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436" w:rsidRDefault="00390436" w:rsidP="005151FB">
      <w:pPr>
        <w:jc w:val="center"/>
        <w:rPr>
          <w:rFonts w:ascii="Times New Roman" w:hAnsi="Times New Roman"/>
          <w:b/>
          <w:sz w:val="28"/>
          <w:szCs w:val="28"/>
        </w:rPr>
      </w:pPr>
      <w:r w:rsidRPr="002911EF">
        <w:rPr>
          <w:rFonts w:ascii="Times New Roman" w:hAnsi="Times New Roman"/>
          <w:b/>
          <w:sz w:val="28"/>
          <w:szCs w:val="28"/>
        </w:rPr>
        <w:t>Change</w:t>
      </w:r>
      <w:bookmarkStart w:id="0" w:name="_GoBack"/>
      <w:bookmarkEnd w:id="0"/>
      <w:r w:rsidRPr="002911EF">
        <w:rPr>
          <w:rFonts w:ascii="Times New Roman" w:hAnsi="Times New Roman"/>
          <w:b/>
          <w:sz w:val="28"/>
          <w:szCs w:val="28"/>
        </w:rPr>
        <w:t>s to the List of Materials</w:t>
      </w:r>
    </w:p>
    <w:p w:rsidR="00390436" w:rsidRDefault="00390436" w:rsidP="005151FB">
      <w:pPr>
        <w:jc w:val="center"/>
        <w:rPr>
          <w:rFonts w:ascii="Times New Roman" w:hAnsi="Times New Roman"/>
          <w:b/>
          <w:sz w:val="28"/>
          <w:szCs w:val="28"/>
        </w:rPr>
      </w:pPr>
    </w:p>
    <w:p w:rsidR="00390436" w:rsidRPr="002911EF" w:rsidRDefault="00390436" w:rsidP="005151FB">
      <w:pPr>
        <w:jc w:val="center"/>
        <w:rPr>
          <w:rFonts w:ascii="Times New Roman" w:hAnsi="Times New Roman"/>
          <w:b/>
          <w:sz w:val="28"/>
          <w:szCs w:val="28"/>
        </w:rPr>
      </w:pPr>
    </w:p>
    <w:p w:rsidR="001B1DEF" w:rsidRDefault="001B1DEF" w:rsidP="007F6456">
      <w:pPr>
        <w:rPr>
          <w:rFonts w:ascii="Times New Roman" w:hAnsi="Times New Roman"/>
          <w:sz w:val="24"/>
          <w:szCs w:val="24"/>
          <w:u w:val="single"/>
        </w:rPr>
      </w:pPr>
      <w:r>
        <w:rPr>
          <w:rFonts w:ascii="Times New Roman" w:hAnsi="Times New Roman"/>
          <w:sz w:val="24"/>
          <w:szCs w:val="24"/>
          <w:u w:val="single"/>
        </w:rPr>
        <w:t>November 28, 2018</w:t>
      </w:r>
    </w:p>
    <w:p w:rsidR="001B1DEF" w:rsidRDefault="001B1DEF" w:rsidP="00B36626">
      <w:pPr>
        <w:pStyle w:val="ListParagraph"/>
        <w:numPr>
          <w:ilvl w:val="0"/>
          <w:numId w:val="67"/>
        </w:numPr>
        <w:rPr>
          <w:rFonts w:ascii="Times New Roman" w:hAnsi="Times New Roman"/>
          <w:sz w:val="24"/>
          <w:szCs w:val="24"/>
        </w:rPr>
      </w:pPr>
      <w:r w:rsidRPr="001B1DEF">
        <w:rPr>
          <w:rFonts w:ascii="Times New Roman" w:hAnsi="Times New Roman"/>
          <w:sz w:val="24"/>
          <w:szCs w:val="24"/>
        </w:rPr>
        <w:t>y(3) - Conzinal 95% Zinc - 5% Aluminum+ Mischmetal Alloy (AL-ZN-MM)</w:t>
      </w:r>
      <w:r>
        <w:rPr>
          <w:rFonts w:ascii="Times New Roman" w:hAnsi="Times New Roman"/>
          <w:sz w:val="24"/>
          <w:szCs w:val="24"/>
        </w:rPr>
        <w:t xml:space="preserve"> </w:t>
      </w:r>
      <w:r w:rsidRPr="001B1DEF">
        <w:rPr>
          <w:rFonts w:ascii="Times New Roman" w:hAnsi="Times New Roman"/>
          <w:sz w:val="24"/>
          <w:szCs w:val="24"/>
        </w:rPr>
        <w:t>Coated Steel Wire Strands</w:t>
      </w:r>
    </w:p>
    <w:p w:rsidR="001B1DEF" w:rsidRDefault="001B1DEF" w:rsidP="001B1DEF">
      <w:pPr>
        <w:pStyle w:val="ListParagraph"/>
        <w:numPr>
          <w:ilvl w:val="1"/>
          <w:numId w:val="67"/>
        </w:numPr>
        <w:rPr>
          <w:rFonts w:ascii="Times New Roman" w:hAnsi="Times New Roman"/>
          <w:sz w:val="24"/>
          <w:szCs w:val="24"/>
        </w:rPr>
      </w:pPr>
      <w:r>
        <w:rPr>
          <w:rFonts w:ascii="Times New Roman" w:hAnsi="Times New Roman"/>
          <w:sz w:val="24"/>
          <w:szCs w:val="24"/>
        </w:rPr>
        <w:t>Added Conex Cable LLC</w:t>
      </w:r>
    </w:p>
    <w:p w:rsidR="001B1DEF" w:rsidRPr="001B1DEF" w:rsidRDefault="001B1DEF" w:rsidP="001B1DEF">
      <w:pPr>
        <w:rPr>
          <w:rFonts w:ascii="Times New Roman" w:hAnsi="Times New Roman"/>
          <w:sz w:val="24"/>
          <w:szCs w:val="24"/>
        </w:rPr>
      </w:pPr>
    </w:p>
    <w:p w:rsidR="00C200A0" w:rsidRDefault="00C200A0" w:rsidP="007F6456">
      <w:pPr>
        <w:rPr>
          <w:rFonts w:ascii="Times New Roman" w:hAnsi="Times New Roman"/>
          <w:sz w:val="24"/>
          <w:szCs w:val="24"/>
          <w:u w:val="single"/>
        </w:rPr>
      </w:pPr>
      <w:r>
        <w:rPr>
          <w:rFonts w:ascii="Times New Roman" w:hAnsi="Times New Roman"/>
          <w:sz w:val="24"/>
          <w:szCs w:val="24"/>
          <w:u w:val="single"/>
        </w:rPr>
        <w:t>November 2, 2018</w:t>
      </w:r>
    </w:p>
    <w:p w:rsidR="00C200A0" w:rsidRDefault="00C200A0" w:rsidP="009A68F4">
      <w:pPr>
        <w:pStyle w:val="ListParagraph"/>
        <w:numPr>
          <w:ilvl w:val="0"/>
          <w:numId w:val="66"/>
        </w:numPr>
        <w:rPr>
          <w:rFonts w:ascii="Times New Roman" w:hAnsi="Times New Roman"/>
          <w:sz w:val="24"/>
          <w:szCs w:val="24"/>
        </w:rPr>
      </w:pPr>
      <w:r w:rsidRPr="009579C9">
        <w:rPr>
          <w:rFonts w:ascii="Times New Roman" w:hAnsi="Times New Roman"/>
          <w:sz w:val="24"/>
          <w:szCs w:val="24"/>
        </w:rPr>
        <w:t xml:space="preserve">y(2) - Zinc - 5% Aluminum - Mischmetal alloy (Zn-5Al-MM) </w:t>
      </w:r>
      <w:r w:rsidR="009579C9" w:rsidRPr="009579C9">
        <w:rPr>
          <w:rFonts w:ascii="Times New Roman" w:hAnsi="Times New Roman"/>
          <w:sz w:val="24"/>
          <w:szCs w:val="24"/>
        </w:rPr>
        <w:t>–</w:t>
      </w:r>
      <w:r w:rsidRPr="009579C9">
        <w:rPr>
          <w:rFonts w:ascii="Times New Roman" w:hAnsi="Times New Roman"/>
          <w:sz w:val="24"/>
          <w:szCs w:val="24"/>
        </w:rPr>
        <w:t xml:space="preserve"> Coated</w:t>
      </w:r>
      <w:r w:rsidR="009579C9" w:rsidRPr="009579C9">
        <w:rPr>
          <w:rFonts w:ascii="Times New Roman" w:hAnsi="Times New Roman"/>
          <w:sz w:val="24"/>
          <w:szCs w:val="24"/>
        </w:rPr>
        <w:t xml:space="preserve">, </w:t>
      </w:r>
      <w:r w:rsidRPr="009579C9">
        <w:rPr>
          <w:rFonts w:ascii="Times New Roman" w:hAnsi="Times New Roman"/>
          <w:sz w:val="24"/>
          <w:szCs w:val="24"/>
        </w:rPr>
        <w:t>Steel Wire Strands</w:t>
      </w:r>
    </w:p>
    <w:p w:rsidR="009579C9" w:rsidRDefault="009579C9" w:rsidP="009579C9">
      <w:pPr>
        <w:pStyle w:val="ListParagraph"/>
        <w:numPr>
          <w:ilvl w:val="1"/>
          <w:numId w:val="66"/>
        </w:numPr>
        <w:rPr>
          <w:rFonts w:ascii="Times New Roman" w:hAnsi="Times New Roman"/>
          <w:sz w:val="24"/>
          <w:szCs w:val="24"/>
        </w:rPr>
      </w:pPr>
      <w:r>
        <w:rPr>
          <w:rFonts w:ascii="Times New Roman" w:hAnsi="Times New Roman"/>
          <w:sz w:val="24"/>
          <w:szCs w:val="24"/>
        </w:rPr>
        <w:t xml:space="preserve">Revised </w:t>
      </w:r>
      <w:r w:rsidR="008934A2">
        <w:rPr>
          <w:rFonts w:ascii="Times New Roman" w:hAnsi="Times New Roman"/>
          <w:sz w:val="24"/>
          <w:szCs w:val="24"/>
        </w:rPr>
        <w:t xml:space="preserve">existing </w:t>
      </w:r>
      <w:r>
        <w:rPr>
          <w:rFonts w:ascii="Times New Roman" w:hAnsi="Times New Roman"/>
          <w:sz w:val="24"/>
          <w:szCs w:val="24"/>
        </w:rPr>
        <w:t>listing for Bekaert.</w:t>
      </w:r>
    </w:p>
    <w:p w:rsidR="009579C9" w:rsidRDefault="009579C9" w:rsidP="009579C9">
      <w:pPr>
        <w:pStyle w:val="ListParagraph"/>
        <w:numPr>
          <w:ilvl w:val="2"/>
          <w:numId w:val="66"/>
        </w:numPr>
        <w:rPr>
          <w:rFonts w:ascii="Times New Roman" w:hAnsi="Times New Roman"/>
          <w:sz w:val="24"/>
          <w:szCs w:val="24"/>
        </w:rPr>
      </w:pPr>
      <w:r>
        <w:rPr>
          <w:rFonts w:ascii="Times New Roman" w:hAnsi="Times New Roman"/>
          <w:sz w:val="24"/>
          <w:szCs w:val="24"/>
        </w:rPr>
        <w:t xml:space="preserve">Added additional </w:t>
      </w:r>
      <w:r w:rsidR="00A93F9A">
        <w:rPr>
          <w:rFonts w:ascii="Times New Roman" w:hAnsi="Times New Roman"/>
          <w:sz w:val="24"/>
          <w:szCs w:val="24"/>
        </w:rPr>
        <w:t xml:space="preserve">wire </w:t>
      </w:r>
      <w:r>
        <w:rPr>
          <w:rFonts w:ascii="Times New Roman" w:hAnsi="Times New Roman"/>
          <w:sz w:val="24"/>
          <w:szCs w:val="24"/>
        </w:rPr>
        <w:t>sizes.</w:t>
      </w:r>
    </w:p>
    <w:p w:rsidR="00A93F9A" w:rsidRDefault="00A93F9A" w:rsidP="00A93F9A">
      <w:pPr>
        <w:pStyle w:val="ListParagraph"/>
        <w:numPr>
          <w:ilvl w:val="3"/>
          <w:numId w:val="66"/>
        </w:numPr>
        <w:rPr>
          <w:rFonts w:ascii="Times New Roman" w:hAnsi="Times New Roman"/>
          <w:sz w:val="24"/>
          <w:szCs w:val="24"/>
        </w:rPr>
      </w:pPr>
      <w:r w:rsidRPr="00A93F9A">
        <w:rPr>
          <w:rFonts w:ascii="Times New Roman" w:hAnsi="Times New Roman"/>
          <w:sz w:val="24"/>
          <w:szCs w:val="24"/>
        </w:rPr>
        <w:t>(S-M):</w:t>
      </w:r>
      <w:r w:rsidRPr="00A93F9A">
        <w:rPr>
          <w:rFonts w:ascii="Times New Roman" w:hAnsi="Times New Roman"/>
          <w:sz w:val="24"/>
          <w:szCs w:val="24"/>
        </w:rPr>
        <w:tab/>
        <w:t>1/4", 3/8", &amp; 7/16".</w:t>
      </w:r>
    </w:p>
    <w:p w:rsidR="00A93F9A" w:rsidRPr="00A93F9A" w:rsidRDefault="00A93F9A" w:rsidP="00A93F9A">
      <w:pPr>
        <w:pStyle w:val="ListParagraph"/>
        <w:numPr>
          <w:ilvl w:val="3"/>
          <w:numId w:val="66"/>
        </w:numPr>
        <w:rPr>
          <w:rFonts w:ascii="Times New Roman" w:hAnsi="Times New Roman"/>
          <w:sz w:val="24"/>
          <w:szCs w:val="24"/>
        </w:rPr>
      </w:pPr>
      <w:r w:rsidRPr="00A93F9A">
        <w:rPr>
          <w:rFonts w:ascii="Times New Roman" w:hAnsi="Times New Roman"/>
          <w:sz w:val="24"/>
          <w:szCs w:val="24"/>
        </w:rPr>
        <w:t>(HS):</w:t>
      </w:r>
      <w:r w:rsidRPr="00A93F9A">
        <w:rPr>
          <w:rFonts w:ascii="Times New Roman" w:hAnsi="Times New Roman"/>
          <w:sz w:val="24"/>
          <w:szCs w:val="24"/>
        </w:rPr>
        <w:tab/>
        <w:t>9/32”.</w:t>
      </w:r>
    </w:p>
    <w:p w:rsidR="00A93F9A" w:rsidRDefault="00A93F9A" w:rsidP="00A93F9A">
      <w:pPr>
        <w:pStyle w:val="ListParagraph"/>
        <w:numPr>
          <w:ilvl w:val="3"/>
          <w:numId w:val="66"/>
        </w:numPr>
        <w:rPr>
          <w:rFonts w:ascii="Times New Roman" w:hAnsi="Times New Roman"/>
          <w:sz w:val="24"/>
          <w:szCs w:val="24"/>
        </w:rPr>
      </w:pPr>
      <w:r w:rsidRPr="00A93F9A">
        <w:rPr>
          <w:rFonts w:ascii="Times New Roman" w:hAnsi="Times New Roman"/>
          <w:sz w:val="24"/>
          <w:szCs w:val="24"/>
        </w:rPr>
        <w:t>(EHS):</w:t>
      </w:r>
      <w:r w:rsidRPr="00A93F9A">
        <w:rPr>
          <w:rFonts w:ascii="Times New Roman" w:hAnsi="Times New Roman"/>
          <w:sz w:val="24"/>
          <w:szCs w:val="24"/>
        </w:rPr>
        <w:tab/>
        <w:t>9/32”.</w:t>
      </w:r>
    </w:p>
    <w:p w:rsidR="009579C9" w:rsidRPr="009579C9" w:rsidRDefault="009579C9" w:rsidP="009579C9">
      <w:pPr>
        <w:pStyle w:val="ListParagraph"/>
        <w:numPr>
          <w:ilvl w:val="2"/>
          <w:numId w:val="66"/>
        </w:numPr>
        <w:rPr>
          <w:rFonts w:ascii="Times New Roman" w:hAnsi="Times New Roman"/>
          <w:sz w:val="24"/>
          <w:szCs w:val="24"/>
        </w:rPr>
      </w:pPr>
      <w:r>
        <w:rPr>
          <w:rFonts w:ascii="Times New Roman" w:hAnsi="Times New Roman"/>
          <w:sz w:val="24"/>
          <w:szCs w:val="24"/>
        </w:rPr>
        <w:t>Revised Note to “Class A” coating.</w:t>
      </w:r>
    </w:p>
    <w:p w:rsidR="00C200A0" w:rsidRDefault="00C200A0" w:rsidP="007F6456">
      <w:pPr>
        <w:rPr>
          <w:rFonts w:ascii="Times New Roman" w:hAnsi="Times New Roman"/>
          <w:sz w:val="24"/>
          <w:szCs w:val="24"/>
          <w:u w:val="single"/>
        </w:rPr>
      </w:pPr>
    </w:p>
    <w:p w:rsidR="009104A6" w:rsidRDefault="009104A6" w:rsidP="007F6456">
      <w:pPr>
        <w:rPr>
          <w:rFonts w:ascii="Times New Roman" w:hAnsi="Times New Roman"/>
          <w:sz w:val="24"/>
          <w:szCs w:val="24"/>
          <w:u w:val="single"/>
        </w:rPr>
      </w:pPr>
      <w:r>
        <w:rPr>
          <w:rFonts w:ascii="Times New Roman" w:hAnsi="Times New Roman"/>
          <w:sz w:val="24"/>
          <w:szCs w:val="24"/>
          <w:u w:val="single"/>
        </w:rPr>
        <w:t>October 23, 2018</w:t>
      </w:r>
    </w:p>
    <w:p w:rsidR="009104A6" w:rsidRDefault="009104A6" w:rsidP="009104A6">
      <w:pPr>
        <w:pStyle w:val="ListParagraph"/>
        <w:numPr>
          <w:ilvl w:val="0"/>
          <w:numId w:val="65"/>
        </w:numPr>
        <w:rPr>
          <w:rFonts w:ascii="Times New Roman" w:hAnsi="Times New Roman"/>
          <w:sz w:val="24"/>
          <w:szCs w:val="24"/>
        </w:rPr>
      </w:pPr>
      <w:r>
        <w:rPr>
          <w:rFonts w:ascii="Times New Roman" w:hAnsi="Times New Roman"/>
          <w:sz w:val="24"/>
          <w:szCs w:val="24"/>
        </w:rPr>
        <w:t>sj(1) – Switches, oil circuit recloser by-pass</w:t>
      </w:r>
    </w:p>
    <w:p w:rsidR="009104A6" w:rsidRDefault="009104A6" w:rsidP="009104A6">
      <w:pPr>
        <w:pStyle w:val="ListParagraph"/>
        <w:numPr>
          <w:ilvl w:val="1"/>
          <w:numId w:val="65"/>
        </w:numPr>
        <w:rPr>
          <w:rFonts w:ascii="Times New Roman" w:hAnsi="Times New Roman"/>
          <w:sz w:val="24"/>
          <w:szCs w:val="24"/>
        </w:rPr>
      </w:pPr>
      <w:r>
        <w:rPr>
          <w:rFonts w:ascii="Times New Roman" w:hAnsi="Times New Roman"/>
          <w:sz w:val="24"/>
          <w:szCs w:val="24"/>
        </w:rPr>
        <w:t>Added Hubbell (Chance)</w:t>
      </w:r>
    </w:p>
    <w:p w:rsidR="009104A6" w:rsidRDefault="009104A6" w:rsidP="009104A6">
      <w:pPr>
        <w:pStyle w:val="ListParagraph"/>
        <w:numPr>
          <w:ilvl w:val="2"/>
          <w:numId w:val="65"/>
        </w:numPr>
        <w:rPr>
          <w:rFonts w:ascii="Times New Roman" w:hAnsi="Times New Roman"/>
          <w:sz w:val="24"/>
          <w:szCs w:val="24"/>
        </w:rPr>
      </w:pPr>
      <w:r>
        <w:rPr>
          <w:rFonts w:ascii="Times New Roman" w:hAnsi="Times New Roman"/>
          <w:sz w:val="24"/>
          <w:szCs w:val="24"/>
        </w:rPr>
        <w:t>Type: BPF – 15kV, 27kV</w:t>
      </w:r>
    </w:p>
    <w:p w:rsidR="009104A6" w:rsidRDefault="009104A6" w:rsidP="009104A6">
      <w:pPr>
        <w:pStyle w:val="ListParagraph"/>
        <w:numPr>
          <w:ilvl w:val="0"/>
          <w:numId w:val="65"/>
        </w:numPr>
        <w:rPr>
          <w:rFonts w:ascii="Times New Roman" w:hAnsi="Times New Roman"/>
          <w:sz w:val="24"/>
          <w:szCs w:val="24"/>
        </w:rPr>
      </w:pPr>
      <w:r>
        <w:rPr>
          <w:rFonts w:ascii="Times New Roman" w:hAnsi="Times New Roman"/>
          <w:sz w:val="24"/>
          <w:szCs w:val="24"/>
        </w:rPr>
        <w:t>sb-2 – Switch, disconnect (single-pole, hook operated distribution class)</w:t>
      </w:r>
    </w:p>
    <w:p w:rsidR="009104A6" w:rsidRDefault="009104A6" w:rsidP="009104A6">
      <w:pPr>
        <w:pStyle w:val="ListParagraph"/>
        <w:numPr>
          <w:ilvl w:val="1"/>
          <w:numId w:val="65"/>
        </w:numPr>
        <w:rPr>
          <w:rFonts w:ascii="Times New Roman" w:hAnsi="Times New Roman"/>
          <w:sz w:val="24"/>
          <w:szCs w:val="24"/>
        </w:rPr>
      </w:pPr>
      <w:r>
        <w:rPr>
          <w:rFonts w:ascii="Times New Roman" w:hAnsi="Times New Roman"/>
          <w:sz w:val="24"/>
          <w:szCs w:val="24"/>
        </w:rPr>
        <w:t>Added Hubbell (Chance)</w:t>
      </w:r>
    </w:p>
    <w:p w:rsidR="009104A6" w:rsidRPr="009104A6" w:rsidRDefault="009104A6" w:rsidP="009104A6">
      <w:pPr>
        <w:pStyle w:val="ListParagraph"/>
        <w:numPr>
          <w:ilvl w:val="2"/>
          <w:numId w:val="65"/>
        </w:numPr>
        <w:rPr>
          <w:rFonts w:ascii="Times New Roman" w:hAnsi="Times New Roman"/>
          <w:sz w:val="24"/>
          <w:szCs w:val="24"/>
        </w:rPr>
      </w:pPr>
      <w:r>
        <w:rPr>
          <w:rFonts w:ascii="Times New Roman" w:hAnsi="Times New Roman"/>
          <w:sz w:val="24"/>
          <w:szCs w:val="24"/>
        </w:rPr>
        <w:t>Type:  M3C – 15kV, 27kV</w:t>
      </w:r>
    </w:p>
    <w:p w:rsidR="000127A8" w:rsidRDefault="000127A8" w:rsidP="007F6456">
      <w:pPr>
        <w:rPr>
          <w:rFonts w:ascii="Times New Roman" w:hAnsi="Times New Roman"/>
          <w:sz w:val="24"/>
          <w:szCs w:val="24"/>
          <w:u w:val="single"/>
        </w:rPr>
      </w:pPr>
      <w:r>
        <w:rPr>
          <w:rFonts w:ascii="Times New Roman" w:hAnsi="Times New Roman"/>
          <w:sz w:val="24"/>
          <w:szCs w:val="24"/>
          <w:u w:val="single"/>
        </w:rPr>
        <w:t>August 31, 2018</w:t>
      </w:r>
    </w:p>
    <w:p w:rsidR="00C00931" w:rsidRDefault="00C00931" w:rsidP="00C00931">
      <w:pPr>
        <w:pStyle w:val="ListParagraph"/>
        <w:numPr>
          <w:ilvl w:val="0"/>
          <w:numId w:val="64"/>
        </w:numPr>
        <w:rPr>
          <w:rFonts w:ascii="Times New Roman" w:hAnsi="Times New Roman"/>
          <w:sz w:val="24"/>
          <w:szCs w:val="24"/>
        </w:rPr>
      </w:pPr>
      <w:r>
        <w:rPr>
          <w:rFonts w:ascii="Times New Roman" w:hAnsi="Times New Roman"/>
          <w:sz w:val="24"/>
          <w:szCs w:val="24"/>
        </w:rPr>
        <w:t>cj-1 Pole Ground Wire</w:t>
      </w:r>
    </w:p>
    <w:p w:rsidR="00C00931" w:rsidRDefault="00C00931" w:rsidP="00C00931">
      <w:pPr>
        <w:pStyle w:val="ListParagraph"/>
        <w:numPr>
          <w:ilvl w:val="1"/>
          <w:numId w:val="64"/>
        </w:numPr>
        <w:rPr>
          <w:rFonts w:ascii="Times New Roman" w:hAnsi="Times New Roman"/>
          <w:sz w:val="24"/>
          <w:szCs w:val="24"/>
        </w:rPr>
      </w:pPr>
      <w:r>
        <w:rPr>
          <w:rFonts w:ascii="Times New Roman" w:hAnsi="Times New Roman"/>
          <w:sz w:val="24"/>
          <w:szCs w:val="24"/>
        </w:rPr>
        <w:t>Added sizes for Copperweld Bimetallics, LLC</w:t>
      </w:r>
    </w:p>
    <w:p w:rsidR="00C00931" w:rsidRDefault="00C00931" w:rsidP="00502A25">
      <w:pPr>
        <w:pStyle w:val="ListParagraph"/>
        <w:numPr>
          <w:ilvl w:val="2"/>
          <w:numId w:val="64"/>
        </w:numPr>
        <w:rPr>
          <w:rFonts w:ascii="Times New Roman" w:hAnsi="Times New Roman"/>
          <w:sz w:val="24"/>
          <w:szCs w:val="24"/>
        </w:rPr>
      </w:pPr>
      <w:r w:rsidRPr="00C00931">
        <w:rPr>
          <w:rFonts w:ascii="Times New Roman" w:hAnsi="Times New Roman"/>
          <w:sz w:val="24"/>
          <w:szCs w:val="24"/>
        </w:rPr>
        <w:t xml:space="preserve">No 4 AWG Stranded (7x0680”), No. 4 AWG, No. 2 AWG Stranded (7x0860”), </w:t>
      </w:r>
      <w:r w:rsidRPr="00C00931">
        <w:rPr>
          <w:rFonts w:ascii="Times New Roman" w:hAnsi="Times New Roman"/>
          <w:sz w:val="24"/>
          <w:szCs w:val="24"/>
        </w:rPr>
        <w:br/>
        <w:t>No. 2 AWG, 7 No. 10 AWG, 2/0 (19x0860” &amp; 7x1379”)</w:t>
      </w:r>
    </w:p>
    <w:p w:rsidR="00C00931" w:rsidRDefault="00C00931" w:rsidP="00C00931">
      <w:pPr>
        <w:pStyle w:val="ListParagraph"/>
        <w:numPr>
          <w:ilvl w:val="1"/>
          <w:numId w:val="64"/>
        </w:numPr>
        <w:rPr>
          <w:rFonts w:ascii="Times New Roman" w:hAnsi="Times New Roman"/>
          <w:sz w:val="24"/>
          <w:szCs w:val="24"/>
        </w:rPr>
      </w:pPr>
      <w:r>
        <w:rPr>
          <w:rFonts w:ascii="Times New Roman" w:hAnsi="Times New Roman"/>
          <w:sz w:val="24"/>
          <w:szCs w:val="24"/>
        </w:rPr>
        <w:t>Revised notes referring to Copperweld Bimetallics, LLC</w:t>
      </w:r>
    </w:p>
    <w:p w:rsidR="00C00931" w:rsidRPr="00C00931" w:rsidRDefault="00C00931" w:rsidP="00C00931">
      <w:pPr>
        <w:ind w:left="360"/>
        <w:rPr>
          <w:rFonts w:ascii="Times New Roman" w:hAnsi="Times New Roman"/>
          <w:sz w:val="24"/>
          <w:szCs w:val="24"/>
        </w:rPr>
      </w:pPr>
    </w:p>
    <w:p w:rsidR="000127A8" w:rsidRDefault="00D857F4" w:rsidP="00C00931">
      <w:pPr>
        <w:pStyle w:val="ListParagraph"/>
        <w:numPr>
          <w:ilvl w:val="0"/>
          <w:numId w:val="64"/>
        </w:numPr>
        <w:rPr>
          <w:rFonts w:ascii="Times New Roman" w:hAnsi="Times New Roman"/>
          <w:sz w:val="24"/>
          <w:szCs w:val="24"/>
        </w:rPr>
      </w:pPr>
      <w:r>
        <w:rPr>
          <w:rFonts w:ascii="Times New Roman" w:hAnsi="Times New Roman"/>
          <w:sz w:val="24"/>
          <w:szCs w:val="24"/>
        </w:rPr>
        <w:t>sr-1</w:t>
      </w:r>
      <w:r w:rsidR="00C00931">
        <w:rPr>
          <w:rFonts w:ascii="Times New Roman" w:hAnsi="Times New Roman"/>
          <w:sz w:val="24"/>
          <w:szCs w:val="24"/>
        </w:rPr>
        <w:t xml:space="preserve"> </w:t>
      </w:r>
      <w:r w:rsidR="00C00931" w:rsidRPr="00C00931">
        <w:rPr>
          <w:rFonts w:ascii="Times New Roman" w:hAnsi="Times New Roman"/>
          <w:sz w:val="24"/>
          <w:szCs w:val="24"/>
        </w:rPr>
        <w:t>Steel Conductor for Substation Grounding, Copper-Clad or Galvanized</w:t>
      </w:r>
    </w:p>
    <w:p w:rsidR="00C00931" w:rsidRDefault="00C00931" w:rsidP="00C00931">
      <w:pPr>
        <w:pStyle w:val="ListParagraph"/>
        <w:numPr>
          <w:ilvl w:val="1"/>
          <w:numId w:val="64"/>
        </w:numPr>
        <w:rPr>
          <w:rFonts w:ascii="Times New Roman" w:hAnsi="Times New Roman"/>
          <w:sz w:val="24"/>
          <w:szCs w:val="24"/>
        </w:rPr>
      </w:pPr>
      <w:r>
        <w:rPr>
          <w:rFonts w:ascii="Times New Roman" w:hAnsi="Times New Roman"/>
          <w:sz w:val="24"/>
          <w:szCs w:val="24"/>
        </w:rPr>
        <w:t>Moved from Conditonal [sr(1)] to Full listing [sr-1] Copperweld Bimetallics, LLC</w:t>
      </w:r>
    </w:p>
    <w:p w:rsidR="00C00931" w:rsidRDefault="00C00931" w:rsidP="00502A25">
      <w:pPr>
        <w:pStyle w:val="ListParagraph"/>
        <w:numPr>
          <w:ilvl w:val="2"/>
          <w:numId w:val="64"/>
        </w:numPr>
        <w:rPr>
          <w:rFonts w:ascii="Times New Roman" w:hAnsi="Times New Roman"/>
          <w:sz w:val="24"/>
          <w:szCs w:val="24"/>
        </w:rPr>
      </w:pPr>
      <w:r w:rsidRPr="00C00931">
        <w:rPr>
          <w:rFonts w:ascii="Times New Roman" w:hAnsi="Times New Roman"/>
          <w:sz w:val="24"/>
          <w:szCs w:val="24"/>
        </w:rPr>
        <w:t xml:space="preserve">7 no 8 AWG, 2/0 (19x0860” &amp; 7x1379”), 7 no 7 AWG, 7 no 6 AWG, 7 no 5 AWG, </w:t>
      </w:r>
      <w:r w:rsidRPr="00C00931">
        <w:rPr>
          <w:rFonts w:ascii="Times New Roman" w:hAnsi="Times New Roman"/>
          <w:sz w:val="24"/>
          <w:szCs w:val="24"/>
        </w:rPr>
        <w:br/>
        <w:t xml:space="preserve">7 no 4 AWG, 4/0 (19x1055”), 19 no 9 AWG, 19 no 8 AWG, 19 no 7 AWG, </w:t>
      </w:r>
      <w:r w:rsidRPr="00C00931">
        <w:rPr>
          <w:rFonts w:ascii="Times New Roman" w:hAnsi="Times New Roman"/>
          <w:sz w:val="24"/>
          <w:szCs w:val="24"/>
        </w:rPr>
        <w:br/>
        <w:t>19 no 6 AWG, 19 no 5 AWG</w:t>
      </w:r>
    </w:p>
    <w:p w:rsidR="00C00931" w:rsidRDefault="00C00931" w:rsidP="00C00931">
      <w:pPr>
        <w:pStyle w:val="ListParagraph"/>
        <w:numPr>
          <w:ilvl w:val="1"/>
          <w:numId w:val="64"/>
        </w:numPr>
        <w:rPr>
          <w:rFonts w:ascii="Times New Roman" w:hAnsi="Times New Roman"/>
          <w:sz w:val="24"/>
          <w:szCs w:val="24"/>
        </w:rPr>
      </w:pPr>
      <w:r>
        <w:rPr>
          <w:rFonts w:ascii="Times New Roman" w:hAnsi="Times New Roman"/>
          <w:sz w:val="24"/>
          <w:szCs w:val="24"/>
        </w:rPr>
        <w:t>Updated notes referring to Copperweld Bimetallics, LLC.</w:t>
      </w:r>
    </w:p>
    <w:p w:rsidR="00C00931" w:rsidRPr="00C00931" w:rsidRDefault="00C00931" w:rsidP="00C00931">
      <w:pPr>
        <w:rPr>
          <w:rFonts w:ascii="Times New Roman" w:hAnsi="Times New Roman"/>
          <w:sz w:val="24"/>
          <w:szCs w:val="24"/>
        </w:rPr>
      </w:pPr>
    </w:p>
    <w:p w:rsidR="00F31322" w:rsidRDefault="00F31322" w:rsidP="007F6456">
      <w:pPr>
        <w:rPr>
          <w:rFonts w:ascii="Times New Roman" w:hAnsi="Times New Roman"/>
          <w:sz w:val="24"/>
          <w:szCs w:val="24"/>
          <w:u w:val="single"/>
        </w:rPr>
      </w:pPr>
      <w:r>
        <w:rPr>
          <w:rFonts w:ascii="Times New Roman" w:hAnsi="Times New Roman"/>
          <w:sz w:val="24"/>
          <w:szCs w:val="24"/>
          <w:u w:val="single"/>
        </w:rPr>
        <w:t>July 31, 2018</w:t>
      </w:r>
    </w:p>
    <w:p w:rsidR="00F31322" w:rsidRDefault="00F31322" w:rsidP="000127A8">
      <w:pPr>
        <w:pStyle w:val="ListParagraph"/>
        <w:numPr>
          <w:ilvl w:val="0"/>
          <w:numId w:val="63"/>
        </w:numPr>
        <w:rPr>
          <w:rFonts w:ascii="Times New Roman" w:hAnsi="Times New Roman"/>
          <w:sz w:val="24"/>
          <w:szCs w:val="24"/>
        </w:rPr>
      </w:pPr>
      <w:r w:rsidRPr="00F31322">
        <w:rPr>
          <w:rFonts w:ascii="Times New Roman" w:hAnsi="Times New Roman"/>
          <w:sz w:val="24"/>
          <w:szCs w:val="24"/>
        </w:rPr>
        <w:t>af(1) - Cutouts, Distribution, Open with Linkbreak Attachment</w:t>
      </w:r>
    </w:p>
    <w:p w:rsidR="00F31322" w:rsidRDefault="00F31322" w:rsidP="00F31322">
      <w:pPr>
        <w:pStyle w:val="ListParagraph"/>
        <w:numPr>
          <w:ilvl w:val="1"/>
          <w:numId w:val="63"/>
        </w:numPr>
        <w:rPr>
          <w:rFonts w:ascii="Times New Roman" w:hAnsi="Times New Roman"/>
          <w:sz w:val="24"/>
          <w:szCs w:val="24"/>
        </w:rPr>
      </w:pPr>
      <w:r w:rsidRPr="00F31322">
        <w:rPr>
          <w:rFonts w:ascii="Times New Roman" w:hAnsi="Times New Roman"/>
          <w:sz w:val="24"/>
          <w:szCs w:val="24"/>
        </w:rPr>
        <w:t>Added Hubbell C-Polymer 27kv and 35kV.</w:t>
      </w:r>
    </w:p>
    <w:p w:rsidR="00F31322" w:rsidRDefault="00F31322" w:rsidP="007F6456">
      <w:pPr>
        <w:rPr>
          <w:rFonts w:ascii="Times New Roman" w:hAnsi="Times New Roman"/>
          <w:sz w:val="24"/>
          <w:szCs w:val="24"/>
          <w:u w:val="single"/>
        </w:rPr>
      </w:pPr>
    </w:p>
    <w:p w:rsidR="00107F4A" w:rsidRDefault="00107F4A" w:rsidP="007F6456">
      <w:pPr>
        <w:rPr>
          <w:rFonts w:ascii="Times New Roman" w:hAnsi="Times New Roman"/>
          <w:sz w:val="24"/>
          <w:szCs w:val="24"/>
          <w:u w:val="single"/>
        </w:rPr>
      </w:pPr>
      <w:r>
        <w:rPr>
          <w:rFonts w:ascii="Times New Roman" w:hAnsi="Times New Roman"/>
          <w:sz w:val="24"/>
          <w:szCs w:val="24"/>
          <w:u w:val="single"/>
        </w:rPr>
        <w:t>July 20, 2018</w:t>
      </w:r>
    </w:p>
    <w:p w:rsidR="00107F4A" w:rsidRPr="00107F4A" w:rsidRDefault="00107F4A" w:rsidP="00107F4A">
      <w:pPr>
        <w:pStyle w:val="ListParagraph"/>
        <w:numPr>
          <w:ilvl w:val="0"/>
          <w:numId w:val="62"/>
        </w:numPr>
        <w:rPr>
          <w:rFonts w:ascii="Times New Roman" w:hAnsi="Times New Roman"/>
          <w:sz w:val="24"/>
          <w:szCs w:val="24"/>
          <w:u w:val="single"/>
        </w:rPr>
      </w:pPr>
      <w:r>
        <w:rPr>
          <w:rFonts w:ascii="Times New Roman" w:hAnsi="Times New Roman"/>
          <w:sz w:val="24"/>
          <w:szCs w:val="24"/>
        </w:rPr>
        <w:t>Uhv-1</w:t>
      </w:r>
    </w:p>
    <w:p w:rsidR="00107F4A" w:rsidRPr="00107F4A" w:rsidRDefault="00107F4A" w:rsidP="00107F4A">
      <w:pPr>
        <w:pStyle w:val="ListParagraph"/>
        <w:numPr>
          <w:ilvl w:val="1"/>
          <w:numId w:val="62"/>
        </w:numPr>
        <w:rPr>
          <w:rFonts w:ascii="Times New Roman" w:hAnsi="Times New Roman"/>
          <w:sz w:val="24"/>
          <w:szCs w:val="24"/>
          <w:u w:val="single"/>
        </w:rPr>
      </w:pPr>
      <w:r>
        <w:rPr>
          <w:rFonts w:ascii="Times New Roman" w:hAnsi="Times New Roman"/>
          <w:sz w:val="24"/>
          <w:szCs w:val="24"/>
        </w:rPr>
        <w:t xml:space="preserve">Removed all listings for </w:t>
      </w:r>
      <w:r w:rsidRPr="00107F4A">
        <w:rPr>
          <w:rFonts w:ascii="Times New Roman" w:hAnsi="Times New Roman"/>
          <w:sz w:val="24"/>
          <w:szCs w:val="24"/>
        </w:rPr>
        <w:t>Crosslinked Polyethylene (XLP</w:t>
      </w:r>
      <w:r>
        <w:rPr>
          <w:rFonts w:ascii="Times New Roman" w:hAnsi="Times New Roman"/>
          <w:sz w:val="24"/>
          <w:szCs w:val="24"/>
        </w:rPr>
        <w:t>).</w:t>
      </w:r>
    </w:p>
    <w:p w:rsidR="00107F4A" w:rsidRPr="00107F4A" w:rsidRDefault="00107F4A" w:rsidP="00107F4A">
      <w:pPr>
        <w:pStyle w:val="ListParagraph"/>
        <w:numPr>
          <w:ilvl w:val="2"/>
          <w:numId w:val="62"/>
        </w:numPr>
        <w:rPr>
          <w:rFonts w:ascii="Times New Roman" w:hAnsi="Times New Roman"/>
          <w:sz w:val="24"/>
          <w:szCs w:val="24"/>
          <w:u w:val="single"/>
        </w:rPr>
      </w:pPr>
      <w:r>
        <w:rPr>
          <w:rFonts w:ascii="Times New Roman" w:hAnsi="Times New Roman"/>
          <w:sz w:val="24"/>
          <w:szCs w:val="24"/>
        </w:rPr>
        <w:t xml:space="preserve">Plain XLP is no longer an acceptable insulation per RUS standards, </w:t>
      </w:r>
      <w:hyperlink r:id="rId9" w:anchor="se7.11.1728_1204" w:history="1">
        <w:r w:rsidRPr="00406B81">
          <w:rPr>
            <w:rStyle w:val="Hyperlink"/>
            <w:rFonts w:ascii="Times New Roman" w:hAnsi="Times New Roman"/>
            <w:sz w:val="24"/>
            <w:szCs w:val="24"/>
          </w:rPr>
          <w:t>7 CFR 1728F.204</w:t>
        </w:r>
      </w:hyperlink>
      <w:r>
        <w:rPr>
          <w:rFonts w:ascii="Times New Roman" w:hAnsi="Times New Roman"/>
          <w:sz w:val="24"/>
          <w:szCs w:val="24"/>
        </w:rPr>
        <w:t xml:space="preserve"> (formerly the U-1 spec).</w:t>
      </w:r>
    </w:p>
    <w:p w:rsidR="006C3A0E" w:rsidRDefault="006C3A0E" w:rsidP="007F6456">
      <w:pPr>
        <w:rPr>
          <w:rFonts w:ascii="Times New Roman" w:hAnsi="Times New Roman"/>
          <w:sz w:val="24"/>
          <w:szCs w:val="24"/>
        </w:rPr>
      </w:pPr>
      <w:r>
        <w:rPr>
          <w:rFonts w:ascii="Times New Roman" w:hAnsi="Times New Roman"/>
          <w:sz w:val="24"/>
          <w:szCs w:val="24"/>
          <w:u w:val="single"/>
        </w:rPr>
        <w:t>July 18, 2018</w:t>
      </w:r>
    </w:p>
    <w:p w:rsidR="006C3A0E" w:rsidRDefault="006C3A0E" w:rsidP="006C3A0E">
      <w:pPr>
        <w:pStyle w:val="ListParagraph"/>
        <w:numPr>
          <w:ilvl w:val="0"/>
          <w:numId w:val="61"/>
        </w:numPr>
        <w:rPr>
          <w:rFonts w:ascii="Times New Roman" w:hAnsi="Times New Roman"/>
          <w:sz w:val="24"/>
          <w:szCs w:val="24"/>
        </w:rPr>
      </w:pPr>
      <w:r>
        <w:rPr>
          <w:rFonts w:ascii="Times New Roman" w:hAnsi="Times New Roman"/>
          <w:sz w:val="24"/>
          <w:szCs w:val="24"/>
        </w:rPr>
        <w:t>Uhv(1) Cable, underground</w:t>
      </w:r>
    </w:p>
    <w:p w:rsidR="006C3A0E" w:rsidRDefault="006C3A0E" w:rsidP="006C3A0E">
      <w:pPr>
        <w:pStyle w:val="ListParagraph"/>
        <w:numPr>
          <w:ilvl w:val="1"/>
          <w:numId w:val="61"/>
        </w:numPr>
        <w:rPr>
          <w:rFonts w:ascii="Times New Roman" w:hAnsi="Times New Roman"/>
          <w:sz w:val="24"/>
          <w:szCs w:val="24"/>
        </w:rPr>
      </w:pPr>
      <w:r>
        <w:rPr>
          <w:rFonts w:ascii="Times New Roman" w:hAnsi="Times New Roman"/>
          <w:sz w:val="24"/>
          <w:szCs w:val="24"/>
        </w:rPr>
        <w:t>Added General Cable new tree retardant insulation compound LG XL8080TR (VII).</w:t>
      </w:r>
    </w:p>
    <w:p w:rsidR="006C3A0E" w:rsidRPr="006C3A0E" w:rsidRDefault="006C3A0E" w:rsidP="006C3A0E">
      <w:pPr>
        <w:pStyle w:val="ListParagraph"/>
        <w:numPr>
          <w:ilvl w:val="1"/>
          <w:numId w:val="61"/>
        </w:numPr>
        <w:rPr>
          <w:rFonts w:ascii="Times New Roman" w:hAnsi="Times New Roman"/>
          <w:sz w:val="24"/>
          <w:szCs w:val="24"/>
        </w:rPr>
      </w:pPr>
      <w:r>
        <w:rPr>
          <w:rFonts w:ascii="Times New Roman" w:hAnsi="Times New Roman"/>
          <w:sz w:val="24"/>
          <w:szCs w:val="24"/>
        </w:rPr>
        <w:t>Added LS Cable &amp; Systems (VIII).</w:t>
      </w:r>
    </w:p>
    <w:p w:rsidR="006C3A0E" w:rsidRDefault="006C3A0E" w:rsidP="007F6456">
      <w:pPr>
        <w:rPr>
          <w:rFonts w:ascii="Times New Roman" w:hAnsi="Times New Roman"/>
          <w:sz w:val="24"/>
          <w:szCs w:val="24"/>
          <w:u w:val="single"/>
        </w:rPr>
      </w:pPr>
    </w:p>
    <w:p w:rsidR="007F6456" w:rsidRDefault="007F6456" w:rsidP="007F6456">
      <w:pPr>
        <w:rPr>
          <w:rFonts w:ascii="Times New Roman" w:hAnsi="Times New Roman"/>
          <w:sz w:val="24"/>
          <w:szCs w:val="24"/>
          <w:u w:val="single"/>
        </w:rPr>
      </w:pPr>
      <w:r>
        <w:rPr>
          <w:rFonts w:ascii="Times New Roman" w:hAnsi="Times New Roman"/>
          <w:sz w:val="24"/>
          <w:szCs w:val="24"/>
          <w:u w:val="single"/>
        </w:rPr>
        <w:lastRenderedPageBreak/>
        <w:t>June 12, 2018</w:t>
      </w:r>
    </w:p>
    <w:p w:rsidR="007F6456" w:rsidRDefault="007F6456" w:rsidP="007F6456">
      <w:pPr>
        <w:pStyle w:val="ListParagraph"/>
        <w:numPr>
          <w:ilvl w:val="0"/>
          <w:numId w:val="60"/>
        </w:numPr>
        <w:rPr>
          <w:rFonts w:ascii="Times New Roman" w:hAnsi="Times New Roman"/>
          <w:sz w:val="24"/>
          <w:szCs w:val="24"/>
        </w:rPr>
      </w:pPr>
      <w:r>
        <w:rPr>
          <w:rFonts w:ascii="Times New Roman" w:hAnsi="Times New Roman"/>
          <w:sz w:val="24"/>
          <w:szCs w:val="24"/>
        </w:rPr>
        <w:t>c-1 Machine Bolts; o-1 Oval Eye Bolts</w:t>
      </w:r>
    </w:p>
    <w:p w:rsidR="007F6456" w:rsidRDefault="007F6456" w:rsidP="007F6456">
      <w:pPr>
        <w:pStyle w:val="ListParagraph"/>
        <w:numPr>
          <w:ilvl w:val="1"/>
          <w:numId w:val="60"/>
        </w:numPr>
        <w:rPr>
          <w:rFonts w:ascii="Times New Roman" w:hAnsi="Times New Roman"/>
          <w:sz w:val="24"/>
          <w:szCs w:val="24"/>
        </w:rPr>
      </w:pPr>
      <w:r>
        <w:rPr>
          <w:rFonts w:ascii="Times New Roman" w:hAnsi="Times New Roman"/>
          <w:sz w:val="24"/>
          <w:szCs w:val="24"/>
        </w:rPr>
        <w:t>Added Action Manufacturing</w:t>
      </w:r>
    </w:p>
    <w:p w:rsidR="007F6456" w:rsidRPr="007F6456" w:rsidRDefault="007F6456" w:rsidP="007F6456">
      <w:pPr>
        <w:rPr>
          <w:rFonts w:ascii="Times New Roman" w:hAnsi="Times New Roman"/>
          <w:sz w:val="24"/>
          <w:szCs w:val="24"/>
        </w:rPr>
      </w:pPr>
    </w:p>
    <w:p w:rsidR="008E3774" w:rsidRDefault="008E3774" w:rsidP="005151FB">
      <w:pPr>
        <w:rPr>
          <w:rFonts w:ascii="Times New Roman" w:hAnsi="Times New Roman"/>
          <w:sz w:val="24"/>
          <w:szCs w:val="24"/>
          <w:u w:val="single"/>
        </w:rPr>
      </w:pPr>
      <w:r>
        <w:rPr>
          <w:rFonts w:ascii="Times New Roman" w:hAnsi="Times New Roman"/>
          <w:sz w:val="24"/>
          <w:szCs w:val="24"/>
          <w:u w:val="single"/>
        </w:rPr>
        <w:t>May 21, 2018</w:t>
      </w:r>
    </w:p>
    <w:p w:rsidR="008E3774" w:rsidRDefault="008E3774" w:rsidP="008E3774">
      <w:pPr>
        <w:pStyle w:val="ListParagraph"/>
        <w:numPr>
          <w:ilvl w:val="0"/>
          <w:numId w:val="59"/>
        </w:numPr>
        <w:rPr>
          <w:rFonts w:ascii="Times New Roman" w:hAnsi="Times New Roman"/>
          <w:sz w:val="24"/>
          <w:szCs w:val="24"/>
        </w:rPr>
      </w:pPr>
      <w:r>
        <w:rPr>
          <w:rFonts w:ascii="Times New Roman" w:hAnsi="Times New Roman"/>
          <w:sz w:val="24"/>
          <w:szCs w:val="24"/>
        </w:rPr>
        <w:t>a-2 Insualtors, Pin type, polymber</w:t>
      </w:r>
    </w:p>
    <w:p w:rsidR="008E3774" w:rsidRDefault="008E3774" w:rsidP="008E3774">
      <w:pPr>
        <w:pStyle w:val="ListParagraph"/>
        <w:numPr>
          <w:ilvl w:val="1"/>
          <w:numId w:val="59"/>
        </w:numPr>
        <w:rPr>
          <w:rFonts w:ascii="Times New Roman" w:hAnsi="Times New Roman"/>
          <w:sz w:val="24"/>
          <w:szCs w:val="24"/>
        </w:rPr>
      </w:pPr>
      <w:r>
        <w:rPr>
          <w:rFonts w:ascii="Times New Roman" w:hAnsi="Times New Roman"/>
          <w:sz w:val="24"/>
          <w:szCs w:val="24"/>
        </w:rPr>
        <w:t>Added Aluma-Form</w:t>
      </w:r>
    </w:p>
    <w:p w:rsidR="008E3774" w:rsidRDefault="008E3774" w:rsidP="008E3774">
      <w:pPr>
        <w:pStyle w:val="ListParagraph"/>
        <w:numPr>
          <w:ilvl w:val="2"/>
          <w:numId w:val="59"/>
        </w:numPr>
        <w:rPr>
          <w:rFonts w:ascii="Times New Roman" w:hAnsi="Times New Roman"/>
          <w:sz w:val="24"/>
          <w:szCs w:val="24"/>
        </w:rPr>
      </w:pPr>
      <w:r w:rsidRPr="008E3774">
        <w:rPr>
          <w:rFonts w:ascii="Times New Roman" w:hAnsi="Times New Roman"/>
          <w:sz w:val="24"/>
          <w:szCs w:val="24"/>
        </w:rPr>
        <w:t>Catalog numbers INS</w:t>
      </w:r>
      <w:r w:rsidRPr="008E3774">
        <w:rPr>
          <w:rFonts w:ascii="Cambria Math" w:hAnsi="Cambria Math" w:cs="Cambria Math"/>
          <w:sz w:val="24"/>
          <w:szCs w:val="24"/>
        </w:rPr>
        <w:t>‐</w:t>
      </w:r>
      <w:r w:rsidRPr="008E3774">
        <w:rPr>
          <w:rFonts w:ascii="Times New Roman" w:hAnsi="Times New Roman"/>
          <w:sz w:val="24"/>
          <w:szCs w:val="24"/>
        </w:rPr>
        <w:t>15</w:t>
      </w:r>
      <w:r w:rsidRPr="008E3774">
        <w:rPr>
          <w:rFonts w:ascii="Cambria Math" w:hAnsi="Cambria Math" w:cs="Cambria Math"/>
          <w:sz w:val="24"/>
          <w:szCs w:val="24"/>
        </w:rPr>
        <w:t>‐</w:t>
      </w:r>
      <w:r w:rsidRPr="008E3774">
        <w:rPr>
          <w:rFonts w:ascii="Times New Roman" w:hAnsi="Times New Roman"/>
          <w:sz w:val="24"/>
          <w:szCs w:val="24"/>
        </w:rPr>
        <w:t>PC</w:t>
      </w:r>
      <w:r w:rsidRPr="008E3774">
        <w:rPr>
          <w:rFonts w:ascii="Cambria Math" w:hAnsi="Cambria Math" w:cs="Cambria Math"/>
          <w:sz w:val="24"/>
          <w:szCs w:val="24"/>
        </w:rPr>
        <w:t>‐</w:t>
      </w:r>
      <w:r w:rsidRPr="008E3774">
        <w:rPr>
          <w:rFonts w:ascii="Times New Roman" w:hAnsi="Times New Roman"/>
          <w:sz w:val="24"/>
          <w:szCs w:val="24"/>
        </w:rPr>
        <w:t>1,  55-3; INS</w:t>
      </w:r>
      <w:r w:rsidRPr="008E3774">
        <w:rPr>
          <w:rFonts w:ascii="Cambria Math" w:hAnsi="Cambria Math" w:cs="Cambria Math"/>
          <w:sz w:val="24"/>
          <w:szCs w:val="24"/>
        </w:rPr>
        <w:t>‐</w:t>
      </w:r>
      <w:r w:rsidRPr="008E3774">
        <w:rPr>
          <w:rFonts w:ascii="Times New Roman" w:hAnsi="Times New Roman"/>
          <w:sz w:val="24"/>
          <w:szCs w:val="24"/>
        </w:rPr>
        <w:t>15</w:t>
      </w:r>
      <w:r w:rsidRPr="008E3774">
        <w:rPr>
          <w:rFonts w:ascii="Cambria Math" w:hAnsi="Cambria Math" w:cs="Cambria Math"/>
          <w:sz w:val="24"/>
          <w:szCs w:val="24"/>
        </w:rPr>
        <w:t>‐</w:t>
      </w:r>
      <w:r w:rsidRPr="008E3774">
        <w:rPr>
          <w:rFonts w:ascii="Times New Roman" w:hAnsi="Times New Roman"/>
          <w:sz w:val="24"/>
          <w:szCs w:val="24"/>
        </w:rPr>
        <w:t>PF</w:t>
      </w:r>
      <w:r w:rsidRPr="008E3774">
        <w:rPr>
          <w:rFonts w:ascii="Cambria Math" w:hAnsi="Cambria Math" w:cs="Cambria Math"/>
          <w:sz w:val="24"/>
          <w:szCs w:val="24"/>
        </w:rPr>
        <w:t>‐</w:t>
      </w:r>
      <w:r w:rsidRPr="008E3774">
        <w:rPr>
          <w:rFonts w:ascii="Times New Roman" w:hAnsi="Times New Roman"/>
          <w:sz w:val="24"/>
          <w:szCs w:val="24"/>
        </w:rPr>
        <w:t>1 55</w:t>
      </w:r>
      <w:r w:rsidRPr="008E3774">
        <w:rPr>
          <w:rFonts w:ascii="Cambria Math" w:hAnsi="Cambria Math" w:cs="Cambria Math"/>
          <w:sz w:val="24"/>
          <w:szCs w:val="24"/>
        </w:rPr>
        <w:t>‐</w:t>
      </w:r>
      <w:r w:rsidRPr="008E3774">
        <w:rPr>
          <w:rFonts w:ascii="Times New Roman" w:hAnsi="Times New Roman"/>
          <w:sz w:val="24"/>
          <w:szCs w:val="24"/>
        </w:rPr>
        <w:t>4; INS</w:t>
      </w:r>
      <w:r w:rsidRPr="008E3774">
        <w:rPr>
          <w:rFonts w:ascii="Cambria Math" w:hAnsi="Cambria Math" w:cs="Cambria Math"/>
          <w:sz w:val="24"/>
          <w:szCs w:val="24"/>
        </w:rPr>
        <w:t>‐</w:t>
      </w:r>
      <w:r w:rsidRPr="008E3774">
        <w:rPr>
          <w:rFonts w:ascii="Times New Roman" w:hAnsi="Times New Roman"/>
          <w:sz w:val="24"/>
          <w:szCs w:val="24"/>
        </w:rPr>
        <w:t>25</w:t>
      </w:r>
      <w:r w:rsidRPr="008E3774">
        <w:rPr>
          <w:rFonts w:ascii="Cambria Math" w:hAnsi="Cambria Math" w:cs="Cambria Math"/>
          <w:sz w:val="24"/>
          <w:szCs w:val="24"/>
        </w:rPr>
        <w:t>‐</w:t>
      </w:r>
      <w:r w:rsidRPr="008E3774">
        <w:rPr>
          <w:rFonts w:ascii="Times New Roman" w:hAnsi="Times New Roman"/>
          <w:sz w:val="24"/>
          <w:szCs w:val="24"/>
        </w:rPr>
        <w:t>PJ</w:t>
      </w:r>
      <w:r w:rsidRPr="008E3774">
        <w:rPr>
          <w:rFonts w:ascii="Cambria Math" w:hAnsi="Cambria Math" w:cs="Cambria Math"/>
          <w:sz w:val="24"/>
          <w:szCs w:val="24"/>
        </w:rPr>
        <w:t>‐</w:t>
      </w:r>
      <w:r w:rsidRPr="008E3774">
        <w:rPr>
          <w:rFonts w:ascii="Times New Roman" w:hAnsi="Times New Roman"/>
          <w:sz w:val="24"/>
          <w:szCs w:val="24"/>
        </w:rPr>
        <w:t>2</w:t>
      </w:r>
    </w:p>
    <w:p w:rsidR="008E3774" w:rsidRPr="008E3774" w:rsidRDefault="008E3774" w:rsidP="008E3774">
      <w:pPr>
        <w:rPr>
          <w:rFonts w:ascii="Times New Roman" w:hAnsi="Times New Roman"/>
          <w:sz w:val="24"/>
          <w:szCs w:val="24"/>
        </w:rPr>
      </w:pPr>
    </w:p>
    <w:p w:rsidR="00F651A7" w:rsidRDefault="00F651A7" w:rsidP="005151FB">
      <w:pPr>
        <w:rPr>
          <w:rFonts w:ascii="Times New Roman" w:hAnsi="Times New Roman"/>
          <w:sz w:val="24"/>
          <w:szCs w:val="24"/>
          <w:u w:val="single"/>
        </w:rPr>
      </w:pPr>
      <w:r>
        <w:rPr>
          <w:rFonts w:ascii="Times New Roman" w:hAnsi="Times New Roman"/>
          <w:sz w:val="24"/>
          <w:szCs w:val="24"/>
          <w:u w:val="single"/>
        </w:rPr>
        <w:t>May 8, 2018</w:t>
      </w:r>
    </w:p>
    <w:p w:rsidR="00F651A7" w:rsidRDefault="00F651A7" w:rsidP="00F651A7">
      <w:pPr>
        <w:pStyle w:val="ListParagraph"/>
        <w:numPr>
          <w:ilvl w:val="0"/>
          <w:numId w:val="58"/>
        </w:numPr>
        <w:rPr>
          <w:rFonts w:ascii="Times New Roman" w:hAnsi="Times New Roman"/>
          <w:sz w:val="24"/>
          <w:szCs w:val="24"/>
        </w:rPr>
      </w:pPr>
      <w:r>
        <w:rPr>
          <w:rFonts w:ascii="Times New Roman" w:hAnsi="Times New Roman"/>
          <w:sz w:val="24"/>
          <w:szCs w:val="24"/>
        </w:rPr>
        <w:t>Page rp(1.2) Wildlife Guards</w:t>
      </w:r>
    </w:p>
    <w:p w:rsidR="00F651A7" w:rsidRDefault="00F651A7" w:rsidP="00F651A7">
      <w:pPr>
        <w:pStyle w:val="ListParagraph"/>
        <w:numPr>
          <w:ilvl w:val="1"/>
          <w:numId w:val="58"/>
        </w:numPr>
        <w:rPr>
          <w:rFonts w:ascii="Times New Roman" w:hAnsi="Times New Roman"/>
          <w:sz w:val="24"/>
          <w:szCs w:val="24"/>
        </w:rPr>
      </w:pPr>
      <w:r>
        <w:rPr>
          <w:rFonts w:ascii="Times New Roman" w:hAnsi="Times New Roman"/>
          <w:sz w:val="24"/>
          <w:szCs w:val="24"/>
        </w:rPr>
        <w:t>Added Reliaguard</w:t>
      </w:r>
    </w:p>
    <w:p w:rsidR="00154D39" w:rsidRPr="00154D39" w:rsidRDefault="00154D39" w:rsidP="00154D39">
      <w:pPr>
        <w:rPr>
          <w:rFonts w:ascii="Times New Roman" w:hAnsi="Times New Roman"/>
          <w:sz w:val="24"/>
          <w:szCs w:val="24"/>
        </w:rPr>
      </w:pPr>
    </w:p>
    <w:p w:rsidR="005151FB" w:rsidRDefault="005151FB" w:rsidP="005151FB">
      <w:pPr>
        <w:rPr>
          <w:rFonts w:ascii="Times New Roman" w:hAnsi="Times New Roman"/>
          <w:sz w:val="24"/>
          <w:szCs w:val="24"/>
          <w:u w:val="single"/>
        </w:rPr>
      </w:pPr>
      <w:r>
        <w:rPr>
          <w:rFonts w:ascii="Times New Roman" w:hAnsi="Times New Roman"/>
          <w:sz w:val="24"/>
          <w:szCs w:val="24"/>
          <w:u w:val="single"/>
        </w:rPr>
        <w:t>March 20, 2018</w:t>
      </w:r>
    </w:p>
    <w:p w:rsidR="005151FB" w:rsidRDefault="005151FB" w:rsidP="005151FB">
      <w:pPr>
        <w:pStyle w:val="ListParagraph"/>
        <w:numPr>
          <w:ilvl w:val="0"/>
          <w:numId w:val="57"/>
        </w:numPr>
        <w:rPr>
          <w:rFonts w:ascii="Times New Roman" w:hAnsi="Times New Roman"/>
          <w:sz w:val="24"/>
          <w:szCs w:val="24"/>
        </w:rPr>
      </w:pPr>
      <w:r>
        <w:rPr>
          <w:rFonts w:ascii="Times New Roman" w:hAnsi="Times New Roman"/>
          <w:sz w:val="24"/>
          <w:szCs w:val="24"/>
        </w:rPr>
        <w:t>Page g(1.3) Crossarms, fiberglass</w:t>
      </w:r>
    </w:p>
    <w:p w:rsidR="005151FB" w:rsidRDefault="005151FB" w:rsidP="005151FB">
      <w:pPr>
        <w:pStyle w:val="ListParagraph"/>
        <w:numPr>
          <w:ilvl w:val="1"/>
          <w:numId w:val="57"/>
        </w:numPr>
        <w:rPr>
          <w:rFonts w:ascii="Times New Roman" w:hAnsi="Times New Roman"/>
          <w:sz w:val="24"/>
          <w:szCs w:val="24"/>
        </w:rPr>
      </w:pPr>
      <w:r>
        <w:rPr>
          <w:rFonts w:ascii="Times New Roman" w:hAnsi="Times New Roman"/>
          <w:sz w:val="24"/>
          <w:szCs w:val="24"/>
        </w:rPr>
        <w:t>Added new Shakespeare models</w:t>
      </w:r>
    </w:p>
    <w:p w:rsidR="005151FB" w:rsidRDefault="005151FB" w:rsidP="005151FB">
      <w:pPr>
        <w:pStyle w:val="ListParagraph"/>
        <w:numPr>
          <w:ilvl w:val="2"/>
          <w:numId w:val="57"/>
        </w:numPr>
        <w:rPr>
          <w:rFonts w:ascii="Times New Roman" w:hAnsi="Times New Roman"/>
          <w:sz w:val="24"/>
          <w:szCs w:val="24"/>
        </w:rPr>
      </w:pPr>
      <w:r>
        <w:rPr>
          <w:rFonts w:ascii="Times New Roman" w:hAnsi="Times New Roman"/>
          <w:sz w:val="24"/>
          <w:szCs w:val="24"/>
        </w:rPr>
        <w:t>Without centermount: MTN, HTN, TTN</w:t>
      </w:r>
    </w:p>
    <w:p w:rsidR="005151FB" w:rsidRPr="005151FB" w:rsidRDefault="005151FB" w:rsidP="005151FB">
      <w:pPr>
        <w:pStyle w:val="ListParagraph"/>
        <w:numPr>
          <w:ilvl w:val="2"/>
          <w:numId w:val="57"/>
        </w:numPr>
        <w:rPr>
          <w:rFonts w:ascii="Times New Roman" w:hAnsi="Times New Roman"/>
          <w:sz w:val="24"/>
          <w:szCs w:val="24"/>
        </w:rPr>
      </w:pPr>
      <w:r>
        <w:rPr>
          <w:rFonts w:ascii="Times New Roman" w:hAnsi="Times New Roman"/>
          <w:sz w:val="24"/>
          <w:szCs w:val="24"/>
        </w:rPr>
        <w:t>With centermount: STB, MTB, HTB, TTB</w:t>
      </w:r>
    </w:p>
    <w:p w:rsidR="005151FB" w:rsidRPr="005151FB" w:rsidRDefault="005151FB" w:rsidP="005151FB">
      <w:pPr>
        <w:rPr>
          <w:rFonts w:ascii="Times New Roman" w:hAnsi="Times New Roman"/>
          <w:sz w:val="24"/>
          <w:szCs w:val="24"/>
        </w:rPr>
      </w:pPr>
    </w:p>
    <w:p w:rsidR="0001761A" w:rsidRDefault="0001761A" w:rsidP="005151FB">
      <w:pPr>
        <w:rPr>
          <w:rFonts w:ascii="Times New Roman" w:hAnsi="Times New Roman"/>
          <w:sz w:val="24"/>
          <w:szCs w:val="24"/>
          <w:u w:val="single"/>
        </w:rPr>
      </w:pPr>
      <w:r>
        <w:rPr>
          <w:rFonts w:ascii="Times New Roman" w:hAnsi="Times New Roman"/>
          <w:sz w:val="24"/>
          <w:szCs w:val="24"/>
          <w:u w:val="single"/>
        </w:rPr>
        <w:t>March 19, 2018</w:t>
      </w:r>
    </w:p>
    <w:p w:rsidR="0001761A" w:rsidRDefault="0001761A" w:rsidP="005151FB">
      <w:pPr>
        <w:pStyle w:val="ListParagraph"/>
        <w:numPr>
          <w:ilvl w:val="0"/>
          <w:numId w:val="56"/>
        </w:numPr>
        <w:rPr>
          <w:rFonts w:ascii="Times New Roman" w:hAnsi="Times New Roman"/>
          <w:sz w:val="24"/>
          <w:szCs w:val="24"/>
        </w:rPr>
      </w:pPr>
      <w:r w:rsidRPr="0001761A">
        <w:rPr>
          <w:rFonts w:ascii="Times New Roman" w:hAnsi="Times New Roman"/>
          <w:sz w:val="24"/>
          <w:szCs w:val="24"/>
        </w:rPr>
        <w:t>Page sd-1 Current Transformers, Outdoor Type</w:t>
      </w:r>
    </w:p>
    <w:p w:rsidR="0001761A" w:rsidRDefault="0001761A" w:rsidP="0001761A">
      <w:pPr>
        <w:pStyle w:val="ListParagraph"/>
        <w:numPr>
          <w:ilvl w:val="1"/>
          <w:numId w:val="56"/>
        </w:numPr>
        <w:rPr>
          <w:rFonts w:ascii="Times New Roman" w:hAnsi="Times New Roman"/>
          <w:sz w:val="24"/>
          <w:szCs w:val="24"/>
        </w:rPr>
      </w:pPr>
      <w:r>
        <w:rPr>
          <w:rFonts w:ascii="Times New Roman" w:hAnsi="Times New Roman"/>
          <w:sz w:val="24"/>
          <w:szCs w:val="24"/>
        </w:rPr>
        <w:t>Added new models for Arteche</w:t>
      </w:r>
    </w:p>
    <w:p w:rsidR="0001761A" w:rsidRDefault="0001761A" w:rsidP="005151FB">
      <w:pPr>
        <w:pStyle w:val="ListParagraph"/>
        <w:numPr>
          <w:ilvl w:val="2"/>
          <w:numId w:val="56"/>
        </w:numPr>
        <w:rPr>
          <w:rFonts w:ascii="Times New Roman" w:hAnsi="Times New Roman"/>
          <w:sz w:val="24"/>
          <w:szCs w:val="24"/>
        </w:rPr>
      </w:pPr>
      <w:r w:rsidRPr="0001761A">
        <w:rPr>
          <w:rFonts w:ascii="Times New Roman" w:hAnsi="Times New Roman"/>
          <w:sz w:val="24"/>
          <w:szCs w:val="24"/>
        </w:rPr>
        <w:t>Catalog numbers</w:t>
      </w:r>
      <w:r>
        <w:rPr>
          <w:rFonts w:ascii="Times New Roman" w:hAnsi="Times New Roman"/>
          <w:sz w:val="24"/>
          <w:szCs w:val="24"/>
        </w:rPr>
        <w:t xml:space="preserve"> for 0.6kV</w:t>
      </w:r>
      <w:r w:rsidRPr="0001761A">
        <w:rPr>
          <w:rFonts w:ascii="Times New Roman" w:hAnsi="Times New Roman"/>
          <w:sz w:val="24"/>
          <w:szCs w:val="24"/>
        </w:rPr>
        <w:t>: IRH-1</w:t>
      </w:r>
    </w:p>
    <w:p w:rsidR="0001761A" w:rsidRDefault="0001761A" w:rsidP="005151FB">
      <w:pPr>
        <w:pStyle w:val="ListParagraph"/>
        <w:numPr>
          <w:ilvl w:val="2"/>
          <w:numId w:val="56"/>
        </w:numPr>
        <w:rPr>
          <w:rFonts w:ascii="Times New Roman" w:hAnsi="Times New Roman"/>
          <w:sz w:val="24"/>
          <w:szCs w:val="24"/>
        </w:rPr>
      </w:pPr>
      <w:r>
        <w:rPr>
          <w:rFonts w:ascii="Times New Roman" w:hAnsi="Times New Roman"/>
          <w:sz w:val="24"/>
          <w:szCs w:val="24"/>
        </w:rPr>
        <w:t xml:space="preserve">Catalog numbers for 15kV: </w:t>
      </w:r>
      <w:r w:rsidRPr="0001761A">
        <w:rPr>
          <w:rFonts w:ascii="Times New Roman" w:hAnsi="Times New Roman"/>
          <w:sz w:val="24"/>
          <w:szCs w:val="24"/>
        </w:rPr>
        <w:t>ME-015, MK-15, MI-015, KM-15, KCB-17</w:t>
      </w:r>
    </w:p>
    <w:p w:rsidR="0001761A" w:rsidRDefault="0001761A" w:rsidP="005151FB">
      <w:pPr>
        <w:pStyle w:val="ListParagraph"/>
        <w:numPr>
          <w:ilvl w:val="2"/>
          <w:numId w:val="56"/>
        </w:numPr>
        <w:rPr>
          <w:rFonts w:ascii="Times New Roman" w:hAnsi="Times New Roman"/>
          <w:sz w:val="24"/>
          <w:szCs w:val="24"/>
        </w:rPr>
      </w:pPr>
      <w:r w:rsidRPr="0001761A">
        <w:rPr>
          <w:rFonts w:ascii="Times New Roman" w:hAnsi="Times New Roman"/>
          <w:sz w:val="24"/>
          <w:szCs w:val="24"/>
        </w:rPr>
        <w:t>Catalog numbers for 25kV: ME-025, MK-25, MI-025, KM-25, KCB-24</w:t>
      </w:r>
    </w:p>
    <w:p w:rsidR="0001761A" w:rsidRDefault="0001761A" w:rsidP="005151FB">
      <w:pPr>
        <w:pStyle w:val="ListParagraph"/>
        <w:numPr>
          <w:ilvl w:val="2"/>
          <w:numId w:val="56"/>
        </w:numPr>
        <w:rPr>
          <w:rFonts w:ascii="Times New Roman" w:hAnsi="Times New Roman"/>
          <w:sz w:val="24"/>
          <w:szCs w:val="24"/>
        </w:rPr>
      </w:pPr>
      <w:r w:rsidRPr="0001761A">
        <w:rPr>
          <w:rFonts w:ascii="Times New Roman" w:hAnsi="Times New Roman"/>
          <w:sz w:val="24"/>
          <w:szCs w:val="24"/>
        </w:rPr>
        <w:t>Catalog numbers for 34.5kV: CRK-36, CE-034, ME-036, MK-36, KM-36</w:t>
      </w:r>
    </w:p>
    <w:p w:rsidR="0001761A" w:rsidRDefault="0001761A" w:rsidP="005151FB">
      <w:pPr>
        <w:pStyle w:val="ListParagraph"/>
        <w:numPr>
          <w:ilvl w:val="2"/>
          <w:numId w:val="56"/>
        </w:numPr>
        <w:rPr>
          <w:rFonts w:ascii="Times New Roman" w:hAnsi="Times New Roman"/>
          <w:sz w:val="24"/>
          <w:szCs w:val="24"/>
        </w:rPr>
      </w:pPr>
      <w:r w:rsidRPr="0001761A">
        <w:rPr>
          <w:rFonts w:ascii="Times New Roman" w:hAnsi="Times New Roman"/>
          <w:sz w:val="24"/>
          <w:szCs w:val="24"/>
        </w:rPr>
        <w:t>Catalog numbers for 69kV: CRH-72, CRK-72, CE-069</w:t>
      </w:r>
    </w:p>
    <w:p w:rsidR="0001761A" w:rsidRDefault="0001761A" w:rsidP="0001761A">
      <w:pPr>
        <w:pStyle w:val="ListParagraph"/>
        <w:numPr>
          <w:ilvl w:val="0"/>
          <w:numId w:val="56"/>
        </w:numPr>
        <w:rPr>
          <w:rFonts w:ascii="Times New Roman" w:hAnsi="Times New Roman"/>
          <w:sz w:val="24"/>
          <w:szCs w:val="24"/>
        </w:rPr>
      </w:pPr>
      <w:r>
        <w:rPr>
          <w:rFonts w:ascii="Times New Roman" w:hAnsi="Times New Roman"/>
          <w:sz w:val="24"/>
          <w:szCs w:val="24"/>
        </w:rPr>
        <w:t>Page se-1 Voltage Transformers, Outdoor Type</w:t>
      </w:r>
    </w:p>
    <w:p w:rsidR="0001761A" w:rsidRPr="0001761A" w:rsidRDefault="0001761A" w:rsidP="0001761A">
      <w:pPr>
        <w:pStyle w:val="ListParagraph"/>
        <w:numPr>
          <w:ilvl w:val="1"/>
          <w:numId w:val="56"/>
        </w:numPr>
        <w:rPr>
          <w:rFonts w:ascii="Times New Roman" w:hAnsi="Times New Roman"/>
          <w:sz w:val="24"/>
          <w:szCs w:val="24"/>
        </w:rPr>
      </w:pPr>
      <w:r w:rsidRPr="0001761A">
        <w:rPr>
          <w:rFonts w:ascii="Times New Roman" w:hAnsi="Times New Roman"/>
          <w:sz w:val="24"/>
          <w:szCs w:val="24"/>
        </w:rPr>
        <w:t>Added new models for Arteche</w:t>
      </w:r>
    </w:p>
    <w:p w:rsidR="0001761A" w:rsidRPr="0001761A" w:rsidRDefault="0001761A" w:rsidP="005151FB">
      <w:pPr>
        <w:pStyle w:val="ListParagraph"/>
        <w:numPr>
          <w:ilvl w:val="2"/>
          <w:numId w:val="56"/>
        </w:numPr>
        <w:rPr>
          <w:rFonts w:ascii="Times New Roman" w:hAnsi="Times New Roman"/>
          <w:sz w:val="24"/>
          <w:szCs w:val="24"/>
        </w:rPr>
      </w:pPr>
      <w:r w:rsidRPr="0001761A">
        <w:rPr>
          <w:rFonts w:ascii="Times New Roman" w:hAnsi="Times New Roman"/>
          <w:sz w:val="24"/>
          <w:szCs w:val="24"/>
        </w:rPr>
        <w:t>Catalog numbers for 15kV: URJ-17, ME-015, MK-15, MI-015, KM-15, KCB-17</w:t>
      </w:r>
    </w:p>
    <w:p w:rsidR="0001761A" w:rsidRPr="0001761A" w:rsidRDefault="0001761A" w:rsidP="005151FB">
      <w:pPr>
        <w:pStyle w:val="ListParagraph"/>
        <w:numPr>
          <w:ilvl w:val="2"/>
          <w:numId w:val="56"/>
        </w:numPr>
        <w:rPr>
          <w:rFonts w:ascii="Times New Roman" w:hAnsi="Times New Roman"/>
          <w:sz w:val="24"/>
          <w:szCs w:val="24"/>
        </w:rPr>
      </w:pPr>
      <w:r w:rsidRPr="0001761A">
        <w:rPr>
          <w:rFonts w:ascii="Times New Roman" w:hAnsi="Times New Roman"/>
          <w:sz w:val="24"/>
          <w:szCs w:val="24"/>
        </w:rPr>
        <w:t xml:space="preserve">Catalog numbers for 25kV: URJ-24, VRJ-24, URN-24, VRN-24, ME-025, MK-25, </w:t>
      </w:r>
      <w:r>
        <w:rPr>
          <w:rFonts w:ascii="Times New Roman" w:hAnsi="Times New Roman"/>
          <w:sz w:val="24"/>
          <w:szCs w:val="24"/>
        </w:rPr>
        <w:br/>
      </w:r>
      <w:r w:rsidRPr="0001761A">
        <w:rPr>
          <w:rFonts w:ascii="Times New Roman" w:hAnsi="Times New Roman"/>
          <w:sz w:val="24"/>
          <w:szCs w:val="24"/>
        </w:rPr>
        <w:t>MI-025, KM-25, KCB-24</w:t>
      </w:r>
    </w:p>
    <w:p w:rsidR="0001761A" w:rsidRPr="0001761A" w:rsidRDefault="0001761A" w:rsidP="005151FB">
      <w:pPr>
        <w:pStyle w:val="ListParagraph"/>
        <w:numPr>
          <w:ilvl w:val="2"/>
          <w:numId w:val="56"/>
        </w:numPr>
        <w:rPr>
          <w:rFonts w:ascii="Times New Roman" w:hAnsi="Times New Roman"/>
          <w:sz w:val="24"/>
          <w:szCs w:val="24"/>
        </w:rPr>
      </w:pPr>
      <w:r w:rsidRPr="0001761A">
        <w:rPr>
          <w:rFonts w:ascii="Times New Roman" w:hAnsi="Times New Roman"/>
          <w:sz w:val="24"/>
          <w:szCs w:val="24"/>
        </w:rPr>
        <w:t>Catalog numbers for 34.5kV: ME-036, MK-36, KM-36</w:t>
      </w:r>
    </w:p>
    <w:p w:rsidR="0001761A" w:rsidRPr="003C1B4B" w:rsidRDefault="0001761A" w:rsidP="005151FB">
      <w:pPr>
        <w:pStyle w:val="ListParagraph"/>
        <w:numPr>
          <w:ilvl w:val="2"/>
          <w:numId w:val="56"/>
        </w:numPr>
        <w:rPr>
          <w:rFonts w:ascii="Times New Roman" w:hAnsi="Times New Roman"/>
          <w:sz w:val="24"/>
          <w:szCs w:val="24"/>
        </w:rPr>
      </w:pPr>
      <w:r w:rsidRPr="003C1B4B">
        <w:rPr>
          <w:rFonts w:ascii="Times New Roman" w:hAnsi="Times New Roman"/>
          <w:sz w:val="24"/>
          <w:szCs w:val="24"/>
        </w:rPr>
        <w:t xml:space="preserve">Catalog numbers for 69kV: </w:t>
      </w:r>
      <w:r w:rsidR="003C1B4B" w:rsidRPr="003C1B4B">
        <w:rPr>
          <w:rFonts w:ascii="Times New Roman" w:hAnsi="Times New Roman"/>
          <w:sz w:val="24"/>
          <w:szCs w:val="24"/>
        </w:rPr>
        <w:t>URU-72, VRU-72</w:t>
      </w:r>
    </w:p>
    <w:p w:rsidR="0001761A" w:rsidRPr="0001761A" w:rsidRDefault="0001761A" w:rsidP="0001761A">
      <w:pPr>
        <w:rPr>
          <w:rFonts w:ascii="Times New Roman" w:hAnsi="Times New Roman"/>
          <w:sz w:val="24"/>
          <w:szCs w:val="24"/>
        </w:rPr>
      </w:pPr>
    </w:p>
    <w:p w:rsidR="003123A4" w:rsidRDefault="003123A4" w:rsidP="005151FB">
      <w:pPr>
        <w:rPr>
          <w:rFonts w:ascii="Times New Roman" w:hAnsi="Times New Roman"/>
          <w:sz w:val="24"/>
          <w:szCs w:val="24"/>
          <w:u w:val="single"/>
        </w:rPr>
      </w:pPr>
      <w:r>
        <w:rPr>
          <w:rFonts w:ascii="Times New Roman" w:hAnsi="Times New Roman"/>
          <w:sz w:val="24"/>
          <w:szCs w:val="24"/>
          <w:u w:val="single"/>
        </w:rPr>
        <w:t>March 9, 2018</w:t>
      </w:r>
    </w:p>
    <w:p w:rsidR="003123A4" w:rsidRDefault="003123A4" w:rsidP="003123A4">
      <w:pPr>
        <w:pStyle w:val="ListParagraph"/>
        <w:numPr>
          <w:ilvl w:val="0"/>
          <w:numId w:val="55"/>
        </w:numPr>
        <w:rPr>
          <w:rFonts w:ascii="Times New Roman" w:hAnsi="Times New Roman"/>
          <w:sz w:val="24"/>
          <w:szCs w:val="24"/>
        </w:rPr>
      </w:pPr>
      <w:r>
        <w:rPr>
          <w:rFonts w:ascii="Times New Roman" w:hAnsi="Times New Roman"/>
          <w:sz w:val="24"/>
          <w:szCs w:val="24"/>
        </w:rPr>
        <w:t>Page al(1) Ground Wire Staples</w:t>
      </w:r>
    </w:p>
    <w:p w:rsidR="003123A4" w:rsidRDefault="003123A4" w:rsidP="003123A4">
      <w:pPr>
        <w:pStyle w:val="ListParagraph"/>
        <w:numPr>
          <w:ilvl w:val="1"/>
          <w:numId w:val="55"/>
        </w:numPr>
        <w:rPr>
          <w:rFonts w:ascii="Times New Roman" w:hAnsi="Times New Roman"/>
          <w:sz w:val="24"/>
          <w:szCs w:val="24"/>
        </w:rPr>
      </w:pPr>
      <w:r>
        <w:rPr>
          <w:rFonts w:ascii="Times New Roman" w:hAnsi="Times New Roman"/>
          <w:sz w:val="24"/>
          <w:szCs w:val="24"/>
        </w:rPr>
        <w:t>Added Fasco</w:t>
      </w:r>
    </w:p>
    <w:p w:rsidR="003123A4" w:rsidRPr="003123A4" w:rsidRDefault="003123A4" w:rsidP="003123A4">
      <w:pPr>
        <w:pStyle w:val="ListParagraph"/>
        <w:numPr>
          <w:ilvl w:val="2"/>
          <w:numId w:val="55"/>
        </w:numPr>
        <w:rPr>
          <w:rFonts w:ascii="Times New Roman" w:hAnsi="Times New Roman"/>
          <w:sz w:val="24"/>
          <w:szCs w:val="24"/>
        </w:rPr>
      </w:pPr>
      <w:r>
        <w:rPr>
          <w:rFonts w:ascii="Times New Roman" w:hAnsi="Times New Roman"/>
          <w:sz w:val="24"/>
          <w:szCs w:val="24"/>
        </w:rPr>
        <w:t xml:space="preserve">Catalog numbers: </w:t>
      </w:r>
      <w:r w:rsidRPr="003123A4">
        <w:rPr>
          <w:rFonts w:ascii="Times New Roman" w:hAnsi="Times New Roman"/>
          <w:sz w:val="24"/>
          <w:szCs w:val="24"/>
        </w:rPr>
        <w:t>EF40-315</w:t>
      </w:r>
      <w:r>
        <w:rPr>
          <w:rFonts w:ascii="Times New Roman" w:hAnsi="Times New Roman"/>
          <w:sz w:val="24"/>
          <w:szCs w:val="24"/>
        </w:rPr>
        <w:t xml:space="preserve">, </w:t>
      </w:r>
      <w:r w:rsidRPr="003123A4">
        <w:rPr>
          <w:rFonts w:ascii="Times New Roman" w:hAnsi="Times New Roman"/>
          <w:sz w:val="24"/>
          <w:szCs w:val="24"/>
        </w:rPr>
        <w:t>EF40-315CU</w:t>
      </w:r>
    </w:p>
    <w:p w:rsidR="00E5696B" w:rsidRDefault="00E5696B" w:rsidP="005151FB">
      <w:pPr>
        <w:rPr>
          <w:rFonts w:ascii="Times New Roman" w:hAnsi="Times New Roman"/>
          <w:sz w:val="24"/>
          <w:szCs w:val="24"/>
          <w:u w:val="single"/>
        </w:rPr>
      </w:pPr>
      <w:r>
        <w:rPr>
          <w:rFonts w:ascii="Times New Roman" w:hAnsi="Times New Roman"/>
          <w:sz w:val="24"/>
          <w:szCs w:val="24"/>
          <w:u w:val="single"/>
        </w:rPr>
        <w:t>March 8, 2018</w:t>
      </w:r>
    </w:p>
    <w:p w:rsidR="00E5696B" w:rsidRPr="00AA0803" w:rsidRDefault="00E5696B" w:rsidP="005151FB">
      <w:pPr>
        <w:pStyle w:val="ListParagraph"/>
        <w:numPr>
          <w:ilvl w:val="0"/>
          <w:numId w:val="54"/>
        </w:numPr>
        <w:rPr>
          <w:rFonts w:ascii="Times New Roman" w:hAnsi="Times New Roman"/>
          <w:sz w:val="24"/>
          <w:szCs w:val="24"/>
        </w:rPr>
      </w:pPr>
      <w:r w:rsidRPr="00AA0803">
        <w:rPr>
          <w:rFonts w:ascii="Times New Roman" w:hAnsi="Times New Roman"/>
          <w:sz w:val="24"/>
          <w:szCs w:val="24"/>
        </w:rPr>
        <w:t>Page U gu-1.1</w:t>
      </w:r>
      <w:r w:rsidR="00EB2F74" w:rsidRPr="00AA0803">
        <w:rPr>
          <w:rFonts w:ascii="Times New Roman" w:hAnsi="Times New Roman"/>
          <w:sz w:val="24"/>
          <w:szCs w:val="24"/>
        </w:rPr>
        <w:t xml:space="preserve"> </w:t>
      </w:r>
      <w:r w:rsidR="00AA0803" w:rsidRPr="00AA0803">
        <w:rPr>
          <w:rFonts w:ascii="Times New Roman" w:hAnsi="Times New Roman"/>
          <w:sz w:val="24"/>
          <w:szCs w:val="24"/>
        </w:rPr>
        <w:t>Pedestal, Power (Above-Grade)</w:t>
      </w:r>
    </w:p>
    <w:p w:rsidR="00E5696B" w:rsidRPr="00E5696B" w:rsidRDefault="00E5696B" w:rsidP="00E5696B">
      <w:pPr>
        <w:pStyle w:val="ListParagraph"/>
        <w:numPr>
          <w:ilvl w:val="1"/>
          <w:numId w:val="54"/>
        </w:numPr>
        <w:rPr>
          <w:rFonts w:ascii="Times New Roman" w:hAnsi="Times New Roman"/>
          <w:sz w:val="24"/>
          <w:szCs w:val="24"/>
          <w:u w:val="single"/>
        </w:rPr>
      </w:pPr>
      <w:r>
        <w:rPr>
          <w:rFonts w:ascii="Times New Roman" w:hAnsi="Times New Roman"/>
          <w:sz w:val="24"/>
          <w:szCs w:val="24"/>
        </w:rPr>
        <w:t>Added Nordic Fiberglass</w:t>
      </w:r>
      <w:r w:rsidR="005A153D">
        <w:rPr>
          <w:rFonts w:ascii="Times New Roman" w:hAnsi="Times New Roman"/>
          <w:sz w:val="24"/>
          <w:szCs w:val="24"/>
        </w:rPr>
        <w:t xml:space="preserve"> </w:t>
      </w:r>
      <w:r w:rsidR="00E55955">
        <w:rPr>
          <w:rFonts w:ascii="Times New Roman" w:hAnsi="Times New Roman"/>
          <w:sz w:val="24"/>
          <w:szCs w:val="24"/>
        </w:rPr>
        <w:t>additional</w:t>
      </w:r>
      <w:r w:rsidR="005A153D">
        <w:rPr>
          <w:rFonts w:ascii="Times New Roman" w:hAnsi="Times New Roman"/>
          <w:sz w:val="24"/>
          <w:szCs w:val="24"/>
        </w:rPr>
        <w:t xml:space="preserve"> sizes.</w:t>
      </w:r>
    </w:p>
    <w:p w:rsidR="00E5696B" w:rsidRPr="00EB2F74" w:rsidRDefault="00E5696B" w:rsidP="005151FB">
      <w:pPr>
        <w:pStyle w:val="ListParagraph"/>
        <w:numPr>
          <w:ilvl w:val="2"/>
          <w:numId w:val="54"/>
        </w:numPr>
        <w:rPr>
          <w:rFonts w:ascii="Times New Roman" w:hAnsi="Times New Roman"/>
          <w:sz w:val="24"/>
          <w:szCs w:val="24"/>
          <w:u w:val="single"/>
        </w:rPr>
      </w:pPr>
      <w:r w:rsidRPr="00EB2F74">
        <w:rPr>
          <w:rFonts w:ascii="Times New Roman" w:hAnsi="Times New Roman"/>
          <w:sz w:val="24"/>
          <w:szCs w:val="24"/>
        </w:rPr>
        <w:t>Catalog numbers</w:t>
      </w:r>
      <w:r w:rsidR="00EB2F74" w:rsidRPr="00EB2F74">
        <w:rPr>
          <w:rFonts w:ascii="Times New Roman" w:hAnsi="Times New Roman"/>
          <w:sz w:val="24"/>
          <w:szCs w:val="24"/>
        </w:rPr>
        <w:t>: PSPX-101830-MG, PHH-152315-MG</w:t>
      </w:r>
    </w:p>
    <w:p w:rsidR="00953A1D" w:rsidRDefault="00953A1D" w:rsidP="005151FB">
      <w:pPr>
        <w:rPr>
          <w:rFonts w:ascii="Times New Roman" w:hAnsi="Times New Roman"/>
          <w:sz w:val="24"/>
          <w:szCs w:val="24"/>
          <w:u w:val="single"/>
        </w:rPr>
      </w:pPr>
      <w:r>
        <w:rPr>
          <w:rFonts w:ascii="Times New Roman" w:hAnsi="Times New Roman"/>
          <w:sz w:val="24"/>
          <w:szCs w:val="24"/>
          <w:u w:val="single"/>
        </w:rPr>
        <w:t>February 2, 2018</w:t>
      </w:r>
    </w:p>
    <w:p w:rsidR="00953A1D" w:rsidRPr="00953A1D" w:rsidRDefault="00953A1D" w:rsidP="00953A1D">
      <w:pPr>
        <w:pStyle w:val="ListParagraph"/>
        <w:numPr>
          <w:ilvl w:val="0"/>
          <w:numId w:val="53"/>
        </w:numPr>
        <w:rPr>
          <w:rFonts w:ascii="Times New Roman" w:hAnsi="Times New Roman"/>
          <w:sz w:val="24"/>
          <w:szCs w:val="24"/>
          <w:u w:val="single"/>
        </w:rPr>
      </w:pPr>
      <w:r>
        <w:rPr>
          <w:rFonts w:ascii="Times New Roman" w:hAnsi="Times New Roman"/>
          <w:sz w:val="24"/>
          <w:szCs w:val="24"/>
        </w:rPr>
        <w:t xml:space="preserve">Page </w:t>
      </w:r>
      <w:r w:rsidRPr="00953A1D">
        <w:rPr>
          <w:rFonts w:ascii="Times New Roman" w:hAnsi="Times New Roman"/>
          <w:sz w:val="24"/>
          <w:szCs w:val="24"/>
        </w:rPr>
        <w:t>n</w:t>
      </w:r>
      <w:r>
        <w:rPr>
          <w:rFonts w:ascii="Times New Roman" w:hAnsi="Times New Roman"/>
          <w:sz w:val="24"/>
          <w:szCs w:val="24"/>
        </w:rPr>
        <w:t>-1</w:t>
      </w:r>
      <w:r w:rsidRPr="00953A1D">
        <w:rPr>
          <w:rFonts w:ascii="Times New Roman" w:hAnsi="Times New Roman"/>
          <w:sz w:val="24"/>
          <w:szCs w:val="24"/>
        </w:rPr>
        <w:t xml:space="preserve"> – Bolt, double arming</w:t>
      </w:r>
    </w:p>
    <w:p w:rsidR="00953A1D" w:rsidRPr="00E575C6" w:rsidRDefault="00953A1D" w:rsidP="00953A1D">
      <w:pPr>
        <w:pStyle w:val="ListParagraph"/>
        <w:numPr>
          <w:ilvl w:val="1"/>
          <w:numId w:val="53"/>
        </w:numPr>
        <w:rPr>
          <w:rFonts w:ascii="Times New Roman" w:hAnsi="Times New Roman"/>
          <w:sz w:val="24"/>
          <w:szCs w:val="24"/>
          <w:u w:val="single"/>
        </w:rPr>
      </w:pPr>
      <w:r>
        <w:rPr>
          <w:rFonts w:ascii="Times New Roman" w:hAnsi="Times New Roman"/>
          <w:sz w:val="24"/>
          <w:szCs w:val="24"/>
        </w:rPr>
        <w:t>Added Action Manufacturing</w:t>
      </w:r>
    </w:p>
    <w:p w:rsidR="00E575C6" w:rsidRPr="00D514D6" w:rsidRDefault="00E575C6" w:rsidP="00D514D6">
      <w:pPr>
        <w:rPr>
          <w:rFonts w:ascii="Times New Roman" w:hAnsi="Times New Roman"/>
          <w:sz w:val="24"/>
          <w:szCs w:val="24"/>
          <w:u w:val="single"/>
        </w:rPr>
      </w:pPr>
    </w:p>
    <w:p w:rsidR="00E575C6" w:rsidRDefault="00E575C6" w:rsidP="00E575C6">
      <w:pPr>
        <w:rPr>
          <w:rFonts w:ascii="Times New Roman" w:hAnsi="Times New Roman"/>
          <w:sz w:val="24"/>
          <w:szCs w:val="24"/>
        </w:rPr>
      </w:pPr>
      <w:r>
        <w:rPr>
          <w:rFonts w:ascii="Times New Roman" w:hAnsi="Times New Roman"/>
          <w:sz w:val="24"/>
          <w:szCs w:val="24"/>
          <w:u w:val="single"/>
        </w:rPr>
        <w:t>December 4, 2017</w:t>
      </w:r>
    </w:p>
    <w:p w:rsidR="00E575C6" w:rsidRDefault="00E575C6" w:rsidP="00E575C6">
      <w:pPr>
        <w:pStyle w:val="ListParagraph"/>
        <w:numPr>
          <w:ilvl w:val="0"/>
          <w:numId w:val="52"/>
        </w:numPr>
        <w:rPr>
          <w:rFonts w:ascii="Times New Roman" w:hAnsi="Times New Roman"/>
          <w:sz w:val="24"/>
          <w:szCs w:val="24"/>
        </w:rPr>
      </w:pPr>
      <w:r w:rsidRPr="002A23FC">
        <w:rPr>
          <w:rFonts w:ascii="Times New Roman" w:hAnsi="Times New Roman"/>
          <w:sz w:val="24"/>
          <w:szCs w:val="24"/>
        </w:rPr>
        <w:t xml:space="preserve">Page </w:t>
      </w:r>
      <w:r>
        <w:rPr>
          <w:rFonts w:ascii="Times New Roman" w:hAnsi="Times New Roman"/>
          <w:sz w:val="24"/>
          <w:szCs w:val="24"/>
        </w:rPr>
        <w:t>z-6 Anchors, Power-Installed Screw, Distribution</w:t>
      </w:r>
    </w:p>
    <w:p w:rsidR="00E575C6" w:rsidRDefault="00E575C6" w:rsidP="00E575C6">
      <w:pPr>
        <w:pStyle w:val="ListParagraph"/>
        <w:numPr>
          <w:ilvl w:val="1"/>
          <w:numId w:val="52"/>
        </w:numPr>
        <w:rPr>
          <w:rFonts w:ascii="Times New Roman" w:hAnsi="Times New Roman"/>
          <w:sz w:val="24"/>
          <w:szCs w:val="24"/>
        </w:rPr>
      </w:pPr>
      <w:r>
        <w:rPr>
          <w:rFonts w:ascii="Times New Roman" w:hAnsi="Times New Roman"/>
          <w:sz w:val="24"/>
          <w:szCs w:val="24"/>
        </w:rPr>
        <w:t>Added new units to Hubbell (Chance)</w:t>
      </w:r>
    </w:p>
    <w:p w:rsidR="00E575C6" w:rsidRPr="003A4A46" w:rsidRDefault="00E575C6" w:rsidP="00E575C6">
      <w:pPr>
        <w:pStyle w:val="ListParagraph"/>
        <w:numPr>
          <w:ilvl w:val="2"/>
          <w:numId w:val="52"/>
        </w:numPr>
        <w:rPr>
          <w:rFonts w:ascii="Times New Roman" w:hAnsi="Times New Roman"/>
          <w:sz w:val="24"/>
          <w:szCs w:val="24"/>
        </w:rPr>
      </w:pPr>
      <w:r w:rsidRPr="003A4A46">
        <w:rPr>
          <w:rFonts w:ascii="Times New Roman" w:hAnsi="Times New Roman"/>
          <w:sz w:val="24"/>
          <w:szCs w:val="24"/>
        </w:rPr>
        <w:t>Catalog numbers: C1025006, C1025007, C1025010</w:t>
      </w:r>
      <w:r>
        <w:rPr>
          <w:rFonts w:ascii="Times New Roman" w:hAnsi="Times New Roman"/>
          <w:sz w:val="24"/>
          <w:szCs w:val="24"/>
        </w:rPr>
        <w:t>.</w:t>
      </w:r>
    </w:p>
    <w:p w:rsidR="00953A1D" w:rsidRDefault="00953A1D" w:rsidP="005151FB">
      <w:pPr>
        <w:rPr>
          <w:rFonts w:ascii="Times New Roman" w:hAnsi="Times New Roman"/>
          <w:sz w:val="24"/>
          <w:szCs w:val="24"/>
          <w:u w:val="single"/>
        </w:rPr>
      </w:pPr>
    </w:p>
    <w:p w:rsidR="00390436" w:rsidRDefault="00390436" w:rsidP="005151FB">
      <w:pPr>
        <w:rPr>
          <w:rFonts w:ascii="Times New Roman" w:hAnsi="Times New Roman"/>
          <w:sz w:val="24"/>
          <w:szCs w:val="24"/>
        </w:rPr>
      </w:pPr>
      <w:r>
        <w:rPr>
          <w:rFonts w:ascii="Times New Roman" w:hAnsi="Times New Roman"/>
          <w:sz w:val="24"/>
          <w:szCs w:val="24"/>
          <w:u w:val="single"/>
        </w:rPr>
        <w:lastRenderedPageBreak/>
        <w:t>November 17, 2017</w:t>
      </w:r>
    </w:p>
    <w:p w:rsidR="00390436" w:rsidRDefault="00390436" w:rsidP="00390436">
      <w:pPr>
        <w:pStyle w:val="ListParagraph"/>
        <w:numPr>
          <w:ilvl w:val="0"/>
          <w:numId w:val="52"/>
        </w:numPr>
        <w:rPr>
          <w:rFonts w:ascii="Times New Roman" w:hAnsi="Times New Roman"/>
          <w:sz w:val="24"/>
          <w:szCs w:val="24"/>
        </w:rPr>
      </w:pPr>
      <w:r w:rsidRPr="002A23FC">
        <w:rPr>
          <w:rFonts w:ascii="Times New Roman" w:hAnsi="Times New Roman"/>
          <w:sz w:val="24"/>
          <w:szCs w:val="24"/>
        </w:rPr>
        <w:t>Page ap-1.1 Clamp, hot line, ACSR with armor rods</w:t>
      </w:r>
    </w:p>
    <w:p w:rsidR="00390436" w:rsidRDefault="00390436" w:rsidP="00390436">
      <w:pPr>
        <w:pStyle w:val="ListParagraph"/>
        <w:numPr>
          <w:ilvl w:val="1"/>
          <w:numId w:val="52"/>
        </w:numPr>
        <w:rPr>
          <w:rFonts w:ascii="Times New Roman" w:hAnsi="Times New Roman"/>
          <w:sz w:val="24"/>
          <w:szCs w:val="24"/>
        </w:rPr>
      </w:pPr>
      <w:r>
        <w:rPr>
          <w:rFonts w:ascii="Times New Roman" w:hAnsi="Times New Roman"/>
          <w:sz w:val="24"/>
          <w:szCs w:val="24"/>
        </w:rPr>
        <w:t>Added Aluma-Form</w:t>
      </w:r>
    </w:p>
    <w:p w:rsidR="00390436" w:rsidRDefault="00390436" w:rsidP="00390436">
      <w:pPr>
        <w:pStyle w:val="ListParagraph"/>
        <w:numPr>
          <w:ilvl w:val="2"/>
          <w:numId w:val="52"/>
        </w:numPr>
        <w:rPr>
          <w:rFonts w:ascii="Times New Roman" w:hAnsi="Times New Roman"/>
          <w:sz w:val="24"/>
          <w:szCs w:val="24"/>
        </w:rPr>
      </w:pPr>
      <w:r w:rsidRPr="002A23FC">
        <w:rPr>
          <w:rFonts w:ascii="Times New Roman" w:hAnsi="Times New Roman"/>
          <w:sz w:val="24"/>
          <w:szCs w:val="24"/>
        </w:rPr>
        <w:t>Catalog numbers: AF-BC20, AF-1540, AF-1530</w:t>
      </w:r>
    </w:p>
    <w:p w:rsidR="00390436" w:rsidRPr="002A23FC" w:rsidRDefault="00390436" w:rsidP="005151FB">
      <w:pPr>
        <w:rPr>
          <w:rFonts w:ascii="Times New Roman" w:hAnsi="Times New Roman"/>
          <w:sz w:val="24"/>
          <w:szCs w:val="24"/>
        </w:rPr>
      </w:pPr>
    </w:p>
    <w:p w:rsidR="00390436" w:rsidRDefault="00390436" w:rsidP="005151FB">
      <w:pPr>
        <w:rPr>
          <w:rFonts w:ascii="Times New Roman" w:hAnsi="Times New Roman"/>
          <w:sz w:val="24"/>
          <w:szCs w:val="24"/>
          <w:u w:val="single"/>
        </w:rPr>
      </w:pPr>
      <w:r>
        <w:rPr>
          <w:rFonts w:ascii="Times New Roman" w:hAnsi="Times New Roman"/>
          <w:sz w:val="24"/>
          <w:szCs w:val="24"/>
          <w:u w:val="single"/>
        </w:rPr>
        <w:t>November 2, 2017</w:t>
      </w:r>
    </w:p>
    <w:p w:rsidR="00390436" w:rsidRDefault="00390436" w:rsidP="00390436">
      <w:pPr>
        <w:pStyle w:val="ListParagraph"/>
        <w:numPr>
          <w:ilvl w:val="0"/>
          <w:numId w:val="51"/>
        </w:numPr>
        <w:rPr>
          <w:rFonts w:ascii="Times New Roman" w:hAnsi="Times New Roman"/>
          <w:sz w:val="24"/>
          <w:szCs w:val="24"/>
        </w:rPr>
      </w:pPr>
      <w:r w:rsidRPr="002D343E">
        <w:rPr>
          <w:rFonts w:ascii="Times New Roman" w:hAnsi="Times New Roman"/>
          <w:sz w:val="24"/>
          <w:szCs w:val="24"/>
        </w:rPr>
        <w:t>Page U hv(1) U hv - Cable, Underground, 15 kV and 25 kV Cable</w:t>
      </w:r>
    </w:p>
    <w:p w:rsidR="00390436" w:rsidRPr="002D343E" w:rsidRDefault="00390436" w:rsidP="00390436">
      <w:pPr>
        <w:pStyle w:val="ListParagraph"/>
        <w:numPr>
          <w:ilvl w:val="1"/>
          <w:numId w:val="51"/>
        </w:numPr>
        <w:rPr>
          <w:rFonts w:ascii="Times New Roman" w:hAnsi="Times New Roman"/>
          <w:sz w:val="24"/>
          <w:szCs w:val="24"/>
        </w:rPr>
      </w:pPr>
      <w:r>
        <w:rPr>
          <w:rFonts w:ascii="Times New Roman" w:hAnsi="Times New Roman"/>
          <w:sz w:val="24"/>
          <w:szCs w:val="24"/>
        </w:rPr>
        <w:t>Revised company name “Superior Essex” to “</w:t>
      </w:r>
      <w:r w:rsidRPr="002D343E">
        <w:rPr>
          <w:rFonts w:ascii="Times New Roman" w:hAnsi="Times New Roman"/>
          <w:sz w:val="24"/>
          <w:szCs w:val="24"/>
        </w:rPr>
        <w:t>LS Cable &amp; System U.S.A., Inc.</w:t>
      </w:r>
      <w:r>
        <w:rPr>
          <w:rFonts w:ascii="Times New Roman" w:hAnsi="Times New Roman"/>
          <w:sz w:val="24"/>
          <w:szCs w:val="24"/>
        </w:rPr>
        <w:t>”</w:t>
      </w:r>
    </w:p>
    <w:p w:rsidR="00390436" w:rsidRDefault="00390436" w:rsidP="005151FB">
      <w:pPr>
        <w:rPr>
          <w:rFonts w:ascii="Times New Roman" w:hAnsi="Times New Roman"/>
          <w:sz w:val="24"/>
          <w:szCs w:val="24"/>
          <w:u w:val="single"/>
        </w:rPr>
      </w:pPr>
    </w:p>
    <w:p w:rsidR="00390436" w:rsidRDefault="00390436" w:rsidP="005151FB">
      <w:pPr>
        <w:rPr>
          <w:rFonts w:ascii="Times New Roman" w:hAnsi="Times New Roman"/>
          <w:sz w:val="24"/>
          <w:szCs w:val="24"/>
          <w:u w:val="single"/>
        </w:rPr>
      </w:pPr>
      <w:r>
        <w:rPr>
          <w:rFonts w:ascii="Times New Roman" w:hAnsi="Times New Roman"/>
          <w:sz w:val="24"/>
          <w:szCs w:val="24"/>
          <w:u w:val="single"/>
        </w:rPr>
        <w:t>September 12, 2017</w:t>
      </w:r>
    </w:p>
    <w:p w:rsidR="00390436" w:rsidRPr="00366A82" w:rsidRDefault="00390436" w:rsidP="00390436">
      <w:pPr>
        <w:pStyle w:val="ListParagraph"/>
        <w:numPr>
          <w:ilvl w:val="0"/>
          <w:numId w:val="50"/>
        </w:numPr>
        <w:rPr>
          <w:rFonts w:ascii="Times New Roman" w:hAnsi="Times New Roman"/>
          <w:sz w:val="24"/>
          <w:szCs w:val="24"/>
          <w:u w:val="single"/>
        </w:rPr>
      </w:pPr>
      <w:r>
        <w:rPr>
          <w:rFonts w:ascii="Times New Roman" w:hAnsi="Times New Roman"/>
          <w:sz w:val="24"/>
          <w:szCs w:val="24"/>
        </w:rPr>
        <w:t xml:space="preserve">Added </w:t>
      </w:r>
      <w:r w:rsidRPr="00D062B0">
        <w:rPr>
          <w:rFonts w:ascii="Times New Roman" w:hAnsi="Times New Roman"/>
          <w:sz w:val="24"/>
          <w:szCs w:val="24"/>
        </w:rPr>
        <w:t>Page</w:t>
      </w:r>
      <w:r>
        <w:rPr>
          <w:rFonts w:ascii="Times New Roman" w:hAnsi="Times New Roman"/>
          <w:sz w:val="24"/>
          <w:szCs w:val="24"/>
        </w:rPr>
        <w:t xml:space="preserve"> sj(1) </w:t>
      </w:r>
      <w:r w:rsidRPr="00366A82">
        <w:rPr>
          <w:rFonts w:ascii="Times New Roman" w:hAnsi="Times New Roman"/>
          <w:sz w:val="24"/>
          <w:szCs w:val="24"/>
        </w:rPr>
        <w:t>Switches, oil circuit recloser by-pass</w:t>
      </w:r>
    </w:p>
    <w:p w:rsidR="00390436" w:rsidRPr="00366A82" w:rsidRDefault="00390436" w:rsidP="00390436">
      <w:pPr>
        <w:pStyle w:val="ListParagraph"/>
        <w:numPr>
          <w:ilvl w:val="1"/>
          <w:numId w:val="50"/>
        </w:numPr>
        <w:rPr>
          <w:rFonts w:ascii="Times New Roman" w:hAnsi="Times New Roman"/>
          <w:sz w:val="24"/>
          <w:szCs w:val="24"/>
          <w:u w:val="single"/>
        </w:rPr>
      </w:pPr>
      <w:r>
        <w:rPr>
          <w:rFonts w:ascii="Times New Roman" w:hAnsi="Times New Roman"/>
          <w:sz w:val="24"/>
          <w:szCs w:val="24"/>
        </w:rPr>
        <w:t>Added Hubbell (Chance)</w:t>
      </w:r>
    </w:p>
    <w:p w:rsidR="00390436" w:rsidRPr="00D062B0" w:rsidRDefault="00390436" w:rsidP="00390436">
      <w:pPr>
        <w:pStyle w:val="ListParagraph"/>
        <w:numPr>
          <w:ilvl w:val="2"/>
          <w:numId w:val="50"/>
        </w:numPr>
        <w:rPr>
          <w:rFonts w:ascii="Times New Roman" w:hAnsi="Times New Roman"/>
          <w:sz w:val="24"/>
          <w:szCs w:val="24"/>
          <w:u w:val="single"/>
        </w:rPr>
      </w:pPr>
      <w:r>
        <w:rPr>
          <w:rFonts w:ascii="Times New Roman" w:hAnsi="Times New Roman"/>
          <w:sz w:val="24"/>
          <w:szCs w:val="24"/>
        </w:rPr>
        <w:t>Catalog number: BP3 – 600A, 900A</w:t>
      </w:r>
    </w:p>
    <w:p w:rsidR="00390436" w:rsidRDefault="00390436" w:rsidP="005151FB">
      <w:pPr>
        <w:rPr>
          <w:rFonts w:ascii="Times New Roman" w:hAnsi="Times New Roman"/>
          <w:sz w:val="24"/>
          <w:szCs w:val="24"/>
          <w:u w:val="single"/>
        </w:rPr>
      </w:pPr>
    </w:p>
    <w:p w:rsidR="00390436" w:rsidRDefault="00390436" w:rsidP="005151FB">
      <w:pPr>
        <w:rPr>
          <w:rFonts w:ascii="Times New Roman" w:hAnsi="Times New Roman"/>
          <w:sz w:val="24"/>
          <w:szCs w:val="24"/>
          <w:u w:val="single"/>
        </w:rPr>
      </w:pPr>
      <w:r>
        <w:rPr>
          <w:rFonts w:ascii="Times New Roman" w:hAnsi="Times New Roman"/>
          <w:sz w:val="24"/>
          <w:szCs w:val="24"/>
          <w:u w:val="single"/>
        </w:rPr>
        <w:t>September 8, 2017</w:t>
      </w:r>
    </w:p>
    <w:p w:rsidR="00390436" w:rsidRPr="00264F3F" w:rsidRDefault="00390436" w:rsidP="00390436">
      <w:pPr>
        <w:pStyle w:val="ListParagraph"/>
        <w:numPr>
          <w:ilvl w:val="0"/>
          <w:numId w:val="49"/>
        </w:numPr>
        <w:rPr>
          <w:rFonts w:ascii="Times New Roman" w:hAnsi="Times New Roman"/>
          <w:sz w:val="24"/>
          <w:szCs w:val="24"/>
          <w:u w:val="single"/>
        </w:rPr>
      </w:pPr>
      <w:r w:rsidRPr="000916EA">
        <w:rPr>
          <w:rFonts w:ascii="Times New Roman" w:hAnsi="Times New Roman"/>
          <w:sz w:val="24"/>
          <w:szCs w:val="24"/>
        </w:rPr>
        <w:t>Page</w:t>
      </w:r>
      <w:r>
        <w:rPr>
          <w:rFonts w:ascii="Times New Roman" w:hAnsi="Times New Roman"/>
          <w:sz w:val="24"/>
          <w:szCs w:val="24"/>
        </w:rPr>
        <w:t xml:space="preserve"> cj-1 </w:t>
      </w:r>
      <w:r w:rsidRPr="00264F3F">
        <w:rPr>
          <w:rFonts w:ascii="Times New Roman" w:hAnsi="Times New Roman"/>
          <w:sz w:val="24"/>
          <w:szCs w:val="24"/>
        </w:rPr>
        <w:t>Pole Ground Wire</w:t>
      </w:r>
    </w:p>
    <w:p w:rsidR="00390436" w:rsidRPr="00264F3F" w:rsidRDefault="00390436" w:rsidP="00390436">
      <w:pPr>
        <w:pStyle w:val="ListParagraph"/>
        <w:numPr>
          <w:ilvl w:val="1"/>
          <w:numId w:val="49"/>
        </w:numPr>
        <w:rPr>
          <w:rFonts w:ascii="Times New Roman" w:hAnsi="Times New Roman"/>
          <w:sz w:val="24"/>
          <w:szCs w:val="24"/>
          <w:u w:val="single"/>
        </w:rPr>
      </w:pPr>
      <w:r>
        <w:rPr>
          <w:rFonts w:ascii="Times New Roman" w:hAnsi="Times New Roman"/>
          <w:sz w:val="24"/>
          <w:szCs w:val="24"/>
        </w:rPr>
        <w:t xml:space="preserve">Revised “CommScope BiMetals” to “AFL </w:t>
      </w:r>
      <w:r w:rsidRPr="00264F3F">
        <w:rPr>
          <w:rFonts w:ascii="Times New Roman" w:hAnsi="Times New Roman"/>
          <w:sz w:val="24"/>
          <w:szCs w:val="24"/>
        </w:rPr>
        <w:t>Copperclad</w:t>
      </w:r>
      <w:r>
        <w:rPr>
          <w:rFonts w:ascii="Times New Roman" w:hAnsi="Times New Roman"/>
          <w:sz w:val="24"/>
          <w:szCs w:val="24"/>
        </w:rPr>
        <w:t>”</w:t>
      </w:r>
    </w:p>
    <w:p w:rsidR="00390436" w:rsidRPr="00264F3F" w:rsidRDefault="00390436" w:rsidP="00390436">
      <w:pPr>
        <w:pStyle w:val="ListParagraph"/>
        <w:numPr>
          <w:ilvl w:val="2"/>
          <w:numId w:val="49"/>
        </w:numPr>
        <w:rPr>
          <w:rFonts w:ascii="Times New Roman" w:hAnsi="Times New Roman"/>
          <w:sz w:val="24"/>
          <w:szCs w:val="24"/>
          <w:u w:val="single"/>
        </w:rPr>
      </w:pPr>
      <w:r>
        <w:rPr>
          <w:rFonts w:ascii="Times New Roman" w:hAnsi="Times New Roman"/>
          <w:sz w:val="24"/>
          <w:szCs w:val="24"/>
        </w:rPr>
        <w:t>Added sizes No. 4 and No. 2</w:t>
      </w:r>
    </w:p>
    <w:p w:rsidR="00390436" w:rsidRPr="00264F3F" w:rsidRDefault="00390436" w:rsidP="00390436">
      <w:pPr>
        <w:pStyle w:val="ListParagraph"/>
        <w:numPr>
          <w:ilvl w:val="0"/>
          <w:numId w:val="49"/>
        </w:numPr>
        <w:rPr>
          <w:rFonts w:ascii="Times New Roman" w:hAnsi="Times New Roman"/>
          <w:sz w:val="24"/>
          <w:szCs w:val="24"/>
          <w:u w:val="single"/>
        </w:rPr>
      </w:pPr>
      <w:r>
        <w:rPr>
          <w:rFonts w:ascii="Times New Roman" w:hAnsi="Times New Roman"/>
          <w:sz w:val="24"/>
          <w:szCs w:val="24"/>
        </w:rPr>
        <w:t xml:space="preserve">Page sr-1 </w:t>
      </w:r>
      <w:r w:rsidRPr="00264F3F">
        <w:rPr>
          <w:rFonts w:ascii="Times New Roman" w:hAnsi="Times New Roman"/>
          <w:sz w:val="24"/>
          <w:szCs w:val="24"/>
        </w:rPr>
        <w:t>Steel Conductor for Substation Grounding, Copper-Clad or Galvanized</w:t>
      </w:r>
    </w:p>
    <w:p w:rsidR="00390436" w:rsidRPr="00264F3F" w:rsidRDefault="00390436" w:rsidP="00390436">
      <w:pPr>
        <w:pStyle w:val="ListParagraph"/>
        <w:numPr>
          <w:ilvl w:val="1"/>
          <w:numId w:val="49"/>
        </w:numPr>
        <w:rPr>
          <w:rFonts w:ascii="Times New Roman" w:hAnsi="Times New Roman"/>
          <w:sz w:val="24"/>
          <w:szCs w:val="24"/>
          <w:u w:val="single"/>
        </w:rPr>
      </w:pPr>
      <w:r>
        <w:rPr>
          <w:rFonts w:ascii="Times New Roman" w:hAnsi="Times New Roman"/>
          <w:sz w:val="24"/>
          <w:szCs w:val="24"/>
        </w:rPr>
        <w:t xml:space="preserve">Revised “CommScope BiMetals” to “AFL </w:t>
      </w:r>
      <w:r w:rsidRPr="00264F3F">
        <w:rPr>
          <w:rFonts w:ascii="Times New Roman" w:hAnsi="Times New Roman"/>
          <w:sz w:val="24"/>
          <w:szCs w:val="24"/>
        </w:rPr>
        <w:t>Copperclad</w:t>
      </w:r>
      <w:r>
        <w:rPr>
          <w:rFonts w:ascii="Times New Roman" w:hAnsi="Times New Roman"/>
          <w:sz w:val="24"/>
          <w:szCs w:val="24"/>
        </w:rPr>
        <w:t>”</w:t>
      </w:r>
    </w:p>
    <w:p w:rsidR="00390436" w:rsidRPr="00264F3F" w:rsidRDefault="00390436" w:rsidP="00390436">
      <w:pPr>
        <w:pStyle w:val="ListParagraph"/>
        <w:numPr>
          <w:ilvl w:val="2"/>
          <w:numId w:val="49"/>
        </w:numPr>
        <w:rPr>
          <w:rFonts w:ascii="Times New Roman" w:hAnsi="Times New Roman"/>
          <w:sz w:val="24"/>
          <w:szCs w:val="24"/>
          <w:u w:val="single"/>
        </w:rPr>
      </w:pPr>
      <w:r w:rsidRPr="00264F3F">
        <w:rPr>
          <w:rFonts w:ascii="Times New Roman" w:hAnsi="Times New Roman"/>
          <w:sz w:val="24"/>
          <w:szCs w:val="24"/>
        </w:rPr>
        <w:t>Added sizes 19 No. 9 AWG and 19 No. 8 AWG</w:t>
      </w:r>
    </w:p>
    <w:p w:rsidR="00390436" w:rsidRDefault="00390436" w:rsidP="005151FB">
      <w:pPr>
        <w:rPr>
          <w:rFonts w:ascii="Times New Roman" w:hAnsi="Times New Roman"/>
          <w:sz w:val="24"/>
          <w:szCs w:val="24"/>
          <w:u w:val="single"/>
        </w:rPr>
      </w:pPr>
    </w:p>
    <w:p w:rsidR="00390436" w:rsidRDefault="00390436" w:rsidP="005151FB">
      <w:pPr>
        <w:rPr>
          <w:rFonts w:ascii="Times New Roman" w:hAnsi="Times New Roman"/>
          <w:sz w:val="24"/>
          <w:szCs w:val="24"/>
          <w:u w:val="single"/>
        </w:rPr>
      </w:pPr>
      <w:r>
        <w:rPr>
          <w:rFonts w:ascii="Times New Roman" w:hAnsi="Times New Roman"/>
          <w:sz w:val="24"/>
          <w:szCs w:val="24"/>
          <w:u w:val="single"/>
        </w:rPr>
        <w:t>July 21, 2017</w:t>
      </w:r>
    </w:p>
    <w:p w:rsidR="00390436" w:rsidRPr="000916EA" w:rsidRDefault="00390436" w:rsidP="00390436">
      <w:pPr>
        <w:pStyle w:val="ListParagraph"/>
        <w:numPr>
          <w:ilvl w:val="0"/>
          <w:numId w:val="49"/>
        </w:numPr>
        <w:rPr>
          <w:rFonts w:ascii="Times New Roman" w:hAnsi="Times New Roman"/>
          <w:sz w:val="24"/>
          <w:szCs w:val="24"/>
          <w:u w:val="single"/>
        </w:rPr>
      </w:pPr>
      <w:r w:rsidRPr="000916EA">
        <w:rPr>
          <w:rFonts w:ascii="Times New Roman" w:hAnsi="Times New Roman"/>
          <w:sz w:val="24"/>
          <w:szCs w:val="24"/>
        </w:rPr>
        <w:t xml:space="preserve">Page </w:t>
      </w:r>
      <w:r w:rsidRPr="00625D94">
        <w:rPr>
          <w:rFonts w:ascii="Times New Roman" w:hAnsi="Times New Roman"/>
          <w:sz w:val="24"/>
          <w:szCs w:val="24"/>
        </w:rPr>
        <w:t>U he-3.1</w:t>
      </w:r>
      <w:r>
        <w:rPr>
          <w:rFonts w:ascii="Times New Roman" w:hAnsi="Times New Roman"/>
          <w:sz w:val="24"/>
          <w:szCs w:val="24"/>
        </w:rPr>
        <w:t xml:space="preserve"> </w:t>
      </w:r>
      <w:r w:rsidRPr="00625D94">
        <w:rPr>
          <w:rFonts w:ascii="Times New Roman" w:hAnsi="Times New Roman"/>
          <w:sz w:val="24"/>
          <w:szCs w:val="24"/>
        </w:rPr>
        <w:t>Padmounted Switchgear</w:t>
      </w:r>
      <w:r>
        <w:rPr>
          <w:rFonts w:ascii="Times New Roman" w:hAnsi="Times New Roman"/>
          <w:sz w:val="24"/>
          <w:szCs w:val="24"/>
        </w:rPr>
        <w:t xml:space="preserve"> </w:t>
      </w:r>
      <w:r w:rsidRPr="00625D94">
        <w:rPr>
          <w:rFonts w:ascii="Times New Roman" w:hAnsi="Times New Roman"/>
          <w:sz w:val="24"/>
          <w:szCs w:val="24"/>
        </w:rPr>
        <w:t>(200 and 600 amp)</w:t>
      </w:r>
    </w:p>
    <w:p w:rsidR="00390436" w:rsidRDefault="00390436" w:rsidP="00390436">
      <w:pPr>
        <w:pStyle w:val="ListParagraph"/>
        <w:numPr>
          <w:ilvl w:val="1"/>
          <w:numId w:val="49"/>
        </w:numPr>
        <w:rPr>
          <w:rFonts w:ascii="Times New Roman" w:hAnsi="Times New Roman"/>
          <w:sz w:val="24"/>
          <w:szCs w:val="24"/>
        </w:rPr>
      </w:pPr>
      <w:r>
        <w:rPr>
          <w:rFonts w:ascii="Times New Roman" w:hAnsi="Times New Roman"/>
          <w:sz w:val="24"/>
          <w:szCs w:val="24"/>
        </w:rPr>
        <w:t xml:space="preserve">Added </w:t>
      </w:r>
      <w:r w:rsidRPr="00625D94">
        <w:rPr>
          <w:rFonts w:ascii="Times New Roman" w:hAnsi="Times New Roman"/>
          <w:sz w:val="24"/>
          <w:szCs w:val="24"/>
        </w:rPr>
        <w:t>Elastimold</w:t>
      </w:r>
    </w:p>
    <w:p w:rsidR="00390436" w:rsidRPr="00625D94" w:rsidRDefault="00390436" w:rsidP="00390436">
      <w:pPr>
        <w:pStyle w:val="ListParagraph"/>
        <w:numPr>
          <w:ilvl w:val="2"/>
          <w:numId w:val="49"/>
        </w:numPr>
        <w:rPr>
          <w:rFonts w:ascii="Times New Roman" w:hAnsi="Times New Roman"/>
          <w:sz w:val="24"/>
          <w:szCs w:val="24"/>
        </w:rPr>
      </w:pPr>
      <w:r w:rsidRPr="00625D94">
        <w:rPr>
          <w:rFonts w:ascii="Times New Roman" w:hAnsi="Times New Roman"/>
          <w:sz w:val="24"/>
          <w:szCs w:val="24"/>
        </w:rPr>
        <w:t>Type MVS, single-phase and three phase, 200 and 600 amp, 15-38 kV</w:t>
      </w:r>
    </w:p>
    <w:p w:rsidR="00390436" w:rsidRDefault="00390436" w:rsidP="00390436">
      <w:pPr>
        <w:pStyle w:val="ListParagraph"/>
        <w:numPr>
          <w:ilvl w:val="2"/>
          <w:numId w:val="49"/>
        </w:numPr>
        <w:rPr>
          <w:rFonts w:ascii="Times New Roman" w:hAnsi="Times New Roman"/>
          <w:sz w:val="24"/>
          <w:szCs w:val="24"/>
        </w:rPr>
      </w:pPr>
      <w:r w:rsidRPr="00625D94">
        <w:rPr>
          <w:rFonts w:ascii="Times New Roman" w:hAnsi="Times New Roman"/>
          <w:sz w:val="24"/>
          <w:szCs w:val="24"/>
        </w:rPr>
        <w:t>Type MVI, single-phase and three phase, 200 and 600 amp, 15-38 kV</w:t>
      </w:r>
    </w:p>
    <w:p w:rsidR="00390436" w:rsidRPr="00625D94" w:rsidRDefault="00390436" w:rsidP="005151FB">
      <w:pPr>
        <w:rPr>
          <w:rFonts w:ascii="Times New Roman" w:hAnsi="Times New Roman"/>
          <w:sz w:val="24"/>
          <w:szCs w:val="24"/>
        </w:rPr>
      </w:pPr>
    </w:p>
    <w:p w:rsidR="00390436" w:rsidRDefault="00390436" w:rsidP="005151FB">
      <w:pPr>
        <w:rPr>
          <w:rFonts w:ascii="Times New Roman" w:hAnsi="Times New Roman"/>
          <w:sz w:val="24"/>
          <w:szCs w:val="24"/>
          <w:u w:val="single"/>
        </w:rPr>
      </w:pPr>
      <w:r>
        <w:rPr>
          <w:rFonts w:ascii="Times New Roman" w:hAnsi="Times New Roman"/>
          <w:sz w:val="24"/>
          <w:szCs w:val="24"/>
          <w:u w:val="single"/>
        </w:rPr>
        <w:t>July 19, 2017</w:t>
      </w:r>
    </w:p>
    <w:p w:rsidR="00390436" w:rsidRPr="000916EA" w:rsidRDefault="00390436" w:rsidP="00390436">
      <w:pPr>
        <w:pStyle w:val="ListParagraph"/>
        <w:numPr>
          <w:ilvl w:val="0"/>
          <w:numId w:val="49"/>
        </w:numPr>
        <w:rPr>
          <w:rFonts w:ascii="Times New Roman" w:hAnsi="Times New Roman"/>
          <w:sz w:val="24"/>
          <w:szCs w:val="24"/>
          <w:u w:val="single"/>
        </w:rPr>
      </w:pPr>
      <w:r w:rsidRPr="000916EA">
        <w:rPr>
          <w:rFonts w:ascii="Times New Roman" w:hAnsi="Times New Roman"/>
          <w:sz w:val="24"/>
          <w:szCs w:val="24"/>
        </w:rPr>
        <w:t xml:space="preserve">Page </w:t>
      </w:r>
      <w:r>
        <w:rPr>
          <w:rFonts w:ascii="Times New Roman" w:hAnsi="Times New Roman"/>
          <w:sz w:val="24"/>
          <w:szCs w:val="24"/>
        </w:rPr>
        <w:t>ah-1 Tie, insulator, formed type</w:t>
      </w:r>
    </w:p>
    <w:p w:rsidR="00390436" w:rsidRDefault="00390436" w:rsidP="00390436">
      <w:pPr>
        <w:pStyle w:val="ListParagraph"/>
        <w:numPr>
          <w:ilvl w:val="1"/>
          <w:numId w:val="49"/>
        </w:numPr>
        <w:rPr>
          <w:rFonts w:ascii="Times New Roman" w:hAnsi="Times New Roman"/>
          <w:sz w:val="24"/>
          <w:szCs w:val="24"/>
        </w:rPr>
      </w:pPr>
      <w:r>
        <w:rPr>
          <w:rFonts w:ascii="Times New Roman" w:hAnsi="Times New Roman"/>
          <w:sz w:val="24"/>
          <w:szCs w:val="24"/>
        </w:rPr>
        <w:t>Added “</w:t>
      </w:r>
      <w:r w:rsidRPr="004320AE">
        <w:rPr>
          <w:rFonts w:ascii="Times New Roman" w:hAnsi="Times New Roman"/>
          <w:sz w:val="24"/>
          <w:szCs w:val="24"/>
        </w:rPr>
        <w:t>Alloy Side, Spool and Top Ties</w:t>
      </w:r>
      <w:r>
        <w:rPr>
          <w:rFonts w:ascii="Times New Roman" w:hAnsi="Times New Roman"/>
          <w:sz w:val="24"/>
          <w:szCs w:val="24"/>
        </w:rPr>
        <w:t>” to Preformed Line Products</w:t>
      </w:r>
    </w:p>
    <w:p w:rsidR="00390436" w:rsidRDefault="00390436" w:rsidP="00390436">
      <w:pPr>
        <w:pStyle w:val="ListParagraph"/>
        <w:numPr>
          <w:ilvl w:val="0"/>
          <w:numId w:val="49"/>
        </w:numPr>
        <w:rPr>
          <w:rFonts w:ascii="Times New Roman" w:hAnsi="Times New Roman"/>
          <w:sz w:val="24"/>
          <w:szCs w:val="24"/>
        </w:rPr>
      </w:pPr>
      <w:r>
        <w:rPr>
          <w:rFonts w:ascii="Times New Roman" w:hAnsi="Times New Roman"/>
          <w:sz w:val="24"/>
          <w:szCs w:val="24"/>
        </w:rPr>
        <w:t>Added Page ea-3 Insulators, post type</w:t>
      </w:r>
    </w:p>
    <w:p w:rsidR="00390436" w:rsidRDefault="00390436" w:rsidP="00390436">
      <w:pPr>
        <w:pStyle w:val="ListParagraph"/>
        <w:numPr>
          <w:ilvl w:val="1"/>
          <w:numId w:val="49"/>
        </w:numPr>
        <w:rPr>
          <w:rFonts w:ascii="Times New Roman" w:hAnsi="Times New Roman"/>
          <w:sz w:val="24"/>
          <w:szCs w:val="24"/>
        </w:rPr>
      </w:pPr>
      <w:r>
        <w:rPr>
          <w:rFonts w:ascii="Times New Roman" w:hAnsi="Times New Roman"/>
          <w:sz w:val="24"/>
          <w:szCs w:val="24"/>
        </w:rPr>
        <w:t xml:space="preserve">Added </w:t>
      </w:r>
      <w:r w:rsidRPr="003D46B7">
        <w:rPr>
          <w:rFonts w:ascii="Times New Roman" w:hAnsi="Times New Roman"/>
          <w:sz w:val="24"/>
          <w:szCs w:val="24"/>
        </w:rPr>
        <w:t>Eprecsa USA, LLC</w:t>
      </w:r>
    </w:p>
    <w:p w:rsidR="00390436" w:rsidRPr="004320AE" w:rsidRDefault="00390436" w:rsidP="00390436">
      <w:pPr>
        <w:pStyle w:val="ListParagraph"/>
        <w:numPr>
          <w:ilvl w:val="2"/>
          <w:numId w:val="49"/>
        </w:numPr>
        <w:rPr>
          <w:rFonts w:ascii="Times New Roman" w:hAnsi="Times New Roman"/>
          <w:sz w:val="24"/>
          <w:szCs w:val="24"/>
        </w:rPr>
      </w:pPr>
      <w:r>
        <w:rPr>
          <w:rFonts w:ascii="Times New Roman" w:hAnsi="Times New Roman"/>
          <w:sz w:val="24"/>
          <w:szCs w:val="24"/>
        </w:rPr>
        <w:t xml:space="preserve">catalog numbers: </w:t>
      </w:r>
      <w:r w:rsidRPr="003D46B7">
        <w:rPr>
          <w:rFonts w:ascii="Times New Roman" w:hAnsi="Times New Roman"/>
          <w:sz w:val="24"/>
          <w:szCs w:val="24"/>
        </w:rPr>
        <w:t>13PD</w:t>
      </w:r>
      <w:r>
        <w:rPr>
          <w:rFonts w:ascii="Times New Roman" w:hAnsi="Times New Roman"/>
          <w:sz w:val="24"/>
          <w:szCs w:val="24"/>
        </w:rPr>
        <w:t xml:space="preserve">, </w:t>
      </w:r>
      <w:r w:rsidRPr="003D46B7">
        <w:rPr>
          <w:rFonts w:ascii="Times New Roman" w:hAnsi="Times New Roman"/>
          <w:sz w:val="24"/>
          <w:szCs w:val="24"/>
        </w:rPr>
        <w:t>22PD</w:t>
      </w:r>
      <w:r>
        <w:rPr>
          <w:rFonts w:ascii="Times New Roman" w:hAnsi="Times New Roman"/>
          <w:sz w:val="24"/>
          <w:szCs w:val="24"/>
        </w:rPr>
        <w:t xml:space="preserve">, </w:t>
      </w:r>
      <w:r w:rsidRPr="003D46B7">
        <w:rPr>
          <w:rFonts w:ascii="Times New Roman" w:hAnsi="Times New Roman"/>
          <w:sz w:val="24"/>
          <w:szCs w:val="24"/>
        </w:rPr>
        <w:t>33PD</w:t>
      </w:r>
    </w:p>
    <w:p w:rsidR="00390436" w:rsidRDefault="00390436" w:rsidP="005151FB">
      <w:pPr>
        <w:rPr>
          <w:rFonts w:ascii="Times New Roman" w:hAnsi="Times New Roman"/>
          <w:sz w:val="24"/>
          <w:szCs w:val="24"/>
          <w:u w:val="single"/>
        </w:rPr>
      </w:pPr>
    </w:p>
    <w:p w:rsidR="00390436" w:rsidRPr="00A24579" w:rsidRDefault="00390436" w:rsidP="005151FB">
      <w:pPr>
        <w:rPr>
          <w:rFonts w:ascii="Times New Roman" w:hAnsi="Times New Roman"/>
          <w:sz w:val="24"/>
          <w:szCs w:val="24"/>
          <w:u w:val="single"/>
        </w:rPr>
      </w:pPr>
      <w:r>
        <w:rPr>
          <w:rFonts w:ascii="Times New Roman" w:hAnsi="Times New Roman"/>
          <w:sz w:val="24"/>
          <w:szCs w:val="24"/>
          <w:u w:val="single"/>
        </w:rPr>
        <w:t>July 7, 2017</w:t>
      </w:r>
    </w:p>
    <w:p w:rsidR="00390436" w:rsidRPr="000916EA" w:rsidRDefault="00390436" w:rsidP="00390436">
      <w:pPr>
        <w:pStyle w:val="ListParagraph"/>
        <w:numPr>
          <w:ilvl w:val="0"/>
          <w:numId w:val="49"/>
        </w:numPr>
        <w:rPr>
          <w:rFonts w:ascii="Times New Roman" w:hAnsi="Times New Roman"/>
          <w:sz w:val="24"/>
          <w:szCs w:val="24"/>
          <w:u w:val="single"/>
        </w:rPr>
      </w:pPr>
      <w:r w:rsidRPr="000916EA">
        <w:rPr>
          <w:rFonts w:ascii="Times New Roman" w:hAnsi="Times New Roman"/>
          <w:sz w:val="24"/>
          <w:szCs w:val="24"/>
        </w:rPr>
        <w:t xml:space="preserve">Page </w:t>
      </w:r>
      <w:r>
        <w:rPr>
          <w:rFonts w:ascii="Times New Roman" w:hAnsi="Times New Roman"/>
          <w:sz w:val="24"/>
          <w:szCs w:val="24"/>
        </w:rPr>
        <w:t>ah-1 Tie, insulator, formed type</w:t>
      </w:r>
    </w:p>
    <w:p w:rsidR="00390436" w:rsidRPr="000916EA" w:rsidRDefault="00390436" w:rsidP="00390436">
      <w:pPr>
        <w:pStyle w:val="ListParagraph"/>
        <w:numPr>
          <w:ilvl w:val="1"/>
          <w:numId w:val="49"/>
        </w:numPr>
        <w:rPr>
          <w:rFonts w:ascii="Times New Roman" w:hAnsi="Times New Roman"/>
          <w:sz w:val="24"/>
          <w:szCs w:val="24"/>
          <w:u w:val="single"/>
        </w:rPr>
      </w:pPr>
      <w:r>
        <w:rPr>
          <w:rFonts w:ascii="Times New Roman" w:hAnsi="Times New Roman"/>
          <w:sz w:val="24"/>
          <w:szCs w:val="24"/>
        </w:rPr>
        <w:t>Added 3 new products to Preformed Line Products</w:t>
      </w:r>
    </w:p>
    <w:p w:rsidR="00390436" w:rsidRPr="000916EA" w:rsidRDefault="00390436" w:rsidP="00390436">
      <w:pPr>
        <w:pStyle w:val="ListParagraph"/>
        <w:numPr>
          <w:ilvl w:val="2"/>
          <w:numId w:val="49"/>
        </w:numPr>
        <w:rPr>
          <w:rFonts w:ascii="Times New Roman" w:hAnsi="Times New Roman"/>
          <w:sz w:val="24"/>
          <w:szCs w:val="24"/>
          <w:u w:val="single"/>
        </w:rPr>
      </w:pPr>
      <w:r w:rsidRPr="000916EA">
        <w:rPr>
          <w:rFonts w:ascii="Times New Roman" w:hAnsi="Times New Roman"/>
          <w:sz w:val="24"/>
          <w:szCs w:val="24"/>
        </w:rPr>
        <w:t>EZST-series</w:t>
      </w:r>
      <w:r>
        <w:rPr>
          <w:rFonts w:ascii="Times New Roman" w:hAnsi="Times New Roman"/>
          <w:sz w:val="24"/>
          <w:szCs w:val="24"/>
        </w:rPr>
        <w:t xml:space="preserve">, </w:t>
      </w:r>
      <w:r w:rsidRPr="000916EA">
        <w:rPr>
          <w:rFonts w:ascii="Times New Roman" w:hAnsi="Times New Roman"/>
          <w:sz w:val="24"/>
          <w:szCs w:val="24"/>
        </w:rPr>
        <w:t>TT-series</w:t>
      </w:r>
      <w:r>
        <w:rPr>
          <w:rFonts w:ascii="Times New Roman" w:hAnsi="Times New Roman"/>
          <w:sz w:val="24"/>
          <w:szCs w:val="24"/>
        </w:rPr>
        <w:t xml:space="preserve"> and UT-series</w:t>
      </w:r>
    </w:p>
    <w:p w:rsidR="00390436" w:rsidRDefault="00390436" w:rsidP="005151FB">
      <w:pPr>
        <w:rPr>
          <w:rFonts w:ascii="Times New Roman" w:hAnsi="Times New Roman"/>
          <w:sz w:val="24"/>
          <w:szCs w:val="24"/>
          <w:u w:val="single"/>
        </w:rPr>
      </w:pPr>
    </w:p>
    <w:p w:rsidR="00390436" w:rsidRPr="00A24579" w:rsidRDefault="00390436" w:rsidP="005151FB">
      <w:pPr>
        <w:rPr>
          <w:rFonts w:ascii="Times New Roman" w:hAnsi="Times New Roman"/>
          <w:sz w:val="24"/>
          <w:szCs w:val="24"/>
          <w:u w:val="single"/>
        </w:rPr>
      </w:pPr>
      <w:r>
        <w:rPr>
          <w:rFonts w:ascii="Times New Roman" w:hAnsi="Times New Roman"/>
          <w:sz w:val="24"/>
          <w:szCs w:val="24"/>
          <w:u w:val="single"/>
        </w:rPr>
        <w:t>June 20, 2017</w:t>
      </w:r>
    </w:p>
    <w:p w:rsidR="00390436" w:rsidRDefault="00390436" w:rsidP="00390436">
      <w:pPr>
        <w:pStyle w:val="ListParagraph"/>
        <w:numPr>
          <w:ilvl w:val="0"/>
          <w:numId w:val="47"/>
        </w:numPr>
        <w:rPr>
          <w:rFonts w:ascii="Times New Roman" w:hAnsi="Times New Roman"/>
          <w:sz w:val="24"/>
          <w:szCs w:val="24"/>
        </w:rPr>
      </w:pPr>
      <w:r w:rsidRPr="00A24579">
        <w:rPr>
          <w:rFonts w:ascii="Times New Roman" w:hAnsi="Times New Roman"/>
          <w:sz w:val="24"/>
          <w:szCs w:val="24"/>
        </w:rPr>
        <w:t>Page sd-1 Current Transformers, outdoor type</w:t>
      </w:r>
    </w:p>
    <w:p w:rsidR="00390436" w:rsidRDefault="00390436" w:rsidP="00390436">
      <w:pPr>
        <w:pStyle w:val="ListParagraph"/>
        <w:numPr>
          <w:ilvl w:val="1"/>
          <w:numId w:val="47"/>
        </w:numPr>
        <w:rPr>
          <w:rFonts w:ascii="Times New Roman" w:hAnsi="Times New Roman"/>
          <w:sz w:val="24"/>
          <w:szCs w:val="24"/>
        </w:rPr>
      </w:pPr>
      <w:r>
        <w:rPr>
          <w:rFonts w:ascii="Times New Roman" w:hAnsi="Times New Roman"/>
          <w:sz w:val="24"/>
          <w:szCs w:val="24"/>
        </w:rPr>
        <w:t>Revised company name to “Arteche” from “Arteche USA”.</w:t>
      </w:r>
    </w:p>
    <w:p w:rsidR="00390436" w:rsidRPr="00A24579" w:rsidRDefault="00390436" w:rsidP="00390436">
      <w:pPr>
        <w:pStyle w:val="ListParagraph"/>
        <w:numPr>
          <w:ilvl w:val="1"/>
          <w:numId w:val="47"/>
        </w:numPr>
        <w:rPr>
          <w:rFonts w:ascii="Times New Roman" w:hAnsi="Times New Roman"/>
          <w:sz w:val="24"/>
          <w:szCs w:val="24"/>
        </w:rPr>
      </w:pPr>
      <w:r>
        <w:rPr>
          <w:rFonts w:ascii="Times New Roman" w:hAnsi="Times New Roman"/>
          <w:sz w:val="24"/>
          <w:szCs w:val="24"/>
        </w:rPr>
        <w:t>Added CRF-17 and CRH-36, which were omitted from the original listing.</w:t>
      </w:r>
    </w:p>
    <w:p w:rsidR="00390436" w:rsidRDefault="00390436" w:rsidP="00390436">
      <w:pPr>
        <w:pStyle w:val="ListParagraph"/>
        <w:numPr>
          <w:ilvl w:val="0"/>
          <w:numId w:val="47"/>
        </w:numPr>
        <w:rPr>
          <w:rFonts w:ascii="Times New Roman" w:hAnsi="Times New Roman"/>
          <w:sz w:val="24"/>
          <w:szCs w:val="24"/>
        </w:rPr>
      </w:pPr>
      <w:r w:rsidRPr="00A24579">
        <w:rPr>
          <w:rFonts w:ascii="Times New Roman" w:hAnsi="Times New Roman"/>
          <w:sz w:val="24"/>
          <w:szCs w:val="24"/>
        </w:rPr>
        <w:t>Page s</w:t>
      </w:r>
      <w:r>
        <w:rPr>
          <w:rFonts w:ascii="Times New Roman" w:hAnsi="Times New Roman"/>
          <w:sz w:val="24"/>
          <w:szCs w:val="24"/>
        </w:rPr>
        <w:t>e</w:t>
      </w:r>
      <w:r w:rsidRPr="00A24579">
        <w:rPr>
          <w:rFonts w:ascii="Times New Roman" w:hAnsi="Times New Roman"/>
          <w:sz w:val="24"/>
          <w:szCs w:val="24"/>
        </w:rPr>
        <w:t xml:space="preserve">-1 </w:t>
      </w:r>
      <w:r>
        <w:rPr>
          <w:rFonts w:ascii="Times New Roman" w:hAnsi="Times New Roman"/>
          <w:sz w:val="24"/>
          <w:szCs w:val="24"/>
        </w:rPr>
        <w:t>Voltage</w:t>
      </w:r>
      <w:r w:rsidRPr="00A24579">
        <w:rPr>
          <w:rFonts w:ascii="Times New Roman" w:hAnsi="Times New Roman"/>
          <w:sz w:val="24"/>
          <w:szCs w:val="24"/>
        </w:rPr>
        <w:t xml:space="preserve"> Transformers, outdoor type</w:t>
      </w:r>
    </w:p>
    <w:p w:rsidR="00390436" w:rsidRDefault="00390436" w:rsidP="00390436">
      <w:pPr>
        <w:pStyle w:val="ListParagraph"/>
        <w:numPr>
          <w:ilvl w:val="1"/>
          <w:numId w:val="47"/>
        </w:numPr>
        <w:rPr>
          <w:rFonts w:ascii="Times New Roman" w:hAnsi="Times New Roman"/>
          <w:sz w:val="24"/>
          <w:szCs w:val="24"/>
        </w:rPr>
      </w:pPr>
      <w:r>
        <w:rPr>
          <w:rFonts w:ascii="Times New Roman" w:hAnsi="Times New Roman"/>
          <w:sz w:val="24"/>
          <w:szCs w:val="24"/>
        </w:rPr>
        <w:t>Revised company name to “Arteche” from “Arteche USA”.</w:t>
      </w:r>
    </w:p>
    <w:p w:rsidR="00390436" w:rsidRPr="00A24579" w:rsidRDefault="00390436" w:rsidP="005151FB">
      <w:pPr>
        <w:ind w:left="360"/>
        <w:rPr>
          <w:rFonts w:ascii="Times New Roman" w:hAnsi="Times New Roman"/>
          <w:sz w:val="24"/>
          <w:szCs w:val="24"/>
          <w:u w:val="single"/>
        </w:rPr>
      </w:pPr>
    </w:p>
    <w:p w:rsidR="00390436" w:rsidRPr="00A24579" w:rsidRDefault="00390436" w:rsidP="005151FB">
      <w:pPr>
        <w:rPr>
          <w:rFonts w:ascii="Times New Roman" w:hAnsi="Times New Roman"/>
          <w:sz w:val="24"/>
          <w:szCs w:val="24"/>
          <w:u w:val="single"/>
        </w:rPr>
      </w:pPr>
      <w:r w:rsidRPr="00A24579">
        <w:rPr>
          <w:rFonts w:ascii="Times New Roman" w:hAnsi="Times New Roman"/>
          <w:sz w:val="24"/>
          <w:szCs w:val="24"/>
          <w:u w:val="single"/>
        </w:rPr>
        <w:t>May 1, 2017</w:t>
      </w:r>
    </w:p>
    <w:p w:rsidR="00390436" w:rsidRDefault="00390436" w:rsidP="00390436">
      <w:pPr>
        <w:pStyle w:val="ListParagraph"/>
        <w:numPr>
          <w:ilvl w:val="0"/>
          <w:numId w:val="48"/>
        </w:numPr>
        <w:rPr>
          <w:rFonts w:ascii="Times New Roman" w:hAnsi="Times New Roman"/>
          <w:sz w:val="24"/>
          <w:szCs w:val="24"/>
        </w:rPr>
      </w:pPr>
      <w:r w:rsidRPr="00082732">
        <w:rPr>
          <w:rFonts w:ascii="Times New Roman" w:hAnsi="Times New Roman"/>
          <w:sz w:val="24"/>
          <w:szCs w:val="24"/>
        </w:rPr>
        <w:t>Page bx-1.1 Splice, automatic, Distribution</w:t>
      </w:r>
    </w:p>
    <w:p w:rsidR="00390436" w:rsidRDefault="00390436" w:rsidP="00390436">
      <w:pPr>
        <w:pStyle w:val="ListParagraph"/>
        <w:numPr>
          <w:ilvl w:val="1"/>
          <w:numId w:val="48"/>
        </w:numPr>
        <w:rPr>
          <w:rFonts w:ascii="Times New Roman" w:hAnsi="Times New Roman"/>
          <w:sz w:val="24"/>
          <w:szCs w:val="24"/>
        </w:rPr>
      </w:pPr>
      <w:r>
        <w:rPr>
          <w:rFonts w:ascii="Times New Roman" w:hAnsi="Times New Roman"/>
          <w:sz w:val="24"/>
          <w:szCs w:val="24"/>
        </w:rPr>
        <w:t>Added 2 new splices to Aluma-Form, Inc. listing.</w:t>
      </w:r>
    </w:p>
    <w:p w:rsidR="00390436" w:rsidRDefault="00390436" w:rsidP="00390436">
      <w:pPr>
        <w:pStyle w:val="ListParagraph"/>
        <w:numPr>
          <w:ilvl w:val="2"/>
          <w:numId w:val="48"/>
        </w:numPr>
        <w:rPr>
          <w:rFonts w:ascii="Times New Roman" w:hAnsi="Times New Roman"/>
          <w:sz w:val="24"/>
          <w:szCs w:val="24"/>
        </w:rPr>
      </w:pPr>
      <w:r>
        <w:rPr>
          <w:rFonts w:ascii="Times New Roman" w:hAnsi="Times New Roman"/>
          <w:sz w:val="24"/>
          <w:szCs w:val="24"/>
        </w:rPr>
        <w:t xml:space="preserve">Cat. #: </w:t>
      </w:r>
      <w:r w:rsidRPr="00082732">
        <w:rPr>
          <w:rFonts w:ascii="Times New Roman" w:hAnsi="Times New Roman"/>
          <w:sz w:val="24"/>
          <w:szCs w:val="24"/>
        </w:rPr>
        <w:t>ASC1020</w:t>
      </w:r>
      <w:r>
        <w:rPr>
          <w:rFonts w:ascii="Times New Roman" w:hAnsi="Times New Roman"/>
          <w:sz w:val="24"/>
          <w:szCs w:val="24"/>
        </w:rPr>
        <w:tab/>
      </w:r>
    </w:p>
    <w:p w:rsidR="00390436" w:rsidRPr="00082732" w:rsidRDefault="00390436" w:rsidP="00390436">
      <w:pPr>
        <w:pStyle w:val="ListParagraph"/>
        <w:numPr>
          <w:ilvl w:val="3"/>
          <w:numId w:val="48"/>
        </w:numPr>
        <w:rPr>
          <w:rFonts w:ascii="Times New Roman" w:hAnsi="Times New Roman"/>
          <w:sz w:val="24"/>
          <w:szCs w:val="24"/>
        </w:rPr>
      </w:pPr>
      <w:r>
        <w:rPr>
          <w:rFonts w:ascii="Times New Roman" w:hAnsi="Times New Roman"/>
          <w:sz w:val="24"/>
          <w:szCs w:val="24"/>
        </w:rPr>
        <w:t>AAC (</w:t>
      </w:r>
      <w:r w:rsidRPr="00082732">
        <w:rPr>
          <w:rFonts w:ascii="Times New Roman" w:hAnsi="Times New Roman"/>
          <w:sz w:val="24"/>
          <w:szCs w:val="24"/>
        </w:rPr>
        <w:t>1/0 &amp; 2/0</w:t>
      </w:r>
      <w:r>
        <w:rPr>
          <w:rFonts w:ascii="Times New Roman" w:hAnsi="Times New Roman"/>
          <w:sz w:val="24"/>
          <w:szCs w:val="24"/>
        </w:rPr>
        <w:t>), AAAC (</w:t>
      </w:r>
      <w:r w:rsidRPr="00082732">
        <w:rPr>
          <w:rFonts w:ascii="Times New Roman" w:hAnsi="Times New Roman"/>
          <w:sz w:val="24"/>
          <w:szCs w:val="24"/>
        </w:rPr>
        <w:t>1/0 &amp; 2/0</w:t>
      </w:r>
      <w:r>
        <w:rPr>
          <w:rFonts w:ascii="Times New Roman" w:hAnsi="Times New Roman"/>
          <w:sz w:val="24"/>
          <w:szCs w:val="24"/>
        </w:rPr>
        <w:t>), and ACSR (</w:t>
      </w:r>
      <w:r w:rsidRPr="00082732">
        <w:rPr>
          <w:rFonts w:ascii="Times New Roman" w:hAnsi="Times New Roman"/>
          <w:sz w:val="24"/>
          <w:szCs w:val="24"/>
        </w:rPr>
        <w:t>1/0 &amp; 2/0</w:t>
      </w:r>
      <w:r>
        <w:rPr>
          <w:rFonts w:ascii="Times New Roman" w:hAnsi="Times New Roman"/>
          <w:sz w:val="24"/>
          <w:szCs w:val="24"/>
        </w:rPr>
        <w:t>)</w:t>
      </w:r>
    </w:p>
    <w:p w:rsidR="00390436" w:rsidRDefault="00390436" w:rsidP="00390436">
      <w:pPr>
        <w:pStyle w:val="ListParagraph"/>
        <w:numPr>
          <w:ilvl w:val="2"/>
          <w:numId w:val="48"/>
        </w:numPr>
        <w:rPr>
          <w:rFonts w:ascii="Times New Roman" w:hAnsi="Times New Roman"/>
          <w:sz w:val="24"/>
          <w:szCs w:val="24"/>
        </w:rPr>
      </w:pPr>
      <w:r>
        <w:rPr>
          <w:rFonts w:ascii="Times New Roman" w:hAnsi="Times New Roman"/>
          <w:sz w:val="24"/>
          <w:szCs w:val="24"/>
        </w:rPr>
        <w:lastRenderedPageBreak/>
        <w:t xml:space="preserve">Cat. # </w:t>
      </w:r>
      <w:r w:rsidRPr="00082732">
        <w:rPr>
          <w:rFonts w:ascii="Times New Roman" w:hAnsi="Times New Roman"/>
          <w:sz w:val="24"/>
          <w:szCs w:val="24"/>
        </w:rPr>
        <w:t>ASC3040</w:t>
      </w:r>
    </w:p>
    <w:p w:rsidR="00390436" w:rsidRPr="00082732" w:rsidRDefault="00390436" w:rsidP="00390436">
      <w:pPr>
        <w:pStyle w:val="ListParagraph"/>
        <w:numPr>
          <w:ilvl w:val="3"/>
          <w:numId w:val="48"/>
        </w:numPr>
        <w:rPr>
          <w:rFonts w:ascii="Times New Roman" w:hAnsi="Times New Roman"/>
          <w:sz w:val="24"/>
          <w:szCs w:val="24"/>
        </w:rPr>
      </w:pPr>
      <w:r>
        <w:rPr>
          <w:rFonts w:ascii="Times New Roman" w:hAnsi="Times New Roman"/>
          <w:sz w:val="24"/>
          <w:szCs w:val="24"/>
        </w:rPr>
        <w:t>AAC (</w:t>
      </w:r>
      <w:r w:rsidRPr="00082732">
        <w:rPr>
          <w:rFonts w:ascii="Times New Roman" w:hAnsi="Times New Roman"/>
          <w:sz w:val="24"/>
          <w:szCs w:val="24"/>
        </w:rPr>
        <w:t>3/0 &amp; 4/0</w:t>
      </w:r>
      <w:r>
        <w:rPr>
          <w:rFonts w:ascii="Times New Roman" w:hAnsi="Times New Roman"/>
          <w:sz w:val="24"/>
          <w:szCs w:val="24"/>
        </w:rPr>
        <w:t>), AAAC (</w:t>
      </w:r>
      <w:r w:rsidRPr="00082732">
        <w:rPr>
          <w:rFonts w:ascii="Times New Roman" w:hAnsi="Times New Roman"/>
          <w:sz w:val="24"/>
          <w:szCs w:val="24"/>
        </w:rPr>
        <w:t>3/0 &amp; 4/0</w:t>
      </w:r>
      <w:r>
        <w:rPr>
          <w:rFonts w:ascii="Times New Roman" w:hAnsi="Times New Roman"/>
          <w:sz w:val="24"/>
          <w:szCs w:val="24"/>
        </w:rPr>
        <w:t>), and ACSR (</w:t>
      </w:r>
      <w:r w:rsidRPr="00082732">
        <w:rPr>
          <w:rFonts w:ascii="Times New Roman" w:hAnsi="Times New Roman"/>
          <w:sz w:val="24"/>
          <w:szCs w:val="24"/>
        </w:rPr>
        <w:t>3/0 &amp; 4/0</w:t>
      </w:r>
      <w:r>
        <w:rPr>
          <w:rFonts w:ascii="Times New Roman" w:hAnsi="Times New Roman"/>
          <w:sz w:val="24"/>
          <w:szCs w:val="24"/>
        </w:rPr>
        <w:t>)</w:t>
      </w:r>
    </w:p>
    <w:p w:rsidR="00390436" w:rsidRPr="00D86ECE" w:rsidRDefault="00390436" w:rsidP="005151FB">
      <w:pPr>
        <w:rPr>
          <w:rFonts w:ascii="Times New Roman" w:hAnsi="Times New Roman"/>
          <w:sz w:val="24"/>
          <w:szCs w:val="24"/>
          <w:u w:val="single"/>
        </w:rPr>
      </w:pPr>
      <w:r w:rsidRPr="00D86ECE">
        <w:rPr>
          <w:rFonts w:ascii="Times New Roman" w:hAnsi="Times New Roman"/>
          <w:sz w:val="24"/>
          <w:szCs w:val="24"/>
          <w:u w:val="single"/>
        </w:rPr>
        <w:t>April 26, 2017</w:t>
      </w:r>
    </w:p>
    <w:p w:rsidR="00390436" w:rsidRDefault="00390436" w:rsidP="00390436">
      <w:pPr>
        <w:pStyle w:val="ListParagraph"/>
        <w:numPr>
          <w:ilvl w:val="0"/>
          <w:numId w:val="46"/>
        </w:numPr>
        <w:rPr>
          <w:rFonts w:ascii="Times New Roman" w:hAnsi="Times New Roman"/>
          <w:sz w:val="24"/>
          <w:szCs w:val="24"/>
        </w:rPr>
      </w:pPr>
      <w:r>
        <w:rPr>
          <w:rFonts w:ascii="Times New Roman" w:hAnsi="Times New Roman"/>
          <w:sz w:val="24"/>
          <w:szCs w:val="24"/>
        </w:rPr>
        <w:t xml:space="preserve">Pages ah-1 and ah(1) </w:t>
      </w:r>
      <w:r w:rsidRPr="00D86ECE">
        <w:rPr>
          <w:rFonts w:ascii="Times New Roman" w:hAnsi="Times New Roman"/>
          <w:sz w:val="24"/>
          <w:szCs w:val="24"/>
        </w:rPr>
        <w:t>Tie, insulator, formed type</w:t>
      </w:r>
    </w:p>
    <w:p w:rsidR="00390436" w:rsidRPr="00D86ECE" w:rsidRDefault="00390436" w:rsidP="00390436">
      <w:pPr>
        <w:pStyle w:val="ListParagraph"/>
        <w:numPr>
          <w:ilvl w:val="1"/>
          <w:numId w:val="46"/>
        </w:numPr>
        <w:rPr>
          <w:rFonts w:ascii="Times New Roman" w:hAnsi="Times New Roman"/>
          <w:sz w:val="24"/>
          <w:szCs w:val="24"/>
        </w:rPr>
      </w:pPr>
      <w:r>
        <w:rPr>
          <w:rFonts w:ascii="Times New Roman" w:hAnsi="Times New Roman"/>
          <w:sz w:val="24"/>
          <w:szCs w:val="24"/>
        </w:rPr>
        <w:t>Moved Preformed Line Products “EZ-WRAP” ties from Conditional listing on page ah(1) to Full listing on page ah-1.</w:t>
      </w:r>
    </w:p>
    <w:p w:rsidR="00390436" w:rsidRPr="002911EF" w:rsidRDefault="00390436" w:rsidP="005151FB">
      <w:pPr>
        <w:rPr>
          <w:rFonts w:ascii="Times New Roman" w:hAnsi="Times New Roman"/>
          <w:sz w:val="24"/>
          <w:szCs w:val="24"/>
          <w:u w:val="single"/>
        </w:rPr>
      </w:pPr>
      <w:r>
        <w:rPr>
          <w:rFonts w:ascii="Times New Roman" w:hAnsi="Times New Roman"/>
          <w:sz w:val="24"/>
          <w:szCs w:val="24"/>
          <w:u w:val="single"/>
        </w:rPr>
        <w:t>April 25, 2017</w:t>
      </w:r>
    </w:p>
    <w:p w:rsidR="00390436" w:rsidRPr="00EF7FAC" w:rsidRDefault="00390436" w:rsidP="00390436">
      <w:pPr>
        <w:pStyle w:val="ListParagraph"/>
        <w:numPr>
          <w:ilvl w:val="0"/>
          <w:numId w:val="45"/>
        </w:numPr>
        <w:rPr>
          <w:rFonts w:ascii="Times New Roman" w:hAnsi="Times New Roman"/>
          <w:sz w:val="24"/>
          <w:szCs w:val="24"/>
        </w:rPr>
      </w:pPr>
      <w:r w:rsidRPr="00EF7FAC">
        <w:rPr>
          <w:rFonts w:ascii="Times New Roman" w:hAnsi="Times New Roman"/>
          <w:sz w:val="24"/>
          <w:szCs w:val="24"/>
        </w:rPr>
        <w:t>Page Uan-1 Transformers, Distribution</w:t>
      </w:r>
      <w:r>
        <w:rPr>
          <w:rFonts w:ascii="Times New Roman" w:hAnsi="Times New Roman"/>
          <w:sz w:val="24"/>
          <w:szCs w:val="24"/>
        </w:rPr>
        <w:t xml:space="preserve">, </w:t>
      </w:r>
      <w:r w:rsidRPr="00EF7FAC">
        <w:rPr>
          <w:rFonts w:ascii="Times New Roman" w:hAnsi="Times New Roman"/>
          <w:sz w:val="24"/>
          <w:szCs w:val="24"/>
        </w:rPr>
        <w:t xml:space="preserve">Pad-Mounted, Dead-Front </w:t>
      </w:r>
    </w:p>
    <w:p w:rsidR="00390436" w:rsidRPr="002911EF" w:rsidRDefault="00390436" w:rsidP="00390436">
      <w:pPr>
        <w:pStyle w:val="ListParagraph"/>
        <w:numPr>
          <w:ilvl w:val="1"/>
          <w:numId w:val="45"/>
        </w:numPr>
        <w:rPr>
          <w:rFonts w:ascii="Times New Roman" w:hAnsi="Times New Roman"/>
          <w:sz w:val="24"/>
          <w:szCs w:val="24"/>
        </w:rPr>
      </w:pPr>
      <w:r>
        <w:rPr>
          <w:rFonts w:ascii="Times New Roman" w:hAnsi="Times New Roman"/>
          <w:sz w:val="24"/>
          <w:szCs w:val="24"/>
        </w:rPr>
        <w:t>Added Magnetron S.A.S.</w:t>
      </w:r>
    </w:p>
    <w:p w:rsidR="00390436" w:rsidRDefault="00390436" w:rsidP="00390436">
      <w:pPr>
        <w:pStyle w:val="ListParagraph"/>
        <w:numPr>
          <w:ilvl w:val="2"/>
          <w:numId w:val="45"/>
        </w:numPr>
        <w:rPr>
          <w:rFonts w:ascii="Times New Roman" w:hAnsi="Times New Roman"/>
          <w:sz w:val="24"/>
          <w:szCs w:val="24"/>
        </w:rPr>
      </w:pPr>
      <w:r>
        <w:rPr>
          <w:rFonts w:ascii="Times New Roman" w:hAnsi="Times New Roman"/>
          <w:sz w:val="24"/>
          <w:szCs w:val="24"/>
        </w:rPr>
        <w:t xml:space="preserve">Pad mounted </w:t>
      </w:r>
      <w:r w:rsidRPr="00EF7FAC">
        <w:rPr>
          <w:rFonts w:ascii="Times New Roman" w:hAnsi="Times New Roman"/>
          <w:sz w:val="24"/>
          <w:szCs w:val="24"/>
        </w:rPr>
        <w:t>5-167 kVA</w:t>
      </w:r>
      <w:r>
        <w:rPr>
          <w:rFonts w:ascii="Times New Roman" w:hAnsi="Times New Roman"/>
          <w:sz w:val="24"/>
          <w:szCs w:val="24"/>
        </w:rPr>
        <w:t xml:space="preserve"> transformer series.</w:t>
      </w:r>
    </w:p>
    <w:p w:rsidR="00E5149D" w:rsidRDefault="00E5149D"/>
    <w:p w:rsidR="00390436" w:rsidRDefault="00390436">
      <w:r>
        <w:br w:type="page"/>
      </w:r>
    </w:p>
    <w:p w:rsidR="00390436" w:rsidRPr="002B6A3F" w:rsidRDefault="00390436"/>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Pr>
        <w:jc w:val="center"/>
        <w:outlineLvl w:val="0"/>
        <w:rPr>
          <w:b/>
          <w:sz w:val="48"/>
        </w:rPr>
      </w:pPr>
      <w:r w:rsidRPr="002B6A3F">
        <w:rPr>
          <w:b/>
          <w:sz w:val="48"/>
        </w:rPr>
        <w:t>LIST OF MATERIALS</w:t>
      </w:r>
    </w:p>
    <w:p w:rsidR="00E5149D" w:rsidRPr="002B6A3F" w:rsidRDefault="00E5149D">
      <w:pPr>
        <w:jc w:val="center"/>
        <w:outlineLvl w:val="0"/>
        <w:rPr>
          <w:b/>
          <w:sz w:val="48"/>
        </w:rPr>
      </w:pPr>
      <w:r w:rsidRPr="002B6A3F">
        <w:rPr>
          <w:b/>
          <w:sz w:val="48"/>
        </w:rPr>
        <w:t xml:space="preserve">Acceptable for Use on Systems </w:t>
      </w:r>
    </w:p>
    <w:p w:rsidR="00B36D2B" w:rsidRPr="002B6A3F" w:rsidRDefault="00E5149D">
      <w:pPr>
        <w:jc w:val="center"/>
        <w:outlineLvl w:val="0"/>
        <w:rPr>
          <w:b/>
          <w:sz w:val="48"/>
        </w:rPr>
      </w:pPr>
      <w:r w:rsidRPr="002B6A3F">
        <w:rPr>
          <w:b/>
          <w:sz w:val="48"/>
        </w:rPr>
        <w:t xml:space="preserve">of </w:t>
      </w:r>
      <w:r w:rsidR="00B36D2B" w:rsidRPr="002B6A3F">
        <w:rPr>
          <w:b/>
          <w:sz w:val="48"/>
        </w:rPr>
        <w:t>USDA Rural Development</w:t>
      </w:r>
    </w:p>
    <w:p w:rsidR="00E5149D" w:rsidRPr="002B6A3F" w:rsidRDefault="00E5149D">
      <w:pPr>
        <w:jc w:val="center"/>
        <w:outlineLvl w:val="0"/>
        <w:rPr>
          <w:b/>
          <w:sz w:val="48"/>
        </w:rPr>
      </w:pPr>
      <w:r w:rsidRPr="002B6A3F">
        <w:rPr>
          <w:b/>
          <w:sz w:val="48"/>
        </w:rPr>
        <w:t>Electrification Borrowers</w:t>
      </w:r>
    </w:p>
    <w:p w:rsidR="00E5149D" w:rsidRPr="002B6A3F" w:rsidRDefault="00E5149D">
      <w:pPr>
        <w:jc w:val="center"/>
        <w:rPr>
          <w:b/>
          <w:sz w:val="48"/>
        </w:rPr>
      </w:pPr>
    </w:p>
    <w:p w:rsidR="00E5149D" w:rsidRPr="002B6A3F" w:rsidRDefault="00E5149D">
      <w:pPr>
        <w:jc w:val="center"/>
        <w:rPr>
          <w:b/>
          <w:sz w:val="48"/>
        </w:rPr>
      </w:pPr>
    </w:p>
    <w:p w:rsidR="00E5149D" w:rsidRPr="002B6A3F" w:rsidRDefault="00E5149D">
      <w:pPr>
        <w:jc w:val="center"/>
        <w:rPr>
          <w:b/>
          <w:sz w:val="36"/>
        </w:rPr>
      </w:pPr>
    </w:p>
    <w:p w:rsidR="00E5149D" w:rsidRPr="002B6A3F" w:rsidRDefault="00E5149D">
      <w:pPr>
        <w:jc w:val="center"/>
        <w:rPr>
          <w:b/>
          <w:sz w:val="36"/>
        </w:rPr>
      </w:pPr>
    </w:p>
    <w:p w:rsidR="00E5149D" w:rsidRPr="002B6A3F" w:rsidRDefault="00E5149D">
      <w:pPr>
        <w:jc w:val="center"/>
        <w:outlineLvl w:val="0"/>
        <w:rPr>
          <w:b/>
          <w:sz w:val="36"/>
        </w:rPr>
      </w:pPr>
      <w:r w:rsidRPr="002B6A3F">
        <w:rPr>
          <w:b/>
          <w:sz w:val="36"/>
        </w:rPr>
        <w:t>United States Department of Agriculture</w:t>
      </w:r>
    </w:p>
    <w:p w:rsidR="00E5149D" w:rsidRPr="002B6A3F" w:rsidRDefault="00E5149D">
      <w:pPr>
        <w:jc w:val="center"/>
        <w:outlineLvl w:val="0"/>
        <w:rPr>
          <w:b/>
          <w:sz w:val="36"/>
        </w:rPr>
      </w:pPr>
      <w:r w:rsidRPr="002B6A3F">
        <w:rPr>
          <w:b/>
          <w:sz w:val="36"/>
        </w:rPr>
        <w:t xml:space="preserve">Rural </w:t>
      </w:r>
      <w:r w:rsidR="00B36D2B" w:rsidRPr="002B6A3F">
        <w:rPr>
          <w:b/>
          <w:sz w:val="36"/>
        </w:rPr>
        <w:t>Development Utilities Programs</w:t>
      </w:r>
    </w:p>
    <w:p w:rsidR="00B36D2B" w:rsidRPr="002B6A3F" w:rsidRDefault="00B36D2B">
      <w:pPr>
        <w:jc w:val="center"/>
        <w:outlineLvl w:val="0"/>
        <w:rPr>
          <w:b/>
          <w:sz w:val="36"/>
        </w:rPr>
      </w:pPr>
      <w:r w:rsidRPr="002B6A3F">
        <w:rPr>
          <w:b/>
          <w:sz w:val="36"/>
        </w:rPr>
        <w:t>Electric Programs</w:t>
      </w:r>
    </w:p>
    <w:p w:rsidR="00E5149D" w:rsidRPr="002B6A3F" w:rsidRDefault="00E5149D">
      <w:pPr>
        <w:jc w:val="center"/>
        <w:rPr>
          <w:b/>
          <w:sz w:val="36"/>
        </w:rPr>
      </w:pPr>
    </w:p>
    <w:p w:rsidR="00E5149D" w:rsidRPr="002B6A3F" w:rsidRDefault="00E5149D">
      <w:pPr>
        <w:jc w:val="center"/>
        <w:rPr>
          <w:b/>
          <w:sz w:val="36"/>
        </w:rPr>
      </w:pPr>
    </w:p>
    <w:p w:rsidR="00E5149D" w:rsidRPr="002B6A3F" w:rsidRDefault="00E5149D">
      <w:pPr>
        <w:jc w:val="center"/>
        <w:rPr>
          <w:b/>
          <w:sz w:val="36"/>
        </w:rPr>
      </w:pPr>
    </w:p>
    <w:p w:rsidR="00E5149D" w:rsidRPr="002B6A3F" w:rsidRDefault="00E5149D">
      <w:pPr>
        <w:jc w:val="center"/>
        <w:outlineLvl w:val="0"/>
        <w:rPr>
          <w:b/>
          <w:sz w:val="36"/>
        </w:rPr>
      </w:pPr>
      <w:r w:rsidRPr="002B6A3F">
        <w:rPr>
          <w:b/>
          <w:sz w:val="36"/>
        </w:rPr>
        <w:t>Informational Publication 202-1</w:t>
      </w:r>
    </w:p>
    <w:p w:rsidR="00507198" w:rsidRPr="002B6A3F" w:rsidRDefault="00121E97">
      <w:pPr>
        <w:jc w:val="center"/>
        <w:outlineLvl w:val="0"/>
        <w:rPr>
          <w:b/>
          <w:sz w:val="36"/>
        </w:rPr>
      </w:pPr>
      <w:r>
        <w:rPr>
          <w:b/>
          <w:sz w:val="36"/>
        </w:rPr>
        <w:t xml:space="preserve">Current as of </w:t>
      </w:r>
      <w:r w:rsidR="001B1DEF">
        <w:rPr>
          <w:b/>
          <w:sz w:val="36"/>
        </w:rPr>
        <w:t>November 28, 2018</w:t>
      </w:r>
    </w:p>
    <w:p w:rsidR="00E5149D" w:rsidRPr="002B6A3F" w:rsidRDefault="00E5149D">
      <w:pPr>
        <w:jc w:val="center"/>
        <w:outlineLvl w:val="0"/>
        <w:rPr>
          <w:b/>
          <w:sz w:val="36"/>
        </w:rPr>
      </w:pPr>
    </w:p>
    <w:p w:rsidR="0007457D" w:rsidRPr="002B6A3F" w:rsidRDefault="0007457D">
      <w:pPr>
        <w:jc w:val="center"/>
        <w:outlineLvl w:val="0"/>
        <w:rPr>
          <w:b/>
          <w:sz w:val="36"/>
        </w:rPr>
      </w:pPr>
    </w:p>
    <w:p w:rsidR="00E5149D" w:rsidRPr="002B6A3F" w:rsidRDefault="00E5149D">
      <w:pPr>
        <w:jc w:val="center"/>
        <w:rPr>
          <w:b/>
          <w:sz w:val="36"/>
        </w:rPr>
      </w:pPr>
    </w:p>
    <w:p w:rsidR="00E5149D" w:rsidRDefault="00E5149D">
      <w:pPr>
        <w:jc w:val="center"/>
        <w:rPr>
          <w:b/>
          <w:sz w:val="36"/>
        </w:rPr>
      </w:pPr>
    </w:p>
    <w:p w:rsidR="00570CB8" w:rsidRPr="002B6A3F" w:rsidRDefault="00570CB8">
      <w:pPr>
        <w:jc w:val="center"/>
        <w:rPr>
          <w:b/>
          <w:sz w:val="36"/>
        </w:rPr>
      </w:pPr>
    </w:p>
    <w:p w:rsidR="00E5149D" w:rsidRPr="002B6A3F" w:rsidRDefault="002124F2">
      <w:pPr>
        <w:jc w:val="center"/>
        <w:rPr>
          <w:b/>
          <w:sz w:val="36"/>
        </w:rPr>
      </w:pPr>
      <w:r>
        <w:rPr>
          <w:noProof/>
        </w:rPr>
        <mc:AlternateContent>
          <mc:Choice Requires="wps">
            <w:drawing>
              <wp:anchor distT="0" distB="0" distL="114300" distR="114300" simplePos="0" relativeHeight="251648000" behindDoc="0" locked="0" layoutInCell="0" allowOverlap="1" wp14:anchorId="18DE4F13" wp14:editId="238C5C87">
                <wp:simplePos x="0" y="0"/>
                <wp:positionH relativeFrom="column">
                  <wp:align>center</wp:align>
                </wp:positionH>
                <wp:positionV relativeFrom="paragraph">
                  <wp:posOffset>43815</wp:posOffset>
                </wp:positionV>
                <wp:extent cx="5848985" cy="1064895"/>
                <wp:effectExtent l="9525" t="15240" r="8890" b="152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985" cy="10648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02A25" w:rsidRDefault="00502A25">
                            <w:pPr>
                              <w:rPr>
                                <w:sz w:val="24"/>
                              </w:rPr>
                            </w:pPr>
                            <w:r>
                              <w:rPr>
                                <w:sz w:val="24"/>
                              </w:rPr>
                              <w:t xml:space="preserve">   </w:t>
                            </w:r>
                            <w:r>
                              <w:rPr>
                                <w:sz w:val="24"/>
                                <w:u w:val="single"/>
                              </w:rPr>
                              <w:t>DISCLAIMER</w:t>
                            </w:r>
                          </w:p>
                          <w:p w:rsidR="00502A25" w:rsidRDefault="00502A25">
                            <w:pPr>
                              <w:rPr>
                                <w:sz w:val="24"/>
                              </w:rPr>
                            </w:pPr>
                          </w:p>
                          <w:p w:rsidR="00502A25" w:rsidRDefault="00502A25">
                            <w:pPr>
                              <w:ind w:left="720" w:right="720"/>
                              <w:rPr>
                                <w:sz w:val="24"/>
                              </w:rPr>
                            </w:pPr>
                            <w:r>
                              <w:rPr>
                                <w:i/>
                                <w:sz w:val="24"/>
                              </w:rPr>
                              <w:t>Every effort has been made to ensure the accuracy of this document.  However, in case of discrepancies, records of Technical Standards Committee “A" are the authoritative source.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E4F13" id="Rectangle 2" o:spid="_x0000_s1026" style="position:absolute;left:0;text-align:left;margin-left:0;margin-top:3.45pt;width:460.55pt;height:83.8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" o:allowincell="f" filled="f" strokeweight="1pt">
                <v:textbox inset="0,0,0,0">
                  <w:txbxContent>
                    <w:p w:rsidR="00502A25" w:rsidRDefault="00502A25">
                      <w:pPr>
                        <w:rPr>
                          <w:sz w:val="24"/>
                        </w:rPr>
                      </w:pPr>
                      <w:r>
                        <w:rPr>
                          <w:sz w:val="24"/>
                        </w:rPr>
                        <w:t xml:space="preserve">   </w:t>
                      </w:r>
                      <w:r>
                        <w:rPr>
                          <w:sz w:val="24"/>
                          <w:u w:val="single"/>
                        </w:rPr>
                        <w:t>DISCLAIMER</w:t>
                      </w:r>
                    </w:p>
                    <w:p w:rsidR="00502A25" w:rsidRDefault="00502A25">
                      <w:pPr>
                        <w:rPr>
                          <w:sz w:val="24"/>
                        </w:rPr>
                      </w:pPr>
                    </w:p>
                    <w:p w:rsidR="00502A25" w:rsidRDefault="00502A25">
                      <w:pPr>
                        <w:ind w:left="720" w:right="720"/>
                        <w:rPr>
                          <w:sz w:val="24"/>
                        </w:rPr>
                      </w:pPr>
                      <w:r>
                        <w:rPr>
                          <w:i/>
                          <w:sz w:val="24"/>
                        </w:rPr>
                        <w:t>Every effort has been made to ensure the accuracy of this document.  However, in case of discrepancies, records of Technical Standards Committee “A" are the authoritative source.</w:t>
                      </w:r>
                    </w:p>
                  </w:txbxContent>
                </v:textbox>
              </v:rect>
            </w:pict>
          </mc:Fallback>
        </mc:AlternateContent>
      </w:r>
    </w:p>
    <w:p w:rsidR="00D80555" w:rsidRPr="002B6A3F" w:rsidRDefault="00D80555"/>
    <w:p w:rsidR="00D80555" w:rsidRPr="002B6A3F" w:rsidRDefault="00D80555" w:rsidP="00D80555"/>
    <w:p w:rsidR="00D80555" w:rsidRPr="002B6A3F" w:rsidRDefault="00D80555" w:rsidP="00D80555"/>
    <w:p w:rsidR="00D80555" w:rsidRPr="002B6A3F" w:rsidRDefault="00D80555" w:rsidP="00D80555"/>
    <w:p w:rsidR="00D80555" w:rsidRPr="002B6A3F" w:rsidRDefault="00D80555" w:rsidP="00D80555"/>
    <w:p w:rsidR="00D80555" w:rsidRPr="002B6A3F" w:rsidRDefault="00D80555"/>
    <w:p w:rsidR="00D80555" w:rsidRPr="002B6A3F" w:rsidRDefault="00D80555" w:rsidP="00D80555">
      <w:pPr>
        <w:tabs>
          <w:tab w:val="left" w:pos="5940"/>
        </w:tabs>
      </w:pPr>
    </w:p>
    <w:p w:rsidR="00E5149D" w:rsidRPr="002B6A3F" w:rsidRDefault="00E5149D"/>
    <w:p w:rsidR="007A1D9A" w:rsidRDefault="007A1D9A">
      <w:pPr>
        <w:sectPr w:rsidR="007A1D9A" w:rsidSect="000014FE">
          <w:footnotePr>
            <w:numRestart w:val="eachSect"/>
          </w:footnotePr>
          <w:pgSz w:w="12240" w:h="15840"/>
          <w:pgMar w:top="720" w:right="720" w:bottom="720" w:left="720" w:header="432" w:footer="720" w:gutter="0"/>
          <w:cols w:space="720"/>
        </w:sectPr>
      </w:pPr>
    </w:p>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Pr>
        <w:jc w:val="center"/>
      </w:pPr>
    </w:p>
    <w:p w:rsidR="00E5149D" w:rsidRPr="002B6A3F" w:rsidRDefault="00E5149D">
      <w:pPr>
        <w:jc w:val="center"/>
        <w:outlineLvl w:val="0"/>
      </w:pPr>
      <w:r w:rsidRPr="002B6A3F">
        <w:t>PREFACE</w:t>
      </w:r>
    </w:p>
    <w:p w:rsidR="00E5149D" w:rsidRPr="002B6A3F" w:rsidRDefault="00E5149D"/>
    <w:p w:rsidR="00E5149D" w:rsidRPr="002B6A3F" w:rsidRDefault="00E5149D">
      <w:r w:rsidRPr="002B6A3F">
        <w:t>This list supersedes all preceding issues including revisions.  Revised sheets reflecting changes in the list will be issued quarterly and should be inserted in order to keep your copy up to date.</w:t>
      </w:r>
    </w:p>
    <w:p w:rsidR="00E5149D" w:rsidRPr="002B6A3F" w:rsidRDefault="00E5149D"/>
    <w:p w:rsidR="00E5149D" w:rsidRPr="002B6A3F" w:rsidRDefault="00E5149D">
      <w:r w:rsidRPr="002B6A3F">
        <w:t>The items shown in this publication include material and equipment for transmission and distribution facilities.  Items not listed include office equipment, tools and work equipment, items of electric general plant and consumer owned wiring facilities.  The listings apply only to new items of material and equipment and not to used items.</w:t>
      </w:r>
    </w:p>
    <w:p w:rsidR="00E5149D" w:rsidRPr="002B6A3F" w:rsidRDefault="00E5149D"/>
    <w:p w:rsidR="00E5149D" w:rsidRPr="002B6A3F" w:rsidRDefault="00E5149D">
      <w:r w:rsidRPr="002B6A3F">
        <w:t>In addition to items accepted on a general basis, this list also includes items accepted on a conditional basis.  As one of the conditions in the acceptance of an item on a conditional basis, contractors are required to obtain the borrower</w:t>
      </w:r>
      <w:r w:rsidR="0008387D">
        <w:t>’</w:t>
      </w:r>
      <w:r w:rsidRPr="002B6A3F">
        <w:t>s concurrence prior to its use.</w:t>
      </w:r>
    </w:p>
    <w:p w:rsidR="00E5149D" w:rsidRPr="002B6A3F" w:rsidRDefault="00E5149D"/>
    <w:p w:rsidR="00E5149D" w:rsidRPr="002B6A3F" w:rsidRDefault="00E5149D">
      <w:r w:rsidRPr="002B6A3F">
        <w:t>The inclusion of an item in this list does not indicate that item</w:t>
      </w:r>
      <w:r w:rsidR="0008387D">
        <w:t>’</w:t>
      </w:r>
      <w:r w:rsidRPr="002B6A3F">
        <w:t>s manufacturer or its principals have not been debarred, suspended, proposed for debarment, declared ineligible or voluntarily excluded pursuant to Executive Order 12549, Debarment or Suspension, or any rules or regulations issued thereunder, including 7 CFR Part 3017 (</w:t>
      </w:r>
      <w:r w:rsidR="0008387D">
        <w:t>“</w:t>
      </w:r>
      <w:r w:rsidRPr="002B6A3F">
        <w:t>Debarment Regulations</w:t>
      </w:r>
      <w:r w:rsidR="0008387D">
        <w:t>”</w:t>
      </w:r>
      <w:r w:rsidRPr="002B6A3F">
        <w:t xml:space="preserve">).  Therefore, borrowers must comply with the requirements imposed by the Debarment Regulations before entering into any </w:t>
      </w:r>
      <w:r w:rsidR="0008387D">
        <w:t>“</w:t>
      </w:r>
      <w:r w:rsidRPr="002B6A3F">
        <w:t>covered transaction</w:t>
      </w:r>
      <w:r w:rsidR="0008387D">
        <w:t>”</w:t>
      </w:r>
      <w:r w:rsidRPr="002B6A3F">
        <w:t>, as defined by 7 CFR Part 3017, involving any item on this list.</w:t>
      </w:r>
    </w:p>
    <w:p w:rsidR="00E5149D" w:rsidRPr="002B6A3F" w:rsidRDefault="00E5149D"/>
    <w:p w:rsidR="00E5149D" w:rsidRPr="002B6A3F" w:rsidRDefault="00E5149D">
      <w:r w:rsidRPr="002B6A3F">
        <w:t xml:space="preserve">The acceptance of an additional item or the deletion of an existing item is a function of the Technical Standards Committees.  Any manufacturer desiring to have a new item placed on the list, or any user believing an existing item should be removed from the list, is invited to submit the matter to the Committees.  Any communication calling attention to an error or omission in the list, such as a wrong catalog number, an obsolete item, etc., will be appreciated.  All communications should be addressed to Technical Standards Committee </w:t>
      </w:r>
      <w:r w:rsidR="0008387D">
        <w:t>“</w:t>
      </w:r>
      <w:r w:rsidRPr="002B6A3F">
        <w:t>A</w:t>
      </w:r>
      <w:r w:rsidR="0008387D">
        <w:t>”</w:t>
      </w:r>
      <w:r w:rsidRPr="002B6A3F">
        <w:t xml:space="preserve"> (Electric), </w:t>
      </w:r>
      <w:r w:rsidR="000A0A51" w:rsidRPr="002B6A3F">
        <w:t>USDA Rural Development Utilities Programs</w:t>
      </w:r>
      <w:r w:rsidRPr="002B6A3F">
        <w:t>, Stop 1569, Washington, D. C. 20250-1569.</w:t>
      </w:r>
    </w:p>
    <w:p w:rsidR="00E5149D" w:rsidRPr="002B6A3F" w:rsidRDefault="00E5149D">
      <w:pPr>
        <w:tabs>
          <w:tab w:val="right" w:leader="dot" w:pos="9072"/>
        </w:tabs>
      </w:pPr>
    </w:p>
    <w:p w:rsidR="00E5149D" w:rsidRPr="002B6A3F" w:rsidRDefault="00E5149D">
      <w:pPr>
        <w:tabs>
          <w:tab w:val="right" w:leader="dot" w:pos="9072"/>
        </w:tabs>
        <w:jc w:val="center"/>
      </w:pPr>
      <w:r w:rsidRPr="002B6A3F">
        <w:br w:type="page"/>
      </w:r>
      <w:bookmarkStart w:id="1" w:name="OLE_LINK11"/>
      <w:bookmarkStart w:id="2" w:name="OLE_LINK12"/>
      <w:r w:rsidRPr="002B6A3F">
        <w:rPr>
          <w:u w:val="single"/>
        </w:rPr>
        <w:lastRenderedPageBreak/>
        <w:t xml:space="preserve">INDEX </w:t>
      </w:r>
      <w:r w:rsidR="0008387D">
        <w:rPr>
          <w:u w:val="single"/>
        </w:rPr>
        <w:t>–</w:t>
      </w:r>
      <w:r w:rsidRPr="002B6A3F">
        <w:rPr>
          <w:u w:val="single"/>
        </w:rPr>
        <w:t xml:space="preserve"> PART I</w:t>
      </w:r>
    </w:p>
    <w:p w:rsidR="00E5149D" w:rsidRPr="002B6A3F" w:rsidRDefault="00E5149D">
      <w:pPr>
        <w:tabs>
          <w:tab w:val="right" w:leader="dot" w:pos="9072"/>
        </w:tabs>
      </w:pPr>
    </w:p>
    <w:p w:rsidR="00E5149D" w:rsidRPr="002B6A3F" w:rsidRDefault="00E5149D">
      <w:pPr>
        <w:tabs>
          <w:tab w:val="right" w:leader="dot" w:pos="9072"/>
        </w:tabs>
        <w:jc w:val="center"/>
      </w:pPr>
      <w:r w:rsidRPr="002B6A3F">
        <w:t>-A-</w:t>
      </w:r>
    </w:p>
    <w:p w:rsidR="00E5149D" w:rsidRPr="002B6A3F" w:rsidRDefault="00E5149D">
      <w:pPr>
        <w:tabs>
          <w:tab w:val="right" w:leader="dot" w:pos="9072"/>
        </w:tabs>
      </w:pPr>
    </w:p>
    <w:p w:rsidR="00E5149D" w:rsidRPr="002B6A3F" w:rsidRDefault="00E5149D">
      <w:pPr>
        <w:tabs>
          <w:tab w:val="right" w:leader="dot" w:pos="9072"/>
        </w:tabs>
      </w:pPr>
      <w:r w:rsidRPr="002B6A3F">
        <w:t>Air break switches</w:t>
      </w:r>
      <w:r w:rsidRPr="002B6A3F">
        <w:tab/>
        <w:t>cg</w:t>
      </w:r>
    </w:p>
    <w:p w:rsidR="00E5149D" w:rsidRPr="002B6A3F" w:rsidRDefault="00E5149D">
      <w:pPr>
        <w:tabs>
          <w:tab w:val="right" w:leader="dot" w:pos="9072"/>
        </w:tabs>
      </w:pPr>
      <w:r w:rsidRPr="002B6A3F">
        <w:t>Anchor rod</w:t>
      </w:r>
      <w:r w:rsidRPr="002B6A3F">
        <w:tab/>
        <w:t>x</w:t>
      </w:r>
    </w:p>
    <w:p w:rsidR="00E5149D" w:rsidRPr="002B6A3F" w:rsidRDefault="00E5149D">
      <w:pPr>
        <w:tabs>
          <w:tab w:val="right" w:leader="dot" w:pos="9072"/>
        </w:tabs>
      </w:pPr>
      <w:r w:rsidRPr="002B6A3F">
        <w:t>Anchor rod bonding clamps</w:t>
      </w:r>
      <w:r w:rsidRPr="002B6A3F">
        <w:tab/>
        <w:t>ck</w:t>
      </w:r>
    </w:p>
    <w:p w:rsidR="00E5149D" w:rsidRPr="002B6A3F" w:rsidRDefault="00E5149D">
      <w:pPr>
        <w:tabs>
          <w:tab w:val="right" w:leader="dot" w:pos="9072"/>
        </w:tabs>
      </w:pPr>
      <w:r w:rsidRPr="002B6A3F">
        <w:t>Anchor shackle</w:t>
      </w:r>
      <w:r w:rsidRPr="002B6A3F">
        <w:tab/>
        <w:t>bo</w:t>
      </w:r>
    </w:p>
    <w:p w:rsidR="00E5149D" w:rsidRPr="002B6A3F" w:rsidRDefault="00E5149D">
      <w:pPr>
        <w:tabs>
          <w:tab w:val="right" w:leader="dot" w:pos="9072"/>
        </w:tabs>
      </w:pPr>
      <w:r w:rsidRPr="002B6A3F">
        <w:t>Anchors</w:t>
      </w:r>
      <w:r w:rsidRPr="002B6A3F">
        <w:tab/>
        <w:t>z</w:t>
      </w:r>
    </w:p>
    <w:p w:rsidR="00E5149D" w:rsidRPr="002B6A3F" w:rsidRDefault="00E5149D">
      <w:pPr>
        <w:tabs>
          <w:tab w:val="right" w:leader="dot" w:pos="9072"/>
        </w:tabs>
      </w:pPr>
      <w:r w:rsidRPr="002B6A3F">
        <w:t>Angle suspension bracket</w:t>
      </w:r>
      <w:r w:rsidRPr="002B6A3F">
        <w:tab/>
        <w:t>cr</w:t>
      </w:r>
    </w:p>
    <w:p w:rsidR="00E5149D" w:rsidRPr="002B6A3F" w:rsidRDefault="00E5149D">
      <w:pPr>
        <w:tabs>
          <w:tab w:val="right" w:leader="dot" w:pos="9072"/>
        </w:tabs>
      </w:pPr>
      <w:r w:rsidRPr="002B6A3F">
        <w:t>Angle thimble eye bolt</w:t>
      </w:r>
      <w:r w:rsidRPr="002B6A3F">
        <w:tab/>
        <w:t>ba</w:t>
      </w:r>
    </w:p>
    <w:p w:rsidR="00E5149D" w:rsidRPr="002B6A3F" w:rsidRDefault="00E5149D">
      <w:pPr>
        <w:tabs>
          <w:tab w:val="right" w:leader="dot" w:pos="9072"/>
        </w:tabs>
      </w:pPr>
      <w:r w:rsidRPr="002B6A3F">
        <w:t>Anodes</w:t>
      </w:r>
      <w:r w:rsidRPr="002B6A3F">
        <w:tab/>
        <w:t>U si</w:t>
      </w:r>
    </w:p>
    <w:p w:rsidR="00E5149D" w:rsidRPr="002B6A3F" w:rsidRDefault="00E5149D">
      <w:pPr>
        <w:tabs>
          <w:tab w:val="right" w:leader="dot" w:pos="9072"/>
        </w:tabs>
      </w:pPr>
      <w:r w:rsidRPr="002B6A3F">
        <w:t>Arm assemblies, narrow profile</w:t>
      </w:r>
      <w:r w:rsidRPr="002B6A3F">
        <w:tab/>
        <w:t>eq</w:t>
      </w:r>
    </w:p>
    <w:p w:rsidR="00E5149D" w:rsidRPr="002B6A3F" w:rsidRDefault="00E5149D">
      <w:pPr>
        <w:tabs>
          <w:tab w:val="right" w:leader="dot" w:pos="9072"/>
        </w:tabs>
      </w:pPr>
      <w:r w:rsidRPr="002B6A3F">
        <w:t>Armor grip suspension assembly</w:t>
      </w:r>
      <w:r w:rsidRPr="002B6A3F">
        <w:tab/>
        <w:t>m</w:t>
      </w:r>
    </w:p>
    <w:p w:rsidR="00E5149D" w:rsidRPr="002B6A3F" w:rsidRDefault="00E5149D">
      <w:pPr>
        <w:tabs>
          <w:tab w:val="right" w:leader="dot" w:pos="9072"/>
        </w:tabs>
      </w:pPr>
      <w:r w:rsidRPr="002B6A3F">
        <w:t>Armor grip suspension assembly with socket eye</w:t>
      </w:r>
      <w:r w:rsidRPr="002B6A3F">
        <w:tab/>
        <w:t>ei</w:t>
      </w:r>
    </w:p>
    <w:p w:rsidR="00E5149D" w:rsidRPr="002B6A3F" w:rsidRDefault="00E5149D">
      <w:pPr>
        <w:tabs>
          <w:tab w:val="right" w:leader="dot" w:pos="9072"/>
        </w:tabs>
      </w:pPr>
      <w:r w:rsidRPr="002B6A3F">
        <w:t>Armor rods</w:t>
      </w:r>
      <w:r w:rsidRPr="002B6A3F">
        <w:tab/>
        <w:t>bv</w:t>
      </w:r>
    </w:p>
    <w:p w:rsidR="00E5149D" w:rsidRPr="002B6A3F" w:rsidRDefault="00E5149D">
      <w:pPr>
        <w:tabs>
          <w:tab w:val="right" w:leader="dot" w:pos="9072"/>
        </w:tabs>
      </w:pPr>
      <w:r w:rsidRPr="002B6A3F">
        <w:t>Arms, laminated upswept</w:t>
      </w:r>
      <w:r w:rsidRPr="002B6A3F">
        <w:tab/>
        <w:t>fq</w:t>
      </w:r>
    </w:p>
    <w:p w:rsidR="00E5149D" w:rsidRPr="002B6A3F" w:rsidRDefault="00E5149D">
      <w:pPr>
        <w:tabs>
          <w:tab w:val="right" w:leader="dot" w:pos="9072"/>
        </w:tabs>
      </w:pPr>
      <w:r w:rsidRPr="002B6A3F">
        <w:t>Arresters, surge</w:t>
      </w:r>
      <w:r w:rsidRPr="002B6A3F">
        <w:tab/>
        <w:t>ae</w:t>
      </w:r>
    </w:p>
    <w:p w:rsidR="00E5149D" w:rsidRPr="002B6A3F" w:rsidRDefault="00E5149D">
      <w:pPr>
        <w:tabs>
          <w:tab w:val="right" w:leader="dot" w:pos="9072"/>
        </w:tabs>
      </w:pPr>
      <w:r w:rsidRPr="002B6A3F">
        <w:t>Automatic and formed type deadends</w:t>
      </w:r>
      <w:r w:rsidRPr="002B6A3F">
        <w:tab/>
        <w:t>by</w:t>
      </w:r>
    </w:p>
    <w:p w:rsidR="00E5149D" w:rsidRPr="002B6A3F" w:rsidRDefault="00E5149D">
      <w:pPr>
        <w:tabs>
          <w:tab w:val="right" w:leader="dot" w:pos="9072"/>
        </w:tabs>
      </w:pPr>
      <w:r w:rsidRPr="002B6A3F">
        <w:t>Automatic splices</w:t>
      </w:r>
      <w:r w:rsidRPr="002B6A3F">
        <w:tab/>
        <w:t>bx</w:t>
      </w:r>
    </w:p>
    <w:p w:rsidR="00E5149D" w:rsidRPr="002B6A3F" w:rsidRDefault="00E5149D">
      <w:pPr>
        <w:tabs>
          <w:tab w:val="right" w:leader="dot" w:pos="9072"/>
        </w:tabs>
      </w:pPr>
    </w:p>
    <w:p w:rsidR="00E5149D" w:rsidRPr="002B6A3F" w:rsidRDefault="00E5149D">
      <w:pPr>
        <w:tabs>
          <w:tab w:val="right" w:leader="dot" w:pos="9072"/>
        </w:tabs>
        <w:jc w:val="center"/>
      </w:pPr>
      <w:r w:rsidRPr="002B6A3F">
        <w:t>-B-</w:t>
      </w:r>
    </w:p>
    <w:p w:rsidR="00E5149D" w:rsidRPr="002B6A3F" w:rsidRDefault="00E5149D">
      <w:pPr>
        <w:tabs>
          <w:tab w:val="right" w:leader="dot" w:pos="9072"/>
        </w:tabs>
      </w:pPr>
    </w:p>
    <w:p w:rsidR="00E5149D" w:rsidRPr="002B6A3F" w:rsidRDefault="00E5149D">
      <w:pPr>
        <w:tabs>
          <w:tab w:val="right" w:leader="dot" w:pos="9072"/>
        </w:tabs>
      </w:pPr>
      <w:r w:rsidRPr="002B6A3F">
        <w:t>Ball hook</w:t>
      </w:r>
      <w:r w:rsidRPr="002B6A3F">
        <w:tab/>
        <w:t>eh</w:t>
      </w:r>
    </w:p>
    <w:p w:rsidR="00E5149D" w:rsidRPr="002B6A3F" w:rsidRDefault="00E5149D">
      <w:pPr>
        <w:tabs>
          <w:tab w:val="right" w:leader="dot" w:pos="9072"/>
        </w:tabs>
      </w:pPr>
      <w:r w:rsidRPr="002B6A3F">
        <w:t>Ball, oval eye</w:t>
      </w:r>
      <w:r w:rsidRPr="002B6A3F">
        <w:tab/>
        <w:t>fp</w:t>
      </w:r>
    </w:p>
    <w:p w:rsidR="00E5149D" w:rsidRPr="002B6A3F" w:rsidRDefault="00E5149D">
      <w:pPr>
        <w:tabs>
          <w:tab w:val="right" w:leader="dot" w:pos="9072"/>
        </w:tabs>
      </w:pPr>
      <w:r w:rsidRPr="002B6A3F">
        <w:t>Ball, Y-clevis</w:t>
      </w:r>
      <w:r w:rsidRPr="002B6A3F">
        <w:tab/>
        <w:t>ft</w:t>
      </w:r>
    </w:p>
    <w:p w:rsidR="00E5149D" w:rsidRPr="002B6A3F" w:rsidRDefault="00E5149D">
      <w:pPr>
        <w:tabs>
          <w:tab w:val="right" w:leader="dot" w:pos="9072"/>
        </w:tabs>
      </w:pPr>
      <w:r w:rsidRPr="002B6A3F">
        <w:t>Bolt, angle eye (thimble type)</w:t>
      </w:r>
      <w:r w:rsidRPr="002B6A3F">
        <w:tab/>
        <w:t>ba</w:t>
      </w:r>
    </w:p>
    <w:p w:rsidR="00E5149D" w:rsidRPr="002B6A3F" w:rsidRDefault="00E5149D">
      <w:pPr>
        <w:tabs>
          <w:tab w:val="right" w:leader="dot" w:pos="9072"/>
        </w:tabs>
      </w:pPr>
      <w:r w:rsidRPr="002B6A3F">
        <w:t xml:space="preserve">      carriage</w:t>
      </w:r>
      <w:r w:rsidRPr="002B6A3F">
        <w:tab/>
        <w:t>i</w:t>
      </w:r>
    </w:p>
    <w:p w:rsidR="00E5149D" w:rsidRPr="002B6A3F" w:rsidRDefault="00E5149D">
      <w:pPr>
        <w:tabs>
          <w:tab w:val="right" w:leader="dot" w:pos="9072"/>
        </w:tabs>
      </w:pPr>
      <w:r w:rsidRPr="002B6A3F">
        <w:t xml:space="preserve">      clevis</w:t>
      </w:r>
      <w:r w:rsidRPr="002B6A3F">
        <w:tab/>
        <w:t>ef</w:t>
      </w:r>
    </w:p>
    <w:p w:rsidR="00E5149D" w:rsidRPr="002B6A3F" w:rsidRDefault="00E5149D">
      <w:pPr>
        <w:tabs>
          <w:tab w:val="right" w:leader="dot" w:pos="9072"/>
        </w:tabs>
      </w:pPr>
      <w:r w:rsidRPr="002B6A3F">
        <w:t xml:space="preserve">      double arming</w:t>
      </w:r>
      <w:r w:rsidRPr="002B6A3F">
        <w:tab/>
        <w:t>n</w:t>
      </w:r>
    </w:p>
    <w:p w:rsidR="00E5149D" w:rsidRPr="002B6A3F" w:rsidRDefault="00E5149D">
      <w:pPr>
        <w:tabs>
          <w:tab w:val="right" w:leader="dot" w:pos="9072"/>
        </w:tabs>
      </w:pPr>
      <w:r w:rsidRPr="002B6A3F">
        <w:t xml:space="preserve">      double upset</w:t>
      </w:r>
      <w:r w:rsidRPr="002B6A3F">
        <w:tab/>
        <w:t>q</w:t>
      </w:r>
    </w:p>
    <w:p w:rsidR="00E5149D" w:rsidRPr="002B6A3F" w:rsidRDefault="00E5149D">
      <w:pPr>
        <w:tabs>
          <w:tab w:val="right" w:leader="dot" w:pos="9072"/>
        </w:tabs>
      </w:pPr>
      <w:r w:rsidRPr="002B6A3F">
        <w:t xml:space="preserve">      oval eye</w:t>
      </w:r>
      <w:r w:rsidRPr="002B6A3F">
        <w:tab/>
        <w:t>o</w:t>
      </w:r>
    </w:p>
    <w:p w:rsidR="00E5149D" w:rsidRPr="002B6A3F" w:rsidRDefault="00E5149D">
      <w:pPr>
        <w:tabs>
          <w:tab w:val="right" w:leader="dot" w:pos="9072"/>
        </w:tabs>
      </w:pPr>
      <w:r w:rsidRPr="002B6A3F">
        <w:t xml:space="preserve">      eye double arming</w:t>
      </w:r>
      <w:r w:rsidRPr="002B6A3F">
        <w:tab/>
        <w:t>dy</w:t>
      </w:r>
    </w:p>
    <w:p w:rsidR="00E5149D" w:rsidRPr="002B6A3F" w:rsidRDefault="00E5149D">
      <w:pPr>
        <w:tabs>
          <w:tab w:val="right" w:leader="dot" w:pos="9072"/>
        </w:tabs>
      </w:pPr>
      <w:r w:rsidRPr="002B6A3F">
        <w:t xml:space="preserve">      machine</w:t>
      </w:r>
      <w:r w:rsidRPr="002B6A3F">
        <w:tab/>
        <w:t>c</w:t>
      </w:r>
    </w:p>
    <w:p w:rsidR="00E5149D" w:rsidRPr="002B6A3F" w:rsidRDefault="00E5149D">
      <w:pPr>
        <w:tabs>
          <w:tab w:val="right" w:leader="dot" w:pos="9072"/>
        </w:tabs>
      </w:pPr>
      <w:r w:rsidRPr="002B6A3F">
        <w:t xml:space="preserve">      shoulder eye</w:t>
      </w:r>
      <w:r w:rsidRPr="002B6A3F">
        <w:tab/>
        <w:t>o</w:t>
      </w:r>
    </w:p>
    <w:p w:rsidR="00E5149D" w:rsidRPr="002B6A3F" w:rsidRDefault="00E5149D">
      <w:pPr>
        <w:tabs>
          <w:tab w:val="right" w:leader="dot" w:pos="9072"/>
        </w:tabs>
      </w:pPr>
      <w:r w:rsidRPr="002B6A3F">
        <w:t xml:space="preserve">      single upset</w:t>
      </w:r>
      <w:r w:rsidRPr="002B6A3F">
        <w:tab/>
        <w:t>bs</w:t>
      </w:r>
    </w:p>
    <w:p w:rsidR="00E5149D" w:rsidRPr="002B6A3F" w:rsidRDefault="00E5149D">
      <w:pPr>
        <w:tabs>
          <w:tab w:val="right" w:leader="dot" w:pos="9072"/>
        </w:tabs>
      </w:pPr>
      <w:r w:rsidRPr="002B6A3F">
        <w:t xml:space="preserve">      thimble eye, angle</w:t>
      </w:r>
      <w:r w:rsidRPr="002B6A3F">
        <w:tab/>
        <w:t>ba</w:t>
      </w:r>
    </w:p>
    <w:p w:rsidR="00E5149D" w:rsidRPr="002B6A3F" w:rsidRDefault="00E5149D">
      <w:pPr>
        <w:tabs>
          <w:tab w:val="right" w:leader="dot" w:pos="9072"/>
        </w:tabs>
      </w:pPr>
      <w:r w:rsidRPr="002B6A3F">
        <w:t xml:space="preserve">      straight eye (thimble eye)</w:t>
      </w:r>
      <w:r w:rsidRPr="002B6A3F">
        <w:tab/>
        <w:t>ao</w:t>
      </w:r>
    </w:p>
    <w:p w:rsidR="00E5149D" w:rsidRPr="002B6A3F" w:rsidRDefault="00E5149D">
      <w:pPr>
        <w:tabs>
          <w:tab w:val="right" w:leader="dot" w:pos="9072"/>
        </w:tabs>
      </w:pPr>
      <w:r w:rsidRPr="002B6A3F">
        <w:t>Brace, crossarm, steel</w:t>
      </w:r>
      <w:r w:rsidRPr="002B6A3F">
        <w:tab/>
        <w:t>h</w:t>
      </w:r>
    </w:p>
    <w:p w:rsidR="00E5149D" w:rsidRPr="002B6A3F" w:rsidRDefault="00E5149D">
      <w:pPr>
        <w:tabs>
          <w:tab w:val="right" w:leader="dot" w:pos="9072"/>
        </w:tabs>
      </w:pPr>
      <w:r w:rsidRPr="002B6A3F">
        <w:t xml:space="preserve">       crossarm, fiber reinforced plastic</w:t>
      </w:r>
      <w:r w:rsidRPr="002B6A3F">
        <w:tab/>
        <w:t>cu</w:t>
      </w:r>
    </w:p>
    <w:p w:rsidR="00E5149D" w:rsidRPr="002B6A3F" w:rsidRDefault="00E5149D">
      <w:pPr>
        <w:tabs>
          <w:tab w:val="right" w:leader="dot" w:pos="9072"/>
        </w:tabs>
      </w:pPr>
      <w:r w:rsidRPr="002B6A3F">
        <w:t xml:space="preserve">       crossarm, wood</w:t>
      </w:r>
      <w:r w:rsidRPr="002B6A3F">
        <w:tab/>
        <w:t>cu</w:t>
      </w:r>
    </w:p>
    <w:p w:rsidR="00E5149D" w:rsidRPr="002B6A3F" w:rsidRDefault="00E5149D">
      <w:pPr>
        <w:tabs>
          <w:tab w:val="right" w:leader="dot" w:pos="9072"/>
        </w:tabs>
      </w:pPr>
      <w:r w:rsidRPr="002B6A3F">
        <w:t xml:space="preserve">       sidearm diagonal</w:t>
      </w:r>
      <w:r w:rsidRPr="002B6A3F">
        <w:tab/>
        <w:t>ac</w:t>
      </w:r>
    </w:p>
    <w:p w:rsidR="00E5149D" w:rsidRPr="002B6A3F" w:rsidRDefault="00E5149D">
      <w:pPr>
        <w:tabs>
          <w:tab w:val="right" w:leader="dot" w:pos="9072"/>
        </w:tabs>
      </w:pPr>
      <w:r w:rsidRPr="002B6A3F">
        <w:t xml:space="preserve">       sidearm vertical</w:t>
      </w:r>
      <w:r w:rsidRPr="002B6A3F">
        <w:tab/>
        <w:t>bb</w:t>
      </w:r>
    </w:p>
    <w:p w:rsidR="00E5149D" w:rsidRPr="002B6A3F" w:rsidRDefault="00E5149D">
      <w:pPr>
        <w:tabs>
          <w:tab w:val="right" w:leader="dot" w:pos="9072"/>
        </w:tabs>
      </w:pPr>
      <w:r w:rsidRPr="002B6A3F">
        <w:t xml:space="preserve">       special crossarm</w:t>
      </w:r>
      <w:r w:rsidRPr="002B6A3F">
        <w:tab/>
        <w:t>em</w:t>
      </w:r>
    </w:p>
    <w:p w:rsidR="00E5149D" w:rsidRPr="002B6A3F" w:rsidRDefault="00E5149D">
      <w:pPr>
        <w:tabs>
          <w:tab w:val="right" w:leader="dot" w:pos="9072"/>
        </w:tabs>
      </w:pPr>
      <w:r w:rsidRPr="002B6A3F">
        <w:t>Bracket, angle suspension</w:t>
      </w:r>
      <w:r w:rsidRPr="002B6A3F">
        <w:tab/>
        <w:t>cr</w:t>
      </w:r>
    </w:p>
    <w:p w:rsidR="00E5149D" w:rsidRPr="002B6A3F" w:rsidRDefault="00E5149D">
      <w:pPr>
        <w:tabs>
          <w:tab w:val="right" w:leader="dot" w:pos="9072"/>
        </w:tabs>
      </w:pPr>
      <w:r w:rsidRPr="002B6A3F">
        <w:t xml:space="preserve">         cutout and arrester extension</w:t>
      </w:r>
      <w:r w:rsidRPr="002B6A3F">
        <w:tab/>
        <w:t>fm</w:t>
      </w:r>
    </w:p>
    <w:p w:rsidR="00E5149D" w:rsidRPr="002B6A3F" w:rsidRDefault="00E5149D">
      <w:pPr>
        <w:tabs>
          <w:tab w:val="right" w:leader="dot" w:pos="9072"/>
        </w:tabs>
      </w:pPr>
      <w:r w:rsidRPr="002B6A3F">
        <w:t xml:space="preserve">         cutout extension</w:t>
      </w:r>
      <w:r w:rsidRPr="002B6A3F">
        <w:tab/>
        <w:t>fn</w:t>
      </w:r>
    </w:p>
    <w:p w:rsidR="00E5149D" w:rsidRPr="002B6A3F" w:rsidRDefault="00E5149D">
      <w:pPr>
        <w:tabs>
          <w:tab w:val="right" w:leader="dot" w:pos="9072"/>
        </w:tabs>
      </w:pPr>
      <w:r w:rsidRPr="002B6A3F">
        <w:t xml:space="preserve">         extension</w:t>
      </w:r>
      <w:r w:rsidRPr="002B6A3F">
        <w:tab/>
        <w:t>fj</w:t>
      </w:r>
    </w:p>
    <w:p w:rsidR="00E5149D" w:rsidRPr="002B6A3F" w:rsidRDefault="00E5149D">
      <w:pPr>
        <w:tabs>
          <w:tab w:val="right" w:leader="dot" w:pos="9072"/>
        </w:tabs>
      </w:pPr>
      <w:r w:rsidRPr="002B6A3F">
        <w:t xml:space="preserve">         insulated</w:t>
      </w:r>
      <w:r w:rsidRPr="002B6A3F">
        <w:tab/>
        <w:t>da</w:t>
      </w:r>
    </w:p>
    <w:p w:rsidR="00E5149D" w:rsidRPr="002B6A3F" w:rsidRDefault="00E5149D">
      <w:pPr>
        <w:tabs>
          <w:tab w:val="right" w:leader="dot" w:pos="9072"/>
        </w:tabs>
      </w:pPr>
      <w:r w:rsidRPr="002B6A3F">
        <w:t xml:space="preserve">         narrow profile</w:t>
      </w:r>
      <w:r w:rsidRPr="002B6A3F">
        <w:tab/>
        <w:t>eq</w:t>
      </w:r>
    </w:p>
    <w:p w:rsidR="00E5149D" w:rsidRPr="002B6A3F" w:rsidRDefault="00E5149D">
      <w:pPr>
        <w:tabs>
          <w:tab w:val="right" w:leader="dot" w:pos="9072"/>
        </w:tabs>
      </w:pPr>
      <w:r w:rsidRPr="002B6A3F">
        <w:t xml:space="preserve">         offset neutral</w:t>
      </w:r>
      <w:r w:rsidRPr="002B6A3F">
        <w:tab/>
        <w:t>ec</w:t>
      </w:r>
    </w:p>
    <w:p w:rsidR="00E5149D" w:rsidRPr="002B6A3F" w:rsidRDefault="00E5149D">
      <w:pPr>
        <w:tabs>
          <w:tab w:val="right" w:leader="dot" w:pos="9072"/>
        </w:tabs>
      </w:pPr>
      <w:r w:rsidRPr="002B6A3F">
        <w:t xml:space="preserve">         oil circuit recloser</w:t>
      </w:r>
      <w:r w:rsidRPr="002B6A3F">
        <w:tab/>
        <w:t>fk</w:t>
      </w:r>
    </w:p>
    <w:p w:rsidR="00E5149D" w:rsidRPr="002B6A3F" w:rsidRDefault="00E5149D">
      <w:pPr>
        <w:tabs>
          <w:tab w:val="right" w:leader="dot" w:pos="9072"/>
        </w:tabs>
      </w:pPr>
      <w:r w:rsidRPr="002B6A3F">
        <w:t xml:space="preserve">         pole top pin</w:t>
      </w:r>
      <w:r w:rsidRPr="002B6A3F">
        <w:tab/>
        <w:t>cs</w:t>
      </w:r>
    </w:p>
    <w:p w:rsidR="00E5149D" w:rsidRPr="002B6A3F" w:rsidRDefault="00E5149D">
      <w:pPr>
        <w:tabs>
          <w:tab w:val="right" w:leader="dot" w:pos="9072"/>
        </w:tabs>
      </w:pPr>
      <w:r w:rsidRPr="002B6A3F">
        <w:t xml:space="preserve">         post insulator</w:t>
      </w:r>
      <w:r w:rsidRPr="002B6A3F">
        <w:tab/>
        <w:t>eb</w:t>
      </w:r>
    </w:p>
    <w:p w:rsidR="00E5149D" w:rsidRPr="002B6A3F" w:rsidRDefault="00E5149D">
      <w:pPr>
        <w:tabs>
          <w:tab w:val="right" w:leader="dot" w:pos="9072"/>
        </w:tabs>
      </w:pPr>
      <w:r w:rsidRPr="002B6A3F">
        <w:t xml:space="preserve">         swinging angle</w:t>
      </w:r>
      <w:r w:rsidRPr="002B6A3F">
        <w:tab/>
        <w:t>fu</w:t>
      </w:r>
    </w:p>
    <w:p w:rsidR="00E5149D" w:rsidRPr="002B6A3F" w:rsidRDefault="00E5149D">
      <w:pPr>
        <w:tabs>
          <w:tab w:val="right" w:leader="dot" w:pos="9072"/>
        </w:tabs>
      </w:pPr>
      <w:r w:rsidRPr="002B6A3F">
        <w:t xml:space="preserve">         transformer</w:t>
      </w:r>
      <w:r w:rsidRPr="002B6A3F">
        <w:tab/>
        <w:t>dm</w:t>
      </w:r>
    </w:p>
    <w:p w:rsidR="00E5149D" w:rsidRPr="002B6A3F" w:rsidRDefault="00E5149D">
      <w:pPr>
        <w:tabs>
          <w:tab w:val="right" w:leader="dot" w:pos="9072"/>
        </w:tabs>
      </w:pPr>
      <w:r w:rsidRPr="002B6A3F">
        <w:t xml:space="preserve">         transformer secondary insulated</w:t>
      </w:r>
      <w:r w:rsidRPr="002B6A3F">
        <w:tab/>
        <w:t>fo</w:t>
      </w: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jc w:val="center"/>
      </w:pPr>
      <w:r w:rsidRPr="002B6A3F">
        <w:t>i</w:t>
      </w:r>
    </w:p>
    <w:p w:rsidR="00E5149D" w:rsidRPr="002B6A3F" w:rsidRDefault="00E5149D">
      <w:pPr>
        <w:tabs>
          <w:tab w:val="right" w:leader="dot" w:pos="9072"/>
        </w:tabs>
        <w:jc w:val="center"/>
      </w:pPr>
      <w:r w:rsidRPr="002B6A3F">
        <w:br w:type="page"/>
      </w:r>
      <w:r w:rsidRPr="002B6A3F">
        <w:lastRenderedPageBreak/>
        <w:t>-C-</w:t>
      </w:r>
    </w:p>
    <w:p w:rsidR="00E5149D" w:rsidRPr="002B6A3F" w:rsidRDefault="00E5149D">
      <w:pPr>
        <w:tabs>
          <w:tab w:val="right" w:leader="dot" w:pos="9072"/>
        </w:tabs>
      </w:pPr>
    </w:p>
    <w:p w:rsidR="00E5149D" w:rsidRPr="002B6A3F" w:rsidRDefault="00E5149D">
      <w:pPr>
        <w:tabs>
          <w:tab w:val="right" w:leader="dot" w:pos="9072"/>
        </w:tabs>
      </w:pPr>
      <w:r w:rsidRPr="002B6A3F">
        <w:t>Capacitor hangers</w:t>
      </w:r>
      <w:r w:rsidRPr="002B6A3F">
        <w:tab/>
        <w:t>fd</w:t>
      </w:r>
    </w:p>
    <w:p w:rsidR="00E5149D" w:rsidRPr="002B6A3F" w:rsidRDefault="00E5149D">
      <w:pPr>
        <w:tabs>
          <w:tab w:val="right" w:leader="dot" w:pos="9072"/>
        </w:tabs>
      </w:pPr>
      <w:r w:rsidRPr="002B6A3F">
        <w:t>Capacitor oil switch</w:t>
      </w:r>
      <w:r w:rsidRPr="002B6A3F">
        <w:tab/>
        <w:t>bz</w:t>
      </w:r>
    </w:p>
    <w:p w:rsidR="00E5149D" w:rsidRPr="002B6A3F" w:rsidRDefault="00E5149D">
      <w:pPr>
        <w:tabs>
          <w:tab w:val="right" w:leader="dot" w:pos="9072"/>
        </w:tabs>
      </w:pPr>
      <w:r w:rsidRPr="002B6A3F">
        <w:t>Capacitor, shunt</w:t>
      </w:r>
      <w:r w:rsidRPr="002B6A3F">
        <w:tab/>
        <w:t>fc</w:t>
      </w:r>
    </w:p>
    <w:p w:rsidR="00E5149D" w:rsidRPr="002B6A3F" w:rsidRDefault="00E5149D">
      <w:pPr>
        <w:tabs>
          <w:tab w:val="right" w:leader="dot" w:pos="9072"/>
        </w:tabs>
      </w:pPr>
      <w:r w:rsidRPr="002B6A3F">
        <w:t>Carriage bolt</w:t>
      </w:r>
      <w:r w:rsidRPr="002B6A3F">
        <w:tab/>
        <w:t>i</w:t>
      </w:r>
    </w:p>
    <w:p w:rsidR="00E5149D" w:rsidRPr="002B6A3F" w:rsidRDefault="00E5149D">
      <w:pPr>
        <w:tabs>
          <w:tab w:val="right" w:leader="dot" w:pos="9072"/>
        </w:tabs>
      </w:pPr>
      <w:r w:rsidRPr="002B6A3F">
        <w:t>Chain link (end link)</w:t>
      </w:r>
      <w:r w:rsidRPr="002B6A3F">
        <w:tab/>
        <w:t>br</w:t>
      </w:r>
    </w:p>
    <w:p w:rsidR="00E5149D" w:rsidRPr="002B6A3F" w:rsidRDefault="00E5149D">
      <w:pPr>
        <w:tabs>
          <w:tab w:val="right" w:leader="dot" w:pos="9072"/>
        </w:tabs>
      </w:pPr>
      <w:r w:rsidRPr="002B6A3F">
        <w:t>Clamp, anchor rod bonding</w:t>
      </w:r>
      <w:r w:rsidRPr="002B6A3F">
        <w:tab/>
        <w:t>ck</w:t>
      </w:r>
    </w:p>
    <w:p w:rsidR="00E5149D" w:rsidRPr="002B6A3F" w:rsidRDefault="00E5149D">
      <w:pPr>
        <w:tabs>
          <w:tab w:val="right" w:leader="dot" w:pos="9072"/>
        </w:tabs>
      </w:pPr>
      <w:r w:rsidRPr="002B6A3F">
        <w:t xml:space="preserve">       deadend</w:t>
      </w:r>
      <w:r w:rsidRPr="002B6A3F">
        <w:tab/>
        <w:t>l</w:t>
      </w:r>
    </w:p>
    <w:p w:rsidR="00E5149D" w:rsidRPr="002B6A3F" w:rsidRDefault="00E5149D">
      <w:pPr>
        <w:tabs>
          <w:tab w:val="right" w:leader="dot" w:pos="9072"/>
        </w:tabs>
      </w:pPr>
      <w:r w:rsidRPr="002B6A3F">
        <w:t xml:space="preserve">       deadend with socket eye</w:t>
      </w:r>
      <w:r w:rsidRPr="002B6A3F">
        <w:tab/>
        <w:t>ej</w:t>
      </w:r>
    </w:p>
    <w:p w:rsidR="00E5149D" w:rsidRPr="002B6A3F" w:rsidRDefault="00E5149D">
      <w:pPr>
        <w:tabs>
          <w:tab w:val="right" w:leader="dot" w:pos="9072"/>
        </w:tabs>
      </w:pPr>
      <w:r w:rsidRPr="002B6A3F">
        <w:t xml:space="preserve">       ground rod</w:t>
      </w:r>
      <w:r w:rsidRPr="002B6A3F">
        <w:tab/>
        <w:t>aj</w:t>
      </w:r>
    </w:p>
    <w:p w:rsidR="00E5149D" w:rsidRPr="002B6A3F" w:rsidRDefault="00E5149D">
      <w:pPr>
        <w:tabs>
          <w:tab w:val="right" w:leader="dot" w:pos="9072"/>
        </w:tabs>
      </w:pPr>
      <w:r w:rsidRPr="002B6A3F">
        <w:t xml:space="preserve">       ground wire</w:t>
      </w:r>
      <w:r w:rsidRPr="002B6A3F">
        <w:tab/>
        <w:t>dp</w:t>
      </w:r>
    </w:p>
    <w:p w:rsidR="00E5149D" w:rsidRPr="002B6A3F" w:rsidRDefault="00E5149D">
      <w:pPr>
        <w:tabs>
          <w:tab w:val="right" w:leader="dot" w:pos="9072"/>
        </w:tabs>
      </w:pPr>
      <w:r w:rsidRPr="002B6A3F">
        <w:t xml:space="preserve">       guy</w:t>
      </w:r>
      <w:r w:rsidRPr="002B6A3F">
        <w:tab/>
        <w:t>u</w:t>
      </w:r>
    </w:p>
    <w:p w:rsidR="00E5149D" w:rsidRPr="002B6A3F" w:rsidRDefault="00E5149D">
      <w:pPr>
        <w:tabs>
          <w:tab w:val="right" w:leader="dot" w:pos="9072"/>
        </w:tabs>
      </w:pPr>
      <w:r w:rsidRPr="002B6A3F">
        <w:t xml:space="preserve">       hot line</w:t>
      </w:r>
      <w:r w:rsidRPr="002B6A3F">
        <w:tab/>
        <w:t>ap</w:t>
      </w:r>
    </w:p>
    <w:p w:rsidR="00E5149D" w:rsidRPr="002B6A3F" w:rsidRDefault="00E5149D">
      <w:pPr>
        <w:tabs>
          <w:tab w:val="right" w:leader="dot" w:pos="9072"/>
        </w:tabs>
      </w:pPr>
      <w:r w:rsidRPr="002B6A3F">
        <w:t xml:space="preserve">       loop deadend</w:t>
      </w:r>
      <w:r w:rsidRPr="002B6A3F">
        <w:tab/>
        <w:t>bn</w:t>
      </w:r>
    </w:p>
    <w:p w:rsidR="00E5149D" w:rsidRPr="002B6A3F" w:rsidRDefault="00E5149D">
      <w:pPr>
        <w:tabs>
          <w:tab w:val="right" w:leader="dot" w:pos="9072"/>
        </w:tabs>
      </w:pPr>
      <w:r w:rsidRPr="002B6A3F">
        <w:t xml:space="preserve">       suspension</w:t>
      </w:r>
      <w:r w:rsidRPr="002B6A3F">
        <w:tab/>
        <w:t>m</w:t>
      </w:r>
    </w:p>
    <w:p w:rsidR="00E5149D" w:rsidRPr="002B6A3F" w:rsidRDefault="00E5149D">
      <w:pPr>
        <w:tabs>
          <w:tab w:val="right" w:leader="dot" w:pos="9072"/>
        </w:tabs>
      </w:pPr>
      <w:r w:rsidRPr="002B6A3F">
        <w:t xml:space="preserve">       suspension with socket eye</w:t>
      </w:r>
      <w:r w:rsidRPr="002B6A3F">
        <w:tab/>
        <w:t>ei</w:t>
      </w:r>
    </w:p>
    <w:p w:rsidR="00E5149D" w:rsidRPr="002B6A3F" w:rsidRDefault="00E5149D">
      <w:pPr>
        <w:tabs>
          <w:tab w:val="right" w:leader="dot" w:pos="9072"/>
        </w:tabs>
      </w:pPr>
      <w:r w:rsidRPr="002B6A3F">
        <w:t>Clevis bolt</w:t>
      </w:r>
      <w:r w:rsidRPr="002B6A3F">
        <w:tab/>
        <w:t>ef</w:t>
      </w:r>
    </w:p>
    <w:p w:rsidR="00E5149D" w:rsidRPr="002B6A3F" w:rsidRDefault="00E5149D">
      <w:pPr>
        <w:tabs>
          <w:tab w:val="right" w:leader="dot" w:pos="9072"/>
        </w:tabs>
      </w:pPr>
      <w:r w:rsidRPr="002B6A3F">
        <w:t>Clevis type wireholder</w:t>
      </w:r>
      <w:r w:rsidRPr="002B6A3F">
        <w:tab/>
        <w:t>bt</w:t>
      </w:r>
    </w:p>
    <w:p w:rsidR="00E5149D" w:rsidRPr="002B6A3F" w:rsidRDefault="00E5149D">
      <w:pPr>
        <w:tabs>
          <w:tab w:val="right" w:leader="dot" w:pos="9072"/>
        </w:tabs>
      </w:pPr>
      <w:r w:rsidRPr="002B6A3F">
        <w:t>Clevis, conduit, insulated</w:t>
      </w:r>
      <w:r w:rsidRPr="002B6A3F">
        <w:tab/>
        <w:t>dr</w:t>
      </w:r>
    </w:p>
    <w:p w:rsidR="00E5149D" w:rsidRPr="002B6A3F" w:rsidRDefault="00E5149D">
      <w:pPr>
        <w:tabs>
          <w:tab w:val="right" w:leader="dot" w:pos="9072"/>
        </w:tabs>
      </w:pPr>
      <w:r w:rsidRPr="002B6A3F">
        <w:t xml:space="preserve">        secondary swinging</w:t>
      </w:r>
      <w:r w:rsidRPr="002B6A3F">
        <w:tab/>
        <w:t>s</w:t>
      </w:r>
    </w:p>
    <w:p w:rsidR="00E5149D" w:rsidRPr="002B6A3F" w:rsidRDefault="00E5149D">
      <w:pPr>
        <w:tabs>
          <w:tab w:val="right" w:leader="dot" w:pos="9072"/>
        </w:tabs>
      </w:pPr>
      <w:r w:rsidRPr="002B6A3F">
        <w:t xml:space="preserve">        service deadend</w:t>
      </w:r>
      <w:r w:rsidRPr="002B6A3F">
        <w:tab/>
        <w:t>bh</w:t>
      </w:r>
    </w:p>
    <w:p w:rsidR="00E5149D" w:rsidRPr="002B6A3F" w:rsidRDefault="00E5149D">
      <w:pPr>
        <w:tabs>
          <w:tab w:val="right" w:leader="dot" w:pos="9072"/>
        </w:tabs>
      </w:pPr>
      <w:r w:rsidRPr="002B6A3F">
        <w:t xml:space="preserve">        service swinging</w:t>
      </w:r>
      <w:r w:rsidRPr="002B6A3F">
        <w:tab/>
        <w:t>as</w:t>
      </w:r>
    </w:p>
    <w:p w:rsidR="00E5149D" w:rsidRPr="002B6A3F" w:rsidRDefault="00E5149D">
      <w:pPr>
        <w:tabs>
          <w:tab w:val="right" w:leader="dot" w:pos="9072"/>
        </w:tabs>
      </w:pPr>
      <w:r w:rsidRPr="002B6A3F">
        <w:t xml:space="preserve">        thimble</w:t>
      </w:r>
      <w:r w:rsidRPr="002B6A3F">
        <w:tab/>
        <w:t>ci</w:t>
      </w:r>
    </w:p>
    <w:p w:rsidR="00E5149D" w:rsidRPr="002B6A3F" w:rsidRDefault="00E5149D">
      <w:pPr>
        <w:tabs>
          <w:tab w:val="right" w:leader="dot" w:pos="9072"/>
        </w:tabs>
      </w:pPr>
      <w:r w:rsidRPr="002B6A3F">
        <w:t>Clip, ground wire</w:t>
      </w:r>
      <w:r w:rsidRPr="002B6A3F">
        <w:tab/>
        <w:t>al</w:t>
      </w:r>
    </w:p>
    <w:p w:rsidR="00E5149D" w:rsidRPr="002B6A3F" w:rsidRDefault="00E5149D">
      <w:pPr>
        <w:tabs>
          <w:tab w:val="right" w:leader="dot" w:pos="9072"/>
        </w:tabs>
      </w:pPr>
      <w:r w:rsidRPr="002B6A3F">
        <w:t xml:space="preserve">      guy</w:t>
      </w:r>
      <w:r w:rsidRPr="002B6A3F">
        <w:tab/>
        <w:t>dz</w:t>
      </w:r>
    </w:p>
    <w:p w:rsidR="00E5149D" w:rsidRPr="002B6A3F" w:rsidRDefault="00E5149D">
      <w:pPr>
        <w:tabs>
          <w:tab w:val="right" w:leader="dot" w:pos="9072"/>
        </w:tabs>
      </w:pPr>
      <w:r w:rsidRPr="002B6A3F">
        <w:t>Combination cutout and arrester</w:t>
      </w:r>
      <w:r w:rsidRPr="002B6A3F">
        <w:tab/>
        <w:t>ax</w:t>
      </w:r>
    </w:p>
    <w:p w:rsidR="00E5149D" w:rsidRPr="002B6A3F" w:rsidRDefault="00E5149D">
      <w:pPr>
        <w:tabs>
          <w:tab w:val="right" w:leader="dot" w:pos="9072"/>
        </w:tabs>
      </w:pPr>
      <w:r w:rsidRPr="002B6A3F">
        <w:t>Combination power fuse and disconnect switch</w:t>
      </w:r>
      <w:r w:rsidRPr="002B6A3F">
        <w:tab/>
        <w:t>sl</w:t>
      </w:r>
    </w:p>
    <w:p w:rsidR="00E5149D" w:rsidRPr="002B6A3F" w:rsidRDefault="00E5149D">
      <w:pPr>
        <w:tabs>
          <w:tab w:val="right" w:leader="dot" w:pos="9072"/>
        </w:tabs>
      </w:pPr>
      <w:r w:rsidRPr="002B6A3F">
        <w:t>Compression deadends</w:t>
      </w:r>
      <w:r w:rsidRPr="002B6A3F">
        <w:tab/>
        <w:t>cp</w:t>
      </w:r>
    </w:p>
    <w:p w:rsidR="00E5149D" w:rsidRPr="002B6A3F" w:rsidRDefault="00E5149D">
      <w:pPr>
        <w:tabs>
          <w:tab w:val="right" w:leader="dot" w:pos="9072"/>
        </w:tabs>
      </w:pPr>
      <w:r w:rsidRPr="002B6A3F">
        <w:t>Compression splices</w:t>
      </w:r>
      <w:r w:rsidRPr="002B6A3F">
        <w:tab/>
        <w:t>cy</w:t>
      </w:r>
    </w:p>
    <w:p w:rsidR="00E5149D" w:rsidRPr="002B6A3F" w:rsidRDefault="00E5149D">
      <w:pPr>
        <w:tabs>
          <w:tab w:val="right" w:leader="dot" w:pos="9072"/>
        </w:tabs>
      </w:pPr>
      <w:r w:rsidRPr="002B6A3F">
        <w:t>Conductor</w:t>
      </w:r>
      <w:r w:rsidRPr="002B6A3F">
        <w:tab/>
        <w:t>av</w:t>
      </w:r>
    </w:p>
    <w:p w:rsidR="00E5149D" w:rsidRPr="002B6A3F" w:rsidRDefault="00E5149D">
      <w:pPr>
        <w:tabs>
          <w:tab w:val="right" w:leader="dot" w:pos="9072"/>
        </w:tabs>
      </w:pPr>
      <w:r w:rsidRPr="002B6A3F">
        <w:t>Conduit clevis, insulated</w:t>
      </w:r>
      <w:r w:rsidRPr="002B6A3F">
        <w:tab/>
        <w:t>dr</w:t>
      </w:r>
    </w:p>
    <w:p w:rsidR="00E5149D" w:rsidRPr="002B6A3F" w:rsidRDefault="00E5149D">
      <w:pPr>
        <w:tabs>
          <w:tab w:val="right" w:leader="dot" w:pos="9072"/>
        </w:tabs>
      </w:pPr>
      <w:r w:rsidRPr="002B6A3F">
        <w:t>Conduit wireholder</w:t>
      </w:r>
      <w:r w:rsidRPr="002B6A3F">
        <w:tab/>
        <w:t>ds</w:t>
      </w:r>
    </w:p>
    <w:p w:rsidR="00E5149D" w:rsidRPr="002B6A3F" w:rsidRDefault="00E5149D">
      <w:pPr>
        <w:tabs>
          <w:tab w:val="right" w:leader="dot" w:pos="9072"/>
        </w:tabs>
      </w:pPr>
      <w:r w:rsidRPr="002B6A3F">
        <w:t>Connector, grounding, transformer</w:t>
      </w:r>
      <w:r w:rsidRPr="002B6A3F">
        <w:tab/>
        <w:t>bu</w:t>
      </w:r>
    </w:p>
    <w:p w:rsidR="00E5149D" w:rsidRPr="002B6A3F" w:rsidRDefault="00E5149D">
      <w:pPr>
        <w:tabs>
          <w:tab w:val="right" w:leader="dot" w:pos="9072"/>
        </w:tabs>
      </w:pPr>
      <w:r w:rsidRPr="002B6A3F">
        <w:t xml:space="preserve">           hot line</w:t>
      </w:r>
      <w:r w:rsidRPr="002B6A3F">
        <w:tab/>
        <w:t>fi</w:t>
      </w:r>
    </w:p>
    <w:p w:rsidR="00E5149D" w:rsidRPr="002B6A3F" w:rsidRDefault="00E5149D">
      <w:pPr>
        <w:tabs>
          <w:tab w:val="right" w:leader="dot" w:pos="9072"/>
        </w:tabs>
      </w:pPr>
      <w:r w:rsidRPr="002B6A3F">
        <w:t>Connectors</w:t>
      </w:r>
      <w:r w:rsidRPr="002B6A3F">
        <w:tab/>
        <w:t>p</w:t>
      </w:r>
    </w:p>
    <w:p w:rsidR="00E5149D" w:rsidRPr="002B6A3F" w:rsidRDefault="00E5149D">
      <w:pPr>
        <w:tabs>
          <w:tab w:val="right" w:leader="dot" w:pos="9072"/>
        </w:tabs>
      </w:pPr>
      <w:r w:rsidRPr="002B6A3F">
        <w:t>Cross brace assembly</w:t>
      </w:r>
      <w:r w:rsidRPr="002B6A3F">
        <w:tab/>
        <w:t>vx</w:t>
      </w:r>
    </w:p>
    <w:p w:rsidR="00E5149D" w:rsidRPr="002B6A3F" w:rsidRDefault="00E5149D">
      <w:pPr>
        <w:tabs>
          <w:tab w:val="right" w:leader="dot" w:pos="9072"/>
        </w:tabs>
      </w:pPr>
      <w:r w:rsidRPr="002B6A3F">
        <w:t>Crossarm assemblies and arm spacers</w:t>
      </w:r>
      <w:r w:rsidRPr="002B6A3F">
        <w:tab/>
        <w:t>gj</w:t>
      </w:r>
    </w:p>
    <w:p w:rsidR="00E5149D" w:rsidRPr="002B6A3F" w:rsidRDefault="00E5149D">
      <w:pPr>
        <w:tabs>
          <w:tab w:val="right" w:leader="dot" w:pos="9072"/>
        </w:tabs>
      </w:pPr>
      <w:r w:rsidRPr="002B6A3F">
        <w:t xml:space="preserve">Crossarm assembly, </w:t>
      </w:r>
      <w:r w:rsidR="0008387D">
        <w:t>“</w:t>
      </w:r>
      <w:r w:rsidRPr="002B6A3F">
        <w:t>Z</w:t>
      </w:r>
      <w:r w:rsidR="0008387D">
        <w:t>”</w:t>
      </w:r>
      <w:r w:rsidRPr="002B6A3F">
        <w:t xml:space="preserve"> type (wishbone)</w:t>
      </w:r>
      <w:r w:rsidRPr="002B6A3F">
        <w:tab/>
        <w:t>gz</w:t>
      </w:r>
    </w:p>
    <w:p w:rsidR="00E5149D" w:rsidRPr="002B6A3F" w:rsidRDefault="00E5149D">
      <w:pPr>
        <w:tabs>
          <w:tab w:val="right" w:leader="dot" w:pos="9072"/>
        </w:tabs>
      </w:pPr>
      <w:r w:rsidRPr="002B6A3F">
        <w:t xml:space="preserve">Crossarm assembly, H frame (small angle </w:t>
      </w:r>
      <w:r w:rsidR="0008387D">
        <w:t>–</w:t>
      </w:r>
      <w:r w:rsidRPr="002B6A3F">
        <w:t xml:space="preserve"> 161 &amp; 230 kV)</w:t>
      </w:r>
      <w:r w:rsidRPr="002B6A3F">
        <w:tab/>
        <w:t>gw</w:t>
      </w:r>
    </w:p>
    <w:p w:rsidR="00E5149D" w:rsidRPr="002B6A3F" w:rsidRDefault="00E5149D">
      <w:pPr>
        <w:tabs>
          <w:tab w:val="right" w:leader="dot" w:pos="9072"/>
        </w:tabs>
      </w:pPr>
      <w:r w:rsidRPr="002B6A3F">
        <w:t xml:space="preserve">Crossarm assembly, H frame (tangent </w:t>
      </w:r>
      <w:r w:rsidR="0008387D">
        <w:t>–</w:t>
      </w:r>
      <w:r w:rsidRPr="002B6A3F">
        <w:t xml:space="preserve"> 161 &amp; 230 kV)</w:t>
      </w:r>
      <w:r w:rsidRPr="002B6A3F">
        <w:tab/>
        <w:t>gy</w:t>
      </w:r>
    </w:p>
    <w:p w:rsidR="00E5149D" w:rsidRPr="002B6A3F" w:rsidRDefault="00E5149D">
      <w:pPr>
        <w:tabs>
          <w:tab w:val="right" w:leader="dot" w:pos="9072"/>
        </w:tabs>
      </w:pPr>
      <w:r w:rsidRPr="002B6A3F">
        <w:t>Crossarm brace, sidearm diagonal</w:t>
      </w:r>
      <w:r w:rsidRPr="002B6A3F">
        <w:tab/>
        <w:t>ac</w:t>
      </w:r>
    </w:p>
    <w:p w:rsidR="00E5149D" w:rsidRPr="002B6A3F" w:rsidRDefault="00E5149D">
      <w:pPr>
        <w:tabs>
          <w:tab w:val="right" w:leader="dot" w:pos="9072"/>
        </w:tabs>
      </w:pPr>
      <w:r w:rsidRPr="002B6A3F">
        <w:t>Crossarm brace, sidearm vertical</w:t>
      </w:r>
      <w:r w:rsidRPr="002B6A3F">
        <w:tab/>
        <w:t>bb</w:t>
      </w:r>
    </w:p>
    <w:p w:rsidR="00E5149D" w:rsidRPr="002B6A3F" w:rsidRDefault="00E5149D">
      <w:pPr>
        <w:tabs>
          <w:tab w:val="right" w:leader="dot" w:pos="9072"/>
        </w:tabs>
      </w:pPr>
      <w:r w:rsidRPr="002B6A3F">
        <w:t>Crossarm brace, special</w:t>
      </w:r>
      <w:r w:rsidRPr="002B6A3F">
        <w:tab/>
        <w:t>em</w:t>
      </w:r>
    </w:p>
    <w:p w:rsidR="00E5149D" w:rsidRPr="002B6A3F" w:rsidRDefault="00E5149D">
      <w:pPr>
        <w:tabs>
          <w:tab w:val="right" w:leader="dot" w:pos="9072"/>
        </w:tabs>
      </w:pPr>
      <w:r w:rsidRPr="002B6A3F">
        <w:t>Crossarm brace, steel</w:t>
      </w:r>
      <w:r w:rsidRPr="002B6A3F">
        <w:tab/>
        <w:t>h</w:t>
      </w:r>
    </w:p>
    <w:p w:rsidR="00E5149D" w:rsidRPr="002B6A3F" w:rsidRDefault="00E5149D">
      <w:pPr>
        <w:tabs>
          <w:tab w:val="right" w:leader="dot" w:pos="9072"/>
        </w:tabs>
      </w:pPr>
      <w:r w:rsidRPr="002B6A3F">
        <w:t>Crossarm brace, wood</w:t>
      </w:r>
      <w:r w:rsidRPr="002B6A3F">
        <w:tab/>
        <w:t>cu</w:t>
      </w:r>
    </w:p>
    <w:p w:rsidR="00E5149D" w:rsidRPr="002B6A3F" w:rsidRDefault="00E5149D">
      <w:pPr>
        <w:tabs>
          <w:tab w:val="right" w:leader="dot" w:pos="9072"/>
        </w:tabs>
      </w:pPr>
      <w:r w:rsidRPr="002B6A3F">
        <w:t>Crossarm pin, steel</w:t>
      </w:r>
      <w:r w:rsidRPr="002B6A3F">
        <w:tab/>
        <w:t>f</w:t>
      </w:r>
    </w:p>
    <w:p w:rsidR="00E5149D" w:rsidRPr="002B6A3F" w:rsidRDefault="00E5149D">
      <w:pPr>
        <w:tabs>
          <w:tab w:val="right" w:leader="dot" w:pos="9072"/>
        </w:tabs>
      </w:pPr>
      <w:r w:rsidRPr="002B6A3F">
        <w:t>Crossarm reinforcing plate</w:t>
      </w:r>
      <w:r w:rsidRPr="002B6A3F">
        <w:tab/>
        <w:t>eg</w:t>
      </w:r>
    </w:p>
    <w:p w:rsidR="00E5149D" w:rsidRPr="002B6A3F" w:rsidRDefault="00E5149D">
      <w:pPr>
        <w:tabs>
          <w:tab w:val="right" w:leader="dot" w:pos="9072"/>
        </w:tabs>
      </w:pPr>
      <w:r w:rsidRPr="002B6A3F">
        <w:t>Crossarm saddle</w:t>
      </w:r>
      <w:r w:rsidRPr="002B6A3F">
        <w:tab/>
        <w:t>fg</w:t>
      </w:r>
    </w:p>
    <w:p w:rsidR="00E5149D" w:rsidRPr="002B6A3F" w:rsidRDefault="00E5149D">
      <w:pPr>
        <w:tabs>
          <w:tab w:val="right" w:leader="dot" w:pos="9072"/>
        </w:tabs>
      </w:pPr>
      <w:r w:rsidRPr="002B6A3F">
        <w:t>Crossarms</w:t>
      </w:r>
      <w:r w:rsidRPr="002B6A3F">
        <w:tab/>
        <w:t>g</w:t>
      </w:r>
    </w:p>
    <w:p w:rsidR="00E5149D" w:rsidRPr="002B6A3F" w:rsidRDefault="00E5149D">
      <w:pPr>
        <w:tabs>
          <w:tab w:val="right" w:leader="dot" w:pos="9072"/>
        </w:tabs>
      </w:pPr>
      <w:r w:rsidRPr="002B6A3F">
        <w:t>Current limiting backup fuses</w:t>
      </w:r>
      <w:r w:rsidRPr="002B6A3F">
        <w:tab/>
        <w:t>ag</w:t>
      </w:r>
    </w:p>
    <w:p w:rsidR="00E5149D" w:rsidRPr="002B6A3F" w:rsidRDefault="00E5149D">
      <w:pPr>
        <w:tabs>
          <w:tab w:val="right" w:leader="dot" w:pos="9072"/>
        </w:tabs>
      </w:pPr>
      <w:r w:rsidRPr="002B6A3F">
        <w:t>Current transformers</w:t>
      </w:r>
      <w:r w:rsidRPr="002B6A3F">
        <w:tab/>
        <w:t>sd</w:t>
      </w:r>
    </w:p>
    <w:p w:rsidR="00E5149D" w:rsidRPr="002B6A3F" w:rsidRDefault="00E5149D">
      <w:pPr>
        <w:tabs>
          <w:tab w:val="right" w:leader="dot" w:pos="9072"/>
        </w:tabs>
      </w:pPr>
      <w:r w:rsidRPr="002B6A3F">
        <w:t>Cutout and arrester extension bracket</w:t>
      </w:r>
      <w:r w:rsidRPr="002B6A3F">
        <w:tab/>
        <w:t>fm</w:t>
      </w:r>
    </w:p>
    <w:p w:rsidR="00E5149D" w:rsidRPr="002B6A3F" w:rsidRDefault="00E5149D">
      <w:pPr>
        <w:tabs>
          <w:tab w:val="right" w:leader="dot" w:pos="9072"/>
        </w:tabs>
      </w:pPr>
      <w:r w:rsidRPr="002B6A3F">
        <w:t>Cutout and arrester, combination</w:t>
      </w:r>
      <w:r w:rsidRPr="002B6A3F">
        <w:tab/>
        <w:t>ax</w:t>
      </w:r>
    </w:p>
    <w:p w:rsidR="00E5149D" w:rsidRPr="002B6A3F" w:rsidRDefault="00E5149D">
      <w:pPr>
        <w:tabs>
          <w:tab w:val="right" w:leader="dot" w:pos="9072"/>
        </w:tabs>
      </w:pPr>
      <w:r w:rsidRPr="002B6A3F">
        <w:t>Cutout extension bracket</w:t>
      </w:r>
      <w:r w:rsidRPr="002B6A3F">
        <w:tab/>
        <w:t>fn</w:t>
      </w:r>
    </w:p>
    <w:p w:rsidR="00E5149D" w:rsidRPr="002B6A3F" w:rsidRDefault="00E5149D">
      <w:pPr>
        <w:tabs>
          <w:tab w:val="right" w:leader="dot" w:pos="9072"/>
        </w:tabs>
      </w:pPr>
      <w:r w:rsidRPr="002B6A3F">
        <w:t>Cutouts and fuses</w:t>
      </w:r>
      <w:r w:rsidRPr="002B6A3F">
        <w:tab/>
        <w:t>af</w:t>
      </w: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jc w:val="center"/>
      </w:pPr>
      <w:r w:rsidRPr="002B6A3F">
        <w:t>ii</w:t>
      </w:r>
    </w:p>
    <w:p w:rsidR="00E5149D" w:rsidRPr="002B6A3F" w:rsidRDefault="00E5149D">
      <w:pPr>
        <w:tabs>
          <w:tab w:val="right" w:leader="dot" w:pos="9072"/>
        </w:tabs>
        <w:jc w:val="center"/>
      </w:pPr>
      <w:r w:rsidRPr="002B6A3F">
        <w:br w:type="page"/>
      </w:r>
      <w:r w:rsidRPr="002B6A3F">
        <w:lastRenderedPageBreak/>
        <w:t>-D-</w:t>
      </w:r>
    </w:p>
    <w:p w:rsidR="00E5149D" w:rsidRPr="002B6A3F" w:rsidRDefault="00E5149D">
      <w:pPr>
        <w:tabs>
          <w:tab w:val="right" w:leader="dot" w:pos="9072"/>
        </w:tabs>
      </w:pPr>
    </w:p>
    <w:p w:rsidR="00E5149D" w:rsidRPr="002B6A3F" w:rsidRDefault="00E5149D">
      <w:pPr>
        <w:tabs>
          <w:tab w:val="right" w:leader="dot" w:pos="9072"/>
        </w:tabs>
      </w:pPr>
      <w:r w:rsidRPr="002B6A3F">
        <w:t>Deadend clamp</w:t>
      </w:r>
      <w:r w:rsidRPr="002B6A3F">
        <w:tab/>
        <w:t>l</w:t>
      </w:r>
    </w:p>
    <w:p w:rsidR="00E5149D" w:rsidRPr="002B6A3F" w:rsidRDefault="00E5149D">
      <w:pPr>
        <w:tabs>
          <w:tab w:val="right" w:leader="dot" w:pos="9072"/>
        </w:tabs>
      </w:pPr>
      <w:r w:rsidRPr="002B6A3F">
        <w:t>Deadend clamp with socket eye</w:t>
      </w:r>
      <w:r w:rsidRPr="002B6A3F">
        <w:tab/>
        <w:t>ej</w:t>
      </w:r>
    </w:p>
    <w:p w:rsidR="00E5149D" w:rsidRPr="002B6A3F" w:rsidRDefault="00E5149D">
      <w:pPr>
        <w:tabs>
          <w:tab w:val="right" w:leader="dot" w:pos="9072"/>
        </w:tabs>
      </w:pPr>
      <w:r w:rsidRPr="002B6A3F">
        <w:t>Deadend for guy strand</w:t>
      </w:r>
      <w:r w:rsidRPr="002B6A3F">
        <w:tab/>
        <w:t>u</w:t>
      </w:r>
    </w:p>
    <w:p w:rsidR="00E5149D" w:rsidRPr="002B6A3F" w:rsidRDefault="00E5149D">
      <w:pPr>
        <w:tabs>
          <w:tab w:val="right" w:leader="dot" w:pos="9072"/>
        </w:tabs>
      </w:pPr>
      <w:r w:rsidRPr="002B6A3F">
        <w:t>Deadend for steel strand</w:t>
      </w:r>
      <w:r w:rsidRPr="002B6A3F">
        <w:tab/>
        <w:t>l</w:t>
      </w:r>
    </w:p>
    <w:p w:rsidR="00E5149D" w:rsidRPr="002B6A3F" w:rsidRDefault="00E5149D">
      <w:pPr>
        <w:tabs>
          <w:tab w:val="right" w:leader="dot" w:pos="9072"/>
        </w:tabs>
      </w:pPr>
      <w:r w:rsidRPr="002B6A3F">
        <w:t>Deadend, automatic &amp; formed type</w:t>
      </w:r>
      <w:r w:rsidRPr="002B6A3F">
        <w:tab/>
        <w:t>by</w:t>
      </w:r>
    </w:p>
    <w:p w:rsidR="00E5149D" w:rsidRPr="002B6A3F" w:rsidRDefault="00E5149D">
      <w:pPr>
        <w:tabs>
          <w:tab w:val="right" w:leader="dot" w:pos="9072"/>
        </w:tabs>
      </w:pPr>
      <w:r w:rsidRPr="002B6A3F">
        <w:t xml:space="preserve">         compression</w:t>
      </w:r>
      <w:r w:rsidRPr="002B6A3F">
        <w:tab/>
        <w:t>cp</w:t>
      </w:r>
    </w:p>
    <w:p w:rsidR="00E5149D" w:rsidRPr="002B6A3F" w:rsidRDefault="00E5149D">
      <w:pPr>
        <w:tabs>
          <w:tab w:val="right" w:leader="dot" w:pos="9072"/>
        </w:tabs>
      </w:pPr>
      <w:r w:rsidRPr="002B6A3F">
        <w:t xml:space="preserve">         secondary</w:t>
      </w:r>
      <w:r w:rsidRPr="002B6A3F">
        <w:tab/>
        <w:t>cq</w:t>
      </w:r>
    </w:p>
    <w:p w:rsidR="00E5149D" w:rsidRPr="002B6A3F" w:rsidRDefault="00E5149D">
      <w:pPr>
        <w:tabs>
          <w:tab w:val="right" w:leader="dot" w:pos="9072"/>
        </w:tabs>
      </w:pPr>
      <w:r w:rsidRPr="002B6A3F">
        <w:t xml:space="preserve">         service</w:t>
      </w:r>
      <w:r w:rsidRPr="002B6A3F">
        <w:tab/>
        <w:t>dt</w:t>
      </w:r>
    </w:p>
    <w:p w:rsidR="00E5149D" w:rsidRPr="002B6A3F" w:rsidRDefault="00E5149D">
      <w:pPr>
        <w:tabs>
          <w:tab w:val="right" w:leader="dot" w:pos="9072"/>
        </w:tabs>
      </w:pPr>
      <w:r w:rsidRPr="002B6A3F">
        <w:t>Disconnect switch, hook operated</w:t>
      </w:r>
      <w:r w:rsidRPr="002B6A3F">
        <w:tab/>
        <w:t>sb</w:t>
      </w:r>
    </w:p>
    <w:p w:rsidR="00E5149D" w:rsidRPr="002B6A3F" w:rsidRDefault="00E5149D">
      <w:pPr>
        <w:tabs>
          <w:tab w:val="right" w:leader="dot" w:pos="9072"/>
        </w:tabs>
      </w:pPr>
      <w:r w:rsidRPr="002B6A3F">
        <w:t>Double arming bolt</w:t>
      </w:r>
      <w:r w:rsidRPr="002B6A3F">
        <w:tab/>
        <w:t>n</w:t>
      </w:r>
    </w:p>
    <w:p w:rsidR="00E5149D" w:rsidRPr="002B6A3F" w:rsidRDefault="00E5149D">
      <w:pPr>
        <w:tabs>
          <w:tab w:val="right" w:leader="dot" w:pos="9072"/>
        </w:tabs>
      </w:pPr>
      <w:r w:rsidRPr="002B6A3F">
        <w:t>Double arming eye bolt</w:t>
      </w:r>
      <w:r w:rsidRPr="002B6A3F">
        <w:tab/>
        <w:t>dy</w:t>
      </w:r>
    </w:p>
    <w:p w:rsidR="00E5149D" w:rsidRPr="002B6A3F" w:rsidRDefault="00E5149D">
      <w:pPr>
        <w:tabs>
          <w:tab w:val="right" w:leader="dot" w:pos="9072"/>
        </w:tabs>
      </w:pPr>
      <w:r w:rsidRPr="002B6A3F">
        <w:t>Double arming plate</w:t>
      </w:r>
      <w:r w:rsidRPr="002B6A3F">
        <w:tab/>
        <w:t>ct</w:t>
      </w:r>
    </w:p>
    <w:p w:rsidR="00E5149D" w:rsidRPr="002B6A3F" w:rsidRDefault="00E5149D">
      <w:pPr>
        <w:tabs>
          <w:tab w:val="right" w:leader="dot" w:pos="9072"/>
        </w:tabs>
      </w:pPr>
      <w:r w:rsidRPr="002B6A3F">
        <w:t>Double upset bolt</w:t>
      </w:r>
      <w:r w:rsidRPr="002B6A3F">
        <w:tab/>
        <w:t>q</w:t>
      </w:r>
    </w:p>
    <w:p w:rsidR="00E5149D" w:rsidRPr="002B6A3F" w:rsidRDefault="00E5149D">
      <w:pPr>
        <w:tabs>
          <w:tab w:val="right" w:leader="dot" w:pos="9072"/>
        </w:tabs>
      </w:pPr>
    </w:p>
    <w:p w:rsidR="00E5149D" w:rsidRPr="002B6A3F" w:rsidRDefault="00E5149D">
      <w:pPr>
        <w:tabs>
          <w:tab w:val="right" w:leader="dot" w:pos="9072"/>
        </w:tabs>
        <w:jc w:val="center"/>
      </w:pPr>
      <w:r w:rsidRPr="002B6A3F">
        <w:t>-E-</w:t>
      </w:r>
    </w:p>
    <w:p w:rsidR="00E5149D" w:rsidRPr="002B6A3F" w:rsidRDefault="00E5149D">
      <w:pPr>
        <w:tabs>
          <w:tab w:val="right" w:leader="dot" w:pos="9072"/>
        </w:tabs>
      </w:pPr>
    </w:p>
    <w:p w:rsidR="00E5149D" w:rsidRPr="002B6A3F" w:rsidRDefault="00E5149D">
      <w:pPr>
        <w:tabs>
          <w:tab w:val="right" w:leader="dot" w:pos="9072"/>
        </w:tabs>
      </w:pPr>
      <w:r w:rsidRPr="002B6A3F">
        <w:t>Elliptical eye screw</w:t>
      </w:r>
      <w:r w:rsidRPr="002B6A3F">
        <w:tab/>
        <w:t>dq</w:t>
      </w:r>
    </w:p>
    <w:p w:rsidR="00E5149D" w:rsidRPr="002B6A3F" w:rsidRDefault="00E5149D">
      <w:pPr>
        <w:tabs>
          <w:tab w:val="right" w:leader="dot" w:pos="9072"/>
        </w:tabs>
      </w:pPr>
      <w:r w:rsidRPr="002B6A3F">
        <w:t>End link (chain link)</w:t>
      </w:r>
      <w:r w:rsidRPr="002B6A3F">
        <w:tab/>
        <w:t>br</w:t>
      </w:r>
    </w:p>
    <w:p w:rsidR="00E5149D" w:rsidRPr="002B6A3F" w:rsidRDefault="00E5149D">
      <w:pPr>
        <w:tabs>
          <w:tab w:val="right" w:leader="dot" w:pos="9072"/>
        </w:tabs>
        <w:rPr>
          <w:lang w:val="sv-SE"/>
        </w:rPr>
      </w:pPr>
      <w:r w:rsidRPr="002B6A3F">
        <w:rPr>
          <w:lang w:val="sv-SE"/>
        </w:rPr>
        <w:t>Extension link</w:t>
      </w:r>
      <w:r w:rsidRPr="002B6A3F">
        <w:rPr>
          <w:lang w:val="sv-SE"/>
        </w:rPr>
        <w:tab/>
        <w:t>du</w:t>
      </w:r>
    </w:p>
    <w:p w:rsidR="00E5149D" w:rsidRPr="002B6A3F" w:rsidRDefault="00E5149D">
      <w:pPr>
        <w:tabs>
          <w:tab w:val="right" w:leader="dot" w:pos="9072"/>
        </w:tabs>
        <w:rPr>
          <w:lang w:val="sv-SE"/>
        </w:rPr>
      </w:pPr>
      <w:r w:rsidRPr="002B6A3F">
        <w:rPr>
          <w:lang w:val="sv-SE"/>
        </w:rPr>
        <w:t>Extension link (fiberglass)</w:t>
      </w:r>
      <w:r w:rsidRPr="002B6A3F">
        <w:rPr>
          <w:lang w:val="sv-SE"/>
        </w:rPr>
        <w:tab/>
        <w:t>eu</w:t>
      </w:r>
    </w:p>
    <w:p w:rsidR="00E5149D" w:rsidRPr="002B6A3F" w:rsidRDefault="00E5149D">
      <w:pPr>
        <w:tabs>
          <w:tab w:val="right" w:leader="dot" w:pos="9072"/>
        </w:tabs>
      </w:pPr>
      <w:r w:rsidRPr="002B6A3F">
        <w:t>Eye bolt, double arming</w:t>
      </w:r>
      <w:r w:rsidRPr="002B6A3F">
        <w:tab/>
        <w:t>dy</w:t>
      </w:r>
    </w:p>
    <w:p w:rsidR="00E5149D" w:rsidRPr="002B6A3F" w:rsidRDefault="00E5149D">
      <w:pPr>
        <w:tabs>
          <w:tab w:val="right" w:leader="dot" w:pos="9072"/>
        </w:tabs>
      </w:pPr>
      <w:r w:rsidRPr="002B6A3F">
        <w:t xml:space="preserve">          oval</w:t>
      </w:r>
      <w:r w:rsidRPr="002B6A3F">
        <w:tab/>
        <w:t>o</w:t>
      </w:r>
    </w:p>
    <w:p w:rsidR="00E5149D" w:rsidRPr="002B6A3F" w:rsidRDefault="00E5149D">
      <w:pPr>
        <w:tabs>
          <w:tab w:val="right" w:leader="dot" w:pos="9072"/>
        </w:tabs>
      </w:pPr>
      <w:r w:rsidRPr="002B6A3F">
        <w:t>Eye nut</w:t>
      </w:r>
      <w:r w:rsidRPr="002B6A3F">
        <w:tab/>
        <w:t>aa</w:t>
      </w:r>
    </w:p>
    <w:p w:rsidR="00E5149D" w:rsidRPr="002B6A3F" w:rsidRDefault="00E5149D">
      <w:pPr>
        <w:tabs>
          <w:tab w:val="right" w:leader="dot" w:pos="9072"/>
        </w:tabs>
      </w:pPr>
      <w:r w:rsidRPr="002B6A3F">
        <w:t>Eye screw, elliptical</w:t>
      </w:r>
      <w:r w:rsidRPr="002B6A3F">
        <w:tab/>
        <w:t>dq</w:t>
      </w:r>
    </w:p>
    <w:p w:rsidR="00E5149D" w:rsidRPr="002B6A3F" w:rsidRDefault="00E5149D">
      <w:pPr>
        <w:tabs>
          <w:tab w:val="right" w:leader="dot" w:pos="9072"/>
        </w:tabs>
      </w:pPr>
    </w:p>
    <w:p w:rsidR="00E5149D" w:rsidRPr="002B6A3F" w:rsidRDefault="00E5149D">
      <w:pPr>
        <w:tabs>
          <w:tab w:val="right" w:leader="dot" w:pos="9072"/>
        </w:tabs>
        <w:jc w:val="center"/>
      </w:pPr>
      <w:r w:rsidRPr="002B6A3F">
        <w:t>-F-</w:t>
      </w:r>
    </w:p>
    <w:p w:rsidR="00E5149D" w:rsidRPr="002B6A3F" w:rsidRDefault="00E5149D">
      <w:pPr>
        <w:tabs>
          <w:tab w:val="right" w:leader="dot" w:pos="9072"/>
        </w:tabs>
      </w:pPr>
    </w:p>
    <w:p w:rsidR="00E5149D" w:rsidRPr="002B6A3F" w:rsidRDefault="00E5149D">
      <w:pPr>
        <w:tabs>
          <w:tab w:val="right" w:leader="dot" w:pos="9072"/>
        </w:tabs>
      </w:pPr>
      <w:r w:rsidRPr="002B6A3F">
        <w:t>Fiber reinforced plastic crossarm braces</w:t>
      </w:r>
      <w:r w:rsidRPr="002B6A3F">
        <w:tab/>
        <w:t>cu</w:t>
      </w:r>
    </w:p>
    <w:p w:rsidR="00E5149D" w:rsidRPr="002B6A3F" w:rsidRDefault="00E5149D">
      <w:pPr>
        <w:tabs>
          <w:tab w:val="right" w:leader="dot" w:pos="9072"/>
        </w:tabs>
      </w:pPr>
      <w:r w:rsidRPr="002B6A3F">
        <w:t>Fuses and cutouts</w:t>
      </w:r>
      <w:r w:rsidRPr="002B6A3F">
        <w:tab/>
        <w:t>af</w:t>
      </w:r>
    </w:p>
    <w:p w:rsidR="00E5149D" w:rsidRPr="002B6A3F" w:rsidRDefault="00E5149D">
      <w:pPr>
        <w:tabs>
          <w:tab w:val="right" w:leader="dot" w:pos="9072"/>
        </w:tabs>
      </w:pPr>
      <w:r w:rsidRPr="002B6A3F">
        <w:t>Fuses, current limiting, backup</w:t>
      </w:r>
      <w:r w:rsidRPr="002B6A3F">
        <w:tab/>
        <w:t>ag</w:t>
      </w:r>
    </w:p>
    <w:p w:rsidR="00E5149D" w:rsidRPr="002B6A3F" w:rsidRDefault="00E5149D">
      <w:pPr>
        <w:tabs>
          <w:tab w:val="right" w:leader="dot" w:pos="9072"/>
        </w:tabs>
      </w:pPr>
      <w:r w:rsidRPr="002B6A3F">
        <w:t xml:space="preserve">       power, substation</w:t>
      </w:r>
      <w:r w:rsidRPr="002B6A3F">
        <w:tab/>
        <w:t>af</w:t>
      </w:r>
    </w:p>
    <w:p w:rsidR="00E5149D" w:rsidRPr="002B6A3F" w:rsidRDefault="00E5149D">
      <w:pPr>
        <w:tabs>
          <w:tab w:val="right" w:leader="dot" w:pos="9072"/>
        </w:tabs>
      </w:pPr>
    </w:p>
    <w:p w:rsidR="00E5149D" w:rsidRPr="002B6A3F" w:rsidRDefault="00E5149D">
      <w:pPr>
        <w:tabs>
          <w:tab w:val="right" w:leader="dot" w:pos="9072"/>
        </w:tabs>
        <w:jc w:val="center"/>
      </w:pPr>
      <w:r w:rsidRPr="002B6A3F">
        <w:t>-G-</w:t>
      </w:r>
    </w:p>
    <w:p w:rsidR="00E5149D" w:rsidRPr="002B6A3F" w:rsidRDefault="00E5149D">
      <w:pPr>
        <w:tabs>
          <w:tab w:val="right" w:leader="dot" w:pos="9072"/>
        </w:tabs>
      </w:pPr>
    </w:p>
    <w:p w:rsidR="00E5149D" w:rsidRPr="002B6A3F" w:rsidRDefault="00E5149D">
      <w:pPr>
        <w:tabs>
          <w:tab w:val="right" w:leader="dot" w:pos="9072"/>
        </w:tabs>
      </w:pPr>
      <w:r w:rsidRPr="002B6A3F">
        <w:t>Gain, pole</w:t>
      </w:r>
      <w:r w:rsidRPr="002B6A3F">
        <w:tab/>
        <w:t>bi</w:t>
      </w:r>
    </w:p>
    <w:p w:rsidR="00E5149D" w:rsidRPr="002B6A3F" w:rsidRDefault="00E5149D">
      <w:pPr>
        <w:tabs>
          <w:tab w:val="right" w:leader="dot" w:pos="9072"/>
        </w:tabs>
      </w:pPr>
      <w:r w:rsidRPr="002B6A3F">
        <w:t>Grid gain</w:t>
      </w:r>
      <w:r w:rsidRPr="002B6A3F">
        <w:tab/>
        <w:t>bi</w:t>
      </w:r>
    </w:p>
    <w:p w:rsidR="00E5149D" w:rsidRPr="002B6A3F" w:rsidRDefault="00E5149D">
      <w:pPr>
        <w:tabs>
          <w:tab w:val="right" w:leader="dot" w:pos="9072"/>
        </w:tabs>
      </w:pPr>
      <w:r w:rsidRPr="002B6A3F">
        <w:t>Ground rod clamp</w:t>
      </w:r>
      <w:r w:rsidRPr="002B6A3F">
        <w:tab/>
        <w:t>aj</w:t>
      </w:r>
    </w:p>
    <w:p w:rsidR="00E5149D" w:rsidRPr="002B6A3F" w:rsidRDefault="00E5149D">
      <w:pPr>
        <w:tabs>
          <w:tab w:val="right" w:leader="dot" w:pos="9072"/>
        </w:tabs>
      </w:pPr>
      <w:r w:rsidRPr="002B6A3F">
        <w:t>Ground rods</w:t>
      </w:r>
      <w:r w:rsidRPr="002B6A3F">
        <w:tab/>
        <w:t>ai</w:t>
      </w:r>
    </w:p>
    <w:p w:rsidR="00E5149D" w:rsidRPr="002B6A3F" w:rsidRDefault="00E5149D">
      <w:pPr>
        <w:tabs>
          <w:tab w:val="right" w:leader="dot" w:pos="9072"/>
        </w:tabs>
      </w:pPr>
      <w:r w:rsidRPr="002B6A3F">
        <w:t>Ground wire clamp</w:t>
      </w:r>
      <w:r w:rsidRPr="002B6A3F">
        <w:tab/>
        <w:t>dp</w:t>
      </w:r>
    </w:p>
    <w:p w:rsidR="00E5149D" w:rsidRPr="002B6A3F" w:rsidRDefault="00E5149D">
      <w:pPr>
        <w:tabs>
          <w:tab w:val="right" w:leader="dot" w:pos="9072"/>
        </w:tabs>
      </w:pPr>
      <w:r w:rsidRPr="002B6A3F">
        <w:t>Ground wire clip</w:t>
      </w:r>
      <w:r w:rsidRPr="002B6A3F">
        <w:tab/>
        <w:t>al</w:t>
      </w:r>
    </w:p>
    <w:p w:rsidR="00E5149D" w:rsidRPr="002B6A3F" w:rsidRDefault="00E5149D">
      <w:pPr>
        <w:tabs>
          <w:tab w:val="right" w:leader="dot" w:pos="9072"/>
        </w:tabs>
      </w:pPr>
      <w:r w:rsidRPr="002B6A3F">
        <w:t>Ground wire staple</w:t>
      </w:r>
      <w:r w:rsidRPr="002B6A3F">
        <w:tab/>
        <w:t>al</w:t>
      </w:r>
    </w:p>
    <w:p w:rsidR="00E5149D" w:rsidRPr="002B6A3F" w:rsidRDefault="00E5149D">
      <w:pPr>
        <w:tabs>
          <w:tab w:val="right" w:leader="dot" w:pos="9072"/>
        </w:tabs>
      </w:pPr>
      <w:r w:rsidRPr="002B6A3F">
        <w:t>Ground wire support, overhead</w:t>
      </w:r>
      <w:r w:rsidRPr="002B6A3F">
        <w:tab/>
        <w:t>ed</w:t>
      </w:r>
    </w:p>
    <w:p w:rsidR="00E5149D" w:rsidRPr="002B6A3F" w:rsidRDefault="00E5149D">
      <w:pPr>
        <w:tabs>
          <w:tab w:val="right" w:leader="dot" w:pos="9072"/>
        </w:tabs>
      </w:pPr>
      <w:r w:rsidRPr="002B6A3F">
        <w:t>Ground wire, pole</w:t>
      </w:r>
      <w:r w:rsidRPr="002B6A3F">
        <w:tab/>
        <w:t>cj</w:t>
      </w:r>
    </w:p>
    <w:p w:rsidR="00E5149D" w:rsidRPr="002B6A3F" w:rsidRDefault="00E5149D">
      <w:pPr>
        <w:tabs>
          <w:tab w:val="right" w:leader="dot" w:pos="9072"/>
        </w:tabs>
      </w:pPr>
      <w:r w:rsidRPr="002B6A3F">
        <w:t>Ground, pole</w:t>
      </w:r>
      <w:r w:rsidRPr="002B6A3F">
        <w:tab/>
        <w:t>dh</w:t>
      </w:r>
    </w:p>
    <w:p w:rsidR="00E5149D" w:rsidRPr="002B6A3F" w:rsidRDefault="00E5149D">
      <w:pPr>
        <w:tabs>
          <w:tab w:val="right" w:leader="dot" w:pos="9072"/>
        </w:tabs>
      </w:pPr>
      <w:r w:rsidRPr="002B6A3F">
        <w:t>Grounding conductor, substation, coated steel</w:t>
      </w:r>
      <w:r w:rsidRPr="002B6A3F">
        <w:tab/>
        <w:t>sr</w:t>
      </w:r>
    </w:p>
    <w:p w:rsidR="00E5149D" w:rsidRPr="002B6A3F" w:rsidRDefault="00E5149D">
      <w:pPr>
        <w:tabs>
          <w:tab w:val="right" w:leader="dot" w:pos="9072"/>
        </w:tabs>
      </w:pPr>
      <w:r w:rsidRPr="002B6A3F">
        <w:t>Grounding connector, transformer</w:t>
      </w:r>
      <w:r w:rsidRPr="002B6A3F">
        <w:tab/>
        <w:t>bu</w:t>
      </w:r>
    </w:p>
    <w:p w:rsidR="00E5149D" w:rsidRPr="002B6A3F" w:rsidRDefault="00E5149D">
      <w:pPr>
        <w:tabs>
          <w:tab w:val="right" w:leader="dot" w:pos="9072"/>
        </w:tabs>
      </w:pPr>
      <w:r w:rsidRPr="002B6A3F">
        <w:t>Guy attachment (Distribution)</w:t>
      </w:r>
      <w:r w:rsidRPr="002B6A3F">
        <w:tab/>
        <w:t>v</w:t>
      </w:r>
    </w:p>
    <w:p w:rsidR="00E5149D" w:rsidRPr="002B6A3F" w:rsidRDefault="00E5149D">
      <w:pPr>
        <w:tabs>
          <w:tab w:val="right" w:leader="dot" w:pos="9072"/>
        </w:tabs>
      </w:pPr>
      <w:r w:rsidRPr="002B6A3F">
        <w:t>Guy attachment (Transmission)</w:t>
      </w:r>
      <w:r w:rsidRPr="002B6A3F">
        <w:tab/>
        <w:t>fv</w:t>
      </w:r>
    </w:p>
    <w:p w:rsidR="00E5149D" w:rsidRPr="002B6A3F" w:rsidRDefault="00E5149D">
      <w:pPr>
        <w:tabs>
          <w:tab w:val="right" w:leader="dot" w:pos="9072"/>
        </w:tabs>
      </w:pPr>
      <w:r w:rsidRPr="002B6A3F">
        <w:t>Guy clamp</w:t>
      </w:r>
      <w:r w:rsidRPr="002B6A3F">
        <w:tab/>
        <w:t>u</w:t>
      </w:r>
    </w:p>
    <w:p w:rsidR="00E5149D" w:rsidRPr="002B6A3F" w:rsidRDefault="00E5149D">
      <w:pPr>
        <w:tabs>
          <w:tab w:val="right" w:leader="dot" w:pos="9072"/>
        </w:tabs>
      </w:pPr>
      <w:r w:rsidRPr="002B6A3F">
        <w:t>Guy clip</w:t>
      </w:r>
      <w:r w:rsidRPr="002B6A3F">
        <w:tab/>
        <w:t>dz</w:t>
      </w:r>
    </w:p>
    <w:p w:rsidR="00E5149D" w:rsidRPr="002B6A3F" w:rsidRDefault="00E5149D">
      <w:pPr>
        <w:tabs>
          <w:tab w:val="right" w:leader="dot" w:pos="9072"/>
        </w:tabs>
      </w:pPr>
      <w:r w:rsidRPr="002B6A3F">
        <w:t>Guy deadend</w:t>
      </w:r>
      <w:r w:rsidRPr="002B6A3F">
        <w:tab/>
        <w:t>u</w:t>
      </w:r>
    </w:p>
    <w:p w:rsidR="00E5149D" w:rsidRPr="002B6A3F" w:rsidRDefault="00E5149D">
      <w:pPr>
        <w:tabs>
          <w:tab w:val="right" w:leader="dot" w:pos="9072"/>
        </w:tabs>
      </w:pPr>
      <w:r w:rsidRPr="002B6A3F">
        <w:t>Guy hook</w:t>
      </w:r>
      <w:r w:rsidRPr="002B6A3F">
        <w:tab/>
        <w:t>bj</w:t>
      </w:r>
    </w:p>
    <w:p w:rsidR="00E5149D" w:rsidRPr="002B6A3F" w:rsidRDefault="00E5149D">
      <w:pPr>
        <w:tabs>
          <w:tab w:val="right" w:leader="dot" w:pos="9072"/>
        </w:tabs>
      </w:pPr>
      <w:r w:rsidRPr="002B6A3F">
        <w:t>Guy marker</w:t>
      </w:r>
      <w:r w:rsidRPr="002B6A3F">
        <w:tab/>
        <w:t>at</w:t>
      </w:r>
    </w:p>
    <w:p w:rsidR="00E5149D" w:rsidRPr="002B6A3F" w:rsidRDefault="00E5149D">
      <w:pPr>
        <w:tabs>
          <w:tab w:val="right" w:leader="dot" w:pos="9072"/>
        </w:tabs>
      </w:pPr>
      <w:r w:rsidRPr="002B6A3F">
        <w:t>Guy plate</w:t>
      </w:r>
      <w:r w:rsidRPr="002B6A3F">
        <w:tab/>
        <w:t>bk</w:t>
      </w: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jc w:val="center"/>
      </w:pPr>
      <w:r w:rsidRPr="002B6A3F">
        <w:t>iii</w:t>
      </w:r>
    </w:p>
    <w:p w:rsidR="00E5149D" w:rsidRPr="002B6A3F" w:rsidRDefault="00E5149D">
      <w:pPr>
        <w:tabs>
          <w:tab w:val="right" w:leader="dot" w:pos="9072"/>
        </w:tabs>
      </w:pPr>
      <w:r w:rsidRPr="002B6A3F">
        <w:br w:type="page"/>
      </w:r>
    </w:p>
    <w:p w:rsidR="00E5149D" w:rsidRPr="002B6A3F" w:rsidRDefault="00E5149D">
      <w:pPr>
        <w:tabs>
          <w:tab w:val="right" w:leader="dot" w:pos="9072"/>
        </w:tabs>
      </w:pPr>
      <w:r w:rsidRPr="002B6A3F">
        <w:lastRenderedPageBreak/>
        <w:t>Guy strain insulator</w:t>
      </w:r>
      <w:r w:rsidRPr="002B6A3F">
        <w:tab/>
        <w:t>w</w:t>
      </w:r>
    </w:p>
    <w:p w:rsidR="00E5149D" w:rsidRPr="002B6A3F" w:rsidRDefault="00E5149D">
      <w:pPr>
        <w:tabs>
          <w:tab w:val="right" w:leader="dot" w:pos="9072"/>
        </w:tabs>
      </w:pPr>
      <w:r w:rsidRPr="002B6A3F">
        <w:t>Guy wire</w:t>
      </w:r>
      <w:r w:rsidRPr="002B6A3F">
        <w:tab/>
        <w:t>y</w:t>
      </w:r>
    </w:p>
    <w:p w:rsidR="00E5149D" w:rsidRPr="002B6A3F" w:rsidRDefault="00E5149D">
      <w:pPr>
        <w:tabs>
          <w:tab w:val="right" w:leader="dot" w:pos="9072"/>
        </w:tabs>
      </w:pPr>
      <w:r w:rsidRPr="002B6A3F">
        <w:t>Guy wire clip</w:t>
      </w:r>
      <w:r w:rsidRPr="002B6A3F">
        <w:tab/>
        <w:t>dz</w:t>
      </w:r>
    </w:p>
    <w:p w:rsidR="00E5149D" w:rsidRPr="002B6A3F" w:rsidRDefault="00E5149D">
      <w:pPr>
        <w:tabs>
          <w:tab w:val="right" w:leader="dot" w:pos="9072"/>
        </w:tabs>
      </w:pPr>
      <w:r w:rsidRPr="002B6A3F">
        <w:t>Guying plate</w:t>
      </w:r>
      <w:r w:rsidRPr="002B6A3F">
        <w:tab/>
        <w:t>f</w:t>
      </w:r>
      <w:r w:rsidR="00DB0B70" w:rsidRPr="002B6A3F">
        <w:t>v</w:t>
      </w:r>
    </w:p>
    <w:p w:rsidR="00E5149D" w:rsidRPr="002B6A3F" w:rsidRDefault="00E5149D">
      <w:pPr>
        <w:tabs>
          <w:tab w:val="right" w:leader="dot" w:pos="9072"/>
        </w:tabs>
      </w:pPr>
    </w:p>
    <w:p w:rsidR="00E5149D" w:rsidRPr="002B6A3F" w:rsidRDefault="00E5149D">
      <w:pPr>
        <w:tabs>
          <w:tab w:val="right" w:leader="dot" w:pos="9072"/>
        </w:tabs>
        <w:jc w:val="center"/>
      </w:pPr>
      <w:r w:rsidRPr="002B6A3F">
        <w:t>-H-</w:t>
      </w:r>
    </w:p>
    <w:p w:rsidR="00E5149D" w:rsidRPr="002B6A3F" w:rsidRDefault="00E5149D">
      <w:pPr>
        <w:tabs>
          <w:tab w:val="right" w:leader="dot" w:pos="9072"/>
        </w:tabs>
      </w:pPr>
    </w:p>
    <w:p w:rsidR="00E5149D" w:rsidRPr="002B6A3F" w:rsidRDefault="00E5149D">
      <w:pPr>
        <w:tabs>
          <w:tab w:val="right" w:leader="dot" w:pos="9072"/>
        </w:tabs>
      </w:pPr>
      <w:r w:rsidRPr="002B6A3F">
        <w:t xml:space="preserve">H frame crossarm assembly (small angle </w:t>
      </w:r>
      <w:r w:rsidR="0008387D">
        <w:t>–</w:t>
      </w:r>
      <w:r w:rsidRPr="002B6A3F">
        <w:t xml:space="preserve"> 161 &amp; 230 kV)</w:t>
      </w:r>
      <w:r w:rsidRPr="002B6A3F">
        <w:tab/>
        <w:t>gw</w:t>
      </w:r>
    </w:p>
    <w:p w:rsidR="00E5149D" w:rsidRPr="002B6A3F" w:rsidRDefault="00E5149D">
      <w:pPr>
        <w:tabs>
          <w:tab w:val="right" w:leader="dot" w:pos="9072"/>
        </w:tabs>
      </w:pPr>
      <w:r w:rsidRPr="002B6A3F">
        <w:t xml:space="preserve">H frame crossarm assembly (tangent </w:t>
      </w:r>
      <w:r w:rsidR="0008387D">
        <w:t>–</w:t>
      </w:r>
      <w:r w:rsidRPr="002B6A3F">
        <w:t xml:space="preserve"> 161 &amp; 230 kV)</w:t>
      </w:r>
      <w:r w:rsidRPr="002B6A3F">
        <w:tab/>
        <w:t>gy</w:t>
      </w:r>
    </w:p>
    <w:p w:rsidR="00E5149D" w:rsidRPr="002B6A3F" w:rsidRDefault="00E5149D">
      <w:pPr>
        <w:tabs>
          <w:tab w:val="right" w:leader="dot" w:pos="9072"/>
        </w:tabs>
      </w:pPr>
      <w:r w:rsidRPr="002B6A3F">
        <w:t>Hangers, capacitor</w:t>
      </w:r>
      <w:r w:rsidRPr="002B6A3F">
        <w:tab/>
        <w:t>fd</w:t>
      </w:r>
    </w:p>
    <w:p w:rsidR="00E5149D" w:rsidRPr="002B6A3F" w:rsidRDefault="00E5149D">
      <w:pPr>
        <w:tabs>
          <w:tab w:val="right" w:leader="dot" w:pos="9072"/>
        </w:tabs>
      </w:pPr>
      <w:r w:rsidRPr="002B6A3F">
        <w:t>Hook, ball</w:t>
      </w:r>
      <w:r w:rsidRPr="002B6A3F">
        <w:tab/>
        <w:t>eh</w:t>
      </w:r>
    </w:p>
    <w:p w:rsidR="00E5149D" w:rsidRPr="002B6A3F" w:rsidRDefault="00E5149D">
      <w:pPr>
        <w:tabs>
          <w:tab w:val="right" w:leader="dot" w:pos="9072"/>
        </w:tabs>
      </w:pPr>
      <w:r w:rsidRPr="002B6A3F">
        <w:t xml:space="preserve">      guy</w:t>
      </w:r>
      <w:r w:rsidRPr="002B6A3F">
        <w:tab/>
        <w:t>bj</w:t>
      </w:r>
    </w:p>
    <w:p w:rsidR="00E5149D" w:rsidRPr="002B6A3F" w:rsidRDefault="00E5149D">
      <w:pPr>
        <w:tabs>
          <w:tab w:val="right" w:leader="dot" w:pos="9072"/>
        </w:tabs>
      </w:pPr>
      <w:r w:rsidRPr="002B6A3F">
        <w:t>Hook operated disconnect switch</w:t>
      </w:r>
      <w:r w:rsidRPr="002B6A3F">
        <w:tab/>
        <w:t>sb</w:t>
      </w:r>
    </w:p>
    <w:p w:rsidR="00E5149D" w:rsidRPr="002B6A3F" w:rsidRDefault="00E5149D">
      <w:pPr>
        <w:tabs>
          <w:tab w:val="right" w:leader="dot" w:pos="9072"/>
        </w:tabs>
      </w:pPr>
      <w:r w:rsidRPr="002B6A3F">
        <w:t>Hot line clamp</w:t>
      </w:r>
      <w:r w:rsidRPr="002B6A3F">
        <w:tab/>
        <w:t>ap</w:t>
      </w:r>
    </w:p>
    <w:p w:rsidR="00E5149D" w:rsidRPr="002B6A3F" w:rsidRDefault="00E5149D">
      <w:pPr>
        <w:tabs>
          <w:tab w:val="right" w:leader="dot" w:pos="9072"/>
        </w:tabs>
      </w:pPr>
      <w:r w:rsidRPr="002B6A3F">
        <w:t>Hot line connector</w:t>
      </w:r>
      <w:r w:rsidRPr="002B6A3F">
        <w:tab/>
        <w:t>fi</w:t>
      </w:r>
    </w:p>
    <w:p w:rsidR="00E5149D" w:rsidRPr="002B6A3F" w:rsidRDefault="00E5149D">
      <w:pPr>
        <w:tabs>
          <w:tab w:val="right" w:leader="dot" w:pos="9072"/>
        </w:tabs>
      </w:pPr>
    </w:p>
    <w:p w:rsidR="00E5149D" w:rsidRPr="002B6A3F" w:rsidRDefault="00E5149D">
      <w:pPr>
        <w:tabs>
          <w:tab w:val="right" w:leader="dot" w:pos="9072"/>
        </w:tabs>
        <w:jc w:val="center"/>
      </w:pPr>
      <w:r w:rsidRPr="002B6A3F">
        <w:t>-I-</w:t>
      </w:r>
    </w:p>
    <w:p w:rsidR="00E5149D" w:rsidRPr="002B6A3F" w:rsidRDefault="00E5149D">
      <w:pPr>
        <w:tabs>
          <w:tab w:val="right" w:leader="dot" w:pos="9072"/>
        </w:tabs>
      </w:pPr>
    </w:p>
    <w:p w:rsidR="00E5149D" w:rsidRPr="002B6A3F" w:rsidRDefault="00E5149D">
      <w:pPr>
        <w:tabs>
          <w:tab w:val="right" w:leader="dot" w:pos="9072"/>
        </w:tabs>
      </w:pPr>
      <w:r w:rsidRPr="002B6A3F">
        <w:t>Insulated bracket</w:t>
      </w:r>
      <w:r w:rsidRPr="002B6A3F">
        <w:tab/>
        <w:t>da</w:t>
      </w:r>
    </w:p>
    <w:p w:rsidR="00E5149D" w:rsidRPr="002B6A3F" w:rsidRDefault="00E5149D">
      <w:pPr>
        <w:tabs>
          <w:tab w:val="right" w:leader="dot" w:pos="9072"/>
        </w:tabs>
      </w:pPr>
      <w:r w:rsidRPr="002B6A3F">
        <w:t>Insulator and stud, post type</w:t>
      </w:r>
      <w:r w:rsidRPr="002B6A3F">
        <w:tab/>
        <w:t>ea</w:t>
      </w:r>
    </w:p>
    <w:p w:rsidR="00E5149D" w:rsidRPr="002B6A3F" w:rsidRDefault="00E5149D">
      <w:pPr>
        <w:tabs>
          <w:tab w:val="right" w:leader="dot" w:pos="9072"/>
        </w:tabs>
      </w:pPr>
      <w:r w:rsidRPr="002B6A3F">
        <w:t>Insulator, guy strain</w:t>
      </w:r>
      <w:r w:rsidRPr="002B6A3F">
        <w:tab/>
        <w:t>w</w:t>
      </w:r>
    </w:p>
    <w:p w:rsidR="00E5149D" w:rsidRPr="002B6A3F" w:rsidRDefault="00E5149D">
      <w:pPr>
        <w:tabs>
          <w:tab w:val="right" w:leader="dot" w:pos="9072"/>
        </w:tabs>
      </w:pPr>
      <w:r w:rsidRPr="002B6A3F">
        <w:t xml:space="preserve">           pin type</w:t>
      </w:r>
      <w:r w:rsidRPr="002B6A3F">
        <w:tab/>
        <w:t>a</w:t>
      </w:r>
    </w:p>
    <w:p w:rsidR="00E5149D" w:rsidRPr="002B6A3F" w:rsidRDefault="00E5149D">
      <w:pPr>
        <w:tabs>
          <w:tab w:val="right" w:leader="dot" w:pos="9072"/>
        </w:tabs>
      </w:pPr>
      <w:r w:rsidRPr="002B6A3F">
        <w:t xml:space="preserve">           polymer distribution deadend</w:t>
      </w:r>
      <w:r w:rsidRPr="002B6A3F">
        <w:tab/>
        <w:t>k</w:t>
      </w:r>
    </w:p>
    <w:p w:rsidR="00E5149D" w:rsidRPr="002B6A3F" w:rsidRDefault="00E5149D">
      <w:pPr>
        <w:tabs>
          <w:tab w:val="right" w:leader="dot" w:pos="9072"/>
        </w:tabs>
      </w:pPr>
      <w:r w:rsidRPr="002B6A3F">
        <w:t xml:space="preserve">           spool</w:t>
      </w:r>
      <w:r w:rsidRPr="002B6A3F">
        <w:tab/>
        <w:t>cm</w:t>
      </w:r>
    </w:p>
    <w:p w:rsidR="00E5149D" w:rsidRPr="002B6A3F" w:rsidRDefault="00E5149D">
      <w:pPr>
        <w:tabs>
          <w:tab w:val="right" w:leader="dot" w:pos="9072"/>
        </w:tabs>
      </w:pPr>
      <w:r w:rsidRPr="002B6A3F">
        <w:t xml:space="preserve">           suspension</w:t>
      </w:r>
      <w:r w:rsidRPr="002B6A3F">
        <w:tab/>
        <w:t>k</w:t>
      </w:r>
    </w:p>
    <w:p w:rsidR="00E5149D" w:rsidRPr="002B6A3F" w:rsidRDefault="00E5149D">
      <w:pPr>
        <w:tabs>
          <w:tab w:val="right" w:leader="dot" w:pos="9072"/>
        </w:tabs>
      </w:pPr>
    </w:p>
    <w:p w:rsidR="00E5149D" w:rsidRPr="002B6A3F" w:rsidRDefault="00E5149D">
      <w:pPr>
        <w:tabs>
          <w:tab w:val="right" w:leader="dot" w:pos="9072"/>
        </w:tabs>
        <w:jc w:val="center"/>
      </w:pPr>
      <w:r w:rsidRPr="002B6A3F">
        <w:t>-K-</w:t>
      </w:r>
    </w:p>
    <w:p w:rsidR="00E5149D" w:rsidRPr="002B6A3F" w:rsidRDefault="00E5149D">
      <w:pPr>
        <w:tabs>
          <w:tab w:val="right" w:leader="dot" w:pos="9072"/>
        </w:tabs>
      </w:pPr>
    </w:p>
    <w:p w:rsidR="00E5149D" w:rsidRPr="002B6A3F" w:rsidRDefault="00E5149D">
      <w:pPr>
        <w:tabs>
          <w:tab w:val="right" w:leader="dot" w:pos="9072"/>
        </w:tabs>
      </w:pPr>
      <w:r w:rsidRPr="002B6A3F">
        <w:t>Keys, pole</w:t>
      </w:r>
      <w:r w:rsidRPr="002B6A3F">
        <w:tab/>
        <w:t>z</w:t>
      </w:r>
    </w:p>
    <w:p w:rsidR="00E5149D" w:rsidRPr="002B6A3F" w:rsidRDefault="00E5149D">
      <w:pPr>
        <w:tabs>
          <w:tab w:val="right" w:leader="dot" w:pos="9072"/>
        </w:tabs>
      </w:pPr>
    </w:p>
    <w:p w:rsidR="00E5149D" w:rsidRPr="002B6A3F" w:rsidRDefault="00E5149D">
      <w:pPr>
        <w:tabs>
          <w:tab w:val="right" w:leader="dot" w:pos="9072"/>
        </w:tabs>
        <w:jc w:val="center"/>
      </w:pPr>
      <w:r w:rsidRPr="002B6A3F">
        <w:t>-L-</w:t>
      </w:r>
    </w:p>
    <w:p w:rsidR="00E5149D" w:rsidRPr="002B6A3F" w:rsidRDefault="00E5149D">
      <w:pPr>
        <w:tabs>
          <w:tab w:val="right" w:leader="dot" w:pos="9072"/>
        </w:tabs>
      </w:pPr>
    </w:p>
    <w:p w:rsidR="00E5149D" w:rsidRPr="002B6A3F" w:rsidRDefault="00E5149D">
      <w:pPr>
        <w:tabs>
          <w:tab w:val="right" w:leader="dot" w:pos="9072"/>
        </w:tabs>
      </w:pPr>
      <w:r w:rsidRPr="002B6A3F">
        <w:t>Laminated upswept arms</w:t>
      </w:r>
      <w:r w:rsidRPr="002B6A3F">
        <w:tab/>
        <w:t>fq</w:t>
      </w:r>
    </w:p>
    <w:p w:rsidR="00E5149D" w:rsidRPr="002B6A3F" w:rsidRDefault="00E5149D">
      <w:pPr>
        <w:tabs>
          <w:tab w:val="right" w:leader="dot" w:pos="9072"/>
        </w:tabs>
      </w:pPr>
      <w:r w:rsidRPr="002B6A3F">
        <w:t>Lag screw</w:t>
      </w:r>
      <w:r w:rsidRPr="002B6A3F">
        <w:tab/>
        <w:t>j</w:t>
      </w:r>
    </w:p>
    <w:p w:rsidR="00E5149D" w:rsidRPr="002B6A3F" w:rsidRDefault="00E5149D">
      <w:pPr>
        <w:tabs>
          <w:tab w:val="right" w:leader="dot" w:pos="9072"/>
        </w:tabs>
      </w:pPr>
      <w:r w:rsidRPr="002B6A3F">
        <w:t>Link, chain (end link)</w:t>
      </w:r>
      <w:r w:rsidRPr="002B6A3F">
        <w:tab/>
        <w:t>br</w:t>
      </w:r>
    </w:p>
    <w:p w:rsidR="00E5149D" w:rsidRPr="002B6A3F" w:rsidRDefault="00E5149D">
      <w:pPr>
        <w:tabs>
          <w:tab w:val="right" w:leader="dot" w:pos="9072"/>
        </w:tabs>
        <w:rPr>
          <w:lang w:val="sv-SE"/>
        </w:rPr>
      </w:pPr>
      <w:r w:rsidRPr="002B6A3F">
        <w:t xml:space="preserve">      </w:t>
      </w:r>
      <w:r w:rsidRPr="002B6A3F">
        <w:rPr>
          <w:lang w:val="sv-SE"/>
        </w:rPr>
        <w:t>extension</w:t>
      </w:r>
      <w:r w:rsidRPr="002B6A3F">
        <w:rPr>
          <w:lang w:val="sv-SE"/>
        </w:rPr>
        <w:tab/>
        <w:t>du</w:t>
      </w:r>
    </w:p>
    <w:p w:rsidR="00E5149D" w:rsidRPr="002B6A3F" w:rsidRDefault="00E5149D">
      <w:pPr>
        <w:tabs>
          <w:tab w:val="right" w:leader="dot" w:pos="9072"/>
        </w:tabs>
        <w:rPr>
          <w:lang w:val="sv-SE"/>
        </w:rPr>
      </w:pPr>
      <w:r w:rsidRPr="002B6A3F">
        <w:rPr>
          <w:lang w:val="sv-SE"/>
        </w:rPr>
        <w:t xml:space="preserve">      extension (fiberglass)</w:t>
      </w:r>
      <w:r w:rsidRPr="002B6A3F">
        <w:rPr>
          <w:lang w:val="sv-SE"/>
        </w:rPr>
        <w:tab/>
        <w:t>eu</w:t>
      </w:r>
    </w:p>
    <w:p w:rsidR="00E5149D" w:rsidRPr="002B6A3F" w:rsidRDefault="00E5149D">
      <w:pPr>
        <w:tabs>
          <w:tab w:val="right" w:leader="dot" w:pos="9072"/>
        </w:tabs>
        <w:rPr>
          <w:lang w:val="sv-SE"/>
        </w:rPr>
      </w:pPr>
      <w:r w:rsidRPr="002B6A3F">
        <w:rPr>
          <w:lang w:val="sv-SE"/>
        </w:rPr>
        <w:t>Locknuts</w:t>
      </w:r>
      <w:r w:rsidRPr="002B6A3F">
        <w:rPr>
          <w:lang w:val="sv-SE"/>
        </w:rPr>
        <w:tab/>
        <w:t>ek</w:t>
      </w:r>
    </w:p>
    <w:p w:rsidR="00E5149D" w:rsidRPr="002B6A3F" w:rsidRDefault="00E5149D">
      <w:pPr>
        <w:tabs>
          <w:tab w:val="right" w:leader="dot" w:pos="9072"/>
        </w:tabs>
      </w:pPr>
      <w:r w:rsidRPr="002B6A3F">
        <w:t>Loop deadend clamp</w:t>
      </w:r>
      <w:r w:rsidRPr="002B6A3F">
        <w:tab/>
        <w:t>bn</w:t>
      </w:r>
    </w:p>
    <w:p w:rsidR="00E5149D" w:rsidRPr="002B6A3F" w:rsidRDefault="00E5149D">
      <w:pPr>
        <w:tabs>
          <w:tab w:val="right" w:leader="dot" w:pos="9072"/>
        </w:tabs>
      </w:pPr>
    </w:p>
    <w:p w:rsidR="00E5149D" w:rsidRPr="002B6A3F" w:rsidRDefault="00E5149D">
      <w:pPr>
        <w:tabs>
          <w:tab w:val="right" w:leader="dot" w:pos="9072"/>
        </w:tabs>
        <w:jc w:val="center"/>
      </w:pPr>
      <w:r w:rsidRPr="002B6A3F">
        <w:t>-M-</w:t>
      </w:r>
    </w:p>
    <w:p w:rsidR="00E5149D" w:rsidRPr="002B6A3F" w:rsidRDefault="00E5149D">
      <w:pPr>
        <w:tabs>
          <w:tab w:val="right" w:leader="dot" w:pos="9072"/>
        </w:tabs>
      </w:pPr>
    </w:p>
    <w:p w:rsidR="00E5149D" w:rsidRPr="002B6A3F" w:rsidRDefault="00E5149D">
      <w:pPr>
        <w:tabs>
          <w:tab w:val="right" w:leader="dot" w:pos="9072"/>
        </w:tabs>
      </w:pPr>
      <w:r w:rsidRPr="002B6A3F">
        <w:t>Machine bolt</w:t>
      </w:r>
      <w:r w:rsidRPr="002B6A3F">
        <w:tab/>
        <w:t>c</w:t>
      </w:r>
    </w:p>
    <w:p w:rsidR="00E5149D" w:rsidRPr="002B6A3F" w:rsidRDefault="00E5149D">
      <w:pPr>
        <w:tabs>
          <w:tab w:val="right" w:leader="dot" w:pos="9072"/>
        </w:tabs>
      </w:pPr>
      <w:r w:rsidRPr="002B6A3F">
        <w:t>Marker, guy</w:t>
      </w:r>
      <w:r w:rsidRPr="002B6A3F">
        <w:tab/>
        <w:t>at</w:t>
      </w:r>
    </w:p>
    <w:p w:rsidR="00E5149D" w:rsidRPr="002B6A3F" w:rsidRDefault="00E5149D">
      <w:pPr>
        <w:tabs>
          <w:tab w:val="right" w:leader="dot" w:pos="9072"/>
        </w:tabs>
      </w:pPr>
      <w:r w:rsidRPr="002B6A3F">
        <w:t>Meter sockets</w:t>
      </w:r>
      <w:r w:rsidRPr="002B6A3F">
        <w:tab/>
        <w:t>gb</w:t>
      </w:r>
    </w:p>
    <w:p w:rsidR="00E5149D" w:rsidRPr="002B6A3F" w:rsidRDefault="00E5149D">
      <w:pPr>
        <w:tabs>
          <w:tab w:val="right" w:leader="dot" w:pos="9072"/>
        </w:tabs>
      </w:pPr>
      <w:r w:rsidRPr="002B6A3F">
        <w:t>Meters, watthour</w:t>
      </w:r>
      <w:r w:rsidRPr="002B6A3F">
        <w:tab/>
        <w:t>ga</w:t>
      </w:r>
    </w:p>
    <w:p w:rsidR="00E5149D" w:rsidRPr="002B6A3F" w:rsidRDefault="00E5149D">
      <w:pPr>
        <w:tabs>
          <w:tab w:val="right" w:leader="dot" w:pos="9072"/>
        </w:tabs>
      </w:pPr>
    </w:p>
    <w:p w:rsidR="00E5149D" w:rsidRPr="002B6A3F" w:rsidRDefault="00E5149D">
      <w:pPr>
        <w:tabs>
          <w:tab w:val="right" w:leader="dot" w:pos="9072"/>
        </w:tabs>
        <w:jc w:val="center"/>
      </w:pPr>
      <w:r w:rsidRPr="002B6A3F">
        <w:t>-N-</w:t>
      </w:r>
    </w:p>
    <w:p w:rsidR="00E5149D" w:rsidRPr="002B6A3F" w:rsidRDefault="00E5149D">
      <w:pPr>
        <w:tabs>
          <w:tab w:val="right" w:leader="dot" w:pos="9072"/>
        </w:tabs>
      </w:pPr>
    </w:p>
    <w:p w:rsidR="00E5149D" w:rsidRPr="002B6A3F" w:rsidRDefault="00E5149D">
      <w:pPr>
        <w:tabs>
          <w:tab w:val="right" w:leader="dot" w:pos="9072"/>
        </w:tabs>
      </w:pPr>
      <w:r w:rsidRPr="002B6A3F">
        <w:t>Narrow profile brackets and arm assemblies</w:t>
      </w:r>
      <w:r w:rsidRPr="002B6A3F">
        <w:tab/>
        <w:t>eq</w:t>
      </w:r>
    </w:p>
    <w:p w:rsidR="00E5149D" w:rsidRPr="002B6A3F" w:rsidRDefault="00E5149D">
      <w:pPr>
        <w:tabs>
          <w:tab w:val="right" w:leader="dot" w:pos="9072"/>
        </w:tabs>
      </w:pPr>
      <w:r w:rsidRPr="002B6A3F">
        <w:t>Neutral bracket, offset</w:t>
      </w:r>
      <w:r w:rsidRPr="002B6A3F">
        <w:tab/>
        <w:t>ec</w:t>
      </w:r>
    </w:p>
    <w:p w:rsidR="00E5149D" w:rsidRPr="002B6A3F" w:rsidRDefault="00E5149D">
      <w:pPr>
        <w:tabs>
          <w:tab w:val="right" w:leader="dot" w:pos="9072"/>
        </w:tabs>
      </w:pPr>
      <w:r w:rsidRPr="002B6A3F">
        <w:t>Numbers, pole and letters</w:t>
      </w:r>
      <w:r w:rsidRPr="002B6A3F">
        <w:tab/>
        <w:t>az</w:t>
      </w:r>
    </w:p>
    <w:p w:rsidR="00E5149D" w:rsidRPr="002B6A3F" w:rsidRDefault="00E5149D">
      <w:pPr>
        <w:tabs>
          <w:tab w:val="right" w:leader="dot" w:pos="9072"/>
        </w:tabs>
      </w:pPr>
      <w:r w:rsidRPr="002B6A3F">
        <w:t>Nut, eye</w:t>
      </w:r>
      <w:r w:rsidRPr="002B6A3F">
        <w:tab/>
        <w:t>aa</w:t>
      </w:r>
    </w:p>
    <w:p w:rsidR="00E5149D" w:rsidRPr="002B6A3F" w:rsidRDefault="00E5149D">
      <w:pPr>
        <w:tabs>
          <w:tab w:val="right" w:leader="dot" w:pos="9072"/>
        </w:tabs>
      </w:pPr>
      <w:r w:rsidRPr="002B6A3F">
        <w:t xml:space="preserve">     thimble eye</w:t>
      </w:r>
      <w:r w:rsidRPr="002B6A3F">
        <w:tab/>
        <w:t>ab</w:t>
      </w: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jc w:val="center"/>
      </w:pPr>
      <w:r w:rsidRPr="002B6A3F">
        <w:t>iv</w:t>
      </w:r>
    </w:p>
    <w:p w:rsidR="00E5149D" w:rsidRPr="002B6A3F" w:rsidRDefault="00E5149D">
      <w:pPr>
        <w:tabs>
          <w:tab w:val="right" w:leader="dot" w:pos="9072"/>
        </w:tabs>
        <w:jc w:val="center"/>
      </w:pPr>
      <w:r w:rsidRPr="002B6A3F">
        <w:br w:type="page"/>
      </w:r>
      <w:r w:rsidRPr="002B6A3F">
        <w:lastRenderedPageBreak/>
        <w:t>-O-</w:t>
      </w:r>
    </w:p>
    <w:p w:rsidR="00E5149D" w:rsidRPr="002B6A3F" w:rsidRDefault="00E5149D">
      <w:pPr>
        <w:tabs>
          <w:tab w:val="right" w:leader="dot" w:pos="9072"/>
        </w:tabs>
      </w:pPr>
    </w:p>
    <w:p w:rsidR="00E5149D" w:rsidRPr="002B6A3F" w:rsidRDefault="00E5149D">
      <w:pPr>
        <w:tabs>
          <w:tab w:val="right" w:leader="dot" w:pos="9072"/>
        </w:tabs>
      </w:pPr>
      <w:r w:rsidRPr="002B6A3F">
        <w:t>Offset neutral bracket</w:t>
      </w:r>
      <w:r w:rsidRPr="002B6A3F">
        <w:tab/>
        <w:t>ec</w:t>
      </w:r>
    </w:p>
    <w:p w:rsidR="00E5149D" w:rsidRPr="002B6A3F" w:rsidRDefault="00E5149D">
      <w:pPr>
        <w:tabs>
          <w:tab w:val="right" w:leader="dot" w:pos="9072"/>
        </w:tabs>
      </w:pPr>
      <w:r w:rsidRPr="002B6A3F">
        <w:t>Oil circuit recloser bracket</w:t>
      </w:r>
      <w:r w:rsidRPr="002B6A3F">
        <w:tab/>
        <w:t>fk</w:t>
      </w:r>
    </w:p>
    <w:p w:rsidR="00E5149D" w:rsidRPr="002B6A3F" w:rsidRDefault="00E5149D">
      <w:pPr>
        <w:tabs>
          <w:tab w:val="right" w:leader="dot" w:pos="9072"/>
        </w:tabs>
      </w:pPr>
      <w:r w:rsidRPr="002B6A3F">
        <w:t>Oil circuit reclosers</w:t>
      </w:r>
      <w:r w:rsidRPr="002B6A3F">
        <w:tab/>
        <w:t>be</w:t>
      </w:r>
    </w:p>
    <w:p w:rsidR="00E5149D" w:rsidRPr="002B6A3F" w:rsidRDefault="00E5149D">
      <w:pPr>
        <w:tabs>
          <w:tab w:val="right" w:leader="dot" w:pos="9072"/>
        </w:tabs>
      </w:pPr>
      <w:r w:rsidRPr="002B6A3F">
        <w:t>Oval eye ball</w:t>
      </w:r>
      <w:r w:rsidRPr="002B6A3F">
        <w:tab/>
        <w:t>fp</w:t>
      </w:r>
    </w:p>
    <w:p w:rsidR="00E5149D" w:rsidRPr="002B6A3F" w:rsidRDefault="00E5149D">
      <w:pPr>
        <w:tabs>
          <w:tab w:val="right" w:leader="dot" w:pos="9072"/>
        </w:tabs>
      </w:pPr>
      <w:r w:rsidRPr="002B6A3F">
        <w:t>Oval eye bolt</w:t>
      </w:r>
      <w:r w:rsidRPr="002B6A3F">
        <w:tab/>
        <w:t>o</w:t>
      </w:r>
    </w:p>
    <w:p w:rsidR="00E5149D" w:rsidRPr="002B6A3F" w:rsidRDefault="00E5149D">
      <w:pPr>
        <w:tabs>
          <w:tab w:val="right" w:leader="dot" w:pos="9072"/>
        </w:tabs>
      </w:pPr>
      <w:r w:rsidRPr="002B6A3F">
        <w:t>Oval tube splice</w:t>
      </w:r>
      <w:r w:rsidRPr="002B6A3F">
        <w:tab/>
        <w:t>cx</w:t>
      </w:r>
    </w:p>
    <w:p w:rsidR="00E5149D" w:rsidRPr="002B6A3F" w:rsidRDefault="00E5149D">
      <w:pPr>
        <w:tabs>
          <w:tab w:val="right" w:leader="dot" w:pos="9072"/>
        </w:tabs>
      </w:pPr>
      <w:r w:rsidRPr="002B6A3F">
        <w:t>Overhead ground wire support</w:t>
      </w:r>
      <w:r w:rsidRPr="002B6A3F">
        <w:tab/>
        <w:t>ed</w:t>
      </w:r>
    </w:p>
    <w:p w:rsidR="00E5149D" w:rsidRPr="002B6A3F" w:rsidRDefault="00E5149D">
      <w:pPr>
        <w:tabs>
          <w:tab w:val="right" w:leader="dot" w:pos="9072"/>
        </w:tabs>
      </w:pPr>
    </w:p>
    <w:p w:rsidR="00E5149D" w:rsidRPr="002B6A3F" w:rsidRDefault="00E5149D">
      <w:pPr>
        <w:tabs>
          <w:tab w:val="right" w:leader="dot" w:pos="9072"/>
        </w:tabs>
        <w:jc w:val="center"/>
      </w:pPr>
      <w:r w:rsidRPr="002B6A3F">
        <w:t>-P-</w:t>
      </w:r>
    </w:p>
    <w:p w:rsidR="00E5149D" w:rsidRPr="002B6A3F" w:rsidRDefault="00E5149D">
      <w:pPr>
        <w:tabs>
          <w:tab w:val="right" w:leader="dot" w:pos="9072"/>
        </w:tabs>
      </w:pPr>
    </w:p>
    <w:p w:rsidR="00E5149D" w:rsidRPr="002B6A3F" w:rsidRDefault="00E5149D">
      <w:pPr>
        <w:tabs>
          <w:tab w:val="right" w:leader="dot" w:pos="9072"/>
        </w:tabs>
      </w:pPr>
      <w:r w:rsidRPr="002B6A3F">
        <w:t>Pin type insulator</w:t>
      </w:r>
      <w:r w:rsidRPr="002B6A3F">
        <w:tab/>
        <w:t>a</w:t>
      </w:r>
    </w:p>
    <w:p w:rsidR="00E5149D" w:rsidRPr="002B6A3F" w:rsidRDefault="00E5149D">
      <w:pPr>
        <w:tabs>
          <w:tab w:val="right" w:leader="dot" w:pos="9072"/>
        </w:tabs>
      </w:pPr>
      <w:r w:rsidRPr="002B6A3F">
        <w:t>Pin, crossarm</w:t>
      </w:r>
      <w:r w:rsidRPr="002B6A3F">
        <w:tab/>
        <w:t>f</w:t>
      </w:r>
    </w:p>
    <w:p w:rsidR="00E5149D" w:rsidRPr="002B6A3F" w:rsidRDefault="00E5149D">
      <w:pPr>
        <w:tabs>
          <w:tab w:val="right" w:leader="dot" w:pos="9072"/>
        </w:tabs>
      </w:pPr>
      <w:r w:rsidRPr="002B6A3F">
        <w:t xml:space="preserve">     pole top, steel</w:t>
      </w:r>
      <w:r w:rsidRPr="002B6A3F">
        <w:tab/>
        <w:t>b</w:t>
      </w:r>
    </w:p>
    <w:p w:rsidR="00E5149D" w:rsidRPr="002B6A3F" w:rsidRDefault="00E5149D">
      <w:pPr>
        <w:tabs>
          <w:tab w:val="right" w:leader="dot" w:pos="9072"/>
        </w:tabs>
      </w:pPr>
      <w:r w:rsidRPr="002B6A3F">
        <w:t>Pipe spacer</w:t>
      </w:r>
      <w:r w:rsidRPr="002B6A3F">
        <w:tab/>
        <w:t>dl</w:t>
      </w:r>
    </w:p>
    <w:p w:rsidR="00E5149D" w:rsidRPr="002B6A3F" w:rsidRDefault="00E5149D">
      <w:pPr>
        <w:tabs>
          <w:tab w:val="right" w:leader="dot" w:pos="9072"/>
        </w:tabs>
      </w:pPr>
      <w:r w:rsidRPr="002B6A3F">
        <w:t>Plastic wire guard</w:t>
      </w:r>
      <w:r w:rsidRPr="002B6A3F">
        <w:tab/>
        <w:t>er</w:t>
      </w:r>
    </w:p>
    <w:p w:rsidR="00E5149D" w:rsidRPr="002B6A3F" w:rsidRDefault="00E5149D">
      <w:pPr>
        <w:tabs>
          <w:tab w:val="right" w:leader="dot" w:pos="9072"/>
        </w:tabs>
      </w:pPr>
      <w:r w:rsidRPr="002B6A3F">
        <w:t>Plate, crossarm reinforcing</w:t>
      </w:r>
      <w:r w:rsidRPr="002B6A3F">
        <w:tab/>
        <w:t>eg</w:t>
      </w:r>
    </w:p>
    <w:p w:rsidR="00E5149D" w:rsidRPr="002B6A3F" w:rsidRDefault="00E5149D">
      <w:pPr>
        <w:tabs>
          <w:tab w:val="right" w:leader="dot" w:pos="9072"/>
        </w:tabs>
      </w:pPr>
      <w:r w:rsidRPr="002B6A3F">
        <w:t xml:space="preserve">       double arming</w:t>
      </w:r>
      <w:r w:rsidRPr="002B6A3F">
        <w:tab/>
        <w:t>ct</w:t>
      </w:r>
    </w:p>
    <w:p w:rsidR="00E5149D" w:rsidRPr="002B6A3F" w:rsidRDefault="00E5149D">
      <w:pPr>
        <w:tabs>
          <w:tab w:val="right" w:leader="dot" w:pos="9072"/>
        </w:tabs>
      </w:pPr>
      <w:r w:rsidRPr="002B6A3F">
        <w:t xml:space="preserve">       guy</w:t>
      </w:r>
      <w:r w:rsidRPr="002B6A3F">
        <w:tab/>
        <w:t>bk</w:t>
      </w:r>
    </w:p>
    <w:p w:rsidR="00E5149D" w:rsidRPr="002B6A3F" w:rsidRDefault="00E5149D">
      <w:pPr>
        <w:tabs>
          <w:tab w:val="right" w:leader="dot" w:pos="9072"/>
        </w:tabs>
      </w:pPr>
      <w:r w:rsidRPr="002B6A3F">
        <w:t xml:space="preserve">       pole bearing</w:t>
      </w:r>
      <w:r w:rsidRPr="002B6A3F">
        <w:tab/>
        <w:t>fs</w:t>
      </w:r>
    </w:p>
    <w:p w:rsidR="00E5149D" w:rsidRPr="002B6A3F" w:rsidRDefault="00E5149D">
      <w:pPr>
        <w:tabs>
          <w:tab w:val="right" w:leader="dot" w:pos="9072"/>
        </w:tabs>
      </w:pPr>
      <w:r w:rsidRPr="002B6A3F">
        <w:t xml:space="preserve">       pole eye</w:t>
      </w:r>
      <w:r w:rsidRPr="002B6A3F">
        <w:tab/>
        <w:t>v</w:t>
      </w:r>
    </w:p>
    <w:p w:rsidR="00E5149D" w:rsidRPr="002B6A3F" w:rsidRDefault="00E5149D">
      <w:pPr>
        <w:tabs>
          <w:tab w:val="right" w:leader="dot" w:pos="9072"/>
        </w:tabs>
      </w:pPr>
      <w:r w:rsidRPr="002B6A3F">
        <w:t>Pole bearing plate</w:t>
      </w:r>
      <w:r w:rsidRPr="002B6A3F">
        <w:tab/>
        <w:t>fs</w:t>
      </w:r>
    </w:p>
    <w:p w:rsidR="00E5149D" w:rsidRPr="002B6A3F" w:rsidRDefault="00E5149D">
      <w:pPr>
        <w:tabs>
          <w:tab w:val="right" w:leader="dot" w:pos="9072"/>
        </w:tabs>
      </w:pPr>
      <w:r w:rsidRPr="002B6A3F">
        <w:t>Pole eye plate</w:t>
      </w:r>
      <w:r w:rsidRPr="002B6A3F">
        <w:tab/>
        <w:t>v</w:t>
      </w:r>
    </w:p>
    <w:p w:rsidR="00E5149D" w:rsidRPr="002B6A3F" w:rsidRDefault="00E5149D">
      <w:pPr>
        <w:tabs>
          <w:tab w:val="right" w:leader="dot" w:pos="9072"/>
        </w:tabs>
      </w:pPr>
      <w:r w:rsidRPr="002B6A3F">
        <w:t>Pole gain</w:t>
      </w:r>
      <w:r w:rsidRPr="002B6A3F">
        <w:tab/>
        <w:t>bi</w:t>
      </w:r>
    </w:p>
    <w:p w:rsidR="00E5149D" w:rsidRPr="002B6A3F" w:rsidRDefault="00E5149D">
      <w:pPr>
        <w:tabs>
          <w:tab w:val="right" w:leader="dot" w:pos="9072"/>
        </w:tabs>
      </w:pPr>
      <w:r w:rsidRPr="002B6A3F">
        <w:t>Pole ground</w:t>
      </w:r>
      <w:r w:rsidRPr="002B6A3F">
        <w:tab/>
        <w:t>dh</w:t>
      </w:r>
    </w:p>
    <w:p w:rsidR="00E5149D" w:rsidRPr="002B6A3F" w:rsidRDefault="00E5149D">
      <w:pPr>
        <w:tabs>
          <w:tab w:val="right" w:leader="dot" w:pos="9072"/>
        </w:tabs>
      </w:pPr>
      <w:r w:rsidRPr="002B6A3F">
        <w:t>Pole ground wire</w:t>
      </w:r>
      <w:r w:rsidRPr="002B6A3F">
        <w:tab/>
        <w:t>cj</w:t>
      </w:r>
    </w:p>
    <w:p w:rsidR="00E5149D" w:rsidRPr="002B6A3F" w:rsidRDefault="00E5149D">
      <w:pPr>
        <w:tabs>
          <w:tab w:val="right" w:leader="dot" w:pos="9072"/>
        </w:tabs>
      </w:pPr>
      <w:r w:rsidRPr="002B6A3F">
        <w:t>Pole keys</w:t>
      </w:r>
      <w:r w:rsidRPr="002B6A3F">
        <w:tab/>
        <w:t>z</w:t>
      </w:r>
    </w:p>
    <w:p w:rsidR="00E5149D" w:rsidRPr="002B6A3F" w:rsidRDefault="00E5149D">
      <w:pPr>
        <w:tabs>
          <w:tab w:val="right" w:leader="dot" w:pos="9072"/>
        </w:tabs>
      </w:pPr>
      <w:r w:rsidRPr="002B6A3F">
        <w:t>Pole numbers and letters</w:t>
      </w:r>
      <w:r w:rsidRPr="002B6A3F">
        <w:tab/>
        <w:t>az</w:t>
      </w:r>
    </w:p>
    <w:p w:rsidR="00E5149D" w:rsidRPr="002B6A3F" w:rsidRDefault="00E5149D">
      <w:pPr>
        <w:tabs>
          <w:tab w:val="right" w:leader="dot" w:pos="9072"/>
        </w:tabs>
      </w:pPr>
      <w:r w:rsidRPr="002B6A3F">
        <w:t>Pole top pin bracket</w:t>
      </w:r>
      <w:r w:rsidRPr="002B6A3F">
        <w:tab/>
        <w:t>cs</w:t>
      </w:r>
    </w:p>
    <w:p w:rsidR="00E5149D" w:rsidRPr="002B6A3F" w:rsidRDefault="00E5149D">
      <w:pPr>
        <w:tabs>
          <w:tab w:val="right" w:leader="dot" w:pos="9072"/>
        </w:tabs>
      </w:pPr>
      <w:r w:rsidRPr="002B6A3F">
        <w:t>Pole top pin, steel</w:t>
      </w:r>
      <w:r w:rsidRPr="002B6A3F">
        <w:tab/>
        <w:t>b</w:t>
      </w:r>
    </w:p>
    <w:p w:rsidR="00E5149D" w:rsidRPr="002B6A3F" w:rsidRDefault="00E5149D">
      <w:pPr>
        <w:tabs>
          <w:tab w:val="right" w:leader="dot" w:pos="9072"/>
        </w:tabs>
      </w:pPr>
      <w:r w:rsidRPr="002B6A3F">
        <w:t>Post insulator bracket</w:t>
      </w:r>
      <w:r w:rsidRPr="002B6A3F">
        <w:tab/>
        <w:t>eb</w:t>
      </w:r>
    </w:p>
    <w:p w:rsidR="00E5149D" w:rsidRPr="002B6A3F" w:rsidRDefault="00E5149D">
      <w:pPr>
        <w:tabs>
          <w:tab w:val="right" w:leader="dot" w:pos="9072"/>
        </w:tabs>
      </w:pPr>
      <w:r w:rsidRPr="002B6A3F">
        <w:t>Post type insulator and stud</w:t>
      </w:r>
      <w:r w:rsidRPr="002B6A3F">
        <w:tab/>
        <w:t>ea</w:t>
      </w:r>
    </w:p>
    <w:p w:rsidR="00E5149D" w:rsidRPr="002B6A3F" w:rsidRDefault="00E5149D">
      <w:pPr>
        <w:tabs>
          <w:tab w:val="right" w:leader="dot" w:pos="9072"/>
        </w:tabs>
      </w:pPr>
      <w:r w:rsidRPr="002B6A3F">
        <w:t>Power fuses, substation</w:t>
      </w:r>
      <w:r w:rsidRPr="002B6A3F">
        <w:tab/>
        <w:t>af</w:t>
      </w:r>
    </w:p>
    <w:p w:rsidR="00E5149D" w:rsidRPr="002B6A3F" w:rsidRDefault="00E5149D">
      <w:pPr>
        <w:tabs>
          <w:tab w:val="right" w:leader="dot" w:pos="9072"/>
        </w:tabs>
      </w:pPr>
      <w:r w:rsidRPr="002B6A3F">
        <w:t>Primary metering rack</w:t>
      </w:r>
      <w:r w:rsidRPr="002B6A3F">
        <w:tab/>
        <w:t>fl</w:t>
      </w:r>
    </w:p>
    <w:p w:rsidR="00E5149D" w:rsidRPr="002B6A3F" w:rsidRDefault="00E5149D">
      <w:pPr>
        <w:tabs>
          <w:tab w:val="right" w:leader="dot" w:pos="9072"/>
        </w:tabs>
      </w:pPr>
    </w:p>
    <w:p w:rsidR="00E5149D" w:rsidRPr="002B6A3F" w:rsidRDefault="00E5149D">
      <w:pPr>
        <w:tabs>
          <w:tab w:val="right" w:leader="dot" w:pos="9072"/>
        </w:tabs>
        <w:jc w:val="center"/>
      </w:pPr>
      <w:r w:rsidRPr="002B6A3F">
        <w:t>-R-</w:t>
      </w:r>
    </w:p>
    <w:p w:rsidR="00E5149D" w:rsidRPr="002B6A3F" w:rsidRDefault="00E5149D">
      <w:pPr>
        <w:tabs>
          <w:tab w:val="right" w:leader="dot" w:pos="9072"/>
        </w:tabs>
      </w:pPr>
    </w:p>
    <w:p w:rsidR="00E5149D" w:rsidRPr="002B6A3F" w:rsidRDefault="00E5149D">
      <w:pPr>
        <w:tabs>
          <w:tab w:val="right" w:leader="dot" w:pos="9072"/>
        </w:tabs>
      </w:pPr>
      <w:r w:rsidRPr="002B6A3F">
        <w:t>Rack, primary metering</w:t>
      </w:r>
      <w:r w:rsidRPr="002B6A3F">
        <w:tab/>
        <w:t>fl</w:t>
      </w:r>
    </w:p>
    <w:p w:rsidR="00E5149D" w:rsidRPr="002B6A3F" w:rsidRDefault="00E5149D">
      <w:pPr>
        <w:tabs>
          <w:tab w:val="right" w:leader="dot" w:pos="9072"/>
        </w:tabs>
      </w:pPr>
      <w:r w:rsidRPr="002B6A3F">
        <w:t>Reclosers, automatic circuit</w:t>
      </w:r>
      <w:r w:rsidRPr="002B6A3F">
        <w:tab/>
        <w:t>be</w:t>
      </w:r>
    </w:p>
    <w:p w:rsidR="00E5149D" w:rsidRPr="002B6A3F" w:rsidRDefault="00E5149D">
      <w:pPr>
        <w:tabs>
          <w:tab w:val="right" w:leader="dot" w:pos="9072"/>
        </w:tabs>
      </w:pPr>
      <w:r w:rsidRPr="002B6A3F">
        <w:t>Regulator by-pass switch</w:t>
      </w:r>
      <w:r w:rsidRPr="002B6A3F">
        <w:tab/>
        <w:t>sk</w:t>
      </w:r>
    </w:p>
    <w:p w:rsidR="00E5149D" w:rsidRPr="002B6A3F" w:rsidRDefault="00E5149D">
      <w:pPr>
        <w:tabs>
          <w:tab w:val="right" w:leader="dot" w:pos="9072"/>
        </w:tabs>
      </w:pPr>
      <w:r w:rsidRPr="002B6A3F">
        <w:t>Regulators, voltage</w:t>
      </w:r>
      <w:r w:rsidRPr="002B6A3F">
        <w:tab/>
        <w:t>sc</w:t>
      </w:r>
    </w:p>
    <w:p w:rsidR="00E5149D" w:rsidRPr="002B6A3F" w:rsidRDefault="00E5149D">
      <w:pPr>
        <w:tabs>
          <w:tab w:val="right" w:leader="dot" w:pos="9072"/>
        </w:tabs>
      </w:pPr>
      <w:r w:rsidRPr="002B6A3F">
        <w:t>Rod, anchor</w:t>
      </w:r>
      <w:r w:rsidRPr="002B6A3F">
        <w:tab/>
        <w:t>x</w:t>
      </w:r>
    </w:p>
    <w:p w:rsidR="00E5149D" w:rsidRPr="002B6A3F" w:rsidRDefault="00E5149D">
      <w:pPr>
        <w:tabs>
          <w:tab w:val="right" w:leader="dot" w:pos="9072"/>
        </w:tabs>
      </w:pPr>
      <w:r w:rsidRPr="002B6A3F">
        <w:t>Rods, armor</w:t>
      </w:r>
      <w:r w:rsidRPr="002B6A3F">
        <w:tab/>
        <w:t>bv</w:t>
      </w:r>
    </w:p>
    <w:p w:rsidR="00E5149D" w:rsidRPr="002B6A3F" w:rsidRDefault="00E5149D">
      <w:pPr>
        <w:tabs>
          <w:tab w:val="right" w:leader="dot" w:pos="9072"/>
        </w:tabs>
      </w:pPr>
      <w:r w:rsidRPr="002B6A3F">
        <w:t xml:space="preserve">      ground</w:t>
      </w:r>
      <w:r w:rsidRPr="002B6A3F">
        <w:tab/>
        <w:t>ai</w:t>
      </w:r>
    </w:p>
    <w:p w:rsidR="00E5149D" w:rsidRPr="002B6A3F" w:rsidRDefault="00E5149D">
      <w:pPr>
        <w:tabs>
          <w:tab w:val="right" w:leader="dot" w:pos="9072"/>
        </w:tabs>
      </w:pPr>
    </w:p>
    <w:p w:rsidR="00E5149D" w:rsidRPr="002B6A3F" w:rsidRDefault="00E5149D">
      <w:pPr>
        <w:tabs>
          <w:tab w:val="right" w:leader="dot" w:pos="9072"/>
        </w:tabs>
        <w:jc w:val="center"/>
      </w:pPr>
      <w:r w:rsidRPr="002B6A3F">
        <w:t>-S-</w:t>
      </w:r>
    </w:p>
    <w:p w:rsidR="00E5149D" w:rsidRPr="002B6A3F" w:rsidRDefault="00E5149D">
      <w:pPr>
        <w:tabs>
          <w:tab w:val="right" w:leader="dot" w:pos="9072"/>
        </w:tabs>
      </w:pPr>
    </w:p>
    <w:p w:rsidR="00E5149D" w:rsidRPr="002B6A3F" w:rsidRDefault="00E5149D">
      <w:pPr>
        <w:tabs>
          <w:tab w:val="right" w:leader="dot" w:pos="9072"/>
        </w:tabs>
      </w:pPr>
      <w:r w:rsidRPr="002B6A3F">
        <w:t>Saddle crossarm</w:t>
      </w:r>
      <w:r w:rsidRPr="002B6A3F">
        <w:tab/>
        <w:t>fg</w:t>
      </w:r>
    </w:p>
    <w:p w:rsidR="00E5149D" w:rsidRPr="002B6A3F" w:rsidRDefault="00E5149D">
      <w:pPr>
        <w:tabs>
          <w:tab w:val="right" w:leader="dot" w:pos="9072"/>
        </w:tabs>
      </w:pPr>
      <w:r w:rsidRPr="002B6A3F">
        <w:t>Screw, elliptical eye</w:t>
      </w:r>
      <w:r w:rsidRPr="002B6A3F">
        <w:tab/>
        <w:t>dq</w:t>
      </w:r>
    </w:p>
    <w:p w:rsidR="00E5149D" w:rsidRPr="002B6A3F" w:rsidRDefault="00E5149D">
      <w:pPr>
        <w:tabs>
          <w:tab w:val="right" w:leader="dot" w:pos="9072"/>
        </w:tabs>
      </w:pPr>
      <w:r w:rsidRPr="002B6A3F">
        <w:t xml:space="preserve">       lag</w:t>
      </w:r>
      <w:r w:rsidRPr="002B6A3F">
        <w:tab/>
        <w:t>j</w:t>
      </w:r>
    </w:p>
    <w:p w:rsidR="00E5149D" w:rsidRPr="002B6A3F" w:rsidRDefault="00E5149D">
      <w:pPr>
        <w:tabs>
          <w:tab w:val="right" w:leader="dot" w:pos="9072"/>
        </w:tabs>
      </w:pPr>
      <w:r w:rsidRPr="002B6A3F">
        <w:t>Secondary swinging clevis</w:t>
      </w:r>
      <w:r w:rsidRPr="002B6A3F">
        <w:tab/>
        <w:t>s</w:t>
      </w:r>
    </w:p>
    <w:p w:rsidR="00E5149D" w:rsidRPr="002B6A3F" w:rsidRDefault="00E5149D">
      <w:pPr>
        <w:tabs>
          <w:tab w:val="right" w:leader="dot" w:pos="9072"/>
        </w:tabs>
      </w:pPr>
      <w:r w:rsidRPr="002B6A3F">
        <w:t>Sectional ground rods</w:t>
      </w:r>
      <w:r w:rsidRPr="002B6A3F">
        <w:tab/>
        <w:t>ai</w:t>
      </w:r>
    </w:p>
    <w:p w:rsidR="00E5149D" w:rsidRPr="002B6A3F" w:rsidRDefault="00E5149D">
      <w:pPr>
        <w:tabs>
          <w:tab w:val="right" w:leader="dot" w:pos="9072"/>
        </w:tabs>
      </w:pPr>
      <w:r w:rsidRPr="002B6A3F">
        <w:t>Sectionalizer</w:t>
      </w:r>
      <w:r w:rsidRPr="002B6A3F">
        <w:tab/>
        <w:t>el</w:t>
      </w:r>
    </w:p>
    <w:p w:rsidR="00E5149D" w:rsidRPr="002B6A3F" w:rsidRDefault="00E5149D">
      <w:pPr>
        <w:tabs>
          <w:tab w:val="right" w:leader="dot" w:pos="9072"/>
        </w:tabs>
      </w:pPr>
      <w:r w:rsidRPr="002B6A3F">
        <w:t>Service deadend</w:t>
      </w:r>
      <w:r w:rsidRPr="002B6A3F">
        <w:tab/>
        <w:t>dt</w:t>
      </w:r>
    </w:p>
    <w:p w:rsidR="00E5149D" w:rsidRPr="002B6A3F" w:rsidRDefault="00E5149D">
      <w:pPr>
        <w:tabs>
          <w:tab w:val="right" w:leader="dot" w:pos="9072"/>
        </w:tabs>
      </w:pPr>
      <w:r w:rsidRPr="002B6A3F">
        <w:t>Service deadend clevis</w:t>
      </w:r>
      <w:r w:rsidRPr="002B6A3F">
        <w:tab/>
        <w:t>bh</w:t>
      </w:r>
    </w:p>
    <w:p w:rsidR="00E5149D" w:rsidRPr="002B6A3F" w:rsidRDefault="00E5149D">
      <w:pPr>
        <w:tabs>
          <w:tab w:val="right" w:leader="dot" w:pos="9072"/>
        </w:tabs>
      </w:pPr>
      <w:r w:rsidRPr="002B6A3F">
        <w:t>Service swinging clevis</w:t>
      </w:r>
      <w:r w:rsidRPr="002B6A3F">
        <w:tab/>
        <w:t>as</w:t>
      </w:r>
    </w:p>
    <w:p w:rsidR="00E5149D" w:rsidRPr="002B6A3F" w:rsidRDefault="00E5149D">
      <w:pPr>
        <w:tabs>
          <w:tab w:val="right" w:leader="dot" w:pos="9072"/>
        </w:tabs>
      </w:pPr>
    </w:p>
    <w:p w:rsidR="00E5149D" w:rsidRPr="002B6A3F" w:rsidRDefault="00E5149D">
      <w:pPr>
        <w:tabs>
          <w:tab w:val="right" w:leader="dot" w:pos="9072"/>
        </w:tabs>
        <w:jc w:val="center"/>
      </w:pPr>
      <w:r w:rsidRPr="002B6A3F">
        <w:t>v</w:t>
      </w:r>
    </w:p>
    <w:p w:rsidR="00E5149D" w:rsidRPr="002B6A3F" w:rsidRDefault="00E5149D">
      <w:pPr>
        <w:tabs>
          <w:tab w:val="right" w:leader="dot" w:pos="9072"/>
        </w:tabs>
      </w:pPr>
      <w:r w:rsidRPr="002B6A3F">
        <w:br w:type="page"/>
      </w:r>
    </w:p>
    <w:p w:rsidR="00E5149D" w:rsidRPr="002B6A3F" w:rsidRDefault="00E5149D">
      <w:pPr>
        <w:tabs>
          <w:tab w:val="right" w:leader="dot" w:pos="9072"/>
        </w:tabs>
      </w:pPr>
      <w:r w:rsidRPr="002B6A3F">
        <w:lastRenderedPageBreak/>
        <w:t>Shackle, anchor</w:t>
      </w:r>
      <w:r w:rsidRPr="002B6A3F">
        <w:tab/>
        <w:t>bo</w:t>
      </w:r>
    </w:p>
    <w:p w:rsidR="00E5149D" w:rsidRPr="002B6A3F" w:rsidRDefault="00E5149D">
      <w:pPr>
        <w:tabs>
          <w:tab w:val="right" w:leader="dot" w:pos="9072"/>
        </w:tabs>
      </w:pPr>
      <w:r w:rsidRPr="002B6A3F">
        <w:t>Shoulder eye bolt</w:t>
      </w:r>
      <w:r w:rsidRPr="002B6A3F">
        <w:tab/>
        <w:t>o</w:t>
      </w:r>
    </w:p>
    <w:p w:rsidR="00E5149D" w:rsidRPr="002B6A3F" w:rsidRDefault="00E5149D">
      <w:pPr>
        <w:tabs>
          <w:tab w:val="right" w:leader="dot" w:pos="9072"/>
        </w:tabs>
      </w:pPr>
      <w:r w:rsidRPr="002B6A3F">
        <w:t>Shunt capacitors</w:t>
      </w:r>
      <w:r w:rsidRPr="002B6A3F">
        <w:tab/>
        <w:t>fc</w:t>
      </w:r>
    </w:p>
    <w:p w:rsidR="00E5149D" w:rsidRPr="002B6A3F" w:rsidRDefault="00E5149D">
      <w:pPr>
        <w:tabs>
          <w:tab w:val="right" w:leader="dot" w:pos="9072"/>
        </w:tabs>
      </w:pPr>
      <w:r w:rsidRPr="002B6A3F">
        <w:t>Sidearm diagonal crossarm brace</w:t>
      </w:r>
      <w:r w:rsidRPr="002B6A3F">
        <w:tab/>
        <w:t>ac</w:t>
      </w:r>
    </w:p>
    <w:p w:rsidR="00E5149D" w:rsidRPr="002B6A3F" w:rsidRDefault="00E5149D">
      <w:pPr>
        <w:tabs>
          <w:tab w:val="right" w:leader="dot" w:pos="9072"/>
        </w:tabs>
      </w:pPr>
      <w:r w:rsidRPr="002B6A3F">
        <w:t>Sidearm vertical crossarm brace</w:t>
      </w:r>
      <w:r w:rsidRPr="002B6A3F">
        <w:tab/>
        <w:t>bb</w:t>
      </w:r>
    </w:p>
    <w:p w:rsidR="00E5149D" w:rsidRPr="002B6A3F" w:rsidRDefault="00E5149D">
      <w:pPr>
        <w:tabs>
          <w:tab w:val="right" w:leader="dot" w:pos="9072"/>
        </w:tabs>
        <w:rPr>
          <w:lang w:val="sv-SE"/>
        </w:rPr>
      </w:pPr>
      <w:r w:rsidRPr="002B6A3F">
        <w:rPr>
          <w:lang w:val="sv-SE"/>
        </w:rPr>
        <w:t>Single upset bolt</w:t>
      </w:r>
      <w:r w:rsidRPr="002B6A3F">
        <w:rPr>
          <w:lang w:val="sv-SE"/>
        </w:rPr>
        <w:tab/>
        <w:t>bs</w:t>
      </w:r>
    </w:p>
    <w:p w:rsidR="00E5149D" w:rsidRPr="002B6A3F" w:rsidRDefault="00E5149D">
      <w:pPr>
        <w:tabs>
          <w:tab w:val="right" w:leader="dot" w:pos="9072"/>
        </w:tabs>
        <w:rPr>
          <w:lang w:val="sv-SE"/>
        </w:rPr>
      </w:pPr>
      <w:r w:rsidRPr="002B6A3F">
        <w:rPr>
          <w:lang w:val="sv-SE"/>
        </w:rPr>
        <w:t>Sockets, meter</w:t>
      </w:r>
      <w:r w:rsidRPr="002B6A3F">
        <w:rPr>
          <w:lang w:val="sv-SE"/>
        </w:rPr>
        <w:tab/>
        <w:t>gb</w:t>
      </w:r>
    </w:p>
    <w:p w:rsidR="00E5149D" w:rsidRPr="002B6A3F" w:rsidRDefault="00E5149D">
      <w:pPr>
        <w:tabs>
          <w:tab w:val="right" w:leader="dot" w:pos="9072"/>
        </w:tabs>
      </w:pPr>
      <w:r w:rsidRPr="002B6A3F">
        <w:t>Spacer, pipe</w:t>
      </w:r>
      <w:r w:rsidRPr="002B6A3F">
        <w:tab/>
        <w:t>dl</w:t>
      </w:r>
    </w:p>
    <w:p w:rsidR="00E5149D" w:rsidRPr="002B6A3F" w:rsidRDefault="00E5149D">
      <w:pPr>
        <w:tabs>
          <w:tab w:val="right" w:leader="dot" w:pos="9072"/>
        </w:tabs>
      </w:pPr>
      <w:r w:rsidRPr="002B6A3F">
        <w:t>Special crossarm braces</w:t>
      </w:r>
      <w:r w:rsidRPr="002B6A3F">
        <w:tab/>
        <w:t>em</w:t>
      </w:r>
    </w:p>
    <w:p w:rsidR="00E5149D" w:rsidRPr="002B6A3F" w:rsidRDefault="00E5149D">
      <w:pPr>
        <w:tabs>
          <w:tab w:val="right" w:leader="dot" w:pos="9072"/>
        </w:tabs>
      </w:pPr>
      <w:r w:rsidRPr="002B6A3F">
        <w:t>Splice cover, plastic</w:t>
      </w:r>
      <w:r w:rsidRPr="002B6A3F">
        <w:tab/>
        <w:t>es</w:t>
      </w:r>
    </w:p>
    <w:p w:rsidR="00E5149D" w:rsidRPr="002B6A3F" w:rsidRDefault="00E5149D">
      <w:pPr>
        <w:tabs>
          <w:tab w:val="right" w:leader="dot" w:pos="9072"/>
        </w:tabs>
      </w:pPr>
      <w:r w:rsidRPr="002B6A3F">
        <w:t>Splice for steel strand</w:t>
      </w:r>
      <w:r w:rsidRPr="002B6A3F">
        <w:tab/>
        <w:t>cz</w:t>
      </w:r>
    </w:p>
    <w:p w:rsidR="00E5149D" w:rsidRPr="002B6A3F" w:rsidRDefault="00E5149D">
      <w:pPr>
        <w:tabs>
          <w:tab w:val="right" w:leader="dot" w:pos="9072"/>
        </w:tabs>
      </w:pPr>
      <w:r w:rsidRPr="002B6A3F">
        <w:t>Splice, automatic</w:t>
      </w:r>
      <w:r w:rsidRPr="002B6A3F">
        <w:tab/>
        <w:t>bx</w:t>
      </w:r>
    </w:p>
    <w:p w:rsidR="00E5149D" w:rsidRPr="002B6A3F" w:rsidRDefault="00E5149D">
      <w:pPr>
        <w:tabs>
          <w:tab w:val="right" w:leader="dot" w:pos="9072"/>
        </w:tabs>
      </w:pPr>
      <w:r w:rsidRPr="002B6A3F">
        <w:t xml:space="preserve">        compression</w:t>
      </w:r>
      <w:r w:rsidRPr="002B6A3F">
        <w:tab/>
        <w:t>cy</w:t>
      </w:r>
    </w:p>
    <w:p w:rsidR="00E5149D" w:rsidRPr="002B6A3F" w:rsidRDefault="00E5149D">
      <w:pPr>
        <w:tabs>
          <w:tab w:val="right" w:leader="dot" w:pos="9072"/>
        </w:tabs>
      </w:pPr>
      <w:r w:rsidRPr="002B6A3F">
        <w:t xml:space="preserve">        formed type</w:t>
      </w:r>
      <w:r w:rsidRPr="002B6A3F">
        <w:tab/>
        <w:t>ex</w:t>
      </w:r>
    </w:p>
    <w:p w:rsidR="00E5149D" w:rsidRPr="002B6A3F" w:rsidRDefault="00E5149D">
      <w:pPr>
        <w:tabs>
          <w:tab w:val="right" w:leader="dot" w:pos="9072"/>
        </w:tabs>
      </w:pPr>
      <w:r w:rsidRPr="002B6A3F">
        <w:t xml:space="preserve">        oval tube</w:t>
      </w:r>
      <w:r w:rsidRPr="002B6A3F">
        <w:tab/>
        <w:t>cx</w:t>
      </w:r>
    </w:p>
    <w:p w:rsidR="00E5149D" w:rsidRPr="002B6A3F" w:rsidRDefault="00E5149D">
      <w:pPr>
        <w:tabs>
          <w:tab w:val="right" w:leader="dot" w:pos="9072"/>
        </w:tabs>
      </w:pPr>
      <w:r w:rsidRPr="002B6A3F">
        <w:t>Spool Insulator</w:t>
      </w:r>
      <w:r w:rsidRPr="002B6A3F">
        <w:tab/>
        <w:t>cm</w:t>
      </w:r>
    </w:p>
    <w:p w:rsidR="00E5149D" w:rsidRPr="002B6A3F" w:rsidRDefault="00E5149D">
      <w:pPr>
        <w:tabs>
          <w:tab w:val="right" w:leader="dot" w:pos="9072"/>
        </w:tabs>
      </w:pPr>
      <w:r w:rsidRPr="002B6A3F">
        <w:t>Spring washer</w:t>
      </w:r>
      <w:r w:rsidRPr="002B6A3F">
        <w:tab/>
        <w:t>aw</w:t>
      </w:r>
    </w:p>
    <w:p w:rsidR="00E5149D" w:rsidRPr="002B6A3F" w:rsidRDefault="00E5149D">
      <w:pPr>
        <w:tabs>
          <w:tab w:val="right" w:leader="dot" w:pos="9072"/>
        </w:tabs>
      </w:pPr>
      <w:r w:rsidRPr="002B6A3F">
        <w:t>Staple, ground wire</w:t>
      </w:r>
      <w:r w:rsidRPr="002B6A3F">
        <w:tab/>
        <w:t>al</w:t>
      </w:r>
    </w:p>
    <w:p w:rsidR="00E5149D" w:rsidRPr="002B6A3F" w:rsidRDefault="00E5149D">
      <w:pPr>
        <w:tabs>
          <w:tab w:val="right" w:leader="dot" w:pos="9072"/>
        </w:tabs>
      </w:pPr>
      <w:r w:rsidRPr="002B6A3F">
        <w:t>Steel strand</w:t>
      </w:r>
      <w:r w:rsidRPr="002B6A3F">
        <w:tab/>
        <w:t>y</w:t>
      </w:r>
    </w:p>
    <w:p w:rsidR="00E5149D" w:rsidRPr="002B6A3F" w:rsidRDefault="00E5149D">
      <w:pPr>
        <w:tabs>
          <w:tab w:val="right" w:leader="dot" w:pos="9072"/>
        </w:tabs>
      </w:pPr>
      <w:r w:rsidRPr="002B6A3F">
        <w:t xml:space="preserve">Structure assembly (small angle </w:t>
      </w:r>
      <w:r w:rsidR="0008387D">
        <w:t>–</w:t>
      </w:r>
      <w:r w:rsidRPr="002B6A3F">
        <w:t xml:space="preserve"> 161 &amp; 230 kV)</w:t>
      </w:r>
      <w:r w:rsidRPr="002B6A3F">
        <w:tab/>
        <w:t>gw</w:t>
      </w:r>
    </w:p>
    <w:p w:rsidR="00E5149D" w:rsidRPr="002B6A3F" w:rsidRDefault="00E5149D">
      <w:pPr>
        <w:tabs>
          <w:tab w:val="right" w:leader="dot" w:pos="9072"/>
        </w:tabs>
      </w:pPr>
      <w:r w:rsidRPr="002B6A3F">
        <w:t xml:space="preserve">Structure assembly (tangent </w:t>
      </w:r>
      <w:r w:rsidR="0008387D">
        <w:t>–</w:t>
      </w:r>
      <w:r w:rsidRPr="002B6A3F">
        <w:t xml:space="preserve"> 161 &amp; 230 kV)</w:t>
      </w:r>
      <w:r w:rsidRPr="002B6A3F">
        <w:tab/>
        <w:t>gy</w:t>
      </w:r>
    </w:p>
    <w:p w:rsidR="00E5149D" w:rsidRPr="002B6A3F" w:rsidRDefault="00E5149D">
      <w:pPr>
        <w:tabs>
          <w:tab w:val="right" w:leader="dot" w:pos="9072"/>
        </w:tabs>
      </w:pPr>
      <w:r w:rsidRPr="002B6A3F">
        <w:t>Substation grounding conductor, coated steel</w:t>
      </w:r>
      <w:r w:rsidRPr="002B6A3F">
        <w:tab/>
        <w:t>sr</w:t>
      </w:r>
    </w:p>
    <w:p w:rsidR="00E5149D" w:rsidRPr="002B6A3F" w:rsidRDefault="00E5149D">
      <w:pPr>
        <w:tabs>
          <w:tab w:val="right" w:leader="dot" w:pos="9072"/>
        </w:tabs>
      </w:pPr>
      <w:r w:rsidRPr="002B6A3F">
        <w:t>Support, overhead ground wire</w:t>
      </w:r>
      <w:r w:rsidRPr="002B6A3F">
        <w:tab/>
        <w:t>ed</w:t>
      </w:r>
    </w:p>
    <w:p w:rsidR="00E5149D" w:rsidRPr="002B6A3F" w:rsidRDefault="00E5149D">
      <w:pPr>
        <w:tabs>
          <w:tab w:val="right" w:leader="dot" w:pos="9072"/>
        </w:tabs>
      </w:pPr>
      <w:r w:rsidRPr="002B6A3F">
        <w:t>Surge arresters</w:t>
      </w:r>
      <w:r w:rsidRPr="002B6A3F">
        <w:tab/>
        <w:t>ae</w:t>
      </w:r>
    </w:p>
    <w:p w:rsidR="00E5149D" w:rsidRPr="002B6A3F" w:rsidRDefault="00E5149D">
      <w:pPr>
        <w:tabs>
          <w:tab w:val="right" w:leader="dot" w:pos="9072"/>
        </w:tabs>
      </w:pPr>
      <w:r w:rsidRPr="002B6A3F">
        <w:t>Suspension clamp</w:t>
      </w:r>
      <w:r w:rsidRPr="002B6A3F">
        <w:tab/>
        <w:t>m</w:t>
      </w:r>
    </w:p>
    <w:p w:rsidR="00E5149D" w:rsidRPr="002B6A3F" w:rsidRDefault="00E5149D">
      <w:pPr>
        <w:tabs>
          <w:tab w:val="right" w:leader="dot" w:pos="9072"/>
        </w:tabs>
      </w:pPr>
      <w:r w:rsidRPr="002B6A3F">
        <w:t>Suspension clamp with socket</w:t>
      </w:r>
      <w:r w:rsidR="004C6C22" w:rsidRPr="002B6A3F">
        <w:t xml:space="preserve"> eye</w:t>
      </w:r>
      <w:r w:rsidRPr="002B6A3F">
        <w:tab/>
        <w:t>ei</w:t>
      </w:r>
    </w:p>
    <w:p w:rsidR="00E5149D" w:rsidRPr="002B6A3F" w:rsidRDefault="00E5149D">
      <w:pPr>
        <w:tabs>
          <w:tab w:val="right" w:leader="dot" w:pos="9072"/>
        </w:tabs>
      </w:pPr>
      <w:r w:rsidRPr="002B6A3F">
        <w:t>Suspension insulator</w:t>
      </w:r>
      <w:r w:rsidRPr="002B6A3F">
        <w:tab/>
        <w:t>k</w:t>
      </w:r>
    </w:p>
    <w:p w:rsidR="00E5149D" w:rsidRPr="002B6A3F" w:rsidRDefault="00E5149D">
      <w:pPr>
        <w:tabs>
          <w:tab w:val="right" w:leader="dot" w:pos="9072"/>
        </w:tabs>
      </w:pPr>
      <w:r w:rsidRPr="002B6A3F">
        <w:t>Swinging angle bracket</w:t>
      </w:r>
      <w:r w:rsidRPr="002B6A3F">
        <w:tab/>
        <w:t>fu</w:t>
      </w:r>
    </w:p>
    <w:p w:rsidR="00E5149D" w:rsidRPr="002B6A3F" w:rsidRDefault="00E5149D">
      <w:pPr>
        <w:tabs>
          <w:tab w:val="right" w:leader="dot" w:pos="9072"/>
        </w:tabs>
      </w:pPr>
      <w:r w:rsidRPr="002B6A3F">
        <w:t>Switch, capacitor oil</w:t>
      </w:r>
      <w:r w:rsidRPr="002B6A3F">
        <w:tab/>
        <w:t>bz</w:t>
      </w:r>
    </w:p>
    <w:p w:rsidR="00E5149D" w:rsidRPr="002B6A3F" w:rsidRDefault="00E5149D">
      <w:pPr>
        <w:tabs>
          <w:tab w:val="right" w:leader="dot" w:pos="9072"/>
        </w:tabs>
      </w:pPr>
      <w:r w:rsidRPr="002B6A3F">
        <w:t xml:space="preserve">        combination power fuse and disconnect</w:t>
      </w:r>
      <w:r w:rsidRPr="002B6A3F">
        <w:tab/>
        <w:t>sl</w:t>
      </w:r>
    </w:p>
    <w:p w:rsidR="00E5149D" w:rsidRPr="002B6A3F" w:rsidRDefault="00E5149D">
      <w:pPr>
        <w:tabs>
          <w:tab w:val="right" w:leader="dot" w:pos="9072"/>
        </w:tabs>
      </w:pPr>
      <w:r w:rsidRPr="002B6A3F">
        <w:t xml:space="preserve">        hook operated disconnect</w:t>
      </w:r>
      <w:r w:rsidRPr="002B6A3F">
        <w:tab/>
        <w:t>sb</w:t>
      </w:r>
    </w:p>
    <w:p w:rsidR="00E5149D" w:rsidRPr="002B6A3F" w:rsidRDefault="00E5149D">
      <w:pPr>
        <w:tabs>
          <w:tab w:val="right" w:leader="dot" w:pos="9072"/>
        </w:tabs>
      </w:pPr>
      <w:r w:rsidRPr="002B6A3F">
        <w:t xml:space="preserve">        pole top air break</w:t>
      </w:r>
      <w:r w:rsidRPr="002B6A3F">
        <w:tab/>
        <w:t>cg</w:t>
      </w:r>
    </w:p>
    <w:p w:rsidR="00E5149D" w:rsidRPr="002B6A3F" w:rsidRDefault="00E5149D">
      <w:pPr>
        <w:tabs>
          <w:tab w:val="right" w:leader="dot" w:pos="9072"/>
        </w:tabs>
      </w:pPr>
      <w:r w:rsidRPr="002B6A3F">
        <w:t xml:space="preserve">        recloser, by-pass</w:t>
      </w:r>
      <w:r w:rsidRPr="002B6A3F">
        <w:tab/>
        <w:t>sj</w:t>
      </w:r>
    </w:p>
    <w:p w:rsidR="00E5149D" w:rsidRPr="002B6A3F" w:rsidRDefault="00E5149D">
      <w:pPr>
        <w:tabs>
          <w:tab w:val="right" w:leader="dot" w:pos="9072"/>
        </w:tabs>
      </w:pPr>
      <w:r w:rsidRPr="002B6A3F">
        <w:t xml:space="preserve">        regulator by-pass</w:t>
      </w:r>
      <w:r w:rsidRPr="002B6A3F">
        <w:tab/>
        <w:t>sk</w:t>
      </w:r>
    </w:p>
    <w:p w:rsidR="00E5149D" w:rsidRPr="002B6A3F" w:rsidRDefault="00E5149D">
      <w:pPr>
        <w:tabs>
          <w:tab w:val="right" w:leader="dot" w:pos="9072"/>
        </w:tabs>
      </w:pPr>
    </w:p>
    <w:p w:rsidR="00E5149D" w:rsidRPr="002B6A3F" w:rsidRDefault="00E5149D">
      <w:pPr>
        <w:tabs>
          <w:tab w:val="right" w:leader="dot" w:pos="9072"/>
        </w:tabs>
        <w:jc w:val="center"/>
      </w:pPr>
      <w:r w:rsidRPr="002B6A3F">
        <w:t>-T-</w:t>
      </w:r>
    </w:p>
    <w:p w:rsidR="00E5149D" w:rsidRPr="002B6A3F" w:rsidRDefault="00E5149D">
      <w:pPr>
        <w:tabs>
          <w:tab w:val="right" w:leader="dot" w:pos="9072"/>
        </w:tabs>
      </w:pPr>
    </w:p>
    <w:p w:rsidR="00E5149D" w:rsidRPr="002B6A3F" w:rsidRDefault="00E5149D">
      <w:pPr>
        <w:tabs>
          <w:tab w:val="right" w:leader="dot" w:pos="9072"/>
        </w:tabs>
      </w:pPr>
      <w:r w:rsidRPr="002B6A3F">
        <w:t>Thimble clevises</w:t>
      </w:r>
      <w:r w:rsidRPr="002B6A3F">
        <w:tab/>
        <w:t>ci</w:t>
      </w:r>
    </w:p>
    <w:p w:rsidR="00E5149D" w:rsidRPr="002B6A3F" w:rsidRDefault="00E5149D">
      <w:pPr>
        <w:tabs>
          <w:tab w:val="right" w:leader="dot" w:pos="9072"/>
        </w:tabs>
      </w:pPr>
      <w:r w:rsidRPr="002B6A3F">
        <w:t>Thimble eye bolt, angle</w:t>
      </w:r>
      <w:r w:rsidRPr="002B6A3F">
        <w:tab/>
        <w:t>ba</w:t>
      </w:r>
    </w:p>
    <w:p w:rsidR="00E5149D" w:rsidRPr="002B6A3F" w:rsidRDefault="00E5149D">
      <w:pPr>
        <w:tabs>
          <w:tab w:val="right" w:leader="dot" w:pos="9072"/>
        </w:tabs>
      </w:pPr>
      <w:r w:rsidRPr="002B6A3F">
        <w:t>Thimble eye bolt, straight</w:t>
      </w:r>
      <w:r w:rsidRPr="002B6A3F">
        <w:tab/>
        <w:t>ao</w:t>
      </w:r>
    </w:p>
    <w:p w:rsidR="00E5149D" w:rsidRPr="002B6A3F" w:rsidRDefault="00E5149D">
      <w:pPr>
        <w:tabs>
          <w:tab w:val="right" w:leader="dot" w:pos="9072"/>
        </w:tabs>
      </w:pPr>
      <w:r w:rsidRPr="002B6A3F">
        <w:t>Thimble eye nut</w:t>
      </w:r>
      <w:r w:rsidRPr="002B6A3F">
        <w:tab/>
        <w:t>ab</w:t>
      </w:r>
    </w:p>
    <w:p w:rsidR="00E5149D" w:rsidRPr="002B6A3F" w:rsidRDefault="00E5149D">
      <w:pPr>
        <w:tabs>
          <w:tab w:val="right" w:leader="dot" w:pos="9072"/>
        </w:tabs>
        <w:rPr>
          <w:lang w:val="sv-SE"/>
        </w:rPr>
      </w:pPr>
      <w:r w:rsidRPr="002B6A3F">
        <w:rPr>
          <w:lang w:val="sv-SE"/>
        </w:rPr>
        <w:t>Tie, insulator, formed type</w:t>
      </w:r>
      <w:r w:rsidRPr="002B6A3F">
        <w:rPr>
          <w:lang w:val="sv-SE"/>
        </w:rPr>
        <w:tab/>
        <w:t>ah</w:t>
      </w:r>
    </w:p>
    <w:p w:rsidR="00E5149D" w:rsidRPr="002B6A3F" w:rsidRDefault="00E5149D">
      <w:pPr>
        <w:tabs>
          <w:tab w:val="right" w:leader="dot" w:pos="9072"/>
        </w:tabs>
        <w:rPr>
          <w:lang w:val="sv-SE"/>
        </w:rPr>
      </w:pPr>
      <w:r w:rsidRPr="002B6A3F">
        <w:rPr>
          <w:lang w:val="sv-SE"/>
        </w:rPr>
        <w:t>Transformer bracket</w:t>
      </w:r>
      <w:r w:rsidRPr="002B6A3F">
        <w:rPr>
          <w:lang w:val="sv-SE"/>
        </w:rPr>
        <w:tab/>
        <w:t>dm</w:t>
      </w:r>
    </w:p>
    <w:p w:rsidR="00E5149D" w:rsidRPr="002B6A3F" w:rsidRDefault="00E5149D">
      <w:pPr>
        <w:tabs>
          <w:tab w:val="right" w:leader="dot" w:pos="9072"/>
        </w:tabs>
      </w:pPr>
      <w:r w:rsidRPr="002B6A3F">
        <w:t>Transformer grounding connector</w:t>
      </w:r>
      <w:r w:rsidRPr="002B6A3F">
        <w:tab/>
        <w:t>bu</w:t>
      </w:r>
    </w:p>
    <w:p w:rsidR="00E5149D" w:rsidRPr="002B6A3F" w:rsidRDefault="00E5149D">
      <w:pPr>
        <w:tabs>
          <w:tab w:val="right" w:leader="dot" w:pos="9072"/>
        </w:tabs>
      </w:pPr>
      <w:r w:rsidRPr="002B6A3F">
        <w:t>Transformer secondary bracket, insulated</w:t>
      </w:r>
      <w:r w:rsidRPr="002B6A3F">
        <w:tab/>
        <w:t>fo</w:t>
      </w:r>
    </w:p>
    <w:p w:rsidR="00E5149D" w:rsidRPr="002B6A3F" w:rsidRDefault="00E5149D">
      <w:pPr>
        <w:tabs>
          <w:tab w:val="right" w:leader="dot" w:pos="9072"/>
        </w:tabs>
      </w:pPr>
      <w:r w:rsidRPr="002B6A3F">
        <w:t>Transformers, current</w:t>
      </w:r>
      <w:r w:rsidRPr="002B6A3F">
        <w:tab/>
        <w:t>sd</w:t>
      </w:r>
    </w:p>
    <w:p w:rsidR="00E5149D" w:rsidRPr="002B6A3F" w:rsidRDefault="00E5149D">
      <w:pPr>
        <w:tabs>
          <w:tab w:val="right" w:leader="dot" w:pos="9072"/>
        </w:tabs>
      </w:pPr>
      <w:r w:rsidRPr="002B6A3F">
        <w:t xml:space="preserve">              pole and power</w:t>
      </w:r>
      <w:r w:rsidRPr="002B6A3F">
        <w:tab/>
        <w:t>an</w:t>
      </w:r>
    </w:p>
    <w:p w:rsidR="00E5149D" w:rsidRPr="002B6A3F" w:rsidRDefault="00E5149D">
      <w:pPr>
        <w:tabs>
          <w:tab w:val="right" w:leader="dot" w:pos="9072"/>
        </w:tabs>
      </w:pPr>
      <w:r w:rsidRPr="002B6A3F">
        <w:t xml:space="preserve">              voltage</w:t>
      </w:r>
      <w:r w:rsidRPr="002B6A3F">
        <w:tab/>
        <w:t>se</w:t>
      </w:r>
    </w:p>
    <w:p w:rsidR="00E5149D" w:rsidRPr="002B6A3F" w:rsidRDefault="00E5149D">
      <w:pPr>
        <w:tabs>
          <w:tab w:val="right" w:leader="dot" w:pos="9072"/>
        </w:tabs>
      </w:pPr>
    </w:p>
    <w:p w:rsidR="00E5149D" w:rsidRPr="002B6A3F" w:rsidRDefault="00E5149D">
      <w:pPr>
        <w:tabs>
          <w:tab w:val="right" w:leader="dot" w:pos="9072"/>
        </w:tabs>
        <w:jc w:val="center"/>
      </w:pPr>
      <w:r w:rsidRPr="002B6A3F">
        <w:t>-V-</w:t>
      </w:r>
    </w:p>
    <w:p w:rsidR="00E5149D" w:rsidRPr="002B6A3F" w:rsidRDefault="00E5149D">
      <w:pPr>
        <w:tabs>
          <w:tab w:val="right" w:leader="dot" w:pos="9072"/>
        </w:tabs>
      </w:pPr>
    </w:p>
    <w:p w:rsidR="00E5149D" w:rsidRPr="002B6A3F" w:rsidRDefault="00E5149D">
      <w:pPr>
        <w:tabs>
          <w:tab w:val="right" w:leader="dot" w:pos="9072"/>
        </w:tabs>
      </w:pPr>
      <w:r w:rsidRPr="002B6A3F">
        <w:t>Vacuum circuit reclosers</w:t>
      </w:r>
      <w:r w:rsidRPr="002B6A3F">
        <w:tab/>
        <w:t>be</w:t>
      </w:r>
    </w:p>
    <w:p w:rsidR="00E5149D" w:rsidRPr="002B6A3F" w:rsidRDefault="00E5149D">
      <w:pPr>
        <w:tabs>
          <w:tab w:val="right" w:leader="dot" w:pos="9072"/>
        </w:tabs>
      </w:pPr>
      <w:r w:rsidRPr="002B6A3F">
        <w:t>Voltage regulators</w:t>
      </w:r>
      <w:r w:rsidRPr="002B6A3F">
        <w:tab/>
        <w:t>sc</w:t>
      </w:r>
    </w:p>
    <w:p w:rsidR="00E5149D" w:rsidRPr="002B6A3F" w:rsidRDefault="00E5149D">
      <w:pPr>
        <w:tabs>
          <w:tab w:val="right" w:leader="dot" w:pos="9072"/>
        </w:tabs>
        <w:rPr>
          <w:lang w:val="sv-SE"/>
        </w:rPr>
      </w:pPr>
      <w:r w:rsidRPr="002B6A3F">
        <w:rPr>
          <w:lang w:val="sv-SE"/>
        </w:rPr>
        <w:t>Voltage transformers</w:t>
      </w:r>
      <w:r w:rsidRPr="002B6A3F">
        <w:rPr>
          <w:lang w:val="sv-SE"/>
        </w:rPr>
        <w:tab/>
        <w:t>se</w:t>
      </w:r>
    </w:p>
    <w:p w:rsidR="00E5149D" w:rsidRPr="002B6A3F" w:rsidRDefault="00E5149D">
      <w:pPr>
        <w:tabs>
          <w:tab w:val="right" w:leader="dot" w:pos="9072"/>
        </w:tabs>
        <w:rPr>
          <w:lang w:val="sv-SE"/>
        </w:rPr>
      </w:pPr>
    </w:p>
    <w:p w:rsidR="00E5149D" w:rsidRPr="002B6A3F" w:rsidRDefault="00E5149D">
      <w:pPr>
        <w:tabs>
          <w:tab w:val="right" w:leader="dot" w:pos="9072"/>
        </w:tabs>
        <w:jc w:val="center"/>
        <w:rPr>
          <w:lang w:val="sv-SE"/>
        </w:rPr>
      </w:pPr>
      <w:r w:rsidRPr="002B6A3F">
        <w:rPr>
          <w:lang w:val="sv-SE"/>
        </w:rPr>
        <w:t>vi</w:t>
      </w:r>
    </w:p>
    <w:p w:rsidR="00E5149D" w:rsidRPr="002B6A3F" w:rsidRDefault="00E5149D">
      <w:pPr>
        <w:tabs>
          <w:tab w:val="right" w:leader="dot" w:pos="9072"/>
        </w:tabs>
        <w:jc w:val="center"/>
        <w:rPr>
          <w:lang w:val="sv-SE"/>
        </w:rPr>
      </w:pPr>
      <w:r w:rsidRPr="002B6A3F">
        <w:rPr>
          <w:lang w:val="sv-SE"/>
        </w:rPr>
        <w:br w:type="page"/>
      </w:r>
      <w:r w:rsidRPr="002B6A3F">
        <w:rPr>
          <w:lang w:val="sv-SE"/>
        </w:rPr>
        <w:lastRenderedPageBreak/>
        <w:t>-W-</w:t>
      </w:r>
    </w:p>
    <w:p w:rsidR="00E5149D" w:rsidRPr="002B6A3F" w:rsidRDefault="00E5149D">
      <w:pPr>
        <w:tabs>
          <w:tab w:val="right" w:leader="dot" w:pos="9072"/>
        </w:tabs>
        <w:rPr>
          <w:lang w:val="sv-SE"/>
        </w:rPr>
      </w:pPr>
    </w:p>
    <w:p w:rsidR="00E5149D" w:rsidRPr="002B6A3F" w:rsidRDefault="00E5149D">
      <w:pPr>
        <w:tabs>
          <w:tab w:val="right" w:leader="dot" w:pos="9072"/>
        </w:tabs>
      </w:pPr>
      <w:r w:rsidRPr="002B6A3F">
        <w:t>Washer, spring</w:t>
      </w:r>
      <w:r w:rsidRPr="002B6A3F">
        <w:tab/>
        <w:t>aw</w:t>
      </w:r>
    </w:p>
    <w:p w:rsidR="00E5149D" w:rsidRPr="002B6A3F" w:rsidRDefault="00E5149D">
      <w:pPr>
        <w:tabs>
          <w:tab w:val="right" w:leader="dot" w:pos="9072"/>
        </w:tabs>
      </w:pPr>
      <w:r w:rsidRPr="002B6A3F">
        <w:t>Washers</w:t>
      </w:r>
      <w:r w:rsidRPr="002B6A3F">
        <w:tab/>
        <w:t>d</w:t>
      </w:r>
    </w:p>
    <w:p w:rsidR="00E5149D" w:rsidRPr="002B6A3F" w:rsidRDefault="00E5149D">
      <w:pPr>
        <w:tabs>
          <w:tab w:val="right" w:leader="dot" w:pos="9072"/>
        </w:tabs>
      </w:pPr>
      <w:r w:rsidRPr="002B6A3F">
        <w:t>Watthour meters</w:t>
      </w:r>
      <w:r w:rsidRPr="002B6A3F">
        <w:tab/>
        <w:t>ga</w:t>
      </w:r>
    </w:p>
    <w:p w:rsidR="00E5149D" w:rsidRPr="002B6A3F" w:rsidRDefault="00E5149D">
      <w:pPr>
        <w:tabs>
          <w:tab w:val="right" w:leader="dot" w:pos="9072"/>
        </w:tabs>
      </w:pPr>
      <w:r w:rsidRPr="002B6A3F">
        <w:t>Wildlife guards</w:t>
      </w:r>
      <w:r w:rsidRPr="002B6A3F">
        <w:tab/>
        <w:t>rp</w:t>
      </w:r>
    </w:p>
    <w:p w:rsidR="00E5149D" w:rsidRPr="002B6A3F" w:rsidRDefault="00E5149D">
      <w:pPr>
        <w:tabs>
          <w:tab w:val="right" w:leader="dot" w:pos="9072"/>
        </w:tabs>
      </w:pPr>
      <w:r w:rsidRPr="002B6A3F">
        <w:t>Wire guard, plastic</w:t>
      </w:r>
      <w:r w:rsidRPr="002B6A3F">
        <w:tab/>
        <w:t>er</w:t>
      </w:r>
    </w:p>
    <w:p w:rsidR="00E5149D" w:rsidRPr="002B6A3F" w:rsidRDefault="00E5149D">
      <w:pPr>
        <w:tabs>
          <w:tab w:val="right" w:leader="dot" w:pos="9072"/>
        </w:tabs>
      </w:pPr>
      <w:r w:rsidRPr="002B6A3F">
        <w:t>Wire, guy</w:t>
      </w:r>
      <w:r w:rsidRPr="002B6A3F">
        <w:tab/>
        <w:t>y</w:t>
      </w:r>
    </w:p>
    <w:p w:rsidR="00E5149D" w:rsidRPr="002B6A3F" w:rsidRDefault="00E5149D">
      <w:pPr>
        <w:tabs>
          <w:tab w:val="right" w:leader="dot" w:pos="9072"/>
        </w:tabs>
      </w:pPr>
      <w:r w:rsidRPr="002B6A3F">
        <w:t>Wireholder</w:t>
      </w:r>
      <w:r w:rsidRPr="002B6A3F">
        <w:tab/>
        <w:t>ar</w:t>
      </w:r>
    </w:p>
    <w:p w:rsidR="00E5149D" w:rsidRPr="002B6A3F" w:rsidRDefault="00E5149D">
      <w:pPr>
        <w:tabs>
          <w:tab w:val="right" w:leader="dot" w:pos="9072"/>
        </w:tabs>
      </w:pPr>
      <w:r w:rsidRPr="002B6A3F">
        <w:t>Wireholder, clevis type</w:t>
      </w:r>
      <w:r w:rsidRPr="002B6A3F">
        <w:tab/>
        <w:t>bt</w:t>
      </w:r>
    </w:p>
    <w:p w:rsidR="00E5149D" w:rsidRPr="002B6A3F" w:rsidRDefault="00E5149D">
      <w:pPr>
        <w:tabs>
          <w:tab w:val="right" w:leader="dot" w:pos="9072"/>
        </w:tabs>
      </w:pPr>
      <w:r w:rsidRPr="002B6A3F">
        <w:t xml:space="preserve">            conduit</w:t>
      </w:r>
      <w:r w:rsidRPr="002B6A3F">
        <w:tab/>
        <w:t>ds</w:t>
      </w:r>
    </w:p>
    <w:p w:rsidR="00E5149D" w:rsidRPr="002B6A3F" w:rsidRDefault="00E5149D">
      <w:pPr>
        <w:tabs>
          <w:tab w:val="right" w:leader="dot" w:pos="9072"/>
        </w:tabs>
      </w:pPr>
      <w:r w:rsidRPr="002B6A3F">
        <w:t>Wood crossarm brace</w:t>
      </w:r>
      <w:r w:rsidRPr="002B6A3F">
        <w:tab/>
        <w:t>cu</w:t>
      </w: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jc w:val="center"/>
      </w:pPr>
      <w:r w:rsidRPr="002B6A3F">
        <w:t>-Y-</w:t>
      </w:r>
    </w:p>
    <w:p w:rsidR="00E5149D" w:rsidRPr="002B6A3F" w:rsidRDefault="00E5149D">
      <w:pPr>
        <w:tabs>
          <w:tab w:val="right" w:leader="dot" w:pos="9072"/>
        </w:tabs>
      </w:pPr>
    </w:p>
    <w:p w:rsidR="00E5149D" w:rsidRPr="002B6A3F" w:rsidRDefault="00E5149D">
      <w:pPr>
        <w:tabs>
          <w:tab w:val="right" w:leader="dot" w:pos="9072"/>
        </w:tabs>
      </w:pPr>
      <w:r w:rsidRPr="002B6A3F">
        <w:t>Y-clevis ball</w:t>
      </w:r>
      <w:r w:rsidRPr="002B6A3F">
        <w:tab/>
        <w:t>ft</w:t>
      </w:r>
    </w:p>
    <w:p w:rsidR="00E5149D" w:rsidRPr="002B6A3F" w:rsidRDefault="00E5149D">
      <w:pPr>
        <w:tabs>
          <w:tab w:val="right" w:leader="dot" w:pos="9072"/>
        </w:tabs>
      </w:pPr>
    </w:p>
    <w:p w:rsidR="00E5149D" w:rsidRPr="002B6A3F" w:rsidRDefault="00E5149D">
      <w:pPr>
        <w:tabs>
          <w:tab w:val="right" w:leader="dot" w:pos="9072"/>
        </w:tabs>
        <w:jc w:val="center"/>
      </w:pPr>
      <w:r w:rsidRPr="002B6A3F">
        <w:t>-Z-</w:t>
      </w:r>
    </w:p>
    <w:p w:rsidR="00E5149D" w:rsidRPr="002B6A3F" w:rsidRDefault="00E5149D">
      <w:pPr>
        <w:tabs>
          <w:tab w:val="right" w:leader="dot" w:pos="9072"/>
        </w:tabs>
      </w:pPr>
    </w:p>
    <w:p w:rsidR="00E5149D" w:rsidRPr="002B6A3F" w:rsidRDefault="0008387D">
      <w:pPr>
        <w:tabs>
          <w:tab w:val="right" w:leader="dot" w:pos="9072"/>
        </w:tabs>
      </w:pPr>
      <w:r>
        <w:t>“</w:t>
      </w:r>
      <w:r w:rsidR="00E5149D" w:rsidRPr="002B6A3F">
        <w:t>Z</w:t>
      </w:r>
      <w:r>
        <w:t>”</w:t>
      </w:r>
      <w:r w:rsidR="00E5149D" w:rsidRPr="002B6A3F">
        <w:t xml:space="preserve"> type (wishbone) crossarm assembly</w:t>
      </w:r>
      <w:r w:rsidR="00E5149D" w:rsidRPr="002B6A3F">
        <w:tab/>
        <w:t>gz</w:t>
      </w: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jc w:val="center"/>
      </w:pPr>
      <w:r w:rsidRPr="002B6A3F">
        <w:t>vii</w:t>
      </w:r>
    </w:p>
    <w:p w:rsidR="00E5149D" w:rsidRPr="002B6A3F" w:rsidRDefault="00E5149D">
      <w:pPr>
        <w:tabs>
          <w:tab w:val="right" w:leader="dot" w:pos="9072"/>
        </w:tabs>
        <w:jc w:val="center"/>
        <w:outlineLvl w:val="0"/>
      </w:pPr>
      <w:r w:rsidRPr="002B6A3F">
        <w:br w:type="page"/>
      </w:r>
      <w:r w:rsidRPr="002B6A3F">
        <w:rPr>
          <w:u w:val="single"/>
        </w:rPr>
        <w:lastRenderedPageBreak/>
        <w:t xml:space="preserve">INDEX </w:t>
      </w:r>
      <w:r w:rsidR="0008387D">
        <w:rPr>
          <w:u w:val="single"/>
        </w:rPr>
        <w:t>–</w:t>
      </w:r>
      <w:r w:rsidRPr="002B6A3F">
        <w:rPr>
          <w:u w:val="single"/>
        </w:rPr>
        <w:t xml:space="preserve"> PART II</w:t>
      </w:r>
    </w:p>
    <w:p w:rsidR="00E5149D" w:rsidRPr="002B6A3F" w:rsidRDefault="00E5149D">
      <w:pPr>
        <w:tabs>
          <w:tab w:val="right" w:leader="dot" w:pos="9072"/>
        </w:tabs>
      </w:pPr>
    </w:p>
    <w:p w:rsidR="00E5149D" w:rsidRPr="002B6A3F" w:rsidRDefault="00E5149D">
      <w:pPr>
        <w:tabs>
          <w:tab w:val="right" w:leader="dot" w:pos="9072"/>
        </w:tabs>
        <w:jc w:val="center"/>
        <w:outlineLvl w:val="0"/>
      </w:pPr>
      <w:r w:rsidRPr="002B6A3F">
        <w:rPr>
          <w:u w:val="single"/>
        </w:rPr>
        <w:t>Underground Distribution Equipment</w:t>
      </w:r>
    </w:p>
    <w:p w:rsidR="00E5149D" w:rsidRPr="002B6A3F" w:rsidRDefault="00E5149D">
      <w:pPr>
        <w:tabs>
          <w:tab w:val="right" w:leader="dot" w:pos="9072"/>
        </w:tabs>
      </w:pPr>
    </w:p>
    <w:p w:rsidR="00E5149D" w:rsidRPr="002B6A3F" w:rsidRDefault="00E5149D">
      <w:pPr>
        <w:tabs>
          <w:tab w:val="right" w:leader="dot" w:pos="9072"/>
        </w:tabs>
        <w:rPr>
          <w:lang w:val="es-ES"/>
        </w:rPr>
      </w:pPr>
      <w:r w:rsidRPr="002B6A3F">
        <w:rPr>
          <w:lang w:val="es-ES"/>
        </w:rPr>
        <w:t>Anodes</w:t>
      </w:r>
      <w:r w:rsidRPr="002B6A3F">
        <w:rPr>
          <w:lang w:val="es-ES"/>
        </w:rPr>
        <w:tab/>
        <w:t>U si</w:t>
      </w:r>
    </w:p>
    <w:p w:rsidR="00E5149D" w:rsidRPr="002B6A3F" w:rsidRDefault="00E5149D">
      <w:pPr>
        <w:tabs>
          <w:tab w:val="right" w:leader="dot" w:pos="9072"/>
        </w:tabs>
        <w:rPr>
          <w:lang w:val="es-ES"/>
        </w:rPr>
      </w:pPr>
      <w:r w:rsidRPr="002B6A3F">
        <w:rPr>
          <w:lang w:val="es-ES"/>
        </w:rPr>
        <w:t>Arrester, surge</w:t>
      </w:r>
      <w:r w:rsidRPr="002B6A3F">
        <w:rPr>
          <w:lang w:val="es-ES"/>
        </w:rPr>
        <w:tab/>
        <w:t>U ae</w:t>
      </w:r>
    </w:p>
    <w:p w:rsidR="00E5149D" w:rsidRPr="002B6A3F" w:rsidRDefault="00E5149D">
      <w:pPr>
        <w:tabs>
          <w:tab w:val="right" w:leader="dot" w:pos="9072"/>
        </w:tabs>
      </w:pPr>
      <w:r w:rsidRPr="002B6A3F">
        <w:t>Boot, insulated</w:t>
      </w:r>
      <w:r w:rsidRPr="002B6A3F">
        <w:tab/>
        <w:t>U gq</w:t>
      </w:r>
    </w:p>
    <w:p w:rsidR="00E5149D" w:rsidRPr="002B6A3F" w:rsidRDefault="00E5149D">
      <w:pPr>
        <w:tabs>
          <w:tab w:val="right" w:leader="dot" w:pos="9072"/>
        </w:tabs>
      </w:pPr>
      <w:r w:rsidRPr="002B6A3F">
        <w:t>Bracket, combination</w:t>
      </w:r>
      <w:r w:rsidRPr="002B6A3F">
        <w:tab/>
        <w:t>U hj</w:t>
      </w:r>
    </w:p>
    <w:p w:rsidR="00E5149D" w:rsidRPr="002B6A3F" w:rsidRDefault="00E5149D" w:rsidP="007B1701">
      <w:pPr>
        <w:tabs>
          <w:tab w:val="left" w:pos="540"/>
          <w:tab w:val="right" w:leader="dot" w:pos="9072"/>
        </w:tabs>
      </w:pPr>
      <w:r w:rsidRPr="002B6A3F">
        <w:t xml:space="preserve">         pothead mounting</w:t>
      </w:r>
      <w:r w:rsidRPr="002B6A3F">
        <w:tab/>
        <w:t>U hd</w:t>
      </w:r>
    </w:p>
    <w:p w:rsidR="00E5149D" w:rsidRPr="002B6A3F" w:rsidRDefault="00E5149D">
      <w:pPr>
        <w:tabs>
          <w:tab w:val="right" w:leader="dot" w:pos="9072"/>
        </w:tabs>
      </w:pPr>
      <w:r w:rsidRPr="002B6A3F">
        <w:t>Cable</w:t>
      </w:r>
      <w:r w:rsidRPr="002B6A3F">
        <w:tab/>
        <w:t>U hv</w:t>
      </w:r>
    </w:p>
    <w:p w:rsidR="00E5149D" w:rsidRPr="002B6A3F" w:rsidRDefault="00E5149D">
      <w:pPr>
        <w:tabs>
          <w:tab w:val="right" w:leader="dot" w:pos="9072"/>
        </w:tabs>
      </w:pPr>
      <w:r w:rsidRPr="002B6A3F">
        <w:t>Cable accessories</w:t>
      </w:r>
      <w:r w:rsidRPr="002B6A3F">
        <w:tab/>
        <w:t>U hb</w:t>
      </w:r>
    </w:p>
    <w:p w:rsidR="00E5149D" w:rsidRPr="002B6A3F" w:rsidRDefault="00E5149D">
      <w:pPr>
        <w:tabs>
          <w:tab w:val="right" w:leader="dot" w:pos="9072"/>
        </w:tabs>
      </w:pPr>
      <w:r w:rsidRPr="002B6A3F">
        <w:t>Cable route marker</w:t>
      </w:r>
      <w:r w:rsidRPr="002B6A3F">
        <w:tab/>
        <w:t>U hx</w:t>
      </w:r>
    </w:p>
    <w:p w:rsidR="00E5149D" w:rsidRPr="002B6A3F" w:rsidRDefault="00E5149D">
      <w:pPr>
        <w:tabs>
          <w:tab w:val="right" w:leader="dot" w:pos="9072"/>
        </w:tabs>
      </w:pPr>
      <w:r w:rsidRPr="002B6A3F">
        <w:t>Cable support</w:t>
      </w:r>
      <w:r w:rsidRPr="002B6A3F">
        <w:tab/>
        <w:t>U hc</w:t>
      </w:r>
    </w:p>
    <w:p w:rsidR="00E5149D" w:rsidRPr="002B6A3F" w:rsidRDefault="00E5149D">
      <w:pPr>
        <w:tabs>
          <w:tab w:val="right" w:leader="dot" w:pos="9072"/>
        </w:tabs>
      </w:pPr>
      <w:r w:rsidRPr="002B6A3F">
        <w:t>Combination cutout and arrester</w:t>
      </w:r>
      <w:r w:rsidRPr="002B6A3F">
        <w:tab/>
        <w:t>U ax</w:t>
      </w:r>
    </w:p>
    <w:p w:rsidR="00E5149D" w:rsidRPr="002B6A3F" w:rsidRDefault="00E5149D">
      <w:pPr>
        <w:tabs>
          <w:tab w:val="right" w:leader="dot" w:pos="9072"/>
        </w:tabs>
      </w:pPr>
      <w:r w:rsidRPr="002B6A3F">
        <w:t>Connector block, secondary</w:t>
      </w:r>
      <w:r w:rsidRPr="002B6A3F">
        <w:tab/>
        <w:t>U gp</w:t>
      </w:r>
    </w:p>
    <w:p w:rsidR="00E5149D" w:rsidRPr="002B6A3F" w:rsidRDefault="007B1701">
      <w:pPr>
        <w:tabs>
          <w:tab w:val="right" w:leader="dot" w:pos="9072"/>
        </w:tabs>
      </w:pPr>
      <w:r w:rsidRPr="002B6A3F">
        <w:t xml:space="preserve">        </w:t>
      </w:r>
      <w:r w:rsidR="00E5149D" w:rsidRPr="002B6A3F">
        <w:t xml:space="preserve"> transformer</w:t>
      </w:r>
      <w:r w:rsidR="00E5149D" w:rsidRPr="002B6A3F">
        <w:tab/>
        <w:t>U fz</w:t>
      </w:r>
    </w:p>
    <w:p w:rsidR="00E5149D" w:rsidRPr="002B6A3F" w:rsidRDefault="00E5149D">
      <w:pPr>
        <w:tabs>
          <w:tab w:val="right" w:leader="dot" w:pos="9072"/>
        </w:tabs>
      </w:pPr>
      <w:r w:rsidRPr="002B6A3F">
        <w:t>Connector, secondary tap</w:t>
      </w:r>
      <w:r w:rsidRPr="002B6A3F">
        <w:tab/>
        <w:t>U fw</w:t>
      </w:r>
    </w:p>
    <w:p w:rsidR="00E5149D" w:rsidRPr="002B6A3F" w:rsidRDefault="00E5149D">
      <w:pPr>
        <w:tabs>
          <w:tab w:val="right" w:leader="dot" w:pos="9072"/>
        </w:tabs>
      </w:pPr>
      <w:r w:rsidRPr="002B6A3F">
        <w:t>Cutout and arrester, combination</w:t>
      </w:r>
      <w:r w:rsidRPr="002B6A3F">
        <w:tab/>
        <w:t>U ax</w:t>
      </w:r>
    </w:p>
    <w:p w:rsidR="00E5149D" w:rsidRPr="002B6A3F" w:rsidRDefault="00E5149D">
      <w:pPr>
        <w:tabs>
          <w:tab w:val="right" w:leader="dot" w:pos="9072"/>
        </w:tabs>
      </w:pPr>
      <w:r w:rsidRPr="002B6A3F">
        <w:t>Enclosure, equipment</w:t>
      </w:r>
      <w:r w:rsidRPr="002B6A3F">
        <w:tab/>
        <w:t>U gn</w:t>
      </w:r>
    </w:p>
    <w:p w:rsidR="00E5149D" w:rsidRPr="002B6A3F" w:rsidRDefault="00E5149D">
      <w:pPr>
        <w:tabs>
          <w:tab w:val="right" w:leader="dot" w:pos="9072"/>
        </w:tabs>
      </w:pPr>
      <w:r w:rsidRPr="002B6A3F">
        <w:t>Fault indicator</w:t>
      </w:r>
      <w:r w:rsidRPr="002B6A3F">
        <w:tab/>
        <w:t>U go</w:t>
      </w:r>
    </w:p>
    <w:p w:rsidR="00E5149D" w:rsidRPr="002B6A3F" w:rsidRDefault="00E5149D">
      <w:pPr>
        <w:tabs>
          <w:tab w:val="right" w:leader="dot" w:pos="9072"/>
        </w:tabs>
      </w:pPr>
      <w:r w:rsidRPr="002B6A3F">
        <w:t>Heat shrink tubing</w:t>
      </w:r>
      <w:r w:rsidRPr="002B6A3F">
        <w:tab/>
        <w:t>U hr</w:t>
      </w:r>
    </w:p>
    <w:p w:rsidR="00E5149D" w:rsidRPr="002B6A3F" w:rsidRDefault="00E5149D">
      <w:pPr>
        <w:tabs>
          <w:tab w:val="right" w:leader="dot" w:pos="9072"/>
        </w:tabs>
      </w:pPr>
      <w:r w:rsidRPr="002B6A3F">
        <w:t>Jacketed cable restoration kits</w:t>
      </w:r>
      <w:r w:rsidRPr="002B6A3F">
        <w:tab/>
        <w:t>U hf</w:t>
      </w:r>
    </w:p>
    <w:p w:rsidR="00E5149D" w:rsidRPr="002B6A3F" w:rsidRDefault="00E5149D">
      <w:pPr>
        <w:tabs>
          <w:tab w:val="right" w:leader="dot" w:pos="9072"/>
        </w:tabs>
      </w:pPr>
      <w:r w:rsidRPr="002B6A3F">
        <w:t xml:space="preserve">Pad, </w:t>
      </w:r>
      <w:r w:rsidR="00354B0F" w:rsidRPr="002B6A3F">
        <w:t>equipment</w:t>
      </w:r>
      <w:r w:rsidRPr="002B6A3F">
        <w:tab/>
        <w:t>U ja</w:t>
      </w:r>
    </w:p>
    <w:p w:rsidR="00E5149D" w:rsidRPr="002B6A3F" w:rsidRDefault="00E5149D">
      <w:pPr>
        <w:tabs>
          <w:tab w:val="right" w:leader="dot" w:pos="9072"/>
        </w:tabs>
      </w:pPr>
      <w:r w:rsidRPr="002B6A3F">
        <w:t>Pedestal, power</w:t>
      </w:r>
      <w:r w:rsidRPr="002B6A3F">
        <w:tab/>
        <w:t>U gu</w:t>
      </w:r>
    </w:p>
    <w:p w:rsidR="00E5149D" w:rsidRPr="002B6A3F" w:rsidRDefault="00E5149D">
      <w:pPr>
        <w:tabs>
          <w:tab w:val="right" w:leader="dot" w:pos="9072"/>
        </w:tabs>
      </w:pPr>
      <w:r w:rsidRPr="002B6A3F">
        <w:t>Recloser, pad-mounted</w:t>
      </w:r>
      <w:r w:rsidRPr="002B6A3F">
        <w:tab/>
        <w:t>U be</w:t>
      </w:r>
    </w:p>
    <w:p w:rsidR="00E5149D" w:rsidRPr="002B6A3F" w:rsidRDefault="00E5149D">
      <w:pPr>
        <w:tabs>
          <w:tab w:val="right" w:leader="dot" w:pos="9072"/>
        </w:tabs>
      </w:pPr>
      <w:r w:rsidRPr="002B6A3F">
        <w:t>Regulator, voltage, pad-mounted</w:t>
      </w:r>
      <w:r w:rsidRPr="002B6A3F">
        <w:tab/>
        <w:t>U sc</w:t>
      </w:r>
    </w:p>
    <w:p w:rsidR="004D7AE4" w:rsidRPr="002B6A3F" w:rsidRDefault="004D7AE4" w:rsidP="004D7AE4">
      <w:pPr>
        <w:tabs>
          <w:tab w:val="right" w:leader="dot" w:pos="9072"/>
        </w:tabs>
      </w:pPr>
      <w:r w:rsidRPr="002B6A3F">
        <w:t>Safety sign</w:t>
      </w:r>
      <w:r w:rsidR="004603CF" w:rsidRPr="002B6A3F">
        <w:t>s</w:t>
      </w:r>
      <w:r w:rsidRPr="002B6A3F">
        <w:tab/>
        <w:t>U hw</w:t>
      </w:r>
    </w:p>
    <w:p w:rsidR="00E5149D" w:rsidRPr="002B6A3F" w:rsidRDefault="00E5149D">
      <w:pPr>
        <w:tabs>
          <w:tab w:val="right" w:leader="dot" w:pos="9072"/>
        </w:tabs>
      </w:pPr>
      <w:r w:rsidRPr="002B6A3F">
        <w:t>Secondary tap connector</w:t>
      </w:r>
      <w:r w:rsidRPr="002B6A3F">
        <w:tab/>
        <w:t>U fw</w:t>
      </w:r>
    </w:p>
    <w:p w:rsidR="00E5149D" w:rsidRPr="002B6A3F" w:rsidRDefault="00E5149D">
      <w:pPr>
        <w:tabs>
          <w:tab w:val="right" w:leader="dot" w:pos="9072"/>
        </w:tabs>
      </w:pPr>
      <w:r w:rsidRPr="002B6A3F">
        <w:t>Secondary tap or splice cover</w:t>
      </w:r>
      <w:r w:rsidRPr="002B6A3F">
        <w:tab/>
        <w:t>U hr</w:t>
      </w:r>
    </w:p>
    <w:p w:rsidR="00E5149D" w:rsidRPr="002B6A3F" w:rsidRDefault="00E5149D">
      <w:pPr>
        <w:tabs>
          <w:tab w:val="right" w:leader="dot" w:pos="9072"/>
        </w:tabs>
      </w:pPr>
      <w:r w:rsidRPr="002B6A3F">
        <w:t>Shield, cable riser</w:t>
      </w:r>
      <w:r w:rsidRPr="002B6A3F">
        <w:tab/>
        <w:t>U gc</w:t>
      </w:r>
    </w:p>
    <w:p w:rsidR="00E5149D" w:rsidRPr="002B6A3F" w:rsidRDefault="00E5149D" w:rsidP="007B1701">
      <w:pPr>
        <w:tabs>
          <w:tab w:val="left" w:pos="540"/>
          <w:tab w:val="right" w:leader="dot" w:pos="9072"/>
        </w:tabs>
      </w:pPr>
      <w:r w:rsidRPr="002B6A3F">
        <w:t xml:space="preserve">        </w:t>
      </w:r>
      <w:r w:rsidR="007B1701" w:rsidRPr="002B6A3F">
        <w:t xml:space="preserve"> </w:t>
      </w:r>
      <w:r w:rsidRPr="002B6A3F">
        <w:t>splice</w:t>
      </w:r>
      <w:r w:rsidRPr="002B6A3F">
        <w:tab/>
        <w:t>U jb</w:t>
      </w:r>
    </w:p>
    <w:p w:rsidR="00E5149D" w:rsidRPr="002B6A3F" w:rsidRDefault="00E5149D">
      <w:pPr>
        <w:tabs>
          <w:tab w:val="right" w:leader="dot" w:pos="9072"/>
        </w:tabs>
      </w:pPr>
      <w:r w:rsidRPr="002B6A3F">
        <w:t>Splice shield</w:t>
      </w:r>
      <w:r w:rsidRPr="002B6A3F">
        <w:tab/>
        <w:t>U jb</w:t>
      </w:r>
    </w:p>
    <w:p w:rsidR="00E5149D" w:rsidRPr="002B6A3F" w:rsidRDefault="00E5149D">
      <w:pPr>
        <w:tabs>
          <w:tab w:val="right" w:leader="dot" w:pos="9072"/>
        </w:tabs>
      </w:pPr>
      <w:r w:rsidRPr="002B6A3F">
        <w:t>Splice, secondary</w:t>
      </w:r>
      <w:r w:rsidRPr="002B6A3F">
        <w:tab/>
        <w:t>U gp</w:t>
      </w:r>
    </w:p>
    <w:p w:rsidR="00E5149D" w:rsidRPr="002B6A3F" w:rsidRDefault="00E5149D">
      <w:pPr>
        <w:tabs>
          <w:tab w:val="right" w:leader="dot" w:pos="9072"/>
        </w:tabs>
      </w:pPr>
      <w:r w:rsidRPr="002B6A3F">
        <w:t xml:space="preserve">       </w:t>
      </w:r>
      <w:r w:rsidR="007B1701" w:rsidRPr="002B6A3F">
        <w:t xml:space="preserve"> </w:t>
      </w:r>
      <w:r w:rsidRPr="002B6A3F">
        <w:t xml:space="preserve"> underground</w:t>
      </w:r>
      <w:r w:rsidRPr="002B6A3F">
        <w:tab/>
        <w:t>U hy</w:t>
      </w:r>
    </w:p>
    <w:p w:rsidR="00E5149D" w:rsidRPr="002B6A3F" w:rsidRDefault="00E5149D">
      <w:pPr>
        <w:tabs>
          <w:tab w:val="right" w:leader="dot" w:pos="9072"/>
        </w:tabs>
      </w:pPr>
      <w:r w:rsidRPr="002B6A3F">
        <w:t>Stake, power pedestal</w:t>
      </w:r>
      <w:r w:rsidRPr="002B6A3F">
        <w:tab/>
        <w:t>U gv</w:t>
      </w:r>
    </w:p>
    <w:p w:rsidR="00E5149D" w:rsidRPr="002B6A3F" w:rsidRDefault="00E5149D">
      <w:pPr>
        <w:tabs>
          <w:tab w:val="right" w:leader="dot" w:pos="9072"/>
        </w:tabs>
      </w:pPr>
      <w:r w:rsidRPr="002B6A3F">
        <w:t>Switch, air, group-operated</w:t>
      </w:r>
      <w:r w:rsidRPr="002B6A3F">
        <w:tab/>
        <w:t>U cg</w:t>
      </w:r>
    </w:p>
    <w:p w:rsidR="00F85A7A" w:rsidRPr="002B6A3F" w:rsidRDefault="00F85A7A">
      <w:pPr>
        <w:tabs>
          <w:tab w:val="right" w:leader="dot" w:pos="9072"/>
        </w:tabs>
      </w:pPr>
      <w:r w:rsidRPr="002B6A3F">
        <w:t xml:space="preserve">Switchgear, </w:t>
      </w:r>
      <w:r w:rsidR="00D03F32">
        <w:t>p</w:t>
      </w:r>
      <w:r w:rsidR="0008387D">
        <w:t>admounted</w:t>
      </w:r>
      <w:r w:rsidRPr="002B6A3F">
        <w:tab/>
        <w:t>U he</w:t>
      </w:r>
    </w:p>
    <w:p w:rsidR="00E5149D" w:rsidRPr="002B6A3F" w:rsidRDefault="00E5149D">
      <w:pPr>
        <w:tabs>
          <w:tab w:val="right" w:leader="dot" w:pos="9072"/>
        </w:tabs>
      </w:pPr>
      <w:r w:rsidRPr="002B6A3F">
        <w:t>Terminations, elbow</w:t>
      </w:r>
      <w:r w:rsidRPr="002B6A3F">
        <w:tab/>
        <w:t>U hp</w:t>
      </w:r>
    </w:p>
    <w:p w:rsidR="00E5149D" w:rsidRPr="002B6A3F" w:rsidRDefault="007B1701">
      <w:pPr>
        <w:tabs>
          <w:tab w:val="right" w:leader="dot" w:pos="9072"/>
        </w:tabs>
      </w:pPr>
      <w:r w:rsidRPr="002B6A3F">
        <w:t xml:space="preserve">         </w:t>
      </w:r>
      <w:r w:rsidR="00E5149D" w:rsidRPr="002B6A3F">
        <w:t>multipoint</w:t>
      </w:r>
      <w:r w:rsidR="00E5149D" w:rsidRPr="002B6A3F">
        <w:tab/>
        <w:t>U hq</w:t>
      </w:r>
    </w:p>
    <w:p w:rsidR="00E5149D" w:rsidRPr="002B6A3F" w:rsidRDefault="007B1701">
      <w:pPr>
        <w:tabs>
          <w:tab w:val="right" w:leader="dot" w:pos="9072"/>
        </w:tabs>
      </w:pPr>
      <w:r w:rsidRPr="002B6A3F">
        <w:t xml:space="preserve">         </w:t>
      </w:r>
      <w:r w:rsidR="00E5149D" w:rsidRPr="002B6A3F">
        <w:t>outdoor and indoor</w:t>
      </w:r>
      <w:r w:rsidR="00E5149D" w:rsidRPr="002B6A3F">
        <w:tab/>
        <w:t>U gk</w:t>
      </w:r>
    </w:p>
    <w:p w:rsidR="00E5149D" w:rsidRPr="002B6A3F" w:rsidRDefault="00E5149D">
      <w:pPr>
        <w:tabs>
          <w:tab w:val="right" w:leader="dot" w:pos="9072"/>
        </w:tabs>
      </w:pPr>
      <w:r w:rsidRPr="002B6A3F">
        <w:t>Terminator sealing kit</w:t>
      </w:r>
      <w:r w:rsidRPr="002B6A3F">
        <w:tab/>
        <w:t>U hf</w:t>
      </w:r>
    </w:p>
    <w:p w:rsidR="00E5149D" w:rsidRPr="002B6A3F" w:rsidRDefault="00E5149D">
      <w:pPr>
        <w:tabs>
          <w:tab w:val="right" w:leader="dot" w:pos="9072"/>
        </w:tabs>
      </w:pPr>
      <w:r w:rsidRPr="002B6A3F">
        <w:t>Transformer connector block</w:t>
      </w:r>
      <w:r w:rsidRPr="002B6A3F">
        <w:tab/>
        <w:t>U fz</w:t>
      </w:r>
    </w:p>
    <w:p w:rsidR="00E5149D" w:rsidRPr="002B6A3F" w:rsidRDefault="00E5149D">
      <w:pPr>
        <w:tabs>
          <w:tab w:val="right" w:leader="dot" w:pos="9072"/>
        </w:tabs>
        <w:rPr>
          <w:lang w:val="es-ES"/>
        </w:rPr>
      </w:pPr>
      <w:r w:rsidRPr="002B6A3F">
        <w:rPr>
          <w:lang w:val="es-ES"/>
        </w:rPr>
        <w:t>Transformer pad</w:t>
      </w:r>
      <w:r w:rsidRPr="002B6A3F">
        <w:rPr>
          <w:lang w:val="es-ES"/>
        </w:rPr>
        <w:tab/>
        <w:t>U ja</w:t>
      </w:r>
    </w:p>
    <w:p w:rsidR="00E5149D" w:rsidRPr="002B6A3F" w:rsidRDefault="00E5149D">
      <w:pPr>
        <w:tabs>
          <w:tab w:val="right" w:leader="dot" w:pos="9072"/>
        </w:tabs>
        <w:rPr>
          <w:lang w:val="es-ES"/>
        </w:rPr>
      </w:pPr>
      <w:r w:rsidRPr="002B6A3F">
        <w:rPr>
          <w:lang w:val="es-ES"/>
        </w:rPr>
        <w:t>Transformer, current</w:t>
      </w:r>
      <w:r w:rsidRPr="002B6A3F">
        <w:rPr>
          <w:lang w:val="es-ES"/>
        </w:rPr>
        <w:tab/>
        <w:t>U sd</w:t>
      </w:r>
    </w:p>
    <w:p w:rsidR="00E5149D" w:rsidRPr="002B6A3F" w:rsidRDefault="00E5149D">
      <w:pPr>
        <w:tabs>
          <w:tab w:val="right" w:leader="dot" w:pos="9072"/>
        </w:tabs>
      </w:pPr>
      <w:r w:rsidRPr="002B6A3F">
        <w:t>Transformers</w:t>
      </w:r>
      <w:r w:rsidRPr="002B6A3F">
        <w:tab/>
        <w:t>U an</w:t>
      </w:r>
    </w:p>
    <w:p w:rsidR="00E5149D" w:rsidRPr="002B6A3F" w:rsidRDefault="00E5149D">
      <w:pPr>
        <w:tabs>
          <w:tab w:val="right" w:leader="dot" w:pos="9072"/>
        </w:tabs>
      </w:pPr>
      <w:r w:rsidRPr="002B6A3F">
        <w:t>Tubing, heat shrink</w:t>
      </w:r>
      <w:r w:rsidRPr="002B6A3F">
        <w:tab/>
        <w:t>U hr</w:t>
      </w: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pPr>
    </w:p>
    <w:p w:rsidR="00E5149D" w:rsidRPr="002B6A3F" w:rsidRDefault="00E5149D">
      <w:pPr>
        <w:tabs>
          <w:tab w:val="right" w:leader="dot" w:pos="9072"/>
        </w:tabs>
        <w:jc w:val="center"/>
      </w:pPr>
      <w:r w:rsidRPr="002B6A3F">
        <w:t>viii</w:t>
      </w:r>
    </w:p>
    <w:bookmarkEnd w:id="1"/>
    <w:bookmarkEnd w:id="2"/>
    <w:p w:rsidR="00E5149D" w:rsidRPr="002B6A3F" w:rsidRDefault="00E5149D" w:rsidP="007A1D9A">
      <w:pPr>
        <w:pStyle w:val="HEADINGRIGHT"/>
      </w:pPr>
    </w:p>
    <w:p w:rsidR="007A1D9A" w:rsidRDefault="007A1D9A" w:rsidP="00576C9A">
      <w:pPr>
        <w:pStyle w:val="HEADINGRIGHT"/>
        <w:jc w:val="both"/>
        <w:sectPr w:rsidR="007A1D9A" w:rsidSect="007A1D9A">
          <w:footnotePr>
            <w:numRestart w:val="eachSect"/>
          </w:footnotePr>
          <w:pgSz w:w="12240" w:h="15840"/>
          <w:pgMar w:top="720" w:right="1440" w:bottom="720" w:left="1440" w:header="432" w:footer="720" w:gutter="0"/>
          <w:cols w:space="720"/>
        </w:sectPr>
      </w:pPr>
    </w:p>
    <w:p w:rsidR="00E5149D" w:rsidRPr="002B6A3F" w:rsidRDefault="00E5149D" w:rsidP="00576C9A">
      <w:pPr>
        <w:pStyle w:val="HEADINGRIGHT"/>
        <w:jc w:val="both"/>
      </w:pPr>
      <w:r w:rsidRPr="002B6A3F">
        <w:lastRenderedPageBreak/>
        <w:t>a-1</w:t>
      </w:r>
    </w:p>
    <w:p w:rsidR="00E5149D" w:rsidRPr="002B6A3F" w:rsidRDefault="00A16C24" w:rsidP="00576C9A">
      <w:pPr>
        <w:pStyle w:val="HEADINGRIGHT"/>
        <w:jc w:val="both"/>
      </w:pPr>
      <w:r>
        <w:t>April 2015</w:t>
      </w:r>
    </w:p>
    <w:p w:rsidR="00E5149D" w:rsidRPr="002B6A3F" w:rsidRDefault="00E5149D">
      <w:pPr>
        <w:tabs>
          <w:tab w:val="left" w:pos="2160"/>
          <w:tab w:val="left" w:pos="3600"/>
          <w:tab w:val="left" w:pos="7320"/>
        </w:tabs>
      </w:pPr>
    </w:p>
    <w:p w:rsidR="00E5149D" w:rsidRPr="002B6A3F" w:rsidRDefault="00E5149D">
      <w:pPr>
        <w:tabs>
          <w:tab w:val="left" w:pos="2160"/>
          <w:tab w:val="left" w:pos="3600"/>
          <w:tab w:val="left" w:pos="7320"/>
        </w:tabs>
      </w:pPr>
    </w:p>
    <w:p w:rsidR="00E5149D" w:rsidRPr="002B6A3F" w:rsidRDefault="00E5149D">
      <w:pPr>
        <w:tabs>
          <w:tab w:val="left" w:pos="2160"/>
          <w:tab w:val="left" w:pos="3600"/>
          <w:tab w:val="left" w:pos="7320"/>
        </w:tabs>
        <w:jc w:val="center"/>
      </w:pPr>
      <w:r w:rsidRPr="002B6A3F">
        <w:t xml:space="preserve">a </w:t>
      </w:r>
      <w:r w:rsidR="0008387D">
        <w:t>–</w:t>
      </w:r>
      <w:r w:rsidRPr="002B6A3F">
        <w:t xml:space="preserve"> Insulator, pin type</w:t>
      </w:r>
      <w:r w:rsidR="00A16C24">
        <w:t>, porcelain</w:t>
      </w:r>
    </w:p>
    <w:p w:rsidR="00E5149D" w:rsidRPr="002B6A3F" w:rsidRDefault="00E5149D">
      <w:pPr>
        <w:tabs>
          <w:tab w:val="left" w:pos="2160"/>
          <w:tab w:val="left" w:pos="3600"/>
          <w:tab w:val="left" w:pos="7320"/>
        </w:tabs>
      </w:pPr>
    </w:p>
    <w:p w:rsidR="00E5149D" w:rsidRPr="002B6A3F" w:rsidRDefault="00E5149D"/>
    <w:tbl>
      <w:tblPr>
        <w:tblW w:w="0" w:type="auto"/>
        <w:jc w:val="center"/>
        <w:tblLayout w:type="fixed"/>
        <w:tblLook w:val="0000" w:firstRow="0" w:lastRow="0" w:firstColumn="0" w:lastColumn="0" w:noHBand="0" w:noVBand="0"/>
      </w:tblPr>
      <w:tblGrid>
        <w:gridCol w:w="2880"/>
        <w:gridCol w:w="2160"/>
        <w:gridCol w:w="2160"/>
        <w:gridCol w:w="2160"/>
      </w:tblGrid>
      <w:tr w:rsidR="00E5149D" w:rsidRPr="002B6A3F">
        <w:trPr>
          <w:tblHeader/>
          <w:jc w:val="center"/>
        </w:trPr>
        <w:tc>
          <w:tcPr>
            <w:tcW w:w="2880" w:type="dxa"/>
          </w:tcPr>
          <w:p w:rsidR="00E5149D" w:rsidRPr="002B6A3F" w:rsidRDefault="00E5149D">
            <w:r w:rsidRPr="002B6A3F">
              <w:t>ANSI Class</w:t>
            </w:r>
          </w:p>
        </w:tc>
        <w:tc>
          <w:tcPr>
            <w:tcW w:w="2160" w:type="dxa"/>
          </w:tcPr>
          <w:p w:rsidR="00E5149D" w:rsidRPr="002B6A3F" w:rsidRDefault="00E5149D">
            <w:pPr>
              <w:jc w:val="center"/>
            </w:pPr>
            <w:r w:rsidRPr="002B6A3F">
              <w:t>55-2</w:t>
            </w:r>
          </w:p>
        </w:tc>
        <w:tc>
          <w:tcPr>
            <w:tcW w:w="2160" w:type="dxa"/>
          </w:tcPr>
          <w:p w:rsidR="00E5149D" w:rsidRPr="002B6A3F" w:rsidRDefault="00E5149D">
            <w:pPr>
              <w:jc w:val="center"/>
            </w:pPr>
            <w:r w:rsidRPr="002B6A3F">
              <w:t>55-3</w:t>
            </w:r>
          </w:p>
        </w:tc>
        <w:tc>
          <w:tcPr>
            <w:tcW w:w="2160" w:type="dxa"/>
          </w:tcPr>
          <w:p w:rsidR="00E5149D" w:rsidRPr="002B6A3F" w:rsidRDefault="00E5149D">
            <w:pPr>
              <w:jc w:val="center"/>
            </w:pPr>
            <w:r w:rsidRPr="002B6A3F">
              <w:t>55-4</w:t>
            </w:r>
          </w:p>
        </w:tc>
      </w:tr>
      <w:tr w:rsidR="00E5149D" w:rsidRPr="002B6A3F">
        <w:trPr>
          <w:jc w:val="center"/>
        </w:trPr>
        <w:tc>
          <w:tcPr>
            <w:tcW w:w="2880" w:type="dxa"/>
          </w:tcPr>
          <w:p w:rsidR="00E5149D" w:rsidRPr="002B6A3F" w:rsidRDefault="00E5149D">
            <w:r w:rsidRPr="002B6A3F">
              <w:t>Application</w:t>
            </w:r>
          </w:p>
        </w:tc>
        <w:tc>
          <w:tcPr>
            <w:tcW w:w="2160" w:type="dxa"/>
          </w:tcPr>
          <w:p w:rsidR="00E5149D" w:rsidRPr="002B6A3F" w:rsidRDefault="00E5149D">
            <w:pPr>
              <w:jc w:val="center"/>
            </w:pPr>
            <w:r w:rsidRPr="002B6A3F">
              <w:t>5 kV</w:t>
            </w:r>
          </w:p>
        </w:tc>
        <w:tc>
          <w:tcPr>
            <w:tcW w:w="2160" w:type="dxa"/>
          </w:tcPr>
          <w:p w:rsidR="00E5149D" w:rsidRPr="002B6A3F" w:rsidRDefault="00E5149D">
            <w:pPr>
              <w:jc w:val="center"/>
            </w:pPr>
            <w:r w:rsidRPr="002B6A3F">
              <w:t>12.5/7.2 kV and 13.2/7.62 kV systems</w:t>
            </w:r>
          </w:p>
        </w:tc>
        <w:tc>
          <w:tcPr>
            <w:tcW w:w="2160" w:type="dxa"/>
          </w:tcPr>
          <w:p w:rsidR="00E5149D" w:rsidRPr="002B6A3F" w:rsidRDefault="00E5149D">
            <w:pPr>
              <w:jc w:val="center"/>
            </w:pPr>
            <w:r w:rsidRPr="002B6A3F">
              <w:t>12.5/7.2 kV and 13.2/7.62 kV systems (where greater insulation is needed)</w:t>
            </w:r>
          </w:p>
        </w:tc>
      </w:tr>
      <w:tr w:rsidR="00E5149D" w:rsidRPr="002B6A3F">
        <w:trPr>
          <w:jc w:val="center"/>
        </w:trPr>
        <w:tc>
          <w:tcPr>
            <w:tcW w:w="2880" w:type="dxa"/>
          </w:tcPr>
          <w:p w:rsidR="00E5149D" w:rsidRPr="002B6A3F" w:rsidRDefault="00E5149D">
            <w:r w:rsidRPr="002B6A3F">
              <w:t>Pinhole diameter</w:t>
            </w:r>
          </w:p>
        </w:tc>
        <w:tc>
          <w:tcPr>
            <w:tcW w:w="2160" w:type="dxa"/>
          </w:tcPr>
          <w:p w:rsidR="00E5149D" w:rsidRPr="002B6A3F" w:rsidRDefault="00E5149D">
            <w:pPr>
              <w:jc w:val="center"/>
            </w:pPr>
            <w:r w:rsidRPr="002B6A3F">
              <w:t>1 in.</w:t>
            </w:r>
          </w:p>
        </w:tc>
        <w:tc>
          <w:tcPr>
            <w:tcW w:w="2160" w:type="dxa"/>
          </w:tcPr>
          <w:p w:rsidR="00E5149D" w:rsidRPr="002B6A3F" w:rsidRDefault="00E5149D">
            <w:pPr>
              <w:jc w:val="center"/>
            </w:pPr>
            <w:r w:rsidRPr="002B6A3F">
              <w:t>1 in.</w:t>
            </w:r>
          </w:p>
        </w:tc>
        <w:tc>
          <w:tcPr>
            <w:tcW w:w="2160" w:type="dxa"/>
          </w:tcPr>
          <w:p w:rsidR="00E5149D" w:rsidRPr="002B6A3F" w:rsidRDefault="00E5149D">
            <w:pPr>
              <w:jc w:val="center"/>
            </w:pPr>
            <w:r w:rsidRPr="002B6A3F">
              <w:t>1 in.</w:t>
            </w:r>
          </w:p>
        </w:tc>
      </w:tr>
      <w:tr w:rsidR="00E5149D" w:rsidRPr="002B6A3F">
        <w:trPr>
          <w:jc w:val="center"/>
        </w:trPr>
        <w:tc>
          <w:tcPr>
            <w:tcW w:w="2880" w:type="dxa"/>
          </w:tcPr>
          <w:p w:rsidR="00E5149D" w:rsidRPr="002B6A3F" w:rsidRDefault="00E5149D"/>
        </w:tc>
        <w:tc>
          <w:tcPr>
            <w:tcW w:w="2160" w:type="dxa"/>
          </w:tcPr>
          <w:p w:rsidR="00E5149D" w:rsidRPr="002B6A3F" w:rsidRDefault="00E5149D">
            <w:pPr>
              <w:jc w:val="center"/>
            </w:pPr>
          </w:p>
        </w:tc>
        <w:tc>
          <w:tcPr>
            <w:tcW w:w="2160" w:type="dxa"/>
          </w:tcPr>
          <w:p w:rsidR="00E5149D" w:rsidRPr="002B6A3F" w:rsidRDefault="00E5149D">
            <w:pPr>
              <w:jc w:val="center"/>
            </w:pPr>
          </w:p>
        </w:tc>
        <w:tc>
          <w:tcPr>
            <w:tcW w:w="2160" w:type="dxa"/>
          </w:tcPr>
          <w:p w:rsidR="00E5149D" w:rsidRPr="002B6A3F" w:rsidRDefault="00E5149D">
            <w:pPr>
              <w:jc w:val="center"/>
            </w:pPr>
          </w:p>
        </w:tc>
      </w:tr>
      <w:tr w:rsidR="00036712" w:rsidRPr="002B6A3F">
        <w:trPr>
          <w:jc w:val="center"/>
        </w:trPr>
        <w:tc>
          <w:tcPr>
            <w:tcW w:w="2880" w:type="dxa"/>
          </w:tcPr>
          <w:p w:rsidR="00036712" w:rsidRPr="002B6A3F" w:rsidRDefault="00036712" w:rsidP="00B519DF">
            <w:r w:rsidRPr="002B6A3F">
              <w:t>ICB</w:t>
            </w:r>
          </w:p>
        </w:tc>
        <w:tc>
          <w:tcPr>
            <w:tcW w:w="2160" w:type="dxa"/>
          </w:tcPr>
          <w:p w:rsidR="00036712" w:rsidRPr="002B6A3F" w:rsidRDefault="00036712" w:rsidP="00B519DF">
            <w:pPr>
              <w:jc w:val="center"/>
            </w:pPr>
            <w:r w:rsidRPr="002B6A3F">
              <w:t>ICB 552</w:t>
            </w:r>
          </w:p>
        </w:tc>
        <w:tc>
          <w:tcPr>
            <w:tcW w:w="2160" w:type="dxa"/>
          </w:tcPr>
          <w:p w:rsidR="00036712" w:rsidRPr="002B6A3F" w:rsidRDefault="00036712" w:rsidP="00B519DF">
            <w:pPr>
              <w:jc w:val="center"/>
            </w:pPr>
            <w:r w:rsidRPr="002B6A3F">
              <w:t>ICB 553</w:t>
            </w:r>
          </w:p>
        </w:tc>
        <w:tc>
          <w:tcPr>
            <w:tcW w:w="2160" w:type="dxa"/>
          </w:tcPr>
          <w:p w:rsidR="00036712" w:rsidRPr="002B6A3F" w:rsidRDefault="00036712" w:rsidP="00B519DF">
            <w:pPr>
              <w:jc w:val="center"/>
            </w:pPr>
            <w:r w:rsidRPr="002B6A3F">
              <w:t>ICB 554</w:t>
            </w:r>
          </w:p>
        </w:tc>
      </w:tr>
      <w:tr w:rsidR="00E5149D" w:rsidRPr="002B6A3F">
        <w:trPr>
          <w:jc w:val="center"/>
        </w:trPr>
        <w:tc>
          <w:tcPr>
            <w:tcW w:w="2880" w:type="dxa"/>
          </w:tcPr>
          <w:p w:rsidR="00E5149D" w:rsidRPr="002B6A3F" w:rsidRDefault="00E5149D">
            <w:r w:rsidRPr="002B6A3F">
              <w:t>Porcelain Products (Knox)</w:t>
            </w:r>
            <w:r w:rsidRPr="002B6A3F">
              <w:rPr>
                <w:vertAlign w:val="superscript"/>
              </w:rPr>
              <w:t xml:space="preserve"> 2</w:t>
            </w:r>
          </w:p>
        </w:tc>
        <w:tc>
          <w:tcPr>
            <w:tcW w:w="2160" w:type="dxa"/>
          </w:tcPr>
          <w:p w:rsidR="00E5149D" w:rsidRPr="002B6A3F" w:rsidRDefault="00E5149D">
            <w:pPr>
              <w:jc w:val="center"/>
            </w:pPr>
            <w:r w:rsidRPr="002B6A3F">
              <w:t>253</w:t>
            </w:r>
          </w:p>
        </w:tc>
        <w:tc>
          <w:tcPr>
            <w:tcW w:w="2160" w:type="dxa"/>
          </w:tcPr>
          <w:p w:rsidR="00E5149D" w:rsidRPr="002B6A3F" w:rsidRDefault="00E5149D">
            <w:pPr>
              <w:jc w:val="center"/>
            </w:pPr>
            <w:r w:rsidRPr="002B6A3F">
              <w:t>261-S</w:t>
            </w:r>
          </w:p>
        </w:tc>
        <w:tc>
          <w:tcPr>
            <w:tcW w:w="2160" w:type="dxa"/>
          </w:tcPr>
          <w:p w:rsidR="00E5149D" w:rsidRPr="002B6A3F" w:rsidRDefault="00E5149D">
            <w:pPr>
              <w:jc w:val="center"/>
            </w:pPr>
            <w:r w:rsidRPr="002B6A3F">
              <w:t>366-S</w:t>
            </w:r>
          </w:p>
        </w:tc>
      </w:tr>
      <w:tr w:rsidR="00E5149D" w:rsidRPr="002B6A3F">
        <w:trPr>
          <w:jc w:val="center"/>
        </w:trPr>
        <w:tc>
          <w:tcPr>
            <w:tcW w:w="2880" w:type="dxa"/>
          </w:tcPr>
          <w:p w:rsidR="00E5149D" w:rsidRPr="002B6A3F" w:rsidRDefault="00E5149D">
            <w:r w:rsidRPr="002B6A3F">
              <w:t>Victor Insulators, Inc.</w:t>
            </w:r>
          </w:p>
        </w:tc>
        <w:tc>
          <w:tcPr>
            <w:tcW w:w="2160" w:type="dxa"/>
          </w:tcPr>
          <w:p w:rsidR="00E5149D" w:rsidRPr="002B6A3F" w:rsidRDefault="00E5149D">
            <w:pPr>
              <w:jc w:val="center"/>
            </w:pPr>
            <w:r w:rsidRPr="002B6A3F">
              <w:t>8</w:t>
            </w:r>
          </w:p>
        </w:tc>
        <w:tc>
          <w:tcPr>
            <w:tcW w:w="2160" w:type="dxa"/>
          </w:tcPr>
          <w:p w:rsidR="00E5149D" w:rsidRPr="002B6A3F" w:rsidRDefault="00E5149D">
            <w:pPr>
              <w:jc w:val="center"/>
            </w:pPr>
            <w:r w:rsidRPr="002B6A3F">
              <w:t>5</w:t>
            </w:r>
            <w:r w:rsidR="009B2B23" w:rsidRPr="002B6A3F">
              <w:t>, VI 605R</w:t>
            </w:r>
          </w:p>
        </w:tc>
        <w:tc>
          <w:tcPr>
            <w:tcW w:w="2160" w:type="dxa"/>
          </w:tcPr>
          <w:p w:rsidR="00E5149D" w:rsidRPr="002B6A3F" w:rsidRDefault="00E5149D">
            <w:pPr>
              <w:jc w:val="center"/>
            </w:pPr>
            <w:r w:rsidRPr="002B6A3F">
              <w:t>6</w:t>
            </w:r>
            <w:r w:rsidR="009B2B23" w:rsidRPr="002B6A3F">
              <w:t>, VI 606R</w:t>
            </w:r>
          </w:p>
        </w:tc>
      </w:tr>
      <w:tr w:rsidR="00E5149D" w:rsidRPr="002B6A3F">
        <w:trPr>
          <w:jc w:val="center"/>
        </w:trPr>
        <w:tc>
          <w:tcPr>
            <w:tcW w:w="2880" w:type="dxa"/>
          </w:tcPr>
          <w:p w:rsidR="00E5149D" w:rsidRPr="002B6A3F" w:rsidRDefault="002C6A40">
            <w:r>
              <w:t>Gamma Insulators Corp.</w:t>
            </w:r>
          </w:p>
        </w:tc>
        <w:tc>
          <w:tcPr>
            <w:tcW w:w="2160" w:type="dxa"/>
          </w:tcPr>
          <w:p w:rsidR="00E5149D" w:rsidRPr="002B6A3F" w:rsidRDefault="002C6A40">
            <w:pPr>
              <w:jc w:val="center"/>
            </w:pPr>
            <w:r>
              <w:t>6188R-70</w:t>
            </w:r>
          </w:p>
        </w:tc>
        <w:tc>
          <w:tcPr>
            <w:tcW w:w="2160" w:type="dxa"/>
          </w:tcPr>
          <w:p w:rsidR="00E5149D" w:rsidRPr="002B6A3F" w:rsidRDefault="002C6A40">
            <w:pPr>
              <w:jc w:val="center"/>
            </w:pPr>
            <w:r>
              <w:t>6184R-70</w:t>
            </w:r>
          </w:p>
        </w:tc>
        <w:tc>
          <w:tcPr>
            <w:tcW w:w="2160" w:type="dxa"/>
          </w:tcPr>
          <w:p w:rsidR="00E5149D" w:rsidRPr="002B6A3F" w:rsidRDefault="002C6A40">
            <w:pPr>
              <w:jc w:val="center"/>
            </w:pPr>
            <w:r>
              <w:t>6183R-70</w:t>
            </w:r>
          </w:p>
        </w:tc>
      </w:tr>
    </w:tbl>
    <w:p w:rsidR="00E5149D" w:rsidRPr="002B6A3F" w:rsidRDefault="00E5149D">
      <w:pPr>
        <w:jc w:val="center"/>
      </w:pPr>
    </w:p>
    <w:tbl>
      <w:tblPr>
        <w:tblW w:w="0" w:type="auto"/>
        <w:jc w:val="center"/>
        <w:tblLayout w:type="fixed"/>
        <w:tblLook w:val="0000" w:firstRow="0" w:lastRow="0" w:firstColumn="0" w:lastColumn="0" w:noHBand="0" w:noVBand="0"/>
      </w:tblPr>
      <w:tblGrid>
        <w:gridCol w:w="2880"/>
        <w:gridCol w:w="2160"/>
        <w:gridCol w:w="2160"/>
        <w:gridCol w:w="2160"/>
      </w:tblGrid>
      <w:tr w:rsidR="00E5149D" w:rsidRPr="002B6A3F">
        <w:trPr>
          <w:tblHeader/>
          <w:jc w:val="center"/>
        </w:trPr>
        <w:tc>
          <w:tcPr>
            <w:tcW w:w="2880" w:type="dxa"/>
          </w:tcPr>
          <w:p w:rsidR="00E5149D" w:rsidRPr="002B6A3F" w:rsidRDefault="00E5149D">
            <w:r w:rsidRPr="002B6A3F">
              <w:t>ANSI Class</w:t>
            </w:r>
          </w:p>
        </w:tc>
        <w:tc>
          <w:tcPr>
            <w:tcW w:w="2160" w:type="dxa"/>
          </w:tcPr>
          <w:p w:rsidR="00E5149D" w:rsidRPr="002B6A3F" w:rsidRDefault="00E5149D">
            <w:pPr>
              <w:jc w:val="center"/>
            </w:pPr>
            <w:r w:rsidRPr="002B6A3F">
              <w:t>56-1</w:t>
            </w:r>
          </w:p>
        </w:tc>
        <w:tc>
          <w:tcPr>
            <w:tcW w:w="2160" w:type="dxa"/>
          </w:tcPr>
          <w:p w:rsidR="00E5149D" w:rsidRPr="002B6A3F" w:rsidRDefault="00E5149D">
            <w:pPr>
              <w:jc w:val="center"/>
            </w:pPr>
            <w:r w:rsidRPr="002B6A3F">
              <w:t>56-3</w:t>
            </w:r>
          </w:p>
        </w:tc>
        <w:tc>
          <w:tcPr>
            <w:tcW w:w="2160" w:type="dxa"/>
          </w:tcPr>
          <w:p w:rsidR="00E5149D" w:rsidRPr="002B6A3F" w:rsidRDefault="00E5149D">
            <w:pPr>
              <w:jc w:val="center"/>
            </w:pPr>
            <w:r w:rsidRPr="002B6A3F">
              <w:t>56-4</w:t>
            </w:r>
          </w:p>
        </w:tc>
      </w:tr>
      <w:tr w:rsidR="00E5149D" w:rsidRPr="002B6A3F">
        <w:trPr>
          <w:jc w:val="center"/>
        </w:trPr>
        <w:tc>
          <w:tcPr>
            <w:tcW w:w="2880" w:type="dxa"/>
          </w:tcPr>
          <w:p w:rsidR="00E5149D" w:rsidRPr="002B6A3F" w:rsidRDefault="00E5149D">
            <w:r w:rsidRPr="002B6A3F">
              <w:t>Application</w:t>
            </w:r>
          </w:p>
        </w:tc>
        <w:tc>
          <w:tcPr>
            <w:tcW w:w="2160" w:type="dxa"/>
          </w:tcPr>
          <w:p w:rsidR="00E5149D" w:rsidRPr="002B6A3F" w:rsidRDefault="00E5149D">
            <w:pPr>
              <w:jc w:val="center"/>
            </w:pPr>
            <w:r w:rsidRPr="002B6A3F">
              <w:t>24.9/14.4 kV</w:t>
            </w:r>
            <w:r w:rsidRPr="002B6A3F">
              <w:br/>
              <w:t>distribution lines</w:t>
            </w:r>
          </w:p>
        </w:tc>
        <w:tc>
          <w:tcPr>
            <w:tcW w:w="2160" w:type="dxa"/>
          </w:tcPr>
          <w:p w:rsidR="00E5149D" w:rsidRPr="002B6A3F" w:rsidRDefault="00E5149D">
            <w:pPr>
              <w:jc w:val="center"/>
            </w:pPr>
            <w:r w:rsidRPr="002B6A3F">
              <w:t xml:space="preserve">33 </w:t>
            </w:r>
            <w:r w:rsidR="0008387D">
              <w:t>–</w:t>
            </w:r>
            <w:r w:rsidRPr="002B6A3F">
              <w:t xml:space="preserve"> 34.5 kV</w:t>
            </w:r>
            <w:r w:rsidRPr="002B6A3F">
              <w:br/>
              <w:t>transmission lines</w:t>
            </w:r>
          </w:p>
        </w:tc>
        <w:tc>
          <w:tcPr>
            <w:tcW w:w="2160" w:type="dxa"/>
          </w:tcPr>
          <w:p w:rsidR="00E5149D" w:rsidRPr="002B6A3F" w:rsidRDefault="00E5149D">
            <w:pPr>
              <w:jc w:val="center"/>
            </w:pPr>
            <w:r w:rsidRPr="002B6A3F">
              <w:t xml:space="preserve">44 </w:t>
            </w:r>
            <w:r w:rsidR="0008387D">
              <w:t>–</w:t>
            </w:r>
            <w:r w:rsidRPr="002B6A3F">
              <w:t xml:space="preserve"> 46 kV</w:t>
            </w:r>
            <w:r w:rsidRPr="002B6A3F">
              <w:br/>
              <w:t>transmission lines</w:t>
            </w:r>
          </w:p>
        </w:tc>
      </w:tr>
      <w:tr w:rsidR="00E5149D" w:rsidRPr="002B6A3F">
        <w:trPr>
          <w:jc w:val="center"/>
        </w:trPr>
        <w:tc>
          <w:tcPr>
            <w:tcW w:w="2880" w:type="dxa"/>
          </w:tcPr>
          <w:p w:rsidR="00E5149D" w:rsidRPr="002B6A3F" w:rsidRDefault="00E5149D">
            <w:r w:rsidRPr="002B6A3F">
              <w:t>Pinhole diameter</w:t>
            </w:r>
          </w:p>
        </w:tc>
        <w:tc>
          <w:tcPr>
            <w:tcW w:w="2160" w:type="dxa"/>
          </w:tcPr>
          <w:p w:rsidR="00E5149D" w:rsidRPr="002B6A3F" w:rsidRDefault="00E5149D">
            <w:pPr>
              <w:jc w:val="center"/>
            </w:pPr>
            <w:r w:rsidRPr="002B6A3F">
              <w:t>1-3/8 in.</w:t>
            </w:r>
          </w:p>
        </w:tc>
        <w:tc>
          <w:tcPr>
            <w:tcW w:w="2160" w:type="dxa"/>
          </w:tcPr>
          <w:p w:rsidR="00E5149D" w:rsidRPr="002B6A3F" w:rsidRDefault="00E5149D">
            <w:pPr>
              <w:jc w:val="center"/>
            </w:pPr>
            <w:r w:rsidRPr="002B6A3F">
              <w:t>1-3/8 in.</w:t>
            </w:r>
          </w:p>
        </w:tc>
        <w:tc>
          <w:tcPr>
            <w:tcW w:w="2160" w:type="dxa"/>
          </w:tcPr>
          <w:p w:rsidR="00E5149D" w:rsidRPr="002B6A3F" w:rsidRDefault="00E5149D">
            <w:pPr>
              <w:jc w:val="center"/>
            </w:pPr>
            <w:r w:rsidRPr="002B6A3F">
              <w:t>1-3/8 in.</w:t>
            </w:r>
          </w:p>
        </w:tc>
      </w:tr>
      <w:tr w:rsidR="00E5149D" w:rsidRPr="002B6A3F">
        <w:trPr>
          <w:jc w:val="center"/>
        </w:trPr>
        <w:tc>
          <w:tcPr>
            <w:tcW w:w="2880" w:type="dxa"/>
          </w:tcPr>
          <w:p w:rsidR="00E5149D" w:rsidRPr="002B6A3F" w:rsidRDefault="00E5149D"/>
        </w:tc>
        <w:tc>
          <w:tcPr>
            <w:tcW w:w="2160" w:type="dxa"/>
          </w:tcPr>
          <w:p w:rsidR="00E5149D" w:rsidRPr="002B6A3F" w:rsidRDefault="00E5149D">
            <w:pPr>
              <w:jc w:val="center"/>
            </w:pPr>
            <w:r w:rsidRPr="002B6A3F">
              <w:t>Metal thimble</w:t>
            </w:r>
            <w:r w:rsidRPr="002B6A3F">
              <w:br/>
              <w:t>(unless noted)</w:t>
            </w:r>
          </w:p>
        </w:tc>
        <w:tc>
          <w:tcPr>
            <w:tcW w:w="2160" w:type="dxa"/>
          </w:tcPr>
          <w:p w:rsidR="00E5149D" w:rsidRPr="002B6A3F" w:rsidRDefault="00E5149D">
            <w:pPr>
              <w:jc w:val="center"/>
            </w:pPr>
            <w:r w:rsidRPr="002B6A3F">
              <w:t>Metal thimble</w:t>
            </w:r>
          </w:p>
        </w:tc>
        <w:tc>
          <w:tcPr>
            <w:tcW w:w="2160" w:type="dxa"/>
          </w:tcPr>
          <w:p w:rsidR="00E5149D" w:rsidRPr="002B6A3F" w:rsidRDefault="00E5149D">
            <w:pPr>
              <w:jc w:val="center"/>
            </w:pPr>
            <w:r w:rsidRPr="002B6A3F">
              <w:t>Metal thimble</w:t>
            </w:r>
          </w:p>
        </w:tc>
      </w:tr>
      <w:tr w:rsidR="00E5149D" w:rsidRPr="002B6A3F">
        <w:trPr>
          <w:trHeight w:val="252"/>
          <w:jc w:val="center"/>
        </w:trPr>
        <w:tc>
          <w:tcPr>
            <w:tcW w:w="2880" w:type="dxa"/>
          </w:tcPr>
          <w:p w:rsidR="00E5149D" w:rsidRPr="002B6A3F" w:rsidRDefault="00E5149D"/>
        </w:tc>
        <w:tc>
          <w:tcPr>
            <w:tcW w:w="2160" w:type="dxa"/>
          </w:tcPr>
          <w:p w:rsidR="00E5149D" w:rsidRPr="002B6A3F" w:rsidRDefault="00E5149D">
            <w:pPr>
              <w:jc w:val="center"/>
            </w:pPr>
          </w:p>
        </w:tc>
        <w:tc>
          <w:tcPr>
            <w:tcW w:w="2160" w:type="dxa"/>
          </w:tcPr>
          <w:p w:rsidR="00E5149D" w:rsidRPr="002B6A3F" w:rsidRDefault="00E5149D">
            <w:pPr>
              <w:jc w:val="center"/>
            </w:pPr>
          </w:p>
        </w:tc>
        <w:tc>
          <w:tcPr>
            <w:tcW w:w="2160" w:type="dxa"/>
          </w:tcPr>
          <w:p w:rsidR="00E5149D" w:rsidRPr="002B6A3F" w:rsidRDefault="00E5149D">
            <w:pPr>
              <w:jc w:val="center"/>
            </w:pPr>
          </w:p>
        </w:tc>
      </w:tr>
      <w:tr w:rsidR="00036712" w:rsidRPr="002B6A3F">
        <w:trPr>
          <w:jc w:val="center"/>
        </w:trPr>
        <w:tc>
          <w:tcPr>
            <w:tcW w:w="2880" w:type="dxa"/>
          </w:tcPr>
          <w:p w:rsidR="00036712" w:rsidRPr="002B6A3F" w:rsidRDefault="00036712" w:rsidP="00B519DF">
            <w:r w:rsidRPr="002B6A3F">
              <w:t>ICB</w:t>
            </w:r>
          </w:p>
        </w:tc>
        <w:tc>
          <w:tcPr>
            <w:tcW w:w="2160" w:type="dxa"/>
          </w:tcPr>
          <w:p w:rsidR="00036712" w:rsidRPr="002B6A3F" w:rsidRDefault="00036712" w:rsidP="00B519DF">
            <w:pPr>
              <w:jc w:val="center"/>
            </w:pPr>
            <w:r w:rsidRPr="002B6A3F">
              <w:t>ICB 561</w:t>
            </w:r>
          </w:p>
        </w:tc>
        <w:tc>
          <w:tcPr>
            <w:tcW w:w="2160" w:type="dxa"/>
          </w:tcPr>
          <w:p w:rsidR="00036712" w:rsidRPr="002B6A3F" w:rsidRDefault="00036712" w:rsidP="00B519DF">
            <w:pPr>
              <w:jc w:val="center"/>
            </w:pPr>
            <w:r w:rsidRPr="002B6A3F">
              <w:t>-</w:t>
            </w:r>
          </w:p>
        </w:tc>
        <w:tc>
          <w:tcPr>
            <w:tcW w:w="2160" w:type="dxa"/>
          </w:tcPr>
          <w:p w:rsidR="00036712" w:rsidRPr="002B6A3F" w:rsidRDefault="00036712" w:rsidP="00B519DF">
            <w:pPr>
              <w:jc w:val="center"/>
            </w:pPr>
            <w:r w:rsidRPr="002B6A3F">
              <w:t>-</w:t>
            </w:r>
          </w:p>
        </w:tc>
      </w:tr>
      <w:tr w:rsidR="00576C9A" w:rsidRPr="002B6A3F">
        <w:trPr>
          <w:jc w:val="center"/>
        </w:trPr>
        <w:tc>
          <w:tcPr>
            <w:tcW w:w="2880" w:type="dxa"/>
          </w:tcPr>
          <w:p w:rsidR="00576C9A" w:rsidRPr="002B6A3F" w:rsidRDefault="00576C9A" w:rsidP="00B519DF">
            <w:r>
              <w:t>Groupo IUSA</w:t>
            </w:r>
            <w:r w:rsidRPr="00576C9A">
              <w:rPr>
                <w:vertAlign w:val="superscript"/>
              </w:rPr>
              <w:t>1</w:t>
            </w:r>
          </w:p>
        </w:tc>
        <w:tc>
          <w:tcPr>
            <w:tcW w:w="2160" w:type="dxa"/>
          </w:tcPr>
          <w:p w:rsidR="00576C9A" w:rsidRPr="002B6A3F" w:rsidRDefault="00576C9A" w:rsidP="00B519DF">
            <w:pPr>
              <w:jc w:val="center"/>
            </w:pPr>
            <w:r>
              <w:t>P-3000</w:t>
            </w:r>
          </w:p>
        </w:tc>
        <w:tc>
          <w:tcPr>
            <w:tcW w:w="2160" w:type="dxa"/>
          </w:tcPr>
          <w:p w:rsidR="00576C9A" w:rsidRPr="002B6A3F" w:rsidRDefault="00576C9A" w:rsidP="00B519DF">
            <w:pPr>
              <w:jc w:val="center"/>
            </w:pPr>
            <w:r>
              <w:t>-</w:t>
            </w:r>
          </w:p>
        </w:tc>
        <w:tc>
          <w:tcPr>
            <w:tcW w:w="2160" w:type="dxa"/>
          </w:tcPr>
          <w:p w:rsidR="00576C9A" w:rsidRPr="002B6A3F" w:rsidRDefault="00576C9A" w:rsidP="00B519DF">
            <w:pPr>
              <w:jc w:val="center"/>
            </w:pPr>
            <w:r>
              <w:t>-</w:t>
            </w:r>
          </w:p>
        </w:tc>
      </w:tr>
      <w:tr w:rsidR="00E5149D" w:rsidRPr="002B6A3F">
        <w:trPr>
          <w:jc w:val="center"/>
        </w:trPr>
        <w:tc>
          <w:tcPr>
            <w:tcW w:w="2880" w:type="dxa"/>
          </w:tcPr>
          <w:p w:rsidR="00E5149D" w:rsidRPr="002B6A3F" w:rsidRDefault="00E5149D">
            <w:r w:rsidRPr="002B6A3F">
              <w:t>Porcelain Products (Knox)</w:t>
            </w:r>
            <w:r w:rsidRPr="002B6A3F">
              <w:rPr>
                <w:vertAlign w:val="superscript"/>
              </w:rPr>
              <w:t xml:space="preserve"> </w:t>
            </w:r>
          </w:p>
        </w:tc>
        <w:tc>
          <w:tcPr>
            <w:tcW w:w="2160" w:type="dxa"/>
          </w:tcPr>
          <w:p w:rsidR="00E5149D" w:rsidRPr="002B6A3F" w:rsidRDefault="00024088">
            <w:pPr>
              <w:jc w:val="center"/>
            </w:pPr>
            <w:r w:rsidRPr="002B6A3F">
              <w:t>-</w:t>
            </w:r>
          </w:p>
        </w:tc>
        <w:tc>
          <w:tcPr>
            <w:tcW w:w="2160" w:type="dxa"/>
          </w:tcPr>
          <w:p w:rsidR="00E5149D" w:rsidRPr="002B6A3F" w:rsidRDefault="00E5149D">
            <w:pPr>
              <w:jc w:val="center"/>
            </w:pPr>
            <w:r w:rsidRPr="002B6A3F">
              <w:t>2045-S</w:t>
            </w:r>
          </w:p>
        </w:tc>
        <w:tc>
          <w:tcPr>
            <w:tcW w:w="2160" w:type="dxa"/>
          </w:tcPr>
          <w:p w:rsidR="00E5149D" w:rsidRPr="002B6A3F" w:rsidRDefault="00E5149D">
            <w:pPr>
              <w:jc w:val="center"/>
            </w:pPr>
            <w:r w:rsidRPr="002B6A3F">
              <w:t xml:space="preserve">- </w:t>
            </w:r>
          </w:p>
        </w:tc>
      </w:tr>
      <w:tr w:rsidR="00E5149D" w:rsidRPr="002B6A3F">
        <w:trPr>
          <w:jc w:val="center"/>
        </w:trPr>
        <w:tc>
          <w:tcPr>
            <w:tcW w:w="2880" w:type="dxa"/>
          </w:tcPr>
          <w:p w:rsidR="00E5149D" w:rsidRPr="002B6A3F" w:rsidRDefault="00E5149D">
            <w:r w:rsidRPr="002B6A3F">
              <w:t>Victor Insulators, Inc.</w:t>
            </w:r>
          </w:p>
        </w:tc>
        <w:tc>
          <w:tcPr>
            <w:tcW w:w="2160" w:type="dxa"/>
          </w:tcPr>
          <w:p w:rsidR="009B2B23" w:rsidRPr="002B6A3F" w:rsidRDefault="00E5149D">
            <w:pPr>
              <w:jc w:val="center"/>
              <w:rPr>
                <w:vertAlign w:val="superscript"/>
              </w:rPr>
            </w:pPr>
            <w:bookmarkStart w:id="3" w:name="OLE_LINK1"/>
            <w:r w:rsidRPr="002B6A3F">
              <w:t>27</w:t>
            </w:r>
            <w:bookmarkEnd w:id="3"/>
            <w:r w:rsidRPr="002B6A3F">
              <w:t>-R</w:t>
            </w:r>
            <w:r w:rsidRPr="002B6A3F">
              <w:rPr>
                <w:vertAlign w:val="superscript"/>
              </w:rPr>
              <w:t>1</w:t>
            </w:r>
            <w:r w:rsidR="009B2B23" w:rsidRPr="002B6A3F">
              <w:t>, VI 627R</w:t>
            </w:r>
          </w:p>
        </w:tc>
        <w:tc>
          <w:tcPr>
            <w:tcW w:w="2160" w:type="dxa"/>
          </w:tcPr>
          <w:p w:rsidR="00E5149D" w:rsidRPr="002B6A3F" w:rsidRDefault="00E5149D">
            <w:pPr>
              <w:jc w:val="center"/>
            </w:pPr>
            <w:r w:rsidRPr="002B6A3F">
              <w:t>245-R</w:t>
            </w:r>
            <w:r w:rsidR="009B2B23" w:rsidRPr="002B6A3F">
              <w:t>, VI 645R</w:t>
            </w:r>
          </w:p>
        </w:tc>
        <w:tc>
          <w:tcPr>
            <w:tcW w:w="2160" w:type="dxa"/>
          </w:tcPr>
          <w:p w:rsidR="00E5149D" w:rsidRPr="002B6A3F" w:rsidRDefault="00E5149D">
            <w:pPr>
              <w:jc w:val="center"/>
            </w:pPr>
            <w:r w:rsidRPr="002B6A3F">
              <w:t>255-R</w:t>
            </w:r>
          </w:p>
        </w:tc>
      </w:tr>
      <w:tr w:rsidR="00E5149D" w:rsidRPr="002B6A3F">
        <w:trPr>
          <w:jc w:val="center"/>
        </w:trPr>
        <w:tc>
          <w:tcPr>
            <w:tcW w:w="2880" w:type="dxa"/>
          </w:tcPr>
          <w:p w:rsidR="00E5149D" w:rsidRPr="002B6A3F" w:rsidRDefault="002C6A40">
            <w:r>
              <w:t>Gamma Insulators Corp.</w:t>
            </w:r>
          </w:p>
        </w:tc>
        <w:tc>
          <w:tcPr>
            <w:tcW w:w="2160" w:type="dxa"/>
          </w:tcPr>
          <w:p w:rsidR="00E5149D" w:rsidRPr="002B6A3F" w:rsidRDefault="002C6A40">
            <w:pPr>
              <w:jc w:val="center"/>
            </w:pPr>
            <w:r>
              <w:t>8248R-70</w:t>
            </w:r>
          </w:p>
        </w:tc>
        <w:tc>
          <w:tcPr>
            <w:tcW w:w="2160" w:type="dxa"/>
          </w:tcPr>
          <w:p w:rsidR="00E5149D" w:rsidRPr="002B6A3F" w:rsidRDefault="002C6A40">
            <w:pPr>
              <w:jc w:val="center"/>
            </w:pPr>
            <w:r>
              <w:t>8190R-70</w:t>
            </w:r>
          </w:p>
        </w:tc>
        <w:tc>
          <w:tcPr>
            <w:tcW w:w="2160" w:type="dxa"/>
          </w:tcPr>
          <w:p w:rsidR="00E5149D" w:rsidRPr="002B6A3F" w:rsidRDefault="002C6A40">
            <w:pPr>
              <w:jc w:val="center"/>
            </w:pPr>
            <w:r>
              <w:t>-</w:t>
            </w:r>
          </w:p>
        </w:tc>
      </w:tr>
    </w:tbl>
    <w:p w:rsidR="00E5149D" w:rsidRPr="002B6A3F" w:rsidRDefault="00E5149D"/>
    <w:p w:rsidR="00E5149D" w:rsidRPr="002B6A3F" w:rsidRDefault="00E5149D"/>
    <w:p w:rsidR="00E5149D" w:rsidRPr="002B6A3F" w:rsidRDefault="00E5149D">
      <w:r w:rsidRPr="002B6A3F">
        <w:rPr>
          <w:vertAlign w:val="superscript"/>
        </w:rPr>
        <w:t>1</w:t>
      </w:r>
      <w:r w:rsidRPr="002B6A3F">
        <w:t>Does not have a metal thimble.</w:t>
      </w:r>
    </w:p>
    <w:p w:rsidR="00E5149D" w:rsidRPr="002B6A3F" w:rsidRDefault="00E5149D">
      <w:pPr>
        <w:pStyle w:val="BodyText"/>
      </w:pPr>
      <w:r w:rsidRPr="002B6A3F">
        <w:rPr>
          <w:vertAlign w:val="superscript"/>
        </w:rPr>
        <w:t>2</w:t>
      </w:r>
      <w:r w:rsidRPr="002B6A3F">
        <w:t xml:space="preserve">ANSI class 55-2, 55-3, </w:t>
      </w:r>
      <w:r w:rsidR="007F035E" w:rsidRPr="002B6A3F">
        <w:t xml:space="preserve">and </w:t>
      </w:r>
      <w:r w:rsidRPr="002B6A3F">
        <w:t>55-4</w:t>
      </w:r>
      <w:r w:rsidR="007F035E" w:rsidRPr="002B6A3F">
        <w:t xml:space="preserve"> </w:t>
      </w:r>
      <w:r w:rsidRPr="002B6A3F">
        <w:t>pin insulators manufactured at both the Knoxville and Macomb plants are acceptable.</w:t>
      </w:r>
    </w:p>
    <w:p w:rsidR="00E5149D" w:rsidRPr="002B6A3F" w:rsidRDefault="00E5149D"/>
    <w:p w:rsidR="007C248A" w:rsidRPr="002B6A3F" w:rsidRDefault="00E5149D" w:rsidP="00332423">
      <w:pPr>
        <w:pStyle w:val="HEADINGRIGHT"/>
      </w:pPr>
      <w:r w:rsidRPr="002B6A3F">
        <w:br w:type="page"/>
      </w:r>
    </w:p>
    <w:p w:rsidR="004B0676" w:rsidRPr="002B6A3F" w:rsidRDefault="004B0676" w:rsidP="004B0676">
      <w:pPr>
        <w:pStyle w:val="HEADINGLEFT"/>
      </w:pPr>
      <w:r w:rsidRPr="002B6A3F">
        <w:lastRenderedPageBreak/>
        <w:t>a</w:t>
      </w:r>
      <w:r w:rsidR="00A16C24">
        <w:t>-2</w:t>
      </w:r>
    </w:p>
    <w:p w:rsidR="004B0676" w:rsidRPr="002B6A3F" w:rsidRDefault="00CB0DF6" w:rsidP="004B0676">
      <w:pPr>
        <w:pStyle w:val="HEADINGLEFT"/>
      </w:pPr>
      <w:r>
        <w:t>May 2018</w:t>
      </w:r>
    </w:p>
    <w:p w:rsidR="004B0676" w:rsidRPr="002B6A3F" w:rsidRDefault="004B0676" w:rsidP="004B0676">
      <w:pPr>
        <w:pStyle w:val="HEADINGLEFT"/>
      </w:pPr>
    </w:p>
    <w:p w:rsidR="004B0676" w:rsidRPr="002B6A3F" w:rsidRDefault="004B0676" w:rsidP="004B0676">
      <w:pPr>
        <w:tabs>
          <w:tab w:val="left" w:pos="960"/>
          <w:tab w:val="left" w:pos="2040"/>
          <w:tab w:val="left" w:pos="3240"/>
          <w:tab w:val="left" w:pos="4440"/>
          <w:tab w:val="left" w:pos="5520"/>
          <w:tab w:val="left" w:pos="6600"/>
          <w:tab w:val="left" w:pos="7680"/>
          <w:tab w:val="left" w:pos="8640"/>
        </w:tabs>
        <w:jc w:val="center"/>
      </w:pPr>
      <w:r w:rsidRPr="002B6A3F">
        <w:t xml:space="preserve">a </w:t>
      </w:r>
      <w:r w:rsidR="0008387D">
        <w:t>–</w:t>
      </w:r>
      <w:r w:rsidRPr="002B6A3F">
        <w:t xml:space="preserve"> Insulators, pin type</w:t>
      </w:r>
      <w:r w:rsidR="00A16C24">
        <w:t xml:space="preserve">, </w:t>
      </w:r>
      <w:r w:rsidRPr="002B6A3F">
        <w:t>polymer</w:t>
      </w:r>
    </w:p>
    <w:p w:rsidR="004B0676" w:rsidRPr="002B6A3F" w:rsidRDefault="004B0676" w:rsidP="004B0676">
      <w:pPr>
        <w:tabs>
          <w:tab w:val="left" w:pos="960"/>
          <w:tab w:val="left" w:pos="2040"/>
          <w:tab w:val="left" w:pos="3240"/>
          <w:tab w:val="left" w:pos="4440"/>
          <w:tab w:val="left" w:pos="5520"/>
          <w:tab w:val="left" w:pos="6600"/>
          <w:tab w:val="left" w:pos="7680"/>
          <w:tab w:val="left" w:pos="8640"/>
        </w:tabs>
      </w:pPr>
    </w:p>
    <w:tbl>
      <w:tblPr>
        <w:tblW w:w="5000" w:type="pct"/>
        <w:tblLook w:val="0000" w:firstRow="0" w:lastRow="0" w:firstColumn="0" w:lastColumn="0" w:noHBand="0" w:noVBand="0"/>
      </w:tblPr>
      <w:tblGrid>
        <w:gridCol w:w="3600"/>
        <w:gridCol w:w="3601"/>
        <w:gridCol w:w="3599"/>
      </w:tblGrid>
      <w:tr w:rsidR="00A16C24" w:rsidRPr="002B6A3F" w:rsidTr="00A16C24">
        <w:tc>
          <w:tcPr>
            <w:tcW w:w="1667" w:type="pct"/>
          </w:tcPr>
          <w:p w:rsidR="00A16C24" w:rsidRPr="002B6A3F" w:rsidRDefault="00A16C24" w:rsidP="001D244B">
            <w:pPr>
              <w:pBdr>
                <w:bottom w:val="single" w:sz="6" w:space="1" w:color="auto"/>
              </w:pBdr>
            </w:pPr>
            <w:r w:rsidRPr="002B6A3F">
              <w:t>Manufacturer</w:t>
            </w:r>
          </w:p>
        </w:tc>
        <w:tc>
          <w:tcPr>
            <w:tcW w:w="1667" w:type="pct"/>
          </w:tcPr>
          <w:p w:rsidR="00A16C24" w:rsidRPr="002B6A3F" w:rsidRDefault="00A16C24" w:rsidP="001D244B">
            <w:pPr>
              <w:pBdr>
                <w:bottom w:val="single" w:sz="6" w:space="1" w:color="auto"/>
              </w:pBdr>
            </w:pPr>
            <w:r>
              <w:t>Catalog Number</w:t>
            </w:r>
          </w:p>
        </w:tc>
        <w:tc>
          <w:tcPr>
            <w:tcW w:w="1666" w:type="pct"/>
          </w:tcPr>
          <w:p w:rsidR="00A16C24" w:rsidRDefault="00A16C24" w:rsidP="001D244B">
            <w:pPr>
              <w:pBdr>
                <w:bottom w:val="single" w:sz="6" w:space="1" w:color="auto"/>
              </w:pBdr>
            </w:pPr>
            <w:r>
              <w:t>ANSI Class</w:t>
            </w:r>
          </w:p>
        </w:tc>
      </w:tr>
      <w:tr w:rsidR="00A16C24" w:rsidRPr="002B6A3F" w:rsidTr="00A16C24">
        <w:tc>
          <w:tcPr>
            <w:tcW w:w="1667" w:type="pct"/>
          </w:tcPr>
          <w:p w:rsidR="00A16C24" w:rsidRPr="002B6A3F" w:rsidRDefault="00A16C24" w:rsidP="001D244B"/>
        </w:tc>
        <w:tc>
          <w:tcPr>
            <w:tcW w:w="1667" w:type="pct"/>
          </w:tcPr>
          <w:p w:rsidR="00A16C24" w:rsidRPr="002B6A3F" w:rsidRDefault="00A16C24" w:rsidP="001D244B"/>
        </w:tc>
        <w:tc>
          <w:tcPr>
            <w:tcW w:w="1666" w:type="pct"/>
          </w:tcPr>
          <w:p w:rsidR="00A16C24" w:rsidRPr="002B6A3F" w:rsidRDefault="00A16C24" w:rsidP="001D244B"/>
        </w:tc>
      </w:tr>
      <w:tr w:rsidR="00A16C24" w:rsidRPr="002B6A3F" w:rsidTr="00A16C24">
        <w:tc>
          <w:tcPr>
            <w:tcW w:w="1667" w:type="pct"/>
          </w:tcPr>
          <w:p w:rsidR="00A16C24" w:rsidRPr="00A16C24" w:rsidRDefault="00A16C24" w:rsidP="001D244B">
            <w:pPr>
              <w:rPr>
                <w:sz w:val="18"/>
                <w:szCs w:val="18"/>
              </w:rPr>
            </w:pPr>
            <w:r w:rsidRPr="00A16C24">
              <w:rPr>
                <w:sz w:val="18"/>
                <w:szCs w:val="18"/>
              </w:rPr>
              <w:t>Advanced Rubber Products</w:t>
            </w:r>
          </w:p>
        </w:tc>
        <w:tc>
          <w:tcPr>
            <w:tcW w:w="1667" w:type="pct"/>
          </w:tcPr>
          <w:p w:rsidR="00A16C24" w:rsidRPr="004A6736" w:rsidRDefault="00A16C24" w:rsidP="001D244B">
            <w:pPr>
              <w:rPr>
                <w:sz w:val="18"/>
                <w:szCs w:val="18"/>
              </w:rPr>
            </w:pPr>
            <w:r w:rsidRPr="004A6736">
              <w:rPr>
                <w:sz w:val="18"/>
                <w:szCs w:val="18"/>
              </w:rPr>
              <w:t>ARP-SKPI-55-3</w:t>
            </w:r>
          </w:p>
        </w:tc>
        <w:tc>
          <w:tcPr>
            <w:tcW w:w="1666" w:type="pct"/>
          </w:tcPr>
          <w:p w:rsidR="00A16C24" w:rsidRPr="004A6736" w:rsidDel="00A16C24" w:rsidRDefault="00A16C24" w:rsidP="001D244B">
            <w:pPr>
              <w:rPr>
                <w:sz w:val="18"/>
                <w:szCs w:val="18"/>
              </w:rPr>
            </w:pPr>
            <w:r w:rsidRPr="004A6736">
              <w:rPr>
                <w:sz w:val="18"/>
                <w:szCs w:val="18"/>
              </w:rPr>
              <w:t>55-3</w:t>
            </w:r>
          </w:p>
        </w:tc>
      </w:tr>
      <w:tr w:rsidR="00A16C24" w:rsidRPr="002B6A3F" w:rsidTr="00A16C24">
        <w:tc>
          <w:tcPr>
            <w:tcW w:w="1667" w:type="pct"/>
          </w:tcPr>
          <w:p w:rsidR="00A16C24" w:rsidRPr="004A6736" w:rsidRDefault="00A16C24" w:rsidP="001D244B">
            <w:pPr>
              <w:rPr>
                <w:sz w:val="18"/>
                <w:szCs w:val="18"/>
              </w:rPr>
            </w:pPr>
          </w:p>
        </w:tc>
        <w:tc>
          <w:tcPr>
            <w:tcW w:w="1667" w:type="pct"/>
          </w:tcPr>
          <w:p w:rsidR="00A16C24" w:rsidRPr="004A6736" w:rsidRDefault="00236D82" w:rsidP="001D244B">
            <w:pPr>
              <w:rPr>
                <w:sz w:val="18"/>
                <w:szCs w:val="18"/>
              </w:rPr>
            </w:pPr>
            <w:r>
              <w:rPr>
                <w:sz w:val="18"/>
                <w:szCs w:val="18"/>
              </w:rPr>
              <w:t>ARP-SKPI-56-1</w:t>
            </w:r>
          </w:p>
        </w:tc>
        <w:tc>
          <w:tcPr>
            <w:tcW w:w="1666" w:type="pct"/>
          </w:tcPr>
          <w:p w:rsidR="00A16C24" w:rsidRPr="004A6736" w:rsidRDefault="00236D82" w:rsidP="001D244B">
            <w:pPr>
              <w:rPr>
                <w:sz w:val="18"/>
                <w:szCs w:val="18"/>
              </w:rPr>
            </w:pPr>
            <w:r>
              <w:rPr>
                <w:sz w:val="18"/>
                <w:szCs w:val="18"/>
              </w:rPr>
              <w:t>56-1</w:t>
            </w:r>
          </w:p>
        </w:tc>
      </w:tr>
      <w:tr w:rsidR="00CB0DF6" w:rsidRPr="002B6A3F" w:rsidTr="00A16C24">
        <w:tc>
          <w:tcPr>
            <w:tcW w:w="1667" w:type="pct"/>
          </w:tcPr>
          <w:p w:rsidR="00CB0DF6" w:rsidRPr="004A6736" w:rsidRDefault="00CB0DF6" w:rsidP="001D244B">
            <w:pPr>
              <w:rPr>
                <w:sz w:val="18"/>
                <w:szCs w:val="18"/>
              </w:rPr>
            </w:pPr>
          </w:p>
        </w:tc>
        <w:tc>
          <w:tcPr>
            <w:tcW w:w="1667" w:type="pct"/>
          </w:tcPr>
          <w:p w:rsidR="00CB0DF6" w:rsidRDefault="00CB0DF6" w:rsidP="001D244B">
            <w:pPr>
              <w:rPr>
                <w:sz w:val="18"/>
                <w:szCs w:val="18"/>
              </w:rPr>
            </w:pPr>
          </w:p>
        </w:tc>
        <w:tc>
          <w:tcPr>
            <w:tcW w:w="1666" w:type="pct"/>
          </w:tcPr>
          <w:p w:rsidR="00CB0DF6" w:rsidRDefault="00CB0DF6" w:rsidP="001D244B">
            <w:pPr>
              <w:rPr>
                <w:sz w:val="18"/>
                <w:szCs w:val="18"/>
              </w:rPr>
            </w:pPr>
          </w:p>
        </w:tc>
      </w:tr>
      <w:tr w:rsidR="00CB0DF6" w:rsidRPr="002B6A3F" w:rsidTr="00A16C24">
        <w:tc>
          <w:tcPr>
            <w:tcW w:w="1667" w:type="pct"/>
          </w:tcPr>
          <w:p w:rsidR="00CB0DF6" w:rsidRPr="004A6736" w:rsidRDefault="00CB0DF6" w:rsidP="001D244B">
            <w:pPr>
              <w:rPr>
                <w:sz w:val="18"/>
                <w:szCs w:val="18"/>
              </w:rPr>
            </w:pPr>
            <w:r>
              <w:rPr>
                <w:sz w:val="18"/>
                <w:szCs w:val="18"/>
              </w:rPr>
              <w:t>Aluma-Form</w:t>
            </w:r>
          </w:p>
        </w:tc>
        <w:tc>
          <w:tcPr>
            <w:tcW w:w="1667" w:type="pct"/>
          </w:tcPr>
          <w:p w:rsidR="00CB0DF6" w:rsidRDefault="00CB0DF6" w:rsidP="001D244B">
            <w:pPr>
              <w:rPr>
                <w:sz w:val="18"/>
                <w:szCs w:val="18"/>
              </w:rPr>
            </w:pPr>
            <w:r>
              <w:rPr>
                <w:sz w:val="18"/>
                <w:szCs w:val="18"/>
              </w:rPr>
              <w:t>INS-15-PC-1</w:t>
            </w:r>
          </w:p>
        </w:tc>
        <w:tc>
          <w:tcPr>
            <w:tcW w:w="1666" w:type="pct"/>
          </w:tcPr>
          <w:p w:rsidR="00CB0DF6" w:rsidRDefault="00CB0DF6" w:rsidP="001D244B">
            <w:pPr>
              <w:rPr>
                <w:sz w:val="18"/>
                <w:szCs w:val="18"/>
              </w:rPr>
            </w:pPr>
            <w:r>
              <w:rPr>
                <w:sz w:val="18"/>
                <w:szCs w:val="18"/>
              </w:rPr>
              <w:t>55-3</w:t>
            </w:r>
          </w:p>
        </w:tc>
      </w:tr>
      <w:tr w:rsidR="00CB0DF6" w:rsidRPr="002B6A3F" w:rsidTr="00A16C24">
        <w:tc>
          <w:tcPr>
            <w:tcW w:w="1667" w:type="pct"/>
          </w:tcPr>
          <w:p w:rsidR="00CB0DF6" w:rsidRDefault="00CB0DF6" w:rsidP="001D244B">
            <w:pPr>
              <w:rPr>
                <w:sz w:val="18"/>
                <w:szCs w:val="18"/>
              </w:rPr>
            </w:pPr>
          </w:p>
        </w:tc>
        <w:tc>
          <w:tcPr>
            <w:tcW w:w="1667" w:type="pct"/>
          </w:tcPr>
          <w:p w:rsidR="00CB0DF6" w:rsidRDefault="00CB0DF6" w:rsidP="001D244B">
            <w:pPr>
              <w:rPr>
                <w:sz w:val="18"/>
                <w:szCs w:val="18"/>
              </w:rPr>
            </w:pPr>
            <w:r>
              <w:rPr>
                <w:sz w:val="18"/>
                <w:szCs w:val="18"/>
              </w:rPr>
              <w:t>INS-15-PF-1</w:t>
            </w:r>
          </w:p>
        </w:tc>
        <w:tc>
          <w:tcPr>
            <w:tcW w:w="1666" w:type="pct"/>
          </w:tcPr>
          <w:p w:rsidR="00CB0DF6" w:rsidRDefault="00CB0DF6" w:rsidP="001D244B">
            <w:pPr>
              <w:rPr>
                <w:sz w:val="18"/>
                <w:szCs w:val="18"/>
              </w:rPr>
            </w:pPr>
            <w:r>
              <w:rPr>
                <w:sz w:val="18"/>
                <w:szCs w:val="18"/>
              </w:rPr>
              <w:t>55-4</w:t>
            </w:r>
          </w:p>
        </w:tc>
      </w:tr>
      <w:tr w:rsidR="00CB0DF6" w:rsidRPr="002B6A3F" w:rsidTr="00A16C24">
        <w:tc>
          <w:tcPr>
            <w:tcW w:w="1667" w:type="pct"/>
          </w:tcPr>
          <w:p w:rsidR="00CB0DF6" w:rsidRDefault="00CB0DF6" w:rsidP="001D244B">
            <w:pPr>
              <w:rPr>
                <w:sz w:val="18"/>
                <w:szCs w:val="18"/>
              </w:rPr>
            </w:pPr>
          </w:p>
        </w:tc>
        <w:tc>
          <w:tcPr>
            <w:tcW w:w="1667" w:type="pct"/>
          </w:tcPr>
          <w:p w:rsidR="00CB0DF6" w:rsidRDefault="00CB0DF6" w:rsidP="001D244B">
            <w:pPr>
              <w:rPr>
                <w:sz w:val="18"/>
                <w:szCs w:val="18"/>
              </w:rPr>
            </w:pPr>
            <w:r>
              <w:rPr>
                <w:sz w:val="18"/>
                <w:szCs w:val="18"/>
              </w:rPr>
              <w:t>INS-25-PH-2</w:t>
            </w:r>
          </w:p>
        </w:tc>
        <w:tc>
          <w:tcPr>
            <w:tcW w:w="1666" w:type="pct"/>
          </w:tcPr>
          <w:p w:rsidR="00CB0DF6" w:rsidRDefault="00CB0DF6" w:rsidP="001D244B">
            <w:pPr>
              <w:rPr>
                <w:sz w:val="18"/>
                <w:szCs w:val="18"/>
              </w:rPr>
            </w:pPr>
            <w:r>
              <w:rPr>
                <w:sz w:val="18"/>
                <w:szCs w:val="18"/>
              </w:rPr>
              <w:t>56-1</w:t>
            </w:r>
          </w:p>
        </w:tc>
      </w:tr>
      <w:tr w:rsidR="00236D82" w:rsidRPr="002B6A3F" w:rsidTr="00A16C24">
        <w:tc>
          <w:tcPr>
            <w:tcW w:w="1667" w:type="pct"/>
          </w:tcPr>
          <w:p w:rsidR="00CB0DF6" w:rsidRPr="004A6736" w:rsidRDefault="00CB0DF6" w:rsidP="001D244B">
            <w:pPr>
              <w:rPr>
                <w:sz w:val="18"/>
                <w:szCs w:val="18"/>
              </w:rPr>
            </w:pPr>
          </w:p>
        </w:tc>
        <w:tc>
          <w:tcPr>
            <w:tcW w:w="1667" w:type="pct"/>
          </w:tcPr>
          <w:p w:rsidR="00236D82" w:rsidRDefault="00236D82" w:rsidP="001D244B">
            <w:pPr>
              <w:rPr>
                <w:sz w:val="18"/>
                <w:szCs w:val="18"/>
              </w:rPr>
            </w:pPr>
          </w:p>
        </w:tc>
        <w:tc>
          <w:tcPr>
            <w:tcW w:w="1666" w:type="pct"/>
          </w:tcPr>
          <w:p w:rsidR="00236D82" w:rsidRDefault="00236D82" w:rsidP="001D244B">
            <w:pPr>
              <w:rPr>
                <w:sz w:val="18"/>
                <w:szCs w:val="18"/>
              </w:rPr>
            </w:pPr>
          </w:p>
        </w:tc>
      </w:tr>
      <w:tr w:rsidR="00A16C24" w:rsidRPr="002B6A3F" w:rsidTr="00A16C24">
        <w:tc>
          <w:tcPr>
            <w:tcW w:w="1667" w:type="pct"/>
          </w:tcPr>
          <w:p w:rsidR="00A16C24" w:rsidRPr="004A6736" w:rsidRDefault="00A16C24" w:rsidP="004A6736">
            <w:pPr>
              <w:ind w:left="360" w:hanging="360"/>
              <w:rPr>
                <w:sz w:val="18"/>
                <w:szCs w:val="18"/>
              </w:rPr>
            </w:pPr>
            <w:r w:rsidRPr="00A16C24">
              <w:rPr>
                <w:sz w:val="18"/>
                <w:szCs w:val="18"/>
              </w:rPr>
              <w:t>Hendrix</w:t>
            </w:r>
          </w:p>
        </w:tc>
        <w:tc>
          <w:tcPr>
            <w:tcW w:w="1667" w:type="pct"/>
          </w:tcPr>
          <w:p w:rsidR="00A16C24" w:rsidRPr="004A6736" w:rsidRDefault="00A16C24" w:rsidP="003D5E81">
            <w:pPr>
              <w:rPr>
                <w:sz w:val="18"/>
                <w:szCs w:val="18"/>
              </w:rPr>
            </w:pPr>
            <w:r w:rsidRPr="004A6736">
              <w:rPr>
                <w:sz w:val="18"/>
                <w:szCs w:val="18"/>
              </w:rPr>
              <w:t>HPI-55-3</w:t>
            </w:r>
          </w:p>
        </w:tc>
        <w:tc>
          <w:tcPr>
            <w:tcW w:w="1666" w:type="pct"/>
          </w:tcPr>
          <w:p w:rsidR="00A16C24" w:rsidRPr="004A6736" w:rsidDel="00A16C24" w:rsidRDefault="00A16C24" w:rsidP="001D244B">
            <w:pPr>
              <w:rPr>
                <w:sz w:val="18"/>
                <w:szCs w:val="18"/>
              </w:rPr>
            </w:pPr>
            <w:r w:rsidRPr="004A6736">
              <w:rPr>
                <w:sz w:val="18"/>
                <w:szCs w:val="18"/>
              </w:rPr>
              <w:t>55-3</w:t>
            </w:r>
          </w:p>
        </w:tc>
      </w:tr>
      <w:tr w:rsidR="00A16C24" w:rsidRPr="002B6A3F" w:rsidTr="00A16C24">
        <w:tc>
          <w:tcPr>
            <w:tcW w:w="1667" w:type="pct"/>
          </w:tcPr>
          <w:p w:rsidR="00A16C24" w:rsidRPr="004A6736" w:rsidRDefault="00A16C24" w:rsidP="00A16C24">
            <w:pPr>
              <w:ind w:left="360"/>
              <w:rPr>
                <w:sz w:val="18"/>
                <w:szCs w:val="18"/>
              </w:rPr>
            </w:pPr>
          </w:p>
        </w:tc>
        <w:tc>
          <w:tcPr>
            <w:tcW w:w="1667" w:type="pct"/>
          </w:tcPr>
          <w:p w:rsidR="00A16C24" w:rsidRPr="004A6736" w:rsidRDefault="00A16C24" w:rsidP="001D244B">
            <w:pPr>
              <w:rPr>
                <w:sz w:val="18"/>
                <w:szCs w:val="18"/>
              </w:rPr>
            </w:pPr>
            <w:r w:rsidRPr="004A6736">
              <w:rPr>
                <w:sz w:val="18"/>
                <w:szCs w:val="18"/>
              </w:rPr>
              <w:t>HPI-55-4</w:t>
            </w:r>
          </w:p>
        </w:tc>
        <w:tc>
          <w:tcPr>
            <w:tcW w:w="1666" w:type="pct"/>
          </w:tcPr>
          <w:p w:rsidR="00A16C24" w:rsidRPr="004A6736" w:rsidRDefault="00A16C24" w:rsidP="001D244B">
            <w:pPr>
              <w:rPr>
                <w:sz w:val="18"/>
                <w:szCs w:val="18"/>
              </w:rPr>
            </w:pPr>
            <w:r w:rsidRPr="004A6736">
              <w:rPr>
                <w:sz w:val="18"/>
                <w:szCs w:val="18"/>
              </w:rPr>
              <w:t>55-4</w:t>
            </w:r>
          </w:p>
        </w:tc>
      </w:tr>
      <w:tr w:rsidR="00A16C24" w:rsidRPr="002B6A3F" w:rsidTr="00A16C24">
        <w:tc>
          <w:tcPr>
            <w:tcW w:w="1667" w:type="pct"/>
          </w:tcPr>
          <w:p w:rsidR="00A16C24" w:rsidRPr="004A6736" w:rsidRDefault="00A16C24" w:rsidP="00A16C24">
            <w:pPr>
              <w:ind w:left="360"/>
              <w:rPr>
                <w:sz w:val="18"/>
                <w:szCs w:val="18"/>
              </w:rPr>
            </w:pPr>
          </w:p>
        </w:tc>
        <w:tc>
          <w:tcPr>
            <w:tcW w:w="1667" w:type="pct"/>
          </w:tcPr>
          <w:p w:rsidR="00A16C24" w:rsidRPr="004A6736" w:rsidRDefault="00A16C24" w:rsidP="001D244B">
            <w:pPr>
              <w:rPr>
                <w:sz w:val="18"/>
                <w:szCs w:val="18"/>
              </w:rPr>
            </w:pPr>
            <w:r w:rsidRPr="004A6736">
              <w:rPr>
                <w:sz w:val="18"/>
                <w:szCs w:val="18"/>
              </w:rPr>
              <w:t>HPI-25-J-02</w:t>
            </w:r>
          </w:p>
        </w:tc>
        <w:tc>
          <w:tcPr>
            <w:tcW w:w="1666" w:type="pct"/>
          </w:tcPr>
          <w:p w:rsidR="00A16C24" w:rsidRPr="004A6736" w:rsidRDefault="00A16C24" w:rsidP="001D244B">
            <w:pPr>
              <w:rPr>
                <w:sz w:val="18"/>
                <w:szCs w:val="18"/>
              </w:rPr>
            </w:pPr>
            <w:r w:rsidRPr="004A6736">
              <w:rPr>
                <w:sz w:val="18"/>
                <w:szCs w:val="18"/>
              </w:rPr>
              <w:t>56-1</w:t>
            </w:r>
          </w:p>
        </w:tc>
      </w:tr>
      <w:tr w:rsidR="00A16C24" w:rsidRPr="002B6A3F" w:rsidTr="00A16C24">
        <w:tc>
          <w:tcPr>
            <w:tcW w:w="1667" w:type="pct"/>
          </w:tcPr>
          <w:p w:rsidR="00A16C24" w:rsidRPr="004A6736" w:rsidRDefault="00A16C24" w:rsidP="00A16C24">
            <w:pPr>
              <w:ind w:left="360"/>
              <w:rPr>
                <w:sz w:val="18"/>
                <w:szCs w:val="18"/>
              </w:rPr>
            </w:pPr>
          </w:p>
        </w:tc>
        <w:tc>
          <w:tcPr>
            <w:tcW w:w="1667" w:type="pct"/>
          </w:tcPr>
          <w:p w:rsidR="00A16C24" w:rsidRPr="004A6736" w:rsidRDefault="00A16C24" w:rsidP="001D244B">
            <w:pPr>
              <w:rPr>
                <w:sz w:val="18"/>
                <w:szCs w:val="18"/>
              </w:rPr>
            </w:pPr>
          </w:p>
        </w:tc>
        <w:tc>
          <w:tcPr>
            <w:tcW w:w="1666" w:type="pct"/>
          </w:tcPr>
          <w:p w:rsidR="00A16C24" w:rsidRPr="004A6736" w:rsidRDefault="00A16C24" w:rsidP="001D244B">
            <w:pPr>
              <w:rPr>
                <w:sz w:val="18"/>
                <w:szCs w:val="18"/>
              </w:rPr>
            </w:pPr>
          </w:p>
        </w:tc>
      </w:tr>
      <w:tr w:rsidR="00A16C24" w:rsidRPr="002B6A3F" w:rsidTr="00A16C24">
        <w:tc>
          <w:tcPr>
            <w:tcW w:w="1667" w:type="pct"/>
          </w:tcPr>
          <w:p w:rsidR="00A16C24" w:rsidRPr="00A16C24" w:rsidRDefault="00A16C24" w:rsidP="00907ED1">
            <w:pPr>
              <w:ind w:left="90"/>
              <w:rPr>
                <w:sz w:val="18"/>
                <w:szCs w:val="18"/>
              </w:rPr>
            </w:pPr>
            <w:r w:rsidRPr="00A16C24">
              <w:rPr>
                <w:sz w:val="18"/>
                <w:szCs w:val="18"/>
              </w:rPr>
              <w:t>Preformed Line Products</w:t>
            </w:r>
          </w:p>
        </w:tc>
        <w:tc>
          <w:tcPr>
            <w:tcW w:w="1667" w:type="pct"/>
          </w:tcPr>
          <w:p w:rsidR="00A16C24" w:rsidRPr="00A16C24" w:rsidRDefault="00A16C24" w:rsidP="001D244B">
            <w:pPr>
              <w:rPr>
                <w:sz w:val="18"/>
                <w:szCs w:val="18"/>
              </w:rPr>
            </w:pPr>
            <w:r w:rsidRPr="00A16C24">
              <w:rPr>
                <w:sz w:val="18"/>
                <w:szCs w:val="18"/>
              </w:rPr>
              <w:t>IP-15-C</w:t>
            </w:r>
          </w:p>
        </w:tc>
        <w:tc>
          <w:tcPr>
            <w:tcW w:w="1666" w:type="pct"/>
          </w:tcPr>
          <w:p w:rsidR="00A16C24" w:rsidRPr="00A16C24" w:rsidRDefault="00A16C24" w:rsidP="001D244B">
            <w:pPr>
              <w:rPr>
                <w:sz w:val="18"/>
                <w:szCs w:val="18"/>
              </w:rPr>
            </w:pPr>
            <w:r w:rsidRPr="00A16C24">
              <w:rPr>
                <w:sz w:val="18"/>
                <w:szCs w:val="18"/>
              </w:rPr>
              <w:t>55-3</w:t>
            </w:r>
          </w:p>
        </w:tc>
      </w:tr>
      <w:tr w:rsidR="00A16C24" w:rsidRPr="002B6A3F" w:rsidTr="00A16C24">
        <w:tc>
          <w:tcPr>
            <w:tcW w:w="1667" w:type="pct"/>
          </w:tcPr>
          <w:p w:rsidR="00A16C24" w:rsidRPr="004A6736" w:rsidRDefault="00A16C24" w:rsidP="00A16C24">
            <w:pPr>
              <w:ind w:left="360"/>
              <w:rPr>
                <w:sz w:val="18"/>
                <w:szCs w:val="18"/>
              </w:rPr>
            </w:pPr>
          </w:p>
        </w:tc>
        <w:tc>
          <w:tcPr>
            <w:tcW w:w="1667" w:type="pct"/>
          </w:tcPr>
          <w:p w:rsidR="00A16C24" w:rsidRPr="004A6736" w:rsidRDefault="00A16C24" w:rsidP="001D244B">
            <w:pPr>
              <w:rPr>
                <w:sz w:val="18"/>
                <w:szCs w:val="18"/>
              </w:rPr>
            </w:pPr>
            <w:r w:rsidRPr="00907ED1">
              <w:rPr>
                <w:sz w:val="18"/>
                <w:szCs w:val="18"/>
              </w:rPr>
              <w:t>IP-15-F</w:t>
            </w:r>
            <w:r w:rsidDel="00A16C24">
              <w:rPr>
                <w:sz w:val="18"/>
                <w:szCs w:val="18"/>
              </w:rPr>
              <w:t xml:space="preserve"> </w:t>
            </w:r>
          </w:p>
        </w:tc>
        <w:tc>
          <w:tcPr>
            <w:tcW w:w="1666" w:type="pct"/>
          </w:tcPr>
          <w:p w:rsidR="00A16C24" w:rsidDel="00A16C24" w:rsidRDefault="00A16C24" w:rsidP="001D244B">
            <w:pPr>
              <w:rPr>
                <w:sz w:val="18"/>
                <w:szCs w:val="18"/>
              </w:rPr>
            </w:pPr>
            <w:r w:rsidRPr="00907ED1">
              <w:rPr>
                <w:sz w:val="18"/>
                <w:szCs w:val="18"/>
              </w:rPr>
              <w:t>55-4</w:t>
            </w:r>
          </w:p>
        </w:tc>
      </w:tr>
      <w:tr w:rsidR="00090C2D" w:rsidRPr="002B6A3F" w:rsidTr="00A16C24">
        <w:tc>
          <w:tcPr>
            <w:tcW w:w="1667" w:type="pct"/>
          </w:tcPr>
          <w:p w:rsidR="00090C2D" w:rsidRPr="004A6736" w:rsidRDefault="00090C2D" w:rsidP="00090C2D">
            <w:pPr>
              <w:ind w:left="360"/>
              <w:rPr>
                <w:sz w:val="18"/>
                <w:szCs w:val="18"/>
              </w:rPr>
            </w:pPr>
          </w:p>
        </w:tc>
        <w:tc>
          <w:tcPr>
            <w:tcW w:w="1667" w:type="pct"/>
          </w:tcPr>
          <w:p w:rsidR="00090C2D" w:rsidRPr="00090C2D" w:rsidRDefault="00090C2D" w:rsidP="00090C2D">
            <w:pPr>
              <w:rPr>
                <w:sz w:val="18"/>
                <w:szCs w:val="18"/>
              </w:rPr>
            </w:pPr>
            <w:r w:rsidRPr="00A7555E">
              <w:rPr>
                <w:sz w:val="18"/>
                <w:szCs w:val="18"/>
              </w:rPr>
              <w:t>IP-25-J2</w:t>
            </w:r>
          </w:p>
        </w:tc>
        <w:tc>
          <w:tcPr>
            <w:tcW w:w="1666" w:type="pct"/>
          </w:tcPr>
          <w:p w:rsidR="00090C2D" w:rsidRPr="00090C2D" w:rsidRDefault="00090C2D" w:rsidP="00090C2D">
            <w:pPr>
              <w:rPr>
                <w:sz w:val="18"/>
                <w:szCs w:val="18"/>
              </w:rPr>
            </w:pPr>
            <w:r w:rsidRPr="00A7555E">
              <w:rPr>
                <w:sz w:val="18"/>
                <w:szCs w:val="18"/>
              </w:rPr>
              <w:t>56-1</w:t>
            </w:r>
          </w:p>
        </w:tc>
      </w:tr>
      <w:tr w:rsidR="00090C2D" w:rsidRPr="002B6A3F" w:rsidTr="00A16C24">
        <w:tc>
          <w:tcPr>
            <w:tcW w:w="1667" w:type="pct"/>
          </w:tcPr>
          <w:p w:rsidR="00090C2D" w:rsidRPr="004A6736" w:rsidRDefault="00090C2D" w:rsidP="00090C2D">
            <w:pPr>
              <w:ind w:left="360"/>
              <w:rPr>
                <w:sz w:val="18"/>
                <w:szCs w:val="18"/>
              </w:rPr>
            </w:pPr>
          </w:p>
        </w:tc>
        <w:tc>
          <w:tcPr>
            <w:tcW w:w="1667" w:type="pct"/>
          </w:tcPr>
          <w:p w:rsidR="00090C2D" w:rsidRPr="004A6736" w:rsidRDefault="00090C2D" w:rsidP="00090C2D">
            <w:pPr>
              <w:rPr>
                <w:sz w:val="18"/>
                <w:szCs w:val="18"/>
              </w:rPr>
            </w:pPr>
          </w:p>
        </w:tc>
        <w:tc>
          <w:tcPr>
            <w:tcW w:w="1666" w:type="pct"/>
          </w:tcPr>
          <w:p w:rsidR="00090C2D" w:rsidRPr="004A6736" w:rsidRDefault="00090C2D" w:rsidP="00090C2D">
            <w:pPr>
              <w:rPr>
                <w:sz w:val="18"/>
                <w:szCs w:val="18"/>
              </w:rPr>
            </w:pPr>
          </w:p>
        </w:tc>
      </w:tr>
      <w:tr w:rsidR="00090C2D" w:rsidRPr="002B6A3F" w:rsidTr="00A16C24">
        <w:tc>
          <w:tcPr>
            <w:tcW w:w="1667" w:type="pct"/>
          </w:tcPr>
          <w:p w:rsidR="00090C2D" w:rsidRPr="004A6736" w:rsidRDefault="00090C2D" w:rsidP="00090C2D">
            <w:pPr>
              <w:ind w:left="360"/>
              <w:rPr>
                <w:sz w:val="18"/>
                <w:szCs w:val="18"/>
              </w:rPr>
            </w:pPr>
          </w:p>
        </w:tc>
        <w:tc>
          <w:tcPr>
            <w:tcW w:w="1667" w:type="pct"/>
          </w:tcPr>
          <w:p w:rsidR="00090C2D" w:rsidRPr="004A6736" w:rsidRDefault="00090C2D" w:rsidP="00090C2D">
            <w:pPr>
              <w:rPr>
                <w:sz w:val="18"/>
                <w:szCs w:val="18"/>
              </w:rPr>
            </w:pPr>
          </w:p>
        </w:tc>
        <w:tc>
          <w:tcPr>
            <w:tcW w:w="1666" w:type="pct"/>
          </w:tcPr>
          <w:p w:rsidR="00090C2D" w:rsidRPr="004A6736" w:rsidRDefault="00090C2D" w:rsidP="00090C2D">
            <w:pPr>
              <w:rPr>
                <w:sz w:val="18"/>
                <w:szCs w:val="18"/>
              </w:rPr>
            </w:pPr>
          </w:p>
        </w:tc>
      </w:tr>
    </w:tbl>
    <w:p w:rsidR="00E5149D" w:rsidRPr="002B6A3F" w:rsidRDefault="00382FA4">
      <w:pPr>
        <w:pStyle w:val="HEADINGRIGHT"/>
        <w:jc w:val="center"/>
      </w:pPr>
      <w:r w:rsidRPr="002B6A3F">
        <w:br w:type="page"/>
      </w:r>
    </w:p>
    <w:p w:rsidR="00E5149D" w:rsidRPr="002B6A3F" w:rsidRDefault="00E5149D" w:rsidP="00E969F9">
      <w:pPr>
        <w:pStyle w:val="HEADINGRIGHT"/>
      </w:pPr>
      <w:r w:rsidRPr="002B6A3F">
        <w:lastRenderedPageBreak/>
        <w:t>b-1</w:t>
      </w:r>
    </w:p>
    <w:p w:rsidR="00E5149D" w:rsidRPr="002B6A3F" w:rsidRDefault="008762FC" w:rsidP="00E969F9">
      <w:pPr>
        <w:pStyle w:val="HEADINGRIGHT"/>
      </w:pPr>
      <w:r>
        <w:t>July 2009</w:t>
      </w:r>
    </w:p>
    <w:p w:rsidR="00E5149D" w:rsidRPr="002B6A3F" w:rsidRDefault="00E5149D" w:rsidP="00E75B70">
      <w:pPr>
        <w:pStyle w:val="HEADINGLEFT"/>
      </w:pPr>
    </w:p>
    <w:p w:rsidR="00E5149D" w:rsidRPr="002B6A3F" w:rsidRDefault="00E5149D"/>
    <w:p w:rsidR="00E5149D" w:rsidRPr="002B6A3F" w:rsidRDefault="00E5149D">
      <w:pPr>
        <w:tabs>
          <w:tab w:val="left" w:pos="3240"/>
          <w:tab w:val="left" w:pos="6000"/>
        </w:tabs>
        <w:jc w:val="center"/>
      </w:pPr>
      <w:r w:rsidRPr="002B6A3F">
        <w:t xml:space="preserve">b </w:t>
      </w:r>
      <w:r w:rsidR="0008387D">
        <w:t>–</w:t>
      </w:r>
      <w:r w:rsidRPr="002B6A3F">
        <w:t xml:space="preserve"> Pin, pole top, steel</w:t>
      </w:r>
    </w:p>
    <w:p w:rsidR="00E5149D" w:rsidRPr="002B6A3F" w:rsidRDefault="00E5149D">
      <w:pPr>
        <w:tabs>
          <w:tab w:val="left" w:pos="3240"/>
          <w:tab w:val="left" w:pos="6000"/>
        </w:tabs>
      </w:pPr>
    </w:p>
    <w:p w:rsidR="00E5149D" w:rsidRPr="002B6A3F" w:rsidRDefault="00E5149D">
      <w:pPr>
        <w:tabs>
          <w:tab w:val="left" w:pos="3240"/>
          <w:tab w:val="left" w:pos="6000"/>
        </w:tabs>
        <w:jc w:val="center"/>
      </w:pPr>
      <w:r w:rsidRPr="002B6A3F">
        <w:t>DISTRIBUTION</w:t>
      </w:r>
    </w:p>
    <w:p w:rsidR="00E5149D" w:rsidRPr="002B6A3F" w:rsidRDefault="00E5149D">
      <w:pPr>
        <w:tabs>
          <w:tab w:val="left" w:pos="3240"/>
          <w:tab w:val="left" w:pos="6000"/>
        </w:tabs>
      </w:pPr>
    </w:p>
    <w:tbl>
      <w:tblPr>
        <w:tblW w:w="0" w:type="auto"/>
        <w:jc w:val="center"/>
        <w:tblLayout w:type="fixed"/>
        <w:tblLook w:val="0000" w:firstRow="0" w:lastRow="0" w:firstColumn="0" w:lastColumn="0" w:noHBand="0" w:noVBand="0"/>
      </w:tblPr>
      <w:tblGrid>
        <w:gridCol w:w="2970"/>
        <w:gridCol w:w="1800"/>
        <w:gridCol w:w="1800"/>
      </w:tblGrid>
      <w:tr w:rsidR="00E5149D" w:rsidRPr="002B6A3F">
        <w:trPr>
          <w:jc w:val="center"/>
        </w:trPr>
        <w:tc>
          <w:tcPr>
            <w:tcW w:w="2970" w:type="dxa"/>
          </w:tcPr>
          <w:p w:rsidR="00E5149D" w:rsidRPr="002B6A3F" w:rsidRDefault="00E5149D"/>
        </w:tc>
        <w:tc>
          <w:tcPr>
            <w:tcW w:w="1800" w:type="dxa"/>
          </w:tcPr>
          <w:p w:rsidR="00E5149D" w:rsidRPr="002B6A3F" w:rsidRDefault="00E5149D">
            <w:pPr>
              <w:pBdr>
                <w:bottom w:val="single" w:sz="6" w:space="1" w:color="auto"/>
              </w:pBdr>
              <w:jc w:val="center"/>
            </w:pPr>
            <w:r w:rsidRPr="002B6A3F">
              <w:t>12.5/7.2 or</w:t>
            </w:r>
            <w:r w:rsidRPr="002B6A3F">
              <w:br/>
              <w:t xml:space="preserve"> 13.2/7.62 kV</w:t>
            </w:r>
          </w:p>
        </w:tc>
        <w:tc>
          <w:tcPr>
            <w:tcW w:w="1800" w:type="dxa"/>
          </w:tcPr>
          <w:p w:rsidR="00E5149D" w:rsidRPr="002B6A3F" w:rsidRDefault="00E5149D">
            <w:pPr>
              <w:pBdr>
                <w:bottom w:val="single" w:sz="6" w:space="1" w:color="auto"/>
              </w:pBdr>
              <w:jc w:val="center"/>
            </w:pPr>
            <w:r w:rsidRPr="002B6A3F">
              <w:br/>
              <w:t>24.9/14.4 kV</w:t>
            </w:r>
          </w:p>
        </w:tc>
      </w:tr>
      <w:tr w:rsidR="00E5149D" w:rsidRPr="002B6A3F">
        <w:trPr>
          <w:jc w:val="center"/>
        </w:trPr>
        <w:tc>
          <w:tcPr>
            <w:tcW w:w="2970" w:type="dxa"/>
          </w:tcPr>
          <w:p w:rsidR="00E5149D" w:rsidRPr="002B6A3F" w:rsidRDefault="00E5149D"/>
        </w:tc>
        <w:tc>
          <w:tcPr>
            <w:tcW w:w="1800" w:type="dxa"/>
          </w:tcPr>
          <w:p w:rsidR="00E5149D" w:rsidRPr="002B6A3F" w:rsidRDefault="00E5149D">
            <w:pPr>
              <w:jc w:val="center"/>
            </w:pPr>
          </w:p>
        </w:tc>
        <w:tc>
          <w:tcPr>
            <w:tcW w:w="1800" w:type="dxa"/>
          </w:tcPr>
          <w:p w:rsidR="00E5149D" w:rsidRPr="002B6A3F" w:rsidRDefault="00E5149D">
            <w:pPr>
              <w:jc w:val="center"/>
            </w:pPr>
          </w:p>
        </w:tc>
      </w:tr>
      <w:tr w:rsidR="00E5149D" w:rsidRPr="002B6A3F">
        <w:trPr>
          <w:jc w:val="center"/>
        </w:trPr>
        <w:tc>
          <w:tcPr>
            <w:tcW w:w="2970" w:type="dxa"/>
          </w:tcPr>
          <w:p w:rsidR="00E5149D" w:rsidRPr="002B6A3F" w:rsidRDefault="00E5149D">
            <w:r w:rsidRPr="002B6A3F">
              <w:t>Pin length, inches:</w:t>
            </w:r>
          </w:p>
        </w:tc>
        <w:tc>
          <w:tcPr>
            <w:tcW w:w="1800" w:type="dxa"/>
          </w:tcPr>
          <w:p w:rsidR="00E5149D" w:rsidRPr="002B6A3F" w:rsidRDefault="00E5149D">
            <w:pPr>
              <w:jc w:val="center"/>
            </w:pPr>
            <w:r w:rsidRPr="002B6A3F">
              <w:t>20</w:t>
            </w:r>
          </w:p>
        </w:tc>
        <w:tc>
          <w:tcPr>
            <w:tcW w:w="1800" w:type="dxa"/>
          </w:tcPr>
          <w:p w:rsidR="00E5149D" w:rsidRPr="002B6A3F" w:rsidRDefault="00E5149D">
            <w:pPr>
              <w:jc w:val="center"/>
            </w:pPr>
            <w:r w:rsidRPr="002B6A3F">
              <w:t>20</w:t>
            </w:r>
          </w:p>
        </w:tc>
      </w:tr>
      <w:tr w:rsidR="00E5149D" w:rsidRPr="002B6A3F">
        <w:trPr>
          <w:jc w:val="center"/>
        </w:trPr>
        <w:tc>
          <w:tcPr>
            <w:tcW w:w="2970" w:type="dxa"/>
          </w:tcPr>
          <w:p w:rsidR="00E5149D" w:rsidRPr="002B6A3F" w:rsidRDefault="00E5149D">
            <w:r w:rsidRPr="002B6A3F">
              <w:t>Thread diameter, inches:</w:t>
            </w:r>
          </w:p>
        </w:tc>
        <w:tc>
          <w:tcPr>
            <w:tcW w:w="1800" w:type="dxa"/>
          </w:tcPr>
          <w:p w:rsidR="00E5149D" w:rsidRPr="002B6A3F" w:rsidRDefault="00E5149D">
            <w:pPr>
              <w:jc w:val="center"/>
            </w:pPr>
            <w:r w:rsidRPr="002B6A3F">
              <w:t>1</w:t>
            </w:r>
          </w:p>
        </w:tc>
        <w:tc>
          <w:tcPr>
            <w:tcW w:w="1800" w:type="dxa"/>
          </w:tcPr>
          <w:p w:rsidR="00E5149D" w:rsidRPr="002B6A3F" w:rsidRDefault="00E5149D">
            <w:pPr>
              <w:jc w:val="center"/>
            </w:pPr>
            <w:r w:rsidRPr="002B6A3F">
              <w:t>1-3/8</w:t>
            </w:r>
          </w:p>
        </w:tc>
      </w:tr>
      <w:tr w:rsidR="00E5149D" w:rsidRPr="002B6A3F">
        <w:trPr>
          <w:jc w:val="center"/>
        </w:trPr>
        <w:tc>
          <w:tcPr>
            <w:tcW w:w="2970" w:type="dxa"/>
          </w:tcPr>
          <w:p w:rsidR="00E5149D" w:rsidRPr="002B6A3F" w:rsidRDefault="00E5149D">
            <w:r w:rsidRPr="002B6A3F">
              <w:t>Hole spacing, inches:</w:t>
            </w:r>
          </w:p>
        </w:tc>
        <w:tc>
          <w:tcPr>
            <w:tcW w:w="1800" w:type="dxa"/>
          </w:tcPr>
          <w:p w:rsidR="00E5149D" w:rsidRPr="002B6A3F" w:rsidRDefault="00E5149D">
            <w:pPr>
              <w:jc w:val="center"/>
            </w:pPr>
            <w:r w:rsidRPr="002B6A3F">
              <w:t>8</w:t>
            </w:r>
          </w:p>
        </w:tc>
        <w:tc>
          <w:tcPr>
            <w:tcW w:w="1800" w:type="dxa"/>
          </w:tcPr>
          <w:p w:rsidR="00E5149D" w:rsidRPr="002B6A3F" w:rsidRDefault="00E5149D">
            <w:pPr>
              <w:jc w:val="center"/>
            </w:pPr>
            <w:r w:rsidRPr="002B6A3F">
              <w:t>8</w:t>
            </w:r>
          </w:p>
        </w:tc>
      </w:tr>
      <w:tr w:rsidR="00E5149D" w:rsidRPr="002B6A3F">
        <w:trPr>
          <w:jc w:val="center"/>
        </w:trPr>
        <w:tc>
          <w:tcPr>
            <w:tcW w:w="2970" w:type="dxa"/>
          </w:tcPr>
          <w:p w:rsidR="00E5149D" w:rsidRPr="002B6A3F" w:rsidRDefault="00E5149D">
            <w:r w:rsidRPr="002B6A3F">
              <w:t>RUS Specification:</w:t>
            </w:r>
          </w:p>
        </w:tc>
        <w:tc>
          <w:tcPr>
            <w:tcW w:w="1800" w:type="dxa"/>
          </w:tcPr>
          <w:p w:rsidR="00E5149D" w:rsidRPr="002B6A3F" w:rsidRDefault="00E5149D">
            <w:pPr>
              <w:jc w:val="center"/>
            </w:pPr>
            <w:r w:rsidRPr="002B6A3F">
              <w:t>D-3</w:t>
            </w:r>
          </w:p>
        </w:tc>
        <w:tc>
          <w:tcPr>
            <w:tcW w:w="1800" w:type="dxa"/>
          </w:tcPr>
          <w:p w:rsidR="00E5149D" w:rsidRPr="002B6A3F" w:rsidRDefault="00E5149D">
            <w:pPr>
              <w:jc w:val="center"/>
            </w:pPr>
            <w:r w:rsidRPr="002B6A3F">
              <w:t>DT-3</w:t>
            </w:r>
          </w:p>
        </w:tc>
      </w:tr>
      <w:tr w:rsidR="00E5149D" w:rsidRPr="002B6A3F">
        <w:trPr>
          <w:jc w:val="center"/>
        </w:trPr>
        <w:tc>
          <w:tcPr>
            <w:tcW w:w="2970" w:type="dxa"/>
          </w:tcPr>
          <w:p w:rsidR="00E5149D" w:rsidRPr="002B6A3F" w:rsidRDefault="00E5149D"/>
        </w:tc>
        <w:tc>
          <w:tcPr>
            <w:tcW w:w="1800" w:type="dxa"/>
          </w:tcPr>
          <w:p w:rsidR="00E5149D" w:rsidRPr="002B6A3F" w:rsidRDefault="00E5149D">
            <w:pPr>
              <w:jc w:val="center"/>
            </w:pPr>
          </w:p>
        </w:tc>
        <w:tc>
          <w:tcPr>
            <w:tcW w:w="1800" w:type="dxa"/>
          </w:tcPr>
          <w:p w:rsidR="00E5149D" w:rsidRPr="002B6A3F" w:rsidRDefault="00E5149D">
            <w:pPr>
              <w:jc w:val="center"/>
            </w:pPr>
          </w:p>
        </w:tc>
      </w:tr>
      <w:tr w:rsidR="00E5149D" w:rsidRPr="002B6A3F">
        <w:trPr>
          <w:jc w:val="center"/>
        </w:trPr>
        <w:tc>
          <w:tcPr>
            <w:tcW w:w="2970" w:type="dxa"/>
          </w:tcPr>
          <w:p w:rsidR="00E5149D" w:rsidRPr="002B6A3F" w:rsidRDefault="00E5149D" w:rsidP="00CC4E86">
            <w:r w:rsidRPr="002B6A3F">
              <w:t>Hubbell</w:t>
            </w:r>
            <w:r w:rsidR="008762FC">
              <w:t xml:space="preserve"> (Chance)</w:t>
            </w:r>
          </w:p>
        </w:tc>
        <w:tc>
          <w:tcPr>
            <w:tcW w:w="1800" w:type="dxa"/>
          </w:tcPr>
          <w:p w:rsidR="00E5149D" w:rsidRPr="002B6A3F" w:rsidRDefault="00E5149D">
            <w:pPr>
              <w:jc w:val="center"/>
            </w:pPr>
            <w:r w:rsidRPr="002B6A3F">
              <w:t>2199</w:t>
            </w:r>
          </w:p>
        </w:tc>
        <w:tc>
          <w:tcPr>
            <w:tcW w:w="1800" w:type="dxa"/>
          </w:tcPr>
          <w:p w:rsidR="00E5149D" w:rsidRPr="002B6A3F" w:rsidRDefault="00E5149D" w:rsidP="008762FC">
            <w:pPr>
              <w:jc w:val="center"/>
            </w:pPr>
            <w:r w:rsidRPr="002B6A3F">
              <w:t>2195</w:t>
            </w:r>
          </w:p>
        </w:tc>
      </w:tr>
      <w:tr w:rsidR="00E5149D" w:rsidRPr="002B6A3F">
        <w:trPr>
          <w:jc w:val="center"/>
        </w:trPr>
        <w:tc>
          <w:tcPr>
            <w:tcW w:w="2970" w:type="dxa"/>
          </w:tcPr>
          <w:p w:rsidR="00E5149D" w:rsidRPr="002B6A3F" w:rsidRDefault="00E5149D">
            <w:r w:rsidRPr="002B6A3F">
              <w:t>Joslyn</w:t>
            </w:r>
          </w:p>
        </w:tc>
        <w:tc>
          <w:tcPr>
            <w:tcW w:w="1800" w:type="dxa"/>
          </w:tcPr>
          <w:p w:rsidR="00E5149D" w:rsidRPr="002B6A3F" w:rsidRDefault="00E5149D">
            <w:pPr>
              <w:jc w:val="center"/>
            </w:pPr>
            <w:r w:rsidRPr="002B6A3F">
              <w:t>J740</w:t>
            </w:r>
          </w:p>
        </w:tc>
        <w:tc>
          <w:tcPr>
            <w:tcW w:w="1800" w:type="dxa"/>
          </w:tcPr>
          <w:p w:rsidR="00E5149D" w:rsidRPr="002B6A3F" w:rsidRDefault="00E5149D">
            <w:pPr>
              <w:jc w:val="center"/>
            </w:pPr>
            <w:r w:rsidRPr="002B6A3F">
              <w:t>J720</w:t>
            </w:r>
          </w:p>
        </w:tc>
      </w:tr>
      <w:tr w:rsidR="00E5149D" w:rsidRPr="002B6A3F">
        <w:trPr>
          <w:jc w:val="center"/>
        </w:trPr>
        <w:tc>
          <w:tcPr>
            <w:tcW w:w="2970" w:type="dxa"/>
          </w:tcPr>
          <w:p w:rsidR="00E5149D" w:rsidRPr="002B6A3F" w:rsidRDefault="00E5149D">
            <w:r w:rsidRPr="002B6A3F">
              <w:t>Kortick</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K8086</w:t>
            </w:r>
          </w:p>
        </w:tc>
      </w:tr>
      <w:tr w:rsidR="00E5149D" w:rsidRPr="002B6A3F">
        <w:trPr>
          <w:jc w:val="center"/>
        </w:trPr>
        <w:tc>
          <w:tcPr>
            <w:tcW w:w="2970" w:type="dxa"/>
          </w:tcPr>
          <w:p w:rsidR="00E5149D" w:rsidRPr="002B6A3F" w:rsidRDefault="00E5149D">
            <w:r w:rsidRPr="002B6A3F">
              <w:t>MacLean (Continental)</w:t>
            </w:r>
          </w:p>
        </w:tc>
        <w:tc>
          <w:tcPr>
            <w:tcW w:w="1800" w:type="dxa"/>
          </w:tcPr>
          <w:p w:rsidR="00E5149D" w:rsidRPr="002B6A3F" w:rsidRDefault="00E5149D">
            <w:pPr>
              <w:jc w:val="center"/>
            </w:pPr>
            <w:r w:rsidRPr="002B6A3F">
              <w:t>U36606F-REA</w:t>
            </w:r>
          </w:p>
        </w:tc>
        <w:tc>
          <w:tcPr>
            <w:tcW w:w="1800" w:type="dxa"/>
          </w:tcPr>
          <w:p w:rsidR="00E5149D" w:rsidRPr="002B6A3F" w:rsidRDefault="00E5149D">
            <w:pPr>
              <w:jc w:val="center"/>
            </w:pPr>
            <w:r w:rsidRPr="002B6A3F">
              <w:t>U36652</w:t>
            </w:r>
          </w:p>
        </w:tc>
      </w:tr>
      <w:tr w:rsidR="00E5149D" w:rsidRPr="002B6A3F">
        <w:trPr>
          <w:jc w:val="center"/>
        </w:trPr>
        <w:tc>
          <w:tcPr>
            <w:tcW w:w="2970" w:type="dxa"/>
          </w:tcPr>
          <w:p w:rsidR="00E5149D" w:rsidRPr="002B6A3F" w:rsidRDefault="00E5149D"/>
        </w:tc>
        <w:tc>
          <w:tcPr>
            <w:tcW w:w="1800" w:type="dxa"/>
          </w:tcPr>
          <w:p w:rsidR="00E5149D" w:rsidRPr="002B6A3F" w:rsidRDefault="00E5149D">
            <w:pPr>
              <w:jc w:val="center"/>
            </w:pPr>
          </w:p>
        </w:tc>
        <w:tc>
          <w:tcPr>
            <w:tcW w:w="1800" w:type="dxa"/>
          </w:tcPr>
          <w:p w:rsidR="00E5149D" w:rsidRPr="002B6A3F" w:rsidRDefault="00E5149D">
            <w:pPr>
              <w:jc w:val="center"/>
            </w:pPr>
          </w:p>
        </w:tc>
      </w:tr>
    </w:tbl>
    <w:p w:rsidR="00E5149D" w:rsidRPr="002B6A3F" w:rsidRDefault="00E5149D">
      <w:pPr>
        <w:tabs>
          <w:tab w:val="left" w:pos="3240"/>
          <w:tab w:val="left" w:pos="6120"/>
          <w:tab w:val="left" w:pos="7080"/>
          <w:tab w:val="left" w:pos="7680"/>
        </w:tabs>
      </w:pPr>
    </w:p>
    <w:p w:rsidR="00E5149D" w:rsidRPr="002B6A3F" w:rsidRDefault="00E5149D">
      <w:pPr>
        <w:tabs>
          <w:tab w:val="left" w:pos="3240"/>
          <w:tab w:val="left" w:pos="6120"/>
          <w:tab w:val="left" w:pos="7080"/>
          <w:tab w:val="left" w:pos="7680"/>
        </w:tabs>
      </w:pPr>
    </w:p>
    <w:p w:rsidR="00E5149D" w:rsidRPr="002B6A3F" w:rsidRDefault="00E5149D">
      <w:pPr>
        <w:tabs>
          <w:tab w:val="left" w:pos="3240"/>
          <w:tab w:val="left" w:pos="6120"/>
          <w:tab w:val="left" w:pos="7080"/>
          <w:tab w:val="left" w:pos="7680"/>
        </w:tabs>
        <w:jc w:val="center"/>
        <w:outlineLvl w:val="0"/>
      </w:pPr>
      <w:r w:rsidRPr="002B6A3F">
        <w:t>Pins listed below have 4-1/2</w:t>
      </w:r>
      <w:r w:rsidR="0008387D">
        <w:t>”</w:t>
      </w:r>
      <w:r w:rsidRPr="002B6A3F">
        <w:t xml:space="preserve"> offset which eliminates the use of Item cs</w:t>
      </w:r>
    </w:p>
    <w:p w:rsidR="00E5149D" w:rsidRPr="002B6A3F" w:rsidRDefault="00E5149D">
      <w:pPr>
        <w:tabs>
          <w:tab w:val="left" w:pos="3240"/>
          <w:tab w:val="left" w:pos="6120"/>
          <w:tab w:val="left" w:pos="7080"/>
          <w:tab w:val="left" w:pos="7680"/>
        </w:tabs>
      </w:pPr>
    </w:p>
    <w:tbl>
      <w:tblPr>
        <w:tblW w:w="0" w:type="auto"/>
        <w:jc w:val="center"/>
        <w:tblLayout w:type="fixed"/>
        <w:tblLook w:val="0000" w:firstRow="0" w:lastRow="0" w:firstColumn="0" w:lastColumn="0" w:noHBand="0" w:noVBand="0"/>
      </w:tblPr>
      <w:tblGrid>
        <w:gridCol w:w="2970"/>
        <w:gridCol w:w="1800"/>
        <w:gridCol w:w="1800"/>
      </w:tblGrid>
      <w:tr w:rsidR="00E5149D" w:rsidRPr="002B6A3F">
        <w:trPr>
          <w:jc w:val="center"/>
        </w:trPr>
        <w:tc>
          <w:tcPr>
            <w:tcW w:w="2970" w:type="dxa"/>
          </w:tcPr>
          <w:p w:rsidR="00E5149D" w:rsidRPr="002B6A3F" w:rsidRDefault="00E5149D">
            <w:r w:rsidRPr="002B6A3F">
              <w:t>Hubbell (Chance)</w:t>
            </w:r>
          </w:p>
        </w:tc>
        <w:tc>
          <w:tcPr>
            <w:tcW w:w="1800" w:type="dxa"/>
          </w:tcPr>
          <w:p w:rsidR="00E5149D" w:rsidRPr="002B6A3F" w:rsidRDefault="00E5149D">
            <w:pPr>
              <w:jc w:val="center"/>
            </w:pPr>
          </w:p>
        </w:tc>
        <w:tc>
          <w:tcPr>
            <w:tcW w:w="1800" w:type="dxa"/>
          </w:tcPr>
          <w:p w:rsidR="00E5149D" w:rsidRPr="002B6A3F" w:rsidRDefault="00E5149D">
            <w:pPr>
              <w:jc w:val="center"/>
            </w:pPr>
            <w:r w:rsidRPr="002B6A3F">
              <w:t>C206-0271</w:t>
            </w:r>
          </w:p>
        </w:tc>
      </w:tr>
      <w:tr w:rsidR="00E5149D" w:rsidRPr="002B6A3F">
        <w:trPr>
          <w:jc w:val="center"/>
        </w:trPr>
        <w:tc>
          <w:tcPr>
            <w:tcW w:w="2970" w:type="dxa"/>
          </w:tcPr>
          <w:p w:rsidR="00E5149D" w:rsidRPr="002B6A3F" w:rsidRDefault="00E5149D">
            <w:r w:rsidRPr="002B6A3F">
              <w:t>Joslyn</w:t>
            </w:r>
          </w:p>
        </w:tc>
        <w:tc>
          <w:tcPr>
            <w:tcW w:w="1800" w:type="dxa"/>
          </w:tcPr>
          <w:p w:rsidR="00E5149D" w:rsidRPr="002B6A3F" w:rsidRDefault="00E5149D">
            <w:pPr>
              <w:jc w:val="center"/>
            </w:pPr>
          </w:p>
        </w:tc>
        <w:tc>
          <w:tcPr>
            <w:tcW w:w="1800" w:type="dxa"/>
          </w:tcPr>
          <w:p w:rsidR="00E5149D" w:rsidRPr="002B6A3F" w:rsidRDefault="00E5149D">
            <w:pPr>
              <w:jc w:val="center"/>
            </w:pPr>
            <w:r w:rsidRPr="002B6A3F">
              <w:t>J25179</w:t>
            </w:r>
          </w:p>
        </w:tc>
      </w:tr>
      <w:tr w:rsidR="00E5149D" w:rsidRPr="002B6A3F">
        <w:trPr>
          <w:jc w:val="center"/>
        </w:trPr>
        <w:tc>
          <w:tcPr>
            <w:tcW w:w="2970" w:type="dxa"/>
          </w:tcPr>
          <w:p w:rsidR="00E5149D" w:rsidRPr="002B6A3F" w:rsidRDefault="00E5149D">
            <w:r w:rsidRPr="002B6A3F">
              <w:t>MacLean (Continental)</w:t>
            </w:r>
          </w:p>
        </w:tc>
        <w:tc>
          <w:tcPr>
            <w:tcW w:w="1800" w:type="dxa"/>
          </w:tcPr>
          <w:p w:rsidR="00E5149D" w:rsidRPr="002B6A3F" w:rsidRDefault="00E5149D">
            <w:pPr>
              <w:jc w:val="center"/>
            </w:pPr>
          </w:p>
        </w:tc>
        <w:tc>
          <w:tcPr>
            <w:tcW w:w="1800" w:type="dxa"/>
          </w:tcPr>
          <w:p w:rsidR="00E5149D" w:rsidRPr="002B6A3F" w:rsidRDefault="00E5149D">
            <w:pPr>
              <w:jc w:val="center"/>
            </w:pPr>
            <w:r w:rsidRPr="002B6A3F">
              <w:t>U36549</w:t>
            </w:r>
          </w:p>
        </w:tc>
      </w:tr>
      <w:tr w:rsidR="00E5149D" w:rsidRPr="002B6A3F">
        <w:trPr>
          <w:jc w:val="center"/>
        </w:trPr>
        <w:tc>
          <w:tcPr>
            <w:tcW w:w="2970" w:type="dxa"/>
          </w:tcPr>
          <w:p w:rsidR="00E5149D" w:rsidRPr="002B6A3F" w:rsidRDefault="00E5149D"/>
        </w:tc>
        <w:tc>
          <w:tcPr>
            <w:tcW w:w="1800" w:type="dxa"/>
          </w:tcPr>
          <w:p w:rsidR="00E5149D" w:rsidRPr="002B6A3F" w:rsidRDefault="00E5149D">
            <w:pPr>
              <w:jc w:val="center"/>
            </w:pPr>
          </w:p>
        </w:tc>
        <w:tc>
          <w:tcPr>
            <w:tcW w:w="1800" w:type="dxa"/>
          </w:tcPr>
          <w:p w:rsidR="00E5149D" w:rsidRPr="002B6A3F" w:rsidRDefault="00E5149D">
            <w:pPr>
              <w:jc w:val="center"/>
            </w:pPr>
          </w:p>
        </w:tc>
      </w:tr>
    </w:tbl>
    <w:p w:rsidR="00E5149D" w:rsidRPr="002B6A3F" w:rsidRDefault="00E5149D"/>
    <w:p w:rsidR="00E5149D" w:rsidRPr="002B6A3F" w:rsidRDefault="00E5149D">
      <w:pPr>
        <w:tabs>
          <w:tab w:val="left" w:pos="3240"/>
          <w:tab w:val="left" w:pos="6120"/>
          <w:tab w:val="left" w:pos="7080"/>
          <w:tab w:val="left" w:pos="7680"/>
        </w:tabs>
      </w:pPr>
    </w:p>
    <w:p w:rsidR="00E5149D" w:rsidRPr="002B6A3F" w:rsidRDefault="00E5149D">
      <w:pPr>
        <w:tabs>
          <w:tab w:val="left" w:pos="3240"/>
          <w:tab w:val="left" w:pos="6120"/>
          <w:tab w:val="left" w:pos="7080"/>
          <w:tab w:val="left" w:pos="7680"/>
        </w:tabs>
        <w:jc w:val="center"/>
        <w:outlineLvl w:val="0"/>
      </w:pPr>
      <w:r w:rsidRPr="002B6A3F">
        <w:t>TRANSMISSION</w:t>
      </w:r>
    </w:p>
    <w:p w:rsidR="00E5149D" w:rsidRPr="002B6A3F" w:rsidRDefault="00E5149D">
      <w:pPr>
        <w:tabs>
          <w:tab w:val="left" w:pos="3240"/>
          <w:tab w:val="left" w:pos="6120"/>
          <w:tab w:val="left" w:pos="7080"/>
          <w:tab w:val="left" w:pos="7680"/>
        </w:tabs>
      </w:pPr>
    </w:p>
    <w:tbl>
      <w:tblPr>
        <w:tblW w:w="0" w:type="auto"/>
        <w:jc w:val="center"/>
        <w:tblLayout w:type="fixed"/>
        <w:tblLook w:val="0000" w:firstRow="0" w:lastRow="0" w:firstColumn="0" w:lastColumn="0" w:noHBand="0" w:noVBand="0"/>
      </w:tblPr>
      <w:tblGrid>
        <w:gridCol w:w="2970"/>
        <w:gridCol w:w="1800"/>
        <w:gridCol w:w="1800"/>
      </w:tblGrid>
      <w:tr w:rsidR="00E5149D" w:rsidRPr="002B6A3F">
        <w:trPr>
          <w:jc w:val="center"/>
        </w:trPr>
        <w:tc>
          <w:tcPr>
            <w:tcW w:w="2970" w:type="dxa"/>
          </w:tcPr>
          <w:p w:rsidR="00E5149D" w:rsidRPr="002B6A3F" w:rsidRDefault="00E5149D">
            <w:r w:rsidRPr="002B6A3F">
              <w:t>Pin Length, inches:</w:t>
            </w:r>
          </w:p>
        </w:tc>
        <w:tc>
          <w:tcPr>
            <w:tcW w:w="1800" w:type="dxa"/>
          </w:tcPr>
          <w:p w:rsidR="00E5149D" w:rsidRPr="002B6A3F" w:rsidRDefault="00E5149D">
            <w:pPr>
              <w:jc w:val="center"/>
            </w:pPr>
            <w:r w:rsidRPr="002B6A3F">
              <w:t>24</w:t>
            </w:r>
          </w:p>
        </w:tc>
        <w:tc>
          <w:tcPr>
            <w:tcW w:w="1800" w:type="dxa"/>
          </w:tcPr>
          <w:p w:rsidR="00E5149D" w:rsidRPr="002B6A3F" w:rsidRDefault="00E5149D">
            <w:pPr>
              <w:jc w:val="center"/>
            </w:pPr>
          </w:p>
        </w:tc>
      </w:tr>
      <w:tr w:rsidR="00E5149D" w:rsidRPr="002B6A3F">
        <w:trPr>
          <w:jc w:val="center"/>
        </w:trPr>
        <w:tc>
          <w:tcPr>
            <w:tcW w:w="2970" w:type="dxa"/>
          </w:tcPr>
          <w:p w:rsidR="00E5149D" w:rsidRPr="002B6A3F" w:rsidRDefault="00E5149D">
            <w:r w:rsidRPr="002B6A3F">
              <w:t>Thread diameter, inches:</w:t>
            </w:r>
          </w:p>
        </w:tc>
        <w:tc>
          <w:tcPr>
            <w:tcW w:w="1800" w:type="dxa"/>
          </w:tcPr>
          <w:p w:rsidR="00E5149D" w:rsidRPr="002B6A3F" w:rsidRDefault="00E5149D">
            <w:pPr>
              <w:jc w:val="center"/>
            </w:pPr>
            <w:r w:rsidRPr="002B6A3F">
              <w:t>1-3/8</w:t>
            </w:r>
          </w:p>
        </w:tc>
        <w:tc>
          <w:tcPr>
            <w:tcW w:w="1800" w:type="dxa"/>
          </w:tcPr>
          <w:p w:rsidR="00E5149D" w:rsidRPr="002B6A3F" w:rsidRDefault="00E5149D">
            <w:pPr>
              <w:jc w:val="center"/>
            </w:pPr>
          </w:p>
        </w:tc>
      </w:tr>
      <w:tr w:rsidR="00E5149D" w:rsidRPr="002B6A3F">
        <w:trPr>
          <w:jc w:val="center"/>
        </w:trPr>
        <w:tc>
          <w:tcPr>
            <w:tcW w:w="2970" w:type="dxa"/>
          </w:tcPr>
          <w:p w:rsidR="00E5149D" w:rsidRPr="002B6A3F" w:rsidRDefault="00E5149D">
            <w:r w:rsidRPr="002B6A3F">
              <w:t>Hole spacing, inches:</w:t>
            </w:r>
          </w:p>
        </w:tc>
        <w:tc>
          <w:tcPr>
            <w:tcW w:w="1800" w:type="dxa"/>
          </w:tcPr>
          <w:p w:rsidR="00E5149D" w:rsidRPr="002B6A3F" w:rsidRDefault="00E5149D">
            <w:pPr>
              <w:jc w:val="center"/>
            </w:pPr>
            <w:r w:rsidRPr="002B6A3F">
              <w:t>8</w:t>
            </w:r>
          </w:p>
        </w:tc>
        <w:tc>
          <w:tcPr>
            <w:tcW w:w="1800" w:type="dxa"/>
          </w:tcPr>
          <w:p w:rsidR="00E5149D" w:rsidRPr="002B6A3F" w:rsidRDefault="00E5149D">
            <w:pPr>
              <w:jc w:val="center"/>
            </w:pPr>
          </w:p>
        </w:tc>
      </w:tr>
      <w:tr w:rsidR="00E5149D" w:rsidRPr="002B6A3F">
        <w:trPr>
          <w:jc w:val="center"/>
        </w:trPr>
        <w:tc>
          <w:tcPr>
            <w:tcW w:w="2970" w:type="dxa"/>
          </w:tcPr>
          <w:p w:rsidR="00E5149D" w:rsidRPr="002B6A3F" w:rsidRDefault="00E5149D">
            <w:r w:rsidRPr="002B6A3F">
              <w:t>RUS Specification:</w:t>
            </w:r>
          </w:p>
        </w:tc>
        <w:tc>
          <w:tcPr>
            <w:tcW w:w="1800" w:type="dxa"/>
          </w:tcPr>
          <w:p w:rsidR="00E5149D" w:rsidRPr="002B6A3F" w:rsidRDefault="00E5149D">
            <w:pPr>
              <w:jc w:val="center"/>
            </w:pPr>
            <w:r w:rsidRPr="002B6A3F">
              <w:t>DT-3</w:t>
            </w:r>
          </w:p>
        </w:tc>
        <w:tc>
          <w:tcPr>
            <w:tcW w:w="1800" w:type="dxa"/>
          </w:tcPr>
          <w:p w:rsidR="00E5149D" w:rsidRPr="002B6A3F" w:rsidRDefault="00E5149D">
            <w:pPr>
              <w:jc w:val="center"/>
            </w:pPr>
          </w:p>
        </w:tc>
      </w:tr>
      <w:tr w:rsidR="00E5149D" w:rsidRPr="002B6A3F">
        <w:trPr>
          <w:jc w:val="center"/>
        </w:trPr>
        <w:tc>
          <w:tcPr>
            <w:tcW w:w="2970" w:type="dxa"/>
          </w:tcPr>
          <w:p w:rsidR="00E5149D" w:rsidRPr="002B6A3F" w:rsidRDefault="00E5149D"/>
        </w:tc>
        <w:tc>
          <w:tcPr>
            <w:tcW w:w="1800" w:type="dxa"/>
          </w:tcPr>
          <w:p w:rsidR="00E5149D" w:rsidRPr="002B6A3F" w:rsidRDefault="00E5149D">
            <w:pPr>
              <w:jc w:val="center"/>
            </w:pPr>
          </w:p>
        </w:tc>
        <w:tc>
          <w:tcPr>
            <w:tcW w:w="1800" w:type="dxa"/>
          </w:tcPr>
          <w:p w:rsidR="00E5149D" w:rsidRPr="002B6A3F" w:rsidRDefault="00E5149D">
            <w:pPr>
              <w:jc w:val="center"/>
            </w:pPr>
          </w:p>
        </w:tc>
      </w:tr>
      <w:tr w:rsidR="00E5149D" w:rsidRPr="002B6A3F">
        <w:trPr>
          <w:jc w:val="center"/>
        </w:trPr>
        <w:tc>
          <w:tcPr>
            <w:tcW w:w="2970" w:type="dxa"/>
          </w:tcPr>
          <w:p w:rsidR="00E5149D" w:rsidRPr="002B6A3F" w:rsidRDefault="00E5149D">
            <w:r w:rsidRPr="002B6A3F">
              <w:t>Hubbell (Chance)</w:t>
            </w:r>
          </w:p>
        </w:tc>
        <w:tc>
          <w:tcPr>
            <w:tcW w:w="1800" w:type="dxa"/>
          </w:tcPr>
          <w:p w:rsidR="00E5149D" w:rsidRPr="002B6A3F" w:rsidRDefault="00E5149D">
            <w:pPr>
              <w:jc w:val="center"/>
            </w:pPr>
            <w:r w:rsidRPr="002B6A3F">
              <w:t>2196</w:t>
            </w:r>
          </w:p>
        </w:tc>
        <w:tc>
          <w:tcPr>
            <w:tcW w:w="1800" w:type="dxa"/>
          </w:tcPr>
          <w:p w:rsidR="00E5149D" w:rsidRPr="002B6A3F" w:rsidRDefault="00E5149D">
            <w:pPr>
              <w:jc w:val="center"/>
            </w:pPr>
          </w:p>
        </w:tc>
      </w:tr>
      <w:tr w:rsidR="00E5149D" w:rsidRPr="002B6A3F">
        <w:trPr>
          <w:jc w:val="center"/>
        </w:trPr>
        <w:tc>
          <w:tcPr>
            <w:tcW w:w="2970" w:type="dxa"/>
          </w:tcPr>
          <w:p w:rsidR="00E5149D" w:rsidRPr="002B6A3F" w:rsidRDefault="00E5149D">
            <w:r w:rsidRPr="002B6A3F">
              <w:t>Kortick</w:t>
            </w:r>
          </w:p>
        </w:tc>
        <w:tc>
          <w:tcPr>
            <w:tcW w:w="1800" w:type="dxa"/>
          </w:tcPr>
          <w:p w:rsidR="00E5149D" w:rsidRPr="002B6A3F" w:rsidRDefault="00E5149D">
            <w:pPr>
              <w:jc w:val="center"/>
            </w:pPr>
            <w:r w:rsidRPr="002B6A3F">
              <w:t>K8087</w:t>
            </w:r>
          </w:p>
        </w:tc>
        <w:tc>
          <w:tcPr>
            <w:tcW w:w="1800" w:type="dxa"/>
          </w:tcPr>
          <w:p w:rsidR="00E5149D" w:rsidRPr="002B6A3F" w:rsidRDefault="00E5149D">
            <w:pPr>
              <w:jc w:val="center"/>
            </w:pPr>
          </w:p>
        </w:tc>
      </w:tr>
      <w:tr w:rsidR="00E5149D" w:rsidRPr="002B6A3F">
        <w:trPr>
          <w:jc w:val="center"/>
        </w:trPr>
        <w:tc>
          <w:tcPr>
            <w:tcW w:w="2970" w:type="dxa"/>
          </w:tcPr>
          <w:p w:rsidR="00E5149D" w:rsidRPr="002B6A3F" w:rsidRDefault="00E5149D">
            <w:r w:rsidRPr="002B6A3F">
              <w:t>MacLean (Continental)</w:t>
            </w:r>
          </w:p>
        </w:tc>
        <w:tc>
          <w:tcPr>
            <w:tcW w:w="1800" w:type="dxa"/>
          </w:tcPr>
          <w:p w:rsidR="00E5149D" w:rsidRPr="002B6A3F" w:rsidRDefault="00E5149D">
            <w:pPr>
              <w:jc w:val="center"/>
            </w:pPr>
            <w:r w:rsidRPr="002B6A3F">
              <w:t>U36653F</w:t>
            </w:r>
          </w:p>
        </w:tc>
        <w:tc>
          <w:tcPr>
            <w:tcW w:w="1800" w:type="dxa"/>
          </w:tcPr>
          <w:p w:rsidR="00E5149D" w:rsidRPr="002B6A3F" w:rsidRDefault="00E5149D">
            <w:pPr>
              <w:jc w:val="center"/>
            </w:pPr>
          </w:p>
        </w:tc>
      </w:tr>
      <w:tr w:rsidR="00E5149D" w:rsidRPr="002B6A3F">
        <w:trPr>
          <w:jc w:val="center"/>
        </w:trPr>
        <w:tc>
          <w:tcPr>
            <w:tcW w:w="2970" w:type="dxa"/>
          </w:tcPr>
          <w:p w:rsidR="00E5149D" w:rsidRPr="002B6A3F" w:rsidRDefault="00E5149D"/>
        </w:tc>
        <w:tc>
          <w:tcPr>
            <w:tcW w:w="1800" w:type="dxa"/>
          </w:tcPr>
          <w:p w:rsidR="00E5149D" w:rsidRPr="002B6A3F" w:rsidRDefault="00E5149D">
            <w:pPr>
              <w:jc w:val="center"/>
            </w:pPr>
          </w:p>
        </w:tc>
        <w:tc>
          <w:tcPr>
            <w:tcW w:w="1800" w:type="dxa"/>
          </w:tcPr>
          <w:p w:rsidR="00E5149D" w:rsidRPr="002B6A3F" w:rsidRDefault="00E5149D">
            <w:pPr>
              <w:jc w:val="center"/>
            </w:pPr>
          </w:p>
        </w:tc>
      </w:tr>
      <w:tr w:rsidR="00E5149D" w:rsidRPr="002B6A3F">
        <w:trPr>
          <w:jc w:val="center"/>
        </w:trPr>
        <w:tc>
          <w:tcPr>
            <w:tcW w:w="2970" w:type="dxa"/>
          </w:tcPr>
          <w:p w:rsidR="00E5149D" w:rsidRPr="002B6A3F" w:rsidRDefault="00E5149D"/>
        </w:tc>
        <w:tc>
          <w:tcPr>
            <w:tcW w:w="1800" w:type="dxa"/>
          </w:tcPr>
          <w:p w:rsidR="00E5149D" w:rsidRPr="002B6A3F" w:rsidRDefault="00E5149D">
            <w:pPr>
              <w:jc w:val="center"/>
            </w:pPr>
          </w:p>
        </w:tc>
        <w:tc>
          <w:tcPr>
            <w:tcW w:w="1800" w:type="dxa"/>
          </w:tcPr>
          <w:p w:rsidR="00E5149D" w:rsidRPr="002B6A3F" w:rsidRDefault="00E5149D">
            <w:pPr>
              <w:jc w:val="center"/>
            </w:pPr>
          </w:p>
        </w:tc>
      </w:tr>
    </w:tbl>
    <w:p w:rsidR="00E5149D" w:rsidRPr="002B6A3F" w:rsidRDefault="00E5149D">
      <w:pPr>
        <w:tabs>
          <w:tab w:val="left" w:pos="1080"/>
          <w:tab w:val="left" w:pos="4440"/>
          <w:tab w:val="left" w:pos="5520"/>
        </w:tabs>
        <w:ind w:right="1200"/>
      </w:pPr>
    </w:p>
    <w:p w:rsidR="00E5149D" w:rsidRPr="002B6A3F" w:rsidRDefault="00E5149D">
      <w:pPr>
        <w:tabs>
          <w:tab w:val="right" w:pos="720"/>
          <w:tab w:val="left" w:pos="900"/>
        </w:tabs>
        <w:ind w:left="900" w:hanging="900"/>
        <w:outlineLvl w:val="0"/>
      </w:pPr>
      <w:r w:rsidRPr="002B6A3F">
        <w:tab/>
        <w:t xml:space="preserve">NOTE </w:t>
      </w:r>
    </w:p>
    <w:p w:rsidR="00E5149D" w:rsidRPr="002B6A3F" w:rsidRDefault="00E5149D">
      <w:pPr>
        <w:tabs>
          <w:tab w:val="left" w:pos="1080"/>
          <w:tab w:val="left" w:pos="4440"/>
          <w:tab w:val="left" w:pos="5520"/>
        </w:tabs>
        <w:ind w:right="1200"/>
      </w:pPr>
    </w:p>
    <w:p w:rsidR="00E5149D" w:rsidRPr="002B6A3F" w:rsidRDefault="00E5149D" w:rsidP="00226E25">
      <w:pPr>
        <w:pStyle w:val="ListParagraph"/>
        <w:numPr>
          <w:ilvl w:val="0"/>
          <w:numId w:val="27"/>
        </w:numPr>
        <w:tabs>
          <w:tab w:val="right" w:pos="720"/>
          <w:tab w:val="left" w:pos="900"/>
        </w:tabs>
        <w:ind w:right="960"/>
      </w:pPr>
      <w:r w:rsidRPr="002B6A3F">
        <w:t>Flared type pins may be mounted with either side against the pole.</w:t>
      </w:r>
    </w:p>
    <w:p w:rsidR="00444767" w:rsidRDefault="00E5149D">
      <w:r w:rsidRPr="002B6A3F">
        <w:br w:type="page"/>
      </w:r>
    </w:p>
    <w:p w:rsidR="00E5149D" w:rsidRPr="002B6A3F" w:rsidRDefault="00E5149D" w:rsidP="00E969F9">
      <w:pPr>
        <w:pStyle w:val="HEADINGLEFT"/>
      </w:pPr>
      <w:r w:rsidRPr="002B6A3F">
        <w:lastRenderedPageBreak/>
        <w:t>Conditional List</w:t>
      </w:r>
    </w:p>
    <w:p w:rsidR="00E5149D" w:rsidRPr="002B6A3F" w:rsidRDefault="00E5149D" w:rsidP="00E969F9">
      <w:pPr>
        <w:pStyle w:val="HEADINGLEFT"/>
      </w:pPr>
      <w:r w:rsidRPr="002B6A3F">
        <w:t>b(1)</w:t>
      </w:r>
    </w:p>
    <w:p w:rsidR="00E5149D" w:rsidRPr="002B6A3F" w:rsidRDefault="001E107E" w:rsidP="00E969F9">
      <w:pPr>
        <w:pStyle w:val="HEADINGLEFT"/>
      </w:pPr>
      <w:r>
        <w:t>January 2015</w:t>
      </w:r>
    </w:p>
    <w:p w:rsidR="00E5149D" w:rsidRPr="002B6A3F" w:rsidRDefault="00E5149D" w:rsidP="00E969F9">
      <w:pPr>
        <w:pStyle w:val="HEADINGLEFT"/>
      </w:pPr>
    </w:p>
    <w:p w:rsidR="00E5149D" w:rsidRPr="002B6A3F" w:rsidRDefault="00E5149D">
      <w:pPr>
        <w:tabs>
          <w:tab w:val="left" w:pos="1080"/>
          <w:tab w:val="left" w:pos="4440"/>
          <w:tab w:val="left" w:pos="5520"/>
        </w:tabs>
        <w:ind w:right="1200"/>
      </w:pPr>
    </w:p>
    <w:p w:rsidR="00E5149D" w:rsidRPr="002B6A3F" w:rsidRDefault="00E5149D">
      <w:pPr>
        <w:tabs>
          <w:tab w:val="left" w:pos="1080"/>
          <w:tab w:val="left" w:pos="4440"/>
          <w:tab w:val="left" w:pos="5520"/>
        </w:tabs>
        <w:jc w:val="center"/>
      </w:pPr>
      <w:r w:rsidRPr="002B6A3F">
        <w:t xml:space="preserve">b </w:t>
      </w:r>
      <w:r w:rsidR="0008387D">
        <w:t>–</w:t>
      </w:r>
      <w:r w:rsidRPr="002B6A3F">
        <w:t xml:space="preserve"> Pin, pole-top</w:t>
      </w:r>
    </w:p>
    <w:p w:rsidR="00E5149D" w:rsidRPr="002B6A3F" w:rsidRDefault="00E5149D">
      <w:pPr>
        <w:tabs>
          <w:tab w:val="left" w:pos="1080"/>
          <w:tab w:val="left" w:pos="4440"/>
          <w:tab w:val="left" w:pos="5520"/>
        </w:tabs>
        <w:jc w:val="center"/>
      </w:pPr>
      <w:r w:rsidRPr="002B6A3F">
        <w:t>(Non-lead threads)</w:t>
      </w:r>
    </w:p>
    <w:p w:rsidR="00E5149D" w:rsidRPr="002B6A3F" w:rsidRDefault="00E5149D">
      <w:pPr>
        <w:tabs>
          <w:tab w:val="left" w:pos="1080"/>
          <w:tab w:val="left" w:pos="4440"/>
          <w:tab w:val="left" w:pos="5520"/>
        </w:tabs>
      </w:pPr>
    </w:p>
    <w:p w:rsidR="00E5149D" w:rsidRPr="002B6A3F" w:rsidRDefault="00E5149D"/>
    <w:tbl>
      <w:tblPr>
        <w:tblW w:w="5000" w:type="pct"/>
        <w:tblLook w:val="0000" w:firstRow="0" w:lastRow="0" w:firstColumn="0" w:lastColumn="0" w:noHBand="0" w:noVBand="0"/>
      </w:tblPr>
      <w:tblGrid>
        <w:gridCol w:w="5400"/>
        <w:gridCol w:w="5400"/>
      </w:tblGrid>
      <w:tr w:rsidR="00E5149D" w:rsidRPr="002B6A3F" w:rsidTr="00096500">
        <w:tc>
          <w:tcPr>
            <w:tcW w:w="2500" w:type="pct"/>
          </w:tcPr>
          <w:p w:rsidR="00E5149D" w:rsidRPr="002B6A3F" w:rsidRDefault="00E5149D">
            <w:pPr>
              <w:pBdr>
                <w:bottom w:val="single" w:sz="6" w:space="1" w:color="auto"/>
              </w:pBdr>
              <w:tabs>
                <w:tab w:val="left" w:pos="960"/>
                <w:tab w:val="left" w:pos="2040"/>
                <w:tab w:val="left" w:pos="3240"/>
                <w:tab w:val="left" w:pos="4440"/>
                <w:tab w:val="left" w:pos="5520"/>
                <w:tab w:val="left" w:pos="6600"/>
                <w:tab w:val="left" w:pos="7680"/>
                <w:tab w:val="left" w:pos="8640"/>
              </w:tabs>
            </w:pPr>
            <w:r w:rsidRPr="002B6A3F">
              <w:t>Manufacturer</w:t>
            </w:r>
          </w:p>
        </w:tc>
        <w:tc>
          <w:tcPr>
            <w:tcW w:w="2500" w:type="pct"/>
          </w:tcPr>
          <w:p w:rsidR="00E5149D" w:rsidRPr="002B6A3F" w:rsidRDefault="00E5149D">
            <w:pPr>
              <w:pBdr>
                <w:bottom w:val="single" w:sz="6" w:space="1" w:color="auto"/>
              </w:pBdr>
              <w:tabs>
                <w:tab w:val="left" w:pos="960"/>
                <w:tab w:val="left" w:pos="2040"/>
                <w:tab w:val="left" w:pos="3240"/>
                <w:tab w:val="left" w:pos="4440"/>
                <w:tab w:val="left" w:pos="5520"/>
                <w:tab w:val="left" w:pos="6600"/>
                <w:tab w:val="left" w:pos="7680"/>
                <w:tab w:val="left" w:pos="8640"/>
              </w:tabs>
            </w:pPr>
            <w:r w:rsidRPr="002B6A3F">
              <w:t>Conditions</w:t>
            </w:r>
          </w:p>
        </w:tc>
      </w:tr>
      <w:tr w:rsidR="00E5149D" w:rsidRPr="002B6A3F" w:rsidTr="00096500">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pPr>
          </w:p>
        </w:tc>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pPr>
          </w:p>
        </w:tc>
      </w:tr>
      <w:tr w:rsidR="00E5149D" w:rsidRPr="002B6A3F" w:rsidTr="00096500">
        <w:tc>
          <w:tcPr>
            <w:tcW w:w="2500" w:type="pct"/>
          </w:tcPr>
          <w:p w:rsidR="008762FC" w:rsidRPr="002B6A3F" w:rsidRDefault="00E5149D" w:rsidP="003A4F5E">
            <w:pPr>
              <w:tabs>
                <w:tab w:val="left" w:pos="960"/>
                <w:tab w:val="left" w:pos="2040"/>
                <w:tab w:val="left" w:pos="3240"/>
                <w:tab w:val="left" w:pos="4440"/>
                <w:tab w:val="left" w:pos="5520"/>
                <w:tab w:val="left" w:pos="6600"/>
                <w:tab w:val="left" w:pos="7680"/>
                <w:tab w:val="left" w:pos="8640"/>
              </w:tabs>
              <w:ind w:left="180" w:hanging="180"/>
            </w:pPr>
            <w:r w:rsidRPr="002B6A3F">
              <w:t>Hubbell Power Systems</w:t>
            </w:r>
            <w:r w:rsidRPr="002B6A3F">
              <w:br/>
            </w:r>
            <w:r w:rsidR="003A4F5E" w:rsidRPr="001508DD">
              <w:rPr>
                <w:color w:val="0070C0"/>
              </w:rPr>
              <w:t>2195P (1-3/8” threads)</w:t>
            </w:r>
            <w:r w:rsidR="003A4F5E">
              <w:br/>
            </w:r>
            <w:r w:rsidRPr="002B6A3F">
              <w:t>2199P (1</w:t>
            </w:r>
            <w:r w:rsidR="0008387D">
              <w:t>”</w:t>
            </w:r>
            <w:r w:rsidRPr="002B6A3F">
              <w:t xml:space="preserve"> threads)</w:t>
            </w:r>
          </w:p>
        </w:tc>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pPr>
            <w:r w:rsidRPr="002B6A3F">
              <w:t>To obtain experience.</w:t>
            </w:r>
          </w:p>
        </w:tc>
      </w:tr>
      <w:tr w:rsidR="00E5149D" w:rsidRPr="002B6A3F" w:rsidTr="00096500">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ind w:left="180" w:hanging="180"/>
            </w:pPr>
          </w:p>
        </w:tc>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pPr>
          </w:p>
        </w:tc>
      </w:tr>
      <w:tr w:rsidR="00E5149D" w:rsidRPr="002B6A3F" w:rsidTr="00096500">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ind w:left="180" w:hanging="180"/>
            </w:pPr>
            <w:r w:rsidRPr="002B6A3F">
              <w:t>Hughes Brothers</w:t>
            </w:r>
            <w:r w:rsidRPr="002B6A3F">
              <w:br/>
              <w:t>2770-A20-100 (1</w:t>
            </w:r>
            <w:r w:rsidR="0008387D">
              <w:t>”</w:t>
            </w:r>
            <w:r w:rsidRPr="002B6A3F">
              <w:t xml:space="preserve"> threads)</w:t>
            </w:r>
            <w:r w:rsidRPr="002B6A3F">
              <w:br/>
              <w:t>2770-A20-130 (1-3/8</w:t>
            </w:r>
            <w:r w:rsidR="0008387D">
              <w:t>”</w:t>
            </w:r>
            <w:r w:rsidRPr="002B6A3F">
              <w:t xml:space="preserve"> threads)</w:t>
            </w:r>
          </w:p>
        </w:tc>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pPr>
            <w:r w:rsidRPr="002B6A3F">
              <w:t>To obtain experience.</w:t>
            </w:r>
          </w:p>
        </w:tc>
      </w:tr>
      <w:tr w:rsidR="00E5149D" w:rsidRPr="002B6A3F" w:rsidTr="00096500">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pPr>
          </w:p>
        </w:tc>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pPr>
          </w:p>
        </w:tc>
      </w:tr>
      <w:tr w:rsidR="00E5149D" w:rsidRPr="002B6A3F" w:rsidTr="00096500">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ind w:left="180" w:hanging="180"/>
            </w:pPr>
            <w:r w:rsidRPr="002B6A3F">
              <w:t>Joslyn</w:t>
            </w:r>
            <w:r w:rsidRPr="002B6A3F">
              <w:br/>
              <w:t>J740Z (1</w:t>
            </w:r>
            <w:r w:rsidR="0008387D">
              <w:t>”</w:t>
            </w:r>
            <w:r w:rsidRPr="002B6A3F">
              <w:t xml:space="preserve"> threads)</w:t>
            </w:r>
            <w:r w:rsidRPr="002B6A3F">
              <w:br/>
              <w:t>J720Z (1-3/8</w:t>
            </w:r>
            <w:r w:rsidR="0008387D">
              <w:t>”</w:t>
            </w:r>
            <w:r w:rsidRPr="002B6A3F">
              <w:t xml:space="preserve"> threads)</w:t>
            </w:r>
          </w:p>
        </w:tc>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pPr>
            <w:r w:rsidRPr="002B6A3F">
              <w:t>To obtain experience.</w:t>
            </w:r>
          </w:p>
        </w:tc>
      </w:tr>
      <w:tr w:rsidR="00E5149D" w:rsidRPr="002B6A3F" w:rsidTr="00096500">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pPr>
          </w:p>
        </w:tc>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pPr>
          </w:p>
        </w:tc>
      </w:tr>
    </w:tbl>
    <w:p w:rsidR="00E5149D" w:rsidRDefault="00E5149D"/>
    <w:p w:rsidR="00096500" w:rsidRPr="002B6A3F" w:rsidRDefault="00096500"/>
    <w:p w:rsidR="00E5149D" w:rsidRPr="002B6A3F" w:rsidRDefault="00E5149D"/>
    <w:p w:rsidR="00E5149D" w:rsidRPr="002B6A3F" w:rsidRDefault="00E5149D">
      <w:pPr>
        <w:tabs>
          <w:tab w:val="left" w:pos="1080"/>
          <w:tab w:val="left" w:pos="4440"/>
          <w:tab w:val="left" w:pos="5520"/>
        </w:tabs>
        <w:jc w:val="center"/>
      </w:pPr>
      <w:r w:rsidRPr="002B6A3F">
        <w:t xml:space="preserve">b </w:t>
      </w:r>
      <w:r w:rsidR="0008387D">
        <w:t>–</w:t>
      </w:r>
      <w:r w:rsidRPr="002B6A3F">
        <w:t xml:space="preserve"> Pin, Fiber-reinforced plastic pole top</w:t>
      </w:r>
    </w:p>
    <w:p w:rsidR="00E5149D" w:rsidRPr="002B6A3F" w:rsidRDefault="00E5149D"/>
    <w:tbl>
      <w:tblPr>
        <w:tblW w:w="5000" w:type="pct"/>
        <w:tblLook w:val="0000" w:firstRow="0" w:lastRow="0" w:firstColumn="0" w:lastColumn="0" w:noHBand="0" w:noVBand="0"/>
      </w:tblPr>
      <w:tblGrid>
        <w:gridCol w:w="5400"/>
        <w:gridCol w:w="5400"/>
      </w:tblGrid>
      <w:tr w:rsidR="00E5149D" w:rsidRPr="002B6A3F" w:rsidTr="00096500">
        <w:tc>
          <w:tcPr>
            <w:tcW w:w="2500" w:type="pct"/>
          </w:tcPr>
          <w:p w:rsidR="00E5149D" w:rsidRPr="002B6A3F" w:rsidRDefault="00E5149D">
            <w:pPr>
              <w:pBdr>
                <w:bottom w:val="single" w:sz="6" w:space="1" w:color="auto"/>
              </w:pBdr>
              <w:tabs>
                <w:tab w:val="left" w:pos="960"/>
                <w:tab w:val="left" w:pos="2040"/>
                <w:tab w:val="left" w:pos="3240"/>
                <w:tab w:val="left" w:pos="4440"/>
                <w:tab w:val="left" w:pos="5520"/>
                <w:tab w:val="left" w:pos="6600"/>
                <w:tab w:val="left" w:pos="7680"/>
                <w:tab w:val="left" w:pos="8640"/>
              </w:tabs>
            </w:pPr>
            <w:r w:rsidRPr="002B6A3F">
              <w:t>Manufacturer</w:t>
            </w:r>
          </w:p>
        </w:tc>
        <w:tc>
          <w:tcPr>
            <w:tcW w:w="2500" w:type="pct"/>
          </w:tcPr>
          <w:p w:rsidR="00E5149D" w:rsidRPr="002B6A3F" w:rsidRDefault="00E5149D">
            <w:pPr>
              <w:pBdr>
                <w:bottom w:val="single" w:sz="6" w:space="1" w:color="auto"/>
              </w:pBdr>
              <w:tabs>
                <w:tab w:val="left" w:pos="960"/>
                <w:tab w:val="left" w:pos="2040"/>
                <w:tab w:val="left" w:pos="3240"/>
                <w:tab w:val="left" w:pos="4440"/>
                <w:tab w:val="left" w:pos="5520"/>
                <w:tab w:val="left" w:pos="6600"/>
                <w:tab w:val="left" w:pos="7680"/>
                <w:tab w:val="left" w:pos="8640"/>
              </w:tabs>
            </w:pPr>
            <w:r w:rsidRPr="002B6A3F">
              <w:t>Conditions</w:t>
            </w:r>
          </w:p>
        </w:tc>
      </w:tr>
      <w:tr w:rsidR="00E5149D" w:rsidRPr="002B6A3F" w:rsidTr="00096500">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pPr>
          </w:p>
        </w:tc>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pPr>
          </w:p>
        </w:tc>
      </w:tr>
      <w:tr w:rsidR="00E5149D" w:rsidRPr="002B6A3F" w:rsidTr="00096500">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ind w:left="180" w:hanging="180"/>
            </w:pPr>
            <w:r w:rsidRPr="002B6A3F">
              <w:t>Joslyn</w:t>
            </w:r>
            <w:r w:rsidRPr="002B6A3F">
              <w:br/>
              <w:t>7581-624NT (1</w:t>
            </w:r>
            <w:r w:rsidR="0008387D">
              <w:t>”</w:t>
            </w:r>
            <w:r w:rsidRPr="002B6A3F">
              <w:t xml:space="preserve"> threads)*</w:t>
            </w:r>
            <w:r w:rsidRPr="002B6A3F">
              <w:br/>
              <w:t>7581-624XNT (1-3/8</w:t>
            </w:r>
            <w:r w:rsidR="0008387D">
              <w:t>”</w:t>
            </w:r>
            <w:r w:rsidRPr="002B6A3F">
              <w:t xml:space="preserve"> threads)*</w:t>
            </w:r>
          </w:p>
          <w:p w:rsidR="00E5149D" w:rsidRPr="002B6A3F" w:rsidRDefault="00E5149D">
            <w:pPr>
              <w:tabs>
                <w:tab w:val="left" w:pos="960"/>
                <w:tab w:val="left" w:pos="2040"/>
                <w:tab w:val="left" w:pos="3240"/>
                <w:tab w:val="left" w:pos="4440"/>
                <w:tab w:val="left" w:pos="5520"/>
                <w:tab w:val="left" w:pos="6600"/>
                <w:tab w:val="left" w:pos="7680"/>
                <w:tab w:val="left" w:pos="8640"/>
              </w:tabs>
              <w:ind w:left="180" w:hanging="180"/>
            </w:pPr>
            <w:r w:rsidRPr="002B6A3F">
              <w:t>* Add suffix LT (less tabs) if for steel pole.</w:t>
            </w:r>
          </w:p>
        </w:tc>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pPr>
            <w:r w:rsidRPr="002B6A3F">
              <w:t>To obtain experience.</w:t>
            </w:r>
          </w:p>
        </w:tc>
      </w:tr>
      <w:tr w:rsidR="00E5149D" w:rsidRPr="002B6A3F" w:rsidTr="00096500">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pPr>
          </w:p>
        </w:tc>
        <w:tc>
          <w:tcPr>
            <w:tcW w:w="2500" w:type="pct"/>
          </w:tcPr>
          <w:p w:rsidR="00E5149D" w:rsidRPr="002B6A3F" w:rsidRDefault="00E5149D">
            <w:pPr>
              <w:tabs>
                <w:tab w:val="left" w:pos="960"/>
                <w:tab w:val="left" w:pos="2040"/>
                <w:tab w:val="left" w:pos="3240"/>
                <w:tab w:val="left" w:pos="4440"/>
                <w:tab w:val="left" w:pos="5520"/>
                <w:tab w:val="left" w:pos="6600"/>
                <w:tab w:val="left" w:pos="7680"/>
                <w:tab w:val="left" w:pos="8640"/>
              </w:tabs>
            </w:pPr>
          </w:p>
        </w:tc>
      </w:tr>
    </w:tbl>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rsidP="00E969F9">
      <w:pPr>
        <w:pStyle w:val="HEADINGRIGHT"/>
      </w:pPr>
      <w:r w:rsidRPr="002B6A3F">
        <w:br w:type="page"/>
      </w:r>
    </w:p>
    <w:p w:rsidR="00E5149D" w:rsidRPr="002B6A3F" w:rsidRDefault="00E5149D" w:rsidP="00E969F9">
      <w:pPr>
        <w:pStyle w:val="HEADINGRIGHT"/>
      </w:pPr>
      <w:r w:rsidRPr="002B6A3F">
        <w:lastRenderedPageBreak/>
        <w:t>c-1</w:t>
      </w:r>
    </w:p>
    <w:p w:rsidR="00E5149D" w:rsidRPr="002B6A3F" w:rsidRDefault="007F6456" w:rsidP="00E969F9">
      <w:pPr>
        <w:pStyle w:val="HEADINGRIGHT"/>
      </w:pPr>
      <w:r>
        <w:t>June 2018</w:t>
      </w:r>
    </w:p>
    <w:p w:rsidR="00E5149D" w:rsidRPr="002B6A3F" w:rsidRDefault="00E5149D" w:rsidP="00E969F9">
      <w:pPr>
        <w:pStyle w:val="HEADINGRIGHT"/>
      </w:pPr>
    </w:p>
    <w:p w:rsidR="00E5149D" w:rsidRPr="002B6A3F" w:rsidRDefault="00E5149D" w:rsidP="00E75B70">
      <w:pPr>
        <w:pStyle w:val="HEADINGLEFT"/>
      </w:pPr>
    </w:p>
    <w:p w:rsidR="00E5149D" w:rsidRPr="002B6A3F" w:rsidRDefault="00E5149D">
      <w:pPr>
        <w:tabs>
          <w:tab w:val="left" w:pos="3240"/>
          <w:tab w:val="left" w:pos="6360"/>
        </w:tabs>
        <w:jc w:val="center"/>
      </w:pPr>
      <w:r w:rsidRPr="002B6A3F">
        <w:t xml:space="preserve">c </w:t>
      </w:r>
      <w:r w:rsidR="0008387D">
        <w:t>–</w:t>
      </w:r>
      <w:r w:rsidRPr="002B6A3F">
        <w:t xml:space="preserve"> Bolt, machine</w:t>
      </w:r>
    </w:p>
    <w:p w:rsidR="00E5149D" w:rsidRPr="002B6A3F" w:rsidRDefault="00E5149D">
      <w:pPr>
        <w:tabs>
          <w:tab w:val="left" w:pos="3240"/>
          <w:tab w:val="left" w:pos="6360"/>
        </w:tabs>
      </w:pPr>
    </w:p>
    <w:p w:rsidR="00E5149D" w:rsidRPr="002B6A3F" w:rsidRDefault="00E5149D">
      <w:pPr>
        <w:ind w:left="2340" w:hanging="2340"/>
      </w:pPr>
      <w:r w:rsidRPr="002B6A3F">
        <w:t xml:space="preserve">Applicable Specification:  ANSI C135.1, </w:t>
      </w:r>
      <w:r w:rsidR="0008387D">
        <w:t>“</w:t>
      </w:r>
      <w:r w:rsidRPr="002B6A3F">
        <w:t>Standards for Galvanized Steel Bolts and Nuts</w:t>
      </w:r>
      <w:r w:rsidR="0008387D">
        <w:t>”</w:t>
      </w:r>
      <w:r w:rsidRPr="002B6A3F">
        <w:t xml:space="preserve"> except that the lengths are in the ranges given below.</w:t>
      </w:r>
    </w:p>
    <w:p w:rsidR="00E5149D" w:rsidRPr="002B6A3F" w:rsidRDefault="00E5149D">
      <w:pPr>
        <w:tabs>
          <w:tab w:val="left" w:pos="3240"/>
          <w:tab w:val="left" w:pos="6360"/>
        </w:tabs>
      </w:pPr>
    </w:p>
    <w:p w:rsidR="00E5149D" w:rsidRPr="002B6A3F" w:rsidRDefault="00E5149D">
      <w:pPr>
        <w:tabs>
          <w:tab w:val="left" w:pos="3240"/>
          <w:tab w:val="left" w:pos="6360"/>
        </w:tabs>
      </w:pPr>
    </w:p>
    <w:p w:rsidR="00E5149D" w:rsidRPr="002B6A3F" w:rsidRDefault="00E5149D">
      <w:pPr>
        <w:tabs>
          <w:tab w:val="left" w:pos="3240"/>
          <w:tab w:val="left" w:pos="6360"/>
        </w:tabs>
        <w:outlineLvl w:val="0"/>
      </w:pPr>
      <w:r w:rsidRPr="002B6A3F">
        <w:t>Applicable Sizes:</w:t>
      </w:r>
      <w:r w:rsidRPr="002B6A3F">
        <w:tab/>
      </w:r>
      <w:r w:rsidR="00CB4255">
        <w:t>½</w:t>
      </w:r>
      <w:r w:rsidRPr="002B6A3F">
        <w:t xml:space="preserve"> inch diameter, 6 through 10 inch length</w:t>
      </w:r>
    </w:p>
    <w:p w:rsidR="00E5149D" w:rsidRPr="002B6A3F" w:rsidRDefault="00E5149D">
      <w:pPr>
        <w:tabs>
          <w:tab w:val="left" w:pos="3240"/>
          <w:tab w:val="left" w:pos="6360"/>
        </w:tabs>
      </w:pPr>
      <w:r w:rsidRPr="002B6A3F">
        <w:tab/>
        <w:t>5/8 inch diameter, 6 through 24 inch length</w:t>
      </w:r>
    </w:p>
    <w:p w:rsidR="00E5149D" w:rsidRPr="002B6A3F" w:rsidRDefault="00E5149D">
      <w:pPr>
        <w:tabs>
          <w:tab w:val="left" w:pos="3240"/>
          <w:tab w:val="left" w:pos="6360"/>
        </w:tabs>
      </w:pPr>
      <w:r w:rsidRPr="002B6A3F">
        <w:tab/>
      </w:r>
      <w:r w:rsidR="00CB4255">
        <w:t>¾</w:t>
      </w:r>
      <w:r w:rsidRPr="002B6A3F">
        <w:t xml:space="preserve"> inch diameter, 6 through 26 inch length</w:t>
      </w:r>
    </w:p>
    <w:p w:rsidR="00E5149D" w:rsidRPr="002B6A3F" w:rsidRDefault="00E5149D">
      <w:pPr>
        <w:tabs>
          <w:tab w:val="left" w:pos="3240"/>
          <w:tab w:val="left" w:pos="6360"/>
        </w:tabs>
      </w:pPr>
      <w:r w:rsidRPr="002B6A3F">
        <w:tab/>
        <w:t>7/8 inch diameter, 6 through 28 inch length</w:t>
      </w:r>
    </w:p>
    <w:p w:rsidR="00E5149D" w:rsidRPr="002B6A3F" w:rsidRDefault="00E5149D">
      <w:pPr>
        <w:tabs>
          <w:tab w:val="left" w:pos="3240"/>
          <w:tab w:val="left" w:pos="6360"/>
        </w:tabs>
      </w:pPr>
    </w:p>
    <w:p w:rsidR="00E5149D" w:rsidRPr="002B6A3F" w:rsidRDefault="00E5149D">
      <w:pPr>
        <w:tabs>
          <w:tab w:val="left" w:pos="3240"/>
          <w:tab w:val="left" w:pos="6360"/>
        </w:tabs>
      </w:pPr>
      <w:r w:rsidRPr="002B6A3F">
        <w:t>The following manufacturers have shown compliance with the applicable specifications for machine bolts:</w:t>
      </w:r>
    </w:p>
    <w:p w:rsidR="00E5149D" w:rsidRPr="002B6A3F" w:rsidRDefault="00E5149D">
      <w:pPr>
        <w:tabs>
          <w:tab w:val="left" w:pos="3240"/>
          <w:tab w:val="left" w:pos="6360"/>
        </w:tabs>
      </w:pPr>
    </w:p>
    <w:tbl>
      <w:tblPr>
        <w:tblW w:w="0" w:type="auto"/>
        <w:jc w:val="center"/>
        <w:tblLayout w:type="fixed"/>
        <w:tblCellMar>
          <w:left w:w="72" w:type="dxa"/>
          <w:right w:w="72" w:type="dxa"/>
        </w:tblCellMar>
        <w:tblLook w:val="0000" w:firstRow="0" w:lastRow="0" w:firstColumn="0" w:lastColumn="0" w:noHBand="0" w:noVBand="0"/>
      </w:tblPr>
      <w:tblGrid>
        <w:gridCol w:w="432"/>
        <w:gridCol w:w="5040"/>
      </w:tblGrid>
      <w:tr w:rsidR="00F63B09" w:rsidRPr="002B6A3F">
        <w:trPr>
          <w:jc w:val="center"/>
        </w:trPr>
        <w:tc>
          <w:tcPr>
            <w:tcW w:w="432" w:type="dxa"/>
          </w:tcPr>
          <w:p w:rsidR="00F63B09" w:rsidRPr="002B6A3F" w:rsidRDefault="00F63B09" w:rsidP="00331D79">
            <w:pPr>
              <w:jc w:val="right"/>
            </w:pPr>
          </w:p>
        </w:tc>
        <w:tc>
          <w:tcPr>
            <w:tcW w:w="5040" w:type="dxa"/>
          </w:tcPr>
          <w:p w:rsidR="00F63B09" w:rsidRPr="002B6A3F" w:rsidRDefault="007F6456" w:rsidP="00331D79">
            <w:r>
              <w:t>Action Manufacturing</w:t>
            </w:r>
          </w:p>
        </w:tc>
      </w:tr>
      <w:tr w:rsidR="007F6456" w:rsidRPr="002B6A3F">
        <w:trPr>
          <w:jc w:val="center"/>
        </w:trPr>
        <w:tc>
          <w:tcPr>
            <w:tcW w:w="432" w:type="dxa"/>
          </w:tcPr>
          <w:p w:rsidR="007F6456" w:rsidRPr="002B6A3F" w:rsidRDefault="007F6456" w:rsidP="00331D79">
            <w:pPr>
              <w:jc w:val="right"/>
            </w:pPr>
          </w:p>
        </w:tc>
        <w:tc>
          <w:tcPr>
            <w:tcW w:w="5040" w:type="dxa"/>
          </w:tcPr>
          <w:p w:rsidR="007F6456" w:rsidRPr="002B6A3F" w:rsidRDefault="007F6456" w:rsidP="00331D79">
            <w:r w:rsidRPr="002B6A3F">
              <w:t>Allied Bolt, Inc.</w:t>
            </w:r>
          </w:p>
        </w:tc>
      </w:tr>
      <w:tr w:rsidR="00E5149D" w:rsidRPr="002B6A3F">
        <w:trPr>
          <w:jc w:val="center"/>
        </w:trPr>
        <w:tc>
          <w:tcPr>
            <w:tcW w:w="432" w:type="dxa"/>
          </w:tcPr>
          <w:p w:rsidR="00E5149D" w:rsidRPr="002B6A3F" w:rsidRDefault="00E5149D">
            <w:pPr>
              <w:jc w:val="right"/>
            </w:pPr>
          </w:p>
        </w:tc>
        <w:tc>
          <w:tcPr>
            <w:tcW w:w="5040" w:type="dxa"/>
          </w:tcPr>
          <w:p w:rsidR="00E5149D" w:rsidRPr="002B6A3F" w:rsidRDefault="00E5149D">
            <w:r w:rsidRPr="002B6A3F">
              <w:t>Hughes Brothers</w:t>
            </w:r>
          </w:p>
        </w:tc>
      </w:tr>
      <w:tr w:rsidR="00E5149D" w:rsidRPr="002B6A3F">
        <w:trPr>
          <w:jc w:val="center"/>
        </w:trPr>
        <w:tc>
          <w:tcPr>
            <w:tcW w:w="432" w:type="dxa"/>
          </w:tcPr>
          <w:p w:rsidR="00E5149D" w:rsidRPr="002B6A3F" w:rsidRDefault="00E5149D">
            <w:pPr>
              <w:jc w:val="right"/>
            </w:pPr>
            <w:r w:rsidRPr="002B6A3F">
              <w:t>*</w:t>
            </w:r>
          </w:p>
        </w:tc>
        <w:tc>
          <w:tcPr>
            <w:tcW w:w="5040" w:type="dxa"/>
          </w:tcPr>
          <w:p w:rsidR="00E5149D" w:rsidRPr="002B6A3F" w:rsidRDefault="00E5149D">
            <w:r w:rsidRPr="002B6A3F">
              <w:t>Joslyn Manufacturing Company</w:t>
            </w:r>
          </w:p>
        </w:tc>
      </w:tr>
      <w:tr w:rsidR="00E5149D" w:rsidRPr="002B6A3F">
        <w:trPr>
          <w:jc w:val="center"/>
        </w:trPr>
        <w:tc>
          <w:tcPr>
            <w:tcW w:w="432" w:type="dxa"/>
          </w:tcPr>
          <w:p w:rsidR="00E5149D" w:rsidRPr="002B6A3F" w:rsidRDefault="00E5149D">
            <w:pPr>
              <w:jc w:val="right"/>
            </w:pPr>
          </w:p>
        </w:tc>
        <w:tc>
          <w:tcPr>
            <w:tcW w:w="5040" w:type="dxa"/>
          </w:tcPr>
          <w:p w:rsidR="00E5149D" w:rsidRPr="002B6A3F" w:rsidRDefault="00E5149D">
            <w:r w:rsidRPr="002B6A3F">
              <w:t>Kortick Manufacturing Company</w:t>
            </w:r>
          </w:p>
        </w:tc>
      </w:tr>
      <w:tr w:rsidR="00E5149D" w:rsidRPr="002B6A3F">
        <w:trPr>
          <w:jc w:val="center"/>
        </w:trPr>
        <w:tc>
          <w:tcPr>
            <w:tcW w:w="432" w:type="dxa"/>
          </w:tcPr>
          <w:p w:rsidR="00E5149D" w:rsidRPr="002B6A3F" w:rsidRDefault="00E5149D">
            <w:pPr>
              <w:jc w:val="right"/>
            </w:pPr>
          </w:p>
        </w:tc>
        <w:tc>
          <w:tcPr>
            <w:tcW w:w="5040" w:type="dxa"/>
          </w:tcPr>
          <w:p w:rsidR="00E5149D" w:rsidRPr="002B6A3F" w:rsidRDefault="00E5149D">
            <w:r w:rsidRPr="002B6A3F">
              <w:t>MacLean (Continental)</w:t>
            </w:r>
          </w:p>
        </w:tc>
      </w:tr>
      <w:tr w:rsidR="00E5149D" w:rsidRPr="002B6A3F">
        <w:trPr>
          <w:jc w:val="center"/>
        </w:trPr>
        <w:tc>
          <w:tcPr>
            <w:tcW w:w="432" w:type="dxa"/>
          </w:tcPr>
          <w:p w:rsidR="00E5149D" w:rsidRPr="002B6A3F" w:rsidRDefault="00E5149D">
            <w:pPr>
              <w:jc w:val="right"/>
            </w:pPr>
            <w:r w:rsidRPr="002B6A3F">
              <w:t>*</w:t>
            </w:r>
          </w:p>
        </w:tc>
        <w:tc>
          <w:tcPr>
            <w:tcW w:w="5040" w:type="dxa"/>
          </w:tcPr>
          <w:p w:rsidR="00E5149D" w:rsidRPr="002B6A3F" w:rsidRDefault="00E5149D">
            <w:r w:rsidRPr="002B6A3F">
              <w:t>Portland Bolt &amp; Manufacturing Company</w:t>
            </w:r>
          </w:p>
        </w:tc>
      </w:tr>
      <w:tr w:rsidR="00E5149D" w:rsidRPr="002B6A3F">
        <w:trPr>
          <w:jc w:val="center"/>
        </w:trPr>
        <w:tc>
          <w:tcPr>
            <w:tcW w:w="432" w:type="dxa"/>
          </w:tcPr>
          <w:p w:rsidR="00E5149D" w:rsidRPr="002B6A3F" w:rsidRDefault="00E5149D">
            <w:pPr>
              <w:jc w:val="right"/>
            </w:pPr>
          </w:p>
        </w:tc>
        <w:tc>
          <w:tcPr>
            <w:tcW w:w="5040" w:type="dxa"/>
          </w:tcPr>
          <w:p w:rsidR="00E5149D" w:rsidRPr="002B6A3F" w:rsidRDefault="00E5149D">
            <w:r w:rsidRPr="002B6A3F">
              <w:t>The Rockford Bolt &amp; Steel Company</w:t>
            </w:r>
          </w:p>
        </w:tc>
      </w:tr>
      <w:tr w:rsidR="00E5149D" w:rsidRPr="002B6A3F">
        <w:trPr>
          <w:jc w:val="center"/>
        </w:trPr>
        <w:tc>
          <w:tcPr>
            <w:tcW w:w="432" w:type="dxa"/>
          </w:tcPr>
          <w:p w:rsidR="00E5149D" w:rsidRPr="002B6A3F" w:rsidRDefault="00E5149D">
            <w:pPr>
              <w:jc w:val="right"/>
            </w:pPr>
          </w:p>
        </w:tc>
        <w:tc>
          <w:tcPr>
            <w:tcW w:w="5040" w:type="dxa"/>
          </w:tcPr>
          <w:p w:rsidR="00E5149D" w:rsidRPr="002B6A3F" w:rsidRDefault="00E5149D">
            <w:r w:rsidRPr="002B6A3F">
              <w:t>Steel City Bolt &amp; Screw Co., Inc.</w:t>
            </w:r>
          </w:p>
        </w:tc>
      </w:tr>
      <w:tr w:rsidR="00E5149D" w:rsidRPr="002B6A3F">
        <w:trPr>
          <w:jc w:val="center"/>
        </w:trPr>
        <w:tc>
          <w:tcPr>
            <w:tcW w:w="432" w:type="dxa"/>
          </w:tcPr>
          <w:p w:rsidR="00E5149D" w:rsidRPr="002B6A3F" w:rsidRDefault="00E5149D">
            <w:pPr>
              <w:jc w:val="right"/>
            </w:pPr>
          </w:p>
        </w:tc>
        <w:tc>
          <w:tcPr>
            <w:tcW w:w="5040" w:type="dxa"/>
          </w:tcPr>
          <w:p w:rsidR="00E5149D" w:rsidRPr="002B6A3F" w:rsidRDefault="00E5149D"/>
        </w:tc>
      </w:tr>
    </w:tbl>
    <w:p w:rsidR="00E5149D" w:rsidRPr="002B6A3F" w:rsidRDefault="00E5149D">
      <w:pPr>
        <w:tabs>
          <w:tab w:val="left" w:pos="3240"/>
          <w:tab w:val="left" w:pos="6360"/>
        </w:tabs>
      </w:pPr>
    </w:p>
    <w:p w:rsidR="00E5149D" w:rsidRPr="002B6A3F" w:rsidRDefault="00E5149D">
      <w:pPr>
        <w:tabs>
          <w:tab w:val="left" w:pos="3240"/>
          <w:tab w:val="left" w:pos="6360"/>
        </w:tabs>
      </w:pPr>
    </w:p>
    <w:p w:rsidR="00E5149D" w:rsidRPr="002B6A3F" w:rsidRDefault="00E5149D">
      <w:pPr>
        <w:pStyle w:val="HEADINGLEFT"/>
      </w:pPr>
      <w:r w:rsidRPr="002B6A3F">
        <w:t>*</w:t>
      </w:r>
      <w:r w:rsidR="0008387D">
        <w:t>”</w:t>
      </w:r>
      <w:r w:rsidRPr="002B6A3F">
        <w:t>Static proof</w:t>
      </w:r>
      <w:r w:rsidR="0008387D">
        <w:t>”</w:t>
      </w:r>
      <w:r w:rsidRPr="002B6A3F">
        <w:t xml:space="preserve"> design available.</w:t>
      </w:r>
    </w:p>
    <w:p w:rsidR="00E5149D" w:rsidRPr="002B6A3F" w:rsidRDefault="00E5149D" w:rsidP="00E75B70">
      <w:pPr>
        <w:pStyle w:val="HEADINGRIGHT"/>
      </w:pPr>
      <w:r w:rsidRPr="002B6A3F">
        <w:br w:type="page"/>
      </w:r>
    </w:p>
    <w:p w:rsidR="00B56EEF" w:rsidRDefault="00B56EEF" w:rsidP="0018663E">
      <w:pPr>
        <w:pStyle w:val="HEADINGRIGHT"/>
      </w:pPr>
      <w:r>
        <w:lastRenderedPageBreak/>
        <w:t>Conditional List</w:t>
      </w:r>
    </w:p>
    <w:p w:rsidR="0018663E" w:rsidRPr="002B6A3F" w:rsidRDefault="0018663E" w:rsidP="0018663E">
      <w:pPr>
        <w:pStyle w:val="HEADINGRIGHT"/>
      </w:pPr>
      <w:r w:rsidRPr="002B6A3F">
        <w:t>c</w:t>
      </w:r>
      <w:r>
        <w:t>(</w:t>
      </w:r>
      <w:r w:rsidRPr="002B6A3F">
        <w:t>1</w:t>
      </w:r>
      <w:r>
        <w:t>)</w:t>
      </w:r>
    </w:p>
    <w:p w:rsidR="0018663E" w:rsidRPr="002B6A3F" w:rsidRDefault="0018663E" w:rsidP="0018663E">
      <w:pPr>
        <w:pStyle w:val="HEADINGRIGHT"/>
      </w:pPr>
      <w:r>
        <w:t>April 2014</w:t>
      </w:r>
    </w:p>
    <w:p w:rsidR="0018663E" w:rsidRPr="002B6A3F" w:rsidRDefault="0018663E" w:rsidP="0018663E">
      <w:pPr>
        <w:pStyle w:val="HEADINGRIGHT"/>
      </w:pPr>
    </w:p>
    <w:p w:rsidR="0018663E" w:rsidRPr="002B6A3F" w:rsidRDefault="0018663E" w:rsidP="0018663E">
      <w:pPr>
        <w:pStyle w:val="HEADINGLEFT"/>
      </w:pPr>
    </w:p>
    <w:p w:rsidR="0018663E" w:rsidRPr="002B6A3F" w:rsidRDefault="0018663E" w:rsidP="0018663E">
      <w:pPr>
        <w:tabs>
          <w:tab w:val="left" w:pos="3240"/>
          <w:tab w:val="left" w:pos="6360"/>
        </w:tabs>
        <w:jc w:val="center"/>
      </w:pPr>
      <w:r w:rsidRPr="002B6A3F">
        <w:t xml:space="preserve">c </w:t>
      </w:r>
      <w:r>
        <w:t>–</w:t>
      </w:r>
      <w:r w:rsidRPr="002B6A3F">
        <w:t xml:space="preserve"> Bolt, machine</w:t>
      </w:r>
    </w:p>
    <w:p w:rsidR="0018663E" w:rsidRPr="002B6A3F" w:rsidRDefault="0018663E" w:rsidP="0018663E">
      <w:pPr>
        <w:tabs>
          <w:tab w:val="left" w:pos="3240"/>
          <w:tab w:val="left" w:pos="6360"/>
        </w:tabs>
      </w:pPr>
    </w:p>
    <w:p w:rsidR="0018663E" w:rsidRPr="002B6A3F" w:rsidRDefault="0018663E" w:rsidP="0018663E">
      <w:pPr>
        <w:ind w:left="2340" w:hanging="2340"/>
      </w:pPr>
      <w:r w:rsidRPr="002B6A3F">
        <w:t xml:space="preserve">Applicable Specification:  ANSI C135.1, </w:t>
      </w:r>
      <w:r>
        <w:t>“</w:t>
      </w:r>
      <w:r w:rsidRPr="002B6A3F">
        <w:t>Standards for Galvanized Steel Bolts and Nuts</w:t>
      </w:r>
      <w:r>
        <w:t>”</w:t>
      </w:r>
      <w:r w:rsidRPr="002B6A3F">
        <w:t xml:space="preserve"> except that the lengths are in the ranges given below.</w:t>
      </w:r>
    </w:p>
    <w:p w:rsidR="0018663E" w:rsidRPr="002B6A3F" w:rsidRDefault="0018663E" w:rsidP="0018663E">
      <w:pPr>
        <w:tabs>
          <w:tab w:val="left" w:pos="3240"/>
          <w:tab w:val="left" w:pos="6360"/>
        </w:tabs>
      </w:pPr>
    </w:p>
    <w:p w:rsidR="0018663E" w:rsidRPr="002B6A3F" w:rsidRDefault="0018663E" w:rsidP="0018663E">
      <w:pPr>
        <w:tabs>
          <w:tab w:val="left" w:pos="3240"/>
          <w:tab w:val="left" w:pos="6360"/>
        </w:tabs>
      </w:pPr>
    </w:p>
    <w:p w:rsidR="0018663E" w:rsidRPr="002B6A3F" w:rsidRDefault="0018663E" w:rsidP="0018663E">
      <w:pPr>
        <w:tabs>
          <w:tab w:val="left" w:pos="3240"/>
          <w:tab w:val="left" w:pos="6360"/>
        </w:tabs>
        <w:outlineLvl w:val="0"/>
      </w:pPr>
      <w:r w:rsidRPr="002B6A3F">
        <w:t>Applicable Sizes:</w:t>
      </w:r>
      <w:r w:rsidRPr="002B6A3F">
        <w:tab/>
      </w:r>
      <w:r>
        <w:t>½</w:t>
      </w:r>
      <w:r w:rsidRPr="002B6A3F">
        <w:t xml:space="preserve"> inch diameter, 6 through 10 inch length</w:t>
      </w:r>
    </w:p>
    <w:p w:rsidR="0018663E" w:rsidRPr="002B6A3F" w:rsidRDefault="0018663E" w:rsidP="0018663E">
      <w:pPr>
        <w:tabs>
          <w:tab w:val="left" w:pos="3240"/>
          <w:tab w:val="left" w:pos="6360"/>
        </w:tabs>
      </w:pPr>
      <w:r w:rsidRPr="002B6A3F">
        <w:tab/>
      </w:r>
      <w:r w:rsidR="00CF019D">
        <w:t xml:space="preserve">5/8 </w:t>
      </w:r>
      <w:r w:rsidRPr="002B6A3F">
        <w:t>inch diameter, 6 through 24 inch length</w:t>
      </w:r>
    </w:p>
    <w:p w:rsidR="0018663E" w:rsidRPr="002B6A3F" w:rsidRDefault="0018663E" w:rsidP="0018663E">
      <w:pPr>
        <w:tabs>
          <w:tab w:val="left" w:pos="3240"/>
          <w:tab w:val="left" w:pos="6360"/>
        </w:tabs>
      </w:pPr>
      <w:r w:rsidRPr="002B6A3F">
        <w:tab/>
      </w:r>
      <w:r>
        <w:t>¾</w:t>
      </w:r>
      <w:r w:rsidRPr="002B6A3F">
        <w:t xml:space="preserve"> inch diameter, 6 through 26 inch length</w:t>
      </w:r>
    </w:p>
    <w:p w:rsidR="0018663E" w:rsidRPr="002B6A3F" w:rsidRDefault="0018663E" w:rsidP="0018663E">
      <w:pPr>
        <w:tabs>
          <w:tab w:val="left" w:pos="3240"/>
          <w:tab w:val="left" w:pos="6360"/>
        </w:tabs>
      </w:pPr>
      <w:r w:rsidRPr="002B6A3F">
        <w:tab/>
        <w:t>7/8 inch diameter, 6 through 28 inch length</w:t>
      </w:r>
    </w:p>
    <w:p w:rsidR="0018663E" w:rsidRPr="002B6A3F" w:rsidRDefault="0018663E" w:rsidP="0018663E">
      <w:pPr>
        <w:tabs>
          <w:tab w:val="left" w:pos="3240"/>
          <w:tab w:val="left" w:pos="6360"/>
        </w:tabs>
      </w:pPr>
    </w:p>
    <w:p w:rsidR="0018663E" w:rsidRPr="002B6A3F" w:rsidRDefault="0018663E" w:rsidP="0018663E">
      <w:pPr>
        <w:tabs>
          <w:tab w:val="left" w:pos="3240"/>
          <w:tab w:val="left" w:pos="6360"/>
        </w:tabs>
      </w:pPr>
      <w:r w:rsidRPr="002B6A3F">
        <w:t>The following manufacturers have shown compliance with the applicable specifications for machine bolts:</w:t>
      </w:r>
    </w:p>
    <w:p w:rsidR="0018663E" w:rsidRPr="002B6A3F" w:rsidRDefault="0018663E" w:rsidP="0018663E">
      <w:pPr>
        <w:tabs>
          <w:tab w:val="left" w:pos="3240"/>
          <w:tab w:val="left" w:pos="6360"/>
        </w:tabs>
      </w:pPr>
    </w:p>
    <w:tbl>
      <w:tblPr>
        <w:tblW w:w="0" w:type="auto"/>
        <w:jc w:val="center"/>
        <w:tblLayout w:type="fixed"/>
        <w:tblCellMar>
          <w:left w:w="72" w:type="dxa"/>
          <w:right w:w="72" w:type="dxa"/>
        </w:tblCellMar>
        <w:tblLook w:val="0000" w:firstRow="0" w:lastRow="0" w:firstColumn="0" w:lastColumn="0" w:noHBand="0" w:noVBand="0"/>
      </w:tblPr>
      <w:tblGrid>
        <w:gridCol w:w="432"/>
        <w:gridCol w:w="5040"/>
        <w:gridCol w:w="5040"/>
      </w:tblGrid>
      <w:tr w:rsidR="00B56EEF" w:rsidRPr="002B6A3F" w:rsidTr="000928C8">
        <w:trPr>
          <w:jc w:val="center"/>
        </w:trPr>
        <w:tc>
          <w:tcPr>
            <w:tcW w:w="432" w:type="dxa"/>
          </w:tcPr>
          <w:p w:rsidR="00B56EEF" w:rsidRPr="002B6A3F" w:rsidRDefault="00B56EEF" w:rsidP="000928C8">
            <w:pPr>
              <w:jc w:val="right"/>
            </w:pPr>
          </w:p>
        </w:tc>
        <w:tc>
          <w:tcPr>
            <w:tcW w:w="5040" w:type="dxa"/>
          </w:tcPr>
          <w:p w:rsidR="00B56EEF" w:rsidRPr="00B56EEF" w:rsidRDefault="00B56EEF" w:rsidP="000928C8">
            <w:pPr>
              <w:rPr>
                <w:u w:val="single"/>
              </w:rPr>
            </w:pPr>
            <w:r w:rsidRPr="00B56EEF">
              <w:rPr>
                <w:u w:val="single"/>
              </w:rPr>
              <w:t>Manufacturer</w:t>
            </w:r>
          </w:p>
        </w:tc>
        <w:tc>
          <w:tcPr>
            <w:tcW w:w="5040" w:type="dxa"/>
          </w:tcPr>
          <w:p w:rsidR="00B56EEF" w:rsidRPr="00B56EEF" w:rsidRDefault="00B56EEF" w:rsidP="000928C8">
            <w:pPr>
              <w:rPr>
                <w:u w:val="single"/>
              </w:rPr>
            </w:pPr>
            <w:r w:rsidRPr="00B56EEF">
              <w:rPr>
                <w:u w:val="single"/>
              </w:rPr>
              <w:t>Condition</w:t>
            </w:r>
          </w:p>
        </w:tc>
      </w:tr>
      <w:tr w:rsidR="00B56EEF" w:rsidRPr="002B6A3F" w:rsidTr="000928C8">
        <w:trPr>
          <w:jc w:val="center"/>
        </w:trPr>
        <w:tc>
          <w:tcPr>
            <w:tcW w:w="432" w:type="dxa"/>
          </w:tcPr>
          <w:p w:rsidR="00B56EEF" w:rsidRPr="002B6A3F" w:rsidRDefault="00B56EEF" w:rsidP="000928C8">
            <w:pPr>
              <w:jc w:val="right"/>
            </w:pPr>
          </w:p>
        </w:tc>
        <w:tc>
          <w:tcPr>
            <w:tcW w:w="5040" w:type="dxa"/>
          </w:tcPr>
          <w:p w:rsidR="00B56EEF" w:rsidRPr="002B6A3F" w:rsidRDefault="00B56EEF" w:rsidP="000928C8"/>
        </w:tc>
        <w:tc>
          <w:tcPr>
            <w:tcW w:w="5040" w:type="dxa"/>
          </w:tcPr>
          <w:p w:rsidR="00B56EEF" w:rsidRPr="0018663E" w:rsidRDefault="00B56EEF" w:rsidP="000928C8"/>
        </w:tc>
      </w:tr>
      <w:tr w:rsidR="00B56EEF" w:rsidRPr="002B6A3F" w:rsidTr="000928C8">
        <w:trPr>
          <w:jc w:val="center"/>
        </w:trPr>
        <w:tc>
          <w:tcPr>
            <w:tcW w:w="432" w:type="dxa"/>
          </w:tcPr>
          <w:p w:rsidR="00B56EEF" w:rsidRPr="002B6A3F" w:rsidRDefault="00B56EEF" w:rsidP="000928C8">
            <w:pPr>
              <w:jc w:val="right"/>
            </w:pPr>
          </w:p>
        </w:tc>
        <w:tc>
          <w:tcPr>
            <w:tcW w:w="5040" w:type="dxa"/>
          </w:tcPr>
          <w:p w:rsidR="00B56EEF" w:rsidRPr="002B6A3F" w:rsidRDefault="00B56EEF" w:rsidP="000928C8">
            <w:r w:rsidRPr="0018663E">
              <w:t>Threaded Fasteners, Inc.</w:t>
            </w:r>
          </w:p>
        </w:tc>
        <w:tc>
          <w:tcPr>
            <w:tcW w:w="5040" w:type="dxa"/>
          </w:tcPr>
          <w:p w:rsidR="00B56EEF" w:rsidRPr="002B6A3F" w:rsidRDefault="00B56EEF" w:rsidP="000928C8">
            <w:r>
              <w:t>To obtain experience.</w:t>
            </w:r>
          </w:p>
        </w:tc>
      </w:tr>
      <w:tr w:rsidR="00B56EEF" w:rsidRPr="002B6A3F" w:rsidTr="000928C8">
        <w:trPr>
          <w:jc w:val="center"/>
        </w:trPr>
        <w:tc>
          <w:tcPr>
            <w:tcW w:w="432" w:type="dxa"/>
          </w:tcPr>
          <w:p w:rsidR="00B56EEF" w:rsidRPr="002B6A3F" w:rsidRDefault="00B56EEF" w:rsidP="000928C8">
            <w:pPr>
              <w:jc w:val="right"/>
            </w:pPr>
          </w:p>
        </w:tc>
        <w:tc>
          <w:tcPr>
            <w:tcW w:w="5040" w:type="dxa"/>
          </w:tcPr>
          <w:p w:rsidR="00B56EEF" w:rsidRPr="002B6A3F" w:rsidRDefault="00B56EEF" w:rsidP="000928C8"/>
        </w:tc>
        <w:tc>
          <w:tcPr>
            <w:tcW w:w="5040" w:type="dxa"/>
          </w:tcPr>
          <w:p w:rsidR="00B56EEF" w:rsidRPr="002B6A3F" w:rsidRDefault="00B56EEF" w:rsidP="000928C8"/>
        </w:tc>
      </w:tr>
      <w:tr w:rsidR="00B56EEF" w:rsidRPr="002B6A3F" w:rsidTr="000928C8">
        <w:trPr>
          <w:jc w:val="center"/>
        </w:trPr>
        <w:tc>
          <w:tcPr>
            <w:tcW w:w="432" w:type="dxa"/>
          </w:tcPr>
          <w:p w:rsidR="00B56EEF" w:rsidRPr="002B6A3F" w:rsidRDefault="00B56EEF" w:rsidP="000928C8">
            <w:pPr>
              <w:jc w:val="right"/>
            </w:pPr>
          </w:p>
        </w:tc>
        <w:tc>
          <w:tcPr>
            <w:tcW w:w="5040" w:type="dxa"/>
          </w:tcPr>
          <w:p w:rsidR="00B56EEF" w:rsidRPr="002B6A3F" w:rsidRDefault="00B56EEF" w:rsidP="000928C8"/>
        </w:tc>
        <w:tc>
          <w:tcPr>
            <w:tcW w:w="5040" w:type="dxa"/>
          </w:tcPr>
          <w:p w:rsidR="00B56EEF" w:rsidRPr="002B6A3F" w:rsidRDefault="00B56EEF" w:rsidP="000928C8"/>
        </w:tc>
      </w:tr>
      <w:tr w:rsidR="00B56EEF" w:rsidRPr="002B6A3F" w:rsidTr="000928C8">
        <w:trPr>
          <w:jc w:val="center"/>
        </w:trPr>
        <w:tc>
          <w:tcPr>
            <w:tcW w:w="432" w:type="dxa"/>
          </w:tcPr>
          <w:p w:rsidR="00B56EEF" w:rsidRPr="002B6A3F" w:rsidRDefault="00B56EEF" w:rsidP="000928C8">
            <w:pPr>
              <w:jc w:val="right"/>
            </w:pPr>
          </w:p>
        </w:tc>
        <w:tc>
          <w:tcPr>
            <w:tcW w:w="5040" w:type="dxa"/>
          </w:tcPr>
          <w:p w:rsidR="00B56EEF" w:rsidRPr="002B6A3F" w:rsidRDefault="00B56EEF" w:rsidP="000928C8"/>
        </w:tc>
        <w:tc>
          <w:tcPr>
            <w:tcW w:w="5040" w:type="dxa"/>
          </w:tcPr>
          <w:p w:rsidR="00B56EEF" w:rsidRPr="002B6A3F" w:rsidRDefault="00B56EEF" w:rsidP="000928C8"/>
        </w:tc>
      </w:tr>
      <w:tr w:rsidR="00B56EEF" w:rsidRPr="002B6A3F" w:rsidTr="000928C8">
        <w:trPr>
          <w:jc w:val="center"/>
        </w:trPr>
        <w:tc>
          <w:tcPr>
            <w:tcW w:w="432" w:type="dxa"/>
          </w:tcPr>
          <w:p w:rsidR="00B56EEF" w:rsidRPr="002B6A3F" w:rsidRDefault="00B56EEF" w:rsidP="000928C8">
            <w:pPr>
              <w:jc w:val="right"/>
            </w:pPr>
          </w:p>
        </w:tc>
        <w:tc>
          <w:tcPr>
            <w:tcW w:w="5040" w:type="dxa"/>
          </w:tcPr>
          <w:p w:rsidR="00B56EEF" w:rsidRPr="002B6A3F" w:rsidRDefault="00B56EEF" w:rsidP="000928C8"/>
        </w:tc>
        <w:tc>
          <w:tcPr>
            <w:tcW w:w="5040" w:type="dxa"/>
          </w:tcPr>
          <w:p w:rsidR="00B56EEF" w:rsidRPr="002B6A3F" w:rsidRDefault="00B56EEF" w:rsidP="000928C8"/>
        </w:tc>
      </w:tr>
      <w:tr w:rsidR="00B56EEF" w:rsidRPr="002B6A3F" w:rsidTr="000928C8">
        <w:trPr>
          <w:jc w:val="center"/>
        </w:trPr>
        <w:tc>
          <w:tcPr>
            <w:tcW w:w="432" w:type="dxa"/>
          </w:tcPr>
          <w:p w:rsidR="00B56EEF" w:rsidRPr="002B6A3F" w:rsidRDefault="00B56EEF" w:rsidP="000928C8">
            <w:pPr>
              <w:jc w:val="right"/>
            </w:pPr>
          </w:p>
        </w:tc>
        <w:tc>
          <w:tcPr>
            <w:tcW w:w="5040" w:type="dxa"/>
          </w:tcPr>
          <w:p w:rsidR="00B56EEF" w:rsidRPr="002B6A3F" w:rsidRDefault="00B56EEF" w:rsidP="000928C8"/>
        </w:tc>
        <w:tc>
          <w:tcPr>
            <w:tcW w:w="5040" w:type="dxa"/>
          </w:tcPr>
          <w:p w:rsidR="00B56EEF" w:rsidRPr="002B6A3F" w:rsidRDefault="00B56EEF" w:rsidP="000928C8"/>
        </w:tc>
      </w:tr>
      <w:tr w:rsidR="00B56EEF" w:rsidRPr="002B6A3F" w:rsidTr="000928C8">
        <w:trPr>
          <w:jc w:val="center"/>
        </w:trPr>
        <w:tc>
          <w:tcPr>
            <w:tcW w:w="432" w:type="dxa"/>
          </w:tcPr>
          <w:p w:rsidR="00B56EEF" w:rsidRPr="002B6A3F" w:rsidRDefault="00B56EEF" w:rsidP="000928C8">
            <w:pPr>
              <w:jc w:val="right"/>
            </w:pPr>
          </w:p>
        </w:tc>
        <w:tc>
          <w:tcPr>
            <w:tcW w:w="5040" w:type="dxa"/>
          </w:tcPr>
          <w:p w:rsidR="00B56EEF" w:rsidRPr="002B6A3F" w:rsidRDefault="00B56EEF" w:rsidP="000928C8"/>
        </w:tc>
        <w:tc>
          <w:tcPr>
            <w:tcW w:w="5040" w:type="dxa"/>
          </w:tcPr>
          <w:p w:rsidR="00B56EEF" w:rsidRPr="002B6A3F" w:rsidRDefault="00B56EEF" w:rsidP="000928C8"/>
        </w:tc>
      </w:tr>
    </w:tbl>
    <w:p w:rsidR="0018663E" w:rsidRPr="002B6A3F" w:rsidRDefault="0018663E" w:rsidP="0018663E">
      <w:pPr>
        <w:tabs>
          <w:tab w:val="left" w:pos="3240"/>
          <w:tab w:val="left" w:pos="6360"/>
        </w:tabs>
      </w:pPr>
    </w:p>
    <w:p w:rsidR="0018663E" w:rsidRDefault="0018663E">
      <w:r>
        <w:br w:type="page"/>
      </w:r>
    </w:p>
    <w:p w:rsidR="00E5149D" w:rsidRPr="002B6A3F" w:rsidRDefault="00E5149D" w:rsidP="00E969F9">
      <w:pPr>
        <w:pStyle w:val="HEADINGLEFT"/>
      </w:pPr>
      <w:r w:rsidRPr="002B6A3F">
        <w:lastRenderedPageBreak/>
        <w:t>d-1</w:t>
      </w:r>
    </w:p>
    <w:p w:rsidR="00E5149D" w:rsidRPr="002B6A3F" w:rsidRDefault="006A14D5" w:rsidP="00E969F9">
      <w:pPr>
        <w:pStyle w:val="HEADINGLEFT"/>
      </w:pPr>
      <w:r>
        <w:t>November 2010</w:t>
      </w:r>
    </w:p>
    <w:p w:rsidR="00E5149D" w:rsidRPr="002B6A3F" w:rsidRDefault="00E5149D" w:rsidP="00E75B70">
      <w:pPr>
        <w:pStyle w:val="HEADINGRIGHT"/>
      </w:pPr>
    </w:p>
    <w:p w:rsidR="00E5149D" w:rsidRPr="002B6A3F" w:rsidRDefault="00E5149D">
      <w:pPr>
        <w:pStyle w:val="HEADINGLEFT"/>
      </w:pPr>
    </w:p>
    <w:p w:rsidR="00E5149D" w:rsidRPr="002B6A3F" w:rsidRDefault="00E5149D">
      <w:pPr>
        <w:tabs>
          <w:tab w:val="left" w:pos="3240"/>
          <w:tab w:val="left" w:pos="6360"/>
        </w:tabs>
        <w:jc w:val="center"/>
      </w:pPr>
      <w:r w:rsidRPr="002B6A3F">
        <w:t xml:space="preserve">d </w:t>
      </w:r>
      <w:r w:rsidR="0008387D">
        <w:t>–</w:t>
      </w:r>
      <w:r w:rsidRPr="002B6A3F">
        <w:t xml:space="preserve"> Washers, Flat</w:t>
      </w:r>
    </w:p>
    <w:p w:rsidR="00E5149D" w:rsidRPr="002B6A3F" w:rsidRDefault="00E5149D">
      <w:pPr>
        <w:tabs>
          <w:tab w:val="left" w:pos="3240"/>
          <w:tab w:val="left" w:pos="6360"/>
        </w:tabs>
        <w:jc w:val="center"/>
      </w:pPr>
    </w:p>
    <w:p w:rsidR="00E5149D" w:rsidRPr="002B6A3F" w:rsidRDefault="00E5149D">
      <w:pPr>
        <w:tabs>
          <w:tab w:val="left" w:pos="3240"/>
          <w:tab w:val="left" w:pos="6360"/>
        </w:tabs>
        <w:jc w:val="center"/>
        <w:outlineLvl w:val="0"/>
        <w:rPr>
          <w:u w:val="single"/>
        </w:rPr>
      </w:pPr>
      <w:r w:rsidRPr="002B6A3F">
        <w:rPr>
          <w:u w:val="single"/>
        </w:rPr>
        <w:t>Flat Rolled Steel</w:t>
      </w:r>
    </w:p>
    <w:p w:rsidR="00E5149D" w:rsidRPr="002B6A3F" w:rsidRDefault="00E5149D">
      <w:pPr>
        <w:tabs>
          <w:tab w:val="left" w:pos="3240"/>
          <w:tab w:val="left" w:pos="6360"/>
        </w:tabs>
      </w:pPr>
    </w:p>
    <w:tbl>
      <w:tblPr>
        <w:tblW w:w="9695" w:type="dxa"/>
        <w:jc w:val="center"/>
        <w:tblLayout w:type="fixed"/>
        <w:tblCellMar>
          <w:left w:w="72" w:type="dxa"/>
          <w:right w:w="72" w:type="dxa"/>
        </w:tblCellMar>
        <w:tblLook w:val="0000" w:firstRow="0" w:lastRow="0" w:firstColumn="0" w:lastColumn="0" w:noHBand="0" w:noVBand="0"/>
      </w:tblPr>
      <w:tblGrid>
        <w:gridCol w:w="2232"/>
        <w:gridCol w:w="1647"/>
        <w:gridCol w:w="1143"/>
        <w:gridCol w:w="1143"/>
        <w:gridCol w:w="1292"/>
        <w:gridCol w:w="1239"/>
        <w:gridCol w:w="999"/>
      </w:tblGrid>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r w:rsidRPr="002B6A3F">
              <w:rPr>
                <w:sz w:val="18"/>
              </w:rPr>
              <w:br/>
              <w:t>Size, inches:</w:t>
            </w: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br/>
              <w:t>2-1/4 x 2-1/4</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br/>
              <w:t>3 x 3</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br/>
              <w:t>4 x 4</w:t>
            </w: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br/>
              <w:t>4 x 4</w:t>
            </w: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1-3/8</w:t>
            </w:r>
            <w:r w:rsidRPr="002B6A3F">
              <w:rPr>
                <w:sz w:val="18"/>
              </w:rPr>
              <w:br/>
              <w:t>round</w:t>
            </w: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1-3/4</w:t>
            </w:r>
            <w:r w:rsidRPr="002B6A3F">
              <w:rPr>
                <w:sz w:val="18"/>
              </w:rPr>
              <w:br/>
              <w:t xml:space="preserve"> round</w:t>
            </w:r>
          </w:p>
        </w:tc>
      </w:tr>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r w:rsidRPr="002B6A3F">
              <w:rPr>
                <w:sz w:val="18"/>
              </w:rPr>
              <w:t>Thickness, in.:</w:t>
            </w: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3/16</w:t>
            </w:r>
          </w:p>
        </w:tc>
        <w:tc>
          <w:tcPr>
            <w:tcW w:w="1143" w:type="dxa"/>
          </w:tcPr>
          <w:p w:rsidR="00E5149D" w:rsidRPr="002B6A3F" w:rsidRDefault="00CB4255">
            <w:pPr>
              <w:tabs>
                <w:tab w:val="left" w:pos="2160"/>
                <w:tab w:val="left" w:pos="3600"/>
                <w:tab w:val="left" w:pos="4680"/>
                <w:tab w:val="left" w:pos="5760"/>
                <w:tab w:val="left" w:pos="7080"/>
                <w:tab w:val="left" w:pos="8160"/>
              </w:tabs>
              <w:jc w:val="center"/>
              <w:rPr>
                <w:sz w:val="18"/>
              </w:rPr>
            </w:pPr>
            <w:r>
              <w:rPr>
                <w:sz w:val="18"/>
              </w:rPr>
              <w:t>¼</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3/16</w:t>
            </w:r>
          </w:p>
        </w:tc>
        <w:tc>
          <w:tcPr>
            <w:tcW w:w="1292" w:type="dxa"/>
          </w:tcPr>
          <w:p w:rsidR="00E5149D" w:rsidRPr="002B6A3F" w:rsidRDefault="00CB4255">
            <w:pPr>
              <w:tabs>
                <w:tab w:val="left" w:pos="2160"/>
                <w:tab w:val="left" w:pos="3600"/>
                <w:tab w:val="left" w:pos="4680"/>
                <w:tab w:val="left" w:pos="5760"/>
                <w:tab w:val="left" w:pos="7080"/>
                <w:tab w:val="left" w:pos="8160"/>
              </w:tabs>
              <w:jc w:val="center"/>
              <w:rPr>
                <w:sz w:val="18"/>
              </w:rPr>
            </w:pPr>
            <w:r>
              <w:rPr>
                <w:sz w:val="18"/>
              </w:rPr>
              <w:t>½</w:t>
            </w: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12 gauge</w:t>
            </w: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10 gauge</w:t>
            </w:r>
          </w:p>
        </w:tc>
      </w:tr>
      <w:tr w:rsidR="00E5149D" w:rsidRPr="002B6A3F">
        <w:trPr>
          <w:jc w:val="center"/>
        </w:trPr>
        <w:tc>
          <w:tcPr>
            <w:tcW w:w="2232" w:type="dxa"/>
          </w:tcPr>
          <w:p w:rsidR="00E5149D" w:rsidRPr="002B6A3F" w:rsidRDefault="00E5149D">
            <w:pPr>
              <w:pBdr>
                <w:bottom w:val="single" w:sz="4" w:space="1" w:color="auto"/>
              </w:pBdr>
              <w:tabs>
                <w:tab w:val="left" w:pos="2160"/>
                <w:tab w:val="left" w:pos="3600"/>
                <w:tab w:val="left" w:pos="4680"/>
                <w:tab w:val="left" w:pos="5760"/>
                <w:tab w:val="left" w:pos="7080"/>
                <w:tab w:val="left" w:pos="8160"/>
              </w:tabs>
              <w:rPr>
                <w:sz w:val="18"/>
              </w:rPr>
            </w:pPr>
            <w:r w:rsidRPr="002B6A3F">
              <w:rPr>
                <w:sz w:val="18"/>
              </w:rPr>
              <w:t>Hole Diam., in.:</w:t>
            </w:r>
          </w:p>
        </w:tc>
        <w:tc>
          <w:tcPr>
            <w:tcW w:w="1647" w:type="dxa"/>
          </w:tcPr>
          <w:p w:rsidR="00E5149D" w:rsidRPr="002B6A3F" w:rsidRDefault="00E5149D">
            <w:pPr>
              <w:pBdr>
                <w:bottom w:val="single" w:sz="4" w:space="1" w:color="auto"/>
              </w:pBdr>
              <w:tabs>
                <w:tab w:val="left" w:pos="2160"/>
                <w:tab w:val="left" w:pos="3600"/>
                <w:tab w:val="left" w:pos="4680"/>
                <w:tab w:val="left" w:pos="5760"/>
                <w:tab w:val="left" w:pos="7080"/>
                <w:tab w:val="left" w:pos="8160"/>
              </w:tabs>
              <w:jc w:val="center"/>
              <w:rPr>
                <w:sz w:val="18"/>
              </w:rPr>
            </w:pPr>
            <w:r w:rsidRPr="002B6A3F">
              <w:rPr>
                <w:sz w:val="18"/>
              </w:rPr>
              <w:t>13/16</w:t>
            </w:r>
          </w:p>
        </w:tc>
        <w:tc>
          <w:tcPr>
            <w:tcW w:w="1143" w:type="dxa"/>
          </w:tcPr>
          <w:p w:rsidR="00E5149D" w:rsidRPr="002B6A3F" w:rsidRDefault="00E5149D">
            <w:pPr>
              <w:pBdr>
                <w:bottom w:val="single" w:sz="4" w:space="1" w:color="auto"/>
              </w:pBdr>
              <w:tabs>
                <w:tab w:val="left" w:pos="2160"/>
                <w:tab w:val="left" w:pos="3600"/>
                <w:tab w:val="left" w:pos="4680"/>
                <w:tab w:val="left" w:pos="5760"/>
                <w:tab w:val="left" w:pos="7080"/>
                <w:tab w:val="left" w:pos="8160"/>
              </w:tabs>
              <w:jc w:val="center"/>
              <w:rPr>
                <w:sz w:val="18"/>
              </w:rPr>
            </w:pPr>
            <w:r w:rsidRPr="002B6A3F">
              <w:rPr>
                <w:sz w:val="18"/>
              </w:rPr>
              <w:t>13/16</w:t>
            </w:r>
          </w:p>
        </w:tc>
        <w:tc>
          <w:tcPr>
            <w:tcW w:w="1143" w:type="dxa"/>
          </w:tcPr>
          <w:p w:rsidR="00E5149D" w:rsidRPr="002B6A3F" w:rsidRDefault="00E5149D">
            <w:pPr>
              <w:pBdr>
                <w:bottom w:val="single" w:sz="4" w:space="1" w:color="auto"/>
              </w:pBdr>
              <w:tabs>
                <w:tab w:val="left" w:pos="2160"/>
                <w:tab w:val="left" w:pos="3600"/>
                <w:tab w:val="left" w:pos="4680"/>
                <w:tab w:val="left" w:pos="5760"/>
                <w:tab w:val="left" w:pos="7080"/>
                <w:tab w:val="left" w:pos="8160"/>
              </w:tabs>
              <w:jc w:val="center"/>
              <w:rPr>
                <w:sz w:val="18"/>
              </w:rPr>
            </w:pPr>
            <w:r w:rsidRPr="002B6A3F">
              <w:rPr>
                <w:sz w:val="18"/>
              </w:rPr>
              <w:t>13/16</w:t>
            </w:r>
          </w:p>
        </w:tc>
        <w:tc>
          <w:tcPr>
            <w:tcW w:w="1292" w:type="dxa"/>
          </w:tcPr>
          <w:p w:rsidR="00E5149D" w:rsidRPr="002B6A3F" w:rsidRDefault="00E5149D">
            <w:pPr>
              <w:pBdr>
                <w:bottom w:val="single" w:sz="4" w:space="1" w:color="auto"/>
              </w:pBdr>
              <w:tabs>
                <w:tab w:val="left" w:pos="2160"/>
                <w:tab w:val="left" w:pos="3600"/>
                <w:tab w:val="left" w:pos="4680"/>
                <w:tab w:val="left" w:pos="5760"/>
                <w:tab w:val="left" w:pos="7080"/>
                <w:tab w:val="left" w:pos="8160"/>
              </w:tabs>
              <w:jc w:val="center"/>
              <w:rPr>
                <w:sz w:val="18"/>
              </w:rPr>
            </w:pPr>
            <w:r w:rsidRPr="002B6A3F">
              <w:rPr>
                <w:sz w:val="18"/>
              </w:rPr>
              <w:t>13/16</w:t>
            </w:r>
          </w:p>
        </w:tc>
        <w:tc>
          <w:tcPr>
            <w:tcW w:w="1239" w:type="dxa"/>
          </w:tcPr>
          <w:p w:rsidR="00E5149D" w:rsidRPr="002B6A3F" w:rsidRDefault="00E5149D">
            <w:pPr>
              <w:pBdr>
                <w:bottom w:val="single" w:sz="4" w:space="1" w:color="auto"/>
              </w:pBdr>
              <w:tabs>
                <w:tab w:val="left" w:pos="2160"/>
                <w:tab w:val="left" w:pos="3600"/>
                <w:tab w:val="left" w:pos="4680"/>
                <w:tab w:val="left" w:pos="5760"/>
                <w:tab w:val="left" w:pos="7080"/>
                <w:tab w:val="left" w:pos="8160"/>
              </w:tabs>
              <w:jc w:val="center"/>
              <w:rPr>
                <w:sz w:val="18"/>
              </w:rPr>
            </w:pPr>
            <w:r w:rsidRPr="002B6A3F">
              <w:rPr>
                <w:sz w:val="18"/>
              </w:rPr>
              <w:t>9/16</w:t>
            </w:r>
          </w:p>
        </w:tc>
        <w:tc>
          <w:tcPr>
            <w:tcW w:w="999" w:type="dxa"/>
          </w:tcPr>
          <w:p w:rsidR="00E5149D" w:rsidRPr="002B6A3F" w:rsidRDefault="00E5149D">
            <w:pPr>
              <w:pBdr>
                <w:bottom w:val="single" w:sz="4" w:space="1" w:color="auto"/>
              </w:pBdr>
              <w:tabs>
                <w:tab w:val="left" w:pos="2160"/>
                <w:tab w:val="left" w:pos="3600"/>
                <w:tab w:val="left" w:pos="4680"/>
                <w:tab w:val="left" w:pos="5760"/>
                <w:tab w:val="left" w:pos="7080"/>
                <w:tab w:val="left" w:pos="8160"/>
              </w:tabs>
              <w:jc w:val="center"/>
              <w:rPr>
                <w:sz w:val="18"/>
              </w:rPr>
            </w:pPr>
            <w:r w:rsidRPr="002B6A3F">
              <w:rPr>
                <w:sz w:val="18"/>
              </w:rPr>
              <w:t>11/16</w:t>
            </w:r>
          </w:p>
        </w:tc>
      </w:tr>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p>
        </w:tc>
      </w:tr>
      <w:tr w:rsidR="00D12C70" w:rsidRPr="002B6A3F">
        <w:trPr>
          <w:jc w:val="center"/>
        </w:trPr>
        <w:tc>
          <w:tcPr>
            <w:tcW w:w="2232" w:type="dxa"/>
          </w:tcPr>
          <w:p w:rsidR="00D12C70" w:rsidRPr="002B6A3F" w:rsidRDefault="004D5A82" w:rsidP="004D5A82">
            <w:pPr>
              <w:tabs>
                <w:tab w:val="left" w:pos="2160"/>
                <w:tab w:val="left" w:pos="3600"/>
                <w:tab w:val="left" w:pos="4680"/>
                <w:tab w:val="left" w:pos="5760"/>
                <w:tab w:val="left" w:pos="7080"/>
                <w:tab w:val="left" w:pos="8160"/>
              </w:tabs>
              <w:rPr>
                <w:sz w:val="18"/>
              </w:rPr>
            </w:pPr>
            <w:r w:rsidRPr="002B6A3F">
              <w:rPr>
                <w:sz w:val="18"/>
              </w:rPr>
              <w:t xml:space="preserve">Allied </w:t>
            </w:r>
            <w:r w:rsidR="00D12C70" w:rsidRPr="002B6A3F">
              <w:rPr>
                <w:sz w:val="18"/>
              </w:rPr>
              <w:t>Bolt</w:t>
            </w:r>
            <w:r w:rsidR="00305836">
              <w:rPr>
                <w:sz w:val="18"/>
              </w:rPr>
              <w:t>, Inc.</w:t>
            </w:r>
          </w:p>
        </w:tc>
        <w:tc>
          <w:tcPr>
            <w:tcW w:w="1647" w:type="dxa"/>
          </w:tcPr>
          <w:p w:rsidR="00D12C70" w:rsidRPr="002B6A3F" w:rsidRDefault="00D12C70" w:rsidP="004D5A82">
            <w:pPr>
              <w:tabs>
                <w:tab w:val="left" w:pos="2160"/>
                <w:tab w:val="left" w:pos="3600"/>
                <w:tab w:val="left" w:pos="4680"/>
                <w:tab w:val="left" w:pos="5760"/>
                <w:tab w:val="left" w:pos="7080"/>
                <w:tab w:val="left" w:pos="8160"/>
              </w:tabs>
              <w:jc w:val="center"/>
              <w:rPr>
                <w:sz w:val="18"/>
              </w:rPr>
            </w:pPr>
            <w:r w:rsidRPr="002B6A3F">
              <w:rPr>
                <w:sz w:val="18"/>
              </w:rPr>
              <w:t>11550</w:t>
            </w:r>
          </w:p>
        </w:tc>
        <w:tc>
          <w:tcPr>
            <w:tcW w:w="1143" w:type="dxa"/>
          </w:tcPr>
          <w:p w:rsidR="00D12C70" w:rsidRPr="002B6A3F" w:rsidRDefault="00D12C70" w:rsidP="004D5A82">
            <w:pPr>
              <w:tabs>
                <w:tab w:val="left" w:pos="2160"/>
                <w:tab w:val="left" w:pos="3600"/>
                <w:tab w:val="left" w:pos="4680"/>
                <w:tab w:val="left" w:pos="5760"/>
                <w:tab w:val="left" w:pos="7080"/>
                <w:tab w:val="left" w:pos="8160"/>
              </w:tabs>
              <w:jc w:val="center"/>
              <w:rPr>
                <w:sz w:val="18"/>
              </w:rPr>
            </w:pPr>
            <w:r w:rsidRPr="002B6A3F">
              <w:rPr>
                <w:sz w:val="18"/>
              </w:rPr>
              <w:t>11551</w:t>
            </w:r>
          </w:p>
        </w:tc>
        <w:tc>
          <w:tcPr>
            <w:tcW w:w="1143" w:type="dxa"/>
          </w:tcPr>
          <w:p w:rsidR="00D12C70" w:rsidRPr="002B6A3F" w:rsidRDefault="006248AE" w:rsidP="004D5A82">
            <w:pPr>
              <w:tabs>
                <w:tab w:val="left" w:pos="2160"/>
                <w:tab w:val="left" w:pos="3600"/>
                <w:tab w:val="left" w:pos="4680"/>
                <w:tab w:val="left" w:pos="5760"/>
                <w:tab w:val="left" w:pos="7080"/>
                <w:tab w:val="left" w:pos="8160"/>
              </w:tabs>
              <w:jc w:val="center"/>
              <w:rPr>
                <w:sz w:val="18"/>
              </w:rPr>
            </w:pPr>
            <w:r>
              <w:rPr>
                <w:sz w:val="18"/>
              </w:rPr>
              <w:t>11557</w:t>
            </w:r>
          </w:p>
        </w:tc>
        <w:tc>
          <w:tcPr>
            <w:tcW w:w="1292" w:type="dxa"/>
          </w:tcPr>
          <w:p w:rsidR="00D12C70" w:rsidRPr="002B6A3F" w:rsidRDefault="00D12C70" w:rsidP="004D5A82">
            <w:pPr>
              <w:tabs>
                <w:tab w:val="left" w:pos="2160"/>
                <w:tab w:val="left" w:pos="3600"/>
                <w:tab w:val="left" w:pos="4680"/>
                <w:tab w:val="left" w:pos="5760"/>
                <w:tab w:val="left" w:pos="7080"/>
                <w:tab w:val="left" w:pos="8160"/>
              </w:tabs>
              <w:jc w:val="center"/>
              <w:rPr>
                <w:sz w:val="18"/>
              </w:rPr>
            </w:pPr>
            <w:r w:rsidRPr="002B6A3F">
              <w:rPr>
                <w:sz w:val="18"/>
              </w:rPr>
              <w:t>-</w:t>
            </w:r>
          </w:p>
        </w:tc>
        <w:tc>
          <w:tcPr>
            <w:tcW w:w="1239" w:type="dxa"/>
          </w:tcPr>
          <w:p w:rsidR="00D12C70" w:rsidRPr="002B6A3F" w:rsidRDefault="00D12C70" w:rsidP="004D5A82">
            <w:pPr>
              <w:tabs>
                <w:tab w:val="left" w:pos="2160"/>
                <w:tab w:val="left" w:pos="3600"/>
                <w:tab w:val="left" w:pos="4680"/>
                <w:tab w:val="left" w:pos="5760"/>
                <w:tab w:val="left" w:pos="7080"/>
                <w:tab w:val="left" w:pos="8160"/>
              </w:tabs>
              <w:jc w:val="center"/>
              <w:rPr>
                <w:sz w:val="18"/>
              </w:rPr>
            </w:pPr>
            <w:r w:rsidRPr="002B6A3F">
              <w:rPr>
                <w:sz w:val="18"/>
              </w:rPr>
              <w:t>104</w:t>
            </w:r>
          </w:p>
        </w:tc>
        <w:tc>
          <w:tcPr>
            <w:tcW w:w="999" w:type="dxa"/>
          </w:tcPr>
          <w:p w:rsidR="00D12C70" w:rsidRPr="002B6A3F" w:rsidRDefault="006A14D5" w:rsidP="004D5A82">
            <w:pPr>
              <w:tabs>
                <w:tab w:val="left" w:pos="2160"/>
                <w:tab w:val="left" w:pos="3600"/>
                <w:tab w:val="left" w:pos="4680"/>
                <w:tab w:val="left" w:pos="5760"/>
                <w:tab w:val="left" w:pos="7080"/>
                <w:tab w:val="left" w:pos="8160"/>
              </w:tabs>
              <w:jc w:val="center"/>
              <w:rPr>
                <w:sz w:val="18"/>
              </w:rPr>
            </w:pPr>
            <w:r>
              <w:rPr>
                <w:sz w:val="18"/>
              </w:rPr>
              <w:t>1103</w:t>
            </w:r>
          </w:p>
        </w:tc>
      </w:tr>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r w:rsidRPr="002B6A3F">
              <w:rPr>
                <w:sz w:val="18"/>
              </w:rPr>
              <w:t>C &amp; C Spacer</w:t>
            </w: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4</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w:t>
            </w: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w:t>
            </w: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w:t>
            </w: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w:t>
            </w:r>
          </w:p>
        </w:tc>
      </w:tr>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r w:rsidRPr="002B6A3F">
              <w:rPr>
                <w:sz w:val="18"/>
              </w:rPr>
              <w:t>FWC</w:t>
            </w: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FW1076</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FW1080</w:t>
            </w: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w:t>
            </w: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FW1086</w:t>
            </w: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FW1088</w:t>
            </w:r>
          </w:p>
        </w:tc>
      </w:tr>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r w:rsidRPr="002B6A3F">
              <w:rPr>
                <w:sz w:val="18"/>
              </w:rPr>
              <w:t>Hubbell (Chance)</w:t>
            </w: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6814</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6817</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6818</w:t>
            </w: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6819-1/2</w:t>
            </w: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6803</w:t>
            </w: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6805</w:t>
            </w:r>
          </w:p>
        </w:tc>
      </w:tr>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r w:rsidRPr="002B6A3F">
              <w:rPr>
                <w:sz w:val="18"/>
              </w:rPr>
              <w:t>Hughes</w:t>
            </w: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SW2-1/4-70-3/16</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SW3-70</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SW4-70</w:t>
            </w: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SW4-70(1/2)</w:t>
            </w: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RW1-3/8-50</w:t>
            </w: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w:t>
            </w:r>
          </w:p>
        </w:tc>
      </w:tr>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r w:rsidRPr="002B6A3F">
              <w:rPr>
                <w:sz w:val="18"/>
              </w:rPr>
              <w:t>Joslyn</w:t>
            </w: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J1076</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J1079</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J1080</w:t>
            </w: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w:t>
            </w: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J1086</w:t>
            </w: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J1088</w:t>
            </w:r>
          </w:p>
        </w:tc>
      </w:tr>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r w:rsidRPr="002B6A3F">
              <w:rPr>
                <w:sz w:val="18"/>
              </w:rPr>
              <w:t>Kortick</w:t>
            </w: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K1553</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K1555</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K1557</w:t>
            </w: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K1559-1/2</w:t>
            </w: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K1524</w:t>
            </w: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K1525</w:t>
            </w:r>
          </w:p>
        </w:tc>
      </w:tr>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r w:rsidRPr="002B6A3F">
              <w:rPr>
                <w:sz w:val="18"/>
              </w:rPr>
              <w:t>Line Hardware</w:t>
            </w: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SWF-225B</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SWF-300B</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SWF-400A</w:t>
            </w: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w:t>
            </w: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w:t>
            </w: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w:t>
            </w:r>
          </w:p>
        </w:tc>
      </w:tr>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r w:rsidRPr="002B6A3F">
              <w:rPr>
                <w:sz w:val="18"/>
              </w:rPr>
              <w:t>MacLean (Continental)</w:t>
            </w: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U5485</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U5487A</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U5488</w:t>
            </w: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U5490A</w:t>
            </w: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U5478</w:t>
            </w: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U5479</w:t>
            </w:r>
          </w:p>
        </w:tc>
      </w:tr>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r w:rsidRPr="002B6A3F">
              <w:rPr>
                <w:sz w:val="18"/>
              </w:rPr>
              <w:t>Wrought Washer</w:t>
            </w: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011206</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w:t>
            </w: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w:t>
            </w: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w:t>
            </w: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w:t>
            </w:r>
          </w:p>
        </w:tc>
      </w:tr>
    </w:tbl>
    <w:p w:rsidR="00E5149D" w:rsidRPr="002B6A3F" w:rsidRDefault="00E5149D"/>
    <w:p w:rsidR="00E5149D" w:rsidRPr="002B6A3F" w:rsidRDefault="00E5149D">
      <w:pPr>
        <w:tabs>
          <w:tab w:val="left" w:pos="3240"/>
          <w:tab w:val="left" w:pos="6360"/>
        </w:tabs>
        <w:ind w:right="-360"/>
        <w:jc w:val="center"/>
      </w:pPr>
    </w:p>
    <w:p w:rsidR="00E5149D" w:rsidRPr="002B6A3F" w:rsidRDefault="00E5149D">
      <w:pPr>
        <w:tabs>
          <w:tab w:val="left" w:pos="3240"/>
          <w:tab w:val="left" w:pos="6360"/>
        </w:tabs>
        <w:ind w:right="-360"/>
        <w:jc w:val="center"/>
        <w:outlineLvl w:val="0"/>
        <w:rPr>
          <w:u w:val="single"/>
        </w:rPr>
      </w:pPr>
      <w:r w:rsidRPr="002B6A3F">
        <w:rPr>
          <w:u w:val="single"/>
        </w:rPr>
        <w:t>Flat Cast</w:t>
      </w:r>
    </w:p>
    <w:p w:rsidR="00E5149D" w:rsidRPr="002B6A3F" w:rsidRDefault="00E5149D">
      <w:pPr>
        <w:tabs>
          <w:tab w:val="left" w:pos="2160"/>
          <w:tab w:val="left" w:pos="3600"/>
          <w:tab w:val="left" w:pos="4680"/>
          <w:tab w:val="left" w:pos="5760"/>
          <w:tab w:val="left" w:pos="7080"/>
          <w:tab w:val="left" w:pos="8160"/>
        </w:tabs>
      </w:pPr>
    </w:p>
    <w:tbl>
      <w:tblPr>
        <w:tblW w:w="0" w:type="auto"/>
        <w:jc w:val="center"/>
        <w:tblLayout w:type="fixed"/>
        <w:tblCellMar>
          <w:left w:w="72" w:type="dxa"/>
          <w:right w:w="72" w:type="dxa"/>
        </w:tblCellMar>
        <w:tblLook w:val="0000" w:firstRow="0" w:lastRow="0" w:firstColumn="0" w:lastColumn="0" w:noHBand="0" w:noVBand="0"/>
      </w:tblPr>
      <w:tblGrid>
        <w:gridCol w:w="2232"/>
        <w:gridCol w:w="1647"/>
        <w:gridCol w:w="1143"/>
        <w:gridCol w:w="1143"/>
        <w:gridCol w:w="1292"/>
        <w:gridCol w:w="1239"/>
        <w:gridCol w:w="999"/>
      </w:tblGrid>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r w:rsidRPr="002B6A3F">
              <w:rPr>
                <w:sz w:val="18"/>
              </w:rPr>
              <w:t>Size, inches:</w:t>
            </w: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3 x 3</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p>
        </w:tc>
      </w:tr>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r w:rsidRPr="002B6A3F">
              <w:rPr>
                <w:sz w:val="18"/>
              </w:rPr>
              <w:t>Thickness, in.:</w:t>
            </w:r>
          </w:p>
        </w:tc>
        <w:tc>
          <w:tcPr>
            <w:tcW w:w="1647" w:type="dxa"/>
          </w:tcPr>
          <w:p w:rsidR="00E5149D" w:rsidRPr="002B6A3F" w:rsidRDefault="00CB4255">
            <w:pPr>
              <w:tabs>
                <w:tab w:val="left" w:pos="2160"/>
                <w:tab w:val="left" w:pos="3600"/>
                <w:tab w:val="left" w:pos="4680"/>
                <w:tab w:val="left" w:pos="5760"/>
                <w:tab w:val="left" w:pos="7080"/>
                <w:tab w:val="left" w:pos="8160"/>
              </w:tabs>
              <w:jc w:val="center"/>
              <w:rPr>
                <w:sz w:val="18"/>
              </w:rPr>
            </w:pPr>
            <w:r>
              <w:rPr>
                <w:sz w:val="18"/>
              </w:rPr>
              <w:t>¼</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p>
        </w:tc>
      </w:tr>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r w:rsidRPr="002B6A3F">
              <w:rPr>
                <w:sz w:val="18"/>
              </w:rPr>
              <w:t>Hole Diam., in.:</w:t>
            </w: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13/16</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p>
        </w:tc>
      </w:tr>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p>
        </w:tc>
      </w:tr>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r w:rsidRPr="002B6A3F">
              <w:rPr>
                <w:sz w:val="18"/>
              </w:rPr>
              <w:t>Hubbell (Chance) (N)</w:t>
            </w: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BB214</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p>
        </w:tc>
      </w:tr>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r w:rsidRPr="002B6A3F">
              <w:rPr>
                <w:sz w:val="18"/>
              </w:rPr>
              <w:t>Joslyn (Flagg) (N)</w:t>
            </w: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P56A</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p>
        </w:tc>
      </w:tr>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pP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p>
        </w:tc>
      </w:tr>
    </w:tbl>
    <w:p w:rsidR="00E5149D" w:rsidRPr="002B6A3F" w:rsidRDefault="00E5149D">
      <w:pPr>
        <w:tabs>
          <w:tab w:val="left" w:pos="2160"/>
          <w:tab w:val="left" w:pos="3600"/>
          <w:tab w:val="left" w:pos="4680"/>
          <w:tab w:val="left" w:pos="5760"/>
          <w:tab w:val="left" w:pos="7080"/>
          <w:tab w:val="left" w:pos="8160"/>
        </w:tabs>
      </w:pPr>
    </w:p>
    <w:p w:rsidR="00E5149D" w:rsidRPr="002B6A3F" w:rsidRDefault="00E5149D">
      <w:pPr>
        <w:tabs>
          <w:tab w:val="left" w:pos="2160"/>
          <w:tab w:val="left" w:pos="3600"/>
          <w:tab w:val="left" w:pos="4680"/>
          <w:tab w:val="left" w:pos="5760"/>
          <w:tab w:val="left" w:pos="7080"/>
          <w:tab w:val="left" w:pos="8160"/>
        </w:tabs>
      </w:pPr>
    </w:p>
    <w:p w:rsidR="00E5149D" w:rsidRPr="002B6A3F" w:rsidRDefault="00E5149D">
      <w:pPr>
        <w:tabs>
          <w:tab w:val="left" w:pos="3120"/>
          <w:tab w:val="left" w:pos="4680"/>
          <w:tab w:val="left" w:pos="5880"/>
          <w:tab w:val="left" w:pos="7080"/>
          <w:tab w:val="left" w:pos="8520"/>
        </w:tabs>
        <w:jc w:val="center"/>
        <w:outlineLvl w:val="0"/>
        <w:rPr>
          <w:u w:val="single"/>
        </w:rPr>
      </w:pPr>
      <w:r w:rsidRPr="002B6A3F">
        <w:rPr>
          <w:u w:val="single"/>
        </w:rPr>
        <w:t xml:space="preserve">Spurred </w:t>
      </w:r>
      <w:r w:rsidR="0008387D">
        <w:rPr>
          <w:u w:val="single"/>
        </w:rPr>
        <w:t>–</w:t>
      </w:r>
      <w:r w:rsidRPr="002B6A3F">
        <w:rPr>
          <w:u w:val="single"/>
        </w:rPr>
        <w:t xml:space="preserve"> 3</w:t>
      </w:r>
      <w:r w:rsidR="0008387D">
        <w:rPr>
          <w:u w:val="single"/>
        </w:rPr>
        <w:t>”</w:t>
      </w:r>
      <w:r w:rsidRPr="002B6A3F">
        <w:rPr>
          <w:u w:val="single"/>
        </w:rPr>
        <w:t xml:space="preserve"> Round, 3/16</w:t>
      </w:r>
      <w:r w:rsidR="0008387D">
        <w:rPr>
          <w:u w:val="single"/>
        </w:rPr>
        <w:t>”</w:t>
      </w:r>
      <w:r w:rsidRPr="002B6A3F">
        <w:rPr>
          <w:u w:val="single"/>
        </w:rPr>
        <w:t xml:space="preserve"> Thick, 13/16</w:t>
      </w:r>
      <w:r w:rsidR="0008387D">
        <w:rPr>
          <w:u w:val="single"/>
        </w:rPr>
        <w:t>”</w:t>
      </w:r>
      <w:r w:rsidRPr="002B6A3F">
        <w:rPr>
          <w:u w:val="single"/>
        </w:rPr>
        <w:t xml:space="preserve"> Hole</w:t>
      </w:r>
    </w:p>
    <w:p w:rsidR="00E5149D" w:rsidRPr="002B6A3F" w:rsidRDefault="00E5149D">
      <w:pPr>
        <w:tabs>
          <w:tab w:val="left" w:pos="2160"/>
          <w:tab w:val="left" w:pos="3600"/>
          <w:tab w:val="left" w:pos="4680"/>
          <w:tab w:val="left" w:pos="5760"/>
          <w:tab w:val="left" w:pos="7080"/>
          <w:tab w:val="left" w:pos="8160"/>
        </w:tabs>
      </w:pPr>
    </w:p>
    <w:tbl>
      <w:tblPr>
        <w:tblW w:w="0" w:type="auto"/>
        <w:jc w:val="center"/>
        <w:tblLayout w:type="fixed"/>
        <w:tblCellMar>
          <w:left w:w="72" w:type="dxa"/>
          <w:right w:w="72" w:type="dxa"/>
        </w:tblCellMar>
        <w:tblLook w:val="0000" w:firstRow="0" w:lastRow="0" w:firstColumn="0" w:lastColumn="0" w:noHBand="0" w:noVBand="0"/>
      </w:tblPr>
      <w:tblGrid>
        <w:gridCol w:w="2232"/>
        <w:gridCol w:w="1647"/>
        <w:gridCol w:w="1143"/>
        <w:gridCol w:w="1143"/>
        <w:gridCol w:w="1292"/>
        <w:gridCol w:w="1239"/>
        <w:gridCol w:w="999"/>
      </w:tblGrid>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r w:rsidRPr="002B6A3F">
              <w:rPr>
                <w:sz w:val="18"/>
              </w:rPr>
              <w:t xml:space="preserve">MacLean (Continental) </w:t>
            </w: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r w:rsidRPr="002B6A3F">
              <w:rPr>
                <w:sz w:val="18"/>
              </w:rPr>
              <w:t>TCSF-30-6</w:t>
            </w: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p>
        </w:tc>
      </w:tr>
      <w:tr w:rsidR="00E5149D" w:rsidRPr="002B6A3F">
        <w:trPr>
          <w:jc w:val="center"/>
        </w:trPr>
        <w:tc>
          <w:tcPr>
            <w:tcW w:w="2232" w:type="dxa"/>
          </w:tcPr>
          <w:p w:rsidR="00E5149D" w:rsidRPr="002B6A3F" w:rsidRDefault="00E5149D">
            <w:pPr>
              <w:tabs>
                <w:tab w:val="left" w:pos="2160"/>
                <w:tab w:val="left" w:pos="3600"/>
                <w:tab w:val="left" w:pos="4680"/>
                <w:tab w:val="left" w:pos="5760"/>
                <w:tab w:val="left" w:pos="7080"/>
                <w:tab w:val="left" w:pos="8160"/>
              </w:tabs>
              <w:rPr>
                <w:sz w:val="18"/>
              </w:rPr>
            </w:pPr>
          </w:p>
        </w:tc>
        <w:tc>
          <w:tcPr>
            <w:tcW w:w="1647"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143"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92"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1239" w:type="dxa"/>
          </w:tcPr>
          <w:p w:rsidR="00E5149D" w:rsidRPr="002B6A3F" w:rsidRDefault="00E5149D">
            <w:pPr>
              <w:tabs>
                <w:tab w:val="left" w:pos="2160"/>
                <w:tab w:val="left" w:pos="3600"/>
                <w:tab w:val="left" w:pos="4680"/>
                <w:tab w:val="left" w:pos="5760"/>
                <w:tab w:val="left" w:pos="7080"/>
                <w:tab w:val="left" w:pos="8160"/>
              </w:tabs>
              <w:jc w:val="center"/>
              <w:rPr>
                <w:sz w:val="18"/>
              </w:rPr>
            </w:pPr>
          </w:p>
        </w:tc>
        <w:tc>
          <w:tcPr>
            <w:tcW w:w="999" w:type="dxa"/>
          </w:tcPr>
          <w:p w:rsidR="00E5149D" w:rsidRPr="002B6A3F" w:rsidRDefault="00E5149D">
            <w:pPr>
              <w:tabs>
                <w:tab w:val="left" w:pos="2160"/>
                <w:tab w:val="left" w:pos="3600"/>
                <w:tab w:val="left" w:pos="4680"/>
                <w:tab w:val="left" w:pos="5760"/>
                <w:tab w:val="left" w:pos="7080"/>
                <w:tab w:val="left" w:pos="8160"/>
              </w:tabs>
              <w:jc w:val="center"/>
              <w:rPr>
                <w:sz w:val="18"/>
              </w:rPr>
            </w:pPr>
          </w:p>
        </w:tc>
      </w:tr>
    </w:tbl>
    <w:p w:rsidR="00E5149D" w:rsidRPr="002B6A3F" w:rsidRDefault="00E5149D">
      <w:pPr>
        <w:tabs>
          <w:tab w:val="left" w:pos="2160"/>
          <w:tab w:val="left" w:pos="3600"/>
          <w:tab w:val="left" w:pos="4680"/>
          <w:tab w:val="left" w:pos="5760"/>
          <w:tab w:val="left" w:pos="7080"/>
          <w:tab w:val="left" w:pos="8160"/>
        </w:tabs>
      </w:pPr>
    </w:p>
    <w:p w:rsidR="00E5149D" w:rsidRPr="002B6A3F" w:rsidRDefault="00E5149D">
      <w:pPr>
        <w:tabs>
          <w:tab w:val="left" w:pos="3120"/>
          <w:tab w:val="left" w:pos="4680"/>
          <w:tab w:val="left" w:pos="5880"/>
          <w:tab w:val="left" w:pos="7080"/>
          <w:tab w:val="left" w:pos="8520"/>
        </w:tabs>
      </w:pPr>
    </w:p>
    <w:p w:rsidR="00E5149D" w:rsidRPr="002B6A3F" w:rsidRDefault="00E5149D">
      <w:pPr>
        <w:tabs>
          <w:tab w:val="left" w:pos="3120"/>
          <w:tab w:val="left" w:pos="4680"/>
          <w:tab w:val="left" w:pos="5880"/>
          <w:tab w:val="left" w:pos="7080"/>
          <w:tab w:val="left" w:pos="8520"/>
        </w:tabs>
      </w:pPr>
      <w:r w:rsidRPr="002B6A3F">
        <w:t>(A) Aluminum Alloy</w:t>
      </w:r>
    </w:p>
    <w:p w:rsidR="00E5149D" w:rsidRPr="002B6A3F" w:rsidRDefault="00E5149D">
      <w:pPr>
        <w:tabs>
          <w:tab w:val="left" w:pos="3120"/>
          <w:tab w:val="left" w:pos="4680"/>
          <w:tab w:val="left" w:pos="5880"/>
          <w:tab w:val="left" w:pos="7080"/>
          <w:tab w:val="left" w:pos="8520"/>
        </w:tabs>
      </w:pPr>
      <w:r w:rsidRPr="002B6A3F">
        <w:t>(M) Malleable Iron</w:t>
      </w:r>
    </w:p>
    <w:p w:rsidR="00E5149D" w:rsidRPr="002B6A3F" w:rsidRDefault="00E5149D">
      <w:pPr>
        <w:tabs>
          <w:tab w:val="left" w:pos="3120"/>
          <w:tab w:val="left" w:pos="4680"/>
          <w:tab w:val="left" w:pos="5880"/>
          <w:tab w:val="left" w:pos="7080"/>
          <w:tab w:val="left" w:pos="8520"/>
        </w:tabs>
      </w:pPr>
      <w:r w:rsidRPr="002B6A3F">
        <w:t>(N) Nodular Iron</w:t>
      </w:r>
    </w:p>
    <w:p w:rsidR="00305836" w:rsidRPr="002B6A3F" w:rsidRDefault="00E5149D" w:rsidP="00305836">
      <w:pPr>
        <w:pStyle w:val="HEADINGRIGHT"/>
      </w:pPr>
      <w:r w:rsidRPr="002B6A3F">
        <w:br w:type="page"/>
      </w:r>
    </w:p>
    <w:p w:rsidR="00305836" w:rsidRPr="002B6A3F" w:rsidRDefault="00305836" w:rsidP="00305836">
      <w:pPr>
        <w:pStyle w:val="HEADINGRIGHT"/>
      </w:pPr>
      <w:r w:rsidRPr="002B6A3F">
        <w:lastRenderedPageBreak/>
        <w:t>d-2</w:t>
      </w:r>
    </w:p>
    <w:p w:rsidR="00305836" w:rsidRPr="002B6A3F" w:rsidRDefault="00305836" w:rsidP="00305836">
      <w:pPr>
        <w:pStyle w:val="HEADINGRIGHT"/>
      </w:pPr>
      <w:r>
        <w:t>September 2010</w:t>
      </w:r>
    </w:p>
    <w:p w:rsidR="00305836" w:rsidRPr="002B6A3F" w:rsidRDefault="00305836" w:rsidP="00305836">
      <w:pPr>
        <w:pStyle w:val="HEADINGRIGHT"/>
      </w:pPr>
    </w:p>
    <w:p w:rsidR="00305836" w:rsidRPr="002B6A3F" w:rsidRDefault="00305836" w:rsidP="00305836">
      <w:pPr>
        <w:tabs>
          <w:tab w:val="left" w:pos="3240"/>
          <w:tab w:val="left" w:pos="6360"/>
        </w:tabs>
      </w:pPr>
    </w:p>
    <w:p w:rsidR="00305836" w:rsidRPr="002B6A3F" w:rsidRDefault="00305836" w:rsidP="00305836">
      <w:pPr>
        <w:tabs>
          <w:tab w:val="left" w:pos="3240"/>
          <w:tab w:val="left" w:pos="6360"/>
        </w:tabs>
        <w:jc w:val="center"/>
        <w:outlineLvl w:val="0"/>
      </w:pPr>
      <w:r w:rsidRPr="002B6A3F">
        <w:t xml:space="preserve">d </w:t>
      </w:r>
      <w:r w:rsidR="0008387D">
        <w:t>–</w:t>
      </w:r>
      <w:r w:rsidRPr="002B6A3F">
        <w:t xml:space="preserve"> Washers, Curved</w:t>
      </w:r>
    </w:p>
    <w:p w:rsidR="00305836" w:rsidRPr="002B6A3F" w:rsidRDefault="00305836" w:rsidP="00305836">
      <w:pPr>
        <w:tabs>
          <w:tab w:val="left" w:pos="3240"/>
          <w:tab w:val="left" w:pos="6360"/>
        </w:tabs>
      </w:pPr>
    </w:p>
    <w:p w:rsidR="00305836" w:rsidRPr="002B6A3F" w:rsidRDefault="00305836" w:rsidP="00305836">
      <w:pPr>
        <w:tabs>
          <w:tab w:val="left" w:pos="2160"/>
          <w:tab w:val="left" w:pos="3600"/>
          <w:tab w:val="left" w:pos="4680"/>
          <w:tab w:val="left" w:pos="5760"/>
          <w:tab w:val="left" w:pos="7080"/>
          <w:tab w:val="left" w:pos="8160"/>
        </w:tabs>
        <w:jc w:val="center"/>
        <w:outlineLvl w:val="0"/>
        <w:rPr>
          <w:u w:val="single"/>
        </w:rPr>
      </w:pPr>
      <w:r w:rsidRPr="002B6A3F">
        <w:rPr>
          <w:u w:val="single"/>
        </w:rPr>
        <w:t>Curved Cast</w:t>
      </w:r>
    </w:p>
    <w:p w:rsidR="00305836" w:rsidRPr="002B6A3F" w:rsidRDefault="00305836" w:rsidP="00305836">
      <w:pPr>
        <w:tabs>
          <w:tab w:val="left" w:pos="3120"/>
          <w:tab w:val="left" w:pos="4680"/>
          <w:tab w:val="left" w:pos="5880"/>
          <w:tab w:val="left" w:pos="7080"/>
          <w:tab w:val="left" w:pos="8520"/>
        </w:tabs>
      </w:pPr>
    </w:p>
    <w:tbl>
      <w:tblPr>
        <w:tblW w:w="0" w:type="auto"/>
        <w:jc w:val="center"/>
        <w:tblLayout w:type="fixed"/>
        <w:tblLook w:val="0000" w:firstRow="0" w:lastRow="0" w:firstColumn="0" w:lastColumn="0" w:noHBand="0" w:noVBand="0"/>
      </w:tblPr>
      <w:tblGrid>
        <w:gridCol w:w="3348"/>
        <w:gridCol w:w="1922"/>
        <w:gridCol w:w="1498"/>
        <w:gridCol w:w="1323"/>
        <w:gridCol w:w="1196"/>
      </w:tblGrid>
      <w:tr w:rsidR="00305836" w:rsidRPr="002B6A3F" w:rsidTr="00146BFF">
        <w:trPr>
          <w:jc w:val="center"/>
        </w:trPr>
        <w:tc>
          <w:tcPr>
            <w:tcW w:w="3348" w:type="dxa"/>
          </w:tcPr>
          <w:p w:rsidR="00305836" w:rsidRPr="002B6A3F" w:rsidRDefault="00305836" w:rsidP="002C02FF">
            <w:r w:rsidRPr="002B6A3F">
              <w:t>Size, inches:</w:t>
            </w:r>
          </w:p>
        </w:tc>
        <w:tc>
          <w:tcPr>
            <w:tcW w:w="1922" w:type="dxa"/>
          </w:tcPr>
          <w:p w:rsidR="00305836" w:rsidRPr="002B6A3F" w:rsidRDefault="00305836" w:rsidP="002C02FF">
            <w:pPr>
              <w:jc w:val="center"/>
            </w:pPr>
            <w:r w:rsidRPr="002B6A3F">
              <w:t>2-1/4 x 2-1/4</w:t>
            </w:r>
          </w:p>
        </w:tc>
        <w:tc>
          <w:tcPr>
            <w:tcW w:w="1498" w:type="dxa"/>
          </w:tcPr>
          <w:p w:rsidR="00305836" w:rsidRPr="002B6A3F" w:rsidRDefault="00305836" w:rsidP="002C02FF">
            <w:pPr>
              <w:jc w:val="center"/>
            </w:pPr>
            <w:r w:rsidRPr="002B6A3F">
              <w:t>3 x 3</w:t>
            </w:r>
          </w:p>
        </w:tc>
        <w:tc>
          <w:tcPr>
            <w:tcW w:w="1323" w:type="dxa"/>
          </w:tcPr>
          <w:p w:rsidR="00305836" w:rsidRPr="002B6A3F" w:rsidRDefault="00305836" w:rsidP="002C02FF">
            <w:pPr>
              <w:jc w:val="center"/>
            </w:pPr>
            <w:r w:rsidRPr="002B6A3F">
              <w:t>3 x 4</w:t>
            </w:r>
          </w:p>
        </w:tc>
        <w:tc>
          <w:tcPr>
            <w:tcW w:w="1196" w:type="dxa"/>
          </w:tcPr>
          <w:p w:rsidR="00305836" w:rsidRPr="002B6A3F" w:rsidRDefault="00305836" w:rsidP="002C02FF">
            <w:pPr>
              <w:jc w:val="center"/>
            </w:pPr>
            <w:r w:rsidRPr="002B6A3F">
              <w:t>4 x 4</w:t>
            </w:r>
          </w:p>
        </w:tc>
      </w:tr>
      <w:tr w:rsidR="00305836" w:rsidRPr="002B6A3F" w:rsidTr="00146BFF">
        <w:trPr>
          <w:jc w:val="center"/>
        </w:trPr>
        <w:tc>
          <w:tcPr>
            <w:tcW w:w="3348" w:type="dxa"/>
          </w:tcPr>
          <w:p w:rsidR="00305836" w:rsidRPr="002B6A3F" w:rsidRDefault="00305836" w:rsidP="002C02FF">
            <w:r w:rsidRPr="002B6A3F">
              <w:t>Thickness, in.:</w:t>
            </w:r>
          </w:p>
        </w:tc>
        <w:tc>
          <w:tcPr>
            <w:tcW w:w="1922" w:type="dxa"/>
          </w:tcPr>
          <w:p w:rsidR="00305836" w:rsidRPr="002B6A3F" w:rsidRDefault="00CB4255" w:rsidP="002C02FF">
            <w:pPr>
              <w:jc w:val="center"/>
            </w:pPr>
            <w:r>
              <w:t>¼</w:t>
            </w:r>
          </w:p>
        </w:tc>
        <w:tc>
          <w:tcPr>
            <w:tcW w:w="1498" w:type="dxa"/>
          </w:tcPr>
          <w:p w:rsidR="00305836" w:rsidRPr="002B6A3F" w:rsidRDefault="00305836" w:rsidP="002C02FF">
            <w:pPr>
              <w:jc w:val="center"/>
            </w:pPr>
            <w:r w:rsidRPr="002B6A3F">
              <w:t>5/16</w:t>
            </w:r>
          </w:p>
        </w:tc>
        <w:tc>
          <w:tcPr>
            <w:tcW w:w="1323" w:type="dxa"/>
          </w:tcPr>
          <w:p w:rsidR="00305836" w:rsidRPr="002B6A3F" w:rsidRDefault="00305836" w:rsidP="002C02FF">
            <w:pPr>
              <w:jc w:val="center"/>
            </w:pPr>
            <w:r w:rsidRPr="002B6A3F">
              <w:t>7/16</w:t>
            </w:r>
          </w:p>
        </w:tc>
        <w:tc>
          <w:tcPr>
            <w:tcW w:w="1196" w:type="dxa"/>
          </w:tcPr>
          <w:p w:rsidR="00305836" w:rsidRPr="002B6A3F" w:rsidRDefault="00CB4255" w:rsidP="002C02FF">
            <w:pPr>
              <w:jc w:val="center"/>
            </w:pPr>
            <w:r>
              <w:t>½</w:t>
            </w:r>
          </w:p>
        </w:tc>
      </w:tr>
      <w:tr w:rsidR="00305836" w:rsidRPr="002B6A3F" w:rsidTr="00146BFF">
        <w:trPr>
          <w:jc w:val="center"/>
        </w:trPr>
        <w:tc>
          <w:tcPr>
            <w:tcW w:w="3348" w:type="dxa"/>
          </w:tcPr>
          <w:p w:rsidR="00305836" w:rsidRPr="002B6A3F" w:rsidRDefault="00305836" w:rsidP="002C02FF">
            <w:r w:rsidRPr="002B6A3F">
              <w:t>Hole Diam., in.:</w:t>
            </w:r>
          </w:p>
        </w:tc>
        <w:tc>
          <w:tcPr>
            <w:tcW w:w="1922" w:type="dxa"/>
          </w:tcPr>
          <w:p w:rsidR="00305836" w:rsidRPr="002B6A3F" w:rsidRDefault="00305836" w:rsidP="002C02FF">
            <w:pPr>
              <w:jc w:val="center"/>
            </w:pPr>
            <w:r w:rsidRPr="002B6A3F">
              <w:t>11/16</w:t>
            </w:r>
          </w:p>
        </w:tc>
        <w:tc>
          <w:tcPr>
            <w:tcW w:w="1498" w:type="dxa"/>
          </w:tcPr>
          <w:p w:rsidR="00305836" w:rsidRPr="002B6A3F" w:rsidRDefault="00305836" w:rsidP="002C02FF">
            <w:pPr>
              <w:jc w:val="center"/>
            </w:pPr>
            <w:r w:rsidRPr="002B6A3F">
              <w:t>11/16</w:t>
            </w:r>
          </w:p>
        </w:tc>
        <w:tc>
          <w:tcPr>
            <w:tcW w:w="1323" w:type="dxa"/>
          </w:tcPr>
          <w:p w:rsidR="00305836" w:rsidRPr="002B6A3F" w:rsidRDefault="00305836" w:rsidP="002C02FF">
            <w:pPr>
              <w:jc w:val="center"/>
            </w:pPr>
            <w:r w:rsidRPr="002B6A3F">
              <w:t>15/16</w:t>
            </w:r>
          </w:p>
        </w:tc>
        <w:tc>
          <w:tcPr>
            <w:tcW w:w="1196" w:type="dxa"/>
          </w:tcPr>
          <w:p w:rsidR="00305836" w:rsidRPr="002B6A3F" w:rsidRDefault="00305836" w:rsidP="002C02FF">
            <w:pPr>
              <w:jc w:val="center"/>
            </w:pPr>
            <w:r w:rsidRPr="002B6A3F">
              <w:t>13/16</w:t>
            </w:r>
          </w:p>
        </w:tc>
      </w:tr>
      <w:tr w:rsidR="00305836" w:rsidRPr="002B6A3F" w:rsidTr="00146BFF">
        <w:trPr>
          <w:jc w:val="center"/>
        </w:trPr>
        <w:tc>
          <w:tcPr>
            <w:tcW w:w="3348" w:type="dxa"/>
          </w:tcPr>
          <w:p w:rsidR="00305836" w:rsidRPr="002B6A3F" w:rsidRDefault="00305836" w:rsidP="002C02FF"/>
        </w:tc>
        <w:tc>
          <w:tcPr>
            <w:tcW w:w="1922" w:type="dxa"/>
          </w:tcPr>
          <w:p w:rsidR="00305836" w:rsidRPr="002B6A3F" w:rsidRDefault="00305836" w:rsidP="002C02FF">
            <w:pPr>
              <w:jc w:val="center"/>
            </w:pPr>
          </w:p>
        </w:tc>
        <w:tc>
          <w:tcPr>
            <w:tcW w:w="1498" w:type="dxa"/>
          </w:tcPr>
          <w:p w:rsidR="00305836" w:rsidRPr="002B6A3F" w:rsidRDefault="00305836" w:rsidP="002C02FF">
            <w:pPr>
              <w:jc w:val="center"/>
            </w:pPr>
          </w:p>
        </w:tc>
        <w:tc>
          <w:tcPr>
            <w:tcW w:w="1323" w:type="dxa"/>
          </w:tcPr>
          <w:p w:rsidR="00305836" w:rsidRPr="002B6A3F" w:rsidRDefault="00305836" w:rsidP="002C02FF">
            <w:pPr>
              <w:jc w:val="center"/>
            </w:pPr>
          </w:p>
        </w:tc>
        <w:tc>
          <w:tcPr>
            <w:tcW w:w="1196" w:type="dxa"/>
          </w:tcPr>
          <w:p w:rsidR="00305836" w:rsidRPr="002B6A3F" w:rsidRDefault="00305836" w:rsidP="002C02FF">
            <w:pPr>
              <w:jc w:val="center"/>
            </w:pPr>
          </w:p>
        </w:tc>
      </w:tr>
      <w:tr w:rsidR="00305836" w:rsidRPr="002B6A3F" w:rsidTr="00146BFF">
        <w:trPr>
          <w:jc w:val="center"/>
        </w:trPr>
        <w:tc>
          <w:tcPr>
            <w:tcW w:w="3348" w:type="dxa"/>
          </w:tcPr>
          <w:p w:rsidR="00305836" w:rsidRPr="002B6A3F" w:rsidRDefault="00305836" w:rsidP="002C02FF">
            <w:r w:rsidRPr="002B6A3F">
              <w:t xml:space="preserve">Hubbell (Chance) (N) </w:t>
            </w:r>
          </w:p>
        </w:tc>
        <w:tc>
          <w:tcPr>
            <w:tcW w:w="1922" w:type="dxa"/>
          </w:tcPr>
          <w:p w:rsidR="00305836" w:rsidRPr="002B6A3F" w:rsidRDefault="00305836" w:rsidP="002C02FF">
            <w:pPr>
              <w:jc w:val="center"/>
            </w:pPr>
            <w:r w:rsidRPr="002B6A3F">
              <w:t>GCW1A</w:t>
            </w:r>
          </w:p>
        </w:tc>
        <w:tc>
          <w:tcPr>
            <w:tcW w:w="1498" w:type="dxa"/>
          </w:tcPr>
          <w:p w:rsidR="00305836" w:rsidRPr="002B6A3F" w:rsidRDefault="00305836" w:rsidP="002C02FF">
            <w:pPr>
              <w:jc w:val="center"/>
            </w:pPr>
            <w:r w:rsidRPr="002B6A3F">
              <w:t>GCW31</w:t>
            </w:r>
          </w:p>
        </w:tc>
        <w:tc>
          <w:tcPr>
            <w:tcW w:w="1323" w:type="dxa"/>
          </w:tcPr>
          <w:p w:rsidR="00305836" w:rsidRPr="002B6A3F" w:rsidRDefault="00305836" w:rsidP="002C02FF">
            <w:pPr>
              <w:jc w:val="center"/>
            </w:pPr>
            <w:r w:rsidRPr="002B6A3F">
              <w:t>CRW4A</w:t>
            </w:r>
          </w:p>
        </w:tc>
        <w:tc>
          <w:tcPr>
            <w:tcW w:w="1196" w:type="dxa"/>
          </w:tcPr>
          <w:p w:rsidR="00305836" w:rsidRPr="002B6A3F" w:rsidRDefault="00305836" w:rsidP="002C02FF">
            <w:pPr>
              <w:jc w:val="center"/>
            </w:pPr>
            <w:r w:rsidRPr="002B6A3F">
              <w:t>GCW41</w:t>
            </w:r>
          </w:p>
        </w:tc>
      </w:tr>
      <w:tr w:rsidR="00305836" w:rsidRPr="002B6A3F" w:rsidTr="00146BFF">
        <w:trPr>
          <w:jc w:val="center"/>
        </w:trPr>
        <w:tc>
          <w:tcPr>
            <w:tcW w:w="3348" w:type="dxa"/>
          </w:tcPr>
          <w:p w:rsidR="00305836" w:rsidRPr="002B6A3F" w:rsidRDefault="00305836" w:rsidP="002C02FF">
            <w:r w:rsidRPr="002B6A3F">
              <w:t>Joslyn (Flagg) (M)</w:t>
            </w:r>
          </w:p>
        </w:tc>
        <w:tc>
          <w:tcPr>
            <w:tcW w:w="1922" w:type="dxa"/>
          </w:tcPr>
          <w:p w:rsidR="00305836" w:rsidRPr="002B6A3F" w:rsidRDefault="00305836" w:rsidP="002C02FF">
            <w:pPr>
              <w:jc w:val="center"/>
            </w:pPr>
            <w:r w:rsidRPr="002B6A3F">
              <w:t>P141</w:t>
            </w:r>
          </w:p>
        </w:tc>
        <w:tc>
          <w:tcPr>
            <w:tcW w:w="1498" w:type="dxa"/>
          </w:tcPr>
          <w:p w:rsidR="00305836" w:rsidRPr="002B6A3F" w:rsidRDefault="00305836" w:rsidP="002C02FF">
            <w:pPr>
              <w:jc w:val="center"/>
            </w:pPr>
            <w:r w:rsidRPr="002B6A3F">
              <w:t>P143</w:t>
            </w:r>
          </w:p>
        </w:tc>
        <w:tc>
          <w:tcPr>
            <w:tcW w:w="1323" w:type="dxa"/>
          </w:tcPr>
          <w:p w:rsidR="00305836" w:rsidRPr="002B6A3F" w:rsidRDefault="00305836" w:rsidP="002C02FF">
            <w:pPr>
              <w:jc w:val="center"/>
            </w:pPr>
            <w:r w:rsidRPr="002B6A3F">
              <w:t>P120</w:t>
            </w:r>
          </w:p>
        </w:tc>
        <w:tc>
          <w:tcPr>
            <w:tcW w:w="1196" w:type="dxa"/>
          </w:tcPr>
          <w:p w:rsidR="00305836" w:rsidRPr="002B6A3F" w:rsidRDefault="00305836" w:rsidP="002C02FF">
            <w:pPr>
              <w:jc w:val="center"/>
            </w:pPr>
            <w:r w:rsidRPr="002B6A3F">
              <w:t>P144</w:t>
            </w:r>
          </w:p>
        </w:tc>
      </w:tr>
      <w:tr w:rsidR="00305836" w:rsidRPr="002B6A3F" w:rsidTr="00146BFF">
        <w:trPr>
          <w:jc w:val="center"/>
        </w:trPr>
        <w:tc>
          <w:tcPr>
            <w:tcW w:w="3348" w:type="dxa"/>
          </w:tcPr>
          <w:p w:rsidR="00305836" w:rsidRPr="002B6A3F" w:rsidRDefault="00305836" w:rsidP="002C02FF">
            <w:r w:rsidRPr="002B6A3F">
              <w:t>Line Hardware (M)</w:t>
            </w:r>
          </w:p>
        </w:tc>
        <w:tc>
          <w:tcPr>
            <w:tcW w:w="1922" w:type="dxa"/>
          </w:tcPr>
          <w:p w:rsidR="00305836" w:rsidRPr="002B6A3F" w:rsidRDefault="00305836" w:rsidP="002C02FF">
            <w:pPr>
              <w:jc w:val="center"/>
            </w:pPr>
            <w:r w:rsidRPr="002B6A3F">
              <w:t>-</w:t>
            </w:r>
          </w:p>
        </w:tc>
        <w:tc>
          <w:tcPr>
            <w:tcW w:w="1498" w:type="dxa"/>
          </w:tcPr>
          <w:p w:rsidR="00305836" w:rsidRPr="002B6A3F" w:rsidRDefault="00305836" w:rsidP="002C02FF">
            <w:pPr>
              <w:jc w:val="center"/>
            </w:pPr>
            <w:r w:rsidRPr="002B6A3F">
              <w:t>CW 33-5</w:t>
            </w:r>
          </w:p>
        </w:tc>
        <w:tc>
          <w:tcPr>
            <w:tcW w:w="1323" w:type="dxa"/>
          </w:tcPr>
          <w:p w:rsidR="00305836" w:rsidRPr="002B6A3F" w:rsidRDefault="00305836" w:rsidP="002C02FF">
            <w:pPr>
              <w:jc w:val="center"/>
            </w:pPr>
            <w:r w:rsidRPr="002B6A3F">
              <w:t>CW 34-7</w:t>
            </w:r>
          </w:p>
        </w:tc>
        <w:tc>
          <w:tcPr>
            <w:tcW w:w="1196" w:type="dxa"/>
          </w:tcPr>
          <w:p w:rsidR="00305836" w:rsidRPr="002B6A3F" w:rsidRDefault="00305836" w:rsidP="002C02FF">
            <w:pPr>
              <w:jc w:val="center"/>
            </w:pPr>
            <w:r w:rsidRPr="002B6A3F">
              <w:t>CW 44-6</w:t>
            </w:r>
          </w:p>
        </w:tc>
      </w:tr>
      <w:tr w:rsidR="00305836" w:rsidRPr="002B6A3F" w:rsidTr="00146BFF">
        <w:trPr>
          <w:jc w:val="center"/>
        </w:trPr>
        <w:tc>
          <w:tcPr>
            <w:tcW w:w="3348" w:type="dxa"/>
          </w:tcPr>
          <w:p w:rsidR="00305836" w:rsidRPr="002B6A3F" w:rsidRDefault="00305836" w:rsidP="002C02FF">
            <w:r w:rsidRPr="002B6A3F">
              <w:t xml:space="preserve">MacLean (Bethea) </w:t>
            </w:r>
          </w:p>
        </w:tc>
        <w:tc>
          <w:tcPr>
            <w:tcW w:w="1922" w:type="dxa"/>
          </w:tcPr>
          <w:p w:rsidR="00305836" w:rsidRPr="002B6A3F" w:rsidRDefault="00305836" w:rsidP="002C02FF">
            <w:pPr>
              <w:jc w:val="center"/>
            </w:pPr>
            <w:r w:rsidRPr="002B6A3F">
              <w:t>-</w:t>
            </w:r>
          </w:p>
        </w:tc>
        <w:tc>
          <w:tcPr>
            <w:tcW w:w="1498" w:type="dxa"/>
          </w:tcPr>
          <w:p w:rsidR="00305836" w:rsidRPr="002B6A3F" w:rsidRDefault="00305836" w:rsidP="002C02FF">
            <w:pPr>
              <w:jc w:val="center"/>
            </w:pPr>
            <w:r w:rsidRPr="002B6A3F">
              <w:t>WC-33-5</w:t>
            </w:r>
          </w:p>
        </w:tc>
        <w:tc>
          <w:tcPr>
            <w:tcW w:w="1323" w:type="dxa"/>
          </w:tcPr>
          <w:p w:rsidR="00305836" w:rsidRPr="002B6A3F" w:rsidRDefault="00305836" w:rsidP="002C02FF">
            <w:pPr>
              <w:jc w:val="center"/>
            </w:pPr>
            <w:r w:rsidRPr="002B6A3F">
              <w:t>WC-34-7</w:t>
            </w:r>
          </w:p>
        </w:tc>
        <w:tc>
          <w:tcPr>
            <w:tcW w:w="1196" w:type="dxa"/>
          </w:tcPr>
          <w:p w:rsidR="00305836" w:rsidRPr="002B6A3F" w:rsidRDefault="00305836" w:rsidP="002C02FF">
            <w:pPr>
              <w:jc w:val="center"/>
            </w:pPr>
            <w:r w:rsidRPr="002B6A3F">
              <w:t>WC-44-6</w:t>
            </w:r>
          </w:p>
        </w:tc>
      </w:tr>
      <w:tr w:rsidR="00305836" w:rsidRPr="002B6A3F" w:rsidTr="00146BFF">
        <w:trPr>
          <w:jc w:val="center"/>
        </w:trPr>
        <w:tc>
          <w:tcPr>
            <w:tcW w:w="3348" w:type="dxa"/>
          </w:tcPr>
          <w:p w:rsidR="00305836" w:rsidRPr="002B6A3F" w:rsidRDefault="00305836" w:rsidP="002C02FF">
            <w:r w:rsidRPr="002B6A3F">
              <w:t>MacLean (Continental)</w:t>
            </w:r>
          </w:p>
        </w:tc>
        <w:tc>
          <w:tcPr>
            <w:tcW w:w="1922" w:type="dxa"/>
          </w:tcPr>
          <w:p w:rsidR="00305836" w:rsidRPr="002B6A3F" w:rsidRDefault="00305836" w:rsidP="002C02FF">
            <w:pPr>
              <w:jc w:val="center"/>
            </w:pPr>
            <w:r w:rsidRPr="002B6A3F">
              <w:t>-</w:t>
            </w:r>
          </w:p>
        </w:tc>
        <w:tc>
          <w:tcPr>
            <w:tcW w:w="1498" w:type="dxa"/>
          </w:tcPr>
          <w:p w:rsidR="00305836" w:rsidRPr="002B6A3F" w:rsidRDefault="00305836" w:rsidP="002C02FF">
            <w:pPr>
              <w:jc w:val="center"/>
            </w:pPr>
            <w:r w:rsidRPr="002B6A3F">
              <w:t>CW-33-5</w:t>
            </w:r>
          </w:p>
        </w:tc>
        <w:tc>
          <w:tcPr>
            <w:tcW w:w="1323" w:type="dxa"/>
          </w:tcPr>
          <w:p w:rsidR="00305836" w:rsidRPr="002B6A3F" w:rsidRDefault="00305836" w:rsidP="002C02FF">
            <w:pPr>
              <w:jc w:val="center"/>
            </w:pPr>
            <w:r w:rsidRPr="002B6A3F">
              <w:t>CW-34-7</w:t>
            </w:r>
          </w:p>
        </w:tc>
        <w:tc>
          <w:tcPr>
            <w:tcW w:w="1196" w:type="dxa"/>
          </w:tcPr>
          <w:p w:rsidR="00305836" w:rsidRPr="002B6A3F" w:rsidRDefault="00305836" w:rsidP="002C02FF">
            <w:pPr>
              <w:jc w:val="center"/>
            </w:pPr>
            <w:r w:rsidRPr="002B6A3F">
              <w:t>CW-44-6</w:t>
            </w:r>
          </w:p>
        </w:tc>
      </w:tr>
      <w:tr w:rsidR="00305836" w:rsidRPr="002B6A3F" w:rsidTr="00146BFF">
        <w:trPr>
          <w:jc w:val="center"/>
        </w:trPr>
        <w:tc>
          <w:tcPr>
            <w:tcW w:w="3348" w:type="dxa"/>
          </w:tcPr>
          <w:p w:rsidR="00305836" w:rsidRPr="002B6A3F" w:rsidRDefault="00305836" w:rsidP="002C02FF">
            <w:r>
              <w:t>M.D. Henry Company, Inc.</w:t>
            </w:r>
            <w:r w:rsidRPr="002B6A3F">
              <w:t xml:space="preserve"> (A)</w:t>
            </w:r>
          </w:p>
        </w:tc>
        <w:tc>
          <w:tcPr>
            <w:tcW w:w="1922" w:type="dxa"/>
          </w:tcPr>
          <w:p w:rsidR="00305836" w:rsidRPr="002B6A3F" w:rsidRDefault="00305836" w:rsidP="002C02FF">
            <w:pPr>
              <w:jc w:val="center"/>
            </w:pPr>
            <w:r w:rsidRPr="002B6A3F">
              <w:t>UW-225</w:t>
            </w:r>
          </w:p>
        </w:tc>
        <w:tc>
          <w:tcPr>
            <w:tcW w:w="1498" w:type="dxa"/>
          </w:tcPr>
          <w:p w:rsidR="00305836" w:rsidRPr="002B6A3F" w:rsidRDefault="00305836" w:rsidP="002C02FF">
            <w:pPr>
              <w:jc w:val="center"/>
            </w:pPr>
            <w:r w:rsidRPr="002B6A3F">
              <w:t>UW-335</w:t>
            </w:r>
          </w:p>
        </w:tc>
        <w:tc>
          <w:tcPr>
            <w:tcW w:w="1323" w:type="dxa"/>
          </w:tcPr>
          <w:p w:rsidR="00305836" w:rsidRPr="002B6A3F" w:rsidRDefault="00305836" w:rsidP="002C02FF">
            <w:pPr>
              <w:jc w:val="center"/>
            </w:pPr>
            <w:r w:rsidRPr="002B6A3F">
              <w:t>UW-347</w:t>
            </w:r>
          </w:p>
        </w:tc>
        <w:tc>
          <w:tcPr>
            <w:tcW w:w="1196" w:type="dxa"/>
          </w:tcPr>
          <w:p w:rsidR="00305836" w:rsidRPr="002B6A3F" w:rsidRDefault="00305836" w:rsidP="002C02FF">
            <w:pPr>
              <w:jc w:val="center"/>
            </w:pPr>
            <w:r w:rsidRPr="002B6A3F">
              <w:t>UW-446</w:t>
            </w:r>
          </w:p>
        </w:tc>
      </w:tr>
      <w:tr w:rsidR="00305836" w:rsidRPr="002B6A3F" w:rsidTr="00146BFF">
        <w:trPr>
          <w:jc w:val="center"/>
        </w:trPr>
        <w:tc>
          <w:tcPr>
            <w:tcW w:w="3348" w:type="dxa"/>
          </w:tcPr>
          <w:p w:rsidR="00305836" w:rsidRPr="002B6A3F" w:rsidRDefault="00305836" w:rsidP="002C02FF"/>
        </w:tc>
        <w:tc>
          <w:tcPr>
            <w:tcW w:w="1922" w:type="dxa"/>
          </w:tcPr>
          <w:p w:rsidR="00305836" w:rsidRPr="002B6A3F" w:rsidRDefault="00305836" w:rsidP="002C02FF">
            <w:pPr>
              <w:jc w:val="center"/>
            </w:pPr>
          </w:p>
        </w:tc>
        <w:tc>
          <w:tcPr>
            <w:tcW w:w="1498" w:type="dxa"/>
          </w:tcPr>
          <w:p w:rsidR="00305836" w:rsidRPr="002B6A3F" w:rsidRDefault="00305836" w:rsidP="002C02FF">
            <w:pPr>
              <w:jc w:val="center"/>
            </w:pPr>
          </w:p>
        </w:tc>
        <w:tc>
          <w:tcPr>
            <w:tcW w:w="1323" w:type="dxa"/>
          </w:tcPr>
          <w:p w:rsidR="00305836" w:rsidRPr="002B6A3F" w:rsidRDefault="00305836" w:rsidP="002C02FF">
            <w:pPr>
              <w:jc w:val="center"/>
            </w:pPr>
          </w:p>
        </w:tc>
        <w:tc>
          <w:tcPr>
            <w:tcW w:w="1196" w:type="dxa"/>
          </w:tcPr>
          <w:p w:rsidR="00305836" w:rsidRPr="002B6A3F" w:rsidRDefault="00305836" w:rsidP="002C02FF">
            <w:pPr>
              <w:jc w:val="center"/>
            </w:pPr>
          </w:p>
        </w:tc>
      </w:tr>
    </w:tbl>
    <w:p w:rsidR="00305836" w:rsidRPr="002B6A3F" w:rsidRDefault="00305836" w:rsidP="00305836">
      <w:pPr>
        <w:tabs>
          <w:tab w:val="left" w:pos="3120"/>
          <w:tab w:val="left" w:pos="4680"/>
          <w:tab w:val="left" w:pos="5880"/>
          <w:tab w:val="left" w:pos="7080"/>
          <w:tab w:val="left" w:pos="8520"/>
        </w:tabs>
      </w:pPr>
    </w:p>
    <w:p w:rsidR="00305836" w:rsidRPr="002B6A3F" w:rsidRDefault="00305836" w:rsidP="00146BFF">
      <w:pPr>
        <w:tabs>
          <w:tab w:val="left" w:pos="3120"/>
          <w:tab w:val="left" w:pos="4680"/>
          <w:tab w:val="left" w:pos="5880"/>
          <w:tab w:val="left" w:pos="7080"/>
          <w:tab w:val="left" w:pos="8520"/>
        </w:tabs>
        <w:ind w:left="720"/>
      </w:pPr>
      <w:r w:rsidRPr="002B6A3F">
        <w:t>(A) Aluminum Alloy</w:t>
      </w:r>
    </w:p>
    <w:p w:rsidR="00305836" w:rsidRPr="002B6A3F" w:rsidRDefault="00305836" w:rsidP="00146BFF">
      <w:pPr>
        <w:tabs>
          <w:tab w:val="left" w:pos="3120"/>
          <w:tab w:val="left" w:pos="4680"/>
          <w:tab w:val="left" w:pos="5880"/>
          <w:tab w:val="left" w:pos="7080"/>
          <w:tab w:val="left" w:pos="8520"/>
        </w:tabs>
        <w:ind w:left="720"/>
      </w:pPr>
      <w:r w:rsidRPr="002B6A3F">
        <w:t>(M) Malleable Iron</w:t>
      </w:r>
    </w:p>
    <w:p w:rsidR="00305836" w:rsidRPr="002B6A3F" w:rsidRDefault="00305836" w:rsidP="00146BFF">
      <w:pPr>
        <w:tabs>
          <w:tab w:val="left" w:pos="3120"/>
          <w:tab w:val="left" w:pos="4680"/>
          <w:tab w:val="left" w:pos="5880"/>
          <w:tab w:val="left" w:pos="7080"/>
          <w:tab w:val="left" w:pos="8520"/>
        </w:tabs>
        <w:ind w:left="720"/>
      </w:pPr>
      <w:r w:rsidRPr="002B6A3F">
        <w:t>(N) Nodular Iron</w:t>
      </w:r>
    </w:p>
    <w:p w:rsidR="00305836" w:rsidRPr="002B6A3F" w:rsidRDefault="00305836" w:rsidP="00305836">
      <w:pPr>
        <w:tabs>
          <w:tab w:val="left" w:pos="3120"/>
          <w:tab w:val="left" w:pos="4680"/>
          <w:tab w:val="left" w:pos="5880"/>
          <w:tab w:val="left" w:pos="7080"/>
          <w:tab w:val="left" w:pos="8520"/>
        </w:tabs>
      </w:pPr>
    </w:p>
    <w:p w:rsidR="00305836" w:rsidRPr="002B6A3F" w:rsidRDefault="00305836" w:rsidP="00305836">
      <w:pPr>
        <w:tabs>
          <w:tab w:val="left" w:pos="3120"/>
          <w:tab w:val="left" w:pos="4680"/>
          <w:tab w:val="left" w:pos="5880"/>
          <w:tab w:val="left" w:pos="7080"/>
          <w:tab w:val="left" w:pos="8520"/>
        </w:tabs>
        <w:jc w:val="center"/>
        <w:outlineLvl w:val="0"/>
        <w:rPr>
          <w:u w:val="single"/>
        </w:rPr>
      </w:pPr>
      <w:r w:rsidRPr="002B6A3F">
        <w:rPr>
          <w:u w:val="single"/>
        </w:rPr>
        <w:t>Curved Rolled Steel</w:t>
      </w:r>
    </w:p>
    <w:p w:rsidR="00305836" w:rsidRPr="002B6A3F" w:rsidRDefault="00305836" w:rsidP="00305836">
      <w:pPr>
        <w:tabs>
          <w:tab w:val="left" w:pos="2160"/>
          <w:tab w:val="left" w:pos="3600"/>
          <w:tab w:val="left" w:pos="4680"/>
          <w:tab w:val="left" w:pos="5760"/>
          <w:tab w:val="left" w:pos="7080"/>
          <w:tab w:val="left" w:pos="8160"/>
        </w:tabs>
      </w:pPr>
    </w:p>
    <w:tbl>
      <w:tblPr>
        <w:tblW w:w="8478" w:type="dxa"/>
        <w:jc w:val="center"/>
        <w:tblLayout w:type="fixed"/>
        <w:tblLook w:val="0000" w:firstRow="0" w:lastRow="0" w:firstColumn="0" w:lastColumn="0" w:noHBand="0" w:noVBand="0"/>
      </w:tblPr>
      <w:tblGrid>
        <w:gridCol w:w="3348"/>
        <w:gridCol w:w="1890"/>
        <w:gridCol w:w="1890"/>
        <w:gridCol w:w="1350"/>
      </w:tblGrid>
      <w:tr w:rsidR="00305836" w:rsidRPr="002B6A3F" w:rsidTr="00146BFF">
        <w:trPr>
          <w:jc w:val="center"/>
        </w:trPr>
        <w:tc>
          <w:tcPr>
            <w:tcW w:w="3348" w:type="dxa"/>
          </w:tcPr>
          <w:p w:rsidR="00305836" w:rsidRPr="002B6A3F" w:rsidRDefault="00305836" w:rsidP="002C02FF">
            <w:r w:rsidRPr="002B6A3F">
              <w:t>Sizes, inches:</w:t>
            </w:r>
          </w:p>
        </w:tc>
        <w:tc>
          <w:tcPr>
            <w:tcW w:w="1890" w:type="dxa"/>
          </w:tcPr>
          <w:p w:rsidR="00305836" w:rsidRPr="002B6A3F" w:rsidRDefault="00305836" w:rsidP="002C02FF">
            <w:pPr>
              <w:jc w:val="center"/>
            </w:pPr>
            <w:r w:rsidRPr="002B6A3F">
              <w:t>4 x 4(1)</w:t>
            </w:r>
          </w:p>
        </w:tc>
        <w:tc>
          <w:tcPr>
            <w:tcW w:w="1890" w:type="dxa"/>
          </w:tcPr>
          <w:p w:rsidR="00305836" w:rsidRPr="002B6A3F" w:rsidRDefault="00305836" w:rsidP="002C02FF">
            <w:pPr>
              <w:jc w:val="center"/>
            </w:pPr>
          </w:p>
        </w:tc>
        <w:tc>
          <w:tcPr>
            <w:tcW w:w="1350" w:type="dxa"/>
          </w:tcPr>
          <w:p w:rsidR="00305836" w:rsidRPr="002B6A3F" w:rsidRDefault="00305836" w:rsidP="002C02FF">
            <w:pPr>
              <w:jc w:val="center"/>
            </w:pPr>
          </w:p>
        </w:tc>
      </w:tr>
      <w:tr w:rsidR="00305836" w:rsidRPr="002B6A3F" w:rsidTr="00146BFF">
        <w:trPr>
          <w:jc w:val="center"/>
        </w:trPr>
        <w:tc>
          <w:tcPr>
            <w:tcW w:w="3348" w:type="dxa"/>
          </w:tcPr>
          <w:p w:rsidR="00305836" w:rsidRPr="002B6A3F" w:rsidRDefault="00305836" w:rsidP="002C02FF">
            <w:r w:rsidRPr="002B6A3F">
              <w:t>Thickness, in.:</w:t>
            </w:r>
          </w:p>
        </w:tc>
        <w:tc>
          <w:tcPr>
            <w:tcW w:w="1890" w:type="dxa"/>
          </w:tcPr>
          <w:p w:rsidR="00305836" w:rsidRPr="002B6A3F" w:rsidRDefault="00CB4255" w:rsidP="002C02FF">
            <w:pPr>
              <w:jc w:val="center"/>
            </w:pPr>
            <w:r>
              <w:t>¼</w:t>
            </w:r>
          </w:p>
        </w:tc>
        <w:tc>
          <w:tcPr>
            <w:tcW w:w="1890" w:type="dxa"/>
          </w:tcPr>
          <w:p w:rsidR="00305836" w:rsidRPr="002B6A3F" w:rsidRDefault="00305836" w:rsidP="002C02FF">
            <w:pPr>
              <w:jc w:val="center"/>
            </w:pPr>
          </w:p>
        </w:tc>
        <w:tc>
          <w:tcPr>
            <w:tcW w:w="1350" w:type="dxa"/>
          </w:tcPr>
          <w:p w:rsidR="00305836" w:rsidRPr="002B6A3F" w:rsidRDefault="00305836" w:rsidP="002C02FF">
            <w:pPr>
              <w:jc w:val="center"/>
            </w:pPr>
          </w:p>
        </w:tc>
      </w:tr>
      <w:tr w:rsidR="00305836" w:rsidRPr="002B6A3F" w:rsidTr="00146BFF">
        <w:trPr>
          <w:jc w:val="center"/>
        </w:trPr>
        <w:tc>
          <w:tcPr>
            <w:tcW w:w="3348" w:type="dxa"/>
          </w:tcPr>
          <w:p w:rsidR="00305836" w:rsidRPr="002B6A3F" w:rsidRDefault="00305836" w:rsidP="002C02FF">
            <w:r w:rsidRPr="002B6A3F">
              <w:t>Hole Diam., in.:</w:t>
            </w:r>
          </w:p>
        </w:tc>
        <w:tc>
          <w:tcPr>
            <w:tcW w:w="1890" w:type="dxa"/>
          </w:tcPr>
          <w:p w:rsidR="00305836" w:rsidRPr="002B6A3F" w:rsidRDefault="00305836" w:rsidP="002C02FF">
            <w:pPr>
              <w:jc w:val="center"/>
            </w:pPr>
            <w:r w:rsidRPr="002B6A3F">
              <w:t>15/16</w:t>
            </w:r>
          </w:p>
        </w:tc>
        <w:tc>
          <w:tcPr>
            <w:tcW w:w="1890" w:type="dxa"/>
          </w:tcPr>
          <w:p w:rsidR="00305836" w:rsidRPr="002B6A3F" w:rsidRDefault="00305836" w:rsidP="002C02FF">
            <w:pPr>
              <w:jc w:val="center"/>
            </w:pPr>
          </w:p>
        </w:tc>
        <w:tc>
          <w:tcPr>
            <w:tcW w:w="1350" w:type="dxa"/>
          </w:tcPr>
          <w:p w:rsidR="00305836" w:rsidRPr="002B6A3F" w:rsidRDefault="00305836" w:rsidP="002C02FF">
            <w:pPr>
              <w:jc w:val="center"/>
            </w:pPr>
          </w:p>
        </w:tc>
      </w:tr>
      <w:tr w:rsidR="00305836" w:rsidRPr="002B6A3F" w:rsidTr="00146BFF">
        <w:trPr>
          <w:jc w:val="center"/>
        </w:trPr>
        <w:tc>
          <w:tcPr>
            <w:tcW w:w="3348" w:type="dxa"/>
          </w:tcPr>
          <w:p w:rsidR="00305836" w:rsidRPr="002B6A3F" w:rsidRDefault="00305836" w:rsidP="002C02FF"/>
        </w:tc>
        <w:tc>
          <w:tcPr>
            <w:tcW w:w="1890" w:type="dxa"/>
          </w:tcPr>
          <w:p w:rsidR="00305836" w:rsidRPr="002B6A3F" w:rsidRDefault="00305836" w:rsidP="002C02FF">
            <w:pPr>
              <w:jc w:val="center"/>
            </w:pPr>
          </w:p>
        </w:tc>
        <w:tc>
          <w:tcPr>
            <w:tcW w:w="1890" w:type="dxa"/>
          </w:tcPr>
          <w:p w:rsidR="00305836" w:rsidRPr="002B6A3F" w:rsidRDefault="00305836" w:rsidP="002C02FF">
            <w:pPr>
              <w:jc w:val="center"/>
            </w:pPr>
          </w:p>
        </w:tc>
        <w:tc>
          <w:tcPr>
            <w:tcW w:w="1350" w:type="dxa"/>
          </w:tcPr>
          <w:p w:rsidR="00305836" w:rsidRPr="002B6A3F" w:rsidRDefault="00305836" w:rsidP="002C02FF">
            <w:pPr>
              <w:jc w:val="center"/>
            </w:pPr>
          </w:p>
        </w:tc>
      </w:tr>
      <w:tr w:rsidR="00305836" w:rsidRPr="002B6A3F" w:rsidTr="00146BFF">
        <w:trPr>
          <w:jc w:val="center"/>
        </w:trPr>
        <w:tc>
          <w:tcPr>
            <w:tcW w:w="3348" w:type="dxa"/>
          </w:tcPr>
          <w:p w:rsidR="00305836" w:rsidRPr="002B6A3F" w:rsidRDefault="00305836" w:rsidP="002C02FF">
            <w:r w:rsidRPr="002B6A3F">
              <w:t>Joslyn (Steel)</w:t>
            </w:r>
          </w:p>
        </w:tc>
        <w:tc>
          <w:tcPr>
            <w:tcW w:w="1890" w:type="dxa"/>
          </w:tcPr>
          <w:p w:rsidR="00305836" w:rsidRPr="002B6A3F" w:rsidRDefault="00305836" w:rsidP="002C02FF">
            <w:pPr>
              <w:jc w:val="center"/>
            </w:pPr>
            <w:r w:rsidRPr="002B6A3F">
              <w:t>J6829</w:t>
            </w:r>
          </w:p>
        </w:tc>
        <w:tc>
          <w:tcPr>
            <w:tcW w:w="1890" w:type="dxa"/>
          </w:tcPr>
          <w:p w:rsidR="00305836" w:rsidRPr="002B6A3F" w:rsidRDefault="00305836" w:rsidP="002C02FF">
            <w:pPr>
              <w:jc w:val="center"/>
            </w:pPr>
          </w:p>
        </w:tc>
        <w:tc>
          <w:tcPr>
            <w:tcW w:w="1350" w:type="dxa"/>
          </w:tcPr>
          <w:p w:rsidR="00305836" w:rsidRPr="002B6A3F" w:rsidRDefault="00305836" w:rsidP="002C02FF">
            <w:pPr>
              <w:jc w:val="center"/>
            </w:pPr>
          </w:p>
        </w:tc>
      </w:tr>
      <w:tr w:rsidR="00305836" w:rsidRPr="002B6A3F" w:rsidTr="00146BFF">
        <w:trPr>
          <w:jc w:val="center"/>
        </w:trPr>
        <w:tc>
          <w:tcPr>
            <w:tcW w:w="3348" w:type="dxa"/>
          </w:tcPr>
          <w:p w:rsidR="00305836" w:rsidRPr="002B6A3F" w:rsidRDefault="00305836" w:rsidP="002C02FF"/>
        </w:tc>
        <w:tc>
          <w:tcPr>
            <w:tcW w:w="1890" w:type="dxa"/>
          </w:tcPr>
          <w:p w:rsidR="00305836" w:rsidRPr="002B6A3F" w:rsidRDefault="00305836" w:rsidP="002C02FF">
            <w:pPr>
              <w:jc w:val="center"/>
            </w:pPr>
          </w:p>
        </w:tc>
        <w:tc>
          <w:tcPr>
            <w:tcW w:w="1890" w:type="dxa"/>
          </w:tcPr>
          <w:p w:rsidR="00305836" w:rsidRPr="002B6A3F" w:rsidRDefault="00305836" w:rsidP="002C02FF">
            <w:pPr>
              <w:jc w:val="center"/>
            </w:pPr>
          </w:p>
        </w:tc>
        <w:tc>
          <w:tcPr>
            <w:tcW w:w="1350" w:type="dxa"/>
          </w:tcPr>
          <w:p w:rsidR="00305836" w:rsidRPr="002B6A3F" w:rsidRDefault="00305836" w:rsidP="002C02FF">
            <w:pPr>
              <w:jc w:val="center"/>
            </w:pPr>
          </w:p>
        </w:tc>
      </w:tr>
    </w:tbl>
    <w:p w:rsidR="00305836" w:rsidRPr="002B6A3F" w:rsidRDefault="00305836" w:rsidP="00305836">
      <w:pPr>
        <w:tabs>
          <w:tab w:val="left" w:pos="3120"/>
          <w:tab w:val="left" w:pos="4680"/>
          <w:tab w:val="left" w:pos="5880"/>
          <w:tab w:val="left" w:pos="7080"/>
          <w:tab w:val="left" w:pos="8520"/>
        </w:tabs>
      </w:pPr>
    </w:p>
    <w:p w:rsidR="00305836" w:rsidRPr="002B6A3F" w:rsidRDefault="00305836" w:rsidP="00226E25">
      <w:pPr>
        <w:pStyle w:val="ListParagraph"/>
        <w:numPr>
          <w:ilvl w:val="0"/>
          <w:numId w:val="27"/>
        </w:numPr>
        <w:tabs>
          <w:tab w:val="left" w:pos="3120"/>
          <w:tab w:val="left" w:pos="4680"/>
          <w:tab w:val="left" w:pos="5880"/>
          <w:tab w:val="left" w:pos="7080"/>
          <w:tab w:val="left" w:pos="8520"/>
        </w:tabs>
      </w:pPr>
      <w:r w:rsidRPr="002B6A3F">
        <w:t>To be used only on transmission systems.</w:t>
      </w:r>
    </w:p>
    <w:p w:rsidR="00305836" w:rsidRPr="002B6A3F" w:rsidRDefault="00305836" w:rsidP="00305836">
      <w:pPr>
        <w:pStyle w:val="HEADINGLEFT"/>
      </w:pPr>
      <w:r w:rsidRPr="002B6A3F">
        <w:br w:type="page"/>
      </w:r>
    </w:p>
    <w:p w:rsidR="00E5149D" w:rsidRPr="002B6A3F" w:rsidRDefault="00E5149D" w:rsidP="00305836">
      <w:pPr>
        <w:pStyle w:val="HEADINGRIGHT"/>
      </w:pPr>
      <w:r w:rsidRPr="002B6A3F">
        <w:lastRenderedPageBreak/>
        <w:t>f-1</w:t>
      </w:r>
    </w:p>
    <w:p w:rsidR="00E5149D" w:rsidRPr="002B6A3F" w:rsidRDefault="00EE1E78" w:rsidP="00E969F9">
      <w:pPr>
        <w:pStyle w:val="HEADINGLEFT"/>
      </w:pPr>
      <w:r w:rsidRPr="002B6A3F">
        <w:t xml:space="preserve">July </w:t>
      </w:r>
      <w:r w:rsidR="002B6A3F" w:rsidRPr="002B6A3F">
        <w:t>2009</w:t>
      </w:r>
    </w:p>
    <w:p w:rsidR="00E5149D" w:rsidRPr="002B6A3F" w:rsidRDefault="00E5149D" w:rsidP="00E75B70">
      <w:pPr>
        <w:pStyle w:val="HEADINGRIGHT"/>
      </w:pPr>
    </w:p>
    <w:p w:rsidR="00E5149D" w:rsidRPr="002B6A3F" w:rsidRDefault="00E5149D">
      <w:pPr>
        <w:pStyle w:val="HEADINGLEFT"/>
      </w:pPr>
    </w:p>
    <w:p w:rsidR="00E5149D" w:rsidRPr="002B6A3F" w:rsidRDefault="00E5149D">
      <w:pPr>
        <w:tabs>
          <w:tab w:val="left" w:pos="3120"/>
          <w:tab w:val="left" w:pos="4680"/>
          <w:tab w:val="left" w:pos="5880"/>
          <w:tab w:val="left" w:pos="7080"/>
          <w:tab w:val="left" w:pos="8520"/>
        </w:tabs>
        <w:jc w:val="center"/>
      </w:pPr>
      <w:r w:rsidRPr="002B6A3F">
        <w:t xml:space="preserve">f </w:t>
      </w:r>
      <w:r w:rsidR="0008387D">
        <w:t>–</w:t>
      </w:r>
      <w:r w:rsidRPr="002B6A3F">
        <w:t xml:space="preserve"> Pin, crossarm</w:t>
      </w:r>
    </w:p>
    <w:p w:rsidR="00E5149D" w:rsidRPr="002B6A3F" w:rsidRDefault="00E5149D">
      <w:pPr>
        <w:tabs>
          <w:tab w:val="left" w:pos="3120"/>
          <w:tab w:val="left" w:pos="4680"/>
          <w:tab w:val="left" w:pos="5880"/>
          <w:tab w:val="left" w:pos="7080"/>
          <w:tab w:val="left" w:pos="8520"/>
        </w:tabs>
        <w:jc w:val="center"/>
      </w:pPr>
      <w:r w:rsidRPr="002B6A3F">
        <w:t>(With square washer, nut and MF locknut)</w:t>
      </w:r>
    </w:p>
    <w:p w:rsidR="00E5149D" w:rsidRPr="002B6A3F" w:rsidRDefault="00E5149D">
      <w:pPr>
        <w:tabs>
          <w:tab w:val="left" w:pos="3120"/>
          <w:tab w:val="left" w:pos="4680"/>
          <w:tab w:val="left" w:pos="5880"/>
          <w:tab w:val="left" w:pos="7080"/>
          <w:tab w:val="left" w:pos="8520"/>
        </w:tabs>
      </w:pPr>
    </w:p>
    <w:p w:rsidR="00E5149D" w:rsidRPr="002B6A3F" w:rsidRDefault="00E5149D">
      <w:pPr>
        <w:tabs>
          <w:tab w:val="left" w:pos="3120"/>
          <w:tab w:val="left" w:pos="4680"/>
          <w:tab w:val="left" w:pos="5880"/>
          <w:tab w:val="left" w:pos="7080"/>
          <w:tab w:val="left" w:pos="8520"/>
        </w:tabs>
      </w:pPr>
    </w:p>
    <w:p w:rsidR="00E5149D" w:rsidRPr="002B6A3F" w:rsidRDefault="00E5149D">
      <w:pPr>
        <w:tabs>
          <w:tab w:val="left" w:pos="3120"/>
          <w:tab w:val="left" w:pos="4680"/>
          <w:tab w:val="left" w:pos="5880"/>
          <w:tab w:val="left" w:pos="7080"/>
          <w:tab w:val="left" w:pos="8520"/>
        </w:tabs>
        <w:jc w:val="center"/>
      </w:pPr>
      <w:r w:rsidRPr="002B6A3F">
        <w:rPr>
          <w:u w:val="single"/>
        </w:rPr>
        <w:t>DISTRIBUTION</w:t>
      </w:r>
    </w:p>
    <w:tbl>
      <w:tblPr>
        <w:tblW w:w="5000" w:type="pct"/>
        <w:tblLook w:val="0000" w:firstRow="0" w:lastRow="0" w:firstColumn="0" w:lastColumn="0" w:noHBand="0" w:noVBand="0"/>
      </w:tblPr>
      <w:tblGrid>
        <w:gridCol w:w="3313"/>
        <w:gridCol w:w="1873"/>
        <w:gridCol w:w="1873"/>
        <w:gridCol w:w="1873"/>
        <w:gridCol w:w="1868"/>
      </w:tblGrid>
      <w:tr w:rsidR="00E5149D" w:rsidRPr="002B6A3F" w:rsidTr="00096500">
        <w:tc>
          <w:tcPr>
            <w:tcW w:w="1534" w:type="pct"/>
          </w:tcPr>
          <w:p w:rsidR="00E5149D" w:rsidRPr="002B6A3F" w:rsidRDefault="00E5149D"/>
        </w:tc>
        <w:tc>
          <w:tcPr>
            <w:tcW w:w="867" w:type="pct"/>
          </w:tcPr>
          <w:p w:rsidR="00E5149D" w:rsidRPr="002B6A3F" w:rsidRDefault="00E5149D"/>
        </w:tc>
        <w:tc>
          <w:tcPr>
            <w:tcW w:w="867" w:type="pct"/>
          </w:tcPr>
          <w:p w:rsidR="00E5149D" w:rsidRPr="002B6A3F" w:rsidRDefault="00E5149D"/>
        </w:tc>
        <w:tc>
          <w:tcPr>
            <w:tcW w:w="867" w:type="pct"/>
          </w:tcPr>
          <w:p w:rsidR="00E5149D" w:rsidRPr="002B6A3F" w:rsidRDefault="00E5149D"/>
        </w:tc>
        <w:tc>
          <w:tcPr>
            <w:tcW w:w="867" w:type="pct"/>
          </w:tcPr>
          <w:p w:rsidR="00E5149D" w:rsidRPr="002B6A3F" w:rsidRDefault="00E5149D"/>
        </w:tc>
      </w:tr>
      <w:tr w:rsidR="00E5149D" w:rsidRPr="002B6A3F" w:rsidTr="00096500">
        <w:tc>
          <w:tcPr>
            <w:tcW w:w="1534" w:type="pct"/>
          </w:tcPr>
          <w:p w:rsidR="00E5149D" w:rsidRPr="002B6A3F" w:rsidRDefault="00E5149D">
            <w:r w:rsidRPr="002B6A3F">
              <w:t>Thread (inches diam.)</w:t>
            </w:r>
          </w:p>
        </w:tc>
        <w:tc>
          <w:tcPr>
            <w:tcW w:w="867" w:type="pct"/>
          </w:tcPr>
          <w:p w:rsidR="00E5149D" w:rsidRPr="002B6A3F" w:rsidRDefault="00E5149D">
            <w:pPr>
              <w:jc w:val="center"/>
            </w:pPr>
            <w:r w:rsidRPr="002B6A3F">
              <w:t>1</w:t>
            </w:r>
          </w:p>
        </w:tc>
        <w:tc>
          <w:tcPr>
            <w:tcW w:w="867" w:type="pct"/>
          </w:tcPr>
          <w:p w:rsidR="00E5149D" w:rsidRPr="002B6A3F" w:rsidRDefault="00E5149D">
            <w:pPr>
              <w:jc w:val="center"/>
            </w:pPr>
            <w:r w:rsidRPr="002B6A3F">
              <w:t>1-3/8</w:t>
            </w:r>
          </w:p>
        </w:tc>
        <w:tc>
          <w:tcPr>
            <w:tcW w:w="867" w:type="pct"/>
          </w:tcPr>
          <w:p w:rsidR="00E5149D" w:rsidRPr="002B6A3F" w:rsidRDefault="00E5149D">
            <w:pPr>
              <w:jc w:val="center"/>
            </w:pPr>
            <w:r w:rsidRPr="002B6A3F">
              <w:t>1</w:t>
            </w:r>
          </w:p>
        </w:tc>
        <w:tc>
          <w:tcPr>
            <w:tcW w:w="867" w:type="pct"/>
          </w:tcPr>
          <w:p w:rsidR="00E5149D" w:rsidRPr="002B6A3F" w:rsidRDefault="00E5149D">
            <w:pPr>
              <w:jc w:val="center"/>
            </w:pPr>
            <w:r w:rsidRPr="002B6A3F">
              <w:t>1-3/8</w:t>
            </w:r>
          </w:p>
        </w:tc>
      </w:tr>
      <w:tr w:rsidR="00E5149D" w:rsidRPr="002B6A3F" w:rsidTr="00096500">
        <w:tc>
          <w:tcPr>
            <w:tcW w:w="1534" w:type="pct"/>
          </w:tcPr>
          <w:p w:rsidR="00E5149D" w:rsidRPr="002B6A3F" w:rsidRDefault="00E5149D">
            <w:r w:rsidRPr="002B6A3F">
              <w:t>Length above base (in.)</w:t>
            </w:r>
          </w:p>
        </w:tc>
        <w:tc>
          <w:tcPr>
            <w:tcW w:w="867" w:type="pct"/>
          </w:tcPr>
          <w:p w:rsidR="00E5149D" w:rsidRPr="002B6A3F" w:rsidRDefault="00E5149D">
            <w:pPr>
              <w:jc w:val="center"/>
            </w:pPr>
            <w:r w:rsidRPr="002B6A3F">
              <w:t>5</w:t>
            </w:r>
          </w:p>
        </w:tc>
        <w:tc>
          <w:tcPr>
            <w:tcW w:w="867" w:type="pct"/>
          </w:tcPr>
          <w:p w:rsidR="00E5149D" w:rsidRPr="002B6A3F" w:rsidRDefault="00E5149D">
            <w:pPr>
              <w:jc w:val="center"/>
            </w:pPr>
            <w:r w:rsidRPr="002B6A3F">
              <w:t>7</w:t>
            </w:r>
          </w:p>
        </w:tc>
        <w:tc>
          <w:tcPr>
            <w:tcW w:w="867" w:type="pct"/>
          </w:tcPr>
          <w:p w:rsidR="00E5149D" w:rsidRPr="002B6A3F" w:rsidRDefault="00E5149D">
            <w:pPr>
              <w:jc w:val="center"/>
            </w:pPr>
            <w:r w:rsidRPr="002B6A3F">
              <w:t>5</w:t>
            </w:r>
          </w:p>
        </w:tc>
        <w:tc>
          <w:tcPr>
            <w:tcW w:w="867" w:type="pct"/>
          </w:tcPr>
          <w:p w:rsidR="00E5149D" w:rsidRPr="002B6A3F" w:rsidRDefault="00E5149D">
            <w:pPr>
              <w:jc w:val="center"/>
            </w:pPr>
            <w:r w:rsidRPr="002B6A3F">
              <w:t>7</w:t>
            </w:r>
          </w:p>
        </w:tc>
      </w:tr>
      <w:tr w:rsidR="00E5149D" w:rsidRPr="002B6A3F" w:rsidTr="00096500">
        <w:tc>
          <w:tcPr>
            <w:tcW w:w="1534" w:type="pct"/>
          </w:tcPr>
          <w:p w:rsidR="00E5149D" w:rsidRPr="002B6A3F" w:rsidRDefault="00E5149D">
            <w:r w:rsidRPr="002B6A3F">
              <w:t>Length below base (in.)</w:t>
            </w:r>
          </w:p>
        </w:tc>
        <w:tc>
          <w:tcPr>
            <w:tcW w:w="867" w:type="pct"/>
          </w:tcPr>
          <w:p w:rsidR="00E5149D" w:rsidRPr="002B6A3F" w:rsidRDefault="00E5149D">
            <w:pPr>
              <w:jc w:val="center"/>
            </w:pPr>
            <w:r w:rsidRPr="002B6A3F">
              <w:t>5-3/4</w:t>
            </w:r>
          </w:p>
        </w:tc>
        <w:tc>
          <w:tcPr>
            <w:tcW w:w="867" w:type="pct"/>
          </w:tcPr>
          <w:p w:rsidR="00E5149D" w:rsidRPr="002B6A3F" w:rsidRDefault="00E5149D">
            <w:pPr>
              <w:jc w:val="center"/>
            </w:pPr>
            <w:r w:rsidRPr="002B6A3F">
              <w:t>7</w:t>
            </w:r>
          </w:p>
        </w:tc>
        <w:tc>
          <w:tcPr>
            <w:tcW w:w="867" w:type="pct"/>
          </w:tcPr>
          <w:p w:rsidR="00E5149D" w:rsidRPr="002B6A3F" w:rsidRDefault="00E5149D">
            <w:pPr>
              <w:jc w:val="center"/>
            </w:pPr>
            <w:r w:rsidRPr="002B6A3F">
              <w:t>1-1/2</w:t>
            </w:r>
          </w:p>
        </w:tc>
        <w:tc>
          <w:tcPr>
            <w:tcW w:w="867" w:type="pct"/>
          </w:tcPr>
          <w:p w:rsidR="00E5149D" w:rsidRPr="002B6A3F" w:rsidRDefault="00E5149D">
            <w:pPr>
              <w:jc w:val="center"/>
            </w:pPr>
            <w:r w:rsidRPr="002B6A3F">
              <w:t>1-3/4</w:t>
            </w:r>
          </w:p>
        </w:tc>
      </w:tr>
      <w:tr w:rsidR="00E5149D" w:rsidRPr="002B6A3F" w:rsidTr="00096500">
        <w:tc>
          <w:tcPr>
            <w:tcW w:w="1534" w:type="pct"/>
          </w:tcPr>
          <w:p w:rsidR="00E5149D" w:rsidRPr="002B6A3F" w:rsidRDefault="00E5149D">
            <w:r w:rsidRPr="002B6A3F">
              <w:t>Shank (inches diam.)</w:t>
            </w:r>
          </w:p>
        </w:tc>
        <w:tc>
          <w:tcPr>
            <w:tcW w:w="867" w:type="pct"/>
          </w:tcPr>
          <w:p w:rsidR="00E5149D" w:rsidRPr="002B6A3F" w:rsidRDefault="00E5149D">
            <w:pPr>
              <w:jc w:val="center"/>
            </w:pPr>
            <w:r w:rsidRPr="002B6A3F">
              <w:t>5/8</w:t>
            </w:r>
          </w:p>
        </w:tc>
        <w:tc>
          <w:tcPr>
            <w:tcW w:w="867" w:type="pct"/>
          </w:tcPr>
          <w:p w:rsidR="00E5149D" w:rsidRPr="002B6A3F" w:rsidRDefault="00E5149D">
            <w:pPr>
              <w:jc w:val="center"/>
            </w:pPr>
            <w:r w:rsidRPr="002B6A3F">
              <w:t>5/8</w:t>
            </w:r>
          </w:p>
        </w:tc>
        <w:tc>
          <w:tcPr>
            <w:tcW w:w="867" w:type="pct"/>
          </w:tcPr>
          <w:p w:rsidR="00E5149D" w:rsidRPr="002B6A3F" w:rsidRDefault="00E5149D">
            <w:pPr>
              <w:jc w:val="center"/>
            </w:pPr>
            <w:r w:rsidRPr="002B6A3F">
              <w:t>5/8</w:t>
            </w:r>
          </w:p>
        </w:tc>
        <w:tc>
          <w:tcPr>
            <w:tcW w:w="867" w:type="pct"/>
          </w:tcPr>
          <w:p w:rsidR="00E5149D" w:rsidRPr="002B6A3F" w:rsidRDefault="00CB4255">
            <w:pPr>
              <w:jc w:val="center"/>
            </w:pPr>
            <w:r>
              <w:t>¾</w:t>
            </w:r>
          </w:p>
        </w:tc>
      </w:tr>
      <w:tr w:rsidR="00E5149D" w:rsidRPr="002B6A3F" w:rsidTr="00096500">
        <w:tc>
          <w:tcPr>
            <w:tcW w:w="1534" w:type="pct"/>
          </w:tcPr>
          <w:p w:rsidR="00E5149D" w:rsidRPr="002B6A3F" w:rsidRDefault="00E5149D"/>
        </w:tc>
        <w:tc>
          <w:tcPr>
            <w:tcW w:w="867" w:type="pct"/>
          </w:tcPr>
          <w:p w:rsidR="00E5149D" w:rsidRPr="002B6A3F" w:rsidRDefault="00E5149D"/>
        </w:tc>
        <w:tc>
          <w:tcPr>
            <w:tcW w:w="867" w:type="pct"/>
          </w:tcPr>
          <w:p w:rsidR="00E5149D" w:rsidRPr="002B6A3F" w:rsidRDefault="00E5149D"/>
        </w:tc>
        <w:tc>
          <w:tcPr>
            <w:tcW w:w="867" w:type="pct"/>
          </w:tcPr>
          <w:p w:rsidR="00E5149D" w:rsidRPr="002B6A3F" w:rsidRDefault="00E5149D"/>
        </w:tc>
        <w:tc>
          <w:tcPr>
            <w:tcW w:w="867" w:type="pct"/>
          </w:tcPr>
          <w:p w:rsidR="00E5149D" w:rsidRPr="002B6A3F" w:rsidRDefault="00E5149D"/>
        </w:tc>
      </w:tr>
      <w:tr w:rsidR="00E5149D" w:rsidRPr="002B6A3F" w:rsidTr="00096500">
        <w:tc>
          <w:tcPr>
            <w:tcW w:w="1534" w:type="pct"/>
          </w:tcPr>
          <w:p w:rsidR="00E5149D" w:rsidRPr="002B6A3F" w:rsidRDefault="00E5149D"/>
        </w:tc>
        <w:tc>
          <w:tcPr>
            <w:tcW w:w="1733" w:type="pct"/>
            <w:gridSpan w:val="2"/>
          </w:tcPr>
          <w:p w:rsidR="00E5149D" w:rsidRPr="002B6A3F" w:rsidRDefault="00E5149D">
            <w:pPr>
              <w:pBdr>
                <w:bottom w:val="single" w:sz="6" w:space="1" w:color="auto"/>
              </w:pBdr>
              <w:jc w:val="center"/>
            </w:pPr>
            <w:r w:rsidRPr="002B6A3F">
              <w:t>Long Shank</w:t>
            </w:r>
          </w:p>
        </w:tc>
        <w:tc>
          <w:tcPr>
            <w:tcW w:w="1733" w:type="pct"/>
            <w:gridSpan w:val="2"/>
          </w:tcPr>
          <w:p w:rsidR="00E5149D" w:rsidRPr="002B6A3F" w:rsidRDefault="00E5149D">
            <w:pPr>
              <w:pBdr>
                <w:bottom w:val="single" w:sz="6" w:space="1" w:color="auto"/>
              </w:pBdr>
              <w:jc w:val="center"/>
            </w:pPr>
            <w:r w:rsidRPr="002B6A3F">
              <w:t>Short Shank</w:t>
            </w:r>
          </w:p>
        </w:tc>
      </w:tr>
      <w:tr w:rsidR="00E5149D" w:rsidRPr="002B6A3F" w:rsidTr="00096500">
        <w:tc>
          <w:tcPr>
            <w:tcW w:w="1534" w:type="pct"/>
          </w:tcPr>
          <w:p w:rsidR="00E5149D" w:rsidRPr="002B6A3F" w:rsidRDefault="00E5149D">
            <w:r w:rsidRPr="002B6A3F">
              <w:t>Hubbell (Chance)</w:t>
            </w:r>
          </w:p>
        </w:tc>
        <w:tc>
          <w:tcPr>
            <w:tcW w:w="867" w:type="pct"/>
          </w:tcPr>
          <w:p w:rsidR="00E5149D" w:rsidRPr="002B6A3F" w:rsidRDefault="00E5149D">
            <w:pPr>
              <w:jc w:val="center"/>
            </w:pPr>
            <w:r w:rsidRPr="002B6A3F">
              <w:t>881</w:t>
            </w:r>
          </w:p>
        </w:tc>
        <w:tc>
          <w:tcPr>
            <w:tcW w:w="867" w:type="pct"/>
          </w:tcPr>
          <w:p w:rsidR="00E5149D" w:rsidRPr="002B6A3F" w:rsidRDefault="00E5149D">
            <w:pPr>
              <w:jc w:val="center"/>
            </w:pPr>
            <w:r w:rsidRPr="002B6A3F">
              <w:t>4717</w:t>
            </w:r>
          </w:p>
        </w:tc>
        <w:tc>
          <w:tcPr>
            <w:tcW w:w="867" w:type="pct"/>
          </w:tcPr>
          <w:p w:rsidR="00E5149D" w:rsidRPr="002B6A3F" w:rsidRDefault="00E5149D">
            <w:pPr>
              <w:jc w:val="center"/>
            </w:pPr>
            <w:r w:rsidRPr="002B6A3F">
              <w:t>886</w:t>
            </w:r>
          </w:p>
        </w:tc>
        <w:tc>
          <w:tcPr>
            <w:tcW w:w="867" w:type="pct"/>
          </w:tcPr>
          <w:p w:rsidR="00E5149D" w:rsidRPr="002B6A3F" w:rsidRDefault="00E5149D">
            <w:pPr>
              <w:jc w:val="center"/>
            </w:pPr>
            <w:r w:rsidRPr="002B6A3F">
              <w:t>-</w:t>
            </w:r>
          </w:p>
        </w:tc>
      </w:tr>
      <w:tr w:rsidR="00E5149D" w:rsidRPr="002B6A3F" w:rsidTr="00096500">
        <w:tc>
          <w:tcPr>
            <w:tcW w:w="1534" w:type="pct"/>
          </w:tcPr>
          <w:p w:rsidR="00E5149D" w:rsidRPr="002B6A3F" w:rsidRDefault="00E5149D">
            <w:r w:rsidRPr="002B6A3F">
              <w:t>Joslyn</w:t>
            </w:r>
          </w:p>
        </w:tc>
        <w:tc>
          <w:tcPr>
            <w:tcW w:w="867" w:type="pct"/>
          </w:tcPr>
          <w:p w:rsidR="00E5149D" w:rsidRPr="002B6A3F" w:rsidRDefault="00E5149D">
            <w:pPr>
              <w:jc w:val="center"/>
            </w:pPr>
            <w:r w:rsidRPr="002B6A3F">
              <w:t>J203</w:t>
            </w:r>
          </w:p>
        </w:tc>
        <w:tc>
          <w:tcPr>
            <w:tcW w:w="867" w:type="pct"/>
          </w:tcPr>
          <w:p w:rsidR="00E5149D" w:rsidRPr="002B6A3F" w:rsidRDefault="00E5149D">
            <w:pPr>
              <w:jc w:val="center"/>
            </w:pPr>
            <w:r w:rsidRPr="002B6A3F">
              <w:t>J647</w:t>
            </w:r>
          </w:p>
        </w:tc>
        <w:tc>
          <w:tcPr>
            <w:tcW w:w="867" w:type="pct"/>
          </w:tcPr>
          <w:p w:rsidR="00E5149D" w:rsidRPr="002B6A3F" w:rsidRDefault="00E5149D">
            <w:pPr>
              <w:jc w:val="center"/>
            </w:pPr>
            <w:r w:rsidRPr="002B6A3F">
              <w:t>J221</w:t>
            </w:r>
          </w:p>
        </w:tc>
        <w:tc>
          <w:tcPr>
            <w:tcW w:w="867" w:type="pct"/>
          </w:tcPr>
          <w:p w:rsidR="00E5149D" w:rsidRPr="002B6A3F" w:rsidRDefault="00E5149D">
            <w:pPr>
              <w:jc w:val="center"/>
            </w:pPr>
            <w:r w:rsidRPr="002B6A3F">
              <w:t>J630</w:t>
            </w:r>
          </w:p>
        </w:tc>
      </w:tr>
      <w:tr w:rsidR="00E5149D" w:rsidRPr="002B6A3F" w:rsidTr="00096500">
        <w:tc>
          <w:tcPr>
            <w:tcW w:w="1534" w:type="pct"/>
          </w:tcPr>
          <w:p w:rsidR="00E5149D" w:rsidRPr="002B6A3F" w:rsidRDefault="00E5149D">
            <w:r w:rsidRPr="002B6A3F">
              <w:t>Kortick</w:t>
            </w:r>
          </w:p>
        </w:tc>
        <w:tc>
          <w:tcPr>
            <w:tcW w:w="867" w:type="pct"/>
          </w:tcPr>
          <w:p w:rsidR="00E5149D" w:rsidRPr="002B6A3F" w:rsidRDefault="00E5149D">
            <w:pPr>
              <w:jc w:val="center"/>
            </w:pPr>
            <w:r w:rsidRPr="002B6A3F">
              <w:t>K7104</w:t>
            </w:r>
          </w:p>
        </w:tc>
        <w:tc>
          <w:tcPr>
            <w:tcW w:w="867" w:type="pct"/>
          </w:tcPr>
          <w:p w:rsidR="00E5149D" w:rsidRPr="002B6A3F" w:rsidRDefault="00E5149D">
            <w:pPr>
              <w:jc w:val="center"/>
            </w:pPr>
            <w:r w:rsidRPr="002B6A3F">
              <w:t>K7611</w:t>
            </w:r>
          </w:p>
        </w:tc>
        <w:tc>
          <w:tcPr>
            <w:tcW w:w="867" w:type="pct"/>
          </w:tcPr>
          <w:p w:rsidR="00E5149D" w:rsidRPr="002B6A3F" w:rsidRDefault="00E5149D">
            <w:pPr>
              <w:jc w:val="center"/>
            </w:pPr>
            <w:r w:rsidRPr="002B6A3F">
              <w:t>K7122</w:t>
            </w:r>
          </w:p>
        </w:tc>
        <w:tc>
          <w:tcPr>
            <w:tcW w:w="867" w:type="pct"/>
          </w:tcPr>
          <w:p w:rsidR="00E5149D" w:rsidRPr="002B6A3F" w:rsidRDefault="00E5149D">
            <w:pPr>
              <w:jc w:val="center"/>
            </w:pPr>
            <w:r w:rsidRPr="002B6A3F">
              <w:t>K7631</w:t>
            </w:r>
          </w:p>
        </w:tc>
      </w:tr>
      <w:tr w:rsidR="00E5149D" w:rsidRPr="002B6A3F" w:rsidTr="00096500">
        <w:tc>
          <w:tcPr>
            <w:tcW w:w="1534" w:type="pct"/>
          </w:tcPr>
          <w:p w:rsidR="00E5149D" w:rsidRPr="002B6A3F" w:rsidRDefault="00E5149D">
            <w:r w:rsidRPr="002B6A3F">
              <w:t>MacLean (Continental)</w:t>
            </w:r>
          </w:p>
        </w:tc>
        <w:tc>
          <w:tcPr>
            <w:tcW w:w="867" w:type="pct"/>
          </w:tcPr>
          <w:p w:rsidR="00E5149D" w:rsidRPr="002B6A3F" w:rsidRDefault="00E5149D">
            <w:pPr>
              <w:jc w:val="center"/>
            </w:pPr>
            <w:r w:rsidRPr="002B6A3F">
              <w:t>U558</w:t>
            </w:r>
          </w:p>
        </w:tc>
        <w:tc>
          <w:tcPr>
            <w:tcW w:w="867" w:type="pct"/>
          </w:tcPr>
          <w:p w:rsidR="00E5149D" w:rsidRPr="002B6A3F" w:rsidRDefault="00E5149D">
            <w:pPr>
              <w:jc w:val="center"/>
            </w:pPr>
            <w:r w:rsidRPr="002B6A3F">
              <w:t>U3137A</w:t>
            </w:r>
          </w:p>
        </w:tc>
        <w:tc>
          <w:tcPr>
            <w:tcW w:w="867" w:type="pct"/>
          </w:tcPr>
          <w:p w:rsidR="00E5149D" w:rsidRPr="002B6A3F" w:rsidRDefault="00E5149D">
            <w:pPr>
              <w:jc w:val="center"/>
            </w:pPr>
            <w:r w:rsidRPr="002B6A3F">
              <w:t>U579</w:t>
            </w:r>
          </w:p>
        </w:tc>
        <w:tc>
          <w:tcPr>
            <w:tcW w:w="867" w:type="pct"/>
          </w:tcPr>
          <w:p w:rsidR="00E5149D" w:rsidRPr="002B6A3F" w:rsidRDefault="00E5149D">
            <w:pPr>
              <w:jc w:val="center"/>
            </w:pPr>
            <w:r w:rsidRPr="002B6A3F">
              <w:t>U3142</w:t>
            </w:r>
          </w:p>
        </w:tc>
      </w:tr>
      <w:tr w:rsidR="00E5149D" w:rsidRPr="002B6A3F" w:rsidTr="00096500">
        <w:tc>
          <w:tcPr>
            <w:tcW w:w="1534" w:type="pct"/>
          </w:tcPr>
          <w:p w:rsidR="00E5149D" w:rsidRPr="002B6A3F" w:rsidRDefault="00E5149D"/>
        </w:tc>
        <w:tc>
          <w:tcPr>
            <w:tcW w:w="867" w:type="pct"/>
          </w:tcPr>
          <w:p w:rsidR="00E5149D" w:rsidRPr="002B6A3F" w:rsidRDefault="00E5149D"/>
        </w:tc>
        <w:tc>
          <w:tcPr>
            <w:tcW w:w="867" w:type="pct"/>
          </w:tcPr>
          <w:p w:rsidR="00E5149D" w:rsidRPr="002B6A3F" w:rsidRDefault="00E5149D"/>
        </w:tc>
        <w:tc>
          <w:tcPr>
            <w:tcW w:w="867" w:type="pct"/>
          </w:tcPr>
          <w:p w:rsidR="00E5149D" w:rsidRPr="002B6A3F" w:rsidRDefault="00E5149D"/>
        </w:tc>
        <w:tc>
          <w:tcPr>
            <w:tcW w:w="867" w:type="pct"/>
          </w:tcPr>
          <w:p w:rsidR="00E5149D" w:rsidRPr="002B6A3F" w:rsidRDefault="00E5149D"/>
        </w:tc>
      </w:tr>
      <w:tr w:rsidR="00E5149D" w:rsidRPr="002B6A3F" w:rsidTr="00096500">
        <w:tc>
          <w:tcPr>
            <w:tcW w:w="1534" w:type="pct"/>
          </w:tcPr>
          <w:p w:rsidR="00E5149D" w:rsidRPr="002B6A3F" w:rsidRDefault="00E5149D"/>
        </w:tc>
        <w:tc>
          <w:tcPr>
            <w:tcW w:w="867" w:type="pct"/>
          </w:tcPr>
          <w:p w:rsidR="00E5149D" w:rsidRPr="002B6A3F" w:rsidRDefault="00E5149D"/>
        </w:tc>
        <w:tc>
          <w:tcPr>
            <w:tcW w:w="867" w:type="pct"/>
          </w:tcPr>
          <w:p w:rsidR="00E5149D" w:rsidRPr="002B6A3F" w:rsidRDefault="00E5149D"/>
        </w:tc>
        <w:tc>
          <w:tcPr>
            <w:tcW w:w="867" w:type="pct"/>
          </w:tcPr>
          <w:p w:rsidR="00E5149D" w:rsidRPr="002B6A3F" w:rsidRDefault="00E5149D"/>
        </w:tc>
        <w:tc>
          <w:tcPr>
            <w:tcW w:w="867" w:type="pct"/>
          </w:tcPr>
          <w:p w:rsidR="00E5149D" w:rsidRPr="002B6A3F" w:rsidRDefault="00E5149D"/>
        </w:tc>
      </w:tr>
    </w:tbl>
    <w:p w:rsidR="00E5149D" w:rsidRDefault="00E5149D"/>
    <w:p w:rsidR="00096500" w:rsidRDefault="00096500"/>
    <w:p w:rsidR="00096500" w:rsidRPr="002B6A3F" w:rsidRDefault="00096500"/>
    <w:p w:rsidR="00E5149D" w:rsidRPr="002B6A3F" w:rsidRDefault="00E5149D">
      <w:pPr>
        <w:jc w:val="center"/>
        <w:outlineLvl w:val="0"/>
        <w:rPr>
          <w:u w:val="single"/>
        </w:rPr>
      </w:pPr>
      <w:r w:rsidRPr="002B6A3F">
        <w:rPr>
          <w:u w:val="single"/>
        </w:rPr>
        <w:t>Clamp Type Pin</w:t>
      </w:r>
    </w:p>
    <w:p w:rsidR="00E5149D" w:rsidRPr="002B6A3F" w:rsidRDefault="00E5149D"/>
    <w:tbl>
      <w:tblPr>
        <w:tblW w:w="5000" w:type="pct"/>
        <w:tblLook w:val="0000" w:firstRow="0" w:lastRow="0" w:firstColumn="0" w:lastColumn="0" w:noHBand="0" w:noVBand="0"/>
      </w:tblPr>
      <w:tblGrid>
        <w:gridCol w:w="3313"/>
        <w:gridCol w:w="1873"/>
        <w:gridCol w:w="1873"/>
        <w:gridCol w:w="1873"/>
        <w:gridCol w:w="1868"/>
      </w:tblGrid>
      <w:tr w:rsidR="00E5149D" w:rsidRPr="002B6A3F" w:rsidTr="00096500">
        <w:tc>
          <w:tcPr>
            <w:tcW w:w="1534" w:type="pct"/>
          </w:tcPr>
          <w:p w:rsidR="00E5149D" w:rsidRPr="002B6A3F" w:rsidRDefault="00E5149D"/>
        </w:tc>
        <w:tc>
          <w:tcPr>
            <w:tcW w:w="867" w:type="pct"/>
          </w:tcPr>
          <w:p w:rsidR="00E5149D" w:rsidRPr="002B6A3F" w:rsidRDefault="00E5149D"/>
        </w:tc>
        <w:tc>
          <w:tcPr>
            <w:tcW w:w="867" w:type="pct"/>
          </w:tcPr>
          <w:p w:rsidR="00E5149D" w:rsidRPr="002B6A3F" w:rsidRDefault="00E5149D"/>
        </w:tc>
        <w:tc>
          <w:tcPr>
            <w:tcW w:w="867" w:type="pct"/>
          </w:tcPr>
          <w:p w:rsidR="00E5149D" w:rsidRPr="002B6A3F" w:rsidRDefault="00E5149D"/>
        </w:tc>
        <w:tc>
          <w:tcPr>
            <w:tcW w:w="867" w:type="pct"/>
          </w:tcPr>
          <w:p w:rsidR="00E5149D" w:rsidRPr="002B6A3F" w:rsidRDefault="00E5149D"/>
        </w:tc>
      </w:tr>
      <w:tr w:rsidR="00E5149D" w:rsidRPr="002B6A3F" w:rsidTr="00096500">
        <w:tc>
          <w:tcPr>
            <w:tcW w:w="1534" w:type="pct"/>
          </w:tcPr>
          <w:p w:rsidR="00E5149D" w:rsidRPr="002B6A3F" w:rsidRDefault="00E5149D">
            <w:r w:rsidRPr="002B6A3F">
              <w:t>Thread (inches diam.)</w:t>
            </w:r>
          </w:p>
        </w:tc>
        <w:tc>
          <w:tcPr>
            <w:tcW w:w="867" w:type="pct"/>
          </w:tcPr>
          <w:p w:rsidR="00E5149D" w:rsidRPr="002B6A3F" w:rsidRDefault="00E5149D">
            <w:pPr>
              <w:jc w:val="center"/>
            </w:pPr>
            <w:r w:rsidRPr="002B6A3F">
              <w:t>1</w:t>
            </w:r>
          </w:p>
        </w:tc>
        <w:tc>
          <w:tcPr>
            <w:tcW w:w="867" w:type="pct"/>
          </w:tcPr>
          <w:p w:rsidR="00E5149D" w:rsidRPr="002B6A3F" w:rsidRDefault="00E5149D">
            <w:pPr>
              <w:jc w:val="center"/>
            </w:pPr>
            <w:r w:rsidRPr="002B6A3F">
              <w:t>1-3/8</w:t>
            </w:r>
          </w:p>
        </w:tc>
        <w:tc>
          <w:tcPr>
            <w:tcW w:w="867" w:type="pct"/>
          </w:tcPr>
          <w:p w:rsidR="00E5149D" w:rsidRPr="002B6A3F" w:rsidRDefault="00E5149D">
            <w:pPr>
              <w:jc w:val="center"/>
            </w:pPr>
          </w:p>
        </w:tc>
        <w:tc>
          <w:tcPr>
            <w:tcW w:w="867" w:type="pct"/>
          </w:tcPr>
          <w:p w:rsidR="00E5149D" w:rsidRPr="002B6A3F" w:rsidRDefault="00E5149D"/>
        </w:tc>
      </w:tr>
      <w:tr w:rsidR="00E5149D" w:rsidRPr="002B6A3F" w:rsidTr="00096500">
        <w:tc>
          <w:tcPr>
            <w:tcW w:w="1534" w:type="pct"/>
          </w:tcPr>
          <w:p w:rsidR="00E5149D" w:rsidRPr="002B6A3F" w:rsidRDefault="00E5149D">
            <w:r w:rsidRPr="002B6A3F">
              <w:t>Length above base (in.)</w:t>
            </w:r>
          </w:p>
        </w:tc>
        <w:tc>
          <w:tcPr>
            <w:tcW w:w="867" w:type="pct"/>
          </w:tcPr>
          <w:p w:rsidR="00E5149D" w:rsidRPr="002B6A3F" w:rsidRDefault="00E5149D">
            <w:pPr>
              <w:jc w:val="center"/>
            </w:pPr>
            <w:r w:rsidRPr="002B6A3F">
              <w:t>5-3/4</w:t>
            </w:r>
          </w:p>
        </w:tc>
        <w:tc>
          <w:tcPr>
            <w:tcW w:w="867" w:type="pct"/>
          </w:tcPr>
          <w:p w:rsidR="00E5149D" w:rsidRPr="002B6A3F" w:rsidRDefault="00E5149D">
            <w:pPr>
              <w:jc w:val="center"/>
            </w:pPr>
            <w:r w:rsidRPr="002B6A3F">
              <w:t>7</w:t>
            </w:r>
          </w:p>
        </w:tc>
        <w:tc>
          <w:tcPr>
            <w:tcW w:w="867" w:type="pct"/>
          </w:tcPr>
          <w:p w:rsidR="00E5149D" w:rsidRPr="002B6A3F" w:rsidRDefault="00E5149D">
            <w:pPr>
              <w:jc w:val="center"/>
            </w:pPr>
          </w:p>
        </w:tc>
        <w:tc>
          <w:tcPr>
            <w:tcW w:w="867" w:type="pct"/>
          </w:tcPr>
          <w:p w:rsidR="00E5149D" w:rsidRPr="002B6A3F" w:rsidRDefault="00E5149D"/>
        </w:tc>
      </w:tr>
      <w:tr w:rsidR="00E5149D" w:rsidRPr="002B6A3F" w:rsidTr="00096500">
        <w:tc>
          <w:tcPr>
            <w:tcW w:w="1534" w:type="pct"/>
          </w:tcPr>
          <w:p w:rsidR="00E5149D" w:rsidRPr="002B6A3F" w:rsidRDefault="00E5149D"/>
        </w:tc>
        <w:tc>
          <w:tcPr>
            <w:tcW w:w="867" w:type="pct"/>
          </w:tcPr>
          <w:p w:rsidR="00E5149D" w:rsidRPr="002B6A3F" w:rsidRDefault="00E5149D">
            <w:pPr>
              <w:jc w:val="center"/>
            </w:pPr>
          </w:p>
        </w:tc>
        <w:tc>
          <w:tcPr>
            <w:tcW w:w="867" w:type="pct"/>
          </w:tcPr>
          <w:p w:rsidR="00E5149D" w:rsidRPr="002B6A3F" w:rsidRDefault="00E5149D">
            <w:pPr>
              <w:jc w:val="center"/>
            </w:pPr>
          </w:p>
        </w:tc>
        <w:tc>
          <w:tcPr>
            <w:tcW w:w="867" w:type="pct"/>
          </w:tcPr>
          <w:p w:rsidR="00E5149D" w:rsidRPr="002B6A3F" w:rsidRDefault="00E5149D">
            <w:pPr>
              <w:jc w:val="center"/>
            </w:pPr>
          </w:p>
        </w:tc>
        <w:tc>
          <w:tcPr>
            <w:tcW w:w="867" w:type="pct"/>
          </w:tcPr>
          <w:p w:rsidR="00E5149D" w:rsidRPr="002B6A3F" w:rsidRDefault="00E5149D"/>
        </w:tc>
      </w:tr>
      <w:tr w:rsidR="00E5149D" w:rsidRPr="002B6A3F" w:rsidTr="00096500">
        <w:tc>
          <w:tcPr>
            <w:tcW w:w="1534" w:type="pct"/>
          </w:tcPr>
          <w:p w:rsidR="00E5149D" w:rsidRPr="002B6A3F" w:rsidRDefault="00E5149D">
            <w:r w:rsidRPr="002B6A3F">
              <w:t>Hubbell (Chance)</w:t>
            </w:r>
          </w:p>
        </w:tc>
        <w:tc>
          <w:tcPr>
            <w:tcW w:w="867" w:type="pct"/>
          </w:tcPr>
          <w:p w:rsidR="00E5149D" w:rsidRPr="002B6A3F" w:rsidRDefault="00E5149D">
            <w:pPr>
              <w:jc w:val="center"/>
            </w:pPr>
            <w:r w:rsidRPr="002B6A3F">
              <w:t>14322</w:t>
            </w:r>
          </w:p>
        </w:tc>
        <w:tc>
          <w:tcPr>
            <w:tcW w:w="867" w:type="pct"/>
          </w:tcPr>
          <w:p w:rsidR="00E5149D" w:rsidRPr="002B6A3F" w:rsidRDefault="00E5149D">
            <w:pPr>
              <w:jc w:val="center"/>
            </w:pPr>
            <w:r w:rsidRPr="002B6A3F">
              <w:t>14322-1</w:t>
            </w:r>
          </w:p>
        </w:tc>
        <w:tc>
          <w:tcPr>
            <w:tcW w:w="867" w:type="pct"/>
          </w:tcPr>
          <w:p w:rsidR="00E5149D" w:rsidRPr="002B6A3F" w:rsidRDefault="00E5149D">
            <w:pPr>
              <w:jc w:val="center"/>
            </w:pPr>
          </w:p>
        </w:tc>
        <w:tc>
          <w:tcPr>
            <w:tcW w:w="867" w:type="pct"/>
          </w:tcPr>
          <w:p w:rsidR="00E5149D" w:rsidRPr="002B6A3F" w:rsidRDefault="00E5149D"/>
        </w:tc>
      </w:tr>
      <w:tr w:rsidR="00E5149D" w:rsidRPr="002B6A3F" w:rsidTr="00096500">
        <w:tc>
          <w:tcPr>
            <w:tcW w:w="1534" w:type="pct"/>
          </w:tcPr>
          <w:p w:rsidR="00E5149D" w:rsidRPr="002B6A3F" w:rsidRDefault="00E5149D">
            <w:r w:rsidRPr="002B6A3F">
              <w:t>Joslyn</w:t>
            </w:r>
          </w:p>
        </w:tc>
        <w:tc>
          <w:tcPr>
            <w:tcW w:w="867" w:type="pct"/>
          </w:tcPr>
          <w:p w:rsidR="00E5149D" w:rsidRPr="002B6A3F" w:rsidRDefault="00E5149D">
            <w:pPr>
              <w:jc w:val="center"/>
            </w:pPr>
            <w:r w:rsidRPr="002B6A3F">
              <w:t>J3322</w:t>
            </w:r>
          </w:p>
        </w:tc>
        <w:tc>
          <w:tcPr>
            <w:tcW w:w="867" w:type="pct"/>
          </w:tcPr>
          <w:p w:rsidR="00E5149D" w:rsidRPr="002B6A3F" w:rsidRDefault="00E5149D">
            <w:pPr>
              <w:jc w:val="center"/>
            </w:pPr>
            <w:r w:rsidRPr="002B6A3F">
              <w:t>J3324</w:t>
            </w:r>
          </w:p>
        </w:tc>
        <w:tc>
          <w:tcPr>
            <w:tcW w:w="867" w:type="pct"/>
          </w:tcPr>
          <w:p w:rsidR="00E5149D" w:rsidRPr="002B6A3F" w:rsidRDefault="00E5149D">
            <w:pPr>
              <w:jc w:val="center"/>
            </w:pPr>
          </w:p>
        </w:tc>
        <w:tc>
          <w:tcPr>
            <w:tcW w:w="867" w:type="pct"/>
          </w:tcPr>
          <w:p w:rsidR="00E5149D" w:rsidRPr="002B6A3F" w:rsidRDefault="00E5149D"/>
        </w:tc>
      </w:tr>
      <w:tr w:rsidR="00E5149D" w:rsidRPr="002B6A3F" w:rsidTr="00096500">
        <w:tc>
          <w:tcPr>
            <w:tcW w:w="1534" w:type="pct"/>
          </w:tcPr>
          <w:p w:rsidR="00E5149D" w:rsidRPr="002B6A3F" w:rsidRDefault="00E5149D"/>
        </w:tc>
        <w:tc>
          <w:tcPr>
            <w:tcW w:w="867" w:type="pct"/>
          </w:tcPr>
          <w:p w:rsidR="00E5149D" w:rsidRPr="002B6A3F" w:rsidRDefault="00E5149D"/>
        </w:tc>
        <w:tc>
          <w:tcPr>
            <w:tcW w:w="867" w:type="pct"/>
          </w:tcPr>
          <w:p w:rsidR="00E5149D" w:rsidRPr="002B6A3F" w:rsidRDefault="00E5149D"/>
        </w:tc>
        <w:tc>
          <w:tcPr>
            <w:tcW w:w="867" w:type="pct"/>
          </w:tcPr>
          <w:p w:rsidR="00E5149D" w:rsidRPr="002B6A3F" w:rsidRDefault="00E5149D"/>
        </w:tc>
        <w:tc>
          <w:tcPr>
            <w:tcW w:w="867" w:type="pct"/>
          </w:tcPr>
          <w:p w:rsidR="00E5149D" w:rsidRPr="002B6A3F" w:rsidRDefault="00E5149D"/>
        </w:tc>
      </w:tr>
      <w:tr w:rsidR="00E5149D" w:rsidRPr="002B6A3F" w:rsidTr="00096500">
        <w:tc>
          <w:tcPr>
            <w:tcW w:w="1534" w:type="pct"/>
          </w:tcPr>
          <w:p w:rsidR="00E5149D" w:rsidRPr="002B6A3F" w:rsidRDefault="00E5149D"/>
        </w:tc>
        <w:tc>
          <w:tcPr>
            <w:tcW w:w="867" w:type="pct"/>
          </w:tcPr>
          <w:p w:rsidR="00E5149D" w:rsidRPr="002B6A3F" w:rsidRDefault="00E5149D"/>
        </w:tc>
        <w:tc>
          <w:tcPr>
            <w:tcW w:w="867" w:type="pct"/>
          </w:tcPr>
          <w:p w:rsidR="00E5149D" w:rsidRPr="002B6A3F" w:rsidRDefault="00E5149D"/>
        </w:tc>
        <w:tc>
          <w:tcPr>
            <w:tcW w:w="867" w:type="pct"/>
          </w:tcPr>
          <w:p w:rsidR="00E5149D" w:rsidRPr="002B6A3F" w:rsidRDefault="00E5149D"/>
        </w:tc>
        <w:tc>
          <w:tcPr>
            <w:tcW w:w="867" w:type="pct"/>
          </w:tcPr>
          <w:p w:rsidR="00E5149D" w:rsidRPr="002B6A3F" w:rsidRDefault="00E5149D"/>
        </w:tc>
      </w:tr>
    </w:tbl>
    <w:p w:rsidR="00E5149D" w:rsidRDefault="00E5149D"/>
    <w:p w:rsidR="00096500" w:rsidRDefault="00096500"/>
    <w:p w:rsidR="00096500" w:rsidRPr="002B6A3F" w:rsidRDefault="00096500"/>
    <w:p w:rsidR="00E5149D" w:rsidRPr="002B6A3F" w:rsidRDefault="00E5149D">
      <w:pPr>
        <w:jc w:val="center"/>
        <w:outlineLvl w:val="0"/>
        <w:rPr>
          <w:u w:val="single"/>
        </w:rPr>
      </w:pPr>
      <w:r w:rsidRPr="002B6A3F">
        <w:rPr>
          <w:u w:val="single"/>
        </w:rPr>
        <w:t>Washer Plate for Clamp Type Pin</w:t>
      </w:r>
    </w:p>
    <w:p w:rsidR="00E5149D" w:rsidRPr="002B6A3F" w:rsidRDefault="00E5149D"/>
    <w:p w:rsidR="00E5149D" w:rsidRPr="002B6A3F" w:rsidRDefault="00E5149D">
      <w:r w:rsidRPr="002B6A3F">
        <w:t>These plates are equipped with lugs to prevent slippage of pin along crossarm.  They may be used to replace the bottom plate on pins already installed.</w:t>
      </w:r>
    </w:p>
    <w:p w:rsidR="00E5149D" w:rsidRPr="002B6A3F" w:rsidRDefault="00E5149D"/>
    <w:tbl>
      <w:tblPr>
        <w:tblW w:w="5000" w:type="pct"/>
        <w:tblLook w:val="0000" w:firstRow="0" w:lastRow="0" w:firstColumn="0" w:lastColumn="0" w:noHBand="0" w:noVBand="0"/>
      </w:tblPr>
      <w:tblGrid>
        <w:gridCol w:w="3313"/>
        <w:gridCol w:w="1873"/>
        <w:gridCol w:w="1873"/>
        <w:gridCol w:w="1873"/>
        <w:gridCol w:w="1868"/>
      </w:tblGrid>
      <w:tr w:rsidR="00E5149D" w:rsidRPr="002B6A3F" w:rsidTr="00096500">
        <w:tc>
          <w:tcPr>
            <w:tcW w:w="1534" w:type="pct"/>
          </w:tcPr>
          <w:p w:rsidR="00E5149D" w:rsidRPr="002B6A3F" w:rsidRDefault="00E5149D"/>
        </w:tc>
        <w:tc>
          <w:tcPr>
            <w:tcW w:w="867" w:type="pct"/>
          </w:tcPr>
          <w:p w:rsidR="00E5149D" w:rsidRPr="002B6A3F" w:rsidRDefault="00E5149D">
            <w:pPr>
              <w:jc w:val="center"/>
            </w:pPr>
          </w:p>
        </w:tc>
        <w:tc>
          <w:tcPr>
            <w:tcW w:w="867" w:type="pct"/>
          </w:tcPr>
          <w:p w:rsidR="00E5149D" w:rsidRPr="002B6A3F" w:rsidRDefault="00E5149D"/>
        </w:tc>
        <w:tc>
          <w:tcPr>
            <w:tcW w:w="867" w:type="pct"/>
          </w:tcPr>
          <w:p w:rsidR="00E5149D" w:rsidRPr="002B6A3F" w:rsidRDefault="00E5149D"/>
        </w:tc>
        <w:tc>
          <w:tcPr>
            <w:tcW w:w="867" w:type="pct"/>
          </w:tcPr>
          <w:p w:rsidR="00E5149D" w:rsidRPr="002B6A3F" w:rsidRDefault="00E5149D"/>
        </w:tc>
      </w:tr>
      <w:tr w:rsidR="00E5149D" w:rsidRPr="002B6A3F" w:rsidTr="00096500">
        <w:tc>
          <w:tcPr>
            <w:tcW w:w="1534" w:type="pct"/>
          </w:tcPr>
          <w:p w:rsidR="00E5149D" w:rsidRPr="002B6A3F" w:rsidRDefault="00E5149D">
            <w:r w:rsidRPr="002B6A3F">
              <w:t>Hubbell (Chance)</w:t>
            </w:r>
          </w:p>
        </w:tc>
        <w:tc>
          <w:tcPr>
            <w:tcW w:w="867" w:type="pct"/>
          </w:tcPr>
          <w:p w:rsidR="00E5149D" w:rsidRPr="002B6A3F" w:rsidRDefault="00E5149D">
            <w:pPr>
              <w:jc w:val="center"/>
            </w:pPr>
            <w:r w:rsidRPr="002B6A3F">
              <w:t>450091</w:t>
            </w:r>
          </w:p>
        </w:tc>
        <w:tc>
          <w:tcPr>
            <w:tcW w:w="867" w:type="pct"/>
          </w:tcPr>
          <w:p w:rsidR="00E5149D" w:rsidRPr="002B6A3F" w:rsidRDefault="00E5149D"/>
        </w:tc>
        <w:tc>
          <w:tcPr>
            <w:tcW w:w="867" w:type="pct"/>
          </w:tcPr>
          <w:p w:rsidR="00E5149D" w:rsidRPr="002B6A3F" w:rsidRDefault="00E5149D"/>
        </w:tc>
        <w:tc>
          <w:tcPr>
            <w:tcW w:w="867" w:type="pct"/>
          </w:tcPr>
          <w:p w:rsidR="00E5149D" w:rsidRPr="002B6A3F" w:rsidRDefault="00E5149D"/>
        </w:tc>
      </w:tr>
      <w:tr w:rsidR="00E5149D" w:rsidRPr="002B6A3F" w:rsidTr="00096500">
        <w:tc>
          <w:tcPr>
            <w:tcW w:w="1534" w:type="pct"/>
          </w:tcPr>
          <w:p w:rsidR="00E5149D" w:rsidRPr="002B6A3F" w:rsidRDefault="00E5149D"/>
        </w:tc>
        <w:tc>
          <w:tcPr>
            <w:tcW w:w="867" w:type="pct"/>
          </w:tcPr>
          <w:p w:rsidR="00E5149D" w:rsidRPr="002B6A3F" w:rsidRDefault="00E5149D">
            <w:pPr>
              <w:jc w:val="center"/>
            </w:pPr>
          </w:p>
        </w:tc>
        <w:tc>
          <w:tcPr>
            <w:tcW w:w="867" w:type="pct"/>
          </w:tcPr>
          <w:p w:rsidR="00E5149D" w:rsidRPr="002B6A3F" w:rsidRDefault="00E5149D"/>
        </w:tc>
        <w:tc>
          <w:tcPr>
            <w:tcW w:w="867" w:type="pct"/>
          </w:tcPr>
          <w:p w:rsidR="00E5149D" w:rsidRPr="002B6A3F" w:rsidRDefault="00E5149D"/>
        </w:tc>
        <w:tc>
          <w:tcPr>
            <w:tcW w:w="867" w:type="pct"/>
          </w:tcPr>
          <w:p w:rsidR="00E5149D" w:rsidRPr="002B6A3F" w:rsidRDefault="00E5149D"/>
        </w:tc>
      </w:tr>
    </w:tbl>
    <w:p w:rsidR="00E5149D" w:rsidRPr="002B6A3F" w:rsidRDefault="00E5149D">
      <w:pPr>
        <w:tabs>
          <w:tab w:val="left" w:pos="3120"/>
          <w:tab w:val="left" w:pos="4440"/>
          <w:tab w:val="left" w:pos="5640"/>
          <w:tab w:val="left" w:pos="7560"/>
        </w:tabs>
        <w:ind w:right="720"/>
      </w:pPr>
    </w:p>
    <w:p w:rsidR="00E5149D" w:rsidRPr="002B6A3F" w:rsidRDefault="00E5149D" w:rsidP="00E969F9">
      <w:pPr>
        <w:pStyle w:val="HEADINGRIGHT"/>
      </w:pPr>
      <w:r w:rsidRPr="002B6A3F">
        <w:br w:type="page"/>
      </w:r>
      <w:r w:rsidRPr="002B6A3F">
        <w:lastRenderedPageBreak/>
        <w:t>f-2</w:t>
      </w:r>
    </w:p>
    <w:p w:rsidR="00E5149D" w:rsidRPr="002B6A3F" w:rsidRDefault="00EE1E78" w:rsidP="00E969F9">
      <w:pPr>
        <w:pStyle w:val="HEADINGRIGHT"/>
      </w:pPr>
      <w:r w:rsidRPr="002B6A3F">
        <w:t xml:space="preserve">July </w:t>
      </w:r>
      <w:r w:rsidR="002B6A3F" w:rsidRPr="002B6A3F">
        <w:t>2009</w:t>
      </w:r>
    </w:p>
    <w:p w:rsidR="00E5149D" w:rsidRPr="002B6A3F" w:rsidRDefault="00E5149D" w:rsidP="00E969F9">
      <w:pPr>
        <w:pStyle w:val="HEADINGRIGHT"/>
      </w:pPr>
    </w:p>
    <w:p w:rsidR="00E5149D" w:rsidRPr="002B6A3F" w:rsidRDefault="00E5149D" w:rsidP="00E969F9">
      <w:pPr>
        <w:pStyle w:val="HEADINGRIGHT"/>
      </w:pPr>
    </w:p>
    <w:p w:rsidR="00E5149D" w:rsidRPr="002B6A3F" w:rsidRDefault="00E5149D">
      <w:pPr>
        <w:jc w:val="center"/>
      </w:pPr>
      <w:r w:rsidRPr="002B6A3F">
        <w:t xml:space="preserve">f </w:t>
      </w:r>
      <w:r w:rsidR="0008387D">
        <w:t>–</w:t>
      </w:r>
      <w:r w:rsidRPr="002B6A3F">
        <w:t xml:space="preserve"> Pin, crossarm</w:t>
      </w:r>
    </w:p>
    <w:p w:rsidR="00E5149D" w:rsidRPr="002B6A3F" w:rsidRDefault="00E5149D">
      <w:pPr>
        <w:jc w:val="center"/>
      </w:pPr>
      <w:r w:rsidRPr="002B6A3F">
        <w:t>(With square washer, nut and locknut)</w:t>
      </w:r>
    </w:p>
    <w:p w:rsidR="00E5149D" w:rsidRPr="002B6A3F" w:rsidRDefault="00E5149D"/>
    <w:p w:rsidR="00E5149D" w:rsidRPr="002B6A3F" w:rsidRDefault="00E5149D">
      <w:pPr>
        <w:jc w:val="center"/>
        <w:outlineLvl w:val="0"/>
        <w:rPr>
          <w:u w:val="single"/>
        </w:rPr>
      </w:pPr>
      <w:r w:rsidRPr="002B6A3F">
        <w:rPr>
          <w:u w:val="single"/>
        </w:rPr>
        <w:t>TRANSMISSION</w:t>
      </w:r>
    </w:p>
    <w:p w:rsidR="00E5149D" w:rsidRPr="002B6A3F" w:rsidRDefault="00E5149D">
      <w:pPr>
        <w:tabs>
          <w:tab w:val="left" w:pos="4440"/>
          <w:tab w:val="left" w:pos="6840"/>
          <w:tab w:val="left" w:pos="7560"/>
        </w:tabs>
        <w:ind w:right="720"/>
      </w:pPr>
    </w:p>
    <w:tbl>
      <w:tblPr>
        <w:tblW w:w="0" w:type="auto"/>
        <w:jc w:val="center"/>
        <w:tblLayout w:type="fixed"/>
        <w:tblLook w:val="0000" w:firstRow="0" w:lastRow="0" w:firstColumn="0" w:lastColumn="0" w:noHBand="0" w:noVBand="0"/>
      </w:tblPr>
      <w:tblGrid>
        <w:gridCol w:w="2880"/>
        <w:gridCol w:w="1440"/>
        <w:gridCol w:w="1440"/>
      </w:tblGrid>
      <w:tr w:rsidR="00E5149D" w:rsidRPr="002B6A3F">
        <w:trPr>
          <w:jc w:val="center"/>
        </w:trPr>
        <w:tc>
          <w:tcPr>
            <w:tcW w:w="2880" w:type="dxa"/>
          </w:tcPr>
          <w:p w:rsidR="00E5149D" w:rsidRPr="002B6A3F" w:rsidRDefault="00E5149D"/>
        </w:tc>
        <w:tc>
          <w:tcPr>
            <w:tcW w:w="1440" w:type="dxa"/>
          </w:tcPr>
          <w:p w:rsidR="00E5149D" w:rsidRPr="002B6A3F" w:rsidRDefault="00E5149D">
            <w:pPr>
              <w:jc w:val="center"/>
            </w:pPr>
          </w:p>
        </w:tc>
        <w:tc>
          <w:tcPr>
            <w:tcW w:w="1440" w:type="dxa"/>
          </w:tcPr>
          <w:p w:rsidR="00E5149D" w:rsidRPr="002B6A3F" w:rsidRDefault="00E5149D">
            <w:pPr>
              <w:jc w:val="center"/>
            </w:pPr>
          </w:p>
        </w:tc>
      </w:tr>
      <w:tr w:rsidR="00E5149D" w:rsidRPr="002B6A3F">
        <w:trPr>
          <w:jc w:val="center"/>
        </w:trPr>
        <w:tc>
          <w:tcPr>
            <w:tcW w:w="2880" w:type="dxa"/>
          </w:tcPr>
          <w:p w:rsidR="00E5149D" w:rsidRPr="002B6A3F" w:rsidRDefault="00E5149D">
            <w:r w:rsidRPr="002B6A3F">
              <w:t>Thread (inches diameter)</w:t>
            </w:r>
          </w:p>
        </w:tc>
        <w:tc>
          <w:tcPr>
            <w:tcW w:w="1440" w:type="dxa"/>
          </w:tcPr>
          <w:p w:rsidR="00E5149D" w:rsidRPr="002B6A3F" w:rsidRDefault="00E5149D">
            <w:pPr>
              <w:jc w:val="center"/>
            </w:pPr>
            <w:r w:rsidRPr="002B6A3F">
              <w:t>1-3/8</w:t>
            </w:r>
          </w:p>
        </w:tc>
        <w:tc>
          <w:tcPr>
            <w:tcW w:w="1440" w:type="dxa"/>
          </w:tcPr>
          <w:p w:rsidR="00E5149D" w:rsidRPr="002B6A3F" w:rsidRDefault="00E5149D">
            <w:pPr>
              <w:jc w:val="center"/>
            </w:pPr>
            <w:r w:rsidRPr="002B6A3F">
              <w:t>1-3/8</w:t>
            </w:r>
          </w:p>
        </w:tc>
      </w:tr>
      <w:tr w:rsidR="00E5149D" w:rsidRPr="002B6A3F">
        <w:trPr>
          <w:jc w:val="center"/>
        </w:trPr>
        <w:tc>
          <w:tcPr>
            <w:tcW w:w="2880" w:type="dxa"/>
          </w:tcPr>
          <w:p w:rsidR="00E5149D" w:rsidRPr="002B6A3F" w:rsidRDefault="00E5149D">
            <w:r w:rsidRPr="002B6A3F">
              <w:t>Length above base (inches)</w:t>
            </w:r>
          </w:p>
        </w:tc>
        <w:tc>
          <w:tcPr>
            <w:tcW w:w="1440" w:type="dxa"/>
          </w:tcPr>
          <w:p w:rsidR="00E5149D" w:rsidRPr="002B6A3F" w:rsidRDefault="00E5149D">
            <w:pPr>
              <w:jc w:val="center"/>
            </w:pPr>
            <w:r w:rsidRPr="002B6A3F">
              <w:t>10</w:t>
            </w:r>
          </w:p>
        </w:tc>
        <w:tc>
          <w:tcPr>
            <w:tcW w:w="1440" w:type="dxa"/>
          </w:tcPr>
          <w:p w:rsidR="00E5149D" w:rsidRPr="002B6A3F" w:rsidRDefault="00E5149D">
            <w:pPr>
              <w:jc w:val="center"/>
            </w:pPr>
            <w:r w:rsidRPr="002B6A3F">
              <w:t>10</w:t>
            </w:r>
          </w:p>
        </w:tc>
      </w:tr>
      <w:tr w:rsidR="00E5149D" w:rsidRPr="002B6A3F">
        <w:trPr>
          <w:jc w:val="center"/>
        </w:trPr>
        <w:tc>
          <w:tcPr>
            <w:tcW w:w="2880" w:type="dxa"/>
          </w:tcPr>
          <w:p w:rsidR="00E5149D" w:rsidRPr="002B6A3F" w:rsidRDefault="00E5149D">
            <w:r w:rsidRPr="002B6A3F">
              <w:t>Length below base (inches)</w:t>
            </w:r>
          </w:p>
        </w:tc>
        <w:tc>
          <w:tcPr>
            <w:tcW w:w="1440" w:type="dxa"/>
          </w:tcPr>
          <w:p w:rsidR="00E5149D" w:rsidRPr="002B6A3F" w:rsidRDefault="00E5149D">
            <w:pPr>
              <w:jc w:val="center"/>
            </w:pPr>
            <w:r w:rsidRPr="002B6A3F">
              <w:t>7</w:t>
            </w:r>
          </w:p>
        </w:tc>
        <w:tc>
          <w:tcPr>
            <w:tcW w:w="1440" w:type="dxa"/>
          </w:tcPr>
          <w:p w:rsidR="00E5149D" w:rsidRPr="002B6A3F" w:rsidRDefault="00E5149D">
            <w:pPr>
              <w:jc w:val="center"/>
            </w:pPr>
            <w:r w:rsidRPr="002B6A3F">
              <w:t>1-3/4</w:t>
            </w:r>
          </w:p>
        </w:tc>
      </w:tr>
      <w:tr w:rsidR="00E5149D" w:rsidRPr="002B6A3F">
        <w:trPr>
          <w:jc w:val="center"/>
        </w:trPr>
        <w:tc>
          <w:tcPr>
            <w:tcW w:w="2880" w:type="dxa"/>
          </w:tcPr>
          <w:p w:rsidR="00E5149D" w:rsidRPr="002B6A3F" w:rsidRDefault="00E5149D">
            <w:r w:rsidRPr="002B6A3F">
              <w:t>Shank (inches diameter)</w:t>
            </w:r>
          </w:p>
        </w:tc>
        <w:tc>
          <w:tcPr>
            <w:tcW w:w="1440" w:type="dxa"/>
          </w:tcPr>
          <w:p w:rsidR="00E5149D" w:rsidRPr="002B6A3F" w:rsidRDefault="00CB4255">
            <w:pPr>
              <w:jc w:val="center"/>
            </w:pPr>
            <w:r>
              <w:t>¾</w:t>
            </w:r>
          </w:p>
        </w:tc>
        <w:tc>
          <w:tcPr>
            <w:tcW w:w="1440" w:type="dxa"/>
          </w:tcPr>
          <w:p w:rsidR="00E5149D" w:rsidRPr="002B6A3F" w:rsidRDefault="00CB4255">
            <w:pPr>
              <w:jc w:val="center"/>
            </w:pPr>
            <w:r>
              <w:t>¾</w:t>
            </w:r>
          </w:p>
        </w:tc>
      </w:tr>
      <w:tr w:rsidR="00E5149D" w:rsidRPr="002B6A3F">
        <w:trPr>
          <w:jc w:val="center"/>
        </w:trPr>
        <w:tc>
          <w:tcPr>
            <w:tcW w:w="2880" w:type="dxa"/>
          </w:tcPr>
          <w:p w:rsidR="00E5149D" w:rsidRPr="002B6A3F" w:rsidRDefault="00E5149D"/>
        </w:tc>
        <w:tc>
          <w:tcPr>
            <w:tcW w:w="1440" w:type="dxa"/>
          </w:tcPr>
          <w:p w:rsidR="00E5149D" w:rsidRPr="002B6A3F" w:rsidRDefault="00E5149D">
            <w:pPr>
              <w:jc w:val="center"/>
            </w:pPr>
          </w:p>
        </w:tc>
        <w:tc>
          <w:tcPr>
            <w:tcW w:w="1440" w:type="dxa"/>
          </w:tcPr>
          <w:p w:rsidR="00E5149D" w:rsidRPr="002B6A3F" w:rsidRDefault="00E5149D">
            <w:pPr>
              <w:jc w:val="center"/>
            </w:pPr>
          </w:p>
        </w:tc>
      </w:tr>
      <w:tr w:rsidR="00E5149D" w:rsidRPr="002B6A3F">
        <w:trPr>
          <w:jc w:val="center"/>
        </w:trPr>
        <w:tc>
          <w:tcPr>
            <w:tcW w:w="2880" w:type="dxa"/>
          </w:tcPr>
          <w:p w:rsidR="00E5149D" w:rsidRPr="002B6A3F" w:rsidRDefault="00E5149D"/>
        </w:tc>
        <w:tc>
          <w:tcPr>
            <w:tcW w:w="1440" w:type="dxa"/>
          </w:tcPr>
          <w:p w:rsidR="00E5149D" w:rsidRPr="002B6A3F" w:rsidRDefault="00E5149D">
            <w:pPr>
              <w:pBdr>
                <w:bottom w:val="single" w:sz="6" w:space="1" w:color="auto"/>
              </w:pBdr>
              <w:jc w:val="center"/>
            </w:pPr>
            <w:r w:rsidRPr="002B6A3F">
              <w:t>Long Shank</w:t>
            </w:r>
          </w:p>
        </w:tc>
        <w:tc>
          <w:tcPr>
            <w:tcW w:w="1440" w:type="dxa"/>
          </w:tcPr>
          <w:p w:rsidR="00E5149D" w:rsidRPr="002B6A3F" w:rsidRDefault="00E5149D">
            <w:pPr>
              <w:pBdr>
                <w:bottom w:val="single" w:sz="6" w:space="1" w:color="auto"/>
              </w:pBdr>
              <w:jc w:val="center"/>
            </w:pPr>
            <w:r w:rsidRPr="002B6A3F">
              <w:t>Short Shank</w:t>
            </w:r>
          </w:p>
        </w:tc>
      </w:tr>
      <w:tr w:rsidR="00E5149D" w:rsidRPr="002B6A3F">
        <w:trPr>
          <w:jc w:val="center"/>
        </w:trPr>
        <w:tc>
          <w:tcPr>
            <w:tcW w:w="2880" w:type="dxa"/>
          </w:tcPr>
          <w:p w:rsidR="00E5149D" w:rsidRPr="002B6A3F" w:rsidRDefault="00E5149D"/>
        </w:tc>
        <w:tc>
          <w:tcPr>
            <w:tcW w:w="1440" w:type="dxa"/>
          </w:tcPr>
          <w:p w:rsidR="00E5149D" w:rsidRPr="002B6A3F" w:rsidRDefault="00E5149D">
            <w:pPr>
              <w:jc w:val="center"/>
            </w:pPr>
          </w:p>
        </w:tc>
        <w:tc>
          <w:tcPr>
            <w:tcW w:w="1440" w:type="dxa"/>
          </w:tcPr>
          <w:p w:rsidR="00E5149D" w:rsidRPr="002B6A3F" w:rsidRDefault="00E5149D">
            <w:pPr>
              <w:jc w:val="center"/>
            </w:pPr>
          </w:p>
        </w:tc>
      </w:tr>
      <w:tr w:rsidR="00E5149D" w:rsidRPr="002B6A3F">
        <w:trPr>
          <w:jc w:val="center"/>
        </w:trPr>
        <w:tc>
          <w:tcPr>
            <w:tcW w:w="2880" w:type="dxa"/>
          </w:tcPr>
          <w:p w:rsidR="00E5149D" w:rsidRPr="002B6A3F" w:rsidRDefault="00E5149D">
            <w:r w:rsidRPr="002B6A3F">
              <w:t>Hubbell (Chance)</w:t>
            </w:r>
          </w:p>
        </w:tc>
        <w:tc>
          <w:tcPr>
            <w:tcW w:w="1440" w:type="dxa"/>
          </w:tcPr>
          <w:p w:rsidR="00E5149D" w:rsidRPr="002B6A3F" w:rsidRDefault="00E5149D">
            <w:pPr>
              <w:jc w:val="center"/>
            </w:pPr>
            <w:r w:rsidRPr="002B6A3F">
              <w:t>4332</w:t>
            </w:r>
          </w:p>
        </w:tc>
        <w:tc>
          <w:tcPr>
            <w:tcW w:w="1440" w:type="dxa"/>
          </w:tcPr>
          <w:p w:rsidR="00E5149D" w:rsidRPr="002B6A3F" w:rsidRDefault="00E5149D">
            <w:pPr>
              <w:jc w:val="center"/>
            </w:pPr>
            <w:r w:rsidRPr="002B6A3F">
              <w:t>-</w:t>
            </w:r>
          </w:p>
        </w:tc>
      </w:tr>
      <w:tr w:rsidR="00E5149D" w:rsidRPr="002B6A3F">
        <w:trPr>
          <w:jc w:val="center"/>
        </w:trPr>
        <w:tc>
          <w:tcPr>
            <w:tcW w:w="2880" w:type="dxa"/>
          </w:tcPr>
          <w:p w:rsidR="00E5149D" w:rsidRPr="002B6A3F" w:rsidRDefault="00E5149D">
            <w:r w:rsidRPr="002B6A3F">
              <w:t>Joslyn</w:t>
            </w:r>
          </w:p>
        </w:tc>
        <w:tc>
          <w:tcPr>
            <w:tcW w:w="1440" w:type="dxa"/>
          </w:tcPr>
          <w:p w:rsidR="00E5149D" w:rsidRPr="002B6A3F" w:rsidRDefault="00E5149D">
            <w:pPr>
              <w:jc w:val="center"/>
            </w:pPr>
            <w:r w:rsidRPr="002B6A3F">
              <w:t>J610</w:t>
            </w:r>
          </w:p>
        </w:tc>
        <w:tc>
          <w:tcPr>
            <w:tcW w:w="1440" w:type="dxa"/>
          </w:tcPr>
          <w:p w:rsidR="00E5149D" w:rsidRPr="002B6A3F" w:rsidRDefault="00E5149D">
            <w:pPr>
              <w:jc w:val="center"/>
            </w:pPr>
            <w:r w:rsidRPr="002B6A3F">
              <w:t>J633</w:t>
            </w:r>
          </w:p>
        </w:tc>
      </w:tr>
      <w:tr w:rsidR="00E5149D" w:rsidRPr="002B6A3F">
        <w:trPr>
          <w:jc w:val="center"/>
        </w:trPr>
        <w:tc>
          <w:tcPr>
            <w:tcW w:w="2880" w:type="dxa"/>
          </w:tcPr>
          <w:p w:rsidR="00E5149D" w:rsidRPr="002B6A3F" w:rsidRDefault="00E5149D">
            <w:r w:rsidRPr="002B6A3F">
              <w:t>Kortick</w:t>
            </w:r>
          </w:p>
        </w:tc>
        <w:tc>
          <w:tcPr>
            <w:tcW w:w="1440" w:type="dxa"/>
          </w:tcPr>
          <w:p w:rsidR="00E5149D" w:rsidRPr="002B6A3F" w:rsidRDefault="00E5149D">
            <w:pPr>
              <w:jc w:val="center"/>
            </w:pPr>
            <w:r w:rsidRPr="002B6A3F">
              <w:t>K7643</w:t>
            </w:r>
          </w:p>
        </w:tc>
        <w:tc>
          <w:tcPr>
            <w:tcW w:w="1440" w:type="dxa"/>
          </w:tcPr>
          <w:p w:rsidR="00E5149D" w:rsidRPr="002B6A3F" w:rsidRDefault="00E5149D">
            <w:pPr>
              <w:jc w:val="center"/>
            </w:pPr>
            <w:r w:rsidRPr="002B6A3F">
              <w:t>K7635</w:t>
            </w:r>
          </w:p>
        </w:tc>
      </w:tr>
      <w:tr w:rsidR="00E5149D" w:rsidRPr="002B6A3F">
        <w:trPr>
          <w:jc w:val="center"/>
        </w:trPr>
        <w:tc>
          <w:tcPr>
            <w:tcW w:w="2880" w:type="dxa"/>
          </w:tcPr>
          <w:p w:rsidR="00E5149D" w:rsidRPr="002B6A3F" w:rsidRDefault="00E5149D">
            <w:r w:rsidRPr="002B6A3F">
              <w:t>MacLean (Continental)</w:t>
            </w:r>
          </w:p>
        </w:tc>
        <w:tc>
          <w:tcPr>
            <w:tcW w:w="1440" w:type="dxa"/>
          </w:tcPr>
          <w:p w:rsidR="00E5149D" w:rsidRPr="002B6A3F" w:rsidRDefault="00E5149D">
            <w:pPr>
              <w:jc w:val="center"/>
            </w:pPr>
            <w:r w:rsidRPr="002B6A3F">
              <w:t>U3140</w:t>
            </w:r>
          </w:p>
        </w:tc>
        <w:tc>
          <w:tcPr>
            <w:tcW w:w="1440" w:type="dxa"/>
          </w:tcPr>
          <w:p w:rsidR="00E5149D" w:rsidRPr="002B6A3F" w:rsidRDefault="00E5149D">
            <w:pPr>
              <w:jc w:val="center"/>
            </w:pPr>
            <w:r w:rsidRPr="002B6A3F">
              <w:t>U3145</w:t>
            </w:r>
          </w:p>
        </w:tc>
      </w:tr>
      <w:tr w:rsidR="00E5149D" w:rsidRPr="002B6A3F">
        <w:trPr>
          <w:jc w:val="center"/>
        </w:trPr>
        <w:tc>
          <w:tcPr>
            <w:tcW w:w="2880" w:type="dxa"/>
          </w:tcPr>
          <w:p w:rsidR="00E5149D" w:rsidRPr="002B6A3F" w:rsidRDefault="00E5149D"/>
        </w:tc>
        <w:tc>
          <w:tcPr>
            <w:tcW w:w="1440" w:type="dxa"/>
          </w:tcPr>
          <w:p w:rsidR="00E5149D" w:rsidRPr="002B6A3F" w:rsidRDefault="00E5149D">
            <w:pPr>
              <w:jc w:val="center"/>
            </w:pPr>
          </w:p>
        </w:tc>
        <w:tc>
          <w:tcPr>
            <w:tcW w:w="1440" w:type="dxa"/>
          </w:tcPr>
          <w:p w:rsidR="00E5149D" w:rsidRPr="002B6A3F" w:rsidRDefault="00E5149D">
            <w:pPr>
              <w:jc w:val="center"/>
            </w:pPr>
          </w:p>
        </w:tc>
      </w:tr>
    </w:tbl>
    <w:p w:rsidR="00E5149D" w:rsidRPr="002B6A3F" w:rsidRDefault="00E5149D">
      <w:pPr>
        <w:tabs>
          <w:tab w:val="left" w:pos="4440"/>
          <w:tab w:val="left" w:pos="6840"/>
          <w:tab w:val="left" w:pos="7560"/>
        </w:tabs>
        <w:ind w:right="720"/>
      </w:pPr>
    </w:p>
    <w:p w:rsidR="00E5149D" w:rsidRPr="002B6A3F" w:rsidRDefault="00E5149D">
      <w:pPr>
        <w:tabs>
          <w:tab w:val="left" w:pos="4440"/>
          <w:tab w:val="left" w:pos="6840"/>
          <w:tab w:val="left" w:pos="7560"/>
        </w:tabs>
        <w:ind w:right="720"/>
      </w:pPr>
    </w:p>
    <w:p w:rsidR="00E5149D" w:rsidRPr="002B6A3F" w:rsidRDefault="00E5149D">
      <w:pPr>
        <w:tabs>
          <w:tab w:val="left" w:pos="4440"/>
          <w:tab w:val="left" w:pos="6840"/>
          <w:tab w:val="left" w:pos="7560"/>
        </w:tabs>
        <w:ind w:right="720"/>
      </w:pPr>
    </w:p>
    <w:p w:rsidR="00E5149D" w:rsidRPr="002B6A3F" w:rsidRDefault="00E5149D" w:rsidP="00E969F9">
      <w:pPr>
        <w:pStyle w:val="HEADINGLEFT"/>
      </w:pPr>
      <w:r w:rsidRPr="002B6A3F">
        <w:br w:type="page"/>
      </w:r>
      <w:r w:rsidRPr="002B6A3F">
        <w:lastRenderedPageBreak/>
        <w:t>Conditional List</w:t>
      </w:r>
    </w:p>
    <w:p w:rsidR="00E5149D" w:rsidRPr="002B6A3F" w:rsidRDefault="00E5149D" w:rsidP="00E969F9">
      <w:pPr>
        <w:pStyle w:val="HEADINGLEFT"/>
      </w:pPr>
      <w:r w:rsidRPr="002B6A3F">
        <w:t>f(1)</w:t>
      </w:r>
    </w:p>
    <w:p w:rsidR="00E5149D" w:rsidRPr="002B6A3F" w:rsidRDefault="00EE1E78" w:rsidP="00E969F9">
      <w:pPr>
        <w:pStyle w:val="HEADINGLEFT"/>
      </w:pPr>
      <w:r w:rsidRPr="002B6A3F">
        <w:t xml:space="preserve">July </w:t>
      </w:r>
      <w:r w:rsidR="002B6A3F" w:rsidRPr="002B6A3F">
        <w:t>2009</w:t>
      </w:r>
    </w:p>
    <w:p w:rsidR="00E5149D" w:rsidRPr="002B6A3F" w:rsidRDefault="00E5149D" w:rsidP="00E75B70">
      <w:pPr>
        <w:pStyle w:val="HEADINGRIGHT"/>
      </w:pPr>
    </w:p>
    <w:p w:rsidR="00E5149D" w:rsidRPr="002B6A3F" w:rsidRDefault="00E5149D" w:rsidP="00E75B70">
      <w:pPr>
        <w:pStyle w:val="HEADINGRIGHT"/>
      </w:pPr>
    </w:p>
    <w:p w:rsidR="00E5149D" w:rsidRPr="002B6A3F" w:rsidRDefault="00E5149D">
      <w:pPr>
        <w:tabs>
          <w:tab w:val="left" w:pos="4440"/>
          <w:tab w:val="left" w:pos="6840"/>
          <w:tab w:val="left" w:pos="7560"/>
        </w:tabs>
        <w:ind w:right="720"/>
        <w:jc w:val="center"/>
      </w:pPr>
      <w:r w:rsidRPr="002B6A3F">
        <w:t xml:space="preserve">f </w:t>
      </w:r>
      <w:r w:rsidR="0008387D">
        <w:t>–</w:t>
      </w:r>
      <w:r w:rsidRPr="002B6A3F">
        <w:t xml:space="preserve"> Pin, crossarm</w:t>
      </w:r>
    </w:p>
    <w:p w:rsidR="00E5149D" w:rsidRPr="002B6A3F" w:rsidRDefault="00E5149D">
      <w:pPr>
        <w:tabs>
          <w:tab w:val="left" w:pos="4440"/>
          <w:tab w:val="left" w:pos="6840"/>
          <w:tab w:val="left" w:pos="7560"/>
        </w:tabs>
        <w:ind w:right="720"/>
        <w:jc w:val="center"/>
      </w:pPr>
      <w:r w:rsidRPr="002B6A3F">
        <w:t>(Non-lead threads)</w:t>
      </w:r>
    </w:p>
    <w:p w:rsidR="00E5149D" w:rsidRPr="002B6A3F" w:rsidRDefault="00E5149D">
      <w:pPr>
        <w:tabs>
          <w:tab w:val="left" w:pos="4440"/>
          <w:tab w:val="left" w:pos="6840"/>
          <w:tab w:val="left" w:pos="7560"/>
        </w:tabs>
        <w:ind w:right="720"/>
        <w:jc w:val="center"/>
      </w:pPr>
      <w:r w:rsidRPr="002B6A3F">
        <w:t>(With square washer, nut and MF locknut)</w:t>
      </w:r>
    </w:p>
    <w:p w:rsidR="00E5149D" w:rsidRPr="002B6A3F" w:rsidRDefault="00E5149D">
      <w:pPr>
        <w:tabs>
          <w:tab w:val="left" w:pos="4440"/>
          <w:tab w:val="left" w:pos="6840"/>
          <w:tab w:val="left" w:pos="7560"/>
        </w:tabs>
        <w:ind w:right="720"/>
      </w:pPr>
    </w:p>
    <w:tbl>
      <w:tblPr>
        <w:tblW w:w="5000" w:type="pct"/>
        <w:tblLook w:val="0000" w:firstRow="0" w:lastRow="0" w:firstColumn="0" w:lastColumn="0" w:noHBand="0" w:noVBand="0"/>
      </w:tblPr>
      <w:tblGrid>
        <w:gridCol w:w="5359"/>
        <w:gridCol w:w="5441"/>
      </w:tblGrid>
      <w:tr w:rsidR="00E5149D" w:rsidRPr="002B6A3F" w:rsidTr="00096500">
        <w:tc>
          <w:tcPr>
            <w:tcW w:w="2481" w:type="pct"/>
          </w:tcPr>
          <w:p w:rsidR="00E5149D" w:rsidRPr="002B6A3F" w:rsidRDefault="00E5149D">
            <w:pPr>
              <w:pBdr>
                <w:bottom w:val="single" w:sz="6" w:space="1" w:color="auto"/>
              </w:pBdr>
              <w:tabs>
                <w:tab w:val="left" w:pos="4440"/>
                <w:tab w:val="left" w:pos="6840"/>
                <w:tab w:val="left" w:pos="7560"/>
              </w:tabs>
            </w:pPr>
            <w:r w:rsidRPr="002B6A3F">
              <w:t>Manufacturer</w:t>
            </w:r>
          </w:p>
        </w:tc>
        <w:tc>
          <w:tcPr>
            <w:tcW w:w="2519" w:type="pct"/>
          </w:tcPr>
          <w:p w:rsidR="00E5149D" w:rsidRPr="002B6A3F" w:rsidRDefault="00E5149D">
            <w:pPr>
              <w:pBdr>
                <w:bottom w:val="single" w:sz="6" w:space="1" w:color="auto"/>
              </w:pBdr>
              <w:tabs>
                <w:tab w:val="left" w:pos="4440"/>
                <w:tab w:val="left" w:pos="6840"/>
                <w:tab w:val="left" w:pos="7560"/>
              </w:tabs>
            </w:pPr>
            <w:r w:rsidRPr="002B6A3F">
              <w:t>Conditions</w:t>
            </w:r>
          </w:p>
        </w:tc>
      </w:tr>
      <w:tr w:rsidR="00E5149D" w:rsidRPr="002B6A3F" w:rsidTr="00096500">
        <w:tc>
          <w:tcPr>
            <w:tcW w:w="2481" w:type="pct"/>
          </w:tcPr>
          <w:p w:rsidR="00E5149D" w:rsidRPr="002B6A3F" w:rsidRDefault="00E5149D">
            <w:pPr>
              <w:tabs>
                <w:tab w:val="left" w:pos="4440"/>
                <w:tab w:val="left" w:pos="6840"/>
                <w:tab w:val="left" w:pos="7560"/>
              </w:tabs>
            </w:pPr>
          </w:p>
        </w:tc>
        <w:tc>
          <w:tcPr>
            <w:tcW w:w="2519" w:type="pct"/>
          </w:tcPr>
          <w:p w:rsidR="00E5149D" w:rsidRPr="002B6A3F" w:rsidRDefault="00E5149D">
            <w:pPr>
              <w:tabs>
                <w:tab w:val="left" w:pos="4440"/>
                <w:tab w:val="left" w:pos="6840"/>
                <w:tab w:val="left" w:pos="7560"/>
              </w:tabs>
            </w:pPr>
          </w:p>
        </w:tc>
      </w:tr>
      <w:tr w:rsidR="00E5149D" w:rsidRPr="002B6A3F" w:rsidTr="00096500">
        <w:tc>
          <w:tcPr>
            <w:tcW w:w="2481" w:type="pct"/>
          </w:tcPr>
          <w:p w:rsidR="00E5149D" w:rsidRPr="002B6A3F" w:rsidRDefault="00E5149D">
            <w:pPr>
              <w:tabs>
                <w:tab w:val="left" w:pos="4440"/>
                <w:tab w:val="left" w:pos="6840"/>
                <w:tab w:val="left" w:pos="7560"/>
              </w:tabs>
              <w:ind w:left="360" w:hanging="360"/>
            </w:pPr>
            <w:r w:rsidRPr="002B6A3F">
              <w:rPr>
                <w:u w:val="single"/>
              </w:rPr>
              <w:t>Hubbell</w:t>
            </w:r>
            <w:r w:rsidRPr="002B6A3F">
              <w:br/>
              <w:t xml:space="preserve">881P </w:t>
            </w:r>
            <w:r w:rsidR="0008387D">
              <w:t>–</w:t>
            </w:r>
            <w:r w:rsidRPr="002B6A3F">
              <w:t xml:space="preserve"> 1” thread, 5 </w:t>
            </w:r>
            <w:r w:rsidR="00CB4255">
              <w:t>¾</w:t>
            </w:r>
            <w:r w:rsidRPr="002B6A3F">
              <w:t>” shank</w:t>
            </w:r>
            <w:r w:rsidRPr="002B6A3F">
              <w:br/>
              <w:t xml:space="preserve">886P </w:t>
            </w:r>
            <w:r w:rsidR="0008387D">
              <w:t>–</w:t>
            </w:r>
            <w:r w:rsidRPr="002B6A3F">
              <w:t xml:space="preserve"> 1” thread, 1 </w:t>
            </w:r>
            <w:r w:rsidR="00CB4255">
              <w:t>½</w:t>
            </w:r>
            <w:r w:rsidRPr="002B6A3F">
              <w:t>” shank</w:t>
            </w:r>
          </w:p>
        </w:tc>
        <w:tc>
          <w:tcPr>
            <w:tcW w:w="2519" w:type="pct"/>
          </w:tcPr>
          <w:p w:rsidR="00E5149D" w:rsidRPr="002B6A3F" w:rsidRDefault="00E5149D">
            <w:pPr>
              <w:tabs>
                <w:tab w:val="left" w:pos="4440"/>
                <w:tab w:val="left" w:pos="6840"/>
                <w:tab w:val="left" w:pos="7560"/>
              </w:tabs>
            </w:pPr>
          </w:p>
          <w:p w:rsidR="00E5149D" w:rsidRPr="002B6A3F" w:rsidRDefault="00E5149D">
            <w:pPr>
              <w:tabs>
                <w:tab w:val="left" w:pos="4440"/>
                <w:tab w:val="left" w:pos="6840"/>
                <w:tab w:val="left" w:pos="7560"/>
              </w:tabs>
            </w:pPr>
            <w:r w:rsidRPr="002B6A3F">
              <w:t>To obtain experience</w:t>
            </w:r>
            <w:r w:rsidR="00B96C74" w:rsidRPr="002B6A3F">
              <w:t>.</w:t>
            </w:r>
          </w:p>
        </w:tc>
      </w:tr>
      <w:tr w:rsidR="00E5149D" w:rsidRPr="002B6A3F" w:rsidTr="00096500">
        <w:tc>
          <w:tcPr>
            <w:tcW w:w="2481" w:type="pct"/>
          </w:tcPr>
          <w:p w:rsidR="00E5149D" w:rsidRPr="002B6A3F" w:rsidRDefault="00E5149D">
            <w:pPr>
              <w:tabs>
                <w:tab w:val="left" w:pos="4440"/>
                <w:tab w:val="left" w:pos="6840"/>
                <w:tab w:val="left" w:pos="7560"/>
              </w:tabs>
            </w:pPr>
          </w:p>
        </w:tc>
        <w:tc>
          <w:tcPr>
            <w:tcW w:w="2519" w:type="pct"/>
          </w:tcPr>
          <w:p w:rsidR="00E5149D" w:rsidRPr="002B6A3F" w:rsidRDefault="00E5149D">
            <w:pPr>
              <w:tabs>
                <w:tab w:val="left" w:pos="4440"/>
                <w:tab w:val="left" w:pos="6840"/>
                <w:tab w:val="left" w:pos="7560"/>
              </w:tabs>
            </w:pPr>
          </w:p>
        </w:tc>
      </w:tr>
      <w:tr w:rsidR="00E5149D" w:rsidRPr="002B6A3F" w:rsidTr="00096500">
        <w:tc>
          <w:tcPr>
            <w:tcW w:w="2481" w:type="pct"/>
          </w:tcPr>
          <w:p w:rsidR="00E5149D" w:rsidRPr="002B6A3F" w:rsidRDefault="00E5149D">
            <w:pPr>
              <w:tabs>
                <w:tab w:val="left" w:pos="4440"/>
                <w:tab w:val="left" w:pos="6840"/>
                <w:tab w:val="left" w:pos="7560"/>
              </w:tabs>
              <w:ind w:left="360" w:hanging="360"/>
            </w:pPr>
            <w:r w:rsidRPr="002B6A3F">
              <w:rPr>
                <w:u w:val="single"/>
              </w:rPr>
              <w:t>Hughes Brothers</w:t>
            </w:r>
            <w:r w:rsidRPr="002B6A3F">
              <w:br/>
              <w:t>2775-A5-3/4, 1</w:t>
            </w:r>
            <w:r w:rsidR="0008387D">
              <w:t>”</w:t>
            </w:r>
            <w:r w:rsidRPr="002B6A3F">
              <w:t xml:space="preserve"> thread, 5-3/4</w:t>
            </w:r>
            <w:r w:rsidR="0008387D">
              <w:t>”</w:t>
            </w:r>
            <w:r w:rsidRPr="002B6A3F">
              <w:t xml:space="preserve"> shank</w:t>
            </w:r>
          </w:p>
        </w:tc>
        <w:tc>
          <w:tcPr>
            <w:tcW w:w="2519" w:type="pct"/>
          </w:tcPr>
          <w:p w:rsidR="00E5149D" w:rsidRPr="002B6A3F" w:rsidRDefault="00E5149D">
            <w:pPr>
              <w:tabs>
                <w:tab w:val="left" w:pos="4440"/>
                <w:tab w:val="left" w:pos="6840"/>
                <w:tab w:val="left" w:pos="7560"/>
              </w:tabs>
            </w:pPr>
          </w:p>
          <w:p w:rsidR="00E5149D" w:rsidRPr="002B6A3F" w:rsidRDefault="00E5149D">
            <w:pPr>
              <w:tabs>
                <w:tab w:val="left" w:pos="4440"/>
                <w:tab w:val="left" w:pos="6840"/>
                <w:tab w:val="left" w:pos="7560"/>
              </w:tabs>
            </w:pPr>
            <w:r w:rsidRPr="002B6A3F">
              <w:t>To obtain experience</w:t>
            </w:r>
            <w:r w:rsidR="00B96C74" w:rsidRPr="002B6A3F">
              <w:t>.</w:t>
            </w:r>
          </w:p>
        </w:tc>
      </w:tr>
      <w:tr w:rsidR="00E5149D" w:rsidRPr="002B6A3F" w:rsidTr="00096500">
        <w:tc>
          <w:tcPr>
            <w:tcW w:w="2481" w:type="pct"/>
          </w:tcPr>
          <w:p w:rsidR="00E5149D" w:rsidRPr="002B6A3F" w:rsidRDefault="00E5149D">
            <w:pPr>
              <w:tabs>
                <w:tab w:val="left" w:pos="4440"/>
                <w:tab w:val="left" w:pos="6840"/>
                <w:tab w:val="left" w:pos="7560"/>
              </w:tabs>
              <w:ind w:left="360" w:hanging="360"/>
              <w:rPr>
                <w:u w:val="single"/>
              </w:rPr>
            </w:pPr>
          </w:p>
        </w:tc>
        <w:tc>
          <w:tcPr>
            <w:tcW w:w="2519" w:type="pct"/>
          </w:tcPr>
          <w:p w:rsidR="00E5149D" w:rsidRPr="002B6A3F" w:rsidRDefault="00E5149D">
            <w:pPr>
              <w:tabs>
                <w:tab w:val="left" w:pos="4440"/>
                <w:tab w:val="left" w:pos="6840"/>
                <w:tab w:val="left" w:pos="7560"/>
              </w:tabs>
            </w:pPr>
          </w:p>
        </w:tc>
      </w:tr>
      <w:tr w:rsidR="00E5149D" w:rsidRPr="002B6A3F" w:rsidTr="00096500">
        <w:tc>
          <w:tcPr>
            <w:tcW w:w="2481" w:type="pct"/>
          </w:tcPr>
          <w:p w:rsidR="00E5149D" w:rsidRPr="002B6A3F" w:rsidRDefault="00E5149D">
            <w:pPr>
              <w:tabs>
                <w:tab w:val="left" w:pos="4440"/>
                <w:tab w:val="left" w:pos="6840"/>
                <w:tab w:val="left" w:pos="7560"/>
              </w:tabs>
              <w:ind w:left="360" w:hanging="360"/>
            </w:pPr>
            <w:r w:rsidRPr="002B6A3F">
              <w:rPr>
                <w:u w:val="single"/>
              </w:rPr>
              <w:t>Joslyn</w:t>
            </w:r>
            <w:r w:rsidRPr="002B6A3F">
              <w:br/>
              <w:t>J203Z, 1</w:t>
            </w:r>
            <w:r w:rsidR="0008387D">
              <w:t>”</w:t>
            </w:r>
            <w:r w:rsidRPr="002B6A3F">
              <w:t xml:space="preserve"> thread, 5-3/4</w:t>
            </w:r>
            <w:r w:rsidR="0008387D">
              <w:t>”</w:t>
            </w:r>
            <w:r w:rsidRPr="002B6A3F">
              <w:t xml:space="preserve"> shank</w:t>
            </w:r>
            <w:r w:rsidRPr="002B6A3F">
              <w:br/>
              <w:t>J221Z, 1</w:t>
            </w:r>
            <w:r w:rsidR="0008387D">
              <w:t>”</w:t>
            </w:r>
            <w:r w:rsidRPr="002B6A3F">
              <w:t xml:space="preserve"> thread, 1-1/2</w:t>
            </w:r>
            <w:r w:rsidR="0008387D">
              <w:t>”</w:t>
            </w:r>
            <w:r w:rsidRPr="002B6A3F">
              <w:t xml:space="preserve"> shank</w:t>
            </w:r>
            <w:r w:rsidRPr="002B6A3F">
              <w:br/>
              <w:t>J647Z, 1-3/8</w:t>
            </w:r>
            <w:r w:rsidR="0008387D">
              <w:t>”</w:t>
            </w:r>
            <w:r w:rsidRPr="002B6A3F">
              <w:t xml:space="preserve"> thread, 7</w:t>
            </w:r>
            <w:r w:rsidR="0008387D">
              <w:t>”</w:t>
            </w:r>
            <w:r w:rsidRPr="002B6A3F">
              <w:t xml:space="preserve"> shank</w:t>
            </w:r>
            <w:r w:rsidRPr="002B6A3F">
              <w:br/>
              <w:t>J630Z, 1-3/8</w:t>
            </w:r>
            <w:r w:rsidR="0008387D">
              <w:t>”</w:t>
            </w:r>
            <w:r w:rsidRPr="002B6A3F">
              <w:t xml:space="preserve"> thread, 1-3/4</w:t>
            </w:r>
            <w:r w:rsidR="0008387D">
              <w:t>”</w:t>
            </w:r>
            <w:r w:rsidRPr="002B6A3F">
              <w:t xml:space="preserve"> shank</w:t>
            </w:r>
          </w:p>
        </w:tc>
        <w:tc>
          <w:tcPr>
            <w:tcW w:w="2519" w:type="pct"/>
          </w:tcPr>
          <w:p w:rsidR="00E5149D" w:rsidRPr="002B6A3F" w:rsidRDefault="00E5149D">
            <w:pPr>
              <w:tabs>
                <w:tab w:val="left" w:pos="4440"/>
                <w:tab w:val="left" w:pos="6840"/>
                <w:tab w:val="left" w:pos="7560"/>
              </w:tabs>
            </w:pPr>
          </w:p>
          <w:p w:rsidR="00E5149D" w:rsidRPr="002B6A3F" w:rsidRDefault="00E5149D">
            <w:pPr>
              <w:tabs>
                <w:tab w:val="left" w:pos="4440"/>
                <w:tab w:val="left" w:pos="6840"/>
                <w:tab w:val="left" w:pos="7560"/>
              </w:tabs>
            </w:pPr>
            <w:r w:rsidRPr="002B6A3F">
              <w:t>To obtain experience</w:t>
            </w:r>
            <w:r w:rsidR="00B96C74" w:rsidRPr="002B6A3F">
              <w:t>.</w:t>
            </w:r>
          </w:p>
        </w:tc>
      </w:tr>
      <w:tr w:rsidR="00E5149D" w:rsidRPr="002B6A3F" w:rsidTr="00096500">
        <w:tc>
          <w:tcPr>
            <w:tcW w:w="2481" w:type="pct"/>
          </w:tcPr>
          <w:p w:rsidR="00E5149D" w:rsidRPr="002B6A3F" w:rsidRDefault="00E5149D">
            <w:pPr>
              <w:tabs>
                <w:tab w:val="left" w:pos="4440"/>
                <w:tab w:val="left" w:pos="6840"/>
                <w:tab w:val="left" w:pos="7560"/>
              </w:tabs>
            </w:pPr>
          </w:p>
        </w:tc>
        <w:tc>
          <w:tcPr>
            <w:tcW w:w="2519" w:type="pct"/>
          </w:tcPr>
          <w:p w:rsidR="00E5149D" w:rsidRPr="002B6A3F" w:rsidRDefault="00E5149D">
            <w:pPr>
              <w:tabs>
                <w:tab w:val="left" w:pos="4440"/>
                <w:tab w:val="left" w:pos="6840"/>
                <w:tab w:val="left" w:pos="7560"/>
              </w:tabs>
            </w:pPr>
          </w:p>
        </w:tc>
      </w:tr>
      <w:tr w:rsidR="00E5149D" w:rsidRPr="002B6A3F" w:rsidTr="00096500">
        <w:tc>
          <w:tcPr>
            <w:tcW w:w="2481" w:type="pct"/>
          </w:tcPr>
          <w:p w:rsidR="00E5149D" w:rsidRPr="002B6A3F" w:rsidRDefault="00E5149D">
            <w:pPr>
              <w:tabs>
                <w:tab w:val="left" w:pos="4440"/>
                <w:tab w:val="left" w:pos="6840"/>
                <w:tab w:val="left" w:pos="7560"/>
              </w:tabs>
            </w:pPr>
          </w:p>
        </w:tc>
        <w:tc>
          <w:tcPr>
            <w:tcW w:w="2519" w:type="pct"/>
          </w:tcPr>
          <w:p w:rsidR="00E5149D" w:rsidRPr="002B6A3F" w:rsidRDefault="00E5149D">
            <w:pPr>
              <w:tabs>
                <w:tab w:val="left" w:pos="4440"/>
                <w:tab w:val="left" w:pos="6840"/>
                <w:tab w:val="left" w:pos="7560"/>
              </w:tabs>
            </w:pPr>
          </w:p>
        </w:tc>
      </w:tr>
    </w:tbl>
    <w:p w:rsidR="00E5149D" w:rsidRPr="002B6A3F" w:rsidRDefault="00E5149D">
      <w:pPr>
        <w:tabs>
          <w:tab w:val="left" w:pos="4440"/>
          <w:tab w:val="left" w:pos="6840"/>
          <w:tab w:val="left" w:pos="7560"/>
        </w:tabs>
        <w:ind w:right="720"/>
      </w:pPr>
    </w:p>
    <w:p w:rsidR="00E5149D" w:rsidRPr="002B6A3F" w:rsidRDefault="00E5149D" w:rsidP="00E75B70">
      <w:pPr>
        <w:pStyle w:val="HEADINGLEFT"/>
      </w:pPr>
      <w:r w:rsidRPr="002B6A3F">
        <w:br w:type="page"/>
      </w:r>
    </w:p>
    <w:p w:rsidR="00E5149D" w:rsidRPr="002B6A3F" w:rsidRDefault="00E5149D" w:rsidP="00E969F9">
      <w:pPr>
        <w:pStyle w:val="HEADINGRIGHT"/>
      </w:pPr>
      <w:r w:rsidRPr="002B6A3F">
        <w:lastRenderedPageBreak/>
        <w:t>Conditional List</w:t>
      </w:r>
    </w:p>
    <w:p w:rsidR="00E5149D" w:rsidRPr="002B6A3F" w:rsidRDefault="00E5149D" w:rsidP="00E969F9">
      <w:pPr>
        <w:pStyle w:val="HEADINGRIGHT"/>
      </w:pPr>
      <w:r w:rsidRPr="003B3385">
        <w:t>g(1)</w:t>
      </w:r>
    </w:p>
    <w:p w:rsidR="00E5149D" w:rsidRPr="002B6A3F" w:rsidRDefault="004C5075" w:rsidP="00E969F9">
      <w:pPr>
        <w:pStyle w:val="HEADINGRIGHT"/>
      </w:pPr>
      <w:r>
        <w:t>April 2016</w:t>
      </w:r>
    </w:p>
    <w:p w:rsidR="00E5149D" w:rsidRPr="002B6A3F" w:rsidRDefault="00E5149D">
      <w:pPr>
        <w:tabs>
          <w:tab w:val="left" w:pos="4440"/>
          <w:tab w:val="left" w:pos="6840"/>
          <w:tab w:val="left" w:pos="7560"/>
        </w:tabs>
      </w:pPr>
    </w:p>
    <w:p w:rsidR="00E5149D" w:rsidRPr="002B6A3F" w:rsidRDefault="00E5149D">
      <w:pPr>
        <w:pStyle w:val="HEADINGRIGHT"/>
        <w:tabs>
          <w:tab w:val="clear" w:pos="7920"/>
        </w:tabs>
        <w:jc w:val="center"/>
      </w:pPr>
      <w:r w:rsidRPr="002B6A3F">
        <w:t xml:space="preserve">g </w:t>
      </w:r>
      <w:r w:rsidR="0008387D">
        <w:t>–</w:t>
      </w:r>
      <w:r w:rsidRPr="002B6A3F">
        <w:t xml:space="preserve"> Crossarms, fiberglass</w:t>
      </w:r>
    </w:p>
    <w:p w:rsidR="00E5149D" w:rsidRPr="002B6A3F" w:rsidRDefault="00E5149D">
      <w:pPr>
        <w:pStyle w:val="HEADINGRIGHT"/>
        <w:tabs>
          <w:tab w:val="clear" w:pos="7920"/>
        </w:tabs>
      </w:pPr>
    </w:p>
    <w:tbl>
      <w:tblPr>
        <w:tblW w:w="5000" w:type="pct"/>
        <w:jc w:val="center"/>
        <w:tblLook w:val="0000" w:firstRow="0" w:lastRow="0" w:firstColumn="0" w:lastColumn="0" w:noHBand="0" w:noVBand="0"/>
      </w:tblPr>
      <w:tblGrid>
        <w:gridCol w:w="4975"/>
        <w:gridCol w:w="3030"/>
        <w:gridCol w:w="2795"/>
      </w:tblGrid>
      <w:tr w:rsidR="00E5149D" w:rsidRPr="002B6A3F" w:rsidTr="000A1C3D">
        <w:trPr>
          <w:jc w:val="center"/>
        </w:trPr>
        <w:tc>
          <w:tcPr>
            <w:tcW w:w="2303" w:type="pct"/>
          </w:tcPr>
          <w:p w:rsidR="00E5149D" w:rsidRPr="002B6A3F" w:rsidRDefault="00E5149D">
            <w:pPr>
              <w:pStyle w:val="HEADINGRIGHT"/>
              <w:tabs>
                <w:tab w:val="clear" w:pos="7920"/>
              </w:tabs>
              <w:rPr>
                <w:u w:val="single"/>
              </w:rPr>
            </w:pPr>
            <w:r w:rsidRPr="002B6A3F">
              <w:rPr>
                <w:u w:val="single"/>
              </w:rPr>
              <w:t>Manufacturer</w:t>
            </w:r>
          </w:p>
        </w:tc>
        <w:tc>
          <w:tcPr>
            <w:tcW w:w="1403" w:type="pct"/>
          </w:tcPr>
          <w:p w:rsidR="00E5149D" w:rsidRPr="002B6A3F" w:rsidRDefault="00E5149D">
            <w:pPr>
              <w:pStyle w:val="HEADINGRIGHT"/>
              <w:tabs>
                <w:tab w:val="clear" w:pos="7920"/>
              </w:tabs>
              <w:rPr>
                <w:u w:val="single"/>
              </w:rPr>
            </w:pPr>
            <w:r w:rsidRPr="002B6A3F">
              <w:rPr>
                <w:u w:val="single"/>
              </w:rPr>
              <w:t>Description</w:t>
            </w:r>
          </w:p>
        </w:tc>
        <w:tc>
          <w:tcPr>
            <w:tcW w:w="1294" w:type="pct"/>
          </w:tcPr>
          <w:p w:rsidR="00E5149D" w:rsidRPr="002B6A3F" w:rsidRDefault="00E5149D">
            <w:pPr>
              <w:pStyle w:val="HEADINGRIGHT"/>
              <w:tabs>
                <w:tab w:val="clear" w:pos="7920"/>
              </w:tabs>
              <w:rPr>
                <w:u w:val="single"/>
              </w:rPr>
            </w:pPr>
            <w:r w:rsidRPr="002B6A3F">
              <w:rPr>
                <w:u w:val="single"/>
              </w:rPr>
              <w:t>Conditions</w:t>
            </w:r>
          </w:p>
        </w:tc>
      </w:tr>
      <w:tr w:rsidR="00E5149D" w:rsidRPr="002B6A3F" w:rsidTr="000A1C3D">
        <w:trPr>
          <w:jc w:val="center"/>
        </w:trPr>
        <w:tc>
          <w:tcPr>
            <w:tcW w:w="2303" w:type="pct"/>
          </w:tcPr>
          <w:p w:rsidR="00E5149D" w:rsidRPr="002B6A3F" w:rsidRDefault="00E5149D">
            <w:pPr>
              <w:pStyle w:val="HEADINGRIGHT"/>
              <w:tabs>
                <w:tab w:val="clear" w:pos="7920"/>
              </w:tabs>
              <w:rPr>
                <w:u w:val="single"/>
              </w:rPr>
            </w:pPr>
          </w:p>
        </w:tc>
        <w:tc>
          <w:tcPr>
            <w:tcW w:w="1403" w:type="pct"/>
          </w:tcPr>
          <w:p w:rsidR="00E5149D" w:rsidRPr="002B6A3F" w:rsidRDefault="00E5149D">
            <w:pPr>
              <w:pStyle w:val="HEADINGRIGHT"/>
              <w:tabs>
                <w:tab w:val="clear" w:pos="7920"/>
              </w:tabs>
            </w:pPr>
          </w:p>
        </w:tc>
        <w:tc>
          <w:tcPr>
            <w:tcW w:w="1294" w:type="pct"/>
          </w:tcPr>
          <w:p w:rsidR="00E5149D" w:rsidRPr="002B6A3F" w:rsidRDefault="00E5149D">
            <w:pPr>
              <w:pStyle w:val="HEADINGRIGHT"/>
              <w:tabs>
                <w:tab w:val="clear" w:pos="7920"/>
              </w:tabs>
            </w:pPr>
          </w:p>
        </w:tc>
      </w:tr>
      <w:tr w:rsidR="00813333" w:rsidRPr="002B6A3F" w:rsidTr="000A1C3D">
        <w:trPr>
          <w:jc w:val="center"/>
        </w:trPr>
        <w:tc>
          <w:tcPr>
            <w:tcW w:w="2303" w:type="pct"/>
          </w:tcPr>
          <w:p w:rsidR="00813333" w:rsidRPr="00813333" w:rsidRDefault="00813333">
            <w:pPr>
              <w:pStyle w:val="HEADINGRIGHT"/>
              <w:tabs>
                <w:tab w:val="clear" w:pos="7920"/>
              </w:tabs>
              <w:rPr>
                <w:u w:val="single"/>
              </w:rPr>
            </w:pPr>
            <w:r w:rsidRPr="00813333">
              <w:rPr>
                <w:u w:val="single"/>
              </w:rPr>
              <w:t>Aluma-Form, Inc.</w:t>
            </w:r>
            <w:r w:rsidR="00FE45E5" w:rsidRPr="00FE45E5">
              <w:rPr>
                <w:b/>
              </w:rPr>
              <w:t>*</w:t>
            </w:r>
          </w:p>
        </w:tc>
        <w:tc>
          <w:tcPr>
            <w:tcW w:w="1403" w:type="pct"/>
          </w:tcPr>
          <w:p w:rsidR="00813333" w:rsidRPr="002B6A3F" w:rsidRDefault="00813333">
            <w:pPr>
              <w:pStyle w:val="HEADINGRIGHT"/>
              <w:tabs>
                <w:tab w:val="clear" w:pos="7920"/>
              </w:tabs>
            </w:pPr>
          </w:p>
        </w:tc>
        <w:tc>
          <w:tcPr>
            <w:tcW w:w="1294" w:type="pct"/>
          </w:tcPr>
          <w:p w:rsidR="00813333" w:rsidRPr="002B6A3F" w:rsidRDefault="00813333">
            <w:pPr>
              <w:pStyle w:val="HEADINGRIGHT"/>
              <w:tabs>
                <w:tab w:val="clear" w:pos="7920"/>
              </w:tabs>
            </w:pPr>
          </w:p>
        </w:tc>
      </w:tr>
      <w:tr w:rsidR="00813333" w:rsidRPr="002B6A3F" w:rsidTr="000A1C3D">
        <w:trPr>
          <w:jc w:val="center"/>
        </w:trPr>
        <w:tc>
          <w:tcPr>
            <w:tcW w:w="2303" w:type="pct"/>
          </w:tcPr>
          <w:p w:rsidR="00813333" w:rsidRPr="00813333" w:rsidRDefault="00813333" w:rsidP="00813333">
            <w:pPr>
              <w:pStyle w:val="HEADINGRIGHT"/>
              <w:tabs>
                <w:tab w:val="clear" w:pos="7920"/>
              </w:tabs>
              <w:ind w:left="360"/>
            </w:pPr>
            <w:r>
              <w:t>FTA20-4-96</w:t>
            </w:r>
          </w:p>
        </w:tc>
        <w:tc>
          <w:tcPr>
            <w:tcW w:w="1403" w:type="pct"/>
          </w:tcPr>
          <w:p w:rsidR="00813333" w:rsidRPr="002B6A3F" w:rsidRDefault="00813333">
            <w:pPr>
              <w:pStyle w:val="HEADINGRIGHT"/>
              <w:tabs>
                <w:tab w:val="clear" w:pos="7920"/>
              </w:tabs>
            </w:pPr>
            <w:r>
              <w:t>8’</w:t>
            </w:r>
          </w:p>
        </w:tc>
        <w:tc>
          <w:tcPr>
            <w:tcW w:w="1294" w:type="pct"/>
          </w:tcPr>
          <w:p w:rsidR="00813333" w:rsidRPr="002B6A3F" w:rsidRDefault="00813333">
            <w:pPr>
              <w:pStyle w:val="HEADINGRIGHT"/>
              <w:tabs>
                <w:tab w:val="clear" w:pos="7920"/>
              </w:tabs>
            </w:pPr>
            <w:r w:rsidRPr="00813333">
              <w:t>To obtain experience.</w:t>
            </w:r>
          </w:p>
        </w:tc>
      </w:tr>
      <w:tr w:rsidR="00813333" w:rsidRPr="002B6A3F" w:rsidTr="000A1C3D">
        <w:trPr>
          <w:jc w:val="center"/>
        </w:trPr>
        <w:tc>
          <w:tcPr>
            <w:tcW w:w="2303" w:type="pct"/>
          </w:tcPr>
          <w:p w:rsidR="00813333" w:rsidRPr="00813333" w:rsidRDefault="00813333" w:rsidP="00813333">
            <w:pPr>
              <w:pStyle w:val="HEADINGRIGHT"/>
              <w:tabs>
                <w:tab w:val="clear" w:pos="7920"/>
              </w:tabs>
              <w:ind w:left="360"/>
            </w:pPr>
            <w:r w:rsidRPr="00813333">
              <w:t>FTA20-</w:t>
            </w:r>
            <w:r>
              <w:t>6-96</w:t>
            </w:r>
          </w:p>
        </w:tc>
        <w:tc>
          <w:tcPr>
            <w:tcW w:w="1403" w:type="pct"/>
          </w:tcPr>
          <w:p w:rsidR="00813333" w:rsidRPr="002B6A3F" w:rsidRDefault="00813333">
            <w:pPr>
              <w:pStyle w:val="HEADINGRIGHT"/>
              <w:tabs>
                <w:tab w:val="clear" w:pos="7920"/>
              </w:tabs>
            </w:pPr>
            <w:r>
              <w:t>8’</w:t>
            </w:r>
          </w:p>
        </w:tc>
        <w:tc>
          <w:tcPr>
            <w:tcW w:w="1294" w:type="pct"/>
          </w:tcPr>
          <w:p w:rsidR="00813333" w:rsidRPr="002B6A3F" w:rsidRDefault="00813333">
            <w:pPr>
              <w:pStyle w:val="HEADINGRIGHT"/>
              <w:tabs>
                <w:tab w:val="clear" w:pos="7920"/>
              </w:tabs>
            </w:pPr>
          </w:p>
        </w:tc>
      </w:tr>
      <w:tr w:rsidR="00813333" w:rsidRPr="002B6A3F" w:rsidTr="000A1C3D">
        <w:trPr>
          <w:jc w:val="center"/>
        </w:trPr>
        <w:tc>
          <w:tcPr>
            <w:tcW w:w="2303" w:type="pct"/>
          </w:tcPr>
          <w:p w:rsidR="00813333" w:rsidRPr="00813333" w:rsidRDefault="00813333" w:rsidP="00813333">
            <w:pPr>
              <w:pStyle w:val="HEADINGRIGHT"/>
              <w:tabs>
                <w:tab w:val="clear" w:pos="7920"/>
              </w:tabs>
              <w:ind w:left="360"/>
            </w:pPr>
            <w:r w:rsidRPr="00813333">
              <w:t>FTA20-</w:t>
            </w:r>
            <w:r>
              <w:t>6-120</w:t>
            </w:r>
          </w:p>
        </w:tc>
        <w:tc>
          <w:tcPr>
            <w:tcW w:w="1403" w:type="pct"/>
          </w:tcPr>
          <w:p w:rsidR="00813333" w:rsidRPr="002B6A3F" w:rsidRDefault="00813333">
            <w:pPr>
              <w:pStyle w:val="HEADINGRIGHT"/>
              <w:tabs>
                <w:tab w:val="clear" w:pos="7920"/>
              </w:tabs>
            </w:pPr>
            <w:r>
              <w:t>10’</w:t>
            </w:r>
          </w:p>
        </w:tc>
        <w:tc>
          <w:tcPr>
            <w:tcW w:w="1294" w:type="pct"/>
          </w:tcPr>
          <w:p w:rsidR="00813333" w:rsidRPr="002B6A3F" w:rsidRDefault="00813333">
            <w:pPr>
              <w:pStyle w:val="HEADINGRIGHT"/>
              <w:tabs>
                <w:tab w:val="clear" w:pos="7920"/>
              </w:tabs>
            </w:pPr>
          </w:p>
        </w:tc>
      </w:tr>
      <w:tr w:rsidR="00813333" w:rsidRPr="002B6A3F" w:rsidTr="000A1C3D">
        <w:trPr>
          <w:jc w:val="center"/>
        </w:trPr>
        <w:tc>
          <w:tcPr>
            <w:tcW w:w="2303" w:type="pct"/>
          </w:tcPr>
          <w:p w:rsidR="00813333" w:rsidRPr="00813333" w:rsidRDefault="00813333" w:rsidP="00813333">
            <w:pPr>
              <w:pStyle w:val="HEADINGRIGHT"/>
              <w:tabs>
                <w:tab w:val="clear" w:pos="7920"/>
              </w:tabs>
              <w:ind w:left="360"/>
            </w:pPr>
            <w:r>
              <w:t>FTA25-4-96</w:t>
            </w:r>
          </w:p>
        </w:tc>
        <w:tc>
          <w:tcPr>
            <w:tcW w:w="1403" w:type="pct"/>
          </w:tcPr>
          <w:p w:rsidR="00813333" w:rsidRPr="002B6A3F" w:rsidRDefault="00813333">
            <w:pPr>
              <w:pStyle w:val="HEADINGRIGHT"/>
              <w:tabs>
                <w:tab w:val="clear" w:pos="7920"/>
              </w:tabs>
            </w:pPr>
            <w:r>
              <w:t>8’</w:t>
            </w:r>
          </w:p>
        </w:tc>
        <w:tc>
          <w:tcPr>
            <w:tcW w:w="1294" w:type="pct"/>
          </w:tcPr>
          <w:p w:rsidR="00813333" w:rsidRPr="002B6A3F" w:rsidRDefault="00813333">
            <w:pPr>
              <w:pStyle w:val="HEADINGRIGHT"/>
              <w:tabs>
                <w:tab w:val="clear" w:pos="7920"/>
              </w:tabs>
            </w:pPr>
          </w:p>
        </w:tc>
      </w:tr>
      <w:tr w:rsidR="00813333" w:rsidRPr="002B6A3F" w:rsidTr="000A1C3D">
        <w:trPr>
          <w:jc w:val="center"/>
        </w:trPr>
        <w:tc>
          <w:tcPr>
            <w:tcW w:w="2303" w:type="pct"/>
          </w:tcPr>
          <w:p w:rsidR="00813333" w:rsidRPr="00813333" w:rsidRDefault="00813333" w:rsidP="00813333">
            <w:pPr>
              <w:pStyle w:val="HEADINGRIGHT"/>
              <w:tabs>
                <w:tab w:val="clear" w:pos="7920"/>
              </w:tabs>
              <w:ind w:left="360"/>
            </w:pPr>
            <w:r>
              <w:t>FTA25-6-96</w:t>
            </w:r>
          </w:p>
        </w:tc>
        <w:tc>
          <w:tcPr>
            <w:tcW w:w="1403" w:type="pct"/>
          </w:tcPr>
          <w:p w:rsidR="00813333" w:rsidRPr="002B6A3F" w:rsidRDefault="00813333">
            <w:pPr>
              <w:pStyle w:val="HEADINGRIGHT"/>
              <w:tabs>
                <w:tab w:val="clear" w:pos="7920"/>
              </w:tabs>
            </w:pPr>
            <w:r>
              <w:t>8’</w:t>
            </w:r>
          </w:p>
        </w:tc>
        <w:tc>
          <w:tcPr>
            <w:tcW w:w="1294" w:type="pct"/>
          </w:tcPr>
          <w:p w:rsidR="00813333" w:rsidRPr="002B6A3F" w:rsidRDefault="00813333">
            <w:pPr>
              <w:pStyle w:val="HEADINGRIGHT"/>
              <w:tabs>
                <w:tab w:val="clear" w:pos="7920"/>
              </w:tabs>
            </w:pPr>
          </w:p>
        </w:tc>
      </w:tr>
      <w:tr w:rsidR="004354A6" w:rsidRPr="002B6A3F" w:rsidTr="000A1C3D">
        <w:trPr>
          <w:jc w:val="center"/>
        </w:trPr>
        <w:tc>
          <w:tcPr>
            <w:tcW w:w="2303" w:type="pct"/>
          </w:tcPr>
          <w:p w:rsidR="004354A6" w:rsidRDefault="004354A6" w:rsidP="00813333">
            <w:pPr>
              <w:pStyle w:val="HEADINGRIGHT"/>
              <w:tabs>
                <w:tab w:val="clear" w:pos="7920"/>
              </w:tabs>
              <w:ind w:left="360"/>
            </w:pPr>
            <w:r>
              <w:t>FTA25-6-120</w:t>
            </w:r>
          </w:p>
        </w:tc>
        <w:tc>
          <w:tcPr>
            <w:tcW w:w="1403" w:type="pct"/>
          </w:tcPr>
          <w:p w:rsidR="004354A6" w:rsidRDefault="004354A6">
            <w:pPr>
              <w:pStyle w:val="HEADINGRIGHT"/>
              <w:tabs>
                <w:tab w:val="clear" w:pos="7920"/>
              </w:tabs>
            </w:pPr>
            <w:r>
              <w:t>10’</w:t>
            </w:r>
          </w:p>
        </w:tc>
        <w:tc>
          <w:tcPr>
            <w:tcW w:w="1294" w:type="pct"/>
          </w:tcPr>
          <w:p w:rsidR="004354A6" w:rsidRPr="002B6A3F" w:rsidRDefault="004354A6">
            <w:pPr>
              <w:pStyle w:val="HEADINGRIGHT"/>
              <w:tabs>
                <w:tab w:val="clear" w:pos="7920"/>
              </w:tabs>
            </w:pPr>
          </w:p>
        </w:tc>
      </w:tr>
      <w:tr w:rsidR="00813333" w:rsidRPr="002B6A3F" w:rsidTr="000A1C3D">
        <w:trPr>
          <w:jc w:val="center"/>
        </w:trPr>
        <w:tc>
          <w:tcPr>
            <w:tcW w:w="2303" w:type="pct"/>
          </w:tcPr>
          <w:p w:rsidR="00813333" w:rsidRDefault="00813333" w:rsidP="00813333">
            <w:pPr>
              <w:pStyle w:val="HEADINGRIGHT"/>
              <w:tabs>
                <w:tab w:val="clear" w:pos="7920"/>
              </w:tabs>
              <w:ind w:left="360"/>
            </w:pPr>
            <w:r>
              <w:t>FTA30-4-96</w:t>
            </w:r>
          </w:p>
        </w:tc>
        <w:tc>
          <w:tcPr>
            <w:tcW w:w="1403" w:type="pct"/>
          </w:tcPr>
          <w:p w:rsidR="00813333" w:rsidRDefault="00813333">
            <w:pPr>
              <w:pStyle w:val="HEADINGRIGHT"/>
              <w:tabs>
                <w:tab w:val="clear" w:pos="7920"/>
              </w:tabs>
            </w:pPr>
            <w:r>
              <w:t>8’</w:t>
            </w:r>
          </w:p>
        </w:tc>
        <w:tc>
          <w:tcPr>
            <w:tcW w:w="1294" w:type="pct"/>
          </w:tcPr>
          <w:p w:rsidR="00813333" w:rsidRPr="002B6A3F" w:rsidRDefault="00813333">
            <w:pPr>
              <w:pStyle w:val="HEADINGRIGHT"/>
              <w:tabs>
                <w:tab w:val="clear" w:pos="7920"/>
              </w:tabs>
            </w:pPr>
          </w:p>
        </w:tc>
      </w:tr>
      <w:tr w:rsidR="00813333" w:rsidRPr="002B6A3F" w:rsidTr="000A1C3D">
        <w:trPr>
          <w:jc w:val="center"/>
        </w:trPr>
        <w:tc>
          <w:tcPr>
            <w:tcW w:w="2303" w:type="pct"/>
          </w:tcPr>
          <w:p w:rsidR="00813333" w:rsidRDefault="00813333" w:rsidP="00813333">
            <w:pPr>
              <w:pStyle w:val="HEADINGRIGHT"/>
              <w:tabs>
                <w:tab w:val="clear" w:pos="7920"/>
              </w:tabs>
              <w:ind w:left="360"/>
            </w:pPr>
            <w:r>
              <w:t>FTA30-6-96</w:t>
            </w:r>
          </w:p>
        </w:tc>
        <w:tc>
          <w:tcPr>
            <w:tcW w:w="1403" w:type="pct"/>
          </w:tcPr>
          <w:p w:rsidR="00813333" w:rsidRDefault="00813333">
            <w:pPr>
              <w:pStyle w:val="HEADINGRIGHT"/>
              <w:tabs>
                <w:tab w:val="clear" w:pos="7920"/>
              </w:tabs>
            </w:pPr>
            <w:r>
              <w:t>8’</w:t>
            </w:r>
          </w:p>
        </w:tc>
        <w:tc>
          <w:tcPr>
            <w:tcW w:w="1294" w:type="pct"/>
          </w:tcPr>
          <w:p w:rsidR="00813333" w:rsidRPr="002B6A3F" w:rsidRDefault="00813333">
            <w:pPr>
              <w:pStyle w:val="HEADINGRIGHT"/>
              <w:tabs>
                <w:tab w:val="clear" w:pos="7920"/>
              </w:tabs>
            </w:pPr>
          </w:p>
        </w:tc>
      </w:tr>
      <w:tr w:rsidR="00813333" w:rsidRPr="002B6A3F" w:rsidTr="000A1C3D">
        <w:trPr>
          <w:jc w:val="center"/>
        </w:trPr>
        <w:tc>
          <w:tcPr>
            <w:tcW w:w="2303" w:type="pct"/>
          </w:tcPr>
          <w:p w:rsidR="00813333" w:rsidRDefault="00813333" w:rsidP="00813333">
            <w:pPr>
              <w:pStyle w:val="HEADINGRIGHT"/>
              <w:tabs>
                <w:tab w:val="clear" w:pos="7920"/>
              </w:tabs>
              <w:ind w:left="360"/>
            </w:pPr>
            <w:r>
              <w:t>FTA30-6-120</w:t>
            </w:r>
          </w:p>
        </w:tc>
        <w:tc>
          <w:tcPr>
            <w:tcW w:w="1403" w:type="pct"/>
          </w:tcPr>
          <w:p w:rsidR="00813333" w:rsidRDefault="00813333">
            <w:pPr>
              <w:pStyle w:val="HEADINGRIGHT"/>
              <w:tabs>
                <w:tab w:val="clear" w:pos="7920"/>
              </w:tabs>
            </w:pPr>
            <w:r>
              <w:t>10’</w:t>
            </w:r>
          </w:p>
        </w:tc>
        <w:tc>
          <w:tcPr>
            <w:tcW w:w="1294" w:type="pct"/>
          </w:tcPr>
          <w:p w:rsidR="00813333" w:rsidRPr="002B6A3F" w:rsidRDefault="00813333">
            <w:pPr>
              <w:pStyle w:val="HEADINGRIGHT"/>
              <w:tabs>
                <w:tab w:val="clear" w:pos="7920"/>
              </w:tabs>
            </w:pPr>
          </w:p>
        </w:tc>
      </w:tr>
      <w:tr w:rsidR="00813333" w:rsidRPr="002B6A3F" w:rsidTr="000A1C3D">
        <w:trPr>
          <w:jc w:val="center"/>
        </w:trPr>
        <w:tc>
          <w:tcPr>
            <w:tcW w:w="2303" w:type="pct"/>
          </w:tcPr>
          <w:p w:rsidR="00813333" w:rsidRPr="00813333" w:rsidRDefault="00813333">
            <w:pPr>
              <w:pStyle w:val="HEADINGRIGHT"/>
              <w:tabs>
                <w:tab w:val="clear" w:pos="7920"/>
              </w:tabs>
            </w:pPr>
          </w:p>
        </w:tc>
        <w:tc>
          <w:tcPr>
            <w:tcW w:w="1403" w:type="pct"/>
          </w:tcPr>
          <w:p w:rsidR="00813333" w:rsidRPr="002B6A3F" w:rsidRDefault="00813333">
            <w:pPr>
              <w:pStyle w:val="HEADINGRIGHT"/>
              <w:tabs>
                <w:tab w:val="clear" w:pos="7920"/>
              </w:tabs>
            </w:pPr>
          </w:p>
        </w:tc>
        <w:tc>
          <w:tcPr>
            <w:tcW w:w="1294" w:type="pct"/>
          </w:tcPr>
          <w:p w:rsidR="00813333" w:rsidRPr="002B6A3F" w:rsidRDefault="00813333">
            <w:pPr>
              <w:pStyle w:val="HEADINGRIGHT"/>
              <w:tabs>
                <w:tab w:val="clear" w:pos="7920"/>
              </w:tabs>
            </w:pPr>
          </w:p>
        </w:tc>
      </w:tr>
      <w:tr w:rsidR="00463D0F" w:rsidRPr="002B6A3F" w:rsidDel="00463D0F" w:rsidTr="000A1C3D">
        <w:trPr>
          <w:jc w:val="center"/>
        </w:trPr>
        <w:tc>
          <w:tcPr>
            <w:tcW w:w="2303" w:type="pct"/>
          </w:tcPr>
          <w:p w:rsidR="00463D0F" w:rsidDel="00463D0F" w:rsidRDefault="00463D0F">
            <w:pPr>
              <w:pStyle w:val="HEADINGRIGHT"/>
              <w:tabs>
                <w:tab w:val="clear" w:pos="7920"/>
              </w:tabs>
              <w:rPr>
                <w:rFonts w:cs="Arial"/>
              </w:rPr>
            </w:pPr>
          </w:p>
        </w:tc>
        <w:tc>
          <w:tcPr>
            <w:tcW w:w="1403" w:type="pct"/>
          </w:tcPr>
          <w:p w:rsidR="00463D0F" w:rsidRPr="002B6A3F" w:rsidDel="00463D0F" w:rsidRDefault="00463D0F">
            <w:pPr>
              <w:pStyle w:val="HEADINGRIGHT"/>
              <w:tabs>
                <w:tab w:val="clear" w:pos="7920"/>
              </w:tabs>
            </w:pPr>
          </w:p>
        </w:tc>
        <w:tc>
          <w:tcPr>
            <w:tcW w:w="1294" w:type="pct"/>
          </w:tcPr>
          <w:p w:rsidR="00463D0F" w:rsidRPr="002B6A3F" w:rsidDel="00463D0F" w:rsidRDefault="00463D0F">
            <w:pPr>
              <w:pStyle w:val="HEADINGRIGHT"/>
              <w:tabs>
                <w:tab w:val="clear" w:pos="7920"/>
              </w:tabs>
            </w:pPr>
          </w:p>
        </w:tc>
      </w:tr>
      <w:tr w:rsidR="00463D0F" w:rsidRPr="00550F39" w:rsidTr="00B54AFA">
        <w:trPr>
          <w:jc w:val="center"/>
        </w:trPr>
        <w:tc>
          <w:tcPr>
            <w:tcW w:w="2303" w:type="pct"/>
          </w:tcPr>
          <w:p w:rsidR="00463D0F" w:rsidRPr="00550F39" w:rsidRDefault="00463D0F" w:rsidP="00B54AFA">
            <w:pPr>
              <w:rPr>
                <w:u w:val="single"/>
              </w:rPr>
            </w:pPr>
            <w:r w:rsidRPr="00550F39">
              <w:rPr>
                <w:u w:val="single"/>
              </w:rPr>
              <w:t>Creative Pultrusions, Inc.</w:t>
            </w:r>
          </w:p>
        </w:tc>
        <w:tc>
          <w:tcPr>
            <w:tcW w:w="1403" w:type="pct"/>
          </w:tcPr>
          <w:p w:rsidR="00463D0F" w:rsidRPr="00550F39" w:rsidRDefault="00463D0F" w:rsidP="00B54AFA">
            <w:pPr>
              <w:tabs>
                <w:tab w:val="left" w:pos="1440"/>
              </w:tabs>
            </w:pPr>
          </w:p>
        </w:tc>
        <w:tc>
          <w:tcPr>
            <w:tcW w:w="1294" w:type="pct"/>
          </w:tcPr>
          <w:p w:rsidR="00463D0F" w:rsidRPr="00550F39" w:rsidRDefault="00463D0F" w:rsidP="00B54AFA">
            <w:pPr>
              <w:tabs>
                <w:tab w:val="left" w:pos="1440"/>
              </w:tabs>
            </w:pPr>
            <w:r w:rsidRPr="00550F39">
              <w:t>To obtain experience.</w:t>
            </w:r>
          </w:p>
        </w:tc>
      </w:tr>
      <w:tr w:rsidR="00463D0F" w:rsidRPr="00550F39" w:rsidTr="00B54AFA">
        <w:trPr>
          <w:jc w:val="center"/>
        </w:trPr>
        <w:tc>
          <w:tcPr>
            <w:tcW w:w="2303" w:type="pct"/>
          </w:tcPr>
          <w:p w:rsidR="00463D0F" w:rsidRPr="00550F39" w:rsidRDefault="00463D0F" w:rsidP="00B54AFA">
            <w:pPr>
              <w:tabs>
                <w:tab w:val="center" w:pos="4320"/>
                <w:tab w:val="right" w:pos="8640"/>
              </w:tabs>
              <w:ind w:left="720"/>
              <w:rPr>
                <w:u w:val="single"/>
              </w:rPr>
            </w:pPr>
            <w:r w:rsidRPr="00550F39">
              <w:rPr>
                <w:u w:val="single"/>
              </w:rPr>
              <w:t>Braced Application</w:t>
            </w:r>
          </w:p>
        </w:tc>
        <w:tc>
          <w:tcPr>
            <w:tcW w:w="1403" w:type="pct"/>
          </w:tcPr>
          <w:p w:rsidR="00463D0F" w:rsidRPr="00550F39" w:rsidRDefault="00463D0F" w:rsidP="00B54AFA"/>
        </w:tc>
        <w:tc>
          <w:tcPr>
            <w:tcW w:w="1294" w:type="pct"/>
          </w:tcPr>
          <w:p w:rsidR="00463D0F" w:rsidRPr="00550F39" w:rsidRDefault="00463D0F" w:rsidP="00B54AFA"/>
        </w:tc>
      </w:tr>
      <w:tr w:rsidR="00463D0F" w:rsidRPr="00550F39" w:rsidTr="00B54AFA">
        <w:trPr>
          <w:jc w:val="center"/>
        </w:trPr>
        <w:tc>
          <w:tcPr>
            <w:tcW w:w="2303" w:type="pct"/>
          </w:tcPr>
          <w:p w:rsidR="00463D0F" w:rsidRPr="00550F39" w:rsidRDefault="00463D0F" w:rsidP="00B54AFA">
            <w:pPr>
              <w:tabs>
                <w:tab w:val="left" w:pos="720"/>
                <w:tab w:val="center" w:pos="7920"/>
              </w:tabs>
              <w:ind w:left="360"/>
              <w:rPr>
                <w:rFonts w:cs="Arial"/>
              </w:rPr>
            </w:pPr>
            <w:r w:rsidRPr="00550F39">
              <w:rPr>
                <w:rFonts w:cs="Arial"/>
              </w:rPr>
              <w:t>MT30962N (</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t xml:space="preserve">  </w:t>
            </w:r>
            <w:r w:rsidRPr="00550F39">
              <w:t>8' Type 3 Drill Pattern</w:t>
            </w:r>
          </w:p>
        </w:tc>
        <w:tc>
          <w:tcPr>
            <w:tcW w:w="1294" w:type="pct"/>
          </w:tcPr>
          <w:p w:rsidR="00463D0F" w:rsidRPr="00550F39" w:rsidRDefault="00463D0F" w:rsidP="00B54AFA"/>
        </w:tc>
      </w:tr>
      <w:tr w:rsidR="00463D0F" w:rsidRPr="00550F39" w:rsidTr="00B54AFA">
        <w:trPr>
          <w:jc w:val="center"/>
        </w:trPr>
        <w:tc>
          <w:tcPr>
            <w:tcW w:w="2303" w:type="pct"/>
          </w:tcPr>
          <w:p w:rsidR="00463D0F" w:rsidRPr="00550F39" w:rsidRDefault="00463D0F" w:rsidP="00B54AFA">
            <w:pPr>
              <w:tabs>
                <w:tab w:val="left" w:pos="720"/>
                <w:tab w:val="center" w:pos="7920"/>
              </w:tabs>
              <w:ind w:left="360"/>
              <w:rPr>
                <w:rFonts w:cs="Arial"/>
              </w:rPr>
            </w:pPr>
            <w:r w:rsidRPr="00550F39">
              <w:rPr>
                <w:rFonts w:cs="Arial"/>
              </w:rPr>
              <w:t>MT30962N</w:t>
            </w:r>
            <w:r>
              <w:rPr>
                <w:rFonts w:cs="Arial"/>
              </w:rPr>
              <w:t xml:space="preserve">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t xml:space="preserve">  </w:t>
            </w:r>
            <w:r w:rsidRPr="00C8628B">
              <w:t>8' Type 4 Drill Pattern</w:t>
            </w:r>
          </w:p>
        </w:tc>
        <w:tc>
          <w:tcPr>
            <w:tcW w:w="1294" w:type="pct"/>
          </w:tcPr>
          <w:p w:rsidR="00463D0F" w:rsidRPr="00550F39" w:rsidRDefault="00463D0F" w:rsidP="00B54AFA"/>
        </w:tc>
      </w:tr>
      <w:tr w:rsidR="00463D0F" w:rsidRPr="00550F39" w:rsidTr="00B54AFA">
        <w:trPr>
          <w:jc w:val="center"/>
        </w:trPr>
        <w:tc>
          <w:tcPr>
            <w:tcW w:w="2303" w:type="pct"/>
          </w:tcPr>
          <w:p w:rsidR="00463D0F" w:rsidRPr="00550F39" w:rsidRDefault="00463D0F" w:rsidP="00B54AFA">
            <w:pPr>
              <w:tabs>
                <w:tab w:val="left" w:pos="720"/>
                <w:tab w:val="center" w:pos="7920"/>
              </w:tabs>
              <w:ind w:left="360"/>
              <w:rPr>
                <w:rFonts w:cs="Arial"/>
              </w:rPr>
            </w:pPr>
            <w:r w:rsidRPr="00550F39">
              <w:rPr>
                <w:rFonts w:cs="Arial"/>
              </w:rPr>
              <w:t>MT31202N</w:t>
            </w:r>
            <w:r>
              <w:rPr>
                <w:rFonts w:cs="Arial"/>
              </w:rPr>
              <w:t xml:space="preserve">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rsidRPr="00C8628B">
              <w:t>10' Type 5 Drill Pattern</w:t>
            </w:r>
          </w:p>
        </w:tc>
        <w:tc>
          <w:tcPr>
            <w:tcW w:w="1294" w:type="pct"/>
          </w:tcPr>
          <w:p w:rsidR="00463D0F" w:rsidRPr="00550F39" w:rsidRDefault="00463D0F" w:rsidP="00B54AFA"/>
        </w:tc>
      </w:tr>
      <w:tr w:rsidR="00463D0F" w:rsidRPr="00550F39" w:rsidTr="00B54AFA">
        <w:trPr>
          <w:jc w:val="center"/>
        </w:trPr>
        <w:tc>
          <w:tcPr>
            <w:tcW w:w="2303" w:type="pct"/>
          </w:tcPr>
          <w:p w:rsidR="00463D0F" w:rsidRPr="00550F39" w:rsidRDefault="00463D0F" w:rsidP="00B54AFA">
            <w:pPr>
              <w:tabs>
                <w:tab w:val="center" w:pos="7920"/>
              </w:tabs>
              <w:ind w:left="360"/>
            </w:pPr>
            <w:r w:rsidRPr="00550F39">
              <w:t>HT40962N</w:t>
            </w:r>
            <w:r>
              <w:t xml:space="preserve">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t xml:space="preserve">  </w:t>
            </w:r>
            <w:r w:rsidRPr="00550F39">
              <w:t>8' Type 3 Drill Pattern</w:t>
            </w:r>
          </w:p>
        </w:tc>
        <w:tc>
          <w:tcPr>
            <w:tcW w:w="1294" w:type="pct"/>
          </w:tcPr>
          <w:p w:rsidR="00463D0F" w:rsidRPr="00550F39" w:rsidRDefault="00463D0F" w:rsidP="00B54AFA"/>
        </w:tc>
      </w:tr>
      <w:tr w:rsidR="00463D0F" w:rsidRPr="00550F39" w:rsidTr="00B54AFA">
        <w:trPr>
          <w:jc w:val="center"/>
        </w:trPr>
        <w:tc>
          <w:tcPr>
            <w:tcW w:w="2303" w:type="pct"/>
          </w:tcPr>
          <w:p w:rsidR="00463D0F" w:rsidRPr="00550F39" w:rsidRDefault="00463D0F" w:rsidP="00B54AFA">
            <w:pPr>
              <w:tabs>
                <w:tab w:val="center" w:pos="7920"/>
              </w:tabs>
              <w:ind w:left="360"/>
            </w:pPr>
            <w:r w:rsidRPr="00550F39">
              <w:t>HT40962N</w:t>
            </w:r>
            <w:r>
              <w:t xml:space="preserve">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t xml:space="preserve">  </w:t>
            </w:r>
            <w:r w:rsidRPr="00C8628B">
              <w:t>8' Type 4 Drill Pattern</w:t>
            </w:r>
          </w:p>
        </w:tc>
        <w:tc>
          <w:tcPr>
            <w:tcW w:w="1294" w:type="pct"/>
          </w:tcPr>
          <w:p w:rsidR="00463D0F" w:rsidRPr="00550F39" w:rsidRDefault="00463D0F" w:rsidP="00B54AFA"/>
        </w:tc>
      </w:tr>
      <w:tr w:rsidR="00463D0F" w:rsidRPr="00550F39" w:rsidTr="00B54AFA">
        <w:trPr>
          <w:jc w:val="center"/>
        </w:trPr>
        <w:tc>
          <w:tcPr>
            <w:tcW w:w="2303" w:type="pct"/>
          </w:tcPr>
          <w:p w:rsidR="00463D0F" w:rsidRPr="00550F39" w:rsidRDefault="00463D0F" w:rsidP="00B54AFA">
            <w:pPr>
              <w:tabs>
                <w:tab w:val="center" w:pos="7920"/>
              </w:tabs>
              <w:ind w:left="360"/>
            </w:pPr>
            <w:r w:rsidRPr="00550F39">
              <w:t>HT41202N</w:t>
            </w:r>
            <w:r>
              <w:t xml:space="preserve">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rsidRPr="00C8628B">
              <w:t>10' Type 5 Drill Pattern</w:t>
            </w:r>
          </w:p>
        </w:tc>
        <w:tc>
          <w:tcPr>
            <w:tcW w:w="1294" w:type="pct"/>
          </w:tcPr>
          <w:p w:rsidR="00463D0F" w:rsidRPr="00550F39" w:rsidRDefault="00463D0F" w:rsidP="00B54AFA"/>
        </w:tc>
      </w:tr>
      <w:tr w:rsidR="00463D0F" w:rsidRPr="00550F39" w:rsidTr="00B54AFA">
        <w:trPr>
          <w:jc w:val="center"/>
        </w:trPr>
        <w:tc>
          <w:tcPr>
            <w:tcW w:w="2303" w:type="pct"/>
          </w:tcPr>
          <w:p w:rsidR="00463D0F" w:rsidRPr="00550F39" w:rsidRDefault="00463D0F" w:rsidP="00B54AFA">
            <w:pPr>
              <w:tabs>
                <w:tab w:val="center" w:pos="7920"/>
              </w:tabs>
              <w:ind w:left="360"/>
            </w:pPr>
            <w:r w:rsidRPr="00550F39">
              <w:t>HT60962N</w:t>
            </w:r>
            <w:r>
              <w:t xml:space="preserve">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t xml:space="preserve">  </w:t>
            </w:r>
            <w:r w:rsidRPr="00550F39">
              <w:t>8' Type 3 Drill Pattern</w:t>
            </w:r>
          </w:p>
        </w:tc>
        <w:tc>
          <w:tcPr>
            <w:tcW w:w="1294" w:type="pct"/>
          </w:tcPr>
          <w:p w:rsidR="00463D0F" w:rsidRPr="00550F39" w:rsidRDefault="00463D0F" w:rsidP="00B54AFA"/>
        </w:tc>
      </w:tr>
      <w:tr w:rsidR="00463D0F" w:rsidRPr="00550F39" w:rsidTr="00B54AFA">
        <w:trPr>
          <w:jc w:val="center"/>
        </w:trPr>
        <w:tc>
          <w:tcPr>
            <w:tcW w:w="2303" w:type="pct"/>
          </w:tcPr>
          <w:p w:rsidR="00463D0F" w:rsidRPr="00550F39" w:rsidRDefault="00463D0F" w:rsidP="00B54AFA">
            <w:pPr>
              <w:tabs>
                <w:tab w:val="center" w:pos="7920"/>
              </w:tabs>
              <w:ind w:left="360"/>
            </w:pPr>
            <w:r w:rsidRPr="00C8628B">
              <w:t>HT60962N</w:t>
            </w:r>
            <w:r>
              <w:t xml:space="preserve">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t xml:space="preserve">  </w:t>
            </w:r>
            <w:r w:rsidRPr="00C8628B">
              <w:t>8' Type 4 Drill Pattern</w:t>
            </w:r>
          </w:p>
        </w:tc>
        <w:tc>
          <w:tcPr>
            <w:tcW w:w="1294" w:type="pct"/>
          </w:tcPr>
          <w:p w:rsidR="00463D0F" w:rsidRPr="00550F39" w:rsidRDefault="00463D0F" w:rsidP="00B54AFA"/>
        </w:tc>
      </w:tr>
      <w:tr w:rsidR="00463D0F" w:rsidRPr="00550F39" w:rsidTr="00B54AFA">
        <w:trPr>
          <w:jc w:val="center"/>
        </w:trPr>
        <w:tc>
          <w:tcPr>
            <w:tcW w:w="2303" w:type="pct"/>
          </w:tcPr>
          <w:p w:rsidR="00463D0F" w:rsidRPr="00550F39" w:rsidRDefault="00463D0F" w:rsidP="00B54AFA">
            <w:pPr>
              <w:tabs>
                <w:tab w:val="center" w:pos="7920"/>
              </w:tabs>
              <w:ind w:left="360"/>
            </w:pPr>
            <w:r w:rsidRPr="00C8628B">
              <w:t>HT61202N</w:t>
            </w:r>
            <w:r>
              <w:t xml:space="preserve">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rsidRPr="00C8628B">
              <w:t>10' Type 5 Drill Pattern</w:t>
            </w:r>
          </w:p>
        </w:tc>
        <w:tc>
          <w:tcPr>
            <w:tcW w:w="1294" w:type="pct"/>
          </w:tcPr>
          <w:p w:rsidR="00463D0F" w:rsidRPr="00550F39" w:rsidRDefault="00463D0F" w:rsidP="00B54AFA"/>
        </w:tc>
      </w:tr>
      <w:tr w:rsidR="00463D0F" w:rsidRPr="00550F39" w:rsidTr="00B54AFA">
        <w:trPr>
          <w:jc w:val="center"/>
        </w:trPr>
        <w:tc>
          <w:tcPr>
            <w:tcW w:w="2303" w:type="pct"/>
          </w:tcPr>
          <w:p w:rsidR="00463D0F" w:rsidRPr="00550F39" w:rsidRDefault="00463D0F" w:rsidP="00B54AFA">
            <w:pPr>
              <w:tabs>
                <w:tab w:val="center" w:pos="7920"/>
              </w:tabs>
              <w:ind w:left="360"/>
            </w:pPr>
            <w:r w:rsidRPr="00C8628B">
              <w:t>HT80962N</w:t>
            </w:r>
            <w:r>
              <w:t xml:space="preserve">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t xml:space="preserve">  </w:t>
            </w:r>
            <w:r w:rsidRPr="00550F39">
              <w:t>8' Type 3 Drill Pattern</w:t>
            </w:r>
          </w:p>
        </w:tc>
        <w:tc>
          <w:tcPr>
            <w:tcW w:w="1294" w:type="pct"/>
          </w:tcPr>
          <w:p w:rsidR="00463D0F" w:rsidRPr="00550F39" w:rsidRDefault="00463D0F" w:rsidP="00B54AFA"/>
        </w:tc>
      </w:tr>
      <w:tr w:rsidR="00463D0F" w:rsidRPr="00550F39" w:rsidTr="00B54AFA">
        <w:trPr>
          <w:jc w:val="center"/>
        </w:trPr>
        <w:tc>
          <w:tcPr>
            <w:tcW w:w="2303" w:type="pct"/>
          </w:tcPr>
          <w:p w:rsidR="00463D0F" w:rsidRPr="00550F39" w:rsidRDefault="00463D0F" w:rsidP="00B54AFA">
            <w:pPr>
              <w:tabs>
                <w:tab w:val="center" w:pos="7920"/>
              </w:tabs>
              <w:ind w:left="360"/>
            </w:pPr>
            <w:r w:rsidRPr="00C8628B">
              <w:t>HT80962N</w:t>
            </w:r>
            <w:r>
              <w:t xml:space="preserve">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t xml:space="preserve">  </w:t>
            </w:r>
            <w:r w:rsidRPr="00C8628B">
              <w:t>8' Type 4 Drill Pattern</w:t>
            </w:r>
          </w:p>
        </w:tc>
        <w:tc>
          <w:tcPr>
            <w:tcW w:w="1294" w:type="pct"/>
          </w:tcPr>
          <w:p w:rsidR="00463D0F" w:rsidRPr="00550F39" w:rsidRDefault="00463D0F" w:rsidP="00B54AFA"/>
        </w:tc>
      </w:tr>
      <w:tr w:rsidR="00463D0F" w:rsidRPr="00550F39" w:rsidTr="00B54AFA">
        <w:trPr>
          <w:jc w:val="center"/>
        </w:trPr>
        <w:tc>
          <w:tcPr>
            <w:tcW w:w="2303" w:type="pct"/>
          </w:tcPr>
          <w:p w:rsidR="00463D0F" w:rsidRPr="00550F39" w:rsidRDefault="00463D0F" w:rsidP="00B54AFA">
            <w:pPr>
              <w:tabs>
                <w:tab w:val="center" w:pos="7920"/>
              </w:tabs>
              <w:ind w:left="360"/>
            </w:pPr>
            <w:r w:rsidRPr="00C8628B">
              <w:t>HT81202N</w:t>
            </w:r>
            <w:r>
              <w:t xml:space="preserve">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rsidRPr="00C8628B">
              <w:t>10' Type 5 Drill Pattern</w:t>
            </w:r>
          </w:p>
        </w:tc>
        <w:tc>
          <w:tcPr>
            <w:tcW w:w="1294" w:type="pct"/>
          </w:tcPr>
          <w:p w:rsidR="00463D0F" w:rsidRPr="00550F39" w:rsidRDefault="00463D0F" w:rsidP="00B54AFA"/>
        </w:tc>
      </w:tr>
      <w:tr w:rsidR="00463D0F" w:rsidRPr="00550F39" w:rsidTr="00B54AFA">
        <w:trPr>
          <w:jc w:val="center"/>
        </w:trPr>
        <w:tc>
          <w:tcPr>
            <w:tcW w:w="2303" w:type="pct"/>
          </w:tcPr>
          <w:p w:rsidR="00463D0F" w:rsidRPr="00550F39" w:rsidRDefault="00463D0F" w:rsidP="00B54AFA">
            <w:pPr>
              <w:tabs>
                <w:tab w:val="center" w:pos="7920"/>
              </w:tabs>
              <w:ind w:left="360"/>
            </w:pPr>
          </w:p>
        </w:tc>
        <w:tc>
          <w:tcPr>
            <w:tcW w:w="1403" w:type="pct"/>
          </w:tcPr>
          <w:p w:rsidR="00463D0F" w:rsidRPr="00550F39" w:rsidRDefault="00463D0F" w:rsidP="00B54AFA">
            <w:pPr>
              <w:tabs>
                <w:tab w:val="center" w:pos="7920"/>
              </w:tabs>
            </w:pPr>
          </w:p>
        </w:tc>
        <w:tc>
          <w:tcPr>
            <w:tcW w:w="1294" w:type="pct"/>
          </w:tcPr>
          <w:p w:rsidR="00463D0F" w:rsidRPr="00550F39" w:rsidRDefault="00463D0F" w:rsidP="00B54AFA"/>
        </w:tc>
      </w:tr>
      <w:tr w:rsidR="00463D0F" w:rsidRPr="00550F39" w:rsidTr="00B54AFA">
        <w:trPr>
          <w:jc w:val="center"/>
        </w:trPr>
        <w:tc>
          <w:tcPr>
            <w:tcW w:w="2303" w:type="pct"/>
          </w:tcPr>
          <w:p w:rsidR="00463D0F" w:rsidRPr="00550F39" w:rsidRDefault="00463D0F" w:rsidP="00B54AFA">
            <w:pPr>
              <w:tabs>
                <w:tab w:val="center" w:pos="4320"/>
                <w:tab w:val="right" w:pos="8640"/>
              </w:tabs>
              <w:ind w:left="720"/>
              <w:rPr>
                <w:u w:val="single"/>
              </w:rPr>
            </w:pPr>
            <w:r w:rsidRPr="00550F39">
              <w:rPr>
                <w:u w:val="single"/>
              </w:rPr>
              <w:t>Brace</w:t>
            </w:r>
            <w:r>
              <w:rPr>
                <w:u w:val="single"/>
              </w:rPr>
              <w:t>less (centermount)</w:t>
            </w:r>
            <w:r w:rsidRPr="00550F39">
              <w:rPr>
                <w:u w:val="single"/>
              </w:rPr>
              <w:t xml:space="preserve"> Application</w:t>
            </w:r>
          </w:p>
        </w:tc>
        <w:tc>
          <w:tcPr>
            <w:tcW w:w="1403" w:type="pct"/>
          </w:tcPr>
          <w:p w:rsidR="00463D0F" w:rsidRPr="00550F39" w:rsidRDefault="00463D0F" w:rsidP="00B54AFA"/>
        </w:tc>
        <w:tc>
          <w:tcPr>
            <w:tcW w:w="1294" w:type="pct"/>
          </w:tcPr>
          <w:p w:rsidR="00463D0F" w:rsidRPr="00550F39" w:rsidRDefault="00463D0F" w:rsidP="00B54AFA"/>
        </w:tc>
      </w:tr>
      <w:tr w:rsidR="00463D0F" w:rsidRPr="00550F39" w:rsidTr="00B54AFA">
        <w:trPr>
          <w:jc w:val="center"/>
        </w:trPr>
        <w:tc>
          <w:tcPr>
            <w:tcW w:w="2303" w:type="pct"/>
          </w:tcPr>
          <w:p w:rsidR="00463D0F" w:rsidRPr="00550F39" w:rsidRDefault="00463D0F" w:rsidP="00B54AFA">
            <w:pPr>
              <w:tabs>
                <w:tab w:val="left" w:pos="720"/>
                <w:tab w:val="center" w:pos="7920"/>
              </w:tabs>
              <w:ind w:left="360"/>
              <w:rPr>
                <w:rFonts w:cs="Arial"/>
              </w:rPr>
            </w:pPr>
            <w:r w:rsidRPr="00550F39">
              <w:rPr>
                <w:rFonts w:cs="Arial"/>
              </w:rPr>
              <w:t>MT30962</w:t>
            </w:r>
            <w:r>
              <w:rPr>
                <w:rFonts w:cs="Arial"/>
              </w:rPr>
              <w:t>I</w:t>
            </w:r>
            <w:r w:rsidRPr="00550F39">
              <w:rPr>
                <w:rFonts w:cs="Arial"/>
              </w:rPr>
              <w:t xml:space="preserve"> (</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t xml:space="preserve">  </w:t>
            </w:r>
            <w:r w:rsidRPr="00550F39">
              <w:t>8' Type 3 Drill Pattern</w:t>
            </w:r>
          </w:p>
        </w:tc>
        <w:tc>
          <w:tcPr>
            <w:tcW w:w="1294" w:type="pct"/>
          </w:tcPr>
          <w:p w:rsidR="00463D0F" w:rsidRPr="00550F39" w:rsidRDefault="00463D0F" w:rsidP="00B54AFA"/>
        </w:tc>
      </w:tr>
      <w:tr w:rsidR="00463D0F" w:rsidRPr="00550F39" w:rsidTr="00B54AFA">
        <w:trPr>
          <w:jc w:val="center"/>
        </w:trPr>
        <w:tc>
          <w:tcPr>
            <w:tcW w:w="2303" w:type="pct"/>
          </w:tcPr>
          <w:p w:rsidR="00463D0F" w:rsidRPr="00550F39" w:rsidRDefault="00463D0F" w:rsidP="00B54AFA">
            <w:pPr>
              <w:tabs>
                <w:tab w:val="left" w:pos="720"/>
                <w:tab w:val="center" w:pos="7920"/>
              </w:tabs>
              <w:ind w:left="360"/>
              <w:rPr>
                <w:rFonts w:cs="Arial"/>
              </w:rPr>
            </w:pPr>
            <w:r w:rsidRPr="00550F39">
              <w:rPr>
                <w:rFonts w:cs="Arial"/>
              </w:rPr>
              <w:t>MT30962</w:t>
            </w:r>
            <w:r>
              <w:rPr>
                <w:rFonts w:cs="Arial"/>
              </w:rPr>
              <w:t xml:space="preserve">I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t xml:space="preserve">  </w:t>
            </w:r>
            <w:r w:rsidRPr="00C8628B">
              <w:t>8' Type 4 Drill Pattern</w:t>
            </w:r>
          </w:p>
        </w:tc>
        <w:tc>
          <w:tcPr>
            <w:tcW w:w="1294" w:type="pct"/>
          </w:tcPr>
          <w:p w:rsidR="00463D0F" w:rsidRPr="00550F39" w:rsidRDefault="00463D0F" w:rsidP="00B54AFA"/>
        </w:tc>
      </w:tr>
      <w:tr w:rsidR="00463D0F" w:rsidRPr="00550F39" w:rsidTr="00B54AFA">
        <w:trPr>
          <w:jc w:val="center"/>
        </w:trPr>
        <w:tc>
          <w:tcPr>
            <w:tcW w:w="2303" w:type="pct"/>
          </w:tcPr>
          <w:p w:rsidR="00463D0F" w:rsidRPr="00550F39" w:rsidRDefault="00463D0F" w:rsidP="00B54AFA">
            <w:pPr>
              <w:tabs>
                <w:tab w:val="left" w:pos="720"/>
                <w:tab w:val="center" w:pos="7920"/>
              </w:tabs>
              <w:ind w:left="360"/>
              <w:rPr>
                <w:rFonts w:cs="Arial"/>
              </w:rPr>
            </w:pPr>
            <w:r w:rsidRPr="00550F39">
              <w:rPr>
                <w:rFonts w:cs="Arial"/>
              </w:rPr>
              <w:t>MT31202</w:t>
            </w:r>
            <w:r>
              <w:rPr>
                <w:rFonts w:cs="Arial"/>
              </w:rPr>
              <w:t xml:space="preserve">I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rsidRPr="00C8628B">
              <w:t>10' Type 5 Drill Pattern</w:t>
            </w:r>
          </w:p>
        </w:tc>
        <w:tc>
          <w:tcPr>
            <w:tcW w:w="1294" w:type="pct"/>
          </w:tcPr>
          <w:p w:rsidR="00463D0F" w:rsidRPr="00550F39" w:rsidRDefault="00463D0F" w:rsidP="00B54AFA"/>
        </w:tc>
      </w:tr>
      <w:tr w:rsidR="00463D0F" w:rsidRPr="00550F39" w:rsidTr="00B54AFA">
        <w:trPr>
          <w:jc w:val="center"/>
        </w:trPr>
        <w:tc>
          <w:tcPr>
            <w:tcW w:w="2303" w:type="pct"/>
          </w:tcPr>
          <w:p w:rsidR="00463D0F" w:rsidRPr="00550F39" w:rsidRDefault="00463D0F" w:rsidP="00B54AFA">
            <w:pPr>
              <w:tabs>
                <w:tab w:val="center" w:pos="7920"/>
              </w:tabs>
              <w:ind w:left="360"/>
            </w:pPr>
            <w:r>
              <w:t xml:space="preserve">HT40962D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t xml:space="preserve">  </w:t>
            </w:r>
            <w:r w:rsidRPr="00550F39">
              <w:t>8' Type 3 Drill Pattern</w:t>
            </w:r>
          </w:p>
        </w:tc>
        <w:tc>
          <w:tcPr>
            <w:tcW w:w="1294" w:type="pct"/>
          </w:tcPr>
          <w:p w:rsidR="00463D0F" w:rsidRPr="00550F39" w:rsidRDefault="00463D0F" w:rsidP="00B54AFA"/>
        </w:tc>
      </w:tr>
      <w:tr w:rsidR="00463D0F" w:rsidRPr="00550F39" w:rsidTr="00B54AFA">
        <w:trPr>
          <w:gridAfter w:val="1"/>
          <w:wAfter w:w="1294" w:type="pct"/>
          <w:jc w:val="center"/>
        </w:trPr>
        <w:tc>
          <w:tcPr>
            <w:tcW w:w="2303" w:type="pct"/>
          </w:tcPr>
          <w:p w:rsidR="00463D0F" w:rsidRPr="00550F39" w:rsidRDefault="00463D0F" w:rsidP="00B54AFA">
            <w:pPr>
              <w:tabs>
                <w:tab w:val="center" w:pos="7920"/>
              </w:tabs>
              <w:ind w:left="360"/>
            </w:pPr>
            <w:r>
              <w:t xml:space="preserve">HT40962D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t xml:space="preserve">  </w:t>
            </w:r>
            <w:r w:rsidRPr="00C8628B">
              <w:t>8' Type 4 Drill Pattern</w:t>
            </w:r>
          </w:p>
        </w:tc>
      </w:tr>
      <w:tr w:rsidR="00463D0F" w:rsidRPr="00550F39" w:rsidTr="00B54AFA">
        <w:trPr>
          <w:gridAfter w:val="1"/>
          <w:wAfter w:w="1294" w:type="pct"/>
          <w:jc w:val="center"/>
        </w:trPr>
        <w:tc>
          <w:tcPr>
            <w:tcW w:w="2303" w:type="pct"/>
          </w:tcPr>
          <w:p w:rsidR="00463D0F" w:rsidRPr="00550F39" w:rsidRDefault="00463D0F" w:rsidP="00B54AFA">
            <w:pPr>
              <w:tabs>
                <w:tab w:val="center" w:pos="7920"/>
              </w:tabs>
              <w:ind w:left="360"/>
            </w:pPr>
            <w:r>
              <w:t xml:space="preserve">HT41202D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rsidRPr="00C8628B">
              <w:t>10' Type 5 Drill Pattern</w:t>
            </w:r>
          </w:p>
        </w:tc>
      </w:tr>
      <w:tr w:rsidR="00463D0F" w:rsidRPr="00550F39" w:rsidTr="00B54AFA">
        <w:trPr>
          <w:gridAfter w:val="1"/>
          <w:wAfter w:w="1294" w:type="pct"/>
          <w:jc w:val="center"/>
        </w:trPr>
        <w:tc>
          <w:tcPr>
            <w:tcW w:w="2303" w:type="pct"/>
          </w:tcPr>
          <w:p w:rsidR="00463D0F" w:rsidRPr="00550F39" w:rsidRDefault="00463D0F" w:rsidP="00B54AFA">
            <w:pPr>
              <w:tabs>
                <w:tab w:val="center" w:pos="7920"/>
              </w:tabs>
              <w:ind w:left="360"/>
            </w:pPr>
            <w:r>
              <w:t xml:space="preserve">HT60962M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t xml:space="preserve">  </w:t>
            </w:r>
            <w:r w:rsidRPr="00550F39">
              <w:t>8' Type 3 Drill Pattern</w:t>
            </w:r>
          </w:p>
        </w:tc>
      </w:tr>
      <w:tr w:rsidR="00463D0F" w:rsidRPr="00550F39" w:rsidTr="00B54AFA">
        <w:trPr>
          <w:gridAfter w:val="1"/>
          <w:wAfter w:w="1294" w:type="pct"/>
          <w:jc w:val="center"/>
        </w:trPr>
        <w:tc>
          <w:tcPr>
            <w:tcW w:w="2303" w:type="pct"/>
          </w:tcPr>
          <w:p w:rsidR="00463D0F" w:rsidRPr="00550F39" w:rsidRDefault="00463D0F" w:rsidP="00B54AFA">
            <w:pPr>
              <w:tabs>
                <w:tab w:val="center" w:pos="7920"/>
              </w:tabs>
              <w:ind w:left="360"/>
            </w:pPr>
            <w:r>
              <w:t xml:space="preserve">HT60962M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t xml:space="preserve">  </w:t>
            </w:r>
            <w:r w:rsidRPr="00C8628B">
              <w:t>8' Type 4 Drill Pattern</w:t>
            </w:r>
          </w:p>
        </w:tc>
      </w:tr>
      <w:tr w:rsidR="00463D0F" w:rsidRPr="00550F39" w:rsidTr="00B54AFA">
        <w:trPr>
          <w:gridAfter w:val="1"/>
          <w:wAfter w:w="1294" w:type="pct"/>
          <w:jc w:val="center"/>
        </w:trPr>
        <w:tc>
          <w:tcPr>
            <w:tcW w:w="2303" w:type="pct"/>
          </w:tcPr>
          <w:p w:rsidR="00463D0F" w:rsidRPr="00550F39" w:rsidRDefault="00463D0F" w:rsidP="00B54AFA">
            <w:pPr>
              <w:tabs>
                <w:tab w:val="center" w:pos="7920"/>
              </w:tabs>
              <w:ind w:left="360"/>
            </w:pPr>
            <w:r>
              <w:t xml:space="preserve">HT61202M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rsidRPr="00C8628B">
              <w:t>10' Type 5 Drill Pattern</w:t>
            </w:r>
          </w:p>
        </w:tc>
      </w:tr>
      <w:tr w:rsidR="00463D0F" w:rsidRPr="00550F39" w:rsidTr="00B54AFA">
        <w:trPr>
          <w:gridAfter w:val="1"/>
          <w:wAfter w:w="1294" w:type="pct"/>
          <w:jc w:val="center"/>
        </w:trPr>
        <w:tc>
          <w:tcPr>
            <w:tcW w:w="2303" w:type="pct"/>
          </w:tcPr>
          <w:p w:rsidR="00463D0F" w:rsidRPr="00550F39" w:rsidRDefault="00463D0F" w:rsidP="00B54AFA">
            <w:pPr>
              <w:tabs>
                <w:tab w:val="center" w:pos="7920"/>
              </w:tabs>
              <w:ind w:left="360"/>
            </w:pPr>
            <w:r>
              <w:t xml:space="preserve">HT80962P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t xml:space="preserve">  </w:t>
            </w:r>
            <w:r w:rsidRPr="00550F39">
              <w:t>8' Type 3 Drill Pattern</w:t>
            </w:r>
          </w:p>
        </w:tc>
      </w:tr>
      <w:tr w:rsidR="00463D0F" w:rsidRPr="00550F39" w:rsidTr="00B54AFA">
        <w:trPr>
          <w:gridAfter w:val="1"/>
          <w:wAfter w:w="1294" w:type="pct"/>
          <w:jc w:val="center"/>
        </w:trPr>
        <w:tc>
          <w:tcPr>
            <w:tcW w:w="2303" w:type="pct"/>
          </w:tcPr>
          <w:p w:rsidR="00463D0F" w:rsidRPr="00550F39" w:rsidRDefault="00463D0F" w:rsidP="00B54AFA">
            <w:pPr>
              <w:tabs>
                <w:tab w:val="center" w:pos="7920"/>
              </w:tabs>
              <w:ind w:left="360"/>
            </w:pPr>
            <w:r>
              <w:t xml:space="preserve">HT80962P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t xml:space="preserve">  </w:t>
            </w:r>
            <w:r w:rsidRPr="00C8628B">
              <w:t>8' Type 4 Drill Pattern</w:t>
            </w:r>
          </w:p>
        </w:tc>
      </w:tr>
      <w:tr w:rsidR="00463D0F" w:rsidRPr="00550F39" w:rsidTr="00B54AFA">
        <w:trPr>
          <w:gridAfter w:val="1"/>
          <w:wAfter w:w="1294" w:type="pct"/>
          <w:jc w:val="center"/>
        </w:trPr>
        <w:tc>
          <w:tcPr>
            <w:tcW w:w="2303" w:type="pct"/>
          </w:tcPr>
          <w:p w:rsidR="00463D0F" w:rsidRPr="00550F39" w:rsidRDefault="00463D0F" w:rsidP="00B54AFA">
            <w:pPr>
              <w:tabs>
                <w:tab w:val="center" w:pos="7920"/>
              </w:tabs>
              <w:ind w:left="360"/>
            </w:pPr>
            <w:r w:rsidRPr="00C8628B">
              <w:t>HT81202</w:t>
            </w:r>
            <w:r>
              <w:t xml:space="preserve">P </w:t>
            </w:r>
            <w:r w:rsidRPr="00550F39">
              <w:rPr>
                <w:rFonts w:cs="Arial"/>
              </w:rPr>
              <w:t>(</w:t>
            </w:r>
            <w:r w:rsidRPr="00550F39">
              <w:rPr>
                <w:rFonts w:cs="Arial"/>
                <w:sz w:val="16"/>
                <w:szCs w:val="16"/>
              </w:rPr>
              <w:t>with Horizontal Bushing at Center Hole</w:t>
            </w:r>
            <w:r w:rsidRPr="00550F39">
              <w:rPr>
                <w:rFonts w:cs="Arial"/>
              </w:rPr>
              <w:t>)</w:t>
            </w:r>
          </w:p>
        </w:tc>
        <w:tc>
          <w:tcPr>
            <w:tcW w:w="1403" w:type="pct"/>
          </w:tcPr>
          <w:p w:rsidR="00463D0F" w:rsidRPr="00550F39" w:rsidRDefault="00463D0F" w:rsidP="00B54AFA">
            <w:r w:rsidRPr="00C8628B">
              <w:t>10' Type 5 Drill Pattern</w:t>
            </w:r>
          </w:p>
        </w:tc>
      </w:tr>
      <w:tr w:rsidR="00290A71" w:rsidRPr="002B6A3F" w:rsidTr="000A1C3D">
        <w:trPr>
          <w:jc w:val="center"/>
        </w:trPr>
        <w:tc>
          <w:tcPr>
            <w:tcW w:w="2303" w:type="pct"/>
          </w:tcPr>
          <w:p w:rsidR="00290A71" w:rsidRPr="002B6A3F" w:rsidRDefault="00290A71">
            <w:pPr>
              <w:pStyle w:val="HEADINGRIGHT"/>
              <w:tabs>
                <w:tab w:val="clear" w:pos="7920"/>
              </w:tabs>
              <w:rPr>
                <w:u w:val="single"/>
              </w:rPr>
            </w:pPr>
          </w:p>
        </w:tc>
        <w:tc>
          <w:tcPr>
            <w:tcW w:w="1403" w:type="pct"/>
          </w:tcPr>
          <w:p w:rsidR="00290A71" w:rsidRPr="002B6A3F" w:rsidRDefault="00290A71">
            <w:pPr>
              <w:pStyle w:val="HEADINGRIGHT"/>
              <w:tabs>
                <w:tab w:val="clear" w:pos="7920"/>
              </w:tabs>
            </w:pPr>
          </w:p>
        </w:tc>
        <w:tc>
          <w:tcPr>
            <w:tcW w:w="1294" w:type="pct"/>
          </w:tcPr>
          <w:p w:rsidR="00290A71" w:rsidRPr="002B6A3F" w:rsidRDefault="00290A71">
            <w:pPr>
              <w:pStyle w:val="HEADINGRIGHT"/>
              <w:tabs>
                <w:tab w:val="clear" w:pos="7920"/>
              </w:tabs>
            </w:pPr>
          </w:p>
        </w:tc>
      </w:tr>
      <w:tr w:rsidR="000A1C3D" w:rsidRPr="002B6A3F" w:rsidTr="000A1C3D">
        <w:trPr>
          <w:jc w:val="center"/>
        </w:trPr>
        <w:tc>
          <w:tcPr>
            <w:tcW w:w="2303" w:type="pct"/>
          </w:tcPr>
          <w:p w:rsidR="000A1C3D" w:rsidRPr="002B6A3F" w:rsidRDefault="000A1C3D" w:rsidP="003B3385">
            <w:pPr>
              <w:pStyle w:val="HEADINGRIGHT"/>
              <w:tabs>
                <w:tab w:val="clear" w:pos="7920"/>
              </w:tabs>
              <w:ind w:left="360"/>
              <w:rPr>
                <w:u w:val="single"/>
              </w:rPr>
            </w:pPr>
          </w:p>
        </w:tc>
        <w:tc>
          <w:tcPr>
            <w:tcW w:w="1403" w:type="pct"/>
          </w:tcPr>
          <w:p w:rsidR="000A1C3D" w:rsidRPr="002B6A3F" w:rsidRDefault="000A1C3D">
            <w:pPr>
              <w:pStyle w:val="HEADINGRIGHT"/>
              <w:tabs>
                <w:tab w:val="clear" w:pos="7920"/>
              </w:tabs>
            </w:pPr>
          </w:p>
        </w:tc>
        <w:tc>
          <w:tcPr>
            <w:tcW w:w="1294" w:type="pct"/>
          </w:tcPr>
          <w:p w:rsidR="000A1C3D" w:rsidRPr="002B6A3F" w:rsidRDefault="000A1C3D">
            <w:pPr>
              <w:pStyle w:val="HEADINGRIGHT"/>
              <w:tabs>
                <w:tab w:val="clear" w:pos="7920"/>
              </w:tabs>
            </w:pPr>
          </w:p>
        </w:tc>
      </w:tr>
    </w:tbl>
    <w:p w:rsidR="00463D0F" w:rsidRDefault="00463D0F">
      <w:r>
        <w:br w:type="page"/>
      </w:r>
    </w:p>
    <w:p w:rsidR="00463D0F" w:rsidRDefault="00463D0F" w:rsidP="00C110E8">
      <w:pPr>
        <w:pStyle w:val="HEADINGRIGHT"/>
      </w:pPr>
      <w:r>
        <w:lastRenderedPageBreak/>
        <w:t>Conditional List</w:t>
      </w:r>
    </w:p>
    <w:p w:rsidR="00C110E8" w:rsidRPr="002B6A3F" w:rsidRDefault="00C110E8" w:rsidP="00C110E8">
      <w:pPr>
        <w:pStyle w:val="HEADINGRIGHT"/>
      </w:pPr>
      <w:r w:rsidRPr="003B3385">
        <w:t>g(1</w:t>
      </w:r>
      <w:r>
        <w:t>.1</w:t>
      </w:r>
      <w:r w:rsidRPr="003B3385">
        <w:t>)</w:t>
      </w:r>
    </w:p>
    <w:p w:rsidR="00C110E8" w:rsidRPr="002B6A3F" w:rsidRDefault="00463D0F" w:rsidP="00C110E8">
      <w:pPr>
        <w:pStyle w:val="HEADINGRIGHT"/>
      </w:pPr>
      <w:r>
        <w:t>April 2016</w:t>
      </w:r>
    </w:p>
    <w:p w:rsidR="00C110E8" w:rsidRPr="002B6A3F" w:rsidRDefault="00C110E8" w:rsidP="00C110E8">
      <w:pPr>
        <w:tabs>
          <w:tab w:val="left" w:pos="4440"/>
          <w:tab w:val="left" w:pos="6840"/>
          <w:tab w:val="left" w:pos="7560"/>
        </w:tabs>
      </w:pPr>
    </w:p>
    <w:p w:rsidR="00C110E8" w:rsidRPr="002B6A3F" w:rsidRDefault="00C110E8" w:rsidP="00C110E8">
      <w:pPr>
        <w:pStyle w:val="HEADINGRIGHT"/>
        <w:tabs>
          <w:tab w:val="clear" w:pos="7920"/>
        </w:tabs>
        <w:jc w:val="center"/>
      </w:pPr>
      <w:r w:rsidRPr="002B6A3F">
        <w:t xml:space="preserve">g </w:t>
      </w:r>
      <w:r>
        <w:t>–</w:t>
      </w:r>
      <w:r w:rsidRPr="002B6A3F">
        <w:t xml:space="preserve"> Crossarms, fiberglass</w:t>
      </w:r>
    </w:p>
    <w:p w:rsidR="00C110E8" w:rsidRDefault="00C110E8" w:rsidP="00E969F9">
      <w:pPr>
        <w:pStyle w:val="HEADINGLEFT"/>
      </w:pPr>
    </w:p>
    <w:tbl>
      <w:tblPr>
        <w:tblW w:w="5000" w:type="pct"/>
        <w:jc w:val="center"/>
        <w:tblLook w:val="0000" w:firstRow="0" w:lastRow="0" w:firstColumn="0" w:lastColumn="0" w:noHBand="0" w:noVBand="0"/>
      </w:tblPr>
      <w:tblGrid>
        <w:gridCol w:w="4975"/>
        <w:gridCol w:w="3030"/>
        <w:gridCol w:w="2795"/>
      </w:tblGrid>
      <w:tr w:rsidR="00C110E8" w:rsidRPr="002B6A3F" w:rsidTr="00C110E8">
        <w:trPr>
          <w:jc w:val="center"/>
        </w:trPr>
        <w:tc>
          <w:tcPr>
            <w:tcW w:w="2303" w:type="pct"/>
          </w:tcPr>
          <w:p w:rsidR="00C110E8" w:rsidRPr="002B6A3F" w:rsidRDefault="00C110E8" w:rsidP="00C110E8">
            <w:pPr>
              <w:pStyle w:val="HEADINGRIGHT"/>
              <w:tabs>
                <w:tab w:val="clear" w:pos="7920"/>
              </w:tabs>
              <w:rPr>
                <w:u w:val="single"/>
              </w:rPr>
            </w:pPr>
            <w:r w:rsidRPr="002B6A3F">
              <w:rPr>
                <w:u w:val="single"/>
              </w:rPr>
              <w:t>Manufacturer</w:t>
            </w:r>
          </w:p>
        </w:tc>
        <w:tc>
          <w:tcPr>
            <w:tcW w:w="1403" w:type="pct"/>
          </w:tcPr>
          <w:p w:rsidR="00C110E8" w:rsidRPr="002B6A3F" w:rsidRDefault="00C110E8" w:rsidP="00C110E8">
            <w:pPr>
              <w:pStyle w:val="HEADINGRIGHT"/>
              <w:tabs>
                <w:tab w:val="clear" w:pos="7920"/>
              </w:tabs>
              <w:rPr>
                <w:u w:val="single"/>
              </w:rPr>
            </w:pPr>
            <w:r w:rsidRPr="002B6A3F">
              <w:rPr>
                <w:u w:val="single"/>
              </w:rPr>
              <w:t>Description</w:t>
            </w:r>
          </w:p>
        </w:tc>
        <w:tc>
          <w:tcPr>
            <w:tcW w:w="1294" w:type="pct"/>
          </w:tcPr>
          <w:p w:rsidR="00C110E8" w:rsidRPr="002B6A3F" w:rsidRDefault="00C110E8" w:rsidP="00C110E8">
            <w:pPr>
              <w:pStyle w:val="HEADINGRIGHT"/>
              <w:tabs>
                <w:tab w:val="clear" w:pos="7920"/>
              </w:tabs>
              <w:rPr>
                <w:u w:val="single"/>
              </w:rPr>
            </w:pPr>
            <w:r w:rsidRPr="002B6A3F">
              <w:rPr>
                <w:u w:val="single"/>
              </w:rPr>
              <w:t>Conditions</w:t>
            </w:r>
          </w:p>
        </w:tc>
      </w:tr>
      <w:tr w:rsidR="00463D0F" w:rsidRPr="002B6A3F" w:rsidTr="00C110E8">
        <w:trPr>
          <w:jc w:val="center"/>
        </w:trPr>
        <w:tc>
          <w:tcPr>
            <w:tcW w:w="2303" w:type="pct"/>
          </w:tcPr>
          <w:p w:rsidR="00463D0F" w:rsidRPr="002B6A3F" w:rsidRDefault="00463D0F" w:rsidP="00C110E8">
            <w:pPr>
              <w:pStyle w:val="HEADINGRIGHT"/>
              <w:tabs>
                <w:tab w:val="clear" w:pos="7920"/>
              </w:tabs>
              <w:rPr>
                <w:u w:val="single"/>
              </w:rPr>
            </w:pPr>
          </w:p>
        </w:tc>
        <w:tc>
          <w:tcPr>
            <w:tcW w:w="1403" w:type="pct"/>
          </w:tcPr>
          <w:p w:rsidR="00463D0F" w:rsidRPr="002B6A3F" w:rsidRDefault="00463D0F" w:rsidP="00C110E8">
            <w:pPr>
              <w:pStyle w:val="HEADINGRIGHT"/>
              <w:tabs>
                <w:tab w:val="clear" w:pos="7920"/>
              </w:tabs>
            </w:pPr>
          </w:p>
        </w:tc>
        <w:tc>
          <w:tcPr>
            <w:tcW w:w="1294" w:type="pct"/>
          </w:tcPr>
          <w:p w:rsidR="00463D0F" w:rsidRPr="002B6A3F" w:rsidRDefault="00463D0F" w:rsidP="00C110E8">
            <w:pPr>
              <w:pStyle w:val="HEADINGRIGHT"/>
              <w:tabs>
                <w:tab w:val="clear" w:pos="7920"/>
              </w:tabs>
            </w:pPr>
          </w:p>
        </w:tc>
      </w:tr>
      <w:tr w:rsidR="00C110E8" w:rsidRPr="002B6A3F" w:rsidTr="00C110E8">
        <w:trPr>
          <w:jc w:val="center"/>
        </w:trPr>
        <w:tc>
          <w:tcPr>
            <w:tcW w:w="2303" w:type="pct"/>
          </w:tcPr>
          <w:p w:rsidR="00C110E8" w:rsidRPr="002B6A3F" w:rsidRDefault="00C110E8" w:rsidP="00C110E8">
            <w:pPr>
              <w:pStyle w:val="HEADINGRIGHT"/>
              <w:tabs>
                <w:tab w:val="clear" w:pos="7920"/>
              </w:tabs>
              <w:rPr>
                <w:u w:val="single"/>
              </w:rPr>
            </w:pPr>
            <w:r w:rsidRPr="002B6A3F">
              <w:rPr>
                <w:u w:val="single"/>
              </w:rPr>
              <w:t>Geotek</w:t>
            </w:r>
            <w:r>
              <w:rPr>
                <w:u w:val="single"/>
              </w:rPr>
              <w:t xml:space="preserve"> (PUPI)</w:t>
            </w:r>
          </w:p>
        </w:tc>
        <w:tc>
          <w:tcPr>
            <w:tcW w:w="1403" w:type="pct"/>
          </w:tcPr>
          <w:p w:rsidR="00C110E8" w:rsidRPr="002B6A3F" w:rsidRDefault="00C110E8" w:rsidP="00C110E8">
            <w:pPr>
              <w:pStyle w:val="HEADINGRIGHT"/>
              <w:tabs>
                <w:tab w:val="clear" w:pos="7920"/>
              </w:tabs>
            </w:pPr>
          </w:p>
        </w:tc>
        <w:tc>
          <w:tcPr>
            <w:tcW w:w="1294" w:type="pct"/>
          </w:tcPr>
          <w:p w:rsidR="00C110E8" w:rsidRPr="002B6A3F" w:rsidRDefault="00C110E8" w:rsidP="00C110E8">
            <w:pPr>
              <w:pStyle w:val="HEADINGRIGHT"/>
              <w:tabs>
                <w:tab w:val="clear" w:pos="7920"/>
              </w:tabs>
            </w:pPr>
          </w:p>
        </w:tc>
      </w:tr>
      <w:tr w:rsidR="00463D0F" w:rsidRPr="002B6A3F" w:rsidTr="00B54AFA">
        <w:trPr>
          <w:jc w:val="center"/>
        </w:trPr>
        <w:tc>
          <w:tcPr>
            <w:tcW w:w="2303" w:type="pct"/>
          </w:tcPr>
          <w:p w:rsidR="00463D0F" w:rsidRPr="002B6A3F" w:rsidRDefault="00463D0F" w:rsidP="00B54AFA">
            <w:pPr>
              <w:pStyle w:val="HEADINGRIGHT"/>
              <w:tabs>
                <w:tab w:val="clear" w:pos="7920"/>
              </w:tabs>
              <w:rPr>
                <w:u w:val="single"/>
              </w:rPr>
            </w:pPr>
            <w:r w:rsidRPr="002B6A3F">
              <w:t xml:space="preserve">      </w:t>
            </w:r>
            <w:r w:rsidRPr="002B6A3F">
              <w:rPr>
                <w:u w:val="single"/>
              </w:rPr>
              <w:t>Braced Application</w:t>
            </w:r>
          </w:p>
        </w:tc>
        <w:tc>
          <w:tcPr>
            <w:tcW w:w="1403" w:type="pct"/>
          </w:tcPr>
          <w:p w:rsidR="00463D0F" w:rsidRPr="002B6A3F" w:rsidRDefault="00463D0F" w:rsidP="00B54AFA">
            <w:pPr>
              <w:pStyle w:val="HEADINGRIGHT"/>
              <w:tabs>
                <w:tab w:val="clear" w:pos="7920"/>
              </w:tabs>
            </w:pPr>
          </w:p>
        </w:tc>
        <w:tc>
          <w:tcPr>
            <w:tcW w:w="1294" w:type="pct"/>
          </w:tcPr>
          <w:p w:rsidR="00463D0F" w:rsidRPr="002B6A3F" w:rsidRDefault="00463D0F" w:rsidP="00B54AFA">
            <w:pPr>
              <w:pStyle w:val="HEADINGRIGHT"/>
              <w:tabs>
                <w:tab w:val="clear" w:pos="7920"/>
              </w:tabs>
            </w:pPr>
          </w:p>
        </w:tc>
      </w:tr>
      <w:tr w:rsidR="00463D0F" w:rsidRPr="002B6A3F" w:rsidTr="00B54AFA">
        <w:trPr>
          <w:jc w:val="center"/>
        </w:trPr>
        <w:tc>
          <w:tcPr>
            <w:tcW w:w="2303" w:type="pct"/>
          </w:tcPr>
          <w:p w:rsidR="00463D0F" w:rsidRPr="003B3385" w:rsidRDefault="00463D0F" w:rsidP="00B54AFA">
            <w:pPr>
              <w:pStyle w:val="HEADINGRIGHT"/>
              <w:tabs>
                <w:tab w:val="clear" w:pos="7920"/>
              </w:tabs>
              <w:ind w:left="360"/>
              <w:rPr>
                <w:sz w:val="18"/>
                <w:szCs w:val="18"/>
              </w:rPr>
            </w:pPr>
            <w:r w:rsidRPr="00AB4234">
              <w:t>T220009603X</w:t>
            </w:r>
            <w:r w:rsidRPr="003B3385">
              <w:rPr>
                <w:sz w:val="18"/>
                <w:szCs w:val="18"/>
              </w:rPr>
              <w:t xml:space="preserve"> (</w:t>
            </w:r>
            <w:r w:rsidRPr="00AB4234">
              <w:rPr>
                <w:sz w:val="16"/>
                <w:szCs w:val="16"/>
              </w:rPr>
              <w:t>with horizontal bushing at center hole</w:t>
            </w:r>
            <w:r w:rsidRPr="003B3385">
              <w:rPr>
                <w:sz w:val="18"/>
                <w:szCs w:val="18"/>
              </w:rPr>
              <w:t>)</w:t>
            </w:r>
          </w:p>
        </w:tc>
        <w:tc>
          <w:tcPr>
            <w:tcW w:w="1403" w:type="pct"/>
          </w:tcPr>
          <w:p w:rsidR="00463D0F" w:rsidRPr="002B6A3F" w:rsidRDefault="00463D0F" w:rsidP="00B54AFA">
            <w:pPr>
              <w:pStyle w:val="HEADINGRIGHT"/>
              <w:tabs>
                <w:tab w:val="clear" w:pos="7920"/>
              </w:tabs>
            </w:pPr>
            <w:r w:rsidRPr="002B6A3F">
              <w:t xml:space="preserve">  8</w:t>
            </w:r>
            <w:r>
              <w:t>’</w:t>
            </w:r>
            <w:r w:rsidRPr="002B6A3F">
              <w:t xml:space="preserve"> Type-3 Drill Pattern</w:t>
            </w:r>
          </w:p>
        </w:tc>
        <w:tc>
          <w:tcPr>
            <w:tcW w:w="1294" w:type="pct"/>
          </w:tcPr>
          <w:p w:rsidR="00463D0F" w:rsidRPr="002B6A3F" w:rsidRDefault="00463D0F" w:rsidP="00B54AFA">
            <w:pPr>
              <w:pStyle w:val="HEADINGRIGHT"/>
              <w:tabs>
                <w:tab w:val="clear" w:pos="7920"/>
              </w:tabs>
            </w:pPr>
            <w:r w:rsidRPr="002B6A3F">
              <w:t>To obtain experience.</w:t>
            </w:r>
          </w:p>
        </w:tc>
      </w:tr>
      <w:tr w:rsidR="00463D0F" w:rsidRPr="002B6A3F" w:rsidTr="00B54AFA">
        <w:trPr>
          <w:jc w:val="center"/>
        </w:trPr>
        <w:tc>
          <w:tcPr>
            <w:tcW w:w="2303" w:type="pct"/>
          </w:tcPr>
          <w:p w:rsidR="00463D0F" w:rsidRPr="003B3385" w:rsidRDefault="00463D0F" w:rsidP="00B54AFA">
            <w:pPr>
              <w:pStyle w:val="HEADINGRIGHT"/>
              <w:tabs>
                <w:tab w:val="clear" w:pos="7920"/>
              </w:tabs>
              <w:ind w:left="360"/>
              <w:rPr>
                <w:sz w:val="18"/>
                <w:szCs w:val="18"/>
              </w:rPr>
            </w:pPr>
            <w:r w:rsidRPr="00AB4234">
              <w:t>T220009604X</w:t>
            </w:r>
            <w:r w:rsidRPr="003B3385">
              <w:rPr>
                <w:sz w:val="18"/>
                <w:szCs w:val="18"/>
              </w:rPr>
              <w:t xml:space="preserve"> (</w:t>
            </w:r>
            <w:r w:rsidRPr="00AB4234">
              <w:rPr>
                <w:sz w:val="16"/>
                <w:szCs w:val="16"/>
              </w:rPr>
              <w:t>with horizontal bushing at center hole</w:t>
            </w:r>
            <w:r w:rsidRPr="003B3385">
              <w:rPr>
                <w:sz w:val="18"/>
                <w:szCs w:val="18"/>
              </w:rPr>
              <w:t>)</w:t>
            </w:r>
          </w:p>
        </w:tc>
        <w:tc>
          <w:tcPr>
            <w:tcW w:w="1403" w:type="pct"/>
          </w:tcPr>
          <w:p w:rsidR="00463D0F" w:rsidRPr="002B6A3F" w:rsidRDefault="00463D0F" w:rsidP="00B54AFA">
            <w:pPr>
              <w:pStyle w:val="HEADINGRIGHT"/>
              <w:tabs>
                <w:tab w:val="clear" w:pos="7920"/>
              </w:tabs>
            </w:pPr>
            <w:r w:rsidRPr="002B6A3F">
              <w:t xml:space="preserve">  8</w:t>
            </w:r>
            <w:r>
              <w:t>’</w:t>
            </w:r>
            <w:r w:rsidRPr="002B6A3F">
              <w:t xml:space="preserve"> Type-4 Drill Pattern</w:t>
            </w:r>
          </w:p>
        </w:tc>
        <w:tc>
          <w:tcPr>
            <w:tcW w:w="1294" w:type="pct"/>
          </w:tcPr>
          <w:p w:rsidR="00463D0F" w:rsidRPr="002B6A3F" w:rsidRDefault="00463D0F" w:rsidP="00B54AFA">
            <w:pPr>
              <w:pStyle w:val="HEADINGRIGHT"/>
              <w:tabs>
                <w:tab w:val="clear" w:pos="7920"/>
              </w:tabs>
            </w:pPr>
          </w:p>
        </w:tc>
      </w:tr>
      <w:tr w:rsidR="00463D0F" w:rsidRPr="002B6A3F" w:rsidTr="00B54AFA">
        <w:trPr>
          <w:jc w:val="center"/>
        </w:trPr>
        <w:tc>
          <w:tcPr>
            <w:tcW w:w="2303" w:type="pct"/>
          </w:tcPr>
          <w:p w:rsidR="00463D0F" w:rsidRPr="003B3385" w:rsidRDefault="00463D0F" w:rsidP="00B54AFA">
            <w:pPr>
              <w:pStyle w:val="HEADINGRIGHT"/>
              <w:tabs>
                <w:tab w:val="clear" w:pos="7920"/>
              </w:tabs>
              <w:ind w:left="360"/>
              <w:rPr>
                <w:sz w:val="18"/>
                <w:szCs w:val="18"/>
              </w:rPr>
            </w:pPr>
            <w:r>
              <w:t>T</w:t>
            </w:r>
            <w:r w:rsidRPr="00AB4234">
              <w:t>22</w:t>
            </w:r>
            <w:r>
              <w:t>00</w:t>
            </w:r>
            <w:r w:rsidRPr="00AB4234">
              <w:t>12005</w:t>
            </w:r>
            <w:r>
              <w:t>X</w:t>
            </w:r>
            <w:r w:rsidRPr="003B3385">
              <w:rPr>
                <w:sz w:val="18"/>
                <w:szCs w:val="18"/>
              </w:rPr>
              <w:t xml:space="preserve"> (</w:t>
            </w:r>
            <w:r w:rsidRPr="00AB4234">
              <w:rPr>
                <w:sz w:val="16"/>
                <w:szCs w:val="16"/>
              </w:rPr>
              <w:t>with horizontal bushing at center hole</w:t>
            </w:r>
            <w:r w:rsidRPr="003B3385">
              <w:rPr>
                <w:sz w:val="18"/>
                <w:szCs w:val="18"/>
              </w:rPr>
              <w:t>)</w:t>
            </w:r>
          </w:p>
        </w:tc>
        <w:tc>
          <w:tcPr>
            <w:tcW w:w="1403" w:type="pct"/>
          </w:tcPr>
          <w:p w:rsidR="00463D0F" w:rsidRPr="002B6A3F" w:rsidRDefault="00463D0F" w:rsidP="00B54AFA">
            <w:pPr>
              <w:pStyle w:val="HEADINGRIGHT"/>
              <w:tabs>
                <w:tab w:val="clear" w:pos="7920"/>
              </w:tabs>
            </w:pPr>
            <w:r w:rsidRPr="002B6A3F">
              <w:t>10</w:t>
            </w:r>
            <w:r>
              <w:t>’</w:t>
            </w:r>
            <w:r w:rsidRPr="002B6A3F">
              <w:t xml:space="preserve"> Type-5 Drill Pattern</w:t>
            </w:r>
          </w:p>
        </w:tc>
        <w:tc>
          <w:tcPr>
            <w:tcW w:w="1294" w:type="pct"/>
          </w:tcPr>
          <w:p w:rsidR="00463D0F" w:rsidRPr="002B6A3F" w:rsidRDefault="00463D0F" w:rsidP="00B54AFA">
            <w:pPr>
              <w:pStyle w:val="HEADINGRIGHT"/>
              <w:tabs>
                <w:tab w:val="clear" w:pos="7920"/>
              </w:tabs>
            </w:pPr>
          </w:p>
        </w:tc>
      </w:tr>
      <w:tr w:rsidR="00463D0F" w:rsidRPr="002B6A3F" w:rsidTr="00B54AFA">
        <w:trPr>
          <w:jc w:val="center"/>
        </w:trPr>
        <w:tc>
          <w:tcPr>
            <w:tcW w:w="2303" w:type="pct"/>
          </w:tcPr>
          <w:p w:rsidR="00463D0F" w:rsidRPr="002B6A3F" w:rsidRDefault="00463D0F" w:rsidP="00B54AFA">
            <w:pPr>
              <w:pStyle w:val="HEADINGRIGHT"/>
              <w:tabs>
                <w:tab w:val="clear" w:pos="7920"/>
              </w:tabs>
              <w:ind w:left="360"/>
              <w:rPr>
                <w:u w:val="single"/>
              </w:rPr>
            </w:pPr>
            <w:r w:rsidRPr="002B6A3F">
              <w:t>T2</w:t>
            </w:r>
            <w:r>
              <w:t>0</w:t>
            </w:r>
            <w:r w:rsidRPr="002B6A3F">
              <w:t>0009603X</w:t>
            </w:r>
          </w:p>
        </w:tc>
        <w:tc>
          <w:tcPr>
            <w:tcW w:w="1403" w:type="pct"/>
          </w:tcPr>
          <w:p w:rsidR="00463D0F" w:rsidRPr="002B6A3F" w:rsidRDefault="00463D0F" w:rsidP="00B54AFA">
            <w:pPr>
              <w:pStyle w:val="HEADINGRIGHT"/>
              <w:tabs>
                <w:tab w:val="clear" w:pos="7920"/>
              </w:tabs>
            </w:pPr>
            <w:r w:rsidRPr="002B6A3F">
              <w:t xml:space="preserve">  8</w:t>
            </w:r>
            <w:r>
              <w:t>’</w:t>
            </w:r>
            <w:r w:rsidRPr="002B6A3F">
              <w:t xml:space="preserve"> Type-3 Drill Pattern</w:t>
            </w:r>
          </w:p>
        </w:tc>
        <w:tc>
          <w:tcPr>
            <w:tcW w:w="1294" w:type="pct"/>
          </w:tcPr>
          <w:p w:rsidR="00463D0F" w:rsidRPr="002B6A3F" w:rsidRDefault="00463D0F" w:rsidP="00B54AFA">
            <w:pPr>
              <w:pStyle w:val="HEADINGRIGHT"/>
              <w:tabs>
                <w:tab w:val="clear" w:pos="7920"/>
              </w:tabs>
            </w:pPr>
          </w:p>
        </w:tc>
      </w:tr>
      <w:tr w:rsidR="00463D0F" w:rsidRPr="002B6A3F" w:rsidTr="00B54AFA">
        <w:trPr>
          <w:jc w:val="center"/>
        </w:trPr>
        <w:tc>
          <w:tcPr>
            <w:tcW w:w="2303" w:type="pct"/>
          </w:tcPr>
          <w:p w:rsidR="00463D0F" w:rsidRPr="002B6A3F" w:rsidRDefault="00463D0F" w:rsidP="00B54AFA">
            <w:pPr>
              <w:pStyle w:val="HEADINGRIGHT"/>
              <w:tabs>
                <w:tab w:val="clear" w:pos="7920"/>
              </w:tabs>
              <w:ind w:left="360"/>
              <w:rPr>
                <w:u w:val="single"/>
              </w:rPr>
            </w:pPr>
            <w:r w:rsidRPr="002B6A3F">
              <w:t>T20</w:t>
            </w:r>
            <w:r>
              <w:t>0</w:t>
            </w:r>
            <w:r w:rsidRPr="002B6A3F">
              <w:t>009604X</w:t>
            </w:r>
          </w:p>
        </w:tc>
        <w:tc>
          <w:tcPr>
            <w:tcW w:w="1403" w:type="pct"/>
          </w:tcPr>
          <w:p w:rsidR="00463D0F" w:rsidRPr="002B6A3F" w:rsidRDefault="00463D0F" w:rsidP="00B54AFA">
            <w:pPr>
              <w:pStyle w:val="HEADINGRIGHT"/>
              <w:tabs>
                <w:tab w:val="clear" w:pos="7920"/>
              </w:tabs>
            </w:pPr>
            <w:r w:rsidRPr="002B6A3F">
              <w:t xml:space="preserve">  8</w:t>
            </w:r>
            <w:r>
              <w:t>’</w:t>
            </w:r>
            <w:r w:rsidRPr="002B6A3F">
              <w:t xml:space="preserve"> Type-4 Drill Pattern</w:t>
            </w:r>
          </w:p>
        </w:tc>
        <w:tc>
          <w:tcPr>
            <w:tcW w:w="1294" w:type="pct"/>
          </w:tcPr>
          <w:p w:rsidR="00463D0F" w:rsidRPr="002B6A3F" w:rsidRDefault="00463D0F" w:rsidP="00B54AFA">
            <w:pPr>
              <w:pStyle w:val="HEADINGRIGHT"/>
              <w:tabs>
                <w:tab w:val="clear" w:pos="7920"/>
              </w:tabs>
            </w:pPr>
          </w:p>
        </w:tc>
      </w:tr>
      <w:tr w:rsidR="00463D0F" w:rsidRPr="002B6A3F" w:rsidTr="00B54AFA">
        <w:trPr>
          <w:jc w:val="center"/>
        </w:trPr>
        <w:tc>
          <w:tcPr>
            <w:tcW w:w="2303" w:type="pct"/>
          </w:tcPr>
          <w:p w:rsidR="00463D0F" w:rsidRPr="002B6A3F" w:rsidRDefault="00463D0F" w:rsidP="00B54AFA">
            <w:pPr>
              <w:pStyle w:val="HEADINGRIGHT"/>
              <w:tabs>
                <w:tab w:val="clear" w:pos="7920"/>
              </w:tabs>
              <w:ind w:left="360"/>
              <w:rPr>
                <w:u w:val="single"/>
              </w:rPr>
            </w:pPr>
            <w:r w:rsidRPr="002B6A3F">
              <w:t>T200012005X</w:t>
            </w:r>
          </w:p>
        </w:tc>
        <w:tc>
          <w:tcPr>
            <w:tcW w:w="1403" w:type="pct"/>
          </w:tcPr>
          <w:p w:rsidR="00463D0F" w:rsidRPr="002B6A3F" w:rsidRDefault="00463D0F" w:rsidP="00B54AFA">
            <w:pPr>
              <w:pStyle w:val="HEADINGRIGHT"/>
              <w:tabs>
                <w:tab w:val="clear" w:pos="7920"/>
              </w:tabs>
            </w:pPr>
            <w:r w:rsidRPr="002B6A3F">
              <w:t>10</w:t>
            </w:r>
            <w:r>
              <w:t>’</w:t>
            </w:r>
            <w:r w:rsidRPr="002B6A3F">
              <w:t xml:space="preserve"> Type-5 Drill Pattern</w:t>
            </w:r>
          </w:p>
        </w:tc>
        <w:tc>
          <w:tcPr>
            <w:tcW w:w="1294" w:type="pct"/>
          </w:tcPr>
          <w:p w:rsidR="00463D0F" w:rsidRPr="002B6A3F" w:rsidRDefault="00463D0F" w:rsidP="00B54AFA">
            <w:pPr>
              <w:pStyle w:val="HEADINGRIGHT"/>
              <w:tabs>
                <w:tab w:val="clear" w:pos="7920"/>
              </w:tabs>
            </w:pPr>
          </w:p>
        </w:tc>
      </w:tr>
      <w:tr w:rsidR="00463D0F" w:rsidRPr="002B6A3F" w:rsidTr="00B54AFA">
        <w:trPr>
          <w:jc w:val="center"/>
        </w:trPr>
        <w:tc>
          <w:tcPr>
            <w:tcW w:w="2303" w:type="pct"/>
          </w:tcPr>
          <w:p w:rsidR="00463D0F" w:rsidRPr="002B6A3F" w:rsidRDefault="00463D0F" w:rsidP="00B54AFA">
            <w:pPr>
              <w:pStyle w:val="HEADINGRIGHT"/>
              <w:tabs>
                <w:tab w:val="clear" w:pos="7920"/>
              </w:tabs>
              <w:ind w:left="360"/>
              <w:rPr>
                <w:u w:val="single"/>
              </w:rPr>
            </w:pPr>
            <w:r w:rsidRPr="002B6A3F">
              <w:t>T3</w:t>
            </w:r>
            <w:r>
              <w:t>0</w:t>
            </w:r>
            <w:r w:rsidRPr="002B6A3F">
              <w:t>0009603X</w:t>
            </w:r>
          </w:p>
        </w:tc>
        <w:tc>
          <w:tcPr>
            <w:tcW w:w="1403" w:type="pct"/>
          </w:tcPr>
          <w:p w:rsidR="00463D0F" w:rsidRPr="002B6A3F" w:rsidRDefault="00463D0F" w:rsidP="00B54AFA">
            <w:pPr>
              <w:pStyle w:val="HEADINGRIGHT"/>
              <w:tabs>
                <w:tab w:val="clear" w:pos="7920"/>
              </w:tabs>
            </w:pPr>
            <w:r w:rsidRPr="002B6A3F">
              <w:t xml:space="preserve">  8</w:t>
            </w:r>
            <w:r>
              <w:t>’</w:t>
            </w:r>
            <w:r w:rsidRPr="002B6A3F">
              <w:t xml:space="preserve"> Type-3 Drill Pattern</w:t>
            </w:r>
          </w:p>
        </w:tc>
        <w:tc>
          <w:tcPr>
            <w:tcW w:w="1294" w:type="pct"/>
          </w:tcPr>
          <w:p w:rsidR="00463D0F" w:rsidRPr="002B6A3F" w:rsidRDefault="00463D0F" w:rsidP="00B54AFA">
            <w:pPr>
              <w:pStyle w:val="HEADINGRIGHT"/>
              <w:tabs>
                <w:tab w:val="clear" w:pos="7920"/>
              </w:tabs>
            </w:pPr>
          </w:p>
        </w:tc>
      </w:tr>
      <w:tr w:rsidR="00463D0F" w:rsidRPr="00501E95" w:rsidTr="00B54AFA">
        <w:trPr>
          <w:jc w:val="center"/>
        </w:trPr>
        <w:tc>
          <w:tcPr>
            <w:tcW w:w="2303" w:type="pct"/>
          </w:tcPr>
          <w:p w:rsidR="00463D0F" w:rsidRDefault="00463D0F" w:rsidP="00B54AFA">
            <w:pPr>
              <w:ind w:left="360"/>
            </w:pPr>
            <w:r>
              <w:t>T250009603X</w:t>
            </w:r>
          </w:p>
        </w:tc>
        <w:tc>
          <w:tcPr>
            <w:tcW w:w="1403" w:type="pct"/>
          </w:tcPr>
          <w:p w:rsidR="00463D0F" w:rsidRPr="00501E95" w:rsidRDefault="00463D0F" w:rsidP="00B54AFA">
            <w:r w:rsidRPr="00501E95">
              <w:t xml:space="preserve">  8’ Type-3 Drill Pattern</w:t>
            </w:r>
          </w:p>
        </w:tc>
        <w:tc>
          <w:tcPr>
            <w:tcW w:w="1294" w:type="pct"/>
          </w:tcPr>
          <w:p w:rsidR="00463D0F" w:rsidRPr="00501E95" w:rsidRDefault="00463D0F" w:rsidP="00B54AFA"/>
        </w:tc>
      </w:tr>
      <w:tr w:rsidR="00463D0F" w:rsidRPr="00501E95" w:rsidTr="00B54AFA">
        <w:trPr>
          <w:jc w:val="center"/>
        </w:trPr>
        <w:tc>
          <w:tcPr>
            <w:tcW w:w="2303" w:type="pct"/>
          </w:tcPr>
          <w:p w:rsidR="00463D0F" w:rsidRDefault="00463D0F" w:rsidP="00B54AFA">
            <w:pPr>
              <w:ind w:left="360"/>
            </w:pPr>
            <w:r>
              <w:t>T250009604X</w:t>
            </w:r>
          </w:p>
        </w:tc>
        <w:tc>
          <w:tcPr>
            <w:tcW w:w="1403" w:type="pct"/>
          </w:tcPr>
          <w:p w:rsidR="00463D0F" w:rsidRPr="00501E95" w:rsidRDefault="00463D0F" w:rsidP="00B54AFA">
            <w:r w:rsidRPr="00501E95">
              <w:t xml:space="preserve">  8’ Type-4 Drill Pattern</w:t>
            </w:r>
          </w:p>
        </w:tc>
        <w:tc>
          <w:tcPr>
            <w:tcW w:w="1294" w:type="pct"/>
          </w:tcPr>
          <w:p w:rsidR="00463D0F" w:rsidRPr="00501E95" w:rsidRDefault="00463D0F" w:rsidP="00B54AFA"/>
        </w:tc>
      </w:tr>
      <w:tr w:rsidR="00463D0F" w:rsidRPr="00501E95" w:rsidTr="00B54AFA">
        <w:trPr>
          <w:jc w:val="center"/>
        </w:trPr>
        <w:tc>
          <w:tcPr>
            <w:tcW w:w="2303" w:type="pct"/>
          </w:tcPr>
          <w:p w:rsidR="00463D0F" w:rsidRDefault="00463D0F" w:rsidP="00B54AFA">
            <w:pPr>
              <w:ind w:left="360"/>
            </w:pPr>
            <w:r>
              <w:t>T250012005X</w:t>
            </w:r>
          </w:p>
        </w:tc>
        <w:tc>
          <w:tcPr>
            <w:tcW w:w="1403" w:type="pct"/>
          </w:tcPr>
          <w:p w:rsidR="00463D0F" w:rsidRPr="00501E95" w:rsidRDefault="00463D0F" w:rsidP="00B54AFA">
            <w:r w:rsidRPr="00501E95">
              <w:t>10’ Type-5 Drill Pattern</w:t>
            </w:r>
          </w:p>
        </w:tc>
        <w:tc>
          <w:tcPr>
            <w:tcW w:w="1294" w:type="pct"/>
          </w:tcPr>
          <w:p w:rsidR="00463D0F" w:rsidRPr="00501E95" w:rsidRDefault="00463D0F" w:rsidP="00B54AFA"/>
        </w:tc>
      </w:tr>
      <w:tr w:rsidR="00463D0F" w:rsidRPr="002B6A3F" w:rsidTr="00B54AFA">
        <w:trPr>
          <w:jc w:val="center"/>
        </w:trPr>
        <w:tc>
          <w:tcPr>
            <w:tcW w:w="2303" w:type="pct"/>
          </w:tcPr>
          <w:p w:rsidR="00463D0F" w:rsidRPr="002B6A3F" w:rsidRDefault="00463D0F" w:rsidP="00B54AFA">
            <w:pPr>
              <w:pStyle w:val="HEADINGRIGHT"/>
              <w:tabs>
                <w:tab w:val="clear" w:pos="7920"/>
              </w:tabs>
              <w:ind w:left="360"/>
              <w:rPr>
                <w:u w:val="single"/>
              </w:rPr>
            </w:pPr>
            <w:r w:rsidRPr="002B6A3F">
              <w:t>T30</w:t>
            </w:r>
            <w:r>
              <w:t>0</w:t>
            </w:r>
            <w:r w:rsidRPr="002B6A3F">
              <w:t>009604X</w:t>
            </w:r>
          </w:p>
        </w:tc>
        <w:tc>
          <w:tcPr>
            <w:tcW w:w="1403" w:type="pct"/>
          </w:tcPr>
          <w:p w:rsidR="00463D0F" w:rsidRPr="002B6A3F" w:rsidRDefault="00463D0F" w:rsidP="00B54AFA">
            <w:pPr>
              <w:pStyle w:val="HEADINGRIGHT"/>
              <w:tabs>
                <w:tab w:val="clear" w:pos="7920"/>
              </w:tabs>
            </w:pPr>
            <w:r w:rsidRPr="002B6A3F">
              <w:t xml:space="preserve">  8</w:t>
            </w:r>
            <w:r>
              <w:t>’</w:t>
            </w:r>
            <w:r w:rsidRPr="002B6A3F">
              <w:t xml:space="preserve"> Type-4 Drill Pattern</w:t>
            </w:r>
          </w:p>
        </w:tc>
        <w:tc>
          <w:tcPr>
            <w:tcW w:w="1294" w:type="pct"/>
          </w:tcPr>
          <w:p w:rsidR="00463D0F" w:rsidRPr="002B6A3F" w:rsidRDefault="00463D0F" w:rsidP="00B54AFA">
            <w:pPr>
              <w:pStyle w:val="HEADINGRIGHT"/>
              <w:tabs>
                <w:tab w:val="clear" w:pos="7920"/>
              </w:tabs>
            </w:pPr>
          </w:p>
        </w:tc>
      </w:tr>
      <w:tr w:rsidR="00463D0F" w:rsidRPr="002B6A3F" w:rsidTr="00B54AFA">
        <w:trPr>
          <w:jc w:val="center"/>
        </w:trPr>
        <w:tc>
          <w:tcPr>
            <w:tcW w:w="2303" w:type="pct"/>
          </w:tcPr>
          <w:p w:rsidR="00463D0F" w:rsidRPr="002B6A3F" w:rsidRDefault="00463D0F" w:rsidP="00B54AFA">
            <w:pPr>
              <w:pStyle w:val="HEADINGRIGHT"/>
              <w:tabs>
                <w:tab w:val="clear" w:pos="7920"/>
              </w:tabs>
              <w:ind w:left="360"/>
              <w:rPr>
                <w:u w:val="single"/>
              </w:rPr>
            </w:pPr>
            <w:r w:rsidRPr="002B6A3F">
              <w:t>T300012005X</w:t>
            </w:r>
          </w:p>
        </w:tc>
        <w:tc>
          <w:tcPr>
            <w:tcW w:w="1403" w:type="pct"/>
          </w:tcPr>
          <w:p w:rsidR="00463D0F" w:rsidRPr="002B6A3F" w:rsidRDefault="00463D0F" w:rsidP="00B54AFA">
            <w:pPr>
              <w:pStyle w:val="HEADINGRIGHT"/>
              <w:tabs>
                <w:tab w:val="clear" w:pos="7920"/>
              </w:tabs>
            </w:pPr>
            <w:r w:rsidRPr="002B6A3F">
              <w:t>10</w:t>
            </w:r>
            <w:r>
              <w:t>’</w:t>
            </w:r>
            <w:r w:rsidRPr="002B6A3F">
              <w:t xml:space="preserve"> Type-5 Drill Pattern</w:t>
            </w:r>
          </w:p>
        </w:tc>
        <w:tc>
          <w:tcPr>
            <w:tcW w:w="1294" w:type="pct"/>
          </w:tcPr>
          <w:p w:rsidR="00463D0F" w:rsidRPr="002B6A3F" w:rsidRDefault="00463D0F" w:rsidP="00B54AFA">
            <w:pPr>
              <w:pStyle w:val="HEADINGRIGHT"/>
              <w:tabs>
                <w:tab w:val="clear" w:pos="7920"/>
              </w:tabs>
            </w:pPr>
          </w:p>
        </w:tc>
      </w:tr>
      <w:tr w:rsidR="00463D0F" w:rsidRPr="002B6A3F" w:rsidTr="00B54AFA">
        <w:trPr>
          <w:jc w:val="center"/>
        </w:trPr>
        <w:tc>
          <w:tcPr>
            <w:tcW w:w="2303" w:type="pct"/>
          </w:tcPr>
          <w:p w:rsidR="00463D0F" w:rsidRPr="002B6A3F" w:rsidRDefault="00463D0F" w:rsidP="00B54AFA">
            <w:pPr>
              <w:pStyle w:val="HEADINGRIGHT"/>
              <w:tabs>
                <w:tab w:val="clear" w:pos="7920"/>
              </w:tabs>
              <w:ind w:left="360"/>
            </w:pPr>
          </w:p>
        </w:tc>
        <w:tc>
          <w:tcPr>
            <w:tcW w:w="1403" w:type="pct"/>
          </w:tcPr>
          <w:p w:rsidR="00463D0F" w:rsidRPr="002B6A3F" w:rsidRDefault="00463D0F" w:rsidP="00B54AFA">
            <w:pPr>
              <w:pStyle w:val="HEADINGRIGHT"/>
              <w:tabs>
                <w:tab w:val="clear" w:pos="7920"/>
              </w:tabs>
            </w:pPr>
          </w:p>
        </w:tc>
        <w:tc>
          <w:tcPr>
            <w:tcW w:w="1294" w:type="pct"/>
          </w:tcPr>
          <w:p w:rsidR="00463D0F" w:rsidRPr="002B6A3F" w:rsidRDefault="00463D0F" w:rsidP="00B54AFA">
            <w:pPr>
              <w:pStyle w:val="HEADINGRIGHT"/>
              <w:tabs>
                <w:tab w:val="clear" w:pos="7920"/>
              </w:tabs>
            </w:pPr>
          </w:p>
        </w:tc>
      </w:tr>
      <w:tr w:rsidR="00C110E8" w:rsidRPr="002B6A3F" w:rsidTr="00C110E8">
        <w:trPr>
          <w:jc w:val="center"/>
        </w:trPr>
        <w:tc>
          <w:tcPr>
            <w:tcW w:w="2303" w:type="pct"/>
          </w:tcPr>
          <w:p w:rsidR="00C110E8" w:rsidRPr="002B6A3F" w:rsidRDefault="00C110E8" w:rsidP="00C110E8">
            <w:pPr>
              <w:pStyle w:val="HEADINGRIGHT"/>
              <w:tabs>
                <w:tab w:val="clear" w:pos="7920"/>
              </w:tabs>
              <w:rPr>
                <w:u w:val="single"/>
              </w:rPr>
            </w:pPr>
            <w:r w:rsidRPr="002B6A3F">
              <w:t xml:space="preserve">      </w:t>
            </w:r>
            <w:r w:rsidRPr="002B6A3F">
              <w:rPr>
                <w:u w:val="single"/>
              </w:rPr>
              <w:t>Braceless (Centermount) Application</w:t>
            </w:r>
          </w:p>
        </w:tc>
        <w:tc>
          <w:tcPr>
            <w:tcW w:w="1403" w:type="pct"/>
          </w:tcPr>
          <w:p w:rsidR="00C110E8" w:rsidRPr="002B6A3F" w:rsidRDefault="00C110E8" w:rsidP="00C110E8">
            <w:pPr>
              <w:pStyle w:val="HEADINGRIGHT"/>
              <w:tabs>
                <w:tab w:val="clear" w:pos="7920"/>
              </w:tabs>
            </w:pPr>
          </w:p>
        </w:tc>
        <w:tc>
          <w:tcPr>
            <w:tcW w:w="1294" w:type="pct"/>
          </w:tcPr>
          <w:p w:rsidR="00C110E8" w:rsidRPr="002B6A3F" w:rsidRDefault="00C110E8" w:rsidP="00C110E8">
            <w:pPr>
              <w:pStyle w:val="HEADINGRIGHT"/>
              <w:tabs>
                <w:tab w:val="clear" w:pos="7920"/>
              </w:tabs>
            </w:pPr>
          </w:p>
        </w:tc>
      </w:tr>
      <w:tr w:rsidR="00C110E8" w:rsidRPr="00501E95" w:rsidTr="00C110E8">
        <w:trPr>
          <w:jc w:val="center"/>
        </w:trPr>
        <w:tc>
          <w:tcPr>
            <w:tcW w:w="2303" w:type="pct"/>
          </w:tcPr>
          <w:p w:rsidR="00C110E8" w:rsidRPr="00501E95" w:rsidRDefault="00C110E8" w:rsidP="00C110E8">
            <w:pPr>
              <w:ind w:left="360"/>
            </w:pPr>
            <w:r>
              <w:t>TZ220209603X</w:t>
            </w:r>
          </w:p>
        </w:tc>
        <w:tc>
          <w:tcPr>
            <w:tcW w:w="1403" w:type="pct"/>
          </w:tcPr>
          <w:p w:rsidR="00C110E8" w:rsidRPr="00501E95" w:rsidRDefault="00C110E8" w:rsidP="00C110E8">
            <w:r w:rsidRPr="00501E95">
              <w:t xml:space="preserve">  8’ Type-3 Drill Pattern</w:t>
            </w:r>
          </w:p>
        </w:tc>
        <w:tc>
          <w:tcPr>
            <w:tcW w:w="1294" w:type="pct"/>
          </w:tcPr>
          <w:p w:rsidR="00C110E8" w:rsidRPr="00501E95" w:rsidRDefault="00C110E8" w:rsidP="00C110E8">
            <w:r w:rsidRPr="00501E95">
              <w:t>To obtain experience.</w:t>
            </w:r>
          </w:p>
        </w:tc>
      </w:tr>
      <w:tr w:rsidR="00463D0F" w:rsidRPr="002B6A3F" w:rsidTr="00B54AFA">
        <w:trPr>
          <w:jc w:val="center"/>
        </w:trPr>
        <w:tc>
          <w:tcPr>
            <w:tcW w:w="2303" w:type="pct"/>
          </w:tcPr>
          <w:p w:rsidR="00463D0F" w:rsidRPr="00FB1EAB" w:rsidRDefault="00463D0F" w:rsidP="00B54AFA">
            <w:pPr>
              <w:pStyle w:val="HEADINGRIGHT"/>
              <w:tabs>
                <w:tab w:val="clear" w:pos="7920"/>
              </w:tabs>
              <w:ind w:left="360"/>
            </w:pPr>
            <w:r w:rsidRPr="00FB1EAB">
              <w:t>TB22</w:t>
            </w:r>
            <w:r>
              <w:t>000</w:t>
            </w:r>
            <w:r w:rsidRPr="00FB1EAB">
              <w:t>9603</w:t>
            </w:r>
            <w:r>
              <w:t>X</w:t>
            </w:r>
          </w:p>
        </w:tc>
        <w:tc>
          <w:tcPr>
            <w:tcW w:w="1403" w:type="pct"/>
          </w:tcPr>
          <w:p w:rsidR="00463D0F" w:rsidRPr="002B6A3F" w:rsidRDefault="00463D0F" w:rsidP="00B54AFA">
            <w:pPr>
              <w:pStyle w:val="HEADINGRIGHT"/>
              <w:tabs>
                <w:tab w:val="clear" w:pos="7920"/>
              </w:tabs>
            </w:pPr>
            <w:r w:rsidRPr="002B6A3F">
              <w:t xml:space="preserve">  8</w:t>
            </w:r>
            <w:r>
              <w:t>’</w:t>
            </w:r>
            <w:r w:rsidRPr="002B6A3F">
              <w:t xml:space="preserve"> Type-3 Drill Pattern</w:t>
            </w:r>
          </w:p>
        </w:tc>
        <w:tc>
          <w:tcPr>
            <w:tcW w:w="1294" w:type="pct"/>
          </w:tcPr>
          <w:p w:rsidR="00463D0F" w:rsidRPr="002B6A3F" w:rsidRDefault="00463D0F" w:rsidP="00B54AFA">
            <w:pPr>
              <w:pStyle w:val="HEADINGRIGHT"/>
              <w:tabs>
                <w:tab w:val="clear" w:pos="7920"/>
              </w:tabs>
            </w:pPr>
            <w:r w:rsidRPr="002B6A3F">
              <w:t>To obtain experience.</w:t>
            </w:r>
          </w:p>
        </w:tc>
      </w:tr>
      <w:tr w:rsidR="00463D0F" w:rsidRPr="002B6A3F" w:rsidTr="00B54AFA">
        <w:trPr>
          <w:jc w:val="center"/>
        </w:trPr>
        <w:tc>
          <w:tcPr>
            <w:tcW w:w="2303" w:type="pct"/>
          </w:tcPr>
          <w:p w:rsidR="00463D0F" w:rsidRPr="00FB1EAB" w:rsidRDefault="00463D0F" w:rsidP="00B54AFA">
            <w:pPr>
              <w:pStyle w:val="HEADINGRIGHT"/>
              <w:tabs>
                <w:tab w:val="clear" w:pos="7920"/>
              </w:tabs>
              <w:ind w:left="360"/>
            </w:pPr>
            <w:r>
              <w:t>TB220009604X</w:t>
            </w:r>
          </w:p>
        </w:tc>
        <w:tc>
          <w:tcPr>
            <w:tcW w:w="1403" w:type="pct"/>
          </w:tcPr>
          <w:p w:rsidR="00463D0F" w:rsidRPr="002B6A3F" w:rsidRDefault="00463D0F" w:rsidP="00B54AFA">
            <w:pPr>
              <w:pStyle w:val="HEADINGRIGHT"/>
              <w:tabs>
                <w:tab w:val="clear" w:pos="7920"/>
              </w:tabs>
            </w:pPr>
            <w:r w:rsidRPr="002B6A3F">
              <w:t xml:space="preserve">  8</w:t>
            </w:r>
            <w:r>
              <w:t>’</w:t>
            </w:r>
            <w:r w:rsidRPr="002B6A3F">
              <w:t xml:space="preserve"> Type-4 Drill Pattern</w:t>
            </w:r>
          </w:p>
        </w:tc>
        <w:tc>
          <w:tcPr>
            <w:tcW w:w="1294" w:type="pct"/>
          </w:tcPr>
          <w:p w:rsidR="00463D0F" w:rsidRPr="002B6A3F" w:rsidRDefault="00463D0F" w:rsidP="00B54AFA">
            <w:pPr>
              <w:pStyle w:val="HEADINGRIGHT"/>
              <w:tabs>
                <w:tab w:val="clear" w:pos="7920"/>
              </w:tabs>
            </w:pPr>
          </w:p>
        </w:tc>
      </w:tr>
      <w:tr w:rsidR="00463D0F" w:rsidRPr="002B6A3F" w:rsidTr="00B54AFA">
        <w:trPr>
          <w:jc w:val="center"/>
        </w:trPr>
        <w:tc>
          <w:tcPr>
            <w:tcW w:w="2303" w:type="pct"/>
          </w:tcPr>
          <w:p w:rsidR="00463D0F" w:rsidRPr="00FB1EAB" w:rsidRDefault="00463D0F" w:rsidP="00B54AFA">
            <w:pPr>
              <w:pStyle w:val="HEADINGRIGHT"/>
              <w:tabs>
                <w:tab w:val="clear" w:pos="7920"/>
              </w:tabs>
              <w:ind w:left="360"/>
            </w:pPr>
            <w:r>
              <w:t>TB220012005X</w:t>
            </w:r>
          </w:p>
        </w:tc>
        <w:tc>
          <w:tcPr>
            <w:tcW w:w="1403" w:type="pct"/>
          </w:tcPr>
          <w:p w:rsidR="00463D0F" w:rsidRPr="002B6A3F" w:rsidRDefault="00463D0F" w:rsidP="00B54AFA">
            <w:pPr>
              <w:pStyle w:val="HEADINGRIGHT"/>
              <w:tabs>
                <w:tab w:val="clear" w:pos="7920"/>
              </w:tabs>
            </w:pPr>
            <w:r w:rsidRPr="002B6A3F">
              <w:t>10</w:t>
            </w:r>
            <w:r>
              <w:t>’</w:t>
            </w:r>
            <w:r w:rsidRPr="002B6A3F">
              <w:t xml:space="preserve"> Type-5 Drill Pattern</w:t>
            </w:r>
          </w:p>
        </w:tc>
        <w:tc>
          <w:tcPr>
            <w:tcW w:w="1294" w:type="pct"/>
          </w:tcPr>
          <w:p w:rsidR="00463D0F" w:rsidRPr="002B6A3F" w:rsidRDefault="00463D0F" w:rsidP="00B54AFA">
            <w:pPr>
              <w:pStyle w:val="HEADINGRIGHT"/>
              <w:tabs>
                <w:tab w:val="clear" w:pos="7920"/>
              </w:tabs>
            </w:pPr>
          </w:p>
        </w:tc>
      </w:tr>
      <w:tr w:rsidR="00463D0F" w:rsidRPr="002B6A3F" w:rsidTr="00B54AFA">
        <w:trPr>
          <w:jc w:val="center"/>
        </w:trPr>
        <w:tc>
          <w:tcPr>
            <w:tcW w:w="2303" w:type="pct"/>
          </w:tcPr>
          <w:p w:rsidR="00463D0F" w:rsidRPr="002B6A3F" w:rsidRDefault="00463D0F" w:rsidP="00B54AFA">
            <w:pPr>
              <w:pStyle w:val="HEADINGRIGHT"/>
              <w:tabs>
                <w:tab w:val="clear" w:pos="7920"/>
              </w:tabs>
              <w:ind w:left="360"/>
              <w:rPr>
                <w:u w:val="single"/>
              </w:rPr>
            </w:pPr>
            <w:r w:rsidRPr="002B6A3F">
              <w:t>TB2</w:t>
            </w:r>
            <w:r>
              <w:t>0</w:t>
            </w:r>
            <w:r w:rsidRPr="002B6A3F">
              <w:t>0009603X</w:t>
            </w:r>
          </w:p>
        </w:tc>
        <w:tc>
          <w:tcPr>
            <w:tcW w:w="1403" w:type="pct"/>
          </w:tcPr>
          <w:p w:rsidR="00463D0F" w:rsidRPr="002B6A3F" w:rsidRDefault="00463D0F" w:rsidP="00B54AFA">
            <w:pPr>
              <w:pStyle w:val="HEADINGRIGHT"/>
              <w:tabs>
                <w:tab w:val="clear" w:pos="7920"/>
              </w:tabs>
            </w:pPr>
            <w:r w:rsidRPr="002B6A3F">
              <w:t xml:space="preserve">  8</w:t>
            </w:r>
            <w:r>
              <w:t>’</w:t>
            </w:r>
            <w:r w:rsidRPr="002B6A3F">
              <w:t xml:space="preserve"> Type-3 Drill Pattern</w:t>
            </w:r>
          </w:p>
        </w:tc>
        <w:tc>
          <w:tcPr>
            <w:tcW w:w="1294" w:type="pct"/>
          </w:tcPr>
          <w:p w:rsidR="00463D0F" w:rsidRPr="002B6A3F" w:rsidRDefault="00463D0F" w:rsidP="00B54AFA">
            <w:pPr>
              <w:pStyle w:val="HEADINGRIGHT"/>
              <w:tabs>
                <w:tab w:val="clear" w:pos="7920"/>
              </w:tabs>
            </w:pPr>
          </w:p>
        </w:tc>
      </w:tr>
      <w:tr w:rsidR="00463D0F" w:rsidRPr="002B6A3F" w:rsidTr="00B54AFA">
        <w:trPr>
          <w:jc w:val="center"/>
        </w:trPr>
        <w:tc>
          <w:tcPr>
            <w:tcW w:w="2303" w:type="pct"/>
          </w:tcPr>
          <w:p w:rsidR="00463D0F" w:rsidRPr="002B6A3F" w:rsidRDefault="00463D0F" w:rsidP="00B54AFA">
            <w:pPr>
              <w:pStyle w:val="HEADINGRIGHT"/>
              <w:tabs>
                <w:tab w:val="clear" w:pos="7920"/>
              </w:tabs>
              <w:ind w:left="360"/>
              <w:rPr>
                <w:u w:val="single"/>
              </w:rPr>
            </w:pPr>
            <w:r w:rsidRPr="002B6A3F">
              <w:t>TB20</w:t>
            </w:r>
            <w:r>
              <w:t>0</w:t>
            </w:r>
            <w:r w:rsidRPr="002B6A3F">
              <w:t>009604X</w:t>
            </w:r>
          </w:p>
        </w:tc>
        <w:tc>
          <w:tcPr>
            <w:tcW w:w="1403" w:type="pct"/>
          </w:tcPr>
          <w:p w:rsidR="00463D0F" w:rsidRPr="002B6A3F" w:rsidRDefault="00463D0F" w:rsidP="00B54AFA">
            <w:pPr>
              <w:pStyle w:val="HEADINGRIGHT"/>
              <w:tabs>
                <w:tab w:val="clear" w:pos="7920"/>
              </w:tabs>
            </w:pPr>
            <w:r w:rsidRPr="002B6A3F">
              <w:t xml:space="preserve">  8</w:t>
            </w:r>
            <w:r>
              <w:t>’</w:t>
            </w:r>
            <w:r w:rsidRPr="002B6A3F">
              <w:t xml:space="preserve"> Type-4 Drill Pattern</w:t>
            </w:r>
          </w:p>
        </w:tc>
        <w:tc>
          <w:tcPr>
            <w:tcW w:w="1294" w:type="pct"/>
          </w:tcPr>
          <w:p w:rsidR="00463D0F" w:rsidRPr="002B6A3F" w:rsidRDefault="00463D0F" w:rsidP="00B54AFA">
            <w:pPr>
              <w:pStyle w:val="HEADINGRIGHT"/>
              <w:tabs>
                <w:tab w:val="clear" w:pos="7920"/>
              </w:tabs>
            </w:pPr>
          </w:p>
        </w:tc>
      </w:tr>
      <w:tr w:rsidR="00463D0F" w:rsidRPr="002B6A3F" w:rsidTr="00B54AFA">
        <w:trPr>
          <w:jc w:val="center"/>
        </w:trPr>
        <w:tc>
          <w:tcPr>
            <w:tcW w:w="2303" w:type="pct"/>
          </w:tcPr>
          <w:p w:rsidR="00463D0F" w:rsidRPr="002B6A3F" w:rsidRDefault="00463D0F" w:rsidP="00B54AFA">
            <w:pPr>
              <w:pStyle w:val="HEADINGRIGHT"/>
              <w:tabs>
                <w:tab w:val="clear" w:pos="7920"/>
              </w:tabs>
              <w:ind w:left="360"/>
              <w:rPr>
                <w:u w:val="single"/>
              </w:rPr>
            </w:pPr>
            <w:r w:rsidRPr="002B6A3F">
              <w:t>TB200012005X</w:t>
            </w:r>
          </w:p>
        </w:tc>
        <w:tc>
          <w:tcPr>
            <w:tcW w:w="1403" w:type="pct"/>
          </w:tcPr>
          <w:p w:rsidR="00463D0F" w:rsidRPr="002B6A3F" w:rsidRDefault="00463D0F" w:rsidP="00B54AFA">
            <w:pPr>
              <w:pStyle w:val="HEADINGRIGHT"/>
              <w:tabs>
                <w:tab w:val="clear" w:pos="7920"/>
              </w:tabs>
            </w:pPr>
            <w:r w:rsidRPr="002B6A3F">
              <w:t>10</w:t>
            </w:r>
            <w:r>
              <w:t>’</w:t>
            </w:r>
            <w:r w:rsidRPr="002B6A3F">
              <w:t xml:space="preserve"> Type-5 Drill Pattern</w:t>
            </w:r>
          </w:p>
        </w:tc>
        <w:tc>
          <w:tcPr>
            <w:tcW w:w="1294" w:type="pct"/>
          </w:tcPr>
          <w:p w:rsidR="00463D0F" w:rsidRPr="002B6A3F" w:rsidRDefault="00463D0F" w:rsidP="00B54AFA">
            <w:pPr>
              <w:pStyle w:val="HEADINGRIGHT"/>
              <w:tabs>
                <w:tab w:val="clear" w:pos="7920"/>
              </w:tabs>
            </w:pPr>
          </w:p>
        </w:tc>
      </w:tr>
      <w:tr w:rsidR="00463D0F" w:rsidRPr="002B6A3F" w:rsidTr="00B54AFA">
        <w:trPr>
          <w:jc w:val="center"/>
        </w:trPr>
        <w:tc>
          <w:tcPr>
            <w:tcW w:w="2303" w:type="pct"/>
          </w:tcPr>
          <w:p w:rsidR="00463D0F" w:rsidRPr="002B6A3F" w:rsidRDefault="00463D0F" w:rsidP="00B54AFA">
            <w:pPr>
              <w:pStyle w:val="HEADINGRIGHT"/>
              <w:tabs>
                <w:tab w:val="clear" w:pos="7920"/>
              </w:tabs>
              <w:ind w:left="360"/>
              <w:rPr>
                <w:u w:val="single"/>
              </w:rPr>
            </w:pPr>
            <w:r w:rsidRPr="002B6A3F">
              <w:t>TB300</w:t>
            </w:r>
            <w:r>
              <w:t>0</w:t>
            </w:r>
            <w:r w:rsidRPr="002B6A3F">
              <w:t>09603X</w:t>
            </w:r>
          </w:p>
        </w:tc>
        <w:tc>
          <w:tcPr>
            <w:tcW w:w="1403" w:type="pct"/>
          </w:tcPr>
          <w:p w:rsidR="00463D0F" w:rsidRPr="002B6A3F" w:rsidRDefault="00463D0F" w:rsidP="00B54AFA">
            <w:pPr>
              <w:pStyle w:val="HEADINGRIGHT"/>
              <w:tabs>
                <w:tab w:val="clear" w:pos="7920"/>
              </w:tabs>
            </w:pPr>
            <w:r w:rsidRPr="002B6A3F">
              <w:t xml:space="preserve">  8</w:t>
            </w:r>
            <w:r>
              <w:t>’</w:t>
            </w:r>
            <w:r w:rsidRPr="002B6A3F">
              <w:t xml:space="preserve"> Type-3 Drill Pattern</w:t>
            </w:r>
          </w:p>
        </w:tc>
        <w:tc>
          <w:tcPr>
            <w:tcW w:w="1294" w:type="pct"/>
          </w:tcPr>
          <w:p w:rsidR="00463D0F" w:rsidRPr="002B6A3F" w:rsidRDefault="00463D0F" w:rsidP="00B54AFA">
            <w:pPr>
              <w:pStyle w:val="HEADINGRIGHT"/>
              <w:tabs>
                <w:tab w:val="clear" w:pos="7920"/>
              </w:tabs>
            </w:pPr>
          </w:p>
        </w:tc>
      </w:tr>
      <w:tr w:rsidR="00463D0F" w:rsidRPr="00501E95" w:rsidTr="00B54AFA">
        <w:trPr>
          <w:jc w:val="center"/>
        </w:trPr>
        <w:tc>
          <w:tcPr>
            <w:tcW w:w="2303" w:type="pct"/>
          </w:tcPr>
          <w:p w:rsidR="00463D0F" w:rsidRDefault="00463D0F" w:rsidP="00B54AFA">
            <w:pPr>
              <w:ind w:left="360"/>
            </w:pPr>
            <w:r>
              <w:t>TB250009603X</w:t>
            </w:r>
          </w:p>
        </w:tc>
        <w:tc>
          <w:tcPr>
            <w:tcW w:w="1403" w:type="pct"/>
          </w:tcPr>
          <w:p w:rsidR="00463D0F" w:rsidRPr="00501E95" w:rsidRDefault="00463D0F" w:rsidP="00B54AFA">
            <w:r w:rsidRPr="00501E95">
              <w:t xml:space="preserve">  8’ Type-3 Drill Pattern</w:t>
            </w:r>
          </w:p>
        </w:tc>
        <w:tc>
          <w:tcPr>
            <w:tcW w:w="1294" w:type="pct"/>
          </w:tcPr>
          <w:p w:rsidR="00463D0F" w:rsidRPr="00501E95" w:rsidRDefault="00463D0F" w:rsidP="00B54AFA"/>
        </w:tc>
      </w:tr>
      <w:tr w:rsidR="00463D0F" w:rsidRPr="00501E95" w:rsidTr="00B54AFA">
        <w:trPr>
          <w:jc w:val="center"/>
        </w:trPr>
        <w:tc>
          <w:tcPr>
            <w:tcW w:w="2303" w:type="pct"/>
          </w:tcPr>
          <w:p w:rsidR="00463D0F" w:rsidRDefault="00463D0F" w:rsidP="00B54AFA">
            <w:pPr>
              <w:ind w:left="360"/>
            </w:pPr>
            <w:r>
              <w:t>TB250009604X</w:t>
            </w:r>
          </w:p>
        </w:tc>
        <w:tc>
          <w:tcPr>
            <w:tcW w:w="1403" w:type="pct"/>
          </w:tcPr>
          <w:p w:rsidR="00463D0F" w:rsidRPr="00501E95" w:rsidRDefault="00463D0F" w:rsidP="00B54AFA">
            <w:r w:rsidRPr="00501E95">
              <w:t xml:space="preserve">  8’ Type-4 Drill Pattern</w:t>
            </w:r>
          </w:p>
        </w:tc>
        <w:tc>
          <w:tcPr>
            <w:tcW w:w="1294" w:type="pct"/>
          </w:tcPr>
          <w:p w:rsidR="00463D0F" w:rsidRPr="00501E95" w:rsidRDefault="00463D0F" w:rsidP="00B54AFA"/>
        </w:tc>
      </w:tr>
      <w:tr w:rsidR="00463D0F" w:rsidRPr="00501E95" w:rsidTr="00B54AFA">
        <w:trPr>
          <w:jc w:val="center"/>
        </w:trPr>
        <w:tc>
          <w:tcPr>
            <w:tcW w:w="2303" w:type="pct"/>
          </w:tcPr>
          <w:p w:rsidR="00463D0F" w:rsidRDefault="00463D0F" w:rsidP="00B54AFA">
            <w:pPr>
              <w:ind w:left="360"/>
            </w:pPr>
            <w:r>
              <w:t>TB250012005X</w:t>
            </w:r>
          </w:p>
        </w:tc>
        <w:tc>
          <w:tcPr>
            <w:tcW w:w="1403" w:type="pct"/>
          </w:tcPr>
          <w:p w:rsidR="00463D0F" w:rsidRPr="00501E95" w:rsidRDefault="00463D0F" w:rsidP="00B54AFA">
            <w:r w:rsidRPr="00501E95">
              <w:t>10’ Type-5 Drill Pattern</w:t>
            </w:r>
          </w:p>
        </w:tc>
        <w:tc>
          <w:tcPr>
            <w:tcW w:w="1294" w:type="pct"/>
          </w:tcPr>
          <w:p w:rsidR="00463D0F" w:rsidRPr="00501E95" w:rsidRDefault="00463D0F" w:rsidP="00B54AFA"/>
        </w:tc>
      </w:tr>
      <w:tr w:rsidR="00463D0F" w:rsidRPr="002B6A3F" w:rsidTr="00B54AFA">
        <w:trPr>
          <w:jc w:val="center"/>
        </w:trPr>
        <w:tc>
          <w:tcPr>
            <w:tcW w:w="2303" w:type="pct"/>
          </w:tcPr>
          <w:p w:rsidR="00463D0F" w:rsidRPr="002B6A3F" w:rsidRDefault="00463D0F" w:rsidP="00B54AFA">
            <w:pPr>
              <w:pStyle w:val="HEADINGRIGHT"/>
              <w:tabs>
                <w:tab w:val="clear" w:pos="7920"/>
              </w:tabs>
              <w:ind w:left="360"/>
              <w:rPr>
                <w:u w:val="single"/>
              </w:rPr>
            </w:pPr>
            <w:r w:rsidRPr="002B6A3F">
              <w:t>TB300</w:t>
            </w:r>
            <w:r>
              <w:t>0</w:t>
            </w:r>
            <w:r w:rsidRPr="002B6A3F">
              <w:t>09604X</w:t>
            </w:r>
          </w:p>
        </w:tc>
        <w:tc>
          <w:tcPr>
            <w:tcW w:w="1403" w:type="pct"/>
          </w:tcPr>
          <w:p w:rsidR="00463D0F" w:rsidRPr="002B6A3F" w:rsidRDefault="00463D0F" w:rsidP="00B54AFA">
            <w:pPr>
              <w:pStyle w:val="HEADINGRIGHT"/>
              <w:tabs>
                <w:tab w:val="clear" w:pos="7920"/>
              </w:tabs>
            </w:pPr>
            <w:r w:rsidRPr="002B6A3F">
              <w:t xml:space="preserve">  8</w:t>
            </w:r>
            <w:r>
              <w:t>’</w:t>
            </w:r>
            <w:r w:rsidRPr="002B6A3F">
              <w:t xml:space="preserve"> Type-4 Drill Pattern</w:t>
            </w:r>
          </w:p>
        </w:tc>
        <w:tc>
          <w:tcPr>
            <w:tcW w:w="1294" w:type="pct"/>
          </w:tcPr>
          <w:p w:rsidR="00463D0F" w:rsidRPr="002B6A3F" w:rsidRDefault="00463D0F" w:rsidP="00B54AFA">
            <w:pPr>
              <w:pStyle w:val="HEADINGRIGHT"/>
              <w:tabs>
                <w:tab w:val="clear" w:pos="7920"/>
              </w:tabs>
            </w:pPr>
          </w:p>
        </w:tc>
      </w:tr>
      <w:tr w:rsidR="00463D0F" w:rsidRPr="002B6A3F" w:rsidTr="00B54AFA">
        <w:trPr>
          <w:jc w:val="center"/>
        </w:trPr>
        <w:tc>
          <w:tcPr>
            <w:tcW w:w="2303" w:type="pct"/>
          </w:tcPr>
          <w:p w:rsidR="00463D0F" w:rsidRPr="002B6A3F" w:rsidRDefault="00463D0F" w:rsidP="00B54AFA">
            <w:pPr>
              <w:pStyle w:val="HEADINGRIGHT"/>
              <w:tabs>
                <w:tab w:val="clear" w:pos="7920"/>
              </w:tabs>
              <w:ind w:left="360"/>
              <w:rPr>
                <w:u w:val="single"/>
              </w:rPr>
            </w:pPr>
            <w:r w:rsidRPr="002B6A3F">
              <w:t>TB300012005X</w:t>
            </w:r>
          </w:p>
        </w:tc>
        <w:tc>
          <w:tcPr>
            <w:tcW w:w="1403" w:type="pct"/>
          </w:tcPr>
          <w:p w:rsidR="00463D0F" w:rsidRPr="002B6A3F" w:rsidRDefault="00463D0F" w:rsidP="00B54AFA">
            <w:pPr>
              <w:pStyle w:val="HEADINGRIGHT"/>
              <w:tabs>
                <w:tab w:val="clear" w:pos="7920"/>
              </w:tabs>
            </w:pPr>
            <w:r w:rsidRPr="002B6A3F">
              <w:t>10</w:t>
            </w:r>
            <w:r>
              <w:t>’</w:t>
            </w:r>
            <w:r w:rsidRPr="002B6A3F">
              <w:t xml:space="preserve"> Type-5 Drill Pattern</w:t>
            </w:r>
          </w:p>
        </w:tc>
        <w:tc>
          <w:tcPr>
            <w:tcW w:w="1294" w:type="pct"/>
          </w:tcPr>
          <w:p w:rsidR="00463D0F" w:rsidRPr="002B6A3F" w:rsidRDefault="00463D0F" w:rsidP="00B54AFA">
            <w:pPr>
              <w:pStyle w:val="HEADINGRIGHT"/>
              <w:tabs>
                <w:tab w:val="clear" w:pos="7920"/>
              </w:tabs>
            </w:pPr>
          </w:p>
        </w:tc>
      </w:tr>
      <w:tr w:rsidR="00C110E8" w:rsidRPr="00501E95" w:rsidTr="00C110E8">
        <w:trPr>
          <w:jc w:val="center"/>
        </w:trPr>
        <w:tc>
          <w:tcPr>
            <w:tcW w:w="2303" w:type="pct"/>
          </w:tcPr>
          <w:p w:rsidR="00C110E8" w:rsidRPr="00501E95" w:rsidRDefault="00C110E8" w:rsidP="00C110E8">
            <w:pPr>
              <w:ind w:left="360"/>
            </w:pPr>
            <w:r>
              <w:t>TZ220209604X</w:t>
            </w:r>
          </w:p>
        </w:tc>
        <w:tc>
          <w:tcPr>
            <w:tcW w:w="1403" w:type="pct"/>
          </w:tcPr>
          <w:p w:rsidR="00C110E8" w:rsidRPr="00501E95" w:rsidRDefault="00C110E8" w:rsidP="00C110E8">
            <w:r w:rsidRPr="00501E95">
              <w:t xml:space="preserve">  8’ Type-4 Drill Pattern</w:t>
            </w:r>
          </w:p>
        </w:tc>
        <w:tc>
          <w:tcPr>
            <w:tcW w:w="1294" w:type="pct"/>
          </w:tcPr>
          <w:p w:rsidR="00C110E8" w:rsidRPr="00501E95" w:rsidRDefault="00C110E8" w:rsidP="00C110E8"/>
        </w:tc>
      </w:tr>
      <w:tr w:rsidR="00C110E8" w:rsidRPr="00501E95" w:rsidTr="00C110E8">
        <w:trPr>
          <w:jc w:val="center"/>
        </w:trPr>
        <w:tc>
          <w:tcPr>
            <w:tcW w:w="2303" w:type="pct"/>
          </w:tcPr>
          <w:p w:rsidR="00C110E8" w:rsidRPr="00501E95" w:rsidRDefault="00C110E8" w:rsidP="00C110E8">
            <w:pPr>
              <w:ind w:left="360"/>
            </w:pPr>
            <w:r>
              <w:t>TZ220212005X</w:t>
            </w:r>
          </w:p>
        </w:tc>
        <w:tc>
          <w:tcPr>
            <w:tcW w:w="1403" w:type="pct"/>
          </w:tcPr>
          <w:p w:rsidR="00C110E8" w:rsidRPr="00501E95" w:rsidRDefault="00C110E8" w:rsidP="00C110E8">
            <w:r w:rsidRPr="00501E95">
              <w:t>10’ Type-5 Drill Pattern</w:t>
            </w:r>
          </w:p>
        </w:tc>
        <w:tc>
          <w:tcPr>
            <w:tcW w:w="1294" w:type="pct"/>
          </w:tcPr>
          <w:p w:rsidR="00C110E8" w:rsidRPr="00501E95" w:rsidRDefault="00C110E8" w:rsidP="00C110E8"/>
        </w:tc>
      </w:tr>
    </w:tbl>
    <w:p w:rsidR="00463D0F" w:rsidRDefault="00463D0F"/>
    <w:p w:rsidR="00463D0F" w:rsidRDefault="00463D0F" w:rsidP="00463D0F">
      <w:pPr>
        <w:pStyle w:val="HEADINGLEFT"/>
      </w:pPr>
      <w:r>
        <w:t>*May be used in Braceless or Braced Application.</w:t>
      </w:r>
    </w:p>
    <w:p w:rsidR="00463D0F" w:rsidRDefault="00463D0F"/>
    <w:p w:rsidR="00463D0F" w:rsidRDefault="00463D0F"/>
    <w:p w:rsidR="00463D0F" w:rsidRDefault="00463D0F"/>
    <w:p w:rsidR="00463D0F" w:rsidRDefault="00463D0F"/>
    <w:p w:rsidR="00463D0F" w:rsidRDefault="00463D0F"/>
    <w:p w:rsidR="00463D0F" w:rsidRDefault="00463D0F"/>
    <w:p w:rsidR="00463D0F" w:rsidRDefault="00463D0F"/>
    <w:p w:rsidR="00463D0F" w:rsidRDefault="00463D0F"/>
    <w:p w:rsidR="00463D0F" w:rsidRDefault="00463D0F">
      <w:r>
        <w:br w:type="page"/>
      </w:r>
    </w:p>
    <w:p w:rsidR="00463D0F" w:rsidRDefault="00463D0F" w:rsidP="00463D0F">
      <w:pPr>
        <w:pStyle w:val="HEADINGRIGHT"/>
      </w:pPr>
      <w:r>
        <w:lastRenderedPageBreak/>
        <w:t>Conditional List</w:t>
      </w:r>
    </w:p>
    <w:p w:rsidR="00463D0F" w:rsidRPr="002B6A3F" w:rsidRDefault="00463D0F" w:rsidP="00463D0F">
      <w:pPr>
        <w:pStyle w:val="HEADINGRIGHT"/>
      </w:pPr>
      <w:r w:rsidRPr="003B3385">
        <w:t>g(1</w:t>
      </w:r>
      <w:r>
        <w:t>.2</w:t>
      </w:r>
      <w:r w:rsidRPr="003B3385">
        <w:t>)</w:t>
      </w:r>
    </w:p>
    <w:p w:rsidR="00463D0F" w:rsidRPr="002B6A3F" w:rsidRDefault="00463D0F" w:rsidP="00463D0F">
      <w:pPr>
        <w:pStyle w:val="HEADINGRIGHT"/>
      </w:pPr>
      <w:r>
        <w:t>April 2016</w:t>
      </w:r>
    </w:p>
    <w:p w:rsidR="00463D0F" w:rsidRDefault="00463D0F"/>
    <w:p w:rsidR="00B328E0" w:rsidRPr="002B6A3F" w:rsidRDefault="00B328E0" w:rsidP="00B328E0">
      <w:pPr>
        <w:pStyle w:val="HEADINGRIGHT"/>
      </w:pPr>
    </w:p>
    <w:p w:rsidR="00B328E0" w:rsidRPr="002B6A3F" w:rsidRDefault="00B328E0" w:rsidP="00B328E0">
      <w:pPr>
        <w:pStyle w:val="HEADINGRIGHT"/>
        <w:tabs>
          <w:tab w:val="clear" w:pos="7920"/>
        </w:tabs>
        <w:jc w:val="center"/>
      </w:pPr>
      <w:r w:rsidRPr="002B6A3F">
        <w:t xml:space="preserve">g </w:t>
      </w:r>
      <w:r>
        <w:t>–</w:t>
      </w:r>
      <w:r w:rsidRPr="002B6A3F">
        <w:t xml:space="preserve"> Crossarms, fiberglass</w:t>
      </w:r>
    </w:p>
    <w:p w:rsidR="00463D0F" w:rsidRDefault="00463D0F"/>
    <w:tbl>
      <w:tblPr>
        <w:tblW w:w="5000" w:type="pct"/>
        <w:jc w:val="center"/>
        <w:tblLook w:val="0000" w:firstRow="0" w:lastRow="0" w:firstColumn="0" w:lastColumn="0" w:noHBand="0" w:noVBand="0"/>
      </w:tblPr>
      <w:tblGrid>
        <w:gridCol w:w="4975"/>
        <w:gridCol w:w="3030"/>
        <w:gridCol w:w="2795"/>
      </w:tblGrid>
      <w:tr w:rsidR="00C110E8" w:rsidRPr="002B6A3F" w:rsidTr="00C110E8">
        <w:trPr>
          <w:jc w:val="center"/>
        </w:trPr>
        <w:tc>
          <w:tcPr>
            <w:tcW w:w="2303" w:type="pct"/>
          </w:tcPr>
          <w:p w:rsidR="00463D0F" w:rsidRPr="00FB1EAB" w:rsidRDefault="00463D0F" w:rsidP="00463D0F">
            <w:pPr>
              <w:pStyle w:val="HEADINGRIGHT"/>
              <w:tabs>
                <w:tab w:val="clear" w:pos="7920"/>
              </w:tabs>
            </w:pPr>
          </w:p>
        </w:tc>
        <w:tc>
          <w:tcPr>
            <w:tcW w:w="1403" w:type="pct"/>
          </w:tcPr>
          <w:p w:rsidR="00C110E8" w:rsidRPr="002B6A3F" w:rsidRDefault="00C110E8" w:rsidP="00C110E8">
            <w:pPr>
              <w:pStyle w:val="HEADINGRIGHT"/>
              <w:tabs>
                <w:tab w:val="clear" w:pos="7920"/>
              </w:tabs>
            </w:pPr>
          </w:p>
        </w:tc>
        <w:tc>
          <w:tcPr>
            <w:tcW w:w="1294" w:type="pct"/>
          </w:tcPr>
          <w:p w:rsidR="00C110E8" w:rsidRPr="002B6A3F" w:rsidRDefault="00C110E8" w:rsidP="00C110E8">
            <w:pPr>
              <w:pStyle w:val="HEADINGRIGHT"/>
              <w:tabs>
                <w:tab w:val="clear" w:pos="7920"/>
              </w:tabs>
            </w:pPr>
          </w:p>
        </w:tc>
      </w:tr>
      <w:tr w:rsidR="00463D0F" w:rsidRPr="002B6A3F" w:rsidTr="00B54AFA">
        <w:trPr>
          <w:jc w:val="center"/>
        </w:trPr>
        <w:tc>
          <w:tcPr>
            <w:tcW w:w="2303" w:type="pct"/>
          </w:tcPr>
          <w:p w:rsidR="00463D0F" w:rsidRPr="002B6A3F" w:rsidRDefault="00463D0F" w:rsidP="00B54AFA">
            <w:pPr>
              <w:pStyle w:val="HEADINGRIGHT"/>
              <w:tabs>
                <w:tab w:val="clear" w:pos="7920"/>
              </w:tabs>
              <w:rPr>
                <w:u w:val="single"/>
              </w:rPr>
            </w:pPr>
            <w:r w:rsidRPr="002B6A3F">
              <w:rPr>
                <w:u w:val="single"/>
              </w:rPr>
              <w:t>Manufacturer</w:t>
            </w:r>
          </w:p>
        </w:tc>
        <w:tc>
          <w:tcPr>
            <w:tcW w:w="1403" w:type="pct"/>
          </w:tcPr>
          <w:p w:rsidR="00463D0F" w:rsidRPr="002B6A3F" w:rsidRDefault="00463D0F" w:rsidP="00B54AFA">
            <w:pPr>
              <w:pStyle w:val="HEADINGRIGHT"/>
              <w:tabs>
                <w:tab w:val="clear" w:pos="7920"/>
              </w:tabs>
              <w:rPr>
                <w:u w:val="single"/>
              </w:rPr>
            </w:pPr>
            <w:r w:rsidRPr="002B6A3F">
              <w:rPr>
                <w:u w:val="single"/>
              </w:rPr>
              <w:t>Description</w:t>
            </w:r>
          </w:p>
        </w:tc>
        <w:tc>
          <w:tcPr>
            <w:tcW w:w="1294" w:type="pct"/>
          </w:tcPr>
          <w:p w:rsidR="00463D0F" w:rsidRPr="002B6A3F" w:rsidRDefault="00463D0F" w:rsidP="00B54AFA">
            <w:pPr>
              <w:pStyle w:val="HEADINGRIGHT"/>
              <w:tabs>
                <w:tab w:val="clear" w:pos="7920"/>
              </w:tabs>
              <w:rPr>
                <w:u w:val="single"/>
              </w:rPr>
            </w:pPr>
            <w:r w:rsidRPr="002B6A3F">
              <w:rPr>
                <w:u w:val="single"/>
              </w:rPr>
              <w:t>Conditions</w:t>
            </w:r>
          </w:p>
        </w:tc>
      </w:tr>
      <w:tr w:rsidR="00463D0F" w:rsidRPr="002B6A3F" w:rsidTr="00B54AFA">
        <w:trPr>
          <w:jc w:val="center"/>
        </w:trPr>
        <w:tc>
          <w:tcPr>
            <w:tcW w:w="2303" w:type="pct"/>
          </w:tcPr>
          <w:p w:rsidR="00463D0F" w:rsidRPr="002B6A3F" w:rsidRDefault="00463D0F" w:rsidP="00B54AFA">
            <w:pPr>
              <w:pStyle w:val="HEADINGRIGHT"/>
              <w:tabs>
                <w:tab w:val="clear" w:pos="7920"/>
              </w:tabs>
              <w:rPr>
                <w:u w:val="single"/>
              </w:rPr>
            </w:pPr>
          </w:p>
        </w:tc>
        <w:tc>
          <w:tcPr>
            <w:tcW w:w="1403" w:type="pct"/>
          </w:tcPr>
          <w:p w:rsidR="00463D0F" w:rsidRPr="002B6A3F" w:rsidRDefault="00463D0F" w:rsidP="00B54AFA">
            <w:pPr>
              <w:pStyle w:val="HEADINGRIGHT"/>
              <w:tabs>
                <w:tab w:val="clear" w:pos="7920"/>
              </w:tabs>
              <w:rPr>
                <w:u w:val="single"/>
              </w:rPr>
            </w:pPr>
          </w:p>
        </w:tc>
        <w:tc>
          <w:tcPr>
            <w:tcW w:w="1294" w:type="pct"/>
          </w:tcPr>
          <w:p w:rsidR="00463D0F" w:rsidRPr="002B6A3F" w:rsidRDefault="00463D0F" w:rsidP="00B54AFA">
            <w:pPr>
              <w:pStyle w:val="HEADINGRIGHT"/>
              <w:tabs>
                <w:tab w:val="clear" w:pos="7920"/>
              </w:tabs>
              <w:rPr>
                <w:u w:val="single"/>
              </w:rPr>
            </w:pPr>
          </w:p>
        </w:tc>
      </w:tr>
      <w:tr w:rsidR="00C110E8" w:rsidRPr="002B6A3F" w:rsidTr="0094097B">
        <w:trPr>
          <w:jc w:val="center"/>
        </w:trPr>
        <w:tc>
          <w:tcPr>
            <w:tcW w:w="2303" w:type="pct"/>
          </w:tcPr>
          <w:p w:rsidR="00C110E8" w:rsidRPr="00D91F19" w:rsidRDefault="00C110E8" w:rsidP="00C110E8">
            <w:pPr>
              <w:pStyle w:val="HEADINGRIGHT"/>
              <w:tabs>
                <w:tab w:val="clear" w:pos="7920"/>
              </w:tabs>
              <w:rPr>
                <w:u w:val="single"/>
              </w:rPr>
            </w:pPr>
            <w:r w:rsidRPr="00D91F19">
              <w:rPr>
                <w:u w:val="single"/>
              </w:rPr>
              <w:t>MacLean Power Systems</w:t>
            </w:r>
          </w:p>
        </w:tc>
        <w:tc>
          <w:tcPr>
            <w:tcW w:w="1403" w:type="pct"/>
          </w:tcPr>
          <w:p w:rsidR="00C110E8" w:rsidRPr="002B6A3F" w:rsidRDefault="00C110E8" w:rsidP="00C110E8">
            <w:pPr>
              <w:pStyle w:val="HEADINGRIGHT"/>
              <w:tabs>
                <w:tab w:val="clear" w:pos="7920"/>
              </w:tabs>
              <w:rPr>
                <w:lang w:val="sv-SE"/>
              </w:rPr>
            </w:pPr>
          </w:p>
        </w:tc>
        <w:tc>
          <w:tcPr>
            <w:tcW w:w="1294" w:type="pct"/>
          </w:tcPr>
          <w:p w:rsidR="00C110E8" w:rsidRPr="002B6A3F" w:rsidRDefault="00C110E8" w:rsidP="00C110E8">
            <w:pPr>
              <w:pStyle w:val="HEADINGRIGHT"/>
              <w:tabs>
                <w:tab w:val="clear" w:pos="7920"/>
              </w:tabs>
            </w:pPr>
          </w:p>
        </w:tc>
      </w:tr>
      <w:tr w:rsidR="00C110E8" w:rsidRPr="002B6A3F" w:rsidTr="0094097B">
        <w:trPr>
          <w:jc w:val="center"/>
        </w:trPr>
        <w:tc>
          <w:tcPr>
            <w:tcW w:w="2303" w:type="pct"/>
          </w:tcPr>
          <w:p w:rsidR="00C110E8" w:rsidRPr="00D91F19" w:rsidRDefault="00C110E8" w:rsidP="00C110E8">
            <w:pPr>
              <w:pStyle w:val="HEADINGRIGHT"/>
              <w:tabs>
                <w:tab w:val="clear" w:pos="7920"/>
              </w:tabs>
              <w:ind w:left="368"/>
              <w:rPr>
                <w:u w:val="single"/>
              </w:rPr>
            </w:pPr>
            <w:r w:rsidRPr="00D91F19">
              <w:rPr>
                <w:u w:val="single"/>
              </w:rPr>
              <w:t>Braced Application</w:t>
            </w:r>
          </w:p>
        </w:tc>
        <w:tc>
          <w:tcPr>
            <w:tcW w:w="1403" w:type="pct"/>
          </w:tcPr>
          <w:p w:rsidR="00C110E8" w:rsidRPr="002B6A3F" w:rsidRDefault="00C110E8" w:rsidP="00C110E8">
            <w:pPr>
              <w:pStyle w:val="HEADINGRIGHT"/>
              <w:tabs>
                <w:tab w:val="clear" w:pos="7920"/>
              </w:tabs>
              <w:rPr>
                <w:lang w:val="sv-SE"/>
              </w:rPr>
            </w:pPr>
          </w:p>
        </w:tc>
        <w:tc>
          <w:tcPr>
            <w:tcW w:w="1294" w:type="pct"/>
          </w:tcPr>
          <w:p w:rsidR="00C110E8" w:rsidRPr="002B6A3F" w:rsidRDefault="00C110E8" w:rsidP="00C110E8">
            <w:pPr>
              <w:pStyle w:val="HEADINGRIGHT"/>
              <w:tabs>
                <w:tab w:val="clear" w:pos="7920"/>
              </w:tabs>
            </w:pPr>
          </w:p>
        </w:tc>
      </w:tr>
      <w:tr w:rsidR="00C110E8" w:rsidRPr="002B6A3F" w:rsidTr="0094097B">
        <w:trPr>
          <w:jc w:val="center"/>
        </w:trPr>
        <w:tc>
          <w:tcPr>
            <w:tcW w:w="2303" w:type="pct"/>
          </w:tcPr>
          <w:p w:rsidR="00C110E8" w:rsidRDefault="00C110E8" w:rsidP="00C110E8">
            <w:pPr>
              <w:pStyle w:val="HEADINGRIGHT"/>
              <w:tabs>
                <w:tab w:val="clear" w:pos="7920"/>
              </w:tabs>
              <w:ind w:left="368"/>
            </w:pPr>
            <w:r>
              <w:t>PW08REA003</w:t>
            </w:r>
          </w:p>
        </w:tc>
        <w:tc>
          <w:tcPr>
            <w:tcW w:w="1403" w:type="pct"/>
          </w:tcPr>
          <w:p w:rsidR="00C110E8" w:rsidRPr="002B6A3F" w:rsidRDefault="00C110E8" w:rsidP="00C110E8">
            <w:pPr>
              <w:pStyle w:val="HEADINGRIGHT"/>
              <w:tabs>
                <w:tab w:val="clear" w:pos="7920"/>
              </w:tabs>
              <w:rPr>
                <w:lang w:val="sv-SE"/>
              </w:rPr>
            </w:pPr>
            <w:r>
              <w:rPr>
                <w:lang w:val="sv-SE"/>
              </w:rPr>
              <w:t xml:space="preserve">  8’ Type-3 Drill Pattern</w:t>
            </w:r>
          </w:p>
        </w:tc>
        <w:tc>
          <w:tcPr>
            <w:tcW w:w="1294" w:type="pct"/>
          </w:tcPr>
          <w:p w:rsidR="00C110E8" w:rsidRPr="002B6A3F" w:rsidRDefault="00C110E8" w:rsidP="00C110E8">
            <w:pPr>
              <w:pStyle w:val="HEADINGRIGHT"/>
              <w:tabs>
                <w:tab w:val="clear" w:pos="7920"/>
              </w:tabs>
            </w:pPr>
            <w:r>
              <w:t>To obtain Experience</w:t>
            </w:r>
          </w:p>
        </w:tc>
      </w:tr>
      <w:tr w:rsidR="00C110E8" w:rsidTr="0094097B">
        <w:trPr>
          <w:jc w:val="center"/>
        </w:trPr>
        <w:tc>
          <w:tcPr>
            <w:tcW w:w="2303" w:type="pct"/>
          </w:tcPr>
          <w:p w:rsidR="00C110E8" w:rsidRDefault="00C110E8" w:rsidP="00C110E8">
            <w:pPr>
              <w:pStyle w:val="HEADINGRIGHT"/>
              <w:tabs>
                <w:tab w:val="clear" w:pos="7920"/>
              </w:tabs>
              <w:ind w:left="368"/>
            </w:pPr>
            <w:r>
              <w:t>PW08REA004</w:t>
            </w:r>
          </w:p>
        </w:tc>
        <w:tc>
          <w:tcPr>
            <w:tcW w:w="1403" w:type="pct"/>
          </w:tcPr>
          <w:p w:rsidR="00C110E8" w:rsidRDefault="00C110E8" w:rsidP="00C110E8">
            <w:pPr>
              <w:pStyle w:val="HEADINGRIGHT"/>
              <w:tabs>
                <w:tab w:val="clear" w:pos="7920"/>
              </w:tabs>
              <w:rPr>
                <w:lang w:val="sv-SE"/>
              </w:rPr>
            </w:pPr>
            <w:r>
              <w:rPr>
                <w:lang w:val="sv-SE"/>
              </w:rPr>
              <w:t xml:space="preserve">  8’ Type-4 Drill Pattern</w:t>
            </w:r>
          </w:p>
        </w:tc>
        <w:tc>
          <w:tcPr>
            <w:tcW w:w="1294" w:type="pct"/>
          </w:tcPr>
          <w:p w:rsidR="00C110E8" w:rsidRDefault="00C110E8" w:rsidP="00C110E8">
            <w:pPr>
              <w:pStyle w:val="HEADINGRIGHT"/>
              <w:tabs>
                <w:tab w:val="clear" w:pos="7920"/>
              </w:tabs>
            </w:pPr>
          </w:p>
        </w:tc>
      </w:tr>
      <w:tr w:rsidR="00C110E8" w:rsidTr="0094097B">
        <w:trPr>
          <w:jc w:val="center"/>
        </w:trPr>
        <w:tc>
          <w:tcPr>
            <w:tcW w:w="2303" w:type="pct"/>
          </w:tcPr>
          <w:p w:rsidR="00C110E8" w:rsidRDefault="00C110E8" w:rsidP="00C110E8">
            <w:pPr>
              <w:pStyle w:val="HEADINGRIGHT"/>
              <w:tabs>
                <w:tab w:val="clear" w:pos="7920"/>
              </w:tabs>
              <w:ind w:left="368"/>
            </w:pPr>
            <w:r>
              <w:t>PW08REA005</w:t>
            </w:r>
          </w:p>
        </w:tc>
        <w:tc>
          <w:tcPr>
            <w:tcW w:w="1403" w:type="pct"/>
          </w:tcPr>
          <w:p w:rsidR="00C110E8" w:rsidRDefault="00C110E8" w:rsidP="00C110E8">
            <w:pPr>
              <w:pStyle w:val="HEADINGRIGHT"/>
              <w:tabs>
                <w:tab w:val="clear" w:pos="7920"/>
              </w:tabs>
              <w:rPr>
                <w:lang w:val="sv-SE"/>
              </w:rPr>
            </w:pPr>
            <w:r>
              <w:rPr>
                <w:lang w:val="sv-SE"/>
              </w:rPr>
              <w:t xml:space="preserve">  8’ Type-5 Drill Pattern</w:t>
            </w:r>
          </w:p>
        </w:tc>
        <w:tc>
          <w:tcPr>
            <w:tcW w:w="1294" w:type="pct"/>
          </w:tcPr>
          <w:p w:rsidR="00C110E8" w:rsidRDefault="00C110E8" w:rsidP="00C110E8">
            <w:pPr>
              <w:pStyle w:val="HEADINGRIGHT"/>
              <w:tabs>
                <w:tab w:val="clear" w:pos="7920"/>
              </w:tabs>
            </w:pPr>
          </w:p>
        </w:tc>
      </w:tr>
      <w:tr w:rsidR="00C110E8" w:rsidTr="0094097B">
        <w:trPr>
          <w:jc w:val="center"/>
        </w:trPr>
        <w:tc>
          <w:tcPr>
            <w:tcW w:w="2303" w:type="pct"/>
          </w:tcPr>
          <w:p w:rsidR="00C110E8" w:rsidRDefault="00C110E8" w:rsidP="00C110E8">
            <w:pPr>
              <w:pStyle w:val="HEADINGRIGHT"/>
              <w:tabs>
                <w:tab w:val="clear" w:pos="7920"/>
              </w:tabs>
              <w:ind w:left="368"/>
            </w:pPr>
          </w:p>
        </w:tc>
        <w:tc>
          <w:tcPr>
            <w:tcW w:w="1403" w:type="pct"/>
          </w:tcPr>
          <w:p w:rsidR="00C110E8" w:rsidRDefault="00C110E8" w:rsidP="00C110E8">
            <w:pPr>
              <w:pStyle w:val="HEADINGRIGHT"/>
              <w:tabs>
                <w:tab w:val="clear" w:pos="7920"/>
              </w:tabs>
              <w:rPr>
                <w:lang w:val="sv-SE"/>
              </w:rPr>
            </w:pPr>
          </w:p>
        </w:tc>
        <w:tc>
          <w:tcPr>
            <w:tcW w:w="1294" w:type="pct"/>
          </w:tcPr>
          <w:p w:rsidR="00C110E8" w:rsidRDefault="00C110E8" w:rsidP="00C110E8">
            <w:pPr>
              <w:pStyle w:val="HEADINGRIGHT"/>
              <w:tabs>
                <w:tab w:val="clear" w:pos="7920"/>
              </w:tabs>
            </w:pPr>
          </w:p>
        </w:tc>
      </w:tr>
      <w:tr w:rsidR="00C110E8" w:rsidTr="0094097B">
        <w:trPr>
          <w:jc w:val="center"/>
        </w:trPr>
        <w:tc>
          <w:tcPr>
            <w:tcW w:w="2303" w:type="pct"/>
          </w:tcPr>
          <w:p w:rsidR="00C110E8" w:rsidRDefault="00C110E8" w:rsidP="00C110E8">
            <w:pPr>
              <w:pStyle w:val="HEADINGRIGHT"/>
              <w:ind w:left="368"/>
            </w:pPr>
            <w:r w:rsidRPr="0079564B">
              <w:t>PX08REA003</w:t>
            </w:r>
          </w:p>
        </w:tc>
        <w:tc>
          <w:tcPr>
            <w:tcW w:w="1403" w:type="pct"/>
          </w:tcPr>
          <w:p w:rsidR="00C110E8" w:rsidRPr="002B6A3F" w:rsidRDefault="00C110E8" w:rsidP="00C110E8">
            <w:pPr>
              <w:pStyle w:val="HEADINGRIGHT"/>
              <w:tabs>
                <w:tab w:val="clear" w:pos="7920"/>
              </w:tabs>
              <w:rPr>
                <w:lang w:val="sv-SE"/>
              </w:rPr>
            </w:pPr>
            <w:r>
              <w:rPr>
                <w:lang w:val="sv-SE"/>
              </w:rPr>
              <w:t xml:space="preserve">  8’ Type-3 Drill Pattern</w:t>
            </w:r>
          </w:p>
        </w:tc>
        <w:tc>
          <w:tcPr>
            <w:tcW w:w="1294" w:type="pct"/>
          </w:tcPr>
          <w:p w:rsidR="00C110E8" w:rsidRDefault="00C110E8" w:rsidP="00C110E8">
            <w:pPr>
              <w:pStyle w:val="HEADINGRIGHT"/>
              <w:tabs>
                <w:tab w:val="clear" w:pos="7920"/>
              </w:tabs>
            </w:pPr>
            <w:r w:rsidRPr="0079564B">
              <w:t>To obtain Experience</w:t>
            </w:r>
          </w:p>
        </w:tc>
      </w:tr>
      <w:tr w:rsidR="00C110E8" w:rsidTr="0094097B">
        <w:trPr>
          <w:jc w:val="center"/>
        </w:trPr>
        <w:tc>
          <w:tcPr>
            <w:tcW w:w="2303" w:type="pct"/>
          </w:tcPr>
          <w:p w:rsidR="00C110E8" w:rsidRDefault="00C110E8" w:rsidP="00C110E8">
            <w:pPr>
              <w:pStyle w:val="HEADINGRIGHT"/>
              <w:ind w:left="368"/>
            </w:pPr>
            <w:r w:rsidRPr="0079564B">
              <w:t>PX08REA004</w:t>
            </w:r>
          </w:p>
        </w:tc>
        <w:tc>
          <w:tcPr>
            <w:tcW w:w="1403" w:type="pct"/>
          </w:tcPr>
          <w:p w:rsidR="00C110E8" w:rsidRDefault="00C110E8" w:rsidP="00C110E8">
            <w:pPr>
              <w:pStyle w:val="HEADINGRIGHT"/>
              <w:tabs>
                <w:tab w:val="clear" w:pos="7920"/>
              </w:tabs>
              <w:rPr>
                <w:lang w:val="sv-SE"/>
              </w:rPr>
            </w:pPr>
            <w:r>
              <w:rPr>
                <w:lang w:val="sv-SE"/>
              </w:rPr>
              <w:t xml:space="preserve">  8’ Type-4 Drill Pattern</w:t>
            </w:r>
          </w:p>
        </w:tc>
        <w:tc>
          <w:tcPr>
            <w:tcW w:w="1294" w:type="pct"/>
          </w:tcPr>
          <w:p w:rsidR="00C110E8" w:rsidRDefault="00C110E8" w:rsidP="00C110E8">
            <w:pPr>
              <w:pStyle w:val="HEADINGRIGHT"/>
              <w:tabs>
                <w:tab w:val="clear" w:pos="7920"/>
              </w:tabs>
            </w:pPr>
          </w:p>
        </w:tc>
      </w:tr>
      <w:tr w:rsidR="00C110E8" w:rsidTr="0094097B">
        <w:trPr>
          <w:jc w:val="center"/>
        </w:trPr>
        <w:tc>
          <w:tcPr>
            <w:tcW w:w="2303" w:type="pct"/>
          </w:tcPr>
          <w:p w:rsidR="00C110E8" w:rsidRPr="0079564B" w:rsidRDefault="00C110E8" w:rsidP="00C110E8">
            <w:pPr>
              <w:pStyle w:val="HEADINGRIGHT"/>
              <w:ind w:left="368"/>
            </w:pPr>
            <w:r w:rsidRPr="0079564B">
              <w:t>PX10REA005</w:t>
            </w:r>
          </w:p>
        </w:tc>
        <w:tc>
          <w:tcPr>
            <w:tcW w:w="1403" w:type="pct"/>
          </w:tcPr>
          <w:p w:rsidR="00C110E8" w:rsidRDefault="00C110E8" w:rsidP="00C110E8">
            <w:pPr>
              <w:pStyle w:val="HEADINGRIGHT"/>
              <w:tabs>
                <w:tab w:val="clear" w:pos="7920"/>
              </w:tabs>
              <w:rPr>
                <w:lang w:val="sv-SE"/>
              </w:rPr>
            </w:pPr>
            <w:r>
              <w:rPr>
                <w:lang w:val="sv-SE"/>
              </w:rPr>
              <w:t>10’ Type-5 Drill Pattern</w:t>
            </w:r>
          </w:p>
        </w:tc>
        <w:tc>
          <w:tcPr>
            <w:tcW w:w="1294" w:type="pct"/>
          </w:tcPr>
          <w:p w:rsidR="00C110E8" w:rsidRDefault="00C110E8" w:rsidP="00C110E8">
            <w:pPr>
              <w:pStyle w:val="HEADINGRIGHT"/>
              <w:tabs>
                <w:tab w:val="clear" w:pos="7920"/>
              </w:tabs>
            </w:pPr>
          </w:p>
        </w:tc>
      </w:tr>
      <w:tr w:rsidR="00C110E8" w:rsidTr="0094097B">
        <w:trPr>
          <w:jc w:val="center"/>
        </w:trPr>
        <w:tc>
          <w:tcPr>
            <w:tcW w:w="2303" w:type="pct"/>
          </w:tcPr>
          <w:p w:rsidR="00C110E8" w:rsidRPr="0079564B" w:rsidRDefault="00C110E8" w:rsidP="00C110E8">
            <w:pPr>
              <w:pStyle w:val="HEADINGRIGHT"/>
              <w:ind w:left="368"/>
            </w:pPr>
          </w:p>
        </w:tc>
        <w:tc>
          <w:tcPr>
            <w:tcW w:w="1403" w:type="pct"/>
          </w:tcPr>
          <w:p w:rsidR="00C110E8" w:rsidRDefault="00C110E8" w:rsidP="00C110E8">
            <w:pPr>
              <w:pStyle w:val="HEADINGRIGHT"/>
              <w:tabs>
                <w:tab w:val="clear" w:pos="7920"/>
              </w:tabs>
              <w:rPr>
                <w:lang w:val="sv-SE"/>
              </w:rPr>
            </w:pPr>
          </w:p>
        </w:tc>
        <w:tc>
          <w:tcPr>
            <w:tcW w:w="1294" w:type="pct"/>
          </w:tcPr>
          <w:p w:rsidR="00C110E8" w:rsidRDefault="00C110E8" w:rsidP="00C110E8">
            <w:pPr>
              <w:pStyle w:val="HEADINGRIGHT"/>
              <w:tabs>
                <w:tab w:val="clear" w:pos="7920"/>
              </w:tabs>
            </w:pPr>
          </w:p>
        </w:tc>
      </w:tr>
      <w:tr w:rsidR="00C110E8" w:rsidTr="0094097B">
        <w:trPr>
          <w:jc w:val="center"/>
        </w:trPr>
        <w:tc>
          <w:tcPr>
            <w:tcW w:w="2303" w:type="pct"/>
          </w:tcPr>
          <w:p w:rsidR="00C110E8" w:rsidRPr="00856CC7" w:rsidRDefault="00C110E8" w:rsidP="00C110E8">
            <w:pPr>
              <w:pStyle w:val="HEADINGRIGHT"/>
              <w:tabs>
                <w:tab w:val="clear" w:pos="7920"/>
              </w:tabs>
              <w:ind w:left="368"/>
              <w:rPr>
                <w:u w:val="single"/>
              </w:rPr>
            </w:pPr>
            <w:r w:rsidRPr="00856CC7">
              <w:rPr>
                <w:u w:val="single"/>
              </w:rPr>
              <w:t>Braceless (Centermount) Application</w:t>
            </w:r>
          </w:p>
        </w:tc>
        <w:tc>
          <w:tcPr>
            <w:tcW w:w="1403" w:type="pct"/>
          </w:tcPr>
          <w:p w:rsidR="00C110E8" w:rsidRDefault="00C110E8" w:rsidP="00C110E8">
            <w:pPr>
              <w:pStyle w:val="HEADINGRIGHT"/>
              <w:tabs>
                <w:tab w:val="clear" w:pos="7920"/>
              </w:tabs>
              <w:rPr>
                <w:lang w:val="sv-SE"/>
              </w:rPr>
            </w:pPr>
          </w:p>
        </w:tc>
        <w:tc>
          <w:tcPr>
            <w:tcW w:w="1294" w:type="pct"/>
          </w:tcPr>
          <w:p w:rsidR="00C110E8" w:rsidRDefault="00C110E8" w:rsidP="00C110E8">
            <w:pPr>
              <w:pStyle w:val="HEADINGRIGHT"/>
              <w:tabs>
                <w:tab w:val="clear" w:pos="7920"/>
              </w:tabs>
            </w:pPr>
          </w:p>
        </w:tc>
      </w:tr>
      <w:tr w:rsidR="00C110E8" w:rsidTr="0094097B">
        <w:trPr>
          <w:jc w:val="center"/>
        </w:trPr>
        <w:tc>
          <w:tcPr>
            <w:tcW w:w="2303" w:type="pct"/>
          </w:tcPr>
          <w:p w:rsidR="00C110E8" w:rsidRPr="00856CC7" w:rsidRDefault="00C110E8" w:rsidP="00C110E8">
            <w:pPr>
              <w:pStyle w:val="HEADINGRIGHT"/>
              <w:tabs>
                <w:tab w:val="clear" w:pos="7920"/>
              </w:tabs>
              <w:ind w:left="368"/>
            </w:pPr>
            <w:r>
              <w:t>PW08ST003</w:t>
            </w:r>
          </w:p>
        </w:tc>
        <w:tc>
          <w:tcPr>
            <w:tcW w:w="1403" w:type="pct"/>
          </w:tcPr>
          <w:p w:rsidR="00C110E8" w:rsidRPr="002B6A3F" w:rsidRDefault="00C110E8" w:rsidP="00C110E8">
            <w:pPr>
              <w:pStyle w:val="HEADINGRIGHT"/>
              <w:tabs>
                <w:tab w:val="clear" w:pos="7920"/>
              </w:tabs>
              <w:rPr>
                <w:lang w:val="sv-SE"/>
              </w:rPr>
            </w:pPr>
            <w:r>
              <w:rPr>
                <w:lang w:val="sv-SE"/>
              </w:rPr>
              <w:t xml:space="preserve">  8’ Type-3 Drill Pattern</w:t>
            </w:r>
          </w:p>
        </w:tc>
        <w:tc>
          <w:tcPr>
            <w:tcW w:w="1294" w:type="pct"/>
          </w:tcPr>
          <w:p w:rsidR="00C110E8" w:rsidRDefault="00C110E8" w:rsidP="00C110E8">
            <w:pPr>
              <w:pStyle w:val="HEADINGRIGHT"/>
              <w:tabs>
                <w:tab w:val="clear" w:pos="7920"/>
              </w:tabs>
            </w:pPr>
            <w:r>
              <w:t>To Obtain Experience</w:t>
            </w:r>
          </w:p>
        </w:tc>
      </w:tr>
      <w:tr w:rsidR="00C110E8" w:rsidTr="0094097B">
        <w:trPr>
          <w:jc w:val="center"/>
        </w:trPr>
        <w:tc>
          <w:tcPr>
            <w:tcW w:w="2303" w:type="pct"/>
          </w:tcPr>
          <w:p w:rsidR="00C110E8" w:rsidRDefault="00C110E8" w:rsidP="00C110E8">
            <w:pPr>
              <w:pStyle w:val="HEADINGRIGHT"/>
              <w:tabs>
                <w:tab w:val="clear" w:pos="7920"/>
              </w:tabs>
              <w:ind w:left="368"/>
            </w:pPr>
            <w:r>
              <w:t>PW08ST004</w:t>
            </w:r>
          </w:p>
        </w:tc>
        <w:tc>
          <w:tcPr>
            <w:tcW w:w="1403" w:type="pct"/>
          </w:tcPr>
          <w:p w:rsidR="00C110E8" w:rsidRDefault="00C110E8" w:rsidP="00C110E8">
            <w:pPr>
              <w:pStyle w:val="HEADINGRIGHT"/>
              <w:tabs>
                <w:tab w:val="clear" w:pos="7920"/>
              </w:tabs>
              <w:rPr>
                <w:lang w:val="sv-SE"/>
              </w:rPr>
            </w:pPr>
            <w:r>
              <w:rPr>
                <w:lang w:val="sv-SE"/>
              </w:rPr>
              <w:t xml:space="preserve">  8’ Type-4 Drill Pattern</w:t>
            </w:r>
          </w:p>
        </w:tc>
        <w:tc>
          <w:tcPr>
            <w:tcW w:w="1294" w:type="pct"/>
          </w:tcPr>
          <w:p w:rsidR="00C110E8" w:rsidRDefault="00C110E8" w:rsidP="00C110E8">
            <w:pPr>
              <w:pStyle w:val="HEADINGRIGHT"/>
              <w:tabs>
                <w:tab w:val="clear" w:pos="7920"/>
              </w:tabs>
            </w:pPr>
          </w:p>
        </w:tc>
      </w:tr>
      <w:tr w:rsidR="00C110E8" w:rsidTr="0094097B">
        <w:trPr>
          <w:jc w:val="center"/>
        </w:trPr>
        <w:tc>
          <w:tcPr>
            <w:tcW w:w="2303" w:type="pct"/>
          </w:tcPr>
          <w:p w:rsidR="00C110E8" w:rsidRDefault="00C110E8" w:rsidP="00C110E8">
            <w:pPr>
              <w:pStyle w:val="HEADINGRIGHT"/>
              <w:tabs>
                <w:tab w:val="clear" w:pos="7920"/>
              </w:tabs>
              <w:ind w:left="368"/>
            </w:pPr>
            <w:r>
              <w:t>PW10ST005</w:t>
            </w:r>
          </w:p>
        </w:tc>
        <w:tc>
          <w:tcPr>
            <w:tcW w:w="1403" w:type="pct"/>
          </w:tcPr>
          <w:p w:rsidR="00C110E8" w:rsidRDefault="00C110E8" w:rsidP="00C110E8">
            <w:pPr>
              <w:pStyle w:val="HEADINGRIGHT"/>
              <w:tabs>
                <w:tab w:val="clear" w:pos="7920"/>
              </w:tabs>
              <w:rPr>
                <w:lang w:val="sv-SE"/>
              </w:rPr>
            </w:pPr>
            <w:r>
              <w:rPr>
                <w:lang w:val="sv-SE"/>
              </w:rPr>
              <w:t>10’ Type-5 Drill Pattern</w:t>
            </w:r>
          </w:p>
        </w:tc>
        <w:tc>
          <w:tcPr>
            <w:tcW w:w="1294" w:type="pct"/>
          </w:tcPr>
          <w:p w:rsidR="00C110E8" w:rsidRDefault="00C110E8" w:rsidP="00C110E8">
            <w:pPr>
              <w:pStyle w:val="HEADINGRIGHT"/>
              <w:tabs>
                <w:tab w:val="clear" w:pos="7920"/>
              </w:tabs>
            </w:pPr>
          </w:p>
        </w:tc>
      </w:tr>
      <w:tr w:rsidR="00C110E8" w:rsidTr="0094097B">
        <w:trPr>
          <w:jc w:val="center"/>
        </w:trPr>
        <w:tc>
          <w:tcPr>
            <w:tcW w:w="2303" w:type="pct"/>
          </w:tcPr>
          <w:p w:rsidR="00C110E8" w:rsidRPr="00856CC7" w:rsidRDefault="00C110E8" w:rsidP="00C110E8">
            <w:pPr>
              <w:pStyle w:val="HEADINGRIGHT"/>
              <w:tabs>
                <w:tab w:val="clear" w:pos="7920"/>
              </w:tabs>
              <w:ind w:left="368"/>
              <w:rPr>
                <w:u w:val="single"/>
              </w:rPr>
            </w:pPr>
          </w:p>
        </w:tc>
        <w:tc>
          <w:tcPr>
            <w:tcW w:w="1403" w:type="pct"/>
          </w:tcPr>
          <w:p w:rsidR="00C110E8" w:rsidRDefault="00C110E8" w:rsidP="00C110E8">
            <w:pPr>
              <w:pStyle w:val="HEADINGRIGHT"/>
              <w:tabs>
                <w:tab w:val="clear" w:pos="7920"/>
              </w:tabs>
              <w:rPr>
                <w:lang w:val="sv-SE"/>
              </w:rPr>
            </w:pPr>
          </w:p>
        </w:tc>
        <w:tc>
          <w:tcPr>
            <w:tcW w:w="1294" w:type="pct"/>
          </w:tcPr>
          <w:p w:rsidR="00C110E8" w:rsidRDefault="00C110E8" w:rsidP="00C110E8">
            <w:pPr>
              <w:pStyle w:val="HEADINGRIGHT"/>
              <w:tabs>
                <w:tab w:val="clear" w:pos="7920"/>
              </w:tabs>
            </w:pPr>
          </w:p>
        </w:tc>
      </w:tr>
      <w:tr w:rsidR="00C110E8" w:rsidTr="0094097B">
        <w:trPr>
          <w:jc w:val="center"/>
        </w:trPr>
        <w:tc>
          <w:tcPr>
            <w:tcW w:w="2303" w:type="pct"/>
          </w:tcPr>
          <w:p w:rsidR="00C110E8" w:rsidRPr="00856CC7" w:rsidRDefault="00C110E8" w:rsidP="00C110E8">
            <w:pPr>
              <w:pStyle w:val="HEADINGRIGHT"/>
              <w:tabs>
                <w:tab w:val="clear" w:pos="7920"/>
              </w:tabs>
              <w:ind w:left="368"/>
            </w:pPr>
            <w:r>
              <w:t>PX08ST003</w:t>
            </w:r>
          </w:p>
        </w:tc>
        <w:tc>
          <w:tcPr>
            <w:tcW w:w="1403" w:type="pct"/>
          </w:tcPr>
          <w:p w:rsidR="00C110E8" w:rsidRPr="002B6A3F" w:rsidRDefault="00C110E8" w:rsidP="00C110E8">
            <w:pPr>
              <w:pStyle w:val="HEADINGRIGHT"/>
              <w:tabs>
                <w:tab w:val="clear" w:pos="7920"/>
              </w:tabs>
              <w:rPr>
                <w:lang w:val="sv-SE"/>
              </w:rPr>
            </w:pPr>
            <w:r>
              <w:rPr>
                <w:lang w:val="sv-SE"/>
              </w:rPr>
              <w:t xml:space="preserve">  8’ Type-3 Drill Pattern</w:t>
            </w:r>
          </w:p>
        </w:tc>
        <w:tc>
          <w:tcPr>
            <w:tcW w:w="1294" w:type="pct"/>
          </w:tcPr>
          <w:p w:rsidR="00C110E8" w:rsidRDefault="00C110E8" w:rsidP="00C110E8">
            <w:pPr>
              <w:pStyle w:val="HEADINGRIGHT"/>
              <w:tabs>
                <w:tab w:val="clear" w:pos="7920"/>
              </w:tabs>
            </w:pPr>
            <w:r w:rsidRPr="0079564B">
              <w:t>To obtain Experience</w:t>
            </w:r>
          </w:p>
        </w:tc>
      </w:tr>
      <w:tr w:rsidR="00C110E8" w:rsidTr="0094097B">
        <w:trPr>
          <w:jc w:val="center"/>
        </w:trPr>
        <w:tc>
          <w:tcPr>
            <w:tcW w:w="2303" w:type="pct"/>
          </w:tcPr>
          <w:p w:rsidR="00C110E8" w:rsidRDefault="00C110E8" w:rsidP="00C110E8">
            <w:pPr>
              <w:pStyle w:val="HEADINGRIGHT"/>
              <w:tabs>
                <w:tab w:val="clear" w:pos="7920"/>
              </w:tabs>
              <w:ind w:left="368"/>
            </w:pPr>
            <w:r>
              <w:t>PX08ST004</w:t>
            </w:r>
          </w:p>
        </w:tc>
        <w:tc>
          <w:tcPr>
            <w:tcW w:w="1403" w:type="pct"/>
          </w:tcPr>
          <w:p w:rsidR="00C110E8" w:rsidRDefault="00C110E8" w:rsidP="00C110E8">
            <w:pPr>
              <w:pStyle w:val="HEADINGRIGHT"/>
              <w:tabs>
                <w:tab w:val="clear" w:pos="7920"/>
              </w:tabs>
              <w:rPr>
                <w:lang w:val="sv-SE"/>
              </w:rPr>
            </w:pPr>
            <w:r>
              <w:rPr>
                <w:lang w:val="sv-SE"/>
              </w:rPr>
              <w:t xml:space="preserve">  8’ Type-4 Drill Pattern</w:t>
            </w:r>
          </w:p>
        </w:tc>
        <w:tc>
          <w:tcPr>
            <w:tcW w:w="1294" w:type="pct"/>
          </w:tcPr>
          <w:p w:rsidR="00C110E8" w:rsidRDefault="00C110E8" w:rsidP="00C110E8">
            <w:pPr>
              <w:pStyle w:val="HEADINGRIGHT"/>
              <w:tabs>
                <w:tab w:val="clear" w:pos="7920"/>
              </w:tabs>
            </w:pPr>
          </w:p>
        </w:tc>
      </w:tr>
      <w:tr w:rsidR="00C110E8" w:rsidTr="0094097B">
        <w:trPr>
          <w:jc w:val="center"/>
        </w:trPr>
        <w:tc>
          <w:tcPr>
            <w:tcW w:w="2303" w:type="pct"/>
          </w:tcPr>
          <w:p w:rsidR="00C110E8" w:rsidRDefault="00C110E8" w:rsidP="00C110E8">
            <w:pPr>
              <w:pStyle w:val="HEADINGRIGHT"/>
              <w:tabs>
                <w:tab w:val="clear" w:pos="7920"/>
              </w:tabs>
              <w:ind w:left="368"/>
            </w:pPr>
            <w:r>
              <w:t>PX10ST005</w:t>
            </w:r>
          </w:p>
        </w:tc>
        <w:tc>
          <w:tcPr>
            <w:tcW w:w="1403" w:type="pct"/>
          </w:tcPr>
          <w:p w:rsidR="00C110E8" w:rsidRDefault="00C110E8" w:rsidP="00C110E8">
            <w:pPr>
              <w:pStyle w:val="HEADINGRIGHT"/>
              <w:tabs>
                <w:tab w:val="clear" w:pos="7920"/>
              </w:tabs>
              <w:rPr>
                <w:lang w:val="sv-SE"/>
              </w:rPr>
            </w:pPr>
            <w:r>
              <w:rPr>
                <w:lang w:val="sv-SE"/>
              </w:rPr>
              <w:t>10’ Type-5 Drill Pattern</w:t>
            </w:r>
          </w:p>
        </w:tc>
        <w:tc>
          <w:tcPr>
            <w:tcW w:w="1294" w:type="pct"/>
          </w:tcPr>
          <w:p w:rsidR="00C110E8" w:rsidRDefault="00C110E8" w:rsidP="00C110E8">
            <w:pPr>
              <w:pStyle w:val="HEADINGRIGHT"/>
              <w:tabs>
                <w:tab w:val="clear" w:pos="7920"/>
              </w:tabs>
            </w:pPr>
          </w:p>
        </w:tc>
      </w:tr>
      <w:tr w:rsidR="00C110E8" w:rsidRPr="002B6A3F" w:rsidTr="0094097B">
        <w:trPr>
          <w:trHeight w:val="4068"/>
          <w:jc w:val="center"/>
        </w:trPr>
        <w:tc>
          <w:tcPr>
            <w:tcW w:w="2303" w:type="pct"/>
          </w:tcPr>
          <w:p w:rsidR="00463D0F" w:rsidRDefault="00463D0F" w:rsidP="00C110E8">
            <w:pPr>
              <w:pStyle w:val="HEADINGRIGHT"/>
              <w:tabs>
                <w:tab w:val="clear" w:pos="7920"/>
              </w:tabs>
              <w:rPr>
                <w:u w:val="single"/>
              </w:rPr>
            </w:pPr>
          </w:p>
          <w:p w:rsidR="00C110E8" w:rsidRPr="002B6A3F" w:rsidRDefault="00C110E8" w:rsidP="00C110E8">
            <w:pPr>
              <w:pStyle w:val="HEADINGRIGHT"/>
              <w:tabs>
                <w:tab w:val="clear" w:pos="7920"/>
              </w:tabs>
              <w:rPr>
                <w:u w:val="single"/>
              </w:rPr>
            </w:pPr>
            <w:r w:rsidRPr="002B6A3F">
              <w:rPr>
                <w:u w:val="single"/>
              </w:rPr>
              <w:t>Powertrusion International, Inc.</w:t>
            </w:r>
            <w:r w:rsidRPr="002B6A3F">
              <w:br/>
              <w:t xml:space="preserve">      </w:t>
            </w:r>
            <w:r w:rsidRPr="002B6A3F">
              <w:rPr>
                <w:u w:val="single"/>
              </w:rPr>
              <w:t>Braced Application</w:t>
            </w:r>
          </w:p>
          <w:p w:rsidR="00C110E8" w:rsidRPr="002B6A3F" w:rsidRDefault="00C110E8" w:rsidP="00C110E8">
            <w:pPr>
              <w:pStyle w:val="HEADINGRIGHT"/>
              <w:tabs>
                <w:tab w:val="clear" w:pos="7920"/>
              </w:tabs>
              <w:ind w:left="382"/>
            </w:pPr>
            <w:r w:rsidRPr="002B6A3F">
              <w:t>PST08001NR03</w:t>
            </w:r>
          </w:p>
          <w:p w:rsidR="00C110E8" w:rsidRPr="002B6A3F" w:rsidRDefault="00C110E8" w:rsidP="00C110E8">
            <w:pPr>
              <w:pStyle w:val="HEADINGRIGHT"/>
              <w:tabs>
                <w:tab w:val="clear" w:pos="7920"/>
              </w:tabs>
              <w:ind w:left="382"/>
            </w:pPr>
            <w:r w:rsidRPr="002B6A3F">
              <w:t>PST08001NR04</w:t>
            </w:r>
          </w:p>
          <w:p w:rsidR="00C110E8" w:rsidRPr="002B6A3F" w:rsidRDefault="00C110E8" w:rsidP="00C110E8">
            <w:pPr>
              <w:pStyle w:val="HEADINGRIGHT"/>
              <w:tabs>
                <w:tab w:val="clear" w:pos="7920"/>
              </w:tabs>
              <w:ind w:left="382"/>
            </w:pPr>
            <w:r w:rsidRPr="002B6A3F">
              <w:t>PST10001NR05</w:t>
            </w:r>
          </w:p>
          <w:p w:rsidR="00C110E8" w:rsidRPr="002B6A3F" w:rsidRDefault="00C110E8" w:rsidP="00C110E8">
            <w:pPr>
              <w:pStyle w:val="HEADINGRIGHT"/>
              <w:tabs>
                <w:tab w:val="clear" w:pos="7920"/>
              </w:tabs>
              <w:ind w:left="382"/>
            </w:pPr>
            <w:r w:rsidRPr="002B6A3F">
              <w:t>PHT08001NR03</w:t>
            </w:r>
          </w:p>
          <w:p w:rsidR="00C110E8" w:rsidRPr="002B6A3F" w:rsidRDefault="00C110E8" w:rsidP="00C110E8">
            <w:pPr>
              <w:pStyle w:val="HEADINGRIGHT"/>
              <w:tabs>
                <w:tab w:val="clear" w:pos="7920"/>
              </w:tabs>
              <w:ind w:left="382"/>
            </w:pPr>
            <w:r w:rsidRPr="002B6A3F">
              <w:t>PHT08001NR04</w:t>
            </w:r>
          </w:p>
          <w:p w:rsidR="00C110E8" w:rsidRPr="002B6A3F" w:rsidRDefault="00C110E8" w:rsidP="00C110E8">
            <w:pPr>
              <w:pStyle w:val="HEADINGRIGHT"/>
              <w:tabs>
                <w:tab w:val="clear" w:pos="7920"/>
              </w:tabs>
              <w:ind w:left="382"/>
            </w:pPr>
            <w:r w:rsidRPr="002B6A3F">
              <w:t>PHT10001NR05</w:t>
            </w:r>
          </w:p>
          <w:p w:rsidR="00C110E8" w:rsidRPr="002B6A3F" w:rsidRDefault="00C110E8" w:rsidP="00C110E8">
            <w:pPr>
              <w:pStyle w:val="HEADINGRIGHT"/>
              <w:tabs>
                <w:tab w:val="clear" w:pos="7920"/>
              </w:tabs>
            </w:pPr>
          </w:p>
          <w:p w:rsidR="00C110E8" w:rsidRPr="002B6A3F" w:rsidRDefault="00C110E8" w:rsidP="00C110E8">
            <w:pPr>
              <w:pStyle w:val="HEADINGRIGHT"/>
              <w:tabs>
                <w:tab w:val="clear" w:pos="7920"/>
              </w:tabs>
            </w:pPr>
            <w:r w:rsidRPr="002B6A3F">
              <w:t xml:space="preserve">      </w:t>
            </w:r>
            <w:r w:rsidRPr="002B6A3F">
              <w:rPr>
                <w:u w:val="single"/>
              </w:rPr>
              <w:t>Braceless (Centermount) Application</w:t>
            </w:r>
          </w:p>
          <w:p w:rsidR="00C110E8" w:rsidRPr="002B6A3F" w:rsidRDefault="00C110E8" w:rsidP="00C110E8">
            <w:pPr>
              <w:pStyle w:val="HEADINGRIGHT"/>
              <w:tabs>
                <w:tab w:val="clear" w:pos="7920"/>
              </w:tabs>
              <w:ind w:left="382"/>
            </w:pPr>
            <w:r w:rsidRPr="002B6A3F">
              <w:t>PST08001BR03</w:t>
            </w:r>
          </w:p>
          <w:p w:rsidR="00C110E8" w:rsidRPr="002B6A3F" w:rsidRDefault="00C110E8" w:rsidP="00C110E8">
            <w:pPr>
              <w:pStyle w:val="HEADINGRIGHT"/>
              <w:tabs>
                <w:tab w:val="clear" w:pos="7920"/>
              </w:tabs>
              <w:ind w:left="382"/>
            </w:pPr>
            <w:r w:rsidRPr="002B6A3F">
              <w:t>PST08001BR04</w:t>
            </w:r>
          </w:p>
          <w:p w:rsidR="00C110E8" w:rsidRPr="002B6A3F" w:rsidRDefault="00C110E8" w:rsidP="00C110E8">
            <w:pPr>
              <w:pStyle w:val="HEADINGRIGHT"/>
              <w:tabs>
                <w:tab w:val="clear" w:pos="7920"/>
              </w:tabs>
              <w:ind w:left="382"/>
            </w:pPr>
            <w:r w:rsidRPr="002B6A3F">
              <w:t>PST10001BR05</w:t>
            </w:r>
          </w:p>
          <w:p w:rsidR="00C110E8" w:rsidRPr="002B6A3F" w:rsidRDefault="00C110E8" w:rsidP="00C110E8">
            <w:pPr>
              <w:pStyle w:val="HEADINGRIGHT"/>
              <w:tabs>
                <w:tab w:val="clear" w:pos="7920"/>
              </w:tabs>
              <w:ind w:left="382"/>
            </w:pPr>
            <w:r w:rsidRPr="002B6A3F">
              <w:t>PHT08001BR03</w:t>
            </w:r>
          </w:p>
          <w:p w:rsidR="00C110E8" w:rsidRPr="002B6A3F" w:rsidRDefault="00C110E8" w:rsidP="00C110E8">
            <w:pPr>
              <w:pStyle w:val="HEADINGRIGHT"/>
              <w:tabs>
                <w:tab w:val="clear" w:pos="7920"/>
              </w:tabs>
              <w:ind w:left="382"/>
            </w:pPr>
            <w:r w:rsidRPr="002B6A3F">
              <w:t>PHT08001BR04</w:t>
            </w:r>
          </w:p>
          <w:p w:rsidR="00C110E8" w:rsidRPr="002B6A3F" w:rsidRDefault="00C110E8" w:rsidP="00C110E8">
            <w:pPr>
              <w:pStyle w:val="HEADINGRIGHT"/>
              <w:tabs>
                <w:tab w:val="clear" w:pos="7920"/>
              </w:tabs>
              <w:ind w:left="382"/>
              <w:rPr>
                <w:u w:val="single"/>
              </w:rPr>
            </w:pPr>
            <w:r w:rsidRPr="002B6A3F">
              <w:t>PHT10001BR05</w:t>
            </w:r>
          </w:p>
        </w:tc>
        <w:tc>
          <w:tcPr>
            <w:tcW w:w="1403" w:type="pct"/>
          </w:tcPr>
          <w:p w:rsidR="00463D0F" w:rsidRDefault="00C110E8" w:rsidP="00C110E8">
            <w:pPr>
              <w:pStyle w:val="HEADINGRIGHT"/>
              <w:tabs>
                <w:tab w:val="clear" w:pos="7920"/>
              </w:tabs>
              <w:rPr>
                <w:lang w:val="sv-SE"/>
              </w:rPr>
            </w:pPr>
            <w:r w:rsidRPr="002B6A3F">
              <w:rPr>
                <w:lang w:val="sv-SE"/>
              </w:rPr>
              <w:br/>
            </w:r>
          </w:p>
          <w:p w:rsidR="00463D0F" w:rsidRDefault="00463D0F" w:rsidP="00C110E8">
            <w:pPr>
              <w:pStyle w:val="HEADINGRIGHT"/>
              <w:tabs>
                <w:tab w:val="clear" w:pos="7920"/>
              </w:tabs>
              <w:rPr>
                <w:lang w:val="sv-SE"/>
              </w:rPr>
            </w:pPr>
          </w:p>
          <w:p w:rsidR="00C110E8" w:rsidRPr="002B6A3F" w:rsidRDefault="00C110E8" w:rsidP="00C110E8">
            <w:pPr>
              <w:pStyle w:val="HEADINGRIGHT"/>
              <w:tabs>
                <w:tab w:val="clear" w:pos="7920"/>
              </w:tabs>
              <w:rPr>
                <w:lang w:val="sv-SE"/>
              </w:rPr>
            </w:pPr>
            <w:r w:rsidRPr="002B6A3F">
              <w:rPr>
                <w:lang w:val="sv-SE"/>
              </w:rPr>
              <w:t xml:space="preserve">  8</w:t>
            </w:r>
            <w:r>
              <w:rPr>
                <w:lang w:val="sv-SE"/>
              </w:rPr>
              <w:t>’</w:t>
            </w:r>
            <w:r w:rsidRPr="002B6A3F">
              <w:rPr>
                <w:lang w:val="sv-SE"/>
              </w:rPr>
              <w:t xml:space="preserve"> Type-3 Drill Pattern</w:t>
            </w:r>
          </w:p>
          <w:p w:rsidR="00C110E8" w:rsidRPr="002B6A3F" w:rsidRDefault="00C110E8" w:rsidP="00C110E8">
            <w:pPr>
              <w:pStyle w:val="HEADINGRIGHT"/>
              <w:tabs>
                <w:tab w:val="clear" w:pos="7920"/>
              </w:tabs>
              <w:rPr>
                <w:lang w:val="sv-SE"/>
              </w:rPr>
            </w:pPr>
            <w:r w:rsidRPr="002B6A3F">
              <w:rPr>
                <w:lang w:val="sv-SE"/>
              </w:rPr>
              <w:t xml:space="preserve">  8</w:t>
            </w:r>
            <w:r>
              <w:rPr>
                <w:lang w:val="sv-SE"/>
              </w:rPr>
              <w:t>’</w:t>
            </w:r>
            <w:r w:rsidRPr="002B6A3F">
              <w:rPr>
                <w:lang w:val="sv-SE"/>
              </w:rPr>
              <w:t xml:space="preserve"> Type-4 Drill Pattern</w:t>
            </w:r>
          </w:p>
          <w:p w:rsidR="00C110E8" w:rsidRPr="002B6A3F" w:rsidRDefault="00C110E8" w:rsidP="00C110E8">
            <w:pPr>
              <w:pStyle w:val="HEADINGRIGHT"/>
              <w:tabs>
                <w:tab w:val="clear" w:pos="7920"/>
              </w:tabs>
              <w:rPr>
                <w:lang w:val="sv-SE"/>
              </w:rPr>
            </w:pPr>
            <w:r w:rsidRPr="002B6A3F">
              <w:rPr>
                <w:lang w:val="sv-SE"/>
              </w:rPr>
              <w:t>10</w:t>
            </w:r>
            <w:r>
              <w:rPr>
                <w:lang w:val="sv-SE"/>
              </w:rPr>
              <w:t>’</w:t>
            </w:r>
            <w:r w:rsidRPr="002B6A3F">
              <w:rPr>
                <w:lang w:val="sv-SE"/>
              </w:rPr>
              <w:t xml:space="preserve"> Type-5 Drill Pattern</w:t>
            </w:r>
          </w:p>
          <w:p w:rsidR="00C110E8" w:rsidRPr="002B6A3F" w:rsidRDefault="00C110E8" w:rsidP="00C110E8">
            <w:pPr>
              <w:pStyle w:val="HEADINGRIGHT"/>
              <w:tabs>
                <w:tab w:val="clear" w:pos="7920"/>
              </w:tabs>
              <w:rPr>
                <w:lang w:val="sv-SE"/>
              </w:rPr>
            </w:pPr>
            <w:r w:rsidRPr="002B6A3F">
              <w:rPr>
                <w:lang w:val="sv-SE"/>
              </w:rPr>
              <w:t xml:space="preserve">  8</w:t>
            </w:r>
            <w:r>
              <w:rPr>
                <w:lang w:val="sv-SE"/>
              </w:rPr>
              <w:t>’</w:t>
            </w:r>
            <w:r w:rsidRPr="002B6A3F">
              <w:rPr>
                <w:lang w:val="sv-SE"/>
              </w:rPr>
              <w:t xml:space="preserve"> Type-3 Drill Pattern</w:t>
            </w:r>
          </w:p>
          <w:p w:rsidR="00C110E8" w:rsidRPr="002B6A3F" w:rsidRDefault="00C110E8" w:rsidP="00C110E8">
            <w:pPr>
              <w:pStyle w:val="HEADINGRIGHT"/>
              <w:tabs>
                <w:tab w:val="clear" w:pos="7920"/>
              </w:tabs>
              <w:rPr>
                <w:lang w:val="sv-SE"/>
              </w:rPr>
            </w:pPr>
            <w:r w:rsidRPr="002B6A3F">
              <w:rPr>
                <w:lang w:val="sv-SE"/>
              </w:rPr>
              <w:t xml:space="preserve">  8</w:t>
            </w:r>
            <w:r>
              <w:rPr>
                <w:lang w:val="sv-SE"/>
              </w:rPr>
              <w:t>’</w:t>
            </w:r>
            <w:r w:rsidRPr="002B6A3F">
              <w:rPr>
                <w:lang w:val="sv-SE"/>
              </w:rPr>
              <w:t xml:space="preserve"> Type-4 Drill Pattern</w:t>
            </w:r>
          </w:p>
          <w:p w:rsidR="00C110E8" w:rsidRPr="002B6A3F" w:rsidRDefault="00C110E8" w:rsidP="00C110E8">
            <w:pPr>
              <w:pStyle w:val="HEADINGRIGHT"/>
              <w:tabs>
                <w:tab w:val="clear" w:pos="7920"/>
              </w:tabs>
              <w:rPr>
                <w:lang w:val="sv-SE"/>
              </w:rPr>
            </w:pPr>
            <w:r w:rsidRPr="002B6A3F">
              <w:rPr>
                <w:lang w:val="sv-SE"/>
              </w:rPr>
              <w:t>10</w:t>
            </w:r>
            <w:r>
              <w:rPr>
                <w:lang w:val="sv-SE"/>
              </w:rPr>
              <w:t>’</w:t>
            </w:r>
            <w:r w:rsidRPr="002B6A3F">
              <w:rPr>
                <w:lang w:val="sv-SE"/>
              </w:rPr>
              <w:t xml:space="preserve"> Type-5 Drill Pattern</w:t>
            </w:r>
          </w:p>
          <w:p w:rsidR="00C110E8" w:rsidRPr="002B6A3F" w:rsidRDefault="00C110E8" w:rsidP="00C110E8">
            <w:pPr>
              <w:pStyle w:val="HEADINGRIGHT"/>
              <w:tabs>
                <w:tab w:val="clear" w:pos="7920"/>
              </w:tabs>
              <w:rPr>
                <w:lang w:val="sv-SE"/>
              </w:rPr>
            </w:pPr>
            <w:r w:rsidRPr="002B6A3F">
              <w:rPr>
                <w:lang w:val="sv-SE"/>
              </w:rPr>
              <w:br/>
            </w:r>
            <w:r w:rsidRPr="002B6A3F">
              <w:rPr>
                <w:lang w:val="sv-SE"/>
              </w:rPr>
              <w:br/>
              <w:t xml:space="preserve">  8</w:t>
            </w:r>
            <w:r>
              <w:rPr>
                <w:lang w:val="sv-SE"/>
              </w:rPr>
              <w:t>’</w:t>
            </w:r>
            <w:r w:rsidRPr="002B6A3F">
              <w:rPr>
                <w:lang w:val="sv-SE"/>
              </w:rPr>
              <w:t xml:space="preserve"> Type-3 Drill Pattern</w:t>
            </w:r>
          </w:p>
          <w:p w:rsidR="00C110E8" w:rsidRPr="002B6A3F" w:rsidRDefault="00C110E8" w:rsidP="00C110E8">
            <w:pPr>
              <w:pStyle w:val="HEADINGRIGHT"/>
              <w:tabs>
                <w:tab w:val="clear" w:pos="7920"/>
              </w:tabs>
              <w:rPr>
                <w:lang w:val="sv-SE"/>
              </w:rPr>
            </w:pPr>
            <w:r w:rsidRPr="002B6A3F">
              <w:rPr>
                <w:lang w:val="sv-SE"/>
              </w:rPr>
              <w:t xml:space="preserve">  8</w:t>
            </w:r>
            <w:r>
              <w:rPr>
                <w:lang w:val="sv-SE"/>
              </w:rPr>
              <w:t>’</w:t>
            </w:r>
            <w:r w:rsidRPr="002B6A3F">
              <w:rPr>
                <w:lang w:val="sv-SE"/>
              </w:rPr>
              <w:t xml:space="preserve"> Type-4 Drill Pattern</w:t>
            </w:r>
          </w:p>
          <w:p w:rsidR="00C110E8" w:rsidRPr="002B6A3F" w:rsidRDefault="00C110E8" w:rsidP="00C110E8">
            <w:pPr>
              <w:pStyle w:val="HEADINGRIGHT"/>
              <w:tabs>
                <w:tab w:val="clear" w:pos="7920"/>
              </w:tabs>
              <w:rPr>
                <w:lang w:val="sv-SE"/>
              </w:rPr>
            </w:pPr>
            <w:r w:rsidRPr="002B6A3F">
              <w:rPr>
                <w:lang w:val="sv-SE"/>
              </w:rPr>
              <w:t>10</w:t>
            </w:r>
            <w:r>
              <w:rPr>
                <w:lang w:val="sv-SE"/>
              </w:rPr>
              <w:t>’</w:t>
            </w:r>
            <w:r w:rsidRPr="002B6A3F">
              <w:rPr>
                <w:lang w:val="sv-SE"/>
              </w:rPr>
              <w:t xml:space="preserve"> Type-5 Drill Pattern</w:t>
            </w:r>
          </w:p>
          <w:p w:rsidR="00C110E8" w:rsidRPr="002B6A3F" w:rsidRDefault="00C110E8" w:rsidP="00C110E8">
            <w:pPr>
              <w:pStyle w:val="HEADINGRIGHT"/>
              <w:tabs>
                <w:tab w:val="clear" w:pos="7920"/>
              </w:tabs>
              <w:rPr>
                <w:lang w:val="sv-SE"/>
              </w:rPr>
            </w:pPr>
            <w:r w:rsidRPr="002B6A3F">
              <w:rPr>
                <w:lang w:val="sv-SE"/>
              </w:rPr>
              <w:t xml:space="preserve">  8</w:t>
            </w:r>
            <w:r>
              <w:rPr>
                <w:lang w:val="sv-SE"/>
              </w:rPr>
              <w:t>’</w:t>
            </w:r>
            <w:r w:rsidRPr="002B6A3F">
              <w:rPr>
                <w:lang w:val="sv-SE"/>
              </w:rPr>
              <w:t xml:space="preserve"> Type-3 Drill Pattern</w:t>
            </w:r>
          </w:p>
          <w:p w:rsidR="00C110E8" w:rsidRPr="002B6A3F" w:rsidRDefault="00C110E8" w:rsidP="00C110E8">
            <w:pPr>
              <w:pStyle w:val="HEADINGRIGHT"/>
              <w:tabs>
                <w:tab w:val="clear" w:pos="7920"/>
              </w:tabs>
              <w:rPr>
                <w:lang w:val="sv-SE"/>
              </w:rPr>
            </w:pPr>
            <w:r w:rsidRPr="002B6A3F">
              <w:rPr>
                <w:lang w:val="sv-SE"/>
              </w:rPr>
              <w:t xml:space="preserve">  8</w:t>
            </w:r>
            <w:r>
              <w:rPr>
                <w:lang w:val="sv-SE"/>
              </w:rPr>
              <w:t>’</w:t>
            </w:r>
            <w:r w:rsidRPr="002B6A3F">
              <w:rPr>
                <w:lang w:val="sv-SE"/>
              </w:rPr>
              <w:t xml:space="preserve"> Type-4 Drill Pattern</w:t>
            </w:r>
          </w:p>
          <w:p w:rsidR="00C110E8" w:rsidRPr="002B6A3F" w:rsidRDefault="00C110E8" w:rsidP="00C110E8">
            <w:pPr>
              <w:pStyle w:val="HEADINGRIGHT"/>
              <w:tabs>
                <w:tab w:val="clear" w:pos="7920"/>
              </w:tabs>
              <w:rPr>
                <w:lang w:val="sv-SE"/>
              </w:rPr>
            </w:pPr>
            <w:r w:rsidRPr="002B6A3F">
              <w:rPr>
                <w:lang w:val="sv-SE"/>
              </w:rPr>
              <w:t>10</w:t>
            </w:r>
            <w:r>
              <w:rPr>
                <w:lang w:val="sv-SE"/>
              </w:rPr>
              <w:t>’</w:t>
            </w:r>
            <w:r w:rsidRPr="002B6A3F">
              <w:rPr>
                <w:lang w:val="sv-SE"/>
              </w:rPr>
              <w:t xml:space="preserve"> Type-5 Drill Pattern</w:t>
            </w:r>
          </w:p>
        </w:tc>
        <w:tc>
          <w:tcPr>
            <w:tcW w:w="1294" w:type="pct"/>
          </w:tcPr>
          <w:p w:rsidR="00463D0F" w:rsidRDefault="00C110E8" w:rsidP="00463D0F">
            <w:pPr>
              <w:pStyle w:val="HEADINGRIGHT"/>
              <w:tabs>
                <w:tab w:val="clear" w:pos="7920"/>
              </w:tabs>
            </w:pPr>
            <w:r w:rsidRPr="002B6A3F">
              <w:rPr>
                <w:lang w:val="sv-SE"/>
              </w:rPr>
              <w:br/>
            </w:r>
            <w:r w:rsidRPr="002B6A3F">
              <w:t>To obtain experience.</w:t>
            </w:r>
            <w:r w:rsidRPr="002B6A3F">
              <w:br/>
            </w:r>
            <w:r w:rsidRPr="002B6A3F">
              <w:br/>
            </w:r>
            <w:r w:rsidRPr="002B6A3F">
              <w:br/>
            </w:r>
            <w:r w:rsidRPr="002B6A3F">
              <w:br/>
            </w:r>
            <w:r w:rsidRPr="002B6A3F">
              <w:br/>
            </w:r>
            <w:r w:rsidRPr="002B6A3F">
              <w:br/>
            </w:r>
            <w:r w:rsidRPr="002B6A3F">
              <w:br/>
            </w:r>
          </w:p>
          <w:p w:rsidR="00C110E8" w:rsidRPr="002B6A3F" w:rsidRDefault="00C110E8" w:rsidP="00463D0F">
            <w:pPr>
              <w:pStyle w:val="HEADINGRIGHT"/>
              <w:tabs>
                <w:tab w:val="clear" w:pos="7920"/>
              </w:tabs>
            </w:pPr>
            <w:r w:rsidRPr="002B6A3F">
              <w:br/>
              <w:t>To obtain experience.</w:t>
            </w:r>
          </w:p>
        </w:tc>
      </w:tr>
      <w:tr w:rsidR="00C110E8" w:rsidRPr="002B6A3F" w:rsidTr="00C110E8">
        <w:trPr>
          <w:jc w:val="center"/>
        </w:trPr>
        <w:tc>
          <w:tcPr>
            <w:tcW w:w="2303" w:type="pct"/>
          </w:tcPr>
          <w:p w:rsidR="00C110E8" w:rsidRPr="002B6A3F" w:rsidRDefault="00C110E8" w:rsidP="00C110E8">
            <w:pPr>
              <w:pStyle w:val="HEADINGRIGHT"/>
              <w:tabs>
                <w:tab w:val="clear" w:pos="7920"/>
              </w:tabs>
              <w:ind w:left="360"/>
              <w:rPr>
                <w:u w:val="single"/>
              </w:rPr>
            </w:pPr>
          </w:p>
        </w:tc>
        <w:tc>
          <w:tcPr>
            <w:tcW w:w="1403" w:type="pct"/>
          </w:tcPr>
          <w:p w:rsidR="00C110E8" w:rsidRPr="002B6A3F" w:rsidRDefault="00C110E8" w:rsidP="00C110E8">
            <w:pPr>
              <w:pStyle w:val="HEADINGRIGHT"/>
              <w:tabs>
                <w:tab w:val="clear" w:pos="7920"/>
              </w:tabs>
            </w:pPr>
          </w:p>
        </w:tc>
        <w:tc>
          <w:tcPr>
            <w:tcW w:w="1294" w:type="pct"/>
          </w:tcPr>
          <w:p w:rsidR="00C110E8" w:rsidRPr="002B6A3F" w:rsidRDefault="00C110E8" w:rsidP="00C110E8">
            <w:pPr>
              <w:pStyle w:val="HEADINGRIGHT"/>
              <w:tabs>
                <w:tab w:val="clear" w:pos="7920"/>
              </w:tabs>
            </w:pPr>
          </w:p>
        </w:tc>
      </w:tr>
      <w:tr w:rsidR="00C110E8" w:rsidRPr="002B6A3F" w:rsidTr="00C110E8">
        <w:trPr>
          <w:jc w:val="center"/>
        </w:trPr>
        <w:tc>
          <w:tcPr>
            <w:tcW w:w="2303" w:type="pct"/>
          </w:tcPr>
          <w:p w:rsidR="00C110E8" w:rsidRPr="002B6A3F" w:rsidRDefault="00C110E8" w:rsidP="00C110E8">
            <w:pPr>
              <w:pStyle w:val="HEADINGRIGHT"/>
              <w:tabs>
                <w:tab w:val="clear" w:pos="7920"/>
              </w:tabs>
              <w:ind w:left="360"/>
              <w:rPr>
                <w:u w:val="single"/>
              </w:rPr>
            </w:pPr>
          </w:p>
        </w:tc>
        <w:tc>
          <w:tcPr>
            <w:tcW w:w="1403" w:type="pct"/>
          </w:tcPr>
          <w:p w:rsidR="00C110E8" w:rsidRPr="002B6A3F" w:rsidRDefault="00C110E8" w:rsidP="00C110E8">
            <w:pPr>
              <w:pStyle w:val="HEADINGRIGHT"/>
              <w:tabs>
                <w:tab w:val="clear" w:pos="7920"/>
              </w:tabs>
            </w:pPr>
          </w:p>
        </w:tc>
        <w:tc>
          <w:tcPr>
            <w:tcW w:w="1294" w:type="pct"/>
          </w:tcPr>
          <w:p w:rsidR="00C110E8" w:rsidRPr="002B6A3F" w:rsidRDefault="00C110E8" w:rsidP="00C110E8">
            <w:pPr>
              <w:pStyle w:val="HEADINGRIGHT"/>
              <w:tabs>
                <w:tab w:val="clear" w:pos="7920"/>
              </w:tabs>
            </w:pPr>
          </w:p>
        </w:tc>
      </w:tr>
    </w:tbl>
    <w:p w:rsidR="00C110E8" w:rsidRDefault="00C110E8" w:rsidP="00C110E8">
      <w:pPr>
        <w:pStyle w:val="HEADINGLEFT"/>
      </w:pPr>
      <w:r>
        <w:t>*May be used in Braceless or Braced Application.</w:t>
      </w:r>
    </w:p>
    <w:p w:rsidR="00813333" w:rsidRDefault="00813333">
      <w:r>
        <w:br w:type="page"/>
      </w:r>
    </w:p>
    <w:p w:rsidR="003D6317" w:rsidRPr="002B6A3F" w:rsidRDefault="003D6317" w:rsidP="00E969F9">
      <w:pPr>
        <w:pStyle w:val="HEADINGLEFT"/>
      </w:pPr>
      <w:r w:rsidRPr="002B6A3F">
        <w:lastRenderedPageBreak/>
        <w:t>Conditional List</w:t>
      </w:r>
    </w:p>
    <w:p w:rsidR="003D6317" w:rsidRPr="002B6A3F" w:rsidRDefault="003D6317" w:rsidP="00E969F9">
      <w:pPr>
        <w:pStyle w:val="HEADINGLEFT"/>
      </w:pPr>
      <w:r w:rsidRPr="002B6A3F">
        <w:t>g(1.</w:t>
      </w:r>
      <w:r w:rsidR="00463D0F">
        <w:t>3</w:t>
      </w:r>
      <w:r w:rsidRPr="002B6A3F">
        <w:t>)</w:t>
      </w:r>
    </w:p>
    <w:p w:rsidR="003D6317" w:rsidRPr="002B6A3F" w:rsidRDefault="00B9196C" w:rsidP="00E969F9">
      <w:pPr>
        <w:pStyle w:val="HEADINGLEFT"/>
      </w:pPr>
      <w:r>
        <w:t>March 2018</w:t>
      </w:r>
    </w:p>
    <w:p w:rsidR="003D6317" w:rsidRPr="002B6A3F" w:rsidRDefault="003D6317" w:rsidP="003D6317">
      <w:pPr>
        <w:pStyle w:val="HEADINGRIGHT"/>
      </w:pPr>
    </w:p>
    <w:p w:rsidR="003D6317" w:rsidRPr="002B6A3F" w:rsidRDefault="003D6317" w:rsidP="003D6317">
      <w:pPr>
        <w:pStyle w:val="HEADINGRIGHT"/>
        <w:tabs>
          <w:tab w:val="clear" w:pos="7920"/>
        </w:tabs>
        <w:jc w:val="center"/>
      </w:pPr>
      <w:r w:rsidRPr="002B6A3F">
        <w:t xml:space="preserve">g </w:t>
      </w:r>
      <w:r w:rsidR="0008387D">
        <w:t>–</w:t>
      </w:r>
      <w:r w:rsidRPr="002B6A3F">
        <w:t xml:space="preserve"> Crossarms, fiberglass</w:t>
      </w:r>
    </w:p>
    <w:p w:rsidR="003D6317" w:rsidRPr="002B6A3F" w:rsidRDefault="003D6317" w:rsidP="003D6317"/>
    <w:tbl>
      <w:tblPr>
        <w:tblW w:w="4856" w:type="pct"/>
        <w:jc w:val="center"/>
        <w:tblLook w:val="0000" w:firstRow="0" w:lastRow="0" w:firstColumn="0" w:lastColumn="0" w:noHBand="0" w:noVBand="0"/>
      </w:tblPr>
      <w:tblGrid>
        <w:gridCol w:w="4508"/>
        <w:gridCol w:w="323"/>
        <w:gridCol w:w="2423"/>
        <w:gridCol w:w="520"/>
        <w:gridCol w:w="2014"/>
        <w:gridCol w:w="701"/>
      </w:tblGrid>
      <w:tr w:rsidR="003D6317" w:rsidRPr="002B6A3F" w:rsidTr="0079564B">
        <w:trPr>
          <w:jc w:val="center"/>
        </w:trPr>
        <w:tc>
          <w:tcPr>
            <w:tcW w:w="2303" w:type="pct"/>
            <w:gridSpan w:val="2"/>
          </w:tcPr>
          <w:p w:rsidR="003D6317" w:rsidRPr="002B6A3F" w:rsidRDefault="003D6317" w:rsidP="00C96286">
            <w:pPr>
              <w:pStyle w:val="HEADINGRIGHT"/>
              <w:tabs>
                <w:tab w:val="clear" w:pos="7920"/>
              </w:tabs>
              <w:rPr>
                <w:u w:val="single"/>
              </w:rPr>
            </w:pPr>
            <w:r w:rsidRPr="002B6A3F">
              <w:rPr>
                <w:u w:val="single"/>
              </w:rPr>
              <w:t>Manufacturer</w:t>
            </w:r>
          </w:p>
        </w:tc>
        <w:tc>
          <w:tcPr>
            <w:tcW w:w="1403" w:type="pct"/>
            <w:gridSpan w:val="2"/>
          </w:tcPr>
          <w:p w:rsidR="003D6317" w:rsidRPr="002B6A3F" w:rsidRDefault="003D6317" w:rsidP="00C96286">
            <w:pPr>
              <w:pStyle w:val="HEADINGRIGHT"/>
              <w:tabs>
                <w:tab w:val="clear" w:pos="7920"/>
              </w:tabs>
              <w:rPr>
                <w:u w:val="single"/>
              </w:rPr>
            </w:pPr>
            <w:r w:rsidRPr="002B6A3F">
              <w:rPr>
                <w:u w:val="single"/>
              </w:rPr>
              <w:t>Description</w:t>
            </w:r>
          </w:p>
        </w:tc>
        <w:tc>
          <w:tcPr>
            <w:tcW w:w="1294" w:type="pct"/>
            <w:gridSpan w:val="2"/>
          </w:tcPr>
          <w:p w:rsidR="003D6317" w:rsidRPr="002B6A3F" w:rsidRDefault="003D6317" w:rsidP="00C96286">
            <w:pPr>
              <w:pStyle w:val="HEADINGRIGHT"/>
              <w:tabs>
                <w:tab w:val="clear" w:pos="7920"/>
              </w:tabs>
              <w:rPr>
                <w:u w:val="single"/>
              </w:rPr>
            </w:pPr>
            <w:r w:rsidRPr="002B6A3F">
              <w:rPr>
                <w:u w:val="single"/>
              </w:rPr>
              <w:t>Conditions</w:t>
            </w:r>
          </w:p>
        </w:tc>
      </w:tr>
      <w:tr w:rsidR="0079564B" w:rsidRPr="002B6A3F" w:rsidTr="0079564B">
        <w:trPr>
          <w:jc w:val="center"/>
        </w:trPr>
        <w:tc>
          <w:tcPr>
            <w:tcW w:w="2303" w:type="pct"/>
            <w:gridSpan w:val="2"/>
          </w:tcPr>
          <w:p w:rsidR="0079564B" w:rsidRPr="002B6A3F" w:rsidRDefault="0079564B" w:rsidP="00C96286">
            <w:pPr>
              <w:pStyle w:val="HEADINGRIGHT"/>
              <w:tabs>
                <w:tab w:val="clear" w:pos="7920"/>
              </w:tabs>
              <w:rPr>
                <w:u w:val="single"/>
              </w:rPr>
            </w:pPr>
          </w:p>
        </w:tc>
        <w:tc>
          <w:tcPr>
            <w:tcW w:w="1403" w:type="pct"/>
            <w:gridSpan w:val="2"/>
          </w:tcPr>
          <w:p w:rsidR="0079564B" w:rsidRPr="002B6A3F" w:rsidRDefault="0079564B" w:rsidP="00C96286">
            <w:pPr>
              <w:pStyle w:val="HEADINGRIGHT"/>
              <w:tabs>
                <w:tab w:val="clear" w:pos="7920"/>
              </w:tabs>
              <w:rPr>
                <w:u w:val="single"/>
              </w:rPr>
            </w:pPr>
          </w:p>
        </w:tc>
        <w:tc>
          <w:tcPr>
            <w:tcW w:w="1294" w:type="pct"/>
            <w:gridSpan w:val="2"/>
          </w:tcPr>
          <w:p w:rsidR="0079564B" w:rsidRPr="002B6A3F" w:rsidRDefault="0079564B" w:rsidP="00C96286">
            <w:pPr>
              <w:pStyle w:val="HEADINGRIGHT"/>
              <w:tabs>
                <w:tab w:val="clear" w:pos="7920"/>
              </w:tabs>
              <w:rPr>
                <w:u w:val="single"/>
              </w:rPr>
            </w:pPr>
          </w:p>
        </w:tc>
      </w:tr>
      <w:tr w:rsidR="00E77CBC" w:rsidRPr="002B6A3F" w:rsidTr="0079564B">
        <w:trPr>
          <w:jc w:val="center"/>
        </w:trPr>
        <w:tc>
          <w:tcPr>
            <w:tcW w:w="2303" w:type="pct"/>
            <w:gridSpan w:val="2"/>
          </w:tcPr>
          <w:p w:rsidR="00E77CBC" w:rsidRPr="002B6A3F" w:rsidRDefault="00E77CBC">
            <w:pPr>
              <w:pStyle w:val="HEADINGRIGHT"/>
              <w:tabs>
                <w:tab w:val="clear" w:pos="7920"/>
              </w:tabs>
            </w:pPr>
          </w:p>
        </w:tc>
        <w:tc>
          <w:tcPr>
            <w:tcW w:w="1403" w:type="pct"/>
            <w:gridSpan w:val="2"/>
          </w:tcPr>
          <w:p w:rsidR="00E77CBC" w:rsidRPr="002B6A3F" w:rsidRDefault="00E77CBC">
            <w:pPr>
              <w:pStyle w:val="HEADINGRIGHT"/>
              <w:tabs>
                <w:tab w:val="clear" w:pos="7920"/>
              </w:tabs>
            </w:pPr>
          </w:p>
        </w:tc>
        <w:tc>
          <w:tcPr>
            <w:tcW w:w="1294" w:type="pct"/>
            <w:gridSpan w:val="2"/>
          </w:tcPr>
          <w:p w:rsidR="00E77CBC" w:rsidRPr="002B6A3F" w:rsidRDefault="00E77CBC">
            <w:pPr>
              <w:pStyle w:val="HEADINGRIGHT"/>
              <w:tabs>
                <w:tab w:val="clear" w:pos="7920"/>
              </w:tabs>
            </w:pPr>
          </w:p>
        </w:tc>
      </w:tr>
      <w:tr w:rsidR="00B9196C" w:rsidRPr="002F1017" w:rsidTr="00B9196C">
        <w:trPr>
          <w:gridAfter w:val="1"/>
          <w:wAfter w:w="333" w:type="pct"/>
          <w:jc w:val="center"/>
        </w:trPr>
        <w:tc>
          <w:tcPr>
            <w:tcW w:w="2149" w:type="pct"/>
          </w:tcPr>
          <w:p w:rsidR="00B9196C" w:rsidRPr="002F1017" w:rsidRDefault="00B9196C" w:rsidP="005151FB">
            <w:pPr>
              <w:rPr>
                <w:u w:val="single"/>
              </w:rPr>
            </w:pPr>
            <w:r w:rsidRPr="002F1017">
              <w:rPr>
                <w:u w:val="single"/>
              </w:rPr>
              <w:t>Shakespeare</w:t>
            </w:r>
          </w:p>
        </w:tc>
        <w:tc>
          <w:tcPr>
            <w:tcW w:w="1309" w:type="pct"/>
            <w:gridSpan w:val="2"/>
          </w:tcPr>
          <w:p w:rsidR="00B9196C" w:rsidRPr="002F1017" w:rsidRDefault="00B9196C" w:rsidP="005151FB">
            <w:pPr>
              <w:rPr>
                <w:u w:val="single"/>
              </w:rPr>
            </w:pPr>
          </w:p>
        </w:tc>
        <w:tc>
          <w:tcPr>
            <w:tcW w:w="1208" w:type="pct"/>
            <w:gridSpan w:val="2"/>
          </w:tcPr>
          <w:p w:rsidR="00B9196C" w:rsidRPr="002F1017" w:rsidRDefault="00B9196C" w:rsidP="005151FB">
            <w:pPr>
              <w:rPr>
                <w:u w:val="single"/>
              </w:rPr>
            </w:pPr>
          </w:p>
        </w:tc>
      </w:tr>
      <w:tr w:rsidR="00B9196C" w:rsidRPr="00B9196C" w:rsidTr="00B9196C">
        <w:trPr>
          <w:gridAfter w:val="1"/>
          <w:wAfter w:w="333" w:type="pct"/>
          <w:jc w:val="center"/>
        </w:trPr>
        <w:tc>
          <w:tcPr>
            <w:tcW w:w="2149" w:type="pct"/>
          </w:tcPr>
          <w:p w:rsidR="00B9196C" w:rsidRPr="002F1017" w:rsidRDefault="00B9196C" w:rsidP="005151FB">
            <w:pPr>
              <w:rPr>
                <w:u w:val="single"/>
              </w:rPr>
            </w:pPr>
            <w:r w:rsidRPr="002F1017">
              <w:t xml:space="preserve">      </w:t>
            </w:r>
            <w:r w:rsidRPr="002F1017">
              <w:rPr>
                <w:u w:val="single"/>
              </w:rPr>
              <w:t>without Center Mount</w:t>
            </w:r>
          </w:p>
        </w:tc>
        <w:tc>
          <w:tcPr>
            <w:tcW w:w="1309" w:type="pct"/>
            <w:gridSpan w:val="2"/>
          </w:tcPr>
          <w:p w:rsidR="00B9196C" w:rsidRPr="002F1017" w:rsidRDefault="00B9196C" w:rsidP="005151FB">
            <w:pPr>
              <w:rPr>
                <w:u w:val="single"/>
              </w:rPr>
            </w:pPr>
          </w:p>
        </w:tc>
        <w:tc>
          <w:tcPr>
            <w:tcW w:w="1208" w:type="pct"/>
            <w:gridSpan w:val="2"/>
          </w:tcPr>
          <w:p w:rsidR="00B9196C" w:rsidRPr="002F1017" w:rsidRDefault="00B9196C" w:rsidP="005151FB">
            <w:r w:rsidRPr="002F1017">
              <w:t>To obtain experience.</w:t>
            </w:r>
          </w:p>
        </w:tc>
      </w:tr>
      <w:tr w:rsidR="00B9196C" w:rsidRPr="00B9196C" w:rsidTr="00B9196C">
        <w:trPr>
          <w:gridAfter w:val="1"/>
          <w:wAfter w:w="333" w:type="pct"/>
          <w:jc w:val="center"/>
        </w:trPr>
        <w:tc>
          <w:tcPr>
            <w:tcW w:w="2149" w:type="pct"/>
          </w:tcPr>
          <w:p w:rsidR="00B9196C" w:rsidRPr="002F1017" w:rsidRDefault="00B9196C" w:rsidP="005151FB">
            <w:pPr>
              <w:rPr>
                <w:u w:val="single"/>
              </w:rPr>
            </w:pPr>
            <w:r w:rsidRPr="002F1017">
              <w:t>STN096N0040(X)**</w:t>
            </w:r>
          </w:p>
        </w:tc>
        <w:tc>
          <w:tcPr>
            <w:tcW w:w="1309" w:type="pct"/>
            <w:gridSpan w:val="2"/>
          </w:tcPr>
          <w:p w:rsidR="00B9196C" w:rsidRPr="002F1017" w:rsidRDefault="00B9196C" w:rsidP="005151FB">
            <w:pPr>
              <w:rPr>
                <w:u w:val="single"/>
              </w:rPr>
            </w:pPr>
            <w:r w:rsidRPr="002F1017">
              <w:t>8’ Type-3 Drill Pattern</w:t>
            </w:r>
          </w:p>
        </w:tc>
        <w:tc>
          <w:tcPr>
            <w:tcW w:w="1208" w:type="pct"/>
            <w:gridSpan w:val="2"/>
          </w:tcPr>
          <w:p w:rsidR="00B9196C" w:rsidRPr="002F1017" w:rsidRDefault="00B9196C" w:rsidP="005151FB">
            <w:pPr>
              <w:rPr>
                <w:u w:val="single"/>
              </w:rPr>
            </w:pPr>
          </w:p>
        </w:tc>
      </w:tr>
      <w:tr w:rsidR="00B9196C" w:rsidRPr="00B9196C" w:rsidTr="00B9196C">
        <w:trPr>
          <w:gridAfter w:val="1"/>
          <w:wAfter w:w="333" w:type="pct"/>
          <w:jc w:val="center"/>
        </w:trPr>
        <w:tc>
          <w:tcPr>
            <w:tcW w:w="2149" w:type="pct"/>
          </w:tcPr>
          <w:p w:rsidR="00B9196C" w:rsidRPr="002F1017" w:rsidRDefault="00B9196C" w:rsidP="005151FB">
            <w:pPr>
              <w:rPr>
                <w:u w:val="single"/>
              </w:rPr>
            </w:pPr>
            <w:r w:rsidRPr="002F1017">
              <w:t>STN096N0060(X)**</w:t>
            </w:r>
          </w:p>
        </w:tc>
        <w:tc>
          <w:tcPr>
            <w:tcW w:w="1309" w:type="pct"/>
            <w:gridSpan w:val="2"/>
          </w:tcPr>
          <w:p w:rsidR="00B9196C" w:rsidRPr="002F1017" w:rsidRDefault="00B9196C" w:rsidP="005151FB">
            <w:pPr>
              <w:rPr>
                <w:u w:val="single"/>
              </w:rPr>
            </w:pPr>
            <w:r w:rsidRPr="002F1017">
              <w:t>8’ Type-4 Drill Pattern</w:t>
            </w:r>
          </w:p>
        </w:tc>
        <w:tc>
          <w:tcPr>
            <w:tcW w:w="1208" w:type="pct"/>
            <w:gridSpan w:val="2"/>
          </w:tcPr>
          <w:p w:rsidR="00B9196C" w:rsidRPr="002F1017" w:rsidRDefault="00B9196C" w:rsidP="005151FB">
            <w:pPr>
              <w:rPr>
                <w:u w:val="single"/>
              </w:rPr>
            </w:pPr>
          </w:p>
        </w:tc>
      </w:tr>
      <w:tr w:rsidR="00B9196C" w:rsidRPr="00B9196C" w:rsidTr="00B9196C">
        <w:trPr>
          <w:gridAfter w:val="1"/>
          <w:wAfter w:w="333" w:type="pct"/>
          <w:jc w:val="center"/>
        </w:trPr>
        <w:tc>
          <w:tcPr>
            <w:tcW w:w="2149" w:type="pct"/>
          </w:tcPr>
          <w:p w:rsidR="00B9196C" w:rsidRPr="002F1017" w:rsidRDefault="00B9196C" w:rsidP="005151FB">
            <w:pPr>
              <w:rPr>
                <w:u w:val="single"/>
              </w:rPr>
            </w:pPr>
            <w:r w:rsidRPr="002F1017">
              <w:t>STN120N0060(X)**</w:t>
            </w:r>
          </w:p>
        </w:tc>
        <w:tc>
          <w:tcPr>
            <w:tcW w:w="1309" w:type="pct"/>
            <w:gridSpan w:val="2"/>
          </w:tcPr>
          <w:p w:rsidR="00B9196C" w:rsidRPr="002F1017" w:rsidRDefault="00B9196C" w:rsidP="005151FB">
            <w:pPr>
              <w:rPr>
                <w:u w:val="single"/>
              </w:rPr>
            </w:pPr>
            <w:r w:rsidRPr="002F1017">
              <w:t>10’ Type-5 Drill Pattern</w:t>
            </w:r>
          </w:p>
        </w:tc>
        <w:tc>
          <w:tcPr>
            <w:tcW w:w="1208" w:type="pct"/>
            <w:gridSpan w:val="2"/>
          </w:tcPr>
          <w:p w:rsidR="00B9196C" w:rsidRPr="002F1017" w:rsidRDefault="00B9196C" w:rsidP="005151FB">
            <w:pPr>
              <w:rPr>
                <w:u w:val="single"/>
              </w:rPr>
            </w:pPr>
          </w:p>
        </w:tc>
      </w:tr>
      <w:tr w:rsidR="00B9196C" w:rsidRPr="00B9196C" w:rsidTr="00B9196C">
        <w:trPr>
          <w:gridAfter w:val="1"/>
          <w:wAfter w:w="333" w:type="pct"/>
          <w:jc w:val="center"/>
        </w:trPr>
        <w:tc>
          <w:tcPr>
            <w:tcW w:w="2149" w:type="pct"/>
          </w:tcPr>
          <w:p w:rsidR="00B9196C" w:rsidRPr="002F1017" w:rsidRDefault="00B9196C" w:rsidP="005151FB">
            <w:r w:rsidRPr="002F1017">
              <w:t>MTN096N0040(X)**</w:t>
            </w:r>
          </w:p>
        </w:tc>
        <w:tc>
          <w:tcPr>
            <w:tcW w:w="1309" w:type="pct"/>
            <w:gridSpan w:val="2"/>
          </w:tcPr>
          <w:p w:rsidR="00B9196C" w:rsidRPr="002F1017" w:rsidRDefault="00B9196C" w:rsidP="005151FB">
            <w:r w:rsidRPr="002F1017">
              <w:t>8’ Type-3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MTN096N0060(X)**</w:t>
            </w:r>
          </w:p>
        </w:tc>
        <w:tc>
          <w:tcPr>
            <w:tcW w:w="1309" w:type="pct"/>
            <w:gridSpan w:val="2"/>
          </w:tcPr>
          <w:p w:rsidR="00B9196C" w:rsidRPr="002F1017" w:rsidRDefault="00B9196C" w:rsidP="005151FB">
            <w:r w:rsidRPr="002F1017">
              <w:t>8’ Type-4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MTN120N0060(X)**</w:t>
            </w:r>
          </w:p>
        </w:tc>
        <w:tc>
          <w:tcPr>
            <w:tcW w:w="1309" w:type="pct"/>
            <w:gridSpan w:val="2"/>
          </w:tcPr>
          <w:p w:rsidR="00B9196C" w:rsidRPr="002F1017" w:rsidRDefault="00B9196C" w:rsidP="005151FB">
            <w:r w:rsidRPr="002F1017">
              <w:t>10’ Type-5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HTN096N0040(X)**</w:t>
            </w:r>
          </w:p>
        </w:tc>
        <w:tc>
          <w:tcPr>
            <w:tcW w:w="1309" w:type="pct"/>
            <w:gridSpan w:val="2"/>
          </w:tcPr>
          <w:p w:rsidR="00B9196C" w:rsidRPr="002F1017" w:rsidRDefault="00B9196C" w:rsidP="005151FB">
            <w:r w:rsidRPr="002F1017">
              <w:t>8’ Type-3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HTN096N0060(X)**</w:t>
            </w:r>
          </w:p>
        </w:tc>
        <w:tc>
          <w:tcPr>
            <w:tcW w:w="1309" w:type="pct"/>
            <w:gridSpan w:val="2"/>
          </w:tcPr>
          <w:p w:rsidR="00B9196C" w:rsidRPr="002F1017" w:rsidRDefault="00B9196C" w:rsidP="005151FB">
            <w:r w:rsidRPr="002F1017">
              <w:t>8’ Type-4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HTN120N0060(X)**</w:t>
            </w:r>
          </w:p>
        </w:tc>
        <w:tc>
          <w:tcPr>
            <w:tcW w:w="1309" w:type="pct"/>
            <w:gridSpan w:val="2"/>
          </w:tcPr>
          <w:p w:rsidR="00B9196C" w:rsidRPr="002F1017" w:rsidRDefault="00B9196C" w:rsidP="005151FB">
            <w:r w:rsidRPr="002F1017">
              <w:t>10’ Type-5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TTN096N0040(X)**</w:t>
            </w:r>
          </w:p>
        </w:tc>
        <w:tc>
          <w:tcPr>
            <w:tcW w:w="1309" w:type="pct"/>
            <w:gridSpan w:val="2"/>
          </w:tcPr>
          <w:p w:rsidR="00B9196C" w:rsidRPr="002F1017" w:rsidRDefault="00B9196C" w:rsidP="005151FB">
            <w:r w:rsidRPr="002F1017">
              <w:t>8’ Type-3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TTN096N0060(X)**</w:t>
            </w:r>
          </w:p>
        </w:tc>
        <w:tc>
          <w:tcPr>
            <w:tcW w:w="1309" w:type="pct"/>
            <w:gridSpan w:val="2"/>
          </w:tcPr>
          <w:p w:rsidR="00B9196C" w:rsidRPr="002F1017" w:rsidRDefault="00B9196C" w:rsidP="005151FB">
            <w:r w:rsidRPr="002F1017">
              <w:t>8’ Type-4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TTN120N0060(X)**</w:t>
            </w:r>
          </w:p>
        </w:tc>
        <w:tc>
          <w:tcPr>
            <w:tcW w:w="1309" w:type="pct"/>
            <w:gridSpan w:val="2"/>
          </w:tcPr>
          <w:p w:rsidR="00B9196C" w:rsidRPr="002F1017" w:rsidRDefault="00B9196C" w:rsidP="005151FB">
            <w:r w:rsidRPr="002F1017">
              <w:t>10’ Type-5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tc>
        <w:tc>
          <w:tcPr>
            <w:tcW w:w="1309" w:type="pct"/>
            <w:gridSpan w:val="2"/>
          </w:tcPr>
          <w:p w:rsidR="00B9196C" w:rsidRPr="002F1017" w:rsidRDefault="00B9196C" w:rsidP="005151FB"/>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pPr>
              <w:rPr>
                <w:u w:val="single"/>
              </w:rPr>
            </w:pPr>
            <w:r w:rsidRPr="002F1017">
              <w:t xml:space="preserve">      </w:t>
            </w:r>
            <w:r w:rsidRPr="002F1017">
              <w:rPr>
                <w:u w:val="single"/>
              </w:rPr>
              <w:t>with Center Mount</w:t>
            </w:r>
          </w:p>
        </w:tc>
        <w:tc>
          <w:tcPr>
            <w:tcW w:w="1309" w:type="pct"/>
            <w:gridSpan w:val="2"/>
          </w:tcPr>
          <w:p w:rsidR="00B9196C" w:rsidRPr="002F1017" w:rsidRDefault="00B9196C" w:rsidP="005151FB"/>
        </w:tc>
        <w:tc>
          <w:tcPr>
            <w:tcW w:w="1208" w:type="pct"/>
            <w:gridSpan w:val="2"/>
          </w:tcPr>
          <w:p w:rsidR="00B9196C" w:rsidRPr="002F1017" w:rsidRDefault="00B9196C" w:rsidP="005151FB">
            <w:r w:rsidRPr="002F1017">
              <w:t>To obtain experience.</w:t>
            </w:r>
          </w:p>
        </w:tc>
      </w:tr>
      <w:tr w:rsidR="00B9196C" w:rsidRPr="00B9196C" w:rsidTr="00B9196C">
        <w:trPr>
          <w:gridAfter w:val="1"/>
          <w:wAfter w:w="333" w:type="pct"/>
          <w:jc w:val="center"/>
        </w:trPr>
        <w:tc>
          <w:tcPr>
            <w:tcW w:w="2149" w:type="pct"/>
          </w:tcPr>
          <w:p w:rsidR="00B9196C" w:rsidRPr="002F1017" w:rsidRDefault="00B9196C" w:rsidP="005151FB">
            <w:r w:rsidRPr="002F1017">
              <w:t>STB096N1240(X)**</w:t>
            </w:r>
          </w:p>
        </w:tc>
        <w:tc>
          <w:tcPr>
            <w:tcW w:w="1309" w:type="pct"/>
            <w:gridSpan w:val="2"/>
          </w:tcPr>
          <w:p w:rsidR="00B9196C" w:rsidRPr="002F1017" w:rsidRDefault="00B9196C" w:rsidP="005151FB">
            <w:r w:rsidRPr="002F1017">
              <w:t>8’ Type-3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STB096N1260(X)**</w:t>
            </w:r>
          </w:p>
        </w:tc>
        <w:tc>
          <w:tcPr>
            <w:tcW w:w="1309" w:type="pct"/>
            <w:gridSpan w:val="2"/>
          </w:tcPr>
          <w:p w:rsidR="00B9196C" w:rsidRPr="002F1017" w:rsidRDefault="00B9196C" w:rsidP="005151FB">
            <w:r w:rsidRPr="002F1017">
              <w:t>8’ Type-4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STB120N1260(X)**</w:t>
            </w:r>
          </w:p>
        </w:tc>
        <w:tc>
          <w:tcPr>
            <w:tcW w:w="1309" w:type="pct"/>
            <w:gridSpan w:val="2"/>
          </w:tcPr>
          <w:p w:rsidR="00B9196C" w:rsidRPr="002F1017" w:rsidRDefault="00B9196C" w:rsidP="005151FB">
            <w:r w:rsidRPr="002F1017">
              <w:t>10’ Type-5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MTB096N1240(X)**</w:t>
            </w:r>
          </w:p>
        </w:tc>
        <w:tc>
          <w:tcPr>
            <w:tcW w:w="1309" w:type="pct"/>
            <w:gridSpan w:val="2"/>
          </w:tcPr>
          <w:p w:rsidR="00B9196C" w:rsidRPr="002F1017" w:rsidRDefault="00B9196C" w:rsidP="005151FB">
            <w:r w:rsidRPr="002F1017">
              <w:t>8’ Type-3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MTB096N1260(X)**</w:t>
            </w:r>
          </w:p>
        </w:tc>
        <w:tc>
          <w:tcPr>
            <w:tcW w:w="1309" w:type="pct"/>
            <w:gridSpan w:val="2"/>
          </w:tcPr>
          <w:p w:rsidR="00B9196C" w:rsidRPr="002F1017" w:rsidRDefault="00B9196C" w:rsidP="005151FB">
            <w:r w:rsidRPr="002F1017">
              <w:t>8’ Type-4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MTB120N1260(X)**</w:t>
            </w:r>
          </w:p>
        </w:tc>
        <w:tc>
          <w:tcPr>
            <w:tcW w:w="1309" w:type="pct"/>
            <w:gridSpan w:val="2"/>
          </w:tcPr>
          <w:p w:rsidR="00B9196C" w:rsidRPr="002F1017" w:rsidRDefault="00B9196C" w:rsidP="005151FB">
            <w:r w:rsidRPr="002F1017">
              <w:t>10’ Type-5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HTB096N1240(X)**</w:t>
            </w:r>
          </w:p>
        </w:tc>
        <w:tc>
          <w:tcPr>
            <w:tcW w:w="1309" w:type="pct"/>
            <w:gridSpan w:val="2"/>
          </w:tcPr>
          <w:p w:rsidR="00B9196C" w:rsidRPr="002F1017" w:rsidRDefault="00B9196C" w:rsidP="005151FB">
            <w:r w:rsidRPr="002F1017">
              <w:t>8’ Type-3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HTB096N1260(X)**</w:t>
            </w:r>
          </w:p>
        </w:tc>
        <w:tc>
          <w:tcPr>
            <w:tcW w:w="1309" w:type="pct"/>
            <w:gridSpan w:val="2"/>
          </w:tcPr>
          <w:p w:rsidR="00B9196C" w:rsidRPr="002F1017" w:rsidRDefault="00B9196C" w:rsidP="005151FB">
            <w:r w:rsidRPr="002F1017">
              <w:t>8’ Type-4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HTB120N1260(X)**</w:t>
            </w:r>
          </w:p>
        </w:tc>
        <w:tc>
          <w:tcPr>
            <w:tcW w:w="1309" w:type="pct"/>
            <w:gridSpan w:val="2"/>
          </w:tcPr>
          <w:p w:rsidR="00B9196C" w:rsidRPr="002F1017" w:rsidRDefault="00B9196C" w:rsidP="005151FB">
            <w:r w:rsidRPr="002F1017">
              <w:t>10’ Type-5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TTB096N1240(X)**</w:t>
            </w:r>
          </w:p>
        </w:tc>
        <w:tc>
          <w:tcPr>
            <w:tcW w:w="1309" w:type="pct"/>
            <w:gridSpan w:val="2"/>
          </w:tcPr>
          <w:p w:rsidR="00B9196C" w:rsidRPr="002F1017" w:rsidRDefault="00B9196C" w:rsidP="005151FB">
            <w:r w:rsidRPr="002F1017">
              <w:t>8’ Type-3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TTB096N1260(X)**</w:t>
            </w:r>
          </w:p>
        </w:tc>
        <w:tc>
          <w:tcPr>
            <w:tcW w:w="1309" w:type="pct"/>
            <w:gridSpan w:val="2"/>
          </w:tcPr>
          <w:p w:rsidR="00B9196C" w:rsidRPr="002F1017" w:rsidRDefault="00B9196C" w:rsidP="005151FB">
            <w:r w:rsidRPr="002F1017">
              <w:t>8’ Type-4 Drill Pattern</w:t>
            </w:r>
          </w:p>
        </w:tc>
        <w:tc>
          <w:tcPr>
            <w:tcW w:w="1208" w:type="pct"/>
            <w:gridSpan w:val="2"/>
          </w:tcPr>
          <w:p w:rsidR="00B9196C" w:rsidRPr="002F1017" w:rsidRDefault="00B9196C" w:rsidP="005151FB"/>
        </w:tc>
      </w:tr>
      <w:tr w:rsidR="00B9196C" w:rsidRPr="00B9196C" w:rsidTr="00B9196C">
        <w:trPr>
          <w:gridAfter w:val="1"/>
          <w:wAfter w:w="333" w:type="pct"/>
          <w:jc w:val="center"/>
        </w:trPr>
        <w:tc>
          <w:tcPr>
            <w:tcW w:w="2149" w:type="pct"/>
          </w:tcPr>
          <w:p w:rsidR="00B9196C" w:rsidRPr="002F1017" w:rsidRDefault="00B9196C" w:rsidP="005151FB">
            <w:r w:rsidRPr="002F1017">
              <w:t>TTB120N1260(X)**</w:t>
            </w:r>
          </w:p>
        </w:tc>
        <w:tc>
          <w:tcPr>
            <w:tcW w:w="1309" w:type="pct"/>
            <w:gridSpan w:val="2"/>
          </w:tcPr>
          <w:p w:rsidR="00B9196C" w:rsidRPr="002F1017" w:rsidRDefault="00B9196C" w:rsidP="005151FB">
            <w:r w:rsidRPr="002F1017">
              <w:t>10’ Type-5 Drill Pattern</w:t>
            </w:r>
          </w:p>
        </w:tc>
        <w:tc>
          <w:tcPr>
            <w:tcW w:w="1208" w:type="pct"/>
            <w:gridSpan w:val="2"/>
          </w:tcPr>
          <w:p w:rsidR="00B9196C" w:rsidRPr="002F1017" w:rsidRDefault="00B9196C" w:rsidP="005151FB"/>
        </w:tc>
      </w:tr>
      <w:tr w:rsidR="00B9196C" w:rsidRPr="002F1017" w:rsidTr="00B9196C">
        <w:trPr>
          <w:gridAfter w:val="1"/>
          <w:wAfter w:w="333" w:type="pct"/>
          <w:jc w:val="center"/>
        </w:trPr>
        <w:tc>
          <w:tcPr>
            <w:tcW w:w="2149" w:type="pct"/>
          </w:tcPr>
          <w:p w:rsidR="00B9196C" w:rsidRPr="002F1017" w:rsidRDefault="00B9196C" w:rsidP="005151FB">
            <w:pPr>
              <w:rPr>
                <w:u w:val="single"/>
              </w:rPr>
            </w:pPr>
          </w:p>
        </w:tc>
        <w:tc>
          <w:tcPr>
            <w:tcW w:w="1309" w:type="pct"/>
            <w:gridSpan w:val="2"/>
          </w:tcPr>
          <w:p w:rsidR="00B9196C" w:rsidRPr="002F1017" w:rsidRDefault="00B9196C" w:rsidP="005151FB"/>
        </w:tc>
        <w:tc>
          <w:tcPr>
            <w:tcW w:w="1208" w:type="pct"/>
            <w:gridSpan w:val="2"/>
          </w:tcPr>
          <w:p w:rsidR="00B9196C" w:rsidRPr="002F1017" w:rsidRDefault="00B9196C" w:rsidP="005151FB"/>
        </w:tc>
      </w:tr>
      <w:tr w:rsidR="00B9196C" w:rsidRPr="002F1017" w:rsidTr="00B9196C">
        <w:trPr>
          <w:gridAfter w:val="1"/>
          <w:wAfter w:w="333" w:type="pct"/>
          <w:jc w:val="center"/>
        </w:trPr>
        <w:tc>
          <w:tcPr>
            <w:tcW w:w="2149" w:type="pct"/>
          </w:tcPr>
          <w:p w:rsidR="00B9196C" w:rsidRPr="002F1017" w:rsidRDefault="00B9196C" w:rsidP="005151FB">
            <w:pPr>
              <w:rPr>
                <w:u w:val="single"/>
              </w:rPr>
            </w:pPr>
            <w:r w:rsidRPr="002F1017">
              <w:t>(**X=2-gray color or 5-dark bronze color)</w:t>
            </w:r>
          </w:p>
        </w:tc>
        <w:tc>
          <w:tcPr>
            <w:tcW w:w="1309" w:type="pct"/>
            <w:gridSpan w:val="2"/>
          </w:tcPr>
          <w:p w:rsidR="00B9196C" w:rsidRPr="002F1017" w:rsidRDefault="00B9196C" w:rsidP="005151FB"/>
        </w:tc>
        <w:tc>
          <w:tcPr>
            <w:tcW w:w="1208" w:type="pct"/>
            <w:gridSpan w:val="2"/>
          </w:tcPr>
          <w:p w:rsidR="00B9196C" w:rsidRPr="002F1017" w:rsidRDefault="00B9196C" w:rsidP="005151FB"/>
        </w:tc>
      </w:tr>
      <w:tr w:rsidR="00B9196C" w:rsidRPr="002F1017" w:rsidTr="00B9196C">
        <w:trPr>
          <w:gridAfter w:val="1"/>
          <w:wAfter w:w="333" w:type="pct"/>
          <w:jc w:val="center"/>
        </w:trPr>
        <w:tc>
          <w:tcPr>
            <w:tcW w:w="2149" w:type="pct"/>
          </w:tcPr>
          <w:p w:rsidR="00B9196C" w:rsidRPr="002F1017" w:rsidRDefault="00B9196C" w:rsidP="005151FB"/>
        </w:tc>
        <w:tc>
          <w:tcPr>
            <w:tcW w:w="1309" w:type="pct"/>
            <w:gridSpan w:val="2"/>
          </w:tcPr>
          <w:p w:rsidR="00B9196C" w:rsidRPr="002F1017" w:rsidRDefault="00B9196C" w:rsidP="005151FB"/>
        </w:tc>
        <w:tc>
          <w:tcPr>
            <w:tcW w:w="1208" w:type="pct"/>
            <w:gridSpan w:val="2"/>
          </w:tcPr>
          <w:p w:rsidR="00B9196C" w:rsidRPr="002F1017" w:rsidRDefault="00B9196C" w:rsidP="005151FB"/>
        </w:tc>
      </w:tr>
      <w:tr w:rsidR="00423434" w:rsidRPr="002B6A3F" w:rsidTr="0079564B">
        <w:trPr>
          <w:jc w:val="center"/>
        </w:trPr>
        <w:tc>
          <w:tcPr>
            <w:tcW w:w="2303" w:type="pct"/>
            <w:gridSpan w:val="2"/>
          </w:tcPr>
          <w:p w:rsidR="00423434" w:rsidRPr="002B6A3F" w:rsidRDefault="00423434">
            <w:pPr>
              <w:pStyle w:val="HEADINGRIGHT"/>
              <w:tabs>
                <w:tab w:val="clear" w:pos="7920"/>
              </w:tabs>
              <w:rPr>
                <w:u w:val="single"/>
              </w:rPr>
            </w:pPr>
          </w:p>
        </w:tc>
        <w:tc>
          <w:tcPr>
            <w:tcW w:w="1403" w:type="pct"/>
            <w:gridSpan w:val="2"/>
          </w:tcPr>
          <w:p w:rsidR="00423434" w:rsidRPr="002B6A3F" w:rsidRDefault="00423434">
            <w:pPr>
              <w:pStyle w:val="HEADINGRIGHT"/>
              <w:tabs>
                <w:tab w:val="clear" w:pos="7920"/>
              </w:tabs>
            </w:pPr>
          </w:p>
        </w:tc>
        <w:tc>
          <w:tcPr>
            <w:tcW w:w="1294" w:type="pct"/>
            <w:gridSpan w:val="2"/>
          </w:tcPr>
          <w:p w:rsidR="00423434" w:rsidRPr="002B6A3F" w:rsidRDefault="00423434">
            <w:pPr>
              <w:pStyle w:val="HEADINGRIGHT"/>
              <w:tabs>
                <w:tab w:val="clear" w:pos="7920"/>
              </w:tabs>
            </w:pPr>
          </w:p>
        </w:tc>
      </w:tr>
      <w:tr w:rsidR="00423434" w:rsidRPr="002B6A3F" w:rsidTr="0079564B">
        <w:trPr>
          <w:jc w:val="center"/>
        </w:trPr>
        <w:tc>
          <w:tcPr>
            <w:tcW w:w="2303" w:type="pct"/>
            <w:gridSpan w:val="2"/>
          </w:tcPr>
          <w:p w:rsidR="00423434" w:rsidRPr="002B6A3F" w:rsidRDefault="00CB4005">
            <w:pPr>
              <w:pStyle w:val="HEADINGRIGHT"/>
              <w:tabs>
                <w:tab w:val="clear" w:pos="7920"/>
              </w:tabs>
              <w:rPr>
                <w:u w:val="single"/>
              </w:rPr>
            </w:pPr>
            <w:r w:rsidRPr="00CB4005">
              <w:rPr>
                <w:u w:val="single"/>
              </w:rPr>
              <w:t>DIS-TRAN Wood Products, LLC</w:t>
            </w:r>
          </w:p>
        </w:tc>
        <w:tc>
          <w:tcPr>
            <w:tcW w:w="1403" w:type="pct"/>
            <w:gridSpan w:val="2"/>
          </w:tcPr>
          <w:p w:rsidR="00423434" w:rsidRPr="002B6A3F" w:rsidRDefault="00423434">
            <w:pPr>
              <w:pStyle w:val="HEADINGRIGHT"/>
              <w:tabs>
                <w:tab w:val="clear" w:pos="7920"/>
              </w:tabs>
            </w:pPr>
          </w:p>
        </w:tc>
        <w:tc>
          <w:tcPr>
            <w:tcW w:w="1294" w:type="pct"/>
            <w:gridSpan w:val="2"/>
          </w:tcPr>
          <w:p w:rsidR="00423434" w:rsidRPr="002B6A3F" w:rsidRDefault="00423434">
            <w:pPr>
              <w:pStyle w:val="HEADINGRIGHT"/>
              <w:tabs>
                <w:tab w:val="clear" w:pos="7920"/>
              </w:tabs>
            </w:pPr>
          </w:p>
        </w:tc>
      </w:tr>
      <w:tr w:rsidR="00423434" w:rsidRPr="002B6A3F" w:rsidTr="0079564B">
        <w:trPr>
          <w:jc w:val="center"/>
        </w:trPr>
        <w:tc>
          <w:tcPr>
            <w:tcW w:w="2303" w:type="pct"/>
            <w:gridSpan w:val="2"/>
          </w:tcPr>
          <w:p w:rsidR="00CB4005" w:rsidRPr="00CB4005" w:rsidRDefault="00CB4005" w:rsidP="00CB4005">
            <w:pPr>
              <w:pStyle w:val="HEADINGRIGHT"/>
            </w:pPr>
            <w:r w:rsidRPr="00CB4005">
              <w:t>CTLBC Series, CTSBC Series,</w:t>
            </w:r>
          </w:p>
          <w:p w:rsidR="00CB4005" w:rsidRPr="00CB4005" w:rsidRDefault="00CB4005" w:rsidP="00CB4005">
            <w:pPr>
              <w:pStyle w:val="HEADINGRIGHT"/>
            </w:pPr>
            <w:r w:rsidRPr="00CB4005">
              <w:t>CTHBC Series, CTLBB Series,</w:t>
            </w:r>
          </w:p>
          <w:p w:rsidR="00423434" w:rsidRPr="002B6A3F" w:rsidRDefault="00CB4005" w:rsidP="00CB4005">
            <w:pPr>
              <w:pStyle w:val="HEADINGRIGHT"/>
              <w:tabs>
                <w:tab w:val="clear" w:pos="7920"/>
              </w:tabs>
              <w:rPr>
                <w:u w:val="single"/>
              </w:rPr>
            </w:pPr>
            <w:r w:rsidRPr="00CB4005">
              <w:t>CTSBB Series, CTHBB Series,</w:t>
            </w:r>
          </w:p>
        </w:tc>
        <w:tc>
          <w:tcPr>
            <w:tcW w:w="1403" w:type="pct"/>
            <w:gridSpan w:val="2"/>
          </w:tcPr>
          <w:p w:rsidR="00CB4005" w:rsidRDefault="00CB4005" w:rsidP="00CB4005">
            <w:pPr>
              <w:autoSpaceDE w:val="0"/>
              <w:autoSpaceDN w:val="0"/>
              <w:adjustRightInd w:val="0"/>
              <w:rPr>
                <w:rFonts w:cs="Arial"/>
              </w:rPr>
            </w:pPr>
            <w:r>
              <w:rPr>
                <w:rFonts w:cs="Arial"/>
              </w:rPr>
              <w:t>8’ Type-3 and Type-4,</w:t>
            </w:r>
          </w:p>
          <w:p w:rsidR="00423434" w:rsidRPr="002B6A3F" w:rsidRDefault="00CB4005" w:rsidP="00CB4005">
            <w:pPr>
              <w:pStyle w:val="HEADINGRIGHT"/>
              <w:tabs>
                <w:tab w:val="clear" w:pos="7920"/>
              </w:tabs>
            </w:pPr>
            <w:r>
              <w:rPr>
                <w:rFonts w:cs="Arial"/>
              </w:rPr>
              <w:t>10’ Type-5 Drill Pattern</w:t>
            </w:r>
          </w:p>
        </w:tc>
        <w:tc>
          <w:tcPr>
            <w:tcW w:w="1294" w:type="pct"/>
            <w:gridSpan w:val="2"/>
          </w:tcPr>
          <w:p w:rsidR="00423434" w:rsidRPr="002B6A3F" w:rsidRDefault="00CB4005">
            <w:pPr>
              <w:pStyle w:val="HEADINGRIGHT"/>
              <w:tabs>
                <w:tab w:val="clear" w:pos="7920"/>
              </w:tabs>
            </w:pPr>
            <w:r w:rsidRPr="002B6A3F">
              <w:t>To obtain experience.</w:t>
            </w:r>
          </w:p>
        </w:tc>
      </w:tr>
      <w:tr w:rsidR="00423434" w:rsidRPr="002B6A3F" w:rsidTr="0079564B">
        <w:trPr>
          <w:jc w:val="center"/>
        </w:trPr>
        <w:tc>
          <w:tcPr>
            <w:tcW w:w="2303" w:type="pct"/>
            <w:gridSpan w:val="2"/>
          </w:tcPr>
          <w:p w:rsidR="00423434" w:rsidRPr="002B6A3F" w:rsidRDefault="00423434">
            <w:pPr>
              <w:pStyle w:val="HEADINGRIGHT"/>
              <w:tabs>
                <w:tab w:val="clear" w:pos="7920"/>
              </w:tabs>
              <w:rPr>
                <w:u w:val="single"/>
              </w:rPr>
            </w:pPr>
          </w:p>
        </w:tc>
        <w:tc>
          <w:tcPr>
            <w:tcW w:w="1403" w:type="pct"/>
            <w:gridSpan w:val="2"/>
          </w:tcPr>
          <w:p w:rsidR="00423434" w:rsidRPr="002B6A3F" w:rsidRDefault="00423434">
            <w:pPr>
              <w:pStyle w:val="HEADINGRIGHT"/>
              <w:tabs>
                <w:tab w:val="clear" w:pos="7920"/>
              </w:tabs>
            </w:pPr>
          </w:p>
        </w:tc>
        <w:tc>
          <w:tcPr>
            <w:tcW w:w="1294" w:type="pct"/>
            <w:gridSpan w:val="2"/>
          </w:tcPr>
          <w:p w:rsidR="00423434" w:rsidRPr="002B6A3F" w:rsidRDefault="00423434">
            <w:pPr>
              <w:pStyle w:val="HEADINGRIGHT"/>
              <w:tabs>
                <w:tab w:val="clear" w:pos="7920"/>
              </w:tabs>
            </w:pPr>
          </w:p>
        </w:tc>
      </w:tr>
      <w:tr w:rsidR="00423434" w:rsidRPr="002B6A3F" w:rsidTr="0079564B">
        <w:trPr>
          <w:jc w:val="center"/>
        </w:trPr>
        <w:tc>
          <w:tcPr>
            <w:tcW w:w="2303" w:type="pct"/>
            <w:gridSpan w:val="2"/>
          </w:tcPr>
          <w:p w:rsidR="00423434" w:rsidRPr="002B6A3F" w:rsidRDefault="00423434">
            <w:pPr>
              <w:pStyle w:val="HEADINGRIGHT"/>
              <w:tabs>
                <w:tab w:val="clear" w:pos="7920"/>
              </w:tabs>
              <w:rPr>
                <w:u w:val="single"/>
              </w:rPr>
            </w:pPr>
          </w:p>
        </w:tc>
        <w:tc>
          <w:tcPr>
            <w:tcW w:w="1403" w:type="pct"/>
            <w:gridSpan w:val="2"/>
          </w:tcPr>
          <w:p w:rsidR="00423434" w:rsidRPr="002B6A3F" w:rsidRDefault="00423434">
            <w:pPr>
              <w:pStyle w:val="HEADINGRIGHT"/>
              <w:tabs>
                <w:tab w:val="clear" w:pos="7920"/>
              </w:tabs>
            </w:pPr>
          </w:p>
        </w:tc>
        <w:tc>
          <w:tcPr>
            <w:tcW w:w="1294" w:type="pct"/>
            <w:gridSpan w:val="2"/>
          </w:tcPr>
          <w:p w:rsidR="00423434" w:rsidRPr="002B6A3F" w:rsidRDefault="00423434">
            <w:pPr>
              <w:pStyle w:val="HEADINGRIGHT"/>
              <w:tabs>
                <w:tab w:val="clear" w:pos="7920"/>
              </w:tabs>
            </w:pPr>
          </w:p>
        </w:tc>
      </w:tr>
    </w:tbl>
    <w:p w:rsidR="00E5149D" w:rsidRPr="002B6A3F" w:rsidRDefault="00E5149D">
      <w:pPr>
        <w:pStyle w:val="HEADINGRIGHT"/>
        <w:tabs>
          <w:tab w:val="clear" w:pos="7920"/>
        </w:tabs>
      </w:pPr>
    </w:p>
    <w:p w:rsidR="003A3C51" w:rsidRPr="002B6A3F" w:rsidRDefault="003E56F1" w:rsidP="0079564B">
      <w:pPr>
        <w:tabs>
          <w:tab w:val="left" w:pos="360"/>
          <w:tab w:val="left" w:pos="1440"/>
        </w:tabs>
        <w:ind w:left="360"/>
      </w:pPr>
      <w:r w:rsidRPr="002B6A3F">
        <w:t>Note: Gripping studs or teeth on clamp type crossarm pins (item f) should not be installed against the surface of the fiberglass crossarms.</w:t>
      </w:r>
    </w:p>
    <w:p w:rsidR="003A3C51" w:rsidRPr="002B6A3F" w:rsidRDefault="003A3C51" w:rsidP="003A3C51">
      <w:pPr>
        <w:tabs>
          <w:tab w:val="left" w:pos="6240"/>
          <w:tab w:val="left" w:pos="7560"/>
        </w:tabs>
        <w:jc w:val="center"/>
      </w:pPr>
    </w:p>
    <w:p w:rsidR="003A3C51" w:rsidRPr="002B6A3F" w:rsidRDefault="003A3C51" w:rsidP="003A3C51">
      <w:r w:rsidRPr="002B6A3F">
        <w:br w:type="page"/>
      </w:r>
    </w:p>
    <w:p w:rsidR="00545486" w:rsidRPr="002B6A3F" w:rsidRDefault="00545486" w:rsidP="003A3C51">
      <w:pPr>
        <w:pStyle w:val="HEADINGRIGHT"/>
      </w:pPr>
      <w:r w:rsidRPr="002B6A3F">
        <w:lastRenderedPageBreak/>
        <w:t>Conditional List</w:t>
      </w:r>
    </w:p>
    <w:p w:rsidR="00545486" w:rsidRPr="002B6A3F" w:rsidRDefault="00545486" w:rsidP="003A3C51">
      <w:pPr>
        <w:pStyle w:val="HEADINGRIGHT"/>
      </w:pPr>
      <w:r w:rsidRPr="002B6A3F">
        <w:t>g(2)</w:t>
      </w:r>
    </w:p>
    <w:p w:rsidR="00545486" w:rsidRPr="002B6A3F" w:rsidRDefault="00EE1E78" w:rsidP="003A3C51">
      <w:pPr>
        <w:pStyle w:val="HEADINGRIGHT"/>
      </w:pPr>
      <w:r w:rsidRPr="002B6A3F">
        <w:t xml:space="preserve">July </w:t>
      </w:r>
      <w:r w:rsidR="002B6A3F" w:rsidRPr="002B6A3F">
        <w:t>2009</w:t>
      </w:r>
    </w:p>
    <w:p w:rsidR="00545486" w:rsidRPr="002B6A3F" w:rsidRDefault="00545486" w:rsidP="00545486">
      <w:pPr>
        <w:pStyle w:val="HEADINGRIGHT"/>
        <w:tabs>
          <w:tab w:val="clear" w:pos="7920"/>
        </w:tabs>
        <w:jc w:val="center"/>
      </w:pPr>
    </w:p>
    <w:p w:rsidR="00545486" w:rsidRPr="002B6A3F" w:rsidRDefault="00545486" w:rsidP="00545486">
      <w:pPr>
        <w:pStyle w:val="HEADINGRIGHT"/>
        <w:tabs>
          <w:tab w:val="clear" w:pos="7920"/>
        </w:tabs>
        <w:jc w:val="center"/>
      </w:pPr>
    </w:p>
    <w:p w:rsidR="00545486" w:rsidRPr="002B6A3F" w:rsidRDefault="00545486" w:rsidP="00545486">
      <w:pPr>
        <w:pStyle w:val="HEADINGRIGHT"/>
        <w:tabs>
          <w:tab w:val="clear" w:pos="7920"/>
        </w:tabs>
        <w:jc w:val="center"/>
      </w:pPr>
    </w:p>
    <w:p w:rsidR="00545486" w:rsidRPr="002B6A3F" w:rsidRDefault="00545486" w:rsidP="00545486">
      <w:pPr>
        <w:pStyle w:val="HEADINGRIGHT"/>
        <w:tabs>
          <w:tab w:val="clear" w:pos="7920"/>
        </w:tabs>
        <w:jc w:val="center"/>
      </w:pPr>
      <w:r w:rsidRPr="002B6A3F">
        <w:t xml:space="preserve">g </w:t>
      </w:r>
      <w:r w:rsidR="0008387D">
        <w:t>–</w:t>
      </w:r>
      <w:r w:rsidRPr="002B6A3F">
        <w:t xml:space="preserve"> Crossarms, composite</w:t>
      </w:r>
    </w:p>
    <w:p w:rsidR="00545486" w:rsidRPr="002B6A3F" w:rsidRDefault="00545486" w:rsidP="00545486"/>
    <w:tbl>
      <w:tblPr>
        <w:tblW w:w="4856" w:type="pct"/>
        <w:jc w:val="center"/>
        <w:tblLook w:val="0000" w:firstRow="0" w:lastRow="0" w:firstColumn="0" w:lastColumn="0" w:noHBand="0" w:noVBand="0"/>
      </w:tblPr>
      <w:tblGrid>
        <w:gridCol w:w="4832"/>
        <w:gridCol w:w="2944"/>
        <w:gridCol w:w="2713"/>
      </w:tblGrid>
      <w:tr w:rsidR="00545486" w:rsidRPr="002B6A3F" w:rsidTr="0079564B">
        <w:trPr>
          <w:trHeight w:val="54"/>
          <w:jc w:val="center"/>
        </w:trPr>
        <w:tc>
          <w:tcPr>
            <w:tcW w:w="2303" w:type="pct"/>
          </w:tcPr>
          <w:p w:rsidR="00545486" w:rsidRPr="002B6A3F" w:rsidRDefault="00545486" w:rsidP="00E02E87">
            <w:pPr>
              <w:pStyle w:val="HEADINGRIGHT"/>
              <w:tabs>
                <w:tab w:val="clear" w:pos="7920"/>
              </w:tabs>
              <w:rPr>
                <w:u w:val="single"/>
              </w:rPr>
            </w:pPr>
            <w:r w:rsidRPr="002B6A3F">
              <w:rPr>
                <w:u w:val="single"/>
              </w:rPr>
              <w:t>Manufacturer</w:t>
            </w:r>
          </w:p>
        </w:tc>
        <w:tc>
          <w:tcPr>
            <w:tcW w:w="1403" w:type="pct"/>
          </w:tcPr>
          <w:p w:rsidR="00545486" w:rsidRPr="002B6A3F" w:rsidRDefault="00545486" w:rsidP="00E02E87">
            <w:pPr>
              <w:pStyle w:val="HEADINGRIGHT"/>
              <w:tabs>
                <w:tab w:val="clear" w:pos="7920"/>
              </w:tabs>
              <w:rPr>
                <w:u w:val="single"/>
              </w:rPr>
            </w:pPr>
            <w:r w:rsidRPr="002B6A3F">
              <w:rPr>
                <w:u w:val="single"/>
              </w:rPr>
              <w:t>Description</w:t>
            </w:r>
          </w:p>
        </w:tc>
        <w:tc>
          <w:tcPr>
            <w:tcW w:w="1293" w:type="pct"/>
          </w:tcPr>
          <w:p w:rsidR="00545486" w:rsidRPr="002B6A3F" w:rsidRDefault="00545486" w:rsidP="00E02E87">
            <w:pPr>
              <w:pStyle w:val="HEADINGRIGHT"/>
              <w:tabs>
                <w:tab w:val="clear" w:pos="7920"/>
              </w:tabs>
              <w:rPr>
                <w:u w:val="single"/>
              </w:rPr>
            </w:pPr>
            <w:r w:rsidRPr="002B6A3F">
              <w:rPr>
                <w:u w:val="single"/>
              </w:rPr>
              <w:t>Conditions</w:t>
            </w:r>
          </w:p>
        </w:tc>
      </w:tr>
      <w:tr w:rsidR="0079564B" w:rsidRPr="002B6A3F" w:rsidTr="0079564B">
        <w:trPr>
          <w:trHeight w:val="54"/>
          <w:jc w:val="center"/>
        </w:trPr>
        <w:tc>
          <w:tcPr>
            <w:tcW w:w="2303" w:type="pct"/>
          </w:tcPr>
          <w:p w:rsidR="0079564B" w:rsidRPr="002B6A3F" w:rsidRDefault="0079564B" w:rsidP="00E02E87">
            <w:pPr>
              <w:pStyle w:val="HEADINGRIGHT"/>
              <w:tabs>
                <w:tab w:val="clear" w:pos="7920"/>
              </w:tabs>
              <w:rPr>
                <w:u w:val="single"/>
              </w:rPr>
            </w:pPr>
          </w:p>
        </w:tc>
        <w:tc>
          <w:tcPr>
            <w:tcW w:w="1403" w:type="pct"/>
          </w:tcPr>
          <w:p w:rsidR="0079564B" w:rsidRPr="002B6A3F" w:rsidRDefault="0079564B" w:rsidP="00E02E87">
            <w:pPr>
              <w:pStyle w:val="HEADINGRIGHT"/>
              <w:tabs>
                <w:tab w:val="clear" w:pos="7920"/>
              </w:tabs>
              <w:rPr>
                <w:u w:val="single"/>
              </w:rPr>
            </w:pPr>
          </w:p>
        </w:tc>
        <w:tc>
          <w:tcPr>
            <w:tcW w:w="1293" w:type="pct"/>
          </w:tcPr>
          <w:p w:rsidR="0079564B" w:rsidRPr="002B6A3F" w:rsidRDefault="0079564B" w:rsidP="00E02E87">
            <w:pPr>
              <w:pStyle w:val="HEADINGRIGHT"/>
              <w:tabs>
                <w:tab w:val="clear" w:pos="7920"/>
              </w:tabs>
              <w:rPr>
                <w:u w:val="single"/>
              </w:rPr>
            </w:pPr>
          </w:p>
        </w:tc>
      </w:tr>
      <w:tr w:rsidR="0079564B" w:rsidRPr="002B6A3F" w:rsidTr="0079564B">
        <w:trPr>
          <w:trHeight w:val="54"/>
          <w:jc w:val="center"/>
        </w:trPr>
        <w:tc>
          <w:tcPr>
            <w:tcW w:w="2303" w:type="pct"/>
          </w:tcPr>
          <w:p w:rsidR="0079564B" w:rsidRPr="002B6A3F" w:rsidRDefault="0079564B" w:rsidP="0079564B">
            <w:pPr>
              <w:pStyle w:val="HEADINGRIGHT"/>
              <w:tabs>
                <w:tab w:val="clear" w:pos="7920"/>
              </w:tabs>
              <w:rPr>
                <w:u w:val="single"/>
              </w:rPr>
            </w:pPr>
          </w:p>
          <w:p w:rsidR="0079564B" w:rsidRPr="002B6A3F" w:rsidRDefault="0079564B" w:rsidP="0079564B">
            <w:pPr>
              <w:pStyle w:val="HEADINGRIGHT"/>
              <w:tabs>
                <w:tab w:val="clear" w:pos="7920"/>
              </w:tabs>
              <w:rPr>
                <w:u w:val="single"/>
              </w:rPr>
            </w:pPr>
            <w:r w:rsidRPr="002B6A3F">
              <w:rPr>
                <w:u w:val="single"/>
              </w:rPr>
              <w:t>Petroflex North America, Inc.</w:t>
            </w:r>
            <w:r w:rsidRPr="002B6A3F">
              <w:br/>
              <w:t xml:space="preserve">      </w:t>
            </w:r>
            <w:r w:rsidRPr="002B6A3F">
              <w:rPr>
                <w:u w:val="single"/>
              </w:rPr>
              <w:t>Braced Application</w:t>
            </w:r>
          </w:p>
          <w:p w:rsidR="0079564B" w:rsidRPr="002B6A3F" w:rsidRDefault="0079564B" w:rsidP="0079564B">
            <w:pPr>
              <w:pStyle w:val="HEADINGRIGHT"/>
              <w:tabs>
                <w:tab w:val="clear" w:pos="7920"/>
              </w:tabs>
            </w:pPr>
            <w:r w:rsidRPr="002B6A3F">
              <w:t>CA-8(X)**</w:t>
            </w:r>
          </w:p>
          <w:p w:rsidR="0079564B" w:rsidRPr="002B6A3F" w:rsidRDefault="0079564B" w:rsidP="0079564B">
            <w:pPr>
              <w:pStyle w:val="HEADINGRIGHT"/>
              <w:tabs>
                <w:tab w:val="clear" w:pos="7920"/>
              </w:tabs>
            </w:pPr>
            <w:r w:rsidRPr="002B6A3F">
              <w:t>(**X=B for black color X=G for grey color)</w:t>
            </w:r>
          </w:p>
          <w:p w:rsidR="0079564B" w:rsidRPr="002B6A3F" w:rsidRDefault="0079564B" w:rsidP="0079564B">
            <w:pPr>
              <w:pStyle w:val="HEADINGRIGHT"/>
              <w:tabs>
                <w:tab w:val="clear" w:pos="7920"/>
              </w:tabs>
              <w:rPr>
                <w:u w:val="single"/>
              </w:rPr>
            </w:pPr>
          </w:p>
        </w:tc>
        <w:tc>
          <w:tcPr>
            <w:tcW w:w="1403" w:type="pct"/>
          </w:tcPr>
          <w:p w:rsidR="0079564B" w:rsidRPr="002B6A3F" w:rsidRDefault="0079564B" w:rsidP="0079564B">
            <w:pPr>
              <w:pStyle w:val="HEADINGRIGHT"/>
              <w:tabs>
                <w:tab w:val="clear" w:pos="7920"/>
              </w:tabs>
            </w:pPr>
            <w:r w:rsidRPr="002B6A3F">
              <w:br/>
            </w:r>
          </w:p>
          <w:p w:rsidR="0079564B" w:rsidRPr="002B6A3F" w:rsidRDefault="0079564B" w:rsidP="0079564B">
            <w:pPr>
              <w:pStyle w:val="HEADINGRIGHT"/>
              <w:tabs>
                <w:tab w:val="clear" w:pos="7920"/>
              </w:tabs>
            </w:pPr>
          </w:p>
          <w:p w:rsidR="0079564B" w:rsidRPr="002B6A3F" w:rsidRDefault="0079564B" w:rsidP="0079564B">
            <w:pPr>
              <w:pStyle w:val="HEADINGRIGHT"/>
              <w:tabs>
                <w:tab w:val="clear" w:pos="7920"/>
              </w:tabs>
            </w:pPr>
            <w:r w:rsidRPr="002B6A3F">
              <w:t xml:space="preserve">  8</w:t>
            </w:r>
            <w:r w:rsidR="0008387D">
              <w:t>’</w:t>
            </w:r>
            <w:r w:rsidRPr="002B6A3F">
              <w:t xml:space="preserve"> Type-4 Drill Pattern</w:t>
            </w:r>
          </w:p>
          <w:p w:rsidR="0079564B" w:rsidRPr="002B6A3F" w:rsidRDefault="0079564B" w:rsidP="0079564B">
            <w:pPr>
              <w:pStyle w:val="HEADINGRIGHT"/>
              <w:tabs>
                <w:tab w:val="clear" w:pos="7920"/>
              </w:tabs>
            </w:pPr>
            <w:r w:rsidRPr="002B6A3F">
              <w:t xml:space="preserve">  </w:t>
            </w:r>
          </w:p>
          <w:p w:rsidR="0079564B" w:rsidRPr="002B6A3F" w:rsidRDefault="0079564B" w:rsidP="0079564B">
            <w:pPr>
              <w:pStyle w:val="HEADINGRIGHT"/>
              <w:tabs>
                <w:tab w:val="clear" w:pos="7920"/>
              </w:tabs>
            </w:pPr>
          </w:p>
        </w:tc>
        <w:tc>
          <w:tcPr>
            <w:tcW w:w="1293" w:type="pct"/>
          </w:tcPr>
          <w:p w:rsidR="0079564B" w:rsidRPr="002B6A3F" w:rsidRDefault="0079564B" w:rsidP="0079564B">
            <w:pPr>
              <w:pStyle w:val="HEADINGRIGHT"/>
              <w:tabs>
                <w:tab w:val="clear" w:pos="7920"/>
              </w:tabs>
            </w:pPr>
            <w:r w:rsidRPr="002B6A3F">
              <w:br/>
            </w:r>
            <w:r w:rsidRPr="002B6A3F">
              <w:br/>
            </w:r>
          </w:p>
          <w:p w:rsidR="0079564B" w:rsidRPr="002B6A3F" w:rsidRDefault="0079564B" w:rsidP="0079564B">
            <w:pPr>
              <w:pStyle w:val="HEADINGRIGHT"/>
              <w:tabs>
                <w:tab w:val="clear" w:pos="7920"/>
              </w:tabs>
            </w:pPr>
            <w:r w:rsidRPr="002B6A3F">
              <w:t>To obtain experience.</w:t>
            </w:r>
            <w:r w:rsidRPr="002B6A3F">
              <w:br/>
            </w:r>
            <w:r w:rsidRPr="002B6A3F">
              <w:br/>
            </w:r>
          </w:p>
        </w:tc>
      </w:tr>
    </w:tbl>
    <w:p w:rsidR="00545486" w:rsidRPr="002B6A3F" w:rsidRDefault="00545486" w:rsidP="00545486">
      <w:pPr>
        <w:tabs>
          <w:tab w:val="left" w:pos="360"/>
          <w:tab w:val="left" w:pos="1440"/>
        </w:tabs>
        <w:ind w:left="360"/>
      </w:pPr>
    </w:p>
    <w:p w:rsidR="00545486" w:rsidRPr="002B6A3F" w:rsidRDefault="00545486" w:rsidP="00545486">
      <w:pPr>
        <w:pStyle w:val="HEADINGRIGHT"/>
        <w:tabs>
          <w:tab w:val="clear" w:pos="7920"/>
        </w:tabs>
      </w:pPr>
    </w:p>
    <w:p w:rsidR="00E5149D" w:rsidRPr="002B6A3F" w:rsidRDefault="00E5149D" w:rsidP="00F310F2">
      <w:pPr>
        <w:pStyle w:val="HEADINGLEFT"/>
      </w:pPr>
      <w:r w:rsidRPr="002B6A3F">
        <w:br w:type="page"/>
      </w:r>
      <w:bookmarkStart w:id="4" w:name="OLE_LINK15"/>
      <w:bookmarkStart w:id="5" w:name="OLE_LINK16"/>
      <w:r w:rsidRPr="002B6A3F">
        <w:lastRenderedPageBreak/>
        <w:t>h</w:t>
      </w:r>
      <w:r w:rsidR="00F77D91">
        <w:t>-1</w:t>
      </w:r>
    </w:p>
    <w:p w:rsidR="00E5149D" w:rsidRPr="002B6A3F" w:rsidRDefault="00F77D91" w:rsidP="00E75B70">
      <w:pPr>
        <w:pStyle w:val="HEADINGLEFT"/>
      </w:pPr>
      <w:r>
        <w:t>September 2015</w:t>
      </w:r>
    </w:p>
    <w:p w:rsidR="00E5149D" w:rsidRPr="002B6A3F" w:rsidRDefault="00E5149D" w:rsidP="00E75B70">
      <w:pPr>
        <w:pStyle w:val="HEADINGLEFT"/>
      </w:pPr>
    </w:p>
    <w:p w:rsidR="00E5149D" w:rsidRPr="002B6A3F" w:rsidRDefault="00E5149D" w:rsidP="00E75B70">
      <w:pPr>
        <w:pStyle w:val="HEADINGLEFT"/>
      </w:pPr>
    </w:p>
    <w:p w:rsidR="00E5149D" w:rsidRPr="002B6A3F" w:rsidRDefault="00E5149D">
      <w:pPr>
        <w:tabs>
          <w:tab w:val="left" w:pos="4440"/>
          <w:tab w:val="left" w:pos="6840"/>
          <w:tab w:val="left" w:pos="7560"/>
        </w:tabs>
        <w:jc w:val="center"/>
      </w:pPr>
      <w:r w:rsidRPr="002B6A3F">
        <w:t xml:space="preserve">h </w:t>
      </w:r>
      <w:r w:rsidR="0008387D">
        <w:t>–</w:t>
      </w:r>
      <w:r w:rsidRPr="002B6A3F">
        <w:t xml:space="preserve"> Brace, crossarm, steel</w:t>
      </w:r>
    </w:p>
    <w:p w:rsidR="00E5149D" w:rsidRPr="002B6A3F" w:rsidRDefault="00E5149D">
      <w:pPr>
        <w:tabs>
          <w:tab w:val="left" w:pos="4440"/>
          <w:tab w:val="left" w:pos="6840"/>
          <w:tab w:val="left" w:pos="7560"/>
        </w:tabs>
      </w:pPr>
    </w:p>
    <w:p w:rsidR="00E5149D" w:rsidRPr="002B6A3F" w:rsidRDefault="00E5149D">
      <w:pPr>
        <w:tabs>
          <w:tab w:val="left" w:pos="4440"/>
          <w:tab w:val="left" w:pos="6840"/>
          <w:tab w:val="left" w:pos="7560"/>
        </w:tabs>
        <w:jc w:val="center"/>
        <w:outlineLvl w:val="0"/>
      </w:pPr>
      <w:r w:rsidRPr="002B6A3F">
        <w:t>Wherever item “h” is shown on a construction drawing, use a brace from page cu.</w:t>
      </w:r>
    </w:p>
    <w:p w:rsidR="00E5149D" w:rsidRPr="002B6A3F" w:rsidRDefault="00E5149D">
      <w:pPr>
        <w:tabs>
          <w:tab w:val="left" w:pos="4440"/>
          <w:tab w:val="left" w:pos="6840"/>
          <w:tab w:val="left" w:pos="7560"/>
        </w:tabs>
      </w:pPr>
    </w:p>
    <w:p w:rsidR="00E5149D" w:rsidRPr="002B6A3F" w:rsidRDefault="00E5149D">
      <w:pPr>
        <w:tabs>
          <w:tab w:val="left" w:pos="4440"/>
          <w:tab w:val="left" w:pos="6840"/>
          <w:tab w:val="left" w:pos="7560"/>
        </w:tabs>
      </w:pPr>
    </w:p>
    <w:p w:rsidR="00E5149D" w:rsidRPr="002B6A3F" w:rsidRDefault="00E5149D">
      <w:pPr>
        <w:tabs>
          <w:tab w:val="left" w:pos="4440"/>
          <w:tab w:val="left" w:pos="6840"/>
          <w:tab w:val="left" w:pos="7560"/>
        </w:tabs>
      </w:pPr>
    </w:p>
    <w:p w:rsidR="00E5149D" w:rsidRPr="002B6A3F" w:rsidRDefault="00E5149D">
      <w:pPr>
        <w:tabs>
          <w:tab w:val="left" w:pos="4440"/>
          <w:tab w:val="left" w:pos="6840"/>
          <w:tab w:val="left" w:pos="7560"/>
        </w:tabs>
      </w:pPr>
    </w:p>
    <w:p w:rsidR="00E5149D" w:rsidRPr="002B6A3F" w:rsidRDefault="00E5149D">
      <w:pPr>
        <w:tabs>
          <w:tab w:val="left" w:pos="4440"/>
          <w:tab w:val="left" w:pos="6840"/>
          <w:tab w:val="left" w:pos="7560"/>
        </w:tabs>
      </w:pPr>
    </w:p>
    <w:p w:rsidR="00F77D91" w:rsidRDefault="00F77D91">
      <w:r>
        <w:br w:type="page"/>
      </w:r>
    </w:p>
    <w:p w:rsidR="00F77D91" w:rsidRDefault="00F77D91" w:rsidP="00F77D91">
      <w:pPr>
        <w:tabs>
          <w:tab w:val="left" w:pos="3240"/>
          <w:tab w:val="left" w:pos="3960"/>
          <w:tab w:val="left" w:pos="6360"/>
        </w:tabs>
      </w:pPr>
      <w:r>
        <w:lastRenderedPageBreak/>
        <w:t>i-1</w:t>
      </w:r>
    </w:p>
    <w:p w:rsidR="00F77D91" w:rsidRDefault="00F77D91" w:rsidP="00F77D91">
      <w:pPr>
        <w:tabs>
          <w:tab w:val="left" w:pos="3240"/>
          <w:tab w:val="left" w:pos="3960"/>
          <w:tab w:val="left" w:pos="6360"/>
        </w:tabs>
      </w:pPr>
    </w:p>
    <w:p w:rsidR="00F77D91" w:rsidRDefault="00F77D91">
      <w:pPr>
        <w:tabs>
          <w:tab w:val="left" w:pos="3240"/>
          <w:tab w:val="left" w:pos="3960"/>
          <w:tab w:val="left" w:pos="6360"/>
        </w:tabs>
        <w:jc w:val="center"/>
      </w:pPr>
    </w:p>
    <w:p w:rsidR="00E5149D" w:rsidRPr="002B6A3F" w:rsidRDefault="00F77D91">
      <w:pPr>
        <w:tabs>
          <w:tab w:val="left" w:pos="3240"/>
          <w:tab w:val="left" w:pos="3960"/>
          <w:tab w:val="left" w:pos="6360"/>
        </w:tabs>
        <w:jc w:val="center"/>
      </w:pPr>
      <w:r>
        <w:t>i</w:t>
      </w:r>
      <w:r w:rsidRPr="002B6A3F">
        <w:t xml:space="preserve"> </w:t>
      </w:r>
      <w:r w:rsidR="0008387D">
        <w:t>–</w:t>
      </w:r>
      <w:r w:rsidR="00E5149D" w:rsidRPr="002B6A3F">
        <w:t xml:space="preserve"> Bolt, carriage</w:t>
      </w:r>
    </w:p>
    <w:p w:rsidR="00E5149D" w:rsidRPr="002B6A3F" w:rsidRDefault="00E5149D">
      <w:pPr>
        <w:tabs>
          <w:tab w:val="left" w:pos="3240"/>
          <w:tab w:val="left" w:pos="3960"/>
          <w:tab w:val="left" w:pos="6360"/>
        </w:tabs>
      </w:pPr>
    </w:p>
    <w:p w:rsidR="00E5149D" w:rsidRPr="002B6A3F" w:rsidRDefault="00E5149D">
      <w:pPr>
        <w:tabs>
          <w:tab w:val="left" w:pos="3240"/>
          <w:tab w:val="left" w:pos="3960"/>
          <w:tab w:val="left" w:pos="6360"/>
        </w:tabs>
        <w:outlineLvl w:val="0"/>
      </w:pPr>
      <w:r w:rsidRPr="002B6A3F">
        <w:t xml:space="preserve">Applicable Specification:  ANSI C135.1, </w:t>
      </w:r>
      <w:r w:rsidR="0008387D">
        <w:t>“</w:t>
      </w:r>
      <w:r w:rsidRPr="002B6A3F">
        <w:t>Standard for Galvanized Steel Bolts and Nuts.</w:t>
      </w:r>
      <w:r w:rsidR="0008387D">
        <w:t>”</w:t>
      </w:r>
    </w:p>
    <w:p w:rsidR="00E5149D" w:rsidRPr="002B6A3F" w:rsidRDefault="00E5149D">
      <w:pPr>
        <w:tabs>
          <w:tab w:val="left" w:pos="3240"/>
          <w:tab w:val="left" w:pos="3960"/>
          <w:tab w:val="left" w:pos="6360"/>
        </w:tabs>
      </w:pPr>
    </w:p>
    <w:p w:rsidR="00E5149D" w:rsidRPr="002B6A3F" w:rsidRDefault="00E5149D">
      <w:pPr>
        <w:tabs>
          <w:tab w:val="left" w:pos="3240"/>
          <w:tab w:val="left" w:pos="3960"/>
          <w:tab w:val="left" w:pos="6360"/>
        </w:tabs>
        <w:outlineLvl w:val="0"/>
      </w:pPr>
      <w:r w:rsidRPr="002B6A3F">
        <w:t>Applicable Sizes:</w:t>
      </w:r>
      <w:r w:rsidRPr="002B6A3F">
        <w:tab/>
        <w:t>3/8 inch diameter, 3 through 6 inch length</w:t>
      </w:r>
    </w:p>
    <w:p w:rsidR="00E5149D" w:rsidRPr="002B6A3F" w:rsidRDefault="00CB4255">
      <w:pPr>
        <w:tabs>
          <w:tab w:val="left" w:pos="3240"/>
          <w:tab w:val="left" w:pos="3960"/>
          <w:tab w:val="left" w:pos="6360"/>
        </w:tabs>
      </w:pPr>
      <w:r>
        <w:t>½</w:t>
      </w:r>
      <w:r w:rsidR="00E5149D" w:rsidRPr="002B6A3F">
        <w:t>2 inch diameter, 3 through 6 inch length</w:t>
      </w:r>
    </w:p>
    <w:p w:rsidR="00E5149D" w:rsidRPr="002B6A3F" w:rsidRDefault="00E5149D">
      <w:pPr>
        <w:tabs>
          <w:tab w:val="left" w:pos="3240"/>
          <w:tab w:val="left" w:pos="3960"/>
          <w:tab w:val="left" w:pos="6360"/>
        </w:tabs>
      </w:pPr>
    </w:p>
    <w:p w:rsidR="00E5149D" w:rsidRPr="002B6A3F" w:rsidRDefault="00E5149D">
      <w:pPr>
        <w:tabs>
          <w:tab w:val="left" w:pos="3240"/>
          <w:tab w:val="left" w:pos="3960"/>
          <w:tab w:val="left" w:pos="6360"/>
        </w:tabs>
      </w:pPr>
      <w:r w:rsidRPr="002B6A3F">
        <w:t>The following manufacturers have shown compliance with the applicable specifications for carriage bolts.</w:t>
      </w:r>
    </w:p>
    <w:p w:rsidR="00E5149D" w:rsidRPr="002B6A3F" w:rsidRDefault="00E5149D">
      <w:pPr>
        <w:tabs>
          <w:tab w:val="left" w:pos="3240"/>
          <w:tab w:val="left" w:pos="3960"/>
          <w:tab w:val="left" w:pos="6360"/>
        </w:tabs>
        <w:ind w:right="1008"/>
      </w:pPr>
    </w:p>
    <w:p w:rsidR="00E5149D" w:rsidRPr="002B6A3F" w:rsidRDefault="00E5149D">
      <w:pPr>
        <w:tabs>
          <w:tab w:val="left" w:pos="3240"/>
          <w:tab w:val="left" w:pos="3960"/>
          <w:tab w:val="left" w:pos="6360"/>
        </w:tabs>
        <w:ind w:right="1008"/>
      </w:pPr>
    </w:p>
    <w:tbl>
      <w:tblPr>
        <w:tblW w:w="0" w:type="auto"/>
        <w:jc w:val="center"/>
        <w:tblLayout w:type="fixed"/>
        <w:tblLook w:val="0000" w:firstRow="0" w:lastRow="0" w:firstColumn="0" w:lastColumn="0" w:noHBand="0" w:noVBand="0"/>
      </w:tblPr>
      <w:tblGrid>
        <w:gridCol w:w="4500"/>
      </w:tblGrid>
      <w:tr w:rsidR="00E5149D" w:rsidRPr="002B6A3F">
        <w:trPr>
          <w:jc w:val="center"/>
        </w:trPr>
        <w:tc>
          <w:tcPr>
            <w:tcW w:w="4500" w:type="dxa"/>
          </w:tcPr>
          <w:p w:rsidR="00E5149D" w:rsidRPr="002B6A3F" w:rsidRDefault="00EE71CE">
            <w:r>
              <w:t>Allied Bolt, Inc.</w:t>
            </w:r>
          </w:p>
        </w:tc>
      </w:tr>
      <w:tr w:rsidR="00E5149D" w:rsidRPr="002B6A3F">
        <w:trPr>
          <w:jc w:val="center"/>
        </w:trPr>
        <w:tc>
          <w:tcPr>
            <w:tcW w:w="4500" w:type="dxa"/>
          </w:tcPr>
          <w:p w:rsidR="00E5149D" w:rsidRPr="002B6A3F" w:rsidRDefault="00E5149D">
            <w:r w:rsidRPr="002B6A3F">
              <w:t xml:space="preserve">Hubbell (Chance) </w:t>
            </w:r>
          </w:p>
        </w:tc>
      </w:tr>
      <w:tr w:rsidR="00E5149D" w:rsidRPr="002B6A3F">
        <w:trPr>
          <w:jc w:val="center"/>
        </w:trPr>
        <w:tc>
          <w:tcPr>
            <w:tcW w:w="4500" w:type="dxa"/>
          </w:tcPr>
          <w:p w:rsidR="00E5149D" w:rsidRPr="002B6A3F" w:rsidRDefault="00E5149D">
            <w:r w:rsidRPr="002B6A3F">
              <w:t>Hughes Brothers</w:t>
            </w:r>
          </w:p>
        </w:tc>
      </w:tr>
      <w:tr w:rsidR="00E5149D" w:rsidRPr="002B6A3F">
        <w:trPr>
          <w:jc w:val="center"/>
        </w:trPr>
        <w:tc>
          <w:tcPr>
            <w:tcW w:w="4500" w:type="dxa"/>
          </w:tcPr>
          <w:p w:rsidR="00E5149D" w:rsidRPr="002B6A3F" w:rsidRDefault="00E5149D">
            <w:r w:rsidRPr="002B6A3F">
              <w:t>Joslyn Manufacturing Company</w:t>
            </w:r>
          </w:p>
        </w:tc>
      </w:tr>
      <w:tr w:rsidR="00E5149D" w:rsidRPr="002B6A3F">
        <w:trPr>
          <w:jc w:val="center"/>
        </w:trPr>
        <w:tc>
          <w:tcPr>
            <w:tcW w:w="4500" w:type="dxa"/>
          </w:tcPr>
          <w:p w:rsidR="00E5149D" w:rsidRPr="002B6A3F" w:rsidRDefault="00E5149D">
            <w:r w:rsidRPr="002B6A3F">
              <w:t>Kortick Manufacturing Company</w:t>
            </w:r>
          </w:p>
        </w:tc>
      </w:tr>
      <w:tr w:rsidR="00E5149D" w:rsidRPr="002B6A3F">
        <w:trPr>
          <w:jc w:val="center"/>
        </w:trPr>
        <w:tc>
          <w:tcPr>
            <w:tcW w:w="4500" w:type="dxa"/>
          </w:tcPr>
          <w:p w:rsidR="00E5149D" w:rsidRPr="002B6A3F" w:rsidRDefault="00E5149D">
            <w:r w:rsidRPr="002B6A3F">
              <w:t>MacLean (Continental)</w:t>
            </w:r>
          </w:p>
        </w:tc>
      </w:tr>
      <w:tr w:rsidR="00E5149D" w:rsidRPr="002B6A3F">
        <w:trPr>
          <w:jc w:val="center"/>
        </w:trPr>
        <w:tc>
          <w:tcPr>
            <w:tcW w:w="4500" w:type="dxa"/>
          </w:tcPr>
          <w:p w:rsidR="00E5149D" w:rsidRPr="002B6A3F" w:rsidRDefault="00E5149D">
            <w:r w:rsidRPr="002B6A3F">
              <w:t>The Rockford Bolt &amp; Steel Company</w:t>
            </w:r>
          </w:p>
        </w:tc>
      </w:tr>
      <w:tr w:rsidR="00E5149D" w:rsidRPr="002B6A3F">
        <w:trPr>
          <w:jc w:val="center"/>
        </w:trPr>
        <w:tc>
          <w:tcPr>
            <w:tcW w:w="4500" w:type="dxa"/>
          </w:tcPr>
          <w:p w:rsidR="00E5149D" w:rsidRPr="002B6A3F" w:rsidRDefault="00E5149D"/>
        </w:tc>
      </w:tr>
    </w:tbl>
    <w:p w:rsidR="00E5149D" w:rsidRPr="002B6A3F" w:rsidRDefault="00E5149D">
      <w:pPr>
        <w:tabs>
          <w:tab w:val="left" w:pos="3240"/>
          <w:tab w:val="left" w:pos="3960"/>
          <w:tab w:val="left" w:pos="6360"/>
        </w:tabs>
        <w:ind w:right="1008"/>
      </w:pPr>
    </w:p>
    <w:p w:rsidR="00E5149D" w:rsidRPr="002B6A3F" w:rsidRDefault="00E5149D" w:rsidP="00E75B70">
      <w:pPr>
        <w:pStyle w:val="HEADINGRIGHT"/>
      </w:pPr>
      <w:r w:rsidRPr="002B6A3F">
        <w:br w:type="page"/>
      </w:r>
    </w:p>
    <w:bookmarkEnd w:id="4"/>
    <w:bookmarkEnd w:id="5"/>
    <w:p w:rsidR="00E5149D" w:rsidRPr="002B6A3F" w:rsidRDefault="00E5149D" w:rsidP="00E75B70">
      <w:pPr>
        <w:pStyle w:val="HEADINGRIGHT"/>
      </w:pPr>
      <w:r w:rsidRPr="002B6A3F">
        <w:lastRenderedPageBreak/>
        <w:t>j-1</w:t>
      </w:r>
    </w:p>
    <w:p w:rsidR="00E5149D" w:rsidRPr="002B6A3F" w:rsidRDefault="009247A1" w:rsidP="00E75B70">
      <w:pPr>
        <w:pStyle w:val="HEADINGRIGHT"/>
      </w:pPr>
      <w:r>
        <w:t>November 2010</w:t>
      </w:r>
    </w:p>
    <w:p w:rsidR="00E5149D" w:rsidRPr="002B6A3F" w:rsidRDefault="00E5149D" w:rsidP="00E75B70">
      <w:pPr>
        <w:pStyle w:val="HEADINGRIGHT"/>
      </w:pPr>
    </w:p>
    <w:p w:rsidR="00E5149D" w:rsidRPr="002B6A3F" w:rsidRDefault="00E5149D" w:rsidP="00E75B70">
      <w:pPr>
        <w:pStyle w:val="HEADINGRIGHT"/>
      </w:pPr>
    </w:p>
    <w:p w:rsidR="00E5149D" w:rsidRPr="002B6A3F" w:rsidRDefault="00E5149D">
      <w:pPr>
        <w:tabs>
          <w:tab w:val="left" w:pos="3240"/>
          <w:tab w:val="left" w:pos="3960"/>
          <w:tab w:val="left" w:pos="6360"/>
        </w:tabs>
        <w:jc w:val="center"/>
      </w:pPr>
      <w:r w:rsidRPr="002B6A3F">
        <w:t xml:space="preserve">j </w:t>
      </w:r>
      <w:r w:rsidR="009247A1">
        <w:t>–</w:t>
      </w:r>
      <w:r w:rsidRPr="002B6A3F">
        <w:t xml:space="preserve"> Screw, lag</w:t>
      </w:r>
    </w:p>
    <w:p w:rsidR="00E5149D" w:rsidRPr="002B6A3F" w:rsidRDefault="00E5149D">
      <w:pPr>
        <w:tabs>
          <w:tab w:val="left" w:pos="3360"/>
          <w:tab w:val="left" w:pos="3960"/>
          <w:tab w:val="left" w:pos="6360"/>
        </w:tabs>
        <w:ind w:right="1008"/>
      </w:pPr>
    </w:p>
    <w:p w:rsidR="00E5149D" w:rsidRPr="002B6A3F" w:rsidRDefault="00E5149D">
      <w:pPr>
        <w:tabs>
          <w:tab w:val="left" w:pos="3360"/>
          <w:tab w:val="left" w:pos="3960"/>
          <w:tab w:val="left" w:pos="6360"/>
        </w:tabs>
        <w:ind w:right="1008"/>
      </w:pPr>
    </w:p>
    <w:p w:rsidR="00E5149D" w:rsidRPr="002B6A3F" w:rsidRDefault="00E5149D">
      <w:pPr>
        <w:tabs>
          <w:tab w:val="left" w:pos="3360"/>
          <w:tab w:val="left" w:pos="3960"/>
          <w:tab w:val="left" w:pos="6360"/>
        </w:tabs>
        <w:ind w:right="1008"/>
        <w:outlineLvl w:val="0"/>
      </w:pPr>
      <w:r w:rsidRPr="002B6A3F">
        <w:t xml:space="preserve">Applicable Specifications:  ANSI C135.3 </w:t>
      </w:r>
      <w:r w:rsidR="009247A1">
        <w:t>“</w:t>
      </w:r>
      <w:r w:rsidRPr="002B6A3F">
        <w:t>Standard for Zinc Coated Ferrous Lag Screws</w:t>
      </w:r>
      <w:r w:rsidR="009247A1">
        <w:t>”</w:t>
      </w:r>
    </w:p>
    <w:p w:rsidR="00E5149D" w:rsidRPr="002B6A3F" w:rsidRDefault="00E5149D">
      <w:pPr>
        <w:tabs>
          <w:tab w:val="left" w:pos="3360"/>
          <w:tab w:val="left" w:pos="3960"/>
          <w:tab w:val="left" w:pos="6360"/>
        </w:tabs>
        <w:ind w:right="1008"/>
      </w:pPr>
    </w:p>
    <w:p w:rsidR="00E5149D" w:rsidRPr="002B6A3F" w:rsidRDefault="00E5149D">
      <w:pPr>
        <w:tabs>
          <w:tab w:val="left" w:pos="3360"/>
          <w:tab w:val="left" w:pos="3960"/>
          <w:tab w:val="left" w:pos="6360"/>
        </w:tabs>
        <w:ind w:right="1008"/>
      </w:pPr>
    </w:p>
    <w:p w:rsidR="00E5149D" w:rsidRPr="002B6A3F" w:rsidRDefault="00E5149D">
      <w:pPr>
        <w:tabs>
          <w:tab w:val="left" w:pos="3360"/>
          <w:tab w:val="left" w:pos="3960"/>
          <w:tab w:val="left" w:pos="6360"/>
        </w:tabs>
        <w:ind w:right="1008"/>
        <w:outlineLvl w:val="0"/>
      </w:pPr>
      <w:r w:rsidRPr="002B6A3F">
        <w:t>Applicable Sizes:</w:t>
      </w:r>
      <w:r w:rsidR="006C586D" w:rsidDel="006C586D">
        <w:t xml:space="preserve"> </w:t>
      </w:r>
      <w:r w:rsidR="006C586D">
        <w:tab/>
        <w:t>1/</w:t>
      </w:r>
      <w:r w:rsidRPr="002B6A3F">
        <w:t>2 inch diameter, 4 inch length</w:t>
      </w:r>
    </w:p>
    <w:p w:rsidR="00E5149D" w:rsidRPr="002B6A3F" w:rsidRDefault="006C586D">
      <w:pPr>
        <w:tabs>
          <w:tab w:val="left" w:pos="3360"/>
          <w:tab w:val="left" w:pos="3960"/>
          <w:tab w:val="left" w:pos="6360"/>
        </w:tabs>
        <w:ind w:right="1008"/>
      </w:pPr>
      <w:r>
        <w:tab/>
        <w:t>1/2</w:t>
      </w:r>
      <w:r w:rsidR="00E5149D" w:rsidRPr="002B6A3F">
        <w:t xml:space="preserve"> inch diameter, 5 inch length</w:t>
      </w:r>
    </w:p>
    <w:p w:rsidR="00E5149D" w:rsidRPr="002B6A3F" w:rsidRDefault="00E5149D">
      <w:pPr>
        <w:tabs>
          <w:tab w:val="left" w:pos="3360"/>
          <w:tab w:val="left" w:pos="3960"/>
          <w:tab w:val="left" w:pos="6360"/>
        </w:tabs>
        <w:ind w:right="1008"/>
      </w:pPr>
      <w:r w:rsidRPr="002B6A3F">
        <w:tab/>
        <w:t>5/8 inch diameter, 4 inch length</w:t>
      </w:r>
    </w:p>
    <w:p w:rsidR="00E5149D" w:rsidRPr="002B6A3F" w:rsidRDefault="00E5149D">
      <w:pPr>
        <w:tabs>
          <w:tab w:val="left" w:pos="3360"/>
          <w:tab w:val="left" w:pos="3960"/>
          <w:tab w:val="left" w:pos="6360"/>
        </w:tabs>
        <w:ind w:right="1008"/>
      </w:pPr>
      <w:r w:rsidRPr="002B6A3F">
        <w:tab/>
        <w:t>5/8 inch diameter, 5 inch length</w:t>
      </w:r>
    </w:p>
    <w:p w:rsidR="00E5149D" w:rsidRPr="002B6A3F" w:rsidRDefault="00E5149D">
      <w:pPr>
        <w:tabs>
          <w:tab w:val="left" w:pos="3360"/>
          <w:tab w:val="left" w:pos="3960"/>
          <w:tab w:val="left" w:pos="6360"/>
        </w:tabs>
        <w:ind w:right="1008"/>
      </w:pPr>
    </w:p>
    <w:p w:rsidR="00E5149D" w:rsidRPr="002B6A3F" w:rsidRDefault="00E5149D">
      <w:pPr>
        <w:tabs>
          <w:tab w:val="left" w:pos="3360"/>
          <w:tab w:val="left" w:pos="3960"/>
          <w:tab w:val="left" w:pos="6360"/>
        </w:tabs>
        <w:ind w:right="1008"/>
      </w:pPr>
      <w:r w:rsidRPr="002B6A3F">
        <w:t>The following manufacturers have shown compliance with the applicable specifications for lag screws:</w:t>
      </w:r>
    </w:p>
    <w:p w:rsidR="00E5149D" w:rsidRPr="002B6A3F" w:rsidRDefault="00E5149D">
      <w:pPr>
        <w:tabs>
          <w:tab w:val="left" w:pos="3360"/>
          <w:tab w:val="left" w:pos="3960"/>
          <w:tab w:val="left" w:pos="6360"/>
        </w:tabs>
        <w:ind w:right="1008"/>
      </w:pPr>
    </w:p>
    <w:tbl>
      <w:tblPr>
        <w:tblW w:w="0" w:type="auto"/>
        <w:jc w:val="center"/>
        <w:tblLayout w:type="fixed"/>
        <w:tblLook w:val="0000" w:firstRow="0" w:lastRow="0" w:firstColumn="0" w:lastColumn="0" w:noHBand="0" w:noVBand="0"/>
      </w:tblPr>
      <w:tblGrid>
        <w:gridCol w:w="4500"/>
      </w:tblGrid>
      <w:tr w:rsidR="00E5149D" w:rsidRPr="002B6A3F">
        <w:trPr>
          <w:jc w:val="center"/>
        </w:trPr>
        <w:tc>
          <w:tcPr>
            <w:tcW w:w="4500" w:type="dxa"/>
          </w:tcPr>
          <w:p w:rsidR="00E5149D" w:rsidRPr="002B6A3F" w:rsidRDefault="00E5149D"/>
        </w:tc>
      </w:tr>
      <w:tr w:rsidR="009247A1" w:rsidRPr="002B6A3F">
        <w:trPr>
          <w:jc w:val="center"/>
        </w:trPr>
        <w:tc>
          <w:tcPr>
            <w:tcW w:w="4500" w:type="dxa"/>
          </w:tcPr>
          <w:p w:rsidR="009247A1" w:rsidRPr="002B6A3F" w:rsidRDefault="009247A1">
            <w:r>
              <w:t>Allied Bolt, Inc.</w:t>
            </w:r>
          </w:p>
        </w:tc>
      </w:tr>
      <w:tr w:rsidR="00E5149D" w:rsidRPr="002B6A3F">
        <w:trPr>
          <w:jc w:val="center"/>
        </w:trPr>
        <w:tc>
          <w:tcPr>
            <w:tcW w:w="4500" w:type="dxa"/>
          </w:tcPr>
          <w:p w:rsidR="00E5149D" w:rsidRPr="002B6A3F" w:rsidRDefault="00E5149D">
            <w:r w:rsidRPr="002B6A3F">
              <w:t>Hubbell (Chance)</w:t>
            </w:r>
          </w:p>
        </w:tc>
      </w:tr>
      <w:tr w:rsidR="00E5149D" w:rsidRPr="002B6A3F">
        <w:trPr>
          <w:jc w:val="center"/>
        </w:trPr>
        <w:tc>
          <w:tcPr>
            <w:tcW w:w="4500" w:type="dxa"/>
          </w:tcPr>
          <w:p w:rsidR="00E5149D" w:rsidRPr="002B6A3F" w:rsidRDefault="00E5149D">
            <w:r w:rsidRPr="002B6A3F">
              <w:t>Joslyn Manufacturing Company</w:t>
            </w:r>
          </w:p>
        </w:tc>
      </w:tr>
      <w:tr w:rsidR="00E5149D" w:rsidRPr="002B6A3F">
        <w:trPr>
          <w:jc w:val="center"/>
        </w:trPr>
        <w:tc>
          <w:tcPr>
            <w:tcW w:w="4500" w:type="dxa"/>
          </w:tcPr>
          <w:p w:rsidR="00E5149D" w:rsidRPr="002B6A3F" w:rsidRDefault="00E5149D">
            <w:r w:rsidRPr="002B6A3F">
              <w:t>Kortick Manufacturing Company</w:t>
            </w:r>
          </w:p>
        </w:tc>
      </w:tr>
      <w:tr w:rsidR="00E5149D" w:rsidRPr="002B6A3F">
        <w:trPr>
          <w:jc w:val="center"/>
        </w:trPr>
        <w:tc>
          <w:tcPr>
            <w:tcW w:w="4500" w:type="dxa"/>
          </w:tcPr>
          <w:p w:rsidR="00E5149D" w:rsidRPr="002B6A3F" w:rsidRDefault="00E5149D">
            <w:r w:rsidRPr="002B6A3F">
              <w:t>MacLean (Continental)</w:t>
            </w:r>
          </w:p>
        </w:tc>
      </w:tr>
      <w:tr w:rsidR="00E5149D" w:rsidRPr="002B6A3F">
        <w:trPr>
          <w:jc w:val="center"/>
        </w:trPr>
        <w:tc>
          <w:tcPr>
            <w:tcW w:w="4500" w:type="dxa"/>
          </w:tcPr>
          <w:p w:rsidR="00E5149D" w:rsidRPr="002B6A3F" w:rsidRDefault="00E5149D"/>
        </w:tc>
      </w:tr>
    </w:tbl>
    <w:p w:rsidR="00E5149D" w:rsidRPr="002B6A3F" w:rsidRDefault="00E5149D" w:rsidP="00E75B70">
      <w:pPr>
        <w:pStyle w:val="HEADINGLEFT"/>
      </w:pPr>
      <w:r w:rsidRPr="002B6A3F">
        <w:br w:type="page"/>
      </w:r>
    </w:p>
    <w:p w:rsidR="00E5149D" w:rsidRPr="002B6A3F" w:rsidRDefault="00E5149D" w:rsidP="00E75B70">
      <w:pPr>
        <w:pStyle w:val="HEADINGLEFT"/>
      </w:pPr>
      <w:r w:rsidRPr="002B6A3F">
        <w:lastRenderedPageBreak/>
        <w:t>k-1</w:t>
      </w:r>
    </w:p>
    <w:p w:rsidR="00E5149D" w:rsidRPr="002B6A3F" w:rsidRDefault="0091416D" w:rsidP="00091B3E">
      <w:pPr>
        <w:pStyle w:val="HEADINGLEFT"/>
      </w:pPr>
      <w:r>
        <w:t>June 2012</w:t>
      </w:r>
    </w:p>
    <w:p w:rsidR="00E5149D" w:rsidRPr="002B6A3F" w:rsidRDefault="00E5149D">
      <w:pPr>
        <w:tabs>
          <w:tab w:val="left" w:pos="2640"/>
          <w:tab w:val="left" w:pos="3360"/>
          <w:tab w:val="left" w:pos="3960"/>
          <w:tab w:val="left" w:pos="6360"/>
        </w:tabs>
        <w:jc w:val="center"/>
      </w:pPr>
      <w:r w:rsidRPr="002B6A3F">
        <w:t xml:space="preserve">k </w:t>
      </w:r>
      <w:r w:rsidR="0008387D">
        <w:t>–</w:t>
      </w:r>
      <w:r w:rsidRPr="002B6A3F">
        <w:t xml:space="preserve"> Insulators, suspension</w:t>
      </w:r>
    </w:p>
    <w:p w:rsidR="00E5149D" w:rsidRPr="002B6A3F" w:rsidRDefault="00E5149D">
      <w:pPr>
        <w:tabs>
          <w:tab w:val="left" w:pos="2640"/>
          <w:tab w:val="left" w:pos="3360"/>
          <w:tab w:val="left" w:pos="3960"/>
          <w:tab w:val="left" w:pos="6360"/>
        </w:tabs>
      </w:pPr>
    </w:p>
    <w:tbl>
      <w:tblPr>
        <w:tblW w:w="5000" w:type="pct"/>
        <w:tblLook w:val="0000" w:firstRow="0" w:lastRow="0" w:firstColumn="0" w:lastColumn="0" w:noHBand="0" w:noVBand="0"/>
      </w:tblPr>
      <w:tblGrid>
        <w:gridCol w:w="2698"/>
        <w:gridCol w:w="2018"/>
        <w:gridCol w:w="2018"/>
        <w:gridCol w:w="2018"/>
        <w:gridCol w:w="2018"/>
      </w:tblGrid>
      <w:tr w:rsidR="00E5149D" w:rsidRPr="002B6A3F" w:rsidTr="00096500">
        <w:tc>
          <w:tcPr>
            <w:tcW w:w="1252" w:type="pct"/>
            <w:tcBorders>
              <w:top w:val="single" w:sz="12" w:space="0" w:color="auto"/>
              <w:left w:val="single" w:sz="12" w:space="0" w:color="auto"/>
              <w:right w:val="single" w:sz="6" w:space="0" w:color="auto"/>
            </w:tcBorders>
          </w:tcPr>
          <w:p w:rsidR="00E5149D" w:rsidRPr="002B6A3F" w:rsidRDefault="00E5149D">
            <w:pPr>
              <w:tabs>
                <w:tab w:val="left" w:pos="2640"/>
                <w:tab w:val="left" w:pos="4440"/>
                <w:tab w:val="left" w:pos="5880"/>
                <w:tab w:val="left" w:pos="8280"/>
              </w:tabs>
            </w:pPr>
            <w:r w:rsidRPr="002B6A3F">
              <w:t>ANSI Class</w:t>
            </w:r>
          </w:p>
        </w:tc>
        <w:tc>
          <w:tcPr>
            <w:tcW w:w="937" w:type="pct"/>
            <w:tcBorders>
              <w:top w:val="single" w:sz="12" w:space="0" w:color="auto"/>
              <w:left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52-9A</w:t>
            </w:r>
          </w:p>
        </w:tc>
        <w:tc>
          <w:tcPr>
            <w:tcW w:w="937" w:type="pct"/>
            <w:tcBorders>
              <w:top w:val="single" w:sz="12" w:space="0" w:color="auto"/>
              <w:left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52-1</w:t>
            </w:r>
          </w:p>
        </w:tc>
        <w:tc>
          <w:tcPr>
            <w:tcW w:w="937" w:type="pct"/>
            <w:tcBorders>
              <w:top w:val="single" w:sz="12" w:space="0" w:color="auto"/>
              <w:left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52-4</w:t>
            </w:r>
          </w:p>
        </w:tc>
        <w:tc>
          <w:tcPr>
            <w:tcW w:w="937" w:type="pct"/>
            <w:tcBorders>
              <w:top w:val="single" w:sz="12" w:space="0" w:color="auto"/>
              <w:left w:val="single" w:sz="6" w:space="0" w:color="auto"/>
              <w:right w:val="single" w:sz="12" w:space="0" w:color="auto"/>
            </w:tcBorders>
          </w:tcPr>
          <w:p w:rsidR="00E5149D" w:rsidRPr="002B6A3F" w:rsidRDefault="00E5149D">
            <w:pPr>
              <w:tabs>
                <w:tab w:val="left" w:pos="2640"/>
                <w:tab w:val="left" w:pos="4440"/>
                <w:tab w:val="left" w:pos="5880"/>
                <w:tab w:val="left" w:pos="8280"/>
              </w:tabs>
              <w:jc w:val="center"/>
            </w:pPr>
            <w:r w:rsidRPr="002B6A3F">
              <w:t>52-3</w:t>
            </w:r>
          </w:p>
        </w:tc>
      </w:tr>
      <w:tr w:rsidR="00E5149D" w:rsidRPr="002B6A3F" w:rsidTr="00096500">
        <w:tc>
          <w:tcPr>
            <w:tcW w:w="1252" w:type="pct"/>
            <w:tcBorders>
              <w:left w:val="single" w:sz="12"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pPr>
            <w:r w:rsidRPr="002B6A3F">
              <w:t>Type</w:t>
            </w:r>
          </w:p>
        </w:tc>
        <w:tc>
          <w:tcPr>
            <w:tcW w:w="937" w:type="pct"/>
            <w:tcBorders>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Clevis</w:t>
            </w:r>
          </w:p>
        </w:tc>
        <w:tc>
          <w:tcPr>
            <w:tcW w:w="937" w:type="pct"/>
            <w:tcBorders>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Clevis</w:t>
            </w:r>
          </w:p>
        </w:tc>
        <w:tc>
          <w:tcPr>
            <w:tcW w:w="937" w:type="pct"/>
            <w:tcBorders>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Clevis</w:t>
            </w:r>
          </w:p>
        </w:tc>
        <w:tc>
          <w:tcPr>
            <w:tcW w:w="937" w:type="pct"/>
            <w:tcBorders>
              <w:left w:val="single" w:sz="6" w:space="0" w:color="auto"/>
              <w:bottom w:val="single" w:sz="6" w:space="0" w:color="auto"/>
              <w:right w:val="single" w:sz="12" w:space="0" w:color="auto"/>
            </w:tcBorders>
          </w:tcPr>
          <w:p w:rsidR="00E5149D" w:rsidRPr="002B6A3F" w:rsidRDefault="00E5149D">
            <w:pPr>
              <w:tabs>
                <w:tab w:val="left" w:pos="2640"/>
                <w:tab w:val="left" w:pos="4440"/>
                <w:tab w:val="left" w:pos="5880"/>
                <w:tab w:val="left" w:pos="8280"/>
              </w:tabs>
              <w:jc w:val="center"/>
            </w:pPr>
            <w:r w:rsidRPr="002B6A3F">
              <w:t>Ball &amp; Socket</w:t>
            </w:r>
          </w:p>
        </w:tc>
      </w:tr>
      <w:tr w:rsidR="00E5149D" w:rsidRPr="002B6A3F" w:rsidTr="00096500">
        <w:tc>
          <w:tcPr>
            <w:tcW w:w="1252" w:type="pct"/>
            <w:tcBorders>
              <w:top w:val="single" w:sz="6" w:space="0" w:color="auto"/>
              <w:left w:val="single" w:sz="12"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pP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p>
        </w:tc>
        <w:tc>
          <w:tcPr>
            <w:tcW w:w="937" w:type="pct"/>
            <w:tcBorders>
              <w:top w:val="single" w:sz="6" w:space="0" w:color="auto"/>
              <w:left w:val="single" w:sz="6" w:space="0" w:color="auto"/>
              <w:bottom w:val="single" w:sz="6" w:space="0" w:color="auto"/>
              <w:right w:val="single" w:sz="12" w:space="0" w:color="auto"/>
            </w:tcBorders>
          </w:tcPr>
          <w:p w:rsidR="00E5149D" w:rsidRPr="002B6A3F" w:rsidRDefault="00E5149D">
            <w:pPr>
              <w:tabs>
                <w:tab w:val="left" w:pos="2640"/>
                <w:tab w:val="left" w:pos="4440"/>
                <w:tab w:val="left" w:pos="5880"/>
                <w:tab w:val="left" w:pos="8280"/>
              </w:tabs>
              <w:jc w:val="center"/>
            </w:pPr>
          </w:p>
        </w:tc>
      </w:tr>
      <w:tr w:rsidR="00E5149D" w:rsidRPr="002B6A3F" w:rsidTr="00096500">
        <w:tc>
          <w:tcPr>
            <w:tcW w:w="1252" w:type="pct"/>
            <w:tcBorders>
              <w:top w:val="single" w:sz="6" w:space="0" w:color="auto"/>
              <w:left w:val="single" w:sz="12"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pPr>
            <w:r w:rsidRPr="002B6A3F">
              <w:t>Disc Diameter</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4-1/4</w:t>
            </w:r>
            <w:r w:rsidR="0008387D">
              <w:t>”</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6</w:t>
            </w:r>
            <w:r w:rsidR="0008387D">
              <w:t>”</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9” or 9-1/2</w:t>
            </w:r>
            <w:r w:rsidR="0008387D">
              <w:t>”</w:t>
            </w:r>
          </w:p>
        </w:tc>
        <w:tc>
          <w:tcPr>
            <w:tcW w:w="937" w:type="pct"/>
            <w:tcBorders>
              <w:top w:val="single" w:sz="6" w:space="0" w:color="auto"/>
              <w:left w:val="single" w:sz="6" w:space="0" w:color="auto"/>
              <w:bottom w:val="single" w:sz="6" w:space="0" w:color="auto"/>
              <w:right w:val="single" w:sz="12" w:space="0" w:color="auto"/>
            </w:tcBorders>
          </w:tcPr>
          <w:p w:rsidR="00E5149D" w:rsidRPr="002B6A3F" w:rsidRDefault="00E5149D">
            <w:pPr>
              <w:tabs>
                <w:tab w:val="left" w:pos="2640"/>
                <w:tab w:val="left" w:pos="4440"/>
                <w:tab w:val="left" w:pos="5880"/>
                <w:tab w:val="left" w:pos="8280"/>
              </w:tabs>
              <w:jc w:val="center"/>
            </w:pPr>
            <w:r w:rsidRPr="002B6A3F">
              <w:t>9” or 9-1/2</w:t>
            </w:r>
            <w:r w:rsidR="0008387D">
              <w:t>”</w:t>
            </w:r>
          </w:p>
        </w:tc>
      </w:tr>
      <w:tr w:rsidR="00E5149D" w:rsidRPr="002B6A3F" w:rsidTr="00096500">
        <w:tc>
          <w:tcPr>
            <w:tcW w:w="1252" w:type="pct"/>
            <w:tcBorders>
              <w:top w:val="single" w:sz="6" w:space="0" w:color="auto"/>
              <w:left w:val="single" w:sz="12"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pPr>
            <w:r w:rsidRPr="002B6A3F">
              <w:t>M &amp; E Rating, lbs.</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10,000</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10,000</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15,000</w:t>
            </w:r>
          </w:p>
        </w:tc>
        <w:tc>
          <w:tcPr>
            <w:tcW w:w="937" w:type="pct"/>
            <w:tcBorders>
              <w:top w:val="single" w:sz="6" w:space="0" w:color="auto"/>
              <w:left w:val="single" w:sz="6" w:space="0" w:color="auto"/>
              <w:bottom w:val="single" w:sz="6" w:space="0" w:color="auto"/>
              <w:right w:val="single" w:sz="12" w:space="0" w:color="auto"/>
            </w:tcBorders>
          </w:tcPr>
          <w:p w:rsidR="00E5149D" w:rsidRPr="002B6A3F" w:rsidRDefault="00E5149D">
            <w:pPr>
              <w:tabs>
                <w:tab w:val="left" w:pos="2640"/>
                <w:tab w:val="left" w:pos="4440"/>
                <w:tab w:val="left" w:pos="5880"/>
                <w:tab w:val="left" w:pos="8280"/>
              </w:tabs>
              <w:jc w:val="center"/>
            </w:pPr>
            <w:r w:rsidRPr="002B6A3F">
              <w:t>15,000</w:t>
            </w:r>
          </w:p>
        </w:tc>
      </w:tr>
      <w:tr w:rsidR="00E5149D" w:rsidRPr="002B6A3F" w:rsidTr="00096500">
        <w:tc>
          <w:tcPr>
            <w:tcW w:w="1252" w:type="pct"/>
            <w:tcBorders>
              <w:top w:val="single" w:sz="6" w:space="0" w:color="auto"/>
              <w:left w:val="single" w:sz="12"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pPr>
            <w:r w:rsidRPr="002B6A3F">
              <w:t>Leakage</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6-3/4</w:t>
            </w:r>
            <w:r w:rsidR="0008387D">
              <w:t>”</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7</w:t>
            </w:r>
            <w:r w:rsidR="0008387D">
              <w:t>”</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11-1/2</w:t>
            </w:r>
            <w:r w:rsidR="0008387D">
              <w:t>”</w:t>
            </w:r>
          </w:p>
        </w:tc>
        <w:tc>
          <w:tcPr>
            <w:tcW w:w="937" w:type="pct"/>
            <w:tcBorders>
              <w:top w:val="single" w:sz="6" w:space="0" w:color="auto"/>
              <w:left w:val="single" w:sz="6" w:space="0" w:color="auto"/>
              <w:bottom w:val="single" w:sz="6" w:space="0" w:color="auto"/>
              <w:right w:val="single" w:sz="12" w:space="0" w:color="auto"/>
            </w:tcBorders>
          </w:tcPr>
          <w:p w:rsidR="00E5149D" w:rsidRPr="002B6A3F" w:rsidRDefault="00E5149D">
            <w:pPr>
              <w:tabs>
                <w:tab w:val="left" w:pos="2640"/>
                <w:tab w:val="left" w:pos="4440"/>
                <w:tab w:val="left" w:pos="5880"/>
                <w:tab w:val="left" w:pos="8280"/>
              </w:tabs>
              <w:jc w:val="center"/>
            </w:pPr>
            <w:r w:rsidRPr="002B6A3F">
              <w:t>11-1/2</w:t>
            </w:r>
            <w:r w:rsidR="0008387D">
              <w:t>”</w:t>
            </w:r>
          </w:p>
        </w:tc>
      </w:tr>
      <w:tr w:rsidR="00E5149D" w:rsidRPr="002B6A3F" w:rsidTr="00096500">
        <w:tc>
          <w:tcPr>
            <w:tcW w:w="1252" w:type="pct"/>
            <w:tcBorders>
              <w:top w:val="single" w:sz="6" w:space="0" w:color="auto"/>
              <w:left w:val="single" w:sz="12"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pPr>
            <w:r w:rsidRPr="002B6A3F">
              <w:t>Flashover, kV: Dry</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60</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60</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80</w:t>
            </w:r>
          </w:p>
        </w:tc>
        <w:tc>
          <w:tcPr>
            <w:tcW w:w="937" w:type="pct"/>
            <w:tcBorders>
              <w:top w:val="single" w:sz="6" w:space="0" w:color="auto"/>
              <w:left w:val="single" w:sz="6" w:space="0" w:color="auto"/>
              <w:bottom w:val="single" w:sz="6" w:space="0" w:color="auto"/>
              <w:right w:val="single" w:sz="12" w:space="0" w:color="auto"/>
            </w:tcBorders>
          </w:tcPr>
          <w:p w:rsidR="00E5149D" w:rsidRPr="002B6A3F" w:rsidRDefault="00E5149D">
            <w:pPr>
              <w:tabs>
                <w:tab w:val="left" w:pos="2640"/>
                <w:tab w:val="left" w:pos="4440"/>
                <w:tab w:val="left" w:pos="5880"/>
                <w:tab w:val="left" w:pos="8280"/>
              </w:tabs>
              <w:jc w:val="center"/>
            </w:pPr>
            <w:r w:rsidRPr="002B6A3F">
              <w:t>80</w:t>
            </w:r>
          </w:p>
        </w:tc>
      </w:tr>
      <w:tr w:rsidR="00E5149D" w:rsidRPr="002B6A3F" w:rsidTr="00096500">
        <w:tc>
          <w:tcPr>
            <w:tcW w:w="1252" w:type="pct"/>
            <w:tcBorders>
              <w:top w:val="single" w:sz="6" w:space="0" w:color="auto"/>
              <w:left w:val="single" w:sz="12"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pPr>
            <w:r w:rsidRPr="002B6A3F">
              <w:t>Flashover,  kV: Wet</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30</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30</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50</w:t>
            </w:r>
          </w:p>
        </w:tc>
        <w:tc>
          <w:tcPr>
            <w:tcW w:w="937" w:type="pct"/>
            <w:tcBorders>
              <w:top w:val="single" w:sz="6" w:space="0" w:color="auto"/>
              <w:left w:val="single" w:sz="6" w:space="0" w:color="auto"/>
              <w:bottom w:val="single" w:sz="6" w:space="0" w:color="auto"/>
              <w:right w:val="single" w:sz="12" w:space="0" w:color="auto"/>
            </w:tcBorders>
          </w:tcPr>
          <w:p w:rsidR="00E5149D" w:rsidRPr="002B6A3F" w:rsidRDefault="00E5149D">
            <w:pPr>
              <w:tabs>
                <w:tab w:val="left" w:pos="2640"/>
                <w:tab w:val="left" w:pos="4440"/>
                <w:tab w:val="left" w:pos="5880"/>
                <w:tab w:val="left" w:pos="8280"/>
              </w:tabs>
              <w:jc w:val="center"/>
            </w:pPr>
            <w:r w:rsidRPr="002B6A3F">
              <w:t>50</w:t>
            </w:r>
          </w:p>
        </w:tc>
      </w:tr>
      <w:tr w:rsidR="00E5149D" w:rsidRPr="002B6A3F" w:rsidTr="00096500">
        <w:tc>
          <w:tcPr>
            <w:tcW w:w="1252" w:type="pct"/>
            <w:tcBorders>
              <w:top w:val="single" w:sz="6" w:space="0" w:color="auto"/>
              <w:left w:val="single" w:sz="12" w:space="0" w:color="auto"/>
              <w:bottom w:val="single" w:sz="12" w:space="0" w:color="auto"/>
              <w:right w:val="single" w:sz="6" w:space="0" w:color="auto"/>
            </w:tcBorders>
          </w:tcPr>
          <w:p w:rsidR="00E5149D" w:rsidRPr="002B6A3F" w:rsidRDefault="00E5149D">
            <w:pPr>
              <w:tabs>
                <w:tab w:val="left" w:pos="2640"/>
                <w:tab w:val="left" w:pos="4440"/>
                <w:tab w:val="left" w:pos="5880"/>
                <w:tab w:val="left" w:pos="8280"/>
              </w:tabs>
            </w:pPr>
            <w:r w:rsidRPr="002B6A3F">
              <w:t>NOTES</w:t>
            </w:r>
          </w:p>
        </w:tc>
        <w:tc>
          <w:tcPr>
            <w:tcW w:w="937" w:type="pct"/>
            <w:tcBorders>
              <w:top w:val="single" w:sz="6" w:space="0" w:color="auto"/>
              <w:left w:val="single" w:sz="6" w:space="0" w:color="auto"/>
              <w:bottom w:val="single" w:sz="12"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(3) (4)</w:t>
            </w:r>
          </w:p>
        </w:tc>
        <w:tc>
          <w:tcPr>
            <w:tcW w:w="937" w:type="pct"/>
            <w:tcBorders>
              <w:top w:val="single" w:sz="6" w:space="0" w:color="auto"/>
              <w:left w:val="single" w:sz="6" w:space="0" w:color="auto"/>
              <w:bottom w:val="single" w:sz="12"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(3) (4)</w:t>
            </w:r>
          </w:p>
        </w:tc>
        <w:tc>
          <w:tcPr>
            <w:tcW w:w="937" w:type="pct"/>
            <w:tcBorders>
              <w:top w:val="single" w:sz="6" w:space="0" w:color="auto"/>
              <w:left w:val="single" w:sz="6" w:space="0" w:color="auto"/>
              <w:bottom w:val="single" w:sz="12"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(5)</w:t>
            </w:r>
          </w:p>
        </w:tc>
        <w:tc>
          <w:tcPr>
            <w:tcW w:w="937" w:type="pct"/>
            <w:tcBorders>
              <w:top w:val="single" w:sz="6" w:space="0" w:color="auto"/>
              <w:left w:val="single" w:sz="6" w:space="0" w:color="auto"/>
              <w:bottom w:val="single" w:sz="12" w:space="0" w:color="auto"/>
              <w:right w:val="single" w:sz="12" w:space="0" w:color="auto"/>
            </w:tcBorders>
          </w:tcPr>
          <w:p w:rsidR="00E5149D" w:rsidRPr="002B6A3F" w:rsidRDefault="00E5149D">
            <w:pPr>
              <w:tabs>
                <w:tab w:val="left" w:pos="2640"/>
                <w:tab w:val="left" w:pos="4440"/>
                <w:tab w:val="left" w:pos="5880"/>
                <w:tab w:val="left" w:pos="8280"/>
              </w:tabs>
              <w:jc w:val="center"/>
            </w:pPr>
            <w:r w:rsidRPr="002B6A3F">
              <w:t>(2)</w:t>
            </w:r>
          </w:p>
        </w:tc>
      </w:tr>
      <w:tr w:rsidR="00E5149D" w:rsidRPr="002B6A3F" w:rsidTr="00096500">
        <w:tc>
          <w:tcPr>
            <w:tcW w:w="1252" w:type="pct"/>
          </w:tcPr>
          <w:p w:rsidR="00E5149D" w:rsidRPr="002B6A3F" w:rsidRDefault="00E5149D">
            <w:pPr>
              <w:tabs>
                <w:tab w:val="left" w:pos="2640"/>
                <w:tab w:val="left" w:pos="4440"/>
                <w:tab w:val="left" w:pos="5880"/>
                <w:tab w:val="left" w:pos="8280"/>
              </w:tabs>
            </w:pPr>
          </w:p>
        </w:tc>
        <w:tc>
          <w:tcPr>
            <w:tcW w:w="937" w:type="pct"/>
          </w:tcPr>
          <w:p w:rsidR="00E5149D" w:rsidRPr="002B6A3F" w:rsidRDefault="00E5149D">
            <w:pPr>
              <w:tabs>
                <w:tab w:val="left" w:pos="2640"/>
                <w:tab w:val="left" w:pos="4440"/>
                <w:tab w:val="left" w:pos="5880"/>
                <w:tab w:val="left" w:pos="8280"/>
              </w:tabs>
              <w:jc w:val="center"/>
            </w:pPr>
          </w:p>
        </w:tc>
        <w:tc>
          <w:tcPr>
            <w:tcW w:w="937" w:type="pct"/>
          </w:tcPr>
          <w:p w:rsidR="00E5149D" w:rsidRPr="002B6A3F" w:rsidRDefault="00E5149D">
            <w:pPr>
              <w:tabs>
                <w:tab w:val="left" w:pos="2640"/>
                <w:tab w:val="left" w:pos="4440"/>
                <w:tab w:val="left" w:pos="5880"/>
                <w:tab w:val="left" w:pos="8280"/>
              </w:tabs>
              <w:jc w:val="center"/>
            </w:pPr>
          </w:p>
        </w:tc>
        <w:tc>
          <w:tcPr>
            <w:tcW w:w="937" w:type="pct"/>
          </w:tcPr>
          <w:p w:rsidR="00E5149D" w:rsidRPr="002B6A3F" w:rsidRDefault="00E5149D">
            <w:pPr>
              <w:tabs>
                <w:tab w:val="left" w:pos="2640"/>
                <w:tab w:val="left" w:pos="4440"/>
                <w:tab w:val="left" w:pos="5880"/>
                <w:tab w:val="left" w:pos="8280"/>
              </w:tabs>
              <w:jc w:val="center"/>
            </w:pPr>
          </w:p>
        </w:tc>
        <w:tc>
          <w:tcPr>
            <w:tcW w:w="937" w:type="pct"/>
          </w:tcPr>
          <w:p w:rsidR="00E5149D" w:rsidRPr="002B6A3F" w:rsidRDefault="00E5149D">
            <w:pPr>
              <w:tabs>
                <w:tab w:val="left" w:pos="2640"/>
                <w:tab w:val="left" w:pos="4440"/>
                <w:tab w:val="left" w:pos="5880"/>
                <w:tab w:val="left" w:pos="8280"/>
              </w:tabs>
              <w:jc w:val="center"/>
            </w:pPr>
          </w:p>
        </w:tc>
      </w:tr>
      <w:tr w:rsidR="00E5149D" w:rsidRPr="002B6A3F" w:rsidTr="00096500">
        <w:tc>
          <w:tcPr>
            <w:tcW w:w="1252" w:type="pct"/>
          </w:tcPr>
          <w:p w:rsidR="00E5149D" w:rsidRPr="002B6A3F" w:rsidRDefault="00E5149D">
            <w:pPr>
              <w:pBdr>
                <w:bottom w:val="single" w:sz="6" w:space="1" w:color="auto"/>
              </w:pBdr>
              <w:tabs>
                <w:tab w:val="left" w:pos="2640"/>
                <w:tab w:val="left" w:pos="4440"/>
                <w:tab w:val="left" w:pos="5880"/>
                <w:tab w:val="left" w:pos="8280"/>
              </w:tabs>
            </w:pPr>
            <w:r w:rsidRPr="002B6A3F">
              <w:t>Manufacturer</w:t>
            </w:r>
          </w:p>
        </w:tc>
        <w:tc>
          <w:tcPr>
            <w:tcW w:w="3748" w:type="pct"/>
            <w:gridSpan w:val="4"/>
          </w:tcPr>
          <w:p w:rsidR="00E5149D" w:rsidRPr="002B6A3F" w:rsidRDefault="00E5149D">
            <w:pPr>
              <w:pBdr>
                <w:bottom w:val="single" w:sz="6" w:space="1" w:color="auto"/>
              </w:pBdr>
              <w:jc w:val="center"/>
            </w:pPr>
            <w:r w:rsidRPr="002B6A3F">
              <w:t>Catalog Number</w:t>
            </w:r>
          </w:p>
        </w:tc>
      </w:tr>
      <w:tr w:rsidR="00036712" w:rsidRPr="002B6A3F" w:rsidTr="00096500">
        <w:tc>
          <w:tcPr>
            <w:tcW w:w="1252" w:type="pct"/>
          </w:tcPr>
          <w:p w:rsidR="00036712" w:rsidRPr="002B6A3F" w:rsidRDefault="00036712">
            <w:pPr>
              <w:tabs>
                <w:tab w:val="left" w:pos="2640"/>
                <w:tab w:val="left" w:pos="4440"/>
                <w:tab w:val="left" w:pos="5880"/>
                <w:tab w:val="left" w:pos="8280"/>
              </w:tabs>
            </w:pPr>
          </w:p>
        </w:tc>
        <w:tc>
          <w:tcPr>
            <w:tcW w:w="937" w:type="pct"/>
          </w:tcPr>
          <w:p w:rsidR="00036712" w:rsidRPr="002B6A3F" w:rsidRDefault="00036712">
            <w:pPr>
              <w:tabs>
                <w:tab w:val="left" w:pos="2640"/>
                <w:tab w:val="left" w:pos="4440"/>
                <w:tab w:val="left" w:pos="5880"/>
                <w:tab w:val="left" w:pos="8280"/>
              </w:tabs>
              <w:jc w:val="center"/>
            </w:pPr>
          </w:p>
        </w:tc>
        <w:tc>
          <w:tcPr>
            <w:tcW w:w="937" w:type="pct"/>
          </w:tcPr>
          <w:p w:rsidR="00036712" w:rsidRPr="002B6A3F" w:rsidRDefault="00036712">
            <w:pPr>
              <w:tabs>
                <w:tab w:val="left" w:pos="2640"/>
                <w:tab w:val="left" w:pos="4440"/>
                <w:tab w:val="left" w:pos="5880"/>
                <w:tab w:val="left" w:pos="8280"/>
              </w:tabs>
              <w:jc w:val="center"/>
            </w:pPr>
          </w:p>
        </w:tc>
        <w:tc>
          <w:tcPr>
            <w:tcW w:w="937" w:type="pct"/>
          </w:tcPr>
          <w:p w:rsidR="00036712" w:rsidRPr="002B6A3F" w:rsidRDefault="00036712">
            <w:pPr>
              <w:tabs>
                <w:tab w:val="left" w:pos="2640"/>
                <w:tab w:val="left" w:pos="4440"/>
                <w:tab w:val="left" w:pos="5880"/>
                <w:tab w:val="left" w:pos="8280"/>
              </w:tabs>
              <w:jc w:val="center"/>
            </w:pPr>
          </w:p>
        </w:tc>
        <w:tc>
          <w:tcPr>
            <w:tcW w:w="937" w:type="pct"/>
          </w:tcPr>
          <w:p w:rsidR="00036712" w:rsidRPr="002B6A3F" w:rsidRDefault="00036712">
            <w:pPr>
              <w:tabs>
                <w:tab w:val="left" w:pos="2640"/>
                <w:tab w:val="left" w:pos="4440"/>
                <w:tab w:val="left" w:pos="5880"/>
                <w:tab w:val="left" w:pos="8280"/>
              </w:tabs>
              <w:jc w:val="center"/>
            </w:pPr>
          </w:p>
        </w:tc>
      </w:tr>
      <w:tr w:rsidR="00036712" w:rsidRPr="002B6A3F" w:rsidTr="00096500">
        <w:tc>
          <w:tcPr>
            <w:tcW w:w="1252" w:type="pct"/>
          </w:tcPr>
          <w:p w:rsidR="00036712" w:rsidRPr="002B6A3F" w:rsidRDefault="00036712" w:rsidP="00B519DF">
            <w:pPr>
              <w:tabs>
                <w:tab w:val="left" w:pos="2640"/>
                <w:tab w:val="left" w:pos="4440"/>
                <w:tab w:val="left" w:pos="5880"/>
                <w:tab w:val="left" w:pos="8280"/>
              </w:tabs>
            </w:pPr>
            <w:r w:rsidRPr="002B6A3F">
              <w:t>ICB</w:t>
            </w:r>
          </w:p>
        </w:tc>
        <w:tc>
          <w:tcPr>
            <w:tcW w:w="937" w:type="pct"/>
          </w:tcPr>
          <w:p w:rsidR="00036712" w:rsidRPr="002B6A3F" w:rsidRDefault="00036712" w:rsidP="00B519DF">
            <w:pPr>
              <w:tabs>
                <w:tab w:val="left" w:pos="2640"/>
                <w:tab w:val="left" w:pos="4440"/>
                <w:tab w:val="left" w:pos="5880"/>
                <w:tab w:val="left" w:pos="8280"/>
              </w:tabs>
              <w:jc w:val="center"/>
            </w:pPr>
            <w:r w:rsidRPr="002B6A3F">
              <w:t>ICB 529-A</w:t>
            </w:r>
          </w:p>
        </w:tc>
        <w:tc>
          <w:tcPr>
            <w:tcW w:w="937" w:type="pct"/>
          </w:tcPr>
          <w:p w:rsidR="00036712" w:rsidRPr="002B6A3F" w:rsidRDefault="00036712" w:rsidP="00B519DF">
            <w:pPr>
              <w:tabs>
                <w:tab w:val="left" w:pos="2640"/>
                <w:tab w:val="left" w:pos="4440"/>
                <w:tab w:val="left" w:pos="5880"/>
                <w:tab w:val="left" w:pos="8280"/>
              </w:tabs>
              <w:jc w:val="center"/>
            </w:pPr>
            <w:r w:rsidRPr="002B6A3F">
              <w:t>ICB 521</w:t>
            </w:r>
          </w:p>
        </w:tc>
        <w:tc>
          <w:tcPr>
            <w:tcW w:w="937" w:type="pct"/>
          </w:tcPr>
          <w:p w:rsidR="00036712" w:rsidRPr="002B6A3F" w:rsidRDefault="00036712" w:rsidP="00B519DF">
            <w:pPr>
              <w:tabs>
                <w:tab w:val="left" w:pos="2640"/>
                <w:tab w:val="left" w:pos="4440"/>
                <w:tab w:val="left" w:pos="5880"/>
                <w:tab w:val="left" w:pos="8280"/>
              </w:tabs>
              <w:jc w:val="center"/>
            </w:pPr>
            <w:r w:rsidRPr="002B6A3F">
              <w:t>-</w:t>
            </w:r>
          </w:p>
        </w:tc>
        <w:tc>
          <w:tcPr>
            <w:tcW w:w="937" w:type="pct"/>
          </w:tcPr>
          <w:p w:rsidR="00036712" w:rsidRPr="002B6A3F" w:rsidRDefault="00036712" w:rsidP="00B519DF">
            <w:pPr>
              <w:tabs>
                <w:tab w:val="left" w:pos="2640"/>
                <w:tab w:val="left" w:pos="4440"/>
                <w:tab w:val="left" w:pos="5880"/>
                <w:tab w:val="left" w:pos="8280"/>
              </w:tabs>
              <w:jc w:val="center"/>
            </w:pPr>
            <w:r w:rsidRPr="002B6A3F">
              <w:t>-</w:t>
            </w:r>
          </w:p>
        </w:tc>
      </w:tr>
      <w:tr w:rsidR="00E5149D" w:rsidRPr="002B6A3F" w:rsidTr="00096500">
        <w:tc>
          <w:tcPr>
            <w:tcW w:w="1252" w:type="pct"/>
          </w:tcPr>
          <w:p w:rsidR="00E5149D" w:rsidRPr="002B6A3F" w:rsidRDefault="00E5149D">
            <w:pPr>
              <w:tabs>
                <w:tab w:val="left" w:pos="2640"/>
                <w:tab w:val="left" w:pos="4440"/>
                <w:tab w:val="left" w:pos="5880"/>
                <w:tab w:val="left" w:pos="8280"/>
              </w:tabs>
            </w:pPr>
            <w:r w:rsidRPr="002B6A3F">
              <w:t>Lapp</w:t>
            </w:r>
          </w:p>
        </w:tc>
        <w:tc>
          <w:tcPr>
            <w:tcW w:w="937" w:type="pct"/>
          </w:tcPr>
          <w:p w:rsidR="00E5149D" w:rsidRPr="002B6A3F" w:rsidRDefault="00E5149D">
            <w:pPr>
              <w:tabs>
                <w:tab w:val="left" w:pos="2640"/>
                <w:tab w:val="left" w:pos="4440"/>
                <w:tab w:val="left" w:pos="5880"/>
                <w:tab w:val="left" w:pos="8280"/>
              </w:tabs>
              <w:jc w:val="center"/>
            </w:pPr>
            <w:r w:rsidRPr="002B6A3F">
              <w:t>-</w:t>
            </w:r>
          </w:p>
        </w:tc>
        <w:tc>
          <w:tcPr>
            <w:tcW w:w="937" w:type="pct"/>
          </w:tcPr>
          <w:p w:rsidR="00E5149D" w:rsidRPr="002B6A3F" w:rsidRDefault="00E5149D">
            <w:pPr>
              <w:tabs>
                <w:tab w:val="left" w:pos="2640"/>
                <w:tab w:val="left" w:pos="4440"/>
                <w:tab w:val="left" w:pos="5880"/>
                <w:tab w:val="left" w:pos="8280"/>
              </w:tabs>
              <w:jc w:val="center"/>
            </w:pPr>
            <w:r w:rsidRPr="002B6A3F">
              <w:t>-</w:t>
            </w:r>
          </w:p>
        </w:tc>
        <w:tc>
          <w:tcPr>
            <w:tcW w:w="937" w:type="pct"/>
          </w:tcPr>
          <w:p w:rsidR="00E5149D" w:rsidRPr="002B6A3F" w:rsidRDefault="00E5149D">
            <w:pPr>
              <w:tabs>
                <w:tab w:val="left" w:pos="2640"/>
                <w:tab w:val="left" w:pos="4440"/>
                <w:tab w:val="left" w:pos="5880"/>
                <w:tab w:val="left" w:pos="8280"/>
              </w:tabs>
              <w:jc w:val="center"/>
            </w:pPr>
            <w:r w:rsidRPr="002B6A3F">
              <w:t>9100</w:t>
            </w:r>
          </w:p>
        </w:tc>
        <w:tc>
          <w:tcPr>
            <w:tcW w:w="937" w:type="pct"/>
          </w:tcPr>
          <w:p w:rsidR="00E5149D" w:rsidRPr="002B6A3F" w:rsidRDefault="00E5149D">
            <w:pPr>
              <w:tabs>
                <w:tab w:val="left" w:pos="2640"/>
                <w:tab w:val="left" w:pos="4440"/>
                <w:tab w:val="left" w:pos="5880"/>
                <w:tab w:val="left" w:pos="8280"/>
              </w:tabs>
              <w:jc w:val="center"/>
            </w:pPr>
            <w:r w:rsidRPr="002B6A3F">
              <w:t>9000</w:t>
            </w:r>
          </w:p>
        </w:tc>
      </w:tr>
      <w:tr w:rsidR="00E5149D" w:rsidRPr="002B6A3F" w:rsidTr="00096500">
        <w:tc>
          <w:tcPr>
            <w:tcW w:w="1252" w:type="pct"/>
          </w:tcPr>
          <w:p w:rsidR="00E5149D" w:rsidRPr="002B6A3F" w:rsidRDefault="00E5149D">
            <w:pPr>
              <w:tabs>
                <w:tab w:val="left" w:pos="2640"/>
                <w:tab w:val="left" w:pos="4440"/>
                <w:tab w:val="left" w:pos="5880"/>
                <w:tab w:val="left" w:pos="8280"/>
              </w:tabs>
            </w:pPr>
            <w:r w:rsidRPr="002B6A3F">
              <w:t>Locke</w:t>
            </w:r>
          </w:p>
        </w:tc>
        <w:tc>
          <w:tcPr>
            <w:tcW w:w="937" w:type="pct"/>
          </w:tcPr>
          <w:p w:rsidR="00E5149D" w:rsidRPr="002B6A3F" w:rsidRDefault="00E5149D">
            <w:pPr>
              <w:tabs>
                <w:tab w:val="left" w:pos="2640"/>
                <w:tab w:val="left" w:pos="4440"/>
                <w:tab w:val="left" w:pos="5880"/>
                <w:tab w:val="left" w:pos="8280"/>
              </w:tabs>
              <w:jc w:val="center"/>
            </w:pPr>
            <w:r w:rsidRPr="002B6A3F">
              <w:t>16044</w:t>
            </w:r>
          </w:p>
        </w:tc>
        <w:tc>
          <w:tcPr>
            <w:tcW w:w="937" w:type="pct"/>
          </w:tcPr>
          <w:p w:rsidR="00E5149D" w:rsidRPr="002B6A3F" w:rsidRDefault="00E5149D">
            <w:pPr>
              <w:tabs>
                <w:tab w:val="left" w:pos="2640"/>
                <w:tab w:val="left" w:pos="4440"/>
                <w:tab w:val="left" w:pos="5880"/>
                <w:tab w:val="left" w:pos="8280"/>
              </w:tabs>
              <w:jc w:val="center"/>
            </w:pPr>
            <w:r w:rsidRPr="002B6A3F">
              <w:t>16583</w:t>
            </w:r>
          </w:p>
        </w:tc>
        <w:tc>
          <w:tcPr>
            <w:tcW w:w="937" w:type="pct"/>
          </w:tcPr>
          <w:p w:rsidR="00E5149D" w:rsidRPr="002B6A3F" w:rsidRDefault="00E5149D">
            <w:pPr>
              <w:tabs>
                <w:tab w:val="left" w:pos="2640"/>
                <w:tab w:val="left" w:pos="4440"/>
                <w:tab w:val="left" w:pos="5880"/>
                <w:tab w:val="left" w:pos="8280"/>
              </w:tabs>
              <w:jc w:val="center"/>
            </w:pPr>
            <w:r w:rsidRPr="002B6A3F">
              <w:t>15S410</w:t>
            </w:r>
          </w:p>
        </w:tc>
        <w:tc>
          <w:tcPr>
            <w:tcW w:w="937" w:type="pct"/>
          </w:tcPr>
          <w:p w:rsidR="00E5149D" w:rsidRPr="002B6A3F" w:rsidRDefault="00E5149D">
            <w:pPr>
              <w:tabs>
                <w:tab w:val="left" w:pos="2640"/>
                <w:tab w:val="left" w:pos="4440"/>
                <w:tab w:val="left" w:pos="5880"/>
                <w:tab w:val="left" w:pos="8280"/>
              </w:tabs>
              <w:jc w:val="center"/>
            </w:pPr>
            <w:r w:rsidRPr="002B6A3F">
              <w:t>15S409</w:t>
            </w:r>
          </w:p>
        </w:tc>
      </w:tr>
      <w:tr w:rsidR="0091416D" w:rsidRPr="002B6A3F" w:rsidTr="00096500">
        <w:tc>
          <w:tcPr>
            <w:tcW w:w="1252" w:type="pct"/>
          </w:tcPr>
          <w:p w:rsidR="0091416D" w:rsidRPr="002B6A3F" w:rsidRDefault="0091416D">
            <w:pPr>
              <w:tabs>
                <w:tab w:val="left" w:pos="2640"/>
                <w:tab w:val="left" w:pos="4440"/>
                <w:tab w:val="left" w:pos="5880"/>
                <w:tab w:val="left" w:pos="8280"/>
              </w:tabs>
            </w:pPr>
            <w:r>
              <w:t>Gamma Insulators Corp.</w:t>
            </w:r>
          </w:p>
        </w:tc>
        <w:tc>
          <w:tcPr>
            <w:tcW w:w="937" w:type="pct"/>
          </w:tcPr>
          <w:p w:rsidR="0091416D" w:rsidRPr="002B6A3F" w:rsidRDefault="0091416D">
            <w:pPr>
              <w:tabs>
                <w:tab w:val="left" w:pos="2640"/>
                <w:tab w:val="left" w:pos="4440"/>
                <w:tab w:val="left" w:pos="5880"/>
                <w:tab w:val="left" w:pos="8280"/>
              </w:tabs>
              <w:jc w:val="center"/>
            </w:pPr>
            <w:r>
              <w:t>6815-70</w:t>
            </w:r>
          </w:p>
        </w:tc>
        <w:tc>
          <w:tcPr>
            <w:tcW w:w="937" w:type="pct"/>
          </w:tcPr>
          <w:p w:rsidR="0091416D" w:rsidRPr="002B6A3F" w:rsidRDefault="0091416D">
            <w:pPr>
              <w:tabs>
                <w:tab w:val="left" w:pos="2640"/>
                <w:tab w:val="left" w:pos="4440"/>
                <w:tab w:val="left" w:pos="5880"/>
                <w:tab w:val="left" w:pos="8280"/>
              </w:tabs>
              <w:jc w:val="center"/>
            </w:pPr>
            <w:r>
              <w:t>6605-70</w:t>
            </w:r>
          </w:p>
        </w:tc>
        <w:tc>
          <w:tcPr>
            <w:tcW w:w="937" w:type="pct"/>
          </w:tcPr>
          <w:p w:rsidR="0091416D" w:rsidRDefault="0091416D">
            <w:pPr>
              <w:tabs>
                <w:tab w:val="left" w:pos="2640"/>
                <w:tab w:val="left" w:pos="4440"/>
                <w:tab w:val="left" w:pos="5880"/>
                <w:tab w:val="left" w:pos="8280"/>
              </w:tabs>
              <w:jc w:val="center"/>
            </w:pPr>
            <w:r>
              <w:t>8265</w:t>
            </w:r>
          </w:p>
          <w:p w:rsidR="0091416D" w:rsidRPr="002B6A3F" w:rsidRDefault="0091416D">
            <w:pPr>
              <w:tabs>
                <w:tab w:val="left" w:pos="2640"/>
                <w:tab w:val="left" w:pos="4440"/>
                <w:tab w:val="left" w:pos="5880"/>
                <w:tab w:val="left" w:pos="8280"/>
              </w:tabs>
              <w:jc w:val="center"/>
            </w:pPr>
            <w:r>
              <w:t>8267</w:t>
            </w:r>
          </w:p>
        </w:tc>
        <w:tc>
          <w:tcPr>
            <w:tcW w:w="937" w:type="pct"/>
          </w:tcPr>
          <w:p w:rsidR="0091416D" w:rsidRDefault="009D2617">
            <w:pPr>
              <w:tabs>
                <w:tab w:val="left" w:pos="2640"/>
                <w:tab w:val="left" w:pos="4440"/>
                <w:tab w:val="left" w:pos="5880"/>
                <w:tab w:val="left" w:pos="8280"/>
              </w:tabs>
              <w:jc w:val="center"/>
            </w:pPr>
            <w:r>
              <w:t>8255</w:t>
            </w:r>
          </w:p>
          <w:p w:rsidR="009D2617" w:rsidRDefault="009D2617">
            <w:pPr>
              <w:tabs>
                <w:tab w:val="left" w:pos="2640"/>
                <w:tab w:val="left" w:pos="4440"/>
                <w:tab w:val="left" w:pos="5880"/>
                <w:tab w:val="left" w:pos="8280"/>
              </w:tabs>
              <w:jc w:val="center"/>
            </w:pPr>
            <w:r>
              <w:t>8256</w:t>
            </w:r>
          </w:p>
          <w:p w:rsidR="009D2617" w:rsidRPr="002B6A3F" w:rsidRDefault="009D2617">
            <w:pPr>
              <w:tabs>
                <w:tab w:val="left" w:pos="2640"/>
                <w:tab w:val="left" w:pos="4440"/>
                <w:tab w:val="left" w:pos="5880"/>
                <w:tab w:val="left" w:pos="8280"/>
              </w:tabs>
              <w:jc w:val="center"/>
            </w:pPr>
            <w:r>
              <w:t>8257</w:t>
            </w:r>
          </w:p>
        </w:tc>
      </w:tr>
      <w:tr w:rsidR="00E5149D" w:rsidRPr="002B6A3F" w:rsidTr="00096500">
        <w:tc>
          <w:tcPr>
            <w:tcW w:w="1252" w:type="pct"/>
          </w:tcPr>
          <w:p w:rsidR="00E5149D" w:rsidRPr="002B6A3F" w:rsidRDefault="00E5149D">
            <w:pPr>
              <w:tabs>
                <w:tab w:val="left" w:pos="2640"/>
                <w:tab w:val="left" w:pos="4440"/>
                <w:tab w:val="left" w:pos="5880"/>
                <w:tab w:val="left" w:pos="8280"/>
              </w:tabs>
            </w:pPr>
            <w:r w:rsidRPr="002B6A3F">
              <w:t>Sediver</w:t>
            </w:r>
          </w:p>
        </w:tc>
        <w:tc>
          <w:tcPr>
            <w:tcW w:w="937" w:type="pct"/>
          </w:tcPr>
          <w:p w:rsidR="00E5149D" w:rsidRPr="002B6A3F" w:rsidRDefault="00E5149D">
            <w:pPr>
              <w:tabs>
                <w:tab w:val="left" w:pos="2640"/>
                <w:tab w:val="left" w:pos="4440"/>
                <w:tab w:val="left" w:pos="5880"/>
                <w:tab w:val="left" w:pos="8280"/>
              </w:tabs>
              <w:jc w:val="center"/>
            </w:pPr>
            <w:r w:rsidRPr="002B6A3F">
              <w:t>CT-4R2-M</w:t>
            </w:r>
          </w:p>
        </w:tc>
        <w:tc>
          <w:tcPr>
            <w:tcW w:w="937" w:type="pct"/>
          </w:tcPr>
          <w:p w:rsidR="00E5149D" w:rsidRPr="002B6A3F" w:rsidRDefault="00E5149D">
            <w:pPr>
              <w:tabs>
                <w:tab w:val="left" w:pos="2640"/>
                <w:tab w:val="left" w:pos="4440"/>
                <w:tab w:val="left" w:pos="5880"/>
                <w:tab w:val="left" w:pos="8280"/>
              </w:tabs>
              <w:jc w:val="center"/>
            </w:pPr>
            <w:r w:rsidRPr="002B6A3F">
              <w:t>-</w:t>
            </w:r>
          </w:p>
        </w:tc>
        <w:tc>
          <w:tcPr>
            <w:tcW w:w="937" w:type="pct"/>
          </w:tcPr>
          <w:p w:rsidR="00E5149D" w:rsidRPr="002B6A3F" w:rsidRDefault="00E5149D">
            <w:pPr>
              <w:tabs>
                <w:tab w:val="left" w:pos="2640"/>
                <w:tab w:val="left" w:pos="4440"/>
                <w:tab w:val="left" w:pos="5880"/>
                <w:tab w:val="left" w:pos="8280"/>
              </w:tabs>
              <w:jc w:val="center"/>
            </w:pPr>
            <w:r w:rsidRPr="002B6A3F">
              <w:t>-</w:t>
            </w:r>
          </w:p>
        </w:tc>
        <w:tc>
          <w:tcPr>
            <w:tcW w:w="937" w:type="pct"/>
          </w:tcPr>
          <w:p w:rsidR="00E5149D" w:rsidRPr="002B6A3F" w:rsidRDefault="00E5149D">
            <w:pPr>
              <w:tabs>
                <w:tab w:val="left" w:pos="2640"/>
                <w:tab w:val="left" w:pos="4440"/>
                <w:tab w:val="left" w:pos="5880"/>
                <w:tab w:val="left" w:pos="8280"/>
              </w:tabs>
              <w:jc w:val="center"/>
            </w:pPr>
            <w:r w:rsidRPr="002B6A3F">
              <w:t>-</w:t>
            </w:r>
          </w:p>
        </w:tc>
      </w:tr>
      <w:tr w:rsidR="00E5149D" w:rsidRPr="002B6A3F" w:rsidTr="00096500">
        <w:tc>
          <w:tcPr>
            <w:tcW w:w="1252" w:type="pct"/>
          </w:tcPr>
          <w:p w:rsidR="00E5149D" w:rsidRPr="002B6A3F" w:rsidRDefault="00E5149D">
            <w:pPr>
              <w:tabs>
                <w:tab w:val="left" w:pos="2640"/>
                <w:tab w:val="left" w:pos="4440"/>
                <w:tab w:val="left" w:pos="5880"/>
                <w:tab w:val="left" w:pos="8280"/>
              </w:tabs>
            </w:pPr>
            <w:r w:rsidRPr="002B6A3F">
              <w:t>Victor Insulators, Inc.</w:t>
            </w:r>
          </w:p>
        </w:tc>
        <w:tc>
          <w:tcPr>
            <w:tcW w:w="937" w:type="pct"/>
          </w:tcPr>
          <w:p w:rsidR="00E5149D" w:rsidRPr="002B6A3F" w:rsidRDefault="00E5149D">
            <w:pPr>
              <w:tabs>
                <w:tab w:val="left" w:pos="2640"/>
                <w:tab w:val="left" w:pos="4440"/>
                <w:tab w:val="left" w:pos="5880"/>
                <w:tab w:val="left" w:pos="8280"/>
              </w:tabs>
              <w:jc w:val="center"/>
            </w:pPr>
            <w:r w:rsidRPr="002B6A3F">
              <w:t>817</w:t>
            </w:r>
          </w:p>
        </w:tc>
        <w:tc>
          <w:tcPr>
            <w:tcW w:w="937" w:type="pct"/>
          </w:tcPr>
          <w:p w:rsidR="00E5149D" w:rsidRPr="002B6A3F" w:rsidRDefault="00E5149D">
            <w:pPr>
              <w:tabs>
                <w:tab w:val="left" w:pos="2640"/>
                <w:tab w:val="left" w:pos="4440"/>
                <w:tab w:val="left" w:pos="5880"/>
                <w:tab w:val="left" w:pos="8280"/>
              </w:tabs>
              <w:jc w:val="center"/>
            </w:pPr>
            <w:r w:rsidRPr="002B6A3F">
              <w:t>804</w:t>
            </w:r>
          </w:p>
        </w:tc>
        <w:tc>
          <w:tcPr>
            <w:tcW w:w="937" w:type="pct"/>
          </w:tcPr>
          <w:p w:rsidR="00E5149D" w:rsidRPr="002B6A3F" w:rsidRDefault="00E5149D">
            <w:pPr>
              <w:tabs>
                <w:tab w:val="left" w:pos="2640"/>
                <w:tab w:val="left" w:pos="4440"/>
                <w:tab w:val="left" w:pos="5880"/>
                <w:tab w:val="left" w:pos="8280"/>
              </w:tabs>
              <w:jc w:val="center"/>
            </w:pPr>
            <w:r w:rsidRPr="002B6A3F">
              <w:t>-</w:t>
            </w:r>
          </w:p>
        </w:tc>
        <w:tc>
          <w:tcPr>
            <w:tcW w:w="937" w:type="pct"/>
          </w:tcPr>
          <w:p w:rsidR="00E5149D" w:rsidRPr="002B6A3F" w:rsidRDefault="00E5149D">
            <w:pPr>
              <w:tabs>
                <w:tab w:val="left" w:pos="2640"/>
                <w:tab w:val="left" w:pos="4440"/>
                <w:tab w:val="left" w:pos="5880"/>
                <w:tab w:val="left" w:pos="8280"/>
              </w:tabs>
              <w:jc w:val="center"/>
            </w:pPr>
            <w:r w:rsidRPr="002B6A3F">
              <w:t>-</w:t>
            </w:r>
          </w:p>
        </w:tc>
      </w:tr>
      <w:tr w:rsidR="00E5149D" w:rsidRPr="002B6A3F" w:rsidTr="00096500">
        <w:tc>
          <w:tcPr>
            <w:tcW w:w="1252" w:type="pct"/>
          </w:tcPr>
          <w:p w:rsidR="00E5149D" w:rsidRPr="002B6A3F" w:rsidRDefault="00E5149D">
            <w:pPr>
              <w:tabs>
                <w:tab w:val="left" w:pos="2640"/>
                <w:tab w:val="left" w:pos="4440"/>
                <w:tab w:val="left" w:pos="5880"/>
                <w:tab w:val="left" w:pos="8280"/>
              </w:tabs>
            </w:pPr>
          </w:p>
        </w:tc>
        <w:tc>
          <w:tcPr>
            <w:tcW w:w="937" w:type="pct"/>
          </w:tcPr>
          <w:p w:rsidR="00E5149D" w:rsidRPr="002B6A3F" w:rsidRDefault="00E5149D">
            <w:pPr>
              <w:tabs>
                <w:tab w:val="left" w:pos="2640"/>
                <w:tab w:val="left" w:pos="4440"/>
                <w:tab w:val="left" w:pos="5880"/>
                <w:tab w:val="left" w:pos="8280"/>
              </w:tabs>
              <w:jc w:val="center"/>
            </w:pPr>
          </w:p>
        </w:tc>
        <w:tc>
          <w:tcPr>
            <w:tcW w:w="937" w:type="pct"/>
          </w:tcPr>
          <w:p w:rsidR="00E5149D" w:rsidRPr="002B6A3F" w:rsidRDefault="00E5149D">
            <w:pPr>
              <w:tabs>
                <w:tab w:val="left" w:pos="2640"/>
                <w:tab w:val="left" w:pos="4440"/>
                <w:tab w:val="left" w:pos="5880"/>
                <w:tab w:val="left" w:pos="8280"/>
              </w:tabs>
              <w:jc w:val="center"/>
            </w:pPr>
          </w:p>
        </w:tc>
        <w:tc>
          <w:tcPr>
            <w:tcW w:w="937" w:type="pct"/>
          </w:tcPr>
          <w:p w:rsidR="00E5149D" w:rsidRPr="002B6A3F" w:rsidRDefault="00E5149D">
            <w:pPr>
              <w:tabs>
                <w:tab w:val="left" w:pos="2640"/>
                <w:tab w:val="left" w:pos="4440"/>
                <w:tab w:val="left" w:pos="5880"/>
                <w:tab w:val="left" w:pos="8280"/>
              </w:tabs>
              <w:jc w:val="center"/>
            </w:pPr>
          </w:p>
        </w:tc>
        <w:tc>
          <w:tcPr>
            <w:tcW w:w="937" w:type="pct"/>
          </w:tcPr>
          <w:p w:rsidR="00E5149D" w:rsidRPr="002B6A3F" w:rsidRDefault="00E5149D">
            <w:pPr>
              <w:tabs>
                <w:tab w:val="left" w:pos="2640"/>
                <w:tab w:val="left" w:pos="4440"/>
                <w:tab w:val="left" w:pos="5880"/>
                <w:tab w:val="left" w:pos="8280"/>
              </w:tabs>
              <w:jc w:val="center"/>
            </w:pPr>
          </w:p>
        </w:tc>
      </w:tr>
    </w:tbl>
    <w:p w:rsidR="00E5149D" w:rsidRPr="002B6A3F" w:rsidRDefault="00E5149D">
      <w:pPr>
        <w:tabs>
          <w:tab w:val="left" w:pos="2760"/>
          <w:tab w:val="left" w:pos="4080"/>
          <w:tab w:val="left" w:pos="5520"/>
          <w:tab w:val="left" w:pos="7320"/>
        </w:tabs>
      </w:pPr>
    </w:p>
    <w:p w:rsidR="00E5149D" w:rsidRPr="002B6A3F" w:rsidRDefault="00E5149D"/>
    <w:p w:rsidR="00E5149D" w:rsidRPr="002B6A3F" w:rsidRDefault="00E5149D">
      <w:pPr>
        <w:tabs>
          <w:tab w:val="left" w:pos="2640"/>
          <w:tab w:val="left" w:pos="4440"/>
          <w:tab w:val="left" w:pos="5880"/>
          <w:tab w:val="left" w:pos="8280"/>
        </w:tabs>
      </w:pPr>
    </w:p>
    <w:tbl>
      <w:tblPr>
        <w:tblW w:w="5000" w:type="pct"/>
        <w:tblLook w:val="0000" w:firstRow="0" w:lastRow="0" w:firstColumn="0" w:lastColumn="0" w:noHBand="0" w:noVBand="0"/>
      </w:tblPr>
      <w:tblGrid>
        <w:gridCol w:w="2698"/>
        <w:gridCol w:w="2018"/>
        <w:gridCol w:w="2018"/>
        <w:gridCol w:w="2018"/>
        <w:gridCol w:w="2018"/>
      </w:tblGrid>
      <w:tr w:rsidR="00E5149D" w:rsidRPr="002B6A3F" w:rsidTr="00096500">
        <w:tc>
          <w:tcPr>
            <w:tcW w:w="1252" w:type="pct"/>
            <w:tcBorders>
              <w:top w:val="single" w:sz="12" w:space="0" w:color="auto"/>
              <w:left w:val="single" w:sz="12" w:space="0" w:color="auto"/>
              <w:right w:val="single" w:sz="6" w:space="0" w:color="auto"/>
            </w:tcBorders>
          </w:tcPr>
          <w:p w:rsidR="00E5149D" w:rsidRPr="002B6A3F" w:rsidRDefault="00E5149D">
            <w:pPr>
              <w:tabs>
                <w:tab w:val="left" w:pos="2640"/>
                <w:tab w:val="left" w:pos="4440"/>
                <w:tab w:val="left" w:pos="5880"/>
                <w:tab w:val="left" w:pos="8280"/>
              </w:tabs>
            </w:pPr>
            <w:r w:rsidRPr="002B6A3F">
              <w:t>ANSI Class</w:t>
            </w:r>
          </w:p>
        </w:tc>
        <w:tc>
          <w:tcPr>
            <w:tcW w:w="937" w:type="pct"/>
            <w:tcBorders>
              <w:top w:val="single" w:sz="12" w:space="0" w:color="auto"/>
              <w:left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52-3</w:t>
            </w:r>
          </w:p>
        </w:tc>
        <w:tc>
          <w:tcPr>
            <w:tcW w:w="937" w:type="pct"/>
            <w:tcBorders>
              <w:top w:val="single" w:sz="12" w:space="0" w:color="auto"/>
              <w:left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52-4</w:t>
            </w:r>
          </w:p>
        </w:tc>
        <w:tc>
          <w:tcPr>
            <w:tcW w:w="937" w:type="pct"/>
            <w:tcBorders>
              <w:top w:val="single" w:sz="12" w:space="0" w:color="auto"/>
              <w:left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52-5</w:t>
            </w:r>
          </w:p>
        </w:tc>
        <w:tc>
          <w:tcPr>
            <w:tcW w:w="937" w:type="pct"/>
            <w:tcBorders>
              <w:top w:val="single" w:sz="12" w:space="0" w:color="auto"/>
              <w:left w:val="single" w:sz="6" w:space="0" w:color="auto"/>
              <w:right w:val="single" w:sz="12" w:space="0" w:color="auto"/>
            </w:tcBorders>
          </w:tcPr>
          <w:p w:rsidR="00E5149D" w:rsidRPr="002B6A3F" w:rsidRDefault="00E5149D">
            <w:pPr>
              <w:tabs>
                <w:tab w:val="left" w:pos="2640"/>
                <w:tab w:val="left" w:pos="4440"/>
                <w:tab w:val="left" w:pos="5880"/>
                <w:tab w:val="left" w:pos="8280"/>
              </w:tabs>
              <w:jc w:val="center"/>
            </w:pPr>
            <w:r w:rsidRPr="002B6A3F">
              <w:t>52-6</w:t>
            </w:r>
          </w:p>
        </w:tc>
      </w:tr>
      <w:tr w:rsidR="00E5149D" w:rsidRPr="002B6A3F" w:rsidTr="00096500">
        <w:tc>
          <w:tcPr>
            <w:tcW w:w="1252" w:type="pct"/>
            <w:tcBorders>
              <w:left w:val="single" w:sz="12"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pPr>
            <w:r w:rsidRPr="002B6A3F">
              <w:t>Type</w:t>
            </w:r>
          </w:p>
        </w:tc>
        <w:tc>
          <w:tcPr>
            <w:tcW w:w="937" w:type="pct"/>
            <w:tcBorders>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Ball &amp; Socket</w:t>
            </w:r>
          </w:p>
        </w:tc>
        <w:tc>
          <w:tcPr>
            <w:tcW w:w="937" w:type="pct"/>
            <w:tcBorders>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Clevis</w:t>
            </w:r>
          </w:p>
        </w:tc>
        <w:tc>
          <w:tcPr>
            <w:tcW w:w="937" w:type="pct"/>
            <w:tcBorders>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Ball &amp; Socket</w:t>
            </w:r>
          </w:p>
        </w:tc>
        <w:tc>
          <w:tcPr>
            <w:tcW w:w="937" w:type="pct"/>
            <w:tcBorders>
              <w:left w:val="single" w:sz="6" w:space="0" w:color="auto"/>
              <w:bottom w:val="single" w:sz="6" w:space="0" w:color="auto"/>
              <w:right w:val="single" w:sz="12" w:space="0" w:color="auto"/>
            </w:tcBorders>
          </w:tcPr>
          <w:p w:rsidR="00E5149D" w:rsidRPr="002B6A3F" w:rsidRDefault="00E5149D">
            <w:pPr>
              <w:tabs>
                <w:tab w:val="left" w:pos="2640"/>
                <w:tab w:val="left" w:pos="4440"/>
                <w:tab w:val="left" w:pos="5880"/>
                <w:tab w:val="left" w:pos="8280"/>
              </w:tabs>
              <w:jc w:val="center"/>
            </w:pPr>
            <w:r w:rsidRPr="002B6A3F">
              <w:t>Clevis</w:t>
            </w:r>
          </w:p>
        </w:tc>
      </w:tr>
      <w:tr w:rsidR="00E5149D" w:rsidRPr="002B6A3F" w:rsidTr="00096500">
        <w:tc>
          <w:tcPr>
            <w:tcW w:w="1252" w:type="pct"/>
            <w:tcBorders>
              <w:top w:val="single" w:sz="6" w:space="0" w:color="auto"/>
              <w:left w:val="single" w:sz="12"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pP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p>
        </w:tc>
        <w:tc>
          <w:tcPr>
            <w:tcW w:w="937" w:type="pct"/>
            <w:tcBorders>
              <w:top w:val="single" w:sz="6" w:space="0" w:color="auto"/>
              <w:left w:val="single" w:sz="6" w:space="0" w:color="auto"/>
              <w:bottom w:val="single" w:sz="6" w:space="0" w:color="auto"/>
              <w:right w:val="single" w:sz="12" w:space="0" w:color="auto"/>
            </w:tcBorders>
          </w:tcPr>
          <w:p w:rsidR="00E5149D" w:rsidRPr="002B6A3F" w:rsidRDefault="00E5149D">
            <w:pPr>
              <w:tabs>
                <w:tab w:val="left" w:pos="2640"/>
                <w:tab w:val="left" w:pos="4440"/>
                <w:tab w:val="left" w:pos="5880"/>
                <w:tab w:val="left" w:pos="8280"/>
              </w:tabs>
              <w:jc w:val="center"/>
            </w:pPr>
          </w:p>
        </w:tc>
      </w:tr>
      <w:tr w:rsidR="00E5149D" w:rsidRPr="002B6A3F" w:rsidTr="00096500">
        <w:tc>
          <w:tcPr>
            <w:tcW w:w="1252" w:type="pct"/>
            <w:tcBorders>
              <w:top w:val="single" w:sz="6" w:space="0" w:color="auto"/>
              <w:left w:val="single" w:sz="12"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pPr>
            <w:r w:rsidRPr="002B6A3F">
              <w:t>Disc Diameter</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10</w:t>
            </w:r>
            <w:r w:rsidR="0008387D">
              <w:t>”</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10</w:t>
            </w:r>
            <w:r w:rsidR="0008387D">
              <w:t>”</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10</w:t>
            </w:r>
            <w:r w:rsidR="0008387D">
              <w:t>”</w:t>
            </w:r>
          </w:p>
        </w:tc>
        <w:tc>
          <w:tcPr>
            <w:tcW w:w="937" w:type="pct"/>
            <w:tcBorders>
              <w:top w:val="single" w:sz="6" w:space="0" w:color="auto"/>
              <w:left w:val="single" w:sz="6" w:space="0" w:color="auto"/>
              <w:bottom w:val="single" w:sz="6" w:space="0" w:color="auto"/>
              <w:right w:val="single" w:sz="12" w:space="0" w:color="auto"/>
            </w:tcBorders>
          </w:tcPr>
          <w:p w:rsidR="00E5149D" w:rsidRPr="002B6A3F" w:rsidRDefault="00E5149D">
            <w:pPr>
              <w:tabs>
                <w:tab w:val="left" w:pos="2640"/>
                <w:tab w:val="left" w:pos="4440"/>
                <w:tab w:val="left" w:pos="5880"/>
                <w:tab w:val="left" w:pos="8280"/>
              </w:tabs>
              <w:jc w:val="center"/>
            </w:pPr>
            <w:r w:rsidRPr="002B6A3F">
              <w:t>10</w:t>
            </w:r>
            <w:r w:rsidR="0008387D">
              <w:t>”</w:t>
            </w:r>
          </w:p>
        </w:tc>
      </w:tr>
      <w:tr w:rsidR="00E5149D" w:rsidRPr="002B6A3F" w:rsidTr="00096500">
        <w:tc>
          <w:tcPr>
            <w:tcW w:w="1252" w:type="pct"/>
            <w:tcBorders>
              <w:top w:val="single" w:sz="6" w:space="0" w:color="auto"/>
              <w:left w:val="single" w:sz="12"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pPr>
            <w:r w:rsidRPr="002B6A3F">
              <w:t>M &amp; E Rating, lbs.</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15,000</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15,000</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25,000</w:t>
            </w:r>
          </w:p>
        </w:tc>
        <w:tc>
          <w:tcPr>
            <w:tcW w:w="937" w:type="pct"/>
            <w:tcBorders>
              <w:top w:val="single" w:sz="6" w:space="0" w:color="auto"/>
              <w:left w:val="single" w:sz="6" w:space="0" w:color="auto"/>
              <w:bottom w:val="single" w:sz="6" w:space="0" w:color="auto"/>
              <w:right w:val="single" w:sz="12" w:space="0" w:color="auto"/>
            </w:tcBorders>
          </w:tcPr>
          <w:p w:rsidR="00E5149D" w:rsidRPr="002B6A3F" w:rsidRDefault="00E5149D">
            <w:pPr>
              <w:tabs>
                <w:tab w:val="left" w:pos="2640"/>
                <w:tab w:val="left" w:pos="4440"/>
                <w:tab w:val="left" w:pos="5880"/>
                <w:tab w:val="left" w:pos="8280"/>
              </w:tabs>
              <w:jc w:val="center"/>
            </w:pPr>
            <w:r w:rsidRPr="002B6A3F">
              <w:t>25,000</w:t>
            </w:r>
          </w:p>
        </w:tc>
      </w:tr>
      <w:tr w:rsidR="00E5149D" w:rsidRPr="002B6A3F" w:rsidTr="00096500">
        <w:tc>
          <w:tcPr>
            <w:tcW w:w="1252" w:type="pct"/>
            <w:tcBorders>
              <w:top w:val="single" w:sz="6" w:space="0" w:color="auto"/>
              <w:left w:val="single" w:sz="12"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pPr>
            <w:r w:rsidRPr="002B6A3F">
              <w:t>Leakage</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11-1/2</w:t>
            </w:r>
            <w:r w:rsidR="0008387D">
              <w:t>”</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11-1/2</w:t>
            </w:r>
            <w:r w:rsidR="0008387D">
              <w:t>”</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11</w:t>
            </w:r>
            <w:r w:rsidR="0008387D">
              <w:t>”</w:t>
            </w:r>
          </w:p>
        </w:tc>
        <w:tc>
          <w:tcPr>
            <w:tcW w:w="937" w:type="pct"/>
            <w:tcBorders>
              <w:top w:val="single" w:sz="6" w:space="0" w:color="auto"/>
              <w:left w:val="single" w:sz="6" w:space="0" w:color="auto"/>
              <w:bottom w:val="single" w:sz="6" w:space="0" w:color="auto"/>
              <w:right w:val="single" w:sz="12" w:space="0" w:color="auto"/>
            </w:tcBorders>
          </w:tcPr>
          <w:p w:rsidR="00E5149D" w:rsidRPr="002B6A3F" w:rsidRDefault="00E5149D">
            <w:pPr>
              <w:tabs>
                <w:tab w:val="left" w:pos="2640"/>
                <w:tab w:val="left" w:pos="4440"/>
                <w:tab w:val="left" w:pos="5880"/>
                <w:tab w:val="left" w:pos="8280"/>
              </w:tabs>
              <w:jc w:val="center"/>
            </w:pPr>
            <w:r w:rsidRPr="002B6A3F">
              <w:t>11</w:t>
            </w:r>
            <w:r w:rsidR="0008387D">
              <w:t>”</w:t>
            </w:r>
          </w:p>
        </w:tc>
      </w:tr>
      <w:tr w:rsidR="00E5149D" w:rsidRPr="002B6A3F" w:rsidTr="00096500">
        <w:tc>
          <w:tcPr>
            <w:tcW w:w="1252" w:type="pct"/>
            <w:tcBorders>
              <w:top w:val="single" w:sz="6" w:space="0" w:color="auto"/>
              <w:left w:val="single" w:sz="12"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pPr>
            <w:r w:rsidRPr="002B6A3F">
              <w:t>Flashover; kV: Dry</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80</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80</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80</w:t>
            </w:r>
          </w:p>
        </w:tc>
        <w:tc>
          <w:tcPr>
            <w:tcW w:w="937" w:type="pct"/>
            <w:tcBorders>
              <w:top w:val="single" w:sz="6" w:space="0" w:color="auto"/>
              <w:left w:val="single" w:sz="6" w:space="0" w:color="auto"/>
              <w:bottom w:val="single" w:sz="6" w:space="0" w:color="auto"/>
              <w:right w:val="single" w:sz="12" w:space="0" w:color="auto"/>
            </w:tcBorders>
          </w:tcPr>
          <w:p w:rsidR="00E5149D" w:rsidRPr="002B6A3F" w:rsidRDefault="00E5149D">
            <w:pPr>
              <w:tabs>
                <w:tab w:val="left" w:pos="2640"/>
                <w:tab w:val="left" w:pos="4440"/>
                <w:tab w:val="left" w:pos="5880"/>
                <w:tab w:val="left" w:pos="8280"/>
              </w:tabs>
              <w:jc w:val="center"/>
            </w:pPr>
            <w:r w:rsidRPr="002B6A3F">
              <w:t>80</w:t>
            </w:r>
          </w:p>
        </w:tc>
      </w:tr>
      <w:tr w:rsidR="00E5149D" w:rsidRPr="002B6A3F" w:rsidTr="00096500">
        <w:tc>
          <w:tcPr>
            <w:tcW w:w="1252" w:type="pct"/>
            <w:tcBorders>
              <w:top w:val="single" w:sz="6" w:space="0" w:color="auto"/>
              <w:left w:val="single" w:sz="12"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pPr>
            <w:r w:rsidRPr="002B6A3F">
              <w:t>Flashover, kV: Wet</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50</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50</w:t>
            </w:r>
          </w:p>
        </w:tc>
        <w:tc>
          <w:tcPr>
            <w:tcW w:w="937" w:type="pct"/>
            <w:tcBorders>
              <w:top w:val="single" w:sz="6" w:space="0" w:color="auto"/>
              <w:left w:val="single" w:sz="6" w:space="0" w:color="auto"/>
              <w:bottom w:val="single" w:sz="6"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50</w:t>
            </w:r>
          </w:p>
        </w:tc>
        <w:tc>
          <w:tcPr>
            <w:tcW w:w="937" w:type="pct"/>
            <w:tcBorders>
              <w:top w:val="single" w:sz="6" w:space="0" w:color="auto"/>
              <w:left w:val="single" w:sz="6" w:space="0" w:color="auto"/>
              <w:bottom w:val="single" w:sz="6" w:space="0" w:color="auto"/>
              <w:right w:val="single" w:sz="12" w:space="0" w:color="auto"/>
            </w:tcBorders>
          </w:tcPr>
          <w:p w:rsidR="00E5149D" w:rsidRPr="002B6A3F" w:rsidRDefault="00E5149D">
            <w:pPr>
              <w:tabs>
                <w:tab w:val="left" w:pos="2640"/>
                <w:tab w:val="left" w:pos="4440"/>
                <w:tab w:val="left" w:pos="5880"/>
                <w:tab w:val="left" w:pos="8280"/>
              </w:tabs>
              <w:jc w:val="center"/>
            </w:pPr>
            <w:r w:rsidRPr="002B6A3F">
              <w:t>50</w:t>
            </w:r>
          </w:p>
        </w:tc>
      </w:tr>
      <w:tr w:rsidR="00E5149D" w:rsidRPr="002B6A3F" w:rsidTr="00096500">
        <w:tc>
          <w:tcPr>
            <w:tcW w:w="1252" w:type="pct"/>
            <w:tcBorders>
              <w:top w:val="single" w:sz="6" w:space="0" w:color="auto"/>
              <w:left w:val="single" w:sz="12" w:space="0" w:color="auto"/>
              <w:bottom w:val="single" w:sz="12" w:space="0" w:color="auto"/>
              <w:right w:val="single" w:sz="6" w:space="0" w:color="auto"/>
            </w:tcBorders>
          </w:tcPr>
          <w:p w:rsidR="00E5149D" w:rsidRPr="002B6A3F" w:rsidRDefault="00E5149D">
            <w:pPr>
              <w:tabs>
                <w:tab w:val="left" w:pos="2640"/>
                <w:tab w:val="left" w:pos="4440"/>
                <w:tab w:val="left" w:pos="5880"/>
                <w:tab w:val="left" w:pos="8280"/>
              </w:tabs>
            </w:pPr>
            <w:r w:rsidRPr="002B6A3F">
              <w:t>NOTES</w:t>
            </w:r>
          </w:p>
        </w:tc>
        <w:tc>
          <w:tcPr>
            <w:tcW w:w="937" w:type="pct"/>
            <w:tcBorders>
              <w:top w:val="single" w:sz="6" w:space="0" w:color="auto"/>
              <w:left w:val="single" w:sz="6" w:space="0" w:color="auto"/>
              <w:bottom w:val="single" w:sz="12"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(2)</w:t>
            </w:r>
          </w:p>
        </w:tc>
        <w:tc>
          <w:tcPr>
            <w:tcW w:w="937" w:type="pct"/>
            <w:tcBorders>
              <w:top w:val="single" w:sz="6" w:space="0" w:color="auto"/>
              <w:left w:val="single" w:sz="6" w:space="0" w:color="auto"/>
              <w:bottom w:val="single" w:sz="12"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(1)</w:t>
            </w:r>
          </w:p>
        </w:tc>
        <w:tc>
          <w:tcPr>
            <w:tcW w:w="937" w:type="pct"/>
            <w:tcBorders>
              <w:top w:val="single" w:sz="6" w:space="0" w:color="auto"/>
              <w:left w:val="single" w:sz="6" w:space="0" w:color="auto"/>
              <w:bottom w:val="single" w:sz="12" w:space="0" w:color="auto"/>
              <w:right w:val="single" w:sz="6" w:space="0" w:color="auto"/>
            </w:tcBorders>
          </w:tcPr>
          <w:p w:rsidR="00E5149D" w:rsidRPr="002B6A3F" w:rsidRDefault="00E5149D">
            <w:pPr>
              <w:tabs>
                <w:tab w:val="left" w:pos="2640"/>
                <w:tab w:val="left" w:pos="4440"/>
                <w:tab w:val="left" w:pos="5880"/>
                <w:tab w:val="left" w:pos="8280"/>
              </w:tabs>
              <w:jc w:val="center"/>
            </w:pPr>
            <w:r w:rsidRPr="002B6A3F">
              <w:t>(2)</w:t>
            </w:r>
          </w:p>
        </w:tc>
        <w:tc>
          <w:tcPr>
            <w:tcW w:w="937" w:type="pct"/>
            <w:tcBorders>
              <w:top w:val="single" w:sz="6" w:space="0" w:color="auto"/>
              <w:left w:val="single" w:sz="6" w:space="0" w:color="auto"/>
              <w:bottom w:val="single" w:sz="12" w:space="0" w:color="auto"/>
              <w:right w:val="single" w:sz="12" w:space="0" w:color="auto"/>
            </w:tcBorders>
          </w:tcPr>
          <w:p w:rsidR="00E5149D" w:rsidRPr="002B6A3F" w:rsidRDefault="00E5149D">
            <w:pPr>
              <w:tabs>
                <w:tab w:val="left" w:pos="2640"/>
                <w:tab w:val="left" w:pos="4440"/>
                <w:tab w:val="left" w:pos="5880"/>
                <w:tab w:val="left" w:pos="8280"/>
              </w:tabs>
              <w:jc w:val="center"/>
            </w:pPr>
            <w:r w:rsidRPr="002B6A3F">
              <w:t>-</w:t>
            </w:r>
          </w:p>
        </w:tc>
      </w:tr>
      <w:tr w:rsidR="00E5149D" w:rsidRPr="002B6A3F" w:rsidTr="00096500">
        <w:tc>
          <w:tcPr>
            <w:tcW w:w="1252" w:type="pct"/>
          </w:tcPr>
          <w:p w:rsidR="00E5149D" w:rsidRPr="002B6A3F" w:rsidRDefault="00E5149D">
            <w:pPr>
              <w:tabs>
                <w:tab w:val="left" w:pos="2640"/>
                <w:tab w:val="left" w:pos="4440"/>
                <w:tab w:val="left" w:pos="5880"/>
                <w:tab w:val="left" w:pos="8280"/>
              </w:tabs>
            </w:pPr>
          </w:p>
        </w:tc>
        <w:tc>
          <w:tcPr>
            <w:tcW w:w="937" w:type="pct"/>
          </w:tcPr>
          <w:p w:rsidR="00E5149D" w:rsidRPr="002B6A3F" w:rsidRDefault="00E5149D">
            <w:pPr>
              <w:tabs>
                <w:tab w:val="left" w:pos="2640"/>
                <w:tab w:val="left" w:pos="4440"/>
                <w:tab w:val="left" w:pos="5880"/>
                <w:tab w:val="left" w:pos="8280"/>
              </w:tabs>
              <w:jc w:val="center"/>
            </w:pPr>
          </w:p>
        </w:tc>
        <w:tc>
          <w:tcPr>
            <w:tcW w:w="937" w:type="pct"/>
          </w:tcPr>
          <w:p w:rsidR="00E5149D" w:rsidRPr="002B6A3F" w:rsidRDefault="00E5149D">
            <w:pPr>
              <w:tabs>
                <w:tab w:val="left" w:pos="2640"/>
                <w:tab w:val="left" w:pos="4440"/>
                <w:tab w:val="left" w:pos="5880"/>
                <w:tab w:val="left" w:pos="8280"/>
              </w:tabs>
              <w:jc w:val="center"/>
            </w:pPr>
          </w:p>
        </w:tc>
        <w:tc>
          <w:tcPr>
            <w:tcW w:w="937" w:type="pct"/>
          </w:tcPr>
          <w:p w:rsidR="00E5149D" w:rsidRPr="002B6A3F" w:rsidRDefault="00E5149D">
            <w:pPr>
              <w:tabs>
                <w:tab w:val="left" w:pos="2640"/>
                <w:tab w:val="left" w:pos="4440"/>
                <w:tab w:val="left" w:pos="5880"/>
                <w:tab w:val="left" w:pos="8280"/>
              </w:tabs>
              <w:jc w:val="center"/>
            </w:pPr>
          </w:p>
        </w:tc>
        <w:tc>
          <w:tcPr>
            <w:tcW w:w="937" w:type="pct"/>
          </w:tcPr>
          <w:p w:rsidR="00E5149D" w:rsidRPr="002B6A3F" w:rsidRDefault="00E5149D">
            <w:pPr>
              <w:tabs>
                <w:tab w:val="left" w:pos="2640"/>
                <w:tab w:val="left" w:pos="4440"/>
                <w:tab w:val="left" w:pos="5880"/>
                <w:tab w:val="left" w:pos="8280"/>
              </w:tabs>
              <w:jc w:val="center"/>
            </w:pPr>
          </w:p>
        </w:tc>
      </w:tr>
      <w:tr w:rsidR="00E5149D" w:rsidRPr="002B6A3F" w:rsidTr="00096500">
        <w:tc>
          <w:tcPr>
            <w:tcW w:w="1252" w:type="pct"/>
          </w:tcPr>
          <w:p w:rsidR="00E5149D" w:rsidRPr="002B6A3F" w:rsidRDefault="00E5149D">
            <w:pPr>
              <w:pBdr>
                <w:bottom w:val="single" w:sz="6" w:space="1" w:color="auto"/>
              </w:pBdr>
              <w:tabs>
                <w:tab w:val="left" w:pos="2640"/>
                <w:tab w:val="left" w:pos="4440"/>
                <w:tab w:val="left" w:pos="5880"/>
                <w:tab w:val="left" w:pos="8280"/>
              </w:tabs>
            </w:pPr>
            <w:r w:rsidRPr="002B6A3F">
              <w:t>Manufacturer</w:t>
            </w:r>
          </w:p>
        </w:tc>
        <w:tc>
          <w:tcPr>
            <w:tcW w:w="3748" w:type="pct"/>
            <w:gridSpan w:val="4"/>
          </w:tcPr>
          <w:p w:rsidR="00E5149D" w:rsidRPr="002B6A3F" w:rsidRDefault="00E5149D">
            <w:pPr>
              <w:pBdr>
                <w:bottom w:val="single" w:sz="6" w:space="1" w:color="auto"/>
              </w:pBdr>
              <w:tabs>
                <w:tab w:val="left" w:pos="2640"/>
                <w:tab w:val="left" w:pos="4440"/>
                <w:tab w:val="left" w:pos="5880"/>
                <w:tab w:val="left" w:pos="8280"/>
              </w:tabs>
              <w:jc w:val="center"/>
            </w:pPr>
            <w:r w:rsidRPr="002B6A3F">
              <w:t>Catalog Number</w:t>
            </w:r>
          </w:p>
        </w:tc>
      </w:tr>
      <w:tr w:rsidR="00E5149D" w:rsidRPr="002B6A3F" w:rsidTr="00096500">
        <w:tc>
          <w:tcPr>
            <w:tcW w:w="1252" w:type="pct"/>
          </w:tcPr>
          <w:p w:rsidR="00E5149D" w:rsidRPr="002B6A3F" w:rsidRDefault="00E5149D">
            <w:pPr>
              <w:tabs>
                <w:tab w:val="left" w:pos="2640"/>
                <w:tab w:val="left" w:pos="4440"/>
                <w:tab w:val="left" w:pos="5880"/>
                <w:tab w:val="left" w:pos="8280"/>
              </w:tabs>
            </w:pPr>
          </w:p>
        </w:tc>
        <w:tc>
          <w:tcPr>
            <w:tcW w:w="937" w:type="pct"/>
          </w:tcPr>
          <w:p w:rsidR="00E5149D" w:rsidRPr="002B6A3F" w:rsidRDefault="00E5149D">
            <w:pPr>
              <w:tabs>
                <w:tab w:val="left" w:pos="2640"/>
                <w:tab w:val="left" w:pos="4440"/>
                <w:tab w:val="left" w:pos="5880"/>
                <w:tab w:val="left" w:pos="8280"/>
              </w:tabs>
              <w:jc w:val="center"/>
            </w:pPr>
          </w:p>
        </w:tc>
        <w:tc>
          <w:tcPr>
            <w:tcW w:w="937" w:type="pct"/>
          </w:tcPr>
          <w:p w:rsidR="00E5149D" w:rsidRPr="002B6A3F" w:rsidRDefault="00E5149D">
            <w:pPr>
              <w:tabs>
                <w:tab w:val="left" w:pos="2640"/>
                <w:tab w:val="left" w:pos="4440"/>
                <w:tab w:val="left" w:pos="5880"/>
                <w:tab w:val="left" w:pos="8280"/>
              </w:tabs>
              <w:jc w:val="center"/>
            </w:pPr>
          </w:p>
        </w:tc>
        <w:tc>
          <w:tcPr>
            <w:tcW w:w="937" w:type="pct"/>
          </w:tcPr>
          <w:p w:rsidR="00E5149D" w:rsidRPr="002B6A3F" w:rsidRDefault="00E5149D">
            <w:pPr>
              <w:tabs>
                <w:tab w:val="left" w:pos="2640"/>
                <w:tab w:val="left" w:pos="4440"/>
                <w:tab w:val="left" w:pos="5880"/>
                <w:tab w:val="left" w:pos="8280"/>
              </w:tabs>
              <w:jc w:val="center"/>
            </w:pPr>
          </w:p>
        </w:tc>
        <w:tc>
          <w:tcPr>
            <w:tcW w:w="937" w:type="pct"/>
          </w:tcPr>
          <w:p w:rsidR="00E5149D" w:rsidRPr="002B6A3F" w:rsidRDefault="00E5149D">
            <w:pPr>
              <w:tabs>
                <w:tab w:val="left" w:pos="2640"/>
                <w:tab w:val="left" w:pos="4440"/>
                <w:tab w:val="left" w:pos="5880"/>
                <w:tab w:val="left" w:pos="8280"/>
              </w:tabs>
              <w:jc w:val="center"/>
            </w:pPr>
          </w:p>
        </w:tc>
      </w:tr>
      <w:tr w:rsidR="00E5149D" w:rsidRPr="002B6A3F" w:rsidTr="00096500">
        <w:tc>
          <w:tcPr>
            <w:tcW w:w="1252" w:type="pct"/>
          </w:tcPr>
          <w:p w:rsidR="00E5149D" w:rsidRPr="002B6A3F" w:rsidRDefault="00E5149D">
            <w:pPr>
              <w:tabs>
                <w:tab w:val="left" w:pos="2640"/>
                <w:tab w:val="left" w:pos="4440"/>
                <w:tab w:val="left" w:pos="5880"/>
                <w:tab w:val="left" w:pos="8280"/>
              </w:tabs>
            </w:pPr>
            <w:r w:rsidRPr="002B6A3F">
              <w:t>GEC Alsthom</w:t>
            </w:r>
          </w:p>
        </w:tc>
        <w:tc>
          <w:tcPr>
            <w:tcW w:w="937" w:type="pct"/>
          </w:tcPr>
          <w:p w:rsidR="00E5149D" w:rsidRPr="002B6A3F" w:rsidRDefault="00E5149D">
            <w:pPr>
              <w:tabs>
                <w:tab w:val="left" w:pos="2640"/>
                <w:tab w:val="left" w:pos="4440"/>
                <w:tab w:val="left" w:pos="5880"/>
                <w:tab w:val="left" w:pos="8280"/>
              </w:tabs>
              <w:jc w:val="center"/>
            </w:pPr>
            <w:r w:rsidRPr="002B6A3F">
              <w:t>-</w:t>
            </w:r>
          </w:p>
        </w:tc>
        <w:tc>
          <w:tcPr>
            <w:tcW w:w="937" w:type="pct"/>
          </w:tcPr>
          <w:p w:rsidR="00E5149D" w:rsidRPr="002B6A3F" w:rsidRDefault="00E5149D">
            <w:pPr>
              <w:tabs>
                <w:tab w:val="left" w:pos="2640"/>
                <w:tab w:val="left" w:pos="4440"/>
                <w:tab w:val="left" w:pos="5880"/>
                <w:tab w:val="left" w:pos="8280"/>
              </w:tabs>
              <w:jc w:val="center"/>
            </w:pPr>
            <w:r w:rsidRPr="002B6A3F">
              <w:t>105452</w:t>
            </w:r>
          </w:p>
        </w:tc>
        <w:tc>
          <w:tcPr>
            <w:tcW w:w="937" w:type="pct"/>
          </w:tcPr>
          <w:p w:rsidR="00E5149D" w:rsidRPr="002B6A3F" w:rsidRDefault="00E5149D">
            <w:pPr>
              <w:tabs>
                <w:tab w:val="left" w:pos="2640"/>
                <w:tab w:val="left" w:pos="4440"/>
                <w:tab w:val="left" w:pos="5880"/>
                <w:tab w:val="left" w:pos="8280"/>
              </w:tabs>
              <w:jc w:val="center"/>
            </w:pPr>
            <w:r w:rsidRPr="002B6A3F">
              <w:t>-</w:t>
            </w:r>
          </w:p>
        </w:tc>
        <w:tc>
          <w:tcPr>
            <w:tcW w:w="937" w:type="pct"/>
          </w:tcPr>
          <w:p w:rsidR="00E5149D" w:rsidRPr="002B6A3F" w:rsidRDefault="00E5149D">
            <w:pPr>
              <w:tabs>
                <w:tab w:val="left" w:pos="2640"/>
                <w:tab w:val="left" w:pos="4440"/>
                <w:tab w:val="left" w:pos="5880"/>
                <w:tab w:val="left" w:pos="8280"/>
              </w:tabs>
              <w:jc w:val="center"/>
            </w:pPr>
            <w:r w:rsidRPr="002B6A3F">
              <w:t>-</w:t>
            </w:r>
          </w:p>
        </w:tc>
      </w:tr>
      <w:tr w:rsidR="00E5149D" w:rsidRPr="002B6A3F" w:rsidTr="00096500">
        <w:tc>
          <w:tcPr>
            <w:tcW w:w="1252" w:type="pct"/>
          </w:tcPr>
          <w:p w:rsidR="00E5149D" w:rsidRPr="002B6A3F" w:rsidRDefault="00E5149D">
            <w:pPr>
              <w:tabs>
                <w:tab w:val="left" w:pos="2640"/>
                <w:tab w:val="left" w:pos="4440"/>
                <w:tab w:val="left" w:pos="5880"/>
                <w:tab w:val="left" w:pos="8280"/>
              </w:tabs>
            </w:pPr>
            <w:r w:rsidRPr="002B6A3F">
              <w:t>Lapp</w:t>
            </w:r>
          </w:p>
        </w:tc>
        <w:tc>
          <w:tcPr>
            <w:tcW w:w="937" w:type="pct"/>
          </w:tcPr>
          <w:p w:rsidR="00E5149D" w:rsidRPr="002B6A3F" w:rsidRDefault="00E5149D">
            <w:pPr>
              <w:tabs>
                <w:tab w:val="left" w:pos="2640"/>
                <w:tab w:val="left" w:pos="4440"/>
                <w:tab w:val="left" w:pos="5880"/>
                <w:tab w:val="left" w:pos="8280"/>
              </w:tabs>
              <w:jc w:val="center"/>
            </w:pPr>
            <w:r w:rsidRPr="002B6A3F">
              <w:t>8200</w:t>
            </w:r>
          </w:p>
        </w:tc>
        <w:tc>
          <w:tcPr>
            <w:tcW w:w="937" w:type="pct"/>
          </w:tcPr>
          <w:p w:rsidR="00E5149D" w:rsidRPr="002B6A3F" w:rsidRDefault="00E5149D">
            <w:pPr>
              <w:tabs>
                <w:tab w:val="left" w:pos="2640"/>
                <w:tab w:val="left" w:pos="4440"/>
                <w:tab w:val="left" w:pos="5880"/>
                <w:tab w:val="left" w:pos="8280"/>
              </w:tabs>
              <w:jc w:val="center"/>
            </w:pPr>
            <w:r w:rsidRPr="002B6A3F">
              <w:t>8100</w:t>
            </w:r>
          </w:p>
        </w:tc>
        <w:tc>
          <w:tcPr>
            <w:tcW w:w="937" w:type="pct"/>
          </w:tcPr>
          <w:p w:rsidR="00E5149D" w:rsidRPr="002B6A3F" w:rsidRDefault="00E5149D">
            <w:pPr>
              <w:tabs>
                <w:tab w:val="left" w:pos="2640"/>
                <w:tab w:val="left" w:pos="4440"/>
                <w:tab w:val="left" w:pos="5880"/>
                <w:tab w:val="left" w:pos="8280"/>
              </w:tabs>
              <w:jc w:val="center"/>
            </w:pPr>
            <w:r w:rsidRPr="002B6A3F">
              <w:t>301425</w:t>
            </w:r>
          </w:p>
        </w:tc>
        <w:tc>
          <w:tcPr>
            <w:tcW w:w="937" w:type="pct"/>
          </w:tcPr>
          <w:p w:rsidR="00E5149D" w:rsidRPr="002B6A3F" w:rsidRDefault="00E5149D">
            <w:pPr>
              <w:tabs>
                <w:tab w:val="left" w:pos="2640"/>
                <w:tab w:val="left" w:pos="4440"/>
                <w:tab w:val="left" w:pos="5880"/>
                <w:tab w:val="left" w:pos="8280"/>
              </w:tabs>
              <w:jc w:val="center"/>
            </w:pPr>
            <w:r w:rsidRPr="002B6A3F">
              <w:t>2300</w:t>
            </w:r>
          </w:p>
        </w:tc>
      </w:tr>
      <w:tr w:rsidR="00E5149D" w:rsidRPr="002B6A3F" w:rsidTr="00096500">
        <w:tc>
          <w:tcPr>
            <w:tcW w:w="1252" w:type="pct"/>
          </w:tcPr>
          <w:p w:rsidR="00E5149D" w:rsidRPr="002B6A3F" w:rsidRDefault="00E5149D">
            <w:pPr>
              <w:tabs>
                <w:tab w:val="left" w:pos="2640"/>
                <w:tab w:val="left" w:pos="4440"/>
                <w:tab w:val="left" w:pos="5880"/>
                <w:tab w:val="left" w:pos="8280"/>
              </w:tabs>
            </w:pPr>
            <w:r w:rsidRPr="002B6A3F">
              <w:t>Locke</w:t>
            </w:r>
          </w:p>
        </w:tc>
        <w:tc>
          <w:tcPr>
            <w:tcW w:w="937" w:type="pct"/>
          </w:tcPr>
          <w:p w:rsidR="00E5149D" w:rsidRPr="002B6A3F" w:rsidRDefault="00E5149D">
            <w:pPr>
              <w:tabs>
                <w:tab w:val="left" w:pos="2640"/>
                <w:tab w:val="left" w:pos="4440"/>
                <w:tab w:val="left" w:pos="5880"/>
                <w:tab w:val="left" w:pos="8280"/>
              </w:tabs>
              <w:jc w:val="center"/>
            </w:pPr>
            <w:r w:rsidRPr="002B6A3F">
              <w:t>-</w:t>
            </w:r>
          </w:p>
        </w:tc>
        <w:tc>
          <w:tcPr>
            <w:tcW w:w="937" w:type="pct"/>
          </w:tcPr>
          <w:p w:rsidR="00E5149D" w:rsidRPr="002B6A3F" w:rsidRDefault="00E5149D">
            <w:pPr>
              <w:tabs>
                <w:tab w:val="left" w:pos="2640"/>
                <w:tab w:val="left" w:pos="4440"/>
                <w:tab w:val="left" w:pos="5880"/>
                <w:tab w:val="left" w:pos="8280"/>
              </w:tabs>
              <w:jc w:val="center"/>
            </w:pPr>
            <w:r w:rsidRPr="002B6A3F">
              <w:t>20S580</w:t>
            </w:r>
          </w:p>
        </w:tc>
        <w:tc>
          <w:tcPr>
            <w:tcW w:w="937" w:type="pct"/>
          </w:tcPr>
          <w:p w:rsidR="00E5149D" w:rsidRPr="002B6A3F" w:rsidRDefault="00E5149D">
            <w:pPr>
              <w:tabs>
                <w:tab w:val="left" w:pos="2640"/>
                <w:tab w:val="left" w:pos="4440"/>
                <w:tab w:val="left" w:pos="5880"/>
                <w:tab w:val="left" w:pos="8280"/>
              </w:tabs>
              <w:jc w:val="center"/>
            </w:pPr>
            <w:r w:rsidRPr="002B6A3F">
              <w:t>-</w:t>
            </w:r>
          </w:p>
        </w:tc>
        <w:tc>
          <w:tcPr>
            <w:tcW w:w="937" w:type="pct"/>
          </w:tcPr>
          <w:p w:rsidR="00E5149D" w:rsidRPr="002B6A3F" w:rsidRDefault="00E5149D">
            <w:pPr>
              <w:tabs>
                <w:tab w:val="left" w:pos="2640"/>
                <w:tab w:val="left" w:pos="4440"/>
                <w:tab w:val="left" w:pos="5880"/>
                <w:tab w:val="left" w:pos="8280"/>
              </w:tabs>
              <w:jc w:val="center"/>
            </w:pPr>
            <w:r w:rsidRPr="002B6A3F">
              <w:t>30S257</w:t>
            </w:r>
          </w:p>
        </w:tc>
      </w:tr>
      <w:tr w:rsidR="009D2617" w:rsidRPr="002B6A3F" w:rsidTr="00096500">
        <w:tc>
          <w:tcPr>
            <w:tcW w:w="1252" w:type="pct"/>
          </w:tcPr>
          <w:p w:rsidR="009D2617" w:rsidRPr="002B6A3F" w:rsidRDefault="009D2617">
            <w:pPr>
              <w:tabs>
                <w:tab w:val="left" w:pos="2640"/>
                <w:tab w:val="left" w:pos="4440"/>
                <w:tab w:val="left" w:pos="5880"/>
                <w:tab w:val="left" w:pos="8280"/>
              </w:tabs>
            </w:pPr>
            <w:r>
              <w:t>Gamma Insulators Corp.</w:t>
            </w:r>
          </w:p>
        </w:tc>
        <w:tc>
          <w:tcPr>
            <w:tcW w:w="937" w:type="pct"/>
          </w:tcPr>
          <w:p w:rsidR="009D2617" w:rsidRPr="002B6A3F" w:rsidRDefault="009D2617">
            <w:pPr>
              <w:tabs>
                <w:tab w:val="left" w:pos="2640"/>
                <w:tab w:val="left" w:pos="4440"/>
                <w:tab w:val="left" w:pos="5880"/>
                <w:tab w:val="left" w:pos="8280"/>
              </w:tabs>
              <w:jc w:val="center"/>
            </w:pPr>
            <w:r>
              <w:t>-</w:t>
            </w:r>
          </w:p>
        </w:tc>
        <w:tc>
          <w:tcPr>
            <w:tcW w:w="937" w:type="pct"/>
          </w:tcPr>
          <w:p w:rsidR="009D2617" w:rsidRPr="002B6A3F" w:rsidRDefault="009D2617">
            <w:pPr>
              <w:tabs>
                <w:tab w:val="left" w:pos="2640"/>
                <w:tab w:val="left" w:pos="4440"/>
                <w:tab w:val="left" w:pos="5880"/>
                <w:tab w:val="left" w:pos="8280"/>
              </w:tabs>
              <w:jc w:val="center"/>
            </w:pPr>
            <w:r>
              <w:t>-</w:t>
            </w:r>
          </w:p>
        </w:tc>
        <w:tc>
          <w:tcPr>
            <w:tcW w:w="937" w:type="pct"/>
          </w:tcPr>
          <w:p w:rsidR="009D2617" w:rsidRPr="002B6A3F" w:rsidRDefault="009D2617">
            <w:pPr>
              <w:tabs>
                <w:tab w:val="left" w:pos="2640"/>
                <w:tab w:val="left" w:pos="4440"/>
                <w:tab w:val="left" w:pos="5880"/>
                <w:tab w:val="left" w:pos="8280"/>
              </w:tabs>
              <w:jc w:val="center"/>
            </w:pPr>
            <w:r>
              <w:t>8258</w:t>
            </w:r>
          </w:p>
        </w:tc>
        <w:tc>
          <w:tcPr>
            <w:tcW w:w="937" w:type="pct"/>
          </w:tcPr>
          <w:p w:rsidR="009D2617" w:rsidRPr="002B6A3F" w:rsidRDefault="009D2617">
            <w:pPr>
              <w:tabs>
                <w:tab w:val="left" w:pos="2640"/>
                <w:tab w:val="left" w:pos="4440"/>
                <w:tab w:val="left" w:pos="5880"/>
                <w:tab w:val="left" w:pos="8280"/>
              </w:tabs>
              <w:jc w:val="center"/>
            </w:pPr>
            <w:r>
              <w:t>-</w:t>
            </w:r>
          </w:p>
        </w:tc>
      </w:tr>
      <w:tr w:rsidR="00E5149D" w:rsidRPr="002B6A3F" w:rsidTr="00096500">
        <w:tc>
          <w:tcPr>
            <w:tcW w:w="1252" w:type="pct"/>
          </w:tcPr>
          <w:p w:rsidR="00E5149D" w:rsidRPr="002B6A3F" w:rsidRDefault="00E5149D">
            <w:pPr>
              <w:tabs>
                <w:tab w:val="left" w:pos="2640"/>
                <w:tab w:val="left" w:pos="4440"/>
                <w:tab w:val="left" w:pos="5880"/>
                <w:tab w:val="left" w:pos="8280"/>
              </w:tabs>
            </w:pPr>
            <w:r w:rsidRPr="002B6A3F">
              <w:t>Porcelain Prod. (Knox)</w:t>
            </w:r>
          </w:p>
        </w:tc>
        <w:tc>
          <w:tcPr>
            <w:tcW w:w="937" w:type="pct"/>
          </w:tcPr>
          <w:p w:rsidR="00E5149D" w:rsidRPr="002B6A3F" w:rsidRDefault="00E5149D">
            <w:pPr>
              <w:tabs>
                <w:tab w:val="left" w:pos="2640"/>
                <w:tab w:val="left" w:pos="4440"/>
                <w:tab w:val="left" w:pos="5880"/>
                <w:tab w:val="left" w:pos="8280"/>
              </w:tabs>
              <w:jc w:val="center"/>
            </w:pPr>
            <w:r w:rsidRPr="002B6A3F">
              <w:t>81022</w:t>
            </w:r>
          </w:p>
        </w:tc>
        <w:tc>
          <w:tcPr>
            <w:tcW w:w="937" w:type="pct"/>
          </w:tcPr>
          <w:p w:rsidR="00E5149D" w:rsidRPr="002B6A3F" w:rsidRDefault="00E5149D">
            <w:pPr>
              <w:tabs>
                <w:tab w:val="left" w:pos="2640"/>
                <w:tab w:val="left" w:pos="4440"/>
                <w:tab w:val="left" w:pos="5880"/>
                <w:tab w:val="left" w:pos="8280"/>
              </w:tabs>
              <w:jc w:val="center"/>
            </w:pPr>
            <w:r w:rsidRPr="002B6A3F">
              <w:t>81012</w:t>
            </w:r>
          </w:p>
        </w:tc>
        <w:tc>
          <w:tcPr>
            <w:tcW w:w="937" w:type="pct"/>
          </w:tcPr>
          <w:p w:rsidR="00E5149D" w:rsidRPr="002B6A3F" w:rsidRDefault="00E5149D">
            <w:pPr>
              <w:tabs>
                <w:tab w:val="left" w:pos="2640"/>
                <w:tab w:val="left" w:pos="4440"/>
                <w:tab w:val="left" w:pos="5880"/>
                <w:tab w:val="left" w:pos="8280"/>
              </w:tabs>
              <w:jc w:val="center"/>
            </w:pPr>
            <w:r w:rsidRPr="002B6A3F">
              <w:t>-</w:t>
            </w:r>
          </w:p>
        </w:tc>
        <w:tc>
          <w:tcPr>
            <w:tcW w:w="937" w:type="pct"/>
          </w:tcPr>
          <w:p w:rsidR="00E5149D" w:rsidRPr="002B6A3F" w:rsidRDefault="00E5149D">
            <w:pPr>
              <w:tabs>
                <w:tab w:val="left" w:pos="2640"/>
                <w:tab w:val="left" w:pos="4440"/>
                <w:tab w:val="left" w:pos="5880"/>
                <w:tab w:val="left" w:pos="8280"/>
              </w:tabs>
              <w:jc w:val="center"/>
            </w:pPr>
            <w:r w:rsidRPr="002B6A3F">
              <w:t>-</w:t>
            </w:r>
          </w:p>
        </w:tc>
      </w:tr>
      <w:tr w:rsidR="00E5149D" w:rsidRPr="002B6A3F" w:rsidTr="00096500">
        <w:tc>
          <w:tcPr>
            <w:tcW w:w="1252" w:type="pct"/>
          </w:tcPr>
          <w:p w:rsidR="00E5149D" w:rsidRPr="002B6A3F" w:rsidRDefault="00E5149D">
            <w:pPr>
              <w:tabs>
                <w:tab w:val="left" w:pos="2640"/>
                <w:tab w:val="left" w:pos="4440"/>
                <w:tab w:val="left" w:pos="5880"/>
                <w:tab w:val="left" w:pos="8280"/>
              </w:tabs>
            </w:pPr>
            <w:r w:rsidRPr="002B6A3F">
              <w:t>Sediver</w:t>
            </w:r>
          </w:p>
        </w:tc>
        <w:tc>
          <w:tcPr>
            <w:tcW w:w="937" w:type="pct"/>
          </w:tcPr>
          <w:p w:rsidR="00E5149D" w:rsidRPr="002B6A3F" w:rsidRDefault="00E5149D">
            <w:pPr>
              <w:tabs>
                <w:tab w:val="left" w:pos="2640"/>
                <w:tab w:val="left" w:pos="4440"/>
                <w:tab w:val="left" w:pos="5880"/>
                <w:tab w:val="left" w:pos="8280"/>
              </w:tabs>
              <w:jc w:val="center"/>
            </w:pPr>
            <w:r w:rsidRPr="002B6A3F">
              <w:t>-</w:t>
            </w:r>
          </w:p>
        </w:tc>
        <w:tc>
          <w:tcPr>
            <w:tcW w:w="937" w:type="pct"/>
          </w:tcPr>
          <w:p w:rsidR="00E5149D" w:rsidRPr="002B6A3F" w:rsidRDefault="00E5149D">
            <w:pPr>
              <w:tabs>
                <w:tab w:val="left" w:pos="2640"/>
                <w:tab w:val="left" w:pos="4440"/>
                <w:tab w:val="left" w:pos="5880"/>
                <w:tab w:val="left" w:pos="8280"/>
              </w:tabs>
              <w:jc w:val="center"/>
            </w:pPr>
            <w:r w:rsidRPr="002B6A3F">
              <w:t>CT-8R2</w:t>
            </w:r>
          </w:p>
        </w:tc>
        <w:tc>
          <w:tcPr>
            <w:tcW w:w="937" w:type="pct"/>
          </w:tcPr>
          <w:p w:rsidR="00E5149D" w:rsidRPr="002B6A3F" w:rsidRDefault="00E5149D">
            <w:pPr>
              <w:tabs>
                <w:tab w:val="left" w:pos="2640"/>
                <w:tab w:val="left" w:pos="4440"/>
                <w:tab w:val="left" w:pos="5880"/>
                <w:tab w:val="left" w:pos="8280"/>
              </w:tabs>
              <w:jc w:val="center"/>
            </w:pPr>
            <w:r w:rsidRPr="002B6A3F">
              <w:t>-</w:t>
            </w:r>
          </w:p>
        </w:tc>
        <w:tc>
          <w:tcPr>
            <w:tcW w:w="937" w:type="pct"/>
          </w:tcPr>
          <w:p w:rsidR="00E5149D" w:rsidRPr="002B6A3F" w:rsidRDefault="00E5149D">
            <w:pPr>
              <w:tabs>
                <w:tab w:val="left" w:pos="2640"/>
                <w:tab w:val="left" w:pos="4440"/>
                <w:tab w:val="left" w:pos="5880"/>
                <w:tab w:val="left" w:pos="8280"/>
              </w:tabs>
              <w:jc w:val="center"/>
            </w:pPr>
            <w:r w:rsidRPr="002B6A3F">
              <w:t>-</w:t>
            </w:r>
          </w:p>
        </w:tc>
      </w:tr>
      <w:tr w:rsidR="00E5149D" w:rsidRPr="002B6A3F" w:rsidTr="00096500">
        <w:tc>
          <w:tcPr>
            <w:tcW w:w="1252" w:type="pct"/>
          </w:tcPr>
          <w:p w:rsidR="00E5149D" w:rsidRPr="002B6A3F" w:rsidRDefault="00E5149D">
            <w:pPr>
              <w:tabs>
                <w:tab w:val="left" w:pos="2640"/>
                <w:tab w:val="left" w:pos="4440"/>
                <w:tab w:val="left" w:pos="5880"/>
                <w:tab w:val="left" w:pos="8280"/>
              </w:tabs>
            </w:pPr>
          </w:p>
        </w:tc>
        <w:tc>
          <w:tcPr>
            <w:tcW w:w="937" w:type="pct"/>
          </w:tcPr>
          <w:p w:rsidR="00E5149D" w:rsidRPr="002B6A3F" w:rsidRDefault="00E5149D">
            <w:pPr>
              <w:tabs>
                <w:tab w:val="left" w:pos="2640"/>
                <w:tab w:val="left" w:pos="4440"/>
                <w:tab w:val="left" w:pos="5880"/>
                <w:tab w:val="left" w:pos="8280"/>
              </w:tabs>
              <w:jc w:val="center"/>
            </w:pPr>
          </w:p>
        </w:tc>
        <w:tc>
          <w:tcPr>
            <w:tcW w:w="937" w:type="pct"/>
          </w:tcPr>
          <w:p w:rsidR="00E5149D" w:rsidRPr="002B6A3F" w:rsidRDefault="00E5149D">
            <w:pPr>
              <w:tabs>
                <w:tab w:val="left" w:pos="2640"/>
                <w:tab w:val="left" w:pos="4440"/>
                <w:tab w:val="left" w:pos="5880"/>
                <w:tab w:val="left" w:pos="8280"/>
              </w:tabs>
              <w:jc w:val="center"/>
            </w:pPr>
          </w:p>
        </w:tc>
        <w:tc>
          <w:tcPr>
            <w:tcW w:w="937" w:type="pct"/>
          </w:tcPr>
          <w:p w:rsidR="00E5149D" w:rsidRPr="002B6A3F" w:rsidRDefault="00E5149D">
            <w:pPr>
              <w:tabs>
                <w:tab w:val="left" w:pos="2640"/>
                <w:tab w:val="left" w:pos="4440"/>
                <w:tab w:val="left" w:pos="5880"/>
                <w:tab w:val="left" w:pos="8280"/>
              </w:tabs>
              <w:jc w:val="center"/>
            </w:pPr>
          </w:p>
        </w:tc>
        <w:tc>
          <w:tcPr>
            <w:tcW w:w="937" w:type="pct"/>
          </w:tcPr>
          <w:p w:rsidR="00E5149D" w:rsidRPr="002B6A3F" w:rsidRDefault="00E5149D">
            <w:pPr>
              <w:tabs>
                <w:tab w:val="left" w:pos="2640"/>
                <w:tab w:val="left" w:pos="4440"/>
                <w:tab w:val="left" w:pos="5880"/>
                <w:tab w:val="left" w:pos="8280"/>
              </w:tabs>
              <w:jc w:val="center"/>
            </w:pPr>
          </w:p>
        </w:tc>
      </w:tr>
    </w:tbl>
    <w:p w:rsidR="00E5149D" w:rsidRPr="002B6A3F" w:rsidRDefault="00E5149D">
      <w:pPr>
        <w:tabs>
          <w:tab w:val="left" w:pos="2640"/>
          <w:tab w:val="left" w:pos="4440"/>
          <w:tab w:val="left" w:pos="5880"/>
          <w:tab w:val="left" w:pos="8280"/>
        </w:tabs>
      </w:pPr>
    </w:p>
    <w:p w:rsidR="00E5149D" w:rsidRPr="002B6A3F" w:rsidRDefault="00E5149D">
      <w:pPr>
        <w:tabs>
          <w:tab w:val="left" w:pos="2640"/>
          <w:tab w:val="left" w:pos="4440"/>
          <w:tab w:val="left" w:pos="5880"/>
          <w:tab w:val="left" w:pos="8280"/>
        </w:tabs>
      </w:pPr>
    </w:p>
    <w:p w:rsidR="00E5149D" w:rsidRPr="002B6A3F" w:rsidRDefault="00E5149D">
      <w:pPr>
        <w:tabs>
          <w:tab w:val="left" w:pos="2640"/>
          <w:tab w:val="left" w:pos="4440"/>
          <w:tab w:val="left" w:pos="5880"/>
          <w:tab w:val="left" w:pos="8280"/>
        </w:tabs>
      </w:pPr>
      <w:r w:rsidRPr="002B6A3F">
        <w:t>Notes:</w:t>
      </w:r>
    </w:p>
    <w:p w:rsidR="00E5149D" w:rsidRPr="002B6A3F" w:rsidRDefault="00E5149D">
      <w:pPr>
        <w:tabs>
          <w:tab w:val="left" w:pos="2640"/>
          <w:tab w:val="left" w:pos="4440"/>
          <w:tab w:val="left" w:pos="5880"/>
          <w:tab w:val="left" w:pos="8280"/>
        </w:tabs>
      </w:pPr>
    </w:p>
    <w:p w:rsidR="00E5149D" w:rsidRPr="002B6A3F" w:rsidRDefault="00E5149D" w:rsidP="00DC3612">
      <w:pPr>
        <w:numPr>
          <w:ilvl w:val="0"/>
          <w:numId w:val="3"/>
        </w:numPr>
        <w:tabs>
          <w:tab w:val="left" w:pos="2760"/>
          <w:tab w:val="left" w:pos="4080"/>
          <w:tab w:val="left" w:pos="5520"/>
          <w:tab w:val="left" w:pos="7320"/>
        </w:tabs>
      </w:pPr>
      <w:r w:rsidRPr="002B6A3F">
        <w:t>Use two for 24.9/14.4 kV deadends.</w:t>
      </w:r>
    </w:p>
    <w:p w:rsidR="00E5149D" w:rsidRPr="002B6A3F" w:rsidRDefault="00E5149D" w:rsidP="00DC3612">
      <w:pPr>
        <w:numPr>
          <w:ilvl w:val="0"/>
          <w:numId w:val="3"/>
        </w:numPr>
        <w:tabs>
          <w:tab w:val="left" w:pos="2760"/>
          <w:tab w:val="left" w:pos="4080"/>
          <w:tab w:val="left" w:pos="5520"/>
          <w:tab w:val="left" w:pos="7320"/>
        </w:tabs>
      </w:pPr>
      <w:r w:rsidRPr="002B6A3F">
        <w:t>To be used only on transmission lines.</w:t>
      </w:r>
    </w:p>
    <w:p w:rsidR="00E5149D" w:rsidRPr="002B6A3F" w:rsidRDefault="00E5149D" w:rsidP="00DC3612">
      <w:pPr>
        <w:numPr>
          <w:ilvl w:val="0"/>
          <w:numId w:val="3"/>
        </w:numPr>
        <w:tabs>
          <w:tab w:val="left" w:pos="2760"/>
          <w:tab w:val="left" w:pos="4080"/>
          <w:tab w:val="left" w:pos="5520"/>
          <w:tab w:val="left" w:pos="7320"/>
        </w:tabs>
      </w:pPr>
      <w:r w:rsidRPr="002B6A3F">
        <w:t xml:space="preserve">To be used only on distribution lines. </w:t>
      </w:r>
    </w:p>
    <w:p w:rsidR="00E5149D" w:rsidRPr="002B6A3F" w:rsidRDefault="00E5149D" w:rsidP="00DC3612">
      <w:pPr>
        <w:numPr>
          <w:ilvl w:val="0"/>
          <w:numId w:val="3"/>
        </w:numPr>
        <w:tabs>
          <w:tab w:val="left" w:pos="2760"/>
          <w:tab w:val="left" w:pos="4080"/>
          <w:tab w:val="left" w:pos="5520"/>
          <w:tab w:val="left" w:pos="7320"/>
        </w:tabs>
      </w:pPr>
      <w:r w:rsidRPr="002B6A3F">
        <w:t xml:space="preserve">Use two insulators for 12.5/7.2 kV deadends and three for 24.9/14.4 kV deadends. </w:t>
      </w:r>
    </w:p>
    <w:p w:rsidR="00E5149D" w:rsidRPr="002B6A3F" w:rsidRDefault="00E5149D" w:rsidP="00DC3612">
      <w:pPr>
        <w:numPr>
          <w:ilvl w:val="0"/>
          <w:numId w:val="3"/>
        </w:numPr>
        <w:tabs>
          <w:tab w:val="left" w:pos="2760"/>
          <w:tab w:val="left" w:pos="4080"/>
          <w:tab w:val="left" w:pos="5520"/>
          <w:tab w:val="left" w:pos="7320"/>
        </w:tabs>
      </w:pPr>
      <w:r w:rsidRPr="002B6A3F">
        <w:t xml:space="preserve">Use two insulators for 24.9/14.4 kV deadends. </w:t>
      </w:r>
    </w:p>
    <w:p w:rsidR="00E5149D" w:rsidRPr="002B6A3F" w:rsidRDefault="00E5149D">
      <w:pPr>
        <w:tabs>
          <w:tab w:val="left" w:pos="2760"/>
          <w:tab w:val="left" w:pos="4080"/>
          <w:tab w:val="left" w:pos="5520"/>
          <w:tab w:val="left" w:pos="7320"/>
        </w:tabs>
      </w:pPr>
    </w:p>
    <w:p w:rsidR="00E5149D" w:rsidRPr="002B6A3F" w:rsidRDefault="00E5149D">
      <w:pPr>
        <w:tabs>
          <w:tab w:val="left" w:pos="2760"/>
          <w:tab w:val="left" w:pos="4080"/>
          <w:tab w:val="left" w:pos="5520"/>
          <w:tab w:val="left" w:pos="7320"/>
        </w:tabs>
      </w:pPr>
    </w:p>
    <w:p w:rsidR="00E5149D" w:rsidRPr="002B6A3F" w:rsidRDefault="00E5149D" w:rsidP="00E75B70">
      <w:pPr>
        <w:pStyle w:val="HEADINGRIGHT"/>
      </w:pPr>
      <w:r w:rsidRPr="002B6A3F">
        <w:br w:type="page"/>
      </w:r>
      <w:r w:rsidRPr="002B6A3F">
        <w:lastRenderedPageBreak/>
        <w:t>Conditional List</w:t>
      </w:r>
    </w:p>
    <w:p w:rsidR="00E5149D" w:rsidRPr="002B6A3F" w:rsidRDefault="00E5149D" w:rsidP="00E75B70">
      <w:pPr>
        <w:pStyle w:val="HEADINGRIGHT"/>
      </w:pPr>
      <w:r w:rsidRPr="002B6A3F">
        <w:t>k(1)</w:t>
      </w:r>
    </w:p>
    <w:p w:rsidR="00E5149D" w:rsidRPr="002B6A3F" w:rsidRDefault="00EE1E78" w:rsidP="00E75B70">
      <w:pPr>
        <w:pStyle w:val="HEADINGRIGHT"/>
      </w:pPr>
      <w:r w:rsidRPr="002B6A3F">
        <w:t xml:space="preserve">July </w:t>
      </w:r>
      <w:r w:rsidR="002B6A3F" w:rsidRPr="002B6A3F">
        <w:t>2009</w:t>
      </w:r>
    </w:p>
    <w:p w:rsidR="00E5149D" w:rsidRPr="002B6A3F" w:rsidRDefault="00E5149D" w:rsidP="00E75B70">
      <w:pPr>
        <w:pStyle w:val="HEADINGRIGHT"/>
      </w:pPr>
    </w:p>
    <w:p w:rsidR="00E5149D" w:rsidRPr="002B6A3F" w:rsidRDefault="00E5149D">
      <w:pPr>
        <w:tabs>
          <w:tab w:val="left" w:pos="2640"/>
          <w:tab w:val="left" w:pos="3960"/>
          <w:tab w:val="left" w:pos="5400"/>
          <w:tab w:val="left" w:pos="7200"/>
        </w:tabs>
      </w:pPr>
    </w:p>
    <w:p w:rsidR="00E5149D" w:rsidRPr="002B6A3F" w:rsidRDefault="00E5149D">
      <w:pPr>
        <w:tabs>
          <w:tab w:val="left" w:pos="2640"/>
          <w:tab w:val="left" w:pos="3960"/>
          <w:tab w:val="left" w:pos="5400"/>
          <w:tab w:val="left" w:pos="7200"/>
        </w:tabs>
        <w:jc w:val="center"/>
      </w:pPr>
      <w:r w:rsidRPr="002B6A3F">
        <w:t xml:space="preserve">k </w:t>
      </w:r>
      <w:r w:rsidR="0008387D">
        <w:t>–</w:t>
      </w:r>
      <w:r w:rsidRPr="002B6A3F">
        <w:t xml:space="preserve"> Insulator, suspension</w:t>
      </w:r>
    </w:p>
    <w:p w:rsidR="00E5149D" w:rsidRPr="002B6A3F" w:rsidRDefault="00E5149D">
      <w:pPr>
        <w:tabs>
          <w:tab w:val="left" w:pos="2640"/>
          <w:tab w:val="left" w:pos="3960"/>
          <w:tab w:val="left" w:pos="5400"/>
          <w:tab w:val="left" w:pos="7200"/>
        </w:tabs>
      </w:pPr>
    </w:p>
    <w:p w:rsidR="00E5149D" w:rsidRPr="002B6A3F" w:rsidRDefault="00E5149D">
      <w:pPr>
        <w:tabs>
          <w:tab w:val="left" w:pos="2640"/>
          <w:tab w:val="left" w:pos="3960"/>
          <w:tab w:val="left" w:pos="5400"/>
          <w:tab w:val="left" w:pos="7200"/>
        </w:tabs>
      </w:pPr>
    </w:p>
    <w:tbl>
      <w:tblPr>
        <w:tblW w:w="5000" w:type="pct"/>
        <w:tblLook w:val="0000" w:firstRow="0" w:lastRow="0" w:firstColumn="0" w:lastColumn="0" w:noHBand="0" w:noVBand="0"/>
      </w:tblPr>
      <w:tblGrid>
        <w:gridCol w:w="5463"/>
        <w:gridCol w:w="5337"/>
      </w:tblGrid>
      <w:tr w:rsidR="00E5149D" w:rsidRPr="002B6A3F" w:rsidTr="00401B2A">
        <w:tc>
          <w:tcPr>
            <w:tcW w:w="2529" w:type="pct"/>
          </w:tcPr>
          <w:p w:rsidR="00E5149D" w:rsidRPr="002B6A3F" w:rsidRDefault="00E5149D">
            <w:pPr>
              <w:pBdr>
                <w:bottom w:val="single" w:sz="6" w:space="1" w:color="auto"/>
              </w:pBdr>
              <w:tabs>
                <w:tab w:val="left" w:pos="4440"/>
                <w:tab w:val="left" w:pos="6840"/>
                <w:tab w:val="left" w:pos="7560"/>
              </w:tabs>
            </w:pPr>
            <w:r w:rsidRPr="002B6A3F">
              <w:t>Manufacturer</w:t>
            </w:r>
          </w:p>
        </w:tc>
        <w:tc>
          <w:tcPr>
            <w:tcW w:w="2471" w:type="pct"/>
          </w:tcPr>
          <w:p w:rsidR="00E5149D" w:rsidRPr="002B6A3F" w:rsidRDefault="00E5149D">
            <w:pPr>
              <w:pBdr>
                <w:bottom w:val="single" w:sz="6" w:space="1" w:color="auto"/>
              </w:pBdr>
              <w:tabs>
                <w:tab w:val="left" w:pos="4440"/>
                <w:tab w:val="left" w:pos="6840"/>
                <w:tab w:val="left" w:pos="7560"/>
              </w:tabs>
            </w:pPr>
            <w:r w:rsidRPr="002B6A3F">
              <w:t>Conditions</w:t>
            </w:r>
          </w:p>
        </w:tc>
      </w:tr>
      <w:tr w:rsidR="00E5149D" w:rsidRPr="002B6A3F" w:rsidTr="00401B2A">
        <w:tc>
          <w:tcPr>
            <w:tcW w:w="2529" w:type="pct"/>
          </w:tcPr>
          <w:p w:rsidR="00E5149D" w:rsidRPr="002B6A3F" w:rsidRDefault="00E5149D">
            <w:pPr>
              <w:tabs>
                <w:tab w:val="left" w:pos="4440"/>
                <w:tab w:val="left" w:pos="6840"/>
                <w:tab w:val="left" w:pos="7560"/>
              </w:tabs>
            </w:pPr>
          </w:p>
        </w:tc>
        <w:tc>
          <w:tcPr>
            <w:tcW w:w="2471" w:type="pct"/>
          </w:tcPr>
          <w:p w:rsidR="00E5149D" w:rsidRPr="002B6A3F" w:rsidRDefault="00E5149D">
            <w:pPr>
              <w:tabs>
                <w:tab w:val="left" w:pos="4440"/>
                <w:tab w:val="left" w:pos="6840"/>
                <w:tab w:val="left" w:pos="7560"/>
              </w:tabs>
            </w:pPr>
          </w:p>
        </w:tc>
      </w:tr>
      <w:tr w:rsidR="00E5149D" w:rsidRPr="002B6A3F" w:rsidTr="00401B2A">
        <w:tc>
          <w:tcPr>
            <w:tcW w:w="2529" w:type="pct"/>
          </w:tcPr>
          <w:p w:rsidR="00E5149D" w:rsidRPr="002B6A3F" w:rsidRDefault="00E5149D">
            <w:pPr>
              <w:tabs>
                <w:tab w:val="left" w:pos="4440"/>
                <w:tab w:val="left" w:pos="6840"/>
                <w:tab w:val="left" w:pos="7560"/>
              </w:tabs>
              <w:ind w:left="360" w:hanging="360"/>
            </w:pPr>
            <w:r w:rsidRPr="002B6A3F">
              <w:rPr>
                <w:u w:val="single"/>
              </w:rPr>
              <w:t>Sediver</w:t>
            </w:r>
            <w:r w:rsidRPr="002B6A3F">
              <w:br/>
              <w:t>10</w:t>
            </w:r>
            <w:r w:rsidR="0008387D">
              <w:t>”</w:t>
            </w:r>
            <w:r w:rsidRPr="002B6A3F">
              <w:t xml:space="preserve"> suspension insulator</w:t>
            </w:r>
            <w:r w:rsidRPr="002B6A3F">
              <w:br/>
              <w:t>N-8R2 (ball &amp; socket, 20,000 lbs.)</w:t>
            </w:r>
            <w:r w:rsidRPr="002B6A3F">
              <w:br/>
              <w:t>CT-14R2 (clevis, 30,000 lbs.)</w:t>
            </w:r>
            <w:r w:rsidRPr="002B6A3F">
              <w:br/>
              <w:t>N-14R2 (ball &amp; socket, 30,000 lbs.)</w:t>
            </w:r>
          </w:p>
        </w:tc>
        <w:tc>
          <w:tcPr>
            <w:tcW w:w="2471" w:type="pct"/>
          </w:tcPr>
          <w:p w:rsidR="00E5149D" w:rsidRPr="002B6A3F" w:rsidRDefault="00E5149D">
            <w:pPr>
              <w:tabs>
                <w:tab w:val="left" w:pos="4440"/>
                <w:tab w:val="left" w:pos="6840"/>
                <w:tab w:val="left" w:pos="7560"/>
              </w:tabs>
            </w:pPr>
            <w:r w:rsidRPr="002B6A3F">
              <w:br/>
              <w:t>To obtain experience.</w:t>
            </w:r>
            <w:r w:rsidRPr="002B6A3F">
              <w:br/>
            </w:r>
          </w:p>
        </w:tc>
      </w:tr>
      <w:tr w:rsidR="00E5149D" w:rsidRPr="002B6A3F" w:rsidTr="00401B2A">
        <w:tc>
          <w:tcPr>
            <w:tcW w:w="2529" w:type="pct"/>
          </w:tcPr>
          <w:p w:rsidR="00E5149D" w:rsidRPr="002B6A3F" w:rsidRDefault="00E5149D">
            <w:pPr>
              <w:tabs>
                <w:tab w:val="left" w:pos="4440"/>
                <w:tab w:val="left" w:pos="6840"/>
                <w:tab w:val="left" w:pos="7560"/>
              </w:tabs>
            </w:pPr>
          </w:p>
        </w:tc>
        <w:tc>
          <w:tcPr>
            <w:tcW w:w="2471" w:type="pct"/>
          </w:tcPr>
          <w:p w:rsidR="00E5149D" w:rsidRPr="002B6A3F" w:rsidRDefault="00E5149D">
            <w:pPr>
              <w:tabs>
                <w:tab w:val="left" w:pos="4440"/>
                <w:tab w:val="left" w:pos="6840"/>
                <w:tab w:val="left" w:pos="7560"/>
              </w:tabs>
            </w:pPr>
          </w:p>
        </w:tc>
      </w:tr>
      <w:tr w:rsidR="00E5149D" w:rsidRPr="002B6A3F" w:rsidTr="00401B2A">
        <w:tc>
          <w:tcPr>
            <w:tcW w:w="2529" w:type="pct"/>
          </w:tcPr>
          <w:p w:rsidR="00E5149D" w:rsidRPr="002B6A3F" w:rsidRDefault="00E5149D">
            <w:pPr>
              <w:tabs>
                <w:tab w:val="left" w:pos="4440"/>
                <w:tab w:val="left" w:pos="6840"/>
                <w:tab w:val="left" w:pos="7560"/>
              </w:tabs>
            </w:pPr>
          </w:p>
        </w:tc>
        <w:tc>
          <w:tcPr>
            <w:tcW w:w="2471" w:type="pct"/>
          </w:tcPr>
          <w:p w:rsidR="00E5149D" w:rsidRPr="002B6A3F" w:rsidRDefault="00E5149D">
            <w:pPr>
              <w:tabs>
                <w:tab w:val="left" w:pos="4440"/>
                <w:tab w:val="left" w:pos="6840"/>
                <w:tab w:val="left" w:pos="7560"/>
              </w:tabs>
            </w:pPr>
          </w:p>
        </w:tc>
      </w:tr>
    </w:tbl>
    <w:p w:rsidR="00E5149D" w:rsidRPr="002B6A3F" w:rsidRDefault="00E5149D">
      <w:pPr>
        <w:tabs>
          <w:tab w:val="left" w:pos="2640"/>
          <w:tab w:val="left" w:pos="3960"/>
          <w:tab w:val="left" w:pos="6840"/>
          <w:tab w:val="left" w:pos="7200"/>
        </w:tabs>
      </w:pPr>
    </w:p>
    <w:p w:rsidR="00E5149D" w:rsidRPr="002B6A3F" w:rsidRDefault="00E5149D" w:rsidP="00E75B70">
      <w:pPr>
        <w:pStyle w:val="HEADINGLEFT"/>
      </w:pPr>
      <w:r w:rsidRPr="002B6A3F">
        <w:br w:type="page"/>
      </w:r>
      <w:r w:rsidRPr="002B6A3F">
        <w:lastRenderedPageBreak/>
        <w:t>Conditional List</w:t>
      </w:r>
    </w:p>
    <w:p w:rsidR="00E5149D" w:rsidRPr="002B6A3F" w:rsidRDefault="00E5149D" w:rsidP="00E75B70">
      <w:pPr>
        <w:pStyle w:val="HEADINGLEFT"/>
      </w:pPr>
      <w:r w:rsidRPr="002B6A3F">
        <w:t>k(2)</w:t>
      </w:r>
    </w:p>
    <w:p w:rsidR="00E5149D" w:rsidRPr="002B6A3F" w:rsidRDefault="00F01402" w:rsidP="00E75B70">
      <w:pPr>
        <w:pStyle w:val="HEADINGLEFT"/>
      </w:pPr>
      <w:r>
        <w:t>February 2015</w:t>
      </w:r>
    </w:p>
    <w:p w:rsidR="00E5149D" w:rsidRDefault="00E5149D">
      <w:pPr>
        <w:tabs>
          <w:tab w:val="left" w:pos="2640"/>
          <w:tab w:val="left" w:pos="3960"/>
          <w:tab w:val="left" w:pos="5400"/>
          <w:tab w:val="left" w:pos="7200"/>
        </w:tabs>
      </w:pPr>
    </w:p>
    <w:p w:rsidR="00471045" w:rsidRPr="002B6A3F" w:rsidRDefault="00471045">
      <w:pPr>
        <w:tabs>
          <w:tab w:val="left" w:pos="2640"/>
          <w:tab w:val="left" w:pos="3960"/>
          <w:tab w:val="left" w:pos="5400"/>
          <w:tab w:val="left" w:pos="7200"/>
        </w:tabs>
      </w:pPr>
    </w:p>
    <w:tbl>
      <w:tblPr>
        <w:tblW w:w="5000" w:type="pct"/>
        <w:tblLook w:val="0000" w:firstRow="0" w:lastRow="0" w:firstColumn="0" w:lastColumn="0" w:noHBand="0" w:noVBand="0"/>
      </w:tblPr>
      <w:tblGrid>
        <w:gridCol w:w="5411"/>
        <w:gridCol w:w="5389"/>
      </w:tblGrid>
      <w:tr w:rsidR="005D305F" w:rsidRPr="002B6A3F" w:rsidTr="00401B2A">
        <w:tc>
          <w:tcPr>
            <w:tcW w:w="5000" w:type="pct"/>
            <w:gridSpan w:val="2"/>
          </w:tcPr>
          <w:p w:rsidR="005D305F" w:rsidRPr="00DF6503" w:rsidRDefault="005D305F" w:rsidP="005D305F">
            <w:pPr>
              <w:tabs>
                <w:tab w:val="left" w:pos="2640"/>
                <w:tab w:val="left" w:pos="3960"/>
                <w:tab w:val="left" w:pos="5400"/>
                <w:tab w:val="left" w:pos="7200"/>
              </w:tabs>
              <w:jc w:val="center"/>
              <w:rPr>
                <w:sz w:val="18"/>
                <w:szCs w:val="18"/>
              </w:rPr>
            </w:pPr>
            <w:r w:rsidRPr="00DF6503">
              <w:rPr>
                <w:sz w:val="18"/>
                <w:szCs w:val="18"/>
              </w:rPr>
              <w:t xml:space="preserve">k </w:t>
            </w:r>
            <w:r w:rsidR="0008387D" w:rsidRPr="00DF6503">
              <w:rPr>
                <w:sz w:val="18"/>
                <w:szCs w:val="18"/>
              </w:rPr>
              <w:t>–</w:t>
            </w:r>
            <w:r w:rsidRPr="00DF6503">
              <w:rPr>
                <w:sz w:val="18"/>
                <w:szCs w:val="18"/>
              </w:rPr>
              <w:t xml:space="preserve"> Insulator, polymer distribution deadend</w:t>
            </w:r>
          </w:p>
          <w:p w:rsidR="005D305F" w:rsidRPr="00DF6503" w:rsidRDefault="005D305F" w:rsidP="005D305F">
            <w:pPr>
              <w:tabs>
                <w:tab w:val="left" w:pos="2640"/>
                <w:tab w:val="left" w:pos="3960"/>
                <w:tab w:val="left" w:pos="5400"/>
                <w:tab w:val="left" w:pos="7200"/>
              </w:tabs>
              <w:rPr>
                <w:sz w:val="18"/>
                <w:szCs w:val="18"/>
              </w:rPr>
            </w:pPr>
          </w:p>
        </w:tc>
      </w:tr>
      <w:tr w:rsidR="00E5149D" w:rsidRPr="002B6A3F" w:rsidTr="00401B2A">
        <w:tc>
          <w:tcPr>
            <w:tcW w:w="2505" w:type="pct"/>
          </w:tcPr>
          <w:p w:rsidR="00E5149D" w:rsidRPr="00DF6503" w:rsidRDefault="00E5149D">
            <w:pPr>
              <w:pBdr>
                <w:bottom w:val="single" w:sz="6" w:space="1" w:color="auto"/>
              </w:pBdr>
              <w:tabs>
                <w:tab w:val="left" w:pos="2640"/>
                <w:tab w:val="left" w:pos="3960"/>
                <w:tab w:val="left" w:pos="5400"/>
                <w:tab w:val="left" w:pos="7200"/>
              </w:tabs>
              <w:rPr>
                <w:sz w:val="18"/>
                <w:szCs w:val="18"/>
              </w:rPr>
            </w:pPr>
            <w:r w:rsidRPr="00DF6503">
              <w:rPr>
                <w:sz w:val="18"/>
                <w:szCs w:val="18"/>
              </w:rPr>
              <w:t>Manufacturer</w:t>
            </w:r>
          </w:p>
        </w:tc>
        <w:tc>
          <w:tcPr>
            <w:tcW w:w="2495" w:type="pct"/>
          </w:tcPr>
          <w:p w:rsidR="00E5149D" w:rsidRPr="00DF6503" w:rsidRDefault="00E5149D">
            <w:pPr>
              <w:pBdr>
                <w:bottom w:val="single" w:sz="6" w:space="1" w:color="auto"/>
              </w:pBdr>
              <w:tabs>
                <w:tab w:val="left" w:pos="2640"/>
                <w:tab w:val="left" w:pos="3960"/>
                <w:tab w:val="left" w:pos="5400"/>
                <w:tab w:val="left" w:pos="7200"/>
              </w:tabs>
              <w:rPr>
                <w:sz w:val="18"/>
                <w:szCs w:val="18"/>
              </w:rPr>
            </w:pPr>
            <w:r w:rsidRPr="00DF6503">
              <w:rPr>
                <w:sz w:val="18"/>
                <w:szCs w:val="18"/>
              </w:rPr>
              <w:t>Conditions</w:t>
            </w:r>
          </w:p>
        </w:tc>
      </w:tr>
      <w:tr w:rsidR="00866BAC" w:rsidRPr="002B6A3F" w:rsidTr="00401B2A">
        <w:tc>
          <w:tcPr>
            <w:tcW w:w="2505" w:type="pct"/>
          </w:tcPr>
          <w:p w:rsidR="00866BAC" w:rsidRPr="00DF6503" w:rsidRDefault="00866BAC">
            <w:pPr>
              <w:tabs>
                <w:tab w:val="left" w:pos="2640"/>
                <w:tab w:val="left" w:pos="3960"/>
                <w:tab w:val="left" w:pos="5400"/>
                <w:tab w:val="left" w:pos="7200"/>
              </w:tabs>
              <w:rPr>
                <w:sz w:val="18"/>
                <w:szCs w:val="18"/>
              </w:rPr>
            </w:pPr>
          </w:p>
        </w:tc>
        <w:tc>
          <w:tcPr>
            <w:tcW w:w="2495" w:type="pct"/>
          </w:tcPr>
          <w:p w:rsidR="00866BAC" w:rsidRPr="00DF6503" w:rsidRDefault="00866BAC">
            <w:pPr>
              <w:tabs>
                <w:tab w:val="left" w:pos="2640"/>
                <w:tab w:val="left" w:pos="3960"/>
                <w:tab w:val="left" w:pos="5400"/>
                <w:tab w:val="left" w:pos="7200"/>
              </w:tabs>
              <w:rPr>
                <w:sz w:val="18"/>
                <w:szCs w:val="18"/>
              </w:rPr>
            </w:pPr>
          </w:p>
        </w:tc>
      </w:tr>
      <w:tr w:rsidR="00DF6503" w:rsidRPr="002B6A3F" w:rsidTr="00401B2A">
        <w:tc>
          <w:tcPr>
            <w:tcW w:w="2505" w:type="pct"/>
          </w:tcPr>
          <w:p w:rsidR="00DF6503" w:rsidRPr="00DF6503" w:rsidRDefault="00DF6503">
            <w:pPr>
              <w:tabs>
                <w:tab w:val="left" w:pos="2640"/>
                <w:tab w:val="left" w:pos="3960"/>
                <w:tab w:val="left" w:pos="5400"/>
                <w:tab w:val="left" w:pos="7200"/>
              </w:tabs>
              <w:rPr>
                <w:sz w:val="18"/>
                <w:szCs w:val="18"/>
                <w:u w:val="single"/>
              </w:rPr>
            </w:pPr>
            <w:r w:rsidRPr="00DF6503">
              <w:rPr>
                <w:sz w:val="18"/>
                <w:szCs w:val="18"/>
                <w:u w:val="single"/>
              </w:rPr>
              <w:t>Aluma-Form</w:t>
            </w:r>
          </w:p>
          <w:p w:rsidR="00DF6503" w:rsidRPr="00DF6503" w:rsidRDefault="00DF6503" w:rsidP="00DF6503">
            <w:pPr>
              <w:tabs>
                <w:tab w:val="left" w:pos="2640"/>
                <w:tab w:val="left" w:pos="3960"/>
                <w:tab w:val="left" w:pos="5400"/>
                <w:tab w:val="left" w:pos="7200"/>
              </w:tabs>
              <w:ind w:left="360"/>
              <w:rPr>
                <w:sz w:val="18"/>
                <w:szCs w:val="18"/>
              </w:rPr>
            </w:pPr>
            <w:r w:rsidRPr="00DF6503">
              <w:rPr>
                <w:sz w:val="18"/>
                <w:szCs w:val="18"/>
              </w:rPr>
              <w:t>DEI-15</w:t>
            </w:r>
          </w:p>
          <w:p w:rsidR="00DF6503" w:rsidRPr="00DF6503" w:rsidRDefault="00DF6503" w:rsidP="00DF6503">
            <w:pPr>
              <w:tabs>
                <w:tab w:val="left" w:pos="2640"/>
                <w:tab w:val="left" w:pos="3960"/>
                <w:tab w:val="left" w:pos="5400"/>
                <w:tab w:val="left" w:pos="7200"/>
              </w:tabs>
              <w:ind w:left="360"/>
              <w:rPr>
                <w:sz w:val="18"/>
                <w:szCs w:val="18"/>
              </w:rPr>
            </w:pPr>
            <w:r w:rsidRPr="00DF6503">
              <w:rPr>
                <w:sz w:val="18"/>
                <w:szCs w:val="18"/>
              </w:rPr>
              <w:t>DEI-28</w:t>
            </w:r>
          </w:p>
          <w:p w:rsidR="00DF6503" w:rsidRPr="00DF6503" w:rsidRDefault="00DF6503" w:rsidP="00DF6503">
            <w:pPr>
              <w:tabs>
                <w:tab w:val="left" w:pos="2640"/>
                <w:tab w:val="left" w:pos="3960"/>
                <w:tab w:val="left" w:pos="5400"/>
                <w:tab w:val="left" w:pos="7200"/>
              </w:tabs>
              <w:ind w:left="360"/>
              <w:rPr>
                <w:sz w:val="18"/>
                <w:szCs w:val="18"/>
              </w:rPr>
            </w:pPr>
            <w:r w:rsidRPr="00DF6503">
              <w:rPr>
                <w:sz w:val="18"/>
                <w:szCs w:val="18"/>
              </w:rPr>
              <w:t>DEI-</w:t>
            </w:r>
            <w:r w:rsidR="00C8497D">
              <w:rPr>
                <w:sz w:val="18"/>
                <w:szCs w:val="18"/>
              </w:rPr>
              <w:t>25</w:t>
            </w:r>
            <w:r w:rsidRPr="00DF6503">
              <w:rPr>
                <w:sz w:val="18"/>
                <w:szCs w:val="18"/>
              </w:rPr>
              <w:t>/35</w:t>
            </w:r>
          </w:p>
          <w:p w:rsidR="00DF6503" w:rsidRPr="00DF6503" w:rsidRDefault="00DF6503" w:rsidP="00DF6503">
            <w:pPr>
              <w:tabs>
                <w:tab w:val="left" w:pos="2640"/>
                <w:tab w:val="left" w:pos="3960"/>
                <w:tab w:val="left" w:pos="5400"/>
                <w:tab w:val="left" w:pos="7200"/>
              </w:tabs>
              <w:ind w:left="360"/>
              <w:rPr>
                <w:sz w:val="18"/>
                <w:szCs w:val="18"/>
              </w:rPr>
            </w:pPr>
            <w:r w:rsidRPr="00DF6503">
              <w:rPr>
                <w:sz w:val="18"/>
                <w:szCs w:val="18"/>
              </w:rPr>
              <w:t>DEI-35</w:t>
            </w:r>
          </w:p>
        </w:tc>
        <w:tc>
          <w:tcPr>
            <w:tcW w:w="2495" w:type="pct"/>
          </w:tcPr>
          <w:p w:rsidR="00164701" w:rsidRPr="00164701" w:rsidRDefault="00164701" w:rsidP="00164701">
            <w:pPr>
              <w:tabs>
                <w:tab w:val="left" w:pos="2640"/>
                <w:tab w:val="left" w:pos="3960"/>
                <w:tab w:val="left" w:pos="5400"/>
                <w:tab w:val="left" w:pos="7200"/>
              </w:tabs>
              <w:ind w:left="360"/>
              <w:rPr>
                <w:sz w:val="18"/>
                <w:szCs w:val="18"/>
              </w:rPr>
            </w:pPr>
          </w:p>
          <w:p w:rsidR="00DF6503" w:rsidRPr="00DF6503" w:rsidRDefault="00DF6503" w:rsidP="00390436">
            <w:pPr>
              <w:pStyle w:val="ListParagraph"/>
              <w:numPr>
                <w:ilvl w:val="0"/>
                <w:numId w:val="37"/>
              </w:numPr>
              <w:tabs>
                <w:tab w:val="left" w:pos="2640"/>
                <w:tab w:val="left" w:pos="3960"/>
                <w:tab w:val="left" w:pos="5400"/>
                <w:tab w:val="left" w:pos="7200"/>
              </w:tabs>
              <w:rPr>
                <w:sz w:val="18"/>
                <w:szCs w:val="18"/>
              </w:rPr>
            </w:pPr>
            <w:r w:rsidRPr="00DF6503">
              <w:rPr>
                <w:sz w:val="18"/>
                <w:szCs w:val="18"/>
              </w:rPr>
              <w:t>To obtain experience.</w:t>
            </w:r>
          </w:p>
          <w:p w:rsidR="00DF6503" w:rsidRPr="00DF6503" w:rsidRDefault="00DF6503" w:rsidP="00390436">
            <w:pPr>
              <w:pStyle w:val="ListParagraph"/>
              <w:numPr>
                <w:ilvl w:val="0"/>
                <w:numId w:val="37"/>
              </w:numPr>
              <w:tabs>
                <w:tab w:val="left" w:pos="2640"/>
                <w:tab w:val="left" w:pos="3960"/>
                <w:tab w:val="left" w:pos="5400"/>
                <w:tab w:val="left" w:pos="7200"/>
              </w:tabs>
              <w:rPr>
                <w:sz w:val="18"/>
                <w:szCs w:val="18"/>
              </w:rPr>
            </w:pPr>
            <w:r w:rsidRPr="00DF6503">
              <w:rPr>
                <w:sz w:val="18"/>
                <w:szCs w:val="18"/>
              </w:rPr>
              <w:t>For use as deadends on distribution lines only.</w:t>
            </w:r>
          </w:p>
          <w:p w:rsidR="00DF6503" w:rsidRPr="00DF6503" w:rsidRDefault="00DF6503" w:rsidP="00390436">
            <w:pPr>
              <w:pStyle w:val="ListParagraph"/>
              <w:numPr>
                <w:ilvl w:val="0"/>
                <w:numId w:val="37"/>
              </w:numPr>
              <w:tabs>
                <w:tab w:val="left" w:pos="2640"/>
                <w:tab w:val="left" w:pos="3960"/>
                <w:tab w:val="left" w:pos="5400"/>
                <w:tab w:val="left" w:pos="7200"/>
              </w:tabs>
              <w:rPr>
                <w:sz w:val="18"/>
                <w:szCs w:val="18"/>
              </w:rPr>
            </w:pPr>
            <w:r w:rsidRPr="00DF6503">
              <w:rPr>
                <w:sz w:val="18"/>
                <w:szCs w:val="18"/>
              </w:rPr>
              <w:t>Not recommended for use in areas subject to contamination.</w:t>
            </w:r>
          </w:p>
        </w:tc>
      </w:tr>
      <w:tr w:rsidR="00DF6503" w:rsidRPr="002B6A3F" w:rsidTr="00401B2A">
        <w:tc>
          <w:tcPr>
            <w:tcW w:w="2505" w:type="pct"/>
          </w:tcPr>
          <w:p w:rsidR="00DF6503" w:rsidRPr="00DF6503" w:rsidRDefault="00DF6503">
            <w:pPr>
              <w:tabs>
                <w:tab w:val="left" w:pos="2640"/>
                <w:tab w:val="left" w:pos="3960"/>
                <w:tab w:val="left" w:pos="5400"/>
                <w:tab w:val="left" w:pos="7200"/>
              </w:tabs>
              <w:rPr>
                <w:sz w:val="18"/>
                <w:szCs w:val="18"/>
              </w:rPr>
            </w:pPr>
          </w:p>
        </w:tc>
        <w:tc>
          <w:tcPr>
            <w:tcW w:w="2495" w:type="pct"/>
          </w:tcPr>
          <w:p w:rsidR="00DF6503" w:rsidRPr="00DF6503" w:rsidRDefault="00DF6503">
            <w:pPr>
              <w:tabs>
                <w:tab w:val="left" w:pos="2640"/>
                <w:tab w:val="left" w:pos="3960"/>
                <w:tab w:val="left" w:pos="5400"/>
                <w:tab w:val="left" w:pos="7200"/>
              </w:tabs>
              <w:rPr>
                <w:sz w:val="18"/>
                <w:szCs w:val="18"/>
              </w:rPr>
            </w:pPr>
          </w:p>
        </w:tc>
      </w:tr>
      <w:tr w:rsidR="005D305F" w:rsidRPr="002B6A3F" w:rsidTr="00401B2A">
        <w:tc>
          <w:tcPr>
            <w:tcW w:w="2505" w:type="pct"/>
          </w:tcPr>
          <w:p w:rsidR="005D305F" w:rsidRPr="00DF6503" w:rsidRDefault="005D305F" w:rsidP="005D305F">
            <w:pPr>
              <w:tabs>
                <w:tab w:val="left" w:pos="2640"/>
                <w:tab w:val="left" w:pos="3960"/>
                <w:tab w:val="left" w:pos="5400"/>
                <w:tab w:val="left" w:pos="7200"/>
              </w:tabs>
              <w:rPr>
                <w:sz w:val="18"/>
                <w:szCs w:val="18"/>
              </w:rPr>
            </w:pPr>
            <w:r w:rsidRPr="00DF6503">
              <w:rPr>
                <w:sz w:val="18"/>
                <w:szCs w:val="18"/>
                <w:u w:val="single"/>
              </w:rPr>
              <w:t>Advanced Rubber Products*</w:t>
            </w:r>
          </w:p>
        </w:tc>
        <w:tc>
          <w:tcPr>
            <w:tcW w:w="2495" w:type="pct"/>
          </w:tcPr>
          <w:p w:rsidR="005D305F" w:rsidRPr="00DF6503" w:rsidRDefault="005D305F" w:rsidP="009C2625">
            <w:pPr>
              <w:tabs>
                <w:tab w:val="left" w:pos="2640"/>
                <w:tab w:val="left" w:pos="3960"/>
                <w:tab w:val="left" w:pos="5400"/>
                <w:tab w:val="left" w:pos="7200"/>
              </w:tabs>
              <w:rPr>
                <w:sz w:val="18"/>
                <w:szCs w:val="18"/>
              </w:rPr>
            </w:pPr>
          </w:p>
        </w:tc>
      </w:tr>
      <w:tr w:rsidR="005D305F" w:rsidRPr="002B6A3F" w:rsidTr="00401B2A">
        <w:tc>
          <w:tcPr>
            <w:tcW w:w="2505" w:type="pct"/>
          </w:tcPr>
          <w:p w:rsidR="005D305F" w:rsidRDefault="005D305F" w:rsidP="00855D34">
            <w:pPr>
              <w:tabs>
                <w:tab w:val="left" w:pos="2640"/>
                <w:tab w:val="left" w:pos="3960"/>
                <w:tab w:val="left" w:pos="5400"/>
                <w:tab w:val="left" w:pos="7200"/>
              </w:tabs>
              <w:ind w:left="360"/>
              <w:rPr>
                <w:sz w:val="18"/>
                <w:szCs w:val="18"/>
              </w:rPr>
            </w:pPr>
            <w:r w:rsidRPr="00DF6503">
              <w:rPr>
                <w:sz w:val="18"/>
                <w:szCs w:val="18"/>
              </w:rPr>
              <w:t>ARP-15EACE-I  (EPDM – 15 kV)</w:t>
            </w:r>
          </w:p>
          <w:p w:rsidR="009335E4" w:rsidRDefault="009335E4" w:rsidP="00855D34">
            <w:pPr>
              <w:tabs>
                <w:tab w:val="left" w:pos="2640"/>
                <w:tab w:val="left" w:pos="3960"/>
                <w:tab w:val="left" w:pos="5400"/>
                <w:tab w:val="left" w:pos="7200"/>
              </w:tabs>
              <w:ind w:left="360"/>
              <w:rPr>
                <w:sz w:val="18"/>
                <w:szCs w:val="18"/>
              </w:rPr>
            </w:pPr>
            <w:r w:rsidRPr="00DF6503">
              <w:rPr>
                <w:sz w:val="18"/>
                <w:szCs w:val="18"/>
              </w:rPr>
              <w:t xml:space="preserve">ARP-25EACE-I  (EPDM – 25 kV </w:t>
            </w:r>
          </w:p>
          <w:p w:rsidR="009335E4" w:rsidRDefault="009335E4" w:rsidP="00855D34">
            <w:pPr>
              <w:tabs>
                <w:tab w:val="left" w:pos="2640"/>
                <w:tab w:val="left" w:pos="3960"/>
                <w:tab w:val="left" w:pos="5400"/>
                <w:tab w:val="left" w:pos="7200"/>
              </w:tabs>
              <w:ind w:left="360"/>
              <w:rPr>
                <w:sz w:val="18"/>
                <w:szCs w:val="18"/>
              </w:rPr>
            </w:pPr>
            <w:r w:rsidRPr="00DF6503">
              <w:rPr>
                <w:sz w:val="18"/>
                <w:szCs w:val="18"/>
              </w:rPr>
              <w:t>ARP-35EACE-I  (EPDM – 35 kV)</w:t>
            </w:r>
          </w:p>
          <w:p w:rsidR="009335E4" w:rsidRDefault="009335E4" w:rsidP="00855D34">
            <w:pPr>
              <w:tabs>
                <w:tab w:val="left" w:pos="2640"/>
                <w:tab w:val="left" w:pos="3960"/>
                <w:tab w:val="left" w:pos="5400"/>
                <w:tab w:val="left" w:pos="7200"/>
              </w:tabs>
              <w:ind w:left="360"/>
              <w:rPr>
                <w:sz w:val="18"/>
                <w:szCs w:val="18"/>
              </w:rPr>
            </w:pPr>
            <w:r w:rsidRPr="00DF6503">
              <w:rPr>
                <w:sz w:val="18"/>
                <w:szCs w:val="18"/>
              </w:rPr>
              <w:t>ARP-15SKCE-S  (Silicone – 15 kV)</w:t>
            </w:r>
          </w:p>
          <w:p w:rsidR="009335E4" w:rsidRDefault="009335E4" w:rsidP="00855D34">
            <w:pPr>
              <w:tabs>
                <w:tab w:val="left" w:pos="2640"/>
                <w:tab w:val="left" w:pos="3960"/>
                <w:tab w:val="left" w:pos="5400"/>
                <w:tab w:val="left" w:pos="7200"/>
              </w:tabs>
              <w:ind w:left="360"/>
              <w:rPr>
                <w:sz w:val="18"/>
                <w:szCs w:val="18"/>
              </w:rPr>
            </w:pPr>
            <w:r w:rsidRPr="00DF6503">
              <w:rPr>
                <w:sz w:val="18"/>
                <w:szCs w:val="18"/>
              </w:rPr>
              <w:t>ARP-15SKCE-A  (Silicone – 15 kV)</w:t>
            </w:r>
          </w:p>
          <w:p w:rsidR="009335E4" w:rsidRDefault="009335E4" w:rsidP="00855D34">
            <w:pPr>
              <w:tabs>
                <w:tab w:val="left" w:pos="2640"/>
                <w:tab w:val="left" w:pos="3960"/>
                <w:tab w:val="left" w:pos="5400"/>
                <w:tab w:val="left" w:pos="7200"/>
              </w:tabs>
              <w:ind w:left="360"/>
              <w:rPr>
                <w:sz w:val="18"/>
                <w:szCs w:val="18"/>
                <w:lang w:val="es-MX"/>
              </w:rPr>
            </w:pPr>
            <w:r w:rsidRPr="00DF6503">
              <w:rPr>
                <w:sz w:val="18"/>
                <w:szCs w:val="18"/>
              </w:rPr>
              <w:t>ARP-25SKCE-S  (Silicone – 25 kV)</w:t>
            </w:r>
            <w:r w:rsidRPr="00DF6503">
              <w:rPr>
                <w:sz w:val="18"/>
                <w:szCs w:val="18"/>
                <w:lang w:val="es-MX"/>
              </w:rPr>
              <w:t xml:space="preserve"> </w:t>
            </w:r>
          </w:p>
          <w:p w:rsidR="009335E4" w:rsidRDefault="009335E4" w:rsidP="00855D34">
            <w:pPr>
              <w:tabs>
                <w:tab w:val="left" w:pos="2640"/>
                <w:tab w:val="left" w:pos="3960"/>
                <w:tab w:val="left" w:pos="5400"/>
                <w:tab w:val="left" w:pos="7200"/>
              </w:tabs>
              <w:ind w:left="360"/>
              <w:rPr>
                <w:sz w:val="18"/>
                <w:szCs w:val="18"/>
              </w:rPr>
            </w:pPr>
            <w:r w:rsidRPr="00DF6503">
              <w:rPr>
                <w:sz w:val="18"/>
                <w:szCs w:val="18"/>
                <w:lang w:val="es-MX"/>
              </w:rPr>
              <w:t>ARP-27SKCE-SSI (Silicone – 25 kV)</w:t>
            </w:r>
            <w:r w:rsidRPr="00DF6503">
              <w:rPr>
                <w:sz w:val="18"/>
                <w:szCs w:val="18"/>
              </w:rPr>
              <w:t xml:space="preserve"> </w:t>
            </w:r>
          </w:p>
          <w:p w:rsidR="009335E4" w:rsidRPr="00DF6503" w:rsidRDefault="009335E4" w:rsidP="00855D34">
            <w:pPr>
              <w:tabs>
                <w:tab w:val="left" w:pos="2640"/>
                <w:tab w:val="left" w:pos="3960"/>
                <w:tab w:val="left" w:pos="5400"/>
                <w:tab w:val="left" w:pos="7200"/>
              </w:tabs>
              <w:ind w:left="360"/>
              <w:rPr>
                <w:sz w:val="18"/>
                <w:szCs w:val="18"/>
                <w:u w:val="single"/>
              </w:rPr>
            </w:pPr>
            <w:r w:rsidRPr="00DF6503">
              <w:rPr>
                <w:sz w:val="18"/>
                <w:szCs w:val="18"/>
              </w:rPr>
              <w:t>ARP-35SKCE-S  (Silicone – 35 kV)</w:t>
            </w:r>
          </w:p>
        </w:tc>
        <w:tc>
          <w:tcPr>
            <w:tcW w:w="2495" w:type="pct"/>
          </w:tcPr>
          <w:p w:rsidR="005D305F" w:rsidRPr="00DF6503" w:rsidRDefault="00DF6503" w:rsidP="009335E4">
            <w:pPr>
              <w:pStyle w:val="ListParagraph"/>
              <w:tabs>
                <w:tab w:val="left" w:pos="2640"/>
                <w:tab w:val="left" w:pos="3960"/>
                <w:tab w:val="left" w:pos="5400"/>
                <w:tab w:val="left" w:pos="7200"/>
              </w:tabs>
              <w:ind w:left="0"/>
              <w:rPr>
                <w:sz w:val="18"/>
                <w:szCs w:val="18"/>
              </w:rPr>
            </w:pPr>
            <w:r w:rsidRPr="00DF6503">
              <w:rPr>
                <w:sz w:val="18"/>
                <w:szCs w:val="18"/>
              </w:rPr>
              <w:t>Same as above.</w:t>
            </w:r>
          </w:p>
        </w:tc>
      </w:tr>
      <w:tr w:rsidR="005D305F" w:rsidRPr="002B6A3F" w:rsidTr="00401B2A">
        <w:tc>
          <w:tcPr>
            <w:tcW w:w="5000" w:type="pct"/>
            <w:gridSpan w:val="2"/>
          </w:tcPr>
          <w:p w:rsidR="005D305F" w:rsidRPr="009335E4" w:rsidRDefault="005D305F" w:rsidP="005D305F">
            <w:pPr>
              <w:tabs>
                <w:tab w:val="left" w:pos="2640"/>
                <w:tab w:val="left" w:pos="3960"/>
                <w:tab w:val="left" w:pos="5400"/>
                <w:tab w:val="left" w:pos="7200"/>
              </w:tabs>
              <w:rPr>
                <w:sz w:val="16"/>
                <w:szCs w:val="16"/>
              </w:rPr>
            </w:pPr>
            <w:r w:rsidRPr="009335E4">
              <w:rPr>
                <w:sz w:val="16"/>
                <w:szCs w:val="16"/>
              </w:rPr>
              <w:t>*  A = Aluminum end-fitting, I = Cast iron end-fitting, S = Steel end-fitting</w:t>
            </w:r>
          </w:p>
        </w:tc>
      </w:tr>
      <w:tr w:rsidR="005D305F" w:rsidRPr="002B6A3F" w:rsidTr="00401B2A">
        <w:tc>
          <w:tcPr>
            <w:tcW w:w="2505" w:type="pct"/>
          </w:tcPr>
          <w:p w:rsidR="005D305F" w:rsidRPr="00DF6503" w:rsidRDefault="005D305F">
            <w:pPr>
              <w:tabs>
                <w:tab w:val="left" w:pos="2640"/>
                <w:tab w:val="left" w:pos="3960"/>
                <w:tab w:val="left" w:pos="5400"/>
                <w:tab w:val="left" w:pos="7200"/>
              </w:tabs>
              <w:rPr>
                <w:sz w:val="18"/>
                <w:szCs w:val="18"/>
              </w:rPr>
            </w:pPr>
          </w:p>
        </w:tc>
        <w:tc>
          <w:tcPr>
            <w:tcW w:w="2495" w:type="pct"/>
          </w:tcPr>
          <w:p w:rsidR="005D305F" w:rsidRPr="00DF6503" w:rsidRDefault="005D305F">
            <w:pPr>
              <w:tabs>
                <w:tab w:val="left" w:pos="2640"/>
                <w:tab w:val="left" w:pos="3960"/>
                <w:tab w:val="left" w:pos="5400"/>
                <w:tab w:val="left" w:pos="7200"/>
              </w:tabs>
              <w:rPr>
                <w:sz w:val="18"/>
                <w:szCs w:val="18"/>
              </w:rPr>
            </w:pPr>
          </w:p>
        </w:tc>
      </w:tr>
      <w:tr w:rsidR="005D305F" w:rsidRPr="002B6A3F" w:rsidTr="00401B2A">
        <w:tc>
          <w:tcPr>
            <w:tcW w:w="2505" w:type="pct"/>
          </w:tcPr>
          <w:p w:rsidR="005D305F" w:rsidRPr="00DF6503" w:rsidRDefault="005D305F" w:rsidP="005D305F">
            <w:pPr>
              <w:tabs>
                <w:tab w:val="left" w:pos="2640"/>
                <w:tab w:val="left" w:pos="3960"/>
                <w:tab w:val="left" w:pos="5400"/>
                <w:tab w:val="left" w:pos="7200"/>
              </w:tabs>
              <w:ind w:left="360" w:hanging="360"/>
              <w:rPr>
                <w:sz w:val="18"/>
                <w:szCs w:val="18"/>
              </w:rPr>
            </w:pPr>
            <w:r w:rsidRPr="00DF6503">
              <w:rPr>
                <w:sz w:val="18"/>
                <w:szCs w:val="18"/>
                <w:u w:val="single"/>
              </w:rPr>
              <w:t>Dulmison</w:t>
            </w:r>
            <w:r w:rsidRPr="00DF6503">
              <w:rPr>
                <w:sz w:val="18"/>
                <w:szCs w:val="18"/>
                <w:u w:val="single"/>
              </w:rPr>
              <w:br/>
            </w:r>
            <w:r w:rsidRPr="00DF6503">
              <w:rPr>
                <w:sz w:val="18"/>
                <w:szCs w:val="18"/>
              </w:rPr>
              <w:t>H-15 kV-4</w:t>
            </w:r>
            <w:r w:rsidRPr="00DF6503">
              <w:rPr>
                <w:sz w:val="18"/>
                <w:szCs w:val="18"/>
              </w:rPr>
              <w:br/>
              <w:t>H-25 kV-6</w:t>
            </w:r>
          </w:p>
        </w:tc>
        <w:tc>
          <w:tcPr>
            <w:tcW w:w="2495" w:type="pct"/>
          </w:tcPr>
          <w:p w:rsidR="005D305F" w:rsidRPr="00DF6503" w:rsidRDefault="005D305F" w:rsidP="00866BAC">
            <w:pPr>
              <w:tabs>
                <w:tab w:val="left" w:pos="2640"/>
                <w:tab w:val="left" w:pos="3960"/>
                <w:tab w:val="left" w:pos="5400"/>
                <w:tab w:val="left" w:pos="7200"/>
              </w:tabs>
              <w:rPr>
                <w:sz w:val="18"/>
                <w:szCs w:val="18"/>
              </w:rPr>
            </w:pPr>
          </w:p>
          <w:p w:rsidR="005D305F" w:rsidRPr="00DF6503" w:rsidRDefault="00DA6337" w:rsidP="00DA6337">
            <w:pPr>
              <w:tabs>
                <w:tab w:val="left" w:pos="2640"/>
                <w:tab w:val="left" w:pos="3960"/>
                <w:tab w:val="left" w:pos="5400"/>
                <w:tab w:val="left" w:pos="7200"/>
              </w:tabs>
              <w:ind w:left="-18"/>
              <w:rPr>
                <w:sz w:val="18"/>
                <w:szCs w:val="18"/>
              </w:rPr>
            </w:pPr>
            <w:r w:rsidRPr="00DF6503">
              <w:rPr>
                <w:sz w:val="18"/>
                <w:szCs w:val="18"/>
              </w:rPr>
              <w:t>Same as above.</w:t>
            </w:r>
          </w:p>
        </w:tc>
      </w:tr>
      <w:tr w:rsidR="005D305F" w:rsidRPr="002B6A3F" w:rsidTr="00401B2A">
        <w:tc>
          <w:tcPr>
            <w:tcW w:w="2505" w:type="pct"/>
          </w:tcPr>
          <w:p w:rsidR="005D305F" w:rsidRPr="00DF6503" w:rsidRDefault="005D305F">
            <w:pPr>
              <w:tabs>
                <w:tab w:val="left" w:pos="2640"/>
                <w:tab w:val="left" w:pos="3960"/>
                <w:tab w:val="left" w:pos="5400"/>
                <w:tab w:val="left" w:pos="7200"/>
              </w:tabs>
              <w:rPr>
                <w:sz w:val="18"/>
                <w:szCs w:val="18"/>
              </w:rPr>
            </w:pPr>
          </w:p>
        </w:tc>
        <w:tc>
          <w:tcPr>
            <w:tcW w:w="2495" w:type="pct"/>
          </w:tcPr>
          <w:p w:rsidR="005D305F" w:rsidRPr="00DF6503" w:rsidRDefault="005D305F">
            <w:pPr>
              <w:tabs>
                <w:tab w:val="left" w:pos="2640"/>
                <w:tab w:val="left" w:pos="3960"/>
                <w:tab w:val="left" w:pos="5400"/>
                <w:tab w:val="left" w:pos="7200"/>
              </w:tabs>
              <w:rPr>
                <w:sz w:val="18"/>
                <w:szCs w:val="18"/>
              </w:rPr>
            </w:pPr>
          </w:p>
        </w:tc>
      </w:tr>
      <w:tr w:rsidR="005D305F" w:rsidRPr="002B6A3F" w:rsidTr="00401B2A">
        <w:tc>
          <w:tcPr>
            <w:tcW w:w="2505" w:type="pct"/>
          </w:tcPr>
          <w:p w:rsidR="005D305F" w:rsidRPr="00DF6503" w:rsidRDefault="005D305F">
            <w:pPr>
              <w:tabs>
                <w:tab w:val="left" w:pos="2640"/>
                <w:tab w:val="left" w:pos="3960"/>
                <w:tab w:val="left" w:pos="5400"/>
                <w:tab w:val="left" w:pos="7200"/>
              </w:tabs>
              <w:ind w:left="360" w:hanging="360"/>
              <w:rPr>
                <w:sz w:val="18"/>
                <w:szCs w:val="18"/>
                <w:lang w:val="sv-SE"/>
              </w:rPr>
            </w:pPr>
            <w:r w:rsidRPr="00DF6503">
              <w:rPr>
                <w:sz w:val="18"/>
                <w:szCs w:val="18"/>
                <w:u w:val="single"/>
                <w:lang w:val="sv-SE"/>
              </w:rPr>
              <w:t>GLP</w:t>
            </w:r>
            <w:r w:rsidRPr="00DF6503">
              <w:rPr>
                <w:sz w:val="18"/>
                <w:szCs w:val="18"/>
                <w:lang w:val="sv-SE"/>
              </w:rPr>
              <w:br/>
              <w:t>DS-15 (15 kV)</w:t>
            </w:r>
            <w:r w:rsidRPr="00DF6503">
              <w:rPr>
                <w:sz w:val="18"/>
                <w:szCs w:val="18"/>
                <w:lang w:val="sv-SE"/>
              </w:rPr>
              <w:br/>
              <w:t>DS-28 (25 kV)</w:t>
            </w:r>
          </w:p>
        </w:tc>
        <w:tc>
          <w:tcPr>
            <w:tcW w:w="2495" w:type="pct"/>
          </w:tcPr>
          <w:p w:rsidR="005D305F" w:rsidRPr="00DF6503" w:rsidRDefault="005D305F">
            <w:pPr>
              <w:tabs>
                <w:tab w:val="left" w:pos="2640"/>
                <w:tab w:val="left" w:pos="3960"/>
                <w:tab w:val="left" w:pos="5400"/>
                <w:tab w:val="left" w:pos="7200"/>
              </w:tabs>
              <w:rPr>
                <w:sz w:val="18"/>
                <w:szCs w:val="18"/>
                <w:lang w:val="sv-SE"/>
              </w:rPr>
            </w:pPr>
          </w:p>
          <w:p w:rsidR="005D305F" w:rsidRPr="00DF6503" w:rsidRDefault="005D305F">
            <w:pPr>
              <w:tabs>
                <w:tab w:val="left" w:pos="2640"/>
                <w:tab w:val="left" w:pos="3960"/>
                <w:tab w:val="left" w:pos="5400"/>
                <w:tab w:val="left" w:pos="7200"/>
              </w:tabs>
              <w:rPr>
                <w:sz w:val="18"/>
                <w:szCs w:val="18"/>
              </w:rPr>
            </w:pPr>
          </w:p>
        </w:tc>
      </w:tr>
      <w:tr w:rsidR="005D305F" w:rsidRPr="002B6A3F" w:rsidTr="00401B2A">
        <w:tc>
          <w:tcPr>
            <w:tcW w:w="2505" w:type="pct"/>
          </w:tcPr>
          <w:p w:rsidR="005D305F" w:rsidRPr="00DF6503" w:rsidRDefault="005D305F">
            <w:pPr>
              <w:tabs>
                <w:tab w:val="left" w:pos="2640"/>
                <w:tab w:val="left" w:pos="3960"/>
                <w:tab w:val="left" w:pos="5400"/>
                <w:tab w:val="left" w:pos="7200"/>
              </w:tabs>
              <w:rPr>
                <w:sz w:val="18"/>
                <w:szCs w:val="18"/>
              </w:rPr>
            </w:pPr>
          </w:p>
        </w:tc>
        <w:tc>
          <w:tcPr>
            <w:tcW w:w="2495" w:type="pct"/>
          </w:tcPr>
          <w:p w:rsidR="005D305F" w:rsidRPr="00DF6503" w:rsidRDefault="005D305F">
            <w:pPr>
              <w:tabs>
                <w:tab w:val="left" w:pos="2640"/>
                <w:tab w:val="left" w:pos="3960"/>
                <w:tab w:val="left" w:pos="5400"/>
                <w:tab w:val="left" w:pos="7200"/>
              </w:tabs>
              <w:rPr>
                <w:sz w:val="18"/>
                <w:szCs w:val="18"/>
              </w:rPr>
            </w:pPr>
          </w:p>
        </w:tc>
      </w:tr>
      <w:tr w:rsidR="00855D34" w:rsidRPr="002B6A3F" w:rsidTr="00401B2A">
        <w:tc>
          <w:tcPr>
            <w:tcW w:w="2505" w:type="pct"/>
          </w:tcPr>
          <w:p w:rsidR="00855D34" w:rsidRPr="00DF6503" w:rsidRDefault="00855D34">
            <w:pPr>
              <w:tabs>
                <w:tab w:val="left" w:pos="2640"/>
                <w:tab w:val="left" w:pos="3960"/>
                <w:tab w:val="left" w:pos="5400"/>
                <w:tab w:val="left" w:pos="7200"/>
              </w:tabs>
              <w:rPr>
                <w:sz w:val="18"/>
                <w:szCs w:val="18"/>
                <w:u w:val="single"/>
              </w:rPr>
            </w:pPr>
            <w:r w:rsidRPr="00DF6503">
              <w:rPr>
                <w:sz w:val="18"/>
                <w:szCs w:val="18"/>
                <w:u w:val="single"/>
              </w:rPr>
              <w:t>Grupo IUSA</w:t>
            </w:r>
          </w:p>
        </w:tc>
        <w:tc>
          <w:tcPr>
            <w:tcW w:w="2495" w:type="pct"/>
          </w:tcPr>
          <w:p w:rsidR="00855D34" w:rsidRPr="00DF6503" w:rsidRDefault="00855D34">
            <w:pPr>
              <w:tabs>
                <w:tab w:val="left" w:pos="2640"/>
                <w:tab w:val="left" w:pos="3960"/>
                <w:tab w:val="left" w:pos="5400"/>
                <w:tab w:val="left" w:pos="7200"/>
              </w:tabs>
              <w:rPr>
                <w:sz w:val="18"/>
                <w:szCs w:val="18"/>
              </w:rPr>
            </w:pPr>
            <w:r w:rsidRPr="00DF6503">
              <w:rPr>
                <w:sz w:val="18"/>
                <w:szCs w:val="18"/>
              </w:rPr>
              <w:t>Same as above.</w:t>
            </w:r>
          </w:p>
        </w:tc>
      </w:tr>
      <w:tr w:rsidR="00855D34" w:rsidRPr="002B6A3F" w:rsidTr="00401B2A">
        <w:tc>
          <w:tcPr>
            <w:tcW w:w="2505" w:type="pct"/>
          </w:tcPr>
          <w:p w:rsidR="00855D34" w:rsidRPr="00DF6503" w:rsidRDefault="00855D34" w:rsidP="00855D34">
            <w:pPr>
              <w:tabs>
                <w:tab w:val="left" w:pos="2640"/>
                <w:tab w:val="left" w:pos="3960"/>
                <w:tab w:val="left" w:pos="5400"/>
                <w:tab w:val="left" w:pos="7200"/>
              </w:tabs>
              <w:ind w:left="360"/>
              <w:rPr>
                <w:sz w:val="18"/>
                <w:szCs w:val="18"/>
              </w:rPr>
            </w:pPr>
            <w:r w:rsidRPr="00DF6503">
              <w:rPr>
                <w:sz w:val="18"/>
                <w:szCs w:val="18"/>
              </w:rPr>
              <w:t>ASSI-15-70 (15 kV)</w:t>
            </w:r>
          </w:p>
        </w:tc>
        <w:tc>
          <w:tcPr>
            <w:tcW w:w="2495" w:type="pct"/>
          </w:tcPr>
          <w:p w:rsidR="00855D34" w:rsidRPr="00DF6503" w:rsidRDefault="00855D34">
            <w:pPr>
              <w:tabs>
                <w:tab w:val="left" w:pos="2640"/>
                <w:tab w:val="left" w:pos="3960"/>
                <w:tab w:val="left" w:pos="5400"/>
                <w:tab w:val="left" w:pos="7200"/>
              </w:tabs>
              <w:rPr>
                <w:sz w:val="18"/>
                <w:szCs w:val="18"/>
              </w:rPr>
            </w:pPr>
          </w:p>
        </w:tc>
      </w:tr>
      <w:tr w:rsidR="00855D34" w:rsidRPr="002B6A3F" w:rsidTr="00401B2A">
        <w:tc>
          <w:tcPr>
            <w:tcW w:w="2505" w:type="pct"/>
          </w:tcPr>
          <w:p w:rsidR="00855D34" w:rsidRPr="00DF6503" w:rsidRDefault="00855D34" w:rsidP="00855D34">
            <w:pPr>
              <w:tabs>
                <w:tab w:val="left" w:pos="2640"/>
                <w:tab w:val="left" w:pos="3960"/>
                <w:tab w:val="left" w:pos="5400"/>
                <w:tab w:val="left" w:pos="7200"/>
              </w:tabs>
              <w:ind w:left="360"/>
              <w:rPr>
                <w:sz w:val="18"/>
                <w:szCs w:val="18"/>
              </w:rPr>
            </w:pPr>
            <w:r w:rsidRPr="00DF6503">
              <w:rPr>
                <w:sz w:val="18"/>
                <w:szCs w:val="18"/>
              </w:rPr>
              <w:t>ASSI-25-70 (25 kV)</w:t>
            </w:r>
          </w:p>
        </w:tc>
        <w:tc>
          <w:tcPr>
            <w:tcW w:w="2495" w:type="pct"/>
          </w:tcPr>
          <w:p w:rsidR="00855D34" w:rsidRPr="00DF6503" w:rsidRDefault="00855D34">
            <w:pPr>
              <w:tabs>
                <w:tab w:val="left" w:pos="2640"/>
                <w:tab w:val="left" w:pos="3960"/>
                <w:tab w:val="left" w:pos="5400"/>
                <w:tab w:val="left" w:pos="7200"/>
              </w:tabs>
              <w:rPr>
                <w:sz w:val="18"/>
                <w:szCs w:val="18"/>
              </w:rPr>
            </w:pPr>
          </w:p>
        </w:tc>
      </w:tr>
      <w:tr w:rsidR="00855D34" w:rsidRPr="002B6A3F" w:rsidTr="00401B2A">
        <w:tc>
          <w:tcPr>
            <w:tcW w:w="2505" w:type="pct"/>
          </w:tcPr>
          <w:p w:rsidR="00855D34" w:rsidRPr="00DF6503" w:rsidRDefault="00855D34" w:rsidP="00855D34">
            <w:pPr>
              <w:tabs>
                <w:tab w:val="left" w:pos="2640"/>
                <w:tab w:val="left" w:pos="3960"/>
                <w:tab w:val="left" w:pos="5400"/>
                <w:tab w:val="left" w:pos="7200"/>
              </w:tabs>
              <w:ind w:left="360"/>
              <w:rPr>
                <w:sz w:val="18"/>
                <w:szCs w:val="18"/>
              </w:rPr>
            </w:pPr>
            <w:r w:rsidRPr="00DF6503">
              <w:rPr>
                <w:sz w:val="18"/>
                <w:szCs w:val="18"/>
              </w:rPr>
              <w:t>ASSI-35-70 (35 kV)</w:t>
            </w:r>
          </w:p>
        </w:tc>
        <w:tc>
          <w:tcPr>
            <w:tcW w:w="2495" w:type="pct"/>
          </w:tcPr>
          <w:p w:rsidR="00855D34" w:rsidRPr="00DF6503" w:rsidRDefault="00855D34">
            <w:pPr>
              <w:tabs>
                <w:tab w:val="left" w:pos="2640"/>
                <w:tab w:val="left" w:pos="3960"/>
                <w:tab w:val="left" w:pos="5400"/>
                <w:tab w:val="left" w:pos="7200"/>
              </w:tabs>
              <w:rPr>
                <w:sz w:val="18"/>
                <w:szCs w:val="18"/>
              </w:rPr>
            </w:pPr>
          </w:p>
        </w:tc>
      </w:tr>
      <w:tr w:rsidR="00855D34" w:rsidRPr="002B6A3F" w:rsidTr="00401B2A">
        <w:tc>
          <w:tcPr>
            <w:tcW w:w="2505" w:type="pct"/>
          </w:tcPr>
          <w:p w:rsidR="00855D34" w:rsidRPr="00DF6503" w:rsidRDefault="00855D34">
            <w:pPr>
              <w:tabs>
                <w:tab w:val="left" w:pos="2640"/>
                <w:tab w:val="left" w:pos="3960"/>
                <w:tab w:val="left" w:pos="5400"/>
                <w:tab w:val="left" w:pos="7200"/>
              </w:tabs>
              <w:rPr>
                <w:sz w:val="18"/>
                <w:szCs w:val="18"/>
              </w:rPr>
            </w:pPr>
          </w:p>
        </w:tc>
        <w:tc>
          <w:tcPr>
            <w:tcW w:w="2495" w:type="pct"/>
          </w:tcPr>
          <w:p w:rsidR="00855D34" w:rsidRPr="00DF6503" w:rsidRDefault="00855D34">
            <w:pPr>
              <w:tabs>
                <w:tab w:val="left" w:pos="2640"/>
                <w:tab w:val="left" w:pos="3960"/>
                <w:tab w:val="left" w:pos="5400"/>
                <w:tab w:val="left" w:pos="7200"/>
              </w:tabs>
              <w:rPr>
                <w:sz w:val="18"/>
                <w:szCs w:val="18"/>
              </w:rPr>
            </w:pPr>
          </w:p>
        </w:tc>
      </w:tr>
      <w:tr w:rsidR="005D305F" w:rsidRPr="002B6A3F" w:rsidTr="00401B2A">
        <w:tc>
          <w:tcPr>
            <w:tcW w:w="2505" w:type="pct"/>
          </w:tcPr>
          <w:p w:rsidR="00B41388" w:rsidRPr="00DF6503" w:rsidRDefault="005D305F" w:rsidP="002510FD">
            <w:pPr>
              <w:tabs>
                <w:tab w:val="left" w:pos="2640"/>
                <w:tab w:val="left" w:pos="3960"/>
                <w:tab w:val="left" w:pos="5400"/>
                <w:tab w:val="left" w:pos="7200"/>
              </w:tabs>
              <w:ind w:left="360" w:hanging="360"/>
              <w:rPr>
                <w:sz w:val="18"/>
                <w:szCs w:val="18"/>
              </w:rPr>
            </w:pPr>
            <w:r w:rsidRPr="00DF6503">
              <w:rPr>
                <w:sz w:val="18"/>
                <w:szCs w:val="18"/>
                <w:u w:val="single"/>
                <w:lang w:val="sv-SE"/>
              </w:rPr>
              <w:t>Hubbell (Ohio Brass)</w:t>
            </w:r>
            <w:r w:rsidRPr="00DF6503">
              <w:rPr>
                <w:sz w:val="18"/>
                <w:szCs w:val="18"/>
                <w:lang w:val="sv-SE"/>
              </w:rPr>
              <w:br/>
              <w:t>Veri*Lite</w:t>
            </w:r>
            <w:r w:rsidR="002510FD" w:rsidRPr="00DF6503">
              <w:rPr>
                <w:sz w:val="18"/>
                <w:szCs w:val="18"/>
                <w:lang w:val="sv-SE"/>
              </w:rPr>
              <w:t xml:space="preserve"> PDI</w:t>
            </w:r>
            <w:r w:rsidRPr="00DF6503">
              <w:rPr>
                <w:sz w:val="18"/>
                <w:szCs w:val="18"/>
                <w:lang w:val="sv-SE"/>
              </w:rPr>
              <w:br/>
            </w:r>
            <w:r w:rsidR="002510FD" w:rsidRPr="00DF6503">
              <w:rPr>
                <w:sz w:val="18"/>
                <w:szCs w:val="18"/>
              </w:rPr>
              <w:t>401015-0215 (15 kV)</w:t>
            </w:r>
            <w:r w:rsidRPr="00DF6503">
              <w:rPr>
                <w:sz w:val="18"/>
                <w:szCs w:val="18"/>
                <w:lang w:val="sv-SE"/>
              </w:rPr>
              <w:br/>
            </w:r>
            <w:r w:rsidR="002510FD" w:rsidRPr="00DF6503">
              <w:rPr>
                <w:sz w:val="18"/>
                <w:szCs w:val="18"/>
              </w:rPr>
              <w:t>401025-0215 (25 kV)</w:t>
            </w:r>
            <w:r w:rsidR="00B41388" w:rsidRPr="00DF6503">
              <w:rPr>
                <w:sz w:val="18"/>
                <w:szCs w:val="18"/>
              </w:rPr>
              <w:br/>
              <w:t>401028-0215 (25kV) (DS-28)</w:t>
            </w:r>
          </w:p>
          <w:p w:rsidR="005D305F" w:rsidRDefault="002510FD" w:rsidP="00B41388">
            <w:pPr>
              <w:tabs>
                <w:tab w:val="left" w:pos="2640"/>
                <w:tab w:val="left" w:pos="3960"/>
                <w:tab w:val="left" w:pos="5400"/>
                <w:tab w:val="left" w:pos="7200"/>
              </w:tabs>
              <w:ind w:left="360"/>
              <w:rPr>
                <w:sz w:val="18"/>
                <w:szCs w:val="18"/>
              </w:rPr>
            </w:pPr>
            <w:r w:rsidRPr="00DF6503">
              <w:rPr>
                <w:sz w:val="18"/>
                <w:szCs w:val="18"/>
              </w:rPr>
              <w:t>401035-0215 (35 kV)</w:t>
            </w:r>
          </w:p>
          <w:p w:rsidR="00F01402" w:rsidRPr="00DF6503" w:rsidRDefault="00F01402" w:rsidP="00B41388">
            <w:pPr>
              <w:tabs>
                <w:tab w:val="left" w:pos="2640"/>
                <w:tab w:val="left" w:pos="3960"/>
                <w:tab w:val="left" w:pos="5400"/>
                <w:tab w:val="left" w:pos="7200"/>
              </w:tabs>
              <w:ind w:left="360"/>
              <w:rPr>
                <w:sz w:val="18"/>
                <w:szCs w:val="18"/>
                <w:lang w:val="sv-SE"/>
              </w:rPr>
            </w:pPr>
            <w:r>
              <w:rPr>
                <w:sz w:val="18"/>
                <w:szCs w:val="18"/>
              </w:rPr>
              <w:t>401046-0215 (35 kV) DS-46)</w:t>
            </w:r>
          </w:p>
        </w:tc>
        <w:tc>
          <w:tcPr>
            <w:tcW w:w="2495" w:type="pct"/>
          </w:tcPr>
          <w:p w:rsidR="005D305F" w:rsidRPr="00DF6503" w:rsidRDefault="005D305F">
            <w:pPr>
              <w:tabs>
                <w:tab w:val="left" w:pos="2640"/>
                <w:tab w:val="left" w:pos="3960"/>
                <w:tab w:val="left" w:pos="5400"/>
                <w:tab w:val="left" w:pos="7200"/>
              </w:tabs>
              <w:rPr>
                <w:sz w:val="18"/>
                <w:szCs w:val="18"/>
                <w:lang w:val="sv-SE"/>
              </w:rPr>
            </w:pPr>
          </w:p>
          <w:p w:rsidR="005D305F" w:rsidRPr="00DF6503" w:rsidRDefault="00DA6337">
            <w:pPr>
              <w:tabs>
                <w:tab w:val="left" w:pos="2640"/>
                <w:tab w:val="left" w:pos="3960"/>
                <w:tab w:val="left" w:pos="5400"/>
                <w:tab w:val="left" w:pos="7200"/>
              </w:tabs>
              <w:rPr>
                <w:sz w:val="18"/>
                <w:szCs w:val="18"/>
              </w:rPr>
            </w:pPr>
            <w:r w:rsidRPr="00DF6503">
              <w:rPr>
                <w:sz w:val="18"/>
                <w:szCs w:val="18"/>
              </w:rPr>
              <w:t>Same as above.</w:t>
            </w:r>
          </w:p>
        </w:tc>
      </w:tr>
      <w:tr w:rsidR="005D305F" w:rsidRPr="002B6A3F" w:rsidTr="00401B2A">
        <w:tc>
          <w:tcPr>
            <w:tcW w:w="2505" w:type="pct"/>
          </w:tcPr>
          <w:p w:rsidR="005D305F" w:rsidRPr="00DF6503" w:rsidRDefault="005D305F">
            <w:pPr>
              <w:tabs>
                <w:tab w:val="left" w:pos="2640"/>
                <w:tab w:val="left" w:pos="3960"/>
                <w:tab w:val="left" w:pos="5400"/>
                <w:tab w:val="left" w:pos="7200"/>
              </w:tabs>
              <w:rPr>
                <w:sz w:val="18"/>
                <w:szCs w:val="18"/>
              </w:rPr>
            </w:pPr>
          </w:p>
        </w:tc>
        <w:tc>
          <w:tcPr>
            <w:tcW w:w="2495" w:type="pct"/>
          </w:tcPr>
          <w:p w:rsidR="005D305F" w:rsidRPr="00DF6503" w:rsidRDefault="005D305F">
            <w:pPr>
              <w:tabs>
                <w:tab w:val="left" w:pos="2640"/>
                <w:tab w:val="left" w:pos="3960"/>
                <w:tab w:val="left" w:pos="5400"/>
                <w:tab w:val="left" w:pos="7200"/>
              </w:tabs>
              <w:rPr>
                <w:sz w:val="18"/>
                <w:szCs w:val="18"/>
              </w:rPr>
            </w:pPr>
          </w:p>
        </w:tc>
      </w:tr>
      <w:tr w:rsidR="005D305F" w:rsidRPr="002B6A3F" w:rsidTr="00401B2A">
        <w:tc>
          <w:tcPr>
            <w:tcW w:w="2505" w:type="pct"/>
          </w:tcPr>
          <w:p w:rsidR="005D305F" w:rsidRPr="00DF6503" w:rsidRDefault="005D305F" w:rsidP="005D305F">
            <w:pPr>
              <w:tabs>
                <w:tab w:val="left" w:pos="2640"/>
                <w:tab w:val="left" w:pos="3960"/>
                <w:tab w:val="left" w:pos="5400"/>
                <w:tab w:val="left" w:pos="7200"/>
              </w:tabs>
              <w:ind w:left="360" w:hanging="360"/>
              <w:rPr>
                <w:sz w:val="18"/>
                <w:szCs w:val="18"/>
              </w:rPr>
            </w:pPr>
            <w:r w:rsidRPr="00DF6503">
              <w:rPr>
                <w:sz w:val="18"/>
                <w:szCs w:val="18"/>
                <w:u w:val="single"/>
              </w:rPr>
              <w:t>K-Line</w:t>
            </w:r>
            <w:r w:rsidRPr="00DF6503">
              <w:rPr>
                <w:sz w:val="18"/>
                <w:szCs w:val="18"/>
              </w:rPr>
              <w:br/>
              <w:t>KL-15ASCTM (15 kV line-to-line)</w:t>
            </w:r>
            <w:r w:rsidRPr="00DF6503">
              <w:rPr>
                <w:sz w:val="18"/>
                <w:szCs w:val="18"/>
              </w:rPr>
              <w:br/>
              <w:t>KL-28ASCTM (25 kV line-to-line)</w:t>
            </w:r>
            <w:r w:rsidRPr="00DF6503">
              <w:rPr>
                <w:sz w:val="18"/>
                <w:szCs w:val="18"/>
              </w:rPr>
              <w:br/>
              <w:t>KL-35SCTM (35 kV line-to-line)</w:t>
            </w:r>
          </w:p>
        </w:tc>
        <w:tc>
          <w:tcPr>
            <w:tcW w:w="2495" w:type="pct"/>
          </w:tcPr>
          <w:p w:rsidR="005D305F" w:rsidRPr="00DF6503" w:rsidRDefault="005D305F">
            <w:pPr>
              <w:tabs>
                <w:tab w:val="left" w:pos="2640"/>
                <w:tab w:val="left" w:pos="3960"/>
                <w:tab w:val="left" w:pos="5400"/>
                <w:tab w:val="left" w:pos="7200"/>
              </w:tabs>
              <w:rPr>
                <w:sz w:val="18"/>
                <w:szCs w:val="18"/>
              </w:rPr>
            </w:pPr>
          </w:p>
          <w:p w:rsidR="005D305F" w:rsidRPr="00DF6503" w:rsidRDefault="00DA6337">
            <w:pPr>
              <w:tabs>
                <w:tab w:val="left" w:pos="2640"/>
                <w:tab w:val="left" w:pos="3960"/>
                <w:tab w:val="left" w:pos="5400"/>
                <w:tab w:val="left" w:pos="7200"/>
              </w:tabs>
              <w:rPr>
                <w:sz w:val="18"/>
                <w:szCs w:val="18"/>
              </w:rPr>
            </w:pPr>
            <w:r w:rsidRPr="00DF6503">
              <w:rPr>
                <w:sz w:val="18"/>
                <w:szCs w:val="18"/>
              </w:rPr>
              <w:t>Same as above.</w:t>
            </w:r>
          </w:p>
        </w:tc>
      </w:tr>
      <w:tr w:rsidR="005D305F" w:rsidRPr="002B6A3F" w:rsidTr="00401B2A">
        <w:tc>
          <w:tcPr>
            <w:tcW w:w="2505" w:type="pct"/>
          </w:tcPr>
          <w:p w:rsidR="005D305F" w:rsidRPr="00DF6503" w:rsidRDefault="005D305F">
            <w:pPr>
              <w:tabs>
                <w:tab w:val="left" w:pos="2640"/>
                <w:tab w:val="left" w:pos="3960"/>
                <w:tab w:val="left" w:pos="5400"/>
                <w:tab w:val="left" w:pos="7200"/>
              </w:tabs>
              <w:rPr>
                <w:sz w:val="18"/>
                <w:szCs w:val="18"/>
              </w:rPr>
            </w:pPr>
          </w:p>
        </w:tc>
        <w:tc>
          <w:tcPr>
            <w:tcW w:w="2495" w:type="pct"/>
          </w:tcPr>
          <w:p w:rsidR="005D305F" w:rsidRPr="00DF6503" w:rsidRDefault="005D305F">
            <w:pPr>
              <w:tabs>
                <w:tab w:val="left" w:pos="2640"/>
                <w:tab w:val="left" w:pos="3960"/>
                <w:tab w:val="left" w:pos="5400"/>
                <w:tab w:val="left" w:pos="7200"/>
              </w:tabs>
              <w:rPr>
                <w:sz w:val="18"/>
                <w:szCs w:val="18"/>
              </w:rPr>
            </w:pPr>
          </w:p>
        </w:tc>
      </w:tr>
      <w:tr w:rsidR="005D305F" w:rsidRPr="002B6A3F" w:rsidTr="00401B2A">
        <w:tc>
          <w:tcPr>
            <w:tcW w:w="2505" w:type="pct"/>
          </w:tcPr>
          <w:p w:rsidR="005D305F" w:rsidRPr="00DF6503" w:rsidRDefault="005D305F">
            <w:pPr>
              <w:tabs>
                <w:tab w:val="left" w:pos="2640"/>
                <w:tab w:val="left" w:pos="3960"/>
                <w:tab w:val="left" w:pos="5400"/>
                <w:tab w:val="left" w:pos="7200"/>
              </w:tabs>
              <w:ind w:left="360" w:hanging="360"/>
              <w:rPr>
                <w:sz w:val="18"/>
                <w:szCs w:val="18"/>
              </w:rPr>
            </w:pPr>
            <w:r w:rsidRPr="00DF6503">
              <w:rPr>
                <w:sz w:val="18"/>
                <w:szCs w:val="18"/>
                <w:u w:val="single"/>
              </w:rPr>
              <w:t>MacLean (Reliable)</w:t>
            </w:r>
            <w:r w:rsidRPr="00DF6503">
              <w:rPr>
                <w:sz w:val="18"/>
                <w:szCs w:val="18"/>
              </w:rPr>
              <w:br/>
              <w:t>DS-15G (15 kV)</w:t>
            </w:r>
            <w:r w:rsidRPr="00DF6503">
              <w:rPr>
                <w:sz w:val="18"/>
                <w:szCs w:val="18"/>
              </w:rPr>
              <w:br/>
              <w:t>DS-15M (15 kV) (metal end fittings)</w:t>
            </w:r>
            <w:r w:rsidRPr="00DF6503">
              <w:rPr>
                <w:sz w:val="18"/>
                <w:szCs w:val="18"/>
              </w:rPr>
              <w:br/>
              <w:t>DS-28G (25 kV)</w:t>
            </w:r>
            <w:r w:rsidRPr="00DF6503">
              <w:rPr>
                <w:sz w:val="18"/>
                <w:szCs w:val="18"/>
              </w:rPr>
              <w:br/>
              <w:t>DS-28M (25 kV) (metal end fittings)</w:t>
            </w:r>
            <w:r w:rsidRPr="00DF6503">
              <w:rPr>
                <w:sz w:val="18"/>
                <w:szCs w:val="18"/>
              </w:rPr>
              <w:br/>
              <w:t>DS-35G (35 kV)</w:t>
            </w:r>
            <w:r w:rsidRPr="00DF6503">
              <w:rPr>
                <w:sz w:val="18"/>
                <w:szCs w:val="18"/>
              </w:rPr>
              <w:br/>
              <w:t>DS-35M (35 kV) (metal end fittings)</w:t>
            </w:r>
          </w:p>
        </w:tc>
        <w:tc>
          <w:tcPr>
            <w:tcW w:w="2495" w:type="pct"/>
          </w:tcPr>
          <w:p w:rsidR="005D305F" w:rsidRPr="00DF6503" w:rsidRDefault="005D305F">
            <w:pPr>
              <w:tabs>
                <w:tab w:val="left" w:pos="2640"/>
                <w:tab w:val="left" w:pos="3960"/>
                <w:tab w:val="left" w:pos="5400"/>
                <w:tab w:val="left" w:pos="7200"/>
              </w:tabs>
              <w:rPr>
                <w:sz w:val="18"/>
                <w:szCs w:val="18"/>
              </w:rPr>
            </w:pPr>
          </w:p>
          <w:p w:rsidR="005D305F" w:rsidRPr="00DF6503" w:rsidRDefault="00DA6337">
            <w:pPr>
              <w:tabs>
                <w:tab w:val="left" w:pos="2640"/>
                <w:tab w:val="left" w:pos="3960"/>
                <w:tab w:val="left" w:pos="5400"/>
                <w:tab w:val="left" w:pos="7200"/>
              </w:tabs>
              <w:rPr>
                <w:sz w:val="18"/>
                <w:szCs w:val="18"/>
              </w:rPr>
            </w:pPr>
            <w:r w:rsidRPr="00DF6503">
              <w:rPr>
                <w:sz w:val="18"/>
                <w:szCs w:val="18"/>
              </w:rPr>
              <w:t>Same as above.</w:t>
            </w:r>
          </w:p>
        </w:tc>
      </w:tr>
      <w:tr w:rsidR="005D305F" w:rsidRPr="002B6A3F" w:rsidTr="00401B2A">
        <w:tc>
          <w:tcPr>
            <w:tcW w:w="2505" w:type="pct"/>
          </w:tcPr>
          <w:p w:rsidR="005D305F" w:rsidRPr="00DF6503" w:rsidRDefault="005D305F">
            <w:pPr>
              <w:tabs>
                <w:tab w:val="left" w:pos="2640"/>
                <w:tab w:val="left" w:pos="3960"/>
                <w:tab w:val="left" w:pos="5400"/>
                <w:tab w:val="left" w:pos="7200"/>
              </w:tabs>
              <w:rPr>
                <w:sz w:val="18"/>
                <w:szCs w:val="18"/>
              </w:rPr>
            </w:pPr>
          </w:p>
        </w:tc>
        <w:tc>
          <w:tcPr>
            <w:tcW w:w="2495" w:type="pct"/>
          </w:tcPr>
          <w:p w:rsidR="005D305F" w:rsidRPr="00DF6503" w:rsidRDefault="005D305F">
            <w:pPr>
              <w:tabs>
                <w:tab w:val="left" w:pos="2640"/>
                <w:tab w:val="left" w:pos="3960"/>
                <w:tab w:val="left" w:pos="5400"/>
                <w:tab w:val="left" w:pos="7200"/>
              </w:tabs>
              <w:rPr>
                <w:sz w:val="18"/>
                <w:szCs w:val="18"/>
              </w:rPr>
            </w:pPr>
          </w:p>
        </w:tc>
      </w:tr>
      <w:tr w:rsidR="005D305F" w:rsidRPr="002B6A3F" w:rsidTr="00401B2A">
        <w:tc>
          <w:tcPr>
            <w:tcW w:w="5000" w:type="pct"/>
            <w:gridSpan w:val="2"/>
          </w:tcPr>
          <w:p w:rsidR="005D305F" w:rsidRPr="00DF6503" w:rsidRDefault="005D305F" w:rsidP="00855D34">
            <w:pPr>
              <w:tabs>
                <w:tab w:val="left" w:pos="2640"/>
                <w:tab w:val="left" w:pos="3960"/>
                <w:tab w:val="left" w:pos="5400"/>
                <w:tab w:val="left" w:pos="6240"/>
                <w:tab w:val="left" w:pos="7200"/>
              </w:tabs>
              <w:ind w:left="720" w:hanging="720"/>
              <w:rPr>
                <w:sz w:val="18"/>
                <w:szCs w:val="18"/>
              </w:rPr>
            </w:pPr>
            <w:r w:rsidRPr="00DF6503">
              <w:rPr>
                <w:sz w:val="18"/>
                <w:szCs w:val="18"/>
              </w:rPr>
              <w:t>NOTE:  When insulators from this page are used, adjust construction drawing material list quantities as necessary.  Recommended maximum working load is 5,000 lbs.</w:t>
            </w:r>
          </w:p>
        </w:tc>
      </w:tr>
    </w:tbl>
    <w:p w:rsidR="00E5149D" w:rsidRPr="002B6A3F" w:rsidRDefault="00E5149D">
      <w:pPr>
        <w:tabs>
          <w:tab w:val="left" w:pos="2640"/>
          <w:tab w:val="left" w:pos="3960"/>
          <w:tab w:val="left" w:pos="5400"/>
          <w:tab w:val="left" w:pos="6240"/>
          <w:tab w:val="left" w:pos="7200"/>
        </w:tabs>
      </w:pPr>
    </w:p>
    <w:p w:rsidR="00E5149D" w:rsidRPr="002B6A3F" w:rsidRDefault="00E5149D" w:rsidP="00E75B70">
      <w:pPr>
        <w:pStyle w:val="HEADINGRIGHT"/>
      </w:pPr>
      <w:r w:rsidRPr="002B6A3F">
        <w:br w:type="page"/>
      </w:r>
      <w:r w:rsidRPr="002B6A3F">
        <w:lastRenderedPageBreak/>
        <w:t>Conditional List</w:t>
      </w:r>
    </w:p>
    <w:p w:rsidR="00E5149D" w:rsidRPr="002B6A3F" w:rsidRDefault="00E5149D" w:rsidP="00E75B70">
      <w:pPr>
        <w:pStyle w:val="HEADINGRIGHT"/>
      </w:pPr>
      <w:r w:rsidRPr="002B6A3F">
        <w:t>k(2.1)</w:t>
      </w:r>
    </w:p>
    <w:p w:rsidR="00E5149D" w:rsidRPr="002B6A3F" w:rsidRDefault="005B01B6" w:rsidP="00E75B70">
      <w:pPr>
        <w:pStyle w:val="HEADINGRIGHT"/>
      </w:pPr>
      <w:r>
        <w:t>November</w:t>
      </w:r>
      <w:r w:rsidR="00D90BDF">
        <w:t xml:space="preserve"> 2015</w:t>
      </w:r>
    </w:p>
    <w:p w:rsidR="00E5149D" w:rsidRDefault="00E5149D">
      <w:pPr>
        <w:tabs>
          <w:tab w:val="left" w:pos="2640"/>
          <w:tab w:val="left" w:pos="3960"/>
          <w:tab w:val="left" w:pos="5400"/>
          <w:tab w:val="left" w:pos="7200"/>
        </w:tabs>
      </w:pPr>
    </w:p>
    <w:p w:rsidR="00471045" w:rsidRPr="002B6A3F" w:rsidRDefault="00471045">
      <w:pPr>
        <w:tabs>
          <w:tab w:val="left" w:pos="2640"/>
          <w:tab w:val="left" w:pos="3960"/>
          <w:tab w:val="left" w:pos="5400"/>
          <w:tab w:val="left" w:pos="7200"/>
        </w:tabs>
      </w:pPr>
    </w:p>
    <w:tbl>
      <w:tblPr>
        <w:tblW w:w="5000" w:type="pct"/>
        <w:tblLook w:val="0000" w:firstRow="0" w:lastRow="0" w:firstColumn="0" w:lastColumn="0" w:noHBand="0" w:noVBand="0"/>
      </w:tblPr>
      <w:tblGrid>
        <w:gridCol w:w="5463"/>
        <w:gridCol w:w="5337"/>
      </w:tblGrid>
      <w:tr w:rsidR="00471045" w:rsidRPr="002B6A3F" w:rsidTr="004D0A97">
        <w:tc>
          <w:tcPr>
            <w:tcW w:w="5000" w:type="pct"/>
            <w:gridSpan w:val="2"/>
          </w:tcPr>
          <w:p w:rsidR="00471045" w:rsidRPr="00DF6503" w:rsidRDefault="00471045" w:rsidP="00471045">
            <w:pPr>
              <w:tabs>
                <w:tab w:val="left" w:pos="2640"/>
                <w:tab w:val="left" w:pos="3960"/>
                <w:tab w:val="left" w:pos="5400"/>
                <w:tab w:val="left" w:pos="7200"/>
              </w:tabs>
              <w:jc w:val="center"/>
              <w:rPr>
                <w:sz w:val="18"/>
                <w:szCs w:val="18"/>
              </w:rPr>
            </w:pPr>
            <w:r w:rsidRPr="00DF6503">
              <w:rPr>
                <w:sz w:val="18"/>
                <w:szCs w:val="18"/>
              </w:rPr>
              <w:t xml:space="preserve">k </w:t>
            </w:r>
            <w:r w:rsidR="0008387D" w:rsidRPr="00DF6503">
              <w:rPr>
                <w:sz w:val="18"/>
                <w:szCs w:val="18"/>
              </w:rPr>
              <w:t>–</w:t>
            </w:r>
            <w:r w:rsidRPr="00DF6503">
              <w:rPr>
                <w:sz w:val="18"/>
                <w:szCs w:val="18"/>
              </w:rPr>
              <w:t xml:space="preserve"> Insulator, polymer distribution deadend</w:t>
            </w:r>
          </w:p>
          <w:p w:rsidR="00471045" w:rsidRPr="00DF6503" w:rsidRDefault="00471045" w:rsidP="00471045">
            <w:pPr>
              <w:tabs>
                <w:tab w:val="left" w:pos="2640"/>
                <w:tab w:val="left" w:pos="3960"/>
                <w:tab w:val="left" w:pos="5400"/>
                <w:tab w:val="left" w:pos="7200"/>
              </w:tabs>
              <w:rPr>
                <w:sz w:val="18"/>
                <w:szCs w:val="18"/>
              </w:rPr>
            </w:pPr>
          </w:p>
        </w:tc>
      </w:tr>
      <w:tr w:rsidR="00E5149D" w:rsidRPr="002B6A3F" w:rsidTr="004D0A97">
        <w:tc>
          <w:tcPr>
            <w:tcW w:w="2529" w:type="pct"/>
          </w:tcPr>
          <w:p w:rsidR="00E5149D" w:rsidRPr="00DF6503" w:rsidRDefault="00E5149D">
            <w:pPr>
              <w:pBdr>
                <w:bottom w:val="single" w:sz="6" w:space="1" w:color="auto"/>
              </w:pBdr>
              <w:tabs>
                <w:tab w:val="left" w:pos="2640"/>
                <w:tab w:val="left" w:pos="3960"/>
                <w:tab w:val="left" w:pos="5400"/>
                <w:tab w:val="left" w:pos="7200"/>
              </w:tabs>
              <w:rPr>
                <w:sz w:val="18"/>
                <w:szCs w:val="18"/>
              </w:rPr>
            </w:pPr>
            <w:r w:rsidRPr="00DF6503">
              <w:rPr>
                <w:sz w:val="18"/>
                <w:szCs w:val="18"/>
              </w:rPr>
              <w:t>Manufacturer</w:t>
            </w:r>
          </w:p>
        </w:tc>
        <w:tc>
          <w:tcPr>
            <w:tcW w:w="2471" w:type="pct"/>
          </w:tcPr>
          <w:p w:rsidR="00E5149D" w:rsidRPr="00DF6503" w:rsidRDefault="00E5149D">
            <w:pPr>
              <w:pBdr>
                <w:bottom w:val="single" w:sz="6" w:space="1" w:color="auto"/>
              </w:pBdr>
              <w:tabs>
                <w:tab w:val="left" w:pos="2640"/>
                <w:tab w:val="left" w:pos="3960"/>
                <w:tab w:val="left" w:pos="5400"/>
                <w:tab w:val="left" w:pos="7200"/>
              </w:tabs>
              <w:rPr>
                <w:sz w:val="18"/>
                <w:szCs w:val="18"/>
              </w:rPr>
            </w:pPr>
            <w:r w:rsidRPr="00DF6503">
              <w:rPr>
                <w:sz w:val="18"/>
                <w:szCs w:val="18"/>
              </w:rPr>
              <w:t>Conditions</w:t>
            </w:r>
          </w:p>
        </w:tc>
      </w:tr>
      <w:tr w:rsidR="00E5149D" w:rsidRPr="002B6A3F" w:rsidTr="004D0A97">
        <w:tc>
          <w:tcPr>
            <w:tcW w:w="2529" w:type="pct"/>
          </w:tcPr>
          <w:p w:rsidR="00E5149D" w:rsidRPr="00DF6503" w:rsidRDefault="00E5149D">
            <w:pPr>
              <w:tabs>
                <w:tab w:val="left" w:pos="2640"/>
                <w:tab w:val="left" w:pos="3960"/>
                <w:tab w:val="left" w:pos="5400"/>
                <w:tab w:val="left" w:pos="7200"/>
              </w:tabs>
              <w:rPr>
                <w:sz w:val="18"/>
                <w:szCs w:val="18"/>
              </w:rPr>
            </w:pPr>
          </w:p>
        </w:tc>
        <w:tc>
          <w:tcPr>
            <w:tcW w:w="2471" w:type="pct"/>
          </w:tcPr>
          <w:p w:rsidR="00E5149D" w:rsidRPr="00DF6503" w:rsidRDefault="00E5149D">
            <w:pPr>
              <w:tabs>
                <w:tab w:val="left" w:pos="2640"/>
                <w:tab w:val="left" w:pos="3960"/>
                <w:tab w:val="left" w:pos="5400"/>
                <w:tab w:val="left" w:pos="7200"/>
              </w:tabs>
              <w:rPr>
                <w:sz w:val="18"/>
                <w:szCs w:val="18"/>
              </w:rPr>
            </w:pPr>
          </w:p>
        </w:tc>
      </w:tr>
      <w:tr w:rsidR="00DF6503" w:rsidRPr="002B6A3F" w:rsidTr="004D0A97">
        <w:tc>
          <w:tcPr>
            <w:tcW w:w="2529" w:type="pct"/>
          </w:tcPr>
          <w:p w:rsidR="00DF6503" w:rsidRPr="00DF6503" w:rsidRDefault="00DF6503" w:rsidP="00DF6503">
            <w:pPr>
              <w:tabs>
                <w:tab w:val="left" w:pos="2640"/>
                <w:tab w:val="left" w:pos="3960"/>
                <w:tab w:val="left" w:pos="5400"/>
                <w:tab w:val="left" w:pos="7200"/>
              </w:tabs>
              <w:ind w:left="360" w:hanging="360"/>
              <w:rPr>
                <w:sz w:val="18"/>
                <w:szCs w:val="18"/>
              </w:rPr>
            </w:pPr>
            <w:r w:rsidRPr="00DF6503">
              <w:rPr>
                <w:sz w:val="18"/>
                <w:szCs w:val="18"/>
                <w:u w:val="single"/>
              </w:rPr>
              <w:t>Porcelain Products</w:t>
            </w:r>
            <w:r w:rsidRPr="00DF6503">
              <w:rPr>
                <w:sz w:val="18"/>
                <w:szCs w:val="18"/>
              </w:rPr>
              <w:br/>
              <w:t>PDEI-15, 15 kV</w:t>
            </w:r>
            <w:r w:rsidRPr="00DF6503">
              <w:rPr>
                <w:sz w:val="18"/>
                <w:szCs w:val="18"/>
              </w:rPr>
              <w:br/>
              <w:t>PDEI-25, 25 kV</w:t>
            </w:r>
          </w:p>
        </w:tc>
        <w:tc>
          <w:tcPr>
            <w:tcW w:w="2471" w:type="pct"/>
          </w:tcPr>
          <w:p w:rsidR="00DF6503" w:rsidRPr="00DF6503" w:rsidRDefault="00DF6503" w:rsidP="00226E25">
            <w:pPr>
              <w:pStyle w:val="ListParagraph"/>
              <w:numPr>
                <w:ilvl w:val="0"/>
                <w:numId w:val="30"/>
              </w:numPr>
              <w:tabs>
                <w:tab w:val="left" w:pos="2640"/>
                <w:tab w:val="left" w:pos="3960"/>
                <w:tab w:val="left" w:pos="5400"/>
                <w:tab w:val="left" w:pos="7200"/>
              </w:tabs>
              <w:rPr>
                <w:sz w:val="18"/>
                <w:szCs w:val="18"/>
              </w:rPr>
            </w:pPr>
            <w:r w:rsidRPr="00DF6503">
              <w:rPr>
                <w:sz w:val="18"/>
                <w:szCs w:val="18"/>
              </w:rPr>
              <w:t>To obtain experience.</w:t>
            </w:r>
          </w:p>
          <w:p w:rsidR="00DF6503" w:rsidRPr="00DF6503" w:rsidRDefault="00DF6503" w:rsidP="00226E25">
            <w:pPr>
              <w:pStyle w:val="ListParagraph"/>
              <w:numPr>
                <w:ilvl w:val="0"/>
                <w:numId w:val="30"/>
              </w:numPr>
              <w:tabs>
                <w:tab w:val="left" w:pos="2640"/>
                <w:tab w:val="left" w:pos="3960"/>
                <w:tab w:val="left" w:pos="5400"/>
                <w:tab w:val="left" w:pos="7200"/>
              </w:tabs>
              <w:rPr>
                <w:sz w:val="18"/>
                <w:szCs w:val="18"/>
              </w:rPr>
            </w:pPr>
            <w:r w:rsidRPr="00DF6503">
              <w:rPr>
                <w:sz w:val="18"/>
                <w:szCs w:val="18"/>
              </w:rPr>
              <w:t>For use as deadends on distribution lines only.</w:t>
            </w:r>
          </w:p>
          <w:p w:rsidR="00DF6503" w:rsidRPr="00DF6503" w:rsidRDefault="00DF6503" w:rsidP="00226E25">
            <w:pPr>
              <w:pStyle w:val="ListParagraph"/>
              <w:numPr>
                <w:ilvl w:val="0"/>
                <w:numId w:val="30"/>
              </w:numPr>
              <w:tabs>
                <w:tab w:val="left" w:pos="2640"/>
                <w:tab w:val="left" w:pos="3960"/>
                <w:tab w:val="left" w:pos="5400"/>
                <w:tab w:val="left" w:pos="7200"/>
              </w:tabs>
              <w:rPr>
                <w:sz w:val="18"/>
                <w:szCs w:val="18"/>
              </w:rPr>
            </w:pPr>
            <w:r w:rsidRPr="00DF6503">
              <w:rPr>
                <w:sz w:val="18"/>
                <w:szCs w:val="18"/>
              </w:rPr>
              <w:t>Not recommended for use in areas subject to contamination.</w:t>
            </w:r>
          </w:p>
        </w:tc>
      </w:tr>
      <w:tr w:rsidR="00DF6503" w:rsidRPr="002B6A3F" w:rsidTr="004D0A97">
        <w:tc>
          <w:tcPr>
            <w:tcW w:w="2529" w:type="pct"/>
          </w:tcPr>
          <w:p w:rsidR="00DF6503" w:rsidRPr="00DF6503" w:rsidRDefault="00DF6503">
            <w:pPr>
              <w:tabs>
                <w:tab w:val="left" w:pos="2640"/>
                <w:tab w:val="left" w:pos="3960"/>
                <w:tab w:val="left" w:pos="5400"/>
                <w:tab w:val="left" w:pos="7200"/>
              </w:tabs>
              <w:rPr>
                <w:sz w:val="18"/>
                <w:szCs w:val="18"/>
              </w:rPr>
            </w:pPr>
          </w:p>
        </w:tc>
        <w:tc>
          <w:tcPr>
            <w:tcW w:w="2471" w:type="pct"/>
          </w:tcPr>
          <w:p w:rsidR="00DF6503" w:rsidRPr="00DF6503" w:rsidRDefault="00DF6503">
            <w:pPr>
              <w:tabs>
                <w:tab w:val="left" w:pos="2640"/>
                <w:tab w:val="left" w:pos="3960"/>
                <w:tab w:val="left" w:pos="5400"/>
                <w:tab w:val="left" w:pos="7200"/>
              </w:tabs>
              <w:rPr>
                <w:sz w:val="18"/>
                <w:szCs w:val="18"/>
              </w:rPr>
            </w:pPr>
          </w:p>
        </w:tc>
      </w:tr>
      <w:tr w:rsidR="00DF6503" w:rsidRPr="002B6A3F" w:rsidTr="004D0A97">
        <w:tc>
          <w:tcPr>
            <w:tcW w:w="2529" w:type="pct"/>
          </w:tcPr>
          <w:p w:rsidR="00DF6503" w:rsidRPr="00DF6503" w:rsidRDefault="00DF6503">
            <w:pPr>
              <w:tabs>
                <w:tab w:val="left" w:pos="2640"/>
                <w:tab w:val="left" w:pos="3960"/>
                <w:tab w:val="left" w:pos="5400"/>
                <w:tab w:val="left" w:pos="7200"/>
              </w:tabs>
              <w:rPr>
                <w:sz w:val="18"/>
                <w:szCs w:val="18"/>
                <w:u w:val="single"/>
              </w:rPr>
            </w:pPr>
            <w:r w:rsidRPr="00DF6503">
              <w:rPr>
                <w:rFonts w:cs="Arial"/>
                <w:sz w:val="18"/>
                <w:szCs w:val="18"/>
                <w:u w:val="single"/>
              </w:rPr>
              <w:t>Pyungil Co. Ltd</w:t>
            </w:r>
          </w:p>
        </w:tc>
        <w:tc>
          <w:tcPr>
            <w:tcW w:w="2471" w:type="pct"/>
          </w:tcPr>
          <w:p w:rsidR="00DF6503" w:rsidRPr="00DF6503" w:rsidRDefault="00DF6503">
            <w:pPr>
              <w:tabs>
                <w:tab w:val="left" w:pos="2640"/>
                <w:tab w:val="left" w:pos="3960"/>
                <w:tab w:val="left" w:pos="5400"/>
                <w:tab w:val="left" w:pos="7200"/>
              </w:tabs>
              <w:rPr>
                <w:sz w:val="18"/>
                <w:szCs w:val="18"/>
              </w:rPr>
            </w:pPr>
          </w:p>
        </w:tc>
      </w:tr>
      <w:tr w:rsidR="00DF6503" w:rsidRPr="002B6A3F" w:rsidTr="004D0A97">
        <w:tc>
          <w:tcPr>
            <w:tcW w:w="2529" w:type="pct"/>
          </w:tcPr>
          <w:p w:rsidR="00DF6503" w:rsidRPr="00DF6503" w:rsidRDefault="00DF6503" w:rsidP="004D0A97">
            <w:pPr>
              <w:tabs>
                <w:tab w:val="left" w:pos="2640"/>
                <w:tab w:val="left" w:pos="3960"/>
                <w:tab w:val="left" w:pos="5400"/>
                <w:tab w:val="left" w:pos="7200"/>
              </w:tabs>
              <w:ind w:left="360"/>
              <w:rPr>
                <w:sz w:val="18"/>
                <w:szCs w:val="18"/>
              </w:rPr>
            </w:pPr>
            <w:r w:rsidRPr="00DF6503">
              <w:rPr>
                <w:sz w:val="18"/>
                <w:szCs w:val="18"/>
              </w:rPr>
              <w:t>DN15SD-CT, 15kV</w:t>
            </w:r>
          </w:p>
        </w:tc>
        <w:tc>
          <w:tcPr>
            <w:tcW w:w="2471" w:type="pct"/>
            <w:vMerge w:val="restart"/>
          </w:tcPr>
          <w:p w:rsidR="00DF6503" w:rsidRPr="00DF6503" w:rsidRDefault="00DF6503" w:rsidP="00DF6503">
            <w:pPr>
              <w:tabs>
                <w:tab w:val="left" w:pos="2640"/>
                <w:tab w:val="left" w:pos="3960"/>
                <w:tab w:val="left" w:pos="5400"/>
                <w:tab w:val="left" w:pos="7200"/>
              </w:tabs>
              <w:ind w:left="8"/>
              <w:rPr>
                <w:sz w:val="18"/>
                <w:szCs w:val="18"/>
              </w:rPr>
            </w:pPr>
            <w:r w:rsidRPr="00DF6503">
              <w:rPr>
                <w:sz w:val="18"/>
                <w:szCs w:val="18"/>
              </w:rPr>
              <w:t>Same as above.</w:t>
            </w:r>
          </w:p>
        </w:tc>
      </w:tr>
      <w:tr w:rsidR="00DF6503" w:rsidRPr="002B6A3F" w:rsidTr="004D0A97">
        <w:tc>
          <w:tcPr>
            <w:tcW w:w="2529" w:type="pct"/>
          </w:tcPr>
          <w:p w:rsidR="00DF6503" w:rsidRPr="00DF6503" w:rsidRDefault="00DF6503" w:rsidP="004D0A97">
            <w:pPr>
              <w:tabs>
                <w:tab w:val="left" w:pos="2640"/>
                <w:tab w:val="left" w:pos="3960"/>
                <w:tab w:val="left" w:pos="5400"/>
                <w:tab w:val="left" w:pos="7200"/>
              </w:tabs>
              <w:ind w:left="360"/>
              <w:rPr>
                <w:sz w:val="18"/>
                <w:szCs w:val="18"/>
              </w:rPr>
            </w:pPr>
            <w:r w:rsidRPr="00DF6503">
              <w:rPr>
                <w:sz w:val="18"/>
                <w:szCs w:val="18"/>
              </w:rPr>
              <w:t>DN28SD-CT, 28kV</w:t>
            </w:r>
          </w:p>
        </w:tc>
        <w:tc>
          <w:tcPr>
            <w:tcW w:w="2471" w:type="pct"/>
            <w:vMerge/>
          </w:tcPr>
          <w:p w:rsidR="00DF6503" w:rsidRPr="00DF6503" w:rsidRDefault="00DF6503" w:rsidP="00226E25">
            <w:pPr>
              <w:pStyle w:val="ListParagraph"/>
              <w:numPr>
                <w:ilvl w:val="0"/>
                <w:numId w:val="30"/>
              </w:numPr>
              <w:tabs>
                <w:tab w:val="left" w:pos="2640"/>
                <w:tab w:val="left" w:pos="3960"/>
                <w:tab w:val="left" w:pos="5400"/>
                <w:tab w:val="left" w:pos="7200"/>
              </w:tabs>
              <w:rPr>
                <w:sz w:val="18"/>
                <w:szCs w:val="18"/>
              </w:rPr>
            </w:pPr>
          </w:p>
        </w:tc>
      </w:tr>
      <w:tr w:rsidR="00DF6503" w:rsidRPr="002B6A3F" w:rsidTr="004D0A97">
        <w:tc>
          <w:tcPr>
            <w:tcW w:w="2529" w:type="pct"/>
          </w:tcPr>
          <w:p w:rsidR="00DF6503" w:rsidRPr="00DF6503" w:rsidRDefault="00DF6503" w:rsidP="004D0A97">
            <w:pPr>
              <w:tabs>
                <w:tab w:val="left" w:pos="2640"/>
                <w:tab w:val="left" w:pos="3960"/>
                <w:tab w:val="left" w:pos="5400"/>
                <w:tab w:val="left" w:pos="7200"/>
              </w:tabs>
              <w:ind w:left="360"/>
              <w:rPr>
                <w:sz w:val="18"/>
                <w:szCs w:val="18"/>
              </w:rPr>
            </w:pPr>
            <w:r w:rsidRPr="00DF6503">
              <w:rPr>
                <w:sz w:val="18"/>
                <w:szCs w:val="18"/>
              </w:rPr>
              <w:t>DN35SD-CT, 35kV</w:t>
            </w:r>
          </w:p>
        </w:tc>
        <w:tc>
          <w:tcPr>
            <w:tcW w:w="2471" w:type="pct"/>
            <w:vMerge/>
          </w:tcPr>
          <w:p w:rsidR="00DF6503" w:rsidRPr="00DF6503" w:rsidRDefault="00DF6503" w:rsidP="00226E25">
            <w:pPr>
              <w:pStyle w:val="ListParagraph"/>
              <w:numPr>
                <w:ilvl w:val="0"/>
                <w:numId w:val="30"/>
              </w:numPr>
              <w:tabs>
                <w:tab w:val="left" w:pos="2640"/>
                <w:tab w:val="left" w:pos="3960"/>
                <w:tab w:val="left" w:pos="5400"/>
                <w:tab w:val="left" w:pos="7200"/>
              </w:tabs>
              <w:rPr>
                <w:sz w:val="18"/>
                <w:szCs w:val="18"/>
              </w:rPr>
            </w:pPr>
          </w:p>
        </w:tc>
      </w:tr>
      <w:tr w:rsidR="00DF6503" w:rsidRPr="002B6A3F" w:rsidTr="004D0A97">
        <w:tc>
          <w:tcPr>
            <w:tcW w:w="2529" w:type="pct"/>
          </w:tcPr>
          <w:p w:rsidR="00DF6503" w:rsidRPr="00DF6503" w:rsidRDefault="00DF6503" w:rsidP="004D0A97">
            <w:pPr>
              <w:tabs>
                <w:tab w:val="left" w:pos="2640"/>
                <w:tab w:val="left" w:pos="3960"/>
                <w:tab w:val="left" w:pos="5400"/>
                <w:tab w:val="left" w:pos="7200"/>
              </w:tabs>
              <w:ind w:left="360"/>
              <w:rPr>
                <w:sz w:val="18"/>
                <w:szCs w:val="18"/>
              </w:rPr>
            </w:pPr>
          </w:p>
        </w:tc>
        <w:tc>
          <w:tcPr>
            <w:tcW w:w="2471" w:type="pct"/>
            <w:vMerge/>
          </w:tcPr>
          <w:p w:rsidR="00DF6503" w:rsidRPr="00DF6503" w:rsidRDefault="00DF6503" w:rsidP="00226E25">
            <w:pPr>
              <w:pStyle w:val="ListParagraph"/>
              <w:numPr>
                <w:ilvl w:val="0"/>
                <w:numId w:val="30"/>
              </w:numPr>
              <w:tabs>
                <w:tab w:val="left" w:pos="2640"/>
                <w:tab w:val="left" w:pos="3960"/>
                <w:tab w:val="left" w:pos="5400"/>
                <w:tab w:val="left" w:pos="7200"/>
              </w:tabs>
              <w:rPr>
                <w:sz w:val="18"/>
                <w:szCs w:val="18"/>
              </w:rPr>
            </w:pPr>
          </w:p>
        </w:tc>
      </w:tr>
      <w:tr w:rsidR="00DF6503" w:rsidRPr="002B6A3F" w:rsidTr="004D0A97">
        <w:tc>
          <w:tcPr>
            <w:tcW w:w="2529" w:type="pct"/>
          </w:tcPr>
          <w:p w:rsidR="00DF6503" w:rsidRPr="00DF6503" w:rsidRDefault="00DF6503">
            <w:pPr>
              <w:tabs>
                <w:tab w:val="left" w:pos="2640"/>
                <w:tab w:val="left" w:pos="3960"/>
                <w:tab w:val="left" w:pos="5400"/>
                <w:tab w:val="left" w:pos="7200"/>
              </w:tabs>
              <w:rPr>
                <w:sz w:val="18"/>
                <w:szCs w:val="18"/>
              </w:rPr>
            </w:pPr>
          </w:p>
        </w:tc>
        <w:tc>
          <w:tcPr>
            <w:tcW w:w="2471" w:type="pct"/>
          </w:tcPr>
          <w:p w:rsidR="00DF6503" w:rsidRPr="00DF6503" w:rsidRDefault="00DF6503">
            <w:pPr>
              <w:tabs>
                <w:tab w:val="left" w:pos="2640"/>
                <w:tab w:val="left" w:pos="3960"/>
                <w:tab w:val="left" w:pos="5400"/>
                <w:tab w:val="left" w:pos="7200"/>
              </w:tabs>
              <w:rPr>
                <w:sz w:val="18"/>
                <w:szCs w:val="18"/>
              </w:rPr>
            </w:pPr>
          </w:p>
        </w:tc>
      </w:tr>
      <w:tr w:rsidR="00DF6503" w:rsidRPr="002B6A3F" w:rsidTr="004D0A97">
        <w:tc>
          <w:tcPr>
            <w:tcW w:w="2529" w:type="pct"/>
          </w:tcPr>
          <w:p w:rsidR="00DF6503" w:rsidRPr="00DF6503" w:rsidRDefault="00DF6503" w:rsidP="005B01B6">
            <w:pPr>
              <w:tabs>
                <w:tab w:val="left" w:pos="2640"/>
                <w:tab w:val="left" w:pos="3960"/>
                <w:tab w:val="left" w:pos="5400"/>
                <w:tab w:val="left" w:pos="7200"/>
              </w:tabs>
              <w:ind w:left="360" w:hanging="360"/>
              <w:rPr>
                <w:sz w:val="18"/>
                <w:szCs w:val="18"/>
                <w:lang w:val="es-ES"/>
              </w:rPr>
            </w:pPr>
            <w:r w:rsidRPr="00DF6503">
              <w:rPr>
                <w:sz w:val="18"/>
                <w:szCs w:val="18"/>
                <w:u w:val="single"/>
                <w:lang w:val="es-ES"/>
              </w:rPr>
              <w:t>Salisbury</w:t>
            </w:r>
            <w:r w:rsidRPr="00DF6503">
              <w:rPr>
                <w:sz w:val="18"/>
                <w:szCs w:val="18"/>
                <w:lang w:val="es-ES"/>
              </w:rPr>
              <w:br/>
              <w:t>9501U-SI (silicone – 15 kV)</w:t>
            </w:r>
            <w:r w:rsidRPr="00DF6503">
              <w:rPr>
                <w:sz w:val="18"/>
                <w:szCs w:val="18"/>
                <w:lang w:val="es-ES"/>
              </w:rPr>
              <w:br/>
              <w:t xml:space="preserve">9502U-SI (silicone – </w:t>
            </w:r>
            <w:r w:rsidR="00D90BDF">
              <w:rPr>
                <w:sz w:val="18"/>
                <w:szCs w:val="18"/>
                <w:lang w:val="es-ES"/>
              </w:rPr>
              <w:t>ANSI DS-28</w:t>
            </w:r>
            <w:r w:rsidRPr="00DF6503">
              <w:rPr>
                <w:sz w:val="18"/>
                <w:szCs w:val="18"/>
                <w:lang w:val="es-ES"/>
              </w:rPr>
              <w:t>)</w:t>
            </w:r>
            <w:r w:rsidRPr="00DF6503">
              <w:rPr>
                <w:sz w:val="18"/>
                <w:szCs w:val="18"/>
                <w:lang w:val="es-ES"/>
              </w:rPr>
              <w:br/>
              <w:t>9503U-SI (silicone – 35 kV)</w:t>
            </w:r>
            <w:r w:rsidRPr="00DF6503">
              <w:rPr>
                <w:sz w:val="18"/>
                <w:szCs w:val="18"/>
                <w:lang w:val="es-ES"/>
              </w:rPr>
              <w:br/>
              <w:t>9502L-EP (</w:t>
            </w:r>
            <w:r w:rsidR="00D90BDF">
              <w:rPr>
                <w:sz w:val="18"/>
                <w:szCs w:val="18"/>
                <w:lang w:val="es-ES"/>
              </w:rPr>
              <w:t>silicone</w:t>
            </w:r>
            <w:r w:rsidR="00D90BDF" w:rsidRPr="00DF6503">
              <w:rPr>
                <w:sz w:val="18"/>
                <w:szCs w:val="18"/>
                <w:lang w:val="es-ES"/>
              </w:rPr>
              <w:t xml:space="preserve"> </w:t>
            </w:r>
            <w:r w:rsidRPr="00DF6503">
              <w:rPr>
                <w:sz w:val="18"/>
                <w:szCs w:val="18"/>
                <w:lang w:val="es-ES"/>
              </w:rPr>
              <w:t xml:space="preserve">– </w:t>
            </w:r>
            <w:r w:rsidR="00D90BDF">
              <w:rPr>
                <w:sz w:val="18"/>
                <w:szCs w:val="18"/>
                <w:lang w:val="es-ES"/>
              </w:rPr>
              <w:t>25</w:t>
            </w:r>
            <w:r w:rsidR="00D90BDF" w:rsidRPr="00DF6503">
              <w:rPr>
                <w:sz w:val="18"/>
                <w:szCs w:val="18"/>
                <w:lang w:val="es-ES"/>
              </w:rPr>
              <w:t xml:space="preserve"> </w:t>
            </w:r>
            <w:r w:rsidRPr="00DF6503">
              <w:rPr>
                <w:sz w:val="18"/>
                <w:szCs w:val="18"/>
                <w:lang w:val="es-ES"/>
              </w:rPr>
              <w:t>kV)</w:t>
            </w:r>
          </w:p>
        </w:tc>
        <w:tc>
          <w:tcPr>
            <w:tcW w:w="2471" w:type="pct"/>
          </w:tcPr>
          <w:p w:rsidR="00DF6503" w:rsidRPr="00DF6503" w:rsidRDefault="00DF6503">
            <w:pPr>
              <w:tabs>
                <w:tab w:val="left" w:pos="2640"/>
                <w:tab w:val="left" w:pos="3960"/>
                <w:tab w:val="left" w:pos="5400"/>
                <w:tab w:val="left" w:pos="7200"/>
              </w:tabs>
              <w:ind w:left="252" w:hanging="252"/>
              <w:rPr>
                <w:sz w:val="18"/>
                <w:szCs w:val="18"/>
                <w:lang w:val="es-ES"/>
              </w:rPr>
            </w:pPr>
          </w:p>
          <w:p w:rsidR="00DF6503" w:rsidRPr="00DF6503" w:rsidRDefault="00DF6503">
            <w:pPr>
              <w:tabs>
                <w:tab w:val="left" w:pos="2640"/>
                <w:tab w:val="left" w:pos="3960"/>
                <w:tab w:val="left" w:pos="5400"/>
                <w:tab w:val="left" w:pos="7200"/>
              </w:tabs>
              <w:ind w:left="252" w:hanging="252"/>
              <w:rPr>
                <w:sz w:val="18"/>
                <w:szCs w:val="18"/>
              </w:rPr>
            </w:pPr>
            <w:r w:rsidRPr="00DF6503">
              <w:rPr>
                <w:sz w:val="18"/>
                <w:szCs w:val="18"/>
              </w:rPr>
              <w:t>Same as above.</w:t>
            </w:r>
          </w:p>
        </w:tc>
      </w:tr>
      <w:tr w:rsidR="00DF6503" w:rsidRPr="002B6A3F" w:rsidTr="004D0A97">
        <w:tc>
          <w:tcPr>
            <w:tcW w:w="2529" w:type="pct"/>
          </w:tcPr>
          <w:p w:rsidR="00DF6503" w:rsidRPr="00DF6503" w:rsidRDefault="00DF6503">
            <w:pPr>
              <w:tabs>
                <w:tab w:val="left" w:pos="2640"/>
                <w:tab w:val="left" w:pos="3960"/>
                <w:tab w:val="left" w:pos="5400"/>
                <w:tab w:val="left" w:pos="7200"/>
              </w:tabs>
              <w:rPr>
                <w:sz w:val="18"/>
                <w:szCs w:val="18"/>
              </w:rPr>
            </w:pPr>
          </w:p>
        </w:tc>
        <w:tc>
          <w:tcPr>
            <w:tcW w:w="2471" w:type="pct"/>
          </w:tcPr>
          <w:p w:rsidR="00DF6503" w:rsidRPr="00DF6503" w:rsidRDefault="00DF6503">
            <w:pPr>
              <w:tabs>
                <w:tab w:val="left" w:pos="2640"/>
                <w:tab w:val="left" w:pos="3960"/>
                <w:tab w:val="left" w:pos="5400"/>
                <w:tab w:val="left" w:pos="7200"/>
              </w:tabs>
              <w:rPr>
                <w:sz w:val="18"/>
                <w:szCs w:val="18"/>
              </w:rPr>
            </w:pPr>
          </w:p>
        </w:tc>
      </w:tr>
      <w:tr w:rsidR="00DF6503" w:rsidRPr="002B6A3F" w:rsidTr="004D0A97">
        <w:tc>
          <w:tcPr>
            <w:tcW w:w="2529" w:type="pct"/>
          </w:tcPr>
          <w:p w:rsidR="00DF6503" w:rsidRPr="00DF6503" w:rsidRDefault="00DF6503" w:rsidP="00471045">
            <w:pPr>
              <w:tabs>
                <w:tab w:val="left" w:pos="2640"/>
                <w:tab w:val="left" w:pos="3960"/>
                <w:tab w:val="left" w:pos="5400"/>
                <w:tab w:val="left" w:pos="7200"/>
              </w:tabs>
              <w:ind w:left="360" w:hanging="360"/>
              <w:rPr>
                <w:sz w:val="18"/>
                <w:szCs w:val="18"/>
              </w:rPr>
            </w:pPr>
            <w:r w:rsidRPr="00DF6503">
              <w:rPr>
                <w:sz w:val="18"/>
                <w:szCs w:val="18"/>
                <w:u w:val="single"/>
              </w:rPr>
              <w:t>Sediver</w:t>
            </w:r>
            <w:r w:rsidRPr="00DF6503">
              <w:rPr>
                <w:sz w:val="18"/>
                <w:szCs w:val="18"/>
              </w:rPr>
              <w:br/>
              <w:t xml:space="preserve">ODI-11-70-15 (15 kV) </w:t>
            </w:r>
            <w:r w:rsidRPr="00DF6503">
              <w:rPr>
                <w:sz w:val="18"/>
                <w:szCs w:val="18"/>
              </w:rPr>
              <w:br/>
              <w:t xml:space="preserve">ODI-15-70-28 (25 kV) </w:t>
            </w:r>
            <w:r w:rsidRPr="00DF6503">
              <w:rPr>
                <w:sz w:val="18"/>
                <w:szCs w:val="18"/>
              </w:rPr>
              <w:br/>
              <w:t>ODI-17-70-35 (35 kV)</w:t>
            </w:r>
          </w:p>
        </w:tc>
        <w:tc>
          <w:tcPr>
            <w:tcW w:w="2471" w:type="pct"/>
          </w:tcPr>
          <w:p w:rsidR="00DF6503" w:rsidRPr="00DF6503" w:rsidRDefault="00DF6503">
            <w:pPr>
              <w:tabs>
                <w:tab w:val="left" w:pos="2640"/>
                <w:tab w:val="left" w:pos="3960"/>
                <w:tab w:val="left" w:pos="5400"/>
                <w:tab w:val="left" w:pos="7200"/>
              </w:tabs>
              <w:rPr>
                <w:sz w:val="18"/>
                <w:szCs w:val="18"/>
              </w:rPr>
            </w:pPr>
          </w:p>
          <w:p w:rsidR="00DF6503" w:rsidRPr="00DF6503" w:rsidRDefault="00DF6503" w:rsidP="00471045">
            <w:pPr>
              <w:tabs>
                <w:tab w:val="left" w:pos="2640"/>
                <w:tab w:val="left" w:pos="3960"/>
                <w:tab w:val="left" w:pos="5400"/>
                <w:tab w:val="left" w:pos="7200"/>
              </w:tabs>
              <w:rPr>
                <w:sz w:val="18"/>
                <w:szCs w:val="18"/>
              </w:rPr>
            </w:pPr>
            <w:r w:rsidRPr="00DF6503">
              <w:rPr>
                <w:sz w:val="18"/>
                <w:szCs w:val="18"/>
              </w:rPr>
              <w:t>Same as above.</w:t>
            </w:r>
          </w:p>
        </w:tc>
      </w:tr>
      <w:tr w:rsidR="00DF6503" w:rsidRPr="002B6A3F" w:rsidTr="004D0A97">
        <w:tc>
          <w:tcPr>
            <w:tcW w:w="2529" w:type="pct"/>
          </w:tcPr>
          <w:p w:rsidR="00DF6503" w:rsidRPr="00DF6503" w:rsidRDefault="00DF6503">
            <w:pPr>
              <w:tabs>
                <w:tab w:val="left" w:pos="2640"/>
                <w:tab w:val="left" w:pos="3960"/>
                <w:tab w:val="left" w:pos="5400"/>
                <w:tab w:val="left" w:pos="7200"/>
              </w:tabs>
              <w:rPr>
                <w:sz w:val="18"/>
                <w:szCs w:val="18"/>
              </w:rPr>
            </w:pPr>
          </w:p>
        </w:tc>
        <w:tc>
          <w:tcPr>
            <w:tcW w:w="2471" w:type="pct"/>
          </w:tcPr>
          <w:p w:rsidR="00DF6503" w:rsidRPr="00DF6503" w:rsidRDefault="00DF6503">
            <w:pPr>
              <w:tabs>
                <w:tab w:val="left" w:pos="2640"/>
                <w:tab w:val="left" w:pos="3960"/>
                <w:tab w:val="left" w:pos="5400"/>
                <w:tab w:val="left" w:pos="7200"/>
              </w:tabs>
              <w:rPr>
                <w:sz w:val="18"/>
                <w:szCs w:val="18"/>
              </w:rPr>
            </w:pPr>
          </w:p>
        </w:tc>
      </w:tr>
      <w:tr w:rsidR="00DF6503" w:rsidRPr="002B6A3F" w:rsidTr="004D0A97">
        <w:tc>
          <w:tcPr>
            <w:tcW w:w="2529" w:type="pct"/>
          </w:tcPr>
          <w:p w:rsidR="00DF6503" w:rsidRPr="00DF6503" w:rsidRDefault="00DF6503" w:rsidP="00471045">
            <w:pPr>
              <w:tabs>
                <w:tab w:val="left" w:pos="2640"/>
                <w:tab w:val="left" w:pos="3960"/>
                <w:tab w:val="left" w:pos="5400"/>
                <w:tab w:val="left" w:pos="7200"/>
              </w:tabs>
              <w:ind w:left="360" w:hanging="360"/>
              <w:rPr>
                <w:sz w:val="18"/>
                <w:szCs w:val="18"/>
              </w:rPr>
            </w:pPr>
            <w:r w:rsidRPr="00DF6503">
              <w:rPr>
                <w:sz w:val="18"/>
                <w:szCs w:val="18"/>
                <w:u w:val="single"/>
              </w:rPr>
              <w:t>Victor Insulators, Inc.</w:t>
            </w:r>
            <w:r w:rsidRPr="00DF6503">
              <w:rPr>
                <w:sz w:val="18"/>
                <w:szCs w:val="18"/>
              </w:rPr>
              <w:br/>
              <w:t>8015 (15kV)</w:t>
            </w:r>
            <w:r w:rsidRPr="00DF6503">
              <w:rPr>
                <w:sz w:val="18"/>
                <w:szCs w:val="18"/>
              </w:rPr>
              <w:br/>
              <w:t>8025 (25kV)</w:t>
            </w:r>
            <w:r w:rsidRPr="00DF6503">
              <w:rPr>
                <w:sz w:val="18"/>
                <w:szCs w:val="18"/>
              </w:rPr>
              <w:br/>
              <w:t>8035 (35kV)</w:t>
            </w:r>
            <w:r w:rsidRPr="00DF6503">
              <w:rPr>
                <w:sz w:val="18"/>
                <w:szCs w:val="18"/>
              </w:rPr>
              <w:br/>
              <w:t>8215 (15kV)</w:t>
            </w:r>
            <w:r w:rsidRPr="00DF6503">
              <w:rPr>
                <w:sz w:val="18"/>
                <w:szCs w:val="18"/>
              </w:rPr>
              <w:br/>
              <w:t>8225 (25kV)</w:t>
            </w:r>
            <w:r w:rsidRPr="00DF6503">
              <w:rPr>
                <w:sz w:val="18"/>
                <w:szCs w:val="18"/>
              </w:rPr>
              <w:br/>
              <w:t>8235 (35kV)</w:t>
            </w:r>
          </w:p>
        </w:tc>
        <w:tc>
          <w:tcPr>
            <w:tcW w:w="2471" w:type="pct"/>
          </w:tcPr>
          <w:p w:rsidR="00DF6503" w:rsidRPr="00DF6503" w:rsidRDefault="00DF6503">
            <w:pPr>
              <w:tabs>
                <w:tab w:val="left" w:pos="2640"/>
                <w:tab w:val="left" w:pos="3960"/>
                <w:tab w:val="left" w:pos="5400"/>
                <w:tab w:val="left" w:pos="7200"/>
              </w:tabs>
              <w:rPr>
                <w:sz w:val="18"/>
                <w:szCs w:val="18"/>
              </w:rPr>
            </w:pPr>
          </w:p>
          <w:p w:rsidR="00DF6503" w:rsidRPr="00DF6503" w:rsidRDefault="00DF6503">
            <w:pPr>
              <w:tabs>
                <w:tab w:val="left" w:pos="2640"/>
                <w:tab w:val="left" w:pos="3960"/>
                <w:tab w:val="left" w:pos="5400"/>
                <w:tab w:val="left" w:pos="7200"/>
              </w:tabs>
              <w:rPr>
                <w:sz w:val="18"/>
                <w:szCs w:val="18"/>
              </w:rPr>
            </w:pPr>
            <w:r w:rsidRPr="00DF6503">
              <w:rPr>
                <w:sz w:val="18"/>
                <w:szCs w:val="18"/>
              </w:rPr>
              <w:t>Same as above.</w:t>
            </w:r>
          </w:p>
        </w:tc>
      </w:tr>
      <w:tr w:rsidR="00DF6503" w:rsidRPr="002B6A3F" w:rsidTr="004D0A97">
        <w:tc>
          <w:tcPr>
            <w:tcW w:w="2529" w:type="pct"/>
          </w:tcPr>
          <w:p w:rsidR="00DF6503" w:rsidRPr="00DF6503" w:rsidRDefault="00DF6503">
            <w:pPr>
              <w:tabs>
                <w:tab w:val="left" w:pos="2640"/>
                <w:tab w:val="left" w:pos="3960"/>
                <w:tab w:val="left" w:pos="5400"/>
                <w:tab w:val="left" w:pos="7200"/>
              </w:tabs>
              <w:rPr>
                <w:sz w:val="18"/>
                <w:szCs w:val="18"/>
              </w:rPr>
            </w:pPr>
          </w:p>
        </w:tc>
        <w:tc>
          <w:tcPr>
            <w:tcW w:w="2471" w:type="pct"/>
          </w:tcPr>
          <w:p w:rsidR="00DF6503" w:rsidRPr="00DF6503" w:rsidRDefault="00DF6503">
            <w:pPr>
              <w:tabs>
                <w:tab w:val="left" w:pos="2640"/>
                <w:tab w:val="left" w:pos="3960"/>
                <w:tab w:val="left" w:pos="5400"/>
                <w:tab w:val="left" w:pos="7200"/>
              </w:tabs>
              <w:rPr>
                <w:sz w:val="18"/>
                <w:szCs w:val="18"/>
              </w:rPr>
            </w:pPr>
          </w:p>
        </w:tc>
      </w:tr>
      <w:tr w:rsidR="00DF6503" w:rsidRPr="002B6A3F" w:rsidTr="004D0A97">
        <w:tc>
          <w:tcPr>
            <w:tcW w:w="2529" w:type="pct"/>
          </w:tcPr>
          <w:p w:rsidR="00DF6503" w:rsidRPr="00DF6503" w:rsidRDefault="00DF6503">
            <w:pPr>
              <w:tabs>
                <w:tab w:val="left" w:pos="2640"/>
                <w:tab w:val="left" w:pos="3960"/>
                <w:tab w:val="left" w:pos="5400"/>
                <w:tab w:val="left" w:pos="7200"/>
              </w:tabs>
              <w:ind w:left="360" w:hanging="360"/>
              <w:rPr>
                <w:sz w:val="18"/>
                <w:szCs w:val="18"/>
              </w:rPr>
            </w:pPr>
            <w:r w:rsidRPr="00DF6503">
              <w:rPr>
                <w:sz w:val="18"/>
                <w:szCs w:val="18"/>
                <w:u w:val="single"/>
              </w:rPr>
              <w:t>Volt Tek</w:t>
            </w:r>
            <w:r w:rsidRPr="00DF6503">
              <w:rPr>
                <w:sz w:val="18"/>
                <w:szCs w:val="18"/>
              </w:rPr>
              <w:br/>
              <w:t>1515-00 (EPDM – 15 kV)</w:t>
            </w:r>
            <w:r w:rsidRPr="00DF6503">
              <w:rPr>
                <w:sz w:val="18"/>
                <w:szCs w:val="18"/>
              </w:rPr>
              <w:br/>
              <w:t>2515-00 (EPDM – 25 kV)</w:t>
            </w:r>
          </w:p>
          <w:p w:rsidR="00DF6503" w:rsidRPr="00DF6503" w:rsidRDefault="00DF6503" w:rsidP="002B6CD3">
            <w:pPr>
              <w:tabs>
                <w:tab w:val="left" w:pos="2640"/>
                <w:tab w:val="left" w:pos="3960"/>
                <w:tab w:val="left" w:pos="5400"/>
                <w:tab w:val="left" w:pos="7200"/>
              </w:tabs>
              <w:ind w:left="360"/>
              <w:rPr>
                <w:sz w:val="18"/>
                <w:szCs w:val="18"/>
              </w:rPr>
            </w:pPr>
            <w:r w:rsidRPr="00DF6503">
              <w:rPr>
                <w:sz w:val="18"/>
                <w:szCs w:val="18"/>
              </w:rPr>
              <w:t>3515-00 (EPDM – 35kV)</w:t>
            </w:r>
            <w:r w:rsidRPr="00DF6503">
              <w:rPr>
                <w:sz w:val="18"/>
                <w:szCs w:val="18"/>
              </w:rPr>
              <w:br/>
              <w:t>1515S-00 (Silicone – 15kV)</w:t>
            </w:r>
          </w:p>
          <w:p w:rsidR="00DF6503" w:rsidRPr="00DF6503" w:rsidRDefault="00DF6503" w:rsidP="007E5770">
            <w:pPr>
              <w:tabs>
                <w:tab w:val="left" w:pos="2640"/>
                <w:tab w:val="left" w:pos="3960"/>
                <w:tab w:val="left" w:pos="5400"/>
                <w:tab w:val="left" w:pos="7200"/>
              </w:tabs>
              <w:ind w:left="360"/>
              <w:rPr>
                <w:sz w:val="18"/>
                <w:szCs w:val="18"/>
              </w:rPr>
            </w:pPr>
            <w:r w:rsidRPr="00DF6503">
              <w:rPr>
                <w:sz w:val="18"/>
                <w:szCs w:val="18"/>
              </w:rPr>
              <w:t>2515S-00 (Silicone – 28kV)</w:t>
            </w:r>
            <w:r w:rsidRPr="00DF6503">
              <w:rPr>
                <w:sz w:val="18"/>
                <w:szCs w:val="18"/>
              </w:rPr>
              <w:br/>
              <w:t>3515S-00 (Silicone – 35kV)</w:t>
            </w:r>
          </w:p>
        </w:tc>
        <w:tc>
          <w:tcPr>
            <w:tcW w:w="2471" w:type="pct"/>
          </w:tcPr>
          <w:p w:rsidR="00DF6503" w:rsidRPr="00DF6503" w:rsidRDefault="00DF6503">
            <w:pPr>
              <w:tabs>
                <w:tab w:val="left" w:pos="2640"/>
                <w:tab w:val="left" w:pos="3960"/>
                <w:tab w:val="left" w:pos="5400"/>
                <w:tab w:val="left" w:pos="7200"/>
              </w:tabs>
              <w:rPr>
                <w:sz w:val="18"/>
                <w:szCs w:val="18"/>
              </w:rPr>
            </w:pPr>
          </w:p>
          <w:p w:rsidR="00DF6503" w:rsidRPr="00DF6503" w:rsidRDefault="00DF6503">
            <w:pPr>
              <w:tabs>
                <w:tab w:val="left" w:pos="2640"/>
                <w:tab w:val="left" w:pos="3960"/>
                <w:tab w:val="left" w:pos="5400"/>
                <w:tab w:val="left" w:pos="7200"/>
              </w:tabs>
              <w:rPr>
                <w:sz w:val="18"/>
                <w:szCs w:val="18"/>
              </w:rPr>
            </w:pPr>
            <w:r w:rsidRPr="00DF6503">
              <w:rPr>
                <w:sz w:val="18"/>
                <w:szCs w:val="18"/>
              </w:rPr>
              <w:t>Same as above.</w:t>
            </w:r>
          </w:p>
        </w:tc>
      </w:tr>
      <w:tr w:rsidR="00DF6503" w:rsidRPr="002B6A3F" w:rsidTr="004D0A97">
        <w:tc>
          <w:tcPr>
            <w:tcW w:w="2529" w:type="pct"/>
          </w:tcPr>
          <w:p w:rsidR="00DF6503" w:rsidRPr="00DF6503" w:rsidRDefault="00DF6503">
            <w:pPr>
              <w:tabs>
                <w:tab w:val="left" w:pos="2640"/>
                <w:tab w:val="left" w:pos="3960"/>
                <w:tab w:val="left" w:pos="5400"/>
                <w:tab w:val="left" w:pos="7200"/>
              </w:tabs>
              <w:rPr>
                <w:sz w:val="18"/>
                <w:szCs w:val="18"/>
              </w:rPr>
            </w:pPr>
          </w:p>
        </w:tc>
        <w:tc>
          <w:tcPr>
            <w:tcW w:w="2471" w:type="pct"/>
          </w:tcPr>
          <w:p w:rsidR="00DF6503" w:rsidRPr="00DF6503" w:rsidRDefault="00DF6503">
            <w:pPr>
              <w:tabs>
                <w:tab w:val="left" w:pos="2640"/>
                <w:tab w:val="left" w:pos="3960"/>
                <w:tab w:val="left" w:pos="5400"/>
                <w:tab w:val="left" w:pos="7200"/>
              </w:tabs>
              <w:rPr>
                <w:sz w:val="18"/>
                <w:szCs w:val="18"/>
              </w:rPr>
            </w:pPr>
          </w:p>
        </w:tc>
      </w:tr>
      <w:tr w:rsidR="00DF6503" w:rsidRPr="002B6A3F" w:rsidTr="004D0A97">
        <w:tc>
          <w:tcPr>
            <w:tcW w:w="2529" w:type="pct"/>
          </w:tcPr>
          <w:p w:rsidR="00DF6503" w:rsidRPr="00DF6503" w:rsidRDefault="00DF6503">
            <w:pPr>
              <w:tabs>
                <w:tab w:val="left" w:pos="2640"/>
                <w:tab w:val="left" w:pos="3960"/>
                <w:tab w:val="left" w:pos="5400"/>
                <w:tab w:val="left" w:pos="7200"/>
              </w:tabs>
              <w:rPr>
                <w:sz w:val="18"/>
                <w:szCs w:val="18"/>
                <w:u w:val="single"/>
              </w:rPr>
            </w:pPr>
            <w:r w:rsidRPr="00DF6503">
              <w:rPr>
                <w:sz w:val="18"/>
                <w:szCs w:val="18"/>
                <w:u w:val="single"/>
              </w:rPr>
              <w:t>Electroporcelana Gamma S.A.</w:t>
            </w:r>
          </w:p>
        </w:tc>
        <w:tc>
          <w:tcPr>
            <w:tcW w:w="2471" w:type="pct"/>
          </w:tcPr>
          <w:p w:rsidR="00DF6503" w:rsidRPr="00DF6503" w:rsidRDefault="00DF6503">
            <w:pPr>
              <w:tabs>
                <w:tab w:val="left" w:pos="2640"/>
                <w:tab w:val="left" w:pos="3960"/>
                <w:tab w:val="left" w:pos="5400"/>
                <w:tab w:val="left" w:pos="7200"/>
              </w:tabs>
              <w:rPr>
                <w:sz w:val="18"/>
                <w:szCs w:val="18"/>
              </w:rPr>
            </w:pPr>
          </w:p>
        </w:tc>
      </w:tr>
      <w:tr w:rsidR="00DF6503" w:rsidRPr="002B6A3F" w:rsidTr="004D0A97">
        <w:tc>
          <w:tcPr>
            <w:tcW w:w="2529" w:type="pct"/>
          </w:tcPr>
          <w:p w:rsidR="00DF6503" w:rsidRPr="00DF6503" w:rsidRDefault="00DF6503" w:rsidP="005C6BC1">
            <w:pPr>
              <w:tabs>
                <w:tab w:val="left" w:pos="2640"/>
                <w:tab w:val="left" w:pos="3960"/>
                <w:tab w:val="left" w:pos="5400"/>
                <w:tab w:val="left" w:pos="7200"/>
              </w:tabs>
              <w:ind w:left="360"/>
              <w:rPr>
                <w:sz w:val="18"/>
                <w:szCs w:val="18"/>
              </w:rPr>
            </w:pPr>
            <w:r w:rsidRPr="00DF6503">
              <w:rPr>
                <w:sz w:val="18"/>
                <w:szCs w:val="18"/>
              </w:rPr>
              <w:t>PS015 (15kV)</w:t>
            </w:r>
          </w:p>
        </w:tc>
        <w:tc>
          <w:tcPr>
            <w:tcW w:w="2471" w:type="pct"/>
            <w:vMerge w:val="restart"/>
          </w:tcPr>
          <w:p w:rsidR="00DF6503" w:rsidRPr="00DF6503" w:rsidRDefault="00DF6503" w:rsidP="00390436">
            <w:pPr>
              <w:pStyle w:val="ListParagraph"/>
              <w:numPr>
                <w:ilvl w:val="0"/>
                <w:numId w:val="36"/>
              </w:numPr>
              <w:tabs>
                <w:tab w:val="left" w:pos="2640"/>
                <w:tab w:val="left" w:pos="3960"/>
                <w:tab w:val="left" w:pos="5400"/>
                <w:tab w:val="left" w:pos="7200"/>
              </w:tabs>
              <w:rPr>
                <w:sz w:val="18"/>
                <w:szCs w:val="18"/>
              </w:rPr>
            </w:pPr>
            <w:r w:rsidRPr="00DF6503">
              <w:rPr>
                <w:sz w:val="18"/>
                <w:szCs w:val="18"/>
              </w:rPr>
              <w:t>To obtain experience.</w:t>
            </w:r>
          </w:p>
          <w:p w:rsidR="00DF6503" w:rsidRPr="00DF6503" w:rsidRDefault="00DF6503" w:rsidP="00390436">
            <w:pPr>
              <w:pStyle w:val="ListParagraph"/>
              <w:numPr>
                <w:ilvl w:val="0"/>
                <w:numId w:val="36"/>
              </w:numPr>
              <w:tabs>
                <w:tab w:val="left" w:pos="2640"/>
                <w:tab w:val="left" w:pos="3960"/>
                <w:tab w:val="left" w:pos="5400"/>
                <w:tab w:val="left" w:pos="7200"/>
              </w:tabs>
              <w:rPr>
                <w:sz w:val="18"/>
                <w:szCs w:val="18"/>
              </w:rPr>
            </w:pPr>
            <w:r w:rsidRPr="00DF6503">
              <w:rPr>
                <w:sz w:val="18"/>
                <w:szCs w:val="18"/>
              </w:rPr>
              <w:t>For use as deadends on distribution lines only.</w:t>
            </w:r>
          </w:p>
          <w:p w:rsidR="00DF6503" w:rsidRPr="00DF6503" w:rsidRDefault="00DF6503" w:rsidP="00390436">
            <w:pPr>
              <w:pStyle w:val="ListParagraph"/>
              <w:numPr>
                <w:ilvl w:val="0"/>
                <w:numId w:val="36"/>
              </w:numPr>
              <w:tabs>
                <w:tab w:val="left" w:pos="2640"/>
                <w:tab w:val="left" w:pos="3960"/>
                <w:tab w:val="left" w:pos="5400"/>
                <w:tab w:val="left" w:pos="7200"/>
              </w:tabs>
              <w:rPr>
                <w:sz w:val="18"/>
                <w:szCs w:val="18"/>
              </w:rPr>
            </w:pPr>
            <w:r w:rsidRPr="00DF6503">
              <w:rPr>
                <w:sz w:val="18"/>
                <w:szCs w:val="18"/>
              </w:rPr>
              <w:t>Not recommended for use in areas subject to contamination.</w:t>
            </w:r>
          </w:p>
        </w:tc>
      </w:tr>
      <w:tr w:rsidR="00DF6503" w:rsidRPr="002B6A3F" w:rsidTr="004D0A97">
        <w:tc>
          <w:tcPr>
            <w:tcW w:w="2529" w:type="pct"/>
          </w:tcPr>
          <w:p w:rsidR="00DF6503" w:rsidRPr="00DF6503" w:rsidRDefault="00DF6503" w:rsidP="005C6BC1">
            <w:pPr>
              <w:tabs>
                <w:tab w:val="left" w:pos="2640"/>
                <w:tab w:val="left" w:pos="3960"/>
                <w:tab w:val="left" w:pos="5400"/>
                <w:tab w:val="left" w:pos="7200"/>
              </w:tabs>
              <w:ind w:left="360"/>
              <w:rPr>
                <w:sz w:val="18"/>
                <w:szCs w:val="18"/>
              </w:rPr>
            </w:pPr>
            <w:r w:rsidRPr="00DF6503">
              <w:rPr>
                <w:sz w:val="18"/>
                <w:szCs w:val="18"/>
              </w:rPr>
              <w:t>PS025 (25kV)</w:t>
            </w:r>
          </w:p>
        </w:tc>
        <w:tc>
          <w:tcPr>
            <w:tcW w:w="2471" w:type="pct"/>
            <w:vMerge/>
          </w:tcPr>
          <w:p w:rsidR="00DF6503" w:rsidRPr="00DF6503" w:rsidRDefault="00DF6503">
            <w:pPr>
              <w:tabs>
                <w:tab w:val="left" w:pos="2640"/>
                <w:tab w:val="left" w:pos="3960"/>
                <w:tab w:val="left" w:pos="5400"/>
                <w:tab w:val="left" w:pos="7200"/>
              </w:tabs>
              <w:rPr>
                <w:sz w:val="18"/>
                <w:szCs w:val="18"/>
              </w:rPr>
            </w:pPr>
          </w:p>
        </w:tc>
      </w:tr>
      <w:tr w:rsidR="00DF6503" w:rsidRPr="002B6A3F" w:rsidTr="004D0A97">
        <w:tc>
          <w:tcPr>
            <w:tcW w:w="2529" w:type="pct"/>
          </w:tcPr>
          <w:p w:rsidR="00DF6503" w:rsidRPr="00DF6503" w:rsidRDefault="00DF6503" w:rsidP="005C6BC1">
            <w:pPr>
              <w:tabs>
                <w:tab w:val="left" w:pos="2640"/>
                <w:tab w:val="left" w:pos="3960"/>
                <w:tab w:val="left" w:pos="5400"/>
                <w:tab w:val="left" w:pos="7200"/>
              </w:tabs>
              <w:ind w:left="360"/>
              <w:rPr>
                <w:sz w:val="18"/>
                <w:szCs w:val="18"/>
              </w:rPr>
            </w:pPr>
            <w:r w:rsidRPr="00DF6503">
              <w:rPr>
                <w:sz w:val="18"/>
                <w:szCs w:val="18"/>
              </w:rPr>
              <w:t>PS035 (35kV)</w:t>
            </w:r>
          </w:p>
        </w:tc>
        <w:tc>
          <w:tcPr>
            <w:tcW w:w="2471" w:type="pct"/>
            <w:vMerge/>
          </w:tcPr>
          <w:p w:rsidR="00DF6503" w:rsidRPr="00DF6503" w:rsidRDefault="00DF6503">
            <w:pPr>
              <w:tabs>
                <w:tab w:val="left" w:pos="2640"/>
                <w:tab w:val="left" w:pos="3960"/>
                <w:tab w:val="left" w:pos="5400"/>
                <w:tab w:val="left" w:pos="7200"/>
              </w:tabs>
              <w:rPr>
                <w:sz w:val="18"/>
                <w:szCs w:val="18"/>
              </w:rPr>
            </w:pPr>
          </w:p>
        </w:tc>
      </w:tr>
      <w:tr w:rsidR="00DF6503" w:rsidRPr="002B6A3F" w:rsidDel="00DF6503" w:rsidTr="004D0A97">
        <w:tc>
          <w:tcPr>
            <w:tcW w:w="2529" w:type="pct"/>
          </w:tcPr>
          <w:p w:rsidR="00DF6503" w:rsidRPr="00DF6503" w:rsidDel="00DF6503" w:rsidRDefault="00DF6503" w:rsidP="00471045">
            <w:pPr>
              <w:tabs>
                <w:tab w:val="left" w:pos="3840"/>
                <w:tab w:val="left" w:pos="6120"/>
                <w:tab w:val="left" w:pos="6600"/>
                <w:tab w:val="left" w:pos="7200"/>
              </w:tabs>
              <w:ind w:left="720" w:hanging="720"/>
              <w:rPr>
                <w:sz w:val="18"/>
                <w:szCs w:val="18"/>
              </w:rPr>
            </w:pPr>
          </w:p>
        </w:tc>
        <w:tc>
          <w:tcPr>
            <w:tcW w:w="2471" w:type="pct"/>
          </w:tcPr>
          <w:p w:rsidR="00DF6503" w:rsidRPr="00DF6503" w:rsidDel="00DF6503" w:rsidRDefault="00DF6503" w:rsidP="00471045">
            <w:pPr>
              <w:tabs>
                <w:tab w:val="left" w:pos="3840"/>
                <w:tab w:val="left" w:pos="6120"/>
                <w:tab w:val="left" w:pos="6600"/>
                <w:tab w:val="left" w:pos="7200"/>
              </w:tabs>
              <w:ind w:left="720" w:hanging="720"/>
              <w:rPr>
                <w:sz w:val="18"/>
                <w:szCs w:val="18"/>
              </w:rPr>
            </w:pPr>
          </w:p>
        </w:tc>
      </w:tr>
      <w:tr w:rsidR="00DF6503" w:rsidRPr="002B6A3F" w:rsidTr="004D0A97">
        <w:tc>
          <w:tcPr>
            <w:tcW w:w="5000" w:type="pct"/>
            <w:gridSpan w:val="2"/>
          </w:tcPr>
          <w:p w:rsidR="00DF6503" w:rsidRPr="00DF6503" w:rsidRDefault="00DF6503" w:rsidP="00471045">
            <w:pPr>
              <w:tabs>
                <w:tab w:val="left" w:pos="3840"/>
                <w:tab w:val="left" w:pos="6120"/>
                <w:tab w:val="left" w:pos="6600"/>
                <w:tab w:val="left" w:pos="7200"/>
              </w:tabs>
              <w:ind w:left="720" w:hanging="720"/>
              <w:rPr>
                <w:sz w:val="18"/>
                <w:szCs w:val="18"/>
              </w:rPr>
            </w:pPr>
            <w:r w:rsidRPr="00DF6503">
              <w:rPr>
                <w:sz w:val="18"/>
                <w:szCs w:val="18"/>
              </w:rPr>
              <w:t>NOTE:  When insulators from this page are used, adjust construction drawing material list quantities as necessary.  Recommended maximum working load is 5000 lbs.</w:t>
            </w:r>
          </w:p>
        </w:tc>
      </w:tr>
    </w:tbl>
    <w:p w:rsidR="00E5149D" w:rsidRPr="002B6A3F" w:rsidRDefault="00E5149D">
      <w:pPr>
        <w:tabs>
          <w:tab w:val="left" w:pos="3840"/>
          <w:tab w:val="left" w:pos="6120"/>
          <w:tab w:val="left" w:pos="6600"/>
          <w:tab w:val="left" w:pos="7200"/>
        </w:tabs>
        <w:ind w:left="720" w:hanging="720"/>
      </w:pPr>
    </w:p>
    <w:p w:rsidR="00E5149D" w:rsidRPr="002B6A3F" w:rsidRDefault="00E5149D" w:rsidP="001E6DBA">
      <w:pPr>
        <w:pStyle w:val="HEADINGLEFT"/>
      </w:pPr>
      <w:r w:rsidRPr="002B6A3F">
        <w:br w:type="page"/>
      </w:r>
      <w:r w:rsidRPr="002B6A3F">
        <w:lastRenderedPageBreak/>
        <w:t>l-1</w:t>
      </w:r>
    </w:p>
    <w:p w:rsidR="00E5149D" w:rsidRPr="002B6A3F" w:rsidRDefault="00DE6AE9" w:rsidP="00E75B70">
      <w:pPr>
        <w:pStyle w:val="HEADINGLEFT"/>
      </w:pPr>
      <w:r>
        <w:t>November 2014</w:t>
      </w:r>
    </w:p>
    <w:p w:rsidR="00E5149D" w:rsidRPr="002B6A3F" w:rsidRDefault="00E5149D" w:rsidP="00E75B70">
      <w:pPr>
        <w:pStyle w:val="HEADINGLEFT"/>
      </w:pPr>
    </w:p>
    <w:p w:rsidR="00E5149D" w:rsidRPr="002B6A3F" w:rsidRDefault="00E5149D">
      <w:pPr>
        <w:tabs>
          <w:tab w:val="left" w:pos="2640"/>
          <w:tab w:val="left" w:pos="3960"/>
          <w:tab w:val="left" w:pos="5400"/>
          <w:tab w:val="left" w:pos="7200"/>
        </w:tabs>
      </w:pPr>
    </w:p>
    <w:p w:rsidR="00E5149D" w:rsidRPr="002B6A3F" w:rsidRDefault="00E5149D">
      <w:pPr>
        <w:tabs>
          <w:tab w:val="left" w:pos="2640"/>
          <w:tab w:val="left" w:pos="3960"/>
          <w:tab w:val="left" w:pos="5400"/>
          <w:tab w:val="left" w:pos="7200"/>
        </w:tabs>
        <w:jc w:val="center"/>
      </w:pPr>
      <w:r w:rsidRPr="002B6A3F">
        <w:t xml:space="preserve">l </w:t>
      </w:r>
      <w:r w:rsidR="0008387D">
        <w:t>–</w:t>
      </w:r>
      <w:r w:rsidRPr="002B6A3F">
        <w:t xml:space="preserve"> Clamp, deadend</w:t>
      </w:r>
    </w:p>
    <w:p w:rsidR="00E5149D" w:rsidRPr="002B6A3F" w:rsidRDefault="00E5149D">
      <w:pPr>
        <w:tabs>
          <w:tab w:val="left" w:pos="2640"/>
          <w:tab w:val="left" w:pos="3960"/>
          <w:tab w:val="left" w:pos="5400"/>
          <w:tab w:val="left" w:pos="7200"/>
        </w:tabs>
      </w:pPr>
    </w:p>
    <w:p w:rsidR="00E5149D" w:rsidRPr="002B6A3F" w:rsidRDefault="00E5149D">
      <w:pPr>
        <w:tabs>
          <w:tab w:val="left" w:pos="2640"/>
          <w:tab w:val="left" w:pos="3960"/>
          <w:tab w:val="left" w:pos="5400"/>
          <w:tab w:val="left" w:pos="7200"/>
        </w:tabs>
        <w:jc w:val="center"/>
      </w:pPr>
      <w:r w:rsidRPr="002B6A3F">
        <w:t>DISTRIBUTION</w:t>
      </w:r>
    </w:p>
    <w:p w:rsidR="00E5149D" w:rsidRPr="002B6A3F" w:rsidRDefault="00E5149D">
      <w:pPr>
        <w:tabs>
          <w:tab w:val="left" w:pos="2640"/>
          <w:tab w:val="left" w:pos="3960"/>
          <w:tab w:val="left" w:pos="5400"/>
          <w:tab w:val="left" w:pos="7200"/>
        </w:tabs>
      </w:pPr>
    </w:p>
    <w:tbl>
      <w:tblPr>
        <w:tblW w:w="5000" w:type="pct"/>
        <w:tblLook w:val="0000" w:firstRow="0" w:lastRow="0" w:firstColumn="0" w:lastColumn="0" w:noHBand="0" w:noVBand="0"/>
      </w:tblPr>
      <w:tblGrid>
        <w:gridCol w:w="1508"/>
        <w:gridCol w:w="2814"/>
        <w:gridCol w:w="1620"/>
        <w:gridCol w:w="1620"/>
        <w:gridCol w:w="1620"/>
        <w:gridCol w:w="1618"/>
      </w:tblGrid>
      <w:tr w:rsidR="00E5149D" w:rsidRPr="002B6A3F" w:rsidTr="00401B2A">
        <w:tc>
          <w:tcPr>
            <w:tcW w:w="2001" w:type="pct"/>
            <w:gridSpan w:val="2"/>
          </w:tcPr>
          <w:p w:rsidR="00E5149D" w:rsidRPr="002B6A3F" w:rsidRDefault="00E5149D">
            <w:r w:rsidRPr="002B6A3F">
              <w:rPr>
                <w:u w:val="single"/>
              </w:rPr>
              <w:t>Copper 2 through 6</w:t>
            </w:r>
          </w:p>
        </w:tc>
        <w:tc>
          <w:tcPr>
            <w:tcW w:w="2999" w:type="pct"/>
            <w:gridSpan w:val="4"/>
          </w:tcPr>
          <w:p w:rsidR="00E5149D" w:rsidRPr="002B6A3F" w:rsidRDefault="00E5149D">
            <w:pPr>
              <w:pBdr>
                <w:bottom w:val="single" w:sz="6" w:space="1" w:color="auto"/>
              </w:pBdr>
              <w:jc w:val="center"/>
            </w:pPr>
            <w:r w:rsidRPr="002B6A3F">
              <w:t>ACSR (Aluminum Clamps)</w:t>
            </w:r>
          </w:p>
        </w:tc>
      </w:tr>
      <w:tr w:rsidR="00E5149D" w:rsidRPr="002B6A3F" w:rsidTr="00401B2A">
        <w:tc>
          <w:tcPr>
            <w:tcW w:w="2001" w:type="pct"/>
            <w:gridSpan w:val="2"/>
          </w:tcPr>
          <w:p w:rsidR="00E5149D" w:rsidRPr="002B6A3F" w:rsidRDefault="00E5149D">
            <w:r w:rsidRPr="002B6A3F">
              <w:rPr>
                <w:u w:val="single"/>
              </w:rPr>
              <w:t>CWC 4A through 8A</w:t>
            </w:r>
          </w:p>
        </w:tc>
        <w:tc>
          <w:tcPr>
            <w:tcW w:w="750" w:type="pct"/>
          </w:tcPr>
          <w:p w:rsidR="00E5149D" w:rsidRPr="002B6A3F" w:rsidRDefault="00E5149D">
            <w:pPr>
              <w:jc w:val="center"/>
              <w:rPr>
                <w:u w:val="single"/>
              </w:rPr>
            </w:pPr>
            <w:r w:rsidRPr="002B6A3F">
              <w:rPr>
                <w:u w:val="single"/>
              </w:rPr>
              <w:t>4/0 &amp; 3/0</w:t>
            </w:r>
          </w:p>
        </w:tc>
        <w:tc>
          <w:tcPr>
            <w:tcW w:w="750" w:type="pct"/>
          </w:tcPr>
          <w:p w:rsidR="00E5149D" w:rsidRPr="002B6A3F" w:rsidRDefault="00E5149D">
            <w:pPr>
              <w:jc w:val="center"/>
              <w:rPr>
                <w:u w:val="single"/>
              </w:rPr>
            </w:pPr>
            <w:r w:rsidRPr="002B6A3F">
              <w:rPr>
                <w:u w:val="single"/>
              </w:rPr>
              <w:t>2/0</w:t>
            </w:r>
          </w:p>
        </w:tc>
        <w:tc>
          <w:tcPr>
            <w:tcW w:w="750" w:type="pct"/>
          </w:tcPr>
          <w:p w:rsidR="00E5149D" w:rsidRPr="002B6A3F" w:rsidRDefault="00E5149D">
            <w:pPr>
              <w:jc w:val="center"/>
              <w:rPr>
                <w:u w:val="single"/>
              </w:rPr>
            </w:pPr>
            <w:r w:rsidRPr="002B6A3F">
              <w:rPr>
                <w:u w:val="single"/>
              </w:rPr>
              <w:t>1/0</w:t>
            </w:r>
          </w:p>
        </w:tc>
        <w:tc>
          <w:tcPr>
            <w:tcW w:w="750" w:type="pct"/>
          </w:tcPr>
          <w:p w:rsidR="00E5149D" w:rsidRPr="002B6A3F" w:rsidRDefault="00E5149D">
            <w:pPr>
              <w:jc w:val="center"/>
              <w:rPr>
                <w:u w:val="single"/>
              </w:rPr>
            </w:pPr>
            <w:r w:rsidRPr="002B6A3F">
              <w:rPr>
                <w:u w:val="single"/>
              </w:rPr>
              <w:t>2&amp;4</w:t>
            </w:r>
          </w:p>
        </w:tc>
      </w:tr>
      <w:tr w:rsidR="00E5149D" w:rsidRPr="002B6A3F" w:rsidTr="00401B2A">
        <w:tc>
          <w:tcPr>
            <w:tcW w:w="698" w:type="pct"/>
          </w:tcPr>
          <w:p w:rsidR="00E5149D" w:rsidRPr="002B6A3F" w:rsidRDefault="00E5149D"/>
        </w:tc>
        <w:tc>
          <w:tcPr>
            <w:tcW w:w="1303" w:type="pct"/>
          </w:tcPr>
          <w:p w:rsidR="00E5149D" w:rsidRPr="002B6A3F" w:rsidRDefault="00E5149D"/>
        </w:tc>
        <w:tc>
          <w:tcPr>
            <w:tcW w:w="750" w:type="pct"/>
          </w:tcPr>
          <w:p w:rsidR="00E5149D" w:rsidRPr="002B6A3F" w:rsidRDefault="00E5149D">
            <w:pPr>
              <w:jc w:val="center"/>
            </w:pPr>
          </w:p>
        </w:tc>
        <w:tc>
          <w:tcPr>
            <w:tcW w:w="750" w:type="pct"/>
          </w:tcPr>
          <w:p w:rsidR="00E5149D" w:rsidRPr="002B6A3F" w:rsidRDefault="00E5149D">
            <w:pPr>
              <w:jc w:val="center"/>
            </w:pPr>
          </w:p>
        </w:tc>
        <w:tc>
          <w:tcPr>
            <w:tcW w:w="750" w:type="pct"/>
          </w:tcPr>
          <w:p w:rsidR="00E5149D" w:rsidRPr="002B6A3F" w:rsidRDefault="00E5149D">
            <w:pPr>
              <w:jc w:val="center"/>
            </w:pPr>
          </w:p>
        </w:tc>
        <w:tc>
          <w:tcPr>
            <w:tcW w:w="750" w:type="pct"/>
          </w:tcPr>
          <w:p w:rsidR="00E5149D" w:rsidRPr="002B6A3F" w:rsidRDefault="00E5149D">
            <w:pPr>
              <w:jc w:val="center"/>
            </w:pPr>
          </w:p>
        </w:tc>
      </w:tr>
      <w:tr w:rsidR="00E5149D" w:rsidRPr="002B6A3F" w:rsidTr="00401B2A">
        <w:tc>
          <w:tcPr>
            <w:tcW w:w="698" w:type="pct"/>
          </w:tcPr>
          <w:p w:rsidR="00E5149D" w:rsidRPr="002B6A3F" w:rsidRDefault="00E5149D">
            <w:pPr>
              <w:jc w:val="center"/>
            </w:pPr>
            <w:r w:rsidRPr="002B6A3F">
              <w:t>-</w:t>
            </w:r>
          </w:p>
        </w:tc>
        <w:tc>
          <w:tcPr>
            <w:tcW w:w="1303" w:type="pct"/>
          </w:tcPr>
          <w:p w:rsidR="00E5149D" w:rsidRPr="002B6A3F" w:rsidRDefault="00DE6AE9">
            <w:r>
              <w:t>AFL</w:t>
            </w:r>
          </w:p>
        </w:tc>
        <w:tc>
          <w:tcPr>
            <w:tcW w:w="750" w:type="pct"/>
          </w:tcPr>
          <w:p w:rsidR="00E5149D" w:rsidRPr="002B6A3F" w:rsidRDefault="00E5149D">
            <w:pPr>
              <w:jc w:val="center"/>
            </w:pPr>
            <w:r w:rsidRPr="002B6A3F">
              <w:t>302</w:t>
            </w:r>
          </w:p>
        </w:tc>
        <w:tc>
          <w:tcPr>
            <w:tcW w:w="750" w:type="pct"/>
          </w:tcPr>
          <w:p w:rsidR="00E5149D" w:rsidRPr="002B6A3F" w:rsidRDefault="00E5149D">
            <w:pPr>
              <w:jc w:val="center"/>
            </w:pPr>
            <w:r w:rsidRPr="002B6A3F">
              <w:t>302</w:t>
            </w:r>
          </w:p>
        </w:tc>
        <w:tc>
          <w:tcPr>
            <w:tcW w:w="750" w:type="pct"/>
          </w:tcPr>
          <w:p w:rsidR="00E5149D" w:rsidRPr="002B6A3F" w:rsidRDefault="00E5149D">
            <w:pPr>
              <w:jc w:val="center"/>
            </w:pPr>
            <w:r w:rsidRPr="002B6A3F">
              <w:t>302</w:t>
            </w:r>
          </w:p>
        </w:tc>
        <w:tc>
          <w:tcPr>
            <w:tcW w:w="750" w:type="pct"/>
          </w:tcPr>
          <w:p w:rsidR="00E5149D" w:rsidRPr="002B6A3F" w:rsidRDefault="00E5149D">
            <w:pPr>
              <w:jc w:val="center"/>
            </w:pPr>
            <w:r w:rsidRPr="002B6A3F">
              <w:t>302</w:t>
            </w:r>
          </w:p>
        </w:tc>
      </w:tr>
      <w:tr w:rsidR="00E5149D" w:rsidRPr="002B6A3F" w:rsidTr="00401B2A">
        <w:tc>
          <w:tcPr>
            <w:tcW w:w="698" w:type="pct"/>
          </w:tcPr>
          <w:p w:rsidR="00E5149D" w:rsidRPr="002B6A3F" w:rsidRDefault="00E5149D">
            <w:pPr>
              <w:jc w:val="center"/>
            </w:pPr>
          </w:p>
        </w:tc>
        <w:tc>
          <w:tcPr>
            <w:tcW w:w="1303" w:type="pct"/>
          </w:tcPr>
          <w:p w:rsidR="00E5149D" w:rsidRPr="002B6A3F" w:rsidRDefault="00E5149D"/>
        </w:tc>
        <w:tc>
          <w:tcPr>
            <w:tcW w:w="750" w:type="pct"/>
          </w:tcPr>
          <w:p w:rsidR="00E5149D" w:rsidRPr="002B6A3F" w:rsidRDefault="00E5149D">
            <w:pPr>
              <w:jc w:val="center"/>
            </w:pPr>
          </w:p>
        </w:tc>
        <w:tc>
          <w:tcPr>
            <w:tcW w:w="750" w:type="pct"/>
          </w:tcPr>
          <w:p w:rsidR="00E5149D" w:rsidRPr="002B6A3F" w:rsidRDefault="00E5149D">
            <w:pPr>
              <w:jc w:val="center"/>
            </w:pPr>
          </w:p>
        </w:tc>
        <w:tc>
          <w:tcPr>
            <w:tcW w:w="750" w:type="pct"/>
          </w:tcPr>
          <w:p w:rsidR="00E5149D" w:rsidRPr="002B6A3F" w:rsidRDefault="00E5149D">
            <w:pPr>
              <w:jc w:val="center"/>
            </w:pPr>
          </w:p>
        </w:tc>
        <w:tc>
          <w:tcPr>
            <w:tcW w:w="750" w:type="pct"/>
          </w:tcPr>
          <w:p w:rsidR="00E5149D" w:rsidRPr="002B6A3F" w:rsidRDefault="00E5149D">
            <w:pPr>
              <w:jc w:val="center"/>
            </w:pPr>
          </w:p>
        </w:tc>
      </w:tr>
      <w:tr w:rsidR="00E5149D" w:rsidRPr="002B6A3F" w:rsidTr="00401B2A">
        <w:tc>
          <w:tcPr>
            <w:tcW w:w="698" w:type="pct"/>
          </w:tcPr>
          <w:p w:rsidR="00E5149D" w:rsidRPr="002B6A3F" w:rsidRDefault="00E5149D">
            <w:pPr>
              <w:jc w:val="center"/>
            </w:pPr>
            <w:r w:rsidRPr="002B6A3F">
              <w:t>80500-2000</w:t>
            </w:r>
          </w:p>
        </w:tc>
        <w:tc>
          <w:tcPr>
            <w:tcW w:w="1303" w:type="pct"/>
          </w:tcPr>
          <w:p w:rsidR="00E5149D" w:rsidRPr="002B6A3F" w:rsidRDefault="00E5149D">
            <w:r w:rsidRPr="002B6A3F">
              <w:t>Hubbell (Anderson)</w:t>
            </w:r>
          </w:p>
        </w:tc>
        <w:tc>
          <w:tcPr>
            <w:tcW w:w="750" w:type="pct"/>
          </w:tcPr>
          <w:p w:rsidR="00E5149D" w:rsidRPr="002B6A3F" w:rsidRDefault="00E5149D">
            <w:pPr>
              <w:jc w:val="center"/>
            </w:pPr>
            <w:r w:rsidRPr="002B6A3F">
              <w:t>PG-57N</w:t>
            </w:r>
          </w:p>
        </w:tc>
        <w:tc>
          <w:tcPr>
            <w:tcW w:w="750" w:type="pct"/>
          </w:tcPr>
          <w:p w:rsidR="00E5149D" w:rsidRPr="002B6A3F" w:rsidRDefault="00E5149D">
            <w:pPr>
              <w:jc w:val="center"/>
            </w:pPr>
            <w:r w:rsidRPr="002B6A3F">
              <w:t>PG46N</w:t>
            </w:r>
          </w:p>
        </w:tc>
        <w:tc>
          <w:tcPr>
            <w:tcW w:w="750" w:type="pct"/>
          </w:tcPr>
          <w:p w:rsidR="00E5149D" w:rsidRPr="002B6A3F" w:rsidRDefault="00E5149D">
            <w:pPr>
              <w:jc w:val="center"/>
            </w:pPr>
            <w:r w:rsidRPr="002B6A3F">
              <w:t>PG-46N</w:t>
            </w:r>
          </w:p>
        </w:tc>
        <w:tc>
          <w:tcPr>
            <w:tcW w:w="750" w:type="pct"/>
          </w:tcPr>
          <w:p w:rsidR="00E5149D" w:rsidRPr="002B6A3F" w:rsidRDefault="00E5149D">
            <w:pPr>
              <w:jc w:val="center"/>
            </w:pPr>
            <w:r w:rsidRPr="002B6A3F">
              <w:t>PG-46N</w:t>
            </w:r>
          </w:p>
        </w:tc>
      </w:tr>
      <w:tr w:rsidR="00E5149D" w:rsidRPr="002B6A3F" w:rsidTr="00401B2A">
        <w:tc>
          <w:tcPr>
            <w:tcW w:w="698" w:type="pct"/>
          </w:tcPr>
          <w:p w:rsidR="00E5149D" w:rsidRPr="002B6A3F" w:rsidRDefault="00E5149D">
            <w:pPr>
              <w:jc w:val="center"/>
            </w:pPr>
          </w:p>
        </w:tc>
        <w:tc>
          <w:tcPr>
            <w:tcW w:w="1303" w:type="pct"/>
          </w:tcPr>
          <w:p w:rsidR="00E5149D" w:rsidRPr="002B6A3F" w:rsidRDefault="00E5149D"/>
        </w:tc>
        <w:tc>
          <w:tcPr>
            <w:tcW w:w="750" w:type="pct"/>
          </w:tcPr>
          <w:p w:rsidR="00E5149D" w:rsidRPr="002B6A3F" w:rsidRDefault="00E5149D">
            <w:pPr>
              <w:jc w:val="center"/>
            </w:pPr>
          </w:p>
        </w:tc>
        <w:tc>
          <w:tcPr>
            <w:tcW w:w="750" w:type="pct"/>
          </w:tcPr>
          <w:p w:rsidR="00E5149D" w:rsidRPr="002B6A3F" w:rsidRDefault="00E5149D">
            <w:pPr>
              <w:jc w:val="center"/>
            </w:pPr>
          </w:p>
        </w:tc>
        <w:tc>
          <w:tcPr>
            <w:tcW w:w="750" w:type="pct"/>
          </w:tcPr>
          <w:p w:rsidR="00E5149D" w:rsidRPr="002B6A3F" w:rsidRDefault="00E5149D">
            <w:pPr>
              <w:jc w:val="center"/>
            </w:pPr>
          </w:p>
        </w:tc>
        <w:tc>
          <w:tcPr>
            <w:tcW w:w="750" w:type="pct"/>
          </w:tcPr>
          <w:p w:rsidR="00E5149D" w:rsidRPr="002B6A3F" w:rsidRDefault="00E5149D">
            <w:pPr>
              <w:jc w:val="center"/>
            </w:pPr>
          </w:p>
        </w:tc>
      </w:tr>
      <w:tr w:rsidR="00E5149D" w:rsidRPr="002B6A3F" w:rsidTr="00401B2A">
        <w:tc>
          <w:tcPr>
            <w:tcW w:w="698" w:type="pct"/>
          </w:tcPr>
          <w:p w:rsidR="00E5149D" w:rsidRPr="002B6A3F" w:rsidRDefault="00E5149D">
            <w:pPr>
              <w:jc w:val="center"/>
            </w:pPr>
            <w:r w:rsidRPr="002B6A3F">
              <w:t>-</w:t>
            </w:r>
          </w:p>
        </w:tc>
        <w:tc>
          <w:tcPr>
            <w:tcW w:w="1303" w:type="pct"/>
          </w:tcPr>
          <w:p w:rsidR="00E5149D" w:rsidRPr="002B6A3F" w:rsidRDefault="00E5149D">
            <w:r w:rsidRPr="002B6A3F">
              <w:t>C &amp; R</w:t>
            </w:r>
          </w:p>
        </w:tc>
        <w:tc>
          <w:tcPr>
            <w:tcW w:w="750" w:type="pct"/>
          </w:tcPr>
          <w:p w:rsidR="00E5149D" w:rsidRPr="002B6A3F" w:rsidRDefault="00E5149D">
            <w:pPr>
              <w:jc w:val="center"/>
            </w:pPr>
            <w:r w:rsidRPr="002B6A3F">
              <w:t>CR-20-90</w:t>
            </w:r>
          </w:p>
        </w:tc>
        <w:tc>
          <w:tcPr>
            <w:tcW w:w="750" w:type="pct"/>
          </w:tcPr>
          <w:p w:rsidR="00E5149D" w:rsidRPr="002B6A3F" w:rsidRDefault="00E5149D">
            <w:pPr>
              <w:jc w:val="center"/>
            </w:pPr>
            <w:r w:rsidRPr="002B6A3F">
              <w:t>CR-10-90</w:t>
            </w:r>
          </w:p>
        </w:tc>
        <w:tc>
          <w:tcPr>
            <w:tcW w:w="750" w:type="pct"/>
          </w:tcPr>
          <w:p w:rsidR="00E5149D" w:rsidRPr="002B6A3F" w:rsidRDefault="00E5149D">
            <w:pPr>
              <w:jc w:val="center"/>
            </w:pPr>
            <w:r w:rsidRPr="002B6A3F">
              <w:t>CR-10-90</w:t>
            </w:r>
          </w:p>
        </w:tc>
        <w:tc>
          <w:tcPr>
            <w:tcW w:w="750" w:type="pct"/>
          </w:tcPr>
          <w:p w:rsidR="00E5149D" w:rsidRPr="002B6A3F" w:rsidRDefault="00E5149D">
            <w:pPr>
              <w:jc w:val="center"/>
            </w:pPr>
            <w:r w:rsidRPr="002B6A3F">
              <w:t>CR-10-90</w:t>
            </w:r>
          </w:p>
        </w:tc>
      </w:tr>
      <w:tr w:rsidR="00E5149D" w:rsidRPr="002B6A3F" w:rsidTr="00401B2A">
        <w:tc>
          <w:tcPr>
            <w:tcW w:w="698" w:type="pct"/>
          </w:tcPr>
          <w:p w:rsidR="00E5149D" w:rsidRPr="002B6A3F" w:rsidRDefault="00E5149D">
            <w:pPr>
              <w:jc w:val="center"/>
            </w:pPr>
          </w:p>
        </w:tc>
        <w:tc>
          <w:tcPr>
            <w:tcW w:w="1303" w:type="pct"/>
          </w:tcPr>
          <w:p w:rsidR="00E5149D" w:rsidRPr="002B6A3F" w:rsidRDefault="00E5149D"/>
        </w:tc>
        <w:tc>
          <w:tcPr>
            <w:tcW w:w="750" w:type="pct"/>
          </w:tcPr>
          <w:p w:rsidR="00E5149D" w:rsidRPr="002B6A3F" w:rsidRDefault="00E5149D">
            <w:pPr>
              <w:jc w:val="center"/>
            </w:pPr>
          </w:p>
        </w:tc>
        <w:tc>
          <w:tcPr>
            <w:tcW w:w="750" w:type="pct"/>
          </w:tcPr>
          <w:p w:rsidR="00E5149D" w:rsidRPr="002B6A3F" w:rsidRDefault="00E5149D">
            <w:pPr>
              <w:jc w:val="center"/>
            </w:pPr>
          </w:p>
        </w:tc>
        <w:tc>
          <w:tcPr>
            <w:tcW w:w="750" w:type="pct"/>
          </w:tcPr>
          <w:p w:rsidR="00E5149D" w:rsidRPr="002B6A3F" w:rsidRDefault="00E5149D">
            <w:pPr>
              <w:jc w:val="center"/>
            </w:pPr>
          </w:p>
        </w:tc>
        <w:tc>
          <w:tcPr>
            <w:tcW w:w="750" w:type="pct"/>
          </w:tcPr>
          <w:p w:rsidR="00E5149D" w:rsidRPr="002B6A3F" w:rsidRDefault="00E5149D">
            <w:pPr>
              <w:jc w:val="center"/>
            </w:pPr>
          </w:p>
        </w:tc>
      </w:tr>
      <w:tr w:rsidR="00E5149D" w:rsidRPr="002B6A3F" w:rsidTr="00401B2A">
        <w:tc>
          <w:tcPr>
            <w:tcW w:w="698" w:type="pct"/>
          </w:tcPr>
          <w:p w:rsidR="00E5149D" w:rsidRPr="002B6A3F" w:rsidRDefault="00E5149D">
            <w:pPr>
              <w:jc w:val="center"/>
            </w:pPr>
            <w:r w:rsidRPr="002B6A3F">
              <w:t>-</w:t>
            </w:r>
          </w:p>
        </w:tc>
        <w:tc>
          <w:tcPr>
            <w:tcW w:w="1303" w:type="pct"/>
          </w:tcPr>
          <w:p w:rsidR="00E5149D" w:rsidRPr="002B6A3F" w:rsidRDefault="00E5149D">
            <w:r w:rsidRPr="002B6A3F">
              <w:t>Lapp</w:t>
            </w:r>
          </w:p>
        </w:tc>
        <w:tc>
          <w:tcPr>
            <w:tcW w:w="750" w:type="pct"/>
          </w:tcPr>
          <w:p w:rsidR="00E5149D" w:rsidRPr="002B6A3F" w:rsidRDefault="00E5149D">
            <w:pPr>
              <w:jc w:val="center"/>
            </w:pPr>
            <w:r w:rsidRPr="002B6A3F">
              <w:t>306120N</w:t>
            </w:r>
          </w:p>
        </w:tc>
        <w:tc>
          <w:tcPr>
            <w:tcW w:w="750" w:type="pct"/>
          </w:tcPr>
          <w:p w:rsidR="00E5149D" w:rsidRPr="002B6A3F" w:rsidRDefault="00E5149D">
            <w:pPr>
              <w:jc w:val="center"/>
            </w:pPr>
            <w:r w:rsidRPr="002B6A3F">
              <w:t xml:space="preserve">306118N </w:t>
            </w:r>
          </w:p>
        </w:tc>
        <w:tc>
          <w:tcPr>
            <w:tcW w:w="750" w:type="pct"/>
          </w:tcPr>
          <w:p w:rsidR="00E5149D" w:rsidRPr="002B6A3F" w:rsidRDefault="00E5149D">
            <w:pPr>
              <w:jc w:val="center"/>
            </w:pPr>
            <w:r w:rsidRPr="002B6A3F">
              <w:t>306118N</w:t>
            </w:r>
          </w:p>
        </w:tc>
        <w:tc>
          <w:tcPr>
            <w:tcW w:w="750" w:type="pct"/>
          </w:tcPr>
          <w:p w:rsidR="00E5149D" w:rsidRPr="002B6A3F" w:rsidRDefault="00E5149D">
            <w:pPr>
              <w:jc w:val="center"/>
            </w:pPr>
            <w:r w:rsidRPr="002B6A3F">
              <w:t>306118N</w:t>
            </w:r>
          </w:p>
        </w:tc>
      </w:tr>
      <w:tr w:rsidR="00E5149D" w:rsidRPr="002B6A3F" w:rsidTr="00401B2A">
        <w:tc>
          <w:tcPr>
            <w:tcW w:w="698" w:type="pct"/>
          </w:tcPr>
          <w:p w:rsidR="00E5149D" w:rsidRPr="002B6A3F" w:rsidRDefault="00E5149D">
            <w:pPr>
              <w:jc w:val="center"/>
            </w:pPr>
          </w:p>
        </w:tc>
        <w:tc>
          <w:tcPr>
            <w:tcW w:w="1303" w:type="pct"/>
          </w:tcPr>
          <w:p w:rsidR="00E5149D" w:rsidRPr="002B6A3F" w:rsidRDefault="00E5149D"/>
        </w:tc>
        <w:tc>
          <w:tcPr>
            <w:tcW w:w="750" w:type="pct"/>
          </w:tcPr>
          <w:p w:rsidR="00E5149D" w:rsidRPr="002B6A3F" w:rsidRDefault="00E5149D">
            <w:pPr>
              <w:jc w:val="center"/>
            </w:pPr>
          </w:p>
        </w:tc>
        <w:tc>
          <w:tcPr>
            <w:tcW w:w="750" w:type="pct"/>
          </w:tcPr>
          <w:p w:rsidR="00E5149D" w:rsidRPr="002B6A3F" w:rsidRDefault="00E5149D">
            <w:pPr>
              <w:jc w:val="center"/>
            </w:pPr>
          </w:p>
        </w:tc>
        <w:tc>
          <w:tcPr>
            <w:tcW w:w="750" w:type="pct"/>
          </w:tcPr>
          <w:p w:rsidR="00E5149D" w:rsidRPr="002B6A3F" w:rsidRDefault="00E5149D">
            <w:pPr>
              <w:jc w:val="center"/>
            </w:pPr>
          </w:p>
        </w:tc>
        <w:tc>
          <w:tcPr>
            <w:tcW w:w="750" w:type="pct"/>
          </w:tcPr>
          <w:p w:rsidR="00E5149D" w:rsidRPr="002B6A3F" w:rsidRDefault="00E5149D">
            <w:pPr>
              <w:jc w:val="center"/>
            </w:pPr>
          </w:p>
        </w:tc>
      </w:tr>
      <w:tr w:rsidR="00E5149D" w:rsidRPr="002B6A3F" w:rsidTr="00401B2A">
        <w:tc>
          <w:tcPr>
            <w:tcW w:w="698" w:type="pct"/>
          </w:tcPr>
          <w:p w:rsidR="00E5149D" w:rsidRPr="002B6A3F" w:rsidRDefault="00E5149D">
            <w:pPr>
              <w:jc w:val="center"/>
            </w:pPr>
            <w:r w:rsidRPr="002B6A3F">
              <w:t>-</w:t>
            </w:r>
          </w:p>
        </w:tc>
        <w:tc>
          <w:tcPr>
            <w:tcW w:w="1303" w:type="pct"/>
          </w:tcPr>
          <w:p w:rsidR="00E5149D" w:rsidRPr="002B6A3F" w:rsidRDefault="00E5149D">
            <w:r w:rsidRPr="002B6A3F">
              <w:t>MacLean (Bethea)</w:t>
            </w:r>
          </w:p>
        </w:tc>
        <w:tc>
          <w:tcPr>
            <w:tcW w:w="750" w:type="pct"/>
          </w:tcPr>
          <w:p w:rsidR="00E5149D" w:rsidRPr="002B6A3F" w:rsidRDefault="00E5149D">
            <w:pPr>
              <w:jc w:val="center"/>
            </w:pPr>
            <w:r w:rsidRPr="002B6A3F">
              <w:t xml:space="preserve">DA-20N </w:t>
            </w:r>
          </w:p>
        </w:tc>
        <w:tc>
          <w:tcPr>
            <w:tcW w:w="750" w:type="pct"/>
          </w:tcPr>
          <w:p w:rsidR="00E5149D" w:rsidRPr="002B6A3F" w:rsidRDefault="00E5149D">
            <w:pPr>
              <w:jc w:val="center"/>
            </w:pPr>
            <w:r w:rsidRPr="002B6A3F">
              <w:t>DA-15-N</w:t>
            </w:r>
          </w:p>
        </w:tc>
        <w:tc>
          <w:tcPr>
            <w:tcW w:w="750" w:type="pct"/>
          </w:tcPr>
          <w:p w:rsidR="00E5149D" w:rsidRPr="002B6A3F" w:rsidRDefault="00E5149D">
            <w:pPr>
              <w:jc w:val="center"/>
            </w:pPr>
            <w:r w:rsidRPr="002B6A3F">
              <w:t>DA-15-N</w:t>
            </w:r>
          </w:p>
        </w:tc>
        <w:tc>
          <w:tcPr>
            <w:tcW w:w="750" w:type="pct"/>
          </w:tcPr>
          <w:p w:rsidR="00E5149D" w:rsidRPr="002B6A3F" w:rsidRDefault="00E5149D">
            <w:pPr>
              <w:jc w:val="center"/>
            </w:pPr>
            <w:r w:rsidRPr="002B6A3F">
              <w:t>DA-15-N</w:t>
            </w:r>
          </w:p>
        </w:tc>
      </w:tr>
      <w:tr w:rsidR="00E5149D" w:rsidRPr="002B6A3F" w:rsidTr="00401B2A">
        <w:tc>
          <w:tcPr>
            <w:tcW w:w="698" w:type="pct"/>
          </w:tcPr>
          <w:p w:rsidR="00E5149D" w:rsidRPr="002B6A3F" w:rsidRDefault="00E5149D">
            <w:pPr>
              <w:jc w:val="center"/>
            </w:pPr>
          </w:p>
        </w:tc>
        <w:tc>
          <w:tcPr>
            <w:tcW w:w="1303" w:type="pct"/>
          </w:tcPr>
          <w:p w:rsidR="00E5149D" w:rsidRPr="002B6A3F" w:rsidRDefault="00E5149D"/>
        </w:tc>
        <w:tc>
          <w:tcPr>
            <w:tcW w:w="750" w:type="pct"/>
          </w:tcPr>
          <w:p w:rsidR="00E5149D" w:rsidRPr="002B6A3F" w:rsidRDefault="00E5149D">
            <w:pPr>
              <w:jc w:val="center"/>
            </w:pPr>
          </w:p>
        </w:tc>
        <w:tc>
          <w:tcPr>
            <w:tcW w:w="750" w:type="pct"/>
          </w:tcPr>
          <w:p w:rsidR="00E5149D" w:rsidRPr="002B6A3F" w:rsidRDefault="00E5149D">
            <w:pPr>
              <w:jc w:val="center"/>
            </w:pPr>
          </w:p>
        </w:tc>
        <w:tc>
          <w:tcPr>
            <w:tcW w:w="750" w:type="pct"/>
          </w:tcPr>
          <w:p w:rsidR="00E5149D" w:rsidRPr="002B6A3F" w:rsidRDefault="00E5149D">
            <w:pPr>
              <w:jc w:val="center"/>
            </w:pPr>
          </w:p>
        </w:tc>
        <w:tc>
          <w:tcPr>
            <w:tcW w:w="750" w:type="pct"/>
          </w:tcPr>
          <w:p w:rsidR="00E5149D" w:rsidRPr="002B6A3F" w:rsidRDefault="00E5149D">
            <w:pPr>
              <w:jc w:val="center"/>
            </w:pPr>
          </w:p>
        </w:tc>
      </w:tr>
    </w:tbl>
    <w:p w:rsidR="00E5149D" w:rsidRPr="002B6A3F" w:rsidRDefault="00E5149D">
      <w:pPr>
        <w:pStyle w:val="HEADINGLEFT"/>
      </w:pPr>
    </w:p>
    <w:p w:rsidR="00E5149D" w:rsidRPr="002B6A3F" w:rsidRDefault="00E5149D">
      <w:pPr>
        <w:pStyle w:val="HEADINGLEFT"/>
      </w:pPr>
    </w:p>
    <w:p w:rsidR="00E5149D" w:rsidRPr="002B6A3F" w:rsidRDefault="00E5149D">
      <w:pPr>
        <w:pStyle w:val="HEADINGLEFT"/>
      </w:pPr>
    </w:p>
    <w:p w:rsidR="00E5149D" w:rsidRPr="002B6A3F" w:rsidRDefault="00E5149D">
      <w:pPr>
        <w:pStyle w:val="HEADINGLEFT"/>
      </w:pPr>
    </w:p>
    <w:p w:rsidR="00E5149D" w:rsidRPr="002B6A3F" w:rsidRDefault="00E5149D">
      <w:pPr>
        <w:pStyle w:val="HEADINGLEFT"/>
      </w:pPr>
    </w:p>
    <w:p w:rsidR="00E5149D" w:rsidRPr="002B6A3F" w:rsidRDefault="00E5149D">
      <w:pPr>
        <w:pStyle w:val="HEADINGLEFT"/>
        <w:sectPr w:rsidR="00E5149D" w:rsidRPr="002B6A3F" w:rsidSect="000014FE">
          <w:footnotePr>
            <w:numRestart w:val="eachSect"/>
          </w:footnotePr>
          <w:pgSz w:w="12240" w:h="15840"/>
          <w:pgMar w:top="720" w:right="720" w:bottom="720" w:left="720" w:header="432" w:footer="720" w:gutter="0"/>
          <w:cols w:space="720"/>
        </w:sectPr>
      </w:pPr>
    </w:p>
    <w:p w:rsidR="00401B2A" w:rsidRDefault="00401B2A" w:rsidP="00401B2A">
      <w:r>
        <w:lastRenderedPageBreak/>
        <w:t>l-2</w:t>
      </w:r>
    </w:p>
    <w:p w:rsidR="00401B2A" w:rsidRDefault="00DE6AE9" w:rsidP="00401B2A">
      <w:r>
        <w:t>November 2014</w:t>
      </w:r>
    </w:p>
    <w:p w:rsidR="00401B2A" w:rsidRDefault="00401B2A">
      <w:pPr>
        <w:jc w:val="center"/>
      </w:pPr>
    </w:p>
    <w:p w:rsidR="00E5149D" w:rsidRPr="002B6A3F" w:rsidRDefault="00E5149D">
      <w:pPr>
        <w:jc w:val="center"/>
      </w:pPr>
      <w:r w:rsidRPr="002B6A3F">
        <w:t xml:space="preserve">l </w:t>
      </w:r>
      <w:r w:rsidR="0008387D">
        <w:t>–</w:t>
      </w:r>
      <w:r w:rsidRPr="002B6A3F">
        <w:t xml:space="preserve"> Deadend for steel strand (overhead ground wire)</w:t>
      </w:r>
    </w:p>
    <w:p w:rsidR="00E5149D" w:rsidRPr="002B6A3F" w:rsidRDefault="00E5149D">
      <w:pPr>
        <w:jc w:val="center"/>
      </w:pPr>
    </w:p>
    <w:p w:rsidR="00E5149D" w:rsidRPr="002B6A3F" w:rsidRDefault="00E5149D">
      <w:pPr>
        <w:jc w:val="center"/>
        <w:outlineLvl w:val="0"/>
      </w:pPr>
      <w:r w:rsidRPr="002B6A3F">
        <w:rPr>
          <w:u w:val="single"/>
        </w:rPr>
        <w:t>TRANSMISSION</w:t>
      </w:r>
    </w:p>
    <w:p w:rsidR="00E5149D" w:rsidRPr="002B6A3F" w:rsidRDefault="00E5149D">
      <w:pPr>
        <w:jc w:val="center"/>
      </w:pPr>
    </w:p>
    <w:p w:rsidR="00E5149D" w:rsidRPr="002B6A3F" w:rsidRDefault="00E5149D">
      <w:pPr>
        <w:jc w:val="center"/>
        <w:outlineLvl w:val="0"/>
      </w:pPr>
      <w:r w:rsidRPr="002B6A3F">
        <w:t>For high strength, extra high strength steel strand and aluminum clad steel strand</w:t>
      </w:r>
    </w:p>
    <w:p w:rsidR="00E5149D" w:rsidRPr="002B6A3F" w:rsidRDefault="00E5149D"/>
    <w:tbl>
      <w:tblPr>
        <w:tblW w:w="0" w:type="auto"/>
        <w:tblLayout w:type="fixed"/>
        <w:tblLook w:val="0000" w:firstRow="0" w:lastRow="0" w:firstColumn="0" w:lastColumn="0" w:noHBand="0" w:noVBand="0"/>
      </w:tblPr>
      <w:tblGrid>
        <w:gridCol w:w="1818"/>
        <w:gridCol w:w="1534"/>
        <w:gridCol w:w="1487"/>
        <w:gridCol w:w="1573"/>
        <w:gridCol w:w="1440"/>
        <w:gridCol w:w="1440"/>
        <w:gridCol w:w="1350"/>
        <w:gridCol w:w="1260"/>
        <w:gridCol w:w="1350"/>
      </w:tblGrid>
      <w:tr w:rsidR="00E5149D" w:rsidRPr="002B6A3F">
        <w:tc>
          <w:tcPr>
            <w:tcW w:w="1818" w:type="dxa"/>
          </w:tcPr>
          <w:p w:rsidR="00E5149D" w:rsidRPr="002B6A3F" w:rsidRDefault="00E5149D">
            <w:pPr>
              <w:jc w:val="center"/>
            </w:pPr>
          </w:p>
        </w:tc>
        <w:tc>
          <w:tcPr>
            <w:tcW w:w="3017" w:type="dxa"/>
            <w:gridSpan w:val="2"/>
          </w:tcPr>
          <w:p w:rsidR="00E5149D" w:rsidRPr="002B6A3F" w:rsidRDefault="00E5149D">
            <w:pPr>
              <w:jc w:val="center"/>
            </w:pPr>
            <w:r w:rsidRPr="002B6A3F">
              <w:rPr>
                <w:u w:val="single"/>
              </w:rPr>
              <w:t>High Strength Steel</w:t>
            </w:r>
          </w:p>
        </w:tc>
        <w:tc>
          <w:tcPr>
            <w:tcW w:w="4453" w:type="dxa"/>
            <w:gridSpan w:val="3"/>
          </w:tcPr>
          <w:p w:rsidR="00E5149D" w:rsidRPr="002B6A3F" w:rsidRDefault="00E5149D">
            <w:pPr>
              <w:jc w:val="center"/>
            </w:pPr>
            <w:r w:rsidRPr="002B6A3F">
              <w:rPr>
                <w:u w:val="single"/>
              </w:rPr>
              <w:t>Aluminum-clad steel</w:t>
            </w:r>
          </w:p>
        </w:tc>
        <w:tc>
          <w:tcPr>
            <w:tcW w:w="3960" w:type="dxa"/>
            <w:gridSpan w:val="3"/>
          </w:tcPr>
          <w:p w:rsidR="00E5149D" w:rsidRPr="002B6A3F" w:rsidRDefault="00E5149D">
            <w:pPr>
              <w:jc w:val="center"/>
            </w:pPr>
            <w:r w:rsidRPr="002B6A3F">
              <w:rPr>
                <w:u w:val="single"/>
              </w:rPr>
              <w:t>Extra High Strength</w:t>
            </w:r>
          </w:p>
        </w:tc>
      </w:tr>
      <w:tr w:rsidR="00E5149D" w:rsidRPr="002B6A3F">
        <w:tc>
          <w:tcPr>
            <w:tcW w:w="1814" w:type="dxa"/>
          </w:tcPr>
          <w:p w:rsidR="00E5149D" w:rsidRPr="002B6A3F" w:rsidRDefault="00E5149D"/>
        </w:tc>
        <w:tc>
          <w:tcPr>
            <w:tcW w:w="1534" w:type="dxa"/>
          </w:tcPr>
          <w:p w:rsidR="00E5149D" w:rsidRPr="002B6A3F" w:rsidRDefault="00E5149D"/>
        </w:tc>
        <w:tc>
          <w:tcPr>
            <w:tcW w:w="1487" w:type="dxa"/>
          </w:tcPr>
          <w:p w:rsidR="00E5149D" w:rsidRPr="002B6A3F" w:rsidRDefault="00E5149D"/>
        </w:tc>
        <w:tc>
          <w:tcPr>
            <w:tcW w:w="1573" w:type="dxa"/>
          </w:tcPr>
          <w:p w:rsidR="00E5149D" w:rsidRPr="002B6A3F" w:rsidRDefault="00E5149D"/>
        </w:tc>
        <w:tc>
          <w:tcPr>
            <w:tcW w:w="1440" w:type="dxa"/>
          </w:tcPr>
          <w:p w:rsidR="00E5149D" w:rsidRPr="002B6A3F" w:rsidRDefault="00E5149D"/>
        </w:tc>
        <w:tc>
          <w:tcPr>
            <w:tcW w:w="1440" w:type="dxa"/>
          </w:tcPr>
          <w:p w:rsidR="00E5149D" w:rsidRPr="002B6A3F" w:rsidRDefault="00E5149D"/>
        </w:tc>
        <w:tc>
          <w:tcPr>
            <w:tcW w:w="1350" w:type="dxa"/>
          </w:tcPr>
          <w:p w:rsidR="00E5149D" w:rsidRPr="002B6A3F" w:rsidRDefault="00E5149D"/>
        </w:tc>
        <w:tc>
          <w:tcPr>
            <w:tcW w:w="1260" w:type="dxa"/>
          </w:tcPr>
          <w:p w:rsidR="00E5149D" w:rsidRPr="002B6A3F" w:rsidRDefault="00E5149D"/>
        </w:tc>
        <w:tc>
          <w:tcPr>
            <w:tcW w:w="1350" w:type="dxa"/>
          </w:tcPr>
          <w:p w:rsidR="00E5149D" w:rsidRPr="002B6A3F" w:rsidRDefault="00E5149D"/>
        </w:tc>
      </w:tr>
      <w:tr w:rsidR="00E5149D" w:rsidRPr="002B6A3F">
        <w:tc>
          <w:tcPr>
            <w:tcW w:w="1814" w:type="dxa"/>
          </w:tcPr>
          <w:p w:rsidR="00E5149D" w:rsidRPr="002B6A3F" w:rsidRDefault="00E5149D">
            <w:r w:rsidRPr="002B6A3F">
              <w:rPr>
                <w:u w:val="single"/>
              </w:rPr>
              <w:t>Manufacturer</w:t>
            </w:r>
          </w:p>
        </w:tc>
        <w:tc>
          <w:tcPr>
            <w:tcW w:w="1534" w:type="dxa"/>
          </w:tcPr>
          <w:p w:rsidR="00E5149D" w:rsidRPr="002B6A3F" w:rsidRDefault="00E5149D">
            <w:pPr>
              <w:jc w:val="center"/>
            </w:pPr>
            <w:r w:rsidRPr="002B6A3F">
              <w:rPr>
                <w:u w:val="single"/>
              </w:rPr>
              <w:t>3/8</w:t>
            </w:r>
            <w:r w:rsidR="0008387D">
              <w:rPr>
                <w:u w:val="single"/>
              </w:rPr>
              <w:t>”</w:t>
            </w:r>
          </w:p>
        </w:tc>
        <w:tc>
          <w:tcPr>
            <w:tcW w:w="1487" w:type="dxa"/>
          </w:tcPr>
          <w:p w:rsidR="00E5149D" w:rsidRPr="002B6A3F" w:rsidRDefault="00E5149D">
            <w:pPr>
              <w:jc w:val="center"/>
            </w:pPr>
            <w:r w:rsidRPr="002B6A3F">
              <w:rPr>
                <w:u w:val="single"/>
              </w:rPr>
              <w:t>7/16</w:t>
            </w:r>
            <w:r w:rsidR="0008387D">
              <w:rPr>
                <w:u w:val="single"/>
              </w:rPr>
              <w:t>”</w:t>
            </w:r>
          </w:p>
        </w:tc>
        <w:tc>
          <w:tcPr>
            <w:tcW w:w="1573" w:type="dxa"/>
          </w:tcPr>
          <w:p w:rsidR="00E5149D" w:rsidRPr="002B6A3F" w:rsidRDefault="00E5149D">
            <w:pPr>
              <w:jc w:val="center"/>
            </w:pPr>
            <w:r w:rsidRPr="002B6A3F">
              <w:rPr>
                <w:u w:val="single"/>
              </w:rPr>
              <w:t>7 No. 9 AWG</w:t>
            </w:r>
          </w:p>
        </w:tc>
        <w:tc>
          <w:tcPr>
            <w:tcW w:w="1440" w:type="dxa"/>
          </w:tcPr>
          <w:p w:rsidR="00E5149D" w:rsidRPr="002B6A3F" w:rsidRDefault="00E5149D">
            <w:pPr>
              <w:jc w:val="center"/>
            </w:pPr>
            <w:r w:rsidRPr="002B6A3F">
              <w:rPr>
                <w:u w:val="single"/>
              </w:rPr>
              <w:t>7 No. 8 AWG</w:t>
            </w:r>
          </w:p>
        </w:tc>
        <w:tc>
          <w:tcPr>
            <w:tcW w:w="1440" w:type="dxa"/>
          </w:tcPr>
          <w:p w:rsidR="00E5149D" w:rsidRPr="002B6A3F" w:rsidRDefault="00E5149D">
            <w:pPr>
              <w:jc w:val="center"/>
            </w:pPr>
            <w:r w:rsidRPr="002B6A3F">
              <w:rPr>
                <w:u w:val="single"/>
              </w:rPr>
              <w:t>7 No. 7 AWG</w:t>
            </w:r>
          </w:p>
        </w:tc>
        <w:tc>
          <w:tcPr>
            <w:tcW w:w="1350" w:type="dxa"/>
          </w:tcPr>
          <w:p w:rsidR="00E5149D" w:rsidRPr="002B6A3F" w:rsidRDefault="00E5149D">
            <w:pPr>
              <w:jc w:val="center"/>
            </w:pPr>
            <w:r w:rsidRPr="002B6A3F">
              <w:rPr>
                <w:u w:val="single"/>
              </w:rPr>
              <w:t>5/16</w:t>
            </w:r>
            <w:r w:rsidR="0008387D">
              <w:rPr>
                <w:u w:val="single"/>
              </w:rPr>
              <w:t>”</w:t>
            </w:r>
          </w:p>
        </w:tc>
        <w:tc>
          <w:tcPr>
            <w:tcW w:w="1260" w:type="dxa"/>
          </w:tcPr>
          <w:p w:rsidR="00E5149D" w:rsidRPr="002B6A3F" w:rsidRDefault="00E5149D">
            <w:pPr>
              <w:jc w:val="center"/>
            </w:pPr>
            <w:r w:rsidRPr="002B6A3F">
              <w:rPr>
                <w:u w:val="single"/>
              </w:rPr>
              <w:t>3/8</w:t>
            </w:r>
            <w:r w:rsidR="0008387D">
              <w:rPr>
                <w:u w:val="single"/>
              </w:rPr>
              <w:t>”</w:t>
            </w:r>
          </w:p>
        </w:tc>
        <w:tc>
          <w:tcPr>
            <w:tcW w:w="1350" w:type="dxa"/>
          </w:tcPr>
          <w:p w:rsidR="00E5149D" w:rsidRPr="002B6A3F" w:rsidRDefault="00E5149D">
            <w:pPr>
              <w:jc w:val="center"/>
            </w:pPr>
            <w:r w:rsidRPr="002B6A3F">
              <w:rPr>
                <w:u w:val="single"/>
              </w:rPr>
              <w:t>7/16</w:t>
            </w:r>
            <w:r w:rsidR="0008387D">
              <w:rPr>
                <w:u w:val="single"/>
              </w:rPr>
              <w:t>”</w:t>
            </w:r>
          </w:p>
        </w:tc>
      </w:tr>
      <w:tr w:rsidR="00E5149D" w:rsidRPr="002B6A3F">
        <w:tc>
          <w:tcPr>
            <w:tcW w:w="1814" w:type="dxa"/>
          </w:tcPr>
          <w:p w:rsidR="00E5149D" w:rsidRPr="002B6A3F" w:rsidRDefault="00E5149D"/>
        </w:tc>
        <w:tc>
          <w:tcPr>
            <w:tcW w:w="1534" w:type="dxa"/>
          </w:tcPr>
          <w:p w:rsidR="00E5149D" w:rsidRPr="002B6A3F" w:rsidRDefault="00E5149D"/>
        </w:tc>
        <w:tc>
          <w:tcPr>
            <w:tcW w:w="1487" w:type="dxa"/>
          </w:tcPr>
          <w:p w:rsidR="00E5149D" w:rsidRPr="002B6A3F" w:rsidRDefault="00E5149D"/>
        </w:tc>
        <w:tc>
          <w:tcPr>
            <w:tcW w:w="1573" w:type="dxa"/>
          </w:tcPr>
          <w:p w:rsidR="00E5149D" w:rsidRPr="002B6A3F" w:rsidRDefault="00E5149D"/>
        </w:tc>
        <w:tc>
          <w:tcPr>
            <w:tcW w:w="1440" w:type="dxa"/>
          </w:tcPr>
          <w:p w:rsidR="00E5149D" w:rsidRPr="002B6A3F" w:rsidRDefault="00E5149D"/>
        </w:tc>
        <w:tc>
          <w:tcPr>
            <w:tcW w:w="1440" w:type="dxa"/>
          </w:tcPr>
          <w:p w:rsidR="00E5149D" w:rsidRPr="002B6A3F" w:rsidRDefault="00E5149D"/>
        </w:tc>
        <w:tc>
          <w:tcPr>
            <w:tcW w:w="1350" w:type="dxa"/>
          </w:tcPr>
          <w:p w:rsidR="00E5149D" w:rsidRPr="002B6A3F" w:rsidRDefault="00E5149D"/>
        </w:tc>
        <w:tc>
          <w:tcPr>
            <w:tcW w:w="1260" w:type="dxa"/>
          </w:tcPr>
          <w:p w:rsidR="00E5149D" w:rsidRPr="002B6A3F" w:rsidRDefault="00E5149D"/>
        </w:tc>
        <w:tc>
          <w:tcPr>
            <w:tcW w:w="1350" w:type="dxa"/>
          </w:tcPr>
          <w:p w:rsidR="00E5149D" w:rsidRPr="002B6A3F" w:rsidRDefault="00E5149D"/>
        </w:tc>
      </w:tr>
    </w:tbl>
    <w:p w:rsidR="00E5149D" w:rsidRPr="002B6A3F" w:rsidRDefault="00E5149D">
      <w:pPr>
        <w:jc w:val="center"/>
      </w:pPr>
      <w:r w:rsidRPr="002B6A3F">
        <w:rPr>
          <w:u w:val="single"/>
        </w:rPr>
        <w:t>Compression Type</w:t>
      </w:r>
    </w:p>
    <w:p w:rsidR="00E5149D" w:rsidRPr="002B6A3F" w:rsidRDefault="00E5149D">
      <w:pPr>
        <w:jc w:val="center"/>
      </w:pPr>
    </w:p>
    <w:tbl>
      <w:tblPr>
        <w:tblW w:w="0" w:type="auto"/>
        <w:tblLayout w:type="fixed"/>
        <w:tblLook w:val="0000" w:firstRow="0" w:lastRow="0" w:firstColumn="0" w:lastColumn="0" w:noHBand="0" w:noVBand="0"/>
      </w:tblPr>
      <w:tblGrid>
        <w:gridCol w:w="1814"/>
        <w:gridCol w:w="1534"/>
        <w:gridCol w:w="1530"/>
        <w:gridCol w:w="1530"/>
        <w:gridCol w:w="1440"/>
        <w:gridCol w:w="1440"/>
        <w:gridCol w:w="1350"/>
        <w:gridCol w:w="1260"/>
        <w:gridCol w:w="1350"/>
      </w:tblGrid>
      <w:tr w:rsidR="00E5149D" w:rsidRPr="002B6A3F">
        <w:tc>
          <w:tcPr>
            <w:tcW w:w="1814" w:type="dxa"/>
          </w:tcPr>
          <w:p w:rsidR="00E5149D" w:rsidRPr="002B6A3F" w:rsidRDefault="00DE6AE9">
            <w:r>
              <w:t>AFL</w:t>
            </w:r>
          </w:p>
        </w:tc>
        <w:tc>
          <w:tcPr>
            <w:tcW w:w="1534" w:type="dxa"/>
          </w:tcPr>
          <w:p w:rsidR="00E5149D" w:rsidRPr="002B6A3F" w:rsidRDefault="00E5149D">
            <w:pPr>
              <w:jc w:val="center"/>
            </w:pPr>
            <w:r w:rsidRPr="002B6A3F">
              <w:t>4620.12</w:t>
            </w:r>
          </w:p>
        </w:tc>
        <w:tc>
          <w:tcPr>
            <w:tcW w:w="1530" w:type="dxa"/>
          </w:tcPr>
          <w:p w:rsidR="00E5149D" w:rsidRPr="002B6A3F" w:rsidRDefault="00E5149D">
            <w:pPr>
              <w:jc w:val="center"/>
            </w:pPr>
            <w:r w:rsidRPr="002B6A3F">
              <w:t>4627.14</w:t>
            </w:r>
          </w:p>
        </w:tc>
        <w:tc>
          <w:tcPr>
            <w:tcW w:w="1530" w:type="dxa"/>
          </w:tcPr>
          <w:p w:rsidR="00E5149D" w:rsidRPr="002B6A3F" w:rsidRDefault="00E5149D">
            <w:pPr>
              <w:jc w:val="center"/>
            </w:pPr>
          </w:p>
        </w:tc>
        <w:tc>
          <w:tcPr>
            <w:tcW w:w="1440" w:type="dxa"/>
          </w:tcPr>
          <w:p w:rsidR="00E5149D" w:rsidRPr="002B6A3F" w:rsidRDefault="00E5149D">
            <w:pPr>
              <w:jc w:val="center"/>
            </w:pPr>
          </w:p>
        </w:tc>
        <w:tc>
          <w:tcPr>
            <w:tcW w:w="1440" w:type="dxa"/>
          </w:tcPr>
          <w:p w:rsidR="00E5149D" w:rsidRPr="002B6A3F" w:rsidRDefault="00E5149D">
            <w:pPr>
              <w:jc w:val="center"/>
            </w:pPr>
          </w:p>
        </w:tc>
        <w:tc>
          <w:tcPr>
            <w:tcW w:w="1350" w:type="dxa"/>
          </w:tcPr>
          <w:p w:rsidR="00E5149D" w:rsidRPr="002B6A3F" w:rsidRDefault="00E5149D">
            <w:pPr>
              <w:jc w:val="center"/>
            </w:pPr>
          </w:p>
        </w:tc>
        <w:tc>
          <w:tcPr>
            <w:tcW w:w="1260" w:type="dxa"/>
          </w:tcPr>
          <w:p w:rsidR="00E5149D" w:rsidRPr="002B6A3F" w:rsidRDefault="00E5149D">
            <w:pPr>
              <w:jc w:val="center"/>
            </w:pPr>
          </w:p>
        </w:tc>
        <w:tc>
          <w:tcPr>
            <w:tcW w:w="1350" w:type="dxa"/>
          </w:tcPr>
          <w:p w:rsidR="00E5149D" w:rsidRPr="002B6A3F" w:rsidRDefault="00E5149D">
            <w:pPr>
              <w:jc w:val="center"/>
            </w:pPr>
          </w:p>
        </w:tc>
      </w:tr>
      <w:tr w:rsidR="00E5149D" w:rsidRPr="002B6A3F">
        <w:tc>
          <w:tcPr>
            <w:tcW w:w="1814" w:type="dxa"/>
          </w:tcPr>
          <w:p w:rsidR="00E5149D" w:rsidRPr="002B6A3F" w:rsidRDefault="00E5149D">
            <w:r w:rsidRPr="002B6A3F">
              <w:t>Burndy</w:t>
            </w:r>
          </w:p>
        </w:tc>
        <w:tc>
          <w:tcPr>
            <w:tcW w:w="1534" w:type="dxa"/>
          </w:tcPr>
          <w:p w:rsidR="00E5149D" w:rsidRPr="002B6A3F" w:rsidRDefault="00E5149D">
            <w:pPr>
              <w:jc w:val="center"/>
            </w:pPr>
            <w:r w:rsidRPr="002B6A3F">
              <w:t>YTW375E</w:t>
            </w:r>
          </w:p>
        </w:tc>
        <w:tc>
          <w:tcPr>
            <w:tcW w:w="1530" w:type="dxa"/>
          </w:tcPr>
          <w:p w:rsidR="00E5149D" w:rsidRPr="002B6A3F" w:rsidRDefault="00E5149D">
            <w:pPr>
              <w:jc w:val="center"/>
            </w:pPr>
            <w:r w:rsidRPr="002B6A3F">
              <w:t>YTW438E</w:t>
            </w:r>
          </w:p>
        </w:tc>
        <w:tc>
          <w:tcPr>
            <w:tcW w:w="1530" w:type="dxa"/>
          </w:tcPr>
          <w:p w:rsidR="00E5149D" w:rsidRPr="002B6A3F" w:rsidRDefault="00E5149D">
            <w:pPr>
              <w:jc w:val="center"/>
            </w:pPr>
            <w:r w:rsidRPr="002B6A3F">
              <w:t>YTW7M9T</w:t>
            </w:r>
          </w:p>
        </w:tc>
        <w:tc>
          <w:tcPr>
            <w:tcW w:w="1440" w:type="dxa"/>
          </w:tcPr>
          <w:p w:rsidR="00E5149D" w:rsidRPr="002B6A3F" w:rsidRDefault="00E5149D">
            <w:pPr>
              <w:jc w:val="center"/>
            </w:pPr>
            <w:r w:rsidRPr="002B6A3F">
              <w:t>YTW7M8T</w:t>
            </w:r>
          </w:p>
        </w:tc>
        <w:tc>
          <w:tcPr>
            <w:tcW w:w="1440" w:type="dxa"/>
          </w:tcPr>
          <w:p w:rsidR="00E5149D" w:rsidRPr="002B6A3F" w:rsidRDefault="00E5149D">
            <w:pPr>
              <w:jc w:val="center"/>
            </w:pPr>
            <w:r w:rsidRPr="002B6A3F">
              <w:t>YTW7M7T</w:t>
            </w:r>
          </w:p>
        </w:tc>
        <w:tc>
          <w:tcPr>
            <w:tcW w:w="1350" w:type="dxa"/>
          </w:tcPr>
          <w:p w:rsidR="00E5149D" w:rsidRPr="002B6A3F" w:rsidRDefault="00E5149D">
            <w:pPr>
              <w:jc w:val="center"/>
            </w:pPr>
          </w:p>
        </w:tc>
        <w:tc>
          <w:tcPr>
            <w:tcW w:w="1260" w:type="dxa"/>
          </w:tcPr>
          <w:p w:rsidR="00E5149D" w:rsidRPr="002B6A3F" w:rsidRDefault="00E5149D">
            <w:pPr>
              <w:jc w:val="center"/>
            </w:pPr>
          </w:p>
        </w:tc>
        <w:tc>
          <w:tcPr>
            <w:tcW w:w="1350" w:type="dxa"/>
          </w:tcPr>
          <w:p w:rsidR="00E5149D" w:rsidRPr="002B6A3F" w:rsidRDefault="00E5149D">
            <w:pPr>
              <w:jc w:val="center"/>
            </w:pPr>
          </w:p>
        </w:tc>
      </w:tr>
      <w:tr w:rsidR="00E5149D" w:rsidRPr="002B6A3F">
        <w:tc>
          <w:tcPr>
            <w:tcW w:w="1814" w:type="dxa"/>
          </w:tcPr>
          <w:p w:rsidR="00E5149D" w:rsidRPr="002B6A3F" w:rsidRDefault="00E5149D">
            <w:r w:rsidRPr="002B6A3F">
              <w:t>Hubbell (Fargo)</w:t>
            </w:r>
          </w:p>
        </w:tc>
        <w:tc>
          <w:tcPr>
            <w:tcW w:w="1534" w:type="dxa"/>
          </w:tcPr>
          <w:p w:rsidR="00E5149D" w:rsidRPr="002B6A3F" w:rsidRDefault="00E5149D">
            <w:pPr>
              <w:jc w:val="center"/>
            </w:pPr>
            <w:r w:rsidRPr="002B6A3F">
              <w:t>861255</w:t>
            </w:r>
          </w:p>
        </w:tc>
        <w:tc>
          <w:tcPr>
            <w:tcW w:w="1530" w:type="dxa"/>
          </w:tcPr>
          <w:p w:rsidR="00E5149D" w:rsidRPr="002B6A3F" w:rsidRDefault="00E5149D">
            <w:pPr>
              <w:jc w:val="center"/>
            </w:pPr>
            <w:r w:rsidRPr="002B6A3F">
              <w:t>861430</w:t>
            </w:r>
          </w:p>
        </w:tc>
        <w:tc>
          <w:tcPr>
            <w:tcW w:w="1530" w:type="dxa"/>
          </w:tcPr>
          <w:p w:rsidR="00E5149D" w:rsidRPr="002B6A3F" w:rsidRDefault="00E5149D">
            <w:pPr>
              <w:jc w:val="center"/>
            </w:pPr>
            <w:r w:rsidRPr="002B6A3F">
              <w:t>861225</w:t>
            </w:r>
          </w:p>
        </w:tc>
        <w:tc>
          <w:tcPr>
            <w:tcW w:w="1440" w:type="dxa"/>
          </w:tcPr>
          <w:p w:rsidR="00E5149D" w:rsidRPr="002B6A3F" w:rsidRDefault="00E5149D">
            <w:pPr>
              <w:jc w:val="center"/>
            </w:pPr>
            <w:r w:rsidRPr="002B6A3F">
              <w:t>861227</w:t>
            </w:r>
          </w:p>
        </w:tc>
        <w:tc>
          <w:tcPr>
            <w:tcW w:w="1440" w:type="dxa"/>
          </w:tcPr>
          <w:p w:rsidR="00E5149D" w:rsidRPr="002B6A3F" w:rsidRDefault="00E5149D">
            <w:pPr>
              <w:jc w:val="center"/>
            </w:pPr>
            <w:r w:rsidRPr="002B6A3F">
              <w:t>861430</w:t>
            </w:r>
          </w:p>
        </w:tc>
        <w:tc>
          <w:tcPr>
            <w:tcW w:w="1350" w:type="dxa"/>
          </w:tcPr>
          <w:p w:rsidR="00E5149D" w:rsidRPr="002B6A3F" w:rsidRDefault="00E5149D">
            <w:pPr>
              <w:jc w:val="center"/>
            </w:pPr>
            <w:r w:rsidRPr="002B6A3F">
              <w:t>861022</w:t>
            </w:r>
          </w:p>
        </w:tc>
        <w:tc>
          <w:tcPr>
            <w:tcW w:w="1260" w:type="dxa"/>
          </w:tcPr>
          <w:p w:rsidR="00E5149D" w:rsidRPr="002B6A3F" w:rsidRDefault="00E5149D">
            <w:pPr>
              <w:jc w:val="center"/>
            </w:pPr>
            <w:r w:rsidRPr="002B6A3F">
              <w:t>861225</w:t>
            </w:r>
          </w:p>
        </w:tc>
        <w:tc>
          <w:tcPr>
            <w:tcW w:w="1350" w:type="dxa"/>
          </w:tcPr>
          <w:p w:rsidR="00E5149D" w:rsidRPr="002B6A3F" w:rsidRDefault="00E5149D">
            <w:pPr>
              <w:jc w:val="center"/>
            </w:pPr>
            <w:r w:rsidRPr="002B6A3F">
              <w:t>861430</w:t>
            </w:r>
          </w:p>
        </w:tc>
      </w:tr>
      <w:tr w:rsidR="00E5149D" w:rsidRPr="002B6A3F">
        <w:tc>
          <w:tcPr>
            <w:tcW w:w="1814" w:type="dxa"/>
          </w:tcPr>
          <w:p w:rsidR="00E5149D" w:rsidRPr="002B6A3F" w:rsidRDefault="00E5149D"/>
        </w:tc>
        <w:tc>
          <w:tcPr>
            <w:tcW w:w="1534" w:type="dxa"/>
          </w:tcPr>
          <w:p w:rsidR="00E5149D" w:rsidRPr="002B6A3F" w:rsidRDefault="00E5149D">
            <w:pPr>
              <w:jc w:val="center"/>
            </w:pPr>
          </w:p>
        </w:tc>
        <w:tc>
          <w:tcPr>
            <w:tcW w:w="1530" w:type="dxa"/>
          </w:tcPr>
          <w:p w:rsidR="00E5149D" w:rsidRPr="002B6A3F" w:rsidRDefault="00E5149D">
            <w:pPr>
              <w:jc w:val="center"/>
            </w:pPr>
          </w:p>
        </w:tc>
        <w:tc>
          <w:tcPr>
            <w:tcW w:w="1530" w:type="dxa"/>
          </w:tcPr>
          <w:p w:rsidR="00E5149D" w:rsidRPr="002B6A3F" w:rsidRDefault="00E5149D">
            <w:pPr>
              <w:jc w:val="center"/>
            </w:pPr>
          </w:p>
        </w:tc>
        <w:tc>
          <w:tcPr>
            <w:tcW w:w="1440" w:type="dxa"/>
          </w:tcPr>
          <w:p w:rsidR="00E5149D" w:rsidRPr="002B6A3F" w:rsidRDefault="00E5149D">
            <w:pPr>
              <w:jc w:val="center"/>
            </w:pPr>
          </w:p>
        </w:tc>
        <w:tc>
          <w:tcPr>
            <w:tcW w:w="1440" w:type="dxa"/>
          </w:tcPr>
          <w:p w:rsidR="00E5149D" w:rsidRPr="002B6A3F" w:rsidRDefault="00E5149D">
            <w:pPr>
              <w:jc w:val="center"/>
            </w:pPr>
          </w:p>
        </w:tc>
        <w:tc>
          <w:tcPr>
            <w:tcW w:w="1350" w:type="dxa"/>
          </w:tcPr>
          <w:p w:rsidR="00E5149D" w:rsidRPr="002B6A3F" w:rsidRDefault="00E5149D">
            <w:pPr>
              <w:jc w:val="center"/>
            </w:pPr>
          </w:p>
        </w:tc>
        <w:tc>
          <w:tcPr>
            <w:tcW w:w="1260" w:type="dxa"/>
          </w:tcPr>
          <w:p w:rsidR="00E5149D" w:rsidRPr="002B6A3F" w:rsidRDefault="00E5149D">
            <w:pPr>
              <w:jc w:val="center"/>
            </w:pPr>
          </w:p>
        </w:tc>
        <w:tc>
          <w:tcPr>
            <w:tcW w:w="1350" w:type="dxa"/>
          </w:tcPr>
          <w:p w:rsidR="00E5149D" w:rsidRPr="002B6A3F" w:rsidRDefault="00E5149D">
            <w:pPr>
              <w:jc w:val="center"/>
            </w:pPr>
          </w:p>
        </w:tc>
      </w:tr>
    </w:tbl>
    <w:p w:rsidR="00E5149D" w:rsidRPr="002B6A3F" w:rsidRDefault="00E5149D">
      <w:pPr>
        <w:jc w:val="center"/>
        <w:rPr>
          <w:u w:val="single"/>
        </w:rPr>
      </w:pPr>
      <w:r w:rsidRPr="002B6A3F">
        <w:rPr>
          <w:u w:val="single"/>
        </w:rPr>
        <w:t>Formed Type*</w:t>
      </w:r>
    </w:p>
    <w:p w:rsidR="00E5149D" w:rsidRPr="002B6A3F" w:rsidRDefault="00E5149D">
      <w:pPr>
        <w:jc w:val="center"/>
      </w:pPr>
    </w:p>
    <w:tbl>
      <w:tblPr>
        <w:tblW w:w="0" w:type="auto"/>
        <w:tblInd w:w="18" w:type="dxa"/>
        <w:tblLayout w:type="fixed"/>
        <w:tblLook w:val="0000" w:firstRow="0" w:lastRow="0" w:firstColumn="0" w:lastColumn="0" w:noHBand="0" w:noVBand="0"/>
      </w:tblPr>
      <w:tblGrid>
        <w:gridCol w:w="1950"/>
        <w:gridCol w:w="1513"/>
        <w:gridCol w:w="1509"/>
        <w:gridCol w:w="1509"/>
        <w:gridCol w:w="1421"/>
        <w:gridCol w:w="1421"/>
        <w:gridCol w:w="1332"/>
        <w:gridCol w:w="1243"/>
        <w:gridCol w:w="1332"/>
      </w:tblGrid>
      <w:tr w:rsidR="00E5149D" w:rsidRPr="002B6A3F">
        <w:tc>
          <w:tcPr>
            <w:tcW w:w="1950" w:type="dxa"/>
          </w:tcPr>
          <w:p w:rsidR="00E5149D" w:rsidRPr="002B6A3F" w:rsidRDefault="00E5149D">
            <w:r w:rsidRPr="002B6A3F">
              <w:t>Helical Line Prod.</w:t>
            </w:r>
          </w:p>
        </w:tc>
        <w:tc>
          <w:tcPr>
            <w:tcW w:w="1513" w:type="dxa"/>
          </w:tcPr>
          <w:p w:rsidR="00E5149D" w:rsidRPr="002B6A3F" w:rsidRDefault="00E5149D">
            <w:pPr>
              <w:jc w:val="center"/>
            </w:pPr>
            <w:r w:rsidRPr="002B6A3F">
              <w:t>HG210-3/8</w:t>
            </w:r>
          </w:p>
        </w:tc>
        <w:tc>
          <w:tcPr>
            <w:tcW w:w="1509" w:type="dxa"/>
          </w:tcPr>
          <w:p w:rsidR="00E5149D" w:rsidRPr="002B6A3F" w:rsidRDefault="00E5149D">
            <w:pPr>
              <w:jc w:val="center"/>
            </w:pPr>
            <w:r w:rsidRPr="002B6A3F">
              <w:t>HG211-7/16</w:t>
            </w:r>
          </w:p>
        </w:tc>
        <w:tc>
          <w:tcPr>
            <w:tcW w:w="1509" w:type="dxa"/>
          </w:tcPr>
          <w:p w:rsidR="00E5149D" w:rsidRPr="002B6A3F" w:rsidRDefault="00E5149D">
            <w:pPr>
              <w:jc w:val="center"/>
            </w:pPr>
            <w:r w:rsidRPr="002B6A3F">
              <w:t>HG523-12.5M</w:t>
            </w:r>
          </w:p>
        </w:tc>
        <w:tc>
          <w:tcPr>
            <w:tcW w:w="1421" w:type="dxa"/>
          </w:tcPr>
          <w:p w:rsidR="00E5149D" w:rsidRPr="002B6A3F" w:rsidRDefault="00E5149D">
            <w:pPr>
              <w:jc w:val="center"/>
            </w:pPr>
            <w:r w:rsidRPr="002B6A3F">
              <w:t>HG525-16M</w:t>
            </w:r>
          </w:p>
        </w:tc>
        <w:tc>
          <w:tcPr>
            <w:tcW w:w="1421" w:type="dxa"/>
          </w:tcPr>
          <w:p w:rsidR="00E5149D" w:rsidRPr="002B6A3F" w:rsidRDefault="00E5149D">
            <w:pPr>
              <w:jc w:val="center"/>
            </w:pPr>
            <w:r w:rsidRPr="002B6A3F">
              <w:t>HG528-20M</w:t>
            </w:r>
          </w:p>
        </w:tc>
        <w:tc>
          <w:tcPr>
            <w:tcW w:w="1332" w:type="dxa"/>
          </w:tcPr>
          <w:p w:rsidR="00E5149D" w:rsidRPr="002B6A3F" w:rsidRDefault="00E5149D">
            <w:pPr>
              <w:jc w:val="center"/>
            </w:pPr>
            <w:r w:rsidRPr="002B6A3F">
              <w:t>HG209-5/16</w:t>
            </w:r>
          </w:p>
        </w:tc>
        <w:tc>
          <w:tcPr>
            <w:tcW w:w="1243" w:type="dxa"/>
          </w:tcPr>
          <w:p w:rsidR="00E5149D" w:rsidRPr="002B6A3F" w:rsidRDefault="00E5149D">
            <w:pPr>
              <w:jc w:val="center"/>
            </w:pPr>
            <w:r w:rsidRPr="002B6A3F">
              <w:t>HG210-3/8</w:t>
            </w:r>
          </w:p>
        </w:tc>
        <w:tc>
          <w:tcPr>
            <w:tcW w:w="1332" w:type="dxa"/>
          </w:tcPr>
          <w:p w:rsidR="00E5149D" w:rsidRPr="002B6A3F" w:rsidRDefault="00E5149D">
            <w:pPr>
              <w:jc w:val="center"/>
            </w:pPr>
            <w:r w:rsidRPr="002B6A3F">
              <w:t>HG211-7/16</w:t>
            </w:r>
          </w:p>
        </w:tc>
      </w:tr>
      <w:tr w:rsidR="00E5149D" w:rsidRPr="002B6A3F">
        <w:tc>
          <w:tcPr>
            <w:tcW w:w="1950" w:type="dxa"/>
          </w:tcPr>
          <w:p w:rsidR="00E5149D" w:rsidRPr="002B6A3F" w:rsidRDefault="00E5149D">
            <w:r w:rsidRPr="002B6A3F">
              <w:t>Hubbell (Chance)</w:t>
            </w:r>
          </w:p>
        </w:tc>
        <w:tc>
          <w:tcPr>
            <w:tcW w:w="1513" w:type="dxa"/>
          </w:tcPr>
          <w:p w:rsidR="00E5149D" w:rsidRPr="002B6A3F" w:rsidRDefault="00E5149D">
            <w:pPr>
              <w:jc w:val="center"/>
            </w:pPr>
          </w:p>
        </w:tc>
        <w:tc>
          <w:tcPr>
            <w:tcW w:w="1509" w:type="dxa"/>
          </w:tcPr>
          <w:p w:rsidR="00E5149D" w:rsidRPr="002B6A3F" w:rsidRDefault="00E5149D">
            <w:pPr>
              <w:jc w:val="center"/>
            </w:pPr>
          </w:p>
        </w:tc>
        <w:tc>
          <w:tcPr>
            <w:tcW w:w="1509" w:type="dxa"/>
          </w:tcPr>
          <w:p w:rsidR="00E5149D" w:rsidRPr="002B6A3F" w:rsidRDefault="00E5149D">
            <w:pPr>
              <w:jc w:val="center"/>
            </w:pPr>
          </w:p>
        </w:tc>
        <w:tc>
          <w:tcPr>
            <w:tcW w:w="1421" w:type="dxa"/>
          </w:tcPr>
          <w:p w:rsidR="00E5149D" w:rsidRPr="002B6A3F" w:rsidRDefault="00E5149D">
            <w:pPr>
              <w:jc w:val="center"/>
            </w:pPr>
            <w:r w:rsidRPr="002B6A3F">
              <w:t>16M-AWTLG</w:t>
            </w:r>
          </w:p>
        </w:tc>
        <w:tc>
          <w:tcPr>
            <w:tcW w:w="1421" w:type="dxa"/>
          </w:tcPr>
          <w:p w:rsidR="00E5149D" w:rsidRPr="002B6A3F" w:rsidRDefault="00E5149D">
            <w:pPr>
              <w:jc w:val="center"/>
            </w:pPr>
            <w:r w:rsidRPr="002B6A3F">
              <w:t>20M-AWTLG</w:t>
            </w:r>
          </w:p>
        </w:tc>
        <w:tc>
          <w:tcPr>
            <w:tcW w:w="1332" w:type="dxa"/>
          </w:tcPr>
          <w:p w:rsidR="00E5149D" w:rsidRPr="002B6A3F" w:rsidRDefault="00E5149D">
            <w:pPr>
              <w:jc w:val="center"/>
            </w:pPr>
          </w:p>
        </w:tc>
        <w:tc>
          <w:tcPr>
            <w:tcW w:w="1243" w:type="dxa"/>
          </w:tcPr>
          <w:p w:rsidR="00E5149D" w:rsidRPr="002B6A3F" w:rsidRDefault="00E5149D">
            <w:pPr>
              <w:jc w:val="center"/>
            </w:pPr>
          </w:p>
        </w:tc>
        <w:tc>
          <w:tcPr>
            <w:tcW w:w="1332" w:type="dxa"/>
          </w:tcPr>
          <w:p w:rsidR="00E5149D" w:rsidRPr="002B6A3F" w:rsidRDefault="00E5149D">
            <w:pPr>
              <w:jc w:val="center"/>
            </w:pPr>
          </w:p>
        </w:tc>
      </w:tr>
      <w:tr w:rsidR="00E5149D" w:rsidRPr="002B6A3F">
        <w:tc>
          <w:tcPr>
            <w:tcW w:w="1949" w:type="dxa"/>
          </w:tcPr>
          <w:p w:rsidR="00E5149D" w:rsidRPr="002B6A3F" w:rsidRDefault="00E5149D"/>
        </w:tc>
        <w:tc>
          <w:tcPr>
            <w:tcW w:w="1513" w:type="dxa"/>
          </w:tcPr>
          <w:p w:rsidR="00E5149D" w:rsidRPr="002B6A3F" w:rsidRDefault="00E5149D">
            <w:pPr>
              <w:jc w:val="center"/>
            </w:pPr>
          </w:p>
        </w:tc>
        <w:tc>
          <w:tcPr>
            <w:tcW w:w="1509" w:type="dxa"/>
          </w:tcPr>
          <w:p w:rsidR="00E5149D" w:rsidRPr="002B6A3F" w:rsidRDefault="00E5149D">
            <w:pPr>
              <w:jc w:val="center"/>
            </w:pPr>
          </w:p>
        </w:tc>
        <w:tc>
          <w:tcPr>
            <w:tcW w:w="1509" w:type="dxa"/>
          </w:tcPr>
          <w:p w:rsidR="00E5149D" w:rsidRPr="002B6A3F" w:rsidRDefault="00E5149D">
            <w:pPr>
              <w:jc w:val="center"/>
            </w:pPr>
          </w:p>
        </w:tc>
        <w:tc>
          <w:tcPr>
            <w:tcW w:w="1421" w:type="dxa"/>
          </w:tcPr>
          <w:p w:rsidR="00E5149D" w:rsidRPr="002B6A3F" w:rsidRDefault="00E5149D">
            <w:pPr>
              <w:jc w:val="center"/>
            </w:pPr>
          </w:p>
        </w:tc>
        <w:tc>
          <w:tcPr>
            <w:tcW w:w="1421" w:type="dxa"/>
          </w:tcPr>
          <w:p w:rsidR="00E5149D" w:rsidRPr="002B6A3F" w:rsidRDefault="00E5149D">
            <w:pPr>
              <w:jc w:val="center"/>
            </w:pPr>
          </w:p>
        </w:tc>
        <w:tc>
          <w:tcPr>
            <w:tcW w:w="1332" w:type="dxa"/>
          </w:tcPr>
          <w:p w:rsidR="00E5149D" w:rsidRPr="002B6A3F" w:rsidRDefault="00E5149D">
            <w:pPr>
              <w:jc w:val="center"/>
            </w:pPr>
          </w:p>
        </w:tc>
        <w:tc>
          <w:tcPr>
            <w:tcW w:w="1243" w:type="dxa"/>
          </w:tcPr>
          <w:p w:rsidR="00E5149D" w:rsidRPr="002B6A3F" w:rsidRDefault="00E5149D">
            <w:pPr>
              <w:jc w:val="center"/>
            </w:pPr>
          </w:p>
        </w:tc>
        <w:tc>
          <w:tcPr>
            <w:tcW w:w="1332" w:type="dxa"/>
          </w:tcPr>
          <w:p w:rsidR="00E5149D" w:rsidRPr="002B6A3F" w:rsidRDefault="00E5149D">
            <w:pPr>
              <w:jc w:val="center"/>
            </w:pPr>
          </w:p>
        </w:tc>
      </w:tr>
    </w:tbl>
    <w:p w:rsidR="00E5149D" w:rsidRPr="002B6A3F" w:rsidRDefault="00E5149D">
      <w:r w:rsidRPr="002B6A3F">
        <w:t>* Class B galvanizing.  When overhead ground wire has Class C galvanizing, formed deadend should also have Class C galvanizing.</w:t>
      </w:r>
    </w:p>
    <w:p w:rsidR="00E5149D" w:rsidRPr="002B6A3F" w:rsidRDefault="00E5149D"/>
    <w:p w:rsidR="00E5149D" w:rsidRPr="002B6A3F" w:rsidRDefault="00E5149D">
      <w:pPr>
        <w:jc w:val="center"/>
        <w:outlineLvl w:val="0"/>
        <w:rPr>
          <w:u w:val="single"/>
        </w:rPr>
      </w:pPr>
      <w:r w:rsidRPr="002B6A3F">
        <w:rPr>
          <w:u w:val="single"/>
        </w:rPr>
        <w:t>Automatic Type</w:t>
      </w:r>
    </w:p>
    <w:p w:rsidR="00E5149D" w:rsidRPr="002B6A3F" w:rsidRDefault="00E5149D">
      <w:pPr>
        <w:jc w:val="center"/>
        <w:rPr>
          <w:u w:val="single"/>
        </w:rPr>
      </w:pPr>
    </w:p>
    <w:tbl>
      <w:tblPr>
        <w:tblW w:w="0" w:type="auto"/>
        <w:tblInd w:w="18" w:type="dxa"/>
        <w:tblLayout w:type="fixed"/>
        <w:tblLook w:val="0000" w:firstRow="0" w:lastRow="0" w:firstColumn="0" w:lastColumn="0" w:noHBand="0" w:noVBand="0"/>
      </w:tblPr>
      <w:tblGrid>
        <w:gridCol w:w="1950"/>
        <w:gridCol w:w="1513"/>
        <w:gridCol w:w="1509"/>
        <w:gridCol w:w="1509"/>
        <w:gridCol w:w="1421"/>
        <w:gridCol w:w="1421"/>
        <w:gridCol w:w="1332"/>
        <w:gridCol w:w="1243"/>
        <w:gridCol w:w="1332"/>
      </w:tblGrid>
      <w:tr w:rsidR="00E5149D" w:rsidRPr="002B6A3F">
        <w:tc>
          <w:tcPr>
            <w:tcW w:w="1950" w:type="dxa"/>
          </w:tcPr>
          <w:p w:rsidR="00E5149D" w:rsidRPr="002B6A3F" w:rsidRDefault="00E5149D">
            <w:r w:rsidRPr="002B6A3F">
              <w:t>Hubbell (Fargo)</w:t>
            </w:r>
          </w:p>
        </w:tc>
        <w:tc>
          <w:tcPr>
            <w:tcW w:w="1513" w:type="dxa"/>
          </w:tcPr>
          <w:p w:rsidR="00E5149D" w:rsidRPr="002B6A3F" w:rsidRDefault="00E5149D">
            <w:pPr>
              <w:jc w:val="center"/>
            </w:pPr>
            <w:r w:rsidRPr="002B6A3F">
              <w:t>GDE-302</w:t>
            </w:r>
          </w:p>
        </w:tc>
        <w:tc>
          <w:tcPr>
            <w:tcW w:w="1509" w:type="dxa"/>
          </w:tcPr>
          <w:p w:rsidR="00E5149D" w:rsidRPr="002B6A3F" w:rsidRDefault="00E5149D">
            <w:pPr>
              <w:jc w:val="center"/>
            </w:pPr>
            <w:r w:rsidRPr="002B6A3F">
              <w:t>GDE-303</w:t>
            </w:r>
          </w:p>
        </w:tc>
        <w:tc>
          <w:tcPr>
            <w:tcW w:w="1509" w:type="dxa"/>
          </w:tcPr>
          <w:p w:rsidR="00E5149D" w:rsidRPr="002B6A3F" w:rsidRDefault="00E5149D">
            <w:pPr>
              <w:jc w:val="center"/>
            </w:pPr>
            <w:r w:rsidRPr="002B6A3F">
              <w:t>GDE-302</w:t>
            </w:r>
          </w:p>
        </w:tc>
        <w:tc>
          <w:tcPr>
            <w:tcW w:w="1421" w:type="dxa"/>
          </w:tcPr>
          <w:p w:rsidR="00E5149D" w:rsidRPr="002B6A3F" w:rsidRDefault="00E5149D">
            <w:pPr>
              <w:jc w:val="center"/>
            </w:pPr>
            <w:r w:rsidRPr="002B6A3F">
              <w:t>GDE-302</w:t>
            </w:r>
          </w:p>
        </w:tc>
        <w:tc>
          <w:tcPr>
            <w:tcW w:w="1421" w:type="dxa"/>
          </w:tcPr>
          <w:p w:rsidR="00E5149D" w:rsidRPr="002B6A3F" w:rsidRDefault="00E5149D">
            <w:pPr>
              <w:jc w:val="center"/>
            </w:pPr>
            <w:r w:rsidRPr="002B6A3F">
              <w:t>GDE-303</w:t>
            </w:r>
          </w:p>
        </w:tc>
        <w:tc>
          <w:tcPr>
            <w:tcW w:w="1332" w:type="dxa"/>
          </w:tcPr>
          <w:p w:rsidR="00E5149D" w:rsidRPr="002B6A3F" w:rsidRDefault="00E5149D">
            <w:pPr>
              <w:jc w:val="center"/>
            </w:pPr>
            <w:r w:rsidRPr="002B6A3F">
              <w:t>GDE-301</w:t>
            </w:r>
          </w:p>
        </w:tc>
        <w:tc>
          <w:tcPr>
            <w:tcW w:w="1243" w:type="dxa"/>
          </w:tcPr>
          <w:p w:rsidR="00E5149D" w:rsidRPr="002B6A3F" w:rsidRDefault="00E5149D">
            <w:pPr>
              <w:jc w:val="center"/>
            </w:pPr>
            <w:r w:rsidRPr="002B6A3F">
              <w:t>GDE-302</w:t>
            </w:r>
          </w:p>
        </w:tc>
        <w:tc>
          <w:tcPr>
            <w:tcW w:w="1332" w:type="dxa"/>
          </w:tcPr>
          <w:p w:rsidR="00E5149D" w:rsidRPr="002B6A3F" w:rsidRDefault="00E5149D">
            <w:pPr>
              <w:jc w:val="center"/>
            </w:pPr>
            <w:r w:rsidRPr="002B6A3F">
              <w:t>GDE-303</w:t>
            </w:r>
          </w:p>
        </w:tc>
      </w:tr>
      <w:tr w:rsidR="00E5149D" w:rsidRPr="002B6A3F">
        <w:tc>
          <w:tcPr>
            <w:tcW w:w="1950" w:type="dxa"/>
          </w:tcPr>
          <w:p w:rsidR="00E5149D" w:rsidRPr="002B6A3F" w:rsidRDefault="00E5149D">
            <w:r w:rsidRPr="002B6A3F">
              <w:t>MacLean (Reliable)</w:t>
            </w:r>
          </w:p>
        </w:tc>
        <w:tc>
          <w:tcPr>
            <w:tcW w:w="1513" w:type="dxa"/>
          </w:tcPr>
          <w:p w:rsidR="00E5149D" w:rsidRPr="002B6A3F" w:rsidRDefault="00E5149D">
            <w:pPr>
              <w:jc w:val="center"/>
            </w:pPr>
            <w:r w:rsidRPr="002B6A3F">
              <w:t>5202</w:t>
            </w:r>
          </w:p>
        </w:tc>
        <w:tc>
          <w:tcPr>
            <w:tcW w:w="1509" w:type="dxa"/>
          </w:tcPr>
          <w:p w:rsidR="00E5149D" w:rsidRPr="002B6A3F" w:rsidRDefault="00E5149D">
            <w:pPr>
              <w:jc w:val="center"/>
            </w:pPr>
            <w:r w:rsidRPr="002B6A3F">
              <w:t>5203</w:t>
            </w:r>
          </w:p>
        </w:tc>
        <w:tc>
          <w:tcPr>
            <w:tcW w:w="1509" w:type="dxa"/>
          </w:tcPr>
          <w:p w:rsidR="00E5149D" w:rsidRPr="002B6A3F" w:rsidRDefault="00E5149D">
            <w:pPr>
              <w:jc w:val="center"/>
            </w:pPr>
            <w:r w:rsidRPr="002B6A3F">
              <w:t>5202</w:t>
            </w:r>
          </w:p>
        </w:tc>
        <w:tc>
          <w:tcPr>
            <w:tcW w:w="1421" w:type="dxa"/>
          </w:tcPr>
          <w:p w:rsidR="00E5149D" w:rsidRPr="002B6A3F" w:rsidRDefault="00E5149D">
            <w:pPr>
              <w:jc w:val="center"/>
            </w:pPr>
            <w:r w:rsidRPr="002B6A3F">
              <w:t>5202</w:t>
            </w:r>
          </w:p>
        </w:tc>
        <w:tc>
          <w:tcPr>
            <w:tcW w:w="1421" w:type="dxa"/>
          </w:tcPr>
          <w:p w:rsidR="00E5149D" w:rsidRPr="002B6A3F" w:rsidRDefault="00E5149D">
            <w:pPr>
              <w:jc w:val="center"/>
            </w:pPr>
            <w:r w:rsidRPr="002B6A3F">
              <w:t>5203</w:t>
            </w:r>
          </w:p>
        </w:tc>
        <w:tc>
          <w:tcPr>
            <w:tcW w:w="1332" w:type="dxa"/>
          </w:tcPr>
          <w:p w:rsidR="00E5149D" w:rsidRPr="002B6A3F" w:rsidRDefault="00E5149D">
            <w:pPr>
              <w:jc w:val="center"/>
            </w:pPr>
            <w:r w:rsidRPr="002B6A3F">
              <w:t>5201</w:t>
            </w:r>
          </w:p>
        </w:tc>
        <w:tc>
          <w:tcPr>
            <w:tcW w:w="1243" w:type="dxa"/>
          </w:tcPr>
          <w:p w:rsidR="00E5149D" w:rsidRPr="002B6A3F" w:rsidRDefault="00E5149D">
            <w:pPr>
              <w:jc w:val="center"/>
            </w:pPr>
            <w:r w:rsidRPr="002B6A3F">
              <w:t>5202</w:t>
            </w:r>
          </w:p>
        </w:tc>
        <w:tc>
          <w:tcPr>
            <w:tcW w:w="1332" w:type="dxa"/>
          </w:tcPr>
          <w:p w:rsidR="00E5149D" w:rsidRPr="002B6A3F" w:rsidRDefault="00E5149D">
            <w:pPr>
              <w:jc w:val="center"/>
            </w:pPr>
            <w:r w:rsidRPr="002B6A3F">
              <w:t>5203</w:t>
            </w:r>
          </w:p>
        </w:tc>
      </w:tr>
      <w:tr w:rsidR="00E5149D" w:rsidRPr="002B6A3F">
        <w:tc>
          <w:tcPr>
            <w:tcW w:w="1950" w:type="dxa"/>
          </w:tcPr>
          <w:p w:rsidR="00E5149D" w:rsidRPr="002B6A3F" w:rsidRDefault="00E5149D">
            <w:pPr>
              <w:rPr>
                <w:u w:val="single"/>
              </w:rPr>
            </w:pPr>
          </w:p>
        </w:tc>
        <w:tc>
          <w:tcPr>
            <w:tcW w:w="1513" w:type="dxa"/>
          </w:tcPr>
          <w:p w:rsidR="00E5149D" w:rsidRPr="002B6A3F" w:rsidRDefault="00E5149D">
            <w:pPr>
              <w:jc w:val="center"/>
            </w:pPr>
          </w:p>
        </w:tc>
        <w:tc>
          <w:tcPr>
            <w:tcW w:w="1509" w:type="dxa"/>
          </w:tcPr>
          <w:p w:rsidR="00E5149D" w:rsidRPr="002B6A3F" w:rsidRDefault="00E5149D">
            <w:pPr>
              <w:jc w:val="center"/>
            </w:pPr>
          </w:p>
        </w:tc>
        <w:tc>
          <w:tcPr>
            <w:tcW w:w="1509" w:type="dxa"/>
          </w:tcPr>
          <w:p w:rsidR="00E5149D" w:rsidRPr="002B6A3F" w:rsidRDefault="00E5149D">
            <w:pPr>
              <w:jc w:val="center"/>
            </w:pPr>
          </w:p>
        </w:tc>
        <w:tc>
          <w:tcPr>
            <w:tcW w:w="1421" w:type="dxa"/>
          </w:tcPr>
          <w:p w:rsidR="00E5149D" w:rsidRPr="002B6A3F" w:rsidRDefault="00E5149D">
            <w:pPr>
              <w:jc w:val="center"/>
            </w:pPr>
          </w:p>
        </w:tc>
        <w:tc>
          <w:tcPr>
            <w:tcW w:w="1421" w:type="dxa"/>
          </w:tcPr>
          <w:p w:rsidR="00E5149D" w:rsidRPr="002B6A3F" w:rsidRDefault="00E5149D">
            <w:pPr>
              <w:jc w:val="center"/>
            </w:pPr>
          </w:p>
        </w:tc>
        <w:tc>
          <w:tcPr>
            <w:tcW w:w="1332" w:type="dxa"/>
          </w:tcPr>
          <w:p w:rsidR="00E5149D" w:rsidRPr="002B6A3F" w:rsidRDefault="00E5149D">
            <w:pPr>
              <w:jc w:val="center"/>
            </w:pPr>
          </w:p>
        </w:tc>
        <w:tc>
          <w:tcPr>
            <w:tcW w:w="1243" w:type="dxa"/>
          </w:tcPr>
          <w:p w:rsidR="00E5149D" w:rsidRPr="002B6A3F" w:rsidRDefault="00E5149D">
            <w:pPr>
              <w:jc w:val="center"/>
            </w:pPr>
          </w:p>
        </w:tc>
        <w:tc>
          <w:tcPr>
            <w:tcW w:w="1332" w:type="dxa"/>
          </w:tcPr>
          <w:p w:rsidR="00E5149D" w:rsidRPr="002B6A3F" w:rsidRDefault="00E5149D">
            <w:pPr>
              <w:jc w:val="center"/>
            </w:pPr>
          </w:p>
        </w:tc>
      </w:tr>
    </w:tbl>
    <w:p w:rsidR="00E5149D" w:rsidRPr="002B6A3F" w:rsidRDefault="00E5149D">
      <w:pPr>
        <w:jc w:val="center"/>
        <w:rPr>
          <w:u w:val="single"/>
        </w:rPr>
      </w:pPr>
      <w:r w:rsidRPr="002B6A3F">
        <w:rPr>
          <w:u w:val="single"/>
        </w:rPr>
        <w:t>Clamp Type</w:t>
      </w:r>
    </w:p>
    <w:p w:rsidR="00E5149D" w:rsidRPr="002B6A3F" w:rsidRDefault="00E5149D">
      <w:pPr>
        <w:jc w:val="center"/>
      </w:pPr>
    </w:p>
    <w:tbl>
      <w:tblPr>
        <w:tblW w:w="0" w:type="auto"/>
        <w:tblInd w:w="18" w:type="dxa"/>
        <w:tblLayout w:type="fixed"/>
        <w:tblLook w:val="0000" w:firstRow="0" w:lastRow="0" w:firstColumn="0" w:lastColumn="0" w:noHBand="0" w:noVBand="0"/>
      </w:tblPr>
      <w:tblGrid>
        <w:gridCol w:w="1950"/>
        <w:gridCol w:w="1513"/>
        <w:gridCol w:w="1509"/>
        <w:gridCol w:w="1509"/>
        <w:gridCol w:w="1421"/>
        <w:gridCol w:w="1421"/>
        <w:gridCol w:w="1332"/>
        <w:gridCol w:w="1243"/>
        <w:gridCol w:w="1332"/>
      </w:tblGrid>
      <w:tr w:rsidR="00E5149D" w:rsidRPr="002B6A3F">
        <w:tc>
          <w:tcPr>
            <w:tcW w:w="1950" w:type="dxa"/>
          </w:tcPr>
          <w:p w:rsidR="00E5149D" w:rsidRPr="002B6A3F" w:rsidRDefault="00E5149D">
            <w:r w:rsidRPr="002B6A3F">
              <w:t>MacLean (Continental)</w:t>
            </w:r>
          </w:p>
        </w:tc>
        <w:tc>
          <w:tcPr>
            <w:tcW w:w="1513" w:type="dxa"/>
          </w:tcPr>
          <w:p w:rsidR="00E5149D" w:rsidRPr="002B6A3F" w:rsidRDefault="00E5149D">
            <w:pPr>
              <w:jc w:val="center"/>
            </w:pPr>
            <w:r w:rsidRPr="002B6A3F">
              <w:t>FQD-55-3LW</w:t>
            </w:r>
          </w:p>
        </w:tc>
        <w:tc>
          <w:tcPr>
            <w:tcW w:w="1509" w:type="dxa"/>
          </w:tcPr>
          <w:p w:rsidR="00E5149D" w:rsidRPr="002B6A3F" w:rsidRDefault="00E5149D">
            <w:pPr>
              <w:ind w:right="-330"/>
            </w:pPr>
            <w:r w:rsidRPr="002B6A3F">
              <w:t>FQD-55-3-LW</w:t>
            </w:r>
          </w:p>
        </w:tc>
        <w:tc>
          <w:tcPr>
            <w:tcW w:w="1509" w:type="dxa"/>
          </w:tcPr>
          <w:p w:rsidR="00E5149D" w:rsidRPr="002B6A3F" w:rsidRDefault="00E5149D">
            <w:pPr>
              <w:jc w:val="center"/>
            </w:pPr>
          </w:p>
        </w:tc>
        <w:tc>
          <w:tcPr>
            <w:tcW w:w="1421" w:type="dxa"/>
          </w:tcPr>
          <w:p w:rsidR="00E5149D" w:rsidRPr="002B6A3F" w:rsidRDefault="00E5149D">
            <w:pPr>
              <w:jc w:val="center"/>
            </w:pPr>
          </w:p>
        </w:tc>
        <w:tc>
          <w:tcPr>
            <w:tcW w:w="1421" w:type="dxa"/>
          </w:tcPr>
          <w:p w:rsidR="00E5149D" w:rsidRPr="002B6A3F" w:rsidRDefault="00E5149D">
            <w:pPr>
              <w:jc w:val="center"/>
            </w:pPr>
          </w:p>
        </w:tc>
        <w:tc>
          <w:tcPr>
            <w:tcW w:w="1332" w:type="dxa"/>
          </w:tcPr>
          <w:p w:rsidR="00E5149D" w:rsidRPr="002B6A3F" w:rsidRDefault="00E5149D">
            <w:pPr>
              <w:jc w:val="center"/>
            </w:pPr>
          </w:p>
        </w:tc>
        <w:tc>
          <w:tcPr>
            <w:tcW w:w="1243" w:type="dxa"/>
          </w:tcPr>
          <w:p w:rsidR="00E5149D" w:rsidRPr="002B6A3F" w:rsidRDefault="00E5149D">
            <w:pPr>
              <w:jc w:val="center"/>
            </w:pPr>
          </w:p>
        </w:tc>
        <w:tc>
          <w:tcPr>
            <w:tcW w:w="1332" w:type="dxa"/>
          </w:tcPr>
          <w:p w:rsidR="00E5149D" w:rsidRPr="002B6A3F" w:rsidRDefault="00E5149D">
            <w:pPr>
              <w:jc w:val="center"/>
            </w:pPr>
          </w:p>
        </w:tc>
      </w:tr>
      <w:tr w:rsidR="00E5149D" w:rsidRPr="002B6A3F">
        <w:tc>
          <w:tcPr>
            <w:tcW w:w="1950" w:type="dxa"/>
          </w:tcPr>
          <w:p w:rsidR="00E5149D" w:rsidRPr="002B6A3F" w:rsidRDefault="00E5149D">
            <w:r w:rsidRPr="002B6A3F">
              <w:t>Hubbell (Anderson)</w:t>
            </w:r>
          </w:p>
        </w:tc>
        <w:tc>
          <w:tcPr>
            <w:tcW w:w="1513" w:type="dxa"/>
          </w:tcPr>
          <w:p w:rsidR="00E5149D" w:rsidRPr="002B6A3F" w:rsidRDefault="00E5149D">
            <w:pPr>
              <w:jc w:val="center"/>
            </w:pPr>
            <w:r w:rsidRPr="002B6A3F">
              <w:t>SWDE-55N</w:t>
            </w:r>
          </w:p>
        </w:tc>
        <w:tc>
          <w:tcPr>
            <w:tcW w:w="1509" w:type="dxa"/>
          </w:tcPr>
          <w:p w:rsidR="00E5149D" w:rsidRPr="002B6A3F" w:rsidRDefault="00E5149D">
            <w:pPr>
              <w:jc w:val="center"/>
            </w:pPr>
            <w:r w:rsidRPr="002B6A3F">
              <w:t>SWDE-55N</w:t>
            </w:r>
          </w:p>
        </w:tc>
        <w:tc>
          <w:tcPr>
            <w:tcW w:w="1509" w:type="dxa"/>
          </w:tcPr>
          <w:p w:rsidR="00E5149D" w:rsidRPr="002B6A3F" w:rsidRDefault="00E5149D">
            <w:pPr>
              <w:jc w:val="center"/>
            </w:pPr>
          </w:p>
        </w:tc>
        <w:tc>
          <w:tcPr>
            <w:tcW w:w="1421" w:type="dxa"/>
          </w:tcPr>
          <w:p w:rsidR="00E5149D" w:rsidRPr="002B6A3F" w:rsidRDefault="00E5149D">
            <w:pPr>
              <w:jc w:val="center"/>
            </w:pPr>
          </w:p>
        </w:tc>
        <w:tc>
          <w:tcPr>
            <w:tcW w:w="1421" w:type="dxa"/>
          </w:tcPr>
          <w:p w:rsidR="00E5149D" w:rsidRPr="002B6A3F" w:rsidRDefault="00E5149D">
            <w:pPr>
              <w:jc w:val="center"/>
            </w:pPr>
          </w:p>
        </w:tc>
        <w:tc>
          <w:tcPr>
            <w:tcW w:w="1332" w:type="dxa"/>
          </w:tcPr>
          <w:p w:rsidR="00E5149D" w:rsidRPr="002B6A3F" w:rsidRDefault="00E5149D">
            <w:pPr>
              <w:jc w:val="center"/>
            </w:pPr>
          </w:p>
        </w:tc>
        <w:tc>
          <w:tcPr>
            <w:tcW w:w="1243" w:type="dxa"/>
          </w:tcPr>
          <w:p w:rsidR="00E5149D" w:rsidRPr="002B6A3F" w:rsidRDefault="00E5149D">
            <w:pPr>
              <w:jc w:val="center"/>
            </w:pPr>
          </w:p>
        </w:tc>
        <w:tc>
          <w:tcPr>
            <w:tcW w:w="1332" w:type="dxa"/>
          </w:tcPr>
          <w:p w:rsidR="00E5149D" w:rsidRPr="002B6A3F" w:rsidRDefault="00E5149D">
            <w:pPr>
              <w:jc w:val="center"/>
            </w:pPr>
          </w:p>
        </w:tc>
      </w:tr>
      <w:tr w:rsidR="00E5149D" w:rsidRPr="002B6A3F">
        <w:tc>
          <w:tcPr>
            <w:tcW w:w="1950" w:type="dxa"/>
          </w:tcPr>
          <w:p w:rsidR="00E5149D" w:rsidRPr="002B6A3F" w:rsidRDefault="00E5149D">
            <w:r w:rsidRPr="002B6A3F">
              <w:t>MacLean (Bethea)</w:t>
            </w:r>
          </w:p>
        </w:tc>
        <w:tc>
          <w:tcPr>
            <w:tcW w:w="1513" w:type="dxa"/>
          </w:tcPr>
          <w:p w:rsidR="00E5149D" w:rsidRPr="002B6A3F" w:rsidRDefault="00E5149D">
            <w:pPr>
              <w:jc w:val="center"/>
            </w:pPr>
            <w:r w:rsidRPr="002B6A3F">
              <w:t>FD-550-N</w:t>
            </w:r>
          </w:p>
        </w:tc>
        <w:tc>
          <w:tcPr>
            <w:tcW w:w="1509" w:type="dxa"/>
          </w:tcPr>
          <w:p w:rsidR="00E5149D" w:rsidRPr="002B6A3F" w:rsidRDefault="00E5149D">
            <w:pPr>
              <w:jc w:val="center"/>
            </w:pPr>
          </w:p>
        </w:tc>
        <w:tc>
          <w:tcPr>
            <w:tcW w:w="1509" w:type="dxa"/>
          </w:tcPr>
          <w:p w:rsidR="00E5149D" w:rsidRPr="002B6A3F" w:rsidRDefault="00E5149D">
            <w:pPr>
              <w:jc w:val="center"/>
            </w:pPr>
          </w:p>
        </w:tc>
        <w:tc>
          <w:tcPr>
            <w:tcW w:w="1421" w:type="dxa"/>
          </w:tcPr>
          <w:p w:rsidR="00E5149D" w:rsidRPr="002B6A3F" w:rsidRDefault="00E5149D">
            <w:pPr>
              <w:jc w:val="center"/>
            </w:pPr>
          </w:p>
        </w:tc>
        <w:tc>
          <w:tcPr>
            <w:tcW w:w="1421" w:type="dxa"/>
          </w:tcPr>
          <w:p w:rsidR="00E5149D" w:rsidRPr="002B6A3F" w:rsidRDefault="00E5149D">
            <w:pPr>
              <w:jc w:val="center"/>
            </w:pPr>
          </w:p>
        </w:tc>
        <w:tc>
          <w:tcPr>
            <w:tcW w:w="1332" w:type="dxa"/>
          </w:tcPr>
          <w:p w:rsidR="00E5149D" w:rsidRPr="002B6A3F" w:rsidRDefault="00E5149D">
            <w:pPr>
              <w:jc w:val="center"/>
            </w:pPr>
          </w:p>
        </w:tc>
        <w:tc>
          <w:tcPr>
            <w:tcW w:w="1243" w:type="dxa"/>
          </w:tcPr>
          <w:p w:rsidR="00E5149D" w:rsidRPr="002B6A3F" w:rsidRDefault="00E5149D">
            <w:pPr>
              <w:jc w:val="center"/>
            </w:pPr>
          </w:p>
        </w:tc>
        <w:tc>
          <w:tcPr>
            <w:tcW w:w="1332" w:type="dxa"/>
          </w:tcPr>
          <w:p w:rsidR="00E5149D" w:rsidRPr="002B6A3F" w:rsidRDefault="00E5149D">
            <w:pPr>
              <w:jc w:val="center"/>
            </w:pPr>
          </w:p>
        </w:tc>
      </w:tr>
      <w:tr w:rsidR="00E5149D" w:rsidRPr="002B6A3F">
        <w:tc>
          <w:tcPr>
            <w:tcW w:w="1950" w:type="dxa"/>
          </w:tcPr>
          <w:p w:rsidR="00E5149D" w:rsidRPr="002B6A3F" w:rsidRDefault="00E5149D"/>
        </w:tc>
        <w:tc>
          <w:tcPr>
            <w:tcW w:w="1513" w:type="dxa"/>
          </w:tcPr>
          <w:p w:rsidR="00E5149D" w:rsidRPr="002B6A3F" w:rsidRDefault="00E5149D">
            <w:pPr>
              <w:jc w:val="center"/>
            </w:pPr>
          </w:p>
        </w:tc>
        <w:tc>
          <w:tcPr>
            <w:tcW w:w="1509" w:type="dxa"/>
          </w:tcPr>
          <w:p w:rsidR="00E5149D" w:rsidRPr="002B6A3F" w:rsidRDefault="00E5149D">
            <w:pPr>
              <w:jc w:val="center"/>
            </w:pPr>
          </w:p>
        </w:tc>
        <w:tc>
          <w:tcPr>
            <w:tcW w:w="1509" w:type="dxa"/>
          </w:tcPr>
          <w:p w:rsidR="00E5149D" w:rsidRPr="002B6A3F" w:rsidRDefault="00E5149D">
            <w:pPr>
              <w:jc w:val="center"/>
            </w:pPr>
          </w:p>
        </w:tc>
        <w:tc>
          <w:tcPr>
            <w:tcW w:w="1421" w:type="dxa"/>
          </w:tcPr>
          <w:p w:rsidR="00E5149D" w:rsidRPr="002B6A3F" w:rsidRDefault="00E5149D">
            <w:pPr>
              <w:jc w:val="center"/>
            </w:pPr>
          </w:p>
        </w:tc>
        <w:tc>
          <w:tcPr>
            <w:tcW w:w="1421" w:type="dxa"/>
          </w:tcPr>
          <w:p w:rsidR="00E5149D" w:rsidRPr="002B6A3F" w:rsidRDefault="00E5149D">
            <w:pPr>
              <w:jc w:val="center"/>
            </w:pPr>
          </w:p>
        </w:tc>
        <w:tc>
          <w:tcPr>
            <w:tcW w:w="1332" w:type="dxa"/>
          </w:tcPr>
          <w:p w:rsidR="00E5149D" w:rsidRPr="002B6A3F" w:rsidRDefault="00E5149D">
            <w:pPr>
              <w:jc w:val="center"/>
            </w:pPr>
          </w:p>
        </w:tc>
        <w:tc>
          <w:tcPr>
            <w:tcW w:w="1243" w:type="dxa"/>
          </w:tcPr>
          <w:p w:rsidR="00E5149D" w:rsidRPr="002B6A3F" w:rsidRDefault="00E5149D">
            <w:pPr>
              <w:jc w:val="center"/>
            </w:pPr>
          </w:p>
        </w:tc>
        <w:tc>
          <w:tcPr>
            <w:tcW w:w="1332" w:type="dxa"/>
          </w:tcPr>
          <w:p w:rsidR="00E5149D" w:rsidRPr="002B6A3F" w:rsidRDefault="00E5149D">
            <w:pPr>
              <w:jc w:val="center"/>
            </w:pPr>
          </w:p>
        </w:tc>
      </w:tr>
    </w:tbl>
    <w:p w:rsidR="00E5149D" w:rsidRPr="002B6A3F" w:rsidRDefault="00E5149D" w:rsidP="00401B2A">
      <w:pPr>
        <w:pStyle w:val="HEADINGRIGHT"/>
      </w:pPr>
    </w:p>
    <w:p w:rsidR="00E5149D" w:rsidRPr="002B6A3F" w:rsidRDefault="00E5149D">
      <w:pPr>
        <w:pStyle w:val="Rightpage"/>
        <w:rPr>
          <w:rFonts w:ascii="Arial" w:hAnsi="Arial"/>
          <w:sz w:val="16"/>
        </w:rPr>
      </w:pPr>
    </w:p>
    <w:p w:rsidR="00E5149D" w:rsidRPr="002B6A3F" w:rsidRDefault="00E5149D">
      <w:pPr>
        <w:pStyle w:val="Rightpage"/>
        <w:rPr>
          <w:rFonts w:ascii="Arial" w:hAnsi="Arial"/>
          <w:sz w:val="16"/>
        </w:rPr>
        <w:sectPr w:rsidR="00E5149D" w:rsidRPr="002B6A3F" w:rsidSect="00401B2A">
          <w:footnotePr>
            <w:numRestart w:val="eachSect"/>
          </w:footnotePr>
          <w:pgSz w:w="15840" w:h="12240" w:orient="landscape"/>
          <w:pgMar w:top="720" w:right="720" w:bottom="720" w:left="720" w:header="720" w:footer="720" w:gutter="0"/>
          <w:cols w:space="720"/>
        </w:sectPr>
      </w:pPr>
    </w:p>
    <w:p w:rsidR="00E5149D" w:rsidRPr="002B6A3F" w:rsidRDefault="00E5149D" w:rsidP="00FF69AA">
      <w:pPr>
        <w:pStyle w:val="HEADINGLEFT"/>
      </w:pPr>
      <w:r w:rsidRPr="002B6A3F">
        <w:lastRenderedPageBreak/>
        <w:t>Conditional List</w:t>
      </w:r>
    </w:p>
    <w:p w:rsidR="00E5149D" w:rsidRPr="002B6A3F" w:rsidRDefault="00E5149D" w:rsidP="00FF69AA">
      <w:pPr>
        <w:pStyle w:val="HEADINGLEFT"/>
      </w:pPr>
      <w:r w:rsidRPr="002B6A3F">
        <w:t>l(1)</w:t>
      </w:r>
    </w:p>
    <w:p w:rsidR="00E5149D" w:rsidRPr="002B6A3F" w:rsidRDefault="00F84E05" w:rsidP="00FF69AA">
      <w:pPr>
        <w:pStyle w:val="HEADINGLEFT"/>
      </w:pPr>
      <w:r>
        <w:t>December 2015</w:t>
      </w:r>
    </w:p>
    <w:p w:rsidR="00E5149D" w:rsidRPr="002B6A3F" w:rsidRDefault="00E5149D" w:rsidP="00FF69AA">
      <w:pPr>
        <w:pStyle w:val="HEADINGLEFT"/>
      </w:pPr>
    </w:p>
    <w:p w:rsidR="00E5149D" w:rsidRPr="002B6A3F" w:rsidRDefault="00E5149D">
      <w:pPr>
        <w:tabs>
          <w:tab w:val="left" w:pos="4200"/>
          <w:tab w:val="left" w:pos="6960"/>
        </w:tabs>
      </w:pPr>
    </w:p>
    <w:p w:rsidR="00E5149D" w:rsidRPr="002B6A3F" w:rsidRDefault="00E5149D">
      <w:pPr>
        <w:tabs>
          <w:tab w:val="left" w:pos="4200"/>
          <w:tab w:val="left" w:pos="6960"/>
        </w:tabs>
        <w:jc w:val="center"/>
      </w:pPr>
      <w:r w:rsidRPr="002B6A3F">
        <w:t xml:space="preserve">l </w:t>
      </w:r>
      <w:r w:rsidR="0008387D">
        <w:t>–</w:t>
      </w:r>
      <w:r w:rsidRPr="002B6A3F">
        <w:t xml:space="preserve"> Clamp, deadend</w:t>
      </w:r>
    </w:p>
    <w:p w:rsidR="00E5149D" w:rsidRPr="002B6A3F" w:rsidRDefault="00E5149D">
      <w:pPr>
        <w:tabs>
          <w:tab w:val="left" w:pos="4200"/>
          <w:tab w:val="left" w:pos="6960"/>
        </w:tabs>
      </w:pPr>
    </w:p>
    <w:p w:rsidR="00E5149D" w:rsidRPr="002B6A3F" w:rsidRDefault="00E5149D">
      <w:pPr>
        <w:tabs>
          <w:tab w:val="left" w:pos="4200"/>
          <w:tab w:val="left" w:pos="6960"/>
        </w:tabs>
        <w:jc w:val="center"/>
      </w:pPr>
      <w:r w:rsidRPr="002B6A3F">
        <w:t>DISTRIBUTION</w:t>
      </w:r>
    </w:p>
    <w:p w:rsidR="00E5149D" w:rsidRPr="002B6A3F" w:rsidRDefault="00E5149D">
      <w:pPr>
        <w:tabs>
          <w:tab w:val="left" w:pos="4200"/>
          <w:tab w:val="left" w:pos="6960"/>
        </w:tabs>
      </w:pPr>
    </w:p>
    <w:p w:rsidR="00E5149D" w:rsidRPr="002B6A3F" w:rsidRDefault="00E5149D">
      <w:pPr>
        <w:tabs>
          <w:tab w:val="left" w:pos="4200"/>
          <w:tab w:val="left" w:pos="6960"/>
        </w:tabs>
        <w:jc w:val="center"/>
      </w:pPr>
      <w:r w:rsidRPr="002B6A3F">
        <w:t>2-Bolt Straight Line, Aluminum Alloy*</w:t>
      </w:r>
    </w:p>
    <w:p w:rsidR="00E5149D" w:rsidRPr="002B6A3F" w:rsidRDefault="00E5149D">
      <w:pPr>
        <w:tabs>
          <w:tab w:val="left" w:pos="4200"/>
          <w:tab w:val="left" w:pos="6960"/>
        </w:tabs>
      </w:pPr>
    </w:p>
    <w:tbl>
      <w:tblPr>
        <w:tblW w:w="5000" w:type="pct"/>
        <w:tblLook w:val="0000" w:firstRow="0" w:lastRow="0" w:firstColumn="0" w:lastColumn="0" w:noHBand="0" w:noVBand="0"/>
      </w:tblPr>
      <w:tblGrid>
        <w:gridCol w:w="7264"/>
        <w:gridCol w:w="3536"/>
      </w:tblGrid>
      <w:tr w:rsidR="00E5149D" w:rsidRPr="002B6A3F" w:rsidTr="00F84E05">
        <w:tc>
          <w:tcPr>
            <w:tcW w:w="3363" w:type="pct"/>
          </w:tcPr>
          <w:p w:rsidR="00E5149D" w:rsidRPr="002B6A3F" w:rsidRDefault="00E5149D">
            <w:pPr>
              <w:pBdr>
                <w:bottom w:val="single" w:sz="6" w:space="1" w:color="auto"/>
              </w:pBdr>
            </w:pPr>
            <w:r w:rsidRPr="002B6A3F">
              <w:t>Manufacturer</w:t>
            </w:r>
          </w:p>
        </w:tc>
        <w:tc>
          <w:tcPr>
            <w:tcW w:w="1637" w:type="pct"/>
          </w:tcPr>
          <w:p w:rsidR="00E5149D" w:rsidRPr="002B6A3F" w:rsidRDefault="00E5149D">
            <w:pPr>
              <w:pBdr>
                <w:bottom w:val="single" w:sz="6" w:space="1" w:color="auto"/>
              </w:pBdr>
            </w:pPr>
            <w:r w:rsidRPr="002B6A3F">
              <w:t>Conditions</w:t>
            </w:r>
          </w:p>
        </w:tc>
      </w:tr>
      <w:tr w:rsidR="00E5149D" w:rsidRPr="002B6A3F" w:rsidTr="00F84E05">
        <w:tc>
          <w:tcPr>
            <w:tcW w:w="3363" w:type="pct"/>
          </w:tcPr>
          <w:p w:rsidR="00E5149D" w:rsidRPr="002B6A3F" w:rsidRDefault="00E5149D"/>
        </w:tc>
        <w:tc>
          <w:tcPr>
            <w:tcW w:w="1637" w:type="pct"/>
          </w:tcPr>
          <w:p w:rsidR="00E5149D" w:rsidRPr="002B6A3F" w:rsidRDefault="00E5149D"/>
        </w:tc>
      </w:tr>
      <w:tr w:rsidR="00E5149D" w:rsidRPr="002B6A3F" w:rsidTr="00F84E05">
        <w:tc>
          <w:tcPr>
            <w:tcW w:w="3363" w:type="pct"/>
          </w:tcPr>
          <w:p w:rsidR="00E5149D" w:rsidRPr="002B6A3F" w:rsidRDefault="00E5149D">
            <w:pPr>
              <w:ind w:left="360" w:hanging="360"/>
            </w:pPr>
            <w:r w:rsidRPr="002B6A3F">
              <w:rPr>
                <w:u w:val="single"/>
              </w:rPr>
              <w:t>Burndy</w:t>
            </w:r>
            <w:r w:rsidRPr="002B6A3F">
              <w:br/>
              <w:t>Aluminum alloy deadend</w:t>
            </w:r>
            <w:r w:rsidRPr="002B6A3F">
              <w:br/>
              <w:t>Catalog No. CUW26RE-1 (#2-2/0 Str. Aluminum, #4-2/0 ACSR)</w:t>
            </w:r>
          </w:p>
        </w:tc>
        <w:tc>
          <w:tcPr>
            <w:tcW w:w="1637" w:type="pct"/>
          </w:tcPr>
          <w:p w:rsidR="00E5149D" w:rsidRPr="002B6A3F" w:rsidRDefault="00E5149D">
            <w:pPr>
              <w:ind w:left="252" w:hanging="252"/>
            </w:pPr>
            <w:r w:rsidRPr="002B6A3F">
              <w:t>1. To obtain experience.</w:t>
            </w:r>
          </w:p>
          <w:p w:rsidR="00E5149D" w:rsidRPr="002B6A3F" w:rsidRDefault="00E5149D">
            <w:r w:rsidRPr="002B6A3F">
              <w:t>2. Applications limited to replacements under hot line conditions.</w:t>
            </w:r>
          </w:p>
        </w:tc>
      </w:tr>
      <w:tr w:rsidR="00E5149D" w:rsidRPr="002B6A3F" w:rsidTr="00F84E05">
        <w:tc>
          <w:tcPr>
            <w:tcW w:w="3363" w:type="pct"/>
          </w:tcPr>
          <w:p w:rsidR="00E5149D" w:rsidRPr="002B6A3F" w:rsidRDefault="00E5149D"/>
        </w:tc>
        <w:tc>
          <w:tcPr>
            <w:tcW w:w="1637" w:type="pct"/>
          </w:tcPr>
          <w:p w:rsidR="00E5149D" w:rsidRPr="002B6A3F" w:rsidRDefault="00E5149D"/>
        </w:tc>
      </w:tr>
      <w:tr w:rsidR="00E5149D" w:rsidRPr="002B6A3F" w:rsidTr="00F84E05">
        <w:tc>
          <w:tcPr>
            <w:tcW w:w="3363" w:type="pct"/>
          </w:tcPr>
          <w:p w:rsidR="00E5149D" w:rsidRPr="002B6A3F" w:rsidRDefault="00E5149D">
            <w:pPr>
              <w:ind w:left="360" w:hanging="360"/>
            </w:pPr>
            <w:r w:rsidRPr="002B6A3F">
              <w:rPr>
                <w:u w:val="single"/>
                <w:lang w:val="es-ES"/>
              </w:rPr>
              <w:t>C &amp; R Products</w:t>
            </w:r>
            <w:r w:rsidRPr="002B6A3F">
              <w:rPr>
                <w:lang w:val="es-ES"/>
              </w:rPr>
              <w:br/>
              <w:t xml:space="preserve">Catalog No. CRDE-10-180 (#4 </w:t>
            </w:r>
            <w:r w:rsidR="0008387D">
              <w:rPr>
                <w:lang w:val="es-ES"/>
              </w:rPr>
              <w:t>–</w:t>
            </w:r>
            <w:r w:rsidRPr="002B6A3F">
              <w:rPr>
                <w:lang w:val="es-ES"/>
              </w:rPr>
              <w:t xml:space="preserve"> 2/0 ACSR)</w:t>
            </w:r>
            <w:r w:rsidRPr="002B6A3F">
              <w:rPr>
                <w:lang w:val="es-ES"/>
              </w:rPr>
              <w:br/>
              <w:t xml:space="preserve">Catalog No. </w:t>
            </w:r>
            <w:r w:rsidRPr="002B6A3F">
              <w:t xml:space="preserve">CRDE-20-180 (3/0 </w:t>
            </w:r>
            <w:r w:rsidR="0008387D">
              <w:t>–</w:t>
            </w:r>
            <w:r w:rsidRPr="002B6A3F">
              <w:t xml:space="preserve"> 4/0 ACSR)</w:t>
            </w:r>
          </w:p>
        </w:tc>
        <w:tc>
          <w:tcPr>
            <w:tcW w:w="1637" w:type="pct"/>
          </w:tcPr>
          <w:p w:rsidR="00E5149D" w:rsidRPr="002B6A3F" w:rsidRDefault="00E5149D"/>
          <w:p w:rsidR="00E5149D" w:rsidRPr="002B6A3F" w:rsidRDefault="00E5149D">
            <w:r w:rsidRPr="002B6A3F">
              <w:t>Same as above.</w:t>
            </w:r>
          </w:p>
        </w:tc>
      </w:tr>
      <w:tr w:rsidR="00E5149D" w:rsidRPr="002B6A3F" w:rsidTr="00F84E05">
        <w:tc>
          <w:tcPr>
            <w:tcW w:w="3363" w:type="pct"/>
          </w:tcPr>
          <w:p w:rsidR="00E5149D" w:rsidRPr="002B6A3F" w:rsidRDefault="00E5149D"/>
        </w:tc>
        <w:tc>
          <w:tcPr>
            <w:tcW w:w="1637" w:type="pct"/>
          </w:tcPr>
          <w:p w:rsidR="00E5149D" w:rsidRPr="002B6A3F" w:rsidRDefault="00E5149D"/>
        </w:tc>
      </w:tr>
      <w:tr w:rsidR="00E5149D" w:rsidRPr="002B6A3F" w:rsidTr="00F84E05">
        <w:tc>
          <w:tcPr>
            <w:tcW w:w="3363" w:type="pct"/>
          </w:tcPr>
          <w:p w:rsidR="00E5149D" w:rsidRPr="002B6A3F" w:rsidRDefault="00E5149D">
            <w:pPr>
              <w:ind w:left="360" w:hanging="360"/>
            </w:pPr>
            <w:r w:rsidRPr="002B6A3F">
              <w:rPr>
                <w:u w:val="single"/>
              </w:rPr>
              <w:t>Hubbell (Anderson)</w:t>
            </w:r>
            <w:r w:rsidRPr="002B6A3F">
              <w:br/>
              <w:t>Aluminum alloy deadend</w:t>
            </w:r>
            <w:r w:rsidRPr="002B6A3F">
              <w:br/>
              <w:t>Catalog No. ADSO-88(#2-1/0 ACSR)</w:t>
            </w:r>
            <w:r w:rsidRPr="002B6A3F">
              <w:br/>
              <w:t>Catalog No. ADS-48-N (2/0 ACSR)</w:t>
            </w:r>
            <w:r w:rsidRPr="002B6A3F">
              <w:br/>
              <w:t>Catalog No. ADS-60-N (3/0 ACSR)</w:t>
            </w:r>
          </w:p>
        </w:tc>
        <w:tc>
          <w:tcPr>
            <w:tcW w:w="1637" w:type="pct"/>
          </w:tcPr>
          <w:p w:rsidR="00E5149D" w:rsidRPr="002B6A3F" w:rsidRDefault="00E5149D"/>
          <w:p w:rsidR="00E5149D" w:rsidRPr="002B6A3F" w:rsidRDefault="00E5149D">
            <w:r w:rsidRPr="002B6A3F">
              <w:t>Same as above.</w:t>
            </w:r>
          </w:p>
        </w:tc>
      </w:tr>
      <w:tr w:rsidR="00E5149D" w:rsidRPr="002B6A3F" w:rsidTr="00F84E05">
        <w:tc>
          <w:tcPr>
            <w:tcW w:w="3363" w:type="pct"/>
          </w:tcPr>
          <w:p w:rsidR="00E5149D" w:rsidRPr="002B6A3F" w:rsidRDefault="00E5149D"/>
        </w:tc>
        <w:tc>
          <w:tcPr>
            <w:tcW w:w="1637" w:type="pct"/>
          </w:tcPr>
          <w:p w:rsidR="00E5149D" w:rsidRPr="002B6A3F" w:rsidRDefault="00E5149D"/>
        </w:tc>
      </w:tr>
      <w:tr w:rsidR="00E5149D" w:rsidRPr="002B6A3F" w:rsidTr="00F84E05">
        <w:tc>
          <w:tcPr>
            <w:tcW w:w="3363" w:type="pct"/>
          </w:tcPr>
          <w:p w:rsidR="00E5149D" w:rsidRPr="002B6A3F" w:rsidRDefault="00E5149D">
            <w:pPr>
              <w:ind w:left="360" w:hanging="360"/>
            </w:pPr>
            <w:r w:rsidRPr="002B6A3F">
              <w:rPr>
                <w:u w:val="single"/>
              </w:rPr>
              <w:t>Hubbell (Chance)</w:t>
            </w:r>
            <w:r w:rsidRPr="002B6A3F">
              <w:br/>
              <w:t>Aluminum alloy deadend</w:t>
            </w:r>
            <w:r w:rsidRPr="002B6A3F">
              <w:br/>
              <w:t>Catalog No. SDF10A (4 through 4/0 ACSR)</w:t>
            </w:r>
          </w:p>
        </w:tc>
        <w:tc>
          <w:tcPr>
            <w:tcW w:w="1637" w:type="pct"/>
          </w:tcPr>
          <w:p w:rsidR="00E5149D" w:rsidRPr="002B6A3F" w:rsidRDefault="00E5149D"/>
          <w:p w:rsidR="00E5149D" w:rsidRPr="002B6A3F" w:rsidRDefault="00E5149D">
            <w:r w:rsidRPr="002B6A3F">
              <w:t>Same as above.</w:t>
            </w:r>
          </w:p>
        </w:tc>
      </w:tr>
      <w:tr w:rsidR="00E5149D" w:rsidRPr="002B6A3F" w:rsidTr="00F84E05">
        <w:tc>
          <w:tcPr>
            <w:tcW w:w="3363" w:type="pct"/>
          </w:tcPr>
          <w:p w:rsidR="00E5149D" w:rsidRPr="002B6A3F" w:rsidRDefault="00E5149D"/>
        </w:tc>
        <w:tc>
          <w:tcPr>
            <w:tcW w:w="1637" w:type="pct"/>
          </w:tcPr>
          <w:p w:rsidR="00E5149D" w:rsidRPr="002B6A3F" w:rsidRDefault="00E5149D"/>
        </w:tc>
      </w:tr>
      <w:tr w:rsidR="00E5149D" w:rsidRPr="002B6A3F" w:rsidTr="00F84E05">
        <w:tc>
          <w:tcPr>
            <w:tcW w:w="3363" w:type="pct"/>
          </w:tcPr>
          <w:p w:rsidR="00E5149D" w:rsidRPr="002B6A3F" w:rsidRDefault="00E5149D">
            <w:pPr>
              <w:ind w:left="360" w:hanging="360"/>
            </w:pPr>
            <w:r w:rsidRPr="002B6A3F">
              <w:rPr>
                <w:u w:val="single"/>
              </w:rPr>
              <w:t>Hubbell (Fargo)</w:t>
            </w:r>
            <w:r w:rsidRPr="002B6A3F">
              <w:br/>
              <w:t>Aluminum alloy deadend</w:t>
            </w:r>
            <w:r w:rsidRPr="002B6A3F">
              <w:br/>
              <w:t>Catalog No. GD-961A side opening keeper</w:t>
            </w:r>
            <w:r w:rsidRPr="002B6A3F">
              <w:br/>
              <w:t xml:space="preserve">      (No. 4 and No. 2 ACSR)</w:t>
            </w:r>
            <w:r w:rsidRPr="002B6A3F">
              <w:br/>
              <w:t>Catalog No. GD-972A  (2/0, 3/0, 4/0 ACSR)</w:t>
            </w:r>
          </w:p>
        </w:tc>
        <w:tc>
          <w:tcPr>
            <w:tcW w:w="1637" w:type="pct"/>
          </w:tcPr>
          <w:p w:rsidR="00E5149D" w:rsidRPr="002B6A3F" w:rsidRDefault="00E5149D"/>
          <w:p w:rsidR="00E5149D" w:rsidRPr="002B6A3F" w:rsidRDefault="00E5149D">
            <w:r w:rsidRPr="002B6A3F">
              <w:t>Same as above.</w:t>
            </w:r>
          </w:p>
        </w:tc>
      </w:tr>
      <w:tr w:rsidR="00E5149D" w:rsidRPr="002B6A3F" w:rsidTr="00F84E05">
        <w:tc>
          <w:tcPr>
            <w:tcW w:w="3363" w:type="pct"/>
          </w:tcPr>
          <w:p w:rsidR="00E5149D" w:rsidRPr="002B6A3F" w:rsidRDefault="00E5149D">
            <w:pPr>
              <w:ind w:left="360" w:hanging="360"/>
              <w:rPr>
                <w:u w:val="single"/>
              </w:rPr>
            </w:pPr>
          </w:p>
        </w:tc>
        <w:tc>
          <w:tcPr>
            <w:tcW w:w="1637" w:type="pct"/>
          </w:tcPr>
          <w:p w:rsidR="00E5149D" w:rsidRPr="002B6A3F" w:rsidRDefault="00E5149D">
            <w:pPr>
              <w:ind w:left="252" w:hanging="252"/>
            </w:pPr>
          </w:p>
        </w:tc>
      </w:tr>
      <w:tr w:rsidR="00E5149D" w:rsidRPr="002B6A3F" w:rsidTr="00F84E05">
        <w:tc>
          <w:tcPr>
            <w:tcW w:w="3363" w:type="pct"/>
          </w:tcPr>
          <w:p w:rsidR="00E5149D" w:rsidRPr="002B6A3F" w:rsidRDefault="00E5149D">
            <w:pPr>
              <w:ind w:left="360" w:hanging="360"/>
              <w:rPr>
                <w:u w:val="single"/>
              </w:rPr>
            </w:pPr>
            <w:r w:rsidRPr="002B6A3F">
              <w:rPr>
                <w:u w:val="single"/>
              </w:rPr>
              <w:t>MacLean (Bethea)</w:t>
            </w:r>
            <w:r w:rsidRPr="002B6A3F">
              <w:br/>
              <w:t>Aluminum alloy deadend</w:t>
            </w:r>
            <w:r w:rsidRPr="002B6A3F">
              <w:br/>
              <w:t xml:space="preserve">Catalog No. </w:t>
            </w:r>
            <w:r w:rsidRPr="002B6A3F">
              <w:rPr>
                <w:lang w:val="es-ES"/>
              </w:rPr>
              <w:t>ASO-684-2 (1/0, 2/0, 3/0 ACSR)</w:t>
            </w:r>
            <w:r w:rsidRPr="002B6A3F">
              <w:rPr>
                <w:lang w:val="es-ES"/>
              </w:rPr>
              <w:br/>
              <w:t>Catalog No. ASD-2-N (4-2/0 ACSR)</w:t>
            </w:r>
            <w:r w:rsidRPr="002B6A3F">
              <w:rPr>
                <w:lang w:val="es-ES"/>
              </w:rPr>
              <w:br/>
              <w:t xml:space="preserve">Catalog No. </w:t>
            </w:r>
            <w:r w:rsidRPr="002B6A3F">
              <w:t>ASD-34-N 3/0, 4/0 ACSR</w:t>
            </w:r>
            <w:r w:rsidRPr="002B6A3F">
              <w:br/>
              <w:t xml:space="preserve">Catalog No. </w:t>
            </w:r>
            <w:r w:rsidR="00F865C8" w:rsidRPr="00F865C8">
              <w:t xml:space="preserve">HDSO 57 </w:t>
            </w:r>
            <w:r w:rsidRPr="002B6A3F">
              <w:t xml:space="preserve"> (with side opening)</w:t>
            </w:r>
            <w:r w:rsidRPr="002B6A3F">
              <w:br/>
              <w:t xml:space="preserve">      (4-4/0 ASCR)</w:t>
            </w:r>
          </w:p>
        </w:tc>
        <w:tc>
          <w:tcPr>
            <w:tcW w:w="1637" w:type="pct"/>
          </w:tcPr>
          <w:p w:rsidR="00F84E05" w:rsidRDefault="00F84E05">
            <w:pPr>
              <w:ind w:left="252" w:hanging="252"/>
            </w:pPr>
          </w:p>
          <w:p w:rsidR="00E5149D" w:rsidRPr="002B6A3F" w:rsidRDefault="00E5149D">
            <w:pPr>
              <w:ind w:left="252" w:hanging="252"/>
            </w:pPr>
            <w:r w:rsidRPr="002B6A3F">
              <w:t>Same as above.</w:t>
            </w:r>
          </w:p>
        </w:tc>
      </w:tr>
      <w:tr w:rsidR="00F84E05" w:rsidRPr="002B6A3F" w:rsidTr="00F84E05">
        <w:tc>
          <w:tcPr>
            <w:tcW w:w="3363" w:type="pct"/>
          </w:tcPr>
          <w:p w:rsidR="00F84E05" w:rsidRPr="002B6A3F" w:rsidRDefault="00F84E05">
            <w:pPr>
              <w:ind w:left="360" w:hanging="360"/>
              <w:rPr>
                <w:u w:val="single"/>
              </w:rPr>
            </w:pPr>
          </w:p>
        </w:tc>
        <w:tc>
          <w:tcPr>
            <w:tcW w:w="1637" w:type="pct"/>
          </w:tcPr>
          <w:p w:rsidR="00F84E05" w:rsidRDefault="00F84E05">
            <w:pPr>
              <w:ind w:left="252" w:hanging="252"/>
            </w:pPr>
          </w:p>
        </w:tc>
      </w:tr>
      <w:tr w:rsidR="00F84E05" w:rsidRPr="002B6A3F" w:rsidTr="00F84E05">
        <w:tc>
          <w:tcPr>
            <w:tcW w:w="3363" w:type="pct"/>
          </w:tcPr>
          <w:p w:rsidR="00F84E05" w:rsidRPr="002B6A3F" w:rsidRDefault="00F84E05">
            <w:pPr>
              <w:ind w:left="360" w:hanging="360"/>
              <w:rPr>
                <w:u w:val="single"/>
              </w:rPr>
            </w:pPr>
            <w:r>
              <w:rPr>
                <w:u w:val="single"/>
              </w:rPr>
              <w:t>Aluma-Form</w:t>
            </w:r>
          </w:p>
        </w:tc>
        <w:tc>
          <w:tcPr>
            <w:tcW w:w="1637" w:type="pct"/>
          </w:tcPr>
          <w:p w:rsidR="00F84E05" w:rsidRDefault="00F84E05">
            <w:pPr>
              <w:ind w:left="252" w:hanging="252"/>
            </w:pPr>
            <w:r>
              <w:t>Same as above.</w:t>
            </w:r>
          </w:p>
        </w:tc>
      </w:tr>
      <w:tr w:rsidR="00F84E05" w:rsidRPr="002B6A3F" w:rsidTr="00F84E05">
        <w:tc>
          <w:tcPr>
            <w:tcW w:w="3363" w:type="pct"/>
          </w:tcPr>
          <w:p w:rsidR="00F84E05" w:rsidRPr="00F84E05" w:rsidRDefault="00F84E05" w:rsidP="00F84E05">
            <w:pPr>
              <w:ind w:left="360" w:firstLine="72"/>
            </w:pPr>
            <w:r w:rsidRPr="00F84E05">
              <w:t>Catalog# DES-ASD-1              8 - 2/0 ACSR</w:t>
            </w:r>
          </w:p>
          <w:p w:rsidR="00F84E05" w:rsidRPr="00F84E05" w:rsidRDefault="00F84E05" w:rsidP="00F84E05">
            <w:pPr>
              <w:ind w:left="360" w:firstLine="72"/>
            </w:pPr>
            <w:r w:rsidRPr="00F84E05">
              <w:t>Catalog# DES-ASD-45            4/0 - 477  ACSR</w:t>
            </w:r>
          </w:p>
          <w:p w:rsidR="00F84E05" w:rsidRPr="00F84E05" w:rsidRDefault="00F84E05" w:rsidP="00F84E05">
            <w:pPr>
              <w:ind w:left="360" w:firstLine="72"/>
            </w:pPr>
            <w:r w:rsidRPr="00F84E05">
              <w:t>Catalog# DES-ASO-398-1       6 - 2/0 ACSR</w:t>
            </w:r>
          </w:p>
          <w:p w:rsidR="00F84E05" w:rsidRPr="00F84E05" w:rsidRDefault="00F84E05" w:rsidP="00F84E05">
            <w:pPr>
              <w:ind w:left="360" w:firstLine="72"/>
            </w:pPr>
            <w:r w:rsidRPr="00F84E05">
              <w:t>Catalog# DES-ASO-684-1       4 - 336.4  ACSR (Side Opening)</w:t>
            </w:r>
          </w:p>
          <w:p w:rsidR="00F84E05" w:rsidRPr="00F84E05" w:rsidRDefault="00F84E05" w:rsidP="00F84E05">
            <w:pPr>
              <w:ind w:left="360" w:firstLine="72"/>
            </w:pPr>
            <w:r w:rsidRPr="00F84E05">
              <w:t>Catalog# DES-ASO-858-2       4 - 556.5  ACSR (Side Opening)</w:t>
            </w:r>
          </w:p>
          <w:p w:rsidR="00F84E05" w:rsidRPr="00F84E05" w:rsidRDefault="00F84E05" w:rsidP="00F84E05">
            <w:pPr>
              <w:ind w:left="360" w:firstLine="72"/>
            </w:pPr>
            <w:r w:rsidRPr="00F84E05">
              <w:t>Catalog# DES-HDSO-47         8 - 2/0 ACSR (Side Opening)</w:t>
            </w:r>
          </w:p>
          <w:p w:rsidR="00F84E05" w:rsidRPr="00F84E05" w:rsidRDefault="00F84E05" w:rsidP="00F84E05">
            <w:pPr>
              <w:ind w:left="360" w:firstLine="72"/>
            </w:pPr>
            <w:r w:rsidRPr="00F84E05">
              <w:t>Catalog# DES-HDSO-57         4 - 4/0 ACSR (Side Opening)</w:t>
            </w:r>
          </w:p>
          <w:p w:rsidR="00F84E05" w:rsidRPr="00F84E05" w:rsidRDefault="00F84E05" w:rsidP="00F84E05">
            <w:pPr>
              <w:ind w:left="360" w:firstLine="72"/>
            </w:pPr>
            <w:r w:rsidRPr="00F84E05">
              <w:t>Catalog# DES-HDSO-82         2-477  ACSR (Side Opening)</w:t>
            </w:r>
          </w:p>
          <w:p w:rsidR="00F84E05" w:rsidRDefault="00F84E05" w:rsidP="00F84E05">
            <w:pPr>
              <w:ind w:left="360" w:firstLine="72"/>
              <w:rPr>
                <w:u w:val="single"/>
              </w:rPr>
            </w:pPr>
            <w:r w:rsidRPr="00F84E05">
              <w:t>Catalog# DES-HDSO-88L-6    4-556.5  ACSR (Side Opening)</w:t>
            </w:r>
          </w:p>
        </w:tc>
        <w:tc>
          <w:tcPr>
            <w:tcW w:w="1637" w:type="pct"/>
          </w:tcPr>
          <w:p w:rsidR="00F84E05" w:rsidRDefault="00F84E05">
            <w:pPr>
              <w:ind w:left="252" w:hanging="252"/>
            </w:pPr>
          </w:p>
        </w:tc>
      </w:tr>
      <w:tr w:rsidR="00F84E05" w:rsidRPr="002B6A3F" w:rsidTr="00F84E05">
        <w:tc>
          <w:tcPr>
            <w:tcW w:w="3363" w:type="pct"/>
          </w:tcPr>
          <w:p w:rsidR="00F84E05" w:rsidRDefault="00F84E05">
            <w:pPr>
              <w:ind w:left="360" w:hanging="360"/>
              <w:rPr>
                <w:u w:val="single"/>
              </w:rPr>
            </w:pPr>
          </w:p>
        </w:tc>
        <w:tc>
          <w:tcPr>
            <w:tcW w:w="1637" w:type="pct"/>
          </w:tcPr>
          <w:p w:rsidR="00F84E05" w:rsidRDefault="00F84E05">
            <w:pPr>
              <w:ind w:left="252" w:hanging="252"/>
            </w:pPr>
          </w:p>
        </w:tc>
      </w:tr>
    </w:tbl>
    <w:p w:rsidR="0040108B" w:rsidRPr="002B6A3F" w:rsidRDefault="0040108B">
      <w:pPr>
        <w:tabs>
          <w:tab w:val="left" w:pos="4200"/>
          <w:tab w:val="left" w:pos="6960"/>
        </w:tabs>
      </w:pPr>
    </w:p>
    <w:p w:rsidR="00E5149D" w:rsidRPr="00F84E05" w:rsidRDefault="00E5149D">
      <w:pPr>
        <w:tabs>
          <w:tab w:val="left" w:pos="4200"/>
          <w:tab w:val="left" w:pos="6960"/>
        </w:tabs>
        <w:rPr>
          <w:sz w:val="18"/>
          <w:szCs w:val="18"/>
        </w:rPr>
      </w:pPr>
      <w:r w:rsidRPr="00F84E05">
        <w:rPr>
          <w:sz w:val="18"/>
          <w:szCs w:val="18"/>
        </w:rPr>
        <w:t>*Straight line deadend clamps are applicable for urban construction where tensions are moderate and on lines often worked hot.</w:t>
      </w:r>
    </w:p>
    <w:p w:rsidR="00E5149D" w:rsidRPr="002B6A3F" w:rsidRDefault="00E5149D" w:rsidP="00FF69AA">
      <w:pPr>
        <w:pStyle w:val="HEADINGRIGHT"/>
      </w:pPr>
      <w:r w:rsidRPr="002B6A3F">
        <w:br w:type="page"/>
      </w:r>
      <w:r w:rsidRPr="002B6A3F">
        <w:lastRenderedPageBreak/>
        <w:t>Conditional List</w:t>
      </w:r>
    </w:p>
    <w:p w:rsidR="00E5149D" w:rsidRPr="002B6A3F" w:rsidRDefault="00E5149D" w:rsidP="00FF69AA">
      <w:pPr>
        <w:pStyle w:val="HEADINGRIGHT"/>
      </w:pPr>
      <w:r w:rsidRPr="002B6A3F">
        <w:t>l(2)</w:t>
      </w:r>
    </w:p>
    <w:p w:rsidR="00E5149D" w:rsidRPr="002B6A3F" w:rsidRDefault="00EE1E78" w:rsidP="00FF69AA">
      <w:pPr>
        <w:pStyle w:val="HEADINGRIGHT"/>
      </w:pPr>
      <w:r w:rsidRPr="002B6A3F">
        <w:t xml:space="preserve">July </w:t>
      </w:r>
      <w:r w:rsidR="002B6A3F" w:rsidRPr="002B6A3F">
        <w:t>2009</w:t>
      </w:r>
    </w:p>
    <w:p w:rsidR="00E5149D" w:rsidRPr="002B6A3F" w:rsidRDefault="00E5149D" w:rsidP="00FF69AA">
      <w:pPr>
        <w:pStyle w:val="HEADINGRIGHT"/>
      </w:pPr>
    </w:p>
    <w:p w:rsidR="00E5149D" w:rsidRPr="002B6A3F" w:rsidRDefault="00E5149D" w:rsidP="00FF69AA">
      <w:pPr>
        <w:pStyle w:val="HEADINGRIGHT"/>
      </w:pPr>
    </w:p>
    <w:p w:rsidR="00E5149D" w:rsidRPr="002B6A3F" w:rsidRDefault="00E5149D">
      <w:pPr>
        <w:jc w:val="center"/>
      </w:pPr>
      <w:r w:rsidRPr="002B6A3F">
        <w:t xml:space="preserve">l </w:t>
      </w:r>
      <w:r w:rsidR="0008387D">
        <w:t>–</w:t>
      </w:r>
      <w:r w:rsidRPr="002B6A3F">
        <w:t xml:space="preserve"> Clamp, deadend</w:t>
      </w:r>
    </w:p>
    <w:p w:rsidR="00E5149D" w:rsidRPr="002B6A3F" w:rsidRDefault="00E5149D">
      <w:pPr>
        <w:jc w:val="center"/>
      </w:pPr>
    </w:p>
    <w:p w:rsidR="00E5149D" w:rsidRPr="002B6A3F" w:rsidRDefault="00E5149D">
      <w:pPr>
        <w:jc w:val="center"/>
      </w:pPr>
      <w:r w:rsidRPr="002B6A3F">
        <w:t>DISTRIBUTION</w:t>
      </w:r>
    </w:p>
    <w:p w:rsidR="00E5149D" w:rsidRPr="002B6A3F" w:rsidRDefault="00E5149D">
      <w:pPr>
        <w:jc w:val="center"/>
      </w:pPr>
    </w:p>
    <w:p w:rsidR="00E5149D" w:rsidRPr="002B6A3F" w:rsidRDefault="00E5149D">
      <w:pPr>
        <w:jc w:val="center"/>
      </w:pPr>
      <w:r w:rsidRPr="002B6A3F">
        <w:t>(wedge type)</w:t>
      </w:r>
    </w:p>
    <w:p w:rsidR="00E5149D" w:rsidRPr="002B6A3F" w:rsidRDefault="00E5149D">
      <w:pPr>
        <w:jc w:val="center"/>
      </w:pPr>
    </w:p>
    <w:p w:rsidR="00E5149D" w:rsidRPr="002B6A3F" w:rsidRDefault="00E5149D"/>
    <w:tbl>
      <w:tblPr>
        <w:tblW w:w="5000" w:type="pct"/>
        <w:tblLook w:val="0000" w:firstRow="0" w:lastRow="0" w:firstColumn="0" w:lastColumn="0" w:noHBand="0" w:noVBand="0"/>
      </w:tblPr>
      <w:tblGrid>
        <w:gridCol w:w="5668"/>
        <w:gridCol w:w="5132"/>
      </w:tblGrid>
      <w:tr w:rsidR="00E5149D" w:rsidRPr="002B6A3F" w:rsidTr="00401B2A">
        <w:tc>
          <w:tcPr>
            <w:tcW w:w="2624" w:type="pct"/>
          </w:tcPr>
          <w:p w:rsidR="00E5149D" w:rsidRPr="002B6A3F" w:rsidRDefault="00E5149D">
            <w:pPr>
              <w:pBdr>
                <w:bottom w:val="single" w:sz="6" w:space="1" w:color="auto"/>
              </w:pBdr>
            </w:pPr>
            <w:r w:rsidRPr="002B6A3F">
              <w:t>Manufacturer</w:t>
            </w:r>
          </w:p>
        </w:tc>
        <w:tc>
          <w:tcPr>
            <w:tcW w:w="2376" w:type="pct"/>
          </w:tcPr>
          <w:p w:rsidR="00E5149D" w:rsidRPr="002B6A3F" w:rsidRDefault="00E5149D">
            <w:pPr>
              <w:pBdr>
                <w:bottom w:val="single" w:sz="6" w:space="1" w:color="auto"/>
              </w:pBdr>
            </w:pPr>
            <w:r w:rsidRPr="002B6A3F">
              <w:t>Conditions</w:t>
            </w:r>
          </w:p>
        </w:tc>
      </w:tr>
      <w:tr w:rsidR="00E5149D" w:rsidRPr="002B6A3F" w:rsidTr="00401B2A">
        <w:tc>
          <w:tcPr>
            <w:tcW w:w="2624" w:type="pct"/>
          </w:tcPr>
          <w:p w:rsidR="00E5149D" w:rsidRPr="002B6A3F" w:rsidRDefault="00E5149D"/>
        </w:tc>
        <w:tc>
          <w:tcPr>
            <w:tcW w:w="2376" w:type="pct"/>
          </w:tcPr>
          <w:p w:rsidR="00E5149D" w:rsidRPr="002B6A3F" w:rsidRDefault="00E5149D"/>
        </w:tc>
      </w:tr>
      <w:tr w:rsidR="00E5149D" w:rsidRPr="002B6A3F" w:rsidTr="00401B2A">
        <w:tc>
          <w:tcPr>
            <w:tcW w:w="2624" w:type="pct"/>
          </w:tcPr>
          <w:p w:rsidR="00FA3E65" w:rsidRPr="002B6A3F" w:rsidRDefault="00E5149D" w:rsidP="00FA3E65">
            <w:pPr>
              <w:ind w:left="360" w:hanging="360"/>
              <w:rPr>
                <w:u w:val="single"/>
              </w:rPr>
            </w:pPr>
            <w:r w:rsidRPr="002B6A3F">
              <w:rPr>
                <w:u w:val="single"/>
              </w:rPr>
              <w:t>Hubbell (Fargo)</w:t>
            </w:r>
          </w:p>
          <w:p w:rsidR="00FA3E65" w:rsidRPr="002B6A3F" w:rsidRDefault="00FA3E65" w:rsidP="00FA3E65">
            <w:pPr>
              <w:ind w:left="720" w:hanging="360"/>
            </w:pPr>
            <w:r w:rsidRPr="002B6A3F">
              <w:t xml:space="preserve">GDW-2010A (#4 </w:t>
            </w:r>
            <w:r w:rsidR="0008387D">
              <w:t>–</w:t>
            </w:r>
            <w:r w:rsidRPr="002B6A3F">
              <w:t xml:space="preserve"> 2/0 ACSR) Bare Aluminum jaws</w:t>
            </w:r>
          </w:p>
          <w:p w:rsidR="00FA3E65" w:rsidRPr="002B6A3F" w:rsidRDefault="00FA3E65" w:rsidP="00FA3E65">
            <w:pPr>
              <w:ind w:left="720" w:hanging="360"/>
            </w:pPr>
            <w:r w:rsidRPr="002B6A3F">
              <w:t>GDW-2010 (#4 – 2/0 Str Cu) Plated Aluminum jaws for use with copper conductor</w:t>
            </w:r>
          </w:p>
          <w:p w:rsidR="00FA3E65" w:rsidRPr="002B6A3F" w:rsidRDefault="00FA3E65" w:rsidP="00FA3E65">
            <w:pPr>
              <w:ind w:left="720" w:hanging="360"/>
            </w:pPr>
            <w:r w:rsidRPr="002B6A3F">
              <w:t>GDW-2040A (#4 – 4/0 ACSR) Bare Aluminum jaws</w:t>
            </w:r>
          </w:p>
          <w:p w:rsidR="00FA3E65" w:rsidRPr="002B6A3F" w:rsidRDefault="00FA3E65" w:rsidP="00FA3E65">
            <w:pPr>
              <w:ind w:left="720" w:hanging="360"/>
            </w:pPr>
            <w:r w:rsidRPr="002B6A3F">
              <w:t>GDW-2040 (#4 – 3/0 Str Cu) Plated Aluminum jaws for use with copper conductor</w:t>
            </w:r>
          </w:p>
          <w:p w:rsidR="00E5149D" w:rsidRPr="002B6A3F" w:rsidRDefault="00E5149D" w:rsidP="00FA3E65">
            <w:pPr>
              <w:ind w:left="720" w:hanging="360"/>
            </w:pPr>
            <w:r w:rsidRPr="002B6A3F">
              <w:t xml:space="preserve">GDW-556 (266.8 </w:t>
            </w:r>
            <w:r w:rsidR="0008387D">
              <w:t>–</w:t>
            </w:r>
            <w:r w:rsidRPr="002B6A3F">
              <w:t xml:space="preserve"> 477 kcmil ACSR)</w:t>
            </w:r>
          </w:p>
        </w:tc>
        <w:tc>
          <w:tcPr>
            <w:tcW w:w="2376" w:type="pct"/>
          </w:tcPr>
          <w:p w:rsidR="00E5149D" w:rsidRPr="002B6A3F" w:rsidRDefault="00E5149D"/>
          <w:p w:rsidR="00E5149D" w:rsidRPr="002B6A3F" w:rsidRDefault="00E5149D">
            <w:r w:rsidRPr="002B6A3F">
              <w:t>To obtain experience.</w:t>
            </w:r>
          </w:p>
        </w:tc>
      </w:tr>
      <w:tr w:rsidR="00E5149D" w:rsidRPr="002B6A3F" w:rsidTr="00401B2A">
        <w:tc>
          <w:tcPr>
            <w:tcW w:w="2624" w:type="pct"/>
          </w:tcPr>
          <w:p w:rsidR="00E5149D" w:rsidRPr="002B6A3F" w:rsidRDefault="00E5149D"/>
        </w:tc>
        <w:tc>
          <w:tcPr>
            <w:tcW w:w="2376" w:type="pct"/>
          </w:tcPr>
          <w:p w:rsidR="00E5149D" w:rsidRPr="002B6A3F" w:rsidRDefault="00E5149D"/>
        </w:tc>
      </w:tr>
      <w:tr w:rsidR="00E5149D" w:rsidRPr="002B6A3F" w:rsidTr="00401B2A">
        <w:tc>
          <w:tcPr>
            <w:tcW w:w="2624" w:type="pct"/>
          </w:tcPr>
          <w:p w:rsidR="00E5149D" w:rsidRPr="002B6A3F" w:rsidRDefault="00E5149D"/>
        </w:tc>
        <w:tc>
          <w:tcPr>
            <w:tcW w:w="2376" w:type="pct"/>
          </w:tcPr>
          <w:p w:rsidR="00E5149D" w:rsidRPr="002B6A3F" w:rsidRDefault="00E5149D"/>
        </w:tc>
      </w:tr>
    </w:tbl>
    <w:p w:rsidR="00E5149D" w:rsidRPr="002B6A3F" w:rsidRDefault="00E5149D"/>
    <w:p w:rsidR="00E5149D" w:rsidRPr="002B6A3F" w:rsidRDefault="00E5149D">
      <w:pPr>
        <w:jc w:val="center"/>
        <w:rPr>
          <w:vanish/>
        </w:rPr>
      </w:pPr>
    </w:p>
    <w:p w:rsidR="00E5149D" w:rsidRPr="002B6A3F" w:rsidRDefault="00E5149D" w:rsidP="00FF69AA">
      <w:pPr>
        <w:pStyle w:val="HEADINGLEFT"/>
      </w:pPr>
      <w:r w:rsidRPr="002B6A3F">
        <w:br w:type="page"/>
      </w:r>
      <w:r w:rsidRPr="002B6A3F">
        <w:lastRenderedPageBreak/>
        <w:t>m-1</w:t>
      </w:r>
    </w:p>
    <w:p w:rsidR="00E5149D" w:rsidRPr="002B6A3F" w:rsidRDefault="00DE6AE9" w:rsidP="00FF69AA">
      <w:pPr>
        <w:pStyle w:val="HEADINGLEFT"/>
      </w:pPr>
      <w:r>
        <w:t>November 2014</w:t>
      </w:r>
    </w:p>
    <w:p w:rsidR="00E5149D" w:rsidRPr="002B6A3F" w:rsidRDefault="00E5149D" w:rsidP="00FF69AA">
      <w:pPr>
        <w:pStyle w:val="HEADINGLEFT"/>
      </w:pPr>
    </w:p>
    <w:p w:rsidR="00E5149D" w:rsidRPr="002B6A3F" w:rsidRDefault="00E5149D">
      <w:pPr>
        <w:tabs>
          <w:tab w:val="left" w:pos="4200"/>
          <w:tab w:val="left" w:pos="6960"/>
        </w:tabs>
      </w:pPr>
    </w:p>
    <w:p w:rsidR="00E5149D" w:rsidRPr="002B6A3F" w:rsidRDefault="00E5149D">
      <w:pPr>
        <w:tabs>
          <w:tab w:val="left" w:pos="4200"/>
          <w:tab w:val="left" w:pos="6960"/>
        </w:tabs>
        <w:jc w:val="center"/>
      </w:pPr>
      <w:r w:rsidRPr="002B6A3F">
        <w:t xml:space="preserve">m </w:t>
      </w:r>
      <w:r w:rsidR="0008387D">
        <w:t>–</w:t>
      </w:r>
      <w:r w:rsidRPr="002B6A3F">
        <w:t xml:space="preserve"> Clamp, suspension</w:t>
      </w:r>
    </w:p>
    <w:p w:rsidR="00E5149D" w:rsidRPr="002B6A3F" w:rsidRDefault="00E5149D">
      <w:pPr>
        <w:tabs>
          <w:tab w:val="left" w:pos="4200"/>
          <w:tab w:val="left" w:pos="6960"/>
        </w:tabs>
      </w:pPr>
    </w:p>
    <w:p w:rsidR="00E5149D" w:rsidRPr="002B6A3F" w:rsidRDefault="00E5149D">
      <w:pPr>
        <w:tabs>
          <w:tab w:val="left" w:pos="4200"/>
          <w:tab w:val="left" w:pos="6960"/>
        </w:tabs>
        <w:jc w:val="center"/>
        <w:outlineLvl w:val="0"/>
      </w:pPr>
      <w:r w:rsidRPr="002B6A3F">
        <w:t xml:space="preserve">2 BOLT </w:t>
      </w:r>
      <w:r w:rsidR="0008387D">
        <w:t>–</w:t>
      </w:r>
      <w:r w:rsidRPr="002B6A3F">
        <w:t xml:space="preserve"> DISTRIBUTION</w:t>
      </w:r>
    </w:p>
    <w:p w:rsidR="00E5149D" w:rsidRPr="002B6A3F" w:rsidRDefault="00E5149D">
      <w:pPr>
        <w:tabs>
          <w:tab w:val="left" w:pos="4200"/>
          <w:tab w:val="left" w:pos="6960"/>
        </w:tabs>
      </w:pPr>
    </w:p>
    <w:p w:rsidR="00E5149D" w:rsidRPr="002B6A3F" w:rsidRDefault="00E5149D">
      <w:pPr>
        <w:tabs>
          <w:tab w:val="left" w:pos="4200"/>
          <w:tab w:val="left" w:pos="6960"/>
        </w:tabs>
      </w:pPr>
    </w:p>
    <w:tbl>
      <w:tblPr>
        <w:tblW w:w="5000" w:type="pct"/>
        <w:tblLook w:val="0000" w:firstRow="0" w:lastRow="0" w:firstColumn="0" w:lastColumn="0" w:noHBand="0" w:noVBand="0"/>
      </w:tblPr>
      <w:tblGrid>
        <w:gridCol w:w="2682"/>
        <w:gridCol w:w="1380"/>
        <w:gridCol w:w="1624"/>
        <w:gridCol w:w="2030"/>
        <w:gridCol w:w="1624"/>
        <w:gridCol w:w="1460"/>
      </w:tblGrid>
      <w:tr w:rsidR="00E5149D" w:rsidRPr="002B6A3F" w:rsidTr="00401B2A">
        <w:tc>
          <w:tcPr>
            <w:tcW w:w="1241" w:type="pct"/>
          </w:tcPr>
          <w:p w:rsidR="00E5149D" w:rsidRPr="002B6A3F" w:rsidRDefault="00E5149D"/>
        </w:tc>
        <w:tc>
          <w:tcPr>
            <w:tcW w:w="639" w:type="pct"/>
          </w:tcPr>
          <w:p w:rsidR="00E5149D" w:rsidRPr="002B6A3F" w:rsidRDefault="00E5149D">
            <w:pPr>
              <w:jc w:val="center"/>
            </w:pPr>
            <w:r w:rsidRPr="002B6A3F">
              <w:t>Copper</w:t>
            </w:r>
          </w:p>
        </w:tc>
        <w:tc>
          <w:tcPr>
            <w:tcW w:w="3120" w:type="pct"/>
            <w:gridSpan w:val="4"/>
          </w:tcPr>
          <w:p w:rsidR="00E5149D" w:rsidRPr="002B6A3F" w:rsidRDefault="00E5149D">
            <w:pPr>
              <w:pBdr>
                <w:bottom w:val="single" w:sz="6" w:space="1" w:color="auto"/>
              </w:pBdr>
              <w:jc w:val="center"/>
            </w:pPr>
            <w:r w:rsidRPr="002B6A3F">
              <w:t>ACSR with Straight or Formed Armor Rods</w:t>
            </w:r>
          </w:p>
        </w:tc>
      </w:tr>
      <w:tr w:rsidR="00E5149D" w:rsidRPr="002B6A3F" w:rsidTr="00401B2A">
        <w:tc>
          <w:tcPr>
            <w:tcW w:w="1241" w:type="pct"/>
          </w:tcPr>
          <w:p w:rsidR="00E5149D" w:rsidRPr="002B6A3F" w:rsidRDefault="00E5149D"/>
        </w:tc>
        <w:tc>
          <w:tcPr>
            <w:tcW w:w="639" w:type="pct"/>
          </w:tcPr>
          <w:p w:rsidR="00E5149D" w:rsidRPr="002B6A3F" w:rsidRDefault="00E5149D">
            <w:pPr>
              <w:pBdr>
                <w:bottom w:val="single" w:sz="6" w:space="1" w:color="auto"/>
              </w:pBdr>
              <w:jc w:val="center"/>
            </w:pPr>
            <w:r w:rsidRPr="002B6A3F">
              <w:t>&amp; CWC</w:t>
            </w:r>
          </w:p>
        </w:tc>
        <w:tc>
          <w:tcPr>
            <w:tcW w:w="752" w:type="pct"/>
          </w:tcPr>
          <w:p w:rsidR="00E5149D" w:rsidRPr="002B6A3F" w:rsidRDefault="00E5149D">
            <w:pPr>
              <w:pBdr>
                <w:bottom w:val="single" w:sz="6" w:space="1" w:color="auto"/>
              </w:pBdr>
              <w:jc w:val="center"/>
            </w:pPr>
            <w:r w:rsidRPr="002B6A3F">
              <w:t>4</w:t>
            </w:r>
          </w:p>
        </w:tc>
        <w:tc>
          <w:tcPr>
            <w:tcW w:w="940" w:type="pct"/>
          </w:tcPr>
          <w:p w:rsidR="00E5149D" w:rsidRPr="002B6A3F" w:rsidRDefault="00E5149D">
            <w:pPr>
              <w:pBdr>
                <w:bottom w:val="single" w:sz="6" w:space="1" w:color="auto"/>
              </w:pBdr>
              <w:jc w:val="center"/>
            </w:pPr>
            <w:r w:rsidRPr="002B6A3F">
              <w:t>2</w:t>
            </w:r>
          </w:p>
        </w:tc>
        <w:tc>
          <w:tcPr>
            <w:tcW w:w="752" w:type="pct"/>
          </w:tcPr>
          <w:p w:rsidR="00E5149D" w:rsidRPr="002B6A3F" w:rsidRDefault="00E5149D">
            <w:pPr>
              <w:pBdr>
                <w:bottom w:val="single" w:sz="6" w:space="1" w:color="auto"/>
              </w:pBdr>
              <w:jc w:val="center"/>
            </w:pPr>
            <w:r w:rsidRPr="002B6A3F">
              <w:t>1/0 &amp; 2/0</w:t>
            </w:r>
          </w:p>
        </w:tc>
        <w:tc>
          <w:tcPr>
            <w:tcW w:w="677" w:type="pct"/>
          </w:tcPr>
          <w:p w:rsidR="00E5149D" w:rsidRPr="002B6A3F" w:rsidRDefault="00E5149D">
            <w:pPr>
              <w:pBdr>
                <w:bottom w:val="single" w:sz="6" w:space="1" w:color="auto"/>
              </w:pBdr>
              <w:jc w:val="center"/>
            </w:pPr>
            <w:r w:rsidRPr="002B6A3F">
              <w:t>3/0 &amp; 4/0</w:t>
            </w:r>
          </w:p>
        </w:tc>
      </w:tr>
      <w:tr w:rsidR="00E5149D" w:rsidRPr="002B6A3F" w:rsidTr="00401B2A">
        <w:tc>
          <w:tcPr>
            <w:tcW w:w="1241" w:type="pct"/>
          </w:tcPr>
          <w:p w:rsidR="00E5149D" w:rsidRPr="002B6A3F" w:rsidRDefault="00E5149D"/>
        </w:tc>
        <w:tc>
          <w:tcPr>
            <w:tcW w:w="639" w:type="pct"/>
          </w:tcPr>
          <w:p w:rsidR="00E5149D" w:rsidRPr="002B6A3F" w:rsidRDefault="00E5149D">
            <w:pPr>
              <w:jc w:val="center"/>
            </w:pPr>
          </w:p>
        </w:tc>
        <w:tc>
          <w:tcPr>
            <w:tcW w:w="752" w:type="pct"/>
          </w:tcPr>
          <w:p w:rsidR="00E5149D" w:rsidRPr="002B6A3F" w:rsidRDefault="00E5149D">
            <w:pPr>
              <w:jc w:val="center"/>
            </w:pPr>
          </w:p>
        </w:tc>
        <w:tc>
          <w:tcPr>
            <w:tcW w:w="940" w:type="pct"/>
          </w:tcPr>
          <w:p w:rsidR="00E5149D" w:rsidRPr="002B6A3F" w:rsidRDefault="00E5149D">
            <w:pPr>
              <w:jc w:val="center"/>
            </w:pPr>
          </w:p>
        </w:tc>
        <w:tc>
          <w:tcPr>
            <w:tcW w:w="752" w:type="pct"/>
          </w:tcPr>
          <w:p w:rsidR="00E5149D" w:rsidRPr="002B6A3F" w:rsidRDefault="00E5149D">
            <w:pPr>
              <w:jc w:val="center"/>
            </w:pPr>
          </w:p>
        </w:tc>
        <w:tc>
          <w:tcPr>
            <w:tcW w:w="677" w:type="pct"/>
          </w:tcPr>
          <w:p w:rsidR="00E5149D" w:rsidRPr="002B6A3F" w:rsidRDefault="00E5149D">
            <w:pPr>
              <w:jc w:val="center"/>
            </w:pPr>
          </w:p>
        </w:tc>
      </w:tr>
      <w:tr w:rsidR="00E5149D" w:rsidRPr="002B6A3F" w:rsidTr="00401B2A">
        <w:tc>
          <w:tcPr>
            <w:tcW w:w="1241" w:type="pct"/>
          </w:tcPr>
          <w:p w:rsidR="00E5149D" w:rsidRPr="002B6A3F" w:rsidRDefault="00E5149D">
            <w:r w:rsidRPr="002B6A3F">
              <w:t>ABB</w:t>
            </w:r>
          </w:p>
        </w:tc>
        <w:tc>
          <w:tcPr>
            <w:tcW w:w="639" w:type="pct"/>
          </w:tcPr>
          <w:p w:rsidR="00E5149D" w:rsidRPr="002B6A3F" w:rsidRDefault="00E5149D">
            <w:pPr>
              <w:jc w:val="center"/>
            </w:pPr>
            <w:r w:rsidRPr="002B6A3F">
              <w:t>6240</w:t>
            </w:r>
          </w:p>
        </w:tc>
        <w:tc>
          <w:tcPr>
            <w:tcW w:w="752" w:type="pct"/>
          </w:tcPr>
          <w:p w:rsidR="00E5149D" w:rsidRPr="002B6A3F" w:rsidRDefault="00E5149D">
            <w:pPr>
              <w:jc w:val="center"/>
            </w:pPr>
            <w:r w:rsidRPr="002B6A3F">
              <w:t>6241</w:t>
            </w:r>
          </w:p>
        </w:tc>
        <w:tc>
          <w:tcPr>
            <w:tcW w:w="940" w:type="pct"/>
          </w:tcPr>
          <w:p w:rsidR="00E5149D" w:rsidRPr="002B6A3F" w:rsidRDefault="00E5149D">
            <w:pPr>
              <w:jc w:val="center"/>
            </w:pPr>
            <w:r w:rsidRPr="002B6A3F">
              <w:t>6242</w:t>
            </w:r>
          </w:p>
        </w:tc>
        <w:tc>
          <w:tcPr>
            <w:tcW w:w="752" w:type="pct"/>
          </w:tcPr>
          <w:p w:rsidR="00E5149D" w:rsidRPr="002B6A3F" w:rsidRDefault="00E5149D">
            <w:pPr>
              <w:jc w:val="center"/>
            </w:pPr>
            <w:r w:rsidRPr="002B6A3F">
              <w:t>6243</w:t>
            </w:r>
          </w:p>
        </w:tc>
        <w:tc>
          <w:tcPr>
            <w:tcW w:w="677" w:type="pct"/>
          </w:tcPr>
          <w:p w:rsidR="00E5149D" w:rsidRPr="002B6A3F" w:rsidRDefault="00E5149D">
            <w:pPr>
              <w:jc w:val="center"/>
            </w:pPr>
            <w:r w:rsidRPr="002B6A3F">
              <w:t>6244</w:t>
            </w:r>
          </w:p>
        </w:tc>
      </w:tr>
      <w:tr w:rsidR="00E5149D" w:rsidRPr="002B6A3F" w:rsidTr="00401B2A">
        <w:tc>
          <w:tcPr>
            <w:tcW w:w="1241" w:type="pct"/>
          </w:tcPr>
          <w:p w:rsidR="00E5149D" w:rsidRPr="002B6A3F" w:rsidRDefault="00E5149D"/>
        </w:tc>
        <w:tc>
          <w:tcPr>
            <w:tcW w:w="639" w:type="pct"/>
          </w:tcPr>
          <w:p w:rsidR="00E5149D" w:rsidRPr="002B6A3F" w:rsidRDefault="00E5149D">
            <w:pPr>
              <w:jc w:val="center"/>
            </w:pPr>
          </w:p>
        </w:tc>
        <w:tc>
          <w:tcPr>
            <w:tcW w:w="752" w:type="pct"/>
          </w:tcPr>
          <w:p w:rsidR="00E5149D" w:rsidRPr="002B6A3F" w:rsidRDefault="00E5149D">
            <w:pPr>
              <w:jc w:val="center"/>
            </w:pPr>
          </w:p>
        </w:tc>
        <w:tc>
          <w:tcPr>
            <w:tcW w:w="940" w:type="pct"/>
          </w:tcPr>
          <w:p w:rsidR="00E5149D" w:rsidRPr="002B6A3F" w:rsidRDefault="00E5149D">
            <w:pPr>
              <w:jc w:val="center"/>
            </w:pPr>
          </w:p>
        </w:tc>
        <w:tc>
          <w:tcPr>
            <w:tcW w:w="752" w:type="pct"/>
          </w:tcPr>
          <w:p w:rsidR="00E5149D" w:rsidRPr="002B6A3F" w:rsidRDefault="00E5149D">
            <w:pPr>
              <w:jc w:val="center"/>
            </w:pPr>
          </w:p>
        </w:tc>
        <w:tc>
          <w:tcPr>
            <w:tcW w:w="677" w:type="pct"/>
          </w:tcPr>
          <w:p w:rsidR="00E5149D" w:rsidRPr="002B6A3F" w:rsidRDefault="00E5149D">
            <w:pPr>
              <w:jc w:val="center"/>
            </w:pPr>
          </w:p>
        </w:tc>
      </w:tr>
      <w:tr w:rsidR="00E5149D" w:rsidRPr="002B6A3F" w:rsidTr="00401B2A">
        <w:tc>
          <w:tcPr>
            <w:tcW w:w="1241" w:type="pct"/>
          </w:tcPr>
          <w:p w:rsidR="00E5149D" w:rsidRPr="002B6A3F" w:rsidRDefault="00DE6AE9">
            <w:r>
              <w:t>AFL</w:t>
            </w:r>
          </w:p>
        </w:tc>
        <w:tc>
          <w:tcPr>
            <w:tcW w:w="639" w:type="pct"/>
          </w:tcPr>
          <w:p w:rsidR="00E5149D" w:rsidRPr="002B6A3F" w:rsidRDefault="00E5149D">
            <w:pPr>
              <w:jc w:val="center"/>
            </w:pPr>
            <w:r w:rsidRPr="002B6A3F">
              <w:t>-</w:t>
            </w:r>
          </w:p>
        </w:tc>
        <w:tc>
          <w:tcPr>
            <w:tcW w:w="752" w:type="pct"/>
          </w:tcPr>
          <w:p w:rsidR="00E5149D" w:rsidRPr="002B6A3F" w:rsidRDefault="00E5149D">
            <w:pPr>
              <w:jc w:val="center"/>
            </w:pPr>
            <w:r w:rsidRPr="002B6A3F">
              <w:t>-</w:t>
            </w:r>
          </w:p>
        </w:tc>
        <w:tc>
          <w:tcPr>
            <w:tcW w:w="940" w:type="pct"/>
          </w:tcPr>
          <w:p w:rsidR="00E5149D" w:rsidRPr="002B6A3F" w:rsidRDefault="00E5149D">
            <w:pPr>
              <w:jc w:val="center"/>
            </w:pPr>
            <w:r w:rsidRPr="002B6A3F">
              <w:t>-</w:t>
            </w:r>
          </w:p>
        </w:tc>
        <w:tc>
          <w:tcPr>
            <w:tcW w:w="752" w:type="pct"/>
          </w:tcPr>
          <w:p w:rsidR="00E5149D" w:rsidRPr="002B6A3F" w:rsidRDefault="00E5149D">
            <w:pPr>
              <w:jc w:val="center"/>
            </w:pPr>
            <w:r w:rsidRPr="002B6A3F">
              <w:t>-</w:t>
            </w:r>
          </w:p>
        </w:tc>
        <w:tc>
          <w:tcPr>
            <w:tcW w:w="677" w:type="pct"/>
          </w:tcPr>
          <w:p w:rsidR="00E5149D" w:rsidRPr="002B6A3F" w:rsidRDefault="00E5149D">
            <w:pPr>
              <w:jc w:val="center"/>
            </w:pPr>
            <w:r w:rsidRPr="002B6A3F">
              <w:t>HSU*</w:t>
            </w:r>
          </w:p>
        </w:tc>
      </w:tr>
      <w:tr w:rsidR="00E5149D" w:rsidRPr="002B6A3F" w:rsidTr="00401B2A">
        <w:tc>
          <w:tcPr>
            <w:tcW w:w="1241" w:type="pct"/>
          </w:tcPr>
          <w:p w:rsidR="00E5149D" w:rsidRPr="002B6A3F" w:rsidRDefault="00E5149D"/>
        </w:tc>
        <w:tc>
          <w:tcPr>
            <w:tcW w:w="639" w:type="pct"/>
          </w:tcPr>
          <w:p w:rsidR="00E5149D" w:rsidRPr="002B6A3F" w:rsidRDefault="00E5149D">
            <w:pPr>
              <w:jc w:val="center"/>
            </w:pPr>
          </w:p>
        </w:tc>
        <w:tc>
          <w:tcPr>
            <w:tcW w:w="752" w:type="pct"/>
          </w:tcPr>
          <w:p w:rsidR="00E5149D" w:rsidRPr="002B6A3F" w:rsidRDefault="00E5149D">
            <w:pPr>
              <w:jc w:val="center"/>
            </w:pPr>
          </w:p>
        </w:tc>
        <w:tc>
          <w:tcPr>
            <w:tcW w:w="940" w:type="pct"/>
          </w:tcPr>
          <w:p w:rsidR="00E5149D" w:rsidRPr="002B6A3F" w:rsidRDefault="00E5149D">
            <w:pPr>
              <w:jc w:val="center"/>
            </w:pPr>
          </w:p>
        </w:tc>
        <w:tc>
          <w:tcPr>
            <w:tcW w:w="752" w:type="pct"/>
          </w:tcPr>
          <w:p w:rsidR="00E5149D" w:rsidRPr="002B6A3F" w:rsidRDefault="00E5149D">
            <w:pPr>
              <w:jc w:val="center"/>
            </w:pPr>
          </w:p>
        </w:tc>
        <w:tc>
          <w:tcPr>
            <w:tcW w:w="677" w:type="pct"/>
          </w:tcPr>
          <w:p w:rsidR="00E5149D" w:rsidRPr="002B6A3F" w:rsidRDefault="00E5149D">
            <w:pPr>
              <w:jc w:val="center"/>
            </w:pPr>
          </w:p>
        </w:tc>
      </w:tr>
      <w:tr w:rsidR="00E5149D" w:rsidRPr="002B6A3F" w:rsidTr="00401B2A">
        <w:tc>
          <w:tcPr>
            <w:tcW w:w="1241" w:type="pct"/>
          </w:tcPr>
          <w:p w:rsidR="00E5149D" w:rsidRPr="002B6A3F" w:rsidRDefault="00E5149D">
            <w:r w:rsidRPr="002B6A3F">
              <w:t>C &amp; R Products</w:t>
            </w:r>
          </w:p>
        </w:tc>
        <w:tc>
          <w:tcPr>
            <w:tcW w:w="639" w:type="pct"/>
          </w:tcPr>
          <w:p w:rsidR="00E5149D" w:rsidRPr="002B6A3F" w:rsidRDefault="00E5149D">
            <w:pPr>
              <w:jc w:val="center"/>
            </w:pPr>
            <w:r w:rsidRPr="002B6A3F">
              <w:t>-</w:t>
            </w:r>
          </w:p>
        </w:tc>
        <w:tc>
          <w:tcPr>
            <w:tcW w:w="752" w:type="pct"/>
          </w:tcPr>
          <w:p w:rsidR="00E5149D" w:rsidRPr="002B6A3F" w:rsidRDefault="00E5149D">
            <w:pPr>
              <w:jc w:val="center"/>
            </w:pPr>
            <w:r w:rsidRPr="002B6A3F">
              <w:t>-</w:t>
            </w:r>
          </w:p>
        </w:tc>
        <w:tc>
          <w:tcPr>
            <w:tcW w:w="940" w:type="pct"/>
          </w:tcPr>
          <w:p w:rsidR="00E5149D" w:rsidRPr="002B6A3F" w:rsidRDefault="00E5149D">
            <w:pPr>
              <w:jc w:val="center"/>
            </w:pPr>
            <w:r w:rsidRPr="002B6A3F">
              <w:t>-</w:t>
            </w:r>
          </w:p>
        </w:tc>
        <w:tc>
          <w:tcPr>
            <w:tcW w:w="752" w:type="pct"/>
          </w:tcPr>
          <w:p w:rsidR="00E5149D" w:rsidRPr="002B6A3F" w:rsidRDefault="00E5149D">
            <w:pPr>
              <w:jc w:val="center"/>
            </w:pPr>
            <w:r w:rsidRPr="002B6A3F">
              <w:t>CRSC-1</w:t>
            </w:r>
          </w:p>
        </w:tc>
        <w:tc>
          <w:tcPr>
            <w:tcW w:w="677" w:type="pct"/>
          </w:tcPr>
          <w:p w:rsidR="00E5149D" w:rsidRPr="002B6A3F" w:rsidRDefault="00E5149D">
            <w:pPr>
              <w:jc w:val="center"/>
            </w:pPr>
            <w:r w:rsidRPr="002B6A3F">
              <w:t>CRSC-2</w:t>
            </w:r>
          </w:p>
        </w:tc>
      </w:tr>
      <w:tr w:rsidR="00E5149D" w:rsidRPr="002B6A3F" w:rsidTr="00401B2A">
        <w:tc>
          <w:tcPr>
            <w:tcW w:w="1241" w:type="pct"/>
          </w:tcPr>
          <w:p w:rsidR="00E5149D" w:rsidRPr="002B6A3F" w:rsidRDefault="00E5149D"/>
        </w:tc>
        <w:tc>
          <w:tcPr>
            <w:tcW w:w="639" w:type="pct"/>
          </w:tcPr>
          <w:p w:rsidR="00E5149D" w:rsidRPr="002B6A3F" w:rsidRDefault="00E5149D">
            <w:pPr>
              <w:jc w:val="center"/>
            </w:pPr>
          </w:p>
        </w:tc>
        <w:tc>
          <w:tcPr>
            <w:tcW w:w="752" w:type="pct"/>
          </w:tcPr>
          <w:p w:rsidR="00E5149D" w:rsidRPr="002B6A3F" w:rsidRDefault="00E5149D">
            <w:pPr>
              <w:jc w:val="center"/>
            </w:pPr>
          </w:p>
        </w:tc>
        <w:tc>
          <w:tcPr>
            <w:tcW w:w="940" w:type="pct"/>
          </w:tcPr>
          <w:p w:rsidR="00E5149D" w:rsidRPr="002B6A3F" w:rsidRDefault="00E5149D">
            <w:pPr>
              <w:jc w:val="center"/>
            </w:pPr>
          </w:p>
        </w:tc>
        <w:tc>
          <w:tcPr>
            <w:tcW w:w="752" w:type="pct"/>
          </w:tcPr>
          <w:p w:rsidR="00E5149D" w:rsidRPr="002B6A3F" w:rsidRDefault="00E5149D">
            <w:pPr>
              <w:jc w:val="center"/>
            </w:pPr>
          </w:p>
        </w:tc>
        <w:tc>
          <w:tcPr>
            <w:tcW w:w="677" w:type="pct"/>
          </w:tcPr>
          <w:p w:rsidR="00E5149D" w:rsidRPr="002B6A3F" w:rsidRDefault="00E5149D">
            <w:pPr>
              <w:jc w:val="center"/>
            </w:pPr>
          </w:p>
        </w:tc>
      </w:tr>
      <w:tr w:rsidR="00E5149D" w:rsidRPr="002B6A3F" w:rsidTr="00401B2A">
        <w:tc>
          <w:tcPr>
            <w:tcW w:w="1241" w:type="pct"/>
          </w:tcPr>
          <w:p w:rsidR="00E5149D" w:rsidRPr="002B6A3F" w:rsidRDefault="00E5149D">
            <w:r w:rsidRPr="002B6A3F">
              <w:t xml:space="preserve">Dulmison </w:t>
            </w:r>
          </w:p>
        </w:tc>
        <w:tc>
          <w:tcPr>
            <w:tcW w:w="639" w:type="pct"/>
          </w:tcPr>
          <w:p w:rsidR="00E5149D" w:rsidRPr="002B6A3F" w:rsidRDefault="00E5149D">
            <w:pPr>
              <w:jc w:val="center"/>
            </w:pPr>
            <w:r w:rsidRPr="002B6A3F">
              <w:t>-</w:t>
            </w:r>
          </w:p>
        </w:tc>
        <w:tc>
          <w:tcPr>
            <w:tcW w:w="752" w:type="pct"/>
          </w:tcPr>
          <w:p w:rsidR="00E5149D" w:rsidRPr="002B6A3F" w:rsidRDefault="00E5149D">
            <w:pPr>
              <w:jc w:val="center"/>
            </w:pPr>
            <w:r w:rsidRPr="002B6A3F">
              <w:t>-</w:t>
            </w:r>
          </w:p>
        </w:tc>
        <w:tc>
          <w:tcPr>
            <w:tcW w:w="940" w:type="pct"/>
          </w:tcPr>
          <w:p w:rsidR="00E5149D" w:rsidRPr="002B6A3F" w:rsidRDefault="00E5149D">
            <w:pPr>
              <w:jc w:val="center"/>
            </w:pPr>
            <w:r w:rsidRPr="002B6A3F">
              <w:t>-</w:t>
            </w:r>
          </w:p>
        </w:tc>
        <w:tc>
          <w:tcPr>
            <w:tcW w:w="752" w:type="pct"/>
          </w:tcPr>
          <w:p w:rsidR="00E5149D" w:rsidRPr="002B6A3F" w:rsidRDefault="00E5149D">
            <w:pPr>
              <w:jc w:val="center"/>
            </w:pPr>
            <w:r w:rsidRPr="002B6A3F">
              <w:t>-</w:t>
            </w:r>
          </w:p>
        </w:tc>
        <w:tc>
          <w:tcPr>
            <w:tcW w:w="677" w:type="pct"/>
          </w:tcPr>
          <w:p w:rsidR="00E5149D" w:rsidRPr="002B6A3F" w:rsidRDefault="00E5149D">
            <w:pPr>
              <w:jc w:val="center"/>
            </w:pPr>
            <w:r w:rsidRPr="002B6A3F">
              <w:t>HSU*</w:t>
            </w:r>
          </w:p>
        </w:tc>
      </w:tr>
      <w:tr w:rsidR="00E5149D" w:rsidRPr="002B6A3F" w:rsidTr="00401B2A">
        <w:tc>
          <w:tcPr>
            <w:tcW w:w="1241" w:type="pct"/>
          </w:tcPr>
          <w:p w:rsidR="00E5149D" w:rsidRPr="002B6A3F" w:rsidRDefault="00E5149D"/>
        </w:tc>
        <w:tc>
          <w:tcPr>
            <w:tcW w:w="639" w:type="pct"/>
          </w:tcPr>
          <w:p w:rsidR="00E5149D" w:rsidRPr="002B6A3F" w:rsidRDefault="00E5149D">
            <w:pPr>
              <w:jc w:val="center"/>
            </w:pPr>
          </w:p>
        </w:tc>
        <w:tc>
          <w:tcPr>
            <w:tcW w:w="752" w:type="pct"/>
          </w:tcPr>
          <w:p w:rsidR="00E5149D" w:rsidRPr="002B6A3F" w:rsidRDefault="00E5149D">
            <w:pPr>
              <w:jc w:val="center"/>
            </w:pPr>
          </w:p>
        </w:tc>
        <w:tc>
          <w:tcPr>
            <w:tcW w:w="940" w:type="pct"/>
          </w:tcPr>
          <w:p w:rsidR="00E5149D" w:rsidRPr="002B6A3F" w:rsidRDefault="00E5149D">
            <w:pPr>
              <w:jc w:val="center"/>
            </w:pPr>
          </w:p>
        </w:tc>
        <w:tc>
          <w:tcPr>
            <w:tcW w:w="752" w:type="pct"/>
          </w:tcPr>
          <w:p w:rsidR="00E5149D" w:rsidRPr="002B6A3F" w:rsidRDefault="00E5149D">
            <w:pPr>
              <w:jc w:val="center"/>
            </w:pPr>
          </w:p>
        </w:tc>
        <w:tc>
          <w:tcPr>
            <w:tcW w:w="677" w:type="pct"/>
          </w:tcPr>
          <w:p w:rsidR="00E5149D" w:rsidRPr="002B6A3F" w:rsidRDefault="00E5149D">
            <w:pPr>
              <w:jc w:val="center"/>
            </w:pPr>
          </w:p>
        </w:tc>
      </w:tr>
      <w:tr w:rsidR="00E5149D" w:rsidRPr="002B6A3F" w:rsidTr="00401B2A">
        <w:tc>
          <w:tcPr>
            <w:tcW w:w="1241" w:type="pct"/>
          </w:tcPr>
          <w:p w:rsidR="00E5149D" w:rsidRPr="002B6A3F" w:rsidRDefault="00E5149D">
            <w:r w:rsidRPr="002B6A3F">
              <w:t>Hubbell (Anderson)</w:t>
            </w:r>
          </w:p>
        </w:tc>
        <w:tc>
          <w:tcPr>
            <w:tcW w:w="639" w:type="pct"/>
          </w:tcPr>
          <w:p w:rsidR="00E5149D" w:rsidRPr="002B6A3F" w:rsidRDefault="00E5149D">
            <w:pPr>
              <w:jc w:val="center"/>
            </w:pPr>
            <w:r w:rsidRPr="002B6A3F">
              <w:t>MS-46-N</w:t>
            </w:r>
          </w:p>
        </w:tc>
        <w:tc>
          <w:tcPr>
            <w:tcW w:w="752" w:type="pct"/>
          </w:tcPr>
          <w:p w:rsidR="00E5149D" w:rsidRPr="002B6A3F" w:rsidRDefault="00E5149D">
            <w:pPr>
              <w:jc w:val="center"/>
            </w:pPr>
            <w:r w:rsidRPr="002B6A3F">
              <w:t>MS-60-N</w:t>
            </w:r>
          </w:p>
        </w:tc>
        <w:tc>
          <w:tcPr>
            <w:tcW w:w="940" w:type="pct"/>
          </w:tcPr>
          <w:p w:rsidR="00E5149D" w:rsidRPr="002B6A3F" w:rsidRDefault="00E5149D">
            <w:pPr>
              <w:jc w:val="center"/>
            </w:pPr>
            <w:r w:rsidRPr="002B6A3F">
              <w:t>MS-70-N</w:t>
            </w:r>
          </w:p>
        </w:tc>
        <w:tc>
          <w:tcPr>
            <w:tcW w:w="752" w:type="pct"/>
          </w:tcPr>
          <w:p w:rsidR="00E5149D" w:rsidRPr="002B6A3F" w:rsidRDefault="00E5149D">
            <w:pPr>
              <w:jc w:val="center"/>
            </w:pPr>
            <w:r w:rsidRPr="002B6A3F">
              <w:t>HAS-85-N</w:t>
            </w:r>
          </w:p>
        </w:tc>
        <w:tc>
          <w:tcPr>
            <w:tcW w:w="677" w:type="pct"/>
          </w:tcPr>
          <w:p w:rsidR="00E5149D" w:rsidRPr="002B6A3F" w:rsidRDefault="00E5149D">
            <w:pPr>
              <w:jc w:val="center"/>
            </w:pPr>
            <w:r w:rsidRPr="002B6A3F">
              <w:t>HAS-104-N</w:t>
            </w:r>
          </w:p>
        </w:tc>
      </w:tr>
      <w:tr w:rsidR="00E5149D" w:rsidRPr="002B6A3F" w:rsidTr="00401B2A">
        <w:tc>
          <w:tcPr>
            <w:tcW w:w="1241" w:type="pct"/>
          </w:tcPr>
          <w:p w:rsidR="00E5149D" w:rsidRPr="002B6A3F" w:rsidRDefault="00E5149D"/>
        </w:tc>
        <w:tc>
          <w:tcPr>
            <w:tcW w:w="639" w:type="pct"/>
          </w:tcPr>
          <w:p w:rsidR="00E5149D" w:rsidRPr="002B6A3F" w:rsidRDefault="00E5149D">
            <w:pPr>
              <w:jc w:val="center"/>
            </w:pPr>
          </w:p>
        </w:tc>
        <w:tc>
          <w:tcPr>
            <w:tcW w:w="752" w:type="pct"/>
          </w:tcPr>
          <w:p w:rsidR="00E5149D" w:rsidRPr="002B6A3F" w:rsidRDefault="00E5149D">
            <w:pPr>
              <w:jc w:val="center"/>
            </w:pPr>
          </w:p>
        </w:tc>
        <w:tc>
          <w:tcPr>
            <w:tcW w:w="940" w:type="pct"/>
          </w:tcPr>
          <w:p w:rsidR="00E5149D" w:rsidRPr="002B6A3F" w:rsidRDefault="00E5149D">
            <w:pPr>
              <w:jc w:val="center"/>
            </w:pPr>
          </w:p>
        </w:tc>
        <w:tc>
          <w:tcPr>
            <w:tcW w:w="752" w:type="pct"/>
          </w:tcPr>
          <w:p w:rsidR="00E5149D" w:rsidRPr="002B6A3F" w:rsidRDefault="00E5149D">
            <w:pPr>
              <w:jc w:val="center"/>
            </w:pPr>
          </w:p>
        </w:tc>
        <w:tc>
          <w:tcPr>
            <w:tcW w:w="677" w:type="pct"/>
          </w:tcPr>
          <w:p w:rsidR="00E5149D" w:rsidRPr="002B6A3F" w:rsidRDefault="00E5149D">
            <w:pPr>
              <w:jc w:val="center"/>
            </w:pPr>
          </w:p>
        </w:tc>
      </w:tr>
      <w:tr w:rsidR="00E5149D" w:rsidRPr="002B6A3F" w:rsidTr="00401B2A">
        <w:tc>
          <w:tcPr>
            <w:tcW w:w="1241" w:type="pct"/>
          </w:tcPr>
          <w:p w:rsidR="00E5149D" w:rsidRPr="002B6A3F" w:rsidRDefault="00E5149D">
            <w:r w:rsidRPr="002B6A3F">
              <w:t>Hubbell (Chance)</w:t>
            </w:r>
          </w:p>
        </w:tc>
        <w:tc>
          <w:tcPr>
            <w:tcW w:w="639" w:type="pct"/>
          </w:tcPr>
          <w:p w:rsidR="00E5149D" w:rsidRPr="002B6A3F" w:rsidRDefault="00E5149D">
            <w:pPr>
              <w:jc w:val="center"/>
            </w:pPr>
            <w:r w:rsidRPr="002B6A3F">
              <w:t>FWG1</w:t>
            </w:r>
          </w:p>
        </w:tc>
        <w:tc>
          <w:tcPr>
            <w:tcW w:w="752" w:type="pct"/>
          </w:tcPr>
          <w:p w:rsidR="00E5149D" w:rsidRPr="002B6A3F" w:rsidRDefault="00E5149D">
            <w:pPr>
              <w:jc w:val="center"/>
            </w:pPr>
            <w:r w:rsidRPr="002B6A3F">
              <w:t>FWG2</w:t>
            </w:r>
          </w:p>
        </w:tc>
        <w:tc>
          <w:tcPr>
            <w:tcW w:w="940" w:type="pct"/>
          </w:tcPr>
          <w:p w:rsidR="00E5149D" w:rsidRPr="002B6A3F" w:rsidRDefault="00E5149D">
            <w:pPr>
              <w:jc w:val="center"/>
            </w:pPr>
            <w:r w:rsidRPr="002B6A3F">
              <w:t>FWG3</w:t>
            </w:r>
          </w:p>
        </w:tc>
        <w:tc>
          <w:tcPr>
            <w:tcW w:w="752" w:type="pct"/>
          </w:tcPr>
          <w:p w:rsidR="00E5149D" w:rsidRPr="002B6A3F" w:rsidRDefault="00E5149D">
            <w:pPr>
              <w:jc w:val="center"/>
            </w:pPr>
            <w:r w:rsidRPr="002B6A3F">
              <w:t>FWG4</w:t>
            </w:r>
          </w:p>
        </w:tc>
        <w:tc>
          <w:tcPr>
            <w:tcW w:w="677" w:type="pct"/>
          </w:tcPr>
          <w:p w:rsidR="00E5149D" w:rsidRPr="002B6A3F" w:rsidRDefault="00E5149D">
            <w:pPr>
              <w:jc w:val="center"/>
            </w:pPr>
            <w:r w:rsidRPr="002B6A3F">
              <w:t>-</w:t>
            </w:r>
          </w:p>
        </w:tc>
      </w:tr>
      <w:tr w:rsidR="00E5149D" w:rsidRPr="002B6A3F" w:rsidTr="00401B2A">
        <w:tc>
          <w:tcPr>
            <w:tcW w:w="1241" w:type="pct"/>
          </w:tcPr>
          <w:p w:rsidR="00E5149D" w:rsidRPr="002B6A3F" w:rsidRDefault="00E5149D"/>
        </w:tc>
        <w:tc>
          <w:tcPr>
            <w:tcW w:w="639" w:type="pct"/>
          </w:tcPr>
          <w:p w:rsidR="00E5149D" w:rsidRPr="002B6A3F" w:rsidRDefault="00E5149D">
            <w:pPr>
              <w:jc w:val="center"/>
            </w:pPr>
          </w:p>
        </w:tc>
        <w:tc>
          <w:tcPr>
            <w:tcW w:w="752" w:type="pct"/>
          </w:tcPr>
          <w:p w:rsidR="00E5149D" w:rsidRPr="002B6A3F" w:rsidRDefault="00E5149D">
            <w:pPr>
              <w:jc w:val="center"/>
            </w:pPr>
          </w:p>
        </w:tc>
        <w:tc>
          <w:tcPr>
            <w:tcW w:w="940" w:type="pct"/>
          </w:tcPr>
          <w:p w:rsidR="00E5149D" w:rsidRPr="002B6A3F" w:rsidRDefault="00E5149D">
            <w:pPr>
              <w:jc w:val="center"/>
            </w:pPr>
          </w:p>
        </w:tc>
        <w:tc>
          <w:tcPr>
            <w:tcW w:w="752" w:type="pct"/>
          </w:tcPr>
          <w:p w:rsidR="00E5149D" w:rsidRPr="002B6A3F" w:rsidRDefault="00E5149D">
            <w:pPr>
              <w:jc w:val="center"/>
            </w:pPr>
          </w:p>
        </w:tc>
        <w:tc>
          <w:tcPr>
            <w:tcW w:w="677" w:type="pct"/>
          </w:tcPr>
          <w:p w:rsidR="00E5149D" w:rsidRPr="002B6A3F" w:rsidRDefault="00E5149D">
            <w:pPr>
              <w:jc w:val="center"/>
            </w:pPr>
          </w:p>
        </w:tc>
      </w:tr>
      <w:tr w:rsidR="00E5149D" w:rsidRPr="002B6A3F" w:rsidTr="00401B2A">
        <w:tc>
          <w:tcPr>
            <w:tcW w:w="1241" w:type="pct"/>
          </w:tcPr>
          <w:p w:rsidR="00E5149D" w:rsidRPr="002B6A3F" w:rsidRDefault="00E5149D">
            <w:r w:rsidRPr="002B6A3F">
              <w:t>Lapp</w:t>
            </w:r>
          </w:p>
        </w:tc>
        <w:tc>
          <w:tcPr>
            <w:tcW w:w="639" w:type="pct"/>
          </w:tcPr>
          <w:p w:rsidR="00E5149D" w:rsidRPr="002B6A3F" w:rsidRDefault="00E5149D">
            <w:pPr>
              <w:jc w:val="center"/>
            </w:pPr>
            <w:r w:rsidRPr="002B6A3F">
              <w:t>305740N</w:t>
            </w:r>
          </w:p>
        </w:tc>
        <w:tc>
          <w:tcPr>
            <w:tcW w:w="752" w:type="pct"/>
          </w:tcPr>
          <w:p w:rsidR="00E5149D" w:rsidRPr="002B6A3F" w:rsidRDefault="00E5149D">
            <w:pPr>
              <w:jc w:val="center"/>
            </w:pPr>
            <w:r w:rsidRPr="002B6A3F">
              <w:t>306027N</w:t>
            </w:r>
          </w:p>
        </w:tc>
        <w:tc>
          <w:tcPr>
            <w:tcW w:w="940" w:type="pct"/>
          </w:tcPr>
          <w:p w:rsidR="00E5149D" w:rsidRPr="002B6A3F" w:rsidRDefault="00E5149D">
            <w:pPr>
              <w:jc w:val="center"/>
            </w:pPr>
            <w:r w:rsidRPr="002B6A3F">
              <w:t>306028N</w:t>
            </w:r>
          </w:p>
        </w:tc>
        <w:tc>
          <w:tcPr>
            <w:tcW w:w="752" w:type="pct"/>
          </w:tcPr>
          <w:p w:rsidR="00E5149D" w:rsidRPr="002B6A3F" w:rsidRDefault="00E5149D">
            <w:pPr>
              <w:jc w:val="center"/>
            </w:pPr>
            <w:r w:rsidRPr="002B6A3F">
              <w:t>306029N</w:t>
            </w:r>
          </w:p>
        </w:tc>
        <w:tc>
          <w:tcPr>
            <w:tcW w:w="677" w:type="pct"/>
          </w:tcPr>
          <w:p w:rsidR="00E5149D" w:rsidRPr="002B6A3F" w:rsidRDefault="00E5149D">
            <w:pPr>
              <w:jc w:val="center"/>
            </w:pPr>
            <w:r w:rsidRPr="002B6A3F">
              <w:t>306030N</w:t>
            </w:r>
          </w:p>
        </w:tc>
      </w:tr>
      <w:tr w:rsidR="00E5149D" w:rsidRPr="002B6A3F" w:rsidTr="00401B2A">
        <w:tc>
          <w:tcPr>
            <w:tcW w:w="1241" w:type="pct"/>
          </w:tcPr>
          <w:p w:rsidR="00E5149D" w:rsidRPr="002B6A3F" w:rsidRDefault="00E5149D"/>
        </w:tc>
        <w:tc>
          <w:tcPr>
            <w:tcW w:w="639" w:type="pct"/>
          </w:tcPr>
          <w:p w:rsidR="00E5149D" w:rsidRPr="002B6A3F" w:rsidRDefault="00E5149D">
            <w:pPr>
              <w:jc w:val="center"/>
            </w:pPr>
          </w:p>
        </w:tc>
        <w:tc>
          <w:tcPr>
            <w:tcW w:w="752" w:type="pct"/>
          </w:tcPr>
          <w:p w:rsidR="00E5149D" w:rsidRPr="002B6A3F" w:rsidRDefault="00E5149D">
            <w:pPr>
              <w:jc w:val="center"/>
            </w:pPr>
          </w:p>
        </w:tc>
        <w:tc>
          <w:tcPr>
            <w:tcW w:w="940" w:type="pct"/>
          </w:tcPr>
          <w:p w:rsidR="00E5149D" w:rsidRPr="002B6A3F" w:rsidRDefault="00E5149D">
            <w:pPr>
              <w:jc w:val="center"/>
            </w:pPr>
          </w:p>
        </w:tc>
        <w:tc>
          <w:tcPr>
            <w:tcW w:w="752" w:type="pct"/>
          </w:tcPr>
          <w:p w:rsidR="00E5149D" w:rsidRPr="002B6A3F" w:rsidRDefault="00E5149D">
            <w:pPr>
              <w:jc w:val="center"/>
            </w:pPr>
          </w:p>
        </w:tc>
        <w:tc>
          <w:tcPr>
            <w:tcW w:w="677" w:type="pct"/>
          </w:tcPr>
          <w:p w:rsidR="00E5149D" w:rsidRPr="002B6A3F" w:rsidRDefault="00E5149D">
            <w:pPr>
              <w:jc w:val="center"/>
            </w:pPr>
          </w:p>
        </w:tc>
      </w:tr>
      <w:tr w:rsidR="00E5149D" w:rsidRPr="002B6A3F" w:rsidTr="00401B2A">
        <w:tc>
          <w:tcPr>
            <w:tcW w:w="1241" w:type="pct"/>
          </w:tcPr>
          <w:p w:rsidR="00E5149D" w:rsidRPr="002B6A3F" w:rsidRDefault="00E5149D">
            <w:r w:rsidRPr="002B6A3F">
              <w:t>MacLean (Bethea)</w:t>
            </w:r>
          </w:p>
        </w:tc>
        <w:tc>
          <w:tcPr>
            <w:tcW w:w="639" w:type="pct"/>
          </w:tcPr>
          <w:p w:rsidR="00E5149D" w:rsidRPr="002B6A3F" w:rsidRDefault="00E5149D">
            <w:pPr>
              <w:jc w:val="center"/>
            </w:pPr>
            <w:r w:rsidRPr="002B6A3F">
              <w:t>FS-46-N</w:t>
            </w:r>
          </w:p>
        </w:tc>
        <w:tc>
          <w:tcPr>
            <w:tcW w:w="752" w:type="pct"/>
          </w:tcPr>
          <w:p w:rsidR="00E5149D" w:rsidRPr="002B6A3F" w:rsidRDefault="00E5149D">
            <w:pPr>
              <w:jc w:val="center"/>
            </w:pPr>
            <w:r w:rsidRPr="002B6A3F">
              <w:t>GW-1-N</w:t>
            </w:r>
          </w:p>
        </w:tc>
        <w:tc>
          <w:tcPr>
            <w:tcW w:w="940" w:type="pct"/>
          </w:tcPr>
          <w:p w:rsidR="00E5149D" w:rsidRPr="002B6A3F" w:rsidRDefault="00E5149D">
            <w:pPr>
              <w:jc w:val="center"/>
            </w:pPr>
            <w:r w:rsidRPr="002B6A3F">
              <w:t>LS-0-N</w:t>
            </w:r>
          </w:p>
        </w:tc>
        <w:tc>
          <w:tcPr>
            <w:tcW w:w="752" w:type="pct"/>
          </w:tcPr>
          <w:p w:rsidR="00E5149D" w:rsidRPr="002B6A3F" w:rsidRDefault="00E5149D">
            <w:pPr>
              <w:jc w:val="center"/>
            </w:pPr>
            <w:r w:rsidRPr="002B6A3F">
              <w:t>LS-1-N</w:t>
            </w:r>
          </w:p>
        </w:tc>
        <w:tc>
          <w:tcPr>
            <w:tcW w:w="677" w:type="pct"/>
          </w:tcPr>
          <w:p w:rsidR="00E5149D" w:rsidRPr="002B6A3F" w:rsidRDefault="00E5149D">
            <w:pPr>
              <w:jc w:val="center"/>
            </w:pPr>
            <w:r w:rsidRPr="002B6A3F">
              <w:t>LS-2-N</w:t>
            </w:r>
          </w:p>
        </w:tc>
      </w:tr>
      <w:tr w:rsidR="00E5149D" w:rsidRPr="002B6A3F" w:rsidTr="00401B2A">
        <w:tc>
          <w:tcPr>
            <w:tcW w:w="1241" w:type="pct"/>
          </w:tcPr>
          <w:p w:rsidR="00E5149D" w:rsidRPr="002B6A3F" w:rsidRDefault="00E5149D"/>
        </w:tc>
        <w:tc>
          <w:tcPr>
            <w:tcW w:w="639" w:type="pct"/>
          </w:tcPr>
          <w:p w:rsidR="00E5149D" w:rsidRPr="002B6A3F" w:rsidRDefault="00E5149D">
            <w:pPr>
              <w:jc w:val="center"/>
            </w:pPr>
          </w:p>
        </w:tc>
        <w:tc>
          <w:tcPr>
            <w:tcW w:w="752" w:type="pct"/>
          </w:tcPr>
          <w:p w:rsidR="00E5149D" w:rsidRPr="002B6A3F" w:rsidRDefault="00E5149D">
            <w:pPr>
              <w:jc w:val="center"/>
            </w:pPr>
          </w:p>
        </w:tc>
        <w:tc>
          <w:tcPr>
            <w:tcW w:w="940" w:type="pct"/>
          </w:tcPr>
          <w:p w:rsidR="00E5149D" w:rsidRPr="002B6A3F" w:rsidRDefault="00E5149D">
            <w:pPr>
              <w:jc w:val="center"/>
            </w:pPr>
          </w:p>
        </w:tc>
        <w:tc>
          <w:tcPr>
            <w:tcW w:w="752" w:type="pct"/>
          </w:tcPr>
          <w:p w:rsidR="00E5149D" w:rsidRPr="002B6A3F" w:rsidRDefault="00E5149D">
            <w:pPr>
              <w:jc w:val="center"/>
            </w:pPr>
          </w:p>
        </w:tc>
        <w:tc>
          <w:tcPr>
            <w:tcW w:w="677" w:type="pct"/>
          </w:tcPr>
          <w:p w:rsidR="00E5149D" w:rsidRPr="002B6A3F" w:rsidRDefault="00E5149D">
            <w:pPr>
              <w:jc w:val="center"/>
            </w:pPr>
          </w:p>
        </w:tc>
      </w:tr>
      <w:tr w:rsidR="00E5149D" w:rsidRPr="002B6A3F" w:rsidTr="00401B2A">
        <w:tc>
          <w:tcPr>
            <w:tcW w:w="1241" w:type="pct"/>
          </w:tcPr>
          <w:p w:rsidR="00E5149D" w:rsidRPr="002B6A3F" w:rsidRDefault="00E5149D">
            <w:r w:rsidRPr="002B6A3F">
              <w:t xml:space="preserve">MacLean (Continental) </w:t>
            </w:r>
          </w:p>
        </w:tc>
        <w:tc>
          <w:tcPr>
            <w:tcW w:w="639" w:type="pct"/>
          </w:tcPr>
          <w:p w:rsidR="00E5149D" w:rsidRPr="002B6A3F" w:rsidRDefault="00E5149D">
            <w:pPr>
              <w:jc w:val="center"/>
            </w:pPr>
            <w:r w:rsidRPr="002B6A3F">
              <w:t>FSC-46-N</w:t>
            </w:r>
          </w:p>
        </w:tc>
        <w:tc>
          <w:tcPr>
            <w:tcW w:w="752" w:type="pct"/>
          </w:tcPr>
          <w:p w:rsidR="00E5149D" w:rsidRPr="002B6A3F" w:rsidRDefault="00E5149D">
            <w:pPr>
              <w:jc w:val="center"/>
            </w:pPr>
            <w:r w:rsidRPr="002B6A3F">
              <w:t>FSC-60-N</w:t>
            </w:r>
          </w:p>
        </w:tc>
        <w:tc>
          <w:tcPr>
            <w:tcW w:w="940" w:type="pct"/>
          </w:tcPr>
          <w:p w:rsidR="00E5149D" w:rsidRPr="002B6A3F" w:rsidRDefault="00E5149D">
            <w:pPr>
              <w:jc w:val="center"/>
            </w:pPr>
            <w:r w:rsidRPr="002B6A3F">
              <w:t>SC-70-N</w:t>
            </w:r>
          </w:p>
        </w:tc>
        <w:tc>
          <w:tcPr>
            <w:tcW w:w="752" w:type="pct"/>
          </w:tcPr>
          <w:p w:rsidR="00E5149D" w:rsidRPr="002B6A3F" w:rsidRDefault="00E5149D">
            <w:pPr>
              <w:jc w:val="center"/>
            </w:pPr>
            <w:r w:rsidRPr="002B6A3F">
              <w:t>SC-85-N</w:t>
            </w:r>
          </w:p>
        </w:tc>
        <w:tc>
          <w:tcPr>
            <w:tcW w:w="677" w:type="pct"/>
          </w:tcPr>
          <w:p w:rsidR="00E5149D" w:rsidRPr="002B6A3F" w:rsidRDefault="00E5149D">
            <w:pPr>
              <w:jc w:val="center"/>
            </w:pPr>
            <w:r w:rsidRPr="002B6A3F">
              <w:t>SC-105-N</w:t>
            </w:r>
          </w:p>
        </w:tc>
      </w:tr>
      <w:tr w:rsidR="00E5149D" w:rsidRPr="002B6A3F" w:rsidTr="00401B2A">
        <w:tc>
          <w:tcPr>
            <w:tcW w:w="1241" w:type="pct"/>
          </w:tcPr>
          <w:p w:rsidR="00E5149D" w:rsidRPr="002B6A3F" w:rsidRDefault="00E5149D"/>
        </w:tc>
        <w:tc>
          <w:tcPr>
            <w:tcW w:w="639" w:type="pct"/>
          </w:tcPr>
          <w:p w:rsidR="00E5149D" w:rsidRPr="002B6A3F" w:rsidRDefault="00E5149D">
            <w:pPr>
              <w:jc w:val="center"/>
            </w:pPr>
          </w:p>
        </w:tc>
        <w:tc>
          <w:tcPr>
            <w:tcW w:w="752" w:type="pct"/>
          </w:tcPr>
          <w:p w:rsidR="00E5149D" w:rsidRPr="002B6A3F" w:rsidRDefault="00E5149D">
            <w:pPr>
              <w:jc w:val="center"/>
            </w:pPr>
          </w:p>
        </w:tc>
        <w:tc>
          <w:tcPr>
            <w:tcW w:w="940" w:type="pct"/>
          </w:tcPr>
          <w:p w:rsidR="00E5149D" w:rsidRPr="002B6A3F" w:rsidRDefault="00E5149D">
            <w:pPr>
              <w:jc w:val="center"/>
            </w:pPr>
          </w:p>
        </w:tc>
        <w:tc>
          <w:tcPr>
            <w:tcW w:w="752" w:type="pct"/>
          </w:tcPr>
          <w:p w:rsidR="00E5149D" w:rsidRPr="002B6A3F" w:rsidRDefault="00E5149D">
            <w:pPr>
              <w:jc w:val="center"/>
            </w:pPr>
          </w:p>
        </w:tc>
        <w:tc>
          <w:tcPr>
            <w:tcW w:w="677" w:type="pct"/>
          </w:tcPr>
          <w:p w:rsidR="00E5149D" w:rsidRPr="002B6A3F" w:rsidRDefault="00E5149D">
            <w:pPr>
              <w:jc w:val="center"/>
            </w:pPr>
          </w:p>
        </w:tc>
      </w:tr>
      <w:tr w:rsidR="00E5149D" w:rsidRPr="002B6A3F" w:rsidTr="00401B2A">
        <w:tc>
          <w:tcPr>
            <w:tcW w:w="1241" w:type="pct"/>
          </w:tcPr>
          <w:p w:rsidR="00E5149D" w:rsidRPr="002B6A3F" w:rsidRDefault="00E5149D">
            <w:r w:rsidRPr="002B6A3F">
              <w:t>Preformed Line Products</w:t>
            </w:r>
          </w:p>
        </w:tc>
        <w:tc>
          <w:tcPr>
            <w:tcW w:w="639" w:type="pct"/>
          </w:tcPr>
          <w:p w:rsidR="00E5149D" w:rsidRPr="002B6A3F" w:rsidRDefault="00E5149D">
            <w:pPr>
              <w:jc w:val="center"/>
            </w:pPr>
            <w:r w:rsidRPr="002B6A3F">
              <w:t>-</w:t>
            </w:r>
          </w:p>
        </w:tc>
        <w:tc>
          <w:tcPr>
            <w:tcW w:w="752" w:type="pct"/>
          </w:tcPr>
          <w:p w:rsidR="00E5149D" w:rsidRPr="002B6A3F" w:rsidRDefault="00E5149D">
            <w:pPr>
              <w:jc w:val="center"/>
            </w:pPr>
            <w:r w:rsidRPr="002B6A3F">
              <w:t>-</w:t>
            </w:r>
          </w:p>
        </w:tc>
        <w:tc>
          <w:tcPr>
            <w:tcW w:w="940" w:type="pct"/>
          </w:tcPr>
          <w:p w:rsidR="00E5149D" w:rsidRPr="002B6A3F" w:rsidRDefault="00E5149D">
            <w:pPr>
              <w:jc w:val="center"/>
            </w:pPr>
            <w:r w:rsidRPr="002B6A3F">
              <w:t>-</w:t>
            </w:r>
          </w:p>
        </w:tc>
        <w:tc>
          <w:tcPr>
            <w:tcW w:w="752" w:type="pct"/>
          </w:tcPr>
          <w:p w:rsidR="00E5149D" w:rsidRPr="002B6A3F" w:rsidRDefault="00E5149D">
            <w:pPr>
              <w:jc w:val="center"/>
            </w:pPr>
            <w:r w:rsidRPr="002B6A3F">
              <w:t>-</w:t>
            </w:r>
          </w:p>
        </w:tc>
        <w:tc>
          <w:tcPr>
            <w:tcW w:w="677" w:type="pct"/>
          </w:tcPr>
          <w:p w:rsidR="00E5149D" w:rsidRPr="002B6A3F" w:rsidRDefault="00E5149D">
            <w:pPr>
              <w:jc w:val="center"/>
            </w:pPr>
            <w:r w:rsidRPr="002B6A3F">
              <w:t>AGS*</w:t>
            </w:r>
          </w:p>
        </w:tc>
      </w:tr>
    </w:tbl>
    <w:p w:rsidR="00E5149D" w:rsidRPr="002B6A3F" w:rsidRDefault="00E5149D">
      <w:pPr>
        <w:tabs>
          <w:tab w:val="left" w:pos="2520"/>
          <w:tab w:val="left" w:pos="3600"/>
          <w:tab w:val="left" w:pos="5040"/>
          <w:tab w:val="left" w:pos="6840"/>
          <w:tab w:val="left" w:pos="8280"/>
        </w:tabs>
      </w:pPr>
    </w:p>
    <w:p w:rsidR="00E5149D" w:rsidRPr="002B6A3F" w:rsidRDefault="00E5149D">
      <w:pPr>
        <w:tabs>
          <w:tab w:val="left" w:pos="2520"/>
          <w:tab w:val="left" w:pos="3600"/>
          <w:tab w:val="left" w:pos="5040"/>
          <w:tab w:val="left" w:pos="6840"/>
          <w:tab w:val="left" w:pos="8280"/>
        </w:tabs>
      </w:pPr>
    </w:p>
    <w:p w:rsidR="00E5149D" w:rsidRPr="002B6A3F" w:rsidRDefault="00E5149D">
      <w:pPr>
        <w:tabs>
          <w:tab w:val="left" w:pos="2520"/>
          <w:tab w:val="left" w:pos="3600"/>
          <w:tab w:val="left" w:pos="5040"/>
          <w:tab w:val="left" w:pos="6840"/>
          <w:tab w:val="left" w:pos="8280"/>
        </w:tabs>
      </w:pPr>
      <w:r w:rsidRPr="002B6A3F">
        <w:t>*Accepted for larger sizes.</w:t>
      </w:r>
    </w:p>
    <w:p w:rsidR="00E5149D" w:rsidRPr="002B6A3F" w:rsidRDefault="00E5149D" w:rsidP="00FF69AA">
      <w:pPr>
        <w:pStyle w:val="HEADINGRIGHT"/>
      </w:pPr>
      <w:r w:rsidRPr="002B6A3F">
        <w:br w:type="page"/>
      </w:r>
      <w:r w:rsidRPr="002B6A3F">
        <w:lastRenderedPageBreak/>
        <w:t>m-2</w:t>
      </w:r>
    </w:p>
    <w:p w:rsidR="00E5149D" w:rsidRPr="002B6A3F" w:rsidRDefault="00EE1E78" w:rsidP="00FF69AA">
      <w:pPr>
        <w:pStyle w:val="HEADINGRIGHT"/>
      </w:pPr>
      <w:r w:rsidRPr="002B6A3F">
        <w:t xml:space="preserve">July </w:t>
      </w:r>
      <w:r w:rsidR="002B6A3F" w:rsidRPr="002B6A3F">
        <w:t>2009</w:t>
      </w:r>
    </w:p>
    <w:p w:rsidR="00E5149D" w:rsidRPr="002B6A3F" w:rsidRDefault="00E5149D" w:rsidP="00FF69AA">
      <w:pPr>
        <w:pStyle w:val="HEADINGRIGHT"/>
      </w:pPr>
    </w:p>
    <w:p w:rsidR="00E5149D" w:rsidRPr="002B6A3F" w:rsidRDefault="00E5149D">
      <w:pPr>
        <w:tabs>
          <w:tab w:val="left" w:pos="2760"/>
          <w:tab w:val="left" w:pos="3600"/>
          <w:tab w:val="left" w:pos="7320"/>
          <w:tab w:val="left" w:pos="8280"/>
        </w:tabs>
      </w:pPr>
    </w:p>
    <w:p w:rsidR="00E5149D" w:rsidRPr="002B6A3F" w:rsidRDefault="00E5149D">
      <w:pPr>
        <w:tabs>
          <w:tab w:val="left" w:pos="2760"/>
          <w:tab w:val="left" w:pos="3600"/>
          <w:tab w:val="left" w:pos="7320"/>
          <w:tab w:val="left" w:pos="8280"/>
        </w:tabs>
        <w:jc w:val="center"/>
      </w:pPr>
      <w:r w:rsidRPr="002B6A3F">
        <w:t xml:space="preserve">m </w:t>
      </w:r>
      <w:r w:rsidR="0008387D">
        <w:t>–</w:t>
      </w:r>
      <w:r w:rsidRPr="002B6A3F">
        <w:t xml:space="preserve"> Clamp, Suspension</w:t>
      </w:r>
    </w:p>
    <w:p w:rsidR="00E5149D" w:rsidRPr="002B6A3F" w:rsidRDefault="00E5149D">
      <w:pPr>
        <w:tabs>
          <w:tab w:val="left" w:pos="2760"/>
          <w:tab w:val="left" w:pos="3600"/>
          <w:tab w:val="left" w:pos="7320"/>
          <w:tab w:val="left" w:pos="8280"/>
        </w:tabs>
      </w:pPr>
    </w:p>
    <w:p w:rsidR="00E5149D" w:rsidRPr="002B6A3F" w:rsidRDefault="00E5149D">
      <w:pPr>
        <w:tabs>
          <w:tab w:val="left" w:pos="2760"/>
          <w:tab w:val="left" w:pos="3600"/>
          <w:tab w:val="left" w:pos="7320"/>
          <w:tab w:val="left" w:pos="8280"/>
        </w:tabs>
      </w:pPr>
    </w:p>
    <w:tbl>
      <w:tblPr>
        <w:tblW w:w="0" w:type="auto"/>
        <w:jc w:val="center"/>
        <w:tblLayout w:type="fixed"/>
        <w:tblLook w:val="0000" w:firstRow="0" w:lastRow="0" w:firstColumn="0" w:lastColumn="0" w:noHBand="0" w:noVBand="0"/>
      </w:tblPr>
      <w:tblGrid>
        <w:gridCol w:w="2880"/>
        <w:gridCol w:w="3060"/>
        <w:gridCol w:w="2700"/>
      </w:tblGrid>
      <w:tr w:rsidR="00E5149D" w:rsidRPr="002B6A3F">
        <w:trPr>
          <w:jc w:val="center"/>
        </w:trPr>
        <w:tc>
          <w:tcPr>
            <w:tcW w:w="2880" w:type="dxa"/>
          </w:tcPr>
          <w:p w:rsidR="00E5149D" w:rsidRPr="002B6A3F" w:rsidRDefault="00E5149D">
            <w:pPr>
              <w:pBdr>
                <w:bottom w:val="single" w:sz="6" w:space="1" w:color="auto"/>
              </w:pBdr>
              <w:jc w:val="center"/>
            </w:pPr>
            <w:r w:rsidRPr="002B6A3F">
              <w:t xml:space="preserve">ANGLE </w:t>
            </w:r>
            <w:r w:rsidR="0008387D">
              <w:t>–</w:t>
            </w:r>
            <w:r w:rsidRPr="002B6A3F">
              <w:t xml:space="preserve"> DISTRIBUTION</w:t>
            </w:r>
            <w:r w:rsidRPr="002B6A3F">
              <w:br/>
              <w:t>No. 2 &amp; 4 ACSR</w:t>
            </w:r>
            <w:r w:rsidRPr="002B6A3F">
              <w:br/>
              <w:t>Plus Rods</w:t>
            </w:r>
          </w:p>
        </w:tc>
        <w:tc>
          <w:tcPr>
            <w:tcW w:w="3060" w:type="dxa"/>
          </w:tcPr>
          <w:p w:rsidR="00E5149D" w:rsidRPr="002B6A3F" w:rsidRDefault="00E5149D">
            <w:pPr>
              <w:jc w:val="center"/>
            </w:pPr>
          </w:p>
        </w:tc>
        <w:tc>
          <w:tcPr>
            <w:tcW w:w="2700" w:type="dxa"/>
          </w:tcPr>
          <w:p w:rsidR="00E5149D" w:rsidRPr="002B6A3F" w:rsidRDefault="00E5149D">
            <w:pPr>
              <w:pBdr>
                <w:bottom w:val="single" w:sz="6" w:space="1" w:color="auto"/>
              </w:pBdr>
              <w:jc w:val="center"/>
            </w:pPr>
            <w:r w:rsidRPr="002B6A3F">
              <w:t>2-BOLT TRANSMISSION</w:t>
            </w:r>
            <w:r w:rsidRPr="002B6A3F">
              <w:br/>
              <w:t>For 3/8</w:t>
            </w:r>
            <w:r w:rsidR="0008387D">
              <w:t>”</w:t>
            </w:r>
            <w:r w:rsidRPr="002B6A3F">
              <w:t xml:space="preserve"> Steel Overhead</w:t>
            </w:r>
            <w:r w:rsidRPr="002B6A3F">
              <w:br/>
              <w:t>Ground Wire</w:t>
            </w:r>
          </w:p>
        </w:tc>
      </w:tr>
      <w:tr w:rsidR="00E5149D" w:rsidRPr="002B6A3F">
        <w:trPr>
          <w:jc w:val="center"/>
        </w:trPr>
        <w:tc>
          <w:tcPr>
            <w:tcW w:w="2880" w:type="dxa"/>
          </w:tcPr>
          <w:p w:rsidR="00E5149D" w:rsidRPr="002B6A3F" w:rsidRDefault="00E5149D">
            <w:pPr>
              <w:jc w:val="center"/>
            </w:pPr>
          </w:p>
        </w:tc>
        <w:tc>
          <w:tcPr>
            <w:tcW w:w="3060" w:type="dxa"/>
          </w:tcPr>
          <w:p w:rsidR="00E5149D" w:rsidRPr="002B6A3F" w:rsidRDefault="00E5149D">
            <w:pPr>
              <w:jc w:val="center"/>
            </w:pPr>
          </w:p>
        </w:tc>
        <w:tc>
          <w:tcPr>
            <w:tcW w:w="2700" w:type="dxa"/>
          </w:tcPr>
          <w:p w:rsidR="00E5149D" w:rsidRPr="002B6A3F" w:rsidRDefault="00E5149D">
            <w:pPr>
              <w:jc w:val="center"/>
            </w:pPr>
          </w:p>
        </w:tc>
      </w:tr>
      <w:tr w:rsidR="00E5149D" w:rsidRPr="002B6A3F">
        <w:trPr>
          <w:jc w:val="center"/>
        </w:trPr>
        <w:tc>
          <w:tcPr>
            <w:tcW w:w="2880" w:type="dxa"/>
          </w:tcPr>
          <w:p w:rsidR="00E5149D" w:rsidRPr="002B6A3F" w:rsidRDefault="00E5149D">
            <w:pPr>
              <w:jc w:val="center"/>
            </w:pPr>
            <w:r w:rsidRPr="002B6A3F">
              <w:t>2300</w:t>
            </w:r>
          </w:p>
        </w:tc>
        <w:tc>
          <w:tcPr>
            <w:tcW w:w="3060" w:type="dxa"/>
          </w:tcPr>
          <w:p w:rsidR="00E5149D" w:rsidRPr="002B6A3F" w:rsidRDefault="00E5149D">
            <w:pPr>
              <w:jc w:val="center"/>
            </w:pPr>
            <w:r w:rsidRPr="002B6A3F">
              <w:t xml:space="preserve">ABB </w:t>
            </w:r>
          </w:p>
        </w:tc>
        <w:tc>
          <w:tcPr>
            <w:tcW w:w="2700" w:type="dxa"/>
          </w:tcPr>
          <w:p w:rsidR="00E5149D" w:rsidRPr="002B6A3F" w:rsidRDefault="00E5149D">
            <w:pPr>
              <w:jc w:val="center"/>
            </w:pPr>
            <w:r w:rsidRPr="002B6A3F">
              <w:t>6240</w:t>
            </w:r>
          </w:p>
        </w:tc>
      </w:tr>
      <w:tr w:rsidR="00E5149D" w:rsidRPr="002B6A3F">
        <w:trPr>
          <w:jc w:val="center"/>
        </w:trPr>
        <w:tc>
          <w:tcPr>
            <w:tcW w:w="2880" w:type="dxa"/>
          </w:tcPr>
          <w:p w:rsidR="00E5149D" w:rsidRPr="002B6A3F" w:rsidRDefault="00E5149D">
            <w:pPr>
              <w:jc w:val="center"/>
            </w:pPr>
          </w:p>
        </w:tc>
        <w:tc>
          <w:tcPr>
            <w:tcW w:w="3060" w:type="dxa"/>
          </w:tcPr>
          <w:p w:rsidR="00E5149D" w:rsidRPr="002B6A3F" w:rsidRDefault="00E5149D">
            <w:pPr>
              <w:jc w:val="center"/>
            </w:pPr>
            <w:r w:rsidRPr="002B6A3F">
              <w:t>MacLean (Continental)</w:t>
            </w:r>
          </w:p>
        </w:tc>
        <w:tc>
          <w:tcPr>
            <w:tcW w:w="2700" w:type="dxa"/>
          </w:tcPr>
          <w:p w:rsidR="00E5149D" w:rsidRPr="002B6A3F" w:rsidRDefault="00E5149D">
            <w:pPr>
              <w:jc w:val="center"/>
            </w:pPr>
            <w:r w:rsidRPr="002B6A3F">
              <w:t>FSC-46N</w:t>
            </w:r>
          </w:p>
        </w:tc>
      </w:tr>
      <w:tr w:rsidR="00E5149D" w:rsidRPr="002B6A3F">
        <w:trPr>
          <w:jc w:val="center"/>
        </w:trPr>
        <w:tc>
          <w:tcPr>
            <w:tcW w:w="2880" w:type="dxa"/>
          </w:tcPr>
          <w:p w:rsidR="00E5149D" w:rsidRPr="002B6A3F" w:rsidRDefault="00E5149D">
            <w:pPr>
              <w:jc w:val="center"/>
            </w:pPr>
            <w:r w:rsidRPr="002B6A3F">
              <w:t>AAC-301 &amp; 302</w:t>
            </w:r>
          </w:p>
        </w:tc>
        <w:tc>
          <w:tcPr>
            <w:tcW w:w="3060" w:type="dxa"/>
          </w:tcPr>
          <w:p w:rsidR="00E5149D" w:rsidRPr="002B6A3F" w:rsidRDefault="00E5149D">
            <w:pPr>
              <w:jc w:val="center"/>
            </w:pPr>
            <w:r w:rsidRPr="002B6A3F">
              <w:t>Hubbell (Anderson)</w:t>
            </w:r>
          </w:p>
        </w:tc>
        <w:tc>
          <w:tcPr>
            <w:tcW w:w="2700" w:type="dxa"/>
          </w:tcPr>
          <w:p w:rsidR="00E5149D" w:rsidRPr="002B6A3F" w:rsidRDefault="00E5149D">
            <w:pPr>
              <w:jc w:val="center"/>
            </w:pPr>
            <w:r w:rsidRPr="002B6A3F">
              <w:t>MS-46-N</w:t>
            </w:r>
          </w:p>
        </w:tc>
      </w:tr>
      <w:tr w:rsidR="00E5149D" w:rsidRPr="002B6A3F">
        <w:trPr>
          <w:jc w:val="center"/>
        </w:trPr>
        <w:tc>
          <w:tcPr>
            <w:tcW w:w="2880" w:type="dxa"/>
          </w:tcPr>
          <w:p w:rsidR="00E5149D" w:rsidRPr="002B6A3F" w:rsidRDefault="00E5149D">
            <w:pPr>
              <w:jc w:val="center"/>
            </w:pPr>
            <w:r w:rsidRPr="002B6A3F">
              <w:t>-</w:t>
            </w:r>
          </w:p>
        </w:tc>
        <w:tc>
          <w:tcPr>
            <w:tcW w:w="3060" w:type="dxa"/>
          </w:tcPr>
          <w:p w:rsidR="00E5149D" w:rsidRPr="002B6A3F" w:rsidRDefault="00E5149D">
            <w:pPr>
              <w:jc w:val="center"/>
            </w:pPr>
            <w:r w:rsidRPr="002B6A3F">
              <w:t xml:space="preserve">Hubbell (Chance) </w:t>
            </w:r>
          </w:p>
        </w:tc>
        <w:tc>
          <w:tcPr>
            <w:tcW w:w="2700" w:type="dxa"/>
          </w:tcPr>
          <w:p w:rsidR="00E5149D" w:rsidRPr="002B6A3F" w:rsidRDefault="00E5149D">
            <w:pPr>
              <w:jc w:val="center"/>
            </w:pPr>
            <w:r w:rsidRPr="002B6A3F">
              <w:t>FGW1</w:t>
            </w:r>
          </w:p>
        </w:tc>
      </w:tr>
      <w:tr w:rsidR="00E5149D" w:rsidRPr="002B6A3F">
        <w:trPr>
          <w:jc w:val="center"/>
        </w:trPr>
        <w:tc>
          <w:tcPr>
            <w:tcW w:w="2880" w:type="dxa"/>
          </w:tcPr>
          <w:p w:rsidR="00E5149D" w:rsidRPr="002B6A3F" w:rsidRDefault="00E5149D">
            <w:pPr>
              <w:jc w:val="center"/>
            </w:pPr>
            <w:r w:rsidRPr="002B6A3F">
              <w:t>GD-907A</w:t>
            </w:r>
          </w:p>
        </w:tc>
        <w:tc>
          <w:tcPr>
            <w:tcW w:w="3060" w:type="dxa"/>
          </w:tcPr>
          <w:p w:rsidR="00E5149D" w:rsidRPr="002B6A3F" w:rsidRDefault="00E5149D">
            <w:pPr>
              <w:jc w:val="center"/>
            </w:pPr>
            <w:r w:rsidRPr="002B6A3F">
              <w:t>Hubbell (Fargo)</w:t>
            </w:r>
          </w:p>
        </w:tc>
        <w:tc>
          <w:tcPr>
            <w:tcW w:w="2700" w:type="dxa"/>
          </w:tcPr>
          <w:p w:rsidR="00E5149D" w:rsidRPr="002B6A3F" w:rsidRDefault="00E5149D">
            <w:pPr>
              <w:jc w:val="center"/>
            </w:pPr>
            <w:r w:rsidRPr="002B6A3F">
              <w:t>-</w:t>
            </w:r>
          </w:p>
        </w:tc>
      </w:tr>
      <w:tr w:rsidR="00E5149D" w:rsidRPr="002B6A3F">
        <w:trPr>
          <w:jc w:val="center"/>
        </w:trPr>
        <w:tc>
          <w:tcPr>
            <w:tcW w:w="2880" w:type="dxa"/>
          </w:tcPr>
          <w:p w:rsidR="00E5149D" w:rsidRPr="002B6A3F" w:rsidRDefault="00E5149D">
            <w:pPr>
              <w:jc w:val="center"/>
            </w:pPr>
            <w:r w:rsidRPr="002B6A3F">
              <w:t>306092</w:t>
            </w:r>
          </w:p>
        </w:tc>
        <w:tc>
          <w:tcPr>
            <w:tcW w:w="3060" w:type="dxa"/>
          </w:tcPr>
          <w:p w:rsidR="00E5149D" w:rsidRPr="002B6A3F" w:rsidRDefault="00E5149D">
            <w:pPr>
              <w:jc w:val="center"/>
            </w:pPr>
            <w:r w:rsidRPr="002B6A3F">
              <w:t>Lapp</w:t>
            </w:r>
          </w:p>
        </w:tc>
        <w:tc>
          <w:tcPr>
            <w:tcW w:w="2700" w:type="dxa"/>
          </w:tcPr>
          <w:p w:rsidR="00E5149D" w:rsidRPr="002B6A3F" w:rsidRDefault="00E5149D">
            <w:pPr>
              <w:jc w:val="center"/>
            </w:pPr>
            <w:r w:rsidRPr="002B6A3F">
              <w:t>305740N</w:t>
            </w:r>
          </w:p>
        </w:tc>
      </w:tr>
      <w:tr w:rsidR="00E5149D" w:rsidRPr="002B6A3F">
        <w:trPr>
          <w:jc w:val="center"/>
        </w:trPr>
        <w:tc>
          <w:tcPr>
            <w:tcW w:w="2880" w:type="dxa"/>
          </w:tcPr>
          <w:p w:rsidR="00E5149D" w:rsidRPr="002B6A3F" w:rsidRDefault="00E5149D">
            <w:pPr>
              <w:jc w:val="center"/>
            </w:pPr>
            <w:r w:rsidRPr="002B6A3F">
              <w:t>AC-60</w:t>
            </w:r>
          </w:p>
        </w:tc>
        <w:tc>
          <w:tcPr>
            <w:tcW w:w="3060" w:type="dxa"/>
          </w:tcPr>
          <w:p w:rsidR="00E5149D" w:rsidRPr="002B6A3F" w:rsidRDefault="00E5149D">
            <w:pPr>
              <w:jc w:val="center"/>
            </w:pPr>
            <w:r w:rsidRPr="002B6A3F">
              <w:t>Line Hardware</w:t>
            </w:r>
          </w:p>
        </w:tc>
        <w:tc>
          <w:tcPr>
            <w:tcW w:w="2700" w:type="dxa"/>
          </w:tcPr>
          <w:p w:rsidR="00E5149D" w:rsidRPr="002B6A3F" w:rsidRDefault="00E5149D">
            <w:pPr>
              <w:jc w:val="center"/>
            </w:pPr>
            <w:r w:rsidRPr="002B6A3F">
              <w:t>-</w:t>
            </w:r>
          </w:p>
        </w:tc>
      </w:tr>
      <w:tr w:rsidR="00E5149D" w:rsidRPr="002B6A3F">
        <w:trPr>
          <w:jc w:val="center"/>
        </w:trPr>
        <w:tc>
          <w:tcPr>
            <w:tcW w:w="2880" w:type="dxa"/>
          </w:tcPr>
          <w:p w:rsidR="00E5149D" w:rsidRPr="002B6A3F" w:rsidRDefault="00E5149D">
            <w:pPr>
              <w:jc w:val="center"/>
            </w:pPr>
            <w:r w:rsidRPr="002B6A3F">
              <w:t>RALS-1</w:t>
            </w:r>
          </w:p>
        </w:tc>
        <w:tc>
          <w:tcPr>
            <w:tcW w:w="3060" w:type="dxa"/>
          </w:tcPr>
          <w:p w:rsidR="00E5149D" w:rsidRPr="002B6A3F" w:rsidRDefault="00E5149D">
            <w:pPr>
              <w:jc w:val="center"/>
            </w:pPr>
            <w:r w:rsidRPr="002B6A3F">
              <w:t>MacLean (Bethea)</w:t>
            </w:r>
          </w:p>
        </w:tc>
        <w:tc>
          <w:tcPr>
            <w:tcW w:w="2700" w:type="dxa"/>
          </w:tcPr>
          <w:p w:rsidR="00E5149D" w:rsidRPr="002B6A3F" w:rsidRDefault="00E5149D">
            <w:pPr>
              <w:jc w:val="center"/>
            </w:pPr>
          </w:p>
        </w:tc>
      </w:tr>
      <w:tr w:rsidR="00E5149D" w:rsidRPr="002B6A3F">
        <w:trPr>
          <w:jc w:val="center"/>
        </w:trPr>
        <w:tc>
          <w:tcPr>
            <w:tcW w:w="2880" w:type="dxa"/>
          </w:tcPr>
          <w:p w:rsidR="00E5149D" w:rsidRPr="002B6A3F" w:rsidRDefault="00E5149D">
            <w:pPr>
              <w:jc w:val="center"/>
            </w:pPr>
          </w:p>
        </w:tc>
        <w:tc>
          <w:tcPr>
            <w:tcW w:w="3060" w:type="dxa"/>
          </w:tcPr>
          <w:p w:rsidR="00E5149D" w:rsidRPr="002B6A3F" w:rsidRDefault="00E5149D">
            <w:pPr>
              <w:jc w:val="center"/>
            </w:pPr>
          </w:p>
        </w:tc>
        <w:tc>
          <w:tcPr>
            <w:tcW w:w="2700" w:type="dxa"/>
          </w:tcPr>
          <w:p w:rsidR="00E5149D" w:rsidRPr="002B6A3F" w:rsidRDefault="00E5149D">
            <w:pPr>
              <w:jc w:val="center"/>
            </w:pPr>
          </w:p>
        </w:tc>
      </w:tr>
      <w:tr w:rsidR="00E5149D" w:rsidRPr="002B6A3F">
        <w:trPr>
          <w:jc w:val="center"/>
        </w:trPr>
        <w:tc>
          <w:tcPr>
            <w:tcW w:w="2880" w:type="dxa"/>
          </w:tcPr>
          <w:p w:rsidR="00E5149D" w:rsidRPr="002B6A3F" w:rsidRDefault="00E5149D">
            <w:pPr>
              <w:jc w:val="center"/>
            </w:pPr>
          </w:p>
        </w:tc>
        <w:tc>
          <w:tcPr>
            <w:tcW w:w="3060" w:type="dxa"/>
          </w:tcPr>
          <w:p w:rsidR="00E5149D" w:rsidRPr="002B6A3F" w:rsidRDefault="00E5149D">
            <w:pPr>
              <w:jc w:val="center"/>
            </w:pPr>
          </w:p>
        </w:tc>
        <w:tc>
          <w:tcPr>
            <w:tcW w:w="2700" w:type="dxa"/>
          </w:tcPr>
          <w:p w:rsidR="00E5149D" w:rsidRPr="002B6A3F" w:rsidRDefault="00E5149D">
            <w:pPr>
              <w:jc w:val="center"/>
            </w:pPr>
          </w:p>
        </w:tc>
      </w:tr>
    </w:tbl>
    <w:p w:rsidR="00E5149D" w:rsidRPr="002B6A3F" w:rsidRDefault="00E5149D">
      <w:pPr>
        <w:tabs>
          <w:tab w:val="left" w:pos="2760"/>
          <w:tab w:val="left" w:pos="3600"/>
          <w:tab w:val="left" w:pos="7320"/>
          <w:tab w:val="left" w:pos="8280"/>
        </w:tabs>
      </w:pPr>
    </w:p>
    <w:p w:rsidR="00E5149D" w:rsidRPr="002B6A3F" w:rsidRDefault="00E5149D">
      <w:pPr>
        <w:tabs>
          <w:tab w:val="left" w:pos="2760"/>
          <w:tab w:val="left" w:pos="3600"/>
          <w:tab w:val="left" w:pos="7320"/>
          <w:tab w:val="left" w:pos="8280"/>
        </w:tabs>
        <w:jc w:val="center"/>
        <w:rPr>
          <w:vanish/>
        </w:rPr>
      </w:pPr>
    </w:p>
    <w:p w:rsidR="00EE152D" w:rsidRPr="002B6A3F" w:rsidRDefault="00EE152D" w:rsidP="0095106A">
      <w:pPr>
        <w:pStyle w:val="HEADINGLEFT"/>
      </w:pPr>
      <w:r w:rsidRPr="002B6A3F">
        <w:br w:type="page"/>
      </w:r>
      <w:r w:rsidRPr="002B6A3F">
        <w:lastRenderedPageBreak/>
        <w:t>Conditional List</w:t>
      </w:r>
    </w:p>
    <w:p w:rsidR="00EE152D" w:rsidRPr="002B6A3F" w:rsidRDefault="00EE152D" w:rsidP="0095106A">
      <w:pPr>
        <w:pStyle w:val="HEADINGLEFT"/>
      </w:pPr>
      <w:r w:rsidRPr="002B6A3F">
        <w:t>m(1)</w:t>
      </w:r>
    </w:p>
    <w:p w:rsidR="00210DEA" w:rsidRPr="002B6A3F" w:rsidRDefault="00EE1E78" w:rsidP="0095106A">
      <w:pPr>
        <w:pStyle w:val="HEADINGLEFT"/>
      </w:pPr>
      <w:r w:rsidRPr="002B6A3F">
        <w:t xml:space="preserve">July </w:t>
      </w:r>
      <w:r w:rsidR="002B6A3F" w:rsidRPr="002B6A3F">
        <w:t>2009</w:t>
      </w:r>
    </w:p>
    <w:p w:rsidR="00EE152D" w:rsidRPr="002B6A3F" w:rsidRDefault="00EE152D" w:rsidP="00EE152D">
      <w:pPr>
        <w:tabs>
          <w:tab w:val="right" w:pos="1260"/>
          <w:tab w:val="left" w:pos="1620"/>
        </w:tabs>
      </w:pPr>
    </w:p>
    <w:p w:rsidR="00210DEA" w:rsidRPr="002B6A3F" w:rsidRDefault="00210DEA" w:rsidP="00EE152D">
      <w:pPr>
        <w:tabs>
          <w:tab w:val="right" w:pos="1260"/>
          <w:tab w:val="left" w:pos="1620"/>
        </w:tabs>
      </w:pPr>
    </w:p>
    <w:p w:rsidR="00EE152D" w:rsidRPr="002B6A3F" w:rsidRDefault="00EE152D" w:rsidP="00EE152D">
      <w:pPr>
        <w:tabs>
          <w:tab w:val="right" w:pos="1260"/>
          <w:tab w:val="left" w:pos="1620"/>
        </w:tabs>
        <w:jc w:val="center"/>
      </w:pPr>
      <w:r w:rsidRPr="002B6A3F">
        <w:t xml:space="preserve">m – Clamp, suspension </w:t>
      </w:r>
      <w:r w:rsidR="0008387D">
        <w:t>–</w:t>
      </w:r>
      <w:r w:rsidRPr="002B6A3F">
        <w:t xml:space="preserve"> cushioned</w:t>
      </w:r>
    </w:p>
    <w:p w:rsidR="00EE152D" w:rsidRPr="002B6A3F" w:rsidRDefault="00EE152D" w:rsidP="00EE152D">
      <w:pPr>
        <w:tabs>
          <w:tab w:val="right" w:pos="1260"/>
          <w:tab w:val="left" w:pos="1620"/>
        </w:tabs>
        <w:jc w:val="center"/>
        <w:rPr>
          <w:u w:val="single"/>
        </w:rPr>
      </w:pPr>
    </w:p>
    <w:p w:rsidR="00EE152D" w:rsidRPr="002B6A3F" w:rsidRDefault="00EE152D" w:rsidP="00EE152D">
      <w:pPr>
        <w:tabs>
          <w:tab w:val="right" w:pos="1260"/>
          <w:tab w:val="left" w:pos="1620"/>
        </w:tabs>
      </w:pPr>
      <w:r w:rsidRPr="002B6A3F">
        <w:t>Condition: To obtain experience</w:t>
      </w:r>
    </w:p>
    <w:p w:rsidR="00866BAC" w:rsidRPr="002B6A3F" w:rsidRDefault="00866BAC" w:rsidP="00866BAC"/>
    <w:p w:rsidR="00866BAC" w:rsidRPr="002B6A3F" w:rsidRDefault="00866BAC" w:rsidP="00866BAC">
      <w:pPr>
        <w:jc w:val="center"/>
        <w:outlineLvl w:val="0"/>
      </w:pPr>
      <w:r w:rsidRPr="002B6A3F">
        <w:t>ACSR</w:t>
      </w:r>
    </w:p>
    <w:p w:rsidR="00866BAC" w:rsidRPr="002B6A3F" w:rsidRDefault="00866BAC" w:rsidP="00866BAC"/>
    <w:tbl>
      <w:tblPr>
        <w:tblW w:w="8947" w:type="dxa"/>
        <w:jc w:val="center"/>
        <w:tblLayout w:type="fixed"/>
        <w:tblLook w:val="0000" w:firstRow="0" w:lastRow="0" w:firstColumn="0" w:lastColumn="0" w:noHBand="0" w:noVBand="0"/>
      </w:tblPr>
      <w:tblGrid>
        <w:gridCol w:w="1309"/>
        <w:gridCol w:w="1273"/>
        <w:gridCol w:w="1273"/>
        <w:gridCol w:w="1273"/>
        <w:gridCol w:w="1273"/>
        <w:gridCol w:w="1273"/>
        <w:gridCol w:w="1273"/>
      </w:tblGrid>
      <w:tr w:rsidR="00866BAC" w:rsidRPr="002B6A3F">
        <w:trPr>
          <w:jc w:val="center"/>
        </w:trPr>
        <w:tc>
          <w:tcPr>
            <w:tcW w:w="1309" w:type="dxa"/>
          </w:tcPr>
          <w:p w:rsidR="00866BAC" w:rsidRPr="002B6A3F" w:rsidRDefault="00866BAC" w:rsidP="009C2625"/>
        </w:tc>
        <w:tc>
          <w:tcPr>
            <w:tcW w:w="7638" w:type="dxa"/>
            <w:gridSpan w:val="6"/>
          </w:tcPr>
          <w:p w:rsidR="00866BAC" w:rsidRPr="002B6A3F" w:rsidRDefault="00866BAC" w:rsidP="009C2625">
            <w:pPr>
              <w:pBdr>
                <w:bottom w:val="single" w:sz="6" w:space="1" w:color="auto"/>
              </w:pBdr>
              <w:jc w:val="center"/>
            </w:pPr>
            <w:r w:rsidRPr="002B6A3F">
              <w:t>kcmil</w:t>
            </w:r>
          </w:p>
        </w:tc>
      </w:tr>
      <w:tr w:rsidR="00866BAC" w:rsidRPr="002B6A3F">
        <w:trPr>
          <w:jc w:val="center"/>
        </w:trPr>
        <w:tc>
          <w:tcPr>
            <w:tcW w:w="1309" w:type="dxa"/>
          </w:tcPr>
          <w:p w:rsidR="00866BAC" w:rsidRPr="002B6A3F" w:rsidRDefault="00866BAC" w:rsidP="009C2625"/>
        </w:tc>
        <w:tc>
          <w:tcPr>
            <w:tcW w:w="1273" w:type="dxa"/>
          </w:tcPr>
          <w:p w:rsidR="00866BAC" w:rsidRPr="002B6A3F" w:rsidRDefault="00866BAC" w:rsidP="009C2625">
            <w:pPr>
              <w:jc w:val="center"/>
            </w:pPr>
            <w:r w:rsidRPr="002B6A3F">
              <w:t>266.8</w:t>
            </w:r>
          </w:p>
        </w:tc>
        <w:tc>
          <w:tcPr>
            <w:tcW w:w="1273" w:type="dxa"/>
          </w:tcPr>
          <w:p w:rsidR="00866BAC" w:rsidRPr="002B6A3F" w:rsidRDefault="00866BAC" w:rsidP="009C2625">
            <w:pPr>
              <w:jc w:val="center"/>
            </w:pPr>
            <w:r w:rsidRPr="002B6A3F">
              <w:t>336.4</w:t>
            </w:r>
          </w:p>
        </w:tc>
        <w:tc>
          <w:tcPr>
            <w:tcW w:w="1273" w:type="dxa"/>
          </w:tcPr>
          <w:p w:rsidR="00866BAC" w:rsidRPr="002B6A3F" w:rsidRDefault="00866BAC" w:rsidP="009C2625">
            <w:pPr>
              <w:jc w:val="center"/>
            </w:pPr>
            <w:r w:rsidRPr="002B6A3F">
              <w:t>477</w:t>
            </w:r>
          </w:p>
        </w:tc>
        <w:tc>
          <w:tcPr>
            <w:tcW w:w="1273" w:type="dxa"/>
          </w:tcPr>
          <w:p w:rsidR="00866BAC" w:rsidRPr="002B6A3F" w:rsidRDefault="00866BAC" w:rsidP="009C2625">
            <w:pPr>
              <w:jc w:val="center"/>
            </w:pPr>
            <w:r w:rsidRPr="002B6A3F">
              <w:t>556.5</w:t>
            </w:r>
          </w:p>
        </w:tc>
        <w:tc>
          <w:tcPr>
            <w:tcW w:w="1273" w:type="dxa"/>
          </w:tcPr>
          <w:p w:rsidR="00866BAC" w:rsidRPr="002B6A3F" w:rsidRDefault="00866BAC" w:rsidP="009C2625">
            <w:pPr>
              <w:jc w:val="center"/>
            </w:pPr>
            <w:r w:rsidRPr="002B6A3F">
              <w:t>795</w:t>
            </w:r>
          </w:p>
        </w:tc>
        <w:tc>
          <w:tcPr>
            <w:tcW w:w="1273" w:type="dxa"/>
          </w:tcPr>
          <w:p w:rsidR="00866BAC" w:rsidRPr="002B6A3F" w:rsidRDefault="00866BAC" w:rsidP="009C2625">
            <w:pPr>
              <w:jc w:val="center"/>
            </w:pPr>
            <w:r w:rsidRPr="002B6A3F">
              <w:t>954</w:t>
            </w:r>
          </w:p>
        </w:tc>
      </w:tr>
      <w:tr w:rsidR="00866BAC" w:rsidRPr="002B6A3F">
        <w:trPr>
          <w:jc w:val="center"/>
        </w:trPr>
        <w:tc>
          <w:tcPr>
            <w:tcW w:w="1309" w:type="dxa"/>
          </w:tcPr>
          <w:p w:rsidR="00866BAC" w:rsidRPr="002B6A3F" w:rsidRDefault="00866BAC" w:rsidP="009C2625"/>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r>
      <w:tr w:rsidR="00866BAC" w:rsidRPr="002B6A3F">
        <w:trPr>
          <w:jc w:val="center"/>
        </w:trPr>
        <w:tc>
          <w:tcPr>
            <w:tcW w:w="1309" w:type="dxa"/>
          </w:tcPr>
          <w:p w:rsidR="00866BAC" w:rsidRPr="002B6A3F" w:rsidRDefault="00866BAC" w:rsidP="009C2625">
            <w:r w:rsidRPr="002B6A3F">
              <w:t>Preformed</w:t>
            </w:r>
          </w:p>
        </w:tc>
        <w:tc>
          <w:tcPr>
            <w:tcW w:w="1273" w:type="dxa"/>
          </w:tcPr>
          <w:p w:rsidR="00866BAC" w:rsidRPr="002B6A3F" w:rsidRDefault="00866BAC" w:rsidP="009C2625">
            <w:pPr>
              <w:jc w:val="center"/>
            </w:pPr>
            <w:r w:rsidRPr="002B6A3F">
              <w:t>CGS-1100</w:t>
            </w:r>
          </w:p>
        </w:tc>
        <w:tc>
          <w:tcPr>
            <w:tcW w:w="1273" w:type="dxa"/>
          </w:tcPr>
          <w:p w:rsidR="00866BAC" w:rsidRPr="002B6A3F" w:rsidRDefault="00866BAC" w:rsidP="009C2625">
            <w:pPr>
              <w:jc w:val="center"/>
            </w:pPr>
            <w:r w:rsidRPr="002B6A3F">
              <w:t>CGS-1102</w:t>
            </w:r>
          </w:p>
        </w:tc>
        <w:tc>
          <w:tcPr>
            <w:tcW w:w="1273" w:type="dxa"/>
          </w:tcPr>
          <w:p w:rsidR="00866BAC" w:rsidRPr="002B6A3F" w:rsidRDefault="00866BAC" w:rsidP="009C2625">
            <w:pPr>
              <w:jc w:val="center"/>
            </w:pPr>
            <w:r w:rsidRPr="002B6A3F">
              <w:t>CGS-1105</w:t>
            </w:r>
          </w:p>
        </w:tc>
        <w:tc>
          <w:tcPr>
            <w:tcW w:w="1273" w:type="dxa"/>
          </w:tcPr>
          <w:p w:rsidR="00866BAC" w:rsidRPr="002B6A3F" w:rsidRDefault="00866BAC" w:rsidP="009C2625">
            <w:pPr>
              <w:jc w:val="center"/>
            </w:pPr>
            <w:r w:rsidRPr="002B6A3F">
              <w:t>CGS-1106</w:t>
            </w:r>
          </w:p>
        </w:tc>
        <w:tc>
          <w:tcPr>
            <w:tcW w:w="1273" w:type="dxa"/>
          </w:tcPr>
          <w:p w:rsidR="00866BAC" w:rsidRPr="002B6A3F" w:rsidRDefault="00866BAC" w:rsidP="009C2625">
            <w:pPr>
              <w:jc w:val="center"/>
            </w:pPr>
            <w:r w:rsidRPr="002B6A3F">
              <w:t>CGS-1110</w:t>
            </w:r>
          </w:p>
        </w:tc>
        <w:tc>
          <w:tcPr>
            <w:tcW w:w="1273" w:type="dxa"/>
          </w:tcPr>
          <w:p w:rsidR="00866BAC" w:rsidRPr="002B6A3F" w:rsidRDefault="00866BAC" w:rsidP="009C2625">
            <w:pPr>
              <w:jc w:val="center"/>
            </w:pPr>
            <w:r w:rsidRPr="002B6A3F">
              <w:t>CGS-1112</w:t>
            </w:r>
          </w:p>
        </w:tc>
      </w:tr>
      <w:tr w:rsidR="00866BAC" w:rsidRPr="002B6A3F">
        <w:trPr>
          <w:jc w:val="center"/>
        </w:trPr>
        <w:tc>
          <w:tcPr>
            <w:tcW w:w="1309" w:type="dxa"/>
          </w:tcPr>
          <w:p w:rsidR="00866BAC" w:rsidRPr="002B6A3F" w:rsidRDefault="00866BAC" w:rsidP="009C2625"/>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r>
    </w:tbl>
    <w:p w:rsidR="00866BAC" w:rsidRPr="002B6A3F" w:rsidRDefault="00866BAC" w:rsidP="00866BAC"/>
    <w:p w:rsidR="00EE152D" w:rsidRPr="002B6A3F" w:rsidRDefault="00EE152D" w:rsidP="00EE152D">
      <w:pPr>
        <w:tabs>
          <w:tab w:val="left" w:pos="2760"/>
          <w:tab w:val="left" w:pos="3600"/>
          <w:tab w:val="left" w:pos="7320"/>
          <w:tab w:val="left" w:pos="8280"/>
        </w:tabs>
        <w:rPr>
          <w:vanish/>
        </w:rPr>
      </w:pPr>
    </w:p>
    <w:p w:rsidR="00EE152D" w:rsidRPr="002B6A3F" w:rsidRDefault="00EE152D" w:rsidP="00EE152D">
      <w:pPr>
        <w:tabs>
          <w:tab w:val="left" w:pos="2760"/>
          <w:tab w:val="left" w:pos="3600"/>
          <w:tab w:val="left" w:pos="7320"/>
          <w:tab w:val="left" w:pos="8280"/>
        </w:tabs>
        <w:rPr>
          <w:vanish/>
        </w:rPr>
      </w:pPr>
    </w:p>
    <w:p w:rsidR="00EE152D" w:rsidRPr="002B6A3F" w:rsidRDefault="00EE152D" w:rsidP="00EE152D">
      <w:pPr>
        <w:tabs>
          <w:tab w:val="left" w:pos="2760"/>
          <w:tab w:val="left" w:pos="3600"/>
          <w:tab w:val="left" w:pos="7320"/>
          <w:tab w:val="left" w:pos="8280"/>
        </w:tabs>
        <w:rPr>
          <w:vanish/>
        </w:rPr>
      </w:pPr>
    </w:p>
    <w:p w:rsidR="00B11B58" w:rsidRDefault="00E5149D" w:rsidP="0095106A">
      <w:pPr>
        <w:pStyle w:val="HEADINGRIGHT"/>
      </w:pPr>
      <w:r w:rsidRPr="002B6A3F">
        <w:br w:type="page"/>
      </w:r>
    </w:p>
    <w:p w:rsidR="00B11B58" w:rsidRPr="00B11B58" w:rsidRDefault="00B11B58" w:rsidP="00B11B58">
      <w:r w:rsidRPr="00B11B58">
        <w:lastRenderedPageBreak/>
        <w:t>Conditional List</w:t>
      </w:r>
    </w:p>
    <w:p w:rsidR="00B11B58" w:rsidRPr="00B11B58" w:rsidRDefault="00B11B58" w:rsidP="00B11B58">
      <w:r w:rsidRPr="00B11B58">
        <w:t>m(</w:t>
      </w:r>
      <w:r>
        <w:t>2</w:t>
      </w:r>
      <w:r w:rsidRPr="00B11B58">
        <w:t>)</w:t>
      </w:r>
    </w:p>
    <w:p w:rsidR="00B11B58" w:rsidRPr="00B11B58" w:rsidRDefault="00225600" w:rsidP="00B11B58">
      <w:r>
        <w:t>April 2015</w:t>
      </w:r>
    </w:p>
    <w:p w:rsidR="00B11B58" w:rsidRPr="00B11B58" w:rsidRDefault="00B11B58" w:rsidP="00B11B58"/>
    <w:p w:rsidR="00B11B58" w:rsidRDefault="00B11B58" w:rsidP="00B11B58"/>
    <w:p w:rsidR="000A6D51" w:rsidRDefault="000A6D51" w:rsidP="000A6D51">
      <w:pPr>
        <w:tabs>
          <w:tab w:val="left" w:pos="2760"/>
          <w:tab w:val="left" w:pos="3600"/>
          <w:tab w:val="left" w:pos="7320"/>
          <w:tab w:val="left" w:pos="8280"/>
        </w:tabs>
        <w:jc w:val="center"/>
      </w:pPr>
      <w:r>
        <w:t xml:space="preserve">m </w:t>
      </w:r>
      <w:r w:rsidR="0008387D">
        <w:t>–</w:t>
      </w:r>
      <w:r>
        <w:t xml:space="preserve"> Clamp, </w:t>
      </w:r>
      <w:r w:rsidR="00990590">
        <w:t>s</w:t>
      </w:r>
      <w:r>
        <w:t>uspension, high temperature</w:t>
      </w:r>
    </w:p>
    <w:p w:rsidR="000A6D51" w:rsidRPr="000A6D51" w:rsidRDefault="000A6D51" w:rsidP="000A6D51">
      <w:pPr>
        <w:tabs>
          <w:tab w:val="left" w:pos="1080"/>
          <w:tab w:val="left" w:pos="6360"/>
        </w:tabs>
        <w:jc w:val="center"/>
      </w:pPr>
      <w:r>
        <w:t xml:space="preserve">For use with </w:t>
      </w:r>
      <w:r w:rsidRPr="000A6D51">
        <w:t>High Temperature Conductors</w:t>
      </w:r>
    </w:p>
    <w:p w:rsidR="000A6D51" w:rsidRDefault="000A6D51" w:rsidP="000A6D51">
      <w:pPr>
        <w:tabs>
          <w:tab w:val="left" w:pos="2760"/>
          <w:tab w:val="left" w:pos="3600"/>
          <w:tab w:val="left" w:pos="7320"/>
          <w:tab w:val="left" w:pos="8280"/>
        </w:tabs>
        <w:jc w:val="center"/>
      </w:pPr>
    </w:p>
    <w:p w:rsidR="000A6D51" w:rsidRDefault="000A6D51" w:rsidP="000A6D51">
      <w:pPr>
        <w:tabs>
          <w:tab w:val="left" w:pos="1080"/>
          <w:tab w:val="left" w:pos="6360"/>
        </w:tabs>
      </w:pPr>
    </w:p>
    <w:p w:rsidR="000A6D51" w:rsidRDefault="000A6D51" w:rsidP="000A6D51">
      <w:pPr>
        <w:tabs>
          <w:tab w:val="left" w:pos="1080"/>
          <w:tab w:val="left" w:pos="6360"/>
        </w:tabs>
      </w:pPr>
    </w:p>
    <w:tbl>
      <w:tblPr>
        <w:tblW w:w="9360" w:type="dxa"/>
        <w:jc w:val="center"/>
        <w:tblLayout w:type="fixed"/>
        <w:tblLook w:val="0000" w:firstRow="0" w:lastRow="0" w:firstColumn="0" w:lastColumn="0" w:noHBand="0" w:noVBand="0"/>
      </w:tblPr>
      <w:tblGrid>
        <w:gridCol w:w="4680"/>
        <w:gridCol w:w="4680"/>
      </w:tblGrid>
      <w:tr w:rsidR="000A6D51" w:rsidTr="00192974">
        <w:trPr>
          <w:jc w:val="center"/>
        </w:trPr>
        <w:tc>
          <w:tcPr>
            <w:tcW w:w="4680" w:type="dxa"/>
          </w:tcPr>
          <w:p w:rsidR="000A6D51" w:rsidRDefault="000A6D51" w:rsidP="00192974">
            <w:pPr>
              <w:pBdr>
                <w:bottom w:val="single" w:sz="6" w:space="1" w:color="auto"/>
              </w:pBdr>
              <w:ind w:left="162" w:hanging="162"/>
            </w:pPr>
            <w:r>
              <w:t>Manufacturer</w:t>
            </w:r>
          </w:p>
        </w:tc>
        <w:tc>
          <w:tcPr>
            <w:tcW w:w="4680" w:type="dxa"/>
          </w:tcPr>
          <w:p w:rsidR="000A6D51" w:rsidRDefault="000A6D51" w:rsidP="00192974">
            <w:pPr>
              <w:pBdr>
                <w:bottom w:val="single" w:sz="6" w:space="1" w:color="auto"/>
              </w:pBdr>
              <w:ind w:left="252" w:hanging="252"/>
            </w:pPr>
            <w:r>
              <w:t>Conditions</w:t>
            </w:r>
          </w:p>
        </w:tc>
      </w:tr>
      <w:tr w:rsidR="000A6D51" w:rsidTr="00192974">
        <w:trPr>
          <w:jc w:val="center"/>
        </w:trPr>
        <w:tc>
          <w:tcPr>
            <w:tcW w:w="4680" w:type="dxa"/>
          </w:tcPr>
          <w:p w:rsidR="000A6D51" w:rsidRDefault="000A6D51" w:rsidP="00192974">
            <w:pPr>
              <w:ind w:left="162" w:hanging="162"/>
            </w:pPr>
          </w:p>
        </w:tc>
        <w:tc>
          <w:tcPr>
            <w:tcW w:w="4680" w:type="dxa"/>
          </w:tcPr>
          <w:p w:rsidR="000A6D51" w:rsidRDefault="000A6D51" w:rsidP="00192974">
            <w:pPr>
              <w:ind w:left="252" w:hanging="252"/>
            </w:pPr>
          </w:p>
        </w:tc>
      </w:tr>
      <w:tr w:rsidR="000A6D51" w:rsidTr="00192974">
        <w:trPr>
          <w:jc w:val="center"/>
        </w:trPr>
        <w:tc>
          <w:tcPr>
            <w:tcW w:w="4680" w:type="dxa"/>
          </w:tcPr>
          <w:p w:rsidR="000A6D51" w:rsidRPr="000B47C9" w:rsidRDefault="000A6D51" w:rsidP="00192974">
            <w:r w:rsidRPr="000A6D51">
              <w:rPr>
                <w:u w:val="single"/>
              </w:rPr>
              <w:t xml:space="preserve">Preformed Line Products (PLP) </w:t>
            </w:r>
            <w:r w:rsidRPr="000A6D51">
              <w:rPr>
                <w:u w:val="single"/>
              </w:rPr>
              <w:br/>
            </w:r>
            <w:r w:rsidRPr="000B47C9">
              <w:t xml:space="preserve"> </w:t>
            </w:r>
            <w:r>
              <w:t>Suspension System</w:t>
            </w:r>
          </w:p>
          <w:p w:rsidR="000A6D51" w:rsidRDefault="000A6D51" w:rsidP="00192974"/>
          <w:p w:rsidR="000A6D51" w:rsidRDefault="000A6D51" w:rsidP="00192974">
            <w:r>
              <w:t xml:space="preserve">To be used with CTC </w:t>
            </w:r>
            <w:r w:rsidR="00252F4E">
              <w:t xml:space="preserve">Global </w:t>
            </w:r>
            <w:r w:rsidRPr="0080753D">
              <w:t xml:space="preserve">High </w:t>
            </w:r>
            <w:r>
              <w:t>Temperature</w:t>
            </w:r>
            <w:r w:rsidRPr="0080753D">
              <w:t xml:space="preserve"> Conductors</w:t>
            </w:r>
            <w:r>
              <w:t xml:space="preserve"> ACCC (Aluminum Conductor Composite Core)  </w:t>
            </w:r>
          </w:p>
          <w:p w:rsidR="000A6D51" w:rsidRPr="007956BF" w:rsidRDefault="000A6D51" w:rsidP="00192974">
            <w:pPr>
              <w:ind w:left="162" w:hanging="162"/>
            </w:pPr>
          </w:p>
        </w:tc>
        <w:tc>
          <w:tcPr>
            <w:tcW w:w="4680" w:type="dxa"/>
          </w:tcPr>
          <w:p w:rsidR="000A6D51" w:rsidRDefault="000A6D51" w:rsidP="00390436">
            <w:pPr>
              <w:pStyle w:val="ListParagraph"/>
              <w:numPr>
                <w:ilvl w:val="0"/>
                <w:numId w:val="37"/>
              </w:numPr>
            </w:pPr>
            <w:r>
              <w:t>To obtain experience.</w:t>
            </w:r>
          </w:p>
          <w:p w:rsidR="000A6D51" w:rsidRDefault="000A6D51" w:rsidP="00390436">
            <w:pPr>
              <w:pStyle w:val="ListParagraph"/>
              <w:numPr>
                <w:ilvl w:val="0"/>
                <w:numId w:val="37"/>
              </w:numPr>
            </w:pPr>
            <w:r>
              <w:t>Use high temperature accessories approved by the manufacturer and accepted by RUS</w:t>
            </w:r>
          </w:p>
        </w:tc>
      </w:tr>
      <w:tr w:rsidR="000A6D51" w:rsidTr="00192974">
        <w:trPr>
          <w:jc w:val="center"/>
        </w:trPr>
        <w:tc>
          <w:tcPr>
            <w:tcW w:w="4680" w:type="dxa"/>
          </w:tcPr>
          <w:p w:rsidR="000A6D51" w:rsidRPr="000B47C9" w:rsidRDefault="000A6D51" w:rsidP="00192974">
            <w:pPr>
              <w:rPr>
                <w:b/>
                <w:u w:val="single"/>
              </w:rPr>
            </w:pPr>
          </w:p>
        </w:tc>
        <w:tc>
          <w:tcPr>
            <w:tcW w:w="4680" w:type="dxa"/>
          </w:tcPr>
          <w:p w:rsidR="000A6D51" w:rsidRDefault="000A6D51" w:rsidP="00192974">
            <w:pPr>
              <w:ind w:left="252" w:hanging="252"/>
            </w:pPr>
          </w:p>
        </w:tc>
      </w:tr>
    </w:tbl>
    <w:p w:rsidR="000A6D51" w:rsidRDefault="000A6D51" w:rsidP="000A6D51"/>
    <w:p w:rsidR="000A6D51" w:rsidRDefault="000A6D51" w:rsidP="000A6D51"/>
    <w:p w:rsidR="000A6D51" w:rsidRDefault="000A6D51" w:rsidP="000A6D51">
      <w:pPr>
        <w:tabs>
          <w:tab w:val="left" w:pos="4200"/>
          <w:tab w:val="left" w:pos="6720"/>
        </w:tabs>
        <w:ind w:left="720" w:hanging="720"/>
      </w:pPr>
      <w:r>
        <w:t>Note:    These clamps are acceptable when installed using tools and dies in accordance with the conductor manufacturer</w:t>
      </w:r>
      <w:r w:rsidR="0008387D">
        <w:t>’</w:t>
      </w:r>
      <w:r>
        <w:t>s recommendations.</w:t>
      </w:r>
    </w:p>
    <w:p w:rsidR="00B11B58" w:rsidRDefault="00B11B58">
      <w:r>
        <w:br w:type="page"/>
      </w:r>
    </w:p>
    <w:p w:rsidR="00E5149D" w:rsidRPr="002B6A3F" w:rsidRDefault="00E5149D" w:rsidP="0095106A">
      <w:pPr>
        <w:pStyle w:val="HEADINGRIGHT"/>
      </w:pPr>
      <w:r w:rsidRPr="002B6A3F">
        <w:lastRenderedPageBreak/>
        <w:t>n-1</w:t>
      </w:r>
    </w:p>
    <w:p w:rsidR="00E5149D" w:rsidRPr="002B6A3F" w:rsidRDefault="00953A1D" w:rsidP="0095106A">
      <w:pPr>
        <w:pStyle w:val="HEADINGRIGHT"/>
      </w:pPr>
      <w:r>
        <w:t>February</w:t>
      </w:r>
      <w:r w:rsidR="00DD1384">
        <w:t xml:space="preserve"> 2018</w:t>
      </w:r>
    </w:p>
    <w:p w:rsidR="00E5149D" w:rsidRPr="002B6A3F" w:rsidRDefault="00E5149D" w:rsidP="00FF69AA">
      <w:pPr>
        <w:pStyle w:val="HEADINGLEFT"/>
      </w:pPr>
    </w:p>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jc w:val="center"/>
      </w:pPr>
      <w:r w:rsidRPr="002B6A3F">
        <w:t xml:space="preserve">n </w:t>
      </w:r>
      <w:r w:rsidR="0008387D">
        <w:t>–</w:t>
      </w:r>
      <w:r w:rsidRPr="002B6A3F">
        <w:t xml:space="preserve"> Bolt, double arming</w:t>
      </w:r>
    </w:p>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outlineLvl w:val="0"/>
      </w:pPr>
      <w:r w:rsidRPr="002B6A3F">
        <w:t xml:space="preserve">Applicable Specification:  ANSI C135.1, </w:t>
      </w:r>
      <w:r w:rsidR="0008387D">
        <w:t>“</w:t>
      </w:r>
      <w:r w:rsidRPr="002B6A3F">
        <w:t>Standard for Galvanized Steel Bolts and Nuts.</w:t>
      </w:r>
      <w:r w:rsidR="0008387D">
        <w:t>”</w:t>
      </w:r>
    </w:p>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outlineLvl w:val="0"/>
      </w:pPr>
      <w:r w:rsidRPr="002B6A3F">
        <w:t>Applicable Sizes:</w:t>
      </w:r>
      <w:r w:rsidRPr="002B6A3F">
        <w:tab/>
        <w:t>5/8 inch diameter, 12 inch through 24 inch length</w:t>
      </w:r>
    </w:p>
    <w:p w:rsidR="00E5149D" w:rsidRPr="002B6A3F" w:rsidRDefault="00E5149D">
      <w:pPr>
        <w:tabs>
          <w:tab w:val="left" w:pos="3240"/>
          <w:tab w:val="left" w:pos="7320"/>
          <w:tab w:val="left" w:pos="8280"/>
        </w:tabs>
      </w:pPr>
    </w:p>
    <w:p w:rsidR="00E5149D" w:rsidRPr="002B6A3F" w:rsidRDefault="00D957BF">
      <w:pPr>
        <w:tabs>
          <w:tab w:val="left" w:pos="3240"/>
          <w:tab w:val="left" w:pos="7320"/>
          <w:tab w:val="left" w:pos="8280"/>
        </w:tabs>
      </w:pPr>
      <w:r>
        <w:tab/>
      </w:r>
      <w:r w:rsidR="00CB4255">
        <w:t>¾</w:t>
      </w:r>
      <w:r>
        <w:t xml:space="preserve"> </w:t>
      </w:r>
      <w:r w:rsidR="00E5149D" w:rsidRPr="002B6A3F">
        <w:t>inch diameter, 20 inch through 24 inch length</w:t>
      </w:r>
    </w:p>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pPr>
      <w:r w:rsidRPr="002B6A3F">
        <w:t>The following manufacturers have shown compliance with the applicable specifications for double arming bolts:</w:t>
      </w:r>
    </w:p>
    <w:p w:rsidR="00E5149D" w:rsidRPr="002B6A3F" w:rsidRDefault="00E5149D">
      <w:pPr>
        <w:tabs>
          <w:tab w:val="left" w:pos="3240"/>
          <w:tab w:val="left" w:pos="7320"/>
          <w:tab w:val="left" w:pos="8280"/>
        </w:tabs>
      </w:pPr>
    </w:p>
    <w:tbl>
      <w:tblPr>
        <w:tblW w:w="0" w:type="auto"/>
        <w:jc w:val="center"/>
        <w:tblLayout w:type="fixed"/>
        <w:tblCellMar>
          <w:left w:w="72" w:type="dxa"/>
          <w:right w:w="72" w:type="dxa"/>
        </w:tblCellMar>
        <w:tblLook w:val="0000" w:firstRow="0" w:lastRow="0" w:firstColumn="0" w:lastColumn="0" w:noHBand="0" w:noVBand="0"/>
      </w:tblPr>
      <w:tblGrid>
        <w:gridCol w:w="432"/>
        <w:gridCol w:w="5040"/>
      </w:tblGrid>
      <w:tr w:rsidR="00DD1384" w:rsidRPr="002B6A3F">
        <w:trPr>
          <w:jc w:val="center"/>
        </w:trPr>
        <w:tc>
          <w:tcPr>
            <w:tcW w:w="432" w:type="dxa"/>
          </w:tcPr>
          <w:p w:rsidR="00DD1384" w:rsidRPr="002B6A3F" w:rsidRDefault="00DD1384">
            <w:pPr>
              <w:jc w:val="right"/>
            </w:pPr>
          </w:p>
        </w:tc>
        <w:tc>
          <w:tcPr>
            <w:tcW w:w="5040" w:type="dxa"/>
          </w:tcPr>
          <w:p w:rsidR="00DD1384" w:rsidRPr="002B6A3F" w:rsidRDefault="00DD1384">
            <w:r w:rsidRPr="00DD1384">
              <w:t>Action Manufacturing</w:t>
            </w:r>
          </w:p>
        </w:tc>
      </w:tr>
      <w:tr w:rsidR="00F63B09" w:rsidRPr="002B6A3F">
        <w:trPr>
          <w:jc w:val="center"/>
        </w:trPr>
        <w:tc>
          <w:tcPr>
            <w:tcW w:w="432" w:type="dxa"/>
          </w:tcPr>
          <w:p w:rsidR="00F63B09" w:rsidRPr="002B6A3F" w:rsidRDefault="00F63B09">
            <w:pPr>
              <w:jc w:val="right"/>
            </w:pPr>
          </w:p>
        </w:tc>
        <w:tc>
          <w:tcPr>
            <w:tcW w:w="5040" w:type="dxa"/>
          </w:tcPr>
          <w:p w:rsidR="00F63B09" w:rsidRPr="002B6A3F" w:rsidRDefault="00F63B09">
            <w:r w:rsidRPr="002B6A3F">
              <w:t>Allied Bolt, Inc.</w:t>
            </w:r>
          </w:p>
        </w:tc>
      </w:tr>
      <w:tr w:rsidR="00E5149D" w:rsidRPr="002B6A3F">
        <w:trPr>
          <w:jc w:val="center"/>
        </w:trPr>
        <w:tc>
          <w:tcPr>
            <w:tcW w:w="432" w:type="dxa"/>
          </w:tcPr>
          <w:p w:rsidR="00E5149D" w:rsidRPr="002B6A3F" w:rsidRDefault="00E5149D">
            <w:pPr>
              <w:jc w:val="right"/>
            </w:pPr>
          </w:p>
        </w:tc>
        <w:tc>
          <w:tcPr>
            <w:tcW w:w="5040" w:type="dxa"/>
          </w:tcPr>
          <w:p w:rsidR="00E5149D" w:rsidRPr="002B6A3F" w:rsidRDefault="00E5149D">
            <w:r w:rsidRPr="002B6A3F">
              <w:t xml:space="preserve">Hubbell (Chance) </w:t>
            </w:r>
          </w:p>
        </w:tc>
      </w:tr>
      <w:tr w:rsidR="00E5149D" w:rsidRPr="002B6A3F">
        <w:trPr>
          <w:jc w:val="center"/>
        </w:trPr>
        <w:tc>
          <w:tcPr>
            <w:tcW w:w="432" w:type="dxa"/>
          </w:tcPr>
          <w:p w:rsidR="00E5149D" w:rsidRPr="002B6A3F" w:rsidRDefault="00E5149D">
            <w:pPr>
              <w:jc w:val="right"/>
            </w:pPr>
          </w:p>
        </w:tc>
        <w:tc>
          <w:tcPr>
            <w:tcW w:w="5040" w:type="dxa"/>
          </w:tcPr>
          <w:p w:rsidR="00E5149D" w:rsidRPr="002B6A3F" w:rsidRDefault="00E5149D">
            <w:r w:rsidRPr="002B6A3F">
              <w:t>Hughes Brothers</w:t>
            </w:r>
          </w:p>
        </w:tc>
      </w:tr>
      <w:tr w:rsidR="00E5149D" w:rsidRPr="002B6A3F">
        <w:trPr>
          <w:jc w:val="center"/>
        </w:trPr>
        <w:tc>
          <w:tcPr>
            <w:tcW w:w="432" w:type="dxa"/>
          </w:tcPr>
          <w:p w:rsidR="00E5149D" w:rsidRPr="002B6A3F" w:rsidRDefault="00E5149D">
            <w:pPr>
              <w:jc w:val="right"/>
            </w:pPr>
            <w:r w:rsidRPr="002B6A3F">
              <w:t>*</w:t>
            </w:r>
          </w:p>
        </w:tc>
        <w:tc>
          <w:tcPr>
            <w:tcW w:w="5040" w:type="dxa"/>
          </w:tcPr>
          <w:p w:rsidR="00E5149D" w:rsidRPr="002B6A3F" w:rsidRDefault="00E5149D">
            <w:r w:rsidRPr="002B6A3F">
              <w:t>Joslyn Manufacturing Company</w:t>
            </w:r>
          </w:p>
        </w:tc>
      </w:tr>
      <w:tr w:rsidR="00E5149D" w:rsidRPr="002B6A3F">
        <w:trPr>
          <w:jc w:val="center"/>
        </w:trPr>
        <w:tc>
          <w:tcPr>
            <w:tcW w:w="432" w:type="dxa"/>
          </w:tcPr>
          <w:p w:rsidR="00E5149D" w:rsidRPr="002B6A3F" w:rsidRDefault="00E5149D">
            <w:pPr>
              <w:jc w:val="right"/>
            </w:pPr>
          </w:p>
        </w:tc>
        <w:tc>
          <w:tcPr>
            <w:tcW w:w="5040" w:type="dxa"/>
          </w:tcPr>
          <w:p w:rsidR="00E5149D" w:rsidRPr="002B6A3F" w:rsidRDefault="00E5149D">
            <w:r w:rsidRPr="002B6A3F">
              <w:t>Kortick Manufacturing Company</w:t>
            </w:r>
          </w:p>
        </w:tc>
      </w:tr>
      <w:tr w:rsidR="00E5149D" w:rsidRPr="002B6A3F">
        <w:trPr>
          <w:jc w:val="center"/>
        </w:trPr>
        <w:tc>
          <w:tcPr>
            <w:tcW w:w="432" w:type="dxa"/>
          </w:tcPr>
          <w:p w:rsidR="00E5149D" w:rsidRPr="002B6A3F" w:rsidRDefault="00E5149D">
            <w:pPr>
              <w:jc w:val="right"/>
            </w:pPr>
          </w:p>
        </w:tc>
        <w:tc>
          <w:tcPr>
            <w:tcW w:w="5040" w:type="dxa"/>
          </w:tcPr>
          <w:p w:rsidR="00E5149D" w:rsidRPr="002B6A3F" w:rsidRDefault="00E5149D">
            <w:r w:rsidRPr="002B6A3F">
              <w:t>MacLean (Continental)</w:t>
            </w:r>
          </w:p>
        </w:tc>
      </w:tr>
      <w:tr w:rsidR="00E5149D" w:rsidRPr="002B6A3F">
        <w:trPr>
          <w:jc w:val="center"/>
        </w:trPr>
        <w:tc>
          <w:tcPr>
            <w:tcW w:w="432" w:type="dxa"/>
          </w:tcPr>
          <w:p w:rsidR="00E5149D" w:rsidRPr="002B6A3F" w:rsidRDefault="00E5149D">
            <w:pPr>
              <w:jc w:val="right"/>
            </w:pPr>
          </w:p>
        </w:tc>
        <w:tc>
          <w:tcPr>
            <w:tcW w:w="5040" w:type="dxa"/>
          </w:tcPr>
          <w:p w:rsidR="00E5149D" w:rsidRPr="002B6A3F" w:rsidRDefault="00E5149D">
            <w:r w:rsidRPr="002B6A3F">
              <w:t>Portland Bolt &amp; Manufacturing Company</w:t>
            </w:r>
          </w:p>
        </w:tc>
      </w:tr>
      <w:tr w:rsidR="00E5149D" w:rsidRPr="002B6A3F">
        <w:trPr>
          <w:jc w:val="center"/>
        </w:trPr>
        <w:tc>
          <w:tcPr>
            <w:tcW w:w="432" w:type="dxa"/>
          </w:tcPr>
          <w:p w:rsidR="00E5149D" w:rsidRPr="002B6A3F" w:rsidRDefault="00E5149D">
            <w:pPr>
              <w:jc w:val="right"/>
            </w:pPr>
          </w:p>
        </w:tc>
        <w:tc>
          <w:tcPr>
            <w:tcW w:w="5040" w:type="dxa"/>
          </w:tcPr>
          <w:p w:rsidR="00E5149D" w:rsidRPr="002B6A3F" w:rsidRDefault="00E5149D">
            <w:r w:rsidRPr="002B6A3F">
              <w:t>Steel City Bolt &amp; Screw Co., Inc.</w:t>
            </w:r>
          </w:p>
        </w:tc>
      </w:tr>
      <w:tr w:rsidR="00E5149D" w:rsidRPr="002B6A3F">
        <w:trPr>
          <w:jc w:val="center"/>
        </w:trPr>
        <w:tc>
          <w:tcPr>
            <w:tcW w:w="432" w:type="dxa"/>
          </w:tcPr>
          <w:p w:rsidR="00E5149D" w:rsidRPr="002B6A3F" w:rsidRDefault="00E5149D">
            <w:pPr>
              <w:jc w:val="right"/>
            </w:pPr>
          </w:p>
        </w:tc>
        <w:tc>
          <w:tcPr>
            <w:tcW w:w="5040" w:type="dxa"/>
          </w:tcPr>
          <w:p w:rsidR="00E5149D" w:rsidRPr="002B6A3F" w:rsidRDefault="00E5149D"/>
        </w:tc>
      </w:tr>
      <w:tr w:rsidR="00E5149D" w:rsidRPr="002B6A3F">
        <w:trPr>
          <w:jc w:val="center"/>
        </w:trPr>
        <w:tc>
          <w:tcPr>
            <w:tcW w:w="432" w:type="dxa"/>
          </w:tcPr>
          <w:p w:rsidR="00E5149D" w:rsidRPr="002B6A3F" w:rsidRDefault="00E5149D">
            <w:pPr>
              <w:jc w:val="right"/>
            </w:pPr>
          </w:p>
        </w:tc>
        <w:tc>
          <w:tcPr>
            <w:tcW w:w="5040" w:type="dxa"/>
          </w:tcPr>
          <w:p w:rsidR="00E5149D" w:rsidRPr="002B6A3F" w:rsidRDefault="00E5149D"/>
        </w:tc>
      </w:tr>
    </w:tbl>
    <w:p w:rsidR="00E5149D" w:rsidRPr="002B6A3F" w:rsidRDefault="00E5149D">
      <w:pPr>
        <w:tabs>
          <w:tab w:val="left" w:pos="3240"/>
          <w:tab w:val="left" w:pos="6360"/>
        </w:tabs>
      </w:pPr>
    </w:p>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pPr>
      <w:r w:rsidRPr="002B6A3F">
        <w:t>*</w:t>
      </w:r>
      <w:r w:rsidR="0008387D">
        <w:t>”</w:t>
      </w:r>
      <w:r w:rsidRPr="002B6A3F">
        <w:t>Static proof</w:t>
      </w:r>
      <w:r w:rsidR="0008387D">
        <w:t>”</w:t>
      </w:r>
      <w:r w:rsidRPr="002B6A3F">
        <w:t xml:space="preserve"> designs available.</w:t>
      </w:r>
    </w:p>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jc w:val="center"/>
        <w:rPr>
          <w:vanish/>
        </w:rPr>
      </w:pPr>
    </w:p>
    <w:p w:rsidR="00E5149D" w:rsidRPr="002B6A3F" w:rsidRDefault="00E5149D">
      <w:pPr>
        <w:pStyle w:val="HEADINGRIGHT"/>
      </w:pPr>
      <w:r w:rsidRPr="002B6A3F">
        <w:br w:type="page"/>
      </w:r>
    </w:p>
    <w:p w:rsidR="00D957BF" w:rsidRDefault="00D957BF" w:rsidP="00D957BF">
      <w:pPr>
        <w:pStyle w:val="HEADINGRIGHT"/>
      </w:pPr>
      <w:r>
        <w:lastRenderedPageBreak/>
        <w:t>Conditional List</w:t>
      </w:r>
    </w:p>
    <w:p w:rsidR="00D957BF" w:rsidRPr="002B6A3F" w:rsidRDefault="00D957BF" w:rsidP="00D957BF">
      <w:pPr>
        <w:pStyle w:val="HEADINGRIGHT"/>
      </w:pPr>
      <w:r>
        <w:t>n(1)</w:t>
      </w:r>
    </w:p>
    <w:p w:rsidR="00D957BF" w:rsidRPr="002B6A3F" w:rsidRDefault="00D957BF" w:rsidP="00D957BF">
      <w:pPr>
        <w:pStyle w:val="HEADINGRIGHT"/>
      </w:pPr>
      <w:r>
        <w:t>April 2014</w:t>
      </w:r>
    </w:p>
    <w:p w:rsidR="00D957BF" w:rsidRPr="002B6A3F" w:rsidRDefault="00D957BF" w:rsidP="00D957BF">
      <w:pPr>
        <w:pStyle w:val="HEADINGLEFT"/>
      </w:pPr>
    </w:p>
    <w:p w:rsidR="00D957BF" w:rsidRPr="002B6A3F" w:rsidRDefault="00D957BF" w:rsidP="00D957BF">
      <w:pPr>
        <w:tabs>
          <w:tab w:val="left" w:pos="3240"/>
          <w:tab w:val="left" w:pos="7320"/>
          <w:tab w:val="left" w:pos="8280"/>
        </w:tabs>
      </w:pPr>
    </w:p>
    <w:p w:rsidR="00D957BF" w:rsidRPr="002B6A3F" w:rsidRDefault="00D957BF" w:rsidP="00D957BF">
      <w:pPr>
        <w:tabs>
          <w:tab w:val="left" w:pos="3240"/>
          <w:tab w:val="left" w:pos="7320"/>
          <w:tab w:val="left" w:pos="8280"/>
        </w:tabs>
        <w:jc w:val="center"/>
      </w:pPr>
      <w:r w:rsidRPr="002B6A3F">
        <w:t xml:space="preserve">n </w:t>
      </w:r>
      <w:r>
        <w:t>–</w:t>
      </w:r>
      <w:r w:rsidRPr="002B6A3F">
        <w:t xml:space="preserve"> Bolt, double arming</w:t>
      </w:r>
    </w:p>
    <w:p w:rsidR="00D957BF" w:rsidRPr="002B6A3F" w:rsidRDefault="00D957BF" w:rsidP="00D957BF">
      <w:pPr>
        <w:tabs>
          <w:tab w:val="left" w:pos="3240"/>
          <w:tab w:val="left" w:pos="7320"/>
          <w:tab w:val="left" w:pos="8280"/>
        </w:tabs>
      </w:pPr>
    </w:p>
    <w:p w:rsidR="00D957BF" w:rsidRPr="002B6A3F" w:rsidRDefault="00D957BF" w:rsidP="00D957BF">
      <w:pPr>
        <w:tabs>
          <w:tab w:val="left" w:pos="3240"/>
          <w:tab w:val="left" w:pos="7320"/>
          <w:tab w:val="left" w:pos="8280"/>
        </w:tabs>
      </w:pPr>
    </w:p>
    <w:p w:rsidR="00D957BF" w:rsidRPr="002B6A3F" w:rsidRDefault="00D957BF" w:rsidP="00D957BF">
      <w:pPr>
        <w:tabs>
          <w:tab w:val="left" w:pos="3240"/>
          <w:tab w:val="left" w:pos="7320"/>
          <w:tab w:val="left" w:pos="8280"/>
        </w:tabs>
        <w:outlineLvl w:val="0"/>
      </w:pPr>
      <w:r w:rsidRPr="002B6A3F">
        <w:t xml:space="preserve">Applicable Specification:  ANSI C135.1, </w:t>
      </w:r>
      <w:r>
        <w:t>“</w:t>
      </w:r>
      <w:r w:rsidRPr="002B6A3F">
        <w:t>Standard for Galvanized Steel Bolts and Nuts.</w:t>
      </w:r>
      <w:r>
        <w:t>”</w:t>
      </w:r>
    </w:p>
    <w:p w:rsidR="00D957BF" w:rsidRPr="002B6A3F" w:rsidRDefault="00D957BF" w:rsidP="00D957BF">
      <w:pPr>
        <w:tabs>
          <w:tab w:val="left" w:pos="3240"/>
          <w:tab w:val="left" w:pos="7320"/>
          <w:tab w:val="left" w:pos="8280"/>
        </w:tabs>
      </w:pPr>
    </w:p>
    <w:p w:rsidR="00D957BF" w:rsidRPr="002B6A3F" w:rsidRDefault="00D957BF" w:rsidP="00D957BF">
      <w:pPr>
        <w:tabs>
          <w:tab w:val="left" w:pos="3240"/>
          <w:tab w:val="left" w:pos="7320"/>
          <w:tab w:val="left" w:pos="8280"/>
        </w:tabs>
        <w:outlineLvl w:val="0"/>
      </w:pPr>
      <w:r w:rsidRPr="002B6A3F">
        <w:t>Applicable Sizes:</w:t>
      </w:r>
      <w:r w:rsidRPr="002B6A3F">
        <w:tab/>
        <w:t>5/8 inch diameter, 12 inch through 24 inch length</w:t>
      </w:r>
    </w:p>
    <w:p w:rsidR="00D957BF" w:rsidRPr="002B6A3F" w:rsidRDefault="00D957BF" w:rsidP="00D957BF">
      <w:pPr>
        <w:tabs>
          <w:tab w:val="left" w:pos="3240"/>
          <w:tab w:val="left" w:pos="7320"/>
          <w:tab w:val="left" w:pos="8280"/>
        </w:tabs>
      </w:pPr>
    </w:p>
    <w:p w:rsidR="00D957BF" w:rsidRPr="002B6A3F" w:rsidRDefault="00D957BF" w:rsidP="00D957BF">
      <w:pPr>
        <w:tabs>
          <w:tab w:val="left" w:pos="3240"/>
          <w:tab w:val="left" w:pos="7320"/>
          <w:tab w:val="left" w:pos="8280"/>
        </w:tabs>
      </w:pPr>
      <w:r>
        <w:tab/>
        <w:t xml:space="preserve">¾ </w:t>
      </w:r>
      <w:r w:rsidRPr="002B6A3F">
        <w:t>inch diameter, 20 inch through 24 inch length</w:t>
      </w:r>
    </w:p>
    <w:p w:rsidR="00D957BF" w:rsidRPr="002B6A3F" w:rsidRDefault="00D957BF" w:rsidP="00D957BF">
      <w:pPr>
        <w:tabs>
          <w:tab w:val="left" w:pos="3240"/>
          <w:tab w:val="left" w:pos="7320"/>
          <w:tab w:val="left" w:pos="8280"/>
        </w:tabs>
      </w:pPr>
    </w:p>
    <w:p w:rsidR="00D957BF" w:rsidRPr="002B6A3F" w:rsidRDefault="00D957BF" w:rsidP="00D957BF">
      <w:pPr>
        <w:tabs>
          <w:tab w:val="left" w:pos="3240"/>
          <w:tab w:val="left" w:pos="7320"/>
          <w:tab w:val="left" w:pos="8280"/>
        </w:tabs>
      </w:pPr>
      <w:r w:rsidRPr="002B6A3F">
        <w:t>The following manufacturers have shown compliance with the applicable specifications for double arming bolts:</w:t>
      </w:r>
    </w:p>
    <w:p w:rsidR="00D957BF" w:rsidRDefault="00D957BF" w:rsidP="00D957BF">
      <w:pPr>
        <w:tabs>
          <w:tab w:val="left" w:pos="3240"/>
          <w:tab w:val="left" w:pos="7320"/>
          <w:tab w:val="left" w:pos="8280"/>
        </w:tabs>
      </w:pPr>
    </w:p>
    <w:p w:rsidR="00D957BF" w:rsidRPr="002B6A3F" w:rsidRDefault="00D957BF" w:rsidP="00D957BF">
      <w:pPr>
        <w:tabs>
          <w:tab w:val="left" w:pos="3240"/>
          <w:tab w:val="left" w:pos="6360"/>
        </w:tabs>
      </w:pPr>
    </w:p>
    <w:tbl>
      <w:tblPr>
        <w:tblW w:w="0" w:type="auto"/>
        <w:jc w:val="center"/>
        <w:tblLayout w:type="fixed"/>
        <w:tblCellMar>
          <w:left w:w="72" w:type="dxa"/>
          <w:right w:w="72" w:type="dxa"/>
        </w:tblCellMar>
        <w:tblLook w:val="0000" w:firstRow="0" w:lastRow="0" w:firstColumn="0" w:lastColumn="0" w:noHBand="0" w:noVBand="0"/>
      </w:tblPr>
      <w:tblGrid>
        <w:gridCol w:w="432"/>
        <w:gridCol w:w="5040"/>
        <w:gridCol w:w="5040"/>
      </w:tblGrid>
      <w:tr w:rsidR="00D957BF" w:rsidRPr="002B6A3F" w:rsidTr="000928C8">
        <w:trPr>
          <w:jc w:val="center"/>
        </w:trPr>
        <w:tc>
          <w:tcPr>
            <w:tcW w:w="432" w:type="dxa"/>
          </w:tcPr>
          <w:p w:rsidR="00D957BF" w:rsidRPr="002B6A3F" w:rsidRDefault="00D957BF" w:rsidP="000928C8">
            <w:pPr>
              <w:jc w:val="right"/>
            </w:pPr>
          </w:p>
        </w:tc>
        <w:tc>
          <w:tcPr>
            <w:tcW w:w="5040" w:type="dxa"/>
          </w:tcPr>
          <w:p w:rsidR="00D957BF" w:rsidRPr="00B56EEF" w:rsidRDefault="00D957BF" w:rsidP="000928C8">
            <w:pPr>
              <w:rPr>
                <w:u w:val="single"/>
              </w:rPr>
            </w:pPr>
            <w:r w:rsidRPr="00B56EEF">
              <w:rPr>
                <w:u w:val="single"/>
              </w:rPr>
              <w:t>Manufacturer</w:t>
            </w:r>
          </w:p>
        </w:tc>
        <w:tc>
          <w:tcPr>
            <w:tcW w:w="5040" w:type="dxa"/>
          </w:tcPr>
          <w:p w:rsidR="00D957BF" w:rsidRPr="00B56EEF" w:rsidRDefault="00D957BF" w:rsidP="000928C8">
            <w:pPr>
              <w:rPr>
                <w:u w:val="single"/>
              </w:rPr>
            </w:pPr>
            <w:r w:rsidRPr="00B56EEF">
              <w:rPr>
                <w:u w:val="single"/>
              </w:rPr>
              <w:t>Condition</w:t>
            </w:r>
          </w:p>
        </w:tc>
      </w:tr>
      <w:tr w:rsidR="00D957BF" w:rsidRPr="002B6A3F" w:rsidTr="000928C8">
        <w:trPr>
          <w:jc w:val="center"/>
        </w:trPr>
        <w:tc>
          <w:tcPr>
            <w:tcW w:w="432" w:type="dxa"/>
          </w:tcPr>
          <w:p w:rsidR="00D957BF" w:rsidRPr="002B6A3F" w:rsidRDefault="00D957BF" w:rsidP="000928C8">
            <w:pPr>
              <w:jc w:val="right"/>
            </w:pPr>
          </w:p>
        </w:tc>
        <w:tc>
          <w:tcPr>
            <w:tcW w:w="5040" w:type="dxa"/>
          </w:tcPr>
          <w:p w:rsidR="00D957BF" w:rsidRPr="002B6A3F" w:rsidRDefault="00D957BF" w:rsidP="000928C8"/>
        </w:tc>
        <w:tc>
          <w:tcPr>
            <w:tcW w:w="5040" w:type="dxa"/>
          </w:tcPr>
          <w:p w:rsidR="00D957BF" w:rsidRPr="0018663E" w:rsidRDefault="00D957BF" w:rsidP="000928C8"/>
        </w:tc>
      </w:tr>
      <w:tr w:rsidR="00D957BF" w:rsidRPr="002B6A3F" w:rsidTr="000928C8">
        <w:trPr>
          <w:jc w:val="center"/>
        </w:trPr>
        <w:tc>
          <w:tcPr>
            <w:tcW w:w="432" w:type="dxa"/>
          </w:tcPr>
          <w:p w:rsidR="00D957BF" w:rsidRPr="002B6A3F" w:rsidRDefault="00D957BF" w:rsidP="000928C8">
            <w:pPr>
              <w:jc w:val="right"/>
            </w:pPr>
          </w:p>
        </w:tc>
        <w:tc>
          <w:tcPr>
            <w:tcW w:w="5040" w:type="dxa"/>
          </w:tcPr>
          <w:p w:rsidR="00D957BF" w:rsidRPr="002B6A3F" w:rsidRDefault="00D957BF" w:rsidP="000928C8">
            <w:r w:rsidRPr="0018663E">
              <w:t>Threaded Fasteners, Inc.</w:t>
            </w:r>
          </w:p>
        </w:tc>
        <w:tc>
          <w:tcPr>
            <w:tcW w:w="5040" w:type="dxa"/>
          </w:tcPr>
          <w:p w:rsidR="00D957BF" w:rsidRPr="002B6A3F" w:rsidRDefault="00D957BF" w:rsidP="000928C8">
            <w:r>
              <w:t>To obtain experience.</w:t>
            </w:r>
          </w:p>
        </w:tc>
      </w:tr>
      <w:tr w:rsidR="00D957BF" w:rsidRPr="002B6A3F" w:rsidTr="000928C8">
        <w:trPr>
          <w:jc w:val="center"/>
        </w:trPr>
        <w:tc>
          <w:tcPr>
            <w:tcW w:w="432" w:type="dxa"/>
          </w:tcPr>
          <w:p w:rsidR="00D957BF" w:rsidRPr="002B6A3F" w:rsidRDefault="00D957BF" w:rsidP="000928C8">
            <w:pPr>
              <w:jc w:val="right"/>
            </w:pPr>
          </w:p>
        </w:tc>
        <w:tc>
          <w:tcPr>
            <w:tcW w:w="5040" w:type="dxa"/>
          </w:tcPr>
          <w:p w:rsidR="00D957BF" w:rsidRPr="002B6A3F" w:rsidRDefault="00D957BF" w:rsidP="000928C8"/>
        </w:tc>
        <w:tc>
          <w:tcPr>
            <w:tcW w:w="5040" w:type="dxa"/>
          </w:tcPr>
          <w:p w:rsidR="00D957BF" w:rsidRPr="002B6A3F" w:rsidRDefault="00D957BF" w:rsidP="000928C8"/>
        </w:tc>
      </w:tr>
      <w:tr w:rsidR="00D957BF" w:rsidRPr="002B6A3F" w:rsidTr="000928C8">
        <w:trPr>
          <w:jc w:val="center"/>
        </w:trPr>
        <w:tc>
          <w:tcPr>
            <w:tcW w:w="432" w:type="dxa"/>
          </w:tcPr>
          <w:p w:rsidR="00D957BF" w:rsidRPr="002B6A3F" w:rsidRDefault="00D957BF" w:rsidP="000928C8">
            <w:pPr>
              <w:jc w:val="right"/>
            </w:pPr>
          </w:p>
        </w:tc>
        <w:tc>
          <w:tcPr>
            <w:tcW w:w="5040" w:type="dxa"/>
          </w:tcPr>
          <w:p w:rsidR="00D957BF" w:rsidRPr="002B6A3F" w:rsidRDefault="00D957BF" w:rsidP="000928C8"/>
        </w:tc>
        <w:tc>
          <w:tcPr>
            <w:tcW w:w="5040" w:type="dxa"/>
          </w:tcPr>
          <w:p w:rsidR="00D957BF" w:rsidRPr="002B6A3F" w:rsidRDefault="00D957BF" w:rsidP="000928C8"/>
        </w:tc>
      </w:tr>
      <w:tr w:rsidR="00D957BF" w:rsidRPr="002B6A3F" w:rsidTr="000928C8">
        <w:trPr>
          <w:jc w:val="center"/>
        </w:trPr>
        <w:tc>
          <w:tcPr>
            <w:tcW w:w="432" w:type="dxa"/>
          </w:tcPr>
          <w:p w:rsidR="00D957BF" w:rsidRPr="002B6A3F" w:rsidRDefault="00D957BF" w:rsidP="000928C8">
            <w:pPr>
              <w:jc w:val="right"/>
            </w:pPr>
          </w:p>
        </w:tc>
        <w:tc>
          <w:tcPr>
            <w:tcW w:w="5040" w:type="dxa"/>
          </w:tcPr>
          <w:p w:rsidR="00D957BF" w:rsidRPr="002B6A3F" w:rsidRDefault="00D957BF" w:rsidP="000928C8"/>
        </w:tc>
        <w:tc>
          <w:tcPr>
            <w:tcW w:w="5040" w:type="dxa"/>
          </w:tcPr>
          <w:p w:rsidR="00D957BF" w:rsidRPr="002B6A3F" w:rsidRDefault="00D957BF" w:rsidP="000928C8"/>
        </w:tc>
      </w:tr>
      <w:tr w:rsidR="00D957BF" w:rsidRPr="002B6A3F" w:rsidTr="000928C8">
        <w:trPr>
          <w:jc w:val="center"/>
        </w:trPr>
        <w:tc>
          <w:tcPr>
            <w:tcW w:w="432" w:type="dxa"/>
          </w:tcPr>
          <w:p w:rsidR="00D957BF" w:rsidRPr="002B6A3F" w:rsidRDefault="00D957BF" w:rsidP="000928C8">
            <w:pPr>
              <w:jc w:val="right"/>
            </w:pPr>
          </w:p>
        </w:tc>
        <w:tc>
          <w:tcPr>
            <w:tcW w:w="5040" w:type="dxa"/>
          </w:tcPr>
          <w:p w:rsidR="00D957BF" w:rsidRPr="002B6A3F" w:rsidRDefault="00D957BF" w:rsidP="000928C8"/>
        </w:tc>
        <w:tc>
          <w:tcPr>
            <w:tcW w:w="5040" w:type="dxa"/>
          </w:tcPr>
          <w:p w:rsidR="00D957BF" w:rsidRPr="002B6A3F" w:rsidRDefault="00D957BF" w:rsidP="000928C8"/>
        </w:tc>
      </w:tr>
      <w:tr w:rsidR="00D957BF" w:rsidRPr="002B6A3F" w:rsidTr="000928C8">
        <w:trPr>
          <w:jc w:val="center"/>
        </w:trPr>
        <w:tc>
          <w:tcPr>
            <w:tcW w:w="432" w:type="dxa"/>
          </w:tcPr>
          <w:p w:rsidR="00D957BF" w:rsidRPr="002B6A3F" w:rsidRDefault="00D957BF" w:rsidP="000928C8">
            <w:pPr>
              <w:jc w:val="right"/>
            </w:pPr>
          </w:p>
        </w:tc>
        <w:tc>
          <w:tcPr>
            <w:tcW w:w="5040" w:type="dxa"/>
          </w:tcPr>
          <w:p w:rsidR="00D957BF" w:rsidRPr="002B6A3F" w:rsidRDefault="00D957BF" w:rsidP="000928C8"/>
        </w:tc>
        <w:tc>
          <w:tcPr>
            <w:tcW w:w="5040" w:type="dxa"/>
          </w:tcPr>
          <w:p w:rsidR="00D957BF" w:rsidRPr="002B6A3F" w:rsidRDefault="00D957BF" w:rsidP="000928C8"/>
        </w:tc>
      </w:tr>
      <w:tr w:rsidR="00D957BF" w:rsidRPr="002B6A3F" w:rsidTr="000928C8">
        <w:trPr>
          <w:jc w:val="center"/>
        </w:trPr>
        <w:tc>
          <w:tcPr>
            <w:tcW w:w="432" w:type="dxa"/>
          </w:tcPr>
          <w:p w:rsidR="00D957BF" w:rsidRPr="002B6A3F" w:rsidRDefault="00D957BF" w:rsidP="000928C8">
            <w:pPr>
              <w:jc w:val="right"/>
            </w:pPr>
          </w:p>
        </w:tc>
        <w:tc>
          <w:tcPr>
            <w:tcW w:w="5040" w:type="dxa"/>
          </w:tcPr>
          <w:p w:rsidR="00D957BF" w:rsidRPr="002B6A3F" w:rsidRDefault="00D957BF" w:rsidP="000928C8"/>
        </w:tc>
        <w:tc>
          <w:tcPr>
            <w:tcW w:w="5040" w:type="dxa"/>
          </w:tcPr>
          <w:p w:rsidR="00D957BF" w:rsidRPr="002B6A3F" w:rsidRDefault="00D957BF" w:rsidP="000928C8"/>
        </w:tc>
      </w:tr>
    </w:tbl>
    <w:p w:rsidR="00D957BF" w:rsidRPr="002B6A3F" w:rsidRDefault="00D957BF" w:rsidP="00D957BF">
      <w:pPr>
        <w:tabs>
          <w:tab w:val="left" w:pos="3240"/>
          <w:tab w:val="left" w:pos="6360"/>
        </w:tabs>
      </w:pPr>
    </w:p>
    <w:p w:rsidR="00D957BF" w:rsidRPr="002B6A3F" w:rsidRDefault="00D957BF" w:rsidP="00D957BF">
      <w:pPr>
        <w:tabs>
          <w:tab w:val="left" w:pos="3240"/>
          <w:tab w:val="left" w:pos="7320"/>
          <w:tab w:val="left" w:pos="8280"/>
        </w:tabs>
      </w:pPr>
    </w:p>
    <w:p w:rsidR="00D957BF" w:rsidRPr="002B6A3F" w:rsidRDefault="00D957BF" w:rsidP="00D957BF">
      <w:pPr>
        <w:tabs>
          <w:tab w:val="left" w:pos="3240"/>
          <w:tab w:val="left" w:pos="7320"/>
          <w:tab w:val="left" w:pos="8280"/>
        </w:tabs>
      </w:pPr>
    </w:p>
    <w:p w:rsidR="00D957BF" w:rsidRDefault="00D957BF">
      <w:r>
        <w:br w:type="page"/>
      </w:r>
    </w:p>
    <w:p w:rsidR="00E5149D" w:rsidRPr="002B6A3F" w:rsidRDefault="00E5149D" w:rsidP="0095106A">
      <w:pPr>
        <w:pStyle w:val="HEADINGLEFT"/>
      </w:pPr>
      <w:r w:rsidRPr="002B6A3F">
        <w:lastRenderedPageBreak/>
        <w:t>o-1</w:t>
      </w:r>
    </w:p>
    <w:p w:rsidR="00E5149D" w:rsidRPr="002B6A3F" w:rsidRDefault="007F6456" w:rsidP="0095106A">
      <w:pPr>
        <w:pStyle w:val="HEADINGLEFT"/>
      </w:pPr>
      <w:r>
        <w:t>June 2018</w:t>
      </w:r>
    </w:p>
    <w:p w:rsidR="00E5149D" w:rsidRPr="002B6A3F" w:rsidRDefault="00E5149D" w:rsidP="00FF69AA">
      <w:pPr>
        <w:pStyle w:val="HEADINGRIGHT"/>
      </w:pPr>
    </w:p>
    <w:p w:rsidR="00E5149D" w:rsidRPr="002B6A3F" w:rsidRDefault="00E5149D" w:rsidP="00FF69AA">
      <w:pPr>
        <w:pStyle w:val="HEADINGRIGHT"/>
      </w:pPr>
    </w:p>
    <w:p w:rsidR="00E5149D" w:rsidRPr="002B6A3F" w:rsidRDefault="00E5149D">
      <w:pPr>
        <w:tabs>
          <w:tab w:val="left" w:pos="3240"/>
          <w:tab w:val="left" w:pos="7320"/>
          <w:tab w:val="left" w:pos="8280"/>
        </w:tabs>
        <w:jc w:val="center"/>
      </w:pPr>
      <w:r w:rsidRPr="002B6A3F">
        <w:t xml:space="preserve">o </w:t>
      </w:r>
      <w:r w:rsidR="0008387D">
        <w:t>–</w:t>
      </w:r>
      <w:r w:rsidRPr="002B6A3F">
        <w:t xml:space="preserve"> Bolt, eye, oval</w:t>
      </w:r>
    </w:p>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ind w:left="3600" w:hanging="3600"/>
      </w:pPr>
      <w:r w:rsidRPr="002B6A3F">
        <w:t>Applicable Specification:</w:t>
      </w:r>
      <w:r w:rsidRPr="002B6A3F">
        <w:tab/>
        <w:t xml:space="preserve">ANSI C135.4, </w:t>
      </w:r>
      <w:r w:rsidR="0008387D">
        <w:t>“</w:t>
      </w:r>
      <w:r w:rsidRPr="002B6A3F">
        <w:t>Standards for Galvanized Ferrous Eye Bolts and Nuts for Overhead Line Construction.</w:t>
      </w:r>
      <w:r w:rsidR="0008387D">
        <w:t>”</w:t>
      </w:r>
    </w:p>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pPr>
      <w:r w:rsidRPr="002B6A3F">
        <w:t>Applicable Sizes:</w:t>
      </w:r>
      <w:r w:rsidRPr="002B6A3F">
        <w:tab/>
        <w:t>5/8 inch diameter, 6 through 20 inch length</w:t>
      </w:r>
    </w:p>
    <w:p w:rsidR="00E5149D" w:rsidRPr="002B6A3F" w:rsidRDefault="002872DB" w:rsidP="002872DB">
      <w:pPr>
        <w:tabs>
          <w:tab w:val="left" w:pos="3240"/>
          <w:tab w:val="left" w:pos="7320"/>
          <w:tab w:val="left" w:pos="8280"/>
        </w:tabs>
        <w:ind w:left="3240"/>
      </w:pPr>
      <w:r>
        <w:t>3/</w:t>
      </w:r>
      <w:r w:rsidR="00E5149D" w:rsidRPr="002B6A3F">
        <w:t>4 inch diameter, 8 through 20 inch length</w:t>
      </w:r>
    </w:p>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pPr>
      <w:r w:rsidRPr="002B6A3F">
        <w:t>The following manufacturers have shown compliance with the applicable specifications for oval eye bolts:</w:t>
      </w:r>
    </w:p>
    <w:p w:rsidR="00E5149D" w:rsidRPr="002B6A3F" w:rsidRDefault="00E5149D">
      <w:pPr>
        <w:tabs>
          <w:tab w:val="left" w:pos="3240"/>
          <w:tab w:val="left" w:pos="7320"/>
          <w:tab w:val="left" w:pos="8280"/>
        </w:tabs>
      </w:pPr>
    </w:p>
    <w:tbl>
      <w:tblPr>
        <w:tblW w:w="0" w:type="auto"/>
        <w:jc w:val="center"/>
        <w:tblLayout w:type="fixed"/>
        <w:tblCellMar>
          <w:left w:w="72" w:type="dxa"/>
          <w:right w:w="72" w:type="dxa"/>
        </w:tblCellMar>
        <w:tblLook w:val="0000" w:firstRow="0" w:lastRow="0" w:firstColumn="0" w:lastColumn="0" w:noHBand="0" w:noVBand="0"/>
      </w:tblPr>
      <w:tblGrid>
        <w:gridCol w:w="432"/>
        <w:gridCol w:w="5040"/>
      </w:tblGrid>
      <w:tr w:rsidR="00E5149D" w:rsidRPr="002B6A3F">
        <w:trPr>
          <w:jc w:val="center"/>
        </w:trPr>
        <w:tc>
          <w:tcPr>
            <w:tcW w:w="432" w:type="dxa"/>
          </w:tcPr>
          <w:p w:rsidR="00E5149D" w:rsidRPr="002B6A3F" w:rsidRDefault="00E5149D">
            <w:pPr>
              <w:jc w:val="right"/>
            </w:pPr>
          </w:p>
        </w:tc>
        <w:tc>
          <w:tcPr>
            <w:tcW w:w="5040" w:type="dxa"/>
          </w:tcPr>
          <w:p w:rsidR="00E5149D" w:rsidRPr="002B6A3F" w:rsidRDefault="007F6456">
            <w:r>
              <w:t>Action Manufacturing</w:t>
            </w:r>
          </w:p>
        </w:tc>
      </w:tr>
      <w:tr w:rsidR="007F6456" w:rsidRPr="002B6A3F">
        <w:trPr>
          <w:jc w:val="center"/>
        </w:trPr>
        <w:tc>
          <w:tcPr>
            <w:tcW w:w="432" w:type="dxa"/>
          </w:tcPr>
          <w:p w:rsidR="007F6456" w:rsidRPr="002B6A3F" w:rsidRDefault="007F6456">
            <w:pPr>
              <w:jc w:val="right"/>
            </w:pPr>
          </w:p>
        </w:tc>
        <w:tc>
          <w:tcPr>
            <w:tcW w:w="5040" w:type="dxa"/>
          </w:tcPr>
          <w:p w:rsidR="007F6456" w:rsidRDefault="007F6456">
            <w:r>
              <w:t>Allied Bolt, Inc.</w:t>
            </w:r>
          </w:p>
        </w:tc>
      </w:tr>
      <w:tr w:rsidR="00461E9A" w:rsidRPr="002B6A3F">
        <w:trPr>
          <w:jc w:val="center"/>
        </w:trPr>
        <w:tc>
          <w:tcPr>
            <w:tcW w:w="432" w:type="dxa"/>
          </w:tcPr>
          <w:p w:rsidR="00461E9A" w:rsidRPr="002B6A3F" w:rsidRDefault="00461E9A">
            <w:pPr>
              <w:jc w:val="right"/>
            </w:pPr>
          </w:p>
        </w:tc>
        <w:tc>
          <w:tcPr>
            <w:tcW w:w="5040" w:type="dxa"/>
          </w:tcPr>
          <w:p w:rsidR="00461E9A" w:rsidRPr="002B6A3F" w:rsidRDefault="00461E9A">
            <w:r w:rsidRPr="002B6A3F">
              <w:t>Berny’s Forging Company</w:t>
            </w:r>
          </w:p>
        </w:tc>
      </w:tr>
      <w:tr w:rsidR="00E5149D" w:rsidRPr="002B6A3F">
        <w:trPr>
          <w:jc w:val="center"/>
        </w:trPr>
        <w:tc>
          <w:tcPr>
            <w:tcW w:w="432" w:type="dxa"/>
          </w:tcPr>
          <w:p w:rsidR="00E5149D" w:rsidRPr="002B6A3F" w:rsidRDefault="00E5149D">
            <w:pPr>
              <w:jc w:val="right"/>
            </w:pPr>
            <w:r w:rsidRPr="002B6A3F">
              <w:t>*</w:t>
            </w:r>
          </w:p>
        </w:tc>
        <w:tc>
          <w:tcPr>
            <w:tcW w:w="5040" w:type="dxa"/>
          </w:tcPr>
          <w:p w:rsidR="00E5149D" w:rsidRPr="002B6A3F" w:rsidRDefault="00E5149D">
            <w:r w:rsidRPr="002B6A3F">
              <w:t>Joslyn Manufacturing Company</w:t>
            </w:r>
          </w:p>
        </w:tc>
      </w:tr>
      <w:tr w:rsidR="002872DB" w:rsidRPr="002B6A3F">
        <w:trPr>
          <w:jc w:val="center"/>
        </w:trPr>
        <w:tc>
          <w:tcPr>
            <w:tcW w:w="432" w:type="dxa"/>
          </w:tcPr>
          <w:p w:rsidR="002872DB" w:rsidRPr="002B6A3F" w:rsidRDefault="002872DB">
            <w:pPr>
              <w:jc w:val="right"/>
            </w:pPr>
          </w:p>
        </w:tc>
        <w:tc>
          <w:tcPr>
            <w:tcW w:w="5040" w:type="dxa"/>
          </w:tcPr>
          <w:p w:rsidR="002872DB" w:rsidRPr="002B6A3F" w:rsidRDefault="002872DB">
            <w:r>
              <w:t>Hubbell Power Systems  (5/8 inch diameter ONLY)</w:t>
            </w:r>
          </w:p>
        </w:tc>
      </w:tr>
      <w:tr w:rsidR="00E5149D" w:rsidRPr="002B6A3F">
        <w:trPr>
          <w:jc w:val="center"/>
        </w:trPr>
        <w:tc>
          <w:tcPr>
            <w:tcW w:w="432" w:type="dxa"/>
          </w:tcPr>
          <w:p w:rsidR="00E5149D" w:rsidRPr="002B6A3F" w:rsidRDefault="00E5149D">
            <w:pPr>
              <w:jc w:val="right"/>
            </w:pPr>
          </w:p>
        </w:tc>
        <w:tc>
          <w:tcPr>
            <w:tcW w:w="5040" w:type="dxa"/>
          </w:tcPr>
          <w:p w:rsidR="00E5149D" w:rsidRPr="002B6A3F" w:rsidRDefault="00E5149D">
            <w:r w:rsidRPr="002B6A3F">
              <w:t>Kortick Manufacturing Company</w:t>
            </w:r>
          </w:p>
        </w:tc>
      </w:tr>
      <w:tr w:rsidR="00E5149D" w:rsidRPr="002B6A3F">
        <w:trPr>
          <w:jc w:val="center"/>
        </w:trPr>
        <w:tc>
          <w:tcPr>
            <w:tcW w:w="432" w:type="dxa"/>
          </w:tcPr>
          <w:p w:rsidR="00E5149D" w:rsidRPr="002B6A3F" w:rsidRDefault="00E5149D">
            <w:pPr>
              <w:jc w:val="right"/>
            </w:pPr>
          </w:p>
        </w:tc>
        <w:tc>
          <w:tcPr>
            <w:tcW w:w="5040" w:type="dxa"/>
          </w:tcPr>
          <w:p w:rsidR="00E5149D" w:rsidRPr="002B6A3F" w:rsidRDefault="00E5149D">
            <w:r w:rsidRPr="002B6A3F">
              <w:t>MacLean (Continental)</w:t>
            </w:r>
          </w:p>
        </w:tc>
      </w:tr>
      <w:tr w:rsidR="00E5149D" w:rsidRPr="002B6A3F">
        <w:trPr>
          <w:jc w:val="center"/>
        </w:trPr>
        <w:tc>
          <w:tcPr>
            <w:tcW w:w="432" w:type="dxa"/>
          </w:tcPr>
          <w:p w:rsidR="00E5149D" w:rsidRPr="002B6A3F" w:rsidRDefault="00E5149D">
            <w:pPr>
              <w:jc w:val="right"/>
            </w:pPr>
          </w:p>
        </w:tc>
        <w:tc>
          <w:tcPr>
            <w:tcW w:w="5040" w:type="dxa"/>
          </w:tcPr>
          <w:p w:rsidR="00E5149D" w:rsidRPr="002B6A3F" w:rsidRDefault="00E5149D"/>
        </w:tc>
      </w:tr>
    </w:tbl>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pPr>
      <w:r w:rsidRPr="002B6A3F">
        <w:t>*</w:t>
      </w:r>
      <w:r w:rsidR="0008387D">
        <w:t>”</w:t>
      </w:r>
      <w:r w:rsidRPr="002B6A3F">
        <w:t>Static proof</w:t>
      </w:r>
      <w:r w:rsidR="0008387D">
        <w:t>”</w:t>
      </w:r>
      <w:r w:rsidRPr="002B6A3F">
        <w:t xml:space="preserve"> designs available.</w:t>
      </w:r>
    </w:p>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pPr>
    </w:p>
    <w:p w:rsidR="00E5149D" w:rsidRPr="002B6A3F" w:rsidRDefault="00E5149D">
      <w:pPr>
        <w:tabs>
          <w:tab w:val="left" w:pos="3240"/>
          <w:tab w:val="left" w:pos="7320"/>
          <w:tab w:val="left" w:pos="8280"/>
        </w:tabs>
        <w:jc w:val="center"/>
        <w:outlineLvl w:val="0"/>
      </w:pPr>
      <w:r w:rsidRPr="002B6A3F">
        <w:t>Shoulder Eye Bolt</w:t>
      </w:r>
    </w:p>
    <w:p w:rsidR="00E5149D" w:rsidRPr="002B6A3F" w:rsidRDefault="00E5149D">
      <w:pPr>
        <w:tabs>
          <w:tab w:val="left" w:pos="3240"/>
          <w:tab w:val="left" w:pos="7320"/>
          <w:tab w:val="left" w:pos="8280"/>
        </w:tabs>
        <w:jc w:val="center"/>
      </w:pPr>
      <w:r w:rsidRPr="002B6A3F">
        <w:t>for Transmission Structures</w:t>
      </w:r>
    </w:p>
    <w:p w:rsidR="00E5149D" w:rsidRPr="002B6A3F" w:rsidRDefault="00CB4255">
      <w:pPr>
        <w:tabs>
          <w:tab w:val="left" w:pos="3240"/>
          <w:tab w:val="left" w:pos="7320"/>
          <w:tab w:val="left" w:pos="8280"/>
        </w:tabs>
        <w:jc w:val="center"/>
      </w:pPr>
      <w:r>
        <w:t>¾</w:t>
      </w:r>
      <w:r w:rsidR="00E5149D" w:rsidRPr="002B6A3F">
        <w:t>4 inch diameter, 8 inch through 20 inch length</w:t>
      </w:r>
    </w:p>
    <w:p w:rsidR="00E5149D" w:rsidRPr="002B6A3F" w:rsidRDefault="00E5149D">
      <w:pPr>
        <w:tabs>
          <w:tab w:val="left" w:pos="3240"/>
          <w:tab w:val="left" w:pos="7320"/>
          <w:tab w:val="left" w:pos="8280"/>
        </w:tabs>
      </w:pPr>
    </w:p>
    <w:tbl>
      <w:tblPr>
        <w:tblW w:w="0" w:type="auto"/>
        <w:jc w:val="center"/>
        <w:tblLayout w:type="fixed"/>
        <w:tblLook w:val="0000" w:firstRow="0" w:lastRow="0" w:firstColumn="0" w:lastColumn="0" w:noHBand="0" w:noVBand="0"/>
      </w:tblPr>
      <w:tblGrid>
        <w:gridCol w:w="1458"/>
        <w:gridCol w:w="2160"/>
      </w:tblGrid>
      <w:tr w:rsidR="00E5149D" w:rsidRPr="002B6A3F">
        <w:trPr>
          <w:jc w:val="center"/>
        </w:trPr>
        <w:tc>
          <w:tcPr>
            <w:tcW w:w="1458" w:type="dxa"/>
          </w:tcPr>
          <w:p w:rsidR="00E5149D" w:rsidRPr="002B6A3F" w:rsidRDefault="00E5149D"/>
        </w:tc>
        <w:tc>
          <w:tcPr>
            <w:tcW w:w="2160" w:type="dxa"/>
          </w:tcPr>
          <w:p w:rsidR="00E5149D" w:rsidRPr="002B6A3F" w:rsidRDefault="00E5149D">
            <w:pPr>
              <w:pBdr>
                <w:bottom w:val="single" w:sz="6" w:space="1" w:color="auto"/>
              </w:pBdr>
            </w:pPr>
            <w:r w:rsidRPr="002B6A3F">
              <w:t xml:space="preserve">Catalog Number </w:t>
            </w:r>
          </w:p>
        </w:tc>
      </w:tr>
      <w:tr w:rsidR="00E5149D" w:rsidRPr="002B6A3F">
        <w:trPr>
          <w:jc w:val="center"/>
        </w:trPr>
        <w:tc>
          <w:tcPr>
            <w:tcW w:w="1458" w:type="dxa"/>
          </w:tcPr>
          <w:p w:rsidR="00E5149D" w:rsidRPr="002B6A3F" w:rsidRDefault="00E5149D"/>
        </w:tc>
        <w:tc>
          <w:tcPr>
            <w:tcW w:w="2160" w:type="dxa"/>
          </w:tcPr>
          <w:p w:rsidR="00E5149D" w:rsidRPr="002B6A3F" w:rsidRDefault="00E5149D"/>
        </w:tc>
      </w:tr>
      <w:tr w:rsidR="00E5149D" w:rsidRPr="002B6A3F">
        <w:trPr>
          <w:jc w:val="center"/>
        </w:trPr>
        <w:tc>
          <w:tcPr>
            <w:tcW w:w="1458" w:type="dxa"/>
          </w:tcPr>
          <w:p w:rsidR="00E5149D" w:rsidRPr="002B6A3F" w:rsidRDefault="00E5149D">
            <w:r w:rsidRPr="002B6A3F">
              <w:t>Joslyn</w:t>
            </w:r>
          </w:p>
        </w:tc>
        <w:tc>
          <w:tcPr>
            <w:tcW w:w="2160" w:type="dxa"/>
          </w:tcPr>
          <w:p w:rsidR="00E5149D" w:rsidRPr="002B6A3F" w:rsidRDefault="00E5149D">
            <w:r w:rsidRPr="002B6A3F">
              <w:t>J9528 to J9540</w:t>
            </w:r>
          </w:p>
        </w:tc>
      </w:tr>
      <w:tr w:rsidR="00E5149D" w:rsidRPr="002B6A3F">
        <w:trPr>
          <w:jc w:val="center"/>
        </w:trPr>
        <w:tc>
          <w:tcPr>
            <w:tcW w:w="1458" w:type="dxa"/>
          </w:tcPr>
          <w:p w:rsidR="00E5149D" w:rsidRPr="002B6A3F" w:rsidRDefault="00E5149D">
            <w:r w:rsidRPr="002B6A3F">
              <w:t>Kortick</w:t>
            </w:r>
          </w:p>
        </w:tc>
        <w:tc>
          <w:tcPr>
            <w:tcW w:w="2160" w:type="dxa"/>
          </w:tcPr>
          <w:p w:rsidR="00E5149D" w:rsidRPr="002B6A3F" w:rsidRDefault="00E5149D">
            <w:r w:rsidRPr="002B6A3F">
              <w:t>K9558 to K2570</w:t>
            </w:r>
          </w:p>
        </w:tc>
      </w:tr>
      <w:tr w:rsidR="00E5149D" w:rsidRPr="002B6A3F">
        <w:trPr>
          <w:jc w:val="center"/>
        </w:trPr>
        <w:tc>
          <w:tcPr>
            <w:tcW w:w="1458" w:type="dxa"/>
          </w:tcPr>
          <w:p w:rsidR="00E5149D" w:rsidRPr="002B6A3F" w:rsidRDefault="00E5149D"/>
        </w:tc>
        <w:tc>
          <w:tcPr>
            <w:tcW w:w="2160" w:type="dxa"/>
          </w:tcPr>
          <w:p w:rsidR="00E5149D" w:rsidRPr="002B6A3F" w:rsidRDefault="00E5149D"/>
        </w:tc>
      </w:tr>
    </w:tbl>
    <w:p w:rsidR="00E5149D" w:rsidRPr="002B6A3F" w:rsidRDefault="00E5149D">
      <w:pPr>
        <w:pStyle w:val="HEADINGRIGHT"/>
      </w:pPr>
    </w:p>
    <w:p w:rsidR="00E5149D" w:rsidRPr="002B6A3F" w:rsidRDefault="00E5149D">
      <w:pPr>
        <w:pStyle w:val="HEADINGRIGHT"/>
        <w:jc w:val="center"/>
        <w:rPr>
          <w:vanish/>
        </w:rPr>
      </w:pPr>
    </w:p>
    <w:p w:rsidR="00E5149D" w:rsidRPr="002B6A3F" w:rsidRDefault="00E5149D" w:rsidP="008B328D">
      <w:pPr>
        <w:pStyle w:val="HEADINGRIGHT"/>
      </w:pPr>
      <w:r w:rsidRPr="002B6A3F">
        <w:br w:type="page"/>
      </w:r>
    </w:p>
    <w:p w:rsidR="00E5149D" w:rsidRPr="002B6A3F" w:rsidRDefault="00E5149D" w:rsidP="00C56AE7">
      <w:pPr>
        <w:pStyle w:val="HEADINGRIGHT"/>
      </w:pPr>
      <w:r w:rsidRPr="002B6A3F">
        <w:lastRenderedPageBreak/>
        <w:t>p-1</w:t>
      </w:r>
    </w:p>
    <w:p w:rsidR="00E5149D" w:rsidRPr="002B6A3F" w:rsidRDefault="00E150C2" w:rsidP="00C56AE7">
      <w:pPr>
        <w:pStyle w:val="HEADINGRIGHT"/>
      </w:pPr>
      <w:r>
        <w:t>November 2014</w:t>
      </w:r>
    </w:p>
    <w:p w:rsidR="00E5149D" w:rsidRPr="002B6A3F" w:rsidRDefault="00E5149D" w:rsidP="00FF69AA">
      <w:pPr>
        <w:pStyle w:val="HEADINGLEFT"/>
      </w:pPr>
    </w:p>
    <w:p w:rsidR="00E5149D" w:rsidRPr="002B6A3F" w:rsidRDefault="00E5149D">
      <w:pPr>
        <w:tabs>
          <w:tab w:val="left" w:pos="4080"/>
          <w:tab w:val="left" w:pos="6360"/>
        </w:tabs>
      </w:pPr>
    </w:p>
    <w:p w:rsidR="00E5149D" w:rsidRPr="002B6A3F" w:rsidRDefault="00E5149D">
      <w:pPr>
        <w:tabs>
          <w:tab w:val="left" w:pos="4080"/>
          <w:tab w:val="left" w:pos="6360"/>
        </w:tabs>
        <w:jc w:val="center"/>
      </w:pPr>
      <w:r w:rsidRPr="002B6A3F">
        <w:t xml:space="preserve">p </w:t>
      </w:r>
      <w:r w:rsidR="0008387D">
        <w:t>–</w:t>
      </w:r>
      <w:r w:rsidRPr="002B6A3F">
        <w:t xml:space="preserve"> Connectors, distribution (Parallel Groove)</w:t>
      </w:r>
    </w:p>
    <w:p w:rsidR="00E5149D" w:rsidRPr="002B6A3F" w:rsidRDefault="00E5149D">
      <w:pPr>
        <w:tabs>
          <w:tab w:val="left" w:pos="4080"/>
          <w:tab w:val="left" w:pos="6360"/>
        </w:tabs>
      </w:pPr>
    </w:p>
    <w:p w:rsidR="00E5149D" w:rsidRPr="002B6A3F" w:rsidRDefault="00E5149D">
      <w:pPr>
        <w:tabs>
          <w:tab w:val="left" w:pos="4080"/>
          <w:tab w:val="left" w:pos="6360"/>
        </w:tabs>
        <w:jc w:val="center"/>
        <w:outlineLvl w:val="0"/>
      </w:pPr>
      <w:r w:rsidRPr="002B6A3F">
        <w:t>Applicable Specification:  ANSI C119.4</w:t>
      </w:r>
    </w:p>
    <w:p w:rsidR="00E5149D" w:rsidRPr="002B6A3F" w:rsidRDefault="00E5149D">
      <w:pPr>
        <w:tabs>
          <w:tab w:val="left" w:pos="4080"/>
          <w:tab w:val="left" w:pos="6360"/>
        </w:tabs>
      </w:pPr>
    </w:p>
    <w:p w:rsidR="00E5149D" w:rsidRPr="002B6A3F" w:rsidRDefault="00E5149D">
      <w:pPr>
        <w:tabs>
          <w:tab w:val="left" w:pos="4080"/>
          <w:tab w:val="left" w:pos="6360"/>
        </w:tabs>
      </w:pPr>
    </w:p>
    <w:p w:rsidR="00E5149D" w:rsidRPr="002B6A3F" w:rsidRDefault="00E5149D">
      <w:pPr>
        <w:tabs>
          <w:tab w:val="left" w:pos="4080"/>
          <w:tab w:val="left" w:pos="6360"/>
        </w:tabs>
        <w:jc w:val="center"/>
        <w:outlineLvl w:val="0"/>
      </w:pPr>
      <w:r w:rsidRPr="002B6A3F">
        <w:t>ACSR to ACSR</w:t>
      </w:r>
    </w:p>
    <w:p w:rsidR="00E5149D" w:rsidRPr="002B6A3F" w:rsidRDefault="00E5149D">
      <w:pPr>
        <w:tabs>
          <w:tab w:val="left" w:pos="4080"/>
          <w:tab w:val="left" w:pos="6360"/>
        </w:tabs>
        <w:jc w:val="center"/>
      </w:pPr>
      <w:r w:rsidRPr="002B6A3F">
        <w:t>To same size or smaller</w:t>
      </w:r>
    </w:p>
    <w:p w:rsidR="00E5149D" w:rsidRPr="002B6A3F" w:rsidRDefault="00E5149D">
      <w:pPr>
        <w:tabs>
          <w:tab w:val="left" w:pos="4080"/>
          <w:tab w:val="left" w:pos="6360"/>
        </w:tabs>
        <w:jc w:val="center"/>
      </w:pPr>
    </w:p>
    <w:p w:rsidR="00E5149D" w:rsidRPr="002B6A3F" w:rsidRDefault="00E5149D">
      <w:pPr>
        <w:tabs>
          <w:tab w:val="left" w:pos="4080"/>
          <w:tab w:val="left" w:pos="6360"/>
        </w:tabs>
        <w:jc w:val="center"/>
        <w:outlineLvl w:val="0"/>
        <w:rPr>
          <w:u w:val="single"/>
        </w:rPr>
      </w:pPr>
      <w:r w:rsidRPr="002B6A3F">
        <w:rPr>
          <w:u w:val="single"/>
        </w:rPr>
        <w:t>Bare Conductor</w:t>
      </w:r>
    </w:p>
    <w:p w:rsidR="00E5149D" w:rsidRPr="002B6A3F" w:rsidRDefault="00E5149D">
      <w:pPr>
        <w:tabs>
          <w:tab w:val="left" w:pos="4080"/>
          <w:tab w:val="left" w:pos="6360"/>
        </w:tabs>
      </w:pPr>
    </w:p>
    <w:tbl>
      <w:tblPr>
        <w:tblW w:w="0" w:type="auto"/>
        <w:jc w:val="center"/>
        <w:tblLayout w:type="fixed"/>
        <w:tblLook w:val="0000" w:firstRow="0" w:lastRow="0" w:firstColumn="0" w:lastColumn="0" w:noHBand="0" w:noVBand="0"/>
      </w:tblPr>
      <w:tblGrid>
        <w:gridCol w:w="1981"/>
        <w:gridCol w:w="1755"/>
        <w:gridCol w:w="1755"/>
        <w:gridCol w:w="1755"/>
        <w:gridCol w:w="1755"/>
      </w:tblGrid>
      <w:tr w:rsidR="00E5149D" w:rsidRPr="002B6A3F">
        <w:trPr>
          <w:jc w:val="center"/>
        </w:trPr>
        <w:tc>
          <w:tcPr>
            <w:tcW w:w="1981" w:type="dxa"/>
          </w:tcPr>
          <w:p w:rsidR="00E5149D" w:rsidRPr="002B6A3F" w:rsidRDefault="00E5149D"/>
        </w:tc>
        <w:tc>
          <w:tcPr>
            <w:tcW w:w="1755" w:type="dxa"/>
          </w:tcPr>
          <w:p w:rsidR="00E5149D" w:rsidRPr="002B6A3F" w:rsidRDefault="00E5149D">
            <w:pPr>
              <w:pBdr>
                <w:bottom w:val="single" w:sz="6" w:space="1" w:color="auto"/>
              </w:pBdr>
              <w:jc w:val="center"/>
            </w:pPr>
            <w:r w:rsidRPr="002B6A3F">
              <w:t xml:space="preserve">4/0 </w:t>
            </w:r>
            <w:r w:rsidR="0008387D">
              <w:t>–</w:t>
            </w:r>
            <w:r w:rsidRPr="002B6A3F">
              <w:t xml:space="preserve"> 2/0</w:t>
            </w:r>
          </w:p>
        </w:tc>
        <w:tc>
          <w:tcPr>
            <w:tcW w:w="1755" w:type="dxa"/>
          </w:tcPr>
          <w:p w:rsidR="00E5149D" w:rsidRPr="002B6A3F" w:rsidRDefault="00E5149D">
            <w:pPr>
              <w:pBdr>
                <w:bottom w:val="single" w:sz="6" w:space="1" w:color="auto"/>
              </w:pBdr>
              <w:jc w:val="center"/>
            </w:pPr>
            <w:r w:rsidRPr="002B6A3F">
              <w:t>1/0</w:t>
            </w:r>
          </w:p>
        </w:tc>
        <w:tc>
          <w:tcPr>
            <w:tcW w:w="1755" w:type="dxa"/>
          </w:tcPr>
          <w:p w:rsidR="00E5149D" w:rsidRPr="002B6A3F" w:rsidRDefault="00E5149D">
            <w:pPr>
              <w:pBdr>
                <w:bottom w:val="single" w:sz="6" w:space="1" w:color="auto"/>
              </w:pBdr>
              <w:jc w:val="center"/>
            </w:pPr>
            <w:r w:rsidRPr="002B6A3F">
              <w:t>2</w:t>
            </w:r>
          </w:p>
        </w:tc>
        <w:tc>
          <w:tcPr>
            <w:tcW w:w="1755" w:type="dxa"/>
          </w:tcPr>
          <w:p w:rsidR="00E5149D" w:rsidRPr="002B6A3F" w:rsidRDefault="00E5149D">
            <w:pPr>
              <w:pBdr>
                <w:bottom w:val="single" w:sz="6" w:space="1" w:color="auto"/>
              </w:pBdr>
              <w:jc w:val="center"/>
            </w:pPr>
            <w:r w:rsidRPr="002B6A3F">
              <w:t>4</w:t>
            </w:r>
          </w:p>
        </w:tc>
      </w:tr>
      <w:tr w:rsidR="00E5149D" w:rsidRPr="002B6A3F">
        <w:trPr>
          <w:jc w:val="center"/>
        </w:trPr>
        <w:tc>
          <w:tcPr>
            <w:tcW w:w="1981" w:type="dxa"/>
          </w:tcPr>
          <w:p w:rsidR="00E5149D" w:rsidRPr="002B6A3F" w:rsidRDefault="00E5149D"/>
        </w:tc>
        <w:tc>
          <w:tcPr>
            <w:tcW w:w="1755" w:type="dxa"/>
          </w:tcPr>
          <w:p w:rsidR="00E5149D" w:rsidRPr="002B6A3F" w:rsidRDefault="00E5149D">
            <w:pPr>
              <w:jc w:val="center"/>
            </w:pPr>
          </w:p>
        </w:tc>
        <w:tc>
          <w:tcPr>
            <w:tcW w:w="1755" w:type="dxa"/>
          </w:tcPr>
          <w:p w:rsidR="00E5149D" w:rsidRPr="002B6A3F" w:rsidRDefault="00E5149D">
            <w:pPr>
              <w:jc w:val="center"/>
            </w:pPr>
          </w:p>
        </w:tc>
        <w:tc>
          <w:tcPr>
            <w:tcW w:w="1755" w:type="dxa"/>
          </w:tcPr>
          <w:p w:rsidR="00E5149D" w:rsidRPr="002B6A3F" w:rsidRDefault="00E5149D">
            <w:pPr>
              <w:jc w:val="center"/>
            </w:pPr>
          </w:p>
        </w:tc>
        <w:tc>
          <w:tcPr>
            <w:tcW w:w="1755" w:type="dxa"/>
          </w:tcPr>
          <w:p w:rsidR="00E5149D" w:rsidRPr="002B6A3F" w:rsidRDefault="00E5149D">
            <w:pPr>
              <w:jc w:val="center"/>
            </w:pPr>
          </w:p>
        </w:tc>
      </w:tr>
      <w:tr w:rsidR="00E5149D" w:rsidRPr="002B6A3F">
        <w:trPr>
          <w:jc w:val="center"/>
        </w:trPr>
        <w:tc>
          <w:tcPr>
            <w:tcW w:w="1981" w:type="dxa"/>
          </w:tcPr>
          <w:p w:rsidR="00E5149D" w:rsidRPr="002B6A3F" w:rsidRDefault="00E150C2">
            <w:r>
              <w:t>AFL</w:t>
            </w:r>
          </w:p>
        </w:tc>
        <w:tc>
          <w:tcPr>
            <w:tcW w:w="1755" w:type="dxa"/>
          </w:tcPr>
          <w:p w:rsidR="00E5149D" w:rsidRPr="002B6A3F" w:rsidRDefault="00E5149D">
            <w:pPr>
              <w:jc w:val="center"/>
            </w:pPr>
            <w:r w:rsidRPr="002B6A3F">
              <w:t>-</w:t>
            </w:r>
          </w:p>
        </w:tc>
        <w:tc>
          <w:tcPr>
            <w:tcW w:w="1755" w:type="dxa"/>
          </w:tcPr>
          <w:p w:rsidR="00E5149D" w:rsidRPr="002B6A3F" w:rsidRDefault="00E5149D">
            <w:pPr>
              <w:jc w:val="center"/>
            </w:pPr>
            <w:r w:rsidRPr="002B6A3F">
              <w:t>396.6</w:t>
            </w:r>
          </w:p>
        </w:tc>
        <w:tc>
          <w:tcPr>
            <w:tcW w:w="1755" w:type="dxa"/>
          </w:tcPr>
          <w:p w:rsidR="00E5149D" w:rsidRPr="002B6A3F" w:rsidRDefault="00E5149D">
            <w:pPr>
              <w:jc w:val="center"/>
            </w:pPr>
            <w:r w:rsidRPr="002B6A3F">
              <w:t>490.0</w:t>
            </w:r>
          </w:p>
        </w:tc>
        <w:tc>
          <w:tcPr>
            <w:tcW w:w="1755" w:type="dxa"/>
          </w:tcPr>
          <w:p w:rsidR="00E5149D" w:rsidRPr="002B6A3F" w:rsidRDefault="00E5149D">
            <w:pPr>
              <w:jc w:val="center"/>
            </w:pPr>
            <w:r w:rsidRPr="002B6A3F">
              <w:t>490.0</w:t>
            </w:r>
          </w:p>
        </w:tc>
      </w:tr>
      <w:tr w:rsidR="00E5149D" w:rsidRPr="002B6A3F">
        <w:trPr>
          <w:jc w:val="center"/>
        </w:trPr>
        <w:tc>
          <w:tcPr>
            <w:tcW w:w="1981" w:type="dxa"/>
          </w:tcPr>
          <w:p w:rsidR="00E5149D" w:rsidRPr="002B6A3F" w:rsidRDefault="00E5149D"/>
        </w:tc>
        <w:tc>
          <w:tcPr>
            <w:tcW w:w="1755" w:type="dxa"/>
          </w:tcPr>
          <w:p w:rsidR="00E5149D" w:rsidRPr="002B6A3F" w:rsidRDefault="00E5149D">
            <w:pPr>
              <w:jc w:val="center"/>
            </w:pPr>
          </w:p>
        </w:tc>
        <w:tc>
          <w:tcPr>
            <w:tcW w:w="1755" w:type="dxa"/>
          </w:tcPr>
          <w:p w:rsidR="00E5149D" w:rsidRPr="002B6A3F" w:rsidRDefault="00E5149D">
            <w:pPr>
              <w:jc w:val="center"/>
            </w:pPr>
          </w:p>
        </w:tc>
        <w:tc>
          <w:tcPr>
            <w:tcW w:w="1755" w:type="dxa"/>
          </w:tcPr>
          <w:p w:rsidR="00E5149D" w:rsidRPr="002B6A3F" w:rsidRDefault="00E5149D">
            <w:pPr>
              <w:jc w:val="center"/>
            </w:pPr>
          </w:p>
        </w:tc>
        <w:tc>
          <w:tcPr>
            <w:tcW w:w="1755" w:type="dxa"/>
          </w:tcPr>
          <w:p w:rsidR="00E5149D" w:rsidRPr="002B6A3F" w:rsidRDefault="00E5149D">
            <w:pPr>
              <w:jc w:val="center"/>
            </w:pPr>
          </w:p>
        </w:tc>
      </w:tr>
      <w:tr w:rsidR="00E5149D" w:rsidRPr="002B6A3F">
        <w:trPr>
          <w:jc w:val="center"/>
        </w:trPr>
        <w:tc>
          <w:tcPr>
            <w:tcW w:w="1981" w:type="dxa"/>
          </w:tcPr>
          <w:p w:rsidR="00E5149D" w:rsidRPr="002B6A3F" w:rsidRDefault="00E5149D">
            <w:r w:rsidRPr="002B6A3F">
              <w:t>Blackburn</w:t>
            </w:r>
          </w:p>
        </w:tc>
        <w:tc>
          <w:tcPr>
            <w:tcW w:w="1755" w:type="dxa"/>
          </w:tcPr>
          <w:p w:rsidR="00E5149D" w:rsidRPr="002B6A3F" w:rsidRDefault="00E5149D">
            <w:pPr>
              <w:jc w:val="center"/>
            </w:pPr>
            <w:r w:rsidRPr="002B6A3F">
              <w:t>PAE 4141-9</w:t>
            </w:r>
          </w:p>
        </w:tc>
        <w:tc>
          <w:tcPr>
            <w:tcW w:w="1755" w:type="dxa"/>
          </w:tcPr>
          <w:p w:rsidR="00E5149D" w:rsidRPr="002B6A3F" w:rsidRDefault="00E5149D">
            <w:pPr>
              <w:jc w:val="center"/>
            </w:pPr>
            <w:r w:rsidRPr="002B6A3F">
              <w:t>PAE 2121-9</w:t>
            </w:r>
          </w:p>
        </w:tc>
        <w:tc>
          <w:tcPr>
            <w:tcW w:w="1755" w:type="dxa"/>
          </w:tcPr>
          <w:p w:rsidR="00E5149D" w:rsidRPr="002B6A3F" w:rsidRDefault="00E5149D">
            <w:pPr>
              <w:jc w:val="center"/>
            </w:pPr>
            <w:r w:rsidRPr="002B6A3F">
              <w:t>PAE 2121-9</w:t>
            </w:r>
          </w:p>
        </w:tc>
        <w:tc>
          <w:tcPr>
            <w:tcW w:w="1755" w:type="dxa"/>
          </w:tcPr>
          <w:p w:rsidR="00E5149D" w:rsidRPr="002B6A3F" w:rsidRDefault="00E5149D">
            <w:pPr>
              <w:jc w:val="center"/>
            </w:pPr>
            <w:r w:rsidRPr="002B6A3F">
              <w:t>PAE 2121-9</w:t>
            </w:r>
          </w:p>
        </w:tc>
      </w:tr>
      <w:tr w:rsidR="00E5149D" w:rsidRPr="002B6A3F">
        <w:trPr>
          <w:jc w:val="center"/>
        </w:trPr>
        <w:tc>
          <w:tcPr>
            <w:tcW w:w="1981" w:type="dxa"/>
          </w:tcPr>
          <w:p w:rsidR="00E5149D" w:rsidRPr="002B6A3F" w:rsidRDefault="00E5149D"/>
        </w:tc>
        <w:tc>
          <w:tcPr>
            <w:tcW w:w="1755" w:type="dxa"/>
          </w:tcPr>
          <w:p w:rsidR="00E5149D" w:rsidRPr="002B6A3F" w:rsidRDefault="00E5149D">
            <w:pPr>
              <w:jc w:val="center"/>
            </w:pPr>
          </w:p>
        </w:tc>
        <w:tc>
          <w:tcPr>
            <w:tcW w:w="1755" w:type="dxa"/>
          </w:tcPr>
          <w:p w:rsidR="00E5149D" w:rsidRPr="002B6A3F" w:rsidRDefault="00E5149D">
            <w:pPr>
              <w:jc w:val="center"/>
            </w:pPr>
          </w:p>
        </w:tc>
        <w:tc>
          <w:tcPr>
            <w:tcW w:w="1755" w:type="dxa"/>
          </w:tcPr>
          <w:p w:rsidR="00E5149D" w:rsidRPr="002B6A3F" w:rsidRDefault="00E5149D">
            <w:pPr>
              <w:jc w:val="center"/>
            </w:pPr>
          </w:p>
        </w:tc>
        <w:tc>
          <w:tcPr>
            <w:tcW w:w="1755" w:type="dxa"/>
          </w:tcPr>
          <w:p w:rsidR="00E5149D" w:rsidRPr="002B6A3F" w:rsidRDefault="00E5149D">
            <w:pPr>
              <w:jc w:val="center"/>
            </w:pPr>
          </w:p>
        </w:tc>
      </w:tr>
      <w:tr w:rsidR="00E5149D" w:rsidRPr="002B6A3F">
        <w:trPr>
          <w:jc w:val="center"/>
        </w:trPr>
        <w:tc>
          <w:tcPr>
            <w:tcW w:w="1981" w:type="dxa"/>
          </w:tcPr>
          <w:p w:rsidR="00E5149D" w:rsidRPr="002B6A3F" w:rsidRDefault="00E5149D">
            <w:r w:rsidRPr="002B6A3F">
              <w:t>Burndy</w:t>
            </w:r>
          </w:p>
        </w:tc>
        <w:tc>
          <w:tcPr>
            <w:tcW w:w="1755" w:type="dxa"/>
          </w:tcPr>
          <w:p w:rsidR="00E5149D" w:rsidRPr="002B6A3F" w:rsidRDefault="00E5149D">
            <w:pPr>
              <w:jc w:val="center"/>
            </w:pPr>
            <w:r w:rsidRPr="002B6A3F">
              <w:t>KVS28A</w:t>
            </w:r>
          </w:p>
        </w:tc>
        <w:tc>
          <w:tcPr>
            <w:tcW w:w="1755" w:type="dxa"/>
          </w:tcPr>
          <w:p w:rsidR="00E5149D" w:rsidRPr="002B6A3F" w:rsidRDefault="00E5149D">
            <w:pPr>
              <w:jc w:val="center"/>
            </w:pPr>
            <w:r w:rsidRPr="002B6A3F">
              <w:t>UCG25R</w:t>
            </w:r>
          </w:p>
        </w:tc>
        <w:tc>
          <w:tcPr>
            <w:tcW w:w="1755" w:type="dxa"/>
          </w:tcPr>
          <w:p w:rsidR="00E5149D" w:rsidRPr="002B6A3F" w:rsidRDefault="00E5149D">
            <w:pPr>
              <w:jc w:val="center"/>
            </w:pPr>
            <w:r w:rsidRPr="002B6A3F">
              <w:t>UC25R2R</w:t>
            </w:r>
          </w:p>
        </w:tc>
        <w:tc>
          <w:tcPr>
            <w:tcW w:w="1755" w:type="dxa"/>
          </w:tcPr>
          <w:p w:rsidR="00E5149D" w:rsidRPr="002B6A3F" w:rsidRDefault="00E5149D">
            <w:pPr>
              <w:jc w:val="center"/>
            </w:pPr>
            <w:r w:rsidRPr="002B6A3F">
              <w:t>UC25R2R</w:t>
            </w:r>
          </w:p>
        </w:tc>
      </w:tr>
      <w:tr w:rsidR="00E5149D" w:rsidRPr="002B6A3F">
        <w:trPr>
          <w:jc w:val="center"/>
        </w:trPr>
        <w:tc>
          <w:tcPr>
            <w:tcW w:w="1981" w:type="dxa"/>
          </w:tcPr>
          <w:p w:rsidR="00E5149D" w:rsidRPr="002B6A3F" w:rsidRDefault="00E5149D"/>
        </w:tc>
        <w:tc>
          <w:tcPr>
            <w:tcW w:w="1755" w:type="dxa"/>
          </w:tcPr>
          <w:p w:rsidR="00E5149D" w:rsidRPr="002B6A3F" w:rsidRDefault="00E5149D">
            <w:pPr>
              <w:jc w:val="center"/>
            </w:pPr>
          </w:p>
        </w:tc>
        <w:tc>
          <w:tcPr>
            <w:tcW w:w="1755" w:type="dxa"/>
          </w:tcPr>
          <w:p w:rsidR="00E5149D" w:rsidRPr="002B6A3F" w:rsidRDefault="00E5149D">
            <w:pPr>
              <w:jc w:val="center"/>
            </w:pPr>
          </w:p>
        </w:tc>
        <w:tc>
          <w:tcPr>
            <w:tcW w:w="1755" w:type="dxa"/>
          </w:tcPr>
          <w:p w:rsidR="00E5149D" w:rsidRPr="002B6A3F" w:rsidRDefault="00E5149D">
            <w:pPr>
              <w:jc w:val="center"/>
            </w:pPr>
          </w:p>
        </w:tc>
        <w:tc>
          <w:tcPr>
            <w:tcW w:w="1755" w:type="dxa"/>
          </w:tcPr>
          <w:p w:rsidR="00E5149D" w:rsidRPr="002B6A3F" w:rsidRDefault="00E5149D">
            <w:pPr>
              <w:jc w:val="center"/>
            </w:pPr>
          </w:p>
        </w:tc>
      </w:tr>
      <w:tr w:rsidR="00E5149D" w:rsidRPr="002B6A3F">
        <w:trPr>
          <w:jc w:val="center"/>
        </w:trPr>
        <w:tc>
          <w:tcPr>
            <w:tcW w:w="1981" w:type="dxa"/>
          </w:tcPr>
          <w:p w:rsidR="00E5149D" w:rsidRPr="002B6A3F" w:rsidRDefault="00E5149D">
            <w:r w:rsidRPr="002B6A3F">
              <w:t>Connector Mfg.</w:t>
            </w:r>
          </w:p>
        </w:tc>
        <w:tc>
          <w:tcPr>
            <w:tcW w:w="1755" w:type="dxa"/>
          </w:tcPr>
          <w:p w:rsidR="00E5149D" w:rsidRPr="002B6A3F" w:rsidRDefault="00E5149D">
            <w:pPr>
              <w:jc w:val="center"/>
            </w:pPr>
            <w:r w:rsidRPr="002B6A3F">
              <w:t>APC-2/0</w:t>
            </w:r>
          </w:p>
        </w:tc>
        <w:tc>
          <w:tcPr>
            <w:tcW w:w="1755" w:type="dxa"/>
          </w:tcPr>
          <w:p w:rsidR="00E5149D" w:rsidRPr="002B6A3F" w:rsidRDefault="00E5149D">
            <w:pPr>
              <w:jc w:val="center"/>
            </w:pPr>
            <w:r w:rsidRPr="002B6A3F">
              <w:t>APC-2/0</w:t>
            </w:r>
          </w:p>
        </w:tc>
        <w:tc>
          <w:tcPr>
            <w:tcW w:w="1755" w:type="dxa"/>
          </w:tcPr>
          <w:p w:rsidR="00E5149D" w:rsidRPr="002B6A3F" w:rsidRDefault="00E5149D">
            <w:pPr>
              <w:jc w:val="center"/>
            </w:pPr>
            <w:r w:rsidRPr="002B6A3F">
              <w:t>APC-1/0</w:t>
            </w:r>
          </w:p>
        </w:tc>
        <w:tc>
          <w:tcPr>
            <w:tcW w:w="1755" w:type="dxa"/>
          </w:tcPr>
          <w:p w:rsidR="00E5149D" w:rsidRPr="002B6A3F" w:rsidRDefault="00E5149D">
            <w:pPr>
              <w:jc w:val="center"/>
            </w:pPr>
            <w:r w:rsidRPr="002B6A3F">
              <w:t>APC-1/0</w:t>
            </w:r>
          </w:p>
        </w:tc>
      </w:tr>
      <w:tr w:rsidR="00DD3FD2" w:rsidRPr="002B6A3F">
        <w:trPr>
          <w:jc w:val="center"/>
        </w:trPr>
        <w:tc>
          <w:tcPr>
            <w:tcW w:w="1981" w:type="dxa"/>
          </w:tcPr>
          <w:p w:rsidR="00DD3FD2" w:rsidRPr="002B6A3F" w:rsidRDefault="00DD3FD2"/>
        </w:tc>
        <w:tc>
          <w:tcPr>
            <w:tcW w:w="1755" w:type="dxa"/>
          </w:tcPr>
          <w:p w:rsidR="00DD3FD2" w:rsidRPr="002B6A3F" w:rsidRDefault="00DD3FD2">
            <w:pPr>
              <w:jc w:val="center"/>
            </w:pPr>
          </w:p>
        </w:tc>
        <w:tc>
          <w:tcPr>
            <w:tcW w:w="1755" w:type="dxa"/>
          </w:tcPr>
          <w:p w:rsidR="00DD3FD2" w:rsidRPr="002B6A3F" w:rsidRDefault="00DD3FD2">
            <w:pPr>
              <w:jc w:val="center"/>
            </w:pPr>
          </w:p>
        </w:tc>
        <w:tc>
          <w:tcPr>
            <w:tcW w:w="1755" w:type="dxa"/>
          </w:tcPr>
          <w:p w:rsidR="00DD3FD2" w:rsidRPr="002B6A3F" w:rsidRDefault="00DD3FD2">
            <w:pPr>
              <w:jc w:val="center"/>
            </w:pPr>
          </w:p>
        </w:tc>
        <w:tc>
          <w:tcPr>
            <w:tcW w:w="1755" w:type="dxa"/>
          </w:tcPr>
          <w:p w:rsidR="00DD3FD2" w:rsidRPr="002B6A3F" w:rsidRDefault="00DD3FD2">
            <w:pPr>
              <w:jc w:val="center"/>
            </w:pPr>
          </w:p>
        </w:tc>
      </w:tr>
      <w:tr w:rsidR="00DD3FD2" w:rsidRPr="002B6A3F">
        <w:trPr>
          <w:jc w:val="center"/>
        </w:trPr>
        <w:tc>
          <w:tcPr>
            <w:tcW w:w="1981" w:type="dxa"/>
          </w:tcPr>
          <w:p w:rsidR="00DD3FD2" w:rsidRPr="002B6A3F" w:rsidRDefault="00DD3FD2" w:rsidP="00484F66">
            <w:r w:rsidRPr="002B6A3F">
              <w:t>Hubbell (Anderson)</w:t>
            </w:r>
          </w:p>
        </w:tc>
        <w:tc>
          <w:tcPr>
            <w:tcW w:w="1755" w:type="dxa"/>
          </w:tcPr>
          <w:p w:rsidR="00DD3FD2" w:rsidRPr="002B6A3F" w:rsidRDefault="00DD3FD2" w:rsidP="00484F66">
            <w:pPr>
              <w:jc w:val="center"/>
            </w:pPr>
            <w:r w:rsidRPr="002B6A3F">
              <w:t>LC-53A</w:t>
            </w:r>
          </w:p>
        </w:tc>
        <w:tc>
          <w:tcPr>
            <w:tcW w:w="1755" w:type="dxa"/>
          </w:tcPr>
          <w:p w:rsidR="00DD3FD2" w:rsidRPr="002B6A3F" w:rsidRDefault="00DD3FD2" w:rsidP="00484F66">
            <w:pPr>
              <w:jc w:val="center"/>
            </w:pPr>
            <w:r w:rsidRPr="002B6A3F">
              <w:t>LC-51C</w:t>
            </w:r>
          </w:p>
        </w:tc>
        <w:tc>
          <w:tcPr>
            <w:tcW w:w="1755" w:type="dxa"/>
          </w:tcPr>
          <w:p w:rsidR="00DD3FD2" w:rsidRPr="002B6A3F" w:rsidRDefault="00DD3FD2" w:rsidP="00484F66">
            <w:pPr>
              <w:jc w:val="center"/>
            </w:pPr>
            <w:r w:rsidRPr="002B6A3F">
              <w:t>LC-51A</w:t>
            </w:r>
          </w:p>
        </w:tc>
        <w:tc>
          <w:tcPr>
            <w:tcW w:w="1755" w:type="dxa"/>
          </w:tcPr>
          <w:p w:rsidR="00DD3FD2" w:rsidRPr="002B6A3F" w:rsidRDefault="00DD3FD2" w:rsidP="00484F66">
            <w:pPr>
              <w:jc w:val="center"/>
            </w:pPr>
            <w:r w:rsidRPr="002B6A3F">
              <w:t>LC-51A</w:t>
            </w:r>
          </w:p>
        </w:tc>
      </w:tr>
      <w:tr w:rsidR="00DD3FD2" w:rsidRPr="002B6A3F">
        <w:trPr>
          <w:jc w:val="center"/>
        </w:trPr>
        <w:tc>
          <w:tcPr>
            <w:tcW w:w="1981" w:type="dxa"/>
          </w:tcPr>
          <w:p w:rsidR="00DD3FD2" w:rsidRPr="002B6A3F" w:rsidRDefault="00DD3FD2"/>
        </w:tc>
        <w:tc>
          <w:tcPr>
            <w:tcW w:w="1755" w:type="dxa"/>
          </w:tcPr>
          <w:p w:rsidR="00DD3FD2" w:rsidRPr="002B6A3F" w:rsidRDefault="00DD3FD2">
            <w:pPr>
              <w:jc w:val="center"/>
            </w:pPr>
          </w:p>
        </w:tc>
        <w:tc>
          <w:tcPr>
            <w:tcW w:w="1755" w:type="dxa"/>
          </w:tcPr>
          <w:p w:rsidR="00DD3FD2" w:rsidRPr="002B6A3F" w:rsidRDefault="00DD3FD2">
            <w:pPr>
              <w:jc w:val="center"/>
            </w:pPr>
          </w:p>
        </w:tc>
        <w:tc>
          <w:tcPr>
            <w:tcW w:w="1755" w:type="dxa"/>
          </w:tcPr>
          <w:p w:rsidR="00DD3FD2" w:rsidRPr="002B6A3F" w:rsidRDefault="00DD3FD2">
            <w:pPr>
              <w:jc w:val="center"/>
            </w:pPr>
          </w:p>
        </w:tc>
        <w:tc>
          <w:tcPr>
            <w:tcW w:w="1755" w:type="dxa"/>
          </w:tcPr>
          <w:p w:rsidR="00DD3FD2" w:rsidRPr="002B6A3F" w:rsidRDefault="00DD3FD2">
            <w:pPr>
              <w:jc w:val="center"/>
            </w:pPr>
          </w:p>
        </w:tc>
      </w:tr>
      <w:tr w:rsidR="00DD3FD2" w:rsidRPr="002B6A3F">
        <w:trPr>
          <w:jc w:val="center"/>
        </w:trPr>
        <w:tc>
          <w:tcPr>
            <w:tcW w:w="1981" w:type="dxa"/>
          </w:tcPr>
          <w:p w:rsidR="00DD3FD2" w:rsidRPr="002B6A3F" w:rsidRDefault="00DD3FD2" w:rsidP="00484F66">
            <w:r w:rsidRPr="002B6A3F">
              <w:t>Hubbell (Fargo)</w:t>
            </w:r>
          </w:p>
        </w:tc>
        <w:tc>
          <w:tcPr>
            <w:tcW w:w="1755" w:type="dxa"/>
          </w:tcPr>
          <w:p w:rsidR="00DD3FD2" w:rsidRPr="002B6A3F" w:rsidRDefault="00DD3FD2" w:rsidP="00484F66">
            <w:pPr>
              <w:jc w:val="center"/>
            </w:pPr>
            <w:r w:rsidRPr="002B6A3F">
              <w:t>GA-9040L</w:t>
            </w:r>
          </w:p>
        </w:tc>
        <w:tc>
          <w:tcPr>
            <w:tcW w:w="1755" w:type="dxa"/>
          </w:tcPr>
          <w:p w:rsidR="00DD3FD2" w:rsidRPr="002B6A3F" w:rsidRDefault="00DD3FD2" w:rsidP="00484F66">
            <w:pPr>
              <w:jc w:val="center"/>
            </w:pPr>
            <w:r w:rsidRPr="002B6A3F">
              <w:t xml:space="preserve">GA-9020L </w:t>
            </w:r>
          </w:p>
        </w:tc>
        <w:tc>
          <w:tcPr>
            <w:tcW w:w="1755" w:type="dxa"/>
          </w:tcPr>
          <w:p w:rsidR="00DD3FD2" w:rsidRPr="002B6A3F" w:rsidRDefault="00DD3FD2" w:rsidP="00484F66">
            <w:pPr>
              <w:jc w:val="center"/>
            </w:pPr>
            <w:r w:rsidRPr="002B6A3F">
              <w:t xml:space="preserve"> GA-9002L</w:t>
            </w:r>
          </w:p>
        </w:tc>
        <w:tc>
          <w:tcPr>
            <w:tcW w:w="1755" w:type="dxa"/>
          </w:tcPr>
          <w:p w:rsidR="00DD3FD2" w:rsidRPr="002B6A3F" w:rsidRDefault="00DD3FD2" w:rsidP="00484F66">
            <w:pPr>
              <w:jc w:val="center"/>
            </w:pPr>
            <w:r w:rsidRPr="002B6A3F">
              <w:t>GA-9003L</w:t>
            </w:r>
          </w:p>
        </w:tc>
      </w:tr>
      <w:tr w:rsidR="00DD3FD2" w:rsidRPr="002B6A3F">
        <w:trPr>
          <w:jc w:val="center"/>
        </w:trPr>
        <w:tc>
          <w:tcPr>
            <w:tcW w:w="1981" w:type="dxa"/>
          </w:tcPr>
          <w:p w:rsidR="00DD3FD2" w:rsidRPr="002B6A3F" w:rsidRDefault="00DD3FD2"/>
        </w:tc>
        <w:tc>
          <w:tcPr>
            <w:tcW w:w="1755" w:type="dxa"/>
          </w:tcPr>
          <w:p w:rsidR="00DD3FD2" w:rsidRPr="002B6A3F" w:rsidRDefault="00DD3FD2">
            <w:pPr>
              <w:jc w:val="center"/>
            </w:pPr>
          </w:p>
        </w:tc>
        <w:tc>
          <w:tcPr>
            <w:tcW w:w="1755" w:type="dxa"/>
          </w:tcPr>
          <w:p w:rsidR="00DD3FD2" w:rsidRPr="002B6A3F" w:rsidRDefault="00DD3FD2">
            <w:pPr>
              <w:jc w:val="center"/>
            </w:pPr>
          </w:p>
        </w:tc>
        <w:tc>
          <w:tcPr>
            <w:tcW w:w="1755" w:type="dxa"/>
          </w:tcPr>
          <w:p w:rsidR="00DD3FD2" w:rsidRPr="002B6A3F" w:rsidRDefault="00DD3FD2">
            <w:pPr>
              <w:jc w:val="center"/>
            </w:pPr>
          </w:p>
        </w:tc>
        <w:tc>
          <w:tcPr>
            <w:tcW w:w="1755" w:type="dxa"/>
          </w:tcPr>
          <w:p w:rsidR="00DD3FD2" w:rsidRPr="002B6A3F" w:rsidRDefault="00DD3FD2">
            <w:pPr>
              <w:jc w:val="center"/>
            </w:pPr>
          </w:p>
        </w:tc>
      </w:tr>
      <w:tr w:rsidR="00DD3FD2" w:rsidRPr="002B6A3F">
        <w:trPr>
          <w:jc w:val="center"/>
        </w:trPr>
        <w:tc>
          <w:tcPr>
            <w:tcW w:w="1981" w:type="dxa"/>
          </w:tcPr>
          <w:p w:rsidR="00DD3FD2" w:rsidRPr="002B6A3F" w:rsidRDefault="00DD3FD2" w:rsidP="00484F66">
            <w:r w:rsidRPr="002B6A3F">
              <w:t>MacLean (Reliable)</w:t>
            </w:r>
          </w:p>
        </w:tc>
        <w:tc>
          <w:tcPr>
            <w:tcW w:w="1755" w:type="dxa"/>
          </w:tcPr>
          <w:p w:rsidR="00DD3FD2" w:rsidRPr="002B6A3F" w:rsidRDefault="00DD3FD2" w:rsidP="00484F66">
            <w:pPr>
              <w:jc w:val="center"/>
            </w:pPr>
            <w:r w:rsidRPr="002B6A3F">
              <w:t>APG-3</w:t>
            </w:r>
          </w:p>
        </w:tc>
        <w:tc>
          <w:tcPr>
            <w:tcW w:w="1755" w:type="dxa"/>
          </w:tcPr>
          <w:p w:rsidR="00DD3FD2" w:rsidRPr="002B6A3F" w:rsidRDefault="00DD3FD2" w:rsidP="00484F66">
            <w:pPr>
              <w:jc w:val="center"/>
            </w:pPr>
            <w:r w:rsidRPr="002B6A3F">
              <w:t>APG-2</w:t>
            </w:r>
          </w:p>
        </w:tc>
        <w:tc>
          <w:tcPr>
            <w:tcW w:w="1755" w:type="dxa"/>
          </w:tcPr>
          <w:p w:rsidR="00DD3FD2" w:rsidRPr="002B6A3F" w:rsidRDefault="00DD3FD2" w:rsidP="00484F66">
            <w:pPr>
              <w:jc w:val="center"/>
            </w:pPr>
            <w:r w:rsidRPr="002B6A3F">
              <w:t>APG-1</w:t>
            </w:r>
          </w:p>
        </w:tc>
        <w:tc>
          <w:tcPr>
            <w:tcW w:w="1755" w:type="dxa"/>
          </w:tcPr>
          <w:p w:rsidR="00DD3FD2" w:rsidRPr="002B6A3F" w:rsidRDefault="00DD3FD2" w:rsidP="00484F66">
            <w:pPr>
              <w:jc w:val="center"/>
            </w:pPr>
            <w:r w:rsidRPr="002B6A3F">
              <w:t>APG-1</w:t>
            </w:r>
          </w:p>
        </w:tc>
      </w:tr>
      <w:tr w:rsidR="00DD3FD2" w:rsidRPr="002B6A3F">
        <w:trPr>
          <w:jc w:val="center"/>
        </w:trPr>
        <w:tc>
          <w:tcPr>
            <w:tcW w:w="1981" w:type="dxa"/>
          </w:tcPr>
          <w:p w:rsidR="00DD3FD2" w:rsidRPr="002B6A3F" w:rsidRDefault="00DD3FD2"/>
        </w:tc>
        <w:tc>
          <w:tcPr>
            <w:tcW w:w="1755" w:type="dxa"/>
          </w:tcPr>
          <w:p w:rsidR="00DD3FD2" w:rsidRPr="002B6A3F" w:rsidRDefault="00DD3FD2">
            <w:pPr>
              <w:jc w:val="center"/>
            </w:pPr>
          </w:p>
        </w:tc>
        <w:tc>
          <w:tcPr>
            <w:tcW w:w="1755" w:type="dxa"/>
          </w:tcPr>
          <w:p w:rsidR="00DD3FD2" w:rsidRPr="002B6A3F" w:rsidRDefault="00DD3FD2">
            <w:pPr>
              <w:jc w:val="center"/>
            </w:pPr>
          </w:p>
        </w:tc>
        <w:tc>
          <w:tcPr>
            <w:tcW w:w="1755" w:type="dxa"/>
          </w:tcPr>
          <w:p w:rsidR="00DD3FD2" w:rsidRPr="002B6A3F" w:rsidRDefault="00DD3FD2">
            <w:pPr>
              <w:jc w:val="center"/>
            </w:pPr>
          </w:p>
        </w:tc>
        <w:tc>
          <w:tcPr>
            <w:tcW w:w="1755" w:type="dxa"/>
          </w:tcPr>
          <w:p w:rsidR="00DD3FD2" w:rsidRPr="002B6A3F" w:rsidRDefault="00DD3FD2">
            <w:pPr>
              <w:jc w:val="center"/>
            </w:pPr>
          </w:p>
        </w:tc>
      </w:tr>
      <w:tr w:rsidR="00DD3FD2" w:rsidRPr="002B6A3F">
        <w:trPr>
          <w:jc w:val="center"/>
        </w:trPr>
        <w:tc>
          <w:tcPr>
            <w:tcW w:w="1981" w:type="dxa"/>
          </w:tcPr>
          <w:p w:rsidR="00DD3FD2" w:rsidRPr="002B6A3F" w:rsidRDefault="00DD3FD2">
            <w:r w:rsidRPr="002B6A3F">
              <w:t>Penn-Union</w:t>
            </w:r>
          </w:p>
        </w:tc>
        <w:tc>
          <w:tcPr>
            <w:tcW w:w="1755" w:type="dxa"/>
          </w:tcPr>
          <w:p w:rsidR="00DD3FD2" w:rsidRPr="002B6A3F" w:rsidRDefault="00DD3FD2">
            <w:pPr>
              <w:jc w:val="center"/>
            </w:pPr>
            <w:r w:rsidRPr="002B6A3F">
              <w:t>PCAA-20BF</w:t>
            </w:r>
          </w:p>
        </w:tc>
        <w:tc>
          <w:tcPr>
            <w:tcW w:w="1755" w:type="dxa"/>
          </w:tcPr>
          <w:p w:rsidR="00DD3FD2" w:rsidRPr="002B6A3F" w:rsidRDefault="00DD3FD2">
            <w:pPr>
              <w:jc w:val="center"/>
            </w:pPr>
            <w:r w:rsidRPr="002B6A3F">
              <w:t>PCAA-15BF</w:t>
            </w:r>
          </w:p>
        </w:tc>
        <w:tc>
          <w:tcPr>
            <w:tcW w:w="1755" w:type="dxa"/>
          </w:tcPr>
          <w:p w:rsidR="00DD3FD2" w:rsidRPr="002B6A3F" w:rsidRDefault="00DD3FD2">
            <w:pPr>
              <w:jc w:val="center"/>
            </w:pPr>
            <w:r w:rsidRPr="002B6A3F">
              <w:t>PCAA-10BF</w:t>
            </w:r>
          </w:p>
        </w:tc>
        <w:tc>
          <w:tcPr>
            <w:tcW w:w="1755" w:type="dxa"/>
          </w:tcPr>
          <w:p w:rsidR="00DD3FD2" w:rsidRPr="002B6A3F" w:rsidRDefault="00DD3FD2">
            <w:pPr>
              <w:jc w:val="center"/>
            </w:pPr>
            <w:r w:rsidRPr="002B6A3F">
              <w:t>PCAA-10BF</w:t>
            </w:r>
          </w:p>
        </w:tc>
      </w:tr>
      <w:tr w:rsidR="00DD3FD2" w:rsidRPr="002B6A3F">
        <w:trPr>
          <w:jc w:val="center"/>
        </w:trPr>
        <w:tc>
          <w:tcPr>
            <w:tcW w:w="1981" w:type="dxa"/>
          </w:tcPr>
          <w:p w:rsidR="00DD3FD2" w:rsidRPr="002B6A3F" w:rsidRDefault="00DD3FD2"/>
        </w:tc>
        <w:tc>
          <w:tcPr>
            <w:tcW w:w="1755" w:type="dxa"/>
          </w:tcPr>
          <w:p w:rsidR="00DD3FD2" w:rsidRPr="002B6A3F" w:rsidRDefault="00DD3FD2">
            <w:pPr>
              <w:jc w:val="center"/>
            </w:pPr>
          </w:p>
        </w:tc>
        <w:tc>
          <w:tcPr>
            <w:tcW w:w="1755" w:type="dxa"/>
          </w:tcPr>
          <w:p w:rsidR="00DD3FD2" w:rsidRPr="002B6A3F" w:rsidRDefault="00DD3FD2">
            <w:pPr>
              <w:jc w:val="center"/>
            </w:pPr>
          </w:p>
        </w:tc>
        <w:tc>
          <w:tcPr>
            <w:tcW w:w="1755" w:type="dxa"/>
          </w:tcPr>
          <w:p w:rsidR="00DD3FD2" w:rsidRPr="002B6A3F" w:rsidRDefault="00DD3FD2">
            <w:pPr>
              <w:jc w:val="center"/>
            </w:pPr>
          </w:p>
        </w:tc>
        <w:tc>
          <w:tcPr>
            <w:tcW w:w="1755" w:type="dxa"/>
          </w:tcPr>
          <w:p w:rsidR="00DD3FD2" w:rsidRPr="002B6A3F" w:rsidRDefault="00DD3FD2">
            <w:pPr>
              <w:jc w:val="center"/>
            </w:pPr>
          </w:p>
        </w:tc>
      </w:tr>
      <w:tr w:rsidR="000350C8" w:rsidRPr="002B6A3F" w:rsidTr="00C823D6">
        <w:trPr>
          <w:jc w:val="center"/>
        </w:trPr>
        <w:tc>
          <w:tcPr>
            <w:tcW w:w="1981" w:type="dxa"/>
          </w:tcPr>
          <w:p w:rsidR="000350C8" w:rsidRPr="002B6A3F" w:rsidRDefault="00FA6A10" w:rsidP="00C823D6">
            <w:r>
              <w:t xml:space="preserve">TE Connectivity </w:t>
            </w:r>
            <w:r w:rsidR="00D043C4">
              <w:t>–</w:t>
            </w:r>
            <w:r>
              <w:t xml:space="preserve"> Energy</w:t>
            </w:r>
          </w:p>
        </w:tc>
        <w:tc>
          <w:tcPr>
            <w:tcW w:w="1755" w:type="dxa"/>
          </w:tcPr>
          <w:p w:rsidR="000350C8" w:rsidRPr="002B6A3F" w:rsidRDefault="000350C8" w:rsidP="00C823D6">
            <w:pPr>
              <w:jc w:val="center"/>
            </w:pPr>
            <w:r w:rsidRPr="002B6A3F">
              <w:t>1710521-5</w:t>
            </w:r>
          </w:p>
        </w:tc>
        <w:tc>
          <w:tcPr>
            <w:tcW w:w="1755" w:type="dxa"/>
          </w:tcPr>
          <w:p w:rsidR="000350C8" w:rsidRPr="002B6A3F" w:rsidRDefault="000350C8" w:rsidP="00C823D6">
            <w:pPr>
              <w:jc w:val="center"/>
            </w:pPr>
            <w:r w:rsidRPr="002B6A3F">
              <w:t>1710521-3</w:t>
            </w:r>
          </w:p>
        </w:tc>
        <w:tc>
          <w:tcPr>
            <w:tcW w:w="1755" w:type="dxa"/>
          </w:tcPr>
          <w:p w:rsidR="000350C8" w:rsidRPr="002B6A3F" w:rsidRDefault="000350C8" w:rsidP="00C823D6">
            <w:pPr>
              <w:jc w:val="center"/>
            </w:pPr>
            <w:r w:rsidRPr="002B6A3F">
              <w:t>1710521-1</w:t>
            </w:r>
          </w:p>
        </w:tc>
        <w:tc>
          <w:tcPr>
            <w:tcW w:w="1755" w:type="dxa"/>
          </w:tcPr>
          <w:p w:rsidR="000350C8" w:rsidRPr="002B6A3F" w:rsidRDefault="000350C8" w:rsidP="00C823D6">
            <w:pPr>
              <w:jc w:val="center"/>
            </w:pPr>
            <w:r w:rsidRPr="002B6A3F">
              <w:t>1710521-1</w:t>
            </w:r>
          </w:p>
        </w:tc>
      </w:tr>
      <w:tr w:rsidR="000350C8" w:rsidRPr="002B6A3F" w:rsidTr="00C823D6">
        <w:trPr>
          <w:jc w:val="center"/>
        </w:trPr>
        <w:tc>
          <w:tcPr>
            <w:tcW w:w="1981" w:type="dxa"/>
          </w:tcPr>
          <w:p w:rsidR="000350C8" w:rsidRPr="002B6A3F" w:rsidRDefault="000350C8" w:rsidP="00C823D6"/>
        </w:tc>
        <w:tc>
          <w:tcPr>
            <w:tcW w:w="1755" w:type="dxa"/>
          </w:tcPr>
          <w:p w:rsidR="000350C8" w:rsidRPr="002B6A3F" w:rsidRDefault="000350C8" w:rsidP="00C823D6">
            <w:pPr>
              <w:jc w:val="center"/>
            </w:pPr>
          </w:p>
        </w:tc>
        <w:tc>
          <w:tcPr>
            <w:tcW w:w="1755" w:type="dxa"/>
          </w:tcPr>
          <w:p w:rsidR="000350C8" w:rsidRPr="002B6A3F" w:rsidRDefault="000350C8" w:rsidP="00C823D6">
            <w:pPr>
              <w:jc w:val="center"/>
            </w:pPr>
          </w:p>
        </w:tc>
        <w:tc>
          <w:tcPr>
            <w:tcW w:w="1755" w:type="dxa"/>
          </w:tcPr>
          <w:p w:rsidR="000350C8" w:rsidRPr="002B6A3F" w:rsidRDefault="000350C8" w:rsidP="00C823D6">
            <w:pPr>
              <w:jc w:val="center"/>
            </w:pPr>
          </w:p>
        </w:tc>
        <w:tc>
          <w:tcPr>
            <w:tcW w:w="1755" w:type="dxa"/>
          </w:tcPr>
          <w:p w:rsidR="000350C8" w:rsidRPr="002B6A3F" w:rsidRDefault="000350C8" w:rsidP="00C823D6">
            <w:pPr>
              <w:jc w:val="center"/>
            </w:pPr>
          </w:p>
        </w:tc>
      </w:tr>
      <w:tr w:rsidR="00DD3FD2" w:rsidRPr="002B6A3F">
        <w:trPr>
          <w:jc w:val="center"/>
        </w:trPr>
        <w:tc>
          <w:tcPr>
            <w:tcW w:w="1981" w:type="dxa"/>
          </w:tcPr>
          <w:p w:rsidR="00DD3FD2" w:rsidRPr="002B6A3F" w:rsidRDefault="00DD3FD2"/>
        </w:tc>
        <w:tc>
          <w:tcPr>
            <w:tcW w:w="1755" w:type="dxa"/>
          </w:tcPr>
          <w:p w:rsidR="00DD3FD2" w:rsidRPr="002B6A3F" w:rsidRDefault="00DD3FD2">
            <w:pPr>
              <w:jc w:val="center"/>
            </w:pPr>
          </w:p>
        </w:tc>
        <w:tc>
          <w:tcPr>
            <w:tcW w:w="1755" w:type="dxa"/>
          </w:tcPr>
          <w:p w:rsidR="00DD3FD2" w:rsidRPr="002B6A3F" w:rsidRDefault="00DD3FD2">
            <w:pPr>
              <w:jc w:val="center"/>
            </w:pPr>
          </w:p>
        </w:tc>
        <w:tc>
          <w:tcPr>
            <w:tcW w:w="1755" w:type="dxa"/>
          </w:tcPr>
          <w:p w:rsidR="00DD3FD2" w:rsidRPr="002B6A3F" w:rsidRDefault="00DD3FD2">
            <w:pPr>
              <w:jc w:val="center"/>
            </w:pPr>
          </w:p>
        </w:tc>
        <w:tc>
          <w:tcPr>
            <w:tcW w:w="1755" w:type="dxa"/>
          </w:tcPr>
          <w:p w:rsidR="00DD3FD2" w:rsidRPr="002B6A3F" w:rsidRDefault="00DD3FD2">
            <w:pPr>
              <w:jc w:val="center"/>
            </w:pPr>
          </w:p>
        </w:tc>
      </w:tr>
      <w:tr w:rsidR="00DD3FD2" w:rsidRPr="002B6A3F">
        <w:trPr>
          <w:jc w:val="center"/>
        </w:trPr>
        <w:tc>
          <w:tcPr>
            <w:tcW w:w="1981" w:type="dxa"/>
          </w:tcPr>
          <w:p w:rsidR="00DD3FD2" w:rsidRPr="002B6A3F" w:rsidRDefault="00DD3FD2"/>
        </w:tc>
        <w:tc>
          <w:tcPr>
            <w:tcW w:w="1755" w:type="dxa"/>
          </w:tcPr>
          <w:p w:rsidR="00DD3FD2" w:rsidRPr="002B6A3F" w:rsidRDefault="00DD3FD2">
            <w:pPr>
              <w:jc w:val="center"/>
            </w:pPr>
          </w:p>
        </w:tc>
        <w:tc>
          <w:tcPr>
            <w:tcW w:w="1755" w:type="dxa"/>
          </w:tcPr>
          <w:p w:rsidR="00DD3FD2" w:rsidRPr="002B6A3F" w:rsidRDefault="00DD3FD2">
            <w:pPr>
              <w:jc w:val="center"/>
            </w:pPr>
          </w:p>
        </w:tc>
        <w:tc>
          <w:tcPr>
            <w:tcW w:w="1755" w:type="dxa"/>
          </w:tcPr>
          <w:p w:rsidR="00DD3FD2" w:rsidRPr="002B6A3F" w:rsidRDefault="00DD3FD2">
            <w:pPr>
              <w:jc w:val="center"/>
            </w:pPr>
          </w:p>
        </w:tc>
        <w:tc>
          <w:tcPr>
            <w:tcW w:w="1755" w:type="dxa"/>
          </w:tcPr>
          <w:p w:rsidR="00DD3FD2" w:rsidRPr="002B6A3F" w:rsidRDefault="00DD3FD2">
            <w:pPr>
              <w:jc w:val="center"/>
            </w:pPr>
          </w:p>
        </w:tc>
      </w:tr>
    </w:tbl>
    <w:p w:rsidR="00E5149D" w:rsidRPr="002B6A3F" w:rsidRDefault="00E5149D">
      <w:pPr>
        <w:tabs>
          <w:tab w:val="left" w:pos="2160"/>
          <w:tab w:val="left" w:pos="3480"/>
          <w:tab w:val="left" w:pos="5280"/>
          <w:tab w:val="left" w:pos="7080"/>
        </w:tabs>
      </w:pPr>
    </w:p>
    <w:p w:rsidR="00E5149D" w:rsidRPr="002B6A3F" w:rsidRDefault="00E5149D">
      <w:pPr>
        <w:tabs>
          <w:tab w:val="left" w:pos="2160"/>
          <w:tab w:val="left" w:pos="3480"/>
          <w:tab w:val="left" w:pos="5280"/>
          <w:tab w:val="left" w:pos="7080"/>
        </w:tabs>
      </w:pPr>
    </w:p>
    <w:p w:rsidR="00E5149D" w:rsidRPr="002B6A3F" w:rsidRDefault="00E5149D">
      <w:pPr>
        <w:tabs>
          <w:tab w:val="left" w:pos="2160"/>
          <w:tab w:val="left" w:pos="3480"/>
          <w:tab w:val="left" w:pos="5280"/>
          <w:tab w:val="left" w:pos="7080"/>
        </w:tabs>
        <w:jc w:val="center"/>
        <w:outlineLvl w:val="0"/>
        <w:rPr>
          <w:u w:val="single"/>
        </w:rPr>
      </w:pPr>
      <w:r w:rsidRPr="002B6A3F">
        <w:rPr>
          <w:u w:val="single"/>
        </w:rPr>
        <w:t>Over Armor Rods</w:t>
      </w:r>
    </w:p>
    <w:p w:rsidR="00E5149D" w:rsidRPr="002B6A3F" w:rsidRDefault="00E5149D">
      <w:pPr>
        <w:tabs>
          <w:tab w:val="left" w:pos="2160"/>
          <w:tab w:val="left" w:pos="3480"/>
          <w:tab w:val="left" w:pos="5280"/>
          <w:tab w:val="left" w:pos="7080"/>
        </w:tabs>
        <w:jc w:val="center"/>
      </w:pPr>
    </w:p>
    <w:tbl>
      <w:tblPr>
        <w:tblW w:w="0" w:type="auto"/>
        <w:jc w:val="center"/>
        <w:tblLayout w:type="fixed"/>
        <w:tblLook w:val="0000" w:firstRow="0" w:lastRow="0" w:firstColumn="0" w:lastColumn="0" w:noHBand="0" w:noVBand="0"/>
      </w:tblPr>
      <w:tblGrid>
        <w:gridCol w:w="1980"/>
        <w:gridCol w:w="1404"/>
        <w:gridCol w:w="1404"/>
        <w:gridCol w:w="1404"/>
        <w:gridCol w:w="1404"/>
        <w:gridCol w:w="1404"/>
      </w:tblGrid>
      <w:tr w:rsidR="00E5149D" w:rsidRPr="002B6A3F">
        <w:trPr>
          <w:jc w:val="center"/>
        </w:trPr>
        <w:tc>
          <w:tcPr>
            <w:tcW w:w="1980" w:type="dxa"/>
          </w:tcPr>
          <w:p w:rsidR="00E5149D" w:rsidRPr="002B6A3F" w:rsidRDefault="00E5149D"/>
        </w:tc>
        <w:tc>
          <w:tcPr>
            <w:tcW w:w="1404" w:type="dxa"/>
          </w:tcPr>
          <w:p w:rsidR="00E5149D" w:rsidRPr="002B6A3F" w:rsidRDefault="00E5149D">
            <w:pPr>
              <w:pBdr>
                <w:bottom w:val="single" w:sz="6" w:space="1" w:color="auto"/>
              </w:pBdr>
              <w:jc w:val="center"/>
            </w:pPr>
            <w:r w:rsidRPr="002B6A3F">
              <w:t>3/0</w:t>
            </w:r>
          </w:p>
        </w:tc>
        <w:tc>
          <w:tcPr>
            <w:tcW w:w="1404" w:type="dxa"/>
          </w:tcPr>
          <w:p w:rsidR="00E5149D" w:rsidRPr="002B6A3F" w:rsidRDefault="00E5149D">
            <w:pPr>
              <w:pBdr>
                <w:bottom w:val="single" w:sz="6" w:space="1" w:color="auto"/>
              </w:pBdr>
              <w:jc w:val="center"/>
            </w:pPr>
            <w:r w:rsidRPr="002B6A3F">
              <w:t>2/0</w:t>
            </w:r>
          </w:p>
        </w:tc>
        <w:tc>
          <w:tcPr>
            <w:tcW w:w="1404" w:type="dxa"/>
          </w:tcPr>
          <w:p w:rsidR="00E5149D" w:rsidRPr="002B6A3F" w:rsidRDefault="00E5149D">
            <w:pPr>
              <w:pBdr>
                <w:bottom w:val="single" w:sz="6" w:space="1" w:color="auto"/>
              </w:pBdr>
              <w:jc w:val="center"/>
            </w:pPr>
            <w:r w:rsidRPr="002B6A3F">
              <w:t>1/0</w:t>
            </w:r>
          </w:p>
        </w:tc>
        <w:tc>
          <w:tcPr>
            <w:tcW w:w="1404" w:type="dxa"/>
          </w:tcPr>
          <w:p w:rsidR="00E5149D" w:rsidRPr="002B6A3F" w:rsidRDefault="00E5149D">
            <w:pPr>
              <w:pBdr>
                <w:bottom w:val="single" w:sz="6" w:space="1" w:color="auto"/>
              </w:pBdr>
              <w:jc w:val="center"/>
            </w:pPr>
            <w:r w:rsidRPr="002B6A3F">
              <w:t>2</w:t>
            </w:r>
          </w:p>
        </w:tc>
        <w:tc>
          <w:tcPr>
            <w:tcW w:w="1404" w:type="dxa"/>
          </w:tcPr>
          <w:p w:rsidR="00E5149D" w:rsidRPr="002B6A3F" w:rsidRDefault="00E5149D">
            <w:pPr>
              <w:pBdr>
                <w:bottom w:val="single" w:sz="6" w:space="1" w:color="auto"/>
              </w:pBdr>
              <w:jc w:val="center"/>
            </w:pPr>
            <w:r w:rsidRPr="002B6A3F">
              <w:t>4</w:t>
            </w:r>
          </w:p>
        </w:tc>
      </w:tr>
      <w:tr w:rsidR="00E5149D" w:rsidRPr="002B6A3F">
        <w:trPr>
          <w:jc w:val="center"/>
        </w:trPr>
        <w:tc>
          <w:tcPr>
            <w:tcW w:w="1980" w:type="dxa"/>
          </w:tcPr>
          <w:p w:rsidR="00E5149D" w:rsidRPr="002B6A3F" w:rsidRDefault="00E5149D"/>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r>
      <w:tr w:rsidR="00E5149D" w:rsidRPr="002B6A3F">
        <w:trPr>
          <w:jc w:val="center"/>
        </w:trPr>
        <w:tc>
          <w:tcPr>
            <w:tcW w:w="1980" w:type="dxa"/>
          </w:tcPr>
          <w:p w:rsidR="00E5149D" w:rsidRPr="002B6A3F" w:rsidRDefault="00E5149D">
            <w:r w:rsidRPr="002B6A3F">
              <w:t>Blackburn</w:t>
            </w:r>
          </w:p>
        </w:tc>
        <w:tc>
          <w:tcPr>
            <w:tcW w:w="1404" w:type="dxa"/>
          </w:tcPr>
          <w:p w:rsidR="00E5149D" w:rsidRPr="002B6A3F" w:rsidRDefault="00E5149D">
            <w:pPr>
              <w:jc w:val="center"/>
            </w:pPr>
            <w:r w:rsidRPr="002B6A3F">
              <w:t>-</w:t>
            </w:r>
          </w:p>
        </w:tc>
        <w:tc>
          <w:tcPr>
            <w:tcW w:w="1404" w:type="dxa"/>
          </w:tcPr>
          <w:p w:rsidR="00E5149D" w:rsidRPr="002B6A3F" w:rsidRDefault="00E5149D">
            <w:pPr>
              <w:jc w:val="center"/>
            </w:pPr>
            <w:r w:rsidRPr="002B6A3F">
              <w:t>-</w:t>
            </w:r>
          </w:p>
        </w:tc>
        <w:tc>
          <w:tcPr>
            <w:tcW w:w="1404" w:type="dxa"/>
          </w:tcPr>
          <w:p w:rsidR="00E5149D" w:rsidRPr="002B6A3F" w:rsidRDefault="00E5149D">
            <w:pPr>
              <w:jc w:val="center"/>
            </w:pPr>
            <w:r w:rsidRPr="002B6A3F">
              <w:t>PAA10</w:t>
            </w:r>
          </w:p>
        </w:tc>
        <w:tc>
          <w:tcPr>
            <w:tcW w:w="1404" w:type="dxa"/>
          </w:tcPr>
          <w:p w:rsidR="00E5149D" w:rsidRPr="002B6A3F" w:rsidRDefault="00E5149D">
            <w:pPr>
              <w:jc w:val="center"/>
            </w:pPr>
            <w:r w:rsidRPr="002B6A3F">
              <w:t>PAA10</w:t>
            </w:r>
          </w:p>
        </w:tc>
        <w:tc>
          <w:tcPr>
            <w:tcW w:w="1404" w:type="dxa"/>
          </w:tcPr>
          <w:p w:rsidR="00E5149D" w:rsidRPr="002B6A3F" w:rsidRDefault="00E5149D">
            <w:pPr>
              <w:jc w:val="center"/>
            </w:pPr>
            <w:r w:rsidRPr="002B6A3F">
              <w:t>PAA10</w:t>
            </w:r>
          </w:p>
        </w:tc>
      </w:tr>
      <w:tr w:rsidR="00E5149D" w:rsidRPr="002B6A3F">
        <w:trPr>
          <w:jc w:val="center"/>
        </w:trPr>
        <w:tc>
          <w:tcPr>
            <w:tcW w:w="1980" w:type="dxa"/>
          </w:tcPr>
          <w:p w:rsidR="00E5149D" w:rsidRPr="002B6A3F" w:rsidRDefault="00E5149D"/>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r>
      <w:tr w:rsidR="00E5149D" w:rsidRPr="002B6A3F">
        <w:trPr>
          <w:jc w:val="center"/>
        </w:trPr>
        <w:tc>
          <w:tcPr>
            <w:tcW w:w="1980" w:type="dxa"/>
          </w:tcPr>
          <w:p w:rsidR="00E5149D" w:rsidRPr="002B6A3F" w:rsidRDefault="00E5149D">
            <w:r w:rsidRPr="002B6A3F">
              <w:t>Burndy</w:t>
            </w:r>
          </w:p>
        </w:tc>
        <w:tc>
          <w:tcPr>
            <w:tcW w:w="1404" w:type="dxa"/>
          </w:tcPr>
          <w:p w:rsidR="00E5149D" w:rsidRPr="002B6A3F" w:rsidRDefault="00E5149D">
            <w:pPr>
              <w:jc w:val="center"/>
            </w:pPr>
            <w:r w:rsidRPr="002B6A3F">
              <w:t>-</w:t>
            </w:r>
          </w:p>
        </w:tc>
        <w:tc>
          <w:tcPr>
            <w:tcW w:w="1404" w:type="dxa"/>
          </w:tcPr>
          <w:p w:rsidR="00E5149D" w:rsidRPr="002B6A3F" w:rsidRDefault="00E5149D">
            <w:pPr>
              <w:jc w:val="center"/>
            </w:pPr>
            <w:r w:rsidRPr="002B6A3F">
              <w:t>-</w:t>
            </w:r>
          </w:p>
        </w:tc>
        <w:tc>
          <w:tcPr>
            <w:tcW w:w="1404" w:type="dxa"/>
          </w:tcPr>
          <w:p w:rsidR="00E5149D" w:rsidRPr="002B6A3F" w:rsidRDefault="00E5149D">
            <w:pPr>
              <w:jc w:val="center"/>
            </w:pPr>
            <w:r w:rsidRPr="002B6A3F">
              <w:t>UC32R</w:t>
            </w:r>
          </w:p>
        </w:tc>
        <w:tc>
          <w:tcPr>
            <w:tcW w:w="1404" w:type="dxa"/>
          </w:tcPr>
          <w:p w:rsidR="00E5149D" w:rsidRPr="002B6A3F" w:rsidRDefault="00E5149D">
            <w:pPr>
              <w:jc w:val="center"/>
            </w:pPr>
            <w:r w:rsidRPr="002B6A3F">
              <w:t>UC32R</w:t>
            </w:r>
          </w:p>
        </w:tc>
        <w:tc>
          <w:tcPr>
            <w:tcW w:w="1404" w:type="dxa"/>
          </w:tcPr>
          <w:p w:rsidR="00E5149D" w:rsidRPr="002B6A3F" w:rsidRDefault="00E5149D">
            <w:pPr>
              <w:jc w:val="center"/>
            </w:pPr>
            <w:r w:rsidRPr="002B6A3F">
              <w:t>UC32R</w:t>
            </w:r>
          </w:p>
        </w:tc>
      </w:tr>
      <w:tr w:rsidR="00E5149D" w:rsidRPr="002B6A3F">
        <w:trPr>
          <w:jc w:val="center"/>
        </w:trPr>
        <w:tc>
          <w:tcPr>
            <w:tcW w:w="1980" w:type="dxa"/>
          </w:tcPr>
          <w:p w:rsidR="00E5149D" w:rsidRPr="002B6A3F" w:rsidRDefault="00E5149D"/>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r>
      <w:tr w:rsidR="00E5149D" w:rsidRPr="002B6A3F">
        <w:trPr>
          <w:jc w:val="center"/>
        </w:trPr>
        <w:tc>
          <w:tcPr>
            <w:tcW w:w="1980" w:type="dxa"/>
          </w:tcPr>
          <w:p w:rsidR="00E5149D" w:rsidRPr="002B6A3F" w:rsidRDefault="00E5149D">
            <w:r w:rsidRPr="002B6A3F">
              <w:t>Hubbell (Anderson)</w:t>
            </w:r>
          </w:p>
        </w:tc>
        <w:tc>
          <w:tcPr>
            <w:tcW w:w="1404" w:type="dxa"/>
          </w:tcPr>
          <w:p w:rsidR="00E5149D" w:rsidRPr="002B6A3F" w:rsidRDefault="00E5149D">
            <w:pPr>
              <w:jc w:val="center"/>
            </w:pPr>
            <w:r w:rsidRPr="002B6A3F">
              <w:t>LC-83A</w:t>
            </w:r>
          </w:p>
        </w:tc>
        <w:tc>
          <w:tcPr>
            <w:tcW w:w="1404" w:type="dxa"/>
          </w:tcPr>
          <w:p w:rsidR="00E5149D" w:rsidRPr="002B6A3F" w:rsidRDefault="00E5149D">
            <w:pPr>
              <w:jc w:val="center"/>
            </w:pPr>
            <w:r w:rsidRPr="002B6A3F">
              <w:t>LC-52C</w:t>
            </w:r>
          </w:p>
        </w:tc>
        <w:tc>
          <w:tcPr>
            <w:tcW w:w="1404" w:type="dxa"/>
          </w:tcPr>
          <w:p w:rsidR="00E5149D" w:rsidRPr="002B6A3F" w:rsidRDefault="00E5149D">
            <w:pPr>
              <w:jc w:val="center"/>
            </w:pPr>
            <w:r w:rsidRPr="002B6A3F">
              <w:t>LC-52C</w:t>
            </w:r>
          </w:p>
        </w:tc>
        <w:tc>
          <w:tcPr>
            <w:tcW w:w="1404" w:type="dxa"/>
          </w:tcPr>
          <w:p w:rsidR="00E5149D" w:rsidRPr="002B6A3F" w:rsidRDefault="00E5149D">
            <w:pPr>
              <w:jc w:val="center"/>
            </w:pPr>
            <w:r w:rsidRPr="002B6A3F">
              <w:t>LC-52C</w:t>
            </w:r>
          </w:p>
        </w:tc>
        <w:tc>
          <w:tcPr>
            <w:tcW w:w="1404" w:type="dxa"/>
          </w:tcPr>
          <w:p w:rsidR="00E5149D" w:rsidRPr="002B6A3F" w:rsidRDefault="00E5149D">
            <w:pPr>
              <w:jc w:val="center"/>
            </w:pPr>
            <w:r w:rsidRPr="002B6A3F">
              <w:t>LC-52C</w:t>
            </w:r>
          </w:p>
        </w:tc>
      </w:tr>
      <w:tr w:rsidR="00E5149D" w:rsidRPr="002B6A3F">
        <w:trPr>
          <w:jc w:val="center"/>
        </w:trPr>
        <w:tc>
          <w:tcPr>
            <w:tcW w:w="1980" w:type="dxa"/>
          </w:tcPr>
          <w:p w:rsidR="00E5149D" w:rsidRPr="002B6A3F" w:rsidRDefault="00E5149D"/>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r>
      <w:tr w:rsidR="00E5149D" w:rsidRPr="002B6A3F">
        <w:trPr>
          <w:jc w:val="center"/>
        </w:trPr>
        <w:tc>
          <w:tcPr>
            <w:tcW w:w="1980" w:type="dxa"/>
          </w:tcPr>
          <w:p w:rsidR="00E5149D" w:rsidRPr="002B6A3F" w:rsidRDefault="00E5149D">
            <w:r w:rsidRPr="002B6A3F">
              <w:t>Hubbell (Fargo)</w:t>
            </w:r>
          </w:p>
        </w:tc>
        <w:tc>
          <w:tcPr>
            <w:tcW w:w="1404" w:type="dxa"/>
          </w:tcPr>
          <w:p w:rsidR="00E5149D" w:rsidRPr="002B6A3F" w:rsidRDefault="00E5149D">
            <w:pPr>
              <w:jc w:val="center"/>
            </w:pPr>
            <w:r w:rsidRPr="002B6A3F">
              <w:t>GA-9843</w:t>
            </w:r>
          </w:p>
        </w:tc>
        <w:tc>
          <w:tcPr>
            <w:tcW w:w="1404" w:type="dxa"/>
          </w:tcPr>
          <w:p w:rsidR="00E5149D" w:rsidRPr="002B6A3F" w:rsidRDefault="00E5149D">
            <w:pPr>
              <w:jc w:val="center"/>
            </w:pPr>
            <w:r w:rsidRPr="002B6A3F">
              <w:t>GA-9842</w:t>
            </w:r>
          </w:p>
        </w:tc>
        <w:tc>
          <w:tcPr>
            <w:tcW w:w="1404" w:type="dxa"/>
          </w:tcPr>
          <w:p w:rsidR="00E5149D" w:rsidRPr="002B6A3F" w:rsidRDefault="00E5149D">
            <w:pPr>
              <w:jc w:val="center"/>
            </w:pPr>
            <w:r w:rsidRPr="002B6A3F">
              <w:t>GA-9041L</w:t>
            </w:r>
          </w:p>
        </w:tc>
        <w:tc>
          <w:tcPr>
            <w:tcW w:w="1404" w:type="dxa"/>
          </w:tcPr>
          <w:p w:rsidR="00E5149D" w:rsidRPr="002B6A3F" w:rsidRDefault="00E5149D">
            <w:pPr>
              <w:jc w:val="center"/>
            </w:pPr>
            <w:r w:rsidRPr="002B6A3F">
              <w:t>GA-9020L</w:t>
            </w:r>
          </w:p>
        </w:tc>
        <w:tc>
          <w:tcPr>
            <w:tcW w:w="1404" w:type="dxa"/>
          </w:tcPr>
          <w:p w:rsidR="00E5149D" w:rsidRPr="002B6A3F" w:rsidRDefault="00E5149D">
            <w:pPr>
              <w:jc w:val="center"/>
            </w:pPr>
            <w:r w:rsidRPr="002B6A3F">
              <w:t>GA-9020L</w:t>
            </w:r>
          </w:p>
        </w:tc>
      </w:tr>
      <w:tr w:rsidR="00E5149D" w:rsidRPr="002B6A3F">
        <w:trPr>
          <w:jc w:val="center"/>
        </w:trPr>
        <w:tc>
          <w:tcPr>
            <w:tcW w:w="1980" w:type="dxa"/>
          </w:tcPr>
          <w:p w:rsidR="00E5149D" w:rsidRPr="002B6A3F" w:rsidRDefault="00E5149D"/>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r>
      <w:tr w:rsidR="00DD3FD2" w:rsidRPr="002B6A3F">
        <w:trPr>
          <w:jc w:val="center"/>
        </w:trPr>
        <w:tc>
          <w:tcPr>
            <w:tcW w:w="1980" w:type="dxa"/>
          </w:tcPr>
          <w:p w:rsidR="00DD3FD2" w:rsidRPr="002B6A3F" w:rsidRDefault="00DD3FD2" w:rsidP="00484F66">
            <w:r w:rsidRPr="002B6A3F">
              <w:t>MacLean (Reliable)</w:t>
            </w:r>
          </w:p>
        </w:tc>
        <w:tc>
          <w:tcPr>
            <w:tcW w:w="1404" w:type="dxa"/>
          </w:tcPr>
          <w:p w:rsidR="00DD3FD2" w:rsidRPr="002B6A3F" w:rsidRDefault="00DD3FD2" w:rsidP="00484F66">
            <w:pPr>
              <w:jc w:val="center"/>
            </w:pPr>
            <w:r w:rsidRPr="002B6A3F">
              <w:t>-</w:t>
            </w:r>
          </w:p>
        </w:tc>
        <w:tc>
          <w:tcPr>
            <w:tcW w:w="1404" w:type="dxa"/>
          </w:tcPr>
          <w:p w:rsidR="00DD3FD2" w:rsidRPr="002B6A3F" w:rsidRDefault="00DD3FD2" w:rsidP="00484F66">
            <w:pPr>
              <w:jc w:val="center"/>
            </w:pPr>
            <w:r w:rsidRPr="002B6A3F">
              <w:t>-</w:t>
            </w:r>
          </w:p>
        </w:tc>
        <w:tc>
          <w:tcPr>
            <w:tcW w:w="1404" w:type="dxa"/>
          </w:tcPr>
          <w:p w:rsidR="00DD3FD2" w:rsidRPr="002B6A3F" w:rsidRDefault="00DD3FD2" w:rsidP="00484F66">
            <w:pPr>
              <w:jc w:val="center"/>
            </w:pPr>
            <w:r w:rsidRPr="002B6A3F">
              <w:t>744AL</w:t>
            </w:r>
          </w:p>
        </w:tc>
        <w:tc>
          <w:tcPr>
            <w:tcW w:w="1404" w:type="dxa"/>
          </w:tcPr>
          <w:p w:rsidR="00DD3FD2" w:rsidRPr="002B6A3F" w:rsidRDefault="00DD3FD2" w:rsidP="00484F66">
            <w:pPr>
              <w:jc w:val="center"/>
            </w:pPr>
            <w:r w:rsidRPr="002B6A3F">
              <w:t xml:space="preserve"> 600AL</w:t>
            </w:r>
          </w:p>
        </w:tc>
        <w:tc>
          <w:tcPr>
            <w:tcW w:w="1404" w:type="dxa"/>
          </w:tcPr>
          <w:p w:rsidR="00DD3FD2" w:rsidRPr="002B6A3F" w:rsidRDefault="00DD3FD2" w:rsidP="00484F66">
            <w:pPr>
              <w:jc w:val="center"/>
            </w:pPr>
            <w:r w:rsidRPr="002B6A3F">
              <w:t>600AL</w:t>
            </w:r>
          </w:p>
        </w:tc>
      </w:tr>
      <w:tr w:rsidR="00DD3FD2" w:rsidRPr="002B6A3F">
        <w:trPr>
          <w:jc w:val="center"/>
        </w:trPr>
        <w:tc>
          <w:tcPr>
            <w:tcW w:w="1980" w:type="dxa"/>
          </w:tcPr>
          <w:p w:rsidR="00DD3FD2" w:rsidRPr="002B6A3F" w:rsidRDefault="00DD3FD2"/>
        </w:tc>
        <w:tc>
          <w:tcPr>
            <w:tcW w:w="1404" w:type="dxa"/>
          </w:tcPr>
          <w:p w:rsidR="00DD3FD2" w:rsidRPr="002B6A3F" w:rsidRDefault="00DD3FD2">
            <w:pPr>
              <w:jc w:val="center"/>
            </w:pPr>
          </w:p>
        </w:tc>
        <w:tc>
          <w:tcPr>
            <w:tcW w:w="1404" w:type="dxa"/>
          </w:tcPr>
          <w:p w:rsidR="00DD3FD2" w:rsidRPr="002B6A3F" w:rsidRDefault="00DD3FD2">
            <w:pPr>
              <w:jc w:val="center"/>
            </w:pPr>
          </w:p>
        </w:tc>
        <w:tc>
          <w:tcPr>
            <w:tcW w:w="1404" w:type="dxa"/>
          </w:tcPr>
          <w:p w:rsidR="00DD3FD2" w:rsidRPr="002B6A3F" w:rsidRDefault="00DD3FD2">
            <w:pPr>
              <w:jc w:val="center"/>
            </w:pPr>
          </w:p>
        </w:tc>
        <w:tc>
          <w:tcPr>
            <w:tcW w:w="1404" w:type="dxa"/>
          </w:tcPr>
          <w:p w:rsidR="00DD3FD2" w:rsidRPr="002B6A3F" w:rsidRDefault="00DD3FD2">
            <w:pPr>
              <w:jc w:val="center"/>
            </w:pPr>
          </w:p>
        </w:tc>
        <w:tc>
          <w:tcPr>
            <w:tcW w:w="1404" w:type="dxa"/>
          </w:tcPr>
          <w:p w:rsidR="00DD3FD2" w:rsidRPr="002B6A3F" w:rsidRDefault="00DD3FD2">
            <w:pPr>
              <w:jc w:val="center"/>
            </w:pPr>
          </w:p>
        </w:tc>
      </w:tr>
      <w:tr w:rsidR="00DD3FD2" w:rsidRPr="002B6A3F">
        <w:trPr>
          <w:jc w:val="center"/>
        </w:trPr>
        <w:tc>
          <w:tcPr>
            <w:tcW w:w="1980" w:type="dxa"/>
          </w:tcPr>
          <w:p w:rsidR="00DD3FD2" w:rsidRPr="002B6A3F" w:rsidRDefault="00DD3FD2">
            <w:r w:rsidRPr="002B6A3F">
              <w:t>Penn-Union</w:t>
            </w:r>
          </w:p>
        </w:tc>
        <w:tc>
          <w:tcPr>
            <w:tcW w:w="1404" w:type="dxa"/>
          </w:tcPr>
          <w:p w:rsidR="00DD3FD2" w:rsidRPr="002B6A3F" w:rsidRDefault="00DD3FD2">
            <w:pPr>
              <w:jc w:val="center"/>
            </w:pPr>
            <w:r w:rsidRPr="002B6A3F">
              <w:t>-</w:t>
            </w:r>
          </w:p>
        </w:tc>
        <w:tc>
          <w:tcPr>
            <w:tcW w:w="1404" w:type="dxa"/>
          </w:tcPr>
          <w:p w:rsidR="00DD3FD2" w:rsidRPr="002B6A3F" w:rsidRDefault="00DD3FD2">
            <w:pPr>
              <w:jc w:val="center"/>
            </w:pPr>
            <w:r w:rsidRPr="002B6A3F">
              <w:t>-</w:t>
            </w:r>
          </w:p>
        </w:tc>
        <w:tc>
          <w:tcPr>
            <w:tcW w:w="1404" w:type="dxa"/>
          </w:tcPr>
          <w:p w:rsidR="00DD3FD2" w:rsidRPr="002B6A3F" w:rsidRDefault="00DD3FD2">
            <w:pPr>
              <w:jc w:val="center"/>
            </w:pPr>
            <w:r w:rsidRPr="002B6A3F">
              <w:t>ARC-12</w:t>
            </w:r>
          </w:p>
        </w:tc>
        <w:tc>
          <w:tcPr>
            <w:tcW w:w="1404" w:type="dxa"/>
          </w:tcPr>
          <w:p w:rsidR="00DD3FD2" w:rsidRPr="002B6A3F" w:rsidRDefault="00DD3FD2">
            <w:pPr>
              <w:jc w:val="center"/>
            </w:pPr>
            <w:r w:rsidRPr="002B6A3F">
              <w:t>ARC-11</w:t>
            </w:r>
          </w:p>
        </w:tc>
        <w:tc>
          <w:tcPr>
            <w:tcW w:w="1404" w:type="dxa"/>
          </w:tcPr>
          <w:p w:rsidR="00DD3FD2" w:rsidRPr="002B6A3F" w:rsidRDefault="00DD3FD2">
            <w:pPr>
              <w:jc w:val="center"/>
            </w:pPr>
            <w:r w:rsidRPr="002B6A3F">
              <w:t>ARC-14</w:t>
            </w:r>
          </w:p>
        </w:tc>
      </w:tr>
      <w:tr w:rsidR="00DD3FD2" w:rsidRPr="002B6A3F">
        <w:trPr>
          <w:jc w:val="center"/>
        </w:trPr>
        <w:tc>
          <w:tcPr>
            <w:tcW w:w="1980" w:type="dxa"/>
          </w:tcPr>
          <w:p w:rsidR="00DD3FD2" w:rsidRPr="002B6A3F" w:rsidRDefault="00DD3FD2"/>
        </w:tc>
        <w:tc>
          <w:tcPr>
            <w:tcW w:w="1404" w:type="dxa"/>
          </w:tcPr>
          <w:p w:rsidR="00DD3FD2" w:rsidRPr="002B6A3F" w:rsidRDefault="00DD3FD2">
            <w:pPr>
              <w:jc w:val="center"/>
            </w:pPr>
          </w:p>
        </w:tc>
        <w:tc>
          <w:tcPr>
            <w:tcW w:w="1404" w:type="dxa"/>
          </w:tcPr>
          <w:p w:rsidR="00DD3FD2" w:rsidRPr="002B6A3F" w:rsidRDefault="00DD3FD2">
            <w:pPr>
              <w:jc w:val="center"/>
            </w:pPr>
          </w:p>
        </w:tc>
        <w:tc>
          <w:tcPr>
            <w:tcW w:w="1404" w:type="dxa"/>
          </w:tcPr>
          <w:p w:rsidR="00DD3FD2" w:rsidRPr="002B6A3F" w:rsidRDefault="00DD3FD2">
            <w:pPr>
              <w:jc w:val="center"/>
            </w:pPr>
          </w:p>
        </w:tc>
        <w:tc>
          <w:tcPr>
            <w:tcW w:w="1404" w:type="dxa"/>
          </w:tcPr>
          <w:p w:rsidR="00DD3FD2" w:rsidRPr="002B6A3F" w:rsidRDefault="00DD3FD2">
            <w:pPr>
              <w:jc w:val="center"/>
            </w:pPr>
          </w:p>
        </w:tc>
        <w:tc>
          <w:tcPr>
            <w:tcW w:w="1404" w:type="dxa"/>
          </w:tcPr>
          <w:p w:rsidR="00DD3FD2" w:rsidRPr="002B6A3F" w:rsidRDefault="00DD3FD2">
            <w:pPr>
              <w:jc w:val="center"/>
            </w:pPr>
          </w:p>
        </w:tc>
      </w:tr>
    </w:tbl>
    <w:p w:rsidR="00E5149D" w:rsidRPr="002B6A3F" w:rsidRDefault="00E5149D" w:rsidP="00C56AE7">
      <w:pPr>
        <w:pStyle w:val="HEADINGLEFT"/>
      </w:pPr>
      <w:r w:rsidRPr="002B6A3F">
        <w:br w:type="page"/>
      </w:r>
      <w:r w:rsidRPr="002B6A3F">
        <w:lastRenderedPageBreak/>
        <w:t>p-2</w:t>
      </w:r>
    </w:p>
    <w:p w:rsidR="00E5149D" w:rsidRPr="002B6A3F" w:rsidRDefault="00CF7D57" w:rsidP="00FF69AA">
      <w:pPr>
        <w:pStyle w:val="HEADINGRIGHT"/>
      </w:pPr>
      <w:r>
        <w:t>November 2014</w:t>
      </w:r>
    </w:p>
    <w:p w:rsidR="00E5149D" w:rsidRPr="002B6A3F" w:rsidRDefault="00E5149D" w:rsidP="00FF69AA">
      <w:pPr>
        <w:pStyle w:val="HEADINGRIGHT"/>
      </w:pPr>
    </w:p>
    <w:p w:rsidR="00E5149D" w:rsidRPr="002B6A3F" w:rsidRDefault="00E5149D">
      <w:pPr>
        <w:tabs>
          <w:tab w:val="left" w:pos="2160"/>
          <w:tab w:val="left" w:pos="3480"/>
          <w:tab w:val="left" w:pos="5280"/>
          <w:tab w:val="left" w:pos="7080"/>
          <w:tab w:val="left" w:pos="8160"/>
        </w:tabs>
        <w:jc w:val="center"/>
      </w:pPr>
      <w:r w:rsidRPr="002B6A3F">
        <w:t xml:space="preserve">p </w:t>
      </w:r>
      <w:r w:rsidR="0008387D">
        <w:t>–</w:t>
      </w:r>
      <w:r w:rsidRPr="002B6A3F">
        <w:t xml:space="preserve"> Connectors, Distribution (Parallel Groove)</w:t>
      </w:r>
    </w:p>
    <w:p w:rsidR="00E5149D" w:rsidRPr="002B6A3F" w:rsidRDefault="00E5149D">
      <w:pPr>
        <w:tabs>
          <w:tab w:val="left" w:pos="2160"/>
          <w:tab w:val="left" w:pos="3480"/>
          <w:tab w:val="left" w:pos="5280"/>
          <w:tab w:val="left" w:pos="7080"/>
          <w:tab w:val="left" w:pos="8160"/>
        </w:tabs>
      </w:pPr>
    </w:p>
    <w:p w:rsidR="00E5149D" w:rsidRPr="002B6A3F" w:rsidRDefault="00E5149D">
      <w:pPr>
        <w:tabs>
          <w:tab w:val="left" w:pos="2160"/>
          <w:tab w:val="left" w:pos="3480"/>
          <w:tab w:val="left" w:pos="5280"/>
          <w:tab w:val="left" w:pos="7080"/>
          <w:tab w:val="left" w:pos="8160"/>
        </w:tabs>
        <w:jc w:val="center"/>
        <w:outlineLvl w:val="0"/>
      </w:pPr>
      <w:r w:rsidRPr="002B6A3F">
        <w:t>Applicable Specification:  ANSI C119.4</w:t>
      </w:r>
    </w:p>
    <w:p w:rsidR="00E5149D" w:rsidRPr="002B6A3F" w:rsidRDefault="00E5149D">
      <w:pPr>
        <w:tabs>
          <w:tab w:val="left" w:pos="2160"/>
          <w:tab w:val="left" w:pos="3480"/>
          <w:tab w:val="left" w:pos="5280"/>
          <w:tab w:val="left" w:pos="7080"/>
          <w:tab w:val="left" w:pos="8160"/>
        </w:tabs>
      </w:pPr>
    </w:p>
    <w:p w:rsidR="00E5149D" w:rsidRPr="002B6A3F" w:rsidRDefault="00E5149D">
      <w:pPr>
        <w:tabs>
          <w:tab w:val="left" w:pos="2160"/>
          <w:tab w:val="left" w:pos="3480"/>
          <w:tab w:val="left" w:pos="5280"/>
          <w:tab w:val="left" w:pos="7080"/>
          <w:tab w:val="left" w:pos="8160"/>
        </w:tabs>
        <w:jc w:val="center"/>
        <w:outlineLvl w:val="0"/>
      </w:pPr>
      <w:r w:rsidRPr="002B6A3F">
        <w:t>ACSR to Copper or Copperweld-Copper</w:t>
      </w:r>
    </w:p>
    <w:p w:rsidR="00E5149D" w:rsidRPr="002B6A3F" w:rsidRDefault="00E5149D">
      <w:pPr>
        <w:tabs>
          <w:tab w:val="left" w:pos="2160"/>
          <w:tab w:val="left" w:pos="3480"/>
          <w:tab w:val="left" w:pos="5280"/>
          <w:tab w:val="left" w:pos="7080"/>
          <w:tab w:val="left" w:pos="8160"/>
        </w:tabs>
        <w:jc w:val="center"/>
      </w:pPr>
    </w:p>
    <w:p w:rsidR="00E5149D" w:rsidRPr="002B6A3F" w:rsidRDefault="00E5149D">
      <w:pPr>
        <w:tabs>
          <w:tab w:val="left" w:pos="2160"/>
          <w:tab w:val="left" w:pos="3480"/>
          <w:tab w:val="left" w:pos="5280"/>
          <w:tab w:val="left" w:pos="7080"/>
          <w:tab w:val="left" w:pos="8160"/>
        </w:tabs>
        <w:jc w:val="center"/>
        <w:outlineLvl w:val="0"/>
      </w:pPr>
      <w:r w:rsidRPr="002B6A3F">
        <w:t>ACSR Size (Bare Conductor)</w:t>
      </w:r>
    </w:p>
    <w:p w:rsidR="00E5149D" w:rsidRPr="002B6A3F" w:rsidRDefault="00E5149D">
      <w:pPr>
        <w:tabs>
          <w:tab w:val="left" w:pos="2160"/>
          <w:tab w:val="left" w:pos="3480"/>
          <w:tab w:val="left" w:pos="5280"/>
          <w:tab w:val="left" w:pos="7080"/>
          <w:tab w:val="left" w:pos="8160"/>
        </w:tabs>
      </w:pPr>
    </w:p>
    <w:tbl>
      <w:tblPr>
        <w:tblW w:w="0" w:type="auto"/>
        <w:jc w:val="center"/>
        <w:tblLayout w:type="fixed"/>
        <w:tblLook w:val="0000" w:firstRow="0" w:lastRow="0" w:firstColumn="0" w:lastColumn="0" w:noHBand="0" w:noVBand="0"/>
      </w:tblPr>
      <w:tblGrid>
        <w:gridCol w:w="1980"/>
        <w:gridCol w:w="1404"/>
        <w:gridCol w:w="1404"/>
        <w:gridCol w:w="1404"/>
        <w:gridCol w:w="1404"/>
        <w:gridCol w:w="1404"/>
      </w:tblGrid>
      <w:tr w:rsidR="00E5149D" w:rsidRPr="002B6A3F">
        <w:trPr>
          <w:jc w:val="center"/>
        </w:trPr>
        <w:tc>
          <w:tcPr>
            <w:tcW w:w="1980" w:type="dxa"/>
          </w:tcPr>
          <w:p w:rsidR="00E5149D" w:rsidRPr="002B6A3F" w:rsidRDefault="00E5149D"/>
        </w:tc>
        <w:tc>
          <w:tcPr>
            <w:tcW w:w="1404" w:type="dxa"/>
          </w:tcPr>
          <w:p w:rsidR="00E5149D" w:rsidRPr="002B6A3F" w:rsidRDefault="00E5149D">
            <w:pPr>
              <w:pBdr>
                <w:bottom w:val="single" w:sz="6" w:space="1" w:color="auto"/>
              </w:pBdr>
              <w:jc w:val="center"/>
            </w:pPr>
            <w:r w:rsidRPr="002B6A3F">
              <w:t>3/0</w:t>
            </w:r>
          </w:p>
        </w:tc>
        <w:tc>
          <w:tcPr>
            <w:tcW w:w="1404" w:type="dxa"/>
          </w:tcPr>
          <w:p w:rsidR="00E5149D" w:rsidRPr="002B6A3F" w:rsidRDefault="00E5149D">
            <w:pPr>
              <w:pBdr>
                <w:bottom w:val="single" w:sz="6" w:space="1" w:color="auto"/>
              </w:pBdr>
              <w:jc w:val="center"/>
            </w:pPr>
            <w:r w:rsidRPr="002B6A3F">
              <w:t>2/0</w:t>
            </w:r>
          </w:p>
        </w:tc>
        <w:tc>
          <w:tcPr>
            <w:tcW w:w="1404" w:type="dxa"/>
          </w:tcPr>
          <w:p w:rsidR="00E5149D" w:rsidRPr="002B6A3F" w:rsidRDefault="00E5149D">
            <w:pPr>
              <w:pBdr>
                <w:bottom w:val="single" w:sz="6" w:space="1" w:color="auto"/>
              </w:pBdr>
              <w:jc w:val="center"/>
            </w:pPr>
            <w:r w:rsidRPr="002B6A3F">
              <w:t>1/0</w:t>
            </w:r>
          </w:p>
        </w:tc>
        <w:tc>
          <w:tcPr>
            <w:tcW w:w="1404" w:type="dxa"/>
          </w:tcPr>
          <w:p w:rsidR="00E5149D" w:rsidRPr="002B6A3F" w:rsidRDefault="00E5149D">
            <w:pPr>
              <w:pBdr>
                <w:bottom w:val="single" w:sz="6" w:space="1" w:color="auto"/>
              </w:pBdr>
              <w:jc w:val="center"/>
            </w:pPr>
            <w:r w:rsidRPr="002B6A3F">
              <w:t>2</w:t>
            </w:r>
          </w:p>
        </w:tc>
        <w:tc>
          <w:tcPr>
            <w:tcW w:w="1404" w:type="dxa"/>
          </w:tcPr>
          <w:p w:rsidR="00E5149D" w:rsidRPr="002B6A3F" w:rsidRDefault="00E5149D">
            <w:pPr>
              <w:pBdr>
                <w:bottom w:val="single" w:sz="6" w:space="1" w:color="auto"/>
              </w:pBdr>
              <w:jc w:val="center"/>
            </w:pPr>
            <w:r w:rsidRPr="002B6A3F">
              <w:t>4</w:t>
            </w:r>
          </w:p>
        </w:tc>
      </w:tr>
      <w:tr w:rsidR="00E5149D" w:rsidRPr="002B6A3F">
        <w:trPr>
          <w:jc w:val="center"/>
        </w:trPr>
        <w:tc>
          <w:tcPr>
            <w:tcW w:w="1980" w:type="dxa"/>
          </w:tcPr>
          <w:p w:rsidR="00E5149D" w:rsidRPr="002B6A3F" w:rsidRDefault="00E5149D"/>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r>
      <w:tr w:rsidR="00E5149D" w:rsidRPr="002B6A3F">
        <w:trPr>
          <w:jc w:val="center"/>
        </w:trPr>
        <w:tc>
          <w:tcPr>
            <w:tcW w:w="1980" w:type="dxa"/>
          </w:tcPr>
          <w:p w:rsidR="00E5149D" w:rsidRPr="002B6A3F" w:rsidRDefault="00CF7D57">
            <w:r>
              <w:t>AFL</w:t>
            </w:r>
          </w:p>
        </w:tc>
        <w:tc>
          <w:tcPr>
            <w:tcW w:w="1404" w:type="dxa"/>
          </w:tcPr>
          <w:p w:rsidR="00E5149D" w:rsidRPr="002B6A3F" w:rsidRDefault="00E5149D">
            <w:pPr>
              <w:jc w:val="center"/>
            </w:pPr>
            <w:r w:rsidRPr="002B6A3F">
              <w:t>197</w:t>
            </w:r>
          </w:p>
        </w:tc>
        <w:tc>
          <w:tcPr>
            <w:tcW w:w="1404" w:type="dxa"/>
          </w:tcPr>
          <w:p w:rsidR="00E5149D" w:rsidRPr="002B6A3F" w:rsidRDefault="00E5149D">
            <w:pPr>
              <w:jc w:val="center"/>
            </w:pPr>
            <w:r w:rsidRPr="002B6A3F">
              <w:t>R193</w:t>
            </w:r>
          </w:p>
        </w:tc>
        <w:tc>
          <w:tcPr>
            <w:tcW w:w="1404" w:type="dxa"/>
          </w:tcPr>
          <w:p w:rsidR="00E5149D" w:rsidRPr="002B6A3F" w:rsidRDefault="00E5149D">
            <w:pPr>
              <w:jc w:val="center"/>
            </w:pPr>
            <w:r w:rsidRPr="002B6A3F">
              <w:t>R193</w:t>
            </w:r>
          </w:p>
        </w:tc>
        <w:tc>
          <w:tcPr>
            <w:tcW w:w="1404" w:type="dxa"/>
          </w:tcPr>
          <w:p w:rsidR="00E5149D" w:rsidRPr="002B6A3F" w:rsidRDefault="00E5149D">
            <w:pPr>
              <w:jc w:val="center"/>
            </w:pPr>
            <w:r w:rsidRPr="002B6A3F">
              <w:t>195</w:t>
            </w:r>
          </w:p>
        </w:tc>
        <w:tc>
          <w:tcPr>
            <w:tcW w:w="1404" w:type="dxa"/>
          </w:tcPr>
          <w:p w:rsidR="00E5149D" w:rsidRPr="002B6A3F" w:rsidRDefault="00E5149D">
            <w:pPr>
              <w:jc w:val="center"/>
            </w:pPr>
            <w:r w:rsidRPr="002B6A3F">
              <w:t>195</w:t>
            </w:r>
          </w:p>
        </w:tc>
      </w:tr>
      <w:tr w:rsidR="00E5149D" w:rsidRPr="002B6A3F">
        <w:trPr>
          <w:jc w:val="center"/>
        </w:trPr>
        <w:tc>
          <w:tcPr>
            <w:tcW w:w="1980" w:type="dxa"/>
          </w:tcPr>
          <w:p w:rsidR="00E5149D" w:rsidRPr="002B6A3F" w:rsidRDefault="00E5149D">
            <w:r w:rsidRPr="002B6A3F">
              <w:t>Blackburn</w:t>
            </w:r>
          </w:p>
        </w:tc>
        <w:tc>
          <w:tcPr>
            <w:tcW w:w="1404" w:type="dxa"/>
          </w:tcPr>
          <w:p w:rsidR="00E5149D" w:rsidRPr="002B6A3F" w:rsidRDefault="00E5149D">
            <w:pPr>
              <w:jc w:val="center"/>
            </w:pPr>
            <w:r w:rsidRPr="002B6A3F">
              <w:t>PAC7</w:t>
            </w:r>
          </w:p>
        </w:tc>
        <w:tc>
          <w:tcPr>
            <w:tcW w:w="1404" w:type="dxa"/>
          </w:tcPr>
          <w:p w:rsidR="00E5149D" w:rsidRPr="002B6A3F" w:rsidRDefault="00E5149D">
            <w:pPr>
              <w:jc w:val="center"/>
            </w:pPr>
            <w:r w:rsidRPr="002B6A3F">
              <w:t>PAC7</w:t>
            </w:r>
          </w:p>
        </w:tc>
        <w:tc>
          <w:tcPr>
            <w:tcW w:w="1404" w:type="dxa"/>
          </w:tcPr>
          <w:p w:rsidR="00E5149D" w:rsidRPr="002B6A3F" w:rsidRDefault="00E5149D">
            <w:pPr>
              <w:jc w:val="center"/>
            </w:pPr>
            <w:r w:rsidRPr="002B6A3F">
              <w:t>PAC345</w:t>
            </w:r>
          </w:p>
        </w:tc>
        <w:tc>
          <w:tcPr>
            <w:tcW w:w="1404" w:type="dxa"/>
          </w:tcPr>
          <w:p w:rsidR="00E5149D" w:rsidRPr="002B6A3F" w:rsidRDefault="00E5149D">
            <w:pPr>
              <w:jc w:val="center"/>
            </w:pPr>
            <w:r w:rsidRPr="002B6A3F">
              <w:t>2CA</w:t>
            </w:r>
          </w:p>
        </w:tc>
        <w:tc>
          <w:tcPr>
            <w:tcW w:w="1404" w:type="dxa"/>
          </w:tcPr>
          <w:p w:rsidR="00E5149D" w:rsidRPr="002B6A3F" w:rsidRDefault="00E5149D">
            <w:pPr>
              <w:jc w:val="center"/>
            </w:pPr>
            <w:r w:rsidRPr="002B6A3F">
              <w:t>4CA</w:t>
            </w:r>
          </w:p>
        </w:tc>
      </w:tr>
      <w:tr w:rsidR="00E5149D" w:rsidRPr="002B6A3F">
        <w:trPr>
          <w:jc w:val="center"/>
        </w:trPr>
        <w:tc>
          <w:tcPr>
            <w:tcW w:w="1980" w:type="dxa"/>
          </w:tcPr>
          <w:p w:rsidR="00E5149D" w:rsidRPr="002B6A3F" w:rsidRDefault="00E5149D">
            <w:r w:rsidRPr="002B6A3F">
              <w:t>Hubbell (Anderson)</w:t>
            </w:r>
          </w:p>
        </w:tc>
        <w:tc>
          <w:tcPr>
            <w:tcW w:w="1404" w:type="dxa"/>
          </w:tcPr>
          <w:p w:rsidR="00E5149D" w:rsidRPr="002B6A3F" w:rsidRDefault="00E5149D">
            <w:pPr>
              <w:jc w:val="center"/>
            </w:pPr>
            <w:r w:rsidRPr="002B6A3F">
              <w:t>LC-811A</w:t>
            </w:r>
          </w:p>
        </w:tc>
        <w:tc>
          <w:tcPr>
            <w:tcW w:w="1404" w:type="dxa"/>
          </w:tcPr>
          <w:p w:rsidR="00E5149D" w:rsidRPr="002B6A3F" w:rsidRDefault="00E5149D">
            <w:pPr>
              <w:jc w:val="center"/>
            </w:pPr>
            <w:r w:rsidRPr="002B6A3F">
              <w:t>LC-811A</w:t>
            </w:r>
          </w:p>
        </w:tc>
        <w:tc>
          <w:tcPr>
            <w:tcW w:w="1404" w:type="dxa"/>
          </w:tcPr>
          <w:p w:rsidR="00E5149D" w:rsidRPr="002B6A3F" w:rsidRDefault="00E5149D">
            <w:pPr>
              <w:jc w:val="center"/>
            </w:pPr>
            <w:r w:rsidRPr="002B6A3F">
              <w:t>LC-522A</w:t>
            </w:r>
          </w:p>
        </w:tc>
        <w:tc>
          <w:tcPr>
            <w:tcW w:w="1404" w:type="dxa"/>
          </w:tcPr>
          <w:p w:rsidR="00E5149D" w:rsidRPr="002B6A3F" w:rsidRDefault="00E5149D">
            <w:pPr>
              <w:jc w:val="center"/>
            </w:pPr>
            <w:r w:rsidRPr="002B6A3F">
              <w:t>LC-511A</w:t>
            </w:r>
          </w:p>
        </w:tc>
        <w:tc>
          <w:tcPr>
            <w:tcW w:w="1404" w:type="dxa"/>
          </w:tcPr>
          <w:p w:rsidR="00E5149D" w:rsidRPr="002B6A3F" w:rsidRDefault="00E5149D">
            <w:pPr>
              <w:jc w:val="center"/>
            </w:pPr>
            <w:r w:rsidRPr="002B6A3F">
              <w:t>LC-511</w:t>
            </w:r>
          </w:p>
        </w:tc>
      </w:tr>
      <w:tr w:rsidR="00E5149D" w:rsidRPr="002B6A3F">
        <w:trPr>
          <w:jc w:val="center"/>
        </w:trPr>
        <w:tc>
          <w:tcPr>
            <w:tcW w:w="1980" w:type="dxa"/>
          </w:tcPr>
          <w:p w:rsidR="00E5149D" w:rsidRPr="002B6A3F" w:rsidRDefault="00E5149D">
            <w:r w:rsidRPr="002B6A3F">
              <w:t>Hubbell (Fargo)</w:t>
            </w:r>
          </w:p>
        </w:tc>
        <w:tc>
          <w:tcPr>
            <w:tcW w:w="1404" w:type="dxa"/>
          </w:tcPr>
          <w:p w:rsidR="00E5149D" w:rsidRPr="002B6A3F" w:rsidRDefault="00E5149D">
            <w:pPr>
              <w:jc w:val="center"/>
            </w:pPr>
            <w:r w:rsidRPr="002B6A3F">
              <w:t>GA-9040L</w:t>
            </w:r>
          </w:p>
        </w:tc>
        <w:tc>
          <w:tcPr>
            <w:tcW w:w="1404" w:type="dxa"/>
          </w:tcPr>
          <w:p w:rsidR="00E5149D" w:rsidRPr="002B6A3F" w:rsidRDefault="00E5149D">
            <w:pPr>
              <w:jc w:val="center"/>
            </w:pPr>
            <w:r w:rsidRPr="002B6A3F">
              <w:t xml:space="preserve">GA-9040L </w:t>
            </w:r>
          </w:p>
        </w:tc>
        <w:tc>
          <w:tcPr>
            <w:tcW w:w="1404" w:type="dxa"/>
          </w:tcPr>
          <w:p w:rsidR="00E5149D" w:rsidRPr="002B6A3F" w:rsidRDefault="00E5149D">
            <w:pPr>
              <w:jc w:val="center"/>
            </w:pPr>
            <w:r w:rsidRPr="002B6A3F">
              <w:t xml:space="preserve">GA-9020L </w:t>
            </w:r>
          </w:p>
        </w:tc>
        <w:tc>
          <w:tcPr>
            <w:tcW w:w="1404" w:type="dxa"/>
          </w:tcPr>
          <w:p w:rsidR="00E5149D" w:rsidRPr="002B6A3F" w:rsidRDefault="00E5149D">
            <w:pPr>
              <w:jc w:val="center"/>
            </w:pPr>
            <w:r w:rsidRPr="002B6A3F">
              <w:t>GA-9002L</w:t>
            </w:r>
          </w:p>
        </w:tc>
        <w:tc>
          <w:tcPr>
            <w:tcW w:w="1404" w:type="dxa"/>
          </w:tcPr>
          <w:p w:rsidR="00E5149D" w:rsidRPr="002B6A3F" w:rsidRDefault="00E5149D">
            <w:pPr>
              <w:jc w:val="center"/>
            </w:pPr>
            <w:r w:rsidRPr="002B6A3F">
              <w:t>GA-9003L</w:t>
            </w:r>
          </w:p>
        </w:tc>
      </w:tr>
      <w:tr w:rsidR="00E5149D" w:rsidRPr="002B6A3F">
        <w:trPr>
          <w:jc w:val="center"/>
        </w:trPr>
        <w:tc>
          <w:tcPr>
            <w:tcW w:w="1980" w:type="dxa"/>
          </w:tcPr>
          <w:p w:rsidR="00E5149D" w:rsidRPr="002B6A3F" w:rsidRDefault="00E5149D">
            <w:r w:rsidRPr="002B6A3F">
              <w:t>MacLean (Reliable)</w:t>
            </w:r>
          </w:p>
        </w:tc>
        <w:tc>
          <w:tcPr>
            <w:tcW w:w="1404" w:type="dxa"/>
          </w:tcPr>
          <w:p w:rsidR="00E5149D" w:rsidRPr="002B6A3F" w:rsidRDefault="00E5149D">
            <w:pPr>
              <w:jc w:val="center"/>
            </w:pPr>
            <w:r w:rsidRPr="002B6A3F">
              <w:t>600ALC</w:t>
            </w:r>
          </w:p>
        </w:tc>
        <w:tc>
          <w:tcPr>
            <w:tcW w:w="1404" w:type="dxa"/>
          </w:tcPr>
          <w:p w:rsidR="00E5149D" w:rsidRPr="002B6A3F" w:rsidRDefault="00E5149D">
            <w:pPr>
              <w:jc w:val="center"/>
            </w:pPr>
            <w:r w:rsidRPr="002B6A3F">
              <w:t>555ALC</w:t>
            </w:r>
          </w:p>
        </w:tc>
        <w:tc>
          <w:tcPr>
            <w:tcW w:w="1404" w:type="dxa"/>
          </w:tcPr>
          <w:p w:rsidR="00E5149D" w:rsidRPr="002B6A3F" w:rsidRDefault="00E5149D">
            <w:pPr>
              <w:jc w:val="center"/>
            </w:pPr>
            <w:r w:rsidRPr="002B6A3F">
              <w:t>438ALC</w:t>
            </w:r>
          </w:p>
        </w:tc>
        <w:tc>
          <w:tcPr>
            <w:tcW w:w="1404" w:type="dxa"/>
          </w:tcPr>
          <w:p w:rsidR="00E5149D" w:rsidRPr="002B6A3F" w:rsidRDefault="00E5149D">
            <w:pPr>
              <w:jc w:val="center"/>
            </w:pPr>
            <w:r w:rsidRPr="002B6A3F">
              <w:t>438ALC</w:t>
            </w:r>
          </w:p>
        </w:tc>
        <w:tc>
          <w:tcPr>
            <w:tcW w:w="1404" w:type="dxa"/>
          </w:tcPr>
          <w:p w:rsidR="00E5149D" w:rsidRPr="002B6A3F" w:rsidRDefault="00E5149D">
            <w:pPr>
              <w:jc w:val="center"/>
            </w:pPr>
            <w:r w:rsidRPr="002B6A3F">
              <w:t>438ALC</w:t>
            </w:r>
          </w:p>
        </w:tc>
      </w:tr>
      <w:tr w:rsidR="00E5149D" w:rsidRPr="002B6A3F">
        <w:trPr>
          <w:jc w:val="center"/>
        </w:trPr>
        <w:tc>
          <w:tcPr>
            <w:tcW w:w="1980" w:type="dxa"/>
          </w:tcPr>
          <w:p w:rsidR="00E5149D" w:rsidRPr="002B6A3F" w:rsidRDefault="00E5149D"/>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r>
      <w:tr w:rsidR="00E5149D" w:rsidRPr="002B6A3F">
        <w:trPr>
          <w:jc w:val="center"/>
        </w:trPr>
        <w:tc>
          <w:tcPr>
            <w:tcW w:w="1980" w:type="dxa"/>
          </w:tcPr>
          <w:p w:rsidR="00E5149D" w:rsidRPr="002B6A3F" w:rsidRDefault="00E5149D"/>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r>
    </w:tbl>
    <w:p w:rsidR="00E5149D" w:rsidRPr="002B6A3F" w:rsidRDefault="00E5149D">
      <w:pPr>
        <w:tabs>
          <w:tab w:val="left" w:pos="2040"/>
          <w:tab w:val="left" w:pos="3360"/>
          <w:tab w:val="left" w:pos="4560"/>
          <w:tab w:val="left" w:pos="6120"/>
          <w:tab w:val="left" w:pos="7320"/>
        </w:tabs>
      </w:pPr>
    </w:p>
    <w:p w:rsidR="00E5149D" w:rsidRPr="002B6A3F" w:rsidRDefault="00E5149D">
      <w:pPr>
        <w:tabs>
          <w:tab w:val="left" w:pos="2040"/>
          <w:tab w:val="left" w:pos="3360"/>
          <w:tab w:val="left" w:pos="4560"/>
          <w:tab w:val="left" w:pos="6120"/>
          <w:tab w:val="left" w:pos="7320"/>
        </w:tabs>
        <w:jc w:val="center"/>
        <w:outlineLvl w:val="0"/>
      </w:pPr>
      <w:r w:rsidRPr="002B6A3F">
        <w:t>ACSR Size (Over Armor Rods)</w:t>
      </w:r>
    </w:p>
    <w:p w:rsidR="00E5149D" w:rsidRPr="002B6A3F" w:rsidRDefault="00E5149D">
      <w:pPr>
        <w:tabs>
          <w:tab w:val="left" w:pos="2040"/>
          <w:tab w:val="left" w:pos="3360"/>
          <w:tab w:val="left" w:pos="4560"/>
          <w:tab w:val="left" w:pos="6120"/>
          <w:tab w:val="left" w:pos="7320"/>
        </w:tabs>
      </w:pPr>
    </w:p>
    <w:tbl>
      <w:tblPr>
        <w:tblW w:w="0" w:type="auto"/>
        <w:jc w:val="center"/>
        <w:tblLayout w:type="fixed"/>
        <w:tblLook w:val="0000" w:firstRow="0" w:lastRow="0" w:firstColumn="0" w:lastColumn="0" w:noHBand="0" w:noVBand="0"/>
      </w:tblPr>
      <w:tblGrid>
        <w:gridCol w:w="1980"/>
        <w:gridCol w:w="1404"/>
        <w:gridCol w:w="1404"/>
        <w:gridCol w:w="1404"/>
        <w:gridCol w:w="1404"/>
        <w:gridCol w:w="1404"/>
      </w:tblGrid>
      <w:tr w:rsidR="00E5149D" w:rsidRPr="002B6A3F">
        <w:trPr>
          <w:jc w:val="center"/>
        </w:trPr>
        <w:tc>
          <w:tcPr>
            <w:tcW w:w="1980" w:type="dxa"/>
          </w:tcPr>
          <w:p w:rsidR="00E5149D" w:rsidRPr="002B6A3F" w:rsidRDefault="00E5149D"/>
        </w:tc>
        <w:tc>
          <w:tcPr>
            <w:tcW w:w="1404" w:type="dxa"/>
          </w:tcPr>
          <w:p w:rsidR="00E5149D" w:rsidRPr="002B6A3F" w:rsidRDefault="00E5149D">
            <w:pPr>
              <w:pBdr>
                <w:bottom w:val="single" w:sz="6" w:space="1" w:color="auto"/>
              </w:pBdr>
              <w:jc w:val="center"/>
            </w:pPr>
            <w:r w:rsidRPr="002B6A3F">
              <w:t>3/0</w:t>
            </w:r>
          </w:p>
        </w:tc>
        <w:tc>
          <w:tcPr>
            <w:tcW w:w="1404" w:type="dxa"/>
          </w:tcPr>
          <w:p w:rsidR="00E5149D" w:rsidRPr="002B6A3F" w:rsidRDefault="00E5149D">
            <w:pPr>
              <w:pBdr>
                <w:bottom w:val="single" w:sz="6" w:space="1" w:color="auto"/>
              </w:pBdr>
              <w:jc w:val="center"/>
            </w:pPr>
            <w:r w:rsidRPr="002B6A3F">
              <w:t>2/0</w:t>
            </w:r>
          </w:p>
        </w:tc>
        <w:tc>
          <w:tcPr>
            <w:tcW w:w="1404" w:type="dxa"/>
          </w:tcPr>
          <w:p w:rsidR="00E5149D" w:rsidRPr="002B6A3F" w:rsidRDefault="00E5149D">
            <w:pPr>
              <w:pBdr>
                <w:bottom w:val="single" w:sz="6" w:space="1" w:color="auto"/>
              </w:pBdr>
              <w:jc w:val="center"/>
            </w:pPr>
            <w:r w:rsidRPr="002B6A3F">
              <w:t>1/0</w:t>
            </w:r>
          </w:p>
        </w:tc>
        <w:tc>
          <w:tcPr>
            <w:tcW w:w="1404" w:type="dxa"/>
          </w:tcPr>
          <w:p w:rsidR="00E5149D" w:rsidRPr="002B6A3F" w:rsidRDefault="00E5149D">
            <w:pPr>
              <w:pBdr>
                <w:bottom w:val="single" w:sz="6" w:space="1" w:color="auto"/>
              </w:pBdr>
              <w:jc w:val="center"/>
            </w:pPr>
            <w:r w:rsidRPr="002B6A3F">
              <w:t>2</w:t>
            </w:r>
          </w:p>
        </w:tc>
        <w:tc>
          <w:tcPr>
            <w:tcW w:w="1404" w:type="dxa"/>
          </w:tcPr>
          <w:p w:rsidR="00E5149D" w:rsidRPr="002B6A3F" w:rsidRDefault="00E5149D">
            <w:pPr>
              <w:pBdr>
                <w:bottom w:val="single" w:sz="6" w:space="1" w:color="auto"/>
              </w:pBdr>
              <w:jc w:val="center"/>
            </w:pPr>
            <w:r w:rsidRPr="002B6A3F">
              <w:t>4</w:t>
            </w:r>
          </w:p>
        </w:tc>
      </w:tr>
      <w:tr w:rsidR="00E5149D" w:rsidRPr="002B6A3F">
        <w:trPr>
          <w:jc w:val="center"/>
        </w:trPr>
        <w:tc>
          <w:tcPr>
            <w:tcW w:w="1980" w:type="dxa"/>
          </w:tcPr>
          <w:p w:rsidR="00E5149D" w:rsidRPr="002B6A3F" w:rsidRDefault="00E5149D"/>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r>
      <w:tr w:rsidR="00E5149D" w:rsidRPr="002B6A3F">
        <w:trPr>
          <w:jc w:val="center"/>
        </w:trPr>
        <w:tc>
          <w:tcPr>
            <w:tcW w:w="1980" w:type="dxa"/>
          </w:tcPr>
          <w:p w:rsidR="00E5149D" w:rsidRPr="002B6A3F" w:rsidRDefault="00CF7D57">
            <w:r>
              <w:t>AFL</w:t>
            </w:r>
          </w:p>
        </w:tc>
        <w:tc>
          <w:tcPr>
            <w:tcW w:w="1404" w:type="dxa"/>
          </w:tcPr>
          <w:p w:rsidR="00E5149D" w:rsidRPr="002B6A3F" w:rsidRDefault="00E5149D">
            <w:pPr>
              <w:jc w:val="center"/>
            </w:pPr>
            <w:r w:rsidRPr="002B6A3F">
              <w:t>201</w:t>
            </w:r>
          </w:p>
        </w:tc>
        <w:tc>
          <w:tcPr>
            <w:tcW w:w="1404" w:type="dxa"/>
          </w:tcPr>
          <w:p w:rsidR="00E5149D" w:rsidRPr="002B6A3F" w:rsidRDefault="00E5149D">
            <w:pPr>
              <w:jc w:val="center"/>
            </w:pPr>
            <w:r w:rsidRPr="002B6A3F">
              <w:t>R197</w:t>
            </w:r>
          </w:p>
        </w:tc>
        <w:tc>
          <w:tcPr>
            <w:tcW w:w="1404" w:type="dxa"/>
          </w:tcPr>
          <w:p w:rsidR="00E5149D" w:rsidRPr="002B6A3F" w:rsidRDefault="00E5149D">
            <w:pPr>
              <w:jc w:val="center"/>
            </w:pPr>
            <w:r w:rsidRPr="002B6A3F">
              <w:t>R197</w:t>
            </w:r>
          </w:p>
        </w:tc>
        <w:tc>
          <w:tcPr>
            <w:tcW w:w="1404" w:type="dxa"/>
          </w:tcPr>
          <w:p w:rsidR="00E5149D" w:rsidRPr="002B6A3F" w:rsidRDefault="00E5149D">
            <w:pPr>
              <w:jc w:val="center"/>
            </w:pPr>
            <w:r w:rsidRPr="002B6A3F">
              <w:t>R197</w:t>
            </w:r>
          </w:p>
        </w:tc>
        <w:tc>
          <w:tcPr>
            <w:tcW w:w="1404" w:type="dxa"/>
          </w:tcPr>
          <w:p w:rsidR="00E5149D" w:rsidRPr="002B6A3F" w:rsidRDefault="00E5149D">
            <w:pPr>
              <w:jc w:val="center"/>
            </w:pPr>
            <w:r w:rsidRPr="002B6A3F">
              <w:t>199</w:t>
            </w:r>
          </w:p>
        </w:tc>
      </w:tr>
      <w:tr w:rsidR="00E5149D" w:rsidRPr="002B6A3F">
        <w:trPr>
          <w:jc w:val="center"/>
        </w:trPr>
        <w:tc>
          <w:tcPr>
            <w:tcW w:w="1980" w:type="dxa"/>
          </w:tcPr>
          <w:p w:rsidR="00E5149D" w:rsidRPr="002B6A3F" w:rsidRDefault="00E5149D">
            <w:r w:rsidRPr="002B6A3F">
              <w:t>Blackburn</w:t>
            </w:r>
          </w:p>
        </w:tc>
        <w:tc>
          <w:tcPr>
            <w:tcW w:w="1404" w:type="dxa"/>
          </w:tcPr>
          <w:p w:rsidR="00E5149D" w:rsidRPr="002B6A3F" w:rsidRDefault="00E5149D">
            <w:pPr>
              <w:jc w:val="center"/>
            </w:pPr>
            <w:r w:rsidRPr="002B6A3F">
              <w:t>-</w:t>
            </w:r>
          </w:p>
        </w:tc>
        <w:tc>
          <w:tcPr>
            <w:tcW w:w="1404" w:type="dxa"/>
          </w:tcPr>
          <w:p w:rsidR="00E5149D" w:rsidRPr="002B6A3F" w:rsidRDefault="00E5149D">
            <w:pPr>
              <w:jc w:val="center"/>
            </w:pPr>
            <w:r w:rsidRPr="002B6A3F">
              <w:t>-</w:t>
            </w:r>
          </w:p>
        </w:tc>
        <w:tc>
          <w:tcPr>
            <w:tcW w:w="1404" w:type="dxa"/>
          </w:tcPr>
          <w:p w:rsidR="00E5149D" w:rsidRPr="002B6A3F" w:rsidRDefault="00E5149D">
            <w:pPr>
              <w:jc w:val="center"/>
            </w:pPr>
            <w:r w:rsidRPr="002B6A3F">
              <w:t>PAC7</w:t>
            </w:r>
          </w:p>
        </w:tc>
        <w:tc>
          <w:tcPr>
            <w:tcW w:w="1404" w:type="dxa"/>
          </w:tcPr>
          <w:p w:rsidR="00E5149D" w:rsidRPr="002B6A3F" w:rsidRDefault="00E5149D">
            <w:pPr>
              <w:jc w:val="center"/>
            </w:pPr>
            <w:r w:rsidRPr="002B6A3F">
              <w:t xml:space="preserve">PAC7 </w:t>
            </w:r>
          </w:p>
        </w:tc>
        <w:tc>
          <w:tcPr>
            <w:tcW w:w="1404" w:type="dxa"/>
          </w:tcPr>
          <w:p w:rsidR="00E5149D" w:rsidRPr="002B6A3F" w:rsidRDefault="00E5149D">
            <w:pPr>
              <w:jc w:val="center"/>
            </w:pPr>
            <w:r w:rsidRPr="002B6A3F">
              <w:t>PAC7</w:t>
            </w:r>
          </w:p>
        </w:tc>
      </w:tr>
      <w:tr w:rsidR="00E5149D" w:rsidRPr="002B6A3F">
        <w:trPr>
          <w:jc w:val="center"/>
        </w:trPr>
        <w:tc>
          <w:tcPr>
            <w:tcW w:w="1980" w:type="dxa"/>
          </w:tcPr>
          <w:p w:rsidR="00E5149D" w:rsidRPr="002B6A3F" w:rsidRDefault="00E5149D">
            <w:r w:rsidRPr="002B6A3F">
              <w:t>Hubbell (Anderson)</w:t>
            </w:r>
          </w:p>
        </w:tc>
        <w:tc>
          <w:tcPr>
            <w:tcW w:w="1404" w:type="dxa"/>
          </w:tcPr>
          <w:p w:rsidR="00E5149D" w:rsidRPr="002B6A3F" w:rsidRDefault="00E5149D">
            <w:pPr>
              <w:jc w:val="center"/>
            </w:pPr>
            <w:r w:rsidRPr="002B6A3F">
              <w:t>LC-833</w:t>
            </w:r>
          </w:p>
        </w:tc>
        <w:tc>
          <w:tcPr>
            <w:tcW w:w="1404" w:type="dxa"/>
          </w:tcPr>
          <w:p w:rsidR="00E5149D" w:rsidRPr="002B6A3F" w:rsidRDefault="00E5149D">
            <w:pPr>
              <w:jc w:val="center"/>
            </w:pPr>
            <w:r w:rsidRPr="002B6A3F">
              <w:t>LC-833</w:t>
            </w:r>
          </w:p>
        </w:tc>
        <w:tc>
          <w:tcPr>
            <w:tcW w:w="1404" w:type="dxa"/>
          </w:tcPr>
          <w:p w:rsidR="00E5149D" w:rsidRPr="002B6A3F" w:rsidRDefault="00E5149D">
            <w:pPr>
              <w:jc w:val="center"/>
            </w:pPr>
            <w:r w:rsidRPr="002B6A3F">
              <w:t>LC-811A</w:t>
            </w:r>
          </w:p>
        </w:tc>
        <w:tc>
          <w:tcPr>
            <w:tcW w:w="1404" w:type="dxa"/>
          </w:tcPr>
          <w:p w:rsidR="00E5149D" w:rsidRPr="002B6A3F" w:rsidRDefault="00E5149D">
            <w:pPr>
              <w:jc w:val="center"/>
            </w:pPr>
            <w:r w:rsidRPr="002B6A3F">
              <w:t>LC-811A</w:t>
            </w:r>
          </w:p>
        </w:tc>
        <w:tc>
          <w:tcPr>
            <w:tcW w:w="1404" w:type="dxa"/>
          </w:tcPr>
          <w:p w:rsidR="00E5149D" w:rsidRPr="002B6A3F" w:rsidRDefault="00E5149D">
            <w:pPr>
              <w:jc w:val="center"/>
            </w:pPr>
            <w:r w:rsidRPr="002B6A3F">
              <w:t>LC-811</w:t>
            </w:r>
          </w:p>
        </w:tc>
      </w:tr>
      <w:tr w:rsidR="00E5149D" w:rsidRPr="002B6A3F">
        <w:trPr>
          <w:jc w:val="center"/>
        </w:trPr>
        <w:tc>
          <w:tcPr>
            <w:tcW w:w="1980" w:type="dxa"/>
          </w:tcPr>
          <w:p w:rsidR="00E5149D" w:rsidRPr="002B6A3F" w:rsidRDefault="00E5149D">
            <w:r w:rsidRPr="002B6A3F">
              <w:t>Hubbell (Fargo)</w:t>
            </w:r>
          </w:p>
        </w:tc>
        <w:tc>
          <w:tcPr>
            <w:tcW w:w="1404" w:type="dxa"/>
          </w:tcPr>
          <w:p w:rsidR="00E5149D" w:rsidRPr="002B6A3F" w:rsidRDefault="00E5149D">
            <w:pPr>
              <w:jc w:val="center"/>
            </w:pPr>
            <w:r w:rsidRPr="002B6A3F">
              <w:t>GA-9843C</w:t>
            </w:r>
          </w:p>
        </w:tc>
        <w:tc>
          <w:tcPr>
            <w:tcW w:w="1404" w:type="dxa"/>
          </w:tcPr>
          <w:p w:rsidR="00E5149D" w:rsidRPr="002B6A3F" w:rsidRDefault="00E5149D">
            <w:pPr>
              <w:jc w:val="center"/>
            </w:pPr>
            <w:r w:rsidRPr="002B6A3F">
              <w:t>GA-9842C</w:t>
            </w:r>
          </w:p>
        </w:tc>
        <w:tc>
          <w:tcPr>
            <w:tcW w:w="1404" w:type="dxa"/>
          </w:tcPr>
          <w:p w:rsidR="00E5149D" w:rsidRPr="002B6A3F" w:rsidRDefault="00E5149D">
            <w:pPr>
              <w:jc w:val="center"/>
            </w:pPr>
            <w:r w:rsidRPr="002B6A3F">
              <w:t>GA-9040L</w:t>
            </w:r>
          </w:p>
        </w:tc>
        <w:tc>
          <w:tcPr>
            <w:tcW w:w="1404" w:type="dxa"/>
          </w:tcPr>
          <w:p w:rsidR="00E5149D" w:rsidRPr="002B6A3F" w:rsidRDefault="00E5149D">
            <w:pPr>
              <w:jc w:val="center"/>
            </w:pPr>
            <w:r w:rsidRPr="002B6A3F">
              <w:t>GA-9020L</w:t>
            </w:r>
          </w:p>
        </w:tc>
        <w:tc>
          <w:tcPr>
            <w:tcW w:w="1404" w:type="dxa"/>
          </w:tcPr>
          <w:p w:rsidR="00E5149D" w:rsidRPr="002B6A3F" w:rsidRDefault="00E5149D">
            <w:pPr>
              <w:jc w:val="center"/>
            </w:pPr>
            <w:r w:rsidRPr="002B6A3F">
              <w:t>GA-9020L</w:t>
            </w:r>
          </w:p>
        </w:tc>
      </w:tr>
      <w:tr w:rsidR="00E5149D" w:rsidRPr="002B6A3F">
        <w:trPr>
          <w:jc w:val="center"/>
        </w:trPr>
        <w:tc>
          <w:tcPr>
            <w:tcW w:w="1980" w:type="dxa"/>
          </w:tcPr>
          <w:p w:rsidR="00E5149D" w:rsidRPr="002B6A3F" w:rsidRDefault="00E5149D">
            <w:r w:rsidRPr="002B6A3F">
              <w:t>MacLean (Reliable)</w:t>
            </w:r>
          </w:p>
        </w:tc>
        <w:tc>
          <w:tcPr>
            <w:tcW w:w="1404" w:type="dxa"/>
          </w:tcPr>
          <w:p w:rsidR="00E5149D" w:rsidRPr="002B6A3F" w:rsidRDefault="00E5149D">
            <w:pPr>
              <w:jc w:val="center"/>
            </w:pPr>
            <w:r w:rsidRPr="002B6A3F">
              <w:t>-</w:t>
            </w:r>
          </w:p>
        </w:tc>
        <w:tc>
          <w:tcPr>
            <w:tcW w:w="1404" w:type="dxa"/>
          </w:tcPr>
          <w:p w:rsidR="00E5149D" w:rsidRPr="002B6A3F" w:rsidRDefault="00E5149D">
            <w:pPr>
              <w:jc w:val="center"/>
            </w:pPr>
            <w:r w:rsidRPr="002B6A3F">
              <w:t>-</w:t>
            </w:r>
          </w:p>
        </w:tc>
        <w:tc>
          <w:tcPr>
            <w:tcW w:w="1404" w:type="dxa"/>
          </w:tcPr>
          <w:p w:rsidR="00E5149D" w:rsidRPr="002B6A3F" w:rsidRDefault="00E5149D">
            <w:pPr>
              <w:jc w:val="center"/>
            </w:pPr>
            <w:r w:rsidRPr="002B6A3F">
              <w:t>744ALC</w:t>
            </w:r>
          </w:p>
        </w:tc>
        <w:tc>
          <w:tcPr>
            <w:tcW w:w="1404" w:type="dxa"/>
          </w:tcPr>
          <w:p w:rsidR="00E5149D" w:rsidRPr="002B6A3F" w:rsidRDefault="00E5149D">
            <w:pPr>
              <w:jc w:val="center"/>
            </w:pPr>
            <w:r w:rsidRPr="002B6A3F">
              <w:t xml:space="preserve">600ALC </w:t>
            </w:r>
          </w:p>
        </w:tc>
        <w:tc>
          <w:tcPr>
            <w:tcW w:w="1404" w:type="dxa"/>
          </w:tcPr>
          <w:p w:rsidR="00E5149D" w:rsidRPr="002B6A3F" w:rsidRDefault="00E5149D">
            <w:pPr>
              <w:jc w:val="center"/>
            </w:pPr>
            <w:r w:rsidRPr="002B6A3F">
              <w:t>600ALC</w:t>
            </w:r>
          </w:p>
        </w:tc>
      </w:tr>
      <w:tr w:rsidR="00E5149D" w:rsidRPr="002B6A3F">
        <w:trPr>
          <w:jc w:val="center"/>
        </w:trPr>
        <w:tc>
          <w:tcPr>
            <w:tcW w:w="1980" w:type="dxa"/>
          </w:tcPr>
          <w:p w:rsidR="00E5149D" w:rsidRPr="002B6A3F" w:rsidRDefault="00E5149D"/>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c>
          <w:tcPr>
            <w:tcW w:w="1404" w:type="dxa"/>
          </w:tcPr>
          <w:p w:rsidR="00E5149D" w:rsidRPr="002B6A3F" w:rsidRDefault="00E5149D">
            <w:pPr>
              <w:jc w:val="center"/>
            </w:pPr>
          </w:p>
        </w:tc>
      </w:tr>
    </w:tbl>
    <w:p w:rsidR="00E5149D" w:rsidRPr="002B6A3F" w:rsidRDefault="00E5149D">
      <w:pPr>
        <w:tabs>
          <w:tab w:val="left" w:pos="2040"/>
          <w:tab w:val="left" w:pos="3360"/>
          <w:tab w:val="left" w:pos="4560"/>
          <w:tab w:val="left" w:pos="6120"/>
          <w:tab w:val="left" w:pos="7320"/>
        </w:tabs>
      </w:pPr>
    </w:p>
    <w:p w:rsidR="00E5149D" w:rsidRPr="002B6A3F" w:rsidRDefault="00E5149D" w:rsidP="00C56AE7">
      <w:pPr>
        <w:pStyle w:val="HEADINGRIGHT"/>
      </w:pPr>
      <w:r w:rsidRPr="002B6A3F">
        <w:br w:type="page"/>
      </w:r>
      <w:r w:rsidRPr="002B6A3F">
        <w:lastRenderedPageBreak/>
        <w:t>p-3</w:t>
      </w:r>
    </w:p>
    <w:p w:rsidR="00E5149D" w:rsidRPr="002B6A3F" w:rsidRDefault="00B97ED8" w:rsidP="00C56AE7">
      <w:pPr>
        <w:pStyle w:val="HEADINGRIGHT"/>
      </w:pPr>
      <w:r>
        <w:t>June 2010</w:t>
      </w:r>
    </w:p>
    <w:p w:rsidR="00E5149D" w:rsidRPr="002B6A3F" w:rsidRDefault="00E5149D">
      <w:pPr>
        <w:tabs>
          <w:tab w:val="left" w:pos="3360"/>
          <w:tab w:val="left" w:pos="5040"/>
          <w:tab w:val="left" w:pos="7680"/>
        </w:tabs>
      </w:pPr>
    </w:p>
    <w:p w:rsidR="00E5149D" w:rsidRPr="002B6A3F" w:rsidRDefault="00E5149D">
      <w:pPr>
        <w:tabs>
          <w:tab w:val="left" w:pos="3360"/>
          <w:tab w:val="left" w:pos="5040"/>
          <w:tab w:val="left" w:pos="7680"/>
        </w:tabs>
      </w:pPr>
    </w:p>
    <w:p w:rsidR="00E5149D" w:rsidRPr="002B6A3F" w:rsidRDefault="00E5149D">
      <w:pPr>
        <w:tabs>
          <w:tab w:val="left" w:pos="3360"/>
          <w:tab w:val="left" w:pos="5040"/>
          <w:tab w:val="left" w:pos="7680"/>
        </w:tabs>
        <w:jc w:val="center"/>
      </w:pPr>
      <w:r w:rsidRPr="002B6A3F">
        <w:t xml:space="preserve">p </w:t>
      </w:r>
      <w:r w:rsidR="0008387D">
        <w:t>–</w:t>
      </w:r>
      <w:r w:rsidRPr="002B6A3F">
        <w:t xml:space="preserve"> Connector, Distribution</w:t>
      </w:r>
    </w:p>
    <w:p w:rsidR="00E5149D" w:rsidRPr="002B6A3F" w:rsidRDefault="00E5149D">
      <w:pPr>
        <w:tabs>
          <w:tab w:val="left" w:pos="3360"/>
          <w:tab w:val="left" w:pos="5040"/>
          <w:tab w:val="left" w:pos="7680"/>
        </w:tabs>
      </w:pPr>
    </w:p>
    <w:p w:rsidR="00E5149D" w:rsidRPr="002B6A3F" w:rsidRDefault="00E5149D">
      <w:pPr>
        <w:tabs>
          <w:tab w:val="left" w:pos="3360"/>
          <w:tab w:val="left" w:pos="5040"/>
          <w:tab w:val="left" w:pos="7680"/>
        </w:tabs>
        <w:jc w:val="center"/>
        <w:outlineLvl w:val="0"/>
      </w:pPr>
      <w:r w:rsidRPr="002B6A3F">
        <w:t>Applicable Specification:  ANSI C119.4</w:t>
      </w:r>
    </w:p>
    <w:p w:rsidR="00E5149D" w:rsidRPr="002B6A3F" w:rsidRDefault="00E5149D">
      <w:pPr>
        <w:tabs>
          <w:tab w:val="left" w:pos="3360"/>
          <w:tab w:val="left" w:pos="5040"/>
          <w:tab w:val="left" w:pos="7680"/>
        </w:tabs>
        <w:jc w:val="center"/>
      </w:pPr>
    </w:p>
    <w:p w:rsidR="00E5149D" w:rsidRPr="002B6A3F" w:rsidRDefault="00E5149D">
      <w:pPr>
        <w:tabs>
          <w:tab w:val="left" w:pos="3360"/>
          <w:tab w:val="left" w:pos="5040"/>
          <w:tab w:val="left" w:pos="7680"/>
        </w:tabs>
        <w:jc w:val="center"/>
      </w:pPr>
    </w:p>
    <w:p w:rsidR="00E5149D" w:rsidRPr="002B6A3F" w:rsidRDefault="00E5149D">
      <w:pPr>
        <w:tabs>
          <w:tab w:val="left" w:pos="3360"/>
          <w:tab w:val="left" w:pos="5040"/>
          <w:tab w:val="left" w:pos="7680"/>
        </w:tabs>
        <w:jc w:val="center"/>
        <w:outlineLvl w:val="0"/>
      </w:pPr>
      <w:r w:rsidRPr="002B6A3F">
        <w:t>Copper Type Conductors</w:t>
      </w:r>
    </w:p>
    <w:p w:rsidR="00E5149D" w:rsidRPr="002B6A3F" w:rsidRDefault="00E5149D">
      <w:pPr>
        <w:tabs>
          <w:tab w:val="left" w:pos="3360"/>
          <w:tab w:val="left" w:pos="5040"/>
          <w:tab w:val="left" w:pos="7680"/>
        </w:tabs>
        <w:jc w:val="center"/>
      </w:pPr>
      <w:r w:rsidRPr="002B6A3F">
        <w:rPr>
          <w:u w:val="single"/>
        </w:rPr>
        <w:t>Connections to same size or smaller</w:t>
      </w:r>
    </w:p>
    <w:p w:rsidR="00E5149D" w:rsidRPr="002B6A3F" w:rsidRDefault="00E5149D">
      <w:pPr>
        <w:tabs>
          <w:tab w:val="left" w:pos="3360"/>
          <w:tab w:val="left" w:pos="5040"/>
          <w:tab w:val="left" w:pos="7680"/>
        </w:tabs>
        <w:jc w:val="center"/>
      </w:pPr>
    </w:p>
    <w:p w:rsidR="00E5149D" w:rsidRPr="002B6A3F" w:rsidRDefault="00E5149D">
      <w:pPr>
        <w:tabs>
          <w:tab w:val="left" w:pos="480"/>
          <w:tab w:val="left" w:pos="2880"/>
          <w:tab w:val="left" w:pos="4200"/>
          <w:tab w:val="left" w:pos="5520"/>
          <w:tab w:val="left" w:pos="6720"/>
          <w:tab w:val="left" w:pos="8040"/>
        </w:tabs>
      </w:pPr>
    </w:p>
    <w:p w:rsidR="00E5149D" w:rsidRPr="002B6A3F" w:rsidRDefault="00E5149D">
      <w:pPr>
        <w:tabs>
          <w:tab w:val="left" w:pos="480"/>
          <w:tab w:val="left" w:pos="2880"/>
          <w:tab w:val="left" w:pos="4200"/>
          <w:tab w:val="left" w:pos="5520"/>
          <w:tab w:val="left" w:pos="6720"/>
          <w:tab w:val="left" w:pos="8040"/>
        </w:tabs>
        <w:jc w:val="center"/>
        <w:outlineLvl w:val="0"/>
      </w:pPr>
      <w:r w:rsidRPr="002B6A3F">
        <w:rPr>
          <w:u w:val="single"/>
        </w:rPr>
        <w:t>Bare Conductor</w:t>
      </w:r>
    </w:p>
    <w:p w:rsidR="00E5149D" w:rsidRPr="002B6A3F" w:rsidRDefault="00E5149D">
      <w:pPr>
        <w:tabs>
          <w:tab w:val="left" w:pos="480"/>
          <w:tab w:val="left" w:pos="2880"/>
          <w:tab w:val="left" w:pos="4200"/>
          <w:tab w:val="left" w:pos="5520"/>
          <w:tab w:val="left" w:pos="6720"/>
          <w:tab w:val="left" w:pos="8040"/>
        </w:tabs>
        <w:jc w:val="center"/>
      </w:pPr>
    </w:p>
    <w:tbl>
      <w:tblPr>
        <w:tblW w:w="5000" w:type="pct"/>
        <w:jc w:val="center"/>
        <w:tblLook w:val="0000" w:firstRow="0" w:lastRow="0" w:firstColumn="0" w:lastColumn="0" w:noHBand="0" w:noVBand="0"/>
      </w:tblPr>
      <w:tblGrid>
        <w:gridCol w:w="530"/>
        <w:gridCol w:w="3340"/>
        <w:gridCol w:w="1572"/>
        <w:gridCol w:w="1477"/>
        <w:gridCol w:w="1365"/>
        <w:gridCol w:w="1248"/>
        <w:gridCol w:w="1268"/>
      </w:tblGrid>
      <w:tr w:rsidR="00E5149D" w:rsidRPr="002B6A3F" w:rsidTr="007A1FAE">
        <w:trPr>
          <w:jc w:val="center"/>
        </w:trPr>
        <w:tc>
          <w:tcPr>
            <w:tcW w:w="245" w:type="pct"/>
          </w:tcPr>
          <w:p w:rsidR="00E5149D" w:rsidRPr="002B6A3F" w:rsidRDefault="00E5149D"/>
        </w:tc>
        <w:tc>
          <w:tcPr>
            <w:tcW w:w="1546" w:type="pct"/>
          </w:tcPr>
          <w:p w:rsidR="00E5149D" w:rsidRPr="002B6A3F" w:rsidRDefault="00E5149D"/>
        </w:tc>
        <w:tc>
          <w:tcPr>
            <w:tcW w:w="728" w:type="pct"/>
          </w:tcPr>
          <w:p w:rsidR="00E5149D" w:rsidRPr="002B6A3F" w:rsidRDefault="00E5149D">
            <w:pPr>
              <w:jc w:val="center"/>
            </w:pPr>
          </w:p>
        </w:tc>
        <w:tc>
          <w:tcPr>
            <w:tcW w:w="684" w:type="pct"/>
          </w:tcPr>
          <w:p w:rsidR="00E5149D" w:rsidRPr="002B6A3F" w:rsidRDefault="00E5149D">
            <w:pPr>
              <w:jc w:val="center"/>
            </w:pPr>
          </w:p>
        </w:tc>
        <w:tc>
          <w:tcPr>
            <w:tcW w:w="632" w:type="pct"/>
          </w:tcPr>
          <w:p w:rsidR="00E5149D" w:rsidRPr="002B6A3F" w:rsidRDefault="00E5149D">
            <w:pPr>
              <w:jc w:val="center"/>
            </w:pPr>
          </w:p>
        </w:tc>
        <w:tc>
          <w:tcPr>
            <w:tcW w:w="578" w:type="pct"/>
          </w:tcPr>
          <w:p w:rsidR="00E5149D" w:rsidRPr="002B6A3F" w:rsidRDefault="00E5149D">
            <w:pPr>
              <w:jc w:val="center"/>
            </w:pPr>
          </w:p>
        </w:tc>
        <w:tc>
          <w:tcPr>
            <w:tcW w:w="587" w:type="pct"/>
          </w:tcPr>
          <w:p w:rsidR="00E5149D" w:rsidRPr="002B6A3F" w:rsidRDefault="00E5149D">
            <w:pPr>
              <w:jc w:val="center"/>
            </w:pPr>
          </w:p>
        </w:tc>
      </w:tr>
      <w:tr w:rsidR="00E5149D" w:rsidRPr="002B6A3F" w:rsidTr="007A1FAE">
        <w:trPr>
          <w:jc w:val="center"/>
        </w:trPr>
        <w:tc>
          <w:tcPr>
            <w:tcW w:w="245" w:type="pct"/>
          </w:tcPr>
          <w:p w:rsidR="00E5149D" w:rsidRPr="002B6A3F" w:rsidRDefault="00E5149D"/>
        </w:tc>
        <w:tc>
          <w:tcPr>
            <w:tcW w:w="1546" w:type="pct"/>
          </w:tcPr>
          <w:p w:rsidR="00E5149D" w:rsidRPr="002B6A3F" w:rsidRDefault="00E5149D">
            <w:r w:rsidRPr="002B6A3F">
              <w:t>Copperweld Copper</w:t>
            </w:r>
          </w:p>
        </w:tc>
        <w:tc>
          <w:tcPr>
            <w:tcW w:w="728" w:type="pct"/>
          </w:tcPr>
          <w:p w:rsidR="00E5149D" w:rsidRPr="002B6A3F" w:rsidRDefault="00E5149D">
            <w:pPr>
              <w:jc w:val="center"/>
            </w:pPr>
            <w:r w:rsidRPr="002B6A3F">
              <w:t>2A</w:t>
            </w:r>
          </w:p>
        </w:tc>
        <w:tc>
          <w:tcPr>
            <w:tcW w:w="684" w:type="pct"/>
          </w:tcPr>
          <w:p w:rsidR="00E5149D" w:rsidRPr="002B6A3F" w:rsidRDefault="00E5149D">
            <w:pPr>
              <w:jc w:val="center"/>
            </w:pPr>
          </w:p>
        </w:tc>
        <w:tc>
          <w:tcPr>
            <w:tcW w:w="632" w:type="pct"/>
          </w:tcPr>
          <w:p w:rsidR="00E5149D" w:rsidRPr="002B6A3F" w:rsidRDefault="00E5149D">
            <w:pPr>
              <w:jc w:val="center"/>
            </w:pPr>
            <w:r w:rsidRPr="002B6A3F">
              <w:t>4A</w:t>
            </w:r>
          </w:p>
        </w:tc>
        <w:tc>
          <w:tcPr>
            <w:tcW w:w="578" w:type="pct"/>
          </w:tcPr>
          <w:p w:rsidR="00E5149D" w:rsidRPr="002B6A3F" w:rsidRDefault="00E5149D">
            <w:pPr>
              <w:jc w:val="center"/>
            </w:pPr>
            <w:r w:rsidRPr="002B6A3F">
              <w:t>6A</w:t>
            </w:r>
          </w:p>
        </w:tc>
        <w:tc>
          <w:tcPr>
            <w:tcW w:w="587" w:type="pct"/>
          </w:tcPr>
          <w:p w:rsidR="00E5149D" w:rsidRPr="002B6A3F" w:rsidRDefault="00E5149D">
            <w:pPr>
              <w:jc w:val="center"/>
            </w:pPr>
            <w:r w:rsidRPr="002B6A3F">
              <w:t>8A</w:t>
            </w:r>
          </w:p>
        </w:tc>
      </w:tr>
      <w:tr w:rsidR="00E5149D" w:rsidRPr="002B6A3F" w:rsidTr="007A1FAE">
        <w:trPr>
          <w:jc w:val="center"/>
        </w:trPr>
        <w:tc>
          <w:tcPr>
            <w:tcW w:w="245" w:type="pct"/>
          </w:tcPr>
          <w:p w:rsidR="00E5149D" w:rsidRPr="002B6A3F" w:rsidRDefault="00E5149D"/>
        </w:tc>
        <w:tc>
          <w:tcPr>
            <w:tcW w:w="1546" w:type="pct"/>
          </w:tcPr>
          <w:p w:rsidR="00E5149D" w:rsidRPr="002B6A3F" w:rsidRDefault="00E5149D">
            <w:r w:rsidRPr="002B6A3F">
              <w:t>Copper</w:t>
            </w:r>
          </w:p>
        </w:tc>
        <w:tc>
          <w:tcPr>
            <w:tcW w:w="728" w:type="pct"/>
          </w:tcPr>
          <w:p w:rsidR="00E5149D" w:rsidRPr="002B6A3F" w:rsidRDefault="00E5149D">
            <w:pPr>
              <w:pBdr>
                <w:bottom w:val="single" w:sz="6" w:space="1" w:color="auto"/>
              </w:pBdr>
              <w:jc w:val="center"/>
            </w:pPr>
            <w:r w:rsidRPr="002B6A3F">
              <w:t>0x7</w:t>
            </w:r>
          </w:p>
        </w:tc>
        <w:tc>
          <w:tcPr>
            <w:tcW w:w="684" w:type="pct"/>
          </w:tcPr>
          <w:p w:rsidR="00E5149D" w:rsidRPr="002B6A3F" w:rsidRDefault="00E5149D">
            <w:pPr>
              <w:pBdr>
                <w:bottom w:val="single" w:sz="6" w:space="1" w:color="auto"/>
              </w:pBdr>
              <w:jc w:val="center"/>
            </w:pPr>
            <w:r w:rsidRPr="002B6A3F">
              <w:t>2x3</w:t>
            </w:r>
          </w:p>
        </w:tc>
        <w:tc>
          <w:tcPr>
            <w:tcW w:w="632" w:type="pct"/>
          </w:tcPr>
          <w:p w:rsidR="00E5149D" w:rsidRPr="002B6A3F" w:rsidRDefault="00E5149D">
            <w:pPr>
              <w:pBdr>
                <w:bottom w:val="single" w:sz="6" w:space="1" w:color="auto"/>
              </w:pBdr>
              <w:jc w:val="center"/>
            </w:pPr>
            <w:r w:rsidRPr="002B6A3F">
              <w:t xml:space="preserve"> </w:t>
            </w:r>
          </w:p>
        </w:tc>
        <w:tc>
          <w:tcPr>
            <w:tcW w:w="578" w:type="pct"/>
          </w:tcPr>
          <w:p w:rsidR="00E5149D" w:rsidRPr="002B6A3F" w:rsidRDefault="00E5149D">
            <w:pPr>
              <w:pBdr>
                <w:bottom w:val="single" w:sz="6" w:space="1" w:color="auto"/>
              </w:pBdr>
              <w:jc w:val="center"/>
            </w:pPr>
            <w:r w:rsidRPr="002B6A3F">
              <w:t>4</w:t>
            </w:r>
          </w:p>
        </w:tc>
        <w:tc>
          <w:tcPr>
            <w:tcW w:w="587" w:type="pct"/>
          </w:tcPr>
          <w:p w:rsidR="00E5149D" w:rsidRPr="002B6A3F" w:rsidRDefault="00E5149D">
            <w:pPr>
              <w:pBdr>
                <w:bottom w:val="single" w:sz="6" w:space="1" w:color="auto"/>
              </w:pBdr>
              <w:jc w:val="center"/>
            </w:pPr>
            <w:r w:rsidRPr="002B6A3F">
              <w:t>6</w:t>
            </w:r>
          </w:p>
        </w:tc>
      </w:tr>
      <w:tr w:rsidR="00E5149D" w:rsidRPr="002B6A3F" w:rsidTr="007A1FAE">
        <w:trPr>
          <w:jc w:val="center"/>
        </w:trPr>
        <w:tc>
          <w:tcPr>
            <w:tcW w:w="245" w:type="pct"/>
          </w:tcPr>
          <w:p w:rsidR="00E5149D" w:rsidRPr="002B6A3F" w:rsidRDefault="00E5149D"/>
        </w:tc>
        <w:tc>
          <w:tcPr>
            <w:tcW w:w="1546" w:type="pct"/>
          </w:tcPr>
          <w:p w:rsidR="00E5149D" w:rsidRPr="002B6A3F" w:rsidRDefault="00E5149D"/>
        </w:tc>
        <w:tc>
          <w:tcPr>
            <w:tcW w:w="728" w:type="pct"/>
          </w:tcPr>
          <w:p w:rsidR="00E5149D" w:rsidRPr="002B6A3F" w:rsidRDefault="00E5149D">
            <w:pPr>
              <w:jc w:val="center"/>
            </w:pPr>
          </w:p>
        </w:tc>
        <w:tc>
          <w:tcPr>
            <w:tcW w:w="684" w:type="pct"/>
          </w:tcPr>
          <w:p w:rsidR="00E5149D" w:rsidRPr="002B6A3F" w:rsidRDefault="00E5149D">
            <w:pPr>
              <w:jc w:val="center"/>
            </w:pPr>
          </w:p>
        </w:tc>
        <w:tc>
          <w:tcPr>
            <w:tcW w:w="632" w:type="pct"/>
          </w:tcPr>
          <w:p w:rsidR="00E5149D" w:rsidRPr="002B6A3F" w:rsidRDefault="00E5149D">
            <w:pPr>
              <w:jc w:val="center"/>
            </w:pPr>
          </w:p>
        </w:tc>
        <w:tc>
          <w:tcPr>
            <w:tcW w:w="578" w:type="pct"/>
          </w:tcPr>
          <w:p w:rsidR="00E5149D" w:rsidRPr="002B6A3F" w:rsidRDefault="00E5149D">
            <w:pPr>
              <w:jc w:val="center"/>
            </w:pPr>
          </w:p>
        </w:tc>
        <w:tc>
          <w:tcPr>
            <w:tcW w:w="587" w:type="pct"/>
          </w:tcPr>
          <w:p w:rsidR="00E5149D" w:rsidRPr="002B6A3F" w:rsidRDefault="00E5149D">
            <w:pPr>
              <w:jc w:val="center"/>
            </w:pPr>
          </w:p>
        </w:tc>
      </w:tr>
      <w:tr w:rsidR="00E5149D" w:rsidRPr="002B6A3F" w:rsidTr="007A1FAE">
        <w:trPr>
          <w:jc w:val="center"/>
        </w:trPr>
        <w:tc>
          <w:tcPr>
            <w:tcW w:w="245" w:type="pct"/>
          </w:tcPr>
          <w:p w:rsidR="00E5149D" w:rsidRPr="002B6A3F" w:rsidRDefault="00E5149D">
            <w:r w:rsidRPr="002B6A3F">
              <w:t>(s)</w:t>
            </w:r>
          </w:p>
        </w:tc>
        <w:tc>
          <w:tcPr>
            <w:tcW w:w="1546" w:type="pct"/>
          </w:tcPr>
          <w:p w:rsidR="00E5149D" w:rsidRPr="002B6A3F" w:rsidRDefault="00E5149D">
            <w:r w:rsidRPr="002B6A3F">
              <w:t>Blackburn</w:t>
            </w:r>
          </w:p>
        </w:tc>
        <w:tc>
          <w:tcPr>
            <w:tcW w:w="728" w:type="pct"/>
          </w:tcPr>
          <w:p w:rsidR="00E5149D" w:rsidRPr="002B6A3F" w:rsidRDefault="00E5149D">
            <w:pPr>
              <w:jc w:val="center"/>
            </w:pPr>
            <w:r w:rsidRPr="002B6A3F">
              <w:t>1/0H</w:t>
            </w:r>
          </w:p>
        </w:tc>
        <w:tc>
          <w:tcPr>
            <w:tcW w:w="684" w:type="pct"/>
          </w:tcPr>
          <w:p w:rsidR="00E5149D" w:rsidRPr="002B6A3F" w:rsidRDefault="00E5149D">
            <w:pPr>
              <w:jc w:val="center"/>
            </w:pPr>
            <w:r w:rsidRPr="002B6A3F">
              <w:t xml:space="preserve">1H </w:t>
            </w:r>
          </w:p>
        </w:tc>
        <w:tc>
          <w:tcPr>
            <w:tcW w:w="632" w:type="pct"/>
          </w:tcPr>
          <w:p w:rsidR="00E5149D" w:rsidRPr="002B6A3F" w:rsidRDefault="00E5149D">
            <w:pPr>
              <w:jc w:val="center"/>
            </w:pPr>
            <w:r w:rsidRPr="002B6A3F">
              <w:t>2H</w:t>
            </w:r>
          </w:p>
        </w:tc>
        <w:tc>
          <w:tcPr>
            <w:tcW w:w="578" w:type="pct"/>
          </w:tcPr>
          <w:p w:rsidR="00E5149D" w:rsidRPr="002B6A3F" w:rsidRDefault="00E5149D">
            <w:pPr>
              <w:jc w:val="center"/>
            </w:pPr>
            <w:r w:rsidRPr="002B6A3F">
              <w:t xml:space="preserve">4H </w:t>
            </w:r>
          </w:p>
        </w:tc>
        <w:tc>
          <w:tcPr>
            <w:tcW w:w="587" w:type="pct"/>
          </w:tcPr>
          <w:p w:rsidR="00E5149D" w:rsidRPr="002B6A3F" w:rsidRDefault="00E5149D">
            <w:pPr>
              <w:jc w:val="center"/>
            </w:pPr>
            <w:r w:rsidRPr="002B6A3F">
              <w:t>6H</w:t>
            </w:r>
          </w:p>
        </w:tc>
      </w:tr>
      <w:tr w:rsidR="00E5149D" w:rsidRPr="002B6A3F" w:rsidTr="007A1FAE">
        <w:trPr>
          <w:jc w:val="center"/>
        </w:trPr>
        <w:tc>
          <w:tcPr>
            <w:tcW w:w="245" w:type="pct"/>
          </w:tcPr>
          <w:p w:rsidR="00E5149D" w:rsidRPr="002B6A3F" w:rsidRDefault="00E5149D">
            <w:r w:rsidRPr="002B6A3F">
              <w:t>(s)</w:t>
            </w:r>
          </w:p>
        </w:tc>
        <w:tc>
          <w:tcPr>
            <w:tcW w:w="1546" w:type="pct"/>
          </w:tcPr>
          <w:p w:rsidR="00E5149D" w:rsidRPr="002B6A3F" w:rsidRDefault="00E5149D">
            <w:r w:rsidRPr="002B6A3F">
              <w:t>Burndy</w:t>
            </w:r>
          </w:p>
        </w:tc>
        <w:tc>
          <w:tcPr>
            <w:tcW w:w="728" w:type="pct"/>
          </w:tcPr>
          <w:p w:rsidR="00E5149D" w:rsidRPr="002B6A3F" w:rsidRDefault="00E5149D">
            <w:pPr>
              <w:jc w:val="center"/>
            </w:pPr>
            <w:r w:rsidRPr="002B6A3F">
              <w:t>KS-25</w:t>
            </w:r>
          </w:p>
        </w:tc>
        <w:tc>
          <w:tcPr>
            <w:tcW w:w="684" w:type="pct"/>
          </w:tcPr>
          <w:p w:rsidR="00E5149D" w:rsidRPr="002B6A3F" w:rsidRDefault="00E5149D">
            <w:pPr>
              <w:jc w:val="center"/>
            </w:pPr>
            <w:r w:rsidRPr="002B6A3F">
              <w:t>KS-23</w:t>
            </w:r>
          </w:p>
        </w:tc>
        <w:tc>
          <w:tcPr>
            <w:tcW w:w="632" w:type="pct"/>
          </w:tcPr>
          <w:p w:rsidR="00E5149D" w:rsidRPr="002B6A3F" w:rsidRDefault="00E5149D">
            <w:pPr>
              <w:jc w:val="center"/>
            </w:pPr>
            <w:r w:rsidRPr="002B6A3F">
              <w:t>KS-23</w:t>
            </w:r>
          </w:p>
        </w:tc>
        <w:tc>
          <w:tcPr>
            <w:tcW w:w="578" w:type="pct"/>
          </w:tcPr>
          <w:p w:rsidR="00E5149D" w:rsidRPr="002B6A3F" w:rsidRDefault="00E5149D">
            <w:pPr>
              <w:jc w:val="center"/>
            </w:pPr>
            <w:r w:rsidRPr="002B6A3F">
              <w:t>KS-20</w:t>
            </w:r>
          </w:p>
        </w:tc>
        <w:tc>
          <w:tcPr>
            <w:tcW w:w="587" w:type="pct"/>
          </w:tcPr>
          <w:p w:rsidR="00E5149D" w:rsidRPr="002B6A3F" w:rsidRDefault="00E5149D">
            <w:pPr>
              <w:jc w:val="center"/>
            </w:pPr>
            <w:r w:rsidRPr="002B6A3F">
              <w:t>KS-17</w:t>
            </w:r>
          </w:p>
        </w:tc>
      </w:tr>
      <w:tr w:rsidR="00E5149D" w:rsidRPr="002B6A3F" w:rsidTr="007A1FAE">
        <w:trPr>
          <w:jc w:val="center"/>
        </w:trPr>
        <w:tc>
          <w:tcPr>
            <w:tcW w:w="245" w:type="pct"/>
          </w:tcPr>
          <w:p w:rsidR="00E5149D" w:rsidRPr="002B6A3F" w:rsidRDefault="00E5149D">
            <w:r w:rsidRPr="002B6A3F">
              <w:t>(s)</w:t>
            </w:r>
          </w:p>
        </w:tc>
        <w:tc>
          <w:tcPr>
            <w:tcW w:w="1546" w:type="pct"/>
          </w:tcPr>
          <w:p w:rsidR="00E5149D" w:rsidRPr="002B6A3F" w:rsidRDefault="00E5149D">
            <w:r w:rsidRPr="002B6A3F">
              <w:t>Dossert</w:t>
            </w:r>
          </w:p>
        </w:tc>
        <w:tc>
          <w:tcPr>
            <w:tcW w:w="728" w:type="pct"/>
          </w:tcPr>
          <w:p w:rsidR="00E5149D" w:rsidRPr="002B6A3F" w:rsidRDefault="00E5149D">
            <w:pPr>
              <w:jc w:val="center"/>
            </w:pPr>
            <w:r w:rsidRPr="002B6A3F">
              <w:t>DS-10-F</w:t>
            </w:r>
          </w:p>
        </w:tc>
        <w:tc>
          <w:tcPr>
            <w:tcW w:w="684" w:type="pct"/>
          </w:tcPr>
          <w:p w:rsidR="00E5149D" w:rsidRPr="002B6A3F" w:rsidRDefault="00E5149D">
            <w:pPr>
              <w:jc w:val="center"/>
            </w:pPr>
            <w:r w:rsidRPr="002B6A3F">
              <w:t>DS-6-F</w:t>
            </w:r>
          </w:p>
        </w:tc>
        <w:tc>
          <w:tcPr>
            <w:tcW w:w="632" w:type="pct"/>
          </w:tcPr>
          <w:p w:rsidR="00E5149D" w:rsidRPr="002B6A3F" w:rsidRDefault="00E5149D">
            <w:pPr>
              <w:jc w:val="center"/>
            </w:pPr>
            <w:r w:rsidRPr="002B6A3F">
              <w:t>DS-6-F</w:t>
            </w:r>
          </w:p>
        </w:tc>
        <w:tc>
          <w:tcPr>
            <w:tcW w:w="578" w:type="pct"/>
          </w:tcPr>
          <w:p w:rsidR="00E5149D" w:rsidRPr="002B6A3F" w:rsidRDefault="00E5149D">
            <w:pPr>
              <w:jc w:val="center"/>
            </w:pPr>
            <w:r w:rsidRPr="002B6A3F">
              <w:t>DS-3-F</w:t>
            </w:r>
          </w:p>
        </w:tc>
        <w:tc>
          <w:tcPr>
            <w:tcW w:w="587" w:type="pct"/>
          </w:tcPr>
          <w:p w:rsidR="00E5149D" w:rsidRPr="002B6A3F" w:rsidRDefault="00E5149D">
            <w:pPr>
              <w:jc w:val="center"/>
            </w:pPr>
            <w:r w:rsidRPr="002B6A3F">
              <w:t>DS-2-F</w:t>
            </w:r>
          </w:p>
        </w:tc>
      </w:tr>
      <w:tr w:rsidR="00E5149D" w:rsidRPr="002B6A3F" w:rsidTr="007A1FAE">
        <w:trPr>
          <w:jc w:val="center"/>
        </w:trPr>
        <w:tc>
          <w:tcPr>
            <w:tcW w:w="245" w:type="pct"/>
          </w:tcPr>
          <w:p w:rsidR="00E5149D" w:rsidRPr="002B6A3F" w:rsidRDefault="00E5149D">
            <w:r w:rsidRPr="002B6A3F">
              <w:t>(s)</w:t>
            </w:r>
          </w:p>
        </w:tc>
        <w:tc>
          <w:tcPr>
            <w:tcW w:w="1546" w:type="pct"/>
          </w:tcPr>
          <w:p w:rsidR="00E5149D" w:rsidRPr="002B6A3F" w:rsidRDefault="00E5149D">
            <w:r w:rsidRPr="002B6A3F">
              <w:t>Greaves</w:t>
            </w:r>
          </w:p>
        </w:tc>
        <w:tc>
          <w:tcPr>
            <w:tcW w:w="728" w:type="pct"/>
          </w:tcPr>
          <w:p w:rsidR="00E5149D" w:rsidRPr="002B6A3F" w:rsidRDefault="00E5149D">
            <w:pPr>
              <w:jc w:val="center"/>
            </w:pPr>
            <w:r w:rsidRPr="002B6A3F">
              <w:t>-</w:t>
            </w:r>
          </w:p>
        </w:tc>
        <w:tc>
          <w:tcPr>
            <w:tcW w:w="684" w:type="pct"/>
          </w:tcPr>
          <w:p w:rsidR="00E5149D" w:rsidRPr="002B6A3F" w:rsidRDefault="00E5149D">
            <w:pPr>
              <w:jc w:val="center"/>
            </w:pPr>
            <w:r w:rsidRPr="002B6A3F">
              <w:t>A-8</w:t>
            </w:r>
          </w:p>
        </w:tc>
        <w:tc>
          <w:tcPr>
            <w:tcW w:w="632" w:type="pct"/>
          </w:tcPr>
          <w:p w:rsidR="00E5149D" w:rsidRPr="002B6A3F" w:rsidRDefault="00E5149D">
            <w:pPr>
              <w:jc w:val="center"/>
            </w:pPr>
            <w:r w:rsidRPr="002B6A3F">
              <w:t>-</w:t>
            </w:r>
          </w:p>
        </w:tc>
        <w:tc>
          <w:tcPr>
            <w:tcW w:w="578" w:type="pct"/>
          </w:tcPr>
          <w:p w:rsidR="00E5149D" w:rsidRPr="002B6A3F" w:rsidRDefault="00E5149D">
            <w:pPr>
              <w:jc w:val="center"/>
            </w:pPr>
            <w:r w:rsidRPr="002B6A3F">
              <w:t>A-5</w:t>
            </w:r>
          </w:p>
        </w:tc>
        <w:tc>
          <w:tcPr>
            <w:tcW w:w="587" w:type="pct"/>
          </w:tcPr>
          <w:p w:rsidR="00E5149D" w:rsidRPr="002B6A3F" w:rsidRDefault="00E5149D">
            <w:pPr>
              <w:jc w:val="center"/>
            </w:pPr>
            <w:r w:rsidRPr="002B6A3F">
              <w:t>A-3</w:t>
            </w:r>
          </w:p>
        </w:tc>
      </w:tr>
      <w:tr w:rsidR="00DD3FD2" w:rsidRPr="002B6A3F" w:rsidTr="007A1FAE">
        <w:trPr>
          <w:jc w:val="center"/>
        </w:trPr>
        <w:tc>
          <w:tcPr>
            <w:tcW w:w="245" w:type="pct"/>
          </w:tcPr>
          <w:p w:rsidR="00DD3FD2" w:rsidRPr="002B6A3F" w:rsidRDefault="00DD3FD2" w:rsidP="00484F66">
            <w:r w:rsidRPr="002B6A3F">
              <w:t>(s)</w:t>
            </w:r>
          </w:p>
        </w:tc>
        <w:tc>
          <w:tcPr>
            <w:tcW w:w="1546" w:type="pct"/>
          </w:tcPr>
          <w:p w:rsidR="00DD3FD2" w:rsidRPr="002B6A3F" w:rsidRDefault="00DD3FD2" w:rsidP="00484F66">
            <w:r w:rsidRPr="002B6A3F">
              <w:t>Homac</w:t>
            </w:r>
          </w:p>
        </w:tc>
        <w:tc>
          <w:tcPr>
            <w:tcW w:w="728" w:type="pct"/>
          </w:tcPr>
          <w:p w:rsidR="00DD3FD2" w:rsidRPr="002B6A3F" w:rsidRDefault="00DD3FD2" w:rsidP="00484F66">
            <w:pPr>
              <w:jc w:val="center"/>
            </w:pPr>
            <w:r w:rsidRPr="002B6A3F">
              <w:t>-</w:t>
            </w:r>
          </w:p>
        </w:tc>
        <w:tc>
          <w:tcPr>
            <w:tcW w:w="684" w:type="pct"/>
          </w:tcPr>
          <w:p w:rsidR="00DD3FD2" w:rsidRPr="002B6A3F" w:rsidRDefault="00DD3FD2" w:rsidP="00484F66">
            <w:pPr>
              <w:jc w:val="center"/>
            </w:pPr>
            <w:r w:rsidRPr="002B6A3F">
              <w:t>1F</w:t>
            </w:r>
          </w:p>
        </w:tc>
        <w:tc>
          <w:tcPr>
            <w:tcW w:w="632" w:type="pct"/>
          </w:tcPr>
          <w:p w:rsidR="00DD3FD2" w:rsidRPr="002B6A3F" w:rsidRDefault="00DD3FD2" w:rsidP="00484F66">
            <w:pPr>
              <w:jc w:val="center"/>
            </w:pPr>
            <w:r w:rsidRPr="002B6A3F">
              <w:t>2F</w:t>
            </w:r>
          </w:p>
        </w:tc>
        <w:tc>
          <w:tcPr>
            <w:tcW w:w="578" w:type="pct"/>
          </w:tcPr>
          <w:p w:rsidR="00DD3FD2" w:rsidRPr="002B6A3F" w:rsidRDefault="00DD3FD2" w:rsidP="00484F66">
            <w:pPr>
              <w:jc w:val="center"/>
            </w:pPr>
            <w:r w:rsidRPr="002B6A3F">
              <w:t>4F</w:t>
            </w:r>
          </w:p>
        </w:tc>
        <w:tc>
          <w:tcPr>
            <w:tcW w:w="587" w:type="pct"/>
          </w:tcPr>
          <w:p w:rsidR="00DD3FD2" w:rsidRPr="002B6A3F" w:rsidRDefault="00DD3FD2" w:rsidP="00484F66">
            <w:pPr>
              <w:jc w:val="center"/>
            </w:pPr>
            <w:r w:rsidRPr="002B6A3F">
              <w:t>6F</w:t>
            </w:r>
          </w:p>
        </w:tc>
      </w:tr>
      <w:tr w:rsidR="00DD3FD2" w:rsidRPr="002B6A3F" w:rsidTr="007A1FAE">
        <w:trPr>
          <w:jc w:val="center"/>
        </w:trPr>
        <w:tc>
          <w:tcPr>
            <w:tcW w:w="245" w:type="pct"/>
          </w:tcPr>
          <w:p w:rsidR="00DD3FD2" w:rsidRPr="002B6A3F" w:rsidRDefault="00DD3FD2"/>
        </w:tc>
        <w:tc>
          <w:tcPr>
            <w:tcW w:w="1546" w:type="pct"/>
          </w:tcPr>
          <w:p w:rsidR="00DD3FD2" w:rsidRPr="002B6A3F" w:rsidRDefault="00DD3FD2">
            <w:r w:rsidRPr="002B6A3F">
              <w:t>Hubbell (Anderson)</w:t>
            </w:r>
          </w:p>
        </w:tc>
        <w:tc>
          <w:tcPr>
            <w:tcW w:w="728" w:type="pct"/>
          </w:tcPr>
          <w:p w:rsidR="00DD3FD2" w:rsidRPr="002B6A3F" w:rsidRDefault="00DD3FD2">
            <w:pPr>
              <w:jc w:val="center"/>
            </w:pPr>
            <w:r w:rsidRPr="002B6A3F">
              <w:t>DG-1/0</w:t>
            </w:r>
          </w:p>
        </w:tc>
        <w:tc>
          <w:tcPr>
            <w:tcW w:w="684" w:type="pct"/>
          </w:tcPr>
          <w:p w:rsidR="00DD3FD2" w:rsidRPr="002B6A3F" w:rsidRDefault="00DD3FD2">
            <w:pPr>
              <w:jc w:val="center"/>
            </w:pPr>
            <w:r w:rsidRPr="002B6A3F">
              <w:t xml:space="preserve">DG-1 </w:t>
            </w:r>
          </w:p>
        </w:tc>
        <w:tc>
          <w:tcPr>
            <w:tcW w:w="632" w:type="pct"/>
          </w:tcPr>
          <w:p w:rsidR="00DD3FD2" w:rsidRPr="002B6A3F" w:rsidRDefault="00DD3FD2">
            <w:pPr>
              <w:jc w:val="center"/>
            </w:pPr>
            <w:r w:rsidRPr="002B6A3F">
              <w:t>DG-2</w:t>
            </w:r>
          </w:p>
        </w:tc>
        <w:tc>
          <w:tcPr>
            <w:tcW w:w="578" w:type="pct"/>
          </w:tcPr>
          <w:p w:rsidR="00DD3FD2" w:rsidRPr="002B6A3F" w:rsidRDefault="00DD3FD2">
            <w:pPr>
              <w:jc w:val="center"/>
            </w:pPr>
            <w:r w:rsidRPr="002B6A3F">
              <w:t>DG-4</w:t>
            </w:r>
          </w:p>
        </w:tc>
        <w:tc>
          <w:tcPr>
            <w:tcW w:w="587" w:type="pct"/>
          </w:tcPr>
          <w:p w:rsidR="00DD3FD2" w:rsidRPr="002B6A3F" w:rsidRDefault="00DD3FD2">
            <w:pPr>
              <w:jc w:val="center"/>
            </w:pPr>
            <w:r w:rsidRPr="002B6A3F">
              <w:t>DG-6</w:t>
            </w:r>
          </w:p>
        </w:tc>
      </w:tr>
      <w:tr w:rsidR="00DD3FD2" w:rsidRPr="002B6A3F" w:rsidTr="007A1FAE">
        <w:trPr>
          <w:jc w:val="center"/>
        </w:trPr>
        <w:tc>
          <w:tcPr>
            <w:tcW w:w="245" w:type="pct"/>
          </w:tcPr>
          <w:p w:rsidR="00DD3FD2" w:rsidRPr="002B6A3F" w:rsidRDefault="00DD3FD2"/>
        </w:tc>
        <w:tc>
          <w:tcPr>
            <w:tcW w:w="1546" w:type="pct"/>
          </w:tcPr>
          <w:p w:rsidR="00DD3FD2" w:rsidRPr="002B6A3F" w:rsidRDefault="00DD3FD2">
            <w:r w:rsidRPr="002B6A3F">
              <w:t>Hubbell (Fargo)</w:t>
            </w:r>
          </w:p>
        </w:tc>
        <w:tc>
          <w:tcPr>
            <w:tcW w:w="728" w:type="pct"/>
          </w:tcPr>
          <w:p w:rsidR="00DD3FD2" w:rsidRPr="002B6A3F" w:rsidRDefault="00DD3FD2">
            <w:pPr>
              <w:jc w:val="center"/>
            </w:pPr>
            <w:r w:rsidRPr="002B6A3F">
              <w:t>GC-5020</w:t>
            </w:r>
          </w:p>
        </w:tc>
        <w:tc>
          <w:tcPr>
            <w:tcW w:w="684" w:type="pct"/>
          </w:tcPr>
          <w:p w:rsidR="00DD3FD2" w:rsidRPr="002B6A3F" w:rsidRDefault="00DD3FD2">
            <w:pPr>
              <w:jc w:val="center"/>
            </w:pPr>
            <w:r w:rsidRPr="002B6A3F">
              <w:t>GC-5002S</w:t>
            </w:r>
          </w:p>
        </w:tc>
        <w:tc>
          <w:tcPr>
            <w:tcW w:w="632" w:type="pct"/>
          </w:tcPr>
          <w:p w:rsidR="00DD3FD2" w:rsidRPr="002B6A3F" w:rsidRDefault="00DD3FD2">
            <w:pPr>
              <w:jc w:val="center"/>
            </w:pPr>
            <w:r w:rsidRPr="002B6A3F">
              <w:t>GC-5002</w:t>
            </w:r>
          </w:p>
        </w:tc>
        <w:tc>
          <w:tcPr>
            <w:tcW w:w="578" w:type="pct"/>
          </w:tcPr>
          <w:p w:rsidR="00DD3FD2" w:rsidRPr="002B6A3F" w:rsidRDefault="00DD3FD2">
            <w:pPr>
              <w:jc w:val="center"/>
            </w:pPr>
            <w:r w:rsidRPr="002B6A3F">
              <w:t>GC-5004</w:t>
            </w:r>
          </w:p>
        </w:tc>
        <w:tc>
          <w:tcPr>
            <w:tcW w:w="587" w:type="pct"/>
          </w:tcPr>
          <w:p w:rsidR="00DD3FD2" w:rsidRPr="002B6A3F" w:rsidRDefault="00DD3FD2">
            <w:pPr>
              <w:jc w:val="center"/>
            </w:pPr>
            <w:r w:rsidRPr="002B6A3F">
              <w:t>GC-5006</w:t>
            </w:r>
          </w:p>
        </w:tc>
      </w:tr>
      <w:tr w:rsidR="00DD3FD2" w:rsidRPr="002B6A3F" w:rsidTr="007A1FAE">
        <w:trPr>
          <w:jc w:val="center"/>
        </w:trPr>
        <w:tc>
          <w:tcPr>
            <w:tcW w:w="245" w:type="pct"/>
          </w:tcPr>
          <w:p w:rsidR="00DD3FD2" w:rsidRPr="002B6A3F" w:rsidRDefault="00DD3FD2">
            <w:r w:rsidRPr="002B6A3F">
              <w:t>(s)</w:t>
            </w:r>
          </w:p>
        </w:tc>
        <w:tc>
          <w:tcPr>
            <w:tcW w:w="1546" w:type="pct"/>
          </w:tcPr>
          <w:p w:rsidR="00DD3FD2" w:rsidRPr="002B6A3F" w:rsidRDefault="00DD3FD2">
            <w:r w:rsidRPr="002B6A3F">
              <w:t>ILSCO</w:t>
            </w:r>
          </w:p>
        </w:tc>
        <w:tc>
          <w:tcPr>
            <w:tcW w:w="728" w:type="pct"/>
          </w:tcPr>
          <w:p w:rsidR="00DD3FD2" w:rsidRPr="002B6A3F" w:rsidRDefault="00DD3FD2">
            <w:pPr>
              <w:jc w:val="center"/>
            </w:pPr>
            <w:r w:rsidRPr="002B6A3F">
              <w:t>IK-1/0</w:t>
            </w:r>
          </w:p>
        </w:tc>
        <w:tc>
          <w:tcPr>
            <w:tcW w:w="684" w:type="pct"/>
          </w:tcPr>
          <w:p w:rsidR="00DD3FD2" w:rsidRPr="002B6A3F" w:rsidRDefault="00DD3FD2">
            <w:pPr>
              <w:jc w:val="center"/>
            </w:pPr>
            <w:r w:rsidRPr="002B6A3F">
              <w:t>IK-2</w:t>
            </w:r>
          </w:p>
        </w:tc>
        <w:tc>
          <w:tcPr>
            <w:tcW w:w="632" w:type="pct"/>
          </w:tcPr>
          <w:p w:rsidR="00DD3FD2" w:rsidRPr="002B6A3F" w:rsidRDefault="00DD3FD2">
            <w:pPr>
              <w:jc w:val="center"/>
            </w:pPr>
            <w:r w:rsidRPr="002B6A3F">
              <w:t>IK-2</w:t>
            </w:r>
          </w:p>
        </w:tc>
        <w:tc>
          <w:tcPr>
            <w:tcW w:w="578" w:type="pct"/>
          </w:tcPr>
          <w:p w:rsidR="00DD3FD2" w:rsidRPr="002B6A3F" w:rsidRDefault="00DD3FD2">
            <w:pPr>
              <w:jc w:val="center"/>
            </w:pPr>
            <w:r w:rsidRPr="002B6A3F">
              <w:t>IK-4</w:t>
            </w:r>
          </w:p>
        </w:tc>
        <w:tc>
          <w:tcPr>
            <w:tcW w:w="587" w:type="pct"/>
          </w:tcPr>
          <w:p w:rsidR="00DD3FD2" w:rsidRPr="002B6A3F" w:rsidRDefault="00DD3FD2">
            <w:pPr>
              <w:jc w:val="center"/>
            </w:pPr>
            <w:r w:rsidRPr="002B6A3F">
              <w:t>IK-6</w:t>
            </w:r>
          </w:p>
        </w:tc>
      </w:tr>
      <w:tr w:rsidR="00DD3FD2" w:rsidRPr="002B6A3F" w:rsidTr="007A1FAE">
        <w:trPr>
          <w:jc w:val="center"/>
        </w:trPr>
        <w:tc>
          <w:tcPr>
            <w:tcW w:w="245" w:type="pct"/>
          </w:tcPr>
          <w:p w:rsidR="00DD3FD2" w:rsidRPr="002B6A3F" w:rsidRDefault="00DD3FD2">
            <w:r w:rsidRPr="002B6A3F">
              <w:t>(s)</w:t>
            </w:r>
          </w:p>
        </w:tc>
        <w:tc>
          <w:tcPr>
            <w:tcW w:w="1546" w:type="pct"/>
          </w:tcPr>
          <w:p w:rsidR="00DD3FD2" w:rsidRPr="002B6A3F" w:rsidRDefault="00DD3FD2">
            <w:r w:rsidRPr="002B6A3F">
              <w:t>Kearney/Cooper Power</w:t>
            </w:r>
            <w:r w:rsidRPr="002B6A3F">
              <w:br/>
              <w:t xml:space="preserve">   Systems</w:t>
            </w:r>
          </w:p>
        </w:tc>
        <w:tc>
          <w:tcPr>
            <w:tcW w:w="728" w:type="pct"/>
          </w:tcPr>
          <w:p w:rsidR="00DD3FD2" w:rsidRPr="002B6A3F" w:rsidRDefault="00DD3FD2">
            <w:pPr>
              <w:jc w:val="center"/>
            </w:pPr>
            <w:r w:rsidRPr="002B6A3F">
              <w:t>118109</w:t>
            </w:r>
          </w:p>
        </w:tc>
        <w:tc>
          <w:tcPr>
            <w:tcW w:w="684" w:type="pct"/>
          </w:tcPr>
          <w:p w:rsidR="00DD3FD2" w:rsidRPr="002B6A3F" w:rsidRDefault="00DD3FD2">
            <w:pPr>
              <w:jc w:val="center"/>
            </w:pPr>
            <w:r w:rsidRPr="002B6A3F">
              <w:t xml:space="preserve">118109 </w:t>
            </w:r>
          </w:p>
        </w:tc>
        <w:tc>
          <w:tcPr>
            <w:tcW w:w="632" w:type="pct"/>
          </w:tcPr>
          <w:p w:rsidR="00DD3FD2" w:rsidRPr="002B6A3F" w:rsidRDefault="00DD3FD2">
            <w:pPr>
              <w:jc w:val="center"/>
            </w:pPr>
            <w:r w:rsidRPr="002B6A3F">
              <w:t>118108</w:t>
            </w:r>
          </w:p>
        </w:tc>
        <w:tc>
          <w:tcPr>
            <w:tcW w:w="578" w:type="pct"/>
          </w:tcPr>
          <w:p w:rsidR="00DD3FD2" w:rsidRPr="002B6A3F" w:rsidRDefault="00DD3FD2">
            <w:pPr>
              <w:jc w:val="center"/>
            </w:pPr>
            <w:r w:rsidRPr="002B6A3F">
              <w:t>118104</w:t>
            </w:r>
          </w:p>
        </w:tc>
        <w:tc>
          <w:tcPr>
            <w:tcW w:w="587" w:type="pct"/>
          </w:tcPr>
          <w:p w:rsidR="00DD3FD2" w:rsidRPr="002B6A3F" w:rsidRDefault="00DD3FD2">
            <w:pPr>
              <w:jc w:val="center"/>
            </w:pPr>
            <w:r w:rsidRPr="002B6A3F">
              <w:t>118102</w:t>
            </w:r>
          </w:p>
        </w:tc>
      </w:tr>
      <w:tr w:rsidR="00DD3FD2" w:rsidRPr="002B6A3F" w:rsidTr="007A1FAE">
        <w:trPr>
          <w:jc w:val="center"/>
        </w:trPr>
        <w:tc>
          <w:tcPr>
            <w:tcW w:w="245" w:type="pct"/>
          </w:tcPr>
          <w:p w:rsidR="00DD3FD2" w:rsidRPr="002B6A3F" w:rsidRDefault="00DD3FD2">
            <w:r w:rsidRPr="002B6A3F">
              <w:t>(s)</w:t>
            </w:r>
          </w:p>
        </w:tc>
        <w:tc>
          <w:tcPr>
            <w:tcW w:w="1546" w:type="pct"/>
          </w:tcPr>
          <w:p w:rsidR="00DD3FD2" w:rsidRPr="002B6A3F" w:rsidRDefault="00DD3FD2">
            <w:r w:rsidRPr="002B6A3F">
              <w:t>Krueger &amp; Hudepohl</w:t>
            </w:r>
          </w:p>
        </w:tc>
        <w:tc>
          <w:tcPr>
            <w:tcW w:w="728" w:type="pct"/>
          </w:tcPr>
          <w:p w:rsidR="00DD3FD2" w:rsidRPr="002B6A3F" w:rsidRDefault="00DD3FD2">
            <w:pPr>
              <w:jc w:val="center"/>
            </w:pPr>
            <w:r w:rsidRPr="002B6A3F">
              <w:t>UC58C-EV</w:t>
            </w:r>
          </w:p>
        </w:tc>
        <w:tc>
          <w:tcPr>
            <w:tcW w:w="684" w:type="pct"/>
          </w:tcPr>
          <w:p w:rsidR="00DD3FD2" w:rsidRPr="002B6A3F" w:rsidRDefault="00DD3FD2">
            <w:pPr>
              <w:jc w:val="center"/>
            </w:pPr>
            <w:r w:rsidRPr="002B6A3F">
              <w:t>-</w:t>
            </w:r>
          </w:p>
        </w:tc>
        <w:tc>
          <w:tcPr>
            <w:tcW w:w="632" w:type="pct"/>
          </w:tcPr>
          <w:p w:rsidR="00DD3FD2" w:rsidRPr="002B6A3F" w:rsidRDefault="00DD3FD2">
            <w:pPr>
              <w:jc w:val="center"/>
            </w:pPr>
            <w:r w:rsidRPr="002B6A3F">
              <w:t>-</w:t>
            </w:r>
          </w:p>
        </w:tc>
        <w:tc>
          <w:tcPr>
            <w:tcW w:w="578" w:type="pct"/>
          </w:tcPr>
          <w:p w:rsidR="00DD3FD2" w:rsidRPr="002B6A3F" w:rsidRDefault="00DD3FD2">
            <w:pPr>
              <w:jc w:val="center"/>
            </w:pPr>
            <w:r w:rsidRPr="002B6A3F">
              <w:t>-</w:t>
            </w:r>
          </w:p>
        </w:tc>
        <w:tc>
          <w:tcPr>
            <w:tcW w:w="587" w:type="pct"/>
          </w:tcPr>
          <w:p w:rsidR="00DD3FD2" w:rsidRPr="002B6A3F" w:rsidRDefault="00DD3FD2">
            <w:pPr>
              <w:jc w:val="center"/>
            </w:pPr>
            <w:r w:rsidRPr="002B6A3F">
              <w:t>-</w:t>
            </w:r>
          </w:p>
        </w:tc>
      </w:tr>
      <w:tr w:rsidR="00DD3FD2" w:rsidRPr="002B6A3F" w:rsidTr="007A1FAE">
        <w:trPr>
          <w:jc w:val="center"/>
        </w:trPr>
        <w:tc>
          <w:tcPr>
            <w:tcW w:w="245" w:type="pct"/>
          </w:tcPr>
          <w:p w:rsidR="00DD3FD2" w:rsidRPr="002B6A3F" w:rsidRDefault="00DD3FD2">
            <w:r w:rsidRPr="002B6A3F">
              <w:t>(s)</w:t>
            </w:r>
          </w:p>
        </w:tc>
        <w:tc>
          <w:tcPr>
            <w:tcW w:w="1546" w:type="pct"/>
          </w:tcPr>
          <w:p w:rsidR="00DD3FD2" w:rsidRPr="002B6A3F" w:rsidRDefault="00DD3FD2">
            <w:r w:rsidRPr="002B6A3F">
              <w:t>Penn-Union</w:t>
            </w:r>
          </w:p>
        </w:tc>
        <w:tc>
          <w:tcPr>
            <w:tcW w:w="728" w:type="pct"/>
          </w:tcPr>
          <w:p w:rsidR="00DD3FD2" w:rsidRPr="002B6A3F" w:rsidRDefault="00DD3FD2">
            <w:pPr>
              <w:jc w:val="center"/>
            </w:pPr>
            <w:r w:rsidRPr="002B6A3F">
              <w:t>S1/0</w:t>
            </w:r>
          </w:p>
        </w:tc>
        <w:tc>
          <w:tcPr>
            <w:tcW w:w="684" w:type="pct"/>
          </w:tcPr>
          <w:p w:rsidR="00DD3FD2" w:rsidRPr="002B6A3F" w:rsidRDefault="00DD3FD2">
            <w:pPr>
              <w:jc w:val="center"/>
            </w:pPr>
            <w:r w:rsidRPr="002B6A3F">
              <w:t>S2</w:t>
            </w:r>
          </w:p>
        </w:tc>
        <w:tc>
          <w:tcPr>
            <w:tcW w:w="632" w:type="pct"/>
          </w:tcPr>
          <w:p w:rsidR="00DD3FD2" w:rsidRPr="002B6A3F" w:rsidRDefault="00DD3FD2">
            <w:pPr>
              <w:jc w:val="center"/>
            </w:pPr>
            <w:r w:rsidRPr="002B6A3F">
              <w:t>S3</w:t>
            </w:r>
          </w:p>
        </w:tc>
        <w:tc>
          <w:tcPr>
            <w:tcW w:w="578" w:type="pct"/>
          </w:tcPr>
          <w:p w:rsidR="00DD3FD2" w:rsidRPr="002B6A3F" w:rsidRDefault="00DD3FD2">
            <w:pPr>
              <w:jc w:val="center"/>
            </w:pPr>
            <w:r w:rsidRPr="002B6A3F">
              <w:t>S4</w:t>
            </w:r>
          </w:p>
        </w:tc>
        <w:tc>
          <w:tcPr>
            <w:tcW w:w="587" w:type="pct"/>
          </w:tcPr>
          <w:p w:rsidR="00DD3FD2" w:rsidRPr="002B6A3F" w:rsidRDefault="00DD3FD2">
            <w:pPr>
              <w:jc w:val="center"/>
            </w:pPr>
            <w:r w:rsidRPr="002B6A3F">
              <w:t>S6</w:t>
            </w:r>
          </w:p>
        </w:tc>
      </w:tr>
      <w:tr w:rsidR="007A1FAE" w:rsidRPr="002B6A3F" w:rsidTr="007A1FAE">
        <w:trPr>
          <w:jc w:val="center"/>
        </w:trPr>
        <w:tc>
          <w:tcPr>
            <w:tcW w:w="245" w:type="pct"/>
          </w:tcPr>
          <w:p w:rsidR="007A1FAE" w:rsidRPr="002B6A3F" w:rsidRDefault="007A1FAE"/>
        </w:tc>
        <w:tc>
          <w:tcPr>
            <w:tcW w:w="1546" w:type="pct"/>
          </w:tcPr>
          <w:p w:rsidR="007A1FAE" w:rsidRPr="002B6A3F" w:rsidRDefault="007A1FAE">
            <w:r>
              <w:t>Richards Manufacturing</w:t>
            </w:r>
          </w:p>
        </w:tc>
        <w:tc>
          <w:tcPr>
            <w:tcW w:w="728" w:type="pct"/>
          </w:tcPr>
          <w:p w:rsidR="007A1FAE" w:rsidRPr="002B6A3F" w:rsidRDefault="007A1FAE">
            <w:pPr>
              <w:jc w:val="center"/>
            </w:pPr>
            <w:r>
              <w:t>VC10</w:t>
            </w:r>
          </w:p>
        </w:tc>
        <w:tc>
          <w:tcPr>
            <w:tcW w:w="684" w:type="pct"/>
          </w:tcPr>
          <w:p w:rsidR="007A1FAE" w:rsidRPr="002B6A3F" w:rsidRDefault="007A1FAE">
            <w:pPr>
              <w:jc w:val="center"/>
            </w:pPr>
            <w:r>
              <w:t>VC10</w:t>
            </w:r>
          </w:p>
        </w:tc>
        <w:tc>
          <w:tcPr>
            <w:tcW w:w="632" w:type="pct"/>
          </w:tcPr>
          <w:p w:rsidR="007A1FAE" w:rsidRPr="002B6A3F" w:rsidRDefault="007A1FAE">
            <w:pPr>
              <w:jc w:val="center"/>
            </w:pPr>
            <w:r>
              <w:t>VC7</w:t>
            </w:r>
          </w:p>
        </w:tc>
        <w:tc>
          <w:tcPr>
            <w:tcW w:w="578" w:type="pct"/>
          </w:tcPr>
          <w:p w:rsidR="007A1FAE" w:rsidRPr="002B6A3F" w:rsidRDefault="007A1FAE">
            <w:pPr>
              <w:jc w:val="center"/>
            </w:pPr>
            <w:r>
              <w:t>VC5</w:t>
            </w:r>
          </w:p>
        </w:tc>
        <w:tc>
          <w:tcPr>
            <w:tcW w:w="587" w:type="pct"/>
          </w:tcPr>
          <w:p w:rsidR="007A1FAE" w:rsidRPr="002B6A3F" w:rsidRDefault="007A1FAE">
            <w:pPr>
              <w:jc w:val="center"/>
            </w:pPr>
            <w:r>
              <w:t>VC3</w:t>
            </w:r>
          </w:p>
        </w:tc>
      </w:tr>
      <w:tr w:rsidR="00DD3FD2" w:rsidRPr="002B6A3F" w:rsidTr="007A1FAE">
        <w:trPr>
          <w:jc w:val="center"/>
        </w:trPr>
        <w:tc>
          <w:tcPr>
            <w:tcW w:w="245" w:type="pct"/>
          </w:tcPr>
          <w:p w:rsidR="00DD3FD2" w:rsidRPr="002B6A3F" w:rsidRDefault="00DD3FD2"/>
        </w:tc>
        <w:tc>
          <w:tcPr>
            <w:tcW w:w="1546" w:type="pct"/>
          </w:tcPr>
          <w:p w:rsidR="00DD3FD2" w:rsidRPr="002B6A3F" w:rsidRDefault="00DD3FD2">
            <w:r w:rsidRPr="002B6A3F">
              <w:t>Royal Switchgear</w:t>
            </w:r>
          </w:p>
        </w:tc>
        <w:tc>
          <w:tcPr>
            <w:tcW w:w="728" w:type="pct"/>
          </w:tcPr>
          <w:p w:rsidR="00DD3FD2" w:rsidRPr="002B6A3F" w:rsidRDefault="00DD3FD2">
            <w:pPr>
              <w:jc w:val="center"/>
            </w:pPr>
            <w:r w:rsidRPr="002B6A3F">
              <w:t>1739</w:t>
            </w:r>
          </w:p>
        </w:tc>
        <w:tc>
          <w:tcPr>
            <w:tcW w:w="684" w:type="pct"/>
          </w:tcPr>
          <w:p w:rsidR="00DD3FD2" w:rsidRPr="002B6A3F" w:rsidRDefault="00DD3FD2">
            <w:pPr>
              <w:jc w:val="center"/>
            </w:pPr>
            <w:r w:rsidRPr="002B6A3F">
              <w:t>1739</w:t>
            </w:r>
          </w:p>
        </w:tc>
        <w:tc>
          <w:tcPr>
            <w:tcW w:w="632" w:type="pct"/>
          </w:tcPr>
          <w:p w:rsidR="00DD3FD2" w:rsidRPr="002B6A3F" w:rsidRDefault="00DD3FD2">
            <w:pPr>
              <w:jc w:val="center"/>
            </w:pPr>
            <w:r w:rsidRPr="002B6A3F">
              <w:t>-</w:t>
            </w:r>
          </w:p>
        </w:tc>
        <w:tc>
          <w:tcPr>
            <w:tcW w:w="578" w:type="pct"/>
          </w:tcPr>
          <w:p w:rsidR="00DD3FD2" w:rsidRPr="002B6A3F" w:rsidRDefault="00DD3FD2">
            <w:pPr>
              <w:jc w:val="center"/>
            </w:pPr>
            <w:r w:rsidRPr="002B6A3F">
              <w:t>-</w:t>
            </w:r>
          </w:p>
        </w:tc>
        <w:tc>
          <w:tcPr>
            <w:tcW w:w="587" w:type="pct"/>
          </w:tcPr>
          <w:p w:rsidR="00DD3FD2" w:rsidRPr="002B6A3F" w:rsidRDefault="00DD3FD2">
            <w:pPr>
              <w:jc w:val="center"/>
            </w:pPr>
            <w:r w:rsidRPr="002B6A3F">
              <w:t>-</w:t>
            </w:r>
          </w:p>
        </w:tc>
      </w:tr>
    </w:tbl>
    <w:p w:rsidR="00E5149D" w:rsidRPr="002B6A3F" w:rsidRDefault="00E5149D"/>
    <w:p w:rsidR="00E5149D" w:rsidRPr="002B6A3F" w:rsidRDefault="00E5149D">
      <w:pPr>
        <w:jc w:val="center"/>
        <w:outlineLvl w:val="0"/>
      </w:pPr>
      <w:r w:rsidRPr="002B6A3F">
        <w:rPr>
          <w:u w:val="single"/>
        </w:rPr>
        <w:t>Over Armor Rods</w:t>
      </w:r>
    </w:p>
    <w:p w:rsidR="00E5149D" w:rsidRPr="002B6A3F" w:rsidRDefault="00E5149D"/>
    <w:tbl>
      <w:tblPr>
        <w:tblW w:w="0" w:type="auto"/>
        <w:jc w:val="center"/>
        <w:tblLayout w:type="fixed"/>
        <w:tblLook w:val="0000" w:firstRow="0" w:lastRow="0" w:firstColumn="0" w:lastColumn="0" w:noHBand="0" w:noVBand="0"/>
      </w:tblPr>
      <w:tblGrid>
        <w:gridCol w:w="475"/>
        <w:gridCol w:w="3146"/>
        <w:gridCol w:w="1156"/>
        <w:gridCol w:w="1156"/>
        <w:gridCol w:w="1156"/>
        <w:gridCol w:w="1156"/>
        <w:gridCol w:w="1156"/>
      </w:tblGrid>
      <w:tr w:rsidR="00E5149D" w:rsidRPr="002B6A3F">
        <w:trPr>
          <w:jc w:val="center"/>
        </w:trPr>
        <w:tc>
          <w:tcPr>
            <w:tcW w:w="475" w:type="dxa"/>
          </w:tcPr>
          <w:p w:rsidR="00E5149D" w:rsidRPr="002B6A3F" w:rsidRDefault="00E5149D">
            <w:pPr>
              <w:jc w:val="center"/>
            </w:pPr>
          </w:p>
        </w:tc>
        <w:tc>
          <w:tcPr>
            <w:tcW w:w="3146" w:type="dxa"/>
          </w:tcPr>
          <w:p w:rsidR="00E5149D" w:rsidRPr="002B6A3F" w:rsidRDefault="00E5149D">
            <w:pPr>
              <w:jc w:val="center"/>
            </w:pPr>
          </w:p>
        </w:tc>
        <w:tc>
          <w:tcPr>
            <w:tcW w:w="1156" w:type="dxa"/>
          </w:tcPr>
          <w:p w:rsidR="00E5149D" w:rsidRPr="002B6A3F" w:rsidRDefault="00E5149D">
            <w:pPr>
              <w:jc w:val="center"/>
            </w:pPr>
          </w:p>
        </w:tc>
        <w:tc>
          <w:tcPr>
            <w:tcW w:w="1156" w:type="dxa"/>
          </w:tcPr>
          <w:p w:rsidR="00E5149D" w:rsidRPr="002B6A3F" w:rsidRDefault="00E5149D">
            <w:pPr>
              <w:jc w:val="center"/>
            </w:pPr>
          </w:p>
        </w:tc>
        <w:tc>
          <w:tcPr>
            <w:tcW w:w="1156" w:type="dxa"/>
          </w:tcPr>
          <w:p w:rsidR="00E5149D" w:rsidRPr="002B6A3F" w:rsidRDefault="00E5149D">
            <w:pPr>
              <w:jc w:val="center"/>
            </w:pPr>
          </w:p>
        </w:tc>
        <w:tc>
          <w:tcPr>
            <w:tcW w:w="1156" w:type="dxa"/>
          </w:tcPr>
          <w:p w:rsidR="00E5149D" w:rsidRPr="002B6A3F" w:rsidRDefault="00E5149D">
            <w:pPr>
              <w:jc w:val="center"/>
            </w:pPr>
          </w:p>
        </w:tc>
        <w:tc>
          <w:tcPr>
            <w:tcW w:w="1156" w:type="dxa"/>
          </w:tcPr>
          <w:p w:rsidR="00E5149D" w:rsidRPr="002B6A3F" w:rsidRDefault="00E5149D">
            <w:pPr>
              <w:jc w:val="center"/>
            </w:pPr>
          </w:p>
        </w:tc>
      </w:tr>
      <w:tr w:rsidR="00E5149D" w:rsidRPr="002B6A3F">
        <w:trPr>
          <w:jc w:val="center"/>
        </w:trPr>
        <w:tc>
          <w:tcPr>
            <w:tcW w:w="475" w:type="dxa"/>
          </w:tcPr>
          <w:p w:rsidR="00E5149D" w:rsidRPr="002B6A3F" w:rsidRDefault="00E5149D"/>
        </w:tc>
        <w:tc>
          <w:tcPr>
            <w:tcW w:w="3146" w:type="dxa"/>
          </w:tcPr>
          <w:p w:rsidR="00E5149D" w:rsidRPr="002B6A3F" w:rsidRDefault="00E5149D">
            <w:r w:rsidRPr="002B6A3F">
              <w:t>Burndy</w:t>
            </w:r>
          </w:p>
        </w:tc>
        <w:tc>
          <w:tcPr>
            <w:tcW w:w="1156" w:type="dxa"/>
          </w:tcPr>
          <w:p w:rsidR="00E5149D" w:rsidRPr="002B6A3F" w:rsidRDefault="00E5149D">
            <w:pPr>
              <w:jc w:val="center"/>
            </w:pPr>
            <w:r w:rsidRPr="002B6A3F">
              <w:t>KVS-31</w:t>
            </w:r>
          </w:p>
        </w:tc>
        <w:tc>
          <w:tcPr>
            <w:tcW w:w="1156" w:type="dxa"/>
          </w:tcPr>
          <w:p w:rsidR="00E5149D" w:rsidRPr="002B6A3F" w:rsidRDefault="00E5149D">
            <w:pPr>
              <w:jc w:val="center"/>
            </w:pPr>
            <w:r w:rsidRPr="002B6A3F">
              <w:t>KVS-31</w:t>
            </w:r>
          </w:p>
        </w:tc>
        <w:tc>
          <w:tcPr>
            <w:tcW w:w="1156" w:type="dxa"/>
          </w:tcPr>
          <w:p w:rsidR="00E5149D" w:rsidRPr="002B6A3F" w:rsidRDefault="00E5149D">
            <w:pPr>
              <w:jc w:val="center"/>
            </w:pPr>
            <w:r w:rsidRPr="002B6A3F">
              <w:t>KVS-28</w:t>
            </w:r>
          </w:p>
        </w:tc>
        <w:tc>
          <w:tcPr>
            <w:tcW w:w="1156" w:type="dxa"/>
          </w:tcPr>
          <w:p w:rsidR="00E5149D" w:rsidRPr="002B6A3F" w:rsidRDefault="00E5149D">
            <w:pPr>
              <w:jc w:val="center"/>
            </w:pPr>
            <w:r w:rsidRPr="002B6A3F">
              <w:t>KVS-26</w:t>
            </w:r>
          </w:p>
        </w:tc>
        <w:tc>
          <w:tcPr>
            <w:tcW w:w="1156" w:type="dxa"/>
          </w:tcPr>
          <w:p w:rsidR="00E5149D" w:rsidRPr="002B6A3F" w:rsidRDefault="00E5149D">
            <w:pPr>
              <w:jc w:val="center"/>
            </w:pPr>
            <w:r w:rsidRPr="002B6A3F">
              <w:t>KVS-26</w:t>
            </w:r>
          </w:p>
        </w:tc>
      </w:tr>
      <w:tr w:rsidR="00E5149D" w:rsidRPr="002B6A3F">
        <w:trPr>
          <w:jc w:val="center"/>
        </w:trPr>
        <w:tc>
          <w:tcPr>
            <w:tcW w:w="475" w:type="dxa"/>
          </w:tcPr>
          <w:p w:rsidR="00E5149D" w:rsidRPr="002B6A3F" w:rsidRDefault="00E5149D"/>
        </w:tc>
        <w:tc>
          <w:tcPr>
            <w:tcW w:w="3146" w:type="dxa"/>
          </w:tcPr>
          <w:p w:rsidR="00E5149D" w:rsidRPr="002B6A3F" w:rsidRDefault="00E5149D">
            <w:r w:rsidRPr="002B6A3F">
              <w:t>Hubbell (Anderson)</w:t>
            </w:r>
          </w:p>
        </w:tc>
        <w:tc>
          <w:tcPr>
            <w:tcW w:w="1156" w:type="dxa"/>
          </w:tcPr>
          <w:p w:rsidR="00E5149D" w:rsidRPr="002B6A3F" w:rsidRDefault="00E5149D">
            <w:pPr>
              <w:jc w:val="center"/>
            </w:pPr>
            <w:r w:rsidRPr="002B6A3F">
              <w:t xml:space="preserve">K-5 </w:t>
            </w:r>
          </w:p>
        </w:tc>
        <w:tc>
          <w:tcPr>
            <w:tcW w:w="1156" w:type="dxa"/>
          </w:tcPr>
          <w:p w:rsidR="00E5149D" w:rsidRPr="002B6A3F" w:rsidRDefault="00E5149D">
            <w:pPr>
              <w:jc w:val="center"/>
            </w:pPr>
            <w:r w:rsidRPr="002B6A3F">
              <w:t>K-4</w:t>
            </w:r>
          </w:p>
        </w:tc>
        <w:tc>
          <w:tcPr>
            <w:tcW w:w="1156" w:type="dxa"/>
          </w:tcPr>
          <w:p w:rsidR="00E5149D" w:rsidRPr="002B6A3F" w:rsidRDefault="00E5149D">
            <w:pPr>
              <w:jc w:val="center"/>
            </w:pPr>
            <w:r w:rsidRPr="002B6A3F">
              <w:t xml:space="preserve">K-4 </w:t>
            </w:r>
          </w:p>
        </w:tc>
        <w:tc>
          <w:tcPr>
            <w:tcW w:w="1156" w:type="dxa"/>
          </w:tcPr>
          <w:p w:rsidR="00E5149D" w:rsidRPr="002B6A3F" w:rsidRDefault="00E5149D">
            <w:pPr>
              <w:jc w:val="center"/>
            </w:pPr>
            <w:r w:rsidRPr="002B6A3F">
              <w:t>K-2</w:t>
            </w:r>
          </w:p>
        </w:tc>
        <w:tc>
          <w:tcPr>
            <w:tcW w:w="1156" w:type="dxa"/>
          </w:tcPr>
          <w:p w:rsidR="00E5149D" w:rsidRPr="002B6A3F" w:rsidRDefault="00E5149D">
            <w:pPr>
              <w:jc w:val="center"/>
            </w:pPr>
            <w:r w:rsidRPr="002B6A3F">
              <w:t>K-2</w:t>
            </w:r>
          </w:p>
        </w:tc>
      </w:tr>
      <w:tr w:rsidR="00E5149D" w:rsidRPr="002B6A3F">
        <w:trPr>
          <w:jc w:val="center"/>
        </w:trPr>
        <w:tc>
          <w:tcPr>
            <w:tcW w:w="475" w:type="dxa"/>
          </w:tcPr>
          <w:p w:rsidR="00E5149D" w:rsidRPr="002B6A3F" w:rsidRDefault="00E5149D"/>
        </w:tc>
        <w:tc>
          <w:tcPr>
            <w:tcW w:w="3146" w:type="dxa"/>
          </w:tcPr>
          <w:p w:rsidR="00E5149D" w:rsidRPr="002B6A3F" w:rsidRDefault="00E5149D">
            <w:r w:rsidRPr="002B6A3F">
              <w:t>Hubbell (Fargo)</w:t>
            </w:r>
          </w:p>
        </w:tc>
        <w:tc>
          <w:tcPr>
            <w:tcW w:w="1156" w:type="dxa"/>
          </w:tcPr>
          <w:p w:rsidR="00E5149D" w:rsidRPr="002B6A3F" w:rsidRDefault="00E5149D">
            <w:pPr>
              <w:jc w:val="center"/>
            </w:pPr>
            <w:r w:rsidRPr="002B6A3F">
              <w:t>GC-5035</w:t>
            </w:r>
          </w:p>
        </w:tc>
        <w:tc>
          <w:tcPr>
            <w:tcW w:w="1156" w:type="dxa"/>
          </w:tcPr>
          <w:p w:rsidR="00E5149D" w:rsidRPr="002B6A3F" w:rsidRDefault="00E5149D">
            <w:pPr>
              <w:jc w:val="center"/>
            </w:pPr>
            <w:r w:rsidRPr="002B6A3F">
              <w:t>GC-5035</w:t>
            </w:r>
          </w:p>
        </w:tc>
        <w:tc>
          <w:tcPr>
            <w:tcW w:w="1156" w:type="dxa"/>
          </w:tcPr>
          <w:p w:rsidR="00E5149D" w:rsidRPr="002B6A3F" w:rsidRDefault="00E5149D">
            <w:pPr>
              <w:jc w:val="center"/>
            </w:pPr>
            <w:r w:rsidRPr="002B6A3F">
              <w:t>GC-5040</w:t>
            </w:r>
          </w:p>
        </w:tc>
        <w:tc>
          <w:tcPr>
            <w:tcW w:w="1156" w:type="dxa"/>
          </w:tcPr>
          <w:p w:rsidR="00E5149D" w:rsidRPr="002B6A3F" w:rsidRDefault="00E5149D">
            <w:pPr>
              <w:jc w:val="center"/>
            </w:pPr>
            <w:r w:rsidRPr="002B6A3F">
              <w:t>GC-5020S</w:t>
            </w:r>
          </w:p>
        </w:tc>
        <w:tc>
          <w:tcPr>
            <w:tcW w:w="1156" w:type="dxa"/>
          </w:tcPr>
          <w:p w:rsidR="00E5149D" w:rsidRPr="002B6A3F" w:rsidRDefault="00E5149D">
            <w:pPr>
              <w:jc w:val="center"/>
            </w:pPr>
            <w:r w:rsidRPr="002B6A3F">
              <w:t>GC-5020</w:t>
            </w:r>
          </w:p>
        </w:tc>
      </w:tr>
      <w:tr w:rsidR="00E5149D" w:rsidRPr="002B6A3F">
        <w:trPr>
          <w:jc w:val="center"/>
        </w:trPr>
        <w:tc>
          <w:tcPr>
            <w:tcW w:w="475" w:type="dxa"/>
          </w:tcPr>
          <w:p w:rsidR="00E5149D" w:rsidRPr="002B6A3F" w:rsidRDefault="00E5149D"/>
        </w:tc>
        <w:tc>
          <w:tcPr>
            <w:tcW w:w="3146" w:type="dxa"/>
          </w:tcPr>
          <w:p w:rsidR="00E5149D" w:rsidRPr="002B6A3F" w:rsidRDefault="00E5149D">
            <w:r w:rsidRPr="002B6A3F">
              <w:t>ILSCO</w:t>
            </w:r>
          </w:p>
        </w:tc>
        <w:tc>
          <w:tcPr>
            <w:tcW w:w="1156" w:type="dxa"/>
          </w:tcPr>
          <w:p w:rsidR="00E5149D" w:rsidRPr="002B6A3F" w:rsidRDefault="00E5149D">
            <w:pPr>
              <w:jc w:val="center"/>
            </w:pPr>
            <w:r w:rsidRPr="002B6A3F">
              <w:t>IKB-350</w:t>
            </w:r>
          </w:p>
        </w:tc>
        <w:tc>
          <w:tcPr>
            <w:tcW w:w="1156" w:type="dxa"/>
          </w:tcPr>
          <w:p w:rsidR="00E5149D" w:rsidRPr="002B6A3F" w:rsidRDefault="00E5149D">
            <w:pPr>
              <w:jc w:val="center"/>
            </w:pPr>
            <w:r w:rsidRPr="002B6A3F">
              <w:t>IKB-350</w:t>
            </w:r>
          </w:p>
        </w:tc>
        <w:tc>
          <w:tcPr>
            <w:tcW w:w="1156" w:type="dxa"/>
          </w:tcPr>
          <w:p w:rsidR="00E5149D" w:rsidRPr="002B6A3F" w:rsidRDefault="00E5149D">
            <w:pPr>
              <w:jc w:val="center"/>
            </w:pPr>
            <w:r w:rsidRPr="002B6A3F">
              <w:t>IKB-4/0</w:t>
            </w:r>
          </w:p>
        </w:tc>
        <w:tc>
          <w:tcPr>
            <w:tcW w:w="1156" w:type="dxa"/>
          </w:tcPr>
          <w:p w:rsidR="00E5149D" w:rsidRPr="002B6A3F" w:rsidRDefault="00E5149D">
            <w:pPr>
              <w:jc w:val="center"/>
            </w:pPr>
            <w:r w:rsidRPr="002B6A3F">
              <w:t>-</w:t>
            </w:r>
          </w:p>
        </w:tc>
        <w:tc>
          <w:tcPr>
            <w:tcW w:w="1156" w:type="dxa"/>
          </w:tcPr>
          <w:p w:rsidR="00E5149D" w:rsidRPr="002B6A3F" w:rsidRDefault="00E5149D">
            <w:pPr>
              <w:jc w:val="center"/>
            </w:pPr>
            <w:r w:rsidRPr="002B6A3F">
              <w:t>-</w:t>
            </w:r>
          </w:p>
        </w:tc>
      </w:tr>
      <w:tr w:rsidR="00E5149D" w:rsidRPr="002B6A3F">
        <w:trPr>
          <w:jc w:val="center"/>
        </w:trPr>
        <w:tc>
          <w:tcPr>
            <w:tcW w:w="475" w:type="dxa"/>
          </w:tcPr>
          <w:p w:rsidR="00E5149D" w:rsidRPr="002B6A3F" w:rsidRDefault="00E5149D">
            <w:r w:rsidRPr="002B6A3F">
              <w:t>(s)</w:t>
            </w:r>
          </w:p>
        </w:tc>
        <w:tc>
          <w:tcPr>
            <w:tcW w:w="3146" w:type="dxa"/>
          </w:tcPr>
          <w:p w:rsidR="00E5149D" w:rsidRPr="002B6A3F" w:rsidRDefault="00E5149D">
            <w:r w:rsidRPr="002B6A3F">
              <w:t>Kearney/Cooper Power Systems</w:t>
            </w:r>
          </w:p>
        </w:tc>
        <w:tc>
          <w:tcPr>
            <w:tcW w:w="1156" w:type="dxa"/>
          </w:tcPr>
          <w:p w:rsidR="00E5149D" w:rsidRPr="002B6A3F" w:rsidRDefault="00E5149D">
            <w:pPr>
              <w:jc w:val="center"/>
            </w:pPr>
            <w:r w:rsidRPr="002B6A3F">
              <w:t>118112</w:t>
            </w:r>
          </w:p>
        </w:tc>
        <w:tc>
          <w:tcPr>
            <w:tcW w:w="1156" w:type="dxa"/>
          </w:tcPr>
          <w:p w:rsidR="00E5149D" w:rsidRPr="002B6A3F" w:rsidRDefault="00E5149D">
            <w:pPr>
              <w:jc w:val="center"/>
            </w:pPr>
            <w:r w:rsidRPr="002B6A3F">
              <w:t>118112</w:t>
            </w:r>
          </w:p>
        </w:tc>
        <w:tc>
          <w:tcPr>
            <w:tcW w:w="1156" w:type="dxa"/>
          </w:tcPr>
          <w:p w:rsidR="00E5149D" w:rsidRPr="002B6A3F" w:rsidRDefault="00E5149D">
            <w:pPr>
              <w:jc w:val="center"/>
            </w:pPr>
            <w:r w:rsidRPr="002B6A3F">
              <w:t>118111</w:t>
            </w:r>
          </w:p>
        </w:tc>
        <w:tc>
          <w:tcPr>
            <w:tcW w:w="1156" w:type="dxa"/>
          </w:tcPr>
          <w:p w:rsidR="00E5149D" w:rsidRPr="002B6A3F" w:rsidRDefault="00E5149D">
            <w:pPr>
              <w:jc w:val="center"/>
            </w:pPr>
            <w:r w:rsidRPr="002B6A3F">
              <w:t>118110</w:t>
            </w:r>
          </w:p>
        </w:tc>
        <w:tc>
          <w:tcPr>
            <w:tcW w:w="1156" w:type="dxa"/>
          </w:tcPr>
          <w:p w:rsidR="00E5149D" w:rsidRPr="002B6A3F" w:rsidRDefault="00E5149D">
            <w:pPr>
              <w:jc w:val="center"/>
            </w:pPr>
            <w:r w:rsidRPr="002B6A3F">
              <w:t>118110</w:t>
            </w:r>
          </w:p>
        </w:tc>
      </w:tr>
      <w:tr w:rsidR="00E5149D" w:rsidRPr="002B6A3F">
        <w:trPr>
          <w:jc w:val="center"/>
        </w:trPr>
        <w:tc>
          <w:tcPr>
            <w:tcW w:w="475" w:type="dxa"/>
          </w:tcPr>
          <w:p w:rsidR="00E5149D" w:rsidRPr="002B6A3F" w:rsidRDefault="00E5149D"/>
        </w:tc>
        <w:tc>
          <w:tcPr>
            <w:tcW w:w="3146" w:type="dxa"/>
          </w:tcPr>
          <w:p w:rsidR="00E5149D" w:rsidRPr="002B6A3F" w:rsidRDefault="00E5149D">
            <w:r w:rsidRPr="002B6A3F">
              <w:t>Penn-Union</w:t>
            </w:r>
          </w:p>
        </w:tc>
        <w:tc>
          <w:tcPr>
            <w:tcW w:w="1156" w:type="dxa"/>
          </w:tcPr>
          <w:p w:rsidR="00E5149D" w:rsidRPr="002B6A3F" w:rsidRDefault="00E5149D">
            <w:pPr>
              <w:jc w:val="center"/>
            </w:pPr>
            <w:r w:rsidRPr="002B6A3F">
              <w:t>VT-4</w:t>
            </w:r>
          </w:p>
        </w:tc>
        <w:tc>
          <w:tcPr>
            <w:tcW w:w="1156" w:type="dxa"/>
          </w:tcPr>
          <w:p w:rsidR="00E5149D" w:rsidRPr="002B6A3F" w:rsidRDefault="00E5149D">
            <w:pPr>
              <w:jc w:val="center"/>
            </w:pPr>
            <w:r w:rsidRPr="002B6A3F">
              <w:t xml:space="preserve">VT-3 </w:t>
            </w:r>
          </w:p>
        </w:tc>
        <w:tc>
          <w:tcPr>
            <w:tcW w:w="1156" w:type="dxa"/>
          </w:tcPr>
          <w:p w:rsidR="00E5149D" w:rsidRPr="002B6A3F" w:rsidRDefault="00E5149D">
            <w:pPr>
              <w:jc w:val="center"/>
            </w:pPr>
            <w:r w:rsidRPr="002B6A3F">
              <w:t>VT-3</w:t>
            </w:r>
          </w:p>
        </w:tc>
        <w:tc>
          <w:tcPr>
            <w:tcW w:w="1156" w:type="dxa"/>
          </w:tcPr>
          <w:p w:rsidR="00E5149D" w:rsidRPr="002B6A3F" w:rsidRDefault="00E5149D">
            <w:pPr>
              <w:jc w:val="center"/>
            </w:pPr>
            <w:r w:rsidRPr="002B6A3F">
              <w:t>VT-2</w:t>
            </w:r>
          </w:p>
        </w:tc>
        <w:tc>
          <w:tcPr>
            <w:tcW w:w="1156" w:type="dxa"/>
          </w:tcPr>
          <w:p w:rsidR="00E5149D" w:rsidRPr="002B6A3F" w:rsidRDefault="00E5149D">
            <w:pPr>
              <w:jc w:val="center"/>
            </w:pPr>
            <w:r w:rsidRPr="002B6A3F">
              <w:t>VT-1</w:t>
            </w:r>
          </w:p>
        </w:tc>
      </w:tr>
    </w:tbl>
    <w:p w:rsidR="00E5149D" w:rsidRPr="002B6A3F" w:rsidRDefault="00E5149D">
      <w:pPr>
        <w:tabs>
          <w:tab w:val="left" w:pos="480"/>
          <w:tab w:val="left" w:pos="2880"/>
          <w:tab w:val="left" w:pos="4200"/>
          <w:tab w:val="left" w:pos="5520"/>
          <w:tab w:val="left" w:pos="6720"/>
          <w:tab w:val="left" w:pos="8040"/>
        </w:tabs>
      </w:pPr>
    </w:p>
    <w:p w:rsidR="00E5149D" w:rsidRPr="002B6A3F" w:rsidRDefault="00401B2A">
      <w:pPr>
        <w:tabs>
          <w:tab w:val="left" w:pos="480"/>
          <w:tab w:val="left" w:pos="2880"/>
          <w:tab w:val="left" w:pos="4200"/>
          <w:tab w:val="left" w:pos="5520"/>
          <w:tab w:val="left" w:pos="6720"/>
          <w:tab w:val="left" w:pos="8040"/>
        </w:tabs>
      </w:pPr>
      <w:r>
        <w:tab/>
      </w:r>
      <w:r w:rsidR="00E5149D" w:rsidRPr="002B6A3F">
        <w:t>(s</w:t>
      </w:r>
      <w:r w:rsidR="0093042A" w:rsidRPr="002B6A3F">
        <w:t>) Designates</w:t>
      </w:r>
      <w:r w:rsidR="00E5149D" w:rsidRPr="002B6A3F">
        <w:t xml:space="preserve"> split bolt connectors</w:t>
      </w:r>
    </w:p>
    <w:p w:rsidR="00E5149D" w:rsidRPr="002B6A3F" w:rsidRDefault="00E5149D">
      <w:pPr>
        <w:tabs>
          <w:tab w:val="left" w:pos="480"/>
          <w:tab w:val="left" w:pos="2880"/>
          <w:tab w:val="left" w:pos="4200"/>
          <w:tab w:val="left" w:pos="5520"/>
          <w:tab w:val="left" w:pos="6720"/>
          <w:tab w:val="left" w:pos="8040"/>
        </w:tabs>
      </w:pPr>
    </w:p>
    <w:p w:rsidR="00E5149D" w:rsidRPr="002B6A3F" w:rsidRDefault="00E5149D">
      <w:pPr>
        <w:tabs>
          <w:tab w:val="left" w:pos="480"/>
          <w:tab w:val="left" w:pos="2880"/>
          <w:tab w:val="left" w:pos="4200"/>
          <w:tab w:val="left" w:pos="5520"/>
          <w:tab w:val="left" w:pos="6720"/>
          <w:tab w:val="left" w:pos="8040"/>
        </w:tabs>
        <w:jc w:val="center"/>
      </w:pPr>
      <w:r w:rsidRPr="002B6A3F">
        <w:t>Long Connectors (Split Bolt)</w:t>
      </w:r>
    </w:p>
    <w:p w:rsidR="00E5149D" w:rsidRPr="002B6A3F" w:rsidRDefault="00E5149D">
      <w:pPr>
        <w:tabs>
          <w:tab w:val="left" w:pos="480"/>
          <w:tab w:val="left" w:pos="2880"/>
          <w:tab w:val="left" w:pos="4200"/>
          <w:tab w:val="left" w:pos="5520"/>
          <w:tab w:val="left" w:pos="6720"/>
          <w:tab w:val="left" w:pos="8040"/>
        </w:tabs>
        <w:jc w:val="center"/>
      </w:pPr>
      <w:r w:rsidRPr="002B6A3F">
        <w:rPr>
          <w:u w:val="single"/>
        </w:rPr>
        <w:t>Copper to Copper</w:t>
      </w:r>
    </w:p>
    <w:p w:rsidR="00E5149D" w:rsidRPr="002B6A3F" w:rsidRDefault="00E5149D">
      <w:pPr>
        <w:tabs>
          <w:tab w:val="left" w:pos="480"/>
          <w:tab w:val="left" w:pos="2880"/>
          <w:tab w:val="left" w:pos="4200"/>
          <w:tab w:val="left" w:pos="5520"/>
          <w:tab w:val="left" w:pos="6720"/>
          <w:tab w:val="left" w:pos="8040"/>
        </w:tabs>
        <w:jc w:val="center"/>
      </w:pPr>
    </w:p>
    <w:tbl>
      <w:tblPr>
        <w:tblW w:w="0" w:type="auto"/>
        <w:jc w:val="center"/>
        <w:tblLayout w:type="fixed"/>
        <w:tblLook w:val="0000" w:firstRow="0" w:lastRow="0" w:firstColumn="0" w:lastColumn="0" w:noHBand="0" w:noVBand="0"/>
      </w:tblPr>
      <w:tblGrid>
        <w:gridCol w:w="3150"/>
        <w:gridCol w:w="1386"/>
        <w:gridCol w:w="1386"/>
        <w:gridCol w:w="1386"/>
      </w:tblGrid>
      <w:tr w:rsidR="00E5149D" w:rsidRPr="002B6A3F">
        <w:trPr>
          <w:jc w:val="center"/>
        </w:trPr>
        <w:tc>
          <w:tcPr>
            <w:tcW w:w="3150" w:type="dxa"/>
          </w:tcPr>
          <w:p w:rsidR="00E5149D" w:rsidRPr="002B6A3F" w:rsidRDefault="00E5149D"/>
        </w:tc>
        <w:tc>
          <w:tcPr>
            <w:tcW w:w="1386" w:type="dxa"/>
          </w:tcPr>
          <w:p w:rsidR="00E5149D" w:rsidRPr="002B6A3F" w:rsidRDefault="00E5149D">
            <w:pPr>
              <w:jc w:val="center"/>
            </w:pPr>
            <w:r w:rsidRPr="002B6A3F">
              <w:t>2</w:t>
            </w:r>
          </w:p>
        </w:tc>
        <w:tc>
          <w:tcPr>
            <w:tcW w:w="1386" w:type="dxa"/>
          </w:tcPr>
          <w:p w:rsidR="00E5149D" w:rsidRPr="002B6A3F" w:rsidRDefault="00E5149D">
            <w:pPr>
              <w:jc w:val="center"/>
            </w:pPr>
            <w:r w:rsidRPr="002B6A3F">
              <w:t>4</w:t>
            </w:r>
          </w:p>
        </w:tc>
        <w:tc>
          <w:tcPr>
            <w:tcW w:w="1386" w:type="dxa"/>
          </w:tcPr>
          <w:p w:rsidR="00E5149D" w:rsidRPr="002B6A3F" w:rsidRDefault="00E5149D">
            <w:pPr>
              <w:jc w:val="center"/>
            </w:pPr>
            <w:r w:rsidRPr="002B6A3F">
              <w:t>6</w:t>
            </w:r>
          </w:p>
        </w:tc>
      </w:tr>
      <w:tr w:rsidR="00E5149D" w:rsidRPr="002B6A3F">
        <w:trPr>
          <w:jc w:val="center"/>
        </w:trPr>
        <w:tc>
          <w:tcPr>
            <w:tcW w:w="3150" w:type="dxa"/>
          </w:tcPr>
          <w:p w:rsidR="00E5149D" w:rsidRPr="002B6A3F" w:rsidRDefault="00E5149D">
            <w:r w:rsidRPr="002B6A3F">
              <w:t>Blackburn</w:t>
            </w:r>
          </w:p>
        </w:tc>
        <w:tc>
          <w:tcPr>
            <w:tcW w:w="1386" w:type="dxa"/>
          </w:tcPr>
          <w:p w:rsidR="00E5149D" w:rsidRPr="002B6A3F" w:rsidRDefault="00E5149D">
            <w:pPr>
              <w:jc w:val="center"/>
            </w:pPr>
            <w:r w:rsidRPr="002B6A3F">
              <w:t>2H3</w:t>
            </w:r>
          </w:p>
        </w:tc>
        <w:tc>
          <w:tcPr>
            <w:tcW w:w="1386" w:type="dxa"/>
          </w:tcPr>
          <w:p w:rsidR="00E5149D" w:rsidRPr="002B6A3F" w:rsidRDefault="00E5149D">
            <w:pPr>
              <w:jc w:val="center"/>
            </w:pPr>
            <w:r w:rsidRPr="002B6A3F">
              <w:t>4H3</w:t>
            </w:r>
          </w:p>
        </w:tc>
        <w:tc>
          <w:tcPr>
            <w:tcW w:w="1386" w:type="dxa"/>
          </w:tcPr>
          <w:p w:rsidR="00E5149D" w:rsidRPr="002B6A3F" w:rsidRDefault="00E5149D">
            <w:pPr>
              <w:jc w:val="center"/>
            </w:pPr>
            <w:r w:rsidRPr="002B6A3F">
              <w:t>6H3</w:t>
            </w:r>
          </w:p>
        </w:tc>
      </w:tr>
      <w:tr w:rsidR="00E5149D" w:rsidRPr="002B6A3F">
        <w:trPr>
          <w:jc w:val="center"/>
        </w:trPr>
        <w:tc>
          <w:tcPr>
            <w:tcW w:w="3150" w:type="dxa"/>
          </w:tcPr>
          <w:p w:rsidR="00E5149D" w:rsidRPr="002B6A3F" w:rsidRDefault="00E5149D">
            <w:r w:rsidRPr="002B6A3F">
              <w:t>Burndy</w:t>
            </w:r>
          </w:p>
        </w:tc>
        <w:tc>
          <w:tcPr>
            <w:tcW w:w="1386" w:type="dxa"/>
          </w:tcPr>
          <w:p w:rsidR="00E5149D" w:rsidRPr="002B6A3F" w:rsidRDefault="00E5149D">
            <w:pPr>
              <w:jc w:val="center"/>
            </w:pPr>
            <w:r w:rsidRPr="002B6A3F">
              <w:t>KS-22-3</w:t>
            </w:r>
          </w:p>
        </w:tc>
        <w:tc>
          <w:tcPr>
            <w:tcW w:w="1386" w:type="dxa"/>
          </w:tcPr>
          <w:p w:rsidR="00E5149D" w:rsidRPr="002B6A3F" w:rsidRDefault="00E5149D">
            <w:pPr>
              <w:jc w:val="center"/>
            </w:pPr>
            <w:r w:rsidRPr="002B6A3F">
              <w:t>KS-20-3</w:t>
            </w:r>
          </w:p>
        </w:tc>
        <w:tc>
          <w:tcPr>
            <w:tcW w:w="1386" w:type="dxa"/>
          </w:tcPr>
          <w:p w:rsidR="00E5149D" w:rsidRPr="002B6A3F" w:rsidRDefault="00E5149D">
            <w:pPr>
              <w:jc w:val="center"/>
            </w:pPr>
            <w:r w:rsidRPr="002B6A3F">
              <w:t>KS-17-3</w:t>
            </w:r>
          </w:p>
        </w:tc>
      </w:tr>
      <w:tr w:rsidR="00E5149D" w:rsidRPr="002B6A3F">
        <w:trPr>
          <w:jc w:val="center"/>
        </w:trPr>
        <w:tc>
          <w:tcPr>
            <w:tcW w:w="3150" w:type="dxa"/>
          </w:tcPr>
          <w:p w:rsidR="00E5149D" w:rsidRPr="002B6A3F" w:rsidRDefault="00E5149D">
            <w:r w:rsidRPr="002B6A3F">
              <w:t>Dossert</w:t>
            </w:r>
          </w:p>
        </w:tc>
        <w:tc>
          <w:tcPr>
            <w:tcW w:w="1386" w:type="dxa"/>
          </w:tcPr>
          <w:p w:rsidR="00E5149D" w:rsidRPr="002B6A3F" w:rsidRDefault="00E5149D">
            <w:pPr>
              <w:jc w:val="center"/>
            </w:pPr>
            <w:r w:rsidRPr="002B6A3F">
              <w:t>DS5-3</w:t>
            </w:r>
          </w:p>
        </w:tc>
        <w:tc>
          <w:tcPr>
            <w:tcW w:w="1386" w:type="dxa"/>
          </w:tcPr>
          <w:p w:rsidR="00E5149D" w:rsidRPr="002B6A3F" w:rsidRDefault="00E5149D">
            <w:pPr>
              <w:jc w:val="center"/>
            </w:pPr>
            <w:r w:rsidRPr="002B6A3F">
              <w:t>DS3-3</w:t>
            </w:r>
          </w:p>
        </w:tc>
        <w:tc>
          <w:tcPr>
            <w:tcW w:w="1386" w:type="dxa"/>
          </w:tcPr>
          <w:p w:rsidR="00E5149D" w:rsidRPr="002B6A3F" w:rsidRDefault="00E5149D">
            <w:pPr>
              <w:jc w:val="center"/>
            </w:pPr>
            <w:r w:rsidRPr="002B6A3F">
              <w:t>DS2-3</w:t>
            </w:r>
          </w:p>
        </w:tc>
      </w:tr>
      <w:tr w:rsidR="00E5149D" w:rsidRPr="002B6A3F">
        <w:trPr>
          <w:jc w:val="center"/>
        </w:trPr>
        <w:tc>
          <w:tcPr>
            <w:tcW w:w="3150" w:type="dxa"/>
          </w:tcPr>
          <w:p w:rsidR="00E5149D" w:rsidRPr="002B6A3F" w:rsidRDefault="00E5149D">
            <w:r w:rsidRPr="002B6A3F">
              <w:t>Greaves</w:t>
            </w:r>
          </w:p>
        </w:tc>
        <w:tc>
          <w:tcPr>
            <w:tcW w:w="1386" w:type="dxa"/>
          </w:tcPr>
          <w:p w:rsidR="00E5149D" w:rsidRPr="002B6A3F" w:rsidRDefault="00E5149D">
            <w:pPr>
              <w:jc w:val="center"/>
            </w:pPr>
            <w:r w:rsidRPr="002B6A3F">
              <w:t>A-9</w:t>
            </w:r>
          </w:p>
        </w:tc>
        <w:tc>
          <w:tcPr>
            <w:tcW w:w="1386" w:type="dxa"/>
          </w:tcPr>
          <w:p w:rsidR="00E5149D" w:rsidRPr="002B6A3F" w:rsidRDefault="00E5149D">
            <w:pPr>
              <w:jc w:val="center"/>
            </w:pPr>
            <w:r w:rsidRPr="002B6A3F">
              <w:t>A-6</w:t>
            </w:r>
          </w:p>
        </w:tc>
        <w:tc>
          <w:tcPr>
            <w:tcW w:w="1386" w:type="dxa"/>
          </w:tcPr>
          <w:p w:rsidR="00E5149D" w:rsidRPr="002B6A3F" w:rsidRDefault="00E5149D">
            <w:pPr>
              <w:jc w:val="center"/>
            </w:pPr>
            <w:r w:rsidRPr="002B6A3F">
              <w:t>A-4</w:t>
            </w:r>
          </w:p>
        </w:tc>
      </w:tr>
      <w:tr w:rsidR="00E5149D" w:rsidRPr="002B6A3F">
        <w:trPr>
          <w:jc w:val="center"/>
        </w:trPr>
        <w:tc>
          <w:tcPr>
            <w:tcW w:w="3150" w:type="dxa"/>
          </w:tcPr>
          <w:p w:rsidR="00E5149D" w:rsidRPr="002B6A3F" w:rsidRDefault="00E5149D">
            <w:r w:rsidRPr="002B6A3F">
              <w:t>Homac</w:t>
            </w:r>
          </w:p>
        </w:tc>
        <w:tc>
          <w:tcPr>
            <w:tcW w:w="1386" w:type="dxa"/>
          </w:tcPr>
          <w:p w:rsidR="00E5149D" w:rsidRPr="002B6A3F" w:rsidRDefault="00E5149D">
            <w:pPr>
              <w:jc w:val="center"/>
            </w:pPr>
            <w:r w:rsidRPr="002B6A3F">
              <w:t>-</w:t>
            </w:r>
          </w:p>
        </w:tc>
        <w:tc>
          <w:tcPr>
            <w:tcW w:w="1386" w:type="dxa"/>
          </w:tcPr>
          <w:p w:rsidR="00E5149D" w:rsidRPr="002B6A3F" w:rsidRDefault="00E5149D">
            <w:pPr>
              <w:jc w:val="center"/>
            </w:pPr>
            <w:r w:rsidRPr="002B6A3F">
              <w:t>4F</w:t>
            </w:r>
          </w:p>
        </w:tc>
        <w:tc>
          <w:tcPr>
            <w:tcW w:w="1386" w:type="dxa"/>
          </w:tcPr>
          <w:p w:rsidR="00E5149D" w:rsidRPr="002B6A3F" w:rsidRDefault="00E5149D">
            <w:pPr>
              <w:jc w:val="center"/>
            </w:pPr>
            <w:r w:rsidRPr="002B6A3F">
              <w:t>6F</w:t>
            </w:r>
          </w:p>
        </w:tc>
      </w:tr>
      <w:tr w:rsidR="00E5149D" w:rsidRPr="002B6A3F">
        <w:trPr>
          <w:jc w:val="center"/>
        </w:trPr>
        <w:tc>
          <w:tcPr>
            <w:tcW w:w="3150" w:type="dxa"/>
          </w:tcPr>
          <w:p w:rsidR="00E5149D" w:rsidRPr="002B6A3F" w:rsidRDefault="00E5149D">
            <w:r w:rsidRPr="002B6A3F">
              <w:t>Hubbell (Anderson)</w:t>
            </w:r>
          </w:p>
        </w:tc>
        <w:tc>
          <w:tcPr>
            <w:tcW w:w="1386" w:type="dxa"/>
          </w:tcPr>
          <w:p w:rsidR="00E5149D" w:rsidRPr="002B6A3F" w:rsidRDefault="00E5149D">
            <w:pPr>
              <w:jc w:val="center"/>
            </w:pPr>
            <w:r w:rsidRPr="002B6A3F">
              <w:t>C-2-L</w:t>
            </w:r>
          </w:p>
        </w:tc>
        <w:tc>
          <w:tcPr>
            <w:tcW w:w="1386" w:type="dxa"/>
          </w:tcPr>
          <w:p w:rsidR="00E5149D" w:rsidRPr="002B6A3F" w:rsidRDefault="00E5149D">
            <w:pPr>
              <w:jc w:val="center"/>
            </w:pPr>
            <w:r w:rsidRPr="002B6A3F">
              <w:t>C-4-L</w:t>
            </w:r>
          </w:p>
        </w:tc>
        <w:tc>
          <w:tcPr>
            <w:tcW w:w="1386" w:type="dxa"/>
          </w:tcPr>
          <w:p w:rsidR="00E5149D" w:rsidRPr="002B6A3F" w:rsidRDefault="00E5149D">
            <w:pPr>
              <w:jc w:val="center"/>
            </w:pPr>
            <w:r w:rsidRPr="002B6A3F">
              <w:t>C-6-L</w:t>
            </w:r>
          </w:p>
        </w:tc>
      </w:tr>
      <w:tr w:rsidR="00E5149D" w:rsidRPr="002B6A3F">
        <w:trPr>
          <w:jc w:val="center"/>
        </w:trPr>
        <w:tc>
          <w:tcPr>
            <w:tcW w:w="3150" w:type="dxa"/>
          </w:tcPr>
          <w:p w:rsidR="00E5149D" w:rsidRPr="002B6A3F" w:rsidRDefault="00E5149D">
            <w:r w:rsidRPr="002B6A3F">
              <w:t>Kearney/Cooper Power Systems</w:t>
            </w:r>
          </w:p>
        </w:tc>
        <w:tc>
          <w:tcPr>
            <w:tcW w:w="1386" w:type="dxa"/>
          </w:tcPr>
          <w:p w:rsidR="00E5149D" w:rsidRPr="002B6A3F" w:rsidRDefault="00E5149D">
            <w:pPr>
              <w:jc w:val="center"/>
            </w:pPr>
            <w:r w:rsidRPr="002B6A3F">
              <w:t>118107</w:t>
            </w:r>
          </w:p>
        </w:tc>
        <w:tc>
          <w:tcPr>
            <w:tcW w:w="1386" w:type="dxa"/>
          </w:tcPr>
          <w:p w:rsidR="00E5149D" w:rsidRPr="002B6A3F" w:rsidRDefault="00E5149D">
            <w:pPr>
              <w:jc w:val="center"/>
            </w:pPr>
            <w:r w:rsidRPr="002B6A3F">
              <w:t>118105</w:t>
            </w:r>
          </w:p>
        </w:tc>
        <w:tc>
          <w:tcPr>
            <w:tcW w:w="1386" w:type="dxa"/>
          </w:tcPr>
          <w:p w:rsidR="00E5149D" w:rsidRPr="002B6A3F" w:rsidRDefault="00E5149D">
            <w:pPr>
              <w:jc w:val="center"/>
            </w:pPr>
            <w:r w:rsidRPr="002B6A3F">
              <w:t>118103</w:t>
            </w:r>
          </w:p>
        </w:tc>
      </w:tr>
      <w:tr w:rsidR="00E5149D" w:rsidRPr="002B6A3F">
        <w:trPr>
          <w:jc w:val="center"/>
        </w:trPr>
        <w:tc>
          <w:tcPr>
            <w:tcW w:w="3150" w:type="dxa"/>
          </w:tcPr>
          <w:p w:rsidR="00E5149D" w:rsidRPr="002B6A3F" w:rsidRDefault="00E5149D">
            <w:r w:rsidRPr="002B6A3F">
              <w:t>Penn-Union</w:t>
            </w:r>
          </w:p>
        </w:tc>
        <w:tc>
          <w:tcPr>
            <w:tcW w:w="1386" w:type="dxa"/>
          </w:tcPr>
          <w:p w:rsidR="00E5149D" w:rsidRPr="002B6A3F" w:rsidRDefault="00E5149D">
            <w:pPr>
              <w:jc w:val="center"/>
            </w:pPr>
            <w:r w:rsidRPr="002B6A3F">
              <w:t>SEL-2</w:t>
            </w:r>
          </w:p>
        </w:tc>
        <w:tc>
          <w:tcPr>
            <w:tcW w:w="1386" w:type="dxa"/>
          </w:tcPr>
          <w:p w:rsidR="00E5149D" w:rsidRPr="002B6A3F" w:rsidRDefault="00E5149D">
            <w:pPr>
              <w:jc w:val="center"/>
            </w:pPr>
            <w:r w:rsidRPr="002B6A3F">
              <w:t>SEL-4</w:t>
            </w:r>
          </w:p>
        </w:tc>
        <w:tc>
          <w:tcPr>
            <w:tcW w:w="1386" w:type="dxa"/>
          </w:tcPr>
          <w:p w:rsidR="00E5149D" w:rsidRPr="002B6A3F" w:rsidRDefault="00E5149D">
            <w:pPr>
              <w:jc w:val="center"/>
            </w:pPr>
            <w:r w:rsidRPr="002B6A3F">
              <w:t>SEL-6</w:t>
            </w:r>
          </w:p>
        </w:tc>
      </w:tr>
    </w:tbl>
    <w:p w:rsidR="00E5149D" w:rsidRPr="002B6A3F" w:rsidRDefault="00E5149D" w:rsidP="00C56AE7">
      <w:pPr>
        <w:pStyle w:val="HEADINGLEFT"/>
      </w:pPr>
      <w:r w:rsidRPr="002B6A3F">
        <w:br w:type="page"/>
      </w:r>
      <w:r w:rsidRPr="002B6A3F">
        <w:lastRenderedPageBreak/>
        <w:t>p-4</w:t>
      </w:r>
    </w:p>
    <w:p w:rsidR="00E5149D" w:rsidRPr="002B6A3F" w:rsidRDefault="00CF7D57" w:rsidP="00FF69AA">
      <w:pPr>
        <w:pStyle w:val="HEADINGRIGHT"/>
      </w:pPr>
      <w:r>
        <w:t>November 2014</w:t>
      </w:r>
    </w:p>
    <w:p w:rsidR="00E5149D" w:rsidRPr="002B6A3F" w:rsidRDefault="00E5149D">
      <w:pPr>
        <w:tabs>
          <w:tab w:val="left" w:pos="960"/>
          <w:tab w:val="left" w:pos="2040"/>
          <w:tab w:val="left" w:pos="4440"/>
          <w:tab w:val="left" w:pos="5520"/>
          <w:tab w:val="left" w:pos="6600"/>
          <w:tab w:val="left" w:pos="7680"/>
          <w:tab w:val="left" w:pos="8640"/>
        </w:tabs>
      </w:pPr>
    </w:p>
    <w:p w:rsidR="00E5149D" w:rsidRPr="002B6A3F" w:rsidRDefault="00E5149D">
      <w:pPr>
        <w:tabs>
          <w:tab w:val="left" w:pos="960"/>
          <w:tab w:val="left" w:pos="2040"/>
          <w:tab w:val="left" w:pos="4440"/>
          <w:tab w:val="left" w:pos="5520"/>
          <w:tab w:val="left" w:pos="6600"/>
          <w:tab w:val="left" w:pos="7680"/>
          <w:tab w:val="left" w:pos="8640"/>
        </w:tabs>
        <w:jc w:val="center"/>
      </w:pPr>
      <w:r w:rsidRPr="002B6A3F">
        <w:t xml:space="preserve">p </w:t>
      </w:r>
      <w:r w:rsidR="0008387D">
        <w:t>–</w:t>
      </w:r>
      <w:r w:rsidRPr="002B6A3F">
        <w:t xml:space="preserve"> Connectors, Service (Parallel Groove)</w:t>
      </w:r>
    </w:p>
    <w:p w:rsidR="00E5149D" w:rsidRPr="002B6A3F" w:rsidRDefault="00E5149D">
      <w:pPr>
        <w:tabs>
          <w:tab w:val="left" w:pos="960"/>
          <w:tab w:val="left" w:pos="2040"/>
          <w:tab w:val="left" w:pos="4440"/>
          <w:tab w:val="left" w:pos="5520"/>
          <w:tab w:val="left" w:pos="6600"/>
          <w:tab w:val="left" w:pos="7680"/>
          <w:tab w:val="left" w:pos="8640"/>
        </w:tabs>
      </w:pPr>
    </w:p>
    <w:p w:rsidR="00E5149D" w:rsidRPr="002B6A3F" w:rsidRDefault="00E5149D">
      <w:pPr>
        <w:tabs>
          <w:tab w:val="left" w:pos="960"/>
          <w:tab w:val="left" w:pos="2040"/>
          <w:tab w:val="left" w:pos="4440"/>
          <w:tab w:val="left" w:pos="5520"/>
          <w:tab w:val="left" w:pos="6600"/>
          <w:tab w:val="left" w:pos="7680"/>
          <w:tab w:val="left" w:pos="8640"/>
        </w:tabs>
        <w:jc w:val="center"/>
        <w:outlineLvl w:val="0"/>
      </w:pPr>
      <w:r w:rsidRPr="002B6A3F">
        <w:t>Applicable Specification:  ANSI C119.4</w:t>
      </w:r>
    </w:p>
    <w:p w:rsidR="00E5149D" w:rsidRPr="002B6A3F" w:rsidRDefault="00E5149D">
      <w:pPr>
        <w:tabs>
          <w:tab w:val="left" w:pos="960"/>
          <w:tab w:val="left" w:pos="2040"/>
          <w:tab w:val="left" w:pos="4440"/>
          <w:tab w:val="left" w:pos="5520"/>
          <w:tab w:val="left" w:pos="6600"/>
          <w:tab w:val="left" w:pos="7680"/>
          <w:tab w:val="left" w:pos="8640"/>
        </w:tabs>
        <w:jc w:val="center"/>
      </w:pPr>
      <w:r w:rsidRPr="002B6A3F">
        <w:t>Aluminum-to-Aluminum</w:t>
      </w:r>
    </w:p>
    <w:p w:rsidR="00E5149D" w:rsidRPr="002B6A3F" w:rsidRDefault="00E5149D">
      <w:pPr>
        <w:tabs>
          <w:tab w:val="left" w:pos="960"/>
          <w:tab w:val="left" w:pos="2040"/>
          <w:tab w:val="left" w:pos="4440"/>
          <w:tab w:val="left" w:pos="5520"/>
          <w:tab w:val="left" w:pos="6600"/>
          <w:tab w:val="left" w:pos="7680"/>
          <w:tab w:val="left" w:pos="8640"/>
        </w:tabs>
        <w:jc w:val="center"/>
      </w:pPr>
      <w:r w:rsidRPr="002B6A3F">
        <w:t>Solid or Stranded</w:t>
      </w:r>
    </w:p>
    <w:p w:rsidR="00E5149D" w:rsidRPr="002B6A3F" w:rsidRDefault="00E5149D">
      <w:pPr>
        <w:tabs>
          <w:tab w:val="left" w:pos="960"/>
          <w:tab w:val="left" w:pos="2040"/>
          <w:tab w:val="left" w:pos="4440"/>
          <w:tab w:val="left" w:pos="5520"/>
          <w:tab w:val="left" w:pos="6600"/>
          <w:tab w:val="left" w:pos="7680"/>
          <w:tab w:val="left" w:pos="8640"/>
        </w:tabs>
      </w:pPr>
    </w:p>
    <w:tbl>
      <w:tblPr>
        <w:tblW w:w="0" w:type="auto"/>
        <w:jc w:val="center"/>
        <w:tblLayout w:type="fixed"/>
        <w:tblLook w:val="0000" w:firstRow="0" w:lastRow="0" w:firstColumn="0" w:lastColumn="0" w:noHBand="0" w:noVBand="0"/>
      </w:tblPr>
      <w:tblGrid>
        <w:gridCol w:w="2070"/>
        <w:gridCol w:w="1353"/>
        <w:gridCol w:w="1437"/>
      </w:tblGrid>
      <w:tr w:rsidR="00E5149D" w:rsidRPr="002B6A3F">
        <w:trPr>
          <w:jc w:val="center"/>
        </w:trPr>
        <w:tc>
          <w:tcPr>
            <w:tcW w:w="2070" w:type="dxa"/>
          </w:tcPr>
          <w:p w:rsidR="00E5149D" w:rsidRPr="002B6A3F" w:rsidRDefault="00E5149D"/>
        </w:tc>
        <w:tc>
          <w:tcPr>
            <w:tcW w:w="1353" w:type="dxa"/>
          </w:tcPr>
          <w:p w:rsidR="00E5149D" w:rsidRPr="002B6A3F" w:rsidRDefault="00E5149D">
            <w:pPr>
              <w:pBdr>
                <w:bottom w:val="single" w:sz="6" w:space="1" w:color="auto"/>
              </w:pBdr>
              <w:jc w:val="center"/>
            </w:pPr>
            <w:r w:rsidRPr="002B6A3F">
              <w:t>No. 2</w:t>
            </w:r>
          </w:p>
        </w:tc>
        <w:tc>
          <w:tcPr>
            <w:tcW w:w="1437" w:type="dxa"/>
          </w:tcPr>
          <w:p w:rsidR="00E5149D" w:rsidRPr="002B6A3F" w:rsidRDefault="00E5149D">
            <w:pPr>
              <w:pBdr>
                <w:bottom w:val="single" w:sz="6" w:space="1" w:color="auto"/>
              </w:pBdr>
              <w:jc w:val="center"/>
            </w:pPr>
            <w:r w:rsidRPr="002B6A3F">
              <w:t>No. 4</w:t>
            </w:r>
          </w:p>
        </w:tc>
      </w:tr>
      <w:tr w:rsidR="00E5149D" w:rsidRPr="002B6A3F">
        <w:trPr>
          <w:jc w:val="center"/>
        </w:trPr>
        <w:tc>
          <w:tcPr>
            <w:tcW w:w="2070" w:type="dxa"/>
          </w:tcPr>
          <w:p w:rsidR="00E5149D" w:rsidRPr="002B6A3F" w:rsidRDefault="00E5149D"/>
        </w:tc>
        <w:tc>
          <w:tcPr>
            <w:tcW w:w="1353" w:type="dxa"/>
          </w:tcPr>
          <w:p w:rsidR="00E5149D" w:rsidRPr="002B6A3F" w:rsidRDefault="00E5149D">
            <w:pPr>
              <w:jc w:val="center"/>
            </w:pPr>
          </w:p>
        </w:tc>
        <w:tc>
          <w:tcPr>
            <w:tcW w:w="1437" w:type="dxa"/>
          </w:tcPr>
          <w:p w:rsidR="00E5149D" w:rsidRPr="002B6A3F" w:rsidRDefault="00E5149D">
            <w:pPr>
              <w:jc w:val="center"/>
            </w:pPr>
          </w:p>
        </w:tc>
      </w:tr>
      <w:tr w:rsidR="00E5149D" w:rsidRPr="002B6A3F">
        <w:trPr>
          <w:jc w:val="center"/>
        </w:trPr>
        <w:tc>
          <w:tcPr>
            <w:tcW w:w="2070" w:type="dxa"/>
          </w:tcPr>
          <w:p w:rsidR="00E5149D" w:rsidRPr="002B6A3F" w:rsidRDefault="00CF7D57">
            <w:r>
              <w:t>AFL</w:t>
            </w:r>
          </w:p>
        </w:tc>
        <w:tc>
          <w:tcPr>
            <w:tcW w:w="1353" w:type="dxa"/>
          </w:tcPr>
          <w:p w:rsidR="00E5149D" w:rsidRPr="002B6A3F" w:rsidRDefault="00E5149D">
            <w:pPr>
              <w:jc w:val="center"/>
            </w:pPr>
            <w:r w:rsidRPr="002B6A3F">
              <w:t>490.0</w:t>
            </w:r>
          </w:p>
        </w:tc>
        <w:tc>
          <w:tcPr>
            <w:tcW w:w="1437" w:type="dxa"/>
          </w:tcPr>
          <w:p w:rsidR="00E5149D" w:rsidRPr="002B6A3F" w:rsidRDefault="00E5149D">
            <w:pPr>
              <w:jc w:val="center"/>
            </w:pPr>
            <w:r w:rsidRPr="002B6A3F">
              <w:t>490.0</w:t>
            </w:r>
          </w:p>
        </w:tc>
      </w:tr>
      <w:tr w:rsidR="00E5149D" w:rsidRPr="002B6A3F">
        <w:trPr>
          <w:jc w:val="center"/>
        </w:trPr>
        <w:tc>
          <w:tcPr>
            <w:tcW w:w="2070" w:type="dxa"/>
          </w:tcPr>
          <w:p w:rsidR="00E5149D" w:rsidRPr="002B6A3F" w:rsidRDefault="00E5149D">
            <w:r w:rsidRPr="002B6A3F">
              <w:t>Blackburn</w:t>
            </w:r>
          </w:p>
        </w:tc>
        <w:tc>
          <w:tcPr>
            <w:tcW w:w="1353" w:type="dxa"/>
          </w:tcPr>
          <w:p w:rsidR="00E5149D" w:rsidRPr="002B6A3F" w:rsidRDefault="00E5149D">
            <w:pPr>
              <w:jc w:val="center"/>
            </w:pPr>
            <w:r w:rsidRPr="002B6A3F">
              <w:t>PAE 2121-9</w:t>
            </w:r>
          </w:p>
        </w:tc>
        <w:tc>
          <w:tcPr>
            <w:tcW w:w="1437" w:type="dxa"/>
          </w:tcPr>
          <w:p w:rsidR="00E5149D" w:rsidRPr="002B6A3F" w:rsidRDefault="00E5149D">
            <w:pPr>
              <w:jc w:val="center"/>
            </w:pPr>
            <w:r w:rsidRPr="002B6A3F">
              <w:t>PAE 2121-9</w:t>
            </w:r>
          </w:p>
        </w:tc>
      </w:tr>
      <w:tr w:rsidR="00E5149D" w:rsidRPr="002B6A3F">
        <w:trPr>
          <w:jc w:val="center"/>
        </w:trPr>
        <w:tc>
          <w:tcPr>
            <w:tcW w:w="2070" w:type="dxa"/>
          </w:tcPr>
          <w:p w:rsidR="00E5149D" w:rsidRPr="002B6A3F" w:rsidRDefault="00E5149D">
            <w:r w:rsidRPr="002B6A3F">
              <w:t>Burndy</w:t>
            </w:r>
          </w:p>
        </w:tc>
        <w:tc>
          <w:tcPr>
            <w:tcW w:w="1353" w:type="dxa"/>
          </w:tcPr>
          <w:p w:rsidR="00E5149D" w:rsidRPr="002B6A3F" w:rsidRDefault="00E5149D">
            <w:pPr>
              <w:jc w:val="center"/>
            </w:pPr>
            <w:r w:rsidRPr="002B6A3F">
              <w:t>UC25R2R</w:t>
            </w:r>
          </w:p>
        </w:tc>
        <w:tc>
          <w:tcPr>
            <w:tcW w:w="1437" w:type="dxa"/>
          </w:tcPr>
          <w:p w:rsidR="00E5149D" w:rsidRPr="002B6A3F" w:rsidRDefault="00E5149D">
            <w:pPr>
              <w:jc w:val="center"/>
            </w:pPr>
            <w:r w:rsidRPr="002B6A3F">
              <w:t>UC25R2R</w:t>
            </w:r>
          </w:p>
        </w:tc>
      </w:tr>
      <w:tr w:rsidR="00E5149D" w:rsidRPr="002B6A3F">
        <w:trPr>
          <w:jc w:val="center"/>
        </w:trPr>
        <w:tc>
          <w:tcPr>
            <w:tcW w:w="2070" w:type="dxa"/>
          </w:tcPr>
          <w:p w:rsidR="00E5149D" w:rsidRPr="002B6A3F" w:rsidRDefault="00E5149D">
            <w:r w:rsidRPr="002B6A3F">
              <w:t>Hubbell (Anderson)</w:t>
            </w:r>
          </w:p>
        </w:tc>
        <w:tc>
          <w:tcPr>
            <w:tcW w:w="1353" w:type="dxa"/>
          </w:tcPr>
          <w:p w:rsidR="00E5149D" w:rsidRPr="002B6A3F" w:rsidRDefault="00E5149D">
            <w:pPr>
              <w:jc w:val="center"/>
            </w:pPr>
            <w:r w:rsidRPr="002B6A3F">
              <w:t>LC-51A</w:t>
            </w:r>
          </w:p>
        </w:tc>
        <w:tc>
          <w:tcPr>
            <w:tcW w:w="1437" w:type="dxa"/>
          </w:tcPr>
          <w:p w:rsidR="00E5149D" w:rsidRPr="002B6A3F" w:rsidRDefault="00E5149D">
            <w:pPr>
              <w:jc w:val="center"/>
            </w:pPr>
            <w:r w:rsidRPr="002B6A3F">
              <w:t>LC-51A</w:t>
            </w:r>
          </w:p>
        </w:tc>
      </w:tr>
      <w:tr w:rsidR="00E5149D" w:rsidRPr="002B6A3F">
        <w:trPr>
          <w:jc w:val="center"/>
        </w:trPr>
        <w:tc>
          <w:tcPr>
            <w:tcW w:w="2070" w:type="dxa"/>
          </w:tcPr>
          <w:p w:rsidR="00E5149D" w:rsidRPr="002B6A3F" w:rsidRDefault="00E5149D">
            <w:r w:rsidRPr="002B6A3F">
              <w:t>Hubbell (Fargo)</w:t>
            </w:r>
          </w:p>
        </w:tc>
        <w:tc>
          <w:tcPr>
            <w:tcW w:w="1353" w:type="dxa"/>
          </w:tcPr>
          <w:p w:rsidR="00E5149D" w:rsidRPr="002B6A3F" w:rsidRDefault="00E5149D">
            <w:pPr>
              <w:jc w:val="center"/>
            </w:pPr>
            <w:r w:rsidRPr="002B6A3F">
              <w:t>GA-9002L</w:t>
            </w:r>
          </w:p>
        </w:tc>
        <w:tc>
          <w:tcPr>
            <w:tcW w:w="1437" w:type="dxa"/>
          </w:tcPr>
          <w:p w:rsidR="00E5149D" w:rsidRPr="002B6A3F" w:rsidRDefault="00E5149D">
            <w:pPr>
              <w:jc w:val="center"/>
            </w:pPr>
            <w:r w:rsidRPr="002B6A3F">
              <w:t>GA-9002L</w:t>
            </w:r>
          </w:p>
        </w:tc>
      </w:tr>
      <w:tr w:rsidR="00E5149D" w:rsidRPr="002B6A3F">
        <w:trPr>
          <w:jc w:val="center"/>
        </w:trPr>
        <w:tc>
          <w:tcPr>
            <w:tcW w:w="2070" w:type="dxa"/>
          </w:tcPr>
          <w:p w:rsidR="00E5149D" w:rsidRPr="002B6A3F" w:rsidRDefault="00E5149D">
            <w:r w:rsidRPr="002B6A3F">
              <w:t>MacLean (Reliable)</w:t>
            </w:r>
          </w:p>
        </w:tc>
        <w:tc>
          <w:tcPr>
            <w:tcW w:w="1353" w:type="dxa"/>
          </w:tcPr>
          <w:p w:rsidR="00E5149D" w:rsidRPr="002B6A3F" w:rsidRDefault="00E5149D">
            <w:pPr>
              <w:jc w:val="center"/>
            </w:pPr>
            <w:r w:rsidRPr="002B6A3F">
              <w:t>APG-1</w:t>
            </w:r>
          </w:p>
        </w:tc>
        <w:tc>
          <w:tcPr>
            <w:tcW w:w="1437" w:type="dxa"/>
          </w:tcPr>
          <w:p w:rsidR="00E5149D" w:rsidRPr="002B6A3F" w:rsidRDefault="00E5149D">
            <w:pPr>
              <w:jc w:val="center"/>
            </w:pPr>
            <w:r w:rsidRPr="002B6A3F">
              <w:t>APG-1</w:t>
            </w:r>
          </w:p>
        </w:tc>
      </w:tr>
      <w:tr w:rsidR="00E5149D" w:rsidRPr="002B6A3F">
        <w:trPr>
          <w:jc w:val="center"/>
        </w:trPr>
        <w:tc>
          <w:tcPr>
            <w:tcW w:w="2070" w:type="dxa"/>
          </w:tcPr>
          <w:p w:rsidR="00E5149D" w:rsidRPr="002B6A3F" w:rsidRDefault="00E5149D">
            <w:r w:rsidRPr="002B6A3F">
              <w:t>Penn-Union</w:t>
            </w:r>
          </w:p>
        </w:tc>
        <w:tc>
          <w:tcPr>
            <w:tcW w:w="1353" w:type="dxa"/>
          </w:tcPr>
          <w:p w:rsidR="00E5149D" w:rsidRPr="002B6A3F" w:rsidRDefault="00E5149D">
            <w:pPr>
              <w:jc w:val="center"/>
            </w:pPr>
            <w:r w:rsidRPr="002B6A3F">
              <w:t>PCAA-10BF</w:t>
            </w:r>
          </w:p>
        </w:tc>
        <w:tc>
          <w:tcPr>
            <w:tcW w:w="1437" w:type="dxa"/>
          </w:tcPr>
          <w:p w:rsidR="00E5149D" w:rsidRPr="002B6A3F" w:rsidRDefault="00E5149D">
            <w:pPr>
              <w:jc w:val="center"/>
            </w:pPr>
            <w:r w:rsidRPr="002B6A3F">
              <w:t>PCAA-10BF</w:t>
            </w:r>
          </w:p>
        </w:tc>
      </w:tr>
      <w:tr w:rsidR="00E5149D" w:rsidRPr="002B6A3F">
        <w:trPr>
          <w:jc w:val="center"/>
        </w:trPr>
        <w:tc>
          <w:tcPr>
            <w:tcW w:w="2070" w:type="dxa"/>
          </w:tcPr>
          <w:p w:rsidR="00E5149D" w:rsidRPr="002B6A3F" w:rsidRDefault="00E5149D"/>
        </w:tc>
        <w:tc>
          <w:tcPr>
            <w:tcW w:w="1353" w:type="dxa"/>
          </w:tcPr>
          <w:p w:rsidR="00E5149D" w:rsidRPr="002B6A3F" w:rsidRDefault="00E5149D">
            <w:pPr>
              <w:jc w:val="center"/>
            </w:pPr>
          </w:p>
        </w:tc>
        <w:tc>
          <w:tcPr>
            <w:tcW w:w="1437" w:type="dxa"/>
          </w:tcPr>
          <w:p w:rsidR="00E5149D" w:rsidRPr="002B6A3F" w:rsidRDefault="00E5149D">
            <w:pPr>
              <w:jc w:val="center"/>
            </w:pPr>
          </w:p>
        </w:tc>
      </w:tr>
    </w:tbl>
    <w:p w:rsidR="00E5149D" w:rsidRPr="002B6A3F" w:rsidRDefault="00E5149D" w:rsidP="00C56AE7">
      <w:pPr>
        <w:pStyle w:val="HEADINGRIGHT"/>
      </w:pPr>
      <w:r w:rsidRPr="002B6A3F">
        <w:br w:type="page"/>
      </w:r>
      <w:r w:rsidRPr="002B6A3F">
        <w:lastRenderedPageBreak/>
        <w:t>p-5</w:t>
      </w:r>
    </w:p>
    <w:p w:rsidR="00E5149D" w:rsidRPr="002B6A3F" w:rsidRDefault="00EE1E78" w:rsidP="00C56AE7">
      <w:pPr>
        <w:pStyle w:val="HEADINGRIGHT"/>
      </w:pPr>
      <w:r w:rsidRPr="002B6A3F">
        <w:t xml:space="preserve">July </w:t>
      </w:r>
      <w:r w:rsidR="002B6A3F" w:rsidRPr="002B6A3F">
        <w:t>2009</w:t>
      </w:r>
    </w:p>
    <w:p w:rsidR="00E5149D" w:rsidRPr="002B6A3F" w:rsidRDefault="00E5149D" w:rsidP="00376BC6">
      <w:pPr>
        <w:pStyle w:val="HEADINGLEFT"/>
      </w:pPr>
    </w:p>
    <w:p w:rsidR="00E5149D" w:rsidRPr="002B6A3F" w:rsidRDefault="00E5149D">
      <w:pPr>
        <w:tabs>
          <w:tab w:val="left" w:pos="3600"/>
          <w:tab w:val="left" w:pos="6720"/>
        </w:tabs>
      </w:pPr>
    </w:p>
    <w:p w:rsidR="00E5149D" w:rsidRPr="002B6A3F" w:rsidRDefault="00E5149D">
      <w:pPr>
        <w:tabs>
          <w:tab w:val="left" w:pos="3600"/>
          <w:tab w:val="left" w:pos="6720"/>
        </w:tabs>
        <w:jc w:val="center"/>
      </w:pPr>
      <w:r w:rsidRPr="002B6A3F">
        <w:t xml:space="preserve">p </w:t>
      </w:r>
      <w:r w:rsidR="0008387D">
        <w:t>–</w:t>
      </w:r>
      <w:r w:rsidRPr="002B6A3F">
        <w:t xml:space="preserve"> Connectors, Service (Parallel Groove)</w:t>
      </w:r>
    </w:p>
    <w:p w:rsidR="00E5149D" w:rsidRPr="002B6A3F" w:rsidRDefault="00E5149D">
      <w:pPr>
        <w:tabs>
          <w:tab w:val="left" w:pos="3600"/>
          <w:tab w:val="left" w:pos="6720"/>
        </w:tabs>
      </w:pPr>
    </w:p>
    <w:p w:rsidR="00E5149D" w:rsidRPr="002B6A3F" w:rsidRDefault="00E5149D">
      <w:pPr>
        <w:tabs>
          <w:tab w:val="left" w:pos="3600"/>
          <w:tab w:val="left" w:pos="6720"/>
        </w:tabs>
        <w:jc w:val="center"/>
        <w:outlineLvl w:val="0"/>
      </w:pPr>
      <w:r w:rsidRPr="002B6A3F">
        <w:t>Applicable Specification:  ANSI C119.4</w:t>
      </w:r>
    </w:p>
    <w:p w:rsidR="00E5149D" w:rsidRPr="002B6A3F" w:rsidRDefault="00E5149D">
      <w:pPr>
        <w:tabs>
          <w:tab w:val="left" w:pos="3600"/>
          <w:tab w:val="left" w:pos="6720"/>
        </w:tabs>
        <w:jc w:val="center"/>
      </w:pPr>
      <w:r w:rsidRPr="002B6A3F">
        <w:t>Aluminum-to-Copper</w:t>
      </w:r>
    </w:p>
    <w:p w:rsidR="00E5149D" w:rsidRPr="002B6A3F" w:rsidRDefault="00E5149D">
      <w:pPr>
        <w:tabs>
          <w:tab w:val="left" w:pos="3600"/>
          <w:tab w:val="left" w:pos="6720"/>
        </w:tabs>
        <w:jc w:val="center"/>
      </w:pPr>
      <w:r w:rsidRPr="002B6A3F">
        <w:t>Solid or Stranded</w:t>
      </w:r>
    </w:p>
    <w:p w:rsidR="00E5149D" w:rsidRPr="002B6A3F" w:rsidRDefault="00E5149D">
      <w:pPr>
        <w:tabs>
          <w:tab w:val="left" w:pos="2880"/>
          <w:tab w:val="left" w:pos="6360"/>
        </w:tabs>
      </w:pPr>
    </w:p>
    <w:tbl>
      <w:tblPr>
        <w:tblW w:w="0" w:type="auto"/>
        <w:jc w:val="center"/>
        <w:tblLayout w:type="fixed"/>
        <w:tblLook w:val="0000" w:firstRow="0" w:lastRow="0" w:firstColumn="0" w:lastColumn="0" w:noHBand="0" w:noVBand="0"/>
      </w:tblPr>
      <w:tblGrid>
        <w:gridCol w:w="1980"/>
        <w:gridCol w:w="1524"/>
        <w:gridCol w:w="1356"/>
      </w:tblGrid>
      <w:tr w:rsidR="00E5149D" w:rsidRPr="002B6A3F">
        <w:trPr>
          <w:jc w:val="center"/>
        </w:trPr>
        <w:tc>
          <w:tcPr>
            <w:tcW w:w="1980" w:type="dxa"/>
          </w:tcPr>
          <w:p w:rsidR="00E5149D" w:rsidRPr="002B6A3F" w:rsidRDefault="00E5149D"/>
        </w:tc>
        <w:tc>
          <w:tcPr>
            <w:tcW w:w="1524" w:type="dxa"/>
          </w:tcPr>
          <w:p w:rsidR="00E5149D" w:rsidRPr="002B6A3F" w:rsidRDefault="00E5149D">
            <w:pPr>
              <w:pBdr>
                <w:bottom w:val="single" w:sz="6" w:space="1" w:color="auto"/>
              </w:pBdr>
              <w:jc w:val="center"/>
            </w:pPr>
            <w:r w:rsidRPr="002B6A3F">
              <w:t>2 Al to 4 Cu</w:t>
            </w:r>
          </w:p>
        </w:tc>
        <w:tc>
          <w:tcPr>
            <w:tcW w:w="1356" w:type="dxa"/>
          </w:tcPr>
          <w:p w:rsidR="00E5149D" w:rsidRPr="002B6A3F" w:rsidRDefault="00E5149D">
            <w:pPr>
              <w:pBdr>
                <w:bottom w:val="single" w:sz="6" w:space="1" w:color="auto"/>
              </w:pBdr>
              <w:jc w:val="center"/>
            </w:pPr>
            <w:r w:rsidRPr="002B6A3F">
              <w:t>4 Al to 6 Cu</w:t>
            </w:r>
          </w:p>
        </w:tc>
      </w:tr>
      <w:tr w:rsidR="00E5149D" w:rsidRPr="002B6A3F">
        <w:trPr>
          <w:jc w:val="center"/>
        </w:trPr>
        <w:tc>
          <w:tcPr>
            <w:tcW w:w="1980" w:type="dxa"/>
          </w:tcPr>
          <w:p w:rsidR="00E5149D" w:rsidRPr="002B6A3F" w:rsidRDefault="00E5149D"/>
        </w:tc>
        <w:tc>
          <w:tcPr>
            <w:tcW w:w="1524" w:type="dxa"/>
          </w:tcPr>
          <w:p w:rsidR="00E5149D" w:rsidRPr="002B6A3F" w:rsidRDefault="00E5149D">
            <w:pPr>
              <w:jc w:val="center"/>
            </w:pPr>
          </w:p>
        </w:tc>
        <w:tc>
          <w:tcPr>
            <w:tcW w:w="1356" w:type="dxa"/>
          </w:tcPr>
          <w:p w:rsidR="00E5149D" w:rsidRPr="002B6A3F" w:rsidRDefault="00E5149D">
            <w:pPr>
              <w:jc w:val="center"/>
            </w:pPr>
          </w:p>
        </w:tc>
      </w:tr>
      <w:tr w:rsidR="00E5149D" w:rsidRPr="002B6A3F">
        <w:trPr>
          <w:jc w:val="center"/>
        </w:trPr>
        <w:tc>
          <w:tcPr>
            <w:tcW w:w="1980" w:type="dxa"/>
          </w:tcPr>
          <w:p w:rsidR="00E5149D" w:rsidRPr="002B6A3F" w:rsidRDefault="00E5149D">
            <w:r w:rsidRPr="002B6A3F">
              <w:t>Blackburn</w:t>
            </w:r>
          </w:p>
        </w:tc>
        <w:tc>
          <w:tcPr>
            <w:tcW w:w="1524" w:type="dxa"/>
          </w:tcPr>
          <w:p w:rsidR="00E5149D" w:rsidRPr="002B6A3F" w:rsidRDefault="00E5149D">
            <w:pPr>
              <w:jc w:val="center"/>
            </w:pPr>
            <w:r w:rsidRPr="002B6A3F">
              <w:t>PAC345</w:t>
            </w:r>
          </w:p>
        </w:tc>
        <w:tc>
          <w:tcPr>
            <w:tcW w:w="1356" w:type="dxa"/>
          </w:tcPr>
          <w:p w:rsidR="00E5149D" w:rsidRPr="002B6A3F" w:rsidRDefault="00E5149D">
            <w:pPr>
              <w:jc w:val="center"/>
            </w:pPr>
            <w:r w:rsidRPr="002B6A3F">
              <w:t>PAC345</w:t>
            </w:r>
          </w:p>
        </w:tc>
      </w:tr>
      <w:tr w:rsidR="00E5149D" w:rsidRPr="002B6A3F">
        <w:trPr>
          <w:jc w:val="center"/>
        </w:trPr>
        <w:tc>
          <w:tcPr>
            <w:tcW w:w="1980" w:type="dxa"/>
          </w:tcPr>
          <w:p w:rsidR="00E5149D" w:rsidRPr="002B6A3F" w:rsidRDefault="00E5149D">
            <w:r w:rsidRPr="002B6A3F">
              <w:t>Hubbell (Anderson)</w:t>
            </w:r>
          </w:p>
        </w:tc>
        <w:tc>
          <w:tcPr>
            <w:tcW w:w="1524" w:type="dxa"/>
          </w:tcPr>
          <w:p w:rsidR="00E5149D" w:rsidRPr="002B6A3F" w:rsidRDefault="00E5149D">
            <w:pPr>
              <w:jc w:val="center"/>
            </w:pPr>
            <w:r w:rsidRPr="002B6A3F">
              <w:t>LC-511A</w:t>
            </w:r>
          </w:p>
        </w:tc>
        <w:tc>
          <w:tcPr>
            <w:tcW w:w="1356" w:type="dxa"/>
          </w:tcPr>
          <w:p w:rsidR="00E5149D" w:rsidRPr="002B6A3F" w:rsidRDefault="00E5149D">
            <w:pPr>
              <w:jc w:val="center"/>
            </w:pPr>
            <w:r w:rsidRPr="002B6A3F">
              <w:t>LC-511A</w:t>
            </w:r>
          </w:p>
        </w:tc>
      </w:tr>
      <w:tr w:rsidR="00E5149D" w:rsidRPr="002B6A3F">
        <w:trPr>
          <w:jc w:val="center"/>
        </w:trPr>
        <w:tc>
          <w:tcPr>
            <w:tcW w:w="1980" w:type="dxa"/>
          </w:tcPr>
          <w:p w:rsidR="00E5149D" w:rsidRPr="002B6A3F" w:rsidRDefault="00E5149D">
            <w:r w:rsidRPr="002B6A3F">
              <w:t>Hubbell (Fargo)</w:t>
            </w:r>
          </w:p>
        </w:tc>
        <w:tc>
          <w:tcPr>
            <w:tcW w:w="1524" w:type="dxa"/>
          </w:tcPr>
          <w:p w:rsidR="00E5149D" w:rsidRPr="002B6A3F" w:rsidRDefault="00E5149D">
            <w:pPr>
              <w:jc w:val="center"/>
            </w:pPr>
            <w:r w:rsidRPr="002B6A3F">
              <w:t>GA-9002L</w:t>
            </w:r>
          </w:p>
        </w:tc>
        <w:tc>
          <w:tcPr>
            <w:tcW w:w="1356" w:type="dxa"/>
          </w:tcPr>
          <w:p w:rsidR="00E5149D" w:rsidRPr="002B6A3F" w:rsidRDefault="00E5149D">
            <w:pPr>
              <w:jc w:val="center"/>
            </w:pPr>
            <w:r w:rsidRPr="002B6A3F">
              <w:t>GA-9002L</w:t>
            </w:r>
          </w:p>
        </w:tc>
      </w:tr>
      <w:tr w:rsidR="00E5149D" w:rsidRPr="002B6A3F">
        <w:trPr>
          <w:jc w:val="center"/>
        </w:trPr>
        <w:tc>
          <w:tcPr>
            <w:tcW w:w="1980" w:type="dxa"/>
          </w:tcPr>
          <w:p w:rsidR="00E5149D" w:rsidRPr="002B6A3F" w:rsidRDefault="00E5149D"/>
        </w:tc>
        <w:tc>
          <w:tcPr>
            <w:tcW w:w="1524" w:type="dxa"/>
          </w:tcPr>
          <w:p w:rsidR="00E5149D" w:rsidRPr="002B6A3F" w:rsidRDefault="00E5149D">
            <w:pPr>
              <w:jc w:val="center"/>
            </w:pPr>
          </w:p>
        </w:tc>
        <w:tc>
          <w:tcPr>
            <w:tcW w:w="1356" w:type="dxa"/>
          </w:tcPr>
          <w:p w:rsidR="00E5149D" w:rsidRPr="002B6A3F" w:rsidRDefault="00E5149D">
            <w:pPr>
              <w:jc w:val="center"/>
            </w:pPr>
          </w:p>
        </w:tc>
      </w:tr>
    </w:tbl>
    <w:p w:rsidR="00E5149D" w:rsidRPr="002B6A3F" w:rsidRDefault="00E5149D" w:rsidP="00C56AE7">
      <w:pPr>
        <w:pStyle w:val="HEADINGLEFT"/>
      </w:pPr>
      <w:r w:rsidRPr="002B6A3F">
        <w:br w:type="page"/>
      </w:r>
      <w:r w:rsidRPr="002B6A3F">
        <w:lastRenderedPageBreak/>
        <w:t>p-6</w:t>
      </w:r>
    </w:p>
    <w:p w:rsidR="00E5149D" w:rsidRPr="002B6A3F" w:rsidRDefault="007A1FAE" w:rsidP="00C56AE7">
      <w:pPr>
        <w:pStyle w:val="HEADINGLEFT"/>
      </w:pPr>
      <w:r>
        <w:t>June 2010</w:t>
      </w:r>
    </w:p>
    <w:p w:rsidR="00E5149D" w:rsidRPr="002B6A3F" w:rsidRDefault="00E5149D" w:rsidP="00376BC6">
      <w:pPr>
        <w:pStyle w:val="HEADINGRIGHT"/>
      </w:pPr>
    </w:p>
    <w:p w:rsidR="00E5149D" w:rsidRPr="002B6A3F" w:rsidRDefault="00E5149D">
      <w:pPr>
        <w:tabs>
          <w:tab w:val="left" w:pos="3240"/>
          <w:tab w:val="left" w:pos="6000"/>
        </w:tabs>
      </w:pPr>
    </w:p>
    <w:p w:rsidR="00E5149D" w:rsidRPr="002B6A3F" w:rsidRDefault="00E5149D">
      <w:pPr>
        <w:tabs>
          <w:tab w:val="left" w:pos="3240"/>
          <w:tab w:val="left" w:pos="6000"/>
        </w:tabs>
        <w:jc w:val="center"/>
      </w:pPr>
      <w:r w:rsidRPr="002B6A3F">
        <w:t xml:space="preserve">p </w:t>
      </w:r>
      <w:r w:rsidR="0008387D">
        <w:t>–</w:t>
      </w:r>
      <w:r w:rsidRPr="002B6A3F">
        <w:t xml:space="preserve"> Connectors, Service</w:t>
      </w:r>
    </w:p>
    <w:p w:rsidR="00E5149D" w:rsidRPr="002B6A3F" w:rsidRDefault="00E5149D">
      <w:pPr>
        <w:tabs>
          <w:tab w:val="left" w:pos="3240"/>
          <w:tab w:val="left" w:pos="6000"/>
        </w:tabs>
      </w:pPr>
    </w:p>
    <w:p w:rsidR="00E5149D" w:rsidRPr="002B6A3F" w:rsidRDefault="00E5149D">
      <w:pPr>
        <w:tabs>
          <w:tab w:val="left" w:pos="3240"/>
          <w:tab w:val="left" w:pos="6000"/>
        </w:tabs>
        <w:jc w:val="center"/>
        <w:outlineLvl w:val="0"/>
      </w:pPr>
      <w:r w:rsidRPr="002B6A3F">
        <w:t>Applicable Specification:  ANSI C119.4</w:t>
      </w:r>
    </w:p>
    <w:p w:rsidR="00E5149D" w:rsidRPr="002B6A3F" w:rsidRDefault="00E5149D">
      <w:pPr>
        <w:tabs>
          <w:tab w:val="left" w:pos="3240"/>
          <w:tab w:val="left" w:pos="6000"/>
        </w:tabs>
        <w:jc w:val="center"/>
      </w:pPr>
      <w:r w:rsidRPr="002B6A3F">
        <w:t>Copper-to-Copper</w:t>
      </w:r>
    </w:p>
    <w:p w:rsidR="00E5149D" w:rsidRPr="002B6A3F" w:rsidRDefault="00E5149D">
      <w:pPr>
        <w:tabs>
          <w:tab w:val="left" w:pos="3240"/>
          <w:tab w:val="left" w:pos="6000"/>
        </w:tabs>
        <w:jc w:val="center"/>
      </w:pPr>
      <w:r w:rsidRPr="002B6A3F">
        <w:t>Solid or Stranded</w:t>
      </w:r>
    </w:p>
    <w:p w:rsidR="00E5149D" w:rsidRPr="002B6A3F" w:rsidRDefault="00E5149D">
      <w:pPr>
        <w:tabs>
          <w:tab w:val="left" w:pos="4320"/>
          <w:tab w:val="left" w:pos="7320"/>
        </w:tabs>
      </w:pPr>
    </w:p>
    <w:p w:rsidR="00E5149D" w:rsidRPr="002B6A3F" w:rsidRDefault="00E5149D">
      <w:pPr>
        <w:tabs>
          <w:tab w:val="left" w:pos="4320"/>
          <w:tab w:val="left" w:pos="7320"/>
        </w:tabs>
      </w:pPr>
    </w:p>
    <w:tbl>
      <w:tblPr>
        <w:tblW w:w="5000" w:type="pct"/>
        <w:jc w:val="center"/>
        <w:tblLook w:val="0000" w:firstRow="0" w:lastRow="0" w:firstColumn="0" w:lastColumn="0" w:noHBand="0" w:noVBand="0"/>
      </w:tblPr>
      <w:tblGrid>
        <w:gridCol w:w="4569"/>
        <w:gridCol w:w="3116"/>
        <w:gridCol w:w="3115"/>
      </w:tblGrid>
      <w:tr w:rsidR="00E5149D" w:rsidRPr="002B6A3F" w:rsidTr="007A1FAE">
        <w:trPr>
          <w:jc w:val="center"/>
        </w:trPr>
        <w:tc>
          <w:tcPr>
            <w:tcW w:w="2115" w:type="pct"/>
          </w:tcPr>
          <w:p w:rsidR="00E5149D" w:rsidRPr="002B6A3F" w:rsidRDefault="00E5149D">
            <w:pPr>
              <w:pBdr>
                <w:bottom w:val="single" w:sz="6" w:space="1" w:color="auto"/>
              </w:pBdr>
              <w:rPr>
                <w:u w:val="single"/>
              </w:rPr>
            </w:pPr>
            <w:r w:rsidRPr="002B6A3F">
              <w:t>Manufacturer</w:t>
            </w:r>
          </w:p>
        </w:tc>
        <w:tc>
          <w:tcPr>
            <w:tcW w:w="1442" w:type="pct"/>
          </w:tcPr>
          <w:p w:rsidR="00E5149D" w:rsidRPr="002B6A3F" w:rsidRDefault="00E5149D">
            <w:pPr>
              <w:pBdr>
                <w:bottom w:val="single" w:sz="6" w:space="1" w:color="auto"/>
              </w:pBdr>
              <w:jc w:val="center"/>
              <w:rPr>
                <w:u w:val="single"/>
              </w:rPr>
            </w:pPr>
            <w:r w:rsidRPr="002B6A3F">
              <w:t>No. 4</w:t>
            </w:r>
          </w:p>
        </w:tc>
        <w:tc>
          <w:tcPr>
            <w:tcW w:w="1442" w:type="pct"/>
          </w:tcPr>
          <w:p w:rsidR="00E5149D" w:rsidRPr="002B6A3F" w:rsidRDefault="00E5149D">
            <w:pPr>
              <w:pBdr>
                <w:bottom w:val="single" w:sz="6" w:space="1" w:color="auto"/>
              </w:pBdr>
              <w:jc w:val="center"/>
              <w:rPr>
                <w:u w:val="single"/>
              </w:rPr>
            </w:pPr>
            <w:r w:rsidRPr="002B6A3F">
              <w:t>No. 6</w:t>
            </w:r>
          </w:p>
        </w:tc>
      </w:tr>
      <w:tr w:rsidR="00E5149D" w:rsidRPr="002B6A3F" w:rsidTr="007A1FAE">
        <w:trPr>
          <w:jc w:val="center"/>
        </w:trPr>
        <w:tc>
          <w:tcPr>
            <w:tcW w:w="2115" w:type="pct"/>
          </w:tcPr>
          <w:p w:rsidR="00E5149D" w:rsidRPr="002B6A3F" w:rsidRDefault="00E5149D"/>
        </w:tc>
        <w:tc>
          <w:tcPr>
            <w:tcW w:w="1442" w:type="pct"/>
          </w:tcPr>
          <w:p w:rsidR="00E5149D" w:rsidRPr="002B6A3F" w:rsidRDefault="00E5149D">
            <w:pPr>
              <w:jc w:val="center"/>
            </w:pPr>
          </w:p>
        </w:tc>
        <w:tc>
          <w:tcPr>
            <w:tcW w:w="1442" w:type="pct"/>
          </w:tcPr>
          <w:p w:rsidR="00E5149D" w:rsidRPr="002B6A3F" w:rsidRDefault="00E5149D">
            <w:pPr>
              <w:jc w:val="center"/>
            </w:pPr>
          </w:p>
        </w:tc>
      </w:tr>
      <w:tr w:rsidR="00E5149D" w:rsidRPr="002B6A3F" w:rsidTr="007A1FAE">
        <w:trPr>
          <w:jc w:val="center"/>
        </w:trPr>
        <w:tc>
          <w:tcPr>
            <w:tcW w:w="2115" w:type="pct"/>
          </w:tcPr>
          <w:p w:rsidR="00E5149D" w:rsidRPr="002B6A3F" w:rsidRDefault="00E5149D">
            <w:r w:rsidRPr="002B6A3F">
              <w:t>Blackburn</w:t>
            </w:r>
          </w:p>
        </w:tc>
        <w:tc>
          <w:tcPr>
            <w:tcW w:w="1442" w:type="pct"/>
          </w:tcPr>
          <w:p w:rsidR="00E5149D" w:rsidRPr="002B6A3F" w:rsidRDefault="00E5149D">
            <w:pPr>
              <w:jc w:val="center"/>
            </w:pPr>
            <w:r w:rsidRPr="002B6A3F">
              <w:t>4N</w:t>
            </w:r>
          </w:p>
        </w:tc>
        <w:tc>
          <w:tcPr>
            <w:tcW w:w="1442" w:type="pct"/>
          </w:tcPr>
          <w:p w:rsidR="00E5149D" w:rsidRPr="002B6A3F" w:rsidRDefault="00E5149D">
            <w:pPr>
              <w:jc w:val="center"/>
            </w:pPr>
            <w:r w:rsidRPr="002B6A3F">
              <w:t>6N</w:t>
            </w:r>
          </w:p>
        </w:tc>
      </w:tr>
      <w:tr w:rsidR="00E5149D" w:rsidRPr="002B6A3F" w:rsidTr="007A1FAE">
        <w:trPr>
          <w:jc w:val="center"/>
        </w:trPr>
        <w:tc>
          <w:tcPr>
            <w:tcW w:w="2115" w:type="pct"/>
          </w:tcPr>
          <w:p w:rsidR="00E5149D" w:rsidRPr="002B6A3F" w:rsidRDefault="00E5149D">
            <w:r w:rsidRPr="002B6A3F">
              <w:t>Burndy</w:t>
            </w:r>
          </w:p>
        </w:tc>
        <w:tc>
          <w:tcPr>
            <w:tcW w:w="1442" w:type="pct"/>
          </w:tcPr>
          <w:p w:rsidR="00E5149D" w:rsidRPr="002B6A3F" w:rsidRDefault="00E5149D">
            <w:pPr>
              <w:jc w:val="center"/>
            </w:pPr>
            <w:r w:rsidRPr="002B6A3F">
              <w:t>KP4C</w:t>
            </w:r>
          </w:p>
        </w:tc>
        <w:tc>
          <w:tcPr>
            <w:tcW w:w="1442" w:type="pct"/>
          </w:tcPr>
          <w:p w:rsidR="00E5149D" w:rsidRPr="002B6A3F" w:rsidRDefault="00E5149D">
            <w:pPr>
              <w:jc w:val="center"/>
            </w:pPr>
            <w:r w:rsidRPr="002B6A3F">
              <w:t>KP6C</w:t>
            </w:r>
          </w:p>
        </w:tc>
      </w:tr>
      <w:tr w:rsidR="00E5149D" w:rsidRPr="002B6A3F" w:rsidTr="007A1FAE">
        <w:trPr>
          <w:jc w:val="center"/>
        </w:trPr>
        <w:tc>
          <w:tcPr>
            <w:tcW w:w="2115" w:type="pct"/>
          </w:tcPr>
          <w:p w:rsidR="00E5149D" w:rsidRPr="002B6A3F" w:rsidRDefault="00E5149D">
            <w:r w:rsidRPr="002B6A3F">
              <w:t>Dossert</w:t>
            </w:r>
          </w:p>
        </w:tc>
        <w:tc>
          <w:tcPr>
            <w:tcW w:w="1442" w:type="pct"/>
          </w:tcPr>
          <w:p w:rsidR="00E5149D" w:rsidRPr="002B6A3F" w:rsidRDefault="00E5149D">
            <w:pPr>
              <w:jc w:val="center"/>
            </w:pPr>
            <w:r w:rsidRPr="002B6A3F">
              <w:t>ES-4</w:t>
            </w:r>
          </w:p>
        </w:tc>
        <w:tc>
          <w:tcPr>
            <w:tcW w:w="1442" w:type="pct"/>
          </w:tcPr>
          <w:p w:rsidR="00E5149D" w:rsidRPr="002B6A3F" w:rsidRDefault="00E5149D">
            <w:pPr>
              <w:jc w:val="center"/>
            </w:pPr>
            <w:r w:rsidRPr="002B6A3F">
              <w:t>ES-6</w:t>
            </w:r>
          </w:p>
        </w:tc>
      </w:tr>
      <w:tr w:rsidR="00E5149D" w:rsidRPr="002B6A3F" w:rsidTr="007A1FAE">
        <w:trPr>
          <w:jc w:val="center"/>
        </w:trPr>
        <w:tc>
          <w:tcPr>
            <w:tcW w:w="2115" w:type="pct"/>
          </w:tcPr>
          <w:p w:rsidR="00E5149D" w:rsidRPr="002B6A3F" w:rsidRDefault="00E5149D">
            <w:r w:rsidRPr="002B6A3F">
              <w:t>Hubbell (Anderson)</w:t>
            </w:r>
          </w:p>
        </w:tc>
        <w:tc>
          <w:tcPr>
            <w:tcW w:w="1442" w:type="pct"/>
          </w:tcPr>
          <w:p w:rsidR="00E5149D" w:rsidRPr="002B6A3F" w:rsidRDefault="00E5149D">
            <w:pPr>
              <w:jc w:val="center"/>
            </w:pPr>
            <w:r w:rsidRPr="002B6A3F">
              <w:t>4E</w:t>
            </w:r>
          </w:p>
        </w:tc>
        <w:tc>
          <w:tcPr>
            <w:tcW w:w="1442" w:type="pct"/>
          </w:tcPr>
          <w:p w:rsidR="00E5149D" w:rsidRPr="002B6A3F" w:rsidRDefault="00E5149D">
            <w:pPr>
              <w:jc w:val="center"/>
            </w:pPr>
            <w:r w:rsidRPr="002B6A3F">
              <w:t>6ES</w:t>
            </w:r>
          </w:p>
        </w:tc>
      </w:tr>
      <w:tr w:rsidR="00E5149D" w:rsidRPr="002B6A3F" w:rsidTr="007A1FAE">
        <w:trPr>
          <w:jc w:val="center"/>
        </w:trPr>
        <w:tc>
          <w:tcPr>
            <w:tcW w:w="2115" w:type="pct"/>
          </w:tcPr>
          <w:p w:rsidR="00E5149D" w:rsidRPr="002B6A3F" w:rsidRDefault="00E5149D">
            <w:r w:rsidRPr="002B6A3F">
              <w:t>Hubbell (Fargo)</w:t>
            </w:r>
          </w:p>
        </w:tc>
        <w:tc>
          <w:tcPr>
            <w:tcW w:w="1442" w:type="pct"/>
          </w:tcPr>
          <w:p w:rsidR="00E5149D" w:rsidRPr="002B6A3F" w:rsidRDefault="00E5149D">
            <w:pPr>
              <w:jc w:val="center"/>
            </w:pPr>
            <w:r w:rsidRPr="002B6A3F">
              <w:t>GC-5004</w:t>
            </w:r>
          </w:p>
        </w:tc>
        <w:tc>
          <w:tcPr>
            <w:tcW w:w="1442" w:type="pct"/>
          </w:tcPr>
          <w:p w:rsidR="00E5149D" w:rsidRPr="002B6A3F" w:rsidRDefault="00E5149D">
            <w:pPr>
              <w:jc w:val="center"/>
            </w:pPr>
            <w:r w:rsidRPr="002B6A3F">
              <w:t>GC-5006</w:t>
            </w:r>
          </w:p>
        </w:tc>
      </w:tr>
      <w:tr w:rsidR="00E5149D" w:rsidRPr="002B6A3F" w:rsidTr="007A1FAE">
        <w:trPr>
          <w:jc w:val="center"/>
        </w:trPr>
        <w:tc>
          <w:tcPr>
            <w:tcW w:w="2115" w:type="pct"/>
          </w:tcPr>
          <w:p w:rsidR="00E5149D" w:rsidRPr="002B6A3F" w:rsidRDefault="00E5149D">
            <w:r w:rsidRPr="002B6A3F">
              <w:t>Ilsco</w:t>
            </w:r>
          </w:p>
        </w:tc>
        <w:tc>
          <w:tcPr>
            <w:tcW w:w="1442" w:type="pct"/>
          </w:tcPr>
          <w:p w:rsidR="00E5149D" w:rsidRPr="002B6A3F" w:rsidRDefault="00E5149D">
            <w:pPr>
              <w:jc w:val="center"/>
            </w:pPr>
            <w:r w:rsidRPr="002B6A3F">
              <w:t>SX-4</w:t>
            </w:r>
          </w:p>
        </w:tc>
        <w:tc>
          <w:tcPr>
            <w:tcW w:w="1442" w:type="pct"/>
          </w:tcPr>
          <w:p w:rsidR="00E5149D" w:rsidRPr="002B6A3F" w:rsidRDefault="00E5149D">
            <w:pPr>
              <w:jc w:val="center"/>
            </w:pPr>
            <w:r w:rsidRPr="002B6A3F">
              <w:t>SX-6</w:t>
            </w:r>
          </w:p>
        </w:tc>
      </w:tr>
      <w:tr w:rsidR="00E5149D" w:rsidRPr="002B6A3F" w:rsidTr="007A1FAE">
        <w:trPr>
          <w:jc w:val="center"/>
        </w:trPr>
        <w:tc>
          <w:tcPr>
            <w:tcW w:w="2115" w:type="pct"/>
          </w:tcPr>
          <w:p w:rsidR="00E5149D" w:rsidRPr="002B6A3F" w:rsidRDefault="00E5149D">
            <w:r w:rsidRPr="002B6A3F">
              <w:t>Maclean (Reliable)</w:t>
            </w:r>
          </w:p>
        </w:tc>
        <w:tc>
          <w:tcPr>
            <w:tcW w:w="1442" w:type="pct"/>
          </w:tcPr>
          <w:p w:rsidR="00E5149D" w:rsidRPr="002B6A3F" w:rsidRDefault="00E5149D">
            <w:pPr>
              <w:jc w:val="center"/>
            </w:pPr>
            <w:r w:rsidRPr="002B6A3F">
              <w:t>BVC-4</w:t>
            </w:r>
          </w:p>
        </w:tc>
        <w:tc>
          <w:tcPr>
            <w:tcW w:w="1442" w:type="pct"/>
          </w:tcPr>
          <w:p w:rsidR="00E5149D" w:rsidRPr="002B6A3F" w:rsidRDefault="00E5149D">
            <w:pPr>
              <w:jc w:val="center"/>
            </w:pPr>
            <w:r w:rsidRPr="002B6A3F">
              <w:t>BVC-6</w:t>
            </w:r>
          </w:p>
        </w:tc>
      </w:tr>
      <w:tr w:rsidR="00E5149D" w:rsidRPr="002B6A3F" w:rsidTr="007A1FAE">
        <w:trPr>
          <w:jc w:val="center"/>
        </w:trPr>
        <w:tc>
          <w:tcPr>
            <w:tcW w:w="2115" w:type="pct"/>
          </w:tcPr>
          <w:p w:rsidR="00E5149D" w:rsidRPr="002B6A3F" w:rsidRDefault="00E5149D">
            <w:r w:rsidRPr="002B6A3F">
              <w:t>Penn-Union</w:t>
            </w:r>
          </w:p>
        </w:tc>
        <w:tc>
          <w:tcPr>
            <w:tcW w:w="1442" w:type="pct"/>
          </w:tcPr>
          <w:p w:rsidR="00E5149D" w:rsidRPr="002B6A3F" w:rsidRDefault="00E5149D">
            <w:pPr>
              <w:jc w:val="center"/>
            </w:pPr>
            <w:r w:rsidRPr="002B6A3F">
              <w:t>SX-4</w:t>
            </w:r>
          </w:p>
        </w:tc>
        <w:tc>
          <w:tcPr>
            <w:tcW w:w="1442" w:type="pct"/>
          </w:tcPr>
          <w:p w:rsidR="00E5149D" w:rsidRPr="002B6A3F" w:rsidRDefault="00E5149D">
            <w:pPr>
              <w:jc w:val="center"/>
            </w:pPr>
            <w:r w:rsidRPr="002B6A3F">
              <w:t>SX-6</w:t>
            </w:r>
          </w:p>
        </w:tc>
      </w:tr>
      <w:tr w:rsidR="007A1FAE" w:rsidRPr="002B6A3F" w:rsidTr="007A1FAE">
        <w:trPr>
          <w:jc w:val="center"/>
        </w:trPr>
        <w:tc>
          <w:tcPr>
            <w:tcW w:w="2115" w:type="pct"/>
          </w:tcPr>
          <w:p w:rsidR="007A1FAE" w:rsidRPr="002B6A3F" w:rsidRDefault="007A1FAE">
            <w:r>
              <w:t>Richards Manufacturing</w:t>
            </w:r>
          </w:p>
        </w:tc>
        <w:tc>
          <w:tcPr>
            <w:tcW w:w="1442" w:type="pct"/>
            <w:vAlign w:val="center"/>
          </w:tcPr>
          <w:p w:rsidR="007A1FAE" w:rsidRPr="002B6A3F" w:rsidRDefault="007A1FAE" w:rsidP="007A1FAE">
            <w:pPr>
              <w:jc w:val="center"/>
            </w:pPr>
            <w:r>
              <w:t>VC5</w:t>
            </w:r>
          </w:p>
        </w:tc>
        <w:tc>
          <w:tcPr>
            <w:tcW w:w="1442" w:type="pct"/>
            <w:vAlign w:val="center"/>
          </w:tcPr>
          <w:p w:rsidR="007A1FAE" w:rsidRPr="002B6A3F" w:rsidRDefault="007A1FAE" w:rsidP="007A1FAE">
            <w:pPr>
              <w:jc w:val="center"/>
            </w:pPr>
            <w:r>
              <w:t>VC3</w:t>
            </w:r>
          </w:p>
        </w:tc>
      </w:tr>
      <w:tr w:rsidR="00E5149D" w:rsidRPr="002B6A3F" w:rsidTr="007A1FAE">
        <w:trPr>
          <w:jc w:val="center"/>
        </w:trPr>
        <w:tc>
          <w:tcPr>
            <w:tcW w:w="2115" w:type="pct"/>
          </w:tcPr>
          <w:p w:rsidR="00E5149D" w:rsidRPr="002B6A3F" w:rsidRDefault="00E5149D">
            <w:r w:rsidRPr="002B6A3F">
              <w:t>Southport</w:t>
            </w:r>
          </w:p>
        </w:tc>
        <w:tc>
          <w:tcPr>
            <w:tcW w:w="1442" w:type="pct"/>
          </w:tcPr>
          <w:p w:rsidR="00E5149D" w:rsidRPr="002B6A3F" w:rsidRDefault="00E5149D">
            <w:pPr>
              <w:jc w:val="center"/>
            </w:pPr>
            <w:r w:rsidRPr="002B6A3F">
              <w:t>SE-3</w:t>
            </w:r>
          </w:p>
        </w:tc>
        <w:tc>
          <w:tcPr>
            <w:tcW w:w="1442" w:type="pct"/>
          </w:tcPr>
          <w:p w:rsidR="00E5149D" w:rsidRPr="002B6A3F" w:rsidRDefault="00E5149D">
            <w:pPr>
              <w:jc w:val="center"/>
            </w:pPr>
            <w:r w:rsidRPr="002B6A3F">
              <w:t>SE-2</w:t>
            </w:r>
          </w:p>
        </w:tc>
      </w:tr>
      <w:tr w:rsidR="00E5149D" w:rsidRPr="002B6A3F" w:rsidTr="007A1FAE">
        <w:trPr>
          <w:jc w:val="center"/>
        </w:trPr>
        <w:tc>
          <w:tcPr>
            <w:tcW w:w="2115" w:type="pct"/>
          </w:tcPr>
          <w:p w:rsidR="00E5149D" w:rsidRPr="002B6A3F" w:rsidRDefault="00E5149D"/>
        </w:tc>
        <w:tc>
          <w:tcPr>
            <w:tcW w:w="1442" w:type="pct"/>
          </w:tcPr>
          <w:p w:rsidR="00E5149D" w:rsidRPr="002B6A3F" w:rsidRDefault="00E5149D">
            <w:pPr>
              <w:jc w:val="center"/>
            </w:pPr>
          </w:p>
        </w:tc>
        <w:tc>
          <w:tcPr>
            <w:tcW w:w="1442" w:type="pct"/>
          </w:tcPr>
          <w:p w:rsidR="00E5149D" w:rsidRPr="002B6A3F" w:rsidRDefault="00E5149D">
            <w:pPr>
              <w:jc w:val="center"/>
            </w:pPr>
          </w:p>
        </w:tc>
      </w:tr>
    </w:tbl>
    <w:p w:rsidR="00E5149D" w:rsidRPr="002B6A3F" w:rsidRDefault="00E5149D"/>
    <w:p w:rsidR="00E5149D" w:rsidRPr="002B6A3F" w:rsidRDefault="00E5149D"/>
    <w:p w:rsidR="00E5149D" w:rsidRPr="002B6A3F" w:rsidRDefault="00E5149D" w:rsidP="00C56AE7">
      <w:pPr>
        <w:pStyle w:val="HEADINGRIGHT"/>
      </w:pPr>
      <w:r w:rsidRPr="002B6A3F">
        <w:br w:type="page"/>
      </w:r>
      <w:r w:rsidRPr="002B6A3F">
        <w:lastRenderedPageBreak/>
        <w:t>p-7</w:t>
      </w:r>
    </w:p>
    <w:p w:rsidR="00E5149D" w:rsidRPr="002B6A3F" w:rsidRDefault="00CF7D57" w:rsidP="00376BC6">
      <w:pPr>
        <w:pStyle w:val="HEADINGLEFT"/>
      </w:pPr>
      <w:r>
        <w:t>November 2014</w:t>
      </w:r>
    </w:p>
    <w:p w:rsidR="00E5149D" w:rsidRPr="002B6A3F" w:rsidRDefault="00E5149D">
      <w:pPr>
        <w:tabs>
          <w:tab w:val="left" w:pos="3600"/>
          <w:tab w:val="left" w:pos="6720"/>
        </w:tabs>
      </w:pPr>
    </w:p>
    <w:p w:rsidR="00E5149D" w:rsidRPr="002B6A3F" w:rsidRDefault="00E5149D">
      <w:pPr>
        <w:tabs>
          <w:tab w:val="left" w:pos="3600"/>
          <w:tab w:val="left" w:pos="6720"/>
        </w:tabs>
        <w:jc w:val="center"/>
      </w:pPr>
      <w:r w:rsidRPr="002B6A3F">
        <w:t xml:space="preserve">p </w:t>
      </w:r>
      <w:r w:rsidR="0008387D">
        <w:t>–</w:t>
      </w:r>
      <w:r w:rsidRPr="002B6A3F">
        <w:t xml:space="preserve"> Connectors, Guy Bond (Parallel Groove)</w:t>
      </w:r>
    </w:p>
    <w:p w:rsidR="00E5149D" w:rsidRPr="002B6A3F" w:rsidRDefault="00E5149D">
      <w:pPr>
        <w:tabs>
          <w:tab w:val="left" w:pos="3600"/>
          <w:tab w:val="left" w:pos="6720"/>
        </w:tabs>
      </w:pPr>
    </w:p>
    <w:p w:rsidR="00E5149D" w:rsidRPr="002B6A3F" w:rsidRDefault="00E5149D">
      <w:pPr>
        <w:tabs>
          <w:tab w:val="left" w:pos="3600"/>
          <w:tab w:val="left" w:pos="6720"/>
        </w:tabs>
        <w:jc w:val="center"/>
        <w:outlineLvl w:val="0"/>
      </w:pPr>
      <w:r w:rsidRPr="002B6A3F">
        <w:t xml:space="preserve"> Applicable Specification:  ANSI C119.4</w:t>
      </w:r>
    </w:p>
    <w:p w:rsidR="00E5149D" w:rsidRPr="002B6A3F" w:rsidRDefault="00E5149D">
      <w:pPr>
        <w:tabs>
          <w:tab w:val="left" w:pos="3600"/>
          <w:tab w:val="left" w:pos="6720"/>
        </w:tabs>
      </w:pPr>
    </w:p>
    <w:p w:rsidR="00E5149D" w:rsidRPr="002B6A3F" w:rsidRDefault="00E5149D">
      <w:pPr>
        <w:tabs>
          <w:tab w:val="left" w:pos="3600"/>
          <w:tab w:val="left" w:pos="6720"/>
        </w:tabs>
        <w:jc w:val="center"/>
        <w:outlineLvl w:val="0"/>
      </w:pPr>
      <w:r w:rsidRPr="002B6A3F">
        <w:rPr>
          <w:u w:val="single"/>
        </w:rPr>
        <w:t>ACSR to Guy Strand</w:t>
      </w:r>
    </w:p>
    <w:p w:rsidR="00E5149D" w:rsidRPr="002B6A3F" w:rsidRDefault="00E5149D">
      <w:pPr>
        <w:tabs>
          <w:tab w:val="left" w:pos="3600"/>
          <w:tab w:val="left" w:pos="6720"/>
        </w:tabs>
      </w:pPr>
    </w:p>
    <w:tbl>
      <w:tblPr>
        <w:tblW w:w="5000" w:type="pct"/>
        <w:tblLook w:val="0000" w:firstRow="0" w:lastRow="0" w:firstColumn="0" w:lastColumn="0" w:noHBand="0" w:noVBand="0"/>
      </w:tblPr>
      <w:tblGrid>
        <w:gridCol w:w="2700"/>
        <w:gridCol w:w="2700"/>
        <w:gridCol w:w="2700"/>
        <w:gridCol w:w="2700"/>
      </w:tblGrid>
      <w:tr w:rsidR="00E5149D" w:rsidRPr="002B6A3F" w:rsidTr="00401B2A">
        <w:tc>
          <w:tcPr>
            <w:tcW w:w="1250" w:type="pct"/>
          </w:tcPr>
          <w:p w:rsidR="00E5149D" w:rsidRPr="002B6A3F" w:rsidRDefault="00E5149D">
            <w:pPr>
              <w:tabs>
                <w:tab w:val="left" w:pos="3600"/>
                <w:tab w:val="left" w:pos="6720"/>
              </w:tabs>
            </w:pPr>
          </w:p>
        </w:tc>
        <w:tc>
          <w:tcPr>
            <w:tcW w:w="1250" w:type="pct"/>
          </w:tcPr>
          <w:p w:rsidR="00E5149D" w:rsidRPr="002B6A3F" w:rsidRDefault="00E5149D">
            <w:pPr>
              <w:pBdr>
                <w:bottom w:val="single" w:sz="6" w:space="1" w:color="auto"/>
              </w:pBdr>
              <w:tabs>
                <w:tab w:val="left" w:pos="3600"/>
                <w:tab w:val="left" w:pos="6720"/>
              </w:tabs>
              <w:jc w:val="center"/>
            </w:pPr>
            <w:r w:rsidRPr="002B6A3F">
              <w:t>2/0</w:t>
            </w:r>
          </w:p>
        </w:tc>
        <w:tc>
          <w:tcPr>
            <w:tcW w:w="1250" w:type="pct"/>
          </w:tcPr>
          <w:p w:rsidR="00E5149D" w:rsidRPr="002B6A3F" w:rsidRDefault="00E5149D">
            <w:pPr>
              <w:pBdr>
                <w:bottom w:val="single" w:sz="6" w:space="1" w:color="auto"/>
              </w:pBdr>
              <w:tabs>
                <w:tab w:val="left" w:pos="3600"/>
                <w:tab w:val="left" w:pos="6720"/>
              </w:tabs>
              <w:jc w:val="center"/>
            </w:pPr>
            <w:r w:rsidRPr="002B6A3F">
              <w:t>1/0</w:t>
            </w:r>
          </w:p>
        </w:tc>
        <w:tc>
          <w:tcPr>
            <w:tcW w:w="1250" w:type="pct"/>
          </w:tcPr>
          <w:p w:rsidR="00E5149D" w:rsidRPr="002B6A3F" w:rsidRDefault="00E5149D">
            <w:pPr>
              <w:pBdr>
                <w:bottom w:val="single" w:sz="6" w:space="1" w:color="auto"/>
              </w:pBdr>
              <w:tabs>
                <w:tab w:val="left" w:pos="3600"/>
                <w:tab w:val="left" w:pos="6720"/>
              </w:tabs>
              <w:jc w:val="center"/>
            </w:pPr>
            <w:r w:rsidRPr="002B6A3F">
              <w:t>2 &amp; 4</w:t>
            </w:r>
          </w:p>
        </w:tc>
      </w:tr>
      <w:tr w:rsidR="00DE5090" w:rsidRPr="002B6A3F" w:rsidTr="00401B2A">
        <w:tc>
          <w:tcPr>
            <w:tcW w:w="1250" w:type="pct"/>
          </w:tcPr>
          <w:p w:rsidR="00DE5090" w:rsidRPr="002B6A3F" w:rsidRDefault="00DE5090">
            <w:pPr>
              <w:tabs>
                <w:tab w:val="left" w:pos="3600"/>
                <w:tab w:val="left" w:pos="6720"/>
              </w:tabs>
            </w:pPr>
          </w:p>
        </w:tc>
        <w:tc>
          <w:tcPr>
            <w:tcW w:w="1250" w:type="pct"/>
          </w:tcPr>
          <w:p w:rsidR="00DE5090" w:rsidRPr="002B6A3F" w:rsidRDefault="00DE5090">
            <w:pPr>
              <w:tabs>
                <w:tab w:val="left" w:pos="3600"/>
                <w:tab w:val="left" w:pos="6720"/>
              </w:tabs>
              <w:jc w:val="center"/>
            </w:pPr>
          </w:p>
        </w:tc>
        <w:tc>
          <w:tcPr>
            <w:tcW w:w="1250" w:type="pct"/>
          </w:tcPr>
          <w:p w:rsidR="00DE5090" w:rsidRPr="002B6A3F" w:rsidRDefault="00DE5090">
            <w:pPr>
              <w:tabs>
                <w:tab w:val="left" w:pos="3600"/>
                <w:tab w:val="left" w:pos="6720"/>
              </w:tabs>
              <w:jc w:val="center"/>
            </w:pPr>
          </w:p>
        </w:tc>
        <w:tc>
          <w:tcPr>
            <w:tcW w:w="1250" w:type="pct"/>
          </w:tcPr>
          <w:p w:rsidR="00DE5090" w:rsidRPr="002B6A3F" w:rsidRDefault="00DE5090">
            <w:pPr>
              <w:tabs>
                <w:tab w:val="left" w:pos="3600"/>
                <w:tab w:val="left" w:pos="6720"/>
              </w:tabs>
              <w:jc w:val="center"/>
            </w:pPr>
          </w:p>
        </w:tc>
      </w:tr>
      <w:tr w:rsidR="00E5149D" w:rsidRPr="002B6A3F" w:rsidTr="00401B2A">
        <w:tc>
          <w:tcPr>
            <w:tcW w:w="1250" w:type="pct"/>
          </w:tcPr>
          <w:p w:rsidR="00E5149D" w:rsidRPr="002B6A3F" w:rsidRDefault="00CF7D57">
            <w:pPr>
              <w:tabs>
                <w:tab w:val="left" w:pos="3600"/>
                <w:tab w:val="left" w:pos="6720"/>
              </w:tabs>
            </w:pPr>
            <w:r>
              <w:t>AFL</w:t>
            </w:r>
          </w:p>
        </w:tc>
        <w:tc>
          <w:tcPr>
            <w:tcW w:w="1250" w:type="pct"/>
          </w:tcPr>
          <w:p w:rsidR="00E5149D" w:rsidRPr="002B6A3F" w:rsidRDefault="00E5149D">
            <w:pPr>
              <w:tabs>
                <w:tab w:val="left" w:pos="3600"/>
                <w:tab w:val="left" w:pos="6720"/>
              </w:tabs>
              <w:jc w:val="center"/>
            </w:pPr>
            <w:r w:rsidRPr="002B6A3F">
              <w:t>396.6</w:t>
            </w:r>
          </w:p>
        </w:tc>
        <w:tc>
          <w:tcPr>
            <w:tcW w:w="1250" w:type="pct"/>
          </w:tcPr>
          <w:p w:rsidR="00E5149D" w:rsidRPr="002B6A3F" w:rsidRDefault="00E5149D">
            <w:pPr>
              <w:tabs>
                <w:tab w:val="left" w:pos="3600"/>
                <w:tab w:val="left" w:pos="6720"/>
              </w:tabs>
              <w:jc w:val="center"/>
            </w:pPr>
            <w:r w:rsidRPr="002B6A3F">
              <w:t>396.6</w:t>
            </w:r>
          </w:p>
        </w:tc>
        <w:tc>
          <w:tcPr>
            <w:tcW w:w="1250" w:type="pct"/>
          </w:tcPr>
          <w:p w:rsidR="00E5149D" w:rsidRPr="002B6A3F" w:rsidRDefault="00E5149D">
            <w:pPr>
              <w:tabs>
                <w:tab w:val="left" w:pos="3600"/>
                <w:tab w:val="left" w:pos="6720"/>
              </w:tabs>
              <w:jc w:val="center"/>
            </w:pPr>
            <w:r w:rsidRPr="002B6A3F">
              <w:t>490.0</w:t>
            </w:r>
          </w:p>
        </w:tc>
      </w:tr>
      <w:tr w:rsidR="00E5149D" w:rsidRPr="002B6A3F" w:rsidTr="00401B2A">
        <w:tc>
          <w:tcPr>
            <w:tcW w:w="1250" w:type="pct"/>
          </w:tcPr>
          <w:p w:rsidR="00E5149D" w:rsidRPr="002B6A3F" w:rsidRDefault="00E5149D">
            <w:pPr>
              <w:tabs>
                <w:tab w:val="left" w:pos="3600"/>
                <w:tab w:val="left" w:pos="6720"/>
              </w:tabs>
            </w:pPr>
            <w:r w:rsidRPr="002B6A3F">
              <w:t>Blackburn</w:t>
            </w:r>
          </w:p>
        </w:tc>
        <w:tc>
          <w:tcPr>
            <w:tcW w:w="1250" w:type="pct"/>
          </w:tcPr>
          <w:p w:rsidR="00E5149D" w:rsidRPr="002B6A3F" w:rsidRDefault="00E5149D">
            <w:pPr>
              <w:tabs>
                <w:tab w:val="left" w:pos="3600"/>
                <w:tab w:val="left" w:pos="6720"/>
              </w:tabs>
              <w:jc w:val="center"/>
            </w:pPr>
            <w:r w:rsidRPr="002B6A3F">
              <w:t>PAE 2121-9</w:t>
            </w:r>
          </w:p>
        </w:tc>
        <w:tc>
          <w:tcPr>
            <w:tcW w:w="1250" w:type="pct"/>
          </w:tcPr>
          <w:p w:rsidR="00E5149D" w:rsidRPr="002B6A3F" w:rsidRDefault="00E5149D">
            <w:pPr>
              <w:tabs>
                <w:tab w:val="left" w:pos="3600"/>
                <w:tab w:val="left" w:pos="6720"/>
              </w:tabs>
              <w:jc w:val="center"/>
            </w:pPr>
            <w:r w:rsidRPr="002B6A3F">
              <w:t>PAE 2121-9</w:t>
            </w:r>
          </w:p>
        </w:tc>
        <w:tc>
          <w:tcPr>
            <w:tcW w:w="1250" w:type="pct"/>
          </w:tcPr>
          <w:p w:rsidR="00E5149D" w:rsidRPr="002B6A3F" w:rsidRDefault="00E5149D">
            <w:pPr>
              <w:tabs>
                <w:tab w:val="left" w:pos="3600"/>
                <w:tab w:val="left" w:pos="6720"/>
              </w:tabs>
              <w:jc w:val="center"/>
            </w:pPr>
            <w:r w:rsidRPr="002B6A3F">
              <w:t>PAE 2121-9</w:t>
            </w:r>
          </w:p>
        </w:tc>
      </w:tr>
      <w:tr w:rsidR="00E5149D" w:rsidRPr="002B6A3F" w:rsidTr="00401B2A">
        <w:tc>
          <w:tcPr>
            <w:tcW w:w="1250" w:type="pct"/>
          </w:tcPr>
          <w:p w:rsidR="00E5149D" w:rsidRPr="002B6A3F" w:rsidRDefault="00E5149D">
            <w:pPr>
              <w:tabs>
                <w:tab w:val="left" w:pos="3600"/>
                <w:tab w:val="left" w:pos="6720"/>
              </w:tabs>
            </w:pPr>
            <w:r w:rsidRPr="002B6A3F">
              <w:t>Burndy</w:t>
            </w:r>
          </w:p>
        </w:tc>
        <w:tc>
          <w:tcPr>
            <w:tcW w:w="1250" w:type="pct"/>
          </w:tcPr>
          <w:p w:rsidR="00E5149D" w:rsidRPr="002B6A3F" w:rsidRDefault="00E5149D">
            <w:pPr>
              <w:tabs>
                <w:tab w:val="left" w:pos="3600"/>
                <w:tab w:val="left" w:pos="6720"/>
              </w:tabs>
              <w:jc w:val="center"/>
            </w:pPr>
            <w:r w:rsidRPr="002B6A3F">
              <w:t>UC 28R</w:t>
            </w:r>
          </w:p>
        </w:tc>
        <w:tc>
          <w:tcPr>
            <w:tcW w:w="1250" w:type="pct"/>
          </w:tcPr>
          <w:p w:rsidR="00E5149D" w:rsidRPr="002B6A3F" w:rsidRDefault="00E5149D">
            <w:pPr>
              <w:tabs>
                <w:tab w:val="left" w:pos="3600"/>
                <w:tab w:val="left" w:pos="6720"/>
              </w:tabs>
              <w:jc w:val="center"/>
            </w:pPr>
            <w:r w:rsidRPr="002B6A3F">
              <w:t>UCG25R</w:t>
            </w:r>
          </w:p>
        </w:tc>
        <w:tc>
          <w:tcPr>
            <w:tcW w:w="1250" w:type="pct"/>
          </w:tcPr>
          <w:p w:rsidR="00E5149D" w:rsidRPr="002B6A3F" w:rsidRDefault="00E5149D">
            <w:pPr>
              <w:tabs>
                <w:tab w:val="left" w:pos="3600"/>
                <w:tab w:val="left" w:pos="6720"/>
              </w:tabs>
              <w:jc w:val="center"/>
            </w:pPr>
            <w:r w:rsidRPr="002B6A3F">
              <w:t>UCG25R</w:t>
            </w:r>
          </w:p>
        </w:tc>
      </w:tr>
      <w:tr w:rsidR="00E5149D" w:rsidRPr="002B6A3F" w:rsidTr="00401B2A">
        <w:tc>
          <w:tcPr>
            <w:tcW w:w="1250" w:type="pct"/>
          </w:tcPr>
          <w:p w:rsidR="00E5149D" w:rsidRPr="002B6A3F" w:rsidRDefault="00E5149D">
            <w:pPr>
              <w:tabs>
                <w:tab w:val="left" w:pos="3600"/>
                <w:tab w:val="left" w:pos="6720"/>
              </w:tabs>
            </w:pPr>
            <w:r w:rsidRPr="002B6A3F">
              <w:t>Dossert</w:t>
            </w:r>
          </w:p>
        </w:tc>
        <w:tc>
          <w:tcPr>
            <w:tcW w:w="1250" w:type="pct"/>
          </w:tcPr>
          <w:p w:rsidR="00E5149D" w:rsidRPr="002B6A3F" w:rsidRDefault="00E5149D">
            <w:pPr>
              <w:tabs>
                <w:tab w:val="left" w:pos="3600"/>
                <w:tab w:val="left" w:pos="6720"/>
              </w:tabs>
              <w:jc w:val="center"/>
            </w:pPr>
            <w:r w:rsidRPr="002B6A3F">
              <w:t>AC103-LW</w:t>
            </w:r>
          </w:p>
        </w:tc>
        <w:tc>
          <w:tcPr>
            <w:tcW w:w="1250" w:type="pct"/>
          </w:tcPr>
          <w:p w:rsidR="00E5149D" w:rsidRPr="002B6A3F" w:rsidRDefault="00E5149D">
            <w:pPr>
              <w:tabs>
                <w:tab w:val="left" w:pos="3600"/>
                <w:tab w:val="left" w:pos="6720"/>
              </w:tabs>
              <w:jc w:val="center"/>
            </w:pPr>
            <w:r w:rsidRPr="002B6A3F">
              <w:t>AC101-LW</w:t>
            </w:r>
          </w:p>
        </w:tc>
        <w:tc>
          <w:tcPr>
            <w:tcW w:w="1250" w:type="pct"/>
          </w:tcPr>
          <w:p w:rsidR="00E5149D" w:rsidRPr="002B6A3F" w:rsidRDefault="00E5149D">
            <w:pPr>
              <w:tabs>
                <w:tab w:val="left" w:pos="3600"/>
                <w:tab w:val="left" w:pos="6720"/>
              </w:tabs>
              <w:jc w:val="center"/>
            </w:pPr>
            <w:r w:rsidRPr="002B6A3F">
              <w:t>AC100-LW</w:t>
            </w:r>
          </w:p>
        </w:tc>
      </w:tr>
      <w:tr w:rsidR="00E5149D" w:rsidRPr="002B6A3F" w:rsidTr="00401B2A">
        <w:tc>
          <w:tcPr>
            <w:tcW w:w="1250" w:type="pct"/>
          </w:tcPr>
          <w:p w:rsidR="00E5149D" w:rsidRPr="002B6A3F" w:rsidRDefault="00E5149D">
            <w:pPr>
              <w:tabs>
                <w:tab w:val="left" w:pos="3600"/>
                <w:tab w:val="left" w:pos="6720"/>
              </w:tabs>
            </w:pPr>
            <w:r w:rsidRPr="002B6A3F">
              <w:t>Hubbell (Anderson)</w:t>
            </w:r>
          </w:p>
        </w:tc>
        <w:tc>
          <w:tcPr>
            <w:tcW w:w="1250" w:type="pct"/>
          </w:tcPr>
          <w:p w:rsidR="00E5149D" w:rsidRPr="002B6A3F" w:rsidRDefault="00E5149D">
            <w:pPr>
              <w:tabs>
                <w:tab w:val="left" w:pos="3600"/>
                <w:tab w:val="left" w:pos="6720"/>
              </w:tabs>
              <w:jc w:val="center"/>
            </w:pPr>
            <w:r w:rsidRPr="002B6A3F">
              <w:t>LC-52A-GP</w:t>
            </w:r>
          </w:p>
        </w:tc>
        <w:tc>
          <w:tcPr>
            <w:tcW w:w="1250" w:type="pct"/>
          </w:tcPr>
          <w:p w:rsidR="00E5149D" w:rsidRPr="002B6A3F" w:rsidRDefault="00E5149D">
            <w:pPr>
              <w:tabs>
                <w:tab w:val="left" w:pos="3600"/>
                <w:tab w:val="left" w:pos="6720"/>
              </w:tabs>
              <w:jc w:val="center"/>
            </w:pPr>
            <w:r w:rsidRPr="002B6A3F">
              <w:t>LC-51C-GP</w:t>
            </w:r>
          </w:p>
        </w:tc>
        <w:tc>
          <w:tcPr>
            <w:tcW w:w="1250" w:type="pct"/>
          </w:tcPr>
          <w:p w:rsidR="00E5149D" w:rsidRPr="002B6A3F" w:rsidRDefault="00E5149D">
            <w:pPr>
              <w:tabs>
                <w:tab w:val="left" w:pos="3600"/>
                <w:tab w:val="left" w:pos="6720"/>
              </w:tabs>
              <w:jc w:val="center"/>
            </w:pPr>
            <w:r w:rsidRPr="002B6A3F">
              <w:t>LC-51A-GP</w:t>
            </w:r>
          </w:p>
        </w:tc>
      </w:tr>
      <w:tr w:rsidR="00E5149D" w:rsidRPr="002B6A3F" w:rsidTr="00401B2A">
        <w:tc>
          <w:tcPr>
            <w:tcW w:w="1250" w:type="pct"/>
          </w:tcPr>
          <w:p w:rsidR="00E5149D" w:rsidRPr="002B6A3F" w:rsidRDefault="00E5149D">
            <w:pPr>
              <w:tabs>
                <w:tab w:val="left" w:pos="3600"/>
                <w:tab w:val="left" w:pos="6720"/>
              </w:tabs>
            </w:pPr>
            <w:r w:rsidRPr="002B6A3F">
              <w:t>Hubbell (Fargo)</w:t>
            </w:r>
          </w:p>
        </w:tc>
        <w:tc>
          <w:tcPr>
            <w:tcW w:w="1250" w:type="pct"/>
          </w:tcPr>
          <w:p w:rsidR="00E5149D" w:rsidRPr="002B6A3F" w:rsidRDefault="00E5149D">
            <w:pPr>
              <w:tabs>
                <w:tab w:val="left" w:pos="3600"/>
                <w:tab w:val="left" w:pos="6720"/>
              </w:tabs>
              <w:jc w:val="center"/>
            </w:pPr>
            <w:r w:rsidRPr="002B6A3F">
              <w:t>GA-9040L</w:t>
            </w:r>
          </w:p>
        </w:tc>
        <w:tc>
          <w:tcPr>
            <w:tcW w:w="1250" w:type="pct"/>
          </w:tcPr>
          <w:p w:rsidR="00E5149D" w:rsidRPr="002B6A3F" w:rsidRDefault="00E5149D">
            <w:pPr>
              <w:tabs>
                <w:tab w:val="left" w:pos="3600"/>
                <w:tab w:val="left" w:pos="6720"/>
              </w:tabs>
              <w:jc w:val="center"/>
            </w:pPr>
            <w:r w:rsidRPr="002B6A3F">
              <w:t>GA-9040L</w:t>
            </w:r>
          </w:p>
        </w:tc>
        <w:tc>
          <w:tcPr>
            <w:tcW w:w="1250" w:type="pct"/>
          </w:tcPr>
          <w:p w:rsidR="00E5149D" w:rsidRPr="002B6A3F" w:rsidRDefault="00E5149D">
            <w:pPr>
              <w:tabs>
                <w:tab w:val="left" w:pos="3600"/>
                <w:tab w:val="left" w:pos="6720"/>
              </w:tabs>
              <w:jc w:val="center"/>
            </w:pPr>
            <w:r w:rsidRPr="002B6A3F">
              <w:t>GA-9040L</w:t>
            </w:r>
          </w:p>
        </w:tc>
      </w:tr>
      <w:tr w:rsidR="00281BEE" w:rsidRPr="002B6A3F" w:rsidTr="00401B2A">
        <w:tc>
          <w:tcPr>
            <w:tcW w:w="1250" w:type="pct"/>
          </w:tcPr>
          <w:p w:rsidR="00281BEE" w:rsidRPr="002B6A3F" w:rsidRDefault="00281BEE" w:rsidP="00484F66">
            <w:pPr>
              <w:tabs>
                <w:tab w:val="left" w:pos="3600"/>
                <w:tab w:val="left" w:pos="6720"/>
              </w:tabs>
            </w:pPr>
            <w:r w:rsidRPr="002B6A3F">
              <w:t>MacLean (Reliable)</w:t>
            </w:r>
          </w:p>
        </w:tc>
        <w:tc>
          <w:tcPr>
            <w:tcW w:w="1250" w:type="pct"/>
          </w:tcPr>
          <w:p w:rsidR="00281BEE" w:rsidRPr="002B6A3F" w:rsidRDefault="00281BEE" w:rsidP="00484F66">
            <w:pPr>
              <w:tabs>
                <w:tab w:val="left" w:pos="3600"/>
                <w:tab w:val="left" w:pos="6720"/>
              </w:tabs>
              <w:jc w:val="center"/>
            </w:pPr>
            <w:r w:rsidRPr="002B6A3F">
              <w:t>744AL</w:t>
            </w:r>
          </w:p>
        </w:tc>
        <w:tc>
          <w:tcPr>
            <w:tcW w:w="1250" w:type="pct"/>
          </w:tcPr>
          <w:p w:rsidR="00281BEE" w:rsidRPr="002B6A3F" w:rsidRDefault="00281BEE" w:rsidP="00484F66">
            <w:pPr>
              <w:tabs>
                <w:tab w:val="left" w:pos="3600"/>
                <w:tab w:val="left" w:pos="6720"/>
              </w:tabs>
              <w:jc w:val="center"/>
            </w:pPr>
            <w:r w:rsidRPr="002B6A3F">
              <w:t>555AL</w:t>
            </w:r>
          </w:p>
        </w:tc>
        <w:tc>
          <w:tcPr>
            <w:tcW w:w="1250" w:type="pct"/>
          </w:tcPr>
          <w:p w:rsidR="00281BEE" w:rsidRPr="002B6A3F" w:rsidRDefault="00281BEE" w:rsidP="00484F66">
            <w:pPr>
              <w:tabs>
                <w:tab w:val="left" w:pos="3600"/>
                <w:tab w:val="left" w:pos="6720"/>
              </w:tabs>
              <w:jc w:val="center"/>
            </w:pPr>
            <w:r w:rsidRPr="002B6A3F">
              <w:t>438AL</w:t>
            </w:r>
          </w:p>
        </w:tc>
      </w:tr>
      <w:tr w:rsidR="00281BEE" w:rsidRPr="002B6A3F" w:rsidTr="00401B2A">
        <w:tc>
          <w:tcPr>
            <w:tcW w:w="1250" w:type="pct"/>
          </w:tcPr>
          <w:p w:rsidR="00281BEE" w:rsidRPr="002B6A3F" w:rsidRDefault="00281BEE">
            <w:pPr>
              <w:tabs>
                <w:tab w:val="left" w:pos="3600"/>
                <w:tab w:val="left" w:pos="6720"/>
              </w:tabs>
            </w:pPr>
            <w:r w:rsidRPr="002B6A3F">
              <w:t>Penn-Union</w:t>
            </w:r>
          </w:p>
        </w:tc>
        <w:tc>
          <w:tcPr>
            <w:tcW w:w="1250" w:type="pct"/>
          </w:tcPr>
          <w:p w:rsidR="00281BEE" w:rsidRPr="002B6A3F" w:rsidRDefault="00281BEE">
            <w:pPr>
              <w:tabs>
                <w:tab w:val="left" w:pos="3600"/>
                <w:tab w:val="left" w:pos="6720"/>
              </w:tabs>
              <w:jc w:val="center"/>
            </w:pPr>
            <w:r w:rsidRPr="002B6A3F">
              <w:t>ALC-15</w:t>
            </w:r>
          </w:p>
        </w:tc>
        <w:tc>
          <w:tcPr>
            <w:tcW w:w="1250" w:type="pct"/>
          </w:tcPr>
          <w:p w:rsidR="00281BEE" w:rsidRPr="002B6A3F" w:rsidRDefault="00281BEE">
            <w:pPr>
              <w:tabs>
                <w:tab w:val="left" w:pos="3600"/>
                <w:tab w:val="left" w:pos="6720"/>
              </w:tabs>
              <w:jc w:val="center"/>
            </w:pPr>
            <w:r w:rsidRPr="002B6A3F">
              <w:t>ALC-10</w:t>
            </w:r>
          </w:p>
        </w:tc>
        <w:tc>
          <w:tcPr>
            <w:tcW w:w="1250" w:type="pct"/>
          </w:tcPr>
          <w:p w:rsidR="00281BEE" w:rsidRPr="002B6A3F" w:rsidRDefault="00281BEE">
            <w:pPr>
              <w:tabs>
                <w:tab w:val="left" w:pos="3600"/>
                <w:tab w:val="left" w:pos="6720"/>
              </w:tabs>
              <w:jc w:val="center"/>
            </w:pPr>
            <w:r w:rsidRPr="002B6A3F">
              <w:t>PCA-010</w:t>
            </w:r>
          </w:p>
        </w:tc>
      </w:tr>
      <w:tr w:rsidR="00281BEE" w:rsidRPr="002B6A3F" w:rsidTr="00401B2A">
        <w:tc>
          <w:tcPr>
            <w:tcW w:w="1250" w:type="pct"/>
          </w:tcPr>
          <w:p w:rsidR="00281BEE" w:rsidRPr="002B6A3F" w:rsidRDefault="00281BEE">
            <w:pPr>
              <w:tabs>
                <w:tab w:val="left" w:pos="3600"/>
                <w:tab w:val="left" w:pos="6720"/>
              </w:tabs>
            </w:pPr>
          </w:p>
        </w:tc>
        <w:tc>
          <w:tcPr>
            <w:tcW w:w="1250" w:type="pct"/>
          </w:tcPr>
          <w:p w:rsidR="00281BEE" w:rsidRPr="002B6A3F" w:rsidRDefault="00281BEE">
            <w:pPr>
              <w:tabs>
                <w:tab w:val="left" w:pos="3600"/>
                <w:tab w:val="left" w:pos="6720"/>
              </w:tabs>
              <w:jc w:val="center"/>
            </w:pPr>
          </w:p>
        </w:tc>
        <w:tc>
          <w:tcPr>
            <w:tcW w:w="1250" w:type="pct"/>
          </w:tcPr>
          <w:p w:rsidR="00281BEE" w:rsidRPr="002B6A3F" w:rsidRDefault="00281BEE">
            <w:pPr>
              <w:tabs>
                <w:tab w:val="left" w:pos="3600"/>
                <w:tab w:val="left" w:pos="6720"/>
              </w:tabs>
              <w:jc w:val="center"/>
            </w:pPr>
          </w:p>
        </w:tc>
        <w:tc>
          <w:tcPr>
            <w:tcW w:w="1250" w:type="pct"/>
          </w:tcPr>
          <w:p w:rsidR="00281BEE" w:rsidRPr="002B6A3F" w:rsidRDefault="00281BEE">
            <w:pPr>
              <w:tabs>
                <w:tab w:val="left" w:pos="3600"/>
                <w:tab w:val="left" w:pos="6720"/>
              </w:tabs>
              <w:jc w:val="center"/>
            </w:pPr>
          </w:p>
        </w:tc>
      </w:tr>
    </w:tbl>
    <w:p w:rsidR="00E5149D" w:rsidRPr="002B6A3F" w:rsidRDefault="00E5149D">
      <w:pPr>
        <w:tabs>
          <w:tab w:val="left" w:pos="2400"/>
          <w:tab w:val="left" w:pos="3960"/>
          <w:tab w:val="left" w:pos="5520"/>
        </w:tabs>
      </w:pPr>
    </w:p>
    <w:p w:rsidR="00E5149D" w:rsidRPr="002B6A3F" w:rsidRDefault="00E5149D">
      <w:pPr>
        <w:tabs>
          <w:tab w:val="left" w:pos="2400"/>
          <w:tab w:val="left" w:pos="3960"/>
          <w:tab w:val="left" w:pos="5520"/>
        </w:tabs>
        <w:rPr>
          <w:u w:val="single"/>
        </w:rPr>
      </w:pPr>
    </w:p>
    <w:p w:rsidR="00E5149D" w:rsidRPr="002B6A3F" w:rsidRDefault="00E5149D">
      <w:pPr>
        <w:tabs>
          <w:tab w:val="left" w:pos="2400"/>
          <w:tab w:val="left" w:pos="3960"/>
          <w:tab w:val="left" w:pos="5520"/>
        </w:tabs>
        <w:jc w:val="center"/>
        <w:outlineLvl w:val="0"/>
      </w:pPr>
      <w:r w:rsidRPr="002B6A3F">
        <w:rPr>
          <w:u w:val="single"/>
        </w:rPr>
        <w:t>Copper to Guy Strand</w:t>
      </w:r>
    </w:p>
    <w:p w:rsidR="00E5149D" w:rsidRPr="002B6A3F" w:rsidRDefault="00E5149D">
      <w:pPr>
        <w:tabs>
          <w:tab w:val="left" w:pos="2400"/>
          <w:tab w:val="left" w:pos="3960"/>
          <w:tab w:val="left" w:pos="5520"/>
        </w:tabs>
      </w:pPr>
    </w:p>
    <w:p w:rsidR="00E5149D" w:rsidRPr="002B6A3F" w:rsidRDefault="00E5149D">
      <w:pPr>
        <w:tabs>
          <w:tab w:val="left" w:pos="2400"/>
          <w:tab w:val="left" w:pos="3960"/>
          <w:tab w:val="left" w:pos="5520"/>
        </w:tabs>
      </w:pPr>
    </w:p>
    <w:tbl>
      <w:tblPr>
        <w:tblpPr w:leftFromText="180" w:rightFromText="180" w:vertAnchor="text" w:tblpXSpec="center" w:tblpY="1"/>
        <w:tblOverlap w:val="never"/>
        <w:tblW w:w="0" w:type="auto"/>
        <w:jc w:val="center"/>
        <w:tblLayout w:type="fixed"/>
        <w:tblLook w:val="0000" w:firstRow="0" w:lastRow="0" w:firstColumn="0" w:lastColumn="0" w:noHBand="0" w:noVBand="0"/>
      </w:tblPr>
      <w:tblGrid>
        <w:gridCol w:w="3150"/>
        <w:gridCol w:w="2700"/>
      </w:tblGrid>
      <w:tr w:rsidR="00E5149D" w:rsidRPr="002B6A3F" w:rsidTr="00401B2A">
        <w:trPr>
          <w:jc w:val="center"/>
        </w:trPr>
        <w:tc>
          <w:tcPr>
            <w:tcW w:w="3150" w:type="dxa"/>
          </w:tcPr>
          <w:p w:rsidR="00E5149D" w:rsidRPr="002B6A3F" w:rsidRDefault="00FA6A10" w:rsidP="00401B2A">
            <w:r>
              <w:t xml:space="preserve">TE Connectivity </w:t>
            </w:r>
            <w:r w:rsidR="00D043C4">
              <w:t>–</w:t>
            </w:r>
            <w:r>
              <w:t xml:space="preserve"> Energy</w:t>
            </w:r>
          </w:p>
        </w:tc>
        <w:tc>
          <w:tcPr>
            <w:tcW w:w="2700" w:type="dxa"/>
          </w:tcPr>
          <w:p w:rsidR="00E5149D" w:rsidRPr="002B6A3F" w:rsidRDefault="00E5149D" w:rsidP="00401B2A">
            <w:pPr>
              <w:jc w:val="center"/>
            </w:pPr>
            <w:r w:rsidRPr="002B6A3F">
              <w:t>C-LOK Series</w:t>
            </w:r>
          </w:p>
        </w:tc>
      </w:tr>
      <w:tr w:rsidR="00E5149D" w:rsidRPr="002B6A3F" w:rsidTr="00401B2A">
        <w:trPr>
          <w:jc w:val="center"/>
        </w:trPr>
        <w:tc>
          <w:tcPr>
            <w:tcW w:w="3150" w:type="dxa"/>
          </w:tcPr>
          <w:p w:rsidR="00E5149D" w:rsidRPr="002B6A3F" w:rsidRDefault="00E5149D" w:rsidP="00401B2A">
            <w:r w:rsidRPr="002B6A3F">
              <w:t>Blackburn</w:t>
            </w:r>
          </w:p>
        </w:tc>
        <w:tc>
          <w:tcPr>
            <w:tcW w:w="2700" w:type="dxa"/>
          </w:tcPr>
          <w:p w:rsidR="00E5149D" w:rsidRPr="002B6A3F" w:rsidRDefault="00E5149D" w:rsidP="00401B2A">
            <w:pPr>
              <w:jc w:val="center"/>
            </w:pPr>
            <w:r w:rsidRPr="002B6A3F">
              <w:t>K-1</w:t>
            </w:r>
            <w:r w:rsidRPr="002B6A3F">
              <w:br/>
              <w:t>2HPW (1/4</w:t>
            </w:r>
            <w:r w:rsidR="0008387D">
              <w:t>”</w:t>
            </w:r>
            <w:r w:rsidRPr="002B6A3F">
              <w:t>)</w:t>
            </w:r>
            <w:r w:rsidRPr="002B6A3F">
              <w:br/>
              <w:t>1/0 HPW (3/8</w:t>
            </w:r>
            <w:r w:rsidR="0008387D">
              <w:t>”</w:t>
            </w:r>
            <w:r w:rsidRPr="002B6A3F">
              <w:t>)</w:t>
            </w:r>
          </w:p>
        </w:tc>
      </w:tr>
      <w:tr w:rsidR="00E5149D" w:rsidRPr="002B6A3F" w:rsidTr="00401B2A">
        <w:trPr>
          <w:jc w:val="center"/>
        </w:trPr>
        <w:tc>
          <w:tcPr>
            <w:tcW w:w="3150" w:type="dxa"/>
          </w:tcPr>
          <w:p w:rsidR="00E5149D" w:rsidRPr="002B6A3F" w:rsidRDefault="00E5149D" w:rsidP="00401B2A">
            <w:r w:rsidRPr="002B6A3F">
              <w:t>Burndy</w:t>
            </w:r>
          </w:p>
        </w:tc>
        <w:tc>
          <w:tcPr>
            <w:tcW w:w="2700" w:type="dxa"/>
          </w:tcPr>
          <w:p w:rsidR="00E5149D" w:rsidRPr="002B6A3F" w:rsidRDefault="00E5149D" w:rsidP="00401B2A">
            <w:pPr>
              <w:jc w:val="center"/>
            </w:pPr>
            <w:r w:rsidRPr="002B6A3F">
              <w:t>UC8W26L</w:t>
            </w:r>
          </w:p>
        </w:tc>
      </w:tr>
      <w:tr w:rsidR="00E5149D" w:rsidRPr="002B6A3F" w:rsidTr="00401B2A">
        <w:trPr>
          <w:jc w:val="center"/>
        </w:trPr>
        <w:tc>
          <w:tcPr>
            <w:tcW w:w="3150" w:type="dxa"/>
          </w:tcPr>
          <w:p w:rsidR="00E5149D" w:rsidRPr="002B6A3F" w:rsidRDefault="00E5149D" w:rsidP="00401B2A">
            <w:r w:rsidRPr="002B6A3F">
              <w:t>C &amp; R</w:t>
            </w:r>
          </w:p>
        </w:tc>
        <w:tc>
          <w:tcPr>
            <w:tcW w:w="2700" w:type="dxa"/>
          </w:tcPr>
          <w:p w:rsidR="00E5149D" w:rsidRPr="002B6A3F" w:rsidRDefault="00E5149D" w:rsidP="00401B2A">
            <w:pPr>
              <w:jc w:val="center"/>
            </w:pPr>
            <w:r w:rsidRPr="002B6A3F">
              <w:t>CRJC-1</w:t>
            </w:r>
          </w:p>
        </w:tc>
      </w:tr>
      <w:tr w:rsidR="00E5149D" w:rsidRPr="002B6A3F" w:rsidTr="00401B2A">
        <w:trPr>
          <w:jc w:val="center"/>
        </w:trPr>
        <w:tc>
          <w:tcPr>
            <w:tcW w:w="3150" w:type="dxa"/>
          </w:tcPr>
          <w:p w:rsidR="00E5149D" w:rsidRPr="002B6A3F" w:rsidRDefault="00E5149D" w:rsidP="00401B2A">
            <w:r w:rsidRPr="002B6A3F">
              <w:t>Dossert</w:t>
            </w:r>
          </w:p>
        </w:tc>
        <w:tc>
          <w:tcPr>
            <w:tcW w:w="2700" w:type="dxa"/>
          </w:tcPr>
          <w:p w:rsidR="00E5149D" w:rsidRPr="002B6A3F" w:rsidRDefault="00E5149D" w:rsidP="00401B2A">
            <w:pPr>
              <w:jc w:val="center"/>
            </w:pPr>
            <w:r w:rsidRPr="002B6A3F">
              <w:t>UDV 13-1-P</w:t>
            </w:r>
          </w:p>
        </w:tc>
      </w:tr>
      <w:tr w:rsidR="00E5149D" w:rsidRPr="002B6A3F" w:rsidTr="00401B2A">
        <w:trPr>
          <w:jc w:val="center"/>
        </w:trPr>
        <w:tc>
          <w:tcPr>
            <w:tcW w:w="3150" w:type="dxa"/>
          </w:tcPr>
          <w:p w:rsidR="00E5149D" w:rsidRPr="002B6A3F" w:rsidRDefault="00CF45D8" w:rsidP="00401B2A">
            <w:r>
              <w:t>Galvan Industries, Inc.</w:t>
            </w:r>
          </w:p>
        </w:tc>
        <w:tc>
          <w:tcPr>
            <w:tcW w:w="2700" w:type="dxa"/>
          </w:tcPr>
          <w:p w:rsidR="00E5149D" w:rsidRPr="002B6A3F" w:rsidRDefault="00E5149D" w:rsidP="00401B2A">
            <w:pPr>
              <w:jc w:val="center"/>
            </w:pPr>
            <w:r w:rsidRPr="002B6A3F">
              <w:t>K1</w:t>
            </w:r>
          </w:p>
        </w:tc>
      </w:tr>
      <w:tr w:rsidR="00E5149D" w:rsidRPr="002B6A3F" w:rsidTr="00401B2A">
        <w:trPr>
          <w:jc w:val="center"/>
        </w:trPr>
        <w:tc>
          <w:tcPr>
            <w:tcW w:w="3150" w:type="dxa"/>
          </w:tcPr>
          <w:p w:rsidR="00E5149D" w:rsidRPr="002B6A3F" w:rsidRDefault="00E5149D" w:rsidP="00401B2A">
            <w:r w:rsidRPr="002B6A3F">
              <w:t>Hubbell (Anderson)</w:t>
            </w:r>
          </w:p>
        </w:tc>
        <w:tc>
          <w:tcPr>
            <w:tcW w:w="2700" w:type="dxa"/>
          </w:tcPr>
          <w:p w:rsidR="00E5149D" w:rsidRPr="002B6A3F" w:rsidRDefault="00E5149D" w:rsidP="00401B2A">
            <w:pPr>
              <w:jc w:val="center"/>
            </w:pPr>
            <w:r w:rsidRPr="002B6A3F">
              <w:t>LC-511A</w:t>
            </w:r>
          </w:p>
        </w:tc>
      </w:tr>
      <w:tr w:rsidR="00E5149D" w:rsidRPr="002B6A3F" w:rsidTr="00401B2A">
        <w:trPr>
          <w:jc w:val="center"/>
        </w:trPr>
        <w:tc>
          <w:tcPr>
            <w:tcW w:w="3150" w:type="dxa"/>
          </w:tcPr>
          <w:p w:rsidR="00E5149D" w:rsidRPr="002B6A3F" w:rsidRDefault="00E5149D" w:rsidP="00401B2A">
            <w:r w:rsidRPr="002B6A3F">
              <w:t>Hubbell (Fargo)</w:t>
            </w:r>
          </w:p>
        </w:tc>
        <w:tc>
          <w:tcPr>
            <w:tcW w:w="2700" w:type="dxa"/>
          </w:tcPr>
          <w:p w:rsidR="00E5149D" w:rsidRPr="002B6A3F" w:rsidRDefault="00E5149D" w:rsidP="00401B2A">
            <w:pPr>
              <w:jc w:val="center"/>
            </w:pPr>
            <w:r w:rsidRPr="002B6A3F">
              <w:t>GC-8040P</w:t>
            </w:r>
          </w:p>
        </w:tc>
      </w:tr>
      <w:tr w:rsidR="00E5149D" w:rsidRPr="002B6A3F" w:rsidTr="00401B2A">
        <w:trPr>
          <w:jc w:val="center"/>
        </w:trPr>
        <w:tc>
          <w:tcPr>
            <w:tcW w:w="3150" w:type="dxa"/>
          </w:tcPr>
          <w:p w:rsidR="00E5149D" w:rsidRPr="002B6A3F" w:rsidRDefault="00E5149D" w:rsidP="00401B2A">
            <w:r w:rsidRPr="002B6A3F">
              <w:t>ILSCO</w:t>
            </w:r>
          </w:p>
        </w:tc>
        <w:tc>
          <w:tcPr>
            <w:tcW w:w="2700" w:type="dxa"/>
          </w:tcPr>
          <w:p w:rsidR="00E5149D" w:rsidRPr="002B6A3F" w:rsidRDefault="00E5149D" w:rsidP="00401B2A">
            <w:pPr>
              <w:jc w:val="center"/>
            </w:pPr>
            <w:r w:rsidRPr="002B6A3F">
              <w:t>SK-3 (1/4</w:t>
            </w:r>
            <w:r w:rsidR="0008387D">
              <w:t>”</w:t>
            </w:r>
            <w:r w:rsidRPr="002B6A3F">
              <w:t>)</w:t>
            </w:r>
            <w:r w:rsidRPr="002B6A3F">
              <w:br/>
              <w:t>SK-1/0 (3/8</w:t>
            </w:r>
            <w:r w:rsidR="0008387D">
              <w:t>”</w:t>
            </w:r>
            <w:r w:rsidRPr="002B6A3F">
              <w:t>)</w:t>
            </w:r>
          </w:p>
        </w:tc>
      </w:tr>
      <w:tr w:rsidR="00E5149D" w:rsidRPr="002B6A3F" w:rsidTr="00401B2A">
        <w:trPr>
          <w:jc w:val="center"/>
        </w:trPr>
        <w:tc>
          <w:tcPr>
            <w:tcW w:w="3150" w:type="dxa"/>
          </w:tcPr>
          <w:p w:rsidR="00E5149D" w:rsidRPr="002B6A3F" w:rsidRDefault="00E5149D" w:rsidP="00401B2A">
            <w:r w:rsidRPr="002B6A3F">
              <w:t>Joslyn</w:t>
            </w:r>
          </w:p>
        </w:tc>
        <w:tc>
          <w:tcPr>
            <w:tcW w:w="2700" w:type="dxa"/>
          </w:tcPr>
          <w:p w:rsidR="00E5149D" w:rsidRPr="002B6A3F" w:rsidRDefault="00E5149D" w:rsidP="00401B2A">
            <w:pPr>
              <w:jc w:val="center"/>
            </w:pPr>
            <w:r w:rsidRPr="002B6A3F">
              <w:t>J8300</w:t>
            </w:r>
          </w:p>
        </w:tc>
      </w:tr>
      <w:tr w:rsidR="00E5149D" w:rsidRPr="002B6A3F" w:rsidTr="00401B2A">
        <w:trPr>
          <w:jc w:val="center"/>
        </w:trPr>
        <w:tc>
          <w:tcPr>
            <w:tcW w:w="3150" w:type="dxa"/>
          </w:tcPr>
          <w:p w:rsidR="00E5149D" w:rsidRPr="002B6A3F" w:rsidRDefault="00E5149D" w:rsidP="00401B2A">
            <w:r w:rsidRPr="002B6A3F">
              <w:t>Kearney/Cooper Power Systems</w:t>
            </w:r>
          </w:p>
        </w:tc>
        <w:tc>
          <w:tcPr>
            <w:tcW w:w="2700" w:type="dxa"/>
          </w:tcPr>
          <w:p w:rsidR="00E5149D" w:rsidRPr="002B6A3F" w:rsidRDefault="00E5149D" w:rsidP="00401B2A">
            <w:pPr>
              <w:jc w:val="center"/>
            </w:pPr>
            <w:r w:rsidRPr="002B6A3F">
              <w:t>9968-1</w:t>
            </w:r>
          </w:p>
        </w:tc>
      </w:tr>
      <w:tr w:rsidR="00E5149D" w:rsidRPr="002B6A3F" w:rsidTr="00401B2A">
        <w:trPr>
          <w:jc w:val="center"/>
        </w:trPr>
        <w:tc>
          <w:tcPr>
            <w:tcW w:w="3150" w:type="dxa"/>
          </w:tcPr>
          <w:p w:rsidR="00E5149D" w:rsidRPr="002B6A3F" w:rsidRDefault="00E5149D" w:rsidP="00401B2A">
            <w:r w:rsidRPr="002B6A3F">
              <w:t>Krueger &amp; Hudepohl</w:t>
            </w:r>
          </w:p>
        </w:tc>
        <w:tc>
          <w:tcPr>
            <w:tcW w:w="2700" w:type="dxa"/>
          </w:tcPr>
          <w:p w:rsidR="00E5149D" w:rsidRPr="002B6A3F" w:rsidRDefault="00E5149D" w:rsidP="00401B2A">
            <w:pPr>
              <w:jc w:val="center"/>
            </w:pPr>
            <w:r w:rsidRPr="002B6A3F">
              <w:t>UC58B-EV</w:t>
            </w:r>
          </w:p>
        </w:tc>
      </w:tr>
      <w:tr w:rsidR="00E5149D" w:rsidRPr="002B6A3F" w:rsidTr="00401B2A">
        <w:trPr>
          <w:jc w:val="center"/>
        </w:trPr>
        <w:tc>
          <w:tcPr>
            <w:tcW w:w="3150" w:type="dxa"/>
          </w:tcPr>
          <w:p w:rsidR="00E5149D" w:rsidRPr="002B6A3F" w:rsidRDefault="00E5149D" w:rsidP="00401B2A">
            <w:r w:rsidRPr="002B6A3F">
              <w:t>MacLean (Reliable)</w:t>
            </w:r>
          </w:p>
        </w:tc>
        <w:tc>
          <w:tcPr>
            <w:tcW w:w="2700" w:type="dxa"/>
          </w:tcPr>
          <w:p w:rsidR="00E5149D" w:rsidRPr="002B6A3F" w:rsidRDefault="00E5149D" w:rsidP="00401B2A">
            <w:pPr>
              <w:jc w:val="center"/>
            </w:pPr>
            <w:r w:rsidRPr="002B6A3F">
              <w:t>438ALC</w:t>
            </w:r>
          </w:p>
        </w:tc>
      </w:tr>
      <w:tr w:rsidR="00E5149D" w:rsidRPr="002B6A3F" w:rsidTr="00401B2A">
        <w:trPr>
          <w:jc w:val="center"/>
        </w:trPr>
        <w:tc>
          <w:tcPr>
            <w:tcW w:w="3150" w:type="dxa"/>
          </w:tcPr>
          <w:p w:rsidR="00E5149D" w:rsidRPr="002B6A3F" w:rsidRDefault="00E5149D" w:rsidP="00401B2A">
            <w:r w:rsidRPr="002B6A3F">
              <w:t>Penn-Union</w:t>
            </w:r>
          </w:p>
        </w:tc>
        <w:tc>
          <w:tcPr>
            <w:tcW w:w="2700" w:type="dxa"/>
          </w:tcPr>
          <w:p w:rsidR="00E5149D" w:rsidRPr="002B6A3F" w:rsidRDefault="00E5149D" w:rsidP="00401B2A">
            <w:pPr>
              <w:jc w:val="center"/>
            </w:pPr>
            <w:r w:rsidRPr="002B6A3F">
              <w:t>JC-1-AC</w:t>
            </w:r>
            <w:r w:rsidRPr="002B6A3F">
              <w:br/>
              <w:t>(1/4</w:t>
            </w:r>
            <w:r w:rsidR="0008387D">
              <w:t>”</w:t>
            </w:r>
            <w:r w:rsidRPr="002B6A3F">
              <w:t>, 3/8</w:t>
            </w:r>
            <w:r w:rsidR="0008387D">
              <w:t>”</w:t>
            </w:r>
            <w:r w:rsidRPr="002B6A3F">
              <w:t xml:space="preserve"> guy strand)</w:t>
            </w:r>
            <w:r w:rsidRPr="002B6A3F">
              <w:br/>
              <w:t>(1/0 strand copper max.)</w:t>
            </w:r>
          </w:p>
        </w:tc>
      </w:tr>
    </w:tbl>
    <w:p w:rsidR="00E5149D" w:rsidRPr="002B6A3F" w:rsidRDefault="00A72390" w:rsidP="00C56AE7">
      <w:pPr>
        <w:pStyle w:val="HEADINGLEFT"/>
      </w:pPr>
      <w:r w:rsidRPr="002B6A3F">
        <w:br w:type="textWrapping" w:clear="all"/>
      </w:r>
      <w:r w:rsidR="00E5149D" w:rsidRPr="002B6A3F">
        <w:br w:type="page"/>
      </w:r>
      <w:r w:rsidR="00E5149D" w:rsidRPr="002B6A3F">
        <w:lastRenderedPageBreak/>
        <w:t>p-8</w:t>
      </w:r>
    </w:p>
    <w:p w:rsidR="00E5149D" w:rsidRPr="002B6A3F" w:rsidRDefault="00EE1E78" w:rsidP="00C56AE7">
      <w:pPr>
        <w:pStyle w:val="HEADINGLEFT"/>
      </w:pPr>
      <w:r w:rsidRPr="002B6A3F">
        <w:t xml:space="preserve">July </w:t>
      </w:r>
      <w:r w:rsidR="002B6A3F" w:rsidRPr="002B6A3F">
        <w:t>2009</w:t>
      </w:r>
    </w:p>
    <w:p w:rsidR="00E5149D" w:rsidRPr="002B6A3F" w:rsidRDefault="00E5149D" w:rsidP="00376BC6">
      <w:pPr>
        <w:pStyle w:val="HEADINGRIGHT"/>
      </w:pPr>
    </w:p>
    <w:p w:rsidR="00E5149D" w:rsidRPr="002B6A3F" w:rsidRDefault="00E5149D">
      <w:pPr>
        <w:tabs>
          <w:tab w:val="left" w:pos="6360"/>
        </w:tabs>
      </w:pPr>
    </w:p>
    <w:p w:rsidR="00E5149D" w:rsidRPr="002B6A3F" w:rsidRDefault="00E5149D">
      <w:pPr>
        <w:tabs>
          <w:tab w:val="left" w:pos="6360"/>
        </w:tabs>
        <w:jc w:val="center"/>
      </w:pPr>
      <w:r w:rsidRPr="002B6A3F">
        <w:t xml:space="preserve">p </w:t>
      </w:r>
      <w:r w:rsidR="0008387D">
        <w:t>–</w:t>
      </w:r>
      <w:r w:rsidRPr="002B6A3F">
        <w:t xml:space="preserve"> Connectors, Compression</w:t>
      </w:r>
    </w:p>
    <w:p w:rsidR="00E5149D" w:rsidRPr="002B6A3F" w:rsidRDefault="00E5149D">
      <w:pPr>
        <w:tabs>
          <w:tab w:val="left" w:pos="6360"/>
        </w:tabs>
        <w:jc w:val="center"/>
      </w:pPr>
      <w:r w:rsidRPr="002B6A3F">
        <w:t>Applicable Specification:  ANSI C119.4</w:t>
      </w:r>
    </w:p>
    <w:p w:rsidR="00E5149D" w:rsidRPr="002B6A3F" w:rsidRDefault="00E5149D">
      <w:pPr>
        <w:tabs>
          <w:tab w:val="left" w:pos="6360"/>
        </w:tabs>
        <w:jc w:val="center"/>
      </w:pPr>
    </w:p>
    <w:p w:rsidR="00E5149D" w:rsidRPr="002B6A3F" w:rsidRDefault="00E5149D">
      <w:pPr>
        <w:tabs>
          <w:tab w:val="left" w:pos="6360"/>
        </w:tabs>
        <w:jc w:val="center"/>
      </w:pPr>
    </w:p>
    <w:p w:rsidR="00E5149D" w:rsidRPr="002B6A3F" w:rsidRDefault="00E5149D">
      <w:pPr>
        <w:tabs>
          <w:tab w:val="left" w:pos="6360"/>
        </w:tabs>
        <w:jc w:val="center"/>
      </w:pPr>
      <w:r w:rsidRPr="002B6A3F">
        <w:t>DISTRIBUTION</w:t>
      </w:r>
    </w:p>
    <w:p w:rsidR="00E5149D" w:rsidRPr="002B6A3F" w:rsidRDefault="00E5149D">
      <w:pPr>
        <w:tabs>
          <w:tab w:val="left" w:pos="6360"/>
        </w:tabs>
      </w:pPr>
    </w:p>
    <w:tbl>
      <w:tblPr>
        <w:tblW w:w="0" w:type="auto"/>
        <w:jc w:val="center"/>
        <w:tblLayout w:type="fixed"/>
        <w:tblLook w:val="0000" w:firstRow="0" w:lastRow="0" w:firstColumn="0" w:lastColumn="0" w:noHBand="0" w:noVBand="0"/>
      </w:tblPr>
      <w:tblGrid>
        <w:gridCol w:w="1981"/>
        <w:gridCol w:w="1755"/>
        <w:gridCol w:w="1755"/>
        <w:gridCol w:w="1755"/>
        <w:gridCol w:w="1935"/>
      </w:tblGrid>
      <w:tr w:rsidR="00E5149D" w:rsidRPr="002B6A3F">
        <w:trPr>
          <w:jc w:val="center"/>
        </w:trPr>
        <w:tc>
          <w:tcPr>
            <w:tcW w:w="1981" w:type="dxa"/>
          </w:tcPr>
          <w:p w:rsidR="00E5149D" w:rsidRPr="002B6A3F" w:rsidRDefault="00E5149D"/>
        </w:tc>
        <w:tc>
          <w:tcPr>
            <w:tcW w:w="1755" w:type="dxa"/>
          </w:tcPr>
          <w:p w:rsidR="00E5149D" w:rsidRPr="002B6A3F" w:rsidRDefault="00E5149D">
            <w:pPr>
              <w:jc w:val="center"/>
            </w:pPr>
          </w:p>
        </w:tc>
        <w:tc>
          <w:tcPr>
            <w:tcW w:w="1755" w:type="dxa"/>
          </w:tcPr>
          <w:p w:rsidR="00E5149D" w:rsidRPr="002B6A3F" w:rsidRDefault="00E5149D">
            <w:pPr>
              <w:jc w:val="center"/>
            </w:pPr>
          </w:p>
        </w:tc>
        <w:tc>
          <w:tcPr>
            <w:tcW w:w="1755" w:type="dxa"/>
          </w:tcPr>
          <w:p w:rsidR="00E5149D" w:rsidRPr="002B6A3F" w:rsidRDefault="00E5149D">
            <w:pPr>
              <w:jc w:val="center"/>
            </w:pPr>
          </w:p>
        </w:tc>
        <w:tc>
          <w:tcPr>
            <w:tcW w:w="1935" w:type="dxa"/>
          </w:tcPr>
          <w:p w:rsidR="00E5149D" w:rsidRPr="002B6A3F" w:rsidRDefault="00E5149D">
            <w:pPr>
              <w:jc w:val="center"/>
            </w:pPr>
          </w:p>
        </w:tc>
      </w:tr>
      <w:tr w:rsidR="00E5149D" w:rsidRPr="002B6A3F">
        <w:trPr>
          <w:jc w:val="center"/>
        </w:trPr>
        <w:tc>
          <w:tcPr>
            <w:tcW w:w="1981" w:type="dxa"/>
          </w:tcPr>
          <w:p w:rsidR="00E5149D" w:rsidRPr="002B6A3F" w:rsidRDefault="00E5149D"/>
        </w:tc>
        <w:tc>
          <w:tcPr>
            <w:tcW w:w="1755" w:type="dxa"/>
          </w:tcPr>
          <w:p w:rsidR="00E5149D" w:rsidRPr="002B6A3F" w:rsidRDefault="00E5149D">
            <w:pPr>
              <w:pBdr>
                <w:bottom w:val="single" w:sz="6" w:space="1" w:color="auto"/>
              </w:pBdr>
              <w:jc w:val="center"/>
            </w:pPr>
            <w:r w:rsidRPr="002B6A3F">
              <w:t>Aluminum to</w:t>
            </w:r>
            <w:r w:rsidRPr="002B6A3F">
              <w:br/>
              <w:t>aluminum</w:t>
            </w:r>
          </w:p>
        </w:tc>
        <w:tc>
          <w:tcPr>
            <w:tcW w:w="1755" w:type="dxa"/>
          </w:tcPr>
          <w:p w:rsidR="00E5149D" w:rsidRPr="002B6A3F" w:rsidRDefault="00E5149D">
            <w:pPr>
              <w:pBdr>
                <w:bottom w:val="single" w:sz="6" w:space="1" w:color="auto"/>
              </w:pBdr>
              <w:jc w:val="center"/>
            </w:pPr>
            <w:r w:rsidRPr="002B6A3F">
              <w:t>Aluminum to</w:t>
            </w:r>
            <w:r w:rsidRPr="002B6A3F">
              <w:br/>
              <w:t>copper</w:t>
            </w:r>
          </w:p>
        </w:tc>
        <w:tc>
          <w:tcPr>
            <w:tcW w:w="1755" w:type="dxa"/>
          </w:tcPr>
          <w:p w:rsidR="00E5149D" w:rsidRPr="002B6A3F" w:rsidRDefault="00E5149D">
            <w:pPr>
              <w:pBdr>
                <w:bottom w:val="single" w:sz="6" w:space="1" w:color="auto"/>
              </w:pBdr>
              <w:jc w:val="center"/>
            </w:pPr>
            <w:r w:rsidRPr="002B6A3F">
              <w:t>Copper to</w:t>
            </w:r>
            <w:r w:rsidRPr="002B6A3F">
              <w:br/>
              <w:t>copper</w:t>
            </w:r>
          </w:p>
        </w:tc>
        <w:tc>
          <w:tcPr>
            <w:tcW w:w="1935" w:type="dxa"/>
          </w:tcPr>
          <w:p w:rsidR="00E5149D" w:rsidRPr="002B6A3F" w:rsidRDefault="00E5149D">
            <w:pPr>
              <w:pBdr>
                <w:bottom w:val="single" w:sz="6" w:space="1" w:color="auto"/>
              </w:pBdr>
              <w:jc w:val="center"/>
            </w:pPr>
            <w:r w:rsidRPr="002B6A3F">
              <w:t>Tap Connections</w:t>
            </w:r>
            <w:r w:rsidRPr="002B6A3F">
              <w:br/>
              <w:t>(Al to Al,Al to Cu)</w:t>
            </w:r>
          </w:p>
        </w:tc>
      </w:tr>
      <w:tr w:rsidR="00E5149D" w:rsidRPr="002B6A3F">
        <w:trPr>
          <w:jc w:val="center"/>
        </w:trPr>
        <w:tc>
          <w:tcPr>
            <w:tcW w:w="1981" w:type="dxa"/>
          </w:tcPr>
          <w:p w:rsidR="00E5149D" w:rsidRPr="002B6A3F" w:rsidRDefault="00E5149D"/>
        </w:tc>
        <w:tc>
          <w:tcPr>
            <w:tcW w:w="1755" w:type="dxa"/>
          </w:tcPr>
          <w:p w:rsidR="00E5149D" w:rsidRPr="002B6A3F" w:rsidRDefault="00E5149D">
            <w:pPr>
              <w:jc w:val="center"/>
            </w:pPr>
          </w:p>
        </w:tc>
        <w:tc>
          <w:tcPr>
            <w:tcW w:w="1755" w:type="dxa"/>
          </w:tcPr>
          <w:p w:rsidR="00E5149D" w:rsidRPr="002B6A3F" w:rsidRDefault="00E5149D">
            <w:pPr>
              <w:jc w:val="center"/>
            </w:pPr>
          </w:p>
        </w:tc>
        <w:tc>
          <w:tcPr>
            <w:tcW w:w="1755" w:type="dxa"/>
          </w:tcPr>
          <w:p w:rsidR="00E5149D" w:rsidRPr="002B6A3F" w:rsidRDefault="00E5149D">
            <w:pPr>
              <w:jc w:val="center"/>
            </w:pPr>
          </w:p>
        </w:tc>
        <w:tc>
          <w:tcPr>
            <w:tcW w:w="1935" w:type="dxa"/>
          </w:tcPr>
          <w:p w:rsidR="00E5149D" w:rsidRPr="002B6A3F" w:rsidRDefault="00E5149D">
            <w:pPr>
              <w:jc w:val="center"/>
            </w:pPr>
          </w:p>
        </w:tc>
      </w:tr>
      <w:tr w:rsidR="00E5149D" w:rsidRPr="002B6A3F">
        <w:trPr>
          <w:jc w:val="center"/>
        </w:trPr>
        <w:tc>
          <w:tcPr>
            <w:tcW w:w="1981" w:type="dxa"/>
          </w:tcPr>
          <w:p w:rsidR="00E5149D" w:rsidRPr="002B6A3F" w:rsidRDefault="00E5149D">
            <w:r w:rsidRPr="002B6A3F">
              <w:t>Blackburn</w:t>
            </w:r>
          </w:p>
        </w:tc>
        <w:tc>
          <w:tcPr>
            <w:tcW w:w="1755" w:type="dxa"/>
          </w:tcPr>
          <w:p w:rsidR="00E5149D" w:rsidRPr="002B6A3F" w:rsidRDefault="00E5149D">
            <w:pPr>
              <w:jc w:val="center"/>
            </w:pPr>
            <w:r w:rsidRPr="002B6A3F">
              <w:t>Type WR</w:t>
            </w:r>
          </w:p>
        </w:tc>
        <w:tc>
          <w:tcPr>
            <w:tcW w:w="1755" w:type="dxa"/>
          </w:tcPr>
          <w:p w:rsidR="00E5149D" w:rsidRPr="002B6A3F" w:rsidRDefault="00E5149D">
            <w:pPr>
              <w:jc w:val="center"/>
            </w:pPr>
            <w:r w:rsidRPr="002B6A3F">
              <w:t>Type WR</w:t>
            </w:r>
          </w:p>
        </w:tc>
        <w:tc>
          <w:tcPr>
            <w:tcW w:w="1755" w:type="dxa"/>
          </w:tcPr>
          <w:p w:rsidR="00E5149D" w:rsidRPr="002B6A3F" w:rsidRDefault="00E5149D">
            <w:pPr>
              <w:jc w:val="center"/>
            </w:pPr>
            <w:r w:rsidRPr="002B6A3F">
              <w:t>Type CF-1</w:t>
            </w:r>
          </w:p>
        </w:tc>
        <w:tc>
          <w:tcPr>
            <w:tcW w:w="1935" w:type="dxa"/>
          </w:tcPr>
          <w:p w:rsidR="00E5149D" w:rsidRPr="002B6A3F" w:rsidRDefault="00E5149D">
            <w:pPr>
              <w:jc w:val="center"/>
            </w:pPr>
            <w:r w:rsidRPr="002B6A3F">
              <w:t>Type WR</w:t>
            </w:r>
          </w:p>
        </w:tc>
      </w:tr>
      <w:tr w:rsidR="00E5149D" w:rsidRPr="002B6A3F">
        <w:trPr>
          <w:jc w:val="center"/>
        </w:trPr>
        <w:tc>
          <w:tcPr>
            <w:tcW w:w="1981" w:type="dxa"/>
          </w:tcPr>
          <w:p w:rsidR="00E5149D" w:rsidRPr="002B6A3F" w:rsidRDefault="00E5149D"/>
        </w:tc>
        <w:tc>
          <w:tcPr>
            <w:tcW w:w="1755" w:type="dxa"/>
          </w:tcPr>
          <w:p w:rsidR="00E5149D" w:rsidRPr="002B6A3F" w:rsidRDefault="00E5149D">
            <w:pPr>
              <w:jc w:val="center"/>
            </w:pPr>
          </w:p>
        </w:tc>
        <w:tc>
          <w:tcPr>
            <w:tcW w:w="1755" w:type="dxa"/>
          </w:tcPr>
          <w:p w:rsidR="00E5149D" w:rsidRPr="002B6A3F" w:rsidRDefault="00E5149D">
            <w:pPr>
              <w:jc w:val="center"/>
            </w:pPr>
          </w:p>
        </w:tc>
        <w:tc>
          <w:tcPr>
            <w:tcW w:w="1755" w:type="dxa"/>
          </w:tcPr>
          <w:p w:rsidR="00E5149D" w:rsidRPr="002B6A3F" w:rsidRDefault="00E5149D">
            <w:pPr>
              <w:jc w:val="center"/>
            </w:pPr>
          </w:p>
        </w:tc>
        <w:tc>
          <w:tcPr>
            <w:tcW w:w="1935" w:type="dxa"/>
          </w:tcPr>
          <w:p w:rsidR="00E5149D" w:rsidRPr="002B6A3F" w:rsidRDefault="00E5149D">
            <w:pPr>
              <w:jc w:val="center"/>
            </w:pPr>
          </w:p>
        </w:tc>
      </w:tr>
      <w:tr w:rsidR="00E5149D" w:rsidRPr="002B6A3F">
        <w:trPr>
          <w:jc w:val="center"/>
        </w:trPr>
        <w:tc>
          <w:tcPr>
            <w:tcW w:w="1981" w:type="dxa"/>
          </w:tcPr>
          <w:p w:rsidR="00E5149D" w:rsidRPr="002B6A3F" w:rsidRDefault="00E5149D">
            <w:r w:rsidRPr="002B6A3F">
              <w:t>Burndy</w:t>
            </w:r>
          </w:p>
        </w:tc>
        <w:tc>
          <w:tcPr>
            <w:tcW w:w="1755" w:type="dxa"/>
          </w:tcPr>
          <w:p w:rsidR="00E5149D" w:rsidRPr="002B6A3F" w:rsidRDefault="0008387D">
            <w:pPr>
              <w:jc w:val="center"/>
            </w:pPr>
            <w:r>
              <w:t>“</w:t>
            </w:r>
            <w:r w:rsidR="00E5149D" w:rsidRPr="002B6A3F">
              <w:t>Hycrimp</w:t>
            </w:r>
            <w:r>
              <w:t>”</w:t>
            </w:r>
            <w:r w:rsidR="00E5149D" w:rsidRPr="002B6A3F">
              <w:br/>
              <w:t>(Type YH)</w:t>
            </w:r>
          </w:p>
        </w:tc>
        <w:tc>
          <w:tcPr>
            <w:tcW w:w="1755" w:type="dxa"/>
          </w:tcPr>
          <w:p w:rsidR="00E5149D" w:rsidRPr="002B6A3F" w:rsidRDefault="0008387D">
            <w:pPr>
              <w:jc w:val="center"/>
            </w:pPr>
            <w:r>
              <w:t>“</w:t>
            </w:r>
            <w:r w:rsidR="00E5149D" w:rsidRPr="002B6A3F">
              <w:t>Hycrimp</w:t>
            </w:r>
            <w:r>
              <w:t>”</w:t>
            </w:r>
            <w:r w:rsidR="00E5149D" w:rsidRPr="002B6A3F">
              <w:br/>
              <w:t>(Type YH)</w:t>
            </w:r>
          </w:p>
        </w:tc>
        <w:tc>
          <w:tcPr>
            <w:tcW w:w="1755" w:type="dxa"/>
          </w:tcPr>
          <w:p w:rsidR="00E5149D" w:rsidRPr="002B6A3F" w:rsidRDefault="00281BEE">
            <w:pPr>
              <w:jc w:val="center"/>
            </w:pPr>
            <w:r w:rsidRPr="002B6A3F">
              <w:t>“</w:t>
            </w:r>
            <w:r w:rsidR="00E5149D" w:rsidRPr="002B6A3F">
              <w:t>Crimpit</w:t>
            </w:r>
            <w:r w:rsidR="0008387D">
              <w:t>”</w:t>
            </w:r>
            <w:r w:rsidR="00E5149D" w:rsidRPr="002B6A3F">
              <w:br/>
              <w:t>(Type YC-C)</w:t>
            </w:r>
          </w:p>
        </w:tc>
        <w:tc>
          <w:tcPr>
            <w:tcW w:w="1935" w:type="dxa"/>
          </w:tcPr>
          <w:p w:rsidR="00E5149D" w:rsidRPr="002B6A3F" w:rsidRDefault="0008387D">
            <w:pPr>
              <w:jc w:val="center"/>
            </w:pPr>
            <w:r>
              <w:t>“</w:t>
            </w:r>
            <w:r w:rsidR="00E5149D" w:rsidRPr="002B6A3F">
              <w:t>Cabelok Crimpit</w:t>
            </w:r>
            <w:r>
              <w:t>”</w:t>
            </w:r>
            <w:r w:rsidR="00E5149D" w:rsidRPr="002B6A3F">
              <w:br/>
              <w:t>(Type YP-U)</w:t>
            </w:r>
          </w:p>
        </w:tc>
      </w:tr>
      <w:tr w:rsidR="00E5149D" w:rsidRPr="002B6A3F">
        <w:trPr>
          <w:jc w:val="center"/>
        </w:trPr>
        <w:tc>
          <w:tcPr>
            <w:tcW w:w="1981" w:type="dxa"/>
          </w:tcPr>
          <w:p w:rsidR="00E5149D" w:rsidRPr="002B6A3F" w:rsidRDefault="00E5149D"/>
        </w:tc>
        <w:tc>
          <w:tcPr>
            <w:tcW w:w="1755" w:type="dxa"/>
          </w:tcPr>
          <w:p w:rsidR="00E5149D" w:rsidRPr="002B6A3F" w:rsidRDefault="00E5149D">
            <w:pPr>
              <w:jc w:val="center"/>
            </w:pPr>
          </w:p>
        </w:tc>
        <w:tc>
          <w:tcPr>
            <w:tcW w:w="1755" w:type="dxa"/>
          </w:tcPr>
          <w:p w:rsidR="00E5149D" w:rsidRPr="002B6A3F" w:rsidRDefault="00E5149D">
            <w:pPr>
              <w:jc w:val="center"/>
            </w:pPr>
          </w:p>
        </w:tc>
        <w:tc>
          <w:tcPr>
            <w:tcW w:w="1755" w:type="dxa"/>
          </w:tcPr>
          <w:p w:rsidR="00E5149D" w:rsidRPr="002B6A3F" w:rsidRDefault="00E5149D">
            <w:pPr>
              <w:jc w:val="center"/>
            </w:pPr>
          </w:p>
        </w:tc>
        <w:tc>
          <w:tcPr>
            <w:tcW w:w="1935" w:type="dxa"/>
          </w:tcPr>
          <w:p w:rsidR="00E5149D" w:rsidRPr="002B6A3F" w:rsidRDefault="00E5149D">
            <w:pPr>
              <w:jc w:val="center"/>
            </w:pPr>
          </w:p>
        </w:tc>
      </w:tr>
      <w:tr w:rsidR="00BA1F88" w:rsidRPr="002B6A3F" w:rsidTr="00FE7951">
        <w:trPr>
          <w:jc w:val="center"/>
        </w:trPr>
        <w:tc>
          <w:tcPr>
            <w:tcW w:w="1981" w:type="dxa"/>
          </w:tcPr>
          <w:p w:rsidR="00BA1F88" w:rsidRPr="002B6A3F" w:rsidRDefault="00BA1F88" w:rsidP="00FE7951">
            <w:r w:rsidRPr="002B6A3F">
              <w:t>Cembre</w:t>
            </w:r>
          </w:p>
        </w:tc>
        <w:tc>
          <w:tcPr>
            <w:tcW w:w="1755" w:type="dxa"/>
          </w:tcPr>
          <w:p w:rsidR="00BA1F88" w:rsidRPr="002B6A3F" w:rsidRDefault="00BA1F88" w:rsidP="00FE7951">
            <w:pPr>
              <w:jc w:val="center"/>
            </w:pPr>
            <w:r w:rsidRPr="002B6A3F">
              <w:t>-</w:t>
            </w:r>
          </w:p>
        </w:tc>
        <w:tc>
          <w:tcPr>
            <w:tcW w:w="1755" w:type="dxa"/>
          </w:tcPr>
          <w:p w:rsidR="00BA1F88" w:rsidRPr="002B6A3F" w:rsidRDefault="00BA1F88" w:rsidP="00FE7951">
            <w:pPr>
              <w:jc w:val="center"/>
            </w:pPr>
            <w:r w:rsidRPr="002B6A3F">
              <w:t>-</w:t>
            </w:r>
          </w:p>
        </w:tc>
        <w:tc>
          <w:tcPr>
            <w:tcW w:w="1755" w:type="dxa"/>
          </w:tcPr>
          <w:p w:rsidR="00BA1F88" w:rsidRPr="002B6A3F" w:rsidRDefault="00BA1F88" w:rsidP="00FE7951">
            <w:pPr>
              <w:jc w:val="center"/>
            </w:pPr>
            <w:r w:rsidRPr="002B6A3F">
              <w:t>C</w:t>
            </w:r>
          </w:p>
        </w:tc>
        <w:tc>
          <w:tcPr>
            <w:tcW w:w="1935" w:type="dxa"/>
          </w:tcPr>
          <w:p w:rsidR="00BA1F88" w:rsidRPr="002B6A3F" w:rsidRDefault="00BA1F88" w:rsidP="00FE7951">
            <w:pPr>
              <w:jc w:val="center"/>
            </w:pPr>
            <w:r w:rsidRPr="002B6A3F">
              <w:t>-</w:t>
            </w:r>
          </w:p>
        </w:tc>
      </w:tr>
      <w:tr w:rsidR="00BA1F88" w:rsidRPr="002B6A3F">
        <w:trPr>
          <w:jc w:val="center"/>
        </w:trPr>
        <w:tc>
          <w:tcPr>
            <w:tcW w:w="1981" w:type="dxa"/>
          </w:tcPr>
          <w:p w:rsidR="00BA1F88" w:rsidRPr="002B6A3F" w:rsidRDefault="00BA1F88"/>
        </w:tc>
        <w:tc>
          <w:tcPr>
            <w:tcW w:w="1755" w:type="dxa"/>
          </w:tcPr>
          <w:p w:rsidR="00BA1F88" w:rsidRPr="002B6A3F" w:rsidRDefault="00BA1F88">
            <w:pPr>
              <w:jc w:val="center"/>
            </w:pPr>
          </w:p>
        </w:tc>
        <w:tc>
          <w:tcPr>
            <w:tcW w:w="1755" w:type="dxa"/>
          </w:tcPr>
          <w:p w:rsidR="00BA1F88" w:rsidRPr="002B6A3F" w:rsidRDefault="00BA1F88">
            <w:pPr>
              <w:jc w:val="center"/>
            </w:pPr>
          </w:p>
        </w:tc>
        <w:tc>
          <w:tcPr>
            <w:tcW w:w="1755" w:type="dxa"/>
          </w:tcPr>
          <w:p w:rsidR="00BA1F88" w:rsidRPr="002B6A3F" w:rsidRDefault="00BA1F88">
            <w:pPr>
              <w:jc w:val="center"/>
            </w:pPr>
          </w:p>
        </w:tc>
        <w:tc>
          <w:tcPr>
            <w:tcW w:w="1935" w:type="dxa"/>
          </w:tcPr>
          <w:p w:rsidR="00BA1F88" w:rsidRPr="002B6A3F" w:rsidRDefault="00BA1F88">
            <w:pPr>
              <w:jc w:val="center"/>
            </w:pPr>
          </w:p>
        </w:tc>
      </w:tr>
      <w:tr w:rsidR="00E5149D" w:rsidRPr="002B6A3F">
        <w:trPr>
          <w:jc w:val="center"/>
        </w:trPr>
        <w:tc>
          <w:tcPr>
            <w:tcW w:w="1981" w:type="dxa"/>
          </w:tcPr>
          <w:p w:rsidR="00E5149D" w:rsidRPr="002B6A3F" w:rsidRDefault="00E5149D">
            <w:r w:rsidRPr="002B6A3F">
              <w:t>Homac</w:t>
            </w:r>
          </w:p>
        </w:tc>
        <w:tc>
          <w:tcPr>
            <w:tcW w:w="1755" w:type="dxa"/>
          </w:tcPr>
          <w:p w:rsidR="00E5149D" w:rsidRPr="002B6A3F" w:rsidRDefault="00E5149D">
            <w:pPr>
              <w:jc w:val="center"/>
            </w:pPr>
            <w:r w:rsidRPr="002B6A3F">
              <w:t>H Tap-OB&amp;DB</w:t>
            </w:r>
          </w:p>
        </w:tc>
        <w:tc>
          <w:tcPr>
            <w:tcW w:w="1755" w:type="dxa"/>
          </w:tcPr>
          <w:p w:rsidR="00E5149D" w:rsidRPr="002B6A3F" w:rsidRDefault="00E5149D">
            <w:pPr>
              <w:jc w:val="center"/>
            </w:pPr>
            <w:r w:rsidRPr="002B6A3F">
              <w:t>H Tap-OB&amp;DB</w:t>
            </w:r>
          </w:p>
        </w:tc>
        <w:tc>
          <w:tcPr>
            <w:tcW w:w="1755" w:type="dxa"/>
          </w:tcPr>
          <w:p w:rsidR="00E5149D" w:rsidRPr="002B6A3F" w:rsidRDefault="00E5149D">
            <w:pPr>
              <w:jc w:val="center"/>
            </w:pPr>
            <w:r w:rsidRPr="002B6A3F">
              <w:t>CC</w:t>
            </w:r>
          </w:p>
        </w:tc>
        <w:tc>
          <w:tcPr>
            <w:tcW w:w="1935" w:type="dxa"/>
          </w:tcPr>
          <w:p w:rsidR="00E5149D" w:rsidRPr="002B6A3F" w:rsidRDefault="00E5149D">
            <w:pPr>
              <w:jc w:val="center"/>
            </w:pPr>
            <w:r w:rsidRPr="002B6A3F">
              <w:t>H Tap-OB&amp;DB</w:t>
            </w:r>
          </w:p>
        </w:tc>
      </w:tr>
      <w:tr w:rsidR="00E5149D" w:rsidRPr="002B6A3F">
        <w:trPr>
          <w:jc w:val="center"/>
        </w:trPr>
        <w:tc>
          <w:tcPr>
            <w:tcW w:w="1981" w:type="dxa"/>
          </w:tcPr>
          <w:p w:rsidR="00E5149D" w:rsidRPr="002B6A3F" w:rsidRDefault="00E5149D"/>
        </w:tc>
        <w:tc>
          <w:tcPr>
            <w:tcW w:w="1755" w:type="dxa"/>
          </w:tcPr>
          <w:p w:rsidR="00E5149D" w:rsidRPr="002B6A3F" w:rsidRDefault="00E5149D">
            <w:pPr>
              <w:jc w:val="center"/>
            </w:pPr>
          </w:p>
        </w:tc>
        <w:tc>
          <w:tcPr>
            <w:tcW w:w="1755" w:type="dxa"/>
          </w:tcPr>
          <w:p w:rsidR="00E5149D" w:rsidRPr="002B6A3F" w:rsidRDefault="00E5149D">
            <w:pPr>
              <w:jc w:val="center"/>
            </w:pPr>
          </w:p>
        </w:tc>
        <w:tc>
          <w:tcPr>
            <w:tcW w:w="1755" w:type="dxa"/>
          </w:tcPr>
          <w:p w:rsidR="00E5149D" w:rsidRPr="002B6A3F" w:rsidRDefault="00E5149D">
            <w:pPr>
              <w:jc w:val="center"/>
            </w:pPr>
          </w:p>
        </w:tc>
        <w:tc>
          <w:tcPr>
            <w:tcW w:w="1935" w:type="dxa"/>
          </w:tcPr>
          <w:p w:rsidR="00E5149D" w:rsidRPr="002B6A3F" w:rsidRDefault="00E5149D">
            <w:pPr>
              <w:jc w:val="center"/>
            </w:pPr>
          </w:p>
        </w:tc>
      </w:tr>
      <w:tr w:rsidR="00E5149D" w:rsidRPr="002B6A3F">
        <w:trPr>
          <w:jc w:val="center"/>
        </w:trPr>
        <w:tc>
          <w:tcPr>
            <w:tcW w:w="1981" w:type="dxa"/>
          </w:tcPr>
          <w:p w:rsidR="00E5149D" w:rsidRPr="002B6A3F" w:rsidRDefault="00E5149D">
            <w:r w:rsidRPr="002B6A3F">
              <w:t>Hubbell (Anderson)</w:t>
            </w:r>
          </w:p>
        </w:tc>
        <w:tc>
          <w:tcPr>
            <w:tcW w:w="1755" w:type="dxa"/>
          </w:tcPr>
          <w:p w:rsidR="00E5149D" w:rsidRPr="002B6A3F" w:rsidRDefault="00E5149D">
            <w:pPr>
              <w:jc w:val="center"/>
            </w:pPr>
            <w:r w:rsidRPr="002B6A3F">
              <w:t>AC Series</w:t>
            </w:r>
          </w:p>
        </w:tc>
        <w:tc>
          <w:tcPr>
            <w:tcW w:w="1755" w:type="dxa"/>
          </w:tcPr>
          <w:p w:rsidR="00E5149D" w:rsidRPr="002B6A3F" w:rsidRDefault="00E5149D">
            <w:pPr>
              <w:jc w:val="center"/>
            </w:pPr>
            <w:r w:rsidRPr="002B6A3F">
              <w:t>AC Series</w:t>
            </w:r>
          </w:p>
        </w:tc>
        <w:tc>
          <w:tcPr>
            <w:tcW w:w="1755" w:type="dxa"/>
          </w:tcPr>
          <w:p w:rsidR="00E5149D" w:rsidRPr="002B6A3F" w:rsidRDefault="00E5149D">
            <w:pPr>
              <w:jc w:val="center"/>
            </w:pPr>
            <w:r w:rsidRPr="002B6A3F">
              <w:t>VCUC</w:t>
            </w:r>
          </w:p>
        </w:tc>
        <w:tc>
          <w:tcPr>
            <w:tcW w:w="1935" w:type="dxa"/>
          </w:tcPr>
          <w:p w:rsidR="00E5149D" w:rsidRPr="002B6A3F" w:rsidRDefault="00E5149D">
            <w:pPr>
              <w:jc w:val="center"/>
            </w:pPr>
            <w:r w:rsidRPr="002B6A3F">
              <w:t>VCP</w:t>
            </w:r>
          </w:p>
        </w:tc>
      </w:tr>
      <w:tr w:rsidR="00E5149D" w:rsidRPr="002B6A3F">
        <w:trPr>
          <w:jc w:val="center"/>
        </w:trPr>
        <w:tc>
          <w:tcPr>
            <w:tcW w:w="1981" w:type="dxa"/>
          </w:tcPr>
          <w:p w:rsidR="00E5149D" w:rsidRPr="002B6A3F" w:rsidRDefault="00E5149D"/>
        </w:tc>
        <w:tc>
          <w:tcPr>
            <w:tcW w:w="1755" w:type="dxa"/>
          </w:tcPr>
          <w:p w:rsidR="00E5149D" w:rsidRPr="002B6A3F" w:rsidRDefault="00E5149D">
            <w:pPr>
              <w:jc w:val="center"/>
            </w:pPr>
          </w:p>
        </w:tc>
        <w:tc>
          <w:tcPr>
            <w:tcW w:w="1755" w:type="dxa"/>
          </w:tcPr>
          <w:p w:rsidR="00E5149D" w:rsidRPr="002B6A3F" w:rsidRDefault="00E5149D">
            <w:pPr>
              <w:jc w:val="center"/>
            </w:pPr>
          </w:p>
        </w:tc>
        <w:tc>
          <w:tcPr>
            <w:tcW w:w="1755" w:type="dxa"/>
          </w:tcPr>
          <w:p w:rsidR="00E5149D" w:rsidRPr="002B6A3F" w:rsidRDefault="00E5149D">
            <w:pPr>
              <w:jc w:val="center"/>
            </w:pPr>
          </w:p>
        </w:tc>
        <w:tc>
          <w:tcPr>
            <w:tcW w:w="1935" w:type="dxa"/>
          </w:tcPr>
          <w:p w:rsidR="00E5149D" w:rsidRPr="002B6A3F" w:rsidRDefault="00E5149D">
            <w:pPr>
              <w:jc w:val="center"/>
            </w:pPr>
          </w:p>
        </w:tc>
      </w:tr>
      <w:tr w:rsidR="00E5149D" w:rsidRPr="002B6A3F">
        <w:trPr>
          <w:jc w:val="center"/>
        </w:trPr>
        <w:tc>
          <w:tcPr>
            <w:tcW w:w="1981" w:type="dxa"/>
          </w:tcPr>
          <w:p w:rsidR="00E5149D" w:rsidRPr="002B6A3F" w:rsidRDefault="00E5149D">
            <w:r w:rsidRPr="002B6A3F">
              <w:t>Kearney/Cooper</w:t>
            </w:r>
            <w:r w:rsidRPr="002B6A3F">
              <w:br/>
              <w:t xml:space="preserve">  Power Systems</w:t>
            </w:r>
          </w:p>
        </w:tc>
        <w:tc>
          <w:tcPr>
            <w:tcW w:w="1755" w:type="dxa"/>
          </w:tcPr>
          <w:p w:rsidR="00E5149D" w:rsidRPr="002B6A3F" w:rsidRDefault="0008387D">
            <w:pPr>
              <w:jc w:val="center"/>
            </w:pPr>
            <w:r>
              <w:t>“</w:t>
            </w:r>
            <w:r w:rsidR="00E5149D" w:rsidRPr="002B6A3F">
              <w:t>Squeezeon</w:t>
            </w:r>
            <w:r>
              <w:t>”</w:t>
            </w:r>
            <w:r w:rsidR="00E5149D" w:rsidRPr="002B6A3F">
              <w:br/>
              <w:t>(Aluminum)</w:t>
            </w:r>
          </w:p>
        </w:tc>
        <w:tc>
          <w:tcPr>
            <w:tcW w:w="1755" w:type="dxa"/>
          </w:tcPr>
          <w:p w:rsidR="00E5149D" w:rsidRPr="002B6A3F" w:rsidRDefault="0008387D">
            <w:pPr>
              <w:jc w:val="center"/>
            </w:pPr>
            <w:r>
              <w:t>“</w:t>
            </w:r>
            <w:r w:rsidR="00E5149D" w:rsidRPr="002B6A3F">
              <w:t>Squeezeon</w:t>
            </w:r>
            <w:r>
              <w:t>”</w:t>
            </w:r>
            <w:r w:rsidR="00E5149D" w:rsidRPr="002B6A3F">
              <w:br/>
              <w:t>(Aluminum)</w:t>
            </w:r>
          </w:p>
        </w:tc>
        <w:tc>
          <w:tcPr>
            <w:tcW w:w="1755" w:type="dxa"/>
          </w:tcPr>
          <w:p w:rsidR="00E5149D" w:rsidRPr="002B6A3F" w:rsidRDefault="0008387D">
            <w:pPr>
              <w:jc w:val="center"/>
            </w:pPr>
            <w:r>
              <w:t>“</w:t>
            </w:r>
            <w:r w:rsidR="00E5149D" w:rsidRPr="002B6A3F">
              <w:t>Squeezeon</w:t>
            </w:r>
            <w:r>
              <w:t>”</w:t>
            </w:r>
            <w:r w:rsidR="00E5149D" w:rsidRPr="002B6A3F">
              <w:br/>
              <w:t>(Copper)</w:t>
            </w:r>
          </w:p>
        </w:tc>
        <w:tc>
          <w:tcPr>
            <w:tcW w:w="1935" w:type="dxa"/>
          </w:tcPr>
          <w:p w:rsidR="00E5149D" w:rsidRPr="002B6A3F" w:rsidRDefault="0008387D">
            <w:pPr>
              <w:jc w:val="center"/>
            </w:pPr>
            <w:r>
              <w:t>“</w:t>
            </w:r>
            <w:r w:rsidR="00E5149D" w:rsidRPr="002B6A3F">
              <w:t>Squeezeon</w:t>
            </w:r>
            <w:r>
              <w:t>”</w:t>
            </w:r>
            <w:r w:rsidR="00E5149D" w:rsidRPr="002B6A3F">
              <w:br/>
              <w:t>(Aluminum)</w:t>
            </w:r>
          </w:p>
        </w:tc>
      </w:tr>
      <w:tr w:rsidR="00E5149D" w:rsidRPr="002B6A3F">
        <w:trPr>
          <w:jc w:val="center"/>
        </w:trPr>
        <w:tc>
          <w:tcPr>
            <w:tcW w:w="1981" w:type="dxa"/>
          </w:tcPr>
          <w:p w:rsidR="00E5149D" w:rsidRPr="002B6A3F" w:rsidRDefault="00E5149D"/>
        </w:tc>
        <w:tc>
          <w:tcPr>
            <w:tcW w:w="1755" w:type="dxa"/>
          </w:tcPr>
          <w:p w:rsidR="00E5149D" w:rsidRPr="002B6A3F" w:rsidRDefault="00E5149D">
            <w:pPr>
              <w:jc w:val="center"/>
            </w:pPr>
          </w:p>
        </w:tc>
        <w:tc>
          <w:tcPr>
            <w:tcW w:w="1755" w:type="dxa"/>
          </w:tcPr>
          <w:p w:rsidR="00E5149D" w:rsidRPr="002B6A3F" w:rsidRDefault="00E5149D">
            <w:pPr>
              <w:jc w:val="center"/>
            </w:pPr>
          </w:p>
        </w:tc>
        <w:tc>
          <w:tcPr>
            <w:tcW w:w="1755" w:type="dxa"/>
          </w:tcPr>
          <w:p w:rsidR="00E5149D" w:rsidRPr="002B6A3F" w:rsidRDefault="00E5149D">
            <w:pPr>
              <w:jc w:val="center"/>
            </w:pPr>
          </w:p>
        </w:tc>
        <w:tc>
          <w:tcPr>
            <w:tcW w:w="1935" w:type="dxa"/>
          </w:tcPr>
          <w:p w:rsidR="00E5149D" w:rsidRPr="002B6A3F" w:rsidRDefault="00E5149D">
            <w:pPr>
              <w:jc w:val="center"/>
            </w:pPr>
          </w:p>
        </w:tc>
      </w:tr>
      <w:tr w:rsidR="00E5149D" w:rsidRPr="002B6A3F">
        <w:trPr>
          <w:jc w:val="center"/>
        </w:trPr>
        <w:tc>
          <w:tcPr>
            <w:tcW w:w="1981" w:type="dxa"/>
          </w:tcPr>
          <w:p w:rsidR="00E5149D" w:rsidRPr="002B6A3F" w:rsidRDefault="00E5149D">
            <w:r w:rsidRPr="002B6A3F">
              <w:t>Penn-Union</w:t>
            </w:r>
          </w:p>
        </w:tc>
        <w:tc>
          <w:tcPr>
            <w:tcW w:w="1755" w:type="dxa"/>
          </w:tcPr>
          <w:p w:rsidR="00E5149D" w:rsidRPr="002B6A3F" w:rsidRDefault="0008387D">
            <w:pPr>
              <w:jc w:val="center"/>
            </w:pPr>
            <w:r>
              <w:t>“</w:t>
            </w:r>
            <w:r w:rsidR="00E5149D" w:rsidRPr="002B6A3F">
              <w:t>Press-On</w:t>
            </w:r>
            <w:r>
              <w:t>”</w:t>
            </w:r>
            <w:r w:rsidR="00E5149D" w:rsidRPr="002B6A3F">
              <w:br/>
              <w:t>(Aluminum)</w:t>
            </w:r>
          </w:p>
        </w:tc>
        <w:tc>
          <w:tcPr>
            <w:tcW w:w="1755" w:type="dxa"/>
          </w:tcPr>
          <w:p w:rsidR="00E5149D" w:rsidRPr="002B6A3F" w:rsidRDefault="0008387D">
            <w:pPr>
              <w:jc w:val="center"/>
            </w:pPr>
            <w:r>
              <w:t>“</w:t>
            </w:r>
            <w:r w:rsidR="00E5149D" w:rsidRPr="002B6A3F">
              <w:t>Press-On</w:t>
            </w:r>
            <w:r>
              <w:t>”</w:t>
            </w:r>
            <w:r w:rsidR="00E5149D" w:rsidRPr="002B6A3F">
              <w:br/>
              <w:t>(Aluminum)</w:t>
            </w:r>
          </w:p>
        </w:tc>
        <w:tc>
          <w:tcPr>
            <w:tcW w:w="1755" w:type="dxa"/>
          </w:tcPr>
          <w:p w:rsidR="00E5149D" w:rsidRPr="002B6A3F" w:rsidRDefault="0008387D">
            <w:pPr>
              <w:jc w:val="center"/>
            </w:pPr>
            <w:r>
              <w:t>“</w:t>
            </w:r>
            <w:r w:rsidR="00E5149D" w:rsidRPr="002B6A3F">
              <w:t>Press-On</w:t>
            </w:r>
            <w:r>
              <w:t>”</w:t>
            </w:r>
            <w:r w:rsidR="00E5149D" w:rsidRPr="002B6A3F">
              <w:br/>
              <w:t>(Copper)</w:t>
            </w:r>
          </w:p>
        </w:tc>
        <w:tc>
          <w:tcPr>
            <w:tcW w:w="1935" w:type="dxa"/>
          </w:tcPr>
          <w:p w:rsidR="00E5149D" w:rsidRPr="002B6A3F" w:rsidRDefault="0008387D">
            <w:pPr>
              <w:jc w:val="center"/>
            </w:pPr>
            <w:r>
              <w:t>“</w:t>
            </w:r>
            <w:r w:rsidR="00E5149D" w:rsidRPr="002B6A3F">
              <w:t>Penn-L-Tap</w:t>
            </w:r>
            <w:r>
              <w:t>”</w:t>
            </w:r>
            <w:r w:rsidR="00E5149D" w:rsidRPr="002B6A3F">
              <w:br/>
            </w:r>
          </w:p>
        </w:tc>
      </w:tr>
      <w:tr w:rsidR="00E5149D" w:rsidRPr="002B6A3F">
        <w:trPr>
          <w:jc w:val="center"/>
        </w:trPr>
        <w:tc>
          <w:tcPr>
            <w:tcW w:w="1981" w:type="dxa"/>
          </w:tcPr>
          <w:p w:rsidR="00E5149D" w:rsidRPr="002B6A3F" w:rsidRDefault="00E5149D"/>
        </w:tc>
        <w:tc>
          <w:tcPr>
            <w:tcW w:w="1755" w:type="dxa"/>
          </w:tcPr>
          <w:p w:rsidR="00E5149D" w:rsidRPr="002B6A3F" w:rsidRDefault="00E5149D">
            <w:pPr>
              <w:jc w:val="center"/>
            </w:pPr>
          </w:p>
        </w:tc>
        <w:tc>
          <w:tcPr>
            <w:tcW w:w="1755" w:type="dxa"/>
          </w:tcPr>
          <w:p w:rsidR="00E5149D" w:rsidRPr="002B6A3F" w:rsidRDefault="00E5149D">
            <w:pPr>
              <w:jc w:val="center"/>
            </w:pPr>
          </w:p>
        </w:tc>
        <w:tc>
          <w:tcPr>
            <w:tcW w:w="1755" w:type="dxa"/>
          </w:tcPr>
          <w:p w:rsidR="00E5149D" w:rsidRPr="002B6A3F" w:rsidRDefault="00E5149D">
            <w:pPr>
              <w:jc w:val="center"/>
            </w:pPr>
          </w:p>
        </w:tc>
        <w:tc>
          <w:tcPr>
            <w:tcW w:w="1935" w:type="dxa"/>
          </w:tcPr>
          <w:p w:rsidR="00E5149D" w:rsidRPr="002B6A3F" w:rsidRDefault="00E5149D">
            <w:pPr>
              <w:jc w:val="center"/>
            </w:pPr>
          </w:p>
        </w:tc>
      </w:tr>
    </w:tbl>
    <w:p w:rsidR="00E5149D" w:rsidRPr="002B6A3F" w:rsidRDefault="00E5149D">
      <w:pPr>
        <w:tabs>
          <w:tab w:val="left" w:pos="2040"/>
          <w:tab w:val="left" w:pos="3720"/>
          <w:tab w:val="left" w:pos="5400"/>
          <w:tab w:val="left" w:pos="7200"/>
        </w:tabs>
      </w:pPr>
    </w:p>
    <w:p w:rsidR="00E5149D" w:rsidRPr="002B6A3F" w:rsidRDefault="00E5149D">
      <w:pPr>
        <w:tabs>
          <w:tab w:val="left" w:pos="2040"/>
          <w:tab w:val="left" w:pos="3720"/>
          <w:tab w:val="left" w:pos="5400"/>
          <w:tab w:val="left" w:pos="7200"/>
        </w:tabs>
      </w:pPr>
    </w:p>
    <w:p w:rsidR="00E5149D" w:rsidRPr="002B6A3F" w:rsidRDefault="00E5149D">
      <w:pPr>
        <w:tabs>
          <w:tab w:val="left" w:pos="2040"/>
          <w:tab w:val="left" w:pos="3720"/>
          <w:tab w:val="left" w:pos="5400"/>
          <w:tab w:val="left" w:pos="7200"/>
        </w:tabs>
      </w:pPr>
      <w:r w:rsidRPr="002B6A3F">
        <w:t>NOTE: These connectors are acceptable when installed using tools and dies in accordance with the connector manufacturer</w:t>
      </w:r>
      <w:r w:rsidR="0008387D">
        <w:t>’</w:t>
      </w:r>
      <w:r w:rsidRPr="002B6A3F">
        <w:t>s recommendations.</w:t>
      </w:r>
    </w:p>
    <w:p w:rsidR="00E5149D" w:rsidRPr="002B6A3F" w:rsidRDefault="00E5149D" w:rsidP="00C56AE7">
      <w:pPr>
        <w:pStyle w:val="HEADINGRIGHT"/>
      </w:pPr>
      <w:r w:rsidRPr="002B6A3F">
        <w:br w:type="page"/>
      </w:r>
      <w:r w:rsidRPr="002B6A3F">
        <w:lastRenderedPageBreak/>
        <w:t>p-9</w:t>
      </w:r>
    </w:p>
    <w:p w:rsidR="00E5149D" w:rsidRPr="002B6A3F" w:rsidRDefault="00EE1E78" w:rsidP="00C56AE7">
      <w:pPr>
        <w:pStyle w:val="HEADINGRIGHT"/>
      </w:pPr>
      <w:r w:rsidRPr="002B6A3F">
        <w:t xml:space="preserve">July </w:t>
      </w:r>
      <w:r w:rsidR="002B6A3F" w:rsidRPr="002B6A3F">
        <w:t>2009</w:t>
      </w:r>
    </w:p>
    <w:p w:rsidR="00E5149D" w:rsidRPr="002B6A3F" w:rsidRDefault="00E5149D" w:rsidP="00376BC6">
      <w:pPr>
        <w:pStyle w:val="HEADINGLEFT"/>
      </w:pPr>
    </w:p>
    <w:p w:rsidR="00E5149D" w:rsidRPr="002B6A3F" w:rsidRDefault="00E5149D" w:rsidP="00376BC6">
      <w:pPr>
        <w:pStyle w:val="HEADINGLEFT"/>
      </w:pPr>
    </w:p>
    <w:p w:rsidR="00E5149D" w:rsidRPr="002B6A3F" w:rsidRDefault="00E5149D">
      <w:pPr>
        <w:tabs>
          <w:tab w:val="left" w:pos="3240"/>
          <w:tab w:val="left" w:pos="6000"/>
        </w:tabs>
        <w:jc w:val="center"/>
      </w:pPr>
      <w:r w:rsidRPr="002B6A3F">
        <w:t xml:space="preserve">p </w:t>
      </w:r>
      <w:r w:rsidR="0008387D">
        <w:t>–</w:t>
      </w:r>
      <w:r w:rsidRPr="002B6A3F">
        <w:t xml:space="preserve"> Connectors, Compression</w:t>
      </w:r>
    </w:p>
    <w:p w:rsidR="00E5149D" w:rsidRPr="002B6A3F" w:rsidRDefault="00E5149D">
      <w:pPr>
        <w:tabs>
          <w:tab w:val="left" w:pos="3240"/>
          <w:tab w:val="left" w:pos="6000"/>
        </w:tabs>
        <w:jc w:val="center"/>
      </w:pPr>
      <w:r w:rsidRPr="002B6A3F">
        <w:t>Applicable Specification:  ANSI C119.4</w:t>
      </w:r>
    </w:p>
    <w:p w:rsidR="00E5149D" w:rsidRPr="002B6A3F" w:rsidRDefault="00E5149D">
      <w:pPr>
        <w:tabs>
          <w:tab w:val="left" w:pos="3240"/>
          <w:tab w:val="left" w:pos="6000"/>
        </w:tabs>
        <w:jc w:val="center"/>
      </w:pPr>
    </w:p>
    <w:p w:rsidR="00E5149D" w:rsidRPr="002B6A3F" w:rsidRDefault="00E5149D">
      <w:pPr>
        <w:tabs>
          <w:tab w:val="left" w:pos="3240"/>
          <w:tab w:val="left" w:pos="6000"/>
        </w:tabs>
        <w:jc w:val="center"/>
      </w:pPr>
    </w:p>
    <w:p w:rsidR="00E5149D" w:rsidRPr="002B6A3F" w:rsidRDefault="00E5149D">
      <w:pPr>
        <w:tabs>
          <w:tab w:val="left" w:pos="3240"/>
          <w:tab w:val="left" w:pos="6000"/>
        </w:tabs>
        <w:jc w:val="center"/>
        <w:outlineLvl w:val="0"/>
      </w:pPr>
      <w:r w:rsidRPr="002B6A3F">
        <w:rPr>
          <w:u w:val="single"/>
        </w:rPr>
        <w:t>SERVICE</w:t>
      </w:r>
    </w:p>
    <w:p w:rsidR="00E5149D" w:rsidRPr="002B6A3F" w:rsidRDefault="00E5149D">
      <w:pPr>
        <w:tabs>
          <w:tab w:val="left" w:pos="3240"/>
          <w:tab w:val="left" w:pos="6000"/>
        </w:tabs>
      </w:pPr>
    </w:p>
    <w:p w:rsidR="00E5149D" w:rsidRPr="002B6A3F" w:rsidRDefault="00E5149D">
      <w:pPr>
        <w:tabs>
          <w:tab w:val="left" w:pos="3240"/>
          <w:tab w:val="left" w:pos="6000"/>
        </w:tabs>
      </w:pPr>
    </w:p>
    <w:tbl>
      <w:tblPr>
        <w:tblW w:w="0" w:type="auto"/>
        <w:jc w:val="center"/>
        <w:tblLayout w:type="fixed"/>
        <w:tblLook w:val="0000" w:firstRow="0" w:lastRow="0" w:firstColumn="0" w:lastColumn="0" w:noHBand="0" w:noVBand="0"/>
      </w:tblPr>
      <w:tblGrid>
        <w:gridCol w:w="2160"/>
        <w:gridCol w:w="2520"/>
        <w:gridCol w:w="2520"/>
      </w:tblGrid>
      <w:tr w:rsidR="00E5149D" w:rsidRPr="002B6A3F">
        <w:trPr>
          <w:jc w:val="center"/>
        </w:trPr>
        <w:tc>
          <w:tcPr>
            <w:tcW w:w="2160" w:type="dxa"/>
          </w:tcPr>
          <w:p w:rsidR="00E5149D" w:rsidRPr="002B6A3F" w:rsidRDefault="00E5149D"/>
        </w:tc>
        <w:tc>
          <w:tcPr>
            <w:tcW w:w="2520" w:type="dxa"/>
          </w:tcPr>
          <w:p w:rsidR="00E5149D" w:rsidRPr="002B6A3F" w:rsidRDefault="00E5149D"/>
        </w:tc>
        <w:tc>
          <w:tcPr>
            <w:tcW w:w="2520" w:type="dxa"/>
          </w:tcPr>
          <w:p w:rsidR="00E5149D" w:rsidRPr="002B6A3F" w:rsidRDefault="00E5149D"/>
        </w:tc>
      </w:tr>
      <w:tr w:rsidR="00E5149D" w:rsidRPr="002B6A3F">
        <w:trPr>
          <w:jc w:val="center"/>
        </w:trPr>
        <w:tc>
          <w:tcPr>
            <w:tcW w:w="2160" w:type="dxa"/>
          </w:tcPr>
          <w:p w:rsidR="00E5149D" w:rsidRPr="002B6A3F" w:rsidRDefault="00E5149D"/>
        </w:tc>
        <w:tc>
          <w:tcPr>
            <w:tcW w:w="2520" w:type="dxa"/>
          </w:tcPr>
          <w:p w:rsidR="00E5149D" w:rsidRPr="002B6A3F" w:rsidRDefault="00E5149D">
            <w:pPr>
              <w:pBdr>
                <w:bottom w:val="single" w:sz="6" w:space="1" w:color="auto"/>
              </w:pBdr>
              <w:jc w:val="center"/>
            </w:pPr>
            <w:r w:rsidRPr="002B6A3F">
              <w:t>Aluminum-to-Aluminum</w:t>
            </w:r>
            <w:r w:rsidRPr="002B6A3F">
              <w:br/>
              <w:t>Aluminum-to-Copper</w:t>
            </w:r>
          </w:p>
        </w:tc>
        <w:tc>
          <w:tcPr>
            <w:tcW w:w="2520" w:type="dxa"/>
          </w:tcPr>
          <w:p w:rsidR="00E5149D" w:rsidRPr="002B6A3F" w:rsidRDefault="00E5149D">
            <w:pPr>
              <w:pBdr>
                <w:bottom w:val="single" w:sz="6" w:space="1" w:color="auto"/>
              </w:pBdr>
              <w:jc w:val="center"/>
            </w:pPr>
            <w:r w:rsidRPr="002B6A3F">
              <w:br/>
              <w:t>Copper-to-Copper</w:t>
            </w:r>
          </w:p>
        </w:tc>
      </w:tr>
      <w:tr w:rsidR="00E5149D" w:rsidRPr="002B6A3F">
        <w:trPr>
          <w:jc w:val="center"/>
        </w:trPr>
        <w:tc>
          <w:tcPr>
            <w:tcW w:w="2160" w:type="dxa"/>
          </w:tcPr>
          <w:p w:rsidR="00E5149D" w:rsidRPr="002B6A3F" w:rsidRDefault="00E5149D"/>
        </w:tc>
        <w:tc>
          <w:tcPr>
            <w:tcW w:w="2520" w:type="dxa"/>
          </w:tcPr>
          <w:p w:rsidR="00E5149D" w:rsidRPr="002B6A3F" w:rsidRDefault="00E5149D">
            <w:pPr>
              <w:jc w:val="center"/>
            </w:pPr>
          </w:p>
        </w:tc>
        <w:tc>
          <w:tcPr>
            <w:tcW w:w="2520" w:type="dxa"/>
          </w:tcPr>
          <w:p w:rsidR="00E5149D" w:rsidRPr="002B6A3F" w:rsidRDefault="00E5149D">
            <w:pPr>
              <w:jc w:val="center"/>
            </w:pPr>
          </w:p>
        </w:tc>
      </w:tr>
      <w:tr w:rsidR="00E5149D" w:rsidRPr="002B6A3F">
        <w:trPr>
          <w:jc w:val="center"/>
        </w:trPr>
        <w:tc>
          <w:tcPr>
            <w:tcW w:w="2160" w:type="dxa"/>
          </w:tcPr>
          <w:p w:rsidR="00E5149D" w:rsidRPr="002B6A3F" w:rsidRDefault="00E5149D">
            <w:r w:rsidRPr="002B6A3F">
              <w:t>Blackburn</w:t>
            </w:r>
          </w:p>
        </w:tc>
        <w:tc>
          <w:tcPr>
            <w:tcW w:w="2520" w:type="dxa"/>
          </w:tcPr>
          <w:p w:rsidR="00E5149D" w:rsidRPr="002B6A3F" w:rsidRDefault="00E5149D">
            <w:pPr>
              <w:jc w:val="center"/>
            </w:pPr>
            <w:r w:rsidRPr="002B6A3F">
              <w:t>CS, KL</w:t>
            </w:r>
            <w:r w:rsidRPr="002B6A3F">
              <w:br/>
              <w:t>ICS-1, IKL (Insulated)</w:t>
            </w:r>
          </w:p>
        </w:tc>
        <w:tc>
          <w:tcPr>
            <w:tcW w:w="2520"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tc>
        <w:tc>
          <w:tcPr>
            <w:tcW w:w="2520" w:type="dxa"/>
          </w:tcPr>
          <w:p w:rsidR="00E5149D" w:rsidRPr="002B6A3F" w:rsidRDefault="00E5149D">
            <w:pPr>
              <w:jc w:val="center"/>
            </w:pPr>
          </w:p>
        </w:tc>
        <w:tc>
          <w:tcPr>
            <w:tcW w:w="2520" w:type="dxa"/>
          </w:tcPr>
          <w:p w:rsidR="00E5149D" w:rsidRPr="002B6A3F" w:rsidRDefault="00E5149D">
            <w:pPr>
              <w:jc w:val="center"/>
            </w:pPr>
          </w:p>
        </w:tc>
      </w:tr>
      <w:tr w:rsidR="00E5149D" w:rsidRPr="002B6A3F">
        <w:trPr>
          <w:jc w:val="center"/>
        </w:trPr>
        <w:tc>
          <w:tcPr>
            <w:tcW w:w="2160" w:type="dxa"/>
          </w:tcPr>
          <w:p w:rsidR="00E5149D" w:rsidRPr="002B6A3F" w:rsidRDefault="00E5149D">
            <w:r w:rsidRPr="002B6A3F">
              <w:t>Burndy</w:t>
            </w:r>
          </w:p>
        </w:tc>
        <w:tc>
          <w:tcPr>
            <w:tcW w:w="2520" w:type="dxa"/>
          </w:tcPr>
          <w:p w:rsidR="00E5149D" w:rsidRPr="002B6A3F" w:rsidRDefault="0008387D">
            <w:pPr>
              <w:jc w:val="center"/>
            </w:pPr>
            <w:r>
              <w:t>“</w:t>
            </w:r>
            <w:r w:rsidR="00E5149D" w:rsidRPr="002B6A3F">
              <w:t>Linkits</w:t>
            </w:r>
            <w:r>
              <w:t>”</w:t>
            </w:r>
            <w:r w:rsidR="00E5149D" w:rsidRPr="002B6A3F">
              <w:br/>
              <w:t>(Type YSU, YSD)</w:t>
            </w:r>
            <w:r w:rsidR="00E5149D" w:rsidRPr="002B6A3F">
              <w:br/>
            </w:r>
            <w:r>
              <w:t>“</w:t>
            </w:r>
            <w:r w:rsidR="00E5149D" w:rsidRPr="002B6A3F">
              <w:t>Insulink</w:t>
            </w:r>
            <w:r>
              <w:t>”</w:t>
            </w:r>
            <w:r w:rsidR="00E5149D" w:rsidRPr="002B6A3F">
              <w:t>(ES)</w:t>
            </w:r>
          </w:p>
        </w:tc>
        <w:tc>
          <w:tcPr>
            <w:tcW w:w="2520" w:type="dxa"/>
          </w:tcPr>
          <w:p w:rsidR="00E5149D" w:rsidRPr="002B6A3F" w:rsidRDefault="00E5149D">
            <w:pPr>
              <w:jc w:val="center"/>
            </w:pPr>
            <w:r w:rsidRPr="002B6A3F">
              <w:t>“Hysplice</w:t>
            </w:r>
            <w:r w:rsidR="0008387D">
              <w:t>”</w:t>
            </w:r>
            <w:r w:rsidRPr="002B6A3F">
              <w:br/>
              <w:t>(Types YDS-C, YDS-W)</w:t>
            </w:r>
          </w:p>
        </w:tc>
      </w:tr>
      <w:tr w:rsidR="00E5149D" w:rsidRPr="002B6A3F">
        <w:trPr>
          <w:jc w:val="center"/>
        </w:trPr>
        <w:tc>
          <w:tcPr>
            <w:tcW w:w="2160" w:type="dxa"/>
          </w:tcPr>
          <w:p w:rsidR="00E5149D" w:rsidRPr="002B6A3F" w:rsidRDefault="00E5149D"/>
        </w:tc>
        <w:tc>
          <w:tcPr>
            <w:tcW w:w="2520" w:type="dxa"/>
          </w:tcPr>
          <w:p w:rsidR="00E5149D" w:rsidRPr="002B6A3F" w:rsidRDefault="00E5149D">
            <w:pPr>
              <w:jc w:val="center"/>
            </w:pPr>
          </w:p>
        </w:tc>
        <w:tc>
          <w:tcPr>
            <w:tcW w:w="2520" w:type="dxa"/>
          </w:tcPr>
          <w:p w:rsidR="00E5149D" w:rsidRPr="002B6A3F" w:rsidRDefault="00E5149D">
            <w:pPr>
              <w:jc w:val="center"/>
            </w:pPr>
          </w:p>
        </w:tc>
      </w:tr>
      <w:tr w:rsidR="00E5149D" w:rsidRPr="002B6A3F">
        <w:trPr>
          <w:jc w:val="center"/>
        </w:trPr>
        <w:tc>
          <w:tcPr>
            <w:tcW w:w="2160" w:type="dxa"/>
          </w:tcPr>
          <w:p w:rsidR="00E5149D" w:rsidRPr="002B6A3F" w:rsidRDefault="00E5149D">
            <w:r w:rsidRPr="002B6A3F">
              <w:t>Homac</w:t>
            </w:r>
          </w:p>
        </w:tc>
        <w:tc>
          <w:tcPr>
            <w:tcW w:w="2520" w:type="dxa"/>
          </w:tcPr>
          <w:p w:rsidR="00E5149D" w:rsidRPr="002B6A3F" w:rsidRDefault="0008387D">
            <w:pPr>
              <w:jc w:val="center"/>
            </w:pPr>
            <w:r>
              <w:t>“</w:t>
            </w:r>
            <w:r w:rsidR="00E5149D" w:rsidRPr="002B6A3F">
              <w:t>Shure Splicers</w:t>
            </w:r>
            <w:r>
              <w:t>”</w:t>
            </w:r>
          </w:p>
        </w:tc>
        <w:tc>
          <w:tcPr>
            <w:tcW w:w="2520"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tc>
        <w:tc>
          <w:tcPr>
            <w:tcW w:w="2520" w:type="dxa"/>
          </w:tcPr>
          <w:p w:rsidR="00E5149D" w:rsidRPr="002B6A3F" w:rsidRDefault="00E5149D">
            <w:pPr>
              <w:jc w:val="center"/>
            </w:pPr>
          </w:p>
        </w:tc>
        <w:tc>
          <w:tcPr>
            <w:tcW w:w="2520" w:type="dxa"/>
          </w:tcPr>
          <w:p w:rsidR="00E5149D" w:rsidRPr="002B6A3F" w:rsidRDefault="00E5149D">
            <w:pPr>
              <w:jc w:val="center"/>
            </w:pPr>
          </w:p>
        </w:tc>
      </w:tr>
      <w:tr w:rsidR="00E5149D" w:rsidRPr="002B6A3F">
        <w:trPr>
          <w:jc w:val="center"/>
        </w:trPr>
        <w:tc>
          <w:tcPr>
            <w:tcW w:w="2160" w:type="dxa"/>
          </w:tcPr>
          <w:p w:rsidR="00E5149D" w:rsidRPr="002B6A3F" w:rsidRDefault="00E5149D">
            <w:r w:rsidRPr="002B6A3F">
              <w:t>Hubbell (Anderson)</w:t>
            </w:r>
          </w:p>
        </w:tc>
        <w:tc>
          <w:tcPr>
            <w:tcW w:w="2520" w:type="dxa"/>
          </w:tcPr>
          <w:p w:rsidR="00E5149D" w:rsidRPr="002B6A3F" w:rsidRDefault="00E5149D">
            <w:pPr>
              <w:jc w:val="center"/>
            </w:pPr>
            <w:r w:rsidRPr="002B6A3F">
              <w:t>VAUS</w:t>
            </w:r>
          </w:p>
        </w:tc>
        <w:tc>
          <w:tcPr>
            <w:tcW w:w="2520" w:type="dxa"/>
          </w:tcPr>
          <w:p w:rsidR="00E5149D" w:rsidRPr="002B6A3F" w:rsidRDefault="00E5149D">
            <w:pPr>
              <w:jc w:val="center"/>
            </w:pPr>
            <w:r w:rsidRPr="002B6A3F">
              <w:t>VHS</w:t>
            </w:r>
          </w:p>
        </w:tc>
      </w:tr>
      <w:tr w:rsidR="00E5149D" w:rsidRPr="002B6A3F">
        <w:trPr>
          <w:jc w:val="center"/>
        </w:trPr>
        <w:tc>
          <w:tcPr>
            <w:tcW w:w="2160" w:type="dxa"/>
          </w:tcPr>
          <w:p w:rsidR="00E5149D" w:rsidRPr="002B6A3F" w:rsidRDefault="00E5149D"/>
        </w:tc>
        <w:tc>
          <w:tcPr>
            <w:tcW w:w="2520" w:type="dxa"/>
          </w:tcPr>
          <w:p w:rsidR="00E5149D" w:rsidRPr="002B6A3F" w:rsidRDefault="00E5149D">
            <w:pPr>
              <w:jc w:val="center"/>
            </w:pPr>
          </w:p>
        </w:tc>
        <w:tc>
          <w:tcPr>
            <w:tcW w:w="2520" w:type="dxa"/>
          </w:tcPr>
          <w:p w:rsidR="00E5149D" w:rsidRPr="002B6A3F" w:rsidRDefault="00E5149D">
            <w:pPr>
              <w:jc w:val="center"/>
            </w:pPr>
          </w:p>
        </w:tc>
      </w:tr>
      <w:tr w:rsidR="00E5149D" w:rsidRPr="002B6A3F">
        <w:trPr>
          <w:jc w:val="center"/>
        </w:trPr>
        <w:tc>
          <w:tcPr>
            <w:tcW w:w="2160" w:type="dxa"/>
          </w:tcPr>
          <w:p w:rsidR="00E5149D" w:rsidRPr="002B6A3F" w:rsidRDefault="00E5149D">
            <w:r w:rsidRPr="002B6A3F">
              <w:t>Kearney/Cooper</w:t>
            </w:r>
            <w:r w:rsidRPr="002B6A3F">
              <w:br/>
              <w:t xml:space="preserve">   Power Systems</w:t>
            </w:r>
          </w:p>
        </w:tc>
        <w:tc>
          <w:tcPr>
            <w:tcW w:w="2520" w:type="dxa"/>
          </w:tcPr>
          <w:p w:rsidR="00E5149D" w:rsidRPr="002B6A3F" w:rsidRDefault="0008387D">
            <w:pPr>
              <w:jc w:val="center"/>
            </w:pPr>
            <w:r>
              <w:t>“</w:t>
            </w:r>
            <w:r w:rsidR="00E5149D" w:rsidRPr="002B6A3F">
              <w:t>Serv-ens</w:t>
            </w:r>
            <w:r>
              <w:t>”</w:t>
            </w:r>
          </w:p>
        </w:tc>
        <w:tc>
          <w:tcPr>
            <w:tcW w:w="2520"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tc>
        <w:tc>
          <w:tcPr>
            <w:tcW w:w="2520" w:type="dxa"/>
          </w:tcPr>
          <w:p w:rsidR="00E5149D" w:rsidRPr="002B6A3F" w:rsidRDefault="00E5149D">
            <w:pPr>
              <w:jc w:val="center"/>
            </w:pPr>
          </w:p>
        </w:tc>
        <w:tc>
          <w:tcPr>
            <w:tcW w:w="2520" w:type="dxa"/>
          </w:tcPr>
          <w:p w:rsidR="00E5149D" w:rsidRPr="002B6A3F" w:rsidRDefault="00E5149D">
            <w:pPr>
              <w:jc w:val="center"/>
            </w:pPr>
          </w:p>
        </w:tc>
      </w:tr>
      <w:tr w:rsidR="00E5149D" w:rsidRPr="002B6A3F">
        <w:trPr>
          <w:jc w:val="center"/>
        </w:trPr>
        <w:tc>
          <w:tcPr>
            <w:tcW w:w="2160" w:type="dxa"/>
          </w:tcPr>
          <w:p w:rsidR="00E5149D" w:rsidRPr="002B6A3F" w:rsidRDefault="00E5149D">
            <w:r w:rsidRPr="002B6A3F">
              <w:t>National Tel. Supply</w:t>
            </w:r>
          </w:p>
        </w:tc>
        <w:tc>
          <w:tcPr>
            <w:tcW w:w="2520" w:type="dxa"/>
          </w:tcPr>
          <w:p w:rsidR="00E5149D" w:rsidRPr="002B6A3F" w:rsidRDefault="0008387D">
            <w:pPr>
              <w:jc w:val="center"/>
            </w:pPr>
            <w:r>
              <w:t>“</w:t>
            </w:r>
            <w:r w:rsidR="00E5149D" w:rsidRPr="002B6A3F">
              <w:t>Nicopress</w:t>
            </w:r>
            <w:r>
              <w:t>”</w:t>
            </w:r>
          </w:p>
        </w:tc>
        <w:tc>
          <w:tcPr>
            <w:tcW w:w="2520"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tc>
        <w:tc>
          <w:tcPr>
            <w:tcW w:w="2520" w:type="dxa"/>
          </w:tcPr>
          <w:p w:rsidR="00E5149D" w:rsidRPr="002B6A3F" w:rsidRDefault="00E5149D">
            <w:pPr>
              <w:jc w:val="center"/>
            </w:pPr>
          </w:p>
        </w:tc>
        <w:tc>
          <w:tcPr>
            <w:tcW w:w="2520" w:type="dxa"/>
          </w:tcPr>
          <w:p w:rsidR="00E5149D" w:rsidRPr="002B6A3F" w:rsidRDefault="00E5149D">
            <w:pPr>
              <w:jc w:val="center"/>
            </w:pPr>
          </w:p>
        </w:tc>
      </w:tr>
      <w:tr w:rsidR="00E5149D" w:rsidRPr="002B6A3F">
        <w:trPr>
          <w:jc w:val="center"/>
        </w:trPr>
        <w:tc>
          <w:tcPr>
            <w:tcW w:w="2160" w:type="dxa"/>
          </w:tcPr>
          <w:p w:rsidR="00E5149D" w:rsidRPr="002B6A3F" w:rsidRDefault="00E5149D">
            <w:r w:rsidRPr="002B6A3F">
              <w:t>Penn-Union</w:t>
            </w:r>
          </w:p>
        </w:tc>
        <w:tc>
          <w:tcPr>
            <w:tcW w:w="2520" w:type="dxa"/>
          </w:tcPr>
          <w:p w:rsidR="00E5149D" w:rsidRPr="002B6A3F" w:rsidRDefault="0008387D">
            <w:pPr>
              <w:jc w:val="center"/>
            </w:pPr>
            <w:r>
              <w:t>“</w:t>
            </w:r>
            <w:r w:rsidR="00E5149D" w:rsidRPr="002B6A3F">
              <w:t>Penn Sleeves</w:t>
            </w:r>
            <w:r>
              <w:t>”</w:t>
            </w:r>
          </w:p>
        </w:tc>
        <w:tc>
          <w:tcPr>
            <w:tcW w:w="2520"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tc>
        <w:tc>
          <w:tcPr>
            <w:tcW w:w="2520" w:type="dxa"/>
          </w:tcPr>
          <w:p w:rsidR="00E5149D" w:rsidRPr="002B6A3F" w:rsidRDefault="00E5149D">
            <w:pPr>
              <w:jc w:val="center"/>
            </w:pPr>
          </w:p>
        </w:tc>
        <w:tc>
          <w:tcPr>
            <w:tcW w:w="2520" w:type="dxa"/>
          </w:tcPr>
          <w:p w:rsidR="00E5149D" w:rsidRPr="002B6A3F" w:rsidRDefault="00E5149D">
            <w:pPr>
              <w:jc w:val="center"/>
            </w:pPr>
          </w:p>
        </w:tc>
      </w:tr>
      <w:tr w:rsidR="00E5149D" w:rsidRPr="002B6A3F">
        <w:trPr>
          <w:jc w:val="center"/>
        </w:trPr>
        <w:tc>
          <w:tcPr>
            <w:tcW w:w="2160" w:type="dxa"/>
          </w:tcPr>
          <w:p w:rsidR="00E5149D" w:rsidRPr="002B6A3F" w:rsidRDefault="00E5149D"/>
        </w:tc>
        <w:tc>
          <w:tcPr>
            <w:tcW w:w="2520" w:type="dxa"/>
          </w:tcPr>
          <w:p w:rsidR="00E5149D" w:rsidRPr="002B6A3F" w:rsidRDefault="00E5149D">
            <w:pPr>
              <w:jc w:val="center"/>
            </w:pPr>
          </w:p>
        </w:tc>
        <w:tc>
          <w:tcPr>
            <w:tcW w:w="2520" w:type="dxa"/>
          </w:tcPr>
          <w:p w:rsidR="00E5149D" w:rsidRPr="002B6A3F" w:rsidRDefault="00E5149D">
            <w:pPr>
              <w:jc w:val="center"/>
            </w:pPr>
          </w:p>
        </w:tc>
      </w:tr>
    </w:tbl>
    <w:p w:rsidR="00E5149D" w:rsidRPr="002B6A3F" w:rsidRDefault="00E5149D">
      <w:pPr>
        <w:tabs>
          <w:tab w:val="left" w:pos="3240"/>
          <w:tab w:val="left" w:pos="6000"/>
        </w:tabs>
      </w:pPr>
    </w:p>
    <w:p w:rsidR="00E5149D" w:rsidRPr="002B6A3F" w:rsidRDefault="00E5149D">
      <w:pPr>
        <w:tabs>
          <w:tab w:val="left" w:pos="3240"/>
          <w:tab w:val="left" w:pos="6000"/>
        </w:tabs>
      </w:pPr>
    </w:p>
    <w:p w:rsidR="00E5149D" w:rsidRPr="002B6A3F" w:rsidRDefault="00E5149D">
      <w:pPr>
        <w:tabs>
          <w:tab w:val="left" w:pos="3240"/>
          <w:tab w:val="left" w:pos="6000"/>
        </w:tabs>
      </w:pPr>
      <w:r w:rsidRPr="002B6A3F">
        <w:t>These connectors are furnished in a variety of sizes to fit all combinations of aluminum and copper service wire.</w:t>
      </w:r>
    </w:p>
    <w:p w:rsidR="00E5149D" w:rsidRPr="002B6A3F" w:rsidRDefault="00E5149D">
      <w:pPr>
        <w:tabs>
          <w:tab w:val="left" w:pos="3240"/>
          <w:tab w:val="left" w:pos="6000"/>
        </w:tabs>
      </w:pPr>
    </w:p>
    <w:p w:rsidR="00E5149D" w:rsidRPr="002B6A3F" w:rsidRDefault="00E5149D">
      <w:pPr>
        <w:tabs>
          <w:tab w:val="left" w:pos="3240"/>
          <w:tab w:val="left" w:pos="6000"/>
        </w:tabs>
      </w:pPr>
    </w:p>
    <w:p w:rsidR="00E5149D" w:rsidRPr="002B6A3F" w:rsidRDefault="00E5149D">
      <w:pPr>
        <w:tabs>
          <w:tab w:val="left" w:pos="3240"/>
          <w:tab w:val="left" w:pos="6000"/>
        </w:tabs>
      </w:pPr>
    </w:p>
    <w:p w:rsidR="00E5149D" w:rsidRPr="002B6A3F" w:rsidRDefault="00E5149D">
      <w:pPr>
        <w:tabs>
          <w:tab w:val="left" w:pos="3240"/>
          <w:tab w:val="left" w:pos="6000"/>
        </w:tabs>
      </w:pPr>
      <w:r w:rsidRPr="002B6A3F">
        <w:t>NOTE:  These connectors are acceptable when installed using tools and dies in accordance with the connector manufacturer</w:t>
      </w:r>
      <w:r w:rsidR="0008387D">
        <w:t>’</w:t>
      </w:r>
      <w:r w:rsidRPr="002B6A3F">
        <w:t>s recommendations.</w:t>
      </w:r>
    </w:p>
    <w:p w:rsidR="00E5149D" w:rsidRPr="002B6A3F" w:rsidRDefault="00E5149D" w:rsidP="00C56AE7">
      <w:pPr>
        <w:pStyle w:val="HEADINGLEFT"/>
      </w:pPr>
      <w:r w:rsidRPr="002B6A3F">
        <w:br w:type="page"/>
      </w:r>
      <w:r w:rsidRPr="002B6A3F">
        <w:lastRenderedPageBreak/>
        <w:t>p-10</w:t>
      </w:r>
    </w:p>
    <w:p w:rsidR="00E5149D" w:rsidRPr="002B6A3F" w:rsidRDefault="00CF7D57" w:rsidP="00376BC6">
      <w:pPr>
        <w:pStyle w:val="HEADINGRIGHT"/>
      </w:pPr>
      <w:r>
        <w:t>November 2014</w:t>
      </w:r>
    </w:p>
    <w:p w:rsidR="00E5149D" w:rsidRPr="002B6A3F" w:rsidRDefault="00E5149D">
      <w:pPr>
        <w:tabs>
          <w:tab w:val="left" w:pos="3120"/>
          <w:tab w:val="left" w:pos="7080"/>
        </w:tabs>
      </w:pPr>
    </w:p>
    <w:p w:rsidR="00E5149D" w:rsidRPr="002B6A3F" w:rsidRDefault="00E5149D">
      <w:pPr>
        <w:tabs>
          <w:tab w:val="left" w:pos="3120"/>
          <w:tab w:val="left" w:pos="7080"/>
        </w:tabs>
        <w:jc w:val="center"/>
      </w:pPr>
      <w:r w:rsidRPr="002B6A3F">
        <w:t xml:space="preserve">p </w:t>
      </w:r>
      <w:r w:rsidR="0008387D">
        <w:t>–</w:t>
      </w:r>
      <w:r w:rsidRPr="002B6A3F">
        <w:t xml:space="preserve"> Connectors, Transmission</w:t>
      </w:r>
    </w:p>
    <w:p w:rsidR="00E5149D" w:rsidRPr="002B6A3F" w:rsidRDefault="00E5149D">
      <w:pPr>
        <w:tabs>
          <w:tab w:val="left" w:pos="3120"/>
          <w:tab w:val="left" w:pos="7080"/>
        </w:tabs>
        <w:jc w:val="center"/>
      </w:pPr>
      <w:r w:rsidRPr="002B6A3F">
        <w:t>Applicable Specification:  ANSI C119.4</w:t>
      </w:r>
    </w:p>
    <w:p w:rsidR="00E5149D" w:rsidRPr="002B6A3F" w:rsidRDefault="00E5149D">
      <w:pPr>
        <w:tabs>
          <w:tab w:val="left" w:pos="3120"/>
          <w:tab w:val="left" w:pos="7080"/>
        </w:tabs>
        <w:jc w:val="center"/>
      </w:pPr>
    </w:p>
    <w:p w:rsidR="00E5149D" w:rsidRPr="002B6A3F" w:rsidRDefault="00E5149D">
      <w:pPr>
        <w:tabs>
          <w:tab w:val="left" w:pos="3120"/>
          <w:tab w:val="left" w:pos="7080"/>
        </w:tabs>
        <w:jc w:val="center"/>
      </w:pPr>
    </w:p>
    <w:p w:rsidR="00E5149D" w:rsidRPr="002B6A3F" w:rsidRDefault="00E5149D">
      <w:pPr>
        <w:tabs>
          <w:tab w:val="left" w:pos="3120"/>
          <w:tab w:val="left" w:pos="7080"/>
        </w:tabs>
        <w:jc w:val="center"/>
        <w:outlineLvl w:val="0"/>
      </w:pPr>
      <w:r w:rsidRPr="002B6A3F">
        <w:rPr>
          <w:u w:val="single"/>
        </w:rPr>
        <w:t>BOLTED TYPE</w:t>
      </w:r>
    </w:p>
    <w:p w:rsidR="00E5149D" w:rsidRPr="002B6A3F" w:rsidRDefault="00E5149D">
      <w:pPr>
        <w:tabs>
          <w:tab w:val="left" w:pos="3120"/>
          <w:tab w:val="left" w:pos="7080"/>
        </w:tabs>
      </w:pPr>
    </w:p>
    <w:p w:rsidR="00E5149D" w:rsidRPr="002B6A3F" w:rsidRDefault="00E5149D">
      <w:pPr>
        <w:tabs>
          <w:tab w:val="left" w:pos="3120"/>
          <w:tab w:val="left" w:pos="7080"/>
        </w:tabs>
        <w:jc w:val="center"/>
        <w:outlineLvl w:val="0"/>
      </w:pPr>
      <w:r w:rsidRPr="002B6A3F">
        <w:t>ACSR to ACSR</w:t>
      </w:r>
    </w:p>
    <w:p w:rsidR="00E5149D" w:rsidRPr="002B6A3F" w:rsidRDefault="00E5149D">
      <w:pPr>
        <w:tabs>
          <w:tab w:val="left" w:pos="3120"/>
          <w:tab w:val="left" w:pos="7080"/>
        </w:tabs>
        <w:jc w:val="center"/>
      </w:pPr>
      <w:r w:rsidRPr="002B6A3F">
        <w:t>ACSR to Copper</w:t>
      </w:r>
    </w:p>
    <w:p w:rsidR="00E5149D" w:rsidRPr="002B6A3F" w:rsidRDefault="00E5149D">
      <w:pPr>
        <w:tabs>
          <w:tab w:val="left" w:pos="3120"/>
          <w:tab w:val="left" w:pos="7080"/>
        </w:tabs>
      </w:pPr>
    </w:p>
    <w:tbl>
      <w:tblPr>
        <w:tblW w:w="0" w:type="auto"/>
        <w:jc w:val="center"/>
        <w:tblLayout w:type="fixed"/>
        <w:tblLook w:val="0000" w:firstRow="0" w:lastRow="0" w:firstColumn="0" w:lastColumn="0" w:noHBand="0" w:noVBand="0"/>
      </w:tblPr>
      <w:tblGrid>
        <w:gridCol w:w="2520"/>
        <w:gridCol w:w="1800"/>
      </w:tblGrid>
      <w:tr w:rsidR="00E5149D" w:rsidRPr="002B6A3F">
        <w:trPr>
          <w:jc w:val="center"/>
        </w:trPr>
        <w:tc>
          <w:tcPr>
            <w:tcW w:w="2520" w:type="dxa"/>
          </w:tcPr>
          <w:p w:rsidR="00E5149D" w:rsidRPr="002B6A3F" w:rsidRDefault="00CF7D57">
            <w:r>
              <w:t>AFL</w:t>
            </w:r>
          </w:p>
        </w:tc>
        <w:tc>
          <w:tcPr>
            <w:tcW w:w="1800" w:type="dxa"/>
          </w:tcPr>
          <w:p w:rsidR="00E5149D" w:rsidRPr="002B6A3F" w:rsidRDefault="00E5149D">
            <w:r w:rsidRPr="002B6A3F">
              <w:t>580 Series</w:t>
            </w:r>
          </w:p>
        </w:tc>
      </w:tr>
      <w:tr w:rsidR="00E5149D" w:rsidRPr="002B6A3F">
        <w:trPr>
          <w:jc w:val="center"/>
        </w:trPr>
        <w:tc>
          <w:tcPr>
            <w:tcW w:w="2520" w:type="dxa"/>
          </w:tcPr>
          <w:p w:rsidR="00E5149D" w:rsidRPr="002B6A3F" w:rsidRDefault="00E5149D"/>
        </w:tc>
        <w:tc>
          <w:tcPr>
            <w:tcW w:w="1800" w:type="dxa"/>
          </w:tcPr>
          <w:p w:rsidR="00E5149D" w:rsidRPr="002B6A3F" w:rsidRDefault="00E5149D"/>
        </w:tc>
      </w:tr>
      <w:tr w:rsidR="00E5149D" w:rsidRPr="002B6A3F">
        <w:trPr>
          <w:jc w:val="center"/>
        </w:trPr>
        <w:tc>
          <w:tcPr>
            <w:tcW w:w="2520" w:type="dxa"/>
          </w:tcPr>
          <w:p w:rsidR="00E5149D" w:rsidRPr="002B6A3F" w:rsidRDefault="00E5149D">
            <w:r w:rsidRPr="002B6A3F">
              <w:t>Burndy (ACSR to ACSR)</w:t>
            </w:r>
          </w:p>
        </w:tc>
        <w:tc>
          <w:tcPr>
            <w:tcW w:w="1800" w:type="dxa"/>
          </w:tcPr>
          <w:p w:rsidR="00E5149D" w:rsidRPr="002B6A3F" w:rsidRDefault="00E5149D">
            <w:r w:rsidRPr="002B6A3F">
              <w:t>UP-A, UP-R</w:t>
            </w:r>
          </w:p>
        </w:tc>
      </w:tr>
      <w:tr w:rsidR="00E5149D" w:rsidRPr="002B6A3F">
        <w:trPr>
          <w:jc w:val="center"/>
        </w:trPr>
        <w:tc>
          <w:tcPr>
            <w:tcW w:w="2520" w:type="dxa"/>
          </w:tcPr>
          <w:p w:rsidR="00E5149D" w:rsidRPr="002B6A3F" w:rsidRDefault="00E5149D"/>
        </w:tc>
        <w:tc>
          <w:tcPr>
            <w:tcW w:w="1800" w:type="dxa"/>
          </w:tcPr>
          <w:p w:rsidR="00E5149D" w:rsidRPr="002B6A3F" w:rsidRDefault="00E5149D"/>
        </w:tc>
      </w:tr>
    </w:tbl>
    <w:p w:rsidR="00E5149D" w:rsidRPr="002B6A3F" w:rsidRDefault="00E5149D">
      <w:pPr>
        <w:tabs>
          <w:tab w:val="left" w:pos="3120"/>
          <w:tab w:val="left" w:pos="7080"/>
        </w:tabs>
      </w:pPr>
    </w:p>
    <w:p w:rsidR="00E5149D" w:rsidRPr="002B6A3F" w:rsidRDefault="00E5149D">
      <w:pPr>
        <w:tabs>
          <w:tab w:val="left" w:pos="3120"/>
          <w:tab w:val="left" w:pos="7080"/>
        </w:tabs>
        <w:outlineLvl w:val="0"/>
      </w:pPr>
      <w:r w:rsidRPr="002B6A3F">
        <w:t>When ordering these clamps specify size, stranding and material of both conductors.</w:t>
      </w:r>
    </w:p>
    <w:p w:rsidR="00E5149D" w:rsidRPr="002B6A3F" w:rsidRDefault="00E5149D">
      <w:pPr>
        <w:tabs>
          <w:tab w:val="left" w:pos="3120"/>
          <w:tab w:val="left" w:pos="7080"/>
        </w:tabs>
        <w:jc w:val="center"/>
      </w:pPr>
    </w:p>
    <w:p w:rsidR="00E5149D" w:rsidRPr="002B6A3F" w:rsidRDefault="00E5149D">
      <w:pPr>
        <w:tabs>
          <w:tab w:val="left" w:pos="3120"/>
          <w:tab w:val="left" w:pos="7080"/>
        </w:tabs>
        <w:jc w:val="center"/>
      </w:pPr>
    </w:p>
    <w:p w:rsidR="00E5149D" w:rsidRPr="002B6A3F" w:rsidRDefault="00E5149D">
      <w:pPr>
        <w:tabs>
          <w:tab w:val="left" w:pos="3120"/>
          <w:tab w:val="left" w:pos="7080"/>
        </w:tabs>
        <w:jc w:val="center"/>
        <w:outlineLvl w:val="0"/>
      </w:pPr>
      <w:r w:rsidRPr="002B6A3F">
        <w:rPr>
          <w:u w:val="single"/>
        </w:rPr>
        <w:t>COMPRESSION TYPE</w:t>
      </w:r>
    </w:p>
    <w:p w:rsidR="00E5149D" w:rsidRPr="002B6A3F" w:rsidRDefault="00E5149D">
      <w:pPr>
        <w:tabs>
          <w:tab w:val="left" w:pos="3120"/>
          <w:tab w:val="left" w:pos="7080"/>
        </w:tabs>
      </w:pPr>
    </w:p>
    <w:p w:rsidR="00E5149D" w:rsidRPr="002B6A3F" w:rsidRDefault="00E5149D">
      <w:pPr>
        <w:tabs>
          <w:tab w:val="left" w:pos="3120"/>
          <w:tab w:val="left" w:pos="7080"/>
        </w:tabs>
        <w:jc w:val="center"/>
        <w:outlineLvl w:val="0"/>
      </w:pPr>
      <w:r w:rsidRPr="002B6A3F">
        <w:t>ACSR to ACSR</w:t>
      </w:r>
    </w:p>
    <w:p w:rsidR="00E5149D" w:rsidRPr="002B6A3F" w:rsidRDefault="00E5149D">
      <w:pPr>
        <w:tabs>
          <w:tab w:val="left" w:pos="3120"/>
          <w:tab w:val="left" w:pos="7080"/>
        </w:tabs>
        <w:jc w:val="center"/>
      </w:pPr>
      <w:r w:rsidRPr="002B6A3F">
        <w:t>Same Size</w:t>
      </w:r>
    </w:p>
    <w:p w:rsidR="00E5149D" w:rsidRPr="002B6A3F" w:rsidRDefault="00E5149D">
      <w:pPr>
        <w:tabs>
          <w:tab w:val="left" w:pos="1560"/>
          <w:tab w:val="left" w:pos="3480"/>
          <w:tab w:val="left" w:pos="4800"/>
          <w:tab w:val="left" w:pos="6120"/>
          <w:tab w:val="left" w:pos="8040"/>
        </w:tabs>
      </w:pPr>
    </w:p>
    <w:p w:rsidR="00E5149D" w:rsidRPr="002B6A3F" w:rsidRDefault="00E5149D">
      <w:pPr>
        <w:tabs>
          <w:tab w:val="left" w:pos="1560"/>
          <w:tab w:val="left" w:pos="3480"/>
          <w:tab w:val="left" w:pos="4800"/>
          <w:tab w:val="left" w:pos="6120"/>
          <w:tab w:val="left" w:pos="8040"/>
        </w:tabs>
      </w:pPr>
    </w:p>
    <w:tbl>
      <w:tblPr>
        <w:tblW w:w="0" w:type="auto"/>
        <w:jc w:val="center"/>
        <w:tblLayout w:type="fixed"/>
        <w:tblLook w:val="0000" w:firstRow="0" w:lastRow="0" w:firstColumn="0" w:lastColumn="0" w:noHBand="0" w:noVBand="0"/>
      </w:tblPr>
      <w:tblGrid>
        <w:gridCol w:w="1278"/>
        <w:gridCol w:w="1602"/>
        <w:gridCol w:w="1260"/>
        <w:gridCol w:w="1260"/>
        <w:gridCol w:w="2160"/>
        <w:gridCol w:w="2160"/>
      </w:tblGrid>
      <w:tr w:rsidR="00E5149D" w:rsidRPr="002B6A3F">
        <w:trPr>
          <w:jc w:val="center"/>
        </w:trPr>
        <w:tc>
          <w:tcPr>
            <w:tcW w:w="1278" w:type="dxa"/>
          </w:tcPr>
          <w:p w:rsidR="00E5149D" w:rsidRPr="002B6A3F" w:rsidRDefault="00E5149D">
            <w:pPr>
              <w:pBdr>
                <w:bottom w:val="single" w:sz="6" w:space="1" w:color="auto"/>
              </w:pBdr>
            </w:pPr>
            <w:r w:rsidRPr="002B6A3F">
              <w:t>Conductor</w:t>
            </w:r>
            <w:r w:rsidRPr="002B6A3F">
              <w:br/>
              <w:t>Size</w:t>
            </w:r>
          </w:p>
        </w:tc>
        <w:tc>
          <w:tcPr>
            <w:tcW w:w="1602" w:type="dxa"/>
          </w:tcPr>
          <w:p w:rsidR="00E5149D" w:rsidRPr="002B6A3F" w:rsidRDefault="00E5149D" w:rsidP="00CF7D57">
            <w:pPr>
              <w:pBdr>
                <w:bottom w:val="single" w:sz="6" w:space="1" w:color="auto"/>
              </w:pBdr>
              <w:jc w:val="center"/>
            </w:pPr>
            <w:r w:rsidRPr="002B6A3F">
              <w:br/>
            </w:r>
            <w:r w:rsidR="00CF7D57">
              <w:t>AFL</w:t>
            </w:r>
          </w:p>
        </w:tc>
        <w:tc>
          <w:tcPr>
            <w:tcW w:w="1260" w:type="dxa"/>
          </w:tcPr>
          <w:p w:rsidR="00E5149D" w:rsidRPr="002B6A3F" w:rsidRDefault="00E5149D">
            <w:pPr>
              <w:pBdr>
                <w:bottom w:val="single" w:sz="6" w:space="1" w:color="auto"/>
              </w:pBdr>
              <w:jc w:val="center"/>
            </w:pPr>
            <w:r w:rsidRPr="002B6A3F">
              <w:br/>
              <w:t>Blackburn</w:t>
            </w:r>
          </w:p>
        </w:tc>
        <w:tc>
          <w:tcPr>
            <w:tcW w:w="1260" w:type="dxa"/>
          </w:tcPr>
          <w:p w:rsidR="00E5149D" w:rsidRPr="002B6A3F" w:rsidRDefault="00E5149D">
            <w:pPr>
              <w:pBdr>
                <w:bottom w:val="single" w:sz="6" w:space="1" w:color="auto"/>
              </w:pBdr>
              <w:jc w:val="center"/>
            </w:pPr>
            <w:r w:rsidRPr="002B6A3F">
              <w:br/>
              <w:t>Burndy</w:t>
            </w:r>
          </w:p>
        </w:tc>
        <w:tc>
          <w:tcPr>
            <w:tcW w:w="2160" w:type="dxa"/>
          </w:tcPr>
          <w:p w:rsidR="00E5149D" w:rsidRPr="002B6A3F" w:rsidRDefault="00E5149D">
            <w:pPr>
              <w:pBdr>
                <w:bottom w:val="single" w:sz="6" w:space="1" w:color="auto"/>
              </w:pBdr>
              <w:jc w:val="center"/>
            </w:pPr>
            <w:r w:rsidRPr="002B6A3F">
              <w:br/>
              <w:t>Hubbell (Anderson)</w:t>
            </w:r>
          </w:p>
        </w:tc>
        <w:tc>
          <w:tcPr>
            <w:tcW w:w="2160" w:type="dxa"/>
          </w:tcPr>
          <w:p w:rsidR="00E5149D" w:rsidRPr="002B6A3F" w:rsidRDefault="00E5149D">
            <w:pPr>
              <w:pBdr>
                <w:bottom w:val="single" w:sz="6" w:space="1" w:color="auto"/>
              </w:pBdr>
              <w:jc w:val="center"/>
            </w:pPr>
            <w:r w:rsidRPr="002B6A3F">
              <w:t>Kearney/Cooper Power Systems</w:t>
            </w:r>
          </w:p>
        </w:tc>
      </w:tr>
      <w:tr w:rsidR="00E5149D" w:rsidRPr="002B6A3F">
        <w:trPr>
          <w:jc w:val="center"/>
        </w:trPr>
        <w:tc>
          <w:tcPr>
            <w:tcW w:w="1278" w:type="dxa"/>
          </w:tcPr>
          <w:p w:rsidR="00E5149D" w:rsidRPr="002B6A3F" w:rsidRDefault="00E5149D"/>
        </w:tc>
        <w:tc>
          <w:tcPr>
            <w:tcW w:w="1602" w:type="dxa"/>
          </w:tcPr>
          <w:p w:rsidR="00E5149D" w:rsidRPr="002B6A3F" w:rsidRDefault="00E5149D">
            <w:pPr>
              <w:jc w:val="center"/>
            </w:pPr>
          </w:p>
        </w:tc>
        <w:tc>
          <w:tcPr>
            <w:tcW w:w="1260" w:type="dxa"/>
          </w:tcPr>
          <w:p w:rsidR="00E5149D" w:rsidRPr="002B6A3F" w:rsidRDefault="00E5149D">
            <w:pPr>
              <w:jc w:val="center"/>
            </w:pPr>
          </w:p>
        </w:tc>
        <w:tc>
          <w:tcPr>
            <w:tcW w:w="1260" w:type="dxa"/>
          </w:tcPr>
          <w:p w:rsidR="00E5149D" w:rsidRPr="002B6A3F" w:rsidRDefault="00E5149D">
            <w:pPr>
              <w:jc w:val="center"/>
            </w:pPr>
          </w:p>
        </w:tc>
        <w:tc>
          <w:tcPr>
            <w:tcW w:w="2160" w:type="dxa"/>
          </w:tcPr>
          <w:p w:rsidR="00E5149D" w:rsidRPr="002B6A3F" w:rsidRDefault="00E5149D">
            <w:pPr>
              <w:jc w:val="center"/>
            </w:pPr>
          </w:p>
        </w:tc>
        <w:tc>
          <w:tcPr>
            <w:tcW w:w="2160" w:type="dxa"/>
          </w:tcPr>
          <w:p w:rsidR="00E5149D" w:rsidRPr="002B6A3F" w:rsidRDefault="00E5149D">
            <w:pPr>
              <w:jc w:val="center"/>
            </w:pPr>
          </w:p>
        </w:tc>
      </w:tr>
      <w:tr w:rsidR="00E5149D" w:rsidRPr="002B6A3F">
        <w:trPr>
          <w:jc w:val="center"/>
        </w:trPr>
        <w:tc>
          <w:tcPr>
            <w:tcW w:w="1278" w:type="dxa"/>
          </w:tcPr>
          <w:p w:rsidR="00E5149D" w:rsidRPr="002B6A3F" w:rsidRDefault="00E5149D">
            <w:r w:rsidRPr="002B6A3F">
              <w:t>1/0</w:t>
            </w:r>
          </w:p>
        </w:tc>
        <w:tc>
          <w:tcPr>
            <w:tcW w:w="1602" w:type="dxa"/>
          </w:tcPr>
          <w:p w:rsidR="00E5149D" w:rsidRPr="002B6A3F" w:rsidRDefault="00E5149D">
            <w:pPr>
              <w:jc w:val="center"/>
            </w:pPr>
            <w:r w:rsidRPr="002B6A3F">
              <w:t>5074.438</w:t>
            </w:r>
          </w:p>
        </w:tc>
        <w:tc>
          <w:tcPr>
            <w:tcW w:w="1260" w:type="dxa"/>
          </w:tcPr>
          <w:p w:rsidR="00E5149D" w:rsidRPr="002B6A3F" w:rsidRDefault="00E5149D">
            <w:pPr>
              <w:jc w:val="center"/>
            </w:pPr>
            <w:r w:rsidRPr="002B6A3F">
              <w:t>RCJ10</w:t>
            </w:r>
          </w:p>
        </w:tc>
        <w:tc>
          <w:tcPr>
            <w:tcW w:w="1260" w:type="dxa"/>
          </w:tcPr>
          <w:p w:rsidR="00E5149D" w:rsidRPr="002B6A3F" w:rsidRDefault="00E5149D">
            <w:pPr>
              <w:jc w:val="center"/>
            </w:pPr>
            <w:r w:rsidRPr="002B6A3F">
              <w:t>YCS25R</w:t>
            </w:r>
          </w:p>
        </w:tc>
        <w:tc>
          <w:tcPr>
            <w:tcW w:w="2160" w:type="dxa"/>
          </w:tcPr>
          <w:p w:rsidR="00E5149D" w:rsidRPr="002B6A3F" w:rsidRDefault="00E5149D">
            <w:pPr>
              <w:jc w:val="center"/>
            </w:pPr>
            <w:r w:rsidRPr="002B6A3F">
              <w:t>VPUS</w:t>
            </w:r>
          </w:p>
        </w:tc>
        <w:tc>
          <w:tcPr>
            <w:tcW w:w="2160" w:type="dxa"/>
          </w:tcPr>
          <w:p w:rsidR="00E5149D" w:rsidRPr="002B6A3F" w:rsidRDefault="00E5149D">
            <w:pPr>
              <w:jc w:val="center"/>
            </w:pPr>
            <w:r w:rsidRPr="002B6A3F">
              <w:t>OHR-1/0-61AJ</w:t>
            </w:r>
          </w:p>
        </w:tc>
      </w:tr>
      <w:tr w:rsidR="00E5149D" w:rsidRPr="002B6A3F">
        <w:trPr>
          <w:jc w:val="center"/>
        </w:trPr>
        <w:tc>
          <w:tcPr>
            <w:tcW w:w="1278" w:type="dxa"/>
          </w:tcPr>
          <w:p w:rsidR="00E5149D" w:rsidRPr="002B6A3F" w:rsidRDefault="00E5149D">
            <w:r w:rsidRPr="002B6A3F">
              <w:t>2/0</w:t>
            </w:r>
          </w:p>
        </w:tc>
        <w:tc>
          <w:tcPr>
            <w:tcW w:w="1602" w:type="dxa"/>
          </w:tcPr>
          <w:p w:rsidR="00E5149D" w:rsidRPr="002B6A3F" w:rsidRDefault="00E5149D">
            <w:pPr>
              <w:jc w:val="center"/>
            </w:pPr>
            <w:r w:rsidRPr="002B6A3F">
              <w:t>5074.484</w:t>
            </w:r>
          </w:p>
        </w:tc>
        <w:tc>
          <w:tcPr>
            <w:tcW w:w="1260" w:type="dxa"/>
          </w:tcPr>
          <w:p w:rsidR="00E5149D" w:rsidRPr="002B6A3F" w:rsidRDefault="00E5149D">
            <w:pPr>
              <w:jc w:val="center"/>
            </w:pPr>
            <w:r w:rsidRPr="002B6A3F">
              <w:t>RCJ20</w:t>
            </w:r>
          </w:p>
        </w:tc>
        <w:tc>
          <w:tcPr>
            <w:tcW w:w="1260" w:type="dxa"/>
          </w:tcPr>
          <w:p w:rsidR="00E5149D" w:rsidRPr="002B6A3F" w:rsidRDefault="00E5149D">
            <w:pPr>
              <w:jc w:val="center"/>
            </w:pPr>
            <w:r w:rsidRPr="002B6A3F">
              <w:t>YCS26R</w:t>
            </w:r>
          </w:p>
        </w:tc>
        <w:tc>
          <w:tcPr>
            <w:tcW w:w="2160" w:type="dxa"/>
          </w:tcPr>
          <w:p w:rsidR="00E5149D" w:rsidRPr="002B6A3F" w:rsidRDefault="00E5149D">
            <w:pPr>
              <w:jc w:val="center"/>
            </w:pPr>
            <w:r w:rsidRPr="002B6A3F">
              <w:t>-</w:t>
            </w:r>
          </w:p>
        </w:tc>
        <w:tc>
          <w:tcPr>
            <w:tcW w:w="2160" w:type="dxa"/>
          </w:tcPr>
          <w:p w:rsidR="00E5149D" w:rsidRPr="002B6A3F" w:rsidRDefault="00E5149D">
            <w:pPr>
              <w:jc w:val="center"/>
            </w:pPr>
            <w:r w:rsidRPr="002B6A3F">
              <w:t>OHR-2/0-61AJ</w:t>
            </w:r>
          </w:p>
        </w:tc>
      </w:tr>
      <w:tr w:rsidR="00E5149D" w:rsidRPr="002B6A3F">
        <w:trPr>
          <w:jc w:val="center"/>
        </w:trPr>
        <w:tc>
          <w:tcPr>
            <w:tcW w:w="1278" w:type="dxa"/>
          </w:tcPr>
          <w:p w:rsidR="00E5149D" w:rsidRPr="002B6A3F" w:rsidRDefault="00E5149D">
            <w:r w:rsidRPr="002B6A3F">
              <w:t>3/0</w:t>
            </w:r>
          </w:p>
        </w:tc>
        <w:tc>
          <w:tcPr>
            <w:tcW w:w="1602" w:type="dxa"/>
          </w:tcPr>
          <w:p w:rsidR="00E5149D" w:rsidRPr="002B6A3F" w:rsidRDefault="00E5149D">
            <w:pPr>
              <w:jc w:val="center"/>
            </w:pPr>
            <w:r w:rsidRPr="002B6A3F">
              <w:t>5075.547</w:t>
            </w:r>
          </w:p>
        </w:tc>
        <w:tc>
          <w:tcPr>
            <w:tcW w:w="1260" w:type="dxa"/>
          </w:tcPr>
          <w:p w:rsidR="00E5149D" w:rsidRPr="002B6A3F" w:rsidRDefault="00E5149D">
            <w:pPr>
              <w:jc w:val="center"/>
            </w:pPr>
            <w:r w:rsidRPr="002B6A3F">
              <w:t>RCJ30</w:t>
            </w:r>
          </w:p>
        </w:tc>
        <w:tc>
          <w:tcPr>
            <w:tcW w:w="1260" w:type="dxa"/>
          </w:tcPr>
          <w:p w:rsidR="00E5149D" w:rsidRPr="002B6A3F" w:rsidRDefault="00E5149D">
            <w:pPr>
              <w:jc w:val="center"/>
            </w:pPr>
            <w:r w:rsidRPr="002B6A3F">
              <w:t>YCS27R</w:t>
            </w:r>
          </w:p>
        </w:tc>
        <w:tc>
          <w:tcPr>
            <w:tcW w:w="2160" w:type="dxa"/>
          </w:tcPr>
          <w:p w:rsidR="00E5149D" w:rsidRPr="002B6A3F" w:rsidRDefault="00E5149D">
            <w:pPr>
              <w:jc w:val="center"/>
            </w:pPr>
            <w:r w:rsidRPr="002B6A3F">
              <w:t xml:space="preserve">Order </w:t>
            </w:r>
          </w:p>
        </w:tc>
        <w:tc>
          <w:tcPr>
            <w:tcW w:w="2160" w:type="dxa"/>
          </w:tcPr>
          <w:p w:rsidR="00E5149D" w:rsidRPr="002B6A3F" w:rsidRDefault="00E5149D">
            <w:pPr>
              <w:jc w:val="center"/>
            </w:pPr>
            <w:r w:rsidRPr="002B6A3F">
              <w:t>OHR-3/0-61AJ</w:t>
            </w:r>
          </w:p>
        </w:tc>
      </w:tr>
      <w:tr w:rsidR="00E5149D" w:rsidRPr="002B6A3F">
        <w:trPr>
          <w:jc w:val="center"/>
        </w:trPr>
        <w:tc>
          <w:tcPr>
            <w:tcW w:w="1278" w:type="dxa"/>
          </w:tcPr>
          <w:p w:rsidR="00E5149D" w:rsidRPr="002B6A3F" w:rsidRDefault="00E5149D">
            <w:r w:rsidRPr="002B6A3F">
              <w:t>4/0</w:t>
            </w:r>
          </w:p>
        </w:tc>
        <w:tc>
          <w:tcPr>
            <w:tcW w:w="1602" w:type="dxa"/>
          </w:tcPr>
          <w:p w:rsidR="00E5149D" w:rsidRPr="002B6A3F" w:rsidRDefault="00E5149D">
            <w:pPr>
              <w:jc w:val="center"/>
            </w:pPr>
            <w:r w:rsidRPr="002B6A3F">
              <w:t>5075.609</w:t>
            </w:r>
          </w:p>
        </w:tc>
        <w:tc>
          <w:tcPr>
            <w:tcW w:w="1260" w:type="dxa"/>
          </w:tcPr>
          <w:p w:rsidR="00E5149D" w:rsidRPr="002B6A3F" w:rsidRDefault="00E5149D">
            <w:pPr>
              <w:jc w:val="center"/>
            </w:pPr>
            <w:r w:rsidRPr="002B6A3F">
              <w:t>RCJ40</w:t>
            </w:r>
          </w:p>
        </w:tc>
        <w:tc>
          <w:tcPr>
            <w:tcW w:w="1260" w:type="dxa"/>
          </w:tcPr>
          <w:p w:rsidR="00E5149D" w:rsidRPr="002B6A3F" w:rsidRDefault="00E5149D">
            <w:pPr>
              <w:jc w:val="center"/>
            </w:pPr>
            <w:r w:rsidRPr="002B6A3F">
              <w:t>YCS28R</w:t>
            </w:r>
          </w:p>
        </w:tc>
        <w:tc>
          <w:tcPr>
            <w:tcW w:w="2160" w:type="dxa"/>
          </w:tcPr>
          <w:p w:rsidR="00E5149D" w:rsidRPr="002B6A3F" w:rsidRDefault="00E5149D">
            <w:pPr>
              <w:jc w:val="center"/>
            </w:pPr>
            <w:r w:rsidRPr="002B6A3F">
              <w:t>by</w:t>
            </w:r>
          </w:p>
        </w:tc>
        <w:tc>
          <w:tcPr>
            <w:tcW w:w="2160" w:type="dxa"/>
          </w:tcPr>
          <w:p w:rsidR="00E5149D" w:rsidRPr="002B6A3F" w:rsidRDefault="00E5149D">
            <w:pPr>
              <w:jc w:val="center"/>
            </w:pPr>
            <w:r w:rsidRPr="002B6A3F">
              <w:t>OHR-4/0-61AJ</w:t>
            </w:r>
          </w:p>
        </w:tc>
      </w:tr>
      <w:tr w:rsidR="00E5149D" w:rsidRPr="002B6A3F">
        <w:trPr>
          <w:jc w:val="center"/>
        </w:trPr>
        <w:tc>
          <w:tcPr>
            <w:tcW w:w="1278" w:type="dxa"/>
          </w:tcPr>
          <w:p w:rsidR="00E5149D" w:rsidRPr="002B6A3F" w:rsidRDefault="00E5149D">
            <w:r w:rsidRPr="002B6A3F">
              <w:t>266.8 kcmil</w:t>
            </w:r>
          </w:p>
        </w:tc>
        <w:tc>
          <w:tcPr>
            <w:tcW w:w="1602" w:type="dxa"/>
          </w:tcPr>
          <w:p w:rsidR="00E5149D" w:rsidRPr="002B6A3F" w:rsidRDefault="00E5149D">
            <w:pPr>
              <w:jc w:val="center"/>
            </w:pPr>
            <w:r w:rsidRPr="002B6A3F">
              <w:t>5076 Order by</w:t>
            </w:r>
          </w:p>
        </w:tc>
        <w:tc>
          <w:tcPr>
            <w:tcW w:w="1260" w:type="dxa"/>
          </w:tcPr>
          <w:p w:rsidR="00E5149D" w:rsidRPr="002B6A3F" w:rsidRDefault="00E5149D">
            <w:pPr>
              <w:jc w:val="center"/>
            </w:pPr>
            <w:r w:rsidRPr="002B6A3F">
              <w:t>RCJ266M</w:t>
            </w:r>
          </w:p>
        </w:tc>
        <w:tc>
          <w:tcPr>
            <w:tcW w:w="1260" w:type="dxa"/>
          </w:tcPr>
          <w:p w:rsidR="00E5149D" w:rsidRPr="002B6A3F" w:rsidRDefault="00E5149D">
            <w:pPr>
              <w:jc w:val="center"/>
            </w:pPr>
            <w:r w:rsidRPr="002B6A3F">
              <w:t>YCS30R</w:t>
            </w:r>
          </w:p>
        </w:tc>
        <w:tc>
          <w:tcPr>
            <w:tcW w:w="2160" w:type="dxa"/>
          </w:tcPr>
          <w:p w:rsidR="00E5149D" w:rsidRPr="002B6A3F" w:rsidRDefault="00E5149D">
            <w:pPr>
              <w:jc w:val="center"/>
            </w:pPr>
            <w:r w:rsidRPr="002B6A3F">
              <w:t>Conductor</w:t>
            </w:r>
          </w:p>
        </w:tc>
        <w:tc>
          <w:tcPr>
            <w:tcW w:w="2160" w:type="dxa"/>
          </w:tcPr>
          <w:p w:rsidR="00E5149D" w:rsidRPr="002B6A3F" w:rsidRDefault="00E5149D">
            <w:pPr>
              <w:jc w:val="center"/>
            </w:pPr>
            <w:r w:rsidRPr="002B6A3F">
              <w:t>HR-266-267AJ</w:t>
            </w:r>
          </w:p>
        </w:tc>
      </w:tr>
      <w:tr w:rsidR="00E5149D" w:rsidRPr="002B6A3F">
        <w:trPr>
          <w:jc w:val="center"/>
        </w:trPr>
        <w:tc>
          <w:tcPr>
            <w:tcW w:w="1278" w:type="dxa"/>
          </w:tcPr>
          <w:p w:rsidR="00E5149D" w:rsidRPr="002B6A3F" w:rsidRDefault="00E5149D">
            <w:r w:rsidRPr="002B6A3F">
              <w:t>336.4 kcmil</w:t>
            </w:r>
          </w:p>
        </w:tc>
        <w:tc>
          <w:tcPr>
            <w:tcW w:w="1602" w:type="dxa"/>
          </w:tcPr>
          <w:p w:rsidR="00E5149D" w:rsidRPr="002B6A3F" w:rsidRDefault="00E5149D">
            <w:pPr>
              <w:jc w:val="center"/>
            </w:pPr>
            <w:r w:rsidRPr="002B6A3F">
              <w:t>5076 stranding</w:t>
            </w:r>
          </w:p>
        </w:tc>
        <w:tc>
          <w:tcPr>
            <w:tcW w:w="1260" w:type="dxa"/>
          </w:tcPr>
          <w:p w:rsidR="00E5149D" w:rsidRPr="002B6A3F" w:rsidRDefault="00E5149D">
            <w:pPr>
              <w:jc w:val="center"/>
            </w:pPr>
            <w:r w:rsidRPr="002B6A3F">
              <w:t>RCJ336M</w:t>
            </w:r>
          </w:p>
        </w:tc>
        <w:tc>
          <w:tcPr>
            <w:tcW w:w="1260" w:type="dxa"/>
          </w:tcPr>
          <w:p w:rsidR="00E5149D" w:rsidRPr="002B6A3F" w:rsidRDefault="00E5149D">
            <w:pPr>
              <w:jc w:val="center"/>
            </w:pPr>
            <w:r w:rsidRPr="002B6A3F">
              <w:t>YCS33R</w:t>
            </w:r>
          </w:p>
        </w:tc>
        <w:tc>
          <w:tcPr>
            <w:tcW w:w="2160" w:type="dxa"/>
          </w:tcPr>
          <w:p w:rsidR="00E5149D" w:rsidRPr="002B6A3F" w:rsidRDefault="00E5149D">
            <w:pPr>
              <w:jc w:val="center"/>
            </w:pPr>
            <w:r w:rsidRPr="002B6A3F">
              <w:t>Size</w:t>
            </w:r>
          </w:p>
        </w:tc>
        <w:tc>
          <w:tcPr>
            <w:tcW w:w="2160" w:type="dxa"/>
          </w:tcPr>
          <w:p w:rsidR="00E5149D" w:rsidRPr="002B6A3F" w:rsidRDefault="00E5149D">
            <w:pPr>
              <w:jc w:val="center"/>
            </w:pPr>
            <w:r w:rsidRPr="002B6A3F">
              <w:t>HR-336-267AJ</w:t>
            </w:r>
          </w:p>
        </w:tc>
      </w:tr>
      <w:tr w:rsidR="00E5149D" w:rsidRPr="002B6A3F">
        <w:trPr>
          <w:jc w:val="center"/>
        </w:trPr>
        <w:tc>
          <w:tcPr>
            <w:tcW w:w="1278" w:type="dxa"/>
          </w:tcPr>
          <w:p w:rsidR="00E5149D" w:rsidRPr="002B6A3F" w:rsidRDefault="00E5149D"/>
        </w:tc>
        <w:tc>
          <w:tcPr>
            <w:tcW w:w="1602" w:type="dxa"/>
          </w:tcPr>
          <w:p w:rsidR="00E5149D" w:rsidRPr="002B6A3F" w:rsidRDefault="00E5149D">
            <w:pPr>
              <w:jc w:val="center"/>
            </w:pPr>
          </w:p>
        </w:tc>
        <w:tc>
          <w:tcPr>
            <w:tcW w:w="1260" w:type="dxa"/>
          </w:tcPr>
          <w:p w:rsidR="00E5149D" w:rsidRPr="002B6A3F" w:rsidRDefault="00E5149D">
            <w:pPr>
              <w:jc w:val="center"/>
            </w:pPr>
          </w:p>
        </w:tc>
        <w:tc>
          <w:tcPr>
            <w:tcW w:w="1260" w:type="dxa"/>
          </w:tcPr>
          <w:p w:rsidR="00E5149D" w:rsidRPr="002B6A3F" w:rsidRDefault="00E5149D">
            <w:pPr>
              <w:jc w:val="center"/>
            </w:pPr>
          </w:p>
        </w:tc>
        <w:tc>
          <w:tcPr>
            <w:tcW w:w="2160" w:type="dxa"/>
          </w:tcPr>
          <w:p w:rsidR="00E5149D" w:rsidRPr="002B6A3F" w:rsidRDefault="00E5149D">
            <w:pPr>
              <w:jc w:val="center"/>
            </w:pPr>
          </w:p>
        </w:tc>
        <w:tc>
          <w:tcPr>
            <w:tcW w:w="2160" w:type="dxa"/>
          </w:tcPr>
          <w:p w:rsidR="00E5149D" w:rsidRPr="002B6A3F" w:rsidRDefault="00E5149D">
            <w:pPr>
              <w:jc w:val="center"/>
            </w:pPr>
          </w:p>
        </w:tc>
      </w:tr>
    </w:tbl>
    <w:p w:rsidR="00E5149D" w:rsidRPr="002B6A3F" w:rsidRDefault="00E5149D">
      <w:pPr>
        <w:tabs>
          <w:tab w:val="left" w:pos="1560"/>
          <w:tab w:val="left" w:pos="3480"/>
          <w:tab w:val="left" w:pos="4800"/>
          <w:tab w:val="left" w:pos="6120"/>
          <w:tab w:val="left" w:pos="8040"/>
        </w:tabs>
      </w:pPr>
    </w:p>
    <w:p w:rsidR="00E5149D" w:rsidRPr="002B6A3F" w:rsidRDefault="00E5149D">
      <w:pPr>
        <w:tabs>
          <w:tab w:val="left" w:pos="1560"/>
          <w:tab w:val="left" w:pos="3480"/>
          <w:tab w:val="left" w:pos="4800"/>
          <w:tab w:val="left" w:pos="6120"/>
          <w:tab w:val="left" w:pos="8040"/>
        </w:tabs>
      </w:pPr>
    </w:p>
    <w:p w:rsidR="00E5149D" w:rsidRPr="002B6A3F" w:rsidRDefault="00E5149D">
      <w:pPr>
        <w:tabs>
          <w:tab w:val="left" w:pos="1560"/>
          <w:tab w:val="left" w:pos="3480"/>
          <w:tab w:val="left" w:pos="4800"/>
          <w:tab w:val="left" w:pos="6120"/>
          <w:tab w:val="left" w:pos="8040"/>
        </w:tabs>
        <w:jc w:val="center"/>
        <w:outlineLvl w:val="0"/>
      </w:pPr>
      <w:r w:rsidRPr="002B6A3F">
        <w:t>ACSR to Copper</w:t>
      </w:r>
    </w:p>
    <w:p w:rsidR="00E5149D" w:rsidRPr="002B6A3F" w:rsidRDefault="00E5149D">
      <w:pPr>
        <w:tabs>
          <w:tab w:val="left" w:pos="1560"/>
          <w:tab w:val="left" w:pos="3480"/>
          <w:tab w:val="left" w:pos="4800"/>
          <w:tab w:val="left" w:pos="6120"/>
          <w:tab w:val="left" w:pos="8040"/>
        </w:tabs>
      </w:pPr>
    </w:p>
    <w:p w:rsidR="00E5149D" w:rsidRPr="002B6A3F" w:rsidRDefault="00E5149D">
      <w:pPr>
        <w:tabs>
          <w:tab w:val="left" w:pos="1560"/>
          <w:tab w:val="left" w:pos="3480"/>
          <w:tab w:val="left" w:pos="4800"/>
          <w:tab w:val="left" w:pos="6120"/>
          <w:tab w:val="left" w:pos="8040"/>
        </w:tabs>
      </w:pPr>
    </w:p>
    <w:tbl>
      <w:tblPr>
        <w:tblW w:w="0" w:type="auto"/>
        <w:jc w:val="center"/>
        <w:tblLayout w:type="fixed"/>
        <w:tblLook w:val="0000" w:firstRow="0" w:lastRow="0" w:firstColumn="0" w:lastColumn="0" w:noHBand="0" w:noVBand="0"/>
      </w:tblPr>
      <w:tblGrid>
        <w:gridCol w:w="1980"/>
        <w:gridCol w:w="1980"/>
      </w:tblGrid>
      <w:tr w:rsidR="00E5149D" w:rsidRPr="002B6A3F">
        <w:trPr>
          <w:jc w:val="center"/>
        </w:trPr>
        <w:tc>
          <w:tcPr>
            <w:tcW w:w="1980" w:type="dxa"/>
          </w:tcPr>
          <w:p w:rsidR="00E5149D" w:rsidRPr="002B6A3F" w:rsidRDefault="00CF7D57">
            <w:r>
              <w:t>AFL</w:t>
            </w:r>
          </w:p>
        </w:tc>
        <w:tc>
          <w:tcPr>
            <w:tcW w:w="1980" w:type="dxa"/>
          </w:tcPr>
          <w:p w:rsidR="00E5149D" w:rsidRPr="002B6A3F" w:rsidRDefault="00E5149D">
            <w:pPr>
              <w:jc w:val="center"/>
            </w:pPr>
            <w:r w:rsidRPr="002B6A3F">
              <w:t>5070 Series</w:t>
            </w:r>
          </w:p>
        </w:tc>
      </w:tr>
      <w:tr w:rsidR="00E5149D" w:rsidRPr="002B6A3F">
        <w:trPr>
          <w:jc w:val="center"/>
        </w:trPr>
        <w:tc>
          <w:tcPr>
            <w:tcW w:w="1980" w:type="dxa"/>
          </w:tcPr>
          <w:p w:rsidR="00E5149D" w:rsidRPr="002B6A3F" w:rsidRDefault="00E5149D">
            <w:r w:rsidRPr="002B6A3F">
              <w:t>Burndy</w:t>
            </w:r>
          </w:p>
        </w:tc>
        <w:tc>
          <w:tcPr>
            <w:tcW w:w="1980" w:type="dxa"/>
          </w:tcPr>
          <w:p w:rsidR="00E5149D" w:rsidRPr="002B6A3F" w:rsidRDefault="00E5149D">
            <w:pPr>
              <w:jc w:val="center"/>
            </w:pPr>
            <w:r w:rsidRPr="002B6A3F">
              <w:t>YCR-R-CA</w:t>
            </w:r>
          </w:p>
        </w:tc>
      </w:tr>
      <w:tr w:rsidR="00E5149D" w:rsidRPr="002B6A3F">
        <w:trPr>
          <w:jc w:val="center"/>
        </w:trPr>
        <w:tc>
          <w:tcPr>
            <w:tcW w:w="1980" w:type="dxa"/>
          </w:tcPr>
          <w:p w:rsidR="00E5149D" w:rsidRPr="002B6A3F" w:rsidRDefault="00E5149D">
            <w:r w:rsidRPr="002B6A3F">
              <w:t>Hubbell (Anderson)</w:t>
            </w:r>
          </w:p>
        </w:tc>
        <w:tc>
          <w:tcPr>
            <w:tcW w:w="1980" w:type="dxa"/>
          </w:tcPr>
          <w:p w:rsidR="00E5149D" w:rsidRPr="002B6A3F" w:rsidRDefault="00E5149D">
            <w:pPr>
              <w:jc w:val="center"/>
            </w:pPr>
            <w:r w:rsidRPr="002B6A3F">
              <w:t>VPUS</w:t>
            </w:r>
          </w:p>
        </w:tc>
      </w:tr>
      <w:tr w:rsidR="00E5149D" w:rsidRPr="002B6A3F">
        <w:trPr>
          <w:jc w:val="center"/>
        </w:trPr>
        <w:tc>
          <w:tcPr>
            <w:tcW w:w="1980" w:type="dxa"/>
          </w:tcPr>
          <w:p w:rsidR="00E5149D" w:rsidRPr="002B6A3F" w:rsidRDefault="00E5149D"/>
        </w:tc>
        <w:tc>
          <w:tcPr>
            <w:tcW w:w="1980" w:type="dxa"/>
          </w:tcPr>
          <w:p w:rsidR="00E5149D" w:rsidRPr="002B6A3F" w:rsidRDefault="00E5149D">
            <w:pPr>
              <w:jc w:val="center"/>
            </w:pPr>
          </w:p>
        </w:tc>
      </w:tr>
    </w:tbl>
    <w:p w:rsidR="00E5149D" w:rsidRPr="002B6A3F" w:rsidRDefault="00E5149D">
      <w:pPr>
        <w:tabs>
          <w:tab w:val="left" w:pos="1560"/>
          <w:tab w:val="left" w:pos="3480"/>
          <w:tab w:val="left" w:pos="4800"/>
          <w:tab w:val="left" w:pos="6120"/>
          <w:tab w:val="left" w:pos="8040"/>
        </w:tabs>
        <w:jc w:val="center"/>
      </w:pPr>
    </w:p>
    <w:p w:rsidR="00E5149D" w:rsidRPr="002B6A3F" w:rsidRDefault="00E5149D">
      <w:pPr>
        <w:tabs>
          <w:tab w:val="left" w:pos="1560"/>
          <w:tab w:val="left" w:pos="3480"/>
          <w:tab w:val="left" w:pos="4800"/>
          <w:tab w:val="left" w:pos="6120"/>
          <w:tab w:val="left" w:pos="8040"/>
        </w:tabs>
        <w:jc w:val="center"/>
      </w:pPr>
      <w:r w:rsidRPr="002B6A3F">
        <w:t>(Order by conductor sizes)</w:t>
      </w:r>
    </w:p>
    <w:p w:rsidR="00E5149D" w:rsidRPr="002B6A3F" w:rsidRDefault="00E5149D">
      <w:pPr>
        <w:tabs>
          <w:tab w:val="left" w:pos="1560"/>
          <w:tab w:val="left" w:pos="3480"/>
          <w:tab w:val="left" w:pos="4800"/>
          <w:tab w:val="left" w:pos="6120"/>
          <w:tab w:val="left" w:pos="8040"/>
        </w:tabs>
      </w:pPr>
    </w:p>
    <w:p w:rsidR="00E5149D" w:rsidRPr="002B6A3F" w:rsidRDefault="00E5149D">
      <w:pPr>
        <w:tabs>
          <w:tab w:val="left" w:pos="1560"/>
          <w:tab w:val="left" w:pos="3480"/>
          <w:tab w:val="left" w:pos="4800"/>
          <w:tab w:val="left" w:pos="6120"/>
          <w:tab w:val="left" w:pos="8040"/>
        </w:tabs>
      </w:pPr>
    </w:p>
    <w:p w:rsidR="00E5149D" w:rsidRPr="002B6A3F" w:rsidRDefault="00E5149D">
      <w:pPr>
        <w:tabs>
          <w:tab w:val="left" w:pos="1560"/>
          <w:tab w:val="left" w:pos="3480"/>
          <w:tab w:val="left" w:pos="4800"/>
          <w:tab w:val="left" w:pos="6120"/>
          <w:tab w:val="left" w:pos="8040"/>
        </w:tabs>
      </w:pPr>
      <w:r w:rsidRPr="002B6A3F">
        <w:t>NOTE:  These connectors are acceptable when installed using tools and dies in accordance with the connector manufacturer</w:t>
      </w:r>
      <w:r w:rsidR="0008387D">
        <w:t>’</w:t>
      </w:r>
      <w:r w:rsidRPr="002B6A3F">
        <w:t>s recommendations.</w:t>
      </w:r>
    </w:p>
    <w:p w:rsidR="00E5149D" w:rsidRPr="002B6A3F" w:rsidRDefault="00E5149D" w:rsidP="00C56AE7">
      <w:pPr>
        <w:pStyle w:val="HEADINGRIGHT"/>
      </w:pPr>
      <w:r w:rsidRPr="002B6A3F">
        <w:br w:type="page"/>
      </w:r>
      <w:r w:rsidRPr="002B6A3F">
        <w:lastRenderedPageBreak/>
        <w:t>p-11</w:t>
      </w:r>
    </w:p>
    <w:p w:rsidR="00E5149D" w:rsidRPr="002B6A3F" w:rsidRDefault="00700CFF" w:rsidP="00C56AE7">
      <w:pPr>
        <w:pStyle w:val="HEADINGRIGHT"/>
      </w:pPr>
      <w:r>
        <w:t>March 2013</w:t>
      </w:r>
    </w:p>
    <w:p w:rsidR="00E5149D" w:rsidRPr="002B6A3F" w:rsidRDefault="00E5149D">
      <w:pPr>
        <w:tabs>
          <w:tab w:val="left" w:pos="6360"/>
        </w:tabs>
      </w:pPr>
    </w:p>
    <w:p w:rsidR="00E5149D" w:rsidRPr="002B6A3F" w:rsidRDefault="00E5149D">
      <w:pPr>
        <w:tabs>
          <w:tab w:val="left" w:pos="6360"/>
        </w:tabs>
      </w:pPr>
    </w:p>
    <w:p w:rsidR="00E5149D" w:rsidRPr="002B6A3F" w:rsidRDefault="00E5149D">
      <w:pPr>
        <w:tabs>
          <w:tab w:val="left" w:pos="6360"/>
        </w:tabs>
        <w:jc w:val="center"/>
      </w:pPr>
      <w:r w:rsidRPr="002B6A3F">
        <w:t xml:space="preserve">p </w:t>
      </w:r>
      <w:r w:rsidR="0008387D">
        <w:t>–</w:t>
      </w:r>
      <w:r w:rsidRPr="002B6A3F">
        <w:t xml:space="preserve"> Connectors</w:t>
      </w:r>
    </w:p>
    <w:p w:rsidR="00E5149D" w:rsidRPr="002B6A3F" w:rsidRDefault="00E5149D">
      <w:pPr>
        <w:tabs>
          <w:tab w:val="left" w:pos="6360"/>
        </w:tabs>
      </w:pPr>
    </w:p>
    <w:p w:rsidR="00E5149D" w:rsidRPr="002B6A3F" w:rsidRDefault="00E5149D">
      <w:pPr>
        <w:tabs>
          <w:tab w:val="left" w:pos="6360"/>
        </w:tabs>
        <w:jc w:val="center"/>
      </w:pPr>
      <w:r w:rsidRPr="002B6A3F">
        <w:t>(wedge type)</w:t>
      </w:r>
    </w:p>
    <w:p w:rsidR="00E5149D" w:rsidRPr="002B6A3F" w:rsidRDefault="00E5149D">
      <w:pPr>
        <w:tabs>
          <w:tab w:val="left" w:pos="1800"/>
          <w:tab w:val="left" w:pos="3600"/>
          <w:tab w:val="left" w:pos="5280"/>
          <w:tab w:val="left" w:pos="7080"/>
        </w:tabs>
      </w:pPr>
    </w:p>
    <w:p w:rsidR="00E5149D" w:rsidRPr="002B6A3F" w:rsidRDefault="00E5149D">
      <w:pPr>
        <w:tabs>
          <w:tab w:val="left" w:pos="6360"/>
        </w:tabs>
      </w:pPr>
    </w:p>
    <w:tbl>
      <w:tblPr>
        <w:tblW w:w="5000" w:type="pct"/>
        <w:tblLook w:val="0000" w:firstRow="0" w:lastRow="0" w:firstColumn="0" w:lastColumn="0" w:noHBand="0" w:noVBand="0"/>
      </w:tblPr>
      <w:tblGrid>
        <w:gridCol w:w="2160"/>
        <w:gridCol w:w="2160"/>
        <w:gridCol w:w="2160"/>
        <w:gridCol w:w="2160"/>
        <w:gridCol w:w="2160"/>
      </w:tblGrid>
      <w:tr w:rsidR="00E5149D" w:rsidRPr="002B6A3F" w:rsidTr="00401B2A">
        <w:tc>
          <w:tcPr>
            <w:tcW w:w="1000" w:type="pct"/>
          </w:tcPr>
          <w:p w:rsidR="00E5149D" w:rsidRPr="002B6A3F" w:rsidRDefault="00E5149D">
            <w:pPr>
              <w:pBdr>
                <w:bottom w:val="single" w:sz="6" w:space="1" w:color="auto"/>
              </w:pBdr>
              <w:tabs>
                <w:tab w:val="left" w:pos="6360"/>
              </w:tabs>
            </w:pPr>
            <w:r w:rsidRPr="002B6A3F">
              <w:br/>
              <w:t>Manufacturer</w:t>
            </w:r>
          </w:p>
        </w:tc>
        <w:tc>
          <w:tcPr>
            <w:tcW w:w="1000" w:type="pct"/>
          </w:tcPr>
          <w:p w:rsidR="00E5149D" w:rsidRPr="002B6A3F" w:rsidRDefault="00E5149D">
            <w:pPr>
              <w:pBdr>
                <w:bottom w:val="single" w:sz="6" w:space="1" w:color="auto"/>
              </w:pBdr>
              <w:tabs>
                <w:tab w:val="left" w:pos="6360"/>
              </w:tabs>
              <w:jc w:val="center"/>
            </w:pPr>
            <w:r w:rsidRPr="002B6A3F">
              <w:t>Aluminum-to-aluminum</w:t>
            </w:r>
          </w:p>
        </w:tc>
        <w:tc>
          <w:tcPr>
            <w:tcW w:w="1000" w:type="pct"/>
          </w:tcPr>
          <w:p w:rsidR="00E5149D" w:rsidRPr="002B6A3F" w:rsidRDefault="00E5149D">
            <w:pPr>
              <w:pBdr>
                <w:bottom w:val="single" w:sz="6" w:space="1" w:color="auto"/>
              </w:pBdr>
              <w:tabs>
                <w:tab w:val="left" w:pos="6360"/>
              </w:tabs>
              <w:jc w:val="center"/>
            </w:pPr>
            <w:r w:rsidRPr="002B6A3F">
              <w:t>Aluminum-to-copper</w:t>
            </w:r>
          </w:p>
        </w:tc>
        <w:tc>
          <w:tcPr>
            <w:tcW w:w="1000" w:type="pct"/>
          </w:tcPr>
          <w:p w:rsidR="00E5149D" w:rsidRPr="002B6A3F" w:rsidRDefault="00E5149D">
            <w:pPr>
              <w:pBdr>
                <w:bottom w:val="single" w:sz="6" w:space="1" w:color="auto"/>
              </w:pBdr>
              <w:tabs>
                <w:tab w:val="left" w:pos="6360"/>
              </w:tabs>
              <w:jc w:val="center"/>
            </w:pPr>
            <w:r w:rsidRPr="002B6A3F">
              <w:br/>
              <w:t>Copper-to-copper</w:t>
            </w:r>
          </w:p>
        </w:tc>
        <w:tc>
          <w:tcPr>
            <w:tcW w:w="1000" w:type="pct"/>
          </w:tcPr>
          <w:p w:rsidR="00E5149D" w:rsidRPr="002B6A3F" w:rsidRDefault="00E5149D">
            <w:pPr>
              <w:pBdr>
                <w:bottom w:val="single" w:sz="6" w:space="1" w:color="auto"/>
              </w:pBdr>
              <w:tabs>
                <w:tab w:val="left" w:pos="6360"/>
              </w:tabs>
              <w:jc w:val="center"/>
            </w:pPr>
            <w:r w:rsidRPr="002B6A3F">
              <w:t>Tap Connections</w:t>
            </w:r>
            <w:r w:rsidRPr="002B6A3F">
              <w:br/>
              <w:t>(Al to Al ,Al to Cu)</w:t>
            </w:r>
          </w:p>
        </w:tc>
      </w:tr>
      <w:tr w:rsidR="00E5149D" w:rsidRPr="002B6A3F" w:rsidTr="00401B2A">
        <w:tc>
          <w:tcPr>
            <w:tcW w:w="1000" w:type="pct"/>
          </w:tcPr>
          <w:p w:rsidR="00E5149D" w:rsidRPr="002B6A3F" w:rsidRDefault="00E5149D">
            <w:pPr>
              <w:tabs>
                <w:tab w:val="left" w:pos="6360"/>
              </w:tabs>
            </w:pPr>
          </w:p>
        </w:tc>
        <w:tc>
          <w:tcPr>
            <w:tcW w:w="1000" w:type="pct"/>
          </w:tcPr>
          <w:p w:rsidR="00E5149D" w:rsidRPr="002B6A3F" w:rsidRDefault="00E5149D">
            <w:pPr>
              <w:tabs>
                <w:tab w:val="left" w:pos="6360"/>
              </w:tabs>
              <w:jc w:val="center"/>
            </w:pPr>
          </w:p>
        </w:tc>
        <w:tc>
          <w:tcPr>
            <w:tcW w:w="1000" w:type="pct"/>
          </w:tcPr>
          <w:p w:rsidR="00E5149D" w:rsidRPr="002B6A3F" w:rsidRDefault="00E5149D">
            <w:pPr>
              <w:tabs>
                <w:tab w:val="left" w:pos="6360"/>
              </w:tabs>
              <w:jc w:val="center"/>
            </w:pPr>
          </w:p>
        </w:tc>
        <w:tc>
          <w:tcPr>
            <w:tcW w:w="1000" w:type="pct"/>
          </w:tcPr>
          <w:p w:rsidR="00E5149D" w:rsidRPr="002B6A3F" w:rsidRDefault="00E5149D">
            <w:pPr>
              <w:tabs>
                <w:tab w:val="left" w:pos="6360"/>
              </w:tabs>
              <w:jc w:val="center"/>
            </w:pPr>
          </w:p>
        </w:tc>
        <w:tc>
          <w:tcPr>
            <w:tcW w:w="1000" w:type="pct"/>
          </w:tcPr>
          <w:p w:rsidR="00E5149D" w:rsidRPr="002B6A3F" w:rsidRDefault="00E5149D">
            <w:pPr>
              <w:tabs>
                <w:tab w:val="left" w:pos="6360"/>
              </w:tabs>
              <w:jc w:val="center"/>
            </w:pPr>
          </w:p>
        </w:tc>
      </w:tr>
      <w:tr w:rsidR="00E5149D" w:rsidRPr="002B6A3F" w:rsidTr="00401B2A">
        <w:tc>
          <w:tcPr>
            <w:tcW w:w="1000" w:type="pct"/>
          </w:tcPr>
          <w:p w:rsidR="00E5149D" w:rsidRPr="002B6A3F" w:rsidRDefault="00FA6A10">
            <w:pPr>
              <w:tabs>
                <w:tab w:val="left" w:pos="6360"/>
              </w:tabs>
            </w:pPr>
            <w:r>
              <w:t xml:space="preserve">TE Connectivity </w:t>
            </w:r>
            <w:r w:rsidR="00D043C4">
              <w:t>–</w:t>
            </w:r>
            <w:r>
              <w:t xml:space="preserve"> Energy</w:t>
            </w:r>
          </w:p>
        </w:tc>
        <w:tc>
          <w:tcPr>
            <w:tcW w:w="1000" w:type="pct"/>
          </w:tcPr>
          <w:p w:rsidR="00E5149D" w:rsidRPr="002B6A3F" w:rsidRDefault="00E5149D">
            <w:pPr>
              <w:tabs>
                <w:tab w:val="left" w:pos="6360"/>
              </w:tabs>
              <w:jc w:val="center"/>
            </w:pPr>
            <w:r w:rsidRPr="002B6A3F">
              <w:t>AMPACT</w:t>
            </w:r>
            <w:r w:rsidRPr="002B6A3F">
              <w:br/>
              <w:t>MINIWEDGE</w:t>
            </w:r>
          </w:p>
        </w:tc>
        <w:tc>
          <w:tcPr>
            <w:tcW w:w="1000" w:type="pct"/>
          </w:tcPr>
          <w:p w:rsidR="00E5149D" w:rsidRPr="002B6A3F" w:rsidRDefault="00E5149D">
            <w:pPr>
              <w:tabs>
                <w:tab w:val="left" w:pos="6360"/>
              </w:tabs>
              <w:jc w:val="center"/>
            </w:pPr>
            <w:r w:rsidRPr="002B6A3F">
              <w:t>AMPACT</w:t>
            </w:r>
            <w:r w:rsidRPr="002B6A3F">
              <w:br/>
              <w:t>MINIWEDGE</w:t>
            </w:r>
          </w:p>
        </w:tc>
        <w:tc>
          <w:tcPr>
            <w:tcW w:w="1000" w:type="pct"/>
          </w:tcPr>
          <w:p w:rsidR="00E5149D" w:rsidRPr="002B6A3F" w:rsidRDefault="00E5149D">
            <w:pPr>
              <w:tabs>
                <w:tab w:val="left" w:pos="6360"/>
              </w:tabs>
              <w:jc w:val="center"/>
            </w:pPr>
            <w:r w:rsidRPr="002B6A3F">
              <w:t>AMPACT</w:t>
            </w:r>
            <w:r w:rsidRPr="002B6A3F">
              <w:br/>
              <w:t>C-LOK Series</w:t>
            </w:r>
          </w:p>
        </w:tc>
        <w:tc>
          <w:tcPr>
            <w:tcW w:w="1000" w:type="pct"/>
          </w:tcPr>
          <w:p w:rsidR="00E5149D" w:rsidRPr="002B6A3F" w:rsidRDefault="00E5149D">
            <w:pPr>
              <w:tabs>
                <w:tab w:val="left" w:pos="6360"/>
              </w:tabs>
              <w:jc w:val="center"/>
            </w:pPr>
            <w:r w:rsidRPr="002B6A3F">
              <w:t>AMPACT</w:t>
            </w:r>
            <w:r w:rsidRPr="002B6A3F">
              <w:br/>
              <w:t>MINIWEDGE</w:t>
            </w:r>
          </w:p>
        </w:tc>
      </w:tr>
      <w:tr w:rsidR="00E5149D" w:rsidRPr="002B6A3F" w:rsidTr="00401B2A">
        <w:tc>
          <w:tcPr>
            <w:tcW w:w="1000" w:type="pct"/>
          </w:tcPr>
          <w:p w:rsidR="00E5149D" w:rsidRPr="002B6A3F" w:rsidRDefault="00E5149D">
            <w:pPr>
              <w:tabs>
                <w:tab w:val="left" w:pos="6360"/>
              </w:tabs>
            </w:pPr>
          </w:p>
        </w:tc>
        <w:tc>
          <w:tcPr>
            <w:tcW w:w="1000" w:type="pct"/>
          </w:tcPr>
          <w:p w:rsidR="00E5149D" w:rsidRPr="002B6A3F" w:rsidRDefault="00E5149D">
            <w:pPr>
              <w:tabs>
                <w:tab w:val="left" w:pos="6360"/>
              </w:tabs>
              <w:jc w:val="center"/>
            </w:pPr>
          </w:p>
        </w:tc>
        <w:tc>
          <w:tcPr>
            <w:tcW w:w="1000" w:type="pct"/>
          </w:tcPr>
          <w:p w:rsidR="00E5149D" w:rsidRPr="002B6A3F" w:rsidRDefault="00E5149D">
            <w:pPr>
              <w:tabs>
                <w:tab w:val="left" w:pos="6360"/>
              </w:tabs>
              <w:jc w:val="center"/>
            </w:pPr>
          </w:p>
        </w:tc>
        <w:tc>
          <w:tcPr>
            <w:tcW w:w="1000" w:type="pct"/>
          </w:tcPr>
          <w:p w:rsidR="00E5149D" w:rsidRPr="002B6A3F" w:rsidRDefault="00E5149D">
            <w:pPr>
              <w:tabs>
                <w:tab w:val="left" w:pos="6360"/>
              </w:tabs>
              <w:jc w:val="center"/>
            </w:pPr>
          </w:p>
        </w:tc>
        <w:tc>
          <w:tcPr>
            <w:tcW w:w="1000" w:type="pct"/>
          </w:tcPr>
          <w:p w:rsidR="00E5149D" w:rsidRPr="002B6A3F" w:rsidRDefault="00E5149D">
            <w:pPr>
              <w:tabs>
                <w:tab w:val="left" w:pos="6360"/>
              </w:tabs>
              <w:jc w:val="center"/>
            </w:pPr>
          </w:p>
        </w:tc>
      </w:tr>
      <w:tr w:rsidR="00E5149D" w:rsidRPr="002B6A3F" w:rsidTr="00401B2A">
        <w:tc>
          <w:tcPr>
            <w:tcW w:w="1000" w:type="pct"/>
          </w:tcPr>
          <w:p w:rsidR="00E5149D" w:rsidRPr="002B6A3F" w:rsidRDefault="00E5149D">
            <w:pPr>
              <w:tabs>
                <w:tab w:val="left" w:pos="6360"/>
              </w:tabs>
            </w:pPr>
            <w:r w:rsidRPr="002B6A3F">
              <w:t>Burndy</w:t>
            </w:r>
          </w:p>
        </w:tc>
        <w:tc>
          <w:tcPr>
            <w:tcW w:w="1000" w:type="pct"/>
          </w:tcPr>
          <w:p w:rsidR="00E5149D" w:rsidRPr="002B6A3F" w:rsidRDefault="00E5149D">
            <w:pPr>
              <w:tabs>
                <w:tab w:val="left" w:pos="6360"/>
              </w:tabs>
              <w:jc w:val="center"/>
            </w:pPr>
            <w:r w:rsidRPr="002B6A3F">
              <w:t>WEJTAP</w:t>
            </w:r>
          </w:p>
        </w:tc>
        <w:tc>
          <w:tcPr>
            <w:tcW w:w="1000" w:type="pct"/>
          </w:tcPr>
          <w:p w:rsidR="00E5149D" w:rsidRPr="002B6A3F" w:rsidRDefault="00E5149D">
            <w:pPr>
              <w:tabs>
                <w:tab w:val="left" w:pos="6360"/>
              </w:tabs>
              <w:jc w:val="center"/>
            </w:pPr>
            <w:r w:rsidRPr="002B6A3F">
              <w:t>WEJTAP</w:t>
            </w:r>
          </w:p>
        </w:tc>
        <w:tc>
          <w:tcPr>
            <w:tcW w:w="1000" w:type="pct"/>
          </w:tcPr>
          <w:p w:rsidR="00E5149D" w:rsidRPr="002B6A3F" w:rsidRDefault="00E5149D">
            <w:pPr>
              <w:tabs>
                <w:tab w:val="left" w:pos="6360"/>
              </w:tabs>
              <w:jc w:val="center"/>
            </w:pPr>
            <w:r w:rsidRPr="002B6A3F">
              <w:t>WEJTAP</w:t>
            </w:r>
          </w:p>
        </w:tc>
        <w:tc>
          <w:tcPr>
            <w:tcW w:w="1000" w:type="pct"/>
          </w:tcPr>
          <w:p w:rsidR="00E5149D" w:rsidRPr="002B6A3F" w:rsidRDefault="00E5149D">
            <w:pPr>
              <w:tabs>
                <w:tab w:val="left" w:pos="6360"/>
              </w:tabs>
              <w:jc w:val="center"/>
            </w:pPr>
            <w:r w:rsidRPr="002B6A3F">
              <w:t>WEJTAP</w:t>
            </w:r>
          </w:p>
        </w:tc>
      </w:tr>
      <w:tr w:rsidR="00E5149D" w:rsidRPr="002B6A3F" w:rsidTr="00401B2A">
        <w:tc>
          <w:tcPr>
            <w:tcW w:w="1000" w:type="pct"/>
          </w:tcPr>
          <w:p w:rsidR="00E5149D" w:rsidRPr="002B6A3F" w:rsidRDefault="00E5149D">
            <w:pPr>
              <w:tabs>
                <w:tab w:val="left" w:pos="6360"/>
              </w:tabs>
            </w:pPr>
          </w:p>
        </w:tc>
        <w:tc>
          <w:tcPr>
            <w:tcW w:w="1000" w:type="pct"/>
          </w:tcPr>
          <w:p w:rsidR="00E5149D" w:rsidRPr="002B6A3F" w:rsidRDefault="00E5149D">
            <w:pPr>
              <w:tabs>
                <w:tab w:val="left" w:pos="6360"/>
              </w:tabs>
              <w:jc w:val="center"/>
            </w:pPr>
          </w:p>
        </w:tc>
        <w:tc>
          <w:tcPr>
            <w:tcW w:w="1000" w:type="pct"/>
          </w:tcPr>
          <w:p w:rsidR="00E5149D" w:rsidRPr="002B6A3F" w:rsidRDefault="00E5149D">
            <w:pPr>
              <w:tabs>
                <w:tab w:val="left" w:pos="6360"/>
              </w:tabs>
              <w:jc w:val="center"/>
            </w:pPr>
          </w:p>
        </w:tc>
        <w:tc>
          <w:tcPr>
            <w:tcW w:w="1000" w:type="pct"/>
          </w:tcPr>
          <w:p w:rsidR="00E5149D" w:rsidRPr="002B6A3F" w:rsidRDefault="00E5149D">
            <w:pPr>
              <w:tabs>
                <w:tab w:val="left" w:pos="6360"/>
              </w:tabs>
              <w:jc w:val="center"/>
            </w:pPr>
          </w:p>
        </w:tc>
        <w:tc>
          <w:tcPr>
            <w:tcW w:w="1000" w:type="pct"/>
          </w:tcPr>
          <w:p w:rsidR="00E5149D" w:rsidRPr="002B6A3F" w:rsidRDefault="00E5149D">
            <w:pPr>
              <w:tabs>
                <w:tab w:val="left" w:pos="6360"/>
              </w:tabs>
              <w:jc w:val="center"/>
            </w:pPr>
          </w:p>
        </w:tc>
      </w:tr>
      <w:tr w:rsidR="00E5149D" w:rsidRPr="002B6A3F" w:rsidTr="00401B2A">
        <w:tc>
          <w:tcPr>
            <w:tcW w:w="1000" w:type="pct"/>
          </w:tcPr>
          <w:p w:rsidR="00E5149D" w:rsidRPr="002B6A3F" w:rsidRDefault="00E5149D">
            <w:pPr>
              <w:tabs>
                <w:tab w:val="left" w:pos="6360"/>
              </w:tabs>
              <w:ind w:left="360" w:hanging="360"/>
            </w:pPr>
            <w:r w:rsidRPr="002B6A3F">
              <w:t>Connector Products, Inc.</w:t>
            </w:r>
          </w:p>
        </w:tc>
        <w:tc>
          <w:tcPr>
            <w:tcW w:w="1000" w:type="pct"/>
          </w:tcPr>
          <w:p w:rsidR="00E5149D" w:rsidRPr="002B6A3F" w:rsidRDefault="00E5149D">
            <w:pPr>
              <w:tabs>
                <w:tab w:val="left" w:pos="6360"/>
              </w:tabs>
              <w:jc w:val="center"/>
            </w:pPr>
            <w:r w:rsidRPr="002B6A3F">
              <w:t>Aluminum Tap Connector</w:t>
            </w:r>
          </w:p>
        </w:tc>
        <w:tc>
          <w:tcPr>
            <w:tcW w:w="1000" w:type="pct"/>
          </w:tcPr>
          <w:p w:rsidR="00E5149D" w:rsidRPr="002B6A3F" w:rsidRDefault="00E5149D">
            <w:pPr>
              <w:tabs>
                <w:tab w:val="left" w:pos="6360"/>
              </w:tabs>
              <w:jc w:val="center"/>
            </w:pPr>
            <w:r w:rsidRPr="002B6A3F">
              <w:t>Aluminum Tap Connector</w:t>
            </w:r>
          </w:p>
        </w:tc>
        <w:tc>
          <w:tcPr>
            <w:tcW w:w="1000" w:type="pct"/>
          </w:tcPr>
          <w:p w:rsidR="00E5149D" w:rsidRPr="002B6A3F" w:rsidRDefault="00E5149D">
            <w:pPr>
              <w:tabs>
                <w:tab w:val="left" w:pos="6360"/>
              </w:tabs>
              <w:jc w:val="center"/>
            </w:pPr>
            <w:r w:rsidRPr="002B6A3F">
              <w:t>-</w:t>
            </w:r>
          </w:p>
        </w:tc>
        <w:tc>
          <w:tcPr>
            <w:tcW w:w="1000" w:type="pct"/>
          </w:tcPr>
          <w:p w:rsidR="00E5149D" w:rsidRPr="002B6A3F" w:rsidRDefault="00E5149D">
            <w:pPr>
              <w:tabs>
                <w:tab w:val="left" w:pos="6360"/>
              </w:tabs>
              <w:jc w:val="center"/>
            </w:pPr>
            <w:r w:rsidRPr="002B6A3F">
              <w:t>Aluminum Tap Connector</w:t>
            </w:r>
          </w:p>
        </w:tc>
      </w:tr>
      <w:tr w:rsidR="00E5149D" w:rsidRPr="002B6A3F" w:rsidTr="00401B2A">
        <w:tc>
          <w:tcPr>
            <w:tcW w:w="1000" w:type="pct"/>
          </w:tcPr>
          <w:p w:rsidR="00E5149D" w:rsidRPr="002B6A3F" w:rsidRDefault="00E5149D">
            <w:pPr>
              <w:tabs>
                <w:tab w:val="left" w:pos="6360"/>
              </w:tabs>
            </w:pPr>
          </w:p>
        </w:tc>
        <w:tc>
          <w:tcPr>
            <w:tcW w:w="1000" w:type="pct"/>
          </w:tcPr>
          <w:p w:rsidR="00E5149D" w:rsidRPr="002B6A3F" w:rsidRDefault="00E5149D">
            <w:pPr>
              <w:tabs>
                <w:tab w:val="left" w:pos="6360"/>
              </w:tabs>
              <w:jc w:val="center"/>
            </w:pPr>
          </w:p>
        </w:tc>
        <w:tc>
          <w:tcPr>
            <w:tcW w:w="1000" w:type="pct"/>
          </w:tcPr>
          <w:p w:rsidR="00E5149D" w:rsidRPr="002B6A3F" w:rsidRDefault="00E5149D">
            <w:pPr>
              <w:tabs>
                <w:tab w:val="left" w:pos="6360"/>
              </w:tabs>
              <w:jc w:val="center"/>
            </w:pPr>
          </w:p>
        </w:tc>
        <w:tc>
          <w:tcPr>
            <w:tcW w:w="1000" w:type="pct"/>
          </w:tcPr>
          <w:p w:rsidR="00E5149D" w:rsidRPr="002B6A3F" w:rsidRDefault="00E5149D">
            <w:pPr>
              <w:tabs>
                <w:tab w:val="left" w:pos="6360"/>
              </w:tabs>
              <w:jc w:val="center"/>
            </w:pPr>
          </w:p>
        </w:tc>
        <w:tc>
          <w:tcPr>
            <w:tcW w:w="1000" w:type="pct"/>
          </w:tcPr>
          <w:p w:rsidR="00E5149D" w:rsidRPr="002B6A3F" w:rsidRDefault="00E5149D">
            <w:pPr>
              <w:tabs>
                <w:tab w:val="left" w:pos="6360"/>
              </w:tabs>
              <w:jc w:val="center"/>
            </w:pPr>
          </w:p>
        </w:tc>
      </w:tr>
      <w:tr w:rsidR="00E5149D" w:rsidRPr="002B6A3F" w:rsidTr="00401B2A">
        <w:tc>
          <w:tcPr>
            <w:tcW w:w="1000" w:type="pct"/>
          </w:tcPr>
          <w:p w:rsidR="00E5149D" w:rsidRPr="002B6A3F" w:rsidRDefault="00E5149D">
            <w:pPr>
              <w:tabs>
                <w:tab w:val="left" w:pos="6360"/>
              </w:tabs>
            </w:pPr>
            <w:r w:rsidRPr="002B6A3F">
              <w:t>Homac</w:t>
            </w:r>
          </w:p>
        </w:tc>
        <w:tc>
          <w:tcPr>
            <w:tcW w:w="1000" w:type="pct"/>
          </w:tcPr>
          <w:p w:rsidR="00E5149D" w:rsidRPr="002B6A3F" w:rsidRDefault="00E5149D">
            <w:pPr>
              <w:tabs>
                <w:tab w:val="left" w:pos="6360"/>
              </w:tabs>
              <w:jc w:val="center"/>
            </w:pPr>
            <w:r w:rsidRPr="002B6A3F">
              <w:t>Power Tap</w:t>
            </w:r>
          </w:p>
        </w:tc>
        <w:tc>
          <w:tcPr>
            <w:tcW w:w="1000" w:type="pct"/>
          </w:tcPr>
          <w:p w:rsidR="00E5149D" w:rsidRPr="002B6A3F" w:rsidRDefault="00E5149D">
            <w:pPr>
              <w:tabs>
                <w:tab w:val="left" w:pos="6360"/>
              </w:tabs>
              <w:jc w:val="center"/>
            </w:pPr>
            <w:r w:rsidRPr="002B6A3F">
              <w:t>Power Tap</w:t>
            </w:r>
          </w:p>
        </w:tc>
        <w:tc>
          <w:tcPr>
            <w:tcW w:w="1000" w:type="pct"/>
          </w:tcPr>
          <w:p w:rsidR="00E5149D" w:rsidRPr="002B6A3F" w:rsidRDefault="00E5149D">
            <w:pPr>
              <w:tabs>
                <w:tab w:val="left" w:pos="6360"/>
              </w:tabs>
              <w:jc w:val="center"/>
            </w:pPr>
            <w:r w:rsidRPr="002B6A3F">
              <w:t>-</w:t>
            </w:r>
          </w:p>
        </w:tc>
        <w:tc>
          <w:tcPr>
            <w:tcW w:w="1000" w:type="pct"/>
          </w:tcPr>
          <w:p w:rsidR="00E5149D" w:rsidRPr="002B6A3F" w:rsidRDefault="00E5149D">
            <w:pPr>
              <w:tabs>
                <w:tab w:val="left" w:pos="6360"/>
              </w:tabs>
              <w:jc w:val="center"/>
            </w:pPr>
            <w:r w:rsidRPr="002B6A3F">
              <w:t>Power Tap</w:t>
            </w:r>
          </w:p>
        </w:tc>
      </w:tr>
    </w:tbl>
    <w:p w:rsidR="00E5149D" w:rsidRPr="002B6A3F" w:rsidRDefault="00E5149D">
      <w:pPr>
        <w:tabs>
          <w:tab w:val="left" w:pos="6360"/>
        </w:tabs>
      </w:pPr>
    </w:p>
    <w:p w:rsidR="00E5149D" w:rsidRPr="002B6A3F" w:rsidRDefault="00E5149D" w:rsidP="00C56AE7">
      <w:pPr>
        <w:pStyle w:val="HEADINGLEFT"/>
      </w:pPr>
      <w:r w:rsidRPr="002B6A3F">
        <w:br w:type="page"/>
      </w:r>
      <w:r w:rsidRPr="002B6A3F">
        <w:lastRenderedPageBreak/>
        <w:t>Conditional List</w:t>
      </w:r>
    </w:p>
    <w:p w:rsidR="00E5149D" w:rsidRPr="002B6A3F" w:rsidRDefault="00E5149D" w:rsidP="00C56AE7">
      <w:pPr>
        <w:pStyle w:val="HEADINGLEFT"/>
      </w:pPr>
      <w:r w:rsidRPr="002B6A3F">
        <w:t>p(1)</w:t>
      </w:r>
    </w:p>
    <w:p w:rsidR="00E5149D" w:rsidRPr="002B6A3F" w:rsidRDefault="00EE1E78" w:rsidP="00C56AE7">
      <w:pPr>
        <w:pStyle w:val="HEADINGLEFT"/>
      </w:pPr>
      <w:r w:rsidRPr="002B6A3F">
        <w:t xml:space="preserve">July </w:t>
      </w:r>
      <w:r w:rsidR="002B6A3F" w:rsidRPr="002B6A3F">
        <w:t>2009</w:t>
      </w:r>
    </w:p>
    <w:p w:rsidR="00E5149D" w:rsidRPr="002B6A3F" w:rsidRDefault="00E5149D">
      <w:pPr>
        <w:tabs>
          <w:tab w:val="left" w:pos="1800"/>
          <w:tab w:val="left" w:pos="3600"/>
          <w:tab w:val="left" w:pos="5280"/>
          <w:tab w:val="left" w:pos="7080"/>
        </w:tabs>
      </w:pPr>
    </w:p>
    <w:p w:rsidR="00E5149D" w:rsidRPr="002B6A3F" w:rsidRDefault="00E5149D">
      <w:pPr>
        <w:tabs>
          <w:tab w:val="left" w:pos="1800"/>
          <w:tab w:val="left" w:pos="3600"/>
          <w:tab w:val="left" w:pos="5280"/>
          <w:tab w:val="left" w:pos="7080"/>
        </w:tabs>
      </w:pPr>
    </w:p>
    <w:p w:rsidR="00E5149D" w:rsidRPr="002B6A3F" w:rsidRDefault="00E5149D">
      <w:pPr>
        <w:tabs>
          <w:tab w:val="left" w:pos="1800"/>
          <w:tab w:val="left" w:pos="3600"/>
          <w:tab w:val="left" w:pos="5280"/>
          <w:tab w:val="left" w:pos="7080"/>
        </w:tabs>
        <w:jc w:val="center"/>
      </w:pPr>
      <w:r w:rsidRPr="002B6A3F">
        <w:t xml:space="preserve">p </w:t>
      </w:r>
      <w:r w:rsidR="0008387D">
        <w:t>–</w:t>
      </w:r>
      <w:r w:rsidRPr="002B6A3F">
        <w:t xml:space="preserve"> Connectors</w:t>
      </w:r>
    </w:p>
    <w:p w:rsidR="00E5149D" w:rsidRPr="002B6A3F" w:rsidRDefault="00E5149D">
      <w:pPr>
        <w:tabs>
          <w:tab w:val="left" w:pos="1800"/>
          <w:tab w:val="left" w:pos="3600"/>
          <w:tab w:val="left" w:pos="5280"/>
          <w:tab w:val="left" w:pos="7080"/>
        </w:tabs>
        <w:jc w:val="center"/>
      </w:pPr>
    </w:p>
    <w:p w:rsidR="00E5149D" w:rsidRPr="002B6A3F" w:rsidRDefault="00E5149D">
      <w:pPr>
        <w:tabs>
          <w:tab w:val="left" w:pos="4080"/>
          <w:tab w:val="left" w:pos="6600"/>
        </w:tabs>
      </w:pPr>
    </w:p>
    <w:tbl>
      <w:tblPr>
        <w:tblW w:w="5000" w:type="pct"/>
        <w:tblLook w:val="0000" w:firstRow="0" w:lastRow="0" w:firstColumn="0" w:lastColumn="0" w:noHBand="0" w:noVBand="0"/>
      </w:tblPr>
      <w:tblGrid>
        <w:gridCol w:w="5400"/>
        <w:gridCol w:w="5400"/>
      </w:tblGrid>
      <w:tr w:rsidR="00E5149D" w:rsidRPr="002B6A3F" w:rsidTr="00401B2A">
        <w:tc>
          <w:tcPr>
            <w:tcW w:w="2500" w:type="pct"/>
          </w:tcPr>
          <w:p w:rsidR="00E5149D" w:rsidRPr="002B6A3F" w:rsidRDefault="00E5149D">
            <w:pPr>
              <w:pBdr>
                <w:bottom w:val="single" w:sz="6" w:space="1" w:color="auto"/>
              </w:pBdr>
            </w:pPr>
            <w:r w:rsidRPr="002B6A3F">
              <w:t>Manufacturer</w:t>
            </w:r>
          </w:p>
        </w:tc>
        <w:tc>
          <w:tcPr>
            <w:tcW w:w="2500" w:type="pct"/>
          </w:tcPr>
          <w:p w:rsidR="00E5149D" w:rsidRPr="002B6A3F" w:rsidRDefault="00E5149D">
            <w:pPr>
              <w:pBdr>
                <w:bottom w:val="single" w:sz="6" w:space="1" w:color="auto"/>
              </w:pBdr>
            </w:pPr>
            <w:r w:rsidRPr="002B6A3F">
              <w:t>Conditions</w:t>
            </w:r>
          </w:p>
        </w:tc>
      </w:tr>
      <w:tr w:rsidR="00E5149D" w:rsidRPr="002B6A3F" w:rsidTr="00401B2A">
        <w:tc>
          <w:tcPr>
            <w:tcW w:w="2500" w:type="pct"/>
          </w:tcPr>
          <w:p w:rsidR="00E5149D" w:rsidRPr="002B6A3F" w:rsidRDefault="00E5149D"/>
        </w:tc>
        <w:tc>
          <w:tcPr>
            <w:tcW w:w="2500" w:type="pct"/>
          </w:tcPr>
          <w:p w:rsidR="00E5149D" w:rsidRPr="002B6A3F" w:rsidRDefault="00E5149D"/>
        </w:tc>
      </w:tr>
      <w:tr w:rsidR="00E5149D" w:rsidRPr="002B6A3F" w:rsidTr="00401B2A">
        <w:tc>
          <w:tcPr>
            <w:tcW w:w="2500" w:type="pct"/>
          </w:tcPr>
          <w:p w:rsidR="00E5149D" w:rsidRPr="002B6A3F" w:rsidRDefault="00E5149D">
            <w:pPr>
              <w:ind w:left="360" w:hanging="360"/>
            </w:pPr>
            <w:r w:rsidRPr="002B6A3F">
              <w:rPr>
                <w:u w:val="single"/>
              </w:rPr>
              <w:t>Blackburn</w:t>
            </w:r>
            <w:r w:rsidRPr="002B6A3F">
              <w:br/>
              <w:t>Bolted, insulated</w:t>
            </w:r>
            <w:r w:rsidRPr="002B6A3F">
              <w:br/>
              <w:t>IPC 1102 (#2-1/0 run, #2 tap)</w:t>
            </w:r>
            <w:r w:rsidRPr="002B6A3F">
              <w:br/>
              <w:t>IPC 4111 (1/0-4/0 run, #2-1/0 tap)</w:t>
            </w:r>
            <w:r w:rsidRPr="002B6A3F">
              <w:br/>
              <w:t>IPC 4141 (1/0-4/0 run, 1/0-4/0 tap)</w:t>
            </w:r>
          </w:p>
        </w:tc>
        <w:tc>
          <w:tcPr>
            <w:tcW w:w="2500" w:type="pct"/>
          </w:tcPr>
          <w:p w:rsidR="00E5149D" w:rsidRPr="002B6A3F" w:rsidRDefault="00E5149D">
            <w:pPr>
              <w:ind w:left="360" w:hanging="360"/>
            </w:pPr>
          </w:p>
          <w:p w:rsidR="00E5149D" w:rsidRPr="002B6A3F" w:rsidRDefault="00E5149D">
            <w:pPr>
              <w:ind w:left="360" w:hanging="360"/>
            </w:pPr>
            <w:r w:rsidRPr="002B6A3F">
              <w:t>1. For use on 600 volt maximum insulated conductors.</w:t>
            </w:r>
          </w:p>
          <w:p w:rsidR="00E5149D" w:rsidRPr="002B6A3F" w:rsidRDefault="00E5149D">
            <w:pPr>
              <w:ind w:left="360" w:hanging="360"/>
            </w:pPr>
            <w:r w:rsidRPr="002B6A3F">
              <w:t>2. To be used only for connecting service drop conductors to service entrance conductors.</w:t>
            </w:r>
          </w:p>
          <w:p w:rsidR="00E5149D" w:rsidRPr="002B6A3F" w:rsidRDefault="00E5149D">
            <w:pPr>
              <w:ind w:left="360" w:hanging="360"/>
            </w:pPr>
            <w:r w:rsidRPr="002B6A3F">
              <w:t>3. To obtain experience.</w:t>
            </w:r>
          </w:p>
        </w:tc>
      </w:tr>
      <w:tr w:rsidR="00E5149D" w:rsidRPr="002B6A3F" w:rsidTr="00401B2A">
        <w:tc>
          <w:tcPr>
            <w:tcW w:w="2500" w:type="pct"/>
          </w:tcPr>
          <w:p w:rsidR="00E5149D" w:rsidRPr="002B6A3F" w:rsidRDefault="00E5149D"/>
        </w:tc>
        <w:tc>
          <w:tcPr>
            <w:tcW w:w="2500" w:type="pct"/>
          </w:tcPr>
          <w:p w:rsidR="00E5149D" w:rsidRPr="002B6A3F" w:rsidRDefault="00E5149D"/>
        </w:tc>
      </w:tr>
      <w:tr w:rsidR="00E5149D" w:rsidRPr="002B6A3F" w:rsidTr="00401B2A">
        <w:tc>
          <w:tcPr>
            <w:tcW w:w="2500" w:type="pct"/>
          </w:tcPr>
          <w:p w:rsidR="00E5149D" w:rsidRPr="002B6A3F" w:rsidRDefault="00E5149D">
            <w:pPr>
              <w:ind w:left="360" w:hanging="360"/>
            </w:pPr>
            <w:r w:rsidRPr="002B6A3F">
              <w:rPr>
                <w:u w:val="single"/>
              </w:rPr>
              <w:t>Homac</w:t>
            </w:r>
            <w:r w:rsidRPr="002B6A3F">
              <w:br/>
              <w:t>*Compression, Insulated</w:t>
            </w:r>
            <w:r w:rsidRPr="002B6A3F">
              <w:br/>
            </w:r>
            <w:r w:rsidR="0008387D">
              <w:t>“</w:t>
            </w:r>
            <w:r w:rsidRPr="002B6A3F">
              <w:t>Shure Splicers</w:t>
            </w:r>
            <w:r w:rsidR="0008387D">
              <w:t>”</w:t>
            </w:r>
            <w:r w:rsidRPr="002B6A3F">
              <w:br/>
              <w:t>Types Q1N and U1N</w:t>
            </w:r>
          </w:p>
        </w:tc>
        <w:tc>
          <w:tcPr>
            <w:tcW w:w="2500" w:type="pct"/>
          </w:tcPr>
          <w:p w:rsidR="00E5149D" w:rsidRPr="002B6A3F" w:rsidRDefault="00E5149D"/>
          <w:p w:rsidR="00E5149D" w:rsidRPr="002B6A3F" w:rsidRDefault="00E5149D">
            <w:r w:rsidRPr="002B6A3F">
              <w:t>To obtain experience.</w:t>
            </w:r>
          </w:p>
        </w:tc>
      </w:tr>
      <w:tr w:rsidR="00E5149D" w:rsidRPr="002B6A3F" w:rsidTr="00401B2A">
        <w:tc>
          <w:tcPr>
            <w:tcW w:w="2500" w:type="pct"/>
          </w:tcPr>
          <w:p w:rsidR="00E5149D" w:rsidRPr="002B6A3F" w:rsidRDefault="00E5149D"/>
        </w:tc>
        <w:tc>
          <w:tcPr>
            <w:tcW w:w="2500" w:type="pct"/>
          </w:tcPr>
          <w:p w:rsidR="00E5149D" w:rsidRPr="002B6A3F" w:rsidRDefault="00E5149D"/>
        </w:tc>
      </w:tr>
      <w:tr w:rsidR="00E5149D" w:rsidRPr="002B6A3F" w:rsidTr="00401B2A">
        <w:tc>
          <w:tcPr>
            <w:tcW w:w="2500" w:type="pct"/>
          </w:tcPr>
          <w:p w:rsidR="00E5149D" w:rsidRPr="002B6A3F" w:rsidRDefault="00E5149D">
            <w:pPr>
              <w:ind w:left="360" w:hanging="360"/>
            </w:pPr>
            <w:r w:rsidRPr="002B6A3F">
              <w:rPr>
                <w:u w:val="single"/>
              </w:rPr>
              <w:t>Hubbell (Anderson)</w:t>
            </w:r>
            <w:r w:rsidRPr="002B6A3F">
              <w:br/>
              <w:t>*Compression al to al</w:t>
            </w:r>
            <w:r w:rsidRPr="002B6A3F">
              <w:br/>
              <w:t xml:space="preserve">al to cu </w:t>
            </w:r>
            <w:r w:rsidR="0008387D">
              <w:t>“</w:t>
            </w:r>
            <w:r w:rsidRPr="002B6A3F">
              <w:t>Versa-Crimp</w:t>
            </w:r>
            <w:r w:rsidR="0008387D">
              <w:t>”</w:t>
            </w:r>
            <w:r w:rsidRPr="002B6A3F">
              <w:t xml:space="preserve"> L tap.</w:t>
            </w:r>
            <w:r w:rsidRPr="002B6A3F">
              <w:br/>
            </w:r>
            <w:r w:rsidRPr="002B6A3F">
              <w:br/>
              <w:t>Parallel groove, aluminum</w:t>
            </w:r>
            <w:r w:rsidRPr="002B6A3F">
              <w:br/>
              <w:t xml:space="preserve">LC-52C (1/0 </w:t>
            </w:r>
            <w:r w:rsidR="0008387D">
              <w:t>–</w:t>
            </w:r>
            <w:r w:rsidRPr="002B6A3F">
              <w:t xml:space="preserve"> 6/1 ACSR over armor rods)</w:t>
            </w:r>
            <w:r w:rsidRPr="002B6A3F">
              <w:br/>
              <w:t xml:space="preserve">LC-51C (1/0 </w:t>
            </w:r>
            <w:r w:rsidR="0008387D">
              <w:t>–</w:t>
            </w:r>
            <w:r w:rsidRPr="002B6A3F">
              <w:t xml:space="preserve"> 6/1 ACSR)</w:t>
            </w:r>
          </w:p>
        </w:tc>
        <w:tc>
          <w:tcPr>
            <w:tcW w:w="2500" w:type="pct"/>
          </w:tcPr>
          <w:p w:rsidR="00E5149D" w:rsidRPr="002B6A3F" w:rsidRDefault="00E5149D"/>
          <w:p w:rsidR="00E5149D" w:rsidRPr="002B6A3F" w:rsidRDefault="00E5149D">
            <w:r w:rsidRPr="002B6A3F">
              <w:t>To obtain experience.</w:t>
            </w:r>
            <w:r w:rsidRPr="002B6A3F">
              <w:br/>
            </w:r>
            <w:r w:rsidRPr="002B6A3F">
              <w:br/>
            </w:r>
            <w:r w:rsidRPr="002B6A3F">
              <w:br/>
              <w:t>To obtain experience.</w:t>
            </w:r>
          </w:p>
        </w:tc>
      </w:tr>
      <w:tr w:rsidR="00E5149D" w:rsidRPr="002B6A3F" w:rsidTr="00401B2A">
        <w:tc>
          <w:tcPr>
            <w:tcW w:w="2500" w:type="pct"/>
          </w:tcPr>
          <w:p w:rsidR="00E5149D" w:rsidRPr="002B6A3F" w:rsidRDefault="00E5149D"/>
        </w:tc>
        <w:tc>
          <w:tcPr>
            <w:tcW w:w="2500" w:type="pct"/>
          </w:tcPr>
          <w:p w:rsidR="00E5149D" w:rsidRPr="002B6A3F" w:rsidRDefault="00E5149D"/>
        </w:tc>
      </w:tr>
      <w:tr w:rsidR="00E5149D" w:rsidRPr="002B6A3F" w:rsidTr="00401B2A">
        <w:tc>
          <w:tcPr>
            <w:tcW w:w="2500" w:type="pct"/>
          </w:tcPr>
          <w:p w:rsidR="00E5149D" w:rsidRPr="002B6A3F" w:rsidRDefault="00E5149D">
            <w:pPr>
              <w:ind w:left="360" w:hanging="360"/>
            </w:pPr>
            <w:r w:rsidRPr="002B6A3F">
              <w:rPr>
                <w:u w:val="single"/>
              </w:rPr>
              <w:t>Kupler</w:t>
            </w:r>
            <w:r w:rsidRPr="002B6A3F">
              <w:br/>
              <w:t>Bolted, insulated</w:t>
            </w:r>
            <w:r w:rsidRPr="002B6A3F">
              <w:br/>
              <w:t>130001 (#2-1/0 run, #2 tap)</w:t>
            </w:r>
            <w:r w:rsidRPr="002B6A3F">
              <w:br/>
              <w:t>130003 (1/0-4/0 run, #2-1/0 tap)</w:t>
            </w:r>
            <w:r w:rsidRPr="002B6A3F">
              <w:br/>
              <w:t>130004 (1/0-4/0 run, 1/0-4/0 tap)</w:t>
            </w:r>
          </w:p>
        </w:tc>
        <w:tc>
          <w:tcPr>
            <w:tcW w:w="2500" w:type="pct"/>
          </w:tcPr>
          <w:p w:rsidR="00E5149D" w:rsidRPr="002B6A3F" w:rsidRDefault="00E5149D">
            <w:pPr>
              <w:ind w:left="360" w:hanging="360"/>
            </w:pPr>
          </w:p>
          <w:p w:rsidR="00E5149D" w:rsidRPr="002B6A3F" w:rsidRDefault="00E5149D">
            <w:pPr>
              <w:ind w:left="360" w:hanging="360"/>
            </w:pPr>
            <w:r w:rsidRPr="002B6A3F">
              <w:t>1. For use on 600 volt maximum insulated conductors.</w:t>
            </w:r>
          </w:p>
          <w:p w:rsidR="00E5149D" w:rsidRPr="002B6A3F" w:rsidRDefault="00E5149D">
            <w:pPr>
              <w:ind w:left="360" w:hanging="360"/>
            </w:pPr>
            <w:r w:rsidRPr="002B6A3F">
              <w:t>2. To be used only for connecting service drop conductors to service entrance conductors.</w:t>
            </w:r>
          </w:p>
          <w:p w:rsidR="00E5149D" w:rsidRPr="002B6A3F" w:rsidRDefault="00E5149D">
            <w:r w:rsidRPr="002B6A3F">
              <w:t>3. To obtain experience.</w:t>
            </w:r>
          </w:p>
        </w:tc>
      </w:tr>
      <w:tr w:rsidR="00E5149D" w:rsidRPr="002B6A3F" w:rsidTr="00401B2A">
        <w:tc>
          <w:tcPr>
            <w:tcW w:w="2500" w:type="pct"/>
          </w:tcPr>
          <w:p w:rsidR="00E5149D" w:rsidRPr="002B6A3F" w:rsidRDefault="00E5149D"/>
        </w:tc>
        <w:tc>
          <w:tcPr>
            <w:tcW w:w="2500" w:type="pct"/>
          </w:tcPr>
          <w:p w:rsidR="00E5149D" w:rsidRPr="002B6A3F" w:rsidRDefault="00E5149D"/>
        </w:tc>
      </w:tr>
      <w:tr w:rsidR="00E5149D" w:rsidRPr="002B6A3F" w:rsidTr="00401B2A">
        <w:tc>
          <w:tcPr>
            <w:tcW w:w="2500" w:type="pct"/>
          </w:tcPr>
          <w:p w:rsidR="00E5149D" w:rsidRPr="002B6A3F" w:rsidRDefault="00E5149D">
            <w:pPr>
              <w:ind w:left="360" w:hanging="360"/>
            </w:pPr>
            <w:r w:rsidRPr="002B6A3F">
              <w:rPr>
                <w:u w:val="single"/>
              </w:rPr>
              <w:t>Penn Union</w:t>
            </w:r>
            <w:r w:rsidRPr="002B6A3F">
              <w:br/>
              <w:t>*Compression, Insulated</w:t>
            </w:r>
            <w:r w:rsidRPr="002B6A3F">
              <w:br/>
              <w:t>Type PIK</w:t>
            </w:r>
          </w:p>
        </w:tc>
        <w:tc>
          <w:tcPr>
            <w:tcW w:w="2500" w:type="pct"/>
          </w:tcPr>
          <w:p w:rsidR="00E5149D" w:rsidRPr="002B6A3F" w:rsidRDefault="00E5149D"/>
          <w:p w:rsidR="00E5149D" w:rsidRPr="002B6A3F" w:rsidRDefault="00E5149D">
            <w:r w:rsidRPr="002B6A3F">
              <w:t>To obtain experience.</w:t>
            </w:r>
          </w:p>
        </w:tc>
      </w:tr>
      <w:tr w:rsidR="00E5149D" w:rsidRPr="002B6A3F" w:rsidTr="00401B2A">
        <w:tc>
          <w:tcPr>
            <w:tcW w:w="2500" w:type="pct"/>
          </w:tcPr>
          <w:p w:rsidR="00E5149D" w:rsidRPr="002B6A3F" w:rsidRDefault="00E5149D"/>
        </w:tc>
        <w:tc>
          <w:tcPr>
            <w:tcW w:w="2500" w:type="pct"/>
          </w:tcPr>
          <w:p w:rsidR="00E5149D" w:rsidRPr="002B6A3F" w:rsidRDefault="00E5149D"/>
        </w:tc>
      </w:tr>
      <w:tr w:rsidR="00E5149D" w:rsidRPr="002B6A3F" w:rsidTr="00401B2A">
        <w:tc>
          <w:tcPr>
            <w:tcW w:w="2500" w:type="pct"/>
          </w:tcPr>
          <w:p w:rsidR="00E5149D" w:rsidRPr="002B6A3F" w:rsidRDefault="00E5149D">
            <w:pPr>
              <w:ind w:left="360" w:hanging="360"/>
            </w:pPr>
            <w:r w:rsidRPr="002B6A3F">
              <w:rPr>
                <w:u w:val="single"/>
              </w:rPr>
              <w:t>Utilco</w:t>
            </w:r>
            <w:r w:rsidRPr="002B6A3F">
              <w:br/>
              <w:t>Two bolt style, al to al</w:t>
            </w:r>
            <w:r w:rsidRPr="002B6A3F">
              <w:br/>
              <w:t>Type PM</w:t>
            </w:r>
          </w:p>
        </w:tc>
        <w:tc>
          <w:tcPr>
            <w:tcW w:w="2500" w:type="pct"/>
          </w:tcPr>
          <w:p w:rsidR="00E5149D" w:rsidRPr="002B6A3F" w:rsidRDefault="00E5149D"/>
          <w:p w:rsidR="00E5149D" w:rsidRPr="002B6A3F" w:rsidRDefault="00E5149D">
            <w:r w:rsidRPr="002B6A3F">
              <w:t>To obtain experience.</w:t>
            </w:r>
          </w:p>
        </w:tc>
      </w:tr>
      <w:tr w:rsidR="00E5149D" w:rsidRPr="002B6A3F" w:rsidTr="00401B2A">
        <w:tc>
          <w:tcPr>
            <w:tcW w:w="2500" w:type="pct"/>
          </w:tcPr>
          <w:p w:rsidR="00E5149D" w:rsidRPr="002B6A3F" w:rsidRDefault="00E5149D"/>
        </w:tc>
        <w:tc>
          <w:tcPr>
            <w:tcW w:w="2500" w:type="pct"/>
          </w:tcPr>
          <w:p w:rsidR="00E5149D" w:rsidRPr="002B6A3F" w:rsidRDefault="00E5149D"/>
        </w:tc>
      </w:tr>
    </w:tbl>
    <w:p w:rsidR="00E5149D" w:rsidRPr="002B6A3F" w:rsidRDefault="00E5149D">
      <w:pPr>
        <w:tabs>
          <w:tab w:val="left" w:pos="4080"/>
          <w:tab w:val="left" w:pos="6600"/>
        </w:tabs>
      </w:pPr>
    </w:p>
    <w:p w:rsidR="00E5149D" w:rsidRPr="002B6A3F" w:rsidRDefault="00E5149D">
      <w:pPr>
        <w:tabs>
          <w:tab w:val="left" w:pos="4080"/>
          <w:tab w:val="left" w:pos="6600"/>
        </w:tabs>
      </w:pPr>
    </w:p>
    <w:p w:rsidR="00E5149D" w:rsidRPr="002B6A3F" w:rsidRDefault="00E5149D">
      <w:pPr>
        <w:pStyle w:val="HEADINGRIGHT"/>
      </w:pPr>
      <w:r w:rsidRPr="002B6A3F">
        <w:t>*NOTE:  These connectors are acceptable when installed with tools and dies in accordance with the connector manufacturer</w:t>
      </w:r>
      <w:r w:rsidR="0008387D">
        <w:t>’</w:t>
      </w:r>
      <w:r w:rsidRPr="002B6A3F">
        <w:t>s recommendations.</w:t>
      </w:r>
    </w:p>
    <w:p w:rsidR="00E5149D" w:rsidRPr="002B6A3F" w:rsidRDefault="00E5149D">
      <w:pPr>
        <w:pStyle w:val="HEADINGRIGHT"/>
      </w:pPr>
    </w:p>
    <w:p w:rsidR="00E5149D" w:rsidRPr="002B6A3F" w:rsidRDefault="00E5149D">
      <w:pPr>
        <w:pStyle w:val="HEADINGRIGHT"/>
        <w:jc w:val="center"/>
        <w:rPr>
          <w:vanish/>
        </w:rPr>
      </w:pPr>
    </w:p>
    <w:p w:rsidR="0015296E" w:rsidRPr="002B6A3F" w:rsidRDefault="00E5149D" w:rsidP="00401B2A">
      <w:pPr>
        <w:pStyle w:val="HEADINGRIGHT"/>
      </w:pPr>
      <w:r w:rsidRPr="002B6A3F">
        <w:br w:type="page"/>
      </w:r>
      <w:r w:rsidR="0015296E" w:rsidRPr="002B6A3F">
        <w:lastRenderedPageBreak/>
        <w:t>q-1</w:t>
      </w:r>
    </w:p>
    <w:p w:rsidR="0015296E" w:rsidRPr="002B6A3F" w:rsidRDefault="0015296E" w:rsidP="00401B2A">
      <w:pPr>
        <w:pStyle w:val="HEADINGRIGHT"/>
      </w:pPr>
      <w:r w:rsidRPr="0015296E">
        <w:t>November 2011</w:t>
      </w:r>
    </w:p>
    <w:p w:rsidR="0015296E" w:rsidRPr="002B6A3F" w:rsidRDefault="0015296E" w:rsidP="0015296E">
      <w:pPr>
        <w:pStyle w:val="HEADINGLEFT"/>
      </w:pPr>
    </w:p>
    <w:p w:rsidR="0015296E" w:rsidRPr="002B6A3F" w:rsidRDefault="0015296E" w:rsidP="0015296E">
      <w:pPr>
        <w:tabs>
          <w:tab w:val="left" w:pos="4080"/>
          <w:tab w:val="left" w:pos="6720"/>
        </w:tabs>
      </w:pPr>
    </w:p>
    <w:p w:rsidR="0015296E" w:rsidRPr="002B6A3F" w:rsidRDefault="0015296E" w:rsidP="0015296E">
      <w:pPr>
        <w:tabs>
          <w:tab w:val="left" w:pos="4080"/>
          <w:tab w:val="left" w:pos="6720"/>
        </w:tabs>
        <w:jc w:val="center"/>
      </w:pPr>
      <w:r w:rsidRPr="002B6A3F">
        <w:t xml:space="preserve">q </w:t>
      </w:r>
      <w:r>
        <w:t>–</w:t>
      </w:r>
      <w:r w:rsidRPr="002B6A3F">
        <w:t xml:space="preserve"> Bolt, double upset</w:t>
      </w:r>
    </w:p>
    <w:p w:rsidR="0015296E" w:rsidRPr="002B6A3F" w:rsidRDefault="0015296E" w:rsidP="0015296E">
      <w:pPr>
        <w:tabs>
          <w:tab w:val="left" w:pos="4080"/>
          <w:tab w:val="left" w:pos="6720"/>
        </w:tabs>
      </w:pPr>
    </w:p>
    <w:p w:rsidR="0015296E" w:rsidRPr="002B6A3F" w:rsidRDefault="0015296E" w:rsidP="0015296E">
      <w:pPr>
        <w:tabs>
          <w:tab w:val="left" w:pos="4080"/>
          <w:tab w:val="left" w:pos="6720"/>
        </w:tabs>
      </w:pPr>
    </w:p>
    <w:p w:rsidR="0015296E" w:rsidRPr="002B6A3F" w:rsidRDefault="0015296E" w:rsidP="0015296E">
      <w:pPr>
        <w:tabs>
          <w:tab w:val="left" w:pos="4080"/>
          <w:tab w:val="left" w:pos="6720"/>
        </w:tabs>
        <w:jc w:val="center"/>
        <w:outlineLvl w:val="0"/>
      </w:pPr>
      <w:r w:rsidRPr="002B6A3F">
        <w:t xml:space="preserve">Applicable Specification:  </w:t>
      </w:r>
      <w:r>
        <w:t>“</w:t>
      </w:r>
      <w:r w:rsidRPr="002B6A3F">
        <w:t>RUS Specifications for Single and Double Upset Spool Bolts,</w:t>
      </w:r>
      <w:r>
        <w:t>”</w:t>
      </w:r>
      <w:r w:rsidRPr="002B6A3F">
        <w:t xml:space="preserve"> D-5</w:t>
      </w:r>
    </w:p>
    <w:p w:rsidR="0015296E" w:rsidRPr="002B6A3F" w:rsidRDefault="0015296E" w:rsidP="0015296E">
      <w:pPr>
        <w:tabs>
          <w:tab w:val="left" w:pos="3000"/>
          <w:tab w:val="left" w:pos="4440"/>
          <w:tab w:val="left" w:pos="5880"/>
          <w:tab w:val="left" w:pos="7200"/>
        </w:tabs>
      </w:pPr>
    </w:p>
    <w:tbl>
      <w:tblPr>
        <w:tblW w:w="0" w:type="auto"/>
        <w:jc w:val="center"/>
        <w:tblLayout w:type="fixed"/>
        <w:tblLook w:val="0000" w:firstRow="0" w:lastRow="0" w:firstColumn="0" w:lastColumn="0" w:noHBand="0" w:noVBand="0"/>
      </w:tblPr>
      <w:tblGrid>
        <w:gridCol w:w="2880"/>
        <w:gridCol w:w="1440"/>
        <w:gridCol w:w="1440"/>
        <w:gridCol w:w="1440"/>
        <w:gridCol w:w="1440"/>
      </w:tblGrid>
      <w:tr w:rsidR="0015296E" w:rsidRPr="002B6A3F" w:rsidTr="00645A93">
        <w:trPr>
          <w:jc w:val="center"/>
        </w:trPr>
        <w:tc>
          <w:tcPr>
            <w:tcW w:w="2880" w:type="dxa"/>
          </w:tcPr>
          <w:p w:rsidR="0015296E" w:rsidRPr="002B6A3F" w:rsidRDefault="0015296E" w:rsidP="00645A93">
            <w:pPr>
              <w:jc w:val="right"/>
            </w:pPr>
            <w:r w:rsidRPr="002B6A3F">
              <w:t>Diameter, inches</w:t>
            </w:r>
            <w:r>
              <w:t>:</w:t>
            </w:r>
          </w:p>
        </w:tc>
        <w:tc>
          <w:tcPr>
            <w:tcW w:w="1440" w:type="dxa"/>
          </w:tcPr>
          <w:p w:rsidR="0015296E" w:rsidRPr="002B6A3F" w:rsidRDefault="0015296E" w:rsidP="00645A93">
            <w:pPr>
              <w:jc w:val="center"/>
            </w:pPr>
            <w:r w:rsidRPr="002B6A3F">
              <w:t>5/8</w:t>
            </w:r>
          </w:p>
        </w:tc>
        <w:tc>
          <w:tcPr>
            <w:tcW w:w="1440" w:type="dxa"/>
          </w:tcPr>
          <w:p w:rsidR="0015296E" w:rsidRPr="002B6A3F" w:rsidRDefault="0015296E" w:rsidP="00645A93">
            <w:pPr>
              <w:jc w:val="center"/>
            </w:pPr>
            <w:r w:rsidRPr="002B6A3F">
              <w:t>5/8</w:t>
            </w:r>
          </w:p>
        </w:tc>
        <w:tc>
          <w:tcPr>
            <w:tcW w:w="1440" w:type="dxa"/>
          </w:tcPr>
          <w:p w:rsidR="0015296E" w:rsidRPr="002B6A3F" w:rsidRDefault="0015296E" w:rsidP="00645A93">
            <w:pPr>
              <w:jc w:val="center"/>
            </w:pPr>
            <w:r w:rsidRPr="002B6A3F">
              <w:t>5/8</w:t>
            </w:r>
          </w:p>
        </w:tc>
        <w:tc>
          <w:tcPr>
            <w:tcW w:w="1440" w:type="dxa"/>
          </w:tcPr>
          <w:p w:rsidR="0015296E" w:rsidRPr="002B6A3F" w:rsidRDefault="0015296E" w:rsidP="00645A93">
            <w:pPr>
              <w:jc w:val="center"/>
            </w:pPr>
            <w:r w:rsidRPr="002B6A3F">
              <w:t>5/8</w:t>
            </w:r>
          </w:p>
        </w:tc>
      </w:tr>
      <w:tr w:rsidR="0015296E" w:rsidRPr="002B6A3F" w:rsidTr="00645A93">
        <w:trPr>
          <w:jc w:val="center"/>
        </w:trPr>
        <w:tc>
          <w:tcPr>
            <w:tcW w:w="2880" w:type="dxa"/>
          </w:tcPr>
          <w:p w:rsidR="0015296E" w:rsidRPr="002B6A3F" w:rsidRDefault="0015296E" w:rsidP="00645A93">
            <w:pPr>
              <w:jc w:val="right"/>
            </w:pPr>
            <w:r w:rsidRPr="002B6A3F">
              <w:t>Length, inches</w:t>
            </w:r>
            <w:r>
              <w:t>:</w:t>
            </w:r>
          </w:p>
        </w:tc>
        <w:tc>
          <w:tcPr>
            <w:tcW w:w="1440" w:type="dxa"/>
          </w:tcPr>
          <w:p w:rsidR="0015296E" w:rsidRPr="002B6A3F" w:rsidRDefault="0015296E" w:rsidP="00645A93">
            <w:pPr>
              <w:pBdr>
                <w:bottom w:val="single" w:sz="6" w:space="1" w:color="auto"/>
              </w:pBdr>
              <w:jc w:val="center"/>
            </w:pPr>
            <w:r>
              <w:t>7</w:t>
            </w:r>
          </w:p>
        </w:tc>
        <w:tc>
          <w:tcPr>
            <w:tcW w:w="1440" w:type="dxa"/>
          </w:tcPr>
          <w:p w:rsidR="0015296E" w:rsidRPr="002B6A3F" w:rsidRDefault="0015296E" w:rsidP="00645A93">
            <w:pPr>
              <w:pBdr>
                <w:bottom w:val="single" w:sz="6" w:space="1" w:color="auto"/>
              </w:pBdr>
              <w:jc w:val="center"/>
            </w:pPr>
            <w:r>
              <w:t>8</w:t>
            </w:r>
          </w:p>
        </w:tc>
        <w:tc>
          <w:tcPr>
            <w:tcW w:w="1440" w:type="dxa"/>
          </w:tcPr>
          <w:p w:rsidR="0015296E" w:rsidRPr="002B6A3F" w:rsidRDefault="0015296E" w:rsidP="00645A93">
            <w:pPr>
              <w:pBdr>
                <w:bottom w:val="single" w:sz="6" w:space="1" w:color="auto"/>
              </w:pBdr>
              <w:jc w:val="center"/>
            </w:pPr>
            <w:r>
              <w:t>9</w:t>
            </w:r>
          </w:p>
        </w:tc>
        <w:tc>
          <w:tcPr>
            <w:tcW w:w="1440" w:type="dxa"/>
          </w:tcPr>
          <w:p w:rsidR="0015296E" w:rsidRPr="002B6A3F" w:rsidRDefault="0015296E" w:rsidP="00645A93">
            <w:pPr>
              <w:pBdr>
                <w:bottom w:val="single" w:sz="6" w:space="1" w:color="auto"/>
              </w:pBdr>
              <w:jc w:val="center"/>
            </w:pPr>
            <w:r>
              <w:t>10</w:t>
            </w:r>
          </w:p>
        </w:tc>
      </w:tr>
      <w:tr w:rsidR="0015296E" w:rsidRPr="002B6A3F" w:rsidTr="00645A93">
        <w:trPr>
          <w:jc w:val="center"/>
        </w:trPr>
        <w:tc>
          <w:tcPr>
            <w:tcW w:w="2880" w:type="dxa"/>
          </w:tcPr>
          <w:p w:rsidR="0015296E" w:rsidRPr="00856AE8" w:rsidRDefault="0015296E" w:rsidP="00645A93">
            <w:pPr>
              <w:rPr>
                <w:u w:val="single"/>
              </w:rPr>
            </w:pPr>
          </w:p>
        </w:tc>
        <w:tc>
          <w:tcPr>
            <w:tcW w:w="1440" w:type="dxa"/>
          </w:tcPr>
          <w:p w:rsidR="0015296E" w:rsidRPr="002B6A3F" w:rsidRDefault="0015296E" w:rsidP="00645A93">
            <w:pPr>
              <w:jc w:val="center"/>
            </w:pPr>
          </w:p>
        </w:tc>
        <w:tc>
          <w:tcPr>
            <w:tcW w:w="1440" w:type="dxa"/>
          </w:tcPr>
          <w:p w:rsidR="0015296E" w:rsidRPr="002B6A3F" w:rsidRDefault="0015296E" w:rsidP="00645A93">
            <w:pPr>
              <w:jc w:val="center"/>
            </w:pPr>
          </w:p>
        </w:tc>
        <w:tc>
          <w:tcPr>
            <w:tcW w:w="1440" w:type="dxa"/>
          </w:tcPr>
          <w:p w:rsidR="0015296E" w:rsidRPr="002B6A3F" w:rsidRDefault="0015296E" w:rsidP="00645A93">
            <w:pPr>
              <w:jc w:val="center"/>
            </w:pPr>
          </w:p>
        </w:tc>
        <w:tc>
          <w:tcPr>
            <w:tcW w:w="1440" w:type="dxa"/>
          </w:tcPr>
          <w:p w:rsidR="0015296E" w:rsidRPr="002B6A3F" w:rsidRDefault="0015296E" w:rsidP="00645A93">
            <w:pPr>
              <w:jc w:val="center"/>
            </w:pPr>
          </w:p>
        </w:tc>
      </w:tr>
      <w:tr w:rsidR="009B756A" w:rsidRPr="002B6A3F" w:rsidTr="00645A93">
        <w:trPr>
          <w:jc w:val="center"/>
        </w:trPr>
        <w:tc>
          <w:tcPr>
            <w:tcW w:w="2880" w:type="dxa"/>
          </w:tcPr>
          <w:p w:rsidR="009B756A" w:rsidRPr="00856AE8" w:rsidRDefault="009B756A" w:rsidP="00645A93">
            <w:pPr>
              <w:rPr>
                <w:u w:val="single"/>
              </w:rPr>
            </w:pPr>
            <w:r w:rsidRPr="00856AE8">
              <w:rPr>
                <w:u w:val="single"/>
              </w:rPr>
              <w:t>Manufacturer</w:t>
            </w:r>
          </w:p>
        </w:tc>
        <w:tc>
          <w:tcPr>
            <w:tcW w:w="1440" w:type="dxa"/>
          </w:tcPr>
          <w:p w:rsidR="009B756A" w:rsidRPr="002B6A3F" w:rsidRDefault="009B756A" w:rsidP="00645A93">
            <w:pPr>
              <w:jc w:val="center"/>
            </w:pPr>
          </w:p>
        </w:tc>
        <w:tc>
          <w:tcPr>
            <w:tcW w:w="1440" w:type="dxa"/>
          </w:tcPr>
          <w:p w:rsidR="009B756A" w:rsidRPr="002B6A3F" w:rsidRDefault="009B756A" w:rsidP="00645A93">
            <w:pPr>
              <w:jc w:val="center"/>
            </w:pPr>
          </w:p>
        </w:tc>
        <w:tc>
          <w:tcPr>
            <w:tcW w:w="1440" w:type="dxa"/>
          </w:tcPr>
          <w:p w:rsidR="009B756A" w:rsidRPr="002B6A3F" w:rsidRDefault="009B756A" w:rsidP="00645A93">
            <w:pPr>
              <w:jc w:val="center"/>
            </w:pPr>
          </w:p>
        </w:tc>
        <w:tc>
          <w:tcPr>
            <w:tcW w:w="1440" w:type="dxa"/>
          </w:tcPr>
          <w:p w:rsidR="009B756A" w:rsidRPr="002B6A3F" w:rsidRDefault="009B756A" w:rsidP="00645A93">
            <w:pPr>
              <w:jc w:val="center"/>
            </w:pPr>
          </w:p>
        </w:tc>
      </w:tr>
      <w:tr w:rsidR="0015296E" w:rsidRPr="002B6A3F" w:rsidTr="00645A93">
        <w:trPr>
          <w:jc w:val="center"/>
        </w:trPr>
        <w:tc>
          <w:tcPr>
            <w:tcW w:w="2880" w:type="dxa"/>
          </w:tcPr>
          <w:p w:rsidR="0015296E" w:rsidRPr="002B6A3F" w:rsidRDefault="0015296E" w:rsidP="00645A93"/>
        </w:tc>
        <w:tc>
          <w:tcPr>
            <w:tcW w:w="1440" w:type="dxa"/>
          </w:tcPr>
          <w:p w:rsidR="0015296E" w:rsidRPr="002B6A3F" w:rsidRDefault="0015296E" w:rsidP="00645A93">
            <w:pPr>
              <w:jc w:val="center"/>
            </w:pPr>
          </w:p>
        </w:tc>
        <w:tc>
          <w:tcPr>
            <w:tcW w:w="1440" w:type="dxa"/>
          </w:tcPr>
          <w:p w:rsidR="0015296E" w:rsidRPr="002B6A3F" w:rsidRDefault="0015296E" w:rsidP="00645A93">
            <w:pPr>
              <w:jc w:val="center"/>
            </w:pPr>
          </w:p>
        </w:tc>
        <w:tc>
          <w:tcPr>
            <w:tcW w:w="1440" w:type="dxa"/>
          </w:tcPr>
          <w:p w:rsidR="0015296E" w:rsidRPr="002B6A3F" w:rsidRDefault="0015296E" w:rsidP="00645A93">
            <w:pPr>
              <w:jc w:val="center"/>
            </w:pPr>
          </w:p>
        </w:tc>
        <w:tc>
          <w:tcPr>
            <w:tcW w:w="1440" w:type="dxa"/>
          </w:tcPr>
          <w:p w:rsidR="0015296E" w:rsidRPr="002B6A3F" w:rsidRDefault="0015296E" w:rsidP="00645A93">
            <w:pPr>
              <w:jc w:val="center"/>
            </w:pPr>
          </w:p>
        </w:tc>
      </w:tr>
      <w:tr w:rsidR="0015296E" w:rsidRPr="002B6A3F" w:rsidTr="00645A93">
        <w:trPr>
          <w:jc w:val="center"/>
        </w:trPr>
        <w:tc>
          <w:tcPr>
            <w:tcW w:w="2880" w:type="dxa"/>
          </w:tcPr>
          <w:p w:rsidR="0015296E" w:rsidRPr="0015296E" w:rsidRDefault="0015296E" w:rsidP="00645A93">
            <w:r w:rsidRPr="0015296E">
              <w:t>Allied Bolt, Inc.</w:t>
            </w:r>
          </w:p>
        </w:tc>
        <w:tc>
          <w:tcPr>
            <w:tcW w:w="1440" w:type="dxa"/>
          </w:tcPr>
          <w:p w:rsidR="0015296E" w:rsidRPr="0015296E" w:rsidRDefault="0015296E" w:rsidP="00645A93">
            <w:pPr>
              <w:jc w:val="center"/>
            </w:pPr>
            <w:r w:rsidRPr="0015296E">
              <w:t>-</w:t>
            </w:r>
          </w:p>
        </w:tc>
        <w:tc>
          <w:tcPr>
            <w:tcW w:w="1440" w:type="dxa"/>
          </w:tcPr>
          <w:p w:rsidR="0015296E" w:rsidRPr="0015296E" w:rsidRDefault="0015296E" w:rsidP="00645A93">
            <w:pPr>
              <w:jc w:val="center"/>
            </w:pPr>
            <w:r w:rsidRPr="0015296E">
              <w:t>-</w:t>
            </w:r>
          </w:p>
        </w:tc>
        <w:tc>
          <w:tcPr>
            <w:tcW w:w="1440" w:type="dxa"/>
          </w:tcPr>
          <w:p w:rsidR="0015296E" w:rsidRPr="0015296E" w:rsidRDefault="0015296E" w:rsidP="00645A93">
            <w:pPr>
              <w:jc w:val="center"/>
            </w:pPr>
            <w:r w:rsidRPr="0015296E">
              <w:t>1716</w:t>
            </w:r>
          </w:p>
        </w:tc>
        <w:tc>
          <w:tcPr>
            <w:tcW w:w="1440" w:type="dxa"/>
          </w:tcPr>
          <w:p w:rsidR="0015296E" w:rsidRPr="0015296E" w:rsidRDefault="0015296E" w:rsidP="00645A93">
            <w:pPr>
              <w:jc w:val="center"/>
            </w:pPr>
            <w:r w:rsidRPr="0015296E">
              <w:t>1717</w:t>
            </w:r>
          </w:p>
        </w:tc>
      </w:tr>
      <w:tr w:rsidR="0015296E" w:rsidRPr="002B6A3F" w:rsidTr="00645A93">
        <w:trPr>
          <w:jc w:val="center"/>
        </w:trPr>
        <w:tc>
          <w:tcPr>
            <w:tcW w:w="2880" w:type="dxa"/>
          </w:tcPr>
          <w:p w:rsidR="0015296E" w:rsidRPr="002B6A3F" w:rsidRDefault="0015296E" w:rsidP="00645A93">
            <w:r w:rsidRPr="002B6A3F">
              <w:t>Hubbell (Chance)</w:t>
            </w:r>
          </w:p>
        </w:tc>
        <w:tc>
          <w:tcPr>
            <w:tcW w:w="1440" w:type="dxa"/>
          </w:tcPr>
          <w:p w:rsidR="0015296E" w:rsidRPr="002B6A3F" w:rsidRDefault="0015296E" w:rsidP="00645A93">
            <w:pPr>
              <w:jc w:val="center"/>
            </w:pPr>
            <w:r w:rsidRPr="002B6A3F">
              <w:t>-</w:t>
            </w:r>
          </w:p>
        </w:tc>
        <w:tc>
          <w:tcPr>
            <w:tcW w:w="1440" w:type="dxa"/>
          </w:tcPr>
          <w:p w:rsidR="0015296E" w:rsidRPr="002B6A3F" w:rsidRDefault="0015296E" w:rsidP="00645A93">
            <w:pPr>
              <w:jc w:val="center"/>
            </w:pPr>
            <w:r w:rsidRPr="002B6A3F">
              <w:t>7826</w:t>
            </w:r>
          </w:p>
        </w:tc>
        <w:tc>
          <w:tcPr>
            <w:tcW w:w="1440" w:type="dxa"/>
          </w:tcPr>
          <w:p w:rsidR="0015296E" w:rsidRPr="002B6A3F" w:rsidRDefault="0015296E" w:rsidP="00645A93">
            <w:pPr>
              <w:jc w:val="center"/>
            </w:pPr>
            <w:r w:rsidRPr="002B6A3F">
              <w:t>7828</w:t>
            </w:r>
          </w:p>
        </w:tc>
        <w:tc>
          <w:tcPr>
            <w:tcW w:w="1440" w:type="dxa"/>
          </w:tcPr>
          <w:p w:rsidR="0015296E" w:rsidRPr="002B6A3F" w:rsidRDefault="0015296E" w:rsidP="00645A93">
            <w:pPr>
              <w:jc w:val="center"/>
            </w:pPr>
            <w:r w:rsidRPr="002B6A3F">
              <w:t>7830</w:t>
            </w:r>
          </w:p>
        </w:tc>
      </w:tr>
      <w:tr w:rsidR="0015296E" w:rsidRPr="002B6A3F" w:rsidTr="00645A93">
        <w:trPr>
          <w:jc w:val="center"/>
        </w:trPr>
        <w:tc>
          <w:tcPr>
            <w:tcW w:w="2880" w:type="dxa"/>
          </w:tcPr>
          <w:p w:rsidR="0015296E" w:rsidRPr="002B6A3F" w:rsidRDefault="0015296E" w:rsidP="00645A93">
            <w:r w:rsidRPr="002B6A3F">
              <w:t>Joslyn</w:t>
            </w:r>
          </w:p>
        </w:tc>
        <w:tc>
          <w:tcPr>
            <w:tcW w:w="1440" w:type="dxa"/>
          </w:tcPr>
          <w:p w:rsidR="0015296E" w:rsidRPr="002B6A3F" w:rsidRDefault="0015296E" w:rsidP="00645A93">
            <w:pPr>
              <w:jc w:val="center"/>
            </w:pPr>
            <w:r w:rsidRPr="002B6A3F">
              <w:t>-</w:t>
            </w:r>
          </w:p>
        </w:tc>
        <w:tc>
          <w:tcPr>
            <w:tcW w:w="1440" w:type="dxa"/>
          </w:tcPr>
          <w:p w:rsidR="0015296E" w:rsidRPr="002B6A3F" w:rsidRDefault="0015296E" w:rsidP="00645A93">
            <w:pPr>
              <w:jc w:val="center"/>
            </w:pPr>
            <w:r w:rsidRPr="002B6A3F">
              <w:t>J2394</w:t>
            </w:r>
          </w:p>
        </w:tc>
        <w:tc>
          <w:tcPr>
            <w:tcW w:w="1440" w:type="dxa"/>
          </w:tcPr>
          <w:p w:rsidR="0015296E" w:rsidRPr="002B6A3F" w:rsidRDefault="0015296E" w:rsidP="00645A93">
            <w:pPr>
              <w:jc w:val="center"/>
            </w:pPr>
            <w:r w:rsidRPr="002B6A3F">
              <w:t>J2395</w:t>
            </w:r>
          </w:p>
        </w:tc>
        <w:tc>
          <w:tcPr>
            <w:tcW w:w="1440" w:type="dxa"/>
          </w:tcPr>
          <w:p w:rsidR="0015296E" w:rsidRPr="002B6A3F" w:rsidRDefault="0015296E" w:rsidP="00645A93">
            <w:pPr>
              <w:jc w:val="center"/>
            </w:pPr>
            <w:r w:rsidRPr="002B6A3F">
              <w:t>J2396</w:t>
            </w:r>
          </w:p>
        </w:tc>
      </w:tr>
      <w:tr w:rsidR="0015296E" w:rsidRPr="002B6A3F" w:rsidTr="00645A93">
        <w:trPr>
          <w:jc w:val="center"/>
        </w:trPr>
        <w:tc>
          <w:tcPr>
            <w:tcW w:w="2880" w:type="dxa"/>
          </w:tcPr>
          <w:p w:rsidR="0015296E" w:rsidRPr="002B6A3F" w:rsidRDefault="0015296E" w:rsidP="00645A93">
            <w:r w:rsidRPr="002B6A3F">
              <w:t>Kortick</w:t>
            </w:r>
          </w:p>
        </w:tc>
        <w:tc>
          <w:tcPr>
            <w:tcW w:w="1440" w:type="dxa"/>
          </w:tcPr>
          <w:p w:rsidR="0015296E" w:rsidRPr="002B6A3F" w:rsidRDefault="0015296E" w:rsidP="00645A93">
            <w:pPr>
              <w:jc w:val="center"/>
            </w:pPr>
            <w:r w:rsidRPr="002B6A3F">
              <w:t>K4760</w:t>
            </w:r>
          </w:p>
        </w:tc>
        <w:tc>
          <w:tcPr>
            <w:tcW w:w="1440" w:type="dxa"/>
          </w:tcPr>
          <w:p w:rsidR="0015296E" w:rsidRPr="002B6A3F" w:rsidRDefault="0015296E" w:rsidP="00645A93">
            <w:pPr>
              <w:jc w:val="center"/>
            </w:pPr>
            <w:r w:rsidRPr="002B6A3F">
              <w:t>K4761</w:t>
            </w:r>
          </w:p>
        </w:tc>
        <w:tc>
          <w:tcPr>
            <w:tcW w:w="1440" w:type="dxa"/>
          </w:tcPr>
          <w:p w:rsidR="0015296E" w:rsidRPr="002B6A3F" w:rsidRDefault="0015296E" w:rsidP="00645A93">
            <w:pPr>
              <w:jc w:val="center"/>
            </w:pPr>
            <w:r w:rsidRPr="002B6A3F">
              <w:t>K4762</w:t>
            </w:r>
          </w:p>
        </w:tc>
        <w:tc>
          <w:tcPr>
            <w:tcW w:w="1440" w:type="dxa"/>
          </w:tcPr>
          <w:p w:rsidR="0015296E" w:rsidRPr="002B6A3F" w:rsidRDefault="0015296E" w:rsidP="00645A93">
            <w:pPr>
              <w:jc w:val="center"/>
            </w:pPr>
            <w:r w:rsidRPr="002B6A3F">
              <w:t>K4763</w:t>
            </w:r>
          </w:p>
        </w:tc>
      </w:tr>
      <w:tr w:rsidR="0015296E" w:rsidRPr="002B6A3F" w:rsidTr="00645A93">
        <w:trPr>
          <w:jc w:val="center"/>
        </w:trPr>
        <w:tc>
          <w:tcPr>
            <w:tcW w:w="2880" w:type="dxa"/>
          </w:tcPr>
          <w:p w:rsidR="0015296E" w:rsidRPr="002B6A3F" w:rsidRDefault="0015296E" w:rsidP="00645A93">
            <w:r w:rsidRPr="002B6A3F">
              <w:t>MacLean (Continental)</w:t>
            </w:r>
          </w:p>
        </w:tc>
        <w:tc>
          <w:tcPr>
            <w:tcW w:w="1440" w:type="dxa"/>
          </w:tcPr>
          <w:p w:rsidR="0015296E" w:rsidRPr="002B6A3F" w:rsidRDefault="0015296E" w:rsidP="00645A93">
            <w:pPr>
              <w:jc w:val="center"/>
            </w:pPr>
            <w:r w:rsidRPr="002B6A3F">
              <w:t>U31065</w:t>
            </w:r>
          </w:p>
        </w:tc>
        <w:tc>
          <w:tcPr>
            <w:tcW w:w="1440" w:type="dxa"/>
          </w:tcPr>
          <w:p w:rsidR="0015296E" w:rsidRPr="002B6A3F" w:rsidRDefault="0015296E" w:rsidP="00645A93">
            <w:pPr>
              <w:jc w:val="center"/>
            </w:pPr>
            <w:r w:rsidRPr="002B6A3F">
              <w:t>U31067</w:t>
            </w:r>
          </w:p>
        </w:tc>
        <w:tc>
          <w:tcPr>
            <w:tcW w:w="1440" w:type="dxa"/>
          </w:tcPr>
          <w:p w:rsidR="0015296E" w:rsidRPr="002B6A3F" w:rsidRDefault="0015296E" w:rsidP="00645A93">
            <w:pPr>
              <w:jc w:val="center"/>
            </w:pPr>
            <w:r w:rsidRPr="002B6A3F">
              <w:t>U31069</w:t>
            </w:r>
          </w:p>
        </w:tc>
        <w:tc>
          <w:tcPr>
            <w:tcW w:w="1440" w:type="dxa"/>
          </w:tcPr>
          <w:p w:rsidR="0015296E" w:rsidRPr="002B6A3F" w:rsidRDefault="0015296E" w:rsidP="00645A93">
            <w:pPr>
              <w:jc w:val="center"/>
            </w:pPr>
            <w:r w:rsidRPr="002B6A3F">
              <w:t>U31071</w:t>
            </w:r>
          </w:p>
        </w:tc>
      </w:tr>
      <w:tr w:rsidR="0015296E" w:rsidRPr="002B6A3F" w:rsidTr="00645A93">
        <w:trPr>
          <w:jc w:val="center"/>
        </w:trPr>
        <w:tc>
          <w:tcPr>
            <w:tcW w:w="2880" w:type="dxa"/>
          </w:tcPr>
          <w:p w:rsidR="0015296E" w:rsidRPr="002B6A3F" w:rsidRDefault="0015296E" w:rsidP="00645A93"/>
        </w:tc>
        <w:tc>
          <w:tcPr>
            <w:tcW w:w="1440" w:type="dxa"/>
          </w:tcPr>
          <w:p w:rsidR="0015296E" w:rsidRPr="002B6A3F" w:rsidRDefault="0015296E" w:rsidP="00645A93">
            <w:pPr>
              <w:jc w:val="center"/>
            </w:pPr>
          </w:p>
        </w:tc>
        <w:tc>
          <w:tcPr>
            <w:tcW w:w="1440" w:type="dxa"/>
          </w:tcPr>
          <w:p w:rsidR="0015296E" w:rsidRPr="002B6A3F" w:rsidRDefault="0015296E" w:rsidP="00645A93">
            <w:pPr>
              <w:jc w:val="center"/>
            </w:pPr>
          </w:p>
        </w:tc>
        <w:tc>
          <w:tcPr>
            <w:tcW w:w="1440" w:type="dxa"/>
          </w:tcPr>
          <w:p w:rsidR="0015296E" w:rsidRPr="002B6A3F" w:rsidRDefault="0015296E" w:rsidP="00645A93">
            <w:pPr>
              <w:jc w:val="center"/>
            </w:pPr>
          </w:p>
        </w:tc>
        <w:tc>
          <w:tcPr>
            <w:tcW w:w="1440" w:type="dxa"/>
          </w:tcPr>
          <w:p w:rsidR="0015296E" w:rsidRPr="002B6A3F" w:rsidRDefault="0015296E" w:rsidP="00645A93">
            <w:pPr>
              <w:jc w:val="center"/>
            </w:pPr>
          </w:p>
        </w:tc>
      </w:tr>
    </w:tbl>
    <w:p w:rsidR="0015296E" w:rsidRPr="002B6A3F" w:rsidRDefault="0015296E" w:rsidP="0015296E">
      <w:pPr>
        <w:tabs>
          <w:tab w:val="left" w:pos="3000"/>
          <w:tab w:val="left" w:pos="4440"/>
          <w:tab w:val="left" w:pos="5880"/>
          <w:tab w:val="left" w:pos="7200"/>
        </w:tabs>
      </w:pPr>
    </w:p>
    <w:p w:rsidR="00E5149D" w:rsidRPr="002B6A3F" w:rsidRDefault="00E5149D" w:rsidP="00401B2A">
      <w:pPr>
        <w:pStyle w:val="HEADINGRIGHT"/>
      </w:pPr>
      <w:r w:rsidRPr="002B6A3F">
        <w:br w:type="page"/>
      </w:r>
      <w:r w:rsidRPr="002B6A3F">
        <w:lastRenderedPageBreak/>
        <w:t>s-1</w:t>
      </w:r>
    </w:p>
    <w:p w:rsidR="00E5149D" w:rsidRPr="002B6A3F" w:rsidRDefault="00EE1E78" w:rsidP="00C56AE7">
      <w:pPr>
        <w:pStyle w:val="HEADINGLEFT"/>
      </w:pPr>
      <w:r w:rsidRPr="002B6A3F">
        <w:t xml:space="preserve">July </w:t>
      </w:r>
      <w:r w:rsidR="002B6A3F" w:rsidRPr="002B6A3F">
        <w:t>2009</w:t>
      </w:r>
    </w:p>
    <w:p w:rsidR="00E5149D" w:rsidRPr="002B6A3F" w:rsidRDefault="00E5149D" w:rsidP="00376BC6">
      <w:pPr>
        <w:pStyle w:val="HEADINGRIGHT"/>
      </w:pPr>
    </w:p>
    <w:p w:rsidR="00E5149D" w:rsidRPr="002B6A3F" w:rsidRDefault="00E5149D">
      <w:pPr>
        <w:tabs>
          <w:tab w:val="left" w:pos="3000"/>
          <w:tab w:val="left" w:pos="4440"/>
          <w:tab w:val="left" w:pos="5880"/>
          <w:tab w:val="left" w:pos="7200"/>
        </w:tabs>
      </w:pPr>
    </w:p>
    <w:p w:rsidR="00E5149D" w:rsidRPr="002B6A3F" w:rsidRDefault="00E5149D">
      <w:pPr>
        <w:tabs>
          <w:tab w:val="left" w:pos="3000"/>
          <w:tab w:val="left" w:pos="4440"/>
          <w:tab w:val="left" w:pos="5880"/>
          <w:tab w:val="left" w:pos="7200"/>
        </w:tabs>
        <w:jc w:val="center"/>
      </w:pPr>
      <w:r w:rsidRPr="002B6A3F">
        <w:t xml:space="preserve">s </w:t>
      </w:r>
      <w:r w:rsidR="0008387D">
        <w:t>–</w:t>
      </w:r>
      <w:r w:rsidRPr="002B6A3F">
        <w:t xml:space="preserve"> Clevis, secondary swinging</w:t>
      </w:r>
    </w:p>
    <w:p w:rsidR="00E5149D" w:rsidRPr="002B6A3F" w:rsidRDefault="00E5149D">
      <w:pPr>
        <w:tabs>
          <w:tab w:val="left" w:pos="3000"/>
          <w:tab w:val="left" w:pos="4440"/>
          <w:tab w:val="left" w:pos="5880"/>
          <w:tab w:val="left" w:pos="7200"/>
        </w:tabs>
      </w:pPr>
    </w:p>
    <w:p w:rsidR="00E5149D" w:rsidRPr="002B6A3F" w:rsidRDefault="00E5149D">
      <w:pPr>
        <w:tabs>
          <w:tab w:val="left" w:pos="3000"/>
          <w:tab w:val="left" w:pos="4440"/>
          <w:tab w:val="left" w:pos="5880"/>
          <w:tab w:val="left" w:pos="7200"/>
        </w:tabs>
      </w:pPr>
    </w:p>
    <w:p w:rsidR="00E5149D" w:rsidRPr="002B6A3F" w:rsidRDefault="00E5149D">
      <w:pPr>
        <w:tabs>
          <w:tab w:val="left" w:pos="3000"/>
          <w:tab w:val="left" w:pos="4440"/>
          <w:tab w:val="left" w:pos="5880"/>
          <w:tab w:val="left" w:pos="7200"/>
        </w:tabs>
        <w:outlineLvl w:val="0"/>
      </w:pPr>
      <w:r w:rsidRPr="002B6A3F">
        <w:t xml:space="preserve">Applicable Specifications:  </w:t>
      </w:r>
      <w:r w:rsidR="0008387D">
        <w:t>“</w:t>
      </w:r>
      <w:r w:rsidRPr="002B6A3F">
        <w:t>RUS Specifications for Secondary Swinging Clevises,</w:t>
      </w:r>
      <w:r w:rsidR="0008387D">
        <w:t>”</w:t>
      </w:r>
      <w:r w:rsidRPr="002B6A3F">
        <w:t xml:space="preserve"> D-6</w:t>
      </w:r>
    </w:p>
    <w:p w:rsidR="00E5149D" w:rsidRPr="002B6A3F" w:rsidRDefault="00E5149D">
      <w:pPr>
        <w:tabs>
          <w:tab w:val="left" w:pos="3000"/>
          <w:tab w:val="left" w:pos="4440"/>
          <w:tab w:val="left" w:pos="5880"/>
          <w:tab w:val="left" w:pos="7200"/>
        </w:tabs>
      </w:pPr>
    </w:p>
    <w:p w:rsidR="00E5149D" w:rsidRPr="002B6A3F" w:rsidRDefault="00E5149D">
      <w:pPr>
        <w:tabs>
          <w:tab w:val="left" w:pos="3000"/>
          <w:tab w:val="left" w:pos="4440"/>
          <w:tab w:val="left" w:pos="5880"/>
          <w:tab w:val="left" w:pos="7200"/>
        </w:tabs>
      </w:pPr>
    </w:p>
    <w:tbl>
      <w:tblPr>
        <w:tblW w:w="0" w:type="auto"/>
        <w:jc w:val="center"/>
        <w:tblLayout w:type="fixed"/>
        <w:tblLook w:val="0000" w:firstRow="0" w:lastRow="0" w:firstColumn="0" w:lastColumn="0" w:noHBand="0" w:noVBand="0"/>
      </w:tblPr>
      <w:tblGrid>
        <w:gridCol w:w="2475"/>
        <w:gridCol w:w="1800"/>
        <w:gridCol w:w="1800"/>
        <w:gridCol w:w="1800"/>
      </w:tblGrid>
      <w:tr w:rsidR="00E5149D" w:rsidRPr="002B6A3F">
        <w:trPr>
          <w:jc w:val="center"/>
        </w:trPr>
        <w:tc>
          <w:tcPr>
            <w:tcW w:w="2475" w:type="dxa"/>
          </w:tcPr>
          <w:p w:rsidR="00E5149D" w:rsidRPr="002B6A3F" w:rsidRDefault="00E5149D">
            <w:pPr>
              <w:pBdr>
                <w:bottom w:val="single" w:sz="6" w:space="1" w:color="auto"/>
              </w:pBdr>
            </w:pPr>
            <w:r w:rsidRPr="002B6A3F">
              <w:br/>
              <w:t>Manufacturer</w:t>
            </w:r>
          </w:p>
        </w:tc>
        <w:tc>
          <w:tcPr>
            <w:tcW w:w="1800" w:type="dxa"/>
          </w:tcPr>
          <w:p w:rsidR="00E5149D" w:rsidRPr="002B6A3F" w:rsidRDefault="00E5149D">
            <w:pPr>
              <w:pBdr>
                <w:bottom w:val="single" w:sz="6" w:space="1" w:color="auto"/>
              </w:pBdr>
              <w:jc w:val="center"/>
            </w:pPr>
            <w:r w:rsidRPr="002B6A3F">
              <w:br/>
              <w:t>Clevis only*</w:t>
            </w:r>
          </w:p>
        </w:tc>
        <w:tc>
          <w:tcPr>
            <w:tcW w:w="1800" w:type="dxa"/>
          </w:tcPr>
          <w:p w:rsidR="00E5149D" w:rsidRPr="002B6A3F" w:rsidRDefault="00E5149D">
            <w:pPr>
              <w:pBdr>
                <w:bottom w:val="single" w:sz="6" w:space="1" w:color="auto"/>
              </w:pBdr>
              <w:jc w:val="center"/>
            </w:pPr>
            <w:r w:rsidRPr="002B6A3F">
              <w:t>Clevis with 1-3/4</w:t>
            </w:r>
            <w:r w:rsidR="0008387D">
              <w:t>”</w:t>
            </w:r>
            <w:r w:rsidRPr="002B6A3F">
              <w:t xml:space="preserve"> groove spool</w:t>
            </w:r>
          </w:p>
        </w:tc>
        <w:tc>
          <w:tcPr>
            <w:tcW w:w="1800" w:type="dxa"/>
          </w:tcPr>
          <w:p w:rsidR="00E5149D" w:rsidRPr="002B6A3F" w:rsidRDefault="00E5149D">
            <w:pPr>
              <w:pBdr>
                <w:bottom w:val="single" w:sz="6" w:space="1" w:color="auto"/>
              </w:pBdr>
              <w:jc w:val="center"/>
            </w:pPr>
            <w:r w:rsidRPr="002B6A3F">
              <w:t>Clevis with 3</w:t>
            </w:r>
            <w:r w:rsidR="0008387D">
              <w:t>”</w:t>
            </w:r>
            <w:r w:rsidRPr="002B6A3F">
              <w:t xml:space="preserve"> groove spool</w:t>
            </w:r>
          </w:p>
        </w:tc>
      </w:tr>
      <w:tr w:rsidR="00E5149D" w:rsidRPr="002B6A3F">
        <w:trPr>
          <w:jc w:val="center"/>
        </w:trPr>
        <w:tc>
          <w:tcPr>
            <w:tcW w:w="2475" w:type="dxa"/>
          </w:tcPr>
          <w:p w:rsidR="00E5149D" w:rsidRPr="002B6A3F" w:rsidRDefault="00E5149D"/>
        </w:tc>
        <w:tc>
          <w:tcPr>
            <w:tcW w:w="1800" w:type="dxa"/>
          </w:tcPr>
          <w:p w:rsidR="00E5149D" w:rsidRPr="002B6A3F" w:rsidRDefault="00E5149D">
            <w:pPr>
              <w:jc w:val="center"/>
            </w:pPr>
          </w:p>
        </w:tc>
        <w:tc>
          <w:tcPr>
            <w:tcW w:w="1800" w:type="dxa"/>
          </w:tcPr>
          <w:p w:rsidR="00E5149D" w:rsidRPr="002B6A3F" w:rsidRDefault="00E5149D">
            <w:pPr>
              <w:jc w:val="center"/>
            </w:pPr>
          </w:p>
        </w:tc>
        <w:tc>
          <w:tcPr>
            <w:tcW w:w="1800" w:type="dxa"/>
          </w:tcPr>
          <w:p w:rsidR="00E5149D" w:rsidRPr="002B6A3F" w:rsidRDefault="00E5149D">
            <w:pPr>
              <w:jc w:val="center"/>
            </w:pPr>
          </w:p>
        </w:tc>
      </w:tr>
      <w:tr w:rsidR="00E5149D" w:rsidRPr="002B6A3F">
        <w:trPr>
          <w:jc w:val="center"/>
        </w:trPr>
        <w:tc>
          <w:tcPr>
            <w:tcW w:w="2475" w:type="dxa"/>
          </w:tcPr>
          <w:p w:rsidR="00E5149D" w:rsidRPr="002B6A3F" w:rsidRDefault="00E5149D">
            <w:r w:rsidRPr="002B6A3F">
              <w:t>Hubbell (Chance)</w:t>
            </w:r>
          </w:p>
        </w:tc>
        <w:tc>
          <w:tcPr>
            <w:tcW w:w="1800" w:type="dxa"/>
          </w:tcPr>
          <w:p w:rsidR="00E5149D" w:rsidRPr="002B6A3F" w:rsidRDefault="00E5149D">
            <w:pPr>
              <w:jc w:val="center"/>
            </w:pPr>
            <w:r w:rsidRPr="002B6A3F">
              <w:t>0352</w:t>
            </w:r>
          </w:p>
        </w:tc>
        <w:tc>
          <w:tcPr>
            <w:tcW w:w="1800" w:type="dxa"/>
          </w:tcPr>
          <w:p w:rsidR="00E5149D" w:rsidRPr="002B6A3F" w:rsidRDefault="00E5149D">
            <w:pPr>
              <w:jc w:val="center"/>
            </w:pPr>
            <w:r w:rsidRPr="002B6A3F">
              <w:t>0352-C909-1032</w:t>
            </w:r>
          </w:p>
        </w:tc>
        <w:tc>
          <w:tcPr>
            <w:tcW w:w="1800" w:type="dxa"/>
          </w:tcPr>
          <w:p w:rsidR="00E5149D" w:rsidRPr="002B6A3F" w:rsidRDefault="00E5149D">
            <w:pPr>
              <w:jc w:val="center"/>
            </w:pPr>
            <w:r w:rsidRPr="002B6A3F">
              <w:t>0352-C909-1034</w:t>
            </w:r>
          </w:p>
        </w:tc>
      </w:tr>
      <w:tr w:rsidR="00E5149D" w:rsidRPr="002B6A3F">
        <w:trPr>
          <w:jc w:val="center"/>
        </w:trPr>
        <w:tc>
          <w:tcPr>
            <w:tcW w:w="2475" w:type="dxa"/>
          </w:tcPr>
          <w:p w:rsidR="00E5149D" w:rsidRPr="002B6A3F" w:rsidRDefault="00E5149D">
            <w:r w:rsidRPr="002B6A3F">
              <w:t>Joslyn</w:t>
            </w:r>
          </w:p>
        </w:tc>
        <w:tc>
          <w:tcPr>
            <w:tcW w:w="1800" w:type="dxa"/>
          </w:tcPr>
          <w:p w:rsidR="00E5149D" w:rsidRPr="002B6A3F" w:rsidRDefault="00E5149D">
            <w:pPr>
              <w:jc w:val="center"/>
            </w:pPr>
            <w:r w:rsidRPr="002B6A3F">
              <w:t>J0322</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w:t>
            </w:r>
          </w:p>
        </w:tc>
      </w:tr>
      <w:tr w:rsidR="00E5149D" w:rsidRPr="002B6A3F">
        <w:trPr>
          <w:jc w:val="center"/>
        </w:trPr>
        <w:tc>
          <w:tcPr>
            <w:tcW w:w="2475" w:type="dxa"/>
          </w:tcPr>
          <w:p w:rsidR="00E5149D" w:rsidRPr="002B6A3F" w:rsidRDefault="00E5149D">
            <w:r w:rsidRPr="002B6A3F">
              <w:t>Kortick</w:t>
            </w:r>
          </w:p>
        </w:tc>
        <w:tc>
          <w:tcPr>
            <w:tcW w:w="1800" w:type="dxa"/>
          </w:tcPr>
          <w:p w:rsidR="00E5149D" w:rsidRPr="002B6A3F" w:rsidRDefault="00E5149D">
            <w:pPr>
              <w:jc w:val="center"/>
            </w:pPr>
            <w:r w:rsidRPr="002B6A3F">
              <w:t>K9259</w:t>
            </w:r>
          </w:p>
        </w:tc>
        <w:tc>
          <w:tcPr>
            <w:tcW w:w="1800" w:type="dxa"/>
          </w:tcPr>
          <w:p w:rsidR="00E5149D" w:rsidRPr="002B6A3F" w:rsidRDefault="00E5149D">
            <w:pPr>
              <w:jc w:val="center"/>
            </w:pPr>
            <w:r w:rsidRPr="002B6A3F">
              <w:t>K9109</w:t>
            </w:r>
          </w:p>
        </w:tc>
        <w:tc>
          <w:tcPr>
            <w:tcW w:w="1800" w:type="dxa"/>
          </w:tcPr>
          <w:p w:rsidR="00E5149D" w:rsidRPr="002B6A3F" w:rsidRDefault="00E5149D">
            <w:pPr>
              <w:jc w:val="center"/>
            </w:pPr>
            <w:r w:rsidRPr="002B6A3F">
              <w:t>K9149</w:t>
            </w:r>
          </w:p>
        </w:tc>
      </w:tr>
      <w:tr w:rsidR="00E5149D" w:rsidRPr="002B6A3F">
        <w:trPr>
          <w:jc w:val="center"/>
        </w:trPr>
        <w:tc>
          <w:tcPr>
            <w:tcW w:w="2475" w:type="dxa"/>
          </w:tcPr>
          <w:p w:rsidR="00E5149D" w:rsidRPr="002B6A3F" w:rsidRDefault="00E5149D">
            <w:r w:rsidRPr="002B6A3F">
              <w:t>MacLean (Continental)</w:t>
            </w:r>
          </w:p>
        </w:tc>
        <w:tc>
          <w:tcPr>
            <w:tcW w:w="1800" w:type="dxa"/>
          </w:tcPr>
          <w:p w:rsidR="00E5149D" w:rsidRPr="002B6A3F" w:rsidRDefault="00E5149D">
            <w:pPr>
              <w:jc w:val="center"/>
            </w:pPr>
            <w:r w:rsidRPr="002B6A3F">
              <w:t>U32043</w:t>
            </w:r>
          </w:p>
        </w:tc>
        <w:tc>
          <w:tcPr>
            <w:tcW w:w="1800" w:type="dxa"/>
          </w:tcPr>
          <w:p w:rsidR="00E5149D" w:rsidRPr="002B6A3F" w:rsidRDefault="00E5149D">
            <w:pPr>
              <w:jc w:val="center"/>
            </w:pPr>
            <w:r w:rsidRPr="002B6A3F">
              <w:t>U36043</w:t>
            </w:r>
          </w:p>
        </w:tc>
        <w:tc>
          <w:tcPr>
            <w:tcW w:w="1800" w:type="dxa"/>
          </w:tcPr>
          <w:p w:rsidR="00E5149D" w:rsidRPr="002B6A3F" w:rsidRDefault="00E5149D">
            <w:pPr>
              <w:jc w:val="center"/>
            </w:pPr>
            <w:r w:rsidRPr="002B6A3F">
              <w:t>U32143</w:t>
            </w:r>
          </w:p>
        </w:tc>
      </w:tr>
      <w:tr w:rsidR="00E5149D" w:rsidRPr="002B6A3F">
        <w:trPr>
          <w:jc w:val="center"/>
        </w:trPr>
        <w:tc>
          <w:tcPr>
            <w:tcW w:w="2475" w:type="dxa"/>
          </w:tcPr>
          <w:p w:rsidR="00E5149D" w:rsidRPr="002B6A3F" w:rsidRDefault="00E5149D"/>
        </w:tc>
        <w:tc>
          <w:tcPr>
            <w:tcW w:w="1800" w:type="dxa"/>
          </w:tcPr>
          <w:p w:rsidR="00E5149D" w:rsidRPr="002B6A3F" w:rsidRDefault="00E5149D">
            <w:pPr>
              <w:jc w:val="center"/>
            </w:pPr>
          </w:p>
        </w:tc>
        <w:tc>
          <w:tcPr>
            <w:tcW w:w="1800" w:type="dxa"/>
          </w:tcPr>
          <w:p w:rsidR="00E5149D" w:rsidRPr="002B6A3F" w:rsidRDefault="00E5149D">
            <w:pPr>
              <w:jc w:val="center"/>
            </w:pPr>
          </w:p>
        </w:tc>
        <w:tc>
          <w:tcPr>
            <w:tcW w:w="1800" w:type="dxa"/>
          </w:tcPr>
          <w:p w:rsidR="00E5149D" w:rsidRPr="002B6A3F" w:rsidRDefault="00E5149D">
            <w:pPr>
              <w:jc w:val="center"/>
            </w:pPr>
          </w:p>
        </w:tc>
      </w:tr>
    </w:tbl>
    <w:p w:rsidR="00E5149D" w:rsidRPr="002B6A3F" w:rsidRDefault="00E5149D">
      <w:pPr>
        <w:tabs>
          <w:tab w:val="left" w:pos="2400"/>
          <w:tab w:val="left" w:pos="4320"/>
          <w:tab w:val="left" w:pos="6960"/>
        </w:tabs>
      </w:pPr>
    </w:p>
    <w:p w:rsidR="00E5149D" w:rsidRPr="002B6A3F" w:rsidRDefault="00E5149D">
      <w:pPr>
        <w:tabs>
          <w:tab w:val="left" w:pos="2400"/>
          <w:tab w:val="left" w:pos="4320"/>
          <w:tab w:val="left" w:pos="6960"/>
        </w:tabs>
      </w:pPr>
    </w:p>
    <w:p w:rsidR="00E5149D" w:rsidRPr="002B6A3F" w:rsidRDefault="00E5149D">
      <w:pPr>
        <w:tabs>
          <w:tab w:val="left" w:pos="2400"/>
          <w:tab w:val="left" w:pos="4320"/>
          <w:tab w:val="left" w:pos="6960"/>
        </w:tabs>
      </w:pPr>
      <w:bookmarkStart w:id="6" w:name="OLE_LINK10"/>
      <w:r w:rsidRPr="002B6A3F">
        <w:t>*Catalog Number does not include spool.  See page cm for spool type insulators.</w:t>
      </w:r>
      <w:bookmarkEnd w:id="6"/>
    </w:p>
    <w:p w:rsidR="00E5149D" w:rsidRPr="002B6A3F" w:rsidRDefault="00E5149D">
      <w:pPr>
        <w:tabs>
          <w:tab w:val="left" w:pos="2400"/>
          <w:tab w:val="left" w:pos="4320"/>
          <w:tab w:val="left" w:pos="6960"/>
        </w:tabs>
      </w:pPr>
    </w:p>
    <w:p w:rsidR="00E5149D" w:rsidRPr="002B6A3F" w:rsidRDefault="00E5149D">
      <w:pPr>
        <w:tabs>
          <w:tab w:val="left" w:pos="2400"/>
          <w:tab w:val="left" w:pos="4320"/>
          <w:tab w:val="left" w:pos="6960"/>
        </w:tabs>
        <w:jc w:val="center"/>
        <w:rPr>
          <w:vanish/>
        </w:rPr>
      </w:pPr>
    </w:p>
    <w:p w:rsidR="00E5149D" w:rsidRPr="002B6A3F" w:rsidRDefault="00E5149D" w:rsidP="00C56AE7">
      <w:pPr>
        <w:pStyle w:val="HEADINGRIGHT"/>
      </w:pPr>
      <w:r w:rsidRPr="002B6A3F">
        <w:br w:type="page"/>
      </w:r>
      <w:r w:rsidRPr="002B6A3F">
        <w:lastRenderedPageBreak/>
        <w:t>u-1</w:t>
      </w:r>
    </w:p>
    <w:p w:rsidR="00E5149D" w:rsidRPr="002B6A3F" w:rsidRDefault="00F960B7" w:rsidP="00C56AE7">
      <w:pPr>
        <w:pStyle w:val="HEADINGRIGHT"/>
      </w:pPr>
      <w:r>
        <w:t>April 2011</w:t>
      </w:r>
    </w:p>
    <w:p w:rsidR="00E5149D" w:rsidRPr="002B6A3F" w:rsidRDefault="00E5149D" w:rsidP="00376BC6">
      <w:pPr>
        <w:pStyle w:val="HEADINGLEFT"/>
      </w:pPr>
    </w:p>
    <w:p w:rsidR="00E5149D" w:rsidRPr="002B6A3F" w:rsidRDefault="00E5149D">
      <w:pPr>
        <w:tabs>
          <w:tab w:val="left" w:pos="2400"/>
          <w:tab w:val="left" w:pos="4320"/>
          <w:tab w:val="left" w:pos="6960"/>
        </w:tabs>
      </w:pPr>
    </w:p>
    <w:p w:rsidR="00E5149D" w:rsidRPr="002B6A3F" w:rsidRDefault="00E5149D">
      <w:pPr>
        <w:tabs>
          <w:tab w:val="left" w:pos="2400"/>
          <w:tab w:val="left" w:pos="4320"/>
          <w:tab w:val="left" w:pos="6960"/>
        </w:tabs>
        <w:jc w:val="center"/>
      </w:pPr>
      <w:r w:rsidRPr="002B6A3F">
        <w:t xml:space="preserve">u </w:t>
      </w:r>
      <w:r w:rsidR="0008387D">
        <w:t>–</w:t>
      </w:r>
      <w:r w:rsidRPr="002B6A3F">
        <w:t xml:space="preserve"> Deadend for galvanized steel or</w:t>
      </w:r>
    </w:p>
    <w:p w:rsidR="00E5149D" w:rsidRPr="002B6A3F" w:rsidRDefault="00E5149D">
      <w:pPr>
        <w:tabs>
          <w:tab w:val="left" w:pos="2400"/>
          <w:tab w:val="left" w:pos="4320"/>
          <w:tab w:val="left" w:pos="6960"/>
        </w:tabs>
        <w:jc w:val="center"/>
      </w:pPr>
      <w:r w:rsidRPr="002B6A3F">
        <w:t>aluminum-clad steel guy strand</w:t>
      </w:r>
    </w:p>
    <w:p w:rsidR="00E5149D" w:rsidRPr="002B6A3F" w:rsidRDefault="00E5149D">
      <w:pPr>
        <w:tabs>
          <w:tab w:val="left" w:pos="2400"/>
          <w:tab w:val="left" w:pos="4320"/>
          <w:tab w:val="left" w:pos="6960"/>
        </w:tabs>
      </w:pPr>
    </w:p>
    <w:p w:rsidR="00E5149D" w:rsidRPr="002B6A3F" w:rsidRDefault="00E5149D">
      <w:pPr>
        <w:tabs>
          <w:tab w:val="left" w:pos="2400"/>
          <w:tab w:val="left" w:pos="4320"/>
          <w:tab w:val="left" w:pos="6960"/>
        </w:tabs>
        <w:jc w:val="center"/>
      </w:pPr>
      <w:r w:rsidRPr="002B6A3F">
        <w:rPr>
          <w:u w:val="single"/>
        </w:rPr>
        <w:t>3-Bolt Guy Clamp</w:t>
      </w:r>
    </w:p>
    <w:p w:rsidR="00E5149D" w:rsidRPr="002B6A3F" w:rsidRDefault="00E5149D">
      <w:pPr>
        <w:tabs>
          <w:tab w:val="left" w:pos="2400"/>
          <w:tab w:val="left" w:pos="4320"/>
          <w:tab w:val="left" w:pos="6960"/>
        </w:tabs>
        <w:jc w:val="center"/>
      </w:pPr>
    </w:p>
    <w:tbl>
      <w:tblPr>
        <w:tblW w:w="0" w:type="auto"/>
        <w:jc w:val="center"/>
        <w:tblLayout w:type="fixed"/>
        <w:tblLook w:val="0000" w:firstRow="0" w:lastRow="0" w:firstColumn="0" w:lastColumn="0" w:noHBand="0" w:noVBand="0"/>
      </w:tblPr>
      <w:tblGrid>
        <w:gridCol w:w="2520"/>
        <w:gridCol w:w="1796"/>
        <w:gridCol w:w="2000"/>
      </w:tblGrid>
      <w:tr w:rsidR="00E5149D" w:rsidRPr="002B6A3F">
        <w:trPr>
          <w:jc w:val="center"/>
        </w:trPr>
        <w:tc>
          <w:tcPr>
            <w:tcW w:w="2520" w:type="dxa"/>
          </w:tcPr>
          <w:p w:rsidR="00E5149D" w:rsidRPr="002B6A3F" w:rsidRDefault="00E5149D"/>
        </w:tc>
        <w:tc>
          <w:tcPr>
            <w:tcW w:w="1796" w:type="dxa"/>
          </w:tcPr>
          <w:p w:rsidR="00E5149D" w:rsidRPr="002B6A3F" w:rsidRDefault="00E5149D">
            <w:pPr>
              <w:pBdr>
                <w:bottom w:val="single" w:sz="6" w:space="1" w:color="auto"/>
              </w:pBdr>
              <w:jc w:val="center"/>
            </w:pPr>
            <w:r w:rsidRPr="002B6A3F">
              <w:t>Light (1/2</w:t>
            </w:r>
            <w:r w:rsidR="0008387D">
              <w:t>”</w:t>
            </w:r>
            <w:r w:rsidRPr="002B6A3F">
              <w:t xml:space="preserve"> bolts)</w:t>
            </w:r>
          </w:p>
        </w:tc>
        <w:tc>
          <w:tcPr>
            <w:tcW w:w="2000" w:type="dxa"/>
          </w:tcPr>
          <w:p w:rsidR="00E5149D" w:rsidRPr="002B6A3F" w:rsidRDefault="00E5149D">
            <w:pPr>
              <w:pBdr>
                <w:bottom w:val="single" w:sz="6" w:space="1" w:color="auto"/>
              </w:pBdr>
              <w:jc w:val="center"/>
            </w:pPr>
            <w:r w:rsidRPr="002B6A3F">
              <w:t>Heavy (5/8</w:t>
            </w:r>
            <w:r w:rsidR="0008387D">
              <w:t>”</w:t>
            </w:r>
            <w:r w:rsidRPr="002B6A3F">
              <w:t xml:space="preserve"> bolts)*</w:t>
            </w:r>
          </w:p>
        </w:tc>
      </w:tr>
      <w:tr w:rsidR="00E5149D" w:rsidRPr="002B6A3F">
        <w:trPr>
          <w:jc w:val="center"/>
        </w:trPr>
        <w:tc>
          <w:tcPr>
            <w:tcW w:w="2520" w:type="dxa"/>
          </w:tcPr>
          <w:p w:rsidR="00E5149D" w:rsidRPr="002B6A3F" w:rsidRDefault="00E5149D"/>
        </w:tc>
        <w:tc>
          <w:tcPr>
            <w:tcW w:w="1796" w:type="dxa"/>
          </w:tcPr>
          <w:p w:rsidR="00E5149D" w:rsidRPr="002B6A3F" w:rsidRDefault="00E5149D">
            <w:pPr>
              <w:jc w:val="center"/>
            </w:pPr>
          </w:p>
        </w:tc>
        <w:tc>
          <w:tcPr>
            <w:tcW w:w="2000" w:type="dxa"/>
          </w:tcPr>
          <w:p w:rsidR="00E5149D" w:rsidRPr="002B6A3F" w:rsidRDefault="00E5149D">
            <w:pPr>
              <w:jc w:val="center"/>
            </w:pPr>
          </w:p>
        </w:tc>
      </w:tr>
      <w:tr w:rsidR="00780266" w:rsidRPr="002B6A3F">
        <w:trPr>
          <w:jc w:val="center"/>
        </w:trPr>
        <w:tc>
          <w:tcPr>
            <w:tcW w:w="2520" w:type="dxa"/>
          </w:tcPr>
          <w:p w:rsidR="00780266" w:rsidRPr="002B6A3F" w:rsidRDefault="00780266">
            <w:r w:rsidRPr="002B6A3F">
              <w:t>Almat</w:t>
            </w:r>
          </w:p>
        </w:tc>
        <w:tc>
          <w:tcPr>
            <w:tcW w:w="1796" w:type="dxa"/>
          </w:tcPr>
          <w:p w:rsidR="00780266" w:rsidRPr="002B6A3F" w:rsidRDefault="00780266">
            <w:pPr>
              <w:jc w:val="center"/>
            </w:pPr>
            <w:r w:rsidRPr="002B6A3F">
              <w:t>-</w:t>
            </w:r>
          </w:p>
        </w:tc>
        <w:tc>
          <w:tcPr>
            <w:tcW w:w="2000" w:type="dxa"/>
          </w:tcPr>
          <w:p w:rsidR="00780266" w:rsidRPr="002B6A3F" w:rsidRDefault="00780266">
            <w:pPr>
              <w:jc w:val="center"/>
            </w:pPr>
            <w:r w:rsidRPr="002B6A3F">
              <w:t>K162-4</w:t>
            </w:r>
          </w:p>
        </w:tc>
      </w:tr>
      <w:tr w:rsidR="00F960B7" w:rsidRPr="002B6A3F">
        <w:trPr>
          <w:jc w:val="center"/>
        </w:trPr>
        <w:tc>
          <w:tcPr>
            <w:tcW w:w="2520" w:type="dxa"/>
          </w:tcPr>
          <w:p w:rsidR="00F960B7" w:rsidRPr="002B6A3F" w:rsidRDefault="00F960B7" w:rsidP="007E15B4">
            <w:r>
              <w:t>Allied Bolt, Inc.</w:t>
            </w:r>
          </w:p>
        </w:tc>
        <w:tc>
          <w:tcPr>
            <w:tcW w:w="1796" w:type="dxa"/>
          </w:tcPr>
          <w:p w:rsidR="00F960B7" w:rsidRPr="002B6A3F" w:rsidRDefault="00F960B7" w:rsidP="007E15B4">
            <w:pPr>
              <w:jc w:val="center"/>
            </w:pPr>
            <w:r>
              <w:t>AB5059</w:t>
            </w:r>
          </w:p>
        </w:tc>
        <w:tc>
          <w:tcPr>
            <w:tcW w:w="2000" w:type="dxa"/>
          </w:tcPr>
          <w:p w:rsidR="00F960B7" w:rsidRPr="002B6A3F" w:rsidRDefault="00F960B7" w:rsidP="007E15B4">
            <w:pPr>
              <w:jc w:val="center"/>
            </w:pPr>
            <w:r>
              <w:t>AB5056</w:t>
            </w:r>
          </w:p>
        </w:tc>
      </w:tr>
      <w:tr w:rsidR="00F960B7" w:rsidRPr="002B6A3F">
        <w:trPr>
          <w:jc w:val="center"/>
        </w:trPr>
        <w:tc>
          <w:tcPr>
            <w:tcW w:w="2520" w:type="dxa"/>
          </w:tcPr>
          <w:p w:rsidR="00F960B7" w:rsidRPr="002B6A3F" w:rsidRDefault="00F960B7">
            <w:r w:rsidRPr="002B6A3F">
              <w:t>Hubbell (Chance)</w:t>
            </w:r>
          </w:p>
        </w:tc>
        <w:tc>
          <w:tcPr>
            <w:tcW w:w="1796" w:type="dxa"/>
          </w:tcPr>
          <w:p w:rsidR="00F960B7" w:rsidRPr="002B6A3F" w:rsidRDefault="00F960B7">
            <w:pPr>
              <w:jc w:val="center"/>
            </w:pPr>
            <w:r w:rsidRPr="002B6A3F">
              <w:t>6450</w:t>
            </w:r>
          </w:p>
        </w:tc>
        <w:tc>
          <w:tcPr>
            <w:tcW w:w="2000" w:type="dxa"/>
          </w:tcPr>
          <w:p w:rsidR="00F960B7" w:rsidRPr="002B6A3F" w:rsidRDefault="00F960B7">
            <w:pPr>
              <w:jc w:val="center"/>
            </w:pPr>
            <w:r w:rsidRPr="002B6A3F">
              <w:t>6461</w:t>
            </w:r>
          </w:p>
        </w:tc>
      </w:tr>
      <w:tr w:rsidR="00F960B7" w:rsidRPr="002B6A3F">
        <w:trPr>
          <w:jc w:val="center"/>
        </w:trPr>
        <w:tc>
          <w:tcPr>
            <w:tcW w:w="2520" w:type="dxa"/>
          </w:tcPr>
          <w:p w:rsidR="00F960B7" w:rsidRPr="002B6A3F" w:rsidRDefault="00F960B7">
            <w:r w:rsidRPr="002B6A3F">
              <w:t>Joslyn</w:t>
            </w:r>
          </w:p>
        </w:tc>
        <w:tc>
          <w:tcPr>
            <w:tcW w:w="1796" w:type="dxa"/>
          </w:tcPr>
          <w:p w:rsidR="00F960B7" w:rsidRPr="002B6A3F" w:rsidRDefault="00F960B7">
            <w:pPr>
              <w:jc w:val="center"/>
            </w:pPr>
            <w:r w:rsidRPr="002B6A3F">
              <w:t>J930</w:t>
            </w:r>
          </w:p>
        </w:tc>
        <w:tc>
          <w:tcPr>
            <w:tcW w:w="2000" w:type="dxa"/>
          </w:tcPr>
          <w:p w:rsidR="00F960B7" w:rsidRPr="002B6A3F" w:rsidRDefault="00F960B7">
            <w:pPr>
              <w:jc w:val="center"/>
            </w:pPr>
            <w:r w:rsidRPr="002B6A3F">
              <w:t>J931</w:t>
            </w:r>
          </w:p>
        </w:tc>
      </w:tr>
      <w:tr w:rsidR="00F960B7" w:rsidRPr="002B6A3F">
        <w:trPr>
          <w:jc w:val="center"/>
        </w:trPr>
        <w:tc>
          <w:tcPr>
            <w:tcW w:w="2520" w:type="dxa"/>
          </w:tcPr>
          <w:p w:rsidR="00F960B7" w:rsidRPr="002B6A3F" w:rsidRDefault="00F960B7">
            <w:r w:rsidRPr="002B6A3F">
              <w:t xml:space="preserve">Kortick </w:t>
            </w:r>
          </w:p>
        </w:tc>
        <w:tc>
          <w:tcPr>
            <w:tcW w:w="1796" w:type="dxa"/>
          </w:tcPr>
          <w:p w:rsidR="00F960B7" w:rsidRPr="002B6A3F" w:rsidRDefault="00F960B7">
            <w:pPr>
              <w:jc w:val="center"/>
            </w:pPr>
            <w:r w:rsidRPr="002B6A3F">
              <w:t>K4124</w:t>
            </w:r>
          </w:p>
        </w:tc>
        <w:tc>
          <w:tcPr>
            <w:tcW w:w="2000" w:type="dxa"/>
          </w:tcPr>
          <w:p w:rsidR="00F960B7" w:rsidRPr="002B6A3F" w:rsidRDefault="00F960B7">
            <w:pPr>
              <w:jc w:val="center"/>
            </w:pPr>
            <w:r w:rsidRPr="002B6A3F">
              <w:t>K4005</w:t>
            </w:r>
          </w:p>
        </w:tc>
      </w:tr>
      <w:tr w:rsidR="00F960B7" w:rsidRPr="002B6A3F">
        <w:trPr>
          <w:jc w:val="center"/>
        </w:trPr>
        <w:tc>
          <w:tcPr>
            <w:tcW w:w="2520" w:type="dxa"/>
          </w:tcPr>
          <w:p w:rsidR="00F960B7" w:rsidRPr="002B6A3F" w:rsidRDefault="00F960B7">
            <w:r w:rsidRPr="002B6A3F">
              <w:t>MacLean (Continental)</w:t>
            </w:r>
          </w:p>
        </w:tc>
        <w:tc>
          <w:tcPr>
            <w:tcW w:w="1796" w:type="dxa"/>
          </w:tcPr>
          <w:p w:rsidR="00F960B7" w:rsidRPr="002B6A3F" w:rsidRDefault="00F960B7">
            <w:pPr>
              <w:jc w:val="center"/>
            </w:pPr>
            <w:r w:rsidRPr="002B6A3F">
              <w:t>U5273</w:t>
            </w:r>
          </w:p>
        </w:tc>
        <w:tc>
          <w:tcPr>
            <w:tcW w:w="2000" w:type="dxa"/>
          </w:tcPr>
          <w:p w:rsidR="00F960B7" w:rsidRPr="002B6A3F" w:rsidRDefault="00F960B7">
            <w:pPr>
              <w:jc w:val="center"/>
            </w:pPr>
            <w:r w:rsidRPr="002B6A3F">
              <w:t>U5275</w:t>
            </w:r>
          </w:p>
        </w:tc>
      </w:tr>
      <w:tr w:rsidR="00F960B7" w:rsidRPr="002B6A3F">
        <w:trPr>
          <w:jc w:val="center"/>
        </w:trPr>
        <w:tc>
          <w:tcPr>
            <w:tcW w:w="2520" w:type="dxa"/>
          </w:tcPr>
          <w:p w:rsidR="00F960B7" w:rsidRPr="002B6A3F" w:rsidRDefault="00F960B7"/>
        </w:tc>
        <w:tc>
          <w:tcPr>
            <w:tcW w:w="1796" w:type="dxa"/>
          </w:tcPr>
          <w:p w:rsidR="00F960B7" w:rsidRPr="002B6A3F" w:rsidRDefault="00F960B7">
            <w:pPr>
              <w:jc w:val="center"/>
            </w:pPr>
          </w:p>
        </w:tc>
        <w:tc>
          <w:tcPr>
            <w:tcW w:w="2000" w:type="dxa"/>
          </w:tcPr>
          <w:p w:rsidR="00F960B7" w:rsidRPr="002B6A3F" w:rsidRDefault="00F960B7">
            <w:pPr>
              <w:jc w:val="center"/>
            </w:pPr>
          </w:p>
        </w:tc>
      </w:tr>
    </w:tbl>
    <w:p w:rsidR="00E5149D" w:rsidRPr="002B6A3F" w:rsidRDefault="00E5149D">
      <w:pPr>
        <w:tabs>
          <w:tab w:val="left" w:pos="3000"/>
          <w:tab w:val="left" w:pos="5760"/>
        </w:tabs>
      </w:pPr>
    </w:p>
    <w:p w:rsidR="00E5149D" w:rsidRPr="002B6A3F" w:rsidRDefault="00E5149D">
      <w:pPr>
        <w:tabs>
          <w:tab w:val="left" w:pos="3000"/>
          <w:tab w:val="left" w:pos="5760"/>
        </w:tabs>
      </w:pPr>
    </w:p>
    <w:p w:rsidR="00E5149D" w:rsidRPr="002B6A3F" w:rsidRDefault="00E5149D">
      <w:pPr>
        <w:tabs>
          <w:tab w:val="left" w:pos="3000"/>
          <w:tab w:val="left" w:pos="5760"/>
        </w:tabs>
        <w:jc w:val="center"/>
        <w:outlineLvl w:val="0"/>
      </w:pPr>
      <w:r w:rsidRPr="002B6A3F">
        <w:rPr>
          <w:u w:val="single"/>
        </w:rPr>
        <w:t>U-Bolt Guy Clamp</w:t>
      </w:r>
    </w:p>
    <w:p w:rsidR="00E5149D" w:rsidRPr="002B6A3F" w:rsidRDefault="00E5149D">
      <w:pPr>
        <w:tabs>
          <w:tab w:val="left" w:pos="3000"/>
          <w:tab w:val="left" w:pos="5760"/>
        </w:tabs>
        <w:jc w:val="center"/>
      </w:pPr>
    </w:p>
    <w:tbl>
      <w:tblPr>
        <w:tblW w:w="0" w:type="auto"/>
        <w:jc w:val="center"/>
        <w:tblLayout w:type="fixed"/>
        <w:tblLook w:val="0000" w:firstRow="0" w:lastRow="0" w:firstColumn="0" w:lastColumn="0" w:noHBand="0" w:noVBand="0"/>
      </w:tblPr>
      <w:tblGrid>
        <w:gridCol w:w="2520"/>
        <w:gridCol w:w="1796"/>
        <w:gridCol w:w="1924"/>
      </w:tblGrid>
      <w:tr w:rsidR="00E5149D" w:rsidRPr="002B6A3F">
        <w:trPr>
          <w:jc w:val="center"/>
        </w:trPr>
        <w:tc>
          <w:tcPr>
            <w:tcW w:w="2520" w:type="dxa"/>
          </w:tcPr>
          <w:p w:rsidR="00E5149D" w:rsidRPr="002B6A3F" w:rsidRDefault="00E5149D"/>
        </w:tc>
        <w:tc>
          <w:tcPr>
            <w:tcW w:w="1796" w:type="dxa"/>
          </w:tcPr>
          <w:p w:rsidR="00E5149D" w:rsidRPr="002B6A3F" w:rsidRDefault="00E5149D">
            <w:pPr>
              <w:pBdr>
                <w:bottom w:val="single" w:sz="6" w:space="1" w:color="auto"/>
              </w:pBdr>
              <w:jc w:val="center"/>
            </w:pPr>
            <w:r w:rsidRPr="002B6A3F">
              <w:t>Light (3/8</w:t>
            </w:r>
            <w:r w:rsidR="0008387D">
              <w:t>”</w:t>
            </w:r>
            <w:r w:rsidRPr="002B6A3F">
              <w:t xml:space="preserve"> bolts)</w:t>
            </w:r>
          </w:p>
        </w:tc>
        <w:tc>
          <w:tcPr>
            <w:tcW w:w="1924" w:type="dxa"/>
          </w:tcPr>
          <w:p w:rsidR="00E5149D" w:rsidRPr="002B6A3F" w:rsidRDefault="00E5149D">
            <w:pPr>
              <w:pBdr>
                <w:bottom w:val="single" w:sz="6" w:space="1" w:color="auto"/>
              </w:pBdr>
              <w:jc w:val="center"/>
            </w:pPr>
            <w:r w:rsidRPr="002B6A3F">
              <w:t>Heavy (1/2</w:t>
            </w:r>
            <w:r w:rsidR="0008387D">
              <w:t>”</w:t>
            </w:r>
            <w:r w:rsidRPr="002B6A3F">
              <w:t xml:space="preserve"> bolts)</w:t>
            </w:r>
          </w:p>
        </w:tc>
      </w:tr>
      <w:tr w:rsidR="00E5149D" w:rsidRPr="002B6A3F">
        <w:trPr>
          <w:jc w:val="center"/>
        </w:trPr>
        <w:tc>
          <w:tcPr>
            <w:tcW w:w="2520" w:type="dxa"/>
          </w:tcPr>
          <w:p w:rsidR="00E5149D" w:rsidRPr="002B6A3F" w:rsidRDefault="00E5149D"/>
        </w:tc>
        <w:tc>
          <w:tcPr>
            <w:tcW w:w="1796" w:type="dxa"/>
          </w:tcPr>
          <w:p w:rsidR="00E5149D" w:rsidRPr="002B6A3F" w:rsidRDefault="00E5149D">
            <w:pPr>
              <w:jc w:val="center"/>
            </w:pPr>
          </w:p>
        </w:tc>
        <w:tc>
          <w:tcPr>
            <w:tcW w:w="1924" w:type="dxa"/>
          </w:tcPr>
          <w:p w:rsidR="00E5149D" w:rsidRPr="002B6A3F" w:rsidRDefault="00E5149D">
            <w:pPr>
              <w:jc w:val="center"/>
            </w:pPr>
          </w:p>
        </w:tc>
      </w:tr>
      <w:tr w:rsidR="00E5149D" w:rsidRPr="002B6A3F">
        <w:trPr>
          <w:jc w:val="center"/>
        </w:trPr>
        <w:tc>
          <w:tcPr>
            <w:tcW w:w="2520" w:type="dxa"/>
          </w:tcPr>
          <w:p w:rsidR="00E5149D" w:rsidRPr="002B6A3F" w:rsidRDefault="00E5149D">
            <w:r w:rsidRPr="002B6A3F">
              <w:t>Hubbell (Chance)</w:t>
            </w:r>
          </w:p>
        </w:tc>
        <w:tc>
          <w:tcPr>
            <w:tcW w:w="1796" w:type="dxa"/>
          </w:tcPr>
          <w:p w:rsidR="00E5149D" w:rsidRPr="002B6A3F" w:rsidRDefault="00E5149D">
            <w:pPr>
              <w:jc w:val="center"/>
            </w:pPr>
            <w:r w:rsidRPr="002B6A3F">
              <w:t>GCU38C</w:t>
            </w:r>
          </w:p>
        </w:tc>
        <w:tc>
          <w:tcPr>
            <w:tcW w:w="1924" w:type="dxa"/>
          </w:tcPr>
          <w:p w:rsidR="00E5149D" w:rsidRPr="002B6A3F" w:rsidRDefault="00E5149D">
            <w:pPr>
              <w:jc w:val="center"/>
            </w:pPr>
            <w:r w:rsidRPr="002B6A3F">
              <w:t>-</w:t>
            </w:r>
          </w:p>
        </w:tc>
      </w:tr>
      <w:tr w:rsidR="00E5149D" w:rsidRPr="002B6A3F">
        <w:trPr>
          <w:jc w:val="center"/>
        </w:trPr>
        <w:tc>
          <w:tcPr>
            <w:tcW w:w="2520" w:type="dxa"/>
          </w:tcPr>
          <w:p w:rsidR="00E5149D" w:rsidRPr="002B6A3F" w:rsidRDefault="00E5149D">
            <w:r w:rsidRPr="002B6A3F">
              <w:t>Joslyn (Flagg)</w:t>
            </w:r>
          </w:p>
        </w:tc>
        <w:tc>
          <w:tcPr>
            <w:tcW w:w="1796" w:type="dxa"/>
          </w:tcPr>
          <w:p w:rsidR="00E5149D" w:rsidRPr="002B6A3F" w:rsidRDefault="00E5149D">
            <w:pPr>
              <w:jc w:val="center"/>
            </w:pPr>
            <w:r w:rsidRPr="002B6A3F">
              <w:t>PAX-64C</w:t>
            </w:r>
          </w:p>
        </w:tc>
        <w:tc>
          <w:tcPr>
            <w:tcW w:w="1924" w:type="dxa"/>
          </w:tcPr>
          <w:p w:rsidR="00E5149D" w:rsidRPr="002B6A3F" w:rsidRDefault="00E5149D">
            <w:pPr>
              <w:jc w:val="center"/>
            </w:pPr>
            <w:r w:rsidRPr="002B6A3F">
              <w:t>PAX-67C</w:t>
            </w:r>
          </w:p>
        </w:tc>
      </w:tr>
      <w:tr w:rsidR="00E5149D" w:rsidRPr="002B6A3F">
        <w:trPr>
          <w:jc w:val="center"/>
        </w:trPr>
        <w:tc>
          <w:tcPr>
            <w:tcW w:w="2520" w:type="dxa"/>
          </w:tcPr>
          <w:p w:rsidR="00E5149D" w:rsidRPr="002B6A3F" w:rsidRDefault="00E5149D">
            <w:r w:rsidRPr="002B6A3F">
              <w:t>MacLean (Continental)</w:t>
            </w:r>
          </w:p>
        </w:tc>
        <w:tc>
          <w:tcPr>
            <w:tcW w:w="1796" w:type="dxa"/>
          </w:tcPr>
          <w:p w:rsidR="00E5149D" w:rsidRPr="002B6A3F" w:rsidRDefault="00E5149D">
            <w:pPr>
              <w:jc w:val="center"/>
            </w:pPr>
            <w:r w:rsidRPr="002B6A3F">
              <w:t>GC-64C</w:t>
            </w:r>
          </w:p>
        </w:tc>
        <w:tc>
          <w:tcPr>
            <w:tcW w:w="1924" w:type="dxa"/>
          </w:tcPr>
          <w:p w:rsidR="00E5149D" w:rsidRPr="002B6A3F" w:rsidRDefault="00E5149D">
            <w:pPr>
              <w:jc w:val="center"/>
            </w:pPr>
            <w:r w:rsidRPr="002B6A3F">
              <w:t>GC-67C</w:t>
            </w:r>
          </w:p>
        </w:tc>
      </w:tr>
      <w:tr w:rsidR="00E5149D" w:rsidRPr="002B6A3F">
        <w:trPr>
          <w:jc w:val="center"/>
        </w:trPr>
        <w:tc>
          <w:tcPr>
            <w:tcW w:w="2520" w:type="dxa"/>
          </w:tcPr>
          <w:p w:rsidR="00E5149D" w:rsidRPr="002B6A3F" w:rsidRDefault="00E5149D"/>
        </w:tc>
        <w:tc>
          <w:tcPr>
            <w:tcW w:w="1796" w:type="dxa"/>
          </w:tcPr>
          <w:p w:rsidR="00E5149D" w:rsidRPr="002B6A3F" w:rsidRDefault="00E5149D">
            <w:pPr>
              <w:jc w:val="center"/>
            </w:pPr>
          </w:p>
        </w:tc>
        <w:tc>
          <w:tcPr>
            <w:tcW w:w="1924" w:type="dxa"/>
          </w:tcPr>
          <w:p w:rsidR="00E5149D" w:rsidRPr="002B6A3F" w:rsidRDefault="00E5149D">
            <w:pPr>
              <w:jc w:val="center"/>
            </w:pPr>
          </w:p>
        </w:tc>
      </w:tr>
    </w:tbl>
    <w:p w:rsidR="00E5149D" w:rsidRPr="002B6A3F" w:rsidRDefault="00E5149D">
      <w:pPr>
        <w:tabs>
          <w:tab w:val="left" w:pos="3000"/>
          <w:tab w:val="left" w:pos="5760"/>
        </w:tabs>
      </w:pPr>
    </w:p>
    <w:p w:rsidR="00E5149D" w:rsidRPr="002B6A3F" w:rsidRDefault="00E5149D">
      <w:pPr>
        <w:tabs>
          <w:tab w:val="left" w:pos="3000"/>
          <w:tab w:val="left" w:pos="5760"/>
        </w:tabs>
      </w:pPr>
    </w:p>
    <w:p w:rsidR="00E5149D" w:rsidRPr="002B6A3F" w:rsidRDefault="00E5149D">
      <w:pPr>
        <w:tabs>
          <w:tab w:val="left" w:pos="3000"/>
          <w:tab w:val="left" w:pos="5760"/>
        </w:tabs>
        <w:jc w:val="center"/>
        <w:outlineLvl w:val="0"/>
      </w:pPr>
      <w:r w:rsidRPr="002B6A3F">
        <w:rPr>
          <w:u w:val="single"/>
        </w:rPr>
        <w:t>Offset Guy Clamp</w:t>
      </w:r>
    </w:p>
    <w:p w:rsidR="00E5149D" w:rsidRPr="002B6A3F" w:rsidRDefault="00E5149D">
      <w:pPr>
        <w:tabs>
          <w:tab w:val="left" w:pos="3000"/>
          <w:tab w:val="left" w:pos="5760"/>
        </w:tabs>
      </w:pPr>
    </w:p>
    <w:tbl>
      <w:tblPr>
        <w:tblW w:w="0" w:type="auto"/>
        <w:jc w:val="center"/>
        <w:tblLayout w:type="fixed"/>
        <w:tblLook w:val="0000" w:firstRow="0" w:lastRow="0" w:firstColumn="0" w:lastColumn="0" w:noHBand="0" w:noVBand="0"/>
      </w:tblPr>
      <w:tblGrid>
        <w:gridCol w:w="2520"/>
        <w:gridCol w:w="1796"/>
        <w:gridCol w:w="1924"/>
      </w:tblGrid>
      <w:tr w:rsidR="00E5149D" w:rsidRPr="002B6A3F">
        <w:trPr>
          <w:jc w:val="center"/>
        </w:trPr>
        <w:tc>
          <w:tcPr>
            <w:tcW w:w="2520" w:type="dxa"/>
          </w:tcPr>
          <w:p w:rsidR="00E5149D" w:rsidRPr="002B6A3F" w:rsidRDefault="00E5149D"/>
        </w:tc>
        <w:tc>
          <w:tcPr>
            <w:tcW w:w="1796" w:type="dxa"/>
          </w:tcPr>
          <w:p w:rsidR="00E5149D" w:rsidRPr="002B6A3F" w:rsidRDefault="00E5149D">
            <w:pPr>
              <w:pBdr>
                <w:bottom w:val="single" w:sz="6" w:space="1" w:color="auto"/>
              </w:pBdr>
              <w:jc w:val="center"/>
            </w:pPr>
            <w:r w:rsidRPr="002B6A3F">
              <w:t>Light (1/2</w:t>
            </w:r>
            <w:r w:rsidR="0008387D">
              <w:t>”</w:t>
            </w:r>
            <w:r w:rsidRPr="002B6A3F">
              <w:t xml:space="preserve"> bolts)</w:t>
            </w:r>
          </w:p>
        </w:tc>
        <w:tc>
          <w:tcPr>
            <w:tcW w:w="1924" w:type="dxa"/>
          </w:tcPr>
          <w:p w:rsidR="00E5149D" w:rsidRPr="002B6A3F" w:rsidRDefault="00E5149D">
            <w:pPr>
              <w:pBdr>
                <w:bottom w:val="single" w:sz="6" w:space="1" w:color="auto"/>
              </w:pBdr>
              <w:jc w:val="center"/>
            </w:pPr>
            <w:r w:rsidRPr="002B6A3F">
              <w:t>Heavy (5/8</w:t>
            </w:r>
            <w:r w:rsidR="0008387D">
              <w:t>”</w:t>
            </w:r>
            <w:r w:rsidRPr="002B6A3F">
              <w:t xml:space="preserve"> bolts)</w:t>
            </w:r>
          </w:p>
        </w:tc>
      </w:tr>
      <w:tr w:rsidR="00E5149D" w:rsidRPr="002B6A3F">
        <w:trPr>
          <w:jc w:val="center"/>
        </w:trPr>
        <w:tc>
          <w:tcPr>
            <w:tcW w:w="2520" w:type="dxa"/>
          </w:tcPr>
          <w:p w:rsidR="00E5149D" w:rsidRPr="002B6A3F" w:rsidRDefault="00E5149D"/>
        </w:tc>
        <w:tc>
          <w:tcPr>
            <w:tcW w:w="1796" w:type="dxa"/>
          </w:tcPr>
          <w:p w:rsidR="00E5149D" w:rsidRPr="002B6A3F" w:rsidRDefault="00E5149D">
            <w:pPr>
              <w:jc w:val="center"/>
            </w:pPr>
          </w:p>
        </w:tc>
        <w:tc>
          <w:tcPr>
            <w:tcW w:w="1924" w:type="dxa"/>
          </w:tcPr>
          <w:p w:rsidR="00E5149D" w:rsidRPr="002B6A3F" w:rsidRDefault="00E5149D">
            <w:pPr>
              <w:jc w:val="center"/>
            </w:pPr>
          </w:p>
        </w:tc>
      </w:tr>
      <w:tr w:rsidR="00E5149D" w:rsidRPr="002B6A3F">
        <w:trPr>
          <w:jc w:val="center"/>
        </w:trPr>
        <w:tc>
          <w:tcPr>
            <w:tcW w:w="2520" w:type="dxa"/>
          </w:tcPr>
          <w:p w:rsidR="00E5149D" w:rsidRPr="002B6A3F" w:rsidRDefault="00E5149D">
            <w:r w:rsidRPr="002B6A3F">
              <w:t>Hubbell (Chance)</w:t>
            </w:r>
          </w:p>
        </w:tc>
        <w:tc>
          <w:tcPr>
            <w:tcW w:w="1796" w:type="dxa"/>
          </w:tcPr>
          <w:p w:rsidR="00E5149D" w:rsidRPr="002B6A3F" w:rsidRDefault="00E5149D">
            <w:pPr>
              <w:jc w:val="center"/>
            </w:pPr>
            <w:r w:rsidRPr="002B6A3F">
              <w:t>6409</w:t>
            </w:r>
          </w:p>
        </w:tc>
        <w:tc>
          <w:tcPr>
            <w:tcW w:w="1924" w:type="dxa"/>
          </w:tcPr>
          <w:p w:rsidR="00E5149D" w:rsidRPr="002B6A3F" w:rsidRDefault="00E5149D">
            <w:pPr>
              <w:jc w:val="center"/>
            </w:pPr>
            <w:r w:rsidRPr="002B6A3F">
              <w:t>6410</w:t>
            </w:r>
          </w:p>
        </w:tc>
      </w:tr>
      <w:tr w:rsidR="00E5149D" w:rsidRPr="002B6A3F">
        <w:trPr>
          <w:jc w:val="center"/>
        </w:trPr>
        <w:tc>
          <w:tcPr>
            <w:tcW w:w="2520" w:type="dxa"/>
          </w:tcPr>
          <w:p w:rsidR="00E5149D" w:rsidRPr="002B6A3F" w:rsidRDefault="00E5149D">
            <w:r w:rsidRPr="002B6A3F">
              <w:t>Joslyn</w:t>
            </w:r>
          </w:p>
        </w:tc>
        <w:tc>
          <w:tcPr>
            <w:tcW w:w="1796" w:type="dxa"/>
          </w:tcPr>
          <w:p w:rsidR="00E5149D" w:rsidRPr="002B6A3F" w:rsidRDefault="00E5149D">
            <w:pPr>
              <w:jc w:val="center"/>
            </w:pPr>
            <w:r w:rsidRPr="002B6A3F">
              <w:t>J926</w:t>
            </w:r>
          </w:p>
        </w:tc>
        <w:tc>
          <w:tcPr>
            <w:tcW w:w="1924" w:type="dxa"/>
          </w:tcPr>
          <w:p w:rsidR="00E5149D" w:rsidRPr="002B6A3F" w:rsidRDefault="00E5149D">
            <w:pPr>
              <w:jc w:val="center"/>
            </w:pPr>
            <w:r w:rsidRPr="002B6A3F">
              <w:t>J927</w:t>
            </w:r>
          </w:p>
        </w:tc>
      </w:tr>
      <w:tr w:rsidR="00E5149D" w:rsidRPr="002B6A3F">
        <w:trPr>
          <w:jc w:val="center"/>
        </w:trPr>
        <w:tc>
          <w:tcPr>
            <w:tcW w:w="2520" w:type="dxa"/>
          </w:tcPr>
          <w:p w:rsidR="00E5149D" w:rsidRPr="002B6A3F" w:rsidRDefault="00E5149D"/>
        </w:tc>
        <w:tc>
          <w:tcPr>
            <w:tcW w:w="1796" w:type="dxa"/>
          </w:tcPr>
          <w:p w:rsidR="00E5149D" w:rsidRPr="002B6A3F" w:rsidRDefault="00E5149D">
            <w:pPr>
              <w:jc w:val="center"/>
            </w:pPr>
          </w:p>
        </w:tc>
        <w:tc>
          <w:tcPr>
            <w:tcW w:w="1924" w:type="dxa"/>
          </w:tcPr>
          <w:p w:rsidR="00E5149D" w:rsidRPr="002B6A3F" w:rsidRDefault="00E5149D">
            <w:pPr>
              <w:jc w:val="center"/>
            </w:pPr>
          </w:p>
        </w:tc>
      </w:tr>
    </w:tbl>
    <w:p w:rsidR="00E5149D" w:rsidRPr="002B6A3F" w:rsidRDefault="00E5149D">
      <w:pPr>
        <w:tabs>
          <w:tab w:val="left" w:pos="3000"/>
          <w:tab w:val="left" w:pos="5760"/>
        </w:tabs>
      </w:pPr>
    </w:p>
    <w:p w:rsidR="00E5149D" w:rsidRPr="002B6A3F" w:rsidRDefault="00E5149D">
      <w:pPr>
        <w:tabs>
          <w:tab w:val="left" w:pos="3000"/>
          <w:tab w:val="left" w:pos="5760"/>
        </w:tabs>
      </w:pPr>
    </w:p>
    <w:p w:rsidR="00E5149D" w:rsidRPr="002B6A3F" w:rsidRDefault="00E5149D">
      <w:pPr>
        <w:pStyle w:val="HEADINGLEFT"/>
      </w:pPr>
      <w:r w:rsidRPr="002B6A3F">
        <w:t>*For use on transmission.</w:t>
      </w:r>
    </w:p>
    <w:p w:rsidR="00E5149D" w:rsidRPr="002B6A3F" w:rsidRDefault="00E5149D" w:rsidP="00C56AE7">
      <w:pPr>
        <w:pStyle w:val="HEADINGLEFT"/>
      </w:pPr>
      <w:r w:rsidRPr="002B6A3F">
        <w:br w:type="page"/>
      </w:r>
      <w:r w:rsidRPr="002B6A3F">
        <w:lastRenderedPageBreak/>
        <w:t>u-2</w:t>
      </w:r>
    </w:p>
    <w:p w:rsidR="00E5149D" w:rsidRPr="002B6A3F" w:rsidRDefault="0081115C" w:rsidP="00C56AE7">
      <w:pPr>
        <w:pStyle w:val="HEADINGLEFT"/>
      </w:pPr>
      <w:r>
        <w:t>August 2014</w:t>
      </w:r>
    </w:p>
    <w:p w:rsidR="00E5149D" w:rsidRPr="002B6A3F" w:rsidRDefault="00E5149D" w:rsidP="00376BC6">
      <w:pPr>
        <w:pStyle w:val="HEADINGRIGHT"/>
      </w:pPr>
    </w:p>
    <w:p w:rsidR="00E5149D" w:rsidRPr="002B6A3F" w:rsidRDefault="00E5149D">
      <w:pPr>
        <w:tabs>
          <w:tab w:val="center" w:pos="6480"/>
          <w:tab w:val="right" w:pos="12960"/>
        </w:tabs>
      </w:pPr>
    </w:p>
    <w:p w:rsidR="00E5149D" w:rsidRPr="002B6A3F" w:rsidRDefault="00E5149D">
      <w:pPr>
        <w:tabs>
          <w:tab w:val="center" w:pos="6480"/>
          <w:tab w:val="right" w:pos="12960"/>
        </w:tabs>
        <w:jc w:val="center"/>
      </w:pPr>
      <w:r w:rsidRPr="002B6A3F">
        <w:t xml:space="preserve">u </w:t>
      </w:r>
      <w:r w:rsidR="0008387D">
        <w:t>–</w:t>
      </w:r>
      <w:r w:rsidRPr="002B6A3F">
        <w:t xml:space="preserve"> Deadend for galvanized steel guy strand</w:t>
      </w:r>
    </w:p>
    <w:p w:rsidR="00E5149D" w:rsidRPr="002B6A3F" w:rsidRDefault="00E5149D">
      <w:pPr>
        <w:jc w:val="center"/>
      </w:pPr>
    </w:p>
    <w:tbl>
      <w:tblPr>
        <w:tblW w:w="0" w:type="auto"/>
        <w:jc w:val="center"/>
        <w:tblLayout w:type="fixed"/>
        <w:tblLook w:val="0000" w:firstRow="0" w:lastRow="0" w:firstColumn="0" w:lastColumn="0" w:noHBand="0" w:noVBand="0"/>
      </w:tblPr>
      <w:tblGrid>
        <w:gridCol w:w="2448"/>
        <w:gridCol w:w="1368"/>
        <w:gridCol w:w="1404"/>
        <w:gridCol w:w="1404"/>
        <w:gridCol w:w="1368"/>
        <w:gridCol w:w="1368"/>
      </w:tblGrid>
      <w:tr w:rsidR="00BE5283" w:rsidRPr="002B6A3F">
        <w:trPr>
          <w:jc w:val="center"/>
        </w:trPr>
        <w:tc>
          <w:tcPr>
            <w:tcW w:w="2448" w:type="dxa"/>
          </w:tcPr>
          <w:p w:rsidR="00BE5283" w:rsidRPr="002B6A3F" w:rsidRDefault="00BE5283" w:rsidP="00BE5283">
            <w:pPr>
              <w:pBdr>
                <w:bottom w:val="single" w:sz="6" w:space="1" w:color="auto"/>
              </w:pBdr>
              <w:jc w:val="center"/>
            </w:pPr>
            <w:r w:rsidRPr="002B6A3F">
              <w:t>Strand Size</w:t>
            </w:r>
            <w:r>
              <w:t>:</w:t>
            </w:r>
          </w:p>
        </w:tc>
        <w:tc>
          <w:tcPr>
            <w:tcW w:w="1368" w:type="dxa"/>
          </w:tcPr>
          <w:p w:rsidR="00BE5283" w:rsidRPr="002B6A3F" w:rsidRDefault="00BE5283" w:rsidP="00BE5283">
            <w:pPr>
              <w:pBdr>
                <w:bottom w:val="single" w:sz="6" w:space="1" w:color="auto"/>
              </w:pBdr>
              <w:jc w:val="center"/>
            </w:pPr>
            <w:r>
              <w:rPr>
                <w:u w:val="single"/>
              </w:rPr>
              <w:t>¼</w:t>
            </w:r>
          </w:p>
        </w:tc>
        <w:tc>
          <w:tcPr>
            <w:tcW w:w="1404" w:type="dxa"/>
          </w:tcPr>
          <w:p w:rsidR="00BE5283" w:rsidRPr="002B6A3F" w:rsidRDefault="00BE5283" w:rsidP="00BE5283">
            <w:pPr>
              <w:pBdr>
                <w:bottom w:val="single" w:sz="6" w:space="1" w:color="auto"/>
              </w:pBdr>
              <w:jc w:val="center"/>
            </w:pPr>
            <w:r w:rsidRPr="002B6A3F">
              <w:t>9/32</w:t>
            </w:r>
            <w:r>
              <w:t>”</w:t>
            </w:r>
          </w:p>
        </w:tc>
        <w:tc>
          <w:tcPr>
            <w:tcW w:w="1404" w:type="dxa"/>
          </w:tcPr>
          <w:p w:rsidR="00BE5283" w:rsidRPr="002B6A3F" w:rsidRDefault="00BE5283" w:rsidP="00BE5283">
            <w:pPr>
              <w:pBdr>
                <w:bottom w:val="single" w:sz="6" w:space="1" w:color="auto"/>
              </w:pBdr>
              <w:jc w:val="center"/>
            </w:pPr>
            <w:r w:rsidRPr="002B6A3F">
              <w:t>5/16</w:t>
            </w:r>
            <w:r>
              <w:t>”</w:t>
            </w:r>
          </w:p>
        </w:tc>
        <w:tc>
          <w:tcPr>
            <w:tcW w:w="1368" w:type="dxa"/>
          </w:tcPr>
          <w:p w:rsidR="00BE5283" w:rsidRPr="002B6A3F" w:rsidRDefault="00BE5283" w:rsidP="00BE5283">
            <w:pPr>
              <w:pBdr>
                <w:bottom w:val="single" w:sz="6" w:space="1" w:color="auto"/>
              </w:pBdr>
              <w:jc w:val="center"/>
            </w:pPr>
            <w:r w:rsidRPr="002B6A3F">
              <w:t>3/8</w:t>
            </w:r>
            <w:r>
              <w:t>”</w:t>
            </w:r>
          </w:p>
        </w:tc>
        <w:tc>
          <w:tcPr>
            <w:tcW w:w="1368" w:type="dxa"/>
          </w:tcPr>
          <w:p w:rsidR="00BE5283" w:rsidRPr="002B6A3F" w:rsidRDefault="00BE5283" w:rsidP="00BE5283">
            <w:pPr>
              <w:pBdr>
                <w:bottom w:val="single" w:sz="6" w:space="1" w:color="auto"/>
              </w:pBdr>
              <w:jc w:val="center"/>
            </w:pPr>
            <w:r w:rsidRPr="002B6A3F">
              <w:t>7/16</w:t>
            </w:r>
            <w:r>
              <w:t>”</w:t>
            </w:r>
          </w:p>
        </w:tc>
      </w:tr>
      <w:tr w:rsidR="00BE5283" w:rsidRPr="002B6A3F">
        <w:trPr>
          <w:jc w:val="center"/>
        </w:trPr>
        <w:tc>
          <w:tcPr>
            <w:tcW w:w="2448" w:type="dxa"/>
          </w:tcPr>
          <w:p w:rsidR="00BE5283" w:rsidRPr="002B6A3F" w:rsidRDefault="00BE5283">
            <w:pPr>
              <w:tabs>
                <w:tab w:val="left" w:pos="180"/>
              </w:tabs>
            </w:pPr>
          </w:p>
        </w:tc>
        <w:tc>
          <w:tcPr>
            <w:tcW w:w="1368" w:type="dxa"/>
          </w:tcPr>
          <w:p w:rsidR="00BE5283" w:rsidRPr="002B6A3F" w:rsidRDefault="00BE5283">
            <w:pPr>
              <w:jc w:val="center"/>
            </w:pPr>
          </w:p>
        </w:tc>
        <w:tc>
          <w:tcPr>
            <w:tcW w:w="1404" w:type="dxa"/>
          </w:tcPr>
          <w:p w:rsidR="00BE5283" w:rsidRPr="002B6A3F" w:rsidRDefault="00BE5283">
            <w:pPr>
              <w:jc w:val="center"/>
            </w:pPr>
          </w:p>
        </w:tc>
        <w:tc>
          <w:tcPr>
            <w:tcW w:w="1404" w:type="dxa"/>
          </w:tcPr>
          <w:p w:rsidR="00BE5283" w:rsidRPr="002B6A3F" w:rsidRDefault="00BE5283">
            <w:pPr>
              <w:jc w:val="center"/>
            </w:pPr>
          </w:p>
        </w:tc>
        <w:tc>
          <w:tcPr>
            <w:tcW w:w="1368" w:type="dxa"/>
          </w:tcPr>
          <w:p w:rsidR="00BE5283" w:rsidRPr="002B6A3F" w:rsidRDefault="00BE5283">
            <w:pPr>
              <w:jc w:val="center"/>
            </w:pPr>
          </w:p>
        </w:tc>
        <w:tc>
          <w:tcPr>
            <w:tcW w:w="1368" w:type="dxa"/>
          </w:tcPr>
          <w:p w:rsidR="00BE5283" w:rsidRPr="002B6A3F" w:rsidRDefault="00BE5283">
            <w:pPr>
              <w:jc w:val="center"/>
            </w:pPr>
          </w:p>
        </w:tc>
      </w:tr>
      <w:tr w:rsidR="00BE5283" w:rsidRPr="002B6A3F" w:rsidTr="00BE5283">
        <w:trPr>
          <w:jc w:val="center"/>
        </w:trPr>
        <w:tc>
          <w:tcPr>
            <w:tcW w:w="2448" w:type="dxa"/>
          </w:tcPr>
          <w:p w:rsidR="00BE5283" w:rsidRPr="002B6A3F" w:rsidRDefault="00BE5283">
            <w:pPr>
              <w:tabs>
                <w:tab w:val="left" w:pos="180"/>
              </w:tabs>
            </w:pPr>
          </w:p>
        </w:tc>
        <w:tc>
          <w:tcPr>
            <w:tcW w:w="6912" w:type="dxa"/>
            <w:gridSpan w:val="5"/>
          </w:tcPr>
          <w:p w:rsidR="00BE5283" w:rsidRPr="002B6A3F" w:rsidRDefault="00BE5283">
            <w:pPr>
              <w:jc w:val="center"/>
            </w:pPr>
            <w:r w:rsidRPr="002B6A3F">
              <w:rPr>
                <w:u w:val="single"/>
              </w:rPr>
              <w:t>Automatic</w:t>
            </w:r>
          </w:p>
        </w:tc>
      </w:tr>
      <w:tr w:rsidR="00BE5283" w:rsidRPr="002B6A3F">
        <w:trPr>
          <w:jc w:val="center"/>
        </w:trPr>
        <w:tc>
          <w:tcPr>
            <w:tcW w:w="2448" w:type="dxa"/>
          </w:tcPr>
          <w:p w:rsidR="00BE5283" w:rsidRPr="002B6A3F" w:rsidRDefault="00BE5283">
            <w:pPr>
              <w:tabs>
                <w:tab w:val="left" w:pos="180"/>
              </w:tabs>
            </w:pPr>
          </w:p>
        </w:tc>
        <w:tc>
          <w:tcPr>
            <w:tcW w:w="1368" w:type="dxa"/>
          </w:tcPr>
          <w:p w:rsidR="00BE5283" w:rsidRPr="002B6A3F" w:rsidRDefault="00BE5283">
            <w:pPr>
              <w:jc w:val="center"/>
            </w:pPr>
          </w:p>
        </w:tc>
        <w:tc>
          <w:tcPr>
            <w:tcW w:w="1404" w:type="dxa"/>
          </w:tcPr>
          <w:p w:rsidR="00BE5283" w:rsidRPr="002B6A3F" w:rsidRDefault="00BE5283">
            <w:pPr>
              <w:jc w:val="center"/>
              <w:rPr>
                <w:u w:val="single"/>
              </w:rPr>
            </w:pPr>
          </w:p>
        </w:tc>
        <w:tc>
          <w:tcPr>
            <w:tcW w:w="1404" w:type="dxa"/>
          </w:tcPr>
          <w:p w:rsidR="00BE5283" w:rsidRPr="002B6A3F" w:rsidRDefault="00BE5283">
            <w:pPr>
              <w:jc w:val="center"/>
            </w:pPr>
          </w:p>
        </w:tc>
        <w:tc>
          <w:tcPr>
            <w:tcW w:w="1368" w:type="dxa"/>
          </w:tcPr>
          <w:p w:rsidR="00BE5283" w:rsidRPr="002B6A3F" w:rsidRDefault="00BE5283">
            <w:pPr>
              <w:jc w:val="center"/>
            </w:pPr>
          </w:p>
        </w:tc>
        <w:tc>
          <w:tcPr>
            <w:tcW w:w="1368" w:type="dxa"/>
          </w:tcPr>
          <w:p w:rsidR="00BE5283" w:rsidRPr="002B6A3F" w:rsidRDefault="00BE5283">
            <w:pPr>
              <w:jc w:val="center"/>
            </w:pPr>
          </w:p>
        </w:tc>
      </w:tr>
      <w:tr w:rsidR="00BE5283" w:rsidRPr="002B6A3F">
        <w:trPr>
          <w:jc w:val="center"/>
        </w:trPr>
        <w:tc>
          <w:tcPr>
            <w:tcW w:w="2448" w:type="dxa"/>
          </w:tcPr>
          <w:p w:rsidR="00BE5283" w:rsidRPr="0081115C" w:rsidRDefault="00BE5283" w:rsidP="0081115C">
            <w:pPr>
              <w:tabs>
                <w:tab w:val="left" w:pos="180"/>
              </w:tabs>
              <w:rPr>
                <w:u w:val="single"/>
              </w:rPr>
            </w:pPr>
            <w:r w:rsidRPr="0081115C">
              <w:rPr>
                <w:u w:val="single"/>
              </w:rPr>
              <w:t>Aluma-Form</w:t>
            </w:r>
          </w:p>
          <w:p w:rsidR="00BE5283" w:rsidRPr="002B6A3F" w:rsidRDefault="00BE5283" w:rsidP="0081115C">
            <w:pPr>
              <w:tabs>
                <w:tab w:val="left" w:pos="180"/>
              </w:tabs>
            </w:pPr>
          </w:p>
        </w:tc>
        <w:tc>
          <w:tcPr>
            <w:tcW w:w="1368" w:type="dxa"/>
          </w:tcPr>
          <w:p w:rsidR="00BE5283" w:rsidRDefault="003F1BED" w:rsidP="003F1BED">
            <w:pPr>
              <w:tabs>
                <w:tab w:val="left" w:pos="180"/>
              </w:tabs>
              <w:jc w:val="center"/>
            </w:pPr>
            <w:r w:rsidRPr="003F1BED">
              <w:t>AGD-250</w:t>
            </w:r>
          </w:p>
          <w:p w:rsidR="00BE5283" w:rsidRDefault="003F1BED" w:rsidP="003F1BED">
            <w:pPr>
              <w:tabs>
                <w:tab w:val="left" w:pos="180"/>
              </w:tabs>
              <w:jc w:val="center"/>
            </w:pPr>
            <w:r w:rsidRPr="003F1BED">
              <w:t>AGDU-250</w:t>
            </w:r>
          </w:p>
          <w:p w:rsidR="00BE5283" w:rsidRPr="002B6A3F" w:rsidRDefault="00BE5283">
            <w:pPr>
              <w:jc w:val="center"/>
            </w:pPr>
          </w:p>
        </w:tc>
        <w:tc>
          <w:tcPr>
            <w:tcW w:w="1404" w:type="dxa"/>
          </w:tcPr>
          <w:p w:rsidR="00BE5283" w:rsidRPr="002B6A3F" w:rsidRDefault="00BE5283">
            <w:pPr>
              <w:jc w:val="center"/>
            </w:pPr>
            <w:r>
              <w:t>-</w:t>
            </w:r>
          </w:p>
        </w:tc>
        <w:tc>
          <w:tcPr>
            <w:tcW w:w="1404" w:type="dxa"/>
          </w:tcPr>
          <w:p w:rsidR="00BE5283" w:rsidRDefault="003F1BED" w:rsidP="003F1BED">
            <w:pPr>
              <w:tabs>
                <w:tab w:val="left" w:pos="180"/>
              </w:tabs>
              <w:jc w:val="center"/>
            </w:pPr>
            <w:r w:rsidRPr="003F1BED">
              <w:t>AGD-312</w:t>
            </w:r>
          </w:p>
          <w:p w:rsidR="00BE5283" w:rsidRPr="002B6A3F" w:rsidRDefault="003F1BED" w:rsidP="003F1BED">
            <w:pPr>
              <w:jc w:val="center"/>
            </w:pPr>
            <w:r w:rsidRPr="003F1BED">
              <w:t>AGD</w:t>
            </w:r>
            <w:r>
              <w:t>U</w:t>
            </w:r>
            <w:r w:rsidRPr="003F1BED">
              <w:t>-312</w:t>
            </w:r>
          </w:p>
        </w:tc>
        <w:tc>
          <w:tcPr>
            <w:tcW w:w="1368" w:type="dxa"/>
          </w:tcPr>
          <w:p w:rsidR="00BE5283" w:rsidRDefault="003F1BED" w:rsidP="003F1BED">
            <w:pPr>
              <w:tabs>
                <w:tab w:val="left" w:pos="180"/>
              </w:tabs>
              <w:jc w:val="center"/>
            </w:pPr>
            <w:r w:rsidRPr="003F1BED">
              <w:t>AGD-375</w:t>
            </w:r>
          </w:p>
          <w:p w:rsidR="003F1BED" w:rsidRPr="002B6A3F" w:rsidRDefault="003F1BED" w:rsidP="003F1BED">
            <w:pPr>
              <w:tabs>
                <w:tab w:val="left" w:pos="180"/>
              </w:tabs>
              <w:jc w:val="center"/>
            </w:pPr>
            <w:r w:rsidRPr="003F1BED">
              <w:t>AGDU-375</w:t>
            </w:r>
          </w:p>
        </w:tc>
        <w:tc>
          <w:tcPr>
            <w:tcW w:w="1368" w:type="dxa"/>
          </w:tcPr>
          <w:p w:rsidR="00BE5283" w:rsidRPr="002B6A3F" w:rsidRDefault="003F1BED">
            <w:pPr>
              <w:jc w:val="center"/>
            </w:pPr>
            <w:r w:rsidRPr="003F1BED">
              <w:t>AGD-437</w:t>
            </w:r>
          </w:p>
        </w:tc>
      </w:tr>
      <w:tr w:rsidR="00BE5283" w:rsidRPr="002B6A3F">
        <w:trPr>
          <w:jc w:val="center"/>
        </w:trPr>
        <w:tc>
          <w:tcPr>
            <w:tcW w:w="2448" w:type="dxa"/>
          </w:tcPr>
          <w:p w:rsidR="00BE5283" w:rsidRPr="002B6A3F" w:rsidRDefault="00BE5283">
            <w:pPr>
              <w:tabs>
                <w:tab w:val="left" w:pos="180"/>
              </w:tabs>
              <w:ind w:left="360" w:hanging="360"/>
            </w:pPr>
            <w:r w:rsidRPr="002B6A3F">
              <w:rPr>
                <w:u w:val="single"/>
              </w:rPr>
              <w:t>MacLean (Reliable)</w:t>
            </w:r>
            <w:r w:rsidRPr="002B6A3F">
              <w:br/>
              <w:t>Bail for thimble eye</w:t>
            </w:r>
            <w:r w:rsidRPr="002B6A3F">
              <w:br/>
              <w:t>Bail for guy insulator</w:t>
            </w:r>
          </w:p>
        </w:tc>
        <w:tc>
          <w:tcPr>
            <w:tcW w:w="1368" w:type="dxa"/>
          </w:tcPr>
          <w:p w:rsidR="00BE5283" w:rsidRPr="002B6A3F" w:rsidRDefault="00BE5283">
            <w:pPr>
              <w:jc w:val="center"/>
            </w:pPr>
            <w:r w:rsidRPr="002B6A3F">
              <w:br/>
              <w:t>5100</w:t>
            </w:r>
            <w:r w:rsidRPr="002B6A3F">
              <w:br/>
              <w:t>5150</w:t>
            </w:r>
          </w:p>
        </w:tc>
        <w:tc>
          <w:tcPr>
            <w:tcW w:w="1404" w:type="dxa"/>
          </w:tcPr>
          <w:p w:rsidR="00BE5283" w:rsidRPr="002B6A3F" w:rsidRDefault="00BE5283">
            <w:pPr>
              <w:jc w:val="center"/>
            </w:pPr>
            <w:r w:rsidRPr="002B6A3F">
              <w:br/>
              <w:t>5201</w:t>
            </w:r>
            <w:r w:rsidRPr="002B6A3F">
              <w:br/>
              <w:t>5251</w:t>
            </w:r>
          </w:p>
        </w:tc>
        <w:tc>
          <w:tcPr>
            <w:tcW w:w="1404" w:type="dxa"/>
          </w:tcPr>
          <w:p w:rsidR="00BE5283" w:rsidRPr="002B6A3F" w:rsidRDefault="00BE5283">
            <w:pPr>
              <w:jc w:val="center"/>
            </w:pPr>
            <w:r w:rsidRPr="002B6A3F">
              <w:br/>
              <w:t>5201</w:t>
            </w:r>
            <w:r w:rsidRPr="002B6A3F">
              <w:br/>
              <w:t>5251</w:t>
            </w:r>
          </w:p>
        </w:tc>
        <w:tc>
          <w:tcPr>
            <w:tcW w:w="1368" w:type="dxa"/>
          </w:tcPr>
          <w:p w:rsidR="00BE5283" w:rsidRPr="002B6A3F" w:rsidRDefault="00BE5283">
            <w:pPr>
              <w:jc w:val="center"/>
            </w:pPr>
            <w:r w:rsidRPr="002B6A3F">
              <w:br/>
              <w:t>5102</w:t>
            </w:r>
            <w:r w:rsidRPr="002B6A3F">
              <w:br/>
              <w:t>5152</w:t>
            </w:r>
          </w:p>
        </w:tc>
        <w:tc>
          <w:tcPr>
            <w:tcW w:w="1368" w:type="dxa"/>
          </w:tcPr>
          <w:p w:rsidR="00BE5283" w:rsidRPr="002B6A3F" w:rsidRDefault="00BE5283">
            <w:pPr>
              <w:jc w:val="center"/>
            </w:pPr>
            <w:r w:rsidRPr="002B6A3F">
              <w:br/>
              <w:t>5103</w:t>
            </w:r>
            <w:r w:rsidRPr="002B6A3F">
              <w:br/>
              <w:t>5153</w:t>
            </w:r>
          </w:p>
        </w:tc>
      </w:tr>
      <w:tr w:rsidR="00BE5283" w:rsidRPr="002B6A3F">
        <w:trPr>
          <w:jc w:val="center"/>
        </w:trPr>
        <w:tc>
          <w:tcPr>
            <w:tcW w:w="2448" w:type="dxa"/>
          </w:tcPr>
          <w:p w:rsidR="00BE5283" w:rsidRPr="002B6A3F" w:rsidRDefault="00BE5283">
            <w:pPr>
              <w:tabs>
                <w:tab w:val="left" w:pos="180"/>
              </w:tabs>
            </w:pPr>
          </w:p>
        </w:tc>
        <w:tc>
          <w:tcPr>
            <w:tcW w:w="1368" w:type="dxa"/>
          </w:tcPr>
          <w:p w:rsidR="00BE5283" w:rsidRPr="002B6A3F" w:rsidRDefault="00BE5283">
            <w:pPr>
              <w:jc w:val="center"/>
            </w:pPr>
          </w:p>
        </w:tc>
        <w:tc>
          <w:tcPr>
            <w:tcW w:w="1404" w:type="dxa"/>
          </w:tcPr>
          <w:p w:rsidR="00BE5283" w:rsidRPr="002B6A3F" w:rsidRDefault="00BE5283">
            <w:pPr>
              <w:jc w:val="center"/>
            </w:pPr>
          </w:p>
        </w:tc>
        <w:tc>
          <w:tcPr>
            <w:tcW w:w="1404" w:type="dxa"/>
          </w:tcPr>
          <w:p w:rsidR="00BE5283" w:rsidRPr="002B6A3F" w:rsidRDefault="00BE5283">
            <w:pPr>
              <w:jc w:val="center"/>
            </w:pPr>
          </w:p>
        </w:tc>
        <w:tc>
          <w:tcPr>
            <w:tcW w:w="1368" w:type="dxa"/>
          </w:tcPr>
          <w:p w:rsidR="00BE5283" w:rsidRPr="002B6A3F" w:rsidRDefault="00BE5283">
            <w:pPr>
              <w:jc w:val="center"/>
            </w:pPr>
          </w:p>
        </w:tc>
        <w:tc>
          <w:tcPr>
            <w:tcW w:w="1368" w:type="dxa"/>
          </w:tcPr>
          <w:p w:rsidR="00BE5283" w:rsidRPr="002B6A3F" w:rsidRDefault="00BE5283">
            <w:pPr>
              <w:jc w:val="center"/>
            </w:pPr>
          </w:p>
        </w:tc>
      </w:tr>
    </w:tbl>
    <w:p w:rsidR="00BE5283" w:rsidRPr="002B6A3F" w:rsidRDefault="00BE5283">
      <w:pPr>
        <w:jc w:val="center"/>
      </w:pPr>
    </w:p>
    <w:tbl>
      <w:tblPr>
        <w:tblW w:w="0" w:type="auto"/>
        <w:jc w:val="center"/>
        <w:tblLayout w:type="fixed"/>
        <w:tblLook w:val="0000" w:firstRow="0" w:lastRow="0" w:firstColumn="0" w:lastColumn="0" w:noHBand="0" w:noVBand="0"/>
      </w:tblPr>
      <w:tblGrid>
        <w:gridCol w:w="2448"/>
        <w:gridCol w:w="1368"/>
        <w:gridCol w:w="1440"/>
        <w:gridCol w:w="1440"/>
        <w:gridCol w:w="1368"/>
        <w:gridCol w:w="1440"/>
      </w:tblGrid>
      <w:tr w:rsidR="00BE5283" w:rsidRPr="002B6A3F" w:rsidTr="00BE5283">
        <w:trPr>
          <w:jc w:val="center"/>
        </w:trPr>
        <w:tc>
          <w:tcPr>
            <w:tcW w:w="2448" w:type="dxa"/>
          </w:tcPr>
          <w:p w:rsidR="00BE5283" w:rsidRPr="002B6A3F" w:rsidRDefault="00BE5283">
            <w:pPr>
              <w:tabs>
                <w:tab w:val="left" w:pos="180"/>
              </w:tabs>
              <w:ind w:left="360" w:hanging="360"/>
            </w:pPr>
          </w:p>
        </w:tc>
        <w:tc>
          <w:tcPr>
            <w:tcW w:w="7056" w:type="dxa"/>
            <w:gridSpan w:val="5"/>
          </w:tcPr>
          <w:p w:rsidR="00BE5283" w:rsidRPr="002B6A3F" w:rsidRDefault="00BE5283">
            <w:pPr>
              <w:jc w:val="center"/>
            </w:pPr>
            <w:r w:rsidRPr="002B6A3F">
              <w:rPr>
                <w:u w:val="single"/>
              </w:rPr>
              <w:t>Formed Type</w:t>
            </w:r>
          </w:p>
        </w:tc>
      </w:tr>
      <w:tr w:rsidR="00E5149D" w:rsidRPr="002B6A3F">
        <w:trPr>
          <w:jc w:val="center"/>
        </w:trPr>
        <w:tc>
          <w:tcPr>
            <w:tcW w:w="2448" w:type="dxa"/>
          </w:tcPr>
          <w:p w:rsidR="00E5149D" w:rsidRPr="002B6A3F" w:rsidRDefault="00E5149D">
            <w:pPr>
              <w:tabs>
                <w:tab w:val="left" w:pos="180"/>
              </w:tabs>
              <w:ind w:left="360" w:hanging="360"/>
            </w:pPr>
          </w:p>
        </w:tc>
        <w:tc>
          <w:tcPr>
            <w:tcW w:w="1368" w:type="dxa"/>
          </w:tcPr>
          <w:p w:rsidR="00E5149D" w:rsidRPr="002B6A3F" w:rsidRDefault="00E5149D">
            <w:pPr>
              <w:jc w:val="center"/>
            </w:pPr>
          </w:p>
        </w:tc>
        <w:tc>
          <w:tcPr>
            <w:tcW w:w="1440" w:type="dxa"/>
          </w:tcPr>
          <w:p w:rsidR="00E5149D" w:rsidRPr="002B6A3F" w:rsidRDefault="00E5149D">
            <w:pPr>
              <w:jc w:val="center"/>
            </w:pPr>
          </w:p>
        </w:tc>
        <w:tc>
          <w:tcPr>
            <w:tcW w:w="1440" w:type="dxa"/>
          </w:tcPr>
          <w:p w:rsidR="00E5149D" w:rsidRPr="002B6A3F" w:rsidRDefault="00E5149D">
            <w:pPr>
              <w:jc w:val="center"/>
            </w:pPr>
          </w:p>
        </w:tc>
        <w:tc>
          <w:tcPr>
            <w:tcW w:w="1368" w:type="dxa"/>
          </w:tcPr>
          <w:p w:rsidR="00E5149D" w:rsidRPr="002B6A3F" w:rsidRDefault="00E5149D">
            <w:pPr>
              <w:jc w:val="center"/>
            </w:pPr>
          </w:p>
        </w:tc>
        <w:tc>
          <w:tcPr>
            <w:tcW w:w="1440" w:type="dxa"/>
          </w:tcPr>
          <w:p w:rsidR="00E5149D" w:rsidRPr="002B6A3F" w:rsidRDefault="00E5149D">
            <w:pPr>
              <w:jc w:val="center"/>
            </w:pPr>
          </w:p>
        </w:tc>
      </w:tr>
      <w:tr w:rsidR="00C61231" w:rsidRPr="002B6A3F">
        <w:trPr>
          <w:jc w:val="center"/>
        </w:trPr>
        <w:tc>
          <w:tcPr>
            <w:tcW w:w="2448" w:type="dxa"/>
          </w:tcPr>
          <w:p w:rsidR="00C61231" w:rsidRPr="002B6A3F" w:rsidRDefault="009440E2">
            <w:pPr>
              <w:tabs>
                <w:tab w:val="left" w:pos="180"/>
              </w:tabs>
              <w:ind w:left="360" w:hanging="360"/>
            </w:pPr>
            <w:r>
              <w:rPr>
                <w:u w:val="single"/>
              </w:rPr>
              <w:t>AFL</w:t>
            </w:r>
            <w:r w:rsidR="00C61231" w:rsidRPr="002B6A3F">
              <w:br/>
              <w:t>For standard guy*</w:t>
            </w:r>
          </w:p>
        </w:tc>
        <w:tc>
          <w:tcPr>
            <w:tcW w:w="1368" w:type="dxa"/>
          </w:tcPr>
          <w:p w:rsidR="00964797" w:rsidRPr="002B6A3F" w:rsidRDefault="00C61231" w:rsidP="00964797">
            <w:pPr>
              <w:jc w:val="center"/>
              <w:rPr>
                <w:sz w:val="16"/>
                <w:szCs w:val="16"/>
              </w:rPr>
            </w:pPr>
            <w:r w:rsidRPr="002B6A3F">
              <w:rPr>
                <w:sz w:val="16"/>
                <w:szCs w:val="16"/>
              </w:rPr>
              <w:br/>
            </w:r>
            <w:r w:rsidR="00964797" w:rsidRPr="002B6A3F">
              <w:rPr>
                <w:sz w:val="16"/>
                <w:szCs w:val="16"/>
              </w:rPr>
              <w:br/>
            </w:r>
          </w:p>
          <w:p w:rsidR="00C61231" w:rsidRPr="002B6A3F" w:rsidRDefault="00C61231" w:rsidP="00964797">
            <w:pPr>
              <w:jc w:val="center"/>
              <w:rPr>
                <w:sz w:val="16"/>
                <w:szCs w:val="16"/>
              </w:rPr>
            </w:pPr>
            <w:r w:rsidRPr="002B6A3F">
              <w:rPr>
                <w:sz w:val="16"/>
                <w:szCs w:val="16"/>
              </w:rPr>
              <w:t>GYDEGB061</w:t>
            </w:r>
          </w:p>
        </w:tc>
        <w:tc>
          <w:tcPr>
            <w:tcW w:w="1440" w:type="dxa"/>
          </w:tcPr>
          <w:p w:rsidR="00964797" w:rsidRPr="002B6A3F" w:rsidRDefault="00C61231" w:rsidP="00964797">
            <w:pPr>
              <w:jc w:val="center"/>
              <w:rPr>
                <w:sz w:val="16"/>
                <w:szCs w:val="16"/>
              </w:rPr>
            </w:pPr>
            <w:r w:rsidRPr="002B6A3F">
              <w:rPr>
                <w:sz w:val="16"/>
                <w:szCs w:val="16"/>
              </w:rPr>
              <w:br/>
            </w:r>
            <w:r w:rsidR="00964797" w:rsidRPr="002B6A3F">
              <w:rPr>
                <w:sz w:val="16"/>
                <w:szCs w:val="16"/>
              </w:rPr>
              <w:br/>
            </w:r>
          </w:p>
          <w:p w:rsidR="00C61231" w:rsidRPr="002B6A3F" w:rsidRDefault="00C61231" w:rsidP="00964797">
            <w:pPr>
              <w:jc w:val="center"/>
              <w:rPr>
                <w:sz w:val="16"/>
                <w:szCs w:val="16"/>
              </w:rPr>
            </w:pPr>
            <w:r w:rsidRPr="002B6A3F">
              <w:rPr>
                <w:sz w:val="16"/>
                <w:szCs w:val="16"/>
              </w:rPr>
              <w:t>GYDEGB071</w:t>
            </w:r>
          </w:p>
        </w:tc>
        <w:tc>
          <w:tcPr>
            <w:tcW w:w="1440" w:type="dxa"/>
          </w:tcPr>
          <w:p w:rsidR="00964797" w:rsidRPr="002B6A3F" w:rsidRDefault="00C61231" w:rsidP="00964797">
            <w:pPr>
              <w:jc w:val="center"/>
              <w:rPr>
                <w:sz w:val="16"/>
                <w:szCs w:val="16"/>
              </w:rPr>
            </w:pPr>
            <w:r w:rsidRPr="002B6A3F">
              <w:rPr>
                <w:sz w:val="16"/>
                <w:szCs w:val="16"/>
              </w:rPr>
              <w:br/>
            </w:r>
            <w:r w:rsidR="00964797" w:rsidRPr="002B6A3F">
              <w:rPr>
                <w:sz w:val="16"/>
                <w:szCs w:val="16"/>
              </w:rPr>
              <w:br/>
            </w:r>
          </w:p>
          <w:p w:rsidR="00C61231" w:rsidRPr="002B6A3F" w:rsidRDefault="00C61231" w:rsidP="00964797">
            <w:pPr>
              <w:jc w:val="center"/>
              <w:rPr>
                <w:sz w:val="16"/>
                <w:szCs w:val="16"/>
              </w:rPr>
            </w:pPr>
            <w:r w:rsidRPr="002B6A3F">
              <w:rPr>
                <w:sz w:val="16"/>
                <w:szCs w:val="16"/>
              </w:rPr>
              <w:t>GYDEGB079</w:t>
            </w:r>
          </w:p>
        </w:tc>
        <w:tc>
          <w:tcPr>
            <w:tcW w:w="1368" w:type="dxa"/>
          </w:tcPr>
          <w:p w:rsidR="00964797" w:rsidRPr="002B6A3F" w:rsidRDefault="00C61231" w:rsidP="00964797">
            <w:pPr>
              <w:jc w:val="center"/>
              <w:rPr>
                <w:sz w:val="16"/>
                <w:szCs w:val="16"/>
              </w:rPr>
            </w:pPr>
            <w:r w:rsidRPr="002B6A3F">
              <w:rPr>
                <w:sz w:val="16"/>
                <w:szCs w:val="16"/>
              </w:rPr>
              <w:br/>
            </w:r>
            <w:r w:rsidR="00964797" w:rsidRPr="002B6A3F">
              <w:rPr>
                <w:sz w:val="16"/>
                <w:szCs w:val="16"/>
              </w:rPr>
              <w:br/>
            </w:r>
          </w:p>
          <w:p w:rsidR="00C61231" w:rsidRPr="002B6A3F" w:rsidRDefault="00C61231" w:rsidP="00964797">
            <w:pPr>
              <w:jc w:val="center"/>
              <w:rPr>
                <w:sz w:val="16"/>
                <w:szCs w:val="16"/>
              </w:rPr>
            </w:pPr>
            <w:r w:rsidRPr="002B6A3F">
              <w:rPr>
                <w:sz w:val="16"/>
                <w:szCs w:val="16"/>
              </w:rPr>
              <w:t>GYDEGB091</w:t>
            </w:r>
          </w:p>
        </w:tc>
        <w:tc>
          <w:tcPr>
            <w:tcW w:w="1440" w:type="dxa"/>
          </w:tcPr>
          <w:p w:rsidR="00964797" w:rsidRPr="002B6A3F" w:rsidRDefault="00C61231" w:rsidP="00964797">
            <w:pPr>
              <w:jc w:val="center"/>
              <w:rPr>
                <w:sz w:val="16"/>
                <w:szCs w:val="16"/>
              </w:rPr>
            </w:pPr>
            <w:r w:rsidRPr="002B6A3F">
              <w:rPr>
                <w:sz w:val="16"/>
                <w:szCs w:val="16"/>
              </w:rPr>
              <w:br/>
            </w:r>
            <w:r w:rsidR="00964797" w:rsidRPr="002B6A3F">
              <w:rPr>
                <w:sz w:val="16"/>
                <w:szCs w:val="16"/>
              </w:rPr>
              <w:br/>
            </w:r>
          </w:p>
          <w:p w:rsidR="00C61231" w:rsidRPr="002B6A3F" w:rsidRDefault="00C61231" w:rsidP="00964797">
            <w:pPr>
              <w:jc w:val="center"/>
              <w:rPr>
                <w:sz w:val="16"/>
                <w:szCs w:val="16"/>
              </w:rPr>
            </w:pPr>
            <w:r w:rsidRPr="002B6A3F">
              <w:rPr>
                <w:sz w:val="16"/>
                <w:szCs w:val="16"/>
              </w:rPr>
              <w:t>GYDEGB110</w:t>
            </w:r>
          </w:p>
        </w:tc>
      </w:tr>
      <w:tr w:rsidR="00E5149D" w:rsidRPr="002B6A3F">
        <w:trPr>
          <w:jc w:val="center"/>
        </w:trPr>
        <w:tc>
          <w:tcPr>
            <w:tcW w:w="2448" w:type="dxa"/>
          </w:tcPr>
          <w:p w:rsidR="00E5149D" w:rsidRPr="002B6A3F" w:rsidRDefault="00E5149D">
            <w:pPr>
              <w:tabs>
                <w:tab w:val="left" w:pos="180"/>
              </w:tabs>
              <w:ind w:left="360" w:hanging="360"/>
              <w:rPr>
                <w:u w:val="single"/>
              </w:rPr>
            </w:pPr>
          </w:p>
        </w:tc>
        <w:tc>
          <w:tcPr>
            <w:tcW w:w="1368" w:type="dxa"/>
          </w:tcPr>
          <w:p w:rsidR="00E5149D" w:rsidRPr="002B6A3F" w:rsidRDefault="00E5149D">
            <w:pPr>
              <w:jc w:val="center"/>
            </w:pPr>
          </w:p>
        </w:tc>
        <w:tc>
          <w:tcPr>
            <w:tcW w:w="1440" w:type="dxa"/>
          </w:tcPr>
          <w:p w:rsidR="00E5149D" w:rsidRPr="002B6A3F" w:rsidRDefault="00E5149D">
            <w:pPr>
              <w:jc w:val="center"/>
            </w:pPr>
          </w:p>
        </w:tc>
        <w:tc>
          <w:tcPr>
            <w:tcW w:w="1440" w:type="dxa"/>
          </w:tcPr>
          <w:p w:rsidR="00E5149D" w:rsidRPr="002B6A3F" w:rsidRDefault="00E5149D">
            <w:pPr>
              <w:jc w:val="center"/>
            </w:pPr>
          </w:p>
        </w:tc>
        <w:tc>
          <w:tcPr>
            <w:tcW w:w="1368" w:type="dxa"/>
          </w:tcPr>
          <w:p w:rsidR="00E5149D" w:rsidRPr="002B6A3F" w:rsidRDefault="00E5149D">
            <w:pPr>
              <w:jc w:val="center"/>
            </w:pPr>
          </w:p>
        </w:tc>
        <w:tc>
          <w:tcPr>
            <w:tcW w:w="1440" w:type="dxa"/>
          </w:tcPr>
          <w:p w:rsidR="00E5149D" w:rsidRPr="002B6A3F" w:rsidRDefault="00E5149D">
            <w:pPr>
              <w:jc w:val="center"/>
            </w:pPr>
          </w:p>
        </w:tc>
      </w:tr>
      <w:tr w:rsidR="00E5149D" w:rsidRPr="002B6A3F">
        <w:trPr>
          <w:jc w:val="center"/>
        </w:trPr>
        <w:tc>
          <w:tcPr>
            <w:tcW w:w="2448" w:type="dxa"/>
          </w:tcPr>
          <w:p w:rsidR="00E5149D" w:rsidRPr="002B6A3F" w:rsidRDefault="00E5149D">
            <w:pPr>
              <w:tabs>
                <w:tab w:val="left" w:pos="180"/>
              </w:tabs>
              <w:ind w:left="360" w:hanging="360"/>
            </w:pPr>
            <w:r w:rsidRPr="002B6A3F">
              <w:rPr>
                <w:u w:val="single"/>
              </w:rPr>
              <w:t>Dulmison</w:t>
            </w:r>
            <w:r w:rsidRPr="002B6A3F">
              <w:br/>
              <w:t>For standard guy*</w:t>
            </w:r>
          </w:p>
        </w:tc>
        <w:tc>
          <w:tcPr>
            <w:tcW w:w="1368" w:type="dxa"/>
          </w:tcPr>
          <w:p w:rsidR="00E5149D" w:rsidRPr="002B6A3F" w:rsidRDefault="00E5149D">
            <w:pPr>
              <w:jc w:val="center"/>
            </w:pPr>
            <w:r w:rsidRPr="002B6A3F">
              <w:br/>
              <w:t>SGG-0610</w:t>
            </w:r>
          </w:p>
        </w:tc>
        <w:tc>
          <w:tcPr>
            <w:tcW w:w="1440" w:type="dxa"/>
          </w:tcPr>
          <w:p w:rsidR="00E5149D" w:rsidRPr="002B6A3F" w:rsidRDefault="00E5149D">
            <w:pPr>
              <w:jc w:val="center"/>
            </w:pPr>
            <w:r w:rsidRPr="002B6A3F">
              <w:br/>
              <w:t>SGG-710</w:t>
            </w:r>
          </w:p>
        </w:tc>
        <w:tc>
          <w:tcPr>
            <w:tcW w:w="1440" w:type="dxa"/>
          </w:tcPr>
          <w:p w:rsidR="00E5149D" w:rsidRPr="002B6A3F" w:rsidRDefault="00E5149D">
            <w:pPr>
              <w:jc w:val="center"/>
            </w:pPr>
            <w:r w:rsidRPr="002B6A3F">
              <w:br/>
              <w:t>SGG-0790</w:t>
            </w:r>
          </w:p>
        </w:tc>
        <w:tc>
          <w:tcPr>
            <w:tcW w:w="1368" w:type="dxa"/>
          </w:tcPr>
          <w:p w:rsidR="00E5149D" w:rsidRPr="002B6A3F" w:rsidRDefault="00E5149D">
            <w:pPr>
              <w:jc w:val="center"/>
            </w:pPr>
            <w:r w:rsidRPr="002B6A3F">
              <w:br/>
              <w:t>SGG-0915</w:t>
            </w:r>
          </w:p>
        </w:tc>
        <w:tc>
          <w:tcPr>
            <w:tcW w:w="1440" w:type="dxa"/>
          </w:tcPr>
          <w:p w:rsidR="00E5149D" w:rsidRPr="002B6A3F" w:rsidRDefault="00E5149D">
            <w:pPr>
              <w:jc w:val="center"/>
            </w:pPr>
            <w:r w:rsidRPr="002B6A3F">
              <w:br/>
              <w:t>SGG-1105</w:t>
            </w:r>
          </w:p>
        </w:tc>
      </w:tr>
      <w:tr w:rsidR="00E5149D" w:rsidRPr="002B6A3F">
        <w:trPr>
          <w:jc w:val="center"/>
        </w:trPr>
        <w:tc>
          <w:tcPr>
            <w:tcW w:w="2448" w:type="dxa"/>
          </w:tcPr>
          <w:p w:rsidR="00E5149D" w:rsidRPr="002B6A3F" w:rsidRDefault="00E5149D">
            <w:pPr>
              <w:tabs>
                <w:tab w:val="left" w:pos="180"/>
              </w:tabs>
              <w:ind w:left="360" w:hanging="360"/>
              <w:rPr>
                <w:u w:val="single"/>
              </w:rPr>
            </w:pPr>
          </w:p>
        </w:tc>
        <w:tc>
          <w:tcPr>
            <w:tcW w:w="1368" w:type="dxa"/>
          </w:tcPr>
          <w:p w:rsidR="00E5149D" w:rsidRPr="002B6A3F" w:rsidRDefault="00E5149D">
            <w:pPr>
              <w:jc w:val="center"/>
            </w:pPr>
          </w:p>
        </w:tc>
        <w:tc>
          <w:tcPr>
            <w:tcW w:w="1440" w:type="dxa"/>
          </w:tcPr>
          <w:p w:rsidR="00E5149D" w:rsidRPr="002B6A3F" w:rsidRDefault="00E5149D">
            <w:pPr>
              <w:jc w:val="center"/>
            </w:pPr>
          </w:p>
        </w:tc>
        <w:tc>
          <w:tcPr>
            <w:tcW w:w="1440" w:type="dxa"/>
          </w:tcPr>
          <w:p w:rsidR="00E5149D" w:rsidRPr="002B6A3F" w:rsidRDefault="00E5149D">
            <w:pPr>
              <w:jc w:val="center"/>
            </w:pPr>
          </w:p>
        </w:tc>
        <w:tc>
          <w:tcPr>
            <w:tcW w:w="1368" w:type="dxa"/>
          </w:tcPr>
          <w:p w:rsidR="00E5149D" w:rsidRPr="002B6A3F" w:rsidRDefault="00E5149D">
            <w:pPr>
              <w:jc w:val="center"/>
            </w:pPr>
          </w:p>
        </w:tc>
        <w:tc>
          <w:tcPr>
            <w:tcW w:w="1440" w:type="dxa"/>
          </w:tcPr>
          <w:p w:rsidR="00E5149D" w:rsidRPr="002B6A3F" w:rsidRDefault="00E5149D">
            <w:pPr>
              <w:jc w:val="center"/>
            </w:pPr>
          </w:p>
        </w:tc>
      </w:tr>
      <w:tr w:rsidR="00E5149D" w:rsidRPr="002B6A3F">
        <w:trPr>
          <w:jc w:val="center"/>
        </w:trPr>
        <w:tc>
          <w:tcPr>
            <w:tcW w:w="2448" w:type="dxa"/>
          </w:tcPr>
          <w:p w:rsidR="00E5149D" w:rsidRPr="002B6A3F" w:rsidRDefault="00E5149D">
            <w:pPr>
              <w:tabs>
                <w:tab w:val="left" w:pos="180"/>
              </w:tabs>
              <w:ind w:left="360" w:hanging="360"/>
            </w:pPr>
            <w:r w:rsidRPr="002B6A3F">
              <w:rPr>
                <w:u w:val="single"/>
              </w:rPr>
              <w:t>Florida Wire &amp; Cable</w:t>
            </w:r>
            <w:r w:rsidRPr="002B6A3F">
              <w:br/>
              <w:t>For standard guy*</w:t>
            </w:r>
          </w:p>
        </w:tc>
        <w:tc>
          <w:tcPr>
            <w:tcW w:w="1368" w:type="dxa"/>
          </w:tcPr>
          <w:p w:rsidR="00E5149D" w:rsidRPr="002B6A3F" w:rsidRDefault="00E5149D">
            <w:pPr>
              <w:jc w:val="center"/>
            </w:pPr>
            <w:r w:rsidRPr="002B6A3F">
              <w:br/>
              <w:t>FLA 1300</w:t>
            </w:r>
          </w:p>
        </w:tc>
        <w:tc>
          <w:tcPr>
            <w:tcW w:w="1440" w:type="dxa"/>
          </w:tcPr>
          <w:p w:rsidR="00E5149D" w:rsidRPr="002B6A3F" w:rsidRDefault="00E5149D">
            <w:pPr>
              <w:jc w:val="center"/>
            </w:pPr>
            <w:r w:rsidRPr="002B6A3F">
              <w:br/>
              <w:t>FLA 1400</w:t>
            </w:r>
          </w:p>
        </w:tc>
        <w:tc>
          <w:tcPr>
            <w:tcW w:w="1440" w:type="dxa"/>
          </w:tcPr>
          <w:p w:rsidR="00E5149D" w:rsidRPr="002B6A3F" w:rsidRDefault="00E5149D">
            <w:pPr>
              <w:jc w:val="center"/>
            </w:pPr>
            <w:r w:rsidRPr="002B6A3F">
              <w:br/>
              <w:t>FLA 1500</w:t>
            </w:r>
          </w:p>
        </w:tc>
        <w:tc>
          <w:tcPr>
            <w:tcW w:w="1368" w:type="dxa"/>
          </w:tcPr>
          <w:p w:rsidR="00E5149D" w:rsidRPr="002B6A3F" w:rsidRDefault="00E5149D">
            <w:pPr>
              <w:jc w:val="center"/>
            </w:pPr>
            <w:r w:rsidRPr="002B6A3F">
              <w:br/>
              <w:t>FLA 1600</w:t>
            </w:r>
          </w:p>
        </w:tc>
        <w:tc>
          <w:tcPr>
            <w:tcW w:w="1440" w:type="dxa"/>
          </w:tcPr>
          <w:p w:rsidR="00E5149D" w:rsidRPr="002B6A3F" w:rsidRDefault="00E5149D">
            <w:pPr>
              <w:jc w:val="center"/>
            </w:pPr>
            <w:r w:rsidRPr="002B6A3F">
              <w:br/>
              <w:t>FLA 1700</w:t>
            </w:r>
          </w:p>
        </w:tc>
      </w:tr>
      <w:tr w:rsidR="00E5149D" w:rsidRPr="002B6A3F">
        <w:trPr>
          <w:jc w:val="center"/>
        </w:trPr>
        <w:tc>
          <w:tcPr>
            <w:tcW w:w="2448" w:type="dxa"/>
          </w:tcPr>
          <w:p w:rsidR="00E5149D" w:rsidRPr="002B6A3F" w:rsidRDefault="00E5149D">
            <w:pPr>
              <w:tabs>
                <w:tab w:val="left" w:pos="180"/>
              </w:tabs>
              <w:ind w:left="360" w:hanging="360"/>
              <w:rPr>
                <w:u w:val="single"/>
              </w:rPr>
            </w:pPr>
          </w:p>
        </w:tc>
        <w:tc>
          <w:tcPr>
            <w:tcW w:w="1368" w:type="dxa"/>
          </w:tcPr>
          <w:p w:rsidR="00E5149D" w:rsidRPr="002B6A3F" w:rsidRDefault="00E5149D">
            <w:pPr>
              <w:jc w:val="center"/>
            </w:pPr>
          </w:p>
        </w:tc>
        <w:tc>
          <w:tcPr>
            <w:tcW w:w="1440" w:type="dxa"/>
          </w:tcPr>
          <w:p w:rsidR="00E5149D" w:rsidRPr="002B6A3F" w:rsidRDefault="00E5149D">
            <w:pPr>
              <w:jc w:val="center"/>
            </w:pPr>
          </w:p>
        </w:tc>
        <w:tc>
          <w:tcPr>
            <w:tcW w:w="1440" w:type="dxa"/>
          </w:tcPr>
          <w:p w:rsidR="00E5149D" w:rsidRPr="002B6A3F" w:rsidRDefault="00E5149D">
            <w:pPr>
              <w:jc w:val="center"/>
            </w:pPr>
          </w:p>
        </w:tc>
        <w:tc>
          <w:tcPr>
            <w:tcW w:w="1368" w:type="dxa"/>
          </w:tcPr>
          <w:p w:rsidR="00E5149D" w:rsidRPr="002B6A3F" w:rsidRDefault="00E5149D">
            <w:pPr>
              <w:jc w:val="center"/>
            </w:pPr>
          </w:p>
        </w:tc>
        <w:tc>
          <w:tcPr>
            <w:tcW w:w="1440" w:type="dxa"/>
          </w:tcPr>
          <w:p w:rsidR="00E5149D" w:rsidRPr="002B6A3F" w:rsidRDefault="00E5149D">
            <w:pPr>
              <w:jc w:val="center"/>
            </w:pPr>
          </w:p>
        </w:tc>
      </w:tr>
      <w:tr w:rsidR="00E5149D" w:rsidRPr="002B6A3F">
        <w:trPr>
          <w:jc w:val="center"/>
        </w:trPr>
        <w:tc>
          <w:tcPr>
            <w:tcW w:w="2448" w:type="dxa"/>
          </w:tcPr>
          <w:p w:rsidR="00E5149D" w:rsidRPr="002B6A3F" w:rsidRDefault="00E5149D">
            <w:pPr>
              <w:tabs>
                <w:tab w:val="left" w:pos="180"/>
              </w:tabs>
              <w:ind w:left="360" w:hanging="360"/>
            </w:pPr>
            <w:r w:rsidRPr="002B6A3F">
              <w:rPr>
                <w:u w:val="single"/>
              </w:rPr>
              <w:t>Helical Line Products</w:t>
            </w:r>
            <w:r w:rsidRPr="002B6A3F">
              <w:br/>
              <w:t>For standard guy*</w:t>
            </w:r>
          </w:p>
        </w:tc>
        <w:tc>
          <w:tcPr>
            <w:tcW w:w="1368" w:type="dxa"/>
          </w:tcPr>
          <w:p w:rsidR="00E5149D" w:rsidRPr="002B6A3F" w:rsidRDefault="00E5149D">
            <w:pPr>
              <w:jc w:val="center"/>
              <w:rPr>
                <w:sz w:val="18"/>
              </w:rPr>
            </w:pPr>
            <w:r w:rsidRPr="002B6A3F">
              <w:rPr>
                <w:sz w:val="18"/>
              </w:rPr>
              <w:br/>
              <w:t>HG-207-1/4</w:t>
            </w:r>
            <w:r w:rsidR="0008387D">
              <w:rPr>
                <w:sz w:val="18"/>
              </w:rPr>
              <w:t>”</w:t>
            </w:r>
          </w:p>
        </w:tc>
        <w:tc>
          <w:tcPr>
            <w:tcW w:w="1440" w:type="dxa"/>
          </w:tcPr>
          <w:p w:rsidR="00E5149D" w:rsidRPr="002B6A3F" w:rsidRDefault="00E5149D">
            <w:pPr>
              <w:jc w:val="center"/>
              <w:rPr>
                <w:sz w:val="18"/>
              </w:rPr>
            </w:pPr>
            <w:r w:rsidRPr="002B6A3F">
              <w:rPr>
                <w:sz w:val="18"/>
              </w:rPr>
              <w:br/>
              <w:t>HG-208-9/32</w:t>
            </w:r>
            <w:r w:rsidR="0008387D">
              <w:rPr>
                <w:sz w:val="18"/>
              </w:rPr>
              <w:t>”</w:t>
            </w:r>
          </w:p>
        </w:tc>
        <w:tc>
          <w:tcPr>
            <w:tcW w:w="1440" w:type="dxa"/>
          </w:tcPr>
          <w:p w:rsidR="00E5149D" w:rsidRPr="002B6A3F" w:rsidRDefault="00E5149D">
            <w:pPr>
              <w:jc w:val="center"/>
              <w:rPr>
                <w:sz w:val="18"/>
              </w:rPr>
            </w:pPr>
            <w:r w:rsidRPr="002B6A3F">
              <w:rPr>
                <w:sz w:val="18"/>
              </w:rPr>
              <w:br/>
              <w:t>HG-209-5/16</w:t>
            </w:r>
            <w:r w:rsidR="0008387D">
              <w:rPr>
                <w:sz w:val="18"/>
              </w:rPr>
              <w:t>”</w:t>
            </w:r>
          </w:p>
        </w:tc>
        <w:tc>
          <w:tcPr>
            <w:tcW w:w="1368" w:type="dxa"/>
          </w:tcPr>
          <w:p w:rsidR="00E5149D" w:rsidRPr="002B6A3F" w:rsidRDefault="00E5149D">
            <w:pPr>
              <w:jc w:val="center"/>
              <w:rPr>
                <w:sz w:val="18"/>
              </w:rPr>
            </w:pPr>
            <w:r w:rsidRPr="002B6A3F">
              <w:rPr>
                <w:sz w:val="18"/>
              </w:rPr>
              <w:br/>
              <w:t>HG-210-3/8</w:t>
            </w:r>
            <w:r w:rsidR="0008387D">
              <w:rPr>
                <w:sz w:val="18"/>
              </w:rPr>
              <w:t>”</w:t>
            </w:r>
          </w:p>
        </w:tc>
        <w:tc>
          <w:tcPr>
            <w:tcW w:w="1440" w:type="dxa"/>
          </w:tcPr>
          <w:p w:rsidR="00E5149D" w:rsidRPr="002B6A3F" w:rsidRDefault="00E5149D">
            <w:pPr>
              <w:jc w:val="center"/>
              <w:rPr>
                <w:sz w:val="18"/>
              </w:rPr>
            </w:pPr>
            <w:r w:rsidRPr="002B6A3F">
              <w:rPr>
                <w:sz w:val="18"/>
              </w:rPr>
              <w:br/>
              <w:t>HG-211-7/16</w:t>
            </w:r>
            <w:r w:rsidR="0008387D">
              <w:rPr>
                <w:sz w:val="18"/>
              </w:rPr>
              <w:t>”</w:t>
            </w:r>
          </w:p>
        </w:tc>
      </w:tr>
      <w:tr w:rsidR="00E5149D" w:rsidRPr="002B6A3F">
        <w:trPr>
          <w:jc w:val="center"/>
        </w:trPr>
        <w:tc>
          <w:tcPr>
            <w:tcW w:w="2448" w:type="dxa"/>
          </w:tcPr>
          <w:p w:rsidR="00E5149D" w:rsidRPr="002B6A3F" w:rsidRDefault="00E5149D">
            <w:pPr>
              <w:tabs>
                <w:tab w:val="left" w:pos="180"/>
              </w:tabs>
              <w:ind w:left="360" w:hanging="360"/>
              <w:rPr>
                <w:u w:val="single"/>
              </w:rPr>
            </w:pPr>
          </w:p>
        </w:tc>
        <w:tc>
          <w:tcPr>
            <w:tcW w:w="1368" w:type="dxa"/>
          </w:tcPr>
          <w:p w:rsidR="00E5149D" w:rsidRPr="002B6A3F" w:rsidRDefault="00E5149D">
            <w:pPr>
              <w:jc w:val="center"/>
            </w:pPr>
          </w:p>
        </w:tc>
        <w:tc>
          <w:tcPr>
            <w:tcW w:w="1440" w:type="dxa"/>
          </w:tcPr>
          <w:p w:rsidR="00E5149D" w:rsidRPr="002B6A3F" w:rsidRDefault="00E5149D">
            <w:pPr>
              <w:jc w:val="center"/>
            </w:pPr>
          </w:p>
        </w:tc>
        <w:tc>
          <w:tcPr>
            <w:tcW w:w="1440" w:type="dxa"/>
          </w:tcPr>
          <w:p w:rsidR="00E5149D" w:rsidRPr="002B6A3F" w:rsidRDefault="00E5149D">
            <w:pPr>
              <w:jc w:val="center"/>
            </w:pPr>
          </w:p>
        </w:tc>
        <w:tc>
          <w:tcPr>
            <w:tcW w:w="1368" w:type="dxa"/>
          </w:tcPr>
          <w:p w:rsidR="00E5149D" w:rsidRPr="002B6A3F" w:rsidRDefault="00E5149D">
            <w:pPr>
              <w:jc w:val="center"/>
            </w:pPr>
          </w:p>
        </w:tc>
        <w:tc>
          <w:tcPr>
            <w:tcW w:w="1440" w:type="dxa"/>
          </w:tcPr>
          <w:p w:rsidR="00E5149D" w:rsidRPr="002B6A3F" w:rsidRDefault="00E5149D">
            <w:pPr>
              <w:jc w:val="center"/>
            </w:pPr>
          </w:p>
        </w:tc>
      </w:tr>
      <w:tr w:rsidR="00E5149D" w:rsidRPr="002B6A3F">
        <w:trPr>
          <w:jc w:val="center"/>
        </w:trPr>
        <w:tc>
          <w:tcPr>
            <w:tcW w:w="2448" w:type="dxa"/>
          </w:tcPr>
          <w:p w:rsidR="00E5149D" w:rsidRPr="002B6A3F" w:rsidRDefault="00E5149D">
            <w:pPr>
              <w:tabs>
                <w:tab w:val="left" w:pos="180"/>
              </w:tabs>
              <w:ind w:left="360" w:hanging="360"/>
              <w:rPr>
                <w:u w:val="single"/>
              </w:rPr>
            </w:pPr>
            <w:r w:rsidRPr="002B6A3F">
              <w:rPr>
                <w:u w:val="single"/>
              </w:rPr>
              <w:t>Payer Industries</w:t>
            </w:r>
            <w:r w:rsidRPr="002B6A3F">
              <w:rPr>
                <w:u w:val="single"/>
              </w:rPr>
              <w:br/>
            </w:r>
            <w:r w:rsidRPr="002B6A3F">
              <w:t>For standard guy*</w:t>
            </w:r>
          </w:p>
        </w:tc>
        <w:tc>
          <w:tcPr>
            <w:tcW w:w="1368" w:type="dxa"/>
          </w:tcPr>
          <w:p w:rsidR="00E5149D" w:rsidRPr="002B6A3F" w:rsidRDefault="00E5149D">
            <w:pPr>
              <w:jc w:val="center"/>
            </w:pPr>
            <w:r w:rsidRPr="002B6A3F">
              <w:br/>
              <w:t>25-GNBS</w:t>
            </w:r>
          </w:p>
        </w:tc>
        <w:tc>
          <w:tcPr>
            <w:tcW w:w="1440" w:type="dxa"/>
          </w:tcPr>
          <w:p w:rsidR="00E5149D" w:rsidRPr="002B6A3F" w:rsidRDefault="00E5149D">
            <w:pPr>
              <w:jc w:val="center"/>
            </w:pPr>
          </w:p>
          <w:p w:rsidR="00281BEE" w:rsidRPr="002B6A3F" w:rsidRDefault="00281BEE">
            <w:pPr>
              <w:jc w:val="center"/>
            </w:pPr>
            <w:r w:rsidRPr="002B6A3F">
              <w:t>-</w:t>
            </w:r>
          </w:p>
        </w:tc>
        <w:tc>
          <w:tcPr>
            <w:tcW w:w="1440" w:type="dxa"/>
          </w:tcPr>
          <w:p w:rsidR="00E5149D" w:rsidRPr="002B6A3F" w:rsidRDefault="00E5149D">
            <w:pPr>
              <w:jc w:val="center"/>
            </w:pPr>
            <w:r w:rsidRPr="002B6A3F">
              <w:br/>
              <w:t>30-GNBS</w:t>
            </w:r>
          </w:p>
        </w:tc>
        <w:tc>
          <w:tcPr>
            <w:tcW w:w="1368" w:type="dxa"/>
          </w:tcPr>
          <w:p w:rsidR="00E5149D" w:rsidRPr="002B6A3F" w:rsidRDefault="00E5149D">
            <w:pPr>
              <w:jc w:val="center"/>
            </w:pPr>
            <w:r w:rsidRPr="002B6A3F">
              <w:br/>
              <w:t>35-GNBS</w:t>
            </w:r>
          </w:p>
        </w:tc>
        <w:tc>
          <w:tcPr>
            <w:tcW w:w="1440" w:type="dxa"/>
          </w:tcPr>
          <w:p w:rsidR="00E5149D" w:rsidRPr="002B6A3F" w:rsidRDefault="00E5149D">
            <w:pPr>
              <w:jc w:val="center"/>
            </w:pPr>
            <w:r w:rsidRPr="002B6A3F">
              <w:br/>
              <w:t>38-GNBS</w:t>
            </w:r>
          </w:p>
        </w:tc>
      </w:tr>
      <w:tr w:rsidR="00E5149D" w:rsidRPr="002B6A3F">
        <w:trPr>
          <w:jc w:val="center"/>
        </w:trPr>
        <w:tc>
          <w:tcPr>
            <w:tcW w:w="2448" w:type="dxa"/>
          </w:tcPr>
          <w:p w:rsidR="00E5149D" w:rsidRPr="002B6A3F" w:rsidRDefault="00E5149D">
            <w:pPr>
              <w:tabs>
                <w:tab w:val="left" w:pos="180"/>
              </w:tabs>
              <w:ind w:left="360" w:hanging="360"/>
              <w:rPr>
                <w:u w:val="single"/>
              </w:rPr>
            </w:pPr>
          </w:p>
        </w:tc>
        <w:tc>
          <w:tcPr>
            <w:tcW w:w="1368" w:type="dxa"/>
          </w:tcPr>
          <w:p w:rsidR="00E5149D" w:rsidRPr="002B6A3F" w:rsidRDefault="00E5149D">
            <w:pPr>
              <w:jc w:val="center"/>
            </w:pPr>
          </w:p>
        </w:tc>
        <w:tc>
          <w:tcPr>
            <w:tcW w:w="1440" w:type="dxa"/>
          </w:tcPr>
          <w:p w:rsidR="00E5149D" w:rsidRPr="002B6A3F" w:rsidRDefault="00E5149D">
            <w:pPr>
              <w:jc w:val="center"/>
            </w:pPr>
          </w:p>
        </w:tc>
        <w:tc>
          <w:tcPr>
            <w:tcW w:w="1440" w:type="dxa"/>
          </w:tcPr>
          <w:p w:rsidR="00E5149D" w:rsidRPr="002B6A3F" w:rsidRDefault="00E5149D">
            <w:pPr>
              <w:jc w:val="center"/>
            </w:pPr>
          </w:p>
        </w:tc>
        <w:tc>
          <w:tcPr>
            <w:tcW w:w="1368" w:type="dxa"/>
          </w:tcPr>
          <w:p w:rsidR="00E5149D" w:rsidRPr="002B6A3F" w:rsidRDefault="00E5149D">
            <w:pPr>
              <w:jc w:val="center"/>
            </w:pPr>
          </w:p>
        </w:tc>
        <w:tc>
          <w:tcPr>
            <w:tcW w:w="1440" w:type="dxa"/>
          </w:tcPr>
          <w:p w:rsidR="00E5149D" w:rsidRPr="002B6A3F" w:rsidRDefault="00E5149D">
            <w:pPr>
              <w:jc w:val="center"/>
            </w:pPr>
          </w:p>
        </w:tc>
      </w:tr>
      <w:tr w:rsidR="00E5149D" w:rsidRPr="002B6A3F">
        <w:trPr>
          <w:jc w:val="center"/>
        </w:trPr>
        <w:tc>
          <w:tcPr>
            <w:tcW w:w="2448" w:type="dxa"/>
          </w:tcPr>
          <w:p w:rsidR="00E5149D" w:rsidRPr="002B6A3F" w:rsidRDefault="00E5149D">
            <w:pPr>
              <w:tabs>
                <w:tab w:val="left" w:pos="180"/>
              </w:tabs>
              <w:ind w:left="360" w:hanging="360"/>
            </w:pPr>
            <w:r w:rsidRPr="002B6A3F">
              <w:rPr>
                <w:u w:val="single"/>
              </w:rPr>
              <w:t>Preformed Line Products</w:t>
            </w:r>
            <w:r w:rsidRPr="002B6A3F">
              <w:br/>
              <w:t>For standard guy*</w:t>
            </w:r>
            <w:r w:rsidRPr="002B6A3F">
              <w:br/>
              <w:t>For wrapped guy</w:t>
            </w:r>
          </w:p>
        </w:tc>
        <w:tc>
          <w:tcPr>
            <w:tcW w:w="1368" w:type="dxa"/>
          </w:tcPr>
          <w:p w:rsidR="00E5149D" w:rsidRPr="002B6A3F" w:rsidRDefault="00E5149D">
            <w:pPr>
              <w:jc w:val="center"/>
            </w:pPr>
            <w:r w:rsidRPr="002B6A3F">
              <w:br/>
              <w:t>GDE-1104</w:t>
            </w:r>
            <w:r w:rsidRPr="002B6A3F">
              <w:br/>
              <w:t>WGL-2100</w:t>
            </w:r>
          </w:p>
        </w:tc>
        <w:tc>
          <w:tcPr>
            <w:tcW w:w="1440" w:type="dxa"/>
          </w:tcPr>
          <w:p w:rsidR="00E5149D" w:rsidRPr="002B6A3F" w:rsidRDefault="00E5149D">
            <w:pPr>
              <w:jc w:val="center"/>
            </w:pPr>
            <w:r w:rsidRPr="002B6A3F">
              <w:br/>
              <w:t>GDE-1105</w:t>
            </w:r>
            <w:r w:rsidRPr="002B6A3F">
              <w:br/>
              <w:t>WGL-2101</w:t>
            </w:r>
          </w:p>
        </w:tc>
        <w:tc>
          <w:tcPr>
            <w:tcW w:w="1440" w:type="dxa"/>
          </w:tcPr>
          <w:p w:rsidR="00E5149D" w:rsidRPr="002B6A3F" w:rsidRDefault="00E5149D">
            <w:pPr>
              <w:jc w:val="center"/>
            </w:pPr>
            <w:r w:rsidRPr="002B6A3F">
              <w:br/>
              <w:t>GDE-1106</w:t>
            </w:r>
            <w:r w:rsidRPr="002B6A3F">
              <w:br/>
              <w:t>WGL-2102</w:t>
            </w:r>
          </w:p>
        </w:tc>
        <w:tc>
          <w:tcPr>
            <w:tcW w:w="1368" w:type="dxa"/>
          </w:tcPr>
          <w:p w:rsidR="00E5149D" w:rsidRPr="002B6A3F" w:rsidRDefault="00E5149D">
            <w:pPr>
              <w:jc w:val="center"/>
            </w:pPr>
            <w:r w:rsidRPr="002B6A3F">
              <w:br/>
              <w:t>GDE-1107</w:t>
            </w:r>
            <w:r w:rsidRPr="002B6A3F">
              <w:br/>
              <w:t>WGL-2103</w:t>
            </w:r>
          </w:p>
        </w:tc>
        <w:tc>
          <w:tcPr>
            <w:tcW w:w="1440" w:type="dxa"/>
          </w:tcPr>
          <w:p w:rsidR="00E5149D" w:rsidRPr="002B6A3F" w:rsidRDefault="00E5149D">
            <w:pPr>
              <w:jc w:val="center"/>
            </w:pPr>
            <w:r w:rsidRPr="002B6A3F">
              <w:br/>
              <w:t>GDE-1108</w:t>
            </w:r>
            <w:r w:rsidRPr="002B6A3F">
              <w:br/>
              <w:t>WGL-2104</w:t>
            </w:r>
          </w:p>
        </w:tc>
      </w:tr>
      <w:tr w:rsidR="00E5149D" w:rsidRPr="002B6A3F">
        <w:trPr>
          <w:jc w:val="center"/>
        </w:trPr>
        <w:tc>
          <w:tcPr>
            <w:tcW w:w="2448" w:type="dxa"/>
          </w:tcPr>
          <w:p w:rsidR="00E5149D" w:rsidRPr="002B6A3F" w:rsidRDefault="00E5149D">
            <w:pPr>
              <w:tabs>
                <w:tab w:val="left" w:pos="180"/>
              </w:tabs>
              <w:ind w:left="360" w:hanging="360"/>
            </w:pPr>
          </w:p>
        </w:tc>
        <w:tc>
          <w:tcPr>
            <w:tcW w:w="1368" w:type="dxa"/>
          </w:tcPr>
          <w:p w:rsidR="00E5149D" w:rsidRPr="002B6A3F" w:rsidRDefault="00E5149D">
            <w:pPr>
              <w:jc w:val="center"/>
            </w:pPr>
          </w:p>
        </w:tc>
        <w:tc>
          <w:tcPr>
            <w:tcW w:w="1440" w:type="dxa"/>
          </w:tcPr>
          <w:p w:rsidR="00E5149D" w:rsidRPr="002B6A3F" w:rsidRDefault="00E5149D">
            <w:pPr>
              <w:jc w:val="center"/>
            </w:pPr>
          </w:p>
        </w:tc>
        <w:tc>
          <w:tcPr>
            <w:tcW w:w="1440" w:type="dxa"/>
          </w:tcPr>
          <w:p w:rsidR="00E5149D" w:rsidRPr="002B6A3F" w:rsidRDefault="00E5149D">
            <w:pPr>
              <w:jc w:val="center"/>
            </w:pPr>
          </w:p>
        </w:tc>
        <w:tc>
          <w:tcPr>
            <w:tcW w:w="1368" w:type="dxa"/>
          </w:tcPr>
          <w:p w:rsidR="00E5149D" w:rsidRPr="002B6A3F" w:rsidRDefault="00E5149D">
            <w:pPr>
              <w:jc w:val="center"/>
            </w:pPr>
          </w:p>
        </w:tc>
        <w:tc>
          <w:tcPr>
            <w:tcW w:w="1440" w:type="dxa"/>
          </w:tcPr>
          <w:p w:rsidR="00E5149D" w:rsidRPr="002B6A3F" w:rsidRDefault="00E5149D">
            <w:pPr>
              <w:jc w:val="center"/>
            </w:pPr>
          </w:p>
        </w:tc>
      </w:tr>
    </w:tbl>
    <w:p w:rsidR="00E5149D" w:rsidRPr="002B6A3F" w:rsidRDefault="00E5149D"/>
    <w:p w:rsidR="00E5149D" w:rsidRPr="002B6A3F" w:rsidRDefault="00E5149D">
      <w:pPr>
        <w:ind w:left="360" w:hanging="90"/>
      </w:pPr>
      <w:r w:rsidRPr="002B6A3F">
        <w:t>*Class B galvanizing.  When guy wire has Class C galvanizing, formed deadend should also have Class C galvanizing.</w:t>
      </w:r>
    </w:p>
    <w:p w:rsidR="00E5149D" w:rsidRPr="002B6A3F" w:rsidRDefault="00E5149D"/>
    <w:p w:rsidR="00E5149D" w:rsidRPr="002B6A3F" w:rsidRDefault="00E5149D"/>
    <w:p w:rsidR="00E5149D" w:rsidRPr="002B6A3F" w:rsidRDefault="00E5149D">
      <w:pPr>
        <w:sectPr w:rsidR="00E5149D" w:rsidRPr="002B6A3F" w:rsidSect="000014FE">
          <w:footnotePr>
            <w:numRestart w:val="eachSect"/>
          </w:footnotePr>
          <w:pgSz w:w="12240" w:h="15840" w:code="1"/>
          <w:pgMar w:top="720" w:right="720" w:bottom="720" w:left="720" w:header="432" w:footer="720" w:gutter="0"/>
          <w:cols w:space="720"/>
        </w:sectPr>
      </w:pPr>
    </w:p>
    <w:p w:rsidR="00401B2A" w:rsidRDefault="00401B2A">
      <w:r>
        <w:lastRenderedPageBreak/>
        <w:t>u-3</w:t>
      </w:r>
    </w:p>
    <w:p w:rsidR="00401B2A" w:rsidRDefault="009440E2">
      <w:r>
        <w:t>August 2014</w:t>
      </w:r>
    </w:p>
    <w:p w:rsidR="00401B2A" w:rsidRDefault="00401B2A"/>
    <w:p w:rsidR="00E5149D" w:rsidRPr="002B6A3F" w:rsidRDefault="00E5149D"/>
    <w:p w:rsidR="00E5149D" w:rsidRPr="002B6A3F" w:rsidRDefault="00E5149D">
      <w:pPr>
        <w:jc w:val="center"/>
      </w:pPr>
      <w:r w:rsidRPr="002B6A3F">
        <w:t xml:space="preserve">u </w:t>
      </w:r>
      <w:r w:rsidR="0008387D">
        <w:t>–</w:t>
      </w:r>
      <w:r w:rsidRPr="002B6A3F">
        <w:t xml:space="preserve"> Deadend for aluminum clad steel guy strand</w:t>
      </w:r>
    </w:p>
    <w:p w:rsidR="00E5149D" w:rsidRPr="002B6A3F" w:rsidRDefault="00E5149D"/>
    <w:tbl>
      <w:tblPr>
        <w:tblW w:w="0" w:type="auto"/>
        <w:jc w:val="center"/>
        <w:tblLayout w:type="fixed"/>
        <w:tblLook w:val="0000" w:firstRow="0" w:lastRow="0" w:firstColumn="0" w:lastColumn="0" w:noHBand="0" w:noVBand="0"/>
      </w:tblPr>
      <w:tblGrid>
        <w:gridCol w:w="2028"/>
        <w:gridCol w:w="1147"/>
        <w:gridCol w:w="1126"/>
        <w:gridCol w:w="1167"/>
        <w:gridCol w:w="1239"/>
        <w:gridCol w:w="1129"/>
        <w:gridCol w:w="1304"/>
        <w:gridCol w:w="1128"/>
        <w:gridCol w:w="1129"/>
        <w:gridCol w:w="1117"/>
      </w:tblGrid>
      <w:tr w:rsidR="00E5149D" w:rsidRPr="002B6A3F">
        <w:trPr>
          <w:jc w:val="center"/>
        </w:trPr>
        <w:tc>
          <w:tcPr>
            <w:tcW w:w="2028" w:type="dxa"/>
          </w:tcPr>
          <w:p w:rsidR="00E5149D" w:rsidRPr="002B6A3F" w:rsidRDefault="00E5149D">
            <w:r w:rsidRPr="002B6A3F">
              <w:t>Strand Size</w:t>
            </w:r>
          </w:p>
        </w:tc>
        <w:tc>
          <w:tcPr>
            <w:tcW w:w="1147" w:type="dxa"/>
          </w:tcPr>
          <w:p w:rsidR="00E5149D" w:rsidRPr="002B6A3F" w:rsidRDefault="00E5149D">
            <w:pPr>
              <w:jc w:val="center"/>
            </w:pPr>
            <w:r w:rsidRPr="002B6A3F">
              <w:t>3#10</w:t>
            </w:r>
            <w:r w:rsidRPr="002B6A3F">
              <w:br/>
              <w:t>(4M)</w:t>
            </w:r>
          </w:p>
        </w:tc>
        <w:tc>
          <w:tcPr>
            <w:tcW w:w="1126" w:type="dxa"/>
          </w:tcPr>
          <w:p w:rsidR="00E5149D" w:rsidRPr="002B6A3F" w:rsidRDefault="00E5149D">
            <w:pPr>
              <w:jc w:val="center"/>
            </w:pPr>
            <w:r w:rsidRPr="002B6A3F">
              <w:t>7#12</w:t>
            </w:r>
            <w:r w:rsidRPr="002B6A3F">
              <w:br/>
              <w:t>(6M)</w:t>
            </w:r>
          </w:p>
        </w:tc>
        <w:tc>
          <w:tcPr>
            <w:tcW w:w="1167" w:type="dxa"/>
          </w:tcPr>
          <w:p w:rsidR="00E5149D" w:rsidRPr="002B6A3F" w:rsidRDefault="00E5149D">
            <w:pPr>
              <w:jc w:val="center"/>
            </w:pPr>
            <w:r w:rsidRPr="002B6A3F">
              <w:t>7#11</w:t>
            </w:r>
            <w:r w:rsidRPr="002B6A3F">
              <w:br/>
              <w:t>(8M)</w:t>
            </w:r>
          </w:p>
        </w:tc>
        <w:tc>
          <w:tcPr>
            <w:tcW w:w="1239" w:type="dxa"/>
          </w:tcPr>
          <w:p w:rsidR="00E5149D" w:rsidRPr="002B6A3F" w:rsidRDefault="00E5149D">
            <w:pPr>
              <w:jc w:val="center"/>
            </w:pPr>
            <w:r w:rsidRPr="002B6A3F">
              <w:t>7#10</w:t>
            </w:r>
            <w:r w:rsidRPr="002B6A3F">
              <w:br/>
              <w:t>(10M)</w:t>
            </w:r>
          </w:p>
        </w:tc>
        <w:tc>
          <w:tcPr>
            <w:tcW w:w="1129" w:type="dxa"/>
          </w:tcPr>
          <w:p w:rsidR="00E5149D" w:rsidRPr="002B6A3F" w:rsidRDefault="00E5149D">
            <w:pPr>
              <w:jc w:val="center"/>
            </w:pPr>
            <w:r w:rsidRPr="002B6A3F">
              <w:t>7X.110</w:t>
            </w:r>
            <w:r w:rsidR="0008387D">
              <w:t>”</w:t>
            </w:r>
            <w:r w:rsidRPr="002B6A3F">
              <w:br/>
              <w:t>(11.5M)</w:t>
            </w:r>
          </w:p>
        </w:tc>
        <w:tc>
          <w:tcPr>
            <w:tcW w:w="1304" w:type="dxa"/>
          </w:tcPr>
          <w:p w:rsidR="00E5149D" w:rsidRPr="002B6A3F" w:rsidRDefault="00E5149D">
            <w:pPr>
              <w:jc w:val="center"/>
            </w:pPr>
            <w:r w:rsidRPr="002B6A3F">
              <w:t>7#9</w:t>
            </w:r>
            <w:r w:rsidRPr="002B6A3F">
              <w:br/>
              <w:t>(12.5M)</w:t>
            </w:r>
          </w:p>
        </w:tc>
        <w:tc>
          <w:tcPr>
            <w:tcW w:w="1128" w:type="dxa"/>
          </w:tcPr>
          <w:p w:rsidR="00E5149D" w:rsidRPr="002B6A3F" w:rsidRDefault="00E5149D">
            <w:pPr>
              <w:jc w:val="center"/>
            </w:pPr>
            <w:r w:rsidRPr="002B6A3F">
              <w:t>7X.121</w:t>
            </w:r>
            <w:r w:rsidR="0008387D">
              <w:t>”</w:t>
            </w:r>
            <w:r w:rsidRPr="002B6A3F">
              <w:br/>
              <w:t>(14M)</w:t>
            </w:r>
          </w:p>
        </w:tc>
        <w:tc>
          <w:tcPr>
            <w:tcW w:w="1129" w:type="dxa"/>
          </w:tcPr>
          <w:p w:rsidR="00E5149D" w:rsidRPr="002B6A3F" w:rsidRDefault="00E5149D">
            <w:pPr>
              <w:jc w:val="center"/>
            </w:pPr>
            <w:r w:rsidRPr="002B6A3F">
              <w:t>7#8</w:t>
            </w:r>
            <w:r w:rsidRPr="002B6A3F">
              <w:br/>
              <w:t>(16M)</w:t>
            </w:r>
          </w:p>
        </w:tc>
        <w:tc>
          <w:tcPr>
            <w:tcW w:w="1117" w:type="dxa"/>
          </w:tcPr>
          <w:p w:rsidR="00E5149D" w:rsidRPr="002B6A3F" w:rsidRDefault="00E5149D">
            <w:pPr>
              <w:jc w:val="center"/>
            </w:pPr>
            <w:r w:rsidRPr="002B6A3F">
              <w:t>7X.148</w:t>
            </w:r>
            <w:r w:rsidR="0008387D">
              <w:t>”</w:t>
            </w:r>
            <w:r w:rsidRPr="002B6A3F">
              <w:br/>
              <w:t>(20M)</w:t>
            </w:r>
          </w:p>
        </w:tc>
      </w:tr>
      <w:tr w:rsidR="00E5149D" w:rsidRPr="002B6A3F">
        <w:trPr>
          <w:jc w:val="center"/>
        </w:trPr>
        <w:tc>
          <w:tcPr>
            <w:tcW w:w="2028" w:type="dxa"/>
          </w:tcPr>
          <w:p w:rsidR="00E5149D" w:rsidRPr="002B6A3F" w:rsidRDefault="00E5149D"/>
        </w:tc>
        <w:tc>
          <w:tcPr>
            <w:tcW w:w="1147" w:type="dxa"/>
          </w:tcPr>
          <w:p w:rsidR="00E5149D" w:rsidRPr="002B6A3F" w:rsidRDefault="00E5149D">
            <w:pPr>
              <w:jc w:val="center"/>
            </w:pPr>
          </w:p>
        </w:tc>
        <w:tc>
          <w:tcPr>
            <w:tcW w:w="1126" w:type="dxa"/>
          </w:tcPr>
          <w:p w:rsidR="00E5149D" w:rsidRPr="002B6A3F" w:rsidRDefault="00E5149D">
            <w:pPr>
              <w:jc w:val="center"/>
            </w:pPr>
          </w:p>
        </w:tc>
        <w:tc>
          <w:tcPr>
            <w:tcW w:w="1167" w:type="dxa"/>
          </w:tcPr>
          <w:p w:rsidR="00E5149D" w:rsidRPr="002B6A3F" w:rsidRDefault="00E5149D">
            <w:pPr>
              <w:jc w:val="center"/>
            </w:pPr>
          </w:p>
        </w:tc>
        <w:tc>
          <w:tcPr>
            <w:tcW w:w="1239" w:type="dxa"/>
          </w:tcPr>
          <w:p w:rsidR="00E5149D" w:rsidRPr="002B6A3F" w:rsidRDefault="00E5149D">
            <w:pPr>
              <w:jc w:val="center"/>
            </w:pPr>
          </w:p>
        </w:tc>
        <w:tc>
          <w:tcPr>
            <w:tcW w:w="1129" w:type="dxa"/>
          </w:tcPr>
          <w:p w:rsidR="00E5149D" w:rsidRPr="002B6A3F" w:rsidRDefault="00E5149D">
            <w:pPr>
              <w:jc w:val="center"/>
            </w:pPr>
          </w:p>
        </w:tc>
        <w:tc>
          <w:tcPr>
            <w:tcW w:w="1304" w:type="dxa"/>
          </w:tcPr>
          <w:p w:rsidR="00E5149D" w:rsidRPr="002B6A3F" w:rsidRDefault="00E5149D">
            <w:pPr>
              <w:jc w:val="center"/>
            </w:pPr>
          </w:p>
        </w:tc>
        <w:tc>
          <w:tcPr>
            <w:tcW w:w="1128" w:type="dxa"/>
          </w:tcPr>
          <w:p w:rsidR="00E5149D" w:rsidRPr="002B6A3F" w:rsidRDefault="00E5149D">
            <w:pPr>
              <w:jc w:val="center"/>
            </w:pPr>
          </w:p>
        </w:tc>
        <w:tc>
          <w:tcPr>
            <w:tcW w:w="1129" w:type="dxa"/>
          </w:tcPr>
          <w:p w:rsidR="00E5149D" w:rsidRPr="002B6A3F" w:rsidRDefault="00E5149D">
            <w:pPr>
              <w:jc w:val="center"/>
            </w:pPr>
          </w:p>
        </w:tc>
        <w:tc>
          <w:tcPr>
            <w:tcW w:w="1117" w:type="dxa"/>
          </w:tcPr>
          <w:p w:rsidR="00E5149D" w:rsidRPr="002B6A3F" w:rsidRDefault="00E5149D">
            <w:pPr>
              <w:jc w:val="center"/>
            </w:pPr>
          </w:p>
        </w:tc>
      </w:tr>
    </w:tbl>
    <w:p w:rsidR="00E5149D" w:rsidRPr="002B6A3F" w:rsidRDefault="00E5149D">
      <w:pPr>
        <w:jc w:val="center"/>
      </w:pPr>
      <w:r w:rsidRPr="002B6A3F">
        <w:rPr>
          <w:u w:val="single"/>
        </w:rPr>
        <w:t>Formed Type</w:t>
      </w:r>
    </w:p>
    <w:p w:rsidR="00E5149D" w:rsidRPr="002B6A3F" w:rsidRDefault="00E5149D">
      <w:pPr>
        <w:jc w:val="center"/>
        <w:outlineLvl w:val="0"/>
      </w:pPr>
      <w:r w:rsidRPr="002B6A3F">
        <w:rPr>
          <w:u w:val="single"/>
        </w:rPr>
        <w:t>Aluminum-Clad Steel Guy Strand</w:t>
      </w:r>
    </w:p>
    <w:p w:rsidR="00E5149D" w:rsidRPr="002B6A3F" w:rsidRDefault="00E5149D"/>
    <w:tbl>
      <w:tblPr>
        <w:tblW w:w="0" w:type="auto"/>
        <w:jc w:val="center"/>
        <w:tblLayout w:type="fixed"/>
        <w:tblLook w:val="0000" w:firstRow="0" w:lastRow="0" w:firstColumn="0" w:lastColumn="0" w:noHBand="0" w:noVBand="0"/>
      </w:tblPr>
      <w:tblGrid>
        <w:gridCol w:w="2027"/>
        <w:gridCol w:w="1148"/>
        <w:gridCol w:w="1126"/>
        <w:gridCol w:w="1167"/>
        <w:gridCol w:w="1239"/>
        <w:gridCol w:w="1129"/>
        <w:gridCol w:w="1304"/>
        <w:gridCol w:w="1128"/>
        <w:gridCol w:w="1129"/>
        <w:gridCol w:w="1117"/>
      </w:tblGrid>
      <w:tr w:rsidR="00C61231" w:rsidRPr="002B6A3F">
        <w:trPr>
          <w:jc w:val="center"/>
        </w:trPr>
        <w:tc>
          <w:tcPr>
            <w:tcW w:w="2027" w:type="dxa"/>
          </w:tcPr>
          <w:p w:rsidR="009440E2" w:rsidRDefault="009440E2" w:rsidP="00044B6D">
            <w:pPr>
              <w:rPr>
                <w:sz w:val="16"/>
                <w:szCs w:val="16"/>
                <w:u w:val="single"/>
              </w:rPr>
            </w:pPr>
            <w:r>
              <w:rPr>
                <w:sz w:val="16"/>
                <w:szCs w:val="16"/>
                <w:u w:val="single"/>
              </w:rPr>
              <w:t>AFL</w:t>
            </w:r>
          </w:p>
          <w:p w:rsidR="00C61231" w:rsidRPr="002B6A3F" w:rsidRDefault="00C61231" w:rsidP="00044B6D">
            <w:pPr>
              <w:rPr>
                <w:sz w:val="16"/>
                <w:szCs w:val="16"/>
              </w:rPr>
            </w:pPr>
            <w:r w:rsidRPr="002B6A3F">
              <w:rPr>
                <w:sz w:val="16"/>
                <w:szCs w:val="16"/>
              </w:rPr>
              <w:t>For standard guy</w:t>
            </w:r>
          </w:p>
        </w:tc>
        <w:tc>
          <w:tcPr>
            <w:tcW w:w="1148" w:type="dxa"/>
          </w:tcPr>
          <w:p w:rsidR="00C61231" w:rsidRPr="002B6A3F" w:rsidRDefault="00C61231" w:rsidP="00044B6D">
            <w:pPr>
              <w:jc w:val="center"/>
              <w:rPr>
                <w:sz w:val="14"/>
                <w:szCs w:val="14"/>
              </w:rPr>
            </w:pPr>
            <w:r w:rsidRPr="002B6A3F">
              <w:rPr>
                <w:sz w:val="14"/>
                <w:szCs w:val="14"/>
              </w:rPr>
              <w:br/>
            </w:r>
            <w:r w:rsidR="00964797" w:rsidRPr="002B6A3F">
              <w:rPr>
                <w:sz w:val="14"/>
                <w:szCs w:val="14"/>
              </w:rPr>
              <w:br/>
            </w:r>
            <w:r w:rsidRPr="002B6A3F">
              <w:rPr>
                <w:sz w:val="14"/>
                <w:szCs w:val="14"/>
              </w:rPr>
              <w:t>GYDEAW055</w:t>
            </w:r>
          </w:p>
        </w:tc>
        <w:tc>
          <w:tcPr>
            <w:tcW w:w="1126" w:type="dxa"/>
          </w:tcPr>
          <w:p w:rsidR="00C61231" w:rsidRPr="002B6A3F" w:rsidRDefault="00C61231" w:rsidP="00044B6D">
            <w:pPr>
              <w:jc w:val="center"/>
              <w:rPr>
                <w:sz w:val="14"/>
                <w:szCs w:val="14"/>
              </w:rPr>
            </w:pPr>
            <w:r w:rsidRPr="002B6A3F">
              <w:rPr>
                <w:sz w:val="14"/>
                <w:szCs w:val="14"/>
              </w:rPr>
              <w:br/>
            </w:r>
            <w:r w:rsidR="00964797" w:rsidRPr="002B6A3F">
              <w:rPr>
                <w:sz w:val="14"/>
                <w:szCs w:val="14"/>
              </w:rPr>
              <w:br/>
            </w:r>
            <w:r w:rsidRPr="002B6A3F">
              <w:rPr>
                <w:sz w:val="14"/>
                <w:szCs w:val="14"/>
              </w:rPr>
              <w:t>GYDEAW060</w:t>
            </w:r>
          </w:p>
        </w:tc>
        <w:tc>
          <w:tcPr>
            <w:tcW w:w="1167" w:type="dxa"/>
          </w:tcPr>
          <w:p w:rsidR="00C61231" w:rsidRPr="002B6A3F" w:rsidRDefault="00C61231" w:rsidP="00044B6D">
            <w:pPr>
              <w:jc w:val="center"/>
              <w:rPr>
                <w:sz w:val="14"/>
                <w:szCs w:val="14"/>
              </w:rPr>
            </w:pPr>
            <w:r w:rsidRPr="002B6A3F">
              <w:rPr>
                <w:sz w:val="14"/>
                <w:szCs w:val="14"/>
              </w:rPr>
              <w:br/>
            </w:r>
            <w:r w:rsidR="00964797" w:rsidRPr="002B6A3F">
              <w:rPr>
                <w:sz w:val="14"/>
                <w:szCs w:val="14"/>
              </w:rPr>
              <w:br/>
            </w:r>
            <w:r w:rsidRPr="002B6A3F">
              <w:rPr>
                <w:sz w:val="14"/>
                <w:szCs w:val="14"/>
              </w:rPr>
              <w:t>GYDEAW068</w:t>
            </w:r>
          </w:p>
        </w:tc>
        <w:tc>
          <w:tcPr>
            <w:tcW w:w="1239" w:type="dxa"/>
          </w:tcPr>
          <w:p w:rsidR="00C61231" w:rsidRPr="002B6A3F" w:rsidRDefault="00C61231" w:rsidP="00044B6D">
            <w:pPr>
              <w:jc w:val="center"/>
              <w:rPr>
                <w:sz w:val="14"/>
                <w:szCs w:val="14"/>
              </w:rPr>
            </w:pPr>
            <w:r w:rsidRPr="002B6A3F">
              <w:rPr>
                <w:sz w:val="14"/>
                <w:szCs w:val="14"/>
              </w:rPr>
              <w:br/>
            </w:r>
            <w:r w:rsidR="00964797" w:rsidRPr="002B6A3F">
              <w:rPr>
                <w:sz w:val="14"/>
                <w:szCs w:val="14"/>
              </w:rPr>
              <w:br/>
            </w:r>
            <w:r w:rsidRPr="002B6A3F">
              <w:rPr>
                <w:sz w:val="14"/>
                <w:szCs w:val="14"/>
              </w:rPr>
              <w:t>GYDEAW077</w:t>
            </w:r>
          </w:p>
        </w:tc>
        <w:tc>
          <w:tcPr>
            <w:tcW w:w="1129" w:type="dxa"/>
          </w:tcPr>
          <w:p w:rsidR="00C61231" w:rsidRPr="002B6A3F" w:rsidRDefault="00C61231" w:rsidP="00044B6D">
            <w:pPr>
              <w:jc w:val="center"/>
              <w:rPr>
                <w:sz w:val="14"/>
                <w:szCs w:val="14"/>
              </w:rPr>
            </w:pPr>
            <w:r w:rsidRPr="002B6A3F">
              <w:rPr>
                <w:sz w:val="14"/>
                <w:szCs w:val="14"/>
              </w:rPr>
              <w:br/>
            </w:r>
            <w:r w:rsidR="00964797" w:rsidRPr="002B6A3F">
              <w:rPr>
                <w:sz w:val="14"/>
                <w:szCs w:val="14"/>
              </w:rPr>
              <w:br/>
            </w:r>
            <w:r w:rsidRPr="002B6A3F">
              <w:rPr>
                <w:sz w:val="14"/>
                <w:szCs w:val="14"/>
              </w:rPr>
              <w:t>GYDEAW082</w:t>
            </w:r>
          </w:p>
        </w:tc>
        <w:tc>
          <w:tcPr>
            <w:tcW w:w="1304" w:type="dxa"/>
          </w:tcPr>
          <w:p w:rsidR="00C61231" w:rsidRPr="002B6A3F" w:rsidRDefault="00C61231" w:rsidP="00044B6D">
            <w:pPr>
              <w:jc w:val="center"/>
              <w:rPr>
                <w:sz w:val="14"/>
                <w:szCs w:val="14"/>
              </w:rPr>
            </w:pPr>
            <w:r w:rsidRPr="002B6A3F">
              <w:rPr>
                <w:sz w:val="14"/>
                <w:szCs w:val="14"/>
              </w:rPr>
              <w:br/>
            </w:r>
            <w:r w:rsidR="00964797" w:rsidRPr="002B6A3F">
              <w:rPr>
                <w:sz w:val="14"/>
                <w:szCs w:val="14"/>
              </w:rPr>
              <w:br/>
            </w:r>
            <w:r w:rsidRPr="002B6A3F">
              <w:rPr>
                <w:sz w:val="14"/>
                <w:szCs w:val="14"/>
              </w:rPr>
              <w:t>GYDEAW087</w:t>
            </w:r>
          </w:p>
        </w:tc>
        <w:tc>
          <w:tcPr>
            <w:tcW w:w="1128" w:type="dxa"/>
          </w:tcPr>
          <w:p w:rsidR="00C61231" w:rsidRPr="002B6A3F" w:rsidRDefault="00C61231" w:rsidP="00044B6D">
            <w:pPr>
              <w:jc w:val="center"/>
              <w:rPr>
                <w:sz w:val="14"/>
                <w:szCs w:val="14"/>
              </w:rPr>
            </w:pPr>
            <w:r w:rsidRPr="002B6A3F">
              <w:rPr>
                <w:sz w:val="14"/>
                <w:szCs w:val="14"/>
              </w:rPr>
              <w:br/>
            </w:r>
            <w:r w:rsidR="00964797" w:rsidRPr="002B6A3F">
              <w:rPr>
                <w:sz w:val="14"/>
                <w:szCs w:val="14"/>
              </w:rPr>
              <w:br/>
            </w:r>
            <w:r w:rsidRPr="002B6A3F">
              <w:rPr>
                <w:sz w:val="14"/>
                <w:szCs w:val="14"/>
              </w:rPr>
              <w:t>GYDEAW090</w:t>
            </w:r>
          </w:p>
        </w:tc>
        <w:tc>
          <w:tcPr>
            <w:tcW w:w="1129" w:type="dxa"/>
          </w:tcPr>
          <w:p w:rsidR="00C61231" w:rsidRPr="002B6A3F" w:rsidRDefault="00C61231" w:rsidP="00044B6D">
            <w:pPr>
              <w:jc w:val="center"/>
              <w:rPr>
                <w:sz w:val="14"/>
                <w:szCs w:val="14"/>
              </w:rPr>
            </w:pPr>
            <w:r w:rsidRPr="002B6A3F">
              <w:rPr>
                <w:sz w:val="14"/>
                <w:szCs w:val="14"/>
              </w:rPr>
              <w:br/>
            </w:r>
            <w:r w:rsidR="00964797" w:rsidRPr="002B6A3F">
              <w:rPr>
                <w:sz w:val="14"/>
                <w:szCs w:val="14"/>
              </w:rPr>
              <w:br/>
            </w:r>
            <w:r w:rsidRPr="002B6A3F">
              <w:rPr>
                <w:sz w:val="14"/>
                <w:szCs w:val="14"/>
              </w:rPr>
              <w:t>GYDEAW096</w:t>
            </w:r>
          </w:p>
        </w:tc>
        <w:tc>
          <w:tcPr>
            <w:tcW w:w="1117" w:type="dxa"/>
          </w:tcPr>
          <w:p w:rsidR="00C61231" w:rsidRPr="002B6A3F" w:rsidRDefault="00C61231" w:rsidP="00044B6D">
            <w:pPr>
              <w:jc w:val="center"/>
              <w:rPr>
                <w:sz w:val="14"/>
                <w:szCs w:val="14"/>
              </w:rPr>
            </w:pPr>
            <w:r w:rsidRPr="002B6A3F">
              <w:rPr>
                <w:sz w:val="14"/>
                <w:szCs w:val="14"/>
              </w:rPr>
              <w:br/>
            </w:r>
            <w:r w:rsidR="00964797" w:rsidRPr="002B6A3F">
              <w:rPr>
                <w:sz w:val="14"/>
                <w:szCs w:val="14"/>
              </w:rPr>
              <w:br/>
            </w:r>
            <w:r w:rsidRPr="002B6A3F">
              <w:rPr>
                <w:sz w:val="14"/>
                <w:szCs w:val="14"/>
              </w:rPr>
              <w:t>GYDEAW112</w:t>
            </w:r>
          </w:p>
        </w:tc>
      </w:tr>
      <w:tr w:rsidR="00C61231" w:rsidRPr="002B6A3F">
        <w:trPr>
          <w:jc w:val="center"/>
        </w:trPr>
        <w:tc>
          <w:tcPr>
            <w:tcW w:w="2027" w:type="dxa"/>
          </w:tcPr>
          <w:p w:rsidR="00C61231" w:rsidRPr="002B6A3F" w:rsidRDefault="00C61231">
            <w:pPr>
              <w:rPr>
                <w:sz w:val="16"/>
                <w:u w:val="single"/>
              </w:rPr>
            </w:pPr>
          </w:p>
        </w:tc>
        <w:tc>
          <w:tcPr>
            <w:tcW w:w="1148" w:type="dxa"/>
          </w:tcPr>
          <w:p w:rsidR="00C61231" w:rsidRPr="002B6A3F" w:rsidRDefault="00C61231">
            <w:pPr>
              <w:jc w:val="center"/>
              <w:rPr>
                <w:sz w:val="14"/>
                <w:szCs w:val="14"/>
              </w:rPr>
            </w:pPr>
          </w:p>
        </w:tc>
        <w:tc>
          <w:tcPr>
            <w:tcW w:w="1126" w:type="dxa"/>
          </w:tcPr>
          <w:p w:rsidR="00C61231" w:rsidRPr="002B6A3F" w:rsidRDefault="00C61231">
            <w:pPr>
              <w:jc w:val="center"/>
              <w:rPr>
                <w:sz w:val="14"/>
                <w:szCs w:val="14"/>
              </w:rPr>
            </w:pPr>
          </w:p>
        </w:tc>
        <w:tc>
          <w:tcPr>
            <w:tcW w:w="1167" w:type="dxa"/>
          </w:tcPr>
          <w:p w:rsidR="00C61231" w:rsidRPr="002B6A3F" w:rsidRDefault="00C61231">
            <w:pPr>
              <w:jc w:val="center"/>
              <w:rPr>
                <w:sz w:val="14"/>
                <w:szCs w:val="14"/>
              </w:rPr>
            </w:pPr>
          </w:p>
        </w:tc>
        <w:tc>
          <w:tcPr>
            <w:tcW w:w="1239" w:type="dxa"/>
          </w:tcPr>
          <w:p w:rsidR="00C61231" w:rsidRPr="002B6A3F" w:rsidRDefault="00C61231">
            <w:pPr>
              <w:jc w:val="center"/>
              <w:rPr>
                <w:sz w:val="14"/>
                <w:szCs w:val="14"/>
              </w:rPr>
            </w:pPr>
          </w:p>
        </w:tc>
        <w:tc>
          <w:tcPr>
            <w:tcW w:w="1129" w:type="dxa"/>
          </w:tcPr>
          <w:p w:rsidR="00C61231" w:rsidRPr="002B6A3F" w:rsidRDefault="00C61231">
            <w:pPr>
              <w:jc w:val="center"/>
              <w:rPr>
                <w:sz w:val="14"/>
                <w:szCs w:val="14"/>
              </w:rPr>
            </w:pPr>
          </w:p>
        </w:tc>
        <w:tc>
          <w:tcPr>
            <w:tcW w:w="1304" w:type="dxa"/>
          </w:tcPr>
          <w:p w:rsidR="00C61231" w:rsidRPr="002B6A3F" w:rsidRDefault="00C61231">
            <w:pPr>
              <w:jc w:val="center"/>
              <w:rPr>
                <w:sz w:val="14"/>
                <w:szCs w:val="14"/>
              </w:rPr>
            </w:pPr>
          </w:p>
        </w:tc>
        <w:tc>
          <w:tcPr>
            <w:tcW w:w="1128" w:type="dxa"/>
          </w:tcPr>
          <w:p w:rsidR="00C61231" w:rsidRPr="002B6A3F" w:rsidRDefault="00C61231">
            <w:pPr>
              <w:jc w:val="center"/>
              <w:rPr>
                <w:sz w:val="14"/>
                <w:szCs w:val="14"/>
              </w:rPr>
            </w:pPr>
          </w:p>
        </w:tc>
        <w:tc>
          <w:tcPr>
            <w:tcW w:w="1129" w:type="dxa"/>
          </w:tcPr>
          <w:p w:rsidR="00C61231" w:rsidRPr="002B6A3F" w:rsidRDefault="00C61231">
            <w:pPr>
              <w:jc w:val="center"/>
              <w:rPr>
                <w:sz w:val="14"/>
                <w:szCs w:val="14"/>
              </w:rPr>
            </w:pPr>
          </w:p>
        </w:tc>
        <w:tc>
          <w:tcPr>
            <w:tcW w:w="1117" w:type="dxa"/>
          </w:tcPr>
          <w:p w:rsidR="00C61231" w:rsidRPr="002B6A3F" w:rsidRDefault="00C61231">
            <w:pPr>
              <w:jc w:val="center"/>
              <w:rPr>
                <w:sz w:val="14"/>
                <w:szCs w:val="14"/>
              </w:rPr>
            </w:pPr>
          </w:p>
        </w:tc>
      </w:tr>
      <w:tr w:rsidR="00E5149D" w:rsidRPr="002B6A3F">
        <w:trPr>
          <w:jc w:val="center"/>
        </w:trPr>
        <w:tc>
          <w:tcPr>
            <w:tcW w:w="2027" w:type="dxa"/>
          </w:tcPr>
          <w:p w:rsidR="00E5149D" w:rsidRPr="002B6A3F" w:rsidRDefault="00E5149D">
            <w:pPr>
              <w:rPr>
                <w:sz w:val="16"/>
              </w:rPr>
            </w:pPr>
            <w:r w:rsidRPr="002B6A3F">
              <w:rPr>
                <w:sz w:val="16"/>
                <w:u w:val="single"/>
              </w:rPr>
              <w:t>Dulmison</w:t>
            </w:r>
            <w:r w:rsidRPr="002B6A3F">
              <w:rPr>
                <w:sz w:val="16"/>
              </w:rPr>
              <w:br/>
              <w:t>For standard guy</w:t>
            </w:r>
          </w:p>
        </w:tc>
        <w:tc>
          <w:tcPr>
            <w:tcW w:w="1148" w:type="dxa"/>
          </w:tcPr>
          <w:p w:rsidR="00E5149D" w:rsidRPr="002B6A3F" w:rsidRDefault="00E5149D">
            <w:pPr>
              <w:jc w:val="center"/>
              <w:rPr>
                <w:sz w:val="14"/>
                <w:szCs w:val="14"/>
              </w:rPr>
            </w:pPr>
            <w:r w:rsidRPr="002B6A3F">
              <w:rPr>
                <w:sz w:val="14"/>
                <w:szCs w:val="14"/>
              </w:rPr>
              <w:br/>
              <w:t>AWGG 0555</w:t>
            </w:r>
          </w:p>
        </w:tc>
        <w:tc>
          <w:tcPr>
            <w:tcW w:w="1126" w:type="dxa"/>
          </w:tcPr>
          <w:p w:rsidR="00E5149D" w:rsidRPr="002B6A3F" w:rsidRDefault="00E5149D">
            <w:pPr>
              <w:jc w:val="center"/>
              <w:rPr>
                <w:sz w:val="14"/>
                <w:szCs w:val="14"/>
              </w:rPr>
            </w:pPr>
            <w:r w:rsidRPr="002B6A3F">
              <w:rPr>
                <w:sz w:val="14"/>
                <w:szCs w:val="14"/>
              </w:rPr>
              <w:br/>
              <w:t>AWGG 0600</w:t>
            </w:r>
          </w:p>
        </w:tc>
        <w:tc>
          <w:tcPr>
            <w:tcW w:w="1167" w:type="dxa"/>
          </w:tcPr>
          <w:p w:rsidR="00E5149D" w:rsidRPr="002B6A3F" w:rsidRDefault="00E5149D">
            <w:pPr>
              <w:jc w:val="center"/>
              <w:rPr>
                <w:sz w:val="14"/>
                <w:szCs w:val="14"/>
              </w:rPr>
            </w:pPr>
            <w:r w:rsidRPr="002B6A3F">
              <w:rPr>
                <w:sz w:val="14"/>
                <w:szCs w:val="14"/>
              </w:rPr>
              <w:br/>
              <w:t>AWGG 0685</w:t>
            </w:r>
          </w:p>
        </w:tc>
        <w:tc>
          <w:tcPr>
            <w:tcW w:w="1239" w:type="dxa"/>
          </w:tcPr>
          <w:p w:rsidR="00E5149D" w:rsidRPr="002B6A3F" w:rsidRDefault="00E5149D">
            <w:pPr>
              <w:jc w:val="center"/>
              <w:rPr>
                <w:sz w:val="14"/>
                <w:szCs w:val="14"/>
              </w:rPr>
            </w:pPr>
            <w:r w:rsidRPr="002B6A3F">
              <w:rPr>
                <w:sz w:val="14"/>
                <w:szCs w:val="14"/>
              </w:rPr>
              <w:br/>
              <w:t>AWGG 0770</w:t>
            </w:r>
          </w:p>
        </w:tc>
        <w:tc>
          <w:tcPr>
            <w:tcW w:w="1129" w:type="dxa"/>
          </w:tcPr>
          <w:p w:rsidR="00E5149D" w:rsidRPr="002B6A3F" w:rsidRDefault="00E5149D">
            <w:pPr>
              <w:jc w:val="center"/>
              <w:rPr>
                <w:sz w:val="14"/>
                <w:szCs w:val="14"/>
              </w:rPr>
            </w:pPr>
            <w:r w:rsidRPr="002B6A3F">
              <w:rPr>
                <w:sz w:val="14"/>
                <w:szCs w:val="14"/>
              </w:rPr>
              <w:br/>
              <w:t>AWGG 0825</w:t>
            </w:r>
          </w:p>
        </w:tc>
        <w:tc>
          <w:tcPr>
            <w:tcW w:w="1304" w:type="dxa"/>
          </w:tcPr>
          <w:p w:rsidR="00E5149D" w:rsidRPr="002B6A3F" w:rsidRDefault="00E5149D">
            <w:pPr>
              <w:jc w:val="center"/>
              <w:rPr>
                <w:sz w:val="14"/>
                <w:szCs w:val="14"/>
              </w:rPr>
            </w:pPr>
            <w:r w:rsidRPr="002B6A3F">
              <w:rPr>
                <w:sz w:val="14"/>
                <w:szCs w:val="14"/>
              </w:rPr>
              <w:br/>
              <w:t>AWGG 0870</w:t>
            </w:r>
          </w:p>
        </w:tc>
        <w:tc>
          <w:tcPr>
            <w:tcW w:w="1128" w:type="dxa"/>
          </w:tcPr>
          <w:p w:rsidR="00E5149D" w:rsidRPr="002B6A3F" w:rsidRDefault="00E5149D">
            <w:pPr>
              <w:jc w:val="center"/>
              <w:rPr>
                <w:sz w:val="14"/>
                <w:szCs w:val="14"/>
              </w:rPr>
            </w:pPr>
            <w:r w:rsidRPr="002B6A3F">
              <w:rPr>
                <w:sz w:val="14"/>
                <w:szCs w:val="14"/>
              </w:rPr>
              <w:br/>
              <w:t>AWGG 0905</w:t>
            </w:r>
          </w:p>
        </w:tc>
        <w:tc>
          <w:tcPr>
            <w:tcW w:w="1129" w:type="dxa"/>
          </w:tcPr>
          <w:p w:rsidR="00E5149D" w:rsidRPr="002B6A3F" w:rsidRDefault="00E5149D">
            <w:pPr>
              <w:jc w:val="center"/>
              <w:rPr>
                <w:sz w:val="14"/>
                <w:szCs w:val="14"/>
              </w:rPr>
            </w:pPr>
            <w:r w:rsidRPr="002B6A3F">
              <w:rPr>
                <w:sz w:val="14"/>
                <w:szCs w:val="14"/>
              </w:rPr>
              <w:br/>
              <w:t>AWGG 0965</w:t>
            </w:r>
          </w:p>
        </w:tc>
        <w:tc>
          <w:tcPr>
            <w:tcW w:w="1117" w:type="dxa"/>
          </w:tcPr>
          <w:p w:rsidR="00E5149D" w:rsidRPr="002B6A3F" w:rsidRDefault="00E5149D">
            <w:pPr>
              <w:jc w:val="center"/>
              <w:rPr>
                <w:sz w:val="14"/>
                <w:szCs w:val="14"/>
              </w:rPr>
            </w:pPr>
            <w:r w:rsidRPr="002B6A3F">
              <w:rPr>
                <w:sz w:val="14"/>
                <w:szCs w:val="14"/>
              </w:rPr>
              <w:br/>
              <w:t>AWGG1125</w:t>
            </w:r>
          </w:p>
        </w:tc>
      </w:tr>
      <w:tr w:rsidR="00E5149D" w:rsidRPr="002B6A3F">
        <w:trPr>
          <w:jc w:val="center"/>
        </w:trPr>
        <w:tc>
          <w:tcPr>
            <w:tcW w:w="2027" w:type="dxa"/>
          </w:tcPr>
          <w:p w:rsidR="00E5149D" w:rsidRPr="002B6A3F" w:rsidRDefault="00E5149D">
            <w:pPr>
              <w:rPr>
                <w:sz w:val="16"/>
              </w:rPr>
            </w:pPr>
          </w:p>
        </w:tc>
        <w:tc>
          <w:tcPr>
            <w:tcW w:w="1148" w:type="dxa"/>
          </w:tcPr>
          <w:p w:rsidR="00E5149D" w:rsidRPr="002B6A3F" w:rsidRDefault="00E5149D">
            <w:pPr>
              <w:jc w:val="center"/>
              <w:rPr>
                <w:sz w:val="16"/>
              </w:rPr>
            </w:pPr>
          </w:p>
        </w:tc>
        <w:tc>
          <w:tcPr>
            <w:tcW w:w="1126" w:type="dxa"/>
          </w:tcPr>
          <w:p w:rsidR="00E5149D" w:rsidRPr="002B6A3F" w:rsidRDefault="00E5149D">
            <w:pPr>
              <w:jc w:val="center"/>
              <w:rPr>
                <w:sz w:val="16"/>
              </w:rPr>
            </w:pPr>
          </w:p>
        </w:tc>
        <w:tc>
          <w:tcPr>
            <w:tcW w:w="1167" w:type="dxa"/>
          </w:tcPr>
          <w:p w:rsidR="00E5149D" w:rsidRPr="002B6A3F" w:rsidRDefault="00E5149D">
            <w:pPr>
              <w:jc w:val="center"/>
              <w:rPr>
                <w:sz w:val="16"/>
              </w:rPr>
            </w:pPr>
          </w:p>
        </w:tc>
        <w:tc>
          <w:tcPr>
            <w:tcW w:w="1239" w:type="dxa"/>
          </w:tcPr>
          <w:p w:rsidR="00E5149D" w:rsidRPr="002B6A3F" w:rsidRDefault="00E5149D">
            <w:pPr>
              <w:jc w:val="center"/>
              <w:rPr>
                <w:sz w:val="16"/>
              </w:rPr>
            </w:pPr>
          </w:p>
        </w:tc>
        <w:tc>
          <w:tcPr>
            <w:tcW w:w="1129" w:type="dxa"/>
          </w:tcPr>
          <w:p w:rsidR="00E5149D" w:rsidRPr="002B6A3F" w:rsidRDefault="00E5149D">
            <w:pPr>
              <w:jc w:val="center"/>
              <w:rPr>
                <w:sz w:val="16"/>
              </w:rPr>
            </w:pPr>
          </w:p>
        </w:tc>
        <w:tc>
          <w:tcPr>
            <w:tcW w:w="1304"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9" w:type="dxa"/>
          </w:tcPr>
          <w:p w:rsidR="00E5149D" w:rsidRPr="002B6A3F" w:rsidRDefault="00E5149D">
            <w:pPr>
              <w:jc w:val="center"/>
              <w:rPr>
                <w:sz w:val="16"/>
              </w:rPr>
            </w:pPr>
          </w:p>
        </w:tc>
        <w:tc>
          <w:tcPr>
            <w:tcW w:w="1117" w:type="dxa"/>
          </w:tcPr>
          <w:p w:rsidR="00E5149D" w:rsidRPr="002B6A3F" w:rsidRDefault="00E5149D">
            <w:pPr>
              <w:jc w:val="center"/>
              <w:rPr>
                <w:sz w:val="16"/>
              </w:rPr>
            </w:pPr>
          </w:p>
        </w:tc>
      </w:tr>
      <w:tr w:rsidR="00E5149D" w:rsidRPr="002B6A3F">
        <w:trPr>
          <w:jc w:val="center"/>
        </w:trPr>
        <w:tc>
          <w:tcPr>
            <w:tcW w:w="2027" w:type="dxa"/>
          </w:tcPr>
          <w:p w:rsidR="00E5149D" w:rsidRPr="002B6A3F" w:rsidRDefault="00E5149D">
            <w:pPr>
              <w:rPr>
                <w:sz w:val="16"/>
              </w:rPr>
            </w:pPr>
            <w:r w:rsidRPr="002B6A3F">
              <w:rPr>
                <w:sz w:val="16"/>
                <w:u w:val="single"/>
              </w:rPr>
              <w:t>Helical Line Products</w:t>
            </w:r>
            <w:r w:rsidRPr="002B6A3F">
              <w:rPr>
                <w:sz w:val="16"/>
              </w:rPr>
              <w:br/>
              <w:t>For standard guy</w:t>
            </w:r>
          </w:p>
        </w:tc>
        <w:tc>
          <w:tcPr>
            <w:tcW w:w="1148" w:type="dxa"/>
          </w:tcPr>
          <w:p w:rsidR="00AB1AEE" w:rsidRPr="002B6A3F" w:rsidRDefault="00AB1AEE">
            <w:pPr>
              <w:jc w:val="center"/>
              <w:rPr>
                <w:sz w:val="16"/>
              </w:rPr>
            </w:pPr>
          </w:p>
          <w:p w:rsidR="00E5149D" w:rsidRPr="002B6A3F" w:rsidRDefault="00281BEE">
            <w:pPr>
              <w:jc w:val="center"/>
              <w:rPr>
                <w:sz w:val="16"/>
              </w:rPr>
            </w:pPr>
            <w:r w:rsidRPr="002B6A3F">
              <w:rPr>
                <w:sz w:val="16"/>
              </w:rPr>
              <w:t>-</w:t>
            </w:r>
          </w:p>
        </w:tc>
        <w:tc>
          <w:tcPr>
            <w:tcW w:w="1126" w:type="dxa"/>
          </w:tcPr>
          <w:p w:rsidR="00E5149D" w:rsidRPr="002B6A3F" w:rsidRDefault="00E5149D">
            <w:pPr>
              <w:jc w:val="center"/>
              <w:rPr>
                <w:sz w:val="16"/>
              </w:rPr>
            </w:pPr>
            <w:r w:rsidRPr="002B6A3F">
              <w:rPr>
                <w:sz w:val="16"/>
              </w:rPr>
              <w:br/>
              <w:t>HG517-6M</w:t>
            </w:r>
          </w:p>
        </w:tc>
        <w:tc>
          <w:tcPr>
            <w:tcW w:w="1167" w:type="dxa"/>
          </w:tcPr>
          <w:p w:rsidR="00E5149D" w:rsidRPr="002B6A3F" w:rsidRDefault="00E5149D">
            <w:pPr>
              <w:jc w:val="center"/>
              <w:rPr>
                <w:sz w:val="16"/>
              </w:rPr>
            </w:pPr>
            <w:r w:rsidRPr="002B6A3F">
              <w:rPr>
                <w:sz w:val="16"/>
              </w:rPr>
              <w:br/>
              <w:t>HG519-8M</w:t>
            </w:r>
          </w:p>
        </w:tc>
        <w:tc>
          <w:tcPr>
            <w:tcW w:w="1239" w:type="dxa"/>
          </w:tcPr>
          <w:p w:rsidR="00E5149D" w:rsidRPr="002B6A3F" w:rsidRDefault="00E5149D">
            <w:pPr>
              <w:jc w:val="center"/>
              <w:rPr>
                <w:sz w:val="16"/>
              </w:rPr>
            </w:pPr>
            <w:r w:rsidRPr="002B6A3F">
              <w:rPr>
                <w:sz w:val="16"/>
              </w:rPr>
              <w:br/>
              <w:t>HG521-10M</w:t>
            </w:r>
          </w:p>
        </w:tc>
        <w:tc>
          <w:tcPr>
            <w:tcW w:w="1129" w:type="dxa"/>
          </w:tcPr>
          <w:p w:rsidR="00E5149D" w:rsidRPr="002B6A3F" w:rsidRDefault="00E5149D">
            <w:pPr>
              <w:jc w:val="center"/>
              <w:rPr>
                <w:sz w:val="16"/>
              </w:rPr>
            </w:pPr>
          </w:p>
          <w:p w:rsidR="00BB3C7F" w:rsidRPr="002B6A3F" w:rsidRDefault="00BB3C7F">
            <w:pPr>
              <w:jc w:val="center"/>
              <w:rPr>
                <w:sz w:val="16"/>
              </w:rPr>
            </w:pPr>
            <w:r w:rsidRPr="002B6A3F">
              <w:rPr>
                <w:sz w:val="16"/>
              </w:rPr>
              <w:t>-</w:t>
            </w:r>
          </w:p>
        </w:tc>
        <w:tc>
          <w:tcPr>
            <w:tcW w:w="1304" w:type="dxa"/>
          </w:tcPr>
          <w:p w:rsidR="00E5149D" w:rsidRPr="002B6A3F" w:rsidRDefault="00E5149D">
            <w:pPr>
              <w:jc w:val="center"/>
              <w:rPr>
                <w:sz w:val="16"/>
              </w:rPr>
            </w:pPr>
            <w:r w:rsidRPr="002B6A3F">
              <w:rPr>
                <w:sz w:val="16"/>
              </w:rPr>
              <w:br/>
              <w:t>HG523-12.5M</w:t>
            </w:r>
          </w:p>
        </w:tc>
        <w:tc>
          <w:tcPr>
            <w:tcW w:w="1128" w:type="dxa"/>
          </w:tcPr>
          <w:p w:rsidR="00E5149D" w:rsidRPr="002B6A3F" w:rsidRDefault="00E5149D">
            <w:pPr>
              <w:jc w:val="center"/>
              <w:rPr>
                <w:sz w:val="16"/>
              </w:rPr>
            </w:pPr>
            <w:r w:rsidRPr="002B6A3F">
              <w:rPr>
                <w:sz w:val="16"/>
              </w:rPr>
              <w:br/>
              <w:t>HG524-14M</w:t>
            </w:r>
          </w:p>
        </w:tc>
        <w:tc>
          <w:tcPr>
            <w:tcW w:w="1129" w:type="dxa"/>
          </w:tcPr>
          <w:p w:rsidR="00E5149D" w:rsidRPr="002B6A3F" w:rsidRDefault="00E5149D">
            <w:pPr>
              <w:jc w:val="center"/>
              <w:rPr>
                <w:sz w:val="16"/>
              </w:rPr>
            </w:pPr>
            <w:r w:rsidRPr="002B6A3F">
              <w:rPr>
                <w:sz w:val="16"/>
              </w:rPr>
              <w:br/>
              <w:t>HG525-16M</w:t>
            </w:r>
          </w:p>
        </w:tc>
        <w:tc>
          <w:tcPr>
            <w:tcW w:w="1117" w:type="dxa"/>
          </w:tcPr>
          <w:p w:rsidR="00E5149D" w:rsidRPr="002B6A3F" w:rsidRDefault="00E5149D">
            <w:pPr>
              <w:jc w:val="center"/>
              <w:rPr>
                <w:sz w:val="16"/>
              </w:rPr>
            </w:pPr>
            <w:r w:rsidRPr="002B6A3F">
              <w:rPr>
                <w:sz w:val="16"/>
              </w:rPr>
              <w:br/>
              <w:t>HG528-20M</w:t>
            </w:r>
          </w:p>
        </w:tc>
      </w:tr>
      <w:tr w:rsidR="00E5149D" w:rsidRPr="002B6A3F">
        <w:trPr>
          <w:jc w:val="center"/>
        </w:trPr>
        <w:tc>
          <w:tcPr>
            <w:tcW w:w="2027" w:type="dxa"/>
          </w:tcPr>
          <w:p w:rsidR="00E5149D" w:rsidRPr="002B6A3F" w:rsidRDefault="00E5149D">
            <w:pPr>
              <w:rPr>
                <w:sz w:val="16"/>
              </w:rPr>
            </w:pPr>
          </w:p>
        </w:tc>
        <w:tc>
          <w:tcPr>
            <w:tcW w:w="1148" w:type="dxa"/>
          </w:tcPr>
          <w:p w:rsidR="00E5149D" w:rsidRPr="002B6A3F" w:rsidRDefault="00E5149D">
            <w:pPr>
              <w:jc w:val="center"/>
              <w:rPr>
                <w:sz w:val="16"/>
              </w:rPr>
            </w:pPr>
          </w:p>
        </w:tc>
        <w:tc>
          <w:tcPr>
            <w:tcW w:w="1126" w:type="dxa"/>
          </w:tcPr>
          <w:p w:rsidR="00E5149D" w:rsidRPr="002B6A3F" w:rsidRDefault="00E5149D">
            <w:pPr>
              <w:jc w:val="center"/>
              <w:rPr>
                <w:sz w:val="16"/>
              </w:rPr>
            </w:pPr>
          </w:p>
        </w:tc>
        <w:tc>
          <w:tcPr>
            <w:tcW w:w="1167" w:type="dxa"/>
          </w:tcPr>
          <w:p w:rsidR="00E5149D" w:rsidRPr="002B6A3F" w:rsidRDefault="00E5149D">
            <w:pPr>
              <w:jc w:val="center"/>
              <w:rPr>
                <w:sz w:val="16"/>
              </w:rPr>
            </w:pPr>
          </w:p>
        </w:tc>
        <w:tc>
          <w:tcPr>
            <w:tcW w:w="1239" w:type="dxa"/>
          </w:tcPr>
          <w:p w:rsidR="00E5149D" w:rsidRPr="002B6A3F" w:rsidRDefault="00E5149D">
            <w:pPr>
              <w:jc w:val="center"/>
              <w:rPr>
                <w:sz w:val="16"/>
              </w:rPr>
            </w:pPr>
          </w:p>
        </w:tc>
        <w:tc>
          <w:tcPr>
            <w:tcW w:w="1129" w:type="dxa"/>
          </w:tcPr>
          <w:p w:rsidR="00E5149D" w:rsidRPr="002B6A3F" w:rsidRDefault="00E5149D">
            <w:pPr>
              <w:jc w:val="center"/>
              <w:rPr>
                <w:sz w:val="16"/>
              </w:rPr>
            </w:pPr>
          </w:p>
        </w:tc>
        <w:tc>
          <w:tcPr>
            <w:tcW w:w="1304"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9" w:type="dxa"/>
          </w:tcPr>
          <w:p w:rsidR="00E5149D" w:rsidRPr="002B6A3F" w:rsidRDefault="00E5149D">
            <w:pPr>
              <w:jc w:val="center"/>
              <w:rPr>
                <w:sz w:val="16"/>
              </w:rPr>
            </w:pPr>
          </w:p>
        </w:tc>
        <w:tc>
          <w:tcPr>
            <w:tcW w:w="1117" w:type="dxa"/>
          </w:tcPr>
          <w:p w:rsidR="00E5149D" w:rsidRPr="002B6A3F" w:rsidRDefault="00E5149D">
            <w:pPr>
              <w:jc w:val="center"/>
              <w:rPr>
                <w:sz w:val="16"/>
              </w:rPr>
            </w:pPr>
          </w:p>
        </w:tc>
      </w:tr>
      <w:tr w:rsidR="00E5149D" w:rsidRPr="002B6A3F">
        <w:trPr>
          <w:jc w:val="center"/>
        </w:trPr>
        <w:tc>
          <w:tcPr>
            <w:tcW w:w="2027" w:type="dxa"/>
          </w:tcPr>
          <w:p w:rsidR="00E5149D" w:rsidRPr="002B6A3F" w:rsidRDefault="00E5149D">
            <w:pPr>
              <w:rPr>
                <w:sz w:val="16"/>
              </w:rPr>
            </w:pPr>
            <w:r w:rsidRPr="002B6A3F">
              <w:rPr>
                <w:sz w:val="16"/>
                <w:u w:val="single"/>
              </w:rPr>
              <w:t>Hubbell (Chance)</w:t>
            </w:r>
            <w:r w:rsidRPr="002B6A3F">
              <w:rPr>
                <w:sz w:val="16"/>
              </w:rPr>
              <w:br/>
              <w:t>For standard guy</w:t>
            </w:r>
          </w:p>
        </w:tc>
        <w:tc>
          <w:tcPr>
            <w:tcW w:w="1148" w:type="dxa"/>
          </w:tcPr>
          <w:p w:rsidR="00AB1AEE" w:rsidRPr="002B6A3F" w:rsidRDefault="00AB1AEE">
            <w:pPr>
              <w:jc w:val="center"/>
              <w:rPr>
                <w:sz w:val="16"/>
              </w:rPr>
            </w:pPr>
          </w:p>
          <w:p w:rsidR="00E5149D" w:rsidRPr="002B6A3F" w:rsidRDefault="00281BEE">
            <w:pPr>
              <w:jc w:val="center"/>
              <w:rPr>
                <w:sz w:val="16"/>
              </w:rPr>
            </w:pPr>
            <w:r w:rsidRPr="002B6A3F">
              <w:rPr>
                <w:sz w:val="16"/>
              </w:rPr>
              <w:t>-</w:t>
            </w:r>
          </w:p>
        </w:tc>
        <w:tc>
          <w:tcPr>
            <w:tcW w:w="1126" w:type="dxa"/>
          </w:tcPr>
          <w:p w:rsidR="00E5149D" w:rsidRPr="002B6A3F" w:rsidRDefault="00E5149D">
            <w:pPr>
              <w:jc w:val="center"/>
              <w:rPr>
                <w:sz w:val="16"/>
              </w:rPr>
            </w:pPr>
            <w:r w:rsidRPr="002B6A3F">
              <w:rPr>
                <w:sz w:val="16"/>
              </w:rPr>
              <w:br/>
              <w:t>6M-AWTLG</w:t>
            </w:r>
          </w:p>
        </w:tc>
        <w:tc>
          <w:tcPr>
            <w:tcW w:w="1167" w:type="dxa"/>
          </w:tcPr>
          <w:p w:rsidR="00E5149D" w:rsidRPr="002B6A3F" w:rsidRDefault="00E5149D">
            <w:pPr>
              <w:jc w:val="center"/>
              <w:rPr>
                <w:sz w:val="16"/>
              </w:rPr>
            </w:pPr>
            <w:r w:rsidRPr="002B6A3F">
              <w:rPr>
                <w:sz w:val="16"/>
              </w:rPr>
              <w:br/>
              <w:t>8M-AWTLG</w:t>
            </w:r>
          </w:p>
        </w:tc>
        <w:tc>
          <w:tcPr>
            <w:tcW w:w="1239" w:type="dxa"/>
          </w:tcPr>
          <w:p w:rsidR="00E5149D" w:rsidRPr="002B6A3F" w:rsidRDefault="00E5149D">
            <w:pPr>
              <w:jc w:val="center"/>
              <w:rPr>
                <w:sz w:val="16"/>
              </w:rPr>
            </w:pPr>
            <w:r w:rsidRPr="002B6A3F">
              <w:rPr>
                <w:sz w:val="16"/>
              </w:rPr>
              <w:br/>
              <w:t>10M-AWTLG</w:t>
            </w:r>
          </w:p>
        </w:tc>
        <w:tc>
          <w:tcPr>
            <w:tcW w:w="1129" w:type="dxa"/>
          </w:tcPr>
          <w:p w:rsidR="00AB1AEE" w:rsidRPr="002B6A3F" w:rsidRDefault="00AB1AEE">
            <w:pPr>
              <w:jc w:val="center"/>
              <w:rPr>
                <w:sz w:val="16"/>
              </w:rPr>
            </w:pPr>
          </w:p>
          <w:p w:rsidR="00E5149D" w:rsidRPr="002B6A3F" w:rsidRDefault="00BB3C7F">
            <w:pPr>
              <w:jc w:val="center"/>
              <w:rPr>
                <w:sz w:val="16"/>
              </w:rPr>
            </w:pPr>
            <w:r w:rsidRPr="002B6A3F">
              <w:rPr>
                <w:sz w:val="16"/>
              </w:rPr>
              <w:t>-</w:t>
            </w:r>
          </w:p>
        </w:tc>
        <w:tc>
          <w:tcPr>
            <w:tcW w:w="1304" w:type="dxa"/>
          </w:tcPr>
          <w:p w:rsidR="00E5149D" w:rsidRPr="002B6A3F" w:rsidRDefault="00E5149D">
            <w:pPr>
              <w:jc w:val="center"/>
              <w:rPr>
                <w:sz w:val="16"/>
              </w:rPr>
            </w:pPr>
            <w:r w:rsidRPr="002B6A3F">
              <w:rPr>
                <w:sz w:val="16"/>
              </w:rPr>
              <w:br/>
              <w:t>12.5M-AWTLG</w:t>
            </w:r>
          </w:p>
        </w:tc>
        <w:tc>
          <w:tcPr>
            <w:tcW w:w="1128" w:type="dxa"/>
          </w:tcPr>
          <w:p w:rsidR="00E5149D" w:rsidRPr="002B6A3F" w:rsidRDefault="00E5149D">
            <w:pPr>
              <w:jc w:val="center"/>
              <w:rPr>
                <w:sz w:val="16"/>
              </w:rPr>
            </w:pPr>
          </w:p>
          <w:p w:rsidR="00BB3C7F" w:rsidRPr="002B6A3F" w:rsidRDefault="00BB3C7F">
            <w:pPr>
              <w:jc w:val="center"/>
              <w:rPr>
                <w:sz w:val="16"/>
              </w:rPr>
            </w:pPr>
            <w:r w:rsidRPr="002B6A3F">
              <w:rPr>
                <w:sz w:val="16"/>
              </w:rPr>
              <w:t>-</w:t>
            </w:r>
          </w:p>
        </w:tc>
        <w:tc>
          <w:tcPr>
            <w:tcW w:w="1129" w:type="dxa"/>
          </w:tcPr>
          <w:p w:rsidR="00E5149D" w:rsidRPr="002B6A3F" w:rsidRDefault="00E5149D">
            <w:pPr>
              <w:jc w:val="center"/>
              <w:rPr>
                <w:sz w:val="16"/>
              </w:rPr>
            </w:pPr>
          </w:p>
          <w:p w:rsidR="00BB3C7F" w:rsidRPr="002B6A3F" w:rsidRDefault="00BB3C7F">
            <w:pPr>
              <w:jc w:val="center"/>
              <w:rPr>
                <w:sz w:val="16"/>
              </w:rPr>
            </w:pPr>
            <w:r w:rsidRPr="002B6A3F">
              <w:rPr>
                <w:sz w:val="16"/>
              </w:rPr>
              <w:t>-</w:t>
            </w:r>
          </w:p>
        </w:tc>
        <w:tc>
          <w:tcPr>
            <w:tcW w:w="1117" w:type="dxa"/>
          </w:tcPr>
          <w:p w:rsidR="00E5149D" w:rsidRPr="002B6A3F" w:rsidRDefault="00E5149D">
            <w:pPr>
              <w:jc w:val="center"/>
              <w:rPr>
                <w:sz w:val="16"/>
              </w:rPr>
            </w:pPr>
          </w:p>
          <w:p w:rsidR="00BB3C7F" w:rsidRPr="002B6A3F" w:rsidRDefault="00BB3C7F">
            <w:pPr>
              <w:jc w:val="center"/>
              <w:rPr>
                <w:sz w:val="16"/>
              </w:rPr>
            </w:pPr>
            <w:r w:rsidRPr="002B6A3F">
              <w:rPr>
                <w:sz w:val="16"/>
              </w:rPr>
              <w:t>-</w:t>
            </w:r>
          </w:p>
        </w:tc>
      </w:tr>
      <w:tr w:rsidR="00E5149D" w:rsidRPr="002B6A3F">
        <w:trPr>
          <w:jc w:val="center"/>
        </w:trPr>
        <w:tc>
          <w:tcPr>
            <w:tcW w:w="2027" w:type="dxa"/>
          </w:tcPr>
          <w:p w:rsidR="00E5149D" w:rsidRPr="002B6A3F" w:rsidRDefault="00E5149D">
            <w:pPr>
              <w:rPr>
                <w:sz w:val="16"/>
              </w:rPr>
            </w:pPr>
          </w:p>
        </w:tc>
        <w:tc>
          <w:tcPr>
            <w:tcW w:w="1148" w:type="dxa"/>
          </w:tcPr>
          <w:p w:rsidR="00E5149D" w:rsidRPr="002B6A3F" w:rsidRDefault="00E5149D">
            <w:pPr>
              <w:jc w:val="center"/>
              <w:rPr>
                <w:sz w:val="16"/>
              </w:rPr>
            </w:pPr>
          </w:p>
        </w:tc>
        <w:tc>
          <w:tcPr>
            <w:tcW w:w="1126" w:type="dxa"/>
          </w:tcPr>
          <w:p w:rsidR="00E5149D" w:rsidRPr="002B6A3F" w:rsidRDefault="00E5149D">
            <w:pPr>
              <w:jc w:val="center"/>
              <w:rPr>
                <w:sz w:val="16"/>
              </w:rPr>
            </w:pPr>
          </w:p>
        </w:tc>
        <w:tc>
          <w:tcPr>
            <w:tcW w:w="1167" w:type="dxa"/>
          </w:tcPr>
          <w:p w:rsidR="00E5149D" w:rsidRPr="002B6A3F" w:rsidRDefault="00E5149D">
            <w:pPr>
              <w:jc w:val="center"/>
              <w:rPr>
                <w:sz w:val="16"/>
              </w:rPr>
            </w:pPr>
          </w:p>
        </w:tc>
        <w:tc>
          <w:tcPr>
            <w:tcW w:w="1239" w:type="dxa"/>
          </w:tcPr>
          <w:p w:rsidR="00E5149D" w:rsidRPr="002B6A3F" w:rsidRDefault="00E5149D">
            <w:pPr>
              <w:jc w:val="center"/>
              <w:rPr>
                <w:sz w:val="16"/>
              </w:rPr>
            </w:pPr>
          </w:p>
        </w:tc>
        <w:tc>
          <w:tcPr>
            <w:tcW w:w="1129" w:type="dxa"/>
          </w:tcPr>
          <w:p w:rsidR="00E5149D" w:rsidRPr="002B6A3F" w:rsidRDefault="00E5149D">
            <w:pPr>
              <w:jc w:val="center"/>
              <w:rPr>
                <w:sz w:val="16"/>
              </w:rPr>
            </w:pPr>
          </w:p>
        </w:tc>
        <w:tc>
          <w:tcPr>
            <w:tcW w:w="1304"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9" w:type="dxa"/>
          </w:tcPr>
          <w:p w:rsidR="00E5149D" w:rsidRPr="002B6A3F" w:rsidRDefault="00E5149D">
            <w:pPr>
              <w:jc w:val="center"/>
              <w:rPr>
                <w:sz w:val="16"/>
              </w:rPr>
            </w:pPr>
          </w:p>
        </w:tc>
        <w:tc>
          <w:tcPr>
            <w:tcW w:w="1117" w:type="dxa"/>
          </w:tcPr>
          <w:p w:rsidR="00E5149D" w:rsidRPr="002B6A3F" w:rsidRDefault="00E5149D">
            <w:pPr>
              <w:jc w:val="center"/>
              <w:rPr>
                <w:sz w:val="16"/>
              </w:rPr>
            </w:pPr>
          </w:p>
        </w:tc>
      </w:tr>
      <w:tr w:rsidR="00E5149D" w:rsidRPr="002B6A3F">
        <w:trPr>
          <w:jc w:val="center"/>
        </w:trPr>
        <w:tc>
          <w:tcPr>
            <w:tcW w:w="2027" w:type="dxa"/>
          </w:tcPr>
          <w:p w:rsidR="00E5149D" w:rsidRPr="002B6A3F" w:rsidRDefault="00E5149D">
            <w:pPr>
              <w:rPr>
                <w:sz w:val="16"/>
              </w:rPr>
            </w:pPr>
            <w:r w:rsidRPr="002B6A3F">
              <w:rPr>
                <w:sz w:val="16"/>
                <w:u w:val="single"/>
              </w:rPr>
              <w:t>Preformed Line Products</w:t>
            </w:r>
            <w:r w:rsidRPr="002B6A3F">
              <w:rPr>
                <w:sz w:val="16"/>
              </w:rPr>
              <w:br/>
              <w:t>For standard guy</w:t>
            </w:r>
          </w:p>
        </w:tc>
        <w:tc>
          <w:tcPr>
            <w:tcW w:w="1148" w:type="dxa"/>
          </w:tcPr>
          <w:p w:rsidR="00E5149D" w:rsidRPr="002B6A3F" w:rsidRDefault="00E5149D">
            <w:pPr>
              <w:jc w:val="center"/>
              <w:rPr>
                <w:sz w:val="16"/>
              </w:rPr>
            </w:pPr>
            <w:r w:rsidRPr="002B6A3F">
              <w:rPr>
                <w:sz w:val="16"/>
              </w:rPr>
              <w:br/>
              <w:t>AWDE-4108</w:t>
            </w:r>
          </w:p>
        </w:tc>
        <w:tc>
          <w:tcPr>
            <w:tcW w:w="1126" w:type="dxa"/>
          </w:tcPr>
          <w:p w:rsidR="00E5149D" w:rsidRPr="002B6A3F" w:rsidRDefault="00E5149D">
            <w:pPr>
              <w:jc w:val="center"/>
              <w:rPr>
                <w:sz w:val="16"/>
              </w:rPr>
            </w:pPr>
            <w:r w:rsidRPr="002B6A3F">
              <w:rPr>
                <w:sz w:val="16"/>
              </w:rPr>
              <w:br/>
              <w:t>AWDE-4110</w:t>
            </w:r>
          </w:p>
        </w:tc>
        <w:tc>
          <w:tcPr>
            <w:tcW w:w="1167" w:type="dxa"/>
          </w:tcPr>
          <w:p w:rsidR="00E5149D" w:rsidRPr="002B6A3F" w:rsidRDefault="00E5149D">
            <w:pPr>
              <w:jc w:val="center"/>
              <w:rPr>
                <w:sz w:val="16"/>
              </w:rPr>
            </w:pPr>
            <w:r w:rsidRPr="002B6A3F">
              <w:rPr>
                <w:sz w:val="16"/>
              </w:rPr>
              <w:br/>
              <w:t>AWDE-4113</w:t>
            </w:r>
          </w:p>
        </w:tc>
        <w:tc>
          <w:tcPr>
            <w:tcW w:w="1239" w:type="dxa"/>
          </w:tcPr>
          <w:p w:rsidR="00E5149D" w:rsidRPr="002B6A3F" w:rsidRDefault="00E5149D">
            <w:pPr>
              <w:jc w:val="center"/>
              <w:rPr>
                <w:sz w:val="16"/>
              </w:rPr>
            </w:pPr>
            <w:r w:rsidRPr="002B6A3F">
              <w:rPr>
                <w:sz w:val="16"/>
              </w:rPr>
              <w:br/>
              <w:t>AWDE-4116</w:t>
            </w:r>
          </w:p>
        </w:tc>
        <w:tc>
          <w:tcPr>
            <w:tcW w:w="1129" w:type="dxa"/>
          </w:tcPr>
          <w:p w:rsidR="00E5149D" w:rsidRPr="002B6A3F" w:rsidRDefault="00E5149D">
            <w:pPr>
              <w:jc w:val="center"/>
              <w:rPr>
                <w:sz w:val="16"/>
              </w:rPr>
            </w:pPr>
            <w:r w:rsidRPr="002B6A3F">
              <w:rPr>
                <w:sz w:val="16"/>
              </w:rPr>
              <w:br/>
              <w:t>AWDE-4118</w:t>
            </w:r>
          </w:p>
        </w:tc>
        <w:tc>
          <w:tcPr>
            <w:tcW w:w="1304" w:type="dxa"/>
          </w:tcPr>
          <w:p w:rsidR="00E5149D" w:rsidRPr="002B6A3F" w:rsidRDefault="00E5149D">
            <w:pPr>
              <w:jc w:val="center"/>
              <w:rPr>
                <w:sz w:val="16"/>
              </w:rPr>
            </w:pPr>
            <w:r w:rsidRPr="002B6A3F">
              <w:rPr>
                <w:sz w:val="16"/>
              </w:rPr>
              <w:br/>
              <w:t>AWDE-4119</w:t>
            </w:r>
          </w:p>
        </w:tc>
        <w:tc>
          <w:tcPr>
            <w:tcW w:w="1128" w:type="dxa"/>
          </w:tcPr>
          <w:p w:rsidR="00E5149D" w:rsidRPr="002B6A3F" w:rsidRDefault="00E5149D">
            <w:pPr>
              <w:jc w:val="center"/>
              <w:rPr>
                <w:sz w:val="16"/>
              </w:rPr>
            </w:pPr>
            <w:r w:rsidRPr="002B6A3F">
              <w:rPr>
                <w:sz w:val="16"/>
              </w:rPr>
              <w:br/>
              <w:t>AWDE-4120</w:t>
            </w:r>
          </w:p>
        </w:tc>
        <w:tc>
          <w:tcPr>
            <w:tcW w:w="1129" w:type="dxa"/>
          </w:tcPr>
          <w:p w:rsidR="00E5149D" w:rsidRPr="002B6A3F" w:rsidRDefault="00E5149D">
            <w:pPr>
              <w:jc w:val="center"/>
              <w:rPr>
                <w:sz w:val="16"/>
              </w:rPr>
            </w:pPr>
            <w:r w:rsidRPr="002B6A3F">
              <w:rPr>
                <w:sz w:val="16"/>
              </w:rPr>
              <w:br/>
              <w:t>AWDE-4122</w:t>
            </w:r>
          </w:p>
        </w:tc>
        <w:tc>
          <w:tcPr>
            <w:tcW w:w="1117" w:type="dxa"/>
          </w:tcPr>
          <w:p w:rsidR="00E5149D" w:rsidRPr="002B6A3F" w:rsidRDefault="00E5149D">
            <w:pPr>
              <w:jc w:val="center"/>
              <w:rPr>
                <w:sz w:val="16"/>
              </w:rPr>
            </w:pPr>
            <w:r w:rsidRPr="002B6A3F">
              <w:rPr>
                <w:sz w:val="16"/>
              </w:rPr>
              <w:br/>
              <w:t>AWDE-4126</w:t>
            </w:r>
          </w:p>
        </w:tc>
      </w:tr>
      <w:tr w:rsidR="00E5149D" w:rsidRPr="002B6A3F">
        <w:trPr>
          <w:jc w:val="center"/>
        </w:trPr>
        <w:tc>
          <w:tcPr>
            <w:tcW w:w="2027" w:type="dxa"/>
          </w:tcPr>
          <w:p w:rsidR="00E5149D" w:rsidRPr="002B6A3F" w:rsidRDefault="00E5149D">
            <w:pPr>
              <w:rPr>
                <w:sz w:val="16"/>
              </w:rPr>
            </w:pPr>
            <w:r w:rsidRPr="002B6A3F">
              <w:rPr>
                <w:sz w:val="16"/>
              </w:rPr>
              <w:t>For wrapped guy</w:t>
            </w:r>
          </w:p>
        </w:tc>
        <w:tc>
          <w:tcPr>
            <w:tcW w:w="1148" w:type="dxa"/>
          </w:tcPr>
          <w:p w:rsidR="00E5149D" w:rsidRPr="002B6A3F" w:rsidRDefault="00281BEE">
            <w:pPr>
              <w:jc w:val="center"/>
              <w:rPr>
                <w:sz w:val="16"/>
              </w:rPr>
            </w:pPr>
            <w:r w:rsidRPr="002B6A3F">
              <w:rPr>
                <w:sz w:val="16"/>
              </w:rPr>
              <w:t>-</w:t>
            </w:r>
          </w:p>
        </w:tc>
        <w:tc>
          <w:tcPr>
            <w:tcW w:w="1126" w:type="dxa"/>
          </w:tcPr>
          <w:p w:rsidR="00E5149D" w:rsidRPr="002B6A3F" w:rsidRDefault="00E5149D">
            <w:pPr>
              <w:jc w:val="center"/>
              <w:rPr>
                <w:sz w:val="16"/>
              </w:rPr>
            </w:pPr>
            <w:r w:rsidRPr="002B6A3F">
              <w:rPr>
                <w:sz w:val="16"/>
              </w:rPr>
              <w:t>WGL-4110</w:t>
            </w:r>
          </w:p>
        </w:tc>
        <w:tc>
          <w:tcPr>
            <w:tcW w:w="1167" w:type="dxa"/>
          </w:tcPr>
          <w:p w:rsidR="00E5149D" w:rsidRPr="002B6A3F" w:rsidRDefault="00E5149D">
            <w:pPr>
              <w:jc w:val="center"/>
              <w:rPr>
                <w:sz w:val="16"/>
              </w:rPr>
            </w:pPr>
            <w:r w:rsidRPr="002B6A3F">
              <w:rPr>
                <w:sz w:val="16"/>
              </w:rPr>
              <w:t>WGL-4113</w:t>
            </w:r>
          </w:p>
        </w:tc>
        <w:tc>
          <w:tcPr>
            <w:tcW w:w="1239" w:type="dxa"/>
          </w:tcPr>
          <w:p w:rsidR="00E5149D" w:rsidRPr="002B6A3F" w:rsidRDefault="00E5149D">
            <w:pPr>
              <w:jc w:val="center"/>
              <w:rPr>
                <w:sz w:val="16"/>
              </w:rPr>
            </w:pPr>
            <w:r w:rsidRPr="002B6A3F">
              <w:rPr>
                <w:sz w:val="16"/>
              </w:rPr>
              <w:t>WGL-4116</w:t>
            </w:r>
          </w:p>
        </w:tc>
        <w:tc>
          <w:tcPr>
            <w:tcW w:w="1129" w:type="dxa"/>
          </w:tcPr>
          <w:p w:rsidR="00E5149D" w:rsidRPr="002B6A3F" w:rsidRDefault="00BB3C7F">
            <w:pPr>
              <w:jc w:val="center"/>
              <w:rPr>
                <w:sz w:val="16"/>
              </w:rPr>
            </w:pPr>
            <w:r w:rsidRPr="002B6A3F">
              <w:rPr>
                <w:sz w:val="16"/>
              </w:rPr>
              <w:t>-</w:t>
            </w:r>
          </w:p>
        </w:tc>
        <w:tc>
          <w:tcPr>
            <w:tcW w:w="1304" w:type="dxa"/>
          </w:tcPr>
          <w:p w:rsidR="00E5149D" w:rsidRPr="002B6A3F" w:rsidRDefault="00E5149D">
            <w:pPr>
              <w:jc w:val="center"/>
              <w:rPr>
                <w:sz w:val="16"/>
              </w:rPr>
            </w:pPr>
            <w:r w:rsidRPr="002B6A3F">
              <w:rPr>
                <w:sz w:val="16"/>
              </w:rPr>
              <w:t>WGL-4120</w:t>
            </w:r>
          </w:p>
        </w:tc>
        <w:tc>
          <w:tcPr>
            <w:tcW w:w="1128" w:type="dxa"/>
          </w:tcPr>
          <w:p w:rsidR="00E5149D" w:rsidRPr="002B6A3F" w:rsidRDefault="00BB3C7F">
            <w:pPr>
              <w:jc w:val="center"/>
              <w:rPr>
                <w:sz w:val="16"/>
              </w:rPr>
            </w:pPr>
            <w:r w:rsidRPr="002B6A3F">
              <w:rPr>
                <w:sz w:val="16"/>
              </w:rPr>
              <w:t>-</w:t>
            </w:r>
          </w:p>
        </w:tc>
        <w:tc>
          <w:tcPr>
            <w:tcW w:w="1129" w:type="dxa"/>
          </w:tcPr>
          <w:p w:rsidR="00E5149D" w:rsidRPr="002B6A3F" w:rsidRDefault="00BB3C7F">
            <w:pPr>
              <w:jc w:val="center"/>
              <w:rPr>
                <w:sz w:val="16"/>
              </w:rPr>
            </w:pPr>
            <w:r w:rsidRPr="002B6A3F">
              <w:rPr>
                <w:sz w:val="16"/>
              </w:rPr>
              <w:t>-</w:t>
            </w:r>
          </w:p>
        </w:tc>
        <w:tc>
          <w:tcPr>
            <w:tcW w:w="1117" w:type="dxa"/>
          </w:tcPr>
          <w:p w:rsidR="00E5149D" w:rsidRPr="002B6A3F" w:rsidRDefault="00BB3C7F">
            <w:pPr>
              <w:jc w:val="center"/>
              <w:rPr>
                <w:sz w:val="16"/>
              </w:rPr>
            </w:pPr>
            <w:r w:rsidRPr="002B6A3F">
              <w:rPr>
                <w:sz w:val="16"/>
              </w:rPr>
              <w:t>-</w:t>
            </w:r>
          </w:p>
        </w:tc>
      </w:tr>
    </w:tbl>
    <w:p w:rsidR="00C61231" w:rsidRPr="002B6A3F" w:rsidRDefault="00C61231">
      <w:pPr>
        <w:jc w:val="center"/>
        <w:rPr>
          <w:u w:val="single"/>
        </w:rPr>
      </w:pPr>
    </w:p>
    <w:p w:rsidR="00E5149D" w:rsidRPr="002B6A3F" w:rsidRDefault="00E5149D">
      <w:pPr>
        <w:jc w:val="center"/>
      </w:pPr>
      <w:r w:rsidRPr="002B6A3F">
        <w:rPr>
          <w:u w:val="single"/>
        </w:rPr>
        <w:t>Automatic</w:t>
      </w:r>
    </w:p>
    <w:p w:rsidR="00E5149D" w:rsidRPr="002B6A3F" w:rsidRDefault="00E5149D">
      <w:pPr>
        <w:jc w:val="center"/>
        <w:outlineLvl w:val="0"/>
      </w:pPr>
      <w:r w:rsidRPr="002B6A3F">
        <w:rPr>
          <w:u w:val="single"/>
        </w:rPr>
        <w:t>Aluminum-Clad Steel Guy Strand</w:t>
      </w:r>
    </w:p>
    <w:p w:rsidR="00E5149D" w:rsidRPr="002B6A3F" w:rsidRDefault="00E5149D"/>
    <w:tbl>
      <w:tblPr>
        <w:tblW w:w="0" w:type="auto"/>
        <w:jc w:val="center"/>
        <w:tblLayout w:type="fixed"/>
        <w:tblLook w:val="0000" w:firstRow="0" w:lastRow="0" w:firstColumn="0" w:lastColumn="0" w:noHBand="0" w:noVBand="0"/>
      </w:tblPr>
      <w:tblGrid>
        <w:gridCol w:w="2028"/>
        <w:gridCol w:w="1147"/>
        <w:gridCol w:w="1126"/>
        <w:gridCol w:w="1167"/>
        <w:gridCol w:w="1239"/>
        <w:gridCol w:w="1129"/>
        <w:gridCol w:w="1304"/>
        <w:gridCol w:w="1128"/>
        <w:gridCol w:w="1129"/>
        <w:gridCol w:w="1117"/>
      </w:tblGrid>
      <w:tr w:rsidR="00E5149D" w:rsidRPr="002B6A3F">
        <w:trPr>
          <w:jc w:val="center"/>
        </w:trPr>
        <w:tc>
          <w:tcPr>
            <w:tcW w:w="2028" w:type="dxa"/>
          </w:tcPr>
          <w:p w:rsidR="00E5149D" w:rsidRPr="002B6A3F" w:rsidRDefault="00E5149D">
            <w:pPr>
              <w:rPr>
                <w:sz w:val="16"/>
              </w:rPr>
            </w:pPr>
            <w:r w:rsidRPr="002B6A3F">
              <w:rPr>
                <w:sz w:val="16"/>
              </w:rPr>
              <w:t>Hubbell (Fargo)</w:t>
            </w:r>
          </w:p>
        </w:tc>
        <w:tc>
          <w:tcPr>
            <w:tcW w:w="1147" w:type="dxa"/>
          </w:tcPr>
          <w:p w:rsidR="00E5149D" w:rsidRPr="002B6A3F" w:rsidRDefault="00281BEE">
            <w:pPr>
              <w:jc w:val="center"/>
              <w:rPr>
                <w:sz w:val="18"/>
              </w:rPr>
            </w:pPr>
            <w:r w:rsidRPr="002B6A3F">
              <w:rPr>
                <w:sz w:val="18"/>
              </w:rPr>
              <w:t>-</w:t>
            </w:r>
          </w:p>
        </w:tc>
        <w:tc>
          <w:tcPr>
            <w:tcW w:w="1126" w:type="dxa"/>
          </w:tcPr>
          <w:p w:rsidR="00E5149D" w:rsidRPr="002B6A3F" w:rsidRDefault="00E5149D">
            <w:pPr>
              <w:jc w:val="center"/>
              <w:rPr>
                <w:sz w:val="16"/>
              </w:rPr>
            </w:pPr>
            <w:r w:rsidRPr="002B6A3F">
              <w:rPr>
                <w:sz w:val="16"/>
              </w:rPr>
              <w:t>GDE-300</w:t>
            </w:r>
          </w:p>
        </w:tc>
        <w:tc>
          <w:tcPr>
            <w:tcW w:w="1167" w:type="dxa"/>
          </w:tcPr>
          <w:p w:rsidR="00E5149D" w:rsidRPr="002B6A3F" w:rsidRDefault="00E5149D">
            <w:pPr>
              <w:jc w:val="center"/>
              <w:rPr>
                <w:sz w:val="16"/>
              </w:rPr>
            </w:pPr>
            <w:r w:rsidRPr="002B6A3F">
              <w:rPr>
                <w:sz w:val="16"/>
              </w:rPr>
              <w:t>GDE-301</w:t>
            </w:r>
          </w:p>
        </w:tc>
        <w:tc>
          <w:tcPr>
            <w:tcW w:w="1239" w:type="dxa"/>
          </w:tcPr>
          <w:p w:rsidR="00E5149D" w:rsidRPr="002B6A3F" w:rsidRDefault="00E5149D">
            <w:pPr>
              <w:jc w:val="center"/>
              <w:rPr>
                <w:sz w:val="16"/>
              </w:rPr>
            </w:pPr>
            <w:r w:rsidRPr="002B6A3F">
              <w:rPr>
                <w:sz w:val="16"/>
              </w:rPr>
              <w:t>GDE-301</w:t>
            </w:r>
          </w:p>
        </w:tc>
        <w:tc>
          <w:tcPr>
            <w:tcW w:w="1129" w:type="dxa"/>
          </w:tcPr>
          <w:p w:rsidR="00E5149D" w:rsidRPr="002B6A3F" w:rsidRDefault="00BB3C7F">
            <w:pPr>
              <w:jc w:val="center"/>
              <w:rPr>
                <w:sz w:val="16"/>
              </w:rPr>
            </w:pPr>
            <w:r w:rsidRPr="002B6A3F">
              <w:rPr>
                <w:sz w:val="16"/>
              </w:rPr>
              <w:t>-</w:t>
            </w:r>
          </w:p>
        </w:tc>
        <w:tc>
          <w:tcPr>
            <w:tcW w:w="1304" w:type="dxa"/>
          </w:tcPr>
          <w:p w:rsidR="00E5149D" w:rsidRPr="002B6A3F" w:rsidRDefault="00E5149D">
            <w:pPr>
              <w:jc w:val="center"/>
              <w:rPr>
                <w:sz w:val="16"/>
              </w:rPr>
            </w:pPr>
            <w:r w:rsidRPr="002B6A3F">
              <w:rPr>
                <w:sz w:val="16"/>
              </w:rPr>
              <w:t>GDE-302</w:t>
            </w:r>
          </w:p>
        </w:tc>
        <w:tc>
          <w:tcPr>
            <w:tcW w:w="1128" w:type="dxa"/>
          </w:tcPr>
          <w:p w:rsidR="00E5149D" w:rsidRPr="002B6A3F" w:rsidRDefault="00BB3C7F">
            <w:pPr>
              <w:jc w:val="center"/>
              <w:rPr>
                <w:sz w:val="18"/>
              </w:rPr>
            </w:pPr>
            <w:r w:rsidRPr="002B6A3F">
              <w:rPr>
                <w:sz w:val="18"/>
              </w:rPr>
              <w:t>-</w:t>
            </w:r>
          </w:p>
        </w:tc>
        <w:tc>
          <w:tcPr>
            <w:tcW w:w="1129" w:type="dxa"/>
          </w:tcPr>
          <w:p w:rsidR="00E5149D" w:rsidRPr="002B6A3F" w:rsidRDefault="00BB3C7F">
            <w:pPr>
              <w:jc w:val="center"/>
              <w:rPr>
                <w:sz w:val="18"/>
              </w:rPr>
            </w:pPr>
            <w:r w:rsidRPr="002B6A3F">
              <w:rPr>
                <w:sz w:val="18"/>
              </w:rPr>
              <w:t>-</w:t>
            </w:r>
          </w:p>
        </w:tc>
        <w:tc>
          <w:tcPr>
            <w:tcW w:w="1117" w:type="dxa"/>
          </w:tcPr>
          <w:p w:rsidR="00E5149D" w:rsidRPr="002B6A3F" w:rsidRDefault="00BB3C7F">
            <w:pPr>
              <w:jc w:val="center"/>
              <w:rPr>
                <w:sz w:val="18"/>
              </w:rPr>
            </w:pPr>
            <w:r w:rsidRPr="002B6A3F">
              <w:rPr>
                <w:sz w:val="18"/>
              </w:rPr>
              <w:t>-</w:t>
            </w:r>
          </w:p>
        </w:tc>
      </w:tr>
      <w:tr w:rsidR="00E5149D" w:rsidRPr="002B6A3F">
        <w:trPr>
          <w:jc w:val="center"/>
        </w:trPr>
        <w:tc>
          <w:tcPr>
            <w:tcW w:w="2028" w:type="dxa"/>
          </w:tcPr>
          <w:p w:rsidR="00E5149D" w:rsidRPr="002B6A3F" w:rsidRDefault="00E5149D">
            <w:pPr>
              <w:rPr>
                <w:sz w:val="16"/>
              </w:rPr>
            </w:pPr>
            <w:r w:rsidRPr="002B6A3F">
              <w:rPr>
                <w:sz w:val="16"/>
              </w:rPr>
              <w:t>MacLean (Reliable)</w:t>
            </w:r>
          </w:p>
        </w:tc>
        <w:tc>
          <w:tcPr>
            <w:tcW w:w="1147" w:type="dxa"/>
          </w:tcPr>
          <w:p w:rsidR="00E5149D" w:rsidRPr="002B6A3F" w:rsidRDefault="00281BEE">
            <w:pPr>
              <w:jc w:val="center"/>
              <w:rPr>
                <w:sz w:val="18"/>
              </w:rPr>
            </w:pPr>
            <w:r w:rsidRPr="002B6A3F">
              <w:rPr>
                <w:sz w:val="18"/>
              </w:rPr>
              <w:t>-</w:t>
            </w:r>
          </w:p>
        </w:tc>
        <w:tc>
          <w:tcPr>
            <w:tcW w:w="1126" w:type="dxa"/>
          </w:tcPr>
          <w:p w:rsidR="00E5149D" w:rsidRPr="002B6A3F" w:rsidRDefault="00E5149D">
            <w:pPr>
              <w:jc w:val="center"/>
              <w:rPr>
                <w:sz w:val="16"/>
              </w:rPr>
            </w:pPr>
            <w:r w:rsidRPr="002B6A3F">
              <w:rPr>
                <w:sz w:val="16"/>
              </w:rPr>
              <w:t>5200</w:t>
            </w:r>
          </w:p>
        </w:tc>
        <w:tc>
          <w:tcPr>
            <w:tcW w:w="1167" w:type="dxa"/>
          </w:tcPr>
          <w:p w:rsidR="00E5149D" w:rsidRPr="002B6A3F" w:rsidRDefault="00E5149D">
            <w:pPr>
              <w:jc w:val="center"/>
              <w:rPr>
                <w:sz w:val="16"/>
              </w:rPr>
            </w:pPr>
            <w:r w:rsidRPr="002B6A3F">
              <w:rPr>
                <w:sz w:val="16"/>
              </w:rPr>
              <w:t>5201</w:t>
            </w:r>
          </w:p>
        </w:tc>
        <w:tc>
          <w:tcPr>
            <w:tcW w:w="1239" w:type="dxa"/>
          </w:tcPr>
          <w:p w:rsidR="00E5149D" w:rsidRPr="002B6A3F" w:rsidRDefault="00E5149D">
            <w:pPr>
              <w:jc w:val="center"/>
              <w:rPr>
                <w:sz w:val="16"/>
              </w:rPr>
            </w:pPr>
            <w:r w:rsidRPr="002B6A3F">
              <w:rPr>
                <w:sz w:val="16"/>
              </w:rPr>
              <w:t>5201</w:t>
            </w:r>
          </w:p>
        </w:tc>
        <w:tc>
          <w:tcPr>
            <w:tcW w:w="1129" w:type="dxa"/>
          </w:tcPr>
          <w:p w:rsidR="00E5149D" w:rsidRPr="002B6A3F" w:rsidRDefault="00BB3C7F">
            <w:pPr>
              <w:jc w:val="center"/>
              <w:rPr>
                <w:sz w:val="16"/>
              </w:rPr>
            </w:pPr>
            <w:r w:rsidRPr="002B6A3F">
              <w:rPr>
                <w:sz w:val="16"/>
              </w:rPr>
              <w:t>-</w:t>
            </w:r>
          </w:p>
        </w:tc>
        <w:tc>
          <w:tcPr>
            <w:tcW w:w="1304" w:type="dxa"/>
          </w:tcPr>
          <w:p w:rsidR="00E5149D" w:rsidRPr="002B6A3F" w:rsidRDefault="00E5149D">
            <w:pPr>
              <w:jc w:val="center"/>
              <w:rPr>
                <w:sz w:val="16"/>
              </w:rPr>
            </w:pPr>
            <w:r w:rsidRPr="002B6A3F">
              <w:rPr>
                <w:sz w:val="16"/>
              </w:rPr>
              <w:t>5202</w:t>
            </w:r>
          </w:p>
        </w:tc>
        <w:tc>
          <w:tcPr>
            <w:tcW w:w="1128" w:type="dxa"/>
          </w:tcPr>
          <w:p w:rsidR="00E5149D" w:rsidRPr="002B6A3F" w:rsidRDefault="00BB3C7F">
            <w:pPr>
              <w:jc w:val="center"/>
              <w:rPr>
                <w:sz w:val="18"/>
              </w:rPr>
            </w:pPr>
            <w:r w:rsidRPr="002B6A3F">
              <w:rPr>
                <w:sz w:val="18"/>
              </w:rPr>
              <w:t>-</w:t>
            </w:r>
          </w:p>
        </w:tc>
        <w:tc>
          <w:tcPr>
            <w:tcW w:w="1129" w:type="dxa"/>
          </w:tcPr>
          <w:p w:rsidR="00E5149D" w:rsidRPr="002B6A3F" w:rsidRDefault="00BB3C7F">
            <w:pPr>
              <w:jc w:val="center"/>
              <w:rPr>
                <w:sz w:val="18"/>
              </w:rPr>
            </w:pPr>
            <w:r w:rsidRPr="002B6A3F">
              <w:rPr>
                <w:sz w:val="18"/>
              </w:rPr>
              <w:t>-</w:t>
            </w:r>
          </w:p>
        </w:tc>
        <w:tc>
          <w:tcPr>
            <w:tcW w:w="1117" w:type="dxa"/>
          </w:tcPr>
          <w:p w:rsidR="00E5149D" w:rsidRPr="002B6A3F" w:rsidRDefault="00BB3C7F">
            <w:pPr>
              <w:jc w:val="center"/>
              <w:rPr>
                <w:sz w:val="18"/>
              </w:rPr>
            </w:pPr>
            <w:r w:rsidRPr="002B6A3F">
              <w:rPr>
                <w:sz w:val="18"/>
              </w:rPr>
              <w:t>-</w:t>
            </w:r>
          </w:p>
        </w:tc>
      </w:tr>
      <w:tr w:rsidR="00E5149D" w:rsidRPr="002B6A3F">
        <w:trPr>
          <w:jc w:val="center"/>
        </w:trPr>
        <w:tc>
          <w:tcPr>
            <w:tcW w:w="2028" w:type="dxa"/>
          </w:tcPr>
          <w:p w:rsidR="00E5149D" w:rsidRPr="002B6A3F" w:rsidRDefault="00E5149D">
            <w:pPr>
              <w:rPr>
                <w:sz w:val="16"/>
              </w:rPr>
            </w:pPr>
          </w:p>
        </w:tc>
        <w:tc>
          <w:tcPr>
            <w:tcW w:w="1147" w:type="dxa"/>
          </w:tcPr>
          <w:p w:rsidR="00E5149D" w:rsidRPr="002B6A3F" w:rsidRDefault="00E5149D">
            <w:pPr>
              <w:jc w:val="center"/>
              <w:rPr>
                <w:sz w:val="18"/>
              </w:rPr>
            </w:pPr>
          </w:p>
        </w:tc>
        <w:tc>
          <w:tcPr>
            <w:tcW w:w="1126" w:type="dxa"/>
          </w:tcPr>
          <w:p w:rsidR="00E5149D" w:rsidRPr="002B6A3F" w:rsidRDefault="00E5149D">
            <w:pPr>
              <w:jc w:val="center"/>
              <w:rPr>
                <w:sz w:val="18"/>
              </w:rPr>
            </w:pPr>
          </w:p>
        </w:tc>
        <w:tc>
          <w:tcPr>
            <w:tcW w:w="1167" w:type="dxa"/>
          </w:tcPr>
          <w:p w:rsidR="00E5149D" w:rsidRPr="002B6A3F" w:rsidRDefault="00E5149D">
            <w:pPr>
              <w:jc w:val="center"/>
              <w:rPr>
                <w:sz w:val="18"/>
              </w:rPr>
            </w:pPr>
          </w:p>
        </w:tc>
        <w:tc>
          <w:tcPr>
            <w:tcW w:w="1239" w:type="dxa"/>
          </w:tcPr>
          <w:p w:rsidR="00E5149D" w:rsidRPr="002B6A3F" w:rsidRDefault="00E5149D">
            <w:pPr>
              <w:jc w:val="center"/>
              <w:rPr>
                <w:sz w:val="18"/>
              </w:rPr>
            </w:pPr>
          </w:p>
        </w:tc>
        <w:tc>
          <w:tcPr>
            <w:tcW w:w="1129" w:type="dxa"/>
          </w:tcPr>
          <w:p w:rsidR="00E5149D" w:rsidRPr="002B6A3F" w:rsidRDefault="00E5149D">
            <w:pPr>
              <w:jc w:val="center"/>
              <w:rPr>
                <w:sz w:val="18"/>
              </w:rPr>
            </w:pPr>
          </w:p>
        </w:tc>
        <w:tc>
          <w:tcPr>
            <w:tcW w:w="1304" w:type="dxa"/>
          </w:tcPr>
          <w:p w:rsidR="00E5149D" w:rsidRPr="002B6A3F" w:rsidRDefault="00E5149D">
            <w:pPr>
              <w:jc w:val="center"/>
              <w:rPr>
                <w:sz w:val="18"/>
              </w:rPr>
            </w:pPr>
          </w:p>
        </w:tc>
        <w:tc>
          <w:tcPr>
            <w:tcW w:w="1128" w:type="dxa"/>
          </w:tcPr>
          <w:p w:rsidR="00E5149D" w:rsidRPr="002B6A3F" w:rsidRDefault="00E5149D">
            <w:pPr>
              <w:jc w:val="center"/>
              <w:rPr>
                <w:sz w:val="18"/>
              </w:rPr>
            </w:pPr>
          </w:p>
        </w:tc>
        <w:tc>
          <w:tcPr>
            <w:tcW w:w="1129" w:type="dxa"/>
          </w:tcPr>
          <w:p w:rsidR="00E5149D" w:rsidRPr="002B6A3F" w:rsidRDefault="00E5149D">
            <w:pPr>
              <w:jc w:val="center"/>
              <w:rPr>
                <w:sz w:val="18"/>
              </w:rPr>
            </w:pPr>
          </w:p>
        </w:tc>
        <w:tc>
          <w:tcPr>
            <w:tcW w:w="1117" w:type="dxa"/>
          </w:tcPr>
          <w:p w:rsidR="00E5149D" w:rsidRPr="002B6A3F" w:rsidRDefault="00E5149D">
            <w:pPr>
              <w:jc w:val="center"/>
              <w:rPr>
                <w:sz w:val="18"/>
              </w:rPr>
            </w:pPr>
          </w:p>
        </w:tc>
      </w:tr>
    </w:tbl>
    <w:p w:rsidR="00E5149D" w:rsidRPr="002B6A3F" w:rsidRDefault="00E5149D">
      <w:pPr>
        <w:jc w:val="center"/>
      </w:pPr>
    </w:p>
    <w:p w:rsidR="00E5149D" w:rsidRPr="002B6A3F" w:rsidRDefault="00E5149D"/>
    <w:p w:rsidR="00E5149D" w:rsidRPr="002B6A3F" w:rsidRDefault="00E5149D">
      <w:pPr>
        <w:pStyle w:val="HEADINGLEFT"/>
        <w:tabs>
          <w:tab w:val="clear" w:pos="1440"/>
        </w:tabs>
        <w:sectPr w:rsidR="00E5149D" w:rsidRPr="002B6A3F" w:rsidSect="00401B2A">
          <w:footnotePr>
            <w:numRestart w:val="eachSect"/>
          </w:footnotePr>
          <w:pgSz w:w="15840" w:h="12240" w:orient="landscape" w:code="1"/>
          <w:pgMar w:top="720" w:right="720" w:bottom="720" w:left="720" w:header="432" w:footer="720" w:gutter="0"/>
          <w:cols w:space="720"/>
        </w:sectPr>
      </w:pPr>
    </w:p>
    <w:p w:rsidR="00E5149D" w:rsidRPr="002B6A3F" w:rsidRDefault="00E5149D" w:rsidP="00C56AE7">
      <w:pPr>
        <w:pStyle w:val="HEADINGLEFT"/>
      </w:pPr>
      <w:r w:rsidRPr="002B6A3F">
        <w:lastRenderedPageBreak/>
        <w:t>v-1</w:t>
      </w:r>
    </w:p>
    <w:p w:rsidR="00E5149D" w:rsidRPr="002B6A3F" w:rsidRDefault="00305836" w:rsidP="00C56AE7">
      <w:pPr>
        <w:pStyle w:val="HEADINGLEFT"/>
      </w:pPr>
      <w:r>
        <w:t>September 2010</w:t>
      </w:r>
    </w:p>
    <w:p w:rsidR="00E5149D" w:rsidRPr="002B6A3F" w:rsidRDefault="00E5149D" w:rsidP="00376BC6">
      <w:pPr>
        <w:pStyle w:val="HEADINGRIGHT"/>
      </w:pPr>
    </w:p>
    <w:p w:rsidR="00E5149D" w:rsidRPr="002B6A3F" w:rsidRDefault="00E5149D" w:rsidP="00376BC6">
      <w:pPr>
        <w:pStyle w:val="HEADINGRIGHT"/>
      </w:pPr>
    </w:p>
    <w:p w:rsidR="00E5149D" w:rsidRPr="002B6A3F" w:rsidRDefault="00E5149D">
      <w:pPr>
        <w:tabs>
          <w:tab w:val="left" w:pos="3120"/>
          <w:tab w:val="left" w:pos="7080"/>
        </w:tabs>
        <w:jc w:val="center"/>
      </w:pPr>
      <w:r w:rsidRPr="002B6A3F">
        <w:t xml:space="preserve">v </w:t>
      </w:r>
      <w:r w:rsidR="0008387D">
        <w:t>–</w:t>
      </w:r>
      <w:r w:rsidRPr="002B6A3F">
        <w:t xml:space="preserve"> Guy Attachment</w:t>
      </w:r>
    </w:p>
    <w:p w:rsidR="00E5149D" w:rsidRPr="002B6A3F" w:rsidRDefault="00E5149D">
      <w:pPr>
        <w:tabs>
          <w:tab w:val="left" w:pos="3120"/>
          <w:tab w:val="left" w:pos="7080"/>
        </w:tabs>
        <w:jc w:val="center"/>
      </w:pPr>
      <w:r w:rsidRPr="002B6A3F">
        <w:t>for 5/8</w:t>
      </w:r>
      <w:r w:rsidR="0008387D">
        <w:t>”</w:t>
      </w:r>
      <w:r w:rsidRPr="002B6A3F">
        <w:t xml:space="preserve"> bolt</w:t>
      </w:r>
    </w:p>
    <w:p w:rsidR="00E5149D" w:rsidRPr="002B6A3F" w:rsidRDefault="00E5149D">
      <w:pPr>
        <w:tabs>
          <w:tab w:val="left" w:pos="3120"/>
          <w:tab w:val="left" w:pos="7080"/>
        </w:tabs>
      </w:pPr>
    </w:p>
    <w:tbl>
      <w:tblPr>
        <w:tblW w:w="9720" w:type="dxa"/>
        <w:jc w:val="center"/>
        <w:tblLayout w:type="fixed"/>
        <w:tblLook w:val="0000" w:firstRow="0" w:lastRow="0" w:firstColumn="0" w:lastColumn="0" w:noHBand="0" w:noVBand="0"/>
      </w:tblPr>
      <w:tblGrid>
        <w:gridCol w:w="2520"/>
        <w:gridCol w:w="1800"/>
        <w:gridCol w:w="1800"/>
        <w:gridCol w:w="1800"/>
        <w:gridCol w:w="1800"/>
      </w:tblGrid>
      <w:tr w:rsidR="00E5149D" w:rsidRPr="002B6A3F">
        <w:trPr>
          <w:jc w:val="center"/>
        </w:trPr>
        <w:tc>
          <w:tcPr>
            <w:tcW w:w="2520" w:type="dxa"/>
          </w:tcPr>
          <w:p w:rsidR="00E5149D" w:rsidRPr="002B6A3F" w:rsidRDefault="00E5149D"/>
        </w:tc>
        <w:tc>
          <w:tcPr>
            <w:tcW w:w="1800" w:type="dxa"/>
          </w:tcPr>
          <w:p w:rsidR="00E5149D" w:rsidRPr="002B6A3F" w:rsidRDefault="00E5149D">
            <w:pPr>
              <w:jc w:val="center"/>
            </w:pPr>
          </w:p>
        </w:tc>
        <w:tc>
          <w:tcPr>
            <w:tcW w:w="1800" w:type="dxa"/>
          </w:tcPr>
          <w:p w:rsidR="00E5149D" w:rsidRPr="002B6A3F" w:rsidRDefault="00E5149D">
            <w:pPr>
              <w:jc w:val="center"/>
            </w:pPr>
          </w:p>
        </w:tc>
        <w:tc>
          <w:tcPr>
            <w:tcW w:w="1800" w:type="dxa"/>
          </w:tcPr>
          <w:p w:rsidR="00E5149D" w:rsidRPr="002B6A3F" w:rsidRDefault="00E5149D">
            <w:pPr>
              <w:jc w:val="center"/>
            </w:pPr>
          </w:p>
        </w:tc>
        <w:tc>
          <w:tcPr>
            <w:tcW w:w="1800" w:type="dxa"/>
          </w:tcPr>
          <w:p w:rsidR="00E5149D" w:rsidRPr="002B6A3F" w:rsidRDefault="00E5149D">
            <w:pPr>
              <w:jc w:val="center"/>
            </w:pPr>
          </w:p>
        </w:tc>
      </w:tr>
      <w:tr w:rsidR="00E5149D" w:rsidRPr="002B6A3F">
        <w:trPr>
          <w:jc w:val="center"/>
        </w:trPr>
        <w:tc>
          <w:tcPr>
            <w:tcW w:w="2520" w:type="dxa"/>
          </w:tcPr>
          <w:p w:rsidR="00E5149D" w:rsidRPr="002B6A3F" w:rsidRDefault="00E5149D">
            <w:pPr>
              <w:pBdr>
                <w:bottom w:val="single" w:sz="6" w:space="1" w:color="auto"/>
              </w:pBdr>
            </w:pPr>
            <w:r w:rsidRPr="002B6A3F">
              <w:t>Type:</w:t>
            </w:r>
          </w:p>
        </w:tc>
        <w:tc>
          <w:tcPr>
            <w:tcW w:w="1800" w:type="dxa"/>
          </w:tcPr>
          <w:p w:rsidR="00E5149D" w:rsidRPr="002B6A3F" w:rsidRDefault="00E5149D">
            <w:pPr>
              <w:pBdr>
                <w:bottom w:val="single" w:sz="6" w:space="1" w:color="auto"/>
              </w:pBdr>
              <w:jc w:val="center"/>
            </w:pPr>
            <w:r w:rsidRPr="002B6A3F">
              <w:t>Formed Strap</w:t>
            </w:r>
          </w:p>
        </w:tc>
        <w:tc>
          <w:tcPr>
            <w:tcW w:w="1800" w:type="dxa"/>
          </w:tcPr>
          <w:p w:rsidR="00E5149D" w:rsidRPr="002B6A3F" w:rsidRDefault="00E5149D">
            <w:pPr>
              <w:pBdr>
                <w:bottom w:val="single" w:sz="6" w:space="1" w:color="auto"/>
              </w:pBdr>
              <w:jc w:val="center"/>
            </w:pPr>
            <w:r w:rsidRPr="002B6A3F">
              <w:t>Angle Bolt Eye</w:t>
            </w:r>
          </w:p>
        </w:tc>
        <w:tc>
          <w:tcPr>
            <w:tcW w:w="1800" w:type="dxa"/>
          </w:tcPr>
          <w:p w:rsidR="00E5149D" w:rsidRPr="002B6A3F" w:rsidRDefault="00E5149D">
            <w:pPr>
              <w:pBdr>
                <w:bottom w:val="single" w:sz="6" w:space="1" w:color="auto"/>
              </w:pBdr>
              <w:jc w:val="center"/>
            </w:pPr>
            <w:r w:rsidRPr="002B6A3F">
              <w:t>Guy Hook</w:t>
            </w:r>
          </w:p>
        </w:tc>
        <w:tc>
          <w:tcPr>
            <w:tcW w:w="1800" w:type="dxa"/>
          </w:tcPr>
          <w:p w:rsidR="00E5149D" w:rsidRPr="002B6A3F" w:rsidRDefault="00E5149D">
            <w:pPr>
              <w:pBdr>
                <w:bottom w:val="single" w:sz="6" w:space="1" w:color="auto"/>
              </w:pBdr>
              <w:jc w:val="center"/>
            </w:pPr>
            <w:r w:rsidRPr="002B6A3F">
              <w:t>Guy Hook*</w:t>
            </w:r>
          </w:p>
        </w:tc>
      </w:tr>
      <w:tr w:rsidR="00E5149D" w:rsidRPr="002B6A3F">
        <w:trPr>
          <w:jc w:val="center"/>
        </w:trPr>
        <w:tc>
          <w:tcPr>
            <w:tcW w:w="2520" w:type="dxa"/>
          </w:tcPr>
          <w:p w:rsidR="00E5149D" w:rsidRPr="002B6A3F" w:rsidRDefault="00E5149D"/>
        </w:tc>
        <w:tc>
          <w:tcPr>
            <w:tcW w:w="1800" w:type="dxa"/>
          </w:tcPr>
          <w:p w:rsidR="00E5149D" w:rsidRPr="002B6A3F" w:rsidRDefault="00E5149D">
            <w:pPr>
              <w:jc w:val="center"/>
            </w:pPr>
          </w:p>
        </w:tc>
        <w:tc>
          <w:tcPr>
            <w:tcW w:w="1800" w:type="dxa"/>
          </w:tcPr>
          <w:p w:rsidR="00E5149D" w:rsidRPr="002B6A3F" w:rsidRDefault="00E5149D">
            <w:pPr>
              <w:jc w:val="center"/>
            </w:pPr>
          </w:p>
        </w:tc>
        <w:tc>
          <w:tcPr>
            <w:tcW w:w="1800" w:type="dxa"/>
          </w:tcPr>
          <w:p w:rsidR="00E5149D" w:rsidRPr="002B6A3F" w:rsidRDefault="00E5149D">
            <w:pPr>
              <w:jc w:val="center"/>
            </w:pPr>
          </w:p>
        </w:tc>
        <w:tc>
          <w:tcPr>
            <w:tcW w:w="1800" w:type="dxa"/>
          </w:tcPr>
          <w:p w:rsidR="00E5149D" w:rsidRPr="002B6A3F" w:rsidRDefault="00E5149D">
            <w:pPr>
              <w:jc w:val="center"/>
            </w:pPr>
          </w:p>
        </w:tc>
      </w:tr>
      <w:tr w:rsidR="00E5149D" w:rsidRPr="002B6A3F">
        <w:trPr>
          <w:jc w:val="center"/>
        </w:trPr>
        <w:tc>
          <w:tcPr>
            <w:tcW w:w="2520" w:type="dxa"/>
          </w:tcPr>
          <w:p w:rsidR="00E5149D" w:rsidRPr="002B6A3F" w:rsidRDefault="00E5149D">
            <w:pPr>
              <w:pBdr>
                <w:bottom w:val="single" w:sz="6" w:space="1" w:color="auto"/>
              </w:pBdr>
            </w:pPr>
            <w:r w:rsidRPr="002B6A3F">
              <w:t>Maximum Working</w:t>
            </w:r>
            <w:r w:rsidRPr="002B6A3F">
              <w:br/>
              <w:t>Load Rating</w:t>
            </w:r>
          </w:p>
        </w:tc>
        <w:tc>
          <w:tcPr>
            <w:tcW w:w="1800" w:type="dxa"/>
          </w:tcPr>
          <w:p w:rsidR="00E5149D" w:rsidRPr="002B6A3F" w:rsidRDefault="00E5149D">
            <w:pPr>
              <w:pBdr>
                <w:bottom w:val="single" w:sz="6" w:space="1" w:color="auto"/>
              </w:pBdr>
              <w:jc w:val="center"/>
            </w:pPr>
            <w:r w:rsidRPr="002B6A3F">
              <w:t xml:space="preserve">23,130 N </w:t>
            </w:r>
            <w:r w:rsidRPr="002B6A3F">
              <w:br/>
              <w:t>(5200 lbs.)</w:t>
            </w:r>
          </w:p>
        </w:tc>
        <w:tc>
          <w:tcPr>
            <w:tcW w:w="1800" w:type="dxa"/>
          </w:tcPr>
          <w:p w:rsidR="00E5149D" w:rsidRPr="002B6A3F" w:rsidRDefault="00E5149D">
            <w:pPr>
              <w:pBdr>
                <w:bottom w:val="single" w:sz="6" w:space="1" w:color="auto"/>
              </w:pBdr>
              <w:jc w:val="center"/>
            </w:pPr>
            <w:r w:rsidRPr="002B6A3F">
              <w:t>23,130 N</w:t>
            </w:r>
            <w:r w:rsidRPr="002B6A3F">
              <w:br/>
              <w:t>(5200 lbs.)</w:t>
            </w:r>
          </w:p>
        </w:tc>
        <w:tc>
          <w:tcPr>
            <w:tcW w:w="1800" w:type="dxa"/>
          </w:tcPr>
          <w:p w:rsidR="00E5149D" w:rsidRPr="002B6A3F" w:rsidRDefault="00E5149D">
            <w:pPr>
              <w:pBdr>
                <w:bottom w:val="single" w:sz="6" w:space="1" w:color="auto"/>
              </w:pBdr>
              <w:jc w:val="center"/>
            </w:pPr>
            <w:r w:rsidRPr="002B6A3F">
              <w:t>23,130 N</w:t>
            </w:r>
            <w:r w:rsidRPr="002B6A3F">
              <w:br/>
              <w:t>(5200 lbs.)</w:t>
            </w:r>
          </w:p>
        </w:tc>
        <w:tc>
          <w:tcPr>
            <w:tcW w:w="1800" w:type="dxa"/>
          </w:tcPr>
          <w:p w:rsidR="00E5149D" w:rsidRPr="002B6A3F" w:rsidRDefault="00E5149D">
            <w:pPr>
              <w:pBdr>
                <w:bottom w:val="single" w:sz="6" w:space="1" w:color="auto"/>
              </w:pBdr>
              <w:jc w:val="center"/>
            </w:pPr>
            <w:r w:rsidRPr="002B6A3F">
              <w:t>37,800 N</w:t>
            </w:r>
            <w:r w:rsidRPr="002B6A3F">
              <w:br/>
              <w:t>(8500 lbs.)</w:t>
            </w:r>
          </w:p>
        </w:tc>
      </w:tr>
      <w:tr w:rsidR="00E5149D" w:rsidRPr="002B6A3F">
        <w:trPr>
          <w:jc w:val="center"/>
        </w:trPr>
        <w:tc>
          <w:tcPr>
            <w:tcW w:w="2520" w:type="dxa"/>
          </w:tcPr>
          <w:p w:rsidR="00E5149D" w:rsidRPr="002B6A3F" w:rsidRDefault="00E5149D"/>
        </w:tc>
        <w:tc>
          <w:tcPr>
            <w:tcW w:w="1800" w:type="dxa"/>
          </w:tcPr>
          <w:p w:rsidR="00E5149D" w:rsidRPr="002B6A3F" w:rsidRDefault="00E5149D">
            <w:pPr>
              <w:jc w:val="center"/>
            </w:pPr>
          </w:p>
        </w:tc>
        <w:tc>
          <w:tcPr>
            <w:tcW w:w="1800" w:type="dxa"/>
          </w:tcPr>
          <w:p w:rsidR="00E5149D" w:rsidRPr="002B6A3F" w:rsidRDefault="00E5149D">
            <w:pPr>
              <w:jc w:val="center"/>
            </w:pPr>
          </w:p>
        </w:tc>
        <w:tc>
          <w:tcPr>
            <w:tcW w:w="1800" w:type="dxa"/>
          </w:tcPr>
          <w:p w:rsidR="00E5149D" w:rsidRPr="002B6A3F" w:rsidRDefault="00E5149D">
            <w:pPr>
              <w:jc w:val="center"/>
            </w:pPr>
          </w:p>
        </w:tc>
        <w:tc>
          <w:tcPr>
            <w:tcW w:w="1800" w:type="dxa"/>
          </w:tcPr>
          <w:p w:rsidR="00E5149D" w:rsidRPr="002B6A3F" w:rsidRDefault="00E5149D">
            <w:pPr>
              <w:jc w:val="center"/>
            </w:pPr>
          </w:p>
        </w:tc>
      </w:tr>
      <w:tr w:rsidR="00C756A4" w:rsidRPr="002B6A3F">
        <w:trPr>
          <w:jc w:val="center"/>
        </w:trPr>
        <w:tc>
          <w:tcPr>
            <w:tcW w:w="2520" w:type="dxa"/>
          </w:tcPr>
          <w:p w:rsidR="00C756A4" w:rsidRPr="002B6A3F" w:rsidRDefault="00C756A4">
            <w:r>
              <w:t>Cooper</w:t>
            </w:r>
          </w:p>
        </w:tc>
        <w:tc>
          <w:tcPr>
            <w:tcW w:w="1800" w:type="dxa"/>
          </w:tcPr>
          <w:p w:rsidR="00C756A4" w:rsidRPr="002B6A3F" w:rsidRDefault="00C756A4">
            <w:pPr>
              <w:jc w:val="center"/>
            </w:pPr>
          </w:p>
        </w:tc>
        <w:tc>
          <w:tcPr>
            <w:tcW w:w="1800" w:type="dxa"/>
          </w:tcPr>
          <w:p w:rsidR="00C756A4" w:rsidRPr="002B6A3F" w:rsidRDefault="00C756A4">
            <w:pPr>
              <w:jc w:val="center"/>
            </w:pPr>
          </w:p>
        </w:tc>
        <w:tc>
          <w:tcPr>
            <w:tcW w:w="1800" w:type="dxa"/>
          </w:tcPr>
          <w:p w:rsidR="00C756A4" w:rsidRPr="002B6A3F" w:rsidRDefault="00C756A4">
            <w:pPr>
              <w:jc w:val="center"/>
            </w:pPr>
          </w:p>
        </w:tc>
        <w:tc>
          <w:tcPr>
            <w:tcW w:w="1800" w:type="dxa"/>
          </w:tcPr>
          <w:p w:rsidR="00C756A4" w:rsidRPr="002B6A3F" w:rsidRDefault="00C756A4">
            <w:pPr>
              <w:jc w:val="center"/>
            </w:pPr>
          </w:p>
        </w:tc>
      </w:tr>
      <w:tr w:rsidR="00C756A4" w:rsidRPr="002B6A3F">
        <w:trPr>
          <w:jc w:val="center"/>
        </w:trPr>
        <w:tc>
          <w:tcPr>
            <w:tcW w:w="2520" w:type="dxa"/>
          </w:tcPr>
          <w:p w:rsidR="00C756A4" w:rsidRPr="002B6A3F" w:rsidRDefault="00C756A4"/>
        </w:tc>
        <w:tc>
          <w:tcPr>
            <w:tcW w:w="1800" w:type="dxa"/>
          </w:tcPr>
          <w:p w:rsidR="00C756A4" w:rsidRPr="002B6A3F" w:rsidRDefault="00C756A4">
            <w:pPr>
              <w:jc w:val="center"/>
            </w:pPr>
          </w:p>
        </w:tc>
        <w:tc>
          <w:tcPr>
            <w:tcW w:w="1800" w:type="dxa"/>
          </w:tcPr>
          <w:p w:rsidR="00C756A4" w:rsidRPr="002B6A3F" w:rsidRDefault="00C756A4">
            <w:pPr>
              <w:jc w:val="center"/>
            </w:pPr>
          </w:p>
        </w:tc>
        <w:tc>
          <w:tcPr>
            <w:tcW w:w="1800" w:type="dxa"/>
          </w:tcPr>
          <w:p w:rsidR="00C756A4" w:rsidRPr="002B6A3F" w:rsidRDefault="00C756A4">
            <w:pPr>
              <w:jc w:val="center"/>
            </w:pPr>
          </w:p>
        </w:tc>
        <w:tc>
          <w:tcPr>
            <w:tcW w:w="1800" w:type="dxa"/>
          </w:tcPr>
          <w:p w:rsidR="00C756A4" w:rsidRPr="002B6A3F" w:rsidRDefault="00C756A4">
            <w:pPr>
              <w:jc w:val="center"/>
            </w:pPr>
          </w:p>
        </w:tc>
      </w:tr>
      <w:tr w:rsidR="00E5149D" w:rsidRPr="002B6A3F">
        <w:trPr>
          <w:jc w:val="center"/>
        </w:trPr>
        <w:tc>
          <w:tcPr>
            <w:tcW w:w="2520" w:type="dxa"/>
          </w:tcPr>
          <w:p w:rsidR="00E5149D" w:rsidRPr="002B6A3F" w:rsidRDefault="00E5149D">
            <w:r w:rsidRPr="002B6A3F">
              <w:t>Hubbell (Chance)</w:t>
            </w:r>
          </w:p>
        </w:tc>
        <w:tc>
          <w:tcPr>
            <w:tcW w:w="1800" w:type="dxa"/>
          </w:tcPr>
          <w:p w:rsidR="00E5149D" w:rsidRPr="002B6A3F" w:rsidRDefault="00E5149D">
            <w:pPr>
              <w:jc w:val="center"/>
            </w:pPr>
            <w:r w:rsidRPr="002B6A3F">
              <w:t>5004</w:t>
            </w:r>
          </w:p>
        </w:tc>
        <w:tc>
          <w:tcPr>
            <w:tcW w:w="1800" w:type="dxa"/>
          </w:tcPr>
          <w:p w:rsidR="00E5149D" w:rsidRPr="002B6A3F" w:rsidRDefault="00E5149D">
            <w:pPr>
              <w:jc w:val="center"/>
            </w:pPr>
            <w:r w:rsidRPr="002B6A3F">
              <w:t>0100</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GH5</w:t>
            </w:r>
          </w:p>
        </w:tc>
      </w:tr>
      <w:tr w:rsidR="00E5149D" w:rsidRPr="002B6A3F">
        <w:trPr>
          <w:jc w:val="center"/>
        </w:trPr>
        <w:tc>
          <w:tcPr>
            <w:tcW w:w="2520" w:type="dxa"/>
          </w:tcPr>
          <w:p w:rsidR="00E5149D" w:rsidRPr="002B6A3F" w:rsidRDefault="00E5149D">
            <w:r w:rsidRPr="002B6A3F">
              <w:t>Joslyn</w:t>
            </w:r>
          </w:p>
        </w:tc>
        <w:tc>
          <w:tcPr>
            <w:tcW w:w="1800" w:type="dxa"/>
          </w:tcPr>
          <w:p w:rsidR="00E5149D" w:rsidRPr="002B6A3F" w:rsidRDefault="00E5149D">
            <w:pPr>
              <w:jc w:val="center"/>
            </w:pPr>
            <w:r w:rsidRPr="002B6A3F">
              <w:t>J25164</w:t>
            </w:r>
          </w:p>
        </w:tc>
        <w:tc>
          <w:tcPr>
            <w:tcW w:w="1800" w:type="dxa"/>
          </w:tcPr>
          <w:p w:rsidR="00E5149D" w:rsidRPr="002B6A3F" w:rsidRDefault="00E5149D">
            <w:pPr>
              <w:jc w:val="center"/>
            </w:pPr>
            <w:r w:rsidRPr="002B6A3F">
              <w:t>J6500</w:t>
            </w:r>
          </w:p>
        </w:tc>
        <w:tc>
          <w:tcPr>
            <w:tcW w:w="1800" w:type="dxa"/>
          </w:tcPr>
          <w:p w:rsidR="00E5149D" w:rsidRPr="002B6A3F" w:rsidRDefault="00E5149D">
            <w:pPr>
              <w:jc w:val="center"/>
            </w:pPr>
            <w:r w:rsidRPr="002B6A3F">
              <w:t>J6555</w:t>
            </w:r>
            <w:r w:rsidRPr="002B6A3F">
              <w:br/>
              <w:t>J6556</w:t>
            </w:r>
          </w:p>
        </w:tc>
        <w:tc>
          <w:tcPr>
            <w:tcW w:w="1800" w:type="dxa"/>
          </w:tcPr>
          <w:p w:rsidR="00E5149D" w:rsidRPr="002B6A3F" w:rsidRDefault="00E5149D">
            <w:pPr>
              <w:jc w:val="center"/>
            </w:pPr>
            <w:r w:rsidRPr="002B6A3F">
              <w:t>-</w:t>
            </w:r>
          </w:p>
        </w:tc>
      </w:tr>
      <w:tr w:rsidR="00E5149D" w:rsidRPr="002B6A3F">
        <w:trPr>
          <w:jc w:val="center"/>
        </w:trPr>
        <w:tc>
          <w:tcPr>
            <w:tcW w:w="2520" w:type="dxa"/>
          </w:tcPr>
          <w:p w:rsidR="00E5149D" w:rsidRPr="002B6A3F" w:rsidRDefault="00E5149D">
            <w:r w:rsidRPr="002B6A3F">
              <w:t>Joslyn (Flagg)</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P151X</w:t>
            </w:r>
          </w:p>
        </w:tc>
      </w:tr>
      <w:tr w:rsidR="00E5149D" w:rsidRPr="002B6A3F">
        <w:trPr>
          <w:jc w:val="center"/>
        </w:trPr>
        <w:tc>
          <w:tcPr>
            <w:tcW w:w="2520" w:type="dxa"/>
          </w:tcPr>
          <w:p w:rsidR="00E5149D" w:rsidRPr="002B6A3F" w:rsidRDefault="00E5149D">
            <w:r w:rsidRPr="002B6A3F">
              <w:t>Kortick</w:t>
            </w:r>
          </w:p>
        </w:tc>
        <w:tc>
          <w:tcPr>
            <w:tcW w:w="1800" w:type="dxa"/>
          </w:tcPr>
          <w:p w:rsidR="00E5149D" w:rsidRPr="002B6A3F" w:rsidRDefault="00E5149D">
            <w:pPr>
              <w:jc w:val="center"/>
            </w:pPr>
            <w:r w:rsidRPr="002B6A3F">
              <w:t>K4035</w:t>
            </w:r>
            <w:r w:rsidRPr="002B6A3F">
              <w:br/>
              <w:t>K4047</w:t>
            </w:r>
          </w:p>
        </w:tc>
        <w:tc>
          <w:tcPr>
            <w:tcW w:w="1800" w:type="dxa"/>
          </w:tcPr>
          <w:p w:rsidR="00E5149D" w:rsidRPr="002B6A3F" w:rsidRDefault="00E5149D">
            <w:pPr>
              <w:jc w:val="center"/>
            </w:pPr>
            <w:r w:rsidRPr="002B6A3F">
              <w:t>K3140</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w:t>
            </w:r>
          </w:p>
        </w:tc>
      </w:tr>
      <w:tr w:rsidR="00E5149D" w:rsidRPr="002B6A3F">
        <w:trPr>
          <w:jc w:val="center"/>
        </w:trPr>
        <w:tc>
          <w:tcPr>
            <w:tcW w:w="2520" w:type="dxa"/>
          </w:tcPr>
          <w:p w:rsidR="00E5149D" w:rsidRPr="002B6A3F" w:rsidRDefault="00E5149D">
            <w:r w:rsidRPr="002B6A3F">
              <w:t>Line Hardware</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HGA-58C</w:t>
            </w:r>
          </w:p>
        </w:tc>
      </w:tr>
      <w:tr w:rsidR="00E5149D" w:rsidRPr="002B6A3F">
        <w:trPr>
          <w:jc w:val="center"/>
        </w:trPr>
        <w:tc>
          <w:tcPr>
            <w:tcW w:w="2520" w:type="dxa"/>
          </w:tcPr>
          <w:p w:rsidR="00E5149D" w:rsidRPr="002B6A3F" w:rsidRDefault="00E5149D">
            <w:r w:rsidRPr="002B6A3F">
              <w:t>MacLean (Bethea)</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AG-5</w:t>
            </w:r>
          </w:p>
        </w:tc>
      </w:tr>
      <w:tr w:rsidR="00E5149D" w:rsidRPr="002B6A3F">
        <w:trPr>
          <w:jc w:val="center"/>
        </w:trPr>
        <w:tc>
          <w:tcPr>
            <w:tcW w:w="2520" w:type="dxa"/>
          </w:tcPr>
          <w:p w:rsidR="00E5149D" w:rsidRPr="002B6A3F" w:rsidRDefault="00E5149D">
            <w:r w:rsidRPr="002B6A3F">
              <w:t>MacLean (Continental)</w:t>
            </w:r>
          </w:p>
        </w:tc>
        <w:tc>
          <w:tcPr>
            <w:tcW w:w="1800" w:type="dxa"/>
          </w:tcPr>
          <w:p w:rsidR="00E5149D" w:rsidRPr="002B6A3F" w:rsidRDefault="00E5149D">
            <w:pPr>
              <w:jc w:val="center"/>
            </w:pPr>
            <w:r w:rsidRPr="002B6A3F">
              <w:t>U31030</w:t>
            </w:r>
          </w:p>
        </w:tc>
        <w:tc>
          <w:tcPr>
            <w:tcW w:w="1800" w:type="dxa"/>
          </w:tcPr>
          <w:p w:rsidR="00E5149D" w:rsidRPr="002B6A3F" w:rsidRDefault="00E5149D">
            <w:pPr>
              <w:jc w:val="center"/>
            </w:pPr>
            <w:r w:rsidRPr="002B6A3F">
              <w:t>U5531</w:t>
            </w:r>
          </w:p>
        </w:tc>
        <w:tc>
          <w:tcPr>
            <w:tcW w:w="1800" w:type="dxa"/>
          </w:tcPr>
          <w:p w:rsidR="00E5149D" w:rsidRPr="002B6A3F" w:rsidRDefault="00E5149D">
            <w:pPr>
              <w:jc w:val="center"/>
            </w:pPr>
            <w:r w:rsidRPr="002B6A3F">
              <w:t>GAD</w:t>
            </w:r>
          </w:p>
        </w:tc>
        <w:tc>
          <w:tcPr>
            <w:tcW w:w="1800" w:type="dxa"/>
          </w:tcPr>
          <w:p w:rsidR="00E5149D" w:rsidRPr="002B6A3F" w:rsidRDefault="00E5149D">
            <w:pPr>
              <w:jc w:val="center"/>
            </w:pPr>
            <w:r w:rsidRPr="002B6A3F">
              <w:t>GAD-56-4</w:t>
            </w:r>
          </w:p>
        </w:tc>
      </w:tr>
      <w:tr w:rsidR="00E5149D" w:rsidRPr="002B6A3F">
        <w:trPr>
          <w:jc w:val="center"/>
        </w:trPr>
        <w:tc>
          <w:tcPr>
            <w:tcW w:w="2520" w:type="dxa"/>
          </w:tcPr>
          <w:p w:rsidR="00E5149D" w:rsidRPr="002B6A3F" w:rsidRDefault="00E5149D">
            <w:r w:rsidRPr="002B6A3F">
              <w:t>Power Play Products</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B58GH</w:t>
            </w:r>
          </w:p>
        </w:tc>
      </w:tr>
      <w:tr w:rsidR="00E5149D" w:rsidRPr="002B6A3F">
        <w:trPr>
          <w:jc w:val="center"/>
        </w:trPr>
        <w:tc>
          <w:tcPr>
            <w:tcW w:w="2520" w:type="dxa"/>
          </w:tcPr>
          <w:p w:rsidR="00E5149D" w:rsidRPr="002B6A3F" w:rsidRDefault="00305836">
            <w:r>
              <w:t>M.D. Henry Company, Inc.</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UGA-56C</w:t>
            </w:r>
          </w:p>
        </w:tc>
      </w:tr>
      <w:tr w:rsidR="00E5149D" w:rsidRPr="002B6A3F">
        <w:trPr>
          <w:jc w:val="center"/>
        </w:trPr>
        <w:tc>
          <w:tcPr>
            <w:tcW w:w="2520" w:type="dxa"/>
          </w:tcPr>
          <w:p w:rsidR="00E5149D" w:rsidRPr="002B6A3F" w:rsidRDefault="00E5149D"/>
        </w:tc>
        <w:tc>
          <w:tcPr>
            <w:tcW w:w="1800" w:type="dxa"/>
          </w:tcPr>
          <w:p w:rsidR="00E5149D" w:rsidRPr="002B6A3F" w:rsidRDefault="00E5149D">
            <w:pPr>
              <w:jc w:val="center"/>
            </w:pPr>
          </w:p>
        </w:tc>
        <w:tc>
          <w:tcPr>
            <w:tcW w:w="1800" w:type="dxa"/>
          </w:tcPr>
          <w:p w:rsidR="00E5149D" w:rsidRPr="002B6A3F" w:rsidRDefault="00E5149D">
            <w:pPr>
              <w:jc w:val="center"/>
            </w:pPr>
          </w:p>
        </w:tc>
        <w:tc>
          <w:tcPr>
            <w:tcW w:w="1800" w:type="dxa"/>
          </w:tcPr>
          <w:p w:rsidR="00E5149D" w:rsidRPr="002B6A3F" w:rsidRDefault="00E5149D">
            <w:pPr>
              <w:jc w:val="center"/>
            </w:pPr>
          </w:p>
        </w:tc>
        <w:tc>
          <w:tcPr>
            <w:tcW w:w="1800" w:type="dxa"/>
          </w:tcPr>
          <w:p w:rsidR="00E5149D" w:rsidRPr="002B6A3F" w:rsidRDefault="00E5149D">
            <w:pPr>
              <w:jc w:val="center"/>
            </w:pPr>
          </w:p>
        </w:tc>
      </w:tr>
    </w:tbl>
    <w:p w:rsidR="00E5149D" w:rsidRPr="002B6A3F" w:rsidRDefault="00E5149D">
      <w:pPr>
        <w:tabs>
          <w:tab w:val="left" w:pos="2520"/>
          <w:tab w:val="left" w:pos="4560"/>
          <w:tab w:val="left" w:pos="6360"/>
          <w:tab w:val="left" w:pos="8160"/>
        </w:tabs>
      </w:pPr>
    </w:p>
    <w:p w:rsidR="00E5149D" w:rsidRPr="002B6A3F" w:rsidRDefault="00E5149D">
      <w:pPr>
        <w:tabs>
          <w:tab w:val="left" w:pos="2520"/>
          <w:tab w:val="left" w:pos="4560"/>
          <w:tab w:val="left" w:pos="6360"/>
          <w:tab w:val="left" w:pos="8160"/>
        </w:tabs>
      </w:pPr>
    </w:p>
    <w:p w:rsidR="00E5149D" w:rsidRPr="002B6A3F" w:rsidRDefault="00E5149D">
      <w:pPr>
        <w:tabs>
          <w:tab w:val="left" w:pos="2520"/>
          <w:tab w:val="left" w:pos="4560"/>
          <w:tab w:val="left" w:pos="6360"/>
          <w:tab w:val="left" w:pos="8160"/>
        </w:tabs>
      </w:pPr>
      <w:r w:rsidRPr="002B6A3F">
        <w:t>*This hook may be used in place of the wrapped guy arrangement in assemblies E3-2 and E3-3.</w:t>
      </w:r>
    </w:p>
    <w:p w:rsidR="00E5149D" w:rsidRPr="002B6A3F" w:rsidRDefault="00E5149D" w:rsidP="00C56AE7">
      <w:pPr>
        <w:pStyle w:val="HEADINGRIGHT"/>
      </w:pPr>
      <w:r w:rsidRPr="002B6A3F">
        <w:br w:type="page"/>
      </w:r>
      <w:r w:rsidRPr="002B6A3F">
        <w:lastRenderedPageBreak/>
        <w:t>v-2</w:t>
      </w:r>
    </w:p>
    <w:p w:rsidR="00E5149D" w:rsidRPr="002B6A3F" w:rsidRDefault="00B47A95" w:rsidP="00C56AE7">
      <w:pPr>
        <w:pStyle w:val="HEADINGRIGHT"/>
      </w:pPr>
      <w:r>
        <w:t>April 2013</w:t>
      </w:r>
    </w:p>
    <w:p w:rsidR="00E5149D" w:rsidRPr="002B6A3F" w:rsidRDefault="00E5149D">
      <w:pPr>
        <w:tabs>
          <w:tab w:val="left" w:pos="2520"/>
          <w:tab w:val="left" w:pos="4560"/>
          <w:tab w:val="left" w:pos="6360"/>
          <w:tab w:val="left" w:pos="8160"/>
        </w:tabs>
      </w:pPr>
    </w:p>
    <w:p w:rsidR="00E5149D" w:rsidRPr="002B6A3F" w:rsidRDefault="00E5149D">
      <w:pPr>
        <w:tabs>
          <w:tab w:val="left" w:pos="2520"/>
          <w:tab w:val="left" w:pos="4560"/>
          <w:tab w:val="left" w:pos="6360"/>
          <w:tab w:val="left" w:pos="8160"/>
        </w:tabs>
      </w:pPr>
    </w:p>
    <w:p w:rsidR="00E5149D" w:rsidRPr="002B6A3F" w:rsidRDefault="00E5149D">
      <w:pPr>
        <w:tabs>
          <w:tab w:val="left" w:pos="2520"/>
          <w:tab w:val="left" w:pos="4560"/>
          <w:tab w:val="left" w:pos="6360"/>
          <w:tab w:val="left" w:pos="8160"/>
        </w:tabs>
        <w:jc w:val="center"/>
        <w:outlineLvl w:val="0"/>
      </w:pPr>
      <w:r w:rsidRPr="002B6A3F">
        <w:t>Pole Eye Plates</w:t>
      </w:r>
    </w:p>
    <w:p w:rsidR="00E5149D" w:rsidRPr="002B6A3F" w:rsidRDefault="00E5149D">
      <w:pPr>
        <w:tabs>
          <w:tab w:val="left" w:pos="2520"/>
          <w:tab w:val="left" w:pos="4560"/>
          <w:tab w:val="left" w:pos="6360"/>
          <w:tab w:val="left" w:pos="8160"/>
        </w:tabs>
        <w:jc w:val="center"/>
      </w:pPr>
      <w:r w:rsidRPr="002B6A3F">
        <w:t>(5/8</w:t>
      </w:r>
      <w:r w:rsidR="0008387D">
        <w:t>”</w:t>
      </w:r>
      <w:r w:rsidRPr="002B6A3F">
        <w:t xml:space="preserve"> Bolt)</w:t>
      </w:r>
    </w:p>
    <w:p w:rsidR="00E5149D" w:rsidRPr="002B6A3F" w:rsidRDefault="00E5149D">
      <w:pPr>
        <w:tabs>
          <w:tab w:val="left" w:pos="2520"/>
          <w:tab w:val="left" w:pos="4560"/>
          <w:tab w:val="left" w:pos="6360"/>
          <w:tab w:val="left" w:pos="8160"/>
        </w:tabs>
      </w:pPr>
    </w:p>
    <w:p w:rsidR="00E5149D" w:rsidRPr="002B6A3F" w:rsidRDefault="00E5149D">
      <w:pPr>
        <w:tabs>
          <w:tab w:val="left" w:pos="2520"/>
          <w:tab w:val="left" w:pos="4560"/>
          <w:tab w:val="left" w:pos="6360"/>
          <w:tab w:val="left" w:pos="8160"/>
        </w:tabs>
      </w:pPr>
    </w:p>
    <w:tbl>
      <w:tblPr>
        <w:tblW w:w="0" w:type="auto"/>
        <w:jc w:val="center"/>
        <w:tblLayout w:type="fixed"/>
        <w:tblLook w:val="0000" w:firstRow="0" w:lastRow="0" w:firstColumn="0" w:lastColumn="0" w:noHBand="0" w:noVBand="0"/>
      </w:tblPr>
      <w:tblGrid>
        <w:gridCol w:w="2520"/>
        <w:gridCol w:w="2040"/>
      </w:tblGrid>
      <w:tr w:rsidR="00E5149D" w:rsidRPr="002B6A3F">
        <w:trPr>
          <w:jc w:val="center"/>
        </w:trPr>
        <w:tc>
          <w:tcPr>
            <w:tcW w:w="2520" w:type="dxa"/>
          </w:tcPr>
          <w:p w:rsidR="00E5149D" w:rsidRPr="002B6A3F" w:rsidRDefault="00E5149D">
            <w:pPr>
              <w:pBdr>
                <w:bottom w:val="single" w:sz="6" w:space="1" w:color="auto"/>
              </w:pBdr>
            </w:pPr>
            <w:r w:rsidRPr="002B6A3F">
              <w:t>Type</w:t>
            </w:r>
          </w:p>
        </w:tc>
        <w:tc>
          <w:tcPr>
            <w:tcW w:w="2040" w:type="dxa"/>
          </w:tcPr>
          <w:p w:rsidR="00E5149D" w:rsidRPr="002B6A3F" w:rsidRDefault="00E5149D">
            <w:pPr>
              <w:pBdr>
                <w:bottom w:val="single" w:sz="6" w:space="1" w:color="auto"/>
              </w:pBdr>
              <w:jc w:val="center"/>
            </w:pPr>
            <w:r w:rsidRPr="002B6A3F">
              <w:t>Pole Eye Plate</w:t>
            </w:r>
          </w:p>
        </w:tc>
      </w:tr>
      <w:tr w:rsidR="00E5149D" w:rsidRPr="002B6A3F">
        <w:trPr>
          <w:jc w:val="center"/>
        </w:trPr>
        <w:tc>
          <w:tcPr>
            <w:tcW w:w="2520" w:type="dxa"/>
          </w:tcPr>
          <w:p w:rsidR="00E5149D" w:rsidRPr="002B6A3F" w:rsidRDefault="00E5149D"/>
        </w:tc>
        <w:tc>
          <w:tcPr>
            <w:tcW w:w="2040" w:type="dxa"/>
          </w:tcPr>
          <w:p w:rsidR="00E5149D" w:rsidRPr="002B6A3F" w:rsidRDefault="00E5149D">
            <w:pPr>
              <w:jc w:val="center"/>
            </w:pPr>
          </w:p>
        </w:tc>
      </w:tr>
      <w:tr w:rsidR="00E5149D" w:rsidRPr="002B6A3F">
        <w:trPr>
          <w:jc w:val="center"/>
        </w:trPr>
        <w:tc>
          <w:tcPr>
            <w:tcW w:w="2520" w:type="dxa"/>
          </w:tcPr>
          <w:p w:rsidR="00E5149D" w:rsidRPr="002B6A3F" w:rsidRDefault="00E5149D">
            <w:pPr>
              <w:pBdr>
                <w:bottom w:val="single" w:sz="6" w:space="1" w:color="auto"/>
              </w:pBdr>
            </w:pPr>
            <w:r w:rsidRPr="002B6A3F">
              <w:t>Maximum Working</w:t>
            </w:r>
            <w:r w:rsidRPr="002B6A3F">
              <w:br/>
              <w:t>Load Rating</w:t>
            </w:r>
          </w:p>
        </w:tc>
        <w:tc>
          <w:tcPr>
            <w:tcW w:w="2040" w:type="dxa"/>
          </w:tcPr>
          <w:p w:rsidR="00E5149D" w:rsidRPr="002B6A3F" w:rsidRDefault="00E5149D">
            <w:pPr>
              <w:pBdr>
                <w:bottom w:val="single" w:sz="6" w:space="1" w:color="auto"/>
              </w:pBdr>
              <w:jc w:val="center"/>
            </w:pPr>
            <w:r w:rsidRPr="002B6A3F">
              <w:t>37,800 N.</w:t>
            </w:r>
            <w:r w:rsidRPr="002B6A3F">
              <w:br/>
              <w:t>(8500 lbs.)</w:t>
            </w:r>
          </w:p>
        </w:tc>
      </w:tr>
      <w:tr w:rsidR="00595472" w:rsidRPr="002B6A3F">
        <w:trPr>
          <w:jc w:val="center"/>
        </w:trPr>
        <w:tc>
          <w:tcPr>
            <w:tcW w:w="2520" w:type="dxa"/>
          </w:tcPr>
          <w:p w:rsidR="00595472" w:rsidRPr="002B6A3F" w:rsidRDefault="00595472" w:rsidP="00113519"/>
        </w:tc>
        <w:tc>
          <w:tcPr>
            <w:tcW w:w="2040" w:type="dxa"/>
          </w:tcPr>
          <w:p w:rsidR="00595472" w:rsidRPr="002B6A3F" w:rsidRDefault="00595472" w:rsidP="00113519">
            <w:pPr>
              <w:jc w:val="center"/>
            </w:pPr>
          </w:p>
        </w:tc>
      </w:tr>
      <w:tr w:rsidR="0009170C" w:rsidRPr="002B6A3F">
        <w:trPr>
          <w:jc w:val="center"/>
        </w:trPr>
        <w:tc>
          <w:tcPr>
            <w:tcW w:w="2520" w:type="dxa"/>
          </w:tcPr>
          <w:p w:rsidR="0009170C" w:rsidRPr="002B6A3F" w:rsidRDefault="0009170C" w:rsidP="00113519">
            <w:r w:rsidRPr="002B6A3F">
              <w:t>Hubbell (Anderson)</w:t>
            </w:r>
          </w:p>
        </w:tc>
        <w:tc>
          <w:tcPr>
            <w:tcW w:w="2040" w:type="dxa"/>
          </w:tcPr>
          <w:p w:rsidR="0009170C" w:rsidRPr="002B6A3F" w:rsidRDefault="0009170C" w:rsidP="00113519">
            <w:pPr>
              <w:jc w:val="center"/>
            </w:pPr>
            <w:r w:rsidRPr="002B6A3F">
              <w:t>GSP-05</w:t>
            </w:r>
          </w:p>
        </w:tc>
      </w:tr>
      <w:tr w:rsidR="0009170C" w:rsidRPr="002B6A3F">
        <w:trPr>
          <w:jc w:val="center"/>
        </w:trPr>
        <w:tc>
          <w:tcPr>
            <w:tcW w:w="2520" w:type="dxa"/>
          </w:tcPr>
          <w:p w:rsidR="0009170C" w:rsidRPr="002B6A3F" w:rsidRDefault="0009170C">
            <w:r w:rsidRPr="002B6A3F">
              <w:t>Line Hardware</w:t>
            </w:r>
          </w:p>
        </w:tc>
        <w:tc>
          <w:tcPr>
            <w:tcW w:w="2040" w:type="dxa"/>
          </w:tcPr>
          <w:p w:rsidR="0009170C" w:rsidRPr="002B6A3F" w:rsidRDefault="0009170C">
            <w:pPr>
              <w:jc w:val="center"/>
            </w:pPr>
            <w:r w:rsidRPr="002B6A3F">
              <w:t>PGA-548</w:t>
            </w:r>
          </w:p>
        </w:tc>
      </w:tr>
      <w:tr w:rsidR="0009170C" w:rsidRPr="002B6A3F">
        <w:trPr>
          <w:jc w:val="center"/>
        </w:trPr>
        <w:tc>
          <w:tcPr>
            <w:tcW w:w="2520" w:type="dxa"/>
          </w:tcPr>
          <w:p w:rsidR="0009170C" w:rsidRPr="002B6A3F" w:rsidRDefault="0009170C">
            <w:r w:rsidRPr="002B6A3F">
              <w:t>MacLean (Bethea)</w:t>
            </w:r>
          </w:p>
        </w:tc>
        <w:tc>
          <w:tcPr>
            <w:tcW w:w="2040" w:type="dxa"/>
          </w:tcPr>
          <w:p w:rsidR="0009170C" w:rsidRPr="002B6A3F" w:rsidRDefault="0009170C">
            <w:pPr>
              <w:jc w:val="center"/>
            </w:pPr>
            <w:r w:rsidRPr="002B6A3F">
              <w:t>PE5-6A</w:t>
            </w:r>
          </w:p>
        </w:tc>
      </w:tr>
      <w:tr w:rsidR="0009170C" w:rsidRPr="002B6A3F">
        <w:trPr>
          <w:jc w:val="center"/>
        </w:trPr>
        <w:tc>
          <w:tcPr>
            <w:tcW w:w="2520" w:type="dxa"/>
          </w:tcPr>
          <w:p w:rsidR="0009170C" w:rsidRPr="002B6A3F" w:rsidRDefault="0009170C">
            <w:r w:rsidRPr="002B6A3F">
              <w:t xml:space="preserve">MacLean (Continental) </w:t>
            </w:r>
          </w:p>
        </w:tc>
        <w:tc>
          <w:tcPr>
            <w:tcW w:w="2040" w:type="dxa"/>
          </w:tcPr>
          <w:p w:rsidR="0009170C" w:rsidRPr="002B6A3F" w:rsidRDefault="0009170C">
            <w:pPr>
              <w:jc w:val="center"/>
            </w:pPr>
            <w:r w:rsidRPr="002B6A3F">
              <w:t>PEP-66-45</w:t>
            </w:r>
          </w:p>
        </w:tc>
      </w:tr>
      <w:tr w:rsidR="0009170C" w:rsidRPr="002B6A3F">
        <w:trPr>
          <w:jc w:val="center"/>
        </w:trPr>
        <w:tc>
          <w:tcPr>
            <w:tcW w:w="2520" w:type="dxa"/>
          </w:tcPr>
          <w:p w:rsidR="0009170C" w:rsidRPr="002B6A3F" w:rsidRDefault="0009170C"/>
        </w:tc>
        <w:tc>
          <w:tcPr>
            <w:tcW w:w="2040" w:type="dxa"/>
          </w:tcPr>
          <w:p w:rsidR="0009170C" w:rsidRPr="002B6A3F" w:rsidRDefault="0009170C">
            <w:pPr>
              <w:jc w:val="center"/>
            </w:pPr>
          </w:p>
        </w:tc>
      </w:tr>
    </w:tbl>
    <w:p w:rsidR="00E5149D" w:rsidRPr="002B6A3F" w:rsidRDefault="00E5149D">
      <w:pPr>
        <w:tabs>
          <w:tab w:val="left" w:pos="2520"/>
          <w:tab w:val="left" w:pos="4560"/>
          <w:tab w:val="left" w:pos="6360"/>
          <w:tab w:val="left" w:pos="8160"/>
        </w:tabs>
      </w:pPr>
    </w:p>
    <w:p w:rsidR="00E5149D" w:rsidRPr="002B6A3F" w:rsidRDefault="00E5149D">
      <w:pPr>
        <w:tabs>
          <w:tab w:val="left" w:pos="2520"/>
          <w:tab w:val="left" w:pos="4560"/>
          <w:tab w:val="left" w:pos="6360"/>
          <w:tab w:val="left" w:pos="8160"/>
        </w:tabs>
      </w:pPr>
    </w:p>
    <w:p w:rsidR="00E5149D" w:rsidRPr="002B6A3F" w:rsidRDefault="00E5149D" w:rsidP="00C56AE7">
      <w:pPr>
        <w:pStyle w:val="HEADINGLEFT"/>
      </w:pPr>
      <w:r w:rsidRPr="002B6A3F">
        <w:br w:type="page"/>
      </w:r>
      <w:r w:rsidRPr="002B6A3F">
        <w:lastRenderedPageBreak/>
        <w:t>Conditional List</w:t>
      </w:r>
    </w:p>
    <w:p w:rsidR="00E5149D" w:rsidRPr="002B6A3F" w:rsidRDefault="00E5149D" w:rsidP="00C56AE7">
      <w:pPr>
        <w:pStyle w:val="HEADINGLEFT"/>
      </w:pPr>
      <w:r w:rsidRPr="002B6A3F">
        <w:t>v(1)</w:t>
      </w:r>
    </w:p>
    <w:p w:rsidR="00E5149D" w:rsidRPr="002B6A3F" w:rsidRDefault="00EE1E78" w:rsidP="00C56AE7">
      <w:pPr>
        <w:pStyle w:val="HEADINGLEFT"/>
      </w:pPr>
      <w:r w:rsidRPr="002B6A3F">
        <w:t xml:space="preserve">July </w:t>
      </w:r>
      <w:r w:rsidR="002B6A3F" w:rsidRPr="002B6A3F">
        <w:t>2009</w:t>
      </w:r>
    </w:p>
    <w:p w:rsidR="00E5149D" w:rsidRPr="002B6A3F" w:rsidRDefault="00E5149D" w:rsidP="00376BC6">
      <w:pPr>
        <w:pStyle w:val="HEADINGRIGHT"/>
      </w:pPr>
    </w:p>
    <w:p w:rsidR="00E5149D" w:rsidRPr="002B6A3F" w:rsidRDefault="00E5149D" w:rsidP="00376BC6">
      <w:pPr>
        <w:pStyle w:val="HEADINGRIGHT"/>
      </w:pPr>
    </w:p>
    <w:p w:rsidR="00E5149D" w:rsidRPr="002B6A3F" w:rsidRDefault="00E5149D">
      <w:pPr>
        <w:tabs>
          <w:tab w:val="left" w:pos="960"/>
          <w:tab w:val="left" w:pos="3360"/>
          <w:tab w:val="left" w:pos="4680"/>
          <w:tab w:val="left" w:pos="5880"/>
          <w:tab w:val="left" w:pos="7440"/>
        </w:tabs>
        <w:jc w:val="center"/>
      </w:pPr>
      <w:r w:rsidRPr="002B6A3F">
        <w:t xml:space="preserve">v </w:t>
      </w:r>
      <w:r w:rsidR="0008387D">
        <w:t>–</w:t>
      </w:r>
      <w:r w:rsidRPr="002B6A3F">
        <w:t xml:space="preserve"> Guy attachment</w:t>
      </w:r>
    </w:p>
    <w:p w:rsidR="00E5149D" w:rsidRPr="002B6A3F" w:rsidRDefault="00E5149D">
      <w:pPr>
        <w:tabs>
          <w:tab w:val="left" w:pos="960"/>
          <w:tab w:val="left" w:pos="3360"/>
          <w:tab w:val="left" w:pos="4680"/>
          <w:tab w:val="left" w:pos="5880"/>
          <w:tab w:val="left" w:pos="744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br/>
              <w:t>Manufacturer</w:t>
            </w:r>
          </w:p>
        </w:tc>
        <w:tc>
          <w:tcPr>
            <w:tcW w:w="4680" w:type="dxa"/>
          </w:tcPr>
          <w:p w:rsidR="00E5149D" w:rsidRPr="002B6A3F" w:rsidRDefault="00E5149D">
            <w:pPr>
              <w:pBdr>
                <w:bottom w:val="single" w:sz="6" w:space="1" w:color="auto"/>
              </w:pBdr>
            </w:pPr>
            <w:r w:rsidRPr="002B6A3F">
              <w:br/>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ind w:left="342" w:hanging="342"/>
            </w:pPr>
            <w:r w:rsidRPr="002B6A3F">
              <w:rPr>
                <w:u w:val="single"/>
              </w:rPr>
              <w:t>MacLean (Continental)</w:t>
            </w:r>
            <w:r w:rsidRPr="002B6A3F">
              <w:br/>
              <w:t>Pole Band, UCB-15E</w:t>
            </w:r>
          </w:p>
        </w:tc>
        <w:tc>
          <w:tcPr>
            <w:tcW w:w="4680" w:type="dxa"/>
          </w:tcPr>
          <w:p w:rsidR="00E5149D" w:rsidRPr="002B6A3F" w:rsidRDefault="00E5149D">
            <w:r w:rsidRPr="002B6A3F">
              <w:br/>
              <w:t>To obtain experience.</w:t>
            </w:r>
            <w:r w:rsidRPr="002B6A3F">
              <w:br/>
              <w:t>For distribution lines only and 10,000 lbs maximum loading.</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ind w:left="342" w:hanging="342"/>
            </w:pPr>
            <w:r w:rsidRPr="002B6A3F">
              <w:rPr>
                <w:u w:val="single"/>
              </w:rPr>
              <w:t>Hubbell (Chance)</w:t>
            </w:r>
            <w:r w:rsidRPr="002B6A3F">
              <w:br/>
              <w:t>Pole Band, with cone head bolt 6280, and guy clip 456</w:t>
            </w:r>
            <w:r w:rsidRPr="002B6A3F">
              <w:br/>
              <w:t>6276 (for 6</w:t>
            </w:r>
            <w:r w:rsidR="0008387D">
              <w:t>”</w:t>
            </w:r>
            <w:r w:rsidRPr="002B6A3F">
              <w:t xml:space="preserve"> to 10</w:t>
            </w:r>
            <w:r w:rsidR="0008387D">
              <w:t>”</w:t>
            </w:r>
            <w:r w:rsidRPr="002B6A3F">
              <w:t xml:space="preserve"> pole)</w:t>
            </w:r>
            <w:r w:rsidRPr="002B6A3F">
              <w:br/>
              <w:t>6277 (for 8</w:t>
            </w:r>
            <w:r w:rsidR="0008387D">
              <w:t>”</w:t>
            </w:r>
            <w:r w:rsidRPr="002B6A3F">
              <w:t xml:space="preserve"> to 14</w:t>
            </w:r>
            <w:r w:rsidR="0008387D">
              <w:t>”</w:t>
            </w:r>
            <w:r w:rsidRPr="002B6A3F">
              <w:t xml:space="preserve"> pole)</w:t>
            </w:r>
          </w:p>
        </w:tc>
        <w:tc>
          <w:tcPr>
            <w:tcW w:w="4680" w:type="dxa"/>
          </w:tcPr>
          <w:p w:rsidR="00E5149D" w:rsidRPr="002B6A3F" w:rsidRDefault="00E5149D">
            <w:r w:rsidRPr="002B6A3F">
              <w:br/>
              <w:t>To obtain experience.</w:t>
            </w:r>
            <w:r w:rsidRPr="002B6A3F">
              <w:br/>
              <w:t>For distribution lines only and 10,000 lbs maximum loading.</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ind w:left="342" w:hanging="342"/>
            </w:pPr>
            <w:r w:rsidRPr="002B6A3F">
              <w:rPr>
                <w:u w:val="single"/>
              </w:rPr>
              <w:t>Joslyn</w:t>
            </w:r>
            <w:r w:rsidRPr="002B6A3F">
              <w:br/>
              <w:t>Pole Band, with cone head bolt J-6281, and guy clip J-6275</w:t>
            </w:r>
            <w:r w:rsidRPr="002B6A3F">
              <w:br/>
              <w:t>J-6280 (for 6</w:t>
            </w:r>
            <w:r w:rsidR="0008387D">
              <w:t>”</w:t>
            </w:r>
            <w:r w:rsidRPr="002B6A3F">
              <w:t xml:space="preserve"> to 10</w:t>
            </w:r>
            <w:r w:rsidR="0008387D">
              <w:t>”</w:t>
            </w:r>
            <w:r w:rsidRPr="002B6A3F">
              <w:t xml:space="preserve"> pole)</w:t>
            </w:r>
            <w:r w:rsidRPr="002B6A3F">
              <w:br/>
              <w:t>J-6270 (for 8</w:t>
            </w:r>
            <w:r w:rsidR="0008387D">
              <w:t>”</w:t>
            </w:r>
            <w:r w:rsidRPr="002B6A3F">
              <w:t xml:space="preserve"> to 14</w:t>
            </w:r>
            <w:r w:rsidR="0008387D">
              <w:t>”</w:t>
            </w:r>
            <w:r w:rsidRPr="002B6A3F">
              <w:t xml:space="preserve"> pole)</w:t>
            </w:r>
          </w:p>
        </w:tc>
        <w:tc>
          <w:tcPr>
            <w:tcW w:w="4680" w:type="dxa"/>
          </w:tcPr>
          <w:p w:rsidR="00E5149D" w:rsidRPr="002B6A3F" w:rsidRDefault="00E5149D">
            <w:r w:rsidRPr="002B6A3F">
              <w:br/>
              <w:t>To obtain experience.</w:t>
            </w:r>
            <w:r w:rsidRPr="002B6A3F">
              <w:br/>
              <w:t>For distribution lines only and 10,000 lbs maximum loading.</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960"/>
          <w:tab w:val="left" w:pos="3360"/>
          <w:tab w:val="left" w:pos="4680"/>
          <w:tab w:val="left" w:pos="5880"/>
          <w:tab w:val="left" w:pos="7440"/>
        </w:tabs>
      </w:pPr>
    </w:p>
    <w:p w:rsidR="00E5149D" w:rsidRPr="002B6A3F" w:rsidRDefault="00E5149D">
      <w:pPr>
        <w:tabs>
          <w:tab w:val="left" w:pos="960"/>
          <w:tab w:val="left" w:pos="3360"/>
          <w:tab w:val="left" w:pos="4680"/>
          <w:tab w:val="left" w:pos="5880"/>
          <w:tab w:val="left" w:pos="7440"/>
        </w:tabs>
        <w:jc w:val="center"/>
        <w:rPr>
          <w:vanish/>
        </w:rPr>
      </w:pPr>
    </w:p>
    <w:p w:rsidR="00E5149D" w:rsidRPr="002B6A3F" w:rsidRDefault="00E5149D" w:rsidP="00C56AE7">
      <w:pPr>
        <w:pStyle w:val="HEADINGRIGHT"/>
      </w:pPr>
      <w:r w:rsidRPr="002B6A3F">
        <w:br w:type="page"/>
      </w:r>
      <w:r w:rsidRPr="002B6A3F">
        <w:lastRenderedPageBreak/>
        <w:t>w-1</w:t>
      </w:r>
    </w:p>
    <w:p w:rsidR="00E5149D" w:rsidRPr="002B6A3F" w:rsidRDefault="00277F45" w:rsidP="00C56AE7">
      <w:pPr>
        <w:pStyle w:val="HEADINGRIGHT"/>
      </w:pPr>
      <w:r>
        <w:t>May 2016</w:t>
      </w:r>
    </w:p>
    <w:p w:rsidR="00E5149D" w:rsidRPr="002B6A3F" w:rsidRDefault="00E5149D" w:rsidP="00376BC6">
      <w:pPr>
        <w:pStyle w:val="HEADINGLEFT"/>
      </w:pPr>
    </w:p>
    <w:p w:rsidR="00E5149D" w:rsidRPr="002B6A3F" w:rsidRDefault="00E5149D">
      <w:pPr>
        <w:tabs>
          <w:tab w:val="left" w:pos="2640"/>
          <w:tab w:val="left" w:pos="4560"/>
          <w:tab w:val="left" w:pos="6480"/>
        </w:tabs>
      </w:pPr>
    </w:p>
    <w:p w:rsidR="00E5149D" w:rsidRPr="002B6A3F" w:rsidRDefault="00E5149D">
      <w:pPr>
        <w:tabs>
          <w:tab w:val="left" w:pos="2640"/>
          <w:tab w:val="left" w:pos="4560"/>
          <w:tab w:val="left" w:pos="6480"/>
        </w:tabs>
        <w:jc w:val="center"/>
      </w:pPr>
      <w:r w:rsidRPr="002B6A3F">
        <w:t xml:space="preserve">w </w:t>
      </w:r>
      <w:r w:rsidR="000008E6">
        <w:t>–</w:t>
      </w:r>
      <w:r w:rsidRPr="002B6A3F">
        <w:t xml:space="preserve"> Insulators, guy strain</w:t>
      </w:r>
    </w:p>
    <w:p w:rsidR="00E5149D" w:rsidRPr="002B6A3F" w:rsidRDefault="00E5149D">
      <w:pPr>
        <w:tabs>
          <w:tab w:val="left" w:pos="2640"/>
          <w:tab w:val="left" w:pos="4560"/>
          <w:tab w:val="left" w:pos="6480"/>
        </w:tabs>
        <w:jc w:val="center"/>
      </w:pPr>
      <w:r w:rsidRPr="002B6A3F">
        <w:t>(Fiber Reinforced Plastic)</w:t>
      </w:r>
    </w:p>
    <w:p w:rsidR="00E5149D" w:rsidRPr="002B6A3F" w:rsidRDefault="00E5149D">
      <w:pPr>
        <w:tabs>
          <w:tab w:val="left" w:pos="2640"/>
          <w:tab w:val="left" w:pos="4560"/>
          <w:tab w:val="left" w:pos="6480"/>
        </w:tabs>
      </w:pPr>
    </w:p>
    <w:p w:rsidR="00E5149D" w:rsidRPr="002B6A3F" w:rsidRDefault="00E5149D">
      <w:pPr>
        <w:tabs>
          <w:tab w:val="left" w:pos="2640"/>
          <w:tab w:val="left" w:pos="4560"/>
          <w:tab w:val="left" w:pos="6480"/>
        </w:tabs>
      </w:pPr>
    </w:p>
    <w:tbl>
      <w:tblPr>
        <w:tblW w:w="0" w:type="auto"/>
        <w:jc w:val="center"/>
        <w:tblLayout w:type="fixed"/>
        <w:tblLook w:val="0000" w:firstRow="0" w:lastRow="0" w:firstColumn="0" w:lastColumn="0" w:noHBand="0" w:noVBand="0"/>
      </w:tblPr>
      <w:tblGrid>
        <w:gridCol w:w="2520"/>
        <w:gridCol w:w="1800"/>
        <w:gridCol w:w="1800"/>
        <w:gridCol w:w="1800"/>
      </w:tblGrid>
      <w:tr w:rsidR="00E5149D" w:rsidRPr="002B6A3F">
        <w:trPr>
          <w:jc w:val="center"/>
        </w:trPr>
        <w:tc>
          <w:tcPr>
            <w:tcW w:w="2520" w:type="dxa"/>
          </w:tcPr>
          <w:p w:rsidR="00E5149D" w:rsidRPr="002B6A3F" w:rsidRDefault="00E5149D">
            <w:pPr>
              <w:pBdr>
                <w:bottom w:val="single" w:sz="6" w:space="1" w:color="auto"/>
              </w:pBdr>
            </w:pPr>
            <w:r w:rsidRPr="002B6A3F">
              <w:t>Ult. Strength, lbs.</w:t>
            </w:r>
          </w:p>
        </w:tc>
        <w:tc>
          <w:tcPr>
            <w:tcW w:w="1800" w:type="dxa"/>
          </w:tcPr>
          <w:p w:rsidR="00E5149D" w:rsidRPr="002B6A3F" w:rsidRDefault="00E5149D">
            <w:pPr>
              <w:pBdr>
                <w:bottom w:val="single" w:sz="6" w:space="1" w:color="auto"/>
              </w:pBdr>
              <w:jc w:val="center"/>
            </w:pPr>
            <w:r w:rsidRPr="002B6A3F">
              <w:t>11,000</w:t>
            </w:r>
          </w:p>
        </w:tc>
        <w:tc>
          <w:tcPr>
            <w:tcW w:w="1800" w:type="dxa"/>
          </w:tcPr>
          <w:p w:rsidR="00E5149D" w:rsidRPr="002B6A3F" w:rsidRDefault="00E5149D">
            <w:pPr>
              <w:pBdr>
                <w:bottom w:val="single" w:sz="6" w:space="1" w:color="auto"/>
              </w:pBdr>
              <w:jc w:val="center"/>
            </w:pPr>
            <w:r w:rsidRPr="002B6A3F">
              <w:t>15,000</w:t>
            </w:r>
          </w:p>
        </w:tc>
        <w:tc>
          <w:tcPr>
            <w:tcW w:w="1800" w:type="dxa"/>
          </w:tcPr>
          <w:p w:rsidR="00E5149D" w:rsidRPr="002B6A3F" w:rsidRDefault="00E5149D">
            <w:pPr>
              <w:pBdr>
                <w:bottom w:val="single" w:sz="6" w:space="1" w:color="auto"/>
              </w:pBdr>
              <w:jc w:val="center"/>
            </w:pPr>
            <w:r w:rsidRPr="002B6A3F">
              <w:t>21,000</w:t>
            </w:r>
          </w:p>
        </w:tc>
      </w:tr>
      <w:tr w:rsidR="00E5149D" w:rsidRPr="002B6A3F">
        <w:trPr>
          <w:jc w:val="center"/>
        </w:trPr>
        <w:tc>
          <w:tcPr>
            <w:tcW w:w="2520" w:type="dxa"/>
          </w:tcPr>
          <w:p w:rsidR="00E5149D" w:rsidRPr="002B6A3F" w:rsidRDefault="00E5149D">
            <w:pPr>
              <w:rPr>
                <w:u w:val="single"/>
              </w:rPr>
            </w:pPr>
          </w:p>
        </w:tc>
        <w:tc>
          <w:tcPr>
            <w:tcW w:w="1800" w:type="dxa"/>
          </w:tcPr>
          <w:p w:rsidR="00E5149D" w:rsidRPr="002B6A3F" w:rsidRDefault="00E5149D">
            <w:pPr>
              <w:jc w:val="center"/>
            </w:pPr>
          </w:p>
        </w:tc>
        <w:tc>
          <w:tcPr>
            <w:tcW w:w="1800" w:type="dxa"/>
          </w:tcPr>
          <w:p w:rsidR="00E5149D" w:rsidRPr="002B6A3F" w:rsidRDefault="00E5149D">
            <w:pPr>
              <w:jc w:val="center"/>
            </w:pPr>
          </w:p>
        </w:tc>
        <w:tc>
          <w:tcPr>
            <w:tcW w:w="1800" w:type="dxa"/>
          </w:tcPr>
          <w:p w:rsidR="00E5149D" w:rsidRPr="002B6A3F" w:rsidRDefault="00E5149D">
            <w:pPr>
              <w:jc w:val="center"/>
            </w:pPr>
          </w:p>
        </w:tc>
      </w:tr>
      <w:tr w:rsidR="000008E6" w:rsidRPr="002B6A3F">
        <w:trPr>
          <w:jc w:val="center"/>
        </w:trPr>
        <w:tc>
          <w:tcPr>
            <w:tcW w:w="2520" w:type="dxa"/>
          </w:tcPr>
          <w:p w:rsidR="000008E6" w:rsidRPr="002B6A3F" w:rsidRDefault="000008E6">
            <w:pPr>
              <w:rPr>
                <w:u w:val="single"/>
              </w:rPr>
            </w:pPr>
            <w:r>
              <w:rPr>
                <w:u w:val="single"/>
              </w:rPr>
              <w:t>Aluma-Form, Inc.</w:t>
            </w:r>
          </w:p>
        </w:tc>
        <w:tc>
          <w:tcPr>
            <w:tcW w:w="1800" w:type="dxa"/>
          </w:tcPr>
          <w:p w:rsidR="000008E6" w:rsidRPr="002B6A3F" w:rsidRDefault="000008E6">
            <w:pPr>
              <w:jc w:val="center"/>
            </w:pPr>
            <w:r>
              <w:t>-</w:t>
            </w:r>
          </w:p>
        </w:tc>
        <w:tc>
          <w:tcPr>
            <w:tcW w:w="1800" w:type="dxa"/>
          </w:tcPr>
          <w:p w:rsidR="000008E6" w:rsidRPr="002B6A3F" w:rsidRDefault="000008E6">
            <w:pPr>
              <w:jc w:val="center"/>
            </w:pPr>
            <w:r>
              <w:t>FGS 16 Series</w:t>
            </w:r>
          </w:p>
        </w:tc>
        <w:tc>
          <w:tcPr>
            <w:tcW w:w="1800" w:type="dxa"/>
          </w:tcPr>
          <w:p w:rsidR="000008E6" w:rsidRPr="002B6A3F" w:rsidRDefault="000008E6">
            <w:pPr>
              <w:jc w:val="center"/>
            </w:pPr>
            <w:r>
              <w:t>FGS 21 Series</w:t>
            </w:r>
          </w:p>
        </w:tc>
      </w:tr>
      <w:tr w:rsidR="000008E6" w:rsidRPr="002B6A3F">
        <w:trPr>
          <w:jc w:val="center"/>
        </w:trPr>
        <w:tc>
          <w:tcPr>
            <w:tcW w:w="2520" w:type="dxa"/>
          </w:tcPr>
          <w:p w:rsidR="000008E6" w:rsidRDefault="000008E6">
            <w:pPr>
              <w:rPr>
                <w:u w:val="single"/>
              </w:rPr>
            </w:pPr>
          </w:p>
        </w:tc>
        <w:tc>
          <w:tcPr>
            <w:tcW w:w="1800" w:type="dxa"/>
          </w:tcPr>
          <w:p w:rsidR="000008E6" w:rsidRDefault="000008E6">
            <w:pPr>
              <w:jc w:val="center"/>
            </w:pPr>
          </w:p>
        </w:tc>
        <w:tc>
          <w:tcPr>
            <w:tcW w:w="1800" w:type="dxa"/>
          </w:tcPr>
          <w:p w:rsidR="000008E6" w:rsidRDefault="000008E6">
            <w:pPr>
              <w:jc w:val="center"/>
            </w:pPr>
          </w:p>
        </w:tc>
        <w:tc>
          <w:tcPr>
            <w:tcW w:w="1800" w:type="dxa"/>
          </w:tcPr>
          <w:p w:rsidR="000008E6" w:rsidRDefault="000008E6">
            <w:pPr>
              <w:jc w:val="center"/>
            </w:pPr>
          </w:p>
        </w:tc>
      </w:tr>
      <w:tr w:rsidR="008B2A2B" w:rsidRPr="002B6A3F" w:rsidTr="00DB7871">
        <w:trPr>
          <w:jc w:val="center"/>
        </w:trPr>
        <w:tc>
          <w:tcPr>
            <w:tcW w:w="2520" w:type="dxa"/>
          </w:tcPr>
          <w:p w:rsidR="008B2A2B" w:rsidRPr="002B6A3F" w:rsidRDefault="008B2A2B" w:rsidP="008B2A2B">
            <w:r w:rsidRPr="002B6A3F">
              <w:rPr>
                <w:u w:val="single"/>
              </w:rPr>
              <w:t xml:space="preserve">Dulmison </w:t>
            </w:r>
          </w:p>
        </w:tc>
        <w:tc>
          <w:tcPr>
            <w:tcW w:w="1800" w:type="dxa"/>
          </w:tcPr>
          <w:p w:rsidR="008B2A2B" w:rsidRPr="008B2A2B" w:rsidRDefault="008B2A2B" w:rsidP="008B2A2B">
            <w:pPr>
              <w:jc w:val="center"/>
            </w:pPr>
            <w:r w:rsidRPr="008B2A2B">
              <w:t xml:space="preserve">II1-1P </w:t>
            </w:r>
            <w:r>
              <w:t>Series</w:t>
            </w:r>
            <w:r w:rsidRPr="008B2A2B" w:rsidDel="008B2A2B">
              <w:t xml:space="preserve"> </w:t>
            </w:r>
          </w:p>
        </w:tc>
        <w:tc>
          <w:tcPr>
            <w:tcW w:w="1800" w:type="dxa"/>
          </w:tcPr>
          <w:p w:rsidR="008B2A2B" w:rsidRPr="002B6A3F" w:rsidRDefault="008B2A2B" w:rsidP="008B2A2B">
            <w:pPr>
              <w:jc w:val="center"/>
            </w:pPr>
            <w:r w:rsidRPr="002B6A3F">
              <w:t xml:space="preserve">HSI-2X </w:t>
            </w:r>
            <w:r>
              <w:t>Series</w:t>
            </w:r>
          </w:p>
        </w:tc>
        <w:tc>
          <w:tcPr>
            <w:tcW w:w="1800" w:type="dxa"/>
          </w:tcPr>
          <w:p w:rsidR="008B2A2B" w:rsidRPr="002B6A3F" w:rsidRDefault="008B2A2B">
            <w:pPr>
              <w:jc w:val="center"/>
            </w:pPr>
            <w:r w:rsidRPr="002B6A3F">
              <w:t>HSI3-2P Series</w:t>
            </w:r>
            <w:r w:rsidRPr="002B6A3F" w:rsidDel="008B2A2B">
              <w:t xml:space="preserve"> </w:t>
            </w:r>
          </w:p>
        </w:tc>
      </w:tr>
      <w:tr w:rsidR="00E5149D" w:rsidRPr="002B6A3F">
        <w:trPr>
          <w:jc w:val="center"/>
        </w:trPr>
        <w:tc>
          <w:tcPr>
            <w:tcW w:w="2520" w:type="dxa"/>
          </w:tcPr>
          <w:p w:rsidR="00E5149D" w:rsidRPr="002B6A3F" w:rsidRDefault="00E5149D">
            <w:pPr>
              <w:rPr>
                <w:u w:val="single"/>
              </w:rPr>
            </w:pPr>
          </w:p>
        </w:tc>
        <w:tc>
          <w:tcPr>
            <w:tcW w:w="1800" w:type="dxa"/>
          </w:tcPr>
          <w:p w:rsidR="00E5149D" w:rsidRPr="002B6A3F" w:rsidRDefault="00E5149D">
            <w:pPr>
              <w:jc w:val="center"/>
            </w:pPr>
          </w:p>
        </w:tc>
        <w:tc>
          <w:tcPr>
            <w:tcW w:w="1800" w:type="dxa"/>
          </w:tcPr>
          <w:p w:rsidR="00E5149D" w:rsidRPr="002B6A3F" w:rsidRDefault="00E5149D">
            <w:pPr>
              <w:jc w:val="center"/>
            </w:pPr>
          </w:p>
        </w:tc>
        <w:tc>
          <w:tcPr>
            <w:tcW w:w="1800" w:type="dxa"/>
          </w:tcPr>
          <w:p w:rsidR="00E5149D" w:rsidRPr="002B6A3F" w:rsidRDefault="00E5149D">
            <w:pPr>
              <w:jc w:val="center"/>
            </w:pPr>
          </w:p>
        </w:tc>
      </w:tr>
      <w:tr w:rsidR="008B2A2B" w:rsidRPr="002B6A3F">
        <w:trPr>
          <w:jc w:val="center"/>
        </w:trPr>
        <w:tc>
          <w:tcPr>
            <w:tcW w:w="2520" w:type="dxa"/>
          </w:tcPr>
          <w:p w:rsidR="008B2A2B" w:rsidRPr="008B2A2B" w:rsidRDefault="005E01F5">
            <w:pPr>
              <w:rPr>
                <w:smallCaps/>
                <w:u w:val="single"/>
              </w:rPr>
            </w:pPr>
            <w:r w:rsidRPr="005E01F5">
              <w:rPr>
                <w:smallCaps/>
                <w:u w:val="single"/>
              </w:rPr>
              <w:t>GAMMA CORONA</w:t>
            </w:r>
          </w:p>
        </w:tc>
        <w:tc>
          <w:tcPr>
            <w:tcW w:w="1800" w:type="dxa"/>
          </w:tcPr>
          <w:p w:rsidR="008B2A2B" w:rsidRPr="002B6A3F" w:rsidRDefault="008B2A2B">
            <w:pPr>
              <w:jc w:val="center"/>
            </w:pPr>
            <w:r>
              <w:t>-</w:t>
            </w:r>
          </w:p>
        </w:tc>
        <w:tc>
          <w:tcPr>
            <w:tcW w:w="1800" w:type="dxa"/>
          </w:tcPr>
          <w:p w:rsidR="008B2A2B" w:rsidRPr="002B6A3F" w:rsidRDefault="00F730E3">
            <w:pPr>
              <w:jc w:val="center"/>
            </w:pPr>
            <w:r>
              <w:t>GS15 Series</w:t>
            </w:r>
          </w:p>
        </w:tc>
        <w:tc>
          <w:tcPr>
            <w:tcW w:w="1800" w:type="dxa"/>
          </w:tcPr>
          <w:p w:rsidR="008B2A2B" w:rsidRPr="002B6A3F" w:rsidRDefault="008B2A2B">
            <w:pPr>
              <w:jc w:val="center"/>
            </w:pPr>
            <w:r w:rsidRPr="008B2A2B">
              <w:t>GS21 Series</w:t>
            </w:r>
          </w:p>
        </w:tc>
      </w:tr>
      <w:tr w:rsidR="008B2A2B" w:rsidRPr="002B6A3F">
        <w:trPr>
          <w:jc w:val="center"/>
        </w:trPr>
        <w:tc>
          <w:tcPr>
            <w:tcW w:w="2520" w:type="dxa"/>
          </w:tcPr>
          <w:p w:rsidR="008B2A2B" w:rsidRPr="002B6A3F" w:rsidRDefault="008B2A2B">
            <w:pPr>
              <w:rPr>
                <w:u w:val="single"/>
              </w:rPr>
            </w:pPr>
          </w:p>
        </w:tc>
        <w:tc>
          <w:tcPr>
            <w:tcW w:w="1800" w:type="dxa"/>
          </w:tcPr>
          <w:p w:rsidR="008B2A2B" w:rsidRPr="002B6A3F" w:rsidRDefault="008B2A2B">
            <w:pPr>
              <w:jc w:val="center"/>
            </w:pPr>
          </w:p>
        </w:tc>
        <w:tc>
          <w:tcPr>
            <w:tcW w:w="1800" w:type="dxa"/>
          </w:tcPr>
          <w:p w:rsidR="008B2A2B" w:rsidRPr="002B6A3F" w:rsidRDefault="008B2A2B">
            <w:pPr>
              <w:jc w:val="center"/>
            </w:pPr>
          </w:p>
        </w:tc>
        <w:tc>
          <w:tcPr>
            <w:tcW w:w="1800" w:type="dxa"/>
          </w:tcPr>
          <w:p w:rsidR="008B2A2B" w:rsidRPr="002B6A3F" w:rsidRDefault="008B2A2B">
            <w:pPr>
              <w:jc w:val="center"/>
            </w:pPr>
          </w:p>
        </w:tc>
      </w:tr>
      <w:tr w:rsidR="00E5149D" w:rsidRPr="002B6A3F">
        <w:trPr>
          <w:jc w:val="center"/>
        </w:trPr>
        <w:tc>
          <w:tcPr>
            <w:tcW w:w="2520" w:type="dxa"/>
          </w:tcPr>
          <w:p w:rsidR="00E5149D" w:rsidRPr="002B6A3F" w:rsidRDefault="00E5149D">
            <w:pPr>
              <w:rPr>
                <w:u w:val="single"/>
              </w:rPr>
            </w:pPr>
            <w:r w:rsidRPr="002B6A3F">
              <w:rPr>
                <w:u w:val="single"/>
              </w:rPr>
              <w:t>EPAC</w:t>
            </w:r>
          </w:p>
        </w:tc>
        <w:tc>
          <w:tcPr>
            <w:tcW w:w="1800" w:type="dxa"/>
          </w:tcPr>
          <w:p w:rsidR="00E5149D" w:rsidRPr="002B6A3F" w:rsidRDefault="00E5149D">
            <w:pPr>
              <w:jc w:val="center"/>
            </w:pPr>
            <w:r w:rsidRPr="002B6A3F">
              <w:t>CC Series</w:t>
            </w:r>
          </w:p>
        </w:tc>
        <w:tc>
          <w:tcPr>
            <w:tcW w:w="1800" w:type="dxa"/>
          </w:tcPr>
          <w:p w:rsidR="00E5149D" w:rsidRPr="002B6A3F" w:rsidRDefault="00E5149D">
            <w:pPr>
              <w:jc w:val="center"/>
            </w:pPr>
            <w:r w:rsidRPr="002B6A3F">
              <w:t>CC Series</w:t>
            </w:r>
          </w:p>
        </w:tc>
        <w:tc>
          <w:tcPr>
            <w:tcW w:w="1800" w:type="dxa"/>
          </w:tcPr>
          <w:p w:rsidR="00E5149D" w:rsidRPr="002B6A3F" w:rsidRDefault="00E5149D">
            <w:pPr>
              <w:jc w:val="center"/>
            </w:pPr>
            <w:r w:rsidRPr="002B6A3F">
              <w:t>CC Series</w:t>
            </w:r>
          </w:p>
        </w:tc>
      </w:tr>
      <w:tr w:rsidR="007132A7" w:rsidRPr="002B6A3F">
        <w:trPr>
          <w:jc w:val="center"/>
        </w:trPr>
        <w:tc>
          <w:tcPr>
            <w:tcW w:w="2520" w:type="dxa"/>
          </w:tcPr>
          <w:p w:rsidR="007132A7" w:rsidRPr="002B6A3F" w:rsidRDefault="007132A7">
            <w:pPr>
              <w:rPr>
                <w:u w:val="single"/>
              </w:rPr>
            </w:pPr>
          </w:p>
        </w:tc>
        <w:tc>
          <w:tcPr>
            <w:tcW w:w="1800" w:type="dxa"/>
          </w:tcPr>
          <w:p w:rsidR="007132A7" w:rsidRPr="002B6A3F" w:rsidRDefault="007132A7">
            <w:pPr>
              <w:jc w:val="center"/>
            </w:pPr>
          </w:p>
        </w:tc>
        <w:tc>
          <w:tcPr>
            <w:tcW w:w="1800" w:type="dxa"/>
          </w:tcPr>
          <w:p w:rsidR="007132A7" w:rsidRPr="002B6A3F" w:rsidRDefault="007132A7">
            <w:pPr>
              <w:jc w:val="center"/>
            </w:pPr>
          </w:p>
        </w:tc>
        <w:tc>
          <w:tcPr>
            <w:tcW w:w="1800" w:type="dxa"/>
          </w:tcPr>
          <w:p w:rsidR="007132A7" w:rsidRPr="002B6A3F" w:rsidRDefault="007132A7">
            <w:pPr>
              <w:jc w:val="center"/>
            </w:pPr>
          </w:p>
        </w:tc>
      </w:tr>
      <w:tr w:rsidR="007132A7" w:rsidRPr="002B6A3F">
        <w:trPr>
          <w:jc w:val="center"/>
        </w:trPr>
        <w:tc>
          <w:tcPr>
            <w:tcW w:w="2520" w:type="dxa"/>
          </w:tcPr>
          <w:p w:rsidR="007132A7" w:rsidRPr="002B6A3F" w:rsidRDefault="00756ADA">
            <w:pPr>
              <w:rPr>
                <w:u w:val="single"/>
              </w:rPr>
            </w:pPr>
            <w:r>
              <w:rPr>
                <w:u w:val="single"/>
              </w:rPr>
              <w:t>Gamma Insulators Corp.</w:t>
            </w:r>
          </w:p>
        </w:tc>
        <w:tc>
          <w:tcPr>
            <w:tcW w:w="1800" w:type="dxa"/>
          </w:tcPr>
          <w:p w:rsidR="007132A7" w:rsidRPr="002B6A3F" w:rsidRDefault="007132A7">
            <w:pPr>
              <w:jc w:val="center"/>
            </w:pPr>
            <w:r>
              <w:t>-</w:t>
            </w:r>
          </w:p>
        </w:tc>
        <w:tc>
          <w:tcPr>
            <w:tcW w:w="1800" w:type="dxa"/>
          </w:tcPr>
          <w:p w:rsidR="007132A7" w:rsidRPr="002B6A3F" w:rsidRDefault="007132A7">
            <w:pPr>
              <w:jc w:val="center"/>
            </w:pPr>
            <w:r w:rsidRPr="007132A7">
              <w:t>GS15 Series</w:t>
            </w:r>
          </w:p>
        </w:tc>
        <w:tc>
          <w:tcPr>
            <w:tcW w:w="1800" w:type="dxa"/>
          </w:tcPr>
          <w:p w:rsidR="007132A7" w:rsidRPr="002B6A3F" w:rsidRDefault="007132A7">
            <w:pPr>
              <w:jc w:val="center"/>
            </w:pPr>
            <w:r>
              <w:t>-</w:t>
            </w:r>
          </w:p>
        </w:tc>
      </w:tr>
      <w:tr w:rsidR="00E5149D" w:rsidRPr="002B6A3F">
        <w:trPr>
          <w:jc w:val="center"/>
        </w:trPr>
        <w:tc>
          <w:tcPr>
            <w:tcW w:w="2520" w:type="dxa"/>
          </w:tcPr>
          <w:p w:rsidR="00E5149D" w:rsidRPr="002B6A3F" w:rsidRDefault="00E5149D">
            <w:pPr>
              <w:rPr>
                <w:u w:val="single"/>
              </w:rPr>
            </w:pPr>
          </w:p>
        </w:tc>
        <w:tc>
          <w:tcPr>
            <w:tcW w:w="1800" w:type="dxa"/>
          </w:tcPr>
          <w:p w:rsidR="00E5149D" w:rsidRPr="002B6A3F" w:rsidRDefault="00E5149D">
            <w:pPr>
              <w:jc w:val="center"/>
            </w:pPr>
          </w:p>
        </w:tc>
        <w:tc>
          <w:tcPr>
            <w:tcW w:w="1800" w:type="dxa"/>
          </w:tcPr>
          <w:p w:rsidR="00E5149D" w:rsidRPr="002B6A3F" w:rsidRDefault="00E5149D">
            <w:pPr>
              <w:jc w:val="center"/>
            </w:pPr>
          </w:p>
        </w:tc>
        <w:tc>
          <w:tcPr>
            <w:tcW w:w="1800" w:type="dxa"/>
          </w:tcPr>
          <w:p w:rsidR="00E5149D" w:rsidRPr="002B6A3F" w:rsidRDefault="00E5149D">
            <w:pPr>
              <w:jc w:val="center"/>
            </w:pPr>
          </w:p>
        </w:tc>
      </w:tr>
      <w:tr w:rsidR="00E5149D" w:rsidRPr="002B6A3F">
        <w:trPr>
          <w:jc w:val="center"/>
        </w:trPr>
        <w:tc>
          <w:tcPr>
            <w:tcW w:w="2520" w:type="dxa"/>
          </w:tcPr>
          <w:p w:rsidR="00E5149D" w:rsidRPr="002B6A3F" w:rsidRDefault="00E5149D">
            <w:pPr>
              <w:rPr>
                <w:u w:val="single"/>
              </w:rPr>
            </w:pPr>
            <w:r w:rsidRPr="002B6A3F">
              <w:rPr>
                <w:u w:val="single"/>
              </w:rPr>
              <w:t>Hubbell (Chance)</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GS-16</w:t>
            </w:r>
          </w:p>
        </w:tc>
        <w:tc>
          <w:tcPr>
            <w:tcW w:w="1800" w:type="dxa"/>
          </w:tcPr>
          <w:p w:rsidR="00E5149D" w:rsidRPr="002B6A3F" w:rsidRDefault="00E5149D">
            <w:pPr>
              <w:jc w:val="center"/>
            </w:pPr>
            <w:r w:rsidRPr="002B6A3F">
              <w:t>GS-21</w:t>
            </w:r>
          </w:p>
        </w:tc>
      </w:tr>
      <w:tr w:rsidR="00E5149D" w:rsidRPr="002B6A3F">
        <w:trPr>
          <w:jc w:val="center"/>
        </w:trPr>
        <w:tc>
          <w:tcPr>
            <w:tcW w:w="2520" w:type="dxa"/>
          </w:tcPr>
          <w:p w:rsidR="00E5149D" w:rsidRPr="002B6A3F" w:rsidRDefault="00E5149D">
            <w:pPr>
              <w:rPr>
                <w:u w:val="single"/>
              </w:rPr>
            </w:pPr>
          </w:p>
        </w:tc>
        <w:tc>
          <w:tcPr>
            <w:tcW w:w="1800" w:type="dxa"/>
          </w:tcPr>
          <w:p w:rsidR="00E5149D" w:rsidRPr="002B6A3F" w:rsidRDefault="00E5149D">
            <w:pPr>
              <w:jc w:val="center"/>
            </w:pPr>
          </w:p>
        </w:tc>
        <w:tc>
          <w:tcPr>
            <w:tcW w:w="1800" w:type="dxa"/>
          </w:tcPr>
          <w:p w:rsidR="00E5149D" w:rsidRPr="002B6A3F" w:rsidRDefault="00E5149D">
            <w:pPr>
              <w:jc w:val="center"/>
            </w:pPr>
          </w:p>
        </w:tc>
        <w:tc>
          <w:tcPr>
            <w:tcW w:w="1800" w:type="dxa"/>
          </w:tcPr>
          <w:p w:rsidR="00E5149D" w:rsidRPr="002B6A3F" w:rsidRDefault="00E5149D">
            <w:pPr>
              <w:jc w:val="center"/>
            </w:pPr>
          </w:p>
        </w:tc>
      </w:tr>
      <w:tr w:rsidR="00E5149D" w:rsidRPr="002B6A3F">
        <w:trPr>
          <w:jc w:val="center"/>
        </w:trPr>
        <w:tc>
          <w:tcPr>
            <w:tcW w:w="2520" w:type="dxa"/>
          </w:tcPr>
          <w:p w:rsidR="00E5149D" w:rsidRPr="002B6A3F" w:rsidRDefault="00E5149D">
            <w:pPr>
              <w:rPr>
                <w:u w:val="single"/>
              </w:rPr>
            </w:pPr>
            <w:r w:rsidRPr="002B6A3F">
              <w:rPr>
                <w:u w:val="single"/>
              </w:rPr>
              <w:t>Hughes Brothers</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692 Series</w:t>
            </w:r>
          </w:p>
        </w:tc>
        <w:tc>
          <w:tcPr>
            <w:tcW w:w="1800" w:type="dxa"/>
          </w:tcPr>
          <w:p w:rsidR="00E5149D" w:rsidRPr="002B6A3F" w:rsidRDefault="00E5149D">
            <w:pPr>
              <w:jc w:val="center"/>
            </w:pPr>
            <w:r w:rsidRPr="002B6A3F">
              <w:t>694 Series</w:t>
            </w:r>
          </w:p>
        </w:tc>
      </w:tr>
      <w:tr w:rsidR="00E5149D" w:rsidRPr="002B6A3F">
        <w:trPr>
          <w:jc w:val="center"/>
        </w:trPr>
        <w:tc>
          <w:tcPr>
            <w:tcW w:w="2520" w:type="dxa"/>
          </w:tcPr>
          <w:p w:rsidR="00E5149D" w:rsidRPr="002B6A3F" w:rsidRDefault="00E5149D">
            <w:pPr>
              <w:rPr>
                <w:u w:val="single"/>
              </w:rPr>
            </w:pPr>
          </w:p>
        </w:tc>
        <w:tc>
          <w:tcPr>
            <w:tcW w:w="1800" w:type="dxa"/>
          </w:tcPr>
          <w:p w:rsidR="00E5149D" w:rsidRPr="002B6A3F" w:rsidRDefault="00E5149D">
            <w:pPr>
              <w:jc w:val="center"/>
            </w:pPr>
          </w:p>
        </w:tc>
        <w:tc>
          <w:tcPr>
            <w:tcW w:w="1800" w:type="dxa"/>
          </w:tcPr>
          <w:p w:rsidR="00E5149D" w:rsidRPr="002B6A3F" w:rsidRDefault="00E5149D">
            <w:pPr>
              <w:jc w:val="center"/>
            </w:pPr>
          </w:p>
        </w:tc>
        <w:tc>
          <w:tcPr>
            <w:tcW w:w="1800" w:type="dxa"/>
          </w:tcPr>
          <w:p w:rsidR="00E5149D" w:rsidRPr="002B6A3F" w:rsidRDefault="00E5149D">
            <w:pPr>
              <w:jc w:val="center"/>
            </w:pPr>
          </w:p>
        </w:tc>
      </w:tr>
      <w:tr w:rsidR="00E5149D" w:rsidRPr="002B6A3F">
        <w:trPr>
          <w:jc w:val="center"/>
        </w:trPr>
        <w:tc>
          <w:tcPr>
            <w:tcW w:w="2520" w:type="dxa"/>
          </w:tcPr>
          <w:p w:rsidR="00E5149D" w:rsidRPr="002B6A3F" w:rsidRDefault="00E5149D">
            <w:pPr>
              <w:rPr>
                <w:u w:val="single"/>
              </w:rPr>
            </w:pPr>
            <w:r w:rsidRPr="002B6A3F">
              <w:rPr>
                <w:u w:val="single"/>
              </w:rPr>
              <w:t>Joslyn (Flagg)</w:t>
            </w:r>
          </w:p>
        </w:tc>
        <w:tc>
          <w:tcPr>
            <w:tcW w:w="1800" w:type="dxa"/>
          </w:tcPr>
          <w:p w:rsidR="00E5149D" w:rsidRPr="002B6A3F" w:rsidRDefault="00E5149D">
            <w:pPr>
              <w:jc w:val="center"/>
            </w:pPr>
            <w:r w:rsidRPr="002B6A3F">
              <w:t>150 Series</w:t>
            </w:r>
          </w:p>
        </w:tc>
        <w:tc>
          <w:tcPr>
            <w:tcW w:w="1800" w:type="dxa"/>
          </w:tcPr>
          <w:p w:rsidR="00E5149D" w:rsidRPr="002B6A3F" w:rsidRDefault="00E5149D">
            <w:pPr>
              <w:jc w:val="center"/>
            </w:pPr>
            <w:r w:rsidRPr="002B6A3F">
              <w:t>150 Series</w:t>
            </w:r>
          </w:p>
        </w:tc>
        <w:tc>
          <w:tcPr>
            <w:tcW w:w="1800" w:type="dxa"/>
          </w:tcPr>
          <w:p w:rsidR="00E5149D" w:rsidRPr="002B6A3F" w:rsidRDefault="00E5149D">
            <w:pPr>
              <w:jc w:val="center"/>
            </w:pPr>
            <w:r w:rsidRPr="002B6A3F">
              <w:t>210 Series</w:t>
            </w:r>
          </w:p>
        </w:tc>
      </w:tr>
      <w:tr w:rsidR="00E5149D" w:rsidRPr="002B6A3F">
        <w:trPr>
          <w:jc w:val="center"/>
        </w:trPr>
        <w:tc>
          <w:tcPr>
            <w:tcW w:w="2520" w:type="dxa"/>
          </w:tcPr>
          <w:p w:rsidR="00E5149D" w:rsidRPr="002B6A3F" w:rsidRDefault="00E5149D">
            <w:pPr>
              <w:rPr>
                <w:u w:val="single"/>
              </w:rPr>
            </w:pPr>
          </w:p>
        </w:tc>
        <w:tc>
          <w:tcPr>
            <w:tcW w:w="1800" w:type="dxa"/>
          </w:tcPr>
          <w:p w:rsidR="00E5149D" w:rsidRPr="002B6A3F" w:rsidRDefault="00E5149D">
            <w:pPr>
              <w:jc w:val="center"/>
            </w:pPr>
          </w:p>
        </w:tc>
        <w:tc>
          <w:tcPr>
            <w:tcW w:w="1800" w:type="dxa"/>
          </w:tcPr>
          <w:p w:rsidR="00E5149D" w:rsidRPr="002B6A3F" w:rsidRDefault="00E5149D">
            <w:pPr>
              <w:jc w:val="center"/>
            </w:pPr>
          </w:p>
        </w:tc>
        <w:tc>
          <w:tcPr>
            <w:tcW w:w="1800" w:type="dxa"/>
          </w:tcPr>
          <w:p w:rsidR="00E5149D" w:rsidRPr="002B6A3F" w:rsidRDefault="00E5149D">
            <w:pPr>
              <w:jc w:val="center"/>
            </w:pPr>
          </w:p>
        </w:tc>
      </w:tr>
      <w:tr w:rsidR="00E5149D" w:rsidRPr="002B6A3F">
        <w:trPr>
          <w:jc w:val="center"/>
        </w:trPr>
        <w:tc>
          <w:tcPr>
            <w:tcW w:w="2520" w:type="dxa"/>
          </w:tcPr>
          <w:p w:rsidR="00E5149D" w:rsidRPr="002B6A3F" w:rsidRDefault="00E5149D">
            <w:pPr>
              <w:rPr>
                <w:u w:val="single"/>
              </w:rPr>
            </w:pPr>
            <w:r w:rsidRPr="002B6A3F">
              <w:rPr>
                <w:u w:val="single"/>
              </w:rPr>
              <w:t>K-Line</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w:t>
            </w:r>
          </w:p>
        </w:tc>
        <w:tc>
          <w:tcPr>
            <w:tcW w:w="1800" w:type="dxa"/>
          </w:tcPr>
          <w:p w:rsidR="00E5149D" w:rsidRPr="002B6A3F" w:rsidRDefault="00E5149D">
            <w:pPr>
              <w:jc w:val="center"/>
            </w:pPr>
            <w:r w:rsidRPr="002B6A3F">
              <w:t>KL Series</w:t>
            </w:r>
          </w:p>
        </w:tc>
      </w:tr>
      <w:tr w:rsidR="00E5149D" w:rsidRPr="002B6A3F">
        <w:trPr>
          <w:jc w:val="center"/>
        </w:trPr>
        <w:tc>
          <w:tcPr>
            <w:tcW w:w="2520" w:type="dxa"/>
          </w:tcPr>
          <w:p w:rsidR="00E5149D" w:rsidRPr="002B6A3F" w:rsidRDefault="00E5149D"/>
        </w:tc>
        <w:tc>
          <w:tcPr>
            <w:tcW w:w="1800" w:type="dxa"/>
          </w:tcPr>
          <w:p w:rsidR="00E5149D" w:rsidRPr="002B6A3F" w:rsidRDefault="00E5149D">
            <w:pPr>
              <w:jc w:val="center"/>
            </w:pPr>
          </w:p>
        </w:tc>
        <w:tc>
          <w:tcPr>
            <w:tcW w:w="1800" w:type="dxa"/>
          </w:tcPr>
          <w:p w:rsidR="00E5149D" w:rsidRPr="002B6A3F" w:rsidRDefault="00E5149D">
            <w:pPr>
              <w:jc w:val="center"/>
            </w:pPr>
          </w:p>
        </w:tc>
        <w:tc>
          <w:tcPr>
            <w:tcW w:w="1800" w:type="dxa"/>
          </w:tcPr>
          <w:p w:rsidR="00E5149D" w:rsidRPr="002B6A3F" w:rsidRDefault="00E5149D">
            <w:pPr>
              <w:jc w:val="center"/>
            </w:pPr>
          </w:p>
        </w:tc>
      </w:tr>
      <w:tr w:rsidR="00E5149D" w:rsidRPr="002B6A3F">
        <w:trPr>
          <w:jc w:val="center"/>
        </w:trPr>
        <w:tc>
          <w:tcPr>
            <w:tcW w:w="2520" w:type="dxa"/>
          </w:tcPr>
          <w:p w:rsidR="00E5149D" w:rsidRPr="002B6A3F" w:rsidRDefault="00E5149D">
            <w:pPr>
              <w:rPr>
                <w:u w:val="single"/>
              </w:rPr>
            </w:pPr>
            <w:r w:rsidRPr="002B6A3F">
              <w:rPr>
                <w:u w:val="single"/>
              </w:rPr>
              <w:t>MacLean (Continental)</w:t>
            </w:r>
          </w:p>
        </w:tc>
        <w:tc>
          <w:tcPr>
            <w:tcW w:w="1800" w:type="dxa"/>
          </w:tcPr>
          <w:p w:rsidR="00E5149D" w:rsidRPr="002B6A3F" w:rsidRDefault="00E5149D">
            <w:pPr>
              <w:jc w:val="center"/>
            </w:pPr>
            <w:r w:rsidRPr="002B6A3F">
              <w:t>G-11 Series</w:t>
            </w:r>
          </w:p>
        </w:tc>
        <w:tc>
          <w:tcPr>
            <w:tcW w:w="1800" w:type="dxa"/>
          </w:tcPr>
          <w:p w:rsidR="00E5149D" w:rsidRPr="002B6A3F" w:rsidRDefault="00E5149D">
            <w:pPr>
              <w:jc w:val="center"/>
            </w:pPr>
            <w:r w:rsidRPr="002B6A3F">
              <w:t>G-15 Series</w:t>
            </w:r>
          </w:p>
        </w:tc>
        <w:tc>
          <w:tcPr>
            <w:tcW w:w="1800" w:type="dxa"/>
          </w:tcPr>
          <w:p w:rsidR="00E5149D" w:rsidRPr="002B6A3F" w:rsidRDefault="00E5149D">
            <w:pPr>
              <w:jc w:val="center"/>
            </w:pPr>
            <w:r w:rsidRPr="002B6A3F">
              <w:t>G-21 Series</w:t>
            </w:r>
          </w:p>
        </w:tc>
      </w:tr>
      <w:tr w:rsidR="00E5149D" w:rsidRPr="002B6A3F">
        <w:trPr>
          <w:jc w:val="center"/>
        </w:trPr>
        <w:tc>
          <w:tcPr>
            <w:tcW w:w="2520" w:type="dxa"/>
          </w:tcPr>
          <w:p w:rsidR="00E5149D" w:rsidRPr="002B6A3F" w:rsidRDefault="00E5149D">
            <w:pPr>
              <w:rPr>
                <w:u w:val="single"/>
              </w:rPr>
            </w:pPr>
          </w:p>
        </w:tc>
        <w:tc>
          <w:tcPr>
            <w:tcW w:w="1800" w:type="dxa"/>
          </w:tcPr>
          <w:p w:rsidR="00E5149D" w:rsidRPr="002B6A3F" w:rsidRDefault="00E5149D">
            <w:pPr>
              <w:jc w:val="center"/>
            </w:pPr>
            <w:r w:rsidRPr="002B6A3F">
              <w:t>GAC 11 Series</w:t>
            </w:r>
            <w:r w:rsidRPr="002B6A3F">
              <w:br/>
              <w:t>(for 5/16</w:t>
            </w:r>
            <w:r w:rsidR="0008387D">
              <w:t>”</w:t>
            </w:r>
            <w:r w:rsidRPr="002B6A3F">
              <w:t xml:space="preserve"> guy strand)</w:t>
            </w:r>
          </w:p>
        </w:tc>
        <w:tc>
          <w:tcPr>
            <w:tcW w:w="1800" w:type="dxa"/>
          </w:tcPr>
          <w:p w:rsidR="00E5149D" w:rsidRPr="002B6A3F" w:rsidRDefault="00E5149D">
            <w:pPr>
              <w:jc w:val="center"/>
            </w:pPr>
            <w:r w:rsidRPr="002B6A3F">
              <w:t>GAC 15 Series</w:t>
            </w:r>
            <w:r w:rsidRPr="002B6A3F">
              <w:br/>
              <w:t>(for 3/8</w:t>
            </w:r>
            <w:r w:rsidR="0008387D">
              <w:t>”</w:t>
            </w:r>
            <w:r w:rsidRPr="002B6A3F">
              <w:t xml:space="preserve"> guy strand)</w:t>
            </w:r>
          </w:p>
        </w:tc>
        <w:tc>
          <w:tcPr>
            <w:tcW w:w="1800" w:type="dxa"/>
          </w:tcPr>
          <w:p w:rsidR="00E5149D" w:rsidRPr="002B6A3F" w:rsidRDefault="00E5149D">
            <w:pPr>
              <w:jc w:val="center"/>
            </w:pPr>
            <w:r w:rsidRPr="002B6A3F">
              <w:t>-</w:t>
            </w:r>
          </w:p>
        </w:tc>
      </w:tr>
      <w:tr w:rsidR="00E5149D" w:rsidRPr="002B6A3F">
        <w:trPr>
          <w:jc w:val="center"/>
        </w:trPr>
        <w:tc>
          <w:tcPr>
            <w:tcW w:w="2520" w:type="dxa"/>
          </w:tcPr>
          <w:p w:rsidR="00E5149D" w:rsidRPr="002B6A3F" w:rsidRDefault="00E5149D">
            <w:pPr>
              <w:rPr>
                <w:u w:val="single"/>
              </w:rPr>
            </w:pPr>
          </w:p>
        </w:tc>
        <w:tc>
          <w:tcPr>
            <w:tcW w:w="1800" w:type="dxa"/>
          </w:tcPr>
          <w:p w:rsidR="00E5149D" w:rsidRPr="002B6A3F" w:rsidRDefault="00E5149D">
            <w:pPr>
              <w:jc w:val="center"/>
            </w:pPr>
          </w:p>
        </w:tc>
        <w:tc>
          <w:tcPr>
            <w:tcW w:w="1800" w:type="dxa"/>
          </w:tcPr>
          <w:p w:rsidR="00E5149D" w:rsidRPr="002B6A3F" w:rsidRDefault="00E5149D">
            <w:pPr>
              <w:jc w:val="center"/>
            </w:pPr>
          </w:p>
        </w:tc>
        <w:tc>
          <w:tcPr>
            <w:tcW w:w="1800" w:type="dxa"/>
          </w:tcPr>
          <w:p w:rsidR="00E5149D" w:rsidRPr="002B6A3F" w:rsidRDefault="00E5149D">
            <w:pPr>
              <w:jc w:val="center"/>
            </w:pPr>
          </w:p>
        </w:tc>
      </w:tr>
    </w:tbl>
    <w:p w:rsidR="00E5149D" w:rsidRPr="002B6A3F" w:rsidRDefault="00E5149D">
      <w:pPr>
        <w:tabs>
          <w:tab w:val="left" w:pos="2160"/>
          <w:tab w:val="left" w:pos="4560"/>
          <w:tab w:val="left" w:pos="6720"/>
        </w:tabs>
      </w:pPr>
    </w:p>
    <w:p w:rsidR="00E5149D" w:rsidRPr="002B6A3F" w:rsidRDefault="00E5149D">
      <w:pPr>
        <w:tabs>
          <w:tab w:val="left" w:pos="2160"/>
          <w:tab w:val="left" w:pos="4560"/>
          <w:tab w:val="left" w:pos="6720"/>
        </w:tabs>
        <w:jc w:val="center"/>
        <w:rPr>
          <w:vanish/>
        </w:rPr>
      </w:pPr>
    </w:p>
    <w:p w:rsidR="00E5149D" w:rsidRPr="002B6A3F" w:rsidRDefault="00E5149D" w:rsidP="00376BC6">
      <w:pPr>
        <w:pStyle w:val="HEADINGRIGHT"/>
      </w:pPr>
      <w:r w:rsidRPr="002B6A3F">
        <w:br w:type="page"/>
      </w:r>
    </w:p>
    <w:p w:rsidR="00E5149D" w:rsidRPr="002B6A3F" w:rsidRDefault="00E5149D" w:rsidP="00401B2A">
      <w:pPr>
        <w:pStyle w:val="HEADINGLEFT"/>
      </w:pPr>
      <w:r w:rsidRPr="002B6A3F">
        <w:lastRenderedPageBreak/>
        <w:t>x-1</w:t>
      </w:r>
    </w:p>
    <w:p w:rsidR="00E5149D" w:rsidRPr="002B6A3F" w:rsidRDefault="00494A56" w:rsidP="00401B2A">
      <w:pPr>
        <w:pStyle w:val="HEADINGLEFT"/>
      </w:pPr>
      <w:r>
        <w:t>August</w:t>
      </w:r>
      <w:r w:rsidR="00EE1E78" w:rsidRPr="002B6A3F">
        <w:t xml:space="preserve"> </w:t>
      </w:r>
      <w:r>
        <w:t>2011</w:t>
      </w:r>
    </w:p>
    <w:p w:rsidR="00E5149D" w:rsidRPr="002B6A3F" w:rsidRDefault="00E5149D" w:rsidP="00376BC6">
      <w:pPr>
        <w:pStyle w:val="HEADINGRIGHT"/>
      </w:pPr>
    </w:p>
    <w:p w:rsidR="00E5149D" w:rsidRPr="002B6A3F" w:rsidRDefault="00E5149D">
      <w:pPr>
        <w:tabs>
          <w:tab w:val="left" w:pos="2280"/>
          <w:tab w:val="left" w:pos="4680"/>
          <w:tab w:val="left" w:pos="7080"/>
          <w:tab w:val="left" w:pos="8040"/>
        </w:tabs>
      </w:pPr>
    </w:p>
    <w:p w:rsidR="00E5149D" w:rsidRPr="002B6A3F" w:rsidRDefault="00E5149D">
      <w:pPr>
        <w:tabs>
          <w:tab w:val="left" w:pos="2280"/>
          <w:tab w:val="left" w:pos="4680"/>
          <w:tab w:val="left" w:pos="7080"/>
          <w:tab w:val="left" w:pos="8040"/>
        </w:tabs>
        <w:jc w:val="center"/>
      </w:pPr>
      <w:r w:rsidRPr="002B6A3F">
        <w:t xml:space="preserve">x </w:t>
      </w:r>
      <w:r w:rsidR="0008387D">
        <w:t>–</w:t>
      </w:r>
      <w:r w:rsidRPr="002B6A3F">
        <w:t xml:space="preserve"> Rod, anchor</w:t>
      </w:r>
    </w:p>
    <w:p w:rsidR="00E5149D" w:rsidRPr="002B6A3F" w:rsidRDefault="00E5149D">
      <w:pPr>
        <w:tabs>
          <w:tab w:val="left" w:pos="2280"/>
          <w:tab w:val="left" w:pos="4680"/>
          <w:tab w:val="left" w:pos="7080"/>
          <w:tab w:val="left" w:pos="8040"/>
        </w:tabs>
      </w:pPr>
    </w:p>
    <w:p w:rsidR="00E5149D" w:rsidRPr="002B6A3F" w:rsidRDefault="00E5149D">
      <w:pPr>
        <w:tabs>
          <w:tab w:val="left" w:pos="2280"/>
          <w:tab w:val="left" w:pos="4680"/>
          <w:tab w:val="left" w:pos="7080"/>
          <w:tab w:val="left" w:pos="8040"/>
        </w:tabs>
      </w:pPr>
    </w:p>
    <w:p w:rsidR="00E5149D" w:rsidRPr="002B6A3F" w:rsidRDefault="00E5149D">
      <w:pPr>
        <w:tabs>
          <w:tab w:val="left" w:pos="2280"/>
          <w:tab w:val="left" w:pos="4680"/>
          <w:tab w:val="left" w:pos="7080"/>
          <w:tab w:val="left" w:pos="8040"/>
        </w:tabs>
        <w:ind w:left="2340" w:hanging="2340"/>
        <w:outlineLvl w:val="0"/>
      </w:pPr>
      <w:r w:rsidRPr="002B6A3F">
        <w:t xml:space="preserve">Applicable Specification: ANSI C135.2, </w:t>
      </w:r>
      <w:r w:rsidR="0008387D">
        <w:t>“</w:t>
      </w:r>
      <w:r w:rsidRPr="002B6A3F">
        <w:t>Standards for Galvanized Ferrous Strand Eye Anchor Rods</w:t>
      </w:r>
      <w:r w:rsidR="0008387D">
        <w:t>”</w:t>
      </w:r>
    </w:p>
    <w:p w:rsidR="00E5149D" w:rsidRPr="002B6A3F" w:rsidRDefault="00E5149D">
      <w:pPr>
        <w:tabs>
          <w:tab w:val="left" w:pos="2280"/>
          <w:tab w:val="left" w:pos="4680"/>
          <w:tab w:val="left" w:pos="7080"/>
          <w:tab w:val="left" w:pos="8040"/>
        </w:tabs>
      </w:pPr>
    </w:p>
    <w:p w:rsidR="00E5149D" w:rsidRPr="002B6A3F" w:rsidRDefault="00E5149D">
      <w:pPr>
        <w:tabs>
          <w:tab w:val="left" w:pos="2280"/>
          <w:tab w:val="left" w:pos="4680"/>
          <w:tab w:val="left" w:pos="7080"/>
          <w:tab w:val="left" w:pos="8040"/>
        </w:tabs>
      </w:pPr>
    </w:p>
    <w:p w:rsidR="00E5149D" w:rsidRPr="002B6A3F" w:rsidRDefault="00E5149D">
      <w:pPr>
        <w:tabs>
          <w:tab w:val="left" w:pos="2280"/>
          <w:tab w:val="left" w:pos="4680"/>
          <w:tab w:val="left" w:pos="7080"/>
          <w:tab w:val="left" w:pos="8040"/>
        </w:tabs>
        <w:ind w:left="3330" w:hanging="3330"/>
      </w:pPr>
      <w:r w:rsidRPr="002B6A3F">
        <w:t>Applicable Sizes:</w:t>
      </w:r>
      <w:r w:rsidRPr="002B6A3F">
        <w:tab/>
        <w:t xml:space="preserve">Single guy: 5/8 inch diam. 6, 7 and 8 </w:t>
      </w:r>
      <w:r w:rsidR="00CB4255">
        <w:t>¾</w:t>
      </w:r>
      <w:r w:rsidRPr="002B6A3F">
        <w:t>t long</w:t>
      </w:r>
      <w:r w:rsidRPr="002B6A3F">
        <w:br/>
        <w:t>3/4 inch diam. 8, 9 and 10 feet long</w:t>
      </w:r>
      <w:r w:rsidRPr="002B6A3F">
        <w:br/>
        <w:t>1 inch diam. 9 and 10 feet long</w:t>
      </w:r>
    </w:p>
    <w:p w:rsidR="00E5149D" w:rsidRPr="002B6A3F" w:rsidRDefault="00E5149D">
      <w:pPr>
        <w:tabs>
          <w:tab w:val="left" w:pos="2280"/>
          <w:tab w:val="left" w:pos="4680"/>
          <w:tab w:val="left" w:pos="7080"/>
          <w:tab w:val="left" w:pos="8040"/>
        </w:tabs>
      </w:pPr>
    </w:p>
    <w:p w:rsidR="00E5149D" w:rsidRPr="002B6A3F" w:rsidRDefault="00E5149D">
      <w:pPr>
        <w:tabs>
          <w:tab w:val="left" w:pos="2280"/>
          <w:tab w:val="left" w:pos="4680"/>
          <w:tab w:val="left" w:pos="7080"/>
          <w:tab w:val="left" w:pos="8040"/>
        </w:tabs>
        <w:ind w:left="3330" w:hanging="3330"/>
      </w:pPr>
      <w:r w:rsidRPr="002B6A3F">
        <w:tab/>
        <w:t>Double guy: 5/8 inch diam. 7 and 8 f</w:t>
      </w:r>
      <w:r w:rsidR="00CB4255">
        <w:t>¾</w:t>
      </w:r>
      <w:r w:rsidRPr="002B6A3F">
        <w:t xml:space="preserve"> long</w:t>
      </w:r>
      <w:r w:rsidRPr="002B6A3F">
        <w:br/>
      </w:r>
      <w:r w:rsidR="001F4DAA" w:rsidRPr="002B6A3F">
        <w:t xml:space="preserve"> </w:t>
      </w:r>
      <w:r w:rsidRPr="002B6A3F">
        <w:t>3/4 inch diam. 8, 9 and 10 feet long</w:t>
      </w:r>
      <w:r w:rsidRPr="002B6A3F">
        <w:br/>
      </w:r>
      <w:r w:rsidR="001F4DAA" w:rsidRPr="002B6A3F">
        <w:t xml:space="preserve"> </w:t>
      </w:r>
      <w:r w:rsidRPr="002B6A3F">
        <w:t>1 inch diam. 9 and 10 feet long</w:t>
      </w:r>
    </w:p>
    <w:p w:rsidR="00E5149D" w:rsidRPr="002B6A3F" w:rsidRDefault="00E5149D">
      <w:pPr>
        <w:tabs>
          <w:tab w:val="left" w:pos="2280"/>
          <w:tab w:val="left" w:pos="4680"/>
          <w:tab w:val="left" w:pos="7080"/>
          <w:tab w:val="left" w:pos="8040"/>
        </w:tabs>
      </w:pPr>
    </w:p>
    <w:p w:rsidR="00E5149D" w:rsidRPr="002B6A3F" w:rsidRDefault="00E5149D">
      <w:pPr>
        <w:tabs>
          <w:tab w:val="left" w:pos="2280"/>
          <w:tab w:val="left" w:pos="4680"/>
          <w:tab w:val="left" w:pos="7080"/>
          <w:tab w:val="left" w:pos="8040"/>
        </w:tabs>
        <w:ind w:left="3330" w:hanging="3330"/>
      </w:pPr>
      <w:r w:rsidRPr="002B6A3F">
        <w:tab/>
        <w:t>Single Guy</w:t>
      </w:r>
      <w:r w:rsidR="001F4DAA" w:rsidRPr="002B6A3F">
        <w:t>:</w:t>
      </w:r>
      <w:r w:rsidRPr="002B6A3F">
        <w:t xml:space="preserve"> Drive: 5/8 inch diam. 7 and 8 </w:t>
      </w:r>
      <w:r w:rsidR="00CB4255">
        <w:t>¾</w:t>
      </w:r>
      <w:r w:rsidRPr="002B6A3F">
        <w:t>t long</w:t>
      </w:r>
      <w:r w:rsidRPr="002B6A3F">
        <w:br/>
        <w:t>3/4 inch diam. 8, 9 and 10 feet long</w:t>
      </w:r>
      <w:r w:rsidRPr="002B6A3F">
        <w:br/>
        <w:t>1 inch diam. 9 and 10 feet long</w:t>
      </w:r>
    </w:p>
    <w:p w:rsidR="00E5149D" w:rsidRPr="002B6A3F" w:rsidRDefault="00E5149D">
      <w:pPr>
        <w:tabs>
          <w:tab w:val="left" w:pos="2280"/>
          <w:tab w:val="left" w:pos="4680"/>
          <w:tab w:val="left" w:pos="7080"/>
          <w:tab w:val="left" w:pos="8040"/>
        </w:tabs>
      </w:pPr>
    </w:p>
    <w:p w:rsidR="00E5149D" w:rsidRPr="002B6A3F" w:rsidRDefault="00E5149D">
      <w:pPr>
        <w:tabs>
          <w:tab w:val="left" w:pos="2280"/>
          <w:tab w:val="left" w:pos="4680"/>
          <w:tab w:val="left" w:pos="7080"/>
          <w:tab w:val="left" w:pos="8040"/>
        </w:tabs>
        <w:ind w:left="3330" w:hanging="3330"/>
      </w:pPr>
      <w:r w:rsidRPr="002B6A3F">
        <w:tab/>
        <w:t>Double Guy</w:t>
      </w:r>
      <w:r w:rsidR="001F4DAA" w:rsidRPr="002B6A3F">
        <w:t>:</w:t>
      </w:r>
      <w:r w:rsidRPr="002B6A3F">
        <w:t xml:space="preserve"> Drive: 5/8 inch diam. 7 and 8 </w:t>
      </w:r>
      <w:r w:rsidR="00CB4255">
        <w:t>¾</w:t>
      </w:r>
      <w:r w:rsidRPr="002B6A3F">
        <w:t>t long</w:t>
      </w:r>
      <w:r w:rsidRPr="002B6A3F">
        <w:br/>
        <w:t>3/4 inch diam. 8, 9 and 10 feet long</w:t>
      </w:r>
      <w:r w:rsidRPr="002B6A3F">
        <w:br/>
        <w:t>1 inch diam. 9 and 10 feet long</w:t>
      </w:r>
    </w:p>
    <w:p w:rsidR="00E5149D" w:rsidRPr="002B6A3F" w:rsidRDefault="00E5149D">
      <w:pPr>
        <w:tabs>
          <w:tab w:val="left" w:pos="2280"/>
          <w:tab w:val="left" w:pos="4680"/>
          <w:tab w:val="left" w:pos="7080"/>
          <w:tab w:val="left" w:pos="8040"/>
        </w:tabs>
      </w:pPr>
    </w:p>
    <w:p w:rsidR="00E5149D" w:rsidRPr="002B6A3F" w:rsidRDefault="00E5149D">
      <w:pPr>
        <w:tabs>
          <w:tab w:val="left" w:pos="2280"/>
          <w:tab w:val="left" w:pos="4680"/>
          <w:tab w:val="left" w:pos="7080"/>
          <w:tab w:val="left" w:pos="8040"/>
        </w:tabs>
      </w:pPr>
    </w:p>
    <w:p w:rsidR="00E5149D" w:rsidRPr="002B6A3F" w:rsidRDefault="00E5149D">
      <w:pPr>
        <w:tabs>
          <w:tab w:val="left" w:pos="2280"/>
          <w:tab w:val="left" w:pos="4680"/>
          <w:tab w:val="left" w:pos="7080"/>
          <w:tab w:val="left" w:pos="8040"/>
        </w:tabs>
      </w:pPr>
      <w:r w:rsidRPr="002B6A3F">
        <w:t>The following manufacturers have shown compliance with the applicable specifications.  Some manufacturers cannot supply all sizes listed above.  Check with manufacturer or distributor for availability.</w:t>
      </w:r>
    </w:p>
    <w:p w:rsidR="00E5149D" w:rsidRPr="002B6A3F" w:rsidRDefault="00E5149D">
      <w:pPr>
        <w:tabs>
          <w:tab w:val="left" w:pos="2280"/>
          <w:tab w:val="left" w:pos="4680"/>
          <w:tab w:val="left" w:pos="7080"/>
          <w:tab w:val="left" w:pos="8040"/>
        </w:tabs>
      </w:pPr>
    </w:p>
    <w:p w:rsidR="00E5149D" w:rsidRPr="002B6A3F" w:rsidRDefault="00E5149D">
      <w:pPr>
        <w:tabs>
          <w:tab w:val="left" w:pos="2280"/>
          <w:tab w:val="left" w:pos="4680"/>
          <w:tab w:val="left" w:pos="7080"/>
          <w:tab w:val="left" w:pos="8040"/>
        </w:tabs>
      </w:pPr>
    </w:p>
    <w:tbl>
      <w:tblPr>
        <w:tblW w:w="0" w:type="auto"/>
        <w:jc w:val="center"/>
        <w:tblLayout w:type="fixed"/>
        <w:tblLook w:val="0000" w:firstRow="0" w:lastRow="0" w:firstColumn="0" w:lastColumn="0" w:noHBand="0" w:noVBand="0"/>
      </w:tblPr>
      <w:tblGrid>
        <w:gridCol w:w="4320"/>
      </w:tblGrid>
      <w:tr w:rsidR="00494A56" w:rsidRPr="002B6A3F">
        <w:trPr>
          <w:jc w:val="center"/>
        </w:trPr>
        <w:tc>
          <w:tcPr>
            <w:tcW w:w="4320" w:type="dxa"/>
          </w:tcPr>
          <w:p w:rsidR="00494A56" w:rsidRPr="002B6A3F" w:rsidRDefault="00494A56">
            <w:r>
              <w:t>Allied Bolt, Inc.</w:t>
            </w:r>
          </w:p>
        </w:tc>
      </w:tr>
      <w:tr w:rsidR="00E5149D" w:rsidRPr="002B6A3F">
        <w:trPr>
          <w:jc w:val="center"/>
        </w:trPr>
        <w:tc>
          <w:tcPr>
            <w:tcW w:w="4320" w:type="dxa"/>
          </w:tcPr>
          <w:p w:rsidR="00E5149D" w:rsidRPr="002B6A3F" w:rsidRDefault="00E5149D">
            <w:r w:rsidRPr="002B6A3F">
              <w:t>Dixie</w:t>
            </w:r>
          </w:p>
        </w:tc>
      </w:tr>
      <w:tr w:rsidR="00E5149D" w:rsidRPr="002B6A3F">
        <w:trPr>
          <w:jc w:val="center"/>
        </w:trPr>
        <w:tc>
          <w:tcPr>
            <w:tcW w:w="4320" w:type="dxa"/>
          </w:tcPr>
          <w:p w:rsidR="00E5149D" w:rsidRPr="002B6A3F" w:rsidRDefault="00E5149D">
            <w:r w:rsidRPr="002B6A3F">
              <w:t>Eritech (Carolina Galvanizing/Knight)</w:t>
            </w:r>
          </w:p>
        </w:tc>
      </w:tr>
      <w:tr w:rsidR="00BB3C7F" w:rsidRPr="002B6A3F">
        <w:trPr>
          <w:jc w:val="center"/>
        </w:trPr>
        <w:tc>
          <w:tcPr>
            <w:tcW w:w="4320" w:type="dxa"/>
          </w:tcPr>
          <w:p w:rsidR="00BB3C7F" w:rsidRPr="002B6A3F" w:rsidRDefault="00BB3C7F" w:rsidP="00BB3C7F">
            <w:r w:rsidRPr="002B6A3F">
              <w:t>Grip-Tite</w:t>
            </w:r>
          </w:p>
        </w:tc>
      </w:tr>
      <w:tr w:rsidR="00E5149D" w:rsidRPr="002B6A3F">
        <w:trPr>
          <w:jc w:val="center"/>
        </w:trPr>
        <w:tc>
          <w:tcPr>
            <w:tcW w:w="4320" w:type="dxa"/>
          </w:tcPr>
          <w:p w:rsidR="00E5149D" w:rsidRPr="002B6A3F" w:rsidRDefault="00E5149D">
            <w:r w:rsidRPr="002B6A3F">
              <w:t>Hubbell (Chance)</w:t>
            </w:r>
          </w:p>
        </w:tc>
      </w:tr>
      <w:tr w:rsidR="00E5149D" w:rsidRPr="002B6A3F">
        <w:trPr>
          <w:jc w:val="center"/>
        </w:trPr>
        <w:tc>
          <w:tcPr>
            <w:tcW w:w="4320" w:type="dxa"/>
          </w:tcPr>
          <w:p w:rsidR="00E5149D" w:rsidRPr="002B6A3F" w:rsidRDefault="00E5149D">
            <w:r w:rsidRPr="002B6A3F">
              <w:t>Joslyn</w:t>
            </w:r>
          </w:p>
        </w:tc>
      </w:tr>
      <w:tr w:rsidR="00E5149D" w:rsidRPr="002B6A3F">
        <w:trPr>
          <w:jc w:val="center"/>
        </w:trPr>
        <w:tc>
          <w:tcPr>
            <w:tcW w:w="4320" w:type="dxa"/>
          </w:tcPr>
          <w:p w:rsidR="00E5149D" w:rsidRPr="002B6A3F" w:rsidRDefault="00E5149D">
            <w:r w:rsidRPr="002B6A3F">
              <w:t>Kortick</w:t>
            </w:r>
          </w:p>
        </w:tc>
      </w:tr>
      <w:tr w:rsidR="00E5149D" w:rsidRPr="002B6A3F">
        <w:trPr>
          <w:jc w:val="center"/>
        </w:trPr>
        <w:tc>
          <w:tcPr>
            <w:tcW w:w="4320" w:type="dxa"/>
          </w:tcPr>
          <w:p w:rsidR="00E5149D" w:rsidRPr="002B6A3F" w:rsidRDefault="00E5149D">
            <w:r w:rsidRPr="002B6A3F">
              <w:t>Utilities Service</w:t>
            </w:r>
          </w:p>
        </w:tc>
      </w:tr>
      <w:tr w:rsidR="00E5149D" w:rsidRPr="002B6A3F">
        <w:trPr>
          <w:jc w:val="center"/>
        </w:trPr>
        <w:tc>
          <w:tcPr>
            <w:tcW w:w="4320" w:type="dxa"/>
          </w:tcPr>
          <w:p w:rsidR="00E5149D" w:rsidRPr="002B6A3F" w:rsidRDefault="00E5149D"/>
        </w:tc>
      </w:tr>
    </w:tbl>
    <w:p w:rsidR="00E5149D" w:rsidRPr="002B6A3F" w:rsidRDefault="00E5149D">
      <w:pPr>
        <w:tabs>
          <w:tab w:val="left" w:pos="1680"/>
          <w:tab w:val="left" w:pos="4920"/>
        </w:tabs>
      </w:pPr>
    </w:p>
    <w:p w:rsidR="00E5149D" w:rsidRPr="002B6A3F" w:rsidRDefault="00E5149D" w:rsidP="00C56AE7">
      <w:pPr>
        <w:pStyle w:val="HEADINGRIGHT"/>
      </w:pPr>
      <w:r w:rsidRPr="002B6A3F">
        <w:br w:type="page"/>
      </w:r>
      <w:r w:rsidRPr="002B6A3F">
        <w:lastRenderedPageBreak/>
        <w:t>Conditional List</w:t>
      </w:r>
    </w:p>
    <w:p w:rsidR="00E5149D" w:rsidRPr="002B6A3F" w:rsidRDefault="00E5149D" w:rsidP="00C56AE7">
      <w:pPr>
        <w:pStyle w:val="HEADINGRIGHT"/>
      </w:pPr>
      <w:r w:rsidRPr="002B6A3F">
        <w:t>x(1)</w:t>
      </w:r>
    </w:p>
    <w:p w:rsidR="00E5149D" w:rsidRPr="002B6A3F" w:rsidRDefault="00EE1E78" w:rsidP="00C56AE7">
      <w:pPr>
        <w:pStyle w:val="HEADINGRIGHT"/>
      </w:pPr>
      <w:r w:rsidRPr="002B6A3F">
        <w:t xml:space="preserve">July </w:t>
      </w:r>
      <w:r w:rsidR="002B6A3F" w:rsidRPr="002B6A3F">
        <w:t>2009</w:t>
      </w:r>
    </w:p>
    <w:p w:rsidR="00E5149D" w:rsidRPr="002B6A3F" w:rsidRDefault="00E5149D" w:rsidP="00376BC6">
      <w:pPr>
        <w:pStyle w:val="HEADINGLEFT"/>
      </w:pPr>
    </w:p>
    <w:p w:rsidR="00E5149D" w:rsidRPr="002B6A3F" w:rsidRDefault="00E5149D">
      <w:pPr>
        <w:tabs>
          <w:tab w:val="left" w:pos="1680"/>
          <w:tab w:val="left" w:pos="4920"/>
        </w:tabs>
      </w:pPr>
    </w:p>
    <w:p w:rsidR="00E5149D" w:rsidRPr="002B6A3F" w:rsidRDefault="00E5149D">
      <w:pPr>
        <w:tabs>
          <w:tab w:val="left" w:pos="1680"/>
          <w:tab w:val="left" w:pos="4920"/>
        </w:tabs>
        <w:jc w:val="center"/>
      </w:pPr>
      <w:r w:rsidRPr="002B6A3F">
        <w:t xml:space="preserve">x </w:t>
      </w:r>
      <w:r w:rsidR="0008387D">
        <w:t>–</w:t>
      </w:r>
      <w:r w:rsidRPr="002B6A3F">
        <w:t xml:space="preserve"> Rod, anchor</w:t>
      </w:r>
    </w:p>
    <w:p w:rsidR="00E5149D" w:rsidRPr="002B6A3F" w:rsidRDefault="00E5149D">
      <w:pPr>
        <w:tabs>
          <w:tab w:val="left" w:pos="1680"/>
          <w:tab w:val="left" w:pos="4920"/>
        </w:tabs>
      </w:pPr>
    </w:p>
    <w:p w:rsidR="00E5149D" w:rsidRPr="002B6A3F" w:rsidRDefault="00E5149D">
      <w:pPr>
        <w:tabs>
          <w:tab w:val="left" w:pos="1680"/>
          <w:tab w:val="left" w:pos="4920"/>
        </w:tabs>
        <w:ind w:left="2160" w:hanging="2160"/>
      </w:pPr>
      <w:r w:rsidRPr="002B6A3F">
        <w:t xml:space="preserve">Applicable Specification: ANSI C135.2 </w:t>
      </w:r>
      <w:r w:rsidR="0008387D">
        <w:t>“</w:t>
      </w:r>
      <w:r w:rsidRPr="002B6A3F">
        <w:t>Standards for Galvanized Ferrous Strand Eye Anchor Rods</w:t>
      </w:r>
      <w:r w:rsidR="0008387D">
        <w:t>”</w:t>
      </w:r>
      <w:r w:rsidRPr="002B6A3F">
        <w:t xml:space="preserve"> except rods are copper covered.  </w:t>
      </w:r>
      <w:r w:rsidRPr="00282B15">
        <w:rPr>
          <w:u w:val="single"/>
        </w:rPr>
        <w:t xml:space="preserve">Copper coating thickness is </w:t>
      </w:r>
      <w:r w:rsidRPr="00282B15">
        <w:rPr>
          <w:b/>
          <w:u w:val="single"/>
        </w:rPr>
        <w:t xml:space="preserve">13 </w:t>
      </w:r>
      <w:r w:rsidR="0093042A" w:rsidRPr="00282B15">
        <w:rPr>
          <w:b/>
          <w:u w:val="single"/>
        </w:rPr>
        <w:t>mils minimum</w:t>
      </w:r>
      <w:r w:rsidRPr="00282B15">
        <w:rPr>
          <w:u w:val="single"/>
        </w:rPr>
        <w:t xml:space="preserve"> at any point and a 15 mil average. </w:t>
      </w:r>
      <w:r w:rsidRPr="002B6A3F">
        <w:t xml:space="preserve"> All purchases should specify that a factory certification to the thickness of the copper must accompany the shipment of the rods.</w:t>
      </w:r>
    </w:p>
    <w:p w:rsidR="00E5149D" w:rsidRPr="002B6A3F" w:rsidRDefault="00E5149D">
      <w:pPr>
        <w:tabs>
          <w:tab w:val="left" w:pos="1680"/>
          <w:tab w:val="left" w:pos="4920"/>
        </w:tabs>
      </w:pPr>
    </w:p>
    <w:p w:rsidR="00E5149D" w:rsidRPr="002B6A3F" w:rsidRDefault="00E5149D">
      <w:pPr>
        <w:tabs>
          <w:tab w:val="left" w:pos="1680"/>
          <w:tab w:val="left" w:pos="4920"/>
        </w:tabs>
        <w:outlineLvl w:val="0"/>
      </w:pPr>
      <w:r w:rsidRPr="002B6A3F">
        <w:t>Applicable Sizes: Dou</w:t>
      </w:r>
      <w:r w:rsidR="00CB4255">
        <w:t>¾</w:t>
      </w:r>
      <w:r w:rsidRPr="002B6A3F">
        <w:t xml:space="preserve"> Guy </w:t>
      </w:r>
      <w:r w:rsidR="0008387D">
        <w:t>–</w:t>
      </w:r>
      <w:r w:rsidRPr="002B6A3F">
        <w:t xml:space="preserve"> 3/4 inch diameter, 8 and 9 feet long.</w:t>
      </w:r>
    </w:p>
    <w:p w:rsidR="00E5149D" w:rsidRPr="002B6A3F" w:rsidRDefault="00E5149D">
      <w:pPr>
        <w:tabs>
          <w:tab w:val="left" w:pos="1680"/>
          <w:tab w:val="left" w:pos="4920"/>
        </w:tabs>
      </w:pPr>
    </w:p>
    <w:p w:rsidR="00E5149D" w:rsidRPr="002B6A3F" w:rsidRDefault="00E5149D">
      <w:pPr>
        <w:tabs>
          <w:tab w:val="left" w:pos="1680"/>
          <w:tab w:val="left" w:pos="492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t>Joslyn</w:t>
            </w:r>
          </w:p>
        </w:tc>
        <w:tc>
          <w:tcPr>
            <w:tcW w:w="4680" w:type="dxa"/>
          </w:tcPr>
          <w:p w:rsidR="00E5149D" w:rsidRPr="002B6A3F" w:rsidRDefault="00E5149D">
            <w:pPr>
              <w:ind w:left="252" w:hanging="252"/>
            </w:pPr>
            <w:r w:rsidRPr="002B6A3F">
              <w:t>1. To obtain experience.</w:t>
            </w:r>
          </w:p>
          <w:p w:rsidR="00E5149D" w:rsidRPr="002B6A3F" w:rsidRDefault="00E5149D">
            <w:pPr>
              <w:ind w:left="252" w:hanging="252"/>
            </w:pPr>
            <w:r w:rsidRPr="002B6A3F">
              <w:t>2. For transmission purposes only.</w:t>
            </w:r>
          </w:p>
          <w:p w:rsidR="00E5149D" w:rsidRPr="002B6A3F" w:rsidRDefault="00E5149D">
            <w:pPr>
              <w:ind w:left="252" w:hanging="252"/>
            </w:pPr>
            <w:r w:rsidRPr="002B6A3F">
              <w:t>3. For use with log anchors or copper covered plate anchors only.</w:t>
            </w:r>
          </w:p>
          <w:p w:rsidR="00E5149D" w:rsidRPr="002B6A3F" w:rsidRDefault="00E5149D">
            <w:pPr>
              <w:ind w:left="252" w:hanging="252"/>
            </w:pPr>
            <w:r w:rsidRPr="002B6A3F">
              <w:t>4. To be used with copper coated hardware or bronze hardware underground.</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pStyle w:val="HEADINGLEFT"/>
      </w:pPr>
    </w:p>
    <w:p w:rsidR="00E5149D" w:rsidRPr="002B6A3F" w:rsidRDefault="00E5149D">
      <w:pPr>
        <w:pStyle w:val="HEADINGLEFT"/>
        <w:jc w:val="center"/>
        <w:rPr>
          <w:vanish/>
        </w:rPr>
      </w:pPr>
    </w:p>
    <w:p w:rsidR="00282B15" w:rsidRPr="00282B15" w:rsidRDefault="00E5149D" w:rsidP="00282B15">
      <w:r w:rsidRPr="002B6A3F">
        <w:br w:type="page"/>
      </w:r>
      <w:r w:rsidR="00282B15" w:rsidRPr="00282B15">
        <w:lastRenderedPageBreak/>
        <w:t>Conditional List</w:t>
      </w:r>
    </w:p>
    <w:p w:rsidR="00282B15" w:rsidRPr="00282B15" w:rsidRDefault="00282B15" w:rsidP="00282B15">
      <w:r w:rsidRPr="00282B15">
        <w:t>x(</w:t>
      </w:r>
      <w:r>
        <w:t>2</w:t>
      </w:r>
      <w:r w:rsidRPr="00282B15">
        <w:t>)</w:t>
      </w:r>
    </w:p>
    <w:p w:rsidR="00282B15" w:rsidRPr="00282B15" w:rsidRDefault="00282B15" w:rsidP="00282B15">
      <w:r w:rsidRPr="00282B15">
        <w:t xml:space="preserve">July </w:t>
      </w:r>
      <w:r>
        <w:t>2012</w:t>
      </w:r>
    </w:p>
    <w:p w:rsidR="00282B15" w:rsidRDefault="00282B15" w:rsidP="00282B15">
      <w:pPr>
        <w:jc w:val="center"/>
      </w:pPr>
      <w:r w:rsidRPr="00282B15">
        <w:t>x – Rod, anchor</w:t>
      </w:r>
    </w:p>
    <w:p w:rsidR="00282B15" w:rsidRPr="00282B15" w:rsidRDefault="00282B15" w:rsidP="00282B15">
      <w:pPr>
        <w:jc w:val="center"/>
      </w:pPr>
    </w:p>
    <w:p w:rsidR="00282B15" w:rsidRDefault="00282B15" w:rsidP="00282B15">
      <w:pPr>
        <w:ind w:left="2250" w:hanging="2250"/>
      </w:pPr>
      <w:r w:rsidRPr="00282B15">
        <w:t xml:space="preserve">Applicable Specification: ANSI C135.2 “Standards for Galvanized Ferrous Strand Eye Anchor Rods” except rods are copper covered.  </w:t>
      </w:r>
      <w:r w:rsidRPr="00282B15">
        <w:rPr>
          <w:u w:val="single"/>
        </w:rPr>
        <w:t xml:space="preserve">Rods meet UL-465 specification for copper coating thickness of </w:t>
      </w:r>
      <w:r w:rsidRPr="00282B15">
        <w:rPr>
          <w:b/>
          <w:u w:val="single"/>
        </w:rPr>
        <w:t xml:space="preserve">10 mils minimum </w:t>
      </w:r>
      <w:r w:rsidRPr="00282B15">
        <w:rPr>
          <w:u w:val="single"/>
        </w:rPr>
        <w:t xml:space="preserve">at any point. </w:t>
      </w:r>
      <w:r w:rsidRPr="00282B15">
        <w:t>All purchases should specify that a factory certification to the thickness of the copper must accompany the shipment of the rods.</w:t>
      </w:r>
    </w:p>
    <w:p w:rsidR="00282B15" w:rsidRPr="00282B15" w:rsidRDefault="00282B15" w:rsidP="00282B15">
      <w:pPr>
        <w:ind w:left="2250" w:hanging="2250"/>
      </w:pPr>
    </w:p>
    <w:p w:rsidR="00282B15" w:rsidRPr="00282B15" w:rsidRDefault="00282B15" w:rsidP="00282B15">
      <w:pPr>
        <w:ind w:left="2250" w:hanging="2250"/>
      </w:pPr>
      <w:r w:rsidRPr="00282B15">
        <w:t>Applicable Sizes</w:t>
      </w:r>
      <w:r w:rsidR="00E56D42">
        <w:t>: Double</w:t>
      </w:r>
      <w:r w:rsidRPr="00282B15">
        <w:t xml:space="preserve"> Guy – 3/4 inch diameter, 8 and 9 feet long.</w:t>
      </w:r>
    </w:p>
    <w:p w:rsidR="00282B15" w:rsidRDefault="00282B15"/>
    <w:p w:rsidR="00282B15" w:rsidRDefault="00282B15"/>
    <w:p w:rsidR="00282B15" w:rsidRPr="00282B15" w:rsidRDefault="00282B15" w:rsidP="00282B15"/>
    <w:p w:rsidR="00282B15" w:rsidRPr="00282B15" w:rsidRDefault="00282B15" w:rsidP="00282B15"/>
    <w:tbl>
      <w:tblPr>
        <w:tblW w:w="0" w:type="auto"/>
        <w:jc w:val="center"/>
        <w:tblLayout w:type="fixed"/>
        <w:tblLook w:val="0000" w:firstRow="0" w:lastRow="0" w:firstColumn="0" w:lastColumn="0" w:noHBand="0" w:noVBand="0"/>
      </w:tblPr>
      <w:tblGrid>
        <w:gridCol w:w="4680"/>
        <w:gridCol w:w="4680"/>
      </w:tblGrid>
      <w:tr w:rsidR="00282B15" w:rsidRPr="00282B15" w:rsidTr="002240E1">
        <w:trPr>
          <w:jc w:val="center"/>
        </w:trPr>
        <w:tc>
          <w:tcPr>
            <w:tcW w:w="4680" w:type="dxa"/>
          </w:tcPr>
          <w:p w:rsidR="00282B15" w:rsidRPr="00401B2A" w:rsidRDefault="00282B15" w:rsidP="00282B15">
            <w:pPr>
              <w:rPr>
                <w:u w:val="single"/>
              </w:rPr>
            </w:pPr>
            <w:r w:rsidRPr="00401B2A">
              <w:rPr>
                <w:u w:val="single"/>
              </w:rPr>
              <w:t>Manufacturer</w:t>
            </w:r>
          </w:p>
        </w:tc>
        <w:tc>
          <w:tcPr>
            <w:tcW w:w="4680" w:type="dxa"/>
          </w:tcPr>
          <w:p w:rsidR="00282B15" w:rsidRPr="00401B2A" w:rsidRDefault="00282B15" w:rsidP="00282B15">
            <w:pPr>
              <w:rPr>
                <w:u w:val="single"/>
              </w:rPr>
            </w:pPr>
            <w:r w:rsidRPr="00401B2A">
              <w:rPr>
                <w:u w:val="single"/>
              </w:rPr>
              <w:t>Conditions</w:t>
            </w:r>
          </w:p>
        </w:tc>
      </w:tr>
      <w:tr w:rsidR="00282B15" w:rsidRPr="00282B15" w:rsidTr="002240E1">
        <w:trPr>
          <w:jc w:val="center"/>
        </w:trPr>
        <w:tc>
          <w:tcPr>
            <w:tcW w:w="4680" w:type="dxa"/>
          </w:tcPr>
          <w:p w:rsidR="00282B15" w:rsidRPr="00282B15" w:rsidRDefault="00282B15" w:rsidP="00282B15"/>
        </w:tc>
        <w:tc>
          <w:tcPr>
            <w:tcW w:w="4680" w:type="dxa"/>
          </w:tcPr>
          <w:p w:rsidR="00282B15" w:rsidRPr="00282B15" w:rsidRDefault="00282B15" w:rsidP="00282B15"/>
        </w:tc>
      </w:tr>
      <w:tr w:rsidR="00282B15" w:rsidRPr="00282B15" w:rsidTr="002240E1">
        <w:trPr>
          <w:jc w:val="center"/>
        </w:trPr>
        <w:tc>
          <w:tcPr>
            <w:tcW w:w="4680" w:type="dxa"/>
          </w:tcPr>
          <w:p w:rsidR="00282B15" w:rsidRPr="00282B15" w:rsidRDefault="00282B15" w:rsidP="00282B15"/>
        </w:tc>
        <w:tc>
          <w:tcPr>
            <w:tcW w:w="4680" w:type="dxa"/>
          </w:tcPr>
          <w:p w:rsidR="00282B15" w:rsidRPr="00282B15" w:rsidRDefault="00282B15" w:rsidP="00282B15"/>
        </w:tc>
      </w:tr>
      <w:tr w:rsidR="00282B15" w:rsidRPr="00282B15" w:rsidTr="002240E1">
        <w:trPr>
          <w:jc w:val="center"/>
        </w:trPr>
        <w:tc>
          <w:tcPr>
            <w:tcW w:w="4680" w:type="dxa"/>
          </w:tcPr>
          <w:p w:rsidR="00282B15" w:rsidRPr="00282B15" w:rsidRDefault="00282B15" w:rsidP="00282B15"/>
        </w:tc>
        <w:tc>
          <w:tcPr>
            <w:tcW w:w="4680" w:type="dxa"/>
          </w:tcPr>
          <w:p w:rsidR="00282B15" w:rsidRPr="00282B15" w:rsidRDefault="00282B15" w:rsidP="00282B15"/>
        </w:tc>
      </w:tr>
    </w:tbl>
    <w:p w:rsidR="00282B15" w:rsidRPr="00282B15" w:rsidRDefault="00282B15" w:rsidP="00282B15"/>
    <w:p w:rsidR="00282B15" w:rsidRPr="00282B15" w:rsidRDefault="00282B15" w:rsidP="00282B15">
      <w:pPr>
        <w:rPr>
          <w:vanish/>
        </w:rPr>
      </w:pPr>
    </w:p>
    <w:p w:rsidR="00282B15" w:rsidRDefault="00282B15">
      <w:r>
        <w:br w:type="page"/>
      </w:r>
    </w:p>
    <w:p w:rsidR="00E5149D" w:rsidRPr="002B6A3F" w:rsidRDefault="00E5149D" w:rsidP="00C56AE7">
      <w:pPr>
        <w:pStyle w:val="HEADINGLEFT"/>
      </w:pPr>
      <w:r w:rsidRPr="002B6A3F">
        <w:lastRenderedPageBreak/>
        <w:t>y-1</w:t>
      </w:r>
    </w:p>
    <w:p w:rsidR="00E5149D" w:rsidRPr="002B6A3F" w:rsidRDefault="000E68FE" w:rsidP="00C56AE7">
      <w:pPr>
        <w:pStyle w:val="HEADINGLEFT"/>
      </w:pPr>
      <w:r>
        <w:t>December 2015</w:t>
      </w:r>
    </w:p>
    <w:p w:rsidR="00E5149D" w:rsidRPr="002B6A3F" w:rsidRDefault="00E5149D" w:rsidP="00376BC6">
      <w:pPr>
        <w:pStyle w:val="HEADINGRIGHT"/>
      </w:pPr>
    </w:p>
    <w:p w:rsidR="00E5149D" w:rsidRPr="002B6A3F" w:rsidRDefault="00E5149D" w:rsidP="00376BC6">
      <w:pPr>
        <w:pStyle w:val="HEADINGRIGHT"/>
      </w:pPr>
    </w:p>
    <w:p w:rsidR="00E5149D" w:rsidRPr="002B6A3F" w:rsidRDefault="00E5149D">
      <w:pPr>
        <w:tabs>
          <w:tab w:val="left" w:pos="1680"/>
          <w:tab w:val="left" w:pos="4920"/>
        </w:tabs>
        <w:jc w:val="center"/>
      </w:pPr>
      <w:r w:rsidRPr="002B6A3F">
        <w:t xml:space="preserve">y </w:t>
      </w:r>
      <w:r w:rsidR="0008387D">
        <w:t>–</w:t>
      </w:r>
      <w:r w:rsidRPr="002B6A3F">
        <w:t xml:space="preserve"> Galvanized Steel Strand</w:t>
      </w:r>
    </w:p>
    <w:p w:rsidR="00E5149D" w:rsidRPr="002B6A3F" w:rsidRDefault="00E5149D">
      <w:pPr>
        <w:tabs>
          <w:tab w:val="left" w:pos="1680"/>
          <w:tab w:val="left" w:pos="4920"/>
        </w:tabs>
        <w:jc w:val="center"/>
      </w:pPr>
    </w:p>
    <w:p w:rsidR="00E5149D" w:rsidRPr="002B6A3F" w:rsidRDefault="00E5149D">
      <w:pPr>
        <w:tabs>
          <w:tab w:val="left" w:pos="1680"/>
          <w:tab w:val="left" w:pos="4920"/>
        </w:tabs>
        <w:jc w:val="center"/>
      </w:pPr>
    </w:p>
    <w:p w:rsidR="00E5149D" w:rsidRPr="002B6A3F" w:rsidRDefault="00E5149D">
      <w:pPr>
        <w:tabs>
          <w:tab w:val="left" w:pos="1680"/>
          <w:tab w:val="left" w:pos="4920"/>
        </w:tabs>
        <w:jc w:val="center"/>
        <w:outlineLvl w:val="0"/>
      </w:pPr>
      <w:r w:rsidRPr="002B6A3F">
        <w:t>Usage:  Guy, Distribution or Transmission Line</w:t>
      </w:r>
    </w:p>
    <w:p w:rsidR="00E5149D" w:rsidRPr="002B6A3F" w:rsidRDefault="00E5149D">
      <w:pPr>
        <w:tabs>
          <w:tab w:val="left" w:pos="1680"/>
          <w:tab w:val="left" w:pos="4920"/>
        </w:tabs>
        <w:jc w:val="center"/>
      </w:pPr>
      <w:r w:rsidRPr="002B6A3F">
        <w:t>Overhead Static Wire</w:t>
      </w:r>
    </w:p>
    <w:p w:rsidR="00E5149D" w:rsidRPr="002B6A3F" w:rsidRDefault="00E5149D">
      <w:pPr>
        <w:tabs>
          <w:tab w:val="left" w:pos="1680"/>
          <w:tab w:val="left" w:pos="4920"/>
        </w:tabs>
      </w:pPr>
    </w:p>
    <w:p w:rsidR="00E5149D" w:rsidRPr="002B6A3F" w:rsidRDefault="00E5149D">
      <w:pPr>
        <w:tabs>
          <w:tab w:val="left" w:pos="1680"/>
          <w:tab w:val="left" w:pos="4920"/>
        </w:tabs>
        <w:jc w:val="center"/>
        <w:outlineLvl w:val="0"/>
      </w:pPr>
      <w:r w:rsidRPr="002B6A3F">
        <w:t xml:space="preserve">ASTM Specification: A 475 </w:t>
      </w:r>
      <w:r w:rsidR="0008387D">
        <w:t>–</w:t>
      </w:r>
      <w:r w:rsidRPr="002B6A3F">
        <w:t xml:space="preserve"> For Guy Strand</w:t>
      </w:r>
    </w:p>
    <w:p w:rsidR="00E5149D" w:rsidRPr="002B6A3F" w:rsidRDefault="00D211BD" w:rsidP="00D211BD">
      <w:pPr>
        <w:tabs>
          <w:tab w:val="left" w:pos="1680"/>
          <w:tab w:val="left" w:pos="4920"/>
        </w:tabs>
        <w:ind w:left="5040"/>
      </w:pPr>
      <w:r>
        <w:t xml:space="preserve">    </w:t>
      </w:r>
      <w:r w:rsidR="00E5149D" w:rsidRPr="002B6A3F">
        <w:t xml:space="preserve">A 363 </w:t>
      </w:r>
      <w:r w:rsidR="0008387D">
        <w:t>–</w:t>
      </w:r>
      <w:r w:rsidR="00E5149D" w:rsidRPr="002B6A3F">
        <w:t xml:space="preserve"> For Overhead Static Wire</w:t>
      </w:r>
    </w:p>
    <w:p w:rsidR="00E5149D" w:rsidRPr="002B6A3F" w:rsidRDefault="00E5149D">
      <w:pPr>
        <w:tabs>
          <w:tab w:val="left" w:pos="1680"/>
          <w:tab w:val="left" w:pos="4920"/>
        </w:tabs>
      </w:pPr>
    </w:p>
    <w:p w:rsidR="00E5149D" w:rsidRPr="002B6A3F" w:rsidRDefault="00E5149D">
      <w:pPr>
        <w:tabs>
          <w:tab w:val="left" w:pos="1680"/>
          <w:tab w:val="left" w:pos="4920"/>
        </w:tabs>
      </w:pPr>
    </w:p>
    <w:p w:rsidR="00E5149D" w:rsidRPr="002B6A3F" w:rsidRDefault="00E5149D">
      <w:pPr>
        <w:tabs>
          <w:tab w:val="left" w:pos="1680"/>
          <w:tab w:val="left" w:pos="4920"/>
        </w:tabs>
      </w:pPr>
      <w:r w:rsidRPr="002B6A3F">
        <w:t>Following grades/diameters of steel wire strands are preferred sizes:</w:t>
      </w:r>
    </w:p>
    <w:p w:rsidR="00E5149D" w:rsidRPr="002B6A3F" w:rsidRDefault="00E5149D">
      <w:pPr>
        <w:tabs>
          <w:tab w:val="left" w:pos="1680"/>
          <w:tab w:val="left" w:pos="4920"/>
        </w:tabs>
      </w:pPr>
    </w:p>
    <w:p w:rsidR="00E5149D" w:rsidRPr="002B6A3F" w:rsidRDefault="00E5149D">
      <w:pPr>
        <w:tabs>
          <w:tab w:val="left" w:pos="1680"/>
          <w:tab w:val="left" w:pos="4920"/>
        </w:tabs>
        <w:jc w:val="center"/>
        <w:outlineLvl w:val="0"/>
      </w:pPr>
      <w:r w:rsidRPr="002B6A3F">
        <w:t>For Guying</w:t>
      </w:r>
    </w:p>
    <w:p w:rsidR="00E5149D" w:rsidRPr="002B6A3F" w:rsidRDefault="00E5149D">
      <w:pPr>
        <w:tabs>
          <w:tab w:val="left" w:pos="1680"/>
          <w:tab w:val="left" w:pos="4920"/>
        </w:tabs>
      </w:pPr>
    </w:p>
    <w:tbl>
      <w:tblPr>
        <w:tblW w:w="0" w:type="auto"/>
        <w:jc w:val="center"/>
        <w:tblLayout w:type="fixed"/>
        <w:tblLook w:val="0000" w:firstRow="0" w:lastRow="0" w:firstColumn="0" w:lastColumn="0" w:noHBand="0" w:noVBand="0"/>
      </w:tblPr>
      <w:tblGrid>
        <w:gridCol w:w="2160"/>
        <w:gridCol w:w="2160"/>
        <w:gridCol w:w="2160"/>
        <w:gridCol w:w="2160"/>
      </w:tblGrid>
      <w:tr w:rsidR="00E5149D" w:rsidRPr="002B6A3F" w:rsidTr="0008387D">
        <w:trPr>
          <w:jc w:val="center"/>
        </w:trPr>
        <w:tc>
          <w:tcPr>
            <w:tcW w:w="2160" w:type="dxa"/>
          </w:tcPr>
          <w:p w:rsidR="00E5149D" w:rsidRPr="002B6A3F" w:rsidRDefault="00E5149D">
            <w:pPr>
              <w:pBdr>
                <w:bottom w:val="single" w:sz="6" w:space="1" w:color="auto"/>
              </w:pBdr>
              <w:jc w:val="center"/>
            </w:pPr>
            <w:r w:rsidRPr="002B6A3F">
              <w:t>Siemens-Martin</w:t>
            </w:r>
          </w:p>
        </w:tc>
        <w:tc>
          <w:tcPr>
            <w:tcW w:w="2160" w:type="dxa"/>
          </w:tcPr>
          <w:p w:rsidR="00E5149D" w:rsidRPr="002B6A3F" w:rsidRDefault="00E5149D">
            <w:pPr>
              <w:pBdr>
                <w:bottom w:val="single" w:sz="6" w:space="1" w:color="auto"/>
              </w:pBdr>
              <w:jc w:val="center"/>
            </w:pPr>
            <w:r w:rsidRPr="002B6A3F">
              <w:t>High Strength</w:t>
            </w:r>
          </w:p>
        </w:tc>
        <w:tc>
          <w:tcPr>
            <w:tcW w:w="4320" w:type="dxa"/>
            <w:gridSpan w:val="2"/>
          </w:tcPr>
          <w:p w:rsidR="00E5149D" w:rsidRPr="002B6A3F" w:rsidRDefault="00E5149D">
            <w:pPr>
              <w:pBdr>
                <w:bottom w:val="single" w:sz="6" w:space="1" w:color="auto"/>
              </w:pBdr>
              <w:jc w:val="center"/>
            </w:pPr>
            <w:r w:rsidRPr="002B6A3F">
              <w:t>Extra High Strength Grade</w:t>
            </w:r>
          </w:p>
        </w:tc>
      </w:tr>
      <w:tr w:rsidR="00E5149D" w:rsidRPr="002B6A3F" w:rsidTr="0008387D">
        <w:trPr>
          <w:jc w:val="center"/>
        </w:trPr>
        <w:tc>
          <w:tcPr>
            <w:tcW w:w="2160" w:type="dxa"/>
          </w:tcPr>
          <w:p w:rsidR="00E5149D" w:rsidRPr="002B6A3F" w:rsidRDefault="00E5149D">
            <w:pPr>
              <w:pBdr>
                <w:bottom w:val="single" w:sz="6" w:space="1" w:color="auto"/>
              </w:pBdr>
              <w:jc w:val="center"/>
            </w:pPr>
            <w:r w:rsidRPr="002B6A3F">
              <w:t>Distribution Line</w:t>
            </w:r>
          </w:p>
        </w:tc>
        <w:tc>
          <w:tcPr>
            <w:tcW w:w="2160" w:type="dxa"/>
          </w:tcPr>
          <w:p w:rsidR="00E5149D" w:rsidRPr="002B6A3F" w:rsidRDefault="00E5149D">
            <w:pPr>
              <w:pBdr>
                <w:bottom w:val="single" w:sz="6" w:space="1" w:color="auto"/>
              </w:pBdr>
              <w:jc w:val="center"/>
            </w:pPr>
            <w:r w:rsidRPr="002B6A3F">
              <w:t xml:space="preserve">Dist. </w:t>
            </w:r>
            <w:r w:rsidR="00C20DAD" w:rsidRPr="002B6A3F">
              <w:t>O</w:t>
            </w:r>
            <w:r w:rsidRPr="002B6A3F">
              <w:t>r Trans.</w:t>
            </w:r>
          </w:p>
        </w:tc>
        <w:tc>
          <w:tcPr>
            <w:tcW w:w="2160" w:type="dxa"/>
          </w:tcPr>
          <w:p w:rsidR="00E5149D" w:rsidRPr="002B6A3F" w:rsidRDefault="00E5149D">
            <w:pPr>
              <w:pBdr>
                <w:bottom w:val="single" w:sz="6" w:space="1" w:color="auto"/>
              </w:pBdr>
              <w:jc w:val="center"/>
            </w:pPr>
            <w:r w:rsidRPr="002B6A3F">
              <w:t>Distribution</w:t>
            </w:r>
          </w:p>
        </w:tc>
        <w:tc>
          <w:tcPr>
            <w:tcW w:w="2160" w:type="dxa"/>
          </w:tcPr>
          <w:p w:rsidR="00E5149D" w:rsidRPr="002B6A3F" w:rsidRDefault="00E5149D" w:rsidP="00E56D42">
            <w:pPr>
              <w:pBdr>
                <w:bottom w:val="single" w:sz="6" w:space="1" w:color="auto"/>
              </w:pBdr>
              <w:jc w:val="center"/>
            </w:pPr>
            <w:r w:rsidRPr="002B6A3F">
              <w:t>Tran</w:t>
            </w:r>
            <w:r w:rsidR="00E56D42">
              <w:t>smis</w:t>
            </w:r>
            <w:r w:rsidRPr="002B6A3F">
              <w:t>sion</w:t>
            </w:r>
          </w:p>
        </w:tc>
      </w:tr>
      <w:tr w:rsidR="00E5149D" w:rsidRPr="002B6A3F" w:rsidTr="0008387D">
        <w:trPr>
          <w:jc w:val="center"/>
        </w:trPr>
        <w:tc>
          <w:tcPr>
            <w:tcW w:w="2160" w:type="dxa"/>
          </w:tcPr>
          <w:p w:rsidR="00E5149D" w:rsidRPr="002B6A3F" w:rsidRDefault="00CB4255">
            <w:pPr>
              <w:jc w:val="center"/>
            </w:pPr>
            <w:r>
              <w:t>¼</w:t>
            </w:r>
            <w:r w:rsidR="0008387D">
              <w:t>”</w:t>
            </w:r>
            <w:r w:rsidR="00E5149D" w:rsidRPr="002B6A3F">
              <w:t xml:space="preserve"> dia.</w:t>
            </w:r>
          </w:p>
        </w:tc>
        <w:tc>
          <w:tcPr>
            <w:tcW w:w="2160" w:type="dxa"/>
          </w:tcPr>
          <w:p w:rsidR="00E5149D" w:rsidRPr="002B6A3F" w:rsidRDefault="00CB4255">
            <w:pPr>
              <w:jc w:val="center"/>
            </w:pPr>
            <w:r>
              <w:t>¼</w:t>
            </w:r>
            <w:r w:rsidR="0008387D">
              <w:t>”</w:t>
            </w:r>
            <w:r w:rsidR="00E5149D" w:rsidRPr="002B6A3F">
              <w:t xml:space="preserve"> dia.</w:t>
            </w:r>
          </w:p>
        </w:tc>
        <w:tc>
          <w:tcPr>
            <w:tcW w:w="2160" w:type="dxa"/>
          </w:tcPr>
          <w:p w:rsidR="00E5149D" w:rsidRPr="002B6A3F" w:rsidRDefault="00CB4255">
            <w:pPr>
              <w:jc w:val="center"/>
            </w:pPr>
            <w:r>
              <w:t>¼</w:t>
            </w:r>
            <w:r w:rsidR="0008387D">
              <w:t>”</w:t>
            </w:r>
            <w:r w:rsidR="00E5149D" w:rsidRPr="002B6A3F">
              <w:t xml:space="preserve"> dia.</w:t>
            </w:r>
          </w:p>
        </w:tc>
        <w:tc>
          <w:tcPr>
            <w:tcW w:w="2160" w:type="dxa"/>
          </w:tcPr>
          <w:p w:rsidR="00E5149D" w:rsidRPr="002B6A3F" w:rsidRDefault="0093042A">
            <w:pPr>
              <w:jc w:val="center"/>
            </w:pPr>
            <w:r>
              <w:t>¼”</w:t>
            </w:r>
            <w:r w:rsidRPr="002B6A3F">
              <w:t xml:space="preserve"> dia.</w:t>
            </w:r>
          </w:p>
        </w:tc>
      </w:tr>
      <w:tr w:rsidR="0093042A" w:rsidRPr="002B6A3F" w:rsidTr="0008387D">
        <w:trPr>
          <w:jc w:val="center"/>
        </w:trPr>
        <w:tc>
          <w:tcPr>
            <w:tcW w:w="2160" w:type="dxa"/>
          </w:tcPr>
          <w:p w:rsidR="0093042A" w:rsidRPr="002B6A3F" w:rsidRDefault="0093042A">
            <w:pPr>
              <w:jc w:val="center"/>
            </w:pPr>
            <w:r>
              <w:t>-</w:t>
            </w:r>
          </w:p>
        </w:tc>
        <w:tc>
          <w:tcPr>
            <w:tcW w:w="2160" w:type="dxa"/>
          </w:tcPr>
          <w:p w:rsidR="0093042A" w:rsidRPr="002B6A3F" w:rsidRDefault="0093042A">
            <w:pPr>
              <w:jc w:val="center"/>
            </w:pPr>
            <w:r w:rsidRPr="002B6A3F">
              <w:t>9/32</w:t>
            </w:r>
            <w:r>
              <w:t>”</w:t>
            </w:r>
          </w:p>
        </w:tc>
        <w:tc>
          <w:tcPr>
            <w:tcW w:w="2160" w:type="dxa"/>
          </w:tcPr>
          <w:p w:rsidR="0093042A" w:rsidRPr="002B6A3F" w:rsidRDefault="0093042A">
            <w:pPr>
              <w:jc w:val="center"/>
            </w:pPr>
            <w:r w:rsidRPr="002B6A3F">
              <w:t>9/32</w:t>
            </w:r>
            <w:r>
              <w:t>”</w:t>
            </w:r>
          </w:p>
        </w:tc>
        <w:tc>
          <w:tcPr>
            <w:tcW w:w="2160" w:type="dxa"/>
          </w:tcPr>
          <w:p w:rsidR="0093042A" w:rsidRPr="002B6A3F" w:rsidRDefault="0093042A">
            <w:pPr>
              <w:jc w:val="center"/>
            </w:pPr>
            <w:r w:rsidRPr="002B6A3F">
              <w:t>9/32</w:t>
            </w:r>
            <w:r>
              <w:t>”</w:t>
            </w:r>
          </w:p>
        </w:tc>
      </w:tr>
      <w:tr w:rsidR="0093042A" w:rsidRPr="002B6A3F" w:rsidTr="0008387D">
        <w:trPr>
          <w:jc w:val="center"/>
        </w:trPr>
        <w:tc>
          <w:tcPr>
            <w:tcW w:w="2160" w:type="dxa"/>
          </w:tcPr>
          <w:p w:rsidR="0093042A" w:rsidRPr="002B6A3F" w:rsidRDefault="0093042A">
            <w:pPr>
              <w:jc w:val="center"/>
            </w:pPr>
            <w:r>
              <w:t>-</w:t>
            </w:r>
          </w:p>
        </w:tc>
        <w:tc>
          <w:tcPr>
            <w:tcW w:w="2160" w:type="dxa"/>
          </w:tcPr>
          <w:p w:rsidR="0093042A" w:rsidRPr="002B6A3F" w:rsidRDefault="0093042A">
            <w:pPr>
              <w:jc w:val="center"/>
            </w:pPr>
            <w:r w:rsidRPr="002B6A3F">
              <w:t>5/16</w:t>
            </w:r>
            <w:r>
              <w:t>”</w:t>
            </w:r>
          </w:p>
        </w:tc>
        <w:tc>
          <w:tcPr>
            <w:tcW w:w="2160" w:type="dxa"/>
          </w:tcPr>
          <w:p w:rsidR="0093042A" w:rsidRPr="002B6A3F" w:rsidRDefault="0093042A">
            <w:pPr>
              <w:jc w:val="center"/>
            </w:pPr>
            <w:r w:rsidRPr="002B6A3F">
              <w:t>5/16</w:t>
            </w:r>
            <w:r>
              <w:t>”</w:t>
            </w:r>
          </w:p>
        </w:tc>
        <w:tc>
          <w:tcPr>
            <w:tcW w:w="2160" w:type="dxa"/>
          </w:tcPr>
          <w:p w:rsidR="0093042A" w:rsidRPr="002B6A3F" w:rsidRDefault="0093042A">
            <w:pPr>
              <w:jc w:val="center"/>
            </w:pPr>
            <w:r w:rsidRPr="002B6A3F">
              <w:t>5/16</w:t>
            </w:r>
            <w:r>
              <w:t>”</w:t>
            </w:r>
          </w:p>
        </w:tc>
      </w:tr>
      <w:tr w:rsidR="0093042A" w:rsidRPr="002B6A3F" w:rsidTr="0008387D">
        <w:trPr>
          <w:jc w:val="center"/>
        </w:trPr>
        <w:tc>
          <w:tcPr>
            <w:tcW w:w="2160" w:type="dxa"/>
          </w:tcPr>
          <w:p w:rsidR="0093042A" w:rsidRPr="002B6A3F" w:rsidRDefault="0093042A" w:rsidP="0093042A">
            <w:pPr>
              <w:jc w:val="center"/>
            </w:pPr>
            <w:r w:rsidRPr="002B6A3F">
              <w:t>3/8</w:t>
            </w:r>
            <w:r>
              <w:t>”</w:t>
            </w:r>
          </w:p>
        </w:tc>
        <w:tc>
          <w:tcPr>
            <w:tcW w:w="2160" w:type="dxa"/>
          </w:tcPr>
          <w:p w:rsidR="0093042A" w:rsidRPr="002B6A3F" w:rsidRDefault="0093042A">
            <w:pPr>
              <w:jc w:val="center"/>
            </w:pPr>
            <w:r w:rsidRPr="002B6A3F">
              <w:t>3/8</w:t>
            </w:r>
            <w:r>
              <w:t>”</w:t>
            </w:r>
          </w:p>
        </w:tc>
        <w:tc>
          <w:tcPr>
            <w:tcW w:w="2160" w:type="dxa"/>
          </w:tcPr>
          <w:p w:rsidR="0093042A" w:rsidRPr="002B6A3F" w:rsidRDefault="0093042A">
            <w:pPr>
              <w:jc w:val="center"/>
            </w:pPr>
            <w:r w:rsidRPr="002B6A3F">
              <w:t>3/8</w:t>
            </w:r>
            <w:r>
              <w:t>”</w:t>
            </w:r>
          </w:p>
        </w:tc>
        <w:tc>
          <w:tcPr>
            <w:tcW w:w="2160" w:type="dxa"/>
          </w:tcPr>
          <w:p w:rsidR="0093042A" w:rsidRPr="002B6A3F" w:rsidRDefault="0093042A">
            <w:pPr>
              <w:jc w:val="center"/>
            </w:pPr>
            <w:r w:rsidRPr="002B6A3F">
              <w:t>3/8</w:t>
            </w:r>
            <w:r>
              <w:t>”</w:t>
            </w:r>
          </w:p>
        </w:tc>
      </w:tr>
      <w:tr w:rsidR="0093042A" w:rsidRPr="002B6A3F" w:rsidTr="0008387D">
        <w:trPr>
          <w:jc w:val="center"/>
        </w:trPr>
        <w:tc>
          <w:tcPr>
            <w:tcW w:w="2160" w:type="dxa"/>
          </w:tcPr>
          <w:p w:rsidR="0093042A" w:rsidRPr="002B6A3F" w:rsidRDefault="0093042A">
            <w:pPr>
              <w:jc w:val="center"/>
            </w:pPr>
            <w:r w:rsidRPr="002B6A3F">
              <w:t>7/16</w:t>
            </w:r>
            <w:r>
              <w:t>”</w:t>
            </w:r>
          </w:p>
        </w:tc>
        <w:tc>
          <w:tcPr>
            <w:tcW w:w="2160" w:type="dxa"/>
          </w:tcPr>
          <w:p w:rsidR="0093042A" w:rsidRPr="002B6A3F" w:rsidRDefault="0093042A">
            <w:pPr>
              <w:jc w:val="center"/>
            </w:pPr>
            <w:r w:rsidRPr="002B6A3F">
              <w:t>7/16</w:t>
            </w:r>
            <w:r>
              <w:t>”</w:t>
            </w:r>
          </w:p>
        </w:tc>
        <w:tc>
          <w:tcPr>
            <w:tcW w:w="2160" w:type="dxa"/>
          </w:tcPr>
          <w:p w:rsidR="0093042A" w:rsidRPr="002B6A3F" w:rsidRDefault="0093042A">
            <w:pPr>
              <w:jc w:val="center"/>
            </w:pPr>
          </w:p>
        </w:tc>
        <w:tc>
          <w:tcPr>
            <w:tcW w:w="2160" w:type="dxa"/>
          </w:tcPr>
          <w:p w:rsidR="0093042A" w:rsidRPr="002B6A3F" w:rsidRDefault="0093042A">
            <w:pPr>
              <w:jc w:val="center"/>
            </w:pPr>
            <w:r w:rsidRPr="002B6A3F">
              <w:t>7/16</w:t>
            </w:r>
            <w:r>
              <w:t>”</w:t>
            </w:r>
          </w:p>
        </w:tc>
      </w:tr>
      <w:tr w:rsidR="0093042A" w:rsidRPr="002B6A3F" w:rsidTr="0008387D">
        <w:trPr>
          <w:jc w:val="center"/>
        </w:trPr>
        <w:tc>
          <w:tcPr>
            <w:tcW w:w="2160" w:type="dxa"/>
          </w:tcPr>
          <w:p w:rsidR="0093042A" w:rsidRPr="002B6A3F" w:rsidRDefault="0093042A">
            <w:pPr>
              <w:jc w:val="center"/>
            </w:pPr>
          </w:p>
        </w:tc>
        <w:tc>
          <w:tcPr>
            <w:tcW w:w="2160" w:type="dxa"/>
          </w:tcPr>
          <w:p w:rsidR="0093042A" w:rsidRPr="002B6A3F" w:rsidRDefault="0093042A">
            <w:pPr>
              <w:jc w:val="center"/>
            </w:pPr>
          </w:p>
        </w:tc>
        <w:tc>
          <w:tcPr>
            <w:tcW w:w="2160" w:type="dxa"/>
          </w:tcPr>
          <w:p w:rsidR="0093042A" w:rsidRPr="002B6A3F" w:rsidRDefault="0093042A">
            <w:pPr>
              <w:jc w:val="center"/>
            </w:pPr>
          </w:p>
        </w:tc>
        <w:tc>
          <w:tcPr>
            <w:tcW w:w="2160" w:type="dxa"/>
          </w:tcPr>
          <w:p w:rsidR="0093042A" w:rsidRPr="002B6A3F" w:rsidRDefault="0093042A">
            <w:pPr>
              <w:jc w:val="center"/>
            </w:pPr>
          </w:p>
        </w:tc>
      </w:tr>
      <w:tr w:rsidR="0093042A" w:rsidRPr="002B6A3F" w:rsidTr="0008387D">
        <w:trPr>
          <w:jc w:val="center"/>
        </w:trPr>
        <w:tc>
          <w:tcPr>
            <w:tcW w:w="2160" w:type="dxa"/>
          </w:tcPr>
          <w:p w:rsidR="0093042A" w:rsidRPr="002B6A3F" w:rsidRDefault="0093042A">
            <w:pPr>
              <w:jc w:val="center"/>
            </w:pPr>
          </w:p>
        </w:tc>
        <w:tc>
          <w:tcPr>
            <w:tcW w:w="2160" w:type="dxa"/>
          </w:tcPr>
          <w:p w:rsidR="0093042A" w:rsidRPr="002B6A3F" w:rsidRDefault="0093042A">
            <w:pPr>
              <w:jc w:val="center"/>
            </w:pPr>
          </w:p>
        </w:tc>
        <w:tc>
          <w:tcPr>
            <w:tcW w:w="2160" w:type="dxa"/>
          </w:tcPr>
          <w:p w:rsidR="0093042A" w:rsidRPr="002B6A3F" w:rsidRDefault="0093042A">
            <w:pPr>
              <w:jc w:val="center"/>
            </w:pPr>
          </w:p>
        </w:tc>
        <w:tc>
          <w:tcPr>
            <w:tcW w:w="2160" w:type="dxa"/>
          </w:tcPr>
          <w:p w:rsidR="0093042A" w:rsidRPr="002B6A3F" w:rsidRDefault="0093042A">
            <w:pPr>
              <w:jc w:val="center"/>
            </w:pPr>
          </w:p>
        </w:tc>
      </w:tr>
      <w:tr w:rsidR="0093042A" w:rsidRPr="002B6A3F" w:rsidTr="0008387D">
        <w:trPr>
          <w:jc w:val="center"/>
        </w:trPr>
        <w:tc>
          <w:tcPr>
            <w:tcW w:w="2160" w:type="dxa"/>
          </w:tcPr>
          <w:p w:rsidR="0093042A" w:rsidRPr="002B6A3F" w:rsidRDefault="0093042A">
            <w:pPr>
              <w:jc w:val="center"/>
            </w:pPr>
          </w:p>
        </w:tc>
        <w:tc>
          <w:tcPr>
            <w:tcW w:w="2160" w:type="dxa"/>
          </w:tcPr>
          <w:p w:rsidR="0093042A" w:rsidRPr="002B6A3F" w:rsidRDefault="0093042A">
            <w:pPr>
              <w:jc w:val="center"/>
            </w:pPr>
          </w:p>
        </w:tc>
        <w:tc>
          <w:tcPr>
            <w:tcW w:w="2160" w:type="dxa"/>
          </w:tcPr>
          <w:p w:rsidR="0093042A" w:rsidRPr="002B6A3F" w:rsidRDefault="0093042A">
            <w:pPr>
              <w:jc w:val="center"/>
            </w:pPr>
          </w:p>
        </w:tc>
        <w:tc>
          <w:tcPr>
            <w:tcW w:w="2160" w:type="dxa"/>
          </w:tcPr>
          <w:p w:rsidR="0093042A" w:rsidRPr="002B6A3F" w:rsidRDefault="0093042A">
            <w:pPr>
              <w:jc w:val="center"/>
            </w:pPr>
          </w:p>
        </w:tc>
      </w:tr>
    </w:tbl>
    <w:p w:rsidR="00E5149D" w:rsidRPr="002B6A3F" w:rsidRDefault="00E5149D">
      <w:pPr>
        <w:tabs>
          <w:tab w:val="left" w:pos="1680"/>
          <w:tab w:val="left" w:pos="4920"/>
        </w:tabs>
        <w:jc w:val="center"/>
      </w:pPr>
    </w:p>
    <w:p w:rsidR="00E5149D" w:rsidRPr="002B6A3F" w:rsidRDefault="00E5149D">
      <w:pPr>
        <w:tabs>
          <w:tab w:val="left" w:pos="1680"/>
          <w:tab w:val="left" w:pos="4920"/>
        </w:tabs>
        <w:jc w:val="center"/>
        <w:outlineLvl w:val="0"/>
      </w:pPr>
      <w:r w:rsidRPr="002B6A3F">
        <w:t>For Overhead Static Wire (Groundwire)</w:t>
      </w:r>
    </w:p>
    <w:p w:rsidR="00E5149D" w:rsidRPr="002B6A3F" w:rsidRDefault="00E5149D">
      <w:pPr>
        <w:tabs>
          <w:tab w:val="left" w:pos="1680"/>
          <w:tab w:val="left" w:pos="4920"/>
        </w:tabs>
      </w:pPr>
    </w:p>
    <w:tbl>
      <w:tblPr>
        <w:tblW w:w="0" w:type="auto"/>
        <w:jc w:val="center"/>
        <w:tblLayout w:type="fixed"/>
        <w:tblLook w:val="0000" w:firstRow="0" w:lastRow="0" w:firstColumn="0" w:lastColumn="0" w:noHBand="0" w:noVBand="0"/>
      </w:tblPr>
      <w:tblGrid>
        <w:gridCol w:w="1458"/>
        <w:gridCol w:w="2790"/>
      </w:tblGrid>
      <w:tr w:rsidR="00E5149D" w:rsidRPr="002B6A3F">
        <w:trPr>
          <w:jc w:val="center"/>
        </w:trPr>
        <w:tc>
          <w:tcPr>
            <w:tcW w:w="1458" w:type="dxa"/>
          </w:tcPr>
          <w:p w:rsidR="00E5149D" w:rsidRPr="002B6A3F" w:rsidRDefault="00E5149D">
            <w:pPr>
              <w:pBdr>
                <w:bottom w:val="single" w:sz="6" w:space="1" w:color="auto"/>
              </w:pBdr>
              <w:jc w:val="center"/>
            </w:pPr>
            <w:r w:rsidRPr="002B6A3F">
              <w:t>High Strength</w:t>
            </w:r>
            <w:r w:rsidR="009A53A1">
              <w:t xml:space="preserve"> (dia.)</w:t>
            </w:r>
          </w:p>
        </w:tc>
        <w:tc>
          <w:tcPr>
            <w:tcW w:w="2790" w:type="dxa"/>
          </w:tcPr>
          <w:p w:rsidR="00E5149D" w:rsidRPr="002B6A3F" w:rsidRDefault="00E5149D">
            <w:pPr>
              <w:pBdr>
                <w:bottom w:val="single" w:sz="6" w:space="1" w:color="auto"/>
              </w:pBdr>
              <w:jc w:val="center"/>
            </w:pPr>
            <w:r w:rsidRPr="002B6A3F">
              <w:t>Extra High Strength Grade</w:t>
            </w:r>
            <w:r w:rsidR="009A53A1">
              <w:t xml:space="preserve"> (dia.)</w:t>
            </w:r>
          </w:p>
        </w:tc>
      </w:tr>
      <w:tr w:rsidR="00821943" w:rsidRPr="002B6A3F">
        <w:trPr>
          <w:jc w:val="center"/>
        </w:trPr>
        <w:tc>
          <w:tcPr>
            <w:tcW w:w="1458" w:type="dxa"/>
          </w:tcPr>
          <w:p w:rsidR="00821943" w:rsidRPr="002B6A3F" w:rsidRDefault="00821943">
            <w:pPr>
              <w:jc w:val="center"/>
            </w:pPr>
            <w:r>
              <w:t>-</w:t>
            </w:r>
          </w:p>
        </w:tc>
        <w:tc>
          <w:tcPr>
            <w:tcW w:w="2790" w:type="dxa"/>
          </w:tcPr>
          <w:p w:rsidR="00821943" w:rsidRPr="002B6A3F" w:rsidRDefault="00821943" w:rsidP="009A53A1">
            <w:pPr>
              <w:jc w:val="center"/>
            </w:pPr>
            <w:r w:rsidRPr="002B6A3F">
              <w:t>5/16</w:t>
            </w:r>
            <w:r>
              <w:t>”</w:t>
            </w:r>
            <w:r w:rsidRPr="002B6A3F">
              <w:t xml:space="preserve"> </w:t>
            </w:r>
          </w:p>
        </w:tc>
      </w:tr>
      <w:tr w:rsidR="00821943" w:rsidRPr="002B6A3F">
        <w:trPr>
          <w:jc w:val="center"/>
        </w:trPr>
        <w:tc>
          <w:tcPr>
            <w:tcW w:w="1458" w:type="dxa"/>
          </w:tcPr>
          <w:p w:rsidR="00821943" w:rsidRPr="002B6A3F" w:rsidRDefault="00821943" w:rsidP="009A53A1">
            <w:pPr>
              <w:jc w:val="center"/>
            </w:pPr>
            <w:r w:rsidRPr="002B6A3F">
              <w:t>3/8</w:t>
            </w:r>
            <w:r>
              <w:t>”</w:t>
            </w:r>
          </w:p>
        </w:tc>
        <w:tc>
          <w:tcPr>
            <w:tcW w:w="2790" w:type="dxa"/>
          </w:tcPr>
          <w:p w:rsidR="00821943" w:rsidRPr="002B6A3F" w:rsidRDefault="00821943">
            <w:pPr>
              <w:jc w:val="center"/>
            </w:pPr>
            <w:r w:rsidRPr="002B6A3F">
              <w:t>3/8</w:t>
            </w:r>
            <w:r>
              <w:t>”</w:t>
            </w:r>
          </w:p>
        </w:tc>
      </w:tr>
      <w:tr w:rsidR="00821943" w:rsidRPr="002B6A3F">
        <w:trPr>
          <w:jc w:val="center"/>
        </w:trPr>
        <w:tc>
          <w:tcPr>
            <w:tcW w:w="1458" w:type="dxa"/>
          </w:tcPr>
          <w:p w:rsidR="00821943" w:rsidRPr="002B6A3F" w:rsidRDefault="00821943">
            <w:pPr>
              <w:jc w:val="center"/>
            </w:pPr>
            <w:r w:rsidRPr="002B6A3F">
              <w:t>7/16</w:t>
            </w:r>
            <w:r>
              <w:t>”</w:t>
            </w:r>
          </w:p>
        </w:tc>
        <w:tc>
          <w:tcPr>
            <w:tcW w:w="2790" w:type="dxa"/>
          </w:tcPr>
          <w:p w:rsidR="00821943" w:rsidRPr="002B6A3F" w:rsidRDefault="00821943">
            <w:pPr>
              <w:jc w:val="center"/>
            </w:pPr>
            <w:r w:rsidRPr="002B6A3F">
              <w:t>7/16</w:t>
            </w:r>
            <w:r>
              <w:t>”</w:t>
            </w:r>
          </w:p>
        </w:tc>
      </w:tr>
      <w:tr w:rsidR="00821943" w:rsidRPr="002B6A3F">
        <w:trPr>
          <w:jc w:val="center"/>
        </w:trPr>
        <w:tc>
          <w:tcPr>
            <w:tcW w:w="1458" w:type="dxa"/>
          </w:tcPr>
          <w:p w:rsidR="00821943" w:rsidRPr="002B6A3F" w:rsidRDefault="00821943">
            <w:pPr>
              <w:jc w:val="center"/>
            </w:pPr>
          </w:p>
        </w:tc>
        <w:tc>
          <w:tcPr>
            <w:tcW w:w="2790" w:type="dxa"/>
          </w:tcPr>
          <w:p w:rsidR="00821943" w:rsidRPr="002B6A3F" w:rsidRDefault="00821943">
            <w:pPr>
              <w:jc w:val="center"/>
            </w:pPr>
          </w:p>
        </w:tc>
      </w:tr>
      <w:tr w:rsidR="00821943" w:rsidRPr="002B6A3F">
        <w:trPr>
          <w:jc w:val="center"/>
        </w:trPr>
        <w:tc>
          <w:tcPr>
            <w:tcW w:w="1458" w:type="dxa"/>
          </w:tcPr>
          <w:p w:rsidR="00821943" w:rsidRPr="002B6A3F" w:rsidRDefault="00821943">
            <w:pPr>
              <w:jc w:val="center"/>
            </w:pPr>
          </w:p>
        </w:tc>
        <w:tc>
          <w:tcPr>
            <w:tcW w:w="2790" w:type="dxa"/>
          </w:tcPr>
          <w:p w:rsidR="00821943" w:rsidRPr="002B6A3F" w:rsidRDefault="00821943">
            <w:pPr>
              <w:jc w:val="center"/>
            </w:pPr>
          </w:p>
        </w:tc>
      </w:tr>
    </w:tbl>
    <w:p w:rsidR="00E5149D" w:rsidRPr="002B6A3F" w:rsidRDefault="00E5149D">
      <w:pPr>
        <w:tabs>
          <w:tab w:val="left" w:pos="1680"/>
          <w:tab w:val="left" w:pos="4920"/>
        </w:tabs>
      </w:pPr>
    </w:p>
    <w:tbl>
      <w:tblPr>
        <w:tblW w:w="0" w:type="auto"/>
        <w:jc w:val="center"/>
        <w:tblLayout w:type="fixed"/>
        <w:tblLook w:val="0000" w:firstRow="0" w:lastRow="0" w:firstColumn="0" w:lastColumn="0" w:noHBand="0" w:noVBand="0"/>
      </w:tblPr>
      <w:tblGrid>
        <w:gridCol w:w="3732"/>
      </w:tblGrid>
      <w:tr w:rsidR="00E5149D" w:rsidRPr="002B6A3F">
        <w:trPr>
          <w:jc w:val="center"/>
        </w:trPr>
        <w:tc>
          <w:tcPr>
            <w:tcW w:w="3732" w:type="dxa"/>
          </w:tcPr>
          <w:p w:rsidR="00E5149D" w:rsidRPr="002B6A3F" w:rsidRDefault="00E5149D">
            <w:r w:rsidRPr="002B6A3F">
              <w:t>Alcan Cable</w:t>
            </w:r>
          </w:p>
        </w:tc>
      </w:tr>
      <w:tr w:rsidR="00E5149D" w:rsidRPr="002B6A3F">
        <w:trPr>
          <w:jc w:val="center"/>
        </w:trPr>
        <w:tc>
          <w:tcPr>
            <w:tcW w:w="3732" w:type="dxa"/>
          </w:tcPr>
          <w:p w:rsidR="00E5149D" w:rsidRPr="002B6A3F" w:rsidRDefault="00E5149D">
            <w:r w:rsidRPr="002B6A3F">
              <w:t>Armco Steel Corporation</w:t>
            </w:r>
          </w:p>
        </w:tc>
      </w:tr>
      <w:tr w:rsidR="00E5149D" w:rsidRPr="002B6A3F">
        <w:trPr>
          <w:jc w:val="center"/>
        </w:trPr>
        <w:tc>
          <w:tcPr>
            <w:tcW w:w="3732" w:type="dxa"/>
          </w:tcPr>
          <w:p w:rsidR="00E5149D" w:rsidRPr="002B6A3F" w:rsidRDefault="00E5149D">
            <w:r w:rsidRPr="002B6A3F">
              <w:t>Bekaert Steel Wire Corporation</w:t>
            </w:r>
          </w:p>
        </w:tc>
      </w:tr>
      <w:tr w:rsidR="00E5149D" w:rsidRPr="002B6A3F">
        <w:trPr>
          <w:jc w:val="center"/>
        </w:trPr>
        <w:tc>
          <w:tcPr>
            <w:tcW w:w="3732" w:type="dxa"/>
          </w:tcPr>
          <w:p w:rsidR="00E5149D" w:rsidRPr="002B6A3F" w:rsidRDefault="00E5149D">
            <w:r w:rsidRPr="002B6A3F">
              <w:t>Cal-Wire</w:t>
            </w:r>
          </w:p>
        </w:tc>
      </w:tr>
      <w:tr w:rsidR="00E5149D" w:rsidRPr="008C006E">
        <w:trPr>
          <w:jc w:val="center"/>
        </w:trPr>
        <w:tc>
          <w:tcPr>
            <w:tcW w:w="3732" w:type="dxa"/>
          </w:tcPr>
          <w:p w:rsidR="00E5149D" w:rsidRPr="002B6A3F" w:rsidRDefault="00E5149D">
            <w:pPr>
              <w:rPr>
                <w:lang w:val="es-ES"/>
              </w:rPr>
            </w:pPr>
            <w:r w:rsidRPr="002B6A3F">
              <w:rPr>
                <w:lang w:val="es-ES"/>
              </w:rPr>
              <w:t>Central de Herramientes, S.A. de C.V.</w:t>
            </w:r>
          </w:p>
        </w:tc>
      </w:tr>
      <w:tr w:rsidR="000E68FE" w:rsidRPr="008C006E">
        <w:trPr>
          <w:jc w:val="center"/>
        </w:trPr>
        <w:tc>
          <w:tcPr>
            <w:tcW w:w="3732" w:type="dxa"/>
          </w:tcPr>
          <w:p w:rsidR="000E68FE" w:rsidRPr="002B6A3F" w:rsidRDefault="000E68FE">
            <w:pPr>
              <w:rPr>
                <w:lang w:val="es-ES"/>
              </w:rPr>
            </w:pPr>
            <w:r w:rsidRPr="000E68FE">
              <w:rPr>
                <w:lang w:val="es-ES"/>
              </w:rPr>
              <w:t>Conex Cable, LLC</w:t>
            </w:r>
          </w:p>
        </w:tc>
      </w:tr>
      <w:tr w:rsidR="00E5149D" w:rsidRPr="002B6A3F">
        <w:trPr>
          <w:jc w:val="center"/>
        </w:trPr>
        <w:tc>
          <w:tcPr>
            <w:tcW w:w="3732" w:type="dxa"/>
          </w:tcPr>
          <w:p w:rsidR="00E5149D" w:rsidRPr="002B6A3F" w:rsidRDefault="00E5149D">
            <w:r w:rsidRPr="002B6A3F">
              <w:t>Davis-Walker</w:t>
            </w:r>
          </w:p>
        </w:tc>
      </w:tr>
      <w:tr w:rsidR="0008387D" w:rsidRPr="008C006E">
        <w:trPr>
          <w:jc w:val="center"/>
        </w:trPr>
        <w:tc>
          <w:tcPr>
            <w:tcW w:w="3732" w:type="dxa"/>
          </w:tcPr>
          <w:p w:rsidR="0008387D" w:rsidRPr="00B9522E" w:rsidRDefault="0008387D">
            <w:pPr>
              <w:rPr>
                <w:lang w:val="es-MX"/>
              </w:rPr>
            </w:pPr>
            <w:r w:rsidRPr="00B9522E">
              <w:rPr>
                <w:lang w:val="es-MX"/>
              </w:rPr>
              <w:t>DeAcero, S.A. de C.V.</w:t>
            </w:r>
          </w:p>
        </w:tc>
      </w:tr>
      <w:tr w:rsidR="00E13154" w:rsidRPr="002B6A3F">
        <w:trPr>
          <w:jc w:val="center"/>
        </w:trPr>
        <w:tc>
          <w:tcPr>
            <w:tcW w:w="3732" w:type="dxa"/>
          </w:tcPr>
          <w:p w:rsidR="00E13154" w:rsidRPr="0008387D" w:rsidRDefault="00E13154">
            <w:r>
              <w:t>Emcocables</w:t>
            </w:r>
          </w:p>
        </w:tc>
      </w:tr>
      <w:tr w:rsidR="00E13154" w:rsidRPr="002B6A3F">
        <w:trPr>
          <w:jc w:val="center"/>
        </w:trPr>
        <w:tc>
          <w:tcPr>
            <w:tcW w:w="3732" w:type="dxa"/>
          </w:tcPr>
          <w:p w:rsidR="00E13154" w:rsidRPr="002B6A3F" w:rsidRDefault="00E13154">
            <w:r w:rsidRPr="002B6A3F">
              <w:t>Florida Wire and Cable</w:t>
            </w:r>
          </w:p>
        </w:tc>
      </w:tr>
      <w:tr w:rsidR="00732127" w:rsidRPr="002B6A3F">
        <w:trPr>
          <w:jc w:val="center"/>
        </w:trPr>
        <w:tc>
          <w:tcPr>
            <w:tcW w:w="3732" w:type="dxa"/>
          </w:tcPr>
          <w:p w:rsidR="00732127" w:rsidRPr="002B6A3F" w:rsidRDefault="00732127">
            <w:r w:rsidRPr="00732127">
              <w:t>Guardian Cable System</w:t>
            </w:r>
            <w:r w:rsidR="00673D00">
              <w:t>s</w:t>
            </w:r>
            <w:r w:rsidRPr="00732127">
              <w:t>, LLC</w:t>
            </w:r>
          </w:p>
        </w:tc>
      </w:tr>
      <w:tr w:rsidR="00E13154" w:rsidRPr="002B6A3F">
        <w:trPr>
          <w:jc w:val="center"/>
        </w:trPr>
        <w:tc>
          <w:tcPr>
            <w:tcW w:w="3732" w:type="dxa"/>
          </w:tcPr>
          <w:p w:rsidR="00E13154" w:rsidRPr="002B6A3F" w:rsidRDefault="00E13154">
            <w:r w:rsidRPr="002B6A3F">
              <w:t>Indiana Steel and Wire</w:t>
            </w:r>
          </w:p>
        </w:tc>
      </w:tr>
      <w:tr w:rsidR="00C20DAD" w:rsidRPr="002B6A3F">
        <w:trPr>
          <w:jc w:val="center"/>
        </w:trPr>
        <w:tc>
          <w:tcPr>
            <w:tcW w:w="3732" w:type="dxa"/>
          </w:tcPr>
          <w:p w:rsidR="00C20DAD" w:rsidRPr="002B6A3F" w:rsidRDefault="00C20DAD">
            <w:r>
              <w:t>Knight Industries</w:t>
            </w:r>
          </w:p>
        </w:tc>
      </w:tr>
      <w:tr w:rsidR="00E13154" w:rsidRPr="002B6A3F" w:rsidTr="00F06E07">
        <w:trPr>
          <w:jc w:val="center"/>
        </w:trPr>
        <w:tc>
          <w:tcPr>
            <w:tcW w:w="3732" w:type="dxa"/>
          </w:tcPr>
          <w:p w:rsidR="00E13154" w:rsidRPr="002B6A3F" w:rsidRDefault="00E13154" w:rsidP="00F06E07">
            <w:r w:rsidRPr="002B6A3F">
              <w:t>Mitchell Industries</w:t>
            </w:r>
          </w:p>
        </w:tc>
      </w:tr>
      <w:tr w:rsidR="00E13154" w:rsidRPr="002B6A3F">
        <w:trPr>
          <w:jc w:val="center"/>
        </w:trPr>
        <w:tc>
          <w:tcPr>
            <w:tcW w:w="3732" w:type="dxa"/>
          </w:tcPr>
          <w:p w:rsidR="00E13154" w:rsidRPr="002B6A3F" w:rsidRDefault="00E13154">
            <w:r w:rsidRPr="002B6A3F">
              <w:t>National Strand Products</w:t>
            </w:r>
          </w:p>
        </w:tc>
      </w:tr>
      <w:tr w:rsidR="00E13154" w:rsidRPr="002B6A3F">
        <w:trPr>
          <w:jc w:val="center"/>
        </w:trPr>
        <w:tc>
          <w:tcPr>
            <w:tcW w:w="3732" w:type="dxa"/>
          </w:tcPr>
          <w:p w:rsidR="00E13154" w:rsidRPr="002B6A3F" w:rsidRDefault="00E13154">
            <w:r w:rsidRPr="002B6A3F">
              <w:t>Paulsen Wire and Rope Corporation</w:t>
            </w:r>
          </w:p>
        </w:tc>
      </w:tr>
      <w:tr w:rsidR="00E13154" w:rsidRPr="002B6A3F">
        <w:trPr>
          <w:jc w:val="center"/>
        </w:trPr>
        <w:tc>
          <w:tcPr>
            <w:tcW w:w="3732" w:type="dxa"/>
          </w:tcPr>
          <w:p w:rsidR="00E13154" w:rsidRPr="002B6A3F" w:rsidRDefault="00E13154">
            <w:r w:rsidRPr="002B6A3F">
              <w:t>Seal Wire Company</w:t>
            </w:r>
          </w:p>
        </w:tc>
      </w:tr>
      <w:tr w:rsidR="00E13154" w:rsidRPr="002B6A3F">
        <w:trPr>
          <w:jc w:val="center"/>
        </w:trPr>
        <w:tc>
          <w:tcPr>
            <w:tcW w:w="3732" w:type="dxa"/>
          </w:tcPr>
          <w:p w:rsidR="00E13154" w:rsidRPr="002B6A3F" w:rsidRDefault="00E13154">
            <w:r w:rsidRPr="002B6A3F">
              <w:t>Southwire</w:t>
            </w:r>
          </w:p>
        </w:tc>
      </w:tr>
      <w:tr w:rsidR="00E13154" w:rsidRPr="002B6A3F">
        <w:trPr>
          <w:jc w:val="center"/>
        </w:trPr>
        <w:tc>
          <w:tcPr>
            <w:tcW w:w="3732" w:type="dxa"/>
          </w:tcPr>
          <w:p w:rsidR="00E13154" w:rsidRPr="002B6A3F" w:rsidRDefault="00E13154"/>
        </w:tc>
      </w:tr>
    </w:tbl>
    <w:p w:rsidR="00E5149D" w:rsidRPr="002B6A3F" w:rsidRDefault="00E5149D">
      <w:pPr>
        <w:tabs>
          <w:tab w:val="left" w:pos="1680"/>
          <w:tab w:val="left" w:pos="4920"/>
        </w:tabs>
      </w:pPr>
    </w:p>
    <w:p w:rsidR="00E5149D" w:rsidRPr="002B6A3F" w:rsidRDefault="00E5149D">
      <w:pPr>
        <w:tabs>
          <w:tab w:val="left" w:pos="840"/>
          <w:tab w:val="left" w:pos="1680"/>
          <w:tab w:val="left" w:pos="4920"/>
        </w:tabs>
        <w:ind w:left="840" w:hanging="840"/>
      </w:pPr>
      <w:r w:rsidRPr="002B6A3F">
        <w:t>Note:  The buyer should specify Class A, B, or C coating per ASTM A363 or A475.</w:t>
      </w:r>
    </w:p>
    <w:p w:rsidR="00E5149D" w:rsidRPr="002B6A3F" w:rsidRDefault="00E5149D" w:rsidP="00C56AE7">
      <w:pPr>
        <w:pStyle w:val="HEADINGRIGHT"/>
      </w:pPr>
      <w:r w:rsidRPr="002B6A3F">
        <w:br w:type="page"/>
      </w:r>
      <w:r w:rsidRPr="002B6A3F">
        <w:lastRenderedPageBreak/>
        <w:t>y-2</w:t>
      </w:r>
    </w:p>
    <w:p w:rsidR="00E5149D" w:rsidRPr="002B6A3F" w:rsidRDefault="00DE6AE9" w:rsidP="00C56AE7">
      <w:pPr>
        <w:pStyle w:val="HEADINGRIGHT"/>
      </w:pPr>
      <w:r>
        <w:t>November 2014</w:t>
      </w:r>
    </w:p>
    <w:p w:rsidR="00E5149D" w:rsidRPr="002B6A3F" w:rsidRDefault="00E5149D" w:rsidP="00376BC6">
      <w:pPr>
        <w:pStyle w:val="HEADINGLEFT"/>
      </w:pPr>
    </w:p>
    <w:p w:rsidR="00E5149D" w:rsidRPr="002B6A3F" w:rsidRDefault="00E5149D">
      <w:pPr>
        <w:tabs>
          <w:tab w:val="left" w:pos="1680"/>
          <w:tab w:val="left" w:pos="4920"/>
        </w:tabs>
      </w:pPr>
    </w:p>
    <w:p w:rsidR="00E5149D" w:rsidRPr="002B6A3F" w:rsidRDefault="00E5149D">
      <w:pPr>
        <w:tabs>
          <w:tab w:val="left" w:pos="1680"/>
          <w:tab w:val="left" w:pos="4920"/>
        </w:tabs>
        <w:jc w:val="center"/>
      </w:pPr>
      <w:r w:rsidRPr="002B6A3F">
        <w:t xml:space="preserve">y </w:t>
      </w:r>
      <w:r w:rsidR="00D043C4">
        <w:t>–</w:t>
      </w:r>
      <w:r w:rsidRPr="002B6A3F">
        <w:t xml:space="preserve"> Steel Strand</w:t>
      </w:r>
    </w:p>
    <w:p w:rsidR="00E5149D" w:rsidRPr="002B6A3F" w:rsidRDefault="00E5149D">
      <w:pPr>
        <w:tabs>
          <w:tab w:val="left" w:pos="1680"/>
          <w:tab w:val="left" w:pos="4920"/>
        </w:tabs>
      </w:pPr>
    </w:p>
    <w:p w:rsidR="00E5149D" w:rsidRPr="002B6A3F" w:rsidRDefault="00E5149D">
      <w:pPr>
        <w:tabs>
          <w:tab w:val="left" w:pos="1680"/>
          <w:tab w:val="left" w:pos="4920"/>
        </w:tabs>
      </w:pPr>
    </w:p>
    <w:p w:rsidR="00E5149D" w:rsidRPr="002B6A3F" w:rsidRDefault="00E5149D">
      <w:pPr>
        <w:tabs>
          <w:tab w:val="left" w:pos="1680"/>
          <w:tab w:val="left" w:pos="4920"/>
        </w:tabs>
        <w:jc w:val="center"/>
        <w:outlineLvl w:val="0"/>
      </w:pPr>
      <w:r w:rsidRPr="002B6A3F">
        <w:t>Aluminum-Clad</w:t>
      </w:r>
    </w:p>
    <w:p w:rsidR="00E5149D" w:rsidRPr="002B6A3F" w:rsidRDefault="00E5149D">
      <w:pPr>
        <w:tabs>
          <w:tab w:val="left" w:pos="1680"/>
          <w:tab w:val="left" w:pos="4920"/>
        </w:tabs>
        <w:jc w:val="center"/>
      </w:pPr>
      <w:r w:rsidRPr="002B6A3F">
        <w:t>Specifications:  ASTM B415 and B416</w:t>
      </w:r>
    </w:p>
    <w:p w:rsidR="00E5149D" w:rsidRPr="002B6A3F" w:rsidRDefault="00E5149D">
      <w:pPr>
        <w:tabs>
          <w:tab w:val="left" w:pos="1680"/>
          <w:tab w:val="left" w:pos="4920"/>
        </w:tabs>
        <w:jc w:val="center"/>
      </w:pPr>
    </w:p>
    <w:p w:rsidR="00E5149D" w:rsidRPr="002B6A3F" w:rsidRDefault="00E5149D">
      <w:pPr>
        <w:tabs>
          <w:tab w:val="left" w:pos="1680"/>
          <w:tab w:val="left" w:pos="4920"/>
        </w:tabs>
        <w:jc w:val="center"/>
      </w:pPr>
    </w:p>
    <w:p w:rsidR="00E5149D" w:rsidRPr="002B6A3F" w:rsidRDefault="00E5149D">
      <w:pPr>
        <w:tabs>
          <w:tab w:val="left" w:pos="1680"/>
          <w:tab w:val="left" w:pos="4920"/>
        </w:tabs>
        <w:jc w:val="center"/>
        <w:outlineLvl w:val="0"/>
      </w:pPr>
      <w:r w:rsidRPr="002B6A3F">
        <w:rPr>
          <w:u w:val="single"/>
        </w:rPr>
        <w:t>For overhead groundwire</w:t>
      </w:r>
    </w:p>
    <w:p w:rsidR="00E5149D" w:rsidRPr="002B6A3F" w:rsidRDefault="00E5149D">
      <w:pPr>
        <w:tabs>
          <w:tab w:val="left" w:pos="1680"/>
          <w:tab w:val="left" w:pos="4920"/>
        </w:tabs>
        <w:jc w:val="center"/>
      </w:pPr>
      <w:r w:rsidRPr="002B6A3F">
        <w:t>(Joint and splice requirements for wire and strand to meet ASTM A363)</w:t>
      </w:r>
    </w:p>
    <w:p w:rsidR="00E5149D" w:rsidRPr="002B6A3F" w:rsidRDefault="00E5149D">
      <w:pPr>
        <w:tabs>
          <w:tab w:val="left" w:pos="1680"/>
          <w:tab w:val="left" w:pos="4920"/>
        </w:tabs>
        <w:jc w:val="center"/>
        <w:rPr>
          <w:lang w:val="es-ES"/>
        </w:rPr>
      </w:pPr>
      <w:r w:rsidRPr="002B6A3F">
        <w:rPr>
          <w:lang w:val="es-ES"/>
        </w:rPr>
        <w:t>AWG Sizes</w:t>
      </w:r>
      <w:r w:rsidR="0093042A" w:rsidRPr="002B6A3F">
        <w:rPr>
          <w:lang w:val="es-ES"/>
        </w:rPr>
        <w:t>: (</w:t>
      </w:r>
      <w:r w:rsidRPr="002B6A3F">
        <w:rPr>
          <w:lang w:val="es-ES"/>
        </w:rPr>
        <w:t>a) 7 No. 10,  (c) 7 No. 9, (d) 7</w:t>
      </w:r>
      <w:r w:rsidR="00A3485A">
        <w:rPr>
          <w:lang w:val="es-ES"/>
        </w:rPr>
        <w:t xml:space="preserve"> No.</w:t>
      </w:r>
      <w:r w:rsidR="00A3485A" w:rsidRPr="002B6A3F">
        <w:rPr>
          <w:lang w:val="es-ES"/>
        </w:rPr>
        <w:t xml:space="preserve"> </w:t>
      </w:r>
      <w:r w:rsidRPr="002B6A3F">
        <w:rPr>
          <w:lang w:val="es-ES"/>
        </w:rPr>
        <w:t xml:space="preserve">8,   </w:t>
      </w:r>
      <w:r w:rsidR="00A3485A">
        <w:rPr>
          <w:lang w:val="es-ES"/>
        </w:rPr>
        <w:t>(e)</w:t>
      </w:r>
      <w:r w:rsidRPr="002B6A3F">
        <w:rPr>
          <w:lang w:val="es-ES"/>
        </w:rPr>
        <w:t xml:space="preserve"> 7 No. 7 </w:t>
      </w:r>
    </w:p>
    <w:p w:rsidR="00E5149D" w:rsidRPr="002B6A3F" w:rsidRDefault="00E5149D">
      <w:pPr>
        <w:tabs>
          <w:tab w:val="left" w:pos="1680"/>
          <w:tab w:val="left" w:pos="4920"/>
        </w:tabs>
        <w:rPr>
          <w:lang w:val="es-ES"/>
        </w:rPr>
      </w:pPr>
    </w:p>
    <w:p w:rsidR="00E5149D" w:rsidRPr="002B6A3F" w:rsidRDefault="00E5149D">
      <w:pPr>
        <w:tabs>
          <w:tab w:val="left" w:pos="1680"/>
          <w:tab w:val="left" w:pos="4920"/>
        </w:tabs>
        <w:rPr>
          <w:lang w:val="es-ES"/>
        </w:rPr>
      </w:pPr>
    </w:p>
    <w:tbl>
      <w:tblPr>
        <w:tblW w:w="0" w:type="auto"/>
        <w:jc w:val="center"/>
        <w:tblLook w:val="0000" w:firstRow="0" w:lastRow="0" w:firstColumn="0" w:lastColumn="0" w:noHBand="0" w:noVBand="0"/>
      </w:tblPr>
      <w:tblGrid>
        <w:gridCol w:w="2407"/>
        <w:gridCol w:w="1561"/>
      </w:tblGrid>
      <w:tr w:rsidR="00D23A22" w:rsidRPr="002B6A3F" w:rsidTr="00ED3051">
        <w:trPr>
          <w:jc w:val="center"/>
        </w:trPr>
        <w:tc>
          <w:tcPr>
            <w:tcW w:w="0" w:type="auto"/>
          </w:tcPr>
          <w:p w:rsidR="00D23A22" w:rsidRPr="002B6A3F" w:rsidRDefault="00D23A22">
            <w:r>
              <w:t>Emcocables</w:t>
            </w:r>
          </w:p>
        </w:tc>
        <w:tc>
          <w:tcPr>
            <w:tcW w:w="0" w:type="auto"/>
          </w:tcPr>
          <w:p w:rsidR="00D23A22" w:rsidRPr="002B6A3F" w:rsidRDefault="00D23A22">
            <w:r>
              <w:t>(a), (c), (d), (e)</w:t>
            </w:r>
          </w:p>
        </w:tc>
      </w:tr>
      <w:tr w:rsidR="00D23A22" w:rsidRPr="002B6A3F" w:rsidTr="00ED3051">
        <w:trPr>
          <w:jc w:val="center"/>
        </w:trPr>
        <w:tc>
          <w:tcPr>
            <w:tcW w:w="0" w:type="auto"/>
          </w:tcPr>
          <w:p w:rsidR="00D23A22" w:rsidRPr="002B6A3F" w:rsidRDefault="00D23A22">
            <w:r w:rsidRPr="002B6A3F">
              <w:t>Intral and Company, Ltd.</w:t>
            </w:r>
          </w:p>
        </w:tc>
        <w:tc>
          <w:tcPr>
            <w:tcW w:w="0" w:type="auto"/>
          </w:tcPr>
          <w:p w:rsidR="00D23A22" w:rsidRPr="002B6A3F" w:rsidRDefault="00D23A22">
            <w:r w:rsidRPr="002B6A3F">
              <w:t xml:space="preserve">(a), (c), (d), </w:t>
            </w:r>
            <w:r w:rsidR="00CB4255">
              <w:t>–</w:t>
            </w:r>
            <w:r w:rsidRPr="002B6A3F">
              <w:t>e)</w:t>
            </w:r>
          </w:p>
        </w:tc>
      </w:tr>
      <w:tr w:rsidR="00D23A22" w:rsidRPr="002B6A3F" w:rsidTr="00ED3051">
        <w:trPr>
          <w:jc w:val="center"/>
        </w:trPr>
        <w:tc>
          <w:tcPr>
            <w:tcW w:w="0" w:type="auto"/>
          </w:tcPr>
          <w:p w:rsidR="00D23A22" w:rsidRPr="002B6A3F" w:rsidRDefault="00D23A22">
            <w:r w:rsidRPr="002B6A3F">
              <w:t>Nehri</w:t>
            </w:r>
            <w:r w:rsidR="00D043C4">
              <w:t>–</w:t>
            </w:r>
            <w:r w:rsidRPr="002B6A3F">
              <w:t>g - Conex</w:t>
            </w:r>
          </w:p>
        </w:tc>
        <w:tc>
          <w:tcPr>
            <w:tcW w:w="0" w:type="auto"/>
          </w:tcPr>
          <w:p w:rsidR="00D23A22" w:rsidRPr="002B6A3F" w:rsidRDefault="00D23A22">
            <w:r w:rsidRPr="002B6A3F">
              <w:t>(a), (c), (d), (e)</w:t>
            </w:r>
          </w:p>
        </w:tc>
      </w:tr>
      <w:tr w:rsidR="00D23A22" w:rsidRPr="002B6A3F" w:rsidTr="00ED3051">
        <w:trPr>
          <w:jc w:val="center"/>
        </w:trPr>
        <w:tc>
          <w:tcPr>
            <w:tcW w:w="0" w:type="auto"/>
          </w:tcPr>
          <w:p w:rsidR="00D23A22" w:rsidRPr="002B6A3F" w:rsidRDefault="00D23A22" w:rsidP="00DE6AE9">
            <w:r>
              <w:t>AFL</w:t>
            </w:r>
          </w:p>
        </w:tc>
        <w:tc>
          <w:tcPr>
            <w:tcW w:w="0" w:type="auto"/>
          </w:tcPr>
          <w:p w:rsidR="00D23A22" w:rsidRPr="002B6A3F" w:rsidRDefault="00D23A22">
            <w:r w:rsidRPr="002B6A3F">
              <w:t>(a), (c), (d), (e)</w:t>
            </w:r>
          </w:p>
        </w:tc>
      </w:tr>
      <w:tr w:rsidR="00D23A22" w:rsidRPr="002B6A3F" w:rsidTr="00ED3051">
        <w:trPr>
          <w:jc w:val="center"/>
        </w:trPr>
        <w:tc>
          <w:tcPr>
            <w:tcW w:w="0" w:type="auto"/>
          </w:tcPr>
          <w:p w:rsidR="00D23A22" w:rsidRPr="002B6A3F" w:rsidRDefault="00D23A22"/>
        </w:tc>
        <w:tc>
          <w:tcPr>
            <w:tcW w:w="0" w:type="auto"/>
          </w:tcPr>
          <w:p w:rsidR="00D23A22" w:rsidRPr="002B6A3F" w:rsidRDefault="00D23A22"/>
        </w:tc>
      </w:tr>
    </w:tbl>
    <w:p w:rsidR="00E5149D" w:rsidRPr="002B6A3F" w:rsidRDefault="00E5149D">
      <w:pPr>
        <w:tabs>
          <w:tab w:val="left" w:pos="1680"/>
          <w:tab w:val="left" w:pos="4920"/>
        </w:tabs>
      </w:pPr>
    </w:p>
    <w:p w:rsidR="00E5149D" w:rsidRPr="002B6A3F" w:rsidRDefault="00E5149D">
      <w:pPr>
        <w:tabs>
          <w:tab w:val="left" w:pos="1680"/>
          <w:tab w:val="left" w:pos="4920"/>
        </w:tabs>
      </w:pPr>
    </w:p>
    <w:p w:rsidR="00E5149D" w:rsidRPr="002B6A3F" w:rsidRDefault="00E5149D">
      <w:pPr>
        <w:tabs>
          <w:tab w:val="left" w:pos="1680"/>
          <w:tab w:val="left" w:pos="4920"/>
        </w:tabs>
        <w:jc w:val="center"/>
        <w:outlineLvl w:val="0"/>
      </w:pPr>
      <w:r w:rsidRPr="002B6A3F">
        <w:rPr>
          <w:u w:val="single"/>
        </w:rPr>
        <w:t>For guy strand</w:t>
      </w:r>
    </w:p>
    <w:p w:rsidR="00E5149D" w:rsidRPr="002B6A3F" w:rsidRDefault="00E5149D">
      <w:pPr>
        <w:tabs>
          <w:tab w:val="left" w:pos="1680"/>
          <w:tab w:val="left" w:pos="4920"/>
        </w:tabs>
        <w:jc w:val="center"/>
      </w:pPr>
      <w:r w:rsidRPr="002B6A3F">
        <w:t>(M is rated breaking load in thousand lbs)</w:t>
      </w:r>
    </w:p>
    <w:p w:rsidR="00E5149D" w:rsidRPr="002B6A3F" w:rsidRDefault="0093042A" w:rsidP="0093042A">
      <w:pPr>
        <w:autoSpaceDE w:val="0"/>
        <w:autoSpaceDN w:val="0"/>
        <w:adjustRightInd w:val="0"/>
        <w:ind w:left="900" w:hanging="900"/>
        <w:rPr>
          <w:lang w:val="es-ES"/>
        </w:rPr>
      </w:pPr>
      <w:r>
        <w:rPr>
          <w:rFonts w:cs="Arial"/>
        </w:rPr>
        <w:t>M Sizes:</w:t>
      </w:r>
      <w:r>
        <w:rPr>
          <w:rFonts w:cs="Arial"/>
        </w:rPr>
        <w:tab/>
        <w:t xml:space="preserve">  6M (7 No. 12), 8M (7 No. 11), 10M (7 No. 10), 11.5M (7 x .110"), 12.5M (7 No. 9), 14M (7 x .121"), </w:t>
      </w:r>
      <w:r>
        <w:rPr>
          <w:rFonts w:cs="Arial"/>
        </w:rPr>
        <w:br/>
        <w:t>16M (7 No. 8), 18M (7 x .139"), 20M (7 x .148")</w:t>
      </w:r>
    </w:p>
    <w:p w:rsidR="00E5149D" w:rsidRPr="002B6A3F" w:rsidRDefault="00E5149D">
      <w:pPr>
        <w:tabs>
          <w:tab w:val="left" w:pos="1680"/>
          <w:tab w:val="left" w:pos="4920"/>
        </w:tabs>
        <w:rPr>
          <w:lang w:val="es-ES"/>
        </w:rPr>
      </w:pPr>
    </w:p>
    <w:p w:rsidR="00E5149D" w:rsidRPr="002B6A3F" w:rsidRDefault="00E5149D">
      <w:pPr>
        <w:tabs>
          <w:tab w:val="left" w:pos="1680"/>
          <w:tab w:val="left" w:pos="4920"/>
        </w:tabs>
        <w:rPr>
          <w:lang w:val="es-ES"/>
        </w:rPr>
      </w:pPr>
    </w:p>
    <w:tbl>
      <w:tblPr>
        <w:tblW w:w="0" w:type="auto"/>
        <w:jc w:val="center"/>
        <w:tblLayout w:type="fixed"/>
        <w:tblLook w:val="0000" w:firstRow="0" w:lastRow="0" w:firstColumn="0" w:lastColumn="0" w:noHBand="0" w:noVBand="0"/>
      </w:tblPr>
      <w:tblGrid>
        <w:gridCol w:w="3510"/>
        <w:gridCol w:w="4304"/>
      </w:tblGrid>
      <w:tr w:rsidR="00E5149D" w:rsidRPr="002B6A3F" w:rsidTr="00AD6467">
        <w:trPr>
          <w:jc w:val="center"/>
        </w:trPr>
        <w:tc>
          <w:tcPr>
            <w:tcW w:w="3510" w:type="dxa"/>
          </w:tcPr>
          <w:p w:rsidR="00E5149D" w:rsidRPr="002B6A3F" w:rsidRDefault="00E5149D">
            <w:pPr>
              <w:rPr>
                <w:lang w:val="es-ES"/>
              </w:rPr>
            </w:pPr>
            <w:r w:rsidRPr="002B6A3F">
              <w:rPr>
                <w:lang w:val="es-ES"/>
              </w:rPr>
              <w:t>Alumoclad de Mexico, S.A. de C.V.</w:t>
            </w:r>
          </w:p>
        </w:tc>
        <w:tc>
          <w:tcPr>
            <w:tcW w:w="4304" w:type="dxa"/>
          </w:tcPr>
          <w:p w:rsidR="00E5149D" w:rsidRPr="002B6A3F" w:rsidRDefault="00E5149D">
            <w:r w:rsidRPr="002B6A3F">
              <w:t>8M, 10M, 16M</w:t>
            </w:r>
          </w:p>
        </w:tc>
      </w:tr>
      <w:tr w:rsidR="00D23A22" w:rsidRPr="002B6A3F" w:rsidTr="00AD6467">
        <w:trPr>
          <w:jc w:val="center"/>
        </w:trPr>
        <w:tc>
          <w:tcPr>
            <w:tcW w:w="3510" w:type="dxa"/>
          </w:tcPr>
          <w:p w:rsidR="00D23A22" w:rsidRPr="002B6A3F" w:rsidRDefault="00D23A22">
            <w:pPr>
              <w:rPr>
                <w:lang w:val="es-ES"/>
              </w:rPr>
            </w:pPr>
            <w:r>
              <w:t>Emcocables</w:t>
            </w:r>
          </w:p>
        </w:tc>
        <w:tc>
          <w:tcPr>
            <w:tcW w:w="4304" w:type="dxa"/>
          </w:tcPr>
          <w:p w:rsidR="00D23A22" w:rsidRPr="002B6A3F" w:rsidRDefault="00D23A22">
            <w:r>
              <w:t>6M, 8M,10M, 12.5M, 16M, 18M, 20M</w:t>
            </w:r>
          </w:p>
        </w:tc>
      </w:tr>
      <w:tr w:rsidR="00D23A22" w:rsidRPr="002B6A3F" w:rsidTr="00AD6467">
        <w:trPr>
          <w:jc w:val="center"/>
        </w:trPr>
        <w:tc>
          <w:tcPr>
            <w:tcW w:w="3510" w:type="dxa"/>
          </w:tcPr>
          <w:p w:rsidR="00D23A22" w:rsidRPr="002B6A3F" w:rsidRDefault="00D23A22">
            <w:r w:rsidRPr="002B6A3F">
              <w:t>Intral and Company, Ltd.</w:t>
            </w:r>
          </w:p>
        </w:tc>
        <w:tc>
          <w:tcPr>
            <w:tcW w:w="4304" w:type="dxa"/>
          </w:tcPr>
          <w:p w:rsidR="00D23A22" w:rsidRPr="002B6A3F" w:rsidRDefault="00D23A22">
            <w:r w:rsidRPr="002B6A3F">
              <w:t xml:space="preserve">6M, 8M,10M, 12.5M, 16M, 18M, </w:t>
            </w:r>
            <w:r w:rsidR="00CB4255">
              <w:t>–</w:t>
            </w:r>
            <w:r w:rsidRPr="002B6A3F">
              <w:t>0M</w:t>
            </w:r>
          </w:p>
        </w:tc>
      </w:tr>
      <w:tr w:rsidR="00D23A22" w:rsidRPr="002B6A3F" w:rsidTr="00AD6467">
        <w:trPr>
          <w:jc w:val="center"/>
        </w:trPr>
        <w:tc>
          <w:tcPr>
            <w:tcW w:w="3510" w:type="dxa"/>
          </w:tcPr>
          <w:p w:rsidR="00D23A22" w:rsidRPr="002B6A3F" w:rsidRDefault="00D23A22">
            <w:r w:rsidRPr="002B6A3F">
              <w:t>Nehri</w:t>
            </w:r>
            <w:r w:rsidR="00D043C4">
              <w:t>–</w:t>
            </w:r>
            <w:r w:rsidRPr="002B6A3F">
              <w:t>g - Conex</w:t>
            </w:r>
          </w:p>
        </w:tc>
        <w:tc>
          <w:tcPr>
            <w:tcW w:w="4304" w:type="dxa"/>
          </w:tcPr>
          <w:p w:rsidR="00D23A22" w:rsidRPr="002B6A3F" w:rsidRDefault="00D23A22">
            <w:r w:rsidRPr="002B6A3F">
              <w:t>8M, 10M, 12.5M, 16M, 18M</w:t>
            </w:r>
          </w:p>
        </w:tc>
      </w:tr>
      <w:tr w:rsidR="00D23A22" w:rsidRPr="002B6A3F" w:rsidTr="00AD6467">
        <w:trPr>
          <w:jc w:val="center"/>
        </w:trPr>
        <w:tc>
          <w:tcPr>
            <w:tcW w:w="3510" w:type="dxa"/>
          </w:tcPr>
          <w:p w:rsidR="00D23A22" w:rsidRPr="002B6A3F" w:rsidRDefault="00D23A22" w:rsidP="00DE6AE9">
            <w:r>
              <w:t xml:space="preserve">AFL </w:t>
            </w:r>
          </w:p>
        </w:tc>
        <w:tc>
          <w:tcPr>
            <w:tcW w:w="4304" w:type="dxa"/>
          </w:tcPr>
          <w:p w:rsidR="00D23A22" w:rsidRPr="002B6A3F" w:rsidRDefault="00D23A22">
            <w:r w:rsidRPr="002B6A3F">
              <w:t>6M, 8M, 10M, 12.5M, 14M, 16M, 18M, 20M</w:t>
            </w:r>
          </w:p>
        </w:tc>
      </w:tr>
      <w:tr w:rsidR="00D23A22" w:rsidRPr="002B6A3F" w:rsidTr="00AD6467">
        <w:trPr>
          <w:jc w:val="center"/>
        </w:trPr>
        <w:tc>
          <w:tcPr>
            <w:tcW w:w="3510" w:type="dxa"/>
          </w:tcPr>
          <w:p w:rsidR="00D23A22" w:rsidRPr="002B6A3F" w:rsidRDefault="00D23A22"/>
        </w:tc>
        <w:tc>
          <w:tcPr>
            <w:tcW w:w="4304" w:type="dxa"/>
          </w:tcPr>
          <w:p w:rsidR="00D23A22" w:rsidRPr="002B6A3F" w:rsidRDefault="00D23A22"/>
        </w:tc>
      </w:tr>
    </w:tbl>
    <w:p w:rsidR="00E5149D" w:rsidRPr="002B6A3F" w:rsidRDefault="00E5149D">
      <w:pPr>
        <w:tabs>
          <w:tab w:val="left" w:pos="1680"/>
          <w:tab w:val="left" w:pos="4920"/>
        </w:tabs>
      </w:pPr>
    </w:p>
    <w:p w:rsidR="00E5149D" w:rsidRPr="002B6A3F" w:rsidRDefault="00E5149D" w:rsidP="00C56AE7">
      <w:pPr>
        <w:pStyle w:val="HEADINGLEFT"/>
      </w:pPr>
      <w:r w:rsidRPr="002B6A3F">
        <w:br w:type="page"/>
      </w:r>
      <w:r w:rsidRPr="002B6A3F">
        <w:lastRenderedPageBreak/>
        <w:t>Conditional List</w:t>
      </w:r>
    </w:p>
    <w:p w:rsidR="00E5149D" w:rsidRPr="002B6A3F" w:rsidRDefault="00E5149D" w:rsidP="00C56AE7">
      <w:pPr>
        <w:pStyle w:val="HEADINGLEFT"/>
      </w:pPr>
      <w:r w:rsidRPr="002B6A3F">
        <w:t>y(1)</w:t>
      </w:r>
    </w:p>
    <w:p w:rsidR="00E5149D" w:rsidRPr="002B6A3F" w:rsidRDefault="00EE1E78" w:rsidP="00C56AE7">
      <w:pPr>
        <w:pStyle w:val="HEADINGLEFT"/>
      </w:pPr>
      <w:r w:rsidRPr="002B6A3F">
        <w:t>J</w:t>
      </w:r>
      <w:r w:rsidR="00673D00">
        <w:t>u</w:t>
      </w:r>
      <w:r w:rsidRPr="002B6A3F">
        <w:t xml:space="preserve">ly </w:t>
      </w:r>
      <w:r w:rsidR="002B6A3F" w:rsidRPr="002B6A3F">
        <w:t>2009</w:t>
      </w:r>
    </w:p>
    <w:p w:rsidR="00E5149D" w:rsidRPr="002B6A3F" w:rsidRDefault="00E5149D" w:rsidP="00376BC6">
      <w:pPr>
        <w:pStyle w:val="HEADINGRIGHT"/>
      </w:pPr>
    </w:p>
    <w:p w:rsidR="00E5149D" w:rsidRPr="002B6A3F" w:rsidRDefault="00D559A9">
      <w:pPr>
        <w:tabs>
          <w:tab w:val="left" w:pos="1080"/>
          <w:tab w:val="left" w:pos="4440"/>
          <w:tab w:val="left" w:pos="7560"/>
        </w:tabs>
        <w:jc w:val="center"/>
      </w:pPr>
      <w:r>
        <w:t xml:space="preserve">y – Aluminum </w:t>
      </w:r>
      <w:r w:rsidR="00E5149D" w:rsidRPr="002B6A3F">
        <w:t>Coated Steel Wire</w:t>
      </w:r>
    </w:p>
    <w:p w:rsidR="00E5149D" w:rsidRPr="002B6A3F" w:rsidRDefault="00E5149D">
      <w:pPr>
        <w:tabs>
          <w:tab w:val="left" w:pos="1080"/>
          <w:tab w:val="left" w:pos="4440"/>
          <w:tab w:val="left" w:pos="7560"/>
        </w:tabs>
        <w:jc w:val="center"/>
      </w:pPr>
      <w:r w:rsidRPr="002B6A3F">
        <w:t>Applicable Specification ASTM A474</w:t>
      </w:r>
    </w:p>
    <w:p w:rsidR="00E5149D" w:rsidRPr="002B6A3F" w:rsidRDefault="00E5149D">
      <w:pPr>
        <w:tabs>
          <w:tab w:val="left" w:pos="1080"/>
          <w:tab w:val="left" w:pos="4440"/>
          <w:tab w:val="left" w:pos="7560"/>
        </w:tabs>
      </w:pPr>
    </w:p>
    <w:p w:rsidR="00E5149D" w:rsidRPr="002B6A3F" w:rsidRDefault="00E5149D">
      <w:pPr>
        <w:tabs>
          <w:tab w:val="left" w:pos="1080"/>
          <w:tab w:val="left" w:pos="4440"/>
          <w:tab w:val="left" w:pos="7560"/>
        </w:tabs>
      </w:pPr>
    </w:p>
    <w:tbl>
      <w:tblPr>
        <w:tblW w:w="5000" w:type="pct"/>
        <w:tblLook w:val="0000" w:firstRow="0" w:lastRow="0" w:firstColumn="0" w:lastColumn="0" w:noHBand="0" w:noVBand="0"/>
      </w:tblPr>
      <w:tblGrid>
        <w:gridCol w:w="4901"/>
        <w:gridCol w:w="5899"/>
      </w:tblGrid>
      <w:tr w:rsidR="00E5149D" w:rsidRPr="002B6A3F" w:rsidTr="00FA4943">
        <w:tc>
          <w:tcPr>
            <w:tcW w:w="2269" w:type="pct"/>
          </w:tcPr>
          <w:p w:rsidR="00E5149D" w:rsidRPr="002B6A3F" w:rsidRDefault="00E5149D"/>
        </w:tc>
        <w:tc>
          <w:tcPr>
            <w:tcW w:w="2731" w:type="pct"/>
          </w:tcPr>
          <w:p w:rsidR="00E5149D" w:rsidRPr="002B6A3F" w:rsidRDefault="00E5149D"/>
        </w:tc>
      </w:tr>
      <w:tr w:rsidR="00E5149D" w:rsidRPr="002B6A3F" w:rsidTr="00FA4943">
        <w:tc>
          <w:tcPr>
            <w:tcW w:w="2269" w:type="pct"/>
          </w:tcPr>
          <w:p w:rsidR="00E5149D" w:rsidRPr="002B6A3F" w:rsidRDefault="00E5149D"/>
        </w:tc>
        <w:tc>
          <w:tcPr>
            <w:tcW w:w="2731" w:type="pct"/>
          </w:tcPr>
          <w:p w:rsidR="00E5149D" w:rsidRPr="002B6A3F" w:rsidRDefault="00E5149D"/>
        </w:tc>
      </w:tr>
      <w:tr w:rsidR="00E5149D" w:rsidRPr="002B6A3F" w:rsidTr="00FA4943">
        <w:tc>
          <w:tcPr>
            <w:tcW w:w="2269" w:type="pct"/>
          </w:tcPr>
          <w:p w:rsidR="00E5149D" w:rsidRPr="002B6A3F" w:rsidRDefault="00E5149D">
            <w:pPr>
              <w:ind w:left="450" w:hanging="450"/>
              <w:rPr>
                <w:u w:val="single"/>
              </w:rPr>
            </w:pPr>
            <w:r w:rsidRPr="002B6A3F">
              <w:t xml:space="preserve">National Strand </w:t>
            </w:r>
            <w:r w:rsidR="00DD629F">
              <w:t>P</w:t>
            </w:r>
            <w:r w:rsidRPr="002B6A3F">
              <w:t xml:space="preserve">roducts, </w:t>
            </w:r>
            <w:r w:rsidR="00DD629F">
              <w:t>3</w:t>
            </w:r>
            <w:r w:rsidRPr="002B6A3F">
              <w:t>/8"</w:t>
            </w:r>
          </w:p>
          <w:p w:rsidR="00E5149D" w:rsidRPr="002B6A3F" w:rsidRDefault="00E5149D">
            <w:pPr>
              <w:ind w:left="450" w:hanging="450"/>
              <w:rPr>
                <w:u w:val="single"/>
              </w:rPr>
            </w:pPr>
          </w:p>
          <w:p w:rsidR="00E5149D" w:rsidRPr="002B6A3F" w:rsidRDefault="00E5149D">
            <w:pPr>
              <w:ind w:left="450" w:hanging="450"/>
            </w:pPr>
            <w:r w:rsidRPr="002B6A3F">
              <w:rPr>
                <w:u w:val="single"/>
              </w:rPr>
              <w:t>Distribution Guy Strand</w:t>
            </w:r>
            <w:r w:rsidRPr="002B6A3F">
              <w:br/>
              <w:t>Siemens-Martin</w:t>
            </w:r>
            <w:r w:rsidRPr="002B6A3F">
              <w:br/>
              <w:t>High Strength</w:t>
            </w:r>
            <w:r w:rsidRPr="002B6A3F">
              <w:br/>
              <w:t>Extra High Strength</w:t>
            </w:r>
          </w:p>
          <w:p w:rsidR="00E5149D" w:rsidRPr="002B6A3F" w:rsidRDefault="00E5149D">
            <w:pPr>
              <w:ind w:left="450" w:hanging="450"/>
            </w:pPr>
          </w:p>
          <w:p w:rsidR="00E5149D" w:rsidRPr="002B6A3F" w:rsidRDefault="00E5149D">
            <w:pPr>
              <w:ind w:left="450" w:hanging="450"/>
            </w:pPr>
            <w:r w:rsidRPr="002B6A3F">
              <w:rPr>
                <w:u w:val="single"/>
              </w:rPr>
              <w:t>Transmission Guy Strand</w:t>
            </w:r>
            <w:r w:rsidRPr="002B6A3F">
              <w:br/>
              <w:t>High Strength</w:t>
            </w:r>
            <w:r w:rsidRPr="002B6A3F">
              <w:br/>
              <w:t>Extra High Strength</w:t>
            </w:r>
          </w:p>
          <w:p w:rsidR="00E5149D" w:rsidRPr="002B6A3F" w:rsidRDefault="00E5149D">
            <w:pPr>
              <w:ind w:left="450" w:hanging="450"/>
            </w:pPr>
          </w:p>
          <w:p w:rsidR="00E5149D" w:rsidRPr="002B6A3F" w:rsidRDefault="00E5149D">
            <w:pPr>
              <w:ind w:left="450" w:hanging="450"/>
            </w:pPr>
            <w:r w:rsidRPr="002B6A3F">
              <w:rPr>
                <w:u w:val="single"/>
              </w:rPr>
              <w:t>Overhead Static Wire</w:t>
            </w:r>
            <w:r w:rsidRPr="002B6A3F">
              <w:br/>
              <w:t>High Strength</w:t>
            </w:r>
            <w:r w:rsidRPr="002B6A3F">
              <w:br/>
              <w:t>Extra High Strength</w:t>
            </w:r>
          </w:p>
        </w:tc>
        <w:tc>
          <w:tcPr>
            <w:tcW w:w="2731" w:type="pct"/>
          </w:tcPr>
          <w:p w:rsidR="00E5149D" w:rsidRPr="002B6A3F" w:rsidRDefault="00E5149D">
            <w:r w:rsidRPr="002B6A3F">
              <w:br/>
            </w:r>
            <w:r w:rsidRPr="002B6A3F">
              <w:br/>
              <w:t>To obtain experience.</w:t>
            </w:r>
            <w:r w:rsidRPr="002B6A3F">
              <w:br/>
            </w:r>
            <w:r w:rsidRPr="002B6A3F">
              <w:br/>
            </w:r>
            <w:r w:rsidRPr="002B6A3F">
              <w:br/>
            </w:r>
            <w:r w:rsidRPr="002B6A3F">
              <w:br/>
            </w:r>
            <w:r w:rsidRPr="002B6A3F">
              <w:br/>
              <w:t>To obtain experience.</w:t>
            </w:r>
            <w:r w:rsidRPr="002B6A3F">
              <w:br/>
            </w:r>
            <w:r w:rsidRPr="002B6A3F">
              <w:br/>
            </w:r>
            <w:r w:rsidRPr="002B6A3F">
              <w:br/>
            </w:r>
            <w:r w:rsidRPr="002B6A3F">
              <w:br/>
              <w:t>1. To obtain experience.</w:t>
            </w:r>
          </w:p>
          <w:p w:rsidR="00E5149D" w:rsidRPr="002B6A3F" w:rsidRDefault="00E5149D">
            <w:pPr>
              <w:ind w:left="360" w:hanging="360"/>
            </w:pPr>
            <w:r w:rsidRPr="002B6A3F">
              <w:t xml:space="preserve">2. Must meet the joint requirements of ASTM A363. </w:t>
            </w:r>
          </w:p>
        </w:tc>
      </w:tr>
      <w:tr w:rsidR="00E5149D" w:rsidRPr="002B6A3F" w:rsidTr="00FA4943">
        <w:tc>
          <w:tcPr>
            <w:tcW w:w="2269" w:type="pct"/>
          </w:tcPr>
          <w:p w:rsidR="00E5149D" w:rsidRPr="002B6A3F" w:rsidRDefault="00E5149D"/>
        </w:tc>
        <w:tc>
          <w:tcPr>
            <w:tcW w:w="2731" w:type="pct"/>
          </w:tcPr>
          <w:p w:rsidR="00E5149D" w:rsidRPr="002B6A3F" w:rsidRDefault="00E5149D"/>
        </w:tc>
      </w:tr>
    </w:tbl>
    <w:p w:rsidR="00E5149D" w:rsidRPr="002B6A3F" w:rsidRDefault="00E5149D">
      <w:pPr>
        <w:tabs>
          <w:tab w:val="left" w:pos="4440"/>
          <w:tab w:val="left" w:pos="6480"/>
        </w:tabs>
      </w:pPr>
    </w:p>
    <w:p w:rsidR="00E5149D" w:rsidRPr="002B6A3F" w:rsidRDefault="00E5149D" w:rsidP="00C56AE7">
      <w:pPr>
        <w:pStyle w:val="HEADINGRIGHT"/>
      </w:pPr>
      <w:r w:rsidRPr="002B6A3F">
        <w:br w:type="page"/>
      </w:r>
      <w:r w:rsidRPr="002B6A3F">
        <w:lastRenderedPageBreak/>
        <w:t>Conditional List</w:t>
      </w:r>
    </w:p>
    <w:p w:rsidR="00E5149D" w:rsidRPr="002B6A3F" w:rsidRDefault="00E5149D" w:rsidP="00C56AE7">
      <w:pPr>
        <w:pStyle w:val="HEADINGRIGHT"/>
      </w:pPr>
      <w:r w:rsidRPr="002B6A3F">
        <w:t>y(</w:t>
      </w:r>
      <w:r w:rsidR="00FA4943">
        <w:t>2</w:t>
      </w:r>
      <w:r w:rsidRPr="002B6A3F">
        <w:t>)</w:t>
      </w:r>
    </w:p>
    <w:p w:rsidR="00E5149D" w:rsidRPr="002B6A3F" w:rsidRDefault="00502A25" w:rsidP="00C56AE7">
      <w:pPr>
        <w:pStyle w:val="HEADINGRIGHT"/>
      </w:pPr>
      <w:r>
        <w:t>November 2018</w:t>
      </w:r>
    </w:p>
    <w:p w:rsidR="00E5149D" w:rsidRPr="002B6A3F" w:rsidRDefault="00E5149D" w:rsidP="00376BC6">
      <w:pPr>
        <w:pStyle w:val="HEADINGLEFT"/>
      </w:pPr>
    </w:p>
    <w:p w:rsidR="00E5149D" w:rsidRPr="002B6A3F" w:rsidRDefault="00DD629F">
      <w:pPr>
        <w:tabs>
          <w:tab w:val="center" w:pos="1440"/>
        </w:tabs>
        <w:jc w:val="center"/>
      </w:pPr>
      <w:r w:rsidRPr="00DD629F">
        <w:t>y - Zinc - 5% Aluminum - Mischmetal alloy (Zn-5Al-MM) - Coated</w:t>
      </w:r>
    </w:p>
    <w:p w:rsidR="00E5149D" w:rsidRPr="002B6A3F" w:rsidRDefault="00E5149D">
      <w:pPr>
        <w:tabs>
          <w:tab w:val="center" w:pos="1440"/>
        </w:tabs>
        <w:jc w:val="center"/>
      </w:pPr>
      <w:r w:rsidRPr="002B6A3F">
        <w:t>Steel Wire Strands</w:t>
      </w:r>
    </w:p>
    <w:p w:rsidR="00E5149D" w:rsidRPr="002B6A3F" w:rsidRDefault="00E5149D">
      <w:pPr>
        <w:tabs>
          <w:tab w:val="center" w:pos="1440"/>
        </w:tabs>
        <w:jc w:val="center"/>
      </w:pPr>
      <w:r w:rsidRPr="002B6A3F">
        <w:t>Applicable Specification ASTM A855</w:t>
      </w:r>
    </w:p>
    <w:p w:rsidR="00E5149D" w:rsidRPr="002B6A3F" w:rsidRDefault="00E5149D"/>
    <w:p w:rsidR="00E5149D" w:rsidRPr="00884285" w:rsidRDefault="00E5149D">
      <w:pPr>
        <w:outlineLvl w:val="0"/>
        <w:rPr>
          <w:b/>
          <w:u w:val="single"/>
        </w:rPr>
      </w:pPr>
      <w:r w:rsidRPr="00884285">
        <w:rPr>
          <w:b/>
          <w:u w:val="single"/>
        </w:rPr>
        <w:t>Bekaert Corporation</w:t>
      </w:r>
    </w:p>
    <w:p w:rsidR="00E5149D" w:rsidRPr="002B6A3F" w:rsidRDefault="00E5149D"/>
    <w:p w:rsidR="00E5149D" w:rsidRPr="002B6A3F" w:rsidRDefault="00E5149D">
      <w:pPr>
        <w:jc w:val="center"/>
        <w:outlineLvl w:val="0"/>
      </w:pPr>
      <w:r w:rsidRPr="002B6A3F">
        <w:rPr>
          <w:u w:val="single"/>
        </w:rPr>
        <w:t>Type/Grade</w:t>
      </w:r>
      <w:r w:rsidRPr="002B6A3F">
        <w:t>:</w:t>
      </w:r>
      <w:r w:rsidRPr="002B6A3F">
        <w:tab/>
      </w:r>
      <w:r w:rsidRPr="002B6A3F">
        <w:rPr>
          <w:u w:val="single"/>
        </w:rPr>
        <w:t>Nominal diameter (7-wire strand)</w:t>
      </w:r>
      <w:r w:rsidR="0085445A">
        <w:rPr>
          <w:u w:val="single"/>
        </w:rPr>
        <w:t xml:space="preserve"> in</w:t>
      </w:r>
      <w:r w:rsidRPr="002B6A3F">
        <w:rPr>
          <w:u w:val="single"/>
        </w:rPr>
        <w:t>.</w:t>
      </w:r>
    </w:p>
    <w:p w:rsidR="00E5149D" w:rsidRPr="002B6A3F" w:rsidRDefault="00E5149D"/>
    <w:tbl>
      <w:tblPr>
        <w:tblW w:w="0" w:type="auto"/>
        <w:jc w:val="center"/>
        <w:tblLayout w:type="fixed"/>
        <w:tblLook w:val="0000" w:firstRow="0" w:lastRow="0" w:firstColumn="0" w:lastColumn="0" w:noHBand="0" w:noVBand="0"/>
      </w:tblPr>
      <w:tblGrid>
        <w:gridCol w:w="1008"/>
        <w:gridCol w:w="3312"/>
      </w:tblGrid>
      <w:tr w:rsidR="00DE2AE8" w:rsidRPr="002B6A3F">
        <w:trPr>
          <w:jc w:val="center"/>
        </w:trPr>
        <w:tc>
          <w:tcPr>
            <w:tcW w:w="1008" w:type="dxa"/>
          </w:tcPr>
          <w:p w:rsidR="00DE2AE8" w:rsidRPr="002B6A3F" w:rsidRDefault="00DE2AE8" w:rsidP="00673D00">
            <w:pPr>
              <w:jc w:val="right"/>
            </w:pPr>
            <w:r>
              <w:t>(S-M):</w:t>
            </w:r>
          </w:p>
        </w:tc>
        <w:tc>
          <w:tcPr>
            <w:tcW w:w="3312" w:type="dxa"/>
          </w:tcPr>
          <w:p w:rsidR="00DE2AE8" w:rsidRPr="00DD629F" w:rsidRDefault="00DE2AE8">
            <w:r w:rsidRPr="00502A25">
              <w:t>1/4", 3/8", &amp; 7/16"</w:t>
            </w:r>
            <w:r>
              <w:t>.</w:t>
            </w:r>
          </w:p>
        </w:tc>
      </w:tr>
      <w:tr w:rsidR="00E5149D" w:rsidRPr="002B6A3F">
        <w:trPr>
          <w:jc w:val="center"/>
        </w:trPr>
        <w:tc>
          <w:tcPr>
            <w:tcW w:w="1008" w:type="dxa"/>
          </w:tcPr>
          <w:p w:rsidR="00E5149D" w:rsidRPr="002B6A3F" w:rsidRDefault="00E5149D" w:rsidP="00673D00">
            <w:pPr>
              <w:jc w:val="right"/>
            </w:pPr>
            <w:r w:rsidRPr="002B6A3F">
              <w:t>(HS</w:t>
            </w:r>
            <w:r w:rsidR="00673D00">
              <w:t>)</w:t>
            </w:r>
            <w:r w:rsidRPr="002B6A3F">
              <w:t>:</w:t>
            </w:r>
          </w:p>
        </w:tc>
        <w:tc>
          <w:tcPr>
            <w:tcW w:w="3312" w:type="dxa"/>
          </w:tcPr>
          <w:p w:rsidR="00E5149D" w:rsidRPr="002B6A3F" w:rsidRDefault="00DD629F">
            <w:r w:rsidRPr="00DD629F">
              <w:t>1/4", 5/16", 3/8", &amp; 7/16"</w:t>
            </w:r>
            <w:r w:rsidR="00502A25">
              <w:t>, 9/32”</w:t>
            </w:r>
            <w:r w:rsidRPr="00DD629F">
              <w:t>.</w:t>
            </w:r>
          </w:p>
        </w:tc>
      </w:tr>
      <w:tr w:rsidR="00E5149D" w:rsidRPr="002B6A3F">
        <w:trPr>
          <w:jc w:val="center"/>
        </w:trPr>
        <w:tc>
          <w:tcPr>
            <w:tcW w:w="1008" w:type="dxa"/>
          </w:tcPr>
          <w:p w:rsidR="00E5149D" w:rsidRPr="002B6A3F" w:rsidRDefault="00E5149D" w:rsidP="00673D00">
            <w:pPr>
              <w:jc w:val="right"/>
            </w:pPr>
            <w:r w:rsidRPr="002B6A3F">
              <w:t>(EHS</w:t>
            </w:r>
            <w:r w:rsidR="00673D00">
              <w:t>)</w:t>
            </w:r>
            <w:r w:rsidRPr="002B6A3F">
              <w:t>:</w:t>
            </w:r>
          </w:p>
        </w:tc>
        <w:tc>
          <w:tcPr>
            <w:tcW w:w="3312" w:type="dxa"/>
          </w:tcPr>
          <w:p w:rsidR="00E5149D" w:rsidRPr="002B6A3F" w:rsidRDefault="00DD629F">
            <w:r w:rsidRPr="00DD629F">
              <w:t>1/4", 5/16", 3/8", &amp; 7/16"</w:t>
            </w:r>
            <w:r w:rsidR="00502A25">
              <w:t>, 9/32”</w:t>
            </w:r>
            <w:r w:rsidRPr="00DD629F">
              <w:t>.</w:t>
            </w:r>
          </w:p>
        </w:tc>
      </w:tr>
      <w:tr w:rsidR="00502A25" w:rsidRPr="002B6A3F">
        <w:trPr>
          <w:jc w:val="center"/>
        </w:trPr>
        <w:tc>
          <w:tcPr>
            <w:tcW w:w="1008" w:type="dxa"/>
          </w:tcPr>
          <w:p w:rsidR="00502A25" w:rsidRPr="002B6A3F" w:rsidRDefault="00502A25" w:rsidP="00673D00">
            <w:pPr>
              <w:jc w:val="right"/>
            </w:pPr>
          </w:p>
        </w:tc>
        <w:tc>
          <w:tcPr>
            <w:tcW w:w="3312" w:type="dxa"/>
          </w:tcPr>
          <w:p w:rsidR="00502A25" w:rsidRPr="00DD629F" w:rsidRDefault="00502A25"/>
        </w:tc>
      </w:tr>
    </w:tbl>
    <w:p w:rsidR="00E5149D" w:rsidRPr="002B6A3F" w:rsidRDefault="00E5149D"/>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tc>
        <w:tc>
          <w:tcPr>
            <w:tcW w:w="4680" w:type="dxa"/>
          </w:tcPr>
          <w:p w:rsidR="00E5149D" w:rsidRPr="002B6A3F" w:rsidRDefault="00E5149D">
            <w:pPr>
              <w:pBdr>
                <w:bottom w:val="single" w:sz="6" w:space="1" w:color="auto"/>
              </w:pBdr>
              <w:rPr>
                <w:u w:val="single"/>
              </w:rP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ind w:left="360" w:hanging="360"/>
            </w:pPr>
            <w:r w:rsidRPr="002B6A3F">
              <w:rPr>
                <w:u w:val="single"/>
              </w:rPr>
              <w:t>Distribution Guy Strand</w:t>
            </w:r>
            <w:r w:rsidRPr="002B6A3F">
              <w:br/>
            </w:r>
            <w:r w:rsidR="005B3247" w:rsidRPr="002B6A3F">
              <w:t>Siemens-Martin (S-M)</w:t>
            </w:r>
            <w:r w:rsidR="005B3247" w:rsidRPr="002B6A3F">
              <w:br/>
            </w:r>
            <w:r w:rsidRPr="002B6A3F">
              <w:t>High Strength (HS)</w:t>
            </w:r>
            <w:r w:rsidRPr="002B6A3F">
              <w:br/>
              <w:t>Extra High Strength (EHS)</w:t>
            </w:r>
          </w:p>
          <w:p w:rsidR="00E5149D" w:rsidRPr="002B6A3F" w:rsidRDefault="00E5149D">
            <w:pPr>
              <w:ind w:left="360" w:hanging="360"/>
            </w:pPr>
          </w:p>
          <w:p w:rsidR="00E5149D" w:rsidRPr="002B6A3F" w:rsidRDefault="00E5149D">
            <w:pPr>
              <w:ind w:left="360" w:hanging="360"/>
            </w:pPr>
            <w:r w:rsidRPr="002B6A3F">
              <w:rPr>
                <w:u w:val="single"/>
              </w:rPr>
              <w:t>Transmission Guy Strand</w:t>
            </w:r>
            <w:r w:rsidRPr="002B6A3F">
              <w:br/>
              <w:t>High Strength (HS)</w:t>
            </w:r>
            <w:r w:rsidRPr="002B6A3F">
              <w:br/>
              <w:t>Extra High Strength (EHS)</w:t>
            </w:r>
          </w:p>
          <w:p w:rsidR="00E5149D" w:rsidRPr="002B6A3F" w:rsidRDefault="00E5149D">
            <w:pPr>
              <w:ind w:left="360" w:hanging="360"/>
            </w:pPr>
          </w:p>
          <w:p w:rsidR="00E5149D" w:rsidRPr="002B6A3F" w:rsidRDefault="00E5149D">
            <w:pPr>
              <w:ind w:left="360" w:hanging="360"/>
            </w:pPr>
            <w:r w:rsidRPr="002B6A3F">
              <w:rPr>
                <w:u w:val="single"/>
              </w:rPr>
              <w:t>Overhead Static Wire</w:t>
            </w:r>
            <w:r w:rsidRPr="002B6A3F">
              <w:br/>
              <w:t>High Strength (HS)</w:t>
            </w:r>
            <w:r w:rsidRPr="002B6A3F">
              <w:br/>
              <w:t xml:space="preserve">Extra High Strength (EHS) </w:t>
            </w:r>
          </w:p>
        </w:tc>
        <w:tc>
          <w:tcPr>
            <w:tcW w:w="4680" w:type="dxa"/>
          </w:tcPr>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r w:rsidRPr="002B6A3F">
              <w:t>1. To obtain experience.</w:t>
            </w:r>
          </w:p>
          <w:p w:rsidR="00E5149D" w:rsidRPr="002B6A3F" w:rsidRDefault="00E5149D">
            <w:pPr>
              <w:ind w:left="360" w:hanging="360"/>
            </w:pPr>
            <w:r w:rsidRPr="002B6A3F">
              <w:t>2. Must meet the joint requirements of ASTM A363.</w:t>
            </w:r>
          </w:p>
        </w:tc>
      </w:tr>
    </w:tbl>
    <w:p w:rsidR="00E5149D" w:rsidRPr="002B6A3F" w:rsidRDefault="00E5149D"/>
    <w:p w:rsidR="00E5149D" w:rsidRPr="002B6A3F" w:rsidRDefault="00E5149D" w:rsidP="00884285">
      <w:pPr>
        <w:ind w:firstLine="720"/>
        <w:outlineLvl w:val="0"/>
      </w:pPr>
      <w:r w:rsidRPr="002B6A3F">
        <w:t xml:space="preserve">NOTE:  Only available with Class </w:t>
      </w:r>
      <w:r w:rsidR="00502A25">
        <w:t>A</w:t>
      </w:r>
      <w:r w:rsidR="00502A25" w:rsidRPr="002B6A3F">
        <w:t xml:space="preserve"> </w:t>
      </w:r>
      <w:r w:rsidRPr="002B6A3F">
        <w:t>coating.</w:t>
      </w:r>
    </w:p>
    <w:p w:rsidR="00E5149D" w:rsidRPr="002B6A3F" w:rsidRDefault="00E5149D"/>
    <w:p w:rsidR="00E5149D" w:rsidRPr="002B6A3F" w:rsidRDefault="00E5149D"/>
    <w:p w:rsidR="00E5149D" w:rsidRPr="002B6A3F" w:rsidRDefault="00E5149D">
      <w:pPr>
        <w:jc w:val="center"/>
        <w:outlineLvl w:val="0"/>
      </w:pPr>
      <w:r w:rsidRPr="002B6A3F">
        <w:rPr>
          <w:u w:val="single"/>
        </w:rPr>
        <w:t>Type/Grade</w:t>
      </w:r>
      <w:r w:rsidRPr="002B6A3F">
        <w:t>:</w:t>
      </w:r>
      <w:r w:rsidRPr="002B6A3F">
        <w:tab/>
      </w:r>
      <w:r w:rsidRPr="002B6A3F">
        <w:rPr>
          <w:u w:val="single"/>
        </w:rPr>
        <w:t>Nominal diameter (7-wire strand</w:t>
      </w:r>
      <w:r w:rsidR="00821943" w:rsidRPr="002B6A3F">
        <w:rPr>
          <w:u w:val="single"/>
        </w:rPr>
        <w:t>),</w:t>
      </w:r>
      <w:r w:rsidR="00821943">
        <w:rPr>
          <w:u w:val="single"/>
        </w:rPr>
        <w:t xml:space="preserve"> in.</w:t>
      </w:r>
    </w:p>
    <w:p w:rsidR="00E5149D" w:rsidRPr="002B6A3F" w:rsidRDefault="00E5149D"/>
    <w:tbl>
      <w:tblPr>
        <w:tblW w:w="0" w:type="auto"/>
        <w:jc w:val="center"/>
        <w:tblLayout w:type="fixed"/>
        <w:tblLook w:val="0000" w:firstRow="0" w:lastRow="0" w:firstColumn="0" w:lastColumn="0" w:noHBand="0" w:noVBand="0"/>
      </w:tblPr>
      <w:tblGrid>
        <w:gridCol w:w="1008"/>
        <w:gridCol w:w="3312"/>
      </w:tblGrid>
      <w:tr w:rsidR="00E5149D" w:rsidRPr="002B6A3F">
        <w:trPr>
          <w:jc w:val="center"/>
        </w:trPr>
        <w:tc>
          <w:tcPr>
            <w:tcW w:w="1008" w:type="dxa"/>
          </w:tcPr>
          <w:p w:rsidR="00E5149D" w:rsidRPr="002B6A3F" w:rsidRDefault="00E5149D" w:rsidP="00673D00">
            <w:pPr>
              <w:jc w:val="right"/>
            </w:pPr>
            <w:r w:rsidRPr="002B6A3F">
              <w:t>(S-</w:t>
            </w:r>
            <w:r w:rsidR="00673D00">
              <w:t>M</w:t>
            </w:r>
            <w:r w:rsidRPr="002B6A3F">
              <w:t>):</w:t>
            </w:r>
          </w:p>
        </w:tc>
        <w:tc>
          <w:tcPr>
            <w:tcW w:w="3312" w:type="dxa"/>
          </w:tcPr>
          <w:p w:rsidR="00E5149D" w:rsidRPr="002B6A3F" w:rsidRDefault="00C86850">
            <w:r w:rsidRPr="00C86850">
              <w:t>1/4", 3/8", &amp; 7/16".</w:t>
            </w:r>
          </w:p>
        </w:tc>
      </w:tr>
      <w:tr w:rsidR="00E5149D" w:rsidRPr="002B6A3F">
        <w:trPr>
          <w:jc w:val="center"/>
        </w:trPr>
        <w:tc>
          <w:tcPr>
            <w:tcW w:w="1008" w:type="dxa"/>
          </w:tcPr>
          <w:p w:rsidR="00E5149D" w:rsidRPr="002B6A3F" w:rsidRDefault="00E5149D" w:rsidP="00673D00">
            <w:pPr>
              <w:jc w:val="right"/>
            </w:pPr>
            <w:r w:rsidRPr="002B6A3F">
              <w:t>(HS</w:t>
            </w:r>
            <w:r w:rsidR="00673D00">
              <w:t>)</w:t>
            </w:r>
            <w:r w:rsidRPr="002B6A3F">
              <w:t>:</w:t>
            </w:r>
          </w:p>
        </w:tc>
        <w:tc>
          <w:tcPr>
            <w:tcW w:w="3312" w:type="dxa"/>
          </w:tcPr>
          <w:p w:rsidR="00E5149D" w:rsidRPr="002B6A3F" w:rsidRDefault="00C86850">
            <w:r>
              <w:rPr>
                <w:rFonts w:cs="Arial"/>
              </w:rPr>
              <w:t>1/4", 9/32", 5/16", 3/8", &amp; 7/16".</w:t>
            </w:r>
          </w:p>
        </w:tc>
      </w:tr>
      <w:tr w:rsidR="00E5149D" w:rsidRPr="002B6A3F">
        <w:trPr>
          <w:jc w:val="center"/>
        </w:trPr>
        <w:tc>
          <w:tcPr>
            <w:tcW w:w="1008" w:type="dxa"/>
          </w:tcPr>
          <w:p w:rsidR="00E5149D" w:rsidRPr="002B6A3F" w:rsidRDefault="00E5149D" w:rsidP="00673D00">
            <w:pPr>
              <w:jc w:val="right"/>
            </w:pPr>
            <w:r w:rsidRPr="002B6A3F">
              <w:t>(EHS</w:t>
            </w:r>
            <w:r w:rsidR="00673D00">
              <w:t>)</w:t>
            </w:r>
            <w:r w:rsidRPr="002B6A3F">
              <w:t>:</w:t>
            </w:r>
          </w:p>
        </w:tc>
        <w:tc>
          <w:tcPr>
            <w:tcW w:w="3312" w:type="dxa"/>
          </w:tcPr>
          <w:p w:rsidR="00E5149D" w:rsidRPr="002B6A3F" w:rsidRDefault="00C86850">
            <w:r>
              <w:rPr>
                <w:rFonts w:cs="Arial"/>
              </w:rPr>
              <w:t>1/4", 9/32", 5/16", 3/8", &amp; 7/16".</w:t>
            </w:r>
          </w:p>
        </w:tc>
      </w:tr>
    </w:tbl>
    <w:p w:rsidR="00E5149D" w:rsidRDefault="00E5149D"/>
    <w:p w:rsidR="00673D00" w:rsidRDefault="00673D00">
      <w:pPr>
        <w:rPr>
          <w:b/>
          <w:u w:val="single"/>
        </w:rPr>
      </w:pPr>
      <w:r w:rsidRPr="00884285">
        <w:rPr>
          <w:b/>
          <w:u w:val="single"/>
        </w:rPr>
        <w:t>Indiana Steel &amp; Wire Co.</w:t>
      </w:r>
    </w:p>
    <w:p w:rsidR="000A1F2E" w:rsidRDefault="000A1F2E">
      <w:pPr>
        <w:rPr>
          <w:b/>
          <w:u w:val="single"/>
        </w:rPr>
      </w:pPr>
    </w:p>
    <w:p w:rsidR="00673D00" w:rsidRDefault="00673D00">
      <w:r>
        <w:rPr>
          <w:b/>
          <w:u w:val="single"/>
        </w:rPr>
        <w:t>Guardian Cable Systems, LLC</w:t>
      </w:r>
    </w:p>
    <w:p w:rsidR="00673D00" w:rsidRPr="002B6A3F" w:rsidRDefault="00673D00"/>
    <w:tbl>
      <w:tblPr>
        <w:tblW w:w="0" w:type="auto"/>
        <w:jc w:val="center"/>
        <w:tblLayout w:type="fixed"/>
        <w:tblLook w:val="0000" w:firstRow="0" w:lastRow="0" w:firstColumn="0" w:lastColumn="0" w:noHBand="0" w:noVBand="0"/>
      </w:tblPr>
      <w:tblGrid>
        <w:gridCol w:w="4680"/>
        <w:gridCol w:w="4680"/>
      </w:tblGrid>
      <w:tr w:rsidR="00E5149D" w:rsidRPr="002B6A3F" w:rsidTr="00884285">
        <w:trPr>
          <w:jc w:val="center"/>
        </w:trPr>
        <w:tc>
          <w:tcPr>
            <w:tcW w:w="4680" w:type="dxa"/>
          </w:tcPr>
          <w:p w:rsidR="00E5149D" w:rsidRPr="002B6A3F" w:rsidRDefault="00E5149D"/>
        </w:tc>
        <w:tc>
          <w:tcPr>
            <w:tcW w:w="4680" w:type="dxa"/>
          </w:tcPr>
          <w:p w:rsidR="00E5149D" w:rsidRPr="002B6A3F" w:rsidRDefault="00E5149D">
            <w:pPr>
              <w:pBdr>
                <w:bottom w:val="single" w:sz="6" w:space="1" w:color="auto"/>
              </w:pBdr>
              <w:rPr>
                <w:u w:val="single"/>
              </w:rPr>
            </w:pPr>
            <w:r w:rsidRPr="002B6A3F">
              <w:t>Conditions</w:t>
            </w:r>
          </w:p>
        </w:tc>
      </w:tr>
      <w:tr w:rsidR="00E5149D" w:rsidRPr="002B6A3F" w:rsidTr="00884285">
        <w:trPr>
          <w:jc w:val="center"/>
        </w:trPr>
        <w:tc>
          <w:tcPr>
            <w:tcW w:w="4680" w:type="dxa"/>
          </w:tcPr>
          <w:p w:rsidR="00E5149D" w:rsidRPr="002B6A3F" w:rsidRDefault="00E5149D"/>
        </w:tc>
        <w:tc>
          <w:tcPr>
            <w:tcW w:w="4680" w:type="dxa"/>
          </w:tcPr>
          <w:p w:rsidR="00E5149D" w:rsidRPr="002B6A3F" w:rsidRDefault="00E5149D"/>
        </w:tc>
      </w:tr>
      <w:tr w:rsidR="00E5149D" w:rsidRPr="002B6A3F" w:rsidTr="00884285">
        <w:trPr>
          <w:jc w:val="center"/>
        </w:trPr>
        <w:tc>
          <w:tcPr>
            <w:tcW w:w="4680" w:type="dxa"/>
          </w:tcPr>
          <w:p w:rsidR="00E5149D" w:rsidRPr="002B6A3F" w:rsidRDefault="00E5149D">
            <w:pPr>
              <w:ind w:left="360" w:hanging="360"/>
            </w:pPr>
            <w:r w:rsidRPr="002B6A3F">
              <w:rPr>
                <w:u w:val="single"/>
              </w:rPr>
              <w:t>Distribution Guy Strand</w:t>
            </w:r>
            <w:r w:rsidRPr="002B6A3F">
              <w:br/>
              <w:t>Siemens-Martin (S-M)</w:t>
            </w:r>
            <w:r w:rsidRPr="002B6A3F">
              <w:br/>
              <w:t>High Strength (HS)</w:t>
            </w:r>
            <w:r w:rsidRPr="002B6A3F">
              <w:br/>
              <w:t>Extra High Strength (EHS)</w:t>
            </w:r>
          </w:p>
          <w:p w:rsidR="00E5149D" w:rsidRPr="002B6A3F" w:rsidRDefault="00E5149D">
            <w:pPr>
              <w:ind w:left="360" w:hanging="360"/>
            </w:pPr>
          </w:p>
          <w:p w:rsidR="00E5149D" w:rsidRPr="002B6A3F" w:rsidRDefault="00E5149D">
            <w:pPr>
              <w:ind w:left="360" w:hanging="360"/>
            </w:pPr>
            <w:r w:rsidRPr="002B6A3F">
              <w:rPr>
                <w:u w:val="single"/>
              </w:rPr>
              <w:t>Transmission Guy Strand</w:t>
            </w:r>
            <w:r w:rsidRPr="002B6A3F">
              <w:br/>
              <w:t>High Strength (HS)</w:t>
            </w:r>
            <w:r w:rsidRPr="002B6A3F">
              <w:br/>
              <w:t>Extra High Strength (EHS)</w:t>
            </w:r>
          </w:p>
          <w:p w:rsidR="00E5149D" w:rsidRPr="002B6A3F" w:rsidRDefault="00E5149D">
            <w:pPr>
              <w:ind w:left="360" w:hanging="360"/>
            </w:pPr>
          </w:p>
          <w:p w:rsidR="00E5149D" w:rsidRPr="002B6A3F" w:rsidRDefault="00E5149D">
            <w:pPr>
              <w:ind w:left="360" w:hanging="360"/>
            </w:pPr>
            <w:r w:rsidRPr="002B6A3F">
              <w:rPr>
                <w:u w:val="single"/>
              </w:rPr>
              <w:t>Overhead Static Wire</w:t>
            </w:r>
            <w:r w:rsidRPr="002B6A3F">
              <w:br/>
              <w:t>High Strength (HS)</w:t>
            </w:r>
            <w:r w:rsidRPr="002B6A3F">
              <w:br/>
              <w:t xml:space="preserve">Extra High Strength (EHS) </w:t>
            </w:r>
          </w:p>
        </w:tc>
        <w:tc>
          <w:tcPr>
            <w:tcW w:w="4680" w:type="dxa"/>
          </w:tcPr>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r w:rsidRPr="002B6A3F">
              <w:t>1. To obtain experience.</w:t>
            </w:r>
          </w:p>
          <w:p w:rsidR="00E5149D" w:rsidRPr="002B6A3F" w:rsidRDefault="00E5149D">
            <w:r w:rsidRPr="002B6A3F">
              <w:t>2. Must meet the joint requirements of ASTM A363.</w:t>
            </w:r>
          </w:p>
        </w:tc>
      </w:tr>
      <w:tr w:rsidR="00E5149D" w:rsidRPr="002B6A3F" w:rsidTr="00884285">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rsidP="00884285">
      <w:pPr>
        <w:ind w:firstLine="720"/>
        <w:outlineLvl w:val="0"/>
      </w:pPr>
      <w:r w:rsidRPr="002B6A3F">
        <w:t>NOTE:  The buyer should specify Class A, B, or C coating.</w:t>
      </w:r>
    </w:p>
    <w:p w:rsidR="00E5149D" w:rsidRPr="002B6A3F" w:rsidRDefault="00E5149D"/>
    <w:p w:rsidR="001B1DEF" w:rsidRPr="00602C1D" w:rsidRDefault="00E5149D" w:rsidP="001B1DEF">
      <w:pPr>
        <w:tabs>
          <w:tab w:val="center" w:pos="7920"/>
        </w:tabs>
      </w:pPr>
      <w:r w:rsidRPr="002B6A3F">
        <w:br w:type="page"/>
      </w:r>
      <w:r w:rsidR="001B1DEF" w:rsidRPr="00602C1D">
        <w:lastRenderedPageBreak/>
        <w:t>Conditional List</w:t>
      </w:r>
    </w:p>
    <w:p w:rsidR="001B1DEF" w:rsidRPr="001B1DEF" w:rsidRDefault="001B1DEF" w:rsidP="001B1DEF">
      <w:pPr>
        <w:tabs>
          <w:tab w:val="center" w:pos="7920"/>
        </w:tabs>
      </w:pPr>
      <w:r w:rsidRPr="001B1DEF">
        <w:t>y(3)</w:t>
      </w:r>
    </w:p>
    <w:p w:rsidR="001B1DEF" w:rsidRPr="001B1DEF" w:rsidRDefault="001B1DEF" w:rsidP="001B1DEF">
      <w:pPr>
        <w:tabs>
          <w:tab w:val="center" w:pos="7920"/>
        </w:tabs>
      </w:pPr>
      <w:r w:rsidRPr="001B1DEF">
        <w:t>November 2018</w:t>
      </w:r>
    </w:p>
    <w:p w:rsidR="001B1DEF" w:rsidRPr="001B1DEF" w:rsidRDefault="001B1DEF" w:rsidP="001B1DEF">
      <w:pPr>
        <w:tabs>
          <w:tab w:val="center" w:pos="1440"/>
        </w:tabs>
      </w:pPr>
    </w:p>
    <w:p w:rsidR="001B1DEF" w:rsidRPr="001B1DEF" w:rsidRDefault="001B1DEF" w:rsidP="001B1DEF">
      <w:pPr>
        <w:tabs>
          <w:tab w:val="center" w:pos="1440"/>
        </w:tabs>
        <w:jc w:val="center"/>
      </w:pPr>
      <w:r w:rsidRPr="001B1DEF">
        <w:t xml:space="preserve">y - Conzinal 95% Zinc - 5% Aluminum+ Mischmetal Alloy (AL-ZN-MM) </w:t>
      </w:r>
    </w:p>
    <w:p w:rsidR="001B1DEF" w:rsidRPr="001B1DEF" w:rsidRDefault="001B1DEF" w:rsidP="001B1DEF">
      <w:pPr>
        <w:tabs>
          <w:tab w:val="center" w:pos="1440"/>
        </w:tabs>
        <w:jc w:val="center"/>
      </w:pPr>
      <w:r w:rsidRPr="001B1DEF">
        <w:t>Coated Steel Wire Strands</w:t>
      </w:r>
    </w:p>
    <w:p w:rsidR="001B1DEF" w:rsidRPr="001B1DEF" w:rsidRDefault="001B1DEF" w:rsidP="001B1DEF">
      <w:pPr>
        <w:tabs>
          <w:tab w:val="center" w:pos="1440"/>
        </w:tabs>
        <w:jc w:val="center"/>
      </w:pPr>
    </w:p>
    <w:tbl>
      <w:tblPr>
        <w:tblStyle w:val="TableGrid1"/>
        <w:tblW w:w="0" w:type="auto"/>
        <w:tblLook w:val="04A0" w:firstRow="1" w:lastRow="0" w:firstColumn="1" w:lastColumn="0" w:noHBand="0" w:noVBand="1"/>
      </w:tblPr>
      <w:tblGrid>
        <w:gridCol w:w="5395"/>
        <w:gridCol w:w="5395"/>
      </w:tblGrid>
      <w:tr w:rsidR="001B1DEF" w:rsidRPr="001B1DEF" w:rsidTr="00925ABF">
        <w:tc>
          <w:tcPr>
            <w:tcW w:w="5395" w:type="dxa"/>
          </w:tcPr>
          <w:p w:rsidR="001B1DEF" w:rsidRPr="001B1DEF" w:rsidRDefault="001B1DEF" w:rsidP="001B1DEF">
            <w:pPr>
              <w:tabs>
                <w:tab w:val="center" w:pos="1440"/>
              </w:tabs>
              <w:jc w:val="right"/>
              <w:rPr>
                <w:rFonts w:ascii="Times New Roman" w:hAnsi="Times New Roman"/>
              </w:rPr>
            </w:pPr>
            <w:r w:rsidRPr="001B1DEF">
              <w:rPr>
                <w:rFonts w:ascii="Times New Roman" w:hAnsi="Times New Roman"/>
              </w:rPr>
              <w:t>Applicable Specifications:</w:t>
            </w:r>
          </w:p>
        </w:tc>
        <w:tc>
          <w:tcPr>
            <w:tcW w:w="5395" w:type="dxa"/>
          </w:tcPr>
          <w:p w:rsidR="001B1DEF" w:rsidRPr="001B1DEF" w:rsidRDefault="001B1DEF" w:rsidP="001B1DEF">
            <w:pPr>
              <w:tabs>
                <w:tab w:val="center" w:pos="1440"/>
              </w:tabs>
              <w:jc w:val="center"/>
              <w:rPr>
                <w:rFonts w:ascii="Times New Roman" w:hAnsi="Times New Roman"/>
              </w:rPr>
            </w:pPr>
            <w:r w:rsidRPr="001B1DEF">
              <w:rPr>
                <w:rFonts w:ascii="Times New Roman" w:hAnsi="Times New Roman"/>
              </w:rPr>
              <w:t>ASTM A363, A475, A855/A855M, A925</w:t>
            </w:r>
          </w:p>
        </w:tc>
      </w:tr>
      <w:tr w:rsidR="001B1DEF" w:rsidRPr="001B1DEF" w:rsidTr="00925ABF">
        <w:tc>
          <w:tcPr>
            <w:tcW w:w="5395" w:type="dxa"/>
          </w:tcPr>
          <w:p w:rsidR="001B1DEF" w:rsidRPr="001B1DEF" w:rsidRDefault="001B1DEF" w:rsidP="001B1DEF">
            <w:pPr>
              <w:tabs>
                <w:tab w:val="center" w:pos="1440"/>
              </w:tabs>
              <w:jc w:val="center"/>
              <w:rPr>
                <w:rFonts w:ascii="Times New Roman" w:hAnsi="Times New Roman"/>
              </w:rPr>
            </w:pPr>
          </w:p>
        </w:tc>
        <w:tc>
          <w:tcPr>
            <w:tcW w:w="5395" w:type="dxa"/>
          </w:tcPr>
          <w:p w:rsidR="001B1DEF" w:rsidRPr="001B1DEF" w:rsidRDefault="001B1DEF" w:rsidP="001B1DEF">
            <w:pPr>
              <w:tabs>
                <w:tab w:val="center" w:pos="1440"/>
              </w:tabs>
              <w:jc w:val="center"/>
              <w:rPr>
                <w:rFonts w:ascii="Times New Roman" w:hAnsi="Times New Roman"/>
              </w:rPr>
            </w:pPr>
            <w:r w:rsidRPr="001B1DEF">
              <w:rPr>
                <w:rFonts w:ascii="Times New Roman" w:hAnsi="Times New Roman"/>
              </w:rPr>
              <w:t>ASTM B498, B802/B802M, B803/B803M, B958/B958M</w:t>
            </w:r>
          </w:p>
        </w:tc>
      </w:tr>
    </w:tbl>
    <w:p w:rsidR="001B1DEF" w:rsidRPr="001B1DEF" w:rsidRDefault="001B1DEF" w:rsidP="001B1DEF">
      <w:pPr>
        <w:tabs>
          <w:tab w:val="center" w:pos="1440"/>
        </w:tabs>
        <w:jc w:val="center"/>
      </w:pPr>
      <w:r w:rsidRPr="001B1DEF">
        <w:br/>
      </w:r>
    </w:p>
    <w:p w:rsidR="001B1DEF" w:rsidRPr="001B1DEF" w:rsidRDefault="001B1DEF" w:rsidP="001B1DEF">
      <w:pPr>
        <w:outlineLvl w:val="0"/>
        <w:rPr>
          <w:b/>
          <w:u w:val="single"/>
        </w:rPr>
      </w:pPr>
      <w:r w:rsidRPr="001B1DEF">
        <w:rPr>
          <w:b/>
          <w:u w:val="single"/>
        </w:rPr>
        <w:t>Conex Cable LLC</w:t>
      </w:r>
    </w:p>
    <w:p w:rsidR="001B1DEF" w:rsidRPr="001B1DEF" w:rsidRDefault="001B1DEF" w:rsidP="001B1DEF"/>
    <w:p w:rsidR="001B1DEF" w:rsidRPr="001B1DEF" w:rsidRDefault="001B1DEF" w:rsidP="001B1DEF">
      <w:pPr>
        <w:jc w:val="center"/>
        <w:outlineLvl w:val="0"/>
      </w:pPr>
      <w:r w:rsidRPr="001B1DEF">
        <w:rPr>
          <w:u w:val="single"/>
        </w:rPr>
        <w:t>Type/Grade</w:t>
      </w:r>
      <w:r w:rsidRPr="001B1DEF">
        <w:t>:</w:t>
      </w:r>
      <w:r w:rsidRPr="001B1DEF">
        <w:tab/>
      </w:r>
      <w:r w:rsidRPr="001B1DEF">
        <w:rPr>
          <w:u w:val="single"/>
        </w:rPr>
        <w:t>Nominal diameter (7-wire strand) in.</w:t>
      </w:r>
    </w:p>
    <w:tbl>
      <w:tblPr>
        <w:tblW w:w="0" w:type="auto"/>
        <w:jc w:val="center"/>
        <w:tblLayout w:type="fixed"/>
        <w:tblLook w:val="0000" w:firstRow="0" w:lastRow="0" w:firstColumn="0" w:lastColumn="0" w:noHBand="0" w:noVBand="0"/>
      </w:tblPr>
      <w:tblGrid>
        <w:gridCol w:w="1008"/>
        <w:gridCol w:w="3312"/>
      </w:tblGrid>
      <w:tr w:rsidR="001B1DEF" w:rsidRPr="001B1DEF" w:rsidTr="00925ABF">
        <w:trPr>
          <w:jc w:val="center"/>
        </w:trPr>
        <w:tc>
          <w:tcPr>
            <w:tcW w:w="1008" w:type="dxa"/>
          </w:tcPr>
          <w:p w:rsidR="001B1DEF" w:rsidRPr="001B1DEF" w:rsidRDefault="001B1DEF" w:rsidP="001B1DEF">
            <w:pPr>
              <w:jc w:val="right"/>
            </w:pPr>
          </w:p>
        </w:tc>
        <w:tc>
          <w:tcPr>
            <w:tcW w:w="3312" w:type="dxa"/>
          </w:tcPr>
          <w:p w:rsidR="001B1DEF" w:rsidRPr="001B1DEF" w:rsidRDefault="001B1DEF" w:rsidP="001B1DEF"/>
        </w:tc>
      </w:tr>
      <w:tr w:rsidR="001B1DEF" w:rsidRPr="001B1DEF" w:rsidTr="00925ABF">
        <w:trPr>
          <w:jc w:val="center"/>
        </w:trPr>
        <w:tc>
          <w:tcPr>
            <w:tcW w:w="1008" w:type="dxa"/>
          </w:tcPr>
          <w:p w:rsidR="001B1DEF" w:rsidRPr="001B1DEF" w:rsidRDefault="001B1DEF" w:rsidP="001B1DEF">
            <w:pPr>
              <w:jc w:val="right"/>
            </w:pPr>
            <w:r w:rsidRPr="001B1DEF">
              <w:t>(EHS):</w:t>
            </w:r>
          </w:p>
        </w:tc>
        <w:tc>
          <w:tcPr>
            <w:tcW w:w="3312" w:type="dxa"/>
          </w:tcPr>
          <w:p w:rsidR="001B1DEF" w:rsidRPr="001B1DEF" w:rsidRDefault="001B1DEF" w:rsidP="001B1DEF">
            <w:r w:rsidRPr="001B1DEF">
              <w:t>1/4", 5/16", 3/8", &amp; 7/16".</w:t>
            </w:r>
          </w:p>
        </w:tc>
      </w:tr>
    </w:tbl>
    <w:p w:rsidR="001B1DEF" w:rsidRPr="001B1DEF" w:rsidRDefault="001B1DEF" w:rsidP="001B1DEF"/>
    <w:tbl>
      <w:tblPr>
        <w:tblW w:w="0" w:type="auto"/>
        <w:jc w:val="center"/>
        <w:tblLayout w:type="fixed"/>
        <w:tblLook w:val="0000" w:firstRow="0" w:lastRow="0" w:firstColumn="0" w:lastColumn="0" w:noHBand="0" w:noVBand="0"/>
      </w:tblPr>
      <w:tblGrid>
        <w:gridCol w:w="4680"/>
        <w:gridCol w:w="4680"/>
      </w:tblGrid>
      <w:tr w:rsidR="001B1DEF" w:rsidRPr="001B1DEF" w:rsidTr="00925ABF">
        <w:trPr>
          <w:jc w:val="center"/>
        </w:trPr>
        <w:tc>
          <w:tcPr>
            <w:tcW w:w="4680" w:type="dxa"/>
          </w:tcPr>
          <w:p w:rsidR="001B1DEF" w:rsidRPr="001B1DEF" w:rsidRDefault="001B1DEF" w:rsidP="001B1DEF"/>
        </w:tc>
        <w:tc>
          <w:tcPr>
            <w:tcW w:w="4680" w:type="dxa"/>
          </w:tcPr>
          <w:p w:rsidR="001B1DEF" w:rsidRPr="001B1DEF" w:rsidRDefault="001B1DEF" w:rsidP="001B1DEF">
            <w:pPr>
              <w:pBdr>
                <w:bottom w:val="single" w:sz="6" w:space="1" w:color="auto"/>
              </w:pBdr>
              <w:rPr>
                <w:u w:val="single"/>
              </w:rPr>
            </w:pPr>
            <w:r w:rsidRPr="001B1DEF">
              <w:t>Conditions</w:t>
            </w:r>
          </w:p>
        </w:tc>
      </w:tr>
      <w:tr w:rsidR="001B1DEF" w:rsidRPr="001B1DEF" w:rsidTr="00925ABF">
        <w:trPr>
          <w:jc w:val="center"/>
        </w:trPr>
        <w:tc>
          <w:tcPr>
            <w:tcW w:w="4680" w:type="dxa"/>
          </w:tcPr>
          <w:p w:rsidR="001B1DEF" w:rsidRPr="001B1DEF" w:rsidRDefault="001B1DEF" w:rsidP="001B1DEF"/>
        </w:tc>
        <w:tc>
          <w:tcPr>
            <w:tcW w:w="4680" w:type="dxa"/>
          </w:tcPr>
          <w:p w:rsidR="001B1DEF" w:rsidRPr="001B1DEF" w:rsidRDefault="001B1DEF" w:rsidP="001B1DEF"/>
        </w:tc>
      </w:tr>
      <w:tr w:rsidR="001B1DEF" w:rsidRPr="001B1DEF" w:rsidTr="00925ABF">
        <w:trPr>
          <w:jc w:val="center"/>
        </w:trPr>
        <w:tc>
          <w:tcPr>
            <w:tcW w:w="4680" w:type="dxa"/>
          </w:tcPr>
          <w:p w:rsidR="001B1DEF" w:rsidRPr="001B1DEF" w:rsidRDefault="001B1DEF" w:rsidP="001B1DEF">
            <w:pPr>
              <w:ind w:left="360" w:hanging="360"/>
            </w:pPr>
            <w:r w:rsidRPr="001B1DEF">
              <w:rPr>
                <w:u w:val="single"/>
              </w:rPr>
              <w:t>Distribution Guy Strand</w:t>
            </w:r>
            <w:r w:rsidRPr="001B1DEF">
              <w:br/>
              <w:t>Extra High Strength (EHS)</w:t>
            </w:r>
          </w:p>
          <w:p w:rsidR="001B1DEF" w:rsidRPr="001B1DEF" w:rsidRDefault="001B1DEF" w:rsidP="001B1DEF">
            <w:pPr>
              <w:ind w:left="360" w:hanging="360"/>
            </w:pPr>
          </w:p>
          <w:p w:rsidR="001B1DEF" w:rsidRPr="001B1DEF" w:rsidRDefault="001B1DEF" w:rsidP="001B1DEF">
            <w:pPr>
              <w:ind w:left="360" w:hanging="360"/>
            </w:pPr>
            <w:r w:rsidRPr="001B1DEF">
              <w:rPr>
                <w:u w:val="single"/>
              </w:rPr>
              <w:t>Transmission Guy Strand</w:t>
            </w:r>
            <w:r w:rsidRPr="001B1DEF">
              <w:br/>
              <w:t>Extra High Strength (EHS)</w:t>
            </w:r>
          </w:p>
          <w:p w:rsidR="001B1DEF" w:rsidRPr="001B1DEF" w:rsidRDefault="001B1DEF" w:rsidP="001B1DEF">
            <w:pPr>
              <w:ind w:left="360" w:hanging="360"/>
            </w:pPr>
          </w:p>
          <w:p w:rsidR="001B1DEF" w:rsidRPr="001B1DEF" w:rsidRDefault="001B1DEF" w:rsidP="001B1DEF">
            <w:pPr>
              <w:ind w:left="360" w:hanging="360"/>
            </w:pPr>
            <w:r w:rsidRPr="001B1DEF">
              <w:rPr>
                <w:u w:val="single"/>
              </w:rPr>
              <w:t>Overhead Static Wire</w:t>
            </w:r>
            <w:r w:rsidRPr="001B1DEF">
              <w:br/>
              <w:t xml:space="preserve">Extra High Strength (EHS) </w:t>
            </w:r>
          </w:p>
        </w:tc>
        <w:tc>
          <w:tcPr>
            <w:tcW w:w="4680" w:type="dxa"/>
          </w:tcPr>
          <w:p w:rsidR="001B1DEF" w:rsidRPr="001B1DEF" w:rsidRDefault="001B1DEF" w:rsidP="001B1DEF">
            <w:r w:rsidRPr="001B1DEF">
              <w:t>To obtain experience.</w:t>
            </w:r>
          </w:p>
          <w:p w:rsidR="001B1DEF" w:rsidRPr="001B1DEF" w:rsidRDefault="001B1DEF" w:rsidP="001B1DEF"/>
          <w:p w:rsidR="001B1DEF" w:rsidRPr="001B1DEF" w:rsidRDefault="001B1DEF" w:rsidP="001B1DEF"/>
          <w:p w:rsidR="001B1DEF" w:rsidRPr="001B1DEF" w:rsidRDefault="001B1DEF" w:rsidP="001B1DEF">
            <w:r w:rsidRPr="001B1DEF">
              <w:t>To obtain experience.</w:t>
            </w:r>
          </w:p>
          <w:p w:rsidR="001B1DEF" w:rsidRPr="001B1DEF" w:rsidRDefault="001B1DEF" w:rsidP="001B1DEF"/>
          <w:p w:rsidR="001B1DEF" w:rsidRPr="001B1DEF" w:rsidRDefault="001B1DEF" w:rsidP="001B1DEF"/>
          <w:p w:rsidR="001B1DEF" w:rsidRPr="001B1DEF" w:rsidRDefault="001B1DEF" w:rsidP="001B1DEF">
            <w:r w:rsidRPr="001B1DEF">
              <w:t>To obtain experience.</w:t>
            </w:r>
          </w:p>
          <w:p w:rsidR="001B1DEF" w:rsidRPr="001B1DEF" w:rsidRDefault="001B1DEF" w:rsidP="001B1DEF"/>
          <w:p w:rsidR="001B1DEF" w:rsidRPr="001B1DEF" w:rsidRDefault="001B1DEF" w:rsidP="001B1DEF"/>
        </w:tc>
      </w:tr>
    </w:tbl>
    <w:p w:rsidR="001B1DEF" w:rsidRPr="001B1DEF" w:rsidRDefault="001B1DEF" w:rsidP="001B1DEF"/>
    <w:p w:rsidR="001B1DEF" w:rsidRPr="001B1DEF" w:rsidRDefault="001B1DEF" w:rsidP="001B1DEF">
      <w:pPr>
        <w:ind w:firstLine="720"/>
        <w:outlineLvl w:val="0"/>
      </w:pPr>
    </w:p>
    <w:p w:rsidR="001B1DEF" w:rsidRPr="001B1DEF" w:rsidRDefault="001B1DEF" w:rsidP="001B1DEF"/>
    <w:p w:rsidR="001B1DEF" w:rsidRPr="001B1DEF" w:rsidRDefault="001B1DEF" w:rsidP="001B1DEF">
      <w:pPr>
        <w:tabs>
          <w:tab w:val="center" w:pos="1440"/>
        </w:tabs>
      </w:pPr>
    </w:p>
    <w:p w:rsidR="001B1DEF" w:rsidRDefault="001B1DEF">
      <w:r>
        <w:br w:type="page"/>
      </w:r>
    </w:p>
    <w:p w:rsidR="00E5149D" w:rsidRPr="002B6A3F" w:rsidRDefault="00E5149D" w:rsidP="00C56AE7">
      <w:pPr>
        <w:pStyle w:val="HEADINGLEFT"/>
      </w:pPr>
      <w:r w:rsidRPr="002B6A3F">
        <w:lastRenderedPageBreak/>
        <w:t>z-1</w:t>
      </w:r>
    </w:p>
    <w:p w:rsidR="00E5149D" w:rsidRPr="002B6A3F" w:rsidRDefault="00D833F1" w:rsidP="00C56AE7">
      <w:pPr>
        <w:pStyle w:val="HEADINGLEFT"/>
      </w:pPr>
      <w:r>
        <w:t>Ma</w:t>
      </w:r>
      <w:r w:rsidR="00673D00">
        <w:t>r</w:t>
      </w:r>
      <w:r>
        <w:t>ch 2013</w:t>
      </w:r>
    </w:p>
    <w:p w:rsidR="00E5149D" w:rsidRPr="002B6A3F" w:rsidRDefault="00E5149D" w:rsidP="00376BC6">
      <w:pPr>
        <w:pStyle w:val="HEADINGRIGHT"/>
      </w:pPr>
    </w:p>
    <w:p w:rsidR="00E5149D" w:rsidRPr="002B6A3F" w:rsidRDefault="00E5149D">
      <w:pPr>
        <w:tabs>
          <w:tab w:val="left" w:pos="6360"/>
        </w:tabs>
        <w:jc w:val="center"/>
      </w:pPr>
      <w:r w:rsidRPr="002B6A3F">
        <w:t>z - Anchors, Expanding and Plate</w:t>
      </w:r>
    </w:p>
    <w:p w:rsidR="00E5149D" w:rsidRPr="002B6A3F" w:rsidRDefault="00E5149D">
      <w:pPr>
        <w:tabs>
          <w:tab w:val="left" w:pos="6360"/>
        </w:tabs>
      </w:pPr>
    </w:p>
    <w:p w:rsidR="00E5149D" w:rsidRPr="002B6A3F" w:rsidRDefault="00E5149D">
      <w:pPr>
        <w:tabs>
          <w:tab w:val="left" w:pos="6360"/>
        </w:tabs>
      </w:pPr>
    </w:p>
    <w:p w:rsidR="00E5149D" w:rsidRPr="002B6A3F" w:rsidRDefault="00E5149D">
      <w:pPr>
        <w:tabs>
          <w:tab w:val="left" w:pos="6360"/>
        </w:tabs>
        <w:jc w:val="center"/>
      </w:pPr>
      <w:r w:rsidRPr="002B6A3F">
        <w:rPr>
          <w:u w:val="single"/>
        </w:rPr>
        <w:t>DISTRIBUTION</w:t>
      </w:r>
    </w:p>
    <w:p w:rsidR="00E5149D" w:rsidRPr="002B6A3F" w:rsidRDefault="00E5149D">
      <w:pPr>
        <w:tabs>
          <w:tab w:val="left" w:pos="3600"/>
          <w:tab w:val="left" w:pos="4800"/>
          <w:tab w:val="left" w:pos="6120"/>
          <w:tab w:val="left" w:pos="7680"/>
        </w:tabs>
      </w:pPr>
    </w:p>
    <w:tbl>
      <w:tblPr>
        <w:tblW w:w="0" w:type="auto"/>
        <w:jc w:val="center"/>
        <w:tblLayout w:type="fixed"/>
        <w:tblLook w:val="0000" w:firstRow="0" w:lastRow="0" w:firstColumn="0" w:lastColumn="0" w:noHBand="0" w:noVBand="0"/>
      </w:tblPr>
      <w:tblGrid>
        <w:gridCol w:w="2448"/>
        <w:gridCol w:w="1530"/>
        <w:gridCol w:w="1710"/>
        <w:gridCol w:w="1296"/>
        <w:gridCol w:w="1296"/>
        <w:gridCol w:w="1296"/>
      </w:tblGrid>
      <w:tr w:rsidR="00E5149D" w:rsidRPr="002B6A3F">
        <w:trPr>
          <w:jc w:val="center"/>
        </w:trPr>
        <w:tc>
          <w:tcPr>
            <w:tcW w:w="2448" w:type="dxa"/>
          </w:tcPr>
          <w:p w:rsidR="00E5149D" w:rsidRPr="002B6A3F" w:rsidRDefault="00E5149D">
            <w:pPr>
              <w:ind w:left="216" w:hanging="216"/>
            </w:pPr>
            <w:r w:rsidRPr="002B6A3F">
              <w:t>Designated Maximum holding power-lbs.</w:t>
            </w:r>
          </w:p>
        </w:tc>
        <w:tc>
          <w:tcPr>
            <w:tcW w:w="1530" w:type="dxa"/>
          </w:tcPr>
          <w:p w:rsidR="00E5149D" w:rsidRPr="002B6A3F" w:rsidRDefault="00E5149D">
            <w:pPr>
              <w:jc w:val="center"/>
            </w:pPr>
          </w:p>
        </w:tc>
        <w:tc>
          <w:tcPr>
            <w:tcW w:w="1710" w:type="dxa"/>
          </w:tcPr>
          <w:p w:rsidR="00E5149D" w:rsidRPr="002B6A3F" w:rsidRDefault="00E5149D">
            <w:pPr>
              <w:jc w:val="center"/>
            </w:pPr>
          </w:p>
          <w:p w:rsidR="00E5149D" w:rsidRPr="002B6A3F" w:rsidRDefault="00E5149D">
            <w:pPr>
              <w:jc w:val="center"/>
            </w:pPr>
            <w:r w:rsidRPr="002B6A3F">
              <w:t>6,000</w:t>
            </w:r>
          </w:p>
        </w:tc>
        <w:tc>
          <w:tcPr>
            <w:tcW w:w="1296" w:type="dxa"/>
          </w:tcPr>
          <w:p w:rsidR="00E5149D" w:rsidRPr="002B6A3F" w:rsidRDefault="00E5149D">
            <w:pPr>
              <w:jc w:val="center"/>
            </w:pPr>
          </w:p>
          <w:p w:rsidR="00E5149D" w:rsidRPr="002B6A3F" w:rsidRDefault="00E5149D">
            <w:pPr>
              <w:jc w:val="center"/>
            </w:pPr>
            <w:r w:rsidRPr="002B6A3F">
              <w:t>8,000</w:t>
            </w:r>
          </w:p>
        </w:tc>
        <w:tc>
          <w:tcPr>
            <w:tcW w:w="1296" w:type="dxa"/>
          </w:tcPr>
          <w:p w:rsidR="00E5149D" w:rsidRPr="002B6A3F" w:rsidRDefault="00E5149D">
            <w:pPr>
              <w:jc w:val="center"/>
            </w:pPr>
          </w:p>
          <w:p w:rsidR="00E5149D" w:rsidRPr="002B6A3F" w:rsidRDefault="00E5149D">
            <w:pPr>
              <w:jc w:val="center"/>
            </w:pPr>
            <w:r w:rsidRPr="002B6A3F">
              <w:t>10,000</w:t>
            </w:r>
          </w:p>
        </w:tc>
        <w:tc>
          <w:tcPr>
            <w:tcW w:w="1296" w:type="dxa"/>
          </w:tcPr>
          <w:p w:rsidR="00E5149D" w:rsidRPr="002B6A3F" w:rsidRDefault="00E5149D">
            <w:pPr>
              <w:jc w:val="center"/>
            </w:pPr>
          </w:p>
          <w:p w:rsidR="00E5149D" w:rsidRPr="002B6A3F" w:rsidRDefault="00E5149D">
            <w:pPr>
              <w:jc w:val="center"/>
            </w:pPr>
            <w:r w:rsidRPr="002B6A3F">
              <w:t>12,000</w:t>
            </w:r>
          </w:p>
        </w:tc>
      </w:tr>
      <w:tr w:rsidR="00E5149D" w:rsidRPr="002B6A3F">
        <w:trPr>
          <w:jc w:val="center"/>
        </w:trPr>
        <w:tc>
          <w:tcPr>
            <w:tcW w:w="2448" w:type="dxa"/>
          </w:tcPr>
          <w:p w:rsidR="00E5149D" w:rsidRPr="002B6A3F" w:rsidRDefault="00E5149D">
            <w:r w:rsidRPr="002B6A3F">
              <w:t>Min. Area (sq. in.)</w:t>
            </w:r>
          </w:p>
        </w:tc>
        <w:tc>
          <w:tcPr>
            <w:tcW w:w="1530" w:type="dxa"/>
          </w:tcPr>
          <w:p w:rsidR="00E5149D" w:rsidRPr="002B6A3F" w:rsidRDefault="00E5149D">
            <w:pPr>
              <w:jc w:val="center"/>
            </w:pPr>
          </w:p>
        </w:tc>
        <w:tc>
          <w:tcPr>
            <w:tcW w:w="1710" w:type="dxa"/>
          </w:tcPr>
          <w:p w:rsidR="00E5149D" w:rsidRPr="002B6A3F" w:rsidRDefault="00E5149D">
            <w:pPr>
              <w:jc w:val="center"/>
            </w:pPr>
            <w:r w:rsidRPr="002B6A3F">
              <w:t>90</w:t>
            </w:r>
          </w:p>
        </w:tc>
        <w:tc>
          <w:tcPr>
            <w:tcW w:w="1296" w:type="dxa"/>
          </w:tcPr>
          <w:p w:rsidR="00E5149D" w:rsidRPr="002B6A3F" w:rsidRDefault="00E5149D">
            <w:pPr>
              <w:jc w:val="center"/>
            </w:pPr>
            <w:r w:rsidRPr="002B6A3F">
              <w:t>100</w:t>
            </w:r>
          </w:p>
        </w:tc>
        <w:tc>
          <w:tcPr>
            <w:tcW w:w="1296" w:type="dxa"/>
          </w:tcPr>
          <w:p w:rsidR="00E5149D" w:rsidRPr="002B6A3F" w:rsidRDefault="00E5149D">
            <w:pPr>
              <w:jc w:val="center"/>
            </w:pPr>
            <w:r w:rsidRPr="002B6A3F">
              <w:t>120</w:t>
            </w:r>
          </w:p>
        </w:tc>
        <w:tc>
          <w:tcPr>
            <w:tcW w:w="1296" w:type="dxa"/>
          </w:tcPr>
          <w:p w:rsidR="00E5149D" w:rsidRPr="002B6A3F" w:rsidRDefault="00E5149D">
            <w:pPr>
              <w:jc w:val="center"/>
            </w:pPr>
            <w:r w:rsidRPr="002B6A3F">
              <w:t>135</w:t>
            </w:r>
          </w:p>
        </w:tc>
      </w:tr>
      <w:tr w:rsidR="003E531F" w:rsidRPr="002B6A3F">
        <w:trPr>
          <w:jc w:val="center"/>
        </w:trPr>
        <w:tc>
          <w:tcPr>
            <w:tcW w:w="2448" w:type="dxa"/>
          </w:tcPr>
          <w:p w:rsidR="003E531F" w:rsidRPr="002B6A3F" w:rsidRDefault="003E531F">
            <w:r w:rsidRPr="002B6A3F">
              <w:t>Rod Dia. (inch</w:t>
            </w:r>
            <w:r>
              <w:t>¾</w:t>
            </w:r>
          </w:p>
        </w:tc>
        <w:tc>
          <w:tcPr>
            <w:tcW w:w="1530" w:type="dxa"/>
          </w:tcPr>
          <w:p w:rsidR="003E531F" w:rsidRPr="002B6A3F" w:rsidRDefault="003E531F">
            <w:pPr>
              <w:jc w:val="center"/>
            </w:pPr>
          </w:p>
        </w:tc>
        <w:tc>
          <w:tcPr>
            <w:tcW w:w="1710" w:type="dxa"/>
          </w:tcPr>
          <w:p w:rsidR="003E531F" w:rsidRPr="002B6A3F" w:rsidRDefault="003E531F">
            <w:pPr>
              <w:jc w:val="center"/>
            </w:pPr>
            <w:r>
              <w:t>¾</w:t>
            </w:r>
          </w:p>
        </w:tc>
        <w:tc>
          <w:tcPr>
            <w:tcW w:w="1296" w:type="dxa"/>
          </w:tcPr>
          <w:p w:rsidR="003E531F" w:rsidRPr="002B6A3F" w:rsidRDefault="003E531F">
            <w:pPr>
              <w:jc w:val="center"/>
            </w:pPr>
            <w:r w:rsidRPr="002B6A3F">
              <w:t>5/8</w:t>
            </w:r>
          </w:p>
        </w:tc>
        <w:tc>
          <w:tcPr>
            <w:tcW w:w="1296" w:type="dxa"/>
          </w:tcPr>
          <w:p w:rsidR="003E531F" w:rsidRPr="002B6A3F" w:rsidRDefault="003E531F">
            <w:pPr>
              <w:jc w:val="center"/>
            </w:pPr>
            <w:r>
              <w:t>¾</w:t>
            </w:r>
          </w:p>
        </w:tc>
        <w:tc>
          <w:tcPr>
            <w:tcW w:w="1296" w:type="dxa"/>
          </w:tcPr>
          <w:p w:rsidR="003E531F" w:rsidRPr="002B6A3F" w:rsidRDefault="003E531F">
            <w:pPr>
              <w:jc w:val="center"/>
            </w:pPr>
            <w:r>
              <w:t>¾</w:t>
            </w:r>
          </w:p>
        </w:tc>
      </w:tr>
      <w:tr w:rsidR="00E5149D" w:rsidRPr="002B6A3F">
        <w:trPr>
          <w:jc w:val="center"/>
        </w:trPr>
        <w:tc>
          <w:tcPr>
            <w:tcW w:w="2448" w:type="dxa"/>
          </w:tcPr>
          <w:p w:rsidR="00E5149D" w:rsidRPr="002B6A3F" w:rsidRDefault="00E5149D">
            <w:r w:rsidRPr="002B6A3F">
              <w:t>Rod Length (feet)</w:t>
            </w:r>
          </w:p>
        </w:tc>
        <w:tc>
          <w:tcPr>
            <w:tcW w:w="1530" w:type="dxa"/>
          </w:tcPr>
          <w:p w:rsidR="00E5149D" w:rsidRPr="002B6A3F" w:rsidRDefault="00E5149D">
            <w:pPr>
              <w:jc w:val="center"/>
            </w:pPr>
          </w:p>
        </w:tc>
        <w:tc>
          <w:tcPr>
            <w:tcW w:w="1710" w:type="dxa"/>
          </w:tcPr>
          <w:p w:rsidR="00E5149D" w:rsidRPr="002B6A3F" w:rsidRDefault="00E5149D">
            <w:pPr>
              <w:jc w:val="center"/>
            </w:pPr>
            <w:r w:rsidRPr="002B6A3F">
              <w:t>7</w:t>
            </w:r>
          </w:p>
        </w:tc>
        <w:tc>
          <w:tcPr>
            <w:tcW w:w="1296" w:type="dxa"/>
          </w:tcPr>
          <w:p w:rsidR="00E5149D" w:rsidRPr="002B6A3F" w:rsidRDefault="00E5149D">
            <w:pPr>
              <w:jc w:val="center"/>
            </w:pPr>
            <w:r w:rsidRPr="002B6A3F">
              <w:t>7</w:t>
            </w:r>
          </w:p>
        </w:tc>
        <w:tc>
          <w:tcPr>
            <w:tcW w:w="1296" w:type="dxa"/>
          </w:tcPr>
          <w:p w:rsidR="00E5149D" w:rsidRPr="002B6A3F" w:rsidRDefault="00E5149D">
            <w:pPr>
              <w:jc w:val="center"/>
            </w:pPr>
            <w:r w:rsidRPr="002B6A3F">
              <w:t>8</w:t>
            </w:r>
          </w:p>
        </w:tc>
        <w:tc>
          <w:tcPr>
            <w:tcW w:w="1296" w:type="dxa"/>
          </w:tcPr>
          <w:p w:rsidR="00E5149D" w:rsidRPr="002B6A3F" w:rsidRDefault="00E5149D">
            <w:pPr>
              <w:jc w:val="center"/>
            </w:pPr>
            <w:r w:rsidRPr="002B6A3F">
              <w:t>-</w:t>
            </w:r>
          </w:p>
        </w:tc>
      </w:tr>
      <w:tr w:rsidR="00E5149D" w:rsidRPr="002B6A3F">
        <w:trPr>
          <w:jc w:val="center"/>
        </w:trPr>
        <w:tc>
          <w:tcPr>
            <w:tcW w:w="2448" w:type="dxa"/>
          </w:tcPr>
          <w:p w:rsidR="00E5149D" w:rsidRPr="002B6A3F" w:rsidRDefault="00E5149D"/>
        </w:tc>
        <w:tc>
          <w:tcPr>
            <w:tcW w:w="1530" w:type="dxa"/>
          </w:tcPr>
          <w:p w:rsidR="00E5149D" w:rsidRPr="002B6A3F" w:rsidRDefault="00E5149D">
            <w:pPr>
              <w:jc w:val="center"/>
            </w:pPr>
          </w:p>
        </w:tc>
        <w:tc>
          <w:tcPr>
            <w:tcW w:w="1710"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r>
      <w:tr w:rsidR="00E5149D" w:rsidRPr="002B6A3F">
        <w:trPr>
          <w:jc w:val="center"/>
        </w:trPr>
        <w:tc>
          <w:tcPr>
            <w:tcW w:w="2448" w:type="dxa"/>
          </w:tcPr>
          <w:p w:rsidR="00E5149D" w:rsidRPr="002B6A3F" w:rsidRDefault="00E5149D"/>
        </w:tc>
        <w:tc>
          <w:tcPr>
            <w:tcW w:w="1530" w:type="dxa"/>
          </w:tcPr>
          <w:p w:rsidR="00E5149D" w:rsidRPr="002B6A3F" w:rsidRDefault="00E5149D">
            <w:pPr>
              <w:jc w:val="center"/>
              <w:rPr>
                <w:u w:val="single"/>
              </w:rPr>
            </w:pPr>
            <w:r w:rsidRPr="002B6A3F">
              <w:rPr>
                <w:u w:val="single"/>
              </w:rPr>
              <w:t>Type</w:t>
            </w:r>
          </w:p>
        </w:tc>
        <w:tc>
          <w:tcPr>
            <w:tcW w:w="1710"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r>
      <w:tr w:rsidR="00E5149D" w:rsidRPr="002B6A3F">
        <w:trPr>
          <w:jc w:val="center"/>
        </w:trPr>
        <w:tc>
          <w:tcPr>
            <w:tcW w:w="2448" w:type="dxa"/>
          </w:tcPr>
          <w:p w:rsidR="00E5149D" w:rsidRPr="002B6A3F" w:rsidRDefault="00E5149D"/>
        </w:tc>
        <w:tc>
          <w:tcPr>
            <w:tcW w:w="1530" w:type="dxa"/>
          </w:tcPr>
          <w:p w:rsidR="00E5149D" w:rsidRPr="002B6A3F" w:rsidRDefault="00E5149D">
            <w:pPr>
              <w:jc w:val="center"/>
            </w:pPr>
          </w:p>
        </w:tc>
        <w:tc>
          <w:tcPr>
            <w:tcW w:w="1710"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r>
      <w:tr w:rsidR="00E5149D" w:rsidRPr="002B6A3F">
        <w:trPr>
          <w:jc w:val="center"/>
        </w:trPr>
        <w:tc>
          <w:tcPr>
            <w:tcW w:w="2448" w:type="dxa"/>
          </w:tcPr>
          <w:p w:rsidR="00E5149D" w:rsidRPr="002B6A3F" w:rsidRDefault="00E5149D"/>
        </w:tc>
        <w:tc>
          <w:tcPr>
            <w:tcW w:w="1530" w:type="dxa"/>
          </w:tcPr>
          <w:p w:rsidR="00E5149D" w:rsidRPr="002B6A3F" w:rsidRDefault="00E5149D">
            <w:pPr>
              <w:jc w:val="center"/>
            </w:pPr>
          </w:p>
        </w:tc>
        <w:tc>
          <w:tcPr>
            <w:tcW w:w="1710"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r>
      <w:tr w:rsidR="00E5149D" w:rsidRPr="002B6A3F">
        <w:trPr>
          <w:jc w:val="center"/>
        </w:trPr>
        <w:tc>
          <w:tcPr>
            <w:tcW w:w="2448" w:type="dxa"/>
          </w:tcPr>
          <w:p w:rsidR="00E5149D" w:rsidRPr="002B6A3F" w:rsidRDefault="00E5149D">
            <w:r w:rsidRPr="002B6A3F">
              <w:t>Grip-Tite</w:t>
            </w:r>
          </w:p>
        </w:tc>
        <w:tc>
          <w:tcPr>
            <w:tcW w:w="1530" w:type="dxa"/>
          </w:tcPr>
          <w:p w:rsidR="00E5149D" w:rsidRPr="002B6A3F" w:rsidRDefault="00E5149D">
            <w:pPr>
              <w:jc w:val="center"/>
            </w:pPr>
            <w:r w:rsidRPr="002B6A3F">
              <w:t>8 way</w:t>
            </w:r>
          </w:p>
        </w:tc>
        <w:tc>
          <w:tcPr>
            <w:tcW w:w="1710" w:type="dxa"/>
          </w:tcPr>
          <w:p w:rsidR="00E5149D" w:rsidRPr="002B6A3F" w:rsidRDefault="00E5149D">
            <w:pPr>
              <w:jc w:val="center"/>
            </w:pPr>
            <w:r w:rsidRPr="002B6A3F">
              <w:t>A322812G</w:t>
            </w:r>
          </w:p>
        </w:tc>
        <w:tc>
          <w:tcPr>
            <w:tcW w:w="1296" w:type="dxa"/>
          </w:tcPr>
          <w:p w:rsidR="00E5149D" w:rsidRPr="002B6A3F" w:rsidRDefault="00E5149D">
            <w:pPr>
              <w:jc w:val="center"/>
            </w:pPr>
            <w:r w:rsidRPr="002B6A3F">
              <w:t>A322812G</w:t>
            </w:r>
          </w:p>
        </w:tc>
        <w:tc>
          <w:tcPr>
            <w:tcW w:w="1296" w:type="dxa"/>
          </w:tcPr>
          <w:p w:rsidR="00E5149D" w:rsidRPr="002B6A3F" w:rsidRDefault="00E5149D">
            <w:pPr>
              <w:jc w:val="center"/>
            </w:pPr>
            <w:r w:rsidRPr="002B6A3F">
              <w:t>A322812G</w:t>
            </w:r>
          </w:p>
        </w:tc>
        <w:tc>
          <w:tcPr>
            <w:tcW w:w="1296" w:type="dxa"/>
          </w:tcPr>
          <w:p w:rsidR="00E5149D" w:rsidRPr="002B6A3F" w:rsidRDefault="00E5149D">
            <w:pPr>
              <w:jc w:val="center"/>
            </w:pPr>
            <w:r w:rsidRPr="002B6A3F">
              <w:t>A322812G</w:t>
            </w:r>
          </w:p>
        </w:tc>
      </w:tr>
      <w:tr w:rsidR="00E5149D" w:rsidRPr="002B6A3F">
        <w:trPr>
          <w:jc w:val="center"/>
        </w:trPr>
        <w:tc>
          <w:tcPr>
            <w:tcW w:w="2448" w:type="dxa"/>
          </w:tcPr>
          <w:p w:rsidR="00E5149D" w:rsidRPr="002B6A3F" w:rsidRDefault="00E5149D"/>
        </w:tc>
        <w:tc>
          <w:tcPr>
            <w:tcW w:w="1530" w:type="dxa"/>
          </w:tcPr>
          <w:p w:rsidR="00E5149D" w:rsidRPr="002B6A3F" w:rsidRDefault="00E5149D">
            <w:pPr>
              <w:jc w:val="center"/>
            </w:pPr>
          </w:p>
        </w:tc>
        <w:tc>
          <w:tcPr>
            <w:tcW w:w="1710"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r>
      <w:tr w:rsidR="00E5149D" w:rsidRPr="002B6A3F">
        <w:trPr>
          <w:jc w:val="center"/>
        </w:trPr>
        <w:tc>
          <w:tcPr>
            <w:tcW w:w="2448" w:type="dxa"/>
          </w:tcPr>
          <w:p w:rsidR="00E5149D" w:rsidRPr="002B6A3F" w:rsidRDefault="00E5149D">
            <w:r w:rsidRPr="002B6A3F">
              <w:t>Hubbell (Chance)</w:t>
            </w:r>
          </w:p>
        </w:tc>
        <w:tc>
          <w:tcPr>
            <w:tcW w:w="1530" w:type="dxa"/>
          </w:tcPr>
          <w:p w:rsidR="00E5149D" w:rsidRPr="002B6A3F" w:rsidRDefault="00E5149D">
            <w:pPr>
              <w:jc w:val="center"/>
            </w:pPr>
            <w:r w:rsidRPr="002B6A3F">
              <w:t>8 way</w:t>
            </w:r>
          </w:p>
        </w:tc>
        <w:tc>
          <w:tcPr>
            <w:tcW w:w="1710" w:type="dxa"/>
          </w:tcPr>
          <w:p w:rsidR="00E5149D" w:rsidRPr="002B6A3F" w:rsidRDefault="00E5149D">
            <w:pPr>
              <w:jc w:val="center"/>
            </w:pPr>
            <w:r w:rsidRPr="002B6A3F">
              <w:t>88135</w:t>
            </w:r>
          </w:p>
        </w:tc>
        <w:tc>
          <w:tcPr>
            <w:tcW w:w="1296" w:type="dxa"/>
          </w:tcPr>
          <w:p w:rsidR="00E5149D" w:rsidRPr="002B6A3F" w:rsidRDefault="00E5149D">
            <w:pPr>
              <w:jc w:val="center"/>
            </w:pPr>
            <w:r w:rsidRPr="002B6A3F">
              <w:t>88135</w:t>
            </w:r>
          </w:p>
        </w:tc>
        <w:tc>
          <w:tcPr>
            <w:tcW w:w="1296" w:type="dxa"/>
          </w:tcPr>
          <w:p w:rsidR="00E5149D" w:rsidRPr="002B6A3F" w:rsidRDefault="00E5149D">
            <w:pPr>
              <w:jc w:val="center"/>
            </w:pPr>
            <w:r w:rsidRPr="002B6A3F">
              <w:t>88135</w:t>
            </w:r>
          </w:p>
        </w:tc>
        <w:tc>
          <w:tcPr>
            <w:tcW w:w="1296" w:type="dxa"/>
          </w:tcPr>
          <w:p w:rsidR="00E5149D" w:rsidRPr="002B6A3F" w:rsidRDefault="00E5149D">
            <w:pPr>
              <w:jc w:val="center"/>
            </w:pPr>
            <w:r w:rsidRPr="002B6A3F">
              <w:t>88135</w:t>
            </w:r>
          </w:p>
        </w:tc>
      </w:tr>
      <w:tr w:rsidR="00E5149D" w:rsidRPr="002B6A3F">
        <w:trPr>
          <w:jc w:val="center"/>
        </w:trPr>
        <w:tc>
          <w:tcPr>
            <w:tcW w:w="2448" w:type="dxa"/>
          </w:tcPr>
          <w:p w:rsidR="00E5149D" w:rsidRPr="002B6A3F" w:rsidRDefault="00E5149D"/>
        </w:tc>
        <w:tc>
          <w:tcPr>
            <w:tcW w:w="1530" w:type="dxa"/>
          </w:tcPr>
          <w:p w:rsidR="00E5149D" w:rsidRPr="002B6A3F" w:rsidRDefault="00E5149D">
            <w:pPr>
              <w:jc w:val="center"/>
            </w:pPr>
          </w:p>
        </w:tc>
        <w:tc>
          <w:tcPr>
            <w:tcW w:w="1710"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r>
      <w:tr w:rsidR="00E5149D" w:rsidRPr="002B6A3F">
        <w:trPr>
          <w:jc w:val="center"/>
        </w:trPr>
        <w:tc>
          <w:tcPr>
            <w:tcW w:w="2448" w:type="dxa"/>
          </w:tcPr>
          <w:p w:rsidR="00E5149D" w:rsidRPr="002B6A3F" w:rsidRDefault="00D833F1">
            <w:r>
              <w:t>MacLean Power Systems</w:t>
            </w:r>
          </w:p>
        </w:tc>
        <w:tc>
          <w:tcPr>
            <w:tcW w:w="1530" w:type="dxa"/>
          </w:tcPr>
          <w:p w:rsidR="00E5149D" w:rsidRPr="002B6A3F" w:rsidRDefault="00E5149D">
            <w:pPr>
              <w:jc w:val="center"/>
            </w:pPr>
            <w:r w:rsidRPr="002B6A3F">
              <w:t>8 way</w:t>
            </w:r>
          </w:p>
        </w:tc>
        <w:tc>
          <w:tcPr>
            <w:tcW w:w="1710" w:type="dxa"/>
          </w:tcPr>
          <w:p w:rsidR="00E5149D" w:rsidRPr="002B6A3F" w:rsidRDefault="00E5149D">
            <w:pPr>
              <w:jc w:val="center"/>
            </w:pPr>
            <w:r w:rsidRPr="002B6A3F">
              <w:t>-</w:t>
            </w:r>
          </w:p>
        </w:tc>
        <w:tc>
          <w:tcPr>
            <w:tcW w:w="1296" w:type="dxa"/>
          </w:tcPr>
          <w:p w:rsidR="00E5149D" w:rsidRPr="002B6A3F" w:rsidRDefault="00E5149D">
            <w:pPr>
              <w:jc w:val="center"/>
            </w:pPr>
            <w:r w:rsidRPr="002B6A3F">
              <w:t>J8115</w:t>
            </w:r>
          </w:p>
        </w:tc>
        <w:tc>
          <w:tcPr>
            <w:tcW w:w="1296" w:type="dxa"/>
          </w:tcPr>
          <w:p w:rsidR="00E5149D" w:rsidRPr="002B6A3F" w:rsidRDefault="00E5149D">
            <w:pPr>
              <w:jc w:val="center"/>
            </w:pPr>
            <w:r w:rsidRPr="002B6A3F">
              <w:t>J8135</w:t>
            </w:r>
          </w:p>
        </w:tc>
        <w:tc>
          <w:tcPr>
            <w:tcW w:w="1296" w:type="dxa"/>
          </w:tcPr>
          <w:p w:rsidR="00E5149D" w:rsidRPr="002B6A3F" w:rsidRDefault="00E5149D">
            <w:pPr>
              <w:jc w:val="center"/>
            </w:pPr>
            <w:r w:rsidRPr="002B6A3F">
              <w:t>J8135</w:t>
            </w:r>
          </w:p>
        </w:tc>
      </w:tr>
      <w:tr w:rsidR="00E5149D" w:rsidRPr="002B6A3F">
        <w:trPr>
          <w:jc w:val="center"/>
        </w:trPr>
        <w:tc>
          <w:tcPr>
            <w:tcW w:w="2448" w:type="dxa"/>
          </w:tcPr>
          <w:p w:rsidR="00E5149D" w:rsidRPr="002B6A3F" w:rsidRDefault="00E5149D"/>
        </w:tc>
        <w:tc>
          <w:tcPr>
            <w:tcW w:w="1530" w:type="dxa"/>
          </w:tcPr>
          <w:p w:rsidR="00E5149D" w:rsidRPr="002B6A3F" w:rsidRDefault="00E5149D">
            <w:pPr>
              <w:jc w:val="center"/>
            </w:pPr>
          </w:p>
        </w:tc>
        <w:tc>
          <w:tcPr>
            <w:tcW w:w="1710"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r>
      <w:tr w:rsidR="00E5149D" w:rsidRPr="002B6A3F">
        <w:trPr>
          <w:jc w:val="center"/>
        </w:trPr>
        <w:tc>
          <w:tcPr>
            <w:tcW w:w="2448" w:type="dxa"/>
          </w:tcPr>
          <w:p w:rsidR="00E5149D" w:rsidRPr="002B6A3F" w:rsidRDefault="00E5149D">
            <w:r w:rsidRPr="002B6A3F">
              <w:t>Line Hardware</w:t>
            </w:r>
          </w:p>
        </w:tc>
        <w:tc>
          <w:tcPr>
            <w:tcW w:w="1530" w:type="dxa"/>
          </w:tcPr>
          <w:p w:rsidR="00E5149D" w:rsidRPr="002B6A3F" w:rsidRDefault="00E5149D">
            <w:pPr>
              <w:jc w:val="center"/>
            </w:pPr>
            <w:r w:rsidRPr="002B6A3F">
              <w:t>8 way</w:t>
            </w:r>
          </w:p>
        </w:tc>
        <w:tc>
          <w:tcPr>
            <w:tcW w:w="1710" w:type="dxa"/>
          </w:tcPr>
          <w:p w:rsidR="00E5149D" w:rsidRPr="002B6A3F" w:rsidRDefault="00E5149D">
            <w:pPr>
              <w:jc w:val="center"/>
            </w:pPr>
            <w:r w:rsidRPr="002B6A3F">
              <w:t>8-100G</w:t>
            </w:r>
          </w:p>
        </w:tc>
        <w:tc>
          <w:tcPr>
            <w:tcW w:w="1296" w:type="dxa"/>
          </w:tcPr>
          <w:p w:rsidR="00E5149D" w:rsidRPr="002B6A3F" w:rsidRDefault="00E5149D">
            <w:pPr>
              <w:jc w:val="center"/>
            </w:pPr>
            <w:r w:rsidRPr="002B6A3F">
              <w:t>8-115G</w:t>
            </w:r>
          </w:p>
        </w:tc>
        <w:tc>
          <w:tcPr>
            <w:tcW w:w="1296" w:type="dxa"/>
          </w:tcPr>
          <w:p w:rsidR="00E5149D" w:rsidRPr="002B6A3F" w:rsidRDefault="00E5149D">
            <w:pPr>
              <w:jc w:val="center"/>
            </w:pPr>
            <w:r w:rsidRPr="002B6A3F">
              <w:t>8-135G</w:t>
            </w:r>
          </w:p>
        </w:tc>
        <w:tc>
          <w:tcPr>
            <w:tcW w:w="1296" w:type="dxa"/>
          </w:tcPr>
          <w:p w:rsidR="00E5149D" w:rsidRPr="002B6A3F" w:rsidRDefault="00E5149D">
            <w:pPr>
              <w:jc w:val="center"/>
            </w:pPr>
            <w:r w:rsidRPr="002B6A3F">
              <w:t>8-135G</w:t>
            </w:r>
          </w:p>
        </w:tc>
      </w:tr>
      <w:tr w:rsidR="00E5149D" w:rsidRPr="002B6A3F">
        <w:trPr>
          <w:jc w:val="center"/>
        </w:trPr>
        <w:tc>
          <w:tcPr>
            <w:tcW w:w="2448" w:type="dxa"/>
          </w:tcPr>
          <w:p w:rsidR="00E5149D" w:rsidRPr="002B6A3F" w:rsidRDefault="00E5149D"/>
        </w:tc>
        <w:tc>
          <w:tcPr>
            <w:tcW w:w="1530" w:type="dxa"/>
          </w:tcPr>
          <w:p w:rsidR="00E5149D" w:rsidRPr="002B6A3F" w:rsidRDefault="00E5149D">
            <w:pPr>
              <w:jc w:val="center"/>
            </w:pPr>
          </w:p>
        </w:tc>
        <w:tc>
          <w:tcPr>
            <w:tcW w:w="1710"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r>
      <w:tr w:rsidR="00E5149D" w:rsidRPr="002B6A3F">
        <w:trPr>
          <w:jc w:val="center"/>
        </w:trPr>
        <w:tc>
          <w:tcPr>
            <w:tcW w:w="2448" w:type="dxa"/>
          </w:tcPr>
          <w:p w:rsidR="00E5149D" w:rsidRPr="002B6A3F" w:rsidRDefault="00E5149D"/>
        </w:tc>
        <w:tc>
          <w:tcPr>
            <w:tcW w:w="1530" w:type="dxa"/>
          </w:tcPr>
          <w:p w:rsidR="00E5149D" w:rsidRPr="002B6A3F" w:rsidRDefault="00E5149D">
            <w:pPr>
              <w:jc w:val="center"/>
            </w:pPr>
          </w:p>
        </w:tc>
        <w:tc>
          <w:tcPr>
            <w:tcW w:w="1710"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r>
      <w:tr w:rsidR="00E5149D" w:rsidRPr="002B6A3F">
        <w:trPr>
          <w:jc w:val="center"/>
        </w:trPr>
        <w:tc>
          <w:tcPr>
            <w:tcW w:w="2448" w:type="dxa"/>
          </w:tcPr>
          <w:p w:rsidR="00E5149D" w:rsidRPr="002B6A3F" w:rsidRDefault="00E5149D"/>
        </w:tc>
        <w:tc>
          <w:tcPr>
            <w:tcW w:w="1530" w:type="dxa"/>
          </w:tcPr>
          <w:p w:rsidR="00E5149D" w:rsidRPr="002B6A3F" w:rsidRDefault="00E5149D">
            <w:pPr>
              <w:jc w:val="center"/>
            </w:pPr>
          </w:p>
        </w:tc>
        <w:tc>
          <w:tcPr>
            <w:tcW w:w="1710"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r>
      <w:tr w:rsidR="00E5149D" w:rsidRPr="002B6A3F">
        <w:trPr>
          <w:jc w:val="center"/>
        </w:trPr>
        <w:tc>
          <w:tcPr>
            <w:tcW w:w="2448" w:type="dxa"/>
          </w:tcPr>
          <w:p w:rsidR="00E5149D" w:rsidRPr="002B6A3F" w:rsidRDefault="00E5149D"/>
        </w:tc>
        <w:tc>
          <w:tcPr>
            <w:tcW w:w="1530" w:type="dxa"/>
          </w:tcPr>
          <w:p w:rsidR="00E5149D" w:rsidRPr="002B6A3F" w:rsidRDefault="00E5149D">
            <w:pPr>
              <w:jc w:val="center"/>
            </w:pPr>
          </w:p>
        </w:tc>
        <w:tc>
          <w:tcPr>
            <w:tcW w:w="1710"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c>
          <w:tcPr>
            <w:tcW w:w="1296" w:type="dxa"/>
          </w:tcPr>
          <w:p w:rsidR="00E5149D" w:rsidRPr="002B6A3F" w:rsidRDefault="00E5149D">
            <w:pPr>
              <w:jc w:val="center"/>
            </w:pPr>
          </w:p>
        </w:tc>
      </w:tr>
    </w:tbl>
    <w:p w:rsidR="00E5149D" w:rsidRPr="002B6A3F" w:rsidRDefault="00E5149D">
      <w:pPr>
        <w:tabs>
          <w:tab w:val="left" w:pos="1920"/>
          <w:tab w:val="left" w:pos="3600"/>
          <w:tab w:val="left" w:pos="4800"/>
          <w:tab w:val="left" w:pos="6120"/>
          <w:tab w:val="left" w:pos="7680"/>
        </w:tabs>
      </w:pPr>
    </w:p>
    <w:p w:rsidR="00E5149D" w:rsidRPr="002B6A3F" w:rsidRDefault="00E5149D">
      <w:pPr>
        <w:tabs>
          <w:tab w:val="left" w:pos="1920"/>
          <w:tab w:val="left" w:pos="3600"/>
          <w:tab w:val="left" w:pos="4800"/>
          <w:tab w:val="left" w:pos="6120"/>
          <w:tab w:val="left" w:pos="7680"/>
        </w:tabs>
      </w:pPr>
    </w:p>
    <w:p w:rsidR="00E5149D" w:rsidRPr="002B6A3F" w:rsidRDefault="00E5149D">
      <w:pPr>
        <w:ind w:left="630" w:hanging="630"/>
      </w:pPr>
      <w:r w:rsidRPr="002B6A3F">
        <w:t>NOTE: Where galvanized anchors are listed, the same anchors ungalvanized (black asphalt coated) are also acceptable.</w:t>
      </w:r>
    </w:p>
    <w:p w:rsidR="00E5149D" w:rsidRPr="002B6A3F" w:rsidRDefault="00E5149D" w:rsidP="00C56AE7">
      <w:pPr>
        <w:pStyle w:val="HEADINGRIGHT"/>
      </w:pPr>
      <w:r w:rsidRPr="002B6A3F">
        <w:br w:type="page"/>
      </w:r>
      <w:r w:rsidRPr="002B6A3F">
        <w:lastRenderedPageBreak/>
        <w:t>z-2</w:t>
      </w:r>
    </w:p>
    <w:p w:rsidR="00E5149D" w:rsidRPr="002B6A3F" w:rsidRDefault="003E531F" w:rsidP="00C56AE7">
      <w:pPr>
        <w:pStyle w:val="HEADINGRIGHT"/>
      </w:pPr>
      <w:r>
        <w:t xml:space="preserve">March </w:t>
      </w:r>
      <w:r w:rsidR="00D833F1">
        <w:t>2013</w:t>
      </w:r>
    </w:p>
    <w:p w:rsidR="00E5149D" w:rsidRPr="002B6A3F" w:rsidRDefault="00E5149D" w:rsidP="00376BC6">
      <w:pPr>
        <w:pStyle w:val="HEADINGLEFT"/>
      </w:pPr>
    </w:p>
    <w:p w:rsidR="00E5149D" w:rsidRPr="002B6A3F" w:rsidRDefault="00E5149D" w:rsidP="00376BC6">
      <w:pPr>
        <w:pStyle w:val="HEADINGLEFT"/>
      </w:pPr>
    </w:p>
    <w:p w:rsidR="00E5149D" w:rsidRPr="002B6A3F" w:rsidRDefault="00E5149D">
      <w:pPr>
        <w:tabs>
          <w:tab w:val="left" w:pos="3360"/>
        </w:tabs>
        <w:jc w:val="center"/>
      </w:pPr>
      <w:r w:rsidRPr="002B6A3F">
        <w:t>z - Anchors, plate</w:t>
      </w:r>
    </w:p>
    <w:p w:rsidR="00E5149D" w:rsidRPr="002B6A3F" w:rsidRDefault="00E5149D">
      <w:pPr>
        <w:tabs>
          <w:tab w:val="left" w:pos="3360"/>
        </w:tabs>
      </w:pPr>
    </w:p>
    <w:p w:rsidR="00E5149D" w:rsidRPr="002B6A3F" w:rsidRDefault="00E5149D">
      <w:pPr>
        <w:tabs>
          <w:tab w:val="left" w:pos="3360"/>
        </w:tabs>
      </w:pPr>
    </w:p>
    <w:p w:rsidR="00E5149D" w:rsidRPr="002B6A3F" w:rsidRDefault="00E5149D">
      <w:pPr>
        <w:tabs>
          <w:tab w:val="left" w:pos="3360"/>
        </w:tabs>
        <w:outlineLvl w:val="0"/>
      </w:pPr>
      <w:r w:rsidRPr="002B6A3F">
        <w:t>Applicable Speification</w:t>
      </w:r>
      <w:r w:rsidR="003E531F">
        <w:t xml:space="preserve"> </w:t>
      </w:r>
      <w:r w:rsidRPr="002B6A3F">
        <w:t xml:space="preserve"> "RUS Specification for Steel P</w:t>
      </w:r>
      <w:r w:rsidR="003E531F">
        <w:t>l</w:t>
      </w:r>
      <w:r w:rsidRPr="002B6A3F">
        <w:t>ate Ancho</w:t>
      </w:r>
      <w:r w:rsidR="003E531F">
        <w:t>r</w:t>
      </w:r>
      <w:r w:rsidRPr="002B6A3F">
        <w:t>s," T-3</w:t>
      </w:r>
    </w:p>
    <w:p w:rsidR="00E5149D" w:rsidRPr="002B6A3F" w:rsidRDefault="00E5149D">
      <w:pPr>
        <w:tabs>
          <w:tab w:val="left" w:pos="3360"/>
        </w:tabs>
      </w:pPr>
    </w:p>
    <w:p w:rsidR="00E5149D" w:rsidRPr="002B6A3F" w:rsidRDefault="00E5149D">
      <w:pPr>
        <w:tabs>
          <w:tab w:val="left" w:pos="3360"/>
        </w:tabs>
      </w:pPr>
    </w:p>
    <w:p w:rsidR="00E5149D" w:rsidRPr="002B6A3F" w:rsidRDefault="00E5149D">
      <w:pPr>
        <w:tabs>
          <w:tab w:val="left" w:pos="3360"/>
        </w:tabs>
        <w:jc w:val="center"/>
        <w:outlineLvl w:val="0"/>
      </w:pPr>
      <w:r w:rsidRPr="002B6A3F">
        <w:rPr>
          <w:u w:val="single"/>
        </w:rPr>
        <w:t>TRANSMISSION</w:t>
      </w:r>
    </w:p>
    <w:p w:rsidR="00E5149D" w:rsidRPr="002B6A3F" w:rsidRDefault="00E5149D">
      <w:pPr>
        <w:tabs>
          <w:tab w:val="left" w:pos="3360"/>
        </w:tabs>
      </w:pPr>
    </w:p>
    <w:p w:rsidR="00E5149D" w:rsidRPr="002B6A3F" w:rsidRDefault="003E531F">
      <w:pPr>
        <w:tabs>
          <w:tab w:val="left" w:pos="3360"/>
        </w:tabs>
        <w:jc w:val="center"/>
        <w:outlineLvl w:val="0"/>
      </w:pPr>
      <w:r>
        <w:rPr>
          <w:rFonts w:cs="Arial"/>
        </w:rPr>
        <w:t>Minimum Area 400 sq. in.</w:t>
      </w:r>
    </w:p>
    <w:p w:rsidR="00E5149D" w:rsidRPr="002B6A3F" w:rsidRDefault="00E5149D">
      <w:pPr>
        <w:tabs>
          <w:tab w:val="left" w:pos="3360"/>
        </w:tabs>
        <w:jc w:val="center"/>
      </w:pPr>
    </w:p>
    <w:p w:rsidR="00E5149D" w:rsidRPr="002B6A3F" w:rsidRDefault="00E5149D">
      <w:pPr>
        <w:tabs>
          <w:tab w:val="left" w:pos="3360"/>
        </w:tabs>
        <w:jc w:val="center"/>
      </w:pPr>
    </w:p>
    <w:tbl>
      <w:tblPr>
        <w:tblW w:w="0" w:type="auto"/>
        <w:jc w:val="center"/>
        <w:tblLayout w:type="fixed"/>
        <w:tblLook w:val="0000" w:firstRow="0" w:lastRow="0" w:firstColumn="0" w:lastColumn="0" w:noHBand="0" w:noVBand="0"/>
      </w:tblPr>
      <w:tblGrid>
        <w:gridCol w:w="2592"/>
        <w:gridCol w:w="2592"/>
      </w:tblGrid>
      <w:tr w:rsidR="00E5149D" w:rsidRPr="002B6A3F">
        <w:trPr>
          <w:jc w:val="center"/>
        </w:trPr>
        <w:tc>
          <w:tcPr>
            <w:tcW w:w="2592" w:type="dxa"/>
          </w:tcPr>
          <w:p w:rsidR="00E5149D" w:rsidRPr="002B6A3F" w:rsidRDefault="00E5149D">
            <w:pPr>
              <w:rPr>
                <w:u w:val="single"/>
              </w:rPr>
            </w:pPr>
          </w:p>
        </w:tc>
        <w:tc>
          <w:tcPr>
            <w:tcW w:w="2592" w:type="dxa"/>
          </w:tcPr>
          <w:p w:rsidR="00E5149D" w:rsidRPr="002B6A3F" w:rsidRDefault="00E5149D" w:rsidP="003E531F">
            <w:pPr>
              <w:pBdr>
                <w:bottom w:val="single" w:sz="6" w:space="1" w:color="auto"/>
              </w:pBdr>
              <w:jc w:val="center"/>
            </w:pPr>
            <w:r w:rsidRPr="002B6A3F">
              <w:rPr>
                <w:u w:val="single"/>
              </w:rPr>
              <w:br/>
            </w:r>
            <w:r w:rsidR="003E531F">
              <w:t>¾”</w:t>
            </w:r>
            <w:r w:rsidRPr="002B6A3F">
              <w:t xml:space="preserve"> Galv. Rods</w:t>
            </w:r>
          </w:p>
        </w:tc>
      </w:tr>
      <w:tr w:rsidR="00E5149D" w:rsidRPr="002B6A3F">
        <w:trPr>
          <w:jc w:val="center"/>
        </w:trPr>
        <w:tc>
          <w:tcPr>
            <w:tcW w:w="2592" w:type="dxa"/>
          </w:tcPr>
          <w:p w:rsidR="00E5149D" w:rsidRPr="002B6A3F" w:rsidRDefault="00E5149D">
            <w:pPr>
              <w:rPr>
                <w:u w:val="single"/>
              </w:rPr>
            </w:pPr>
          </w:p>
        </w:tc>
        <w:tc>
          <w:tcPr>
            <w:tcW w:w="2592" w:type="dxa"/>
          </w:tcPr>
          <w:p w:rsidR="00E5149D" w:rsidRPr="002B6A3F" w:rsidRDefault="00E5149D">
            <w:pPr>
              <w:jc w:val="center"/>
            </w:pPr>
          </w:p>
        </w:tc>
      </w:tr>
      <w:tr w:rsidR="003E531F" w:rsidRPr="002B6A3F">
        <w:trPr>
          <w:jc w:val="center"/>
        </w:trPr>
        <w:tc>
          <w:tcPr>
            <w:tcW w:w="2592" w:type="dxa"/>
          </w:tcPr>
          <w:p w:rsidR="003E531F" w:rsidRPr="002B6A3F" w:rsidRDefault="003E531F">
            <w:pPr>
              <w:rPr>
                <w:u w:val="single"/>
              </w:rPr>
            </w:pPr>
          </w:p>
        </w:tc>
        <w:tc>
          <w:tcPr>
            <w:tcW w:w="2592" w:type="dxa"/>
          </w:tcPr>
          <w:p w:rsidR="003E531F" w:rsidRPr="002B6A3F" w:rsidRDefault="003E531F">
            <w:pPr>
              <w:jc w:val="center"/>
            </w:pPr>
          </w:p>
        </w:tc>
      </w:tr>
      <w:tr w:rsidR="00E5149D" w:rsidRPr="002B6A3F">
        <w:trPr>
          <w:jc w:val="center"/>
        </w:trPr>
        <w:tc>
          <w:tcPr>
            <w:tcW w:w="2592" w:type="dxa"/>
          </w:tcPr>
          <w:p w:rsidR="00E5149D" w:rsidRPr="002B6A3F" w:rsidRDefault="003E531F" w:rsidP="003E531F">
            <w:pPr>
              <w:rPr>
                <w:u w:val="single"/>
              </w:rPr>
            </w:pPr>
            <w:r w:rsidRPr="003E531F">
              <w:rPr>
                <w:u w:val="single"/>
              </w:rPr>
              <w:t xml:space="preserve">Grip-Tite </w:t>
            </w:r>
          </w:p>
        </w:tc>
        <w:tc>
          <w:tcPr>
            <w:tcW w:w="2592" w:type="dxa"/>
          </w:tcPr>
          <w:p w:rsidR="00E5149D" w:rsidRPr="003E531F" w:rsidRDefault="003E531F">
            <w:pPr>
              <w:jc w:val="center"/>
            </w:pPr>
            <w:r w:rsidRPr="003E531F">
              <w:t>XP24 - 3/4 - G</w:t>
            </w:r>
            <w:r w:rsidRPr="003E531F" w:rsidDel="003E531F">
              <w:t xml:space="preserve"> </w:t>
            </w:r>
          </w:p>
        </w:tc>
      </w:tr>
      <w:tr w:rsidR="003E531F" w:rsidRPr="002B6A3F">
        <w:trPr>
          <w:jc w:val="center"/>
        </w:trPr>
        <w:tc>
          <w:tcPr>
            <w:tcW w:w="2592" w:type="dxa"/>
          </w:tcPr>
          <w:p w:rsidR="003E531F" w:rsidRPr="002B6A3F" w:rsidRDefault="003E531F" w:rsidP="003E531F">
            <w:pPr>
              <w:rPr>
                <w:u w:val="single"/>
              </w:rPr>
            </w:pPr>
            <w:r>
              <w:rPr>
                <w:rFonts w:cs="Arial"/>
              </w:rPr>
              <w:t>Hubbell (Chance)</w:t>
            </w:r>
          </w:p>
        </w:tc>
        <w:tc>
          <w:tcPr>
            <w:tcW w:w="2592" w:type="dxa"/>
          </w:tcPr>
          <w:p w:rsidR="003E531F" w:rsidRPr="002B6A3F" w:rsidRDefault="003E531F">
            <w:pPr>
              <w:jc w:val="center"/>
            </w:pPr>
            <w:r w:rsidRPr="006F7E0E">
              <w:rPr>
                <w:rFonts w:cs="Arial"/>
              </w:rPr>
              <w:t>X24 - 3/4</w:t>
            </w:r>
          </w:p>
        </w:tc>
      </w:tr>
      <w:tr w:rsidR="00E5149D" w:rsidRPr="002B6A3F">
        <w:trPr>
          <w:jc w:val="center"/>
        </w:trPr>
        <w:tc>
          <w:tcPr>
            <w:tcW w:w="2592" w:type="dxa"/>
          </w:tcPr>
          <w:p w:rsidR="00E5149D" w:rsidRPr="002B6A3F" w:rsidRDefault="00D833F1">
            <w:pPr>
              <w:rPr>
                <w:u w:val="single"/>
              </w:rPr>
            </w:pPr>
            <w:r>
              <w:rPr>
                <w:u w:val="single"/>
              </w:rPr>
              <w:t xml:space="preserve">MacLean Power </w:t>
            </w:r>
            <w:r w:rsidR="003E531F">
              <w:rPr>
                <w:u w:val="single"/>
              </w:rPr>
              <w:t>Systems</w:t>
            </w:r>
          </w:p>
        </w:tc>
        <w:tc>
          <w:tcPr>
            <w:tcW w:w="2592" w:type="dxa"/>
          </w:tcPr>
          <w:p w:rsidR="00E5149D" w:rsidRPr="002B6A3F" w:rsidRDefault="003E531F">
            <w:pPr>
              <w:jc w:val="center"/>
            </w:pPr>
            <w:r>
              <w:rPr>
                <w:rFonts w:cs="Arial"/>
              </w:rPr>
              <w:t>J3524 - 3/4</w:t>
            </w:r>
          </w:p>
        </w:tc>
      </w:tr>
      <w:tr w:rsidR="00E5149D" w:rsidRPr="002B6A3F">
        <w:trPr>
          <w:jc w:val="center"/>
        </w:trPr>
        <w:tc>
          <w:tcPr>
            <w:tcW w:w="2592" w:type="dxa"/>
          </w:tcPr>
          <w:p w:rsidR="00E5149D" w:rsidRPr="002B6A3F" w:rsidRDefault="00E5149D">
            <w:pPr>
              <w:rPr>
                <w:u w:val="single"/>
              </w:rPr>
            </w:pPr>
            <w:r w:rsidRPr="002B6A3F">
              <w:rPr>
                <w:u w:val="single"/>
              </w:rPr>
              <w:t>Line Hardware</w:t>
            </w:r>
          </w:p>
        </w:tc>
        <w:tc>
          <w:tcPr>
            <w:tcW w:w="2592" w:type="dxa"/>
          </w:tcPr>
          <w:p w:rsidR="00E5149D" w:rsidRPr="002B6A3F" w:rsidRDefault="003E531F">
            <w:pPr>
              <w:jc w:val="center"/>
            </w:pPr>
            <w:r>
              <w:rPr>
                <w:rFonts w:cs="Arial"/>
              </w:rPr>
              <w:t>CP-24G</w:t>
            </w:r>
          </w:p>
        </w:tc>
      </w:tr>
      <w:tr w:rsidR="00E5149D" w:rsidRPr="002B6A3F">
        <w:trPr>
          <w:jc w:val="center"/>
        </w:trPr>
        <w:tc>
          <w:tcPr>
            <w:tcW w:w="2592" w:type="dxa"/>
          </w:tcPr>
          <w:p w:rsidR="00E5149D" w:rsidRPr="002B6A3F" w:rsidRDefault="00E5149D">
            <w:pPr>
              <w:rPr>
                <w:u w:val="single"/>
              </w:rPr>
            </w:pPr>
          </w:p>
        </w:tc>
        <w:tc>
          <w:tcPr>
            <w:tcW w:w="2592" w:type="dxa"/>
          </w:tcPr>
          <w:p w:rsidR="00E5149D" w:rsidRPr="002B6A3F" w:rsidRDefault="00E5149D">
            <w:pPr>
              <w:jc w:val="center"/>
            </w:pPr>
          </w:p>
        </w:tc>
      </w:tr>
    </w:tbl>
    <w:p w:rsidR="00E5149D" w:rsidRPr="002B6A3F" w:rsidRDefault="00E5149D">
      <w:pPr>
        <w:tabs>
          <w:tab w:val="left" w:pos="3360"/>
        </w:tabs>
      </w:pPr>
    </w:p>
    <w:p w:rsidR="00E5149D" w:rsidRPr="002B6A3F" w:rsidRDefault="00E5149D">
      <w:pPr>
        <w:tabs>
          <w:tab w:val="left" w:pos="720"/>
        </w:tabs>
        <w:ind w:left="720" w:hanging="720"/>
      </w:pPr>
      <w:r w:rsidRPr="002B6A3F">
        <w:t>NOTE:  Where galvanized anchors are listed, the same anchors ungalvanized (black asphalt coated) are also acceptable.</w:t>
      </w:r>
    </w:p>
    <w:p w:rsidR="00E5149D" w:rsidRPr="002B6A3F" w:rsidRDefault="00E5149D">
      <w:pPr>
        <w:ind w:left="720" w:hanging="720"/>
      </w:pPr>
    </w:p>
    <w:p w:rsidR="00E5149D" w:rsidRPr="002B6A3F" w:rsidRDefault="00E5149D" w:rsidP="00C56AE7">
      <w:pPr>
        <w:pStyle w:val="HEADINGLEFT"/>
      </w:pPr>
      <w:r w:rsidRPr="002B6A3F">
        <w:br w:type="page"/>
      </w:r>
      <w:r w:rsidRPr="002B6A3F">
        <w:lastRenderedPageBreak/>
        <w:t>z-3</w:t>
      </w:r>
    </w:p>
    <w:p w:rsidR="00E5149D" w:rsidRPr="002B6A3F" w:rsidRDefault="00131456" w:rsidP="00C56AE7">
      <w:pPr>
        <w:pStyle w:val="HEADINGLEFT"/>
      </w:pPr>
      <w:r>
        <w:t>December 2015</w:t>
      </w:r>
    </w:p>
    <w:p w:rsidR="00E5149D" w:rsidRPr="002B6A3F" w:rsidRDefault="00E5149D" w:rsidP="00376BC6">
      <w:pPr>
        <w:pStyle w:val="HEADINGRIGHT"/>
      </w:pPr>
    </w:p>
    <w:p w:rsidR="00E5149D" w:rsidRPr="002B6A3F" w:rsidRDefault="00E5149D">
      <w:pPr>
        <w:tabs>
          <w:tab w:val="left" w:pos="4560"/>
          <w:tab w:val="left" w:pos="6480"/>
        </w:tabs>
        <w:jc w:val="center"/>
      </w:pPr>
      <w:r w:rsidRPr="002B6A3F">
        <w:t>z - Anchors, Service</w:t>
      </w:r>
    </w:p>
    <w:p w:rsidR="00E5149D" w:rsidRPr="002B6A3F" w:rsidRDefault="00E5149D">
      <w:pPr>
        <w:tabs>
          <w:tab w:val="left" w:pos="4560"/>
          <w:tab w:val="left" w:pos="6480"/>
        </w:tabs>
      </w:pPr>
    </w:p>
    <w:p w:rsidR="00E5149D" w:rsidRPr="002B6A3F" w:rsidRDefault="00AC2ADE" w:rsidP="00AC2ADE">
      <w:pPr>
        <w:tabs>
          <w:tab w:val="left" w:pos="4560"/>
          <w:tab w:val="left" w:pos="6480"/>
        </w:tabs>
        <w:jc w:val="center"/>
      </w:pPr>
      <w:r>
        <w:rPr>
          <w:rFonts w:cs="Arial"/>
        </w:rPr>
        <w:t>Designated Maximum Holding Power in Sand - 2500 lbs.</w:t>
      </w:r>
      <w:r w:rsidRPr="002B6A3F" w:rsidDel="00AC2ADE">
        <w:t xml:space="preserve"> </w:t>
      </w:r>
    </w:p>
    <w:p w:rsidR="00E5149D" w:rsidRPr="002B6A3F" w:rsidRDefault="00E5149D">
      <w:pPr>
        <w:tabs>
          <w:tab w:val="left" w:pos="4560"/>
          <w:tab w:val="left" w:pos="6480"/>
        </w:tabs>
      </w:pPr>
    </w:p>
    <w:tbl>
      <w:tblPr>
        <w:tblW w:w="5000" w:type="pct"/>
        <w:jc w:val="center"/>
        <w:tblLook w:val="0000" w:firstRow="0" w:lastRow="0" w:firstColumn="0" w:lastColumn="0" w:noHBand="0" w:noVBand="0"/>
      </w:tblPr>
      <w:tblGrid>
        <w:gridCol w:w="4959"/>
        <w:gridCol w:w="2823"/>
        <w:gridCol w:w="3018"/>
      </w:tblGrid>
      <w:tr w:rsidR="00E5149D" w:rsidRPr="002B6A3F" w:rsidTr="00D833F1">
        <w:trPr>
          <w:jc w:val="center"/>
        </w:trPr>
        <w:tc>
          <w:tcPr>
            <w:tcW w:w="2296" w:type="pct"/>
          </w:tcPr>
          <w:p w:rsidR="00E5149D" w:rsidRPr="002B6A3F" w:rsidRDefault="00E5149D"/>
        </w:tc>
        <w:tc>
          <w:tcPr>
            <w:tcW w:w="1307" w:type="pct"/>
          </w:tcPr>
          <w:p w:rsidR="00E5149D" w:rsidRPr="002B6A3F" w:rsidRDefault="00E5149D">
            <w:pPr>
              <w:pBdr>
                <w:bottom w:val="single" w:sz="6" w:space="1" w:color="auto"/>
              </w:pBdr>
              <w:jc w:val="center"/>
            </w:pPr>
            <w:r w:rsidRPr="002B6A3F">
              <w:t>Screw</w:t>
            </w:r>
          </w:p>
        </w:tc>
        <w:tc>
          <w:tcPr>
            <w:tcW w:w="1397" w:type="pct"/>
          </w:tcPr>
          <w:p w:rsidR="00E5149D" w:rsidRPr="002B6A3F" w:rsidRDefault="00E5149D">
            <w:pPr>
              <w:pBdr>
                <w:bottom w:val="single" w:sz="6" w:space="1" w:color="auto"/>
              </w:pBdr>
              <w:jc w:val="center"/>
            </w:pPr>
            <w:r w:rsidRPr="002B6A3F">
              <w:t>Expanding</w:t>
            </w:r>
          </w:p>
        </w:tc>
      </w:tr>
      <w:tr w:rsidR="00E5149D" w:rsidRPr="002B6A3F" w:rsidTr="00D833F1">
        <w:trPr>
          <w:jc w:val="center"/>
        </w:trPr>
        <w:tc>
          <w:tcPr>
            <w:tcW w:w="2296" w:type="pct"/>
          </w:tcPr>
          <w:p w:rsidR="00E5149D" w:rsidRPr="002B6A3F" w:rsidRDefault="00E5149D"/>
        </w:tc>
        <w:tc>
          <w:tcPr>
            <w:tcW w:w="1307" w:type="pct"/>
          </w:tcPr>
          <w:p w:rsidR="00E5149D" w:rsidRPr="002B6A3F" w:rsidRDefault="00E5149D">
            <w:pPr>
              <w:jc w:val="center"/>
            </w:pPr>
          </w:p>
        </w:tc>
        <w:tc>
          <w:tcPr>
            <w:tcW w:w="1397" w:type="pct"/>
          </w:tcPr>
          <w:p w:rsidR="00E5149D" w:rsidRPr="002B6A3F" w:rsidRDefault="00E5149D">
            <w:pPr>
              <w:jc w:val="center"/>
            </w:pPr>
          </w:p>
        </w:tc>
      </w:tr>
      <w:tr w:rsidR="00E5149D" w:rsidRPr="002B6A3F" w:rsidTr="00D833F1">
        <w:trPr>
          <w:jc w:val="center"/>
        </w:trPr>
        <w:tc>
          <w:tcPr>
            <w:tcW w:w="2296" w:type="pct"/>
          </w:tcPr>
          <w:p w:rsidR="00E5149D" w:rsidRPr="002B6A3F" w:rsidRDefault="00E5149D">
            <w:pPr>
              <w:ind w:left="360" w:hanging="360"/>
            </w:pPr>
            <w:r w:rsidRPr="002B6A3F">
              <w:t>Eritech (Carolina Galvanizing)</w:t>
            </w:r>
          </w:p>
        </w:tc>
        <w:tc>
          <w:tcPr>
            <w:tcW w:w="1307" w:type="pct"/>
          </w:tcPr>
          <w:p w:rsidR="00E5149D" w:rsidRPr="002B6A3F" w:rsidRDefault="00E5149D">
            <w:pPr>
              <w:jc w:val="center"/>
            </w:pPr>
            <w:r w:rsidRPr="002B6A3F">
              <w:t>86346606</w:t>
            </w:r>
          </w:p>
        </w:tc>
        <w:tc>
          <w:tcPr>
            <w:tcW w:w="1397" w:type="pct"/>
          </w:tcPr>
          <w:p w:rsidR="00E5149D" w:rsidRPr="002B6A3F" w:rsidRDefault="00E5149D">
            <w:pPr>
              <w:jc w:val="center"/>
            </w:pPr>
            <w:r w:rsidRPr="002B6A3F">
              <w:t>-</w:t>
            </w:r>
          </w:p>
        </w:tc>
      </w:tr>
      <w:tr w:rsidR="00E5149D" w:rsidRPr="002B6A3F" w:rsidTr="00D833F1">
        <w:trPr>
          <w:jc w:val="center"/>
        </w:trPr>
        <w:tc>
          <w:tcPr>
            <w:tcW w:w="2296" w:type="pct"/>
          </w:tcPr>
          <w:p w:rsidR="00E5149D" w:rsidRPr="002B6A3F" w:rsidRDefault="00E5149D">
            <w:r w:rsidRPr="002B6A3F">
              <w:t>Grip-Tite</w:t>
            </w:r>
          </w:p>
        </w:tc>
        <w:tc>
          <w:tcPr>
            <w:tcW w:w="1307" w:type="pct"/>
          </w:tcPr>
          <w:p w:rsidR="00E5149D" w:rsidRPr="002B6A3F" w:rsidRDefault="00E5149D">
            <w:pPr>
              <w:jc w:val="center"/>
            </w:pPr>
            <w:r w:rsidRPr="002B6A3F">
              <w:t>-</w:t>
            </w:r>
          </w:p>
        </w:tc>
        <w:tc>
          <w:tcPr>
            <w:tcW w:w="1397" w:type="pct"/>
          </w:tcPr>
          <w:p w:rsidR="00E5149D" w:rsidRPr="002B6A3F" w:rsidRDefault="00E5149D">
            <w:pPr>
              <w:jc w:val="center"/>
            </w:pPr>
            <w:r w:rsidRPr="002B6A3F">
              <w:t>322065G</w:t>
            </w:r>
          </w:p>
        </w:tc>
      </w:tr>
      <w:tr w:rsidR="00E5149D" w:rsidRPr="002B6A3F" w:rsidTr="00D833F1">
        <w:trPr>
          <w:jc w:val="center"/>
        </w:trPr>
        <w:tc>
          <w:tcPr>
            <w:tcW w:w="2296" w:type="pct"/>
          </w:tcPr>
          <w:p w:rsidR="00E5149D" w:rsidRPr="002B6A3F" w:rsidRDefault="00E5149D">
            <w:r w:rsidRPr="002B6A3F">
              <w:t>Hubbell (Chance)</w:t>
            </w:r>
          </w:p>
        </w:tc>
        <w:tc>
          <w:tcPr>
            <w:tcW w:w="1307" w:type="pct"/>
          </w:tcPr>
          <w:p w:rsidR="00E5149D" w:rsidRPr="002B6A3F" w:rsidRDefault="00E5149D">
            <w:pPr>
              <w:jc w:val="center"/>
            </w:pPr>
            <w:r w:rsidRPr="002B6A3F">
              <w:t>6346</w:t>
            </w:r>
          </w:p>
        </w:tc>
        <w:tc>
          <w:tcPr>
            <w:tcW w:w="1397" w:type="pct"/>
          </w:tcPr>
          <w:p w:rsidR="00E5149D" w:rsidRPr="002B6A3F" w:rsidRDefault="00E5149D">
            <w:pPr>
              <w:jc w:val="center"/>
            </w:pPr>
            <w:r w:rsidRPr="002B6A3F">
              <w:t>6870</w:t>
            </w:r>
          </w:p>
        </w:tc>
      </w:tr>
      <w:tr w:rsidR="00E5149D" w:rsidRPr="002B6A3F" w:rsidTr="00D833F1">
        <w:trPr>
          <w:jc w:val="center"/>
        </w:trPr>
        <w:tc>
          <w:tcPr>
            <w:tcW w:w="2296" w:type="pct"/>
          </w:tcPr>
          <w:p w:rsidR="00E5149D" w:rsidRPr="002B6A3F" w:rsidRDefault="00D833F1">
            <w:r>
              <w:t>MacLean Power Systems</w:t>
            </w:r>
          </w:p>
        </w:tc>
        <w:tc>
          <w:tcPr>
            <w:tcW w:w="1307" w:type="pct"/>
          </w:tcPr>
          <w:p w:rsidR="00E5149D" w:rsidRPr="002B6A3F" w:rsidRDefault="00E5149D">
            <w:pPr>
              <w:jc w:val="center"/>
            </w:pPr>
            <w:r w:rsidRPr="002B6A3F">
              <w:t>J6526W-CA</w:t>
            </w:r>
          </w:p>
        </w:tc>
        <w:tc>
          <w:tcPr>
            <w:tcW w:w="1397" w:type="pct"/>
          </w:tcPr>
          <w:p w:rsidR="00E5149D" w:rsidRPr="002B6A3F" w:rsidRDefault="00E5149D">
            <w:pPr>
              <w:jc w:val="center"/>
            </w:pPr>
            <w:r w:rsidRPr="002B6A3F">
              <w:t>JO870</w:t>
            </w:r>
          </w:p>
        </w:tc>
      </w:tr>
      <w:tr w:rsidR="00E5149D" w:rsidRPr="002B6A3F" w:rsidTr="00D833F1">
        <w:trPr>
          <w:jc w:val="center"/>
        </w:trPr>
        <w:tc>
          <w:tcPr>
            <w:tcW w:w="2296" w:type="pct"/>
          </w:tcPr>
          <w:p w:rsidR="00E5149D" w:rsidRPr="002B6A3F" w:rsidRDefault="00E5149D">
            <w:r w:rsidRPr="002B6A3F">
              <w:t>Line Hardware</w:t>
            </w:r>
          </w:p>
        </w:tc>
        <w:tc>
          <w:tcPr>
            <w:tcW w:w="1307" w:type="pct"/>
          </w:tcPr>
          <w:p w:rsidR="00E5149D" w:rsidRPr="002B6A3F" w:rsidRDefault="00E5149D">
            <w:pPr>
              <w:jc w:val="center"/>
            </w:pPr>
            <w:r w:rsidRPr="002B6A3F">
              <w:t>-</w:t>
            </w:r>
          </w:p>
        </w:tc>
        <w:tc>
          <w:tcPr>
            <w:tcW w:w="1397" w:type="pct"/>
          </w:tcPr>
          <w:p w:rsidR="00E5149D" w:rsidRPr="002B6A3F" w:rsidRDefault="00E5149D">
            <w:pPr>
              <w:jc w:val="center"/>
            </w:pPr>
            <w:r w:rsidRPr="002B6A3F">
              <w:t>8-70G</w:t>
            </w:r>
          </w:p>
        </w:tc>
      </w:tr>
      <w:tr w:rsidR="00E5149D" w:rsidRPr="002B6A3F" w:rsidTr="00D833F1">
        <w:trPr>
          <w:jc w:val="center"/>
        </w:trPr>
        <w:tc>
          <w:tcPr>
            <w:tcW w:w="2296" w:type="pct"/>
          </w:tcPr>
          <w:p w:rsidR="00E5149D" w:rsidRPr="002B6A3F" w:rsidRDefault="00E5149D"/>
        </w:tc>
        <w:tc>
          <w:tcPr>
            <w:tcW w:w="1307" w:type="pct"/>
          </w:tcPr>
          <w:p w:rsidR="00E5149D" w:rsidRPr="002B6A3F" w:rsidRDefault="00E5149D">
            <w:pPr>
              <w:jc w:val="center"/>
            </w:pPr>
          </w:p>
        </w:tc>
        <w:tc>
          <w:tcPr>
            <w:tcW w:w="1397" w:type="pct"/>
          </w:tcPr>
          <w:p w:rsidR="00E5149D" w:rsidRPr="002B6A3F" w:rsidRDefault="00E5149D">
            <w:pPr>
              <w:jc w:val="center"/>
            </w:pPr>
          </w:p>
        </w:tc>
      </w:tr>
    </w:tbl>
    <w:p w:rsidR="00E5149D" w:rsidRPr="002B6A3F" w:rsidRDefault="00E5149D">
      <w:pPr>
        <w:tabs>
          <w:tab w:val="left" w:pos="3168"/>
          <w:tab w:val="left" w:pos="4560"/>
          <w:tab w:val="left" w:pos="6480"/>
        </w:tabs>
      </w:pPr>
    </w:p>
    <w:p w:rsidR="00E5149D" w:rsidRPr="002B6A3F" w:rsidRDefault="00E5149D">
      <w:pPr>
        <w:tabs>
          <w:tab w:val="left" w:pos="3168"/>
          <w:tab w:val="left" w:pos="4560"/>
          <w:tab w:val="left" w:pos="6480"/>
        </w:tabs>
      </w:pPr>
    </w:p>
    <w:p w:rsidR="00E5149D" w:rsidRPr="002B6A3F" w:rsidRDefault="00E5149D">
      <w:pPr>
        <w:tabs>
          <w:tab w:val="left" w:pos="3168"/>
          <w:tab w:val="left" w:pos="4560"/>
          <w:tab w:val="left" w:pos="6480"/>
        </w:tabs>
        <w:jc w:val="center"/>
      </w:pPr>
      <w:r w:rsidRPr="002B6A3F">
        <w:t>z - Anchors, Swamp</w:t>
      </w:r>
    </w:p>
    <w:p w:rsidR="00E5149D" w:rsidRPr="002B6A3F" w:rsidRDefault="00E5149D">
      <w:pPr>
        <w:tabs>
          <w:tab w:val="left" w:pos="3168"/>
          <w:tab w:val="left" w:pos="4560"/>
          <w:tab w:val="left" w:pos="6480"/>
        </w:tabs>
      </w:pPr>
    </w:p>
    <w:p w:rsidR="00E5149D" w:rsidRPr="002B6A3F" w:rsidRDefault="00E5149D">
      <w:pPr>
        <w:tabs>
          <w:tab w:val="left" w:pos="3168"/>
          <w:tab w:val="left" w:pos="4560"/>
          <w:tab w:val="left" w:pos="6480"/>
        </w:tabs>
        <w:jc w:val="center"/>
      </w:pPr>
      <w:r w:rsidRPr="002B6A3F">
        <w:rPr>
          <w:u w:val="single"/>
        </w:rPr>
        <w:t>DISTR</w:t>
      </w:r>
      <w:r w:rsidR="00AC2ADE">
        <w:rPr>
          <w:u w:val="single"/>
        </w:rPr>
        <w:t>I</w:t>
      </w:r>
      <w:r w:rsidRPr="002B6A3F">
        <w:rPr>
          <w:u w:val="single"/>
        </w:rPr>
        <w:t>BUTION</w:t>
      </w:r>
    </w:p>
    <w:p w:rsidR="00E5149D" w:rsidRPr="002B6A3F" w:rsidRDefault="00E5149D">
      <w:pPr>
        <w:tabs>
          <w:tab w:val="left" w:pos="3168"/>
          <w:tab w:val="left" w:pos="4560"/>
          <w:tab w:val="left" w:pos="6480"/>
        </w:tabs>
      </w:pPr>
    </w:p>
    <w:tbl>
      <w:tblPr>
        <w:tblW w:w="5000" w:type="pct"/>
        <w:jc w:val="center"/>
        <w:tblLook w:val="0000" w:firstRow="0" w:lastRow="0" w:firstColumn="0" w:lastColumn="0" w:noHBand="0" w:noVBand="0"/>
      </w:tblPr>
      <w:tblGrid>
        <w:gridCol w:w="2317"/>
        <w:gridCol w:w="1525"/>
        <w:gridCol w:w="2320"/>
        <w:gridCol w:w="2320"/>
        <w:gridCol w:w="2318"/>
      </w:tblGrid>
      <w:tr w:rsidR="00E5149D" w:rsidRPr="002B6A3F" w:rsidTr="00A778FE">
        <w:trPr>
          <w:gridAfter w:val="4"/>
          <w:wAfter w:w="8482" w:type="dxa"/>
          <w:jc w:val="center"/>
        </w:trPr>
        <w:tc>
          <w:tcPr>
            <w:tcW w:w="1073" w:type="pct"/>
          </w:tcPr>
          <w:p w:rsidR="00E5149D" w:rsidRPr="002B6A3F" w:rsidRDefault="00E5149D" w:rsidP="00AC2ADE">
            <w:pPr>
              <w:pBdr>
                <w:bottom w:val="single" w:sz="6" w:space="1" w:color="auto"/>
              </w:pBdr>
              <w:jc w:val="center"/>
            </w:pPr>
            <w:r w:rsidRPr="002B6A3F">
              <w:t>10" dia</w:t>
            </w:r>
            <w:r w:rsidR="00AC2ADE">
              <w:t>.</w:t>
            </w:r>
            <w:r w:rsidRPr="002B6A3F">
              <w:t>12" dia.15" dia.</w:t>
            </w:r>
          </w:p>
        </w:tc>
      </w:tr>
      <w:tr w:rsidR="00E5149D" w:rsidRPr="002B6A3F" w:rsidTr="00A778FE">
        <w:trPr>
          <w:jc w:val="center"/>
        </w:trPr>
        <w:tc>
          <w:tcPr>
            <w:tcW w:w="1779" w:type="pct"/>
            <w:gridSpan w:val="2"/>
          </w:tcPr>
          <w:p w:rsidR="00E5149D" w:rsidRPr="002B6A3F" w:rsidRDefault="00E5149D"/>
        </w:tc>
        <w:tc>
          <w:tcPr>
            <w:tcW w:w="1074" w:type="pct"/>
          </w:tcPr>
          <w:p w:rsidR="00E5149D" w:rsidRPr="002B6A3F" w:rsidRDefault="00E5149D">
            <w:pPr>
              <w:jc w:val="center"/>
            </w:pPr>
          </w:p>
        </w:tc>
        <w:tc>
          <w:tcPr>
            <w:tcW w:w="1074" w:type="pct"/>
          </w:tcPr>
          <w:p w:rsidR="00E5149D" w:rsidRPr="002B6A3F" w:rsidRDefault="00E5149D">
            <w:pPr>
              <w:jc w:val="center"/>
            </w:pPr>
          </w:p>
        </w:tc>
        <w:tc>
          <w:tcPr>
            <w:tcW w:w="1073" w:type="pct"/>
          </w:tcPr>
          <w:p w:rsidR="00E5149D" w:rsidRPr="002B6A3F" w:rsidRDefault="00E5149D">
            <w:pPr>
              <w:jc w:val="center"/>
            </w:pPr>
          </w:p>
        </w:tc>
      </w:tr>
      <w:tr w:rsidR="00E5149D" w:rsidRPr="002B6A3F" w:rsidTr="00A778FE">
        <w:trPr>
          <w:jc w:val="center"/>
        </w:trPr>
        <w:tc>
          <w:tcPr>
            <w:tcW w:w="1779" w:type="pct"/>
            <w:gridSpan w:val="2"/>
          </w:tcPr>
          <w:p w:rsidR="00E5149D" w:rsidRPr="002B6A3F" w:rsidRDefault="00D833F1">
            <w:r>
              <w:t>MacLean Power Systems</w:t>
            </w:r>
          </w:p>
        </w:tc>
        <w:tc>
          <w:tcPr>
            <w:tcW w:w="1074" w:type="pct"/>
          </w:tcPr>
          <w:p w:rsidR="00E5149D" w:rsidRPr="002B6A3F" w:rsidRDefault="00E5149D">
            <w:pPr>
              <w:jc w:val="center"/>
            </w:pPr>
            <w:r w:rsidRPr="002B6A3F">
              <w:t>D-6710-S</w:t>
            </w:r>
          </w:p>
        </w:tc>
        <w:tc>
          <w:tcPr>
            <w:tcW w:w="1074" w:type="pct"/>
          </w:tcPr>
          <w:p w:rsidR="00E5149D" w:rsidRPr="002B6A3F" w:rsidRDefault="00E5149D">
            <w:pPr>
              <w:jc w:val="center"/>
            </w:pPr>
            <w:r w:rsidRPr="002B6A3F">
              <w:t>D-6713-S</w:t>
            </w:r>
          </w:p>
        </w:tc>
        <w:tc>
          <w:tcPr>
            <w:tcW w:w="1073" w:type="pct"/>
          </w:tcPr>
          <w:p w:rsidR="00E5149D" w:rsidRPr="002B6A3F" w:rsidRDefault="00E5149D">
            <w:pPr>
              <w:jc w:val="center"/>
            </w:pPr>
            <w:r w:rsidRPr="002B6A3F">
              <w:t>D-6715-S</w:t>
            </w:r>
          </w:p>
        </w:tc>
      </w:tr>
      <w:tr w:rsidR="00E5149D" w:rsidRPr="002B6A3F" w:rsidTr="00A778FE">
        <w:trPr>
          <w:jc w:val="center"/>
        </w:trPr>
        <w:tc>
          <w:tcPr>
            <w:tcW w:w="1779" w:type="pct"/>
            <w:gridSpan w:val="2"/>
          </w:tcPr>
          <w:p w:rsidR="00E5149D" w:rsidRPr="002B6A3F" w:rsidRDefault="00E5149D">
            <w:r w:rsidRPr="002B6A3F">
              <w:t>Foresight</w:t>
            </w:r>
          </w:p>
        </w:tc>
        <w:tc>
          <w:tcPr>
            <w:tcW w:w="1074" w:type="pct"/>
          </w:tcPr>
          <w:p w:rsidR="00E5149D" w:rsidRPr="002B6A3F" w:rsidRDefault="00E5149D">
            <w:pPr>
              <w:jc w:val="center"/>
            </w:pPr>
            <w:r w:rsidRPr="002B6A3F">
              <w:t>-</w:t>
            </w:r>
          </w:p>
        </w:tc>
        <w:tc>
          <w:tcPr>
            <w:tcW w:w="1074" w:type="pct"/>
          </w:tcPr>
          <w:p w:rsidR="00E5149D" w:rsidRPr="002B6A3F" w:rsidRDefault="00E5149D">
            <w:pPr>
              <w:jc w:val="center"/>
            </w:pPr>
            <w:r w:rsidRPr="002B6A3F">
              <w:t>MR-SR*</w:t>
            </w:r>
          </w:p>
        </w:tc>
        <w:tc>
          <w:tcPr>
            <w:tcW w:w="1073" w:type="pct"/>
          </w:tcPr>
          <w:p w:rsidR="00E5149D" w:rsidRPr="002B6A3F" w:rsidRDefault="00E5149D">
            <w:pPr>
              <w:jc w:val="center"/>
            </w:pPr>
            <w:r w:rsidRPr="002B6A3F">
              <w:t>-</w:t>
            </w:r>
          </w:p>
        </w:tc>
      </w:tr>
      <w:tr w:rsidR="00E5149D" w:rsidRPr="002B6A3F" w:rsidTr="00A778FE">
        <w:trPr>
          <w:jc w:val="center"/>
        </w:trPr>
        <w:tc>
          <w:tcPr>
            <w:tcW w:w="1779" w:type="pct"/>
            <w:gridSpan w:val="2"/>
          </w:tcPr>
          <w:p w:rsidR="00E5149D" w:rsidRPr="002B6A3F" w:rsidRDefault="00131456">
            <w:r>
              <w:t>Hubbell (Chance)</w:t>
            </w:r>
          </w:p>
        </w:tc>
        <w:tc>
          <w:tcPr>
            <w:tcW w:w="1074" w:type="pct"/>
          </w:tcPr>
          <w:p w:rsidR="00E5149D" w:rsidRPr="002B6A3F" w:rsidRDefault="00131456">
            <w:pPr>
              <w:jc w:val="center"/>
            </w:pPr>
            <w:r>
              <w:t>C1101169</w:t>
            </w:r>
          </w:p>
        </w:tc>
        <w:tc>
          <w:tcPr>
            <w:tcW w:w="1074" w:type="pct"/>
          </w:tcPr>
          <w:p w:rsidR="00E5149D" w:rsidRPr="002B6A3F" w:rsidRDefault="00131456">
            <w:pPr>
              <w:jc w:val="center"/>
            </w:pPr>
            <w:r>
              <w:t>C1101170</w:t>
            </w:r>
          </w:p>
        </w:tc>
        <w:tc>
          <w:tcPr>
            <w:tcW w:w="1073" w:type="pct"/>
          </w:tcPr>
          <w:p w:rsidR="00E5149D" w:rsidRPr="002B6A3F" w:rsidRDefault="00131456">
            <w:pPr>
              <w:jc w:val="center"/>
            </w:pPr>
            <w:r>
              <w:t>C1101171</w:t>
            </w:r>
          </w:p>
        </w:tc>
      </w:tr>
      <w:tr w:rsidR="00131456" w:rsidRPr="002B6A3F" w:rsidTr="00A778FE">
        <w:trPr>
          <w:jc w:val="center"/>
        </w:trPr>
        <w:tc>
          <w:tcPr>
            <w:tcW w:w="1779" w:type="pct"/>
            <w:gridSpan w:val="2"/>
          </w:tcPr>
          <w:p w:rsidR="00131456" w:rsidRDefault="00131456"/>
        </w:tc>
        <w:tc>
          <w:tcPr>
            <w:tcW w:w="1074" w:type="pct"/>
          </w:tcPr>
          <w:p w:rsidR="00131456" w:rsidRDefault="00131456">
            <w:pPr>
              <w:jc w:val="center"/>
            </w:pPr>
          </w:p>
        </w:tc>
        <w:tc>
          <w:tcPr>
            <w:tcW w:w="1074" w:type="pct"/>
          </w:tcPr>
          <w:p w:rsidR="00131456" w:rsidRDefault="00131456">
            <w:pPr>
              <w:jc w:val="center"/>
            </w:pPr>
          </w:p>
        </w:tc>
        <w:tc>
          <w:tcPr>
            <w:tcW w:w="1073" w:type="pct"/>
          </w:tcPr>
          <w:p w:rsidR="00131456" w:rsidRDefault="00131456">
            <w:pPr>
              <w:jc w:val="center"/>
            </w:pPr>
          </w:p>
        </w:tc>
      </w:tr>
    </w:tbl>
    <w:p w:rsidR="00E5149D" w:rsidRPr="002B6A3F" w:rsidRDefault="00E5149D">
      <w:pPr>
        <w:tabs>
          <w:tab w:val="left" w:pos="3168"/>
          <w:tab w:val="left" w:pos="4560"/>
          <w:tab w:val="left" w:pos="6480"/>
        </w:tabs>
      </w:pPr>
    </w:p>
    <w:p w:rsidR="00E5149D" w:rsidRPr="002B6A3F" w:rsidRDefault="00E5149D">
      <w:pPr>
        <w:tabs>
          <w:tab w:val="left" w:pos="3168"/>
          <w:tab w:val="left" w:pos="4560"/>
          <w:tab w:val="left" w:pos="6480"/>
        </w:tabs>
      </w:pPr>
      <w:r w:rsidRPr="002B6A3F">
        <w:t>*Drive type anchor.  Surface area meets or excee</w:t>
      </w:r>
      <w:r w:rsidR="00AC2ADE">
        <w:t>d</w:t>
      </w:r>
      <w:r w:rsidRPr="002B6A3F">
        <w:t>s that of</w:t>
      </w:r>
      <w:r w:rsidR="00AC2ADE">
        <w:t xml:space="preserve"> </w:t>
      </w:r>
      <w:r w:rsidRPr="002B6A3F">
        <w:t>12" diameter anchors.</w:t>
      </w:r>
    </w:p>
    <w:p w:rsidR="00E5149D" w:rsidRPr="002B6A3F" w:rsidRDefault="00E5149D">
      <w:pPr>
        <w:tabs>
          <w:tab w:val="left" w:pos="3168"/>
          <w:tab w:val="left" w:pos="4560"/>
          <w:tab w:val="left" w:pos="6480"/>
        </w:tabs>
      </w:pPr>
    </w:p>
    <w:p w:rsidR="00E5149D" w:rsidRPr="002B6A3F" w:rsidRDefault="00E5149D">
      <w:pPr>
        <w:tabs>
          <w:tab w:val="left" w:pos="3168"/>
          <w:tab w:val="left" w:pos="4560"/>
          <w:tab w:val="left" w:pos="6480"/>
        </w:tabs>
      </w:pPr>
    </w:p>
    <w:p w:rsidR="00E5149D" w:rsidRPr="002B6A3F" w:rsidRDefault="00E5149D">
      <w:pPr>
        <w:tabs>
          <w:tab w:val="left" w:pos="3168"/>
          <w:tab w:val="left" w:pos="4560"/>
          <w:tab w:val="left" w:pos="6480"/>
        </w:tabs>
        <w:ind w:left="720" w:hanging="720"/>
      </w:pPr>
      <w:r w:rsidRPr="002B6A3F">
        <w:t>NOTE:  Where galvanized anchors are listed, the same anchors ungalvanized (black asphalt coated) are also acceptable.</w:t>
      </w:r>
    </w:p>
    <w:p w:rsidR="00E5149D" w:rsidRPr="002B6A3F" w:rsidRDefault="00E5149D" w:rsidP="00C56AE7">
      <w:pPr>
        <w:pStyle w:val="HEADINGRIGHT"/>
      </w:pPr>
      <w:r w:rsidRPr="002B6A3F">
        <w:br w:type="page"/>
      </w:r>
      <w:r w:rsidRPr="002B6A3F">
        <w:lastRenderedPageBreak/>
        <w:t>z-4</w:t>
      </w:r>
    </w:p>
    <w:p w:rsidR="00E5149D" w:rsidRPr="002B6A3F" w:rsidRDefault="00AC2ADE" w:rsidP="00C56AE7">
      <w:pPr>
        <w:pStyle w:val="HEADINGRIGHT"/>
      </w:pPr>
      <w:r>
        <w:t>March</w:t>
      </w:r>
      <w:r w:rsidR="00A778FE">
        <w:t xml:space="preserve"> 2013</w:t>
      </w:r>
    </w:p>
    <w:p w:rsidR="00E5149D" w:rsidRPr="002B6A3F" w:rsidRDefault="00E5149D" w:rsidP="00376BC6">
      <w:pPr>
        <w:pStyle w:val="HEADINGLEFT"/>
      </w:pPr>
    </w:p>
    <w:p w:rsidR="00E5149D" w:rsidRPr="002B6A3F" w:rsidRDefault="00E5149D" w:rsidP="00376BC6">
      <w:pPr>
        <w:pStyle w:val="HEADINGLEFT"/>
      </w:pPr>
    </w:p>
    <w:p w:rsidR="00E5149D" w:rsidRPr="002B6A3F" w:rsidRDefault="00E5149D">
      <w:pPr>
        <w:tabs>
          <w:tab w:val="left" w:pos="2640"/>
          <w:tab w:val="left" w:pos="4560"/>
          <w:tab w:val="left" w:pos="7776"/>
        </w:tabs>
        <w:jc w:val="center"/>
      </w:pPr>
      <w:r w:rsidRPr="002B6A3F">
        <w:t>z - Anchors, Rock</w:t>
      </w:r>
    </w:p>
    <w:p w:rsidR="00E5149D" w:rsidRPr="002B6A3F" w:rsidRDefault="00E5149D">
      <w:pPr>
        <w:tabs>
          <w:tab w:val="left" w:pos="2640"/>
          <w:tab w:val="left" w:pos="4560"/>
          <w:tab w:val="left" w:pos="7776"/>
        </w:tabs>
      </w:pPr>
    </w:p>
    <w:p w:rsidR="00E5149D" w:rsidRPr="002B6A3F" w:rsidRDefault="00E5149D">
      <w:pPr>
        <w:tabs>
          <w:tab w:val="left" w:pos="3360"/>
          <w:tab w:val="left" w:pos="4680"/>
          <w:tab w:val="left" w:pos="5880"/>
          <w:tab w:val="left" w:pos="7440"/>
        </w:tabs>
      </w:pPr>
    </w:p>
    <w:tbl>
      <w:tblPr>
        <w:tblW w:w="0" w:type="auto"/>
        <w:jc w:val="center"/>
        <w:tblLayout w:type="fixed"/>
        <w:tblLook w:val="0000" w:firstRow="0" w:lastRow="0" w:firstColumn="0" w:lastColumn="0" w:noHBand="0" w:noVBand="0"/>
      </w:tblPr>
      <w:tblGrid>
        <w:gridCol w:w="2520"/>
        <w:gridCol w:w="1440"/>
        <w:gridCol w:w="1440"/>
        <w:gridCol w:w="1440"/>
        <w:gridCol w:w="1665"/>
        <w:gridCol w:w="45"/>
      </w:tblGrid>
      <w:tr w:rsidR="00FE6762" w:rsidRPr="002B6A3F" w:rsidTr="00FE6762">
        <w:trPr>
          <w:gridAfter w:val="1"/>
          <w:wAfter w:w="45" w:type="dxa"/>
          <w:jc w:val="center"/>
        </w:trPr>
        <w:tc>
          <w:tcPr>
            <w:tcW w:w="2520" w:type="dxa"/>
          </w:tcPr>
          <w:p w:rsidR="00FE6762" w:rsidRPr="002B6A3F" w:rsidRDefault="00FE6762">
            <w:r>
              <w:rPr>
                <w:rFonts w:cs="Arial"/>
              </w:rPr>
              <w:t>Anchor Size - inches</w:t>
            </w:r>
          </w:p>
        </w:tc>
        <w:tc>
          <w:tcPr>
            <w:tcW w:w="1440" w:type="dxa"/>
          </w:tcPr>
          <w:p w:rsidR="00FE6762" w:rsidRPr="002B6A3F" w:rsidRDefault="00FE6762">
            <w:pPr>
              <w:jc w:val="center"/>
            </w:pPr>
            <w:r w:rsidRPr="002B6A3F">
              <w:t>1-3/4</w:t>
            </w:r>
          </w:p>
        </w:tc>
        <w:tc>
          <w:tcPr>
            <w:tcW w:w="1440" w:type="dxa"/>
          </w:tcPr>
          <w:p w:rsidR="00FE6762" w:rsidRPr="002B6A3F" w:rsidRDefault="00FE6762">
            <w:pPr>
              <w:jc w:val="center"/>
            </w:pPr>
            <w:r w:rsidRPr="002B6A3F">
              <w:t>1-3/4</w:t>
            </w:r>
          </w:p>
        </w:tc>
        <w:tc>
          <w:tcPr>
            <w:tcW w:w="1440" w:type="dxa"/>
          </w:tcPr>
          <w:p w:rsidR="00FE6762" w:rsidRPr="002B6A3F" w:rsidRDefault="00FE6762">
            <w:pPr>
              <w:jc w:val="center"/>
            </w:pPr>
            <w:r w:rsidRPr="002B6A3F">
              <w:t>1-3/4</w:t>
            </w:r>
          </w:p>
        </w:tc>
        <w:tc>
          <w:tcPr>
            <w:tcW w:w="1665" w:type="dxa"/>
          </w:tcPr>
          <w:p w:rsidR="00FE6762" w:rsidRPr="002B6A3F" w:rsidRDefault="00FE6762">
            <w:pPr>
              <w:jc w:val="center"/>
            </w:pPr>
            <w:r w:rsidRPr="002B6A3F">
              <w:t>1-3/4</w:t>
            </w:r>
          </w:p>
        </w:tc>
      </w:tr>
      <w:tr w:rsidR="00E5149D" w:rsidRPr="002B6A3F">
        <w:trPr>
          <w:jc w:val="center"/>
        </w:trPr>
        <w:tc>
          <w:tcPr>
            <w:tcW w:w="2520" w:type="dxa"/>
          </w:tcPr>
          <w:p w:rsidR="00E5149D" w:rsidRPr="002B6A3F" w:rsidRDefault="00AC2ADE">
            <w:r>
              <w:rPr>
                <w:rFonts w:cs="Arial"/>
              </w:rPr>
              <w:t>Rod Length - inches</w:t>
            </w:r>
          </w:p>
        </w:tc>
        <w:tc>
          <w:tcPr>
            <w:tcW w:w="1440" w:type="dxa"/>
          </w:tcPr>
          <w:p w:rsidR="00E5149D" w:rsidRPr="002B6A3F" w:rsidRDefault="00E5149D">
            <w:pPr>
              <w:jc w:val="center"/>
            </w:pPr>
            <w:r w:rsidRPr="002B6A3F">
              <w:t>15</w:t>
            </w:r>
          </w:p>
        </w:tc>
        <w:tc>
          <w:tcPr>
            <w:tcW w:w="1440" w:type="dxa"/>
          </w:tcPr>
          <w:p w:rsidR="00E5149D" w:rsidRPr="002B6A3F" w:rsidRDefault="00E5149D">
            <w:pPr>
              <w:jc w:val="center"/>
            </w:pPr>
            <w:r w:rsidRPr="002B6A3F">
              <w:t>30</w:t>
            </w:r>
          </w:p>
        </w:tc>
        <w:tc>
          <w:tcPr>
            <w:tcW w:w="1440" w:type="dxa"/>
          </w:tcPr>
          <w:p w:rsidR="00E5149D" w:rsidRPr="002B6A3F" w:rsidRDefault="00E5149D">
            <w:pPr>
              <w:jc w:val="center"/>
            </w:pPr>
            <w:r w:rsidRPr="002B6A3F">
              <w:t>53</w:t>
            </w:r>
          </w:p>
        </w:tc>
        <w:tc>
          <w:tcPr>
            <w:tcW w:w="1710" w:type="dxa"/>
            <w:gridSpan w:val="2"/>
          </w:tcPr>
          <w:p w:rsidR="00E5149D" w:rsidRPr="002B6A3F" w:rsidRDefault="00E5149D">
            <w:pPr>
              <w:jc w:val="center"/>
            </w:pPr>
            <w:r w:rsidRPr="002B6A3F">
              <w:t>18</w:t>
            </w:r>
          </w:p>
        </w:tc>
      </w:tr>
      <w:tr w:rsidR="00E5149D" w:rsidRPr="002B6A3F">
        <w:trPr>
          <w:jc w:val="center"/>
        </w:trPr>
        <w:tc>
          <w:tcPr>
            <w:tcW w:w="2520" w:type="dxa"/>
          </w:tcPr>
          <w:p w:rsidR="00E5149D" w:rsidRPr="002B6A3F" w:rsidRDefault="00AC2ADE">
            <w:pPr>
              <w:pBdr>
                <w:bottom w:val="single" w:sz="4" w:space="1" w:color="auto"/>
              </w:pBdr>
            </w:pPr>
            <w:r>
              <w:rPr>
                <w:rFonts w:cs="Arial"/>
              </w:rPr>
              <w:t>Rod Diameter - inches</w:t>
            </w:r>
          </w:p>
        </w:tc>
        <w:tc>
          <w:tcPr>
            <w:tcW w:w="1440" w:type="dxa"/>
          </w:tcPr>
          <w:p w:rsidR="00E5149D" w:rsidRPr="002B6A3F" w:rsidRDefault="00E5149D">
            <w:pPr>
              <w:pBdr>
                <w:bottom w:val="single" w:sz="4" w:space="1" w:color="auto"/>
              </w:pBdr>
              <w:jc w:val="center"/>
            </w:pPr>
            <w:r w:rsidRPr="002B6A3F">
              <w:t>3/4</w:t>
            </w:r>
          </w:p>
        </w:tc>
        <w:tc>
          <w:tcPr>
            <w:tcW w:w="1440" w:type="dxa"/>
          </w:tcPr>
          <w:p w:rsidR="00E5149D" w:rsidRPr="002B6A3F" w:rsidRDefault="00E5149D">
            <w:pPr>
              <w:pBdr>
                <w:bottom w:val="single" w:sz="4" w:space="1" w:color="auto"/>
              </w:pBdr>
              <w:jc w:val="center"/>
            </w:pPr>
            <w:r w:rsidRPr="002B6A3F">
              <w:t>3/4</w:t>
            </w:r>
          </w:p>
        </w:tc>
        <w:tc>
          <w:tcPr>
            <w:tcW w:w="1440" w:type="dxa"/>
          </w:tcPr>
          <w:p w:rsidR="00E5149D" w:rsidRPr="002B6A3F" w:rsidRDefault="00E5149D">
            <w:pPr>
              <w:pBdr>
                <w:bottom w:val="single" w:sz="4" w:space="1" w:color="auto"/>
              </w:pBdr>
              <w:jc w:val="center"/>
            </w:pPr>
            <w:r w:rsidRPr="002B6A3F">
              <w:t>3/4</w:t>
            </w:r>
          </w:p>
        </w:tc>
        <w:tc>
          <w:tcPr>
            <w:tcW w:w="1710" w:type="dxa"/>
            <w:gridSpan w:val="2"/>
          </w:tcPr>
          <w:p w:rsidR="00E5149D" w:rsidRPr="002B6A3F" w:rsidRDefault="00E5149D">
            <w:pPr>
              <w:pBdr>
                <w:bottom w:val="single" w:sz="4" w:space="1" w:color="auto"/>
              </w:pBdr>
              <w:jc w:val="center"/>
            </w:pPr>
            <w:r w:rsidRPr="002B6A3F">
              <w:t>1</w:t>
            </w:r>
          </w:p>
        </w:tc>
      </w:tr>
      <w:tr w:rsidR="00E5149D" w:rsidRPr="002B6A3F">
        <w:trPr>
          <w:jc w:val="center"/>
        </w:trPr>
        <w:tc>
          <w:tcPr>
            <w:tcW w:w="2520" w:type="dxa"/>
          </w:tcPr>
          <w:p w:rsidR="00E5149D" w:rsidRPr="002B6A3F" w:rsidRDefault="00E5149D"/>
        </w:tc>
        <w:tc>
          <w:tcPr>
            <w:tcW w:w="1440" w:type="dxa"/>
          </w:tcPr>
          <w:p w:rsidR="00E5149D" w:rsidRPr="002B6A3F" w:rsidRDefault="00E5149D">
            <w:pPr>
              <w:jc w:val="center"/>
            </w:pPr>
          </w:p>
        </w:tc>
        <w:tc>
          <w:tcPr>
            <w:tcW w:w="1440" w:type="dxa"/>
          </w:tcPr>
          <w:p w:rsidR="00E5149D" w:rsidRPr="002B6A3F" w:rsidRDefault="00E5149D">
            <w:pPr>
              <w:jc w:val="center"/>
            </w:pPr>
          </w:p>
        </w:tc>
        <w:tc>
          <w:tcPr>
            <w:tcW w:w="1440" w:type="dxa"/>
          </w:tcPr>
          <w:p w:rsidR="00E5149D" w:rsidRPr="002B6A3F" w:rsidRDefault="00E5149D">
            <w:pPr>
              <w:jc w:val="center"/>
            </w:pPr>
          </w:p>
        </w:tc>
        <w:tc>
          <w:tcPr>
            <w:tcW w:w="1710" w:type="dxa"/>
            <w:gridSpan w:val="2"/>
          </w:tcPr>
          <w:p w:rsidR="00E5149D" w:rsidRPr="002B6A3F" w:rsidRDefault="00E5149D">
            <w:pPr>
              <w:jc w:val="center"/>
            </w:pPr>
          </w:p>
        </w:tc>
      </w:tr>
      <w:tr w:rsidR="00780266" w:rsidRPr="002B6A3F">
        <w:trPr>
          <w:jc w:val="center"/>
        </w:trPr>
        <w:tc>
          <w:tcPr>
            <w:tcW w:w="2520" w:type="dxa"/>
          </w:tcPr>
          <w:p w:rsidR="00780266" w:rsidRPr="002B6A3F" w:rsidRDefault="00780266">
            <w:r w:rsidRPr="002B6A3F">
              <w:t>Almat</w:t>
            </w:r>
          </w:p>
        </w:tc>
        <w:tc>
          <w:tcPr>
            <w:tcW w:w="1440" w:type="dxa"/>
          </w:tcPr>
          <w:p w:rsidR="00780266" w:rsidRPr="002B6A3F" w:rsidRDefault="00780266">
            <w:pPr>
              <w:jc w:val="center"/>
            </w:pPr>
            <w:r w:rsidRPr="002B6A3F">
              <w:t>K148-15</w:t>
            </w:r>
          </w:p>
        </w:tc>
        <w:tc>
          <w:tcPr>
            <w:tcW w:w="1440" w:type="dxa"/>
          </w:tcPr>
          <w:p w:rsidR="00780266" w:rsidRPr="002B6A3F" w:rsidRDefault="00780266">
            <w:pPr>
              <w:jc w:val="center"/>
            </w:pPr>
            <w:r w:rsidRPr="002B6A3F">
              <w:t>K148-30</w:t>
            </w:r>
          </w:p>
        </w:tc>
        <w:tc>
          <w:tcPr>
            <w:tcW w:w="1440" w:type="dxa"/>
          </w:tcPr>
          <w:p w:rsidR="00780266" w:rsidRPr="002B6A3F" w:rsidRDefault="00780266">
            <w:pPr>
              <w:jc w:val="center"/>
            </w:pPr>
            <w:r w:rsidRPr="002B6A3F">
              <w:t>K148-53</w:t>
            </w:r>
          </w:p>
        </w:tc>
        <w:tc>
          <w:tcPr>
            <w:tcW w:w="1710" w:type="dxa"/>
            <w:gridSpan w:val="2"/>
          </w:tcPr>
          <w:p w:rsidR="00780266" w:rsidRPr="002B6A3F" w:rsidRDefault="00780266">
            <w:pPr>
              <w:jc w:val="center"/>
            </w:pPr>
            <w:r w:rsidRPr="002B6A3F">
              <w:t>-</w:t>
            </w:r>
          </w:p>
        </w:tc>
      </w:tr>
      <w:tr w:rsidR="00E5149D" w:rsidRPr="002B6A3F">
        <w:trPr>
          <w:jc w:val="center"/>
        </w:trPr>
        <w:tc>
          <w:tcPr>
            <w:tcW w:w="2520" w:type="dxa"/>
          </w:tcPr>
          <w:p w:rsidR="00E5149D" w:rsidRPr="002B6A3F" w:rsidRDefault="00E5149D">
            <w:r w:rsidRPr="002B6A3F">
              <w:t>Hubbell (Chance)</w:t>
            </w:r>
          </w:p>
        </w:tc>
        <w:tc>
          <w:tcPr>
            <w:tcW w:w="1440" w:type="dxa"/>
          </w:tcPr>
          <w:p w:rsidR="00E5149D" w:rsidRPr="002B6A3F" w:rsidRDefault="00E5149D">
            <w:pPr>
              <w:jc w:val="center"/>
            </w:pPr>
            <w:r w:rsidRPr="002B6A3F">
              <w:t>R315</w:t>
            </w:r>
          </w:p>
        </w:tc>
        <w:tc>
          <w:tcPr>
            <w:tcW w:w="1440" w:type="dxa"/>
          </w:tcPr>
          <w:p w:rsidR="00E5149D" w:rsidRPr="002B6A3F" w:rsidRDefault="00E5149D">
            <w:pPr>
              <w:jc w:val="center"/>
            </w:pPr>
            <w:r w:rsidRPr="002B6A3F">
              <w:t>R330</w:t>
            </w:r>
          </w:p>
        </w:tc>
        <w:tc>
          <w:tcPr>
            <w:tcW w:w="1440" w:type="dxa"/>
          </w:tcPr>
          <w:p w:rsidR="00E5149D" w:rsidRPr="002B6A3F" w:rsidRDefault="00E5149D">
            <w:pPr>
              <w:jc w:val="center"/>
            </w:pPr>
            <w:r w:rsidRPr="002B6A3F">
              <w:t>R353</w:t>
            </w:r>
          </w:p>
        </w:tc>
        <w:tc>
          <w:tcPr>
            <w:tcW w:w="1710" w:type="dxa"/>
            <w:gridSpan w:val="2"/>
          </w:tcPr>
          <w:p w:rsidR="00E5149D" w:rsidRPr="002B6A3F" w:rsidRDefault="00E5149D">
            <w:pPr>
              <w:jc w:val="center"/>
            </w:pPr>
            <w:r w:rsidRPr="002B6A3F">
              <w:t>-</w:t>
            </w:r>
          </w:p>
        </w:tc>
      </w:tr>
      <w:tr w:rsidR="00E5149D" w:rsidRPr="002B6A3F">
        <w:trPr>
          <w:jc w:val="center"/>
        </w:trPr>
        <w:tc>
          <w:tcPr>
            <w:tcW w:w="2520" w:type="dxa"/>
          </w:tcPr>
          <w:p w:rsidR="00E5149D" w:rsidRPr="002B6A3F" w:rsidRDefault="00A778FE">
            <w:r>
              <w:t>MacLean Power Systems</w:t>
            </w:r>
          </w:p>
        </w:tc>
        <w:tc>
          <w:tcPr>
            <w:tcW w:w="1440" w:type="dxa"/>
          </w:tcPr>
          <w:p w:rsidR="00E5149D" w:rsidRPr="002B6A3F" w:rsidRDefault="00E5149D">
            <w:pPr>
              <w:jc w:val="center"/>
            </w:pPr>
            <w:r w:rsidRPr="002B6A3F">
              <w:t>J3436</w:t>
            </w:r>
          </w:p>
        </w:tc>
        <w:tc>
          <w:tcPr>
            <w:tcW w:w="1440" w:type="dxa"/>
          </w:tcPr>
          <w:p w:rsidR="00E5149D" w:rsidRPr="002B6A3F" w:rsidRDefault="00E5149D">
            <w:pPr>
              <w:jc w:val="center"/>
            </w:pPr>
            <w:r w:rsidRPr="002B6A3F">
              <w:t>J3437</w:t>
            </w:r>
          </w:p>
        </w:tc>
        <w:tc>
          <w:tcPr>
            <w:tcW w:w="1440" w:type="dxa"/>
          </w:tcPr>
          <w:p w:rsidR="00E5149D" w:rsidRPr="002B6A3F" w:rsidRDefault="00E5149D">
            <w:pPr>
              <w:jc w:val="center"/>
            </w:pPr>
            <w:r w:rsidRPr="002B6A3F">
              <w:t>J3438</w:t>
            </w:r>
          </w:p>
        </w:tc>
        <w:tc>
          <w:tcPr>
            <w:tcW w:w="1710" w:type="dxa"/>
            <w:gridSpan w:val="2"/>
          </w:tcPr>
          <w:p w:rsidR="00E5149D" w:rsidRPr="002B6A3F" w:rsidRDefault="00E5149D">
            <w:pPr>
              <w:jc w:val="center"/>
            </w:pPr>
            <w:r w:rsidRPr="002B6A3F">
              <w:t>-</w:t>
            </w:r>
          </w:p>
        </w:tc>
      </w:tr>
      <w:tr w:rsidR="00E5149D" w:rsidRPr="002B6A3F">
        <w:trPr>
          <w:jc w:val="center"/>
        </w:trPr>
        <w:tc>
          <w:tcPr>
            <w:tcW w:w="2520" w:type="dxa"/>
          </w:tcPr>
          <w:p w:rsidR="00E5149D" w:rsidRPr="002B6A3F" w:rsidRDefault="00E5149D">
            <w:r w:rsidRPr="002B6A3F">
              <w:t>Kortick</w:t>
            </w:r>
          </w:p>
        </w:tc>
        <w:tc>
          <w:tcPr>
            <w:tcW w:w="1440" w:type="dxa"/>
          </w:tcPr>
          <w:p w:rsidR="00E5149D" w:rsidRPr="002B6A3F" w:rsidRDefault="00E5149D">
            <w:pPr>
              <w:jc w:val="center"/>
            </w:pPr>
            <w:r w:rsidRPr="002B6A3F">
              <w:t>K5503</w:t>
            </w:r>
          </w:p>
        </w:tc>
        <w:tc>
          <w:tcPr>
            <w:tcW w:w="1440" w:type="dxa"/>
          </w:tcPr>
          <w:p w:rsidR="00E5149D" w:rsidRPr="002B6A3F" w:rsidRDefault="00E5149D">
            <w:pPr>
              <w:jc w:val="center"/>
            </w:pPr>
            <w:r w:rsidRPr="002B6A3F">
              <w:t>K5504</w:t>
            </w:r>
          </w:p>
        </w:tc>
        <w:tc>
          <w:tcPr>
            <w:tcW w:w="1440" w:type="dxa"/>
          </w:tcPr>
          <w:p w:rsidR="00E5149D" w:rsidRPr="002B6A3F" w:rsidRDefault="00E5149D">
            <w:pPr>
              <w:jc w:val="center"/>
            </w:pPr>
            <w:r w:rsidRPr="002B6A3F">
              <w:t>K5505</w:t>
            </w:r>
          </w:p>
        </w:tc>
        <w:tc>
          <w:tcPr>
            <w:tcW w:w="1710" w:type="dxa"/>
            <w:gridSpan w:val="2"/>
          </w:tcPr>
          <w:p w:rsidR="00E5149D" w:rsidRPr="002B6A3F" w:rsidRDefault="00E5149D">
            <w:pPr>
              <w:jc w:val="center"/>
            </w:pPr>
            <w:r w:rsidRPr="002B6A3F">
              <w:t>K2377</w:t>
            </w:r>
          </w:p>
        </w:tc>
      </w:tr>
      <w:tr w:rsidR="00E5149D" w:rsidRPr="002B6A3F">
        <w:trPr>
          <w:jc w:val="center"/>
        </w:trPr>
        <w:tc>
          <w:tcPr>
            <w:tcW w:w="2520" w:type="dxa"/>
          </w:tcPr>
          <w:p w:rsidR="00E5149D" w:rsidRPr="002B6A3F" w:rsidRDefault="00E5149D"/>
        </w:tc>
        <w:tc>
          <w:tcPr>
            <w:tcW w:w="1440" w:type="dxa"/>
          </w:tcPr>
          <w:p w:rsidR="00E5149D" w:rsidRPr="002B6A3F" w:rsidRDefault="00E5149D">
            <w:pPr>
              <w:jc w:val="center"/>
            </w:pPr>
          </w:p>
        </w:tc>
        <w:tc>
          <w:tcPr>
            <w:tcW w:w="1440" w:type="dxa"/>
          </w:tcPr>
          <w:p w:rsidR="00E5149D" w:rsidRPr="002B6A3F" w:rsidRDefault="00E5149D">
            <w:pPr>
              <w:jc w:val="center"/>
            </w:pPr>
          </w:p>
        </w:tc>
        <w:tc>
          <w:tcPr>
            <w:tcW w:w="1440" w:type="dxa"/>
          </w:tcPr>
          <w:p w:rsidR="00E5149D" w:rsidRPr="002B6A3F" w:rsidRDefault="00E5149D">
            <w:pPr>
              <w:jc w:val="center"/>
            </w:pPr>
          </w:p>
        </w:tc>
        <w:tc>
          <w:tcPr>
            <w:tcW w:w="1710" w:type="dxa"/>
            <w:gridSpan w:val="2"/>
          </w:tcPr>
          <w:p w:rsidR="00E5149D" w:rsidRPr="002B6A3F" w:rsidRDefault="00E5149D">
            <w:pPr>
              <w:jc w:val="center"/>
            </w:pPr>
          </w:p>
        </w:tc>
      </w:tr>
    </w:tbl>
    <w:p w:rsidR="00E5149D" w:rsidRPr="002B6A3F" w:rsidRDefault="00E5149D">
      <w:pPr>
        <w:tabs>
          <w:tab w:val="left" w:pos="3360"/>
          <w:tab w:val="left" w:pos="4680"/>
          <w:tab w:val="left" w:pos="5880"/>
          <w:tab w:val="left" w:pos="7440"/>
        </w:tabs>
      </w:pPr>
    </w:p>
    <w:p w:rsidR="00E5149D" w:rsidRPr="002B6A3F" w:rsidRDefault="00E5149D">
      <w:pPr>
        <w:tabs>
          <w:tab w:val="left" w:pos="3360"/>
          <w:tab w:val="left" w:pos="4680"/>
          <w:tab w:val="left" w:pos="5880"/>
          <w:tab w:val="left" w:pos="7440"/>
        </w:tabs>
      </w:pPr>
    </w:p>
    <w:p w:rsidR="00E5149D" w:rsidRPr="002B6A3F" w:rsidRDefault="00E5149D">
      <w:pPr>
        <w:tabs>
          <w:tab w:val="left" w:pos="3360"/>
          <w:tab w:val="left" w:pos="4680"/>
          <w:tab w:val="left" w:pos="5880"/>
          <w:tab w:val="left" w:pos="7440"/>
        </w:tabs>
      </w:pPr>
    </w:p>
    <w:p w:rsidR="00E5149D" w:rsidRPr="002B6A3F" w:rsidRDefault="00E5149D">
      <w:pPr>
        <w:tabs>
          <w:tab w:val="left" w:pos="3360"/>
          <w:tab w:val="left" w:pos="4680"/>
          <w:tab w:val="left" w:pos="5880"/>
          <w:tab w:val="left" w:pos="7440"/>
        </w:tabs>
        <w:jc w:val="center"/>
      </w:pPr>
      <w:r w:rsidRPr="002B6A3F">
        <w:t>z - Pole keys</w:t>
      </w:r>
    </w:p>
    <w:p w:rsidR="00E5149D" w:rsidRPr="002B6A3F" w:rsidRDefault="00E5149D">
      <w:pPr>
        <w:tabs>
          <w:tab w:val="left" w:pos="3360"/>
          <w:tab w:val="left" w:pos="4680"/>
          <w:tab w:val="left" w:pos="5880"/>
          <w:tab w:val="left" w:pos="7440"/>
        </w:tabs>
      </w:pPr>
    </w:p>
    <w:tbl>
      <w:tblPr>
        <w:tblW w:w="0" w:type="auto"/>
        <w:jc w:val="center"/>
        <w:tblLayout w:type="fixed"/>
        <w:tblLook w:val="0000" w:firstRow="0" w:lastRow="0" w:firstColumn="0" w:lastColumn="0" w:noHBand="0" w:noVBand="0"/>
      </w:tblPr>
      <w:tblGrid>
        <w:gridCol w:w="3110"/>
        <w:gridCol w:w="1188"/>
      </w:tblGrid>
      <w:tr w:rsidR="00E5149D" w:rsidRPr="002B6A3F" w:rsidTr="00A778FE">
        <w:trPr>
          <w:jc w:val="center"/>
        </w:trPr>
        <w:tc>
          <w:tcPr>
            <w:tcW w:w="3110" w:type="dxa"/>
          </w:tcPr>
          <w:p w:rsidR="00E5149D" w:rsidRPr="002B6A3F" w:rsidRDefault="00E5149D">
            <w:r w:rsidRPr="002B6A3F">
              <w:t>Hubbell (Chance)</w:t>
            </w:r>
          </w:p>
        </w:tc>
        <w:tc>
          <w:tcPr>
            <w:tcW w:w="1188" w:type="dxa"/>
          </w:tcPr>
          <w:p w:rsidR="00E5149D" w:rsidRPr="002B6A3F" w:rsidRDefault="00E5149D">
            <w:r w:rsidRPr="002B6A3F">
              <w:t>P-4817</w:t>
            </w:r>
          </w:p>
        </w:tc>
      </w:tr>
      <w:tr w:rsidR="00E5149D" w:rsidRPr="002B6A3F" w:rsidTr="00A778FE">
        <w:trPr>
          <w:jc w:val="center"/>
        </w:trPr>
        <w:tc>
          <w:tcPr>
            <w:tcW w:w="3110" w:type="dxa"/>
          </w:tcPr>
          <w:p w:rsidR="00E5149D" w:rsidRPr="002B6A3F" w:rsidRDefault="00A778FE">
            <w:r>
              <w:t>MacLean Power Systems</w:t>
            </w:r>
          </w:p>
        </w:tc>
        <w:tc>
          <w:tcPr>
            <w:tcW w:w="1188" w:type="dxa"/>
          </w:tcPr>
          <w:p w:rsidR="00E5149D" w:rsidRPr="002B6A3F" w:rsidRDefault="00E5149D">
            <w:r w:rsidRPr="002B6A3F">
              <w:t>J-4817</w:t>
            </w:r>
          </w:p>
        </w:tc>
      </w:tr>
      <w:tr w:rsidR="00E5149D" w:rsidRPr="002B6A3F" w:rsidTr="00A778FE">
        <w:trPr>
          <w:jc w:val="center"/>
        </w:trPr>
        <w:tc>
          <w:tcPr>
            <w:tcW w:w="3110" w:type="dxa"/>
          </w:tcPr>
          <w:p w:rsidR="00E5149D" w:rsidRPr="002B6A3F" w:rsidRDefault="00E5149D"/>
        </w:tc>
        <w:tc>
          <w:tcPr>
            <w:tcW w:w="1188" w:type="dxa"/>
          </w:tcPr>
          <w:p w:rsidR="00E5149D" w:rsidRPr="002B6A3F" w:rsidRDefault="00E5149D"/>
        </w:tc>
      </w:tr>
    </w:tbl>
    <w:p w:rsidR="00E5149D" w:rsidRPr="002B6A3F" w:rsidRDefault="00E5149D">
      <w:pPr>
        <w:tabs>
          <w:tab w:val="left" w:pos="3360"/>
          <w:tab w:val="left" w:pos="4680"/>
          <w:tab w:val="left" w:pos="5880"/>
          <w:tab w:val="left" w:pos="7440"/>
        </w:tabs>
      </w:pPr>
    </w:p>
    <w:p w:rsidR="00E5149D" w:rsidRPr="002B6A3F" w:rsidRDefault="00E5149D">
      <w:pPr>
        <w:tabs>
          <w:tab w:val="left" w:pos="3360"/>
          <w:tab w:val="left" w:pos="4680"/>
          <w:tab w:val="left" w:pos="5880"/>
          <w:tab w:val="left" w:pos="7440"/>
        </w:tabs>
      </w:pPr>
    </w:p>
    <w:p w:rsidR="001C1938" w:rsidRDefault="00E5149D" w:rsidP="0008763E">
      <w:pPr>
        <w:pStyle w:val="HEADINGLEFT"/>
      </w:pPr>
      <w:r w:rsidRPr="002B6A3F">
        <w:br w:type="page"/>
      </w:r>
      <w:r w:rsidRPr="002B6A3F">
        <w:lastRenderedPageBreak/>
        <w:t>z-5</w:t>
      </w:r>
    </w:p>
    <w:p w:rsidR="00E5149D" w:rsidRDefault="007F14ED" w:rsidP="0008763E">
      <w:pPr>
        <w:pStyle w:val="HEADINGLEFT"/>
      </w:pPr>
      <w:r>
        <w:t xml:space="preserve">March </w:t>
      </w:r>
      <w:r w:rsidR="00B84B11">
        <w:t>2013</w:t>
      </w:r>
    </w:p>
    <w:p w:rsidR="00E5149D" w:rsidRPr="002B6A3F" w:rsidRDefault="00E5149D">
      <w:pPr>
        <w:tabs>
          <w:tab w:val="left" w:pos="3120"/>
          <w:tab w:val="left" w:pos="4680"/>
          <w:tab w:val="left" w:pos="5880"/>
          <w:tab w:val="left" w:pos="7080"/>
        </w:tabs>
        <w:jc w:val="center"/>
      </w:pPr>
      <w:r w:rsidRPr="002B6A3F">
        <w:t>z - Anchors, Power-installed screw</w:t>
      </w:r>
    </w:p>
    <w:p w:rsidR="00E5149D" w:rsidRPr="002B6A3F" w:rsidRDefault="00E5149D">
      <w:pPr>
        <w:tabs>
          <w:tab w:val="left" w:pos="3120"/>
          <w:tab w:val="left" w:pos="4680"/>
          <w:tab w:val="left" w:pos="5880"/>
          <w:tab w:val="left" w:pos="7080"/>
        </w:tabs>
      </w:pPr>
    </w:p>
    <w:p w:rsidR="005103CC" w:rsidRPr="005103CC" w:rsidRDefault="005103CC" w:rsidP="005103CC">
      <w:pPr>
        <w:tabs>
          <w:tab w:val="left" w:pos="1440"/>
          <w:tab w:val="left" w:pos="3360"/>
          <w:tab w:val="left" w:pos="4680"/>
          <w:tab w:val="left" w:pos="5880"/>
          <w:tab w:val="left" w:pos="7440"/>
        </w:tabs>
        <w:outlineLvl w:val="0"/>
      </w:pPr>
      <w:r w:rsidRPr="005103CC">
        <w:t>Manufacturer:</w:t>
      </w:r>
      <w:r w:rsidRPr="005103CC">
        <w:tab/>
      </w:r>
      <w:r>
        <w:t>Earth Contact Products</w:t>
      </w:r>
    </w:p>
    <w:p w:rsidR="005103CC" w:rsidRPr="005103CC" w:rsidRDefault="005103CC" w:rsidP="005103CC">
      <w:pPr>
        <w:tabs>
          <w:tab w:val="left" w:pos="1440"/>
          <w:tab w:val="left" w:pos="3360"/>
          <w:tab w:val="left" w:pos="4680"/>
          <w:tab w:val="left" w:pos="5880"/>
          <w:tab w:val="left" w:pos="7440"/>
        </w:tabs>
        <w:outlineLvl w:val="0"/>
      </w:pPr>
      <w:r w:rsidRPr="005103CC">
        <w:tab/>
      </w:r>
      <w:r w:rsidR="009C3004">
        <w:t>Multi-</w:t>
      </w:r>
      <w:r w:rsidRPr="005103CC">
        <w:t>Helix Screw Anchors</w:t>
      </w:r>
    </w:p>
    <w:p w:rsidR="005103CC" w:rsidRPr="005103CC" w:rsidRDefault="005103CC" w:rsidP="005103CC">
      <w:pPr>
        <w:tabs>
          <w:tab w:val="left" w:pos="1440"/>
          <w:tab w:val="left" w:pos="3360"/>
          <w:tab w:val="left" w:pos="4680"/>
          <w:tab w:val="left" w:pos="5880"/>
          <w:tab w:val="left" w:pos="7440"/>
        </w:tabs>
        <w:outlineLvl w:val="0"/>
      </w:pPr>
    </w:p>
    <w:tbl>
      <w:tblPr>
        <w:tblW w:w="5000" w:type="pct"/>
        <w:jc w:val="center"/>
        <w:tblLook w:val="0000" w:firstRow="0" w:lastRow="0" w:firstColumn="0" w:lastColumn="0" w:noHBand="0" w:noVBand="0"/>
      </w:tblPr>
      <w:tblGrid>
        <w:gridCol w:w="2231"/>
        <w:gridCol w:w="2140"/>
        <w:gridCol w:w="2140"/>
        <w:gridCol w:w="2140"/>
        <w:gridCol w:w="2144"/>
      </w:tblGrid>
      <w:tr w:rsidR="005103CC" w:rsidRPr="005103CC" w:rsidTr="00093ED2">
        <w:trPr>
          <w:jc w:val="center"/>
        </w:trPr>
        <w:tc>
          <w:tcPr>
            <w:tcW w:w="1034" w:type="pct"/>
            <w:tcBorders>
              <w:top w:val="single" w:sz="6" w:space="0" w:color="auto"/>
              <w:right w:val="single" w:sz="4" w:space="0" w:color="auto"/>
            </w:tcBorders>
          </w:tcPr>
          <w:p w:rsidR="005103CC" w:rsidRPr="005103CC" w:rsidRDefault="005103CC" w:rsidP="005103CC">
            <w:pPr>
              <w:tabs>
                <w:tab w:val="left" w:pos="1440"/>
                <w:tab w:val="left" w:pos="3360"/>
                <w:tab w:val="left" w:pos="4680"/>
                <w:tab w:val="left" w:pos="5880"/>
                <w:tab w:val="left" w:pos="7440"/>
              </w:tabs>
              <w:outlineLvl w:val="0"/>
            </w:pPr>
          </w:p>
        </w:tc>
        <w:tc>
          <w:tcPr>
            <w:tcW w:w="3966" w:type="pct"/>
            <w:gridSpan w:val="4"/>
            <w:tcBorders>
              <w:top w:val="single" w:sz="6" w:space="0" w:color="auto"/>
              <w:left w:val="single" w:sz="4" w:space="0" w:color="auto"/>
              <w:right w:val="single" w:sz="4" w:space="0" w:color="auto"/>
            </w:tcBorders>
          </w:tcPr>
          <w:p w:rsidR="005103CC" w:rsidRPr="005103CC" w:rsidRDefault="005103CC" w:rsidP="00C11D27">
            <w:pPr>
              <w:tabs>
                <w:tab w:val="left" w:pos="1440"/>
                <w:tab w:val="left" w:pos="3360"/>
                <w:tab w:val="left" w:pos="4680"/>
                <w:tab w:val="left" w:pos="5880"/>
                <w:tab w:val="left" w:pos="7440"/>
              </w:tabs>
              <w:jc w:val="center"/>
              <w:outlineLvl w:val="0"/>
            </w:pPr>
            <w:r w:rsidRPr="005103CC">
              <w:t>Working</w:t>
            </w:r>
            <w:r w:rsidR="00C11D27">
              <w:t xml:space="preserve"> </w:t>
            </w:r>
            <w:r w:rsidRPr="005103CC">
              <w:t>Load</w:t>
            </w:r>
            <w:r w:rsidR="00C11D27">
              <w:t xml:space="preserve"> </w:t>
            </w:r>
            <w:r w:rsidRPr="005103CC">
              <w:t>Categories</w:t>
            </w:r>
          </w:p>
        </w:tc>
      </w:tr>
      <w:tr w:rsidR="005103CC" w:rsidRPr="005103CC" w:rsidTr="00093ED2">
        <w:trPr>
          <w:jc w:val="center"/>
        </w:trPr>
        <w:tc>
          <w:tcPr>
            <w:tcW w:w="1034" w:type="pct"/>
            <w:vMerge w:val="restart"/>
            <w:tcBorders>
              <w:right w:val="single" w:sz="4" w:space="0" w:color="auto"/>
            </w:tcBorders>
            <w:vAlign w:val="bottom"/>
          </w:tcPr>
          <w:p w:rsidR="005103CC" w:rsidRPr="005103CC" w:rsidRDefault="005103CC" w:rsidP="00443615">
            <w:pPr>
              <w:tabs>
                <w:tab w:val="left" w:pos="1440"/>
                <w:tab w:val="left" w:pos="3360"/>
                <w:tab w:val="left" w:pos="4680"/>
                <w:tab w:val="left" w:pos="5880"/>
                <w:tab w:val="left" w:pos="7440"/>
              </w:tabs>
              <w:jc w:val="center"/>
              <w:outlineLvl w:val="0"/>
            </w:pPr>
            <w:r w:rsidRPr="005103CC">
              <w:t>Soil</w:t>
            </w:r>
            <w:r w:rsidR="00443615">
              <w:t xml:space="preserve"> </w:t>
            </w:r>
            <w:r w:rsidRPr="005103CC">
              <w:t>Type</w:t>
            </w:r>
          </w:p>
        </w:tc>
        <w:tc>
          <w:tcPr>
            <w:tcW w:w="991" w:type="pct"/>
            <w:tcBorders>
              <w:top w:val="single" w:sz="6" w:space="0" w:color="auto"/>
              <w:left w:val="single" w:sz="4" w:space="0" w:color="auto"/>
            </w:tcBorders>
          </w:tcPr>
          <w:p w:rsidR="005103CC" w:rsidRPr="005103CC" w:rsidRDefault="005103CC" w:rsidP="00C11D27">
            <w:pPr>
              <w:tabs>
                <w:tab w:val="left" w:pos="1440"/>
                <w:tab w:val="left" w:pos="3360"/>
                <w:tab w:val="left" w:pos="4680"/>
                <w:tab w:val="left" w:pos="5880"/>
                <w:tab w:val="left" w:pos="7440"/>
              </w:tabs>
              <w:jc w:val="center"/>
              <w:outlineLvl w:val="0"/>
            </w:pPr>
            <w:r w:rsidRPr="005103CC">
              <w:t>35,600</w:t>
            </w:r>
            <w:r w:rsidR="00C11D27">
              <w:t xml:space="preserve"> </w:t>
            </w:r>
            <w:r w:rsidRPr="005103CC">
              <w:t>N</w:t>
            </w:r>
          </w:p>
        </w:tc>
        <w:tc>
          <w:tcPr>
            <w:tcW w:w="991" w:type="pct"/>
            <w:tcBorders>
              <w:top w:val="single" w:sz="6" w:space="0" w:color="auto"/>
            </w:tcBorders>
          </w:tcPr>
          <w:p w:rsidR="005103CC" w:rsidRPr="005103CC" w:rsidRDefault="005103CC" w:rsidP="00187F6E">
            <w:pPr>
              <w:tabs>
                <w:tab w:val="left" w:pos="1440"/>
                <w:tab w:val="left" w:pos="3360"/>
                <w:tab w:val="left" w:pos="4680"/>
                <w:tab w:val="left" w:pos="5880"/>
                <w:tab w:val="left" w:pos="7440"/>
              </w:tabs>
              <w:jc w:val="center"/>
              <w:outlineLvl w:val="0"/>
            </w:pPr>
            <w:r w:rsidRPr="005103CC">
              <w:t>53,400</w:t>
            </w:r>
            <w:r w:rsidR="00187F6E">
              <w:t xml:space="preserve"> </w:t>
            </w:r>
            <w:r w:rsidRPr="005103CC">
              <w:t>N</w:t>
            </w:r>
          </w:p>
        </w:tc>
        <w:tc>
          <w:tcPr>
            <w:tcW w:w="991" w:type="pct"/>
            <w:tcBorders>
              <w:top w:val="single" w:sz="6" w:space="0" w:color="auto"/>
            </w:tcBorders>
          </w:tcPr>
          <w:p w:rsidR="005103CC" w:rsidRPr="005103CC" w:rsidRDefault="005103CC" w:rsidP="00187F6E">
            <w:pPr>
              <w:tabs>
                <w:tab w:val="left" w:pos="1440"/>
                <w:tab w:val="left" w:pos="3360"/>
                <w:tab w:val="left" w:pos="4680"/>
                <w:tab w:val="left" w:pos="5880"/>
                <w:tab w:val="left" w:pos="7440"/>
              </w:tabs>
              <w:jc w:val="center"/>
              <w:outlineLvl w:val="0"/>
            </w:pPr>
            <w:r w:rsidRPr="005103CC">
              <w:t>71,000</w:t>
            </w:r>
            <w:r w:rsidR="00187F6E">
              <w:t xml:space="preserve"> </w:t>
            </w:r>
            <w:r w:rsidRPr="005103CC">
              <w:t>N</w:t>
            </w:r>
          </w:p>
        </w:tc>
        <w:tc>
          <w:tcPr>
            <w:tcW w:w="993" w:type="pct"/>
            <w:tcBorders>
              <w:top w:val="single" w:sz="6" w:space="0" w:color="auto"/>
              <w:right w:val="single" w:sz="4" w:space="0" w:color="auto"/>
            </w:tcBorders>
          </w:tcPr>
          <w:p w:rsidR="005103CC" w:rsidRPr="005103CC" w:rsidRDefault="005103CC" w:rsidP="00187F6E">
            <w:pPr>
              <w:tabs>
                <w:tab w:val="left" w:pos="1440"/>
                <w:tab w:val="left" w:pos="3360"/>
                <w:tab w:val="left" w:pos="4680"/>
                <w:tab w:val="left" w:pos="5880"/>
                <w:tab w:val="left" w:pos="7440"/>
              </w:tabs>
              <w:jc w:val="center"/>
              <w:outlineLvl w:val="0"/>
            </w:pPr>
            <w:r w:rsidRPr="005103CC">
              <w:t>89,000</w:t>
            </w:r>
            <w:r w:rsidR="00187F6E">
              <w:t xml:space="preserve"> </w:t>
            </w:r>
            <w:r w:rsidRPr="005103CC">
              <w:t>N</w:t>
            </w:r>
          </w:p>
        </w:tc>
      </w:tr>
      <w:tr w:rsidR="005103CC" w:rsidRPr="005103CC" w:rsidTr="00093ED2">
        <w:trPr>
          <w:jc w:val="center"/>
        </w:trPr>
        <w:tc>
          <w:tcPr>
            <w:tcW w:w="1034" w:type="pct"/>
            <w:vMerge/>
            <w:tcBorders>
              <w:right w:val="single" w:sz="4" w:space="0" w:color="auto"/>
            </w:tcBorders>
          </w:tcPr>
          <w:p w:rsidR="005103CC" w:rsidRPr="005103CC" w:rsidRDefault="005103CC" w:rsidP="005103CC">
            <w:pPr>
              <w:tabs>
                <w:tab w:val="left" w:pos="1440"/>
                <w:tab w:val="left" w:pos="3360"/>
                <w:tab w:val="left" w:pos="4680"/>
                <w:tab w:val="left" w:pos="5880"/>
                <w:tab w:val="left" w:pos="7440"/>
              </w:tabs>
              <w:outlineLvl w:val="0"/>
            </w:pPr>
          </w:p>
        </w:tc>
        <w:tc>
          <w:tcPr>
            <w:tcW w:w="991" w:type="pct"/>
            <w:tcBorders>
              <w:left w:val="single" w:sz="4" w:space="0" w:color="auto"/>
              <w:bottom w:val="single" w:sz="6" w:space="0" w:color="auto"/>
            </w:tcBorders>
          </w:tcPr>
          <w:p w:rsidR="005103CC" w:rsidRPr="005103CC" w:rsidRDefault="005103CC" w:rsidP="00187F6E">
            <w:pPr>
              <w:tabs>
                <w:tab w:val="left" w:pos="1440"/>
                <w:tab w:val="left" w:pos="3360"/>
                <w:tab w:val="left" w:pos="4680"/>
                <w:tab w:val="left" w:pos="5880"/>
                <w:tab w:val="left" w:pos="7440"/>
              </w:tabs>
              <w:jc w:val="center"/>
              <w:outlineLvl w:val="0"/>
            </w:pPr>
            <w:r w:rsidRPr="005103CC">
              <w:t>(8,000</w:t>
            </w:r>
            <w:r w:rsidR="00187F6E">
              <w:t xml:space="preserve"> </w:t>
            </w:r>
            <w:r w:rsidRPr="005103CC">
              <w:t>lb.)</w:t>
            </w:r>
          </w:p>
        </w:tc>
        <w:tc>
          <w:tcPr>
            <w:tcW w:w="991" w:type="pct"/>
          </w:tcPr>
          <w:p w:rsidR="005103CC" w:rsidRPr="005103CC" w:rsidRDefault="005103CC" w:rsidP="00187F6E">
            <w:pPr>
              <w:tabs>
                <w:tab w:val="left" w:pos="1440"/>
                <w:tab w:val="left" w:pos="3360"/>
                <w:tab w:val="left" w:pos="4680"/>
                <w:tab w:val="left" w:pos="5880"/>
                <w:tab w:val="left" w:pos="7440"/>
              </w:tabs>
              <w:jc w:val="center"/>
              <w:outlineLvl w:val="0"/>
            </w:pPr>
            <w:r w:rsidRPr="005103CC">
              <w:t>(12,000</w:t>
            </w:r>
            <w:r w:rsidR="00187F6E">
              <w:t xml:space="preserve"> </w:t>
            </w:r>
            <w:r w:rsidRPr="005103CC">
              <w:t>lb.)</w:t>
            </w:r>
          </w:p>
        </w:tc>
        <w:tc>
          <w:tcPr>
            <w:tcW w:w="991" w:type="pct"/>
          </w:tcPr>
          <w:p w:rsidR="005103CC" w:rsidRPr="005103CC" w:rsidRDefault="005103CC" w:rsidP="00187F6E">
            <w:pPr>
              <w:tabs>
                <w:tab w:val="left" w:pos="1440"/>
                <w:tab w:val="left" w:pos="3360"/>
                <w:tab w:val="left" w:pos="4680"/>
                <w:tab w:val="left" w:pos="5880"/>
                <w:tab w:val="left" w:pos="7440"/>
              </w:tabs>
              <w:jc w:val="center"/>
              <w:outlineLvl w:val="0"/>
            </w:pPr>
            <w:r w:rsidRPr="005103CC">
              <w:t>(16,000</w:t>
            </w:r>
            <w:r w:rsidR="00187F6E">
              <w:t xml:space="preserve"> </w:t>
            </w:r>
            <w:r w:rsidRPr="005103CC">
              <w:t>lb.)</w:t>
            </w:r>
          </w:p>
        </w:tc>
        <w:tc>
          <w:tcPr>
            <w:tcW w:w="993" w:type="pct"/>
            <w:tcBorders>
              <w:bottom w:val="single" w:sz="6" w:space="0" w:color="auto"/>
              <w:right w:val="single" w:sz="4" w:space="0" w:color="auto"/>
            </w:tcBorders>
          </w:tcPr>
          <w:p w:rsidR="005103CC" w:rsidRPr="005103CC" w:rsidRDefault="005103CC" w:rsidP="00187F6E">
            <w:pPr>
              <w:tabs>
                <w:tab w:val="left" w:pos="1440"/>
                <w:tab w:val="left" w:pos="3360"/>
                <w:tab w:val="left" w:pos="4680"/>
                <w:tab w:val="left" w:pos="5880"/>
                <w:tab w:val="left" w:pos="7440"/>
              </w:tabs>
              <w:jc w:val="center"/>
              <w:outlineLvl w:val="0"/>
            </w:pPr>
            <w:r w:rsidRPr="005103CC">
              <w:t>(20,000</w:t>
            </w:r>
            <w:r w:rsidR="00187F6E">
              <w:t xml:space="preserve"> </w:t>
            </w:r>
            <w:r w:rsidRPr="005103CC">
              <w:t>lb.)</w:t>
            </w:r>
          </w:p>
        </w:tc>
      </w:tr>
      <w:tr w:rsidR="00443615" w:rsidRPr="005103CC" w:rsidTr="00093ED2">
        <w:trPr>
          <w:jc w:val="center"/>
        </w:trPr>
        <w:tc>
          <w:tcPr>
            <w:tcW w:w="1034" w:type="pct"/>
            <w:tcBorders>
              <w:top w:val="single" w:sz="6" w:space="0" w:color="auto"/>
            </w:tcBorders>
            <w:vAlign w:val="center"/>
          </w:tcPr>
          <w:p w:rsidR="00443615" w:rsidRPr="005103CC" w:rsidRDefault="00BB6207" w:rsidP="001C1938">
            <w:pPr>
              <w:tabs>
                <w:tab w:val="left" w:pos="1440"/>
                <w:tab w:val="left" w:pos="3360"/>
                <w:tab w:val="left" w:pos="4680"/>
                <w:tab w:val="left" w:pos="5880"/>
                <w:tab w:val="left" w:pos="7440"/>
              </w:tabs>
              <w:outlineLvl w:val="0"/>
            </w:pPr>
            <w:r w:rsidRPr="005103CC">
              <w:t>A1</w:t>
            </w:r>
            <w:r>
              <w:t xml:space="preserve"> </w:t>
            </w:r>
            <w:r w:rsidRPr="005103CC">
              <w:t>(Soil Class 2)</w:t>
            </w:r>
          </w:p>
        </w:tc>
        <w:tc>
          <w:tcPr>
            <w:tcW w:w="991" w:type="pct"/>
            <w:tcBorders>
              <w:top w:val="single" w:sz="6" w:space="0" w:color="auto"/>
            </w:tcBorders>
          </w:tcPr>
          <w:p w:rsidR="00443615" w:rsidRPr="005103CC" w:rsidRDefault="00422F71" w:rsidP="00BB6207">
            <w:pPr>
              <w:tabs>
                <w:tab w:val="left" w:pos="1440"/>
                <w:tab w:val="left" w:pos="3360"/>
                <w:tab w:val="left" w:pos="4680"/>
                <w:tab w:val="left" w:pos="5880"/>
                <w:tab w:val="left" w:pos="7440"/>
              </w:tabs>
              <w:jc w:val="center"/>
              <w:outlineLvl w:val="0"/>
            </w:pPr>
            <w:r w:rsidRPr="00422F71">
              <w:t>TAF-150-36</w:t>
            </w:r>
          </w:p>
        </w:tc>
        <w:tc>
          <w:tcPr>
            <w:tcW w:w="991" w:type="pct"/>
            <w:tcBorders>
              <w:top w:val="single" w:sz="6" w:space="0" w:color="auto"/>
            </w:tcBorders>
          </w:tcPr>
          <w:p w:rsidR="00443615" w:rsidRPr="005103CC" w:rsidRDefault="00443615" w:rsidP="00BB6207">
            <w:pPr>
              <w:tabs>
                <w:tab w:val="left" w:pos="1440"/>
                <w:tab w:val="left" w:pos="3360"/>
                <w:tab w:val="left" w:pos="4680"/>
                <w:tab w:val="left" w:pos="5880"/>
                <w:tab w:val="left" w:pos="7440"/>
              </w:tabs>
              <w:jc w:val="center"/>
              <w:outlineLvl w:val="0"/>
            </w:pPr>
          </w:p>
        </w:tc>
        <w:tc>
          <w:tcPr>
            <w:tcW w:w="991" w:type="pct"/>
            <w:tcBorders>
              <w:top w:val="single" w:sz="6" w:space="0" w:color="auto"/>
            </w:tcBorders>
          </w:tcPr>
          <w:p w:rsidR="00443615" w:rsidRPr="005103CC" w:rsidRDefault="00443615" w:rsidP="00BB6207">
            <w:pPr>
              <w:tabs>
                <w:tab w:val="left" w:pos="1440"/>
                <w:tab w:val="left" w:pos="3360"/>
                <w:tab w:val="left" w:pos="4680"/>
                <w:tab w:val="left" w:pos="5880"/>
                <w:tab w:val="left" w:pos="7440"/>
              </w:tabs>
              <w:jc w:val="center"/>
              <w:outlineLvl w:val="0"/>
            </w:pPr>
          </w:p>
        </w:tc>
        <w:tc>
          <w:tcPr>
            <w:tcW w:w="993" w:type="pct"/>
            <w:tcBorders>
              <w:top w:val="single" w:sz="6" w:space="0" w:color="auto"/>
            </w:tcBorders>
          </w:tcPr>
          <w:p w:rsidR="00443615" w:rsidRPr="005103CC" w:rsidRDefault="00443615" w:rsidP="00BB6207">
            <w:pPr>
              <w:tabs>
                <w:tab w:val="left" w:pos="1440"/>
                <w:tab w:val="left" w:pos="3360"/>
                <w:tab w:val="left" w:pos="4680"/>
                <w:tab w:val="left" w:pos="5880"/>
                <w:tab w:val="left" w:pos="7440"/>
              </w:tabs>
              <w:jc w:val="center"/>
              <w:outlineLvl w:val="0"/>
            </w:pPr>
          </w:p>
        </w:tc>
      </w:tr>
      <w:tr w:rsidR="00443615" w:rsidRPr="005103CC" w:rsidTr="00443615">
        <w:trPr>
          <w:jc w:val="center"/>
        </w:trPr>
        <w:tc>
          <w:tcPr>
            <w:tcW w:w="1034" w:type="pct"/>
          </w:tcPr>
          <w:p w:rsidR="00443615" w:rsidRPr="005103CC" w:rsidRDefault="00443615" w:rsidP="001C1938">
            <w:pPr>
              <w:tabs>
                <w:tab w:val="left" w:pos="1440"/>
                <w:tab w:val="left" w:pos="3360"/>
                <w:tab w:val="left" w:pos="4680"/>
                <w:tab w:val="left" w:pos="5880"/>
                <w:tab w:val="left" w:pos="7440"/>
              </w:tabs>
              <w:outlineLvl w:val="0"/>
            </w:pPr>
          </w:p>
        </w:tc>
        <w:tc>
          <w:tcPr>
            <w:tcW w:w="991" w:type="pct"/>
          </w:tcPr>
          <w:p w:rsidR="00443615" w:rsidRPr="005103CC" w:rsidRDefault="00422F71" w:rsidP="00BB6207">
            <w:pPr>
              <w:tabs>
                <w:tab w:val="left" w:pos="1440"/>
                <w:tab w:val="left" w:pos="3360"/>
                <w:tab w:val="left" w:pos="4680"/>
                <w:tab w:val="left" w:pos="5880"/>
                <w:tab w:val="left" w:pos="7440"/>
              </w:tabs>
              <w:jc w:val="center"/>
              <w:outlineLvl w:val="0"/>
            </w:pPr>
            <w:r w:rsidRPr="00422F71">
              <w:t>TAF-150-66</w:t>
            </w:r>
          </w:p>
        </w:tc>
        <w:tc>
          <w:tcPr>
            <w:tcW w:w="991" w:type="pct"/>
          </w:tcPr>
          <w:p w:rsidR="00443615" w:rsidRPr="005103CC" w:rsidRDefault="00422F71" w:rsidP="00BB6207">
            <w:pPr>
              <w:tabs>
                <w:tab w:val="left" w:pos="1440"/>
                <w:tab w:val="left" w:pos="3360"/>
                <w:tab w:val="left" w:pos="4680"/>
                <w:tab w:val="left" w:pos="5880"/>
                <w:tab w:val="left" w:pos="7440"/>
              </w:tabs>
              <w:jc w:val="center"/>
              <w:outlineLvl w:val="0"/>
            </w:pPr>
            <w:r w:rsidRPr="00422F71">
              <w:t>TAF-150-66</w:t>
            </w:r>
          </w:p>
        </w:tc>
        <w:tc>
          <w:tcPr>
            <w:tcW w:w="991" w:type="pct"/>
          </w:tcPr>
          <w:p w:rsidR="00443615" w:rsidRPr="005103CC" w:rsidRDefault="00422F71" w:rsidP="00BB6207">
            <w:pPr>
              <w:tabs>
                <w:tab w:val="left" w:pos="1440"/>
                <w:tab w:val="left" w:pos="3360"/>
                <w:tab w:val="left" w:pos="4680"/>
                <w:tab w:val="left" w:pos="5880"/>
                <w:tab w:val="left" w:pos="7440"/>
              </w:tabs>
              <w:jc w:val="center"/>
              <w:outlineLvl w:val="0"/>
            </w:pPr>
            <w:r w:rsidRPr="00422F71">
              <w:t>TAF-150-66</w:t>
            </w:r>
          </w:p>
        </w:tc>
        <w:tc>
          <w:tcPr>
            <w:tcW w:w="993" w:type="pct"/>
          </w:tcPr>
          <w:p w:rsidR="00443615" w:rsidRPr="005103CC" w:rsidRDefault="00443615" w:rsidP="00BB6207">
            <w:pPr>
              <w:tabs>
                <w:tab w:val="left" w:pos="1440"/>
                <w:tab w:val="left" w:pos="3360"/>
                <w:tab w:val="left" w:pos="4680"/>
                <w:tab w:val="left" w:pos="5880"/>
                <w:tab w:val="left" w:pos="7440"/>
              </w:tabs>
              <w:jc w:val="center"/>
              <w:outlineLvl w:val="0"/>
            </w:pPr>
          </w:p>
        </w:tc>
      </w:tr>
      <w:tr w:rsidR="00443615" w:rsidRPr="005103CC" w:rsidTr="00443615">
        <w:trPr>
          <w:jc w:val="center"/>
        </w:trPr>
        <w:tc>
          <w:tcPr>
            <w:tcW w:w="1034" w:type="pct"/>
          </w:tcPr>
          <w:p w:rsidR="00443615" w:rsidRPr="005103CC" w:rsidRDefault="00443615" w:rsidP="001C1938">
            <w:pPr>
              <w:tabs>
                <w:tab w:val="left" w:pos="1440"/>
                <w:tab w:val="left" w:pos="3360"/>
                <w:tab w:val="left" w:pos="4680"/>
                <w:tab w:val="left" w:pos="5880"/>
                <w:tab w:val="left" w:pos="7440"/>
              </w:tabs>
              <w:outlineLvl w:val="0"/>
            </w:pPr>
          </w:p>
        </w:tc>
        <w:tc>
          <w:tcPr>
            <w:tcW w:w="991" w:type="pct"/>
          </w:tcPr>
          <w:p w:rsidR="00443615" w:rsidRPr="005103CC" w:rsidRDefault="00443615" w:rsidP="00BB6207">
            <w:pPr>
              <w:tabs>
                <w:tab w:val="left" w:pos="1440"/>
                <w:tab w:val="left" w:pos="3360"/>
                <w:tab w:val="left" w:pos="4680"/>
                <w:tab w:val="left" w:pos="5880"/>
                <w:tab w:val="left" w:pos="7440"/>
              </w:tabs>
              <w:jc w:val="center"/>
              <w:outlineLvl w:val="0"/>
            </w:pPr>
          </w:p>
        </w:tc>
        <w:tc>
          <w:tcPr>
            <w:tcW w:w="991" w:type="pct"/>
          </w:tcPr>
          <w:p w:rsidR="00443615" w:rsidRPr="005103CC" w:rsidRDefault="00443615" w:rsidP="00BB6207">
            <w:pPr>
              <w:tabs>
                <w:tab w:val="left" w:pos="1440"/>
                <w:tab w:val="left" w:pos="3360"/>
                <w:tab w:val="left" w:pos="4680"/>
                <w:tab w:val="left" w:pos="5880"/>
                <w:tab w:val="left" w:pos="7440"/>
              </w:tabs>
              <w:jc w:val="center"/>
              <w:outlineLvl w:val="0"/>
            </w:pPr>
          </w:p>
        </w:tc>
        <w:tc>
          <w:tcPr>
            <w:tcW w:w="991" w:type="pct"/>
          </w:tcPr>
          <w:p w:rsidR="00443615" w:rsidRPr="005103CC" w:rsidRDefault="00443615" w:rsidP="00BB6207">
            <w:pPr>
              <w:tabs>
                <w:tab w:val="left" w:pos="1440"/>
                <w:tab w:val="left" w:pos="3360"/>
                <w:tab w:val="left" w:pos="4680"/>
                <w:tab w:val="left" w:pos="5880"/>
                <w:tab w:val="left" w:pos="7440"/>
              </w:tabs>
              <w:jc w:val="center"/>
              <w:outlineLvl w:val="0"/>
            </w:pPr>
          </w:p>
        </w:tc>
        <w:tc>
          <w:tcPr>
            <w:tcW w:w="993" w:type="pct"/>
          </w:tcPr>
          <w:p w:rsidR="00443615" w:rsidRPr="005103CC" w:rsidRDefault="00443615" w:rsidP="00BB6207">
            <w:pPr>
              <w:tabs>
                <w:tab w:val="left" w:pos="1440"/>
                <w:tab w:val="left" w:pos="3360"/>
                <w:tab w:val="left" w:pos="4680"/>
                <w:tab w:val="left" w:pos="5880"/>
                <w:tab w:val="left" w:pos="7440"/>
              </w:tabs>
              <w:jc w:val="center"/>
              <w:outlineLvl w:val="0"/>
            </w:pPr>
          </w:p>
        </w:tc>
      </w:tr>
      <w:tr w:rsidR="00BB6207" w:rsidRPr="005103CC" w:rsidTr="00443615">
        <w:trPr>
          <w:jc w:val="center"/>
        </w:trPr>
        <w:tc>
          <w:tcPr>
            <w:tcW w:w="1034" w:type="pct"/>
            <w:tcBorders>
              <w:top w:val="single" w:sz="6" w:space="0" w:color="auto"/>
            </w:tcBorders>
            <w:vAlign w:val="center"/>
          </w:tcPr>
          <w:p w:rsidR="00BB6207" w:rsidRPr="005103CC" w:rsidRDefault="00BB6207" w:rsidP="00187F6E">
            <w:pPr>
              <w:tabs>
                <w:tab w:val="left" w:pos="1440"/>
                <w:tab w:val="left" w:pos="3360"/>
                <w:tab w:val="left" w:pos="4680"/>
                <w:tab w:val="left" w:pos="5880"/>
                <w:tab w:val="left" w:pos="7440"/>
              </w:tabs>
              <w:outlineLvl w:val="0"/>
            </w:pPr>
            <w:r w:rsidRPr="005103CC">
              <w:t>A2</w:t>
            </w:r>
            <w:r>
              <w:t xml:space="preserve"> </w:t>
            </w:r>
            <w:r w:rsidRPr="005103CC">
              <w:t>(Soil Class</w:t>
            </w:r>
            <w:r w:rsidR="00187F6E">
              <w:t xml:space="preserve"> </w:t>
            </w:r>
            <w:r w:rsidRPr="005103CC">
              <w:t>3)</w:t>
            </w:r>
          </w:p>
        </w:tc>
        <w:tc>
          <w:tcPr>
            <w:tcW w:w="991" w:type="pct"/>
            <w:tcBorders>
              <w:top w:val="single" w:sz="6" w:space="0" w:color="auto"/>
            </w:tcBorders>
          </w:tcPr>
          <w:p w:rsidR="00BB6207" w:rsidRPr="005103CC" w:rsidRDefault="00422F71" w:rsidP="00BB6207">
            <w:pPr>
              <w:tabs>
                <w:tab w:val="left" w:pos="1440"/>
                <w:tab w:val="left" w:pos="3360"/>
                <w:tab w:val="left" w:pos="4680"/>
                <w:tab w:val="left" w:pos="5880"/>
                <w:tab w:val="left" w:pos="7440"/>
              </w:tabs>
              <w:jc w:val="center"/>
              <w:outlineLvl w:val="0"/>
            </w:pPr>
            <w:r w:rsidRPr="00422F71">
              <w:t>TAF-150-36</w:t>
            </w:r>
          </w:p>
        </w:tc>
        <w:tc>
          <w:tcPr>
            <w:tcW w:w="991" w:type="pct"/>
            <w:tcBorders>
              <w:top w:val="single" w:sz="6" w:space="0" w:color="auto"/>
            </w:tcBorders>
          </w:tcPr>
          <w:p w:rsidR="00BB6207" w:rsidRPr="005103CC" w:rsidRDefault="00BB6207" w:rsidP="00BB6207">
            <w:pPr>
              <w:tabs>
                <w:tab w:val="left" w:pos="1440"/>
                <w:tab w:val="left" w:pos="3360"/>
                <w:tab w:val="left" w:pos="4680"/>
                <w:tab w:val="left" w:pos="5880"/>
                <w:tab w:val="left" w:pos="7440"/>
              </w:tabs>
              <w:jc w:val="center"/>
              <w:outlineLvl w:val="0"/>
            </w:pPr>
          </w:p>
        </w:tc>
        <w:tc>
          <w:tcPr>
            <w:tcW w:w="991" w:type="pct"/>
            <w:tcBorders>
              <w:top w:val="single" w:sz="6" w:space="0" w:color="auto"/>
            </w:tcBorders>
          </w:tcPr>
          <w:p w:rsidR="00BB6207" w:rsidRPr="005103CC" w:rsidRDefault="00BB6207" w:rsidP="00BB6207">
            <w:pPr>
              <w:tabs>
                <w:tab w:val="left" w:pos="1440"/>
                <w:tab w:val="left" w:pos="3360"/>
                <w:tab w:val="left" w:pos="4680"/>
                <w:tab w:val="left" w:pos="5880"/>
                <w:tab w:val="left" w:pos="7440"/>
              </w:tabs>
              <w:jc w:val="center"/>
              <w:outlineLvl w:val="0"/>
            </w:pPr>
          </w:p>
        </w:tc>
        <w:tc>
          <w:tcPr>
            <w:tcW w:w="993" w:type="pct"/>
            <w:tcBorders>
              <w:top w:val="single" w:sz="6" w:space="0" w:color="auto"/>
            </w:tcBorders>
          </w:tcPr>
          <w:p w:rsidR="00BB6207" w:rsidRPr="005103CC" w:rsidRDefault="00BB6207" w:rsidP="00BB6207">
            <w:pPr>
              <w:tabs>
                <w:tab w:val="left" w:pos="1440"/>
                <w:tab w:val="left" w:pos="3360"/>
                <w:tab w:val="left" w:pos="4680"/>
                <w:tab w:val="left" w:pos="5880"/>
                <w:tab w:val="left" w:pos="7440"/>
              </w:tabs>
              <w:jc w:val="center"/>
              <w:outlineLvl w:val="0"/>
            </w:pPr>
          </w:p>
        </w:tc>
      </w:tr>
      <w:tr w:rsidR="00BB6207" w:rsidRPr="005103CC" w:rsidTr="00443615">
        <w:trPr>
          <w:jc w:val="center"/>
        </w:trPr>
        <w:tc>
          <w:tcPr>
            <w:tcW w:w="1034" w:type="pct"/>
          </w:tcPr>
          <w:p w:rsidR="00BB6207" w:rsidRPr="005103CC" w:rsidRDefault="00BB6207" w:rsidP="001C1938">
            <w:pPr>
              <w:tabs>
                <w:tab w:val="left" w:pos="1440"/>
                <w:tab w:val="left" w:pos="3360"/>
                <w:tab w:val="left" w:pos="4680"/>
                <w:tab w:val="left" w:pos="5880"/>
                <w:tab w:val="left" w:pos="7440"/>
              </w:tabs>
              <w:outlineLvl w:val="0"/>
            </w:pPr>
          </w:p>
        </w:tc>
        <w:tc>
          <w:tcPr>
            <w:tcW w:w="991" w:type="pct"/>
          </w:tcPr>
          <w:p w:rsidR="00BB6207" w:rsidRPr="005103CC" w:rsidRDefault="00422F71" w:rsidP="00BB6207">
            <w:pPr>
              <w:tabs>
                <w:tab w:val="left" w:pos="1440"/>
                <w:tab w:val="left" w:pos="3360"/>
                <w:tab w:val="left" w:pos="4680"/>
                <w:tab w:val="left" w:pos="5880"/>
                <w:tab w:val="left" w:pos="7440"/>
              </w:tabs>
              <w:jc w:val="center"/>
              <w:outlineLvl w:val="0"/>
            </w:pPr>
            <w:r w:rsidRPr="00422F71">
              <w:t>TAF-150-66</w:t>
            </w:r>
          </w:p>
        </w:tc>
        <w:tc>
          <w:tcPr>
            <w:tcW w:w="991" w:type="pct"/>
          </w:tcPr>
          <w:p w:rsidR="00BB6207" w:rsidRPr="005103CC" w:rsidRDefault="00422F71" w:rsidP="00BB6207">
            <w:pPr>
              <w:tabs>
                <w:tab w:val="left" w:pos="1440"/>
                <w:tab w:val="left" w:pos="3360"/>
                <w:tab w:val="left" w:pos="4680"/>
                <w:tab w:val="left" w:pos="5880"/>
                <w:tab w:val="left" w:pos="7440"/>
              </w:tabs>
              <w:jc w:val="center"/>
              <w:outlineLvl w:val="0"/>
            </w:pPr>
            <w:r w:rsidRPr="00422F71">
              <w:t>TAF-150-66</w:t>
            </w:r>
          </w:p>
        </w:tc>
        <w:tc>
          <w:tcPr>
            <w:tcW w:w="991" w:type="pct"/>
          </w:tcPr>
          <w:p w:rsidR="00BB6207" w:rsidRPr="005103CC" w:rsidRDefault="00422F71" w:rsidP="00BB6207">
            <w:pPr>
              <w:tabs>
                <w:tab w:val="left" w:pos="1440"/>
                <w:tab w:val="left" w:pos="3360"/>
                <w:tab w:val="left" w:pos="4680"/>
                <w:tab w:val="left" w:pos="5880"/>
                <w:tab w:val="left" w:pos="7440"/>
              </w:tabs>
              <w:jc w:val="center"/>
              <w:outlineLvl w:val="0"/>
            </w:pPr>
            <w:r w:rsidRPr="00422F71">
              <w:t>TAF-150-66</w:t>
            </w:r>
          </w:p>
        </w:tc>
        <w:tc>
          <w:tcPr>
            <w:tcW w:w="993" w:type="pct"/>
          </w:tcPr>
          <w:p w:rsidR="00BB6207" w:rsidRPr="005103CC" w:rsidRDefault="00BB6207" w:rsidP="00BB6207">
            <w:pPr>
              <w:tabs>
                <w:tab w:val="left" w:pos="1440"/>
                <w:tab w:val="left" w:pos="3360"/>
                <w:tab w:val="left" w:pos="4680"/>
                <w:tab w:val="left" w:pos="5880"/>
                <w:tab w:val="left" w:pos="7440"/>
              </w:tabs>
              <w:jc w:val="center"/>
              <w:outlineLvl w:val="0"/>
            </w:pPr>
          </w:p>
        </w:tc>
      </w:tr>
      <w:tr w:rsidR="00BB6207" w:rsidRPr="005103CC" w:rsidTr="00443615">
        <w:trPr>
          <w:jc w:val="center"/>
        </w:trPr>
        <w:tc>
          <w:tcPr>
            <w:tcW w:w="1034" w:type="pct"/>
          </w:tcPr>
          <w:p w:rsidR="00BB6207" w:rsidRPr="005103CC" w:rsidRDefault="00BB6207" w:rsidP="001C1938">
            <w:pPr>
              <w:tabs>
                <w:tab w:val="left" w:pos="1440"/>
                <w:tab w:val="left" w:pos="3360"/>
                <w:tab w:val="left" w:pos="4680"/>
                <w:tab w:val="left" w:pos="5880"/>
                <w:tab w:val="left" w:pos="7440"/>
              </w:tabs>
              <w:outlineLvl w:val="0"/>
            </w:pPr>
          </w:p>
        </w:tc>
        <w:tc>
          <w:tcPr>
            <w:tcW w:w="991" w:type="pct"/>
          </w:tcPr>
          <w:p w:rsidR="00BB6207" w:rsidRPr="005103CC" w:rsidRDefault="00BB6207" w:rsidP="00BB6207">
            <w:pPr>
              <w:tabs>
                <w:tab w:val="left" w:pos="1440"/>
                <w:tab w:val="left" w:pos="3360"/>
                <w:tab w:val="left" w:pos="4680"/>
                <w:tab w:val="left" w:pos="5880"/>
                <w:tab w:val="left" w:pos="7440"/>
              </w:tabs>
              <w:jc w:val="center"/>
              <w:outlineLvl w:val="0"/>
            </w:pPr>
          </w:p>
        </w:tc>
        <w:tc>
          <w:tcPr>
            <w:tcW w:w="991" w:type="pct"/>
          </w:tcPr>
          <w:p w:rsidR="00BB6207" w:rsidRPr="005103CC" w:rsidRDefault="00BB6207" w:rsidP="00BB6207">
            <w:pPr>
              <w:tabs>
                <w:tab w:val="left" w:pos="1440"/>
                <w:tab w:val="left" w:pos="3360"/>
                <w:tab w:val="left" w:pos="4680"/>
                <w:tab w:val="left" w:pos="5880"/>
                <w:tab w:val="left" w:pos="7440"/>
              </w:tabs>
              <w:jc w:val="center"/>
              <w:outlineLvl w:val="0"/>
            </w:pPr>
          </w:p>
        </w:tc>
        <w:tc>
          <w:tcPr>
            <w:tcW w:w="991" w:type="pct"/>
          </w:tcPr>
          <w:p w:rsidR="00BB6207" w:rsidRPr="005103CC" w:rsidRDefault="00BB6207" w:rsidP="00BB6207">
            <w:pPr>
              <w:tabs>
                <w:tab w:val="left" w:pos="1440"/>
                <w:tab w:val="left" w:pos="3360"/>
                <w:tab w:val="left" w:pos="4680"/>
                <w:tab w:val="left" w:pos="5880"/>
                <w:tab w:val="left" w:pos="7440"/>
              </w:tabs>
              <w:jc w:val="center"/>
              <w:outlineLvl w:val="0"/>
            </w:pPr>
          </w:p>
        </w:tc>
        <w:tc>
          <w:tcPr>
            <w:tcW w:w="993" w:type="pct"/>
          </w:tcPr>
          <w:p w:rsidR="00BB6207" w:rsidRPr="005103CC" w:rsidRDefault="00BB6207" w:rsidP="00BB6207">
            <w:pPr>
              <w:tabs>
                <w:tab w:val="left" w:pos="1440"/>
                <w:tab w:val="left" w:pos="3360"/>
                <w:tab w:val="left" w:pos="4680"/>
                <w:tab w:val="left" w:pos="5880"/>
                <w:tab w:val="left" w:pos="7440"/>
              </w:tabs>
              <w:jc w:val="center"/>
              <w:outlineLvl w:val="0"/>
            </w:pPr>
          </w:p>
        </w:tc>
      </w:tr>
      <w:tr w:rsidR="00BB6207" w:rsidRPr="005103CC" w:rsidTr="00443615">
        <w:trPr>
          <w:jc w:val="center"/>
        </w:trPr>
        <w:tc>
          <w:tcPr>
            <w:tcW w:w="1034" w:type="pct"/>
            <w:tcBorders>
              <w:top w:val="single" w:sz="6" w:space="0" w:color="auto"/>
            </w:tcBorders>
            <w:vAlign w:val="center"/>
          </w:tcPr>
          <w:p w:rsidR="00BB6207" w:rsidRPr="005103CC" w:rsidRDefault="00BB6207" w:rsidP="00187F6E">
            <w:pPr>
              <w:tabs>
                <w:tab w:val="left" w:pos="1440"/>
                <w:tab w:val="left" w:pos="3360"/>
                <w:tab w:val="left" w:pos="4680"/>
                <w:tab w:val="left" w:pos="5880"/>
                <w:tab w:val="left" w:pos="7440"/>
              </w:tabs>
              <w:outlineLvl w:val="0"/>
            </w:pPr>
            <w:r w:rsidRPr="005103CC">
              <w:t>B</w:t>
            </w:r>
            <w:r>
              <w:t xml:space="preserve"> </w:t>
            </w:r>
            <w:r w:rsidRPr="005103CC">
              <w:t>(Soil Classes 4</w:t>
            </w:r>
            <w:r w:rsidR="00187F6E">
              <w:t xml:space="preserve"> </w:t>
            </w:r>
            <w:r w:rsidRPr="005103CC">
              <w:t>&amp;</w:t>
            </w:r>
            <w:r w:rsidR="00187F6E">
              <w:t xml:space="preserve"> </w:t>
            </w:r>
            <w:r w:rsidRPr="005103CC">
              <w:t>5)</w:t>
            </w:r>
          </w:p>
        </w:tc>
        <w:tc>
          <w:tcPr>
            <w:tcW w:w="991" w:type="pct"/>
            <w:tcBorders>
              <w:top w:val="single" w:sz="6" w:space="0" w:color="auto"/>
            </w:tcBorders>
          </w:tcPr>
          <w:p w:rsidR="00BB6207" w:rsidRPr="005103CC" w:rsidRDefault="00422F71" w:rsidP="00BB6207">
            <w:pPr>
              <w:tabs>
                <w:tab w:val="left" w:pos="1440"/>
                <w:tab w:val="left" w:pos="3360"/>
                <w:tab w:val="left" w:pos="4680"/>
                <w:tab w:val="left" w:pos="5880"/>
                <w:tab w:val="left" w:pos="7440"/>
              </w:tabs>
              <w:jc w:val="center"/>
              <w:outlineLvl w:val="0"/>
            </w:pPr>
            <w:r w:rsidRPr="00422F71">
              <w:t>TAF-150-36</w:t>
            </w:r>
          </w:p>
        </w:tc>
        <w:tc>
          <w:tcPr>
            <w:tcW w:w="991" w:type="pct"/>
            <w:tcBorders>
              <w:top w:val="single" w:sz="6" w:space="0" w:color="auto"/>
            </w:tcBorders>
          </w:tcPr>
          <w:p w:rsidR="00BB6207" w:rsidRPr="005103CC" w:rsidRDefault="00BB6207" w:rsidP="00BB6207">
            <w:pPr>
              <w:tabs>
                <w:tab w:val="left" w:pos="1440"/>
                <w:tab w:val="left" w:pos="3360"/>
                <w:tab w:val="left" w:pos="4680"/>
                <w:tab w:val="left" w:pos="5880"/>
                <w:tab w:val="left" w:pos="7440"/>
              </w:tabs>
              <w:jc w:val="center"/>
              <w:outlineLvl w:val="0"/>
            </w:pPr>
          </w:p>
        </w:tc>
        <w:tc>
          <w:tcPr>
            <w:tcW w:w="991" w:type="pct"/>
            <w:tcBorders>
              <w:top w:val="single" w:sz="6" w:space="0" w:color="auto"/>
            </w:tcBorders>
          </w:tcPr>
          <w:p w:rsidR="00BB6207" w:rsidRPr="005103CC" w:rsidRDefault="00BB6207" w:rsidP="00BB6207">
            <w:pPr>
              <w:tabs>
                <w:tab w:val="left" w:pos="1440"/>
                <w:tab w:val="left" w:pos="3360"/>
                <w:tab w:val="left" w:pos="4680"/>
                <w:tab w:val="left" w:pos="5880"/>
                <w:tab w:val="left" w:pos="7440"/>
              </w:tabs>
              <w:jc w:val="center"/>
              <w:outlineLvl w:val="0"/>
            </w:pPr>
          </w:p>
        </w:tc>
        <w:tc>
          <w:tcPr>
            <w:tcW w:w="993" w:type="pct"/>
            <w:tcBorders>
              <w:top w:val="single" w:sz="6" w:space="0" w:color="auto"/>
            </w:tcBorders>
          </w:tcPr>
          <w:p w:rsidR="00BB6207" w:rsidRPr="005103CC" w:rsidRDefault="00BB6207" w:rsidP="00BB6207">
            <w:pPr>
              <w:tabs>
                <w:tab w:val="left" w:pos="1440"/>
                <w:tab w:val="left" w:pos="3360"/>
                <w:tab w:val="left" w:pos="4680"/>
                <w:tab w:val="left" w:pos="5880"/>
                <w:tab w:val="left" w:pos="7440"/>
              </w:tabs>
              <w:jc w:val="center"/>
              <w:outlineLvl w:val="0"/>
            </w:pPr>
          </w:p>
        </w:tc>
      </w:tr>
      <w:tr w:rsidR="00BB6207" w:rsidRPr="005103CC" w:rsidTr="00443615">
        <w:trPr>
          <w:jc w:val="center"/>
        </w:trPr>
        <w:tc>
          <w:tcPr>
            <w:tcW w:w="1034" w:type="pct"/>
          </w:tcPr>
          <w:p w:rsidR="00BB6207" w:rsidRPr="005103CC" w:rsidRDefault="00BB6207" w:rsidP="001C1938">
            <w:pPr>
              <w:tabs>
                <w:tab w:val="left" w:pos="1440"/>
                <w:tab w:val="left" w:pos="3360"/>
                <w:tab w:val="left" w:pos="4680"/>
                <w:tab w:val="left" w:pos="5880"/>
                <w:tab w:val="left" w:pos="7440"/>
              </w:tabs>
              <w:outlineLvl w:val="0"/>
            </w:pPr>
          </w:p>
        </w:tc>
        <w:tc>
          <w:tcPr>
            <w:tcW w:w="991" w:type="pct"/>
          </w:tcPr>
          <w:p w:rsidR="00BB6207" w:rsidRPr="005103CC" w:rsidRDefault="00422F71" w:rsidP="00BB6207">
            <w:pPr>
              <w:tabs>
                <w:tab w:val="left" w:pos="1440"/>
                <w:tab w:val="left" w:pos="3360"/>
                <w:tab w:val="left" w:pos="4680"/>
                <w:tab w:val="left" w:pos="5880"/>
                <w:tab w:val="left" w:pos="7440"/>
              </w:tabs>
              <w:jc w:val="center"/>
              <w:outlineLvl w:val="0"/>
            </w:pPr>
            <w:r w:rsidRPr="00422F71">
              <w:t>TAF-150-66</w:t>
            </w:r>
          </w:p>
        </w:tc>
        <w:tc>
          <w:tcPr>
            <w:tcW w:w="991" w:type="pct"/>
          </w:tcPr>
          <w:p w:rsidR="00BB6207" w:rsidRPr="005103CC" w:rsidRDefault="00422F71" w:rsidP="00BB6207">
            <w:pPr>
              <w:tabs>
                <w:tab w:val="left" w:pos="1440"/>
                <w:tab w:val="left" w:pos="3360"/>
                <w:tab w:val="left" w:pos="4680"/>
                <w:tab w:val="left" w:pos="5880"/>
                <w:tab w:val="left" w:pos="7440"/>
              </w:tabs>
              <w:jc w:val="center"/>
              <w:outlineLvl w:val="0"/>
            </w:pPr>
            <w:r w:rsidRPr="00422F71">
              <w:t>TAF-150-66</w:t>
            </w:r>
          </w:p>
        </w:tc>
        <w:tc>
          <w:tcPr>
            <w:tcW w:w="991" w:type="pct"/>
          </w:tcPr>
          <w:p w:rsidR="00BB6207" w:rsidRPr="005103CC" w:rsidRDefault="00422F71" w:rsidP="00BB6207">
            <w:pPr>
              <w:tabs>
                <w:tab w:val="left" w:pos="1440"/>
                <w:tab w:val="left" w:pos="3360"/>
                <w:tab w:val="left" w:pos="4680"/>
                <w:tab w:val="left" w:pos="5880"/>
                <w:tab w:val="left" w:pos="7440"/>
              </w:tabs>
              <w:jc w:val="center"/>
              <w:outlineLvl w:val="0"/>
            </w:pPr>
            <w:r w:rsidRPr="00422F71">
              <w:t>TAF-150-66</w:t>
            </w:r>
          </w:p>
        </w:tc>
        <w:tc>
          <w:tcPr>
            <w:tcW w:w="993" w:type="pct"/>
          </w:tcPr>
          <w:p w:rsidR="00BB6207" w:rsidRPr="005103CC" w:rsidRDefault="00BB6207" w:rsidP="00BB6207">
            <w:pPr>
              <w:tabs>
                <w:tab w:val="left" w:pos="1440"/>
                <w:tab w:val="left" w:pos="3360"/>
                <w:tab w:val="left" w:pos="4680"/>
                <w:tab w:val="left" w:pos="5880"/>
                <w:tab w:val="left" w:pos="7440"/>
              </w:tabs>
              <w:jc w:val="center"/>
              <w:outlineLvl w:val="0"/>
            </w:pPr>
          </w:p>
        </w:tc>
      </w:tr>
      <w:tr w:rsidR="00BB6207" w:rsidRPr="005103CC" w:rsidTr="00443615">
        <w:trPr>
          <w:jc w:val="center"/>
        </w:trPr>
        <w:tc>
          <w:tcPr>
            <w:tcW w:w="1034" w:type="pct"/>
            <w:tcBorders>
              <w:bottom w:val="single" w:sz="6" w:space="0" w:color="auto"/>
            </w:tcBorders>
          </w:tcPr>
          <w:p w:rsidR="00BB6207" w:rsidRPr="005103CC" w:rsidRDefault="00BB6207" w:rsidP="001C1938">
            <w:pPr>
              <w:tabs>
                <w:tab w:val="left" w:pos="1440"/>
                <w:tab w:val="left" w:pos="3360"/>
                <w:tab w:val="left" w:pos="4680"/>
                <w:tab w:val="left" w:pos="5880"/>
                <w:tab w:val="left" w:pos="7440"/>
              </w:tabs>
              <w:outlineLvl w:val="0"/>
            </w:pPr>
          </w:p>
        </w:tc>
        <w:tc>
          <w:tcPr>
            <w:tcW w:w="991" w:type="pct"/>
            <w:tcBorders>
              <w:bottom w:val="single" w:sz="6" w:space="0" w:color="auto"/>
            </w:tcBorders>
          </w:tcPr>
          <w:p w:rsidR="00BB6207" w:rsidRPr="005103CC" w:rsidRDefault="00BB6207" w:rsidP="00BB6207">
            <w:pPr>
              <w:tabs>
                <w:tab w:val="left" w:pos="1440"/>
                <w:tab w:val="left" w:pos="3360"/>
                <w:tab w:val="left" w:pos="4680"/>
                <w:tab w:val="left" w:pos="5880"/>
                <w:tab w:val="left" w:pos="7440"/>
              </w:tabs>
              <w:jc w:val="center"/>
              <w:outlineLvl w:val="0"/>
            </w:pPr>
          </w:p>
        </w:tc>
        <w:tc>
          <w:tcPr>
            <w:tcW w:w="991" w:type="pct"/>
            <w:tcBorders>
              <w:bottom w:val="single" w:sz="6" w:space="0" w:color="auto"/>
            </w:tcBorders>
          </w:tcPr>
          <w:p w:rsidR="00BB6207" w:rsidRPr="005103CC" w:rsidRDefault="00BB6207" w:rsidP="00BB6207">
            <w:pPr>
              <w:tabs>
                <w:tab w:val="left" w:pos="1440"/>
                <w:tab w:val="left" w:pos="3360"/>
                <w:tab w:val="left" w:pos="4680"/>
                <w:tab w:val="left" w:pos="5880"/>
                <w:tab w:val="left" w:pos="7440"/>
              </w:tabs>
              <w:jc w:val="center"/>
              <w:outlineLvl w:val="0"/>
            </w:pPr>
          </w:p>
        </w:tc>
        <w:tc>
          <w:tcPr>
            <w:tcW w:w="991" w:type="pct"/>
            <w:tcBorders>
              <w:bottom w:val="single" w:sz="6" w:space="0" w:color="auto"/>
            </w:tcBorders>
          </w:tcPr>
          <w:p w:rsidR="00BB6207" w:rsidRPr="005103CC" w:rsidRDefault="00BB6207" w:rsidP="00BB6207">
            <w:pPr>
              <w:tabs>
                <w:tab w:val="left" w:pos="1440"/>
                <w:tab w:val="left" w:pos="3360"/>
                <w:tab w:val="left" w:pos="4680"/>
                <w:tab w:val="left" w:pos="5880"/>
                <w:tab w:val="left" w:pos="7440"/>
              </w:tabs>
              <w:jc w:val="center"/>
              <w:outlineLvl w:val="0"/>
            </w:pPr>
          </w:p>
        </w:tc>
        <w:tc>
          <w:tcPr>
            <w:tcW w:w="993" w:type="pct"/>
            <w:tcBorders>
              <w:bottom w:val="single" w:sz="6" w:space="0" w:color="auto"/>
            </w:tcBorders>
          </w:tcPr>
          <w:p w:rsidR="00BB6207" w:rsidRPr="005103CC" w:rsidRDefault="00BB6207" w:rsidP="00BB6207">
            <w:pPr>
              <w:tabs>
                <w:tab w:val="left" w:pos="1440"/>
                <w:tab w:val="left" w:pos="3360"/>
                <w:tab w:val="left" w:pos="4680"/>
                <w:tab w:val="left" w:pos="5880"/>
                <w:tab w:val="left" w:pos="7440"/>
              </w:tabs>
              <w:jc w:val="center"/>
              <w:outlineLvl w:val="0"/>
            </w:pPr>
          </w:p>
        </w:tc>
      </w:tr>
      <w:tr w:rsidR="00BB6207" w:rsidRPr="005103CC" w:rsidTr="00093ED2">
        <w:trPr>
          <w:jc w:val="center"/>
        </w:trPr>
        <w:tc>
          <w:tcPr>
            <w:tcW w:w="1034" w:type="pct"/>
            <w:tcBorders>
              <w:top w:val="single" w:sz="6" w:space="0" w:color="auto"/>
            </w:tcBorders>
            <w:vAlign w:val="center"/>
          </w:tcPr>
          <w:p w:rsidR="00BB6207" w:rsidRPr="005103CC" w:rsidRDefault="00BB6207" w:rsidP="00187F6E">
            <w:pPr>
              <w:tabs>
                <w:tab w:val="left" w:pos="1440"/>
                <w:tab w:val="left" w:pos="3360"/>
                <w:tab w:val="left" w:pos="4680"/>
                <w:tab w:val="left" w:pos="5880"/>
                <w:tab w:val="left" w:pos="7440"/>
              </w:tabs>
              <w:outlineLvl w:val="0"/>
            </w:pPr>
            <w:r w:rsidRPr="005103CC">
              <w:t>C</w:t>
            </w:r>
            <w:r>
              <w:t xml:space="preserve"> </w:t>
            </w:r>
            <w:r w:rsidRPr="005103CC">
              <w:t>(Soil Classes 6</w:t>
            </w:r>
            <w:r w:rsidR="00187F6E">
              <w:t xml:space="preserve"> </w:t>
            </w:r>
            <w:r w:rsidRPr="005103CC">
              <w:t>&amp;</w:t>
            </w:r>
            <w:r w:rsidR="00187F6E">
              <w:t xml:space="preserve"> </w:t>
            </w:r>
            <w:r w:rsidRPr="005103CC">
              <w:t>7)</w:t>
            </w:r>
          </w:p>
        </w:tc>
        <w:tc>
          <w:tcPr>
            <w:tcW w:w="991" w:type="pct"/>
            <w:tcBorders>
              <w:top w:val="single" w:sz="6" w:space="0" w:color="auto"/>
            </w:tcBorders>
          </w:tcPr>
          <w:p w:rsidR="00BB6207" w:rsidRPr="005103CC" w:rsidRDefault="00BB6207" w:rsidP="00BB6207">
            <w:pPr>
              <w:tabs>
                <w:tab w:val="left" w:pos="1440"/>
                <w:tab w:val="left" w:pos="3360"/>
                <w:tab w:val="left" w:pos="4680"/>
                <w:tab w:val="left" w:pos="5880"/>
                <w:tab w:val="left" w:pos="7440"/>
              </w:tabs>
              <w:jc w:val="center"/>
              <w:outlineLvl w:val="0"/>
            </w:pPr>
            <w:r>
              <w:t>TAF-150-36</w:t>
            </w:r>
          </w:p>
        </w:tc>
        <w:tc>
          <w:tcPr>
            <w:tcW w:w="991" w:type="pct"/>
            <w:tcBorders>
              <w:top w:val="single" w:sz="6" w:space="0" w:color="auto"/>
            </w:tcBorders>
          </w:tcPr>
          <w:p w:rsidR="00BB6207" w:rsidRPr="005103CC" w:rsidRDefault="00BB6207" w:rsidP="00BB6207">
            <w:pPr>
              <w:tabs>
                <w:tab w:val="left" w:pos="1440"/>
                <w:tab w:val="left" w:pos="3360"/>
                <w:tab w:val="left" w:pos="4680"/>
                <w:tab w:val="left" w:pos="5880"/>
                <w:tab w:val="left" w:pos="7440"/>
              </w:tabs>
              <w:jc w:val="center"/>
              <w:outlineLvl w:val="0"/>
            </w:pPr>
          </w:p>
        </w:tc>
        <w:tc>
          <w:tcPr>
            <w:tcW w:w="991" w:type="pct"/>
            <w:tcBorders>
              <w:top w:val="single" w:sz="6" w:space="0" w:color="auto"/>
            </w:tcBorders>
          </w:tcPr>
          <w:p w:rsidR="00BB6207" w:rsidRPr="005103CC" w:rsidRDefault="00BB6207" w:rsidP="00BB6207">
            <w:pPr>
              <w:tabs>
                <w:tab w:val="left" w:pos="1440"/>
                <w:tab w:val="left" w:pos="3360"/>
                <w:tab w:val="left" w:pos="4680"/>
                <w:tab w:val="left" w:pos="5880"/>
                <w:tab w:val="left" w:pos="7440"/>
              </w:tabs>
              <w:jc w:val="center"/>
              <w:outlineLvl w:val="0"/>
            </w:pPr>
          </w:p>
        </w:tc>
        <w:tc>
          <w:tcPr>
            <w:tcW w:w="993" w:type="pct"/>
            <w:tcBorders>
              <w:top w:val="single" w:sz="6" w:space="0" w:color="auto"/>
            </w:tcBorders>
          </w:tcPr>
          <w:p w:rsidR="00BB6207" w:rsidRPr="005103CC" w:rsidRDefault="00BB6207" w:rsidP="00BB6207">
            <w:pPr>
              <w:tabs>
                <w:tab w:val="left" w:pos="1440"/>
                <w:tab w:val="left" w:pos="3360"/>
                <w:tab w:val="left" w:pos="4680"/>
                <w:tab w:val="left" w:pos="5880"/>
                <w:tab w:val="left" w:pos="7440"/>
              </w:tabs>
              <w:jc w:val="center"/>
              <w:outlineLvl w:val="0"/>
            </w:pPr>
          </w:p>
        </w:tc>
      </w:tr>
      <w:tr w:rsidR="00BB6207" w:rsidRPr="005103CC" w:rsidTr="00093ED2">
        <w:trPr>
          <w:jc w:val="center"/>
        </w:trPr>
        <w:tc>
          <w:tcPr>
            <w:tcW w:w="1034" w:type="pct"/>
            <w:tcBorders>
              <w:bottom w:val="single" w:sz="4" w:space="0" w:color="auto"/>
            </w:tcBorders>
          </w:tcPr>
          <w:p w:rsidR="00BB6207" w:rsidRPr="005103CC" w:rsidRDefault="00BB6207" w:rsidP="001C1938">
            <w:pPr>
              <w:tabs>
                <w:tab w:val="left" w:pos="1440"/>
                <w:tab w:val="left" w:pos="3360"/>
                <w:tab w:val="left" w:pos="4680"/>
                <w:tab w:val="left" w:pos="5880"/>
                <w:tab w:val="left" w:pos="7440"/>
              </w:tabs>
              <w:outlineLvl w:val="0"/>
            </w:pPr>
          </w:p>
        </w:tc>
        <w:tc>
          <w:tcPr>
            <w:tcW w:w="991" w:type="pct"/>
            <w:tcBorders>
              <w:bottom w:val="single" w:sz="4" w:space="0" w:color="auto"/>
            </w:tcBorders>
          </w:tcPr>
          <w:p w:rsidR="00BB6207" w:rsidRPr="005103CC" w:rsidRDefault="00BB6207" w:rsidP="00BB6207">
            <w:pPr>
              <w:tabs>
                <w:tab w:val="left" w:pos="1440"/>
                <w:tab w:val="left" w:pos="3360"/>
                <w:tab w:val="left" w:pos="4680"/>
                <w:tab w:val="left" w:pos="5880"/>
                <w:tab w:val="left" w:pos="7440"/>
              </w:tabs>
              <w:jc w:val="center"/>
              <w:outlineLvl w:val="0"/>
            </w:pPr>
            <w:r>
              <w:t>TAF-150-66</w:t>
            </w:r>
          </w:p>
        </w:tc>
        <w:tc>
          <w:tcPr>
            <w:tcW w:w="991" w:type="pct"/>
            <w:tcBorders>
              <w:bottom w:val="single" w:sz="4" w:space="0" w:color="auto"/>
            </w:tcBorders>
          </w:tcPr>
          <w:p w:rsidR="00BB6207" w:rsidRPr="005103CC" w:rsidRDefault="00BB6207" w:rsidP="00BB6207">
            <w:pPr>
              <w:tabs>
                <w:tab w:val="left" w:pos="1440"/>
                <w:tab w:val="left" w:pos="3360"/>
                <w:tab w:val="left" w:pos="4680"/>
                <w:tab w:val="left" w:pos="5880"/>
                <w:tab w:val="left" w:pos="7440"/>
              </w:tabs>
              <w:jc w:val="center"/>
              <w:outlineLvl w:val="0"/>
            </w:pPr>
            <w:r>
              <w:t>TAF-150-66</w:t>
            </w:r>
          </w:p>
        </w:tc>
        <w:tc>
          <w:tcPr>
            <w:tcW w:w="991" w:type="pct"/>
            <w:tcBorders>
              <w:bottom w:val="single" w:sz="4" w:space="0" w:color="auto"/>
            </w:tcBorders>
          </w:tcPr>
          <w:p w:rsidR="00BB6207" w:rsidRPr="005103CC" w:rsidRDefault="00BB6207" w:rsidP="00BB6207">
            <w:pPr>
              <w:tabs>
                <w:tab w:val="left" w:pos="1440"/>
                <w:tab w:val="left" w:pos="3360"/>
                <w:tab w:val="left" w:pos="4680"/>
                <w:tab w:val="left" w:pos="5880"/>
                <w:tab w:val="left" w:pos="7440"/>
              </w:tabs>
              <w:jc w:val="center"/>
              <w:outlineLvl w:val="0"/>
            </w:pPr>
            <w:r>
              <w:t>TAF-150-66</w:t>
            </w:r>
          </w:p>
        </w:tc>
        <w:tc>
          <w:tcPr>
            <w:tcW w:w="993" w:type="pct"/>
            <w:tcBorders>
              <w:bottom w:val="single" w:sz="4" w:space="0" w:color="auto"/>
            </w:tcBorders>
          </w:tcPr>
          <w:p w:rsidR="00BB6207" w:rsidRPr="005103CC" w:rsidRDefault="00BB6207" w:rsidP="00BB6207">
            <w:pPr>
              <w:tabs>
                <w:tab w:val="left" w:pos="1440"/>
                <w:tab w:val="left" w:pos="3360"/>
                <w:tab w:val="left" w:pos="4680"/>
                <w:tab w:val="left" w:pos="5880"/>
                <w:tab w:val="left" w:pos="7440"/>
              </w:tabs>
              <w:jc w:val="center"/>
              <w:outlineLvl w:val="0"/>
            </w:pPr>
          </w:p>
        </w:tc>
      </w:tr>
    </w:tbl>
    <w:p w:rsidR="005103CC" w:rsidRDefault="005103CC" w:rsidP="00284FD9">
      <w:pPr>
        <w:tabs>
          <w:tab w:val="left" w:pos="1440"/>
          <w:tab w:val="left" w:pos="3360"/>
          <w:tab w:val="left" w:pos="4680"/>
          <w:tab w:val="left" w:pos="5880"/>
          <w:tab w:val="left" w:pos="7440"/>
        </w:tabs>
        <w:outlineLvl w:val="0"/>
      </w:pPr>
    </w:p>
    <w:p w:rsidR="001C1938" w:rsidRDefault="001C1938" w:rsidP="00284FD9">
      <w:pPr>
        <w:tabs>
          <w:tab w:val="left" w:pos="1440"/>
          <w:tab w:val="left" w:pos="3360"/>
          <w:tab w:val="left" w:pos="4680"/>
          <w:tab w:val="left" w:pos="5880"/>
          <w:tab w:val="left" w:pos="7440"/>
        </w:tabs>
        <w:outlineLvl w:val="0"/>
      </w:pPr>
    </w:p>
    <w:p w:rsidR="00284FD9" w:rsidRDefault="00284FD9" w:rsidP="00284FD9">
      <w:pPr>
        <w:tabs>
          <w:tab w:val="left" w:pos="1440"/>
          <w:tab w:val="left" w:pos="3360"/>
          <w:tab w:val="left" w:pos="4680"/>
          <w:tab w:val="left" w:pos="5880"/>
          <w:tab w:val="left" w:pos="7440"/>
        </w:tabs>
        <w:outlineLvl w:val="0"/>
      </w:pPr>
      <w:r>
        <w:t>Manufacturer:</w:t>
      </w:r>
      <w:r>
        <w:tab/>
      </w:r>
      <w:r w:rsidR="00B84B11">
        <w:t>MacLean Power Systems</w:t>
      </w:r>
    </w:p>
    <w:p w:rsidR="00E5149D" w:rsidRPr="002B6A3F" w:rsidRDefault="00284FD9" w:rsidP="00284FD9">
      <w:pPr>
        <w:tabs>
          <w:tab w:val="left" w:pos="1440"/>
          <w:tab w:val="left" w:pos="3360"/>
          <w:tab w:val="left" w:pos="4680"/>
          <w:tab w:val="left" w:pos="5880"/>
          <w:tab w:val="left" w:pos="7440"/>
        </w:tabs>
        <w:outlineLvl w:val="0"/>
      </w:pPr>
      <w:r>
        <w:tab/>
      </w:r>
      <w:r w:rsidR="00E5149D" w:rsidRPr="002B6A3F">
        <w:t>Multi-Helix Screw Anchors</w:t>
      </w:r>
    </w:p>
    <w:p w:rsidR="00E5149D" w:rsidRPr="002B6A3F" w:rsidRDefault="00E5149D">
      <w:pPr>
        <w:tabs>
          <w:tab w:val="left" w:pos="960"/>
          <w:tab w:val="left" w:pos="3360"/>
          <w:tab w:val="left" w:pos="4680"/>
          <w:tab w:val="left" w:pos="5880"/>
          <w:tab w:val="left" w:pos="7440"/>
        </w:tabs>
      </w:pPr>
    </w:p>
    <w:tbl>
      <w:tblPr>
        <w:tblW w:w="5000" w:type="pct"/>
        <w:jc w:val="center"/>
        <w:tblLook w:val="0000" w:firstRow="0" w:lastRow="0" w:firstColumn="0" w:lastColumn="0" w:noHBand="0" w:noVBand="0"/>
      </w:tblPr>
      <w:tblGrid>
        <w:gridCol w:w="2231"/>
        <w:gridCol w:w="2140"/>
        <w:gridCol w:w="2140"/>
        <w:gridCol w:w="2140"/>
        <w:gridCol w:w="2144"/>
      </w:tblGrid>
      <w:tr w:rsidR="00284FD9" w:rsidRPr="002B6A3F" w:rsidTr="00093ED2">
        <w:trPr>
          <w:jc w:val="center"/>
        </w:trPr>
        <w:tc>
          <w:tcPr>
            <w:tcW w:w="1034" w:type="pct"/>
            <w:tcBorders>
              <w:top w:val="single" w:sz="6" w:space="0" w:color="auto"/>
              <w:right w:val="single" w:sz="4" w:space="0" w:color="auto"/>
            </w:tcBorders>
          </w:tcPr>
          <w:p w:rsidR="00284FD9" w:rsidRPr="002B6A3F" w:rsidRDefault="00284FD9"/>
        </w:tc>
        <w:tc>
          <w:tcPr>
            <w:tcW w:w="3966" w:type="pct"/>
            <w:gridSpan w:val="4"/>
            <w:tcBorders>
              <w:top w:val="single" w:sz="6" w:space="0" w:color="auto"/>
              <w:left w:val="single" w:sz="4" w:space="0" w:color="auto"/>
              <w:right w:val="single" w:sz="4" w:space="0" w:color="auto"/>
            </w:tcBorders>
          </w:tcPr>
          <w:p w:rsidR="00284FD9" w:rsidRPr="002B6A3F" w:rsidRDefault="00284FD9" w:rsidP="00284FD9">
            <w:pPr>
              <w:jc w:val="center"/>
              <w:outlineLvl w:val="0"/>
            </w:pPr>
            <w:r w:rsidRPr="002B6A3F">
              <w:t>Working Load Categories</w:t>
            </w:r>
          </w:p>
        </w:tc>
      </w:tr>
      <w:tr w:rsidR="00284FD9" w:rsidRPr="002B6A3F" w:rsidTr="00093ED2">
        <w:trPr>
          <w:jc w:val="center"/>
        </w:trPr>
        <w:tc>
          <w:tcPr>
            <w:tcW w:w="1034" w:type="pct"/>
            <w:vMerge w:val="restart"/>
            <w:tcBorders>
              <w:right w:val="single" w:sz="4" w:space="0" w:color="auto"/>
            </w:tcBorders>
            <w:vAlign w:val="bottom"/>
          </w:tcPr>
          <w:p w:rsidR="00284FD9" w:rsidRPr="002B6A3F" w:rsidRDefault="00284FD9" w:rsidP="00B36671">
            <w:pPr>
              <w:jc w:val="center"/>
            </w:pPr>
            <w:r w:rsidRPr="002B6A3F">
              <w:t>Soil</w:t>
            </w:r>
            <w:r w:rsidR="00B36671">
              <w:t xml:space="preserve"> </w:t>
            </w:r>
            <w:r w:rsidRPr="002B6A3F">
              <w:t>Type</w:t>
            </w:r>
          </w:p>
        </w:tc>
        <w:tc>
          <w:tcPr>
            <w:tcW w:w="991" w:type="pct"/>
            <w:tcBorders>
              <w:top w:val="single" w:sz="6" w:space="0" w:color="auto"/>
              <w:left w:val="single" w:sz="4" w:space="0" w:color="auto"/>
            </w:tcBorders>
          </w:tcPr>
          <w:p w:rsidR="00284FD9" w:rsidRPr="002B6A3F" w:rsidRDefault="00284FD9" w:rsidP="00187F6E">
            <w:pPr>
              <w:jc w:val="center"/>
            </w:pPr>
            <w:r w:rsidRPr="002B6A3F">
              <w:t>35,600</w:t>
            </w:r>
            <w:r w:rsidR="00187F6E">
              <w:t xml:space="preserve"> </w:t>
            </w:r>
            <w:r w:rsidRPr="002B6A3F">
              <w:t>N</w:t>
            </w:r>
          </w:p>
        </w:tc>
        <w:tc>
          <w:tcPr>
            <w:tcW w:w="991" w:type="pct"/>
            <w:tcBorders>
              <w:top w:val="single" w:sz="6" w:space="0" w:color="auto"/>
            </w:tcBorders>
          </w:tcPr>
          <w:p w:rsidR="00284FD9" w:rsidRPr="002B6A3F" w:rsidRDefault="00284FD9" w:rsidP="00284FD9">
            <w:pPr>
              <w:jc w:val="center"/>
            </w:pPr>
            <w:r w:rsidRPr="002B6A3F">
              <w:t>53,400 N</w:t>
            </w:r>
          </w:p>
        </w:tc>
        <w:tc>
          <w:tcPr>
            <w:tcW w:w="991" w:type="pct"/>
            <w:tcBorders>
              <w:top w:val="single" w:sz="6" w:space="0" w:color="auto"/>
            </w:tcBorders>
          </w:tcPr>
          <w:p w:rsidR="00284FD9" w:rsidRPr="002B6A3F" w:rsidRDefault="00284FD9" w:rsidP="00284FD9">
            <w:pPr>
              <w:jc w:val="center"/>
            </w:pPr>
            <w:r w:rsidRPr="002B6A3F">
              <w:t>71,000 N</w:t>
            </w:r>
          </w:p>
        </w:tc>
        <w:tc>
          <w:tcPr>
            <w:tcW w:w="993" w:type="pct"/>
            <w:tcBorders>
              <w:top w:val="single" w:sz="6" w:space="0" w:color="auto"/>
              <w:right w:val="single" w:sz="4" w:space="0" w:color="auto"/>
            </w:tcBorders>
          </w:tcPr>
          <w:p w:rsidR="00284FD9" w:rsidRPr="002B6A3F" w:rsidRDefault="00284FD9" w:rsidP="00284FD9">
            <w:pPr>
              <w:jc w:val="center"/>
            </w:pPr>
            <w:r w:rsidRPr="002B6A3F">
              <w:t>89,000 N</w:t>
            </w:r>
          </w:p>
        </w:tc>
      </w:tr>
      <w:tr w:rsidR="00284FD9" w:rsidRPr="002B6A3F" w:rsidTr="00093ED2">
        <w:trPr>
          <w:jc w:val="center"/>
        </w:trPr>
        <w:tc>
          <w:tcPr>
            <w:tcW w:w="1034" w:type="pct"/>
            <w:vMerge/>
            <w:tcBorders>
              <w:right w:val="single" w:sz="4" w:space="0" w:color="auto"/>
            </w:tcBorders>
          </w:tcPr>
          <w:p w:rsidR="00284FD9" w:rsidRPr="002B6A3F" w:rsidRDefault="00284FD9"/>
        </w:tc>
        <w:tc>
          <w:tcPr>
            <w:tcW w:w="991" w:type="pct"/>
            <w:tcBorders>
              <w:left w:val="single" w:sz="4" w:space="0" w:color="auto"/>
              <w:bottom w:val="single" w:sz="6" w:space="0" w:color="auto"/>
            </w:tcBorders>
          </w:tcPr>
          <w:p w:rsidR="00284FD9" w:rsidRPr="002B6A3F" w:rsidRDefault="00284FD9" w:rsidP="00187F6E">
            <w:pPr>
              <w:jc w:val="center"/>
            </w:pPr>
            <w:r w:rsidRPr="002B6A3F">
              <w:t>(8,000</w:t>
            </w:r>
            <w:r w:rsidR="00187F6E">
              <w:t xml:space="preserve"> </w:t>
            </w:r>
            <w:r w:rsidRPr="002B6A3F">
              <w:t>lb.)</w:t>
            </w:r>
          </w:p>
        </w:tc>
        <w:tc>
          <w:tcPr>
            <w:tcW w:w="991" w:type="pct"/>
          </w:tcPr>
          <w:p w:rsidR="00284FD9" w:rsidRPr="002B6A3F" w:rsidRDefault="00284FD9" w:rsidP="00284FD9">
            <w:pPr>
              <w:jc w:val="center"/>
            </w:pPr>
            <w:r w:rsidRPr="002B6A3F">
              <w:t>(12,000 lb.)</w:t>
            </w:r>
          </w:p>
        </w:tc>
        <w:tc>
          <w:tcPr>
            <w:tcW w:w="991" w:type="pct"/>
          </w:tcPr>
          <w:p w:rsidR="00284FD9" w:rsidRPr="002B6A3F" w:rsidRDefault="00284FD9" w:rsidP="00284FD9">
            <w:pPr>
              <w:jc w:val="center"/>
            </w:pPr>
            <w:r w:rsidRPr="002B6A3F">
              <w:t>(16,000 lb.)</w:t>
            </w:r>
          </w:p>
        </w:tc>
        <w:tc>
          <w:tcPr>
            <w:tcW w:w="993" w:type="pct"/>
            <w:tcBorders>
              <w:bottom w:val="single" w:sz="6" w:space="0" w:color="auto"/>
              <w:right w:val="single" w:sz="4" w:space="0" w:color="auto"/>
            </w:tcBorders>
          </w:tcPr>
          <w:p w:rsidR="00284FD9" w:rsidRPr="002B6A3F" w:rsidRDefault="00284FD9" w:rsidP="00284FD9">
            <w:pPr>
              <w:jc w:val="center"/>
            </w:pPr>
            <w:r w:rsidRPr="002B6A3F">
              <w:t>(20,000 lb.)</w:t>
            </w:r>
          </w:p>
        </w:tc>
      </w:tr>
      <w:tr w:rsidR="00B36671" w:rsidRPr="002B6A3F" w:rsidTr="00093ED2">
        <w:trPr>
          <w:jc w:val="center"/>
        </w:trPr>
        <w:tc>
          <w:tcPr>
            <w:tcW w:w="1034" w:type="pct"/>
            <w:tcBorders>
              <w:top w:val="single" w:sz="6" w:space="0" w:color="auto"/>
            </w:tcBorders>
            <w:vAlign w:val="center"/>
          </w:tcPr>
          <w:p w:rsidR="00B36671" w:rsidRPr="002B6A3F" w:rsidRDefault="00B36671" w:rsidP="001C1938">
            <w:r w:rsidRPr="002B6A3F">
              <w:t>A1</w:t>
            </w:r>
            <w:r>
              <w:t xml:space="preserve"> </w:t>
            </w:r>
            <w:r w:rsidRPr="002B6A3F">
              <w:t>(Soil Class 2)</w:t>
            </w:r>
          </w:p>
        </w:tc>
        <w:tc>
          <w:tcPr>
            <w:tcW w:w="991" w:type="pct"/>
            <w:tcBorders>
              <w:top w:val="single" w:sz="6" w:space="0" w:color="auto"/>
            </w:tcBorders>
          </w:tcPr>
          <w:p w:rsidR="00B36671" w:rsidRPr="002B6A3F" w:rsidRDefault="00B36671" w:rsidP="00B36671">
            <w:pPr>
              <w:jc w:val="center"/>
            </w:pPr>
            <w:r w:rsidRPr="002B6A3F">
              <w:t>D-6632</w:t>
            </w:r>
          </w:p>
        </w:tc>
        <w:tc>
          <w:tcPr>
            <w:tcW w:w="991" w:type="pct"/>
            <w:tcBorders>
              <w:top w:val="single" w:sz="6" w:space="0" w:color="auto"/>
            </w:tcBorders>
          </w:tcPr>
          <w:p w:rsidR="00B36671" w:rsidRPr="002B6A3F" w:rsidRDefault="00B36671" w:rsidP="00B36671">
            <w:pPr>
              <w:jc w:val="center"/>
            </w:pPr>
            <w:r w:rsidRPr="002B6A3F">
              <w:t>D-6632</w:t>
            </w:r>
          </w:p>
        </w:tc>
        <w:tc>
          <w:tcPr>
            <w:tcW w:w="991" w:type="pct"/>
            <w:tcBorders>
              <w:top w:val="single" w:sz="6" w:space="0" w:color="auto"/>
            </w:tcBorders>
          </w:tcPr>
          <w:p w:rsidR="00B36671" w:rsidRPr="002B6A3F" w:rsidRDefault="00B36671" w:rsidP="00B36671">
            <w:pPr>
              <w:jc w:val="center"/>
            </w:pPr>
            <w:r w:rsidRPr="002B6A3F">
              <w:t>D-6636</w:t>
            </w:r>
          </w:p>
        </w:tc>
        <w:tc>
          <w:tcPr>
            <w:tcW w:w="993" w:type="pct"/>
            <w:tcBorders>
              <w:top w:val="single" w:sz="6" w:space="0" w:color="auto"/>
            </w:tcBorders>
          </w:tcPr>
          <w:p w:rsidR="00B36671" w:rsidRPr="002B6A3F" w:rsidRDefault="00B36671" w:rsidP="00B36671">
            <w:pPr>
              <w:jc w:val="center"/>
            </w:pPr>
            <w:r w:rsidRPr="002B6A3F">
              <w:t>D-6636</w:t>
            </w:r>
          </w:p>
        </w:tc>
      </w:tr>
      <w:tr w:rsidR="00B36671" w:rsidRPr="002B6A3F" w:rsidTr="00BB6207">
        <w:trPr>
          <w:jc w:val="center"/>
        </w:trPr>
        <w:tc>
          <w:tcPr>
            <w:tcW w:w="1034" w:type="pct"/>
            <w:vAlign w:val="center"/>
          </w:tcPr>
          <w:p w:rsidR="00B36671" w:rsidRPr="002B6A3F" w:rsidRDefault="00B36671" w:rsidP="001C1938"/>
        </w:tc>
        <w:tc>
          <w:tcPr>
            <w:tcW w:w="991" w:type="pct"/>
          </w:tcPr>
          <w:p w:rsidR="00B36671" w:rsidRPr="002B6A3F" w:rsidRDefault="00B36671" w:rsidP="00B36671">
            <w:pPr>
              <w:jc w:val="center"/>
            </w:pPr>
            <w:r w:rsidRPr="002B6A3F">
              <w:t>D-6636</w:t>
            </w:r>
          </w:p>
        </w:tc>
        <w:tc>
          <w:tcPr>
            <w:tcW w:w="991" w:type="pct"/>
          </w:tcPr>
          <w:p w:rsidR="00B36671" w:rsidRPr="002B6A3F" w:rsidRDefault="00B36671" w:rsidP="00B36671">
            <w:pPr>
              <w:jc w:val="center"/>
            </w:pPr>
            <w:r w:rsidRPr="002B6A3F">
              <w:t>D-6636</w:t>
            </w:r>
          </w:p>
        </w:tc>
        <w:tc>
          <w:tcPr>
            <w:tcW w:w="991" w:type="pct"/>
          </w:tcPr>
          <w:p w:rsidR="00B36671" w:rsidRPr="002B6A3F" w:rsidRDefault="00B36671" w:rsidP="00B36671">
            <w:pPr>
              <w:jc w:val="center"/>
            </w:pPr>
            <w:r w:rsidRPr="002B6A3F">
              <w:t>D-6637</w:t>
            </w:r>
          </w:p>
        </w:tc>
        <w:tc>
          <w:tcPr>
            <w:tcW w:w="993" w:type="pct"/>
          </w:tcPr>
          <w:p w:rsidR="00B36671" w:rsidRPr="002B6A3F" w:rsidRDefault="00B36671" w:rsidP="00B36671">
            <w:pPr>
              <w:jc w:val="center"/>
            </w:pPr>
            <w:r w:rsidRPr="002B6A3F">
              <w:t>D-6637</w:t>
            </w:r>
          </w:p>
        </w:tc>
      </w:tr>
      <w:tr w:rsidR="00B36671" w:rsidRPr="002B6A3F" w:rsidTr="00BB6207">
        <w:trPr>
          <w:jc w:val="center"/>
        </w:trPr>
        <w:tc>
          <w:tcPr>
            <w:tcW w:w="1034" w:type="pct"/>
            <w:vAlign w:val="center"/>
          </w:tcPr>
          <w:p w:rsidR="00B36671" w:rsidRPr="002B6A3F" w:rsidRDefault="00B36671" w:rsidP="001C1938"/>
        </w:tc>
        <w:tc>
          <w:tcPr>
            <w:tcW w:w="991" w:type="pct"/>
          </w:tcPr>
          <w:p w:rsidR="00B36671" w:rsidRPr="002B6A3F" w:rsidRDefault="00B36671" w:rsidP="00B36671">
            <w:pPr>
              <w:jc w:val="center"/>
            </w:pPr>
            <w:r w:rsidRPr="002B6A3F">
              <w:t>D-6637</w:t>
            </w:r>
          </w:p>
        </w:tc>
        <w:tc>
          <w:tcPr>
            <w:tcW w:w="991" w:type="pct"/>
          </w:tcPr>
          <w:p w:rsidR="00B36671" w:rsidRPr="002B6A3F" w:rsidRDefault="00B36671" w:rsidP="00B36671">
            <w:pPr>
              <w:jc w:val="center"/>
            </w:pPr>
            <w:r w:rsidRPr="002B6A3F">
              <w:t>D-6637</w:t>
            </w:r>
          </w:p>
        </w:tc>
        <w:tc>
          <w:tcPr>
            <w:tcW w:w="991" w:type="pct"/>
          </w:tcPr>
          <w:p w:rsidR="00B36671" w:rsidRPr="002B6A3F" w:rsidRDefault="00B36671" w:rsidP="00B36671">
            <w:pPr>
              <w:jc w:val="center"/>
            </w:pPr>
            <w:r w:rsidRPr="002B6A3F">
              <w:t>D-6638</w:t>
            </w:r>
          </w:p>
        </w:tc>
        <w:tc>
          <w:tcPr>
            <w:tcW w:w="993" w:type="pct"/>
          </w:tcPr>
          <w:p w:rsidR="00B36671" w:rsidRPr="002B6A3F" w:rsidRDefault="00B36671" w:rsidP="00B36671">
            <w:pPr>
              <w:jc w:val="center"/>
            </w:pPr>
            <w:r w:rsidRPr="002B6A3F">
              <w:t>D-6638</w:t>
            </w:r>
          </w:p>
        </w:tc>
      </w:tr>
      <w:tr w:rsidR="00B36671" w:rsidRPr="002B6A3F" w:rsidTr="00BB6207">
        <w:trPr>
          <w:jc w:val="center"/>
        </w:trPr>
        <w:tc>
          <w:tcPr>
            <w:tcW w:w="1034" w:type="pct"/>
            <w:tcBorders>
              <w:top w:val="single" w:sz="6" w:space="0" w:color="auto"/>
            </w:tcBorders>
            <w:vAlign w:val="center"/>
          </w:tcPr>
          <w:p w:rsidR="00B36671" w:rsidRPr="002B6A3F" w:rsidRDefault="00B36671" w:rsidP="001C1938">
            <w:r w:rsidRPr="002B6A3F">
              <w:t>A2</w:t>
            </w:r>
            <w:r>
              <w:t xml:space="preserve"> </w:t>
            </w:r>
            <w:r w:rsidRPr="002B6A3F">
              <w:t>(Soil Class 3)</w:t>
            </w:r>
          </w:p>
        </w:tc>
        <w:tc>
          <w:tcPr>
            <w:tcW w:w="991" w:type="pct"/>
            <w:tcBorders>
              <w:top w:val="single" w:sz="6" w:space="0" w:color="auto"/>
            </w:tcBorders>
          </w:tcPr>
          <w:p w:rsidR="00B36671" w:rsidRPr="002B6A3F" w:rsidRDefault="00B36671" w:rsidP="00B36671">
            <w:pPr>
              <w:jc w:val="center"/>
            </w:pPr>
            <w:r w:rsidRPr="002B6A3F">
              <w:t>D-6632</w:t>
            </w:r>
          </w:p>
        </w:tc>
        <w:tc>
          <w:tcPr>
            <w:tcW w:w="991" w:type="pct"/>
            <w:tcBorders>
              <w:top w:val="single" w:sz="6" w:space="0" w:color="auto"/>
            </w:tcBorders>
          </w:tcPr>
          <w:p w:rsidR="00B36671" w:rsidRPr="002B6A3F" w:rsidRDefault="00B36671" w:rsidP="00B36671">
            <w:pPr>
              <w:jc w:val="center"/>
            </w:pPr>
            <w:r w:rsidRPr="002B6A3F">
              <w:t>D-6632</w:t>
            </w:r>
          </w:p>
        </w:tc>
        <w:tc>
          <w:tcPr>
            <w:tcW w:w="991" w:type="pct"/>
            <w:tcBorders>
              <w:top w:val="single" w:sz="6" w:space="0" w:color="auto"/>
            </w:tcBorders>
          </w:tcPr>
          <w:p w:rsidR="00B36671" w:rsidRPr="002B6A3F" w:rsidRDefault="00B36671" w:rsidP="00B36671">
            <w:pPr>
              <w:jc w:val="center"/>
            </w:pPr>
            <w:r w:rsidRPr="002B6A3F">
              <w:t>D-6636</w:t>
            </w:r>
          </w:p>
        </w:tc>
        <w:tc>
          <w:tcPr>
            <w:tcW w:w="993" w:type="pct"/>
            <w:tcBorders>
              <w:top w:val="single" w:sz="6" w:space="0" w:color="auto"/>
            </w:tcBorders>
          </w:tcPr>
          <w:p w:rsidR="00B36671" w:rsidRPr="002B6A3F" w:rsidRDefault="00B36671" w:rsidP="00B36671">
            <w:pPr>
              <w:jc w:val="center"/>
            </w:pPr>
            <w:r w:rsidRPr="002B6A3F">
              <w:t>D-6637</w:t>
            </w:r>
          </w:p>
        </w:tc>
      </w:tr>
      <w:tr w:rsidR="00B36671" w:rsidRPr="002B6A3F" w:rsidTr="00BB6207">
        <w:trPr>
          <w:jc w:val="center"/>
        </w:trPr>
        <w:tc>
          <w:tcPr>
            <w:tcW w:w="1034" w:type="pct"/>
            <w:vAlign w:val="center"/>
          </w:tcPr>
          <w:p w:rsidR="00B36671" w:rsidRPr="002B6A3F" w:rsidRDefault="00B36671" w:rsidP="001C1938"/>
        </w:tc>
        <w:tc>
          <w:tcPr>
            <w:tcW w:w="991" w:type="pct"/>
          </w:tcPr>
          <w:p w:rsidR="00B36671" w:rsidRPr="002B6A3F" w:rsidRDefault="00B36671" w:rsidP="00B36671">
            <w:pPr>
              <w:jc w:val="center"/>
            </w:pPr>
            <w:r w:rsidRPr="002B6A3F">
              <w:t>D-6636</w:t>
            </w:r>
          </w:p>
        </w:tc>
        <w:tc>
          <w:tcPr>
            <w:tcW w:w="991" w:type="pct"/>
          </w:tcPr>
          <w:p w:rsidR="00B36671" w:rsidRPr="002B6A3F" w:rsidRDefault="00B36671" w:rsidP="00B36671">
            <w:pPr>
              <w:jc w:val="center"/>
            </w:pPr>
            <w:r w:rsidRPr="002B6A3F">
              <w:t>D-6636</w:t>
            </w:r>
          </w:p>
        </w:tc>
        <w:tc>
          <w:tcPr>
            <w:tcW w:w="991" w:type="pct"/>
          </w:tcPr>
          <w:p w:rsidR="00B36671" w:rsidRPr="002B6A3F" w:rsidRDefault="00B36671" w:rsidP="00B36671">
            <w:pPr>
              <w:jc w:val="center"/>
            </w:pPr>
            <w:r w:rsidRPr="002B6A3F">
              <w:t>D-6637</w:t>
            </w:r>
          </w:p>
        </w:tc>
        <w:tc>
          <w:tcPr>
            <w:tcW w:w="993" w:type="pct"/>
          </w:tcPr>
          <w:p w:rsidR="00B36671" w:rsidRPr="002B6A3F" w:rsidRDefault="00B36671" w:rsidP="00B36671">
            <w:pPr>
              <w:jc w:val="center"/>
            </w:pPr>
            <w:r w:rsidRPr="002B6A3F">
              <w:t>D-6638</w:t>
            </w:r>
          </w:p>
        </w:tc>
      </w:tr>
      <w:tr w:rsidR="00B36671" w:rsidRPr="002B6A3F" w:rsidTr="00BB6207">
        <w:trPr>
          <w:jc w:val="center"/>
        </w:trPr>
        <w:tc>
          <w:tcPr>
            <w:tcW w:w="1034" w:type="pct"/>
            <w:vAlign w:val="center"/>
          </w:tcPr>
          <w:p w:rsidR="00B36671" w:rsidRPr="002B6A3F" w:rsidRDefault="00B36671" w:rsidP="001C1938"/>
        </w:tc>
        <w:tc>
          <w:tcPr>
            <w:tcW w:w="991" w:type="pct"/>
          </w:tcPr>
          <w:p w:rsidR="00B36671" w:rsidRPr="002B6A3F" w:rsidRDefault="00B36671" w:rsidP="00B36671">
            <w:pPr>
              <w:jc w:val="center"/>
            </w:pPr>
            <w:r w:rsidRPr="002B6A3F">
              <w:t>D-6637</w:t>
            </w:r>
          </w:p>
        </w:tc>
        <w:tc>
          <w:tcPr>
            <w:tcW w:w="991" w:type="pct"/>
          </w:tcPr>
          <w:p w:rsidR="00B36671" w:rsidRPr="002B6A3F" w:rsidRDefault="00B36671" w:rsidP="00B36671">
            <w:pPr>
              <w:jc w:val="center"/>
            </w:pPr>
            <w:r w:rsidRPr="002B6A3F">
              <w:t>D-6637</w:t>
            </w:r>
          </w:p>
        </w:tc>
        <w:tc>
          <w:tcPr>
            <w:tcW w:w="991" w:type="pct"/>
          </w:tcPr>
          <w:p w:rsidR="00B36671" w:rsidRPr="002B6A3F" w:rsidRDefault="00B36671" w:rsidP="00B36671">
            <w:pPr>
              <w:jc w:val="center"/>
            </w:pPr>
            <w:r w:rsidRPr="002B6A3F">
              <w:t>D-6638</w:t>
            </w:r>
          </w:p>
        </w:tc>
        <w:tc>
          <w:tcPr>
            <w:tcW w:w="993" w:type="pct"/>
          </w:tcPr>
          <w:p w:rsidR="00B36671" w:rsidRPr="002B6A3F" w:rsidRDefault="00B36671" w:rsidP="00B36671">
            <w:pPr>
              <w:jc w:val="center"/>
            </w:pPr>
          </w:p>
        </w:tc>
      </w:tr>
      <w:tr w:rsidR="00B36671" w:rsidRPr="002B6A3F" w:rsidTr="00BB6207">
        <w:trPr>
          <w:jc w:val="center"/>
        </w:trPr>
        <w:tc>
          <w:tcPr>
            <w:tcW w:w="1034" w:type="pct"/>
            <w:tcBorders>
              <w:top w:val="single" w:sz="6" w:space="0" w:color="auto"/>
            </w:tcBorders>
            <w:vAlign w:val="center"/>
          </w:tcPr>
          <w:p w:rsidR="00B36671" w:rsidRPr="002B6A3F" w:rsidRDefault="00B36671" w:rsidP="001C1938">
            <w:r w:rsidRPr="002B6A3F">
              <w:t>B</w:t>
            </w:r>
            <w:r>
              <w:t xml:space="preserve"> </w:t>
            </w:r>
            <w:r w:rsidRPr="002B6A3F">
              <w:t>(Soil Classes 4 &amp; 5)</w:t>
            </w:r>
          </w:p>
        </w:tc>
        <w:tc>
          <w:tcPr>
            <w:tcW w:w="991" w:type="pct"/>
            <w:tcBorders>
              <w:top w:val="single" w:sz="6" w:space="0" w:color="auto"/>
            </w:tcBorders>
          </w:tcPr>
          <w:p w:rsidR="00B36671" w:rsidRPr="002B6A3F" w:rsidRDefault="00B36671" w:rsidP="00B36671">
            <w:pPr>
              <w:jc w:val="center"/>
            </w:pPr>
            <w:r w:rsidRPr="002B6A3F">
              <w:t>D-6632</w:t>
            </w:r>
          </w:p>
        </w:tc>
        <w:tc>
          <w:tcPr>
            <w:tcW w:w="991" w:type="pct"/>
            <w:tcBorders>
              <w:top w:val="single" w:sz="6" w:space="0" w:color="auto"/>
            </w:tcBorders>
          </w:tcPr>
          <w:p w:rsidR="00B36671" w:rsidRPr="002B6A3F" w:rsidRDefault="00B36671" w:rsidP="00B36671">
            <w:pPr>
              <w:jc w:val="center"/>
            </w:pPr>
            <w:r w:rsidRPr="002B6A3F">
              <w:t>D-6636</w:t>
            </w:r>
          </w:p>
        </w:tc>
        <w:tc>
          <w:tcPr>
            <w:tcW w:w="991" w:type="pct"/>
            <w:tcBorders>
              <w:top w:val="single" w:sz="6" w:space="0" w:color="auto"/>
            </w:tcBorders>
          </w:tcPr>
          <w:p w:rsidR="00B36671" w:rsidRPr="002B6A3F" w:rsidRDefault="00B36671" w:rsidP="00B36671">
            <w:pPr>
              <w:jc w:val="center"/>
            </w:pPr>
            <w:r w:rsidRPr="002B6A3F">
              <w:t>D-6636</w:t>
            </w:r>
          </w:p>
        </w:tc>
        <w:tc>
          <w:tcPr>
            <w:tcW w:w="993" w:type="pct"/>
            <w:tcBorders>
              <w:top w:val="single" w:sz="6" w:space="0" w:color="auto"/>
            </w:tcBorders>
          </w:tcPr>
          <w:p w:rsidR="00B36671" w:rsidRPr="002B6A3F" w:rsidRDefault="00B36671" w:rsidP="00B36671">
            <w:pPr>
              <w:jc w:val="center"/>
            </w:pPr>
            <w:r w:rsidRPr="002B6A3F">
              <w:t>D-6638</w:t>
            </w:r>
          </w:p>
        </w:tc>
      </w:tr>
      <w:tr w:rsidR="00B36671" w:rsidRPr="002B6A3F" w:rsidTr="00BB6207">
        <w:trPr>
          <w:jc w:val="center"/>
        </w:trPr>
        <w:tc>
          <w:tcPr>
            <w:tcW w:w="1034" w:type="pct"/>
            <w:vAlign w:val="center"/>
          </w:tcPr>
          <w:p w:rsidR="00B36671" w:rsidRPr="002B6A3F" w:rsidRDefault="00B36671" w:rsidP="001C1938"/>
        </w:tc>
        <w:tc>
          <w:tcPr>
            <w:tcW w:w="991" w:type="pct"/>
          </w:tcPr>
          <w:p w:rsidR="00B36671" w:rsidRPr="002B6A3F" w:rsidRDefault="00B36671" w:rsidP="00B36671">
            <w:pPr>
              <w:jc w:val="center"/>
            </w:pPr>
            <w:r w:rsidRPr="002B6A3F">
              <w:t>D-6636</w:t>
            </w:r>
          </w:p>
        </w:tc>
        <w:tc>
          <w:tcPr>
            <w:tcW w:w="991" w:type="pct"/>
          </w:tcPr>
          <w:p w:rsidR="00B36671" w:rsidRPr="002B6A3F" w:rsidRDefault="00B36671" w:rsidP="00B36671">
            <w:pPr>
              <w:jc w:val="center"/>
            </w:pPr>
            <w:r w:rsidRPr="002B6A3F">
              <w:t>D-6637</w:t>
            </w:r>
          </w:p>
        </w:tc>
        <w:tc>
          <w:tcPr>
            <w:tcW w:w="991" w:type="pct"/>
          </w:tcPr>
          <w:p w:rsidR="00B36671" w:rsidRPr="002B6A3F" w:rsidRDefault="00B36671" w:rsidP="00B36671">
            <w:pPr>
              <w:jc w:val="center"/>
            </w:pPr>
            <w:r w:rsidRPr="002B6A3F">
              <w:t>D-6637</w:t>
            </w:r>
          </w:p>
        </w:tc>
        <w:tc>
          <w:tcPr>
            <w:tcW w:w="993" w:type="pct"/>
          </w:tcPr>
          <w:p w:rsidR="00B36671" w:rsidRPr="002B6A3F" w:rsidRDefault="00B36671" w:rsidP="00B36671">
            <w:pPr>
              <w:jc w:val="center"/>
            </w:pPr>
          </w:p>
        </w:tc>
      </w:tr>
      <w:tr w:rsidR="00B36671" w:rsidRPr="002B6A3F" w:rsidTr="00BB6207">
        <w:trPr>
          <w:jc w:val="center"/>
        </w:trPr>
        <w:tc>
          <w:tcPr>
            <w:tcW w:w="1034" w:type="pct"/>
            <w:tcBorders>
              <w:bottom w:val="single" w:sz="6" w:space="0" w:color="auto"/>
            </w:tcBorders>
            <w:vAlign w:val="center"/>
          </w:tcPr>
          <w:p w:rsidR="00B36671" w:rsidRPr="002B6A3F" w:rsidRDefault="00B36671" w:rsidP="001C1938"/>
        </w:tc>
        <w:tc>
          <w:tcPr>
            <w:tcW w:w="991" w:type="pct"/>
            <w:tcBorders>
              <w:bottom w:val="single" w:sz="6" w:space="0" w:color="auto"/>
            </w:tcBorders>
          </w:tcPr>
          <w:p w:rsidR="00B36671" w:rsidRPr="002B6A3F" w:rsidRDefault="00B36671" w:rsidP="00B36671">
            <w:pPr>
              <w:jc w:val="center"/>
            </w:pPr>
            <w:r w:rsidRPr="002B6A3F">
              <w:t>D-6637</w:t>
            </w:r>
          </w:p>
        </w:tc>
        <w:tc>
          <w:tcPr>
            <w:tcW w:w="991" w:type="pct"/>
            <w:tcBorders>
              <w:bottom w:val="single" w:sz="6" w:space="0" w:color="auto"/>
            </w:tcBorders>
          </w:tcPr>
          <w:p w:rsidR="00B36671" w:rsidRPr="002B6A3F" w:rsidRDefault="00B36671" w:rsidP="00B36671">
            <w:pPr>
              <w:jc w:val="center"/>
            </w:pPr>
            <w:r w:rsidRPr="002B6A3F">
              <w:t>D-6638</w:t>
            </w:r>
          </w:p>
        </w:tc>
        <w:tc>
          <w:tcPr>
            <w:tcW w:w="991" w:type="pct"/>
            <w:tcBorders>
              <w:bottom w:val="single" w:sz="6" w:space="0" w:color="auto"/>
            </w:tcBorders>
          </w:tcPr>
          <w:p w:rsidR="00B36671" w:rsidRPr="002B6A3F" w:rsidRDefault="00B36671" w:rsidP="00B36671">
            <w:pPr>
              <w:jc w:val="center"/>
            </w:pPr>
          </w:p>
        </w:tc>
        <w:tc>
          <w:tcPr>
            <w:tcW w:w="993" w:type="pct"/>
            <w:tcBorders>
              <w:bottom w:val="single" w:sz="6" w:space="0" w:color="auto"/>
            </w:tcBorders>
          </w:tcPr>
          <w:p w:rsidR="00B36671" w:rsidRPr="002B6A3F" w:rsidRDefault="00B36671" w:rsidP="00B36671">
            <w:pPr>
              <w:jc w:val="center"/>
            </w:pPr>
          </w:p>
        </w:tc>
      </w:tr>
      <w:tr w:rsidR="00BB6207" w:rsidRPr="002B6A3F" w:rsidTr="00093ED2">
        <w:trPr>
          <w:jc w:val="center"/>
        </w:trPr>
        <w:tc>
          <w:tcPr>
            <w:tcW w:w="1034" w:type="pct"/>
            <w:tcBorders>
              <w:top w:val="single" w:sz="6" w:space="0" w:color="auto"/>
            </w:tcBorders>
            <w:vAlign w:val="center"/>
          </w:tcPr>
          <w:p w:rsidR="00BB6207" w:rsidRPr="002B6A3F" w:rsidRDefault="00BB6207" w:rsidP="001C1938">
            <w:r w:rsidRPr="002B6A3F">
              <w:t>C</w:t>
            </w:r>
            <w:r>
              <w:t xml:space="preserve"> </w:t>
            </w:r>
            <w:r w:rsidRPr="002B6A3F">
              <w:t>(Soil Classes 6 &amp; 7)</w:t>
            </w:r>
          </w:p>
        </w:tc>
        <w:tc>
          <w:tcPr>
            <w:tcW w:w="991" w:type="pct"/>
            <w:tcBorders>
              <w:top w:val="single" w:sz="6" w:space="0" w:color="auto"/>
            </w:tcBorders>
          </w:tcPr>
          <w:p w:rsidR="00BB6207" w:rsidRPr="002B6A3F" w:rsidRDefault="00BB6207" w:rsidP="007E15B4">
            <w:pPr>
              <w:jc w:val="center"/>
            </w:pPr>
            <w:r w:rsidRPr="002B6A3F">
              <w:t>D-6636</w:t>
            </w:r>
          </w:p>
        </w:tc>
        <w:tc>
          <w:tcPr>
            <w:tcW w:w="991" w:type="pct"/>
            <w:tcBorders>
              <w:top w:val="single" w:sz="6" w:space="0" w:color="auto"/>
            </w:tcBorders>
          </w:tcPr>
          <w:p w:rsidR="00BB6207" w:rsidRPr="002B6A3F" w:rsidRDefault="00BB6207" w:rsidP="007E15B4">
            <w:pPr>
              <w:jc w:val="center"/>
            </w:pPr>
            <w:r w:rsidRPr="002B6A3F">
              <w:t>D-6637</w:t>
            </w:r>
          </w:p>
        </w:tc>
        <w:tc>
          <w:tcPr>
            <w:tcW w:w="991" w:type="pct"/>
            <w:tcBorders>
              <w:top w:val="single" w:sz="6" w:space="0" w:color="auto"/>
            </w:tcBorders>
          </w:tcPr>
          <w:p w:rsidR="00BB6207" w:rsidRPr="002B6A3F" w:rsidRDefault="00BB6207" w:rsidP="007E15B4">
            <w:pPr>
              <w:jc w:val="center"/>
            </w:pPr>
            <w:r w:rsidRPr="002B6A3F">
              <w:t>D-6638</w:t>
            </w:r>
          </w:p>
        </w:tc>
        <w:tc>
          <w:tcPr>
            <w:tcW w:w="993" w:type="pct"/>
            <w:tcBorders>
              <w:top w:val="single" w:sz="6" w:space="0" w:color="auto"/>
            </w:tcBorders>
          </w:tcPr>
          <w:p w:rsidR="00BB6207" w:rsidRPr="002B6A3F" w:rsidRDefault="00BB6207" w:rsidP="007E15B4">
            <w:pPr>
              <w:jc w:val="center"/>
            </w:pPr>
          </w:p>
        </w:tc>
      </w:tr>
      <w:tr w:rsidR="00BB6207" w:rsidRPr="002B6A3F" w:rsidTr="00093ED2">
        <w:trPr>
          <w:jc w:val="center"/>
        </w:trPr>
        <w:tc>
          <w:tcPr>
            <w:tcW w:w="1034" w:type="pct"/>
            <w:tcBorders>
              <w:bottom w:val="single" w:sz="4" w:space="0" w:color="auto"/>
            </w:tcBorders>
          </w:tcPr>
          <w:p w:rsidR="00BB6207" w:rsidRPr="002B6A3F" w:rsidRDefault="00BB6207" w:rsidP="001C1938"/>
        </w:tc>
        <w:tc>
          <w:tcPr>
            <w:tcW w:w="991" w:type="pct"/>
            <w:tcBorders>
              <w:bottom w:val="single" w:sz="4" w:space="0" w:color="auto"/>
            </w:tcBorders>
          </w:tcPr>
          <w:p w:rsidR="00BB6207" w:rsidRPr="002B6A3F" w:rsidRDefault="00BB6207" w:rsidP="007E15B4">
            <w:pPr>
              <w:jc w:val="center"/>
            </w:pPr>
            <w:r w:rsidRPr="002B6A3F">
              <w:t>D-6637</w:t>
            </w:r>
          </w:p>
        </w:tc>
        <w:tc>
          <w:tcPr>
            <w:tcW w:w="991" w:type="pct"/>
            <w:tcBorders>
              <w:bottom w:val="single" w:sz="4" w:space="0" w:color="auto"/>
            </w:tcBorders>
          </w:tcPr>
          <w:p w:rsidR="00BB6207" w:rsidRPr="002B6A3F" w:rsidRDefault="00BB6207" w:rsidP="007E15B4">
            <w:pPr>
              <w:jc w:val="center"/>
            </w:pPr>
          </w:p>
        </w:tc>
        <w:tc>
          <w:tcPr>
            <w:tcW w:w="991" w:type="pct"/>
            <w:tcBorders>
              <w:bottom w:val="single" w:sz="4" w:space="0" w:color="auto"/>
            </w:tcBorders>
          </w:tcPr>
          <w:p w:rsidR="00BB6207" w:rsidRPr="002B6A3F" w:rsidRDefault="00BB6207" w:rsidP="007E15B4">
            <w:pPr>
              <w:jc w:val="center"/>
            </w:pPr>
          </w:p>
        </w:tc>
        <w:tc>
          <w:tcPr>
            <w:tcW w:w="993" w:type="pct"/>
            <w:tcBorders>
              <w:bottom w:val="single" w:sz="4" w:space="0" w:color="auto"/>
            </w:tcBorders>
          </w:tcPr>
          <w:p w:rsidR="00BB6207" w:rsidRPr="002B6A3F" w:rsidRDefault="00BB6207" w:rsidP="007E15B4">
            <w:pPr>
              <w:jc w:val="center"/>
            </w:pPr>
          </w:p>
        </w:tc>
      </w:tr>
    </w:tbl>
    <w:p w:rsidR="00E5149D" w:rsidRPr="002B6A3F" w:rsidRDefault="00E5149D">
      <w:pPr>
        <w:tabs>
          <w:tab w:val="left" w:pos="3120"/>
          <w:tab w:val="left" w:pos="4680"/>
          <w:tab w:val="left" w:pos="5880"/>
          <w:tab w:val="left" w:pos="7080"/>
        </w:tabs>
      </w:pPr>
    </w:p>
    <w:p w:rsidR="00E5149D" w:rsidRPr="002B6A3F" w:rsidRDefault="00E5149D">
      <w:pPr>
        <w:tabs>
          <w:tab w:val="left" w:pos="960"/>
          <w:tab w:val="left" w:pos="3360"/>
          <w:tab w:val="left" w:pos="4680"/>
          <w:tab w:val="left" w:pos="5880"/>
          <w:tab w:val="left" w:pos="7440"/>
        </w:tabs>
        <w:ind w:left="960" w:hanging="960"/>
      </w:pPr>
    </w:p>
    <w:p w:rsidR="007F14ED" w:rsidRDefault="00E5149D">
      <w:pPr>
        <w:tabs>
          <w:tab w:val="left" w:pos="960"/>
          <w:tab w:val="left" w:pos="3360"/>
          <w:tab w:val="left" w:pos="4680"/>
          <w:tab w:val="left" w:pos="5880"/>
          <w:tab w:val="left" w:pos="7440"/>
        </w:tabs>
        <w:ind w:left="960" w:hanging="960"/>
        <w:outlineLvl w:val="0"/>
      </w:pPr>
      <w:r w:rsidRPr="002B6A3F">
        <w:t xml:space="preserve">NOTES: </w:t>
      </w:r>
      <w:r w:rsidRPr="002B6A3F">
        <w:tab/>
      </w:r>
    </w:p>
    <w:p w:rsidR="00E5149D" w:rsidRPr="002B6A3F" w:rsidRDefault="00E5149D" w:rsidP="00390436">
      <w:pPr>
        <w:pStyle w:val="ListParagraph"/>
        <w:numPr>
          <w:ilvl w:val="0"/>
          <w:numId w:val="42"/>
        </w:numPr>
        <w:tabs>
          <w:tab w:val="left" w:pos="960"/>
          <w:tab w:val="left" w:pos="3360"/>
          <w:tab w:val="left" w:pos="4680"/>
          <w:tab w:val="left" w:pos="5880"/>
          <w:tab w:val="left" w:pos="7440"/>
        </w:tabs>
        <w:outlineLvl w:val="0"/>
      </w:pPr>
      <w:r w:rsidRPr="002B6A3F">
        <w:t xml:space="preserve">See RUS Specification T-10 for definitions and </w:t>
      </w:r>
      <w:r w:rsidR="00AF7D0E">
        <w:t>explanations</w:t>
      </w:r>
      <w:r w:rsidRPr="002B6A3F">
        <w:t>.</w:t>
      </w:r>
    </w:p>
    <w:p w:rsidR="00E5149D" w:rsidRPr="002B6A3F" w:rsidRDefault="00E5149D" w:rsidP="00390436">
      <w:pPr>
        <w:pStyle w:val="ListParagraph"/>
        <w:numPr>
          <w:ilvl w:val="0"/>
          <w:numId w:val="42"/>
        </w:numPr>
        <w:tabs>
          <w:tab w:val="left" w:pos="1170"/>
          <w:tab w:val="left" w:pos="3360"/>
          <w:tab w:val="left" w:pos="4680"/>
          <w:tab w:val="left" w:pos="5880"/>
          <w:tab w:val="left" w:pos="7440"/>
        </w:tabs>
      </w:pPr>
      <w:r w:rsidRPr="002B6A3F">
        <w:t>Ancho</w:t>
      </w:r>
      <w:r w:rsidR="00284FD9">
        <w:t>rs in the 53,400 N (12,000 lb.) c</w:t>
      </w:r>
      <w:r w:rsidRPr="002B6A3F">
        <w:t>ategory or above for use on wood poles must be used with hardware commensurate with the working load.  Hardware may provide for either single or multiple guy attachments to anchor.</w:t>
      </w:r>
    </w:p>
    <w:p w:rsidR="00E5149D" w:rsidRPr="002B6A3F" w:rsidRDefault="00E5149D" w:rsidP="00390436">
      <w:pPr>
        <w:pStyle w:val="ListParagraph"/>
        <w:numPr>
          <w:ilvl w:val="0"/>
          <w:numId w:val="42"/>
        </w:numPr>
        <w:tabs>
          <w:tab w:val="left" w:pos="1800"/>
          <w:tab w:val="left" w:pos="3360"/>
          <w:tab w:val="left" w:pos="4680"/>
          <w:tab w:val="left" w:pos="5880"/>
          <w:tab w:val="left" w:pos="7440"/>
        </w:tabs>
      </w:pPr>
      <w:r w:rsidRPr="002B6A3F">
        <w:t>Anchors listed in a specific working load category and/or soil class may generally be used at lower working load categories and/or lower numerical soil classes.</w:t>
      </w:r>
    </w:p>
    <w:p w:rsidR="001C1938" w:rsidRDefault="00E5149D" w:rsidP="00106AB4">
      <w:pPr>
        <w:pStyle w:val="HEADINGRIGHT"/>
      </w:pPr>
      <w:r w:rsidRPr="002B6A3F">
        <w:br w:type="page"/>
      </w:r>
      <w:r w:rsidRPr="002B6A3F">
        <w:lastRenderedPageBreak/>
        <w:t>z-5.1</w:t>
      </w:r>
    </w:p>
    <w:p w:rsidR="00E5149D" w:rsidRDefault="007F14ED" w:rsidP="00106AB4">
      <w:pPr>
        <w:pStyle w:val="HEADINGRIGHT"/>
      </w:pPr>
      <w:r>
        <w:t>March</w:t>
      </w:r>
      <w:r w:rsidR="00B84B11">
        <w:t xml:space="preserve"> 2013</w:t>
      </w:r>
    </w:p>
    <w:p w:rsidR="00E5149D" w:rsidRPr="002B6A3F" w:rsidRDefault="00E5149D">
      <w:pPr>
        <w:tabs>
          <w:tab w:val="left" w:pos="960"/>
          <w:tab w:val="left" w:pos="3360"/>
          <w:tab w:val="left" w:pos="4680"/>
          <w:tab w:val="left" w:pos="5880"/>
          <w:tab w:val="left" w:pos="7440"/>
        </w:tabs>
        <w:jc w:val="center"/>
      </w:pPr>
      <w:r w:rsidRPr="002B6A3F">
        <w:t>z - Anchors, Power-installed screw</w:t>
      </w:r>
    </w:p>
    <w:p w:rsidR="00284FD9" w:rsidRDefault="00284FD9" w:rsidP="00284FD9"/>
    <w:p w:rsidR="00284FD9" w:rsidRPr="00284FD9" w:rsidRDefault="00284FD9" w:rsidP="00284FD9">
      <w:pPr>
        <w:tabs>
          <w:tab w:val="left" w:pos="1440"/>
        </w:tabs>
      </w:pPr>
      <w:r>
        <w:t>Manufacturer:</w:t>
      </w:r>
      <w:r>
        <w:tab/>
      </w:r>
      <w:r w:rsidRPr="00284FD9">
        <w:t xml:space="preserve">Hubbell (A. B. </w:t>
      </w:r>
      <w:r w:rsidR="007F14ED">
        <w:t>Chance Company</w:t>
      </w:r>
      <w:r w:rsidRPr="00284FD9">
        <w:t>)</w:t>
      </w:r>
    </w:p>
    <w:p w:rsidR="00284FD9" w:rsidRPr="00284FD9" w:rsidRDefault="007F14ED" w:rsidP="00284FD9">
      <w:pPr>
        <w:ind w:left="720" w:firstLine="720"/>
      </w:pPr>
      <w:r>
        <w:t>“</w:t>
      </w:r>
      <w:r w:rsidR="00284FD9" w:rsidRPr="00284FD9">
        <w:t>SS</w:t>
      </w:r>
      <w:r>
        <w:t>”</w:t>
      </w:r>
      <w:r w:rsidR="00284FD9" w:rsidRPr="00284FD9">
        <w:t xml:space="preserve"> Multi Helix Anchors</w:t>
      </w:r>
    </w:p>
    <w:p w:rsidR="00284FD9" w:rsidRPr="00284FD9" w:rsidRDefault="00284FD9" w:rsidP="00284FD9"/>
    <w:tbl>
      <w:tblPr>
        <w:tblW w:w="5000" w:type="pct"/>
        <w:tblLook w:val="0000" w:firstRow="0" w:lastRow="0" w:firstColumn="0" w:lastColumn="0" w:noHBand="0" w:noVBand="0"/>
      </w:tblPr>
      <w:tblGrid>
        <w:gridCol w:w="2231"/>
        <w:gridCol w:w="2140"/>
        <w:gridCol w:w="2140"/>
        <w:gridCol w:w="2140"/>
        <w:gridCol w:w="2144"/>
      </w:tblGrid>
      <w:tr w:rsidR="00284FD9" w:rsidRPr="00284FD9" w:rsidTr="00093ED2">
        <w:tc>
          <w:tcPr>
            <w:tcW w:w="1034" w:type="pct"/>
            <w:tcBorders>
              <w:top w:val="single" w:sz="6" w:space="0" w:color="auto"/>
              <w:right w:val="single" w:sz="4" w:space="0" w:color="auto"/>
            </w:tcBorders>
          </w:tcPr>
          <w:p w:rsidR="00284FD9" w:rsidRPr="00284FD9" w:rsidRDefault="00284FD9" w:rsidP="00284FD9"/>
        </w:tc>
        <w:tc>
          <w:tcPr>
            <w:tcW w:w="3966" w:type="pct"/>
            <w:gridSpan w:val="4"/>
            <w:tcBorders>
              <w:top w:val="single" w:sz="6" w:space="0" w:color="auto"/>
              <w:left w:val="single" w:sz="4" w:space="0" w:color="auto"/>
              <w:right w:val="single" w:sz="4" w:space="0" w:color="auto"/>
            </w:tcBorders>
            <w:vAlign w:val="bottom"/>
          </w:tcPr>
          <w:p w:rsidR="00284FD9" w:rsidRPr="00284FD9" w:rsidRDefault="00284FD9" w:rsidP="00284FD9">
            <w:pPr>
              <w:jc w:val="center"/>
            </w:pPr>
            <w:r w:rsidRPr="00284FD9">
              <w:t>Working Load Categories</w:t>
            </w:r>
          </w:p>
        </w:tc>
      </w:tr>
      <w:tr w:rsidR="00284FD9" w:rsidRPr="00284FD9" w:rsidTr="00093ED2">
        <w:tc>
          <w:tcPr>
            <w:tcW w:w="1034" w:type="pct"/>
            <w:vMerge w:val="restart"/>
            <w:tcBorders>
              <w:right w:val="single" w:sz="4" w:space="0" w:color="auto"/>
            </w:tcBorders>
            <w:vAlign w:val="bottom"/>
          </w:tcPr>
          <w:p w:rsidR="00284FD9" w:rsidRPr="00284FD9" w:rsidRDefault="00284FD9" w:rsidP="00093ED2">
            <w:pPr>
              <w:jc w:val="center"/>
            </w:pPr>
            <w:r w:rsidRPr="00284FD9">
              <w:t>Soil</w:t>
            </w:r>
            <w:r w:rsidR="00093ED2">
              <w:t xml:space="preserve"> </w:t>
            </w:r>
            <w:r w:rsidRPr="00284FD9">
              <w:t>Type</w:t>
            </w:r>
          </w:p>
        </w:tc>
        <w:tc>
          <w:tcPr>
            <w:tcW w:w="991" w:type="pct"/>
            <w:tcBorders>
              <w:top w:val="single" w:sz="6" w:space="0" w:color="auto"/>
              <w:left w:val="single" w:sz="4" w:space="0" w:color="auto"/>
            </w:tcBorders>
          </w:tcPr>
          <w:p w:rsidR="00284FD9" w:rsidRPr="00284FD9" w:rsidRDefault="00284FD9" w:rsidP="00284FD9">
            <w:pPr>
              <w:jc w:val="center"/>
            </w:pPr>
            <w:r w:rsidRPr="00284FD9">
              <w:t>35,600 N</w:t>
            </w:r>
          </w:p>
        </w:tc>
        <w:tc>
          <w:tcPr>
            <w:tcW w:w="991" w:type="pct"/>
            <w:tcBorders>
              <w:top w:val="single" w:sz="6" w:space="0" w:color="auto"/>
            </w:tcBorders>
          </w:tcPr>
          <w:p w:rsidR="00284FD9" w:rsidRPr="00284FD9" w:rsidRDefault="00284FD9" w:rsidP="00284FD9">
            <w:pPr>
              <w:jc w:val="center"/>
            </w:pPr>
            <w:r w:rsidRPr="00284FD9">
              <w:t>53,400 N</w:t>
            </w:r>
          </w:p>
        </w:tc>
        <w:tc>
          <w:tcPr>
            <w:tcW w:w="991" w:type="pct"/>
            <w:tcBorders>
              <w:top w:val="single" w:sz="6" w:space="0" w:color="auto"/>
            </w:tcBorders>
          </w:tcPr>
          <w:p w:rsidR="00284FD9" w:rsidRPr="00284FD9" w:rsidRDefault="00284FD9" w:rsidP="00284FD9">
            <w:pPr>
              <w:jc w:val="center"/>
            </w:pPr>
            <w:r w:rsidRPr="00284FD9">
              <w:t>71,000 N</w:t>
            </w:r>
          </w:p>
        </w:tc>
        <w:tc>
          <w:tcPr>
            <w:tcW w:w="991" w:type="pct"/>
            <w:tcBorders>
              <w:top w:val="single" w:sz="6" w:space="0" w:color="auto"/>
              <w:right w:val="single" w:sz="4" w:space="0" w:color="auto"/>
            </w:tcBorders>
          </w:tcPr>
          <w:p w:rsidR="00284FD9" w:rsidRPr="00284FD9" w:rsidRDefault="00284FD9" w:rsidP="00284FD9">
            <w:pPr>
              <w:jc w:val="center"/>
            </w:pPr>
            <w:r w:rsidRPr="00284FD9">
              <w:t>89,000 N</w:t>
            </w:r>
          </w:p>
        </w:tc>
      </w:tr>
      <w:tr w:rsidR="00284FD9" w:rsidRPr="00284FD9" w:rsidTr="00093ED2">
        <w:tc>
          <w:tcPr>
            <w:tcW w:w="1034" w:type="pct"/>
            <w:vMerge/>
            <w:tcBorders>
              <w:bottom w:val="single" w:sz="6" w:space="0" w:color="auto"/>
              <w:right w:val="single" w:sz="4" w:space="0" w:color="auto"/>
            </w:tcBorders>
          </w:tcPr>
          <w:p w:rsidR="00284FD9" w:rsidRPr="00284FD9" w:rsidRDefault="00284FD9" w:rsidP="00850802">
            <w:pPr>
              <w:jc w:val="center"/>
            </w:pPr>
          </w:p>
        </w:tc>
        <w:tc>
          <w:tcPr>
            <w:tcW w:w="991" w:type="pct"/>
            <w:tcBorders>
              <w:left w:val="single" w:sz="4" w:space="0" w:color="auto"/>
              <w:bottom w:val="single" w:sz="6" w:space="0" w:color="auto"/>
            </w:tcBorders>
          </w:tcPr>
          <w:p w:rsidR="00284FD9" w:rsidRPr="00284FD9" w:rsidRDefault="00284FD9" w:rsidP="00284FD9">
            <w:pPr>
              <w:jc w:val="center"/>
            </w:pPr>
            <w:r w:rsidRPr="00284FD9">
              <w:t>(8,000 lb.)</w:t>
            </w:r>
          </w:p>
        </w:tc>
        <w:tc>
          <w:tcPr>
            <w:tcW w:w="991" w:type="pct"/>
            <w:tcBorders>
              <w:bottom w:val="single" w:sz="6" w:space="0" w:color="auto"/>
            </w:tcBorders>
          </w:tcPr>
          <w:p w:rsidR="00284FD9" w:rsidRPr="00284FD9" w:rsidRDefault="00284FD9" w:rsidP="00284FD9">
            <w:pPr>
              <w:jc w:val="center"/>
            </w:pPr>
            <w:r w:rsidRPr="00284FD9">
              <w:t>(12,000 lb.)</w:t>
            </w:r>
          </w:p>
        </w:tc>
        <w:tc>
          <w:tcPr>
            <w:tcW w:w="991" w:type="pct"/>
            <w:tcBorders>
              <w:bottom w:val="single" w:sz="6" w:space="0" w:color="auto"/>
            </w:tcBorders>
          </w:tcPr>
          <w:p w:rsidR="00284FD9" w:rsidRPr="00284FD9" w:rsidRDefault="00284FD9" w:rsidP="00284FD9">
            <w:pPr>
              <w:jc w:val="center"/>
            </w:pPr>
            <w:r w:rsidRPr="00284FD9">
              <w:t>(16,000 lb.)</w:t>
            </w:r>
          </w:p>
        </w:tc>
        <w:tc>
          <w:tcPr>
            <w:tcW w:w="991" w:type="pct"/>
            <w:tcBorders>
              <w:bottom w:val="single" w:sz="6" w:space="0" w:color="auto"/>
              <w:right w:val="single" w:sz="4" w:space="0" w:color="auto"/>
            </w:tcBorders>
          </w:tcPr>
          <w:p w:rsidR="00284FD9" w:rsidRPr="00284FD9" w:rsidRDefault="00284FD9" w:rsidP="00284FD9">
            <w:pPr>
              <w:jc w:val="center"/>
            </w:pPr>
            <w:r w:rsidRPr="00284FD9">
              <w:t>(20,000 lb.)</w:t>
            </w:r>
          </w:p>
        </w:tc>
      </w:tr>
      <w:tr w:rsidR="00284FD9" w:rsidRPr="00284FD9" w:rsidTr="00284FD9">
        <w:tc>
          <w:tcPr>
            <w:tcW w:w="1034" w:type="pct"/>
          </w:tcPr>
          <w:p w:rsidR="00284FD9" w:rsidRPr="00284FD9" w:rsidRDefault="00284FD9" w:rsidP="001C1938">
            <w:r w:rsidRPr="00284FD9">
              <w:t>A1</w:t>
            </w:r>
            <w:r w:rsidR="00850802">
              <w:t xml:space="preserve"> </w:t>
            </w:r>
            <w:r w:rsidR="00850802" w:rsidRPr="00284FD9">
              <w:t>(Soil Class 2)</w:t>
            </w:r>
          </w:p>
        </w:tc>
        <w:tc>
          <w:tcPr>
            <w:tcW w:w="991" w:type="pct"/>
          </w:tcPr>
          <w:p w:rsidR="00284FD9" w:rsidRPr="00284FD9" w:rsidRDefault="00284FD9" w:rsidP="00093ED2">
            <w:pPr>
              <w:jc w:val="center"/>
            </w:pPr>
            <w:r w:rsidRPr="00284FD9">
              <w:t>12642-AE</w:t>
            </w:r>
          </w:p>
        </w:tc>
        <w:tc>
          <w:tcPr>
            <w:tcW w:w="991" w:type="pct"/>
          </w:tcPr>
          <w:p w:rsidR="00284FD9" w:rsidRPr="00284FD9" w:rsidRDefault="00284FD9" w:rsidP="00093ED2">
            <w:pPr>
              <w:jc w:val="center"/>
            </w:pPr>
            <w:r w:rsidRPr="00284FD9">
              <w:t>12642-AE</w:t>
            </w:r>
          </w:p>
        </w:tc>
        <w:tc>
          <w:tcPr>
            <w:tcW w:w="991" w:type="pct"/>
          </w:tcPr>
          <w:p w:rsidR="00284FD9" w:rsidRPr="00284FD9" w:rsidRDefault="00284FD9" w:rsidP="00093ED2">
            <w:pPr>
              <w:jc w:val="center"/>
            </w:pPr>
            <w:r w:rsidRPr="00284FD9">
              <w:t>12642-AEJ</w:t>
            </w:r>
          </w:p>
        </w:tc>
        <w:tc>
          <w:tcPr>
            <w:tcW w:w="991" w:type="pct"/>
          </w:tcPr>
          <w:p w:rsidR="00284FD9" w:rsidRPr="00284FD9" w:rsidRDefault="00284FD9" w:rsidP="00093ED2">
            <w:pPr>
              <w:jc w:val="center"/>
            </w:pPr>
            <w:r w:rsidRPr="00284FD9">
              <w:t>12642-AEJ</w:t>
            </w:r>
          </w:p>
        </w:tc>
      </w:tr>
      <w:tr w:rsidR="00284FD9" w:rsidRPr="00284FD9" w:rsidTr="00284FD9">
        <w:tc>
          <w:tcPr>
            <w:tcW w:w="1034" w:type="pct"/>
          </w:tcPr>
          <w:p w:rsidR="00284FD9" w:rsidRPr="00284FD9" w:rsidRDefault="00284FD9" w:rsidP="001C1938"/>
        </w:tc>
        <w:tc>
          <w:tcPr>
            <w:tcW w:w="991" w:type="pct"/>
          </w:tcPr>
          <w:p w:rsidR="00284FD9" w:rsidRPr="00284FD9" w:rsidRDefault="00284FD9" w:rsidP="00093ED2">
            <w:pPr>
              <w:jc w:val="center"/>
            </w:pPr>
            <w:r w:rsidRPr="00284FD9">
              <w:t>12642-AEJ</w:t>
            </w:r>
          </w:p>
        </w:tc>
        <w:tc>
          <w:tcPr>
            <w:tcW w:w="991" w:type="pct"/>
          </w:tcPr>
          <w:p w:rsidR="00284FD9" w:rsidRPr="00284FD9" w:rsidRDefault="00284FD9" w:rsidP="00093ED2">
            <w:pPr>
              <w:jc w:val="center"/>
            </w:pPr>
            <w:r w:rsidRPr="00284FD9">
              <w:t>12642-AEJ</w:t>
            </w:r>
          </w:p>
        </w:tc>
        <w:tc>
          <w:tcPr>
            <w:tcW w:w="991" w:type="pct"/>
          </w:tcPr>
          <w:p w:rsidR="00284FD9" w:rsidRPr="00284FD9" w:rsidRDefault="00284FD9" w:rsidP="00093ED2">
            <w:pPr>
              <w:jc w:val="center"/>
            </w:pPr>
            <w:r w:rsidRPr="00284FD9">
              <w:t>12642-EJN</w:t>
            </w:r>
          </w:p>
        </w:tc>
        <w:tc>
          <w:tcPr>
            <w:tcW w:w="991" w:type="pct"/>
          </w:tcPr>
          <w:p w:rsidR="00284FD9" w:rsidRPr="00284FD9" w:rsidRDefault="00284FD9" w:rsidP="00093ED2">
            <w:pPr>
              <w:jc w:val="center"/>
            </w:pPr>
            <w:r w:rsidRPr="00284FD9">
              <w:t>12642-EJN</w:t>
            </w:r>
          </w:p>
        </w:tc>
      </w:tr>
      <w:tr w:rsidR="00284FD9" w:rsidRPr="00284FD9" w:rsidTr="00284FD9">
        <w:tc>
          <w:tcPr>
            <w:tcW w:w="1034" w:type="pct"/>
            <w:tcBorders>
              <w:bottom w:val="single" w:sz="6" w:space="0" w:color="auto"/>
            </w:tcBorders>
          </w:tcPr>
          <w:p w:rsidR="00284FD9" w:rsidRPr="00284FD9" w:rsidRDefault="00284FD9" w:rsidP="001C1938"/>
        </w:tc>
        <w:tc>
          <w:tcPr>
            <w:tcW w:w="991" w:type="pct"/>
            <w:tcBorders>
              <w:bottom w:val="single" w:sz="6" w:space="0" w:color="auto"/>
            </w:tcBorders>
          </w:tcPr>
          <w:p w:rsidR="00284FD9" w:rsidRPr="00284FD9" w:rsidRDefault="00284FD9" w:rsidP="00093ED2">
            <w:pPr>
              <w:jc w:val="center"/>
            </w:pPr>
            <w:r w:rsidRPr="00284FD9">
              <w:t>12642-EJN</w:t>
            </w:r>
          </w:p>
        </w:tc>
        <w:tc>
          <w:tcPr>
            <w:tcW w:w="991" w:type="pct"/>
            <w:tcBorders>
              <w:bottom w:val="single" w:sz="6" w:space="0" w:color="auto"/>
            </w:tcBorders>
          </w:tcPr>
          <w:p w:rsidR="00284FD9" w:rsidRPr="00284FD9" w:rsidRDefault="00284FD9" w:rsidP="00093ED2">
            <w:pPr>
              <w:jc w:val="center"/>
            </w:pPr>
            <w:r w:rsidRPr="00284FD9">
              <w:t>12642-EJN</w:t>
            </w:r>
          </w:p>
        </w:tc>
        <w:tc>
          <w:tcPr>
            <w:tcW w:w="991" w:type="pct"/>
            <w:tcBorders>
              <w:bottom w:val="single" w:sz="6" w:space="0" w:color="auto"/>
            </w:tcBorders>
          </w:tcPr>
          <w:p w:rsidR="00284FD9" w:rsidRPr="00284FD9" w:rsidRDefault="00284FD9" w:rsidP="00093ED2">
            <w:pPr>
              <w:jc w:val="center"/>
            </w:pPr>
            <w:r w:rsidRPr="00284FD9">
              <w:t>12642-EJNS</w:t>
            </w:r>
          </w:p>
        </w:tc>
        <w:tc>
          <w:tcPr>
            <w:tcW w:w="991" w:type="pct"/>
            <w:tcBorders>
              <w:bottom w:val="single" w:sz="6" w:space="0" w:color="auto"/>
            </w:tcBorders>
          </w:tcPr>
          <w:p w:rsidR="00284FD9" w:rsidRPr="00284FD9" w:rsidRDefault="00284FD9" w:rsidP="00093ED2">
            <w:pPr>
              <w:jc w:val="center"/>
            </w:pPr>
            <w:r w:rsidRPr="00284FD9">
              <w:t>12642-ENJNS</w:t>
            </w:r>
          </w:p>
        </w:tc>
      </w:tr>
      <w:tr w:rsidR="00284FD9" w:rsidRPr="00284FD9" w:rsidTr="00284FD9">
        <w:tc>
          <w:tcPr>
            <w:tcW w:w="1034" w:type="pct"/>
          </w:tcPr>
          <w:p w:rsidR="00284FD9" w:rsidRPr="00284FD9" w:rsidRDefault="00284FD9" w:rsidP="001C1938">
            <w:r w:rsidRPr="00284FD9">
              <w:t>A2</w:t>
            </w:r>
            <w:r w:rsidR="00850802">
              <w:t xml:space="preserve"> </w:t>
            </w:r>
            <w:r w:rsidR="00850802" w:rsidRPr="00284FD9">
              <w:t>(Soil Class 3)</w:t>
            </w:r>
          </w:p>
        </w:tc>
        <w:tc>
          <w:tcPr>
            <w:tcW w:w="991" w:type="pct"/>
          </w:tcPr>
          <w:p w:rsidR="00284FD9" w:rsidRPr="00284FD9" w:rsidRDefault="00284FD9" w:rsidP="00093ED2">
            <w:pPr>
              <w:jc w:val="center"/>
            </w:pPr>
            <w:r w:rsidRPr="00284FD9">
              <w:t>12642-AE</w:t>
            </w:r>
          </w:p>
        </w:tc>
        <w:tc>
          <w:tcPr>
            <w:tcW w:w="991" w:type="pct"/>
          </w:tcPr>
          <w:p w:rsidR="00284FD9" w:rsidRPr="00284FD9" w:rsidRDefault="00284FD9" w:rsidP="00093ED2">
            <w:pPr>
              <w:jc w:val="center"/>
            </w:pPr>
            <w:r w:rsidRPr="00284FD9">
              <w:t>12642-AE</w:t>
            </w:r>
          </w:p>
        </w:tc>
        <w:tc>
          <w:tcPr>
            <w:tcW w:w="991" w:type="pct"/>
          </w:tcPr>
          <w:p w:rsidR="00284FD9" w:rsidRPr="00284FD9" w:rsidRDefault="00284FD9" w:rsidP="00093ED2">
            <w:pPr>
              <w:jc w:val="center"/>
            </w:pPr>
            <w:r w:rsidRPr="00284FD9">
              <w:t>12642-AEJ</w:t>
            </w:r>
          </w:p>
        </w:tc>
        <w:tc>
          <w:tcPr>
            <w:tcW w:w="991" w:type="pct"/>
          </w:tcPr>
          <w:p w:rsidR="00284FD9" w:rsidRPr="00284FD9" w:rsidRDefault="00284FD9" w:rsidP="00093ED2">
            <w:pPr>
              <w:jc w:val="center"/>
            </w:pPr>
            <w:r w:rsidRPr="00284FD9">
              <w:t>12642-EJN</w:t>
            </w:r>
          </w:p>
        </w:tc>
      </w:tr>
      <w:tr w:rsidR="00284FD9" w:rsidRPr="00284FD9" w:rsidTr="00284FD9">
        <w:tc>
          <w:tcPr>
            <w:tcW w:w="1034" w:type="pct"/>
          </w:tcPr>
          <w:p w:rsidR="00284FD9" w:rsidRPr="00284FD9" w:rsidRDefault="00284FD9" w:rsidP="001C1938"/>
        </w:tc>
        <w:tc>
          <w:tcPr>
            <w:tcW w:w="991" w:type="pct"/>
          </w:tcPr>
          <w:p w:rsidR="00284FD9" w:rsidRPr="00284FD9" w:rsidRDefault="00284FD9" w:rsidP="00093ED2">
            <w:pPr>
              <w:jc w:val="center"/>
            </w:pPr>
            <w:r w:rsidRPr="00284FD9">
              <w:t>12642-AEJ</w:t>
            </w:r>
          </w:p>
        </w:tc>
        <w:tc>
          <w:tcPr>
            <w:tcW w:w="991" w:type="pct"/>
          </w:tcPr>
          <w:p w:rsidR="00284FD9" w:rsidRPr="00284FD9" w:rsidRDefault="00284FD9" w:rsidP="00093ED2">
            <w:pPr>
              <w:jc w:val="center"/>
            </w:pPr>
            <w:r w:rsidRPr="00284FD9">
              <w:t>12642-AEJ</w:t>
            </w:r>
          </w:p>
        </w:tc>
        <w:tc>
          <w:tcPr>
            <w:tcW w:w="991" w:type="pct"/>
          </w:tcPr>
          <w:p w:rsidR="00284FD9" w:rsidRPr="00284FD9" w:rsidRDefault="00284FD9" w:rsidP="00093ED2">
            <w:pPr>
              <w:jc w:val="center"/>
            </w:pPr>
            <w:r w:rsidRPr="00284FD9">
              <w:t>12642-EJN</w:t>
            </w:r>
          </w:p>
        </w:tc>
        <w:tc>
          <w:tcPr>
            <w:tcW w:w="991" w:type="pct"/>
          </w:tcPr>
          <w:p w:rsidR="00284FD9" w:rsidRPr="00284FD9" w:rsidRDefault="00284FD9" w:rsidP="00093ED2">
            <w:pPr>
              <w:jc w:val="center"/>
            </w:pPr>
            <w:r w:rsidRPr="00284FD9">
              <w:t>12642-EJNS</w:t>
            </w:r>
          </w:p>
        </w:tc>
      </w:tr>
      <w:tr w:rsidR="00284FD9" w:rsidRPr="00284FD9" w:rsidTr="00284FD9">
        <w:tc>
          <w:tcPr>
            <w:tcW w:w="1034" w:type="pct"/>
            <w:tcBorders>
              <w:bottom w:val="single" w:sz="6" w:space="0" w:color="auto"/>
            </w:tcBorders>
          </w:tcPr>
          <w:p w:rsidR="00284FD9" w:rsidRPr="00284FD9" w:rsidRDefault="00284FD9" w:rsidP="001C1938"/>
        </w:tc>
        <w:tc>
          <w:tcPr>
            <w:tcW w:w="991" w:type="pct"/>
            <w:tcBorders>
              <w:bottom w:val="single" w:sz="6" w:space="0" w:color="auto"/>
            </w:tcBorders>
          </w:tcPr>
          <w:p w:rsidR="00284FD9" w:rsidRPr="00284FD9" w:rsidRDefault="00284FD9" w:rsidP="00093ED2">
            <w:pPr>
              <w:jc w:val="center"/>
            </w:pPr>
            <w:r w:rsidRPr="00284FD9">
              <w:t>12642-EJN</w:t>
            </w:r>
          </w:p>
        </w:tc>
        <w:tc>
          <w:tcPr>
            <w:tcW w:w="991" w:type="pct"/>
            <w:tcBorders>
              <w:bottom w:val="single" w:sz="6" w:space="0" w:color="auto"/>
            </w:tcBorders>
          </w:tcPr>
          <w:p w:rsidR="00284FD9" w:rsidRPr="00284FD9" w:rsidRDefault="00284FD9" w:rsidP="00093ED2">
            <w:pPr>
              <w:jc w:val="center"/>
            </w:pPr>
            <w:r w:rsidRPr="00284FD9">
              <w:t>12642-EJN</w:t>
            </w:r>
          </w:p>
        </w:tc>
        <w:tc>
          <w:tcPr>
            <w:tcW w:w="991" w:type="pct"/>
            <w:tcBorders>
              <w:bottom w:val="single" w:sz="6" w:space="0" w:color="auto"/>
            </w:tcBorders>
          </w:tcPr>
          <w:p w:rsidR="00284FD9" w:rsidRPr="00284FD9" w:rsidRDefault="00284FD9" w:rsidP="00093ED2">
            <w:pPr>
              <w:jc w:val="center"/>
            </w:pPr>
            <w:r w:rsidRPr="00284FD9">
              <w:t>12642-EJNS</w:t>
            </w:r>
          </w:p>
        </w:tc>
        <w:tc>
          <w:tcPr>
            <w:tcW w:w="991" w:type="pct"/>
            <w:tcBorders>
              <w:bottom w:val="single" w:sz="6" w:space="0" w:color="auto"/>
            </w:tcBorders>
          </w:tcPr>
          <w:p w:rsidR="00284FD9" w:rsidRPr="00284FD9" w:rsidRDefault="00284FD9" w:rsidP="00093ED2">
            <w:pPr>
              <w:jc w:val="center"/>
            </w:pPr>
          </w:p>
        </w:tc>
      </w:tr>
      <w:tr w:rsidR="00284FD9" w:rsidRPr="00284FD9" w:rsidTr="00284FD9">
        <w:tc>
          <w:tcPr>
            <w:tcW w:w="1034" w:type="pct"/>
          </w:tcPr>
          <w:p w:rsidR="00284FD9" w:rsidRPr="00284FD9" w:rsidRDefault="00284FD9" w:rsidP="001C1938">
            <w:r w:rsidRPr="00284FD9">
              <w:t>B</w:t>
            </w:r>
            <w:r w:rsidR="00850802">
              <w:t xml:space="preserve"> </w:t>
            </w:r>
            <w:r w:rsidR="00850802" w:rsidRPr="00284FD9">
              <w:t>(Soil Classes 4 &amp; 5)</w:t>
            </w:r>
          </w:p>
        </w:tc>
        <w:tc>
          <w:tcPr>
            <w:tcW w:w="991" w:type="pct"/>
          </w:tcPr>
          <w:p w:rsidR="00284FD9" w:rsidRPr="00284FD9" w:rsidRDefault="00284FD9" w:rsidP="00093ED2">
            <w:pPr>
              <w:jc w:val="center"/>
            </w:pPr>
            <w:r w:rsidRPr="00284FD9">
              <w:t>12642-AE</w:t>
            </w:r>
          </w:p>
        </w:tc>
        <w:tc>
          <w:tcPr>
            <w:tcW w:w="991" w:type="pct"/>
          </w:tcPr>
          <w:p w:rsidR="00284FD9" w:rsidRPr="00284FD9" w:rsidRDefault="00284FD9" w:rsidP="00093ED2">
            <w:pPr>
              <w:jc w:val="center"/>
            </w:pPr>
            <w:r w:rsidRPr="00284FD9">
              <w:t>12642-AEJ</w:t>
            </w:r>
          </w:p>
        </w:tc>
        <w:tc>
          <w:tcPr>
            <w:tcW w:w="991" w:type="pct"/>
          </w:tcPr>
          <w:p w:rsidR="00284FD9" w:rsidRPr="00284FD9" w:rsidRDefault="00284FD9" w:rsidP="00093ED2">
            <w:pPr>
              <w:jc w:val="center"/>
            </w:pPr>
            <w:r w:rsidRPr="00284FD9">
              <w:t>12642-AEJ</w:t>
            </w:r>
          </w:p>
        </w:tc>
        <w:tc>
          <w:tcPr>
            <w:tcW w:w="991" w:type="pct"/>
          </w:tcPr>
          <w:p w:rsidR="00284FD9" w:rsidRPr="00284FD9" w:rsidRDefault="00284FD9" w:rsidP="00093ED2">
            <w:pPr>
              <w:jc w:val="center"/>
            </w:pPr>
            <w:r w:rsidRPr="00284FD9">
              <w:t>12642-EJNS</w:t>
            </w:r>
          </w:p>
        </w:tc>
      </w:tr>
      <w:tr w:rsidR="00284FD9" w:rsidRPr="00284FD9" w:rsidTr="00284FD9">
        <w:tc>
          <w:tcPr>
            <w:tcW w:w="1034" w:type="pct"/>
          </w:tcPr>
          <w:p w:rsidR="00284FD9" w:rsidRPr="00284FD9" w:rsidRDefault="00284FD9" w:rsidP="001C1938"/>
        </w:tc>
        <w:tc>
          <w:tcPr>
            <w:tcW w:w="991" w:type="pct"/>
          </w:tcPr>
          <w:p w:rsidR="00284FD9" w:rsidRPr="00284FD9" w:rsidRDefault="00284FD9" w:rsidP="00093ED2">
            <w:pPr>
              <w:jc w:val="center"/>
            </w:pPr>
            <w:r w:rsidRPr="00284FD9">
              <w:t>12642-AEJ</w:t>
            </w:r>
          </w:p>
        </w:tc>
        <w:tc>
          <w:tcPr>
            <w:tcW w:w="991" w:type="pct"/>
          </w:tcPr>
          <w:p w:rsidR="00284FD9" w:rsidRPr="00284FD9" w:rsidRDefault="00284FD9" w:rsidP="00093ED2">
            <w:pPr>
              <w:jc w:val="center"/>
            </w:pPr>
            <w:r w:rsidRPr="00284FD9">
              <w:t>12642-EJN</w:t>
            </w:r>
          </w:p>
        </w:tc>
        <w:tc>
          <w:tcPr>
            <w:tcW w:w="991" w:type="pct"/>
          </w:tcPr>
          <w:p w:rsidR="00284FD9" w:rsidRPr="00284FD9" w:rsidRDefault="00284FD9" w:rsidP="00093ED2">
            <w:pPr>
              <w:jc w:val="center"/>
            </w:pPr>
            <w:r w:rsidRPr="00284FD9">
              <w:t>12642-EJN</w:t>
            </w:r>
          </w:p>
        </w:tc>
        <w:tc>
          <w:tcPr>
            <w:tcW w:w="991" w:type="pct"/>
          </w:tcPr>
          <w:p w:rsidR="00284FD9" w:rsidRPr="00284FD9" w:rsidRDefault="00284FD9" w:rsidP="00093ED2">
            <w:pPr>
              <w:jc w:val="center"/>
            </w:pPr>
          </w:p>
        </w:tc>
      </w:tr>
      <w:tr w:rsidR="00284FD9" w:rsidRPr="00284FD9" w:rsidTr="00284FD9">
        <w:tc>
          <w:tcPr>
            <w:tcW w:w="1034" w:type="pct"/>
            <w:tcBorders>
              <w:bottom w:val="single" w:sz="4" w:space="0" w:color="auto"/>
            </w:tcBorders>
          </w:tcPr>
          <w:p w:rsidR="00284FD9" w:rsidRPr="00284FD9" w:rsidRDefault="00284FD9" w:rsidP="001C1938"/>
        </w:tc>
        <w:tc>
          <w:tcPr>
            <w:tcW w:w="991" w:type="pct"/>
            <w:tcBorders>
              <w:bottom w:val="single" w:sz="4" w:space="0" w:color="auto"/>
            </w:tcBorders>
          </w:tcPr>
          <w:p w:rsidR="00284FD9" w:rsidRPr="00284FD9" w:rsidRDefault="00284FD9" w:rsidP="00093ED2">
            <w:pPr>
              <w:jc w:val="center"/>
            </w:pPr>
            <w:r w:rsidRPr="00284FD9">
              <w:t>12642-EJN</w:t>
            </w:r>
          </w:p>
        </w:tc>
        <w:tc>
          <w:tcPr>
            <w:tcW w:w="991" w:type="pct"/>
            <w:tcBorders>
              <w:bottom w:val="single" w:sz="4" w:space="0" w:color="auto"/>
            </w:tcBorders>
          </w:tcPr>
          <w:p w:rsidR="00284FD9" w:rsidRPr="00284FD9" w:rsidRDefault="00284FD9" w:rsidP="00093ED2">
            <w:pPr>
              <w:jc w:val="center"/>
            </w:pPr>
          </w:p>
        </w:tc>
        <w:tc>
          <w:tcPr>
            <w:tcW w:w="991" w:type="pct"/>
            <w:tcBorders>
              <w:bottom w:val="single" w:sz="4" w:space="0" w:color="auto"/>
            </w:tcBorders>
          </w:tcPr>
          <w:p w:rsidR="00284FD9" w:rsidRPr="00284FD9" w:rsidRDefault="00284FD9" w:rsidP="00093ED2">
            <w:pPr>
              <w:jc w:val="center"/>
            </w:pPr>
            <w:r w:rsidRPr="00284FD9">
              <w:t>12642-EJNS</w:t>
            </w:r>
          </w:p>
        </w:tc>
        <w:tc>
          <w:tcPr>
            <w:tcW w:w="991" w:type="pct"/>
            <w:tcBorders>
              <w:bottom w:val="single" w:sz="4" w:space="0" w:color="auto"/>
            </w:tcBorders>
          </w:tcPr>
          <w:p w:rsidR="00284FD9" w:rsidRPr="00284FD9" w:rsidRDefault="00284FD9" w:rsidP="00093ED2">
            <w:pPr>
              <w:jc w:val="center"/>
            </w:pPr>
          </w:p>
        </w:tc>
      </w:tr>
      <w:tr w:rsidR="00284FD9" w:rsidRPr="00284FD9" w:rsidTr="00284FD9">
        <w:tc>
          <w:tcPr>
            <w:tcW w:w="1034" w:type="pct"/>
          </w:tcPr>
          <w:p w:rsidR="00284FD9" w:rsidRPr="00284FD9" w:rsidRDefault="00284FD9" w:rsidP="001C1938">
            <w:r w:rsidRPr="00284FD9">
              <w:t>C</w:t>
            </w:r>
            <w:r w:rsidR="00850802">
              <w:t xml:space="preserve"> </w:t>
            </w:r>
            <w:r w:rsidR="00850802" w:rsidRPr="00284FD9">
              <w:t>(Soil Classes 6 &amp; 7)</w:t>
            </w:r>
          </w:p>
        </w:tc>
        <w:tc>
          <w:tcPr>
            <w:tcW w:w="991" w:type="pct"/>
          </w:tcPr>
          <w:p w:rsidR="00284FD9" w:rsidRPr="00284FD9" w:rsidRDefault="00284FD9" w:rsidP="00093ED2">
            <w:pPr>
              <w:jc w:val="center"/>
            </w:pPr>
            <w:r w:rsidRPr="00284FD9">
              <w:t>12642-AEJ</w:t>
            </w:r>
          </w:p>
        </w:tc>
        <w:tc>
          <w:tcPr>
            <w:tcW w:w="991" w:type="pct"/>
          </w:tcPr>
          <w:p w:rsidR="00284FD9" w:rsidRPr="00284FD9" w:rsidRDefault="00284FD9" w:rsidP="00093ED2">
            <w:pPr>
              <w:jc w:val="center"/>
            </w:pPr>
            <w:r w:rsidRPr="00284FD9">
              <w:t>12642-EJN</w:t>
            </w:r>
          </w:p>
        </w:tc>
        <w:tc>
          <w:tcPr>
            <w:tcW w:w="991" w:type="pct"/>
          </w:tcPr>
          <w:p w:rsidR="00284FD9" w:rsidRPr="00284FD9" w:rsidRDefault="00284FD9" w:rsidP="00093ED2">
            <w:pPr>
              <w:jc w:val="center"/>
            </w:pPr>
            <w:r w:rsidRPr="00284FD9">
              <w:t>12642-EJNS</w:t>
            </w:r>
          </w:p>
        </w:tc>
        <w:tc>
          <w:tcPr>
            <w:tcW w:w="991" w:type="pct"/>
          </w:tcPr>
          <w:p w:rsidR="00284FD9" w:rsidRPr="00284FD9" w:rsidRDefault="00284FD9" w:rsidP="00093ED2">
            <w:pPr>
              <w:jc w:val="center"/>
            </w:pPr>
          </w:p>
        </w:tc>
      </w:tr>
      <w:tr w:rsidR="00284FD9" w:rsidRPr="00284FD9" w:rsidTr="00284FD9">
        <w:tc>
          <w:tcPr>
            <w:tcW w:w="1034" w:type="pct"/>
            <w:tcBorders>
              <w:bottom w:val="single" w:sz="4" w:space="0" w:color="auto"/>
            </w:tcBorders>
          </w:tcPr>
          <w:p w:rsidR="00284FD9" w:rsidRPr="00284FD9" w:rsidRDefault="00284FD9" w:rsidP="001C1938"/>
        </w:tc>
        <w:tc>
          <w:tcPr>
            <w:tcW w:w="991" w:type="pct"/>
            <w:tcBorders>
              <w:bottom w:val="single" w:sz="4" w:space="0" w:color="auto"/>
            </w:tcBorders>
          </w:tcPr>
          <w:p w:rsidR="00284FD9" w:rsidRPr="00284FD9" w:rsidRDefault="00284FD9" w:rsidP="00093ED2">
            <w:pPr>
              <w:jc w:val="center"/>
            </w:pPr>
            <w:r w:rsidRPr="00284FD9">
              <w:t>12642-EJN</w:t>
            </w:r>
          </w:p>
        </w:tc>
        <w:tc>
          <w:tcPr>
            <w:tcW w:w="991" w:type="pct"/>
            <w:tcBorders>
              <w:bottom w:val="single" w:sz="4" w:space="0" w:color="auto"/>
            </w:tcBorders>
          </w:tcPr>
          <w:p w:rsidR="00284FD9" w:rsidRPr="00284FD9" w:rsidRDefault="00284FD9" w:rsidP="00093ED2">
            <w:pPr>
              <w:jc w:val="center"/>
            </w:pPr>
          </w:p>
        </w:tc>
        <w:tc>
          <w:tcPr>
            <w:tcW w:w="991" w:type="pct"/>
            <w:tcBorders>
              <w:bottom w:val="single" w:sz="4" w:space="0" w:color="auto"/>
            </w:tcBorders>
          </w:tcPr>
          <w:p w:rsidR="00284FD9" w:rsidRPr="00284FD9" w:rsidRDefault="00284FD9" w:rsidP="00093ED2">
            <w:pPr>
              <w:jc w:val="center"/>
            </w:pPr>
          </w:p>
        </w:tc>
        <w:tc>
          <w:tcPr>
            <w:tcW w:w="991" w:type="pct"/>
            <w:tcBorders>
              <w:bottom w:val="single" w:sz="4" w:space="0" w:color="auto"/>
            </w:tcBorders>
          </w:tcPr>
          <w:p w:rsidR="00284FD9" w:rsidRPr="00284FD9" w:rsidRDefault="00284FD9" w:rsidP="00093ED2">
            <w:pPr>
              <w:jc w:val="center"/>
            </w:pPr>
          </w:p>
        </w:tc>
      </w:tr>
    </w:tbl>
    <w:p w:rsidR="00284FD9" w:rsidRDefault="00284FD9" w:rsidP="001C1938">
      <w:pPr>
        <w:outlineLvl w:val="0"/>
      </w:pPr>
    </w:p>
    <w:p w:rsidR="001C1938" w:rsidRDefault="001C1938" w:rsidP="001C1938">
      <w:pPr>
        <w:outlineLvl w:val="0"/>
      </w:pPr>
    </w:p>
    <w:p w:rsidR="00E5149D" w:rsidRPr="002B6A3F" w:rsidRDefault="00E5149D">
      <w:pPr>
        <w:tabs>
          <w:tab w:val="left" w:pos="960"/>
          <w:tab w:val="left" w:pos="3360"/>
          <w:tab w:val="left" w:pos="4680"/>
          <w:tab w:val="left" w:pos="5880"/>
          <w:tab w:val="left" w:pos="7440"/>
        </w:tabs>
        <w:ind w:left="960" w:hanging="960"/>
      </w:pPr>
    </w:p>
    <w:p w:rsidR="007F14ED" w:rsidRDefault="00E5149D">
      <w:pPr>
        <w:tabs>
          <w:tab w:val="left" w:pos="960"/>
          <w:tab w:val="left" w:pos="3360"/>
          <w:tab w:val="left" w:pos="4680"/>
          <w:tab w:val="left" w:pos="5880"/>
          <w:tab w:val="left" w:pos="7440"/>
        </w:tabs>
        <w:ind w:left="960" w:hanging="960"/>
        <w:outlineLvl w:val="0"/>
      </w:pPr>
      <w:r w:rsidRPr="002B6A3F">
        <w:t xml:space="preserve">NOTES: </w:t>
      </w:r>
      <w:r w:rsidRPr="002B6A3F">
        <w:tab/>
      </w:r>
    </w:p>
    <w:p w:rsidR="00E5149D" w:rsidRPr="002B6A3F" w:rsidRDefault="00E5149D" w:rsidP="00390436">
      <w:pPr>
        <w:pStyle w:val="ListParagraph"/>
        <w:numPr>
          <w:ilvl w:val="0"/>
          <w:numId w:val="43"/>
        </w:numPr>
        <w:tabs>
          <w:tab w:val="left" w:pos="960"/>
          <w:tab w:val="left" w:pos="3360"/>
          <w:tab w:val="left" w:pos="4680"/>
          <w:tab w:val="left" w:pos="5880"/>
          <w:tab w:val="left" w:pos="7440"/>
        </w:tabs>
        <w:outlineLvl w:val="0"/>
      </w:pPr>
      <w:r w:rsidRPr="002B6A3F">
        <w:t>See RUS Specification T-10 for definitions and ex</w:t>
      </w:r>
      <w:r w:rsidR="00AF7D0E">
        <w:t>pla</w:t>
      </w:r>
      <w:r w:rsidRPr="002B6A3F">
        <w:t>nations.</w:t>
      </w:r>
    </w:p>
    <w:p w:rsidR="00E5149D" w:rsidRPr="002B6A3F" w:rsidRDefault="00E5149D" w:rsidP="00390436">
      <w:pPr>
        <w:pStyle w:val="ListParagraph"/>
        <w:numPr>
          <w:ilvl w:val="0"/>
          <w:numId w:val="43"/>
        </w:numPr>
        <w:tabs>
          <w:tab w:val="left" w:pos="1170"/>
          <w:tab w:val="left" w:pos="3360"/>
          <w:tab w:val="left" w:pos="4680"/>
          <w:tab w:val="left" w:pos="5880"/>
          <w:tab w:val="left" w:pos="7440"/>
        </w:tabs>
      </w:pPr>
      <w:r w:rsidRPr="002B6A3F">
        <w:t>Ancho</w:t>
      </w:r>
      <w:r w:rsidR="00284FD9">
        <w:t>rs in the 53,400 N (12,000 lb.) c</w:t>
      </w:r>
      <w:r w:rsidRPr="002B6A3F">
        <w:t>ategory or above for use on wood poles must be used with hardware commensurate with the working load.  Hardware may provide for either single or multiple guy attachments to anchor.</w:t>
      </w:r>
    </w:p>
    <w:p w:rsidR="00E5149D" w:rsidRPr="002B6A3F" w:rsidRDefault="00E5149D" w:rsidP="00390436">
      <w:pPr>
        <w:pStyle w:val="ListParagraph"/>
        <w:numPr>
          <w:ilvl w:val="0"/>
          <w:numId w:val="43"/>
        </w:numPr>
        <w:tabs>
          <w:tab w:val="left" w:pos="1800"/>
          <w:tab w:val="left" w:pos="3360"/>
          <w:tab w:val="left" w:pos="4680"/>
          <w:tab w:val="left" w:pos="5880"/>
          <w:tab w:val="left" w:pos="7440"/>
        </w:tabs>
      </w:pPr>
      <w:r w:rsidRPr="002B6A3F">
        <w:t>Anchors listed in a specific working load category and/or soil class may generally be used at lower working load categories and/or lower numerical soil classes.</w:t>
      </w:r>
    </w:p>
    <w:p w:rsidR="005742A4" w:rsidRDefault="00E5149D" w:rsidP="005742A4">
      <w:pPr>
        <w:pStyle w:val="HEADINGLEFT"/>
      </w:pPr>
      <w:r w:rsidRPr="002B6A3F">
        <w:br w:type="page"/>
      </w:r>
      <w:r w:rsidR="005742A4" w:rsidRPr="002B6A3F">
        <w:lastRenderedPageBreak/>
        <w:t>z-</w:t>
      </w:r>
      <w:r w:rsidR="005742A4">
        <w:t>6</w:t>
      </w:r>
    </w:p>
    <w:p w:rsidR="005742A4" w:rsidRDefault="005742A4" w:rsidP="005742A4">
      <w:pPr>
        <w:pStyle w:val="HEADINGLEFT"/>
      </w:pPr>
      <w:r>
        <w:t>December 2017</w:t>
      </w:r>
    </w:p>
    <w:p w:rsidR="005742A4" w:rsidRDefault="005742A4" w:rsidP="005742A4">
      <w:pPr>
        <w:tabs>
          <w:tab w:val="left" w:pos="3120"/>
          <w:tab w:val="left" w:pos="4680"/>
          <w:tab w:val="left" w:pos="5880"/>
          <w:tab w:val="left" w:pos="7080"/>
        </w:tabs>
        <w:jc w:val="center"/>
      </w:pPr>
      <w:r w:rsidRPr="002B6A3F">
        <w:t>z - Anchors, Power-</w:t>
      </w:r>
      <w:r>
        <w:t>I</w:t>
      </w:r>
      <w:r w:rsidRPr="002B6A3F">
        <w:t xml:space="preserve">nstalled </w:t>
      </w:r>
      <w:r>
        <w:t>S</w:t>
      </w:r>
      <w:r w:rsidRPr="002B6A3F">
        <w:t>crew</w:t>
      </w:r>
      <w:r>
        <w:t>, Distribution</w:t>
      </w:r>
    </w:p>
    <w:p w:rsidR="005742A4" w:rsidRDefault="005742A4" w:rsidP="005742A4">
      <w:pPr>
        <w:tabs>
          <w:tab w:val="left" w:pos="3120"/>
          <w:tab w:val="left" w:pos="4680"/>
          <w:tab w:val="left" w:pos="5880"/>
          <w:tab w:val="left" w:pos="7080"/>
        </w:tabs>
        <w:jc w:val="center"/>
      </w:pPr>
    </w:p>
    <w:p w:rsidR="005742A4" w:rsidRDefault="005742A4" w:rsidP="005742A4">
      <w:pPr>
        <w:tabs>
          <w:tab w:val="left" w:pos="3120"/>
          <w:tab w:val="left" w:pos="4680"/>
          <w:tab w:val="left" w:pos="5880"/>
          <w:tab w:val="left" w:pos="7080"/>
        </w:tabs>
        <w:jc w:val="center"/>
      </w:pPr>
    </w:p>
    <w:tbl>
      <w:tblPr>
        <w:tblW w:w="5000" w:type="pct"/>
        <w:tblLook w:val="0000" w:firstRow="0" w:lastRow="0" w:firstColumn="0" w:lastColumn="0" w:noHBand="0" w:noVBand="0"/>
      </w:tblPr>
      <w:tblGrid>
        <w:gridCol w:w="3704"/>
        <w:gridCol w:w="3549"/>
        <w:gridCol w:w="3547"/>
      </w:tblGrid>
      <w:tr w:rsidR="005742A4" w:rsidRPr="00284FD9" w:rsidTr="005151FB">
        <w:tc>
          <w:tcPr>
            <w:tcW w:w="1715" w:type="pct"/>
            <w:tcBorders>
              <w:bottom w:val="single" w:sz="6" w:space="0" w:color="auto"/>
              <w:right w:val="single" w:sz="4" w:space="0" w:color="auto"/>
            </w:tcBorders>
          </w:tcPr>
          <w:p w:rsidR="005742A4" w:rsidRPr="00284FD9" w:rsidRDefault="005742A4" w:rsidP="005151FB">
            <w:pPr>
              <w:jc w:val="center"/>
            </w:pPr>
            <w:r>
              <w:t>Manufacturer</w:t>
            </w:r>
          </w:p>
        </w:tc>
        <w:tc>
          <w:tcPr>
            <w:tcW w:w="1643" w:type="pct"/>
            <w:tcBorders>
              <w:left w:val="single" w:sz="4" w:space="0" w:color="auto"/>
              <w:bottom w:val="single" w:sz="6" w:space="0" w:color="auto"/>
            </w:tcBorders>
          </w:tcPr>
          <w:p w:rsidR="005742A4" w:rsidRPr="00284FD9" w:rsidRDefault="005742A4" w:rsidP="005151FB">
            <w:pPr>
              <w:jc w:val="center"/>
            </w:pPr>
            <w:r>
              <w:t>Catalog Number</w:t>
            </w:r>
          </w:p>
        </w:tc>
        <w:tc>
          <w:tcPr>
            <w:tcW w:w="1642" w:type="pct"/>
            <w:tcBorders>
              <w:bottom w:val="single" w:sz="6" w:space="0" w:color="auto"/>
            </w:tcBorders>
          </w:tcPr>
          <w:p w:rsidR="005742A4" w:rsidRPr="00284FD9" w:rsidRDefault="005742A4" w:rsidP="005151FB">
            <w:pPr>
              <w:jc w:val="center"/>
            </w:pPr>
            <w:r>
              <w:t>Rating (lbs.)</w:t>
            </w:r>
          </w:p>
        </w:tc>
      </w:tr>
      <w:tr w:rsidR="005742A4" w:rsidRPr="00284FD9" w:rsidTr="005151FB">
        <w:tc>
          <w:tcPr>
            <w:tcW w:w="1715" w:type="pct"/>
          </w:tcPr>
          <w:p w:rsidR="005742A4" w:rsidRPr="00284FD9" w:rsidRDefault="005742A4" w:rsidP="005151FB"/>
        </w:tc>
        <w:tc>
          <w:tcPr>
            <w:tcW w:w="1643" w:type="pct"/>
          </w:tcPr>
          <w:p w:rsidR="005742A4" w:rsidRPr="00284FD9" w:rsidRDefault="005742A4" w:rsidP="005151FB">
            <w:pPr>
              <w:jc w:val="center"/>
            </w:pPr>
          </w:p>
        </w:tc>
        <w:tc>
          <w:tcPr>
            <w:tcW w:w="1642" w:type="pct"/>
          </w:tcPr>
          <w:p w:rsidR="005742A4" w:rsidRPr="00284FD9" w:rsidRDefault="005742A4" w:rsidP="005151FB">
            <w:pPr>
              <w:jc w:val="center"/>
            </w:pPr>
          </w:p>
        </w:tc>
      </w:tr>
      <w:tr w:rsidR="005742A4" w:rsidRPr="00284FD9" w:rsidTr="005151FB">
        <w:tc>
          <w:tcPr>
            <w:tcW w:w="1715" w:type="pct"/>
          </w:tcPr>
          <w:p w:rsidR="005742A4" w:rsidRPr="00B62F13" w:rsidRDefault="005742A4" w:rsidP="005151FB">
            <w:pPr>
              <w:jc w:val="center"/>
              <w:rPr>
                <w:u w:val="single"/>
              </w:rPr>
            </w:pPr>
            <w:r w:rsidRPr="00154214">
              <w:rPr>
                <w:u w:val="single"/>
              </w:rPr>
              <w:t>Hubbell (Chance)</w:t>
            </w:r>
          </w:p>
        </w:tc>
        <w:tc>
          <w:tcPr>
            <w:tcW w:w="1643" w:type="pct"/>
          </w:tcPr>
          <w:p w:rsidR="005742A4" w:rsidRPr="005742A4" w:rsidRDefault="005742A4" w:rsidP="005151FB">
            <w:pPr>
              <w:jc w:val="center"/>
            </w:pPr>
            <w:r w:rsidRPr="005742A4">
              <w:t>C1025006</w:t>
            </w:r>
          </w:p>
        </w:tc>
        <w:tc>
          <w:tcPr>
            <w:tcW w:w="1642" w:type="pct"/>
          </w:tcPr>
          <w:p w:rsidR="005742A4" w:rsidRPr="005742A4" w:rsidRDefault="005742A4" w:rsidP="005151FB">
            <w:pPr>
              <w:jc w:val="center"/>
            </w:pPr>
            <w:r w:rsidRPr="005742A4">
              <w:t>10,000</w:t>
            </w:r>
          </w:p>
        </w:tc>
      </w:tr>
      <w:tr w:rsidR="005742A4" w:rsidRPr="00284FD9" w:rsidTr="005151FB">
        <w:tc>
          <w:tcPr>
            <w:tcW w:w="1715" w:type="pct"/>
          </w:tcPr>
          <w:p w:rsidR="005742A4" w:rsidRDefault="005742A4" w:rsidP="005151FB">
            <w:pPr>
              <w:jc w:val="center"/>
            </w:pPr>
          </w:p>
        </w:tc>
        <w:tc>
          <w:tcPr>
            <w:tcW w:w="1643" w:type="pct"/>
          </w:tcPr>
          <w:p w:rsidR="005742A4" w:rsidRPr="005742A4" w:rsidRDefault="005742A4" w:rsidP="005151FB">
            <w:pPr>
              <w:jc w:val="center"/>
            </w:pPr>
            <w:r w:rsidRPr="005742A4">
              <w:t>C1025007</w:t>
            </w:r>
          </w:p>
        </w:tc>
        <w:tc>
          <w:tcPr>
            <w:tcW w:w="1642" w:type="pct"/>
          </w:tcPr>
          <w:p w:rsidR="005742A4" w:rsidRPr="005742A4" w:rsidRDefault="005742A4" w:rsidP="005151FB">
            <w:pPr>
              <w:jc w:val="center"/>
            </w:pPr>
            <w:r w:rsidRPr="005742A4">
              <w:t>10,000</w:t>
            </w:r>
          </w:p>
        </w:tc>
      </w:tr>
      <w:tr w:rsidR="005742A4" w:rsidRPr="00284FD9" w:rsidTr="005151FB">
        <w:tc>
          <w:tcPr>
            <w:tcW w:w="1715" w:type="pct"/>
          </w:tcPr>
          <w:p w:rsidR="005742A4" w:rsidRPr="00284FD9" w:rsidRDefault="005742A4" w:rsidP="005151FB"/>
        </w:tc>
        <w:tc>
          <w:tcPr>
            <w:tcW w:w="1643" w:type="pct"/>
          </w:tcPr>
          <w:p w:rsidR="005742A4" w:rsidRPr="005742A4" w:rsidRDefault="005742A4" w:rsidP="005151FB">
            <w:pPr>
              <w:jc w:val="center"/>
            </w:pPr>
            <w:r w:rsidRPr="005742A4">
              <w:t>C1025010</w:t>
            </w:r>
          </w:p>
        </w:tc>
        <w:tc>
          <w:tcPr>
            <w:tcW w:w="1642" w:type="pct"/>
          </w:tcPr>
          <w:p w:rsidR="005742A4" w:rsidRPr="005742A4" w:rsidRDefault="005742A4" w:rsidP="005151FB">
            <w:pPr>
              <w:jc w:val="center"/>
            </w:pPr>
            <w:r w:rsidRPr="005742A4">
              <w:t>10,000</w:t>
            </w:r>
          </w:p>
        </w:tc>
      </w:tr>
      <w:tr w:rsidR="005742A4" w:rsidRPr="00284164" w:rsidTr="005151FB">
        <w:tc>
          <w:tcPr>
            <w:tcW w:w="1715" w:type="pct"/>
          </w:tcPr>
          <w:p w:rsidR="005742A4" w:rsidRPr="00154214" w:rsidRDefault="005742A4" w:rsidP="005151FB">
            <w:pPr>
              <w:jc w:val="center"/>
            </w:pPr>
          </w:p>
        </w:tc>
        <w:tc>
          <w:tcPr>
            <w:tcW w:w="1643" w:type="pct"/>
          </w:tcPr>
          <w:p w:rsidR="005742A4" w:rsidRPr="00284164" w:rsidRDefault="005742A4" w:rsidP="005151FB">
            <w:pPr>
              <w:jc w:val="center"/>
            </w:pPr>
            <w:r w:rsidRPr="00284164">
              <w:t>C1025207</w:t>
            </w:r>
          </w:p>
        </w:tc>
        <w:tc>
          <w:tcPr>
            <w:tcW w:w="1642" w:type="pct"/>
          </w:tcPr>
          <w:p w:rsidR="005742A4" w:rsidRDefault="005742A4" w:rsidP="005151FB">
            <w:pPr>
              <w:jc w:val="center"/>
            </w:pPr>
            <w:r>
              <w:t>8,000</w:t>
            </w:r>
          </w:p>
        </w:tc>
      </w:tr>
      <w:tr w:rsidR="005742A4" w:rsidRPr="00284164" w:rsidTr="005151FB">
        <w:tc>
          <w:tcPr>
            <w:tcW w:w="1715" w:type="pct"/>
          </w:tcPr>
          <w:p w:rsidR="005742A4" w:rsidRPr="00154214" w:rsidRDefault="005742A4" w:rsidP="005151FB">
            <w:pPr>
              <w:jc w:val="center"/>
            </w:pPr>
          </w:p>
        </w:tc>
        <w:tc>
          <w:tcPr>
            <w:tcW w:w="1643" w:type="pct"/>
          </w:tcPr>
          <w:p w:rsidR="005742A4" w:rsidRPr="00284164" w:rsidRDefault="005742A4" w:rsidP="005151FB">
            <w:pPr>
              <w:jc w:val="center"/>
            </w:pPr>
            <w:r w:rsidRPr="00284164">
              <w:t>C1025210</w:t>
            </w:r>
          </w:p>
        </w:tc>
        <w:tc>
          <w:tcPr>
            <w:tcW w:w="1642" w:type="pct"/>
          </w:tcPr>
          <w:p w:rsidR="005742A4" w:rsidRDefault="005742A4" w:rsidP="005151FB">
            <w:pPr>
              <w:jc w:val="center"/>
            </w:pPr>
            <w:r>
              <w:t>8,000</w:t>
            </w:r>
          </w:p>
        </w:tc>
      </w:tr>
    </w:tbl>
    <w:p w:rsidR="005742A4" w:rsidRPr="002B6A3F" w:rsidRDefault="005742A4" w:rsidP="005742A4">
      <w:pPr>
        <w:tabs>
          <w:tab w:val="left" w:pos="3120"/>
          <w:tab w:val="left" w:pos="4680"/>
          <w:tab w:val="left" w:pos="5880"/>
          <w:tab w:val="left" w:pos="7080"/>
        </w:tabs>
      </w:pPr>
    </w:p>
    <w:p w:rsidR="005742A4" w:rsidRDefault="005742A4" w:rsidP="005742A4">
      <w:pPr>
        <w:pStyle w:val="HEADINGLEFT"/>
      </w:pPr>
    </w:p>
    <w:p w:rsidR="005742A4" w:rsidRDefault="005742A4" w:rsidP="005742A4">
      <w:pPr>
        <w:pStyle w:val="HEADINGLEFT"/>
      </w:pPr>
    </w:p>
    <w:p w:rsidR="00B62F13" w:rsidRDefault="00B62F13" w:rsidP="005742A4">
      <w:pPr>
        <w:pStyle w:val="HEADINGLEFT"/>
      </w:pPr>
    </w:p>
    <w:p w:rsidR="00B62F13" w:rsidRDefault="00B62F13" w:rsidP="00C56AE7">
      <w:pPr>
        <w:pStyle w:val="HEADINGLEFT"/>
      </w:pPr>
    </w:p>
    <w:p w:rsidR="00B62F13" w:rsidRDefault="00B62F13" w:rsidP="00C56AE7">
      <w:pPr>
        <w:pStyle w:val="HEADINGLEFT"/>
      </w:pPr>
      <w:r>
        <w:br w:type="page"/>
      </w:r>
    </w:p>
    <w:p w:rsidR="00E5149D" w:rsidRPr="002B6A3F" w:rsidRDefault="00E5149D" w:rsidP="00C56AE7">
      <w:pPr>
        <w:pStyle w:val="HEADINGLEFT"/>
      </w:pPr>
      <w:r w:rsidRPr="002B6A3F">
        <w:lastRenderedPageBreak/>
        <w:t>Conditional List</w:t>
      </w:r>
    </w:p>
    <w:p w:rsidR="00E5149D" w:rsidRPr="002B6A3F" w:rsidRDefault="00E5149D" w:rsidP="00C56AE7">
      <w:pPr>
        <w:pStyle w:val="HEADINGLEFT"/>
      </w:pPr>
      <w:r w:rsidRPr="002B6A3F">
        <w:t>z(</w:t>
      </w:r>
      <w:r w:rsidR="00E961EE">
        <w:t>5</w:t>
      </w:r>
      <w:r w:rsidRPr="002B6A3F">
        <w:t>)</w:t>
      </w:r>
    </w:p>
    <w:p w:rsidR="00E5149D" w:rsidRPr="002B6A3F" w:rsidRDefault="00E961EE" w:rsidP="00C56AE7">
      <w:pPr>
        <w:pStyle w:val="HEADINGLEFT"/>
      </w:pPr>
      <w:r>
        <w:t>December 2015</w:t>
      </w:r>
    </w:p>
    <w:p w:rsidR="00E5149D" w:rsidRPr="002B6A3F" w:rsidRDefault="00E5149D" w:rsidP="00376BC6">
      <w:pPr>
        <w:pStyle w:val="HEADINGRIGHT"/>
      </w:pPr>
    </w:p>
    <w:p w:rsidR="00E5149D" w:rsidRPr="002B6A3F" w:rsidRDefault="00E5149D">
      <w:pPr>
        <w:tabs>
          <w:tab w:val="left" w:pos="960"/>
          <w:tab w:val="left" w:pos="3360"/>
          <w:tab w:val="left" w:pos="4680"/>
          <w:tab w:val="left" w:pos="5880"/>
          <w:tab w:val="left" w:pos="7440"/>
        </w:tabs>
      </w:pPr>
    </w:p>
    <w:p w:rsidR="00E5149D" w:rsidRPr="002B6A3F" w:rsidRDefault="00E5149D">
      <w:pPr>
        <w:tabs>
          <w:tab w:val="left" w:pos="4080"/>
          <w:tab w:val="left" w:pos="6480"/>
        </w:tabs>
        <w:jc w:val="center"/>
      </w:pPr>
      <w:r w:rsidRPr="002B6A3F">
        <w:t xml:space="preserve">z </w:t>
      </w:r>
      <w:r w:rsidR="00602A06">
        <w:t>–</w:t>
      </w:r>
      <w:r w:rsidRPr="002B6A3F">
        <w:t xml:space="preserve"> Anchors</w:t>
      </w:r>
      <w:r w:rsidR="00602A06">
        <w:t xml:space="preserve">, </w:t>
      </w:r>
      <w:r w:rsidR="00C15679">
        <w:t>screw, power installed</w:t>
      </w:r>
    </w:p>
    <w:p w:rsidR="00E5149D" w:rsidRPr="002B6A3F" w:rsidRDefault="00E5149D">
      <w:pPr>
        <w:tabs>
          <w:tab w:val="left" w:pos="4080"/>
          <w:tab w:val="left" w:pos="6480"/>
        </w:tabs>
      </w:pPr>
    </w:p>
    <w:p w:rsidR="00E5149D" w:rsidRPr="002B6A3F" w:rsidRDefault="00E5149D">
      <w:pPr>
        <w:tabs>
          <w:tab w:val="left" w:pos="4080"/>
          <w:tab w:val="left" w:pos="6480"/>
        </w:tabs>
      </w:pPr>
    </w:p>
    <w:tbl>
      <w:tblPr>
        <w:tblW w:w="5000" w:type="pct"/>
        <w:jc w:val="center"/>
        <w:tblLook w:val="0000" w:firstRow="0" w:lastRow="0" w:firstColumn="0" w:lastColumn="0" w:noHBand="0" w:noVBand="0"/>
      </w:tblPr>
      <w:tblGrid>
        <w:gridCol w:w="5400"/>
        <w:gridCol w:w="5400"/>
      </w:tblGrid>
      <w:tr w:rsidR="00E5149D" w:rsidRPr="002B6A3F" w:rsidTr="001A4E19">
        <w:trPr>
          <w:jc w:val="center"/>
        </w:trPr>
        <w:tc>
          <w:tcPr>
            <w:tcW w:w="2500" w:type="pct"/>
          </w:tcPr>
          <w:p w:rsidR="00E5149D" w:rsidRPr="002B6A3F" w:rsidRDefault="00E5149D">
            <w:pPr>
              <w:pBdr>
                <w:bottom w:val="single" w:sz="6" w:space="1" w:color="auto"/>
              </w:pBdr>
            </w:pPr>
            <w:r w:rsidRPr="002B6A3F">
              <w:t>Manufacturer</w:t>
            </w:r>
          </w:p>
        </w:tc>
        <w:tc>
          <w:tcPr>
            <w:tcW w:w="2500" w:type="pct"/>
          </w:tcPr>
          <w:p w:rsidR="00E5149D" w:rsidRPr="002B6A3F" w:rsidRDefault="00E5149D">
            <w:pPr>
              <w:pBdr>
                <w:bottom w:val="single" w:sz="6" w:space="1" w:color="auto"/>
              </w:pBdr>
            </w:pPr>
            <w:r w:rsidRPr="002B6A3F">
              <w:t>Conditions</w:t>
            </w:r>
          </w:p>
        </w:tc>
      </w:tr>
      <w:tr w:rsidR="00E5149D" w:rsidRPr="002B6A3F" w:rsidTr="001A4E19">
        <w:trPr>
          <w:jc w:val="center"/>
        </w:trPr>
        <w:tc>
          <w:tcPr>
            <w:tcW w:w="2500" w:type="pct"/>
          </w:tcPr>
          <w:p w:rsidR="00E5149D" w:rsidRPr="002B6A3F" w:rsidRDefault="00E5149D">
            <w:pPr>
              <w:rPr>
                <w:u w:val="single"/>
              </w:rPr>
            </w:pPr>
          </w:p>
        </w:tc>
        <w:tc>
          <w:tcPr>
            <w:tcW w:w="2500" w:type="pct"/>
          </w:tcPr>
          <w:p w:rsidR="00E5149D" w:rsidRPr="002B6A3F" w:rsidRDefault="00E5149D"/>
        </w:tc>
      </w:tr>
      <w:tr w:rsidR="00E5149D" w:rsidRPr="002B6A3F" w:rsidTr="001A4E19">
        <w:trPr>
          <w:jc w:val="center"/>
        </w:trPr>
        <w:tc>
          <w:tcPr>
            <w:tcW w:w="2500" w:type="pct"/>
          </w:tcPr>
          <w:p w:rsidR="00E5149D" w:rsidRPr="002B6A3F" w:rsidRDefault="00E5149D">
            <w:pPr>
              <w:rPr>
                <w:u w:val="single"/>
              </w:rPr>
            </w:pPr>
            <w:r w:rsidRPr="002B6A3F">
              <w:rPr>
                <w:u w:val="single"/>
              </w:rPr>
              <w:t>Bathurst</w:t>
            </w:r>
          </w:p>
          <w:p w:rsidR="00E5149D" w:rsidRPr="002B6A3F" w:rsidRDefault="00E5149D">
            <w:r w:rsidRPr="002B6A3F">
              <w:t>BMS-003 (6,000 lbs.)</w:t>
            </w:r>
          </w:p>
          <w:p w:rsidR="00E5149D" w:rsidRPr="002B6A3F" w:rsidRDefault="00E5149D">
            <w:r w:rsidRPr="002B6A3F">
              <w:t>BMS-003R (5/8” rod)</w:t>
            </w:r>
          </w:p>
          <w:p w:rsidR="00E5149D" w:rsidRPr="002B6A3F" w:rsidRDefault="00E5149D">
            <w:r w:rsidRPr="002B6A3F">
              <w:t>BMS-004 (10,000 lbs.)</w:t>
            </w:r>
          </w:p>
          <w:p w:rsidR="00E5149D" w:rsidRPr="002B6A3F" w:rsidRDefault="00E5149D">
            <w:r w:rsidRPr="002B6A3F">
              <w:t>BMS-004R (3/4” rod)</w:t>
            </w:r>
          </w:p>
          <w:p w:rsidR="00E5149D" w:rsidRPr="002B6A3F" w:rsidRDefault="00E5149D">
            <w:pPr>
              <w:rPr>
                <w:u w:val="single"/>
              </w:rPr>
            </w:pPr>
          </w:p>
        </w:tc>
        <w:tc>
          <w:tcPr>
            <w:tcW w:w="2500" w:type="pct"/>
          </w:tcPr>
          <w:p w:rsidR="00E5149D" w:rsidRPr="002B6A3F" w:rsidRDefault="00E5149D">
            <w:r w:rsidRPr="002B6A3F">
              <w:br/>
              <w:t>To obtain experience.</w:t>
            </w:r>
          </w:p>
        </w:tc>
      </w:tr>
      <w:tr w:rsidR="00E5149D" w:rsidRPr="002B6A3F" w:rsidTr="001A4E19">
        <w:trPr>
          <w:jc w:val="center"/>
        </w:trPr>
        <w:tc>
          <w:tcPr>
            <w:tcW w:w="2500" w:type="pct"/>
          </w:tcPr>
          <w:p w:rsidR="00E5149D" w:rsidRPr="002B6A3F" w:rsidRDefault="00E5149D"/>
        </w:tc>
        <w:tc>
          <w:tcPr>
            <w:tcW w:w="2500" w:type="pct"/>
          </w:tcPr>
          <w:p w:rsidR="00E5149D" w:rsidRPr="002B6A3F" w:rsidRDefault="00E5149D"/>
        </w:tc>
      </w:tr>
      <w:tr w:rsidR="001A4E19" w:rsidRPr="002B6A3F" w:rsidTr="001A4E19">
        <w:trPr>
          <w:jc w:val="center"/>
        </w:trPr>
        <w:tc>
          <w:tcPr>
            <w:tcW w:w="2500" w:type="pct"/>
          </w:tcPr>
          <w:p w:rsidR="001A4E19" w:rsidRPr="001A4E19" w:rsidRDefault="001A4E19">
            <w:pPr>
              <w:rPr>
                <w:u w:val="single"/>
              </w:rPr>
            </w:pPr>
            <w:r w:rsidRPr="001A4E19">
              <w:rPr>
                <w:u w:val="single"/>
              </w:rPr>
              <w:t>Earth Contact Products</w:t>
            </w:r>
          </w:p>
          <w:p w:rsidR="001A4E19" w:rsidRDefault="001A4E19">
            <w:r>
              <w:t>TAPL-625-10-12 (6,000 lb., 5/8” rod)</w:t>
            </w:r>
          </w:p>
          <w:p w:rsidR="001A4E19" w:rsidRPr="001A4E19" w:rsidRDefault="001A4E19" w:rsidP="001A4E19">
            <w:r>
              <w:t>TAPL-100-10-14 (10,000 lb., 1” rod)</w:t>
            </w:r>
          </w:p>
        </w:tc>
        <w:tc>
          <w:tcPr>
            <w:tcW w:w="2500" w:type="pct"/>
          </w:tcPr>
          <w:p w:rsidR="001A4E19" w:rsidRPr="002B6A3F" w:rsidRDefault="001A4E19"/>
        </w:tc>
      </w:tr>
      <w:tr w:rsidR="001A4E19" w:rsidRPr="002B6A3F" w:rsidTr="001A4E19">
        <w:trPr>
          <w:jc w:val="center"/>
        </w:trPr>
        <w:tc>
          <w:tcPr>
            <w:tcW w:w="2500" w:type="pct"/>
          </w:tcPr>
          <w:p w:rsidR="001A4E19" w:rsidRPr="002B6A3F" w:rsidRDefault="001A4E19"/>
        </w:tc>
        <w:tc>
          <w:tcPr>
            <w:tcW w:w="2500" w:type="pct"/>
          </w:tcPr>
          <w:p w:rsidR="001A4E19" w:rsidRPr="002B6A3F" w:rsidRDefault="001A4E19"/>
        </w:tc>
      </w:tr>
      <w:tr w:rsidR="00E5149D" w:rsidRPr="002B6A3F" w:rsidTr="001A4E19">
        <w:trPr>
          <w:jc w:val="center"/>
        </w:trPr>
        <w:tc>
          <w:tcPr>
            <w:tcW w:w="2500" w:type="pct"/>
          </w:tcPr>
          <w:p w:rsidR="00E5149D" w:rsidRPr="002B6A3F" w:rsidRDefault="00E5149D">
            <w:r w:rsidRPr="002B6A3F">
              <w:rPr>
                <w:u w:val="single"/>
              </w:rPr>
              <w:t>Foresight</w:t>
            </w:r>
          </w:p>
          <w:p w:rsidR="00E5149D" w:rsidRPr="002B6A3F" w:rsidRDefault="00E5149D">
            <w:r w:rsidRPr="002B6A3F">
              <w:t>MR-1, MR-2, MR-3, MR-4</w:t>
            </w:r>
            <w:r w:rsidRPr="002B6A3F">
              <w:br/>
            </w:r>
          </w:p>
        </w:tc>
        <w:tc>
          <w:tcPr>
            <w:tcW w:w="2500" w:type="pct"/>
          </w:tcPr>
          <w:p w:rsidR="00602A06" w:rsidRDefault="00602A06"/>
          <w:p w:rsidR="00E5149D" w:rsidRPr="002B6A3F" w:rsidRDefault="00E5149D">
            <w:r w:rsidRPr="002B6A3F">
              <w:t>To obtain experience.</w:t>
            </w:r>
          </w:p>
          <w:p w:rsidR="00E5149D" w:rsidRPr="002B6A3F" w:rsidRDefault="00E5149D" w:rsidP="00602A06">
            <w:pPr>
              <w:ind w:left="252" w:hanging="252"/>
            </w:pPr>
            <w:r w:rsidRPr="002B6A3F">
              <w:t xml:space="preserve">Each installation must be proof tested. Maximum rating is test value achieved. </w:t>
            </w:r>
          </w:p>
        </w:tc>
      </w:tr>
      <w:tr w:rsidR="00E5149D" w:rsidRPr="002B6A3F" w:rsidTr="001A4E19">
        <w:trPr>
          <w:jc w:val="center"/>
        </w:trPr>
        <w:tc>
          <w:tcPr>
            <w:tcW w:w="2500" w:type="pct"/>
          </w:tcPr>
          <w:p w:rsidR="00E5149D" w:rsidRPr="002B6A3F" w:rsidRDefault="00E5149D">
            <w:pPr>
              <w:rPr>
                <w:u w:val="single"/>
              </w:rPr>
            </w:pPr>
          </w:p>
        </w:tc>
        <w:tc>
          <w:tcPr>
            <w:tcW w:w="2500" w:type="pct"/>
          </w:tcPr>
          <w:p w:rsidR="00E5149D" w:rsidRPr="002B6A3F" w:rsidRDefault="00E5149D"/>
        </w:tc>
      </w:tr>
      <w:tr w:rsidR="00E5149D" w:rsidRPr="002B6A3F" w:rsidTr="001A4E19">
        <w:trPr>
          <w:jc w:val="center"/>
        </w:trPr>
        <w:tc>
          <w:tcPr>
            <w:tcW w:w="2500" w:type="pct"/>
          </w:tcPr>
          <w:p w:rsidR="00E5149D" w:rsidRPr="002B6A3F" w:rsidRDefault="00E5149D">
            <w:r w:rsidRPr="002B6A3F">
              <w:rPr>
                <w:u w:val="single"/>
              </w:rPr>
              <w:t>Hubbell (Chance)</w:t>
            </w:r>
          </w:p>
          <w:p w:rsidR="00E5149D" w:rsidRPr="002B6A3F" w:rsidRDefault="00E5149D" w:rsidP="0091128A">
            <w:r w:rsidRPr="002B6A3F">
              <w:t>024462 (6,000 and 8,000 lb.</w:t>
            </w:r>
            <w:r w:rsidR="007F14ED">
              <w:t>)</w:t>
            </w:r>
            <w:r w:rsidRPr="002B6A3F">
              <w:br/>
            </w:r>
            <w:r w:rsidR="0091128A">
              <w:t xml:space="preserve">      </w:t>
            </w:r>
            <w:r w:rsidRPr="002B6A3F">
              <w:t>12332P (</w:t>
            </w:r>
            <w:r w:rsidR="007F14ED">
              <w:t>5/8” rod</w:t>
            </w:r>
            <w:r w:rsidRPr="002B6A3F">
              <w:t>)</w:t>
            </w:r>
            <w:r w:rsidRPr="002B6A3F">
              <w:br/>
            </w:r>
            <w:r w:rsidR="0091128A">
              <w:t xml:space="preserve">      </w:t>
            </w:r>
            <w:r w:rsidRPr="002B6A3F">
              <w:t>12587 (</w:t>
            </w:r>
            <w:r w:rsidR="007F14ED">
              <w:t xml:space="preserve">5/8” </w:t>
            </w:r>
            <w:r w:rsidR="00AF7D0E">
              <w:t xml:space="preserve">thimble </w:t>
            </w:r>
            <w:r w:rsidRPr="002B6A3F">
              <w:t>eye nut)</w:t>
            </w:r>
          </w:p>
          <w:p w:rsidR="00E5149D" w:rsidRPr="002B6A3F" w:rsidRDefault="00E5149D" w:rsidP="007F14ED">
            <w:pPr>
              <w:ind w:left="342" w:hanging="342"/>
            </w:pPr>
            <w:r w:rsidRPr="002B6A3F">
              <w:t>024484 (10,000 and 12,000 lb.</w:t>
            </w:r>
            <w:r w:rsidR="007F14ED">
              <w:t>)</w:t>
            </w:r>
            <w:r w:rsidRPr="002B6A3F">
              <w:br/>
              <w:t>12632P (</w:t>
            </w:r>
            <w:r w:rsidR="007F14ED">
              <w:t>3/4” rod</w:t>
            </w:r>
            <w:r w:rsidRPr="002B6A3F">
              <w:t>)</w:t>
            </w:r>
            <w:r w:rsidRPr="002B6A3F">
              <w:br/>
              <w:t>6512 (</w:t>
            </w:r>
            <w:r w:rsidR="007F14ED">
              <w:t>3/4”</w:t>
            </w:r>
            <w:r w:rsidRPr="002B6A3F">
              <w:t xml:space="preserve"> </w:t>
            </w:r>
            <w:r w:rsidR="00AF7D0E">
              <w:t xml:space="preserve">thimble </w:t>
            </w:r>
            <w:r w:rsidRPr="002B6A3F">
              <w:t>eye nut)</w:t>
            </w:r>
          </w:p>
        </w:tc>
        <w:tc>
          <w:tcPr>
            <w:tcW w:w="2500" w:type="pct"/>
          </w:tcPr>
          <w:p w:rsidR="00E5149D" w:rsidRPr="002B6A3F" w:rsidRDefault="00E5149D">
            <w:r w:rsidRPr="002B6A3F">
              <w:br/>
              <w:t>To obtain experience.</w:t>
            </w:r>
          </w:p>
        </w:tc>
      </w:tr>
      <w:tr w:rsidR="00E5149D" w:rsidRPr="002B6A3F" w:rsidTr="001A4E19">
        <w:trPr>
          <w:jc w:val="center"/>
        </w:trPr>
        <w:tc>
          <w:tcPr>
            <w:tcW w:w="2500" w:type="pct"/>
          </w:tcPr>
          <w:p w:rsidR="00E5149D" w:rsidRPr="002B6A3F" w:rsidRDefault="00E5149D"/>
        </w:tc>
        <w:tc>
          <w:tcPr>
            <w:tcW w:w="2500" w:type="pct"/>
          </w:tcPr>
          <w:p w:rsidR="00E5149D" w:rsidRPr="002B6A3F" w:rsidRDefault="00E5149D"/>
        </w:tc>
      </w:tr>
      <w:tr w:rsidR="00E5149D" w:rsidRPr="002B6A3F" w:rsidTr="001A4E19">
        <w:trPr>
          <w:jc w:val="center"/>
        </w:trPr>
        <w:tc>
          <w:tcPr>
            <w:tcW w:w="2500" w:type="pct"/>
          </w:tcPr>
          <w:p w:rsidR="00B84B11" w:rsidRPr="006D5C41" w:rsidRDefault="00B84B11" w:rsidP="00602A06">
            <w:pPr>
              <w:ind w:left="342" w:hanging="342"/>
            </w:pPr>
            <w:r w:rsidRPr="00B84B11">
              <w:rPr>
                <w:u w:val="single"/>
              </w:rPr>
              <w:t>MacLean Power Systems</w:t>
            </w:r>
          </w:p>
          <w:p w:rsidR="00602A06" w:rsidRPr="006D5C41" w:rsidRDefault="00E5149D" w:rsidP="00602A06">
            <w:pPr>
              <w:ind w:left="342" w:hanging="342"/>
            </w:pPr>
            <w:r w:rsidRPr="006D5C41">
              <w:t>J1lB-CA (6,000 &amp; 8</w:t>
            </w:r>
            <w:r w:rsidR="007F14ED">
              <w:t>,</w:t>
            </w:r>
            <w:r w:rsidRPr="006D5C41">
              <w:t xml:space="preserve">000 lb., </w:t>
            </w:r>
            <w:r w:rsidR="007F14ED">
              <w:t>5</w:t>
            </w:r>
            <w:r w:rsidRPr="006D5C41">
              <w:t>/8" rod)</w:t>
            </w:r>
          </w:p>
          <w:p w:rsidR="00E5149D" w:rsidRPr="00B84B11" w:rsidRDefault="00E5149D" w:rsidP="007F14ED">
            <w:pPr>
              <w:ind w:left="342" w:hanging="342"/>
              <w:rPr>
                <w:lang w:val="es-MX"/>
              </w:rPr>
            </w:pPr>
            <w:r w:rsidRPr="00B84B11">
              <w:rPr>
                <w:lang w:val="es-MX"/>
              </w:rPr>
              <w:t xml:space="preserve">J13C-CA (10,000 </w:t>
            </w:r>
            <w:r w:rsidR="007F14ED" w:rsidRPr="00B84B11">
              <w:rPr>
                <w:lang w:val="es-MX"/>
              </w:rPr>
              <w:t>&amp;</w:t>
            </w:r>
            <w:r w:rsidR="007F14ED">
              <w:rPr>
                <w:lang w:val="es-MX"/>
              </w:rPr>
              <w:t xml:space="preserve"> 12,</w:t>
            </w:r>
            <w:r w:rsidRPr="00B84B11">
              <w:rPr>
                <w:lang w:val="es-MX"/>
              </w:rPr>
              <w:t xml:space="preserve">000 lb., </w:t>
            </w:r>
            <w:r w:rsidR="007F14ED">
              <w:rPr>
                <w:lang w:val="es-MX"/>
              </w:rPr>
              <w:t>¾”</w:t>
            </w:r>
            <w:r w:rsidRPr="00B84B11">
              <w:rPr>
                <w:lang w:val="es-MX"/>
              </w:rPr>
              <w:t xml:space="preserve"> rod)</w:t>
            </w:r>
          </w:p>
        </w:tc>
        <w:tc>
          <w:tcPr>
            <w:tcW w:w="2500" w:type="pct"/>
          </w:tcPr>
          <w:p w:rsidR="00602A06" w:rsidRPr="00B84B11" w:rsidRDefault="00602A06">
            <w:pPr>
              <w:rPr>
                <w:lang w:val="es-MX"/>
              </w:rPr>
            </w:pPr>
          </w:p>
          <w:p w:rsidR="00E5149D" w:rsidRPr="002B6A3F" w:rsidRDefault="00E5149D">
            <w:r w:rsidRPr="002B6A3F">
              <w:t>To obtain experience.</w:t>
            </w:r>
          </w:p>
        </w:tc>
      </w:tr>
      <w:tr w:rsidR="00E5149D" w:rsidRPr="002B6A3F" w:rsidTr="001A4E19">
        <w:trPr>
          <w:jc w:val="center"/>
        </w:trPr>
        <w:tc>
          <w:tcPr>
            <w:tcW w:w="2500" w:type="pct"/>
          </w:tcPr>
          <w:p w:rsidR="00E5149D" w:rsidRPr="002B6A3F" w:rsidRDefault="00E5149D"/>
        </w:tc>
        <w:tc>
          <w:tcPr>
            <w:tcW w:w="2500" w:type="pct"/>
          </w:tcPr>
          <w:p w:rsidR="00E5149D" w:rsidRPr="002B6A3F" w:rsidRDefault="00E5149D"/>
        </w:tc>
      </w:tr>
    </w:tbl>
    <w:p w:rsidR="00E5149D" w:rsidRPr="002B6A3F" w:rsidRDefault="00E5149D">
      <w:pPr>
        <w:tabs>
          <w:tab w:val="left" w:pos="960"/>
          <w:tab w:val="left" w:pos="3360"/>
          <w:tab w:val="left" w:pos="4680"/>
          <w:tab w:val="left" w:pos="5880"/>
          <w:tab w:val="left" w:pos="7440"/>
        </w:tabs>
        <w:ind w:left="960" w:hanging="960"/>
      </w:pPr>
    </w:p>
    <w:p w:rsidR="007F14ED" w:rsidRDefault="00E5149D">
      <w:pPr>
        <w:tabs>
          <w:tab w:val="left" w:pos="960"/>
          <w:tab w:val="left" w:pos="3360"/>
          <w:tab w:val="left" w:pos="4680"/>
          <w:tab w:val="left" w:pos="5880"/>
          <w:tab w:val="left" w:pos="7440"/>
        </w:tabs>
        <w:ind w:left="960" w:hanging="960"/>
      </w:pPr>
      <w:r w:rsidRPr="002B6A3F">
        <w:t xml:space="preserve">NOTES: </w:t>
      </w:r>
      <w:r w:rsidRPr="002B6A3F">
        <w:tab/>
      </w:r>
    </w:p>
    <w:p w:rsidR="00E5149D" w:rsidRPr="002B6A3F" w:rsidRDefault="00E5149D" w:rsidP="00390436">
      <w:pPr>
        <w:pStyle w:val="ListParagraph"/>
        <w:numPr>
          <w:ilvl w:val="0"/>
          <w:numId w:val="44"/>
        </w:numPr>
        <w:tabs>
          <w:tab w:val="left" w:pos="960"/>
          <w:tab w:val="left" w:pos="3360"/>
          <w:tab w:val="left" w:pos="4680"/>
          <w:tab w:val="left" w:pos="5880"/>
          <w:tab w:val="left" w:pos="7440"/>
        </w:tabs>
      </w:pPr>
      <w:r w:rsidRPr="002B6A3F">
        <w:t>Where galvanized anchors are listed, the same anchors ungalvanized (coated) are also acceptable.</w:t>
      </w:r>
    </w:p>
    <w:p w:rsidR="00E5149D" w:rsidRPr="002B6A3F" w:rsidRDefault="007F14ED" w:rsidP="00390436">
      <w:pPr>
        <w:pStyle w:val="ListParagraph"/>
        <w:numPr>
          <w:ilvl w:val="0"/>
          <w:numId w:val="44"/>
        </w:numPr>
        <w:autoSpaceDE w:val="0"/>
        <w:autoSpaceDN w:val="0"/>
        <w:adjustRightInd w:val="0"/>
      </w:pPr>
      <w:r w:rsidRPr="007F14ED">
        <w:rPr>
          <w:rFonts w:cs="Arial"/>
        </w:rPr>
        <w:t>Catalog numbers shown for screw anchors are for anchors with 1-3/8" hubs. Equivalent anchors with 1-1/2" hubs are also acceptable. (A special installing wrench is required.)</w:t>
      </w:r>
    </w:p>
    <w:p w:rsidR="00E5149D" w:rsidRPr="002B6A3F" w:rsidRDefault="00E5149D">
      <w:pPr>
        <w:tabs>
          <w:tab w:val="left" w:pos="960"/>
          <w:tab w:val="left" w:pos="3360"/>
          <w:tab w:val="left" w:pos="4680"/>
          <w:tab w:val="left" w:pos="5880"/>
          <w:tab w:val="left" w:pos="7440"/>
        </w:tabs>
        <w:ind w:left="960"/>
      </w:pPr>
    </w:p>
    <w:p w:rsidR="00E5149D" w:rsidRPr="002B6A3F" w:rsidRDefault="00E5149D">
      <w:pPr>
        <w:tabs>
          <w:tab w:val="left" w:pos="960"/>
          <w:tab w:val="left" w:pos="3360"/>
          <w:tab w:val="left" w:pos="4680"/>
          <w:tab w:val="left" w:pos="5880"/>
          <w:tab w:val="left" w:pos="7440"/>
        </w:tabs>
        <w:ind w:left="960"/>
        <w:jc w:val="center"/>
        <w:rPr>
          <w:vanish/>
        </w:rPr>
      </w:pPr>
    </w:p>
    <w:p w:rsidR="00E5149D" w:rsidRPr="002B6A3F" w:rsidRDefault="00E5149D" w:rsidP="00C56AE7">
      <w:pPr>
        <w:pStyle w:val="HEADINGRIGHT"/>
      </w:pPr>
      <w:r w:rsidRPr="002B6A3F">
        <w:br w:type="page"/>
      </w:r>
      <w:r w:rsidRPr="002B6A3F">
        <w:lastRenderedPageBreak/>
        <w:t>aa, ab</w:t>
      </w:r>
    </w:p>
    <w:p w:rsidR="00E5149D" w:rsidRPr="002B6A3F" w:rsidRDefault="001E1D11" w:rsidP="00C56AE7">
      <w:pPr>
        <w:pStyle w:val="HEADINGRIGHT"/>
      </w:pPr>
      <w:r>
        <w:t>Septemb</w:t>
      </w:r>
      <w:r w:rsidR="006006A7">
        <w:t>e</w:t>
      </w:r>
      <w:r>
        <w:t>r 2010</w:t>
      </w:r>
    </w:p>
    <w:p w:rsidR="00E5149D" w:rsidRPr="002B6A3F" w:rsidRDefault="00E5149D" w:rsidP="00376BC6">
      <w:pPr>
        <w:pStyle w:val="HEADINGLEFT"/>
      </w:pPr>
    </w:p>
    <w:p w:rsidR="00E5149D" w:rsidRPr="002B6A3F" w:rsidRDefault="00E5149D">
      <w:pPr>
        <w:tabs>
          <w:tab w:val="left" w:pos="4080"/>
          <w:tab w:val="left" w:pos="7440"/>
        </w:tabs>
      </w:pPr>
    </w:p>
    <w:p w:rsidR="00E5149D" w:rsidRPr="002B6A3F" w:rsidRDefault="006006A7">
      <w:pPr>
        <w:tabs>
          <w:tab w:val="left" w:pos="4080"/>
          <w:tab w:val="left" w:pos="7440"/>
        </w:tabs>
        <w:jc w:val="center"/>
      </w:pPr>
      <w:r>
        <w:t>aa – Nut, eye</w:t>
      </w:r>
    </w:p>
    <w:p w:rsidR="00E5149D" w:rsidRPr="002B6A3F" w:rsidRDefault="00E5149D">
      <w:pPr>
        <w:tabs>
          <w:tab w:val="left" w:pos="4080"/>
          <w:tab w:val="left" w:pos="7440"/>
        </w:tabs>
        <w:jc w:val="center"/>
      </w:pPr>
      <w:r w:rsidRPr="002B6A3F">
        <w:t>b - Nut, thimble eye</w:t>
      </w:r>
    </w:p>
    <w:p w:rsidR="00E5149D" w:rsidRPr="002B6A3F" w:rsidRDefault="00E5149D"/>
    <w:p w:rsidR="00E5149D" w:rsidRPr="002B6A3F" w:rsidRDefault="00E5149D">
      <w:pPr>
        <w:tabs>
          <w:tab w:val="left" w:pos="3840"/>
          <w:tab w:val="left" w:pos="6000"/>
          <w:tab w:val="left" w:pos="7440"/>
        </w:tabs>
      </w:pPr>
    </w:p>
    <w:tbl>
      <w:tblPr>
        <w:tblW w:w="9413" w:type="dxa"/>
        <w:jc w:val="center"/>
        <w:tblLayout w:type="fixed"/>
        <w:tblLook w:val="0000" w:firstRow="0" w:lastRow="0" w:firstColumn="0" w:lastColumn="0" w:noHBand="0" w:noVBand="0"/>
      </w:tblPr>
      <w:tblGrid>
        <w:gridCol w:w="2265"/>
        <w:gridCol w:w="1350"/>
        <w:gridCol w:w="1350"/>
        <w:gridCol w:w="1080"/>
        <w:gridCol w:w="1710"/>
        <w:gridCol w:w="1658"/>
      </w:tblGrid>
      <w:tr w:rsidR="0048030B" w:rsidRPr="002B6A3F" w:rsidTr="00A4765A">
        <w:trPr>
          <w:jc w:val="center"/>
        </w:trPr>
        <w:tc>
          <w:tcPr>
            <w:tcW w:w="2265" w:type="dxa"/>
          </w:tcPr>
          <w:p w:rsidR="0048030B" w:rsidRPr="002B6A3F" w:rsidRDefault="0048030B" w:rsidP="000F5938">
            <w:bookmarkStart w:id="7" w:name="OLE_LINK4"/>
            <w:bookmarkStart w:id="8" w:name="OLE_LINK5"/>
          </w:p>
        </w:tc>
        <w:tc>
          <w:tcPr>
            <w:tcW w:w="3780" w:type="dxa"/>
            <w:gridSpan w:val="3"/>
          </w:tcPr>
          <w:p w:rsidR="0048030B" w:rsidRPr="002B6A3F" w:rsidRDefault="0048030B" w:rsidP="000F5938">
            <w:pPr>
              <w:pBdr>
                <w:bottom w:val="single" w:sz="4" w:space="1" w:color="auto"/>
              </w:pBdr>
              <w:jc w:val="center"/>
            </w:pPr>
            <w:r w:rsidRPr="002B6A3F">
              <w:t>aa</w:t>
            </w:r>
          </w:p>
        </w:tc>
        <w:tc>
          <w:tcPr>
            <w:tcW w:w="3368" w:type="dxa"/>
            <w:gridSpan w:val="2"/>
          </w:tcPr>
          <w:p w:rsidR="0048030B" w:rsidRPr="002B6A3F" w:rsidRDefault="0048030B" w:rsidP="000F5938">
            <w:pPr>
              <w:pBdr>
                <w:bottom w:val="single" w:sz="4" w:space="1" w:color="auto"/>
              </w:pBdr>
              <w:jc w:val="center"/>
            </w:pPr>
            <w:r w:rsidRPr="002B6A3F">
              <w:t>ab</w:t>
            </w:r>
          </w:p>
        </w:tc>
      </w:tr>
      <w:bookmarkEnd w:id="7"/>
      <w:bookmarkEnd w:id="8"/>
      <w:tr w:rsidR="00A4765A" w:rsidRPr="002B6A3F" w:rsidTr="00A4765A">
        <w:trPr>
          <w:jc w:val="center"/>
        </w:trPr>
        <w:tc>
          <w:tcPr>
            <w:tcW w:w="2265" w:type="dxa"/>
          </w:tcPr>
          <w:p w:rsidR="0048030B" w:rsidRPr="002B6A3F" w:rsidRDefault="0048030B" w:rsidP="000F5938"/>
        </w:tc>
        <w:tc>
          <w:tcPr>
            <w:tcW w:w="1350" w:type="dxa"/>
          </w:tcPr>
          <w:p w:rsidR="0048030B" w:rsidRPr="002B6A3F" w:rsidRDefault="0048030B" w:rsidP="000F5938">
            <w:pPr>
              <w:jc w:val="center"/>
            </w:pPr>
            <w:r w:rsidRPr="002B6A3F">
              <w:t>Oval eye nut</w:t>
            </w:r>
            <w:r w:rsidRPr="002B6A3F">
              <w:br/>
              <w:t>5/8”</w:t>
            </w:r>
          </w:p>
        </w:tc>
        <w:tc>
          <w:tcPr>
            <w:tcW w:w="1350" w:type="dxa"/>
          </w:tcPr>
          <w:p w:rsidR="0048030B" w:rsidRPr="002B6A3F" w:rsidRDefault="006006A7" w:rsidP="000F5938">
            <w:pPr>
              <w:jc w:val="center"/>
            </w:pPr>
            <w:r>
              <w:t>Oval</w:t>
            </w:r>
            <w:r w:rsidR="0048030B" w:rsidRPr="002B6A3F">
              <w:t xml:space="preserve"> eye nut</w:t>
            </w:r>
            <w:r w:rsidR="0048030B" w:rsidRPr="002B6A3F">
              <w:br/>
              <w:t>3/4”</w:t>
            </w:r>
          </w:p>
        </w:tc>
        <w:tc>
          <w:tcPr>
            <w:tcW w:w="1080" w:type="dxa"/>
          </w:tcPr>
          <w:p w:rsidR="0048030B" w:rsidRPr="002B6A3F" w:rsidRDefault="0048030B" w:rsidP="000F5938">
            <w:pPr>
              <w:jc w:val="center"/>
            </w:pPr>
            <w:r w:rsidRPr="002B6A3F">
              <w:t>Thimble</w:t>
            </w:r>
            <w:r w:rsidRPr="002B6A3F">
              <w:br/>
              <w:t>Eyelet</w:t>
            </w:r>
          </w:p>
        </w:tc>
        <w:tc>
          <w:tcPr>
            <w:tcW w:w="1710" w:type="dxa"/>
          </w:tcPr>
          <w:p w:rsidR="0048030B" w:rsidRPr="002B6A3F" w:rsidRDefault="0048030B" w:rsidP="000F5938">
            <w:pPr>
              <w:jc w:val="center"/>
            </w:pPr>
            <w:r w:rsidRPr="002B6A3F">
              <w:t>Thimble eye nut</w:t>
            </w:r>
            <w:r w:rsidRPr="002B6A3F">
              <w:br/>
              <w:t>5/8”</w:t>
            </w:r>
          </w:p>
        </w:tc>
        <w:tc>
          <w:tcPr>
            <w:tcW w:w="1658" w:type="dxa"/>
          </w:tcPr>
          <w:p w:rsidR="0048030B" w:rsidRPr="002B6A3F" w:rsidRDefault="0048030B" w:rsidP="006006A7">
            <w:pPr>
              <w:jc w:val="center"/>
            </w:pPr>
            <w:r w:rsidRPr="002B6A3F">
              <w:t>Thi</w:t>
            </w:r>
            <w:r w:rsidR="006006A7">
              <w:t>mble</w:t>
            </w:r>
            <w:r w:rsidRPr="002B6A3F">
              <w:t xml:space="preserve"> eye nut</w:t>
            </w:r>
            <w:r w:rsidRPr="002B6A3F">
              <w:br/>
              <w:t>3/4”</w:t>
            </w:r>
          </w:p>
        </w:tc>
      </w:tr>
      <w:tr w:rsidR="001E1D11" w:rsidRPr="002B6A3F" w:rsidTr="00A4765A">
        <w:trPr>
          <w:jc w:val="center"/>
        </w:trPr>
        <w:tc>
          <w:tcPr>
            <w:tcW w:w="2265" w:type="dxa"/>
          </w:tcPr>
          <w:p w:rsidR="001E1D11" w:rsidRPr="002B6A3F" w:rsidRDefault="001E1D11" w:rsidP="000F5938"/>
        </w:tc>
        <w:tc>
          <w:tcPr>
            <w:tcW w:w="1350" w:type="dxa"/>
          </w:tcPr>
          <w:p w:rsidR="001E1D11" w:rsidRPr="002B6A3F" w:rsidRDefault="001E1D11" w:rsidP="000F5938">
            <w:pPr>
              <w:jc w:val="center"/>
            </w:pPr>
          </w:p>
        </w:tc>
        <w:tc>
          <w:tcPr>
            <w:tcW w:w="1350" w:type="dxa"/>
          </w:tcPr>
          <w:p w:rsidR="001E1D11" w:rsidRPr="002B6A3F" w:rsidRDefault="001E1D11" w:rsidP="000F5938">
            <w:pPr>
              <w:jc w:val="center"/>
            </w:pPr>
          </w:p>
        </w:tc>
        <w:tc>
          <w:tcPr>
            <w:tcW w:w="1080" w:type="dxa"/>
          </w:tcPr>
          <w:p w:rsidR="001E1D11" w:rsidRPr="002B6A3F" w:rsidRDefault="001E1D11" w:rsidP="000F5938">
            <w:pPr>
              <w:jc w:val="center"/>
            </w:pPr>
          </w:p>
        </w:tc>
        <w:tc>
          <w:tcPr>
            <w:tcW w:w="1710" w:type="dxa"/>
          </w:tcPr>
          <w:p w:rsidR="001E1D11" w:rsidRPr="002B6A3F" w:rsidRDefault="001E1D11" w:rsidP="000F5938">
            <w:pPr>
              <w:jc w:val="center"/>
            </w:pPr>
          </w:p>
        </w:tc>
        <w:tc>
          <w:tcPr>
            <w:tcW w:w="1658" w:type="dxa"/>
          </w:tcPr>
          <w:p w:rsidR="001E1D11" w:rsidRPr="002B6A3F" w:rsidRDefault="001E1D11" w:rsidP="000F5938">
            <w:pPr>
              <w:jc w:val="center"/>
            </w:pPr>
          </w:p>
        </w:tc>
      </w:tr>
      <w:tr w:rsidR="001E1D11" w:rsidRPr="002B6A3F" w:rsidTr="00A4765A">
        <w:trPr>
          <w:jc w:val="center"/>
        </w:trPr>
        <w:tc>
          <w:tcPr>
            <w:tcW w:w="2265" w:type="dxa"/>
          </w:tcPr>
          <w:p w:rsidR="001E1D11" w:rsidRPr="002B6A3F" w:rsidRDefault="001E1D11" w:rsidP="000F5938">
            <w:r>
              <w:t>Allied Bolt, Inc.</w:t>
            </w:r>
          </w:p>
        </w:tc>
        <w:tc>
          <w:tcPr>
            <w:tcW w:w="1350" w:type="dxa"/>
          </w:tcPr>
          <w:p w:rsidR="001E1D11" w:rsidRPr="002B6A3F" w:rsidRDefault="001E1D11" w:rsidP="000F5938">
            <w:pPr>
              <w:jc w:val="center"/>
            </w:pPr>
            <w:r>
              <w:t>5876</w:t>
            </w:r>
          </w:p>
        </w:tc>
        <w:tc>
          <w:tcPr>
            <w:tcW w:w="1350" w:type="dxa"/>
          </w:tcPr>
          <w:p w:rsidR="001E1D11" w:rsidRPr="002B6A3F" w:rsidRDefault="001E1D11" w:rsidP="000F5938">
            <w:pPr>
              <w:jc w:val="center"/>
            </w:pPr>
            <w:r>
              <w:t>5877</w:t>
            </w:r>
          </w:p>
        </w:tc>
        <w:tc>
          <w:tcPr>
            <w:tcW w:w="1080" w:type="dxa"/>
          </w:tcPr>
          <w:p w:rsidR="001E1D11" w:rsidRPr="002B6A3F" w:rsidRDefault="001E1D11" w:rsidP="000F5938">
            <w:pPr>
              <w:jc w:val="center"/>
            </w:pPr>
            <w:r>
              <w:t>2025</w:t>
            </w:r>
          </w:p>
        </w:tc>
        <w:tc>
          <w:tcPr>
            <w:tcW w:w="1710" w:type="dxa"/>
          </w:tcPr>
          <w:p w:rsidR="001E1D11" w:rsidRPr="002B6A3F" w:rsidRDefault="001E1D11" w:rsidP="000F5938">
            <w:pPr>
              <w:jc w:val="center"/>
            </w:pPr>
            <w:r>
              <w:t>505</w:t>
            </w:r>
            <w:r w:rsidR="00CB4255">
              <w:t>’</w:t>
            </w:r>
          </w:p>
        </w:tc>
        <w:tc>
          <w:tcPr>
            <w:tcW w:w="1658" w:type="dxa"/>
          </w:tcPr>
          <w:p w:rsidR="001E1D11" w:rsidRPr="002B6A3F" w:rsidRDefault="001E1D11" w:rsidP="000F5938">
            <w:pPr>
              <w:jc w:val="center"/>
            </w:pPr>
            <w:r>
              <w:t>5051</w:t>
            </w:r>
          </w:p>
        </w:tc>
      </w:tr>
      <w:tr w:rsidR="00A4765A" w:rsidRPr="002B6A3F" w:rsidTr="00A4765A">
        <w:trPr>
          <w:jc w:val="center"/>
        </w:trPr>
        <w:tc>
          <w:tcPr>
            <w:tcW w:w="2265" w:type="dxa"/>
          </w:tcPr>
          <w:p w:rsidR="00A4765A" w:rsidRPr="002B6A3F" w:rsidRDefault="006006A7" w:rsidP="000F5938">
            <w:r>
              <w:rPr>
                <w:rFonts w:cs="Arial"/>
              </w:rPr>
              <w:t>Berny's</w:t>
            </w:r>
            <w:r w:rsidRPr="002B6A3F" w:rsidDel="006006A7">
              <w:t xml:space="preserve"> </w:t>
            </w:r>
            <w:r w:rsidR="00A4765A" w:rsidRPr="002B6A3F">
              <w:t>Forging Co.</w:t>
            </w:r>
          </w:p>
        </w:tc>
        <w:tc>
          <w:tcPr>
            <w:tcW w:w="1350" w:type="dxa"/>
          </w:tcPr>
          <w:p w:rsidR="00A4765A" w:rsidRPr="002B6A3F" w:rsidRDefault="00A4765A" w:rsidP="000F5938">
            <w:pPr>
              <w:jc w:val="center"/>
            </w:pPr>
            <w:r w:rsidRPr="002B6A3F">
              <w:t>OE1</w:t>
            </w:r>
          </w:p>
        </w:tc>
        <w:tc>
          <w:tcPr>
            <w:tcW w:w="1350" w:type="dxa"/>
          </w:tcPr>
          <w:p w:rsidR="00A4765A" w:rsidRPr="002B6A3F" w:rsidRDefault="00A4765A" w:rsidP="000F5938">
            <w:pPr>
              <w:jc w:val="center"/>
            </w:pPr>
            <w:r w:rsidRPr="002B6A3F">
              <w:t>-</w:t>
            </w:r>
          </w:p>
        </w:tc>
        <w:tc>
          <w:tcPr>
            <w:tcW w:w="1080" w:type="dxa"/>
          </w:tcPr>
          <w:p w:rsidR="00A4765A" w:rsidRPr="002B6A3F" w:rsidRDefault="00A4765A" w:rsidP="000F5938">
            <w:pPr>
              <w:jc w:val="center"/>
            </w:pPr>
            <w:r w:rsidRPr="002B6A3F">
              <w:t>-</w:t>
            </w:r>
          </w:p>
        </w:tc>
        <w:tc>
          <w:tcPr>
            <w:tcW w:w="1710" w:type="dxa"/>
          </w:tcPr>
          <w:p w:rsidR="00A4765A" w:rsidRPr="002B6A3F" w:rsidRDefault="00A4765A" w:rsidP="000F5938">
            <w:pPr>
              <w:jc w:val="center"/>
            </w:pPr>
            <w:r w:rsidRPr="002B6A3F">
              <w:t>-</w:t>
            </w:r>
          </w:p>
        </w:tc>
        <w:tc>
          <w:tcPr>
            <w:tcW w:w="1658" w:type="dxa"/>
          </w:tcPr>
          <w:p w:rsidR="00A4765A" w:rsidRPr="002B6A3F" w:rsidRDefault="00A4765A" w:rsidP="000F5938">
            <w:pPr>
              <w:jc w:val="center"/>
            </w:pPr>
            <w:r w:rsidRPr="002B6A3F">
              <w:t>-</w:t>
            </w:r>
          </w:p>
        </w:tc>
      </w:tr>
      <w:tr w:rsidR="00A4765A" w:rsidRPr="002B6A3F" w:rsidTr="00A4765A">
        <w:trPr>
          <w:jc w:val="center"/>
        </w:trPr>
        <w:tc>
          <w:tcPr>
            <w:tcW w:w="2265" w:type="dxa"/>
          </w:tcPr>
          <w:p w:rsidR="00A4765A" w:rsidRPr="002B6A3F" w:rsidRDefault="00A4765A" w:rsidP="000F5938">
            <w:r w:rsidRPr="002B6A3F">
              <w:t>Dixie</w:t>
            </w:r>
          </w:p>
        </w:tc>
        <w:tc>
          <w:tcPr>
            <w:tcW w:w="1350" w:type="dxa"/>
          </w:tcPr>
          <w:p w:rsidR="00A4765A" w:rsidRPr="002B6A3F" w:rsidRDefault="00E43D5C" w:rsidP="000F5938">
            <w:pPr>
              <w:jc w:val="center"/>
            </w:pPr>
            <w:r w:rsidRPr="002B6A3F">
              <w:t>-</w:t>
            </w:r>
          </w:p>
        </w:tc>
        <w:tc>
          <w:tcPr>
            <w:tcW w:w="1350" w:type="dxa"/>
          </w:tcPr>
          <w:p w:rsidR="00A4765A" w:rsidRPr="002B6A3F" w:rsidRDefault="00A4765A" w:rsidP="000F5938">
            <w:pPr>
              <w:jc w:val="center"/>
            </w:pPr>
            <w:r w:rsidRPr="002B6A3F">
              <w:t>-</w:t>
            </w:r>
          </w:p>
        </w:tc>
        <w:tc>
          <w:tcPr>
            <w:tcW w:w="1080" w:type="dxa"/>
          </w:tcPr>
          <w:p w:rsidR="00A4765A" w:rsidRPr="002B6A3F" w:rsidRDefault="00A4765A" w:rsidP="000F5938">
            <w:pPr>
              <w:jc w:val="center"/>
            </w:pPr>
            <w:r w:rsidRPr="002B6A3F">
              <w:t>-</w:t>
            </w:r>
          </w:p>
        </w:tc>
        <w:tc>
          <w:tcPr>
            <w:tcW w:w="1710" w:type="dxa"/>
          </w:tcPr>
          <w:p w:rsidR="00A4765A" w:rsidRPr="002B6A3F" w:rsidRDefault="00A4765A" w:rsidP="000F5938">
            <w:pPr>
              <w:jc w:val="center"/>
            </w:pPr>
            <w:r w:rsidRPr="002B6A3F">
              <w:t>D6510</w:t>
            </w:r>
          </w:p>
        </w:tc>
        <w:tc>
          <w:tcPr>
            <w:tcW w:w="1658" w:type="dxa"/>
          </w:tcPr>
          <w:p w:rsidR="00A4765A" w:rsidRPr="002B6A3F" w:rsidRDefault="00A4765A" w:rsidP="000F5938">
            <w:pPr>
              <w:jc w:val="center"/>
            </w:pPr>
            <w:r w:rsidRPr="002B6A3F">
              <w:t>-</w:t>
            </w:r>
          </w:p>
        </w:tc>
      </w:tr>
      <w:tr w:rsidR="00A4765A" w:rsidRPr="002B6A3F" w:rsidTr="00A4765A">
        <w:trPr>
          <w:jc w:val="center"/>
        </w:trPr>
        <w:tc>
          <w:tcPr>
            <w:tcW w:w="2265" w:type="dxa"/>
          </w:tcPr>
          <w:p w:rsidR="00A4765A" w:rsidRPr="002B6A3F" w:rsidRDefault="00A4765A" w:rsidP="000F5938">
            <w:r w:rsidRPr="002B6A3F">
              <w:t>Hubbell (Chance)</w:t>
            </w:r>
          </w:p>
        </w:tc>
        <w:tc>
          <w:tcPr>
            <w:tcW w:w="1350" w:type="dxa"/>
          </w:tcPr>
          <w:p w:rsidR="00A4765A" w:rsidRPr="002B6A3F" w:rsidRDefault="00A4765A" w:rsidP="000F5938">
            <w:pPr>
              <w:jc w:val="center"/>
            </w:pPr>
            <w:r w:rsidRPr="002B6A3F">
              <w:t>6502</w:t>
            </w:r>
          </w:p>
        </w:tc>
        <w:tc>
          <w:tcPr>
            <w:tcW w:w="1350" w:type="dxa"/>
          </w:tcPr>
          <w:p w:rsidR="00A4765A" w:rsidRPr="002B6A3F" w:rsidRDefault="00A4765A" w:rsidP="000F5938">
            <w:pPr>
              <w:jc w:val="center"/>
            </w:pPr>
            <w:r w:rsidRPr="002B6A3F">
              <w:t>-</w:t>
            </w:r>
          </w:p>
        </w:tc>
        <w:tc>
          <w:tcPr>
            <w:tcW w:w="1080" w:type="dxa"/>
          </w:tcPr>
          <w:p w:rsidR="00A4765A" w:rsidRPr="002B6A3F" w:rsidRDefault="00A4765A" w:rsidP="000F5938">
            <w:pPr>
              <w:jc w:val="center"/>
            </w:pPr>
            <w:r w:rsidRPr="002B6A3F">
              <w:t>B14A</w:t>
            </w:r>
          </w:p>
        </w:tc>
        <w:tc>
          <w:tcPr>
            <w:tcW w:w="1710" w:type="dxa"/>
          </w:tcPr>
          <w:p w:rsidR="00A4765A" w:rsidRPr="002B6A3F" w:rsidRDefault="00A4765A" w:rsidP="000F5938">
            <w:pPr>
              <w:jc w:val="center"/>
            </w:pPr>
            <w:r w:rsidRPr="002B6A3F">
              <w:t>6510</w:t>
            </w:r>
          </w:p>
        </w:tc>
        <w:tc>
          <w:tcPr>
            <w:tcW w:w="1658" w:type="dxa"/>
          </w:tcPr>
          <w:p w:rsidR="00A4765A" w:rsidRPr="002B6A3F" w:rsidRDefault="00A4765A" w:rsidP="000F5938">
            <w:pPr>
              <w:jc w:val="center"/>
            </w:pPr>
            <w:r w:rsidRPr="002B6A3F">
              <w:t>-</w:t>
            </w:r>
          </w:p>
        </w:tc>
      </w:tr>
      <w:tr w:rsidR="00A4765A" w:rsidRPr="002B6A3F" w:rsidTr="00A4765A">
        <w:trPr>
          <w:jc w:val="center"/>
        </w:trPr>
        <w:tc>
          <w:tcPr>
            <w:tcW w:w="2265" w:type="dxa"/>
          </w:tcPr>
          <w:p w:rsidR="00A4765A" w:rsidRPr="002B6A3F" w:rsidRDefault="00A4765A" w:rsidP="000F5938">
            <w:r w:rsidRPr="002B6A3F">
              <w:t>Hughes</w:t>
            </w:r>
          </w:p>
        </w:tc>
        <w:tc>
          <w:tcPr>
            <w:tcW w:w="1350" w:type="dxa"/>
          </w:tcPr>
          <w:p w:rsidR="00A4765A" w:rsidRPr="002B6A3F" w:rsidRDefault="00A4765A" w:rsidP="000F5938">
            <w:pPr>
              <w:jc w:val="center"/>
            </w:pPr>
            <w:r w:rsidRPr="002B6A3F">
              <w:t>EN60</w:t>
            </w:r>
          </w:p>
        </w:tc>
        <w:tc>
          <w:tcPr>
            <w:tcW w:w="1350" w:type="dxa"/>
          </w:tcPr>
          <w:p w:rsidR="00A4765A" w:rsidRPr="002B6A3F" w:rsidRDefault="00A4765A" w:rsidP="000F5938">
            <w:pPr>
              <w:jc w:val="center"/>
            </w:pPr>
            <w:r w:rsidRPr="002B6A3F">
              <w:t>-</w:t>
            </w:r>
          </w:p>
        </w:tc>
        <w:tc>
          <w:tcPr>
            <w:tcW w:w="1080" w:type="dxa"/>
          </w:tcPr>
          <w:p w:rsidR="00A4765A" w:rsidRPr="002B6A3F" w:rsidRDefault="00A4765A" w:rsidP="000F5938">
            <w:pPr>
              <w:jc w:val="center"/>
            </w:pPr>
            <w:r w:rsidRPr="002B6A3F">
              <w:t>-</w:t>
            </w:r>
          </w:p>
        </w:tc>
        <w:tc>
          <w:tcPr>
            <w:tcW w:w="1710" w:type="dxa"/>
          </w:tcPr>
          <w:p w:rsidR="00A4765A" w:rsidRPr="002B6A3F" w:rsidRDefault="00A4765A" w:rsidP="000F5938">
            <w:pPr>
              <w:jc w:val="center"/>
            </w:pPr>
            <w:r w:rsidRPr="002B6A3F">
              <w:t>-</w:t>
            </w:r>
          </w:p>
        </w:tc>
        <w:tc>
          <w:tcPr>
            <w:tcW w:w="1658" w:type="dxa"/>
          </w:tcPr>
          <w:p w:rsidR="00A4765A" w:rsidRPr="002B6A3F" w:rsidRDefault="00A4765A" w:rsidP="000F5938">
            <w:pPr>
              <w:jc w:val="center"/>
            </w:pPr>
            <w:r w:rsidRPr="002B6A3F">
              <w:t>-</w:t>
            </w:r>
          </w:p>
        </w:tc>
      </w:tr>
      <w:tr w:rsidR="00A4765A" w:rsidRPr="002B6A3F" w:rsidTr="00A4765A">
        <w:trPr>
          <w:jc w:val="center"/>
        </w:trPr>
        <w:tc>
          <w:tcPr>
            <w:tcW w:w="2265" w:type="dxa"/>
          </w:tcPr>
          <w:p w:rsidR="00A4765A" w:rsidRPr="002B6A3F" w:rsidRDefault="00A4765A" w:rsidP="000F5938">
            <w:r w:rsidRPr="002B6A3F">
              <w:t>Joslyn</w:t>
            </w:r>
          </w:p>
        </w:tc>
        <w:tc>
          <w:tcPr>
            <w:tcW w:w="1350" w:type="dxa"/>
          </w:tcPr>
          <w:p w:rsidR="00A4765A" w:rsidRPr="002B6A3F" w:rsidRDefault="00A4765A" w:rsidP="000F5938">
            <w:pPr>
              <w:jc w:val="center"/>
            </w:pPr>
            <w:r w:rsidRPr="002B6A3F">
              <w:t>J1092</w:t>
            </w:r>
          </w:p>
        </w:tc>
        <w:tc>
          <w:tcPr>
            <w:tcW w:w="1350" w:type="dxa"/>
          </w:tcPr>
          <w:p w:rsidR="00A4765A" w:rsidRPr="002B6A3F" w:rsidRDefault="00A4765A" w:rsidP="000F5938">
            <w:pPr>
              <w:jc w:val="center"/>
            </w:pPr>
            <w:r w:rsidRPr="002B6A3F">
              <w:t>-</w:t>
            </w:r>
          </w:p>
        </w:tc>
        <w:tc>
          <w:tcPr>
            <w:tcW w:w="1080" w:type="dxa"/>
          </w:tcPr>
          <w:p w:rsidR="00A4765A" w:rsidRPr="002B6A3F" w:rsidRDefault="00A4765A" w:rsidP="000F5938">
            <w:pPr>
              <w:jc w:val="center"/>
            </w:pPr>
            <w:r w:rsidRPr="002B6A3F">
              <w:t>J1126</w:t>
            </w:r>
          </w:p>
        </w:tc>
        <w:tc>
          <w:tcPr>
            <w:tcW w:w="1710" w:type="dxa"/>
          </w:tcPr>
          <w:p w:rsidR="00A4765A" w:rsidRPr="002B6A3F" w:rsidRDefault="00A4765A" w:rsidP="000F5938">
            <w:pPr>
              <w:jc w:val="center"/>
            </w:pPr>
            <w:r w:rsidRPr="002B6A3F">
              <w:t>J6510</w:t>
            </w:r>
          </w:p>
        </w:tc>
        <w:tc>
          <w:tcPr>
            <w:tcW w:w="1658" w:type="dxa"/>
          </w:tcPr>
          <w:p w:rsidR="00A4765A" w:rsidRPr="002B6A3F" w:rsidRDefault="00A4765A" w:rsidP="000F5938">
            <w:pPr>
              <w:jc w:val="center"/>
            </w:pPr>
            <w:r w:rsidRPr="002B6A3F">
              <w:t>-</w:t>
            </w:r>
          </w:p>
        </w:tc>
      </w:tr>
      <w:tr w:rsidR="00A4765A" w:rsidRPr="002B6A3F" w:rsidTr="00A4765A">
        <w:trPr>
          <w:jc w:val="center"/>
        </w:trPr>
        <w:tc>
          <w:tcPr>
            <w:tcW w:w="2265" w:type="dxa"/>
          </w:tcPr>
          <w:p w:rsidR="00A4765A" w:rsidRPr="002B6A3F" w:rsidRDefault="00A4765A" w:rsidP="000F5938">
            <w:r w:rsidRPr="002B6A3F">
              <w:t>Kortick</w:t>
            </w:r>
          </w:p>
        </w:tc>
        <w:tc>
          <w:tcPr>
            <w:tcW w:w="1350" w:type="dxa"/>
          </w:tcPr>
          <w:p w:rsidR="00A4765A" w:rsidRPr="002B6A3F" w:rsidRDefault="00A4765A" w:rsidP="000F5938">
            <w:pPr>
              <w:jc w:val="center"/>
            </w:pPr>
            <w:r w:rsidRPr="002B6A3F">
              <w:t>K4212</w:t>
            </w:r>
          </w:p>
        </w:tc>
        <w:tc>
          <w:tcPr>
            <w:tcW w:w="1350" w:type="dxa"/>
          </w:tcPr>
          <w:p w:rsidR="00A4765A" w:rsidRPr="002B6A3F" w:rsidRDefault="00A4765A" w:rsidP="000F5938">
            <w:pPr>
              <w:jc w:val="center"/>
            </w:pPr>
            <w:r w:rsidRPr="002B6A3F">
              <w:t>J1093</w:t>
            </w:r>
          </w:p>
        </w:tc>
        <w:tc>
          <w:tcPr>
            <w:tcW w:w="1080" w:type="dxa"/>
          </w:tcPr>
          <w:p w:rsidR="00A4765A" w:rsidRPr="002B6A3F" w:rsidRDefault="00A4765A" w:rsidP="000F5938">
            <w:pPr>
              <w:jc w:val="center"/>
            </w:pPr>
            <w:r w:rsidRPr="002B6A3F">
              <w:t>K4413</w:t>
            </w:r>
          </w:p>
        </w:tc>
        <w:tc>
          <w:tcPr>
            <w:tcW w:w="1710" w:type="dxa"/>
          </w:tcPr>
          <w:p w:rsidR="00A4765A" w:rsidRPr="002B6A3F" w:rsidRDefault="00A4765A" w:rsidP="000F5938">
            <w:pPr>
              <w:jc w:val="center"/>
            </w:pPr>
            <w:r w:rsidRPr="002B6A3F">
              <w:t>K3111</w:t>
            </w:r>
          </w:p>
        </w:tc>
        <w:tc>
          <w:tcPr>
            <w:tcW w:w="1658" w:type="dxa"/>
          </w:tcPr>
          <w:p w:rsidR="00A4765A" w:rsidRPr="002B6A3F" w:rsidRDefault="00A4765A" w:rsidP="000F5938">
            <w:pPr>
              <w:jc w:val="center"/>
            </w:pPr>
            <w:r w:rsidRPr="002B6A3F">
              <w:t>-</w:t>
            </w:r>
          </w:p>
        </w:tc>
      </w:tr>
      <w:tr w:rsidR="00A4765A" w:rsidRPr="002B6A3F" w:rsidTr="00A4765A">
        <w:trPr>
          <w:jc w:val="center"/>
        </w:trPr>
        <w:tc>
          <w:tcPr>
            <w:tcW w:w="2265" w:type="dxa"/>
          </w:tcPr>
          <w:p w:rsidR="00A4765A" w:rsidRPr="002B6A3F" w:rsidRDefault="00A4765A" w:rsidP="000F5938">
            <w:r w:rsidRPr="002B6A3F">
              <w:t>Line Hardware</w:t>
            </w:r>
          </w:p>
        </w:tc>
        <w:tc>
          <w:tcPr>
            <w:tcW w:w="1350" w:type="dxa"/>
          </w:tcPr>
          <w:p w:rsidR="00A4765A" w:rsidRPr="002B6A3F" w:rsidRDefault="00A4765A" w:rsidP="000F5938">
            <w:pPr>
              <w:jc w:val="center"/>
            </w:pPr>
            <w:r w:rsidRPr="002B6A3F">
              <w:t>OEN-58</w:t>
            </w:r>
          </w:p>
        </w:tc>
        <w:tc>
          <w:tcPr>
            <w:tcW w:w="1350" w:type="dxa"/>
          </w:tcPr>
          <w:p w:rsidR="00A4765A" w:rsidRPr="002B6A3F" w:rsidRDefault="00A4765A" w:rsidP="000F5938">
            <w:pPr>
              <w:jc w:val="center"/>
            </w:pPr>
            <w:r w:rsidRPr="002B6A3F">
              <w:t>-</w:t>
            </w:r>
          </w:p>
        </w:tc>
        <w:tc>
          <w:tcPr>
            <w:tcW w:w="1080" w:type="dxa"/>
          </w:tcPr>
          <w:p w:rsidR="00A4765A" w:rsidRPr="002B6A3F" w:rsidRDefault="00A4765A" w:rsidP="000F5938">
            <w:pPr>
              <w:jc w:val="center"/>
            </w:pPr>
            <w:r w:rsidRPr="002B6A3F">
              <w:t>BEL-58</w:t>
            </w:r>
          </w:p>
        </w:tc>
        <w:tc>
          <w:tcPr>
            <w:tcW w:w="1710" w:type="dxa"/>
          </w:tcPr>
          <w:p w:rsidR="00A4765A" w:rsidRPr="002B6A3F" w:rsidRDefault="00A4765A" w:rsidP="000F5938">
            <w:pPr>
              <w:jc w:val="center"/>
            </w:pPr>
            <w:r w:rsidRPr="002B6A3F">
              <w:t>-</w:t>
            </w:r>
          </w:p>
        </w:tc>
        <w:tc>
          <w:tcPr>
            <w:tcW w:w="1658" w:type="dxa"/>
          </w:tcPr>
          <w:p w:rsidR="00A4765A" w:rsidRPr="002B6A3F" w:rsidRDefault="00A4765A" w:rsidP="000F5938">
            <w:pPr>
              <w:jc w:val="center"/>
            </w:pPr>
            <w:r w:rsidRPr="002B6A3F">
              <w:t>-</w:t>
            </w:r>
          </w:p>
        </w:tc>
      </w:tr>
      <w:tr w:rsidR="00A4765A" w:rsidRPr="002B6A3F" w:rsidTr="00A4765A">
        <w:trPr>
          <w:jc w:val="center"/>
        </w:trPr>
        <w:tc>
          <w:tcPr>
            <w:tcW w:w="2265" w:type="dxa"/>
          </w:tcPr>
          <w:p w:rsidR="00A4765A" w:rsidRPr="002B6A3F" w:rsidRDefault="00A4765A" w:rsidP="000F5938">
            <w:r w:rsidRPr="002B6A3F">
              <w:t>MacLean (Continental)</w:t>
            </w:r>
          </w:p>
        </w:tc>
        <w:tc>
          <w:tcPr>
            <w:tcW w:w="1350" w:type="dxa"/>
          </w:tcPr>
          <w:p w:rsidR="00A4765A" w:rsidRPr="002B6A3F" w:rsidRDefault="00A4765A" w:rsidP="000F5938">
            <w:pPr>
              <w:jc w:val="center"/>
            </w:pPr>
            <w:r w:rsidRPr="002B6A3F">
              <w:t>EN-5</w:t>
            </w:r>
          </w:p>
        </w:tc>
        <w:tc>
          <w:tcPr>
            <w:tcW w:w="1350" w:type="dxa"/>
          </w:tcPr>
          <w:p w:rsidR="00A4765A" w:rsidRPr="002B6A3F" w:rsidRDefault="00A4765A" w:rsidP="000F5938">
            <w:pPr>
              <w:jc w:val="center"/>
            </w:pPr>
            <w:r w:rsidRPr="002B6A3F">
              <w:t>-</w:t>
            </w:r>
          </w:p>
        </w:tc>
        <w:tc>
          <w:tcPr>
            <w:tcW w:w="1080" w:type="dxa"/>
          </w:tcPr>
          <w:p w:rsidR="00A4765A" w:rsidRPr="002B6A3F" w:rsidRDefault="00A4765A" w:rsidP="000F5938">
            <w:pPr>
              <w:jc w:val="center"/>
            </w:pPr>
            <w:r w:rsidRPr="002B6A3F">
              <w:t>BE-5</w:t>
            </w:r>
          </w:p>
        </w:tc>
        <w:tc>
          <w:tcPr>
            <w:tcW w:w="1710" w:type="dxa"/>
          </w:tcPr>
          <w:p w:rsidR="00A4765A" w:rsidRPr="002B6A3F" w:rsidRDefault="00A4765A" w:rsidP="000F5938">
            <w:pPr>
              <w:jc w:val="center"/>
            </w:pPr>
            <w:r w:rsidRPr="002B6A3F">
              <w:t>TN-5</w:t>
            </w:r>
          </w:p>
        </w:tc>
        <w:tc>
          <w:tcPr>
            <w:tcW w:w="1658" w:type="dxa"/>
          </w:tcPr>
          <w:p w:rsidR="00A4765A" w:rsidRPr="002B6A3F" w:rsidRDefault="00A4765A" w:rsidP="000F5938">
            <w:pPr>
              <w:jc w:val="center"/>
            </w:pPr>
            <w:r w:rsidRPr="002B6A3F">
              <w:t>-</w:t>
            </w:r>
          </w:p>
        </w:tc>
      </w:tr>
      <w:tr w:rsidR="00A4765A" w:rsidRPr="002B6A3F" w:rsidTr="00A4765A">
        <w:trPr>
          <w:jc w:val="center"/>
        </w:trPr>
        <w:tc>
          <w:tcPr>
            <w:tcW w:w="2265" w:type="dxa"/>
          </w:tcPr>
          <w:p w:rsidR="00A4765A" w:rsidRPr="002B6A3F" w:rsidRDefault="00A4765A" w:rsidP="000F5938"/>
        </w:tc>
        <w:tc>
          <w:tcPr>
            <w:tcW w:w="1350" w:type="dxa"/>
          </w:tcPr>
          <w:p w:rsidR="00A4765A" w:rsidRPr="002B6A3F" w:rsidRDefault="00A4765A" w:rsidP="000F5938">
            <w:pPr>
              <w:jc w:val="center"/>
            </w:pPr>
          </w:p>
        </w:tc>
        <w:tc>
          <w:tcPr>
            <w:tcW w:w="1350" w:type="dxa"/>
          </w:tcPr>
          <w:p w:rsidR="00A4765A" w:rsidRPr="002B6A3F" w:rsidRDefault="00A4765A" w:rsidP="000F5938">
            <w:pPr>
              <w:jc w:val="center"/>
            </w:pPr>
          </w:p>
        </w:tc>
        <w:tc>
          <w:tcPr>
            <w:tcW w:w="1080" w:type="dxa"/>
          </w:tcPr>
          <w:p w:rsidR="00A4765A" w:rsidRPr="002B6A3F" w:rsidRDefault="00A4765A" w:rsidP="000F5938">
            <w:pPr>
              <w:jc w:val="center"/>
            </w:pPr>
          </w:p>
        </w:tc>
        <w:tc>
          <w:tcPr>
            <w:tcW w:w="1710" w:type="dxa"/>
          </w:tcPr>
          <w:p w:rsidR="00A4765A" w:rsidRPr="002B6A3F" w:rsidRDefault="00A4765A" w:rsidP="000F5938">
            <w:pPr>
              <w:jc w:val="center"/>
            </w:pPr>
          </w:p>
        </w:tc>
        <w:tc>
          <w:tcPr>
            <w:tcW w:w="1658" w:type="dxa"/>
          </w:tcPr>
          <w:p w:rsidR="00A4765A" w:rsidRPr="002B6A3F" w:rsidRDefault="00A4765A" w:rsidP="000F5938">
            <w:pPr>
              <w:jc w:val="center"/>
            </w:pPr>
          </w:p>
        </w:tc>
      </w:tr>
    </w:tbl>
    <w:p w:rsidR="00E5149D" w:rsidRPr="002B6A3F" w:rsidRDefault="00E5149D" w:rsidP="0048030B">
      <w:pPr>
        <w:tabs>
          <w:tab w:val="left" w:pos="3840"/>
          <w:tab w:val="left" w:pos="6000"/>
          <w:tab w:val="left" w:pos="7440"/>
        </w:tabs>
        <w:rPr>
          <w:vanish/>
        </w:rPr>
      </w:pPr>
    </w:p>
    <w:p w:rsidR="0048030B" w:rsidRPr="002B6A3F" w:rsidRDefault="0048030B" w:rsidP="0048030B">
      <w:pPr>
        <w:tabs>
          <w:tab w:val="left" w:pos="3840"/>
          <w:tab w:val="left" w:pos="6000"/>
          <w:tab w:val="left" w:pos="7440"/>
        </w:tabs>
        <w:rPr>
          <w:vanish/>
        </w:rPr>
      </w:pPr>
    </w:p>
    <w:p w:rsidR="0048030B" w:rsidRPr="002B6A3F" w:rsidRDefault="0048030B" w:rsidP="0048030B">
      <w:pPr>
        <w:tabs>
          <w:tab w:val="left" w:pos="3840"/>
          <w:tab w:val="left" w:pos="6000"/>
          <w:tab w:val="left" w:pos="7440"/>
        </w:tabs>
        <w:rPr>
          <w:vanish/>
        </w:rPr>
      </w:pPr>
    </w:p>
    <w:p w:rsidR="0048030B" w:rsidRPr="002B6A3F" w:rsidRDefault="0048030B">
      <w:pPr>
        <w:tabs>
          <w:tab w:val="left" w:pos="3840"/>
          <w:tab w:val="left" w:pos="6000"/>
          <w:tab w:val="left" w:pos="7440"/>
        </w:tabs>
        <w:jc w:val="center"/>
        <w:rPr>
          <w:vanish/>
        </w:rPr>
      </w:pPr>
    </w:p>
    <w:p w:rsidR="00E5149D" w:rsidRPr="002B6A3F" w:rsidRDefault="00E5149D" w:rsidP="00C56AE7">
      <w:pPr>
        <w:pStyle w:val="HEADINGLEFT"/>
      </w:pPr>
      <w:r w:rsidRPr="002B6A3F">
        <w:br w:type="page"/>
      </w:r>
      <w:r w:rsidRPr="002B6A3F">
        <w:lastRenderedPageBreak/>
        <w:t>ac-1</w:t>
      </w:r>
    </w:p>
    <w:p w:rsidR="00E5149D" w:rsidRPr="002B6A3F" w:rsidRDefault="00EE1E78" w:rsidP="00C56AE7">
      <w:pPr>
        <w:pStyle w:val="HEADINGLEFT"/>
      </w:pPr>
      <w:r w:rsidRPr="002B6A3F">
        <w:t>Ju</w:t>
      </w:r>
      <w:r w:rsidR="005A0EF3">
        <w:t>l</w:t>
      </w:r>
      <w:r w:rsidRPr="002B6A3F">
        <w:t xml:space="preserve">y </w:t>
      </w:r>
      <w:r w:rsidR="002B6A3F" w:rsidRPr="002B6A3F">
        <w:t>2009</w:t>
      </w:r>
    </w:p>
    <w:p w:rsidR="00E5149D" w:rsidRPr="002B6A3F" w:rsidRDefault="00E5149D" w:rsidP="00376BC6">
      <w:pPr>
        <w:pStyle w:val="HEADINGRIGHT"/>
      </w:pPr>
    </w:p>
    <w:p w:rsidR="00E5149D" w:rsidRPr="002B6A3F" w:rsidRDefault="00E5149D">
      <w:pPr>
        <w:tabs>
          <w:tab w:val="left" w:pos="4320"/>
          <w:tab w:val="left" w:pos="6720"/>
          <w:tab w:val="left" w:pos="8160"/>
        </w:tabs>
      </w:pPr>
    </w:p>
    <w:p w:rsidR="00E5149D" w:rsidRPr="002B6A3F" w:rsidRDefault="005A0EF3">
      <w:pPr>
        <w:tabs>
          <w:tab w:val="left" w:pos="4320"/>
          <w:tab w:val="left" w:pos="6720"/>
          <w:tab w:val="left" w:pos="8160"/>
        </w:tabs>
        <w:jc w:val="center"/>
      </w:pPr>
      <w:r>
        <w:t>a</w:t>
      </w:r>
      <w:r w:rsidR="00E5149D" w:rsidRPr="002B6A3F">
        <w:t>c - Brace, sidearm diagonal</w:t>
      </w:r>
    </w:p>
    <w:p w:rsidR="00E5149D" w:rsidRPr="002B6A3F" w:rsidRDefault="00E5149D">
      <w:pPr>
        <w:tabs>
          <w:tab w:val="left" w:pos="4320"/>
          <w:tab w:val="left" w:pos="6720"/>
          <w:tab w:val="left" w:pos="8160"/>
        </w:tabs>
      </w:pPr>
    </w:p>
    <w:p w:rsidR="00E5149D" w:rsidRPr="002B6A3F" w:rsidRDefault="00E5149D">
      <w:pPr>
        <w:tabs>
          <w:tab w:val="left" w:pos="4320"/>
          <w:tab w:val="left" w:pos="6720"/>
          <w:tab w:val="left" w:pos="8160"/>
        </w:tabs>
      </w:pPr>
    </w:p>
    <w:tbl>
      <w:tblPr>
        <w:tblW w:w="0" w:type="auto"/>
        <w:jc w:val="center"/>
        <w:tblLayout w:type="fixed"/>
        <w:tblLook w:val="0000" w:firstRow="0" w:lastRow="0" w:firstColumn="0" w:lastColumn="0" w:noHBand="0" w:noVBand="0"/>
      </w:tblPr>
      <w:tblGrid>
        <w:gridCol w:w="2448"/>
        <w:gridCol w:w="1872"/>
        <w:gridCol w:w="1872"/>
      </w:tblGrid>
      <w:tr w:rsidR="00E5149D" w:rsidRPr="002B6A3F">
        <w:trPr>
          <w:jc w:val="center"/>
        </w:trPr>
        <w:tc>
          <w:tcPr>
            <w:tcW w:w="2448" w:type="dxa"/>
          </w:tcPr>
          <w:p w:rsidR="00E5149D" w:rsidRPr="002B6A3F" w:rsidRDefault="00E5149D"/>
        </w:tc>
        <w:tc>
          <w:tcPr>
            <w:tcW w:w="1872" w:type="dxa"/>
          </w:tcPr>
          <w:p w:rsidR="00E5149D" w:rsidRPr="002B6A3F" w:rsidRDefault="00E5149D">
            <w:pPr>
              <w:jc w:val="center"/>
            </w:pPr>
            <w:r w:rsidRPr="002B6A3F">
              <w:t>1-1/2 inch angle</w:t>
            </w:r>
          </w:p>
        </w:tc>
        <w:tc>
          <w:tcPr>
            <w:tcW w:w="1872" w:type="dxa"/>
          </w:tcPr>
          <w:p w:rsidR="00E5149D" w:rsidRPr="002B6A3F" w:rsidRDefault="00E5149D" w:rsidP="006006A7">
            <w:pPr>
              <w:jc w:val="center"/>
            </w:pPr>
            <w:r w:rsidRPr="002B6A3F">
              <w:t xml:space="preserve">1-3/4 </w:t>
            </w:r>
            <w:r w:rsidR="006006A7">
              <w:t>inch angle</w:t>
            </w:r>
          </w:p>
        </w:tc>
      </w:tr>
      <w:tr w:rsidR="00E5149D" w:rsidRPr="002B6A3F">
        <w:trPr>
          <w:jc w:val="center"/>
        </w:trPr>
        <w:tc>
          <w:tcPr>
            <w:tcW w:w="2448" w:type="dxa"/>
          </w:tcPr>
          <w:p w:rsidR="00E5149D" w:rsidRPr="002B6A3F" w:rsidRDefault="00E5149D"/>
        </w:tc>
        <w:tc>
          <w:tcPr>
            <w:tcW w:w="1872" w:type="dxa"/>
          </w:tcPr>
          <w:p w:rsidR="00E5149D" w:rsidRPr="002B6A3F" w:rsidRDefault="006006A7" w:rsidP="005A0EF3">
            <w:pPr>
              <w:pBdr>
                <w:bottom w:val="single" w:sz="6" w:space="1" w:color="auto"/>
              </w:pBdr>
              <w:jc w:val="center"/>
            </w:pPr>
            <w:r>
              <w:rPr>
                <w:rFonts w:cs="Arial"/>
              </w:rPr>
              <w:t>3/16" x 5'</w:t>
            </w:r>
          </w:p>
        </w:tc>
        <w:tc>
          <w:tcPr>
            <w:tcW w:w="1872" w:type="dxa"/>
          </w:tcPr>
          <w:p w:rsidR="00E5149D" w:rsidRPr="002B6A3F" w:rsidRDefault="00E5149D" w:rsidP="006006A7">
            <w:pPr>
              <w:pBdr>
                <w:bottom w:val="single" w:sz="6" w:space="1" w:color="auto"/>
              </w:pBdr>
              <w:jc w:val="center"/>
            </w:pPr>
            <w:r w:rsidRPr="002B6A3F">
              <w:t>3</w:t>
            </w:r>
            <w:r w:rsidR="006006A7">
              <w:t>/</w:t>
            </w:r>
            <w:r w:rsidRPr="002B6A3F">
              <w:t xml:space="preserve">16" </w:t>
            </w:r>
            <w:r w:rsidR="006006A7">
              <w:t>x</w:t>
            </w:r>
            <w:r w:rsidRPr="002B6A3F">
              <w:t xml:space="preserve"> 7'</w:t>
            </w:r>
          </w:p>
        </w:tc>
      </w:tr>
      <w:tr w:rsidR="00E5149D" w:rsidRPr="002B6A3F">
        <w:trPr>
          <w:jc w:val="center"/>
        </w:trPr>
        <w:tc>
          <w:tcPr>
            <w:tcW w:w="2448" w:type="dxa"/>
          </w:tcPr>
          <w:p w:rsidR="00E5149D" w:rsidRPr="002B6A3F" w:rsidRDefault="00E5149D"/>
        </w:tc>
        <w:tc>
          <w:tcPr>
            <w:tcW w:w="1872" w:type="dxa"/>
          </w:tcPr>
          <w:p w:rsidR="00E5149D" w:rsidRPr="002B6A3F" w:rsidRDefault="00E5149D">
            <w:pPr>
              <w:jc w:val="center"/>
            </w:pPr>
          </w:p>
        </w:tc>
        <w:tc>
          <w:tcPr>
            <w:tcW w:w="1872" w:type="dxa"/>
          </w:tcPr>
          <w:p w:rsidR="00E5149D" w:rsidRPr="002B6A3F" w:rsidRDefault="00E5149D">
            <w:pPr>
              <w:jc w:val="center"/>
            </w:pPr>
          </w:p>
        </w:tc>
      </w:tr>
      <w:tr w:rsidR="00E5149D" w:rsidRPr="002B6A3F">
        <w:trPr>
          <w:jc w:val="center"/>
        </w:trPr>
        <w:tc>
          <w:tcPr>
            <w:tcW w:w="2448" w:type="dxa"/>
          </w:tcPr>
          <w:p w:rsidR="00E5149D" w:rsidRPr="002B6A3F" w:rsidRDefault="00E5149D">
            <w:r w:rsidRPr="002B6A3F">
              <w:t>Hubbell (Chance)</w:t>
            </w:r>
          </w:p>
        </w:tc>
        <w:tc>
          <w:tcPr>
            <w:tcW w:w="1872" w:type="dxa"/>
          </w:tcPr>
          <w:p w:rsidR="00E5149D" w:rsidRPr="002B6A3F" w:rsidRDefault="00E5149D">
            <w:pPr>
              <w:jc w:val="center"/>
            </w:pPr>
            <w:r w:rsidRPr="002B6A3F">
              <w:t>-</w:t>
            </w:r>
          </w:p>
        </w:tc>
        <w:tc>
          <w:tcPr>
            <w:tcW w:w="1872" w:type="dxa"/>
          </w:tcPr>
          <w:p w:rsidR="00E5149D" w:rsidRPr="002B6A3F" w:rsidRDefault="00E5149D">
            <w:pPr>
              <w:jc w:val="center"/>
            </w:pPr>
            <w:r w:rsidRPr="002B6A3F">
              <w:t>6984</w:t>
            </w:r>
          </w:p>
        </w:tc>
      </w:tr>
      <w:tr w:rsidR="00E5149D" w:rsidRPr="002B6A3F">
        <w:trPr>
          <w:jc w:val="center"/>
        </w:trPr>
        <w:tc>
          <w:tcPr>
            <w:tcW w:w="2448" w:type="dxa"/>
          </w:tcPr>
          <w:p w:rsidR="00E5149D" w:rsidRPr="002B6A3F" w:rsidRDefault="00E5149D">
            <w:r w:rsidRPr="002B6A3F">
              <w:t>Joslyn</w:t>
            </w:r>
          </w:p>
        </w:tc>
        <w:tc>
          <w:tcPr>
            <w:tcW w:w="1872" w:type="dxa"/>
          </w:tcPr>
          <w:p w:rsidR="00E5149D" w:rsidRPr="002B6A3F" w:rsidRDefault="00E5149D">
            <w:pPr>
              <w:jc w:val="center"/>
            </w:pPr>
            <w:r w:rsidRPr="002B6A3F">
              <w:t>-</w:t>
            </w:r>
          </w:p>
        </w:tc>
        <w:tc>
          <w:tcPr>
            <w:tcW w:w="1872" w:type="dxa"/>
          </w:tcPr>
          <w:p w:rsidR="00E5149D" w:rsidRPr="002B6A3F" w:rsidRDefault="00E5149D">
            <w:pPr>
              <w:jc w:val="center"/>
            </w:pPr>
            <w:r w:rsidRPr="002B6A3F">
              <w:t>J1525</w:t>
            </w:r>
          </w:p>
        </w:tc>
      </w:tr>
      <w:tr w:rsidR="00E5149D" w:rsidRPr="002B6A3F">
        <w:trPr>
          <w:jc w:val="center"/>
        </w:trPr>
        <w:tc>
          <w:tcPr>
            <w:tcW w:w="2448" w:type="dxa"/>
          </w:tcPr>
          <w:p w:rsidR="00E5149D" w:rsidRPr="002B6A3F" w:rsidRDefault="00E5149D">
            <w:r w:rsidRPr="002B6A3F">
              <w:t>Kortick</w:t>
            </w:r>
          </w:p>
        </w:tc>
        <w:tc>
          <w:tcPr>
            <w:tcW w:w="1872" w:type="dxa"/>
          </w:tcPr>
          <w:p w:rsidR="00E5149D" w:rsidRPr="002B6A3F" w:rsidRDefault="00E5149D">
            <w:pPr>
              <w:jc w:val="center"/>
            </w:pPr>
            <w:r w:rsidRPr="002B6A3F">
              <w:t>K1951</w:t>
            </w:r>
          </w:p>
        </w:tc>
        <w:tc>
          <w:tcPr>
            <w:tcW w:w="1872" w:type="dxa"/>
          </w:tcPr>
          <w:p w:rsidR="00E5149D" w:rsidRPr="002B6A3F" w:rsidRDefault="00E5149D">
            <w:pPr>
              <w:jc w:val="center"/>
            </w:pPr>
            <w:r w:rsidRPr="002B6A3F">
              <w:t>K1954</w:t>
            </w:r>
          </w:p>
        </w:tc>
      </w:tr>
      <w:tr w:rsidR="00E5149D" w:rsidRPr="002B6A3F">
        <w:trPr>
          <w:jc w:val="center"/>
        </w:trPr>
        <w:tc>
          <w:tcPr>
            <w:tcW w:w="2448" w:type="dxa"/>
          </w:tcPr>
          <w:p w:rsidR="00E5149D" w:rsidRPr="002B6A3F" w:rsidRDefault="00E5149D">
            <w:r w:rsidRPr="002B6A3F">
              <w:t>MacLean (Continental)</w:t>
            </w:r>
          </w:p>
        </w:tc>
        <w:tc>
          <w:tcPr>
            <w:tcW w:w="1872" w:type="dxa"/>
          </w:tcPr>
          <w:p w:rsidR="00E5149D" w:rsidRPr="002B6A3F" w:rsidRDefault="00E5149D">
            <w:pPr>
              <w:jc w:val="center"/>
            </w:pPr>
            <w:r w:rsidRPr="002B6A3F">
              <w:t>U5210</w:t>
            </w:r>
          </w:p>
        </w:tc>
        <w:tc>
          <w:tcPr>
            <w:tcW w:w="1872" w:type="dxa"/>
          </w:tcPr>
          <w:p w:rsidR="00E5149D" w:rsidRPr="002B6A3F" w:rsidRDefault="00E5149D">
            <w:pPr>
              <w:jc w:val="center"/>
            </w:pPr>
            <w:r w:rsidRPr="002B6A3F">
              <w:t>U5212</w:t>
            </w:r>
          </w:p>
        </w:tc>
      </w:tr>
      <w:tr w:rsidR="00E5149D" w:rsidRPr="002B6A3F">
        <w:trPr>
          <w:jc w:val="center"/>
        </w:trPr>
        <w:tc>
          <w:tcPr>
            <w:tcW w:w="2448" w:type="dxa"/>
          </w:tcPr>
          <w:p w:rsidR="00E5149D" w:rsidRPr="002B6A3F" w:rsidRDefault="00E5149D"/>
        </w:tc>
        <w:tc>
          <w:tcPr>
            <w:tcW w:w="1872" w:type="dxa"/>
          </w:tcPr>
          <w:p w:rsidR="00E5149D" w:rsidRPr="002B6A3F" w:rsidRDefault="00E5149D">
            <w:pPr>
              <w:jc w:val="center"/>
            </w:pPr>
          </w:p>
        </w:tc>
        <w:tc>
          <w:tcPr>
            <w:tcW w:w="1872" w:type="dxa"/>
          </w:tcPr>
          <w:p w:rsidR="00E5149D" w:rsidRPr="002B6A3F" w:rsidRDefault="00E5149D">
            <w:pPr>
              <w:jc w:val="center"/>
            </w:pPr>
          </w:p>
        </w:tc>
      </w:tr>
    </w:tbl>
    <w:p w:rsidR="00E5149D" w:rsidRPr="002B6A3F" w:rsidRDefault="00E5149D">
      <w:pPr>
        <w:tabs>
          <w:tab w:val="left" w:pos="4320"/>
          <w:tab w:val="left" w:pos="6720"/>
          <w:tab w:val="left" w:pos="8160"/>
        </w:tabs>
      </w:pPr>
    </w:p>
    <w:p w:rsidR="00E5149D" w:rsidRPr="002B6A3F" w:rsidRDefault="00E5149D">
      <w:pPr>
        <w:tabs>
          <w:tab w:val="left" w:pos="4320"/>
          <w:tab w:val="left" w:pos="6720"/>
          <w:tab w:val="left" w:pos="8160"/>
        </w:tabs>
        <w:jc w:val="center"/>
        <w:rPr>
          <w:vanish/>
        </w:rPr>
      </w:pPr>
    </w:p>
    <w:p w:rsidR="006D7E44" w:rsidRPr="002B6A3F" w:rsidRDefault="00E5149D" w:rsidP="006D7E44">
      <w:pPr>
        <w:pStyle w:val="HEADINGRIGHT"/>
      </w:pPr>
      <w:r w:rsidRPr="002B6A3F">
        <w:br w:type="page"/>
      </w:r>
      <w:r w:rsidR="006D7E44" w:rsidRPr="002B6A3F">
        <w:lastRenderedPageBreak/>
        <w:t>ae-1</w:t>
      </w:r>
    </w:p>
    <w:p w:rsidR="006D7E44" w:rsidRPr="002B6A3F" w:rsidRDefault="005A0EF3" w:rsidP="006D7E44">
      <w:pPr>
        <w:pStyle w:val="HEADINGRIGHT"/>
      </w:pPr>
      <w:r>
        <w:t>October 2015</w:t>
      </w:r>
    </w:p>
    <w:p w:rsidR="006D7E44" w:rsidRPr="002B6A3F" w:rsidRDefault="006D7E44" w:rsidP="006D7E44">
      <w:pPr>
        <w:tabs>
          <w:tab w:val="left" w:pos="5184"/>
          <w:tab w:val="left" w:pos="8064"/>
          <w:tab w:val="left" w:pos="9792"/>
        </w:tabs>
      </w:pPr>
    </w:p>
    <w:p w:rsidR="006D7E44" w:rsidRPr="002B6A3F" w:rsidRDefault="006D7E44" w:rsidP="006D7E44">
      <w:pPr>
        <w:tabs>
          <w:tab w:val="left" w:pos="5184"/>
          <w:tab w:val="left" w:pos="8064"/>
          <w:tab w:val="left" w:pos="9792"/>
        </w:tabs>
      </w:pPr>
    </w:p>
    <w:p w:rsidR="006D7E44" w:rsidRPr="002B6A3F" w:rsidRDefault="000D2C03" w:rsidP="006D7E44">
      <w:pPr>
        <w:tabs>
          <w:tab w:val="left" w:pos="5184"/>
          <w:tab w:val="left" w:pos="8064"/>
          <w:tab w:val="left" w:pos="9792"/>
        </w:tabs>
        <w:jc w:val="center"/>
      </w:pPr>
      <w:r>
        <w:t>a</w:t>
      </w:r>
      <w:r w:rsidR="006D7E44" w:rsidRPr="002B6A3F">
        <w:t>e - Surge (lightning) Arrester, Distribution Class</w:t>
      </w:r>
    </w:p>
    <w:p w:rsidR="006D7E44" w:rsidRPr="002B6A3F" w:rsidRDefault="006D7E44" w:rsidP="006D7E44">
      <w:pPr>
        <w:tabs>
          <w:tab w:val="left" w:pos="5184"/>
          <w:tab w:val="left" w:pos="8064"/>
          <w:tab w:val="left" w:pos="9792"/>
        </w:tabs>
        <w:jc w:val="center"/>
      </w:pPr>
    </w:p>
    <w:p w:rsidR="006D7E44" w:rsidRPr="002B6A3F" w:rsidRDefault="006D7E44" w:rsidP="006D7E44">
      <w:pPr>
        <w:tabs>
          <w:tab w:val="left" w:pos="5184"/>
          <w:tab w:val="left" w:pos="8064"/>
          <w:tab w:val="left" w:pos="9792"/>
        </w:tabs>
        <w:jc w:val="center"/>
      </w:pPr>
    </w:p>
    <w:p w:rsidR="006D7E44" w:rsidRPr="002B6A3F" w:rsidRDefault="006D7E44" w:rsidP="006D7E44">
      <w:pPr>
        <w:tabs>
          <w:tab w:val="left" w:pos="5184"/>
          <w:tab w:val="left" w:pos="8064"/>
          <w:tab w:val="left" w:pos="9792"/>
        </w:tabs>
        <w:jc w:val="center"/>
        <w:outlineLvl w:val="0"/>
      </w:pPr>
      <w:r w:rsidRPr="002B6A3F">
        <w:t>SiC Type</w:t>
      </w:r>
    </w:p>
    <w:p w:rsidR="006D7E44" w:rsidRPr="002B6A3F" w:rsidRDefault="006D7E44" w:rsidP="006D7E44">
      <w:pPr>
        <w:tabs>
          <w:tab w:val="left" w:pos="5184"/>
          <w:tab w:val="left" w:pos="8064"/>
          <w:tab w:val="left" w:pos="9792"/>
        </w:tabs>
      </w:pPr>
    </w:p>
    <w:tbl>
      <w:tblPr>
        <w:tblW w:w="0" w:type="auto"/>
        <w:jc w:val="center"/>
        <w:tblLayout w:type="fixed"/>
        <w:tblLook w:val="0000" w:firstRow="0" w:lastRow="0" w:firstColumn="0" w:lastColumn="0" w:noHBand="0" w:noVBand="0"/>
      </w:tblPr>
      <w:tblGrid>
        <w:gridCol w:w="3385"/>
        <w:gridCol w:w="1890"/>
        <w:gridCol w:w="1405"/>
        <w:gridCol w:w="1125"/>
        <w:gridCol w:w="1125"/>
      </w:tblGrid>
      <w:tr w:rsidR="006D7E44" w:rsidRPr="002B6A3F" w:rsidTr="001D244B">
        <w:trPr>
          <w:jc w:val="center"/>
        </w:trPr>
        <w:tc>
          <w:tcPr>
            <w:tcW w:w="3385" w:type="dxa"/>
          </w:tcPr>
          <w:p w:rsidR="006D7E44" w:rsidRPr="002B6A3F" w:rsidRDefault="006D7E44" w:rsidP="001D244B">
            <w:pPr>
              <w:pBdr>
                <w:bottom w:val="single" w:sz="6" w:space="1" w:color="auto"/>
              </w:pBdr>
            </w:pPr>
            <w:r w:rsidRPr="002B6A3F">
              <w:br/>
              <w:t>Manufacturer</w:t>
            </w:r>
          </w:p>
        </w:tc>
        <w:tc>
          <w:tcPr>
            <w:tcW w:w="1890" w:type="dxa"/>
          </w:tcPr>
          <w:p w:rsidR="006D7E44" w:rsidRPr="002B6A3F" w:rsidRDefault="006D7E44" w:rsidP="001D244B">
            <w:pPr>
              <w:pBdr>
                <w:bottom w:val="single" w:sz="6" w:space="1" w:color="auto"/>
              </w:pBdr>
              <w:jc w:val="center"/>
            </w:pPr>
            <w:r w:rsidRPr="002B6A3F">
              <w:br/>
              <w:t>Type</w:t>
            </w:r>
          </w:p>
        </w:tc>
        <w:tc>
          <w:tcPr>
            <w:tcW w:w="1405" w:type="dxa"/>
          </w:tcPr>
          <w:p w:rsidR="006D7E44" w:rsidRPr="002B6A3F" w:rsidRDefault="006D7E44" w:rsidP="001D244B">
            <w:pPr>
              <w:pBdr>
                <w:bottom w:val="single" w:sz="6" w:space="1" w:color="auto"/>
              </w:pBdr>
              <w:jc w:val="center"/>
            </w:pPr>
            <w:r w:rsidRPr="002B6A3F">
              <w:br/>
              <w:t>Ratings, kV</w:t>
            </w:r>
          </w:p>
        </w:tc>
        <w:tc>
          <w:tcPr>
            <w:tcW w:w="1125" w:type="dxa"/>
          </w:tcPr>
          <w:p w:rsidR="006D7E44" w:rsidRPr="002B6A3F" w:rsidRDefault="006D7E44" w:rsidP="001D244B">
            <w:pPr>
              <w:pBdr>
                <w:bottom w:val="single" w:sz="6" w:space="1" w:color="auto"/>
              </w:pBdr>
              <w:jc w:val="center"/>
            </w:pPr>
            <w:r w:rsidRPr="002B6A3F">
              <w:br/>
              <w:t>Housing</w:t>
            </w:r>
          </w:p>
        </w:tc>
        <w:tc>
          <w:tcPr>
            <w:tcW w:w="1125" w:type="dxa"/>
          </w:tcPr>
          <w:p w:rsidR="006D7E44" w:rsidRPr="002B6A3F" w:rsidRDefault="006D7E44" w:rsidP="001D244B">
            <w:pPr>
              <w:pBdr>
                <w:bottom w:val="single" w:sz="6" w:space="1" w:color="auto"/>
              </w:pBdr>
              <w:jc w:val="center"/>
            </w:pPr>
            <w:r w:rsidRPr="002B6A3F">
              <w:br/>
              <w:t>Duty</w:t>
            </w:r>
          </w:p>
        </w:tc>
      </w:tr>
      <w:tr w:rsidR="006D7E44" w:rsidRPr="002B6A3F" w:rsidTr="001D244B">
        <w:trPr>
          <w:jc w:val="center"/>
        </w:trPr>
        <w:tc>
          <w:tcPr>
            <w:tcW w:w="3385" w:type="dxa"/>
          </w:tcPr>
          <w:p w:rsidR="006D7E44" w:rsidRPr="002B6A3F" w:rsidRDefault="006D7E44" w:rsidP="001D244B"/>
        </w:tc>
        <w:tc>
          <w:tcPr>
            <w:tcW w:w="1890" w:type="dxa"/>
          </w:tcPr>
          <w:p w:rsidR="006D7E44" w:rsidRPr="002B6A3F" w:rsidRDefault="006D7E44" w:rsidP="001D244B">
            <w:pPr>
              <w:jc w:val="center"/>
            </w:pPr>
          </w:p>
        </w:tc>
        <w:tc>
          <w:tcPr>
            <w:tcW w:w="1405" w:type="dxa"/>
          </w:tcPr>
          <w:p w:rsidR="006D7E44" w:rsidRPr="002B6A3F" w:rsidRDefault="006D7E44" w:rsidP="001D244B">
            <w:pPr>
              <w:jc w:val="center"/>
            </w:pPr>
          </w:p>
        </w:tc>
        <w:tc>
          <w:tcPr>
            <w:tcW w:w="1125" w:type="dxa"/>
          </w:tcPr>
          <w:p w:rsidR="006D7E44" w:rsidRPr="002B6A3F" w:rsidRDefault="006D7E44" w:rsidP="001D244B">
            <w:pPr>
              <w:jc w:val="center"/>
            </w:pPr>
          </w:p>
        </w:tc>
        <w:tc>
          <w:tcPr>
            <w:tcW w:w="1125" w:type="dxa"/>
          </w:tcPr>
          <w:p w:rsidR="006D7E44" w:rsidRPr="002B6A3F" w:rsidRDefault="006D7E44" w:rsidP="001D244B">
            <w:pPr>
              <w:jc w:val="center"/>
            </w:pPr>
          </w:p>
        </w:tc>
      </w:tr>
      <w:tr w:rsidR="006D7E44" w:rsidRPr="002B6A3F" w:rsidTr="001D244B">
        <w:trPr>
          <w:jc w:val="center"/>
        </w:trPr>
        <w:tc>
          <w:tcPr>
            <w:tcW w:w="3385" w:type="dxa"/>
          </w:tcPr>
          <w:p w:rsidR="006D7E44" w:rsidRPr="002B6A3F" w:rsidRDefault="006D7E44" w:rsidP="001D244B">
            <w:r w:rsidRPr="002B6A3F">
              <w:t xml:space="preserve">General Electric </w:t>
            </w:r>
          </w:p>
        </w:tc>
        <w:tc>
          <w:tcPr>
            <w:tcW w:w="1890" w:type="dxa"/>
          </w:tcPr>
          <w:p w:rsidR="006D7E44" w:rsidRPr="002B6A3F" w:rsidRDefault="006D7E44" w:rsidP="001D244B">
            <w:pPr>
              <w:jc w:val="center"/>
            </w:pPr>
            <w:r w:rsidRPr="002B6A3F">
              <w:t>Alugard</w:t>
            </w:r>
          </w:p>
        </w:tc>
        <w:tc>
          <w:tcPr>
            <w:tcW w:w="1405" w:type="dxa"/>
          </w:tcPr>
          <w:p w:rsidR="006D7E44" w:rsidRPr="002B6A3F" w:rsidRDefault="006D7E44" w:rsidP="001D244B">
            <w:pPr>
              <w:jc w:val="center"/>
            </w:pPr>
            <w:r w:rsidRPr="002B6A3F">
              <w:t>9, 10, 18</w:t>
            </w:r>
          </w:p>
        </w:tc>
        <w:tc>
          <w:tcPr>
            <w:tcW w:w="1125" w:type="dxa"/>
          </w:tcPr>
          <w:p w:rsidR="006D7E44" w:rsidRPr="002B6A3F" w:rsidRDefault="006D7E44" w:rsidP="001D244B">
            <w:pPr>
              <w:jc w:val="center"/>
            </w:pPr>
            <w:r w:rsidRPr="002B6A3F">
              <w:t>Porcelain</w:t>
            </w:r>
          </w:p>
        </w:tc>
        <w:tc>
          <w:tcPr>
            <w:tcW w:w="1125" w:type="dxa"/>
          </w:tcPr>
          <w:p w:rsidR="006D7E44" w:rsidRPr="002B6A3F" w:rsidRDefault="006D7E44" w:rsidP="001D244B">
            <w:pPr>
              <w:jc w:val="center"/>
            </w:pPr>
            <w:r w:rsidRPr="002B6A3F">
              <w:t>Heavy</w:t>
            </w:r>
          </w:p>
        </w:tc>
      </w:tr>
      <w:tr w:rsidR="006D7E44" w:rsidRPr="002B6A3F" w:rsidTr="001D244B">
        <w:trPr>
          <w:jc w:val="center"/>
        </w:trPr>
        <w:tc>
          <w:tcPr>
            <w:tcW w:w="3385" w:type="dxa"/>
          </w:tcPr>
          <w:p w:rsidR="006D7E44" w:rsidRPr="002B6A3F" w:rsidRDefault="006D7E44" w:rsidP="001D244B"/>
        </w:tc>
        <w:tc>
          <w:tcPr>
            <w:tcW w:w="1890" w:type="dxa"/>
          </w:tcPr>
          <w:p w:rsidR="006D7E44" w:rsidRPr="002B6A3F" w:rsidRDefault="006D7E44" w:rsidP="001D244B">
            <w:pPr>
              <w:jc w:val="center"/>
            </w:pPr>
          </w:p>
        </w:tc>
        <w:tc>
          <w:tcPr>
            <w:tcW w:w="1405" w:type="dxa"/>
          </w:tcPr>
          <w:p w:rsidR="006D7E44" w:rsidRPr="002B6A3F" w:rsidRDefault="006D7E44" w:rsidP="001D244B">
            <w:pPr>
              <w:jc w:val="center"/>
            </w:pPr>
          </w:p>
        </w:tc>
        <w:tc>
          <w:tcPr>
            <w:tcW w:w="1125" w:type="dxa"/>
          </w:tcPr>
          <w:p w:rsidR="006D7E44" w:rsidRPr="002B6A3F" w:rsidRDefault="006D7E44" w:rsidP="001D244B">
            <w:pPr>
              <w:jc w:val="center"/>
            </w:pPr>
          </w:p>
        </w:tc>
        <w:tc>
          <w:tcPr>
            <w:tcW w:w="1125" w:type="dxa"/>
          </w:tcPr>
          <w:p w:rsidR="006D7E44" w:rsidRPr="002B6A3F" w:rsidRDefault="006D7E44" w:rsidP="001D244B">
            <w:pPr>
              <w:jc w:val="center"/>
            </w:pPr>
          </w:p>
        </w:tc>
      </w:tr>
      <w:tr w:rsidR="006D7E44" w:rsidRPr="002B6A3F" w:rsidTr="001D244B">
        <w:trPr>
          <w:jc w:val="center"/>
        </w:trPr>
        <w:tc>
          <w:tcPr>
            <w:tcW w:w="3385" w:type="dxa"/>
          </w:tcPr>
          <w:p w:rsidR="006D7E44" w:rsidRPr="002B6A3F" w:rsidRDefault="006D7E44" w:rsidP="001D244B"/>
        </w:tc>
        <w:tc>
          <w:tcPr>
            <w:tcW w:w="1890" w:type="dxa"/>
          </w:tcPr>
          <w:p w:rsidR="006D7E44" w:rsidRPr="002B6A3F" w:rsidRDefault="006D7E44" w:rsidP="001D244B">
            <w:pPr>
              <w:jc w:val="center"/>
            </w:pPr>
          </w:p>
        </w:tc>
        <w:tc>
          <w:tcPr>
            <w:tcW w:w="1405" w:type="dxa"/>
          </w:tcPr>
          <w:p w:rsidR="006D7E44" w:rsidRPr="002B6A3F" w:rsidRDefault="006D7E44" w:rsidP="001D244B">
            <w:pPr>
              <w:jc w:val="center"/>
            </w:pPr>
          </w:p>
        </w:tc>
        <w:tc>
          <w:tcPr>
            <w:tcW w:w="1125" w:type="dxa"/>
          </w:tcPr>
          <w:p w:rsidR="006D7E44" w:rsidRPr="002B6A3F" w:rsidRDefault="006D7E44" w:rsidP="001D244B">
            <w:pPr>
              <w:jc w:val="center"/>
            </w:pPr>
          </w:p>
        </w:tc>
        <w:tc>
          <w:tcPr>
            <w:tcW w:w="1125" w:type="dxa"/>
          </w:tcPr>
          <w:p w:rsidR="006D7E44" w:rsidRPr="002B6A3F" w:rsidRDefault="006D7E44" w:rsidP="001D244B">
            <w:pPr>
              <w:jc w:val="center"/>
            </w:pPr>
          </w:p>
        </w:tc>
      </w:tr>
    </w:tbl>
    <w:p w:rsidR="006D7E44" w:rsidRPr="002B6A3F" w:rsidRDefault="006D7E44" w:rsidP="006D7E44">
      <w:pPr>
        <w:tabs>
          <w:tab w:val="left" w:pos="3360"/>
          <w:tab w:val="left" w:pos="5040"/>
          <w:tab w:val="left" w:pos="7680"/>
        </w:tabs>
      </w:pPr>
    </w:p>
    <w:p w:rsidR="006D7E44" w:rsidRPr="002B6A3F" w:rsidRDefault="006D7E44" w:rsidP="006D7E44">
      <w:pPr>
        <w:tabs>
          <w:tab w:val="left" w:pos="3360"/>
          <w:tab w:val="left" w:pos="5040"/>
          <w:tab w:val="left" w:pos="7680"/>
        </w:tabs>
      </w:pPr>
    </w:p>
    <w:p w:rsidR="006D7E44" w:rsidRPr="002B6A3F" w:rsidRDefault="006D7E44" w:rsidP="006D7E44">
      <w:pPr>
        <w:tabs>
          <w:tab w:val="left" w:pos="3360"/>
          <w:tab w:val="left" w:pos="5040"/>
          <w:tab w:val="left" w:pos="7680"/>
        </w:tabs>
      </w:pPr>
    </w:p>
    <w:p w:rsidR="006D7E44" w:rsidRPr="002B6A3F" w:rsidRDefault="006D7E44" w:rsidP="006D7E44">
      <w:pPr>
        <w:tabs>
          <w:tab w:val="left" w:pos="3360"/>
          <w:tab w:val="left" w:pos="5040"/>
          <w:tab w:val="left" w:pos="7680"/>
        </w:tabs>
      </w:pPr>
    </w:p>
    <w:p w:rsidR="006D7E44" w:rsidRPr="002B6A3F" w:rsidRDefault="006D7E44" w:rsidP="006D7E44">
      <w:pPr>
        <w:tabs>
          <w:tab w:val="left" w:pos="3360"/>
          <w:tab w:val="left" w:pos="5040"/>
          <w:tab w:val="left" w:pos="7680"/>
        </w:tabs>
      </w:pPr>
    </w:p>
    <w:p w:rsidR="006D7E44" w:rsidRPr="002B6A3F" w:rsidRDefault="006D7E44" w:rsidP="006D7E44">
      <w:pPr>
        <w:tabs>
          <w:tab w:val="left" w:pos="5184"/>
          <w:tab w:val="left" w:pos="8064"/>
          <w:tab w:val="left" w:pos="9792"/>
        </w:tabs>
        <w:jc w:val="center"/>
        <w:outlineLvl w:val="0"/>
      </w:pPr>
      <w:r w:rsidRPr="002B6A3F">
        <w:t>MOV Type</w:t>
      </w:r>
    </w:p>
    <w:p w:rsidR="006D7E44" w:rsidRPr="002B6A3F" w:rsidRDefault="006D7E44" w:rsidP="006D7E44">
      <w:pPr>
        <w:tabs>
          <w:tab w:val="left" w:pos="5184"/>
          <w:tab w:val="left" w:pos="8064"/>
          <w:tab w:val="left" w:pos="9792"/>
        </w:tabs>
      </w:pPr>
    </w:p>
    <w:tbl>
      <w:tblPr>
        <w:tblW w:w="0" w:type="auto"/>
        <w:jc w:val="center"/>
        <w:tblLayout w:type="fixed"/>
        <w:tblLook w:val="0000" w:firstRow="0" w:lastRow="0" w:firstColumn="0" w:lastColumn="0" w:noHBand="0" w:noVBand="0"/>
      </w:tblPr>
      <w:tblGrid>
        <w:gridCol w:w="2448"/>
        <w:gridCol w:w="2736"/>
        <w:gridCol w:w="1440"/>
        <w:gridCol w:w="1152"/>
        <w:gridCol w:w="1152"/>
      </w:tblGrid>
      <w:tr w:rsidR="006D7E44" w:rsidRPr="002B6A3F" w:rsidTr="001D244B">
        <w:trPr>
          <w:jc w:val="center"/>
        </w:trPr>
        <w:tc>
          <w:tcPr>
            <w:tcW w:w="2448" w:type="dxa"/>
          </w:tcPr>
          <w:p w:rsidR="006D7E44" w:rsidRPr="002B6A3F" w:rsidRDefault="006D7E44" w:rsidP="001D244B">
            <w:pPr>
              <w:pBdr>
                <w:bottom w:val="single" w:sz="6" w:space="1" w:color="auto"/>
              </w:pBdr>
            </w:pPr>
            <w:r w:rsidRPr="002B6A3F">
              <w:br/>
              <w:t>Manufacturer</w:t>
            </w:r>
          </w:p>
        </w:tc>
        <w:tc>
          <w:tcPr>
            <w:tcW w:w="2736" w:type="dxa"/>
          </w:tcPr>
          <w:p w:rsidR="006D7E44" w:rsidRPr="002B6A3F" w:rsidRDefault="006D7E44" w:rsidP="001D244B">
            <w:pPr>
              <w:pBdr>
                <w:bottom w:val="single" w:sz="6" w:space="1" w:color="auto"/>
              </w:pBdr>
              <w:jc w:val="center"/>
            </w:pPr>
            <w:r w:rsidRPr="002B6A3F">
              <w:br/>
              <w:t>Type</w:t>
            </w:r>
          </w:p>
        </w:tc>
        <w:tc>
          <w:tcPr>
            <w:tcW w:w="1440" w:type="dxa"/>
          </w:tcPr>
          <w:p w:rsidR="006D7E44" w:rsidRPr="002B6A3F" w:rsidRDefault="006D7E44" w:rsidP="001D244B">
            <w:pPr>
              <w:pBdr>
                <w:bottom w:val="single" w:sz="6" w:space="1" w:color="auto"/>
              </w:pBdr>
              <w:jc w:val="center"/>
            </w:pPr>
            <w:r w:rsidRPr="002B6A3F">
              <w:br/>
              <w:t>Ratings, kV</w:t>
            </w:r>
          </w:p>
        </w:tc>
        <w:tc>
          <w:tcPr>
            <w:tcW w:w="1152" w:type="dxa"/>
          </w:tcPr>
          <w:p w:rsidR="006D7E44" w:rsidRPr="002B6A3F" w:rsidRDefault="006D7E44" w:rsidP="001D244B">
            <w:pPr>
              <w:pBdr>
                <w:bottom w:val="single" w:sz="6" w:space="1" w:color="auto"/>
              </w:pBdr>
              <w:jc w:val="center"/>
            </w:pPr>
            <w:r w:rsidRPr="002B6A3F">
              <w:br/>
              <w:t>Housing</w:t>
            </w:r>
          </w:p>
        </w:tc>
        <w:tc>
          <w:tcPr>
            <w:tcW w:w="1152" w:type="dxa"/>
          </w:tcPr>
          <w:p w:rsidR="006D7E44" w:rsidRPr="002B6A3F" w:rsidRDefault="006D7E44" w:rsidP="001D244B">
            <w:pPr>
              <w:pBdr>
                <w:bottom w:val="single" w:sz="6" w:space="1" w:color="auto"/>
              </w:pBdr>
              <w:jc w:val="center"/>
            </w:pPr>
            <w:r w:rsidRPr="002B6A3F">
              <w:br/>
              <w:t>Duty</w:t>
            </w:r>
          </w:p>
        </w:tc>
      </w:tr>
      <w:tr w:rsidR="006D7E44" w:rsidRPr="002B6A3F" w:rsidTr="001D244B">
        <w:trPr>
          <w:jc w:val="center"/>
        </w:trPr>
        <w:tc>
          <w:tcPr>
            <w:tcW w:w="2448" w:type="dxa"/>
          </w:tcPr>
          <w:p w:rsidR="006D7E44" w:rsidRPr="002B6A3F" w:rsidRDefault="006D7E44" w:rsidP="001D244B"/>
        </w:tc>
        <w:tc>
          <w:tcPr>
            <w:tcW w:w="2736" w:type="dxa"/>
          </w:tcPr>
          <w:p w:rsidR="006D7E44" w:rsidRPr="002B6A3F" w:rsidRDefault="006D7E44" w:rsidP="001D244B">
            <w:pPr>
              <w:jc w:val="center"/>
            </w:pPr>
          </w:p>
        </w:tc>
        <w:tc>
          <w:tcPr>
            <w:tcW w:w="1440" w:type="dxa"/>
          </w:tcPr>
          <w:p w:rsidR="006D7E44" w:rsidRPr="002B6A3F" w:rsidRDefault="006D7E44" w:rsidP="001D244B">
            <w:pPr>
              <w:jc w:val="center"/>
            </w:pPr>
          </w:p>
        </w:tc>
        <w:tc>
          <w:tcPr>
            <w:tcW w:w="1152" w:type="dxa"/>
          </w:tcPr>
          <w:p w:rsidR="006D7E44" w:rsidRPr="002B6A3F" w:rsidRDefault="006D7E44" w:rsidP="001D244B">
            <w:pPr>
              <w:jc w:val="center"/>
            </w:pPr>
          </w:p>
        </w:tc>
        <w:tc>
          <w:tcPr>
            <w:tcW w:w="1152" w:type="dxa"/>
          </w:tcPr>
          <w:p w:rsidR="006D7E44" w:rsidRPr="002B6A3F" w:rsidRDefault="006D7E44" w:rsidP="001D244B">
            <w:pPr>
              <w:jc w:val="center"/>
            </w:pPr>
          </w:p>
        </w:tc>
      </w:tr>
      <w:tr w:rsidR="006D7E44" w:rsidRPr="002B6A3F" w:rsidTr="001D244B">
        <w:trPr>
          <w:jc w:val="center"/>
        </w:trPr>
        <w:tc>
          <w:tcPr>
            <w:tcW w:w="2448" w:type="dxa"/>
          </w:tcPr>
          <w:p w:rsidR="006D7E44" w:rsidRPr="002B6A3F" w:rsidRDefault="006D7E44" w:rsidP="001D244B">
            <w:r w:rsidRPr="002B6A3F">
              <w:t>Cooper Power Systems</w:t>
            </w:r>
          </w:p>
        </w:tc>
        <w:tc>
          <w:tcPr>
            <w:tcW w:w="2736" w:type="dxa"/>
          </w:tcPr>
          <w:p w:rsidR="006D7E44" w:rsidRPr="002B6A3F" w:rsidRDefault="006D7E44" w:rsidP="001D244B">
            <w:pPr>
              <w:jc w:val="center"/>
            </w:pPr>
            <w:r w:rsidRPr="002B6A3F">
              <w:t>AZL VariSTAR</w:t>
            </w:r>
          </w:p>
        </w:tc>
        <w:tc>
          <w:tcPr>
            <w:tcW w:w="1440" w:type="dxa"/>
          </w:tcPr>
          <w:p w:rsidR="006D7E44" w:rsidRPr="002B6A3F" w:rsidRDefault="006D7E44" w:rsidP="001D244B">
            <w:pPr>
              <w:jc w:val="center"/>
            </w:pPr>
            <w:r w:rsidRPr="002B6A3F">
              <w:t>9, 10, 18, 27</w:t>
            </w:r>
          </w:p>
        </w:tc>
        <w:tc>
          <w:tcPr>
            <w:tcW w:w="1152" w:type="dxa"/>
          </w:tcPr>
          <w:p w:rsidR="006D7E44" w:rsidRPr="002B6A3F" w:rsidRDefault="006D7E44" w:rsidP="001D244B">
            <w:pPr>
              <w:jc w:val="center"/>
            </w:pPr>
            <w:r w:rsidRPr="002B6A3F">
              <w:t>Porcelain</w:t>
            </w:r>
          </w:p>
        </w:tc>
        <w:tc>
          <w:tcPr>
            <w:tcW w:w="1152" w:type="dxa"/>
          </w:tcPr>
          <w:p w:rsidR="006D7E44" w:rsidRPr="002B6A3F" w:rsidRDefault="006D7E44" w:rsidP="001D244B">
            <w:pPr>
              <w:jc w:val="center"/>
            </w:pPr>
            <w:r w:rsidRPr="002B6A3F">
              <w:t>Heavy</w:t>
            </w:r>
          </w:p>
        </w:tc>
      </w:tr>
      <w:tr w:rsidR="001A6331" w:rsidRPr="00B32736" w:rsidTr="001D244B">
        <w:trPr>
          <w:jc w:val="center"/>
        </w:trPr>
        <w:tc>
          <w:tcPr>
            <w:tcW w:w="2448" w:type="dxa"/>
          </w:tcPr>
          <w:p w:rsidR="001A6331" w:rsidRPr="00B32736" w:rsidRDefault="001A6331" w:rsidP="00AF7D0E">
            <w:r w:rsidRPr="00B32736">
              <w:t xml:space="preserve">TE </w:t>
            </w:r>
            <w:r w:rsidR="00AF7D0E">
              <w:t>Connectivity</w:t>
            </w:r>
          </w:p>
        </w:tc>
        <w:tc>
          <w:tcPr>
            <w:tcW w:w="2736" w:type="dxa"/>
          </w:tcPr>
          <w:p w:rsidR="001A6331" w:rsidRPr="00B32736" w:rsidRDefault="001A6331" w:rsidP="001C42FA">
            <w:pPr>
              <w:jc w:val="center"/>
            </w:pPr>
            <w:r w:rsidRPr="00B32736">
              <w:t>HDA Series</w:t>
            </w:r>
          </w:p>
        </w:tc>
        <w:tc>
          <w:tcPr>
            <w:tcW w:w="1440" w:type="dxa"/>
          </w:tcPr>
          <w:p w:rsidR="001A6331" w:rsidRPr="00B32736" w:rsidRDefault="001A6331" w:rsidP="001C42FA">
            <w:pPr>
              <w:jc w:val="center"/>
            </w:pPr>
            <w:r w:rsidRPr="00B32736">
              <w:t>9,10,18,27</w:t>
            </w:r>
          </w:p>
        </w:tc>
        <w:tc>
          <w:tcPr>
            <w:tcW w:w="1152" w:type="dxa"/>
          </w:tcPr>
          <w:p w:rsidR="001A6331" w:rsidRPr="00B32736" w:rsidRDefault="001A6331" w:rsidP="001C42FA">
            <w:pPr>
              <w:jc w:val="center"/>
            </w:pPr>
            <w:r w:rsidRPr="00B32736">
              <w:t>Polymer</w:t>
            </w:r>
          </w:p>
        </w:tc>
        <w:tc>
          <w:tcPr>
            <w:tcW w:w="1152" w:type="dxa"/>
          </w:tcPr>
          <w:p w:rsidR="001A6331" w:rsidRPr="00B32736" w:rsidRDefault="001A6331" w:rsidP="001C42FA">
            <w:pPr>
              <w:jc w:val="center"/>
            </w:pPr>
            <w:r w:rsidRPr="00B32736">
              <w:t>Normal</w:t>
            </w:r>
          </w:p>
        </w:tc>
      </w:tr>
      <w:tr w:rsidR="008F1ABD" w:rsidRPr="00B32736" w:rsidTr="001D244B">
        <w:trPr>
          <w:jc w:val="center"/>
        </w:trPr>
        <w:tc>
          <w:tcPr>
            <w:tcW w:w="2448" w:type="dxa"/>
          </w:tcPr>
          <w:p w:rsidR="008F1ABD" w:rsidRPr="00B32736" w:rsidRDefault="008F1ABD" w:rsidP="001C42FA"/>
        </w:tc>
        <w:tc>
          <w:tcPr>
            <w:tcW w:w="2736" w:type="dxa"/>
          </w:tcPr>
          <w:p w:rsidR="008F1ABD" w:rsidRPr="00B32736" w:rsidRDefault="008F1ABD" w:rsidP="001C42FA">
            <w:pPr>
              <w:jc w:val="center"/>
            </w:pPr>
            <w:r w:rsidRPr="002B6A3F">
              <w:t>DAH</w:t>
            </w:r>
            <w:r>
              <w:t xml:space="preserve"> Series</w:t>
            </w:r>
          </w:p>
        </w:tc>
        <w:tc>
          <w:tcPr>
            <w:tcW w:w="1440" w:type="dxa"/>
          </w:tcPr>
          <w:p w:rsidR="008F1ABD" w:rsidRPr="00B32736" w:rsidRDefault="008F1ABD" w:rsidP="001C42FA">
            <w:pPr>
              <w:jc w:val="center"/>
            </w:pPr>
            <w:r w:rsidRPr="002B6A3F">
              <w:t>9,10,18,27</w:t>
            </w:r>
          </w:p>
        </w:tc>
        <w:tc>
          <w:tcPr>
            <w:tcW w:w="1152" w:type="dxa"/>
          </w:tcPr>
          <w:p w:rsidR="008F1ABD" w:rsidRPr="00B32736" w:rsidRDefault="008F1ABD" w:rsidP="001C42FA">
            <w:pPr>
              <w:jc w:val="center"/>
            </w:pPr>
            <w:r w:rsidRPr="002B6A3F">
              <w:t>Polymer</w:t>
            </w:r>
          </w:p>
        </w:tc>
        <w:tc>
          <w:tcPr>
            <w:tcW w:w="1152" w:type="dxa"/>
          </w:tcPr>
          <w:p w:rsidR="008F1ABD" w:rsidRPr="00B32736" w:rsidRDefault="008F1ABD" w:rsidP="001C42FA">
            <w:pPr>
              <w:jc w:val="center"/>
            </w:pPr>
            <w:r w:rsidRPr="002B6A3F">
              <w:t>Heavy</w:t>
            </w:r>
          </w:p>
        </w:tc>
      </w:tr>
      <w:tr w:rsidR="00D043C4" w:rsidRPr="00B32736" w:rsidTr="001D244B">
        <w:trPr>
          <w:jc w:val="center"/>
        </w:trPr>
        <w:tc>
          <w:tcPr>
            <w:tcW w:w="2448" w:type="dxa"/>
          </w:tcPr>
          <w:p w:rsidR="00D043C4" w:rsidRPr="00B32736" w:rsidRDefault="00D043C4" w:rsidP="001C42FA">
            <w:r>
              <w:t>Aluma-Form, Inc.</w:t>
            </w:r>
          </w:p>
        </w:tc>
        <w:tc>
          <w:tcPr>
            <w:tcW w:w="2736" w:type="dxa"/>
          </w:tcPr>
          <w:p w:rsidR="00D043C4" w:rsidRDefault="00D043C4" w:rsidP="00D043C4">
            <w:pPr>
              <w:jc w:val="center"/>
            </w:pPr>
            <w:r>
              <w:t xml:space="preserve">AHD </w:t>
            </w:r>
          </w:p>
          <w:p w:rsidR="00D043C4" w:rsidRPr="002B6A3F" w:rsidRDefault="00D043C4" w:rsidP="00D043C4">
            <w:pPr>
              <w:jc w:val="center"/>
            </w:pPr>
            <w:r>
              <w:t>ARP</w:t>
            </w:r>
          </w:p>
        </w:tc>
        <w:tc>
          <w:tcPr>
            <w:tcW w:w="1440" w:type="dxa"/>
          </w:tcPr>
          <w:p w:rsidR="00D043C4" w:rsidRDefault="00D043C4" w:rsidP="001C42FA">
            <w:pPr>
              <w:jc w:val="center"/>
            </w:pPr>
            <w:r>
              <w:t>3-27</w:t>
            </w:r>
          </w:p>
          <w:p w:rsidR="00D043C4" w:rsidRPr="002B6A3F" w:rsidRDefault="00D043C4" w:rsidP="001C42FA">
            <w:pPr>
              <w:jc w:val="center"/>
            </w:pPr>
            <w:r>
              <w:t>3-27</w:t>
            </w:r>
          </w:p>
        </w:tc>
        <w:tc>
          <w:tcPr>
            <w:tcW w:w="1152" w:type="dxa"/>
          </w:tcPr>
          <w:p w:rsidR="00D043C4" w:rsidRPr="002B6A3F" w:rsidRDefault="00D043C4" w:rsidP="001C42FA">
            <w:pPr>
              <w:jc w:val="center"/>
            </w:pPr>
            <w:r>
              <w:t>Polymer Polymer</w:t>
            </w:r>
          </w:p>
        </w:tc>
        <w:tc>
          <w:tcPr>
            <w:tcW w:w="1152" w:type="dxa"/>
          </w:tcPr>
          <w:p w:rsidR="00D043C4" w:rsidRPr="002B6A3F" w:rsidRDefault="00D043C4" w:rsidP="00D043C4">
            <w:pPr>
              <w:jc w:val="center"/>
            </w:pPr>
            <w:r>
              <w:t>Heavy Riser Pole</w:t>
            </w:r>
          </w:p>
        </w:tc>
      </w:tr>
    </w:tbl>
    <w:p w:rsidR="006D7E44" w:rsidRPr="002B6A3F" w:rsidRDefault="006D7E44" w:rsidP="006D7E44">
      <w:pPr>
        <w:pStyle w:val="HEADINGLEFT"/>
        <w:rPr>
          <w:b/>
        </w:rPr>
      </w:pPr>
    </w:p>
    <w:p w:rsidR="006D7E44" w:rsidRPr="002B6A3F" w:rsidRDefault="006D7E44" w:rsidP="006D7E44">
      <w:pPr>
        <w:pStyle w:val="HEADINGLEFT"/>
        <w:rPr>
          <w:b/>
        </w:rPr>
      </w:pPr>
    </w:p>
    <w:p w:rsidR="006D7E44" w:rsidRPr="002B6A3F" w:rsidRDefault="006D7E44" w:rsidP="006D7E44">
      <w:pPr>
        <w:pStyle w:val="HEADINGLEFT"/>
        <w:rPr>
          <w:b/>
        </w:rPr>
      </w:pPr>
    </w:p>
    <w:p w:rsidR="006D7E44" w:rsidRPr="002B6A3F" w:rsidRDefault="006D7E44" w:rsidP="006D7E44">
      <w:pPr>
        <w:pStyle w:val="HEADINGLEFT"/>
        <w:rPr>
          <w:b/>
        </w:rPr>
      </w:pPr>
    </w:p>
    <w:p w:rsidR="006D7E44" w:rsidRPr="002B6A3F" w:rsidRDefault="006D7E44" w:rsidP="006D7E44">
      <w:pPr>
        <w:pStyle w:val="HEADINGLEFT"/>
        <w:rPr>
          <w:b/>
        </w:rPr>
      </w:pPr>
    </w:p>
    <w:p w:rsidR="006D7E44" w:rsidRPr="002B6A3F" w:rsidRDefault="006D7E44" w:rsidP="006D7E44">
      <w:pPr>
        <w:pStyle w:val="HEADINGLEFT"/>
        <w:rPr>
          <w:b/>
        </w:rPr>
      </w:pPr>
    </w:p>
    <w:p w:rsidR="006D7E44" w:rsidRPr="002B6A3F" w:rsidRDefault="006D7E44" w:rsidP="006D7E44">
      <w:pPr>
        <w:pStyle w:val="HEADINGLEFT"/>
        <w:rPr>
          <w:b/>
        </w:rPr>
      </w:pPr>
    </w:p>
    <w:p w:rsidR="006D7E44" w:rsidRPr="002B6A3F" w:rsidRDefault="006D7E44" w:rsidP="006D7E44">
      <w:pPr>
        <w:pStyle w:val="HEADINGLEFT"/>
        <w:rPr>
          <w:b/>
        </w:rPr>
      </w:pPr>
    </w:p>
    <w:p w:rsidR="006D7E44" w:rsidRPr="002B6A3F" w:rsidRDefault="006D7E44" w:rsidP="006D7E44">
      <w:pPr>
        <w:pStyle w:val="HEADINGLEFT"/>
        <w:rPr>
          <w:b/>
        </w:rPr>
      </w:pPr>
    </w:p>
    <w:p w:rsidR="006D7E44" w:rsidRPr="002B6A3F" w:rsidRDefault="006D7E44" w:rsidP="006D7E44">
      <w:pPr>
        <w:pStyle w:val="HEADINGLEFT"/>
        <w:rPr>
          <w:b/>
        </w:rPr>
      </w:pPr>
    </w:p>
    <w:p w:rsidR="006D7E44" w:rsidRPr="002B6A3F" w:rsidRDefault="006D7E44" w:rsidP="006D7E44">
      <w:pPr>
        <w:pStyle w:val="HEADINGLEFT"/>
        <w:rPr>
          <w:b/>
        </w:rPr>
      </w:pPr>
    </w:p>
    <w:p w:rsidR="007359D8" w:rsidRDefault="006D7E44" w:rsidP="006D7E44">
      <w:pPr>
        <w:pStyle w:val="HEADINGLEFT"/>
      </w:pPr>
      <w:r w:rsidRPr="002B6A3F">
        <w:br w:type="page"/>
      </w:r>
      <w:r w:rsidRPr="002B6A3F">
        <w:lastRenderedPageBreak/>
        <w:t>ae-2</w:t>
      </w:r>
    </w:p>
    <w:p w:rsidR="006D7E44" w:rsidRPr="002B6A3F" w:rsidRDefault="002B6A3F" w:rsidP="006D7E44">
      <w:pPr>
        <w:pStyle w:val="HEADINGLEFT"/>
      </w:pPr>
      <w:r w:rsidRPr="002B6A3F">
        <w:t>July</w:t>
      </w:r>
      <w:r w:rsidR="006D7E44" w:rsidRPr="002B6A3F">
        <w:t xml:space="preserve"> 200</w:t>
      </w:r>
      <w:r w:rsidR="00994241" w:rsidRPr="002B6A3F">
        <w:t>9</w:t>
      </w:r>
    </w:p>
    <w:p w:rsidR="006D7E44" w:rsidRPr="002B6A3F" w:rsidRDefault="006D7E44" w:rsidP="006D7E44">
      <w:pPr>
        <w:pStyle w:val="HEADINGRIGHT"/>
      </w:pPr>
    </w:p>
    <w:p w:rsidR="006D7E44" w:rsidRPr="002B6A3F" w:rsidRDefault="006D7E44" w:rsidP="006D7E44">
      <w:pPr>
        <w:pStyle w:val="HEADINGRIGHT"/>
      </w:pPr>
    </w:p>
    <w:p w:rsidR="006D7E44" w:rsidRPr="002B6A3F" w:rsidRDefault="006D7E44" w:rsidP="006D7E44">
      <w:pPr>
        <w:tabs>
          <w:tab w:val="left" w:pos="3360"/>
          <w:tab w:val="left" w:pos="5040"/>
          <w:tab w:val="left" w:pos="7680"/>
        </w:tabs>
        <w:jc w:val="center"/>
      </w:pPr>
      <w:r w:rsidRPr="002B6A3F">
        <w:t>ae - Surge (Lightning) Arresters, Substation*</w:t>
      </w:r>
    </w:p>
    <w:p w:rsidR="006D7E44" w:rsidRPr="002B6A3F" w:rsidRDefault="006D7E44" w:rsidP="006D7E44">
      <w:pPr>
        <w:tabs>
          <w:tab w:val="left" w:pos="3360"/>
          <w:tab w:val="left" w:pos="5040"/>
          <w:tab w:val="left" w:pos="7680"/>
        </w:tabs>
      </w:pPr>
    </w:p>
    <w:p w:rsidR="006D7E44" w:rsidRPr="002B6A3F" w:rsidRDefault="006D7E44" w:rsidP="006D7E44">
      <w:pPr>
        <w:tabs>
          <w:tab w:val="left" w:pos="3360"/>
          <w:tab w:val="left" w:pos="5040"/>
          <w:tab w:val="left" w:pos="7680"/>
        </w:tabs>
      </w:pPr>
    </w:p>
    <w:p w:rsidR="006D7E44" w:rsidRPr="002B6A3F" w:rsidRDefault="006D7E44" w:rsidP="006D7E44">
      <w:pPr>
        <w:tabs>
          <w:tab w:val="left" w:pos="3360"/>
          <w:tab w:val="left" w:pos="5040"/>
          <w:tab w:val="left" w:pos="7680"/>
        </w:tabs>
        <w:jc w:val="center"/>
        <w:outlineLvl w:val="0"/>
      </w:pPr>
      <w:r w:rsidRPr="002B6A3F">
        <w:t>SiC Type</w:t>
      </w:r>
    </w:p>
    <w:p w:rsidR="006D7E44" w:rsidRPr="002B6A3F" w:rsidRDefault="006D7E44" w:rsidP="006D7E44">
      <w:pPr>
        <w:tabs>
          <w:tab w:val="left" w:pos="3360"/>
          <w:tab w:val="left" w:pos="5040"/>
          <w:tab w:val="left" w:pos="7680"/>
        </w:tabs>
      </w:pPr>
    </w:p>
    <w:tbl>
      <w:tblPr>
        <w:tblW w:w="0" w:type="auto"/>
        <w:jc w:val="center"/>
        <w:tblLayout w:type="fixed"/>
        <w:tblLook w:val="0000" w:firstRow="0" w:lastRow="0" w:firstColumn="0" w:lastColumn="0" w:noHBand="0" w:noVBand="0"/>
      </w:tblPr>
      <w:tblGrid>
        <w:gridCol w:w="2160"/>
        <w:gridCol w:w="1440"/>
        <w:gridCol w:w="1728"/>
        <w:gridCol w:w="1584"/>
        <w:gridCol w:w="1584"/>
      </w:tblGrid>
      <w:tr w:rsidR="006D7E44" w:rsidRPr="002B6A3F" w:rsidTr="001D244B">
        <w:trPr>
          <w:jc w:val="center"/>
        </w:trPr>
        <w:tc>
          <w:tcPr>
            <w:tcW w:w="2160" w:type="dxa"/>
          </w:tcPr>
          <w:p w:rsidR="006D7E44" w:rsidRPr="002B6A3F" w:rsidRDefault="006D7E44" w:rsidP="001D244B">
            <w:pPr>
              <w:pBdr>
                <w:bottom w:val="single" w:sz="6" w:space="1" w:color="auto"/>
              </w:pBdr>
            </w:pPr>
            <w:r w:rsidRPr="002B6A3F">
              <w:br/>
              <w:t>Manufacturer</w:t>
            </w:r>
          </w:p>
        </w:tc>
        <w:tc>
          <w:tcPr>
            <w:tcW w:w="1440" w:type="dxa"/>
          </w:tcPr>
          <w:p w:rsidR="006D7E44" w:rsidRPr="002B6A3F" w:rsidRDefault="006D7E44" w:rsidP="001D244B">
            <w:pPr>
              <w:pBdr>
                <w:bottom w:val="single" w:sz="6" w:space="1" w:color="auto"/>
              </w:pBdr>
              <w:jc w:val="center"/>
            </w:pPr>
            <w:r w:rsidRPr="002B6A3F">
              <w:br/>
              <w:t>Type</w:t>
            </w:r>
          </w:p>
        </w:tc>
        <w:tc>
          <w:tcPr>
            <w:tcW w:w="1728" w:type="dxa"/>
          </w:tcPr>
          <w:p w:rsidR="006D7E44" w:rsidRPr="002B6A3F" w:rsidRDefault="006D7E44" w:rsidP="007359D8">
            <w:pPr>
              <w:pBdr>
                <w:bottom w:val="single" w:sz="6" w:space="1" w:color="auto"/>
              </w:pBdr>
              <w:jc w:val="center"/>
            </w:pPr>
            <w:r w:rsidRPr="002B6A3F">
              <w:t>A</w:t>
            </w:r>
            <w:r w:rsidR="007359D8">
              <w:t>c</w:t>
            </w:r>
            <w:r w:rsidRPr="002B6A3F">
              <w:t>cepted</w:t>
            </w:r>
            <w:r w:rsidRPr="002B6A3F">
              <w:br/>
              <w:t>Ratings - kV</w:t>
            </w:r>
          </w:p>
        </w:tc>
        <w:tc>
          <w:tcPr>
            <w:tcW w:w="1584" w:type="dxa"/>
          </w:tcPr>
          <w:p w:rsidR="006D7E44" w:rsidRPr="002B6A3F" w:rsidRDefault="006D7E44" w:rsidP="001D244B">
            <w:pPr>
              <w:pBdr>
                <w:bottom w:val="single" w:sz="6" w:space="1" w:color="auto"/>
              </w:pBdr>
              <w:jc w:val="center"/>
            </w:pPr>
            <w:r w:rsidRPr="002B6A3F">
              <w:br/>
            </w:r>
            <w:r w:rsidR="00AF7D0E" w:rsidRPr="002B6A3F">
              <w:t>Hous</w:t>
            </w:r>
            <w:r w:rsidR="00AF7D0E">
              <w:t>i</w:t>
            </w:r>
            <w:r w:rsidR="00AF7D0E" w:rsidRPr="002B6A3F">
              <w:t>ng</w:t>
            </w:r>
          </w:p>
        </w:tc>
        <w:tc>
          <w:tcPr>
            <w:tcW w:w="1584" w:type="dxa"/>
          </w:tcPr>
          <w:p w:rsidR="006D7E44" w:rsidRPr="002B6A3F" w:rsidRDefault="006D7E44" w:rsidP="001D244B">
            <w:pPr>
              <w:pBdr>
                <w:bottom w:val="single" w:sz="6" w:space="1" w:color="auto"/>
              </w:pBdr>
              <w:jc w:val="center"/>
            </w:pPr>
            <w:r w:rsidRPr="002B6A3F">
              <w:t>Manufacturer's</w:t>
            </w:r>
            <w:r w:rsidRPr="002B6A3F">
              <w:br/>
              <w:t>Classification</w:t>
            </w:r>
          </w:p>
        </w:tc>
      </w:tr>
      <w:tr w:rsidR="006D7E44" w:rsidRPr="002B6A3F" w:rsidTr="001D244B">
        <w:trPr>
          <w:jc w:val="center"/>
        </w:trPr>
        <w:tc>
          <w:tcPr>
            <w:tcW w:w="2160" w:type="dxa"/>
          </w:tcPr>
          <w:p w:rsidR="006D7E44" w:rsidRPr="002B6A3F" w:rsidRDefault="006D7E44" w:rsidP="001D244B"/>
        </w:tc>
        <w:tc>
          <w:tcPr>
            <w:tcW w:w="1440" w:type="dxa"/>
          </w:tcPr>
          <w:p w:rsidR="006D7E44" w:rsidRPr="002B6A3F" w:rsidRDefault="006D7E44" w:rsidP="001D244B">
            <w:pPr>
              <w:jc w:val="center"/>
            </w:pPr>
          </w:p>
        </w:tc>
        <w:tc>
          <w:tcPr>
            <w:tcW w:w="1728" w:type="dxa"/>
          </w:tcPr>
          <w:p w:rsidR="006D7E44" w:rsidRPr="002B6A3F" w:rsidRDefault="006D7E44" w:rsidP="001D244B">
            <w:pPr>
              <w:jc w:val="center"/>
            </w:pPr>
          </w:p>
        </w:tc>
        <w:tc>
          <w:tcPr>
            <w:tcW w:w="1584" w:type="dxa"/>
          </w:tcPr>
          <w:p w:rsidR="006D7E44" w:rsidRPr="002B6A3F" w:rsidRDefault="006D7E44" w:rsidP="001D244B">
            <w:pPr>
              <w:jc w:val="center"/>
            </w:pPr>
          </w:p>
        </w:tc>
        <w:tc>
          <w:tcPr>
            <w:tcW w:w="1584" w:type="dxa"/>
          </w:tcPr>
          <w:p w:rsidR="006D7E44" w:rsidRPr="002B6A3F" w:rsidRDefault="006D7E44" w:rsidP="001D244B">
            <w:pPr>
              <w:jc w:val="center"/>
            </w:pPr>
          </w:p>
        </w:tc>
      </w:tr>
      <w:tr w:rsidR="006D7E44" w:rsidRPr="002B6A3F" w:rsidTr="001D244B">
        <w:trPr>
          <w:jc w:val="center"/>
        </w:trPr>
        <w:tc>
          <w:tcPr>
            <w:tcW w:w="2160" w:type="dxa"/>
          </w:tcPr>
          <w:p w:rsidR="006D7E44" w:rsidRPr="002B6A3F" w:rsidRDefault="006D7E44" w:rsidP="001D244B">
            <w:r w:rsidRPr="002B6A3F">
              <w:t>General Electric</w:t>
            </w:r>
          </w:p>
        </w:tc>
        <w:tc>
          <w:tcPr>
            <w:tcW w:w="1440" w:type="dxa"/>
          </w:tcPr>
          <w:p w:rsidR="006D7E44" w:rsidRPr="002B6A3F" w:rsidRDefault="006D7E44" w:rsidP="001D244B">
            <w:pPr>
              <w:jc w:val="center"/>
            </w:pPr>
            <w:r w:rsidRPr="002B6A3F">
              <w:t>Alugard</w:t>
            </w:r>
          </w:p>
        </w:tc>
        <w:tc>
          <w:tcPr>
            <w:tcW w:w="1728" w:type="dxa"/>
          </w:tcPr>
          <w:p w:rsidR="006D7E44" w:rsidRPr="002B6A3F" w:rsidRDefault="006D7E44" w:rsidP="001D244B">
            <w:pPr>
              <w:jc w:val="center"/>
            </w:pPr>
            <w:r w:rsidRPr="002B6A3F">
              <w:t>3, 9, 10, 18</w:t>
            </w:r>
          </w:p>
        </w:tc>
        <w:tc>
          <w:tcPr>
            <w:tcW w:w="1584" w:type="dxa"/>
          </w:tcPr>
          <w:p w:rsidR="006D7E44" w:rsidRPr="002B6A3F" w:rsidRDefault="006D7E44" w:rsidP="001D244B">
            <w:pPr>
              <w:jc w:val="center"/>
            </w:pPr>
            <w:r w:rsidRPr="002B6A3F">
              <w:t>Porcelain</w:t>
            </w:r>
          </w:p>
        </w:tc>
        <w:tc>
          <w:tcPr>
            <w:tcW w:w="1584" w:type="dxa"/>
          </w:tcPr>
          <w:p w:rsidR="006D7E44" w:rsidRPr="002B6A3F" w:rsidRDefault="006D7E44" w:rsidP="001D244B">
            <w:pPr>
              <w:jc w:val="center"/>
            </w:pPr>
            <w:r w:rsidRPr="002B6A3F">
              <w:t>Distribution</w:t>
            </w:r>
          </w:p>
        </w:tc>
      </w:tr>
      <w:tr w:rsidR="006D7E44" w:rsidRPr="002B6A3F" w:rsidTr="001D244B">
        <w:trPr>
          <w:jc w:val="center"/>
        </w:trPr>
        <w:tc>
          <w:tcPr>
            <w:tcW w:w="2160" w:type="dxa"/>
          </w:tcPr>
          <w:p w:rsidR="006D7E44" w:rsidRPr="002B6A3F" w:rsidRDefault="006D7E44" w:rsidP="001D244B"/>
        </w:tc>
        <w:tc>
          <w:tcPr>
            <w:tcW w:w="1440" w:type="dxa"/>
          </w:tcPr>
          <w:p w:rsidR="006D7E44" w:rsidRPr="002B6A3F" w:rsidRDefault="006D7E44" w:rsidP="001D244B">
            <w:pPr>
              <w:jc w:val="center"/>
            </w:pPr>
          </w:p>
        </w:tc>
        <w:tc>
          <w:tcPr>
            <w:tcW w:w="1728" w:type="dxa"/>
          </w:tcPr>
          <w:p w:rsidR="006D7E44" w:rsidRPr="002B6A3F" w:rsidRDefault="006D7E44" w:rsidP="001D244B">
            <w:pPr>
              <w:jc w:val="center"/>
            </w:pPr>
          </w:p>
        </w:tc>
        <w:tc>
          <w:tcPr>
            <w:tcW w:w="1584" w:type="dxa"/>
          </w:tcPr>
          <w:p w:rsidR="006D7E44" w:rsidRPr="002B6A3F" w:rsidRDefault="006D7E44" w:rsidP="001D244B">
            <w:pPr>
              <w:jc w:val="center"/>
            </w:pPr>
          </w:p>
        </w:tc>
        <w:tc>
          <w:tcPr>
            <w:tcW w:w="1584" w:type="dxa"/>
          </w:tcPr>
          <w:p w:rsidR="006D7E44" w:rsidRPr="002B6A3F" w:rsidRDefault="006D7E44" w:rsidP="001D244B">
            <w:pPr>
              <w:jc w:val="center"/>
            </w:pPr>
          </w:p>
        </w:tc>
      </w:tr>
      <w:tr w:rsidR="006D7E44" w:rsidRPr="002B6A3F" w:rsidTr="001D244B">
        <w:trPr>
          <w:jc w:val="center"/>
        </w:trPr>
        <w:tc>
          <w:tcPr>
            <w:tcW w:w="2160" w:type="dxa"/>
          </w:tcPr>
          <w:p w:rsidR="006D7E44" w:rsidRPr="002B6A3F" w:rsidRDefault="006D7E44" w:rsidP="001D244B"/>
        </w:tc>
        <w:tc>
          <w:tcPr>
            <w:tcW w:w="1440" w:type="dxa"/>
          </w:tcPr>
          <w:p w:rsidR="006D7E44" w:rsidRPr="002B6A3F" w:rsidRDefault="006D7E44" w:rsidP="001D244B">
            <w:pPr>
              <w:jc w:val="center"/>
            </w:pPr>
          </w:p>
        </w:tc>
        <w:tc>
          <w:tcPr>
            <w:tcW w:w="1728" w:type="dxa"/>
          </w:tcPr>
          <w:p w:rsidR="006D7E44" w:rsidRPr="002B6A3F" w:rsidRDefault="006D7E44" w:rsidP="001D244B">
            <w:pPr>
              <w:jc w:val="center"/>
            </w:pPr>
          </w:p>
        </w:tc>
        <w:tc>
          <w:tcPr>
            <w:tcW w:w="1584" w:type="dxa"/>
          </w:tcPr>
          <w:p w:rsidR="006D7E44" w:rsidRPr="002B6A3F" w:rsidRDefault="006D7E44" w:rsidP="001D244B">
            <w:pPr>
              <w:jc w:val="center"/>
            </w:pPr>
          </w:p>
        </w:tc>
        <w:tc>
          <w:tcPr>
            <w:tcW w:w="1584" w:type="dxa"/>
          </w:tcPr>
          <w:p w:rsidR="006D7E44" w:rsidRPr="002B6A3F" w:rsidRDefault="006D7E44" w:rsidP="001D244B">
            <w:pPr>
              <w:jc w:val="center"/>
            </w:pPr>
          </w:p>
        </w:tc>
      </w:tr>
      <w:tr w:rsidR="006D7E44" w:rsidRPr="002B6A3F" w:rsidTr="001D244B">
        <w:trPr>
          <w:jc w:val="center"/>
        </w:trPr>
        <w:tc>
          <w:tcPr>
            <w:tcW w:w="2160" w:type="dxa"/>
          </w:tcPr>
          <w:p w:rsidR="006D7E44" w:rsidRPr="002B6A3F" w:rsidRDefault="006D7E44" w:rsidP="001D244B"/>
        </w:tc>
        <w:tc>
          <w:tcPr>
            <w:tcW w:w="1440" w:type="dxa"/>
          </w:tcPr>
          <w:p w:rsidR="006D7E44" w:rsidRPr="002B6A3F" w:rsidRDefault="006D7E44" w:rsidP="001D244B">
            <w:pPr>
              <w:jc w:val="center"/>
            </w:pPr>
          </w:p>
        </w:tc>
        <w:tc>
          <w:tcPr>
            <w:tcW w:w="1728" w:type="dxa"/>
          </w:tcPr>
          <w:p w:rsidR="006D7E44" w:rsidRPr="002B6A3F" w:rsidRDefault="006D7E44" w:rsidP="001D244B">
            <w:pPr>
              <w:jc w:val="center"/>
            </w:pPr>
          </w:p>
        </w:tc>
        <w:tc>
          <w:tcPr>
            <w:tcW w:w="1584" w:type="dxa"/>
          </w:tcPr>
          <w:p w:rsidR="006D7E44" w:rsidRPr="002B6A3F" w:rsidRDefault="006D7E44" w:rsidP="001D244B">
            <w:pPr>
              <w:jc w:val="center"/>
            </w:pPr>
          </w:p>
        </w:tc>
        <w:tc>
          <w:tcPr>
            <w:tcW w:w="1584" w:type="dxa"/>
          </w:tcPr>
          <w:p w:rsidR="006D7E44" w:rsidRPr="002B6A3F" w:rsidRDefault="006D7E44" w:rsidP="001D244B">
            <w:pPr>
              <w:jc w:val="center"/>
            </w:pPr>
          </w:p>
        </w:tc>
      </w:tr>
    </w:tbl>
    <w:p w:rsidR="006D7E44" w:rsidRPr="002B6A3F" w:rsidRDefault="006D7E44" w:rsidP="006D7E44">
      <w:pPr>
        <w:tabs>
          <w:tab w:val="left" w:pos="360"/>
          <w:tab w:val="left" w:pos="720"/>
          <w:tab w:val="left" w:pos="2280"/>
          <w:tab w:val="left" w:pos="4080"/>
          <w:tab w:val="left" w:pos="6360"/>
        </w:tabs>
      </w:pPr>
    </w:p>
    <w:p w:rsidR="006D7E44" w:rsidRPr="002B6A3F" w:rsidRDefault="006D7E44" w:rsidP="006D7E44">
      <w:pPr>
        <w:tabs>
          <w:tab w:val="left" w:pos="360"/>
          <w:tab w:val="left" w:pos="720"/>
          <w:tab w:val="left" w:pos="2280"/>
          <w:tab w:val="left" w:pos="4080"/>
          <w:tab w:val="left" w:pos="6360"/>
        </w:tabs>
      </w:pPr>
    </w:p>
    <w:p w:rsidR="006D7E44" w:rsidRPr="002B6A3F" w:rsidRDefault="006D7E44" w:rsidP="006D7E44">
      <w:pPr>
        <w:tabs>
          <w:tab w:val="left" w:pos="360"/>
          <w:tab w:val="left" w:pos="720"/>
          <w:tab w:val="left" w:pos="2280"/>
          <w:tab w:val="left" w:pos="4080"/>
          <w:tab w:val="left" w:pos="6360"/>
        </w:tabs>
      </w:pPr>
    </w:p>
    <w:p w:rsidR="006D7E44" w:rsidRPr="002B6A3F" w:rsidRDefault="006D7E44" w:rsidP="006D7E44">
      <w:pPr>
        <w:tabs>
          <w:tab w:val="left" w:pos="3360"/>
          <w:tab w:val="left" w:pos="5040"/>
          <w:tab w:val="left" w:pos="7680"/>
        </w:tabs>
        <w:jc w:val="center"/>
        <w:outlineLvl w:val="0"/>
      </w:pPr>
      <w:r w:rsidRPr="002B6A3F">
        <w:t>MOV Type</w:t>
      </w:r>
    </w:p>
    <w:p w:rsidR="006D7E44" w:rsidRPr="002B6A3F" w:rsidRDefault="006D7E44" w:rsidP="006D7E44">
      <w:pPr>
        <w:tabs>
          <w:tab w:val="left" w:pos="3360"/>
          <w:tab w:val="left" w:pos="5040"/>
          <w:tab w:val="left" w:pos="7680"/>
        </w:tabs>
      </w:pPr>
    </w:p>
    <w:tbl>
      <w:tblPr>
        <w:tblW w:w="0" w:type="auto"/>
        <w:jc w:val="center"/>
        <w:tblLayout w:type="fixed"/>
        <w:tblLook w:val="0000" w:firstRow="0" w:lastRow="0" w:firstColumn="0" w:lastColumn="0" w:noHBand="0" w:noVBand="0"/>
      </w:tblPr>
      <w:tblGrid>
        <w:gridCol w:w="2268"/>
        <w:gridCol w:w="1332"/>
        <w:gridCol w:w="1728"/>
        <w:gridCol w:w="1584"/>
        <w:gridCol w:w="1584"/>
      </w:tblGrid>
      <w:tr w:rsidR="006D7E44" w:rsidRPr="002B6A3F" w:rsidTr="001D244B">
        <w:trPr>
          <w:jc w:val="center"/>
        </w:trPr>
        <w:tc>
          <w:tcPr>
            <w:tcW w:w="2268" w:type="dxa"/>
          </w:tcPr>
          <w:p w:rsidR="006D7E44" w:rsidRPr="002B6A3F" w:rsidRDefault="006D7E44" w:rsidP="001D244B">
            <w:pPr>
              <w:pBdr>
                <w:bottom w:val="single" w:sz="6" w:space="1" w:color="auto"/>
              </w:pBdr>
              <w:rPr>
                <w:u w:val="single"/>
              </w:rPr>
            </w:pPr>
            <w:r w:rsidRPr="002B6A3F">
              <w:rPr>
                <w:u w:val="single"/>
              </w:rPr>
              <w:br/>
            </w:r>
            <w:r w:rsidRPr="002B6A3F">
              <w:t>Manufacturer</w:t>
            </w:r>
          </w:p>
        </w:tc>
        <w:tc>
          <w:tcPr>
            <w:tcW w:w="1332" w:type="dxa"/>
          </w:tcPr>
          <w:p w:rsidR="006D7E44" w:rsidRPr="002B6A3F" w:rsidRDefault="006D7E44" w:rsidP="001D244B">
            <w:pPr>
              <w:pBdr>
                <w:bottom w:val="single" w:sz="6" w:space="1" w:color="auto"/>
              </w:pBdr>
              <w:jc w:val="center"/>
              <w:rPr>
                <w:u w:val="single"/>
              </w:rPr>
            </w:pPr>
            <w:r w:rsidRPr="002B6A3F">
              <w:rPr>
                <w:u w:val="single"/>
              </w:rPr>
              <w:br/>
            </w:r>
            <w:r w:rsidRPr="002B6A3F">
              <w:t>Type</w:t>
            </w:r>
          </w:p>
        </w:tc>
        <w:tc>
          <w:tcPr>
            <w:tcW w:w="1728" w:type="dxa"/>
          </w:tcPr>
          <w:p w:rsidR="006D7E44" w:rsidRPr="002B6A3F" w:rsidRDefault="006D7E44" w:rsidP="007359D8">
            <w:pPr>
              <w:pBdr>
                <w:bottom w:val="single" w:sz="6" w:space="1" w:color="auto"/>
              </w:pBdr>
              <w:jc w:val="center"/>
              <w:rPr>
                <w:u w:val="single"/>
              </w:rPr>
            </w:pPr>
            <w:r w:rsidRPr="002B6A3F">
              <w:t>A</w:t>
            </w:r>
            <w:r w:rsidR="007359D8">
              <w:t>c</w:t>
            </w:r>
            <w:r w:rsidRPr="002B6A3F">
              <w:t>cepted</w:t>
            </w:r>
            <w:r w:rsidRPr="002B6A3F">
              <w:rPr>
                <w:u w:val="single"/>
              </w:rPr>
              <w:br/>
            </w:r>
            <w:r w:rsidRPr="002B6A3F">
              <w:t>Ratings - kV</w:t>
            </w:r>
          </w:p>
        </w:tc>
        <w:tc>
          <w:tcPr>
            <w:tcW w:w="1584" w:type="dxa"/>
          </w:tcPr>
          <w:p w:rsidR="006D7E44" w:rsidRPr="002B6A3F" w:rsidRDefault="006D7E44" w:rsidP="001D244B">
            <w:pPr>
              <w:pBdr>
                <w:bottom w:val="single" w:sz="6" w:space="1" w:color="auto"/>
              </w:pBdr>
              <w:jc w:val="center"/>
              <w:rPr>
                <w:u w:val="single"/>
              </w:rPr>
            </w:pPr>
            <w:r w:rsidRPr="002B6A3F">
              <w:br/>
            </w:r>
            <w:r w:rsidR="00AF7D0E" w:rsidRPr="002B6A3F">
              <w:t>Hous</w:t>
            </w:r>
            <w:r w:rsidR="00AF7D0E">
              <w:t>i</w:t>
            </w:r>
            <w:r w:rsidR="00AF7D0E" w:rsidRPr="002B6A3F">
              <w:t>ng</w:t>
            </w:r>
          </w:p>
        </w:tc>
        <w:tc>
          <w:tcPr>
            <w:tcW w:w="1584" w:type="dxa"/>
          </w:tcPr>
          <w:p w:rsidR="006D7E44" w:rsidRPr="002B6A3F" w:rsidRDefault="006D7E44" w:rsidP="001D244B">
            <w:pPr>
              <w:pBdr>
                <w:bottom w:val="single" w:sz="6" w:space="1" w:color="auto"/>
              </w:pBdr>
              <w:jc w:val="center"/>
              <w:rPr>
                <w:u w:val="single"/>
              </w:rPr>
            </w:pPr>
            <w:r w:rsidRPr="002B6A3F">
              <w:t>Manufacturer's</w:t>
            </w:r>
            <w:r w:rsidRPr="002B6A3F">
              <w:rPr>
                <w:u w:val="single"/>
              </w:rPr>
              <w:br/>
            </w:r>
            <w:r w:rsidRPr="002B6A3F">
              <w:t>Classification</w:t>
            </w:r>
          </w:p>
        </w:tc>
      </w:tr>
      <w:tr w:rsidR="006D7E44" w:rsidRPr="002B6A3F" w:rsidTr="001D244B">
        <w:trPr>
          <w:jc w:val="center"/>
        </w:trPr>
        <w:tc>
          <w:tcPr>
            <w:tcW w:w="2268" w:type="dxa"/>
          </w:tcPr>
          <w:p w:rsidR="006D7E44" w:rsidRPr="002B6A3F" w:rsidRDefault="006D7E44" w:rsidP="001D244B"/>
        </w:tc>
        <w:tc>
          <w:tcPr>
            <w:tcW w:w="1332" w:type="dxa"/>
          </w:tcPr>
          <w:p w:rsidR="006D7E44" w:rsidRPr="002B6A3F" w:rsidRDefault="006D7E44" w:rsidP="001D244B">
            <w:pPr>
              <w:jc w:val="center"/>
            </w:pPr>
          </w:p>
        </w:tc>
        <w:tc>
          <w:tcPr>
            <w:tcW w:w="1728" w:type="dxa"/>
          </w:tcPr>
          <w:p w:rsidR="006D7E44" w:rsidRPr="002B6A3F" w:rsidRDefault="006D7E44" w:rsidP="001D244B">
            <w:pPr>
              <w:jc w:val="center"/>
            </w:pPr>
          </w:p>
        </w:tc>
        <w:tc>
          <w:tcPr>
            <w:tcW w:w="1584" w:type="dxa"/>
          </w:tcPr>
          <w:p w:rsidR="006D7E44" w:rsidRPr="002B6A3F" w:rsidRDefault="006D7E44" w:rsidP="001D244B">
            <w:pPr>
              <w:jc w:val="center"/>
            </w:pPr>
          </w:p>
        </w:tc>
        <w:tc>
          <w:tcPr>
            <w:tcW w:w="1584" w:type="dxa"/>
          </w:tcPr>
          <w:p w:rsidR="006D7E44" w:rsidRPr="002B6A3F" w:rsidRDefault="006D7E44" w:rsidP="001D244B">
            <w:pPr>
              <w:jc w:val="center"/>
            </w:pPr>
          </w:p>
        </w:tc>
      </w:tr>
      <w:tr w:rsidR="006D7E44" w:rsidRPr="002B6A3F" w:rsidTr="001D244B">
        <w:trPr>
          <w:jc w:val="center"/>
        </w:trPr>
        <w:tc>
          <w:tcPr>
            <w:tcW w:w="2268" w:type="dxa"/>
          </w:tcPr>
          <w:p w:rsidR="006D7E44" w:rsidRPr="002B6A3F" w:rsidRDefault="006D7E44" w:rsidP="001D244B">
            <w:r w:rsidRPr="002B6A3F">
              <w:t>Hubbell Power Systems (Ohio Brass)</w:t>
            </w:r>
          </w:p>
        </w:tc>
        <w:tc>
          <w:tcPr>
            <w:tcW w:w="1332" w:type="dxa"/>
          </w:tcPr>
          <w:p w:rsidR="006D7E44" w:rsidRPr="002B6A3F" w:rsidRDefault="006D7E44" w:rsidP="001D244B">
            <w:pPr>
              <w:jc w:val="center"/>
            </w:pPr>
            <w:r w:rsidRPr="002B6A3F">
              <w:br/>
              <w:t>DynaVar</w:t>
            </w:r>
          </w:p>
        </w:tc>
        <w:tc>
          <w:tcPr>
            <w:tcW w:w="1728" w:type="dxa"/>
          </w:tcPr>
          <w:p w:rsidR="006D7E44" w:rsidRPr="002B6A3F" w:rsidRDefault="006D7E44" w:rsidP="001D244B">
            <w:pPr>
              <w:jc w:val="center"/>
            </w:pPr>
          </w:p>
        </w:tc>
        <w:tc>
          <w:tcPr>
            <w:tcW w:w="1584" w:type="dxa"/>
          </w:tcPr>
          <w:p w:rsidR="006D7E44" w:rsidRPr="002B6A3F" w:rsidRDefault="006D7E44" w:rsidP="001D244B">
            <w:pPr>
              <w:jc w:val="center"/>
            </w:pPr>
          </w:p>
        </w:tc>
        <w:tc>
          <w:tcPr>
            <w:tcW w:w="1584" w:type="dxa"/>
          </w:tcPr>
          <w:p w:rsidR="006D7E44" w:rsidRPr="002B6A3F" w:rsidRDefault="006D7E44" w:rsidP="001D244B">
            <w:pPr>
              <w:jc w:val="center"/>
            </w:pPr>
          </w:p>
        </w:tc>
      </w:tr>
      <w:tr w:rsidR="006D7E44" w:rsidRPr="002B6A3F" w:rsidTr="001D244B">
        <w:trPr>
          <w:jc w:val="center"/>
        </w:trPr>
        <w:tc>
          <w:tcPr>
            <w:tcW w:w="2268" w:type="dxa"/>
          </w:tcPr>
          <w:p w:rsidR="006D7E44" w:rsidRPr="002B6A3F" w:rsidRDefault="006D7E44" w:rsidP="001D244B"/>
        </w:tc>
        <w:tc>
          <w:tcPr>
            <w:tcW w:w="1332" w:type="dxa"/>
          </w:tcPr>
          <w:p w:rsidR="006D7E44" w:rsidRPr="002B6A3F" w:rsidRDefault="006D7E44" w:rsidP="001D244B">
            <w:pPr>
              <w:jc w:val="center"/>
            </w:pPr>
            <w:r w:rsidRPr="002B6A3F">
              <w:t>VLA</w:t>
            </w:r>
          </w:p>
        </w:tc>
        <w:tc>
          <w:tcPr>
            <w:tcW w:w="1728" w:type="dxa"/>
          </w:tcPr>
          <w:p w:rsidR="006D7E44" w:rsidRPr="002B6A3F" w:rsidRDefault="006D7E44" w:rsidP="001D244B">
            <w:pPr>
              <w:jc w:val="center"/>
            </w:pPr>
            <w:r w:rsidRPr="002B6A3F">
              <w:t>3-27</w:t>
            </w:r>
          </w:p>
        </w:tc>
        <w:tc>
          <w:tcPr>
            <w:tcW w:w="1584" w:type="dxa"/>
          </w:tcPr>
          <w:p w:rsidR="006D7E44" w:rsidRPr="002B6A3F" w:rsidRDefault="006D7E44" w:rsidP="001D244B">
            <w:pPr>
              <w:jc w:val="center"/>
            </w:pPr>
            <w:r w:rsidRPr="002B6A3F">
              <w:t>Porcelain</w:t>
            </w:r>
          </w:p>
        </w:tc>
        <w:tc>
          <w:tcPr>
            <w:tcW w:w="1584" w:type="dxa"/>
          </w:tcPr>
          <w:p w:rsidR="006D7E44" w:rsidRPr="002B6A3F" w:rsidRDefault="006D7E44" w:rsidP="001D244B">
            <w:pPr>
              <w:jc w:val="center"/>
            </w:pPr>
            <w:r w:rsidRPr="002B6A3F">
              <w:t>Station</w:t>
            </w:r>
          </w:p>
        </w:tc>
      </w:tr>
      <w:tr w:rsidR="006D7E44" w:rsidRPr="002B6A3F" w:rsidTr="001D244B">
        <w:trPr>
          <w:jc w:val="center"/>
        </w:trPr>
        <w:tc>
          <w:tcPr>
            <w:tcW w:w="2268" w:type="dxa"/>
          </w:tcPr>
          <w:p w:rsidR="006D7E44" w:rsidRPr="002B6A3F" w:rsidRDefault="006D7E44" w:rsidP="001D244B"/>
        </w:tc>
        <w:tc>
          <w:tcPr>
            <w:tcW w:w="1332" w:type="dxa"/>
          </w:tcPr>
          <w:p w:rsidR="006D7E44" w:rsidRPr="002B6A3F" w:rsidRDefault="006D7E44" w:rsidP="001D244B">
            <w:pPr>
              <w:jc w:val="center"/>
            </w:pPr>
            <w:r w:rsidRPr="002B6A3F">
              <w:t>VL</w:t>
            </w:r>
          </w:p>
        </w:tc>
        <w:tc>
          <w:tcPr>
            <w:tcW w:w="1728" w:type="dxa"/>
          </w:tcPr>
          <w:p w:rsidR="006D7E44" w:rsidRPr="002B6A3F" w:rsidRDefault="006D7E44" w:rsidP="001D244B">
            <w:pPr>
              <w:jc w:val="center"/>
            </w:pPr>
            <w:r w:rsidRPr="002B6A3F">
              <w:t>3-48</w:t>
            </w:r>
          </w:p>
        </w:tc>
        <w:tc>
          <w:tcPr>
            <w:tcW w:w="1584" w:type="dxa"/>
          </w:tcPr>
          <w:p w:rsidR="006D7E44" w:rsidRPr="002B6A3F" w:rsidRDefault="006D7E44" w:rsidP="001D244B">
            <w:pPr>
              <w:jc w:val="center"/>
            </w:pPr>
            <w:r w:rsidRPr="002B6A3F">
              <w:t>Porcelain</w:t>
            </w:r>
          </w:p>
        </w:tc>
        <w:tc>
          <w:tcPr>
            <w:tcW w:w="1584" w:type="dxa"/>
          </w:tcPr>
          <w:p w:rsidR="006D7E44" w:rsidRPr="002B6A3F" w:rsidRDefault="006D7E44" w:rsidP="001D244B">
            <w:pPr>
              <w:jc w:val="center"/>
            </w:pPr>
            <w:r w:rsidRPr="002B6A3F">
              <w:t>Station</w:t>
            </w:r>
          </w:p>
        </w:tc>
      </w:tr>
      <w:tr w:rsidR="006D7E44" w:rsidRPr="002B6A3F" w:rsidTr="001D244B">
        <w:trPr>
          <w:jc w:val="center"/>
        </w:trPr>
        <w:tc>
          <w:tcPr>
            <w:tcW w:w="2268" w:type="dxa"/>
          </w:tcPr>
          <w:p w:rsidR="006D7E44" w:rsidRPr="002B6A3F" w:rsidRDefault="006D7E44" w:rsidP="001D244B"/>
        </w:tc>
        <w:tc>
          <w:tcPr>
            <w:tcW w:w="1332" w:type="dxa"/>
          </w:tcPr>
          <w:p w:rsidR="006D7E44" w:rsidRPr="002B6A3F" w:rsidRDefault="006D7E44" w:rsidP="001D244B">
            <w:pPr>
              <w:jc w:val="center"/>
            </w:pPr>
            <w:r w:rsidRPr="002B6A3F">
              <w:t>VN</w:t>
            </w:r>
          </w:p>
        </w:tc>
        <w:tc>
          <w:tcPr>
            <w:tcW w:w="1728" w:type="dxa"/>
          </w:tcPr>
          <w:p w:rsidR="006D7E44" w:rsidRPr="002B6A3F" w:rsidRDefault="006D7E44" w:rsidP="001D244B">
            <w:pPr>
              <w:jc w:val="center"/>
            </w:pPr>
            <w:r w:rsidRPr="002B6A3F">
              <w:t>54-312</w:t>
            </w:r>
          </w:p>
        </w:tc>
        <w:tc>
          <w:tcPr>
            <w:tcW w:w="1584" w:type="dxa"/>
          </w:tcPr>
          <w:p w:rsidR="006D7E44" w:rsidRPr="002B6A3F" w:rsidRDefault="006D7E44" w:rsidP="001D244B">
            <w:pPr>
              <w:jc w:val="center"/>
            </w:pPr>
            <w:r w:rsidRPr="002B6A3F">
              <w:t>Porcelain</w:t>
            </w:r>
          </w:p>
        </w:tc>
        <w:tc>
          <w:tcPr>
            <w:tcW w:w="1584" w:type="dxa"/>
          </w:tcPr>
          <w:p w:rsidR="006D7E44" w:rsidRPr="002B6A3F" w:rsidRDefault="006D7E44" w:rsidP="001D244B">
            <w:pPr>
              <w:jc w:val="center"/>
            </w:pPr>
            <w:r w:rsidRPr="002B6A3F">
              <w:t>Station</w:t>
            </w:r>
          </w:p>
        </w:tc>
      </w:tr>
    </w:tbl>
    <w:p w:rsidR="006D7E44" w:rsidRPr="002B6A3F" w:rsidRDefault="006D7E44" w:rsidP="006D7E44">
      <w:pPr>
        <w:tabs>
          <w:tab w:val="left" w:pos="360"/>
          <w:tab w:val="left" w:pos="720"/>
          <w:tab w:val="left" w:pos="2280"/>
          <w:tab w:val="left" w:pos="4080"/>
          <w:tab w:val="left" w:pos="6360"/>
        </w:tabs>
      </w:pPr>
    </w:p>
    <w:p w:rsidR="006D7E44" w:rsidRPr="002B6A3F" w:rsidRDefault="006D7E44" w:rsidP="006D7E44">
      <w:pPr>
        <w:tabs>
          <w:tab w:val="left" w:pos="360"/>
          <w:tab w:val="left" w:pos="720"/>
          <w:tab w:val="left" w:pos="2280"/>
          <w:tab w:val="left" w:pos="4080"/>
          <w:tab w:val="left" w:pos="6360"/>
        </w:tabs>
      </w:pPr>
    </w:p>
    <w:p w:rsidR="006D7E44" w:rsidRPr="002B6A3F" w:rsidRDefault="006D7E44" w:rsidP="006D7E44">
      <w:pPr>
        <w:tabs>
          <w:tab w:val="left" w:pos="360"/>
          <w:tab w:val="left" w:pos="720"/>
          <w:tab w:val="left" w:pos="2280"/>
          <w:tab w:val="left" w:pos="4080"/>
          <w:tab w:val="left" w:pos="6360"/>
        </w:tabs>
      </w:pPr>
    </w:p>
    <w:p w:rsidR="00E5149D" w:rsidRPr="002B6A3F" w:rsidRDefault="006D7E44" w:rsidP="006D7E44">
      <w:pPr>
        <w:pStyle w:val="HEADINGRIGHT"/>
      </w:pPr>
      <w:r w:rsidRPr="002B6A3F">
        <w:t>* For instructions concerning application at substations, refer to RUS Bull</w:t>
      </w:r>
      <w:r w:rsidR="007359D8">
        <w:t>e</w:t>
      </w:r>
      <w:r w:rsidRPr="002B6A3F">
        <w:t>tin 1724E-300, "Guide for the Design of Substations for Ele</w:t>
      </w:r>
      <w:r w:rsidR="007359D8">
        <w:t>c</w:t>
      </w:r>
      <w:r w:rsidRPr="002B6A3F">
        <w:t>tric Borrowers."  In the purchase of arresters, care should be taken to select the type and voltage ratings in accordance with the line voltage and the type of construction (grounded or ungrounded).</w:t>
      </w:r>
    </w:p>
    <w:p w:rsidR="006D7E44" w:rsidRPr="002B6A3F" w:rsidRDefault="00E5149D" w:rsidP="001A6331">
      <w:pPr>
        <w:pStyle w:val="HEADINGRIGHT"/>
      </w:pPr>
      <w:r w:rsidRPr="002B6A3F">
        <w:br w:type="page"/>
      </w:r>
      <w:r w:rsidR="006D7E44" w:rsidRPr="002B6A3F">
        <w:lastRenderedPageBreak/>
        <w:t>Conditional List</w:t>
      </w:r>
    </w:p>
    <w:p w:rsidR="001A6331" w:rsidRPr="002B6A3F" w:rsidRDefault="006D7E44" w:rsidP="001A6331">
      <w:pPr>
        <w:pStyle w:val="HEADINGRIGHT"/>
      </w:pPr>
      <w:r w:rsidRPr="002B6A3F">
        <w:t>ae(1)</w:t>
      </w:r>
    </w:p>
    <w:p w:rsidR="006D7E44" w:rsidRPr="002B6A3F" w:rsidRDefault="001A6331" w:rsidP="001A6331">
      <w:pPr>
        <w:pStyle w:val="HEADINGRIGHT"/>
      </w:pPr>
      <w:r w:rsidRPr="00C55066">
        <w:t>M</w:t>
      </w:r>
      <w:r w:rsidR="007359D8">
        <w:t>a</w:t>
      </w:r>
      <w:r w:rsidRPr="00C55066">
        <w:t>rch 201</w:t>
      </w:r>
      <w:r w:rsidR="002B103C">
        <w:t>3</w:t>
      </w:r>
    </w:p>
    <w:p w:rsidR="006D7E44" w:rsidRPr="002B6A3F" w:rsidRDefault="006D7E44" w:rsidP="006D7E44">
      <w:pPr>
        <w:pStyle w:val="HEADINGLEFT"/>
      </w:pPr>
    </w:p>
    <w:p w:rsidR="006D7E44" w:rsidRPr="002B6A3F" w:rsidRDefault="006D7E44" w:rsidP="006D7E44">
      <w:pPr>
        <w:pStyle w:val="HEADINGLEFT"/>
      </w:pPr>
    </w:p>
    <w:p w:rsidR="006D7E44" w:rsidRPr="002B6A3F" w:rsidRDefault="006D7E44" w:rsidP="006D7E44">
      <w:pPr>
        <w:tabs>
          <w:tab w:val="left" w:pos="2280"/>
          <w:tab w:val="left" w:pos="4080"/>
          <w:tab w:val="left" w:pos="6360"/>
        </w:tabs>
        <w:jc w:val="center"/>
      </w:pPr>
      <w:r w:rsidRPr="002B6A3F">
        <w:t>ae - Surge (Lightning) Arresters, Distribution Class</w:t>
      </w:r>
    </w:p>
    <w:p w:rsidR="006D7E44" w:rsidRPr="002B6A3F" w:rsidRDefault="006D7E44" w:rsidP="006D7E44">
      <w:pPr>
        <w:tabs>
          <w:tab w:val="left" w:pos="2280"/>
          <w:tab w:val="left" w:pos="4320"/>
          <w:tab w:val="left" w:pos="6360"/>
        </w:tabs>
      </w:pPr>
    </w:p>
    <w:p w:rsidR="006D7E44" w:rsidRPr="002B6A3F" w:rsidRDefault="006D7E44" w:rsidP="006D7E44">
      <w:pPr>
        <w:tabs>
          <w:tab w:val="left" w:pos="2280"/>
          <w:tab w:val="left" w:pos="4320"/>
          <w:tab w:val="left" w:pos="6360"/>
        </w:tabs>
        <w:jc w:val="center"/>
        <w:outlineLvl w:val="0"/>
      </w:pPr>
      <w:r w:rsidRPr="002B6A3F">
        <w:t>CONDITION OF ACCEPTANCE:  To Obtain Experience</w:t>
      </w:r>
    </w:p>
    <w:p w:rsidR="006D7E44" w:rsidRPr="002B6A3F" w:rsidRDefault="006D7E44" w:rsidP="006D7E44">
      <w:pPr>
        <w:tabs>
          <w:tab w:val="left" w:pos="2280"/>
          <w:tab w:val="left" w:pos="4320"/>
          <w:tab w:val="left" w:pos="6360"/>
        </w:tabs>
      </w:pPr>
    </w:p>
    <w:p w:rsidR="006D7E44" w:rsidRPr="002B6A3F" w:rsidRDefault="006D7E44" w:rsidP="006D7E44">
      <w:pPr>
        <w:tabs>
          <w:tab w:val="left" w:pos="3360"/>
          <w:tab w:val="left" w:pos="5040"/>
          <w:tab w:val="left" w:pos="7680"/>
        </w:tabs>
      </w:pPr>
    </w:p>
    <w:p w:rsidR="006D7E44" w:rsidRPr="002B6A3F" w:rsidRDefault="006D7E44" w:rsidP="006D7E44">
      <w:pPr>
        <w:tabs>
          <w:tab w:val="left" w:pos="3360"/>
          <w:tab w:val="left" w:pos="5040"/>
          <w:tab w:val="left" w:pos="7680"/>
        </w:tabs>
      </w:pPr>
    </w:p>
    <w:p w:rsidR="006D7E44" w:rsidRPr="002B6A3F" w:rsidRDefault="006D7E44" w:rsidP="006D7E44">
      <w:pPr>
        <w:tabs>
          <w:tab w:val="left" w:pos="5184"/>
          <w:tab w:val="left" w:pos="8064"/>
          <w:tab w:val="left" w:pos="9792"/>
        </w:tabs>
        <w:jc w:val="center"/>
        <w:outlineLvl w:val="0"/>
      </w:pPr>
      <w:r w:rsidRPr="002B6A3F">
        <w:t>MOV Type</w:t>
      </w:r>
    </w:p>
    <w:p w:rsidR="006D7E44" w:rsidRPr="002B6A3F" w:rsidRDefault="006D7E44" w:rsidP="006D7E44">
      <w:pPr>
        <w:tabs>
          <w:tab w:val="left" w:pos="5184"/>
          <w:tab w:val="left" w:pos="8064"/>
          <w:tab w:val="left" w:pos="9792"/>
        </w:tabs>
      </w:pPr>
    </w:p>
    <w:tbl>
      <w:tblPr>
        <w:tblW w:w="0" w:type="auto"/>
        <w:jc w:val="center"/>
        <w:tblLayout w:type="fixed"/>
        <w:tblLook w:val="0000" w:firstRow="0" w:lastRow="0" w:firstColumn="0" w:lastColumn="0" w:noHBand="0" w:noVBand="0"/>
      </w:tblPr>
      <w:tblGrid>
        <w:gridCol w:w="2448"/>
        <w:gridCol w:w="3097"/>
        <w:gridCol w:w="1301"/>
        <w:gridCol w:w="1128"/>
        <w:gridCol w:w="954"/>
      </w:tblGrid>
      <w:tr w:rsidR="006D7E44" w:rsidRPr="002B6A3F" w:rsidTr="001D244B">
        <w:trPr>
          <w:jc w:val="center"/>
        </w:trPr>
        <w:tc>
          <w:tcPr>
            <w:tcW w:w="2448" w:type="dxa"/>
          </w:tcPr>
          <w:p w:rsidR="006D7E44" w:rsidRPr="002B6A3F" w:rsidRDefault="006D7E44" w:rsidP="001D244B">
            <w:pPr>
              <w:pBdr>
                <w:bottom w:val="single" w:sz="6" w:space="1" w:color="auto"/>
              </w:pBdr>
            </w:pPr>
            <w:r w:rsidRPr="002B6A3F">
              <w:t>Manufacturer</w:t>
            </w:r>
          </w:p>
        </w:tc>
        <w:tc>
          <w:tcPr>
            <w:tcW w:w="3097" w:type="dxa"/>
          </w:tcPr>
          <w:p w:rsidR="006D7E44" w:rsidRPr="002B6A3F" w:rsidRDefault="006D7E44" w:rsidP="001D244B">
            <w:pPr>
              <w:pBdr>
                <w:bottom w:val="single" w:sz="6" w:space="1" w:color="auto"/>
              </w:pBdr>
              <w:jc w:val="center"/>
            </w:pPr>
            <w:r w:rsidRPr="002B6A3F">
              <w:t>Type</w:t>
            </w:r>
          </w:p>
        </w:tc>
        <w:tc>
          <w:tcPr>
            <w:tcW w:w="1301" w:type="dxa"/>
          </w:tcPr>
          <w:p w:rsidR="006D7E44" w:rsidRPr="002B6A3F" w:rsidRDefault="006D7E44" w:rsidP="001D244B">
            <w:pPr>
              <w:pBdr>
                <w:bottom w:val="single" w:sz="6" w:space="1" w:color="auto"/>
              </w:pBdr>
              <w:jc w:val="center"/>
            </w:pPr>
            <w:r w:rsidRPr="002B6A3F">
              <w:t>Ratings, kV</w:t>
            </w:r>
          </w:p>
        </w:tc>
        <w:tc>
          <w:tcPr>
            <w:tcW w:w="1128" w:type="dxa"/>
          </w:tcPr>
          <w:p w:rsidR="006D7E44" w:rsidRPr="002B6A3F" w:rsidRDefault="006D7E44" w:rsidP="001D244B">
            <w:pPr>
              <w:pBdr>
                <w:bottom w:val="single" w:sz="6" w:space="1" w:color="auto"/>
              </w:pBdr>
              <w:jc w:val="center"/>
            </w:pPr>
            <w:r w:rsidRPr="002B6A3F">
              <w:t>Housing</w:t>
            </w:r>
          </w:p>
        </w:tc>
        <w:tc>
          <w:tcPr>
            <w:tcW w:w="954" w:type="dxa"/>
          </w:tcPr>
          <w:p w:rsidR="006D7E44" w:rsidRPr="002B6A3F" w:rsidRDefault="006D7E44" w:rsidP="001D244B">
            <w:pPr>
              <w:pBdr>
                <w:bottom w:val="single" w:sz="6" w:space="1" w:color="auto"/>
              </w:pBdr>
              <w:jc w:val="center"/>
            </w:pPr>
            <w:r w:rsidRPr="002B6A3F">
              <w:t>Duty</w:t>
            </w:r>
          </w:p>
        </w:tc>
      </w:tr>
      <w:tr w:rsidR="006D7E44" w:rsidRPr="002B6A3F" w:rsidTr="001D244B">
        <w:trPr>
          <w:jc w:val="center"/>
        </w:trPr>
        <w:tc>
          <w:tcPr>
            <w:tcW w:w="2448" w:type="dxa"/>
          </w:tcPr>
          <w:p w:rsidR="006D7E44" w:rsidRPr="002B6A3F" w:rsidRDefault="006D7E44" w:rsidP="001D244B"/>
        </w:tc>
        <w:tc>
          <w:tcPr>
            <w:tcW w:w="3097" w:type="dxa"/>
          </w:tcPr>
          <w:p w:rsidR="006D7E44" w:rsidRPr="002B6A3F" w:rsidRDefault="006D7E44" w:rsidP="001D244B">
            <w:pPr>
              <w:jc w:val="center"/>
            </w:pPr>
          </w:p>
        </w:tc>
        <w:tc>
          <w:tcPr>
            <w:tcW w:w="1301" w:type="dxa"/>
          </w:tcPr>
          <w:p w:rsidR="006D7E44" w:rsidRPr="002B6A3F" w:rsidRDefault="006D7E44" w:rsidP="001D244B">
            <w:pPr>
              <w:jc w:val="center"/>
            </w:pPr>
          </w:p>
        </w:tc>
        <w:tc>
          <w:tcPr>
            <w:tcW w:w="1128" w:type="dxa"/>
          </w:tcPr>
          <w:p w:rsidR="006D7E44" w:rsidRPr="002B6A3F" w:rsidRDefault="006D7E44" w:rsidP="001D244B">
            <w:pPr>
              <w:jc w:val="center"/>
            </w:pPr>
          </w:p>
        </w:tc>
        <w:tc>
          <w:tcPr>
            <w:tcW w:w="954" w:type="dxa"/>
          </w:tcPr>
          <w:p w:rsidR="006D7E44" w:rsidRPr="002B6A3F" w:rsidRDefault="006D7E44" w:rsidP="001D244B">
            <w:pPr>
              <w:jc w:val="center"/>
            </w:pPr>
          </w:p>
        </w:tc>
      </w:tr>
      <w:tr w:rsidR="006D7E44" w:rsidRPr="002B6A3F" w:rsidTr="001D244B">
        <w:trPr>
          <w:jc w:val="center"/>
        </w:trPr>
        <w:tc>
          <w:tcPr>
            <w:tcW w:w="2448" w:type="dxa"/>
          </w:tcPr>
          <w:p w:rsidR="006D7E44" w:rsidRPr="002B6A3F" w:rsidRDefault="006D7E44" w:rsidP="001D244B">
            <w:r w:rsidRPr="002B6A3F">
              <w:t>ABB</w:t>
            </w:r>
          </w:p>
        </w:tc>
        <w:tc>
          <w:tcPr>
            <w:tcW w:w="3097" w:type="dxa"/>
          </w:tcPr>
          <w:p w:rsidR="006D7E44" w:rsidRPr="002B6A3F" w:rsidRDefault="006D7E44" w:rsidP="001D244B">
            <w:pPr>
              <w:jc w:val="center"/>
            </w:pPr>
            <w:r w:rsidRPr="002B6A3F">
              <w:t>Polim-D</w:t>
            </w:r>
          </w:p>
        </w:tc>
        <w:tc>
          <w:tcPr>
            <w:tcW w:w="1301" w:type="dxa"/>
          </w:tcPr>
          <w:p w:rsidR="006D7E44" w:rsidRPr="002B6A3F" w:rsidRDefault="006D7E44" w:rsidP="001D244B">
            <w:pPr>
              <w:jc w:val="center"/>
            </w:pPr>
            <w:r w:rsidRPr="002B6A3F">
              <w:t>9,10,18</w:t>
            </w:r>
          </w:p>
        </w:tc>
        <w:tc>
          <w:tcPr>
            <w:tcW w:w="1128" w:type="dxa"/>
          </w:tcPr>
          <w:p w:rsidR="006D7E44" w:rsidRPr="002B6A3F" w:rsidRDefault="006D7E44" w:rsidP="001D244B">
            <w:pPr>
              <w:jc w:val="center"/>
            </w:pPr>
            <w:r w:rsidRPr="002B6A3F">
              <w:t>Polymer</w:t>
            </w:r>
          </w:p>
        </w:tc>
        <w:tc>
          <w:tcPr>
            <w:tcW w:w="954" w:type="dxa"/>
          </w:tcPr>
          <w:p w:rsidR="006D7E44" w:rsidRPr="002B6A3F" w:rsidRDefault="006D7E44" w:rsidP="001D244B">
            <w:pPr>
              <w:jc w:val="center"/>
            </w:pPr>
            <w:r w:rsidRPr="002B6A3F">
              <w:t>Heavy</w:t>
            </w:r>
          </w:p>
        </w:tc>
      </w:tr>
      <w:tr w:rsidR="006D7E44" w:rsidRPr="002B6A3F" w:rsidTr="001D244B">
        <w:trPr>
          <w:jc w:val="center"/>
        </w:trPr>
        <w:tc>
          <w:tcPr>
            <w:tcW w:w="2448" w:type="dxa"/>
          </w:tcPr>
          <w:p w:rsidR="006D7E44" w:rsidRPr="002B6A3F" w:rsidRDefault="006D7E44" w:rsidP="001D244B"/>
        </w:tc>
        <w:tc>
          <w:tcPr>
            <w:tcW w:w="3097" w:type="dxa"/>
          </w:tcPr>
          <w:p w:rsidR="006D7E44" w:rsidRPr="002B6A3F" w:rsidRDefault="006D7E44" w:rsidP="001D244B">
            <w:pPr>
              <w:jc w:val="center"/>
            </w:pPr>
          </w:p>
        </w:tc>
        <w:tc>
          <w:tcPr>
            <w:tcW w:w="1301" w:type="dxa"/>
          </w:tcPr>
          <w:p w:rsidR="006D7E44" w:rsidRPr="002B6A3F" w:rsidRDefault="006D7E44" w:rsidP="001D244B">
            <w:pPr>
              <w:jc w:val="center"/>
            </w:pPr>
          </w:p>
        </w:tc>
        <w:tc>
          <w:tcPr>
            <w:tcW w:w="1128" w:type="dxa"/>
          </w:tcPr>
          <w:p w:rsidR="006D7E44" w:rsidRPr="002B6A3F" w:rsidRDefault="006D7E44" w:rsidP="001D244B">
            <w:pPr>
              <w:jc w:val="center"/>
            </w:pPr>
          </w:p>
        </w:tc>
        <w:tc>
          <w:tcPr>
            <w:tcW w:w="954" w:type="dxa"/>
          </w:tcPr>
          <w:p w:rsidR="006D7E44" w:rsidRPr="002B6A3F" w:rsidRDefault="006D7E44" w:rsidP="001D244B">
            <w:pPr>
              <w:jc w:val="center"/>
            </w:pPr>
          </w:p>
        </w:tc>
      </w:tr>
      <w:tr w:rsidR="006D7E44" w:rsidRPr="002B6A3F" w:rsidTr="001D244B">
        <w:trPr>
          <w:jc w:val="center"/>
        </w:trPr>
        <w:tc>
          <w:tcPr>
            <w:tcW w:w="2448" w:type="dxa"/>
          </w:tcPr>
          <w:p w:rsidR="006D7E44" w:rsidRPr="002B6A3F" w:rsidRDefault="006D7E44" w:rsidP="001D244B">
            <w:r w:rsidRPr="002B6A3F">
              <w:t>Cooper Power Systems</w:t>
            </w:r>
          </w:p>
        </w:tc>
        <w:tc>
          <w:tcPr>
            <w:tcW w:w="3097" w:type="dxa"/>
          </w:tcPr>
          <w:p w:rsidR="006D7E44" w:rsidRPr="002B6A3F" w:rsidRDefault="006D7E44" w:rsidP="001D244B">
            <w:pPr>
              <w:jc w:val="center"/>
            </w:pPr>
            <w:r w:rsidRPr="002B6A3F">
              <w:t>AZS VariSTAR</w:t>
            </w:r>
          </w:p>
        </w:tc>
        <w:tc>
          <w:tcPr>
            <w:tcW w:w="1301" w:type="dxa"/>
          </w:tcPr>
          <w:p w:rsidR="006D7E44" w:rsidRPr="002B6A3F" w:rsidRDefault="006D7E44" w:rsidP="001D244B">
            <w:pPr>
              <w:jc w:val="center"/>
            </w:pPr>
            <w:r w:rsidRPr="002B6A3F">
              <w:t>9,10,18,27</w:t>
            </w:r>
          </w:p>
        </w:tc>
        <w:tc>
          <w:tcPr>
            <w:tcW w:w="1128" w:type="dxa"/>
          </w:tcPr>
          <w:p w:rsidR="006D7E44" w:rsidRPr="002B6A3F" w:rsidRDefault="006D7E44" w:rsidP="001D244B">
            <w:pPr>
              <w:jc w:val="center"/>
            </w:pPr>
            <w:r w:rsidRPr="002B6A3F">
              <w:t>Porcelain</w:t>
            </w:r>
          </w:p>
        </w:tc>
        <w:tc>
          <w:tcPr>
            <w:tcW w:w="954" w:type="dxa"/>
          </w:tcPr>
          <w:p w:rsidR="006D7E44" w:rsidRPr="002B6A3F" w:rsidRDefault="006D7E44" w:rsidP="001D244B">
            <w:pPr>
              <w:jc w:val="center"/>
            </w:pPr>
            <w:r w:rsidRPr="002B6A3F">
              <w:t>Normal</w:t>
            </w:r>
          </w:p>
        </w:tc>
      </w:tr>
      <w:tr w:rsidR="006D7E44" w:rsidRPr="002B6A3F" w:rsidTr="001D244B">
        <w:trPr>
          <w:jc w:val="center"/>
        </w:trPr>
        <w:tc>
          <w:tcPr>
            <w:tcW w:w="2448" w:type="dxa"/>
          </w:tcPr>
          <w:p w:rsidR="006D7E44" w:rsidRPr="002B6A3F" w:rsidRDefault="006D7E44" w:rsidP="001D244B"/>
        </w:tc>
        <w:tc>
          <w:tcPr>
            <w:tcW w:w="3097" w:type="dxa"/>
          </w:tcPr>
          <w:p w:rsidR="006D7E44" w:rsidRPr="002B6A3F" w:rsidRDefault="006D7E44" w:rsidP="001D244B">
            <w:pPr>
              <w:jc w:val="center"/>
            </w:pPr>
            <w:r w:rsidRPr="002B6A3F">
              <w:t>UNS Ultra Sil Housed VariSTAR</w:t>
            </w:r>
          </w:p>
        </w:tc>
        <w:tc>
          <w:tcPr>
            <w:tcW w:w="1301" w:type="dxa"/>
          </w:tcPr>
          <w:p w:rsidR="006D7E44" w:rsidRPr="002B6A3F" w:rsidRDefault="006D7E44" w:rsidP="001D244B">
            <w:pPr>
              <w:jc w:val="center"/>
            </w:pPr>
            <w:r w:rsidRPr="002B6A3F">
              <w:t>9,10,18,27</w:t>
            </w:r>
          </w:p>
        </w:tc>
        <w:tc>
          <w:tcPr>
            <w:tcW w:w="1128" w:type="dxa"/>
          </w:tcPr>
          <w:p w:rsidR="006D7E44" w:rsidRPr="002B6A3F" w:rsidRDefault="006D7E44" w:rsidP="001D244B">
            <w:pPr>
              <w:jc w:val="center"/>
            </w:pPr>
            <w:r w:rsidRPr="002B6A3F">
              <w:t>Polymer</w:t>
            </w:r>
          </w:p>
        </w:tc>
        <w:tc>
          <w:tcPr>
            <w:tcW w:w="954" w:type="dxa"/>
          </w:tcPr>
          <w:p w:rsidR="006D7E44" w:rsidRPr="002B6A3F" w:rsidRDefault="006D7E44" w:rsidP="001D244B">
            <w:pPr>
              <w:jc w:val="center"/>
            </w:pPr>
            <w:r w:rsidRPr="002B6A3F">
              <w:t>Normal</w:t>
            </w:r>
          </w:p>
        </w:tc>
      </w:tr>
      <w:tr w:rsidR="006D7E44" w:rsidRPr="002B6A3F" w:rsidTr="001D244B">
        <w:trPr>
          <w:jc w:val="center"/>
        </w:trPr>
        <w:tc>
          <w:tcPr>
            <w:tcW w:w="2448" w:type="dxa"/>
          </w:tcPr>
          <w:p w:rsidR="006D7E44" w:rsidRPr="002B6A3F" w:rsidRDefault="006D7E44" w:rsidP="001D244B"/>
        </w:tc>
        <w:tc>
          <w:tcPr>
            <w:tcW w:w="3097" w:type="dxa"/>
          </w:tcPr>
          <w:p w:rsidR="006D7E44" w:rsidRPr="002B6A3F" w:rsidRDefault="006D7E44" w:rsidP="001D244B">
            <w:pPr>
              <w:jc w:val="center"/>
            </w:pPr>
            <w:r w:rsidRPr="002B6A3F">
              <w:t>UHS Ultra Sil Housed VariSTAR</w:t>
            </w:r>
          </w:p>
        </w:tc>
        <w:tc>
          <w:tcPr>
            <w:tcW w:w="1301" w:type="dxa"/>
          </w:tcPr>
          <w:p w:rsidR="006D7E44" w:rsidRPr="002B6A3F" w:rsidRDefault="006D7E44" w:rsidP="001D244B">
            <w:pPr>
              <w:jc w:val="center"/>
            </w:pPr>
            <w:r w:rsidRPr="002B6A3F">
              <w:t>9,10,18,27</w:t>
            </w:r>
          </w:p>
        </w:tc>
        <w:tc>
          <w:tcPr>
            <w:tcW w:w="1128" w:type="dxa"/>
          </w:tcPr>
          <w:p w:rsidR="006D7E44" w:rsidRPr="002B6A3F" w:rsidRDefault="006D7E44" w:rsidP="001D244B">
            <w:pPr>
              <w:jc w:val="center"/>
            </w:pPr>
            <w:r w:rsidRPr="002B6A3F">
              <w:t>Polymer</w:t>
            </w:r>
          </w:p>
        </w:tc>
        <w:tc>
          <w:tcPr>
            <w:tcW w:w="954" w:type="dxa"/>
          </w:tcPr>
          <w:p w:rsidR="006D7E44" w:rsidRPr="002B6A3F" w:rsidRDefault="006D7E44" w:rsidP="001D244B">
            <w:pPr>
              <w:jc w:val="center"/>
            </w:pPr>
            <w:r w:rsidRPr="002B6A3F">
              <w:t>Heavy</w:t>
            </w:r>
          </w:p>
        </w:tc>
      </w:tr>
      <w:tr w:rsidR="006D7E44" w:rsidRPr="002B6A3F" w:rsidTr="001D244B">
        <w:trPr>
          <w:jc w:val="center"/>
        </w:trPr>
        <w:tc>
          <w:tcPr>
            <w:tcW w:w="2448" w:type="dxa"/>
          </w:tcPr>
          <w:p w:rsidR="006D7E44" w:rsidRPr="002B6A3F" w:rsidRDefault="006D7E44" w:rsidP="001D244B"/>
        </w:tc>
        <w:tc>
          <w:tcPr>
            <w:tcW w:w="3097" w:type="dxa"/>
          </w:tcPr>
          <w:p w:rsidR="006D7E44" w:rsidRPr="002B6A3F" w:rsidRDefault="006D7E44" w:rsidP="001D244B">
            <w:pPr>
              <w:jc w:val="center"/>
            </w:pPr>
          </w:p>
        </w:tc>
        <w:tc>
          <w:tcPr>
            <w:tcW w:w="1301" w:type="dxa"/>
          </w:tcPr>
          <w:p w:rsidR="006D7E44" w:rsidRPr="002B6A3F" w:rsidRDefault="006D7E44" w:rsidP="001D244B">
            <w:pPr>
              <w:jc w:val="center"/>
            </w:pPr>
          </w:p>
        </w:tc>
        <w:tc>
          <w:tcPr>
            <w:tcW w:w="1128" w:type="dxa"/>
          </w:tcPr>
          <w:p w:rsidR="006D7E44" w:rsidRPr="002B6A3F" w:rsidRDefault="006D7E44" w:rsidP="001D244B">
            <w:pPr>
              <w:jc w:val="center"/>
            </w:pPr>
          </w:p>
        </w:tc>
        <w:tc>
          <w:tcPr>
            <w:tcW w:w="954" w:type="dxa"/>
          </w:tcPr>
          <w:p w:rsidR="006D7E44" w:rsidRPr="002B6A3F" w:rsidRDefault="006D7E44" w:rsidP="001D244B">
            <w:pPr>
              <w:jc w:val="center"/>
            </w:pPr>
          </w:p>
        </w:tc>
      </w:tr>
      <w:tr w:rsidR="006D7E44" w:rsidRPr="002B6A3F" w:rsidTr="001D244B">
        <w:trPr>
          <w:jc w:val="center"/>
        </w:trPr>
        <w:tc>
          <w:tcPr>
            <w:tcW w:w="2448" w:type="dxa"/>
          </w:tcPr>
          <w:p w:rsidR="006D7E44" w:rsidRPr="002B6A3F" w:rsidRDefault="006D7E44" w:rsidP="001D244B">
            <w:r w:rsidRPr="002B6A3F">
              <w:t>General Electric</w:t>
            </w:r>
          </w:p>
        </w:tc>
        <w:tc>
          <w:tcPr>
            <w:tcW w:w="3097" w:type="dxa"/>
          </w:tcPr>
          <w:p w:rsidR="006D7E44" w:rsidRPr="002B6A3F" w:rsidRDefault="006D7E44" w:rsidP="001D244B">
            <w:pPr>
              <w:jc w:val="center"/>
            </w:pPr>
            <w:r w:rsidRPr="002B6A3F">
              <w:t>Tranquell, 9L23 Series</w:t>
            </w:r>
          </w:p>
        </w:tc>
        <w:tc>
          <w:tcPr>
            <w:tcW w:w="1301" w:type="dxa"/>
          </w:tcPr>
          <w:p w:rsidR="006D7E44" w:rsidRPr="002B6A3F" w:rsidRDefault="006D7E44" w:rsidP="001D244B">
            <w:pPr>
              <w:jc w:val="center"/>
            </w:pPr>
            <w:r w:rsidRPr="002B6A3F">
              <w:t>9,10,18,27</w:t>
            </w:r>
          </w:p>
        </w:tc>
        <w:tc>
          <w:tcPr>
            <w:tcW w:w="1128" w:type="dxa"/>
          </w:tcPr>
          <w:p w:rsidR="006D7E44" w:rsidRPr="002B6A3F" w:rsidRDefault="006D7E44" w:rsidP="001D244B">
            <w:pPr>
              <w:jc w:val="center"/>
            </w:pPr>
            <w:r w:rsidRPr="002B6A3F">
              <w:t>Polymer</w:t>
            </w:r>
          </w:p>
        </w:tc>
        <w:tc>
          <w:tcPr>
            <w:tcW w:w="954" w:type="dxa"/>
          </w:tcPr>
          <w:p w:rsidR="006D7E44" w:rsidRPr="002B6A3F" w:rsidRDefault="006D7E44" w:rsidP="001D244B">
            <w:pPr>
              <w:jc w:val="center"/>
            </w:pPr>
            <w:r w:rsidRPr="002B6A3F">
              <w:t>Heavy</w:t>
            </w:r>
          </w:p>
        </w:tc>
      </w:tr>
      <w:tr w:rsidR="006D7E44" w:rsidRPr="002B6A3F" w:rsidTr="001D244B">
        <w:trPr>
          <w:jc w:val="center"/>
        </w:trPr>
        <w:tc>
          <w:tcPr>
            <w:tcW w:w="2448" w:type="dxa"/>
          </w:tcPr>
          <w:p w:rsidR="006D7E44" w:rsidRPr="002B6A3F" w:rsidRDefault="006D7E44" w:rsidP="001D244B"/>
        </w:tc>
        <w:tc>
          <w:tcPr>
            <w:tcW w:w="3097" w:type="dxa"/>
          </w:tcPr>
          <w:p w:rsidR="006D7E44" w:rsidRPr="002B6A3F" w:rsidRDefault="006D7E44" w:rsidP="001D244B">
            <w:pPr>
              <w:jc w:val="center"/>
            </w:pPr>
          </w:p>
        </w:tc>
        <w:tc>
          <w:tcPr>
            <w:tcW w:w="1301" w:type="dxa"/>
          </w:tcPr>
          <w:p w:rsidR="006D7E44" w:rsidRPr="002B6A3F" w:rsidRDefault="006D7E44" w:rsidP="001D244B">
            <w:pPr>
              <w:jc w:val="center"/>
            </w:pPr>
          </w:p>
        </w:tc>
        <w:tc>
          <w:tcPr>
            <w:tcW w:w="1128" w:type="dxa"/>
          </w:tcPr>
          <w:p w:rsidR="006D7E44" w:rsidRPr="002B6A3F" w:rsidRDefault="006D7E44" w:rsidP="001D244B">
            <w:pPr>
              <w:jc w:val="center"/>
            </w:pPr>
          </w:p>
        </w:tc>
        <w:tc>
          <w:tcPr>
            <w:tcW w:w="954" w:type="dxa"/>
          </w:tcPr>
          <w:p w:rsidR="006D7E44" w:rsidRPr="002B6A3F" w:rsidRDefault="006D7E44" w:rsidP="001D244B">
            <w:pPr>
              <w:jc w:val="center"/>
            </w:pPr>
          </w:p>
        </w:tc>
      </w:tr>
      <w:tr w:rsidR="006D7E44" w:rsidRPr="002B6A3F" w:rsidTr="001D244B">
        <w:trPr>
          <w:jc w:val="center"/>
        </w:trPr>
        <w:tc>
          <w:tcPr>
            <w:tcW w:w="2448" w:type="dxa"/>
          </w:tcPr>
          <w:p w:rsidR="006D7E44" w:rsidRPr="002B6A3F" w:rsidRDefault="006D7E44" w:rsidP="001D244B">
            <w:r w:rsidRPr="002B6A3F">
              <w:t>Hubbell Power Systems (Ohio Brass)</w:t>
            </w:r>
          </w:p>
        </w:tc>
        <w:tc>
          <w:tcPr>
            <w:tcW w:w="3097" w:type="dxa"/>
          </w:tcPr>
          <w:p w:rsidR="006D7E44" w:rsidRPr="002B6A3F" w:rsidRDefault="006D7E44" w:rsidP="001D244B">
            <w:pPr>
              <w:jc w:val="center"/>
            </w:pPr>
            <w:r w:rsidRPr="002B6A3F">
              <w:br/>
              <w:t>DynaVar PDV-65</w:t>
            </w:r>
          </w:p>
        </w:tc>
        <w:tc>
          <w:tcPr>
            <w:tcW w:w="1301" w:type="dxa"/>
          </w:tcPr>
          <w:p w:rsidR="006D7E44" w:rsidRPr="002B6A3F" w:rsidRDefault="006D7E44" w:rsidP="001D244B">
            <w:pPr>
              <w:jc w:val="center"/>
            </w:pPr>
            <w:r w:rsidRPr="002B6A3F">
              <w:br/>
              <w:t>9,10,18,27</w:t>
            </w:r>
          </w:p>
        </w:tc>
        <w:tc>
          <w:tcPr>
            <w:tcW w:w="1128" w:type="dxa"/>
          </w:tcPr>
          <w:p w:rsidR="006D7E44" w:rsidRPr="002B6A3F" w:rsidRDefault="006D7E44" w:rsidP="001D244B">
            <w:pPr>
              <w:jc w:val="center"/>
            </w:pPr>
            <w:r w:rsidRPr="002B6A3F">
              <w:br/>
              <w:t>Polymer</w:t>
            </w:r>
          </w:p>
        </w:tc>
        <w:tc>
          <w:tcPr>
            <w:tcW w:w="954" w:type="dxa"/>
          </w:tcPr>
          <w:p w:rsidR="006D7E44" w:rsidRPr="002B6A3F" w:rsidRDefault="006D7E44" w:rsidP="001D244B">
            <w:pPr>
              <w:jc w:val="center"/>
            </w:pPr>
            <w:r w:rsidRPr="002B6A3F">
              <w:br/>
              <w:t>Normal</w:t>
            </w:r>
          </w:p>
        </w:tc>
      </w:tr>
      <w:tr w:rsidR="006D7E44" w:rsidRPr="002B6A3F" w:rsidTr="001D244B">
        <w:trPr>
          <w:jc w:val="center"/>
        </w:trPr>
        <w:tc>
          <w:tcPr>
            <w:tcW w:w="2448" w:type="dxa"/>
          </w:tcPr>
          <w:p w:rsidR="006D7E44" w:rsidRPr="002B6A3F" w:rsidRDefault="006D7E44" w:rsidP="001D244B"/>
        </w:tc>
        <w:tc>
          <w:tcPr>
            <w:tcW w:w="3097" w:type="dxa"/>
          </w:tcPr>
          <w:p w:rsidR="006D7E44" w:rsidRPr="002B6A3F" w:rsidRDefault="006D7E44" w:rsidP="001D244B">
            <w:pPr>
              <w:jc w:val="center"/>
            </w:pPr>
            <w:r w:rsidRPr="002B6A3F">
              <w:t>PDV-100 Optima</w:t>
            </w:r>
          </w:p>
        </w:tc>
        <w:tc>
          <w:tcPr>
            <w:tcW w:w="1301" w:type="dxa"/>
          </w:tcPr>
          <w:p w:rsidR="006D7E44" w:rsidRPr="002B6A3F" w:rsidRDefault="006D7E44" w:rsidP="001D244B">
            <w:pPr>
              <w:jc w:val="center"/>
            </w:pPr>
            <w:r w:rsidRPr="002B6A3F">
              <w:t>9,10,18,27</w:t>
            </w:r>
          </w:p>
        </w:tc>
        <w:tc>
          <w:tcPr>
            <w:tcW w:w="1128" w:type="dxa"/>
          </w:tcPr>
          <w:p w:rsidR="006D7E44" w:rsidRPr="002B6A3F" w:rsidRDefault="006D7E44" w:rsidP="001D244B">
            <w:pPr>
              <w:jc w:val="center"/>
            </w:pPr>
            <w:r w:rsidRPr="002B6A3F">
              <w:t>Polymer</w:t>
            </w:r>
          </w:p>
        </w:tc>
        <w:tc>
          <w:tcPr>
            <w:tcW w:w="954" w:type="dxa"/>
          </w:tcPr>
          <w:p w:rsidR="006D7E44" w:rsidRPr="002B6A3F" w:rsidRDefault="006D7E44" w:rsidP="001D244B">
            <w:pPr>
              <w:jc w:val="center"/>
            </w:pPr>
            <w:r w:rsidRPr="002B6A3F">
              <w:t>Heavy</w:t>
            </w:r>
          </w:p>
        </w:tc>
      </w:tr>
      <w:tr w:rsidR="006D7E44" w:rsidRPr="002B6A3F" w:rsidTr="001D244B">
        <w:trPr>
          <w:jc w:val="center"/>
        </w:trPr>
        <w:tc>
          <w:tcPr>
            <w:tcW w:w="2448" w:type="dxa"/>
          </w:tcPr>
          <w:p w:rsidR="006D7E44" w:rsidRPr="002B6A3F" w:rsidRDefault="006D7E44" w:rsidP="001D244B"/>
        </w:tc>
        <w:tc>
          <w:tcPr>
            <w:tcW w:w="3097" w:type="dxa"/>
          </w:tcPr>
          <w:p w:rsidR="006D7E44" w:rsidRPr="002B6A3F" w:rsidRDefault="006D7E44" w:rsidP="001D244B">
            <w:pPr>
              <w:jc w:val="center"/>
            </w:pPr>
          </w:p>
        </w:tc>
        <w:tc>
          <w:tcPr>
            <w:tcW w:w="1301" w:type="dxa"/>
          </w:tcPr>
          <w:p w:rsidR="006D7E44" w:rsidRPr="002B6A3F" w:rsidRDefault="006D7E44" w:rsidP="001D244B">
            <w:pPr>
              <w:jc w:val="center"/>
            </w:pPr>
          </w:p>
        </w:tc>
        <w:tc>
          <w:tcPr>
            <w:tcW w:w="1128" w:type="dxa"/>
          </w:tcPr>
          <w:p w:rsidR="006D7E44" w:rsidRPr="002B6A3F" w:rsidRDefault="006D7E44" w:rsidP="001D244B">
            <w:pPr>
              <w:jc w:val="center"/>
            </w:pPr>
          </w:p>
        </w:tc>
        <w:tc>
          <w:tcPr>
            <w:tcW w:w="954" w:type="dxa"/>
          </w:tcPr>
          <w:p w:rsidR="006D7E44" w:rsidRPr="002B6A3F" w:rsidRDefault="006D7E44" w:rsidP="001D244B">
            <w:pPr>
              <w:jc w:val="center"/>
            </w:pPr>
          </w:p>
        </w:tc>
      </w:tr>
      <w:tr w:rsidR="006D7E44" w:rsidRPr="002B6A3F" w:rsidTr="001D244B">
        <w:trPr>
          <w:jc w:val="center"/>
        </w:trPr>
        <w:tc>
          <w:tcPr>
            <w:tcW w:w="2448" w:type="dxa"/>
          </w:tcPr>
          <w:p w:rsidR="006D7E44" w:rsidRPr="002B6A3F" w:rsidRDefault="006D7E44" w:rsidP="001D244B">
            <w:r w:rsidRPr="002B6A3F">
              <w:t>Joslyn</w:t>
            </w:r>
          </w:p>
        </w:tc>
        <w:tc>
          <w:tcPr>
            <w:tcW w:w="3097" w:type="dxa"/>
          </w:tcPr>
          <w:p w:rsidR="006D7E44" w:rsidRPr="002B6A3F" w:rsidRDefault="006D7E44" w:rsidP="001D244B">
            <w:pPr>
              <w:jc w:val="center"/>
            </w:pPr>
            <w:r w:rsidRPr="002B6A3F">
              <w:t>ZNP</w:t>
            </w:r>
          </w:p>
        </w:tc>
        <w:tc>
          <w:tcPr>
            <w:tcW w:w="1301" w:type="dxa"/>
          </w:tcPr>
          <w:p w:rsidR="006D7E44" w:rsidRPr="002B6A3F" w:rsidRDefault="006D7E44" w:rsidP="001D244B">
            <w:pPr>
              <w:jc w:val="center"/>
            </w:pPr>
            <w:r w:rsidRPr="002B6A3F">
              <w:t>9,10,18,27</w:t>
            </w:r>
          </w:p>
        </w:tc>
        <w:tc>
          <w:tcPr>
            <w:tcW w:w="1128" w:type="dxa"/>
          </w:tcPr>
          <w:p w:rsidR="006D7E44" w:rsidRPr="002B6A3F" w:rsidRDefault="006D7E44" w:rsidP="001D244B">
            <w:pPr>
              <w:jc w:val="center"/>
            </w:pPr>
            <w:r w:rsidRPr="002B6A3F">
              <w:t>Polymer</w:t>
            </w:r>
          </w:p>
        </w:tc>
        <w:tc>
          <w:tcPr>
            <w:tcW w:w="954" w:type="dxa"/>
          </w:tcPr>
          <w:p w:rsidR="006D7E44" w:rsidRPr="002B6A3F" w:rsidRDefault="006D7E44" w:rsidP="001D244B">
            <w:pPr>
              <w:jc w:val="center"/>
            </w:pPr>
            <w:r w:rsidRPr="002B6A3F">
              <w:t>Normal</w:t>
            </w:r>
          </w:p>
        </w:tc>
      </w:tr>
      <w:tr w:rsidR="006D7E44" w:rsidRPr="002B6A3F" w:rsidTr="001D244B">
        <w:trPr>
          <w:jc w:val="center"/>
        </w:trPr>
        <w:tc>
          <w:tcPr>
            <w:tcW w:w="2448" w:type="dxa"/>
          </w:tcPr>
          <w:p w:rsidR="006D7E44" w:rsidRPr="002B6A3F" w:rsidRDefault="006D7E44" w:rsidP="001D244B"/>
        </w:tc>
        <w:tc>
          <w:tcPr>
            <w:tcW w:w="3097" w:type="dxa"/>
          </w:tcPr>
          <w:p w:rsidR="006D7E44" w:rsidRPr="002B6A3F" w:rsidRDefault="006D7E44" w:rsidP="001D244B">
            <w:pPr>
              <w:jc w:val="center"/>
            </w:pPr>
            <w:r w:rsidRPr="002B6A3F">
              <w:t>ZHP</w:t>
            </w:r>
          </w:p>
        </w:tc>
        <w:tc>
          <w:tcPr>
            <w:tcW w:w="1301" w:type="dxa"/>
          </w:tcPr>
          <w:p w:rsidR="006D7E44" w:rsidRPr="002B6A3F" w:rsidRDefault="006D7E44" w:rsidP="001D244B">
            <w:pPr>
              <w:jc w:val="center"/>
            </w:pPr>
            <w:r w:rsidRPr="002B6A3F">
              <w:t>9,10,18,27</w:t>
            </w:r>
          </w:p>
        </w:tc>
        <w:tc>
          <w:tcPr>
            <w:tcW w:w="1128" w:type="dxa"/>
          </w:tcPr>
          <w:p w:rsidR="006D7E44" w:rsidRPr="002B6A3F" w:rsidRDefault="006D7E44" w:rsidP="001D244B">
            <w:pPr>
              <w:jc w:val="center"/>
            </w:pPr>
            <w:r w:rsidRPr="002B6A3F">
              <w:t>Polymer</w:t>
            </w:r>
          </w:p>
        </w:tc>
        <w:tc>
          <w:tcPr>
            <w:tcW w:w="954" w:type="dxa"/>
          </w:tcPr>
          <w:p w:rsidR="006D7E44" w:rsidRPr="002B6A3F" w:rsidRDefault="006D7E44" w:rsidP="001D244B">
            <w:pPr>
              <w:jc w:val="center"/>
            </w:pPr>
            <w:r w:rsidRPr="002B6A3F">
              <w:t>Heavy</w:t>
            </w:r>
          </w:p>
        </w:tc>
      </w:tr>
      <w:tr w:rsidR="006D7E44" w:rsidRPr="002B6A3F" w:rsidTr="001D244B">
        <w:trPr>
          <w:jc w:val="center"/>
        </w:trPr>
        <w:tc>
          <w:tcPr>
            <w:tcW w:w="2448" w:type="dxa"/>
          </w:tcPr>
          <w:p w:rsidR="006D7E44" w:rsidRPr="002B6A3F" w:rsidRDefault="006D7E44" w:rsidP="001D244B"/>
        </w:tc>
        <w:tc>
          <w:tcPr>
            <w:tcW w:w="3097" w:type="dxa"/>
          </w:tcPr>
          <w:p w:rsidR="006D7E44" w:rsidRPr="002B6A3F" w:rsidRDefault="006D7E44" w:rsidP="001D244B">
            <w:pPr>
              <w:jc w:val="center"/>
            </w:pPr>
          </w:p>
        </w:tc>
        <w:tc>
          <w:tcPr>
            <w:tcW w:w="1301" w:type="dxa"/>
          </w:tcPr>
          <w:p w:rsidR="006D7E44" w:rsidRPr="002B6A3F" w:rsidRDefault="006D7E44" w:rsidP="001D244B">
            <w:pPr>
              <w:jc w:val="center"/>
            </w:pPr>
          </w:p>
        </w:tc>
        <w:tc>
          <w:tcPr>
            <w:tcW w:w="1128" w:type="dxa"/>
          </w:tcPr>
          <w:p w:rsidR="006D7E44" w:rsidRPr="002B6A3F" w:rsidRDefault="006D7E44" w:rsidP="001D244B">
            <w:pPr>
              <w:jc w:val="center"/>
            </w:pPr>
          </w:p>
        </w:tc>
        <w:tc>
          <w:tcPr>
            <w:tcW w:w="954" w:type="dxa"/>
          </w:tcPr>
          <w:p w:rsidR="006D7E44" w:rsidRPr="002B6A3F" w:rsidRDefault="006D7E44" w:rsidP="001D244B">
            <w:pPr>
              <w:jc w:val="center"/>
            </w:pPr>
          </w:p>
        </w:tc>
      </w:tr>
      <w:tr w:rsidR="006D7E44" w:rsidRPr="002B6A3F" w:rsidTr="001D244B">
        <w:trPr>
          <w:jc w:val="center"/>
        </w:trPr>
        <w:tc>
          <w:tcPr>
            <w:tcW w:w="2448" w:type="dxa"/>
          </w:tcPr>
          <w:p w:rsidR="006D7E44" w:rsidRPr="002B6A3F" w:rsidRDefault="006D7E44" w:rsidP="001D244B"/>
        </w:tc>
        <w:tc>
          <w:tcPr>
            <w:tcW w:w="3097" w:type="dxa"/>
          </w:tcPr>
          <w:p w:rsidR="006D7E44" w:rsidRPr="002B6A3F" w:rsidRDefault="006D7E44" w:rsidP="001D244B">
            <w:pPr>
              <w:jc w:val="center"/>
            </w:pPr>
          </w:p>
        </w:tc>
        <w:tc>
          <w:tcPr>
            <w:tcW w:w="1301" w:type="dxa"/>
          </w:tcPr>
          <w:p w:rsidR="006D7E44" w:rsidRPr="002B6A3F" w:rsidRDefault="006D7E44" w:rsidP="001D244B">
            <w:pPr>
              <w:jc w:val="center"/>
            </w:pPr>
          </w:p>
        </w:tc>
        <w:tc>
          <w:tcPr>
            <w:tcW w:w="1128" w:type="dxa"/>
          </w:tcPr>
          <w:p w:rsidR="006D7E44" w:rsidRPr="002B6A3F" w:rsidRDefault="006D7E44" w:rsidP="001D244B">
            <w:pPr>
              <w:jc w:val="center"/>
            </w:pPr>
          </w:p>
        </w:tc>
        <w:tc>
          <w:tcPr>
            <w:tcW w:w="954" w:type="dxa"/>
          </w:tcPr>
          <w:p w:rsidR="006D7E44" w:rsidRPr="002B6A3F" w:rsidRDefault="006D7E44" w:rsidP="001D244B">
            <w:pPr>
              <w:jc w:val="center"/>
            </w:pPr>
          </w:p>
        </w:tc>
      </w:tr>
      <w:tr w:rsidR="006D7E44" w:rsidRPr="002B6A3F" w:rsidTr="001D244B">
        <w:trPr>
          <w:jc w:val="center"/>
        </w:trPr>
        <w:tc>
          <w:tcPr>
            <w:tcW w:w="2448" w:type="dxa"/>
          </w:tcPr>
          <w:p w:rsidR="006D7E44" w:rsidRPr="002B6A3F" w:rsidRDefault="006D7E44" w:rsidP="001D244B"/>
        </w:tc>
        <w:tc>
          <w:tcPr>
            <w:tcW w:w="3097" w:type="dxa"/>
          </w:tcPr>
          <w:p w:rsidR="006D7E44" w:rsidRPr="002B6A3F" w:rsidRDefault="006D7E44" w:rsidP="001D244B">
            <w:pPr>
              <w:jc w:val="center"/>
            </w:pPr>
          </w:p>
        </w:tc>
        <w:tc>
          <w:tcPr>
            <w:tcW w:w="1301" w:type="dxa"/>
          </w:tcPr>
          <w:p w:rsidR="006D7E44" w:rsidRPr="002B6A3F" w:rsidRDefault="006D7E44" w:rsidP="001D244B">
            <w:pPr>
              <w:jc w:val="center"/>
            </w:pPr>
          </w:p>
        </w:tc>
        <w:tc>
          <w:tcPr>
            <w:tcW w:w="1128" w:type="dxa"/>
          </w:tcPr>
          <w:p w:rsidR="006D7E44" w:rsidRPr="002B6A3F" w:rsidRDefault="006D7E44" w:rsidP="001D244B">
            <w:pPr>
              <w:jc w:val="center"/>
            </w:pPr>
          </w:p>
        </w:tc>
        <w:tc>
          <w:tcPr>
            <w:tcW w:w="954" w:type="dxa"/>
          </w:tcPr>
          <w:p w:rsidR="006D7E44" w:rsidRPr="002B6A3F" w:rsidRDefault="006D7E44" w:rsidP="001D244B">
            <w:pPr>
              <w:jc w:val="center"/>
            </w:pPr>
          </w:p>
        </w:tc>
      </w:tr>
    </w:tbl>
    <w:p w:rsidR="006D7E44" w:rsidRPr="002B6A3F" w:rsidRDefault="006D7E44" w:rsidP="006D7E44">
      <w:pPr>
        <w:pStyle w:val="HEADINGLEFT"/>
      </w:pPr>
    </w:p>
    <w:p w:rsidR="006D7E44" w:rsidRPr="002B6A3F" w:rsidRDefault="006D7E44" w:rsidP="006D7E44">
      <w:pPr>
        <w:pStyle w:val="HEADINGLEFT"/>
      </w:pPr>
    </w:p>
    <w:p w:rsidR="006D7E44" w:rsidRPr="002B6A3F" w:rsidRDefault="006D7E44" w:rsidP="006D7E44">
      <w:pPr>
        <w:pStyle w:val="HEADINGLEFT"/>
      </w:pPr>
    </w:p>
    <w:p w:rsidR="006D7E44" w:rsidRPr="002B6A3F" w:rsidRDefault="006D7E44" w:rsidP="006D7E44">
      <w:pPr>
        <w:tabs>
          <w:tab w:val="left" w:pos="5184"/>
          <w:tab w:val="left" w:pos="8064"/>
          <w:tab w:val="left" w:pos="9792"/>
        </w:tabs>
        <w:jc w:val="center"/>
        <w:outlineLvl w:val="0"/>
      </w:pPr>
      <w:r w:rsidRPr="002B6A3F">
        <w:t>MOV Type (Internally Gapped)</w:t>
      </w:r>
    </w:p>
    <w:p w:rsidR="006D7E44" w:rsidRPr="002B6A3F" w:rsidRDefault="006D7E44" w:rsidP="006D7E44">
      <w:pPr>
        <w:tabs>
          <w:tab w:val="left" w:pos="5184"/>
          <w:tab w:val="left" w:pos="8064"/>
          <w:tab w:val="left" w:pos="9792"/>
        </w:tabs>
      </w:pPr>
    </w:p>
    <w:tbl>
      <w:tblPr>
        <w:tblW w:w="0" w:type="auto"/>
        <w:jc w:val="center"/>
        <w:tblLayout w:type="fixed"/>
        <w:tblLook w:val="0000" w:firstRow="0" w:lastRow="0" w:firstColumn="0" w:lastColumn="0" w:noHBand="0" w:noVBand="0"/>
      </w:tblPr>
      <w:tblGrid>
        <w:gridCol w:w="2448"/>
        <w:gridCol w:w="2736"/>
        <w:gridCol w:w="1440"/>
        <w:gridCol w:w="1152"/>
        <w:gridCol w:w="1152"/>
      </w:tblGrid>
      <w:tr w:rsidR="006D7E44" w:rsidRPr="002B6A3F" w:rsidTr="001D244B">
        <w:trPr>
          <w:jc w:val="center"/>
        </w:trPr>
        <w:tc>
          <w:tcPr>
            <w:tcW w:w="2448" w:type="dxa"/>
          </w:tcPr>
          <w:p w:rsidR="006D7E44" w:rsidRPr="002B6A3F" w:rsidRDefault="006D7E44" w:rsidP="001D244B">
            <w:pPr>
              <w:pBdr>
                <w:bottom w:val="single" w:sz="6" w:space="1" w:color="auto"/>
              </w:pBdr>
            </w:pPr>
            <w:r w:rsidRPr="002B6A3F">
              <w:t>Manufacturer</w:t>
            </w:r>
          </w:p>
        </w:tc>
        <w:tc>
          <w:tcPr>
            <w:tcW w:w="2736" w:type="dxa"/>
          </w:tcPr>
          <w:p w:rsidR="006D7E44" w:rsidRPr="002B6A3F" w:rsidRDefault="006D7E44" w:rsidP="001D244B">
            <w:pPr>
              <w:pBdr>
                <w:bottom w:val="single" w:sz="6" w:space="1" w:color="auto"/>
              </w:pBdr>
              <w:jc w:val="center"/>
            </w:pPr>
            <w:r w:rsidRPr="002B6A3F">
              <w:t>Type</w:t>
            </w:r>
          </w:p>
        </w:tc>
        <w:tc>
          <w:tcPr>
            <w:tcW w:w="1440" w:type="dxa"/>
          </w:tcPr>
          <w:p w:rsidR="006D7E44" w:rsidRPr="002B6A3F" w:rsidRDefault="006D7E44" w:rsidP="001D244B">
            <w:pPr>
              <w:pBdr>
                <w:bottom w:val="single" w:sz="6" w:space="1" w:color="auto"/>
              </w:pBdr>
              <w:jc w:val="center"/>
            </w:pPr>
            <w:r w:rsidRPr="002B6A3F">
              <w:t>Ratings, kV</w:t>
            </w:r>
          </w:p>
        </w:tc>
        <w:tc>
          <w:tcPr>
            <w:tcW w:w="1152" w:type="dxa"/>
          </w:tcPr>
          <w:p w:rsidR="006D7E44" w:rsidRPr="002B6A3F" w:rsidRDefault="006D7E44" w:rsidP="001D244B">
            <w:pPr>
              <w:pBdr>
                <w:bottom w:val="single" w:sz="6" w:space="1" w:color="auto"/>
              </w:pBdr>
              <w:jc w:val="center"/>
            </w:pPr>
            <w:r w:rsidRPr="002B6A3F">
              <w:t>Housing</w:t>
            </w:r>
          </w:p>
        </w:tc>
        <w:tc>
          <w:tcPr>
            <w:tcW w:w="1152" w:type="dxa"/>
          </w:tcPr>
          <w:p w:rsidR="006D7E44" w:rsidRPr="002B6A3F" w:rsidRDefault="006D7E44" w:rsidP="001D244B">
            <w:pPr>
              <w:pBdr>
                <w:bottom w:val="single" w:sz="6" w:space="1" w:color="auto"/>
              </w:pBdr>
              <w:jc w:val="center"/>
            </w:pPr>
            <w:r w:rsidRPr="002B6A3F">
              <w:t>Duty</w:t>
            </w:r>
          </w:p>
        </w:tc>
      </w:tr>
      <w:tr w:rsidR="006D7E44" w:rsidRPr="002B6A3F" w:rsidTr="001D244B">
        <w:trPr>
          <w:jc w:val="center"/>
        </w:trPr>
        <w:tc>
          <w:tcPr>
            <w:tcW w:w="2448" w:type="dxa"/>
          </w:tcPr>
          <w:p w:rsidR="006D7E44" w:rsidRPr="002B6A3F" w:rsidRDefault="006D7E44" w:rsidP="001D244B"/>
        </w:tc>
        <w:tc>
          <w:tcPr>
            <w:tcW w:w="2736" w:type="dxa"/>
          </w:tcPr>
          <w:p w:rsidR="006D7E44" w:rsidRPr="002B6A3F" w:rsidRDefault="006D7E44" w:rsidP="001D244B">
            <w:pPr>
              <w:jc w:val="center"/>
            </w:pPr>
          </w:p>
        </w:tc>
        <w:tc>
          <w:tcPr>
            <w:tcW w:w="1440" w:type="dxa"/>
          </w:tcPr>
          <w:p w:rsidR="006D7E44" w:rsidRPr="002B6A3F" w:rsidRDefault="006D7E44" w:rsidP="001D244B">
            <w:pPr>
              <w:jc w:val="center"/>
            </w:pPr>
          </w:p>
        </w:tc>
        <w:tc>
          <w:tcPr>
            <w:tcW w:w="1152" w:type="dxa"/>
          </w:tcPr>
          <w:p w:rsidR="006D7E44" w:rsidRPr="002B6A3F" w:rsidRDefault="006D7E44" w:rsidP="001D244B">
            <w:pPr>
              <w:jc w:val="center"/>
            </w:pPr>
          </w:p>
        </w:tc>
        <w:tc>
          <w:tcPr>
            <w:tcW w:w="1152" w:type="dxa"/>
          </w:tcPr>
          <w:p w:rsidR="006D7E44" w:rsidRPr="002B6A3F" w:rsidRDefault="006D7E44" w:rsidP="001D244B">
            <w:pPr>
              <w:jc w:val="center"/>
            </w:pPr>
          </w:p>
        </w:tc>
      </w:tr>
      <w:tr w:rsidR="009646C6" w:rsidRPr="002B6A3F" w:rsidTr="001D244B">
        <w:trPr>
          <w:jc w:val="center"/>
        </w:trPr>
        <w:tc>
          <w:tcPr>
            <w:tcW w:w="2448" w:type="dxa"/>
          </w:tcPr>
          <w:p w:rsidR="009646C6" w:rsidRPr="002B6A3F" w:rsidRDefault="009646C6" w:rsidP="002740A6">
            <w:r w:rsidRPr="002B6A3F">
              <w:t>Cooper Power Systems</w:t>
            </w:r>
          </w:p>
        </w:tc>
        <w:tc>
          <w:tcPr>
            <w:tcW w:w="2736" w:type="dxa"/>
          </w:tcPr>
          <w:p w:rsidR="009646C6" w:rsidRPr="002B6A3F" w:rsidRDefault="009646C6" w:rsidP="002740A6">
            <w:pPr>
              <w:jc w:val="center"/>
            </w:pPr>
            <w:r w:rsidRPr="002B6A3F">
              <w:t>URT Evolution</w:t>
            </w:r>
          </w:p>
        </w:tc>
        <w:tc>
          <w:tcPr>
            <w:tcW w:w="1440" w:type="dxa"/>
          </w:tcPr>
          <w:p w:rsidR="009646C6" w:rsidRPr="002B6A3F" w:rsidRDefault="009646C6" w:rsidP="002740A6">
            <w:pPr>
              <w:jc w:val="center"/>
            </w:pPr>
            <w:r w:rsidRPr="002B6A3F">
              <w:t>9,10,18,27</w:t>
            </w:r>
          </w:p>
        </w:tc>
        <w:tc>
          <w:tcPr>
            <w:tcW w:w="1152" w:type="dxa"/>
          </w:tcPr>
          <w:p w:rsidR="009646C6" w:rsidRPr="002B6A3F" w:rsidRDefault="009646C6" w:rsidP="002740A6">
            <w:pPr>
              <w:jc w:val="center"/>
            </w:pPr>
            <w:r w:rsidRPr="002B6A3F">
              <w:t>Polymer</w:t>
            </w:r>
          </w:p>
        </w:tc>
        <w:tc>
          <w:tcPr>
            <w:tcW w:w="1152" w:type="dxa"/>
          </w:tcPr>
          <w:p w:rsidR="009646C6" w:rsidRPr="002B6A3F" w:rsidRDefault="009646C6" w:rsidP="002740A6">
            <w:pPr>
              <w:jc w:val="center"/>
            </w:pPr>
            <w:r w:rsidRPr="002B6A3F">
              <w:t>Heavy</w:t>
            </w:r>
          </w:p>
        </w:tc>
      </w:tr>
      <w:tr w:rsidR="009646C6" w:rsidRPr="002B6A3F" w:rsidTr="001D244B">
        <w:trPr>
          <w:jc w:val="center"/>
        </w:trPr>
        <w:tc>
          <w:tcPr>
            <w:tcW w:w="2448" w:type="dxa"/>
          </w:tcPr>
          <w:p w:rsidR="009646C6" w:rsidRPr="002B6A3F" w:rsidRDefault="009646C6" w:rsidP="001D244B"/>
        </w:tc>
        <w:tc>
          <w:tcPr>
            <w:tcW w:w="2736" w:type="dxa"/>
          </w:tcPr>
          <w:p w:rsidR="009646C6" w:rsidRPr="002B6A3F" w:rsidRDefault="009646C6" w:rsidP="001D244B">
            <w:pPr>
              <w:jc w:val="center"/>
            </w:pPr>
          </w:p>
        </w:tc>
        <w:tc>
          <w:tcPr>
            <w:tcW w:w="1440" w:type="dxa"/>
          </w:tcPr>
          <w:p w:rsidR="009646C6" w:rsidRPr="002B6A3F" w:rsidRDefault="009646C6" w:rsidP="001D244B">
            <w:pPr>
              <w:jc w:val="center"/>
            </w:pPr>
          </w:p>
        </w:tc>
        <w:tc>
          <w:tcPr>
            <w:tcW w:w="1152" w:type="dxa"/>
          </w:tcPr>
          <w:p w:rsidR="009646C6" w:rsidRPr="002B6A3F" w:rsidRDefault="009646C6" w:rsidP="001D244B">
            <w:pPr>
              <w:jc w:val="center"/>
            </w:pPr>
          </w:p>
        </w:tc>
        <w:tc>
          <w:tcPr>
            <w:tcW w:w="1152" w:type="dxa"/>
          </w:tcPr>
          <w:p w:rsidR="009646C6" w:rsidRPr="002B6A3F" w:rsidRDefault="009646C6" w:rsidP="001D244B">
            <w:pPr>
              <w:jc w:val="center"/>
            </w:pPr>
          </w:p>
        </w:tc>
      </w:tr>
      <w:tr w:rsidR="009646C6" w:rsidRPr="002B6A3F" w:rsidTr="001D244B">
        <w:trPr>
          <w:jc w:val="center"/>
        </w:trPr>
        <w:tc>
          <w:tcPr>
            <w:tcW w:w="2448" w:type="dxa"/>
          </w:tcPr>
          <w:p w:rsidR="009646C6" w:rsidRPr="002B6A3F" w:rsidRDefault="009646C6" w:rsidP="001D244B"/>
        </w:tc>
        <w:tc>
          <w:tcPr>
            <w:tcW w:w="2736" w:type="dxa"/>
          </w:tcPr>
          <w:p w:rsidR="009646C6" w:rsidRPr="002B6A3F" w:rsidRDefault="009646C6" w:rsidP="001D244B">
            <w:pPr>
              <w:jc w:val="center"/>
            </w:pPr>
          </w:p>
        </w:tc>
        <w:tc>
          <w:tcPr>
            <w:tcW w:w="1440" w:type="dxa"/>
          </w:tcPr>
          <w:p w:rsidR="009646C6" w:rsidRPr="002B6A3F" w:rsidRDefault="009646C6" w:rsidP="001D244B">
            <w:pPr>
              <w:jc w:val="center"/>
            </w:pPr>
          </w:p>
        </w:tc>
        <w:tc>
          <w:tcPr>
            <w:tcW w:w="1152" w:type="dxa"/>
          </w:tcPr>
          <w:p w:rsidR="009646C6" w:rsidRPr="002B6A3F" w:rsidRDefault="009646C6" w:rsidP="001D244B">
            <w:pPr>
              <w:jc w:val="center"/>
            </w:pPr>
          </w:p>
        </w:tc>
        <w:tc>
          <w:tcPr>
            <w:tcW w:w="1152" w:type="dxa"/>
          </w:tcPr>
          <w:p w:rsidR="009646C6" w:rsidRPr="002B6A3F" w:rsidRDefault="009646C6" w:rsidP="001D244B">
            <w:pPr>
              <w:jc w:val="center"/>
            </w:pPr>
          </w:p>
        </w:tc>
      </w:tr>
      <w:tr w:rsidR="009646C6" w:rsidRPr="002B6A3F" w:rsidTr="001D244B">
        <w:trPr>
          <w:jc w:val="center"/>
        </w:trPr>
        <w:tc>
          <w:tcPr>
            <w:tcW w:w="2448" w:type="dxa"/>
          </w:tcPr>
          <w:p w:rsidR="009646C6" w:rsidRPr="002B6A3F" w:rsidRDefault="009646C6" w:rsidP="001D244B"/>
        </w:tc>
        <w:tc>
          <w:tcPr>
            <w:tcW w:w="2736" w:type="dxa"/>
          </w:tcPr>
          <w:p w:rsidR="009646C6" w:rsidRPr="002B6A3F" w:rsidRDefault="009646C6" w:rsidP="001D244B">
            <w:pPr>
              <w:jc w:val="center"/>
            </w:pPr>
          </w:p>
        </w:tc>
        <w:tc>
          <w:tcPr>
            <w:tcW w:w="1440" w:type="dxa"/>
          </w:tcPr>
          <w:p w:rsidR="009646C6" w:rsidRPr="002B6A3F" w:rsidRDefault="009646C6" w:rsidP="001D244B">
            <w:pPr>
              <w:jc w:val="center"/>
            </w:pPr>
          </w:p>
        </w:tc>
        <w:tc>
          <w:tcPr>
            <w:tcW w:w="1152" w:type="dxa"/>
          </w:tcPr>
          <w:p w:rsidR="009646C6" w:rsidRPr="002B6A3F" w:rsidRDefault="009646C6" w:rsidP="001D244B">
            <w:pPr>
              <w:jc w:val="center"/>
            </w:pPr>
          </w:p>
        </w:tc>
        <w:tc>
          <w:tcPr>
            <w:tcW w:w="1152" w:type="dxa"/>
          </w:tcPr>
          <w:p w:rsidR="009646C6" w:rsidRPr="002B6A3F" w:rsidRDefault="009646C6" w:rsidP="001D244B">
            <w:pPr>
              <w:jc w:val="center"/>
            </w:pPr>
          </w:p>
        </w:tc>
      </w:tr>
    </w:tbl>
    <w:p w:rsidR="006D7E44" w:rsidRPr="002B6A3F" w:rsidRDefault="006D7E44" w:rsidP="006D7E44">
      <w:pPr>
        <w:pStyle w:val="HEADINGLEFT"/>
      </w:pPr>
    </w:p>
    <w:p w:rsidR="006D7E44" w:rsidRPr="002B6A3F" w:rsidRDefault="006D7E44" w:rsidP="006D7E44">
      <w:pPr>
        <w:tabs>
          <w:tab w:val="left" w:pos="2280"/>
          <w:tab w:val="left" w:pos="4320"/>
          <w:tab w:val="left" w:pos="6360"/>
        </w:tabs>
      </w:pPr>
    </w:p>
    <w:p w:rsidR="006D7E44" w:rsidRPr="002B6A3F" w:rsidRDefault="006D7E44" w:rsidP="006D7E44">
      <w:pPr>
        <w:tabs>
          <w:tab w:val="left" w:pos="2280"/>
          <w:tab w:val="left" w:pos="4320"/>
          <w:tab w:val="left" w:pos="6360"/>
        </w:tabs>
      </w:pPr>
    </w:p>
    <w:p w:rsidR="006D7E44" w:rsidRPr="002B6A3F" w:rsidRDefault="006D7E44" w:rsidP="006D7E44">
      <w:pPr>
        <w:tabs>
          <w:tab w:val="left" w:pos="2280"/>
          <w:tab w:val="left" w:pos="4320"/>
          <w:tab w:val="left" w:pos="6360"/>
        </w:tabs>
      </w:pPr>
    </w:p>
    <w:p w:rsidR="007359D8" w:rsidRPr="002B6A3F" w:rsidRDefault="006D7E44" w:rsidP="007359D8">
      <w:pPr>
        <w:pStyle w:val="HEADINGLEFT"/>
      </w:pPr>
      <w:r w:rsidRPr="002B6A3F">
        <w:br w:type="page"/>
      </w:r>
      <w:r w:rsidR="007359D8" w:rsidRPr="002B6A3F">
        <w:lastRenderedPageBreak/>
        <w:t>Conditional List</w:t>
      </w:r>
    </w:p>
    <w:p w:rsidR="007359D8" w:rsidRPr="002B6A3F" w:rsidRDefault="007359D8" w:rsidP="007359D8">
      <w:pPr>
        <w:pStyle w:val="HEADINGLEFT"/>
      </w:pPr>
      <w:r w:rsidRPr="002B6A3F">
        <w:t>ae(2</w:t>
      </w:r>
      <w:r>
        <w:t>)</w:t>
      </w:r>
    </w:p>
    <w:p w:rsidR="007359D8" w:rsidRPr="002B6A3F" w:rsidRDefault="005A269C" w:rsidP="007359D8">
      <w:pPr>
        <w:pStyle w:val="HEADINGLEFT"/>
      </w:pPr>
      <w:r>
        <w:t>March 2016</w:t>
      </w:r>
    </w:p>
    <w:p w:rsidR="007359D8" w:rsidRPr="002B6A3F" w:rsidRDefault="007359D8" w:rsidP="007359D8">
      <w:pPr>
        <w:pStyle w:val="HEADINGRIGHT"/>
      </w:pPr>
    </w:p>
    <w:p w:rsidR="007359D8" w:rsidRPr="002B6A3F" w:rsidRDefault="007359D8" w:rsidP="007359D8">
      <w:pPr>
        <w:tabs>
          <w:tab w:val="left" w:pos="4200"/>
          <w:tab w:val="left" w:pos="6960"/>
        </w:tabs>
        <w:jc w:val="center"/>
      </w:pPr>
      <w:r w:rsidRPr="002B6A3F">
        <w:t xml:space="preserve">ae </w:t>
      </w:r>
      <w:r>
        <w:t>–</w:t>
      </w:r>
      <w:r w:rsidRPr="002B6A3F">
        <w:t xml:space="preserve"> Surge Arrester, Substation*</w:t>
      </w:r>
    </w:p>
    <w:p w:rsidR="007359D8" w:rsidRPr="002B6A3F" w:rsidRDefault="007359D8" w:rsidP="007359D8">
      <w:pPr>
        <w:tabs>
          <w:tab w:val="left" w:pos="3360"/>
          <w:tab w:val="left" w:pos="5040"/>
          <w:tab w:val="left" w:pos="7680"/>
        </w:tabs>
      </w:pPr>
    </w:p>
    <w:p w:rsidR="007359D8" w:rsidRPr="002B6A3F" w:rsidRDefault="007359D8" w:rsidP="007359D8">
      <w:pPr>
        <w:tabs>
          <w:tab w:val="left" w:pos="2280"/>
          <w:tab w:val="left" w:pos="4320"/>
          <w:tab w:val="left" w:pos="6360"/>
        </w:tabs>
        <w:jc w:val="center"/>
        <w:outlineLvl w:val="0"/>
      </w:pPr>
      <w:r w:rsidRPr="002B6A3F">
        <w:t>CONDITION OF ACCEPTANCE:  To Obtain Experience</w:t>
      </w:r>
    </w:p>
    <w:p w:rsidR="007359D8" w:rsidRPr="002B6A3F" w:rsidRDefault="007359D8" w:rsidP="007359D8">
      <w:pPr>
        <w:tabs>
          <w:tab w:val="left" w:pos="3360"/>
          <w:tab w:val="left" w:pos="5040"/>
          <w:tab w:val="left" w:pos="7680"/>
        </w:tabs>
      </w:pPr>
    </w:p>
    <w:p w:rsidR="007359D8" w:rsidRPr="006034D7" w:rsidRDefault="007359D8" w:rsidP="007359D8">
      <w:pPr>
        <w:tabs>
          <w:tab w:val="left" w:pos="3360"/>
          <w:tab w:val="left" w:pos="5040"/>
          <w:tab w:val="left" w:pos="7680"/>
        </w:tabs>
        <w:jc w:val="center"/>
        <w:outlineLvl w:val="0"/>
        <w:rPr>
          <w:u w:val="single"/>
        </w:rPr>
      </w:pPr>
      <w:r w:rsidRPr="006034D7">
        <w:rPr>
          <w:u w:val="single"/>
        </w:rPr>
        <w:t>MOV Type</w:t>
      </w:r>
    </w:p>
    <w:p w:rsidR="007359D8" w:rsidRPr="002B6A3F" w:rsidRDefault="007359D8" w:rsidP="007359D8">
      <w:pPr>
        <w:tabs>
          <w:tab w:val="left" w:pos="3360"/>
          <w:tab w:val="left" w:pos="5040"/>
          <w:tab w:val="left" w:pos="7680"/>
        </w:tabs>
        <w:jc w:val="center"/>
        <w:outlineLvl w:val="0"/>
      </w:pPr>
    </w:p>
    <w:tbl>
      <w:tblPr>
        <w:tblW w:w="5000" w:type="pct"/>
        <w:jc w:val="center"/>
        <w:tblLook w:val="0000" w:firstRow="0" w:lastRow="0" w:firstColumn="0" w:lastColumn="0" w:noHBand="0" w:noVBand="0"/>
      </w:tblPr>
      <w:tblGrid>
        <w:gridCol w:w="2753"/>
        <w:gridCol w:w="2414"/>
        <w:gridCol w:w="1711"/>
        <w:gridCol w:w="1367"/>
        <w:gridCol w:w="2555"/>
      </w:tblGrid>
      <w:tr w:rsidR="007359D8" w:rsidRPr="002B6A3F" w:rsidTr="008913FD">
        <w:trPr>
          <w:jc w:val="center"/>
        </w:trPr>
        <w:tc>
          <w:tcPr>
            <w:tcW w:w="1274" w:type="pct"/>
          </w:tcPr>
          <w:p w:rsidR="007359D8" w:rsidRPr="002B6A3F" w:rsidRDefault="007359D8" w:rsidP="008913FD">
            <w:pPr>
              <w:pBdr>
                <w:bottom w:val="single" w:sz="4" w:space="1" w:color="auto"/>
              </w:pBdr>
            </w:pPr>
            <w:r w:rsidRPr="002B6A3F">
              <w:rPr>
                <w:u w:val="single"/>
              </w:rPr>
              <w:br/>
            </w:r>
            <w:r w:rsidRPr="002B6A3F">
              <w:t>Manufacturer</w:t>
            </w:r>
          </w:p>
        </w:tc>
        <w:tc>
          <w:tcPr>
            <w:tcW w:w="1117" w:type="pct"/>
          </w:tcPr>
          <w:p w:rsidR="007359D8" w:rsidRPr="002B6A3F" w:rsidRDefault="007359D8" w:rsidP="008913FD">
            <w:pPr>
              <w:pBdr>
                <w:bottom w:val="single" w:sz="4" w:space="1" w:color="auto"/>
              </w:pBdr>
              <w:jc w:val="center"/>
            </w:pPr>
            <w:r w:rsidRPr="002B6A3F">
              <w:rPr>
                <w:u w:val="single"/>
              </w:rPr>
              <w:br/>
            </w:r>
            <w:r w:rsidRPr="002B6A3F">
              <w:t>Type</w:t>
            </w:r>
          </w:p>
        </w:tc>
        <w:tc>
          <w:tcPr>
            <w:tcW w:w="792" w:type="pct"/>
          </w:tcPr>
          <w:p w:rsidR="007359D8" w:rsidRPr="002B6A3F" w:rsidRDefault="007359D8" w:rsidP="008913FD">
            <w:pPr>
              <w:pBdr>
                <w:bottom w:val="single" w:sz="4" w:space="1" w:color="auto"/>
              </w:pBdr>
              <w:jc w:val="center"/>
            </w:pPr>
            <w:r w:rsidRPr="002B6A3F">
              <w:t>A</w:t>
            </w:r>
            <w:r>
              <w:t>c</w:t>
            </w:r>
            <w:r w:rsidRPr="002B6A3F">
              <w:t>cepted</w:t>
            </w:r>
            <w:r w:rsidRPr="002B6A3F">
              <w:rPr>
                <w:u w:val="single"/>
              </w:rPr>
              <w:br/>
            </w:r>
            <w:r w:rsidRPr="002B6A3F">
              <w:t xml:space="preserve">Ratings </w:t>
            </w:r>
            <w:r>
              <w:t>–</w:t>
            </w:r>
            <w:r w:rsidRPr="002B6A3F">
              <w:t xml:space="preserve"> kV</w:t>
            </w:r>
          </w:p>
        </w:tc>
        <w:tc>
          <w:tcPr>
            <w:tcW w:w="633" w:type="pct"/>
          </w:tcPr>
          <w:p w:rsidR="007359D8" w:rsidRPr="002B6A3F" w:rsidRDefault="007359D8" w:rsidP="008913FD">
            <w:pPr>
              <w:pBdr>
                <w:bottom w:val="single" w:sz="4" w:space="1" w:color="auto"/>
              </w:pBdr>
              <w:jc w:val="center"/>
            </w:pPr>
            <w:r w:rsidRPr="002B6A3F">
              <w:br/>
              <w:t>Hous</w:t>
            </w:r>
            <w:r>
              <w:t>i</w:t>
            </w:r>
            <w:r w:rsidRPr="002B6A3F">
              <w:t>ng</w:t>
            </w:r>
          </w:p>
        </w:tc>
        <w:tc>
          <w:tcPr>
            <w:tcW w:w="1183" w:type="pct"/>
          </w:tcPr>
          <w:p w:rsidR="007359D8" w:rsidRPr="002B6A3F" w:rsidRDefault="007359D8" w:rsidP="008913FD">
            <w:pPr>
              <w:pBdr>
                <w:bottom w:val="single" w:sz="4" w:space="1" w:color="auto"/>
              </w:pBdr>
              <w:jc w:val="center"/>
            </w:pPr>
            <w:r w:rsidRPr="002B6A3F">
              <w:t>Manufacturer</w:t>
            </w:r>
            <w:r>
              <w:t>’</w:t>
            </w:r>
            <w:r w:rsidRPr="002B6A3F">
              <w:t>s</w:t>
            </w:r>
            <w:r w:rsidRPr="002B6A3F">
              <w:rPr>
                <w:u w:val="single"/>
              </w:rPr>
              <w:br/>
            </w:r>
            <w:r w:rsidRPr="002B6A3F">
              <w:t>Classification</w:t>
            </w:r>
          </w:p>
        </w:tc>
      </w:tr>
      <w:tr w:rsidR="007359D8" w:rsidRPr="002B6A3F" w:rsidTr="008913FD">
        <w:trPr>
          <w:jc w:val="center"/>
        </w:trPr>
        <w:tc>
          <w:tcPr>
            <w:tcW w:w="1274" w:type="pct"/>
          </w:tcPr>
          <w:p w:rsidR="007359D8" w:rsidRPr="002B6A3F" w:rsidRDefault="007359D8" w:rsidP="008913FD"/>
        </w:tc>
        <w:tc>
          <w:tcPr>
            <w:tcW w:w="1117" w:type="pct"/>
          </w:tcPr>
          <w:p w:rsidR="007359D8" w:rsidRPr="002B6A3F" w:rsidRDefault="007359D8" w:rsidP="008913FD">
            <w:pPr>
              <w:jc w:val="center"/>
            </w:pPr>
          </w:p>
        </w:tc>
        <w:tc>
          <w:tcPr>
            <w:tcW w:w="792" w:type="pct"/>
          </w:tcPr>
          <w:p w:rsidR="007359D8" w:rsidRPr="002B6A3F" w:rsidRDefault="007359D8" w:rsidP="008913FD">
            <w:pPr>
              <w:jc w:val="center"/>
            </w:pPr>
          </w:p>
        </w:tc>
        <w:tc>
          <w:tcPr>
            <w:tcW w:w="633" w:type="pct"/>
          </w:tcPr>
          <w:p w:rsidR="007359D8" w:rsidRPr="002B6A3F" w:rsidRDefault="007359D8" w:rsidP="008913FD">
            <w:pPr>
              <w:jc w:val="center"/>
            </w:pPr>
          </w:p>
        </w:tc>
        <w:tc>
          <w:tcPr>
            <w:tcW w:w="1183" w:type="pct"/>
          </w:tcPr>
          <w:p w:rsidR="007359D8" w:rsidRPr="002B6A3F" w:rsidRDefault="007359D8" w:rsidP="008913FD">
            <w:pPr>
              <w:jc w:val="center"/>
            </w:pPr>
          </w:p>
        </w:tc>
      </w:tr>
      <w:tr w:rsidR="007359D8" w:rsidRPr="002B6A3F" w:rsidTr="008913FD">
        <w:trPr>
          <w:jc w:val="center"/>
        </w:trPr>
        <w:tc>
          <w:tcPr>
            <w:tcW w:w="1274" w:type="pct"/>
          </w:tcPr>
          <w:p w:rsidR="007359D8" w:rsidRPr="002B6A3F" w:rsidRDefault="007359D8" w:rsidP="008913FD">
            <w:pPr>
              <w:rPr>
                <w:sz w:val="18"/>
              </w:rPr>
            </w:pPr>
            <w:r w:rsidRPr="002B6A3F">
              <w:rPr>
                <w:sz w:val="18"/>
              </w:rPr>
              <w:t>ABB</w:t>
            </w:r>
          </w:p>
        </w:tc>
        <w:tc>
          <w:tcPr>
            <w:tcW w:w="1117" w:type="pct"/>
          </w:tcPr>
          <w:p w:rsidR="007359D8" w:rsidRPr="002B6A3F" w:rsidRDefault="007359D8" w:rsidP="008913FD">
            <w:pPr>
              <w:jc w:val="center"/>
              <w:rPr>
                <w:sz w:val="18"/>
              </w:rPr>
            </w:pPr>
            <w:r w:rsidRPr="002B6A3F">
              <w:rPr>
                <w:sz w:val="18"/>
              </w:rPr>
              <w:t>XPI-III</w:t>
            </w:r>
          </w:p>
        </w:tc>
        <w:tc>
          <w:tcPr>
            <w:tcW w:w="792" w:type="pct"/>
          </w:tcPr>
          <w:p w:rsidR="007359D8" w:rsidRPr="002B6A3F" w:rsidRDefault="007359D8" w:rsidP="008913FD">
            <w:pPr>
              <w:jc w:val="center"/>
              <w:rPr>
                <w:sz w:val="18"/>
              </w:rPr>
            </w:pPr>
            <w:r w:rsidRPr="002B6A3F">
              <w:rPr>
                <w:sz w:val="18"/>
              </w:rPr>
              <w:t>9, 10, 18, 27</w:t>
            </w:r>
          </w:p>
        </w:tc>
        <w:tc>
          <w:tcPr>
            <w:tcW w:w="633" w:type="pct"/>
          </w:tcPr>
          <w:p w:rsidR="007359D8" w:rsidRPr="002B6A3F" w:rsidRDefault="007359D8" w:rsidP="008913FD">
            <w:pPr>
              <w:jc w:val="center"/>
              <w:rPr>
                <w:sz w:val="18"/>
              </w:rPr>
            </w:pPr>
            <w:r w:rsidRPr="002B6A3F">
              <w:rPr>
                <w:sz w:val="18"/>
              </w:rPr>
              <w:t>Polymer</w:t>
            </w:r>
          </w:p>
        </w:tc>
        <w:tc>
          <w:tcPr>
            <w:tcW w:w="1183" w:type="pct"/>
          </w:tcPr>
          <w:p w:rsidR="007359D8" w:rsidRPr="002B6A3F" w:rsidRDefault="007359D8" w:rsidP="008913FD">
            <w:pPr>
              <w:rPr>
                <w:sz w:val="18"/>
              </w:rPr>
            </w:pPr>
            <w:r w:rsidRPr="002B6A3F">
              <w:rPr>
                <w:sz w:val="18"/>
              </w:rPr>
              <w:t>Intermediate</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Del="00360DC9" w:rsidRDefault="007359D8" w:rsidP="008913FD">
            <w:pPr>
              <w:jc w:val="center"/>
              <w:rPr>
                <w:sz w:val="18"/>
              </w:rPr>
            </w:pPr>
            <w:r w:rsidRPr="002B6A3F">
              <w:rPr>
                <w:sz w:val="18"/>
              </w:rPr>
              <w:t>XPS</w:t>
            </w:r>
          </w:p>
        </w:tc>
        <w:tc>
          <w:tcPr>
            <w:tcW w:w="792" w:type="pct"/>
          </w:tcPr>
          <w:p w:rsidR="007359D8" w:rsidRPr="002B6A3F" w:rsidDel="00360DC9" w:rsidRDefault="007359D8" w:rsidP="008913FD">
            <w:pPr>
              <w:jc w:val="center"/>
              <w:rPr>
                <w:sz w:val="18"/>
              </w:rPr>
            </w:pPr>
            <w:r w:rsidRPr="002B6A3F">
              <w:rPr>
                <w:sz w:val="18"/>
              </w:rPr>
              <w:t>9, 10, 18, 27</w:t>
            </w:r>
          </w:p>
        </w:tc>
        <w:tc>
          <w:tcPr>
            <w:tcW w:w="633" w:type="pct"/>
          </w:tcPr>
          <w:p w:rsidR="007359D8" w:rsidRPr="002B6A3F" w:rsidDel="00360DC9" w:rsidRDefault="007359D8" w:rsidP="008913FD">
            <w:pPr>
              <w:jc w:val="center"/>
              <w:rPr>
                <w:sz w:val="18"/>
              </w:rPr>
            </w:pPr>
            <w:r w:rsidRPr="002B6A3F">
              <w:rPr>
                <w:sz w:val="18"/>
              </w:rPr>
              <w:t>Polymer</w:t>
            </w:r>
          </w:p>
        </w:tc>
        <w:tc>
          <w:tcPr>
            <w:tcW w:w="1183" w:type="pct"/>
          </w:tcPr>
          <w:p w:rsidR="007359D8" w:rsidRPr="002B6A3F" w:rsidDel="00360DC9" w:rsidRDefault="007359D8" w:rsidP="008913FD">
            <w:pPr>
              <w:rPr>
                <w:sz w:val="18"/>
              </w:rPr>
            </w:pPr>
            <w:r w:rsidRPr="002B6A3F">
              <w:rPr>
                <w:sz w:val="18"/>
              </w:rPr>
              <w:t>Station</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Del="00360DC9" w:rsidRDefault="007359D8" w:rsidP="008913FD">
            <w:pPr>
              <w:jc w:val="center"/>
              <w:rPr>
                <w:sz w:val="18"/>
              </w:rPr>
            </w:pPr>
            <w:r w:rsidRPr="002B6A3F">
              <w:rPr>
                <w:sz w:val="18"/>
              </w:rPr>
              <w:t>EXLIM-R</w:t>
            </w:r>
          </w:p>
        </w:tc>
        <w:tc>
          <w:tcPr>
            <w:tcW w:w="792" w:type="pct"/>
          </w:tcPr>
          <w:p w:rsidR="007359D8" w:rsidRPr="002B6A3F" w:rsidDel="00360DC9" w:rsidRDefault="007359D8" w:rsidP="008913FD">
            <w:pPr>
              <w:jc w:val="center"/>
              <w:rPr>
                <w:sz w:val="18"/>
              </w:rPr>
            </w:pPr>
            <w:r w:rsidRPr="002B6A3F">
              <w:rPr>
                <w:sz w:val="18"/>
              </w:rPr>
              <w:t>9, 10, 18, 27</w:t>
            </w:r>
          </w:p>
        </w:tc>
        <w:tc>
          <w:tcPr>
            <w:tcW w:w="633" w:type="pct"/>
          </w:tcPr>
          <w:p w:rsidR="007359D8" w:rsidRPr="002B6A3F" w:rsidDel="00360DC9" w:rsidRDefault="007359D8" w:rsidP="008913FD">
            <w:pPr>
              <w:jc w:val="center"/>
              <w:rPr>
                <w:sz w:val="18"/>
              </w:rPr>
            </w:pPr>
            <w:r w:rsidRPr="002B6A3F">
              <w:rPr>
                <w:sz w:val="18"/>
              </w:rPr>
              <w:t>Porcelain</w:t>
            </w:r>
          </w:p>
        </w:tc>
        <w:tc>
          <w:tcPr>
            <w:tcW w:w="1183" w:type="pct"/>
          </w:tcPr>
          <w:p w:rsidR="007359D8" w:rsidRPr="002B6A3F" w:rsidDel="00360DC9" w:rsidRDefault="007359D8" w:rsidP="008913FD">
            <w:pPr>
              <w:rPr>
                <w:sz w:val="18"/>
              </w:rPr>
            </w:pPr>
            <w:r w:rsidRPr="002B6A3F">
              <w:rPr>
                <w:sz w:val="18"/>
              </w:rPr>
              <w:t>Station</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Del="00360DC9" w:rsidRDefault="007359D8" w:rsidP="008913FD">
            <w:pPr>
              <w:jc w:val="center"/>
              <w:rPr>
                <w:sz w:val="18"/>
              </w:rPr>
            </w:pPr>
            <w:r w:rsidRPr="002B6A3F">
              <w:rPr>
                <w:sz w:val="18"/>
              </w:rPr>
              <w:t>EXLIM-Q</w:t>
            </w:r>
          </w:p>
        </w:tc>
        <w:tc>
          <w:tcPr>
            <w:tcW w:w="792" w:type="pct"/>
          </w:tcPr>
          <w:p w:rsidR="007359D8" w:rsidRPr="002B6A3F" w:rsidDel="00360DC9" w:rsidRDefault="007359D8" w:rsidP="008913FD">
            <w:pPr>
              <w:jc w:val="center"/>
              <w:rPr>
                <w:sz w:val="18"/>
              </w:rPr>
            </w:pPr>
            <w:r w:rsidRPr="002B6A3F">
              <w:rPr>
                <w:sz w:val="18"/>
              </w:rPr>
              <w:t>9, 10, 18, 27</w:t>
            </w:r>
          </w:p>
        </w:tc>
        <w:tc>
          <w:tcPr>
            <w:tcW w:w="633" w:type="pct"/>
          </w:tcPr>
          <w:p w:rsidR="007359D8" w:rsidRPr="002B6A3F" w:rsidDel="00360DC9" w:rsidRDefault="007359D8" w:rsidP="008913FD">
            <w:pPr>
              <w:jc w:val="center"/>
              <w:rPr>
                <w:sz w:val="18"/>
              </w:rPr>
            </w:pPr>
            <w:r w:rsidRPr="002B6A3F">
              <w:rPr>
                <w:sz w:val="18"/>
              </w:rPr>
              <w:t>Porcelain</w:t>
            </w:r>
          </w:p>
        </w:tc>
        <w:tc>
          <w:tcPr>
            <w:tcW w:w="1183" w:type="pct"/>
          </w:tcPr>
          <w:p w:rsidR="007359D8" w:rsidRPr="002B6A3F" w:rsidDel="00360DC9" w:rsidRDefault="007359D8" w:rsidP="008913FD">
            <w:pPr>
              <w:rPr>
                <w:sz w:val="18"/>
              </w:rPr>
            </w:pPr>
            <w:r w:rsidRPr="002B6A3F">
              <w:rPr>
                <w:sz w:val="18"/>
              </w:rPr>
              <w:t>Station</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p>
        </w:tc>
        <w:tc>
          <w:tcPr>
            <w:tcW w:w="792" w:type="pct"/>
          </w:tcPr>
          <w:p w:rsidR="007359D8" w:rsidRPr="002B6A3F" w:rsidRDefault="007359D8" w:rsidP="008913FD">
            <w:pPr>
              <w:jc w:val="center"/>
              <w:rPr>
                <w:sz w:val="18"/>
              </w:rPr>
            </w:pPr>
          </w:p>
        </w:tc>
        <w:tc>
          <w:tcPr>
            <w:tcW w:w="633" w:type="pct"/>
          </w:tcPr>
          <w:p w:rsidR="007359D8" w:rsidRPr="002B6A3F" w:rsidRDefault="007359D8" w:rsidP="008913FD">
            <w:pPr>
              <w:jc w:val="center"/>
              <w:rPr>
                <w:sz w:val="18"/>
              </w:rPr>
            </w:pPr>
          </w:p>
        </w:tc>
        <w:tc>
          <w:tcPr>
            <w:tcW w:w="1183" w:type="pct"/>
          </w:tcPr>
          <w:p w:rsidR="007359D8" w:rsidRPr="002B6A3F" w:rsidRDefault="007359D8" w:rsidP="008913FD">
            <w:pPr>
              <w:rPr>
                <w:sz w:val="18"/>
              </w:rPr>
            </w:pPr>
          </w:p>
        </w:tc>
      </w:tr>
      <w:tr w:rsidR="007359D8" w:rsidRPr="002B6A3F" w:rsidTr="008913FD">
        <w:trPr>
          <w:jc w:val="center"/>
        </w:trPr>
        <w:tc>
          <w:tcPr>
            <w:tcW w:w="1274" w:type="pct"/>
          </w:tcPr>
          <w:p w:rsidR="007359D8" w:rsidRPr="002B6A3F" w:rsidRDefault="007359D8" w:rsidP="008913FD">
            <w:pPr>
              <w:rPr>
                <w:sz w:val="18"/>
              </w:rPr>
            </w:pPr>
            <w:r w:rsidRPr="002B6A3F">
              <w:rPr>
                <w:sz w:val="18"/>
              </w:rPr>
              <w:t>Cooper Power Systems</w:t>
            </w:r>
          </w:p>
        </w:tc>
        <w:tc>
          <w:tcPr>
            <w:tcW w:w="1117" w:type="pct"/>
          </w:tcPr>
          <w:p w:rsidR="007359D8" w:rsidRPr="002B6A3F" w:rsidRDefault="007359D8" w:rsidP="008913FD">
            <w:pPr>
              <w:jc w:val="center"/>
              <w:rPr>
                <w:sz w:val="18"/>
              </w:rPr>
            </w:pPr>
            <w:r w:rsidRPr="00C25F95">
              <w:rPr>
                <w:sz w:val="18"/>
              </w:rPr>
              <w:t>VariSTAR</w:t>
            </w:r>
          </w:p>
        </w:tc>
        <w:tc>
          <w:tcPr>
            <w:tcW w:w="792" w:type="pct"/>
          </w:tcPr>
          <w:p w:rsidR="007359D8" w:rsidRPr="002B6A3F" w:rsidRDefault="007359D8" w:rsidP="008913FD">
            <w:pPr>
              <w:jc w:val="center"/>
              <w:rPr>
                <w:sz w:val="18"/>
              </w:rPr>
            </w:pPr>
            <w:r>
              <w:rPr>
                <w:sz w:val="18"/>
              </w:rPr>
              <w:t>3-312</w:t>
            </w:r>
          </w:p>
        </w:tc>
        <w:tc>
          <w:tcPr>
            <w:tcW w:w="633" w:type="pct"/>
          </w:tcPr>
          <w:p w:rsidR="007359D8" w:rsidRPr="002B6A3F" w:rsidRDefault="007359D8" w:rsidP="008913FD">
            <w:pPr>
              <w:jc w:val="center"/>
              <w:rPr>
                <w:sz w:val="18"/>
              </w:rPr>
            </w:pPr>
            <w:r>
              <w:rPr>
                <w:sz w:val="18"/>
              </w:rPr>
              <w:t>Porcelain</w:t>
            </w:r>
          </w:p>
        </w:tc>
        <w:tc>
          <w:tcPr>
            <w:tcW w:w="1183" w:type="pct"/>
          </w:tcPr>
          <w:p w:rsidR="007359D8" w:rsidRPr="002B6A3F" w:rsidRDefault="007359D8" w:rsidP="008913FD">
            <w:pPr>
              <w:rPr>
                <w:sz w:val="18"/>
              </w:rPr>
            </w:pPr>
            <w:r>
              <w:rPr>
                <w:sz w:val="18"/>
              </w:rPr>
              <w:t>Station</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sidRPr="00C25F95">
              <w:rPr>
                <w:sz w:val="18"/>
              </w:rPr>
              <w:t>VariSTAR</w:t>
            </w:r>
            <w:r>
              <w:rPr>
                <w:sz w:val="18"/>
              </w:rPr>
              <w:t xml:space="preserve"> AZF</w:t>
            </w:r>
          </w:p>
        </w:tc>
        <w:tc>
          <w:tcPr>
            <w:tcW w:w="792" w:type="pct"/>
          </w:tcPr>
          <w:p w:rsidR="007359D8" w:rsidRPr="002B6A3F" w:rsidRDefault="007359D8" w:rsidP="008913FD">
            <w:pPr>
              <w:jc w:val="center"/>
              <w:rPr>
                <w:sz w:val="18"/>
              </w:rPr>
            </w:pPr>
            <w:r>
              <w:rPr>
                <w:sz w:val="18"/>
              </w:rPr>
              <w:t>3-120</w:t>
            </w:r>
          </w:p>
        </w:tc>
        <w:tc>
          <w:tcPr>
            <w:tcW w:w="633" w:type="pct"/>
          </w:tcPr>
          <w:p w:rsidR="007359D8" w:rsidRPr="002B6A3F" w:rsidRDefault="007359D8" w:rsidP="008913FD">
            <w:pPr>
              <w:jc w:val="center"/>
              <w:rPr>
                <w:sz w:val="18"/>
              </w:rPr>
            </w:pPr>
            <w:r>
              <w:rPr>
                <w:sz w:val="18"/>
              </w:rPr>
              <w:t>Porcelain</w:t>
            </w:r>
          </w:p>
        </w:tc>
        <w:tc>
          <w:tcPr>
            <w:tcW w:w="1183" w:type="pct"/>
          </w:tcPr>
          <w:p w:rsidR="007359D8" w:rsidRPr="002B6A3F" w:rsidRDefault="007359D8" w:rsidP="008913FD">
            <w:pPr>
              <w:rPr>
                <w:sz w:val="18"/>
              </w:rPr>
            </w:pPr>
            <w:r>
              <w:rPr>
                <w:sz w:val="18"/>
              </w:rPr>
              <w:t>Intermediate</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sidRPr="00C25F95">
              <w:rPr>
                <w:sz w:val="18"/>
              </w:rPr>
              <w:t>VariSTAR</w:t>
            </w:r>
            <w:r>
              <w:rPr>
                <w:sz w:val="18"/>
              </w:rPr>
              <w:t xml:space="preserve"> UI</w:t>
            </w:r>
          </w:p>
        </w:tc>
        <w:tc>
          <w:tcPr>
            <w:tcW w:w="792" w:type="pct"/>
          </w:tcPr>
          <w:p w:rsidR="007359D8" w:rsidRPr="002B6A3F" w:rsidRDefault="007359D8" w:rsidP="008913FD">
            <w:pPr>
              <w:jc w:val="center"/>
              <w:rPr>
                <w:sz w:val="18"/>
              </w:rPr>
            </w:pPr>
            <w:r>
              <w:rPr>
                <w:sz w:val="18"/>
              </w:rPr>
              <w:t>3-108</w:t>
            </w:r>
          </w:p>
        </w:tc>
        <w:tc>
          <w:tcPr>
            <w:tcW w:w="633" w:type="pct"/>
          </w:tcPr>
          <w:p w:rsidR="007359D8" w:rsidRPr="002B6A3F" w:rsidRDefault="007359D8" w:rsidP="008913FD">
            <w:pPr>
              <w:jc w:val="center"/>
              <w:rPr>
                <w:sz w:val="18"/>
              </w:rPr>
            </w:pPr>
            <w:r>
              <w:rPr>
                <w:sz w:val="18"/>
              </w:rPr>
              <w:t>Polymer</w:t>
            </w:r>
          </w:p>
        </w:tc>
        <w:tc>
          <w:tcPr>
            <w:tcW w:w="1183" w:type="pct"/>
          </w:tcPr>
          <w:p w:rsidR="007359D8" w:rsidRPr="002B6A3F" w:rsidRDefault="007359D8" w:rsidP="008913FD">
            <w:pPr>
              <w:rPr>
                <w:sz w:val="18"/>
              </w:rPr>
            </w:pPr>
            <w:r>
              <w:rPr>
                <w:sz w:val="18"/>
              </w:rPr>
              <w:t>Intermediate – 3.9 kJ/kV</w:t>
            </w:r>
            <w:r w:rsidRPr="00B65065">
              <w:rPr>
                <w:sz w:val="18"/>
                <w:vertAlign w:val="superscript"/>
              </w:rPr>
              <w:t>(1)</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sidRPr="00C25F95">
              <w:rPr>
                <w:sz w:val="18"/>
              </w:rPr>
              <w:t>VariSTAR</w:t>
            </w:r>
            <w:r>
              <w:rPr>
                <w:sz w:val="18"/>
              </w:rPr>
              <w:t xml:space="preserve"> US</w:t>
            </w:r>
          </w:p>
        </w:tc>
        <w:tc>
          <w:tcPr>
            <w:tcW w:w="792" w:type="pct"/>
          </w:tcPr>
          <w:p w:rsidR="007359D8" w:rsidRPr="002B6A3F" w:rsidRDefault="007359D8" w:rsidP="008913FD">
            <w:pPr>
              <w:jc w:val="center"/>
              <w:rPr>
                <w:sz w:val="18"/>
              </w:rPr>
            </w:pPr>
            <w:r>
              <w:rPr>
                <w:sz w:val="18"/>
              </w:rPr>
              <w:t>3-108</w:t>
            </w:r>
          </w:p>
        </w:tc>
        <w:tc>
          <w:tcPr>
            <w:tcW w:w="633" w:type="pct"/>
          </w:tcPr>
          <w:p w:rsidR="007359D8" w:rsidRPr="002B6A3F" w:rsidRDefault="007359D8" w:rsidP="008913FD">
            <w:pPr>
              <w:jc w:val="center"/>
              <w:rPr>
                <w:sz w:val="18"/>
              </w:rPr>
            </w:pPr>
            <w:r>
              <w:rPr>
                <w:sz w:val="18"/>
              </w:rPr>
              <w:t>Polymer</w:t>
            </w:r>
          </w:p>
        </w:tc>
        <w:tc>
          <w:tcPr>
            <w:tcW w:w="1183" w:type="pct"/>
          </w:tcPr>
          <w:p w:rsidR="007359D8" w:rsidRPr="002B6A3F" w:rsidRDefault="007359D8" w:rsidP="008913FD">
            <w:pPr>
              <w:rPr>
                <w:sz w:val="18"/>
              </w:rPr>
            </w:pPr>
            <w:r>
              <w:rPr>
                <w:sz w:val="18"/>
              </w:rPr>
              <w:t>Station – 3.4 kJ/kV</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sidRPr="00C25F95">
              <w:rPr>
                <w:sz w:val="18"/>
              </w:rPr>
              <w:t>VariSTAR</w:t>
            </w:r>
            <w:r>
              <w:rPr>
                <w:sz w:val="18"/>
              </w:rPr>
              <w:t xml:space="preserve"> US</w:t>
            </w:r>
          </w:p>
        </w:tc>
        <w:tc>
          <w:tcPr>
            <w:tcW w:w="792" w:type="pct"/>
          </w:tcPr>
          <w:p w:rsidR="007359D8" w:rsidRPr="002B6A3F" w:rsidRDefault="007359D8" w:rsidP="008913FD">
            <w:pPr>
              <w:jc w:val="center"/>
              <w:rPr>
                <w:sz w:val="18"/>
              </w:rPr>
            </w:pPr>
            <w:r>
              <w:rPr>
                <w:sz w:val="18"/>
              </w:rPr>
              <w:t>3-108</w:t>
            </w:r>
          </w:p>
        </w:tc>
        <w:tc>
          <w:tcPr>
            <w:tcW w:w="633" w:type="pct"/>
          </w:tcPr>
          <w:p w:rsidR="007359D8" w:rsidRPr="002B6A3F" w:rsidRDefault="007359D8" w:rsidP="008913FD">
            <w:pPr>
              <w:jc w:val="center"/>
              <w:rPr>
                <w:sz w:val="18"/>
              </w:rPr>
            </w:pPr>
            <w:r>
              <w:rPr>
                <w:sz w:val="18"/>
              </w:rPr>
              <w:t>Polymer</w:t>
            </w:r>
          </w:p>
        </w:tc>
        <w:tc>
          <w:tcPr>
            <w:tcW w:w="1183" w:type="pct"/>
          </w:tcPr>
          <w:p w:rsidR="007359D8" w:rsidRPr="002B6A3F" w:rsidRDefault="007359D8" w:rsidP="008913FD">
            <w:pPr>
              <w:tabs>
                <w:tab w:val="left" w:pos="1623"/>
              </w:tabs>
              <w:rPr>
                <w:sz w:val="18"/>
              </w:rPr>
            </w:pPr>
            <w:r>
              <w:rPr>
                <w:sz w:val="18"/>
              </w:rPr>
              <w:t>Station – 3.9 kJ/kV</w:t>
            </w:r>
            <w:r w:rsidRPr="004C1CE5">
              <w:rPr>
                <w:sz w:val="18"/>
                <w:vertAlign w:val="superscript"/>
              </w:rPr>
              <w:t>(1)</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sidRPr="00C25F95">
              <w:rPr>
                <w:sz w:val="18"/>
              </w:rPr>
              <w:t>VariSTAR</w:t>
            </w:r>
            <w:r>
              <w:rPr>
                <w:sz w:val="18"/>
              </w:rPr>
              <w:t xml:space="preserve"> US</w:t>
            </w:r>
          </w:p>
        </w:tc>
        <w:tc>
          <w:tcPr>
            <w:tcW w:w="792" w:type="pct"/>
          </w:tcPr>
          <w:p w:rsidR="007359D8" w:rsidRPr="002B6A3F" w:rsidRDefault="007359D8" w:rsidP="008913FD">
            <w:pPr>
              <w:jc w:val="center"/>
              <w:rPr>
                <w:sz w:val="18"/>
              </w:rPr>
            </w:pPr>
            <w:r>
              <w:rPr>
                <w:sz w:val="18"/>
              </w:rPr>
              <w:t>120-240</w:t>
            </w:r>
          </w:p>
        </w:tc>
        <w:tc>
          <w:tcPr>
            <w:tcW w:w="633" w:type="pct"/>
          </w:tcPr>
          <w:p w:rsidR="007359D8" w:rsidRPr="002B6A3F" w:rsidRDefault="00AF7D0E" w:rsidP="008913FD">
            <w:pPr>
              <w:jc w:val="center"/>
              <w:rPr>
                <w:sz w:val="18"/>
              </w:rPr>
            </w:pPr>
            <w:r>
              <w:rPr>
                <w:sz w:val="18"/>
              </w:rPr>
              <w:t>Polymer</w:t>
            </w:r>
          </w:p>
        </w:tc>
        <w:tc>
          <w:tcPr>
            <w:tcW w:w="1183" w:type="pct"/>
          </w:tcPr>
          <w:p w:rsidR="007359D8" w:rsidRPr="002B6A3F" w:rsidRDefault="007359D8" w:rsidP="008913FD">
            <w:pPr>
              <w:rPr>
                <w:sz w:val="18"/>
              </w:rPr>
            </w:pPr>
            <w:r>
              <w:rPr>
                <w:sz w:val="18"/>
              </w:rPr>
              <w:t>Station – 6.2 kJ/kV</w:t>
            </w:r>
            <w:r w:rsidRPr="004C1CE5">
              <w:rPr>
                <w:sz w:val="18"/>
                <w:vertAlign w:val="superscript"/>
              </w:rPr>
              <w:t>(1)</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sidRPr="00C25F95">
              <w:rPr>
                <w:sz w:val="18"/>
              </w:rPr>
              <w:t>VariSTAR</w:t>
            </w:r>
            <w:r>
              <w:rPr>
                <w:sz w:val="18"/>
              </w:rPr>
              <w:t xml:space="preserve"> UH</w:t>
            </w:r>
          </w:p>
        </w:tc>
        <w:tc>
          <w:tcPr>
            <w:tcW w:w="792" w:type="pct"/>
          </w:tcPr>
          <w:p w:rsidR="007359D8" w:rsidRPr="002B6A3F" w:rsidRDefault="007359D8" w:rsidP="008913FD">
            <w:pPr>
              <w:jc w:val="center"/>
              <w:rPr>
                <w:sz w:val="18"/>
              </w:rPr>
            </w:pPr>
            <w:r>
              <w:rPr>
                <w:sz w:val="18"/>
              </w:rPr>
              <w:t>3-108</w:t>
            </w:r>
          </w:p>
        </w:tc>
        <w:tc>
          <w:tcPr>
            <w:tcW w:w="633" w:type="pct"/>
          </w:tcPr>
          <w:p w:rsidR="007359D8" w:rsidRPr="002B6A3F" w:rsidRDefault="007359D8" w:rsidP="008913FD">
            <w:pPr>
              <w:jc w:val="center"/>
              <w:rPr>
                <w:sz w:val="18"/>
              </w:rPr>
            </w:pPr>
            <w:r>
              <w:rPr>
                <w:sz w:val="18"/>
              </w:rPr>
              <w:t>Polymer</w:t>
            </w:r>
          </w:p>
        </w:tc>
        <w:tc>
          <w:tcPr>
            <w:tcW w:w="1183" w:type="pct"/>
          </w:tcPr>
          <w:p w:rsidR="007359D8" w:rsidRPr="002B6A3F" w:rsidRDefault="007359D8" w:rsidP="008913FD">
            <w:pPr>
              <w:rPr>
                <w:sz w:val="18"/>
              </w:rPr>
            </w:pPr>
            <w:r>
              <w:rPr>
                <w:sz w:val="18"/>
              </w:rPr>
              <w:t>Station – 5.6 kJ/kV</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sidRPr="00C25F95">
              <w:rPr>
                <w:sz w:val="18"/>
              </w:rPr>
              <w:t>VariSTAR</w:t>
            </w:r>
            <w:r>
              <w:rPr>
                <w:sz w:val="18"/>
              </w:rPr>
              <w:t xml:space="preserve"> UH</w:t>
            </w:r>
          </w:p>
        </w:tc>
        <w:tc>
          <w:tcPr>
            <w:tcW w:w="792" w:type="pct"/>
          </w:tcPr>
          <w:p w:rsidR="007359D8" w:rsidRPr="002B6A3F" w:rsidRDefault="007359D8" w:rsidP="008913FD">
            <w:pPr>
              <w:jc w:val="center"/>
              <w:rPr>
                <w:sz w:val="18"/>
              </w:rPr>
            </w:pPr>
            <w:r>
              <w:rPr>
                <w:sz w:val="18"/>
              </w:rPr>
              <w:t>3-108</w:t>
            </w:r>
          </w:p>
        </w:tc>
        <w:tc>
          <w:tcPr>
            <w:tcW w:w="633" w:type="pct"/>
          </w:tcPr>
          <w:p w:rsidR="007359D8" w:rsidRPr="002B6A3F" w:rsidRDefault="007359D8" w:rsidP="008913FD">
            <w:pPr>
              <w:jc w:val="center"/>
              <w:rPr>
                <w:sz w:val="18"/>
              </w:rPr>
            </w:pPr>
            <w:r>
              <w:rPr>
                <w:sz w:val="18"/>
              </w:rPr>
              <w:t>Polymer</w:t>
            </w:r>
          </w:p>
        </w:tc>
        <w:tc>
          <w:tcPr>
            <w:tcW w:w="1183" w:type="pct"/>
          </w:tcPr>
          <w:p w:rsidR="007359D8" w:rsidRPr="002B6A3F" w:rsidRDefault="007359D8" w:rsidP="008913FD">
            <w:pPr>
              <w:rPr>
                <w:sz w:val="18"/>
              </w:rPr>
            </w:pPr>
            <w:r>
              <w:rPr>
                <w:sz w:val="18"/>
              </w:rPr>
              <w:t>Station – 6.2 kJ/kV</w:t>
            </w:r>
            <w:r w:rsidRPr="004C1CE5">
              <w:rPr>
                <w:sz w:val="18"/>
                <w:vertAlign w:val="superscript"/>
              </w:rPr>
              <w:t>(1)</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Pr>
                <w:sz w:val="18"/>
              </w:rPr>
              <w:t>VariSTAR UH</w:t>
            </w:r>
          </w:p>
        </w:tc>
        <w:tc>
          <w:tcPr>
            <w:tcW w:w="792" w:type="pct"/>
          </w:tcPr>
          <w:p w:rsidR="007359D8" w:rsidRPr="002B6A3F" w:rsidRDefault="007359D8" w:rsidP="008913FD">
            <w:pPr>
              <w:jc w:val="center"/>
              <w:rPr>
                <w:sz w:val="18"/>
              </w:rPr>
            </w:pPr>
            <w:r>
              <w:rPr>
                <w:sz w:val="18"/>
              </w:rPr>
              <w:t>120-240</w:t>
            </w:r>
          </w:p>
        </w:tc>
        <w:tc>
          <w:tcPr>
            <w:tcW w:w="633" w:type="pct"/>
          </w:tcPr>
          <w:p w:rsidR="007359D8" w:rsidRPr="002B6A3F" w:rsidRDefault="007359D8" w:rsidP="008913FD">
            <w:pPr>
              <w:jc w:val="center"/>
              <w:rPr>
                <w:sz w:val="18"/>
              </w:rPr>
            </w:pPr>
            <w:r>
              <w:rPr>
                <w:sz w:val="18"/>
              </w:rPr>
              <w:t>Polymer</w:t>
            </w:r>
          </w:p>
        </w:tc>
        <w:tc>
          <w:tcPr>
            <w:tcW w:w="1183" w:type="pct"/>
          </w:tcPr>
          <w:p w:rsidR="007359D8" w:rsidRPr="002B6A3F" w:rsidRDefault="007359D8" w:rsidP="008913FD">
            <w:pPr>
              <w:rPr>
                <w:sz w:val="18"/>
              </w:rPr>
            </w:pPr>
            <w:r>
              <w:rPr>
                <w:sz w:val="18"/>
              </w:rPr>
              <w:t>Station – 10 kJ/kV</w:t>
            </w:r>
            <w:r w:rsidRPr="004C1CE5">
              <w:rPr>
                <w:sz w:val="18"/>
                <w:vertAlign w:val="superscript"/>
              </w:rPr>
              <w:t>(1)</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Pr>
                <w:sz w:val="18"/>
              </w:rPr>
              <w:t>VariSTAR UX</w:t>
            </w:r>
          </w:p>
        </w:tc>
        <w:tc>
          <w:tcPr>
            <w:tcW w:w="792" w:type="pct"/>
          </w:tcPr>
          <w:p w:rsidR="007359D8" w:rsidRPr="002B6A3F" w:rsidRDefault="007359D8" w:rsidP="008913FD">
            <w:pPr>
              <w:jc w:val="center"/>
              <w:rPr>
                <w:sz w:val="18"/>
              </w:rPr>
            </w:pPr>
            <w:r>
              <w:rPr>
                <w:sz w:val="18"/>
              </w:rPr>
              <w:t>3-108</w:t>
            </w:r>
          </w:p>
        </w:tc>
        <w:tc>
          <w:tcPr>
            <w:tcW w:w="633" w:type="pct"/>
          </w:tcPr>
          <w:p w:rsidR="007359D8" w:rsidRPr="002B6A3F" w:rsidRDefault="007359D8" w:rsidP="008913FD">
            <w:pPr>
              <w:jc w:val="center"/>
              <w:rPr>
                <w:sz w:val="18"/>
              </w:rPr>
            </w:pPr>
            <w:r>
              <w:rPr>
                <w:sz w:val="18"/>
              </w:rPr>
              <w:t>Polymer</w:t>
            </w:r>
          </w:p>
        </w:tc>
        <w:tc>
          <w:tcPr>
            <w:tcW w:w="1183" w:type="pct"/>
          </w:tcPr>
          <w:p w:rsidR="007359D8" w:rsidRPr="002B6A3F" w:rsidRDefault="007359D8" w:rsidP="008913FD">
            <w:pPr>
              <w:rPr>
                <w:sz w:val="18"/>
              </w:rPr>
            </w:pPr>
            <w:r>
              <w:rPr>
                <w:sz w:val="18"/>
              </w:rPr>
              <w:t>Station – 10 kJ/kV</w:t>
            </w:r>
            <w:r w:rsidRPr="004C1CE5">
              <w:rPr>
                <w:sz w:val="18"/>
                <w:vertAlign w:val="superscript"/>
              </w:rPr>
              <w:t>(1)</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Default="007359D8" w:rsidP="008913FD">
            <w:pPr>
              <w:jc w:val="center"/>
              <w:rPr>
                <w:sz w:val="18"/>
              </w:rPr>
            </w:pPr>
            <w:r w:rsidRPr="00EC4C56">
              <w:rPr>
                <w:sz w:val="18"/>
              </w:rPr>
              <w:t>VariSTAR UXL</w:t>
            </w:r>
          </w:p>
        </w:tc>
        <w:tc>
          <w:tcPr>
            <w:tcW w:w="792" w:type="pct"/>
          </w:tcPr>
          <w:p w:rsidR="007359D8" w:rsidRDefault="007359D8" w:rsidP="008913FD">
            <w:pPr>
              <w:jc w:val="center"/>
              <w:rPr>
                <w:sz w:val="18"/>
              </w:rPr>
            </w:pPr>
            <w:r w:rsidRPr="00EC4C56">
              <w:rPr>
                <w:sz w:val="18"/>
              </w:rPr>
              <w:t>3-360 kV</w:t>
            </w:r>
          </w:p>
        </w:tc>
        <w:tc>
          <w:tcPr>
            <w:tcW w:w="633" w:type="pct"/>
          </w:tcPr>
          <w:p w:rsidR="007359D8" w:rsidRDefault="007359D8" w:rsidP="008913FD">
            <w:pPr>
              <w:jc w:val="center"/>
              <w:rPr>
                <w:sz w:val="18"/>
              </w:rPr>
            </w:pPr>
            <w:r w:rsidRPr="00EC4C56">
              <w:rPr>
                <w:sz w:val="18"/>
              </w:rPr>
              <w:t>Polymer</w:t>
            </w:r>
          </w:p>
        </w:tc>
        <w:tc>
          <w:tcPr>
            <w:tcW w:w="1183" w:type="pct"/>
          </w:tcPr>
          <w:p w:rsidR="007359D8" w:rsidRDefault="007359D8" w:rsidP="008913FD">
            <w:pPr>
              <w:rPr>
                <w:sz w:val="18"/>
              </w:rPr>
            </w:pPr>
            <w:r w:rsidRPr="00EC4C56">
              <w:rPr>
                <w:sz w:val="18"/>
              </w:rPr>
              <w:t>Station – 15 kJ/kV</w:t>
            </w:r>
            <w:r w:rsidRPr="00EC4C56">
              <w:rPr>
                <w:sz w:val="18"/>
                <w:vertAlign w:val="superscript"/>
              </w:rPr>
              <w:t>(2)</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p>
        </w:tc>
        <w:tc>
          <w:tcPr>
            <w:tcW w:w="792" w:type="pct"/>
          </w:tcPr>
          <w:p w:rsidR="007359D8" w:rsidRPr="002B6A3F" w:rsidRDefault="007359D8" w:rsidP="008913FD">
            <w:pPr>
              <w:jc w:val="center"/>
              <w:rPr>
                <w:sz w:val="18"/>
              </w:rPr>
            </w:pPr>
          </w:p>
        </w:tc>
        <w:tc>
          <w:tcPr>
            <w:tcW w:w="633" w:type="pct"/>
          </w:tcPr>
          <w:p w:rsidR="007359D8" w:rsidRPr="002B6A3F" w:rsidRDefault="007359D8" w:rsidP="008913FD">
            <w:pPr>
              <w:jc w:val="center"/>
              <w:rPr>
                <w:sz w:val="18"/>
              </w:rPr>
            </w:pPr>
          </w:p>
        </w:tc>
        <w:tc>
          <w:tcPr>
            <w:tcW w:w="1183" w:type="pct"/>
          </w:tcPr>
          <w:p w:rsidR="007359D8" w:rsidRPr="002B6A3F" w:rsidRDefault="007359D8" w:rsidP="008913FD">
            <w:pPr>
              <w:rPr>
                <w:sz w:val="18"/>
              </w:rPr>
            </w:pPr>
          </w:p>
        </w:tc>
      </w:tr>
      <w:tr w:rsidR="007359D8" w:rsidRPr="002B6A3F" w:rsidTr="008913FD">
        <w:trPr>
          <w:jc w:val="center"/>
        </w:trPr>
        <w:tc>
          <w:tcPr>
            <w:tcW w:w="1274" w:type="pct"/>
          </w:tcPr>
          <w:p w:rsidR="007359D8" w:rsidRPr="002B6A3F" w:rsidRDefault="007359D8" w:rsidP="008913FD">
            <w:pPr>
              <w:rPr>
                <w:sz w:val="18"/>
              </w:rPr>
            </w:pPr>
            <w:r w:rsidRPr="002B6A3F">
              <w:rPr>
                <w:sz w:val="18"/>
              </w:rPr>
              <w:t>General Electric</w:t>
            </w:r>
          </w:p>
        </w:tc>
        <w:tc>
          <w:tcPr>
            <w:tcW w:w="1117" w:type="pct"/>
          </w:tcPr>
          <w:p w:rsidR="007359D8" w:rsidRPr="002B6A3F" w:rsidRDefault="007359D8" w:rsidP="008913FD">
            <w:pPr>
              <w:jc w:val="center"/>
              <w:rPr>
                <w:sz w:val="18"/>
              </w:rPr>
            </w:pPr>
            <w:r w:rsidRPr="002B6A3F">
              <w:rPr>
                <w:sz w:val="18"/>
              </w:rPr>
              <w:t>Tranquell</w:t>
            </w:r>
          </w:p>
        </w:tc>
        <w:tc>
          <w:tcPr>
            <w:tcW w:w="792" w:type="pct"/>
          </w:tcPr>
          <w:p w:rsidR="007359D8" w:rsidRPr="002B6A3F" w:rsidRDefault="007359D8" w:rsidP="008913FD">
            <w:pPr>
              <w:jc w:val="center"/>
              <w:rPr>
                <w:sz w:val="18"/>
              </w:rPr>
            </w:pPr>
            <w:r w:rsidRPr="002B6A3F">
              <w:rPr>
                <w:sz w:val="18"/>
              </w:rPr>
              <w:t>2.7-612</w:t>
            </w:r>
          </w:p>
        </w:tc>
        <w:tc>
          <w:tcPr>
            <w:tcW w:w="633" w:type="pct"/>
          </w:tcPr>
          <w:p w:rsidR="007359D8" w:rsidRPr="002B6A3F" w:rsidRDefault="007359D8" w:rsidP="008913FD">
            <w:pPr>
              <w:jc w:val="center"/>
              <w:rPr>
                <w:sz w:val="18"/>
              </w:rPr>
            </w:pPr>
            <w:r w:rsidRPr="002B6A3F">
              <w:rPr>
                <w:sz w:val="18"/>
              </w:rPr>
              <w:t>Porcelain</w:t>
            </w:r>
          </w:p>
        </w:tc>
        <w:tc>
          <w:tcPr>
            <w:tcW w:w="1183" w:type="pct"/>
          </w:tcPr>
          <w:p w:rsidR="007359D8" w:rsidRPr="002B6A3F" w:rsidRDefault="007359D8" w:rsidP="008913FD">
            <w:pPr>
              <w:rPr>
                <w:sz w:val="18"/>
              </w:rPr>
            </w:pPr>
            <w:r w:rsidRPr="002B6A3F">
              <w:rPr>
                <w:sz w:val="18"/>
              </w:rPr>
              <w:t>Station</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sidRPr="002B6A3F">
              <w:rPr>
                <w:sz w:val="18"/>
              </w:rPr>
              <w:t>Tranquell</w:t>
            </w:r>
          </w:p>
        </w:tc>
        <w:tc>
          <w:tcPr>
            <w:tcW w:w="792" w:type="pct"/>
          </w:tcPr>
          <w:p w:rsidR="007359D8" w:rsidRPr="002B6A3F" w:rsidRDefault="007359D8" w:rsidP="008913FD">
            <w:pPr>
              <w:jc w:val="center"/>
              <w:rPr>
                <w:sz w:val="18"/>
              </w:rPr>
            </w:pPr>
            <w:r w:rsidRPr="002B6A3F">
              <w:rPr>
                <w:sz w:val="18"/>
              </w:rPr>
              <w:t>3-120</w:t>
            </w:r>
          </w:p>
        </w:tc>
        <w:tc>
          <w:tcPr>
            <w:tcW w:w="633" w:type="pct"/>
          </w:tcPr>
          <w:p w:rsidR="007359D8" w:rsidRPr="002B6A3F" w:rsidRDefault="007359D8" w:rsidP="008913FD">
            <w:pPr>
              <w:jc w:val="center"/>
              <w:rPr>
                <w:sz w:val="18"/>
              </w:rPr>
            </w:pPr>
            <w:r w:rsidRPr="002B6A3F">
              <w:rPr>
                <w:sz w:val="18"/>
              </w:rPr>
              <w:t>Porcelain</w:t>
            </w:r>
          </w:p>
        </w:tc>
        <w:tc>
          <w:tcPr>
            <w:tcW w:w="1183" w:type="pct"/>
          </w:tcPr>
          <w:p w:rsidR="007359D8" w:rsidRPr="002B6A3F" w:rsidRDefault="007359D8" w:rsidP="008913FD">
            <w:pPr>
              <w:rPr>
                <w:sz w:val="18"/>
              </w:rPr>
            </w:pPr>
            <w:r w:rsidRPr="002B6A3F">
              <w:rPr>
                <w:sz w:val="18"/>
              </w:rPr>
              <w:t>Intermediate</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p>
        </w:tc>
        <w:tc>
          <w:tcPr>
            <w:tcW w:w="792" w:type="pct"/>
          </w:tcPr>
          <w:p w:rsidR="007359D8" w:rsidRPr="002B6A3F" w:rsidRDefault="007359D8" w:rsidP="008913FD">
            <w:pPr>
              <w:jc w:val="center"/>
              <w:rPr>
                <w:sz w:val="18"/>
              </w:rPr>
            </w:pPr>
          </w:p>
        </w:tc>
        <w:tc>
          <w:tcPr>
            <w:tcW w:w="633" w:type="pct"/>
          </w:tcPr>
          <w:p w:rsidR="007359D8" w:rsidRPr="002B6A3F" w:rsidRDefault="007359D8" w:rsidP="008913FD">
            <w:pPr>
              <w:jc w:val="center"/>
              <w:rPr>
                <w:sz w:val="18"/>
              </w:rPr>
            </w:pPr>
          </w:p>
        </w:tc>
        <w:tc>
          <w:tcPr>
            <w:tcW w:w="1183" w:type="pct"/>
          </w:tcPr>
          <w:p w:rsidR="007359D8" w:rsidRPr="002B6A3F" w:rsidRDefault="007359D8" w:rsidP="008913FD">
            <w:pPr>
              <w:rPr>
                <w:sz w:val="18"/>
              </w:rPr>
            </w:pPr>
          </w:p>
        </w:tc>
      </w:tr>
      <w:tr w:rsidR="007359D8" w:rsidRPr="002B6A3F" w:rsidTr="008913FD">
        <w:trPr>
          <w:jc w:val="center"/>
        </w:trPr>
        <w:tc>
          <w:tcPr>
            <w:tcW w:w="1274" w:type="pct"/>
          </w:tcPr>
          <w:p w:rsidR="007359D8" w:rsidRPr="002B6A3F" w:rsidRDefault="007359D8" w:rsidP="008913FD">
            <w:pPr>
              <w:rPr>
                <w:sz w:val="18"/>
              </w:rPr>
            </w:pPr>
            <w:r w:rsidRPr="002B6A3F">
              <w:rPr>
                <w:sz w:val="18"/>
              </w:rPr>
              <w:t>Hubbell Power Systems (Ohio Brass)</w:t>
            </w:r>
          </w:p>
        </w:tc>
        <w:tc>
          <w:tcPr>
            <w:tcW w:w="1117" w:type="pct"/>
          </w:tcPr>
          <w:p w:rsidR="007359D8" w:rsidRPr="002B6A3F" w:rsidRDefault="007359D8" w:rsidP="008913FD">
            <w:pPr>
              <w:jc w:val="center"/>
              <w:rPr>
                <w:sz w:val="18"/>
              </w:rPr>
            </w:pPr>
            <w:r w:rsidRPr="002B6A3F">
              <w:rPr>
                <w:sz w:val="18"/>
              </w:rPr>
              <w:br/>
              <w:t>PVI-LP</w:t>
            </w:r>
          </w:p>
        </w:tc>
        <w:tc>
          <w:tcPr>
            <w:tcW w:w="792" w:type="pct"/>
          </w:tcPr>
          <w:p w:rsidR="007359D8" w:rsidRPr="002B6A3F" w:rsidRDefault="007359D8" w:rsidP="008913FD">
            <w:pPr>
              <w:jc w:val="center"/>
              <w:rPr>
                <w:sz w:val="18"/>
              </w:rPr>
            </w:pPr>
            <w:r w:rsidRPr="002B6A3F">
              <w:rPr>
                <w:sz w:val="18"/>
              </w:rPr>
              <w:br/>
              <w:t>3-72</w:t>
            </w:r>
          </w:p>
        </w:tc>
        <w:tc>
          <w:tcPr>
            <w:tcW w:w="633" w:type="pct"/>
          </w:tcPr>
          <w:p w:rsidR="007359D8" w:rsidRPr="002B6A3F" w:rsidRDefault="007359D8" w:rsidP="008913FD">
            <w:pPr>
              <w:jc w:val="center"/>
              <w:rPr>
                <w:sz w:val="18"/>
              </w:rPr>
            </w:pPr>
            <w:r w:rsidRPr="002B6A3F">
              <w:rPr>
                <w:sz w:val="18"/>
              </w:rPr>
              <w:br/>
              <w:t>Polymer</w:t>
            </w:r>
          </w:p>
        </w:tc>
        <w:tc>
          <w:tcPr>
            <w:tcW w:w="1183" w:type="pct"/>
          </w:tcPr>
          <w:p w:rsidR="007359D8" w:rsidRPr="002B6A3F" w:rsidRDefault="007359D8" w:rsidP="008913FD">
            <w:pPr>
              <w:rPr>
                <w:sz w:val="18"/>
              </w:rPr>
            </w:pPr>
            <w:r w:rsidRPr="002B6A3F">
              <w:rPr>
                <w:sz w:val="18"/>
              </w:rPr>
              <w:br/>
              <w:t>Intermediate</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sidRPr="002B6A3F">
              <w:rPr>
                <w:sz w:val="18"/>
              </w:rPr>
              <w:t>PVIA</w:t>
            </w:r>
          </w:p>
        </w:tc>
        <w:tc>
          <w:tcPr>
            <w:tcW w:w="792" w:type="pct"/>
          </w:tcPr>
          <w:p w:rsidR="007359D8" w:rsidRPr="002B6A3F" w:rsidRDefault="007359D8" w:rsidP="008913FD">
            <w:pPr>
              <w:jc w:val="center"/>
              <w:rPr>
                <w:sz w:val="18"/>
              </w:rPr>
            </w:pPr>
            <w:r w:rsidRPr="002B6A3F">
              <w:rPr>
                <w:sz w:val="18"/>
              </w:rPr>
              <w:t>3-72</w:t>
            </w:r>
          </w:p>
        </w:tc>
        <w:tc>
          <w:tcPr>
            <w:tcW w:w="633" w:type="pct"/>
          </w:tcPr>
          <w:p w:rsidR="007359D8" w:rsidRPr="002B6A3F" w:rsidRDefault="007359D8" w:rsidP="008913FD">
            <w:pPr>
              <w:jc w:val="center"/>
              <w:rPr>
                <w:sz w:val="18"/>
              </w:rPr>
            </w:pPr>
            <w:r w:rsidRPr="002B6A3F">
              <w:rPr>
                <w:sz w:val="18"/>
              </w:rPr>
              <w:t>Polymer</w:t>
            </w:r>
          </w:p>
        </w:tc>
        <w:tc>
          <w:tcPr>
            <w:tcW w:w="1183" w:type="pct"/>
          </w:tcPr>
          <w:p w:rsidR="007359D8" w:rsidRPr="002B6A3F" w:rsidRDefault="007359D8" w:rsidP="008913FD">
            <w:pPr>
              <w:rPr>
                <w:sz w:val="18"/>
              </w:rPr>
            </w:pPr>
            <w:r w:rsidRPr="002B6A3F">
              <w:rPr>
                <w:sz w:val="18"/>
              </w:rPr>
              <w:t>Intermediate</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sidRPr="002B6A3F">
              <w:rPr>
                <w:sz w:val="18"/>
              </w:rPr>
              <w:t>PVI</w:t>
            </w:r>
          </w:p>
        </w:tc>
        <w:tc>
          <w:tcPr>
            <w:tcW w:w="792" w:type="pct"/>
          </w:tcPr>
          <w:p w:rsidR="007359D8" w:rsidRPr="002B6A3F" w:rsidRDefault="007359D8" w:rsidP="008913FD">
            <w:pPr>
              <w:jc w:val="center"/>
              <w:rPr>
                <w:sz w:val="18"/>
              </w:rPr>
            </w:pPr>
            <w:r w:rsidRPr="002B6A3F">
              <w:rPr>
                <w:sz w:val="18"/>
              </w:rPr>
              <w:t>3-144</w:t>
            </w:r>
          </w:p>
        </w:tc>
        <w:tc>
          <w:tcPr>
            <w:tcW w:w="633" w:type="pct"/>
          </w:tcPr>
          <w:p w:rsidR="007359D8" w:rsidRPr="002B6A3F" w:rsidRDefault="007359D8" w:rsidP="008913FD">
            <w:pPr>
              <w:jc w:val="center"/>
              <w:rPr>
                <w:sz w:val="18"/>
              </w:rPr>
            </w:pPr>
            <w:r w:rsidRPr="002B6A3F">
              <w:rPr>
                <w:sz w:val="18"/>
              </w:rPr>
              <w:t>Polymer</w:t>
            </w:r>
          </w:p>
        </w:tc>
        <w:tc>
          <w:tcPr>
            <w:tcW w:w="1183" w:type="pct"/>
          </w:tcPr>
          <w:p w:rsidR="007359D8" w:rsidRPr="002B6A3F" w:rsidRDefault="007359D8" w:rsidP="008913FD">
            <w:pPr>
              <w:rPr>
                <w:sz w:val="18"/>
              </w:rPr>
            </w:pPr>
            <w:r w:rsidRPr="002B6A3F">
              <w:rPr>
                <w:sz w:val="18"/>
              </w:rPr>
              <w:t>Intermediate</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Pr>
                <w:sz w:val="18"/>
              </w:rPr>
              <w:t>EVP</w:t>
            </w:r>
          </w:p>
        </w:tc>
        <w:tc>
          <w:tcPr>
            <w:tcW w:w="792" w:type="pct"/>
          </w:tcPr>
          <w:p w:rsidR="007359D8" w:rsidRPr="002B6A3F" w:rsidRDefault="007359D8" w:rsidP="008913FD">
            <w:pPr>
              <w:jc w:val="center"/>
              <w:rPr>
                <w:sz w:val="18"/>
              </w:rPr>
            </w:pPr>
            <w:r>
              <w:rPr>
                <w:sz w:val="18"/>
              </w:rPr>
              <w:t>3-288</w:t>
            </w:r>
          </w:p>
        </w:tc>
        <w:tc>
          <w:tcPr>
            <w:tcW w:w="633" w:type="pct"/>
          </w:tcPr>
          <w:p w:rsidR="007359D8" w:rsidRPr="002B6A3F" w:rsidRDefault="007359D8" w:rsidP="008913FD">
            <w:pPr>
              <w:jc w:val="center"/>
              <w:rPr>
                <w:sz w:val="18"/>
              </w:rPr>
            </w:pPr>
            <w:r w:rsidRPr="00A71BBD">
              <w:rPr>
                <w:sz w:val="18"/>
              </w:rPr>
              <w:t>Polymer</w:t>
            </w:r>
          </w:p>
        </w:tc>
        <w:tc>
          <w:tcPr>
            <w:tcW w:w="1183" w:type="pct"/>
          </w:tcPr>
          <w:p w:rsidR="007359D8" w:rsidRPr="002B6A3F" w:rsidRDefault="007359D8" w:rsidP="008913FD">
            <w:pPr>
              <w:rPr>
                <w:sz w:val="18"/>
              </w:rPr>
            </w:pPr>
            <w:r w:rsidRPr="00A71BBD">
              <w:rPr>
                <w:sz w:val="18"/>
              </w:rPr>
              <w:t>Station</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sidRPr="002B6A3F">
              <w:rPr>
                <w:sz w:val="18"/>
              </w:rPr>
              <w:t>SVN</w:t>
            </w:r>
          </w:p>
        </w:tc>
        <w:tc>
          <w:tcPr>
            <w:tcW w:w="792" w:type="pct"/>
          </w:tcPr>
          <w:p w:rsidR="007359D8" w:rsidRPr="002B6A3F" w:rsidRDefault="007359D8" w:rsidP="008913FD">
            <w:pPr>
              <w:jc w:val="center"/>
              <w:rPr>
                <w:sz w:val="18"/>
              </w:rPr>
            </w:pPr>
            <w:r w:rsidRPr="002B6A3F">
              <w:rPr>
                <w:sz w:val="18"/>
              </w:rPr>
              <w:t>54-444</w:t>
            </w:r>
          </w:p>
        </w:tc>
        <w:tc>
          <w:tcPr>
            <w:tcW w:w="633" w:type="pct"/>
          </w:tcPr>
          <w:p w:rsidR="007359D8" w:rsidRPr="002B6A3F" w:rsidRDefault="007359D8" w:rsidP="008913FD">
            <w:pPr>
              <w:jc w:val="center"/>
              <w:rPr>
                <w:sz w:val="18"/>
              </w:rPr>
            </w:pPr>
            <w:r w:rsidRPr="002B6A3F">
              <w:rPr>
                <w:sz w:val="18"/>
              </w:rPr>
              <w:t>Polymer</w:t>
            </w:r>
          </w:p>
        </w:tc>
        <w:tc>
          <w:tcPr>
            <w:tcW w:w="1183" w:type="pct"/>
          </w:tcPr>
          <w:p w:rsidR="007359D8" w:rsidRPr="002B6A3F" w:rsidRDefault="007359D8" w:rsidP="008913FD">
            <w:pPr>
              <w:rPr>
                <w:sz w:val="18"/>
              </w:rPr>
            </w:pPr>
            <w:r w:rsidRPr="002B6A3F">
              <w:rPr>
                <w:sz w:val="18"/>
              </w:rPr>
              <w:t>Station</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Pr>
                <w:sz w:val="18"/>
              </w:rPr>
              <w:t>MVN</w:t>
            </w:r>
          </w:p>
        </w:tc>
        <w:tc>
          <w:tcPr>
            <w:tcW w:w="792" w:type="pct"/>
          </w:tcPr>
          <w:p w:rsidR="007359D8" w:rsidRPr="002B6A3F" w:rsidRDefault="007359D8" w:rsidP="008913FD">
            <w:pPr>
              <w:jc w:val="center"/>
              <w:rPr>
                <w:sz w:val="18"/>
              </w:rPr>
            </w:pPr>
            <w:r w:rsidRPr="00EE2B9A">
              <w:rPr>
                <w:sz w:val="18"/>
              </w:rPr>
              <w:t>54-444</w:t>
            </w:r>
          </w:p>
        </w:tc>
        <w:tc>
          <w:tcPr>
            <w:tcW w:w="633" w:type="pct"/>
          </w:tcPr>
          <w:p w:rsidR="007359D8" w:rsidRPr="002B6A3F" w:rsidRDefault="007359D8" w:rsidP="008913FD">
            <w:pPr>
              <w:jc w:val="center"/>
              <w:rPr>
                <w:sz w:val="18"/>
              </w:rPr>
            </w:pPr>
            <w:r w:rsidRPr="00EE2B9A">
              <w:rPr>
                <w:sz w:val="18"/>
              </w:rPr>
              <w:t>Porcelain</w:t>
            </w:r>
          </w:p>
        </w:tc>
        <w:tc>
          <w:tcPr>
            <w:tcW w:w="1183" w:type="pct"/>
          </w:tcPr>
          <w:p w:rsidR="007359D8" w:rsidRPr="002B6A3F" w:rsidRDefault="007359D8" w:rsidP="008913FD">
            <w:pPr>
              <w:rPr>
                <w:sz w:val="18"/>
              </w:rPr>
            </w:pPr>
            <w:r w:rsidRPr="00EE2B9A">
              <w:rPr>
                <w:sz w:val="18"/>
              </w:rPr>
              <w:t>Station</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p>
        </w:tc>
        <w:tc>
          <w:tcPr>
            <w:tcW w:w="792" w:type="pct"/>
          </w:tcPr>
          <w:p w:rsidR="007359D8" w:rsidRPr="002B6A3F" w:rsidRDefault="007359D8" w:rsidP="008913FD">
            <w:pPr>
              <w:jc w:val="center"/>
              <w:rPr>
                <w:sz w:val="18"/>
              </w:rPr>
            </w:pPr>
          </w:p>
        </w:tc>
        <w:tc>
          <w:tcPr>
            <w:tcW w:w="633" w:type="pct"/>
          </w:tcPr>
          <w:p w:rsidR="007359D8" w:rsidRPr="002B6A3F" w:rsidRDefault="007359D8" w:rsidP="008913FD">
            <w:pPr>
              <w:jc w:val="center"/>
              <w:rPr>
                <w:sz w:val="18"/>
              </w:rPr>
            </w:pPr>
          </w:p>
        </w:tc>
        <w:tc>
          <w:tcPr>
            <w:tcW w:w="1183" w:type="pct"/>
          </w:tcPr>
          <w:p w:rsidR="007359D8" w:rsidRPr="002B6A3F" w:rsidRDefault="007359D8" w:rsidP="008913FD">
            <w:pPr>
              <w:rPr>
                <w:sz w:val="18"/>
              </w:rPr>
            </w:pPr>
          </w:p>
        </w:tc>
      </w:tr>
      <w:tr w:rsidR="007359D8" w:rsidRPr="002B6A3F" w:rsidTr="008913FD">
        <w:trPr>
          <w:jc w:val="center"/>
        </w:trPr>
        <w:tc>
          <w:tcPr>
            <w:tcW w:w="1274" w:type="pct"/>
          </w:tcPr>
          <w:p w:rsidR="007359D8" w:rsidRPr="002B6A3F" w:rsidRDefault="007359D8" w:rsidP="008913FD">
            <w:pPr>
              <w:rPr>
                <w:sz w:val="18"/>
              </w:rPr>
            </w:pPr>
            <w:r w:rsidRPr="002B6A3F">
              <w:rPr>
                <w:sz w:val="18"/>
              </w:rPr>
              <w:t>Joslyn</w:t>
            </w:r>
          </w:p>
        </w:tc>
        <w:tc>
          <w:tcPr>
            <w:tcW w:w="1117" w:type="pct"/>
          </w:tcPr>
          <w:p w:rsidR="007359D8" w:rsidRPr="002B6A3F" w:rsidRDefault="007359D8" w:rsidP="008913FD">
            <w:pPr>
              <w:jc w:val="center"/>
              <w:rPr>
                <w:sz w:val="18"/>
              </w:rPr>
            </w:pPr>
            <w:r w:rsidRPr="002B6A3F">
              <w:rPr>
                <w:sz w:val="18"/>
              </w:rPr>
              <w:t>Type ZS</w:t>
            </w:r>
          </w:p>
        </w:tc>
        <w:tc>
          <w:tcPr>
            <w:tcW w:w="792" w:type="pct"/>
          </w:tcPr>
          <w:p w:rsidR="007359D8" w:rsidRPr="002B6A3F" w:rsidRDefault="007359D8" w:rsidP="008913FD">
            <w:pPr>
              <w:jc w:val="center"/>
              <w:rPr>
                <w:sz w:val="18"/>
              </w:rPr>
            </w:pPr>
            <w:r w:rsidRPr="002B6A3F">
              <w:rPr>
                <w:sz w:val="18"/>
              </w:rPr>
              <w:t>3-240</w:t>
            </w:r>
          </w:p>
        </w:tc>
        <w:tc>
          <w:tcPr>
            <w:tcW w:w="633" w:type="pct"/>
          </w:tcPr>
          <w:p w:rsidR="007359D8" w:rsidRPr="002B6A3F" w:rsidRDefault="007359D8" w:rsidP="008913FD">
            <w:pPr>
              <w:jc w:val="center"/>
              <w:rPr>
                <w:sz w:val="18"/>
              </w:rPr>
            </w:pPr>
            <w:r w:rsidRPr="002B6A3F">
              <w:rPr>
                <w:sz w:val="18"/>
              </w:rPr>
              <w:t>Porcelain</w:t>
            </w:r>
          </w:p>
        </w:tc>
        <w:tc>
          <w:tcPr>
            <w:tcW w:w="1183" w:type="pct"/>
          </w:tcPr>
          <w:p w:rsidR="007359D8" w:rsidRPr="002B6A3F" w:rsidRDefault="007359D8" w:rsidP="008913FD">
            <w:pPr>
              <w:rPr>
                <w:sz w:val="18"/>
              </w:rPr>
            </w:pPr>
            <w:r w:rsidRPr="002B6A3F">
              <w:rPr>
                <w:sz w:val="18"/>
              </w:rPr>
              <w:t>Station</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sidRPr="002B6A3F">
              <w:rPr>
                <w:sz w:val="18"/>
              </w:rPr>
              <w:t>Type ZSH</w:t>
            </w:r>
          </w:p>
        </w:tc>
        <w:tc>
          <w:tcPr>
            <w:tcW w:w="792" w:type="pct"/>
          </w:tcPr>
          <w:p w:rsidR="007359D8" w:rsidRPr="002B6A3F" w:rsidRDefault="007359D8" w:rsidP="008913FD">
            <w:pPr>
              <w:jc w:val="center"/>
              <w:rPr>
                <w:sz w:val="18"/>
              </w:rPr>
            </w:pPr>
            <w:r w:rsidRPr="002B6A3F">
              <w:rPr>
                <w:sz w:val="18"/>
              </w:rPr>
              <w:t>258-468</w:t>
            </w:r>
          </w:p>
        </w:tc>
        <w:tc>
          <w:tcPr>
            <w:tcW w:w="633" w:type="pct"/>
          </w:tcPr>
          <w:p w:rsidR="007359D8" w:rsidRPr="002B6A3F" w:rsidRDefault="007359D8" w:rsidP="008913FD">
            <w:pPr>
              <w:jc w:val="center"/>
              <w:rPr>
                <w:sz w:val="18"/>
              </w:rPr>
            </w:pPr>
            <w:r w:rsidRPr="002B6A3F">
              <w:rPr>
                <w:sz w:val="18"/>
              </w:rPr>
              <w:t>Porcelain</w:t>
            </w:r>
          </w:p>
        </w:tc>
        <w:tc>
          <w:tcPr>
            <w:tcW w:w="1183" w:type="pct"/>
          </w:tcPr>
          <w:p w:rsidR="007359D8" w:rsidRPr="002B6A3F" w:rsidRDefault="007359D8" w:rsidP="008913FD">
            <w:pPr>
              <w:rPr>
                <w:sz w:val="18"/>
              </w:rPr>
            </w:pPr>
            <w:r w:rsidRPr="002B6A3F">
              <w:rPr>
                <w:sz w:val="18"/>
              </w:rPr>
              <w:t>Station</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sidRPr="002B6A3F">
              <w:rPr>
                <w:sz w:val="18"/>
              </w:rPr>
              <w:t>Type ZIP</w:t>
            </w:r>
          </w:p>
        </w:tc>
        <w:tc>
          <w:tcPr>
            <w:tcW w:w="792" w:type="pct"/>
          </w:tcPr>
          <w:p w:rsidR="007359D8" w:rsidRPr="002B6A3F" w:rsidRDefault="007359D8" w:rsidP="008913FD">
            <w:pPr>
              <w:jc w:val="center"/>
              <w:rPr>
                <w:sz w:val="18"/>
              </w:rPr>
            </w:pPr>
            <w:r w:rsidRPr="002B6A3F">
              <w:rPr>
                <w:sz w:val="18"/>
              </w:rPr>
              <w:t>3-120</w:t>
            </w:r>
          </w:p>
        </w:tc>
        <w:tc>
          <w:tcPr>
            <w:tcW w:w="633" w:type="pct"/>
          </w:tcPr>
          <w:p w:rsidR="007359D8" w:rsidRPr="002B6A3F" w:rsidRDefault="007359D8" w:rsidP="008913FD">
            <w:pPr>
              <w:jc w:val="center"/>
              <w:rPr>
                <w:sz w:val="18"/>
              </w:rPr>
            </w:pPr>
            <w:r w:rsidRPr="002B6A3F">
              <w:rPr>
                <w:sz w:val="18"/>
              </w:rPr>
              <w:t>Polymer</w:t>
            </w:r>
          </w:p>
        </w:tc>
        <w:tc>
          <w:tcPr>
            <w:tcW w:w="1183" w:type="pct"/>
          </w:tcPr>
          <w:p w:rsidR="007359D8" w:rsidRPr="002B6A3F" w:rsidRDefault="007359D8" w:rsidP="008913FD">
            <w:pPr>
              <w:rPr>
                <w:sz w:val="18"/>
              </w:rPr>
            </w:pPr>
            <w:r w:rsidRPr="002B6A3F">
              <w:rPr>
                <w:sz w:val="18"/>
              </w:rPr>
              <w:t>Intermediate</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sidRPr="002B6A3F">
              <w:rPr>
                <w:sz w:val="18"/>
              </w:rPr>
              <w:t>Type ZSP</w:t>
            </w:r>
          </w:p>
        </w:tc>
        <w:tc>
          <w:tcPr>
            <w:tcW w:w="792" w:type="pct"/>
          </w:tcPr>
          <w:p w:rsidR="007359D8" w:rsidRPr="002B6A3F" w:rsidRDefault="007359D8" w:rsidP="008913FD">
            <w:pPr>
              <w:jc w:val="center"/>
              <w:rPr>
                <w:sz w:val="18"/>
              </w:rPr>
            </w:pPr>
            <w:r w:rsidRPr="002B6A3F">
              <w:rPr>
                <w:sz w:val="18"/>
              </w:rPr>
              <w:t>3-144</w:t>
            </w:r>
          </w:p>
        </w:tc>
        <w:tc>
          <w:tcPr>
            <w:tcW w:w="633" w:type="pct"/>
          </w:tcPr>
          <w:p w:rsidR="007359D8" w:rsidRPr="002B6A3F" w:rsidRDefault="007359D8" w:rsidP="008913FD">
            <w:pPr>
              <w:jc w:val="center"/>
              <w:rPr>
                <w:sz w:val="18"/>
              </w:rPr>
            </w:pPr>
            <w:r w:rsidRPr="002B6A3F">
              <w:rPr>
                <w:sz w:val="18"/>
              </w:rPr>
              <w:t>Polymer</w:t>
            </w:r>
          </w:p>
        </w:tc>
        <w:tc>
          <w:tcPr>
            <w:tcW w:w="1183" w:type="pct"/>
          </w:tcPr>
          <w:p w:rsidR="007359D8" w:rsidRPr="002B6A3F" w:rsidRDefault="007359D8" w:rsidP="008913FD">
            <w:pPr>
              <w:rPr>
                <w:sz w:val="18"/>
              </w:rPr>
            </w:pPr>
            <w:r w:rsidRPr="002B6A3F">
              <w:rPr>
                <w:sz w:val="18"/>
              </w:rPr>
              <w:t>Station</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p>
        </w:tc>
        <w:tc>
          <w:tcPr>
            <w:tcW w:w="792" w:type="pct"/>
          </w:tcPr>
          <w:p w:rsidR="007359D8" w:rsidRPr="002B6A3F" w:rsidRDefault="007359D8" w:rsidP="008913FD">
            <w:pPr>
              <w:jc w:val="center"/>
              <w:rPr>
                <w:sz w:val="18"/>
              </w:rPr>
            </w:pPr>
          </w:p>
        </w:tc>
        <w:tc>
          <w:tcPr>
            <w:tcW w:w="633" w:type="pct"/>
          </w:tcPr>
          <w:p w:rsidR="007359D8" w:rsidRPr="002B6A3F" w:rsidRDefault="007359D8" w:rsidP="008913FD">
            <w:pPr>
              <w:jc w:val="center"/>
              <w:rPr>
                <w:sz w:val="18"/>
              </w:rPr>
            </w:pPr>
          </w:p>
        </w:tc>
        <w:tc>
          <w:tcPr>
            <w:tcW w:w="1183" w:type="pct"/>
          </w:tcPr>
          <w:p w:rsidR="007359D8" w:rsidRPr="002B6A3F" w:rsidRDefault="007359D8" w:rsidP="008913FD">
            <w:pPr>
              <w:rPr>
                <w:sz w:val="18"/>
              </w:rPr>
            </w:pPr>
          </w:p>
        </w:tc>
      </w:tr>
      <w:tr w:rsidR="007359D8" w:rsidRPr="002B6A3F" w:rsidTr="008913FD">
        <w:trPr>
          <w:jc w:val="center"/>
        </w:trPr>
        <w:tc>
          <w:tcPr>
            <w:tcW w:w="1274" w:type="pct"/>
          </w:tcPr>
          <w:p w:rsidR="007359D8" w:rsidRPr="002B6A3F" w:rsidRDefault="007359D8" w:rsidP="008913FD">
            <w:pPr>
              <w:rPr>
                <w:sz w:val="18"/>
              </w:rPr>
            </w:pPr>
            <w:r w:rsidRPr="002B6A3F">
              <w:rPr>
                <w:sz w:val="18"/>
              </w:rPr>
              <w:t>MagneTek</w:t>
            </w:r>
          </w:p>
        </w:tc>
        <w:tc>
          <w:tcPr>
            <w:tcW w:w="1117" w:type="pct"/>
          </w:tcPr>
          <w:p w:rsidR="007359D8" w:rsidRPr="002B6A3F" w:rsidRDefault="007359D8" w:rsidP="008913FD">
            <w:pPr>
              <w:jc w:val="center"/>
              <w:rPr>
                <w:sz w:val="18"/>
              </w:rPr>
            </w:pPr>
            <w:r w:rsidRPr="002B6A3F">
              <w:rPr>
                <w:sz w:val="18"/>
              </w:rPr>
              <w:t>ZSE-E2A</w:t>
            </w:r>
          </w:p>
        </w:tc>
        <w:tc>
          <w:tcPr>
            <w:tcW w:w="792" w:type="pct"/>
          </w:tcPr>
          <w:p w:rsidR="007359D8" w:rsidRPr="002B6A3F" w:rsidRDefault="007359D8" w:rsidP="008913FD">
            <w:pPr>
              <w:jc w:val="center"/>
              <w:rPr>
                <w:sz w:val="18"/>
              </w:rPr>
            </w:pPr>
            <w:r w:rsidRPr="002B6A3F">
              <w:rPr>
                <w:sz w:val="18"/>
              </w:rPr>
              <w:t>3-39</w:t>
            </w:r>
          </w:p>
        </w:tc>
        <w:tc>
          <w:tcPr>
            <w:tcW w:w="633" w:type="pct"/>
          </w:tcPr>
          <w:p w:rsidR="007359D8" w:rsidRPr="002B6A3F" w:rsidRDefault="007359D8" w:rsidP="008913FD">
            <w:pPr>
              <w:jc w:val="center"/>
              <w:rPr>
                <w:sz w:val="18"/>
              </w:rPr>
            </w:pPr>
            <w:r w:rsidRPr="002B6A3F">
              <w:rPr>
                <w:sz w:val="18"/>
              </w:rPr>
              <w:t>Porcelain</w:t>
            </w:r>
          </w:p>
        </w:tc>
        <w:tc>
          <w:tcPr>
            <w:tcW w:w="1183" w:type="pct"/>
          </w:tcPr>
          <w:p w:rsidR="007359D8" w:rsidRPr="002B6A3F" w:rsidRDefault="007359D8" w:rsidP="008913FD">
            <w:pPr>
              <w:rPr>
                <w:sz w:val="18"/>
              </w:rPr>
            </w:pPr>
            <w:r w:rsidRPr="002B6A3F">
              <w:rPr>
                <w:sz w:val="18"/>
              </w:rPr>
              <w:t>Station</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sidRPr="002B6A3F">
              <w:rPr>
                <w:sz w:val="18"/>
              </w:rPr>
              <w:t>ZSE-E3A</w:t>
            </w:r>
          </w:p>
        </w:tc>
        <w:tc>
          <w:tcPr>
            <w:tcW w:w="792" w:type="pct"/>
          </w:tcPr>
          <w:p w:rsidR="007359D8" w:rsidRPr="002B6A3F" w:rsidRDefault="007359D8" w:rsidP="008913FD">
            <w:pPr>
              <w:jc w:val="center"/>
              <w:rPr>
                <w:sz w:val="18"/>
              </w:rPr>
            </w:pPr>
            <w:r w:rsidRPr="002B6A3F">
              <w:rPr>
                <w:sz w:val="18"/>
              </w:rPr>
              <w:t>45-312</w:t>
            </w:r>
          </w:p>
        </w:tc>
        <w:tc>
          <w:tcPr>
            <w:tcW w:w="633" w:type="pct"/>
          </w:tcPr>
          <w:p w:rsidR="007359D8" w:rsidRPr="002B6A3F" w:rsidRDefault="007359D8" w:rsidP="008913FD">
            <w:pPr>
              <w:jc w:val="center"/>
              <w:rPr>
                <w:sz w:val="18"/>
              </w:rPr>
            </w:pPr>
            <w:r w:rsidRPr="002B6A3F">
              <w:rPr>
                <w:sz w:val="18"/>
              </w:rPr>
              <w:t>Porcelain</w:t>
            </w:r>
          </w:p>
        </w:tc>
        <w:tc>
          <w:tcPr>
            <w:tcW w:w="1183" w:type="pct"/>
          </w:tcPr>
          <w:p w:rsidR="007359D8" w:rsidRPr="002B6A3F" w:rsidRDefault="007359D8" w:rsidP="008913FD">
            <w:pPr>
              <w:rPr>
                <w:sz w:val="18"/>
              </w:rPr>
            </w:pPr>
            <w:r w:rsidRPr="002B6A3F">
              <w:rPr>
                <w:sz w:val="18"/>
              </w:rPr>
              <w:t>Station</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p>
        </w:tc>
        <w:tc>
          <w:tcPr>
            <w:tcW w:w="792" w:type="pct"/>
          </w:tcPr>
          <w:p w:rsidR="007359D8" w:rsidRPr="002B6A3F" w:rsidRDefault="007359D8" w:rsidP="008913FD">
            <w:pPr>
              <w:jc w:val="center"/>
              <w:rPr>
                <w:sz w:val="18"/>
              </w:rPr>
            </w:pPr>
          </w:p>
        </w:tc>
        <w:tc>
          <w:tcPr>
            <w:tcW w:w="633" w:type="pct"/>
          </w:tcPr>
          <w:p w:rsidR="007359D8" w:rsidRPr="002B6A3F" w:rsidRDefault="007359D8" w:rsidP="008913FD">
            <w:pPr>
              <w:jc w:val="center"/>
              <w:rPr>
                <w:sz w:val="18"/>
              </w:rPr>
            </w:pPr>
          </w:p>
        </w:tc>
        <w:tc>
          <w:tcPr>
            <w:tcW w:w="1183" w:type="pct"/>
          </w:tcPr>
          <w:p w:rsidR="007359D8" w:rsidRPr="002B6A3F" w:rsidRDefault="007359D8" w:rsidP="008913FD">
            <w:pPr>
              <w:rPr>
                <w:sz w:val="18"/>
              </w:rPr>
            </w:pPr>
          </w:p>
        </w:tc>
      </w:tr>
      <w:tr w:rsidR="007359D8" w:rsidRPr="002B6A3F" w:rsidTr="008913FD">
        <w:trPr>
          <w:jc w:val="center"/>
        </w:trPr>
        <w:tc>
          <w:tcPr>
            <w:tcW w:w="1274" w:type="pct"/>
          </w:tcPr>
          <w:p w:rsidR="007359D8" w:rsidRPr="002B6A3F" w:rsidRDefault="007359D8" w:rsidP="008913FD">
            <w:pPr>
              <w:rPr>
                <w:sz w:val="18"/>
              </w:rPr>
            </w:pPr>
            <w:r w:rsidRPr="002B6A3F">
              <w:rPr>
                <w:sz w:val="18"/>
              </w:rPr>
              <w:t>Siemens Power</w:t>
            </w:r>
          </w:p>
        </w:tc>
        <w:tc>
          <w:tcPr>
            <w:tcW w:w="1117" w:type="pct"/>
          </w:tcPr>
          <w:p w:rsidR="007359D8" w:rsidRPr="002B6A3F" w:rsidRDefault="007359D8" w:rsidP="008913FD">
            <w:pPr>
              <w:jc w:val="center"/>
              <w:rPr>
                <w:sz w:val="18"/>
              </w:rPr>
            </w:pPr>
            <w:r w:rsidRPr="002B6A3F">
              <w:rPr>
                <w:sz w:val="18"/>
              </w:rPr>
              <w:t>3EQ1</w:t>
            </w:r>
          </w:p>
        </w:tc>
        <w:tc>
          <w:tcPr>
            <w:tcW w:w="792" w:type="pct"/>
          </w:tcPr>
          <w:p w:rsidR="007359D8" w:rsidRPr="002B6A3F" w:rsidRDefault="007359D8" w:rsidP="008913FD">
            <w:pPr>
              <w:jc w:val="center"/>
              <w:rPr>
                <w:sz w:val="18"/>
              </w:rPr>
            </w:pPr>
            <w:r w:rsidRPr="002B6A3F">
              <w:rPr>
                <w:sz w:val="18"/>
              </w:rPr>
              <w:t>36-240</w:t>
            </w:r>
          </w:p>
        </w:tc>
        <w:tc>
          <w:tcPr>
            <w:tcW w:w="633" w:type="pct"/>
          </w:tcPr>
          <w:p w:rsidR="007359D8" w:rsidRPr="002B6A3F" w:rsidRDefault="007359D8" w:rsidP="008913FD">
            <w:pPr>
              <w:jc w:val="center"/>
              <w:rPr>
                <w:sz w:val="18"/>
              </w:rPr>
            </w:pPr>
            <w:r w:rsidRPr="002B6A3F">
              <w:rPr>
                <w:sz w:val="18"/>
              </w:rPr>
              <w:t>Polymer</w:t>
            </w:r>
          </w:p>
        </w:tc>
        <w:tc>
          <w:tcPr>
            <w:tcW w:w="1183" w:type="pct"/>
          </w:tcPr>
          <w:p w:rsidR="007359D8" w:rsidRPr="002B6A3F" w:rsidRDefault="007359D8" w:rsidP="008913FD">
            <w:pPr>
              <w:rPr>
                <w:sz w:val="18"/>
              </w:rPr>
            </w:pPr>
            <w:r w:rsidRPr="002B6A3F">
              <w:rPr>
                <w:sz w:val="18"/>
              </w:rPr>
              <w:t>Station</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sidRPr="002B6A3F">
              <w:rPr>
                <w:sz w:val="18"/>
              </w:rPr>
              <w:t>3EQ4</w:t>
            </w:r>
          </w:p>
        </w:tc>
        <w:tc>
          <w:tcPr>
            <w:tcW w:w="792" w:type="pct"/>
          </w:tcPr>
          <w:p w:rsidR="007359D8" w:rsidRPr="002B6A3F" w:rsidRDefault="007359D8" w:rsidP="008913FD">
            <w:pPr>
              <w:jc w:val="center"/>
              <w:rPr>
                <w:sz w:val="18"/>
              </w:rPr>
            </w:pPr>
            <w:r w:rsidRPr="002B6A3F">
              <w:rPr>
                <w:sz w:val="18"/>
              </w:rPr>
              <w:t>96-444</w:t>
            </w:r>
          </w:p>
        </w:tc>
        <w:tc>
          <w:tcPr>
            <w:tcW w:w="633" w:type="pct"/>
          </w:tcPr>
          <w:p w:rsidR="007359D8" w:rsidRPr="002B6A3F" w:rsidRDefault="007359D8" w:rsidP="008913FD">
            <w:pPr>
              <w:jc w:val="center"/>
              <w:rPr>
                <w:sz w:val="18"/>
              </w:rPr>
            </w:pPr>
            <w:r w:rsidRPr="002B6A3F">
              <w:rPr>
                <w:sz w:val="18"/>
              </w:rPr>
              <w:t>Polymer</w:t>
            </w:r>
          </w:p>
        </w:tc>
        <w:tc>
          <w:tcPr>
            <w:tcW w:w="1183" w:type="pct"/>
          </w:tcPr>
          <w:p w:rsidR="007359D8" w:rsidRPr="002B6A3F" w:rsidRDefault="007359D8" w:rsidP="008913FD">
            <w:pPr>
              <w:rPr>
                <w:sz w:val="18"/>
              </w:rPr>
            </w:pPr>
            <w:r w:rsidRPr="002B6A3F">
              <w:rPr>
                <w:sz w:val="18"/>
              </w:rPr>
              <w:t>Station</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sidRPr="002B6A3F">
              <w:rPr>
                <w:sz w:val="18"/>
              </w:rPr>
              <w:t>3EP2</w:t>
            </w:r>
          </w:p>
        </w:tc>
        <w:tc>
          <w:tcPr>
            <w:tcW w:w="792" w:type="pct"/>
          </w:tcPr>
          <w:p w:rsidR="007359D8" w:rsidRPr="002B6A3F" w:rsidRDefault="007359D8" w:rsidP="008913FD">
            <w:pPr>
              <w:jc w:val="center"/>
              <w:rPr>
                <w:sz w:val="18"/>
              </w:rPr>
            </w:pPr>
            <w:r w:rsidRPr="002B6A3F">
              <w:rPr>
                <w:sz w:val="18"/>
              </w:rPr>
              <w:t>12-384</w:t>
            </w:r>
          </w:p>
        </w:tc>
        <w:tc>
          <w:tcPr>
            <w:tcW w:w="633" w:type="pct"/>
          </w:tcPr>
          <w:p w:rsidR="007359D8" w:rsidRPr="002B6A3F" w:rsidRDefault="007359D8" w:rsidP="008913FD">
            <w:pPr>
              <w:jc w:val="center"/>
              <w:rPr>
                <w:sz w:val="18"/>
              </w:rPr>
            </w:pPr>
            <w:r w:rsidRPr="002B6A3F">
              <w:rPr>
                <w:sz w:val="18"/>
              </w:rPr>
              <w:t>Porcelain</w:t>
            </w:r>
          </w:p>
        </w:tc>
        <w:tc>
          <w:tcPr>
            <w:tcW w:w="1183" w:type="pct"/>
          </w:tcPr>
          <w:p w:rsidR="007359D8" w:rsidRPr="002B6A3F" w:rsidRDefault="007359D8" w:rsidP="008913FD">
            <w:pPr>
              <w:rPr>
                <w:sz w:val="18"/>
              </w:rPr>
            </w:pPr>
            <w:r w:rsidRPr="002B6A3F">
              <w:rPr>
                <w:sz w:val="18"/>
              </w:rPr>
              <w:t>Station</w:t>
            </w:r>
          </w:p>
        </w:tc>
      </w:tr>
      <w:tr w:rsidR="007359D8" w:rsidRPr="002B6A3F" w:rsidTr="008913FD">
        <w:trPr>
          <w:jc w:val="center"/>
        </w:trPr>
        <w:tc>
          <w:tcPr>
            <w:tcW w:w="1274" w:type="pct"/>
          </w:tcPr>
          <w:p w:rsidR="007359D8" w:rsidRPr="002B6A3F" w:rsidRDefault="007359D8" w:rsidP="008913FD">
            <w:pPr>
              <w:rPr>
                <w:sz w:val="18"/>
              </w:rPr>
            </w:pPr>
          </w:p>
        </w:tc>
        <w:tc>
          <w:tcPr>
            <w:tcW w:w="1117" w:type="pct"/>
          </w:tcPr>
          <w:p w:rsidR="007359D8" w:rsidRPr="002B6A3F" w:rsidRDefault="007359D8" w:rsidP="008913FD">
            <w:pPr>
              <w:jc w:val="center"/>
              <w:rPr>
                <w:sz w:val="18"/>
              </w:rPr>
            </w:pPr>
            <w:r w:rsidRPr="002B6A3F">
              <w:rPr>
                <w:sz w:val="18"/>
              </w:rPr>
              <w:t>3EP4</w:t>
            </w:r>
          </w:p>
        </w:tc>
        <w:tc>
          <w:tcPr>
            <w:tcW w:w="792" w:type="pct"/>
          </w:tcPr>
          <w:p w:rsidR="007359D8" w:rsidRPr="002B6A3F" w:rsidRDefault="007359D8" w:rsidP="008913FD">
            <w:pPr>
              <w:jc w:val="center"/>
              <w:rPr>
                <w:sz w:val="18"/>
              </w:rPr>
            </w:pPr>
            <w:r w:rsidRPr="002B6A3F">
              <w:rPr>
                <w:sz w:val="18"/>
              </w:rPr>
              <w:t>12-150</w:t>
            </w:r>
          </w:p>
        </w:tc>
        <w:tc>
          <w:tcPr>
            <w:tcW w:w="633" w:type="pct"/>
          </w:tcPr>
          <w:p w:rsidR="007359D8" w:rsidRPr="002B6A3F" w:rsidRDefault="007359D8" w:rsidP="008913FD">
            <w:pPr>
              <w:jc w:val="center"/>
              <w:rPr>
                <w:sz w:val="18"/>
              </w:rPr>
            </w:pPr>
            <w:r w:rsidRPr="002B6A3F">
              <w:rPr>
                <w:sz w:val="18"/>
              </w:rPr>
              <w:t>Porcelain</w:t>
            </w:r>
          </w:p>
        </w:tc>
        <w:tc>
          <w:tcPr>
            <w:tcW w:w="1183" w:type="pct"/>
          </w:tcPr>
          <w:p w:rsidR="007359D8" w:rsidRPr="002B6A3F" w:rsidRDefault="007359D8" w:rsidP="008913FD">
            <w:pPr>
              <w:rPr>
                <w:sz w:val="18"/>
              </w:rPr>
            </w:pPr>
            <w:r w:rsidRPr="002B6A3F">
              <w:rPr>
                <w:sz w:val="18"/>
              </w:rPr>
              <w:t>Station</w:t>
            </w:r>
          </w:p>
        </w:tc>
      </w:tr>
      <w:tr w:rsidR="005A269C" w:rsidRPr="002B6A3F" w:rsidTr="008913FD">
        <w:trPr>
          <w:jc w:val="center"/>
        </w:trPr>
        <w:tc>
          <w:tcPr>
            <w:tcW w:w="1274" w:type="pct"/>
          </w:tcPr>
          <w:p w:rsidR="005A269C" w:rsidRPr="002B6A3F" w:rsidRDefault="005A269C" w:rsidP="008913FD">
            <w:pPr>
              <w:rPr>
                <w:sz w:val="18"/>
              </w:rPr>
            </w:pPr>
          </w:p>
        </w:tc>
        <w:tc>
          <w:tcPr>
            <w:tcW w:w="1117" w:type="pct"/>
          </w:tcPr>
          <w:p w:rsidR="005A269C" w:rsidRPr="002B6A3F" w:rsidRDefault="005A269C" w:rsidP="008913FD">
            <w:pPr>
              <w:jc w:val="center"/>
              <w:rPr>
                <w:sz w:val="18"/>
              </w:rPr>
            </w:pPr>
          </w:p>
        </w:tc>
        <w:tc>
          <w:tcPr>
            <w:tcW w:w="792" w:type="pct"/>
          </w:tcPr>
          <w:p w:rsidR="005A269C" w:rsidRPr="002B6A3F" w:rsidRDefault="005A269C" w:rsidP="008913FD">
            <w:pPr>
              <w:jc w:val="center"/>
              <w:rPr>
                <w:sz w:val="18"/>
              </w:rPr>
            </w:pPr>
          </w:p>
        </w:tc>
        <w:tc>
          <w:tcPr>
            <w:tcW w:w="633" w:type="pct"/>
          </w:tcPr>
          <w:p w:rsidR="005A269C" w:rsidRPr="002B6A3F" w:rsidRDefault="005A269C" w:rsidP="008913FD">
            <w:pPr>
              <w:jc w:val="center"/>
              <w:rPr>
                <w:sz w:val="18"/>
              </w:rPr>
            </w:pPr>
          </w:p>
        </w:tc>
        <w:tc>
          <w:tcPr>
            <w:tcW w:w="1183" w:type="pct"/>
          </w:tcPr>
          <w:p w:rsidR="005A269C" w:rsidRPr="002B6A3F" w:rsidRDefault="005A269C" w:rsidP="008913FD">
            <w:pPr>
              <w:rPr>
                <w:sz w:val="18"/>
              </w:rPr>
            </w:pPr>
          </w:p>
        </w:tc>
      </w:tr>
      <w:tr w:rsidR="005A269C" w:rsidRPr="002B6A3F" w:rsidTr="008913FD">
        <w:trPr>
          <w:jc w:val="center"/>
        </w:trPr>
        <w:tc>
          <w:tcPr>
            <w:tcW w:w="1274" w:type="pct"/>
          </w:tcPr>
          <w:p w:rsidR="005A269C" w:rsidRPr="002B6A3F" w:rsidRDefault="005A269C" w:rsidP="008913FD">
            <w:pPr>
              <w:rPr>
                <w:sz w:val="18"/>
              </w:rPr>
            </w:pPr>
            <w:r w:rsidRPr="005A269C">
              <w:rPr>
                <w:sz w:val="18"/>
              </w:rPr>
              <w:t>TE Connectivity</w:t>
            </w:r>
          </w:p>
        </w:tc>
        <w:tc>
          <w:tcPr>
            <w:tcW w:w="1117" w:type="pct"/>
          </w:tcPr>
          <w:p w:rsidR="005A269C" w:rsidRPr="002B6A3F" w:rsidRDefault="005A269C" w:rsidP="008913FD">
            <w:pPr>
              <w:jc w:val="center"/>
              <w:rPr>
                <w:sz w:val="18"/>
              </w:rPr>
            </w:pPr>
            <w:r w:rsidRPr="005A269C">
              <w:rPr>
                <w:sz w:val="18"/>
              </w:rPr>
              <w:t>PBA</w:t>
            </w:r>
          </w:p>
        </w:tc>
        <w:tc>
          <w:tcPr>
            <w:tcW w:w="792" w:type="pct"/>
          </w:tcPr>
          <w:p w:rsidR="005A269C" w:rsidRPr="002B6A3F" w:rsidRDefault="005A269C" w:rsidP="008913FD">
            <w:pPr>
              <w:jc w:val="center"/>
              <w:rPr>
                <w:sz w:val="18"/>
              </w:rPr>
            </w:pPr>
            <w:r w:rsidRPr="005A269C">
              <w:rPr>
                <w:sz w:val="18"/>
              </w:rPr>
              <w:t>3-192</w:t>
            </w:r>
          </w:p>
        </w:tc>
        <w:tc>
          <w:tcPr>
            <w:tcW w:w="633" w:type="pct"/>
          </w:tcPr>
          <w:p w:rsidR="005A269C" w:rsidRPr="002B6A3F" w:rsidRDefault="005A269C" w:rsidP="008913FD">
            <w:pPr>
              <w:jc w:val="center"/>
              <w:rPr>
                <w:sz w:val="18"/>
              </w:rPr>
            </w:pPr>
            <w:r w:rsidRPr="005A269C">
              <w:rPr>
                <w:sz w:val="18"/>
              </w:rPr>
              <w:t>Polymer</w:t>
            </w:r>
          </w:p>
        </w:tc>
        <w:tc>
          <w:tcPr>
            <w:tcW w:w="1183" w:type="pct"/>
          </w:tcPr>
          <w:p w:rsidR="005A269C" w:rsidRPr="002B6A3F" w:rsidRDefault="005A269C" w:rsidP="008913FD">
            <w:pPr>
              <w:rPr>
                <w:sz w:val="18"/>
              </w:rPr>
            </w:pPr>
            <w:r w:rsidRPr="002B6A3F">
              <w:rPr>
                <w:sz w:val="18"/>
              </w:rPr>
              <w:t>Intermediate</w:t>
            </w:r>
          </w:p>
        </w:tc>
      </w:tr>
    </w:tbl>
    <w:p w:rsidR="007359D8" w:rsidRPr="002B6A3F" w:rsidRDefault="007359D8" w:rsidP="007359D8">
      <w:pPr>
        <w:tabs>
          <w:tab w:val="left" w:pos="4080"/>
          <w:tab w:val="left" w:pos="6480"/>
        </w:tabs>
      </w:pPr>
    </w:p>
    <w:p w:rsidR="007359D8" w:rsidRDefault="007359D8" w:rsidP="007359D8">
      <w:pPr>
        <w:pStyle w:val="HEADINGLEFT"/>
      </w:pPr>
      <w:r w:rsidRPr="00D1439A">
        <w:t>*For instructions concerning application at substations refer to RUS Bulletin 1724E-300, "Design Guide for Rural Substations."  In the purchase of arresters, care should be taken to select the type and voltage rating in accordance with the line voltage and the type of construction (grounded or ungrounded).</w:t>
      </w:r>
    </w:p>
    <w:p w:rsidR="007359D8" w:rsidRPr="00D1439A" w:rsidRDefault="007359D8" w:rsidP="007359D8">
      <w:pPr>
        <w:pStyle w:val="HEADINGLEFT"/>
      </w:pPr>
    </w:p>
    <w:p w:rsidR="007359D8" w:rsidRPr="00D1439A" w:rsidRDefault="007359D8" w:rsidP="007359D8">
      <w:pPr>
        <w:pStyle w:val="HEADINGLEFT"/>
      </w:pPr>
      <w:r w:rsidRPr="00D1439A">
        <w:t>(1) Energy ratings based on single impulse ratings.</w:t>
      </w:r>
    </w:p>
    <w:p w:rsidR="007359D8" w:rsidRPr="00D1439A" w:rsidRDefault="007359D8" w:rsidP="007359D8">
      <w:pPr>
        <w:pStyle w:val="HEADINGLEFT"/>
      </w:pPr>
      <w:r w:rsidRPr="00D1439A">
        <w:t>(2) Meets Class H energy levels per IEEE Std C62.11™-2012 standard.</w:t>
      </w:r>
    </w:p>
    <w:p w:rsidR="00E5149D" w:rsidRPr="002B6A3F" w:rsidRDefault="00E5149D" w:rsidP="007359D8">
      <w:pPr>
        <w:pStyle w:val="HEADINGLEFT"/>
      </w:pPr>
    </w:p>
    <w:p w:rsidR="00E5149D" w:rsidRPr="002B6A3F" w:rsidRDefault="00E5149D">
      <w:pPr>
        <w:pStyle w:val="HEADINGLEFT"/>
        <w:jc w:val="center"/>
      </w:pPr>
    </w:p>
    <w:p w:rsidR="00E5149D" w:rsidRPr="002B6A3F" w:rsidRDefault="00E5149D" w:rsidP="00C56AE7">
      <w:pPr>
        <w:pStyle w:val="HEADINGRIGHT"/>
      </w:pPr>
      <w:r w:rsidRPr="002B6A3F">
        <w:br w:type="page"/>
      </w:r>
      <w:r w:rsidRPr="002B6A3F">
        <w:lastRenderedPageBreak/>
        <w:t>af-1</w:t>
      </w:r>
    </w:p>
    <w:p w:rsidR="00E5149D" w:rsidRPr="002B6A3F" w:rsidRDefault="006928E5" w:rsidP="00C56AE7">
      <w:pPr>
        <w:pStyle w:val="HEADINGRIGHT"/>
      </w:pPr>
      <w:r>
        <w:t>February 2015</w:t>
      </w:r>
    </w:p>
    <w:p w:rsidR="00E5149D" w:rsidRPr="002B6A3F" w:rsidRDefault="00E5149D" w:rsidP="00EF2345">
      <w:pPr>
        <w:pStyle w:val="HEADINGLEFT"/>
      </w:pPr>
    </w:p>
    <w:p w:rsidR="00E5149D" w:rsidRPr="002B6A3F" w:rsidRDefault="00E5149D">
      <w:pPr>
        <w:tabs>
          <w:tab w:val="left" w:pos="4080"/>
          <w:tab w:val="left" w:pos="7440"/>
        </w:tabs>
      </w:pPr>
    </w:p>
    <w:p w:rsidR="00E5149D" w:rsidRPr="002B6A3F" w:rsidRDefault="00E5149D">
      <w:pPr>
        <w:tabs>
          <w:tab w:val="left" w:pos="4080"/>
          <w:tab w:val="left" w:pos="7440"/>
        </w:tabs>
        <w:jc w:val="center"/>
      </w:pPr>
      <w:r w:rsidRPr="002B6A3F">
        <w:t xml:space="preserve">af </w:t>
      </w:r>
      <w:r w:rsidR="00792A19">
        <w:t>–</w:t>
      </w:r>
      <w:r w:rsidRPr="002B6A3F">
        <w:t xml:space="preserve"> Cutouts, Distribution, Open</w:t>
      </w:r>
    </w:p>
    <w:p w:rsidR="00E5149D" w:rsidRPr="002B6A3F" w:rsidRDefault="00E5149D">
      <w:pPr>
        <w:tabs>
          <w:tab w:val="left" w:pos="4080"/>
          <w:tab w:val="left" w:pos="7440"/>
        </w:tabs>
      </w:pPr>
    </w:p>
    <w:p w:rsidR="00E5149D" w:rsidRPr="002B6A3F" w:rsidRDefault="00E5149D">
      <w:pPr>
        <w:tabs>
          <w:tab w:val="left" w:pos="4080"/>
          <w:tab w:val="left" w:pos="7440"/>
        </w:tabs>
      </w:pPr>
    </w:p>
    <w:tbl>
      <w:tblPr>
        <w:tblW w:w="0" w:type="auto"/>
        <w:jc w:val="center"/>
        <w:tblLayout w:type="fixed"/>
        <w:tblLook w:val="0000" w:firstRow="0" w:lastRow="0" w:firstColumn="0" w:lastColumn="0" w:noHBand="0" w:noVBand="0"/>
      </w:tblPr>
      <w:tblGrid>
        <w:gridCol w:w="3236"/>
        <w:gridCol w:w="2432"/>
        <w:gridCol w:w="1888"/>
      </w:tblGrid>
      <w:tr w:rsidR="00E5149D" w:rsidRPr="002B6A3F">
        <w:trPr>
          <w:jc w:val="center"/>
        </w:trPr>
        <w:tc>
          <w:tcPr>
            <w:tcW w:w="3236" w:type="dxa"/>
          </w:tcPr>
          <w:p w:rsidR="00E5149D" w:rsidRPr="002B6A3F" w:rsidRDefault="00E5149D">
            <w:pPr>
              <w:pBdr>
                <w:bottom w:val="single" w:sz="6" w:space="1" w:color="auto"/>
              </w:pBdr>
            </w:pPr>
            <w:r w:rsidRPr="002B6A3F">
              <w:t>Manufacturer</w:t>
            </w:r>
          </w:p>
        </w:tc>
        <w:tc>
          <w:tcPr>
            <w:tcW w:w="2432" w:type="dxa"/>
          </w:tcPr>
          <w:p w:rsidR="00E5149D" w:rsidRPr="002B6A3F" w:rsidRDefault="00E5149D">
            <w:pPr>
              <w:pBdr>
                <w:bottom w:val="single" w:sz="6" w:space="1" w:color="auto"/>
              </w:pBdr>
              <w:jc w:val="center"/>
            </w:pPr>
            <w:r w:rsidRPr="002B6A3F">
              <w:t>Type</w:t>
            </w:r>
          </w:p>
        </w:tc>
        <w:tc>
          <w:tcPr>
            <w:tcW w:w="1888" w:type="dxa"/>
          </w:tcPr>
          <w:p w:rsidR="00E5149D" w:rsidRPr="002B6A3F" w:rsidRDefault="00E5149D">
            <w:pPr>
              <w:pBdr>
                <w:bottom w:val="single" w:sz="6" w:space="1" w:color="auto"/>
              </w:pBdr>
              <w:jc w:val="center"/>
            </w:pPr>
            <w:r w:rsidRPr="002B6A3F">
              <w:t>Voltage Rating</w:t>
            </w:r>
          </w:p>
        </w:tc>
      </w:tr>
      <w:tr w:rsidR="00E5149D" w:rsidRPr="002B6A3F">
        <w:trPr>
          <w:jc w:val="center"/>
        </w:trPr>
        <w:tc>
          <w:tcPr>
            <w:tcW w:w="3236" w:type="dxa"/>
          </w:tcPr>
          <w:p w:rsidR="00E5149D" w:rsidRPr="002B6A3F" w:rsidRDefault="00E5149D"/>
        </w:tc>
        <w:tc>
          <w:tcPr>
            <w:tcW w:w="2432" w:type="dxa"/>
          </w:tcPr>
          <w:p w:rsidR="00E5149D" w:rsidRPr="002B6A3F" w:rsidRDefault="00E5149D">
            <w:pPr>
              <w:jc w:val="center"/>
            </w:pPr>
          </w:p>
        </w:tc>
        <w:tc>
          <w:tcPr>
            <w:tcW w:w="1888" w:type="dxa"/>
          </w:tcPr>
          <w:p w:rsidR="00E5149D" w:rsidRPr="002B6A3F" w:rsidRDefault="00E5149D">
            <w:pPr>
              <w:jc w:val="center"/>
            </w:pPr>
          </w:p>
        </w:tc>
      </w:tr>
      <w:tr w:rsidR="00E5149D" w:rsidRPr="002B6A3F">
        <w:trPr>
          <w:jc w:val="center"/>
        </w:trPr>
        <w:tc>
          <w:tcPr>
            <w:tcW w:w="3236" w:type="dxa"/>
          </w:tcPr>
          <w:p w:rsidR="00E5149D" w:rsidRPr="002B6A3F" w:rsidRDefault="00E5149D">
            <w:r w:rsidRPr="002B6A3F">
              <w:t>ABB</w:t>
            </w:r>
          </w:p>
        </w:tc>
        <w:tc>
          <w:tcPr>
            <w:tcW w:w="2432" w:type="dxa"/>
          </w:tcPr>
          <w:p w:rsidR="00E5149D" w:rsidRPr="002B6A3F" w:rsidRDefault="00E5149D">
            <w:pPr>
              <w:jc w:val="center"/>
            </w:pPr>
            <w:r w:rsidRPr="002B6A3F">
              <w:t>ICX</w:t>
            </w:r>
          </w:p>
        </w:tc>
        <w:tc>
          <w:tcPr>
            <w:tcW w:w="1888" w:type="dxa"/>
          </w:tcPr>
          <w:p w:rsidR="00E5149D" w:rsidRPr="002B6A3F" w:rsidRDefault="00E5149D">
            <w:pPr>
              <w:jc w:val="center"/>
            </w:pPr>
            <w:r w:rsidRPr="002B6A3F">
              <w:t>15, 27 kV</w:t>
            </w:r>
          </w:p>
        </w:tc>
      </w:tr>
      <w:tr w:rsidR="00E5149D" w:rsidRPr="002B6A3F">
        <w:trPr>
          <w:jc w:val="center"/>
        </w:trPr>
        <w:tc>
          <w:tcPr>
            <w:tcW w:w="3236" w:type="dxa"/>
          </w:tcPr>
          <w:p w:rsidR="00E5149D" w:rsidRPr="002B6A3F" w:rsidRDefault="00E5149D"/>
        </w:tc>
        <w:tc>
          <w:tcPr>
            <w:tcW w:w="2432" w:type="dxa"/>
          </w:tcPr>
          <w:p w:rsidR="00E5149D" w:rsidRPr="002B6A3F" w:rsidRDefault="00E5149D">
            <w:pPr>
              <w:jc w:val="center"/>
            </w:pPr>
            <w:r w:rsidRPr="002B6A3F">
              <w:t>LBU-II</w:t>
            </w:r>
          </w:p>
        </w:tc>
        <w:tc>
          <w:tcPr>
            <w:tcW w:w="1888" w:type="dxa"/>
          </w:tcPr>
          <w:p w:rsidR="00E5149D" w:rsidRPr="002B6A3F" w:rsidRDefault="00E5149D">
            <w:pPr>
              <w:jc w:val="center"/>
            </w:pPr>
            <w:r w:rsidRPr="002B6A3F">
              <w:t>15, 27 kV</w:t>
            </w:r>
          </w:p>
        </w:tc>
      </w:tr>
      <w:tr w:rsidR="006928E5" w:rsidRPr="002B6A3F">
        <w:trPr>
          <w:jc w:val="center"/>
        </w:trPr>
        <w:tc>
          <w:tcPr>
            <w:tcW w:w="3236" w:type="dxa"/>
          </w:tcPr>
          <w:p w:rsidR="006928E5" w:rsidRPr="002B6A3F" w:rsidRDefault="006928E5"/>
        </w:tc>
        <w:tc>
          <w:tcPr>
            <w:tcW w:w="2432" w:type="dxa"/>
          </w:tcPr>
          <w:p w:rsidR="006928E5" w:rsidRPr="002B6A3F" w:rsidRDefault="006928E5">
            <w:pPr>
              <w:jc w:val="center"/>
            </w:pPr>
          </w:p>
        </w:tc>
        <w:tc>
          <w:tcPr>
            <w:tcW w:w="1888" w:type="dxa"/>
          </w:tcPr>
          <w:p w:rsidR="006928E5" w:rsidRPr="002B6A3F" w:rsidRDefault="006928E5">
            <w:pPr>
              <w:jc w:val="center"/>
            </w:pPr>
          </w:p>
        </w:tc>
      </w:tr>
      <w:tr w:rsidR="00E5149D" w:rsidRPr="002B6A3F">
        <w:trPr>
          <w:jc w:val="center"/>
        </w:trPr>
        <w:tc>
          <w:tcPr>
            <w:tcW w:w="3236" w:type="dxa"/>
          </w:tcPr>
          <w:p w:rsidR="00E5149D" w:rsidRPr="002B6A3F" w:rsidRDefault="006928E5">
            <w:r>
              <w:t>Advanced Rubber Products</w:t>
            </w:r>
          </w:p>
        </w:tc>
        <w:tc>
          <w:tcPr>
            <w:tcW w:w="2432" w:type="dxa"/>
          </w:tcPr>
          <w:p w:rsidR="00E5149D" w:rsidRPr="006928E5" w:rsidRDefault="006928E5">
            <w:pPr>
              <w:jc w:val="center"/>
            </w:pPr>
            <w:r w:rsidRPr="006928E5">
              <w:t>LCNL-15 – polymer (</w:t>
            </w:r>
            <w:r w:rsidR="00AF7D0E" w:rsidRPr="006928E5">
              <w:t>load break</w:t>
            </w:r>
            <w:r w:rsidRPr="006928E5">
              <w:t>)</w:t>
            </w:r>
          </w:p>
        </w:tc>
        <w:tc>
          <w:tcPr>
            <w:tcW w:w="1888" w:type="dxa"/>
          </w:tcPr>
          <w:p w:rsidR="00E5149D" w:rsidRPr="002B6A3F" w:rsidRDefault="006928E5">
            <w:pPr>
              <w:jc w:val="center"/>
            </w:pPr>
            <w:r>
              <w:t>15 kV</w:t>
            </w:r>
          </w:p>
        </w:tc>
      </w:tr>
      <w:tr w:rsidR="006928E5" w:rsidRPr="002B6A3F">
        <w:trPr>
          <w:jc w:val="center"/>
        </w:trPr>
        <w:tc>
          <w:tcPr>
            <w:tcW w:w="3236" w:type="dxa"/>
          </w:tcPr>
          <w:p w:rsidR="006928E5" w:rsidRDefault="006928E5"/>
        </w:tc>
        <w:tc>
          <w:tcPr>
            <w:tcW w:w="2432" w:type="dxa"/>
          </w:tcPr>
          <w:p w:rsidR="006928E5" w:rsidRPr="006928E5" w:rsidRDefault="006928E5">
            <w:pPr>
              <w:jc w:val="center"/>
            </w:pPr>
            <w:r w:rsidRPr="006928E5">
              <w:t>LCNL-27 – polymer (</w:t>
            </w:r>
            <w:r w:rsidR="00AF7D0E" w:rsidRPr="006928E5">
              <w:t>load break</w:t>
            </w:r>
            <w:r w:rsidRPr="006928E5">
              <w:t>)</w:t>
            </w:r>
          </w:p>
        </w:tc>
        <w:tc>
          <w:tcPr>
            <w:tcW w:w="1888" w:type="dxa"/>
          </w:tcPr>
          <w:p w:rsidR="006928E5" w:rsidRDefault="006928E5">
            <w:pPr>
              <w:jc w:val="center"/>
            </w:pPr>
            <w:r>
              <w:t>27 kV</w:t>
            </w:r>
          </w:p>
        </w:tc>
      </w:tr>
      <w:tr w:rsidR="006928E5" w:rsidRPr="002B6A3F">
        <w:trPr>
          <w:jc w:val="center"/>
        </w:trPr>
        <w:tc>
          <w:tcPr>
            <w:tcW w:w="3236" w:type="dxa"/>
          </w:tcPr>
          <w:p w:rsidR="006928E5" w:rsidRDefault="006928E5"/>
        </w:tc>
        <w:tc>
          <w:tcPr>
            <w:tcW w:w="2432" w:type="dxa"/>
          </w:tcPr>
          <w:p w:rsidR="006928E5" w:rsidRPr="006928E5" w:rsidRDefault="006928E5" w:rsidP="006928E5">
            <w:pPr>
              <w:jc w:val="center"/>
            </w:pPr>
            <w:r w:rsidRPr="006928E5">
              <w:t>LCNL-36 – polymer (</w:t>
            </w:r>
            <w:r w:rsidR="00AF7D0E" w:rsidRPr="006928E5">
              <w:t>load break</w:t>
            </w:r>
            <w:r w:rsidRPr="006928E5">
              <w:t>)</w:t>
            </w:r>
          </w:p>
        </w:tc>
        <w:tc>
          <w:tcPr>
            <w:tcW w:w="1888" w:type="dxa"/>
          </w:tcPr>
          <w:p w:rsidR="006928E5" w:rsidRDefault="006928E5">
            <w:pPr>
              <w:jc w:val="center"/>
            </w:pPr>
            <w:r>
              <w:t>36 kV</w:t>
            </w:r>
          </w:p>
        </w:tc>
      </w:tr>
      <w:tr w:rsidR="006928E5" w:rsidRPr="002B6A3F">
        <w:trPr>
          <w:jc w:val="center"/>
        </w:trPr>
        <w:tc>
          <w:tcPr>
            <w:tcW w:w="3236" w:type="dxa"/>
          </w:tcPr>
          <w:p w:rsidR="006928E5" w:rsidRDefault="006928E5"/>
        </w:tc>
        <w:tc>
          <w:tcPr>
            <w:tcW w:w="2432" w:type="dxa"/>
          </w:tcPr>
          <w:p w:rsidR="006928E5" w:rsidRPr="006928E5" w:rsidRDefault="006928E5" w:rsidP="006928E5">
            <w:pPr>
              <w:jc w:val="center"/>
            </w:pPr>
            <w:r w:rsidRPr="006928E5">
              <w:t>CSNL-15 – polymer</w:t>
            </w:r>
          </w:p>
        </w:tc>
        <w:tc>
          <w:tcPr>
            <w:tcW w:w="1888" w:type="dxa"/>
          </w:tcPr>
          <w:p w:rsidR="006928E5" w:rsidRDefault="006928E5">
            <w:pPr>
              <w:jc w:val="center"/>
            </w:pPr>
            <w:r>
              <w:t>15 kV</w:t>
            </w:r>
          </w:p>
        </w:tc>
      </w:tr>
      <w:tr w:rsidR="006928E5" w:rsidRPr="002B6A3F">
        <w:trPr>
          <w:jc w:val="center"/>
        </w:trPr>
        <w:tc>
          <w:tcPr>
            <w:tcW w:w="3236" w:type="dxa"/>
          </w:tcPr>
          <w:p w:rsidR="006928E5" w:rsidRDefault="006928E5"/>
        </w:tc>
        <w:tc>
          <w:tcPr>
            <w:tcW w:w="2432" w:type="dxa"/>
          </w:tcPr>
          <w:p w:rsidR="006928E5" w:rsidRPr="006928E5" w:rsidRDefault="006928E5" w:rsidP="006928E5">
            <w:pPr>
              <w:jc w:val="center"/>
            </w:pPr>
            <w:r w:rsidRPr="006928E5">
              <w:t>CSNL-</w:t>
            </w:r>
            <w:r>
              <w:t>27</w:t>
            </w:r>
            <w:r w:rsidRPr="006928E5">
              <w:t xml:space="preserve"> – polymer</w:t>
            </w:r>
          </w:p>
        </w:tc>
        <w:tc>
          <w:tcPr>
            <w:tcW w:w="1888" w:type="dxa"/>
          </w:tcPr>
          <w:p w:rsidR="006928E5" w:rsidRDefault="006928E5">
            <w:pPr>
              <w:jc w:val="center"/>
            </w:pPr>
            <w:r>
              <w:t>27 kV</w:t>
            </w:r>
          </w:p>
        </w:tc>
      </w:tr>
      <w:tr w:rsidR="006928E5" w:rsidRPr="002B6A3F">
        <w:trPr>
          <w:jc w:val="center"/>
        </w:trPr>
        <w:tc>
          <w:tcPr>
            <w:tcW w:w="3236" w:type="dxa"/>
          </w:tcPr>
          <w:p w:rsidR="006928E5" w:rsidRDefault="006928E5"/>
        </w:tc>
        <w:tc>
          <w:tcPr>
            <w:tcW w:w="2432" w:type="dxa"/>
          </w:tcPr>
          <w:p w:rsidR="006928E5" w:rsidRPr="006928E5" w:rsidRDefault="006928E5" w:rsidP="006928E5">
            <w:pPr>
              <w:jc w:val="center"/>
            </w:pPr>
            <w:r w:rsidRPr="006928E5">
              <w:t>CSNL-</w:t>
            </w:r>
            <w:r>
              <w:t>36</w:t>
            </w:r>
            <w:r w:rsidRPr="006928E5">
              <w:t xml:space="preserve"> – polymer</w:t>
            </w:r>
          </w:p>
        </w:tc>
        <w:tc>
          <w:tcPr>
            <w:tcW w:w="1888" w:type="dxa"/>
          </w:tcPr>
          <w:p w:rsidR="006928E5" w:rsidRDefault="006928E5">
            <w:pPr>
              <w:jc w:val="center"/>
            </w:pPr>
            <w:r>
              <w:t>36 kV</w:t>
            </w:r>
          </w:p>
        </w:tc>
      </w:tr>
      <w:tr w:rsidR="006928E5" w:rsidRPr="002B6A3F">
        <w:trPr>
          <w:jc w:val="center"/>
        </w:trPr>
        <w:tc>
          <w:tcPr>
            <w:tcW w:w="3236" w:type="dxa"/>
          </w:tcPr>
          <w:p w:rsidR="006928E5" w:rsidRPr="002B6A3F" w:rsidRDefault="006928E5"/>
        </w:tc>
        <w:tc>
          <w:tcPr>
            <w:tcW w:w="2432" w:type="dxa"/>
          </w:tcPr>
          <w:p w:rsidR="006928E5" w:rsidRPr="002B6A3F" w:rsidRDefault="006928E5">
            <w:pPr>
              <w:jc w:val="center"/>
            </w:pPr>
          </w:p>
        </w:tc>
        <w:tc>
          <w:tcPr>
            <w:tcW w:w="1888" w:type="dxa"/>
          </w:tcPr>
          <w:p w:rsidR="006928E5" w:rsidRPr="002B6A3F" w:rsidRDefault="006928E5">
            <w:pPr>
              <w:jc w:val="center"/>
            </w:pPr>
          </w:p>
        </w:tc>
      </w:tr>
      <w:tr w:rsidR="007F4C54" w:rsidRPr="002B6A3F">
        <w:trPr>
          <w:jc w:val="center"/>
        </w:trPr>
        <w:tc>
          <w:tcPr>
            <w:tcW w:w="3236" w:type="dxa"/>
          </w:tcPr>
          <w:p w:rsidR="007F4C54" w:rsidRPr="002B6A3F" w:rsidRDefault="007F4C54">
            <w:r>
              <w:t>Aluma-Form, Inc.</w:t>
            </w:r>
          </w:p>
        </w:tc>
        <w:tc>
          <w:tcPr>
            <w:tcW w:w="2432" w:type="dxa"/>
          </w:tcPr>
          <w:p w:rsidR="007F4C54" w:rsidRPr="002B6A3F" w:rsidRDefault="007F4C54">
            <w:pPr>
              <w:jc w:val="center"/>
            </w:pPr>
            <w:r>
              <w:t>CPG-15 (porcelain)</w:t>
            </w:r>
          </w:p>
        </w:tc>
        <w:tc>
          <w:tcPr>
            <w:tcW w:w="1888" w:type="dxa"/>
          </w:tcPr>
          <w:p w:rsidR="007F4C54" w:rsidRPr="002B6A3F" w:rsidRDefault="007F4C54">
            <w:pPr>
              <w:jc w:val="center"/>
            </w:pPr>
            <w:r>
              <w:t>15 kV</w:t>
            </w:r>
          </w:p>
        </w:tc>
      </w:tr>
      <w:tr w:rsidR="007F4C54" w:rsidRPr="002B6A3F">
        <w:trPr>
          <w:jc w:val="center"/>
        </w:trPr>
        <w:tc>
          <w:tcPr>
            <w:tcW w:w="3236" w:type="dxa"/>
          </w:tcPr>
          <w:p w:rsidR="007F4C54" w:rsidRPr="002B6A3F" w:rsidRDefault="007F4C54"/>
        </w:tc>
        <w:tc>
          <w:tcPr>
            <w:tcW w:w="2432" w:type="dxa"/>
          </w:tcPr>
          <w:p w:rsidR="007F4C54" w:rsidRPr="002B6A3F" w:rsidRDefault="007F4C54" w:rsidP="00F82DD7">
            <w:pPr>
              <w:jc w:val="center"/>
            </w:pPr>
            <w:r>
              <w:t>CPG-</w:t>
            </w:r>
            <w:r w:rsidR="00F82DD7">
              <w:t>27</w:t>
            </w:r>
            <w:r>
              <w:t xml:space="preserve"> (porcelain)</w:t>
            </w:r>
          </w:p>
        </w:tc>
        <w:tc>
          <w:tcPr>
            <w:tcW w:w="1888" w:type="dxa"/>
          </w:tcPr>
          <w:p w:rsidR="007F4C54" w:rsidRPr="002B6A3F" w:rsidRDefault="00F82DD7" w:rsidP="00F82DD7">
            <w:pPr>
              <w:jc w:val="center"/>
            </w:pPr>
            <w:r>
              <w:t>27</w:t>
            </w:r>
            <w:r w:rsidR="007F4C54">
              <w:t xml:space="preserve"> kV</w:t>
            </w:r>
          </w:p>
        </w:tc>
      </w:tr>
      <w:tr w:rsidR="007F4C54" w:rsidRPr="002B6A3F">
        <w:trPr>
          <w:jc w:val="center"/>
        </w:trPr>
        <w:tc>
          <w:tcPr>
            <w:tcW w:w="3236" w:type="dxa"/>
          </w:tcPr>
          <w:p w:rsidR="007F4C54" w:rsidRPr="002B6A3F" w:rsidRDefault="007F4C54"/>
        </w:tc>
        <w:tc>
          <w:tcPr>
            <w:tcW w:w="2432" w:type="dxa"/>
          </w:tcPr>
          <w:p w:rsidR="007F4C54" w:rsidRPr="002B6A3F" w:rsidRDefault="007F4C54">
            <w:pPr>
              <w:jc w:val="center"/>
            </w:pPr>
            <w:r>
              <w:t>CSG-15 (polymer)</w:t>
            </w:r>
          </w:p>
        </w:tc>
        <w:tc>
          <w:tcPr>
            <w:tcW w:w="1888" w:type="dxa"/>
          </w:tcPr>
          <w:p w:rsidR="007F4C54" w:rsidRPr="002B6A3F" w:rsidRDefault="007F4C54">
            <w:pPr>
              <w:jc w:val="center"/>
            </w:pPr>
            <w:r>
              <w:t>15 kV</w:t>
            </w:r>
          </w:p>
        </w:tc>
      </w:tr>
      <w:tr w:rsidR="007F4C54" w:rsidRPr="002B6A3F">
        <w:trPr>
          <w:jc w:val="center"/>
        </w:trPr>
        <w:tc>
          <w:tcPr>
            <w:tcW w:w="3236" w:type="dxa"/>
          </w:tcPr>
          <w:p w:rsidR="007F4C54" w:rsidRPr="002B6A3F" w:rsidRDefault="007F4C54"/>
        </w:tc>
        <w:tc>
          <w:tcPr>
            <w:tcW w:w="2432" w:type="dxa"/>
          </w:tcPr>
          <w:p w:rsidR="007F4C54" w:rsidRPr="002B6A3F" w:rsidRDefault="007F4C54" w:rsidP="00F82DD7">
            <w:pPr>
              <w:jc w:val="center"/>
            </w:pPr>
            <w:r>
              <w:t>CSG-</w:t>
            </w:r>
            <w:r w:rsidR="00F82DD7">
              <w:t>27</w:t>
            </w:r>
            <w:r>
              <w:t xml:space="preserve"> (polymer)</w:t>
            </w:r>
          </w:p>
        </w:tc>
        <w:tc>
          <w:tcPr>
            <w:tcW w:w="1888" w:type="dxa"/>
          </w:tcPr>
          <w:p w:rsidR="007F4C54" w:rsidRPr="002B6A3F" w:rsidRDefault="00F82DD7" w:rsidP="00F82DD7">
            <w:pPr>
              <w:jc w:val="center"/>
            </w:pPr>
            <w:r>
              <w:t>27</w:t>
            </w:r>
            <w:r w:rsidR="007F4C54">
              <w:t xml:space="preserve"> kV</w:t>
            </w:r>
          </w:p>
        </w:tc>
      </w:tr>
      <w:tr w:rsidR="007F4C54" w:rsidRPr="002B6A3F">
        <w:trPr>
          <w:jc w:val="center"/>
        </w:trPr>
        <w:tc>
          <w:tcPr>
            <w:tcW w:w="3236" w:type="dxa"/>
          </w:tcPr>
          <w:p w:rsidR="007F4C54" w:rsidRPr="002B6A3F" w:rsidRDefault="007F4C54"/>
        </w:tc>
        <w:tc>
          <w:tcPr>
            <w:tcW w:w="2432" w:type="dxa"/>
          </w:tcPr>
          <w:p w:rsidR="007F4C54" w:rsidRPr="002B6A3F" w:rsidRDefault="007F4C54">
            <w:pPr>
              <w:jc w:val="center"/>
            </w:pPr>
          </w:p>
        </w:tc>
        <w:tc>
          <w:tcPr>
            <w:tcW w:w="1888" w:type="dxa"/>
          </w:tcPr>
          <w:p w:rsidR="007F4C54" w:rsidRPr="002B6A3F" w:rsidRDefault="007F4C54">
            <w:pPr>
              <w:jc w:val="center"/>
            </w:pPr>
          </w:p>
        </w:tc>
      </w:tr>
      <w:tr w:rsidR="007F4C54" w:rsidRPr="002B6A3F">
        <w:trPr>
          <w:jc w:val="center"/>
        </w:trPr>
        <w:tc>
          <w:tcPr>
            <w:tcW w:w="3236" w:type="dxa"/>
          </w:tcPr>
          <w:p w:rsidR="007F4C54" w:rsidRPr="002B6A3F" w:rsidRDefault="007F4C54"/>
        </w:tc>
        <w:tc>
          <w:tcPr>
            <w:tcW w:w="2432" w:type="dxa"/>
          </w:tcPr>
          <w:p w:rsidR="007F4C54" w:rsidRPr="002B6A3F" w:rsidRDefault="007F4C54">
            <w:pPr>
              <w:jc w:val="center"/>
            </w:pPr>
          </w:p>
        </w:tc>
        <w:tc>
          <w:tcPr>
            <w:tcW w:w="1888" w:type="dxa"/>
          </w:tcPr>
          <w:p w:rsidR="007F4C54" w:rsidRPr="002B6A3F" w:rsidRDefault="007F4C54">
            <w:pPr>
              <w:jc w:val="center"/>
            </w:pPr>
          </w:p>
        </w:tc>
      </w:tr>
      <w:tr w:rsidR="00E5149D" w:rsidRPr="002B6A3F">
        <w:trPr>
          <w:jc w:val="center"/>
        </w:trPr>
        <w:tc>
          <w:tcPr>
            <w:tcW w:w="3236" w:type="dxa"/>
          </w:tcPr>
          <w:p w:rsidR="00E5149D" w:rsidRPr="002B6A3F" w:rsidRDefault="00E5149D">
            <w:r w:rsidRPr="002B6A3F">
              <w:t>Cooper Power Systems</w:t>
            </w:r>
          </w:p>
        </w:tc>
        <w:tc>
          <w:tcPr>
            <w:tcW w:w="2432" w:type="dxa"/>
          </w:tcPr>
          <w:p w:rsidR="00E5149D" w:rsidRPr="002B6A3F" w:rsidRDefault="00E5149D">
            <w:pPr>
              <w:jc w:val="center"/>
            </w:pPr>
            <w:r w:rsidRPr="002B6A3F">
              <w:t>S1</w:t>
            </w:r>
          </w:p>
        </w:tc>
        <w:tc>
          <w:tcPr>
            <w:tcW w:w="1888" w:type="dxa"/>
          </w:tcPr>
          <w:p w:rsidR="00E5149D" w:rsidRPr="002B6A3F" w:rsidRDefault="00E5149D">
            <w:pPr>
              <w:jc w:val="center"/>
            </w:pPr>
            <w:r w:rsidRPr="002B6A3F">
              <w:t>15, 27 kV</w:t>
            </w:r>
          </w:p>
        </w:tc>
      </w:tr>
      <w:tr w:rsidR="00E5149D" w:rsidRPr="002B6A3F">
        <w:trPr>
          <w:jc w:val="center"/>
        </w:trPr>
        <w:tc>
          <w:tcPr>
            <w:tcW w:w="3236" w:type="dxa"/>
          </w:tcPr>
          <w:p w:rsidR="00E5149D" w:rsidRPr="002B6A3F" w:rsidRDefault="00E5149D"/>
        </w:tc>
        <w:tc>
          <w:tcPr>
            <w:tcW w:w="2432" w:type="dxa"/>
          </w:tcPr>
          <w:p w:rsidR="00E5149D" w:rsidRPr="002B6A3F" w:rsidRDefault="00E5149D">
            <w:pPr>
              <w:jc w:val="center"/>
            </w:pPr>
            <w:r w:rsidRPr="002B6A3F">
              <w:t>L</w:t>
            </w:r>
            <w:r w:rsidR="00792A19">
              <w:t xml:space="preserve"> (porcelain)</w:t>
            </w:r>
          </w:p>
        </w:tc>
        <w:tc>
          <w:tcPr>
            <w:tcW w:w="1888" w:type="dxa"/>
          </w:tcPr>
          <w:p w:rsidR="00E5149D" w:rsidRPr="002B6A3F" w:rsidRDefault="00E5149D">
            <w:pPr>
              <w:jc w:val="center"/>
            </w:pPr>
            <w:r w:rsidRPr="002B6A3F">
              <w:t>15, 27 kV</w:t>
            </w:r>
          </w:p>
        </w:tc>
      </w:tr>
      <w:tr w:rsidR="00792A19" w:rsidRPr="002B6A3F">
        <w:trPr>
          <w:jc w:val="center"/>
        </w:trPr>
        <w:tc>
          <w:tcPr>
            <w:tcW w:w="3236" w:type="dxa"/>
          </w:tcPr>
          <w:p w:rsidR="00792A19" w:rsidRPr="002B6A3F" w:rsidRDefault="00792A19"/>
        </w:tc>
        <w:tc>
          <w:tcPr>
            <w:tcW w:w="2432" w:type="dxa"/>
          </w:tcPr>
          <w:p w:rsidR="00792A19" w:rsidRPr="00157D6C" w:rsidRDefault="00792A19">
            <w:pPr>
              <w:jc w:val="center"/>
            </w:pPr>
            <w:r w:rsidRPr="00157D6C">
              <w:t>L (polymer)</w:t>
            </w:r>
          </w:p>
        </w:tc>
        <w:tc>
          <w:tcPr>
            <w:tcW w:w="1888" w:type="dxa"/>
          </w:tcPr>
          <w:p w:rsidR="00792A19" w:rsidRPr="00157D6C" w:rsidRDefault="00792A19">
            <w:pPr>
              <w:jc w:val="center"/>
            </w:pPr>
            <w:r w:rsidRPr="00157D6C">
              <w:t>15, 27 kV</w:t>
            </w:r>
          </w:p>
        </w:tc>
      </w:tr>
      <w:tr w:rsidR="00E5149D" w:rsidRPr="002B6A3F">
        <w:trPr>
          <w:jc w:val="center"/>
        </w:trPr>
        <w:tc>
          <w:tcPr>
            <w:tcW w:w="3236" w:type="dxa"/>
          </w:tcPr>
          <w:p w:rsidR="00E5149D" w:rsidRPr="002B6A3F" w:rsidRDefault="00E5149D"/>
        </w:tc>
        <w:tc>
          <w:tcPr>
            <w:tcW w:w="2432" w:type="dxa"/>
          </w:tcPr>
          <w:p w:rsidR="00E5149D" w:rsidRPr="002B6A3F" w:rsidRDefault="00E5149D">
            <w:pPr>
              <w:jc w:val="center"/>
            </w:pPr>
          </w:p>
        </w:tc>
        <w:tc>
          <w:tcPr>
            <w:tcW w:w="1888" w:type="dxa"/>
          </w:tcPr>
          <w:p w:rsidR="00E5149D" w:rsidRPr="002B6A3F" w:rsidRDefault="00E5149D">
            <w:pPr>
              <w:jc w:val="center"/>
            </w:pPr>
          </w:p>
        </w:tc>
      </w:tr>
      <w:tr w:rsidR="00E5149D" w:rsidRPr="002B6A3F">
        <w:trPr>
          <w:jc w:val="center"/>
        </w:trPr>
        <w:tc>
          <w:tcPr>
            <w:tcW w:w="3236" w:type="dxa"/>
          </w:tcPr>
          <w:p w:rsidR="00E5149D" w:rsidRPr="002B6A3F" w:rsidRDefault="00E5149D">
            <w:r w:rsidRPr="002B6A3F">
              <w:t>Hubbell (Chance)</w:t>
            </w:r>
          </w:p>
        </w:tc>
        <w:tc>
          <w:tcPr>
            <w:tcW w:w="2432" w:type="dxa"/>
          </w:tcPr>
          <w:p w:rsidR="00E5149D" w:rsidRPr="002B6A3F" w:rsidRDefault="00E5149D">
            <w:pPr>
              <w:jc w:val="center"/>
            </w:pPr>
            <w:r w:rsidRPr="002B6A3F">
              <w:t>C</w:t>
            </w:r>
          </w:p>
        </w:tc>
        <w:tc>
          <w:tcPr>
            <w:tcW w:w="1888" w:type="dxa"/>
          </w:tcPr>
          <w:p w:rsidR="00E5149D" w:rsidRPr="002B6A3F" w:rsidRDefault="00E5149D">
            <w:pPr>
              <w:jc w:val="center"/>
            </w:pPr>
            <w:r w:rsidRPr="002B6A3F">
              <w:t>15, 27, 35 kV</w:t>
            </w:r>
          </w:p>
        </w:tc>
      </w:tr>
      <w:tr w:rsidR="00E5149D" w:rsidRPr="002B6A3F">
        <w:trPr>
          <w:jc w:val="center"/>
        </w:trPr>
        <w:tc>
          <w:tcPr>
            <w:tcW w:w="3236" w:type="dxa"/>
          </w:tcPr>
          <w:p w:rsidR="00E5149D" w:rsidRPr="002B6A3F" w:rsidRDefault="00E5149D"/>
        </w:tc>
        <w:tc>
          <w:tcPr>
            <w:tcW w:w="2432" w:type="dxa"/>
          </w:tcPr>
          <w:p w:rsidR="00E5149D" w:rsidRPr="002B6A3F" w:rsidRDefault="00E5149D">
            <w:pPr>
              <w:jc w:val="center"/>
            </w:pPr>
            <w:r w:rsidRPr="002B6A3F">
              <w:t>C (</w:t>
            </w:r>
            <w:r w:rsidR="00AF7D0E" w:rsidRPr="002B6A3F">
              <w:t>load break</w:t>
            </w:r>
            <w:r w:rsidRPr="002B6A3F">
              <w:t>)</w:t>
            </w:r>
          </w:p>
        </w:tc>
        <w:tc>
          <w:tcPr>
            <w:tcW w:w="1888" w:type="dxa"/>
          </w:tcPr>
          <w:p w:rsidR="00E5149D" w:rsidRPr="002B6A3F" w:rsidRDefault="00E5149D">
            <w:pPr>
              <w:jc w:val="center"/>
            </w:pPr>
            <w:r w:rsidRPr="002B6A3F">
              <w:t>15, 27, 35 kV</w:t>
            </w:r>
          </w:p>
        </w:tc>
      </w:tr>
      <w:tr w:rsidR="00DD1264" w:rsidRPr="002B6A3F">
        <w:trPr>
          <w:jc w:val="center"/>
        </w:trPr>
        <w:tc>
          <w:tcPr>
            <w:tcW w:w="3236" w:type="dxa"/>
          </w:tcPr>
          <w:p w:rsidR="00DD1264" w:rsidRPr="002B6A3F" w:rsidRDefault="00DD1264"/>
        </w:tc>
        <w:tc>
          <w:tcPr>
            <w:tcW w:w="2432" w:type="dxa"/>
          </w:tcPr>
          <w:p w:rsidR="00DD1264" w:rsidRPr="002B6A3F" w:rsidRDefault="00DD1264" w:rsidP="00D702DC">
            <w:pPr>
              <w:jc w:val="center"/>
            </w:pPr>
            <w:r w:rsidRPr="002B6A3F">
              <w:t>C-Polymer</w:t>
            </w:r>
          </w:p>
        </w:tc>
        <w:tc>
          <w:tcPr>
            <w:tcW w:w="1888" w:type="dxa"/>
          </w:tcPr>
          <w:p w:rsidR="00DD1264" w:rsidRPr="002B6A3F" w:rsidRDefault="00DD1264" w:rsidP="00D702DC">
            <w:pPr>
              <w:jc w:val="center"/>
            </w:pPr>
            <w:r w:rsidRPr="002B6A3F">
              <w:t>15</w:t>
            </w:r>
            <w:r w:rsidR="001A09FC">
              <w:t>, 27</w:t>
            </w:r>
            <w:r w:rsidRPr="002B6A3F">
              <w:t xml:space="preserve"> kV</w:t>
            </w:r>
          </w:p>
        </w:tc>
      </w:tr>
      <w:tr w:rsidR="00DD1264" w:rsidRPr="002B6A3F">
        <w:trPr>
          <w:jc w:val="center"/>
        </w:trPr>
        <w:tc>
          <w:tcPr>
            <w:tcW w:w="3236" w:type="dxa"/>
          </w:tcPr>
          <w:p w:rsidR="00DD1264" w:rsidRPr="002B6A3F" w:rsidRDefault="00DD1264"/>
        </w:tc>
        <w:tc>
          <w:tcPr>
            <w:tcW w:w="2432" w:type="dxa"/>
          </w:tcPr>
          <w:p w:rsidR="00DD1264" w:rsidRPr="002B6A3F" w:rsidRDefault="00DD1264" w:rsidP="00D702DC">
            <w:pPr>
              <w:jc w:val="center"/>
            </w:pPr>
            <w:r w:rsidRPr="002B6A3F">
              <w:t>C-Polymer (</w:t>
            </w:r>
            <w:r w:rsidR="00AF7D0E" w:rsidRPr="002B6A3F">
              <w:t>Load break</w:t>
            </w:r>
            <w:r w:rsidRPr="002B6A3F">
              <w:t>)</w:t>
            </w:r>
          </w:p>
        </w:tc>
        <w:tc>
          <w:tcPr>
            <w:tcW w:w="1888" w:type="dxa"/>
          </w:tcPr>
          <w:p w:rsidR="00DD1264" w:rsidRPr="002B6A3F" w:rsidRDefault="00DD1264" w:rsidP="00D702DC">
            <w:pPr>
              <w:jc w:val="center"/>
            </w:pPr>
            <w:r w:rsidRPr="002B6A3F">
              <w:t>15</w:t>
            </w:r>
            <w:r w:rsidR="001A09FC">
              <w:t>, 27</w:t>
            </w:r>
            <w:r w:rsidRPr="002B6A3F">
              <w:t xml:space="preserve"> kV</w:t>
            </w:r>
          </w:p>
        </w:tc>
      </w:tr>
      <w:tr w:rsidR="00E5149D" w:rsidRPr="002B6A3F">
        <w:trPr>
          <w:jc w:val="center"/>
        </w:trPr>
        <w:tc>
          <w:tcPr>
            <w:tcW w:w="3236" w:type="dxa"/>
          </w:tcPr>
          <w:p w:rsidR="00E5149D" w:rsidRPr="002B6A3F" w:rsidRDefault="00E5149D"/>
        </w:tc>
        <w:tc>
          <w:tcPr>
            <w:tcW w:w="2432" w:type="dxa"/>
          </w:tcPr>
          <w:p w:rsidR="00E5149D" w:rsidRPr="002B6A3F" w:rsidRDefault="00E5149D">
            <w:pPr>
              <w:jc w:val="center"/>
            </w:pPr>
          </w:p>
        </w:tc>
        <w:tc>
          <w:tcPr>
            <w:tcW w:w="1888" w:type="dxa"/>
          </w:tcPr>
          <w:p w:rsidR="00E5149D" w:rsidRPr="002B6A3F" w:rsidRDefault="00E5149D">
            <w:pPr>
              <w:jc w:val="center"/>
            </w:pPr>
          </w:p>
        </w:tc>
      </w:tr>
      <w:tr w:rsidR="00E5149D" w:rsidRPr="002B6A3F">
        <w:trPr>
          <w:jc w:val="center"/>
        </w:trPr>
        <w:tc>
          <w:tcPr>
            <w:tcW w:w="3236" w:type="dxa"/>
          </w:tcPr>
          <w:p w:rsidR="00E5149D" w:rsidRPr="002B6A3F" w:rsidRDefault="00E5149D">
            <w:r w:rsidRPr="002B6A3F">
              <w:t>Kearney/Cooper Power Systems</w:t>
            </w:r>
          </w:p>
        </w:tc>
        <w:tc>
          <w:tcPr>
            <w:tcW w:w="2432" w:type="dxa"/>
          </w:tcPr>
          <w:p w:rsidR="00E5149D" w:rsidRPr="002B6A3F" w:rsidRDefault="00E5149D">
            <w:pPr>
              <w:jc w:val="center"/>
            </w:pPr>
            <w:r w:rsidRPr="002B6A3F">
              <w:t>HX</w:t>
            </w:r>
          </w:p>
        </w:tc>
        <w:tc>
          <w:tcPr>
            <w:tcW w:w="1888" w:type="dxa"/>
          </w:tcPr>
          <w:p w:rsidR="00E5149D" w:rsidRPr="002B6A3F" w:rsidRDefault="00E5149D">
            <w:pPr>
              <w:jc w:val="center"/>
            </w:pPr>
            <w:r w:rsidRPr="002B6A3F">
              <w:t>15, 27 kV</w:t>
            </w:r>
          </w:p>
        </w:tc>
      </w:tr>
      <w:tr w:rsidR="00E5149D" w:rsidRPr="002B6A3F">
        <w:trPr>
          <w:jc w:val="center"/>
        </w:trPr>
        <w:tc>
          <w:tcPr>
            <w:tcW w:w="3236" w:type="dxa"/>
          </w:tcPr>
          <w:p w:rsidR="00E5149D" w:rsidRPr="002B6A3F" w:rsidRDefault="00E5149D"/>
        </w:tc>
        <w:tc>
          <w:tcPr>
            <w:tcW w:w="2432" w:type="dxa"/>
          </w:tcPr>
          <w:p w:rsidR="00E5149D" w:rsidRPr="002B6A3F" w:rsidRDefault="00E5149D">
            <w:pPr>
              <w:jc w:val="center"/>
            </w:pPr>
          </w:p>
        </w:tc>
        <w:tc>
          <w:tcPr>
            <w:tcW w:w="1888" w:type="dxa"/>
          </w:tcPr>
          <w:p w:rsidR="00E5149D" w:rsidRPr="002B6A3F" w:rsidRDefault="00E5149D">
            <w:pPr>
              <w:jc w:val="center"/>
            </w:pPr>
          </w:p>
        </w:tc>
      </w:tr>
      <w:tr w:rsidR="00E5149D" w:rsidRPr="002B6A3F">
        <w:trPr>
          <w:jc w:val="center"/>
        </w:trPr>
        <w:tc>
          <w:tcPr>
            <w:tcW w:w="3236" w:type="dxa"/>
          </w:tcPr>
          <w:p w:rsidR="00E5149D" w:rsidRPr="002B6A3F" w:rsidRDefault="00E5149D">
            <w:r w:rsidRPr="002B6A3F">
              <w:t>Power Line Hardware</w:t>
            </w:r>
          </w:p>
        </w:tc>
        <w:tc>
          <w:tcPr>
            <w:tcW w:w="2432" w:type="dxa"/>
          </w:tcPr>
          <w:p w:rsidR="00E5149D" w:rsidRPr="002B6A3F" w:rsidRDefault="00E5149D">
            <w:pPr>
              <w:jc w:val="center"/>
            </w:pPr>
            <w:r w:rsidRPr="002B6A3F">
              <w:t>DHC</w:t>
            </w:r>
          </w:p>
        </w:tc>
        <w:tc>
          <w:tcPr>
            <w:tcW w:w="1888" w:type="dxa"/>
          </w:tcPr>
          <w:p w:rsidR="00E5149D" w:rsidRPr="002B6A3F" w:rsidRDefault="00E5149D">
            <w:pPr>
              <w:jc w:val="center"/>
            </w:pPr>
            <w:r w:rsidRPr="002B6A3F">
              <w:t>15, 27 kV</w:t>
            </w:r>
          </w:p>
        </w:tc>
      </w:tr>
      <w:tr w:rsidR="00DD1264" w:rsidRPr="002B6A3F">
        <w:trPr>
          <w:jc w:val="center"/>
        </w:trPr>
        <w:tc>
          <w:tcPr>
            <w:tcW w:w="3236" w:type="dxa"/>
          </w:tcPr>
          <w:p w:rsidR="00DD1264" w:rsidRPr="002B6A3F" w:rsidRDefault="00DD1264"/>
        </w:tc>
        <w:tc>
          <w:tcPr>
            <w:tcW w:w="2432" w:type="dxa"/>
          </w:tcPr>
          <w:p w:rsidR="00DD1264" w:rsidRPr="002B6A3F" w:rsidRDefault="00DD1264" w:rsidP="00D702DC">
            <w:pPr>
              <w:jc w:val="center"/>
            </w:pPr>
            <w:r w:rsidRPr="002B6A3F">
              <w:t>SIL (polymer)</w:t>
            </w:r>
          </w:p>
        </w:tc>
        <w:tc>
          <w:tcPr>
            <w:tcW w:w="1888" w:type="dxa"/>
          </w:tcPr>
          <w:p w:rsidR="00DD1264" w:rsidRPr="002B6A3F" w:rsidRDefault="00DD1264" w:rsidP="00D702DC">
            <w:pPr>
              <w:jc w:val="center"/>
            </w:pPr>
            <w:r w:rsidRPr="002B6A3F">
              <w:t>15, 27 kV</w:t>
            </w:r>
          </w:p>
        </w:tc>
      </w:tr>
      <w:tr w:rsidR="00DD1264" w:rsidRPr="002B6A3F">
        <w:trPr>
          <w:jc w:val="center"/>
        </w:trPr>
        <w:tc>
          <w:tcPr>
            <w:tcW w:w="3236" w:type="dxa"/>
          </w:tcPr>
          <w:p w:rsidR="00DD1264" w:rsidRPr="002B6A3F" w:rsidRDefault="00DD1264"/>
        </w:tc>
        <w:tc>
          <w:tcPr>
            <w:tcW w:w="2432" w:type="dxa"/>
          </w:tcPr>
          <w:p w:rsidR="00DD1264" w:rsidRPr="002B6A3F" w:rsidRDefault="00DD1264">
            <w:pPr>
              <w:jc w:val="center"/>
            </w:pPr>
          </w:p>
        </w:tc>
        <w:tc>
          <w:tcPr>
            <w:tcW w:w="1888" w:type="dxa"/>
          </w:tcPr>
          <w:p w:rsidR="00DD1264" w:rsidRPr="002B6A3F" w:rsidRDefault="00DD1264">
            <w:pPr>
              <w:jc w:val="center"/>
            </w:pPr>
          </w:p>
        </w:tc>
      </w:tr>
      <w:tr w:rsidR="00E5149D" w:rsidRPr="002B6A3F">
        <w:trPr>
          <w:jc w:val="center"/>
        </w:trPr>
        <w:tc>
          <w:tcPr>
            <w:tcW w:w="3236" w:type="dxa"/>
          </w:tcPr>
          <w:p w:rsidR="00E5149D" w:rsidRPr="002B6A3F" w:rsidRDefault="00157D6C">
            <w:r>
              <w:t>MacLean Power Systems</w:t>
            </w:r>
          </w:p>
        </w:tc>
        <w:tc>
          <w:tcPr>
            <w:tcW w:w="2432" w:type="dxa"/>
          </w:tcPr>
          <w:p w:rsidR="00E5149D" w:rsidRPr="002B6A3F" w:rsidRDefault="00A046F7">
            <w:pPr>
              <w:jc w:val="center"/>
            </w:pPr>
            <w:r w:rsidRPr="002B6A3F">
              <w:t>XS-Polymer</w:t>
            </w:r>
          </w:p>
        </w:tc>
        <w:tc>
          <w:tcPr>
            <w:tcW w:w="1888" w:type="dxa"/>
          </w:tcPr>
          <w:p w:rsidR="00E5149D" w:rsidRPr="002B6A3F" w:rsidRDefault="00E5149D">
            <w:pPr>
              <w:jc w:val="center"/>
            </w:pPr>
            <w:r w:rsidRPr="002B6A3F">
              <w:t>15, 27 kV</w:t>
            </w:r>
          </w:p>
        </w:tc>
      </w:tr>
      <w:tr w:rsidR="00E5149D" w:rsidRPr="002B6A3F">
        <w:trPr>
          <w:jc w:val="center"/>
        </w:trPr>
        <w:tc>
          <w:tcPr>
            <w:tcW w:w="3236" w:type="dxa"/>
          </w:tcPr>
          <w:p w:rsidR="00E5149D" w:rsidRPr="002B6A3F" w:rsidRDefault="00E5149D"/>
        </w:tc>
        <w:tc>
          <w:tcPr>
            <w:tcW w:w="2432" w:type="dxa"/>
          </w:tcPr>
          <w:p w:rsidR="00E5149D" w:rsidRPr="002B6A3F" w:rsidRDefault="00E5149D">
            <w:pPr>
              <w:jc w:val="center"/>
            </w:pPr>
          </w:p>
        </w:tc>
        <w:tc>
          <w:tcPr>
            <w:tcW w:w="1888" w:type="dxa"/>
          </w:tcPr>
          <w:p w:rsidR="00E5149D" w:rsidRPr="002B6A3F" w:rsidRDefault="00E5149D">
            <w:pPr>
              <w:jc w:val="center"/>
            </w:pPr>
          </w:p>
        </w:tc>
      </w:tr>
      <w:tr w:rsidR="00E5149D" w:rsidRPr="002B6A3F">
        <w:trPr>
          <w:jc w:val="center"/>
        </w:trPr>
        <w:tc>
          <w:tcPr>
            <w:tcW w:w="3236" w:type="dxa"/>
          </w:tcPr>
          <w:p w:rsidR="00E5149D" w:rsidRPr="002B6A3F" w:rsidRDefault="00E5149D">
            <w:r w:rsidRPr="002B6A3F">
              <w:t>Southern States</w:t>
            </w:r>
          </w:p>
        </w:tc>
        <w:tc>
          <w:tcPr>
            <w:tcW w:w="2432" w:type="dxa"/>
          </w:tcPr>
          <w:p w:rsidR="00E5149D" w:rsidRPr="002B6A3F" w:rsidRDefault="00E5149D">
            <w:pPr>
              <w:jc w:val="center"/>
            </w:pPr>
            <w:r w:rsidRPr="002B6A3F">
              <w:t>Series 66</w:t>
            </w:r>
          </w:p>
        </w:tc>
        <w:tc>
          <w:tcPr>
            <w:tcW w:w="1888" w:type="dxa"/>
          </w:tcPr>
          <w:p w:rsidR="00E5149D" w:rsidRPr="002B6A3F" w:rsidRDefault="00E5149D">
            <w:pPr>
              <w:jc w:val="center"/>
            </w:pPr>
            <w:r w:rsidRPr="002B6A3F">
              <w:t>15, 27 kV</w:t>
            </w:r>
          </w:p>
        </w:tc>
      </w:tr>
      <w:tr w:rsidR="00E5149D" w:rsidRPr="002B6A3F">
        <w:trPr>
          <w:jc w:val="center"/>
        </w:trPr>
        <w:tc>
          <w:tcPr>
            <w:tcW w:w="3236" w:type="dxa"/>
          </w:tcPr>
          <w:p w:rsidR="00E5149D" w:rsidRPr="002B6A3F" w:rsidRDefault="00E5149D"/>
        </w:tc>
        <w:tc>
          <w:tcPr>
            <w:tcW w:w="2432" w:type="dxa"/>
          </w:tcPr>
          <w:p w:rsidR="00E5149D" w:rsidRPr="002B6A3F" w:rsidRDefault="00E5149D">
            <w:pPr>
              <w:jc w:val="center"/>
            </w:pPr>
            <w:r w:rsidRPr="002B6A3F">
              <w:t>Series 70</w:t>
            </w:r>
          </w:p>
        </w:tc>
        <w:tc>
          <w:tcPr>
            <w:tcW w:w="1888" w:type="dxa"/>
          </w:tcPr>
          <w:p w:rsidR="00E5149D" w:rsidRPr="002B6A3F" w:rsidRDefault="00E5149D">
            <w:pPr>
              <w:jc w:val="center"/>
            </w:pPr>
            <w:r w:rsidRPr="002B6A3F">
              <w:t>15 kV</w:t>
            </w:r>
          </w:p>
        </w:tc>
      </w:tr>
      <w:tr w:rsidR="00E5149D" w:rsidRPr="002B6A3F">
        <w:trPr>
          <w:jc w:val="center"/>
        </w:trPr>
        <w:tc>
          <w:tcPr>
            <w:tcW w:w="3236" w:type="dxa"/>
          </w:tcPr>
          <w:p w:rsidR="00E5149D" w:rsidRPr="002B6A3F" w:rsidRDefault="00E5149D"/>
        </w:tc>
        <w:tc>
          <w:tcPr>
            <w:tcW w:w="2432" w:type="dxa"/>
          </w:tcPr>
          <w:p w:rsidR="00E5149D" w:rsidRPr="002B6A3F" w:rsidRDefault="00E5149D">
            <w:pPr>
              <w:jc w:val="center"/>
            </w:pPr>
          </w:p>
        </w:tc>
        <w:tc>
          <w:tcPr>
            <w:tcW w:w="1888" w:type="dxa"/>
          </w:tcPr>
          <w:p w:rsidR="00E5149D" w:rsidRPr="002B6A3F" w:rsidRDefault="00E5149D">
            <w:pPr>
              <w:jc w:val="center"/>
            </w:pPr>
          </w:p>
        </w:tc>
      </w:tr>
      <w:tr w:rsidR="00CC7F83" w:rsidRPr="002B6A3F" w:rsidTr="00CC7F83">
        <w:trPr>
          <w:jc w:val="center"/>
        </w:trPr>
        <w:tc>
          <w:tcPr>
            <w:tcW w:w="3236" w:type="dxa"/>
          </w:tcPr>
          <w:p w:rsidR="00CC7F83" w:rsidRPr="002B6A3F" w:rsidRDefault="00CC7F83" w:rsidP="00CC7F83">
            <w:r w:rsidRPr="002B6A3F">
              <w:t>United Copper Industries</w:t>
            </w:r>
          </w:p>
        </w:tc>
        <w:tc>
          <w:tcPr>
            <w:tcW w:w="2432" w:type="dxa"/>
          </w:tcPr>
          <w:p w:rsidR="00CC7F83" w:rsidRPr="002B6A3F" w:rsidRDefault="00CC7F83" w:rsidP="00CC7F83">
            <w:pPr>
              <w:jc w:val="center"/>
            </w:pPr>
            <w:r w:rsidRPr="002B6A3F">
              <w:t>APD1516100110</w:t>
            </w:r>
          </w:p>
        </w:tc>
        <w:tc>
          <w:tcPr>
            <w:tcW w:w="1888" w:type="dxa"/>
          </w:tcPr>
          <w:p w:rsidR="00CC7F83" w:rsidRPr="002B6A3F" w:rsidRDefault="00CC7F83" w:rsidP="00CC7F83">
            <w:pPr>
              <w:jc w:val="center"/>
            </w:pPr>
            <w:r w:rsidRPr="002B6A3F">
              <w:t>15 kV</w:t>
            </w:r>
          </w:p>
        </w:tc>
      </w:tr>
      <w:tr w:rsidR="00CC7F83" w:rsidRPr="002B6A3F" w:rsidTr="00CC7F83">
        <w:trPr>
          <w:jc w:val="center"/>
        </w:trPr>
        <w:tc>
          <w:tcPr>
            <w:tcW w:w="3236" w:type="dxa"/>
          </w:tcPr>
          <w:p w:rsidR="00CC7F83" w:rsidRPr="002B6A3F" w:rsidRDefault="00CC7F83" w:rsidP="00CC7F83"/>
        </w:tc>
        <w:tc>
          <w:tcPr>
            <w:tcW w:w="2432" w:type="dxa"/>
          </w:tcPr>
          <w:p w:rsidR="00CC7F83" w:rsidRPr="002B6A3F" w:rsidRDefault="00CC7F83" w:rsidP="00CC7F83">
            <w:pPr>
              <w:jc w:val="center"/>
            </w:pPr>
            <w:r w:rsidRPr="002B6A3F">
              <w:t>APD2712100125</w:t>
            </w:r>
          </w:p>
        </w:tc>
        <w:tc>
          <w:tcPr>
            <w:tcW w:w="1888" w:type="dxa"/>
          </w:tcPr>
          <w:p w:rsidR="00CC7F83" w:rsidRPr="002B6A3F" w:rsidRDefault="00CC7F83" w:rsidP="00CC7F83">
            <w:pPr>
              <w:jc w:val="center"/>
            </w:pPr>
            <w:r w:rsidRPr="002B6A3F">
              <w:t>27 kV</w:t>
            </w:r>
          </w:p>
        </w:tc>
      </w:tr>
      <w:tr w:rsidR="00CC7F83" w:rsidRPr="002B6A3F">
        <w:trPr>
          <w:jc w:val="center"/>
        </w:trPr>
        <w:tc>
          <w:tcPr>
            <w:tcW w:w="3236" w:type="dxa"/>
          </w:tcPr>
          <w:p w:rsidR="00CC7F83" w:rsidRPr="002B6A3F" w:rsidRDefault="00CC7F83"/>
        </w:tc>
        <w:tc>
          <w:tcPr>
            <w:tcW w:w="2432" w:type="dxa"/>
          </w:tcPr>
          <w:p w:rsidR="00CC7F83" w:rsidRPr="002B6A3F" w:rsidRDefault="00CC7F83">
            <w:pPr>
              <w:jc w:val="center"/>
            </w:pPr>
          </w:p>
        </w:tc>
        <w:tc>
          <w:tcPr>
            <w:tcW w:w="1888" w:type="dxa"/>
          </w:tcPr>
          <w:p w:rsidR="00CC7F83" w:rsidRPr="002B6A3F" w:rsidRDefault="00CC7F83">
            <w:pPr>
              <w:jc w:val="center"/>
            </w:pPr>
          </w:p>
        </w:tc>
      </w:tr>
    </w:tbl>
    <w:p w:rsidR="00E5149D" w:rsidRPr="002B6A3F" w:rsidRDefault="00E5149D">
      <w:pPr>
        <w:tabs>
          <w:tab w:val="left" w:pos="840"/>
          <w:tab w:val="left" w:pos="3840"/>
          <w:tab w:val="left" w:pos="7200"/>
        </w:tabs>
      </w:pPr>
    </w:p>
    <w:p w:rsidR="00E5149D" w:rsidRPr="002B6A3F" w:rsidRDefault="00E5149D" w:rsidP="0092498A">
      <w:pPr>
        <w:tabs>
          <w:tab w:val="left" w:pos="3840"/>
          <w:tab w:val="left" w:pos="7200"/>
        </w:tabs>
        <w:ind w:left="2340" w:hanging="720"/>
      </w:pPr>
      <w:r w:rsidRPr="002B6A3F">
        <w:t>NOTE:</w:t>
      </w:r>
      <w:r w:rsidR="0092498A">
        <w:t xml:space="preserve">  </w:t>
      </w:r>
      <w:r w:rsidRPr="002B6A3F">
        <w:t>The buyer should specify the load rating, voltage rating, interrupting rating and required accessories.</w:t>
      </w:r>
      <w:r w:rsidR="0092498A">
        <w:t xml:space="preserve"> </w:t>
      </w:r>
      <w:r w:rsidRPr="002B6A3F">
        <w:t xml:space="preserve">Cutouts used on underground riser poles should be </w:t>
      </w:r>
      <w:r w:rsidR="00AF7D0E" w:rsidRPr="002B6A3F">
        <w:t>load break</w:t>
      </w:r>
      <w:r w:rsidRPr="002B6A3F">
        <w:t xml:space="preserve"> type or have hooks for portable load interrupters.</w:t>
      </w:r>
    </w:p>
    <w:p w:rsidR="00E5149D" w:rsidRDefault="00E5149D">
      <w:pPr>
        <w:tabs>
          <w:tab w:val="left" w:pos="840"/>
          <w:tab w:val="left" w:pos="3840"/>
          <w:tab w:val="left" w:pos="7200"/>
        </w:tabs>
      </w:pPr>
    </w:p>
    <w:p w:rsidR="00706E21" w:rsidRPr="002B6A3F" w:rsidRDefault="00706E21">
      <w:pPr>
        <w:tabs>
          <w:tab w:val="left" w:pos="840"/>
          <w:tab w:val="left" w:pos="3840"/>
          <w:tab w:val="left" w:pos="7200"/>
        </w:tabs>
      </w:pPr>
    </w:p>
    <w:p w:rsidR="007F4C54" w:rsidRDefault="007F4C54">
      <w:r>
        <w:br w:type="page"/>
      </w:r>
    </w:p>
    <w:p w:rsidR="00E5149D" w:rsidRDefault="007F4C54">
      <w:pPr>
        <w:tabs>
          <w:tab w:val="left" w:pos="840"/>
          <w:tab w:val="left" w:pos="3840"/>
          <w:tab w:val="left" w:pos="7200"/>
        </w:tabs>
      </w:pPr>
      <w:r>
        <w:lastRenderedPageBreak/>
        <w:t>af-1.1</w:t>
      </w:r>
    </w:p>
    <w:p w:rsidR="007F4C54" w:rsidRDefault="007F4C54">
      <w:pPr>
        <w:tabs>
          <w:tab w:val="left" w:pos="840"/>
          <w:tab w:val="left" w:pos="3840"/>
          <w:tab w:val="left" w:pos="7200"/>
        </w:tabs>
      </w:pPr>
      <w:r>
        <w:t>Sep</w:t>
      </w:r>
      <w:r w:rsidR="00CB4255">
        <w:t>–</w:t>
      </w:r>
      <w:r>
        <w:t>ember 2012</w:t>
      </w:r>
    </w:p>
    <w:p w:rsidR="007F4C54" w:rsidRPr="002B6A3F" w:rsidRDefault="007F4C54">
      <w:pPr>
        <w:tabs>
          <w:tab w:val="left" w:pos="840"/>
          <w:tab w:val="left" w:pos="3840"/>
          <w:tab w:val="left" w:pos="7200"/>
        </w:tabs>
      </w:pPr>
    </w:p>
    <w:p w:rsidR="00E5149D" w:rsidRPr="002B6A3F" w:rsidRDefault="00E5149D">
      <w:pPr>
        <w:tabs>
          <w:tab w:val="left" w:pos="840"/>
          <w:tab w:val="left" w:pos="3840"/>
          <w:tab w:val="left" w:pos="7200"/>
        </w:tabs>
        <w:jc w:val="center"/>
      </w:pPr>
      <w:r w:rsidRPr="002B6A3F">
        <w:t>af - Cutout, open-link fuse support</w:t>
      </w:r>
    </w:p>
    <w:p w:rsidR="00E5149D" w:rsidRPr="002B6A3F" w:rsidRDefault="00E5149D">
      <w:pPr>
        <w:tabs>
          <w:tab w:val="left" w:pos="840"/>
          <w:tab w:val="left" w:pos="3840"/>
          <w:tab w:val="left" w:pos="7200"/>
        </w:tabs>
      </w:pPr>
    </w:p>
    <w:tbl>
      <w:tblPr>
        <w:tblW w:w="0" w:type="auto"/>
        <w:jc w:val="center"/>
        <w:tblLayout w:type="fixed"/>
        <w:tblLook w:val="0000" w:firstRow="0" w:lastRow="0" w:firstColumn="0" w:lastColumn="0" w:noHBand="0" w:noVBand="0"/>
      </w:tblPr>
      <w:tblGrid>
        <w:gridCol w:w="3327"/>
        <w:gridCol w:w="1542"/>
        <w:gridCol w:w="1542"/>
        <w:gridCol w:w="1542"/>
      </w:tblGrid>
      <w:tr w:rsidR="00E5149D" w:rsidRPr="002B6A3F">
        <w:trPr>
          <w:jc w:val="center"/>
        </w:trPr>
        <w:tc>
          <w:tcPr>
            <w:tcW w:w="3327" w:type="dxa"/>
          </w:tcPr>
          <w:p w:rsidR="00E5149D" w:rsidRPr="002B6A3F" w:rsidRDefault="00E5149D">
            <w:pPr>
              <w:pBdr>
                <w:bottom w:val="single" w:sz="6" w:space="1" w:color="auto"/>
              </w:pBdr>
            </w:pPr>
            <w:r w:rsidRPr="002B6A3F">
              <w:br/>
              <w:t>Manufacturer</w:t>
            </w:r>
          </w:p>
        </w:tc>
        <w:tc>
          <w:tcPr>
            <w:tcW w:w="1542" w:type="dxa"/>
          </w:tcPr>
          <w:p w:rsidR="00E5149D" w:rsidRPr="002B6A3F" w:rsidRDefault="00E5149D">
            <w:pPr>
              <w:pBdr>
                <w:bottom w:val="single" w:sz="6" w:space="1" w:color="auto"/>
              </w:pBdr>
              <w:jc w:val="center"/>
            </w:pPr>
            <w:r w:rsidRPr="002B6A3F">
              <w:br/>
              <w:t>Mounting</w:t>
            </w:r>
          </w:p>
        </w:tc>
        <w:tc>
          <w:tcPr>
            <w:tcW w:w="1542" w:type="dxa"/>
          </w:tcPr>
          <w:p w:rsidR="00E5149D" w:rsidRPr="002B6A3F" w:rsidRDefault="00E5149D">
            <w:pPr>
              <w:pBdr>
                <w:bottom w:val="single" w:sz="6" w:space="1" w:color="auto"/>
              </w:pBdr>
              <w:jc w:val="center"/>
            </w:pPr>
            <w:r w:rsidRPr="002B6A3F">
              <w:t>12.5/7.2 kV</w:t>
            </w:r>
            <w:r w:rsidRPr="002B6A3F">
              <w:br/>
              <w:t>50 amp.</w:t>
            </w:r>
          </w:p>
        </w:tc>
        <w:tc>
          <w:tcPr>
            <w:tcW w:w="1542" w:type="dxa"/>
          </w:tcPr>
          <w:p w:rsidR="00E5149D" w:rsidRPr="002B6A3F" w:rsidRDefault="00E5149D">
            <w:pPr>
              <w:pBdr>
                <w:bottom w:val="single" w:sz="6" w:space="1" w:color="auto"/>
              </w:pBdr>
              <w:jc w:val="center"/>
            </w:pPr>
            <w:r w:rsidRPr="002B6A3F">
              <w:t>24.9/14.4 kV</w:t>
            </w:r>
            <w:r w:rsidRPr="002B6A3F">
              <w:br/>
              <w:t>50 amp.</w:t>
            </w:r>
          </w:p>
        </w:tc>
      </w:tr>
      <w:tr w:rsidR="00E5149D" w:rsidRPr="002B6A3F">
        <w:trPr>
          <w:jc w:val="center"/>
        </w:trPr>
        <w:tc>
          <w:tcPr>
            <w:tcW w:w="3327" w:type="dxa"/>
          </w:tcPr>
          <w:p w:rsidR="00E5149D" w:rsidRPr="002B6A3F" w:rsidRDefault="00E5149D"/>
        </w:tc>
        <w:tc>
          <w:tcPr>
            <w:tcW w:w="1542" w:type="dxa"/>
          </w:tcPr>
          <w:p w:rsidR="00E5149D" w:rsidRPr="002B6A3F" w:rsidRDefault="00E5149D">
            <w:pPr>
              <w:jc w:val="center"/>
            </w:pPr>
          </w:p>
        </w:tc>
        <w:tc>
          <w:tcPr>
            <w:tcW w:w="1542" w:type="dxa"/>
          </w:tcPr>
          <w:p w:rsidR="00E5149D" w:rsidRPr="002B6A3F" w:rsidRDefault="00E5149D">
            <w:pPr>
              <w:jc w:val="center"/>
            </w:pPr>
          </w:p>
        </w:tc>
        <w:tc>
          <w:tcPr>
            <w:tcW w:w="1542" w:type="dxa"/>
          </w:tcPr>
          <w:p w:rsidR="00E5149D" w:rsidRPr="002B6A3F" w:rsidRDefault="00E5149D">
            <w:pPr>
              <w:jc w:val="center"/>
            </w:pPr>
          </w:p>
        </w:tc>
      </w:tr>
      <w:tr w:rsidR="00E5149D" w:rsidRPr="002B6A3F">
        <w:trPr>
          <w:jc w:val="center"/>
        </w:trPr>
        <w:tc>
          <w:tcPr>
            <w:tcW w:w="3327" w:type="dxa"/>
          </w:tcPr>
          <w:p w:rsidR="00E5149D" w:rsidRPr="002B6A3F" w:rsidRDefault="00E5149D">
            <w:r w:rsidRPr="002B6A3F">
              <w:t>Cooper Power Systems</w:t>
            </w:r>
          </w:p>
        </w:tc>
        <w:tc>
          <w:tcPr>
            <w:tcW w:w="1542" w:type="dxa"/>
          </w:tcPr>
          <w:p w:rsidR="00E5149D" w:rsidRPr="002B6A3F" w:rsidRDefault="00E5149D">
            <w:pPr>
              <w:jc w:val="center"/>
            </w:pPr>
            <w:r w:rsidRPr="002B6A3F">
              <w:t>Crossarm</w:t>
            </w:r>
          </w:p>
        </w:tc>
        <w:tc>
          <w:tcPr>
            <w:tcW w:w="1542" w:type="dxa"/>
          </w:tcPr>
          <w:p w:rsidR="00E5149D" w:rsidRPr="002B6A3F" w:rsidRDefault="00E5149D">
            <w:pPr>
              <w:jc w:val="center"/>
            </w:pPr>
            <w:r w:rsidRPr="002B6A3F">
              <w:t>FT1A2</w:t>
            </w:r>
          </w:p>
        </w:tc>
        <w:tc>
          <w:tcPr>
            <w:tcW w:w="1542" w:type="dxa"/>
          </w:tcPr>
          <w:p w:rsidR="00E5149D" w:rsidRPr="002B6A3F" w:rsidRDefault="00E5149D">
            <w:pPr>
              <w:jc w:val="center"/>
            </w:pPr>
            <w:r w:rsidRPr="002B6A3F">
              <w:t>FT1A4</w:t>
            </w:r>
          </w:p>
        </w:tc>
      </w:tr>
      <w:tr w:rsidR="00E5149D" w:rsidRPr="002B6A3F">
        <w:trPr>
          <w:jc w:val="center"/>
        </w:trPr>
        <w:tc>
          <w:tcPr>
            <w:tcW w:w="3327" w:type="dxa"/>
          </w:tcPr>
          <w:p w:rsidR="00E5149D" w:rsidRPr="002B6A3F" w:rsidRDefault="00E5149D"/>
        </w:tc>
        <w:tc>
          <w:tcPr>
            <w:tcW w:w="1542" w:type="dxa"/>
          </w:tcPr>
          <w:p w:rsidR="00E5149D" w:rsidRPr="002B6A3F" w:rsidRDefault="00E5149D">
            <w:pPr>
              <w:jc w:val="center"/>
            </w:pPr>
            <w:r w:rsidRPr="002B6A3F">
              <w:t>Bushing</w:t>
            </w:r>
          </w:p>
        </w:tc>
        <w:tc>
          <w:tcPr>
            <w:tcW w:w="1542" w:type="dxa"/>
          </w:tcPr>
          <w:p w:rsidR="00E5149D" w:rsidRPr="002B6A3F" w:rsidRDefault="00E5149D">
            <w:pPr>
              <w:jc w:val="center"/>
            </w:pPr>
            <w:r w:rsidRPr="002B6A3F">
              <w:t>FT10A3</w:t>
            </w:r>
          </w:p>
        </w:tc>
        <w:tc>
          <w:tcPr>
            <w:tcW w:w="1542" w:type="dxa"/>
          </w:tcPr>
          <w:p w:rsidR="00E5149D" w:rsidRPr="002B6A3F" w:rsidRDefault="00E5149D">
            <w:pPr>
              <w:jc w:val="center"/>
            </w:pPr>
            <w:r w:rsidRPr="002B6A3F">
              <w:t>-</w:t>
            </w:r>
          </w:p>
        </w:tc>
      </w:tr>
      <w:tr w:rsidR="00E5149D" w:rsidRPr="002B6A3F">
        <w:trPr>
          <w:jc w:val="center"/>
        </w:trPr>
        <w:tc>
          <w:tcPr>
            <w:tcW w:w="3327" w:type="dxa"/>
          </w:tcPr>
          <w:p w:rsidR="00E5149D" w:rsidRPr="002B6A3F" w:rsidRDefault="00E5149D"/>
        </w:tc>
        <w:tc>
          <w:tcPr>
            <w:tcW w:w="1542" w:type="dxa"/>
          </w:tcPr>
          <w:p w:rsidR="00E5149D" w:rsidRPr="002B6A3F" w:rsidRDefault="00E5149D">
            <w:pPr>
              <w:jc w:val="center"/>
            </w:pPr>
          </w:p>
        </w:tc>
        <w:tc>
          <w:tcPr>
            <w:tcW w:w="1542" w:type="dxa"/>
          </w:tcPr>
          <w:p w:rsidR="00E5149D" w:rsidRPr="002B6A3F" w:rsidRDefault="00E5149D">
            <w:pPr>
              <w:jc w:val="center"/>
            </w:pPr>
          </w:p>
        </w:tc>
        <w:tc>
          <w:tcPr>
            <w:tcW w:w="1542" w:type="dxa"/>
          </w:tcPr>
          <w:p w:rsidR="00E5149D" w:rsidRPr="002B6A3F" w:rsidRDefault="00E5149D">
            <w:pPr>
              <w:jc w:val="center"/>
            </w:pPr>
          </w:p>
        </w:tc>
      </w:tr>
      <w:tr w:rsidR="00E5149D" w:rsidRPr="002B6A3F">
        <w:trPr>
          <w:jc w:val="center"/>
        </w:trPr>
        <w:tc>
          <w:tcPr>
            <w:tcW w:w="3327" w:type="dxa"/>
          </w:tcPr>
          <w:p w:rsidR="00E5149D" w:rsidRPr="002B6A3F" w:rsidRDefault="00E5149D">
            <w:r w:rsidRPr="002B6A3F">
              <w:t>Kearney/Cooper  Power Systems</w:t>
            </w:r>
          </w:p>
        </w:tc>
        <w:tc>
          <w:tcPr>
            <w:tcW w:w="1542" w:type="dxa"/>
          </w:tcPr>
          <w:p w:rsidR="00E5149D" w:rsidRPr="002B6A3F" w:rsidRDefault="00E5149D">
            <w:pPr>
              <w:jc w:val="center"/>
            </w:pPr>
            <w:r w:rsidRPr="002B6A3F">
              <w:t>Crossarm</w:t>
            </w:r>
          </w:p>
        </w:tc>
        <w:tc>
          <w:tcPr>
            <w:tcW w:w="1542" w:type="dxa"/>
          </w:tcPr>
          <w:p w:rsidR="00E5149D" w:rsidRPr="002B6A3F" w:rsidRDefault="00E5149D">
            <w:pPr>
              <w:jc w:val="center"/>
            </w:pPr>
            <w:r w:rsidRPr="002B6A3F">
              <w:t>6484-55</w:t>
            </w:r>
          </w:p>
        </w:tc>
        <w:tc>
          <w:tcPr>
            <w:tcW w:w="1542" w:type="dxa"/>
          </w:tcPr>
          <w:p w:rsidR="00E5149D" w:rsidRPr="002B6A3F" w:rsidRDefault="00E5149D">
            <w:pPr>
              <w:jc w:val="center"/>
            </w:pPr>
            <w:r w:rsidRPr="002B6A3F">
              <w:t>-</w:t>
            </w:r>
          </w:p>
        </w:tc>
      </w:tr>
      <w:tr w:rsidR="00E5149D" w:rsidRPr="002B6A3F">
        <w:trPr>
          <w:jc w:val="center"/>
        </w:trPr>
        <w:tc>
          <w:tcPr>
            <w:tcW w:w="3327" w:type="dxa"/>
          </w:tcPr>
          <w:p w:rsidR="00E5149D" w:rsidRPr="002B6A3F" w:rsidRDefault="00E5149D"/>
        </w:tc>
        <w:tc>
          <w:tcPr>
            <w:tcW w:w="1542" w:type="dxa"/>
          </w:tcPr>
          <w:p w:rsidR="00E5149D" w:rsidRPr="002B6A3F" w:rsidRDefault="00E5149D">
            <w:pPr>
              <w:jc w:val="center"/>
            </w:pPr>
            <w:r w:rsidRPr="002B6A3F">
              <w:t>Bushing</w:t>
            </w:r>
          </w:p>
        </w:tc>
        <w:tc>
          <w:tcPr>
            <w:tcW w:w="1542" w:type="dxa"/>
          </w:tcPr>
          <w:p w:rsidR="00E5149D" w:rsidRPr="002B6A3F" w:rsidRDefault="00E5149D">
            <w:pPr>
              <w:jc w:val="center"/>
            </w:pPr>
            <w:r w:rsidRPr="002B6A3F">
              <w:t>6483-59</w:t>
            </w:r>
          </w:p>
        </w:tc>
        <w:tc>
          <w:tcPr>
            <w:tcW w:w="1542" w:type="dxa"/>
          </w:tcPr>
          <w:p w:rsidR="00E5149D" w:rsidRPr="002B6A3F" w:rsidRDefault="00E5149D">
            <w:pPr>
              <w:jc w:val="center"/>
            </w:pPr>
            <w:r w:rsidRPr="002B6A3F">
              <w:t>-</w:t>
            </w:r>
          </w:p>
        </w:tc>
      </w:tr>
      <w:tr w:rsidR="00E5149D" w:rsidRPr="002B6A3F">
        <w:trPr>
          <w:jc w:val="center"/>
        </w:trPr>
        <w:tc>
          <w:tcPr>
            <w:tcW w:w="3327" w:type="dxa"/>
          </w:tcPr>
          <w:p w:rsidR="00E5149D" w:rsidRPr="002B6A3F" w:rsidRDefault="00E5149D"/>
        </w:tc>
        <w:tc>
          <w:tcPr>
            <w:tcW w:w="1542" w:type="dxa"/>
          </w:tcPr>
          <w:p w:rsidR="00E5149D" w:rsidRPr="002B6A3F" w:rsidRDefault="00E5149D">
            <w:pPr>
              <w:jc w:val="center"/>
            </w:pPr>
          </w:p>
        </w:tc>
        <w:tc>
          <w:tcPr>
            <w:tcW w:w="1542" w:type="dxa"/>
          </w:tcPr>
          <w:p w:rsidR="00E5149D" w:rsidRPr="002B6A3F" w:rsidRDefault="00E5149D">
            <w:pPr>
              <w:jc w:val="center"/>
            </w:pPr>
          </w:p>
        </w:tc>
        <w:tc>
          <w:tcPr>
            <w:tcW w:w="1542" w:type="dxa"/>
          </w:tcPr>
          <w:p w:rsidR="00E5149D" w:rsidRPr="002B6A3F" w:rsidRDefault="00E5149D">
            <w:pPr>
              <w:jc w:val="center"/>
            </w:pPr>
          </w:p>
        </w:tc>
      </w:tr>
    </w:tbl>
    <w:p w:rsidR="00E5149D" w:rsidRPr="002B6A3F" w:rsidRDefault="00E5149D">
      <w:pPr>
        <w:tabs>
          <w:tab w:val="left" w:pos="1200"/>
          <w:tab w:val="left" w:pos="2280"/>
          <w:tab w:val="left" w:pos="4560"/>
          <w:tab w:val="left" w:pos="6840"/>
        </w:tabs>
        <w:ind w:left="1200" w:hanging="1200"/>
      </w:pPr>
    </w:p>
    <w:p w:rsidR="00E5149D" w:rsidRPr="002B6A3F" w:rsidRDefault="00E5149D" w:rsidP="0092498A">
      <w:pPr>
        <w:tabs>
          <w:tab w:val="left" w:pos="4560"/>
          <w:tab w:val="left" w:pos="6840"/>
        </w:tabs>
        <w:ind w:left="2160" w:hanging="720"/>
      </w:pPr>
      <w:r w:rsidRPr="002B6A3F">
        <w:t>NOTE:</w:t>
      </w:r>
      <w:r w:rsidR="0092498A">
        <w:t xml:space="preserve">  </w:t>
      </w:r>
      <w:r w:rsidRPr="002B6A3F">
        <w:t>The open link fuse supports listed above are fuse supports only and have no inherent interrupting capacity.  They should be used with fuse links capable of interrupting at least 1200 amperes and for transformer protection only.</w:t>
      </w:r>
    </w:p>
    <w:p w:rsidR="00AF7D0E" w:rsidRDefault="00E5149D" w:rsidP="00C56AE7">
      <w:pPr>
        <w:pStyle w:val="HEADINGLEFT"/>
      </w:pPr>
      <w:r w:rsidRPr="002B6A3F">
        <w:br w:type="page"/>
      </w:r>
      <w:r w:rsidRPr="002B6A3F">
        <w:lastRenderedPageBreak/>
        <w:t>af-2</w:t>
      </w:r>
      <w:r w:rsidR="00AF7D0E">
        <w:t xml:space="preserve"> </w:t>
      </w:r>
    </w:p>
    <w:p w:rsidR="00E5149D" w:rsidRPr="002B6A3F" w:rsidRDefault="00EE1E78" w:rsidP="00C56AE7">
      <w:pPr>
        <w:pStyle w:val="HEADINGLEFT"/>
      </w:pPr>
      <w:r w:rsidRPr="002B6A3F">
        <w:t xml:space="preserve">July </w:t>
      </w:r>
      <w:r w:rsidR="002B6A3F" w:rsidRPr="002B6A3F">
        <w:t>2009</w:t>
      </w:r>
    </w:p>
    <w:p w:rsidR="00E5149D" w:rsidRPr="002B6A3F" w:rsidRDefault="00E5149D" w:rsidP="00EF2345">
      <w:pPr>
        <w:pStyle w:val="HEADINGRIGHT"/>
      </w:pPr>
    </w:p>
    <w:p w:rsidR="00E5149D" w:rsidRPr="002B6A3F" w:rsidRDefault="00E5149D">
      <w:pPr>
        <w:tabs>
          <w:tab w:val="left" w:pos="1200"/>
          <w:tab w:val="left" w:pos="2280"/>
          <w:tab w:val="left" w:pos="4560"/>
          <w:tab w:val="left" w:pos="6840"/>
        </w:tabs>
      </w:pPr>
    </w:p>
    <w:p w:rsidR="00E5149D" w:rsidRPr="002B6A3F" w:rsidRDefault="00E5149D">
      <w:pPr>
        <w:tabs>
          <w:tab w:val="left" w:pos="1200"/>
          <w:tab w:val="left" w:pos="2280"/>
          <w:tab w:val="left" w:pos="4560"/>
          <w:tab w:val="left" w:pos="6840"/>
        </w:tabs>
        <w:jc w:val="center"/>
      </w:pPr>
      <w:r w:rsidRPr="002B6A3F">
        <w:t>af - Power Fuses, Substation</w:t>
      </w:r>
    </w:p>
    <w:p w:rsidR="00E5149D" w:rsidRPr="002B6A3F" w:rsidRDefault="00E5149D">
      <w:pPr>
        <w:tabs>
          <w:tab w:val="left" w:pos="1200"/>
          <w:tab w:val="left" w:pos="2280"/>
          <w:tab w:val="left" w:pos="4560"/>
          <w:tab w:val="left" w:pos="6840"/>
        </w:tabs>
      </w:pPr>
    </w:p>
    <w:p w:rsidR="00E5149D" w:rsidRPr="002B6A3F" w:rsidRDefault="00E5149D">
      <w:pPr>
        <w:tabs>
          <w:tab w:val="left" w:pos="1200"/>
          <w:tab w:val="left" w:pos="2280"/>
          <w:tab w:val="left" w:pos="4560"/>
          <w:tab w:val="left" w:pos="6840"/>
        </w:tabs>
      </w:pPr>
    </w:p>
    <w:tbl>
      <w:tblPr>
        <w:tblW w:w="0" w:type="auto"/>
        <w:jc w:val="center"/>
        <w:tblLayout w:type="fixed"/>
        <w:tblLook w:val="0000" w:firstRow="0" w:lastRow="0" w:firstColumn="0" w:lastColumn="0" w:noHBand="0" w:noVBand="0"/>
      </w:tblPr>
      <w:tblGrid>
        <w:gridCol w:w="10"/>
        <w:gridCol w:w="3129"/>
        <w:gridCol w:w="3388"/>
        <w:gridCol w:w="2093"/>
        <w:gridCol w:w="20"/>
      </w:tblGrid>
      <w:tr w:rsidR="00E5149D" w:rsidRPr="002B6A3F">
        <w:trPr>
          <w:gridBefore w:val="1"/>
          <w:wBefore w:w="10" w:type="dxa"/>
          <w:jc w:val="center"/>
        </w:trPr>
        <w:tc>
          <w:tcPr>
            <w:tcW w:w="3129" w:type="dxa"/>
          </w:tcPr>
          <w:p w:rsidR="00E5149D" w:rsidRPr="002B6A3F" w:rsidRDefault="00E5149D">
            <w:pPr>
              <w:pBdr>
                <w:bottom w:val="single" w:sz="6" w:space="1" w:color="auto"/>
              </w:pBdr>
            </w:pPr>
            <w:r w:rsidRPr="002B6A3F">
              <w:t>Manufacturer</w:t>
            </w:r>
          </w:p>
        </w:tc>
        <w:tc>
          <w:tcPr>
            <w:tcW w:w="3388" w:type="dxa"/>
          </w:tcPr>
          <w:p w:rsidR="00E5149D" w:rsidRPr="002B6A3F" w:rsidRDefault="00E5149D">
            <w:pPr>
              <w:pBdr>
                <w:bottom w:val="single" w:sz="6" w:space="1" w:color="auto"/>
              </w:pBdr>
              <w:jc w:val="center"/>
            </w:pPr>
            <w:r w:rsidRPr="002B6A3F">
              <w:t>Type</w:t>
            </w:r>
          </w:p>
        </w:tc>
        <w:tc>
          <w:tcPr>
            <w:tcW w:w="2113" w:type="dxa"/>
            <w:gridSpan w:val="2"/>
          </w:tcPr>
          <w:p w:rsidR="00E5149D" w:rsidRPr="002B6A3F" w:rsidRDefault="00E5149D">
            <w:pPr>
              <w:pBdr>
                <w:bottom w:val="single" w:sz="6" w:space="1" w:color="auto"/>
              </w:pBdr>
              <w:jc w:val="center"/>
            </w:pPr>
            <w:r w:rsidRPr="002B6A3F">
              <w:t>Voltage Rating (kV)</w:t>
            </w:r>
          </w:p>
        </w:tc>
      </w:tr>
      <w:tr w:rsidR="00C34761" w:rsidRPr="002B6A3F">
        <w:trPr>
          <w:gridBefore w:val="1"/>
          <w:wBefore w:w="10" w:type="dxa"/>
          <w:jc w:val="center"/>
        </w:trPr>
        <w:tc>
          <w:tcPr>
            <w:tcW w:w="3129" w:type="dxa"/>
          </w:tcPr>
          <w:p w:rsidR="00C34761" w:rsidRPr="002B6A3F" w:rsidRDefault="00C34761"/>
        </w:tc>
        <w:tc>
          <w:tcPr>
            <w:tcW w:w="3388" w:type="dxa"/>
          </w:tcPr>
          <w:p w:rsidR="00C34761" w:rsidRPr="002B6A3F" w:rsidRDefault="00C34761">
            <w:pPr>
              <w:jc w:val="center"/>
            </w:pPr>
          </w:p>
        </w:tc>
        <w:tc>
          <w:tcPr>
            <w:tcW w:w="2113" w:type="dxa"/>
            <w:gridSpan w:val="2"/>
          </w:tcPr>
          <w:p w:rsidR="00C34761" w:rsidRPr="002B6A3F" w:rsidRDefault="00C34761">
            <w:pPr>
              <w:jc w:val="center"/>
            </w:pPr>
          </w:p>
        </w:tc>
      </w:tr>
      <w:tr w:rsidR="00C34761" w:rsidRPr="002B6A3F">
        <w:trPr>
          <w:gridBefore w:val="1"/>
          <w:wBefore w:w="10" w:type="dxa"/>
          <w:jc w:val="center"/>
        </w:trPr>
        <w:tc>
          <w:tcPr>
            <w:tcW w:w="3129" w:type="dxa"/>
          </w:tcPr>
          <w:p w:rsidR="00C34761" w:rsidRPr="002B6A3F" w:rsidRDefault="00C34761" w:rsidP="000818FE">
            <w:r w:rsidRPr="002B6A3F">
              <w:t>Cooper Power Systems</w:t>
            </w:r>
          </w:p>
        </w:tc>
        <w:tc>
          <w:tcPr>
            <w:tcW w:w="3388" w:type="dxa"/>
          </w:tcPr>
          <w:p w:rsidR="00C34761" w:rsidRPr="002B6A3F" w:rsidRDefault="00C34761" w:rsidP="000818FE">
            <w:pPr>
              <w:jc w:val="center"/>
            </w:pPr>
            <w:r w:rsidRPr="002B6A3F">
              <w:t xml:space="preserve">CMU (Boric acid, </w:t>
            </w:r>
            <w:r w:rsidR="00AF7D0E" w:rsidRPr="002B6A3F">
              <w:t>non-refillable</w:t>
            </w:r>
            <w:r w:rsidRPr="002B6A3F">
              <w:t>)</w:t>
            </w:r>
          </w:p>
        </w:tc>
        <w:tc>
          <w:tcPr>
            <w:tcW w:w="2113" w:type="dxa"/>
            <w:gridSpan w:val="2"/>
          </w:tcPr>
          <w:p w:rsidR="00C34761" w:rsidRPr="002B6A3F" w:rsidRDefault="00C34761" w:rsidP="000818FE">
            <w:pPr>
              <w:jc w:val="center"/>
            </w:pPr>
            <w:r w:rsidRPr="002B6A3F">
              <w:t>15-34.5</w:t>
            </w:r>
          </w:p>
        </w:tc>
      </w:tr>
      <w:tr w:rsidR="00E5149D" w:rsidRPr="002B6A3F">
        <w:trPr>
          <w:gridBefore w:val="1"/>
          <w:wBefore w:w="10" w:type="dxa"/>
          <w:jc w:val="center"/>
        </w:trPr>
        <w:tc>
          <w:tcPr>
            <w:tcW w:w="3129" w:type="dxa"/>
          </w:tcPr>
          <w:p w:rsidR="00E5149D" w:rsidRPr="002B6A3F" w:rsidRDefault="00E5149D"/>
        </w:tc>
        <w:tc>
          <w:tcPr>
            <w:tcW w:w="3388" w:type="dxa"/>
          </w:tcPr>
          <w:p w:rsidR="00E5149D" w:rsidRPr="002B6A3F" w:rsidRDefault="00E5149D">
            <w:pPr>
              <w:jc w:val="center"/>
            </w:pPr>
          </w:p>
        </w:tc>
        <w:tc>
          <w:tcPr>
            <w:tcW w:w="2113" w:type="dxa"/>
            <w:gridSpan w:val="2"/>
          </w:tcPr>
          <w:p w:rsidR="00E5149D" w:rsidRPr="002B6A3F" w:rsidRDefault="00E5149D">
            <w:pPr>
              <w:jc w:val="center"/>
            </w:pPr>
          </w:p>
        </w:tc>
      </w:tr>
      <w:tr w:rsidR="00E5149D" w:rsidRPr="002B6A3F">
        <w:trPr>
          <w:gridAfter w:val="1"/>
          <w:wAfter w:w="20" w:type="dxa"/>
          <w:jc w:val="center"/>
        </w:trPr>
        <w:tc>
          <w:tcPr>
            <w:tcW w:w="3139" w:type="dxa"/>
            <w:gridSpan w:val="2"/>
          </w:tcPr>
          <w:p w:rsidR="00E5149D" w:rsidRPr="002B6A3F" w:rsidRDefault="00E5149D">
            <w:r w:rsidRPr="002B6A3F">
              <w:t>Eaton (Cutler-Hammer)</w:t>
            </w:r>
          </w:p>
        </w:tc>
        <w:tc>
          <w:tcPr>
            <w:tcW w:w="3388" w:type="dxa"/>
          </w:tcPr>
          <w:p w:rsidR="00E5149D" w:rsidRPr="002B6A3F" w:rsidRDefault="00E5149D">
            <w:pPr>
              <w:jc w:val="center"/>
            </w:pPr>
            <w:r w:rsidRPr="002B6A3F">
              <w:t>RDB (Boric acid, refillable)</w:t>
            </w:r>
          </w:p>
        </w:tc>
        <w:tc>
          <w:tcPr>
            <w:tcW w:w="2093" w:type="dxa"/>
          </w:tcPr>
          <w:p w:rsidR="00E5149D" w:rsidRPr="002B6A3F" w:rsidRDefault="00E5149D">
            <w:pPr>
              <w:jc w:val="center"/>
            </w:pPr>
            <w:r w:rsidRPr="002B6A3F">
              <w:t>15-34.5</w:t>
            </w:r>
          </w:p>
        </w:tc>
      </w:tr>
      <w:tr w:rsidR="00E5149D" w:rsidRPr="002B6A3F">
        <w:trPr>
          <w:gridAfter w:val="1"/>
          <w:wAfter w:w="20" w:type="dxa"/>
          <w:jc w:val="center"/>
        </w:trPr>
        <w:tc>
          <w:tcPr>
            <w:tcW w:w="3139" w:type="dxa"/>
            <w:gridSpan w:val="2"/>
          </w:tcPr>
          <w:p w:rsidR="00E5149D" w:rsidRPr="002B6A3F" w:rsidRDefault="00E5149D"/>
        </w:tc>
        <w:tc>
          <w:tcPr>
            <w:tcW w:w="3388" w:type="dxa"/>
          </w:tcPr>
          <w:p w:rsidR="00E5149D" w:rsidRPr="002B6A3F" w:rsidRDefault="00E5149D">
            <w:pPr>
              <w:jc w:val="center"/>
            </w:pPr>
            <w:r w:rsidRPr="002B6A3F">
              <w:t>DBA (Boric acid, non-refillable)</w:t>
            </w:r>
          </w:p>
        </w:tc>
        <w:tc>
          <w:tcPr>
            <w:tcW w:w="2093" w:type="dxa"/>
          </w:tcPr>
          <w:p w:rsidR="00E5149D" w:rsidRPr="002B6A3F" w:rsidRDefault="00E5149D">
            <w:pPr>
              <w:jc w:val="center"/>
            </w:pPr>
            <w:r w:rsidRPr="002B6A3F">
              <w:t>46-69</w:t>
            </w:r>
          </w:p>
        </w:tc>
      </w:tr>
      <w:tr w:rsidR="00E5149D" w:rsidRPr="002B6A3F">
        <w:trPr>
          <w:gridBefore w:val="1"/>
          <w:wBefore w:w="10" w:type="dxa"/>
          <w:jc w:val="center"/>
        </w:trPr>
        <w:tc>
          <w:tcPr>
            <w:tcW w:w="3129" w:type="dxa"/>
          </w:tcPr>
          <w:p w:rsidR="00E5149D" w:rsidRPr="002B6A3F" w:rsidRDefault="00E5149D"/>
        </w:tc>
        <w:tc>
          <w:tcPr>
            <w:tcW w:w="3388" w:type="dxa"/>
          </w:tcPr>
          <w:p w:rsidR="00E5149D" w:rsidRPr="002B6A3F" w:rsidRDefault="00E5149D">
            <w:pPr>
              <w:jc w:val="center"/>
            </w:pPr>
            <w:r w:rsidRPr="002B6A3F">
              <w:t>DBU (Boric acid, non-refillable)</w:t>
            </w:r>
          </w:p>
        </w:tc>
        <w:tc>
          <w:tcPr>
            <w:tcW w:w="2113" w:type="dxa"/>
            <w:gridSpan w:val="2"/>
          </w:tcPr>
          <w:p w:rsidR="00E5149D" w:rsidRPr="002B6A3F" w:rsidRDefault="00E5149D">
            <w:pPr>
              <w:jc w:val="center"/>
            </w:pPr>
            <w:r w:rsidRPr="002B6A3F">
              <w:t>15-34.5</w:t>
            </w:r>
          </w:p>
        </w:tc>
      </w:tr>
      <w:tr w:rsidR="00E5149D" w:rsidRPr="002B6A3F">
        <w:trPr>
          <w:gridBefore w:val="1"/>
          <w:wBefore w:w="10" w:type="dxa"/>
          <w:jc w:val="center"/>
        </w:trPr>
        <w:tc>
          <w:tcPr>
            <w:tcW w:w="3129" w:type="dxa"/>
          </w:tcPr>
          <w:p w:rsidR="00E5149D" w:rsidRPr="002B6A3F" w:rsidRDefault="00E5149D"/>
        </w:tc>
        <w:tc>
          <w:tcPr>
            <w:tcW w:w="3388" w:type="dxa"/>
          </w:tcPr>
          <w:p w:rsidR="00E5149D" w:rsidRPr="002B6A3F" w:rsidRDefault="00E5149D">
            <w:pPr>
              <w:jc w:val="center"/>
            </w:pPr>
          </w:p>
        </w:tc>
        <w:tc>
          <w:tcPr>
            <w:tcW w:w="2113" w:type="dxa"/>
            <w:gridSpan w:val="2"/>
          </w:tcPr>
          <w:p w:rsidR="00E5149D" w:rsidRPr="002B6A3F" w:rsidRDefault="00E5149D">
            <w:pPr>
              <w:jc w:val="center"/>
            </w:pPr>
          </w:p>
        </w:tc>
      </w:tr>
      <w:tr w:rsidR="00E5149D" w:rsidRPr="002B6A3F">
        <w:trPr>
          <w:gridBefore w:val="1"/>
          <w:wBefore w:w="10" w:type="dxa"/>
          <w:jc w:val="center"/>
        </w:trPr>
        <w:tc>
          <w:tcPr>
            <w:tcW w:w="3129" w:type="dxa"/>
          </w:tcPr>
          <w:p w:rsidR="00E5149D" w:rsidRPr="002B6A3F" w:rsidRDefault="00E5149D">
            <w:pPr>
              <w:ind w:left="213" w:hanging="213"/>
            </w:pPr>
            <w:r w:rsidRPr="002B6A3F">
              <w:t>Kearney/Cooper Power Systems</w:t>
            </w:r>
          </w:p>
        </w:tc>
        <w:tc>
          <w:tcPr>
            <w:tcW w:w="3388" w:type="dxa"/>
          </w:tcPr>
          <w:p w:rsidR="00E5149D" w:rsidRPr="002B6A3F" w:rsidRDefault="00E5149D">
            <w:pPr>
              <w:jc w:val="center"/>
            </w:pPr>
            <w:r w:rsidRPr="002B6A3F">
              <w:t>HX</w:t>
            </w:r>
          </w:p>
        </w:tc>
        <w:tc>
          <w:tcPr>
            <w:tcW w:w="2113" w:type="dxa"/>
            <w:gridSpan w:val="2"/>
          </w:tcPr>
          <w:p w:rsidR="00E5149D" w:rsidRPr="002B6A3F" w:rsidRDefault="00E5149D">
            <w:pPr>
              <w:jc w:val="center"/>
            </w:pPr>
            <w:r w:rsidRPr="002B6A3F">
              <w:t>15</w:t>
            </w:r>
          </w:p>
        </w:tc>
      </w:tr>
      <w:tr w:rsidR="00E5149D" w:rsidRPr="002B6A3F">
        <w:trPr>
          <w:gridBefore w:val="1"/>
          <w:wBefore w:w="10" w:type="dxa"/>
          <w:jc w:val="center"/>
        </w:trPr>
        <w:tc>
          <w:tcPr>
            <w:tcW w:w="3129" w:type="dxa"/>
          </w:tcPr>
          <w:p w:rsidR="00E5149D" w:rsidRPr="002B6A3F" w:rsidRDefault="00E5149D"/>
        </w:tc>
        <w:tc>
          <w:tcPr>
            <w:tcW w:w="3388" w:type="dxa"/>
          </w:tcPr>
          <w:p w:rsidR="00E5149D" w:rsidRPr="002B6A3F" w:rsidRDefault="00E5149D">
            <w:pPr>
              <w:jc w:val="center"/>
            </w:pPr>
            <w:r w:rsidRPr="002B6A3F">
              <w:t>HX</w:t>
            </w:r>
          </w:p>
        </w:tc>
        <w:tc>
          <w:tcPr>
            <w:tcW w:w="2113" w:type="dxa"/>
            <w:gridSpan w:val="2"/>
          </w:tcPr>
          <w:p w:rsidR="00E5149D" w:rsidRPr="002B6A3F" w:rsidRDefault="00E5149D">
            <w:pPr>
              <w:jc w:val="center"/>
            </w:pPr>
            <w:r w:rsidRPr="002B6A3F">
              <w:t>27</w:t>
            </w:r>
          </w:p>
        </w:tc>
      </w:tr>
      <w:tr w:rsidR="00E5149D" w:rsidRPr="002B6A3F">
        <w:trPr>
          <w:gridBefore w:val="1"/>
          <w:wBefore w:w="10" w:type="dxa"/>
          <w:jc w:val="center"/>
        </w:trPr>
        <w:tc>
          <w:tcPr>
            <w:tcW w:w="3129" w:type="dxa"/>
          </w:tcPr>
          <w:p w:rsidR="00E5149D" w:rsidRPr="002B6A3F" w:rsidRDefault="00E5149D"/>
        </w:tc>
        <w:tc>
          <w:tcPr>
            <w:tcW w:w="3388" w:type="dxa"/>
          </w:tcPr>
          <w:p w:rsidR="00E5149D" w:rsidRPr="002B6A3F" w:rsidRDefault="00E5149D">
            <w:pPr>
              <w:jc w:val="center"/>
            </w:pPr>
          </w:p>
        </w:tc>
        <w:tc>
          <w:tcPr>
            <w:tcW w:w="2113" w:type="dxa"/>
            <w:gridSpan w:val="2"/>
          </w:tcPr>
          <w:p w:rsidR="00E5149D" w:rsidRPr="002B6A3F" w:rsidRDefault="00E5149D">
            <w:pPr>
              <w:jc w:val="center"/>
            </w:pPr>
          </w:p>
        </w:tc>
      </w:tr>
      <w:tr w:rsidR="00E5149D" w:rsidRPr="002B6A3F">
        <w:trPr>
          <w:gridBefore w:val="1"/>
          <w:wBefore w:w="10" w:type="dxa"/>
          <w:jc w:val="center"/>
        </w:trPr>
        <w:tc>
          <w:tcPr>
            <w:tcW w:w="3129" w:type="dxa"/>
          </w:tcPr>
          <w:p w:rsidR="00E5149D" w:rsidRPr="002B6A3F" w:rsidRDefault="00E5149D"/>
        </w:tc>
        <w:tc>
          <w:tcPr>
            <w:tcW w:w="3388" w:type="dxa"/>
          </w:tcPr>
          <w:p w:rsidR="00E5149D" w:rsidRPr="002B6A3F" w:rsidRDefault="00E5149D">
            <w:pPr>
              <w:jc w:val="center"/>
            </w:pPr>
          </w:p>
        </w:tc>
        <w:tc>
          <w:tcPr>
            <w:tcW w:w="2113" w:type="dxa"/>
            <w:gridSpan w:val="2"/>
          </w:tcPr>
          <w:p w:rsidR="00E5149D" w:rsidRPr="002B6A3F" w:rsidRDefault="00E5149D">
            <w:pPr>
              <w:jc w:val="center"/>
            </w:pPr>
          </w:p>
        </w:tc>
      </w:tr>
      <w:tr w:rsidR="00E5149D" w:rsidRPr="002B6A3F">
        <w:trPr>
          <w:gridBefore w:val="1"/>
          <w:wBefore w:w="10" w:type="dxa"/>
          <w:jc w:val="center"/>
        </w:trPr>
        <w:tc>
          <w:tcPr>
            <w:tcW w:w="3129" w:type="dxa"/>
          </w:tcPr>
          <w:p w:rsidR="00E5149D" w:rsidRPr="002B6A3F" w:rsidRDefault="00E5149D">
            <w:r w:rsidRPr="002B6A3F">
              <w:t>S &amp; C Electric*</w:t>
            </w:r>
          </w:p>
        </w:tc>
        <w:tc>
          <w:tcPr>
            <w:tcW w:w="3388" w:type="dxa"/>
          </w:tcPr>
          <w:p w:rsidR="00E5149D" w:rsidRPr="002B6A3F" w:rsidRDefault="00E5149D">
            <w:pPr>
              <w:jc w:val="center"/>
            </w:pPr>
            <w:r w:rsidRPr="002B6A3F">
              <w:t>SMD (Boric Acid)</w:t>
            </w:r>
          </w:p>
        </w:tc>
        <w:tc>
          <w:tcPr>
            <w:tcW w:w="2113" w:type="dxa"/>
            <w:gridSpan w:val="2"/>
          </w:tcPr>
          <w:p w:rsidR="00E5149D" w:rsidRPr="002B6A3F" w:rsidRDefault="00E5149D">
            <w:pPr>
              <w:jc w:val="center"/>
            </w:pPr>
            <w:r w:rsidRPr="002B6A3F">
              <w:t>15-138</w:t>
            </w:r>
          </w:p>
        </w:tc>
      </w:tr>
      <w:tr w:rsidR="00E5149D" w:rsidRPr="002B6A3F">
        <w:trPr>
          <w:gridBefore w:val="1"/>
          <w:wBefore w:w="10" w:type="dxa"/>
          <w:jc w:val="center"/>
        </w:trPr>
        <w:tc>
          <w:tcPr>
            <w:tcW w:w="3129" w:type="dxa"/>
          </w:tcPr>
          <w:p w:rsidR="00E5149D" w:rsidRPr="002B6A3F" w:rsidRDefault="00E5149D"/>
        </w:tc>
        <w:tc>
          <w:tcPr>
            <w:tcW w:w="3388" w:type="dxa"/>
          </w:tcPr>
          <w:p w:rsidR="00E5149D" w:rsidRPr="002B6A3F" w:rsidRDefault="00E5149D">
            <w:pPr>
              <w:jc w:val="center"/>
            </w:pPr>
          </w:p>
        </w:tc>
        <w:tc>
          <w:tcPr>
            <w:tcW w:w="2113" w:type="dxa"/>
            <w:gridSpan w:val="2"/>
          </w:tcPr>
          <w:p w:rsidR="00E5149D" w:rsidRPr="002B6A3F" w:rsidRDefault="00E5149D">
            <w:pPr>
              <w:jc w:val="center"/>
            </w:pPr>
          </w:p>
        </w:tc>
      </w:tr>
      <w:tr w:rsidR="00E5149D" w:rsidRPr="002B6A3F">
        <w:trPr>
          <w:gridBefore w:val="1"/>
          <w:wBefore w:w="10" w:type="dxa"/>
          <w:jc w:val="center"/>
        </w:trPr>
        <w:tc>
          <w:tcPr>
            <w:tcW w:w="3129" w:type="dxa"/>
          </w:tcPr>
          <w:p w:rsidR="00E5149D" w:rsidRPr="002B6A3F" w:rsidRDefault="00E5149D"/>
        </w:tc>
        <w:tc>
          <w:tcPr>
            <w:tcW w:w="3388" w:type="dxa"/>
          </w:tcPr>
          <w:p w:rsidR="00E5149D" w:rsidRPr="002B6A3F" w:rsidRDefault="00E5149D">
            <w:pPr>
              <w:jc w:val="center"/>
            </w:pPr>
          </w:p>
        </w:tc>
        <w:tc>
          <w:tcPr>
            <w:tcW w:w="2113" w:type="dxa"/>
            <w:gridSpan w:val="2"/>
          </w:tcPr>
          <w:p w:rsidR="00E5149D" w:rsidRPr="002B6A3F" w:rsidRDefault="00E5149D">
            <w:pPr>
              <w:jc w:val="center"/>
            </w:pPr>
          </w:p>
        </w:tc>
      </w:tr>
      <w:tr w:rsidR="00E5149D" w:rsidRPr="002B6A3F">
        <w:trPr>
          <w:gridBefore w:val="1"/>
          <w:wBefore w:w="10" w:type="dxa"/>
          <w:jc w:val="center"/>
        </w:trPr>
        <w:tc>
          <w:tcPr>
            <w:tcW w:w="3129" w:type="dxa"/>
          </w:tcPr>
          <w:p w:rsidR="00E5149D" w:rsidRPr="002B6A3F" w:rsidRDefault="00E5149D">
            <w:r w:rsidRPr="002B6A3F">
              <w:t>Southern States</w:t>
            </w:r>
          </w:p>
        </w:tc>
        <w:tc>
          <w:tcPr>
            <w:tcW w:w="3388" w:type="dxa"/>
          </w:tcPr>
          <w:p w:rsidR="00E5149D" w:rsidRPr="002B6A3F" w:rsidRDefault="00E5149D">
            <w:pPr>
              <w:jc w:val="center"/>
            </w:pPr>
            <w:r w:rsidRPr="002B6A3F">
              <w:t>Series P</w:t>
            </w:r>
          </w:p>
        </w:tc>
        <w:tc>
          <w:tcPr>
            <w:tcW w:w="2113" w:type="dxa"/>
            <w:gridSpan w:val="2"/>
          </w:tcPr>
          <w:p w:rsidR="00E5149D" w:rsidRPr="002B6A3F" w:rsidRDefault="00E5149D">
            <w:pPr>
              <w:jc w:val="center"/>
            </w:pPr>
            <w:r w:rsidRPr="002B6A3F">
              <w:t>15-161</w:t>
            </w:r>
          </w:p>
        </w:tc>
      </w:tr>
      <w:tr w:rsidR="00E5149D" w:rsidRPr="002B6A3F">
        <w:trPr>
          <w:gridBefore w:val="1"/>
          <w:wBefore w:w="10" w:type="dxa"/>
          <w:jc w:val="center"/>
        </w:trPr>
        <w:tc>
          <w:tcPr>
            <w:tcW w:w="3129" w:type="dxa"/>
          </w:tcPr>
          <w:p w:rsidR="00E5149D" w:rsidRPr="002B6A3F" w:rsidRDefault="00E5149D"/>
        </w:tc>
        <w:tc>
          <w:tcPr>
            <w:tcW w:w="3388" w:type="dxa"/>
          </w:tcPr>
          <w:p w:rsidR="00E5149D" w:rsidRPr="002B6A3F" w:rsidRDefault="00E5149D">
            <w:pPr>
              <w:jc w:val="center"/>
            </w:pPr>
          </w:p>
        </w:tc>
        <w:tc>
          <w:tcPr>
            <w:tcW w:w="2113" w:type="dxa"/>
            <w:gridSpan w:val="2"/>
          </w:tcPr>
          <w:p w:rsidR="00E5149D" w:rsidRPr="002B6A3F" w:rsidRDefault="00E5149D">
            <w:pPr>
              <w:jc w:val="center"/>
            </w:pPr>
          </w:p>
        </w:tc>
      </w:tr>
    </w:tbl>
    <w:p w:rsidR="00E5149D" w:rsidRPr="002B6A3F" w:rsidRDefault="00E5149D">
      <w:pPr>
        <w:tabs>
          <w:tab w:val="left" w:pos="1800"/>
          <w:tab w:val="left" w:pos="2280"/>
          <w:tab w:val="left" w:pos="6000"/>
          <w:tab w:val="left" w:pos="6840"/>
        </w:tabs>
      </w:pPr>
    </w:p>
    <w:p w:rsidR="00E5149D" w:rsidRPr="002B6A3F" w:rsidRDefault="00E5149D">
      <w:pPr>
        <w:tabs>
          <w:tab w:val="left" w:pos="1800"/>
          <w:tab w:val="left" w:pos="2280"/>
          <w:tab w:val="left" w:pos="6000"/>
          <w:tab w:val="left" w:pos="6840"/>
        </w:tabs>
      </w:pPr>
      <w:r w:rsidRPr="002B6A3F">
        <w:t xml:space="preserve">*Available with porcelain insulators. </w:t>
      </w:r>
      <w:r w:rsidR="00CB4255">
        <w:t>“</w:t>
      </w:r>
      <w:r w:rsidR="00AF7D0E" w:rsidRPr="002B6A3F">
        <w:t>Availa</w:t>
      </w:r>
      <w:r w:rsidR="00AF7D0E">
        <w:t>b</w:t>
      </w:r>
      <w:r w:rsidR="00AF7D0E" w:rsidRPr="002B6A3F">
        <w:t>le</w:t>
      </w:r>
      <w:r w:rsidRPr="002B6A3F">
        <w:t xml:space="preserve"> with "Cypoxy" cycloaliphatic epoxy insulators 34.5 kV on request.</w:t>
      </w:r>
    </w:p>
    <w:p w:rsidR="00E5149D" w:rsidRPr="002B6A3F" w:rsidRDefault="00E5149D">
      <w:pPr>
        <w:tabs>
          <w:tab w:val="left" w:pos="1800"/>
          <w:tab w:val="left" w:pos="2280"/>
          <w:tab w:val="left" w:pos="6000"/>
          <w:tab w:val="left" w:pos="6840"/>
        </w:tabs>
      </w:pPr>
    </w:p>
    <w:p w:rsidR="00E5149D" w:rsidRPr="002B6A3F" w:rsidRDefault="00E5149D">
      <w:pPr>
        <w:tabs>
          <w:tab w:val="left" w:pos="840"/>
          <w:tab w:val="left" w:pos="1800"/>
          <w:tab w:val="left" w:pos="2280"/>
          <w:tab w:val="left" w:pos="6000"/>
          <w:tab w:val="left" w:pos="6840"/>
        </w:tabs>
        <w:ind w:left="840" w:hanging="840"/>
      </w:pPr>
      <w:r w:rsidRPr="002B6A3F">
        <w:t>NOTE:</w:t>
      </w:r>
      <w:r w:rsidRPr="002B6A3F">
        <w:tab/>
        <w:t>All fuses listed on this page should be furnished with NEMA standard insulators.  The buyer should specify the current rating, voltage rating, interrupting rating and required accessories.</w:t>
      </w:r>
    </w:p>
    <w:p w:rsidR="00E5149D" w:rsidRPr="002B6A3F" w:rsidRDefault="00E5149D" w:rsidP="00C56AE7">
      <w:pPr>
        <w:pStyle w:val="HEADINGRIGHT"/>
      </w:pPr>
      <w:r w:rsidRPr="002B6A3F">
        <w:br w:type="page"/>
      </w:r>
      <w:bookmarkStart w:id="9" w:name="_Hlk520790385"/>
      <w:r w:rsidRPr="002B6A3F">
        <w:lastRenderedPageBreak/>
        <w:t>Conditional List</w:t>
      </w:r>
    </w:p>
    <w:p w:rsidR="00AF7D0E" w:rsidRDefault="005D5AFD" w:rsidP="00C56AE7">
      <w:pPr>
        <w:pStyle w:val="HEADINGRIGHT"/>
      </w:pPr>
      <w:r w:rsidRPr="002B6A3F">
        <w:t>af(1)</w:t>
      </w:r>
    </w:p>
    <w:p w:rsidR="00E5149D" w:rsidRPr="002B6A3F" w:rsidRDefault="00AF27F9" w:rsidP="00C56AE7">
      <w:pPr>
        <w:pStyle w:val="HEADINGRIGHT"/>
      </w:pPr>
      <w:r>
        <w:t>July 2018</w:t>
      </w:r>
    </w:p>
    <w:p w:rsidR="00E5149D" w:rsidRPr="002B6A3F" w:rsidRDefault="00E5149D" w:rsidP="00EF2345">
      <w:pPr>
        <w:pStyle w:val="HEADINGLEFT"/>
      </w:pPr>
    </w:p>
    <w:p w:rsidR="00E5149D" w:rsidRPr="002B6A3F" w:rsidRDefault="00E5149D">
      <w:pPr>
        <w:tabs>
          <w:tab w:val="left" w:pos="840"/>
          <w:tab w:val="left" w:pos="1800"/>
          <w:tab w:val="left" w:pos="2280"/>
          <w:tab w:val="left" w:pos="6000"/>
          <w:tab w:val="left" w:pos="6840"/>
        </w:tabs>
      </w:pPr>
    </w:p>
    <w:p w:rsidR="00E5149D" w:rsidRPr="002B6A3F" w:rsidRDefault="00E5149D">
      <w:pPr>
        <w:tabs>
          <w:tab w:val="left" w:pos="840"/>
          <w:tab w:val="left" w:pos="1800"/>
          <w:tab w:val="left" w:pos="2280"/>
          <w:tab w:val="left" w:pos="6000"/>
          <w:tab w:val="left" w:pos="6840"/>
        </w:tabs>
        <w:jc w:val="center"/>
      </w:pPr>
      <w:r w:rsidRPr="002B6A3F">
        <w:t>af - Cutouts, Distribution, Open</w:t>
      </w:r>
    </w:p>
    <w:p w:rsidR="00E5149D" w:rsidRPr="002B6A3F" w:rsidRDefault="00E5149D">
      <w:pPr>
        <w:tabs>
          <w:tab w:val="left" w:pos="840"/>
          <w:tab w:val="left" w:pos="1800"/>
          <w:tab w:val="left" w:pos="2280"/>
          <w:tab w:val="left" w:pos="6000"/>
          <w:tab w:val="left" w:pos="6840"/>
        </w:tabs>
        <w:jc w:val="center"/>
      </w:pPr>
      <w:r w:rsidRPr="002B6A3F">
        <w:t>with Linkbreak Attachment</w:t>
      </w:r>
    </w:p>
    <w:p w:rsidR="00E5149D" w:rsidRPr="002B6A3F" w:rsidRDefault="00E5149D">
      <w:pPr>
        <w:tabs>
          <w:tab w:val="left" w:pos="840"/>
          <w:tab w:val="left" w:pos="1800"/>
          <w:tab w:val="left" w:pos="2280"/>
          <w:tab w:val="left" w:pos="6000"/>
          <w:tab w:val="left" w:pos="6840"/>
        </w:tabs>
      </w:pPr>
    </w:p>
    <w:tbl>
      <w:tblPr>
        <w:tblW w:w="0" w:type="auto"/>
        <w:jc w:val="center"/>
        <w:tblLayout w:type="fixed"/>
        <w:tblLook w:val="0000" w:firstRow="0" w:lastRow="0" w:firstColumn="0" w:lastColumn="0" w:noHBand="0" w:noVBand="0"/>
      </w:tblPr>
      <w:tblGrid>
        <w:gridCol w:w="2076"/>
        <w:gridCol w:w="1170"/>
        <w:gridCol w:w="1440"/>
        <w:gridCol w:w="3950"/>
      </w:tblGrid>
      <w:tr w:rsidR="00E5149D" w:rsidRPr="002B6A3F">
        <w:trPr>
          <w:jc w:val="center"/>
        </w:trPr>
        <w:tc>
          <w:tcPr>
            <w:tcW w:w="2076" w:type="dxa"/>
          </w:tcPr>
          <w:p w:rsidR="00E5149D" w:rsidRPr="002B6A3F" w:rsidRDefault="00E5149D">
            <w:pPr>
              <w:pBdr>
                <w:bottom w:val="single" w:sz="6" w:space="1" w:color="auto"/>
              </w:pBdr>
            </w:pPr>
            <w:r w:rsidRPr="002B6A3F">
              <w:br/>
              <w:t>Manufacturer</w:t>
            </w:r>
          </w:p>
        </w:tc>
        <w:tc>
          <w:tcPr>
            <w:tcW w:w="1170" w:type="dxa"/>
          </w:tcPr>
          <w:p w:rsidR="00E5149D" w:rsidRPr="002B6A3F" w:rsidRDefault="00E5149D">
            <w:pPr>
              <w:pBdr>
                <w:bottom w:val="single" w:sz="6" w:space="1" w:color="auto"/>
              </w:pBdr>
              <w:jc w:val="center"/>
            </w:pPr>
            <w:r w:rsidRPr="002B6A3F">
              <w:br/>
              <w:t>Type</w:t>
            </w:r>
          </w:p>
        </w:tc>
        <w:tc>
          <w:tcPr>
            <w:tcW w:w="1275" w:type="dxa"/>
          </w:tcPr>
          <w:p w:rsidR="00E5149D" w:rsidRPr="002B6A3F" w:rsidRDefault="00E5149D">
            <w:pPr>
              <w:pBdr>
                <w:bottom w:val="single" w:sz="6" w:space="1" w:color="auto"/>
              </w:pBdr>
              <w:jc w:val="center"/>
            </w:pPr>
            <w:r w:rsidRPr="002B6A3F">
              <w:t>Voltage</w:t>
            </w:r>
            <w:r w:rsidRPr="002B6A3F">
              <w:br/>
              <w:t>Rating</w:t>
            </w:r>
          </w:p>
        </w:tc>
        <w:tc>
          <w:tcPr>
            <w:tcW w:w="3950" w:type="dxa"/>
          </w:tcPr>
          <w:p w:rsidR="00E5149D" w:rsidRPr="002B6A3F" w:rsidRDefault="00E5149D">
            <w:pPr>
              <w:pBdr>
                <w:bottom w:val="single" w:sz="6" w:space="1" w:color="auto"/>
              </w:pBdr>
            </w:pPr>
            <w:r w:rsidRPr="002B6A3F">
              <w:br/>
              <w:t>Conditions</w:t>
            </w:r>
          </w:p>
        </w:tc>
      </w:tr>
      <w:tr w:rsidR="00E5149D" w:rsidRPr="002B6A3F" w:rsidTr="00AF27F9">
        <w:trPr>
          <w:jc w:val="center"/>
        </w:trPr>
        <w:tc>
          <w:tcPr>
            <w:tcW w:w="2076" w:type="dxa"/>
          </w:tcPr>
          <w:p w:rsidR="00E5149D" w:rsidRPr="002B6A3F" w:rsidRDefault="00E5149D"/>
        </w:tc>
        <w:tc>
          <w:tcPr>
            <w:tcW w:w="1170" w:type="dxa"/>
          </w:tcPr>
          <w:p w:rsidR="00E5149D" w:rsidRPr="002B6A3F" w:rsidRDefault="00E5149D">
            <w:pPr>
              <w:jc w:val="center"/>
            </w:pPr>
          </w:p>
        </w:tc>
        <w:tc>
          <w:tcPr>
            <w:tcW w:w="1440" w:type="dxa"/>
          </w:tcPr>
          <w:p w:rsidR="00E5149D" w:rsidRPr="002B6A3F" w:rsidRDefault="00E5149D">
            <w:pPr>
              <w:jc w:val="center"/>
            </w:pPr>
          </w:p>
        </w:tc>
        <w:tc>
          <w:tcPr>
            <w:tcW w:w="3950" w:type="dxa"/>
          </w:tcPr>
          <w:p w:rsidR="00E5149D" w:rsidRPr="002B6A3F" w:rsidRDefault="00E5149D"/>
        </w:tc>
      </w:tr>
      <w:tr w:rsidR="00E5149D" w:rsidRPr="002B6A3F" w:rsidTr="00AF27F9">
        <w:trPr>
          <w:jc w:val="center"/>
        </w:trPr>
        <w:tc>
          <w:tcPr>
            <w:tcW w:w="2076" w:type="dxa"/>
          </w:tcPr>
          <w:p w:rsidR="00E5149D" w:rsidRPr="002B6A3F" w:rsidRDefault="00E5149D">
            <w:r w:rsidRPr="002B6A3F">
              <w:t xml:space="preserve">Hubbell </w:t>
            </w:r>
          </w:p>
        </w:tc>
        <w:tc>
          <w:tcPr>
            <w:tcW w:w="1170" w:type="dxa"/>
          </w:tcPr>
          <w:p w:rsidR="00E5149D" w:rsidRPr="002B6A3F" w:rsidRDefault="00E5149D">
            <w:pPr>
              <w:jc w:val="center"/>
            </w:pPr>
            <w:r w:rsidRPr="002B6A3F">
              <w:t>C</w:t>
            </w:r>
          </w:p>
        </w:tc>
        <w:tc>
          <w:tcPr>
            <w:tcW w:w="1440" w:type="dxa"/>
          </w:tcPr>
          <w:p w:rsidR="00E5149D" w:rsidRPr="002B6A3F" w:rsidRDefault="00E5149D">
            <w:pPr>
              <w:jc w:val="center"/>
            </w:pPr>
            <w:r w:rsidRPr="002B6A3F">
              <w:t>15, 27 kV</w:t>
            </w:r>
          </w:p>
        </w:tc>
        <w:tc>
          <w:tcPr>
            <w:tcW w:w="3950" w:type="dxa"/>
          </w:tcPr>
          <w:p w:rsidR="00E5149D" w:rsidRPr="002B6A3F" w:rsidRDefault="00E5149D">
            <w:r w:rsidRPr="002B6A3F">
              <w:t>1. To obtain experience.</w:t>
            </w:r>
          </w:p>
          <w:p w:rsidR="00E5149D" w:rsidRPr="002B6A3F" w:rsidRDefault="00E5149D">
            <w:r w:rsidRPr="002B6A3F">
              <w:t>2. Limited to 100 amp cutouts.</w:t>
            </w:r>
          </w:p>
          <w:p w:rsidR="00E5149D" w:rsidRPr="002B6A3F" w:rsidRDefault="00E5149D">
            <w:r w:rsidRPr="002B6A3F">
              <w:t>3. To be used only with Hubbell (Chance), Cooper and Kearney fuses.  Will not break S&amp;C and some other fuse types.</w:t>
            </w:r>
          </w:p>
        </w:tc>
      </w:tr>
      <w:tr w:rsidR="00AF27F9" w:rsidRPr="002B6A3F" w:rsidTr="00AF27F9">
        <w:trPr>
          <w:jc w:val="center"/>
        </w:trPr>
        <w:tc>
          <w:tcPr>
            <w:tcW w:w="2076" w:type="dxa"/>
          </w:tcPr>
          <w:p w:rsidR="00AF27F9" w:rsidRPr="002B6A3F" w:rsidRDefault="00AF27F9"/>
        </w:tc>
        <w:tc>
          <w:tcPr>
            <w:tcW w:w="1170" w:type="dxa"/>
          </w:tcPr>
          <w:p w:rsidR="00AF27F9" w:rsidRPr="002B6A3F" w:rsidRDefault="00AF27F9">
            <w:pPr>
              <w:jc w:val="center"/>
            </w:pPr>
          </w:p>
        </w:tc>
        <w:tc>
          <w:tcPr>
            <w:tcW w:w="1440" w:type="dxa"/>
          </w:tcPr>
          <w:p w:rsidR="00AF27F9" w:rsidRPr="002B6A3F" w:rsidRDefault="00AF27F9">
            <w:pPr>
              <w:jc w:val="center"/>
            </w:pPr>
          </w:p>
        </w:tc>
        <w:tc>
          <w:tcPr>
            <w:tcW w:w="3950" w:type="dxa"/>
          </w:tcPr>
          <w:p w:rsidR="00AF27F9" w:rsidRPr="002B6A3F" w:rsidRDefault="00AF27F9"/>
        </w:tc>
      </w:tr>
      <w:tr w:rsidR="00844965" w:rsidRPr="002B6A3F" w:rsidTr="00AF27F9">
        <w:trPr>
          <w:jc w:val="center"/>
        </w:trPr>
        <w:tc>
          <w:tcPr>
            <w:tcW w:w="2076" w:type="dxa"/>
          </w:tcPr>
          <w:p w:rsidR="00844965" w:rsidRPr="002B6A3F" w:rsidRDefault="00844965" w:rsidP="00D702DC"/>
        </w:tc>
        <w:tc>
          <w:tcPr>
            <w:tcW w:w="1170" w:type="dxa"/>
          </w:tcPr>
          <w:p w:rsidR="00844965" w:rsidRPr="002B6A3F" w:rsidRDefault="00844965" w:rsidP="00D702DC">
            <w:pPr>
              <w:jc w:val="center"/>
            </w:pPr>
            <w:r w:rsidRPr="002B6A3F">
              <w:t>C-Polymer</w:t>
            </w:r>
          </w:p>
        </w:tc>
        <w:tc>
          <w:tcPr>
            <w:tcW w:w="1440" w:type="dxa"/>
          </w:tcPr>
          <w:p w:rsidR="00844965" w:rsidRPr="002B6A3F" w:rsidRDefault="00844965" w:rsidP="00D702DC">
            <w:pPr>
              <w:jc w:val="center"/>
            </w:pPr>
            <w:r w:rsidRPr="002B6A3F">
              <w:t>15</w:t>
            </w:r>
            <w:r w:rsidR="00AF27F9">
              <w:t>, 27, 35</w:t>
            </w:r>
            <w:r w:rsidRPr="002B6A3F">
              <w:t>kV</w:t>
            </w:r>
          </w:p>
        </w:tc>
        <w:tc>
          <w:tcPr>
            <w:tcW w:w="3950" w:type="dxa"/>
          </w:tcPr>
          <w:p w:rsidR="00844965" w:rsidRPr="002B6A3F" w:rsidRDefault="00844965" w:rsidP="00D702DC">
            <w:r w:rsidRPr="002B6A3F">
              <w:t>1. To obtain experience.</w:t>
            </w:r>
          </w:p>
          <w:p w:rsidR="00844965" w:rsidRPr="002B6A3F" w:rsidRDefault="00844965" w:rsidP="00D702DC">
            <w:r w:rsidRPr="002B6A3F">
              <w:t>2. Limited to 100 amp cutouts.</w:t>
            </w:r>
          </w:p>
          <w:p w:rsidR="00844965" w:rsidRPr="002B6A3F" w:rsidRDefault="00844965" w:rsidP="00D702DC">
            <w:r w:rsidRPr="002B6A3F">
              <w:t>3. To be used only with Hubbell (Chance), Cooper and Kearney fuses.  Will not break S&amp;C and some other fuse types.</w:t>
            </w:r>
          </w:p>
        </w:tc>
      </w:tr>
      <w:tr w:rsidR="00E5149D" w:rsidRPr="002B6A3F" w:rsidTr="00AF27F9">
        <w:trPr>
          <w:jc w:val="center"/>
        </w:trPr>
        <w:tc>
          <w:tcPr>
            <w:tcW w:w="2076" w:type="dxa"/>
          </w:tcPr>
          <w:p w:rsidR="00E5149D" w:rsidRPr="002B6A3F" w:rsidRDefault="00E5149D"/>
        </w:tc>
        <w:tc>
          <w:tcPr>
            <w:tcW w:w="1170" w:type="dxa"/>
          </w:tcPr>
          <w:p w:rsidR="00E5149D" w:rsidRPr="002B6A3F" w:rsidRDefault="00E5149D">
            <w:pPr>
              <w:jc w:val="center"/>
            </w:pPr>
          </w:p>
        </w:tc>
        <w:tc>
          <w:tcPr>
            <w:tcW w:w="1440" w:type="dxa"/>
          </w:tcPr>
          <w:p w:rsidR="00E5149D" w:rsidRPr="002B6A3F" w:rsidRDefault="00E5149D">
            <w:pPr>
              <w:jc w:val="center"/>
            </w:pPr>
          </w:p>
        </w:tc>
        <w:tc>
          <w:tcPr>
            <w:tcW w:w="3950" w:type="dxa"/>
          </w:tcPr>
          <w:p w:rsidR="00E5149D" w:rsidRPr="002B6A3F" w:rsidRDefault="00E5149D"/>
        </w:tc>
      </w:tr>
    </w:tbl>
    <w:p w:rsidR="00E5149D" w:rsidRPr="002B6A3F" w:rsidRDefault="00E5149D">
      <w:pPr>
        <w:pStyle w:val="HEADINGRIGHT"/>
      </w:pPr>
    </w:p>
    <w:bookmarkEnd w:id="9"/>
    <w:p w:rsidR="00E5149D" w:rsidRPr="002B6A3F" w:rsidRDefault="00E5149D">
      <w:pPr>
        <w:pStyle w:val="HEADINGRIGHT"/>
        <w:jc w:val="center"/>
        <w:rPr>
          <w:vanish/>
        </w:rPr>
      </w:pPr>
    </w:p>
    <w:p w:rsidR="00E5149D" w:rsidRPr="002B6A3F" w:rsidRDefault="00E5149D" w:rsidP="00C56AE7">
      <w:pPr>
        <w:pStyle w:val="HEADINGLEFT"/>
      </w:pPr>
      <w:r w:rsidRPr="002B6A3F">
        <w:br w:type="page"/>
      </w:r>
      <w:r w:rsidRPr="002B6A3F">
        <w:lastRenderedPageBreak/>
        <w:t>Conditional List</w:t>
      </w:r>
    </w:p>
    <w:p w:rsidR="00AF7D0E" w:rsidRDefault="00E5149D" w:rsidP="00C56AE7">
      <w:pPr>
        <w:pStyle w:val="HEADINGLEFT"/>
      </w:pPr>
      <w:r w:rsidRPr="002B6A3F">
        <w:t>ag(1)</w:t>
      </w:r>
    </w:p>
    <w:p w:rsidR="00E5149D" w:rsidRPr="002B6A3F" w:rsidRDefault="00EE1E78" w:rsidP="00C56AE7">
      <w:pPr>
        <w:pStyle w:val="HEADINGLEFT"/>
      </w:pPr>
      <w:r w:rsidRPr="002B6A3F">
        <w:t xml:space="preserve">July </w:t>
      </w:r>
      <w:r w:rsidR="002B6A3F" w:rsidRPr="002B6A3F">
        <w:t>2009</w:t>
      </w:r>
    </w:p>
    <w:p w:rsidR="00E5149D" w:rsidRPr="002B6A3F" w:rsidRDefault="00E5149D">
      <w:pPr>
        <w:tabs>
          <w:tab w:val="left" w:pos="4200"/>
          <w:tab w:val="left" w:pos="6360"/>
        </w:tabs>
      </w:pPr>
    </w:p>
    <w:p w:rsidR="00E5149D" w:rsidRPr="002B6A3F" w:rsidRDefault="00E5149D">
      <w:pPr>
        <w:tabs>
          <w:tab w:val="left" w:pos="4200"/>
          <w:tab w:val="left" w:pos="6360"/>
        </w:tabs>
      </w:pPr>
    </w:p>
    <w:p w:rsidR="00E5149D" w:rsidRPr="002B6A3F" w:rsidRDefault="00E5149D">
      <w:pPr>
        <w:tabs>
          <w:tab w:val="left" w:pos="4200"/>
          <w:tab w:val="left" w:pos="6360"/>
        </w:tabs>
        <w:jc w:val="center"/>
      </w:pPr>
      <w:r w:rsidRPr="002B6A3F">
        <w:t>ag - Fuses, Current Limiting, Backup</w:t>
      </w:r>
    </w:p>
    <w:p w:rsidR="00E5149D" w:rsidRPr="002B6A3F" w:rsidRDefault="00E5149D">
      <w:pPr>
        <w:tabs>
          <w:tab w:val="left" w:pos="4200"/>
          <w:tab w:val="left" w:pos="636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ind w:left="252" w:hanging="252"/>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pPr>
              <w:ind w:left="252" w:hanging="252"/>
            </w:pPr>
          </w:p>
        </w:tc>
      </w:tr>
      <w:tr w:rsidR="00E5149D" w:rsidRPr="002B6A3F">
        <w:trPr>
          <w:jc w:val="center"/>
        </w:trPr>
        <w:tc>
          <w:tcPr>
            <w:tcW w:w="4680" w:type="dxa"/>
          </w:tcPr>
          <w:p w:rsidR="00E5149D" w:rsidRPr="002B6A3F" w:rsidRDefault="00E5149D">
            <w:pPr>
              <w:ind w:left="432" w:hanging="432"/>
            </w:pPr>
            <w:r w:rsidRPr="002B6A3F">
              <w:rPr>
                <w:u w:val="single"/>
              </w:rPr>
              <w:t>ABB</w:t>
            </w:r>
          </w:p>
          <w:p w:rsidR="00E5149D" w:rsidRPr="002B6A3F" w:rsidRDefault="00E5149D">
            <w:pPr>
              <w:ind w:left="432" w:hanging="432"/>
            </w:pPr>
            <w:r w:rsidRPr="002B6A3F">
              <w:t>15 kV Class</w:t>
            </w:r>
            <w:r w:rsidRPr="002B6A3F">
              <w:br/>
              <w:t>Type CLTX, 25K/15T</w:t>
            </w:r>
          </w:p>
          <w:p w:rsidR="00E5149D" w:rsidRPr="002B6A3F" w:rsidRDefault="00E5149D">
            <w:pPr>
              <w:ind w:left="432" w:hanging="432"/>
            </w:pPr>
            <w:r w:rsidRPr="002B6A3F">
              <w:t>25 kV Class</w:t>
            </w:r>
            <w:r w:rsidRPr="002B6A3F">
              <w:br/>
              <w:t>Type CLTX, 25K/15T</w:t>
            </w:r>
          </w:p>
        </w:tc>
        <w:tc>
          <w:tcPr>
            <w:tcW w:w="4680" w:type="dxa"/>
          </w:tcPr>
          <w:p w:rsidR="00E5149D" w:rsidRPr="002B6A3F" w:rsidRDefault="00E5149D">
            <w:pPr>
              <w:ind w:left="252" w:hanging="252"/>
            </w:pPr>
            <w:r w:rsidRPr="002B6A3F">
              <w:t>1. To obtain experience.</w:t>
            </w:r>
          </w:p>
          <w:p w:rsidR="00E5149D" w:rsidRPr="002B6A3F" w:rsidRDefault="00E5149D">
            <w:pPr>
              <w:ind w:left="252" w:hanging="252"/>
            </w:pPr>
            <w:r w:rsidRPr="002B6A3F">
              <w:t>2. Must be used in series with external expulsion fuse 25K OR 15T or smaller or with CSP transformers 50 kVA or smaller.</w:t>
            </w:r>
          </w:p>
        </w:tc>
      </w:tr>
      <w:tr w:rsidR="00E5149D" w:rsidRPr="002B6A3F">
        <w:trPr>
          <w:jc w:val="center"/>
        </w:trPr>
        <w:tc>
          <w:tcPr>
            <w:tcW w:w="4680" w:type="dxa"/>
          </w:tcPr>
          <w:p w:rsidR="00E5149D" w:rsidRPr="002B6A3F" w:rsidRDefault="00E5149D"/>
        </w:tc>
        <w:tc>
          <w:tcPr>
            <w:tcW w:w="4680" w:type="dxa"/>
          </w:tcPr>
          <w:p w:rsidR="00E5149D" w:rsidRPr="002B6A3F" w:rsidRDefault="00E5149D">
            <w:pPr>
              <w:ind w:left="252" w:hanging="252"/>
            </w:pPr>
          </w:p>
        </w:tc>
      </w:tr>
      <w:tr w:rsidR="00E5149D" w:rsidRPr="002B6A3F">
        <w:trPr>
          <w:jc w:val="center"/>
        </w:trPr>
        <w:tc>
          <w:tcPr>
            <w:tcW w:w="4680" w:type="dxa"/>
          </w:tcPr>
          <w:p w:rsidR="00E5149D" w:rsidRPr="002B6A3F" w:rsidRDefault="00E5149D">
            <w:r w:rsidRPr="002B6A3F">
              <w:rPr>
                <w:u w:val="single"/>
              </w:rPr>
              <w:t>Cooper Power Systems</w:t>
            </w:r>
          </w:p>
          <w:p w:rsidR="00E5149D" w:rsidRPr="002B6A3F" w:rsidRDefault="00E5149D">
            <w:r w:rsidRPr="002B6A3F">
              <w:t>15 kV Class FAH series</w:t>
            </w:r>
            <w:r w:rsidRPr="002B6A3F">
              <w:br/>
              <w:t>25 kV Class FAH series</w:t>
            </w:r>
          </w:p>
        </w:tc>
        <w:tc>
          <w:tcPr>
            <w:tcW w:w="4680" w:type="dxa"/>
          </w:tcPr>
          <w:p w:rsidR="00E5149D" w:rsidRPr="002B6A3F" w:rsidRDefault="00E5149D">
            <w:pPr>
              <w:ind w:left="252" w:hanging="252"/>
            </w:pPr>
            <w:r w:rsidRPr="002B6A3F">
              <w:t>Same as above.</w:t>
            </w:r>
          </w:p>
        </w:tc>
      </w:tr>
      <w:tr w:rsidR="00E5149D" w:rsidRPr="002B6A3F">
        <w:trPr>
          <w:jc w:val="center"/>
        </w:trPr>
        <w:tc>
          <w:tcPr>
            <w:tcW w:w="4680" w:type="dxa"/>
          </w:tcPr>
          <w:p w:rsidR="00E5149D" w:rsidRPr="002B6A3F" w:rsidRDefault="00E5149D"/>
        </w:tc>
        <w:tc>
          <w:tcPr>
            <w:tcW w:w="4680" w:type="dxa"/>
          </w:tcPr>
          <w:p w:rsidR="00E5149D" w:rsidRPr="002B6A3F" w:rsidRDefault="00E5149D">
            <w:pPr>
              <w:ind w:left="252" w:hanging="252"/>
            </w:pPr>
          </w:p>
        </w:tc>
      </w:tr>
      <w:tr w:rsidR="00E5149D" w:rsidRPr="002B6A3F">
        <w:trPr>
          <w:jc w:val="center"/>
        </w:trPr>
        <w:tc>
          <w:tcPr>
            <w:tcW w:w="4680" w:type="dxa"/>
          </w:tcPr>
          <w:p w:rsidR="00E5149D" w:rsidRPr="002B6A3F" w:rsidRDefault="00E5149D">
            <w:r w:rsidRPr="002B6A3F">
              <w:rPr>
                <w:u w:val="single"/>
              </w:rPr>
              <w:t>General Electric</w:t>
            </w:r>
          </w:p>
          <w:p w:rsidR="00E5149D" w:rsidRPr="002B6A3F" w:rsidRDefault="00E5149D">
            <w:r w:rsidRPr="002B6A3F">
              <w:t>15 kV Class 9F59U Series</w:t>
            </w:r>
            <w:r w:rsidRPr="002B6A3F">
              <w:br/>
              <w:t>25 kV Class 9F59U</w:t>
            </w:r>
          </w:p>
        </w:tc>
        <w:tc>
          <w:tcPr>
            <w:tcW w:w="4680" w:type="dxa"/>
          </w:tcPr>
          <w:p w:rsidR="00E5149D" w:rsidRPr="002B6A3F" w:rsidRDefault="00E5149D">
            <w:pPr>
              <w:ind w:left="252" w:hanging="252"/>
            </w:pPr>
            <w:r w:rsidRPr="002B6A3F">
              <w:t>Same as above.</w:t>
            </w:r>
          </w:p>
        </w:tc>
      </w:tr>
      <w:tr w:rsidR="00E5149D" w:rsidRPr="002B6A3F">
        <w:trPr>
          <w:jc w:val="center"/>
        </w:trPr>
        <w:tc>
          <w:tcPr>
            <w:tcW w:w="4680" w:type="dxa"/>
          </w:tcPr>
          <w:p w:rsidR="00E5149D" w:rsidRPr="002B6A3F" w:rsidRDefault="00E5149D"/>
        </w:tc>
        <w:tc>
          <w:tcPr>
            <w:tcW w:w="4680" w:type="dxa"/>
          </w:tcPr>
          <w:p w:rsidR="00E5149D" w:rsidRPr="002B6A3F" w:rsidRDefault="00E5149D">
            <w:pPr>
              <w:ind w:left="252" w:hanging="252"/>
            </w:pPr>
          </w:p>
        </w:tc>
      </w:tr>
      <w:tr w:rsidR="00E5149D" w:rsidRPr="002B6A3F">
        <w:trPr>
          <w:jc w:val="center"/>
        </w:trPr>
        <w:tc>
          <w:tcPr>
            <w:tcW w:w="4680" w:type="dxa"/>
          </w:tcPr>
          <w:p w:rsidR="00E5149D" w:rsidRPr="002B6A3F" w:rsidRDefault="00E5149D">
            <w:r w:rsidRPr="002B6A3F">
              <w:rPr>
                <w:u w:val="single"/>
              </w:rPr>
              <w:t>High-Tech Fuses</w:t>
            </w:r>
          </w:p>
          <w:p w:rsidR="00E5149D" w:rsidRPr="002B6A3F" w:rsidRDefault="00E5149D">
            <w:r w:rsidRPr="002B6A3F">
              <w:t>15 kV Class No. HTDE23 (X)025</w:t>
            </w:r>
            <w:r w:rsidRPr="002B6A3F">
              <w:br/>
              <w:t>25 kV Class No. HTDE24 (X)025</w:t>
            </w:r>
            <w:r w:rsidRPr="002B6A3F">
              <w:br/>
              <w:t>35 kV Class No. HTDE25 (X)025</w:t>
            </w:r>
          </w:p>
        </w:tc>
        <w:tc>
          <w:tcPr>
            <w:tcW w:w="4680" w:type="dxa"/>
          </w:tcPr>
          <w:p w:rsidR="00E5149D" w:rsidRPr="002B6A3F" w:rsidRDefault="00E5149D">
            <w:pPr>
              <w:ind w:left="252" w:hanging="252"/>
            </w:pPr>
            <w:r w:rsidRPr="002B6A3F">
              <w:t>Same as above.</w:t>
            </w:r>
          </w:p>
        </w:tc>
      </w:tr>
      <w:tr w:rsidR="00E5149D" w:rsidRPr="002B6A3F">
        <w:trPr>
          <w:jc w:val="center"/>
        </w:trPr>
        <w:tc>
          <w:tcPr>
            <w:tcW w:w="4680" w:type="dxa"/>
          </w:tcPr>
          <w:p w:rsidR="00E5149D" w:rsidRPr="002B6A3F" w:rsidRDefault="00E5149D">
            <w:pPr>
              <w:ind w:left="432" w:hanging="432"/>
            </w:pPr>
          </w:p>
        </w:tc>
        <w:tc>
          <w:tcPr>
            <w:tcW w:w="4680" w:type="dxa"/>
          </w:tcPr>
          <w:p w:rsidR="00E5149D" w:rsidRPr="002B6A3F" w:rsidRDefault="00E5149D">
            <w:pPr>
              <w:ind w:left="252" w:hanging="252"/>
            </w:pPr>
          </w:p>
        </w:tc>
      </w:tr>
      <w:tr w:rsidR="00E5149D" w:rsidRPr="002B6A3F">
        <w:trPr>
          <w:jc w:val="center"/>
        </w:trPr>
        <w:tc>
          <w:tcPr>
            <w:tcW w:w="4680" w:type="dxa"/>
          </w:tcPr>
          <w:p w:rsidR="00E5149D" w:rsidRPr="002B6A3F" w:rsidRDefault="00E5149D">
            <w:pPr>
              <w:ind w:left="432" w:hanging="432"/>
            </w:pPr>
            <w:r w:rsidRPr="002B6A3F">
              <w:rPr>
                <w:u w:val="single"/>
              </w:rPr>
              <w:t>Hubbell (Chance)</w:t>
            </w:r>
          </w:p>
          <w:p w:rsidR="00E5149D" w:rsidRPr="002B6A3F" w:rsidRDefault="00E5149D">
            <w:pPr>
              <w:ind w:left="432" w:hanging="432"/>
            </w:pPr>
            <w:r w:rsidRPr="002B6A3F">
              <w:t>15 kV Class</w:t>
            </w:r>
            <w:r w:rsidRPr="002B6A3F">
              <w:br/>
              <w:t>Type K-Mate 25 Catalog No. C70L-31KA</w:t>
            </w:r>
          </w:p>
          <w:p w:rsidR="00E5149D" w:rsidRPr="002B6A3F" w:rsidRDefault="00E5149D">
            <w:pPr>
              <w:ind w:left="432" w:hanging="432"/>
            </w:pPr>
            <w:r w:rsidRPr="002B6A3F">
              <w:t>25 kV Class</w:t>
            </w:r>
            <w:r w:rsidRPr="002B6A3F">
              <w:br/>
              <w:t>Type K-Mate 25 Catalog No. C70L-32KA</w:t>
            </w:r>
          </w:p>
        </w:tc>
        <w:tc>
          <w:tcPr>
            <w:tcW w:w="4680" w:type="dxa"/>
          </w:tcPr>
          <w:p w:rsidR="00E5149D" w:rsidRPr="002B6A3F" w:rsidRDefault="00E5149D">
            <w:pPr>
              <w:ind w:left="252" w:hanging="252"/>
            </w:pPr>
            <w:r w:rsidRPr="002B6A3F">
              <w:t>Same as above.</w:t>
            </w:r>
          </w:p>
        </w:tc>
      </w:tr>
      <w:tr w:rsidR="00E5149D" w:rsidRPr="002B6A3F">
        <w:trPr>
          <w:jc w:val="center"/>
        </w:trPr>
        <w:tc>
          <w:tcPr>
            <w:tcW w:w="4680" w:type="dxa"/>
          </w:tcPr>
          <w:p w:rsidR="00E5149D" w:rsidRPr="002B6A3F" w:rsidRDefault="00E5149D"/>
        </w:tc>
        <w:tc>
          <w:tcPr>
            <w:tcW w:w="4680" w:type="dxa"/>
          </w:tcPr>
          <w:p w:rsidR="00E5149D" w:rsidRPr="002B6A3F" w:rsidRDefault="00E5149D">
            <w:pPr>
              <w:ind w:left="252" w:hanging="252"/>
            </w:pPr>
          </w:p>
        </w:tc>
      </w:tr>
    </w:tbl>
    <w:p w:rsidR="00E5149D" w:rsidRPr="002B6A3F" w:rsidRDefault="00E5149D">
      <w:pPr>
        <w:tabs>
          <w:tab w:val="left" w:pos="4200"/>
          <w:tab w:val="left" w:pos="6360"/>
        </w:tabs>
      </w:pPr>
    </w:p>
    <w:p w:rsidR="00E5149D" w:rsidRPr="002B6A3F" w:rsidRDefault="00E5149D">
      <w:pPr>
        <w:tabs>
          <w:tab w:val="left" w:pos="4200"/>
          <w:tab w:val="left" w:pos="6360"/>
        </w:tabs>
        <w:jc w:val="center"/>
        <w:rPr>
          <w:vanish/>
        </w:rPr>
      </w:pPr>
    </w:p>
    <w:p w:rsidR="00E5149D" w:rsidRPr="002B6A3F" w:rsidRDefault="00E5149D" w:rsidP="00C56AE7">
      <w:pPr>
        <w:pStyle w:val="HEADINGRIGHT"/>
      </w:pPr>
      <w:r w:rsidRPr="002B6A3F">
        <w:br w:type="page"/>
      </w:r>
      <w:r w:rsidRPr="002B6A3F">
        <w:lastRenderedPageBreak/>
        <w:t>ah-1</w:t>
      </w:r>
      <w:r w:rsidR="00F77784">
        <w:br/>
      </w:r>
      <w:r w:rsidR="004C50EB">
        <w:t xml:space="preserve">July </w:t>
      </w:r>
      <w:r w:rsidR="00877F34">
        <w:t>2017</w:t>
      </w:r>
    </w:p>
    <w:p w:rsidR="00E5149D" w:rsidRPr="002B6A3F" w:rsidRDefault="00E5149D" w:rsidP="00EF2345">
      <w:pPr>
        <w:pStyle w:val="HEADINGLEFT"/>
      </w:pPr>
    </w:p>
    <w:p w:rsidR="00E5149D" w:rsidRPr="002B6A3F" w:rsidRDefault="00E5149D">
      <w:pPr>
        <w:tabs>
          <w:tab w:val="left" w:pos="3600"/>
          <w:tab w:val="left" w:pos="5400"/>
          <w:tab w:val="left" w:pos="6960"/>
        </w:tabs>
      </w:pPr>
    </w:p>
    <w:p w:rsidR="00E5149D" w:rsidRPr="002B6A3F" w:rsidRDefault="00E5149D">
      <w:pPr>
        <w:tabs>
          <w:tab w:val="left" w:pos="3600"/>
          <w:tab w:val="left" w:pos="5400"/>
          <w:tab w:val="left" w:pos="6960"/>
        </w:tabs>
        <w:jc w:val="center"/>
      </w:pPr>
      <w:r w:rsidRPr="002B6A3F">
        <w:t>ah - Tie, insulator, formed type</w:t>
      </w:r>
    </w:p>
    <w:p w:rsidR="00E5149D" w:rsidRPr="002B6A3F" w:rsidRDefault="00E5149D">
      <w:pPr>
        <w:tabs>
          <w:tab w:val="left" w:pos="3600"/>
          <w:tab w:val="left" w:pos="5400"/>
          <w:tab w:val="left" w:pos="6960"/>
        </w:tabs>
      </w:pPr>
    </w:p>
    <w:tbl>
      <w:tblPr>
        <w:tblW w:w="5000" w:type="pct"/>
        <w:jc w:val="center"/>
        <w:tblLook w:val="0000" w:firstRow="0" w:lastRow="0" w:firstColumn="0" w:lastColumn="0" w:noHBand="0" w:noVBand="0"/>
      </w:tblPr>
      <w:tblGrid>
        <w:gridCol w:w="2577"/>
        <w:gridCol w:w="8223"/>
      </w:tblGrid>
      <w:tr w:rsidR="00E5149D" w:rsidRPr="002B6A3F" w:rsidTr="00F77784">
        <w:trPr>
          <w:jc w:val="center"/>
        </w:trPr>
        <w:tc>
          <w:tcPr>
            <w:tcW w:w="1193" w:type="pct"/>
          </w:tcPr>
          <w:p w:rsidR="00E5149D" w:rsidRPr="002B6A3F" w:rsidRDefault="00E5149D"/>
        </w:tc>
        <w:tc>
          <w:tcPr>
            <w:tcW w:w="3807" w:type="pct"/>
          </w:tcPr>
          <w:p w:rsidR="00E5149D" w:rsidRPr="002B6A3F" w:rsidRDefault="00E5149D">
            <w:pPr>
              <w:ind w:left="360" w:hanging="360"/>
            </w:pPr>
          </w:p>
        </w:tc>
      </w:tr>
      <w:tr w:rsidR="00F77784" w:rsidRPr="002B6A3F" w:rsidTr="00F77784">
        <w:trPr>
          <w:jc w:val="center"/>
        </w:trPr>
        <w:tc>
          <w:tcPr>
            <w:tcW w:w="1193" w:type="pct"/>
          </w:tcPr>
          <w:p w:rsidR="00F77784" w:rsidRPr="00F77784" w:rsidRDefault="00F77784" w:rsidP="00F65D05">
            <w:pPr>
              <w:rPr>
                <w:u w:val="single"/>
              </w:rPr>
            </w:pPr>
            <w:r w:rsidRPr="00F77784">
              <w:rPr>
                <w:u w:val="single"/>
              </w:rPr>
              <w:t>AFL</w:t>
            </w:r>
          </w:p>
        </w:tc>
        <w:tc>
          <w:tcPr>
            <w:tcW w:w="3807" w:type="pct"/>
          </w:tcPr>
          <w:p w:rsidR="00F77784" w:rsidRDefault="00F77784" w:rsidP="00F77784">
            <w:pPr>
              <w:ind w:left="522" w:hanging="522"/>
            </w:pPr>
            <w:r>
              <w:t>DTF "Dist. F Neck Tie w/Pad" (Order for specific conductor size and insulator)</w:t>
            </w:r>
          </w:p>
          <w:p w:rsidR="00F77784" w:rsidRDefault="00F77784" w:rsidP="00F77784">
            <w:pPr>
              <w:ind w:left="360" w:hanging="360"/>
            </w:pPr>
          </w:p>
          <w:p w:rsidR="00F77784" w:rsidRDefault="00F77784" w:rsidP="00F77784">
            <w:pPr>
              <w:ind w:left="522" w:hanging="522"/>
            </w:pPr>
            <w:r>
              <w:t>DBST "Double Side Tie w/Pad" (Order for specific conductor size and insulator)</w:t>
            </w:r>
          </w:p>
          <w:p w:rsidR="00F77784" w:rsidRDefault="00F77784" w:rsidP="00F77784">
            <w:pPr>
              <w:ind w:left="360" w:hanging="360"/>
            </w:pPr>
          </w:p>
          <w:p w:rsidR="00F77784" w:rsidRDefault="00F77784" w:rsidP="00F77784">
            <w:pPr>
              <w:ind w:left="522" w:hanging="522"/>
            </w:pPr>
            <w:r>
              <w:t>SPL “Spool Tie for ACSR* (Side tie for use on spool insulator with 1-3/4" Neck)</w:t>
            </w:r>
          </w:p>
          <w:p w:rsidR="00F77784" w:rsidRDefault="00F77784" w:rsidP="00F77784">
            <w:pPr>
              <w:ind w:left="360" w:hanging="360"/>
            </w:pPr>
          </w:p>
          <w:p w:rsidR="00F77784" w:rsidRDefault="00F77784" w:rsidP="00F77784">
            <w:pPr>
              <w:ind w:left="522" w:hanging="522"/>
            </w:pPr>
            <w:r>
              <w:t>DSTCF “Double support Tie (Order for specific conductor size and insulator)</w:t>
            </w:r>
          </w:p>
          <w:p w:rsidR="00F77784" w:rsidRDefault="00F77784" w:rsidP="00F77784">
            <w:pPr>
              <w:ind w:left="360" w:hanging="360"/>
            </w:pPr>
          </w:p>
          <w:p w:rsidR="00F77784" w:rsidRDefault="00F77784" w:rsidP="00F77784">
            <w:pPr>
              <w:ind w:left="522" w:hanging="522"/>
            </w:pPr>
            <w:r>
              <w:t>STF “Side Tie w/pad” (Order for specific conductor size and insulator)</w:t>
            </w:r>
          </w:p>
          <w:p w:rsidR="00F77784" w:rsidRDefault="00F77784" w:rsidP="00F77784">
            <w:pPr>
              <w:ind w:left="360" w:hanging="360"/>
            </w:pPr>
          </w:p>
          <w:p w:rsidR="00F77784" w:rsidRPr="002B6A3F" w:rsidRDefault="00F77784" w:rsidP="00F77784">
            <w:pPr>
              <w:ind w:left="522" w:hanging="522"/>
            </w:pPr>
            <w:r>
              <w:t>LTF “Longspan Tie w/pad” (Order for specific conductor size and insulator)</w:t>
            </w:r>
          </w:p>
        </w:tc>
      </w:tr>
      <w:tr w:rsidR="00F77784" w:rsidRPr="002B6A3F" w:rsidTr="00F77784">
        <w:trPr>
          <w:jc w:val="center"/>
        </w:trPr>
        <w:tc>
          <w:tcPr>
            <w:tcW w:w="1193" w:type="pct"/>
          </w:tcPr>
          <w:p w:rsidR="00F77784" w:rsidRDefault="00F77784"/>
        </w:tc>
        <w:tc>
          <w:tcPr>
            <w:tcW w:w="3807" w:type="pct"/>
          </w:tcPr>
          <w:p w:rsidR="00F77784" w:rsidRPr="002B6A3F" w:rsidRDefault="00F77784">
            <w:pPr>
              <w:ind w:left="360" w:hanging="360"/>
            </w:pPr>
          </w:p>
        </w:tc>
      </w:tr>
      <w:tr w:rsidR="00E5149D" w:rsidRPr="002B6A3F" w:rsidTr="00F77784">
        <w:trPr>
          <w:jc w:val="center"/>
        </w:trPr>
        <w:tc>
          <w:tcPr>
            <w:tcW w:w="1193" w:type="pct"/>
          </w:tcPr>
          <w:p w:rsidR="00E5149D" w:rsidRPr="002B6A3F" w:rsidRDefault="00E5149D" w:rsidP="00F77784">
            <w:pPr>
              <w:rPr>
                <w:u w:val="single"/>
              </w:rPr>
            </w:pPr>
            <w:r w:rsidRPr="002B6A3F">
              <w:rPr>
                <w:u w:val="single"/>
              </w:rPr>
              <w:t>Dulmi</w:t>
            </w:r>
            <w:r w:rsidR="00F77784">
              <w:rPr>
                <w:u w:val="single"/>
              </w:rPr>
              <w:t>s</w:t>
            </w:r>
            <w:r w:rsidRPr="002B6A3F">
              <w:rPr>
                <w:u w:val="single"/>
              </w:rPr>
              <w:t>on</w:t>
            </w:r>
          </w:p>
        </w:tc>
        <w:tc>
          <w:tcPr>
            <w:tcW w:w="3807" w:type="pct"/>
          </w:tcPr>
          <w:p w:rsidR="00E5149D" w:rsidRPr="002B6A3F" w:rsidRDefault="00E5149D">
            <w:pPr>
              <w:ind w:left="360" w:hanging="360"/>
            </w:pPr>
            <w:r w:rsidRPr="002B6A3F">
              <w:t>LT "Longspan" top tie (Order for specific conductor size and insulator)</w:t>
            </w:r>
          </w:p>
          <w:p w:rsidR="00E5149D" w:rsidRPr="002B6A3F" w:rsidRDefault="00E5149D">
            <w:pPr>
              <w:ind w:left="360" w:hanging="360"/>
            </w:pPr>
            <w:r w:rsidRPr="002B6A3F">
              <w:t>ST side tie (Order for specific conductor size and insulator)</w:t>
            </w:r>
            <w:r w:rsidR="00F77784">
              <w:t xml:space="preserve"> </w:t>
            </w:r>
            <w:r w:rsidRPr="002B6A3F">
              <w:t xml:space="preserve">Type SPL* (Side tie for use on spool </w:t>
            </w:r>
            <w:r w:rsidR="00AF7D0E" w:rsidRPr="002B6A3F">
              <w:t>insu</w:t>
            </w:r>
            <w:r w:rsidR="00AF7D0E">
              <w:t>l</w:t>
            </w:r>
            <w:r w:rsidR="00AF7D0E" w:rsidRPr="002B6A3F">
              <w:t>ator</w:t>
            </w:r>
            <w:r w:rsidRPr="002B6A3F">
              <w:t xml:space="preserve"> with 1-3/4" groove)</w:t>
            </w:r>
          </w:p>
          <w:p w:rsidR="00E5149D" w:rsidRPr="002B6A3F" w:rsidRDefault="00E5149D" w:rsidP="00F77784">
            <w:pPr>
              <w:ind w:left="612" w:hanging="612"/>
            </w:pPr>
            <w:r w:rsidRPr="002B6A3F">
              <w:t>DBST double side tie (Order for specific conductor size and insulator)</w:t>
            </w:r>
          </w:p>
          <w:p w:rsidR="00E5149D" w:rsidRPr="002B6A3F" w:rsidRDefault="00E5149D" w:rsidP="00F77784">
            <w:pPr>
              <w:ind w:left="522" w:hanging="522"/>
            </w:pPr>
            <w:r w:rsidRPr="002B6A3F">
              <w:t xml:space="preserve">DST double support tie (Order for specific conductor size and insulator) </w:t>
            </w:r>
          </w:p>
        </w:tc>
      </w:tr>
      <w:tr w:rsidR="00E5149D" w:rsidRPr="002B6A3F" w:rsidTr="00F77784">
        <w:trPr>
          <w:jc w:val="center"/>
        </w:trPr>
        <w:tc>
          <w:tcPr>
            <w:tcW w:w="1193" w:type="pct"/>
          </w:tcPr>
          <w:p w:rsidR="00E5149D" w:rsidRPr="002B6A3F" w:rsidRDefault="00E5149D">
            <w:pPr>
              <w:rPr>
                <w:u w:val="single"/>
              </w:rPr>
            </w:pPr>
          </w:p>
        </w:tc>
        <w:tc>
          <w:tcPr>
            <w:tcW w:w="3807" w:type="pct"/>
          </w:tcPr>
          <w:p w:rsidR="00E5149D" w:rsidRPr="002B6A3F" w:rsidRDefault="00E5149D">
            <w:pPr>
              <w:ind w:left="360" w:hanging="360"/>
            </w:pPr>
          </w:p>
        </w:tc>
      </w:tr>
      <w:tr w:rsidR="00E5149D" w:rsidRPr="002B6A3F" w:rsidTr="00F77784">
        <w:trPr>
          <w:jc w:val="center"/>
        </w:trPr>
        <w:tc>
          <w:tcPr>
            <w:tcW w:w="1193" w:type="pct"/>
          </w:tcPr>
          <w:p w:rsidR="00E5149D" w:rsidRPr="002B6A3F" w:rsidRDefault="00E5149D">
            <w:pPr>
              <w:rPr>
                <w:u w:val="single"/>
              </w:rPr>
            </w:pPr>
            <w:r w:rsidRPr="002B6A3F">
              <w:rPr>
                <w:u w:val="single"/>
              </w:rPr>
              <w:t>Helical Line Products</w:t>
            </w:r>
          </w:p>
        </w:tc>
        <w:tc>
          <w:tcPr>
            <w:tcW w:w="3807" w:type="pct"/>
          </w:tcPr>
          <w:p w:rsidR="00E5149D" w:rsidRPr="002B6A3F" w:rsidRDefault="00E5149D">
            <w:pPr>
              <w:ind w:left="360" w:hanging="360"/>
            </w:pPr>
            <w:r w:rsidRPr="002B6A3F">
              <w:t>HTT Series (Order for specific conductor size and insulator)</w:t>
            </w:r>
          </w:p>
        </w:tc>
      </w:tr>
      <w:tr w:rsidR="00E5149D" w:rsidRPr="002B6A3F" w:rsidTr="00F77784">
        <w:trPr>
          <w:jc w:val="center"/>
        </w:trPr>
        <w:tc>
          <w:tcPr>
            <w:tcW w:w="1193" w:type="pct"/>
          </w:tcPr>
          <w:p w:rsidR="00E5149D" w:rsidRPr="002B6A3F" w:rsidRDefault="00E5149D">
            <w:pPr>
              <w:rPr>
                <w:u w:val="single"/>
              </w:rPr>
            </w:pPr>
          </w:p>
        </w:tc>
        <w:tc>
          <w:tcPr>
            <w:tcW w:w="3807" w:type="pct"/>
          </w:tcPr>
          <w:p w:rsidR="00E5149D" w:rsidRPr="002B6A3F" w:rsidRDefault="00E5149D">
            <w:pPr>
              <w:ind w:left="360" w:hanging="360"/>
            </w:pPr>
          </w:p>
        </w:tc>
      </w:tr>
      <w:tr w:rsidR="00E5149D" w:rsidRPr="002B6A3F" w:rsidTr="00F77784">
        <w:trPr>
          <w:jc w:val="center"/>
        </w:trPr>
        <w:tc>
          <w:tcPr>
            <w:tcW w:w="1193" w:type="pct"/>
          </w:tcPr>
          <w:p w:rsidR="00E5149D" w:rsidRPr="002B6A3F" w:rsidRDefault="00E5149D">
            <w:pPr>
              <w:rPr>
                <w:u w:val="single"/>
              </w:rPr>
            </w:pPr>
            <w:r w:rsidRPr="002B6A3F">
              <w:rPr>
                <w:u w:val="single"/>
              </w:rPr>
              <w:t>Hubbell (Chance)</w:t>
            </w:r>
          </w:p>
        </w:tc>
        <w:tc>
          <w:tcPr>
            <w:tcW w:w="3807" w:type="pct"/>
          </w:tcPr>
          <w:p w:rsidR="00E5149D" w:rsidRPr="002B6A3F" w:rsidRDefault="00E5149D" w:rsidP="00F77784">
            <w:pPr>
              <w:ind w:left="360" w:hanging="360"/>
            </w:pPr>
            <w:r w:rsidRPr="002B6A3F">
              <w:t xml:space="preserve">Super Top-Tie, Type STT for single or double support use, with </w:t>
            </w:r>
            <w:r w:rsidR="00F77784">
              <w:t>i</w:t>
            </w:r>
            <w:r w:rsidRPr="002B6A3F">
              <w:t>nsulators 2-1/</w:t>
            </w:r>
            <w:r w:rsidR="00CB4255">
              <w:t>”</w:t>
            </w:r>
            <w:r w:rsidRPr="002B6A3F">
              <w:t xml:space="preserve">" through 3-1/2" neck diameter and single support use on spool </w:t>
            </w:r>
            <w:r w:rsidR="00AF7D0E" w:rsidRPr="002B6A3F">
              <w:t>insul</w:t>
            </w:r>
            <w:r w:rsidR="00AF7D0E">
              <w:t>a</w:t>
            </w:r>
            <w:r w:rsidR="00AF7D0E" w:rsidRPr="002B6A3F">
              <w:t>tors</w:t>
            </w:r>
            <w:r w:rsidRPr="002B6A3F">
              <w:t xml:space="preserve"> with 1-3/4" groove diameter (Order for specific conductor size.)</w:t>
            </w:r>
          </w:p>
        </w:tc>
      </w:tr>
      <w:tr w:rsidR="00E5149D" w:rsidRPr="002B6A3F" w:rsidTr="00F77784">
        <w:trPr>
          <w:jc w:val="center"/>
        </w:trPr>
        <w:tc>
          <w:tcPr>
            <w:tcW w:w="1193" w:type="pct"/>
          </w:tcPr>
          <w:p w:rsidR="00E5149D" w:rsidRPr="002B6A3F" w:rsidRDefault="00E5149D">
            <w:pPr>
              <w:rPr>
                <w:u w:val="single"/>
              </w:rPr>
            </w:pPr>
          </w:p>
        </w:tc>
        <w:tc>
          <w:tcPr>
            <w:tcW w:w="3807" w:type="pct"/>
          </w:tcPr>
          <w:p w:rsidR="00E5149D" w:rsidRPr="002B6A3F" w:rsidRDefault="00E5149D">
            <w:pPr>
              <w:ind w:left="360" w:hanging="360"/>
            </w:pPr>
          </w:p>
        </w:tc>
      </w:tr>
      <w:tr w:rsidR="00E5149D" w:rsidRPr="002B6A3F" w:rsidTr="00F77784">
        <w:trPr>
          <w:jc w:val="center"/>
        </w:trPr>
        <w:tc>
          <w:tcPr>
            <w:tcW w:w="1193" w:type="pct"/>
          </w:tcPr>
          <w:p w:rsidR="00E5149D" w:rsidRPr="002B6A3F" w:rsidRDefault="00E5149D" w:rsidP="00F77784">
            <w:pPr>
              <w:rPr>
                <w:u w:val="single"/>
              </w:rPr>
            </w:pPr>
            <w:r w:rsidRPr="002B6A3F">
              <w:rPr>
                <w:u w:val="single"/>
              </w:rPr>
              <w:t>Preformed L</w:t>
            </w:r>
            <w:r w:rsidR="00F77784">
              <w:rPr>
                <w:u w:val="single"/>
              </w:rPr>
              <w:t>i</w:t>
            </w:r>
            <w:r w:rsidRPr="002B6A3F">
              <w:rPr>
                <w:u w:val="single"/>
              </w:rPr>
              <w:t>ne Produ</w:t>
            </w:r>
            <w:r w:rsidR="00F77784">
              <w:rPr>
                <w:u w:val="single"/>
              </w:rPr>
              <w:t>c</w:t>
            </w:r>
            <w:r w:rsidRPr="002B6A3F">
              <w:rPr>
                <w:u w:val="single"/>
              </w:rPr>
              <w:t>ts</w:t>
            </w:r>
          </w:p>
        </w:tc>
        <w:tc>
          <w:tcPr>
            <w:tcW w:w="3807" w:type="pct"/>
          </w:tcPr>
          <w:p w:rsidR="002907C9" w:rsidRDefault="002907C9">
            <w:pPr>
              <w:ind w:left="360" w:hanging="360"/>
            </w:pPr>
            <w:r w:rsidRPr="002907C9">
              <w:t>Alloy Side, Spool and Top Ties</w:t>
            </w:r>
          </w:p>
          <w:p w:rsidR="00877F34" w:rsidRDefault="00877F34">
            <w:pPr>
              <w:ind w:left="360" w:hanging="360"/>
            </w:pPr>
            <w:r w:rsidRPr="00877F34">
              <w:t>EZ-WRAP* spool tie (order for specific conductor size)</w:t>
            </w:r>
          </w:p>
          <w:p w:rsidR="004C50EB" w:rsidRDefault="004C50EB" w:rsidP="004C50EB">
            <w:pPr>
              <w:ind w:left="360" w:hanging="360"/>
            </w:pPr>
            <w:r>
              <w:t>EZ-WRAP Side Ties, EZST-series</w:t>
            </w:r>
          </w:p>
          <w:p w:rsidR="004C50EB" w:rsidRDefault="004C50EB" w:rsidP="004C50EB">
            <w:pPr>
              <w:ind w:left="360" w:hanging="360"/>
            </w:pPr>
            <w:r>
              <w:t>EZ-WRAP Twin Ties, TT-series</w:t>
            </w:r>
          </w:p>
          <w:p w:rsidR="00E5149D" w:rsidRPr="002B6A3F" w:rsidRDefault="00E5149D">
            <w:pPr>
              <w:ind w:left="360" w:hanging="360"/>
            </w:pPr>
            <w:r w:rsidRPr="002B6A3F">
              <w:t>WT "Wraplock" (Order for specific conductor size an</w:t>
            </w:r>
            <w:r w:rsidR="00CB4255">
              <w:t>“</w:t>
            </w:r>
            <w:r w:rsidRPr="002B6A3F">
              <w:t xml:space="preserve"> insulator)</w:t>
            </w:r>
          </w:p>
          <w:p w:rsidR="00E5149D" w:rsidRPr="002B6A3F" w:rsidRDefault="00E5149D">
            <w:pPr>
              <w:ind w:left="360" w:hanging="360"/>
            </w:pPr>
            <w:r w:rsidRPr="002B6A3F">
              <w:t>S</w:t>
            </w:r>
            <w:r w:rsidR="00CB4255">
              <w:t>”</w:t>
            </w:r>
            <w:r w:rsidRPr="002B6A3F">
              <w:t xml:space="preserve"> "Groove-Formed" side tie (Order for specific conductor size and insulator)</w:t>
            </w:r>
          </w:p>
          <w:p w:rsidR="00E5149D" w:rsidRPr="002B6A3F" w:rsidRDefault="00E5149D" w:rsidP="00F77784">
            <w:pPr>
              <w:ind w:left="432" w:hanging="432"/>
            </w:pPr>
            <w:r w:rsidRPr="002B6A3F">
              <w:t xml:space="preserve">Spool Tie for ACSR, Type SPL* (Side tie for use on spool </w:t>
            </w:r>
            <w:r w:rsidR="00AF7D0E" w:rsidRPr="002B6A3F">
              <w:t>insu</w:t>
            </w:r>
            <w:r w:rsidR="00AF7D0E">
              <w:t>l</w:t>
            </w:r>
            <w:r w:rsidR="00AF7D0E" w:rsidRPr="002B6A3F">
              <w:t>ator</w:t>
            </w:r>
            <w:r w:rsidRPr="002B6A3F">
              <w:t xml:space="preserve"> with 1-3/4" groove)</w:t>
            </w:r>
          </w:p>
          <w:p w:rsidR="00E5149D" w:rsidRPr="002B6A3F" w:rsidRDefault="00E5149D">
            <w:pPr>
              <w:ind w:left="360" w:hanging="360"/>
            </w:pPr>
            <w:r w:rsidRPr="002B6A3F">
              <w:t>DST double support top tie (Order for specific conductor size and insulator)</w:t>
            </w:r>
          </w:p>
          <w:p w:rsidR="00E5149D" w:rsidRDefault="00E5149D">
            <w:pPr>
              <w:ind w:left="360" w:hanging="360"/>
            </w:pPr>
            <w:r w:rsidRPr="002B6A3F">
              <w:t xml:space="preserve">DBST double side tie (Order for specific conductor size and insulator) </w:t>
            </w:r>
          </w:p>
          <w:p w:rsidR="004C50EB" w:rsidRPr="002B6A3F" w:rsidRDefault="004C50EB">
            <w:pPr>
              <w:ind w:left="360" w:hanging="360"/>
            </w:pPr>
            <w:r w:rsidRPr="004C50EB">
              <w:t>UT-series Distribution Tie</w:t>
            </w:r>
          </w:p>
        </w:tc>
      </w:tr>
    </w:tbl>
    <w:p w:rsidR="00E5149D" w:rsidRPr="002B6A3F" w:rsidRDefault="00E5149D">
      <w:pPr>
        <w:tabs>
          <w:tab w:val="left" w:pos="4680"/>
        </w:tabs>
      </w:pPr>
    </w:p>
    <w:p w:rsidR="00E5149D" w:rsidRPr="002B6A3F" w:rsidRDefault="00E5149D">
      <w:pPr>
        <w:tabs>
          <w:tab w:val="left" w:pos="4680"/>
        </w:tabs>
      </w:pPr>
      <w:r w:rsidRPr="002B6A3F">
        <w:t>*Not for side mounting on pin or post insulators.</w:t>
      </w:r>
    </w:p>
    <w:p w:rsidR="00E5149D" w:rsidRPr="002B6A3F" w:rsidRDefault="00E5149D" w:rsidP="00C56AE7">
      <w:pPr>
        <w:pStyle w:val="HEADINGLEFT"/>
      </w:pPr>
      <w:r w:rsidRPr="002B6A3F">
        <w:br w:type="page"/>
      </w:r>
      <w:r w:rsidRPr="002B6A3F">
        <w:lastRenderedPageBreak/>
        <w:t>Conditional List</w:t>
      </w:r>
    </w:p>
    <w:p w:rsidR="00AF7D0E" w:rsidRDefault="00E5149D" w:rsidP="00C56AE7">
      <w:pPr>
        <w:pStyle w:val="HEADINGLEFT"/>
      </w:pPr>
      <w:r w:rsidRPr="002B6A3F">
        <w:t>ah(1)</w:t>
      </w:r>
    </w:p>
    <w:p w:rsidR="00E5149D" w:rsidRPr="002B6A3F" w:rsidRDefault="00877F34" w:rsidP="00C56AE7">
      <w:pPr>
        <w:pStyle w:val="HEADINGLEFT"/>
      </w:pPr>
      <w:r>
        <w:t>April 2017</w:t>
      </w:r>
    </w:p>
    <w:p w:rsidR="00E5149D" w:rsidRPr="002B6A3F" w:rsidRDefault="00E5149D" w:rsidP="00EF2345">
      <w:pPr>
        <w:pStyle w:val="HEADINGRIGHT"/>
      </w:pPr>
    </w:p>
    <w:p w:rsidR="00E5149D" w:rsidRPr="002B6A3F" w:rsidRDefault="00E5149D" w:rsidP="00EF2345">
      <w:pPr>
        <w:pStyle w:val="HEADINGRIGHT"/>
      </w:pPr>
    </w:p>
    <w:p w:rsidR="00E5149D" w:rsidRPr="002B6A3F" w:rsidRDefault="00E5149D">
      <w:pPr>
        <w:tabs>
          <w:tab w:val="left" w:pos="3600"/>
          <w:tab w:val="left" w:pos="5400"/>
          <w:tab w:val="left" w:pos="6960"/>
        </w:tabs>
        <w:jc w:val="center"/>
      </w:pPr>
      <w:r w:rsidRPr="002B6A3F">
        <w:t>ah - Tie, insulator, formed type</w:t>
      </w:r>
    </w:p>
    <w:p w:rsidR="00E5149D" w:rsidRPr="002B6A3F" w:rsidRDefault="00E5149D"/>
    <w:p w:rsidR="00E5149D" w:rsidRPr="002B6A3F" w:rsidRDefault="00E5149D"/>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ind w:left="342" w:hanging="342"/>
            </w:pPr>
            <w:r w:rsidRPr="002B6A3F">
              <w:rPr>
                <w:u w:val="single"/>
              </w:rPr>
              <w:t>Dulmison</w:t>
            </w:r>
            <w:r w:rsidRPr="002B6A3F">
              <w:br/>
              <w:t>Type QSPL “Quick Spool” spool tie (Order for specific conductor size)</w:t>
            </w:r>
          </w:p>
        </w:tc>
        <w:tc>
          <w:tcPr>
            <w:tcW w:w="4680" w:type="dxa"/>
          </w:tcPr>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3600"/>
          <w:tab w:val="left" w:pos="6000"/>
        </w:tabs>
      </w:pPr>
    </w:p>
    <w:p w:rsidR="00E5149D" w:rsidRPr="002B6A3F" w:rsidRDefault="00E5149D">
      <w:pPr>
        <w:tabs>
          <w:tab w:val="left" w:pos="3600"/>
          <w:tab w:val="left" w:pos="6000"/>
        </w:tabs>
      </w:pPr>
    </w:p>
    <w:p w:rsidR="00E5149D" w:rsidRPr="002B6A3F" w:rsidRDefault="00E5149D"/>
    <w:p w:rsidR="00E5149D" w:rsidRPr="002B6A3F" w:rsidRDefault="00E5149D">
      <w:pPr>
        <w:jc w:val="center"/>
        <w:rPr>
          <w:vanish/>
        </w:rPr>
      </w:pPr>
    </w:p>
    <w:p w:rsidR="00E5149D" w:rsidRPr="002B6A3F" w:rsidRDefault="00E5149D" w:rsidP="00EF2345">
      <w:pPr>
        <w:pStyle w:val="HEADINGLEFT"/>
      </w:pPr>
      <w:r w:rsidRPr="002B6A3F">
        <w:br w:type="page"/>
      </w:r>
    </w:p>
    <w:p w:rsidR="00E5149D" w:rsidRPr="002B6A3F" w:rsidRDefault="00E5149D" w:rsidP="00C56AE7">
      <w:pPr>
        <w:pStyle w:val="HEADINGRIGHT"/>
      </w:pPr>
      <w:r w:rsidRPr="002B6A3F">
        <w:lastRenderedPageBreak/>
        <w:t>ai</w:t>
      </w:r>
      <w:r w:rsidR="00AF5F16" w:rsidRPr="002B6A3F">
        <w:t>-</w:t>
      </w:r>
      <w:r w:rsidR="00AF5F16">
        <w:t>1</w:t>
      </w:r>
    </w:p>
    <w:p w:rsidR="00E5149D" w:rsidRPr="002B6A3F" w:rsidRDefault="00635EA0" w:rsidP="00C56AE7">
      <w:pPr>
        <w:pStyle w:val="HEADINGRIGHT"/>
      </w:pPr>
      <w:r>
        <w:t xml:space="preserve">June </w:t>
      </w:r>
      <w:r w:rsidR="00CF31B8">
        <w:t>2015</w:t>
      </w:r>
    </w:p>
    <w:p w:rsidR="00E5149D" w:rsidRPr="002B6A3F" w:rsidRDefault="00E5149D">
      <w:pPr>
        <w:tabs>
          <w:tab w:val="left" w:pos="4680"/>
        </w:tabs>
      </w:pPr>
    </w:p>
    <w:p w:rsidR="00E5149D" w:rsidRPr="002B6A3F" w:rsidRDefault="00E5149D">
      <w:pPr>
        <w:tabs>
          <w:tab w:val="left" w:pos="4680"/>
        </w:tabs>
      </w:pPr>
    </w:p>
    <w:p w:rsidR="00E5149D" w:rsidRPr="002B6A3F" w:rsidRDefault="00E5149D">
      <w:pPr>
        <w:tabs>
          <w:tab w:val="left" w:pos="4680"/>
        </w:tabs>
        <w:jc w:val="center"/>
      </w:pPr>
      <w:r w:rsidRPr="002B6A3F">
        <w:t>ai - Rods, Ground</w:t>
      </w:r>
      <w:r w:rsidR="00217DED">
        <w:t>, 13-mil</w:t>
      </w:r>
    </w:p>
    <w:p w:rsidR="00E5149D" w:rsidRPr="002B6A3F" w:rsidRDefault="00E5149D">
      <w:pPr>
        <w:tabs>
          <w:tab w:val="left" w:pos="3240"/>
          <w:tab w:val="left" w:pos="4320"/>
          <w:tab w:val="left" w:pos="6840"/>
        </w:tabs>
      </w:pPr>
    </w:p>
    <w:p w:rsidR="00E5149D" w:rsidRPr="002B6A3F" w:rsidRDefault="00E5149D">
      <w:pPr>
        <w:tabs>
          <w:tab w:val="left" w:pos="3240"/>
          <w:tab w:val="left" w:pos="4320"/>
          <w:tab w:val="left" w:pos="6840"/>
        </w:tabs>
        <w:ind w:left="2880"/>
      </w:pPr>
    </w:p>
    <w:p w:rsidR="00E5149D" w:rsidRPr="002B6A3F" w:rsidRDefault="00E5149D">
      <w:pPr>
        <w:pStyle w:val="BlockText"/>
      </w:pPr>
      <w:r w:rsidRPr="002B6A3F">
        <w:t>Applicable Size:</w:t>
      </w:r>
      <w:r w:rsidRPr="002B6A3F">
        <w:tab/>
        <w:t>The standard length is 8 feet and catalog numbers listed below are for this length.  Longer rods may be required for special conditions.</w:t>
      </w:r>
    </w:p>
    <w:p w:rsidR="00E5149D" w:rsidRPr="002B6A3F" w:rsidRDefault="00E5149D">
      <w:pPr>
        <w:tabs>
          <w:tab w:val="left" w:pos="3240"/>
          <w:tab w:val="left" w:pos="4320"/>
          <w:tab w:val="left" w:pos="6840"/>
        </w:tabs>
      </w:pPr>
    </w:p>
    <w:p w:rsidR="00E5149D" w:rsidRPr="002B6A3F" w:rsidRDefault="00E5149D">
      <w:pPr>
        <w:tabs>
          <w:tab w:val="left" w:pos="3240"/>
          <w:tab w:val="left" w:pos="4320"/>
          <w:tab w:val="left" w:pos="6840"/>
        </w:tabs>
      </w:pPr>
    </w:p>
    <w:p w:rsidR="00E5149D" w:rsidRPr="002B6A3F" w:rsidRDefault="00E5149D">
      <w:pPr>
        <w:tabs>
          <w:tab w:val="left" w:pos="1200"/>
          <w:tab w:val="left" w:pos="3360"/>
          <w:tab w:val="left" w:pos="4320"/>
          <w:tab w:val="left" w:pos="6840"/>
        </w:tabs>
        <w:ind w:left="1200"/>
      </w:pPr>
      <w:r w:rsidRPr="002B6A3F">
        <w:t xml:space="preserve">Copper-covered ground rods are listed with a </w:t>
      </w:r>
      <w:r w:rsidRPr="00BC7A02">
        <w:rPr>
          <w:b/>
          <w:u w:val="single"/>
        </w:rPr>
        <w:t>13</w:t>
      </w:r>
      <w:r w:rsidR="00D57A37" w:rsidRPr="00BC7A02">
        <w:rPr>
          <w:b/>
          <w:u w:val="single"/>
        </w:rPr>
        <w:t>-</w:t>
      </w:r>
      <w:r w:rsidRPr="00BC7A02">
        <w:rPr>
          <w:b/>
          <w:u w:val="single"/>
        </w:rPr>
        <w:t>mil minimum</w:t>
      </w:r>
      <w:r w:rsidRPr="002B6A3F">
        <w:t xml:space="preserve"> at any point and a 15</w:t>
      </w:r>
      <w:r w:rsidR="00D57A37">
        <w:t>-</w:t>
      </w:r>
      <w:r w:rsidRPr="002B6A3F">
        <w:t>mil average covering of copper.  All purchases should specify that a factory certification of the thickness of the copper must accompany the shipment of the rods.</w:t>
      </w:r>
    </w:p>
    <w:p w:rsidR="00E5149D" w:rsidRPr="002B6A3F" w:rsidRDefault="00E5149D">
      <w:pPr>
        <w:tabs>
          <w:tab w:val="left" w:pos="1200"/>
          <w:tab w:val="left" w:pos="3360"/>
          <w:tab w:val="left" w:pos="4320"/>
          <w:tab w:val="left" w:pos="6840"/>
        </w:tabs>
        <w:ind w:left="1200"/>
      </w:pPr>
    </w:p>
    <w:p w:rsidR="00E5149D" w:rsidRDefault="00E5149D" w:rsidP="00193263">
      <w:pPr>
        <w:tabs>
          <w:tab w:val="left" w:pos="1200"/>
          <w:tab w:val="left" w:pos="3360"/>
          <w:tab w:val="left" w:pos="4320"/>
          <w:tab w:val="left" w:pos="6840"/>
        </w:tabs>
        <w:jc w:val="center"/>
        <w:outlineLvl w:val="0"/>
      </w:pPr>
      <w:r w:rsidRPr="002B6A3F">
        <w:rPr>
          <w:u w:val="single"/>
        </w:rPr>
        <w:t>Copper-covered</w:t>
      </w:r>
    </w:p>
    <w:p w:rsidR="00193263" w:rsidRPr="002B6A3F" w:rsidRDefault="00193263" w:rsidP="00193263">
      <w:pPr>
        <w:tabs>
          <w:tab w:val="left" w:pos="1200"/>
          <w:tab w:val="left" w:pos="3360"/>
          <w:tab w:val="left" w:pos="4320"/>
          <w:tab w:val="left" w:pos="6840"/>
        </w:tabs>
        <w:jc w:val="center"/>
        <w:outlineLvl w:val="0"/>
      </w:pPr>
    </w:p>
    <w:tbl>
      <w:tblPr>
        <w:tblW w:w="0" w:type="auto"/>
        <w:jc w:val="center"/>
        <w:tblLayout w:type="fixed"/>
        <w:tblLook w:val="0000" w:firstRow="0" w:lastRow="0" w:firstColumn="0" w:lastColumn="0" w:noHBand="0" w:noVBand="0"/>
      </w:tblPr>
      <w:tblGrid>
        <w:gridCol w:w="3978"/>
        <w:gridCol w:w="1383"/>
        <w:gridCol w:w="1383"/>
      </w:tblGrid>
      <w:tr w:rsidR="00E5149D" w:rsidRPr="002B6A3F">
        <w:trPr>
          <w:jc w:val="center"/>
        </w:trPr>
        <w:tc>
          <w:tcPr>
            <w:tcW w:w="3978" w:type="dxa"/>
          </w:tcPr>
          <w:p w:rsidR="00E5149D" w:rsidRPr="002B6A3F" w:rsidRDefault="00E5149D"/>
        </w:tc>
        <w:tc>
          <w:tcPr>
            <w:tcW w:w="1383" w:type="dxa"/>
          </w:tcPr>
          <w:p w:rsidR="00E5149D" w:rsidRPr="002B6A3F" w:rsidRDefault="00E5149D">
            <w:pPr>
              <w:pBdr>
                <w:bottom w:val="single" w:sz="6" w:space="1" w:color="auto"/>
              </w:pBdr>
              <w:jc w:val="center"/>
            </w:pPr>
            <w:r w:rsidRPr="002B6A3F">
              <w:t>5/8"</w:t>
            </w:r>
          </w:p>
        </w:tc>
        <w:tc>
          <w:tcPr>
            <w:tcW w:w="1383" w:type="dxa"/>
          </w:tcPr>
          <w:p w:rsidR="00E5149D" w:rsidRPr="002B6A3F" w:rsidRDefault="00E5149D">
            <w:pPr>
              <w:pBdr>
                <w:bottom w:val="single" w:sz="6" w:space="1" w:color="auto"/>
              </w:pBdr>
              <w:jc w:val="center"/>
            </w:pPr>
            <w:r w:rsidRPr="002B6A3F">
              <w:t>3/4"</w:t>
            </w:r>
          </w:p>
        </w:tc>
      </w:tr>
      <w:tr w:rsidR="00E5149D" w:rsidRPr="002B6A3F">
        <w:trPr>
          <w:jc w:val="center"/>
        </w:trPr>
        <w:tc>
          <w:tcPr>
            <w:tcW w:w="3978" w:type="dxa"/>
          </w:tcPr>
          <w:p w:rsidR="00E5149D" w:rsidRPr="002B6A3F" w:rsidRDefault="00E5149D">
            <w:r w:rsidRPr="002B6A3F">
              <w:t>Alumoclad</w:t>
            </w:r>
          </w:p>
        </w:tc>
        <w:tc>
          <w:tcPr>
            <w:tcW w:w="1383" w:type="dxa"/>
          </w:tcPr>
          <w:p w:rsidR="00E5149D" w:rsidRPr="002B6A3F" w:rsidRDefault="00E5149D">
            <w:pPr>
              <w:jc w:val="center"/>
            </w:pPr>
            <w:r w:rsidRPr="002B6A3F">
              <w:t>AL- 588</w:t>
            </w:r>
          </w:p>
        </w:tc>
        <w:tc>
          <w:tcPr>
            <w:tcW w:w="1383" w:type="dxa"/>
          </w:tcPr>
          <w:p w:rsidR="00E5149D" w:rsidRPr="002B6A3F" w:rsidRDefault="00E5149D">
            <w:pPr>
              <w:jc w:val="center"/>
            </w:pPr>
            <w:r w:rsidRPr="002B6A3F">
              <w:t>-</w:t>
            </w:r>
          </w:p>
        </w:tc>
      </w:tr>
      <w:tr w:rsidR="00E5149D" w:rsidRPr="002B6A3F">
        <w:trPr>
          <w:jc w:val="center"/>
        </w:trPr>
        <w:tc>
          <w:tcPr>
            <w:tcW w:w="3978" w:type="dxa"/>
          </w:tcPr>
          <w:p w:rsidR="00E5149D" w:rsidRPr="002B6A3F" w:rsidRDefault="00E5149D">
            <w:r w:rsidRPr="002B6A3F">
              <w:t>Blackburn</w:t>
            </w:r>
          </w:p>
        </w:tc>
        <w:tc>
          <w:tcPr>
            <w:tcW w:w="1383" w:type="dxa"/>
          </w:tcPr>
          <w:p w:rsidR="00E5149D" w:rsidRPr="002B6A3F" w:rsidRDefault="00E5149D">
            <w:pPr>
              <w:jc w:val="center"/>
            </w:pPr>
            <w:r w:rsidRPr="002B6A3F">
              <w:t>625813MX</w:t>
            </w:r>
          </w:p>
        </w:tc>
        <w:tc>
          <w:tcPr>
            <w:tcW w:w="1383" w:type="dxa"/>
          </w:tcPr>
          <w:p w:rsidR="00E5149D" w:rsidRPr="002B6A3F" w:rsidRDefault="00E5149D">
            <w:pPr>
              <w:jc w:val="center"/>
            </w:pPr>
            <w:r w:rsidRPr="002B6A3F">
              <w:t>-</w:t>
            </w:r>
          </w:p>
        </w:tc>
      </w:tr>
      <w:tr w:rsidR="00E5149D" w:rsidRPr="002B6A3F">
        <w:trPr>
          <w:jc w:val="center"/>
        </w:trPr>
        <w:tc>
          <w:tcPr>
            <w:tcW w:w="3978" w:type="dxa"/>
          </w:tcPr>
          <w:p w:rsidR="00E5149D" w:rsidRPr="002B6A3F" w:rsidRDefault="00E5149D">
            <w:r w:rsidRPr="002B6A3F">
              <w:t>Boggs</w:t>
            </w:r>
          </w:p>
        </w:tc>
        <w:tc>
          <w:tcPr>
            <w:tcW w:w="1383" w:type="dxa"/>
          </w:tcPr>
          <w:p w:rsidR="00E5149D" w:rsidRPr="002B6A3F" w:rsidRDefault="00E5149D">
            <w:pPr>
              <w:jc w:val="center"/>
            </w:pPr>
            <w:r w:rsidRPr="002B6A3F">
              <w:t>EB-810-13</w:t>
            </w:r>
          </w:p>
        </w:tc>
        <w:tc>
          <w:tcPr>
            <w:tcW w:w="1383" w:type="dxa"/>
          </w:tcPr>
          <w:p w:rsidR="00E5149D" w:rsidRPr="002B6A3F" w:rsidRDefault="00E5149D">
            <w:pPr>
              <w:jc w:val="center"/>
            </w:pPr>
            <w:r w:rsidRPr="002B6A3F">
              <w:t>-</w:t>
            </w:r>
          </w:p>
        </w:tc>
      </w:tr>
      <w:tr w:rsidR="00E5149D" w:rsidRPr="002B6A3F">
        <w:trPr>
          <w:jc w:val="center"/>
        </w:trPr>
        <w:tc>
          <w:tcPr>
            <w:tcW w:w="3978" w:type="dxa"/>
          </w:tcPr>
          <w:p w:rsidR="00E5149D" w:rsidRPr="002B6A3F" w:rsidRDefault="00635EA0">
            <w:r>
              <w:t>Erico</w:t>
            </w:r>
          </w:p>
        </w:tc>
        <w:tc>
          <w:tcPr>
            <w:tcW w:w="1383" w:type="dxa"/>
          </w:tcPr>
          <w:p w:rsidR="00E5149D" w:rsidRPr="002B6A3F" w:rsidRDefault="00E5149D">
            <w:pPr>
              <w:jc w:val="center"/>
            </w:pPr>
            <w:r w:rsidRPr="002B6A3F">
              <w:t>615883</w:t>
            </w:r>
          </w:p>
        </w:tc>
        <w:tc>
          <w:tcPr>
            <w:tcW w:w="1383" w:type="dxa"/>
          </w:tcPr>
          <w:p w:rsidR="00E5149D" w:rsidRPr="002B6A3F" w:rsidRDefault="00E5149D">
            <w:pPr>
              <w:jc w:val="center"/>
            </w:pPr>
            <w:r w:rsidRPr="002B6A3F">
              <w:t>-</w:t>
            </w:r>
          </w:p>
        </w:tc>
      </w:tr>
      <w:tr w:rsidR="008F2B40" w:rsidRPr="002B6A3F">
        <w:trPr>
          <w:jc w:val="center"/>
        </w:trPr>
        <w:tc>
          <w:tcPr>
            <w:tcW w:w="3978" w:type="dxa"/>
          </w:tcPr>
          <w:p w:rsidR="008F2B40" w:rsidRPr="00EA27E8" w:rsidRDefault="008F2B40" w:rsidP="00A43089">
            <w:bookmarkStart w:id="10" w:name="OLE_LINK8"/>
            <w:bookmarkStart w:id="11" w:name="OLE_LINK9"/>
            <w:r w:rsidRPr="00EA27E8">
              <w:t xml:space="preserve">Galvan </w:t>
            </w:r>
            <w:bookmarkEnd w:id="10"/>
            <w:bookmarkEnd w:id="11"/>
            <w:r w:rsidRPr="00EA27E8">
              <w:t>Industries, Inc.</w:t>
            </w:r>
          </w:p>
        </w:tc>
        <w:tc>
          <w:tcPr>
            <w:tcW w:w="1383" w:type="dxa"/>
          </w:tcPr>
          <w:p w:rsidR="008F2B40" w:rsidRPr="002B6A3F" w:rsidRDefault="008F2B40">
            <w:pPr>
              <w:jc w:val="center"/>
            </w:pPr>
            <w:r w:rsidRPr="002B6A3F">
              <w:t>6258G13</w:t>
            </w:r>
          </w:p>
        </w:tc>
        <w:tc>
          <w:tcPr>
            <w:tcW w:w="1383" w:type="dxa"/>
          </w:tcPr>
          <w:p w:rsidR="008F2B40" w:rsidRPr="002B6A3F" w:rsidRDefault="008F2B40">
            <w:pPr>
              <w:jc w:val="center"/>
            </w:pPr>
            <w:r w:rsidRPr="00432CE3">
              <w:t>7508G13</w:t>
            </w:r>
          </w:p>
        </w:tc>
      </w:tr>
      <w:tr w:rsidR="008F2B40" w:rsidRPr="002B6A3F">
        <w:trPr>
          <w:jc w:val="center"/>
        </w:trPr>
        <w:tc>
          <w:tcPr>
            <w:tcW w:w="3978" w:type="dxa"/>
          </w:tcPr>
          <w:p w:rsidR="008F2B40" w:rsidRPr="002B6A3F" w:rsidRDefault="008F2B40">
            <w:r w:rsidRPr="002B6A3F">
              <w:t>Harger</w:t>
            </w:r>
          </w:p>
        </w:tc>
        <w:tc>
          <w:tcPr>
            <w:tcW w:w="1383" w:type="dxa"/>
          </w:tcPr>
          <w:p w:rsidR="008F2B40" w:rsidRPr="002B6A3F" w:rsidRDefault="008F2B40">
            <w:pPr>
              <w:jc w:val="center"/>
            </w:pPr>
            <w:r w:rsidRPr="002B6A3F">
              <w:t>588RUS</w:t>
            </w:r>
          </w:p>
        </w:tc>
        <w:tc>
          <w:tcPr>
            <w:tcW w:w="1383" w:type="dxa"/>
          </w:tcPr>
          <w:p w:rsidR="008F2B40" w:rsidRPr="002B6A3F" w:rsidRDefault="008F2B40">
            <w:pPr>
              <w:jc w:val="center"/>
            </w:pPr>
          </w:p>
        </w:tc>
      </w:tr>
      <w:tr w:rsidR="008F2B40" w:rsidRPr="002B6A3F">
        <w:trPr>
          <w:jc w:val="center"/>
        </w:trPr>
        <w:tc>
          <w:tcPr>
            <w:tcW w:w="3978" w:type="dxa"/>
          </w:tcPr>
          <w:p w:rsidR="008F2B40" w:rsidRPr="002B6A3F" w:rsidRDefault="008F2B40">
            <w:r w:rsidRPr="002B6A3F">
              <w:t>Joslyn</w:t>
            </w:r>
          </w:p>
        </w:tc>
        <w:tc>
          <w:tcPr>
            <w:tcW w:w="1383" w:type="dxa"/>
          </w:tcPr>
          <w:p w:rsidR="008F2B40" w:rsidRPr="002B6A3F" w:rsidRDefault="008F2B40">
            <w:pPr>
              <w:jc w:val="center"/>
            </w:pPr>
            <w:r w:rsidRPr="002B6A3F">
              <w:t>J8338-13</w:t>
            </w:r>
          </w:p>
        </w:tc>
        <w:tc>
          <w:tcPr>
            <w:tcW w:w="1383" w:type="dxa"/>
          </w:tcPr>
          <w:p w:rsidR="008F2B40" w:rsidRPr="002B6A3F" w:rsidRDefault="008F2B40">
            <w:pPr>
              <w:jc w:val="center"/>
            </w:pPr>
            <w:r w:rsidRPr="002B6A3F">
              <w:t>-</w:t>
            </w:r>
          </w:p>
        </w:tc>
      </w:tr>
      <w:tr w:rsidR="008F2B40" w:rsidRPr="002B6A3F">
        <w:trPr>
          <w:jc w:val="center"/>
        </w:trPr>
        <w:tc>
          <w:tcPr>
            <w:tcW w:w="3978" w:type="dxa"/>
          </w:tcPr>
          <w:p w:rsidR="008F2B40" w:rsidRPr="002B6A3F" w:rsidRDefault="008F2B40">
            <w:r w:rsidRPr="002B6A3F">
              <w:t>Korns</w:t>
            </w:r>
          </w:p>
        </w:tc>
        <w:tc>
          <w:tcPr>
            <w:tcW w:w="1383" w:type="dxa"/>
          </w:tcPr>
          <w:p w:rsidR="008F2B40" w:rsidRPr="002B6A3F" w:rsidRDefault="008F2B40">
            <w:pPr>
              <w:jc w:val="center"/>
            </w:pPr>
            <w:r w:rsidRPr="002B6A3F">
              <w:t>KCG588-13</w:t>
            </w:r>
          </w:p>
        </w:tc>
        <w:tc>
          <w:tcPr>
            <w:tcW w:w="1383" w:type="dxa"/>
          </w:tcPr>
          <w:p w:rsidR="008F2B40" w:rsidRPr="002B6A3F" w:rsidRDefault="008F2B40">
            <w:pPr>
              <w:jc w:val="center"/>
            </w:pPr>
            <w:r w:rsidRPr="002B6A3F">
              <w:t>-</w:t>
            </w:r>
          </w:p>
        </w:tc>
      </w:tr>
      <w:tr w:rsidR="008F2B40" w:rsidRPr="002B6A3F">
        <w:trPr>
          <w:jc w:val="center"/>
        </w:trPr>
        <w:tc>
          <w:tcPr>
            <w:tcW w:w="3978" w:type="dxa"/>
          </w:tcPr>
          <w:p w:rsidR="008F2B40" w:rsidRPr="002B6A3F" w:rsidRDefault="008F2B40">
            <w:r w:rsidRPr="002B6A3F">
              <w:t>Republic Wire</w:t>
            </w:r>
          </w:p>
        </w:tc>
        <w:tc>
          <w:tcPr>
            <w:tcW w:w="1383" w:type="dxa"/>
          </w:tcPr>
          <w:p w:rsidR="008F2B40" w:rsidRPr="002B6A3F" w:rsidRDefault="008F2B40">
            <w:pPr>
              <w:jc w:val="center"/>
            </w:pPr>
            <w:r w:rsidRPr="002B6A3F">
              <w:t>RGC5883</w:t>
            </w:r>
          </w:p>
        </w:tc>
        <w:tc>
          <w:tcPr>
            <w:tcW w:w="1383" w:type="dxa"/>
          </w:tcPr>
          <w:p w:rsidR="008F2B40" w:rsidRPr="002B6A3F" w:rsidRDefault="008F2B40">
            <w:pPr>
              <w:jc w:val="center"/>
            </w:pPr>
            <w:r w:rsidRPr="002B6A3F">
              <w:t>-</w:t>
            </w:r>
          </w:p>
        </w:tc>
      </w:tr>
      <w:tr w:rsidR="008F2B40" w:rsidRPr="002B6A3F">
        <w:trPr>
          <w:jc w:val="center"/>
        </w:trPr>
        <w:tc>
          <w:tcPr>
            <w:tcW w:w="3978" w:type="dxa"/>
          </w:tcPr>
          <w:p w:rsidR="008F2B40" w:rsidRPr="002B6A3F" w:rsidRDefault="008F2B40">
            <w:r w:rsidRPr="002B6A3F">
              <w:t>South Atlantic, LLC (Southern Grounding)</w:t>
            </w:r>
          </w:p>
        </w:tc>
        <w:tc>
          <w:tcPr>
            <w:tcW w:w="1383" w:type="dxa"/>
          </w:tcPr>
          <w:p w:rsidR="008F2B40" w:rsidRPr="002B6A3F" w:rsidRDefault="008F2B40">
            <w:pPr>
              <w:jc w:val="center"/>
            </w:pPr>
            <w:r w:rsidRPr="002B6A3F">
              <w:t>C58813</w:t>
            </w:r>
          </w:p>
        </w:tc>
        <w:tc>
          <w:tcPr>
            <w:tcW w:w="1383" w:type="dxa"/>
          </w:tcPr>
          <w:p w:rsidR="008F2B40" w:rsidRPr="002B6A3F" w:rsidRDefault="008F2B40">
            <w:pPr>
              <w:jc w:val="center"/>
            </w:pPr>
            <w:r w:rsidRPr="002B6A3F">
              <w:t>C34813</w:t>
            </w:r>
          </w:p>
        </w:tc>
      </w:tr>
      <w:tr w:rsidR="008F2B40" w:rsidRPr="002B6A3F">
        <w:trPr>
          <w:jc w:val="center"/>
        </w:trPr>
        <w:tc>
          <w:tcPr>
            <w:tcW w:w="3978" w:type="dxa"/>
          </w:tcPr>
          <w:p w:rsidR="008F2B40" w:rsidRPr="002B6A3F" w:rsidRDefault="008F2B40">
            <w:r w:rsidRPr="002B6A3F">
              <w:t>Wilcor</w:t>
            </w:r>
          </w:p>
        </w:tc>
        <w:tc>
          <w:tcPr>
            <w:tcW w:w="1383" w:type="dxa"/>
          </w:tcPr>
          <w:p w:rsidR="008F2B40" w:rsidRPr="002B6A3F" w:rsidRDefault="008F2B40">
            <w:pPr>
              <w:jc w:val="center"/>
            </w:pPr>
            <w:r w:rsidRPr="002B6A3F">
              <w:t>WA588C</w:t>
            </w:r>
          </w:p>
        </w:tc>
        <w:tc>
          <w:tcPr>
            <w:tcW w:w="1383" w:type="dxa"/>
          </w:tcPr>
          <w:p w:rsidR="008F2B40" w:rsidRPr="002B6A3F" w:rsidRDefault="008F2B40">
            <w:pPr>
              <w:jc w:val="center"/>
            </w:pPr>
            <w:r w:rsidRPr="002B6A3F">
              <w:t>-</w:t>
            </w:r>
          </w:p>
        </w:tc>
      </w:tr>
    </w:tbl>
    <w:p w:rsidR="00E5149D" w:rsidRPr="002B6A3F" w:rsidRDefault="00E5149D">
      <w:pPr>
        <w:tabs>
          <w:tab w:val="left" w:pos="6840"/>
        </w:tabs>
      </w:pPr>
    </w:p>
    <w:p w:rsidR="00E5149D" w:rsidRPr="002B6A3F" w:rsidRDefault="00E5149D" w:rsidP="00C56AE7">
      <w:pPr>
        <w:pStyle w:val="HEADINGLEFT"/>
      </w:pPr>
      <w:r w:rsidRPr="002B6A3F">
        <w:br w:type="page"/>
      </w:r>
      <w:r w:rsidRPr="002B6A3F">
        <w:lastRenderedPageBreak/>
        <w:t>ai-2</w:t>
      </w:r>
    </w:p>
    <w:p w:rsidR="00E5149D" w:rsidRPr="002B6A3F" w:rsidRDefault="00635EA0" w:rsidP="00C56AE7">
      <w:pPr>
        <w:pStyle w:val="HEADINGLEFT"/>
      </w:pPr>
      <w:r>
        <w:t>June</w:t>
      </w:r>
      <w:r w:rsidR="00CF31B8">
        <w:t xml:space="preserve"> 2015</w:t>
      </w:r>
    </w:p>
    <w:p w:rsidR="00E5149D" w:rsidRPr="002B6A3F" w:rsidRDefault="00E5149D" w:rsidP="00EF2345">
      <w:pPr>
        <w:pStyle w:val="HEADINGRIGHT"/>
      </w:pPr>
    </w:p>
    <w:p w:rsidR="00E5149D" w:rsidRPr="002B6A3F" w:rsidRDefault="00E5149D">
      <w:pPr>
        <w:tabs>
          <w:tab w:val="left" w:pos="2160"/>
          <w:tab w:val="left" w:pos="4440"/>
          <w:tab w:val="left" w:pos="6840"/>
        </w:tabs>
      </w:pPr>
    </w:p>
    <w:p w:rsidR="00E5149D" w:rsidRPr="002B6A3F" w:rsidRDefault="00E5149D">
      <w:pPr>
        <w:tabs>
          <w:tab w:val="left" w:pos="2400"/>
          <w:tab w:val="left" w:pos="4320"/>
          <w:tab w:val="left" w:pos="6840"/>
        </w:tabs>
        <w:jc w:val="center"/>
      </w:pPr>
      <w:r w:rsidRPr="002B6A3F">
        <w:t>ai - Rods, Ground</w:t>
      </w:r>
    </w:p>
    <w:p w:rsidR="00E5149D" w:rsidRPr="002B6A3F" w:rsidRDefault="00E5149D">
      <w:pPr>
        <w:tabs>
          <w:tab w:val="left" w:pos="2400"/>
          <w:tab w:val="left" w:pos="4320"/>
          <w:tab w:val="left" w:pos="6840"/>
        </w:tabs>
      </w:pPr>
    </w:p>
    <w:p w:rsidR="00E5149D" w:rsidRPr="002B6A3F" w:rsidRDefault="00E5149D">
      <w:pPr>
        <w:pStyle w:val="BlockText"/>
      </w:pPr>
      <w:r w:rsidRPr="002B6A3F">
        <w:t>Applicable Size:</w:t>
      </w:r>
      <w:r w:rsidRPr="002B6A3F">
        <w:tab/>
        <w:t>The standard length is 8 feet and catalog numbers listed below are for this length.  Longer rods may be required for special conditions.</w:t>
      </w:r>
    </w:p>
    <w:p w:rsidR="00E5149D" w:rsidRPr="002B6A3F" w:rsidRDefault="00E5149D">
      <w:pPr>
        <w:tabs>
          <w:tab w:val="left" w:pos="2400"/>
          <w:tab w:val="left" w:pos="4320"/>
          <w:tab w:val="left" w:pos="6840"/>
        </w:tabs>
      </w:pPr>
    </w:p>
    <w:p w:rsidR="00E5149D" w:rsidRPr="002B6A3F" w:rsidRDefault="00E5149D">
      <w:pPr>
        <w:tabs>
          <w:tab w:val="left" w:pos="2400"/>
          <w:tab w:val="left" w:pos="4320"/>
          <w:tab w:val="left" w:pos="6840"/>
        </w:tabs>
        <w:jc w:val="center"/>
        <w:outlineLvl w:val="0"/>
      </w:pPr>
      <w:r w:rsidRPr="002B6A3F">
        <w:rPr>
          <w:u w:val="single"/>
        </w:rPr>
        <w:t>Hot Dip Galvanized Steel</w:t>
      </w:r>
    </w:p>
    <w:p w:rsidR="00E5149D" w:rsidRPr="002B6A3F" w:rsidRDefault="00E5149D">
      <w:pPr>
        <w:tabs>
          <w:tab w:val="left" w:pos="2400"/>
          <w:tab w:val="left" w:pos="4320"/>
          <w:tab w:val="left" w:pos="6840"/>
        </w:tabs>
      </w:pPr>
    </w:p>
    <w:tbl>
      <w:tblPr>
        <w:tblW w:w="0" w:type="auto"/>
        <w:jc w:val="center"/>
        <w:tblLayout w:type="fixed"/>
        <w:tblLook w:val="0000" w:firstRow="0" w:lastRow="0" w:firstColumn="0" w:lastColumn="0" w:noHBand="0" w:noVBand="0"/>
      </w:tblPr>
      <w:tblGrid>
        <w:gridCol w:w="4440"/>
        <w:gridCol w:w="2400"/>
        <w:gridCol w:w="2736"/>
      </w:tblGrid>
      <w:tr w:rsidR="00E5149D" w:rsidRPr="002B6A3F" w:rsidTr="00BC7A02">
        <w:trPr>
          <w:jc w:val="center"/>
        </w:trPr>
        <w:tc>
          <w:tcPr>
            <w:tcW w:w="4440" w:type="dxa"/>
          </w:tcPr>
          <w:p w:rsidR="00E5149D" w:rsidRPr="002B6A3F" w:rsidRDefault="00CF31B8">
            <w:pPr>
              <w:pBdr>
                <w:bottom w:val="single" w:sz="6" w:space="1" w:color="auto"/>
              </w:pBdr>
            </w:pPr>
            <w:r>
              <w:t>Manufacturer</w:t>
            </w:r>
          </w:p>
        </w:tc>
        <w:tc>
          <w:tcPr>
            <w:tcW w:w="2400" w:type="dxa"/>
          </w:tcPr>
          <w:p w:rsidR="00E5149D" w:rsidRPr="002B6A3F" w:rsidRDefault="00E5149D">
            <w:pPr>
              <w:pBdr>
                <w:bottom w:val="single" w:sz="6" w:space="1" w:color="auto"/>
              </w:pBdr>
              <w:jc w:val="center"/>
            </w:pPr>
            <w:r w:rsidRPr="002B6A3F">
              <w:t xml:space="preserve">5/8" </w:t>
            </w:r>
          </w:p>
        </w:tc>
        <w:tc>
          <w:tcPr>
            <w:tcW w:w="2736" w:type="dxa"/>
          </w:tcPr>
          <w:p w:rsidR="00E5149D" w:rsidRPr="002B6A3F" w:rsidRDefault="00E5149D">
            <w:pPr>
              <w:pBdr>
                <w:bottom w:val="single" w:sz="6" w:space="1" w:color="auto"/>
              </w:pBdr>
              <w:jc w:val="center"/>
            </w:pPr>
            <w:r w:rsidRPr="002B6A3F">
              <w:t>3/4"</w:t>
            </w:r>
          </w:p>
        </w:tc>
      </w:tr>
      <w:tr w:rsidR="00E5149D" w:rsidRPr="002B6A3F" w:rsidTr="00BC7A02">
        <w:trPr>
          <w:jc w:val="center"/>
        </w:trPr>
        <w:tc>
          <w:tcPr>
            <w:tcW w:w="4440" w:type="dxa"/>
          </w:tcPr>
          <w:p w:rsidR="00E5149D" w:rsidRPr="002B6A3F" w:rsidRDefault="00E5149D"/>
        </w:tc>
        <w:tc>
          <w:tcPr>
            <w:tcW w:w="2400" w:type="dxa"/>
          </w:tcPr>
          <w:p w:rsidR="00E5149D" w:rsidRPr="002B6A3F" w:rsidRDefault="00E5149D">
            <w:pPr>
              <w:jc w:val="center"/>
            </w:pPr>
          </w:p>
        </w:tc>
        <w:tc>
          <w:tcPr>
            <w:tcW w:w="2736" w:type="dxa"/>
          </w:tcPr>
          <w:p w:rsidR="00E5149D" w:rsidRPr="002B6A3F" w:rsidRDefault="00E5149D">
            <w:pPr>
              <w:jc w:val="center"/>
            </w:pPr>
          </w:p>
        </w:tc>
      </w:tr>
      <w:tr w:rsidR="00E5149D" w:rsidRPr="002B6A3F" w:rsidTr="00BC7A02">
        <w:trPr>
          <w:jc w:val="center"/>
        </w:trPr>
        <w:tc>
          <w:tcPr>
            <w:tcW w:w="4440" w:type="dxa"/>
          </w:tcPr>
          <w:p w:rsidR="00E5149D" w:rsidRPr="002B6A3F" w:rsidRDefault="00E5149D">
            <w:r w:rsidRPr="002B6A3F">
              <w:t>Blackburn</w:t>
            </w:r>
          </w:p>
        </w:tc>
        <w:tc>
          <w:tcPr>
            <w:tcW w:w="2400" w:type="dxa"/>
          </w:tcPr>
          <w:p w:rsidR="00E5149D" w:rsidRPr="002B6A3F" w:rsidRDefault="00E5149D">
            <w:pPr>
              <w:jc w:val="center"/>
            </w:pPr>
            <w:r w:rsidRPr="002B6A3F">
              <w:t>-</w:t>
            </w:r>
          </w:p>
        </w:tc>
        <w:tc>
          <w:tcPr>
            <w:tcW w:w="2736" w:type="dxa"/>
          </w:tcPr>
          <w:p w:rsidR="00E5149D" w:rsidRPr="002B6A3F" w:rsidRDefault="00E5149D">
            <w:pPr>
              <w:jc w:val="center"/>
            </w:pPr>
            <w:r w:rsidRPr="002B6A3F">
              <w:t>GR7508</w:t>
            </w:r>
          </w:p>
        </w:tc>
      </w:tr>
      <w:tr w:rsidR="00E5149D" w:rsidRPr="002B6A3F" w:rsidTr="00BC7A02">
        <w:trPr>
          <w:jc w:val="center"/>
        </w:trPr>
        <w:tc>
          <w:tcPr>
            <w:tcW w:w="4440" w:type="dxa"/>
          </w:tcPr>
          <w:p w:rsidR="00E5149D" w:rsidRPr="002B6A3F" w:rsidRDefault="00E5149D">
            <w:r w:rsidRPr="002B6A3F">
              <w:t>Boggs</w:t>
            </w:r>
          </w:p>
        </w:tc>
        <w:tc>
          <w:tcPr>
            <w:tcW w:w="2400" w:type="dxa"/>
          </w:tcPr>
          <w:p w:rsidR="00E5149D" w:rsidRPr="002B6A3F" w:rsidRDefault="00E5149D">
            <w:pPr>
              <w:jc w:val="center"/>
            </w:pPr>
            <w:r w:rsidRPr="002B6A3F">
              <w:t>G588</w:t>
            </w:r>
          </w:p>
        </w:tc>
        <w:tc>
          <w:tcPr>
            <w:tcW w:w="2736" w:type="dxa"/>
          </w:tcPr>
          <w:p w:rsidR="00E5149D" w:rsidRPr="002B6A3F" w:rsidRDefault="00E5149D">
            <w:pPr>
              <w:jc w:val="center"/>
            </w:pPr>
            <w:r w:rsidRPr="002B6A3F">
              <w:t>G348</w:t>
            </w:r>
          </w:p>
        </w:tc>
      </w:tr>
      <w:tr w:rsidR="00E5149D" w:rsidRPr="002B6A3F" w:rsidTr="00BC7A02">
        <w:trPr>
          <w:jc w:val="center"/>
        </w:trPr>
        <w:tc>
          <w:tcPr>
            <w:tcW w:w="4440" w:type="dxa"/>
          </w:tcPr>
          <w:p w:rsidR="00E5149D" w:rsidRPr="002B6A3F" w:rsidRDefault="00E5149D"/>
        </w:tc>
        <w:tc>
          <w:tcPr>
            <w:tcW w:w="2400" w:type="dxa"/>
          </w:tcPr>
          <w:p w:rsidR="00E5149D" w:rsidRPr="002B6A3F" w:rsidRDefault="00E5149D">
            <w:pPr>
              <w:jc w:val="center"/>
            </w:pPr>
            <w:r w:rsidRPr="002B6A3F">
              <w:t>PTG588**</w:t>
            </w:r>
          </w:p>
        </w:tc>
        <w:tc>
          <w:tcPr>
            <w:tcW w:w="2736" w:type="dxa"/>
          </w:tcPr>
          <w:p w:rsidR="00E5149D" w:rsidRPr="002B6A3F" w:rsidRDefault="00E5149D">
            <w:pPr>
              <w:jc w:val="center"/>
            </w:pPr>
            <w:r w:rsidRPr="002B6A3F">
              <w:t>PTG348**</w:t>
            </w:r>
          </w:p>
        </w:tc>
      </w:tr>
      <w:tr w:rsidR="00E5149D" w:rsidRPr="002B6A3F" w:rsidTr="00BC7A02">
        <w:trPr>
          <w:jc w:val="center"/>
        </w:trPr>
        <w:tc>
          <w:tcPr>
            <w:tcW w:w="4440" w:type="dxa"/>
          </w:tcPr>
          <w:p w:rsidR="00E5149D" w:rsidRPr="002B6A3F" w:rsidRDefault="00E5149D">
            <w:r w:rsidRPr="002B6A3F">
              <w:t>Dixie</w:t>
            </w:r>
          </w:p>
        </w:tc>
        <w:tc>
          <w:tcPr>
            <w:tcW w:w="2400" w:type="dxa"/>
          </w:tcPr>
          <w:p w:rsidR="00E5149D" w:rsidRPr="002B6A3F" w:rsidRDefault="00E5149D">
            <w:pPr>
              <w:jc w:val="center"/>
            </w:pPr>
            <w:r w:rsidRPr="002B6A3F">
              <w:t>D8578</w:t>
            </w:r>
          </w:p>
        </w:tc>
        <w:tc>
          <w:tcPr>
            <w:tcW w:w="2736" w:type="dxa"/>
          </w:tcPr>
          <w:p w:rsidR="00E5149D" w:rsidRPr="002B6A3F" w:rsidRDefault="00E5149D">
            <w:pPr>
              <w:jc w:val="center"/>
            </w:pPr>
            <w:r w:rsidRPr="002B6A3F">
              <w:t>D8618</w:t>
            </w:r>
          </w:p>
        </w:tc>
      </w:tr>
      <w:tr w:rsidR="00E5149D" w:rsidRPr="002B6A3F" w:rsidTr="00BC7A02">
        <w:trPr>
          <w:jc w:val="center"/>
        </w:trPr>
        <w:tc>
          <w:tcPr>
            <w:tcW w:w="4440" w:type="dxa"/>
          </w:tcPr>
          <w:p w:rsidR="00E5149D" w:rsidRPr="002B6A3F" w:rsidRDefault="00635EA0">
            <w:r>
              <w:t>Erico</w:t>
            </w:r>
          </w:p>
        </w:tc>
        <w:tc>
          <w:tcPr>
            <w:tcW w:w="2400" w:type="dxa"/>
          </w:tcPr>
          <w:p w:rsidR="00E5149D" w:rsidRPr="002B6A3F" w:rsidRDefault="00E5149D">
            <w:pPr>
              <w:jc w:val="center"/>
            </w:pPr>
            <w:r w:rsidRPr="002B6A3F">
              <w:t>815880</w:t>
            </w:r>
          </w:p>
        </w:tc>
        <w:tc>
          <w:tcPr>
            <w:tcW w:w="2736" w:type="dxa"/>
          </w:tcPr>
          <w:p w:rsidR="00E5149D" w:rsidRPr="002B6A3F" w:rsidRDefault="00E5149D">
            <w:pPr>
              <w:jc w:val="center"/>
            </w:pPr>
            <w:r w:rsidRPr="002B6A3F">
              <w:t>813480</w:t>
            </w:r>
          </w:p>
        </w:tc>
      </w:tr>
      <w:tr w:rsidR="00E5149D" w:rsidRPr="002B6A3F" w:rsidTr="00BC7A02">
        <w:trPr>
          <w:jc w:val="center"/>
        </w:trPr>
        <w:tc>
          <w:tcPr>
            <w:tcW w:w="4440" w:type="dxa"/>
          </w:tcPr>
          <w:p w:rsidR="00E5149D" w:rsidRPr="002B6A3F" w:rsidRDefault="00E5149D"/>
        </w:tc>
        <w:tc>
          <w:tcPr>
            <w:tcW w:w="2400" w:type="dxa"/>
          </w:tcPr>
          <w:p w:rsidR="00E5149D" w:rsidRPr="002B6A3F" w:rsidRDefault="00E5149D">
            <w:pPr>
              <w:jc w:val="center"/>
            </w:pPr>
            <w:r w:rsidRPr="002B6A3F">
              <w:t>815889**</w:t>
            </w:r>
          </w:p>
        </w:tc>
        <w:tc>
          <w:tcPr>
            <w:tcW w:w="2736" w:type="dxa"/>
          </w:tcPr>
          <w:p w:rsidR="00E5149D" w:rsidRPr="002B6A3F" w:rsidRDefault="00E5149D">
            <w:pPr>
              <w:jc w:val="center"/>
            </w:pPr>
            <w:r w:rsidRPr="002B6A3F">
              <w:t>813489**</w:t>
            </w:r>
          </w:p>
        </w:tc>
      </w:tr>
      <w:tr w:rsidR="00E5149D" w:rsidRPr="002B6A3F" w:rsidTr="00BC7A02">
        <w:trPr>
          <w:jc w:val="center"/>
        </w:trPr>
        <w:tc>
          <w:tcPr>
            <w:tcW w:w="4440" w:type="dxa"/>
          </w:tcPr>
          <w:p w:rsidR="00E5149D" w:rsidRPr="002B6A3F" w:rsidRDefault="00CF45D8">
            <w:r w:rsidRPr="002B6A3F">
              <w:t>Galvan</w:t>
            </w:r>
            <w:r>
              <w:t xml:space="preserve"> Industries, Inc.</w:t>
            </w:r>
          </w:p>
        </w:tc>
        <w:tc>
          <w:tcPr>
            <w:tcW w:w="2400" w:type="dxa"/>
          </w:tcPr>
          <w:p w:rsidR="00E5149D" w:rsidRPr="002B6A3F" w:rsidRDefault="00D66BB8">
            <w:pPr>
              <w:jc w:val="center"/>
            </w:pPr>
            <w:r w:rsidRPr="002B6A3F">
              <w:t>GR6258F</w:t>
            </w:r>
            <w:r w:rsidRPr="002B6A3F">
              <w:br/>
              <w:t>GR6258FP**</w:t>
            </w:r>
          </w:p>
        </w:tc>
        <w:tc>
          <w:tcPr>
            <w:tcW w:w="2736" w:type="dxa"/>
          </w:tcPr>
          <w:p w:rsidR="00E5149D" w:rsidRPr="002B6A3F" w:rsidRDefault="00E5149D" w:rsidP="00CF45D8">
            <w:pPr>
              <w:jc w:val="center"/>
            </w:pPr>
            <w:r w:rsidRPr="002B6A3F">
              <w:t>GR7508</w:t>
            </w:r>
            <w:r w:rsidR="00CF45D8">
              <w:t>F</w:t>
            </w:r>
            <w:r w:rsidRPr="002B6A3F">
              <w:br/>
              <w:t>GR7508</w:t>
            </w:r>
            <w:r w:rsidR="00CF45D8">
              <w:t>FP</w:t>
            </w:r>
            <w:r w:rsidRPr="002B6A3F">
              <w:t>**</w:t>
            </w:r>
          </w:p>
        </w:tc>
      </w:tr>
      <w:tr w:rsidR="00E5149D" w:rsidRPr="002B6A3F" w:rsidTr="00BC7A02">
        <w:trPr>
          <w:jc w:val="center"/>
        </w:trPr>
        <w:tc>
          <w:tcPr>
            <w:tcW w:w="4440" w:type="dxa"/>
          </w:tcPr>
          <w:p w:rsidR="00E5149D" w:rsidRPr="002B6A3F" w:rsidRDefault="00E5149D">
            <w:r w:rsidRPr="002B6A3F">
              <w:t>Grip-Tite</w:t>
            </w:r>
          </w:p>
        </w:tc>
        <w:tc>
          <w:tcPr>
            <w:tcW w:w="2400" w:type="dxa"/>
          </w:tcPr>
          <w:p w:rsidR="00E5149D" w:rsidRPr="002B6A3F" w:rsidRDefault="00E5149D">
            <w:pPr>
              <w:jc w:val="center"/>
            </w:pPr>
            <w:r w:rsidRPr="002B6A3F">
              <w:t>GT588</w:t>
            </w:r>
          </w:p>
        </w:tc>
        <w:tc>
          <w:tcPr>
            <w:tcW w:w="2736" w:type="dxa"/>
          </w:tcPr>
          <w:p w:rsidR="00E5149D" w:rsidRPr="002B6A3F" w:rsidRDefault="00E5149D">
            <w:pPr>
              <w:jc w:val="center"/>
            </w:pPr>
            <w:r w:rsidRPr="002B6A3F">
              <w:t>GT348</w:t>
            </w:r>
          </w:p>
        </w:tc>
      </w:tr>
      <w:tr w:rsidR="00E5149D" w:rsidRPr="002B6A3F" w:rsidTr="00BC7A02">
        <w:trPr>
          <w:jc w:val="center"/>
        </w:trPr>
        <w:tc>
          <w:tcPr>
            <w:tcW w:w="4440" w:type="dxa"/>
          </w:tcPr>
          <w:p w:rsidR="00E5149D" w:rsidRPr="002B6A3F" w:rsidRDefault="00E5149D">
            <w:r w:rsidRPr="002B6A3F">
              <w:t>Hubbell (Chance)</w:t>
            </w:r>
          </w:p>
        </w:tc>
        <w:tc>
          <w:tcPr>
            <w:tcW w:w="2400" w:type="dxa"/>
          </w:tcPr>
          <w:p w:rsidR="00E5149D" w:rsidRPr="002B6A3F" w:rsidRDefault="00E5149D">
            <w:pPr>
              <w:jc w:val="center"/>
            </w:pPr>
            <w:r w:rsidRPr="002B6A3F">
              <w:t>8578</w:t>
            </w:r>
          </w:p>
        </w:tc>
        <w:tc>
          <w:tcPr>
            <w:tcW w:w="2736" w:type="dxa"/>
          </w:tcPr>
          <w:p w:rsidR="00E5149D" w:rsidRPr="002B6A3F" w:rsidRDefault="00E5149D">
            <w:pPr>
              <w:jc w:val="center"/>
            </w:pPr>
            <w:r w:rsidRPr="002B6A3F">
              <w:t>8618</w:t>
            </w:r>
          </w:p>
        </w:tc>
      </w:tr>
      <w:tr w:rsidR="00E5149D" w:rsidRPr="002B6A3F" w:rsidTr="00BC7A02">
        <w:trPr>
          <w:jc w:val="center"/>
        </w:trPr>
        <w:tc>
          <w:tcPr>
            <w:tcW w:w="4440" w:type="dxa"/>
          </w:tcPr>
          <w:p w:rsidR="00E5149D" w:rsidRPr="002B6A3F" w:rsidRDefault="00E5149D"/>
        </w:tc>
        <w:tc>
          <w:tcPr>
            <w:tcW w:w="2400" w:type="dxa"/>
          </w:tcPr>
          <w:p w:rsidR="00E5149D" w:rsidRPr="002B6A3F" w:rsidRDefault="00E5149D">
            <w:pPr>
              <w:jc w:val="center"/>
            </w:pPr>
            <w:r w:rsidRPr="002B6A3F">
              <w:t>C203-0107**</w:t>
            </w:r>
          </w:p>
        </w:tc>
        <w:tc>
          <w:tcPr>
            <w:tcW w:w="2736" w:type="dxa"/>
          </w:tcPr>
          <w:p w:rsidR="00E5149D" w:rsidRPr="002B6A3F" w:rsidRDefault="00C65A55">
            <w:pPr>
              <w:jc w:val="center"/>
            </w:pPr>
            <w:r w:rsidRPr="002B6A3F">
              <w:t>-</w:t>
            </w:r>
          </w:p>
        </w:tc>
      </w:tr>
      <w:tr w:rsidR="00E5149D" w:rsidRPr="002B6A3F" w:rsidTr="00BC7A02">
        <w:trPr>
          <w:jc w:val="center"/>
        </w:trPr>
        <w:tc>
          <w:tcPr>
            <w:tcW w:w="4440" w:type="dxa"/>
          </w:tcPr>
          <w:p w:rsidR="00E5149D" w:rsidRPr="002B6A3F" w:rsidRDefault="00E5149D"/>
        </w:tc>
        <w:tc>
          <w:tcPr>
            <w:tcW w:w="2400" w:type="dxa"/>
          </w:tcPr>
          <w:p w:rsidR="00E5149D" w:rsidRPr="002B6A3F" w:rsidRDefault="00E5149D">
            <w:pPr>
              <w:jc w:val="center"/>
            </w:pPr>
            <w:r w:rsidRPr="002B6A3F">
              <w:t>C203-0377*</w:t>
            </w:r>
          </w:p>
        </w:tc>
        <w:tc>
          <w:tcPr>
            <w:tcW w:w="2736" w:type="dxa"/>
          </w:tcPr>
          <w:p w:rsidR="00E5149D" w:rsidRPr="002B6A3F" w:rsidRDefault="00E5149D">
            <w:pPr>
              <w:jc w:val="center"/>
            </w:pPr>
            <w:r w:rsidRPr="002B6A3F">
              <w:t>-</w:t>
            </w:r>
          </w:p>
        </w:tc>
      </w:tr>
      <w:tr w:rsidR="00E5149D" w:rsidRPr="002B6A3F" w:rsidTr="00BC7A02">
        <w:trPr>
          <w:jc w:val="center"/>
        </w:trPr>
        <w:tc>
          <w:tcPr>
            <w:tcW w:w="4440" w:type="dxa"/>
          </w:tcPr>
          <w:p w:rsidR="00E5149D" w:rsidRPr="002B6A3F" w:rsidRDefault="00E5149D">
            <w:r w:rsidRPr="002B6A3F">
              <w:t>Joslyn</w:t>
            </w:r>
          </w:p>
        </w:tc>
        <w:tc>
          <w:tcPr>
            <w:tcW w:w="2400" w:type="dxa"/>
          </w:tcPr>
          <w:p w:rsidR="00E5149D" w:rsidRPr="002B6A3F" w:rsidRDefault="00E5149D">
            <w:pPr>
              <w:jc w:val="center"/>
            </w:pPr>
            <w:r w:rsidRPr="002B6A3F">
              <w:t>J5328</w:t>
            </w:r>
          </w:p>
        </w:tc>
        <w:tc>
          <w:tcPr>
            <w:tcW w:w="2736" w:type="dxa"/>
          </w:tcPr>
          <w:p w:rsidR="00E5149D" w:rsidRPr="002B6A3F" w:rsidRDefault="00E5149D">
            <w:pPr>
              <w:jc w:val="center"/>
            </w:pPr>
            <w:r w:rsidRPr="002B6A3F">
              <w:t>J5338</w:t>
            </w:r>
          </w:p>
        </w:tc>
      </w:tr>
      <w:tr w:rsidR="00E5149D" w:rsidRPr="002B6A3F" w:rsidTr="00BC7A02">
        <w:trPr>
          <w:jc w:val="center"/>
        </w:trPr>
        <w:tc>
          <w:tcPr>
            <w:tcW w:w="4440" w:type="dxa"/>
          </w:tcPr>
          <w:p w:rsidR="00E5149D" w:rsidRPr="002B6A3F" w:rsidRDefault="00E5149D">
            <w:r w:rsidRPr="002B6A3F">
              <w:t>Korns</w:t>
            </w:r>
          </w:p>
        </w:tc>
        <w:tc>
          <w:tcPr>
            <w:tcW w:w="2400" w:type="dxa"/>
          </w:tcPr>
          <w:p w:rsidR="00E5149D" w:rsidRPr="002B6A3F" w:rsidRDefault="00E5149D">
            <w:pPr>
              <w:jc w:val="center"/>
            </w:pPr>
            <w:r w:rsidRPr="002B6A3F">
              <w:t>KG58</w:t>
            </w:r>
          </w:p>
        </w:tc>
        <w:tc>
          <w:tcPr>
            <w:tcW w:w="2736" w:type="dxa"/>
          </w:tcPr>
          <w:p w:rsidR="00E5149D" w:rsidRPr="002B6A3F" w:rsidRDefault="00E5149D">
            <w:pPr>
              <w:jc w:val="center"/>
            </w:pPr>
            <w:r w:rsidRPr="002B6A3F">
              <w:t>KG34</w:t>
            </w:r>
          </w:p>
        </w:tc>
      </w:tr>
      <w:tr w:rsidR="00E5149D" w:rsidRPr="002B6A3F" w:rsidTr="00BC7A02">
        <w:trPr>
          <w:jc w:val="center"/>
        </w:trPr>
        <w:tc>
          <w:tcPr>
            <w:tcW w:w="4440" w:type="dxa"/>
          </w:tcPr>
          <w:p w:rsidR="00E5149D" w:rsidRPr="002B6A3F" w:rsidRDefault="00E5149D">
            <w:r w:rsidRPr="002B6A3F">
              <w:t>Kortick</w:t>
            </w:r>
          </w:p>
        </w:tc>
        <w:tc>
          <w:tcPr>
            <w:tcW w:w="2400" w:type="dxa"/>
          </w:tcPr>
          <w:p w:rsidR="00E5149D" w:rsidRPr="002B6A3F" w:rsidRDefault="00E5149D">
            <w:pPr>
              <w:jc w:val="center"/>
            </w:pPr>
            <w:r w:rsidRPr="002B6A3F">
              <w:t>K4658</w:t>
            </w:r>
          </w:p>
        </w:tc>
        <w:tc>
          <w:tcPr>
            <w:tcW w:w="2736" w:type="dxa"/>
          </w:tcPr>
          <w:p w:rsidR="00E5149D" w:rsidRPr="002B6A3F" w:rsidRDefault="00E5149D">
            <w:pPr>
              <w:jc w:val="center"/>
            </w:pPr>
            <w:r w:rsidRPr="002B6A3F">
              <w:t>K4678</w:t>
            </w:r>
          </w:p>
        </w:tc>
      </w:tr>
      <w:tr w:rsidR="00E5149D" w:rsidRPr="002B6A3F" w:rsidTr="00BC7A02">
        <w:trPr>
          <w:jc w:val="center"/>
        </w:trPr>
        <w:tc>
          <w:tcPr>
            <w:tcW w:w="4440" w:type="dxa"/>
          </w:tcPr>
          <w:p w:rsidR="00E5149D" w:rsidRPr="002B6A3F" w:rsidRDefault="00E5149D">
            <w:r w:rsidRPr="002B6A3F">
              <w:t>Line Hardware</w:t>
            </w:r>
          </w:p>
        </w:tc>
        <w:tc>
          <w:tcPr>
            <w:tcW w:w="2400" w:type="dxa"/>
          </w:tcPr>
          <w:p w:rsidR="00E5149D" w:rsidRPr="002B6A3F" w:rsidRDefault="00E5149D">
            <w:pPr>
              <w:jc w:val="center"/>
            </w:pPr>
            <w:r w:rsidRPr="002B6A3F">
              <w:t>GR-588G</w:t>
            </w:r>
          </w:p>
        </w:tc>
        <w:tc>
          <w:tcPr>
            <w:tcW w:w="2736" w:type="dxa"/>
          </w:tcPr>
          <w:p w:rsidR="00E5149D" w:rsidRPr="002B6A3F" w:rsidRDefault="00E5149D">
            <w:pPr>
              <w:jc w:val="center"/>
            </w:pPr>
            <w:r w:rsidRPr="002B6A3F">
              <w:t>GR-348G</w:t>
            </w:r>
          </w:p>
        </w:tc>
      </w:tr>
      <w:tr w:rsidR="00E5149D" w:rsidRPr="002B6A3F" w:rsidTr="00BC7A02">
        <w:trPr>
          <w:jc w:val="center"/>
        </w:trPr>
        <w:tc>
          <w:tcPr>
            <w:tcW w:w="4440" w:type="dxa"/>
          </w:tcPr>
          <w:p w:rsidR="00E5149D" w:rsidRPr="002B6A3F" w:rsidRDefault="00E5149D">
            <w:r w:rsidRPr="002B6A3F">
              <w:t>Lloyd</w:t>
            </w:r>
          </w:p>
        </w:tc>
        <w:tc>
          <w:tcPr>
            <w:tcW w:w="2400" w:type="dxa"/>
          </w:tcPr>
          <w:p w:rsidR="00E5149D" w:rsidRPr="002B6A3F" w:rsidRDefault="00E5149D">
            <w:pPr>
              <w:jc w:val="center"/>
            </w:pPr>
            <w:r w:rsidRPr="002B6A3F">
              <w:t>6258H</w:t>
            </w:r>
          </w:p>
        </w:tc>
        <w:tc>
          <w:tcPr>
            <w:tcW w:w="2736" w:type="dxa"/>
          </w:tcPr>
          <w:p w:rsidR="00E5149D" w:rsidRPr="002B6A3F" w:rsidRDefault="00E5149D">
            <w:pPr>
              <w:jc w:val="center"/>
            </w:pPr>
            <w:r w:rsidRPr="002B6A3F">
              <w:t>7508H</w:t>
            </w:r>
          </w:p>
        </w:tc>
      </w:tr>
      <w:tr w:rsidR="00E5149D" w:rsidRPr="002B6A3F" w:rsidTr="00BC7A02">
        <w:trPr>
          <w:jc w:val="center"/>
        </w:trPr>
        <w:tc>
          <w:tcPr>
            <w:tcW w:w="4440" w:type="dxa"/>
          </w:tcPr>
          <w:p w:rsidR="00E5149D" w:rsidRPr="002B6A3F" w:rsidRDefault="00E5149D">
            <w:r w:rsidRPr="002B6A3F">
              <w:t>MacLean (Continental)</w:t>
            </w:r>
          </w:p>
        </w:tc>
        <w:tc>
          <w:tcPr>
            <w:tcW w:w="2400" w:type="dxa"/>
          </w:tcPr>
          <w:p w:rsidR="00E5149D" w:rsidRPr="002B6A3F" w:rsidRDefault="00E5149D">
            <w:pPr>
              <w:jc w:val="center"/>
            </w:pPr>
            <w:r w:rsidRPr="002B6A3F">
              <w:t>U5307</w:t>
            </w:r>
          </w:p>
        </w:tc>
        <w:tc>
          <w:tcPr>
            <w:tcW w:w="2736" w:type="dxa"/>
          </w:tcPr>
          <w:p w:rsidR="00E5149D" w:rsidRPr="002B6A3F" w:rsidRDefault="00E5149D">
            <w:pPr>
              <w:jc w:val="center"/>
            </w:pPr>
            <w:r w:rsidRPr="002B6A3F">
              <w:t>U6338</w:t>
            </w:r>
          </w:p>
        </w:tc>
      </w:tr>
      <w:tr w:rsidR="00E5149D" w:rsidRPr="002B6A3F" w:rsidTr="00BC7A02">
        <w:trPr>
          <w:jc w:val="center"/>
        </w:trPr>
        <w:tc>
          <w:tcPr>
            <w:tcW w:w="4440" w:type="dxa"/>
          </w:tcPr>
          <w:p w:rsidR="00E5149D" w:rsidRPr="002B6A3F" w:rsidRDefault="00E5149D">
            <w:r w:rsidRPr="002B6A3F">
              <w:t>Porcelain Products</w:t>
            </w:r>
          </w:p>
        </w:tc>
        <w:tc>
          <w:tcPr>
            <w:tcW w:w="2400" w:type="dxa"/>
          </w:tcPr>
          <w:p w:rsidR="00E5149D" w:rsidRPr="002B6A3F" w:rsidRDefault="00E5149D">
            <w:pPr>
              <w:jc w:val="center"/>
            </w:pPr>
            <w:r w:rsidRPr="002B6A3F">
              <w:t>7338</w:t>
            </w:r>
          </w:p>
        </w:tc>
        <w:tc>
          <w:tcPr>
            <w:tcW w:w="2736" w:type="dxa"/>
          </w:tcPr>
          <w:p w:rsidR="00E5149D" w:rsidRPr="002B6A3F" w:rsidRDefault="00E5149D">
            <w:pPr>
              <w:jc w:val="center"/>
            </w:pPr>
            <w:r w:rsidRPr="002B6A3F">
              <w:t>7348</w:t>
            </w:r>
          </w:p>
        </w:tc>
      </w:tr>
      <w:tr w:rsidR="00E5149D" w:rsidRPr="002B6A3F" w:rsidTr="00BC7A02">
        <w:trPr>
          <w:jc w:val="center"/>
        </w:trPr>
        <w:tc>
          <w:tcPr>
            <w:tcW w:w="4440" w:type="dxa"/>
          </w:tcPr>
          <w:p w:rsidR="00E5149D" w:rsidRPr="002B6A3F" w:rsidRDefault="00E5149D">
            <w:r w:rsidRPr="002B6A3F">
              <w:t>South Atlantic, LLC (Southern Grounding)</w:t>
            </w:r>
          </w:p>
        </w:tc>
        <w:tc>
          <w:tcPr>
            <w:tcW w:w="2400" w:type="dxa"/>
          </w:tcPr>
          <w:p w:rsidR="00E5149D" w:rsidRPr="002B6A3F" w:rsidRDefault="003C4A4F">
            <w:pPr>
              <w:jc w:val="center"/>
            </w:pPr>
            <w:r>
              <w:t>ZZ588</w:t>
            </w:r>
          </w:p>
        </w:tc>
        <w:tc>
          <w:tcPr>
            <w:tcW w:w="2736" w:type="dxa"/>
          </w:tcPr>
          <w:p w:rsidR="00E5149D" w:rsidRPr="002B6A3F" w:rsidRDefault="00E5149D">
            <w:pPr>
              <w:jc w:val="center"/>
            </w:pPr>
            <w:r w:rsidRPr="002B6A3F">
              <w:t>Z348</w:t>
            </w:r>
          </w:p>
        </w:tc>
      </w:tr>
      <w:tr w:rsidR="00E5149D" w:rsidRPr="002B6A3F" w:rsidTr="00BC7A02">
        <w:trPr>
          <w:jc w:val="center"/>
        </w:trPr>
        <w:tc>
          <w:tcPr>
            <w:tcW w:w="4440" w:type="dxa"/>
          </w:tcPr>
          <w:p w:rsidR="00E5149D" w:rsidRPr="002B6A3F" w:rsidRDefault="00E5149D">
            <w:r w:rsidRPr="002B6A3F">
              <w:t>Wilcor</w:t>
            </w:r>
          </w:p>
        </w:tc>
        <w:tc>
          <w:tcPr>
            <w:tcW w:w="2400" w:type="dxa"/>
          </w:tcPr>
          <w:p w:rsidR="00E5149D" w:rsidRPr="002B6A3F" w:rsidRDefault="00E5149D">
            <w:pPr>
              <w:jc w:val="center"/>
            </w:pPr>
            <w:r w:rsidRPr="002B6A3F">
              <w:t>WA8580G</w:t>
            </w:r>
          </w:p>
        </w:tc>
        <w:tc>
          <w:tcPr>
            <w:tcW w:w="2736" w:type="dxa"/>
          </w:tcPr>
          <w:p w:rsidR="00E5149D" w:rsidRPr="002B6A3F" w:rsidRDefault="00E5149D">
            <w:pPr>
              <w:jc w:val="center"/>
            </w:pPr>
            <w:r w:rsidRPr="002B6A3F">
              <w:t>WA8340G</w:t>
            </w:r>
          </w:p>
        </w:tc>
      </w:tr>
      <w:tr w:rsidR="00E5149D" w:rsidRPr="002B6A3F" w:rsidTr="00BC7A02">
        <w:trPr>
          <w:jc w:val="center"/>
        </w:trPr>
        <w:tc>
          <w:tcPr>
            <w:tcW w:w="4440" w:type="dxa"/>
          </w:tcPr>
          <w:p w:rsidR="00E5149D" w:rsidRPr="002B6A3F" w:rsidRDefault="00E5149D"/>
        </w:tc>
        <w:tc>
          <w:tcPr>
            <w:tcW w:w="2400" w:type="dxa"/>
          </w:tcPr>
          <w:p w:rsidR="00E5149D" w:rsidRPr="002B6A3F" w:rsidRDefault="00E5149D">
            <w:pPr>
              <w:jc w:val="center"/>
            </w:pPr>
          </w:p>
        </w:tc>
        <w:tc>
          <w:tcPr>
            <w:tcW w:w="2736" w:type="dxa"/>
          </w:tcPr>
          <w:p w:rsidR="00E5149D" w:rsidRPr="002B6A3F" w:rsidRDefault="00E5149D">
            <w:pPr>
              <w:jc w:val="center"/>
            </w:pPr>
          </w:p>
        </w:tc>
      </w:tr>
    </w:tbl>
    <w:p w:rsidR="00E5149D" w:rsidRPr="002B6A3F" w:rsidRDefault="00E5149D">
      <w:pPr>
        <w:tabs>
          <w:tab w:val="left" w:pos="4440"/>
          <w:tab w:val="left" w:pos="6840"/>
        </w:tabs>
        <w:jc w:val="center"/>
      </w:pPr>
      <w:r w:rsidRPr="002B6A3F">
        <w:rPr>
          <w:u w:val="single"/>
        </w:rPr>
        <w:t>Electro-Galvanized Steel</w:t>
      </w:r>
    </w:p>
    <w:p w:rsidR="00E5149D" w:rsidRPr="002B6A3F" w:rsidRDefault="00E5149D">
      <w:pPr>
        <w:tabs>
          <w:tab w:val="left" w:pos="4440"/>
          <w:tab w:val="left" w:pos="6840"/>
        </w:tabs>
      </w:pPr>
    </w:p>
    <w:tbl>
      <w:tblPr>
        <w:tblW w:w="0" w:type="auto"/>
        <w:jc w:val="center"/>
        <w:tblLayout w:type="fixed"/>
        <w:tblLook w:val="0000" w:firstRow="0" w:lastRow="0" w:firstColumn="0" w:lastColumn="0" w:noHBand="0" w:noVBand="0"/>
      </w:tblPr>
      <w:tblGrid>
        <w:gridCol w:w="4440"/>
        <w:gridCol w:w="2400"/>
        <w:gridCol w:w="2736"/>
      </w:tblGrid>
      <w:tr w:rsidR="00E5149D" w:rsidRPr="002B6A3F" w:rsidTr="00BC7A02">
        <w:trPr>
          <w:jc w:val="center"/>
        </w:trPr>
        <w:tc>
          <w:tcPr>
            <w:tcW w:w="4440" w:type="dxa"/>
          </w:tcPr>
          <w:p w:rsidR="00E5149D" w:rsidRPr="002B6A3F" w:rsidRDefault="00E5149D">
            <w:r w:rsidRPr="002B6A3F">
              <w:t>Apache</w:t>
            </w:r>
          </w:p>
        </w:tc>
        <w:tc>
          <w:tcPr>
            <w:tcW w:w="2400" w:type="dxa"/>
          </w:tcPr>
          <w:p w:rsidR="00E5149D" w:rsidRPr="002B6A3F" w:rsidRDefault="00E5149D">
            <w:pPr>
              <w:jc w:val="center"/>
            </w:pPr>
            <w:r w:rsidRPr="002B6A3F">
              <w:t>G588</w:t>
            </w:r>
          </w:p>
        </w:tc>
        <w:tc>
          <w:tcPr>
            <w:tcW w:w="2736" w:type="dxa"/>
          </w:tcPr>
          <w:p w:rsidR="00E5149D" w:rsidRPr="002B6A3F" w:rsidRDefault="00E5149D">
            <w:pPr>
              <w:jc w:val="center"/>
            </w:pPr>
            <w:r w:rsidRPr="002B6A3F">
              <w:t>G348</w:t>
            </w:r>
          </w:p>
        </w:tc>
      </w:tr>
      <w:tr w:rsidR="00E5149D" w:rsidRPr="002B6A3F" w:rsidTr="00BC7A02">
        <w:trPr>
          <w:jc w:val="center"/>
        </w:trPr>
        <w:tc>
          <w:tcPr>
            <w:tcW w:w="4440" w:type="dxa"/>
          </w:tcPr>
          <w:p w:rsidR="00E5149D" w:rsidRPr="002B6A3F" w:rsidRDefault="00E5149D"/>
        </w:tc>
        <w:tc>
          <w:tcPr>
            <w:tcW w:w="2400" w:type="dxa"/>
          </w:tcPr>
          <w:p w:rsidR="00E5149D" w:rsidRPr="002B6A3F" w:rsidRDefault="00E5149D">
            <w:pPr>
              <w:jc w:val="center"/>
            </w:pPr>
            <w:r w:rsidRPr="002B6A3F">
              <w:t>G588PT**</w:t>
            </w:r>
          </w:p>
        </w:tc>
        <w:tc>
          <w:tcPr>
            <w:tcW w:w="2736" w:type="dxa"/>
          </w:tcPr>
          <w:p w:rsidR="00E5149D" w:rsidRPr="002B6A3F" w:rsidRDefault="00E5149D">
            <w:pPr>
              <w:jc w:val="center"/>
            </w:pPr>
            <w:r w:rsidRPr="002B6A3F">
              <w:t>G348PT**</w:t>
            </w:r>
          </w:p>
        </w:tc>
      </w:tr>
      <w:tr w:rsidR="00E5149D" w:rsidRPr="002B6A3F" w:rsidTr="00BC7A02">
        <w:trPr>
          <w:jc w:val="center"/>
        </w:trPr>
        <w:tc>
          <w:tcPr>
            <w:tcW w:w="4440" w:type="dxa"/>
          </w:tcPr>
          <w:p w:rsidR="00E5149D" w:rsidRPr="002B6A3F" w:rsidRDefault="00E5149D">
            <w:r w:rsidRPr="002B6A3F">
              <w:t>Blackburn</w:t>
            </w:r>
          </w:p>
        </w:tc>
        <w:tc>
          <w:tcPr>
            <w:tcW w:w="2400" w:type="dxa"/>
          </w:tcPr>
          <w:p w:rsidR="00E5149D" w:rsidRPr="002B6A3F" w:rsidRDefault="00E5149D">
            <w:pPr>
              <w:jc w:val="center"/>
            </w:pPr>
            <w:r w:rsidRPr="002B6A3F">
              <w:t>GR6258</w:t>
            </w:r>
          </w:p>
        </w:tc>
        <w:tc>
          <w:tcPr>
            <w:tcW w:w="2736" w:type="dxa"/>
          </w:tcPr>
          <w:p w:rsidR="00E5149D" w:rsidRPr="002B6A3F" w:rsidRDefault="00E5149D">
            <w:pPr>
              <w:jc w:val="center"/>
            </w:pPr>
            <w:r w:rsidRPr="002B6A3F">
              <w:t>-</w:t>
            </w:r>
          </w:p>
        </w:tc>
      </w:tr>
      <w:tr w:rsidR="00E5149D" w:rsidRPr="002B6A3F" w:rsidTr="00BC7A02">
        <w:trPr>
          <w:jc w:val="center"/>
        </w:trPr>
        <w:tc>
          <w:tcPr>
            <w:tcW w:w="4440" w:type="dxa"/>
          </w:tcPr>
          <w:p w:rsidR="00E5149D" w:rsidRPr="002B6A3F" w:rsidRDefault="00E5149D">
            <w:r w:rsidRPr="002B6A3F">
              <w:t>Calpico</w:t>
            </w:r>
          </w:p>
        </w:tc>
        <w:tc>
          <w:tcPr>
            <w:tcW w:w="2400" w:type="dxa"/>
          </w:tcPr>
          <w:p w:rsidR="00E5149D" w:rsidRPr="002B6A3F" w:rsidRDefault="00E5149D">
            <w:pPr>
              <w:jc w:val="center"/>
            </w:pPr>
            <w:r w:rsidRPr="002B6A3F">
              <w:t>G8580</w:t>
            </w:r>
          </w:p>
        </w:tc>
        <w:tc>
          <w:tcPr>
            <w:tcW w:w="2736" w:type="dxa"/>
          </w:tcPr>
          <w:p w:rsidR="00E5149D" w:rsidRPr="002B6A3F" w:rsidRDefault="00E5149D">
            <w:pPr>
              <w:jc w:val="center"/>
            </w:pPr>
            <w:r w:rsidRPr="002B6A3F">
              <w:t>-</w:t>
            </w:r>
          </w:p>
        </w:tc>
      </w:tr>
      <w:tr w:rsidR="00E5149D" w:rsidRPr="002B6A3F" w:rsidTr="00BC7A02">
        <w:trPr>
          <w:jc w:val="center"/>
        </w:trPr>
        <w:tc>
          <w:tcPr>
            <w:tcW w:w="4440" w:type="dxa"/>
          </w:tcPr>
          <w:p w:rsidR="00E5149D" w:rsidRPr="002B6A3F" w:rsidRDefault="00E5149D">
            <w:r w:rsidRPr="002B6A3F">
              <w:t xml:space="preserve">LMP </w:t>
            </w:r>
          </w:p>
        </w:tc>
        <w:tc>
          <w:tcPr>
            <w:tcW w:w="2400" w:type="dxa"/>
          </w:tcPr>
          <w:p w:rsidR="00E5149D" w:rsidRPr="002B6A3F" w:rsidRDefault="00E5149D">
            <w:pPr>
              <w:jc w:val="center"/>
            </w:pPr>
            <w:r w:rsidRPr="002B6A3F">
              <w:t>6258E**</w:t>
            </w:r>
          </w:p>
        </w:tc>
        <w:tc>
          <w:tcPr>
            <w:tcW w:w="2736" w:type="dxa"/>
          </w:tcPr>
          <w:p w:rsidR="00E5149D" w:rsidRPr="002B6A3F" w:rsidRDefault="00E5149D">
            <w:pPr>
              <w:jc w:val="center"/>
            </w:pPr>
            <w:r w:rsidRPr="002B6A3F">
              <w:t>7508E**</w:t>
            </w:r>
          </w:p>
        </w:tc>
      </w:tr>
    </w:tbl>
    <w:p w:rsidR="00E5149D" w:rsidRPr="002B6A3F" w:rsidRDefault="00E5149D">
      <w:pPr>
        <w:tabs>
          <w:tab w:val="left" w:pos="4440"/>
          <w:tab w:val="left" w:pos="6840"/>
        </w:tabs>
      </w:pPr>
    </w:p>
    <w:p w:rsidR="00E5149D" w:rsidRPr="002B6A3F" w:rsidRDefault="00E5149D">
      <w:pPr>
        <w:tabs>
          <w:tab w:val="left" w:pos="4440"/>
          <w:tab w:val="left" w:pos="6840"/>
        </w:tabs>
        <w:jc w:val="center"/>
        <w:outlineLvl w:val="0"/>
      </w:pPr>
      <w:r w:rsidRPr="002B6A3F">
        <w:rPr>
          <w:u w:val="single"/>
        </w:rPr>
        <w:t>Stainless Steel</w:t>
      </w:r>
    </w:p>
    <w:p w:rsidR="00E5149D" w:rsidRPr="002B6A3F" w:rsidRDefault="00E5149D">
      <w:pPr>
        <w:tabs>
          <w:tab w:val="left" w:pos="4440"/>
          <w:tab w:val="left" w:pos="6840"/>
        </w:tabs>
      </w:pPr>
    </w:p>
    <w:tbl>
      <w:tblPr>
        <w:tblW w:w="0" w:type="auto"/>
        <w:jc w:val="center"/>
        <w:tblLayout w:type="fixed"/>
        <w:tblLook w:val="0000" w:firstRow="0" w:lastRow="0" w:firstColumn="0" w:lastColumn="0" w:noHBand="0" w:noVBand="0"/>
      </w:tblPr>
      <w:tblGrid>
        <w:gridCol w:w="4440"/>
        <w:gridCol w:w="2400"/>
        <w:gridCol w:w="2736"/>
      </w:tblGrid>
      <w:tr w:rsidR="00635EA0" w:rsidRPr="002B6A3F" w:rsidTr="00BC7A02">
        <w:trPr>
          <w:jc w:val="center"/>
        </w:trPr>
        <w:tc>
          <w:tcPr>
            <w:tcW w:w="4440" w:type="dxa"/>
          </w:tcPr>
          <w:p w:rsidR="00635EA0" w:rsidRPr="002B6A3F" w:rsidRDefault="00635EA0">
            <w:r>
              <w:t>Erico</w:t>
            </w:r>
          </w:p>
        </w:tc>
        <w:tc>
          <w:tcPr>
            <w:tcW w:w="2400" w:type="dxa"/>
          </w:tcPr>
          <w:p w:rsidR="00635EA0" w:rsidRPr="002B6A3F" w:rsidRDefault="00635EA0">
            <w:pPr>
              <w:jc w:val="center"/>
            </w:pPr>
            <w:r>
              <w:t>685880</w:t>
            </w:r>
          </w:p>
        </w:tc>
        <w:tc>
          <w:tcPr>
            <w:tcW w:w="2736" w:type="dxa"/>
          </w:tcPr>
          <w:p w:rsidR="00635EA0" w:rsidRPr="002B6A3F" w:rsidRDefault="00635EA0">
            <w:pPr>
              <w:jc w:val="center"/>
            </w:pPr>
            <w:r>
              <w:t>683480</w:t>
            </w:r>
          </w:p>
        </w:tc>
      </w:tr>
      <w:tr w:rsidR="00E5149D" w:rsidRPr="002B6A3F" w:rsidTr="00BC7A02">
        <w:trPr>
          <w:jc w:val="center"/>
        </w:trPr>
        <w:tc>
          <w:tcPr>
            <w:tcW w:w="4440" w:type="dxa"/>
          </w:tcPr>
          <w:p w:rsidR="00E5149D" w:rsidRPr="002B6A3F" w:rsidRDefault="00CF45D8">
            <w:r w:rsidRPr="002B6A3F">
              <w:t>Galvan</w:t>
            </w:r>
            <w:r>
              <w:t xml:space="preserve"> Industries, Inc.</w:t>
            </w:r>
          </w:p>
        </w:tc>
        <w:tc>
          <w:tcPr>
            <w:tcW w:w="2400" w:type="dxa"/>
          </w:tcPr>
          <w:p w:rsidR="00E5149D" w:rsidRPr="002B6A3F" w:rsidRDefault="00E5149D">
            <w:pPr>
              <w:jc w:val="center"/>
            </w:pPr>
            <w:r w:rsidRPr="002B6A3F">
              <w:t>S6258</w:t>
            </w:r>
          </w:p>
        </w:tc>
        <w:tc>
          <w:tcPr>
            <w:tcW w:w="2736" w:type="dxa"/>
          </w:tcPr>
          <w:p w:rsidR="00E5149D" w:rsidRPr="002B6A3F" w:rsidRDefault="00E5149D">
            <w:pPr>
              <w:jc w:val="center"/>
            </w:pPr>
            <w:r w:rsidRPr="002B6A3F">
              <w:t>S7508</w:t>
            </w:r>
          </w:p>
        </w:tc>
      </w:tr>
      <w:tr w:rsidR="00386F5B" w:rsidRPr="002B6A3F" w:rsidTr="00BC7A02">
        <w:trPr>
          <w:jc w:val="center"/>
        </w:trPr>
        <w:tc>
          <w:tcPr>
            <w:tcW w:w="4440" w:type="dxa"/>
          </w:tcPr>
          <w:p w:rsidR="00386F5B" w:rsidRPr="002B6A3F" w:rsidRDefault="00386F5B" w:rsidP="00284891">
            <w:r w:rsidRPr="002B6A3F">
              <w:t>Harger</w:t>
            </w:r>
          </w:p>
        </w:tc>
        <w:tc>
          <w:tcPr>
            <w:tcW w:w="2400" w:type="dxa"/>
          </w:tcPr>
          <w:p w:rsidR="00386F5B" w:rsidRPr="002B6A3F" w:rsidRDefault="00386F5B" w:rsidP="00284891">
            <w:pPr>
              <w:jc w:val="center"/>
            </w:pPr>
            <w:r w:rsidRPr="002B6A3F">
              <w:t>588SS3</w:t>
            </w:r>
          </w:p>
        </w:tc>
        <w:tc>
          <w:tcPr>
            <w:tcW w:w="2736" w:type="dxa"/>
          </w:tcPr>
          <w:p w:rsidR="00386F5B" w:rsidRPr="002B6A3F" w:rsidRDefault="00386F5B">
            <w:pPr>
              <w:jc w:val="center"/>
            </w:pPr>
            <w:r w:rsidRPr="002B6A3F">
              <w:t>-</w:t>
            </w:r>
          </w:p>
        </w:tc>
      </w:tr>
      <w:tr w:rsidR="00E5149D" w:rsidRPr="002B6A3F" w:rsidTr="00BC7A02">
        <w:trPr>
          <w:jc w:val="center"/>
        </w:trPr>
        <w:tc>
          <w:tcPr>
            <w:tcW w:w="4440" w:type="dxa"/>
          </w:tcPr>
          <w:p w:rsidR="00E5149D" w:rsidRPr="002B6A3F" w:rsidRDefault="00E5149D">
            <w:r w:rsidRPr="002B6A3F">
              <w:t>Wilcor</w:t>
            </w:r>
          </w:p>
        </w:tc>
        <w:tc>
          <w:tcPr>
            <w:tcW w:w="2400" w:type="dxa"/>
          </w:tcPr>
          <w:p w:rsidR="00E5149D" w:rsidRPr="002B6A3F" w:rsidRDefault="00E5149D">
            <w:pPr>
              <w:jc w:val="center"/>
            </w:pPr>
            <w:r w:rsidRPr="002B6A3F">
              <w:t>WA 588-S</w:t>
            </w:r>
          </w:p>
        </w:tc>
        <w:tc>
          <w:tcPr>
            <w:tcW w:w="2736" w:type="dxa"/>
          </w:tcPr>
          <w:p w:rsidR="00E5149D" w:rsidRPr="002B6A3F" w:rsidRDefault="00E5149D">
            <w:pPr>
              <w:jc w:val="center"/>
            </w:pPr>
            <w:r w:rsidRPr="002B6A3F">
              <w:t>WA348-S</w:t>
            </w:r>
          </w:p>
        </w:tc>
      </w:tr>
    </w:tbl>
    <w:p w:rsidR="000B591C" w:rsidRPr="002B6A3F" w:rsidRDefault="000B591C">
      <w:pPr>
        <w:tabs>
          <w:tab w:val="left" w:pos="4440"/>
          <w:tab w:val="left" w:pos="6840"/>
        </w:tabs>
      </w:pPr>
    </w:p>
    <w:p w:rsidR="00E5149D" w:rsidRPr="002B6A3F" w:rsidRDefault="00E5149D">
      <w:pPr>
        <w:tabs>
          <w:tab w:val="left" w:pos="4440"/>
          <w:tab w:val="left" w:pos="6840"/>
        </w:tabs>
      </w:pPr>
      <w:r w:rsidRPr="002B6A3F">
        <w:t>*Rod furnished with clamp.</w:t>
      </w:r>
    </w:p>
    <w:p w:rsidR="00E5149D" w:rsidRPr="002B6A3F" w:rsidRDefault="00E5149D">
      <w:pPr>
        <w:tabs>
          <w:tab w:val="left" w:pos="4440"/>
          <w:tab w:val="left" w:pos="6840"/>
        </w:tabs>
      </w:pPr>
      <w:r w:rsidRPr="002B6A3F">
        <w:t>**Rod furnished with 4 ft., No. 6 tinned or galvanized copper pigtail.</w:t>
      </w:r>
    </w:p>
    <w:p w:rsidR="00FF45F9" w:rsidRPr="002B6A3F" w:rsidRDefault="00FF45F9">
      <w:pPr>
        <w:tabs>
          <w:tab w:val="left" w:pos="4440"/>
          <w:tab w:val="left" w:pos="6840"/>
        </w:tabs>
      </w:pPr>
    </w:p>
    <w:p w:rsidR="00FF45F9" w:rsidRPr="002B6A3F" w:rsidRDefault="00FF45F9" w:rsidP="00FF45F9"/>
    <w:p w:rsidR="00FF45F9" w:rsidRPr="002B6A3F" w:rsidRDefault="00FF45F9" w:rsidP="00B25722">
      <w:pPr>
        <w:ind w:left="1440" w:hanging="720"/>
      </w:pPr>
      <w:r w:rsidRPr="002B6A3F">
        <w:t xml:space="preserve">NOTE:  The diameter of </w:t>
      </w:r>
      <w:r w:rsidR="001E34C3" w:rsidRPr="001E34C3">
        <w:t xml:space="preserve">all </w:t>
      </w:r>
      <w:r w:rsidRPr="002B6A3F">
        <w:t xml:space="preserve">galvanized ground rods </w:t>
      </w:r>
      <w:r w:rsidR="001E34C3" w:rsidRPr="001E34C3">
        <w:t>must meet the latest edition of the National Electrical Safety Code (NESC).</w:t>
      </w:r>
    </w:p>
    <w:p w:rsidR="00FF45F9" w:rsidRPr="002B6A3F" w:rsidRDefault="00FF45F9" w:rsidP="00FF45F9"/>
    <w:p w:rsidR="00FF45F9" w:rsidRPr="002B6A3F" w:rsidRDefault="00FF45F9">
      <w:pPr>
        <w:tabs>
          <w:tab w:val="left" w:pos="4440"/>
          <w:tab w:val="left" w:pos="6840"/>
        </w:tabs>
      </w:pPr>
    </w:p>
    <w:p w:rsidR="00E5149D" w:rsidRPr="002B6A3F" w:rsidRDefault="00E5149D" w:rsidP="00C56AE7">
      <w:pPr>
        <w:pStyle w:val="HEADINGRIGHT"/>
      </w:pPr>
      <w:r w:rsidRPr="002B6A3F">
        <w:br w:type="page"/>
      </w:r>
      <w:r w:rsidRPr="002B6A3F">
        <w:lastRenderedPageBreak/>
        <w:t>ai-3</w:t>
      </w:r>
    </w:p>
    <w:p w:rsidR="00E5149D" w:rsidRPr="002B6A3F" w:rsidRDefault="00635EA0" w:rsidP="00C56AE7">
      <w:pPr>
        <w:pStyle w:val="HEADINGRIGHT"/>
      </w:pPr>
      <w:r>
        <w:t>June</w:t>
      </w:r>
      <w:r w:rsidR="00CF31B8">
        <w:t xml:space="preserve"> 2015</w:t>
      </w:r>
    </w:p>
    <w:p w:rsidR="00E5149D" w:rsidRPr="002B6A3F" w:rsidRDefault="00E5149D" w:rsidP="00EF2345">
      <w:pPr>
        <w:pStyle w:val="HEADINGLEFT"/>
      </w:pPr>
    </w:p>
    <w:p w:rsidR="00E5149D" w:rsidRPr="002B6A3F" w:rsidRDefault="00E5149D">
      <w:pPr>
        <w:tabs>
          <w:tab w:val="left" w:pos="1920"/>
          <w:tab w:val="left" w:pos="3120"/>
          <w:tab w:val="left" w:pos="4320"/>
          <w:tab w:val="left" w:pos="5640"/>
          <w:tab w:val="left" w:pos="6960"/>
          <w:tab w:val="left" w:pos="8880"/>
        </w:tabs>
        <w:jc w:val="center"/>
      </w:pPr>
      <w:r w:rsidRPr="002B6A3F">
        <w:t>ai - Rods, ground, sectional</w:t>
      </w:r>
      <w:r w:rsidR="00217DED">
        <w:t>, 13-mil</w:t>
      </w:r>
    </w:p>
    <w:p w:rsidR="00E5149D" w:rsidRPr="002B6A3F" w:rsidRDefault="00E5149D">
      <w:pPr>
        <w:tabs>
          <w:tab w:val="left" w:pos="1920"/>
          <w:tab w:val="left" w:pos="3120"/>
          <w:tab w:val="left" w:pos="4320"/>
          <w:tab w:val="left" w:pos="5640"/>
          <w:tab w:val="left" w:pos="6960"/>
          <w:tab w:val="left" w:pos="8880"/>
        </w:tabs>
      </w:pPr>
    </w:p>
    <w:p w:rsidR="00E5149D" w:rsidRPr="002B6A3F" w:rsidRDefault="00E5149D">
      <w:pPr>
        <w:tabs>
          <w:tab w:val="left" w:pos="1920"/>
          <w:tab w:val="left" w:pos="3120"/>
          <w:tab w:val="left" w:pos="4320"/>
          <w:tab w:val="left" w:pos="5640"/>
          <w:tab w:val="left" w:pos="6960"/>
          <w:tab w:val="left" w:pos="8880"/>
        </w:tabs>
        <w:jc w:val="center"/>
        <w:outlineLvl w:val="0"/>
      </w:pPr>
      <w:r w:rsidRPr="002B6A3F">
        <w:t>Galvanized steel and</w:t>
      </w:r>
    </w:p>
    <w:p w:rsidR="00E5149D" w:rsidRPr="002B6A3F" w:rsidRDefault="00D57A37">
      <w:pPr>
        <w:tabs>
          <w:tab w:val="left" w:pos="1920"/>
          <w:tab w:val="left" w:pos="3120"/>
          <w:tab w:val="left" w:pos="4320"/>
          <w:tab w:val="left" w:pos="5640"/>
          <w:tab w:val="left" w:pos="6960"/>
          <w:tab w:val="left" w:pos="8880"/>
        </w:tabs>
        <w:jc w:val="center"/>
      </w:pPr>
      <w:r>
        <w:t>C</w:t>
      </w:r>
      <w:r w:rsidR="00E5149D" w:rsidRPr="002B6A3F">
        <w:t>opper-covered steel</w:t>
      </w:r>
    </w:p>
    <w:p w:rsidR="00E5149D" w:rsidRPr="002B6A3F" w:rsidRDefault="00E5149D">
      <w:pPr>
        <w:tabs>
          <w:tab w:val="left" w:pos="1920"/>
          <w:tab w:val="left" w:pos="3120"/>
          <w:tab w:val="left" w:pos="4320"/>
          <w:tab w:val="left" w:pos="5640"/>
          <w:tab w:val="left" w:pos="6960"/>
          <w:tab w:val="left" w:pos="8880"/>
        </w:tabs>
      </w:pPr>
    </w:p>
    <w:p w:rsidR="00E5149D" w:rsidRPr="002B6A3F" w:rsidRDefault="00E5149D">
      <w:pPr>
        <w:tabs>
          <w:tab w:val="left" w:pos="1920"/>
          <w:tab w:val="left" w:pos="3120"/>
          <w:tab w:val="left" w:pos="4320"/>
          <w:tab w:val="left" w:pos="5640"/>
          <w:tab w:val="left" w:pos="6960"/>
          <w:tab w:val="left" w:pos="8880"/>
        </w:tabs>
      </w:pPr>
    </w:p>
    <w:p w:rsidR="00E5149D" w:rsidRPr="002B6A3F" w:rsidRDefault="00E5149D">
      <w:pPr>
        <w:tabs>
          <w:tab w:val="left" w:pos="1920"/>
          <w:tab w:val="left" w:pos="3120"/>
          <w:tab w:val="left" w:pos="4320"/>
          <w:tab w:val="left" w:pos="5640"/>
          <w:tab w:val="left" w:pos="6960"/>
          <w:tab w:val="left" w:pos="8880"/>
        </w:tabs>
      </w:pPr>
      <w:r w:rsidRPr="002B6A3F">
        <w:t xml:space="preserve">Copper-covered ground rods are listed with a </w:t>
      </w:r>
      <w:r w:rsidRPr="00BC7A02">
        <w:rPr>
          <w:b/>
          <w:u w:val="single"/>
        </w:rPr>
        <w:t>13</w:t>
      </w:r>
      <w:r w:rsidR="00D57A37" w:rsidRPr="00BC7A02">
        <w:rPr>
          <w:b/>
          <w:u w:val="single"/>
        </w:rPr>
        <w:t>-</w:t>
      </w:r>
      <w:r w:rsidRPr="00BC7A02">
        <w:rPr>
          <w:b/>
          <w:u w:val="single"/>
        </w:rPr>
        <w:t>mil minimum</w:t>
      </w:r>
      <w:r w:rsidRPr="002B6A3F">
        <w:t xml:space="preserve"> at any point and a 15</w:t>
      </w:r>
      <w:r w:rsidR="00D57A37">
        <w:t>-</w:t>
      </w:r>
      <w:r w:rsidRPr="002B6A3F">
        <w:t>mil average covering of copper.  All purchases should specify that a factory certification of the thickness of the copper must accompany the shipment of the rods.  Rods are copper-covered unless marked galvanized steel.</w:t>
      </w:r>
    </w:p>
    <w:p w:rsidR="00E5149D" w:rsidRPr="002B6A3F" w:rsidRDefault="00E5149D">
      <w:pPr>
        <w:tabs>
          <w:tab w:val="left" w:pos="1920"/>
          <w:tab w:val="left" w:pos="3120"/>
          <w:tab w:val="left" w:pos="4320"/>
          <w:tab w:val="left" w:pos="5640"/>
          <w:tab w:val="left" w:pos="6960"/>
          <w:tab w:val="left" w:pos="8880"/>
        </w:tabs>
      </w:pPr>
    </w:p>
    <w:p w:rsidR="00D57A37" w:rsidRDefault="00D57A37" w:rsidP="00D57A37">
      <w:pPr>
        <w:tabs>
          <w:tab w:val="left" w:pos="2520"/>
          <w:tab w:val="left" w:pos="3960"/>
          <w:tab w:val="left" w:pos="5280"/>
          <w:tab w:val="left" w:pos="6840"/>
        </w:tabs>
        <w:jc w:val="center"/>
        <w:rPr>
          <w:u w:val="single"/>
        </w:rPr>
      </w:pPr>
      <w:r w:rsidRPr="002B6A3F">
        <w:rPr>
          <w:u w:val="single"/>
        </w:rPr>
        <w:t>Sectional Ground Rods</w:t>
      </w:r>
      <w:r w:rsidRPr="002B6A3F" w:rsidDel="00D57A37">
        <w:rPr>
          <w:u w:val="single"/>
        </w:rPr>
        <w:t xml:space="preserve"> </w:t>
      </w:r>
    </w:p>
    <w:p w:rsidR="00E5149D" w:rsidRPr="002B6A3F" w:rsidRDefault="00E5149D" w:rsidP="00D57A37">
      <w:pPr>
        <w:tabs>
          <w:tab w:val="left" w:pos="2520"/>
          <w:tab w:val="left" w:pos="3960"/>
          <w:tab w:val="left" w:pos="5280"/>
          <w:tab w:val="left" w:pos="6840"/>
        </w:tabs>
        <w:jc w:val="center"/>
      </w:pPr>
    </w:p>
    <w:tbl>
      <w:tblPr>
        <w:tblW w:w="5000" w:type="pct"/>
        <w:tblLook w:val="0000" w:firstRow="0" w:lastRow="0" w:firstColumn="0" w:lastColumn="0" w:noHBand="0" w:noVBand="0"/>
      </w:tblPr>
      <w:tblGrid>
        <w:gridCol w:w="2844"/>
        <w:gridCol w:w="1624"/>
        <w:gridCol w:w="1488"/>
        <w:gridCol w:w="1760"/>
        <w:gridCol w:w="3084"/>
      </w:tblGrid>
      <w:tr w:rsidR="00E5149D" w:rsidRPr="002B6A3F" w:rsidTr="00D57A37">
        <w:tc>
          <w:tcPr>
            <w:tcW w:w="1316" w:type="pct"/>
          </w:tcPr>
          <w:p w:rsidR="00E5149D" w:rsidRPr="002B6A3F" w:rsidRDefault="00E5149D" w:rsidP="00D57A37">
            <w:pPr>
              <w:pBdr>
                <w:bottom w:val="single" w:sz="6" w:space="1" w:color="auto"/>
              </w:pBdr>
            </w:pPr>
            <w:r w:rsidRPr="002B6A3F">
              <w:t>Manufac</w:t>
            </w:r>
            <w:r w:rsidR="00D57A37">
              <w:t>t</w:t>
            </w:r>
            <w:r w:rsidRPr="002B6A3F">
              <w:t>urer</w:t>
            </w:r>
          </w:p>
        </w:tc>
        <w:tc>
          <w:tcPr>
            <w:tcW w:w="752" w:type="pct"/>
          </w:tcPr>
          <w:p w:rsidR="00E5149D" w:rsidRPr="002B6A3F" w:rsidRDefault="00E5149D">
            <w:pPr>
              <w:pBdr>
                <w:bottom w:val="single" w:sz="6" w:space="1" w:color="auto"/>
              </w:pBdr>
              <w:jc w:val="center"/>
            </w:pPr>
            <w:r w:rsidRPr="002B6A3F">
              <w:t>8' long</w:t>
            </w:r>
          </w:p>
        </w:tc>
        <w:tc>
          <w:tcPr>
            <w:tcW w:w="689" w:type="pct"/>
          </w:tcPr>
          <w:p w:rsidR="00E5149D" w:rsidRPr="002B6A3F" w:rsidRDefault="00E5149D">
            <w:pPr>
              <w:pBdr>
                <w:bottom w:val="single" w:sz="6" w:space="1" w:color="auto"/>
              </w:pBdr>
              <w:jc w:val="center"/>
            </w:pPr>
            <w:r w:rsidRPr="002B6A3F">
              <w:t>10' long</w:t>
            </w:r>
          </w:p>
        </w:tc>
        <w:tc>
          <w:tcPr>
            <w:tcW w:w="815" w:type="pct"/>
          </w:tcPr>
          <w:p w:rsidR="00E5149D" w:rsidRPr="002B6A3F" w:rsidRDefault="00E5149D">
            <w:pPr>
              <w:pBdr>
                <w:bottom w:val="single" w:sz="6" w:space="1" w:color="auto"/>
              </w:pBdr>
              <w:jc w:val="center"/>
            </w:pPr>
            <w:r w:rsidRPr="002B6A3F">
              <w:t>Coupling</w:t>
            </w:r>
          </w:p>
        </w:tc>
        <w:tc>
          <w:tcPr>
            <w:tcW w:w="1428" w:type="pct"/>
          </w:tcPr>
          <w:p w:rsidR="00E5149D" w:rsidRPr="002B6A3F" w:rsidRDefault="00E5149D">
            <w:pPr>
              <w:pBdr>
                <w:bottom w:val="single" w:sz="6" w:space="1" w:color="auto"/>
              </w:pBdr>
              <w:jc w:val="center"/>
            </w:pPr>
            <w:r w:rsidRPr="002B6A3F">
              <w:t>Driving studs</w:t>
            </w:r>
          </w:p>
        </w:tc>
      </w:tr>
      <w:tr w:rsidR="00E5149D" w:rsidRPr="002B6A3F" w:rsidTr="00F92921">
        <w:tc>
          <w:tcPr>
            <w:tcW w:w="1316" w:type="pct"/>
          </w:tcPr>
          <w:p w:rsidR="00E5149D" w:rsidRPr="002B6A3F" w:rsidRDefault="00E5149D"/>
        </w:tc>
        <w:tc>
          <w:tcPr>
            <w:tcW w:w="752" w:type="pct"/>
          </w:tcPr>
          <w:p w:rsidR="00E5149D" w:rsidRPr="002B6A3F" w:rsidRDefault="00E5149D">
            <w:pPr>
              <w:jc w:val="center"/>
            </w:pPr>
          </w:p>
        </w:tc>
        <w:tc>
          <w:tcPr>
            <w:tcW w:w="689" w:type="pct"/>
          </w:tcPr>
          <w:p w:rsidR="00E5149D" w:rsidRPr="002B6A3F" w:rsidRDefault="00E5149D">
            <w:pPr>
              <w:jc w:val="center"/>
            </w:pPr>
          </w:p>
        </w:tc>
        <w:tc>
          <w:tcPr>
            <w:tcW w:w="815" w:type="pct"/>
          </w:tcPr>
          <w:p w:rsidR="00E5149D" w:rsidRPr="002B6A3F" w:rsidRDefault="00E5149D">
            <w:pPr>
              <w:jc w:val="center"/>
            </w:pPr>
          </w:p>
        </w:tc>
        <w:tc>
          <w:tcPr>
            <w:tcW w:w="1428" w:type="pct"/>
          </w:tcPr>
          <w:p w:rsidR="00E5149D" w:rsidRPr="002B6A3F" w:rsidRDefault="00E5149D">
            <w:pPr>
              <w:jc w:val="center"/>
            </w:pPr>
          </w:p>
        </w:tc>
      </w:tr>
      <w:tr w:rsidR="00E5149D" w:rsidRPr="002B6A3F" w:rsidTr="00F92921">
        <w:tc>
          <w:tcPr>
            <w:tcW w:w="1316" w:type="pct"/>
          </w:tcPr>
          <w:p w:rsidR="00E5149D" w:rsidRPr="00CF45D8" w:rsidRDefault="00E5149D">
            <w:pPr>
              <w:rPr>
                <w:u w:val="single"/>
              </w:rPr>
            </w:pPr>
            <w:r w:rsidRPr="00CF45D8">
              <w:rPr>
                <w:u w:val="single"/>
              </w:rPr>
              <w:t>Blackburn</w:t>
            </w:r>
          </w:p>
        </w:tc>
        <w:tc>
          <w:tcPr>
            <w:tcW w:w="752" w:type="pct"/>
          </w:tcPr>
          <w:p w:rsidR="00E5149D" w:rsidRPr="002B6A3F" w:rsidRDefault="00E5149D">
            <w:pPr>
              <w:jc w:val="center"/>
            </w:pPr>
            <w:r w:rsidRPr="002B6A3F">
              <w:t>6258S13MX</w:t>
            </w:r>
          </w:p>
        </w:tc>
        <w:tc>
          <w:tcPr>
            <w:tcW w:w="689" w:type="pct"/>
          </w:tcPr>
          <w:p w:rsidR="00E5149D" w:rsidRPr="002B6A3F" w:rsidRDefault="00E5149D">
            <w:pPr>
              <w:jc w:val="center"/>
            </w:pPr>
            <w:r w:rsidRPr="002B6A3F">
              <w:t>6260S13MX</w:t>
            </w:r>
          </w:p>
        </w:tc>
        <w:tc>
          <w:tcPr>
            <w:tcW w:w="815" w:type="pct"/>
          </w:tcPr>
          <w:p w:rsidR="00E5149D" w:rsidRPr="002B6A3F" w:rsidRDefault="00E5149D">
            <w:pPr>
              <w:jc w:val="center"/>
            </w:pPr>
            <w:r w:rsidRPr="002B6A3F">
              <w:t>60C</w:t>
            </w:r>
          </w:p>
        </w:tc>
        <w:tc>
          <w:tcPr>
            <w:tcW w:w="1428" w:type="pct"/>
          </w:tcPr>
          <w:p w:rsidR="00E5149D" w:rsidRPr="002B6A3F" w:rsidRDefault="00E5149D">
            <w:pPr>
              <w:jc w:val="center"/>
            </w:pPr>
            <w:r w:rsidRPr="002B6A3F">
              <w:t>60DS</w:t>
            </w:r>
          </w:p>
        </w:tc>
      </w:tr>
      <w:tr w:rsidR="00E5149D" w:rsidRPr="002B6A3F" w:rsidTr="00F92921">
        <w:tc>
          <w:tcPr>
            <w:tcW w:w="1316" w:type="pct"/>
          </w:tcPr>
          <w:p w:rsidR="00E5149D" w:rsidRPr="002B6A3F" w:rsidRDefault="00E5149D"/>
        </w:tc>
        <w:tc>
          <w:tcPr>
            <w:tcW w:w="752" w:type="pct"/>
          </w:tcPr>
          <w:p w:rsidR="00E5149D" w:rsidRPr="002B6A3F" w:rsidRDefault="00E5149D">
            <w:pPr>
              <w:jc w:val="center"/>
            </w:pPr>
          </w:p>
        </w:tc>
        <w:tc>
          <w:tcPr>
            <w:tcW w:w="689" w:type="pct"/>
          </w:tcPr>
          <w:p w:rsidR="00E5149D" w:rsidRPr="002B6A3F" w:rsidRDefault="00E5149D">
            <w:pPr>
              <w:jc w:val="center"/>
            </w:pPr>
          </w:p>
        </w:tc>
        <w:tc>
          <w:tcPr>
            <w:tcW w:w="815" w:type="pct"/>
          </w:tcPr>
          <w:p w:rsidR="00E5149D" w:rsidRPr="002B6A3F" w:rsidRDefault="00E5149D">
            <w:pPr>
              <w:jc w:val="center"/>
            </w:pPr>
            <w:r w:rsidRPr="002B6A3F">
              <w:t>60CNT2*</w:t>
            </w:r>
          </w:p>
        </w:tc>
        <w:tc>
          <w:tcPr>
            <w:tcW w:w="1428" w:type="pct"/>
          </w:tcPr>
          <w:p w:rsidR="00E5149D" w:rsidRPr="002B6A3F" w:rsidRDefault="00E5149D">
            <w:pPr>
              <w:jc w:val="center"/>
            </w:pPr>
            <w:r w:rsidRPr="002B6A3F">
              <w:t>60DSNT*</w:t>
            </w:r>
          </w:p>
        </w:tc>
      </w:tr>
      <w:tr w:rsidR="00E5149D" w:rsidRPr="002B6A3F" w:rsidTr="00F92921">
        <w:tc>
          <w:tcPr>
            <w:tcW w:w="1316" w:type="pct"/>
          </w:tcPr>
          <w:p w:rsidR="00E5149D" w:rsidRPr="002B6A3F" w:rsidRDefault="00E5149D"/>
        </w:tc>
        <w:tc>
          <w:tcPr>
            <w:tcW w:w="752" w:type="pct"/>
          </w:tcPr>
          <w:p w:rsidR="00E5149D" w:rsidRPr="002B6A3F" w:rsidRDefault="00E5149D">
            <w:pPr>
              <w:jc w:val="center"/>
            </w:pPr>
          </w:p>
        </w:tc>
        <w:tc>
          <w:tcPr>
            <w:tcW w:w="689" w:type="pct"/>
          </w:tcPr>
          <w:p w:rsidR="00E5149D" w:rsidRPr="002B6A3F" w:rsidRDefault="00E5149D">
            <w:pPr>
              <w:jc w:val="center"/>
            </w:pPr>
          </w:p>
        </w:tc>
        <w:tc>
          <w:tcPr>
            <w:tcW w:w="815" w:type="pct"/>
          </w:tcPr>
          <w:p w:rsidR="00E5149D" w:rsidRPr="002B6A3F" w:rsidRDefault="00E5149D">
            <w:pPr>
              <w:jc w:val="center"/>
            </w:pPr>
          </w:p>
        </w:tc>
        <w:tc>
          <w:tcPr>
            <w:tcW w:w="1428" w:type="pct"/>
          </w:tcPr>
          <w:p w:rsidR="00E5149D" w:rsidRPr="002B6A3F" w:rsidRDefault="00E5149D">
            <w:pPr>
              <w:jc w:val="center"/>
            </w:pPr>
          </w:p>
        </w:tc>
      </w:tr>
      <w:tr w:rsidR="00E5149D" w:rsidRPr="002B6A3F" w:rsidTr="00F92921">
        <w:tc>
          <w:tcPr>
            <w:tcW w:w="1316" w:type="pct"/>
          </w:tcPr>
          <w:p w:rsidR="00E5149D" w:rsidRPr="00CF45D8" w:rsidRDefault="00E5149D">
            <w:pPr>
              <w:rPr>
                <w:u w:val="single"/>
              </w:rPr>
            </w:pPr>
            <w:r w:rsidRPr="00CF45D8">
              <w:rPr>
                <w:u w:val="single"/>
              </w:rPr>
              <w:t>Demark</w:t>
            </w:r>
          </w:p>
        </w:tc>
        <w:tc>
          <w:tcPr>
            <w:tcW w:w="752" w:type="pct"/>
          </w:tcPr>
          <w:p w:rsidR="00E5149D" w:rsidRPr="002B6A3F" w:rsidRDefault="00E5149D">
            <w:pPr>
              <w:jc w:val="center"/>
            </w:pPr>
            <w:r w:rsidRPr="002B6A3F">
              <w:t>-</w:t>
            </w:r>
          </w:p>
        </w:tc>
        <w:tc>
          <w:tcPr>
            <w:tcW w:w="689" w:type="pct"/>
          </w:tcPr>
          <w:p w:rsidR="00E5149D" w:rsidRPr="002B6A3F" w:rsidRDefault="00E5149D">
            <w:pPr>
              <w:jc w:val="center"/>
            </w:pPr>
            <w:r w:rsidRPr="002B6A3F">
              <w:t>-</w:t>
            </w:r>
          </w:p>
        </w:tc>
        <w:tc>
          <w:tcPr>
            <w:tcW w:w="815" w:type="pct"/>
          </w:tcPr>
          <w:p w:rsidR="00E5149D" w:rsidRPr="002B6A3F" w:rsidRDefault="00E5149D">
            <w:pPr>
              <w:jc w:val="center"/>
            </w:pPr>
            <w:r w:rsidRPr="002B6A3F">
              <w:t>GRC 58B*</w:t>
            </w:r>
          </w:p>
        </w:tc>
        <w:tc>
          <w:tcPr>
            <w:tcW w:w="1428" w:type="pct"/>
          </w:tcPr>
          <w:p w:rsidR="00E5149D" w:rsidRPr="002B6A3F" w:rsidRDefault="00E5149D">
            <w:pPr>
              <w:jc w:val="center"/>
            </w:pPr>
            <w:r w:rsidRPr="002B6A3F">
              <w:t>-</w:t>
            </w:r>
          </w:p>
        </w:tc>
      </w:tr>
      <w:tr w:rsidR="00E5149D" w:rsidRPr="002B6A3F" w:rsidTr="00F92921">
        <w:tc>
          <w:tcPr>
            <w:tcW w:w="1316" w:type="pct"/>
          </w:tcPr>
          <w:p w:rsidR="00E5149D" w:rsidRPr="002B6A3F" w:rsidRDefault="00E5149D">
            <w:r w:rsidRPr="002B6A3F">
              <w:t xml:space="preserve">  Galv. Steel</w:t>
            </w:r>
          </w:p>
        </w:tc>
        <w:tc>
          <w:tcPr>
            <w:tcW w:w="752" w:type="pct"/>
          </w:tcPr>
          <w:p w:rsidR="00E5149D" w:rsidRPr="002B6A3F" w:rsidRDefault="00E5149D">
            <w:pPr>
              <w:jc w:val="center"/>
            </w:pPr>
          </w:p>
        </w:tc>
        <w:tc>
          <w:tcPr>
            <w:tcW w:w="689" w:type="pct"/>
          </w:tcPr>
          <w:p w:rsidR="00E5149D" w:rsidRPr="002B6A3F" w:rsidRDefault="00E5149D">
            <w:pPr>
              <w:jc w:val="center"/>
            </w:pPr>
          </w:p>
        </w:tc>
        <w:tc>
          <w:tcPr>
            <w:tcW w:w="815" w:type="pct"/>
          </w:tcPr>
          <w:p w:rsidR="00E5149D" w:rsidRPr="002B6A3F" w:rsidRDefault="00E5149D">
            <w:pPr>
              <w:jc w:val="center"/>
            </w:pPr>
            <w:r w:rsidRPr="002B6A3F">
              <w:t>GRC 58G*</w:t>
            </w:r>
          </w:p>
        </w:tc>
        <w:tc>
          <w:tcPr>
            <w:tcW w:w="1428" w:type="pct"/>
          </w:tcPr>
          <w:p w:rsidR="00E5149D" w:rsidRPr="002B6A3F" w:rsidRDefault="00E5149D">
            <w:pPr>
              <w:jc w:val="center"/>
            </w:pPr>
          </w:p>
        </w:tc>
      </w:tr>
      <w:tr w:rsidR="00E5149D" w:rsidRPr="002B6A3F" w:rsidTr="00F92921">
        <w:tc>
          <w:tcPr>
            <w:tcW w:w="1316" w:type="pct"/>
          </w:tcPr>
          <w:p w:rsidR="00E5149D" w:rsidRPr="002B6A3F" w:rsidRDefault="00E5149D"/>
        </w:tc>
        <w:tc>
          <w:tcPr>
            <w:tcW w:w="752" w:type="pct"/>
          </w:tcPr>
          <w:p w:rsidR="00E5149D" w:rsidRPr="002B6A3F" w:rsidRDefault="00E5149D">
            <w:pPr>
              <w:jc w:val="center"/>
            </w:pPr>
          </w:p>
        </w:tc>
        <w:tc>
          <w:tcPr>
            <w:tcW w:w="689" w:type="pct"/>
          </w:tcPr>
          <w:p w:rsidR="00E5149D" w:rsidRPr="002B6A3F" w:rsidRDefault="00E5149D">
            <w:pPr>
              <w:jc w:val="center"/>
            </w:pPr>
          </w:p>
        </w:tc>
        <w:tc>
          <w:tcPr>
            <w:tcW w:w="815" w:type="pct"/>
          </w:tcPr>
          <w:p w:rsidR="00E5149D" w:rsidRPr="002B6A3F" w:rsidRDefault="00E5149D">
            <w:pPr>
              <w:jc w:val="center"/>
            </w:pPr>
          </w:p>
        </w:tc>
        <w:tc>
          <w:tcPr>
            <w:tcW w:w="1428" w:type="pct"/>
          </w:tcPr>
          <w:p w:rsidR="00E5149D" w:rsidRPr="002B6A3F" w:rsidRDefault="00E5149D">
            <w:pPr>
              <w:jc w:val="center"/>
            </w:pPr>
          </w:p>
        </w:tc>
      </w:tr>
      <w:tr w:rsidR="00FC2E45" w:rsidRPr="002B6A3F" w:rsidTr="00F92921">
        <w:tc>
          <w:tcPr>
            <w:tcW w:w="1316" w:type="pct"/>
          </w:tcPr>
          <w:p w:rsidR="00FC2E45" w:rsidRPr="002B6A3F" w:rsidRDefault="00FC2E45" w:rsidP="00635EA0">
            <w:r w:rsidRPr="002B6A3F">
              <w:t xml:space="preserve">  </w:t>
            </w:r>
            <w:r w:rsidR="004E6A3D">
              <w:rPr>
                <w:u w:val="single"/>
              </w:rPr>
              <w:t>Erico</w:t>
            </w:r>
            <w:r w:rsidR="004E6A3D" w:rsidRPr="002B6A3F" w:rsidDel="00635EA0">
              <w:t xml:space="preserve"> </w:t>
            </w:r>
          </w:p>
        </w:tc>
        <w:tc>
          <w:tcPr>
            <w:tcW w:w="752" w:type="pct"/>
          </w:tcPr>
          <w:p w:rsidR="00FC2E45" w:rsidRPr="002B6A3F" w:rsidRDefault="00FC2E45">
            <w:pPr>
              <w:jc w:val="center"/>
            </w:pPr>
            <w:r w:rsidRPr="002B6A3F">
              <w:t>635883</w:t>
            </w:r>
          </w:p>
        </w:tc>
        <w:tc>
          <w:tcPr>
            <w:tcW w:w="689" w:type="pct"/>
          </w:tcPr>
          <w:p w:rsidR="00FC2E45" w:rsidRPr="002B6A3F" w:rsidRDefault="00FC2E45">
            <w:pPr>
              <w:jc w:val="center"/>
            </w:pPr>
            <w:r w:rsidRPr="002B6A3F">
              <w:t>635803</w:t>
            </w:r>
          </w:p>
        </w:tc>
        <w:tc>
          <w:tcPr>
            <w:tcW w:w="815" w:type="pct"/>
          </w:tcPr>
          <w:p w:rsidR="00FC2E45" w:rsidRPr="002B6A3F" w:rsidRDefault="00FC2E45">
            <w:pPr>
              <w:jc w:val="center"/>
            </w:pPr>
            <w:r w:rsidRPr="002B6A3F">
              <w:t>CR-58/CC-58*</w:t>
            </w:r>
          </w:p>
        </w:tc>
        <w:tc>
          <w:tcPr>
            <w:tcW w:w="1428" w:type="pct"/>
          </w:tcPr>
          <w:p w:rsidR="00FC2E45" w:rsidRPr="002B6A3F" w:rsidRDefault="00FC2E45" w:rsidP="00635EA0">
            <w:pPr>
              <w:jc w:val="center"/>
            </w:pPr>
            <w:r w:rsidRPr="002B6A3F">
              <w:t>DS58</w:t>
            </w:r>
          </w:p>
        </w:tc>
      </w:tr>
      <w:tr w:rsidR="00FC2E45" w:rsidRPr="002B6A3F" w:rsidTr="00F92921">
        <w:tc>
          <w:tcPr>
            <w:tcW w:w="1316" w:type="pct"/>
          </w:tcPr>
          <w:p w:rsidR="00FC2E45" w:rsidRPr="002B6A3F" w:rsidRDefault="00FC2E45"/>
        </w:tc>
        <w:tc>
          <w:tcPr>
            <w:tcW w:w="752" w:type="pct"/>
          </w:tcPr>
          <w:p w:rsidR="00FC2E45" w:rsidRPr="002B6A3F" w:rsidRDefault="00FC2E45">
            <w:pPr>
              <w:jc w:val="center"/>
            </w:pPr>
          </w:p>
        </w:tc>
        <w:tc>
          <w:tcPr>
            <w:tcW w:w="689" w:type="pct"/>
          </w:tcPr>
          <w:p w:rsidR="00FC2E45" w:rsidRPr="002B6A3F" w:rsidRDefault="00FC2E45">
            <w:pPr>
              <w:jc w:val="center"/>
            </w:pPr>
          </w:p>
        </w:tc>
        <w:tc>
          <w:tcPr>
            <w:tcW w:w="815" w:type="pct"/>
          </w:tcPr>
          <w:p w:rsidR="00FC2E45" w:rsidRPr="002B6A3F" w:rsidRDefault="00FC2E45">
            <w:pPr>
              <w:jc w:val="center"/>
            </w:pPr>
          </w:p>
        </w:tc>
        <w:tc>
          <w:tcPr>
            <w:tcW w:w="1428" w:type="pct"/>
          </w:tcPr>
          <w:p w:rsidR="00FC2E45" w:rsidRPr="002B6A3F" w:rsidRDefault="00FC2E45">
            <w:pPr>
              <w:jc w:val="center"/>
            </w:pPr>
          </w:p>
        </w:tc>
      </w:tr>
      <w:tr w:rsidR="00FC2E45" w:rsidRPr="002B6A3F" w:rsidTr="00F92921">
        <w:tc>
          <w:tcPr>
            <w:tcW w:w="1316" w:type="pct"/>
          </w:tcPr>
          <w:p w:rsidR="00FC2E45" w:rsidRPr="00CF45D8" w:rsidRDefault="00CF45D8">
            <w:pPr>
              <w:rPr>
                <w:u w:val="single"/>
              </w:rPr>
            </w:pPr>
            <w:r>
              <w:rPr>
                <w:u w:val="single"/>
              </w:rPr>
              <w:t>Galvan Industries, Inc.</w:t>
            </w:r>
          </w:p>
        </w:tc>
        <w:tc>
          <w:tcPr>
            <w:tcW w:w="752" w:type="pct"/>
          </w:tcPr>
          <w:p w:rsidR="00FC2E45" w:rsidRPr="002B6A3F" w:rsidRDefault="00FC2E45">
            <w:pPr>
              <w:jc w:val="center"/>
            </w:pPr>
          </w:p>
        </w:tc>
        <w:tc>
          <w:tcPr>
            <w:tcW w:w="689" w:type="pct"/>
          </w:tcPr>
          <w:p w:rsidR="00FC2E45" w:rsidRPr="002B6A3F" w:rsidRDefault="00FC2E45">
            <w:pPr>
              <w:jc w:val="center"/>
            </w:pPr>
          </w:p>
        </w:tc>
        <w:tc>
          <w:tcPr>
            <w:tcW w:w="815" w:type="pct"/>
          </w:tcPr>
          <w:p w:rsidR="00FC2E45" w:rsidRPr="002B6A3F" w:rsidRDefault="00FC2E45" w:rsidP="0097677A">
            <w:pPr>
              <w:jc w:val="center"/>
            </w:pPr>
          </w:p>
        </w:tc>
        <w:tc>
          <w:tcPr>
            <w:tcW w:w="1428" w:type="pct"/>
          </w:tcPr>
          <w:p w:rsidR="00FC2E45" w:rsidRPr="002B6A3F" w:rsidRDefault="00FC2E45">
            <w:pPr>
              <w:jc w:val="center"/>
            </w:pPr>
          </w:p>
        </w:tc>
      </w:tr>
      <w:tr w:rsidR="00F92921" w:rsidRPr="002B6A3F" w:rsidTr="00F92921">
        <w:tc>
          <w:tcPr>
            <w:tcW w:w="1316" w:type="pct"/>
          </w:tcPr>
          <w:p w:rsidR="00F92921" w:rsidRPr="002B6A3F" w:rsidRDefault="00F92921" w:rsidP="00F92921">
            <w:r w:rsidRPr="002B6A3F">
              <w:t xml:space="preserve">  Galv. Steel</w:t>
            </w:r>
            <w:r w:rsidRPr="002B6A3F" w:rsidDel="00F92921">
              <w:t xml:space="preserve"> </w:t>
            </w:r>
          </w:p>
        </w:tc>
        <w:tc>
          <w:tcPr>
            <w:tcW w:w="752" w:type="pct"/>
          </w:tcPr>
          <w:p w:rsidR="00F92921" w:rsidRPr="002B6A3F" w:rsidRDefault="00F92921">
            <w:pPr>
              <w:jc w:val="center"/>
            </w:pPr>
            <w:r w:rsidRPr="002B6A3F">
              <w:t>6258G13S</w:t>
            </w:r>
          </w:p>
        </w:tc>
        <w:tc>
          <w:tcPr>
            <w:tcW w:w="689" w:type="pct"/>
          </w:tcPr>
          <w:p w:rsidR="00F92921" w:rsidRPr="002B6A3F" w:rsidRDefault="00F92921">
            <w:pPr>
              <w:jc w:val="center"/>
            </w:pPr>
            <w:r w:rsidRPr="002B6A3F">
              <w:t>6260G13S</w:t>
            </w:r>
          </w:p>
        </w:tc>
        <w:tc>
          <w:tcPr>
            <w:tcW w:w="815" w:type="pct"/>
          </w:tcPr>
          <w:p w:rsidR="00F92921" w:rsidRPr="002B6A3F" w:rsidRDefault="00F92921">
            <w:pPr>
              <w:jc w:val="center"/>
            </w:pPr>
            <w:r w:rsidRPr="002B6A3F">
              <w:t>GRC-</w:t>
            </w:r>
            <w:r>
              <w:t>625</w:t>
            </w:r>
            <w:r w:rsidRPr="002B6A3F">
              <w:t>G**</w:t>
            </w:r>
          </w:p>
        </w:tc>
        <w:tc>
          <w:tcPr>
            <w:tcW w:w="1428" w:type="pct"/>
          </w:tcPr>
          <w:p w:rsidR="00F92921" w:rsidRPr="002B6A3F" w:rsidRDefault="00F92921">
            <w:pPr>
              <w:jc w:val="center"/>
            </w:pPr>
          </w:p>
        </w:tc>
      </w:tr>
      <w:tr w:rsidR="00F92921" w:rsidRPr="002B6A3F" w:rsidTr="00F92921">
        <w:tc>
          <w:tcPr>
            <w:tcW w:w="1316" w:type="pct"/>
          </w:tcPr>
          <w:p w:rsidR="00F92921" w:rsidRPr="002B6A3F" w:rsidRDefault="00F92921"/>
        </w:tc>
        <w:tc>
          <w:tcPr>
            <w:tcW w:w="752" w:type="pct"/>
          </w:tcPr>
          <w:p w:rsidR="00F92921" w:rsidRPr="002B6A3F" w:rsidRDefault="00F92921">
            <w:pPr>
              <w:jc w:val="center"/>
            </w:pPr>
          </w:p>
        </w:tc>
        <w:tc>
          <w:tcPr>
            <w:tcW w:w="689" w:type="pct"/>
          </w:tcPr>
          <w:p w:rsidR="00F92921" w:rsidRPr="002B6A3F" w:rsidRDefault="00F92921">
            <w:pPr>
              <w:jc w:val="center"/>
            </w:pPr>
          </w:p>
        </w:tc>
        <w:tc>
          <w:tcPr>
            <w:tcW w:w="815" w:type="pct"/>
          </w:tcPr>
          <w:p w:rsidR="00F92921" w:rsidRPr="002B6A3F" w:rsidRDefault="00F92921">
            <w:pPr>
              <w:jc w:val="center"/>
            </w:pPr>
            <w:r w:rsidRPr="002B6A3F">
              <w:t>GRC-34G**</w:t>
            </w:r>
          </w:p>
        </w:tc>
        <w:tc>
          <w:tcPr>
            <w:tcW w:w="1428" w:type="pct"/>
          </w:tcPr>
          <w:p w:rsidR="00F92921" w:rsidRPr="002B6A3F" w:rsidRDefault="001C729C" w:rsidP="001C729C">
            <w:pPr>
              <w:tabs>
                <w:tab w:val="left" w:pos="1416"/>
                <w:tab w:val="center" w:pos="1465"/>
              </w:tabs>
            </w:pPr>
            <w:r>
              <w:tab/>
            </w:r>
          </w:p>
        </w:tc>
      </w:tr>
      <w:tr w:rsidR="00F92921" w:rsidRPr="002B6A3F" w:rsidTr="00F92921">
        <w:tc>
          <w:tcPr>
            <w:tcW w:w="1316" w:type="pct"/>
          </w:tcPr>
          <w:p w:rsidR="00F92921" w:rsidRPr="002B6A3F" w:rsidRDefault="001C729C" w:rsidP="001C729C">
            <w:r>
              <w:t xml:space="preserve">  </w:t>
            </w:r>
            <w:r w:rsidR="00F92921">
              <w:t>Copper-covered</w:t>
            </w:r>
          </w:p>
        </w:tc>
        <w:tc>
          <w:tcPr>
            <w:tcW w:w="752" w:type="pct"/>
          </w:tcPr>
          <w:p w:rsidR="00F92921" w:rsidRPr="002B6A3F" w:rsidRDefault="00F92921">
            <w:pPr>
              <w:jc w:val="center"/>
            </w:pPr>
          </w:p>
        </w:tc>
        <w:tc>
          <w:tcPr>
            <w:tcW w:w="689" w:type="pct"/>
          </w:tcPr>
          <w:p w:rsidR="00F92921" w:rsidRPr="002B6A3F" w:rsidRDefault="00F92921">
            <w:pPr>
              <w:jc w:val="center"/>
            </w:pPr>
          </w:p>
        </w:tc>
        <w:tc>
          <w:tcPr>
            <w:tcW w:w="815" w:type="pct"/>
          </w:tcPr>
          <w:p w:rsidR="00F92921" w:rsidRPr="002B6A3F" w:rsidRDefault="001C729C">
            <w:pPr>
              <w:jc w:val="center"/>
            </w:pPr>
            <w:r>
              <w:t>60-C</w:t>
            </w:r>
          </w:p>
        </w:tc>
        <w:tc>
          <w:tcPr>
            <w:tcW w:w="1428" w:type="pct"/>
          </w:tcPr>
          <w:p w:rsidR="00F92921" w:rsidRPr="002B6A3F" w:rsidRDefault="001C729C">
            <w:pPr>
              <w:jc w:val="center"/>
            </w:pPr>
            <w:r w:rsidRPr="002B6A3F">
              <w:t>60-DS</w:t>
            </w:r>
          </w:p>
        </w:tc>
      </w:tr>
      <w:tr w:rsidR="00F92921" w:rsidRPr="002B6A3F" w:rsidTr="00F92921">
        <w:tc>
          <w:tcPr>
            <w:tcW w:w="1316" w:type="pct"/>
          </w:tcPr>
          <w:p w:rsidR="00F92921" w:rsidRPr="002B6A3F" w:rsidRDefault="00F92921"/>
        </w:tc>
        <w:tc>
          <w:tcPr>
            <w:tcW w:w="752" w:type="pct"/>
          </w:tcPr>
          <w:p w:rsidR="00F92921" w:rsidRPr="002B6A3F" w:rsidRDefault="00F92921">
            <w:pPr>
              <w:jc w:val="center"/>
            </w:pPr>
          </w:p>
        </w:tc>
        <w:tc>
          <w:tcPr>
            <w:tcW w:w="689" w:type="pct"/>
          </w:tcPr>
          <w:p w:rsidR="00F92921" w:rsidRPr="002B6A3F" w:rsidRDefault="00F92921">
            <w:pPr>
              <w:jc w:val="center"/>
            </w:pPr>
          </w:p>
        </w:tc>
        <w:tc>
          <w:tcPr>
            <w:tcW w:w="815" w:type="pct"/>
          </w:tcPr>
          <w:p w:rsidR="00F92921" w:rsidRPr="002B6A3F" w:rsidRDefault="001C729C">
            <w:pPr>
              <w:jc w:val="center"/>
            </w:pPr>
            <w:r>
              <w:t>60-TC*</w:t>
            </w:r>
          </w:p>
        </w:tc>
        <w:tc>
          <w:tcPr>
            <w:tcW w:w="1428" w:type="pct"/>
          </w:tcPr>
          <w:p w:rsidR="00F92921" w:rsidRPr="002B6A3F" w:rsidRDefault="00F92921">
            <w:pPr>
              <w:jc w:val="center"/>
            </w:pPr>
          </w:p>
        </w:tc>
      </w:tr>
      <w:tr w:rsidR="00F92921" w:rsidRPr="002B6A3F" w:rsidTr="00F92921">
        <w:tc>
          <w:tcPr>
            <w:tcW w:w="1316" w:type="pct"/>
          </w:tcPr>
          <w:p w:rsidR="00F92921" w:rsidRPr="002B6A3F" w:rsidRDefault="00F92921"/>
        </w:tc>
        <w:tc>
          <w:tcPr>
            <w:tcW w:w="752" w:type="pct"/>
          </w:tcPr>
          <w:p w:rsidR="00F92921" w:rsidRPr="002B6A3F" w:rsidRDefault="00F92921">
            <w:pPr>
              <w:jc w:val="center"/>
            </w:pPr>
          </w:p>
        </w:tc>
        <w:tc>
          <w:tcPr>
            <w:tcW w:w="689" w:type="pct"/>
          </w:tcPr>
          <w:p w:rsidR="00F92921" w:rsidRPr="002B6A3F" w:rsidRDefault="00F92921">
            <w:pPr>
              <w:jc w:val="center"/>
            </w:pPr>
          </w:p>
        </w:tc>
        <w:tc>
          <w:tcPr>
            <w:tcW w:w="815" w:type="pct"/>
          </w:tcPr>
          <w:p w:rsidR="00F92921" w:rsidRPr="002B6A3F" w:rsidRDefault="00F92921">
            <w:pPr>
              <w:jc w:val="center"/>
            </w:pPr>
          </w:p>
        </w:tc>
        <w:tc>
          <w:tcPr>
            <w:tcW w:w="1428" w:type="pct"/>
          </w:tcPr>
          <w:p w:rsidR="00F92921" w:rsidRPr="002B6A3F" w:rsidRDefault="00F92921">
            <w:pPr>
              <w:jc w:val="center"/>
            </w:pPr>
          </w:p>
        </w:tc>
      </w:tr>
      <w:tr w:rsidR="00F92921" w:rsidRPr="002B6A3F" w:rsidTr="00F92921">
        <w:tc>
          <w:tcPr>
            <w:tcW w:w="1316" w:type="pct"/>
          </w:tcPr>
          <w:p w:rsidR="00F92921" w:rsidRPr="00CF45D8" w:rsidRDefault="00F92921">
            <w:pPr>
              <w:rPr>
                <w:u w:val="single"/>
              </w:rPr>
            </w:pPr>
            <w:r w:rsidRPr="00CF45D8">
              <w:rPr>
                <w:u w:val="single"/>
              </w:rPr>
              <w:t>Hubbell (Chance)</w:t>
            </w:r>
          </w:p>
        </w:tc>
        <w:tc>
          <w:tcPr>
            <w:tcW w:w="752" w:type="pct"/>
          </w:tcPr>
          <w:p w:rsidR="00F92921" w:rsidRPr="002B6A3F" w:rsidRDefault="00F92921">
            <w:pPr>
              <w:jc w:val="center"/>
            </w:pPr>
          </w:p>
        </w:tc>
        <w:tc>
          <w:tcPr>
            <w:tcW w:w="689" w:type="pct"/>
          </w:tcPr>
          <w:p w:rsidR="00F92921" w:rsidRPr="002B6A3F" w:rsidRDefault="00F92921">
            <w:pPr>
              <w:jc w:val="center"/>
            </w:pPr>
          </w:p>
        </w:tc>
        <w:tc>
          <w:tcPr>
            <w:tcW w:w="815" w:type="pct"/>
          </w:tcPr>
          <w:p w:rsidR="00F92921" w:rsidRPr="002B6A3F" w:rsidRDefault="00F92921">
            <w:pPr>
              <w:jc w:val="center"/>
            </w:pPr>
          </w:p>
        </w:tc>
        <w:tc>
          <w:tcPr>
            <w:tcW w:w="1428" w:type="pct"/>
          </w:tcPr>
          <w:p w:rsidR="00F92921" w:rsidRPr="002B6A3F" w:rsidRDefault="00F92921">
            <w:pPr>
              <w:jc w:val="center"/>
            </w:pPr>
          </w:p>
        </w:tc>
      </w:tr>
      <w:tr w:rsidR="00F92921" w:rsidRPr="002B6A3F" w:rsidTr="00F92921">
        <w:tc>
          <w:tcPr>
            <w:tcW w:w="1316" w:type="pct"/>
          </w:tcPr>
          <w:p w:rsidR="00F92921" w:rsidRPr="002B6A3F" w:rsidRDefault="00F92921">
            <w:r w:rsidRPr="002B6A3F">
              <w:t xml:space="preserve">  Galv. Steel</w:t>
            </w:r>
          </w:p>
        </w:tc>
        <w:tc>
          <w:tcPr>
            <w:tcW w:w="752" w:type="pct"/>
          </w:tcPr>
          <w:p w:rsidR="00F92921" w:rsidRPr="002B6A3F" w:rsidRDefault="00F92921">
            <w:pPr>
              <w:jc w:val="center"/>
            </w:pPr>
            <w:r w:rsidRPr="002B6A3F">
              <w:t>C203-0052</w:t>
            </w:r>
          </w:p>
        </w:tc>
        <w:tc>
          <w:tcPr>
            <w:tcW w:w="689" w:type="pct"/>
          </w:tcPr>
          <w:p w:rsidR="00F92921" w:rsidRPr="002B6A3F" w:rsidRDefault="00F92921">
            <w:pPr>
              <w:jc w:val="center"/>
            </w:pPr>
            <w:r w:rsidRPr="002B6A3F">
              <w:t>8512</w:t>
            </w:r>
          </w:p>
        </w:tc>
        <w:tc>
          <w:tcPr>
            <w:tcW w:w="815" w:type="pct"/>
          </w:tcPr>
          <w:p w:rsidR="00F92921" w:rsidRPr="002B6A3F" w:rsidRDefault="00F92921">
            <w:pPr>
              <w:jc w:val="center"/>
            </w:pPr>
            <w:r w:rsidRPr="002B6A3F">
              <w:t>8611</w:t>
            </w:r>
          </w:p>
        </w:tc>
        <w:tc>
          <w:tcPr>
            <w:tcW w:w="1428" w:type="pct"/>
          </w:tcPr>
          <w:p w:rsidR="00F92921" w:rsidRPr="002B6A3F" w:rsidRDefault="00F92921">
            <w:pPr>
              <w:jc w:val="center"/>
            </w:pPr>
            <w:r w:rsidRPr="002B6A3F">
              <w:t>-</w:t>
            </w:r>
          </w:p>
        </w:tc>
      </w:tr>
      <w:tr w:rsidR="00F92921" w:rsidRPr="002B6A3F" w:rsidTr="00F92921">
        <w:tc>
          <w:tcPr>
            <w:tcW w:w="1316" w:type="pct"/>
          </w:tcPr>
          <w:p w:rsidR="00F92921" w:rsidRPr="002B6A3F" w:rsidRDefault="00F92921"/>
        </w:tc>
        <w:tc>
          <w:tcPr>
            <w:tcW w:w="752" w:type="pct"/>
          </w:tcPr>
          <w:p w:rsidR="00F92921" w:rsidRPr="002B6A3F" w:rsidRDefault="00F92921">
            <w:pPr>
              <w:jc w:val="center"/>
            </w:pPr>
          </w:p>
        </w:tc>
        <w:tc>
          <w:tcPr>
            <w:tcW w:w="689" w:type="pct"/>
          </w:tcPr>
          <w:p w:rsidR="00F92921" w:rsidRPr="002B6A3F" w:rsidRDefault="00F92921">
            <w:pPr>
              <w:jc w:val="center"/>
            </w:pPr>
          </w:p>
        </w:tc>
        <w:tc>
          <w:tcPr>
            <w:tcW w:w="815" w:type="pct"/>
          </w:tcPr>
          <w:p w:rsidR="00F92921" w:rsidRPr="002B6A3F" w:rsidRDefault="00F92921">
            <w:pPr>
              <w:jc w:val="center"/>
            </w:pPr>
          </w:p>
        </w:tc>
        <w:tc>
          <w:tcPr>
            <w:tcW w:w="1428" w:type="pct"/>
          </w:tcPr>
          <w:p w:rsidR="00F92921" w:rsidRPr="002B6A3F" w:rsidRDefault="00F92921">
            <w:pPr>
              <w:jc w:val="center"/>
            </w:pPr>
          </w:p>
        </w:tc>
      </w:tr>
      <w:tr w:rsidR="00F92921" w:rsidRPr="002B6A3F" w:rsidTr="00F92921">
        <w:tc>
          <w:tcPr>
            <w:tcW w:w="1316" w:type="pct"/>
          </w:tcPr>
          <w:p w:rsidR="00F92921" w:rsidRPr="00CF45D8" w:rsidRDefault="00F92921">
            <w:pPr>
              <w:rPr>
                <w:u w:val="single"/>
              </w:rPr>
            </w:pPr>
            <w:r w:rsidRPr="00CF45D8">
              <w:rPr>
                <w:u w:val="single"/>
              </w:rPr>
              <w:t>Joslyn</w:t>
            </w:r>
          </w:p>
        </w:tc>
        <w:tc>
          <w:tcPr>
            <w:tcW w:w="752" w:type="pct"/>
          </w:tcPr>
          <w:p w:rsidR="00F92921" w:rsidRPr="002B6A3F" w:rsidRDefault="00F92921">
            <w:pPr>
              <w:jc w:val="center"/>
            </w:pPr>
            <w:r w:rsidRPr="002B6A3F">
              <w:t>-</w:t>
            </w:r>
          </w:p>
        </w:tc>
        <w:tc>
          <w:tcPr>
            <w:tcW w:w="689" w:type="pct"/>
          </w:tcPr>
          <w:p w:rsidR="00F92921" w:rsidRPr="002B6A3F" w:rsidRDefault="00F92921">
            <w:pPr>
              <w:jc w:val="center"/>
            </w:pPr>
            <w:r w:rsidRPr="002B6A3F">
              <w:t>-</w:t>
            </w:r>
          </w:p>
        </w:tc>
        <w:tc>
          <w:tcPr>
            <w:tcW w:w="815" w:type="pct"/>
          </w:tcPr>
          <w:p w:rsidR="00F92921" w:rsidRPr="002B6A3F" w:rsidRDefault="00F92921">
            <w:pPr>
              <w:jc w:val="center"/>
            </w:pPr>
            <w:r w:rsidRPr="002B6A3F">
              <w:t>J9182</w:t>
            </w:r>
          </w:p>
        </w:tc>
        <w:tc>
          <w:tcPr>
            <w:tcW w:w="1428" w:type="pct"/>
          </w:tcPr>
          <w:p w:rsidR="00F92921" w:rsidRPr="002B6A3F" w:rsidRDefault="00F92921">
            <w:pPr>
              <w:jc w:val="center"/>
            </w:pPr>
            <w:r w:rsidRPr="002B6A3F">
              <w:t>J9186</w:t>
            </w:r>
          </w:p>
        </w:tc>
      </w:tr>
      <w:tr w:rsidR="00F92921" w:rsidRPr="002B6A3F" w:rsidTr="00F92921">
        <w:tc>
          <w:tcPr>
            <w:tcW w:w="1316" w:type="pct"/>
          </w:tcPr>
          <w:p w:rsidR="00F92921" w:rsidRPr="002B6A3F" w:rsidRDefault="00F92921">
            <w:r w:rsidRPr="002B6A3F">
              <w:t xml:space="preserve">  Galv. Steel</w:t>
            </w:r>
          </w:p>
        </w:tc>
        <w:tc>
          <w:tcPr>
            <w:tcW w:w="752" w:type="pct"/>
          </w:tcPr>
          <w:p w:rsidR="00F92921" w:rsidRPr="002B6A3F" w:rsidRDefault="00F92921">
            <w:pPr>
              <w:jc w:val="center"/>
            </w:pPr>
            <w:r w:rsidRPr="002B6A3F">
              <w:t>-</w:t>
            </w:r>
          </w:p>
        </w:tc>
        <w:tc>
          <w:tcPr>
            <w:tcW w:w="689" w:type="pct"/>
          </w:tcPr>
          <w:p w:rsidR="00F92921" w:rsidRPr="002B6A3F" w:rsidRDefault="00F92921">
            <w:pPr>
              <w:jc w:val="center"/>
            </w:pPr>
            <w:r w:rsidRPr="002B6A3F">
              <w:t>-</w:t>
            </w:r>
          </w:p>
        </w:tc>
        <w:tc>
          <w:tcPr>
            <w:tcW w:w="815" w:type="pct"/>
          </w:tcPr>
          <w:p w:rsidR="00F92921" w:rsidRPr="002B6A3F" w:rsidRDefault="00F92921">
            <w:pPr>
              <w:jc w:val="center"/>
            </w:pPr>
            <w:r w:rsidRPr="002B6A3F">
              <w:t>J23282A</w:t>
            </w:r>
          </w:p>
        </w:tc>
        <w:tc>
          <w:tcPr>
            <w:tcW w:w="1428" w:type="pct"/>
          </w:tcPr>
          <w:p w:rsidR="00F92921" w:rsidRPr="002B6A3F" w:rsidRDefault="00F92921">
            <w:pPr>
              <w:jc w:val="center"/>
            </w:pPr>
            <w:r w:rsidRPr="002B6A3F">
              <w:t>-</w:t>
            </w:r>
          </w:p>
        </w:tc>
      </w:tr>
      <w:tr w:rsidR="00F92921" w:rsidRPr="002B6A3F" w:rsidTr="00F92921">
        <w:tc>
          <w:tcPr>
            <w:tcW w:w="1316" w:type="pct"/>
          </w:tcPr>
          <w:p w:rsidR="00F92921" w:rsidRPr="002B6A3F" w:rsidRDefault="00F92921"/>
        </w:tc>
        <w:tc>
          <w:tcPr>
            <w:tcW w:w="752" w:type="pct"/>
          </w:tcPr>
          <w:p w:rsidR="00F92921" w:rsidRPr="002B6A3F" w:rsidRDefault="00F92921">
            <w:pPr>
              <w:jc w:val="center"/>
            </w:pPr>
          </w:p>
        </w:tc>
        <w:tc>
          <w:tcPr>
            <w:tcW w:w="689" w:type="pct"/>
          </w:tcPr>
          <w:p w:rsidR="00F92921" w:rsidRPr="002B6A3F" w:rsidRDefault="00F92921">
            <w:pPr>
              <w:jc w:val="center"/>
            </w:pPr>
          </w:p>
        </w:tc>
        <w:tc>
          <w:tcPr>
            <w:tcW w:w="815" w:type="pct"/>
          </w:tcPr>
          <w:p w:rsidR="00F92921" w:rsidRPr="002B6A3F" w:rsidRDefault="00F92921">
            <w:pPr>
              <w:jc w:val="center"/>
            </w:pPr>
          </w:p>
        </w:tc>
        <w:tc>
          <w:tcPr>
            <w:tcW w:w="1428" w:type="pct"/>
          </w:tcPr>
          <w:p w:rsidR="00F92921" w:rsidRPr="002B6A3F" w:rsidRDefault="00F92921">
            <w:pPr>
              <w:jc w:val="center"/>
            </w:pPr>
          </w:p>
        </w:tc>
      </w:tr>
      <w:tr w:rsidR="00F92921" w:rsidRPr="002B6A3F" w:rsidTr="00F92921">
        <w:tc>
          <w:tcPr>
            <w:tcW w:w="1316" w:type="pct"/>
          </w:tcPr>
          <w:p w:rsidR="00F92921" w:rsidRPr="00CF45D8" w:rsidRDefault="00F92921">
            <w:pPr>
              <w:rPr>
                <w:u w:val="single"/>
              </w:rPr>
            </w:pPr>
            <w:r w:rsidRPr="00CF45D8">
              <w:rPr>
                <w:u w:val="single"/>
              </w:rPr>
              <w:t>South Atlantic, LLC (Southern Grounding)</w:t>
            </w:r>
          </w:p>
        </w:tc>
        <w:tc>
          <w:tcPr>
            <w:tcW w:w="752" w:type="pct"/>
          </w:tcPr>
          <w:p w:rsidR="00F92921" w:rsidRPr="002B6A3F" w:rsidRDefault="00F92921">
            <w:pPr>
              <w:jc w:val="center"/>
            </w:pPr>
            <w:r w:rsidRPr="002B6A3F">
              <w:br/>
              <w:t>CS58813</w:t>
            </w:r>
            <w:r w:rsidRPr="002B6A3F">
              <w:br/>
              <w:t>CS34813</w:t>
            </w:r>
          </w:p>
        </w:tc>
        <w:tc>
          <w:tcPr>
            <w:tcW w:w="689" w:type="pct"/>
          </w:tcPr>
          <w:p w:rsidR="00F92921" w:rsidRPr="002B6A3F" w:rsidRDefault="00F92921">
            <w:pPr>
              <w:jc w:val="center"/>
            </w:pPr>
            <w:r w:rsidRPr="002B6A3F">
              <w:br/>
              <w:t>CS581013</w:t>
            </w:r>
            <w:r w:rsidRPr="002B6A3F">
              <w:br/>
              <w:t>CS341013</w:t>
            </w:r>
          </w:p>
        </w:tc>
        <w:tc>
          <w:tcPr>
            <w:tcW w:w="815" w:type="pct"/>
          </w:tcPr>
          <w:p w:rsidR="00F92921" w:rsidRPr="002B6A3F" w:rsidRDefault="00F92921">
            <w:pPr>
              <w:jc w:val="center"/>
            </w:pPr>
            <w:r w:rsidRPr="002B6A3F">
              <w:br/>
              <w:t>-</w:t>
            </w:r>
            <w:r w:rsidRPr="002B6A3F">
              <w:br/>
              <w:t>-</w:t>
            </w:r>
          </w:p>
        </w:tc>
        <w:tc>
          <w:tcPr>
            <w:tcW w:w="1428" w:type="pct"/>
          </w:tcPr>
          <w:p w:rsidR="00F92921" w:rsidRPr="002B6A3F" w:rsidRDefault="00F92921">
            <w:pPr>
              <w:jc w:val="center"/>
            </w:pPr>
            <w:r w:rsidRPr="002B6A3F">
              <w:br/>
              <w:t>-</w:t>
            </w:r>
            <w:r w:rsidRPr="002B6A3F">
              <w:br/>
              <w:t>-</w:t>
            </w:r>
          </w:p>
        </w:tc>
      </w:tr>
    </w:tbl>
    <w:p w:rsidR="00E5149D" w:rsidRPr="002B6A3F" w:rsidRDefault="00E5149D">
      <w:pPr>
        <w:tabs>
          <w:tab w:val="left" w:pos="2520"/>
          <w:tab w:val="left" w:pos="3960"/>
          <w:tab w:val="left" w:pos="5280"/>
          <w:tab w:val="left" w:pos="6840"/>
        </w:tabs>
      </w:pPr>
    </w:p>
    <w:p w:rsidR="00E5149D" w:rsidRPr="002B6A3F" w:rsidRDefault="00E5149D">
      <w:pPr>
        <w:tabs>
          <w:tab w:val="left" w:pos="2520"/>
          <w:tab w:val="left" w:pos="3960"/>
          <w:tab w:val="left" w:pos="5280"/>
          <w:tab w:val="left" w:pos="6840"/>
        </w:tabs>
      </w:pPr>
      <w:r w:rsidRPr="002B6A3F">
        <w:t>*</w:t>
      </w:r>
      <w:r w:rsidR="0020352C" w:rsidRPr="002B6A3F">
        <w:t xml:space="preserve"> </w:t>
      </w:r>
      <w:r w:rsidRPr="002B6A3F">
        <w:t>Threadless coupling or drive head</w:t>
      </w:r>
    </w:p>
    <w:p w:rsidR="00E5149D" w:rsidRPr="002B6A3F" w:rsidRDefault="0020352C">
      <w:pPr>
        <w:tabs>
          <w:tab w:val="left" w:pos="2520"/>
          <w:tab w:val="left" w:pos="3960"/>
          <w:tab w:val="left" w:pos="5280"/>
          <w:tab w:val="left" w:pos="6840"/>
        </w:tabs>
      </w:pPr>
      <w:r w:rsidRPr="002B6A3F">
        <w:t>** Threadless coupling for galvanized rod</w:t>
      </w:r>
    </w:p>
    <w:p w:rsidR="00FF45F9" w:rsidRPr="002B6A3F" w:rsidRDefault="00FF45F9">
      <w:pPr>
        <w:tabs>
          <w:tab w:val="left" w:pos="2520"/>
          <w:tab w:val="left" w:pos="3960"/>
          <w:tab w:val="left" w:pos="5280"/>
          <w:tab w:val="left" w:pos="6840"/>
        </w:tabs>
      </w:pPr>
    </w:p>
    <w:p w:rsidR="00FF45F9" w:rsidRPr="002B6A3F" w:rsidRDefault="00FF45F9" w:rsidP="00FF45F9"/>
    <w:p w:rsidR="00FF45F9" w:rsidRPr="002B6A3F" w:rsidRDefault="00FF45F9" w:rsidP="001E34C3">
      <w:pPr>
        <w:ind w:left="1440" w:hanging="720"/>
      </w:pPr>
      <w:r w:rsidRPr="002B6A3F">
        <w:t xml:space="preserve">NOTE:  The diameter of </w:t>
      </w:r>
      <w:r w:rsidR="001E34C3" w:rsidRPr="001E34C3">
        <w:t xml:space="preserve">all </w:t>
      </w:r>
      <w:r w:rsidRPr="002B6A3F">
        <w:t xml:space="preserve">galvanized ground rods </w:t>
      </w:r>
      <w:r w:rsidR="001E34C3" w:rsidRPr="001E34C3">
        <w:t>must meet the latest edition of the National Electrical Safety Code (NESC</w:t>
      </w:r>
      <w:r w:rsidR="00D57A37">
        <w:t>)</w:t>
      </w:r>
      <w:r w:rsidR="001E34C3" w:rsidRPr="001E34C3">
        <w:t>.</w:t>
      </w:r>
    </w:p>
    <w:p w:rsidR="00FF45F9" w:rsidRPr="002B6A3F" w:rsidRDefault="00FF45F9" w:rsidP="00FF45F9"/>
    <w:p w:rsidR="00FF45F9" w:rsidRPr="002B6A3F" w:rsidRDefault="00FF45F9">
      <w:pPr>
        <w:tabs>
          <w:tab w:val="left" w:pos="2520"/>
          <w:tab w:val="left" w:pos="3960"/>
          <w:tab w:val="left" w:pos="5280"/>
          <w:tab w:val="left" w:pos="6840"/>
        </w:tabs>
      </w:pPr>
    </w:p>
    <w:p w:rsidR="00E5149D" w:rsidRPr="002B6A3F" w:rsidRDefault="00E5149D">
      <w:pPr>
        <w:tabs>
          <w:tab w:val="left" w:pos="2520"/>
          <w:tab w:val="left" w:pos="3960"/>
          <w:tab w:val="left" w:pos="5280"/>
          <w:tab w:val="left" w:pos="6840"/>
        </w:tabs>
        <w:jc w:val="center"/>
        <w:rPr>
          <w:vanish/>
        </w:rPr>
      </w:pPr>
    </w:p>
    <w:p w:rsidR="00AB24DD" w:rsidRDefault="00E5149D" w:rsidP="00AB24DD">
      <w:pPr>
        <w:pStyle w:val="HEADINGLEFT"/>
      </w:pPr>
      <w:r w:rsidRPr="002B6A3F">
        <w:br w:type="page"/>
      </w:r>
      <w:r w:rsidR="00AB24DD" w:rsidRPr="00AB24DD">
        <w:lastRenderedPageBreak/>
        <w:t>ai</w:t>
      </w:r>
      <w:r w:rsidR="00AB24DD">
        <w:t>(1)</w:t>
      </w:r>
    </w:p>
    <w:p w:rsidR="00414AD2" w:rsidRPr="00AB24DD" w:rsidRDefault="00635EA0" w:rsidP="00AB24DD">
      <w:pPr>
        <w:pStyle w:val="HEADINGLEFT"/>
      </w:pPr>
      <w:r>
        <w:t>June</w:t>
      </w:r>
      <w:r w:rsidR="00414AD2">
        <w:t xml:space="preserve"> 20</w:t>
      </w:r>
      <w:r w:rsidR="00FD5661">
        <w:t>15</w:t>
      </w:r>
    </w:p>
    <w:p w:rsidR="00AB24DD" w:rsidRPr="00AB24DD" w:rsidRDefault="00AB24DD" w:rsidP="00AB24DD">
      <w:pPr>
        <w:pStyle w:val="HEADINGLEFT"/>
        <w:jc w:val="center"/>
      </w:pPr>
      <w:r w:rsidRPr="00AB24DD">
        <w:t>ai - Rods, Ground</w:t>
      </w:r>
      <w:r w:rsidR="00217DED">
        <w:t>, 10-mil</w:t>
      </w:r>
    </w:p>
    <w:p w:rsidR="00AB24DD" w:rsidRPr="00AB24DD" w:rsidRDefault="00AB24DD" w:rsidP="00AB24DD">
      <w:pPr>
        <w:pStyle w:val="HEADINGLEFT"/>
      </w:pPr>
    </w:p>
    <w:p w:rsidR="00FF45F9" w:rsidRPr="002B6A3F" w:rsidRDefault="00AB24DD" w:rsidP="00B25722">
      <w:pPr>
        <w:pStyle w:val="HEADINGLEFT"/>
        <w:ind w:left="1260"/>
      </w:pPr>
      <w:r>
        <w:t>These c</w:t>
      </w:r>
      <w:r w:rsidRPr="00AB24DD">
        <w:t>opper-covered</w:t>
      </w:r>
      <w:r w:rsidR="00FF45F9" w:rsidRPr="002B6A3F">
        <w:t xml:space="preserve"> ground rods </w:t>
      </w:r>
      <w:r w:rsidRPr="00AB24DD">
        <w:t xml:space="preserve">are listed </w:t>
      </w:r>
      <w:r w:rsidR="00FF45F9" w:rsidRPr="002B6A3F">
        <w:t xml:space="preserve">with </w:t>
      </w:r>
      <w:r w:rsidRPr="00AB24DD">
        <w:t xml:space="preserve">a </w:t>
      </w:r>
      <w:r w:rsidRPr="00BC7A02">
        <w:rPr>
          <w:b/>
          <w:u w:val="single"/>
        </w:rPr>
        <w:t>10</w:t>
      </w:r>
      <w:r w:rsidR="00D57A37" w:rsidRPr="00BC7A02">
        <w:rPr>
          <w:b/>
          <w:u w:val="single"/>
        </w:rPr>
        <w:t>-</w:t>
      </w:r>
      <w:r w:rsidRPr="00BC7A02">
        <w:rPr>
          <w:b/>
          <w:u w:val="single"/>
        </w:rPr>
        <w:t>mil minimum</w:t>
      </w:r>
      <w:r>
        <w:t xml:space="preserve"> at any point.  They must also be </w:t>
      </w:r>
      <w:r w:rsidR="00AF7D0E">
        <w:t>Underwriters</w:t>
      </w:r>
      <w:r>
        <w:t xml:space="preserve"> </w:t>
      </w:r>
      <w:r w:rsidR="00AF7D0E">
        <w:t>Laboratory</w:t>
      </w:r>
      <w:r>
        <w:t xml:space="preserve"> (UL) listed.  </w:t>
      </w:r>
      <w:r w:rsidRPr="00AB24DD">
        <w:t xml:space="preserve">All </w:t>
      </w:r>
      <w:r w:rsidR="00AF7D0E" w:rsidRPr="00AB24DD">
        <w:t>pur</w:t>
      </w:r>
      <w:r w:rsidR="00AF7D0E">
        <w:t>c</w:t>
      </w:r>
      <w:r w:rsidR="00AF7D0E" w:rsidRPr="00AB24DD">
        <w:t>hases</w:t>
      </w:r>
      <w:r w:rsidRPr="00AB24DD">
        <w:t xml:space="preserve"> should </w:t>
      </w:r>
      <w:r>
        <w:t>verify that rods have official UL mark</w:t>
      </w:r>
      <w:r w:rsidR="00FF45F9" w:rsidRPr="002B6A3F">
        <w:t>.</w:t>
      </w:r>
    </w:p>
    <w:p w:rsidR="00AB24DD" w:rsidRPr="00AB24DD" w:rsidRDefault="00AB24DD" w:rsidP="00AB24DD">
      <w:pPr>
        <w:pStyle w:val="HEADINGLEFT"/>
      </w:pPr>
    </w:p>
    <w:p w:rsidR="00AB24DD" w:rsidRDefault="00AB24DD" w:rsidP="00AB24DD">
      <w:pPr>
        <w:pStyle w:val="HEADINGLEFT"/>
        <w:jc w:val="center"/>
        <w:rPr>
          <w:u w:val="single"/>
        </w:rPr>
      </w:pPr>
      <w:r w:rsidRPr="00AB24DD">
        <w:rPr>
          <w:u w:val="single"/>
        </w:rPr>
        <w:t>Copper-covered steel</w:t>
      </w:r>
    </w:p>
    <w:p w:rsidR="008913FD" w:rsidRDefault="008913FD" w:rsidP="0085352C">
      <w:pPr>
        <w:pStyle w:val="HEADINGLEFT"/>
      </w:pPr>
    </w:p>
    <w:p w:rsidR="008913FD" w:rsidRDefault="008913FD" w:rsidP="0085352C">
      <w:pPr>
        <w:pStyle w:val="HEADINGLEFT"/>
      </w:pPr>
    </w:p>
    <w:tbl>
      <w:tblPr>
        <w:tblW w:w="5000" w:type="pct"/>
        <w:jc w:val="center"/>
        <w:tblLook w:val="0000" w:firstRow="0" w:lastRow="0" w:firstColumn="0" w:lastColumn="0" w:noHBand="0" w:noVBand="0"/>
      </w:tblPr>
      <w:tblGrid>
        <w:gridCol w:w="3437"/>
        <w:gridCol w:w="1968"/>
        <w:gridCol w:w="1799"/>
        <w:gridCol w:w="1799"/>
        <w:gridCol w:w="1797"/>
      </w:tblGrid>
      <w:tr w:rsidR="00217DED" w:rsidRPr="002B6A3F" w:rsidTr="00217DED">
        <w:trPr>
          <w:jc w:val="center"/>
        </w:trPr>
        <w:tc>
          <w:tcPr>
            <w:tcW w:w="1591" w:type="pct"/>
          </w:tcPr>
          <w:p w:rsidR="00217DED" w:rsidRPr="002B6A3F" w:rsidRDefault="00217DED" w:rsidP="00363CB3">
            <w:pPr>
              <w:pBdr>
                <w:bottom w:val="single" w:sz="6" w:space="1" w:color="auto"/>
              </w:pBdr>
            </w:pPr>
            <w:r w:rsidRPr="002B6A3F">
              <w:t>Manufac</w:t>
            </w:r>
            <w:r>
              <w:t>t</w:t>
            </w:r>
            <w:r w:rsidRPr="002B6A3F">
              <w:t>urer</w:t>
            </w:r>
          </w:p>
        </w:tc>
        <w:tc>
          <w:tcPr>
            <w:tcW w:w="911" w:type="pct"/>
          </w:tcPr>
          <w:p w:rsidR="00217DED" w:rsidRPr="002B6A3F" w:rsidRDefault="00217DED" w:rsidP="00363CB3">
            <w:pPr>
              <w:pBdr>
                <w:bottom w:val="single" w:sz="6" w:space="1" w:color="auto"/>
              </w:pBdr>
              <w:jc w:val="center"/>
            </w:pPr>
            <w:r>
              <w:t xml:space="preserve">5/8” x </w:t>
            </w:r>
            <w:r w:rsidRPr="002B6A3F">
              <w:t>8'</w:t>
            </w:r>
          </w:p>
        </w:tc>
        <w:tc>
          <w:tcPr>
            <w:tcW w:w="833" w:type="pct"/>
          </w:tcPr>
          <w:p w:rsidR="00217DED" w:rsidRPr="002B6A3F" w:rsidRDefault="00217DED" w:rsidP="00363CB3">
            <w:pPr>
              <w:pBdr>
                <w:bottom w:val="single" w:sz="6" w:space="1" w:color="auto"/>
              </w:pBdr>
              <w:jc w:val="center"/>
            </w:pPr>
            <w:r>
              <w:t>¾” x 8’</w:t>
            </w:r>
          </w:p>
        </w:tc>
        <w:tc>
          <w:tcPr>
            <w:tcW w:w="833" w:type="pct"/>
          </w:tcPr>
          <w:p w:rsidR="00217DED" w:rsidRPr="002B6A3F" w:rsidRDefault="00217DED" w:rsidP="009F0E16">
            <w:pPr>
              <w:pBdr>
                <w:bottom w:val="single" w:sz="6" w:space="1" w:color="auto"/>
              </w:pBdr>
              <w:jc w:val="center"/>
            </w:pPr>
            <w:r>
              <w:t xml:space="preserve">5/8” x </w:t>
            </w:r>
            <w:r w:rsidRPr="002B6A3F">
              <w:t xml:space="preserve">10' </w:t>
            </w:r>
          </w:p>
        </w:tc>
        <w:tc>
          <w:tcPr>
            <w:tcW w:w="832" w:type="pct"/>
          </w:tcPr>
          <w:p w:rsidR="00217DED" w:rsidRPr="002B6A3F" w:rsidRDefault="00217DED" w:rsidP="00363CB3">
            <w:pPr>
              <w:pBdr>
                <w:bottom w:val="single" w:sz="6" w:space="1" w:color="auto"/>
              </w:pBdr>
              <w:jc w:val="center"/>
            </w:pPr>
            <w:r>
              <w:t>¾” x 10’</w:t>
            </w:r>
          </w:p>
        </w:tc>
      </w:tr>
      <w:tr w:rsidR="00217DED" w:rsidRPr="002B6A3F" w:rsidTr="00217DED">
        <w:trPr>
          <w:jc w:val="center"/>
        </w:trPr>
        <w:tc>
          <w:tcPr>
            <w:tcW w:w="1591" w:type="pct"/>
          </w:tcPr>
          <w:p w:rsidR="00217DED" w:rsidRPr="002B6A3F" w:rsidRDefault="00217DED" w:rsidP="00363CB3"/>
        </w:tc>
        <w:tc>
          <w:tcPr>
            <w:tcW w:w="911" w:type="pct"/>
          </w:tcPr>
          <w:p w:rsidR="00217DED" w:rsidRPr="002B6A3F" w:rsidRDefault="00217DED" w:rsidP="00363CB3">
            <w:pPr>
              <w:jc w:val="center"/>
            </w:pPr>
          </w:p>
        </w:tc>
        <w:tc>
          <w:tcPr>
            <w:tcW w:w="833" w:type="pct"/>
          </w:tcPr>
          <w:p w:rsidR="00217DED" w:rsidRPr="002B6A3F" w:rsidRDefault="00217DED" w:rsidP="00363CB3">
            <w:pPr>
              <w:jc w:val="center"/>
            </w:pPr>
          </w:p>
        </w:tc>
        <w:tc>
          <w:tcPr>
            <w:tcW w:w="833" w:type="pct"/>
          </w:tcPr>
          <w:p w:rsidR="00217DED" w:rsidRPr="002B6A3F" w:rsidRDefault="00217DED" w:rsidP="00363CB3">
            <w:pPr>
              <w:jc w:val="center"/>
            </w:pPr>
          </w:p>
        </w:tc>
        <w:tc>
          <w:tcPr>
            <w:tcW w:w="832" w:type="pct"/>
          </w:tcPr>
          <w:p w:rsidR="00217DED" w:rsidRPr="002B6A3F" w:rsidRDefault="00217DED" w:rsidP="00363CB3">
            <w:pPr>
              <w:jc w:val="center"/>
            </w:pPr>
          </w:p>
        </w:tc>
      </w:tr>
      <w:tr w:rsidR="00217DED" w:rsidRPr="002B6A3F" w:rsidTr="00217DED">
        <w:trPr>
          <w:jc w:val="center"/>
        </w:trPr>
        <w:tc>
          <w:tcPr>
            <w:tcW w:w="1591" w:type="pct"/>
          </w:tcPr>
          <w:p w:rsidR="00217DED" w:rsidRPr="004E1BB0" w:rsidRDefault="00217DED" w:rsidP="00363CB3">
            <w:r w:rsidRPr="004E1BB0">
              <w:t>Erico</w:t>
            </w:r>
          </w:p>
        </w:tc>
        <w:tc>
          <w:tcPr>
            <w:tcW w:w="911" w:type="pct"/>
          </w:tcPr>
          <w:p w:rsidR="00217DED" w:rsidRPr="004E1BB0" w:rsidRDefault="00217DED" w:rsidP="00A03794">
            <w:pPr>
              <w:jc w:val="center"/>
            </w:pPr>
            <w:r w:rsidRPr="004E1BB0">
              <w:t>615880</w:t>
            </w:r>
          </w:p>
        </w:tc>
        <w:tc>
          <w:tcPr>
            <w:tcW w:w="833" w:type="pct"/>
          </w:tcPr>
          <w:p w:rsidR="00217DED" w:rsidRPr="004E1BB0" w:rsidRDefault="00217DED" w:rsidP="00A03794">
            <w:pPr>
              <w:jc w:val="center"/>
            </w:pPr>
            <w:r w:rsidRPr="004E1BB0">
              <w:t>613480</w:t>
            </w:r>
          </w:p>
        </w:tc>
        <w:tc>
          <w:tcPr>
            <w:tcW w:w="833" w:type="pct"/>
          </w:tcPr>
          <w:p w:rsidR="00217DED" w:rsidRPr="004E1BB0" w:rsidRDefault="00217DED" w:rsidP="00A03794">
            <w:pPr>
              <w:jc w:val="center"/>
            </w:pPr>
            <w:r w:rsidRPr="004E1BB0">
              <w:t>615800</w:t>
            </w:r>
          </w:p>
        </w:tc>
        <w:tc>
          <w:tcPr>
            <w:tcW w:w="832" w:type="pct"/>
          </w:tcPr>
          <w:p w:rsidR="00217DED" w:rsidRPr="004E1BB0" w:rsidRDefault="00217DED" w:rsidP="00A03794">
            <w:pPr>
              <w:jc w:val="center"/>
            </w:pPr>
            <w:r w:rsidRPr="004E1BB0">
              <w:t>613400</w:t>
            </w:r>
          </w:p>
        </w:tc>
      </w:tr>
      <w:tr w:rsidR="00217DED" w:rsidRPr="002B6A3F" w:rsidTr="00217DED">
        <w:trPr>
          <w:jc w:val="center"/>
        </w:trPr>
        <w:tc>
          <w:tcPr>
            <w:tcW w:w="1591" w:type="pct"/>
          </w:tcPr>
          <w:p w:rsidR="00217DED" w:rsidRPr="004E1BB0" w:rsidRDefault="00217DED" w:rsidP="00A03794">
            <w:pPr>
              <w:jc w:val="center"/>
            </w:pPr>
          </w:p>
        </w:tc>
        <w:tc>
          <w:tcPr>
            <w:tcW w:w="911" w:type="pct"/>
          </w:tcPr>
          <w:p w:rsidR="00217DED" w:rsidRPr="002B6A3F" w:rsidRDefault="00217DED" w:rsidP="00A03794">
            <w:pPr>
              <w:jc w:val="center"/>
            </w:pPr>
          </w:p>
        </w:tc>
        <w:tc>
          <w:tcPr>
            <w:tcW w:w="833" w:type="pct"/>
          </w:tcPr>
          <w:p w:rsidR="00217DED" w:rsidRPr="002B6A3F" w:rsidRDefault="00217DED" w:rsidP="00A03794">
            <w:pPr>
              <w:jc w:val="center"/>
            </w:pPr>
          </w:p>
        </w:tc>
        <w:tc>
          <w:tcPr>
            <w:tcW w:w="833" w:type="pct"/>
          </w:tcPr>
          <w:p w:rsidR="00217DED" w:rsidRPr="002B6A3F" w:rsidRDefault="00217DED" w:rsidP="00A03794">
            <w:pPr>
              <w:jc w:val="center"/>
            </w:pPr>
          </w:p>
        </w:tc>
        <w:tc>
          <w:tcPr>
            <w:tcW w:w="832" w:type="pct"/>
          </w:tcPr>
          <w:p w:rsidR="00217DED" w:rsidRPr="002B6A3F" w:rsidRDefault="00217DED" w:rsidP="00A03794">
            <w:pPr>
              <w:jc w:val="center"/>
            </w:pPr>
          </w:p>
        </w:tc>
      </w:tr>
      <w:tr w:rsidR="00217DED" w:rsidRPr="002B6A3F" w:rsidTr="00217DED">
        <w:trPr>
          <w:jc w:val="center"/>
        </w:trPr>
        <w:tc>
          <w:tcPr>
            <w:tcW w:w="1591" w:type="pct"/>
          </w:tcPr>
          <w:p w:rsidR="00217DED" w:rsidRPr="004E1BB0" w:rsidRDefault="00217DED" w:rsidP="00363CB3">
            <w:r w:rsidRPr="006B6F51">
              <w:t>Galvan Industries</w:t>
            </w:r>
            <w:r>
              <w:t>, Inc.</w:t>
            </w:r>
          </w:p>
        </w:tc>
        <w:tc>
          <w:tcPr>
            <w:tcW w:w="911" w:type="pct"/>
          </w:tcPr>
          <w:p w:rsidR="00217DED" w:rsidRPr="002B6A3F" w:rsidRDefault="00217DED" w:rsidP="00A03794">
            <w:pPr>
              <w:jc w:val="center"/>
            </w:pPr>
            <w:r>
              <w:t>6258</w:t>
            </w:r>
          </w:p>
        </w:tc>
        <w:tc>
          <w:tcPr>
            <w:tcW w:w="833" w:type="pct"/>
          </w:tcPr>
          <w:p w:rsidR="00217DED" w:rsidRPr="002B6A3F" w:rsidRDefault="00217DED" w:rsidP="00A03794">
            <w:pPr>
              <w:jc w:val="center"/>
            </w:pPr>
            <w:r>
              <w:t>7508</w:t>
            </w:r>
          </w:p>
        </w:tc>
        <w:tc>
          <w:tcPr>
            <w:tcW w:w="833" w:type="pct"/>
          </w:tcPr>
          <w:p w:rsidR="00217DED" w:rsidRPr="002B6A3F" w:rsidRDefault="00217DED" w:rsidP="00A03794">
            <w:pPr>
              <w:jc w:val="center"/>
            </w:pPr>
          </w:p>
        </w:tc>
        <w:tc>
          <w:tcPr>
            <w:tcW w:w="832" w:type="pct"/>
          </w:tcPr>
          <w:p w:rsidR="00217DED" w:rsidRPr="002B6A3F" w:rsidRDefault="00217DED" w:rsidP="00A03794">
            <w:pPr>
              <w:jc w:val="center"/>
            </w:pPr>
          </w:p>
        </w:tc>
      </w:tr>
      <w:tr w:rsidR="00217DED" w:rsidRPr="002B6A3F" w:rsidTr="00217DED">
        <w:trPr>
          <w:jc w:val="center"/>
        </w:trPr>
        <w:tc>
          <w:tcPr>
            <w:tcW w:w="1591" w:type="pct"/>
          </w:tcPr>
          <w:p w:rsidR="00217DED" w:rsidRPr="004E1BB0" w:rsidRDefault="00217DED" w:rsidP="00363CB3"/>
        </w:tc>
        <w:tc>
          <w:tcPr>
            <w:tcW w:w="911" w:type="pct"/>
          </w:tcPr>
          <w:p w:rsidR="00217DED" w:rsidRPr="002B6A3F" w:rsidRDefault="00217DED" w:rsidP="00A03794">
            <w:pPr>
              <w:jc w:val="center"/>
            </w:pPr>
          </w:p>
        </w:tc>
        <w:tc>
          <w:tcPr>
            <w:tcW w:w="833" w:type="pct"/>
          </w:tcPr>
          <w:p w:rsidR="00217DED" w:rsidRPr="002B6A3F" w:rsidRDefault="00217DED" w:rsidP="00A03794">
            <w:pPr>
              <w:jc w:val="center"/>
            </w:pPr>
          </w:p>
        </w:tc>
        <w:tc>
          <w:tcPr>
            <w:tcW w:w="833" w:type="pct"/>
          </w:tcPr>
          <w:p w:rsidR="00217DED" w:rsidRPr="002B6A3F" w:rsidRDefault="00217DED" w:rsidP="00A03794">
            <w:pPr>
              <w:jc w:val="center"/>
            </w:pPr>
          </w:p>
        </w:tc>
        <w:tc>
          <w:tcPr>
            <w:tcW w:w="832" w:type="pct"/>
          </w:tcPr>
          <w:p w:rsidR="00217DED" w:rsidRPr="002B6A3F" w:rsidRDefault="00217DED" w:rsidP="00A03794">
            <w:pPr>
              <w:jc w:val="center"/>
            </w:pPr>
          </w:p>
        </w:tc>
      </w:tr>
      <w:tr w:rsidR="00217DED" w:rsidRPr="002B6A3F" w:rsidTr="00217DED">
        <w:trPr>
          <w:jc w:val="center"/>
        </w:trPr>
        <w:tc>
          <w:tcPr>
            <w:tcW w:w="1591" w:type="pct"/>
          </w:tcPr>
          <w:p w:rsidR="00217DED" w:rsidRPr="004E1BB0" w:rsidRDefault="00217DED" w:rsidP="00363CB3"/>
        </w:tc>
        <w:tc>
          <w:tcPr>
            <w:tcW w:w="911" w:type="pct"/>
          </w:tcPr>
          <w:p w:rsidR="00217DED" w:rsidRDefault="00217DED" w:rsidP="00A03794">
            <w:pPr>
              <w:jc w:val="center"/>
            </w:pPr>
          </w:p>
        </w:tc>
        <w:tc>
          <w:tcPr>
            <w:tcW w:w="833" w:type="pct"/>
          </w:tcPr>
          <w:p w:rsidR="00217DED" w:rsidRPr="002B6A3F" w:rsidRDefault="00217DED" w:rsidP="00A03794">
            <w:pPr>
              <w:jc w:val="center"/>
            </w:pPr>
          </w:p>
        </w:tc>
        <w:tc>
          <w:tcPr>
            <w:tcW w:w="833" w:type="pct"/>
          </w:tcPr>
          <w:p w:rsidR="00217DED" w:rsidRPr="002B6A3F" w:rsidRDefault="00217DED" w:rsidP="00A03794">
            <w:pPr>
              <w:jc w:val="center"/>
            </w:pPr>
          </w:p>
        </w:tc>
        <w:tc>
          <w:tcPr>
            <w:tcW w:w="832" w:type="pct"/>
          </w:tcPr>
          <w:p w:rsidR="00217DED" w:rsidRPr="002B6A3F" w:rsidRDefault="00217DED" w:rsidP="00A03794">
            <w:pPr>
              <w:jc w:val="center"/>
            </w:pPr>
          </w:p>
        </w:tc>
      </w:tr>
      <w:tr w:rsidR="00217DED" w:rsidRPr="002B6A3F" w:rsidTr="00217DED">
        <w:trPr>
          <w:jc w:val="center"/>
        </w:trPr>
        <w:tc>
          <w:tcPr>
            <w:tcW w:w="1591" w:type="pct"/>
          </w:tcPr>
          <w:p w:rsidR="00217DED" w:rsidRPr="004E1BB0" w:rsidRDefault="00791E39" w:rsidP="00363CB3">
            <w:r w:rsidRPr="00791E39">
              <w:t>Southern Grounding Products (South Atlantic, LLC)</w:t>
            </w:r>
          </w:p>
        </w:tc>
        <w:tc>
          <w:tcPr>
            <w:tcW w:w="911" w:type="pct"/>
          </w:tcPr>
          <w:p w:rsidR="00217DED" w:rsidRDefault="00217DED" w:rsidP="00A03794">
            <w:pPr>
              <w:jc w:val="center"/>
            </w:pPr>
            <w:r>
              <w:t>C588</w:t>
            </w:r>
          </w:p>
        </w:tc>
        <w:tc>
          <w:tcPr>
            <w:tcW w:w="833" w:type="pct"/>
          </w:tcPr>
          <w:p w:rsidR="00217DED" w:rsidRPr="002B6A3F" w:rsidRDefault="000F5B0B" w:rsidP="00A03794">
            <w:pPr>
              <w:jc w:val="center"/>
            </w:pPr>
            <w:r>
              <w:t>C348</w:t>
            </w:r>
          </w:p>
        </w:tc>
        <w:tc>
          <w:tcPr>
            <w:tcW w:w="833" w:type="pct"/>
          </w:tcPr>
          <w:p w:rsidR="00217DED" w:rsidRPr="002B6A3F" w:rsidRDefault="00EF7F39" w:rsidP="00A03794">
            <w:pPr>
              <w:jc w:val="center"/>
            </w:pPr>
            <w:r>
              <w:t>C5810</w:t>
            </w:r>
          </w:p>
        </w:tc>
        <w:tc>
          <w:tcPr>
            <w:tcW w:w="832" w:type="pct"/>
          </w:tcPr>
          <w:p w:rsidR="00217DED" w:rsidRPr="002B6A3F" w:rsidRDefault="00EF7F39" w:rsidP="00A03794">
            <w:pPr>
              <w:jc w:val="center"/>
            </w:pPr>
            <w:r>
              <w:t>C3410</w:t>
            </w:r>
          </w:p>
        </w:tc>
      </w:tr>
      <w:tr w:rsidR="00217DED" w:rsidRPr="002B6A3F" w:rsidTr="00217DED">
        <w:trPr>
          <w:jc w:val="center"/>
        </w:trPr>
        <w:tc>
          <w:tcPr>
            <w:tcW w:w="1591" w:type="pct"/>
          </w:tcPr>
          <w:p w:rsidR="00217DED" w:rsidRPr="004E1BB0" w:rsidRDefault="00217DED" w:rsidP="00363CB3"/>
        </w:tc>
        <w:tc>
          <w:tcPr>
            <w:tcW w:w="911" w:type="pct"/>
          </w:tcPr>
          <w:p w:rsidR="00217DED" w:rsidRDefault="00217DED" w:rsidP="00A03794">
            <w:pPr>
              <w:jc w:val="center"/>
            </w:pPr>
          </w:p>
        </w:tc>
        <w:tc>
          <w:tcPr>
            <w:tcW w:w="833" w:type="pct"/>
          </w:tcPr>
          <w:p w:rsidR="00217DED" w:rsidRPr="002B6A3F" w:rsidRDefault="00217DED" w:rsidP="00A03794">
            <w:pPr>
              <w:jc w:val="center"/>
            </w:pPr>
          </w:p>
        </w:tc>
        <w:tc>
          <w:tcPr>
            <w:tcW w:w="833" w:type="pct"/>
          </w:tcPr>
          <w:p w:rsidR="00217DED" w:rsidRPr="002B6A3F" w:rsidRDefault="00217DED" w:rsidP="00A03794">
            <w:pPr>
              <w:jc w:val="center"/>
            </w:pPr>
          </w:p>
        </w:tc>
        <w:tc>
          <w:tcPr>
            <w:tcW w:w="832" w:type="pct"/>
          </w:tcPr>
          <w:p w:rsidR="00217DED" w:rsidRPr="002B6A3F" w:rsidRDefault="00217DED" w:rsidP="00A03794">
            <w:pPr>
              <w:jc w:val="center"/>
            </w:pPr>
          </w:p>
        </w:tc>
      </w:tr>
      <w:tr w:rsidR="00217DED" w:rsidRPr="002B6A3F" w:rsidTr="00217DED">
        <w:trPr>
          <w:jc w:val="center"/>
        </w:trPr>
        <w:tc>
          <w:tcPr>
            <w:tcW w:w="1591" w:type="pct"/>
          </w:tcPr>
          <w:p w:rsidR="00217DED" w:rsidRPr="004E1BB0" w:rsidRDefault="00217DED" w:rsidP="00363CB3"/>
        </w:tc>
        <w:tc>
          <w:tcPr>
            <w:tcW w:w="911" w:type="pct"/>
          </w:tcPr>
          <w:p w:rsidR="00217DED" w:rsidRDefault="00217DED" w:rsidP="00A03794">
            <w:pPr>
              <w:jc w:val="center"/>
            </w:pPr>
          </w:p>
        </w:tc>
        <w:tc>
          <w:tcPr>
            <w:tcW w:w="833" w:type="pct"/>
          </w:tcPr>
          <w:p w:rsidR="00217DED" w:rsidRPr="002B6A3F" w:rsidRDefault="00217DED" w:rsidP="00A03794">
            <w:pPr>
              <w:jc w:val="center"/>
            </w:pPr>
          </w:p>
        </w:tc>
        <w:tc>
          <w:tcPr>
            <w:tcW w:w="833" w:type="pct"/>
          </w:tcPr>
          <w:p w:rsidR="00217DED" w:rsidRPr="002B6A3F" w:rsidRDefault="00217DED" w:rsidP="00A03794">
            <w:pPr>
              <w:jc w:val="center"/>
            </w:pPr>
          </w:p>
        </w:tc>
        <w:tc>
          <w:tcPr>
            <w:tcW w:w="832" w:type="pct"/>
          </w:tcPr>
          <w:p w:rsidR="00217DED" w:rsidRPr="002B6A3F" w:rsidRDefault="00217DED" w:rsidP="00A03794">
            <w:pPr>
              <w:jc w:val="center"/>
            </w:pPr>
          </w:p>
        </w:tc>
      </w:tr>
      <w:tr w:rsidR="00217DED" w:rsidRPr="002B6A3F" w:rsidTr="00217DED">
        <w:trPr>
          <w:jc w:val="center"/>
        </w:trPr>
        <w:tc>
          <w:tcPr>
            <w:tcW w:w="1591" w:type="pct"/>
          </w:tcPr>
          <w:p w:rsidR="00217DED" w:rsidRPr="004E1BB0" w:rsidRDefault="00217DED" w:rsidP="00363CB3"/>
        </w:tc>
        <w:tc>
          <w:tcPr>
            <w:tcW w:w="911" w:type="pct"/>
          </w:tcPr>
          <w:p w:rsidR="00217DED" w:rsidRDefault="00217DED" w:rsidP="00A03794">
            <w:pPr>
              <w:jc w:val="center"/>
            </w:pPr>
          </w:p>
        </w:tc>
        <w:tc>
          <w:tcPr>
            <w:tcW w:w="833" w:type="pct"/>
          </w:tcPr>
          <w:p w:rsidR="00217DED" w:rsidRPr="002B6A3F" w:rsidRDefault="00217DED" w:rsidP="00A03794">
            <w:pPr>
              <w:jc w:val="center"/>
            </w:pPr>
          </w:p>
        </w:tc>
        <w:tc>
          <w:tcPr>
            <w:tcW w:w="833" w:type="pct"/>
          </w:tcPr>
          <w:p w:rsidR="00217DED" w:rsidRPr="002B6A3F" w:rsidRDefault="00217DED" w:rsidP="00A03794">
            <w:pPr>
              <w:jc w:val="center"/>
            </w:pPr>
          </w:p>
        </w:tc>
        <w:tc>
          <w:tcPr>
            <w:tcW w:w="832" w:type="pct"/>
          </w:tcPr>
          <w:p w:rsidR="00217DED" w:rsidRPr="002B6A3F" w:rsidRDefault="00217DED" w:rsidP="00A03794">
            <w:pPr>
              <w:jc w:val="center"/>
            </w:pPr>
          </w:p>
        </w:tc>
      </w:tr>
      <w:tr w:rsidR="00217DED" w:rsidRPr="002B6A3F" w:rsidTr="00217DED">
        <w:trPr>
          <w:jc w:val="center"/>
        </w:trPr>
        <w:tc>
          <w:tcPr>
            <w:tcW w:w="1591" w:type="pct"/>
          </w:tcPr>
          <w:p w:rsidR="00217DED" w:rsidRPr="004E1BB0" w:rsidRDefault="00217DED" w:rsidP="00363CB3"/>
        </w:tc>
        <w:tc>
          <w:tcPr>
            <w:tcW w:w="911" w:type="pct"/>
          </w:tcPr>
          <w:p w:rsidR="00217DED" w:rsidRDefault="00217DED" w:rsidP="00A03794">
            <w:pPr>
              <w:jc w:val="center"/>
            </w:pPr>
          </w:p>
        </w:tc>
        <w:tc>
          <w:tcPr>
            <w:tcW w:w="833" w:type="pct"/>
          </w:tcPr>
          <w:p w:rsidR="00217DED" w:rsidRPr="002B6A3F" w:rsidRDefault="00217DED" w:rsidP="00A03794">
            <w:pPr>
              <w:jc w:val="center"/>
            </w:pPr>
          </w:p>
        </w:tc>
        <w:tc>
          <w:tcPr>
            <w:tcW w:w="833" w:type="pct"/>
          </w:tcPr>
          <w:p w:rsidR="00217DED" w:rsidRPr="002B6A3F" w:rsidRDefault="00217DED" w:rsidP="00A03794">
            <w:pPr>
              <w:jc w:val="center"/>
            </w:pPr>
          </w:p>
        </w:tc>
        <w:tc>
          <w:tcPr>
            <w:tcW w:w="832" w:type="pct"/>
          </w:tcPr>
          <w:p w:rsidR="00217DED" w:rsidRPr="002B6A3F" w:rsidRDefault="00217DED" w:rsidP="00A03794">
            <w:pPr>
              <w:jc w:val="center"/>
            </w:pPr>
          </w:p>
        </w:tc>
      </w:tr>
      <w:tr w:rsidR="00217DED" w:rsidRPr="002B6A3F" w:rsidTr="00217DED">
        <w:trPr>
          <w:jc w:val="center"/>
        </w:trPr>
        <w:tc>
          <w:tcPr>
            <w:tcW w:w="1591" w:type="pct"/>
          </w:tcPr>
          <w:p w:rsidR="00217DED" w:rsidRPr="004E1BB0" w:rsidRDefault="00217DED" w:rsidP="00363CB3"/>
        </w:tc>
        <w:tc>
          <w:tcPr>
            <w:tcW w:w="911" w:type="pct"/>
          </w:tcPr>
          <w:p w:rsidR="00217DED" w:rsidRDefault="00217DED" w:rsidP="00A03794">
            <w:pPr>
              <w:jc w:val="center"/>
            </w:pPr>
          </w:p>
        </w:tc>
        <w:tc>
          <w:tcPr>
            <w:tcW w:w="833" w:type="pct"/>
          </w:tcPr>
          <w:p w:rsidR="00217DED" w:rsidRPr="002B6A3F" w:rsidRDefault="00217DED" w:rsidP="00A03794">
            <w:pPr>
              <w:jc w:val="center"/>
            </w:pPr>
          </w:p>
        </w:tc>
        <w:tc>
          <w:tcPr>
            <w:tcW w:w="833" w:type="pct"/>
          </w:tcPr>
          <w:p w:rsidR="00217DED" w:rsidRPr="002B6A3F" w:rsidRDefault="00217DED" w:rsidP="00A03794">
            <w:pPr>
              <w:jc w:val="center"/>
            </w:pPr>
          </w:p>
        </w:tc>
        <w:tc>
          <w:tcPr>
            <w:tcW w:w="832" w:type="pct"/>
          </w:tcPr>
          <w:p w:rsidR="00217DED" w:rsidRPr="002B6A3F" w:rsidRDefault="00217DED" w:rsidP="00A03794">
            <w:pPr>
              <w:jc w:val="center"/>
            </w:pPr>
          </w:p>
        </w:tc>
      </w:tr>
    </w:tbl>
    <w:p w:rsidR="008913FD" w:rsidRDefault="008913FD" w:rsidP="0085352C">
      <w:pPr>
        <w:pStyle w:val="HEADINGLEFT"/>
      </w:pPr>
    </w:p>
    <w:p w:rsidR="008913FD" w:rsidRDefault="008913FD" w:rsidP="0085352C">
      <w:pPr>
        <w:pStyle w:val="HEADINGLEFT"/>
      </w:pPr>
    </w:p>
    <w:p w:rsidR="008913FD" w:rsidRDefault="008913FD" w:rsidP="0085352C">
      <w:pPr>
        <w:pStyle w:val="HEADINGLEFT"/>
      </w:pPr>
    </w:p>
    <w:p w:rsidR="008913FD" w:rsidRDefault="008913FD" w:rsidP="0085352C">
      <w:pPr>
        <w:pStyle w:val="HEADINGLEFT"/>
      </w:pPr>
    </w:p>
    <w:p w:rsidR="008913FD" w:rsidRDefault="008913FD" w:rsidP="0085352C">
      <w:pPr>
        <w:pStyle w:val="HEADINGLEFT"/>
      </w:pPr>
    </w:p>
    <w:p w:rsidR="008913FD" w:rsidRDefault="008913FD">
      <w:r>
        <w:br w:type="page"/>
      </w:r>
    </w:p>
    <w:p w:rsidR="0085352C" w:rsidRDefault="0085352C" w:rsidP="0085352C">
      <w:pPr>
        <w:pStyle w:val="HEADINGLEFT"/>
      </w:pPr>
      <w:r w:rsidRPr="0085352C">
        <w:lastRenderedPageBreak/>
        <w:t>ai</w:t>
      </w:r>
      <w:r>
        <w:t>(</w:t>
      </w:r>
      <w:r w:rsidRPr="0085352C">
        <w:t>3</w:t>
      </w:r>
      <w:r>
        <w:t>)</w:t>
      </w:r>
    </w:p>
    <w:p w:rsidR="006E69F1" w:rsidRPr="0085352C" w:rsidRDefault="00230863" w:rsidP="0085352C">
      <w:pPr>
        <w:pStyle w:val="HEADINGLEFT"/>
      </w:pPr>
      <w:r>
        <w:t>June</w:t>
      </w:r>
      <w:r w:rsidR="006E69F1">
        <w:t xml:space="preserve"> 20</w:t>
      </w:r>
      <w:r w:rsidR="00FD5661">
        <w:t>15</w:t>
      </w:r>
    </w:p>
    <w:p w:rsidR="0085352C" w:rsidRPr="0085352C" w:rsidRDefault="0085352C" w:rsidP="0085352C">
      <w:pPr>
        <w:pStyle w:val="HEADINGLEFT"/>
        <w:jc w:val="center"/>
      </w:pPr>
      <w:r w:rsidRPr="0085352C">
        <w:t>ai - Rods, ground, sectional</w:t>
      </w:r>
      <w:r w:rsidR="00217DED">
        <w:t>, 10-mil</w:t>
      </w:r>
    </w:p>
    <w:p w:rsidR="0085352C" w:rsidRPr="0085352C" w:rsidRDefault="0085352C" w:rsidP="0085352C">
      <w:pPr>
        <w:pStyle w:val="HEADINGLEFT"/>
      </w:pPr>
    </w:p>
    <w:p w:rsidR="0085352C" w:rsidRPr="0085352C" w:rsidRDefault="0085352C" w:rsidP="0085352C">
      <w:pPr>
        <w:pStyle w:val="HEADINGLEFT"/>
        <w:jc w:val="center"/>
      </w:pPr>
      <w:r w:rsidRPr="0085352C">
        <w:t>Galvanized steel and</w:t>
      </w:r>
      <w:r>
        <w:t xml:space="preserve"> C</w:t>
      </w:r>
      <w:r w:rsidRPr="0085352C">
        <w:t>opper-covered steel</w:t>
      </w:r>
    </w:p>
    <w:p w:rsidR="0085352C" w:rsidRPr="0085352C" w:rsidRDefault="0085352C" w:rsidP="0085352C">
      <w:pPr>
        <w:pStyle w:val="HEADINGLEFT"/>
      </w:pPr>
    </w:p>
    <w:p w:rsidR="0085352C" w:rsidRDefault="0085352C" w:rsidP="0085352C">
      <w:pPr>
        <w:pStyle w:val="HEADINGLEFT"/>
        <w:ind w:left="1260"/>
      </w:pPr>
      <w:r w:rsidRPr="0085352C">
        <w:t xml:space="preserve">Copper-covered ground rods are listed with a </w:t>
      </w:r>
      <w:r w:rsidRPr="00BC7A02">
        <w:rPr>
          <w:b/>
          <w:u w:val="single"/>
        </w:rPr>
        <w:t>10</w:t>
      </w:r>
      <w:r w:rsidR="00D57A37" w:rsidRPr="00BC7A02">
        <w:rPr>
          <w:b/>
          <w:u w:val="single"/>
        </w:rPr>
        <w:t>-</w:t>
      </w:r>
      <w:r w:rsidRPr="00BC7A02">
        <w:rPr>
          <w:b/>
          <w:u w:val="single"/>
        </w:rPr>
        <w:t>mil minimum</w:t>
      </w:r>
      <w:r>
        <w:t xml:space="preserve"> at any point</w:t>
      </w:r>
      <w:r w:rsidRPr="0085352C">
        <w:t xml:space="preserve">.  They must also be </w:t>
      </w:r>
      <w:r w:rsidR="00AF7D0E" w:rsidRPr="0085352C">
        <w:t>Underwriters</w:t>
      </w:r>
      <w:r w:rsidRPr="0085352C">
        <w:t xml:space="preserve"> </w:t>
      </w:r>
      <w:r w:rsidR="00AF7D0E" w:rsidRPr="0085352C">
        <w:t>Laboratory</w:t>
      </w:r>
      <w:r w:rsidRPr="0085352C">
        <w:t xml:space="preserve"> (UL) listed.  All purchases should verify that rods have official UL mark.  Rods are copper-covered unless marked galvanized steel.</w:t>
      </w:r>
    </w:p>
    <w:p w:rsidR="00D57A37" w:rsidRPr="0085352C" w:rsidRDefault="00D57A37" w:rsidP="0085352C">
      <w:pPr>
        <w:pStyle w:val="HEADINGLEFT"/>
        <w:ind w:left="1260"/>
      </w:pPr>
    </w:p>
    <w:p w:rsidR="0085352C" w:rsidRDefault="00D57A37" w:rsidP="006E69F1">
      <w:pPr>
        <w:pStyle w:val="HEADINGLEFT"/>
        <w:jc w:val="center"/>
      </w:pPr>
      <w:r w:rsidRPr="0085352C">
        <w:rPr>
          <w:u w:val="single"/>
        </w:rPr>
        <w:t>Sectional Ground Rods</w:t>
      </w:r>
    </w:p>
    <w:p w:rsidR="00D57A37" w:rsidRPr="0085352C" w:rsidRDefault="00D57A37" w:rsidP="006E69F1">
      <w:pPr>
        <w:pStyle w:val="HEADINGLEFT"/>
        <w:jc w:val="center"/>
      </w:pPr>
    </w:p>
    <w:tbl>
      <w:tblPr>
        <w:tblW w:w="5000" w:type="pct"/>
        <w:jc w:val="center"/>
        <w:tblLook w:val="0000" w:firstRow="0" w:lastRow="0" w:firstColumn="0" w:lastColumn="0" w:noHBand="0" w:noVBand="0"/>
      </w:tblPr>
      <w:tblGrid>
        <w:gridCol w:w="1927"/>
        <w:gridCol w:w="1106"/>
        <w:gridCol w:w="1009"/>
        <w:gridCol w:w="1009"/>
        <w:gridCol w:w="1194"/>
        <w:gridCol w:w="1194"/>
        <w:gridCol w:w="1121"/>
        <w:gridCol w:w="1121"/>
        <w:gridCol w:w="1119"/>
      </w:tblGrid>
      <w:tr w:rsidR="000F5B0B" w:rsidRPr="0085352C" w:rsidTr="000F5B0B">
        <w:trPr>
          <w:jc w:val="center"/>
        </w:trPr>
        <w:tc>
          <w:tcPr>
            <w:tcW w:w="892" w:type="pct"/>
          </w:tcPr>
          <w:p w:rsidR="000F5B0B" w:rsidRPr="0085352C" w:rsidRDefault="000F5B0B" w:rsidP="006E69F1">
            <w:pPr>
              <w:pStyle w:val="HEADINGLEFT"/>
              <w:rPr>
                <w:u w:val="single"/>
              </w:rPr>
            </w:pPr>
            <w:r w:rsidRPr="0085352C">
              <w:rPr>
                <w:u w:val="single"/>
              </w:rPr>
              <w:t>Manufac</w:t>
            </w:r>
            <w:r>
              <w:rPr>
                <w:u w:val="single"/>
              </w:rPr>
              <w:t>t</w:t>
            </w:r>
            <w:r w:rsidRPr="0085352C">
              <w:rPr>
                <w:u w:val="single"/>
              </w:rPr>
              <w:t>urer</w:t>
            </w:r>
          </w:p>
        </w:tc>
        <w:tc>
          <w:tcPr>
            <w:tcW w:w="1999" w:type="pct"/>
            <w:gridSpan w:val="4"/>
            <w:tcBorders>
              <w:bottom w:val="single" w:sz="4" w:space="0" w:color="auto"/>
            </w:tcBorders>
            <w:vAlign w:val="bottom"/>
          </w:tcPr>
          <w:p w:rsidR="000F5B0B" w:rsidRPr="0085352C" w:rsidRDefault="000F5B0B" w:rsidP="000F5B0B">
            <w:pPr>
              <w:pStyle w:val="HEADINGLEFT"/>
              <w:jc w:val="center"/>
              <w:rPr>
                <w:u w:val="single"/>
              </w:rPr>
            </w:pPr>
            <w:r>
              <w:rPr>
                <w:u w:val="single"/>
              </w:rPr>
              <w:t>Rod</w:t>
            </w:r>
          </w:p>
        </w:tc>
        <w:tc>
          <w:tcPr>
            <w:tcW w:w="1072" w:type="pct"/>
            <w:gridSpan w:val="2"/>
            <w:tcBorders>
              <w:bottom w:val="single" w:sz="4" w:space="0" w:color="auto"/>
            </w:tcBorders>
            <w:vAlign w:val="bottom"/>
          </w:tcPr>
          <w:p w:rsidR="000F5B0B" w:rsidRPr="0085352C" w:rsidRDefault="000F5B0B" w:rsidP="000F5B0B">
            <w:pPr>
              <w:pStyle w:val="HEADINGLEFT"/>
              <w:jc w:val="center"/>
              <w:rPr>
                <w:u w:val="single"/>
              </w:rPr>
            </w:pPr>
            <w:r w:rsidRPr="0085352C">
              <w:rPr>
                <w:u w:val="single"/>
              </w:rPr>
              <w:t>Coupling</w:t>
            </w:r>
          </w:p>
        </w:tc>
        <w:tc>
          <w:tcPr>
            <w:tcW w:w="1037" w:type="pct"/>
            <w:gridSpan w:val="2"/>
            <w:tcBorders>
              <w:bottom w:val="single" w:sz="4" w:space="0" w:color="auto"/>
            </w:tcBorders>
            <w:vAlign w:val="bottom"/>
          </w:tcPr>
          <w:p w:rsidR="000F5B0B" w:rsidRPr="0085352C" w:rsidRDefault="000F5B0B" w:rsidP="000F5B0B">
            <w:pPr>
              <w:pStyle w:val="HEADINGLEFT"/>
              <w:jc w:val="center"/>
              <w:rPr>
                <w:u w:val="single"/>
              </w:rPr>
            </w:pPr>
            <w:r w:rsidRPr="0085352C">
              <w:rPr>
                <w:u w:val="single"/>
              </w:rPr>
              <w:t>Driving studs</w:t>
            </w:r>
          </w:p>
        </w:tc>
      </w:tr>
      <w:tr w:rsidR="000F5B0B" w:rsidRPr="0085352C" w:rsidTr="000F5B0B">
        <w:trPr>
          <w:jc w:val="center"/>
        </w:trPr>
        <w:tc>
          <w:tcPr>
            <w:tcW w:w="892" w:type="pct"/>
          </w:tcPr>
          <w:p w:rsidR="000F5B0B" w:rsidRPr="0085352C" w:rsidRDefault="000F5B0B" w:rsidP="0085352C">
            <w:pPr>
              <w:pStyle w:val="HEADINGLEFT"/>
            </w:pPr>
          </w:p>
        </w:tc>
        <w:tc>
          <w:tcPr>
            <w:tcW w:w="512" w:type="pct"/>
            <w:tcBorders>
              <w:top w:val="single" w:sz="4" w:space="0" w:color="auto"/>
            </w:tcBorders>
          </w:tcPr>
          <w:p w:rsidR="000F5B0B" w:rsidRPr="0085352C" w:rsidRDefault="000F5B0B" w:rsidP="0085352C">
            <w:pPr>
              <w:pStyle w:val="HEADINGLEFT"/>
            </w:pPr>
            <w:r>
              <w:rPr>
                <w:u w:val="single"/>
              </w:rPr>
              <w:t xml:space="preserve">5/8” x </w:t>
            </w:r>
            <w:r w:rsidRPr="0085352C">
              <w:rPr>
                <w:u w:val="single"/>
              </w:rPr>
              <w:t>8'</w:t>
            </w:r>
          </w:p>
        </w:tc>
        <w:tc>
          <w:tcPr>
            <w:tcW w:w="467" w:type="pct"/>
            <w:tcBorders>
              <w:top w:val="single" w:sz="4" w:space="0" w:color="auto"/>
            </w:tcBorders>
          </w:tcPr>
          <w:p w:rsidR="000F5B0B" w:rsidRPr="0085352C" w:rsidRDefault="000F5B0B" w:rsidP="0085352C">
            <w:pPr>
              <w:pStyle w:val="HEADINGLEFT"/>
            </w:pPr>
            <w:r>
              <w:rPr>
                <w:u w:val="single"/>
              </w:rPr>
              <w:t>¾” x 8’</w:t>
            </w:r>
          </w:p>
        </w:tc>
        <w:tc>
          <w:tcPr>
            <w:tcW w:w="467" w:type="pct"/>
            <w:tcBorders>
              <w:top w:val="single" w:sz="4" w:space="0" w:color="auto"/>
            </w:tcBorders>
          </w:tcPr>
          <w:p w:rsidR="000F5B0B" w:rsidRPr="000F5B0B" w:rsidRDefault="000F5B0B" w:rsidP="0085352C">
            <w:pPr>
              <w:pStyle w:val="HEADINGLEFT"/>
              <w:rPr>
                <w:sz w:val="18"/>
                <w:szCs w:val="18"/>
              </w:rPr>
            </w:pPr>
            <w:r w:rsidRPr="000F5B0B">
              <w:rPr>
                <w:sz w:val="18"/>
                <w:szCs w:val="18"/>
                <w:u w:val="single"/>
              </w:rPr>
              <w:t>5/8” x 10'</w:t>
            </w:r>
          </w:p>
        </w:tc>
        <w:tc>
          <w:tcPr>
            <w:tcW w:w="553" w:type="pct"/>
            <w:tcBorders>
              <w:top w:val="single" w:sz="4" w:space="0" w:color="auto"/>
            </w:tcBorders>
          </w:tcPr>
          <w:p w:rsidR="000F5B0B" w:rsidRPr="0085352C" w:rsidRDefault="000F5B0B" w:rsidP="0085352C">
            <w:pPr>
              <w:pStyle w:val="HEADINGLEFT"/>
            </w:pPr>
            <w:r>
              <w:rPr>
                <w:u w:val="single"/>
              </w:rPr>
              <w:t>¾” x 10’</w:t>
            </w:r>
          </w:p>
        </w:tc>
        <w:tc>
          <w:tcPr>
            <w:tcW w:w="553" w:type="pct"/>
            <w:tcBorders>
              <w:top w:val="single" w:sz="4" w:space="0" w:color="auto"/>
            </w:tcBorders>
          </w:tcPr>
          <w:p w:rsidR="000F5B0B" w:rsidRPr="000F5B0B" w:rsidRDefault="000F5B0B" w:rsidP="000F5B0B">
            <w:pPr>
              <w:pStyle w:val="HEADINGLEFT"/>
              <w:jc w:val="center"/>
              <w:rPr>
                <w:u w:val="single"/>
              </w:rPr>
            </w:pPr>
            <w:r w:rsidRPr="000F5B0B">
              <w:rPr>
                <w:u w:val="single"/>
              </w:rPr>
              <w:t>5/8”</w:t>
            </w:r>
          </w:p>
        </w:tc>
        <w:tc>
          <w:tcPr>
            <w:tcW w:w="519" w:type="pct"/>
            <w:tcBorders>
              <w:top w:val="single" w:sz="4" w:space="0" w:color="auto"/>
            </w:tcBorders>
          </w:tcPr>
          <w:p w:rsidR="000F5B0B" w:rsidRPr="000F5B0B" w:rsidRDefault="000F5B0B" w:rsidP="000F5B0B">
            <w:pPr>
              <w:pStyle w:val="HEADINGLEFT"/>
              <w:jc w:val="center"/>
              <w:rPr>
                <w:u w:val="single"/>
              </w:rPr>
            </w:pPr>
            <w:r w:rsidRPr="000F5B0B">
              <w:rPr>
                <w:u w:val="single"/>
              </w:rPr>
              <w:t>¾”</w:t>
            </w:r>
          </w:p>
        </w:tc>
        <w:tc>
          <w:tcPr>
            <w:tcW w:w="519" w:type="pct"/>
            <w:tcBorders>
              <w:top w:val="single" w:sz="4" w:space="0" w:color="auto"/>
            </w:tcBorders>
          </w:tcPr>
          <w:p w:rsidR="000F5B0B" w:rsidRPr="000F5B0B" w:rsidRDefault="000F5B0B" w:rsidP="000F5B0B">
            <w:pPr>
              <w:pStyle w:val="HEADINGLEFT"/>
              <w:jc w:val="center"/>
              <w:rPr>
                <w:u w:val="single"/>
              </w:rPr>
            </w:pPr>
            <w:r w:rsidRPr="000F5B0B">
              <w:rPr>
                <w:u w:val="single"/>
              </w:rPr>
              <w:t>5/8”</w:t>
            </w:r>
          </w:p>
        </w:tc>
        <w:tc>
          <w:tcPr>
            <w:tcW w:w="518" w:type="pct"/>
            <w:tcBorders>
              <w:top w:val="single" w:sz="4" w:space="0" w:color="auto"/>
            </w:tcBorders>
          </w:tcPr>
          <w:p w:rsidR="000F5B0B" w:rsidRPr="000F5B0B" w:rsidRDefault="000F5B0B" w:rsidP="000F5B0B">
            <w:pPr>
              <w:pStyle w:val="HEADINGLEFT"/>
              <w:jc w:val="center"/>
              <w:rPr>
                <w:u w:val="single"/>
              </w:rPr>
            </w:pPr>
            <w:r w:rsidRPr="000F5B0B">
              <w:rPr>
                <w:u w:val="single"/>
              </w:rPr>
              <w:t>¾”</w:t>
            </w:r>
          </w:p>
        </w:tc>
      </w:tr>
      <w:tr w:rsidR="000F5B0B" w:rsidRPr="0085352C" w:rsidTr="000F5B0B">
        <w:trPr>
          <w:jc w:val="center"/>
        </w:trPr>
        <w:tc>
          <w:tcPr>
            <w:tcW w:w="892" w:type="pct"/>
          </w:tcPr>
          <w:p w:rsidR="000F5B0B" w:rsidRPr="0085352C" w:rsidRDefault="000F5B0B" w:rsidP="0085352C">
            <w:pPr>
              <w:pStyle w:val="HEADINGLEFT"/>
            </w:pPr>
          </w:p>
        </w:tc>
        <w:tc>
          <w:tcPr>
            <w:tcW w:w="512" w:type="pct"/>
          </w:tcPr>
          <w:p w:rsidR="000F5B0B" w:rsidRPr="0085352C" w:rsidRDefault="000F5B0B" w:rsidP="0085352C">
            <w:pPr>
              <w:pStyle w:val="HEADINGLEFT"/>
            </w:pPr>
          </w:p>
        </w:tc>
        <w:tc>
          <w:tcPr>
            <w:tcW w:w="467" w:type="pct"/>
          </w:tcPr>
          <w:p w:rsidR="000F5B0B" w:rsidRPr="0085352C" w:rsidRDefault="000F5B0B" w:rsidP="0085352C">
            <w:pPr>
              <w:pStyle w:val="HEADINGLEFT"/>
            </w:pPr>
          </w:p>
        </w:tc>
        <w:tc>
          <w:tcPr>
            <w:tcW w:w="467" w:type="pct"/>
          </w:tcPr>
          <w:p w:rsidR="000F5B0B" w:rsidRPr="0085352C" w:rsidRDefault="000F5B0B" w:rsidP="0085352C">
            <w:pPr>
              <w:pStyle w:val="HEADINGLEFT"/>
            </w:pPr>
          </w:p>
        </w:tc>
        <w:tc>
          <w:tcPr>
            <w:tcW w:w="553" w:type="pct"/>
          </w:tcPr>
          <w:p w:rsidR="000F5B0B" w:rsidRPr="0085352C" w:rsidRDefault="000F5B0B" w:rsidP="0085352C">
            <w:pPr>
              <w:pStyle w:val="HEADINGLEFT"/>
            </w:pPr>
          </w:p>
        </w:tc>
        <w:tc>
          <w:tcPr>
            <w:tcW w:w="553" w:type="pct"/>
          </w:tcPr>
          <w:p w:rsidR="000F5B0B" w:rsidRPr="000F5B0B" w:rsidRDefault="000F5B0B" w:rsidP="000F5B0B">
            <w:pPr>
              <w:pStyle w:val="HEADINGLEFT"/>
              <w:jc w:val="center"/>
              <w:rPr>
                <w:u w:val="single"/>
              </w:rPr>
            </w:pPr>
          </w:p>
        </w:tc>
        <w:tc>
          <w:tcPr>
            <w:tcW w:w="519" w:type="pct"/>
          </w:tcPr>
          <w:p w:rsidR="000F5B0B" w:rsidRPr="000F5B0B" w:rsidRDefault="000F5B0B" w:rsidP="000F5B0B">
            <w:pPr>
              <w:pStyle w:val="HEADINGLEFT"/>
              <w:jc w:val="center"/>
              <w:rPr>
                <w:u w:val="single"/>
              </w:rPr>
            </w:pPr>
          </w:p>
        </w:tc>
        <w:tc>
          <w:tcPr>
            <w:tcW w:w="519" w:type="pct"/>
          </w:tcPr>
          <w:p w:rsidR="000F5B0B" w:rsidRPr="000F5B0B" w:rsidRDefault="000F5B0B" w:rsidP="000F5B0B">
            <w:pPr>
              <w:pStyle w:val="HEADINGLEFT"/>
              <w:jc w:val="center"/>
              <w:rPr>
                <w:u w:val="single"/>
              </w:rPr>
            </w:pPr>
          </w:p>
        </w:tc>
        <w:tc>
          <w:tcPr>
            <w:tcW w:w="518" w:type="pct"/>
          </w:tcPr>
          <w:p w:rsidR="000F5B0B" w:rsidRPr="000F5B0B" w:rsidRDefault="000F5B0B" w:rsidP="000F5B0B">
            <w:pPr>
              <w:pStyle w:val="HEADINGLEFT"/>
              <w:jc w:val="center"/>
              <w:rPr>
                <w:u w:val="single"/>
              </w:rPr>
            </w:pPr>
          </w:p>
        </w:tc>
      </w:tr>
      <w:tr w:rsidR="000F5B0B" w:rsidRPr="0085352C" w:rsidTr="000F5B0B">
        <w:trPr>
          <w:jc w:val="center"/>
        </w:trPr>
        <w:tc>
          <w:tcPr>
            <w:tcW w:w="892" w:type="pct"/>
          </w:tcPr>
          <w:p w:rsidR="000F5B0B" w:rsidRPr="00791E39" w:rsidRDefault="000F5B0B" w:rsidP="0085352C">
            <w:pPr>
              <w:pStyle w:val="HEADINGLEFT"/>
              <w:rPr>
                <w:sz w:val="16"/>
                <w:szCs w:val="16"/>
              </w:rPr>
            </w:pPr>
            <w:r w:rsidRPr="00791E39">
              <w:rPr>
                <w:sz w:val="16"/>
                <w:szCs w:val="16"/>
              </w:rPr>
              <w:t>Erico</w:t>
            </w:r>
          </w:p>
        </w:tc>
        <w:tc>
          <w:tcPr>
            <w:tcW w:w="512" w:type="pct"/>
          </w:tcPr>
          <w:p w:rsidR="000F5B0B" w:rsidRPr="00791E39" w:rsidRDefault="000F5B0B" w:rsidP="00A03794">
            <w:pPr>
              <w:pStyle w:val="HEADINGLEFT"/>
              <w:jc w:val="center"/>
              <w:rPr>
                <w:rFonts w:cs="Arial"/>
                <w:sz w:val="16"/>
                <w:szCs w:val="16"/>
              </w:rPr>
            </w:pPr>
            <w:r w:rsidRPr="00791E39">
              <w:rPr>
                <w:rFonts w:cs="Arial"/>
                <w:sz w:val="16"/>
                <w:szCs w:val="16"/>
              </w:rPr>
              <w:t>635880</w:t>
            </w:r>
          </w:p>
        </w:tc>
        <w:tc>
          <w:tcPr>
            <w:tcW w:w="467" w:type="pct"/>
          </w:tcPr>
          <w:p w:rsidR="000F5B0B" w:rsidRPr="00791E39" w:rsidRDefault="000F5B0B" w:rsidP="00A03794">
            <w:pPr>
              <w:pStyle w:val="HEADINGLEFT"/>
              <w:jc w:val="center"/>
              <w:rPr>
                <w:rFonts w:cs="Arial"/>
                <w:sz w:val="16"/>
                <w:szCs w:val="16"/>
              </w:rPr>
            </w:pPr>
            <w:r w:rsidRPr="00791E39">
              <w:rPr>
                <w:rFonts w:cs="Arial"/>
                <w:sz w:val="16"/>
                <w:szCs w:val="16"/>
              </w:rPr>
              <w:t>633480</w:t>
            </w:r>
          </w:p>
        </w:tc>
        <w:tc>
          <w:tcPr>
            <w:tcW w:w="467" w:type="pct"/>
          </w:tcPr>
          <w:p w:rsidR="000F5B0B" w:rsidRPr="00791E39" w:rsidRDefault="000F5B0B" w:rsidP="00A03794">
            <w:pPr>
              <w:pStyle w:val="HEADINGLEFT"/>
              <w:jc w:val="center"/>
              <w:rPr>
                <w:rFonts w:cs="Arial"/>
                <w:sz w:val="16"/>
                <w:szCs w:val="16"/>
              </w:rPr>
            </w:pPr>
            <w:r w:rsidRPr="00791E39">
              <w:rPr>
                <w:rFonts w:cs="Arial"/>
                <w:sz w:val="16"/>
                <w:szCs w:val="16"/>
              </w:rPr>
              <w:t>635800</w:t>
            </w:r>
          </w:p>
        </w:tc>
        <w:tc>
          <w:tcPr>
            <w:tcW w:w="553" w:type="pct"/>
          </w:tcPr>
          <w:p w:rsidR="000F5B0B" w:rsidRPr="00791E39" w:rsidRDefault="000F5B0B" w:rsidP="00A03794">
            <w:pPr>
              <w:pStyle w:val="HEADINGLEFT"/>
              <w:jc w:val="center"/>
              <w:rPr>
                <w:rFonts w:cs="Arial"/>
                <w:sz w:val="16"/>
                <w:szCs w:val="16"/>
              </w:rPr>
            </w:pPr>
            <w:r w:rsidRPr="00791E39">
              <w:rPr>
                <w:rFonts w:cs="Arial"/>
                <w:sz w:val="16"/>
                <w:szCs w:val="16"/>
              </w:rPr>
              <w:t>633400</w:t>
            </w:r>
          </w:p>
        </w:tc>
        <w:tc>
          <w:tcPr>
            <w:tcW w:w="553" w:type="pct"/>
          </w:tcPr>
          <w:p w:rsidR="000F5B0B" w:rsidRPr="00791E39" w:rsidRDefault="000F5B0B" w:rsidP="00A03794">
            <w:pPr>
              <w:pStyle w:val="HEADINGLEFT"/>
              <w:jc w:val="center"/>
              <w:rPr>
                <w:rFonts w:cs="Arial"/>
                <w:sz w:val="16"/>
                <w:szCs w:val="16"/>
              </w:rPr>
            </w:pPr>
            <w:r w:rsidRPr="00791E39">
              <w:rPr>
                <w:rFonts w:cs="Arial"/>
                <w:sz w:val="16"/>
                <w:szCs w:val="16"/>
              </w:rPr>
              <w:t>CR58</w:t>
            </w:r>
          </w:p>
        </w:tc>
        <w:tc>
          <w:tcPr>
            <w:tcW w:w="519" w:type="pct"/>
          </w:tcPr>
          <w:p w:rsidR="000F5B0B" w:rsidRPr="00791E39" w:rsidRDefault="000F5B0B" w:rsidP="00A03794">
            <w:pPr>
              <w:pStyle w:val="HEADINGLEFT"/>
              <w:jc w:val="center"/>
              <w:rPr>
                <w:rFonts w:cs="Arial"/>
                <w:sz w:val="16"/>
                <w:szCs w:val="16"/>
              </w:rPr>
            </w:pPr>
            <w:r w:rsidRPr="00791E39">
              <w:rPr>
                <w:rFonts w:cs="Arial"/>
                <w:sz w:val="16"/>
                <w:szCs w:val="16"/>
              </w:rPr>
              <w:t>CR34</w:t>
            </w:r>
          </w:p>
        </w:tc>
        <w:tc>
          <w:tcPr>
            <w:tcW w:w="519" w:type="pct"/>
          </w:tcPr>
          <w:p w:rsidR="000F5B0B" w:rsidRPr="00791E39" w:rsidRDefault="000F5B0B" w:rsidP="00A03794">
            <w:pPr>
              <w:pStyle w:val="HEADINGLEFT"/>
              <w:jc w:val="center"/>
              <w:rPr>
                <w:rFonts w:cs="Arial"/>
                <w:sz w:val="16"/>
                <w:szCs w:val="16"/>
              </w:rPr>
            </w:pPr>
            <w:r w:rsidRPr="00791E39">
              <w:rPr>
                <w:rFonts w:cs="Arial"/>
                <w:sz w:val="16"/>
                <w:szCs w:val="16"/>
              </w:rPr>
              <w:t>DS58</w:t>
            </w:r>
          </w:p>
        </w:tc>
        <w:tc>
          <w:tcPr>
            <w:tcW w:w="518" w:type="pct"/>
          </w:tcPr>
          <w:p w:rsidR="000F5B0B" w:rsidRPr="00791E39" w:rsidRDefault="000F5B0B" w:rsidP="00A03794">
            <w:pPr>
              <w:pStyle w:val="HEADINGLEFT"/>
              <w:jc w:val="center"/>
              <w:rPr>
                <w:rFonts w:cs="Arial"/>
                <w:sz w:val="16"/>
                <w:szCs w:val="16"/>
              </w:rPr>
            </w:pPr>
            <w:r w:rsidRPr="00791E39">
              <w:rPr>
                <w:rFonts w:cs="Arial"/>
                <w:sz w:val="16"/>
                <w:szCs w:val="16"/>
              </w:rPr>
              <w:t>DS34</w:t>
            </w:r>
          </w:p>
        </w:tc>
      </w:tr>
      <w:tr w:rsidR="000F5B0B" w:rsidRPr="0085352C" w:rsidTr="000F5B0B">
        <w:trPr>
          <w:jc w:val="center"/>
        </w:trPr>
        <w:tc>
          <w:tcPr>
            <w:tcW w:w="892" w:type="pct"/>
          </w:tcPr>
          <w:p w:rsidR="000F5B0B" w:rsidRDefault="000F5B0B" w:rsidP="0085352C">
            <w:pPr>
              <w:pStyle w:val="HEADINGLEFT"/>
            </w:pPr>
          </w:p>
        </w:tc>
        <w:tc>
          <w:tcPr>
            <w:tcW w:w="512" w:type="pct"/>
          </w:tcPr>
          <w:p w:rsidR="000F5B0B" w:rsidRPr="00791E39" w:rsidRDefault="000F5B0B" w:rsidP="00A03794">
            <w:pPr>
              <w:pStyle w:val="HEADINGLEFT"/>
              <w:jc w:val="center"/>
              <w:rPr>
                <w:rFonts w:cs="Arial"/>
                <w:sz w:val="16"/>
                <w:szCs w:val="16"/>
              </w:rPr>
            </w:pPr>
          </w:p>
        </w:tc>
        <w:tc>
          <w:tcPr>
            <w:tcW w:w="467" w:type="pct"/>
          </w:tcPr>
          <w:p w:rsidR="000F5B0B" w:rsidRPr="00791E39" w:rsidRDefault="000F5B0B" w:rsidP="00A03794">
            <w:pPr>
              <w:pStyle w:val="HEADINGLEFT"/>
              <w:jc w:val="center"/>
              <w:rPr>
                <w:rFonts w:cs="Arial"/>
                <w:sz w:val="16"/>
                <w:szCs w:val="16"/>
              </w:rPr>
            </w:pPr>
          </w:p>
        </w:tc>
        <w:tc>
          <w:tcPr>
            <w:tcW w:w="467" w:type="pct"/>
          </w:tcPr>
          <w:p w:rsidR="000F5B0B" w:rsidRPr="00791E39" w:rsidRDefault="000F5B0B" w:rsidP="00A03794">
            <w:pPr>
              <w:pStyle w:val="HEADINGLEFT"/>
              <w:jc w:val="center"/>
              <w:rPr>
                <w:rFonts w:cs="Arial"/>
                <w:sz w:val="16"/>
                <w:szCs w:val="16"/>
              </w:rPr>
            </w:pPr>
          </w:p>
        </w:tc>
        <w:tc>
          <w:tcPr>
            <w:tcW w:w="553" w:type="pct"/>
          </w:tcPr>
          <w:p w:rsidR="000F5B0B" w:rsidRPr="00791E39" w:rsidRDefault="000F5B0B" w:rsidP="00A03794">
            <w:pPr>
              <w:pStyle w:val="HEADINGLEFT"/>
              <w:jc w:val="center"/>
              <w:rPr>
                <w:rFonts w:cs="Arial"/>
                <w:sz w:val="16"/>
                <w:szCs w:val="16"/>
              </w:rPr>
            </w:pPr>
          </w:p>
        </w:tc>
        <w:tc>
          <w:tcPr>
            <w:tcW w:w="553" w:type="pct"/>
          </w:tcPr>
          <w:p w:rsidR="000F5B0B" w:rsidRPr="00791E39" w:rsidRDefault="000F5B0B" w:rsidP="00A03794">
            <w:pPr>
              <w:pStyle w:val="HEADINGLEFT"/>
              <w:jc w:val="center"/>
              <w:rPr>
                <w:rFonts w:cs="Arial"/>
                <w:sz w:val="16"/>
                <w:szCs w:val="16"/>
              </w:rPr>
            </w:pPr>
          </w:p>
        </w:tc>
        <w:tc>
          <w:tcPr>
            <w:tcW w:w="519" w:type="pct"/>
          </w:tcPr>
          <w:p w:rsidR="000F5B0B" w:rsidRPr="00791E39" w:rsidRDefault="000F5B0B" w:rsidP="00A03794">
            <w:pPr>
              <w:pStyle w:val="HEADINGLEFT"/>
              <w:jc w:val="center"/>
              <w:rPr>
                <w:rFonts w:cs="Arial"/>
                <w:sz w:val="16"/>
                <w:szCs w:val="16"/>
              </w:rPr>
            </w:pPr>
          </w:p>
        </w:tc>
        <w:tc>
          <w:tcPr>
            <w:tcW w:w="519" w:type="pct"/>
          </w:tcPr>
          <w:p w:rsidR="000F5B0B" w:rsidRPr="00791E39" w:rsidRDefault="000F5B0B" w:rsidP="00A03794">
            <w:pPr>
              <w:pStyle w:val="HEADINGLEFT"/>
              <w:jc w:val="center"/>
              <w:rPr>
                <w:rFonts w:cs="Arial"/>
                <w:sz w:val="16"/>
                <w:szCs w:val="16"/>
              </w:rPr>
            </w:pPr>
          </w:p>
        </w:tc>
        <w:tc>
          <w:tcPr>
            <w:tcW w:w="518" w:type="pct"/>
          </w:tcPr>
          <w:p w:rsidR="000F5B0B" w:rsidRPr="00791E39" w:rsidRDefault="000F5B0B" w:rsidP="00A03794">
            <w:pPr>
              <w:pStyle w:val="HEADINGLEFT"/>
              <w:jc w:val="center"/>
              <w:rPr>
                <w:rFonts w:cs="Arial"/>
                <w:sz w:val="16"/>
                <w:szCs w:val="16"/>
              </w:rPr>
            </w:pPr>
          </w:p>
        </w:tc>
      </w:tr>
      <w:tr w:rsidR="000F5B0B" w:rsidRPr="0085352C" w:rsidTr="000F5B0B">
        <w:trPr>
          <w:jc w:val="center"/>
        </w:trPr>
        <w:tc>
          <w:tcPr>
            <w:tcW w:w="892" w:type="pct"/>
          </w:tcPr>
          <w:p w:rsidR="000F5B0B" w:rsidRPr="00791E39" w:rsidRDefault="000F5B0B" w:rsidP="0085352C">
            <w:pPr>
              <w:pStyle w:val="HEADINGLEFT"/>
              <w:rPr>
                <w:sz w:val="16"/>
                <w:szCs w:val="16"/>
                <w:u w:val="single"/>
              </w:rPr>
            </w:pPr>
            <w:r w:rsidRPr="00791E39">
              <w:rPr>
                <w:sz w:val="16"/>
                <w:szCs w:val="16"/>
              </w:rPr>
              <w:t>Galvan Industries, Inc.</w:t>
            </w:r>
          </w:p>
        </w:tc>
        <w:tc>
          <w:tcPr>
            <w:tcW w:w="512" w:type="pct"/>
          </w:tcPr>
          <w:p w:rsidR="000F5B0B" w:rsidRPr="00791E39" w:rsidRDefault="000F5B0B" w:rsidP="00A03794">
            <w:pPr>
              <w:pStyle w:val="HEADINGLEFT"/>
              <w:jc w:val="center"/>
              <w:rPr>
                <w:rFonts w:cs="Arial"/>
                <w:sz w:val="16"/>
                <w:szCs w:val="16"/>
              </w:rPr>
            </w:pPr>
            <w:r w:rsidRPr="00791E39">
              <w:rPr>
                <w:rFonts w:cs="Arial"/>
                <w:sz w:val="16"/>
                <w:szCs w:val="16"/>
              </w:rPr>
              <w:t>6258S</w:t>
            </w:r>
          </w:p>
        </w:tc>
        <w:tc>
          <w:tcPr>
            <w:tcW w:w="467" w:type="pct"/>
          </w:tcPr>
          <w:p w:rsidR="000F5B0B" w:rsidRPr="00791E39" w:rsidRDefault="000F5B0B" w:rsidP="00A03794">
            <w:pPr>
              <w:pStyle w:val="HEADINGLEFT"/>
              <w:jc w:val="center"/>
              <w:rPr>
                <w:rFonts w:cs="Arial"/>
                <w:sz w:val="16"/>
                <w:szCs w:val="16"/>
              </w:rPr>
            </w:pPr>
          </w:p>
        </w:tc>
        <w:tc>
          <w:tcPr>
            <w:tcW w:w="467" w:type="pct"/>
          </w:tcPr>
          <w:p w:rsidR="000F5B0B" w:rsidRPr="00791E39" w:rsidRDefault="000F5B0B" w:rsidP="00A03794">
            <w:pPr>
              <w:pStyle w:val="HEADINGLEFT"/>
              <w:jc w:val="center"/>
              <w:rPr>
                <w:rFonts w:cs="Arial"/>
                <w:sz w:val="16"/>
                <w:szCs w:val="16"/>
              </w:rPr>
            </w:pPr>
            <w:r w:rsidRPr="00791E39">
              <w:rPr>
                <w:rFonts w:cs="Arial"/>
                <w:sz w:val="16"/>
                <w:szCs w:val="16"/>
              </w:rPr>
              <w:t>6260S</w:t>
            </w:r>
          </w:p>
        </w:tc>
        <w:tc>
          <w:tcPr>
            <w:tcW w:w="553" w:type="pct"/>
          </w:tcPr>
          <w:p w:rsidR="000F5B0B" w:rsidRPr="00791E39" w:rsidRDefault="000F5B0B" w:rsidP="00A03794">
            <w:pPr>
              <w:pStyle w:val="HEADINGLEFT"/>
              <w:jc w:val="center"/>
              <w:rPr>
                <w:rFonts w:cs="Arial"/>
                <w:sz w:val="16"/>
                <w:szCs w:val="16"/>
              </w:rPr>
            </w:pPr>
          </w:p>
        </w:tc>
        <w:tc>
          <w:tcPr>
            <w:tcW w:w="553" w:type="pct"/>
          </w:tcPr>
          <w:p w:rsidR="000F5B0B" w:rsidRPr="00791E39" w:rsidRDefault="000F5B0B" w:rsidP="00A03794">
            <w:pPr>
              <w:pStyle w:val="HEADINGLEFT"/>
              <w:jc w:val="center"/>
              <w:rPr>
                <w:rFonts w:cs="Arial"/>
                <w:sz w:val="16"/>
                <w:szCs w:val="16"/>
              </w:rPr>
            </w:pPr>
            <w:r w:rsidRPr="00791E39">
              <w:rPr>
                <w:rFonts w:cs="Arial"/>
                <w:sz w:val="16"/>
                <w:szCs w:val="16"/>
              </w:rPr>
              <w:t>60-C</w:t>
            </w:r>
          </w:p>
        </w:tc>
        <w:tc>
          <w:tcPr>
            <w:tcW w:w="519" w:type="pct"/>
          </w:tcPr>
          <w:p w:rsidR="000F5B0B" w:rsidRPr="00791E39" w:rsidRDefault="000F5B0B" w:rsidP="00A03794">
            <w:pPr>
              <w:pStyle w:val="HEADINGLEFT"/>
              <w:jc w:val="center"/>
              <w:rPr>
                <w:rFonts w:cs="Arial"/>
                <w:sz w:val="16"/>
                <w:szCs w:val="16"/>
              </w:rPr>
            </w:pPr>
          </w:p>
        </w:tc>
        <w:tc>
          <w:tcPr>
            <w:tcW w:w="519" w:type="pct"/>
          </w:tcPr>
          <w:p w:rsidR="000F5B0B" w:rsidRPr="00791E39" w:rsidRDefault="000F5B0B" w:rsidP="00A03794">
            <w:pPr>
              <w:pStyle w:val="HEADINGLEFT"/>
              <w:jc w:val="center"/>
              <w:rPr>
                <w:rFonts w:cs="Arial"/>
                <w:sz w:val="16"/>
                <w:szCs w:val="16"/>
              </w:rPr>
            </w:pPr>
            <w:r w:rsidRPr="00791E39">
              <w:rPr>
                <w:rFonts w:cs="Arial"/>
                <w:sz w:val="16"/>
                <w:szCs w:val="16"/>
              </w:rPr>
              <w:t>60-DS</w:t>
            </w:r>
          </w:p>
        </w:tc>
        <w:tc>
          <w:tcPr>
            <w:tcW w:w="518" w:type="pct"/>
          </w:tcPr>
          <w:p w:rsidR="000F5B0B" w:rsidRPr="00791E39" w:rsidRDefault="000F5B0B" w:rsidP="00A03794">
            <w:pPr>
              <w:pStyle w:val="HEADINGLEFT"/>
              <w:jc w:val="center"/>
              <w:rPr>
                <w:rFonts w:cs="Arial"/>
                <w:sz w:val="16"/>
                <w:szCs w:val="16"/>
              </w:rPr>
            </w:pPr>
          </w:p>
        </w:tc>
      </w:tr>
      <w:tr w:rsidR="000F5B0B" w:rsidRPr="0085352C" w:rsidTr="000F5B0B">
        <w:trPr>
          <w:jc w:val="center"/>
        </w:trPr>
        <w:tc>
          <w:tcPr>
            <w:tcW w:w="892" w:type="pct"/>
          </w:tcPr>
          <w:p w:rsidR="000F5B0B" w:rsidRPr="0085352C" w:rsidRDefault="000F5B0B" w:rsidP="0085352C">
            <w:pPr>
              <w:pStyle w:val="HEADINGLEFT"/>
            </w:pPr>
          </w:p>
        </w:tc>
        <w:tc>
          <w:tcPr>
            <w:tcW w:w="512" w:type="pct"/>
          </w:tcPr>
          <w:p w:rsidR="000F5B0B" w:rsidRPr="00791E39" w:rsidRDefault="000F5B0B" w:rsidP="00A03794">
            <w:pPr>
              <w:pStyle w:val="HEADINGLEFT"/>
              <w:jc w:val="center"/>
              <w:rPr>
                <w:rFonts w:cs="Arial"/>
                <w:sz w:val="16"/>
                <w:szCs w:val="16"/>
              </w:rPr>
            </w:pPr>
          </w:p>
        </w:tc>
        <w:tc>
          <w:tcPr>
            <w:tcW w:w="467" w:type="pct"/>
          </w:tcPr>
          <w:p w:rsidR="000F5B0B" w:rsidRPr="00791E39" w:rsidRDefault="000F5B0B" w:rsidP="00A03794">
            <w:pPr>
              <w:pStyle w:val="HEADINGLEFT"/>
              <w:jc w:val="center"/>
              <w:rPr>
                <w:rFonts w:cs="Arial"/>
                <w:sz w:val="16"/>
                <w:szCs w:val="16"/>
              </w:rPr>
            </w:pPr>
          </w:p>
        </w:tc>
        <w:tc>
          <w:tcPr>
            <w:tcW w:w="467" w:type="pct"/>
          </w:tcPr>
          <w:p w:rsidR="000F5B0B" w:rsidRPr="00791E39" w:rsidRDefault="000F5B0B" w:rsidP="00A03794">
            <w:pPr>
              <w:pStyle w:val="HEADINGLEFT"/>
              <w:jc w:val="center"/>
              <w:rPr>
                <w:rFonts w:cs="Arial"/>
                <w:sz w:val="16"/>
                <w:szCs w:val="16"/>
              </w:rPr>
            </w:pPr>
          </w:p>
        </w:tc>
        <w:tc>
          <w:tcPr>
            <w:tcW w:w="553" w:type="pct"/>
          </w:tcPr>
          <w:p w:rsidR="000F5B0B" w:rsidRPr="00791E39" w:rsidRDefault="000F5B0B" w:rsidP="00A03794">
            <w:pPr>
              <w:pStyle w:val="HEADINGLEFT"/>
              <w:jc w:val="center"/>
              <w:rPr>
                <w:rFonts w:cs="Arial"/>
                <w:sz w:val="16"/>
                <w:szCs w:val="16"/>
              </w:rPr>
            </w:pPr>
          </w:p>
        </w:tc>
        <w:tc>
          <w:tcPr>
            <w:tcW w:w="553" w:type="pct"/>
          </w:tcPr>
          <w:p w:rsidR="000F5B0B" w:rsidRPr="00791E39" w:rsidRDefault="000F5B0B" w:rsidP="00A03794">
            <w:pPr>
              <w:pStyle w:val="HEADINGLEFT"/>
              <w:jc w:val="center"/>
              <w:rPr>
                <w:rFonts w:cs="Arial"/>
                <w:sz w:val="16"/>
                <w:szCs w:val="16"/>
              </w:rPr>
            </w:pPr>
          </w:p>
        </w:tc>
        <w:tc>
          <w:tcPr>
            <w:tcW w:w="519" w:type="pct"/>
          </w:tcPr>
          <w:p w:rsidR="000F5B0B" w:rsidRPr="00791E39" w:rsidRDefault="000F5B0B" w:rsidP="00A03794">
            <w:pPr>
              <w:pStyle w:val="HEADINGLEFT"/>
              <w:jc w:val="center"/>
              <w:rPr>
                <w:rFonts w:cs="Arial"/>
                <w:sz w:val="16"/>
                <w:szCs w:val="16"/>
              </w:rPr>
            </w:pPr>
          </w:p>
        </w:tc>
        <w:tc>
          <w:tcPr>
            <w:tcW w:w="519" w:type="pct"/>
          </w:tcPr>
          <w:p w:rsidR="000F5B0B" w:rsidRPr="00791E39" w:rsidRDefault="000F5B0B" w:rsidP="00A03794">
            <w:pPr>
              <w:pStyle w:val="HEADINGLEFT"/>
              <w:jc w:val="center"/>
              <w:rPr>
                <w:rFonts w:cs="Arial"/>
                <w:sz w:val="16"/>
                <w:szCs w:val="16"/>
              </w:rPr>
            </w:pPr>
          </w:p>
        </w:tc>
        <w:tc>
          <w:tcPr>
            <w:tcW w:w="518" w:type="pct"/>
          </w:tcPr>
          <w:p w:rsidR="000F5B0B" w:rsidRPr="00791E39" w:rsidRDefault="000F5B0B" w:rsidP="00A03794">
            <w:pPr>
              <w:pStyle w:val="HEADINGLEFT"/>
              <w:jc w:val="center"/>
              <w:rPr>
                <w:rFonts w:cs="Arial"/>
                <w:sz w:val="16"/>
                <w:szCs w:val="16"/>
              </w:rPr>
            </w:pPr>
          </w:p>
        </w:tc>
      </w:tr>
      <w:tr w:rsidR="000F5B0B" w:rsidRPr="0085352C" w:rsidTr="000F5B0B">
        <w:trPr>
          <w:jc w:val="center"/>
        </w:trPr>
        <w:tc>
          <w:tcPr>
            <w:tcW w:w="892" w:type="pct"/>
          </w:tcPr>
          <w:p w:rsidR="000F5B0B" w:rsidRPr="00791E39" w:rsidRDefault="00791E39" w:rsidP="0085352C">
            <w:pPr>
              <w:pStyle w:val="HEADINGLEFT"/>
              <w:rPr>
                <w:sz w:val="16"/>
                <w:szCs w:val="16"/>
              </w:rPr>
            </w:pPr>
            <w:r w:rsidRPr="00791E39">
              <w:rPr>
                <w:sz w:val="16"/>
                <w:szCs w:val="16"/>
              </w:rPr>
              <w:t>Southern Grounding Products (South Atlantic, LLC)</w:t>
            </w:r>
          </w:p>
        </w:tc>
        <w:tc>
          <w:tcPr>
            <w:tcW w:w="512" w:type="pct"/>
          </w:tcPr>
          <w:p w:rsidR="000F5B0B" w:rsidRPr="00791E39" w:rsidRDefault="000F5B0B" w:rsidP="00A03794">
            <w:pPr>
              <w:pStyle w:val="HEADINGLEFT"/>
              <w:jc w:val="center"/>
              <w:rPr>
                <w:rFonts w:cs="Arial"/>
                <w:sz w:val="16"/>
                <w:szCs w:val="16"/>
              </w:rPr>
            </w:pPr>
            <w:r w:rsidRPr="00791E39">
              <w:rPr>
                <w:rFonts w:cs="Arial"/>
                <w:sz w:val="16"/>
                <w:szCs w:val="16"/>
              </w:rPr>
              <w:t>CS588</w:t>
            </w:r>
          </w:p>
        </w:tc>
        <w:tc>
          <w:tcPr>
            <w:tcW w:w="467" w:type="pct"/>
          </w:tcPr>
          <w:p w:rsidR="000F5B0B" w:rsidRPr="00791E39" w:rsidRDefault="000F5B0B" w:rsidP="00A03794">
            <w:pPr>
              <w:pStyle w:val="HEADINGLEFT"/>
              <w:jc w:val="center"/>
              <w:rPr>
                <w:rFonts w:cs="Arial"/>
                <w:sz w:val="16"/>
                <w:szCs w:val="16"/>
              </w:rPr>
            </w:pPr>
          </w:p>
        </w:tc>
        <w:tc>
          <w:tcPr>
            <w:tcW w:w="467" w:type="pct"/>
          </w:tcPr>
          <w:p w:rsidR="000F5B0B" w:rsidRPr="00791E39" w:rsidRDefault="000F5B0B" w:rsidP="00A03794">
            <w:pPr>
              <w:pStyle w:val="HEADINGLEFT"/>
              <w:jc w:val="center"/>
              <w:rPr>
                <w:rFonts w:cs="Arial"/>
                <w:sz w:val="16"/>
                <w:szCs w:val="16"/>
              </w:rPr>
            </w:pPr>
            <w:r w:rsidRPr="00791E39">
              <w:rPr>
                <w:rFonts w:cs="Arial"/>
                <w:sz w:val="16"/>
                <w:szCs w:val="16"/>
              </w:rPr>
              <w:t>CS5810</w:t>
            </w:r>
          </w:p>
        </w:tc>
        <w:tc>
          <w:tcPr>
            <w:tcW w:w="553" w:type="pct"/>
          </w:tcPr>
          <w:p w:rsidR="000F5B0B" w:rsidRPr="00791E39" w:rsidRDefault="000F5B0B" w:rsidP="00A03794">
            <w:pPr>
              <w:pStyle w:val="HEADINGLEFT"/>
              <w:jc w:val="center"/>
              <w:rPr>
                <w:rFonts w:cs="Arial"/>
                <w:sz w:val="16"/>
                <w:szCs w:val="16"/>
              </w:rPr>
            </w:pPr>
          </w:p>
        </w:tc>
        <w:tc>
          <w:tcPr>
            <w:tcW w:w="553" w:type="pct"/>
          </w:tcPr>
          <w:p w:rsidR="000F5B0B" w:rsidRPr="00791E39" w:rsidRDefault="00A03794" w:rsidP="00A03794">
            <w:pPr>
              <w:pStyle w:val="HEADINGLEFT"/>
              <w:jc w:val="center"/>
              <w:rPr>
                <w:rFonts w:cs="Arial"/>
                <w:sz w:val="16"/>
                <w:szCs w:val="16"/>
              </w:rPr>
            </w:pPr>
            <w:r w:rsidRPr="00791E39">
              <w:rPr>
                <w:rFonts w:cs="Arial"/>
                <w:sz w:val="16"/>
                <w:szCs w:val="16"/>
              </w:rPr>
              <w:t>58C</w:t>
            </w:r>
          </w:p>
        </w:tc>
        <w:tc>
          <w:tcPr>
            <w:tcW w:w="519" w:type="pct"/>
          </w:tcPr>
          <w:p w:rsidR="000F5B0B" w:rsidRPr="00791E39" w:rsidRDefault="00A03794" w:rsidP="00A03794">
            <w:pPr>
              <w:pStyle w:val="HEADINGLEFT"/>
              <w:jc w:val="center"/>
              <w:rPr>
                <w:rFonts w:cs="Arial"/>
                <w:sz w:val="16"/>
                <w:szCs w:val="16"/>
              </w:rPr>
            </w:pPr>
            <w:r w:rsidRPr="00791E39">
              <w:rPr>
                <w:rFonts w:cs="Arial"/>
                <w:sz w:val="16"/>
                <w:szCs w:val="16"/>
              </w:rPr>
              <w:t>34C</w:t>
            </w:r>
          </w:p>
        </w:tc>
        <w:tc>
          <w:tcPr>
            <w:tcW w:w="519" w:type="pct"/>
          </w:tcPr>
          <w:p w:rsidR="000F5B0B" w:rsidRPr="00791E39" w:rsidRDefault="00A03794" w:rsidP="00A03794">
            <w:pPr>
              <w:pStyle w:val="HEADINGLEFT"/>
              <w:jc w:val="center"/>
              <w:rPr>
                <w:rFonts w:cs="Arial"/>
                <w:sz w:val="16"/>
                <w:szCs w:val="16"/>
              </w:rPr>
            </w:pPr>
            <w:r w:rsidRPr="00791E39">
              <w:rPr>
                <w:rFonts w:cs="Arial"/>
                <w:sz w:val="16"/>
                <w:szCs w:val="16"/>
              </w:rPr>
              <w:t>DS58</w:t>
            </w:r>
          </w:p>
        </w:tc>
        <w:tc>
          <w:tcPr>
            <w:tcW w:w="518" w:type="pct"/>
          </w:tcPr>
          <w:p w:rsidR="000F5B0B" w:rsidRPr="00791E39" w:rsidRDefault="00A03794" w:rsidP="00A03794">
            <w:pPr>
              <w:pStyle w:val="HEADINGLEFT"/>
              <w:jc w:val="center"/>
              <w:rPr>
                <w:rFonts w:cs="Arial"/>
                <w:sz w:val="16"/>
                <w:szCs w:val="16"/>
              </w:rPr>
            </w:pPr>
            <w:r w:rsidRPr="00791E39">
              <w:rPr>
                <w:rFonts w:cs="Arial"/>
                <w:sz w:val="16"/>
                <w:szCs w:val="16"/>
              </w:rPr>
              <w:t>DS34</w:t>
            </w:r>
          </w:p>
        </w:tc>
      </w:tr>
      <w:tr w:rsidR="000F5B0B" w:rsidRPr="0085352C" w:rsidTr="000F5B0B">
        <w:trPr>
          <w:jc w:val="center"/>
        </w:trPr>
        <w:tc>
          <w:tcPr>
            <w:tcW w:w="892" w:type="pct"/>
          </w:tcPr>
          <w:p w:rsidR="000F5B0B" w:rsidRPr="0085352C" w:rsidRDefault="000F5B0B" w:rsidP="0085352C">
            <w:pPr>
              <w:pStyle w:val="HEADINGLEFT"/>
            </w:pPr>
          </w:p>
        </w:tc>
        <w:tc>
          <w:tcPr>
            <w:tcW w:w="512" w:type="pct"/>
          </w:tcPr>
          <w:p w:rsidR="000F5B0B" w:rsidRPr="00791E39" w:rsidRDefault="000F5B0B" w:rsidP="00A03794">
            <w:pPr>
              <w:pStyle w:val="HEADINGLEFT"/>
              <w:jc w:val="center"/>
              <w:rPr>
                <w:rFonts w:cs="Arial"/>
                <w:sz w:val="16"/>
                <w:szCs w:val="16"/>
              </w:rPr>
            </w:pPr>
          </w:p>
        </w:tc>
        <w:tc>
          <w:tcPr>
            <w:tcW w:w="467" w:type="pct"/>
          </w:tcPr>
          <w:p w:rsidR="000F5B0B" w:rsidRPr="00791E39" w:rsidRDefault="000F5B0B" w:rsidP="00A03794">
            <w:pPr>
              <w:pStyle w:val="HEADINGLEFT"/>
              <w:jc w:val="center"/>
              <w:rPr>
                <w:rFonts w:cs="Arial"/>
                <w:sz w:val="16"/>
                <w:szCs w:val="16"/>
              </w:rPr>
            </w:pPr>
          </w:p>
        </w:tc>
        <w:tc>
          <w:tcPr>
            <w:tcW w:w="467" w:type="pct"/>
          </w:tcPr>
          <w:p w:rsidR="000F5B0B" w:rsidRPr="00791E39" w:rsidRDefault="000F5B0B" w:rsidP="00A03794">
            <w:pPr>
              <w:pStyle w:val="HEADINGLEFT"/>
              <w:jc w:val="center"/>
              <w:rPr>
                <w:rFonts w:cs="Arial"/>
                <w:sz w:val="16"/>
                <w:szCs w:val="16"/>
              </w:rPr>
            </w:pPr>
          </w:p>
        </w:tc>
        <w:tc>
          <w:tcPr>
            <w:tcW w:w="553" w:type="pct"/>
          </w:tcPr>
          <w:p w:rsidR="000F5B0B" w:rsidRPr="00791E39" w:rsidRDefault="000F5B0B" w:rsidP="00A03794">
            <w:pPr>
              <w:pStyle w:val="HEADINGLEFT"/>
              <w:jc w:val="center"/>
              <w:rPr>
                <w:rFonts w:cs="Arial"/>
                <w:sz w:val="16"/>
                <w:szCs w:val="16"/>
              </w:rPr>
            </w:pPr>
          </w:p>
        </w:tc>
        <w:tc>
          <w:tcPr>
            <w:tcW w:w="553" w:type="pct"/>
          </w:tcPr>
          <w:p w:rsidR="000F5B0B" w:rsidRPr="00791E39" w:rsidRDefault="000F5B0B" w:rsidP="00A03794">
            <w:pPr>
              <w:pStyle w:val="HEADINGLEFT"/>
              <w:jc w:val="center"/>
              <w:rPr>
                <w:rFonts w:cs="Arial"/>
                <w:sz w:val="16"/>
                <w:szCs w:val="16"/>
              </w:rPr>
            </w:pPr>
          </w:p>
        </w:tc>
        <w:tc>
          <w:tcPr>
            <w:tcW w:w="519" w:type="pct"/>
          </w:tcPr>
          <w:p w:rsidR="000F5B0B" w:rsidRPr="00791E39" w:rsidRDefault="000F5B0B" w:rsidP="00A03794">
            <w:pPr>
              <w:pStyle w:val="HEADINGLEFT"/>
              <w:jc w:val="center"/>
              <w:rPr>
                <w:rFonts w:cs="Arial"/>
                <w:sz w:val="16"/>
                <w:szCs w:val="16"/>
              </w:rPr>
            </w:pPr>
          </w:p>
        </w:tc>
        <w:tc>
          <w:tcPr>
            <w:tcW w:w="519" w:type="pct"/>
          </w:tcPr>
          <w:p w:rsidR="000F5B0B" w:rsidRPr="00791E39" w:rsidRDefault="000F5B0B" w:rsidP="00A03794">
            <w:pPr>
              <w:pStyle w:val="HEADINGLEFT"/>
              <w:jc w:val="center"/>
              <w:rPr>
                <w:rFonts w:cs="Arial"/>
                <w:sz w:val="16"/>
                <w:szCs w:val="16"/>
              </w:rPr>
            </w:pPr>
          </w:p>
        </w:tc>
        <w:tc>
          <w:tcPr>
            <w:tcW w:w="518" w:type="pct"/>
          </w:tcPr>
          <w:p w:rsidR="000F5B0B" w:rsidRPr="00791E39" w:rsidRDefault="000F5B0B" w:rsidP="00A03794">
            <w:pPr>
              <w:pStyle w:val="HEADINGLEFT"/>
              <w:jc w:val="center"/>
              <w:rPr>
                <w:rFonts w:cs="Arial"/>
                <w:sz w:val="16"/>
                <w:szCs w:val="16"/>
              </w:rPr>
            </w:pPr>
          </w:p>
        </w:tc>
      </w:tr>
      <w:tr w:rsidR="000F5B0B" w:rsidRPr="0085352C" w:rsidTr="000F5B0B">
        <w:trPr>
          <w:jc w:val="center"/>
        </w:trPr>
        <w:tc>
          <w:tcPr>
            <w:tcW w:w="892" w:type="pct"/>
          </w:tcPr>
          <w:p w:rsidR="000F5B0B" w:rsidRPr="0085352C" w:rsidRDefault="000F5B0B" w:rsidP="0085352C">
            <w:pPr>
              <w:pStyle w:val="HEADINGLEFT"/>
              <w:rPr>
                <w:u w:val="single"/>
              </w:rPr>
            </w:pPr>
          </w:p>
        </w:tc>
        <w:tc>
          <w:tcPr>
            <w:tcW w:w="512" w:type="pct"/>
          </w:tcPr>
          <w:p w:rsidR="000F5B0B" w:rsidRPr="00791E39" w:rsidRDefault="000F5B0B" w:rsidP="00A03794">
            <w:pPr>
              <w:pStyle w:val="HEADINGLEFT"/>
              <w:jc w:val="center"/>
              <w:rPr>
                <w:rFonts w:cs="Arial"/>
                <w:sz w:val="16"/>
                <w:szCs w:val="16"/>
              </w:rPr>
            </w:pPr>
          </w:p>
        </w:tc>
        <w:tc>
          <w:tcPr>
            <w:tcW w:w="467" w:type="pct"/>
          </w:tcPr>
          <w:p w:rsidR="000F5B0B" w:rsidRPr="00791E39" w:rsidRDefault="000F5B0B" w:rsidP="00A03794">
            <w:pPr>
              <w:pStyle w:val="HEADINGLEFT"/>
              <w:jc w:val="center"/>
              <w:rPr>
                <w:rFonts w:cs="Arial"/>
                <w:sz w:val="16"/>
                <w:szCs w:val="16"/>
              </w:rPr>
            </w:pPr>
          </w:p>
        </w:tc>
        <w:tc>
          <w:tcPr>
            <w:tcW w:w="467" w:type="pct"/>
          </w:tcPr>
          <w:p w:rsidR="000F5B0B" w:rsidRPr="00791E39" w:rsidRDefault="000F5B0B" w:rsidP="00A03794">
            <w:pPr>
              <w:pStyle w:val="HEADINGLEFT"/>
              <w:jc w:val="center"/>
              <w:rPr>
                <w:rFonts w:cs="Arial"/>
                <w:sz w:val="16"/>
                <w:szCs w:val="16"/>
              </w:rPr>
            </w:pPr>
          </w:p>
        </w:tc>
        <w:tc>
          <w:tcPr>
            <w:tcW w:w="553" w:type="pct"/>
          </w:tcPr>
          <w:p w:rsidR="000F5B0B" w:rsidRPr="00791E39" w:rsidRDefault="000F5B0B" w:rsidP="00A03794">
            <w:pPr>
              <w:pStyle w:val="HEADINGLEFT"/>
              <w:jc w:val="center"/>
              <w:rPr>
                <w:rFonts w:cs="Arial"/>
                <w:sz w:val="16"/>
                <w:szCs w:val="16"/>
              </w:rPr>
            </w:pPr>
          </w:p>
        </w:tc>
        <w:tc>
          <w:tcPr>
            <w:tcW w:w="553" w:type="pct"/>
          </w:tcPr>
          <w:p w:rsidR="000F5B0B" w:rsidRPr="00791E39" w:rsidRDefault="000F5B0B" w:rsidP="00A03794">
            <w:pPr>
              <w:pStyle w:val="HEADINGLEFT"/>
              <w:jc w:val="center"/>
              <w:rPr>
                <w:rFonts w:cs="Arial"/>
                <w:sz w:val="16"/>
                <w:szCs w:val="16"/>
              </w:rPr>
            </w:pPr>
          </w:p>
        </w:tc>
        <w:tc>
          <w:tcPr>
            <w:tcW w:w="519" w:type="pct"/>
          </w:tcPr>
          <w:p w:rsidR="000F5B0B" w:rsidRPr="00791E39" w:rsidRDefault="000F5B0B" w:rsidP="00A03794">
            <w:pPr>
              <w:pStyle w:val="HEADINGLEFT"/>
              <w:jc w:val="center"/>
              <w:rPr>
                <w:rFonts w:cs="Arial"/>
                <w:sz w:val="16"/>
                <w:szCs w:val="16"/>
              </w:rPr>
            </w:pPr>
          </w:p>
        </w:tc>
        <w:tc>
          <w:tcPr>
            <w:tcW w:w="519" w:type="pct"/>
          </w:tcPr>
          <w:p w:rsidR="000F5B0B" w:rsidRPr="00791E39" w:rsidRDefault="000F5B0B" w:rsidP="00A03794">
            <w:pPr>
              <w:pStyle w:val="HEADINGLEFT"/>
              <w:jc w:val="center"/>
              <w:rPr>
                <w:rFonts w:cs="Arial"/>
                <w:sz w:val="16"/>
                <w:szCs w:val="16"/>
              </w:rPr>
            </w:pPr>
          </w:p>
        </w:tc>
        <w:tc>
          <w:tcPr>
            <w:tcW w:w="518" w:type="pct"/>
          </w:tcPr>
          <w:p w:rsidR="000F5B0B" w:rsidRPr="00791E39" w:rsidRDefault="000F5B0B" w:rsidP="00A03794">
            <w:pPr>
              <w:pStyle w:val="HEADINGLEFT"/>
              <w:jc w:val="center"/>
              <w:rPr>
                <w:rFonts w:cs="Arial"/>
                <w:sz w:val="16"/>
                <w:szCs w:val="16"/>
              </w:rPr>
            </w:pPr>
          </w:p>
        </w:tc>
      </w:tr>
    </w:tbl>
    <w:p w:rsidR="0085352C" w:rsidRPr="0085352C" w:rsidRDefault="0085352C" w:rsidP="0085352C">
      <w:pPr>
        <w:pStyle w:val="HEADINGLEFT"/>
      </w:pPr>
    </w:p>
    <w:p w:rsidR="0085352C" w:rsidRPr="0085352C" w:rsidRDefault="0085352C" w:rsidP="0085352C">
      <w:pPr>
        <w:pStyle w:val="HEADINGLEFT"/>
      </w:pPr>
    </w:p>
    <w:p w:rsidR="0085352C" w:rsidRPr="0085352C" w:rsidRDefault="0085352C" w:rsidP="007355DB">
      <w:pPr>
        <w:pStyle w:val="HEADINGLEFT"/>
        <w:ind w:left="1710" w:hanging="720"/>
      </w:pPr>
      <w:r w:rsidRPr="0085352C">
        <w:t xml:space="preserve">NOTE:  </w:t>
      </w:r>
      <w:r>
        <w:t xml:space="preserve">The diameter of all galvanized ground rods must meet the latest edition of the </w:t>
      </w:r>
      <w:r w:rsidRPr="0085352C">
        <w:t xml:space="preserve">National Electrical Safety Code </w:t>
      </w:r>
      <w:r>
        <w:t xml:space="preserve">(NESC). </w:t>
      </w:r>
      <w:r w:rsidRPr="0085352C">
        <w:t xml:space="preserve"> </w:t>
      </w:r>
    </w:p>
    <w:p w:rsidR="00FF45F9" w:rsidRPr="002B6A3F" w:rsidRDefault="00FF45F9" w:rsidP="00B25722">
      <w:pPr>
        <w:pStyle w:val="HEADINGLEFT"/>
      </w:pPr>
    </w:p>
    <w:p w:rsidR="00FF45F9" w:rsidRPr="002B6A3F" w:rsidRDefault="00FF45F9" w:rsidP="00B25722">
      <w:pPr>
        <w:pStyle w:val="HEADINGLEFT"/>
      </w:pPr>
    </w:p>
    <w:p w:rsidR="00E5149D" w:rsidRPr="002B6A3F" w:rsidRDefault="00E5149D" w:rsidP="00B25722">
      <w:pPr>
        <w:pStyle w:val="HEADINGLEFT"/>
        <w:rPr>
          <w:vanish/>
        </w:rPr>
      </w:pPr>
    </w:p>
    <w:p w:rsidR="00FF3A18" w:rsidRDefault="00E5149D" w:rsidP="00C56AE7">
      <w:pPr>
        <w:pStyle w:val="HEADINGLEFT"/>
      </w:pPr>
      <w:r w:rsidRPr="002B6A3F">
        <w:br w:type="page"/>
      </w:r>
      <w:r w:rsidRPr="002B6A3F">
        <w:lastRenderedPageBreak/>
        <w:t>aj-1</w:t>
      </w:r>
    </w:p>
    <w:p w:rsidR="00E5149D" w:rsidRPr="002B6A3F" w:rsidRDefault="00FF3A18" w:rsidP="00C56AE7">
      <w:pPr>
        <w:pStyle w:val="HEADINGLEFT"/>
      </w:pPr>
      <w:r>
        <w:t xml:space="preserve">March </w:t>
      </w:r>
      <w:r w:rsidR="00C0106D">
        <w:t>2013</w:t>
      </w:r>
    </w:p>
    <w:p w:rsidR="00E5149D" w:rsidRPr="002B6A3F" w:rsidRDefault="00E5149D" w:rsidP="00EF2345">
      <w:pPr>
        <w:pStyle w:val="HEADINGRIGHT"/>
      </w:pPr>
    </w:p>
    <w:p w:rsidR="00E5149D" w:rsidRPr="002B6A3F" w:rsidRDefault="00E5149D" w:rsidP="00EF2345">
      <w:pPr>
        <w:pStyle w:val="HEADINGRIGHT"/>
      </w:pPr>
    </w:p>
    <w:p w:rsidR="00E5149D" w:rsidRPr="002B6A3F" w:rsidRDefault="00E5149D">
      <w:pPr>
        <w:tabs>
          <w:tab w:val="left" w:pos="2520"/>
          <w:tab w:val="left" w:pos="3960"/>
          <w:tab w:val="left" w:pos="5280"/>
          <w:tab w:val="left" w:pos="6840"/>
        </w:tabs>
        <w:jc w:val="center"/>
      </w:pPr>
      <w:r w:rsidRPr="002B6A3F">
        <w:t>aj - Clamp, Ground Rod</w:t>
      </w:r>
    </w:p>
    <w:p w:rsidR="00E5149D" w:rsidRPr="002B6A3F" w:rsidRDefault="00E5149D">
      <w:pPr>
        <w:tabs>
          <w:tab w:val="left" w:pos="3000"/>
          <w:tab w:val="left" w:pos="5160"/>
          <w:tab w:val="left" w:pos="7440"/>
        </w:tabs>
      </w:pPr>
    </w:p>
    <w:p w:rsidR="00E5149D" w:rsidRPr="002B6A3F" w:rsidRDefault="00E5149D">
      <w:pPr>
        <w:tabs>
          <w:tab w:val="left" w:pos="3000"/>
          <w:tab w:val="left" w:pos="5160"/>
          <w:tab w:val="left" w:pos="7440"/>
        </w:tabs>
      </w:pPr>
    </w:p>
    <w:tbl>
      <w:tblPr>
        <w:tblW w:w="5000" w:type="pct"/>
        <w:tblLook w:val="0000" w:firstRow="0" w:lastRow="0" w:firstColumn="0" w:lastColumn="0" w:noHBand="0" w:noVBand="0"/>
      </w:tblPr>
      <w:tblGrid>
        <w:gridCol w:w="3383"/>
        <w:gridCol w:w="2436"/>
        <w:gridCol w:w="2570"/>
        <w:gridCol w:w="2411"/>
      </w:tblGrid>
      <w:tr w:rsidR="00E5149D" w:rsidRPr="002B6A3F" w:rsidTr="00FF3A18">
        <w:tc>
          <w:tcPr>
            <w:tcW w:w="1566" w:type="pct"/>
          </w:tcPr>
          <w:p w:rsidR="00E5149D" w:rsidRPr="002B6A3F" w:rsidRDefault="00E5149D">
            <w:pPr>
              <w:pBdr>
                <w:bottom w:val="single" w:sz="6" w:space="1" w:color="auto"/>
              </w:pBdr>
            </w:pPr>
            <w:r w:rsidRPr="002B6A3F">
              <w:br/>
            </w:r>
            <w:r w:rsidR="00AF7D0E" w:rsidRPr="002B6A3F">
              <w:t>Manu</w:t>
            </w:r>
            <w:r w:rsidR="00AF7D0E">
              <w:t>f</w:t>
            </w:r>
            <w:r w:rsidR="00AF7D0E" w:rsidRPr="002B6A3F">
              <w:t>acturer</w:t>
            </w:r>
          </w:p>
        </w:tc>
        <w:tc>
          <w:tcPr>
            <w:tcW w:w="1128" w:type="pct"/>
          </w:tcPr>
          <w:p w:rsidR="00E5149D" w:rsidRPr="002B6A3F" w:rsidRDefault="00E5149D" w:rsidP="00AF7D0E">
            <w:pPr>
              <w:pBdr>
                <w:bottom w:val="single" w:sz="6" w:space="1" w:color="auto"/>
              </w:pBdr>
              <w:jc w:val="center"/>
            </w:pPr>
            <w:r w:rsidRPr="002B6A3F">
              <w:t>For 5/8" Copper</w:t>
            </w:r>
            <w:r w:rsidR="00AF7D0E">
              <w:t>-covered</w:t>
            </w:r>
            <w:r w:rsidRPr="002B6A3F">
              <w:t xml:space="preserve"> Rod</w:t>
            </w:r>
          </w:p>
        </w:tc>
        <w:tc>
          <w:tcPr>
            <w:tcW w:w="1190" w:type="pct"/>
          </w:tcPr>
          <w:p w:rsidR="00E5149D" w:rsidRPr="002B6A3F" w:rsidRDefault="00E5149D">
            <w:pPr>
              <w:pBdr>
                <w:bottom w:val="single" w:sz="6" w:space="1" w:color="auto"/>
              </w:pBdr>
              <w:jc w:val="center"/>
            </w:pPr>
            <w:r w:rsidRPr="002B6A3F">
              <w:t>For 3/4" Galv</w:t>
            </w:r>
            <w:r w:rsidR="00AF7D0E">
              <w:t xml:space="preserve">. </w:t>
            </w:r>
            <w:r w:rsidRPr="002B6A3F">
              <w:t xml:space="preserve">or Stainless </w:t>
            </w:r>
            <w:r w:rsidR="00AF7D0E" w:rsidRPr="002B6A3F">
              <w:t>S</w:t>
            </w:r>
            <w:r w:rsidR="00AF7D0E">
              <w:t>t</w:t>
            </w:r>
            <w:r w:rsidR="00AF7D0E" w:rsidRPr="002B6A3F">
              <w:t>eel</w:t>
            </w:r>
            <w:r w:rsidRPr="002B6A3F">
              <w:t xml:space="preserve"> Rod</w:t>
            </w:r>
          </w:p>
        </w:tc>
        <w:tc>
          <w:tcPr>
            <w:tcW w:w="1115" w:type="pct"/>
          </w:tcPr>
          <w:p w:rsidR="00E5149D" w:rsidRPr="002B6A3F" w:rsidRDefault="00E5149D">
            <w:pPr>
              <w:pBdr>
                <w:bottom w:val="single" w:sz="6" w:space="1" w:color="auto"/>
              </w:pBdr>
              <w:jc w:val="center"/>
            </w:pPr>
            <w:r w:rsidRPr="002B6A3F">
              <w:t>For 5/8" Galv.</w:t>
            </w:r>
            <w:r w:rsidR="00AF7D0E">
              <w:t xml:space="preserve"> </w:t>
            </w:r>
            <w:r w:rsidRPr="002B6A3F">
              <w:t>or Stainless Steel Rod</w:t>
            </w:r>
          </w:p>
        </w:tc>
      </w:tr>
      <w:tr w:rsidR="00E5149D" w:rsidRPr="002B6A3F" w:rsidTr="00FF3A18">
        <w:tc>
          <w:tcPr>
            <w:tcW w:w="1566" w:type="pct"/>
          </w:tcPr>
          <w:p w:rsidR="00E5149D" w:rsidRPr="002B6A3F" w:rsidRDefault="00E5149D"/>
        </w:tc>
        <w:tc>
          <w:tcPr>
            <w:tcW w:w="1128" w:type="pct"/>
          </w:tcPr>
          <w:p w:rsidR="00E5149D" w:rsidRPr="002B6A3F" w:rsidRDefault="00E5149D">
            <w:pPr>
              <w:jc w:val="center"/>
            </w:pPr>
          </w:p>
        </w:tc>
        <w:tc>
          <w:tcPr>
            <w:tcW w:w="1190" w:type="pct"/>
          </w:tcPr>
          <w:p w:rsidR="00E5149D" w:rsidRPr="002B6A3F" w:rsidRDefault="00E5149D">
            <w:pPr>
              <w:jc w:val="center"/>
            </w:pPr>
          </w:p>
        </w:tc>
        <w:tc>
          <w:tcPr>
            <w:tcW w:w="1115" w:type="pct"/>
          </w:tcPr>
          <w:p w:rsidR="00E5149D" w:rsidRPr="002B6A3F" w:rsidRDefault="00E5149D">
            <w:pPr>
              <w:jc w:val="center"/>
            </w:pPr>
          </w:p>
        </w:tc>
      </w:tr>
      <w:tr w:rsidR="00E5149D" w:rsidRPr="002B6A3F" w:rsidTr="00FF3A18">
        <w:tc>
          <w:tcPr>
            <w:tcW w:w="1566" w:type="pct"/>
          </w:tcPr>
          <w:p w:rsidR="00E5149D" w:rsidRPr="002B6A3F" w:rsidRDefault="00FA6A10">
            <w:r>
              <w:t>TE Connectivity - Energy</w:t>
            </w:r>
          </w:p>
        </w:tc>
        <w:tc>
          <w:tcPr>
            <w:tcW w:w="1128" w:type="pct"/>
          </w:tcPr>
          <w:p w:rsidR="00E5149D" w:rsidRPr="002B6A3F" w:rsidRDefault="00E5149D">
            <w:pPr>
              <w:jc w:val="center"/>
            </w:pPr>
            <w:r w:rsidRPr="002B6A3F">
              <w:t>C-LOK Series</w:t>
            </w:r>
          </w:p>
        </w:tc>
        <w:tc>
          <w:tcPr>
            <w:tcW w:w="1190" w:type="pct"/>
          </w:tcPr>
          <w:p w:rsidR="00E5149D" w:rsidRPr="002B6A3F" w:rsidRDefault="00E5149D">
            <w:pPr>
              <w:jc w:val="center"/>
            </w:pPr>
            <w:r w:rsidRPr="002B6A3F">
              <w:t>81412-1</w:t>
            </w:r>
          </w:p>
        </w:tc>
        <w:tc>
          <w:tcPr>
            <w:tcW w:w="1115" w:type="pct"/>
          </w:tcPr>
          <w:p w:rsidR="00E5149D" w:rsidRPr="002B6A3F" w:rsidRDefault="00E5149D">
            <w:pPr>
              <w:jc w:val="center"/>
            </w:pPr>
            <w:r w:rsidRPr="002B6A3F">
              <w:t>81412-1</w:t>
            </w:r>
          </w:p>
        </w:tc>
      </w:tr>
      <w:tr w:rsidR="00E5149D" w:rsidRPr="002B6A3F" w:rsidTr="00FF3A18">
        <w:tc>
          <w:tcPr>
            <w:tcW w:w="1566" w:type="pct"/>
          </w:tcPr>
          <w:p w:rsidR="00E5149D" w:rsidRPr="002B6A3F" w:rsidRDefault="00E5149D">
            <w:r w:rsidRPr="002B6A3F">
              <w:t>Blackburn</w:t>
            </w:r>
          </w:p>
        </w:tc>
        <w:tc>
          <w:tcPr>
            <w:tcW w:w="1128" w:type="pct"/>
          </w:tcPr>
          <w:p w:rsidR="00E5149D" w:rsidRPr="002B6A3F" w:rsidRDefault="00E5149D">
            <w:pPr>
              <w:jc w:val="center"/>
            </w:pPr>
            <w:r w:rsidRPr="002B6A3F">
              <w:t>G5</w:t>
            </w:r>
          </w:p>
        </w:tc>
        <w:tc>
          <w:tcPr>
            <w:tcW w:w="1190" w:type="pct"/>
          </w:tcPr>
          <w:p w:rsidR="00E5149D" w:rsidRPr="002B6A3F" w:rsidRDefault="00E5149D">
            <w:pPr>
              <w:jc w:val="center"/>
            </w:pPr>
            <w:r w:rsidRPr="002B6A3F">
              <w:t>-</w:t>
            </w:r>
          </w:p>
        </w:tc>
        <w:tc>
          <w:tcPr>
            <w:tcW w:w="1115" w:type="pct"/>
          </w:tcPr>
          <w:p w:rsidR="00E5149D" w:rsidRPr="002B6A3F" w:rsidRDefault="00E5149D">
            <w:pPr>
              <w:jc w:val="center"/>
            </w:pPr>
            <w:r w:rsidRPr="002B6A3F">
              <w:t>-</w:t>
            </w:r>
          </w:p>
        </w:tc>
      </w:tr>
      <w:tr w:rsidR="00E5149D" w:rsidRPr="002B6A3F" w:rsidTr="00FF3A18">
        <w:tc>
          <w:tcPr>
            <w:tcW w:w="1566" w:type="pct"/>
          </w:tcPr>
          <w:p w:rsidR="00E5149D" w:rsidRPr="002B6A3F" w:rsidRDefault="00E5149D">
            <w:r w:rsidRPr="002B6A3F">
              <w:t>Boggs</w:t>
            </w:r>
          </w:p>
        </w:tc>
        <w:tc>
          <w:tcPr>
            <w:tcW w:w="1128" w:type="pct"/>
          </w:tcPr>
          <w:p w:rsidR="00E5149D" w:rsidRPr="002B6A3F" w:rsidRDefault="00E5149D">
            <w:pPr>
              <w:jc w:val="center"/>
            </w:pPr>
            <w:r w:rsidRPr="002B6A3F">
              <w:t>G31</w:t>
            </w:r>
          </w:p>
        </w:tc>
        <w:tc>
          <w:tcPr>
            <w:tcW w:w="1190" w:type="pct"/>
          </w:tcPr>
          <w:p w:rsidR="00E5149D" w:rsidRPr="002B6A3F" w:rsidRDefault="00E5149D">
            <w:pPr>
              <w:jc w:val="center"/>
            </w:pPr>
            <w:r w:rsidRPr="002B6A3F">
              <w:t>-</w:t>
            </w:r>
          </w:p>
        </w:tc>
        <w:tc>
          <w:tcPr>
            <w:tcW w:w="1115" w:type="pct"/>
          </w:tcPr>
          <w:p w:rsidR="00E5149D" w:rsidRPr="002B6A3F" w:rsidRDefault="00E5149D">
            <w:pPr>
              <w:jc w:val="center"/>
            </w:pPr>
            <w:r w:rsidRPr="002B6A3F">
              <w:t>-</w:t>
            </w:r>
          </w:p>
        </w:tc>
      </w:tr>
      <w:tr w:rsidR="00E5149D" w:rsidRPr="002B6A3F" w:rsidTr="00FF3A18">
        <w:tc>
          <w:tcPr>
            <w:tcW w:w="1566" w:type="pct"/>
          </w:tcPr>
          <w:p w:rsidR="00E5149D" w:rsidRPr="002B6A3F" w:rsidRDefault="00E5149D">
            <w:r w:rsidRPr="002B6A3F">
              <w:t>Burndy</w:t>
            </w:r>
          </w:p>
        </w:tc>
        <w:tc>
          <w:tcPr>
            <w:tcW w:w="1128" w:type="pct"/>
          </w:tcPr>
          <w:p w:rsidR="00E5149D" w:rsidRPr="002B6A3F" w:rsidRDefault="00E5149D">
            <w:pPr>
              <w:jc w:val="center"/>
            </w:pPr>
            <w:r w:rsidRPr="002B6A3F">
              <w:t>GRC58</w:t>
            </w:r>
          </w:p>
        </w:tc>
        <w:tc>
          <w:tcPr>
            <w:tcW w:w="1190" w:type="pct"/>
          </w:tcPr>
          <w:p w:rsidR="00E5149D" w:rsidRPr="002B6A3F" w:rsidRDefault="00E5149D">
            <w:pPr>
              <w:jc w:val="center"/>
            </w:pPr>
            <w:r w:rsidRPr="002B6A3F">
              <w:t>-</w:t>
            </w:r>
          </w:p>
        </w:tc>
        <w:tc>
          <w:tcPr>
            <w:tcW w:w="1115" w:type="pct"/>
          </w:tcPr>
          <w:p w:rsidR="00E5149D" w:rsidRPr="002B6A3F" w:rsidRDefault="00E5149D">
            <w:pPr>
              <w:jc w:val="center"/>
            </w:pPr>
            <w:r w:rsidRPr="002B6A3F">
              <w:t>-</w:t>
            </w:r>
          </w:p>
        </w:tc>
      </w:tr>
      <w:tr w:rsidR="00E5149D" w:rsidRPr="002B6A3F" w:rsidTr="00FF3A18">
        <w:tc>
          <w:tcPr>
            <w:tcW w:w="1566" w:type="pct"/>
          </w:tcPr>
          <w:p w:rsidR="00E5149D" w:rsidRPr="002B6A3F" w:rsidRDefault="00E5149D">
            <w:r w:rsidRPr="002B6A3F">
              <w:t>C &amp; R Products</w:t>
            </w:r>
          </w:p>
        </w:tc>
        <w:tc>
          <w:tcPr>
            <w:tcW w:w="1128" w:type="pct"/>
          </w:tcPr>
          <w:p w:rsidR="00E5149D" w:rsidRPr="002B6A3F" w:rsidRDefault="00E5149D">
            <w:pPr>
              <w:jc w:val="center"/>
            </w:pPr>
            <w:r w:rsidRPr="002B6A3F">
              <w:t>CRGC-58</w:t>
            </w:r>
          </w:p>
        </w:tc>
        <w:tc>
          <w:tcPr>
            <w:tcW w:w="1190" w:type="pct"/>
          </w:tcPr>
          <w:p w:rsidR="00E5149D" w:rsidRPr="002B6A3F" w:rsidRDefault="00E5149D">
            <w:pPr>
              <w:jc w:val="center"/>
            </w:pPr>
            <w:r w:rsidRPr="002B6A3F">
              <w:t>-</w:t>
            </w:r>
          </w:p>
        </w:tc>
        <w:tc>
          <w:tcPr>
            <w:tcW w:w="1115" w:type="pct"/>
          </w:tcPr>
          <w:p w:rsidR="00E5149D" w:rsidRPr="002B6A3F" w:rsidRDefault="00E5149D">
            <w:pPr>
              <w:jc w:val="center"/>
            </w:pPr>
            <w:r w:rsidRPr="002B6A3F">
              <w:t>-</w:t>
            </w:r>
          </w:p>
        </w:tc>
      </w:tr>
      <w:tr w:rsidR="00E5149D" w:rsidRPr="002B6A3F" w:rsidTr="00FF3A18">
        <w:tc>
          <w:tcPr>
            <w:tcW w:w="1566" w:type="pct"/>
          </w:tcPr>
          <w:p w:rsidR="00E5149D" w:rsidRPr="002B6A3F" w:rsidRDefault="00E5149D">
            <w:r w:rsidRPr="002B6A3F">
              <w:t>Connector Castings</w:t>
            </w:r>
          </w:p>
        </w:tc>
        <w:tc>
          <w:tcPr>
            <w:tcW w:w="1128" w:type="pct"/>
          </w:tcPr>
          <w:p w:rsidR="00E5149D" w:rsidRPr="002B6A3F" w:rsidRDefault="00E5149D">
            <w:pPr>
              <w:jc w:val="center"/>
            </w:pPr>
            <w:r w:rsidRPr="002B6A3F">
              <w:t>G5</w:t>
            </w:r>
          </w:p>
        </w:tc>
        <w:tc>
          <w:tcPr>
            <w:tcW w:w="1190" w:type="pct"/>
          </w:tcPr>
          <w:p w:rsidR="00E5149D" w:rsidRPr="002B6A3F" w:rsidRDefault="00E5149D">
            <w:pPr>
              <w:jc w:val="center"/>
            </w:pPr>
            <w:r w:rsidRPr="002B6A3F">
              <w:t>-</w:t>
            </w:r>
          </w:p>
        </w:tc>
        <w:tc>
          <w:tcPr>
            <w:tcW w:w="1115" w:type="pct"/>
          </w:tcPr>
          <w:p w:rsidR="00E5149D" w:rsidRPr="002B6A3F" w:rsidRDefault="00E5149D">
            <w:pPr>
              <w:jc w:val="center"/>
            </w:pPr>
            <w:r w:rsidRPr="002B6A3F">
              <w:t>-</w:t>
            </w:r>
          </w:p>
        </w:tc>
      </w:tr>
      <w:tr w:rsidR="00E5149D" w:rsidRPr="002B6A3F" w:rsidTr="00FF3A18">
        <w:tc>
          <w:tcPr>
            <w:tcW w:w="1566" w:type="pct"/>
          </w:tcPr>
          <w:p w:rsidR="00E5149D" w:rsidRPr="002B6A3F" w:rsidRDefault="00E5149D">
            <w:r w:rsidRPr="002B6A3F">
              <w:t>Dossert</w:t>
            </w:r>
          </w:p>
        </w:tc>
        <w:tc>
          <w:tcPr>
            <w:tcW w:w="1128" w:type="pct"/>
          </w:tcPr>
          <w:p w:rsidR="00E5149D" w:rsidRPr="002B6A3F" w:rsidRDefault="00E5149D">
            <w:pPr>
              <w:jc w:val="center"/>
            </w:pPr>
            <w:r w:rsidRPr="002B6A3F">
              <w:t>GNL62H</w:t>
            </w:r>
          </w:p>
        </w:tc>
        <w:tc>
          <w:tcPr>
            <w:tcW w:w="1190" w:type="pct"/>
          </w:tcPr>
          <w:p w:rsidR="00E5149D" w:rsidRPr="002B6A3F" w:rsidRDefault="00E5149D">
            <w:pPr>
              <w:jc w:val="center"/>
            </w:pPr>
            <w:r w:rsidRPr="002B6A3F">
              <w:t>-</w:t>
            </w:r>
          </w:p>
        </w:tc>
        <w:tc>
          <w:tcPr>
            <w:tcW w:w="1115" w:type="pct"/>
          </w:tcPr>
          <w:p w:rsidR="00E5149D" w:rsidRPr="002B6A3F" w:rsidRDefault="00E5149D">
            <w:pPr>
              <w:jc w:val="center"/>
            </w:pPr>
            <w:r w:rsidRPr="002B6A3F">
              <w:t>-</w:t>
            </w:r>
          </w:p>
        </w:tc>
      </w:tr>
      <w:tr w:rsidR="00E5149D" w:rsidRPr="002B6A3F" w:rsidTr="00FF3A18">
        <w:tc>
          <w:tcPr>
            <w:tcW w:w="1566" w:type="pct"/>
          </w:tcPr>
          <w:p w:rsidR="00E5149D" w:rsidRPr="002B6A3F" w:rsidRDefault="00E5149D">
            <w:r w:rsidRPr="002B6A3F">
              <w:t>*Erico (Cadweld)</w:t>
            </w:r>
            <w:r w:rsidRPr="002B6A3F">
              <w:br/>
              <w:t>  1 ground wire</w:t>
            </w:r>
            <w:r w:rsidRPr="002B6A3F">
              <w:br/>
              <w:t>  2 ground wires</w:t>
            </w:r>
          </w:p>
        </w:tc>
        <w:tc>
          <w:tcPr>
            <w:tcW w:w="1128" w:type="pct"/>
          </w:tcPr>
          <w:p w:rsidR="00E5149D" w:rsidRPr="002B6A3F" w:rsidRDefault="00E5149D">
            <w:pPr>
              <w:jc w:val="center"/>
            </w:pPr>
            <w:r w:rsidRPr="002B6A3F">
              <w:br/>
              <w:t>GR1-161G</w:t>
            </w:r>
            <w:r w:rsidRPr="002B6A3F">
              <w:br/>
              <w:t>GT1-161G</w:t>
            </w:r>
          </w:p>
        </w:tc>
        <w:tc>
          <w:tcPr>
            <w:tcW w:w="1190" w:type="pct"/>
          </w:tcPr>
          <w:p w:rsidR="00E5149D" w:rsidRPr="002B6A3F" w:rsidRDefault="00E5149D">
            <w:pPr>
              <w:jc w:val="center"/>
            </w:pPr>
            <w:r w:rsidRPr="002B6A3F">
              <w:br/>
              <w:t>GR1-181G</w:t>
            </w:r>
            <w:r w:rsidRPr="002B6A3F">
              <w:br/>
              <w:t>GT1-181G</w:t>
            </w:r>
          </w:p>
        </w:tc>
        <w:tc>
          <w:tcPr>
            <w:tcW w:w="1115" w:type="pct"/>
          </w:tcPr>
          <w:p w:rsidR="00E5149D" w:rsidRPr="002B6A3F" w:rsidRDefault="00E5149D">
            <w:pPr>
              <w:jc w:val="center"/>
            </w:pPr>
            <w:r w:rsidRPr="002B6A3F">
              <w:br/>
              <w:t>GR1-161G</w:t>
            </w:r>
            <w:r w:rsidRPr="002B6A3F">
              <w:br/>
              <w:t>GT1-161G</w:t>
            </w:r>
          </w:p>
        </w:tc>
      </w:tr>
      <w:tr w:rsidR="00E5149D" w:rsidRPr="002B6A3F" w:rsidTr="00FF3A18">
        <w:tc>
          <w:tcPr>
            <w:tcW w:w="1566" w:type="pct"/>
          </w:tcPr>
          <w:p w:rsidR="00E5149D" w:rsidRPr="002B6A3F" w:rsidRDefault="00E5149D">
            <w:r w:rsidRPr="002B6A3F">
              <w:t>Erico</w:t>
            </w:r>
          </w:p>
        </w:tc>
        <w:tc>
          <w:tcPr>
            <w:tcW w:w="1128" w:type="pct"/>
          </w:tcPr>
          <w:p w:rsidR="00E5149D" w:rsidRPr="002B6A3F" w:rsidRDefault="00E5149D">
            <w:pPr>
              <w:jc w:val="center"/>
            </w:pPr>
            <w:r w:rsidRPr="002B6A3F">
              <w:t>EHL5</w:t>
            </w:r>
            <w:r w:rsidR="00DC68CF" w:rsidRPr="002B6A3F">
              <w:t>8</w:t>
            </w:r>
            <w:r w:rsidRPr="002B6A3F">
              <w:t>C1T</w:t>
            </w:r>
            <w:r w:rsidRPr="002B6A3F">
              <w:br/>
              <w:t>EHL58C1K</w:t>
            </w:r>
            <w:r w:rsidRPr="002B6A3F">
              <w:br/>
              <w:t>EHL58C1G</w:t>
            </w:r>
          </w:p>
        </w:tc>
        <w:tc>
          <w:tcPr>
            <w:tcW w:w="1190" w:type="pct"/>
          </w:tcPr>
          <w:p w:rsidR="00E5149D" w:rsidRPr="002B6A3F" w:rsidRDefault="00E5149D">
            <w:pPr>
              <w:jc w:val="center"/>
            </w:pPr>
            <w:r w:rsidRPr="002B6A3F">
              <w:t>-</w:t>
            </w:r>
            <w:r w:rsidRPr="002B6A3F">
              <w:br/>
              <w:t>-</w:t>
            </w:r>
            <w:r w:rsidRPr="002B6A3F">
              <w:br/>
              <w:t>-</w:t>
            </w:r>
          </w:p>
        </w:tc>
        <w:tc>
          <w:tcPr>
            <w:tcW w:w="1115" w:type="pct"/>
          </w:tcPr>
          <w:p w:rsidR="00E5149D" w:rsidRPr="002B6A3F" w:rsidRDefault="00E5149D">
            <w:pPr>
              <w:jc w:val="center"/>
            </w:pPr>
            <w:r w:rsidRPr="002B6A3F">
              <w:t>EHL5</w:t>
            </w:r>
            <w:r w:rsidR="00DC68CF" w:rsidRPr="002B6A3F">
              <w:t>8G</w:t>
            </w:r>
            <w:r w:rsidRPr="002B6A3F">
              <w:t>1T</w:t>
            </w:r>
            <w:r w:rsidRPr="002B6A3F">
              <w:br/>
              <w:t>EHL58</w:t>
            </w:r>
            <w:r w:rsidR="00DC68CF" w:rsidRPr="002B6A3F">
              <w:t>G</w:t>
            </w:r>
            <w:r w:rsidRPr="002B6A3F">
              <w:t>1K</w:t>
            </w:r>
            <w:r w:rsidRPr="002B6A3F">
              <w:br/>
              <w:t>EHL58</w:t>
            </w:r>
            <w:r w:rsidR="00DC68CF" w:rsidRPr="002B6A3F">
              <w:t>G</w:t>
            </w:r>
            <w:r w:rsidRPr="002B6A3F">
              <w:t>1G</w:t>
            </w:r>
          </w:p>
        </w:tc>
      </w:tr>
      <w:tr w:rsidR="00E5149D" w:rsidRPr="002B6A3F" w:rsidTr="00FF3A18">
        <w:tc>
          <w:tcPr>
            <w:tcW w:w="1566" w:type="pct"/>
          </w:tcPr>
          <w:p w:rsidR="00E5149D" w:rsidRPr="002B6A3F" w:rsidRDefault="00E5149D">
            <w:r w:rsidRPr="002B6A3F">
              <w:t>Eritech (Carolina Galv./Knight)</w:t>
            </w:r>
          </w:p>
        </w:tc>
        <w:tc>
          <w:tcPr>
            <w:tcW w:w="1128" w:type="pct"/>
          </w:tcPr>
          <w:p w:rsidR="00E5149D" w:rsidRPr="002B6A3F" w:rsidRDefault="00E5149D">
            <w:pPr>
              <w:jc w:val="center"/>
            </w:pPr>
            <w:r w:rsidRPr="002B6A3F">
              <w:t>CP 58</w:t>
            </w:r>
          </w:p>
        </w:tc>
        <w:tc>
          <w:tcPr>
            <w:tcW w:w="1190" w:type="pct"/>
          </w:tcPr>
          <w:p w:rsidR="00E5149D" w:rsidRPr="002B6A3F" w:rsidRDefault="00E5149D">
            <w:pPr>
              <w:jc w:val="center"/>
            </w:pPr>
            <w:r w:rsidRPr="002B6A3F">
              <w:t>UCSS</w:t>
            </w:r>
          </w:p>
        </w:tc>
        <w:tc>
          <w:tcPr>
            <w:tcW w:w="1115" w:type="pct"/>
          </w:tcPr>
          <w:p w:rsidR="00E5149D" w:rsidRPr="002B6A3F" w:rsidRDefault="00E5149D">
            <w:pPr>
              <w:jc w:val="center"/>
            </w:pPr>
            <w:r w:rsidRPr="002B6A3F">
              <w:t>-</w:t>
            </w:r>
          </w:p>
        </w:tc>
      </w:tr>
      <w:tr w:rsidR="00A57901" w:rsidRPr="002B6A3F" w:rsidTr="00FF3A18">
        <w:tc>
          <w:tcPr>
            <w:tcW w:w="1566" w:type="pct"/>
          </w:tcPr>
          <w:p w:rsidR="00A57901" w:rsidRPr="002B6A3F" w:rsidRDefault="00A57901" w:rsidP="00727A86">
            <w:r w:rsidRPr="002B6A3F">
              <w:t>*FCI Burndy</w:t>
            </w:r>
          </w:p>
        </w:tc>
        <w:tc>
          <w:tcPr>
            <w:tcW w:w="1128" w:type="pct"/>
          </w:tcPr>
          <w:p w:rsidR="00A57901" w:rsidRPr="002B6A3F" w:rsidRDefault="00A57901" w:rsidP="00727A86">
            <w:pPr>
              <w:jc w:val="center"/>
            </w:pPr>
            <w:r w:rsidRPr="002B6A3F">
              <w:t>Type BCR-1</w:t>
            </w:r>
            <w:r w:rsidRPr="002B6A3F">
              <w:br/>
              <w:t>BS-2012</w:t>
            </w:r>
          </w:p>
        </w:tc>
        <w:tc>
          <w:tcPr>
            <w:tcW w:w="1190" w:type="pct"/>
          </w:tcPr>
          <w:p w:rsidR="00A57901" w:rsidRPr="002B6A3F" w:rsidRDefault="00A57901" w:rsidP="00727A86">
            <w:pPr>
              <w:jc w:val="center"/>
            </w:pPr>
            <w:r w:rsidRPr="002B6A3F">
              <w:t>Type BCR-1</w:t>
            </w:r>
            <w:r w:rsidRPr="002B6A3F">
              <w:br/>
              <w:t>BS-2017</w:t>
            </w:r>
          </w:p>
        </w:tc>
        <w:tc>
          <w:tcPr>
            <w:tcW w:w="1115" w:type="pct"/>
          </w:tcPr>
          <w:p w:rsidR="00A57901" w:rsidRPr="002B6A3F" w:rsidRDefault="00A57901" w:rsidP="00727A86">
            <w:pPr>
              <w:jc w:val="center"/>
            </w:pPr>
            <w:r w:rsidRPr="002B6A3F">
              <w:t>Type BCR-1</w:t>
            </w:r>
            <w:r w:rsidRPr="002B6A3F">
              <w:br/>
              <w:t>BS-2012</w:t>
            </w:r>
          </w:p>
        </w:tc>
      </w:tr>
      <w:tr w:rsidR="00E5149D" w:rsidRPr="002B6A3F" w:rsidTr="00FF3A18">
        <w:tc>
          <w:tcPr>
            <w:tcW w:w="1566" w:type="pct"/>
          </w:tcPr>
          <w:p w:rsidR="00E5149D" w:rsidRPr="002B6A3F" w:rsidRDefault="00CF45D8">
            <w:r>
              <w:t>Galvan Industries, Inc.</w:t>
            </w:r>
          </w:p>
        </w:tc>
        <w:tc>
          <w:tcPr>
            <w:tcW w:w="1128" w:type="pct"/>
          </w:tcPr>
          <w:p w:rsidR="00E5149D" w:rsidRPr="002B6A3F" w:rsidRDefault="00E5149D" w:rsidP="0097677A">
            <w:pPr>
              <w:jc w:val="center"/>
            </w:pPr>
            <w:r w:rsidRPr="002B6A3F">
              <w:t>G5</w:t>
            </w:r>
          </w:p>
        </w:tc>
        <w:tc>
          <w:tcPr>
            <w:tcW w:w="1190" w:type="pct"/>
          </w:tcPr>
          <w:p w:rsidR="00E5149D" w:rsidRPr="002B6A3F" w:rsidRDefault="00E5149D" w:rsidP="0097677A">
            <w:pPr>
              <w:jc w:val="center"/>
            </w:pPr>
            <w:r w:rsidRPr="002B6A3F">
              <w:t>-</w:t>
            </w:r>
          </w:p>
        </w:tc>
        <w:tc>
          <w:tcPr>
            <w:tcW w:w="1115" w:type="pct"/>
          </w:tcPr>
          <w:p w:rsidR="00E5149D" w:rsidRPr="002B6A3F" w:rsidRDefault="00E5149D" w:rsidP="0097677A">
            <w:pPr>
              <w:jc w:val="center"/>
            </w:pPr>
            <w:r w:rsidRPr="002B6A3F">
              <w:t>-</w:t>
            </w:r>
          </w:p>
        </w:tc>
      </w:tr>
      <w:tr w:rsidR="0097677A" w:rsidRPr="002B6A3F" w:rsidTr="00FF3A18">
        <w:tc>
          <w:tcPr>
            <w:tcW w:w="1566" w:type="pct"/>
          </w:tcPr>
          <w:p w:rsidR="0097677A" w:rsidRPr="002B6A3F" w:rsidRDefault="0097677A"/>
        </w:tc>
        <w:tc>
          <w:tcPr>
            <w:tcW w:w="1128" w:type="pct"/>
          </w:tcPr>
          <w:p w:rsidR="0097677A" w:rsidRPr="002B6A3F" w:rsidRDefault="0097677A">
            <w:pPr>
              <w:jc w:val="center"/>
            </w:pPr>
            <w:r w:rsidRPr="002B6A3F">
              <w:t>SRC</w:t>
            </w:r>
          </w:p>
        </w:tc>
        <w:tc>
          <w:tcPr>
            <w:tcW w:w="1190" w:type="pct"/>
          </w:tcPr>
          <w:p w:rsidR="0097677A" w:rsidRPr="002B6A3F" w:rsidRDefault="0097677A">
            <w:pPr>
              <w:jc w:val="center"/>
            </w:pPr>
            <w:r w:rsidRPr="002B6A3F">
              <w:t>SRC</w:t>
            </w:r>
          </w:p>
        </w:tc>
        <w:tc>
          <w:tcPr>
            <w:tcW w:w="1115" w:type="pct"/>
          </w:tcPr>
          <w:p w:rsidR="0097677A" w:rsidRPr="002B6A3F" w:rsidRDefault="0097677A">
            <w:pPr>
              <w:jc w:val="center"/>
            </w:pPr>
            <w:r w:rsidRPr="002B6A3F">
              <w:t>SRC</w:t>
            </w:r>
          </w:p>
        </w:tc>
      </w:tr>
      <w:tr w:rsidR="00C0106D" w:rsidRPr="002B6A3F" w:rsidTr="00FF3A18">
        <w:tc>
          <w:tcPr>
            <w:tcW w:w="1566" w:type="pct"/>
          </w:tcPr>
          <w:p w:rsidR="00C0106D" w:rsidRPr="002B6A3F" w:rsidRDefault="00C0106D"/>
        </w:tc>
        <w:tc>
          <w:tcPr>
            <w:tcW w:w="1128" w:type="pct"/>
          </w:tcPr>
          <w:p w:rsidR="00C0106D" w:rsidRPr="002B6A3F" w:rsidRDefault="00C0106D">
            <w:pPr>
              <w:jc w:val="center"/>
            </w:pPr>
            <w:r>
              <w:t>SRC-SS</w:t>
            </w:r>
          </w:p>
        </w:tc>
        <w:tc>
          <w:tcPr>
            <w:tcW w:w="1190" w:type="pct"/>
          </w:tcPr>
          <w:p w:rsidR="00C0106D" w:rsidRPr="002B6A3F" w:rsidRDefault="00C0106D">
            <w:pPr>
              <w:jc w:val="center"/>
            </w:pPr>
            <w:r>
              <w:t>SRC-SS</w:t>
            </w:r>
          </w:p>
        </w:tc>
        <w:tc>
          <w:tcPr>
            <w:tcW w:w="1115" w:type="pct"/>
          </w:tcPr>
          <w:p w:rsidR="00C0106D" w:rsidRPr="002B6A3F" w:rsidRDefault="00C0106D">
            <w:pPr>
              <w:jc w:val="center"/>
            </w:pPr>
            <w:r>
              <w:t>SRC-SS</w:t>
            </w:r>
          </w:p>
        </w:tc>
      </w:tr>
      <w:tr w:rsidR="0097677A" w:rsidRPr="002B6A3F" w:rsidTr="00FF3A18">
        <w:tc>
          <w:tcPr>
            <w:tcW w:w="1566" w:type="pct"/>
          </w:tcPr>
          <w:p w:rsidR="0097677A" w:rsidRPr="002B6A3F" w:rsidRDefault="0097677A"/>
        </w:tc>
        <w:tc>
          <w:tcPr>
            <w:tcW w:w="1128" w:type="pct"/>
          </w:tcPr>
          <w:p w:rsidR="0097677A" w:rsidRPr="0097677A" w:rsidRDefault="0097677A">
            <w:pPr>
              <w:jc w:val="center"/>
            </w:pPr>
            <w:r w:rsidRPr="0097677A">
              <w:t>DGC-5844</w:t>
            </w:r>
          </w:p>
        </w:tc>
        <w:tc>
          <w:tcPr>
            <w:tcW w:w="1190" w:type="pct"/>
          </w:tcPr>
          <w:p w:rsidR="0097677A" w:rsidRPr="002B6A3F" w:rsidRDefault="00240E22">
            <w:pPr>
              <w:jc w:val="center"/>
            </w:pPr>
            <w:r>
              <w:t>-</w:t>
            </w:r>
          </w:p>
        </w:tc>
        <w:tc>
          <w:tcPr>
            <w:tcW w:w="1115" w:type="pct"/>
          </w:tcPr>
          <w:p w:rsidR="0097677A" w:rsidRPr="002B6A3F" w:rsidRDefault="00240E22">
            <w:pPr>
              <w:jc w:val="center"/>
            </w:pPr>
            <w:r>
              <w:t>-</w:t>
            </w:r>
          </w:p>
        </w:tc>
      </w:tr>
      <w:tr w:rsidR="0097677A" w:rsidRPr="002B6A3F" w:rsidTr="00FF3A18">
        <w:tc>
          <w:tcPr>
            <w:tcW w:w="1566" w:type="pct"/>
          </w:tcPr>
          <w:p w:rsidR="0097677A" w:rsidRPr="002B6A3F" w:rsidRDefault="0097677A"/>
        </w:tc>
        <w:tc>
          <w:tcPr>
            <w:tcW w:w="1128" w:type="pct"/>
          </w:tcPr>
          <w:p w:rsidR="0097677A" w:rsidRPr="0097677A" w:rsidRDefault="0097677A">
            <w:pPr>
              <w:jc w:val="center"/>
            </w:pPr>
            <w:r w:rsidRPr="0097677A">
              <w:t>DGC-5866</w:t>
            </w:r>
          </w:p>
        </w:tc>
        <w:tc>
          <w:tcPr>
            <w:tcW w:w="1190" w:type="pct"/>
          </w:tcPr>
          <w:p w:rsidR="0097677A" w:rsidRPr="002B6A3F" w:rsidRDefault="00240E22">
            <w:pPr>
              <w:jc w:val="center"/>
            </w:pPr>
            <w:r>
              <w:t>-</w:t>
            </w:r>
          </w:p>
        </w:tc>
        <w:tc>
          <w:tcPr>
            <w:tcW w:w="1115" w:type="pct"/>
          </w:tcPr>
          <w:p w:rsidR="0097677A" w:rsidRPr="002B6A3F" w:rsidRDefault="00240E22">
            <w:pPr>
              <w:jc w:val="center"/>
            </w:pPr>
            <w:r>
              <w:t>-</w:t>
            </w:r>
          </w:p>
        </w:tc>
      </w:tr>
      <w:tr w:rsidR="0097677A" w:rsidRPr="002B6A3F" w:rsidTr="00FF3A18">
        <w:tc>
          <w:tcPr>
            <w:tcW w:w="1566" w:type="pct"/>
          </w:tcPr>
          <w:p w:rsidR="0097677A" w:rsidRPr="002B6A3F" w:rsidRDefault="0097677A">
            <w:r w:rsidRPr="002B6A3F">
              <w:t>Greaves/Mercury</w:t>
            </w:r>
          </w:p>
        </w:tc>
        <w:tc>
          <w:tcPr>
            <w:tcW w:w="1128" w:type="pct"/>
          </w:tcPr>
          <w:p w:rsidR="0097677A" w:rsidRPr="002B6A3F" w:rsidRDefault="0097677A">
            <w:pPr>
              <w:jc w:val="center"/>
            </w:pPr>
            <w:r w:rsidRPr="002B6A3F">
              <w:t>G-580</w:t>
            </w:r>
          </w:p>
        </w:tc>
        <w:tc>
          <w:tcPr>
            <w:tcW w:w="1190" w:type="pct"/>
          </w:tcPr>
          <w:p w:rsidR="0097677A" w:rsidRPr="002B6A3F" w:rsidRDefault="0097677A">
            <w:pPr>
              <w:jc w:val="center"/>
            </w:pPr>
            <w:r w:rsidRPr="002B6A3F">
              <w:t>-</w:t>
            </w:r>
          </w:p>
        </w:tc>
        <w:tc>
          <w:tcPr>
            <w:tcW w:w="1115" w:type="pct"/>
          </w:tcPr>
          <w:p w:rsidR="0097677A" w:rsidRPr="002B6A3F" w:rsidRDefault="0097677A">
            <w:pPr>
              <w:jc w:val="center"/>
            </w:pPr>
            <w:r w:rsidRPr="002B6A3F">
              <w:t>-</w:t>
            </w:r>
          </w:p>
        </w:tc>
      </w:tr>
      <w:tr w:rsidR="0097677A" w:rsidRPr="002B6A3F" w:rsidTr="00FF3A18">
        <w:tc>
          <w:tcPr>
            <w:tcW w:w="1566" w:type="pct"/>
          </w:tcPr>
          <w:p w:rsidR="0097677A" w:rsidRPr="002B6A3F" w:rsidRDefault="0097677A" w:rsidP="001F40A3">
            <w:r w:rsidRPr="002B6A3F">
              <w:t>*Harger</w:t>
            </w:r>
            <w:r w:rsidRPr="002B6A3F">
              <w:br/>
              <w:t>  1 ground wire</w:t>
            </w:r>
            <w:r w:rsidRPr="002B6A3F">
              <w:br/>
              <w:t>  2 ground wires</w:t>
            </w:r>
          </w:p>
        </w:tc>
        <w:tc>
          <w:tcPr>
            <w:tcW w:w="1128" w:type="pct"/>
          </w:tcPr>
          <w:p w:rsidR="0097677A" w:rsidRPr="002B6A3F" w:rsidRDefault="0097677A" w:rsidP="001F40A3">
            <w:pPr>
              <w:jc w:val="center"/>
            </w:pPr>
            <w:r w:rsidRPr="002B6A3F">
              <w:br/>
              <w:t>G11-588</w:t>
            </w:r>
            <w:r w:rsidRPr="002B6A3F">
              <w:br/>
              <w:t>G21-588</w:t>
            </w:r>
          </w:p>
        </w:tc>
        <w:tc>
          <w:tcPr>
            <w:tcW w:w="1190" w:type="pct"/>
          </w:tcPr>
          <w:p w:rsidR="0097677A" w:rsidRPr="002B6A3F" w:rsidRDefault="0097677A" w:rsidP="001F40A3">
            <w:pPr>
              <w:jc w:val="center"/>
            </w:pPr>
            <w:r w:rsidRPr="002B6A3F">
              <w:br/>
              <w:t>G11-348</w:t>
            </w:r>
            <w:r w:rsidRPr="002B6A3F">
              <w:br/>
              <w:t>G21-348</w:t>
            </w:r>
          </w:p>
        </w:tc>
        <w:tc>
          <w:tcPr>
            <w:tcW w:w="1115" w:type="pct"/>
          </w:tcPr>
          <w:p w:rsidR="0097677A" w:rsidRPr="002B6A3F" w:rsidRDefault="0097677A" w:rsidP="001F40A3">
            <w:pPr>
              <w:jc w:val="center"/>
            </w:pPr>
            <w:r w:rsidRPr="002B6A3F">
              <w:br/>
              <w:t>G11-588</w:t>
            </w:r>
            <w:r w:rsidRPr="002B6A3F">
              <w:br/>
              <w:t>G21-588</w:t>
            </w:r>
          </w:p>
        </w:tc>
      </w:tr>
      <w:tr w:rsidR="0097677A" w:rsidRPr="002B6A3F" w:rsidTr="00FF3A18">
        <w:tc>
          <w:tcPr>
            <w:tcW w:w="1566" w:type="pct"/>
          </w:tcPr>
          <w:p w:rsidR="0097677A" w:rsidRPr="002B6A3F" w:rsidRDefault="0097677A">
            <w:r w:rsidRPr="002B6A3F">
              <w:t>Hubbell (Anderson)</w:t>
            </w:r>
          </w:p>
        </w:tc>
        <w:tc>
          <w:tcPr>
            <w:tcW w:w="1128" w:type="pct"/>
          </w:tcPr>
          <w:p w:rsidR="0097677A" w:rsidRPr="002B6A3F" w:rsidRDefault="0097677A">
            <w:pPr>
              <w:jc w:val="center"/>
            </w:pPr>
            <w:r w:rsidRPr="002B6A3F">
              <w:t>GC-5</w:t>
            </w:r>
          </w:p>
        </w:tc>
        <w:tc>
          <w:tcPr>
            <w:tcW w:w="1190" w:type="pct"/>
          </w:tcPr>
          <w:p w:rsidR="0097677A" w:rsidRPr="002B6A3F" w:rsidRDefault="0097677A">
            <w:pPr>
              <w:jc w:val="center"/>
            </w:pPr>
            <w:r w:rsidRPr="002B6A3F">
              <w:t>-</w:t>
            </w:r>
          </w:p>
        </w:tc>
        <w:tc>
          <w:tcPr>
            <w:tcW w:w="1115" w:type="pct"/>
          </w:tcPr>
          <w:p w:rsidR="0097677A" w:rsidRPr="002B6A3F" w:rsidRDefault="0097677A">
            <w:pPr>
              <w:jc w:val="center"/>
            </w:pPr>
            <w:r w:rsidRPr="002B6A3F">
              <w:t>-</w:t>
            </w:r>
          </w:p>
        </w:tc>
      </w:tr>
      <w:tr w:rsidR="0097677A" w:rsidRPr="002B6A3F" w:rsidTr="00FF3A18">
        <w:tc>
          <w:tcPr>
            <w:tcW w:w="1566" w:type="pct"/>
          </w:tcPr>
          <w:p w:rsidR="0097677A" w:rsidRPr="002B6A3F" w:rsidRDefault="0097677A">
            <w:r w:rsidRPr="002B6A3F">
              <w:t>Ilsco</w:t>
            </w:r>
          </w:p>
        </w:tc>
        <w:tc>
          <w:tcPr>
            <w:tcW w:w="1128" w:type="pct"/>
          </w:tcPr>
          <w:p w:rsidR="0097677A" w:rsidRPr="002B6A3F" w:rsidRDefault="0097677A">
            <w:pPr>
              <w:jc w:val="center"/>
            </w:pPr>
            <w:r w:rsidRPr="002B6A3F">
              <w:t>GRC-58</w:t>
            </w:r>
          </w:p>
        </w:tc>
        <w:tc>
          <w:tcPr>
            <w:tcW w:w="1190" w:type="pct"/>
          </w:tcPr>
          <w:p w:rsidR="0097677A" w:rsidRPr="002B6A3F" w:rsidRDefault="0097677A">
            <w:pPr>
              <w:jc w:val="center"/>
            </w:pPr>
            <w:r w:rsidRPr="002B6A3F">
              <w:t>-</w:t>
            </w:r>
          </w:p>
        </w:tc>
        <w:tc>
          <w:tcPr>
            <w:tcW w:w="1115" w:type="pct"/>
          </w:tcPr>
          <w:p w:rsidR="0097677A" w:rsidRPr="002B6A3F" w:rsidRDefault="0097677A">
            <w:pPr>
              <w:jc w:val="center"/>
            </w:pPr>
            <w:r w:rsidRPr="002B6A3F">
              <w:t>-</w:t>
            </w:r>
          </w:p>
        </w:tc>
      </w:tr>
      <w:tr w:rsidR="0097677A" w:rsidRPr="002B6A3F" w:rsidTr="00FF3A18">
        <w:tc>
          <w:tcPr>
            <w:tcW w:w="1566" w:type="pct"/>
          </w:tcPr>
          <w:p w:rsidR="0097677A" w:rsidRPr="002B6A3F" w:rsidRDefault="0097677A">
            <w:r w:rsidRPr="002B6A3F">
              <w:t>Joslyn</w:t>
            </w:r>
          </w:p>
        </w:tc>
        <w:tc>
          <w:tcPr>
            <w:tcW w:w="1128" w:type="pct"/>
          </w:tcPr>
          <w:p w:rsidR="0097677A" w:rsidRPr="002B6A3F" w:rsidRDefault="0097677A">
            <w:pPr>
              <w:jc w:val="center"/>
            </w:pPr>
            <w:r w:rsidRPr="002B6A3F">
              <w:t>J8392AB</w:t>
            </w:r>
          </w:p>
        </w:tc>
        <w:tc>
          <w:tcPr>
            <w:tcW w:w="1190" w:type="pct"/>
          </w:tcPr>
          <w:p w:rsidR="0097677A" w:rsidRPr="002B6A3F" w:rsidRDefault="0097677A">
            <w:pPr>
              <w:jc w:val="center"/>
            </w:pPr>
            <w:r w:rsidRPr="002B6A3F">
              <w:t>J25985</w:t>
            </w:r>
          </w:p>
        </w:tc>
        <w:tc>
          <w:tcPr>
            <w:tcW w:w="1115" w:type="pct"/>
          </w:tcPr>
          <w:p w:rsidR="0097677A" w:rsidRPr="002B6A3F" w:rsidRDefault="0097677A">
            <w:pPr>
              <w:jc w:val="center"/>
            </w:pPr>
            <w:r w:rsidRPr="002B6A3F">
              <w:t>J25932</w:t>
            </w:r>
          </w:p>
        </w:tc>
      </w:tr>
      <w:tr w:rsidR="0097677A" w:rsidRPr="002B6A3F" w:rsidTr="00FF3A18">
        <w:tc>
          <w:tcPr>
            <w:tcW w:w="1566" w:type="pct"/>
          </w:tcPr>
          <w:p w:rsidR="0097677A" w:rsidRPr="002B6A3F" w:rsidRDefault="0097677A">
            <w:r w:rsidRPr="002B6A3F">
              <w:t>Kortick</w:t>
            </w:r>
          </w:p>
        </w:tc>
        <w:tc>
          <w:tcPr>
            <w:tcW w:w="1128" w:type="pct"/>
          </w:tcPr>
          <w:p w:rsidR="0097677A" w:rsidRPr="002B6A3F" w:rsidRDefault="0097677A">
            <w:pPr>
              <w:jc w:val="center"/>
            </w:pPr>
            <w:r w:rsidRPr="002B6A3F">
              <w:t>K4647</w:t>
            </w:r>
          </w:p>
        </w:tc>
        <w:tc>
          <w:tcPr>
            <w:tcW w:w="1190" w:type="pct"/>
          </w:tcPr>
          <w:p w:rsidR="0097677A" w:rsidRPr="002B6A3F" w:rsidRDefault="0097677A">
            <w:pPr>
              <w:jc w:val="center"/>
            </w:pPr>
            <w:r w:rsidRPr="002B6A3F">
              <w:t>-</w:t>
            </w:r>
          </w:p>
        </w:tc>
        <w:tc>
          <w:tcPr>
            <w:tcW w:w="1115" w:type="pct"/>
          </w:tcPr>
          <w:p w:rsidR="0097677A" w:rsidRPr="002B6A3F" w:rsidRDefault="0097677A">
            <w:pPr>
              <w:jc w:val="center"/>
            </w:pPr>
            <w:r w:rsidRPr="002B6A3F">
              <w:t>-</w:t>
            </w:r>
          </w:p>
        </w:tc>
      </w:tr>
      <w:tr w:rsidR="0097677A" w:rsidRPr="002B6A3F" w:rsidTr="00FF3A18">
        <w:tc>
          <w:tcPr>
            <w:tcW w:w="1566" w:type="pct"/>
          </w:tcPr>
          <w:p w:rsidR="0097677A" w:rsidRPr="002B6A3F" w:rsidRDefault="0097677A" w:rsidP="00AF7D0E">
            <w:r w:rsidRPr="002B6A3F">
              <w:t xml:space="preserve">Lew Electric </w:t>
            </w:r>
            <w:r w:rsidR="00AF7D0E">
              <w:t>F</w:t>
            </w:r>
            <w:r w:rsidR="00AF7D0E" w:rsidRPr="002B6A3F">
              <w:t>ittings</w:t>
            </w:r>
          </w:p>
        </w:tc>
        <w:tc>
          <w:tcPr>
            <w:tcW w:w="1128" w:type="pct"/>
          </w:tcPr>
          <w:p w:rsidR="0097677A" w:rsidRPr="002B6A3F" w:rsidRDefault="0097677A">
            <w:pPr>
              <w:jc w:val="center"/>
            </w:pPr>
            <w:r w:rsidRPr="002B6A3F">
              <w:t>GRC-5/8"</w:t>
            </w:r>
          </w:p>
        </w:tc>
        <w:tc>
          <w:tcPr>
            <w:tcW w:w="1190" w:type="pct"/>
          </w:tcPr>
          <w:p w:rsidR="0097677A" w:rsidRPr="002B6A3F" w:rsidRDefault="0097677A">
            <w:pPr>
              <w:jc w:val="center"/>
            </w:pPr>
            <w:r w:rsidRPr="002B6A3F">
              <w:t>-</w:t>
            </w:r>
          </w:p>
        </w:tc>
        <w:tc>
          <w:tcPr>
            <w:tcW w:w="1115" w:type="pct"/>
          </w:tcPr>
          <w:p w:rsidR="0097677A" w:rsidRPr="002B6A3F" w:rsidRDefault="0097677A">
            <w:pPr>
              <w:jc w:val="center"/>
            </w:pPr>
            <w:r w:rsidRPr="002B6A3F">
              <w:t>-</w:t>
            </w:r>
          </w:p>
        </w:tc>
      </w:tr>
      <w:tr w:rsidR="0097677A" w:rsidRPr="002B6A3F" w:rsidTr="00FF3A18">
        <w:tc>
          <w:tcPr>
            <w:tcW w:w="1566" w:type="pct"/>
          </w:tcPr>
          <w:p w:rsidR="0097677A" w:rsidRPr="002B6A3F" w:rsidRDefault="0097677A">
            <w:r w:rsidRPr="002B6A3F">
              <w:t>Line Hardware</w:t>
            </w:r>
          </w:p>
        </w:tc>
        <w:tc>
          <w:tcPr>
            <w:tcW w:w="1128" w:type="pct"/>
          </w:tcPr>
          <w:p w:rsidR="0097677A" w:rsidRPr="002B6A3F" w:rsidRDefault="0097677A">
            <w:pPr>
              <w:jc w:val="center"/>
            </w:pPr>
            <w:r w:rsidRPr="002B6A3F">
              <w:t>RC-58CE</w:t>
            </w:r>
          </w:p>
        </w:tc>
        <w:tc>
          <w:tcPr>
            <w:tcW w:w="1190" w:type="pct"/>
          </w:tcPr>
          <w:p w:rsidR="0097677A" w:rsidRPr="002B6A3F" w:rsidRDefault="0097677A">
            <w:pPr>
              <w:jc w:val="center"/>
            </w:pPr>
            <w:r w:rsidRPr="002B6A3F">
              <w:t>-</w:t>
            </w:r>
          </w:p>
        </w:tc>
        <w:tc>
          <w:tcPr>
            <w:tcW w:w="1115" w:type="pct"/>
          </w:tcPr>
          <w:p w:rsidR="0097677A" w:rsidRPr="002B6A3F" w:rsidRDefault="0097677A">
            <w:pPr>
              <w:jc w:val="center"/>
            </w:pPr>
            <w:r w:rsidRPr="002B6A3F">
              <w:t>-</w:t>
            </w:r>
          </w:p>
        </w:tc>
      </w:tr>
      <w:tr w:rsidR="0097677A" w:rsidRPr="002B6A3F" w:rsidTr="00FF3A18">
        <w:tc>
          <w:tcPr>
            <w:tcW w:w="1566" w:type="pct"/>
          </w:tcPr>
          <w:p w:rsidR="0097677A" w:rsidRPr="002B6A3F" w:rsidRDefault="0097677A">
            <w:r w:rsidRPr="002B6A3F">
              <w:t>Penn-Union</w:t>
            </w:r>
          </w:p>
        </w:tc>
        <w:tc>
          <w:tcPr>
            <w:tcW w:w="1128" w:type="pct"/>
          </w:tcPr>
          <w:p w:rsidR="0097677A" w:rsidRPr="002B6A3F" w:rsidRDefault="0097677A">
            <w:pPr>
              <w:jc w:val="center"/>
            </w:pPr>
            <w:r w:rsidRPr="002B6A3F">
              <w:t>CEB-2</w:t>
            </w:r>
          </w:p>
        </w:tc>
        <w:tc>
          <w:tcPr>
            <w:tcW w:w="1190" w:type="pct"/>
          </w:tcPr>
          <w:p w:rsidR="0097677A" w:rsidRPr="002B6A3F" w:rsidRDefault="0097677A">
            <w:pPr>
              <w:jc w:val="center"/>
            </w:pPr>
            <w:r w:rsidRPr="002B6A3F">
              <w:t>CEB-3-TN</w:t>
            </w:r>
          </w:p>
        </w:tc>
        <w:tc>
          <w:tcPr>
            <w:tcW w:w="1115" w:type="pct"/>
          </w:tcPr>
          <w:p w:rsidR="0097677A" w:rsidRPr="002B6A3F" w:rsidRDefault="0097677A">
            <w:pPr>
              <w:jc w:val="center"/>
            </w:pPr>
            <w:r w:rsidRPr="002B6A3F">
              <w:t>CEB-2-TN</w:t>
            </w:r>
          </w:p>
        </w:tc>
      </w:tr>
      <w:tr w:rsidR="0097677A" w:rsidRPr="002B6A3F" w:rsidTr="00FF3A18">
        <w:tc>
          <w:tcPr>
            <w:tcW w:w="1566" w:type="pct"/>
          </w:tcPr>
          <w:p w:rsidR="0097677A" w:rsidRPr="002B6A3F" w:rsidRDefault="0097677A">
            <w:r w:rsidRPr="002B6A3F">
              <w:t>MacLean (Reliable)</w:t>
            </w:r>
          </w:p>
        </w:tc>
        <w:tc>
          <w:tcPr>
            <w:tcW w:w="1128" w:type="pct"/>
          </w:tcPr>
          <w:p w:rsidR="0097677A" w:rsidRPr="002B6A3F" w:rsidRDefault="0097677A">
            <w:pPr>
              <w:jc w:val="center"/>
            </w:pPr>
            <w:r w:rsidRPr="002B6A3F">
              <w:t>E58</w:t>
            </w:r>
          </w:p>
        </w:tc>
        <w:tc>
          <w:tcPr>
            <w:tcW w:w="1190" w:type="pct"/>
          </w:tcPr>
          <w:p w:rsidR="0097677A" w:rsidRPr="002B6A3F" w:rsidRDefault="0097677A">
            <w:pPr>
              <w:jc w:val="center"/>
            </w:pPr>
            <w:r w:rsidRPr="002B6A3F">
              <w:t>3459</w:t>
            </w:r>
          </w:p>
        </w:tc>
        <w:tc>
          <w:tcPr>
            <w:tcW w:w="1115" w:type="pct"/>
          </w:tcPr>
          <w:p w:rsidR="0097677A" w:rsidRPr="002B6A3F" w:rsidRDefault="0097677A">
            <w:pPr>
              <w:jc w:val="center"/>
            </w:pPr>
            <w:r w:rsidRPr="002B6A3F">
              <w:t>3459</w:t>
            </w:r>
          </w:p>
        </w:tc>
      </w:tr>
      <w:tr w:rsidR="0097677A" w:rsidRPr="002B6A3F" w:rsidTr="00FF3A18">
        <w:tc>
          <w:tcPr>
            <w:tcW w:w="1566" w:type="pct"/>
          </w:tcPr>
          <w:p w:rsidR="0097677A" w:rsidRPr="002B6A3F" w:rsidRDefault="0097677A">
            <w:r w:rsidRPr="002B6A3F">
              <w:t>*Thermoweld</w:t>
            </w:r>
          </w:p>
        </w:tc>
        <w:tc>
          <w:tcPr>
            <w:tcW w:w="1128" w:type="pct"/>
          </w:tcPr>
          <w:p w:rsidR="0097677A" w:rsidRPr="002B6A3F" w:rsidRDefault="0097677A">
            <w:pPr>
              <w:jc w:val="center"/>
            </w:pPr>
            <w:r w:rsidRPr="002B6A3F">
              <w:t>Type CR-1</w:t>
            </w:r>
            <w:r w:rsidRPr="002B6A3F">
              <w:br/>
              <w:t>M-2012</w:t>
            </w:r>
          </w:p>
        </w:tc>
        <w:tc>
          <w:tcPr>
            <w:tcW w:w="1190" w:type="pct"/>
          </w:tcPr>
          <w:p w:rsidR="0097677A" w:rsidRPr="002B6A3F" w:rsidRDefault="0097677A">
            <w:pPr>
              <w:jc w:val="center"/>
            </w:pPr>
            <w:r w:rsidRPr="002B6A3F">
              <w:t>Type CR-1</w:t>
            </w:r>
            <w:r w:rsidRPr="002B6A3F">
              <w:br/>
              <w:t>M-2017</w:t>
            </w:r>
          </w:p>
        </w:tc>
        <w:tc>
          <w:tcPr>
            <w:tcW w:w="1115" w:type="pct"/>
          </w:tcPr>
          <w:p w:rsidR="0097677A" w:rsidRPr="002B6A3F" w:rsidRDefault="0097677A">
            <w:pPr>
              <w:jc w:val="center"/>
            </w:pPr>
            <w:r w:rsidRPr="002B6A3F">
              <w:t>Type CR-1</w:t>
            </w:r>
            <w:r w:rsidRPr="002B6A3F">
              <w:br/>
              <w:t>M-2012</w:t>
            </w:r>
          </w:p>
        </w:tc>
      </w:tr>
      <w:tr w:rsidR="0097677A" w:rsidRPr="002B6A3F" w:rsidTr="00FF3A18">
        <w:tc>
          <w:tcPr>
            <w:tcW w:w="1566" w:type="pct"/>
          </w:tcPr>
          <w:p w:rsidR="0097677A" w:rsidRPr="002B6A3F" w:rsidRDefault="0097677A">
            <w:r w:rsidRPr="002B6A3F">
              <w:t>Wilcor</w:t>
            </w:r>
          </w:p>
        </w:tc>
        <w:tc>
          <w:tcPr>
            <w:tcW w:w="1128" w:type="pct"/>
          </w:tcPr>
          <w:p w:rsidR="0097677A" w:rsidRPr="002B6A3F" w:rsidRDefault="0097677A">
            <w:pPr>
              <w:jc w:val="center"/>
            </w:pPr>
            <w:r w:rsidRPr="002B6A3F">
              <w:t>HGR5/8</w:t>
            </w:r>
          </w:p>
        </w:tc>
        <w:tc>
          <w:tcPr>
            <w:tcW w:w="1190" w:type="pct"/>
          </w:tcPr>
          <w:p w:rsidR="0097677A" w:rsidRPr="002B6A3F" w:rsidRDefault="0097677A">
            <w:pPr>
              <w:jc w:val="center"/>
            </w:pPr>
            <w:r w:rsidRPr="002B6A3F">
              <w:t>WAU 5834-B</w:t>
            </w:r>
          </w:p>
        </w:tc>
        <w:tc>
          <w:tcPr>
            <w:tcW w:w="1115" w:type="pct"/>
          </w:tcPr>
          <w:p w:rsidR="0097677A" w:rsidRPr="002B6A3F" w:rsidRDefault="0097677A">
            <w:pPr>
              <w:jc w:val="center"/>
            </w:pPr>
            <w:r w:rsidRPr="002B6A3F">
              <w:t>WAU 5834-B</w:t>
            </w:r>
          </w:p>
        </w:tc>
      </w:tr>
      <w:tr w:rsidR="0048157A" w:rsidRPr="002B6A3F" w:rsidTr="00FF3A18">
        <w:tc>
          <w:tcPr>
            <w:tcW w:w="1566" w:type="pct"/>
          </w:tcPr>
          <w:p w:rsidR="0048157A" w:rsidRPr="002B6A3F" w:rsidRDefault="0048157A"/>
        </w:tc>
        <w:tc>
          <w:tcPr>
            <w:tcW w:w="1128" w:type="pct"/>
          </w:tcPr>
          <w:p w:rsidR="0048157A" w:rsidRPr="002B6A3F" w:rsidRDefault="0048157A">
            <w:pPr>
              <w:jc w:val="center"/>
            </w:pPr>
          </w:p>
        </w:tc>
        <w:tc>
          <w:tcPr>
            <w:tcW w:w="1190" w:type="pct"/>
          </w:tcPr>
          <w:p w:rsidR="0048157A" w:rsidRPr="002B6A3F" w:rsidRDefault="0048157A">
            <w:pPr>
              <w:jc w:val="center"/>
            </w:pPr>
          </w:p>
        </w:tc>
        <w:tc>
          <w:tcPr>
            <w:tcW w:w="1115" w:type="pct"/>
          </w:tcPr>
          <w:p w:rsidR="0048157A" w:rsidRPr="002B6A3F" w:rsidRDefault="0048157A">
            <w:pPr>
              <w:jc w:val="center"/>
            </w:pPr>
          </w:p>
        </w:tc>
      </w:tr>
      <w:tr w:rsidR="0048157A" w:rsidRPr="002B6A3F" w:rsidTr="00FF3A18">
        <w:tc>
          <w:tcPr>
            <w:tcW w:w="1566" w:type="pct"/>
          </w:tcPr>
          <w:p w:rsidR="0048157A" w:rsidRPr="002B6A3F" w:rsidRDefault="0048157A"/>
        </w:tc>
        <w:tc>
          <w:tcPr>
            <w:tcW w:w="1128" w:type="pct"/>
          </w:tcPr>
          <w:p w:rsidR="0048157A" w:rsidRPr="002B6A3F" w:rsidRDefault="0048157A">
            <w:pPr>
              <w:jc w:val="center"/>
            </w:pPr>
          </w:p>
        </w:tc>
        <w:tc>
          <w:tcPr>
            <w:tcW w:w="1190" w:type="pct"/>
          </w:tcPr>
          <w:p w:rsidR="0048157A" w:rsidRPr="002B6A3F" w:rsidRDefault="0048157A">
            <w:pPr>
              <w:jc w:val="center"/>
            </w:pPr>
          </w:p>
        </w:tc>
        <w:tc>
          <w:tcPr>
            <w:tcW w:w="1115" w:type="pct"/>
          </w:tcPr>
          <w:p w:rsidR="0048157A" w:rsidRPr="002B6A3F" w:rsidRDefault="0048157A">
            <w:pPr>
              <w:jc w:val="center"/>
            </w:pPr>
          </w:p>
        </w:tc>
      </w:tr>
      <w:tr w:rsidR="0048157A" w:rsidRPr="002B6A3F" w:rsidTr="00FF3A18">
        <w:tc>
          <w:tcPr>
            <w:tcW w:w="5000" w:type="pct"/>
            <w:gridSpan w:val="4"/>
          </w:tcPr>
          <w:p w:rsidR="0048157A" w:rsidRPr="002B6A3F" w:rsidRDefault="0048157A" w:rsidP="00C0106D">
            <w:pPr>
              <w:tabs>
                <w:tab w:val="left" w:pos="3000"/>
                <w:tab w:val="left" w:pos="5160"/>
                <w:tab w:val="left" w:pos="7440"/>
              </w:tabs>
            </w:pPr>
            <w:r w:rsidRPr="002B6A3F">
              <w:t>*Includes disposable molds.</w:t>
            </w:r>
          </w:p>
        </w:tc>
      </w:tr>
      <w:tr w:rsidR="0048157A" w:rsidRPr="002B6A3F" w:rsidTr="00FF3A18">
        <w:tc>
          <w:tcPr>
            <w:tcW w:w="1566" w:type="pct"/>
          </w:tcPr>
          <w:p w:rsidR="0048157A" w:rsidRPr="002B6A3F" w:rsidRDefault="0048157A"/>
        </w:tc>
        <w:tc>
          <w:tcPr>
            <w:tcW w:w="1128" w:type="pct"/>
          </w:tcPr>
          <w:p w:rsidR="0048157A" w:rsidRPr="002B6A3F" w:rsidRDefault="0048157A">
            <w:pPr>
              <w:jc w:val="center"/>
            </w:pPr>
          </w:p>
        </w:tc>
        <w:tc>
          <w:tcPr>
            <w:tcW w:w="1190" w:type="pct"/>
          </w:tcPr>
          <w:p w:rsidR="0048157A" w:rsidRPr="002B6A3F" w:rsidRDefault="0048157A">
            <w:pPr>
              <w:jc w:val="center"/>
            </w:pPr>
          </w:p>
        </w:tc>
        <w:tc>
          <w:tcPr>
            <w:tcW w:w="1115" w:type="pct"/>
          </w:tcPr>
          <w:p w:rsidR="0048157A" w:rsidRPr="002B6A3F" w:rsidRDefault="0048157A">
            <w:pPr>
              <w:jc w:val="center"/>
            </w:pPr>
          </w:p>
        </w:tc>
      </w:tr>
    </w:tbl>
    <w:p w:rsidR="00E5149D" w:rsidRPr="002B6A3F" w:rsidRDefault="00E5149D">
      <w:pPr>
        <w:tabs>
          <w:tab w:val="left" w:pos="3000"/>
          <w:tab w:val="left" w:pos="5160"/>
          <w:tab w:val="left" w:pos="7440"/>
        </w:tabs>
      </w:pPr>
    </w:p>
    <w:p w:rsidR="00E5149D" w:rsidRPr="002B6A3F" w:rsidRDefault="00E5149D">
      <w:pPr>
        <w:tabs>
          <w:tab w:val="left" w:pos="3000"/>
          <w:tab w:val="left" w:pos="5160"/>
          <w:tab w:val="left" w:pos="7440"/>
        </w:tabs>
      </w:pPr>
    </w:p>
    <w:p w:rsidR="00E5149D" w:rsidRPr="002B6A3F" w:rsidRDefault="00E5149D">
      <w:pPr>
        <w:tabs>
          <w:tab w:val="left" w:pos="3000"/>
          <w:tab w:val="left" w:pos="5160"/>
          <w:tab w:val="left" w:pos="7440"/>
        </w:tabs>
      </w:pPr>
    </w:p>
    <w:p w:rsidR="00E5149D" w:rsidRPr="002B6A3F" w:rsidRDefault="00E5149D" w:rsidP="00C56AE7">
      <w:pPr>
        <w:pStyle w:val="HEADINGRIGHT"/>
      </w:pPr>
      <w:r w:rsidRPr="002B6A3F">
        <w:br w:type="page"/>
      </w:r>
      <w:r w:rsidRPr="002B6A3F">
        <w:lastRenderedPageBreak/>
        <w:t>Conditional List</w:t>
      </w:r>
    </w:p>
    <w:p w:rsidR="00E5149D" w:rsidRPr="002B6A3F" w:rsidRDefault="00E5149D" w:rsidP="00C56AE7">
      <w:pPr>
        <w:pStyle w:val="HEADINGRIGHT"/>
      </w:pPr>
      <w:r w:rsidRPr="002B6A3F">
        <w:t>aj(1)</w:t>
      </w:r>
    </w:p>
    <w:p w:rsidR="00E5149D" w:rsidRPr="002B6A3F" w:rsidRDefault="0097677A" w:rsidP="00C56AE7">
      <w:pPr>
        <w:pStyle w:val="HEADINGRIGHT"/>
      </w:pPr>
      <w:r>
        <w:t>Ja</w:t>
      </w:r>
      <w:r w:rsidR="00FF3A18">
        <w:t>n</w:t>
      </w:r>
      <w:r>
        <w:t>uary 2009</w:t>
      </w:r>
    </w:p>
    <w:p w:rsidR="00E5149D" w:rsidRPr="002B6A3F" w:rsidRDefault="00E5149D" w:rsidP="00EF2345">
      <w:pPr>
        <w:pStyle w:val="HEADINGLEFT"/>
      </w:pPr>
    </w:p>
    <w:p w:rsidR="00E5149D" w:rsidRPr="002B6A3F" w:rsidRDefault="00E5149D">
      <w:pPr>
        <w:tabs>
          <w:tab w:val="left" w:pos="3000"/>
          <w:tab w:val="left" w:pos="5160"/>
          <w:tab w:val="left" w:pos="7440"/>
        </w:tabs>
      </w:pPr>
    </w:p>
    <w:p w:rsidR="00E5149D" w:rsidRPr="002B6A3F" w:rsidRDefault="00E5149D">
      <w:pPr>
        <w:tabs>
          <w:tab w:val="left" w:pos="3000"/>
          <w:tab w:val="left" w:pos="5160"/>
          <w:tab w:val="left" w:pos="7440"/>
        </w:tabs>
        <w:jc w:val="center"/>
      </w:pPr>
      <w:r w:rsidRPr="002B6A3F">
        <w:t>aj - Clamp, ground rod</w:t>
      </w:r>
    </w:p>
    <w:p w:rsidR="00E5149D" w:rsidRPr="002B6A3F" w:rsidRDefault="00E5149D">
      <w:pPr>
        <w:tabs>
          <w:tab w:val="left" w:pos="3000"/>
          <w:tab w:val="left" w:pos="5160"/>
          <w:tab w:val="left" w:pos="7440"/>
        </w:tabs>
      </w:pPr>
    </w:p>
    <w:p w:rsidR="00E5149D" w:rsidRPr="002B6A3F" w:rsidRDefault="00E5149D">
      <w:pPr>
        <w:tabs>
          <w:tab w:val="left" w:pos="3000"/>
          <w:tab w:val="left" w:pos="5160"/>
          <w:tab w:val="left" w:pos="744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AF7D0E">
            <w:pPr>
              <w:ind w:left="342" w:hanging="342"/>
            </w:pPr>
            <w:r>
              <w:rPr>
                <w:u w:val="single"/>
              </w:rPr>
              <w:t>Burndy</w:t>
            </w:r>
            <w:r w:rsidR="00E5149D" w:rsidRPr="002B6A3F">
              <w:br/>
              <w:t>YGHP (for 5/8" copper-covered rods)</w:t>
            </w:r>
          </w:p>
        </w:tc>
        <w:tc>
          <w:tcPr>
            <w:tcW w:w="4680" w:type="dxa"/>
          </w:tcPr>
          <w:p w:rsidR="00E5149D" w:rsidRPr="002B6A3F" w:rsidRDefault="00E5149D">
            <w:r w:rsidRPr="002B6A3F">
              <w:br/>
              <w:t>To obtain experience.</w:t>
            </w:r>
          </w:p>
        </w:tc>
      </w:tr>
      <w:tr w:rsidR="00E5149D" w:rsidRPr="002B6A3F">
        <w:trPr>
          <w:jc w:val="center"/>
        </w:trPr>
        <w:tc>
          <w:tcPr>
            <w:tcW w:w="4680" w:type="dxa"/>
          </w:tcPr>
          <w:p w:rsidR="00E5149D" w:rsidRPr="002B6A3F" w:rsidRDefault="00E5149D">
            <w:pPr>
              <w:ind w:left="342" w:hanging="342"/>
              <w:rPr>
                <w:u w:val="single"/>
              </w:rPr>
            </w:pPr>
          </w:p>
        </w:tc>
        <w:tc>
          <w:tcPr>
            <w:tcW w:w="4680" w:type="dxa"/>
          </w:tcPr>
          <w:p w:rsidR="00E5149D" w:rsidRPr="002B6A3F" w:rsidRDefault="00E5149D"/>
        </w:tc>
      </w:tr>
      <w:tr w:rsidR="00E5149D" w:rsidRPr="002B6A3F">
        <w:trPr>
          <w:jc w:val="center"/>
        </w:trPr>
        <w:tc>
          <w:tcPr>
            <w:tcW w:w="4680" w:type="dxa"/>
          </w:tcPr>
          <w:p w:rsidR="00E5149D" w:rsidRPr="002B6A3F" w:rsidRDefault="00E5149D">
            <w:pPr>
              <w:ind w:left="342" w:hanging="342"/>
            </w:pPr>
            <w:r w:rsidRPr="002B6A3F">
              <w:rPr>
                <w:u w:val="single"/>
              </w:rPr>
              <w:t>DeMark</w:t>
            </w:r>
            <w:r w:rsidRPr="002B6A3F">
              <w:br/>
              <w:t>Copperhead (for 5/8” copper-covered, galvanized, and stainless rods)</w:t>
            </w:r>
          </w:p>
        </w:tc>
        <w:tc>
          <w:tcPr>
            <w:tcW w:w="4680" w:type="dxa"/>
          </w:tcPr>
          <w:p w:rsidR="00E5149D" w:rsidRPr="002B6A3F" w:rsidRDefault="00E5149D">
            <w:r w:rsidRPr="002B6A3F">
              <w:br/>
              <w:t>To obtain experience.</w:t>
            </w:r>
          </w:p>
        </w:tc>
      </w:tr>
      <w:tr w:rsidR="00E5149D" w:rsidRPr="002B6A3F">
        <w:trPr>
          <w:jc w:val="center"/>
        </w:trPr>
        <w:tc>
          <w:tcPr>
            <w:tcW w:w="4680" w:type="dxa"/>
          </w:tcPr>
          <w:p w:rsidR="00E5149D" w:rsidRPr="002B6A3F" w:rsidRDefault="00E5149D">
            <w:pPr>
              <w:ind w:left="342" w:hanging="342"/>
              <w:rPr>
                <w:u w:val="single"/>
              </w:rPr>
            </w:pPr>
          </w:p>
        </w:tc>
        <w:tc>
          <w:tcPr>
            <w:tcW w:w="4680" w:type="dxa"/>
          </w:tcPr>
          <w:p w:rsidR="00E5149D" w:rsidRPr="002B6A3F" w:rsidRDefault="00E5149D"/>
        </w:tc>
      </w:tr>
      <w:tr w:rsidR="0097677A" w:rsidRPr="002B6A3F">
        <w:trPr>
          <w:jc w:val="center"/>
        </w:trPr>
        <w:tc>
          <w:tcPr>
            <w:tcW w:w="4680" w:type="dxa"/>
          </w:tcPr>
          <w:p w:rsidR="0097677A" w:rsidRPr="0097677A" w:rsidRDefault="0097677A">
            <w:pPr>
              <w:ind w:left="342" w:hanging="342"/>
            </w:pPr>
            <w:r>
              <w:rPr>
                <w:u w:val="single"/>
              </w:rPr>
              <w:t xml:space="preserve">DMC Power </w:t>
            </w:r>
            <w:r>
              <w:t>**</w:t>
            </w:r>
          </w:p>
        </w:tc>
        <w:tc>
          <w:tcPr>
            <w:tcW w:w="4680" w:type="dxa"/>
          </w:tcPr>
          <w:p w:rsidR="0097677A" w:rsidRPr="002B6A3F" w:rsidRDefault="0097677A"/>
        </w:tc>
      </w:tr>
      <w:tr w:rsidR="0097677A" w:rsidRPr="002B6A3F">
        <w:trPr>
          <w:jc w:val="center"/>
        </w:trPr>
        <w:tc>
          <w:tcPr>
            <w:tcW w:w="4680" w:type="dxa"/>
          </w:tcPr>
          <w:p w:rsidR="0097677A" w:rsidRPr="0097677A" w:rsidRDefault="0097677A">
            <w:pPr>
              <w:ind w:left="342" w:hanging="342"/>
              <w:rPr>
                <w:u w:val="single"/>
              </w:rPr>
            </w:pPr>
            <w:r w:rsidRPr="0097677A">
              <w:rPr>
                <w:rFonts w:cs="Arial"/>
              </w:rPr>
              <w:t>GC***B***-625 (for 5/8” steel rods)</w:t>
            </w:r>
          </w:p>
        </w:tc>
        <w:tc>
          <w:tcPr>
            <w:tcW w:w="4680" w:type="dxa"/>
          </w:tcPr>
          <w:p w:rsidR="0097677A" w:rsidRPr="0097677A" w:rsidRDefault="0097677A">
            <w:r w:rsidRPr="0097677A">
              <w:t>To obtain experience.</w:t>
            </w:r>
          </w:p>
        </w:tc>
      </w:tr>
      <w:tr w:rsidR="0097677A" w:rsidRPr="002B6A3F">
        <w:trPr>
          <w:jc w:val="center"/>
        </w:trPr>
        <w:tc>
          <w:tcPr>
            <w:tcW w:w="4680" w:type="dxa"/>
          </w:tcPr>
          <w:p w:rsidR="0097677A" w:rsidRPr="0097677A" w:rsidRDefault="0097677A">
            <w:pPr>
              <w:ind w:left="342" w:hanging="342"/>
              <w:rPr>
                <w:u w:val="single"/>
              </w:rPr>
            </w:pPr>
            <w:r w:rsidRPr="0097677A">
              <w:rPr>
                <w:rFonts w:cs="Arial"/>
              </w:rPr>
              <w:t>GC***B***-662 (for 5/8” copper clad rods)</w:t>
            </w:r>
          </w:p>
        </w:tc>
        <w:tc>
          <w:tcPr>
            <w:tcW w:w="4680" w:type="dxa"/>
          </w:tcPr>
          <w:p w:rsidR="0097677A" w:rsidRPr="0097677A" w:rsidRDefault="0097677A"/>
        </w:tc>
      </w:tr>
      <w:tr w:rsidR="0097677A" w:rsidRPr="002B6A3F">
        <w:trPr>
          <w:jc w:val="center"/>
        </w:trPr>
        <w:tc>
          <w:tcPr>
            <w:tcW w:w="4680" w:type="dxa"/>
          </w:tcPr>
          <w:p w:rsidR="0097677A" w:rsidRPr="0097677A" w:rsidRDefault="0097677A">
            <w:pPr>
              <w:ind w:left="342" w:hanging="342"/>
              <w:rPr>
                <w:u w:val="single"/>
              </w:rPr>
            </w:pPr>
            <w:r w:rsidRPr="0097677A">
              <w:rPr>
                <w:rFonts w:cs="Arial"/>
              </w:rPr>
              <w:t>GC*</w:t>
            </w:r>
            <w:r w:rsidR="00CB4255">
              <w:rPr>
                <w:rFonts w:cs="Arial"/>
              </w:rPr>
              <w:t>¾</w:t>
            </w:r>
            <w:r w:rsidRPr="0097677A">
              <w:rPr>
                <w:rFonts w:cs="Arial"/>
              </w:rPr>
              <w:t>***-750 (for 3/4” steel rods)</w:t>
            </w:r>
          </w:p>
        </w:tc>
        <w:tc>
          <w:tcPr>
            <w:tcW w:w="4680" w:type="dxa"/>
          </w:tcPr>
          <w:p w:rsidR="0097677A" w:rsidRPr="0097677A" w:rsidRDefault="0097677A"/>
        </w:tc>
      </w:tr>
      <w:tr w:rsidR="0097677A" w:rsidRPr="002B6A3F">
        <w:trPr>
          <w:jc w:val="center"/>
        </w:trPr>
        <w:tc>
          <w:tcPr>
            <w:tcW w:w="4680" w:type="dxa"/>
          </w:tcPr>
          <w:p w:rsidR="0097677A" w:rsidRPr="002B6A3F" w:rsidRDefault="0097677A">
            <w:pPr>
              <w:ind w:left="342" w:hanging="342"/>
              <w:rPr>
                <w:u w:val="single"/>
              </w:rPr>
            </w:pPr>
          </w:p>
        </w:tc>
        <w:tc>
          <w:tcPr>
            <w:tcW w:w="4680" w:type="dxa"/>
          </w:tcPr>
          <w:p w:rsidR="0097677A" w:rsidRPr="002B6A3F" w:rsidRDefault="0097677A"/>
        </w:tc>
      </w:tr>
      <w:tr w:rsidR="0097677A" w:rsidRPr="002B6A3F">
        <w:trPr>
          <w:jc w:val="center"/>
        </w:trPr>
        <w:tc>
          <w:tcPr>
            <w:tcW w:w="4680" w:type="dxa"/>
          </w:tcPr>
          <w:p w:rsidR="0097677A" w:rsidRPr="002B6A3F" w:rsidRDefault="0097677A">
            <w:pPr>
              <w:ind w:left="342" w:hanging="342"/>
            </w:pPr>
            <w:r w:rsidRPr="002B6A3F">
              <w:rPr>
                <w:u w:val="single"/>
              </w:rPr>
              <w:t>Line Hardwar</w:t>
            </w:r>
            <w:r w:rsidR="00CB4255">
              <w:rPr>
                <w:u w:val="single"/>
              </w:rPr>
              <w:t>”</w:t>
            </w:r>
            <w:r w:rsidRPr="002B6A3F">
              <w:br/>
              <w:t>RC-3</w:t>
            </w:r>
            <w:r w:rsidR="00CB4255">
              <w:t>¾”</w:t>
            </w:r>
            <w:r w:rsidRPr="002B6A3F">
              <w:t>or 5/8" and 3/4") galvanized or stainless steel ground rods</w:t>
            </w:r>
          </w:p>
        </w:tc>
        <w:tc>
          <w:tcPr>
            <w:tcW w:w="4680" w:type="dxa"/>
          </w:tcPr>
          <w:p w:rsidR="0097677A" w:rsidRPr="002B6A3F" w:rsidRDefault="0097677A">
            <w:r w:rsidRPr="002B6A3F">
              <w:br/>
              <w:t>To obtain experience.</w:t>
            </w:r>
          </w:p>
        </w:tc>
      </w:tr>
      <w:tr w:rsidR="0097677A" w:rsidRPr="002B6A3F">
        <w:trPr>
          <w:jc w:val="center"/>
        </w:trPr>
        <w:tc>
          <w:tcPr>
            <w:tcW w:w="4680" w:type="dxa"/>
          </w:tcPr>
          <w:p w:rsidR="0097677A" w:rsidRPr="002B6A3F" w:rsidRDefault="0097677A"/>
        </w:tc>
        <w:tc>
          <w:tcPr>
            <w:tcW w:w="4680" w:type="dxa"/>
          </w:tcPr>
          <w:p w:rsidR="0097677A" w:rsidRPr="002B6A3F" w:rsidRDefault="0097677A"/>
        </w:tc>
      </w:tr>
      <w:tr w:rsidR="0097677A" w:rsidRPr="002B6A3F">
        <w:trPr>
          <w:jc w:val="center"/>
        </w:trPr>
        <w:tc>
          <w:tcPr>
            <w:tcW w:w="4680" w:type="dxa"/>
          </w:tcPr>
          <w:p w:rsidR="0097677A" w:rsidRPr="002B6A3F" w:rsidRDefault="0097677A" w:rsidP="00AF7D0E">
            <w:pPr>
              <w:ind w:left="342" w:hanging="342"/>
            </w:pPr>
            <w:r w:rsidRPr="002B6A3F">
              <w:rPr>
                <w:u w:val="single"/>
              </w:rPr>
              <w:t>Thomas &amp; Betts</w:t>
            </w:r>
            <w:r w:rsidRPr="002B6A3F">
              <w:br/>
              <w:t>DGC58-44 (#4 copper ground wire)</w:t>
            </w:r>
            <w:r w:rsidRPr="002B6A3F">
              <w:br/>
              <w:t xml:space="preserve">DGC58-66 (#6 copper </w:t>
            </w:r>
            <w:r w:rsidR="00AF7D0E">
              <w:t>ground</w:t>
            </w:r>
            <w:r w:rsidRPr="002B6A3F">
              <w:t xml:space="preserve"> wire)</w:t>
            </w:r>
            <w:r w:rsidRPr="002B6A3F">
              <w:br/>
              <w:t>(for 5/8" copper-covered rods)</w:t>
            </w:r>
          </w:p>
        </w:tc>
        <w:tc>
          <w:tcPr>
            <w:tcW w:w="4680" w:type="dxa"/>
          </w:tcPr>
          <w:p w:rsidR="0097677A" w:rsidRPr="002B6A3F" w:rsidRDefault="0097677A">
            <w:r w:rsidRPr="002B6A3F">
              <w:br/>
              <w:t>To obtain experience.</w:t>
            </w:r>
          </w:p>
        </w:tc>
      </w:tr>
      <w:tr w:rsidR="0097677A" w:rsidRPr="002B6A3F">
        <w:trPr>
          <w:jc w:val="center"/>
        </w:trPr>
        <w:tc>
          <w:tcPr>
            <w:tcW w:w="4680" w:type="dxa"/>
          </w:tcPr>
          <w:p w:rsidR="0097677A" w:rsidRPr="002B6A3F" w:rsidRDefault="0097677A"/>
        </w:tc>
        <w:tc>
          <w:tcPr>
            <w:tcW w:w="4680" w:type="dxa"/>
          </w:tcPr>
          <w:p w:rsidR="0097677A" w:rsidRPr="002B6A3F" w:rsidRDefault="0097677A"/>
        </w:tc>
      </w:tr>
      <w:tr w:rsidR="0097677A" w:rsidRPr="002B6A3F">
        <w:trPr>
          <w:jc w:val="center"/>
        </w:trPr>
        <w:tc>
          <w:tcPr>
            <w:tcW w:w="4680" w:type="dxa"/>
          </w:tcPr>
          <w:p w:rsidR="0097677A" w:rsidRPr="002B6A3F" w:rsidRDefault="0097677A"/>
        </w:tc>
        <w:tc>
          <w:tcPr>
            <w:tcW w:w="4680" w:type="dxa"/>
          </w:tcPr>
          <w:p w:rsidR="0097677A" w:rsidRPr="002B6A3F" w:rsidRDefault="0097677A"/>
        </w:tc>
      </w:tr>
      <w:tr w:rsidR="0097677A" w:rsidRPr="002B6A3F">
        <w:trPr>
          <w:jc w:val="center"/>
        </w:trPr>
        <w:tc>
          <w:tcPr>
            <w:tcW w:w="4680" w:type="dxa"/>
          </w:tcPr>
          <w:p w:rsidR="0097677A" w:rsidRPr="002B6A3F" w:rsidRDefault="0097677A"/>
        </w:tc>
        <w:tc>
          <w:tcPr>
            <w:tcW w:w="4680" w:type="dxa"/>
          </w:tcPr>
          <w:p w:rsidR="0097677A" w:rsidRPr="002B6A3F" w:rsidRDefault="0097677A"/>
        </w:tc>
      </w:tr>
      <w:tr w:rsidR="0097677A" w:rsidRPr="002B6A3F" w:rsidTr="00B65BB2">
        <w:trPr>
          <w:jc w:val="center"/>
        </w:trPr>
        <w:tc>
          <w:tcPr>
            <w:tcW w:w="9360" w:type="dxa"/>
            <w:gridSpan w:val="2"/>
          </w:tcPr>
          <w:p w:rsidR="0097677A" w:rsidRPr="002B6A3F" w:rsidRDefault="0097677A" w:rsidP="0097677A">
            <w:pPr>
              <w:ind w:left="252" w:hanging="252"/>
            </w:pPr>
            <w:r>
              <w:t>** These clamps require the use of special swage connection tools for installation.  Manufacturer’s recommendations should be followed.</w:t>
            </w:r>
          </w:p>
        </w:tc>
      </w:tr>
      <w:tr w:rsidR="0097677A" w:rsidRPr="002B6A3F">
        <w:trPr>
          <w:jc w:val="center"/>
        </w:trPr>
        <w:tc>
          <w:tcPr>
            <w:tcW w:w="4680" w:type="dxa"/>
          </w:tcPr>
          <w:p w:rsidR="0097677A" w:rsidRPr="002B6A3F" w:rsidRDefault="0097677A"/>
        </w:tc>
        <w:tc>
          <w:tcPr>
            <w:tcW w:w="4680" w:type="dxa"/>
          </w:tcPr>
          <w:p w:rsidR="0097677A" w:rsidRPr="002B6A3F" w:rsidRDefault="0097677A"/>
        </w:tc>
      </w:tr>
      <w:tr w:rsidR="0097677A" w:rsidRPr="002B6A3F">
        <w:trPr>
          <w:jc w:val="center"/>
        </w:trPr>
        <w:tc>
          <w:tcPr>
            <w:tcW w:w="4680" w:type="dxa"/>
          </w:tcPr>
          <w:p w:rsidR="0097677A" w:rsidRPr="002B6A3F" w:rsidRDefault="0097677A"/>
        </w:tc>
        <w:tc>
          <w:tcPr>
            <w:tcW w:w="4680" w:type="dxa"/>
          </w:tcPr>
          <w:p w:rsidR="0097677A" w:rsidRPr="002B6A3F" w:rsidRDefault="0097677A"/>
        </w:tc>
      </w:tr>
      <w:tr w:rsidR="0097677A" w:rsidRPr="002B6A3F">
        <w:trPr>
          <w:jc w:val="center"/>
        </w:trPr>
        <w:tc>
          <w:tcPr>
            <w:tcW w:w="4680" w:type="dxa"/>
          </w:tcPr>
          <w:p w:rsidR="0097677A" w:rsidRPr="002B6A3F" w:rsidRDefault="0097677A"/>
        </w:tc>
        <w:tc>
          <w:tcPr>
            <w:tcW w:w="4680" w:type="dxa"/>
          </w:tcPr>
          <w:p w:rsidR="0097677A" w:rsidRPr="002B6A3F" w:rsidRDefault="0097677A"/>
        </w:tc>
      </w:tr>
      <w:tr w:rsidR="0097677A" w:rsidRPr="002B6A3F">
        <w:trPr>
          <w:jc w:val="center"/>
        </w:trPr>
        <w:tc>
          <w:tcPr>
            <w:tcW w:w="4680" w:type="dxa"/>
          </w:tcPr>
          <w:p w:rsidR="0097677A" w:rsidRPr="002B6A3F" w:rsidRDefault="0097677A"/>
        </w:tc>
        <w:tc>
          <w:tcPr>
            <w:tcW w:w="4680" w:type="dxa"/>
          </w:tcPr>
          <w:p w:rsidR="0097677A" w:rsidRPr="002B6A3F" w:rsidRDefault="0097677A"/>
        </w:tc>
      </w:tr>
    </w:tbl>
    <w:p w:rsidR="00E5149D" w:rsidRPr="002B6A3F" w:rsidRDefault="00E5149D">
      <w:pPr>
        <w:tabs>
          <w:tab w:val="left" w:pos="3000"/>
          <w:tab w:val="left" w:pos="5160"/>
          <w:tab w:val="left" w:pos="7440"/>
        </w:tabs>
      </w:pPr>
    </w:p>
    <w:p w:rsidR="00E5149D" w:rsidRPr="002B6A3F" w:rsidRDefault="00E5149D" w:rsidP="00C56AE7">
      <w:pPr>
        <w:pStyle w:val="HEADINGLEFT"/>
      </w:pPr>
      <w:r w:rsidRPr="002B6A3F">
        <w:br w:type="page"/>
      </w:r>
      <w:r w:rsidRPr="002B6A3F">
        <w:lastRenderedPageBreak/>
        <w:t>al-1</w:t>
      </w:r>
    </w:p>
    <w:p w:rsidR="00E5149D" w:rsidRPr="002B6A3F" w:rsidRDefault="001B680F" w:rsidP="00C56AE7">
      <w:pPr>
        <w:pStyle w:val="HEADINGLEFT"/>
      </w:pPr>
      <w:r>
        <w:t>February 2014</w:t>
      </w:r>
    </w:p>
    <w:p w:rsidR="00E5149D" w:rsidRPr="002B6A3F" w:rsidRDefault="00E5149D" w:rsidP="00EF2345">
      <w:pPr>
        <w:pStyle w:val="HEADINGRIGHT"/>
      </w:pPr>
    </w:p>
    <w:p w:rsidR="00E5149D" w:rsidRPr="002B6A3F" w:rsidRDefault="00E5149D">
      <w:pPr>
        <w:tabs>
          <w:tab w:val="left" w:pos="3000"/>
          <w:tab w:val="left" w:pos="5160"/>
          <w:tab w:val="left" w:pos="7440"/>
        </w:tabs>
      </w:pPr>
    </w:p>
    <w:p w:rsidR="00E5149D" w:rsidRPr="002B6A3F" w:rsidRDefault="00E5149D">
      <w:pPr>
        <w:tabs>
          <w:tab w:val="left" w:pos="3000"/>
          <w:tab w:val="left" w:pos="5160"/>
          <w:tab w:val="left" w:pos="7440"/>
        </w:tabs>
        <w:jc w:val="center"/>
      </w:pPr>
      <w:r w:rsidRPr="002B6A3F">
        <w:t>al - Staples, ground wire</w:t>
      </w:r>
    </w:p>
    <w:p w:rsidR="00E5149D" w:rsidRPr="002B6A3F" w:rsidRDefault="00E5149D">
      <w:pPr>
        <w:tabs>
          <w:tab w:val="left" w:pos="3000"/>
          <w:tab w:val="left" w:pos="5160"/>
          <w:tab w:val="left" w:pos="7440"/>
        </w:tabs>
      </w:pPr>
    </w:p>
    <w:p w:rsidR="00E5149D" w:rsidRPr="002B6A3F" w:rsidRDefault="00E5149D" w:rsidP="00E75B70">
      <w:pPr>
        <w:ind w:left="2880" w:right="540" w:hanging="2340"/>
      </w:pPr>
      <w:r w:rsidRPr="002B6A3F">
        <w:t>Applicable Specification</w:t>
      </w:r>
      <w:r w:rsidR="00AF7D0E" w:rsidRPr="002B6A3F">
        <w:t>:</w:t>
      </w:r>
      <w:r w:rsidR="00AF7D0E">
        <w:t xml:space="preserve"> “</w:t>
      </w:r>
      <w:r w:rsidRPr="002B6A3F">
        <w:t xml:space="preserve">ANSI C135.14, "Standards for Staples with </w:t>
      </w:r>
      <w:r w:rsidR="00AF7D0E" w:rsidRPr="002B6A3F">
        <w:t>Rolled or</w:t>
      </w:r>
      <w:r w:rsidRPr="002B6A3F">
        <w:t xml:space="preserve"> Slash </w:t>
      </w:r>
      <w:r w:rsidR="00E75B70" w:rsidRPr="002B6A3F">
        <w:t>P</w:t>
      </w:r>
      <w:r w:rsidRPr="002B6A3F">
        <w:t>oints"</w:t>
      </w:r>
    </w:p>
    <w:p w:rsidR="00E5149D" w:rsidRPr="002B6A3F" w:rsidRDefault="00E5149D">
      <w:pPr>
        <w:tabs>
          <w:tab w:val="left" w:pos="3000"/>
          <w:tab w:val="left" w:pos="5160"/>
          <w:tab w:val="left" w:pos="7440"/>
        </w:tabs>
      </w:pPr>
    </w:p>
    <w:tbl>
      <w:tblPr>
        <w:tblW w:w="0" w:type="auto"/>
        <w:jc w:val="center"/>
        <w:tblLayout w:type="fixed"/>
        <w:tblLook w:val="0000" w:firstRow="0" w:lastRow="0" w:firstColumn="0" w:lastColumn="0" w:noHBand="0" w:noVBand="0"/>
      </w:tblPr>
      <w:tblGrid>
        <w:gridCol w:w="2448"/>
        <w:gridCol w:w="1757"/>
        <w:gridCol w:w="1685"/>
        <w:gridCol w:w="1843"/>
        <w:gridCol w:w="1843"/>
      </w:tblGrid>
      <w:tr w:rsidR="00E5149D" w:rsidRPr="002B6A3F">
        <w:trPr>
          <w:jc w:val="center"/>
        </w:trPr>
        <w:tc>
          <w:tcPr>
            <w:tcW w:w="2448" w:type="dxa"/>
          </w:tcPr>
          <w:p w:rsidR="00E5149D" w:rsidRPr="0096739F" w:rsidRDefault="00E5149D" w:rsidP="0096739F">
            <w:pPr>
              <w:jc w:val="right"/>
              <w:rPr>
                <w:sz w:val="18"/>
                <w:szCs w:val="18"/>
              </w:rPr>
            </w:pPr>
            <w:r w:rsidRPr="0096739F">
              <w:rPr>
                <w:sz w:val="18"/>
                <w:szCs w:val="18"/>
              </w:rPr>
              <w:t>Length x Spread</w:t>
            </w:r>
            <w:r w:rsidR="0096739F" w:rsidRPr="0096739F">
              <w:rPr>
                <w:sz w:val="18"/>
                <w:szCs w:val="18"/>
              </w:rPr>
              <w:t>(</w:t>
            </w:r>
            <w:r w:rsidRPr="0096739F">
              <w:rPr>
                <w:sz w:val="18"/>
                <w:szCs w:val="18"/>
              </w:rPr>
              <w:t xml:space="preserve"> i</w:t>
            </w:r>
            <w:r w:rsidR="00CB4255">
              <w:rPr>
                <w:sz w:val="18"/>
                <w:szCs w:val="18"/>
              </w:rPr>
              <w:t>¼</w:t>
            </w:r>
            <w:r w:rsidRPr="0096739F">
              <w:rPr>
                <w:sz w:val="18"/>
                <w:szCs w:val="18"/>
              </w:rPr>
              <w:t>es)</w:t>
            </w:r>
            <w:r w:rsidR="0096739F">
              <w:rPr>
                <w:sz w:val="18"/>
                <w:szCs w:val="18"/>
              </w:rPr>
              <w:t>:</w:t>
            </w:r>
          </w:p>
        </w:tc>
        <w:tc>
          <w:tcPr>
            <w:tcW w:w="1757" w:type="dxa"/>
          </w:tcPr>
          <w:p w:rsidR="00E5149D" w:rsidRPr="002B6A3F" w:rsidRDefault="00CB4255">
            <w:pPr>
              <w:jc w:val="center"/>
            </w:pPr>
            <w:r>
              <w:t>½</w:t>
            </w:r>
            <w:r w:rsidR="00E5149D" w:rsidRPr="002B6A3F">
              <w:t>/2 x 1/4</w:t>
            </w:r>
          </w:p>
        </w:tc>
        <w:tc>
          <w:tcPr>
            <w:tcW w:w="1685" w:type="dxa"/>
          </w:tcPr>
          <w:p w:rsidR="00E5149D" w:rsidRPr="002B6A3F" w:rsidRDefault="00E5149D">
            <w:pPr>
              <w:jc w:val="center"/>
            </w:pPr>
            <w:r w:rsidRPr="002B6A3F">
              <w:t>2 x 1/2</w:t>
            </w:r>
          </w:p>
        </w:tc>
        <w:tc>
          <w:tcPr>
            <w:tcW w:w="1843" w:type="dxa"/>
          </w:tcPr>
          <w:p w:rsidR="00E5149D" w:rsidRPr="002B6A3F" w:rsidRDefault="00E5149D">
            <w:pPr>
              <w:jc w:val="center"/>
            </w:pPr>
            <w:r w:rsidRPr="002B6A3F">
              <w:t>1-1/2 x 3/8</w:t>
            </w:r>
          </w:p>
        </w:tc>
        <w:tc>
          <w:tcPr>
            <w:tcW w:w="1843" w:type="dxa"/>
          </w:tcPr>
          <w:p w:rsidR="00E5149D" w:rsidRPr="002B6A3F" w:rsidRDefault="00E5149D">
            <w:pPr>
              <w:jc w:val="center"/>
            </w:pPr>
            <w:r w:rsidRPr="002B6A3F">
              <w:t>3 x 1-1/16</w:t>
            </w:r>
          </w:p>
        </w:tc>
      </w:tr>
      <w:tr w:rsidR="00E5149D" w:rsidRPr="002B6A3F">
        <w:trPr>
          <w:jc w:val="center"/>
        </w:trPr>
        <w:tc>
          <w:tcPr>
            <w:tcW w:w="2448" w:type="dxa"/>
          </w:tcPr>
          <w:p w:rsidR="00E5149D" w:rsidRPr="002B6A3F" w:rsidRDefault="00E5149D" w:rsidP="0096739F">
            <w:pPr>
              <w:jc w:val="right"/>
            </w:pPr>
            <w:r w:rsidRPr="002B6A3F">
              <w:t>Diameter</w:t>
            </w:r>
            <w:r w:rsidR="0096739F">
              <w:t>:</w:t>
            </w:r>
          </w:p>
        </w:tc>
        <w:tc>
          <w:tcPr>
            <w:tcW w:w="1757" w:type="dxa"/>
          </w:tcPr>
          <w:p w:rsidR="00E5149D" w:rsidRPr="002B6A3F" w:rsidRDefault="00E5149D">
            <w:pPr>
              <w:pBdr>
                <w:bottom w:val="single" w:sz="6" w:space="1" w:color="auto"/>
              </w:pBdr>
              <w:jc w:val="center"/>
            </w:pPr>
            <w:r w:rsidRPr="002B6A3F">
              <w:t>9 gauge</w:t>
            </w:r>
            <w:r w:rsidRPr="002B6A3F">
              <w:br/>
              <w:t>Galv. Steel</w:t>
            </w:r>
          </w:p>
        </w:tc>
        <w:tc>
          <w:tcPr>
            <w:tcW w:w="1685" w:type="dxa"/>
          </w:tcPr>
          <w:p w:rsidR="00E5149D" w:rsidRPr="002B6A3F" w:rsidRDefault="00E5149D">
            <w:pPr>
              <w:pBdr>
                <w:bottom w:val="single" w:sz="6" w:space="1" w:color="auto"/>
              </w:pBdr>
              <w:jc w:val="center"/>
            </w:pPr>
            <w:r w:rsidRPr="002B6A3F">
              <w:t>8 gauge</w:t>
            </w:r>
            <w:r w:rsidRPr="002B6A3F">
              <w:br/>
              <w:t>Galv. Steel</w:t>
            </w:r>
          </w:p>
        </w:tc>
        <w:tc>
          <w:tcPr>
            <w:tcW w:w="1843" w:type="dxa"/>
          </w:tcPr>
          <w:p w:rsidR="00E5149D" w:rsidRPr="002B6A3F" w:rsidRDefault="00E5149D">
            <w:pPr>
              <w:pBdr>
                <w:bottom w:val="single" w:sz="6" w:space="1" w:color="auto"/>
              </w:pBdr>
              <w:jc w:val="center"/>
            </w:pPr>
            <w:r w:rsidRPr="002B6A3F">
              <w:t>8 gaug</w:t>
            </w:r>
            <w:r w:rsidR="00CB4255">
              <w:t>¼</w:t>
            </w:r>
            <w:r w:rsidRPr="002B6A3F">
              <w:t>opper-Coated</w:t>
            </w:r>
          </w:p>
        </w:tc>
        <w:tc>
          <w:tcPr>
            <w:tcW w:w="1843" w:type="dxa"/>
          </w:tcPr>
          <w:p w:rsidR="00E5149D" w:rsidRPr="002B6A3F" w:rsidRDefault="00E5149D">
            <w:pPr>
              <w:pBdr>
                <w:bottom w:val="single" w:sz="6" w:space="1" w:color="auto"/>
              </w:pBdr>
              <w:jc w:val="center"/>
            </w:pPr>
            <w:r w:rsidRPr="002B6A3F">
              <w:t>1/4</w:t>
            </w:r>
            <w:r w:rsidRPr="002B6A3F">
              <w:br/>
            </w:r>
            <w:r w:rsidR="00AF7D0E" w:rsidRPr="002B6A3F">
              <w:t>Molding</w:t>
            </w:r>
          </w:p>
        </w:tc>
      </w:tr>
      <w:tr w:rsidR="00E5149D" w:rsidRPr="002B6A3F">
        <w:trPr>
          <w:jc w:val="center"/>
        </w:trPr>
        <w:tc>
          <w:tcPr>
            <w:tcW w:w="2448" w:type="dxa"/>
          </w:tcPr>
          <w:p w:rsidR="00E5149D" w:rsidRPr="002B6A3F" w:rsidRDefault="00E5149D"/>
        </w:tc>
        <w:tc>
          <w:tcPr>
            <w:tcW w:w="1757" w:type="dxa"/>
          </w:tcPr>
          <w:p w:rsidR="00E5149D" w:rsidRPr="002B6A3F" w:rsidRDefault="00E5149D">
            <w:pPr>
              <w:jc w:val="center"/>
            </w:pPr>
          </w:p>
        </w:tc>
        <w:tc>
          <w:tcPr>
            <w:tcW w:w="1685" w:type="dxa"/>
          </w:tcPr>
          <w:p w:rsidR="00E5149D" w:rsidRPr="002B6A3F" w:rsidRDefault="00E5149D">
            <w:pPr>
              <w:jc w:val="center"/>
            </w:pPr>
          </w:p>
        </w:tc>
        <w:tc>
          <w:tcPr>
            <w:tcW w:w="1843" w:type="dxa"/>
          </w:tcPr>
          <w:p w:rsidR="00E5149D" w:rsidRPr="002B6A3F" w:rsidRDefault="00E5149D">
            <w:pPr>
              <w:jc w:val="center"/>
            </w:pPr>
          </w:p>
        </w:tc>
        <w:tc>
          <w:tcPr>
            <w:tcW w:w="1843" w:type="dxa"/>
          </w:tcPr>
          <w:p w:rsidR="00E5149D" w:rsidRPr="002B6A3F" w:rsidRDefault="00E5149D">
            <w:pPr>
              <w:jc w:val="center"/>
            </w:pPr>
          </w:p>
        </w:tc>
      </w:tr>
      <w:tr w:rsidR="00E5149D" w:rsidRPr="002B6A3F">
        <w:trPr>
          <w:jc w:val="center"/>
        </w:trPr>
        <w:tc>
          <w:tcPr>
            <w:tcW w:w="2448" w:type="dxa"/>
          </w:tcPr>
          <w:p w:rsidR="00E5149D" w:rsidRPr="002B6A3F" w:rsidRDefault="00E5149D">
            <w:r w:rsidRPr="002B6A3F">
              <w:t>Apollo</w:t>
            </w:r>
          </w:p>
        </w:tc>
        <w:tc>
          <w:tcPr>
            <w:tcW w:w="1757" w:type="dxa"/>
          </w:tcPr>
          <w:p w:rsidR="00E5149D" w:rsidRPr="002B6A3F" w:rsidRDefault="00E5149D">
            <w:pPr>
              <w:jc w:val="center"/>
            </w:pPr>
            <w:r w:rsidRPr="002B6A3F">
              <w:t>AP52l-S1672G</w:t>
            </w:r>
          </w:p>
        </w:tc>
        <w:tc>
          <w:tcPr>
            <w:tcW w:w="1685" w:type="dxa"/>
          </w:tcPr>
          <w:p w:rsidR="00E5149D" w:rsidRPr="002B6A3F" w:rsidRDefault="00E5149D">
            <w:pPr>
              <w:jc w:val="center"/>
            </w:pPr>
            <w:r w:rsidRPr="002B6A3F">
              <w:t>AP521-S1570</w:t>
            </w:r>
          </w:p>
        </w:tc>
        <w:tc>
          <w:tcPr>
            <w:tcW w:w="1843" w:type="dxa"/>
          </w:tcPr>
          <w:p w:rsidR="00E5149D" w:rsidRPr="002B6A3F" w:rsidRDefault="00E5149D">
            <w:pPr>
              <w:jc w:val="center"/>
            </w:pPr>
            <w:r w:rsidRPr="002B6A3F">
              <w:t>AP501-S6652</w:t>
            </w:r>
          </w:p>
        </w:tc>
        <w:tc>
          <w:tcPr>
            <w:tcW w:w="1843" w:type="dxa"/>
          </w:tcPr>
          <w:p w:rsidR="00E5149D" w:rsidRPr="002B6A3F" w:rsidRDefault="00E5149D">
            <w:pPr>
              <w:jc w:val="center"/>
            </w:pPr>
            <w:r w:rsidRPr="002B6A3F">
              <w:t>AP500-S6497</w:t>
            </w:r>
          </w:p>
        </w:tc>
      </w:tr>
      <w:tr w:rsidR="00E5149D" w:rsidRPr="002B6A3F">
        <w:trPr>
          <w:jc w:val="center"/>
        </w:trPr>
        <w:tc>
          <w:tcPr>
            <w:tcW w:w="2448" w:type="dxa"/>
          </w:tcPr>
          <w:p w:rsidR="00E5149D" w:rsidRPr="002B6A3F" w:rsidRDefault="00E15811">
            <w:r>
              <w:t>Copperweld Bimetallics, LLC</w:t>
            </w:r>
          </w:p>
        </w:tc>
        <w:tc>
          <w:tcPr>
            <w:tcW w:w="1757" w:type="dxa"/>
          </w:tcPr>
          <w:p w:rsidR="00E5149D" w:rsidRPr="002B6A3F" w:rsidRDefault="00E5149D">
            <w:pPr>
              <w:jc w:val="center"/>
            </w:pPr>
            <w:r w:rsidRPr="002B6A3F">
              <w:t>-</w:t>
            </w:r>
          </w:p>
        </w:tc>
        <w:tc>
          <w:tcPr>
            <w:tcW w:w="1685" w:type="dxa"/>
          </w:tcPr>
          <w:p w:rsidR="00E5149D" w:rsidRPr="002B6A3F" w:rsidRDefault="00E5149D">
            <w:pPr>
              <w:jc w:val="center"/>
            </w:pPr>
            <w:r w:rsidRPr="002B6A3F">
              <w:t>CP52</w:t>
            </w:r>
          </w:p>
        </w:tc>
        <w:tc>
          <w:tcPr>
            <w:tcW w:w="1843" w:type="dxa"/>
          </w:tcPr>
          <w:p w:rsidR="00E5149D" w:rsidRPr="002B6A3F" w:rsidRDefault="00E5149D">
            <w:pPr>
              <w:jc w:val="center"/>
            </w:pPr>
            <w:r w:rsidRPr="002B6A3F">
              <w:t>-</w:t>
            </w:r>
          </w:p>
        </w:tc>
        <w:tc>
          <w:tcPr>
            <w:tcW w:w="1843" w:type="dxa"/>
          </w:tcPr>
          <w:p w:rsidR="00E5149D" w:rsidRPr="002B6A3F" w:rsidRDefault="00E5149D">
            <w:pPr>
              <w:jc w:val="center"/>
            </w:pPr>
            <w:r w:rsidRPr="002B6A3F">
              <w:t>-</w:t>
            </w:r>
          </w:p>
        </w:tc>
      </w:tr>
      <w:tr w:rsidR="00E5149D" w:rsidRPr="002B6A3F">
        <w:trPr>
          <w:jc w:val="center"/>
        </w:trPr>
        <w:tc>
          <w:tcPr>
            <w:tcW w:w="2448" w:type="dxa"/>
          </w:tcPr>
          <w:p w:rsidR="00E5149D" w:rsidRPr="002B6A3F" w:rsidRDefault="00E5149D">
            <w:r w:rsidRPr="002B6A3F">
              <w:t>FWC</w:t>
            </w:r>
          </w:p>
        </w:tc>
        <w:tc>
          <w:tcPr>
            <w:tcW w:w="1757" w:type="dxa"/>
          </w:tcPr>
          <w:p w:rsidR="00E5149D" w:rsidRPr="002B6A3F" w:rsidRDefault="00E5149D">
            <w:pPr>
              <w:jc w:val="center"/>
            </w:pPr>
            <w:r w:rsidRPr="002B6A3F">
              <w:t>FW1672G</w:t>
            </w:r>
          </w:p>
        </w:tc>
        <w:tc>
          <w:tcPr>
            <w:tcW w:w="1685" w:type="dxa"/>
          </w:tcPr>
          <w:p w:rsidR="00E5149D" w:rsidRPr="002B6A3F" w:rsidRDefault="00E5149D">
            <w:pPr>
              <w:jc w:val="center"/>
            </w:pPr>
            <w:r w:rsidRPr="002B6A3F">
              <w:t>FW157</w:t>
            </w:r>
          </w:p>
        </w:tc>
        <w:tc>
          <w:tcPr>
            <w:tcW w:w="1843" w:type="dxa"/>
          </w:tcPr>
          <w:p w:rsidR="00E5149D" w:rsidRPr="002B6A3F" w:rsidRDefault="00E5149D">
            <w:pPr>
              <w:jc w:val="center"/>
            </w:pPr>
            <w:r w:rsidRPr="002B6A3F">
              <w:t>FW6652</w:t>
            </w:r>
          </w:p>
        </w:tc>
        <w:tc>
          <w:tcPr>
            <w:tcW w:w="1843" w:type="dxa"/>
          </w:tcPr>
          <w:p w:rsidR="00E5149D" w:rsidRPr="002B6A3F" w:rsidRDefault="00E5149D">
            <w:pPr>
              <w:jc w:val="center"/>
            </w:pPr>
            <w:r w:rsidRPr="002B6A3F">
              <w:t>FW6497</w:t>
            </w:r>
          </w:p>
        </w:tc>
      </w:tr>
      <w:tr w:rsidR="00E5149D" w:rsidRPr="002B6A3F">
        <w:trPr>
          <w:jc w:val="center"/>
        </w:trPr>
        <w:tc>
          <w:tcPr>
            <w:tcW w:w="2448" w:type="dxa"/>
          </w:tcPr>
          <w:p w:rsidR="00E5149D" w:rsidRPr="002B6A3F" w:rsidRDefault="00E5149D">
            <w:r w:rsidRPr="002B6A3F">
              <w:t>Hubbell (Chance)</w:t>
            </w:r>
          </w:p>
        </w:tc>
        <w:tc>
          <w:tcPr>
            <w:tcW w:w="1757" w:type="dxa"/>
          </w:tcPr>
          <w:p w:rsidR="00E5149D" w:rsidRPr="002B6A3F" w:rsidRDefault="00E5149D">
            <w:pPr>
              <w:jc w:val="center"/>
            </w:pPr>
            <w:r w:rsidRPr="002B6A3F">
              <w:t>C205-0247</w:t>
            </w:r>
          </w:p>
        </w:tc>
        <w:tc>
          <w:tcPr>
            <w:tcW w:w="1685" w:type="dxa"/>
          </w:tcPr>
          <w:p w:rsidR="00E5149D" w:rsidRPr="002B6A3F" w:rsidRDefault="00E5149D">
            <w:pPr>
              <w:jc w:val="center"/>
            </w:pPr>
            <w:r w:rsidRPr="002B6A3F">
              <w:t>C205-0216</w:t>
            </w:r>
          </w:p>
        </w:tc>
        <w:tc>
          <w:tcPr>
            <w:tcW w:w="1843" w:type="dxa"/>
          </w:tcPr>
          <w:p w:rsidR="00E5149D" w:rsidRPr="002B6A3F" w:rsidRDefault="00E5149D">
            <w:pPr>
              <w:jc w:val="center"/>
            </w:pPr>
            <w:r w:rsidRPr="002B6A3F">
              <w:t>9167</w:t>
            </w:r>
          </w:p>
        </w:tc>
        <w:tc>
          <w:tcPr>
            <w:tcW w:w="1843" w:type="dxa"/>
          </w:tcPr>
          <w:p w:rsidR="00E5149D" w:rsidRPr="002B6A3F" w:rsidRDefault="00E5149D">
            <w:pPr>
              <w:jc w:val="center"/>
            </w:pPr>
            <w:r w:rsidRPr="002B6A3F">
              <w:t>9161</w:t>
            </w:r>
          </w:p>
        </w:tc>
      </w:tr>
      <w:tr w:rsidR="00E5149D" w:rsidRPr="002B6A3F">
        <w:trPr>
          <w:jc w:val="center"/>
        </w:trPr>
        <w:tc>
          <w:tcPr>
            <w:tcW w:w="2448" w:type="dxa"/>
          </w:tcPr>
          <w:p w:rsidR="00E5149D" w:rsidRPr="002B6A3F" w:rsidRDefault="00E5149D">
            <w:r w:rsidRPr="002B6A3F">
              <w:t>Joslyn</w:t>
            </w:r>
          </w:p>
        </w:tc>
        <w:tc>
          <w:tcPr>
            <w:tcW w:w="1757" w:type="dxa"/>
          </w:tcPr>
          <w:p w:rsidR="00E5149D" w:rsidRPr="002B6A3F" w:rsidRDefault="00E5149D">
            <w:pPr>
              <w:jc w:val="center"/>
            </w:pPr>
            <w:r w:rsidRPr="002B6A3F">
              <w:t>J1672G</w:t>
            </w:r>
          </w:p>
        </w:tc>
        <w:tc>
          <w:tcPr>
            <w:tcW w:w="1685" w:type="dxa"/>
          </w:tcPr>
          <w:p w:rsidR="00E5149D" w:rsidRPr="002B6A3F" w:rsidRDefault="00E5149D">
            <w:pPr>
              <w:jc w:val="center"/>
            </w:pPr>
            <w:r w:rsidRPr="002B6A3F">
              <w:t>J157</w:t>
            </w:r>
          </w:p>
        </w:tc>
        <w:tc>
          <w:tcPr>
            <w:tcW w:w="1843" w:type="dxa"/>
          </w:tcPr>
          <w:p w:rsidR="00E5149D" w:rsidRPr="002B6A3F" w:rsidRDefault="00E5149D">
            <w:pPr>
              <w:jc w:val="center"/>
            </w:pPr>
            <w:r w:rsidRPr="002B6A3F">
              <w:t>J6652</w:t>
            </w:r>
          </w:p>
        </w:tc>
        <w:tc>
          <w:tcPr>
            <w:tcW w:w="1843" w:type="dxa"/>
          </w:tcPr>
          <w:p w:rsidR="00E5149D" w:rsidRPr="002B6A3F" w:rsidRDefault="00E5149D">
            <w:pPr>
              <w:jc w:val="center"/>
            </w:pPr>
            <w:r w:rsidRPr="002B6A3F">
              <w:t>J6497</w:t>
            </w:r>
          </w:p>
        </w:tc>
      </w:tr>
      <w:tr w:rsidR="00E5149D" w:rsidRPr="002B6A3F">
        <w:trPr>
          <w:jc w:val="center"/>
        </w:trPr>
        <w:tc>
          <w:tcPr>
            <w:tcW w:w="2448" w:type="dxa"/>
          </w:tcPr>
          <w:p w:rsidR="00E5149D" w:rsidRPr="002B6A3F" w:rsidRDefault="00E5149D">
            <w:r w:rsidRPr="002B6A3F">
              <w:t>Kortick</w:t>
            </w:r>
          </w:p>
        </w:tc>
        <w:tc>
          <w:tcPr>
            <w:tcW w:w="1757" w:type="dxa"/>
          </w:tcPr>
          <w:p w:rsidR="00E5149D" w:rsidRPr="002B6A3F" w:rsidRDefault="00E5149D">
            <w:pPr>
              <w:jc w:val="center"/>
            </w:pPr>
            <w:r w:rsidRPr="002B6A3F">
              <w:t>-</w:t>
            </w:r>
          </w:p>
        </w:tc>
        <w:tc>
          <w:tcPr>
            <w:tcW w:w="1685" w:type="dxa"/>
          </w:tcPr>
          <w:p w:rsidR="00E5149D" w:rsidRPr="002B6A3F" w:rsidRDefault="00E5149D">
            <w:pPr>
              <w:jc w:val="center"/>
            </w:pPr>
            <w:r w:rsidRPr="002B6A3F">
              <w:t>-</w:t>
            </w:r>
          </w:p>
        </w:tc>
        <w:tc>
          <w:tcPr>
            <w:tcW w:w="1843" w:type="dxa"/>
          </w:tcPr>
          <w:p w:rsidR="00E5149D" w:rsidRPr="002B6A3F" w:rsidRDefault="00E5149D">
            <w:pPr>
              <w:jc w:val="center"/>
            </w:pPr>
            <w:r w:rsidRPr="002B6A3F">
              <w:t>K247</w:t>
            </w:r>
          </w:p>
        </w:tc>
        <w:tc>
          <w:tcPr>
            <w:tcW w:w="1843" w:type="dxa"/>
          </w:tcPr>
          <w:p w:rsidR="00E5149D" w:rsidRPr="002B6A3F" w:rsidRDefault="00E5149D">
            <w:pPr>
              <w:jc w:val="center"/>
            </w:pPr>
            <w:r w:rsidRPr="002B6A3F">
              <w:t>K236</w:t>
            </w:r>
          </w:p>
        </w:tc>
      </w:tr>
      <w:tr w:rsidR="005D1416" w:rsidRPr="002B6A3F">
        <w:trPr>
          <w:jc w:val="center"/>
        </w:trPr>
        <w:tc>
          <w:tcPr>
            <w:tcW w:w="2448" w:type="dxa"/>
          </w:tcPr>
          <w:p w:rsidR="005D1416" w:rsidRPr="002B6A3F" w:rsidRDefault="005D1416">
            <w:r w:rsidRPr="002B6A3F">
              <w:t xml:space="preserve">L &amp; J Industrial </w:t>
            </w:r>
            <w:r w:rsidR="00AF7D0E" w:rsidRPr="002B6A3F">
              <w:t>Staples</w:t>
            </w:r>
          </w:p>
        </w:tc>
        <w:tc>
          <w:tcPr>
            <w:tcW w:w="1757" w:type="dxa"/>
          </w:tcPr>
          <w:p w:rsidR="005D1416" w:rsidRPr="002B6A3F" w:rsidRDefault="005D1416">
            <w:pPr>
              <w:jc w:val="center"/>
            </w:pPr>
            <w:r w:rsidRPr="002B6A3F">
              <w:t>C1525148-G</w:t>
            </w:r>
          </w:p>
        </w:tc>
        <w:tc>
          <w:tcPr>
            <w:tcW w:w="1685" w:type="dxa"/>
          </w:tcPr>
          <w:p w:rsidR="005D1416" w:rsidRPr="002B6A3F" w:rsidRDefault="005D1416">
            <w:pPr>
              <w:jc w:val="center"/>
            </w:pPr>
            <w:r w:rsidRPr="002B6A3F">
              <w:t>D2050162-G</w:t>
            </w:r>
          </w:p>
        </w:tc>
        <w:tc>
          <w:tcPr>
            <w:tcW w:w="1843" w:type="dxa"/>
          </w:tcPr>
          <w:p w:rsidR="005D1416" w:rsidRPr="002B6A3F" w:rsidRDefault="005D1416">
            <w:pPr>
              <w:jc w:val="center"/>
            </w:pPr>
            <w:r w:rsidRPr="002B6A3F">
              <w:t>C1538162-C</w:t>
            </w:r>
          </w:p>
        </w:tc>
        <w:tc>
          <w:tcPr>
            <w:tcW w:w="1843" w:type="dxa"/>
          </w:tcPr>
          <w:p w:rsidR="005D1416" w:rsidRPr="002B6A3F" w:rsidRDefault="005D1416">
            <w:pPr>
              <w:jc w:val="center"/>
            </w:pPr>
            <w:r w:rsidRPr="002B6A3F">
              <w:t>D3090250-C</w:t>
            </w:r>
          </w:p>
        </w:tc>
      </w:tr>
      <w:tr w:rsidR="00E5149D" w:rsidRPr="002B6A3F">
        <w:trPr>
          <w:jc w:val="center"/>
        </w:trPr>
        <w:tc>
          <w:tcPr>
            <w:tcW w:w="2448" w:type="dxa"/>
          </w:tcPr>
          <w:p w:rsidR="00E5149D" w:rsidRPr="002B6A3F" w:rsidRDefault="00E5149D">
            <w:r w:rsidRPr="002B6A3F">
              <w:t>Larson</w:t>
            </w:r>
          </w:p>
        </w:tc>
        <w:tc>
          <w:tcPr>
            <w:tcW w:w="1757" w:type="dxa"/>
          </w:tcPr>
          <w:p w:rsidR="00E5149D" w:rsidRPr="002B6A3F" w:rsidRDefault="00E5149D">
            <w:pPr>
              <w:jc w:val="center"/>
            </w:pPr>
            <w:r w:rsidRPr="002B6A3F">
              <w:t>-</w:t>
            </w:r>
          </w:p>
        </w:tc>
        <w:tc>
          <w:tcPr>
            <w:tcW w:w="1685" w:type="dxa"/>
          </w:tcPr>
          <w:p w:rsidR="00E5149D" w:rsidRPr="002B6A3F" w:rsidRDefault="00E5149D">
            <w:pPr>
              <w:jc w:val="center"/>
            </w:pPr>
            <w:r w:rsidRPr="002B6A3F">
              <w:t>350453</w:t>
            </w:r>
          </w:p>
        </w:tc>
        <w:tc>
          <w:tcPr>
            <w:tcW w:w="1843" w:type="dxa"/>
          </w:tcPr>
          <w:p w:rsidR="00E5149D" w:rsidRPr="002B6A3F" w:rsidRDefault="00E5149D">
            <w:pPr>
              <w:jc w:val="center"/>
            </w:pPr>
            <w:r w:rsidRPr="002B6A3F">
              <w:t>750233</w:t>
            </w:r>
          </w:p>
        </w:tc>
        <w:tc>
          <w:tcPr>
            <w:tcW w:w="1843" w:type="dxa"/>
          </w:tcPr>
          <w:p w:rsidR="00E5149D" w:rsidRPr="002B6A3F" w:rsidRDefault="00E5149D">
            <w:pPr>
              <w:jc w:val="center"/>
            </w:pPr>
            <w:r w:rsidRPr="002B6A3F">
              <w:t>721312</w:t>
            </w:r>
          </w:p>
        </w:tc>
      </w:tr>
      <w:tr w:rsidR="00E5149D" w:rsidRPr="002B6A3F">
        <w:trPr>
          <w:jc w:val="center"/>
        </w:trPr>
        <w:tc>
          <w:tcPr>
            <w:tcW w:w="2448" w:type="dxa"/>
          </w:tcPr>
          <w:p w:rsidR="00E5149D" w:rsidRPr="002B6A3F" w:rsidRDefault="00E5149D">
            <w:r w:rsidRPr="002B6A3F">
              <w:t>Lindsey</w:t>
            </w:r>
          </w:p>
        </w:tc>
        <w:tc>
          <w:tcPr>
            <w:tcW w:w="1757" w:type="dxa"/>
          </w:tcPr>
          <w:p w:rsidR="00E5149D" w:rsidRPr="002B6A3F" w:rsidRDefault="00E5149D">
            <w:pPr>
              <w:jc w:val="center"/>
            </w:pPr>
            <w:r w:rsidRPr="002B6A3F">
              <w:t>10248</w:t>
            </w:r>
          </w:p>
        </w:tc>
        <w:tc>
          <w:tcPr>
            <w:tcW w:w="1685" w:type="dxa"/>
          </w:tcPr>
          <w:p w:rsidR="00E5149D" w:rsidRPr="002B6A3F" w:rsidRDefault="00E5149D">
            <w:pPr>
              <w:jc w:val="center"/>
            </w:pPr>
            <w:r w:rsidRPr="002B6A3F">
              <w:t>-</w:t>
            </w:r>
          </w:p>
        </w:tc>
        <w:tc>
          <w:tcPr>
            <w:tcW w:w="1843" w:type="dxa"/>
          </w:tcPr>
          <w:p w:rsidR="00E5149D" w:rsidRPr="002B6A3F" w:rsidRDefault="00E5149D">
            <w:pPr>
              <w:jc w:val="center"/>
            </w:pPr>
            <w:r w:rsidRPr="002B6A3F">
              <w:t>-</w:t>
            </w:r>
          </w:p>
        </w:tc>
        <w:tc>
          <w:tcPr>
            <w:tcW w:w="1843" w:type="dxa"/>
          </w:tcPr>
          <w:p w:rsidR="00E5149D" w:rsidRPr="002B6A3F" w:rsidRDefault="00E5149D">
            <w:pPr>
              <w:jc w:val="center"/>
            </w:pPr>
            <w:r w:rsidRPr="002B6A3F">
              <w:t>10270</w:t>
            </w:r>
          </w:p>
        </w:tc>
      </w:tr>
      <w:tr w:rsidR="00E5149D" w:rsidRPr="002B6A3F">
        <w:trPr>
          <w:jc w:val="center"/>
        </w:trPr>
        <w:tc>
          <w:tcPr>
            <w:tcW w:w="2448" w:type="dxa"/>
          </w:tcPr>
          <w:p w:rsidR="00E5149D" w:rsidRPr="002B6A3F" w:rsidRDefault="008C05C5" w:rsidP="008C05C5">
            <w:r>
              <w:t>Minerallac (</w:t>
            </w:r>
            <w:r w:rsidR="00E5149D" w:rsidRPr="002B6A3F">
              <w:t>Redmore</w:t>
            </w:r>
            <w:r w:rsidR="007F762A">
              <w:rPr>
                <w:rFonts w:cs="Arial"/>
              </w:rPr>
              <w:t>®</w:t>
            </w:r>
            <w:r>
              <w:t>)</w:t>
            </w:r>
          </w:p>
        </w:tc>
        <w:tc>
          <w:tcPr>
            <w:tcW w:w="1757" w:type="dxa"/>
          </w:tcPr>
          <w:p w:rsidR="00E5149D" w:rsidRPr="002B6A3F" w:rsidRDefault="008C05C5">
            <w:pPr>
              <w:jc w:val="center"/>
            </w:pPr>
            <w:r>
              <w:t>CG1525K</w:t>
            </w:r>
          </w:p>
        </w:tc>
        <w:tc>
          <w:tcPr>
            <w:tcW w:w="1685" w:type="dxa"/>
          </w:tcPr>
          <w:p w:rsidR="00E5149D" w:rsidRDefault="008C05C5">
            <w:pPr>
              <w:jc w:val="center"/>
            </w:pPr>
            <w:r>
              <w:t>DG2050Q</w:t>
            </w:r>
          </w:p>
          <w:p w:rsidR="008C05C5" w:rsidRPr="002B6A3F" w:rsidRDefault="008C05C5">
            <w:pPr>
              <w:jc w:val="center"/>
            </w:pPr>
            <w:r>
              <w:t>CG2050Q</w:t>
            </w:r>
          </w:p>
        </w:tc>
        <w:tc>
          <w:tcPr>
            <w:tcW w:w="1843" w:type="dxa"/>
          </w:tcPr>
          <w:p w:rsidR="00E5149D" w:rsidRPr="002B6A3F" w:rsidRDefault="008C05C5">
            <w:pPr>
              <w:jc w:val="center"/>
            </w:pPr>
            <w:r>
              <w:t>CC1538Q</w:t>
            </w:r>
          </w:p>
        </w:tc>
        <w:tc>
          <w:tcPr>
            <w:tcW w:w="1843" w:type="dxa"/>
          </w:tcPr>
          <w:p w:rsidR="00E5149D" w:rsidRPr="002B6A3F" w:rsidRDefault="008C05C5">
            <w:pPr>
              <w:jc w:val="center"/>
            </w:pPr>
            <w:r>
              <w:t>DG3090W</w:t>
            </w:r>
          </w:p>
        </w:tc>
      </w:tr>
      <w:tr w:rsidR="00E5149D" w:rsidRPr="002B6A3F">
        <w:trPr>
          <w:jc w:val="center"/>
        </w:trPr>
        <w:tc>
          <w:tcPr>
            <w:tcW w:w="2448" w:type="dxa"/>
          </w:tcPr>
          <w:p w:rsidR="00E5149D" w:rsidRPr="002B6A3F" w:rsidRDefault="00E5149D">
            <w:r w:rsidRPr="002B6A3F">
              <w:t>MacLean (Continental)</w:t>
            </w:r>
          </w:p>
        </w:tc>
        <w:tc>
          <w:tcPr>
            <w:tcW w:w="1757" w:type="dxa"/>
          </w:tcPr>
          <w:p w:rsidR="00E5149D" w:rsidRPr="002B6A3F" w:rsidRDefault="00E5149D">
            <w:pPr>
              <w:jc w:val="center"/>
            </w:pPr>
            <w:r w:rsidRPr="002B6A3F">
              <w:t>U88</w:t>
            </w:r>
          </w:p>
        </w:tc>
        <w:tc>
          <w:tcPr>
            <w:tcW w:w="1685" w:type="dxa"/>
          </w:tcPr>
          <w:p w:rsidR="00E5149D" w:rsidRPr="002B6A3F" w:rsidRDefault="00E5149D">
            <w:pPr>
              <w:jc w:val="center"/>
            </w:pPr>
            <w:r w:rsidRPr="002B6A3F">
              <w:t>U86</w:t>
            </w:r>
          </w:p>
        </w:tc>
        <w:tc>
          <w:tcPr>
            <w:tcW w:w="1843" w:type="dxa"/>
          </w:tcPr>
          <w:p w:rsidR="00E5149D" w:rsidRPr="002B6A3F" w:rsidRDefault="00E5149D">
            <w:pPr>
              <w:jc w:val="center"/>
            </w:pPr>
            <w:r w:rsidRPr="002B6A3F">
              <w:t>U48</w:t>
            </w:r>
          </w:p>
        </w:tc>
        <w:tc>
          <w:tcPr>
            <w:tcW w:w="1843" w:type="dxa"/>
          </w:tcPr>
          <w:p w:rsidR="00E5149D" w:rsidRPr="002B6A3F" w:rsidRDefault="00E5149D">
            <w:pPr>
              <w:jc w:val="center"/>
            </w:pPr>
            <w:r w:rsidRPr="002B6A3F">
              <w:t>U46</w:t>
            </w:r>
          </w:p>
        </w:tc>
      </w:tr>
      <w:tr w:rsidR="00E5149D" w:rsidRPr="002B6A3F">
        <w:trPr>
          <w:jc w:val="center"/>
        </w:trPr>
        <w:tc>
          <w:tcPr>
            <w:tcW w:w="2448" w:type="dxa"/>
          </w:tcPr>
          <w:p w:rsidR="00E5149D" w:rsidRPr="002B6A3F" w:rsidRDefault="00E5149D"/>
        </w:tc>
        <w:tc>
          <w:tcPr>
            <w:tcW w:w="1757" w:type="dxa"/>
          </w:tcPr>
          <w:p w:rsidR="00E5149D" w:rsidRPr="002B6A3F" w:rsidRDefault="00E5149D">
            <w:pPr>
              <w:jc w:val="center"/>
            </w:pPr>
          </w:p>
        </w:tc>
        <w:tc>
          <w:tcPr>
            <w:tcW w:w="1685" w:type="dxa"/>
          </w:tcPr>
          <w:p w:rsidR="00E5149D" w:rsidRPr="002B6A3F" w:rsidRDefault="00E5149D">
            <w:pPr>
              <w:jc w:val="center"/>
            </w:pPr>
          </w:p>
        </w:tc>
        <w:tc>
          <w:tcPr>
            <w:tcW w:w="1843" w:type="dxa"/>
          </w:tcPr>
          <w:p w:rsidR="00E5149D" w:rsidRPr="002B6A3F" w:rsidRDefault="00E5149D">
            <w:pPr>
              <w:jc w:val="center"/>
            </w:pPr>
          </w:p>
        </w:tc>
        <w:tc>
          <w:tcPr>
            <w:tcW w:w="1843" w:type="dxa"/>
          </w:tcPr>
          <w:p w:rsidR="00E5149D" w:rsidRPr="002B6A3F" w:rsidRDefault="00E5149D">
            <w:pPr>
              <w:jc w:val="center"/>
            </w:pPr>
          </w:p>
        </w:tc>
      </w:tr>
    </w:tbl>
    <w:p w:rsidR="00E5149D" w:rsidRPr="002B6A3F" w:rsidRDefault="00E5149D"/>
    <w:p w:rsidR="00E5149D" w:rsidRPr="002B6A3F" w:rsidRDefault="00E5149D">
      <w:pPr>
        <w:jc w:val="center"/>
        <w:outlineLvl w:val="0"/>
      </w:pPr>
      <w:r w:rsidRPr="002B6A3F">
        <w:t>Barbed staples, ground wire</w:t>
      </w:r>
    </w:p>
    <w:p w:rsidR="00E5149D" w:rsidRPr="002B6A3F" w:rsidRDefault="00E5149D"/>
    <w:tbl>
      <w:tblPr>
        <w:tblW w:w="0" w:type="auto"/>
        <w:jc w:val="center"/>
        <w:tblLayout w:type="fixed"/>
        <w:tblLook w:val="0000" w:firstRow="0" w:lastRow="0" w:firstColumn="0" w:lastColumn="0" w:noHBand="0" w:noVBand="0"/>
      </w:tblPr>
      <w:tblGrid>
        <w:gridCol w:w="2448"/>
        <w:gridCol w:w="1890"/>
        <w:gridCol w:w="1552"/>
        <w:gridCol w:w="1843"/>
        <w:gridCol w:w="1843"/>
      </w:tblGrid>
      <w:tr w:rsidR="00E5149D" w:rsidRPr="002B6A3F">
        <w:trPr>
          <w:jc w:val="center"/>
        </w:trPr>
        <w:tc>
          <w:tcPr>
            <w:tcW w:w="2448" w:type="dxa"/>
          </w:tcPr>
          <w:p w:rsidR="00E5149D" w:rsidRPr="002B6A3F" w:rsidRDefault="00E5149D">
            <w:r w:rsidRPr="002B6A3F">
              <w:t>Length x Spread (inches)</w:t>
            </w:r>
          </w:p>
        </w:tc>
        <w:tc>
          <w:tcPr>
            <w:tcW w:w="1890" w:type="dxa"/>
          </w:tcPr>
          <w:p w:rsidR="00E5149D" w:rsidRPr="002B6A3F" w:rsidRDefault="00E5149D">
            <w:pPr>
              <w:jc w:val="center"/>
            </w:pPr>
            <w:r w:rsidRPr="002B6A3F">
              <w:t>1-1/2 x 3/8</w:t>
            </w:r>
          </w:p>
        </w:tc>
        <w:tc>
          <w:tcPr>
            <w:tcW w:w="1552" w:type="dxa"/>
          </w:tcPr>
          <w:p w:rsidR="00E5149D" w:rsidRPr="002B6A3F" w:rsidRDefault="00E5149D">
            <w:pPr>
              <w:jc w:val="center"/>
            </w:pPr>
            <w:r w:rsidRPr="002B6A3F">
              <w:t>2 x 5/8</w:t>
            </w:r>
          </w:p>
        </w:tc>
        <w:tc>
          <w:tcPr>
            <w:tcW w:w="1843" w:type="dxa"/>
          </w:tcPr>
          <w:p w:rsidR="00E5149D" w:rsidRPr="002B6A3F" w:rsidRDefault="00E5149D">
            <w:pPr>
              <w:jc w:val="center"/>
            </w:pPr>
            <w:r w:rsidRPr="002B6A3F">
              <w:t>1-1/2 x 3/8</w:t>
            </w:r>
          </w:p>
        </w:tc>
        <w:tc>
          <w:tcPr>
            <w:tcW w:w="1843" w:type="dxa"/>
          </w:tcPr>
          <w:p w:rsidR="00E5149D" w:rsidRPr="002B6A3F" w:rsidRDefault="00E5149D">
            <w:pPr>
              <w:jc w:val="center"/>
            </w:pPr>
            <w:r w:rsidRPr="002B6A3F">
              <w:t>3 x 1-1/16</w:t>
            </w:r>
          </w:p>
        </w:tc>
      </w:tr>
      <w:tr w:rsidR="00E5149D" w:rsidRPr="002B6A3F">
        <w:trPr>
          <w:jc w:val="center"/>
        </w:trPr>
        <w:tc>
          <w:tcPr>
            <w:tcW w:w="2448" w:type="dxa"/>
          </w:tcPr>
          <w:p w:rsidR="00E5149D" w:rsidRPr="002B6A3F" w:rsidRDefault="00E5149D">
            <w:r w:rsidRPr="002B6A3F">
              <w:t>Diameter</w:t>
            </w:r>
          </w:p>
        </w:tc>
        <w:tc>
          <w:tcPr>
            <w:tcW w:w="1890" w:type="dxa"/>
          </w:tcPr>
          <w:p w:rsidR="00E5149D" w:rsidRPr="002B6A3F" w:rsidRDefault="00E5149D">
            <w:pPr>
              <w:pBdr>
                <w:bottom w:val="single" w:sz="6" w:space="1" w:color="auto"/>
              </w:pBdr>
              <w:jc w:val="center"/>
            </w:pPr>
            <w:r w:rsidRPr="002B6A3F">
              <w:t>.131</w:t>
            </w:r>
            <w:r w:rsidRPr="002B6A3F">
              <w:br/>
              <w:t>Galv. Steel</w:t>
            </w:r>
          </w:p>
        </w:tc>
        <w:tc>
          <w:tcPr>
            <w:tcW w:w="1552" w:type="dxa"/>
          </w:tcPr>
          <w:p w:rsidR="00E5149D" w:rsidRPr="002B6A3F" w:rsidRDefault="00E5149D">
            <w:pPr>
              <w:pBdr>
                <w:bottom w:val="single" w:sz="6" w:space="1" w:color="auto"/>
              </w:pBdr>
              <w:jc w:val="center"/>
            </w:pPr>
            <w:r w:rsidRPr="002B6A3F">
              <w:t>.165</w:t>
            </w:r>
            <w:r w:rsidRPr="002B6A3F">
              <w:br/>
              <w:t>Galv. Steel</w:t>
            </w:r>
          </w:p>
        </w:tc>
        <w:tc>
          <w:tcPr>
            <w:tcW w:w="1843" w:type="dxa"/>
          </w:tcPr>
          <w:p w:rsidR="00E5149D" w:rsidRPr="002B6A3F" w:rsidRDefault="00E5149D">
            <w:pPr>
              <w:pBdr>
                <w:bottom w:val="single" w:sz="6" w:space="1" w:color="auto"/>
              </w:pBdr>
              <w:jc w:val="center"/>
            </w:pPr>
            <w:r w:rsidRPr="002B6A3F">
              <w:t>.140</w:t>
            </w:r>
            <w:r w:rsidRPr="002B6A3F">
              <w:br/>
              <w:t>Copper-Coated</w:t>
            </w:r>
          </w:p>
        </w:tc>
        <w:tc>
          <w:tcPr>
            <w:tcW w:w="1843" w:type="dxa"/>
          </w:tcPr>
          <w:p w:rsidR="00E5149D" w:rsidRPr="002B6A3F" w:rsidRDefault="00E5149D">
            <w:pPr>
              <w:pBdr>
                <w:bottom w:val="single" w:sz="6" w:space="1" w:color="auto"/>
              </w:pBdr>
              <w:jc w:val="center"/>
            </w:pPr>
            <w:r w:rsidRPr="002B6A3F">
              <w:t>7/32</w:t>
            </w:r>
            <w:r w:rsidRPr="002B6A3F">
              <w:br/>
              <w:t>Galv. Steel</w:t>
            </w:r>
          </w:p>
        </w:tc>
      </w:tr>
      <w:tr w:rsidR="00E5149D" w:rsidRPr="002B6A3F">
        <w:trPr>
          <w:jc w:val="center"/>
        </w:trPr>
        <w:tc>
          <w:tcPr>
            <w:tcW w:w="2448" w:type="dxa"/>
          </w:tcPr>
          <w:p w:rsidR="00E5149D" w:rsidRPr="002B6A3F" w:rsidRDefault="00E5149D"/>
        </w:tc>
        <w:tc>
          <w:tcPr>
            <w:tcW w:w="1890" w:type="dxa"/>
          </w:tcPr>
          <w:p w:rsidR="00E5149D" w:rsidRPr="002B6A3F" w:rsidRDefault="00E5149D">
            <w:pPr>
              <w:jc w:val="center"/>
            </w:pPr>
          </w:p>
        </w:tc>
        <w:tc>
          <w:tcPr>
            <w:tcW w:w="1552" w:type="dxa"/>
          </w:tcPr>
          <w:p w:rsidR="00E5149D" w:rsidRPr="002B6A3F" w:rsidRDefault="00E5149D">
            <w:pPr>
              <w:jc w:val="center"/>
            </w:pPr>
          </w:p>
        </w:tc>
        <w:tc>
          <w:tcPr>
            <w:tcW w:w="1843" w:type="dxa"/>
          </w:tcPr>
          <w:p w:rsidR="00E5149D" w:rsidRPr="002B6A3F" w:rsidRDefault="00E5149D">
            <w:pPr>
              <w:jc w:val="center"/>
            </w:pPr>
          </w:p>
        </w:tc>
        <w:tc>
          <w:tcPr>
            <w:tcW w:w="1843" w:type="dxa"/>
          </w:tcPr>
          <w:p w:rsidR="00E5149D" w:rsidRPr="002B6A3F" w:rsidRDefault="00E5149D">
            <w:pPr>
              <w:jc w:val="center"/>
            </w:pPr>
          </w:p>
        </w:tc>
      </w:tr>
      <w:tr w:rsidR="00E5149D" w:rsidRPr="002B6A3F">
        <w:trPr>
          <w:jc w:val="center"/>
        </w:trPr>
        <w:tc>
          <w:tcPr>
            <w:tcW w:w="2448" w:type="dxa"/>
          </w:tcPr>
          <w:p w:rsidR="00E5149D" w:rsidRPr="002B6A3F" w:rsidRDefault="00E5149D">
            <w:r w:rsidRPr="002B6A3F">
              <w:t>Apollo</w:t>
            </w:r>
          </w:p>
        </w:tc>
        <w:tc>
          <w:tcPr>
            <w:tcW w:w="1890" w:type="dxa"/>
          </w:tcPr>
          <w:p w:rsidR="00E5149D" w:rsidRPr="002B6A3F" w:rsidRDefault="00E5149D">
            <w:pPr>
              <w:jc w:val="center"/>
            </w:pPr>
            <w:r w:rsidRPr="002B6A3F">
              <w:t>AP520-57488HTG</w:t>
            </w:r>
          </w:p>
        </w:tc>
        <w:tc>
          <w:tcPr>
            <w:tcW w:w="1552" w:type="dxa"/>
          </w:tcPr>
          <w:p w:rsidR="00E5149D" w:rsidRPr="002B6A3F" w:rsidRDefault="00E5149D">
            <w:pPr>
              <w:jc w:val="center"/>
            </w:pPr>
            <w:r w:rsidRPr="002B6A3F">
              <w:t>AP50l-S66525</w:t>
            </w:r>
          </w:p>
        </w:tc>
        <w:tc>
          <w:tcPr>
            <w:tcW w:w="1843" w:type="dxa"/>
          </w:tcPr>
          <w:p w:rsidR="00E5149D" w:rsidRPr="002B6A3F" w:rsidRDefault="0079446B">
            <w:pPr>
              <w:jc w:val="center"/>
            </w:pPr>
            <w:r w:rsidRPr="002B6A3F">
              <w:t>-</w:t>
            </w:r>
          </w:p>
        </w:tc>
        <w:tc>
          <w:tcPr>
            <w:tcW w:w="1843" w:type="dxa"/>
          </w:tcPr>
          <w:p w:rsidR="00E5149D" w:rsidRPr="002B6A3F" w:rsidRDefault="0079446B">
            <w:pPr>
              <w:jc w:val="center"/>
            </w:pPr>
            <w:r w:rsidRPr="002B6A3F">
              <w:t>-</w:t>
            </w:r>
          </w:p>
        </w:tc>
      </w:tr>
      <w:tr w:rsidR="00F63B09" w:rsidRPr="002B6A3F">
        <w:trPr>
          <w:jc w:val="center"/>
        </w:trPr>
        <w:tc>
          <w:tcPr>
            <w:tcW w:w="2448" w:type="dxa"/>
          </w:tcPr>
          <w:p w:rsidR="00F63B09" w:rsidRPr="002B6A3F" w:rsidRDefault="00F63B09" w:rsidP="00331D79">
            <w:r w:rsidRPr="002B6A3F">
              <w:t>Hubbell Power Systems</w:t>
            </w:r>
          </w:p>
        </w:tc>
        <w:tc>
          <w:tcPr>
            <w:tcW w:w="1890" w:type="dxa"/>
          </w:tcPr>
          <w:p w:rsidR="00F63B09" w:rsidRPr="002B6A3F" w:rsidRDefault="00F63B09" w:rsidP="00331D79">
            <w:pPr>
              <w:jc w:val="center"/>
            </w:pPr>
            <w:r w:rsidRPr="002B6A3F">
              <w:t>C205-0460</w:t>
            </w:r>
          </w:p>
        </w:tc>
        <w:tc>
          <w:tcPr>
            <w:tcW w:w="1552" w:type="dxa"/>
          </w:tcPr>
          <w:p w:rsidR="00F63B09" w:rsidRPr="002B6A3F" w:rsidRDefault="00F63B09" w:rsidP="00331D79">
            <w:pPr>
              <w:jc w:val="center"/>
            </w:pPr>
            <w:r w:rsidRPr="002B6A3F">
              <w:t>C205-0463</w:t>
            </w:r>
          </w:p>
        </w:tc>
        <w:tc>
          <w:tcPr>
            <w:tcW w:w="1843" w:type="dxa"/>
          </w:tcPr>
          <w:p w:rsidR="00F63B09" w:rsidRPr="002B6A3F" w:rsidRDefault="00F63B09" w:rsidP="00331D79">
            <w:pPr>
              <w:jc w:val="center"/>
            </w:pPr>
            <w:r w:rsidRPr="002B6A3F">
              <w:t>C205-0464</w:t>
            </w:r>
          </w:p>
        </w:tc>
        <w:tc>
          <w:tcPr>
            <w:tcW w:w="1843" w:type="dxa"/>
          </w:tcPr>
          <w:p w:rsidR="00F63B09" w:rsidRPr="002B6A3F" w:rsidRDefault="00F63B09" w:rsidP="00331D79">
            <w:pPr>
              <w:jc w:val="center"/>
            </w:pPr>
            <w:r w:rsidRPr="002B6A3F">
              <w:t>C205-0462</w:t>
            </w:r>
          </w:p>
        </w:tc>
      </w:tr>
      <w:tr w:rsidR="00E5149D" w:rsidRPr="002B6A3F">
        <w:trPr>
          <w:jc w:val="center"/>
        </w:trPr>
        <w:tc>
          <w:tcPr>
            <w:tcW w:w="2448" w:type="dxa"/>
          </w:tcPr>
          <w:p w:rsidR="00E5149D" w:rsidRPr="002B6A3F" w:rsidRDefault="00E5149D">
            <w:r w:rsidRPr="002B6A3F">
              <w:t>Joslyn</w:t>
            </w:r>
          </w:p>
        </w:tc>
        <w:tc>
          <w:tcPr>
            <w:tcW w:w="1890" w:type="dxa"/>
          </w:tcPr>
          <w:p w:rsidR="00E5149D" w:rsidRPr="002B6A3F" w:rsidRDefault="00E5149D">
            <w:pPr>
              <w:jc w:val="center"/>
            </w:pPr>
            <w:r w:rsidRPr="002B6A3F">
              <w:t>J7656</w:t>
            </w:r>
          </w:p>
        </w:tc>
        <w:tc>
          <w:tcPr>
            <w:tcW w:w="1552" w:type="dxa"/>
          </w:tcPr>
          <w:p w:rsidR="00E5149D" w:rsidRPr="002B6A3F" w:rsidRDefault="00E5149D">
            <w:pPr>
              <w:jc w:val="center"/>
            </w:pPr>
            <w:r w:rsidRPr="002B6A3F">
              <w:t>J7672</w:t>
            </w:r>
          </w:p>
        </w:tc>
        <w:tc>
          <w:tcPr>
            <w:tcW w:w="1843" w:type="dxa"/>
          </w:tcPr>
          <w:p w:rsidR="00E5149D" w:rsidRPr="002B6A3F" w:rsidRDefault="00E5149D">
            <w:pPr>
              <w:jc w:val="center"/>
            </w:pPr>
            <w:r w:rsidRPr="002B6A3F">
              <w:t>J7682</w:t>
            </w:r>
          </w:p>
        </w:tc>
        <w:tc>
          <w:tcPr>
            <w:tcW w:w="1843" w:type="dxa"/>
          </w:tcPr>
          <w:p w:rsidR="00E5149D" w:rsidRPr="002B6A3F" w:rsidRDefault="00E5149D">
            <w:pPr>
              <w:jc w:val="center"/>
            </w:pPr>
            <w:r w:rsidRPr="002B6A3F">
              <w:t>J7664</w:t>
            </w:r>
          </w:p>
        </w:tc>
      </w:tr>
      <w:tr w:rsidR="00E5149D" w:rsidRPr="002B6A3F">
        <w:trPr>
          <w:jc w:val="center"/>
        </w:trPr>
        <w:tc>
          <w:tcPr>
            <w:tcW w:w="2448" w:type="dxa"/>
          </w:tcPr>
          <w:p w:rsidR="00E5149D" w:rsidRPr="002B6A3F" w:rsidRDefault="001B680F">
            <w:r>
              <w:t>Minerallac (</w:t>
            </w:r>
            <w:r w:rsidRPr="002B6A3F">
              <w:t>Redmore</w:t>
            </w:r>
            <w:r w:rsidR="007F762A">
              <w:rPr>
                <w:rFonts w:cs="Arial"/>
              </w:rPr>
              <w:t>®</w:t>
            </w:r>
            <w:r>
              <w:t>)</w:t>
            </w:r>
          </w:p>
        </w:tc>
        <w:tc>
          <w:tcPr>
            <w:tcW w:w="1890" w:type="dxa"/>
          </w:tcPr>
          <w:p w:rsidR="00E5149D" w:rsidRPr="002B6A3F" w:rsidRDefault="001B680F">
            <w:pPr>
              <w:jc w:val="center"/>
            </w:pPr>
            <w:r>
              <w:t>CG1538M(B)</w:t>
            </w:r>
          </w:p>
        </w:tc>
        <w:tc>
          <w:tcPr>
            <w:tcW w:w="1552" w:type="dxa"/>
          </w:tcPr>
          <w:p w:rsidR="00E5149D" w:rsidRPr="002B6A3F" w:rsidRDefault="001B680F">
            <w:pPr>
              <w:jc w:val="center"/>
            </w:pPr>
            <w:r>
              <w:t>CG2063T(B)</w:t>
            </w:r>
          </w:p>
        </w:tc>
        <w:tc>
          <w:tcPr>
            <w:tcW w:w="1843" w:type="dxa"/>
          </w:tcPr>
          <w:p w:rsidR="00E5149D" w:rsidRPr="002B6A3F" w:rsidRDefault="001B680F">
            <w:pPr>
              <w:jc w:val="center"/>
            </w:pPr>
            <w:r>
              <w:t>CC1538P(B)</w:t>
            </w:r>
          </w:p>
        </w:tc>
        <w:tc>
          <w:tcPr>
            <w:tcW w:w="1843" w:type="dxa"/>
          </w:tcPr>
          <w:p w:rsidR="00E5149D" w:rsidRPr="002B6A3F" w:rsidRDefault="001B680F">
            <w:pPr>
              <w:jc w:val="center"/>
            </w:pPr>
            <w:r>
              <w:t>CG3090N(B)</w:t>
            </w:r>
          </w:p>
        </w:tc>
      </w:tr>
      <w:tr w:rsidR="00E5149D" w:rsidRPr="002B6A3F">
        <w:trPr>
          <w:jc w:val="center"/>
        </w:trPr>
        <w:tc>
          <w:tcPr>
            <w:tcW w:w="2448" w:type="dxa"/>
          </w:tcPr>
          <w:p w:rsidR="00E5149D" w:rsidRPr="002B6A3F" w:rsidRDefault="00E5149D"/>
        </w:tc>
        <w:tc>
          <w:tcPr>
            <w:tcW w:w="1890" w:type="dxa"/>
          </w:tcPr>
          <w:p w:rsidR="00E5149D" w:rsidRPr="002B6A3F" w:rsidRDefault="00E5149D">
            <w:pPr>
              <w:jc w:val="center"/>
            </w:pPr>
          </w:p>
        </w:tc>
        <w:tc>
          <w:tcPr>
            <w:tcW w:w="1552" w:type="dxa"/>
          </w:tcPr>
          <w:p w:rsidR="00E5149D" w:rsidRPr="002B6A3F" w:rsidRDefault="00E5149D">
            <w:pPr>
              <w:jc w:val="center"/>
            </w:pPr>
          </w:p>
        </w:tc>
        <w:tc>
          <w:tcPr>
            <w:tcW w:w="1843" w:type="dxa"/>
          </w:tcPr>
          <w:p w:rsidR="00E5149D" w:rsidRPr="002B6A3F" w:rsidRDefault="00E5149D">
            <w:pPr>
              <w:jc w:val="center"/>
            </w:pPr>
          </w:p>
        </w:tc>
        <w:tc>
          <w:tcPr>
            <w:tcW w:w="1843" w:type="dxa"/>
          </w:tcPr>
          <w:p w:rsidR="00E5149D" w:rsidRPr="002B6A3F" w:rsidRDefault="00E5149D">
            <w:pPr>
              <w:jc w:val="center"/>
            </w:pPr>
          </w:p>
        </w:tc>
      </w:tr>
    </w:tbl>
    <w:p w:rsidR="00E5149D" w:rsidRPr="002B6A3F" w:rsidRDefault="00E5149D"/>
    <w:p w:rsidR="00E5149D" w:rsidRPr="002B6A3F" w:rsidRDefault="00E5149D">
      <w:pPr>
        <w:jc w:val="center"/>
        <w:outlineLvl w:val="0"/>
      </w:pPr>
      <w:r w:rsidRPr="002B6A3F">
        <w:t>Staples, alumoweld</w:t>
      </w:r>
    </w:p>
    <w:p w:rsidR="00E5149D" w:rsidRPr="002B6A3F" w:rsidRDefault="00E5149D"/>
    <w:tbl>
      <w:tblPr>
        <w:tblW w:w="0" w:type="auto"/>
        <w:jc w:val="center"/>
        <w:tblLayout w:type="fixed"/>
        <w:tblLook w:val="0000" w:firstRow="0" w:lastRow="0" w:firstColumn="0" w:lastColumn="0" w:noHBand="0" w:noVBand="0"/>
      </w:tblPr>
      <w:tblGrid>
        <w:gridCol w:w="2439"/>
        <w:gridCol w:w="1761"/>
        <w:gridCol w:w="2028"/>
        <w:gridCol w:w="1890"/>
      </w:tblGrid>
      <w:tr w:rsidR="00E5149D" w:rsidRPr="002B6A3F">
        <w:trPr>
          <w:jc w:val="center"/>
        </w:trPr>
        <w:tc>
          <w:tcPr>
            <w:tcW w:w="2439" w:type="dxa"/>
          </w:tcPr>
          <w:p w:rsidR="00E5149D" w:rsidRPr="002B6A3F" w:rsidRDefault="00E5149D">
            <w:r w:rsidRPr="002B6A3F">
              <w:t>Length x Spre</w:t>
            </w:r>
            <w:r w:rsidR="00CB4255">
              <w:t>½</w:t>
            </w:r>
            <w:r w:rsidRPr="002B6A3F">
              <w:t>(inches)</w:t>
            </w:r>
          </w:p>
        </w:tc>
        <w:tc>
          <w:tcPr>
            <w:tcW w:w="1761" w:type="dxa"/>
          </w:tcPr>
          <w:p w:rsidR="00E5149D" w:rsidRPr="002B6A3F" w:rsidRDefault="00E5149D">
            <w:pPr>
              <w:jc w:val="center"/>
            </w:pPr>
            <w:r w:rsidRPr="002B6A3F">
              <w:t>2 x 1/2</w:t>
            </w:r>
          </w:p>
        </w:tc>
        <w:tc>
          <w:tcPr>
            <w:tcW w:w="2028" w:type="dxa"/>
          </w:tcPr>
          <w:p w:rsidR="00E5149D" w:rsidRPr="002B6A3F" w:rsidRDefault="00E5149D">
            <w:pPr>
              <w:jc w:val="center"/>
            </w:pPr>
            <w:r w:rsidRPr="002B6A3F">
              <w:t>1-1/2 x 3/8</w:t>
            </w:r>
          </w:p>
        </w:tc>
        <w:tc>
          <w:tcPr>
            <w:tcW w:w="1890" w:type="dxa"/>
          </w:tcPr>
          <w:p w:rsidR="00E5149D" w:rsidRPr="002B6A3F" w:rsidRDefault="00E5149D">
            <w:pPr>
              <w:jc w:val="center"/>
            </w:pPr>
            <w:r w:rsidRPr="002B6A3F">
              <w:t>3 x1-1/16</w:t>
            </w:r>
          </w:p>
        </w:tc>
      </w:tr>
      <w:tr w:rsidR="00E5149D" w:rsidRPr="002B6A3F">
        <w:trPr>
          <w:jc w:val="center"/>
        </w:trPr>
        <w:tc>
          <w:tcPr>
            <w:tcW w:w="2439" w:type="dxa"/>
          </w:tcPr>
          <w:p w:rsidR="00E5149D" w:rsidRPr="002B6A3F" w:rsidRDefault="00E5149D">
            <w:r w:rsidRPr="002B6A3F">
              <w:t>Diameter</w:t>
            </w:r>
          </w:p>
        </w:tc>
        <w:tc>
          <w:tcPr>
            <w:tcW w:w="1761" w:type="dxa"/>
          </w:tcPr>
          <w:p w:rsidR="00E5149D" w:rsidRPr="002B6A3F" w:rsidRDefault="00CB4255">
            <w:pPr>
              <w:jc w:val="center"/>
            </w:pPr>
            <w:r>
              <w:t>¼</w:t>
            </w:r>
            <w:r w:rsidR="00E5149D" w:rsidRPr="002B6A3F">
              <w:t>auge</w:t>
            </w:r>
          </w:p>
        </w:tc>
        <w:tc>
          <w:tcPr>
            <w:tcW w:w="2028" w:type="dxa"/>
          </w:tcPr>
          <w:p w:rsidR="00E5149D" w:rsidRPr="002B6A3F" w:rsidRDefault="00E5149D">
            <w:pPr>
              <w:jc w:val="center"/>
            </w:pPr>
            <w:r w:rsidRPr="002B6A3F">
              <w:t>8 gauge</w:t>
            </w:r>
          </w:p>
        </w:tc>
        <w:tc>
          <w:tcPr>
            <w:tcW w:w="1890" w:type="dxa"/>
          </w:tcPr>
          <w:p w:rsidR="00E5149D" w:rsidRPr="002B6A3F" w:rsidRDefault="00E5149D">
            <w:pPr>
              <w:jc w:val="center"/>
            </w:pPr>
            <w:r w:rsidRPr="002B6A3F">
              <w:t xml:space="preserve">1/4 </w:t>
            </w:r>
            <w:r w:rsidR="00AF7D0E" w:rsidRPr="002B6A3F">
              <w:t>molding</w:t>
            </w:r>
          </w:p>
        </w:tc>
      </w:tr>
      <w:tr w:rsidR="00E5149D" w:rsidRPr="002B6A3F">
        <w:trPr>
          <w:jc w:val="center"/>
        </w:trPr>
        <w:tc>
          <w:tcPr>
            <w:tcW w:w="2439" w:type="dxa"/>
          </w:tcPr>
          <w:p w:rsidR="00E5149D" w:rsidRPr="002B6A3F" w:rsidRDefault="00E5149D"/>
        </w:tc>
        <w:tc>
          <w:tcPr>
            <w:tcW w:w="1761" w:type="dxa"/>
          </w:tcPr>
          <w:p w:rsidR="00E5149D" w:rsidRPr="002B6A3F" w:rsidRDefault="00E5149D">
            <w:pPr>
              <w:jc w:val="center"/>
            </w:pPr>
          </w:p>
        </w:tc>
        <w:tc>
          <w:tcPr>
            <w:tcW w:w="2028" w:type="dxa"/>
          </w:tcPr>
          <w:p w:rsidR="00E5149D" w:rsidRPr="002B6A3F" w:rsidRDefault="00E5149D">
            <w:pPr>
              <w:jc w:val="center"/>
            </w:pPr>
          </w:p>
        </w:tc>
        <w:tc>
          <w:tcPr>
            <w:tcW w:w="1890" w:type="dxa"/>
          </w:tcPr>
          <w:p w:rsidR="00E5149D" w:rsidRPr="002B6A3F" w:rsidRDefault="00E5149D">
            <w:pPr>
              <w:jc w:val="center"/>
            </w:pPr>
          </w:p>
        </w:tc>
      </w:tr>
      <w:tr w:rsidR="00E5149D" w:rsidRPr="002B6A3F">
        <w:trPr>
          <w:jc w:val="center"/>
        </w:trPr>
        <w:tc>
          <w:tcPr>
            <w:tcW w:w="2439" w:type="dxa"/>
          </w:tcPr>
          <w:p w:rsidR="00E5149D" w:rsidRPr="002B6A3F" w:rsidRDefault="00E5149D">
            <w:r w:rsidRPr="002B6A3F">
              <w:t>Apollo</w:t>
            </w:r>
          </w:p>
        </w:tc>
        <w:tc>
          <w:tcPr>
            <w:tcW w:w="1761" w:type="dxa"/>
          </w:tcPr>
          <w:p w:rsidR="00E5149D" w:rsidRPr="002B6A3F" w:rsidRDefault="00E5149D">
            <w:pPr>
              <w:jc w:val="center"/>
            </w:pPr>
            <w:r w:rsidRPr="002B6A3F">
              <w:t>AP531-S6655AL</w:t>
            </w:r>
          </w:p>
        </w:tc>
        <w:tc>
          <w:tcPr>
            <w:tcW w:w="2028" w:type="dxa"/>
          </w:tcPr>
          <w:p w:rsidR="00E5149D" w:rsidRPr="002B6A3F" w:rsidRDefault="00E5149D">
            <w:pPr>
              <w:jc w:val="center"/>
            </w:pPr>
            <w:r w:rsidRPr="002B6A3F">
              <w:t>AP531-S6652AL</w:t>
            </w:r>
          </w:p>
        </w:tc>
        <w:tc>
          <w:tcPr>
            <w:tcW w:w="1890" w:type="dxa"/>
          </w:tcPr>
          <w:p w:rsidR="00E5149D" w:rsidRPr="002B6A3F" w:rsidRDefault="00E5149D">
            <w:pPr>
              <w:jc w:val="center"/>
            </w:pPr>
            <w:r w:rsidRPr="002B6A3F">
              <w:t>AP530-S7493AL</w:t>
            </w:r>
          </w:p>
        </w:tc>
      </w:tr>
      <w:tr w:rsidR="00E5149D" w:rsidRPr="002B6A3F">
        <w:trPr>
          <w:jc w:val="center"/>
        </w:trPr>
        <w:tc>
          <w:tcPr>
            <w:tcW w:w="2439" w:type="dxa"/>
          </w:tcPr>
          <w:p w:rsidR="00E5149D" w:rsidRPr="002B6A3F" w:rsidRDefault="001B680F">
            <w:r>
              <w:t>Minerallac (</w:t>
            </w:r>
            <w:r w:rsidRPr="002B6A3F">
              <w:t>Redmore</w:t>
            </w:r>
            <w:r w:rsidR="007F762A">
              <w:rPr>
                <w:rFonts w:cs="Arial"/>
              </w:rPr>
              <w:t>®</w:t>
            </w:r>
            <w:r>
              <w:t>)</w:t>
            </w:r>
          </w:p>
        </w:tc>
        <w:tc>
          <w:tcPr>
            <w:tcW w:w="1761" w:type="dxa"/>
          </w:tcPr>
          <w:p w:rsidR="00E5149D" w:rsidRPr="002B6A3F" w:rsidRDefault="0079446B">
            <w:pPr>
              <w:jc w:val="center"/>
            </w:pPr>
            <w:r w:rsidRPr="002B6A3F">
              <w:t>-</w:t>
            </w:r>
          </w:p>
        </w:tc>
        <w:tc>
          <w:tcPr>
            <w:tcW w:w="2028" w:type="dxa"/>
          </w:tcPr>
          <w:p w:rsidR="00E5149D" w:rsidRPr="002B6A3F" w:rsidRDefault="0079446B">
            <w:pPr>
              <w:jc w:val="center"/>
            </w:pPr>
            <w:r w:rsidRPr="002B6A3F">
              <w:t>-</w:t>
            </w:r>
          </w:p>
        </w:tc>
        <w:tc>
          <w:tcPr>
            <w:tcW w:w="1890" w:type="dxa"/>
          </w:tcPr>
          <w:p w:rsidR="00E5149D" w:rsidRPr="002B6A3F" w:rsidRDefault="001B680F">
            <w:pPr>
              <w:jc w:val="center"/>
            </w:pPr>
            <w:r>
              <w:t>DA3090W</w:t>
            </w:r>
          </w:p>
        </w:tc>
      </w:tr>
      <w:tr w:rsidR="00E5149D" w:rsidRPr="002B6A3F">
        <w:trPr>
          <w:jc w:val="center"/>
        </w:trPr>
        <w:tc>
          <w:tcPr>
            <w:tcW w:w="2439" w:type="dxa"/>
          </w:tcPr>
          <w:p w:rsidR="00E5149D" w:rsidRPr="002B6A3F" w:rsidRDefault="00E5149D"/>
        </w:tc>
        <w:tc>
          <w:tcPr>
            <w:tcW w:w="1761" w:type="dxa"/>
          </w:tcPr>
          <w:p w:rsidR="00E5149D" w:rsidRPr="002B6A3F" w:rsidRDefault="00E5149D">
            <w:pPr>
              <w:jc w:val="center"/>
            </w:pPr>
          </w:p>
        </w:tc>
        <w:tc>
          <w:tcPr>
            <w:tcW w:w="2028" w:type="dxa"/>
          </w:tcPr>
          <w:p w:rsidR="00E5149D" w:rsidRPr="002B6A3F" w:rsidRDefault="00E5149D">
            <w:pPr>
              <w:jc w:val="center"/>
            </w:pPr>
          </w:p>
        </w:tc>
        <w:tc>
          <w:tcPr>
            <w:tcW w:w="1890" w:type="dxa"/>
          </w:tcPr>
          <w:p w:rsidR="00E5149D" w:rsidRPr="002B6A3F" w:rsidRDefault="00E5149D">
            <w:pPr>
              <w:jc w:val="center"/>
            </w:pPr>
          </w:p>
        </w:tc>
      </w:tr>
    </w:tbl>
    <w:p w:rsidR="00E5149D" w:rsidRPr="002B6A3F" w:rsidRDefault="00E5149D"/>
    <w:p w:rsidR="00E5149D" w:rsidRPr="002B6A3F" w:rsidRDefault="00E5149D">
      <w:pPr>
        <w:jc w:val="center"/>
        <w:outlineLvl w:val="0"/>
      </w:pPr>
      <w:r w:rsidRPr="002B6A3F">
        <w:t>Clip, ground wire</w:t>
      </w:r>
    </w:p>
    <w:p w:rsidR="00E5149D" w:rsidRPr="002B6A3F" w:rsidRDefault="00E5149D"/>
    <w:tbl>
      <w:tblPr>
        <w:tblW w:w="0" w:type="auto"/>
        <w:jc w:val="center"/>
        <w:tblLayout w:type="fixed"/>
        <w:tblLook w:val="0000" w:firstRow="0" w:lastRow="0" w:firstColumn="0" w:lastColumn="0" w:noHBand="0" w:noVBand="0"/>
      </w:tblPr>
      <w:tblGrid>
        <w:gridCol w:w="3105"/>
        <w:gridCol w:w="1125"/>
      </w:tblGrid>
      <w:tr w:rsidR="00E5149D" w:rsidRPr="002B6A3F">
        <w:trPr>
          <w:jc w:val="center"/>
        </w:trPr>
        <w:tc>
          <w:tcPr>
            <w:tcW w:w="3105" w:type="dxa"/>
          </w:tcPr>
          <w:p w:rsidR="00E5149D" w:rsidRPr="002B6A3F" w:rsidRDefault="00E5149D">
            <w:pPr>
              <w:jc w:val="center"/>
            </w:pPr>
          </w:p>
        </w:tc>
        <w:tc>
          <w:tcPr>
            <w:tcW w:w="1125" w:type="dxa"/>
          </w:tcPr>
          <w:p w:rsidR="00E5149D" w:rsidRPr="002B6A3F" w:rsidRDefault="00E5149D">
            <w:pPr>
              <w:jc w:val="center"/>
            </w:pPr>
          </w:p>
        </w:tc>
      </w:tr>
      <w:tr w:rsidR="00E5149D" w:rsidRPr="002B6A3F">
        <w:trPr>
          <w:jc w:val="center"/>
        </w:trPr>
        <w:tc>
          <w:tcPr>
            <w:tcW w:w="3105" w:type="dxa"/>
          </w:tcPr>
          <w:p w:rsidR="00E5149D" w:rsidRPr="002B6A3F" w:rsidRDefault="00E5149D">
            <w:r w:rsidRPr="002B6A3F">
              <w:t>Kearney/Cooper Power Systems</w:t>
            </w:r>
          </w:p>
        </w:tc>
        <w:tc>
          <w:tcPr>
            <w:tcW w:w="1125" w:type="dxa"/>
          </w:tcPr>
          <w:p w:rsidR="00E5149D" w:rsidRPr="002B6A3F" w:rsidRDefault="00E5149D">
            <w:pPr>
              <w:jc w:val="center"/>
            </w:pPr>
            <w:r w:rsidRPr="002B6A3F">
              <w:t>12326</w:t>
            </w:r>
          </w:p>
        </w:tc>
      </w:tr>
      <w:tr w:rsidR="00E5149D" w:rsidRPr="002B6A3F">
        <w:trPr>
          <w:jc w:val="center"/>
        </w:trPr>
        <w:tc>
          <w:tcPr>
            <w:tcW w:w="3105" w:type="dxa"/>
          </w:tcPr>
          <w:p w:rsidR="00E5149D" w:rsidRPr="002B6A3F" w:rsidRDefault="00E5149D"/>
        </w:tc>
        <w:tc>
          <w:tcPr>
            <w:tcW w:w="1125" w:type="dxa"/>
          </w:tcPr>
          <w:p w:rsidR="00E5149D" w:rsidRPr="002B6A3F" w:rsidRDefault="00E5149D"/>
        </w:tc>
      </w:tr>
    </w:tbl>
    <w:p w:rsidR="00E5149D" w:rsidRPr="002B6A3F" w:rsidRDefault="00E5149D">
      <w:pPr>
        <w:tabs>
          <w:tab w:val="left" w:pos="3240"/>
          <w:tab w:val="left" w:pos="5280"/>
          <w:tab w:val="left" w:pos="7560"/>
        </w:tabs>
      </w:pPr>
    </w:p>
    <w:p w:rsidR="00DD101B" w:rsidRDefault="00E5149D" w:rsidP="00D24B07">
      <w:pPr>
        <w:pStyle w:val="HEADINGRIGHT"/>
      </w:pPr>
      <w:r w:rsidRPr="002B6A3F">
        <w:br w:type="page"/>
      </w:r>
      <w:r w:rsidR="00DD101B">
        <w:lastRenderedPageBreak/>
        <w:t>Conditional</w:t>
      </w:r>
    </w:p>
    <w:p w:rsidR="00D24B07" w:rsidRPr="00D24B07" w:rsidRDefault="00D24B07" w:rsidP="00D24B07">
      <w:pPr>
        <w:pStyle w:val="HEADINGRIGHT"/>
      </w:pPr>
      <w:r w:rsidRPr="00D24B07">
        <w:t>al</w:t>
      </w:r>
      <w:r>
        <w:t>(</w:t>
      </w:r>
      <w:r w:rsidRPr="00D24B07">
        <w:t>1</w:t>
      </w:r>
      <w:r>
        <w:t>)</w:t>
      </w:r>
    </w:p>
    <w:p w:rsidR="00D24B07" w:rsidRDefault="00011902" w:rsidP="00D24B07">
      <w:pPr>
        <w:pStyle w:val="HEADINGRIGHT"/>
      </w:pPr>
      <w:r>
        <w:t>March 2018</w:t>
      </w:r>
    </w:p>
    <w:p w:rsidR="00D24B07" w:rsidRDefault="00D24B07" w:rsidP="00D24B07">
      <w:pPr>
        <w:pStyle w:val="HEADINGRIGHT"/>
      </w:pPr>
    </w:p>
    <w:p w:rsidR="00D24B07" w:rsidRPr="00D24B07" w:rsidRDefault="00D24B07" w:rsidP="00D24B07">
      <w:pPr>
        <w:pStyle w:val="HEADINGRIGHT"/>
      </w:pPr>
    </w:p>
    <w:p w:rsidR="00933E13" w:rsidRDefault="00933E13" w:rsidP="00933E13">
      <w:pPr>
        <w:tabs>
          <w:tab w:val="left" w:pos="3000"/>
          <w:tab w:val="left" w:pos="5160"/>
          <w:tab w:val="left" w:pos="7440"/>
        </w:tabs>
        <w:jc w:val="center"/>
      </w:pPr>
      <w:r>
        <w:t>al - Staples, ground wire</w:t>
      </w:r>
    </w:p>
    <w:p w:rsidR="003123A4" w:rsidRDefault="003123A4" w:rsidP="00933E13">
      <w:pPr>
        <w:tabs>
          <w:tab w:val="left" w:pos="3000"/>
          <w:tab w:val="left" w:pos="5160"/>
          <w:tab w:val="left" w:pos="7440"/>
        </w:tabs>
        <w:jc w:val="center"/>
      </w:pPr>
    </w:p>
    <w:p w:rsidR="003123A4" w:rsidRDefault="003123A4" w:rsidP="00933E13">
      <w:pPr>
        <w:tabs>
          <w:tab w:val="left" w:pos="3000"/>
          <w:tab w:val="left" w:pos="5160"/>
          <w:tab w:val="left" w:pos="7440"/>
        </w:tabs>
        <w:jc w:val="center"/>
      </w:pPr>
      <w:r w:rsidRPr="003123A4">
        <w:t>Applicable Specification:</w:t>
      </w:r>
      <w:r>
        <w:t xml:space="preserve"> </w:t>
      </w:r>
      <w:r w:rsidRPr="003123A4">
        <w:t>ANSI C135.14, "Standards for Staples with Rolled or Slash Points"</w:t>
      </w:r>
    </w:p>
    <w:tbl>
      <w:tblPr>
        <w:tblW w:w="5000" w:type="pct"/>
        <w:jc w:val="center"/>
        <w:tblLook w:val="0000" w:firstRow="0" w:lastRow="0" w:firstColumn="0" w:lastColumn="0" w:noHBand="0" w:noVBand="0"/>
      </w:tblPr>
      <w:tblGrid>
        <w:gridCol w:w="3600"/>
        <w:gridCol w:w="3601"/>
        <w:gridCol w:w="3599"/>
      </w:tblGrid>
      <w:tr w:rsidR="003123A4" w:rsidRPr="00933E13" w:rsidTr="003123A4">
        <w:trPr>
          <w:jc w:val="center"/>
        </w:trPr>
        <w:tc>
          <w:tcPr>
            <w:tcW w:w="1667" w:type="pct"/>
          </w:tcPr>
          <w:p w:rsidR="003123A4" w:rsidRPr="00933E13" w:rsidRDefault="003123A4" w:rsidP="00933E13">
            <w:pPr>
              <w:pStyle w:val="Default"/>
              <w:rPr>
                <w:rFonts w:cs="Arial"/>
                <w:u w:val="single"/>
              </w:rPr>
            </w:pPr>
          </w:p>
        </w:tc>
        <w:tc>
          <w:tcPr>
            <w:tcW w:w="1667" w:type="pct"/>
          </w:tcPr>
          <w:p w:rsidR="003123A4" w:rsidRPr="00933E13" w:rsidRDefault="003123A4" w:rsidP="00933E13">
            <w:pPr>
              <w:pStyle w:val="Default"/>
              <w:rPr>
                <w:rFonts w:cs="Arial"/>
                <w:u w:val="single"/>
              </w:rPr>
            </w:pPr>
          </w:p>
        </w:tc>
        <w:tc>
          <w:tcPr>
            <w:tcW w:w="1666" w:type="pct"/>
          </w:tcPr>
          <w:p w:rsidR="003123A4" w:rsidRPr="00933E13" w:rsidRDefault="003123A4" w:rsidP="00933E13">
            <w:pPr>
              <w:pStyle w:val="Default"/>
              <w:rPr>
                <w:rFonts w:cs="Arial"/>
                <w:u w:val="single"/>
              </w:rPr>
            </w:pPr>
          </w:p>
        </w:tc>
      </w:tr>
      <w:tr w:rsidR="003123A4" w:rsidRPr="00933E13" w:rsidTr="003123A4">
        <w:trPr>
          <w:jc w:val="center"/>
        </w:trPr>
        <w:tc>
          <w:tcPr>
            <w:tcW w:w="1667" w:type="pct"/>
          </w:tcPr>
          <w:p w:rsidR="003123A4" w:rsidRPr="00933E13" w:rsidRDefault="003123A4" w:rsidP="00933E13">
            <w:pPr>
              <w:pStyle w:val="Default"/>
              <w:rPr>
                <w:rFonts w:cs="Arial"/>
                <w:u w:val="single"/>
              </w:rPr>
            </w:pPr>
            <w:r w:rsidRPr="00933E13">
              <w:rPr>
                <w:rFonts w:cs="Arial"/>
                <w:u w:val="single"/>
              </w:rPr>
              <w:t>Manufacturer</w:t>
            </w:r>
          </w:p>
        </w:tc>
        <w:tc>
          <w:tcPr>
            <w:tcW w:w="1667" w:type="pct"/>
          </w:tcPr>
          <w:p w:rsidR="003123A4" w:rsidRPr="00933E13" w:rsidRDefault="003123A4" w:rsidP="00933E13">
            <w:pPr>
              <w:pStyle w:val="Default"/>
              <w:rPr>
                <w:rFonts w:cs="Arial"/>
                <w:u w:val="single"/>
              </w:rPr>
            </w:pPr>
            <w:r w:rsidRPr="003123A4">
              <w:rPr>
                <w:rFonts w:cs="Arial"/>
                <w:u w:val="single"/>
              </w:rPr>
              <w:t>Thickness (gauge)</w:t>
            </w:r>
          </w:p>
        </w:tc>
        <w:tc>
          <w:tcPr>
            <w:tcW w:w="1666" w:type="pct"/>
          </w:tcPr>
          <w:p w:rsidR="003123A4" w:rsidRPr="00933E13" w:rsidRDefault="003123A4" w:rsidP="00933E13">
            <w:pPr>
              <w:pStyle w:val="Default"/>
              <w:rPr>
                <w:rFonts w:cs="Arial"/>
                <w:u w:val="single"/>
              </w:rPr>
            </w:pPr>
            <w:r w:rsidRPr="00933E13">
              <w:rPr>
                <w:rFonts w:cs="Arial"/>
                <w:u w:val="single"/>
              </w:rPr>
              <w:t>Conditions</w:t>
            </w:r>
          </w:p>
        </w:tc>
      </w:tr>
      <w:tr w:rsidR="003123A4" w:rsidRPr="00933E13" w:rsidTr="003123A4">
        <w:trPr>
          <w:jc w:val="center"/>
        </w:trPr>
        <w:tc>
          <w:tcPr>
            <w:tcW w:w="1667" w:type="pct"/>
          </w:tcPr>
          <w:p w:rsidR="003123A4" w:rsidRPr="00933E13" w:rsidRDefault="003123A4" w:rsidP="00933E13">
            <w:pPr>
              <w:pStyle w:val="Default"/>
              <w:rPr>
                <w:rFonts w:cs="Arial"/>
              </w:rPr>
            </w:pPr>
          </w:p>
        </w:tc>
        <w:tc>
          <w:tcPr>
            <w:tcW w:w="1667" w:type="pct"/>
          </w:tcPr>
          <w:p w:rsidR="003123A4" w:rsidRPr="00933E13" w:rsidRDefault="003123A4" w:rsidP="00933E13">
            <w:pPr>
              <w:pStyle w:val="Default"/>
              <w:rPr>
                <w:rFonts w:cs="Arial"/>
              </w:rPr>
            </w:pPr>
          </w:p>
        </w:tc>
        <w:tc>
          <w:tcPr>
            <w:tcW w:w="1666" w:type="pct"/>
          </w:tcPr>
          <w:p w:rsidR="003123A4" w:rsidRPr="00933E13" w:rsidRDefault="003123A4" w:rsidP="00933E13">
            <w:pPr>
              <w:pStyle w:val="Default"/>
              <w:rPr>
                <w:rFonts w:cs="Arial"/>
              </w:rPr>
            </w:pPr>
          </w:p>
        </w:tc>
      </w:tr>
      <w:tr w:rsidR="003123A4" w:rsidRPr="00933E13" w:rsidTr="003123A4">
        <w:trPr>
          <w:jc w:val="center"/>
        </w:trPr>
        <w:tc>
          <w:tcPr>
            <w:tcW w:w="1667" w:type="pct"/>
          </w:tcPr>
          <w:p w:rsidR="003123A4" w:rsidRPr="003123A4" w:rsidRDefault="003123A4" w:rsidP="00933E13">
            <w:pPr>
              <w:pStyle w:val="Default"/>
              <w:rPr>
                <w:rFonts w:cs="Arial"/>
                <w:sz w:val="22"/>
                <w:szCs w:val="22"/>
                <w:u w:val="single"/>
              </w:rPr>
            </w:pPr>
            <w:r w:rsidRPr="003123A4">
              <w:rPr>
                <w:rFonts w:cs="Arial"/>
                <w:sz w:val="22"/>
                <w:szCs w:val="22"/>
                <w:u w:val="single"/>
              </w:rPr>
              <w:t>ITW Paslode</w:t>
            </w:r>
          </w:p>
        </w:tc>
        <w:tc>
          <w:tcPr>
            <w:tcW w:w="1667" w:type="pct"/>
          </w:tcPr>
          <w:p w:rsidR="003123A4" w:rsidRPr="003123A4" w:rsidRDefault="003123A4" w:rsidP="00933E13">
            <w:pPr>
              <w:pStyle w:val="Default"/>
              <w:rPr>
                <w:rFonts w:cs="Arial"/>
                <w:sz w:val="22"/>
                <w:szCs w:val="22"/>
              </w:rPr>
            </w:pPr>
          </w:p>
        </w:tc>
        <w:tc>
          <w:tcPr>
            <w:tcW w:w="1666" w:type="pct"/>
          </w:tcPr>
          <w:p w:rsidR="003123A4" w:rsidRPr="003123A4" w:rsidRDefault="003123A4" w:rsidP="00933E13">
            <w:pPr>
              <w:pStyle w:val="Default"/>
              <w:rPr>
                <w:rFonts w:cs="Arial"/>
                <w:sz w:val="22"/>
                <w:szCs w:val="22"/>
              </w:rPr>
            </w:pPr>
          </w:p>
        </w:tc>
      </w:tr>
      <w:tr w:rsidR="003123A4" w:rsidRPr="00933E13" w:rsidTr="003123A4">
        <w:trPr>
          <w:jc w:val="center"/>
        </w:trPr>
        <w:tc>
          <w:tcPr>
            <w:tcW w:w="1667" w:type="pct"/>
          </w:tcPr>
          <w:p w:rsidR="003123A4" w:rsidRPr="003123A4" w:rsidRDefault="003123A4" w:rsidP="003123A4">
            <w:pPr>
              <w:pStyle w:val="Default"/>
              <w:rPr>
                <w:rFonts w:cs="Arial"/>
                <w:sz w:val="22"/>
                <w:szCs w:val="22"/>
              </w:rPr>
            </w:pPr>
            <w:r w:rsidRPr="003123A4">
              <w:rPr>
                <w:rFonts w:cs="Arial"/>
                <w:sz w:val="22"/>
                <w:szCs w:val="22"/>
              </w:rPr>
              <w:t>GS-16  (1-1/2” Galvanized)</w:t>
            </w:r>
          </w:p>
        </w:tc>
        <w:tc>
          <w:tcPr>
            <w:tcW w:w="1667" w:type="pct"/>
          </w:tcPr>
          <w:p w:rsidR="003123A4" w:rsidRPr="003123A4" w:rsidRDefault="003123A4" w:rsidP="00933E13">
            <w:pPr>
              <w:pStyle w:val="Default"/>
              <w:rPr>
                <w:rFonts w:cs="Arial"/>
                <w:sz w:val="22"/>
                <w:szCs w:val="22"/>
              </w:rPr>
            </w:pPr>
            <w:r w:rsidRPr="003123A4">
              <w:rPr>
                <w:rFonts w:cs="Arial"/>
                <w:sz w:val="22"/>
                <w:szCs w:val="22"/>
              </w:rPr>
              <w:t>16 ga.</w:t>
            </w:r>
          </w:p>
        </w:tc>
        <w:tc>
          <w:tcPr>
            <w:tcW w:w="1666" w:type="pct"/>
          </w:tcPr>
          <w:p w:rsidR="003123A4" w:rsidRPr="003123A4" w:rsidRDefault="003123A4" w:rsidP="00933E13">
            <w:pPr>
              <w:pStyle w:val="Default"/>
              <w:rPr>
                <w:rFonts w:cs="Arial"/>
                <w:sz w:val="22"/>
                <w:szCs w:val="22"/>
              </w:rPr>
            </w:pPr>
            <w:r w:rsidRPr="003123A4">
              <w:rPr>
                <w:rFonts w:cs="Arial"/>
                <w:sz w:val="22"/>
                <w:szCs w:val="22"/>
              </w:rPr>
              <w:t>To obtain experience.</w:t>
            </w:r>
          </w:p>
        </w:tc>
      </w:tr>
      <w:tr w:rsidR="003123A4" w:rsidRPr="00933E13" w:rsidTr="003123A4">
        <w:trPr>
          <w:jc w:val="center"/>
        </w:trPr>
        <w:tc>
          <w:tcPr>
            <w:tcW w:w="1667" w:type="pct"/>
          </w:tcPr>
          <w:p w:rsidR="003123A4" w:rsidRPr="003123A4" w:rsidRDefault="003123A4" w:rsidP="00933E13">
            <w:pPr>
              <w:pStyle w:val="Default"/>
              <w:rPr>
                <w:rFonts w:cs="Arial"/>
                <w:sz w:val="22"/>
                <w:szCs w:val="22"/>
              </w:rPr>
            </w:pPr>
          </w:p>
        </w:tc>
        <w:tc>
          <w:tcPr>
            <w:tcW w:w="1667" w:type="pct"/>
          </w:tcPr>
          <w:p w:rsidR="003123A4" w:rsidRPr="003123A4" w:rsidRDefault="003123A4" w:rsidP="00933E13">
            <w:pPr>
              <w:pStyle w:val="Default"/>
              <w:rPr>
                <w:rFonts w:cs="Arial"/>
                <w:sz w:val="22"/>
                <w:szCs w:val="22"/>
              </w:rPr>
            </w:pPr>
          </w:p>
        </w:tc>
        <w:tc>
          <w:tcPr>
            <w:tcW w:w="1666" w:type="pct"/>
          </w:tcPr>
          <w:p w:rsidR="003123A4" w:rsidRPr="003123A4" w:rsidRDefault="003123A4" w:rsidP="00933E13">
            <w:pPr>
              <w:pStyle w:val="Default"/>
              <w:rPr>
                <w:rFonts w:cs="Arial"/>
                <w:sz w:val="22"/>
                <w:szCs w:val="22"/>
              </w:rPr>
            </w:pPr>
          </w:p>
        </w:tc>
      </w:tr>
      <w:tr w:rsidR="003123A4" w:rsidRPr="00933E13" w:rsidTr="003123A4">
        <w:trPr>
          <w:jc w:val="center"/>
        </w:trPr>
        <w:tc>
          <w:tcPr>
            <w:tcW w:w="1667" w:type="pct"/>
          </w:tcPr>
          <w:p w:rsidR="003123A4" w:rsidRPr="003123A4" w:rsidRDefault="003123A4" w:rsidP="00933E13">
            <w:pPr>
              <w:pStyle w:val="Default"/>
              <w:rPr>
                <w:rFonts w:cs="Arial"/>
                <w:sz w:val="22"/>
                <w:szCs w:val="22"/>
                <w:u w:val="single"/>
              </w:rPr>
            </w:pPr>
            <w:r w:rsidRPr="003123A4">
              <w:rPr>
                <w:rFonts w:cs="Arial"/>
                <w:sz w:val="22"/>
                <w:szCs w:val="22"/>
                <w:u w:val="single"/>
              </w:rPr>
              <w:t>Fasco</w:t>
            </w:r>
          </w:p>
        </w:tc>
        <w:tc>
          <w:tcPr>
            <w:tcW w:w="1667" w:type="pct"/>
          </w:tcPr>
          <w:p w:rsidR="003123A4" w:rsidRPr="003123A4" w:rsidRDefault="003123A4" w:rsidP="00933E13">
            <w:pPr>
              <w:pStyle w:val="Default"/>
              <w:rPr>
                <w:rFonts w:cs="Arial"/>
                <w:sz w:val="22"/>
                <w:szCs w:val="22"/>
              </w:rPr>
            </w:pPr>
          </w:p>
        </w:tc>
        <w:tc>
          <w:tcPr>
            <w:tcW w:w="1666" w:type="pct"/>
          </w:tcPr>
          <w:p w:rsidR="003123A4" w:rsidRPr="003123A4" w:rsidRDefault="003123A4" w:rsidP="00933E13">
            <w:pPr>
              <w:pStyle w:val="Default"/>
              <w:rPr>
                <w:rFonts w:cs="Arial"/>
                <w:sz w:val="22"/>
                <w:szCs w:val="22"/>
              </w:rPr>
            </w:pPr>
          </w:p>
        </w:tc>
      </w:tr>
      <w:tr w:rsidR="003123A4" w:rsidRPr="00933E13" w:rsidTr="003123A4">
        <w:trPr>
          <w:jc w:val="center"/>
        </w:trPr>
        <w:tc>
          <w:tcPr>
            <w:tcW w:w="1667" w:type="pct"/>
          </w:tcPr>
          <w:p w:rsidR="003123A4" w:rsidRPr="003123A4" w:rsidRDefault="003123A4" w:rsidP="00933E13">
            <w:pPr>
              <w:pStyle w:val="Default"/>
              <w:rPr>
                <w:rFonts w:cs="Arial"/>
                <w:sz w:val="22"/>
                <w:szCs w:val="22"/>
              </w:rPr>
            </w:pPr>
            <w:r w:rsidRPr="003123A4">
              <w:rPr>
                <w:rFonts w:cs="Arial"/>
                <w:sz w:val="22"/>
                <w:szCs w:val="22"/>
              </w:rPr>
              <w:t>EF40-315 (1-9/16” Galv. Steel)</w:t>
            </w:r>
          </w:p>
        </w:tc>
        <w:tc>
          <w:tcPr>
            <w:tcW w:w="1667" w:type="pct"/>
          </w:tcPr>
          <w:p w:rsidR="003123A4" w:rsidRPr="003123A4" w:rsidRDefault="003123A4" w:rsidP="00933E13">
            <w:pPr>
              <w:pStyle w:val="Default"/>
              <w:rPr>
                <w:rFonts w:cs="Arial"/>
                <w:sz w:val="22"/>
                <w:szCs w:val="22"/>
              </w:rPr>
            </w:pPr>
            <w:r>
              <w:rPr>
                <w:rFonts w:cs="Arial"/>
                <w:sz w:val="22"/>
                <w:szCs w:val="22"/>
              </w:rPr>
              <w:t>10 ga.</w:t>
            </w:r>
          </w:p>
        </w:tc>
        <w:tc>
          <w:tcPr>
            <w:tcW w:w="1666" w:type="pct"/>
          </w:tcPr>
          <w:p w:rsidR="003123A4" w:rsidRPr="003123A4" w:rsidRDefault="003123A4" w:rsidP="00933E13">
            <w:pPr>
              <w:pStyle w:val="Default"/>
              <w:rPr>
                <w:rFonts w:cs="Arial"/>
                <w:sz w:val="22"/>
                <w:szCs w:val="22"/>
              </w:rPr>
            </w:pPr>
            <w:r w:rsidRPr="003123A4">
              <w:rPr>
                <w:rFonts w:cs="Arial"/>
                <w:sz w:val="22"/>
                <w:szCs w:val="22"/>
              </w:rPr>
              <w:t>To obtain experience.</w:t>
            </w:r>
          </w:p>
        </w:tc>
      </w:tr>
      <w:tr w:rsidR="003123A4" w:rsidRPr="00933E13" w:rsidTr="003123A4">
        <w:trPr>
          <w:jc w:val="center"/>
        </w:trPr>
        <w:tc>
          <w:tcPr>
            <w:tcW w:w="1667" w:type="pct"/>
          </w:tcPr>
          <w:p w:rsidR="003123A4" w:rsidRPr="003123A4" w:rsidRDefault="003123A4" w:rsidP="00933E13">
            <w:pPr>
              <w:pStyle w:val="Default"/>
              <w:rPr>
                <w:rFonts w:cs="Arial"/>
                <w:sz w:val="22"/>
                <w:szCs w:val="22"/>
              </w:rPr>
            </w:pPr>
            <w:r w:rsidRPr="003123A4">
              <w:rPr>
                <w:rFonts w:cs="Arial"/>
                <w:sz w:val="22"/>
                <w:szCs w:val="22"/>
              </w:rPr>
              <w:t>EF40-315CU (1-9/16” Copper-Clad)</w:t>
            </w:r>
          </w:p>
        </w:tc>
        <w:tc>
          <w:tcPr>
            <w:tcW w:w="1667" w:type="pct"/>
          </w:tcPr>
          <w:p w:rsidR="003123A4" w:rsidRPr="003123A4" w:rsidRDefault="003123A4" w:rsidP="00933E13">
            <w:pPr>
              <w:pStyle w:val="Default"/>
              <w:rPr>
                <w:rFonts w:cs="Arial"/>
                <w:sz w:val="22"/>
                <w:szCs w:val="22"/>
              </w:rPr>
            </w:pPr>
            <w:r>
              <w:rPr>
                <w:rFonts w:cs="Arial"/>
                <w:sz w:val="22"/>
                <w:szCs w:val="22"/>
              </w:rPr>
              <w:t>10 ga.</w:t>
            </w:r>
          </w:p>
        </w:tc>
        <w:tc>
          <w:tcPr>
            <w:tcW w:w="1666" w:type="pct"/>
          </w:tcPr>
          <w:p w:rsidR="003123A4" w:rsidRPr="003123A4" w:rsidRDefault="003123A4" w:rsidP="00933E13">
            <w:pPr>
              <w:pStyle w:val="Default"/>
              <w:rPr>
                <w:rFonts w:cs="Arial"/>
                <w:sz w:val="22"/>
                <w:szCs w:val="22"/>
              </w:rPr>
            </w:pPr>
            <w:r w:rsidRPr="003123A4">
              <w:rPr>
                <w:rFonts w:cs="Arial"/>
                <w:sz w:val="22"/>
                <w:szCs w:val="22"/>
              </w:rPr>
              <w:t>To obtain experience.</w:t>
            </w:r>
          </w:p>
        </w:tc>
      </w:tr>
    </w:tbl>
    <w:p w:rsidR="003123A4" w:rsidRDefault="003123A4" w:rsidP="003123A4">
      <w:pPr>
        <w:pStyle w:val="Default"/>
        <w:rPr>
          <w:rFonts w:ascii="Arial" w:hAnsi="Arial" w:cs="Arial"/>
          <w:sz w:val="20"/>
          <w:szCs w:val="20"/>
        </w:rPr>
      </w:pPr>
    </w:p>
    <w:p w:rsidR="00933E13" w:rsidRDefault="003123A4" w:rsidP="003123A4">
      <w:pPr>
        <w:pStyle w:val="Default"/>
        <w:rPr>
          <w:rFonts w:ascii="Arial" w:hAnsi="Arial" w:cs="Arial"/>
          <w:sz w:val="20"/>
          <w:szCs w:val="20"/>
        </w:rPr>
      </w:pPr>
      <w:r w:rsidRPr="003123A4">
        <w:rPr>
          <w:rFonts w:ascii="Arial" w:hAnsi="Arial" w:cs="Arial"/>
          <w:sz w:val="20"/>
          <w:szCs w:val="20"/>
        </w:rPr>
        <w:t>Note:</w:t>
      </w:r>
      <w:r w:rsidRPr="003123A4">
        <w:rPr>
          <w:rFonts w:ascii="Arial" w:hAnsi="Arial" w:cs="Arial"/>
          <w:sz w:val="20"/>
          <w:szCs w:val="20"/>
        </w:rPr>
        <w:tab/>
        <w:t>These staples utilize power tools for installation. Use of a hammer for hand driving of these staples is not recommended.</w:t>
      </w:r>
    </w:p>
    <w:p w:rsidR="00D24B07" w:rsidRDefault="00D24B07">
      <w:r>
        <w:br w:type="page"/>
      </w:r>
    </w:p>
    <w:p w:rsidR="00E5149D" w:rsidRPr="002B6A3F" w:rsidRDefault="00E5149D" w:rsidP="00C56AE7">
      <w:pPr>
        <w:pStyle w:val="HEADINGRIGHT"/>
      </w:pPr>
      <w:r w:rsidRPr="002B6A3F">
        <w:lastRenderedPageBreak/>
        <w:t>an</w:t>
      </w:r>
      <w:r w:rsidR="003F10FA">
        <w:t>-1</w:t>
      </w:r>
    </w:p>
    <w:p w:rsidR="00E5149D" w:rsidRPr="002B6A3F" w:rsidRDefault="003F10FA" w:rsidP="00C56AE7">
      <w:pPr>
        <w:pStyle w:val="HEADINGRIGHT"/>
      </w:pPr>
      <w:r>
        <w:t>September 2013</w:t>
      </w:r>
    </w:p>
    <w:p w:rsidR="00E5149D" w:rsidRPr="002B6A3F" w:rsidRDefault="00E5149D" w:rsidP="0004601D">
      <w:pPr>
        <w:pStyle w:val="HEADINGLEFT"/>
      </w:pPr>
    </w:p>
    <w:p w:rsidR="00E5149D" w:rsidRPr="002B6A3F" w:rsidRDefault="00E5149D">
      <w:pPr>
        <w:jc w:val="center"/>
      </w:pPr>
      <w:r w:rsidRPr="002B6A3F">
        <w:t>an - Transformers, distribution, pole type</w:t>
      </w:r>
    </w:p>
    <w:p w:rsidR="00E5149D" w:rsidRPr="002B6A3F" w:rsidRDefault="00E5149D">
      <w:pPr>
        <w:jc w:val="center"/>
      </w:pPr>
      <w:r w:rsidRPr="002B6A3F">
        <w:t>Primary Voltages 7.2/12.5, 7.62/13.2 and 14.4/24.9 kV</w:t>
      </w:r>
    </w:p>
    <w:p w:rsidR="00E5149D" w:rsidRPr="002B6A3F" w:rsidRDefault="00E5149D"/>
    <w:p w:rsidR="00E5149D" w:rsidRPr="002B6A3F" w:rsidRDefault="00E5149D">
      <w:pPr>
        <w:jc w:val="center"/>
        <w:outlineLvl w:val="0"/>
      </w:pPr>
      <w:r w:rsidRPr="002B6A3F">
        <w:t xml:space="preserve">Applicable </w:t>
      </w:r>
      <w:r w:rsidR="00AF7D0E" w:rsidRPr="002B6A3F">
        <w:t>S</w:t>
      </w:r>
      <w:r w:rsidR="00AF7D0E">
        <w:t>p</w:t>
      </w:r>
      <w:r w:rsidR="00AF7D0E" w:rsidRPr="002B6A3F">
        <w:t>ecifications</w:t>
      </w:r>
      <w:r w:rsidRPr="002B6A3F">
        <w:t xml:space="preserve">:  "RUS Specifications for Rural </w:t>
      </w:r>
      <w:r w:rsidR="00AF7D0E" w:rsidRPr="002B6A3F">
        <w:t>Distributi</w:t>
      </w:r>
      <w:r w:rsidR="00AF7D0E">
        <w:t>o</w:t>
      </w:r>
      <w:r w:rsidR="00AF7D0E" w:rsidRPr="002B6A3F">
        <w:t>n</w:t>
      </w:r>
      <w:r w:rsidRPr="002B6A3F">
        <w:t xml:space="preserve"> Transformers," D-10</w:t>
      </w:r>
    </w:p>
    <w:p w:rsidR="00E5149D" w:rsidRPr="002B6A3F" w:rsidRDefault="00E5149D"/>
    <w:p w:rsidR="00E5149D" w:rsidRPr="002B6A3F" w:rsidRDefault="00E5149D" w:rsidP="00E75B70">
      <w:pPr>
        <w:pStyle w:val="BodyText2"/>
        <w:jc w:val="left"/>
        <w:outlineLvl w:val="0"/>
      </w:pPr>
      <w:r w:rsidRPr="002B6A3F">
        <w:t>Listing is by type rather than by catalog number because of the many possible combinations of voltage, kVA and taps and protective equipment.</w:t>
      </w:r>
    </w:p>
    <w:p w:rsidR="00E5149D" w:rsidRPr="002B6A3F" w:rsidRDefault="00E5149D"/>
    <w:tbl>
      <w:tblPr>
        <w:tblW w:w="0" w:type="auto"/>
        <w:tblLayout w:type="fixed"/>
        <w:tblLook w:val="0000" w:firstRow="0" w:lastRow="0" w:firstColumn="0" w:lastColumn="0" w:noHBand="0" w:noVBand="0"/>
      </w:tblPr>
      <w:tblGrid>
        <w:gridCol w:w="4560"/>
        <w:gridCol w:w="1560"/>
        <w:gridCol w:w="1560"/>
        <w:gridCol w:w="1896"/>
      </w:tblGrid>
      <w:tr w:rsidR="00E5149D" w:rsidRPr="002B6A3F">
        <w:tc>
          <w:tcPr>
            <w:tcW w:w="4560" w:type="dxa"/>
          </w:tcPr>
          <w:p w:rsidR="00E5149D" w:rsidRPr="002B6A3F" w:rsidRDefault="00E5149D"/>
        </w:tc>
        <w:tc>
          <w:tcPr>
            <w:tcW w:w="1560" w:type="dxa"/>
          </w:tcPr>
          <w:p w:rsidR="00E5149D" w:rsidRPr="002B6A3F" w:rsidRDefault="00E5149D">
            <w:pPr>
              <w:jc w:val="center"/>
            </w:pPr>
            <w:r w:rsidRPr="002B6A3F">
              <w:t xml:space="preserve">7.2/12.5 &amp; </w:t>
            </w:r>
          </w:p>
        </w:tc>
        <w:tc>
          <w:tcPr>
            <w:tcW w:w="1560" w:type="dxa"/>
          </w:tcPr>
          <w:p w:rsidR="00E5149D" w:rsidRPr="002B6A3F" w:rsidRDefault="00E5149D">
            <w:pPr>
              <w:jc w:val="center"/>
            </w:pPr>
          </w:p>
        </w:tc>
        <w:tc>
          <w:tcPr>
            <w:tcW w:w="1896" w:type="dxa"/>
          </w:tcPr>
          <w:p w:rsidR="00E5149D" w:rsidRPr="002B6A3F" w:rsidRDefault="00E5149D">
            <w:pPr>
              <w:jc w:val="center"/>
            </w:pPr>
            <w:r w:rsidRPr="002B6A3F">
              <w:t>Dual</w:t>
            </w:r>
          </w:p>
        </w:tc>
      </w:tr>
      <w:tr w:rsidR="00E5149D" w:rsidRPr="002B6A3F">
        <w:tc>
          <w:tcPr>
            <w:tcW w:w="4560" w:type="dxa"/>
          </w:tcPr>
          <w:p w:rsidR="00E5149D" w:rsidRPr="002B6A3F" w:rsidRDefault="00E5149D"/>
        </w:tc>
        <w:tc>
          <w:tcPr>
            <w:tcW w:w="1560" w:type="dxa"/>
          </w:tcPr>
          <w:p w:rsidR="00E5149D" w:rsidRPr="002B6A3F" w:rsidRDefault="00E5149D">
            <w:pPr>
              <w:pBdr>
                <w:bottom w:val="single" w:sz="6" w:space="1" w:color="auto"/>
              </w:pBdr>
              <w:jc w:val="center"/>
            </w:pPr>
            <w:r w:rsidRPr="002B6A3F">
              <w:t>7.62/13.2</w:t>
            </w:r>
          </w:p>
        </w:tc>
        <w:tc>
          <w:tcPr>
            <w:tcW w:w="1560" w:type="dxa"/>
          </w:tcPr>
          <w:p w:rsidR="00E5149D" w:rsidRPr="002B6A3F" w:rsidRDefault="00E5149D">
            <w:pPr>
              <w:pBdr>
                <w:bottom w:val="single" w:sz="6" w:space="1" w:color="auto"/>
              </w:pBdr>
              <w:jc w:val="center"/>
            </w:pPr>
            <w:r w:rsidRPr="002B6A3F">
              <w:t>14.4/24.9</w:t>
            </w:r>
          </w:p>
        </w:tc>
        <w:tc>
          <w:tcPr>
            <w:tcW w:w="1896" w:type="dxa"/>
          </w:tcPr>
          <w:p w:rsidR="00E5149D" w:rsidRPr="002B6A3F" w:rsidRDefault="00E5149D">
            <w:pPr>
              <w:pBdr>
                <w:bottom w:val="single" w:sz="6" w:space="1" w:color="auto"/>
              </w:pBdr>
              <w:jc w:val="center"/>
            </w:pPr>
            <w:r w:rsidRPr="002B6A3F">
              <w:t>Voltage</w:t>
            </w:r>
          </w:p>
        </w:tc>
      </w:tr>
      <w:tr w:rsidR="00E5149D" w:rsidRPr="002B6A3F">
        <w:tc>
          <w:tcPr>
            <w:tcW w:w="4560" w:type="dxa"/>
          </w:tcPr>
          <w:p w:rsidR="00E5149D" w:rsidRPr="002B6A3F" w:rsidRDefault="00E5149D"/>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120F12">
            <w:r>
              <w:rPr>
                <w:u w:val="single"/>
              </w:rPr>
              <w:t>Power Partners, Inc.</w:t>
            </w:r>
          </w:p>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t xml:space="preserve">  Conventional, single bushing</w:t>
            </w:r>
          </w:p>
        </w:tc>
        <w:tc>
          <w:tcPr>
            <w:tcW w:w="1560" w:type="dxa"/>
          </w:tcPr>
          <w:p w:rsidR="00E5149D" w:rsidRPr="002B6A3F" w:rsidRDefault="00E5149D">
            <w:pPr>
              <w:jc w:val="center"/>
            </w:pPr>
            <w:r w:rsidRPr="002B6A3F">
              <w:t>S-B3</w:t>
            </w:r>
          </w:p>
        </w:tc>
        <w:tc>
          <w:tcPr>
            <w:tcW w:w="1560" w:type="dxa"/>
          </w:tcPr>
          <w:p w:rsidR="00E5149D" w:rsidRPr="002B6A3F" w:rsidRDefault="00E5149D">
            <w:pPr>
              <w:jc w:val="center"/>
            </w:pPr>
            <w:r w:rsidRPr="002B6A3F">
              <w:t>S-B3</w:t>
            </w:r>
          </w:p>
        </w:tc>
        <w:tc>
          <w:tcPr>
            <w:tcW w:w="1896" w:type="dxa"/>
          </w:tcPr>
          <w:p w:rsidR="00E5149D" w:rsidRPr="002B6A3F" w:rsidRDefault="00E5149D">
            <w:pPr>
              <w:jc w:val="center"/>
            </w:pPr>
            <w:r w:rsidRPr="002B6A3F">
              <w:t>S-B3</w:t>
            </w:r>
          </w:p>
        </w:tc>
      </w:tr>
      <w:tr w:rsidR="00E5149D" w:rsidRPr="002B6A3F">
        <w:tc>
          <w:tcPr>
            <w:tcW w:w="4560" w:type="dxa"/>
          </w:tcPr>
          <w:p w:rsidR="00E5149D" w:rsidRPr="002B6A3F" w:rsidRDefault="00E5149D">
            <w:r w:rsidRPr="002B6A3F">
              <w:t xml:space="preserve">  Self-protected, single bushing</w:t>
            </w:r>
          </w:p>
        </w:tc>
        <w:tc>
          <w:tcPr>
            <w:tcW w:w="1560" w:type="dxa"/>
          </w:tcPr>
          <w:p w:rsidR="00E5149D" w:rsidRPr="002B6A3F" w:rsidRDefault="00E5149D">
            <w:pPr>
              <w:jc w:val="center"/>
            </w:pPr>
            <w:r w:rsidRPr="002B6A3F">
              <w:t>CSP-B3</w:t>
            </w:r>
          </w:p>
        </w:tc>
        <w:tc>
          <w:tcPr>
            <w:tcW w:w="1560" w:type="dxa"/>
          </w:tcPr>
          <w:p w:rsidR="00E5149D" w:rsidRPr="002B6A3F" w:rsidRDefault="00E5149D">
            <w:pPr>
              <w:jc w:val="center"/>
            </w:pPr>
            <w:r w:rsidRPr="002B6A3F">
              <w:t>CSP-B3</w:t>
            </w:r>
          </w:p>
        </w:tc>
        <w:tc>
          <w:tcPr>
            <w:tcW w:w="1896" w:type="dxa"/>
          </w:tcPr>
          <w:p w:rsidR="00E5149D" w:rsidRPr="002B6A3F" w:rsidRDefault="00E5149D">
            <w:pPr>
              <w:jc w:val="center"/>
            </w:pPr>
            <w:r w:rsidRPr="002B6A3F">
              <w:t>CSP-B3</w:t>
            </w:r>
          </w:p>
        </w:tc>
      </w:tr>
      <w:tr w:rsidR="00E5149D" w:rsidRPr="002B6A3F">
        <w:tc>
          <w:tcPr>
            <w:tcW w:w="4560" w:type="dxa"/>
          </w:tcPr>
          <w:p w:rsidR="00E5149D" w:rsidRPr="002B6A3F" w:rsidRDefault="00E5149D">
            <w:r w:rsidRPr="002B6A3F">
              <w:t xml:space="preserve">  Conventional, two bushing</w:t>
            </w:r>
          </w:p>
        </w:tc>
        <w:tc>
          <w:tcPr>
            <w:tcW w:w="1560" w:type="dxa"/>
          </w:tcPr>
          <w:p w:rsidR="00E5149D" w:rsidRPr="002B6A3F" w:rsidRDefault="00E5149D">
            <w:pPr>
              <w:jc w:val="center"/>
            </w:pPr>
            <w:r w:rsidRPr="002B6A3F">
              <w:t>S-A</w:t>
            </w:r>
          </w:p>
        </w:tc>
        <w:tc>
          <w:tcPr>
            <w:tcW w:w="1560" w:type="dxa"/>
          </w:tcPr>
          <w:p w:rsidR="00E5149D" w:rsidRPr="002B6A3F" w:rsidRDefault="00E5149D">
            <w:pPr>
              <w:jc w:val="center"/>
            </w:pPr>
            <w:r w:rsidRPr="002B6A3F">
              <w:t>S-A</w:t>
            </w:r>
          </w:p>
        </w:tc>
        <w:tc>
          <w:tcPr>
            <w:tcW w:w="1896" w:type="dxa"/>
          </w:tcPr>
          <w:p w:rsidR="00E5149D" w:rsidRPr="002B6A3F" w:rsidRDefault="00E5149D">
            <w:pPr>
              <w:jc w:val="center"/>
            </w:pPr>
            <w:r w:rsidRPr="002B6A3F">
              <w:t>S-A</w:t>
            </w:r>
          </w:p>
        </w:tc>
      </w:tr>
      <w:tr w:rsidR="00E5149D" w:rsidRPr="002B6A3F">
        <w:tc>
          <w:tcPr>
            <w:tcW w:w="4560" w:type="dxa"/>
          </w:tcPr>
          <w:p w:rsidR="00E5149D" w:rsidRPr="002B6A3F" w:rsidRDefault="00E5149D"/>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t xml:space="preserve">  Type S-B3 may also be obtained</w:t>
            </w:r>
          </w:p>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t xml:space="preserve">  with internal fuse, with internal</w:t>
            </w:r>
          </w:p>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t xml:space="preserve">  fuse and double gap, and with</w:t>
            </w:r>
          </w:p>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t xml:space="preserve">  lightning arrester and open link</w:t>
            </w:r>
          </w:p>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t xml:space="preserve">  cutout (Type PC).</w:t>
            </w:r>
          </w:p>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rPr>
                <w:u w:val="single"/>
              </w:rPr>
              <w:t>Arkansas Electric Cooperative</w:t>
            </w:r>
          </w:p>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t xml:space="preserve">  Conventional, single bushing</w:t>
            </w:r>
          </w:p>
        </w:tc>
        <w:tc>
          <w:tcPr>
            <w:tcW w:w="1560" w:type="dxa"/>
          </w:tcPr>
          <w:p w:rsidR="00E5149D" w:rsidRPr="002B6A3F" w:rsidRDefault="00E5149D">
            <w:pPr>
              <w:jc w:val="center"/>
            </w:pPr>
            <w:r w:rsidRPr="002B6A3F">
              <w:t>ASE</w:t>
            </w:r>
          </w:p>
        </w:tc>
        <w:tc>
          <w:tcPr>
            <w:tcW w:w="1560" w:type="dxa"/>
          </w:tcPr>
          <w:p w:rsidR="00E5149D" w:rsidRPr="002B6A3F" w:rsidRDefault="00E5149D">
            <w:pPr>
              <w:jc w:val="center"/>
            </w:pPr>
            <w:r w:rsidRPr="002B6A3F">
              <w:t>-</w:t>
            </w:r>
          </w:p>
        </w:tc>
        <w:tc>
          <w:tcPr>
            <w:tcW w:w="1896" w:type="dxa"/>
          </w:tcPr>
          <w:p w:rsidR="00E5149D" w:rsidRPr="002B6A3F" w:rsidRDefault="00E5149D">
            <w:pPr>
              <w:jc w:val="center"/>
            </w:pPr>
            <w:r w:rsidRPr="002B6A3F">
              <w:t>-</w:t>
            </w:r>
          </w:p>
        </w:tc>
      </w:tr>
      <w:tr w:rsidR="00E5149D" w:rsidRPr="002B6A3F">
        <w:tc>
          <w:tcPr>
            <w:tcW w:w="4560" w:type="dxa"/>
          </w:tcPr>
          <w:p w:rsidR="00E5149D" w:rsidRPr="002B6A3F" w:rsidRDefault="00E5149D"/>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rPr>
                <w:u w:val="single"/>
              </w:rPr>
              <w:t>Central Moloney</w:t>
            </w:r>
          </w:p>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t xml:space="preserve">  Conventional, single bushing</w:t>
            </w:r>
          </w:p>
        </w:tc>
        <w:tc>
          <w:tcPr>
            <w:tcW w:w="1560" w:type="dxa"/>
          </w:tcPr>
          <w:p w:rsidR="00E5149D" w:rsidRPr="002B6A3F" w:rsidRDefault="00E5149D">
            <w:pPr>
              <w:jc w:val="center"/>
            </w:pPr>
            <w:r w:rsidRPr="002B6A3F">
              <w:t>AOD</w:t>
            </w:r>
          </w:p>
        </w:tc>
        <w:tc>
          <w:tcPr>
            <w:tcW w:w="1560" w:type="dxa"/>
          </w:tcPr>
          <w:p w:rsidR="00E5149D" w:rsidRPr="002B6A3F" w:rsidRDefault="00E5149D">
            <w:pPr>
              <w:jc w:val="center"/>
            </w:pPr>
            <w:r w:rsidRPr="002B6A3F">
              <w:t>AOD</w:t>
            </w:r>
          </w:p>
        </w:tc>
        <w:tc>
          <w:tcPr>
            <w:tcW w:w="1896" w:type="dxa"/>
          </w:tcPr>
          <w:p w:rsidR="00E5149D" w:rsidRPr="002B6A3F" w:rsidRDefault="00E5149D">
            <w:pPr>
              <w:jc w:val="center"/>
            </w:pPr>
            <w:r w:rsidRPr="002B6A3F">
              <w:t>AOD</w:t>
            </w:r>
          </w:p>
        </w:tc>
      </w:tr>
      <w:tr w:rsidR="00E5149D" w:rsidRPr="002B6A3F">
        <w:tc>
          <w:tcPr>
            <w:tcW w:w="4560" w:type="dxa"/>
          </w:tcPr>
          <w:p w:rsidR="00E5149D" w:rsidRPr="002B6A3F" w:rsidRDefault="00E5149D">
            <w:r w:rsidRPr="002B6A3F">
              <w:t xml:space="preserve">  Conventional, two bushing</w:t>
            </w:r>
          </w:p>
        </w:tc>
        <w:tc>
          <w:tcPr>
            <w:tcW w:w="1560" w:type="dxa"/>
          </w:tcPr>
          <w:p w:rsidR="00E5149D" w:rsidRPr="002B6A3F" w:rsidRDefault="00E5149D">
            <w:pPr>
              <w:jc w:val="center"/>
            </w:pPr>
            <w:r w:rsidRPr="002B6A3F">
              <w:t>AOD</w:t>
            </w:r>
          </w:p>
        </w:tc>
        <w:tc>
          <w:tcPr>
            <w:tcW w:w="1560" w:type="dxa"/>
          </w:tcPr>
          <w:p w:rsidR="00E5149D" w:rsidRPr="002B6A3F" w:rsidRDefault="00E5149D">
            <w:pPr>
              <w:jc w:val="center"/>
            </w:pPr>
            <w:r w:rsidRPr="002B6A3F">
              <w:t>AOD</w:t>
            </w:r>
          </w:p>
        </w:tc>
        <w:tc>
          <w:tcPr>
            <w:tcW w:w="1896" w:type="dxa"/>
          </w:tcPr>
          <w:p w:rsidR="00E5149D" w:rsidRPr="002B6A3F" w:rsidRDefault="00E5149D">
            <w:pPr>
              <w:jc w:val="center"/>
            </w:pPr>
            <w:r w:rsidRPr="002B6A3F">
              <w:t>AOD</w:t>
            </w:r>
          </w:p>
        </w:tc>
      </w:tr>
      <w:tr w:rsidR="00E5149D" w:rsidRPr="002B6A3F">
        <w:tc>
          <w:tcPr>
            <w:tcW w:w="4560" w:type="dxa"/>
          </w:tcPr>
          <w:p w:rsidR="00E5149D" w:rsidRPr="002B6A3F" w:rsidRDefault="00E5149D">
            <w:r w:rsidRPr="002B6A3F">
              <w:t xml:space="preserve">  Self-protected, single bushing</w:t>
            </w:r>
          </w:p>
        </w:tc>
        <w:tc>
          <w:tcPr>
            <w:tcW w:w="1560" w:type="dxa"/>
          </w:tcPr>
          <w:p w:rsidR="00E5149D" w:rsidRPr="002B6A3F" w:rsidRDefault="00E5149D">
            <w:pPr>
              <w:jc w:val="center"/>
            </w:pPr>
            <w:r w:rsidRPr="002B6A3F">
              <w:t>DVP</w:t>
            </w:r>
          </w:p>
        </w:tc>
        <w:tc>
          <w:tcPr>
            <w:tcW w:w="1560" w:type="dxa"/>
          </w:tcPr>
          <w:p w:rsidR="00E5149D" w:rsidRPr="002B6A3F" w:rsidRDefault="00E5149D">
            <w:pPr>
              <w:jc w:val="center"/>
            </w:pPr>
            <w:r w:rsidRPr="002B6A3F">
              <w:t>DVP</w:t>
            </w:r>
          </w:p>
        </w:tc>
        <w:tc>
          <w:tcPr>
            <w:tcW w:w="1896" w:type="dxa"/>
          </w:tcPr>
          <w:p w:rsidR="00E5149D" w:rsidRPr="002B6A3F" w:rsidRDefault="00E5149D">
            <w:pPr>
              <w:jc w:val="center"/>
            </w:pPr>
            <w:r w:rsidRPr="002B6A3F">
              <w:t>DVP</w:t>
            </w:r>
          </w:p>
        </w:tc>
      </w:tr>
      <w:tr w:rsidR="00E5149D" w:rsidRPr="002B6A3F">
        <w:tc>
          <w:tcPr>
            <w:tcW w:w="4560" w:type="dxa"/>
          </w:tcPr>
          <w:p w:rsidR="00E5149D" w:rsidRPr="002B6A3F" w:rsidRDefault="00E5149D"/>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t xml:space="preserve">  The single bushing transformer</w:t>
            </w:r>
          </w:p>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t xml:space="preserve">  may also be obtained with bushing</w:t>
            </w:r>
          </w:p>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t xml:space="preserve">  mounted cutout and lightning arrester,</w:t>
            </w:r>
          </w:p>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t xml:space="preserve">  and with internal fuse and double gap.</w:t>
            </w:r>
          </w:p>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pPr>
              <w:rPr>
                <w:vertAlign w:val="superscript"/>
              </w:rPr>
            </w:pPr>
            <w:r w:rsidRPr="002B6A3F">
              <w:rPr>
                <w:u w:val="single"/>
              </w:rPr>
              <w:t>Cooper Power Systems</w:t>
            </w:r>
            <w:r w:rsidRPr="002B6A3F">
              <w:rPr>
                <w:u w:val="single"/>
                <w:vertAlign w:val="superscript"/>
              </w:rPr>
              <w:t>1</w:t>
            </w:r>
          </w:p>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t xml:space="preserve">  Conventional, single bushing</w:t>
            </w:r>
            <w:r w:rsidR="00672924" w:rsidRPr="002B6A3F">
              <w:rPr>
                <w:rFonts w:cs="Arial"/>
              </w:rPr>
              <w:t>*</w:t>
            </w:r>
          </w:p>
        </w:tc>
        <w:tc>
          <w:tcPr>
            <w:tcW w:w="1560" w:type="dxa"/>
          </w:tcPr>
          <w:p w:rsidR="00E5149D" w:rsidRPr="002B6A3F" w:rsidRDefault="00E5149D">
            <w:pPr>
              <w:jc w:val="center"/>
            </w:pPr>
            <w:r w:rsidRPr="002B6A3F">
              <w:t>REA-Conv</w:t>
            </w:r>
          </w:p>
        </w:tc>
        <w:tc>
          <w:tcPr>
            <w:tcW w:w="1560" w:type="dxa"/>
          </w:tcPr>
          <w:p w:rsidR="00E5149D" w:rsidRPr="002B6A3F" w:rsidRDefault="00E5149D">
            <w:pPr>
              <w:jc w:val="center"/>
            </w:pPr>
            <w:r w:rsidRPr="002B6A3F">
              <w:t xml:space="preserve">REA-Conv </w:t>
            </w:r>
          </w:p>
        </w:tc>
        <w:tc>
          <w:tcPr>
            <w:tcW w:w="1896" w:type="dxa"/>
          </w:tcPr>
          <w:p w:rsidR="00E5149D" w:rsidRPr="002B6A3F" w:rsidRDefault="00E5149D">
            <w:pPr>
              <w:jc w:val="center"/>
            </w:pPr>
            <w:r w:rsidRPr="002B6A3F">
              <w:t>REA-Conv</w:t>
            </w:r>
          </w:p>
        </w:tc>
      </w:tr>
      <w:tr w:rsidR="00E5149D" w:rsidRPr="002B6A3F">
        <w:tc>
          <w:tcPr>
            <w:tcW w:w="4560" w:type="dxa"/>
          </w:tcPr>
          <w:p w:rsidR="00E5149D" w:rsidRPr="002B6A3F" w:rsidRDefault="00E5149D">
            <w:r w:rsidRPr="002B6A3F">
              <w:t xml:space="preserve">  Self-protected, single bushing</w:t>
            </w:r>
            <w:r w:rsidR="00672924" w:rsidRPr="002B6A3F">
              <w:rPr>
                <w:rFonts w:cs="Arial"/>
              </w:rPr>
              <w:t>*</w:t>
            </w:r>
          </w:p>
        </w:tc>
        <w:tc>
          <w:tcPr>
            <w:tcW w:w="1560" w:type="dxa"/>
          </w:tcPr>
          <w:p w:rsidR="00E5149D" w:rsidRPr="002B6A3F" w:rsidRDefault="00E5149D">
            <w:pPr>
              <w:jc w:val="center"/>
            </w:pPr>
            <w:r w:rsidRPr="002B6A3F">
              <w:t>REA-CSP</w:t>
            </w:r>
          </w:p>
        </w:tc>
        <w:tc>
          <w:tcPr>
            <w:tcW w:w="1560" w:type="dxa"/>
          </w:tcPr>
          <w:p w:rsidR="00E5149D" w:rsidRPr="002B6A3F" w:rsidRDefault="00E5149D">
            <w:pPr>
              <w:jc w:val="center"/>
            </w:pPr>
            <w:r w:rsidRPr="002B6A3F">
              <w:t>REA-CSP</w:t>
            </w:r>
          </w:p>
        </w:tc>
        <w:tc>
          <w:tcPr>
            <w:tcW w:w="1896" w:type="dxa"/>
          </w:tcPr>
          <w:p w:rsidR="00E5149D" w:rsidRPr="002B6A3F" w:rsidRDefault="00E5149D">
            <w:pPr>
              <w:jc w:val="center"/>
            </w:pPr>
            <w:r w:rsidRPr="002B6A3F">
              <w:t>REA-CSP</w:t>
            </w:r>
          </w:p>
        </w:tc>
      </w:tr>
      <w:tr w:rsidR="00E5149D" w:rsidRPr="002B6A3F">
        <w:tc>
          <w:tcPr>
            <w:tcW w:w="4560" w:type="dxa"/>
          </w:tcPr>
          <w:p w:rsidR="00E5149D" w:rsidRPr="002B6A3F" w:rsidRDefault="00E5149D">
            <w:r w:rsidRPr="002B6A3F">
              <w:t xml:space="preserve">  Conventional, two bushing</w:t>
            </w:r>
            <w:r w:rsidR="00672924" w:rsidRPr="002B6A3F">
              <w:rPr>
                <w:rFonts w:cs="Arial"/>
              </w:rPr>
              <w:t>*</w:t>
            </w:r>
          </w:p>
        </w:tc>
        <w:tc>
          <w:tcPr>
            <w:tcW w:w="1560" w:type="dxa"/>
          </w:tcPr>
          <w:p w:rsidR="00E5149D" w:rsidRPr="002B6A3F" w:rsidRDefault="00E5149D">
            <w:pPr>
              <w:jc w:val="center"/>
            </w:pPr>
            <w:r w:rsidRPr="002B6A3F">
              <w:t>REA-Conv</w:t>
            </w:r>
          </w:p>
        </w:tc>
        <w:tc>
          <w:tcPr>
            <w:tcW w:w="1560" w:type="dxa"/>
          </w:tcPr>
          <w:p w:rsidR="00E5149D" w:rsidRPr="002B6A3F" w:rsidRDefault="00E5149D">
            <w:pPr>
              <w:jc w:val="center"/>
            </w:pPr>
            <w:r w:rsidRPr="002B6A3F">
              <w:t>REA-Conv</w:t>
            </w:r>
          </w:p>
        </w:tc>
        <w:tc>
          <w:tcPr>
            <w:tcW w:w="1896" w:type="dxa"/>
          </w:tcPr>
          <w:p w:rsidR="00E5149D" w:rsidRPr="002B6A3F" w:rsidRDefault="00E5149D">
            <w:pPr>
              <w:jc w:val="center"/>
            </w:pPr>
            <w:r w:rsidRPr="002B6A3F">
              <w:t>REA-Conv</w:t>
            </w:r>
          </w:p>
        </w:tc>
      </w:tr>
      <w:tr w:rsidR="00E5149D" w:rsidRPr="002B6A3F">
        <w:tc>
          <w:tcPr>
            <w:tcW w:w="4560" w:type="dxa"/>
          </w:tcPr>
          <w:p w:rsidR="00E5149D" w:rsidRPr="002B6A3F" w:rsidRDefault="00E5149D"/>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t xml:space="preserve">  Conventional single bushing type</w:t>
            </w:r>
          </w:p>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t xml:space="preserve">  may also be purchased with external</w:t>
            </w:r>
          </w:p>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t xml:space="preserve">  overload protection and double gap</w:t>
            </w:r>
          </w:p>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t xml:space="preserve">  and with bushing mounted cutout and</w:t>
            </w:r>
          </w:p>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E5149D" w:rsidRPr="002B6A3F">
        <w:tc>
          <w:tcPr>
            <w:tcW w:w="4560" w:type="dxa"/>
          </w:tcPr>
          <w:p w:rsidR="00E5149D" w:rsidRPr="002B6A3F" w:rsidRDefault="00E5149D">
            <w:r w:rsidRPr="002B6A3F">
              <w:t xml:space="preserve">  lightning arrester.</w:t>
            </w:r>
          </w:p>
        </w:tc>
        <w:tc>
          <w:tcPr>
            <w:tcW w:w="1560" w:type="dxa"/>
          </w:tcPr>
          <w:p w:rsidR="00E5149D" w:rsidRPr="002B6A3F" w:rsidRDefault="00E5149D">
            <w:pPr>
              <w:jc w:val="center"/>
            </w:pPr>
          </w:p>
        </w:tc>
        <w:tc>
          <w:tcPr>
            <w:tcW w:w="1560" w:type="dxa"/>
          </w:tcPr>
          <w:p w:rsidR="00E5149D" w:rsidRPr="002B6A3F" w:rsidRDefault="00E5149D">
            <w:pPr>
              <w:jc w:val="center"/>
            </w:pPr>
          </w:p>
        </w:tc>
        <w:tc>
          <w:tcPr>
            <w:tcW w:w="1896" w:type="dxa"/>
          </w:tcPr>
          <w:p w:rsidR="00E5149D" w:rsidRPr="002B6A3F" w:rsidRDefault="00E5149D">
            <w:pPr>
              <w:jc w:val="center"/>
            </w:pPr>
          </w:p>
        </w:tc>
      </w:tr>
      <w:tr w:rsidR="00B57E32" w:rsidRPr="002B6A3F">
        <w:tc>
          <w:tcPr>
            <w:tcW w:w="4560" w:type="dxa"/>
          </w:tcPr>
          <w:p w:rsidR="00B57E32" w:rsidRPr="002B6A3F" w:rsidRDefault="00B57E32"/>
        </w:tc>
        <w:tc>
          <w:tcPr>
            <w:tcW w:w="1560" w:type="dxa"/>
          </w:tcPr>
          <w:p w:rsidR="00B57E32" w:rsidRPr="002B6A3F" w:rsidRDefault="00B57E32">
            <w:pPr>
              <w:jc w:val="center"/>
            </w:pPr>
          </w:p>
        </w:tc>
        <w:tc>
          <w:tcPr>
            <w:tcW w:w="1560" w:type="dxa"/>
          </w:tcPr>
          <w:p w:rsidR="00B57E32" w:rsidRPr="002B6A3F" w:rsidRDefault="00B57E32">
            <w:pPr>
              <w:jc w:val="center"/>
            </w:pPr>
          </w:p>
        </w:tc>
        <w:tc>
          <w:tcPr>
            <w:tcW w:w="1896" w:type="dxa"/>
          </w:tcPr>
          <w:p w:rsidR="00B57E32" w:rsidRPr="002B6A3F" w:rsidRDefault="00B57E32">
            <w:pPr>
              <w:jc w:val="center"/>
            </w:pPr>
          </w:p>
        </w:tc>
      </w:tr>
      <w:tr w:rsidR="002F4594" w:rsidRPr="002B6A3F">
        <w:tc>
          <w:tcPr>
            <w:tcW w:w="9576" w:type="dxa"/>
            <w:gridSpan w:val="4"/>
          </w:tcPr>
          <w:p w:rsidR="002F4594" w:rsidRPr="00E23E83" w:rsidRDefault="00C76247" w:rsidP="00C76247">
            <w:pPr>
              <w:pStyle w:val="Default"/>
              <w:rPr>
                <w:sz w:val="16"/>
                <w:szCs w:val="16"/>
              </w:rPr>
            </w:pPr>
            <w:r w:rsidRPr="00C76247">
              <w:rPr>
                <w:rFonts w:cs="Arial"/>
              </w:rPr>
              <w:t xml:space="preserve"> </w:t>
            </w:r>
            <w:r w:rsidRPr="00E23E83">
              <w:rPr>
                <w:rFonts w:cs="Arial"/>
                <w:sz w:val="16"/>
                <w:szCs w:val="16"/>
              </w:rPr>
              <w:t>*Optional EnvirotempTM FR3TM fluid-filled designs are available, including optimized Cooper Power Systems PEAK™ transformer designs which allow reduced transformer size and/or overload capacity while providing for fire safety, environmental safety, and extended insulation life. This natural ester soybean oil based dielectric fluid is an extremely biodegradable, renewable resource that is classified as a less flammable fluid, and is non-toxic. Envirotemp™ and FR3™ are licensed trademarks of Cargill, Incorporated. PEAK™ is a trademark of Cooper Power Systems.</w:t>
            </w:r>
          </w:p>
        </w:tc>
      </w:tr>
    </w:tbl>
    <w:p w:rsidR="00E5149D" w:rsidRPr="002B6A3F" w:rsidRDefault="00E5149D">
      <w:pPr>
        <w:pStyle w:val="HEADINGLEFT"/>
      </w:pPr>
    </w:p>
    <w:p w:rsidR="00E5149D" w:rsidRPr="002B6A3F" w:rsidRDefault="00E5149D">
      <w:pPr>
        <w:tabs>
          <w:tab w:val="right" w:pos="1260"/>
          <w:tab w:val="left" w:pos="1620"/>
          <w:tab w:val="right" w:pos="6480"/>
        </w:tabs>
      </w:pPr>
      <w:r w:rsidRPr="002B6A3F">
        <w:t>Note:</w:t>
      </w:r>
    </w:p>
    <w:p w:rsidR="00E5149D" w:rsidRPr="002B6A3F" w:rsidRDefault="00E5149D" w:rsidP="00DC3612">
      <w:pPr>
        <w:numPr>
          <w:ilvl w:val="0"/>
          <w:numId w:val="1"/>
        </w:numPr>
        <w:tabs>
          <w:tab w:val="right" w:pos="1260"/>
          <w:tab w:val="left" w:pos="1620"/>
          <w:tab w:val="right" w:pos="6480"/>
        </w:tabs>
      </w:pPr>
      <w:r w:rsidRPr="002B6A3F">
        <w:t>Available with optional covers insulated for 15</w:t>
      </w:r>
      <w:r w:rsidR="002522A0" w:rsidRPr="002B6A3F">
        <w:t xml:space="preserve"> k</w:t>
      </w:r>
      <w:r w:rsidRPr="002B6A3F">
        <w:t>V dielectric strength at additional cost.  (Transformer covers with higher electrical insulation, together with other coordinated electrical insulating protective measures, should help to significantly lessen shock and electrocution hazards to raptors, other birds, and small mammals.)</w:t>
      </w:r>
    </w:p>
    <w:p w:rsidR="00E5149D" w:rsidRPr="002B6A3F" w:rsidRDefault="00E5149D" w:rsidP="00C56AE7">
      <w:pPr>
        <w:pStyle w:val="HEADINGLEFT"/>
      </w:pPr>
      <w:r w:rsidRPr="002B6A3F">
        <w:br w:type="page"/>
      </w:r>
      <w:r w:rsidRPr="002B6A3F">
        <w:lastRenderedPageBreak/>
        <w:t>an-1.</w:t>
      </w:r>
      <w:r w:rsidR="0092498A">
        <w:t>1</w:t>
      </w:r>
    </w:p>
    <w:p w:rsidR="00E5149D" w:rsidRPr="002B6A3F" w:rsidRDefault="006F196D" w:rsidP="00C56AE7">
      <w:pPr>
        <w:pStyle w:val="HEADINGLEFT"/>
      </w:pPr>
      <w:r>
        <w:t>June 2013</w:t>
      </w:r>
    </w:p>
    <w:p w:rsidR="00E5149D" w:rsidRPr="002B6A3F" w:rsidRDefault="00E5149D">
      <w:pPr>
        <w:tabs>
          <w:tab w:val="left" w:pos="4560"/>
          <w:tab w:val="left" w:pos="6120"/>
          <w:tab w:val="left" w:pos="7680"/>
        </w:tabs>
      </w:pPr>
    </w:p>
    <w:p w:rsidR="00E5149D" w:rsidRPr="002B6A3F" w:rsidRDefault="00E5149D">
      <w:pPr>
        <w:tabs>
          <w:tab w:val="left" w:pos="4560"/>
          <w:tab w:val="left" w:pos="6120"/>
          <w:tab w:val="left" w:pos="7680"/>
        </w:tabs>
      </w:pPr>
    </w:p>
    <w:p w:rsidR="00E5149D" w:rsidRPr="002B6A3F" w:rsidRDefault="00E5149D">
      <w:pPr>
        <w:tabs>
          <w:tab w:val="left" w:pos="4560"/>
          <w:tab w:val="left" w:pos="6120"/>
          <w:tab w:val="left" w:pos="7680"/>
        </w:tabs>
        <w:jc w:val="center"/>
      </w:pPr>
      <w:r w:rsidRPr="002B6A3F">
        <w:t>an - Transformers, distribution, pole type</w:t>
      </w:r>
    </w:p>
    <w:p w:rsidR="00E5149D" w:rsidRPr="002B6A3F" w:rsidRDefault="00E5149D">
      <w:pPr>
        <w:tabs>
          <w:tab w:val="left" w:pos="4560"/>
          <w:tab w:val="left" w:pos="6120"/>
          <w:tab w:val="left" w:pos="7680"/>
        </w:tabs>
        <w:jc w:val="center"/>
      </w:pPr>
      <w:r w:rsidRPr="002B6A3F">
        <w:t>Primary Voltages 7.2/12.5, 7.62/13.2 and 14.4/24.9 kV</w:t>
      </w:r>
    </w:p>
    <w:p w:rsidR="00E5149D" w:rsidRPr="002B6A3F" w:rsidRDefault="00E5149D">
      <w:pPr>
        <w:tabs>
          <w:tab w:val="left" w:pos="4560"/>
          <w:tab w:val="left" w:pos="6120"/>
          <w:tab w:val="left" w:pos="7680"/>
        </w:tabs>
      </w:pPr>
    </w:p>
    <w:p w:rsidR="00E5149D" w:rsidRPr="002B6A3F" w:rsidRDefault="00E5149D">
      <w:pPr>
        <w:tabs>
          <w:tab w:val="left" w:pos="4560"/>
          <w:tab w:val="left" w:pos="6120"/>
          <w:tab w:val="left" w:pos="7680"/>
        </w:tabs>
      </w:pPr>
    </w:p>
    <w:tbl>
      <w:tblPr>
        <w:tblW w:w="0" w:type="auto"/>
        <w:jc w:val="center"/>
        <w:tblLayout w:type="fixed"/>
        <w:tblLook w:val="0000" w:firstRow="0" w:lastRow="0" w:firstColumn="0" w:lastColumn="0" w:noHBand="0" w:noVBand="0"/>
      </w:tblPr>
      <w:tblGrid>
        <w:gridCol w:w="4518"/>
        <w:gridCol w:w="42"/>
        <w:gridCol w:w="1560"/>
        <w:gridCol w:w="18"/>
        <w:gridCol w:w="1530"/>
        <w:gridCol w:w="12"/>
        <w:gridCol w:w="1896"/>
      </w:tblGrid>
      <w:tr w:rsidR="00E5149D" w:rsidRPr="002B6A3F" w:rsidTr="00EA6EEF">
        <w:trPr>
          <w:jc w:val="center"/>
        </w:trPr>
        <w:tc>
          <w:tcPr>
            <w:tcW w:w="4560" w:type="dxa"/>
            <w:gridSpan w:val="2"/>
          </w:tcPr>
          <w:p w:rsidR="00E5149D" w:rsidRPr="002B6A3F" w:rsidRDefault="00E5149D"/>
        </w:tc>
        <w:tc>
          <w:tcPr>
            <w:tcW w:w="1560" w:type="dxa"/>
          </w:tcPr>
          <w:p w:rsidR="00E5149D" w:rsidRPr="002B6A3F" w:rsidRDefault="00E5149D">
            <w:pPr>
              <w:jc w:val="center"/>
            </w:pPr>
            <w:r w:rsidRPr="002B6A3F">
              <w:t>7.2/12.5 &amp;</w:t>
            </w:r>
          </w:p>
        </w:tc>
        <w:tc>
          <w:tcPr>
            <w:tcW w:w="1560" w:type="dxa"/>
            <w:gridSpan w:val="3"/>
          </w:tcPr>
          <w:p w:rsidR="00E5149D" w:rsidRPr="002B6A3F" w:rsidRDefault="00E5149D">
            <w:pPr>
              <w:jc w:val="center"/>
            </w:pPr>
          </w:p>
        </w:tc>
        <w:tc>
          <w:tcPr>
            <w:tcW w:w="1896" w:type="dxa"/>
          </w:tcPr>
          <w:p w:rsidR="00E5149D" w:rsidRPr="002B6A3F" w:rsidRDefault="00E5149D">
            <w:pPr>
              <w:jc w:val="center"/>
            </w:pPr>
            <w:r w:rsidRPr="002B6A3F">
              <w:t>Dual</w:t>
            </w:r>
          </w:p>
        </w:tc>
      </w:tr>
      <w:tr w:rsidR="00E5149D" w:rsidRPr="002B6A3F" w:rsidTr="00EA6EEF">
        <w:trPr>
          <w:jc w:val="center"/>
        </w:trPr>
        <w:tc>
          <w:tcPr>
            <w:tcW w:w="4560" w:type="dxa"/>
            <w:gridSpan w:val="2"/>
          </w:tcPr>
          <w:p w:rsidR="00E5149D" w:rsidRPr="002B6A3F" w:rsidRDefault="00E5149D"/>
        </w:tc>
        <w:tc>
          <w:tcPr>
            <w:tcW w:w="1560" w:type="dxa"/>
          </w:tcPr>
          <w:p w:rsidR="00E5149D" w:rsidRPr="002B6A3F" w:rsidRDefault="00E5149D">
            <w:pPr>
              <w:pBdr>
                <w:bottom w:val="single" w:sz="6" w:space="1" w:color="auto"/>
              </w:pBdr>
              <w:jc w:val="center"/>
            </w:pPr>
            <w:r w:rsidRPr="002B6A3F">
              <w:t xml:space="preserve">7.62/13.2 </w:t>
            </w:r>
          </w:p>
        </w:tc>
        <w:tc>
          <w:tcPr>
            <w:tcW w:w="1560" w:type="dxa"/>
            <w:gridSpan w:val="3"/>
          </w:tcPr>
          <w:p w:rsidR="00E5149D" w:rsidRPr="002B6A3F" w:rsidRDefault="00E5149D">
            <w:pPr>
              <w:pBdr>
                <w:bottom w:val="single" w:sz="6" w:space="1" w:color="auto"/>
              </w:pBdr>
              <w:jc w:val="center"/>
            </w:pPr>
            <w:r w:rsidRPr="002B6A3F">
              <w:t xml:space="preserve">14.4/24.9 </w:t>
            </w:r>
          </w:p>
        </w:tc>
        <w:tc>
          <w:tcPr>
            <w:tcW w:w="1896" w:type="dxa"/>
          </w:tcPr>
          <w:p w:rsidR="00E5149D" w:rsidRPr="002B6A3F" w:rsidRDefault="00E5149D">
            <w:pPr>
              <w:pBdr>
                <w:bottom w:val="single" w:sz="6" w:space="1" w:color="auto"/>
              </w:pBdr>
              <w:jc w:val="center"/>
            </w:pPr>
            <w:r w:rsidRPr="002B6A3F">
              <w:t>Voltage</w:t>
            </w:r>
          </w:p>
        </w:tc>
      </w:tr>
      <w:tr w:rsidR="00E5149D" w:rsidRPr="002B6A3F" w:rsidTr="00EA6EEF">
        <w:trPr>
          <w:jc w:val="center"/>
        </w:trPr>
        <w:tc>
          <w:tcPr>
            <w:tcW w:w="4560" w:type="dxa"/>
            <w:gridSpan w:val="2"/>
          </w:tcPr>
          <w:p w:rsidR="00E5149D" w:rsidRPr="002B6A3F" w:rsidRDefault="00E5149D"/>
        </w:tc>
        <w:tc>
          <w:tcPr>
            <w:tcW w:w="1560" w:type="dxa"/>
          </w:tcPr>
          <w:p w:rsidR="00E5149D" w:rsidRPr="002B6A3F" w:rsidRDefault="00E5149D">
            <w:pPr>
              <w:jc w:val="center"/>
            </w:pPr>
          </w:p>
        </w:tc>
        <w:tc>
          <w:tcPr>
            <w:tcW w:w="1560" w:type="dxa"/>
            <w:gridSpan w:val="3"/>
          </w:tcPr>
          <w:p w:rsidR="00E5149D" w:rsidRPr="002B6A3F" w:rsidRDefault="00E5149D">
            <w:pPr>
              <w:jc w:val="center"/>
            </w:pPr>
          </w:p>
        </w:tc>
        <w:tc>
          <w:tcPr>
            <w:tcW w:w="1896" w:type="dxa"/>
          </w:tcPr>
          <w:p w:rsidR="00E5149D" w:rsidRPr="002B6A3F" w:rsidRDefault="00E5149D">
            <w:pPr>
              <w:jc w:val="center"/>
            </w:pPr>
          </w:p>
        </w:tc>
      </w:tr>
      <w:tr w:rsidR="00E5149D" w:rsidRPr="002B6A3F" w:rsidTr="00EA6EEF">
        <w:trPr>
          <w:jc w:val="center"/>
        </w:trPr>
        <w:tc>
          <w:tcPr>
            <w:tcW w:w="4560" w:type="dxa"/>
            <w:gridSpan w:val="2"/>
          </w:tcPr>
          <w:p w:rsidR="00E5149D" w:rsidRPr="002B6A3F" w:rsidRDefault="00E46F99">
            <w:r>
              <w:rPr>
                <w:u w:val="single"/>
              </w:rPr>
              <w:t>ERMCO, INC.</w:t>
            </w:r>
            <w:r w:rsidR="00E5149D" w:rsidRPr="002B6A3F">
              <w:rPr>
                <w:u w:val="single"/>
                <w:vertAlign w:val="superscript"/>
              </w:rPr>
              <w:t>1</w:t>
            </w:r>
          </w:p>
        </w:tc>
        <w:tc>
          <w:tcPr>
            <w:tcW w:w="1560" w:type="dxa"/>
          </w:tcPr>
          <w:p w:rsidR="00E5149D" w:rsidRPr="002B6A3F" w:rsidRDefault="00E5149D">
            <w:pPr>
              <w:jc w:val="center"/>
            </w:pPr>
          </w:p>
        </w:tc>
        <w:tc>
          <w:tcPr>
            <w:tcW w:w="1560" w:type="dxa"/>
            <w:gridSpan w:val="3"/>
          </w:tcPr>
          <w:p w:rsidR="00E5149D" w:rsidRPr="002B6A3F" w:rsidRDefault="00E5149D">
            <w:pPr>
              <w:jc w:val="center"/>
            </w:pPr>
          </w:p>
        </w:tc>
        <w:tc>
          <w:tcPr>
            <w:tcW w:w="1896" w:type="dxa"/>
          </w:tcPr>
          <w:p w:rsidR="00E5149D" w:rsidRPr="002B6A3F" w:rsidRDefault="00E5149D">
            <w:pPr>
              <w:jc w:val="center"/>
            </w:pPr>
          </w:p>
        </w:tc>
      </w:tr>
      <w:tr w:rsidR="00E5149D" w:rsidRPr="002B6A3F" w:rsidTr="00EA6EEF">
        <w:trPr>
          <w:jc w:val="center"/>
        </w:trPr>
        <w:tc>
          <w:tcPr>
            <w:tcW w:w="4560" w:type="dxa"/>
            <w:gridSpan w:val="2"/>
          </w:tcPr>
          <w:p w:rsidR="00E5149D" w:rsidRPr="002B6A3F" w:rsidRDefault="00E5149D">
            <w:r w:rsidRPr="002B6A3F">
              <w:t xml:space="preserve">  Conventional, single bushing</w:t>
            </w:r>
          </w:p>
        </w:tc>
        <w:tc>
          <w:tcPr>
            <w:tcW w:w="1560" w:type="dxa"/>
          </w:tcPr>
          <w:p w:rsidR="00E5149D" w:rsidRPr="002B6A3F" w:rsidRDefault="00E5149D">
            <w:pPr>
              <w:jc w:val="center"/>
            </w:pPr>
            <w:r w:rsidRPr="002B6A3F">
              <w:t>CONV</w:t>
            </w:r>
          </w:p>
        </w:tc>
        <w:tc>
          <w:tcPr>
            <w:tcW w:w="1560" w:type="dxa"/>
            <w:gridSpan w:val="3"/>
          </w:tcPr>
          <w:p w:rsidR="00E5149D" w:rsidRPr="002B6A3F" w:rsidRDefault="00E5149D">
            <w:pPr>
              <w:jc w:val="center"/>
            </w:pPr>
            <w:r w:rsidRPr="002B6A3F">
              <w:t>CONV</w:t>
            </w:r>
          </w:p>
        </w:tc>
        <w:tc>
          <w:tcPr>
            <w:tcW w:w="1896" w:type="dxa"/>
          </w:tcPr>
          <w:p w:rsidR="00E5149D" w:rsidRPr="002B6A3F" w:rsidRDefault="00E5149D">
            <w:pPr>
              <w:jc w:val="center"/>
            </w:pPr>
            <w:r w:rsidRPr="002B6A3F">
              <w:t>CONV</w:t>
            </w:r>
          </w:p>
        </w:tc>
      </w:tr>
      <w:tr w:rsidR="00E5149D" w:rsidRPr="002B6A3F" w:rsidTr="00EA6EEF">
        <w:trPr>
          <w:jc w:val="center"/>
        </w:trPr>
        <w:tc>
          <w:tcPr>
            <w:tcW w:w="4560" w:type="dxa"/>
            <w:gridSpan w:val="2"/>
          </w:tcPr>
          <w:p w:rsidR="00E5149D" w:rsidRPr="002B6A3F" w:rsidRDefault="00E5149D">
            <w:r w:rsidRPr="002B6A3F">
              <w:t xml:space="preserve">  Conventional, two bushing</w:t>
            </w:r>
          </w:p>
        </w:tc>
        <w:tc>
          <w:tcPr>
            <w:tcW w:w="1560" w:type="dxa"/>
          </w:tcPr>
          <w:p w:rsidR="00E5149D" w:rsidRPr="002B6A3F" w:rsidRDefault="00E5149D">
            <w:pPr>
              <w:jc w:val="center"/>
            </w:pPr>
            <w:r w:rsidRPr="002B6A3F">
              <w:t>CONV</w:t>
            </w:r>
          </w:p>
        </w:tc>
        <w:tc>
          <w:tcPr>
            <w:tcW w:w="1560" w:type="dxa"/>
            <w:gridSpan w:val="3"/>
          </w:tcPr>
          <w:p w:rsidR="00E5149D" w:rsidRPr="002B6A3F" w:rsidRDefault="00E5149D">
            <w:pPr>
              <w:jc w:val="center"/>
            </w:pPr>
            <w:r w:rsidRPr="002B6A3F">
              <w:t>CONV</w:t>
            </w:r>
          </w:p>
        </w:tc>
        <w:tc>
          <w:tcPr>
            <w:tcW w:w="1896" w:type="dxa"/>
          </w:tcPr>
          <w:p w:rsidR="00E5149D" w:rsidRPr="002B6A3F" w:rsidRDefault="00E5149D">
            <w:pPr>
              <w:jc w:val="center"/>
            </w:pPr>
            <w:r w:rsidRPr="002B6A3F">
              <w:t>CONV</w:t>
            </w:r>
          </w:p>
        </w:tc>
      </w:tr>
      <w:tr w:rsidR="00E5149D" w:rsidRPr="002B6A3F" w:rsidTr="00EA6EEF">
        <w:trPr>
          <w:jc w:val="center"/>
        </w:trPr>
        <w:tc>
          <w:tcPr>
            <w:tcW w:w="4560" w:type="dxa"/>
            <w:gridSpan w:val="2"/>
          </w:tcPr>
          <w:p w:rsidR="00E5149D" w:rsidRPr="002B6A3F" w:rsidRDefault="00E5149D">
            <w:r w:rsidRPr="002B6A3F">
              <w:t xml:space="preserve">  Self-protected, single bushing</w:t>
            </w:r>
          </w:p>
        </w:tc>
        <w:tc>
          <w:tcPr>
            <w:tcW w:w="1560" w:type="dxa"/>
          </w:tcPr>
          <w:p w:rsidR="00E5149D" w:rsidRPr="002B6A3F" w:rsidRDefault="00E5149D">
            <w:pPr>
              <w:jc w:val="center"/>
            </w:pPr>
            <w:r w:rsidRPr="002B6A3F">
              <w:t>CSP</w:t>
            </w:r>
          </w:p>
        </w:tc>
        <w:tc>
          <w:tcPr>
            <w:tcW w:w="1560" w:type="dxa"/>
            <w:gridSpan w:val="3"/>
          </w:tcPr>
          <w:p w:rsidR="00E5149D" w:rsidRPr="002B6A3F" w:rsidRDefault="00E5149D">
            <w:pPr>
              <w:jc w:val="center"/>
            </w:pPr>
            <w:r w:rsidRPr="002B6A3F">
              <w:t>CSP</w:t>
            </w:r>
          </w:p>
        </w:tc>
        <w:tc>
          <w:tcPr>
            <w:tcW w:w="1896" w:type="dxa"/>
          </w:tcPr>
          <w:p w:rsidR="00E5149D" w:rsidRPr="002B6A3F" w:rsidRDefault="00E5149D">
            <w:pPr>
              <w:jc w:val="center"/>
            </w:pPr>
            <w:r w:rsidRPr="002B6A3F">
              <w:t>CSP</w:t>
            </w:r>
          </w:p>
        </w:tc>
      </w:tr>
      <w:tr w:rsidR="00E5149D" w:rsidRPr="002B6A3F" w:rsidTr="00EA6EEF">
        <w:trPr>
          <w:jc w:val="center"/>
        </w:trPr>
        <w:tc>
          <w:tcPr>
            <w:tcW w:w="4560" w:type="dxa"/>
            <w:gridSpan w:val="2"/>
          </w:tcPr>
          <w:p w:rsidR="00E5149D" w:rsidRPr="002B6A3F" w:rsidRDefault="00E5149D"/>
        </w:tc>
        <w:tc>
          <w:tcPr>
            <w:tcW w:w="1560" w:type="dxa"/>
          </w:tcPr>
          <w:p w:rsidR="00E5149D" w:rsidRPr="002B6A3F" w:rsidRDefault="00E5149D">
            <w:pPr>
              <w:jc w:val="center"/>
            </w:pPr>
          </w:p>
        </w:tc>
        <w:tc>
          <w:tcPr>
            <w:tcW w:w="1560" w:type="dxa"/>
            <w:gridSpan w:val="3"/>
          </w:tcPr>
          <w:p w:rsidR="00E5149D" w:rsidRPr="002B6A3F" w:rsidRDefault="00E5149D">
            <w:pPr>
              <w:jc w:val="center"/>
            </w:pPr>
          </w:p>
        </w:tc>
        <w:tc>
          <w:tcPr>
            <w:tcW w:w="1896" w:type="dxa"/>
          </w:tcPr>
          <w:p w:rsidR="00E5149D" w:rsidRPr="002B6A3F" w:rsidRDefault="00E5149D">
            <w:pPr>
              <w:jc w:val="center"/>
            </w:pPr>
          </w:p>
        </w:tc>
      </w:tr>
      <w:tr w:rsidR="00E5149D" w:rsidRPr="002B6A3F" w:rsidTr="00EA6EEF">
        <w:trPr>
          <w:cantSplit/>
          <w:jc w:val="center"/>
        </w:trPr>
        <w:tc>
          <w:tcPr>
            <w:tcW w:w="9576" w:type="dxa"/>
            <w:gridSpan w:val="7"/>
          </w:tcPr>
          <w:p w:rsidR="00E5149D" w:rsidRPr="002B6A3F" w:rsidRDefault="00E5149D">
            <w:r w:rsidRPr="002B6A3F">
              <w:t>The single bushing transformer may also be obtained with double gap and internal fuse (Type DG) or lightning arrester and external cutout (Type COLA).</w:t>
            </w:r>
            <w:r w:rsidRPr="002B6A3F">
              <w:br/>
            </w:r>
            <w:r w:rsidRPr="002B6A3F">
              <w:br/>
              <w:t xml:space="preserve">Dead-front for use in </w:t>
            </w:r>
            <w:r w:rsidR="00CB4255">
              <w:t>“</w:t>
            </w:r>
            <w:r w:rsidR="00AF7D0E" w:rsidRPr="002B6A3F">
              <w:t>e</w:t>
            </w:r>
            <w:r w:rsidR="00AF7D0E">
              <w:t>n</w:t>
            </w:r>
            <w:r w:rsidR="00AF7D0E" w:rsidRPr="002B6A3F">
              <w:t>closure</w:t>
            </w:r>
            <w:r w:rsidRPr="002B6A3F">
              <w:t xml:space="preserve">:  Add </w:t>
            </w:r>
            <w:r w:rsidR="00CB4255">
              <w:t>“</w:t>
            </w:r>
            <w:r w:rsidRPr="002B6A3F">
              <w:t>R"</w:t>
            </w:r>
            <w:r w:rsidR="00CB4255">
              <w:t>”</w:t>
            </w:r>
            <w:r w:rsidRPr="002B6A3F">
              <w:t>(Radial) or "LF" (Loop feed) to designation</w:t>
            </w:r>
          </w:p>
        </w:tc>
      </w:tr>
      <w:tr w:rsidR="00E5149D" w:rsidRPr="002B6A3F" w:rsidTr="00EA6EEF">
        <w:trPr>
          <w:jc w:val="center"/>
        </w:trPr>
        <w:tc>
          <w:tcPr>
            <w:tcW w:w="4560" w:type="dxa"/>
            <w:gridSpan w:val="2"/>
          </w:tcPr>
          <w:p w:rsidR="00E5149D" w:rsidRPr="002B6A3F" w:rsidRDefault="00E5149D"/>
        </w:tc>
        <w:tc>
          <w:tcPr>
            <w:tcW w:w="1560" w:type="dxa"/>
          </w:tcPr>
          <w:p w:rsidR="00E5149D" w:rsidRPr="002B6A3F" w:rsidRDefault="00E5149D">
            <w:pPr>
              <w:jc w:val="center"/>
            </w:pPr>
          </w:p>
        </w:tc>
        <w:tc>
          <w:tcPr>
            <w:tcW w:w="1560" w:type="dxa"/>
            <w:gridSpan w:val="3"/>
          </w:tcPr>
          <w:p w:rsidR="00E5149D" w:rsidRPr="002B6A3F" w:rsidRDefault="00E5149D">
            <w:pPr>
              <w:jc w:val="center"/>
            </w:pPr>
          </w:p>
        </w:tc>
        <w:tc>
          <w:tcPr>
            <w:tcW w:w="1896" w:type="dxa"/>
          </w:tcPr>
          <w:p w:rsidR="00E5149D" w:rsidRPr="002B6A3F" w:rsidRDefault="00E5149D">
            <w:pPr>
              <w:jc w:val="center"/>
            </w:pPr>
          </w:p>
        </w:tc>
      </w:tr>
      <w:tr w:rsidR="00E5149D" w:rsidRPr="002B6A3F" w:rsidTr="00EA6EEF">
        <w:trPr>
          <w:jc w:val="center"/>
        </w:trPr>
        <w:tc>
          <w:tcPr>
            <w:tcW w:w="4560" w:type="dxa"/>
            <w:gridSpan w:val="2"/>
          </w:tcPr>
          <w:p w:rsidR="00E5149D" w:rsidRPr="002B6A3F" w:rsidRDefault="00E5149D"/>
        </w:tc>
        <w:tc>
          <w:tcPr>
            <w:tcW w:w="1560" w:type="dxa"/>
          </w:tcPr>
          <w:p w:rsidR="00E5149D" w:rsidRPr="002B6A3F" w:rsidRDefault="00E5149D">
            <w:pPr>
              <w:jc w:val="center"/>
            </w:pPr>
          </w:p>
        </w:tc>
        <w:tc>
          <w:tcPr>
            <w:tcW w:w="1560" w:type="dxa"/>
            <w:gridSpan w:val="3"/>
          </w:tcPr>
          <w:p w:rsidR="00E5149D" w:rsidRPr="002B6A3F" w:rsidRDefault="00E5149D">
            <w:pPr>
              <w:jc w:val="center"/>
            </w:pPr>
          </w:p>
        </w:tc>
        <w:tc>
          <w:tcPr>
            <w:tcW w:w="1896" w:type="dxa"/>
          </w:tcPr>
          <w:p w:rsidR="00E5149D" w:rsidRPr="002B6A3F" w:rsidRDefault="00E5149D">
            <w:pPr>
              <w:jc w:val="center"/>
            </w:pPr>
          </w:p>
        </w:tc>
      </w:tr>
      <w:tr w:rsidR="00E5149D" w:rsidRPr="002B6A3F" w:rsidTr="00EA6EEF">
        <w:trPr>
          <w:jc w:val="center"/>
        </w:trPr>
        <w:tc>
          <w:tcPr>
            <w:tcW w:w="4560" w:type="dxa"/>
            <w:gridSpan w:val="2"/>
          </w:tcPr>
          <w:p w:rsidR="00E5149D" w:rsidRPr="002B6A3F" w:rsidRDefault="00E5149D">
            <w:r w:rsidRPr="002B6A3F">
              <w:rPr>
                <w:u w:val="single"/>
              </w:rPr>
              <w:t>Howard Industries</w:t>
            </w:r>
          </w:p>
        </w:tc>
        <w:tc>
          <w:tcPr>
            <w:tcW w:w="1560" w:type="dxa"/>
          </w:tcPr>
          <w:p w:rsidR="00E5149D" w:rsidRPr="002B6A3F" w:rsidRDefault="00E5149D">
            <w:pPr>
              <w:jc w:val="center"/>
            </w:pPr>
          </w:p>
        </w:tc>
        <w:tc>
          <w:tcPr>
            <w:tcW w:w="1560" w:type="dxa"/>
            <w:gridSpan w:val="3"/>
          </w:tcPr>
          <w:p w:rsidR="00E5149D" w:rsidRPr="002B6A3F" w:rsidRDefault="00E5149D">
            <w:pPr>
              <w:jc w:val="center"/>
            </w:pPr>
          </w:p>
        </w:tc>
        <w:tc>
          <w:tcPr>
            <w:tcW w:w="1896" w:type="dxa"/>
          </w:tcPr>
          <w:p w:rsidR="00E5149D" w:rsidRPr="002B6A3F" w:rsidRDefault="00E5149D">
            <w:pPr>
              <w:jc w:val="center"/>
            </w:pPr>
          </w:p>
        </w:tc>
      </w:tr>
      <w:tr w:rsidR="00E5149D" w:rsidRPr="002B6A3F" w:rsidTr="00EA6EEF">
        <w:trPr>
          <w:jc w:val="center"/>
        </w:trPr>
        <w:tc>
          <w:tcPr>
            <w:tcW w:w="4560" w:type="dxa"/>
            <w:gridSpan w:val="2"/>
          </w:tcPr>
          <w:p w:rsidR="00E5149D" w:rsidRPr="002B6A3F" w:rsidRDefault="00E5149D">
            <w:r w:rsidRPr="002B6A3F">
              <w:t xml:space="preserve">  Conventional, single bushing</w:t>
            </w:r>
          </w:p>
        </w:tc>
        <w:tc>
          <w:tcPr>
            <w:tcW w:w="1560" w:type="dxa"/>
          </w:tcPr>
          <w:p w:rsidR="00E5149D" w:rsidRPr="002B6A3F" w:rsidRDefault="00E5149D">
            <w:pPr>
              <w:jc w:val="center"/>
            </w:pPr>
            <w:r w:rsidRPr="002B6A3F">
              <w:t>REC-C</w:t>
            </w:r>
          </w:p>
        </w:tc>
        <w:tc>
          <w:tcPr>
            <w:tcW w:w="1560" w:type="dxa"/>
            <w:gridSpan w:val="3"/>
          </w:tcPr>
          <w:p w:rsidR="00E5149D" w:rsidRPr="002B6A3F" w:rsidRDefault="00E5149D">
            <w:pPr>
              <w:jc w:val="center"/>
            </w:pPr>
            <w:r w:rsidRPr="002B6A3F">
              <w:t>REC-C</w:t>
            </w:r>
          </w:p>
        </w:tc>
        <w:tc>
          <w:tcPr>
            <w:tcW w:w="1896" w:type="dxa"/>
          </w:tcPr>
          <w:p w:rsidR="00E5149D" w:rsidRPr="002B6A3F" w:rsidRDefault="00E5149D">
            <w:pPr>
              <w:jc w:val="center"/>
            </w:pPr>
            <w:r w:rsidRPr="002B6A3F">
              <w:t>REC-C</w:t>
            </w:r>
          </w:p>
        </w:tc>
      </w:tr>
      <w:tr w:rsidR="00E5149D" w:rsidRPr="002B6A3F" w:rsidTr="00EA6EEF">
        <w:trPr>
          <w:jc w:val="center"/>
        </w:trPr>
        <w:tc>
          <w:tcPr>
            <w:tcW w:w="4560" w:type="dxa"/>
            <w:gridSpan w:val="2"/>
          </w:tcPr>
          <w:p w:rsidR="00E5149D" w:rsidRPr="002B6A3F" w:rsidRDefault="00E5149D">
            <w:r w:rsidRPr="002B6A3F">
              <w:t xml:space="preserve">  Conventional, two bushing</w:t>
            </w:r>
          </w:p>
        </w:tc>
        <w:tc>
          <w:tcPr>
            <w:tcW w:w="1560" w:type="dxa"/>
          </w:tcPr>
          <w:p w:rsidR="00E5149D" w:rsidRPr="002B6A3F" w:rsidRDefault="00E5149D">
            <w:pPr>
              <w:jc w:val="center"/>
            </w:pPr>
            <w:r w:rsidRPr="002B6A3F">
              <w:t>Conv-2B</w:t>
            </w:r>
          </w:p>
        </w:tc>
        <w:tc>
          <w:tcPr>
            <w:tcW w:w="1560" w:type="dxa"/>
            <w:gridSpan w:val="3"/>
          </w:tcPr>
          <w:p w:rsidR="00E5149D" w:rsidRPr="002B6A3F" w:rsidRDefault="00E5149D">
            <w:pPr>
              <w:jc w:val="center"/>
            </w:pPr>
            <w:r w:rsidRPr="002B6A3F">
              <w:t>Conv-2B</w:t>
            </w:r>
          </w:p>
        </w:tc>
        <w:tc>
          <w:tcPr>
            <w:tcW w:w="1896" w:type="dxa"/>
          </w:tcPr>
          <w:p w:rsidR="00E5149D" w:rsidRPr="002B6A3F" w:rsidRDefault="00E5149D">
            <w:pPr>
              <w:jc w:val="center"/>
            </w:pPr>
            <w:r w:rsidRPr="002B6A3F">
              <w:t>Conv-2B</w:t>
            </w:r>
          </w:p>
        </w:tc>
      </w:tr>
      <w:tr w:rsidR="00E5149D" w:rsidRPr="002B6A3F" w:rsidTr="00EA6EEF">
        <w:trPr>
          <w:jc w:val="center"/>
        </w:trPr>
        <w:tc>
          <w:tcPr>
            <w:tcW w:w="4560" w:type="dxa"/>
            <w:gridSpan w:val="2"/>
          </w:tcPr>
          <w:p w:rsidR="00E5149D" w:rsidRPr="002B6A3F" w:rsidRDefault="00E5149D">
            <w:r w:rsidRPr="002B6A3F">
              <w:t xml:space="preserve">  Self-protected, single bushing</w:t>
            </w:r>
          </w:p>
        </w:tc>
        <w:tc>
          <w:tcPr>
            <w:tcW w:w="1560" w:type="dxa"/>
          </w:tcPr>
          <w:p w:rsidR="00E5149D" w:rsidRPr="002B6A3F" w:rsidRDefault="00E5149D">
            <w:pPr>
              <w:jc w:val="center"/>
            </w:pPr>
            <w:r w:rsidRPr="002B6A3F">
              <w:t>REC-P</w:t>
            </w:r>
          </w:p>
        </w:tc>
        <w:tc>
          <w:tcPr>
            <w:tcW w:w="1560" w:type="dxa"/>
            <w:gridSpan w:val="3"/>
          </w:tcPr>
          <w:p w:rsidR="00E5149D" w:rsidRPr="002B6A3F" w:rsidRDefault="00E5149D">
            <w:pPr>
              <w:jc w:val="center"/>
            </w:pPr>
            <w:r w:rsidRPr="002B6A3F">
              <w:t>REC-P</w:t>
            </w:r>
          </w:p>
        </w:tc>
        <w:tc>
          <w:tcPr>
            <w:tcW w:w="1896" w:type="dxa"/>
          </w:tcPr>
          <w:p w:rsidR="00E5149D" w:rsidRPr="002B6A3F" w:rsidRDefault="00E5149D">
            <w:pPr>
              <w:jc w:val="center"/>
            </w:pPr>
            <w:r w:rsidRPr="002B6A3F">
              <w:t>REC-P</w:t>
            </w:r>
          </w:p>
        </w:tc>
      </w:tr>
      <w:tr w:rsidR="00E5149D" w:rsidRPr="002B6A3F" w:rsidTr="00EA6EEF">
        <w:trPr>
          <w:jc w:val="center"/>
        </w:trPr>
        <w:tc>
          <w:tcPr>
            <w:tcW w:w="4560" w:type="dxa"/>
            <w:gridSpan w:val="2"/>
          </w:tcPr>
          <w:p w:rsidR="00E5149D" w:rsidRPr="005D0FE4" w:rsidRDefault="005D0FE4" w:rsidP="006F196D">
            <w:pPr>
              <w:ind w:left="90"/>
            </w:pPr>
            <w:r w:rsidRPr="005D0FE4">
              <w:rPr>
                <w:color w:val="000000"/>
              </w:rPr>
              <w:t>Conventional, single bushing, amorphous core</w:t>
            </w:r>
          </w:p>
        </w:tc>
        <w:tc>
          <w:tcPr>
            <w:tcW w:w="1560" w:type="dxa"/>
          </w:tcPr>
          <w:p w:rsidR="00E5149D" w:rsidRPr="005D0FE4" w:rsidRDefault="005D0FE4">
            <w:pPr>
              <w:jc w:val="center"/>
            </w:pPr>
            <w:r w:rsidRPr="005D0FE4">
              <w:rPr>
                <w:color w:val="000000"/>
              </w:rPr>
              <w:t>REC-C-AM</w:t>
            </w:r>
          </w:p>
        </w:tc>
        <w:tc>
          <w:tcPr>
            <w:tcW w:w="1560" w:type="dxa"/>
            <w:gridSpan w:val="3"/>
          </w:tcPr>
          <w:p w:rsidR="00E5149D" w:rsidRPr="005D0FE4" w:rsidRDefault="005D0FE4">
            <w:pPr>
              <w:jc w:val="center"/>
            </w:pPr>
            <w:r w:rsidRPr="005D0FE4">
              <w:rPr>
                <w:color w:val="000000"/>
              </w:rPr>
              <w:t>REC-C-AM</w:t>
            </w:r>
          </w:p>
        </w:tc>
        <w:tc>
          <w:tcPr>
            <w:tcW w:w="1896" w:type="dxa"/>
          </w:tcPr>
          <w:p w:rsidR="00E5149D" w:rsidRPr="005D0FE4" w:rsidRDefault="005D0FE4">
            <w:pPr>
              <w:jc w:val="center"/>
            </w:pPr>
            <w:r w:rsidRPr="005D0FE4">
              <w:rPr>
                <w:color w:val="000000"/>
              </w:rPr>
              <w:t>REC-C-AM</w:t>
            </w:r>
          </w:p>
        </w:tc>
      </w:tr>
      <w:tr w:rsidR="006F196D" w:rsidRPr="002B6A3F" w:rsidTr="00EA6EEF">
        <w:trPr>
          <w:jc w:val="center"/>
        </w:trPr>
        <w:tc>
          <w:tcPr>
            <w:tcW w:w="4560" w:type="dxa"/>
            <w:gridSpan w:val="2"/>
          </w:tcPr>
          <w:p w:rsidR="006F196D" w:rsidRPr="005D0FE4" w:rsidRDefault="005D0FE4" w:rsidP="006F196D">
            <w:pPr>
              <w:ind w:left="90"/>
            </w:pPr>
            <w:r w:rsidRPr="005D0FE4">
              <w:rPr>
                <w:color w:val="000000"/>
              </w:rPr>
              <w:t>Conventional, two bushing, amorphous core</w:t>
            </w:r>
          </w:p>
        </w:tc>
        <w:tc>
          <w:tcPr>
            <w:tcW w:w="1560" w:type="dxa"/>
          </w:tcPr>
          <w:p w:rsidR="006F196D" w:rsidRPr="005D0FE4" w:rsidRDefault="005D0FE4">
            <w:pPr>
              <w:jc w:val="center"/>
            </w:pPr>
            <w:r w:rsidRPr="005D0FE4">
              <w:rPr>
                <w:color w:val="000000"/>
              </w:rPr>
              <w:t>Conv-2B-AM</w:t>
            </w:r>
          </w:p>
        </w:tc>
        <w:tc>
          <w:tcPr>
            <w:tcW w:w="1560" w:type="dxa"/>
            <w:gridSpan w:val="3"/>
          </w:tcPr>
          <w:p w:rsidR="006F196D" w:rsidRPr="005D0FE4" w:rsidRDefault="005D0FE4">
            <w:pPr>
              <w:jc w:val="center"/>
            </w:pPr>
            <w:r w:rsidRPr="005D0FE4">
              <w:rPr>
                <w:color w:val="000000"/>
              </w:rPr>
              <w:t>Conv-2B-AM</w:t>
            </w:r>
          </w:p>
        </w:tc>
        <w:tc>
          <w:tcPr>
            <w:tcW w:w="1896" w:type="dxa"/>
          </w:tcPr>
          <w:p w:rsidR="006F196D" w:rsidRPr="005D0FE4" w:rsidRDefault="005D0FE4">
            <w:pPr>
              <w:jc w:val="center"/>
            </w:pPr>
            <w:r w:rsidRPr="005D0FE4">
              <w:rPr>
                <w:color w:val="000000"/>
              </w:rPr>
              <w:t>Conv-2B-AM</w:t>
            </w:r>
          </w:p>
        </w:tc>
      </w:tr>
      <w:tr w:rsidR="00E5149D" w:rsidRPr="002B6A3F" w:rsidTr="00EA6EEF">
        <w:trPr>
          <w:jc w:val="center"/>
        </w:trPr>
        <w:tc>
          <w:tcPr>
            <w:tcW w:w="4560" w:type="dxa"/>
            <w:gridSpan w:val="2"/>
          </w:tcPr>
          <w:p w:rsidR="00E5149D" w:rsidRPr="005D0FE4" w:rsidRDefault="005D0FE4" w:rsidP="005D0FE4">
            <w:pPr>
              <w:ind w:left="90"/>
            </w:pPr>
            <w:r w:rsidRPr="005D0FE4">
              <w:rPr>
                <w:color w:val="000000"/>
              </w:rPr>
              <w:t>Self-protected, single bushing, amorphous core</w:t>
            </w:r>
          </w:p>
        </w:tc>
        <w:tc>
          <w:tcPr>
            <w:tcW w:w="1560" w:type="dxa"/>
          </w:tcPr>
          <w:p w:rsidR="00E5149D" w:rsidRPr="005D0FE4" w:rsidRDefault="005D0FE4">
            <w:pPr>
              <w:jc w:val="center"/>
            </w:pPr>
            <w:r w:rsidRPr="005D0FE4">
              <w:rPr>
                <w:color w:val="000000"/>
              </w:rPr>
              <w:t>REC-P-AM</w:t>
            </w:r>
          </w:p>
        </w:tc>
        <w:tc>
          <w:tcPr>
            <w:tcW w:w="1560" w:type="dxa"/>
            <w:gridSpan w:val="3"/>
          </w:tcPr>
          <w:p w:rsidR="00E5149D" w:rsidRPr="005D0FE4" w:rsidRDefault="005D0FE4">
            <w:pPr>
              <w:jc w:val="center"/>
            </w:pPr>
            <w:r w:rsidRPr="005D0FE4">
              <w:rPr>
                <w:color w:val="000000"/>
              </w:rPr>
              <w:t>REC-P-AM</w:t>
            </w:r>
          </w:p>
        </w:tc>
        <w:tc>
          <w:tcPr>
            <w:tcW w:w="1896" w:type="dxa"/>
          </w:tcPr>
          <w:p w:rsidR="00E5149D" w:rsidRPr="005D0FE4" w:rsidRDefault="005D0FE4">
            <w:pPr>
              <w:jc w:val="center"/>
            </w:pPr>
            <w:r w:rsidRPr="005D0FE4">
              <w:rPr>
                <w:color w:val="000000"/>
              </w:rPr>
              <w:t>REC-P-AM</w:t>
            </w:r>
          </w:p>
        </w:tc>
      </w:tr>
      <w:tr w:rsidR="005D0FE4" w:rsidRPr="002B6A3F" w:rsidTr="00EA6EEF">
        <w:trPr>
          <w:jc w:val="center"/>
        </w:trPr>
        <w:tc>
          <w:tcPr>
            <w:tcW w:w="4560" w:type="dxa"/>
            <w:gridSpan w:val="2"/>
          </w:tcPr>
          <w:p w:rsidR="005D0FE4" w:rsidRDefault="005D0FE4">
            <w:pPr>
              <w:rPr>
                <w:color w:val="000000"/>
                <w:highlight w:val="yellow"/>
              </w:rPr>
            </w:pPr>
          </w:p>
        </w:tc>
        <w:tc>
          <w:tcPr>
            <w:tcW w:w="1560" w:type="dxa"/>
          </w:tcPr>
          <w:p w:rsidR="005D0FE4" w:rsidRPr="002B6A3F" w:rsidRDefault="005D0FE4">
            <w:pPr>
              <w:jc w:val="center"/>
            </w:pPr>
          </w:p>
        </w:tc>
        <w:tc>
          <w:tcPr>
            <w:tcW w:w="1560" w:type="dxa"/>
            <w:gridSpan w:val="3"/>
          </w:tcPr>
          <w:p w:rsidR="005D0FE4" w:rsidRPr="002B6A3F" w:rsidRDefault="005D0FE4">
            <w:pPr>
              <w:jc w:val="center"/>
            </w:pPr>
          </w:p>
        </w:tc>
        <w:tc>
          <w:tcPr>
            <w:tcW w:w="1896" w:type="dxa"/>
          </w:tcPr>
          <w:p w:rsidR="005D0FE4" w:rsidRPr="002B6A3F" w:rsidRDefault="005D0FE4">
            <w:pPr>
              <w:jc w:val="center"/>
            </w:pPr>
          </w:p>
        </w:tc>
      </w:tr>
      <w:tr w:rsidR="00E5149D" w:rsidRPr="002B6A3F" w:rsidTr="00EA6EEF">
        <w:trPr>
          <w:jc w:val="center"/>
        </w:trPr>
        <w:tc>
          <w:tcPr>
            <w:tcW w:w="4560" w:type="dxa"/>
            <w:gridSpan w:val="2"/>
          </w:tcPr>
          <w:p w:rsidR="00E5149D" w:rsidRPr="002B6A3F" w:rsidRDefault="00E5149D">
            <w:r w:rsidRPr="002B6A3F">
              <w:rPr>
                <w:u w:val="single"/>
              </w:rPr>
              <w:t>Kuhlman</w:t>
            </w:r>
          </w:p>
        </w:tc>
        <w:tc>
          <w:tcPr>
            <w:tcW w:w="1560" w:type="dxa"/>
          </w:tcPr>
          <w:p w:rsidR="00E5149D" w:rsidRPr="002B6A3F" w:rsidRDefault="00E5149D">
            <w:pPr>
              <w:jc w:val="center"/>
            </w:pPr>
          </w:p>
        </w:tc>
        <w:tc>
          <w:tcPr>
            <w:tcW w:w="1560" w:type="dxa"/>
            <w:gridSpan w:val="3"/>
          </w:tcPr>
          <w:p w:rsidR="00E5149D" w:rsidRPr="002B6A3F" w:rsidRDefault="00E5149D">
            <w:pPr>
              <w:jc w:val="center"/>
            </w:pPr>
          </w:p>
        </w:tc>
        <w:tc>
          <w:tcPr>
            <w:tcW w:w="1896" w:type="dxa"/>
          </w:tcPr>
          <w:p w:rsidR="00E5149D" w:rsidRPr="002B6A3F" w:rsidRDefault="00E5149D">
            <w:pPr>
              <w:jc w:val="center"/>
            </w:pPr>
          </w:p>
        </w:tc>
      </w:tr>
      <w:tr w:rsidR="00E5149D" w:rsidRPr="002B6A3F" w:rsidTr="00EA6EEF">
        <w:trPr>
          <w:jc w:val="center"/>
        </w:trPr>
        <w:tc>
          <w:tcPr>
            <w:tcW w:w="4560" w:type="dxa"/>
            <w:gridSpan w:val="2"/>
          </w:tcPr>
          <w:p w:rsidR="00E5149D" w:rsidRPr="002B6A3F" w:rsidRDefault="00E5149D">
            <w:r w:rsidRPr="002B6A3F">
              <w:t xml:space="preserve">  Conventional, single bushing</w:t>
            </w:r>
          </w:p>
        </w:tc>
        <w:tc>
          <w:tcPr>
            <w:tcW w:w="1560" w:type="dxa"/>
          </w:tcPr>
          <w:p w:rsidR="00E5149D" w:rsidRPr="002B6A3F" w:rsidRDefault="00E5149D">
            <w:pPr>
              <w:jc w:val="center"/>
            </w:pPr>
            <w:r w:rsidRPr="002B6A3F">
              <w:t>I</w:t>
            </w:r>
          </w:p>
        </w:tc>
        <w:tc>
          <w:tcPr>
            <w:tcW w:w="1560" w:type="dxa"/>
            <w:gridSpan w:val="3"/>
          </w:tcPr>
          <w:p w:rsidR="00E5149D" w:rsidRPr="002B6A3F" w:rsidRDefault="00E5149D">
            <w:pPr>
              <w:jc w:val="center"/>
            </w:pPr>
            <w:r w:rsidRPr="002B6A3F">
              <w:t>I</w:t>
            </w:r>
          </w:p>
        </w:tc>
        <w:tc>
          <w:tcPr>
            <w:tcW w:w="1896" w:type="dxa"/>
          </w:tcPr>
          <w:p w:rsidR="00E5149D" w:rsidRPr="002B6A3F" w:rsidRDefault="00E5149D">
            <w:pPr>
              <w:jc w:val="center"/>
            </w:pPr>
            <w:r w:rsidRPr="002B6A3F">
              <w:t>I</w:t>
            </w:r>
          </w:p>
        </w:tc>
      </w:tr>
      <w:tr w:rsidR="00E5149D" w:rsidRPr="002B6A3F" w:rsidTr="00EA6EEF">
        <w:trPr>
          <w:jc w:val="center"/>
        </w:trPr>
        <w:tc>
          <w:tcPr>
            <w:tcW w:w="4560" w:type="dxa"/>
            <w:gridSpan w:val="2"/>
          </w:tcPr>
          <w:p w:rsidR="00E5149D" w:rsidRPr="002B6A3F" w:rsidRDefault="00E5149D">
            <w:r w:rsidRPr="002B6A3F">
              <w:t xml:space="preserve">  Conventional, two bushing</w:t>
            </w:r>
          </w:p>
        </w:tc>
        <w:tc>
          <w:tcPr>
            <w:tcW w:w="1560" w:type="dxa"/>
          </w:tcPr>
          <w:p w:rsidR="00E5149D" w:rsidRPr="002B6A3F" w:rsidRDefault="00E5149D">
            <w:pPr>
              <w:jc w:val="center"/>
            </w:pPr>
            <w:r w:rsidRPr="002B6A3F">
              <w:t>B</w:t>
            </w:r>
          </w:p>
        </w:tc>
        <w:tc>
          <w:tcPr>
            <w:tcW w:w="1560" w:type="dxa"/>
            <w:gridSpan w:val="3"/>
          </w:tcPr>
          <w:p w:rsidR="00E5149D" w:rsidRPr="002B6A3F" w:rsidRDefault="00E5149D">
            <w:pPr>
              <w:jc w:val="center"/>
            </w:pPr>
            <w:r w:rsidRPr="002B6A3F">
              <w:t>B</w:t>
            </w:r>
          </w:p>
        </w:tc>
        <w:tc>
          <w:tcPr>
            <w:tcW w:w="1896" w:type="dxa"/>
          </w:tcPr>
          <w:p w:rsidR="00E5149D" w:rsidRPr="002B6A3F" w:rsidRDefault="00E5149D">
            <w:pPr>
              <w:jc w:val="center"/>
            </w:pPr>
            <w:r w:rsidRPr="002B6A3F">
              <w:t>B</w:t>
            </w:r>
          </w:p>
        </w:tc>
      </w:tr>
      <w:tr w:rsidR="00E5149D" w:rsidRPr="002B6A3F" w:rsidTr="00EA6EEF">
        <w:trPr>
          <w:jc w:val="center"/>
        </w:trPr>
        <w:tc>
          <w:tcPr>
            <w:tcW w:w="4560" w:type="dxa"/>
            <w:gridSpan w:val="2"/>
          </w:tcPr>
          <w:p w:rsidR="00E5149D" w:rsidRPr="002B6A3F" w:rsidRDefault="00E5149D">
            <w:r w:rsidRPr="002B6A3F">
              <w:t xml:space="preserve">  Self-protected, single bushing</w:t>
            </w:r>
          </w:p>
        </w:tc>
        <w:tc>
          <w:tcPr>
            <w:tcW w:w="1560" w:type="dxa"/>
          </w:tcPr>
          <w:p w:rsidR="00E5149D" w:rsidRPr="002B6A3F" w:rsidRDefault="00E5149D">
            <w:pPr>
              <w:jc w:val="center"/>
            </w:pPr>
            <w:r w:rsidRPr="002B6A3F">
              <w:t>H</w:t>
            </w:r>
          </w:p>
        </w:tc>
        <w:tc>
          <w:tcPr>
            <w:tcW w:w="1560" w:type="dxa"/>
            <w:gridSpan w:val="3"/>
          </w:tcPr>
          <w:p w:rsidR="00E5149D" w:rsidRPr="002B6A3F" w:rsidRDefault="00E5149D">
            <w:pPr>
              <w:jc w:val="center"/>
            </w:pPr>
            <w:r w:rsidRPr="002B6A3F">
              <w:t>H</w:t>
            </w:r>
          </w:p>
        </w:tc>
        <w:tc>
          <w:tcPr>
            <w:tcW w:w="1896" w:type="dxa"/>
          </w:tcPr>
          <w:p w:rsidR="00E5149D" w:rsidRPr="002B6A3F" w:rsidRDefault="00E5149D">
            <w:pPr>
              <w:jc w:val="center"/>
            </w:pPr>
            <w:r w:rsidRPr="002B6A3F">
              <w:t>H</w:t>
            </w:r>
          </w:p>
        </w:tc>
      </w:tr>
      <w:tr w:rsidR="00E5149D" w:rsidRPr="002B6A3F" w:rsidTr="00EA6EEF">
        <w:trPr>
          <w:jc w:val="center"/>
        </w:trPr>
        <w:tc>
          <w:tcPr>
            <w:tcW w:w="4560" w:type="dxa"/>
            <w:gridSpan w:val="2"/>
          </w:tcPr>
          <w:p w:rsidR="00E5149D" w:rsidRPr="002B6A3F" w:rsidRDefault="00E5149D"/>
        </w:tc>
        <w:tc>
          <w:tcPr>
            <w:tcW w:w="1560" w:type="dxa"/>
          </w:tcPr>
          <w:p w:rsidR="00E5149D" w:rsidRPr="002B6A3F" w:rsidRDefault="00E5149D">
            <w:pPr>
              <w:jc w:val="center"/>
            </w:pPr>
          </w:p>
        </w:tc>
        <w:tc>
          <w:tcPr>
            <w:tcW w:w="1560" w:type="dxa"/>
            <w:gridSpan w:val="3"/>
          </w:tcPr>
          <w:p w:rsidR="00E5149D" w:rsidRPr="002B6A3F" w:rsidRDefault="00E5149D">
            <w:pPr>
              <w:jc w:val="center"/>
            </w:pPr>
          </w:p>
        </w:tc>
        <w:tc>
          <w:tcPr>
            <w:tcW w:w="1896" w:type="dxa"/>
          </w:tcPr>
          <w:p w:rsidR="00E5149D" w:rsidRPr="002B6A3F" w:rsidRDefault="00E5149D">
            <w:pPr>
              <w:jc w:val="center"/>
            </w:pPr>
          </w:p>
        </w:tc>
      </w:tr>
      <w:tr w:rsidR="00E5149D" w:rsidRPr="002B6A3F" w:rsidTr="00EA6EEF">
        <w:trPr>
          <w:cantSplit/>
          <w:jc w:val="center"/>
        </w:trPr>
        <w:tc>
          <w:tcPr>
            <w:tcW w:w="9576" w:type="dxa"/>
            <w:gridSpan w:val="7"/>
          </w:tcPr>
          <w:p w:rsidR="00E5149D" w:rsidRPr="002B6A3F" w:rsidRDefault="00E5149D">
            <w:r w:rsidRPr="002B6A3F">
              <w:t>Type I may also be purchased with internal fuse, with internal fuse and double gap (Type G), and with bushing mounted cutout and lightning arrester (Type J).</w:t>
            </w:r>
          </w:p>
        </w:tc>
      </w:tr>
      <w:tr w:rsidR="002C02FF" w:rsidRPr="002B6A3F" w:rsidTr="00EA6EEF">
        <w:trPr>
          <w:cantSplit/>
          <w:jc w:val="center"/>
        </w:trPr>
        <w:tc>
          <w:tcPr>
            <w:tcW w:w="4518" w:type="dxa"/>
          </w:tcPr>
          <w:p w:rsidR="002C02FF" w:rsidRPr="002B6A3F" w:rsidRDefault="002C02FF"/>
        </w:tc>
        <w:tc>
          <w:tcPr>
            <w:tcW w:w="1620" w:type="dxa"/>
            <w:gridSpan w:val="3"/>
          </w:tcPr>
          <w:p w:rsidR="002C02FF" w:rsidRPr="002B6A3F" w:rsidRDefault="002C02FF"/>
        </w:tc>
        <w:tc>
          <w:tcPr>
            <w:tcW w:w="1530" w:type="dxa"/>
          </w:tcPr>
          <w:p w:rsidR="002C02FF" w:rsidRPr="002B6A3F" w:rsidRDefault="002C02FF"/>
        </w:tc>
        <w:tc>
          <w:tcPr>
            <w:tcW w:w="1908" w:type="dxa"/>
            <w:gridSpan w:val="2"/>
          </w:tcPr>
          <w:p w:rsidR="002C02FF" w:rsidRPr="002B6A3F" w:rsidRDefault="002C02FF"/>
        </w:tc>
      </w:tr>
      <w:tr w:rsidR="002C02FF" w:rsidRPr="002B6A3F" w:rsidTr="00EA6EEF">
        <w:trPr>
          <w:cantSplit/>
          <w:jc w:val="center"/>
        </w:trPr>
        <w:tc>
          <w:tcPr>
            <w:tcW w:w="4518" w:type="dxa"/>
          </w:tcPr>
          <w:p w:rsidR="002C02FF" w:rsidRPr="002B6A3F" w:rsidRDefault="002C02FF"/>
        </w:tc>
        <w:tc>
          <w:tcPr>
            <w:tcW w:w="1620" w:type="dxa"/>
            <w:gridSpan w:val="3"/>
          </w:tcPr>
          <w:p w:rsidR="002C02FF" w:rsidRPr="002B6A3F" w:rsidRDefault="002C02FF"/>
        </w:tc>
        <w:tc>
          <w:tcPr>
            <w:tcW w:w="1530" w:type="dxa"/>
          </w:tcPr>
          <w:p w:rsidR="002C02FF" w:rsidRPr="002B6A3F" w:rsidRDefault="002C02FF"/>
        </w:tc>
        <w:tc>
          <w:tcPr>
            <w:tcW w:w="1908" w:type="dxa"/>
            <w:gridSpan w:val="2"/>
          </w:tcPr>
          <w:p w:rsidR="002C02FF" w:rsidRPr="002B6A3F" w:rsidRDefault="002C02FF"/>
        </w:tc>
      </w:tr>
      <w:tr w:rsidR="002C02FF" w:rsidRPr="002B6A3F" w:rsidTr="00EA6EEF">
        <w:trPr>
          <w:cantSplit/>
          <w:jc w:val="center"/>
        </w:trPr>
        <w:tc>
          <w:tcPr>
            <w:tcW w:w="4518" w:type="dxa"/>
          </w:tcPr>
          <w:p w:rsidR="002C02FF" w:rsidRPr="00714E4B" w:rsidRDefault="002C02FF">
            <w:pPr>
              <w:rPr>
                <w:u w:val="single"/>
              </w:rPr>
            </w:pPr>
            <w:r w:rsidRPr="00714E4B">
              <w:rPr>
                <w:u w:val="single"/>
              </w:rPr>
              <w:t>Moloney Electric, Inc.</w:t>
            </w:r>
          </w:p>
        </w:tc>
        <w:tc>
          <w:tcPr>
            <w:tcW w:w="1620" w:type="dxa"/>
            <w:gridSpan w:val="3"/>
          </w:tcPr>
          <w:p w:rsidR="002C02FF" w:rsidRPr="00714E4B" w:rsidRDefault="002C02FF"/>
        </w:tc>
        <w:tc>
          <w:tcPr>
            <w:tcW w:w="1530" w:type="dxa"/>
          </w:tcPr>
          <w:p w:rsidR="002C02FF" w:rsidRPr="00714E4B" w:rsidRDefault="002C02FF"/>
        </w:tc>
        <w:tc>
          <w:tcPr>
            <w:tcW w:w="1908" w:type="dxa"/>
            <w:gridSpan w:val="2"/>
          </w:tcPr>
          <w:p w:rsidR="002C02FF" w:rsidRPr="00714E4B" w:rsidRDefault="002C02FF"/>
        </w:tc>
      </w:tr>
      <w:tr w:rsidR="002C02FF" w:rsidRPr="002B6A3F" w:rsidTr="00EA6EEF">
        <w:trPr>
          <w:cantSplit/>
          <w:jc w:val="center"/>
        </w:trPr>
        <w:tc>
          <w:tcPr>
            <w:tcW w:w="4518" w:type="dxa"/>
          </w:tcPr>
          <w:p w:rsidR="002C02FF" w:rsidRPr="00714E4B" w:rsidRDefault="002C02FF" w:rsidP="002C02FF">
            <w:r w:rsidRPr="00714E4B">
              <w:t xml:space="preserve">  Conventional, single bushing</w:t>
            </w:r>
          </w:p>
        </w:tc>
        <w:tc>
          <w:tcPr>
            <w:tcW w:w="1620" w:type="dxa"/>
            <w:gridSpan w:val="3"/>
          </w:tcPr>
          <w:p w:rsidR="002C02FF" w:rsidRPr="00714E4B" w:rsidRDefault="002C02FF" w:rsidP="002C02FF">
            <w:pPr>
              <w:jc w:val="center"/>
            </w:pPr>
            <w:r w:rsidRPr="00714E4B">
              <w:t>CONV</w:t>
            </w:r>
          </w:p>
        </w:tc>
        <w:tc>
          <w:tcPr>
            <w:tcW w:w="1530" w:type="dxa"/>
          </w:tcPr>
          <w:p w:rsidR="002C02FF" w:rsidRPr="00714E4B" w:rsidRDefault="002C02FF" w:rsidP="002C02FF">
            <w:pPr>
              <w:jc w:val="center"/>
            </w:pPr>
            <w:r w:rsidRPr="00714E4B">
              <w:t>CONV</w:t>
            </w:r>
          </w:p>
        </w:tc>
        <w:tc>
          <w:tcPr>
            <w:tcW w:w="1908" w:type="dxa"/>
            <w:gridSpan w:val="2"/>
          </w:tcPr>
          <w:p w:rsidR="002C02FF" w:rsidRPr="00714E4B" w:rsidRDefault="002C02FF" w:rsidP="002C02FF">
            <w:pPr>
              <w:jc w:val="center"/>
            </w:pPr>
            <w:r w:rsidRPr="00714E4B">
              <w:t>CONV</w:t>
            </w:r>
          </w:p>
        </w:tc>
      </w:tr>
      <w:tr w:rsidR="002C02FF" w:rsidRPr="002B6A3F" w:rsidTr="00EA6EEF">
        <w:trPr>
          <w:cantSplit/>
          <w:jc w:val="center"/>
        </w:trPr>
        <w:tc>
          <w:tcPr>
            <w:tcW w:w="4518" w:type="dxa"/>
          </w:tcPr>
          <w:p w:rsidR="002C02FF" w:rsidRPr="00714E4B" w:rsidRDefault="002C02FF" w:rsidP="002C02FF">
            <w:r w:rsidRPr="00714E4B">
              <w:t xml:space="preserve">  Conventional, two bushing</w:t>
            </w:r>
          </w:p>
        </w:tc>
        <w:tc>
          <w:tcPr>
            <w:tcW w:w="1620" w:type="dxa"/>
            <w:gridSpan w:val="3"/>
          </w:tcPr>
          <w:p w:rsidR="002C02FF" w:rsidRPr="00714E4B" w:rsidRDefault="002C02FF" w:rsidP="002C02FF">
            <w:pPr>
              <w:jc w:val="center"/>
            </w:pPr>
            <w:r w:rsidRPr="00714E4B">
              <w:t>CONV</w:t>
            </w:r>
          </w:p>
        </w:tc>
        <w:tc>
          <w:tcPr>
            <w:tcW w:w="1530" w:type="dxa"/>
          </w:tcPr>
          <w:p w:rsidR="002C02FF" w:rsidRPr="00714E4B" w:rsidRDefault="002C02FF" w:rsidP="002C02FF">
            <w:pPr>
              <w:jc w:val="center"/>
            </w:pPr>
            <w:r w:rsidRPr="00714E4B">
              <w:t>CONV</w:t>
            </w:r>
          </w:p>
        </w:tc>
        <w:tc>
          <w:tcPr>
            <w:tcW w:w="1908" w:type="dxa"/>
            <w:gridSpan w:val="2"/>
          </w:tcPr>
          <w:p w:rsidR="002C02FF" w:rsidRPr="00714E4B" w:rsidRDefault="002C02FF" w:rsidP="002C02FF">
            <w:pPr>
              <w:jc w:val="center"/>
            </w:pPr>
            <w:r w:rsidRPr="00714E4B">
              <w:t>CONV</w:t>
            </w:r>
          </w:p>
        </w:tc>
      </w:tr>
      <w:tr w:rsidR="002C02FF" w:rsidRPr="002B6A3F" w:rsidTr="00EA6EEF">
        <w:trPr>
          <w:cantSplit/>
          <w:jc w:val="center"/>
        </w:trPr>
        <w:tc>
          <w:tcPr>
            <w:tcW w:w="4518" w:type="dxa"/>
          </w:tcPr>
          <w:p w:rsidR="002C02FF" w:rsidRPr="00714E4B" w:rsidRDefault="002C02FF" w:rsidP="002C02FF">
            <w:r w:rsidRPr="00714E4B">
              <w:t xml:space="preserve">  Self-protected, single bushing</w:t>
            </w:r>
          </w:p>
        </w:tc>
        <w:tc>
          <w:tcPr>
            <w:tcW w:w="1620" w:type="dxa"/>
            <w:gridSpan w:val="3"/>
          </w:tcPr>
          <w:p w:rsidR="002C02FF" w:rsidRPr="00714E4B" w:rsidRDefault="002C02FF" w:rsidP="002C02FF">
            <w:pPr>
              <w:jc w:val="center"/>
            </w:pPr>
            <w:r w:rsidRPr="00714E4B">
              <w:t>CSP</w:t>
            </w:r>
          </w:p>
        </w:tc>
        <w:tc>
          <w:tcPr>
            <w:tcW w:w="1530" w:type="dxa"/>
          </w:tcPr>
          <w:p w:rsidR="002C02FF" w:rsidRPr="00714E4B" w:rsidRDefault="002C02FF" w:rsidP="002C02FF">
            <w:pPr>
              <w:jc w:val="center"/>
            </w:pPr>
            <w:r w:rsidRPr="00714E4B">
              <w:t>CSP</w:t>
            </w:r>
          </w:p>
        </w:tc>
        <w:tc>
          <w:tcPr>
            <w:tcW w:w="1908" w:type="dxa"/>
            <w:gridSpan w:val="2"/>
          </w:tcPr>
          <w:p w:rsidR="002C02FF" w:rsidRPr="00714E4B" w:rsidRDefault="002C02FF" w:rsidP="002C02FF">
            <w:pPr>
              <w:jc w:val="center"/>
            </w:pPr>
            <w:r w:rsidRPr="00714E4B">
              <w:t>CSP</w:t>
            </w:r>
          </w:p>
        </w:tc>
      </w:tr>
      <w:tr w:rsidR="002C02FF" w:rsidRPr="002B6A3F" w:rsidTr="00EA6EEF">
        <w:trPr>
          <w:cantSplit/>
          <w:jc w:val="center"/>
        </w:trPr>
        <w:tc>
          <w:tcPr>
            <w:tcW w:w="4518" w:type="dxa"/>
          </w:tcPr>
          <w:p w:rsidR="002C02FF" w:rsidRPr="002B6A3F" w:rsidRDefault="002C02FF"/>
        </w:tc>
        <w:tc>
          <w:tcPr>
            <w:tcW w:w="1620" w:type="dxa"/>
            <w:gridSpan w:val="3"/>
          </w:tcPr>
          <w:p w:rsidR="002C02FF" w:rsidRPr="002B6A3F" w:rsidRDefault="002C02FF"/>
        </w:tc>
        <w:tc>
          <w:tcPr>
            <w:tcW w:w="1530" w:type="dxa"/>
          </w:tcPr>
          <w:p w:rsidR="002C02FF" w:rsidRPr="002B6A3F" w:rsidRDefault="002C02FF"/>
        </w:tc>
        <w:tc>
          <w:tcPr>
            <w:tcW w:w="1908" w:type="dxa"/>
            <w:gridSpan w:val="2"/>
          </w:tcPr>
          <w:p w:rsidR="002C02FF" w:rsidRPr="002B6A3F" w:rsidRDefault="002C02FF"/>
        </w:tc>
      </w:tr>
      <w:tr w:rsidR="002C02FF" w:rsidRPr="002B6A3F" w:rsidTr="00EA6EEF">
        <w:trPr>
          <w:cantSplit/>
          <w:jc w:val="center"/>
        </w:trPr>
        <w:tc>
          <w:tcPr>
            <w:tcW w:w="4518" w:type="dxa"/>
          </w:tcPr>
          <w:p w:rsidR="002C02FF" w:rsidRPr="002B6A3F" w:rsidRDefault="002C02FF"/>
        </w:tc>
        <w:tc>
          <w:tcPr>
            <w:tcW w:w="1620" w:type="dxa"/>
            <w:gridSpan w:val="3"/>
          </w:tcPr>
          <w:p w:rsidR="002C02FF" w:rsidRPr="002B6A3F" w:rsidRDefault="002C02FF"/>
        </w:tc>
        <w:tc>
          <w:tcPr>
            <w:tcW w:w="1530" w:type="dxa"/>
          </w:tcPr>
          <w:p w:rsidR="002C02FF" w:rsidRPr="002B6A3F" w:rsidRDefault="002C02FF"/>
        </w:tc>
        <w:tc>
          <w:tcPr>
            <w:tcW w:w="1908" w:type="dxa"/>
            <w:gridSpan w:val="2"/>
          </w:tcPr>
          <w:p w:rsidR="002C02FF" w:rsidRPr="002B6A3F" w:rsidRDefault="002C02FF"/>
        </w:tc>
      </w:tr>
      <w:tr w:rsidR="002C02FF" w:rsidRPr="002B6A3F" w:rsidTr="00EA6EEF">
        <w:trPr>
          <w:cantSplit/>
          <w:jc w:val="center"/>
        </w:trPr>
        <w:tc>
          <w:tcPr>
            <w:tcW w:w="4518" w:type="dxa"/>
          </w:tcPr>
          <w:p w:rsidR="002C02FF" w:rsidRPr="002B6A3F" w:rsidRDefault="002C02FF"/>
        </w:tc>
        <w:tc>
          <w:tcPr>
            <w:tcW w:w="1620" w:type="dxa"/>
            <w:gridSpan w:val="3"/>
          </w:tcPr>
          <w:p w:rsidR="002C02FF" w:rsidRPr="002B6A3F" w:rsidRDefault="002C02FF"/>
        </w:tc>
        <w:tc>
          <w:tcPr>
            <w:tcW w:w="1530" w:type="dxa"/>
          </w:tcPr>
          <w:p w:rsidR="002C02FF" w:rsidRPr="002B6A3F" w:rsidRDefault="002C02FF"/>
        </w:tc>
        <w:tc>
          <w:tcPr>
            <w:tcW w:w="1908" w:type="dxa"/>
            <w:gridSpan w:val="2"/>
          </w:tcPr>
          <w:p w:rsidR="002C02FF" w:rsidRPr="002B6A3F" w:rsidRDefault="002C02FF"/>
        </w:tc>
      </w:tr>
    </w:tbl>
    <w:p w:rsidR="00E5149D" w:rsidRPr="002B6A3F" w:rsidRDefault="00E5149D">
      <w:pPr>
        <w:pStyle w:val="HEADINGRIGHT"/>
      </w:pPr>
    </w:p>
    <w:p w:rsidR="00E5149D" w:rsidRPr="002B6A3F" w:rsidRDefault="00E5149D">
      <w:pPr>
        <w:pStyle w:val="HEADINGRIGHT"/>
      </w:pPr>
    </w:p>
    <w:p w:rsidR="00E5149D" w:rsidRPr="002B6A3F" w:rsidRDefault="00E5149D">
      <w:pPr>
        <w:tabs>
          <w:tab w:val="right" w:pos="1260"/>
          <w:tab w:val="left" w:pos="1620"/>
          <w:tab w:val="right" w:pos="6480"/>
        </w:tabs>
      </w:pPr>
      <w:r w:rsidRPr="002B6A3F">
        <w:t>Note:</w:t>
      </w:r>
    </w:p>
    <w:p w:rsidR="00E5149D" w:rsidRPr="002B6A3F" w:rsidRDefault="00E5149D" w:rsidP="00DC3612">
      <w:pPr>
        <w:numPr>
          <w:ilvl w:val="0"/>
          <w:numId w:val="2"/>
        </w:numPr>
        <w:tabs>
          <w:tab w:val="right" w:pos="1260"/>
          <w:tab w:val="left" w:pos="1620"/>
          <w:tab w:val="right" w:pos="6480"/>
        </w:tabs>
      </w:pPr>
      <w:r w:rsidRPr="002B6A3F">
        <w:t xml:space="preserve">Available with optional covers insulated for 15 </w:t>
      </w:r>
      <w:r w:rsidR="002522A0" w:rsidRPr="002B6A3F">
        <w:t>k</w:t>
      </w:r>
      <w:r w:rsidRPr="002B6A3F">
        <w:t>V dielectric strength at additional cost.  (Transformer covers with higher electrical insulation, together with other coordinated electrical insulating protective measures, should help to significantly lessen shock and electrocution hazards to raptors, other birds, and small mammals.)</w:t>
      </w:r>
    </w:p>
    <w:p w:rsidR="001F7EEB" w:rsidRDefault="00E5149D" w:rsidP="00C56AE7">
      <w:pPr>
        <w:pStyle w:val="HEADINGRIGHT"/>
      </w:pPr>
      <w:r w:rsidRPr="002B6A3F">
        <w:br w:type="page"/>
      </w:r>
      <w:r w:rsidRPr="002B6A3F">
        <w:lastRenderedPageBreak/>
        <w:t>an-1.</w:t>
      </w:r>
      <w:r w:rsidR="0092498A">
        <w:t>2</w:t>
      </w:r>
    </w:p>
    <w:p w:rsidR="00E5149D" w:rsidRPr="002B6A3F" w:rsidRDefault="00966FC2" w:rsidP="00C56AE7">
      <w:pPr>
        <w:pStyle w:val="HEADINGRIGHT"/>
      </w:pPr>
      <w:r>
        <w:t>February 2017</w:t>
      </w:r>
    </w:p>
    <w:p w:rsidR="00E5149D" w:rsidRPr="002B6A3F" w:rsidRDefault="00E5149D" w:rsidP="0004601D">
      <w:pPr>
        <w:pStyle w:val="HEADINGLEFT"/>
      </w:pPr>
    </w:p>
    <w:p w:rsidR="00E5149D" w:rsidRPr="002B6A3F" w:rsidRDefault="00E5149D">
      <w:pPr>
        <w:tabs>
          <w:tab w:val="left" w:pos="4560"/>
          <w:tab w:val="left" w:pos="6120"/>
          <w:tab w:val="left" w:pos="7680"/>
        </w:tabs>
      </w:pPr>
    </w:p>
    <w:p w:rsidR="00E5149D" w:rsidRPr="002B6A3F" w:rsidRDefault="00E5149D">
      <w:pPr>
        <w:tabs>
          <w:tab w:val="left" w:pos="4560"/>
          <w:tab w:val="left" w:pos="6120"/>
          <w:tab w:val="left" w:pos="7680"/>
        </w:tabs>
        <w:jc w:val="center"/>
      </w:pPr>
      <w:r w:rsidRPr="002B6A3F">
        <w:t>an - Transformers, distribution, pole type</w:t>
      </w:r>
    </w:p>
    <w:p w:rsidR="00E5149D" w:rsidRPr="002B6A3F" w:rsidRDefault="00E5149D">
      <w:pPr>
        <w:tabs>
          <w:tab w:val="left" w:pos="4560"/>
          <w:tab w:val="left" w:pos="6120"/>
          <w:tab w:val="left" w:pos="7680"/>
        </w:tabs>
        <w:jc w:val="center"/>
      </w:pPr>
      <w:r w:rsidRPr="002B6A3F">
        <w:t>Primary Voltages 7.2/12.5, 7.62/13.2 and 14.4/24.9 kV</w:t>
      </w:r>
    </w:p>
    <w:p w:rsidR="00E5149D" w:rsidRPr="002B6A3F" w:rsidRDefault="00E5149D">
      <w:pPr>
        <w:tabs>
          <w:tab w:val="left" w:pos="4560"/>
          <w:tab w:val="left" w:pos="6120"/>
          <w:tab w:val="left" w:pos="7680"/>
        </w:tabs>
      </w:pPr>
    </w:p>
    <w:p w:rsidR="00E5149D" w:rsidRPr="002B6A3F" w:rsidRDefault="00E5149D">
      <w:pPr>
        <w:tabs>
          <w:tab w:val="left" w:pos="4560"/>
          <w:tab w:val="left" w:pos="6120"/>
          <w:tab w:val="left" w:pos="7680"/>
        </w:tabs>
      </w:pPr>
    </w:p>
    <w:tbl>
      <w:tblPr>
        <w:tblW w:w="5077" w:type="pct"/>
        <w:tblLook w:val="0000" w:firstRow="0" w:lastRow="0" w:firstColumn="0" w:lastColumn="0" w:noHBand="0" w:noVBand="0"/>
      </w:tblPr>
      <w:tblGrid>
        <w:gridCol w:w="5311"/>
        <w:gridCol w:w="1760"/>
        <w:gridCol w:w="1759"/>
        <w:gridCol w:w="2136"/>
      </w:tblGrid>
      <w:tr w:rsidR="00E5149D" w:rsidRPr="002B6A3F" w:rsidTr="00966FC2">
        <w:tc>
          <w:tcPr>
            <w:tcW w:w="2421" w:type="pct"/>
          </w:tcPr>
          <w:p w:rsidR="00E5149D" w:rsidRPr="002B6A3F" w:rsidRDefault="00E5149D"/>
        </w:tc>
        <w:tc>
          <w:tcPr>
            <w:tcW w:w="802" w:type="pct"/>
          </w:tcPr>
          <w:p w:rsidR="00E5149D" w:rsidRPr="002B6A3F" w:rsidRDefault="00E5149D">
            <w:pPr>
              <w:jc w:val="center"/>
            </w:pPr>
            <w:r w:rsidRPr="002B6A3F">
              <w:t>7.2/12.5 &amp;</w:t>
            </w:r>
          </w:p>
        </w:tc>
        <w:tc>
          <w:tcPr>
            <w:tcW w:w="802" w:type="pct"/>
          </w:tcPr>
          <w:p w:rsidR="00E5149D" w:rsidRPr="002B6A3F" w:rsidRDefault="00E5149D">
            <w:pPr>
              <w:jc w:val="center"/>
            </w:pPr>
          </w:p>
        </w:tc>
        <w:tc>
          <w:tcPr>
            <w:tcW w:w="974" w:type="pct"/>
          </w:tcPr>
          <w:p w:rsidR="00E5149D" w:rsidRPr="002B6A3F" w:rsidRDefault="00E5149D">
            <w:pPr>
              <w:jc w:val="center"/>
            </w:pPr>
            <w:r w:rsidRPr="002B6A3F">
              <w:t>Dual</w:t>
            </w:r>
          </w:p>
        </w:tc>
      </w:tr>
      <w:tr w:rsidR="00E5149D" w:rsidRPr="002B6A3F" w:rsidTr="00966FC2">
        <w:tc>
          <w:tcPr>
            <w:tcW w:w="2421" w:type="pct"/>
          </w:tcPr>
          <w:p w:rsidR="00E5149D" w:rsidRPr="002B6A3F" w:rsidRDefault="00E5149D"/>
        </w:tc>
        <w:tc>
          <w:tcPr>
            <w:tcW w:w="802" w:type="pct"/>
          </w:tcPr>
          <w:p w:rsidR="00E5149D" w:rsidRPr="002B6A3F" w:rsidRDefault="00E5149D">
            <w:pPr>
              <w:pBdr>
                <w:bottom w:val="single" w:sz="6" w:space="1" w:color="auto"/>
              </w:pBdr>
              <w:jc w:val="center"/>
            </w:pPr>
            <w:r w:rsidRPr="002B6A3F">
              <w:t>7.62/13.2</w:t>
            </w:r>
          </w:p>
        </w:tc>
        <w:tc>
          <w:tcPr>
            <w:tcW w:w="802" w:type="pct"/>
          </w:tcPr>
          <w:p w:rsidR="00E5149D" w:rsidRPr="002B6A3F" w:rsidRDefault="00E5149D">
            <w:pPr>
              <w:pBdr>
                <w:bottom w:val="single" w:sz="6" w:space="1" w:color="auto"/>
              </w:pBdr>
              <w:jc w:val="center"/>
            </w:pPr>
            <w:r w:rsidRPr="002B6A3F">
              <w:t>14.4/24.9</w:t>
            </w:r>
          </w:p>
        </w:tc>
        <w:tc>
          <w:tcPr>
            <w:tcW w:w="974" w:type="pct"/>
          </w:tcPr>
          <w:p w:rsidR="00E5149D" w:rsidRPr="002B6A3F" w:rsidRDefault="00E5149D">
            <w:pPr>
              <w:pBdr>
                <w:bottom w:val="single" w:sz="6" w:space="1" w:color="auto"/>
              </w:pBdr>
              <w:jc w:val="center"/>
            </w:pPr>
            <w:r w:rsidRPr="002B6A3F">
              <w:t>Voltage</w:t>
            </w:r>
          </w:p>
        </w:tc>
      </w:tr>
      <w:tr w:rsidR="00E5149D" w:rsidRPr="002B6A3F" w:rsidTr="00966FC2">
        <w:tc>
          <w:tcPr>
            <w:tcW w:w="2421" w:type="pct"/>
          </w:tcPr>
          <w:p w:rsidR="00E5149D" w:rsidRPr="002B6A3F" w:rsidRDefault="00E5149D"/>
        </w:tc>
        <w:tc>
          <w:tcPr>
            <w:tcW w:w="802" w:type="pct"/>
          </w:tcPr>
          <w:p w:rsidR="00E5149D" w:rsidRPr="002B6A3F" w:rsidRDefault="00E5149D">
            <w:pPr>
              <w:jc w:val="center"/>
            </w:pPr>
          </w:p>
        </w:tc>
        <w:tc>
          <w:tcPr>
            <w:tcW w:w="802" w:type="pct"/>
          </w:tcPr>
          <w:p w:rsidR="00E5149D" w:rsidRPr="002B6A3F" w:rsidRDefault="00E5149D">
            <w:pPr>
              <w:jc w:val="center"/>
            </w:pPr>
          </w:p>
        </w:tc>
        <w:tc>
          <w:tcPr>
            <w:tcW w:w="974" w:type="pct"/>
          </w:tcPr>
          <w:p w:rsidR="00E5149D" w:rsidRPr="002B6A3F" w:rsidRDefault="00E5149D">
            <w:pPr>
              <w:jc w:val="center"/>
            </w:pPr>
          </w:p>
        </w:tc>
      </w:tr>
      <w:tr w:rsidR="00E5149D" w:rsidRPr="002B6A3F" w:rsidTr="00966FC2">
        <w:tc>
          <w:tcPr>
            <w:tcW w:w="2421" w:type="pct"/>
          </w:tcPr>
          <w:p w:rsidR="00E5149D" w:rsidRPr="002B6A3F" w:rsidRDefault="00E5149D">
            <w:r w:rsidRPr="002B6A3F">
              <w:rPr>
                <w:u w:val="single"/>
              </w:rPr>
              <w:t>Magnetic Electric</w:t>
            </w:r>
          </w:p>
        </w:tc>
        <w:tc>
          <w:tcPr>
            <w:tcW w:w="802" w:type="pct"/>
          </w:tcPr>
          <w:p w:rsidR="00E5149D" w:rsidRPr="002B6A3F" w:rsidRDefault="00E5149D">
            <w:pPr>
              <w:jc w:val="center"/>
            </w:pPr>
          </w:p>
        </w:tc>
        <w:tc>
          <w:tcPr>
            <w:tcW w:w="802" w:type="pct"/>
          </w:tcPr>
          <w:p w:rsidR="00E5149D" w:rsidRPr="002B6A3F" w:rsidRDefault="00E5149D">
            <w:pPr>
              <w:jc w:val="center"/>
            </w:pPr>
          </w:p>
        </w:tc>
        <w:tc>
          <w:tcPr>
            <w:tcW w:w="974" w:type="pct"/>
          </w:tcPr>
          <w:p w:rsidR="00E5149D" w:rsidRPr="002B6A3F" w:rsidRDefault="00E5149D">
            <w:pPr>
              <w:jc w:val="center"/>
            </w:pPr>
          </w:p>
        </w:tc>
      </w:tr>
      <w:tr w:rsidR="00E5149D" w:rsidRPr="002B6A3F" w:rsidTr="00966FC2">
        <w:tc>
          <w:tcPr>
            <w:tcW w:w="2421" w:type="pct"/>
          </w:tcPr>
          <w:p w:rsidR="00E5149D" w:rsidRPr="002B6A3F" w:rsidRDefault="00E5149D">
            <w:r w:rsidRPr="002B6A3F">
              <w:t xml:space="preserve">  Conventional, single bushing</w:t>
            </w:r>
          </w:p>
        </w:tc>
        <w:tc>
          <w:tcPr>
            <w:tcW w:w="802" w:type="pct"/>
          </w:tcPr>
          <w:p w:rsidR="00E5149D" w:rsidRPr="002B6A3F" w:rsidRDefault="00E5149D">
            <w:pPr>
              <w:jc w:val="center"/>
            </w:pPr>
            <w:r w:rsidRPr="002B6A3F">
              <w:t>AOD</w:t>
            </w:r>
          </w:p>
        </w:tc>
        <w:tc>
          <w:tcPr>
            <w:tcW w:w="802" w:type="pct"/>
          </w:tcPr>
          <w:p w:rsidR="00E5149D" w:rsidRPr="002B6A3F" w:rsidRDefault="00E5149D">
            <w:pPr>
              <w:jc w:val="center"/>
            </w:pPr>
            <w:r w:rsidRPr="002B6A3F">
              <w:t>AOD</w:t>
            </w:r>
          </w:p>
        </w:tc>
        <w:tc>
          <w:tcPr>
            <w:tcW w:w="974" w:type="pct"/>
          </w:tcPr>
          <w:p w:rsidR="00E5149D" w:rsidRPr="002B6A3F" w:rsidRDefault="00E5149D">
            <w:pPr>
              <w:jc w:val="center"/>
            </w:pPr>
            <w:r w:rsidRPr="002B6A3F">
              <w:t>AOD</w:t>
            </w:r>
          </w:p>
        </w:tc>
      </w:tr>
      <w:tr w:rsidR="00E5149D" w:rsidRPr="002B6A3F" w:rsidTr="00966FC2">
        <w:tc>
          <w:tcPr>
            <w:tcW w:w="2421" w:type="pct"/>
          </w:tcPr>
          <w:p w:rsidR="00E5149D" w:rsidRPr="002B6A3F" w:rsidRDefault="00E5149D">
            <w:r w:rsidRPr="002B6A3F">
              <w:t xml:space="preserve">  Conventional, two bushing</w:t>
            </w:r>
          </w:p>
        </w:tc>
        <w:tc>
          <w:tcPr>
            <w:tcW w:w="802" w:type="pct"/>
          </w:tcPr>
          <w:p w:rsidR="00E5149D" w:rsidRPr="002B6A3F" w:rsidRDefault="00E5149D">
            <w:pPr>
              <w:jc w:val="center"/>
            </w:pPr>
            <w:r w:rsidRPr="002B6A3F">
              <w:t>AOD</w:t>
            </w:r>
          </w:p>
        </w:tc>
        <w:tc>
          <w:tcPr>
            <w:tcW w:w="802" w:type="pct"/>
          </w:tcPr>
          <w:p w:rsidR="00E5149D" w:rsidRPr="002B6A3F" w:rsidRDefault="00E5149D">
            <w:pPr>
              <w:jc w:val="center"/>
            </w:pPr>
            <w:r w:rsidRPr="002B6A3F">
              <w:t>AOD</w:t>
            </w:r>
          </w:p>
        </w:tc>
        <w:tc>
          <w:tcPr>
            <w:tcW w:w="974" w:type="pct"/>
          </w:tcPr>
          <w:p w:rsidR="00E5149D" w:rsidRPr="002B6A3F" w:rsidRDefault="00E5149D">
            <w:pPr>
              <w:jc w:val="center"/>
            </w:pPr>
            <w:r w:rsidRPr="002B6A3F">
              <w:t>AOD</w:t>
            </w:r>
          </w:p>
        </w:tc>
      </w:tr>
      <w:tr w:rsidR="00E5149D" w:rsidRPr="002B6A3F" w:rsidTr="00966FC2">
        <w:tc>
          <w:tcPr>
            <w:tcW w:w="2421" w:type="pct"/>
          </w:tcPr>
          <w:p w:rsidR="00E5149D" w:rsidRPr="002B6A3F" w:rsidRDefault="00E5149D">
            <w:r w:rsidRPr="002B6A3F">
              <w:t xml:space="preserve">  Self-protected, single bushing</w:t>
            </w:r>
          </w:p>
        </w:tc>
        <w:tc>
          <w:tcPr>
            <w:tcW w:w="802" w:type="pct"/>
          </w:tcPr>
          <w:p w:rsidR="00E5149D" w:rsidRPr="002B6A3F" w:rsidRDefault="00E5149D">
            <w:pPr>
              <w:jc w:val="center"/>
            </w:pPr>
            <w:r w:rsidRPr="002B6A3F">
              <w:t>AOD</w:t>
            </w:r>
          </w:p>
        </w:tc>
        <w:tc>
          <w:tcPr>
            <w:tcW w:w="802" w:type="pct"/>
          </w:tcPr>
          <w:p w:rsidR="00E5149D" w:rsidRPr="002B6A3F" w:rsidRDefault="00E5149D">
            <w:pPr>
              <w:jc w:val="center"/>
            </w:pPr>
            <w:r w:rsidRPr="002B6A3F">
              <w:t>AOD</w:t>
            </w:r>
          </w:p>
        </w:tc>
        <w:tc>
          <w:tcPr>
            <w:tcW w:w="974" w:type="pct"/>
          </w:tcPr>
          <w:p w:rsidR="00E5149D" w:rsidRPr="002B6A3F" w:rsidRDefault="00E5149D">
            <w:pPr>
              <w:jc w:val="center"/>
            </w:pPr>
            <w:r w:rsidRPr="002B6A3F">
              <w:t>AOD</w:t>
            </w:r>
          </w:p>
        </w:tc>
      </w:tr>
      <w:tr w:rsidR="00E5149D" w:rsidRPr="002B6A3F" w:rsidTr="00966FC2">
        <w:tc>
          <w:tcPr>
            <w:tcW w:w="2421" w:type="pct"/>
          </w:tcPr>
          <w:p w:rsidR="00E5149D" w:rsidRPr="002B6A3F" w:rsidRDefault="00E5149D"/>
        </w:tc>
        <w:tc>
          <w:tcPr>
            <w:tcW w:w="802" w:type="pct"/>
          </w:tcPr>
          <w:p w:rsidR="00E5149D" w:rsidRPr="002B6A3F" w:rsidRDefault="00E5149D">
            <w:pPr>
              <w:jc w:val="center"/>
            </w:pPr>
          </w:p>
        </w:tc>
        <w:tc>
          <w:tcPr>
            <w:tcW w:w="802" w:type="pct"/>
          </w:tcPr>
          <w:p w:rsidR="00E5149D" w:rsidRPr="002B6A3F" w:rsidRDefault="00E5149D">
            <w:pPr>
              <w:jc w:val="center"/>
            </w:pPr>
          </w:p>
        </w:tc>
        <w:tc>
          <w:tcPr>
            <w:tcW w:w="974" w:type="pct"/>
          </w:tcPr>
          <w:p w:rsidR="00E5149D" w:rsidRPr="002B6A3F" w:rsidRDefault="00E5149D">
            <w:pPr>
              <w:jc w:val="center"/>
            </w:pPr>
          </w:p>
        </w:tc>
      </w:tr>
      <w:tr w:rsidR="00AD3C60" w:rsidRPr="002B6A3F" w:rsidTr="00966FC2">
        <w:tc>
          <w:tcPr>
            <w:tcW w:w="2421" w:type="pct"/>
          </w:tcPr>
          <w:p w:rsidR="00AD3C60" w:rsidRPr="002B6A3F" w:rsidRDefault="00AD3C60" w:rsidP="00966FC2">
            <w:r w:rsidRPr="00AD3C60">
              <w:rPr>
                <w:u w:val="single"/>
              </w:rPr>
              <w:t>Magnetron, S.A.</w:t>
            </w:r>
            <w:r>
              <w:t xml:space="preserve">  </w:t>
            </w:r>
          </w:p>
        </w:tc>
        <w:tc>
          <w:tcPr>
            <w:tcW w:w="802" w:type="pct"/>
          </w:tcPr>
          <w:p w:rsidR="00AD3C60" w:rsidRPr="002B6A3F" w:rsidRDefault="00AD3C60">
            <w:pPr>
              <w:jc w:val="center"/>
            </w:pPr>
          </w:p>
        </w:tc>
        <w:tc>
          <w:tcPr>
            <w:tcW w:w="802" w:type="pct"/>
          </w:tcPr>
          <w:p w:rsidR="00514EB6" w:rsidRPr="002B6A3F" w:rsidRDefault="00514EB6">
            <w:pPr>
              <w:jc w:val="center"/>
            </w:pPr>
          </w:p>
        </w:tc>
        <w:tc>
          <w:tcPr>
            <w:tcW w:w="974" w:type="pct"/>
          </w:tcPr>
          <w:p w:rsidR="00966FC2" w:rsidRPr="002B6A3F" w:rsidRDefault="00966FC2" w:rsidP="00966FC2">
            <w:pPr>
              <w:jc w:val="center"/>
            </w:pPr>
          </w:p>
        </w:tc>
      </w:tr>
      <w:tr w:rsidR="00966FC2" w:rsidRPr="002B6A3F" w:rsidTr="00966FC2">
        <w:tc>
          <w:tcPr>
            <w:tcW w:w="2421" w:type="pct"/>
          </w:tcPr>
          <w:p w:rsidR="00966FC2" w:rsidRPr="00966FC2" w:rsidRDefault="00966FC2" w:rsidP="008D37D1">
            <w:r w:rsidRPr="002B6A3F">
              <w:t xml:space="preserve">Conventional, </w:t>
            </w:r>
            <w:r>
              <w:t>single</w:t>
            </w:r>
            <w:r w:rsidRPr="002B6A3F">
              <w:t xml:space="preserve"> bushing</w:t>
            </w:r>
            <w:r>
              <w:t xml:space="preserve">, </w:t>
            </w:r>
            <w:r w:rsidRPr="00966FC2">
              <w:t>Single Phase 10–500</w:t>
            </w:r>
            <w:r w:rsidR="00A93F8D">
              <w:t xml:space="preserve"> </w:t>
            </w:r>
            <w:r w:rsidRPr="00966FC2">
              <w:t>kVA</w:t>
            </w:r>
          </w:p>
        </w:tc>
        <w:tc>
          <w:tcPr>
            <w:tcW w:w="802" w:type="pct"/>
          </w:tcPr>
          <w:p w:rsidR="00966FC2" w:rsidRPr="002B6A3F" w:rsidRDefault="00966FC2">
            <w:pPr>
              <w:jc w:val="center"/>
            </w:pPr>
            <w:r>
              <w:t>X</w:t>
            </w:r>
          </w:p>
        </w:tc>
        <w:tc>
          <w:tcPr>
            <w:tcW w:w="802" w:type="pct"/>
          </w:tcPr>
          <w:p w:rsidR="00966FC2" w:rsidRPr="002B6A3F" w:rsidRDefault="00966FC2">
            <w:pPr>
              <w:jc w:val="center"/>
            </w:pPr>
            <w:r>
              <w:t>X</w:t>
            </w:r>
          </w:p>
        </w:tc>
        <w:tc>
          <w:tcPr>
            <w:tcW w:w="974" w:type="pct"/>
          </w:tcPr>
          <w:p w:rsidR="00966FC2" w:rsidRPr="002B6A3F" w:rsidRDefault="00966FC2" w:rsidP="00966FC2">
            <w:pPr>
              <w:jc w:val="center"/>
            </w:pPr>
            <w:r>
              <w:t>-</w:t>
            </w:r>
          </w:p>
        </w:tc>
      </w:tr>
      <w:tr w:rsidR="00E5149D" w:rsidRPr="002B6A3F" w:rsidTr="00966FC2">
        <w:tc>
          <w:tcPr>
            <w:tcW w:w="2421" w:type="pct"/>
          </w:tcPr>
          <w:p w:rsidR="00966FC2" w:rsidRPr="002B6A3F" w:rsidRDefault="00966FC2" w:rsidP="008D37D1">
            <w:r w:rsidRPr="002B6A3F">
              <w:t>Conventional, two bushing</w:t>
            </w:r>
            <w:r>
              <w:t xml:space="preserve">, </w:t>
            </w:r>
            <w:r w:rsidRPr="00966FC2">
              <w:t>Single Phase 10–500 kVA</w:t>
            </w:r>
          </w:p>
        </w:tc>
        <w:tc>
          <w:tcPr>
            <w:tcW w:w="802" w:type="pct"/>
          </w:tcPr>
          <w:p w:rsidR="00E5149D" w:rsidRPr="002B6A3F" w:rsidRDefault="00966FC2">
            <w:pPr>
              <w:jc w:val="center"/>
            </w:pPr>
            <w:r>
              <w:t>X</w:t>
            </w:r>
          </w:p>
        </w:tc>
        <w:tc>
          <w:tcPr>
            <w:tcW w:w="802" w:type="pct"/>
          </w:tcPr>
          <w:p w:rsidR="00E5149D" w:rsidRPr="002B6A3F" w:rsidRDefault="00966FC2">
            <w:pPr>
              <w:jc w:val="center"/>
            </w:pPr>
            <w:r>
              <w:t>X</w:t>
            </w:r>
          </w:p>
        </w:tc>
        <w:tc>
          <w:tcPr>
            <w:tcW w:w="974" w:type="pct"/>
          </w:tcPr>
          <w:p w:rsidR="00E5149D" w:rsidRPr="002B6A3F" w:rsidRDefault="00966FC2">
            <w:pPr>
              <w:jc w:val="center"/>
            </w:pPr>
            <w:r>
              <w:t>-</w:t>
            </w:r>
          </w:p>
        </w:tc>
      </w:tr>
      <w:tr w:rsidR="00966FC2" w:rsidRPr="002B6A3F" w:rsidTr="00966FC2">
        <w:tc>
          <w:tcPr>
            <w:tcW w:w="2421" w:type="pct"/>
          </w:tcPr>
          <w:p w:rsidR="00966FC2" w:rsidRPr="002B6A3F" w:rsidRDefault="00966FC2"/>
        </w:tc>
        <w:tc>
          <w:tcPr>
            <w:tcW w:w="802" w:type="pct"/>
          </w:tcPr>
          <w:p w:rsidR="00966FC2" w:rsidRDefault="00966FC2">
            <w:pPr>
              <w:jc w:val="center"/>
            </w:pPr>
          </w:p>
        </w:tc>
        <w:tc>
          <w:tcPr>
            <w:tcW w:w="802" w:type="pct"/>
          </w:tcPr>
          <w:p w:rsidR="00966FC2" w:rsidRDefault="00966FC2">
            <w:pPr>
              <w:jc w:val="center"/>
            </w:pPr>
          </w:p>
        </w:tc>
        <w:tc>
          <w:tcPr>
            <w:tcW w:w="974" w:type="pct"/>
          </w:tcPr>
          <w:p w:rsidR="00966FC2" w:rsidRDefault="00966FC2">
            <w:pPr>
              <w:jc w:val="center"/>
            </w:pPr>
          </w:p>
        </w:tc>
      </w:tr>
      <w:tr w:rsidR="00E5149D" w:rsidRPr="002B6A3F" w:rsidTr="00966FC2">
        <w:tc>
          <w:tcPr>
            <w:tcW w:w="2421" w:type="pct"/>
          </w:tcPr>
          <w:p w:rsidR="00E5149D" w:rsidRPr="002B6A3F" w:rsidRDefault="00E5149D">
            <w:r w:rsidRPr="002B6A3F">
              <w:rPr>
                <w:u w:val="single"/>
              </w:rPr>
              <w:t>Sesco</w:t>
            </w:r>
          </w:p>
        </w:tc>
        <w:tc>
          <w:tcPr>
            <w:tcW w:w="802" w:type="pct"/>
          </w:tcPr>
          <w:p w:rsidR="00E5149D" w:rsidRPr="002B6A3F" w:rsidRDefault="00E5149D">
            <w:pPr>
              <w:jc w:val="center"/>
            </w:pPr>
          </w:p>
        </w:tc>
        <w:tc>
          <w:tcPr>
            <w:tcW w:w="802" w:type="pct"/>
          </w:tcPr>
          <w:p w:rsidR="00E5149D" w:rsidRPr="002B6A3F" w:rsidRDefault="00E5149D">
            <w:pPr>
              <w:jc w:val="center"/>
            </w:pPr>
          </w:p>
        </w:tc>
        <w:tc>
          <w:tcPr>
            <w:tcW w:w="974" w:type="pct"/>
          </w:tcPr>
          <w:p w:rsidR="00E5149D" w:rsidRPr="002B6A3F" w:rsidRDefault="00E5149D">
            <w:pPr>
              <w:jc w:val="center"/>
            </w:pPr>
          </w:p>
        </w:tc>
      </w:tr>
      <w:tr w:rsidR="00E5149D" w:rsidRPr="002B6A3F" w:rsidTr="00966FC2">
        <w:tc>
          <w:tcPr>
            <w:tcW w:w="2421" w:type="pct"/>
          </w:tcPr>
          <w:p w:rsidR="00E5149D" w:rsidRPr="002B6A3F" w:rsidRDefault="00E5149D">
            <w:r w:rsidRPr="002B6A3F">
              <w:t xml:space="preserve">  Conventional, single bushing</w:t>
            </w:r>
          </w:p>
        </w:tc>
        <w:tc>
          <w:tcPr>
            <w:tcW w:w="802" w:type="pct"/>
          </w:tcPr>
          <w:p w:rsidR="00E5149D" w:rsidRPr="002B6A3F" w:rsidRDefault="00E5149D">
            <w:pPr>
              <w:jc w:val="center"/>
            </w:pPr>
            <w:r w:rsidRPr="002B6A3F">
              <w:t>RU</w:t>
            </w:r>
          </w:p>
        </w:tc>
        <w:tc>
          <w:tcPr>
            <w:tcW w:w="802" w:type="pct"/>
          </w:tcPr>
          <w:p w:rsidR="00E5149D" w:rsidRPr="002B6A3F" w:rsidRDefault="00E5149D">
            <w:pPr>
              <w:jc w:val="center"/>
            </w:pPr>
            <w:r w:rsidRPr="002B6A3F">
              <w:t>-</w:t>
            </w:r>
          </w:p>
        </w:tc>
        <w:tc>
          <w:tcPr>
            <w:tcW w:w="974" w:type="pct"/>
          </w:tcPr>
          <w:p w:rsidR="00E5149D" w:rsidRPr="002B6A3F" w:rsidRDefault="00E5149D">
            <w:pPr>
              <w:jc w:val="center"/>
            </w:pPr>
            <w:r w:rsidRPr="002B6A3F">
              <w:t>-</w:t>
            </w:r>
          </w:p>
        </w:tc>
      </w:tr>
      <w:tr w:rsidR="00E5149D" w:rsidRPr="002B6A3F" w:rsidTr="00966FC2">
        <w:tc>
          <w:tcPr>
            <w:tcW w:w="2421" w:type="pct"/>
          </w:tcPr>
          <w:p w:rsidR="00E5149D" w:rsidRPr="002B6A3F" w:rsidRDefault="00E5149D">
            <w:r w:rsidRPr="002B6A3F">
              <w:t xml:space="preserve">  Self-protected, single bushing</w:t>
            </w:r>
          </w:p>
        </w:tc>
        <w:tc>
          <w:tcPr>
            <w:tcW w:w="802" w:type="pct"/>
          </w:tcPr>
          <w:p w:rsidR="00E5149D" w:rsidRPr="002B6A3F" w:rsidRDefault="00E5149D">
            <w:pPr>
              <w:jc w:val="center"/>
            </w:pPr>
            <w:r w:rsidRPr="002B6A3F">
              <w:t>ESP</w:t>
            </w:r>
          </w:p>
        </w:tc>
        <w:tc>
          <w:tcPr>
            <w:tcW w:w="802" w:type="pct"/>
          </w:tcPr>
          <w:p w:rsidR="00E5149D" w:rsidRPr="002B6A3F" w:rsidRDefault="00E5149D">
            <w:pPr>
              <w:jc w:val="center"/>
            </w:pPr>
            <w:r w:rsidRPr="002B6A3F">
              <w:t>-</w:t>
            </w:r>
          </w:p>
        </w:tc>
        <w:tc>
          <w:tcPr>
            <w:tcW w:w="974" w:type="pct"/>
          </w:tcPr>
          <w:p w:rsidR="00E5149D" w:rsidRPr="002B6A3F" w:rsidRDefault="00E5149D">
            <w:pPr>
              <w:jc w:val="center"/>
            </w:pPr>
            <w:r w:rsidRPr="002B6A3F">
              <w:t>-</w:t>
            </w:r>
          </w:p>
        </w:tc>
      </w:tr>
      <w:tr w:rsidR="00E5149D" w:rsidRPr="002B6A3F" w:rsidTr="00966FC2">
        <w:tc>
          <w:tcPr>
            <w:tcW w:w="2421" w:type="pct"/>
          </w:tcPr>
          <w:p w:rsidR="00E5149D" w:rsidRPr="002B6A3F" w:rsidRDefault="00E5149D">
            <w:r w:rsidRPr="002B6A3F">
              <w:t xml:space="preserve">  Conventional, two bushing</w:t>
            </w:r>
          </w:p>
        </w:tc>
        <w:tc>
          <w:tcPr>
            <w:tcW w:w="802" w:type="pct"/>
          </w:tcPr>
          <w:p w:rsidR="00E5149D" w:rsidRPr="002B6A3F" w:rsidRDefault="00E5149D">
            <w:pPr>
              <w:jc w:val="center"/>
            </w:pPr>
            <w:r w:rsidRPr="002B6A3F">
              <w:t>CONV</w:t>
            </w:r>
          </w:p>
        </w:tc>
        <w:tc>
          <w:tcPr>
            <w:tcW w:w="802" w:type="pct"/>
          </w:tcPr>
          <w:p w:rsidR="00E5149D" w:rsidRPr="002B6A3F" w:rsidRDefault="00E5149D">
            <w:pPr>
              <w:jc w:val="center"/>
            </w:pPr>
            <w:r w:rsidRPr="002B6A3F">
              <w:t>-</w:t>
            </w:r>
          </w:p>
        </w:tc>
        <w:tc>
          <w:tcPr>
            <w:tcW w:w="974" w:type="pct"/>
          </w:tcPr>
          <w:p w:rsidR="00E5149D" w:rsidRPr="002B6A3F" w:rsidRDefault="00E5149D">
            <w:pPr>
              <w:jc w:val="center"/>
            </w:pPr>
            <w:r w:rsidRPr="002B6A3F">
              <w:t>-</w:t>
            </w:r>
          </w:p>
        </w:tc>
      </w:tr>
      <w:tr w:rsidR="00E5149D" w:rsidRPr="002B6A3F" w:rsidTr="00966FC2">
        <w:tc>
          <w:tcPr>
            <w:tcW w:w="2421" w:type="pct"/>
          </w:tcPr>
          <w:p w:rsidR="00E5149D" w:rsidRPr="002B6A3F" w:rsidRDefault="00E5149D"/>
        </w:tc>
        <w:tc>
          <w:tcPr>
            <w:tcW w:w="802" w:type="pct"/>
          </w:tcPr>
          <w:p w:rsidR="00E5149D" w:rsidRPr="002B6A3F" w:rsidRDefault="00E5149D">
            <w:pPr>
              <w:jc w:val="center"/>
            </w:pPr>
          </w:p>
        </w:tc>
        <w:tc>
          <w:tcPr>
            <w:tcW w:w="802" w:type="pct"/>
          </w:tcPr>
          <w:p w:rsidR="00E5149D" w:rsidRPr="002B6A3F" w:rsidRDefault="00E5149D">
            <w:pPr>
              <w:jc w:val="center"/>
            </w:pPr>
          </w:p>
        </w:tc>
        <w:tc>
          <w:tcPr>
            <w:tcW w:w="974" w:type="pct"/>
          </w:tcPr>
          <w:p w:rsidR="00E5149D" w:rsidRPr="002B6A3F" w:rsidRDefault="00E5149D">
            <w:pPr>
              <w:jc w:val="center"/>
            </w:pPr>
          </w:p>
        </w:tc>
      </w:tr>
    </w:tbl>
    <w:p w:rsidR="00E5149D" w:rsidRPr="002B6A3F" w:rsidRDefault="00E5149D">
      <w:pPr>
        <w:tabs>
          <w:tab w:val="left" w:pos="4560"/>
          <w:tab w:val="left" w:pos="6120"/>
          <w:tab w:val="left" w:pos="7680"/>
        </w:tabs>
      </w:pPr>
      <w:r w:rsidRPr="002B6A3F">
        <w:t xml:space="preserve">  Type RU may also be purchased</w:t>
      </w:r>
    </w:p>
    <w:p w:rsidR="00E5149D" w:rsidRPr="002B6A3F" w:rsidRDefault="00E5149D">
      <w:pPr>
        <w:tabs>
          <w:tab w:val="left" w:pos="4560"/>
          <w:tab w:val="left" w:pos="6120"/>
          <w:tab w:val="left" w:pos="7680"/>
        </w:tabs>
      </w:pPr>
      <w:r w:rsidRPr="002B6A3F">
        <w:t xml:space="preserve">  with internal fuse and/or</w:t>
      </w:r>
    </w:p>
    <w:p w:rsidR="00E5149D" w:rsidRPr="002B6A3F" w:rsidRDefault="00E5149D">
      <w:pPr>
        <w:tabs>
          <w:tab w:val="left" w:pos="4560"/>
          <w:tab w:val="left" w:pos="6120"/>
          <w:tab w:val="left" w:pos="7680"/>
        </w:tabs>
      </w:pPr>
      <w:r w:rsidRPr="002B6A3F">
        <w:t xml:space="preserve">  lightning arrester.</w:t>
      </w:r>
    </w:p>
    <w:p w:rsidR="00E5149D" w:rsidRPr="002B6A3F" w:rsidRDefault="00E5149D">
      <w:pPr>
        <w:tabs>
          <w:tab w:val="left" w:pos="4560"/>
          <w:tab w:val="left" w:pos="6120"/>
          <w:tab w:val="left" w:pos="7680"/>
        </w:tabs>
      </w:pPr>
    </w:p>
    <w:p w:rsidR="00E5149D" w:rsidRPr="002B6A3F" w:rsidRDefault="00E5149D">
      <w:pPr>
        <w:tabs>
          <w:tab w:val="left" w:pos="4560"/>
          <w:tab w:val="left" w:pos="6120"/>
          <w:tab w:val="left" w:pos="7680"/>
        </w:tabs>
      </w:pPr>
    </w:p>
    <w:tbl>
      <w:tblPr>
        <w:tblW w:w="5000" w:type="pct"/>
        <w:tblLook w:val="0000" w:firstRow="0" w:lastRow="0" w:firstColumn="0" w:lastColumn="0" w:noHBand="0" w:noVBand="0"/>
      </w:tblPr>
      <w:tblGrid>
        <w:gridCol w:w="5144"/>
        <w:gridCol w:w="1760"/>
        <w:gridCol w:w="1760"/>
        <w:gridCol w:w="2136"/>
      </w:tblGrid>
      <w:tr w:rsidR="00E5149D" w:rsidRPr="002B6A3F" w:rsidTr="00CC71E8">
        <w:tc>
          <w:tcPr>
            <w:tcW w:w="2381" w:type="pct"/>
          </w:tcPr>
          <w:p w:rsidR="00E5149D" w:rsidRPr="002B6A3F" w:rsidRDefault="00E5149D">
            <w:r w:rsidRPr="002B6A3F">
              <w:rPr>
                <w:u w:val="single"/>
              </w:rPr>
              <w:t>United (Ky. AEC)</w:t>
            </w:r>
          </w:p>
        </w:tc>
        <w:tc>
          <w:tcPr>
            <w:tcW w:w="815" w:type="pct"/>
          </w:tcPr>
          <w:p w:rsidR="00E5149D" w:rsidRPr="002B6A3F" w:rsidRDefault="00E5149D">
            <w:pPr>
              <w:jc w:val="center"/>
            </w:pPr>
          </w:p>
        </w:tc>
        <w:tc>
          <w:tcPr>
            <w:tcW w:w="815"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C71E8">
        <w:tc>
          <w:tcPr>
            <w:tcW w:w="2381" w:type="pct"/>
          </w:tcPr>
          <w:p w:rsidR="00E5149D" w:rsidRPr="002B6A3F" w:rsidRDefault="00E5149D">
            <w:r w:rsidRPr="002B6A3F">
              <w:t xml:space="preserve">  Conventional, single bushing</w:t>
            </w:r>
          </w:p>
        </w:tc>
        <w:tc>
          <w:tcPr>
            <w:tcW w:w="815" w:type="pct"/>
          </w:tcPr>
          <w:p w:rsidR="00E5149D" w:rsidRPr="002B6A3F" w:rsidRDefault="00E5149D">
            <w:pPr>
              <w:jc w:val="center"/>
            </w:pPr>
            <w:r w:rsidRPr="002B6A3F">
              <w:t>SC</w:t>
            </w:r>
          </w:p>
        </w:tc>
        <w:tc>
          <w:tcPr>
            <w:tcW w:w="815" w:type="pct"/>
          </w:tcPr>
          <w:p w:rsidR="00E5149D" w:rsidRPr="002B6A3F" w:rsidRDefault="00E5149D">
            <w:pPr>
              <w:jc w:val="center"/>
            </w:pPr>
            <w:r w:rsidRPr="002B6A3F">
              <w:t>SC</w:t>
            </w:r>
          </w:p>
        </w:tc>
        <w:tc>
          <w:tcPr>
            <w:tcW w:w="990" w:type="pct"/>
          </w:tcPr>
          <w:p w:rsidR="00E5149D" w:rsidRPr="002B6A3F" w:rsidRDefault="00E5149D">
            <w:pPr>
              <w:jc w:val="center"/>
            </w:pPr>
            <w:r w:rsidRPr="002B6A3F">
              <w:t>DSC</w:t>
            </w:r>
          </w:p>
        </w:tc>
      </w:tr>
      <w:tr w:rsidR="00E5149D" w:rsidRPr="002B6A3F" w:rsidTr="00CC71E8">
        <w:tc>
          <w:tcPr>
            <w:tcW w:w="2381" w:type="pct"/>
          </w:tcPr>
          <w:p w:rsidR="00E5149D" w:rsidRPr="002B6A3F" w:rsidRDefault="00E5149D">
            <w:r w:rsidRPr="002B6A3F">
              <w:t xml:space="preserve">  Conventional, two bushing</w:t>
            </w:r>
          </w:p>
        </w:tc>
        <w:tc>
          <w:tcPr>
            <w:tcW w:w="815" w:type="pct"/>
          </w:tcPr>
          <w:p w:rsidR="00E5149D" w:rsidRPr="002B6A3F" w:rsidRDefault="00E5149D">
            <w:pPr>
              <w:jc w:val="center"/>
            </w:pPr>
            <w:r w:rsidRPr="002B6A3F">
              <w:t>SC</w:t>
            </w:r>
          </w:p>
        </w:tc>
        <w:tc>
          <w:tcPr>
            <w:tcW w:w="815" w:type="pct"/>
          </w:tcPr>
          <w:p w:rsidR="00E5149D" w:rsidRPr="002B6A3F" w:rsidRDefault="00E5149D">
            <w:pPr>
              <w:jc w:val="center"/>
            </w:pPr>
            <w:r w:rsidRPr="002B6A3F">
              <w:t>SC</w:t>
            </w:r>
          </w:p>
        </w:tc>
        <w:tc>
          <w:tcPr>
            <w:tcW w:w="990" w:type="pct"/>
          </w:tcPr>
          <w:p w:rsidR="00E5149D" w:rsidRPr="002B6A3F" w:rsidRDefault="00E5149D">
            <w:pPr>
              <w:jc w:val="center"/>
            </w:pPr>
            <w:r w:rsidRPr="002B6A3F">
              <w:t>DSC</w:t>
            </w:r>
          </w:p>
        </w:tc>
      </w:tr>
      <w:tr w:rsidR="00E5149D" w:rsidRPr="002B6A3F" w:rsidTr="00CC71E8">
        <w:tc>
          <w:tcPr>
            <w:tcW w:w="2381" w:type="pct"/>
          </w:tcPr>
          <w:p w:rsidR="00E5149D" w:rsidRPr="002B6A3F" w:rsidRDefault="00E5149D">
            <w:r w:rsidRPr="002B6A3F">
              <w:t xml:space="preserve">  Self-protected, single bushing</w:t>
            </w:r>
          </w:p>
        </w:tc>
        <w:tc>
          <w:tcPr>
            <w:tcW w:w="815" w:type="pct"/>
          </w:tcPr>
          <w:p w:rsidR="00E5149D" w:rsidRPr="002B6A3F" w:rsidRDefault="00E5149D">
            <w:pPr>
              <w:jc w:val="center"/>
            </w:pPr>
            <w:r w:rsidRPr="002B6A3F">
              <w:t>SCP</w:t>
            </w:r>
          </w:p>
        </w:tc>
        <w:tc>
          <w:tcPr>
            <w:tcW w:w="815" w:type="pct"/>
          </w:tcPr>
          <w:p w:rsidR="00E5149D" w:rsidRPr="002B6A3F" w:rsidRDefault="00E5149D">
            <w:pPr>
              <w:jc w:val="center"/>
            </w:pPr>
            <w:r w:rsidRPr="002B6A3F">
              <w:t>SCP</w:t>
            </w:r>
          </w:p>
        </w:tc>
        <w:tc>
          <w:tcPr>
            <w:tcW w:w="990" w:type="pct"/>
          </w:tcPr>
          <w:p w:rsidR="00E5149D" w:rsidRPr="002B6A3F" w:rsidRDefault="00E5149D">
            <w:pPr>
              <w:jc w:val="center"/>
            </w:pPr>
            <w:r w:rsidRPr="002B6A3F">
              <w:t>DSCP</w:t>
            </w:r>
          </w:p>
        </w:tc>
      </w:tr>
      <w:tr w:rsidR="00E5149D" w:rsidRPr="002B6A3F" w:rsidTr="00CC71E8">
        <w:tc>
          <w:tcPr>
            <w:tcW w:w="2381" w:type="pct"/>
          </w:tcPr>
          <w:p w:rsidR="00E5149D" w:rsidRPr="002B6A3F" w:rsidRDefault="00E5149D"/>
        </w:tc>
        <w:tc>
          <w:tcPr>
            <w:tcW w:w="815" w:type="pct"/>
          </w:tcPr>
          <w:p w:rsidR="00E5149D" w:rsidRPr="002B6A3F" w:rsidRDefault="00E5149D">
            <w:pPr>
              <w:jc w:val="center"/>
            </w:pPr>
          </w:p>
        </w:tc>
        <w:tc>
          <w:tcPr>
            <w:tcW w:w="815"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C71E8">
        <w:tc>
          <w:tcPr>
            <w:tcW w:w="2381" w:type="pct"/>
          </w:tcPr>
          <w:p w:rsidR="00E5149D" w:rsidRPr="002B6A3F" w:rsidRDefault="00E5149D"/>
        </w:tc>
        <w:tc>
          <w:tcPr>
            <w:tcW w:w="815" w:type="pct"/>
          </w:tcPr>
          <w:p w:rsidR="00E5149D" w:rsidRPr="002B6A3F" w:rsidRDefault="00E5149D">
            <w:pPr>
              <w:jc w:val="center"/>
            </w:pPr>
          </w:p>
        </w:tc>
        <w:tc>
          <w:tcPr>
            <w:tcW w:w="815"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C71E8">
        <w:tc>
          <w:tcPr>
            <w:tcW w:w="2381" w:type="pct"/>
          </w:tcPr>
          <w:p w:rsidR="00E5149D" w:rsidRPr="002B6A3F" w:rsidRDefault="00E5149D">
            <w:r w:rsidRPr="002B6A3F">
              <w:t xml:space="preserve">SC and DSC may be purchased with </w:t>
            </w:r>
          </w:p>
        </w:tc>
        <w:tc>
          <w:tcPr>
            <w:tcW w:w="815" w:type="pct"/>
          </w:tcPr>
          <w:p w:rsidR="00E5149D" w:rsidRPr="002B6A3F" w:rsidRDefault="00E5149D">
            <w:pPr>
              <w:jc w:val="center"/>
            </w:pPr>
          </w:p>
        </w:tc>
        <w:tc>
          <w:tcPr>
            <w:tcW w:w="815"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C71E8">
        <w:tc>
          <w:tcPr>
            <w:tcW w:w="2381" w:type="pct"/>
          </w:tcPr>
          <w:p w:rsidR="00E5149D" w:rsidRPr="002B6A3F" w:rsidRDefault="00E5149D">
            <w:r w:rsidRPr="002B6A3F">
              <w:t>external fuse and arrester (SP and DSP)</w:t>
            </w:r>
          </w:p>
        </w:tc>
        <w:tc>
          <w:tcPr>
            <w:tcW w:w="815" w:type="pct"/>
          </w:tcPr>
          <w:p w:rsidR="00E5149D" w:rsidRPr="002B6A3F" w:rsidRDefault="00E5149D">
            <w:pPr>
              <w:jc w:val="center"/>
            </w:pPr>
          </w:p>
        </w:tc>
        <w:tc>
          <w:tcPr>
            <w:tcW w:w="815"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C71E8">
        <w:tc>
          <w:tcPr>
            <w:tcW w:w="2381" w:type="pct"/>
          </w:tcPr>
          <w:p w:rsidR="00E5149D" w:rsidRPr="002B6A3F" w:rsidRDefault="00E5149D"/>
        </w:tc>
        <w:tc>
          <w:tcPr>
            <w:tcW w:w="815" w:type="pct"/>
          </w:tcPr>
          <w:p w:rsidR="00E5149D" w:rsidRPr="002B6A3F" w:rsidRDefault="00E5149D">
            <w:pPr>
              <w:jc w:val="center"/>
            </w:pPr>
          </w:p>
        </w:tc>
        <w:tc>
          <w:tcPr>
            <w:tcW w:w="815"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C71E8">
        <w:tc>
          <w:tcPr>
            <w:tcW w:w="2381" w:type="pct"/>
          </w:tcPr>
          <w:p w:rsidR="00E5149D" w:rsidRPr="002B6A3F" w:rsidRDefault="00E5149D"/>
        </w:tc>
        <w:tc>
          <w:tcPr>
            <w:tcW w:w="815" w:type="pct"/>
          </w:tcPr>
          <w:p w:rsidR="00E5149D" w:rsidRPr="002B6A3F" w:rsidRDefault="00E5149D">
            <w:pPr>
              <w:jc w:val="center"/>
            </w:pPr>
          </w:p>
        </w:tc>
        <w:tc>
          <w:tcPr>
            <w:tcW w:w="815"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C71E8">
        <w:tc>
          <w:tcPr>
            <w:tcW w:w="2381" w:type="pct"/>
          </w:tcPr>
          <w:p w:rsidR="00E5149D" w:rsidRPr="002B6A3F" w:rsidRDefault="00E5149D">
            <w:r w:rsidRPr="002B6A3F">
              <w:rPr>
                <w:u w:val="single"/>
              </w:rPr>
              <w:t>VanTran</w:t>
            </w:r>
          </w:p>
        </w:tc>
        <w:tc>
          <w:tcPr>
            <w:tcW w:w="815" w:type="pct"/>
          </w:tcPr>
          <w:p w:rsidR="00E5149D" w:rsidRPr="002B6A3F" w:rsidRDefault="00E5149D">
            <w:pPr>
              <w:jc w:val="center"/>
            </w:pPr>
          </w:p>
        </w:tc>
        <w:tc>
          <w:tcPr>
            <w:tcW w:w="815"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C71E8">
        <w:tc>
          <w:tcPr>
            <w:tcW w:w="2381" w:type="pct"/>
          </w:tcPr>
          <w:p w:rsidR="00E5149D" w:rsidRPr="002B6A3F" w:rsidRDefault="00E5149D">
            <w:r w:rsidRPr="002B6A3F">
              <w:t xml:space="preserve">  Conventional, single bushing</w:t>
            </w:r>
          </w:p>
        </w:tc>
        <w:tc>
          <w:tcPr>
            <w:tcW w:w="815" w:type="pct"/>
          </w:tcPr>
          <w:p w:rsidR="00E5149D" w:rsidRPr="002B6A3F" w:rsidRDefault="00E5149D">
            <w:pPr>
              <w:jc w:val="center"/>
            </w:pPr>
            <w:r w:rsidRPr="002B6A3F">
              <w:t>CR</w:t>
            </w:r>
          </w:p>
        </w:tc>
        <w:tc>
          <w:tcPr>
            <w:tcW w:w="815" w:type="pct"/>
          </w:tcPr>
          <w:p w:rsidR="00E5149D" w:rsidRPr="002B6A3F" w:rsidRDefault="00E5149D">
            <w:pPr>
              <w:jc w:val="center"/>
            </w:pPr>
            <w:r w:rsidRPr="002B6A3F">
              <w:t>-</w:t>
            </w:r>
          </w:p>
        </w:tc>
        <w:tc>
          <w:tcPr>
            <w:tcW w:w="990" w:type="pct"/>
          </w:tcPr>
          <w:p w:rsidR="00E5149D" w:rsidRPr="002B6A3F" w:rsidRDefault="00E5149D">
            <w:pPr>
              <w:jc w:val="center"/>
            </w:pPr>
            <w:r w:rsidRPr="002B6A3F">
              <w:t>-</w:t>
            </w:r>
          </w:p>
        </w:tc>
      </w:tr>
      <w:tr w:rsidR="00E5149D" w:rsidRPr="002B6A3F" w:rsidTr="00CC71E8">
        <w:tc>
          <w:tcPr>
            <w:tcW w:w="2381" w:type="pct"/>
          </w:tcPr>
          <w:p w:rsidR="00E5149D" w:rsidRPr="002B6A3F" w:rsidRDefault="00E5149D">
            <w:r w:rsidRPr="002B6A3F">
              <w:t xml:space="preserve">  Self-protected, single bushing</w:t>
            </w:r>
          </w:p>
        </w:tc>
        <w:tc>
          <w:tcPr>
            <w:tcW w:w="815" w:type="pct"/>
          </w:tcPr>
          <w:p w:rsidR="00E5149D" w:rsidRPr="002B6A3F" w:rsidRDefault="00E5149D">
            <w:pPr>
              <w:jc w:val="center"/>
            </w:pPr>
            <w:r w:rsidRPr="002B6A3F">
              <w:t>CSP-R</w:t>
            </w:r>
          </w:p>
        </w:tc>
        <w:tc>
          <w:tcPr>
            <w:tcW w:w="815" w:type="pct"/>
          </w:tcPr>
          <w:p w:rsidR="00E5149D" w:rsidRPr="002B6A3F" w:rsidRDefault="00E5149D">
            <w:pPr>
              <w:jc w:val="center"/>
            </w:pPr>
            <w:r w:rsidRPr="002B6A3F">
              <w:t>-</w:t>
            </w:r>
          </w:p>
        </w:tc>
        <w:tc>
          <w:tcPr>
            <w:tcW w:w="990" w:type="pct"/>
          </w:tcPr>
          <w:p w:rsidR="00E5149D" w:rsidRPr="002B6A3F" w:rsidRDefault="00E5149D">
            <w:pPr>
              <w:jc w:val="center"/>
            </w:pPr>
            <w:r w:rsidRPr="002B6A3F">
              <w:t>-</w:t>
            </w:r>
          </w:p>
        </w:tc>
      </w:tr>
      <w:tr w:rsidR="00E5149D" w:rsidRPr="002B6A3F" w:rsidTr="00CC71E8">
        <w:tc>
          <w:tcPr>
            <w:tcW w:w="2381" w:type="pct"/>
          </w:tcPr>
          <w:p w:rsidR="00E5149D" w:rsidRPr="002B6A3F" w:rsidRDefault="00E5149D">
            <w:r w:rsidRPr="002B6A3F">
              <w:t xml:space="preserve">  Conventional, two bushing</w:t>
            </w:r>
          </w:p>
        </w:tc>
        <w:tc>
          <w:tcPr>
            <w:tcW w:w="815" w:type="pct"/>
          </w:tcPr>
          <w:p w:rsidR="00E5149D" w:rsidRPr="002B6A3F" w:rsidRDefault="00E5149D">
            <w:pPr>
              <w:jc w:val="center"/>
            </w:pPr>
            <w:r w:rsidRPr="002B6A3F">
              <w:t>CD</w:t>
            </w:r>
          </w:p>
        </w:tc>
        <w:tc>
          <w:tcPr>
            <w:tcW w:w="815" w:type="pct"/>
          </w:tcPr>
          <w:p w:rsidR="00E5149D" w:rsidRPr="002B6A3F" w:rsidRDefault="00E5149D">
            <w:pPr>
              <w:jc w:val="center"/>
            </w:pPr>
            <w:r w:rsidRPr="002B6A3F">
              <w:t>-</w:t>
            </w:r>
          </w:p>
        </w:tc>
        <w:tc>
          <w:tcPr>
            <w:tcW w:w="990" w:type="pct"/>
          </w:tcPr>
          <w:p w:rsidR="00E5149D" w:rsidRPr="002B6A3F" w:rsidRDefault="00E5149D">
            <w:pPr>
              <w:jc w:val="center"/>
            </w:pPr>
            <w:r w:rsidRPr="002B6A3F">
              <w:t>-</w:t>
            </w:r>
          </w:p>
        </w:tc>
      </w:tr>
    </w:tbl>
    <w:p w:rsidR="00E5149D" w:rsidRPr="002B6A3F" w:rsidRDefault="00E5149D">
      <w:pPr>
        <w:tabs>
          <w:tab w:val="left" w:pos="4560"/>
          <w:tab w:val="left" w:pos="6120"/>
          <w:tab w:val="left" w:pos="7680"/>
        </w:tabs>
      </w:pPr>
    </w:p>
    <w:p w:rsidR="001F7EEB" w:rsidRDefault="00E5149D" w:rsidP="00C56AE7">
      <w:pPr>
        <w:pStyle w:val="HEADINGLEFT"/>
      </w:pPr>
      <w:r w:rsidRPr="002B6A3F">
        <w:br w:type="page"/>
      </w:r>
      <w:r w:rsidRPr="002B6A3F">
        <w:lastRenderedPageBreak/>
        <w:t>an-2</w:t>
      </w:r>
    </w:p>
    <w:p w:rsidR="00E5149D" w:rsidRPr="002B6A3F" w:rsidRDefault="00C76247" w:rsidP="00C56AE7">
      <w:pPr>
        <w:pStyle w:val="HEADINGLEFT"/>
      </w:pPr>
      <w:r>
        <w:t>September 2013</w:t>
      </w:r>
    </w:p>
    <w:p w:rsidR="00C56AE7" w:rsidRPr="002B6A3F" w:rsidRDefault="00C56AE7" w:rsidP="00C56AE7"/>
    <w:p w:rsidR="00C56AE7" w:rsidRPr="002B6A3F" w:rsidRDefault="00C56AE7" w:rsidP="00C56AE7"/>
    <w:p w:rsidR="00E5149D" w:rsidRPr="002B6A3F" w:rsidRDefault="00E5149D">
      <w:pPr>
        <w:jc w:val="center"/>
      </w:pPr>
      <w:r w:rsidRPr="002B6A3F">
        <w:t>an - Transformers, Power</w:t>
      </w:r>
    </w:p>
    <w:p w:rsidR="00E5149D" w:rsidRPr="002B6A3F" w:rsidRDefault="00E5149D">
      <w:pPr>
        <w:jc w:val="center"/>
      </w:pPr>
      <w:r w:rsidRPr="002B6A3F">
        <w:t>Single-Phase, Step-Down for Distribution Substation Use</w:t>
      </w:r>
    </w:p>
    <w:p w:rsidR="00E5149D" w:rsidRPr="002B6A3F" w:rsidRDefault="00E5149D"/>
    <w:tbl>
      <w:tblPr>
        <w:tblW w:w="0" w:type="auto"/>
        <w:jc w:val="center"/>
        <w:tblLayout w:type="fixed"/>
        <w:tblLook w:val="0000" w:firstRow="0" w:lastRow="0" w:firstColumn="0" w:lastColumn="0" w:noHBand="0" w:noVBand="0"/>
      </w:tblPr>
      <w:tblGrid>
        <w:gridCol w:w="2592"/>
        <w:gridCol w:w="1728"/>
        <w:gridCol w:w="1728"/>
        <w:gridCol w:w="1728"/>
      </w:tblGrid>
      <w:tr w:rsidR="00E5149D" w:rsidRPr="002B6A3F" w:rsidTr="00A4405F">
        <w:trPr>
          <w:jc w:val="center"/>
        </w:trPr>
        <w:tc>
          <w:tcPr>
            <w:tcW w:w="2592" w:type="dxa"/>
          </w:tcPr>
          <w:p w:rsidR="00E5149D" w:rsidRPr="002B6A3F" w:rsidRDefault="00E5149D">
            <w:pPr>
              <w:rPr>
                <w:u w:val="single"/>
              </w:rPr>
            </w:pPr>
          </w:p>
        </w:tc>
        <w:tc>
          <w:tcPr>
            <w:tcW w:w="1728" w:type="dxa"/>
          </w:tcPr>
          <w:p w:rsidR="00E5149D" w:rsidRPr="002B6A3F" w:rsidRDefault="00E5149D">
            <w:pPr>
              <w:jc w:val="center"/>
              <w:rPr>
                <w:u w:val="single"/>
              </w:rPr>
            </w:pPr>
            <w:r w:rsidRPr="002B6A3F">
              <w:t>Primary</w:t>
            </w:r>
          </w:p>
        </w:tc>
        <w:tc>
          <w:tcPr>
            <w:tcW w:w="3456" w:type="dxa"/>
            <w:gridSpan w:val="2"/>
          </w:tcPr>
          <w:p w:rsidR="00E5149D" w:rsidRPr="002B6A3F" w:rsidRDefault="00E5149D">
            <w:pPr>
              <w:pBdr>
                <w:bottom w:val="single" w:sz="6" w:space="1" w:color="auto"/>
              </w:pBdr>
              <w:jc w:val="center"/>
              <w:rPr>
                <w:u w:val="single"/>
              </w:rPr>
            </w:pPr>
            <w:r w:rsidRPr="002B6A3F">
              <w:t>Nominal OA Capacity (kVA)</w:t>
            </w:r>
          </w:p>
        </w:tc>
      </w:tr>
      <w:tr w:rsidR="00F82FDB" w:rsidRPr="002B6A3F" w:rsidTr="00A4405F">
        <w:trPr>
          <w:jc w:val="center"/>
        </w:trPr>
        <w:tc>
          <w:tcPr>
            <w:tcW w:w="2592" w:type="dxa"/>
            <w:tcBorders>
              <w:bottom w:val="single" w:sz="4" w:space="0" w:color="auto"/>
            </w:tcBorders>
          </w:tcPr>
          <w:p w:rsidR="00F82FDB" w:rsidRPr="00A4405F" w:rsidRDefault="00F82FDB" w:rsidP="00AF7D0E">
            <w:pPr>
              <w:pBdr>
                <w:bottom w:val="single" w:sz="6" w:space="1" w:color="auto"/>
              </w:pBdr>
            </w:pPr>
            <w:r w:rsidRPr="00A4405F">
              <w:t>Manufacturer</w:t>
            </w:r>
          </w:p>
        </w:tc>
        <w:tc>
          <w:tcPr>
            <w:tcW w:w="1728" w:type="dxa"/>
            <w:tcBorders>
              <w:bottom w:val="single" w:sz="4" w:space="0" w:color="auto"/>
            </w:tcBorders>
          </w:tcPr>
          <w:p w:rsidR="00F82FDB" w:rsidRPr="00A4405F" w:rsidRDefault="00F82FDB" w:rsidP="00F82FDB">
            <w:pPr>
              <w:pBdr>
                <w:bottom w:val="single" w:sz="6" w:space="1" w:color="auto"/>
              </w:pBdr>
              <w:jc w:val="center"/>
            </w:pPr>
            <w:r w:rsidRPr="00A4405F">
              <w:t>Voltage (kV)</w:t>
            </w:r>
          </w:p>
        </w:tc>
        <w:tc>
          <w:tcPr>
            <w:tcW w:w="1728" w:type="dxa"/>
            <w:tcBorders>
              <w:bottom w:val="single" w:sz="4" w:space="0" w:color="auto"/>
            </w:tcBorders>
          </w:tcPr>
          <w:p w:rsidR="00F82FDB" w:rsidRPr="00A4405F" w:rsidRDefault="00F82FDB">
            <w:pPr>
              <w:pBdr>
                <w:bottom w:val="single" w:sz="6" w:space="1" w:color="auto"/>
              </w:pBdr>
              <w:jc w:val="center"/>
            </w:pPr>
            <w:r w:rsidRPr="00A4405F">
              <w:t>167 - 833</w:t>
            </w:r>
          </w:p>
        </w:tc>
        <w:tc>
          <w:tcPr>
            <w:tcW w:w="1728" w:type="dxa"/>
            <w:tcBorders>
              <w:bottom w:val="single" w:sz="4" w:space="0" w:color="auto"/>
            </w:tcBorders>
          </w:tcPr>
          <w:p w:rsidR="00F82FDB" w:rsidRPr="00A4405F" w:rsidRDefault="00F82FDB">
            <w:pPr>
              <w:pBdr>
                <w:bottom w:val="single" w:sz="6" w:space="1" w:color="auto"/>
              </w:pBdr>
              <w:jc w:val="center"/>
            </w:pPr>
            <w:r w:rsidRPr="00A4405F">
              <w:t>1250 - 10,000</w:t>
            </w:r>
          </w:p>
        </w:tc>
      </w:tr>
      <w:tr w:rsidR="00E5149D" w:rsidRPr="002B6A3F" w:rsidTr="00A4405F">
        <w:trPr>
          <w:jc w:val="center"/>
        </w:trPr>
        <w:tc>
          <w:tcPr>
            <w:tcW w:w="2592" w:type="dxa"/>
            <w:tcBorders>
              <w:top w:val="single" w:sz="4" w:space="0" w:color="auto"/>
            </w:tcBorders>
          </w:tcPr>
          <w:p w:rsidR="00E5149D" w:rsidRPr="002B6A3F" w:rsidRDefault="00E5149D"/>
        </w:tc>
        <w:tc>
          <w:tcPr>
            <w:tcW w:w="1728" w:type="dxa"/>
            <w:tcBorders>
              <w:top w:val="single" w:sz="4" w:space="0" w:color="auto"/>
            </w:tcBorders>
          </w:tcPr>
          <w:p w:rsidR="00E5149D" w:rsidRPr="002B6A3F" w:rsidRDefault="00E5149D">
            <w:pPr>
              <w:jc w:val="center"/>
            </w:pPr>
          </w:p>
        </w:tc>
        <w:tc>
          <w:tcPr>
            <w:tcW w:w="1728" w:type="dxa"/>
            <w:tcBorders>
              <w:top w:val="single" w:sz="4" w:space="0" w:color="auto"/>
            </w:tcBorders>
          </w:tcPr>
          <w:p w:rsidR="00E5149D" w:rsidRPr="002B6A3F" w:rsidRDefault="00E5149D"/>
        </w:tc>
        <w:tc>
          <w:tcPr>
            <w:tcW w:w="1728" w:type="dxa"/>
            <w:tcBorders>
              <w:top w:val="single" w:sz="4" w:space="0" w:color="auto"/>
            </w:tcBorders>
          </w:tcPr>
          <w:p w:rsidR="00E5149D" w:rsidRPr="002B6A3F" w:rsidRDefault="00E5149D"/>
        </w:tc>
      </w:tr>
      <w:tr w:rsidR="00E5149D" w:rsidRPr="002B6A3F">
        <w:trPr>
          <w:jc w:val="center"/>
        </w:trPr>
        <w:tc>
          <w:tcPr>
            <w:tcW w:w="2592" w:type="dxa"/>
          </w:tcPr>
          <w:p w:rsidR="00E5149D" w:rsidRPr="002B6A3F" w:rsidRDefault="00E5149D">
            <w:r w:rsidRPr="002B6A3F">
              <w:rPr>
                <w:u w:val="single"/>
              </w:rPr>
              <w:t>ABB</w:t>
            </w:r>
          </w:p>
        </w:tc>
        <w:tc>
          <w:tcPr>
            <w:tcW w:w="1728" w:type="dxa"/>
          </w:tcPr>
          <w:p w:rsidR="00E5149D" w:rsidRPr="002B6A3F" w:rsidRDefault="00E5149D">
            <w:pPr>
              <w:jc w:val="center"/>
            </w:pPr>
            <w:r w:rsidRPr="002B6A3F">
              <w:t>34.4</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43.8</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67.0</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115</w:t>
            </w:r>
          </w:p>
        </w:tc>
        <w:tc>
          <w:tcPr>
            <w:tcW w:w="1728" w:type="dxa"/>
          </w:tcPr>
          <w:p w:rsidR="00E5149D" w:rsidRPr="002B6A3F" w:rsidRDefault="00E5149D"/>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p>
        </w:tc>
        <w:tc>
          <w:tcPr>
            <w:tcW w:w="1728" w:type="dxa"/>
          </w:tcPr>
          <w:p w:rsidR="00E5149D" w:rsidRPr="002B6A3F" w:rsidRDefault="00E5149D"/>
        </w:tc>
        <w:tc>
          <w:tcPr>
            <w:tcW w:w="1728" w:type="dxa"/>
          </w:tcPr>
          <w:p w:rsidR="00E5149D" w:rsidRPr="002B6A3F" w:rsidRDefault="00E5149D"/>
        </w:tc>
      </w:tr>
      <w:tr w:rsidR="00E5149D" w:rsidRPr="002B6A3F">
        <w:trPr>
          <w:jc w:val="center"/>
        </w:trPr>
        <w:tc>
          <w:tcPr>
            <w:tcW w:w="2592" w:type="dxa"/>
          </w:tcPr>
          <w:p w:rsidR="00E5149D" w:rsidRPr="002B6A3F" w:rsidRDefault="00E5149D">
            <w:r w:rsidRPr="002B6A3F">
              <w:rPr>
                <w:u w:val="single"/>
              </w:rPr>
              <w:t>Central Moloney</w:t>
            </w:r>
          </w:p>
        </w:tc>
        <w:tc>
          <w:tcPr>
            <w:tcW w:w="1728" w:type="dxa"/>
          </w:tcPr>
          <w:p w:rsidR="00E5149D" w:rsidRPr="002B6A3F" w:rsidRDefault="00E5149D">
            <w:pPr>
              <w:jc w:val="center"/>
            </w:pPr>
            <w:r w:rsidRPr="002B6A3F">
              <w:t>34.4</w:t>
            </w:r>
          </w:p>
        </w:tc>
        <w:tc>
          <w:tcPr>
            <w:tcW w:w="1728" w:type="dxa"/>
          </w:tcPr>
          <w:p w:rsidR="00E5149D" w:rsidRPr="002B6A3F" w:rsidRDefault="00E5149D">
            <w:pPr>
              <w:jc w:val="center"/>
            </w:pPr>
            <w:r w:rsidRPr="002B6A3F">
              <w:t>X</w:t>
            </w:r>
          </w:p>
        </w:tc>
        <w:tc>
          <w:tcPr>
            <w:tcW w:w="1728" w:type="dxa"/>
          </w:tcPr>
          <w:p w:rsidR="00E5149D" w:rsidRPr="002B6A3F" w:rsidRDefault="00E5149D"/>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p>
        </w:tc>
        <w:tc>
          <w:tcPr>
            <w:tcW w:w="1728" w:type="dxa"/>
          </w:tcPr>
          <w:p w:rsidR="00E5149D" w:rsidRPr="002B6A3F" w:rsidRDefault="00E5149D"/>
        </w:tc>
        <w:tc>
          <w:tcPr>
            <w:tcW w:w="1728" w:type="dxa"/>
          </w:tcPr>
          <w:p w:rsidR="00E5149D" w:rsidRPr="002B6A3F" w:rsidRDefault="00E5149D"/>
        </w:tc>
      </w:tr>
      <w:tr w:rsidR="00E5149D" w:rsidRPr="002B6A3F">
        <w:trPr>
          <w:jc w:val="center"/>
        </w:trPr>
        <w:tc>
          <w:tcPr>
            <w:tcW w:w="2592" w:type="dxa"/>
          </w:tcPr>
          <w:p w:rsidR="00E5149D" w:rsidRPr="002B6A3F" w:rsidRDefault="00E5149D">
            <w:r w:rsidRPr="002B6A3F">
              <w:rPr>
                <w:u w:val="single"/>
              </w:rPr>
              <w:t>Cooper Power Systems</w:t>
            </w:r>
            <w:r w:rsidR="00BC5FB8" w:rsidRPr="002B6A3F">
              <w:rPr>
                <w:rFonts w:cs="Arial"/>
                <w:u w:val="single"/>
              </w:rPr>
              <w:t>*</w:t>
            </w:r>
          </w:p>
        </w:tc>
        <w:tc>
          <w:tcPr>
            <w:tcW w:w="1728" w:type="dxa"/>
          </w:tcPr>
          <w:p w:rsidR="00E5149D" w:rsidRPr="002B6A3F" w:rsidRDefault="00E5149D">
            <w:pPr>
              <w:jc w:val="center"/>
            </w:pPr>
            <w:r w:rsidRPr="002B6A3F">
              <w:t>34.4</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43.8</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BC5FB8" w:rsidRPr="002B6A3F">
        <w:trPr>
          <w:jc w:val="center"/>
        </w:trPr>
        <w:tc>
          <w:tcPr>
            <w:tcW w:w="2592" w:type="dxa"/>
          </w:tcPr>
          <w:p w:rsidR="00BC5FB8" w:rsidRPr="002B6A3F" w:rsidRDefault="00BC5FB8"/>
        </w:tc>
        <w:tc>
          <w:tcPr>
            <w:tcW w:w="1728" w:type="dxa"/>
          </w:tcPr>
          <w:p w:rsidR="00BC5FB8" w:rsidRPr="002B6A3F" w:rsidRDefault="00BC5FB8">
            <w:pPr>
              <w:jc w:val="center"/>
            </w:pPr>
          </w:p>
        </w:tc>
        <w:tc>
          <w:tcPr>
            <w:tcW w:w="1728" w:type="dxa"/>
          </w:tcPr>
          <w:p w:rsidR="00BC5FB8" w:rsidRPr="002B6A3F" w:rsidRDefault="00BC5FB8"/>
        </w:tc>
        <w:tc>
          <w:tcPr>
            <w:tcW w:w="1728" w:type="dxa"/>
          </w:tcPr>
          <w:p w:rsidR="00BC5FB8" w:rsidRPr="002B6A3F" w:rsidRDefault="00BC5FB8"/>
        </w:tc>
      </w:tr>
      <w:tr w:rsidR="00BC5FB8" w:rsidRPr="002B6A3F">
        <w:trPr>
          <w:jc w:val="center"/>
        </w:trPr>
        <w:tc>
          <w:tcPr>
            <w:tcW w:w="7776" w:type="dxa"/>
            <w:gridSpan w:val="4"/>
          </w:tcPr>
          <w:p w:rsidR="00BC5FB8" w:rsidRPr="00E23E83" w:rsidRDefault="00C76247" w:rsidP="00C76247">
            <w:pPr>
              <w:rPr>
                <w:sz w:val="16"/>
                <w:szCs w:val="16"/>
              </w:rPr>
            </w:pPr>
            <w:r w:rsidRPr="00C76247">
              <w:rPr>
                <w:rFonts w:cs="Arial"/>
                <w:color w:val="000000"/>
                <w:sz w:val="24"/>
                <w:szCs w:val="24"/>
              </w:rPr>
              <w:t xml:space="preserve"> </w:t>
            </w:r>
            <w:r w:rsidRPr="00E23E83">
              <w:rPr>
                <w:rFonts w:cs="Arial"/>
                <w:color w:val="000000"/>
                <w:sz w:val="16"/>
                <w:szCs w:val="16"/>
              </w:rPr>
              <w:t>*Optional EnvirotempTM FR3TM fluid-filled designs are available, including optimized Cooper Power Systems PEAK™ transformer designs which allow reduced transformer size and/or overload capacity while providing for fire safety, environmental safety, and extended insulation life. This natural ester soybean oil based dielectric fluid is an extremely biodegradable, renewable resource that is classified as a less flammable fluid, and is non-toxic. Envirotemp™ and FR3™ are licensed trademarks of Cargill, Incorporated. PEAK™ is a trademark of Cooper Power Systems.</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p>
        </w:tc>
        <w:tc>
          <w:tcPr>
            <w:tcW w:w="1728" w:type="dxa"/>
          </w:tcPr>
          <w:p w:rsidR="00E5149D" w:rsidRPr="002B6A3F" w:rsidRDefault="00E5149D"/>
        </w:tc>
        <w:tc>
          <w:tcPr>
            <w:tcW w:w="1728" w:type="dxa"/>
          </w:tcPr>
          <w:p w:rsidR="00E5149D" w:rsidRPr="002B6A3F" w:rsidRDefault="00E5149D"/>
        </w:tc>
      </w:tr>
      <w:tr w:rsidR="00E5149D" w:rsidRPr="002B6A3F">
        <w:trPr>
          <w:jc w:val="center"/>
        </w:trPr>
        <w:tc>
          <w:tcPr>
            <w:tcW w:w="2592" w:type="dxa"/>
          </w:tcPr>
          <w:p w:rsidR="00E5149D" w:rsidRPr="002B6A3F" w:rsidRDefault="00E5149D">
            <w:pPr>
              <w:rPr>
                <w:u w:val="single"/>
              </w:rPr>
            </w:pPr>
            <w:r w:rsidRPr="002B6A3F">
              <w:rPr>
                <w:u w:val="single"/>
              </w:rPr>
              <w:t>Kuhlman</w:t>
            </w:r>
          </w:p>
        </w:tc>
        <w:tc>
          <w:tcPr>
            <w:tcW w:w="1728" w:type="dxa"/>
          </w:tcPr>
          <w:p w:rsidR="00E5149D" w:rsidRPr="002B6A3F" w:rsidRDefault="00E5149D">
            <w:pPr>
              <w:jc w:val="center"/>
            </w:pPr>
            <w:r w:rsidRPr="002B6A3F">
              <w:t>34.4</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43.8</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67.0</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115</w:t>
            </w:r>
          </w:p>
        </w:tc>
        <w:tc>
          <w:tcPr>
            <w:tcW w:w="1728" w:type="dxa"/>
          </w:tcPr>
          <w:p w:rsidR="00E5149D" w:rsidRPr="002B6A3F" w:rsidRDefault="00E5149D">
            <w:pPr>
              <w:jc w:val="center"/>
            </w:pP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p>
        </w:tc>
        <w:tc>
          <w:tcPr>
            <w:tcW w:w="1728" w:type="dxa"/>
          </w:tcPr>
          <w:p w:rsidR="00E5149D" w:rsidRPr="002B6A3F" w:rsidRDefault="00E5149D"/>
        </w:tc>
        <w:tc>
          <w:tcPr>
            <w:tcW w:w="1728" w:type="dxa"/>
          </w:tcPr>
          <w:p w:rsidR="00E5149D" w:rsidRPr="002B6A3F" w:rsidRDefault="00E5149D"/>
        </w:tc>
      </w:tr>
      <w:tr w:rsidR="00E5149D" w:rsidRPr="002B6A3F">
        <w:trPr>
          <w:jc w:val="center"/>
        </w:trPr>
        <w:tc>
          <w:tcPr>
            <w:tcW w:w="2592" w:type="dxa"/>
          </w:tcPr>
          <w:p w:rsidR="00E5149D" w:rsidRPr="002B6A3F" w:rsidRDefault="00E5149D">
            <w:r w:rsidRPr="002B6A3F">
              <w:rPr>
                <w:u w:val="single"/>
              </w:rPr>
              <w:t>Pennsylvania Transformer Technology, Inc</w:t>
            </w:r>
            <w:r w:rsidRPr="002B6A3F">
              <w:t>.</w:t>
            </w:r>
          </w:p>
        </w:tc>
        <w:tc>
          <w:tcPr>
            <w:tcW w:w="1728" w:type="dxa"/>
          </w:tcPr>
          <w:p w:rsidR="00E5149D" w:rsidRPr="002B6A3F" w:rsidRDefault="00E5149D">
            <w:pPr>
              <w:jc w:val="center"/>
            </w:pPr>
            <w:r w:rsidRPr="002B6A3F">
              <w:br/>
              <w:t>34.4</w:t>
            </w:r>
          </w:p>
        </w:tc>
        <w:tc>
          <w:tcPr>
            <w:tcW w:w="1728" w:type="dxa"/>
          </w:tcPr>
          <w:p w:rsidR="00E5149D" w:rsidRPr="002B6A3F" w:rsidRDefault="00E5149D">
            <w:pPr>
              <w:jc w:val="center"/>
            </w:pPr>
            <w:r w:rsidRPr="002B6A3F">
              <w:br/>
              <w:t>X</w:t>
            </w:r>
          </w:p>
        </w:tc>
        <w:tc>
          <w:tcPr>
            <w:tcW w:w="1728" w:type="dxa"/>
          </w:tcPr>
          <w:p w:rsidR="00E5149D" w:rsidRPr="002B6A3F" w:rsidRDefault="00E5149D">
            <w:pPr>
              <w:jc w:val="center"/>
            </w:pPr>
            <w:r w:rsidRPr="002B6A3F">
              <w:br/>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43.8</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pPr>
              <w:jc w:val="center"/>
            </w:pPr>
          </w:p>
        </w:tc>
        <w:tc>
          <w:tcPr>
            <w:tcW w:w="1728" w:type="dxa"/>
          </w:tcPr>
          <w:p w:rsidR="00E5149D" w:rsidRPr="002B6A3F" w:rsidRDefault="00E5149D">
            <w:pPr>
              <w:jc w:val="center"/>
            </w:pPr>
            <w:r w:rsidRPr="002B6A3F">
              <w:t>67.0</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pPr>
              <w:rPr>
                <w:u w:val="single"/>
              </w:rPr>
            </w:pPr>
          </w:p>
        </w:tc>
        <w:tc>
          <w:tcPr>
            <w:tcW w:w="1728" w:type="dxa"/>
          </w:tcPr>
          <w:p w:rsidR="00E5149D" w:rsidRPr="002B6A3F" w:rsidRDefault="00E5149D">
            <w:pPr>
              <w:jc w:val="center"/>
            </w:pPr>
          </w:p>
        </w:tc>
        <w:tc>
          <w:tcPr>
            <w:tcW w:w="1728" w:type="dxa"/>
          </w:tcPr>
          <w:p w:rsidR="00E5149D" w:rsidRPr="002B6A3F" w:rsidRDefault="00E5149D">
            <w:pPr>
              <w:jc w:val="center"/>
            </w:pPr>
          </w:p>
        </w:tc>
        <w:tc>
          <w:tcPr>
            <w:tcW w:w="1728" w:type="dxa"/>
          </w:tcPr>
          <w:p w:rsidR="00E5149D" w:rsidRPr="002B6A3F" w:rsidRDefault="00E5149D">
            <w:pPr>
              <w:jc w:val="center"/>
            </w:pPr>
          </w:p>
        </w:tc>
      </w:tr>
      <w:tr w:rsidR="00E5149D" w:rsidRPr="002B6A3F">
        <w:trPr>
          <w:jc w:val="center"/>
        </w:trPr>
        <w:tc>
          <w:tcPr>
            <w:tcW w:w="2592" w:type="dxa"/>
          </w:tcPr>
          <w:p w:rsidR="00E5149D" w:rsidRPr="002B6A3F" w:rsidRDefault="00E5149D">
            <w:pPr>
              <w:rPr>
                <w:u w:val="single"/>
              </w:rPr>
            </w:pPr>
            <w:r w:rsidRPr="002B6A3F">
              <w:rPr>
                <w:u w:val="single"/>
              </w:rPr>
              <w:t>Waukesha Electric Systems</w:t>
            </w:r>
          </w:p>
        </w:tc>
        <w:tc>
          <w:tcPr>
            <w:tcW w:w="1728" w:type="dxa"/>
          </w:tcPr>
          <w:p w:rsidR="00E5149D" w:rsidRPr="002B6A3F" w:rsidRDefault="00E5149D">
            <w:pPr>
              <w:jc w:val="center"/>
            </w:pPr>
            <w:r w:rsidRPr="002B6A3F">
              <w:br/>
              <w:t>34.4</w:t>
            </w:r>
          </w:p>
        </w:tc>
        <w:tc>
          <w:tcPr>
            <w:tcW w:w="1728" w:type="dxa"/>
          </w:tcPr>
          <w:p w:rsidR="00E5149D" w:rsidRPr="002B6A3F" w:rsidRDefault="00E5149D">
            <w:pPr>
              <w:jc w:val="center"/>
            </w:pPr>
            <w:r w:rsidRPr="002B6A3F">
              <w:br/>
              <w:t>X</w:t>
            </w:r>
          </w:p>
        </w:tc>
        <w:tc>
          <w:tcPr>
            <w:tcW w:w="1728" w:type="dxa"/>
          </w:tcPr>
          <w:p w:rsidR="00E5149D" w:rsidRPr="002B6A3F" w:rsidRDefault="00E5149D">
            <w:pPr>
              <w:jc w:val="center"/>
            </w:pPr>
            <w:r w:rsidRPr="002B6A3F">
              <w:br/>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43.8</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67.0</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115</w:t>
            </w:r>
          </w:p>
        </w:tc>
        <w:tc>
          <w:tcPr>
            <w:tcW w:w="1728" w:type="dxa"/>
          </w:tcPr>
          <w:p w:rsidR="00E5149D" w:rsidRPr="002B6A3F" w:rsidRDefault="00E5149D">
            <w:pPr>
              <w:jc w:val="center"/>
            </w:pP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pPr>
              <w:rPr>
                <w:u w:val="single"/>
              </w:rPr>
            </w:pPr>
          </w:p>
        </w:tc>
        <w:tc>
          <w:tcPr>
            <w:tcW w:w="1728" w:type="dxa"/>
          </w:tcPr>
          <w:p w:rsidR="00E5149D" w:rsidRPr="002B6A3F" w:rsidRDefault="00E5149D">
            <w:pPr>
              <w:jc w:val="center"/>
            </w:pPr>
          </w:p>
        </w:tc>
        <w:tc>
          <w:tcPr>
            <w:tcW w:w="1728" w:type="dxa"/>
          </w:tcPr>
          <w:p w:rsidR="00E5149D" w:rsidRPr="002B6A3F" w:rsidRDefault="00E5149D">
            <w:pPr>
              <w:jc w:val="center"/>
            </w:pPr>
          </w:p>
        </w:tc>
        <w:tc>
          <w:tcPr>
            <w:tcW w:w="1728" w:type="dxa"/>
          </w:tcPr>
          <w:p w:rsidR="00E5149D" w:rsidRPr="002B6A3F" w:rsidRDefault="00E5149D">
            <w:pPr>
              <w:jc w:val="center"/>
            </w:pPr>
          </w:p>
        </w:tc>
      </w:tr>
    </w:tbl>
    <w:p w:rsidR="00E5149D" w:rsidRPr="002B6A3F" w:rsidRDefault="00E5149D"/>
    <w:p w:rsidR="00E5149D" w:rsidRPr="002B6A3F" w:rsidRDefault="00E5149D"/>
    <w:p w:rsidR="00E5149D" w:rsidRPr="002B6A3F" w:rsidRDefault="00E5149D">
      <w:r w:rsidRPr="002B6A3F">
        <w:t>All acceptances are based on RUS Specification S-3: Specifications for Step-Down Distribution Substation Transformers, and, 15 kV or 25 kV class secondary voltages.</w:t>
      </w:r>
    </w:p>
    <w:p w:rsidR="00E5149D" w:rsidRPr="002B6A3F" w:rsidRDefault="00E5149D"/>
    <w:p w:rsidR="00E5149D" w:rsidRPr="002B6A3F" w:rsidRDefault="00E5149D">
      <w:r w:rsidRPr="002B6A3F">
        <w:t>115 kV and 138 kV transformers may have one step reduced BIL.</w:t>
      </w:r>
    </w:p>
    <w:p w:rsidR="00E5149D" w:rsidRPr="002B6A3F" w:rsidRDefault="00E5149D" w:rsidP="00C56AE7">
      <w:pPr>
        <w:pStyle w:val="HEADINGRIGHT"/>
      </w:pPr>
      <w:r w:rsidRPr="002B6A3F">
        <w:br w:type="page"/>
      </w:r>
      <w:r w:rsidRPr="002B6A3F">
        <w:lastRenderedPageBreak/>
        <w:t>an-3</w:t>
      </w:r>
    </w:p>
    <w:p w:rsidR="00E5149D" w:rsidRPr="002B6A3F" w:rsidRDefault="0006058D" w:rsidP="00C56AE7">
      <w:pPr>
        <w:pStyle w:val="HEADINGRIGHT"/>
      </w:pPr>
      <w:r>
        <w:t>September 2013</w:t>
      </w:r>
    </w:p>
    <w:p w:rsidR="00C56AE7" w:rsidRPr="002B6A3F" w:rsidRDefault="00C56AE7" w:rsidP="00C56AE7"/>
    <w:p w:rsidR="00E5149D" w:rsidRPr="002B6A3F" w:rsidRDefault="00E5149D">
      <w:pPr>
        <w:jc w:val="center"/>
      </w:pPr>
      <w:r w:rsidRPr="002B6A3F">
        <w:t>an - Transformers, Power</w:t>
      </w:r>
    </w:p>
    <w:p w:rsidR="00E5149D" w:rsidRPr="002B6A3F" w:rsidRDefault="00E5149D">
      <w:pPr>
        <w:jc w:val="center"/>
      </w:pPr>
      <w:r w:rsidRPr="002B6A3F">
        <w:t>Three-Phase, Step-Down for Distribution Substation Use</w:t>
      </w:r>
    </w:p>
    <w:tbl>
      <w:tblPr>
        <w:tblW w:w="0" w:type="auto"/>
        <w:jc w:val="center"/>
        <w:tblLayout w:type="fixed"/>
        <w:tblLook w:val="0000" w:firstRow="0" w:lastRow="0" w:firstColumn="0" w:lastColumn="0" w:noHBand="0" w:noVBand="0"/>
      </w:tblPr>
      <w:tblGrid>
        <w:gridCol w:w="2592"/>
        <w:gridCol w:w="1728"/>
        <w:gridCol w:w="1728"/>
        <w:gridCol w:w="1728"/>
      </w:tblGrid>
      <w:tr w:rsidR="00E5149D" w:rsidRPr="002B6A3F" w:rsidTr="00AC1AA1">
        <w:trPr>
          <w:jc w:val="center"/>
        </w:trPr>
        <w:tc>
          <w:tcPr>
            <w:tcW w:w="2592" w:type="dxa"/>
          </w:tcPr>
          <w:p w:rsidR="00E5149D" w:rsidRPr="002B6A3F" w:rsidRDefault="00E5149D">
            <w:pPr>
              <w:rPr>
                <w:u w:val="single"/>
              </w:rPr>
            </w:pPr>
          </w:p>
        </w:tc>
        <w:tc>
          <w:tcPr>
            <w:tcW w:w="1728" w:type="dxa"/>
          </w:tcPr>
          <w:p w:rsidR="00E5149D" w:rsidRPr="002B6A3F" w:rsidRDefault="00E5149D">
            <w:pPr>
              <w:jc w:val="center"/>
            </w:pPr>
            <w:r w:rsidRPr="002B6A3F">
              <w:t>Primary</w:t>
            </w:r>
          </w:p>
        </w:tc>
        <w:tc>
          <w:tcPr>
            <w:tcW w:w="3456" w:type="dxa"/>
            <w:gridSpan w:val="2"/>
          </w:tcPr>
          <w:p w:rsidR="00E5149D" w:rsidRPr="002B6A3F" w:rsidRDefault="00E5149D">
            <w:pPr>
              <w:pBdr>
                <w:bottom w:val="single" w:sz="6" w:space="1" w:color="auto"/>
              </w:pBdr>
              <w:jc w:val="center"/>
            </w:pPr>
            <w:r w:rsidRPr="002B6A3F">
              <w:t>Nominal OA Capacity</w:t>
            </w:r>
          </w:p>
        </w:tc>
      </w:tr>
      <w:tr w:rsidR="00E5149D" w:rsidRPr="002B6A3F" w:rsidTr="00AC1AA1">
        <w:trPr>
          <w:jc w:val="center"/>
        </w:trPr>
        <w:tc>
          <w:tcPr>
            <w:tcW w:w="2592" w:type="dxa"/>
            <w:tcBorders>
              <w:bottom w:val="single" w:sz="4" w:space="0" w:color="auto"/>
            </w:tcBorders>
          </w:tcPr>
          <w:p w:rsidR="00E5149D" w:rsidRPr="002B6A3F" w:rsidRDefault="00AC1AA1">
            <w:pPr>
              <w:pBdr>
                <w:bottom w:val="single" w:sz="6" w:space="1" w:color="auto"/>
              </w:pBdr>
            </w:pPr>
            <w:r>
              <w:t>Manufacturer</w:t>
            </w:r>
          </w:p>
        </w:tc>
        <w:tc>
          <w:tcPr>
            <w:tcW w:w="1728" w:type="dxa"/>
            <w:tcBorders>
              <w:bottom w:val="single" w:sz="4" w:space="0" w:color="auto"/>
            </w:tcBorders>
          </w:tcPr>
          <w:p w:rsidR="00E5149D" w:rsidRPr="002B6A3F" w:rsidRDefault="00E5149D">
            <w:pPr>
              <w:pBdr>
                <w:bottom w:val="single" w:sz="6" w:space="1" w:color="auto"/>
              </w:pBdr>
              <w:jc w:val="center"/>
            </w:pPr>
            <w:r w:rsidRPr="002B6A3F">
              <w:t>Voltage - kV</w:t>
            </w:r>
          </w:p>
        </w:tc>
        <w:tc>
          <w:tcPr>
            <w:tcW w:w="1728" w:type="dxa"/>
            <w:tcBorders>
              <w:bottom w:val="single" w:sz="4" w:space="0" w:color="auto"/>
            </w:tcBorders>
          </w:tcPr>
          <w:p w:rsidR="00E5149D" w:rsidRPr="002B6A3F" w:rsidRDefault="00E5149D">
            <w:pPr>
              <w:pBdr>
                <w:bottom w:val="single" w:sz="6" w:space="1" w:color="auto"/>
              </w:pBdr>
              <w:jc w:val="center"/>
            </w:pPr>
            <w:r w:rsidRPr="002B6A3F">
              <w:t>750 to 3750 kVA</w:t>
            </w:r>
          </w:p>
        </w:tc>
        <w:tc>
          <w:tcPr>
            <w:tcW w:w="1728" w:type="dxa"/>
            <w:tcBorders>
              <w:bottom w:val="single" w:sz="4" w:space="0" w:color="auto"/>
            </w:tcBorders>
          </w:tcPr>
          <w:p w:rsidR="00E5149D" w:rsidRPr="002B6A3F" w:rsidRDefault="00E5149D">
            <w:pPr>
              <w:pBdr>
                <w:bottom w:val="single" w:sz="6" w:space="1" w:color="auto"/>
              </w:pBdr>
              <w:jc w:val="center"/>
            </w:pPr>
            <w:r w:rsidRPr="002B6A3F">
              <w:t>5 to 30 MVA</w:t>
            </w:r>
          </w:p>
        </w:tc>
      </w:tr>
      <w:tr w:rsidR="00E5149D" w:rsidRPr="002B6A3F" w:rsidTr="00AC1AA1">
        <w:trPr>
          <w:jc w:val="center"/>
        </w:trPr>
        <w:tc>
          <w:tcPr>
            <w:tcW w:w="2592" w:type="dxa"/>
            <w:tcBorders>
              <w:top w:val="single" w:sz="4" w:space="0" w:color="auto"/>
            </w:tcBorders>
          </w:tcPr>
          <w:p w:rsidR="00E5149D" w:rsidRPr="002B6A3F" w:rsidRDefault="00E5149D"/>
        </w:tc>
        <w:tc>
          <w:tcPr>
            <w:tcW w:w="1728" w:type="dxa"/>
            <w:tcBorders>
              <w:top w:val="single" w:sz="4" w:space="0" w:color="auto"/>
            </w:tcBorders>
          </w:tcPr>
          <w:p w:rsidR="00E5149D" w:rsidRPr="002B6A3F" w:rsidRDefault="00E5149D">
            <w:pPr>
              <w:jc w:val="center"/>
            </w:pPr>
          </w:p>
        </w:tc>
        <w:tc>
          <w:tcPr>
            <w:tcW w:w="1728" w:type="dxa"/>
            <w:tcBorders>
              <w:top w:val="single" w:sz="4" w:space="0" w:color="auto"/>
            </w:tcBorders>
          </w:tcPr>
          <w:p w:rsidR="00E5149D" w:rsidRPr="002B6A3F" w:rsidRDefault="00E5149D"/>
        </w:tc>
        <w:tc>
          <w:tcPr>
            <w:tcW w:w="1728" w:type="dxa"/>
            <w:tcBorders>
              <w:top w:val="single" w:sz="4" w:space="0" w:color="auto"/>
            </w:tcBorders>
          </w:tcPr>
          <w:p w:rsidR="00E5149D" w:rsidRPr="002B6A3F" w:rsidRDefault="00E5149D"/>
        </w:tc>
      </w:tr>
      <w:tr w:rsidR="00E5149D" w:rsidRPr="002B6A3F">
        <w:trPr>
          <w:jc w:val="center"/>
        </w:trPr>
        <w:tc>
          <w:tcPr>
            <w:tcW w:w="2592" w:type="dxa"/>
          </w:tcPr>
          <w:p w:rsidR="00E5149D" w:rsidRPr="002B6A3F" w:rsidRDefault="00E5149D">
            <w:r w:rsidRPr="002B6A3F">
              <w:rPr>
                <w:u w:val="single"/>
              </w:rPr>
              <w:t>ABB</w:t>
            </w:r>
          </w:p>
        </w:tc>
        <w:tc>
          <w:tcPr>
            <w:tcW w:w="1728" w:type="dxa"/>
          </w:tcPr>
          <w:p w:rsidR="00E5149D" w:rsidRPr="002B6A3F" w:rsidRDefault="00E5149D">
            <w:pPr>
              <w:jc w:val="center"/>
            </w:pPr>
            <w:r w:rsidRPr="002B6A3F">
              <w:t>34.4</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43.8</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67.0</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115</w:t>
            </w:r>
          </w:p>
        </w:tc>
        <w:tc>
          <w:tcPr>
            <w:tcW w:w="1728" w:type="dxa"/>
          </w:tcPr>
          <w:p w:rsidR="00E5149D" w:rsidRPr="002B6A3F" w:rsidRDefault="00E5149D"/>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138</w:t>
            </w:r>
          </w:p>
        </w:tc>
        <w:tc>
          <w:tcPr>
            <w:tcW w:w="1728" w:type="dxa"/>
          </w:tcPr>
          <w:p w:rsidR="00E5149D" w:rsidRPr="002B6A3F" w:rsidRDefault="00E5149D"/>
        </w:tc>
        <w:tc>
          <w:tcPr>
            <w:tcW w:w="1728" w:type="dxa"/>
          </w:tcPr>
          <w:p w:rsidR="00E5149D" w:rsidRPr="002B6A3F" w:rsidRDefault="00E5149D">
            <w:pPr>
              <w:jc w:val="center"/>
            </w:pPr>
            <w:r w:rsidRPr="002B6A3F">
              <w:t>X</w:t>
            </w:r>
          </w:p>
        </w:tc>
      </w:tr>
    </w:tbl>
    <w:p w:rsidR="00E5149D" w:rsidRPr="002B6A3F" w:rsidRDefault="00E5149D">
      <w:r w:rsidRPr="002B6A3F">
        <w:t>Transformers 5 MVA and larger also accepted as load tap changing transformers using ABB Types UTS</w:t>
      </w:r>
      <w:r w:rsidRPr="002B6A3F">
        <w:noBreakHyphen/>
        <w:t>A, UTT-B and UVW load tap changers.</w:t>
      </w:r>
    </w:p>
    <w:p w:rsidR="00E5149D" w:rsidRPr="002B6A3F" w:rsidRDefault="00E5149D"/>
    <w:tbl>
      <w:tblPr>
        <w:tblW w:w="0" w:type="auto"/>
        <w:jc w:val="center"/>
        <w:tblLayout w:type="fixed"/>
        <w:tblLook w:val="0000" w:firstRow="0" w:lastRow="0" w:firstColumn="0" w:lastColumn="0" w:noHBand="0" w:noVBand="0"/>
      </w:tblPr>
      <w:tblGrid>
        <w:gridCol w:w="2592"/>
        <w:gridCol w:w="1728"/>
        <w:gridCol w:w="1728"/>
        <w:gridCol w:w="1728"/>
      </w:tblGrid>
      <w:tr w:rsidR="00E5149D" w:rsidRPr="002B6A3F">
        <w:trPr>
          <w:jc w:val="center"/>
        </w:trPr>
        <w:tc>
          <w:tcPr>
            <w:tcW w:w="2592" w:type="dxa"/>
          </w:tcPr>
          <w:p w:rsidR="00E5149D" w:rsidRPr="002B6A3F" w:rsidRDefault="00E5149D">
            <w:r w:rsidRPr="002B6A3F">
              <w:rPr>
                <w:u w:val="single"/>
              </w:rPr>
              <w:t>Cooper Power Systems</w:t>
            </w:r>
            <w:r w:rsidR="00E55B81" w:rsidRPr="002B6A3F">
              <w:rPr>
                <w:rFonts w:cs="Arial"/>
                <w:u w:val="single"/>
              </w:rPr>
              <w:t>*</w:t>
            </w:r>
          </w:p>
        </w:tc>
        <w:tc>
          <w:tcPr>
            <w:tcW w:w="1728" w:type="dxa"/>
          </w:tcPr>
          <w:p w:rsidR="00E5149D" w:rsidRPr="002B6A3F" w:rsidRDefault="00E5149D">
            <w:pPr>
              <w:jc w:val="center"/>
            </w:pPr>
            <w:r w:rsidRPr="002B6A3F">
              <w:t>34.4</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43.8</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5B81" w:rsidRPr="002B6A3F">
        <w:trPr>
          <w:jc w:val="center"/>
        </w:trPr>
        <w:tc>
          <w:tcPr>
            <w:tcW w:w="7776" w:type="dxa"/>
            <w:gridSpan w:val="4"/>
          </w:tcPr>
          <w:p w:rsidR="00E55B81" w:rsidRPr="002B6A3F" w:rsidRDefault="00E55B81" w:rsidP="0006058D"/>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p>
        </w:tc>
        <w:tc>
          <w:tcPr>
            <w:tcW w:w="1728" w:type="dxa"/>
          </w:tcPr>
          <w:p w:rsidR="00E5149D" w:rsidRPr="002B6A3F" w:rsidRDefault="00E5149D">
            <w:pPr>
              <w:jc w:val="center"/>
            </w:pPr>
          </w:p>
        </w:tc>
        <w:tc>
          <w:tcPr>
            <w:tcW w:w="1728" w:type="dxa"/>
          </w:tcPr>
          <w:p w:rsidR="00E5149D" w:rsidRPr="002B6A3F" w:rsidRDefault="00E5149D">
            <w:pPr>
              <w:jc w:val="center"/>
            </w:pPr>
          </w:p>
        </w:tc>
      </w:tr>
    </w:tbl>
    <w:p w:rsidR="0006058D" w:rsidRPr="0006058D" w:rsidRDefault="0006058D" w:rsidP="0006058D">
      <w:pPr>
        <w:rPr>
          <w:sz w:val="16"/>
          <w:szCs w:val="16"/>
        </w:rPr>
      </w:pPr>
      <w:r w:rsidRPr="0006058D">
        <w:rPr>
          <w:rFonts w:cs="Arial"/>
          <w:color w:val="000000"/>
          <w:sz w:val="24"/>
          <w:szCs w:val="24"/>
        </w:rPr>
        <w:t xml:space="preserve"> </w:t>
      </w:r>
      <w:r w:rsidRPr="0006058D">
        <w:rPr>
          <w:rFonts w:cs="Arial"/>
          <w:color w:val="000000"/>
          <w:sz w:val="16"/>
          <w:szCs w:val="16"/>
        </w:rPr>
        <w:t>*Optional EnvirotempTM FR3TM fluid-filled designs are available, including optimized Cooper Power Systems PEAK™ transformer designs which allow reduced transformer size and/or overload capacity while providing for fire safety, environmental safety, and extended insulation life. This natural ester soybean oil based dielectric fluid is an extremely biodegradable, renewable resource that is classified as a less flammable fluid, and is non-toxic. Envirotemp™ and FR3™ are licensed trademarks of Cargill, Incorporated. PEAK™ is a trademark of Cooper Power Systems.</w:t>
      </w:r>
    </w:p>
    <w:p w:rsidR="0006058D" w:rsidRDefault="0006058D"/>
    <w:p w:rsidR="00E5149D" w:rsidRPr="002B6A3F" w:rsidRDefault="00E5149D">
      <w:r w:rsidRPr="002B6A3F">
        <w:t>Transformers 5 MVA and larger also accepted as load tap changing transformers using Cooper Types 550, 550B and 550C load tap changers.</w:t>
      </w:r>
    </w:p>
    <w:p w:rsidR="00E5149D" w:rsidRPr="002B6A3F" w:rsidRDefault="00E5149D"/>
    <w:tbl>
      <w:tblPr>
        <w:tblW w:w="0" w:type="auto"/>
        <w:jc w:val="center"/>
        <w:tblLayout w:type="fixed"/>
        <w:tblLook w:val="0000" w:firstRow="0" w:lastRow="0" w:firstColumn="0" w:lastColumn="0" w:noHBand="0" w:noVBand="0"/>
      </w:tblPr>
      <w:tblGrid>
        <w:gridCol w:w="2592"/>
        <w:gridCol w:w="1728"/>
        <w:gridCol w:w="1728"/>
        <w:gridCol w:w="1728"/>
      </w:tblGrid>
      <w:tr w:rsidR="00E5149D" w:rsidRPr="002B6A3F">
        <w:trPr>
          <w:jc w:val="center"/>
        </w:trPr>
        <w:tc>
          <w:tcPr>
            <w:tcW w:w="2592" w:type="dxa"/>
          </w:tcPr>
          <w:p w:rsidR="00E5149D" w:rsidRPr="002B6A3F" w:rsidRDefault="00E5149D">
            <w:r w:rsidRPr="002B6A3F">
              <w:rPr>
                <w:u w:val="single"/>
              </w:rPr>
              <w:t>Kuhlman</w:t>
            </w:r>
          </w:p>
        </w:tc>
        <w:tc>
          <w:tcPr>
            <w:tcW w:w="1728" w:type="dxa"/>
          </w:tcPr>
          <w:p w:rsidR="00E5149D" w:rsidRPr="002B6A3F" w:rsidRDefault="00E5149D">
            <w:pPr>
              <w:jc w:val="center"/>
            </w:pPr>
            <w:r w:rsidRPr="002B6A3F">
              <w:t>34.4</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43.8</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67.0</w:t>
            </w:r>
          </w:p>
        </w:tc>
        <w:tc>
          <w:tcPr>
            <w:tcW w:w="1728" w:type="dxa"/>
          </w:tcPr>
          <w:p w:rsidR="00E5149D" w:rsidRPr="002B6A3F" w:rsidRDefault="00E5149D">
            <w:pPr>
              <w:jc w:val="center"/>
            </w:pPr>
            <w:r w:rsidRPr="002B6A3F">
              <w:t>X</w:t>
            </w:r>
          </w:p>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115</w:t>
            </w:r>
          </w:p>
        </w:tc>
        <w:tc>
          <w:tcPr>
            <w:tcW w:w="1728" w:type="dxa"/>
          </w:tcPr>
          <w:p w:rsidR="00E5149D" w:rsidRPr="002B6A3F" w:rsidRDefault="00E5149D"/>
        </w:tc>
        <w:tc>
          <w:tcPr>
            <w:tcW w:w="1728" w:type="dxa"/>
          </w:tcPr>
          <w:p w:rsidR="00E5149D" w:rsidRPr="002B6A3F" w:rsidRDefault="00E5149D">
            <w:pPr>
              <w:jc w:val="center"/>
            </w:pPr>
            <w:r w:rsidRPr="002B6A3F">
              <w:t>X</w:t>
            </w:r>
          </w:p>
        </w:tc>
      </w:tr>
      <w:tr w:rsidR="00E5149D" w:rsidRPr="002B6A3F">
        <w:trPr>
          <w:jc w:val="center"/>
        </w:trPr>
        <w:tc>
          <w:tcPr>
            <w:tcW w:w="2592" w:type="dxa"/>
          </w:tcPr>
          <w:p w:rsidR="00E5149D" w:rsidRPr="002B6A3F" w:rsidRDefault="00E5149D"/>
        </w:tc>
        <w:tc>
          <w:tcPr>
            <w:tcW w:w="1728" w:type="dxa"/>
          </w:tcPr>
          <w:p w:rsidR="00E5149D" w:rsidRPr="002B6A3F" w:rsidRDefault="00E5149D">
            <w:pPr>
              <w:jc w:val="center"/>
            </w:pPr>
            <w:r w:rsidRPr="002B6A3F">
              <w:t>138</w:t>
            </w:r>
          </w:p>
        </w:tc>
        <w:tc>
          <w:tcPr>
            <w:tcW w:w="1728" w:type="dxa"/>
          </w:tcPr>
          <w:p w:rsidR="00E5149D" w:rsidRPr="002B6A3F" w:rsidRDefault="00E5149D"/>
        </w:tc>
        <w:tc>
          <w:tcPr>
            <w:tcW w:w="1728" w:type="dxa"/>
          </w:tcPr>
          <w:p w:rsidR="00E5149D" w:rsidRPr="002B6A3F" w:rsidRDefault="00E5149D">
            <w:pPr>
              <w:jc w:val="center"/>
            </w:pPr>
            <w:r w:rsidRPr="002B6A3F">
              <w:t>X</w:t>
            </w:r>
          </w:p>
        </w:tc>
      </w:tr>
    </w:tbl>
    <w:p w:rsidR="00E5149D" w:rsidRPr="002B6A3F" w:rsidRDefault="00E5149D">
      <w:r w:rsidRPr="002B6A3F">
        <w:t>Transformers 5 MVA and larger also accepted as load tap changing transformers using Siemens-Allis Types TLS and TLH load tap changers</w:t>
      </w:r>
    </w:p>
    <w:p w:rsidR="00E5149D" w:rsidRPr="002B6A3F" w:rsidRDefault="00E5149D"/>
    <w:tbl>
      <w:tblPr>
        <w:tblW w:w="0" w:type="auto"/>
        <w:jc w:val="center"/>
        <w:tblLayout w:type="fixed"/>
        <w:tblLook w:val="0000" w:firstRow="0" w:lastRow="0" w:firstColumn="0" w:lastColumn="0" w:noHBand="0" w:noVBand="0"/>
      </w:tblPr>
      <w:tblGrid>
        <w:gridCol w:w="2592"/>
        <w:gridCol w:w="1728"/>
        <w:gridCol w:w="1728"/>
        <w:gridCol w:w="1728"/>
      </w:tblGrid>
      <w:tr w:rsidR="0009170C" w:rsidRPr="002B6A3F">
        <w:trPr>
          <w:jc w:val="center"/>
        </w:trPr>
        <w:tc>
          <w:tcPr>
            <w:tcW w:w="2592" w:type="dxa"/>
          </w:tcPr>
          <w:p w:rsidR="0009170C" w:rsidRPr="002B6A3F" w:rsidRDefault="0009170C" w:rsidP="00113519">
            <w:pPr>
              <w:rPr>
                <w:u w:val="single"/>
              </w:rPr>
            </w:pPr>
          </w:p>
        </w:tc>
        <w:tc>
          <w:tcPr>
            <w:tcW w:w="1728" w:type="dxa"/>
          </w:tcPr>
          <w:p w:rsidR="0009170C" w:rsidRPr="002B6A3F" w:rsidRDefault="0009170C" w:rsidP="00113519">
            <w:pPr>
              <w:jc w:val="center"/>
              <w:rPr>
                <w:u w:val="single"/>
              </w:rPr>
            </w:pPr>
            <w:r w:rsidRPr="002B6A3F">
              <w:t>Primary</w:t>
            </w:r>
          </w:p>
        </w:tc>
        <w:tc>
          <w:tcPr>
            <w:tcW w:w="3456" w:type="dxa"/>
            <w:gridSpan w:val="2"/>
            <w:tcBorders>
              <w:bottom w:val="single" w:sz="6" w:space="0" w:color="auto"/>
            </w:tcBorders>
          </w:tcPr>
          <w:p w:rsidR="0009170C" w:rsidRPr="002B6A3F" w:rsidRDefault="0009170C" w:rsidP="00113519">
            <w:pPr>
              <w:jc w:val="center"/>
            </w:pPr>
            <w:r w:rsidRPr="002B6A3F">
              <w:t>Nominal OA Capacity</w:t>
            </w:r>
          </w:p>
        </w:tc>
      </w:tr>
      <w:tr w:rsidR="0009170C" w:rsidRPr="002B6A3F">
        <w:trPr>
          <w:jc w:val="center"/>
        </w:trPr>
        <w:tc>
          <w:tcPr>
            <w:tcW w:w="2592" w:type="dxa"/>
          </w:tcPr>
          <w:p w:rsidR="0009170C" w:rsidRPr="002B6A3F" w:rsidRDefault="00675142" w:rsidP="00113519">
            <w:pPr>
              <w:pBdr>
                <w:bottom w:val="single" w:sz="6" w:space="1" w:color="auto"/>
              </w:pBdr>
            </w:pPr>
            <w:r>
              <w:t>Manufacturer</w:t>
            </w:r>
          </w:p>
        </w:tc>
        <w:tc>
          <w:tcPr>
            <w:tcW w:w="1728" w:type="dxa"/>
          </w:tcPr>
          <w:p w:rsidR="0009170C" w:rsidRPr="002B6A3F" w:rsidRDefault="0009170C" w:rsidP="00113519">
            <w:pPr>
              <w:pBdr>
                <w:bottom w:val="single" w:sz="6" w:space="1" w:color="auto"/>
              </w:pBdr>
              <w:jc w:val="center"/>
            </w:pPr>
            <w:r w:rsidRPr="002B6A3F">
              <w:t>Voltage - kV</w:t>
            </w:r>
          </w:p>
        </w:tc>
        <w:tc>
          <w:tcPr>
            <w:tcW w:w="1728" w:type="dxa"/>
          </w:tcPr>
          <w:p w:rsidR="0009170C" w:rsidRPr="002B6A3F" w:rsidRDefault="0009170C" w:rsidP="00113519">
            <w:pPr>
              <w:pBdr>
                <w:bottom w:val="single" w:sz="6" w:space="1" w:color="auto"/>
              </w:pBdr>
              <w:jc w:val="center"/>
              <w:rPr>
                <w:u w:val="single"/>
              </w:rPr>
            </w:pPr>
            <w:r w:rsidRPr="002B6A3F">
              <w:t>750 to 3750 kVA</w:t>
            </w:r>
          </w:p>
        </w:tc>
        <w:tc>
          <w:tcPr>
            <w:tcW w:w="1728" w:type="dxa"/>
          </w:tcPr>
          <w:p w:rsidR="0009170C" w:rsidRPr="002B6A3F" w:rsidRDefault="0009170C" w:rsidP="00113519">
            <w:pPr>
              <w:pBdr>
                <w:bottom w:val="single" w:sz="6" w:space="1" w:color="auto"/>
              </w:pBdr>
              <w:jc w:val="center"/>
              <w:rPr>
                <w:u w:val="single"/>
              </w:rPr>
            </w:pPr>
            <w:r w:rsidRPr="002B6A3F">
              <w:t>5 to 30 MVA</w:t>
            </w:r>
          </w:p>
        </w:tc>
      </w:tr>
      <w:tr w:rsidR="0009170C" w:rsidRPr="002B6A3F">
        <w:trPr>
          <w:jc w:val="center"/>
        </w:trPr>
        <w:tc>
          <w:tcPr>
            <w:tcW w:w="2592" w:type="dxa"/>
          </w:tcPr>
          <w:p w:rsidR="0009170C" w:rsidRPr="002B6A3F" w:rsidRDefault="0009170C" w:rsidP="00113519">
            <w:r w:rsidRPr="002B6A3F">
              <w:rPr>
                <w:u w:val="single"/>
              </w:rPr>
              <w:t>Pennsylvania Transformer Technology, Inc.</w:t>
            </w:r>
          </w:p>
        </w:tc>
        <w:tc>
          <w:tcPr>
            <w:tcW w:w="1728" w:type="dxa"/>
          </w:tcPr>
          <w:p w:rsidR="0009170C" w:rsidRPr="002B6A3F" w:rsidRDefault="0009170C" w:rsidP="00113519">
            <w:pPr>
              <w:jc w:val="center"/>
            </w:pPr>
            <w:r w:rsidRPr="002B6A3F">
              <w:br/>
              <w:t>34.4</w:t>
            </w:r>
          </w:p>
        </w:tc>
        <w:tc>
          <w:tcPr>
            <w:tcW w:w="1728" w:type="dxa"/>
          </w:tcPr>
          <w:p w:rsidR="0009170C" w:rsidRPr="002B6A3F" w:rsidRDefault="0009170C" w:rsidP="00113519">
            <w:pPr>
              <w:jc w:val="center"/>
            </w:pPr>
            <w:r w:rsidRPr="002B6A3F">
              <w:br/>
              <w:t>X</w:t>
            </w:r>
          </w:p>
        </w:tc>
        <w:tc>
          <w:tcPr>
            <w:tcW w:w="1728" w:type="dxa"/>
          </w:tcPr>
          <w:p w:rsidR="0009170C" w:rsidRPr="002B6A3F" w:rsidRDefault="0009170C" w:rsidP="00113519">
            <w:pPr>
              <w:jc w:val="center"/>
            </w:pPr>
            <w:r w:rsidRPr="002B6A3F">
              <w:br/>
              <w:t>X</w:t>
            </w:r>
          </w:p>
        </w:tc>
      </w:tr>
      <w:tr w:rsidR="0009170C" w:rsidRPr="002B6A3F">
        <w:trPr>
          <w:jc w:val="center"/>
        </w:trPr>
        <w:tc>
          <w:tcPr>
            <w:tcW w:w="2592" w:type="dxa"/>
          </w:tcPr>
          <w:p w:rsidR="0009170C" w:rsidRPr="002B6A3F" w:rsidRDefault="0009170C" w:rsidP="00113519"/>
        </w:tc>
        <w:tc>
          <w:tcPr>
            <w:tcW w:w="1728" w:type="dxa"/>
          </w:tcPr>
          <w:p w:rsidR="0009170C" w:rsidRPr="002B6A3F" w:rsidRDefault="0009170C" w:rsidP="00113519">
            <w:pPr>
              <w:jc w:val="center"/>
            </w:pPr>
            <w:r w:rsidRPr="002B6A3F">
              <w:t>43.8</w:t>
            </w:r>
          </w:p>
        </w:tc>
        <w:tc>
          <w:tcPr>
            <w:tcW w:w="1728" w:type="dxa"/>
          </w:tcPr>
          <w:p w:rsidR="0009170C" w:rsidRPr="002B6A3F" w:rsidRDefault="0009170C" w:rsidP="00113519">
            <w:pPr>
              <w:jc w:val="center"/>
            </w:pPr>
            <w:r w:rsidRPr="002B6A3F">
              <w:t>X</w:t>
            </w:r>
          </w:p>
        </w:tc>
        <w:tc>
          <w:tcPr>
            <w:tcW w:w="1728" w:type="dxa"/>
          </w:tcPr>
          <w:p w:rsidR="0009170C" w:rsidRPr="002B6A3F" w:rsidRDefault="0009170C" w:rsidP="00113519">
            <w:pPr>
              <w:jc w:val="center"/>
            </w:pPr>
            <w:r w:rsidRPr="002B6A3F">
              <w:t>X</w:t>
            </w:r>
          </w:p>
        </w:tc>
      </w:tr>
      <w:tr w:rsidR="0009170C" w:rsidRPr="002B6A3F">
        <w:trPr>
          <w:jc w:val="center"/>
        </w:trPr>
        <w:tc>
          <w:tcPr>
            <w:tcW w:w="2592" w:type="dxa"/>
          </w:tcPr>
          <w:p w:rsidR="0009170C" w:rsidRPr="002B6A3F" w:rsidRDefault="0009170C" w:rsidP="00113519"/>
        </w:tc>
        <w:tc>
          <w:tcPr>
            <w:tcW w:w="1728" w:type="dxa"/>
          </w:tcPr>
          <w:p w:rsidR="0009170C" w:rsidRPr="002B6A3F" w:rsidRDefault="0009170C" w:rsidP="00113519">
            <w:pPr>
              <w:jc w:val="center"/>
            </w:pPr>
            <w:r w:rsidRPr="002B6A3F">
              <w:t>67.0</w:t>
            </w:r>
          </w:p>
        </w:tc>
        <w:tc>
          <w:tcPr>
            <w:tcW w:w="1728" w:type="dxa"/>
          </w:tcPr>
          <w:p w:rsidR="0009170C" w:rsidRPr="002B6A3F" w:rsidRDefault="0009170C" w:rsidP="00113519">
            <w:pPr>
              <w:jc w:val="center"/>
            </w:pPr>
            <w:r w:rsidRPr="002B6A3F">
              <w:t>X</w:t>
            </w:r>
          </w:p>
        </w:tc>
        <w:tc>
          <w:tcPr>
            <w:tcW w:w="1728" w:type="dxa"/>
          </w:tcPr>
          <w:p w:rsidR="0009170C" w:rsidRPr="002B6A3F" w:rsidRDefault="0009170C" w:rsidP="00113519">
            <w:pPr>
              <w:jc w:val="center"/>
            </w:pPr>
            <w:r w:rsidRPr="002B6A3F">
              <w:t>X</w:t>
            </w:r>
          </w:p>
        </w:tc>
      </w:tr>
      <w:tr w:rsidR="0009170C" w:rsidRPr="002B6A3F">
        <w:trPr>
          <w:jc w:val="center"/>
        </w:trPr>
        <w:tc>
          <w:tcPr>
            <w:tcW w:w="2592" w:type="dxa"/>
          </w:tcPr>
          <w:p w:rsidR="0009170C" w:rsidRPr="002B6A3F" w:rsidRDefault="0009170C" w:rsidP="00113519"/>
        </w:tc>
        <w:tc>
          <w:tcPr>
            <w:tcW w:w="1728" w:type="dxa"/>
          </w:tcPr>
          <w:p w:rsidR="0009170C" w:rsidRPr="002B6A3F" w:rsidRDefault="0009170C" w:rsidP="00113519">
            <w:pPr>
              <w:jc w:val="center"/>
            </w:pPr>
            <w:r w:rsidRPr="002B6A3F">
              <w:t>115</w:t>
            </w:r>
          </w:p>
        </w:tc>
        <w:tc>
          <w:tcPr>
            <w:tcW w:w="1728" w:type="dxa"/>
          </w:tcPr>
          <w:p w:rsidR="0009170C" w:rsidRPr="002B6A3F" w:rsidRDefault="0009170C" w:rsidP="00113519">
            <w:pPr>
              <w:jc w:val="center"/>
            </w:pPr>
          </w:p>
        </w:tc>
        <w:tc>
          <w:tcPr>
            <w:tcW w:w="1728" w:type="dxa"/>
          </w:tcPr>
          <w:p w:rsidR="0009170C" w:rsidRPr="002B6A3F" w:rsidRDefault="0009170C" w:rsidP="00113519">
            <w:pPr>
              <w:jc w:val="center"/>
            </w:pPr>
            <w:r w:rsidRPr="002B6A3F">
              <w:t>X</w:t>
            </w:r>
          </w:p>
        </w:tc>
      </w:tr>
      <w:tr w:rsidR="0009170C" w:rsidRPr="002B6A3F">
        <w:trPr>
          <w:jc w:val="center"/>
        </w:trPr>
        <w:tc>
          <w:tcPr>
            <w:tcW w:w="2592" w:type="dxa"/>
          </w:tcPr>
          <w:p w:rsidR="0009170C" w:rsidRPr="002B6A3F" w:rsidRDefault="0009170C" w:rsidP="00113519"/>
        </w:tc>
        <w:tc>
          <w:tcPr>
            <w:tcW w:w="1728" w:type="dxa"/>
          </w:tcPr>
          <w:p w:rsidR="0009170C" w:rsidRPr="002B6A3F" w:rsidRDefault="0009170C" w:rsidP="00113519">
            <w:pPr>
              <w:jc w:val="center"/>
            </w:pPr>
            <w:r w:rsidRPr="002B6A3F">
              <w:t>138</w:t>
            </w:r>
          </w:p>
        </w:tc>
        <w:tc>
          <w:tcPr>
            <w:tcW w:w="1728" w:type="dxa"/>
          </w:tcPr>
          <w:p w:rsidR="0009170C" w:rsidRPr="002B6A3F" w:rsidRDefault="0009170C" w:rsidP="00113519">
            <w:pPr>
              <w:jc w:val="center"/>
            </w:pPr>
          </w:p>
        </w:tc>
        <w:tc>
          <w:tcPr>
            <w:tcW w:w="1728" w:type="dxa"/>
          </w:tcPr>
          <w:p w:rsidR="0009170C" w:rsidRPr="002B6A3F" w:rsidRDefault="0009170C" w:rsidP="00113519">
            <w:pPr>
              <w:jc w:val="center"/>
            </w:pPr>
            <w:r w:rsidRPr="002B6A3F">
              <w:t>X</w:t>
            </w:r>
          </w:p>
        </w:tc>
      </w:tr>
      <w:tr w:rsidR="0009170C" w:rsidRPr="002B6A3F">
        <w:trPr>
          <w:jc w:val="center"/>
        </w:trPr>
        <w:tc>
          <w:tcPr>
            <w:tcW w:w="2592" w:type="dxa"/>
          </w:tcPr>
          <w:p w:rsidR="0009170C" w:rsidRPr="002B6A3F" w:rsidRDefault="0009170C" w:rsidP="00113519"/>
        </w:tc>
        <w:tc>
          <w:tcPr>
            <w:tcW w:w="1728" w:type="dxa"/>
          </w:tcPr>
          <w:p w:rsidR="0009170C" w:rsidRPr="002B6A3F" w:rsidRDefault="0009170C" w:rsidP="00113519">
            <w:pPr>
              <w:jc w:val="center"/>
            </w:pPr>
          </w:p>
        </w:tc>
        <w:tc>
          <w:tcPr>
            <w:tcW w:w="1728" w:type="dxa"/>
          </w:tcPr>
          <w:p w:rsidR="0009170C" w:rsidRPr="002B6A3F" w:rsidRDefault="0009170C" w:rsidP="00113519">
            <w:pPr>
              <w:jc w:val="center"/>
            </w:pPr>
          </w:p>
        </w:tc>
        <w:tc>
          <w:tcPr>
            <w:tcW w:w="1728" w:type="dxa"/>
          </w:tcPr>
          <w:p w:rsidR="0009170C" w:rsidRPr="002B6A3F" w:rsidRDefault="0009170C" w:rsidP="00113519">
            <w:pPr>
              <w:jc w:val="center"/>
            </w:pPr>
          </w:p>
        </w:tc>
      </w:tr>
    </w:tbl>
    <w:p w:rsidR="0009170C" w:rsidRPr="002B6A3F" w:rsidRDefault="0009170C" w:rsidP="0009170C">
      <w:r w:rsidRPr="002B6A3F">
        <w:t>Transformers 5 MVA and larger also accepted as load tap changing transformers using Cooper Types 550, 550B and 550C load tap changers.</w:t>
      </w:r>
    </w:p>
    <w:p w:rsidR="0009170C" w:rsidRPr="002B6A3F" w:rsidRDefault="0009170C" w:rsidP="0009170C"/>
    <w:tbl>
      <w:tblPr>
        <w:tblW w:w="0" w:type="auto"/>
        <w:jc w:val="center"/>
        <w:tblLayout w:type="fixed"/>
        <w:tblLook w:val="0000" w:firstRow="0" w:lastRow="0" w:firstColumn="0" w:lastColumn="0" w:noHBand="0" w:noVBand="0"/>
      </w:tblPr>
      <w:tblGrid>
        <w:gridCol w:w="2592"/>
        <w:gridCol w:w="1728"/>
        <w:gridCol w:w="1728"/>
        <w:gridCol w:w="1728"/>
      </w:tblGrid>
      <w:tr w:rsidR="0009170C" w:rsidRPr="002B6A3F">
        <w:trPr>
          <w:jc w:val="center"/>
        </w:trPr>
        <w:tc>
          <w:tcPr>
            <w:tcW w:w="2592" w:type="dxa"/>
          </w:tcPr>
          <w:p w:rsidR="0009170C" w:rsidRPr="002B6A3F" w:rsidRDefault="0009170C" w:rsidP="00113519">
            <w:r w:rsidRPr="002B6A3F">
              <w:rPr>
                <w:u w:val="single"/>
              </w:rPr>
              <w:t>Waukesha Electric Systems</w:t>
            </w:r>
          </w:p>
        </w:tc>
        <w:tc>
          <w:tcPr>
            <w:tcW w:w="1728" w:type="dxa"/>
          </w:tcPr>
          <w:p w:rsidR="0009170C" w:rsidRPr="002B6A3F" w:rsidRDefault="0009170C" w:rsidP="00113519">
            <w:pPr>
              <w:jc w:val="center"/>
            </w:pPr>
            <w:r w:rsidRPr="002B6A3F">
              <w:br/>
              <w:t>34.4</w:t>
            </w:r>
          </w:p>
        </w:tc>
        <w:tc>
          <w:tcPr>
            <w:tcW w:w="1728" w:type="dxa"/>
          </w:tcPr>
          <w:p w:rsidR="0009170C" w:rsidRPr="002B6A3F" w:rsidRDefault="0009170C" w:rsidP="00113519">
            <w:pPr>
              <w:jc w:val="center"/>
            </w:pPr>
            <w:r w:rsidRPr="002B6A3F">
              <w:br/>
              <w:t>X</w:t>
            </w:r>
          </w:p>
        </w:tc>
        <w:tc>
          <w:tcPr>
            <w:tcW w:w="1728" w:type="dxa"/>
          </w:tcPr>
          <w:p w:rsidR="0009170C" w:rsidRPr="002B6A3F" w:rsidRDefault="0009170C" w:rsidP="00113519">
            <w:pPr>
              <w:jc w:val="center"/>
            </w:pPr>
            <w:r w:rsidRPr="002B6A3F">
              <w:br/>
              <w:t>X</w:t>
            </w:r>
          </w:p>
        </w:tc>
      </w:tr>
      <w:tr w:rsidR="0009170C" w:rsidRPr="002B6A3F">
        <w:trPr>
          <w:jc w:val="center"/>
        </w:trPr>
        <w:tc>
          <w:tcPr>
            <w:tcW w:w="2592" w:type="dxa"/>
          </w:tcPr>
          <w:p w:rsidR="0009170C" w:rsidRPr="002B6A3F" w:rsidRDefault="0009170C" w:rsidP="00113519"/>
        </w:tc>
        <w:tc>
          <w:tcPr>
            <w:tcW w:w="1728" w:type="dxa"/>
          </w:tcPr>
          <w:p w:rsidR="0009170C" w:rsidRPr="002B6A3F" w:rsidRDefault="0009170C" w:rsidP="00113519">
            <w:pPr>
              <w:jc w:val="center"/>
            </w:pPr>
            <w:r w:rsidRPr="002B6A3F">
              <w:t>43.8</w:t>
            </w:r>
          </w:p>
        </w:tc>
        <w:tc>
          <w:tcPr>
            <w:tcW w:w="1728" w:type="dxa"/>
          </w:tcPr>
          <w:p w:rsidR="0009170C" w:rsidRPr="002B6A3F" w:rsidRDefault="0009170C" w:rsidP="00113519">
            <w:pPr>
              <w:jc w:val="center"/>
            </w:pPr>
            <w:r w:rsidRPr="002B6A3F">
              <w:t>X</w:t>
            </w:r>
          </w:p>
        </w:tc>
        <w:tc>
          <w:tcPr>
            <w:tcW w:w="1728" w:type="dxa"/>
          </w:tcPr>
          <w:p w:rsidR="0009170C" w:rsidRPr="002B6A3F" w:rsidRDefault="0009170C" w:rsidP="00113519">
            <w:pPr>
              <w:jc w:val="center"/>
            </w:pPr>
            <w:r w:rsidRPr="002B6A3F">
              <w:t>X</w:t>
            </w:r>
          </w:p>
        </w:tc>
      </w:tr>
      <w:tr w:rsidR="0009170C" w:rsidRPr="002B6A3F">
        <w:trPr>
          <w:jc w:val="center"/>
        </w:trPr>
        <w:tc>
          <w:tcPr>
            <w:tcW w:w="2592" w:type="dxa"/>
          </w:tcPr>
          <w:p w:rsidR="0009170C" w:rsidRPr="002B6A3F" w:rsidRDefault="0009170C" w:rsidP="00113519"/>
        </w:tc>
        <w:tc>
          <w:tcPr>
            <w:tcW w:w="1728" w:type="dxa"/>
          </w:tcPr>
          <w:p w:rsidR="0009170C" w:rsidRPr="002B6A3F" w:rsidRDefault="0009170C" w:rsidP="00113519">
            <w:pPr>
              <w:jc w:val="center"/>
            </w:pPr>
            <w:r w:rsidRPr="002B6A3F">
              <w:t>67.0</w:t>
            </w:r>
          </w:p>
        </w:tc>
        <w:tc>
          <w:tcPr>
            <w:tcW w:w="1728" w:type="dxa"/>
          </w:tcPr>
          <w:p w:rsidR="0009170C" w:rsidRPr="002B6A3F" w:rsidRDefault="0009170C" w:rsidP="00113519">
            <w:pPr>
              <w:jc w:val="center"/>
            </w:pPr>
            <w:r w:rsidRPr="002B6A3F">
              <w:t>X</w:t>
            </w:r>
          </w:p>
        </w:tc>
        <w:tc>
          <w:tcPr>
            <w:tcW w:w="1728" w:type="dxa"/>
          </w:tcPr>
          <w:p w:rsidR="0009170C" w:rsidRPr="002B6A3F" w:rsidRDefault="0009170C" w:rsidP="00113519">
            <w:pPr>
              <w:jc w:val="center"/>
            </w:pPr>
            <w:r w:rsidRPr="002B6A3F">
              <w:t>X</w:t>
            </w:r>
          </w:p>
        </w:tc>
      </w:tr>
      <w:tr w:rsidR="0009170C" w:rsidRPr="002B6A3F">
        <w:trPr>
          <w:jc w:val="center"/>
        </w:trPr>
        <w:tc>
          <w:tcPr>
            <w:tcW w:w="2592" w:type="dxa"/>
          </w:tcPr>
          <w:p w:rsidR="0009170C" w:rsidRPr="002B6A3F" w:rsidRDefault="0009170C" w:rsidP="00113519"/>
        </w:tc>
        <w:tc>
          <w:tcPr>
            <w:tcW w:w="1728" w:type="dxa"/>
          </w:tcPr>
          <w:p w:rsidR="0009170C" w:rsidRPr="002B6A3F" w:rsidRDefault="0009170C" w:rsidP="00113519">
            <w:pPr>
              <w:jc w:val="center"/>
            </w:pPr>
            <w:r w:rsidRPr="002B6A3F">
              <w:t>115</w:t>
            </w:r>
          </w:p>
        </w:tc>
        <w:tc>
          <w:tcPr>
            <w:tcW w:w="1728" w:type="dxa"/>
          </w:tcPr>
          <w:p w:rsidR="0009170C" w:rsidRPr="002B6A3F" w:rsidRDefault="0009170C" w:rsidP="00113519">
            <w:pPr>
              <w:jc w:val="center"/>
            </w:pPr>
            <w:r w:rsidRPr="002B6A3F">
              <w:t>X</w:t>
            </w:r>
          </w:p>
        </w:tc>
        <w:tc>
          <w:tcPr>
            <w:tcW w:w="1728" w:type="dxa"/>
          </w:tcPr>
          <w:p w:rsidR="0009170C" w:rsidRPr="002B6A3F" w:rsidRDefault="0009170C" w:rsidP="00113519">
            <w:pPr>
              <w:jc w:val="center"/>
            </w:pPr>
            <w:r w:rsidRPr="002B6A3F">
              <w:t>X</w:t>
            </w:r>
          </w:p>
        </w:tc>
      </w:tr>
      <w:tr w:rsidR="0009170C" w:rsidRPr="002B6A3F">
        <w:trPr>
          <w:jc w:val="center"/>
        </w:trPr>
        <w:tc>
          <w:tcPr>
            <w:tcW w:w="2592" w:type="dxa"/>
          </w:tcPr>
          <w:p w:rsidR="0009170C" w:rsidRPr="002B6A3F" w:rsidRDefault="0009170C" w:rsidP="00113519"/>
        </w:tc>
        <w:tc>
          <w:tcPr>
            <w:tcW w:w="1728" w:type="dxa"/>
          </w:tcPr>
          <w:p w:rsidR="0009170C" w:rsidRPr="002B6A3F" w:rsidRDefault="0009170C" w:rsidP="00113519">
            <w:pPr>
              <w:jc w:val="center"/>
            </w:pPr>
            <w:r w:rsidRPr="002B6A3F">
              <w:t>138</w:t>
            </w:r>
          </w:p>
        </w:tc>
        <w:tc>
          <w:tcPr>
            <w:tcW w:w="1728" w:type="dxa"/>
          </w:tcPr>
          <w:p w:rsidR="0009170C" w:rsidRPr="002B6A3F" w:rsidRDefault="0009170C" w:rsidP="00113519"/>
        </w:tc>
        <w:tc>
          <w:tcPr>
            <w:tcW w:w="1728" w:type="dxa"/>
          </w:tcPr>
          <w:p w:rsidR="0009170C" w:rsidRPr="002B6A3F" w:rsidRDefault="0009170C" w:rsidP="00113519">
            <w:pPr>
              <w:jc w:val="center"/>
            </w:pPr>
            <w:r w:rsidRPr="002B6A3F">
              <w:t>X</w:t>
            </w:r>
          </w:p>
        </w:tc>
      </w:tr>
    </w:tbl>
    <w:p w:rsidR="0009170C" w:rsidRPr="002B6A3F" w:rsidRDefault="0009170C" w:rsidP="0009170C">
      <w:r w:rsidRPr="002B6A3F">
        <w:t>Transformers 5 MVA and larger also accepted as load tap changing transformers using ABB Type UZE; Reinhausen RMT-1;Reinhausen RMV-2; or Waukesha Electric Systems Type UZD load tap changers.</w:t>
      </w:r>
    </w:p>
    <w:p w:rsidR="00E5149D" w:rsidRPr="002B6A3F" w:rsidRDefault="00E5149D"/>
    <w:p w:rsidR="00E5149D" w:rsidRPr="002B6A3F" w:rsidRDefault="00E5149D">
      <w:r w:rsidRPr="002B6A3F">
        <w:t>Notes:</w:t>
      </w:r>
    </w:p>
    <w:p w:rsidR="00E5149D" w:rsidRPr="002B6A3F" w:rsidRDefault="00E5149D">
      <w:r w:rsidRPr="002B6A3F">
        <w:t>All acceptances are based on RUS Specification S-3: Specifications for Step-Down Distribution Substation Transformers, and, 15 kV or 25 kV class secondary voltages.</w:t>
      </w:r>
    </w:p>
    <w:p w:rsidR="00E5149D" w:rsidRPr="002B6A3F" w:rsidRDefault="00E5149D">
      <w:r w:rsidRPr="002B6A3F">
        <w:t>115 kV and 138 kV transformers may have one step reduced BIL.</w:t>
      </w:r>
    </w:p>
    <w:p w:rsidR="00A92990" w:rsidRDefault="00E5149D" w:rsidP="00A92990">
      <w:pPr>
        <w:pStyle w:val="HEADINGLEFT"/>
      </w:pPr>
      <w:r w:rsidRPr="002B6A3F">
        <w:br w:type="page"/>
      </w:r>
      <w:r w:rsidR="00A92990" w:rsidRPr="002B6A3F">
        <w:lastRenderedPageBreak/>
        <w:t>an</w:t>
      </w:r>
      <w:r w:rsidR="00A92990">
        <w:t>-</w:t>
      </w:r>
      <w:r w:rsidR="00A92990" w:rsidRPr="002B6A3F">
        <w:t>4</w:t>
      </w:r>
    </w:p>
    <w:p w:rsidR="00A92990" w:rsidRPr="002B6A3F" w:rsidRDefault="004C2208" w:rsidP="00A92990">
      <w:pPr>
        <w:pStyle w:val="HEADINGLEFT"/>
      </w:pPr>
      <w:r>
        <w:t>February</w:t>
      </w:r>
      <w:r w:rsidR="00A92990">
        <w:t xml:space="preserve"> 2014</w:t>
      </w:r>
    </w:p>
    <w:p w:rsidR="00A92990" w:rsidRPr="002B6A3F" w:rsidRDefault="00A92990" w:rsidP="00A92990">
      <w:pPr>
        <w:pStyle w:val="HEADINGRIGHT"/>
      </w:pPr>
    </w:p>
    <w:p w:rsidR="00A92990" w:rsidRPr="002B6A3F" w:rsidRDefault="00A92990" w:rsidP="00A92990">
      <w:pPr>
        <w:tabs>
          <w:tab w:val="left" w:pos="3480"/>
          <w:tab w:val="left" w:pos="7080"/>
        </w:tabs>
      </w:pPr>
    </w:p>
    <w:p w:rsidR="00A92990" w:rsidRPr="002B6A3F" w:rsidRDefault="00A92990" w:rsidP="00A92990">
      <w:pPr>
        <w:tabs>
          <w:tab w:val="left" w:pos="3480"/>
          <w:tab w:val="left" w:pos="7080"/>
        </w:tabs>
        <w:jc w:val="center"/>
      </w:pPr>
      <w:r w:rsidRPr="002B6A3F">
        <w:t>an - Transformers, Step Ratio, Single Phase,</w:t>
      </w:r>
    </w:p>
    <w:p w:rsidR="00A92990" w:rsidRPr="002B6A3F" w:rsidRDefault="00A92990" w:rsidP="00A92990">
      <w:pPr>
        <w:tabs>
          <w:tab w:val="left" w:pos="3480"/>
          <w:tab w:val="left" w:pos="7080"/>
        </w:tabs>
        <w:jc w:val="center"/>
      </w:pPr>
      <w:r w:rsidRPr="002B6A3F">
        <w:t>Autotransformers or Two-Winding Transformers</w:t>
      </w:r>
    </w:p>
    <w:p w:rsidR="00A92990" w:rsidRPr="002B6A3F" w:rsidRDefault="00A92990" w:rsidP="00A92990">
      <w:pPr>
        <w:tabs>
          <w:tab w:val="left" w:pos="3480"/>
          <w:tab w:val="left" w:pos="7080"/>
        </w:tabs>
        <w:jc w:val="center"/>
      </w:pPr>
      <w:r w:rsidRPr="002B6A3F">
        <w:t>for Use in System Voltage Conversion</w:t>
      </w:r>
    </w:p>
    <w:p w:rsidR="00A92990" w:rsidRPr="002B6A3F" w:rsidRDefault="00A92990" w:rsidP="00A92990">
      <w:pPr>
        <w:tabs>
          <w:tab w:val="left" w:pos="3480"/>
          <w:tab w:val="left" w:pos="7080"/>
        </w:tabs>
      </w:pPr>
    </w:p>
    <w:tbl>
      <w:tblPr>
        <w:tblW w:w="0" w:type="auto"/>
        <w:jc w:val="center"/>
        <w:tblLayout w:type="fixed"/>
        <w:tblLook w:val="0000" w:firstRow="0" w:lastRow="0" w:firstColumn="0" w:lastColumn="0" w:noHBand="0" w:noVBand="0"/>
      </w:tblPr>
      <w:tblGrid>
        <w:gridCol w:w="2880"/>
        <w:gridCol w:w="1728"/>
        <w:gridCol w:w="1440"/>
      </w:tblGrid>
      <w:tr w:rsidR="00A92990" w:rsidRPr="002B6A3F" w:rsidTr="004C2208">
        <w:trPr>
          <w:jc w:val="center"/>
        </w:trPr>
        <w:tc>
          <w:tcPr>
            <w:tcW w:w="2880" w:type="dxa"/>
          </w:tcPr>
          <w:p w:rsidR="00A92990" w:rsidRPr="002B6A3F" w:rsidRDefault="00A92990" w:rsidP="004C2208">
            <w:pPr>
              <w:pBdr>
                <w:bottom w:val="single" w:sz="6" w:space="1" w:color="auto"/>
              </w:pBdr>
            </w:pPr>
            <w:r w:rsidRPr="002B6A3F">
              <w:t>Manufacturer</w:t>
            </w:r>
          </w:p>
        </w:tc>
        <w:tc>
          <w:tcPr>
            <w:tcW w:w="1728" w:type="dxa"/>
          </w:tcPr>
          <w:p w:rsidR="00A92990" w:rsidRPr="002B6A3F" w:rsidRDefault="00A92990" w:rsidP="004C2208">
            <w:pPr>
              <w:pBdr>
                <w:bottom w:val="single" w:sz="6" w:space="1" w:color="auto"/>
              </w:pBdr>
              <w:jc w:val="center"/>
            </w:pPr>
            <w:r w:rsidRPr="002B6A3F">
              <w:t>Designation</w:t>
            </w:r>
          </w:p>
        </w:tc>
        <w:tc>
          <w:tcPr>
            <w:tcW w:w="1440" w:type="dxa"/>
          </w:tcPr>
          <w:p w:rsidR="00A92990" w:rsidRPr="002B6A3F" w:rsidRDefault="00A92990" w:rsidP="004C2208">
            <w:pPr>
              <w:pBdr>
                <w:bottom w:val="single" w:sz="6" w:space="1" w:color="auto"/>
              </w:pBdr>
              <w:jc w:val="center"/>
            </w:pPr>
            <w:r w:rsidRPr="002B6A3F">
              <w:t>Size</w:t>
            </w:r>
          </w:p>
        </w:tc>
      </w:tr>
      <w:tr w:rsidR="00A92990" w:rsidRPr="002B6A3F" w:rsidTr="004C2208">
        <w:trPr>
          <w:jc w:val="center"/>
        </w:trPr>
        <w:tc>
          <w:tcPr>
            <w:tcW w:w="2880" w:type="dxa"/>
          </w:tcPr>
          <w:p w:rsidR="00A92990" w:rsidRPr="002B6A3F" w:rsidRDefault="00A92990" w:rsidP="004C2208"/>
        </w:tc>
        <w:tc>
          <w:tcPr>
            <w:tcW w:w="1728" w:type="dxa"/>
          </w:tcPr>
          <w:p w:rsidR="00A92990" w:rsidRPr="002B6A3F" w:rsidRDefault="00A92990" w:rsidP="004C2208">
            <w:pPr>
              <w:jc w:val="center"/>
            </w:pPr>
          </w:p>
        </w:tc>
        <w:tc>
          <w:tcPr>
            <w:tcW w:w="1440" w:type="dxa"/>
          </w:tcPr>
          <w:p w:rsidR="00A92990" w:rsidRPr="002B6A3F" w:rsidRDefault="00A92990" w:rsidP="004C2208">
            <w:pPr>
              <w:jc w:val="center"/>
            </w:pPr>
          </w:p>
        </w:tc>
      </w:tr>
      <w:tr w:rsidR="00A92990" w:rsidRPr="002B6A3F" w:rsidTr="004C2208">
        <w:trPr>
          <w:jc w:val="center"/>
        </w:trPr>
        <w:tc>
          <w:tcPr>
            <w:tcW w:w="2880" w:type="dxa"/>
          </w:tcPr>
          <w:p w:rsidR="00A92990" w:rsidRPr="002B6A3F" w:rsidRDefault="00A92990" w:rsidP="004C2208">
            <w:r w:rsidRPr="002B6A3F">
              <w:rPr>
                <w:u w:val="single"/>
              </w:rPr>
              <w:t>Howard Industries</w:t>
            </w:r>
          </w:p>
        </w:tc>
        <w:tc>
          <w:tcPr>
            <w:tcW w:w="1728" w:type="dxa"/>
          </w:tcPr>
          <w:p w:rsidR="00A92990" w:rsidRPr="002B6A3F" w:rsidRDefault="00A92990" w:rsidP="004C2208">
            <w:pPr>
              <w:jc w:val="center"/>
            </w:pPr>
          </w:p>
        </w:tc>
        <w:tc>
          <w:tcPr>
            <w:tcW w:w="1440" w:type="dxa"/>
          </w:tcPr>
          <w:p w:rsidR="00A92990" w:rsidRPr="002B6A3F" w:rsidRDefault="00A92990" w:rsidP="004C2208">
            <w:pPr>
              <w:jc w:val="center"/>
            </w:pPr>
          </w:p>
        </w:tc>
      </w:tr>
      <w:tr w:rsidR="00A92990" w:rsidRPr="002B6A3F" w:rsidTr="004C2208">
        <w:trPr>
          <w:jc w:val="center"/>
        </w:trPr>
        <w:tc>
          <w:tcPr>
            <w:tcW w:w="2880" w:type="dxa"/>
          </w:tcPr>
          <w:p w:rsidR="00A92990" w:rsidRPr="002B6A3F" w:rsidRDefault="00A92990" w:rsidP="004C2208">
            <w:r w:rsidRPr="002B6A3F">
              <w:t xml:space="preserve">  2-WND</w:t>
            </w:r>
          </w:p>
        </w:tc>
        <w:tc>
          <w:tcPr>
            <w:tcW w:w="1728" w:type="dxa"/>
          </w:tcPr>
          <w:p w:rsidR="00A92990" w:rsidRPr="002B6A3F" w:rsidRDefault="00A92990" w:rsidP="004C2208">
            <w:pPr>
              <w:jc w:val="center"/>
            </w:pPr>
            <w:r w:rsidRPr="002B6A3F">
              <w:t>STEPS</w:t>
            </w:r>
          </w:p>
        </w:tc>
        <w:tc>
          <w:tcPr>
            <w:tcW w:w="1440" w:type="dxa"/>
          </w:tcPr>
          <w:p w:rsidR="00A92990" w:rsidRPr="002B6A3F" w:rsidRDefault="00A92990" w:rsidP="004C2208">
            <w:pPr>
              <w:jc w:val="center"/>
            </w:pPr>
            <w:r w:rsidRPr="002B6A3F">
              <w:t>167-500</w:t>
            </w:r>
          </w:p>
        </w:tc>
      </w:tr>
      <w:tr w:rsidR="00A92990" w:rsidRPr="002B6A3F" w:rsidTr="004C2208">
        <w:trPr>
          <w:jc w:val="center"/>
        </w:trPr>
        <w:tc>
          <w:tcPr>
            <w:tcW w:w="2880" w:type="dxa"/>
          </w:tcPr>
          <w:p w:rsidR="00A92990" w:rsidRPr="002B6A3F" w:rsidRDefault="00A92990" w:rsidP="004C2208">
            <w:r w:rsidRPr="002B6A3F">
              <w:t xml:space="preserve">  AUTO</w:t>
            </w:r>
          </w:p>
        </w:tc>
        <w:tc>
          <w:tcPr>
            <w:tcW w:w="1728" w:type="dxa"/>
          </w:tcPr>
          <w:p w:rsidR="00A92990" w:rsidRPr="002B6A3F" w:rsidRDefault="00A92990" w:rsidP="004C2208">
            <w:pPr>
              <w:jc w:val="center"/>
            </w:pPr>
            <w:r w:rsidRPr="002B6A3F">
              <w:t>STEP-AUTO</w:t>
            </w:r>
          </w:p>
        </w:tc>
        <w:tc>
          <w:tcPr>
            <w:tcW w:w="1440" w:type="dxa"/>
          </w:tcPr>
          <w:p w:rsidR="00A92990" w:rsidRPr="002B6A3F" w:rsidRDefault="00A92990" w:rsidP="004C2208">
            <w:pPr>
              <w:jc w:val="center"/>
            </w:pPr>
            <w:r w:rsidRPr="002B6A3F">
              <w:t>100-1500</w:t>
            </w:r>
          </w:p>
        </w:tc>
      </w:tr>
    </w:tbl>
    <w:p w:rsidR="00A92990" w:rsidRPr="002B6A3F" w:rsidRDefault="00A92990" w:rsidP="00A92990">
      <w:pPr>
        <w:tabs>
          <w:tab w:val="left" w:pos="4080"/>
          <w:tab w:val="left" w:pos="7080"/>
        </w:tabs>
      </w:pPr>
    </w:p>
    <w:p w:rsidR="00A92990" w:rsidRPr="002B6A3F" w:rsidRDefault="00A92990" w:rsidP="00A92990">
      <w:pPr>
        <w:tabs>
          <w:tab w:val="left" w:pos="840"/>
          <w:tab w:val="left" w:pos="4080"/>
          <w:tab w:val="left" w:pos="7080"/>
        </w:tabs>
        <w:ind w:left="840" w:hanging="840"/>
      </w:pPr>
    </w:p>
    <w:p w:rsidR="00A92990" w:rsidRPr="002B6A3F" w:rsidRDefault="00A92990" w:rsidP="00A92990">
      <w:pPr>
        <w:tabs>
          <w:tab w:val="left" w:pos="840"/>
          <w:tab w:val="left" w:pos="4080"/>
          <w:tab w:val="left" w:pos="7080"/>
        </w:tabs>
        <w:ind w:left="840" w:hanging="840"/>
      </w:pPr>
      <w:r w:rsidRPr="002B6A3F">
        <w:t xml:space="preserve">NOTE: </w:t>
      </w:r>
      <w:r w:rsidRPr="002B6A3F">
        <w:tab/>
        <w:t>Two-winding transformers are self-protected under external short circuit in accordance with ANSI C57.12.90A.  Auto-transformers will withstand 25 times rated current under external short circuit in accordance with ANSI C57.12.90A.</w:t>
      </w:r>
    </w:p>
    <w:p w:rsidR="00A92990" w:rsidRPr="002B6A3F" w:rsidRDefault="00A92990" w:rsidP="00A92990">
      <w:pPr>
        <w:tabs>
          <w:tab w:val="left" w:pos="840"/>
          <w:tab w:val="left" w:pos="4080"/>
          <w:tab w:val="left" w:pos="7080"/>
        </w:tabs>
        <w:ind w:left="840" w:hanging="840"/>
      </w:pPr>
    </w:p>
    <w:p w:rsidR="00A92990" w:rsidRPr="002B6A3F" w:rsidRDefault="00A92990" w:rsidP="00A92990">
      <w:pPr>
        <w:tabs>
          <w:tab w:val="left" w:pos="840"/>
          <w:tab w:val="left" w:pos="4080"/>
          <w:tab w:val="left" w:pos="7080"/>
        </w:tabs>
        <w:ind w:left="840" w:hanging="840"/>
        <w:jc w:val="center"/>
        <w:rPr>
          <w:vanish/>
        </w:rPr>
      </w:pPr>
    </w:p>
    <w:p w:rsidR="00E5149D" w:rsidRPr="002B6A3F" w:rsidRDefault="00A92990" w:rsidP="00A92990">
      <w:pPr>
        <w:pStyle w:val="HEADINGLEFT"/>
      </w:pPr>
      <w:r w:rsidRPr="002B6A3F">
        <w:br w:type="page"/>
      </w:r>
      <w:r w:rsidR="00E5149D" w:rsidRPr="002B6A3F">
        <w:lastRenderedPageBreak/>
        <w:t>Conditional List</w:t>
      </w:r>
    </w:p>
    <w:p w:rsidR="001F7EEB" w:rsidRDefault="00E5149D" w:rsidP="00C56AE7">
      <w:pPr>
        <w:pStyle w:val="HEADINGLEFT"/>
      </w:pPr>
      <w:r w:rsidRPr="002B6A3F">
        <w:t>an(1)</w:t>
      </w:r>
    </w:p>
    <w:p w:rsidR="00E5149D" w:rsidRPr="002B6A3F" w:rsidRDefault="00C76247" w:rsidP="00C56AE7">
      <w:pPr>
        <w:pStyle w:val="HEADINGLEFT"/>
      </w:pPr>
      <w:r>
        <w:t>September 2013</w:t>
      </w:r>
    </w:p>
    <w:p w:rsidR="00E5149D" w:rsidRPr="002B6A3F" w:rsidRDefault="00E5149D" w:rsidP="0004601D">
      <w:pPr>
        <w:pStyle w:val="HEADINGRIGHT"/>
      </w:pPr>
    </w:p>
    <w:p w:rsidR="00E5149D" w:rsidRPr="002B6A3F" w:rsidRDefault="00E5149D">
      <w:pPr>
        <w:tabs>
          <w:tab w:val="left" w:pos="4560"/>
          <w:tab w:val="left" w:pos="6120"/>
          <w:tab w:val="left" w:pos="7680"/>
        </w:tabs>
      </w:pPr>
    </w:p>
    <w:p w:rsidR="00E5149D" w:rsidRPr="002B6A3F" w:rsidRDefault="00E5149D">
      <w:pPr>
        <w:tabs>
          <w:tab w:val="left" w:pos="4560"/>
          <w:tab w:val="left" w:pos="6120"/>
          <w:tab w:val="left" w:pos="7680"/>
        </w:tabs>
        <w:jc w:val="center"/>
      </w:pPr>
      <w:r w:rsidRPr="002B6A3F">
        <w:t>an - Transformers, Distribution, Pole Type</w:t>
      </w:r>
    </w:p>
    <w:p w:rsidR="00E5149D" w:rsidRPr="002B6A3F" w:rsidRDefault="00E5149D">
      <w:pPr>
        <w:tabs>
          <w:tab w:val="left" w:pos="4560"/>
          <w:tab w:val="left" w:pos="6120"/>
          <w:tab w:val="left" w:pos="7680"/>
        </w:tabs>
      </w:pPr>
    </w:p>
    <w:p w:rsidR="00E5149D" w:rsidRPr="002B6A3F" w:rsidRDefault="00E5149D">
      <w:pPr>
        <w:tabs>
          <w:tab w:val="left" w:pos="4560"/>
          <w:tab w:val="left" w:pos="6120"/>
          <w:tab w:val="left" w:pos="768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120F12">
            <w:r>
              <w:rPr>
                <w:u w:val="single"/>
              </w:rPr>
              <w:t>Power Partners, Inc.</w:t>
            </w:r>
            <w:r w:rsidR="00E5149D" w:rsidRPr="002B6A3F">
              <w:br/>
              <w:t>7.2/12.5, 7.62/13.2</w:t>
            </w:r>
            <w:r w:rsidR="00E5149D" w:rsidRPr="002B6A3F">
              <w:br/>
              <w:t>14.4/24.9 kV &amp; Dual Voltage</w:t>
            </w:r>
            <w:r w:rsidR="00E5149D" w:rsidRPr="002B6A3F">
              <w:br/>
            </w:r>
            <w:r w:rsidR="00E5149D" w:rsidRPr="002B6A3F">
              <w:br/>
              <w:t>Single-phase, single bushing, 25 and 50 kVA pole type distribution transformers with amorphous metal cores.</w:t>
            </w:r>
          </w:p>
          <w:p w:rsidR="00E5149D" w:rsidRPr="002B6A3F" w:rsidRDefault="00E5149D"/>
          <w:p w:rsidR="00E5149D" w:rsidRPr="002B6A3F" w:rsidRDefault="00E5149D" w:rsidP="00EA246F">
            <w:r w:rsidRPr="002B6A3F">
              <w:t>Single-phase, single bushing and two-bushing with internal UMX Under-oil Arrester o</w:t>
            </w:r>
            <w:r w:rsidR="00EA246F">
              <w:t>r</w:t>
            </w:r>
            <w:r w:rsidRPr="002B6A3F">
              <w:t xml:space="preserve"> with </w:t>
            </w:r>
            <w:r w:rsidR="00EA246F">
              <w:t>internal</w:t>
            </w:r>
            <w:r w:rsidRPr="002B6A3F">
              <w:t xml:space="preserve"> "Tranquell" Under-oil Arrester.</w:t>
            </w:r>
          </w:p>
        </w:tc>
        <w:tc>
          <w:tcPr>
            <w:tcW w:w="4680" w:type="dxa"/>
          </w:tcPr>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sidP="00B25DFE">
            <w:pPr>
              <w:ind w:right="-108"/>
            </w:pPr>
            <w:r w:rsidRPr="002B6A3F">
              <w:rPr>
                <w:u w:val="single"/>
              </w:rPr>
              <w:t>Cooper Power Systems</w:t>
            </w:r>
            <w:r w:rsidRPr="002B6A3F">
              <w:rPr>
                <w:u w:val="single"/>
                <w:vertAlign w:val="superscript"/>
              </w:rPr>
              <w:t>1</w:t>
            </w:r>
            <w:r w:rsidRPr="002B6A3F">
              <w:br/>
              <w:t>7.2/12.5, 7.62/13.2, 14.4/24.9 kV and Dual Voltage</w:t>
            </w:r>
            <w:r w:rsidR="00672924" w:rsidRPr="002B6A3F">
              <w:rPr>
                <w:rFonts w:cs="Arial"/>
              </w:rPr>
              <w:t>*</w:t>
            </w:r>
            <w:r w:rsidRPr="002B6A3F">
              <w:br/>
            </w:r>
            <w:r w:rsidRPr="002B6A3F">
              <w:br/>
              <w:t>Single-phase, single bushing, self-protected, with Magnex Interrupter</w:t>
            </w:r>
          </w:p>
          <w:p w:rsidR="00E5149D" w:rsidRPr="002B6A3F" w:rsidRDefault="00E5149D"/>
          <w:p w:rsidR="00E5149D" w:rsidRPr="002B6A3F" w:rsidRDefault="00E5149D">
            <w:r w:rsidRPr="002B6A3F">
              <w:t xml:space="preserve">Above or Conventional, single or two bushing; Type REA Conv. or Self-protected, single bushing Type REA-CSP with Type AZU, MOV, heavy-duty under-oil arrester. </w:t>
            </w:r>
          </w:p>
        </w:tc>
        <w:tc>
          <w:tcPr>
            <w:tcW w:w="4680" w:type="dxa"/>
          </w:tcPr>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r w:rsidRPr="002B6A3F">
              <w:t>To obtain experience.</w:t>
            </w:r>
          </w:p>
          <w:p w:rsidR="00E5149D" w:rsidRPr="002B6A3F" w:rsidRDefault="00E5149D"/>
        </w:tc>
      </w:tr>
      <w:tr w:rsidR="002F4594" w:rsidRPr="002B6A3F">
        <w:trPr>
          <w:jc w:val="center"/>
        </w:trPr>
        <w:tc>
          <w:tcPr>
            <w:tcW w:w="4680" w:type="dxa"/>
          </w:tcPr>
          <w:p w:rsidR="002F4594" w:rsidRPr="002B6A3F" w:rsidRDefault="002F4594"/>
        </w:tc>
        <w:tc>
          <w:tcPr>
            <w:tcW w:w="4680" w:type="dxa"/>
          </w:tcPr>
          <w:p w:rsidR="002F4594" w:rsidRPr="002B6A3F" w:rsidRDefault="002F4594"/>
        </w:tc>
      </w:tr>
      <w:tr w:rsidR="002F4594" w:rsidRPr="002B6A3F">
        <w:trPr>
          <w:jc w:val="center"/>
        </w:trPr>
        <w:tc>
          <w:tcPr>
            <w:tcW w:w="9360" w:type="dxa"/>
            <w:gridSpan w:val="2"/>
          </w:tcPr>
          <w:p w:rsidR="002F4594" w:rsidRPr="00C76247" w:rsidRDefault="00C76247" w:rsidP="00C76247">
            <w:pPr>
              <w:pStyle w:val="NormalIndent"/>
              <w:rPr>
                <w:sz w:val="16"/>
                <w:szCs w:val="16"/>
              </w:rPr>
            </w:pPr>
            <w:r w:rsidRPr="00C76247">
              <w:rPr>
                <w:rFonts w:cs="Arial"/>
                <w:color w:val="000000"/>
                <w:sz w:val="24"/>
                <w:szCs w:val="24"/>
              </w:rPr>
              <w:t xml:space="preserve"> </w:t>
            </w:r>
            <w:r w:rsidRPr="00C76247">
              <w:rPr>
                <w:rFonts w:cs="Arial"/>
                <w:color w:val="000000"/>
                <w:sz w:val="16"/>
                <w:szCs w:val="16"/>
              </w:rPr>
              <w:t>*Optional EnvirotempTM FR3TM fluid-filled designs are available, including optimized Cooper Power Systems PEAK™ transformer designs which allow reduced transformer size and/or overload capacity while providing for fire safety, environmental safety, and extended insulation life. This natural ester soybean oil based dielectric fluid is an extremely biodegradable, renewable resource that is classified as a less flammable fluid, and is non-toxic. Envirotemp™ and FR3™ are licensed trademarks of Cargill, Incorporated. PEAK™ is a trademark of Cooper Power Systems.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46F99">
            <w:r>
              <w:rPr>
                <w:u w:val="single"/>
              </w:rPr>
              <w:t>ERMCO, Inc.</w:t>
            </w:r>
            <w:r w:rsidR="00E5149D" w:rsidRPr="002B6A3F">
              <w:rPr>
                <w:u w:val="single"/>
                <w:vertAlign w:val="superscript"/>
              </w:rPr>
              <w:t>1</w:t>
            </w:r>
            <w:r w:rsidR="00E5149D" w:rsidRPr="002B6A3F">
              <w:br/>
              <w:t>7.2/12.5 and 7.62/13.2 and14.4/24.9 kV</w:t>
            </w:r>
            <w:r w:rsidR="00E5149D" w:rsidRPr="002B6A3F">
              <w:br/>
            </w:r>
            <w:r w:rsidR="00E5149D" w:rsidRPr="002B6A3F">
              <w:br/>
              <w:t>Single-phase, single bushing with internal Tranquell Under-oil Arrester</w:t>
            </w:r>
          </w:p>
        </w:tc>
        <w:tc>
          <w:tcPr>
            <w:tcW w:w="4680" w:type="dxa"/>
          </w:tcPr>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p w:rsidR="00E5149D" w:rsidRPr="002B6A3F" w:rsidRDefault="00E5149D"/>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pStyle w:val="HEADINGLEFT"/>
      </w:pPr>
    </w:p>
    <w:p w:rsidR="00E5149D" w:rsidRPr="002B6A3F" w:rsidRDefault="00E5149D">
      <w:pPr>
        <w:tabs>
          <w:tab w:val="right" w:pos="1260"/>
          <w:tab w:val="left" w:pos="1620"/>
          <w:tab w:val="right" w:pos="6480"/>
        </w:tabs>
      </w:pPr>
      <w:r w:rsidRPr="002B6A3F">
        <w:t>Note:</w:t>
      </w:r>
    </w:p>
    <w:p w:rsidR="00E5149D" w:rsidRPr="002B6A3F" w:rsidRDefault="00E5149D" w:rsidP="00DC3612">
      <w:pPr>
        <w:numPr>
          <w:ilvl w:val="0"/>
          <w:numId w:val="4"/>
        </w:numPr>
        <w:tabs>
          <w:tab w:val="right" w:pos="1260"/>
          <w:tab w:val="left" w:pos="1620"/>
          <w:tab w:val="right" w:pos="6480"/>
        </w:tabs>
      </w:pPr>
      <w:r w:rsidRPr="002B6A3F">
        <w:t>Available with optional covers insulated for 15 KV dielectric strength at additional cost.  (Transformer covers with higher electrical insulation, together with other coordinated electrical insulating protective measures, should help to significantly lessen shock and electrocution hazards to raptors, other birds, and small mammals.)</w:t>
      </w:r>
    </w:p>
    <w:p w:rsidR="00E5149D" w:rsidRPr="002B6A3F" w:rsidRDefault="00E5149D">
      <w:pPr>
        <w:pStyle w:val="HEADINGLEFT"/>
      </w:pPr>
    </w:p>
    <w:p w:rsidR="00E5149D" w:rsidRPr="002B6A3F" w:rsidRDefault="00E5149D" w:rsidP="00C56AE7">
      <w:pPr>
        <w:pStyle w:val="HEADINGRIGHT"/>
      </w:pPr>
      <w:r w:rsidRPr="002B6A3F">
        <w:br w:type="page"/>
      </w:r>
      <w:r w:rsidRPr="002B6A3F">
        <w:lastRenderedPageBreak/>
        <w:t>Conditional List</w:t>
      </w:r>
    </w:p>
    <w:p w:rsidR="00E5149D" w:rsidRPr="002B6A3F" w:rsidRDefault="00E5149D" w:rsidP="00C56AE7">
      <w:pPr>
        <w:pStyle w:val="HEADINGRIGHT"/>
      </w:pPr>
      <w:r w:rsidRPr="002B6A3F">
        <w:t>an(1.</w:t>
      </w:r>
      <w:r w:rsidR="00CC71E8">
        <w:t>1</w:t>
      </w:r>
      <w:r w:rsidRPr="002B6A3F">
        <w:t>)</w:t>
      </w:r>
    </w:p>
    <w:p w:rsidR="00E5149D" w:rsidRPr="002B6A3F" w:rsidRDefault="006F196D" w:rsidP="00C56AE7">
      <w:pPr>
        <w:pStyle w:val="HEADINGRIGHT"/>
      </w:pPr>
      <w:r>
        <w:t>June 2013</w:t>
      </w:r>
    </w:p>
    <w:p w:rsidR="00E5149D" w:rsidRPr="002B6A3F" w:rsidRDefault="00E5149D" w:rsidP="0004601D">
      <w:pPr>
        <w:pStyle w:val="HEADINGLEFT"/>
      </w:pPr>
    </w:p>
    <w:p w:rsidR="00E5149D" w:rsidRPr="002B6A3F" w:rsidRDefault="00E5149D">
      <w:pPr>
        <w:tabs>
          <w:tab w:val="left" w:pos="4560"/>
          <w:tab w:val="left" w:pos="6120"/>
          <w:tab w:val="left" w:pos="7680"/>
        </w:tabs>
        <w:jc w:val="center"/>
      </w:pPr>
      <w:r w:rsidRPr="002B6A3F">
        <w:t>an - Transformers, Distribution, Pole Type</w:t>
      </w:r>
    </w:p>
    <w:p w:rsidR="00E5149D" w:rsidRPr="002B6A3F" w:rsidRDefault="00E5149D">
      <w:pPr>
        <w:tabs>
          <w:tab w:val="left" w:pos="4560"/>
          <w:tab w:val="left" w:pos="6120"/>
          <w:tab w:val="left" w:pos="768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br/>
              <w:t>Manufacturer</w:t>
            </w:r>
          </w:p>
        </w:tc>
        <w:tc>
          <w:tcPr>
            <w:tcW w:w="4680" w:type="dxa"/>
          </w:tcPr>
          <w:p w:rsidR="00E5149D" w:rsidRPr="002B6A3F" w:rsidRDefault="00E5149D">
            <w:pPr>
              <w:pBdr>
                <w:bottom w:val="single" w:sz="6" w:space="1" w:color="auto"/>
              </w:pBdr>
            </w:pPr>
            <w:r w:rsidRPr="002B6A3F">
              <w:br/>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GE-Prolec</w:t>
            </w:r>
            <w:r w:rsidRPr="002B6A3F">
              <w:br/>
              <w:t xml:space="preserve">12.47/7.2, 13.2/7.62, &amp; 14.4/24.9 kV; </w:t>
            </w:r>
            <w:r w:rsidRPr="002B6A3F">
              <w:br/>
              <w:t>5 through 50 kVA</w:t>
            </w:r>
          </w:p>
          <w:p w:rsidR="00E5149D" w:rsidRPr="002B6A3F" w:rsidRDefault="00E5149D">
            <w:r w:rsidRPr="002B6A3F">
              <w:t>Single bushing and two bushing</w:t>
            </w:r>
          </w:p>
          <w:p w:rsidR="00E5149D" w:rsidRPr="002B6A3F" w:rsidRDefault="00E5149D">
            <w:r w:rsidRPr="002B6A3F">
              <w:t>Conventional &amp; self-protected</w:t>
            </w:r>
            <w:r w:rsidRPr="002B6A3F">
              <w:br/>
              <w:t>and 12.47/7.2 x 24.9/14.4 dual voltage</w:t>
            </w:r>
          </w:p>
        </w:tc>
        <w:tc>
          <w:tcPr>
            <w:tcW w:w="4680" w:type="dxa"/>
          </w:tcPr>
          <w:p w:rsidR="00E5149D" w:rsidRPr="002B6A3F" w:rsidRDefault="00E5149D"/>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Howard Industries</w:t>
            </w:r>
            <w:r w:rsidRPr="002B6A3F">
              <w:br/>
              <w:t>7.2/12.5, 7.62/13.2,</w:t>
            </w:r>
            <w:r w:rsidRPr="002B6A3F">
              <w:br/>
              <w:t>14.4/24.9 kV and Dual Voltage</w:t>
            </w:r>
          </w:p>
          <w:p w:rsidR="00E5149D" w:rsidRPr="002B6A3F" w:rsidRDefault="00E5149D"/>
          <w:p w:rsidR="0060600F" w:rsidRDefault="0060600F" w:rsidP="0060600F">
            <w:pPr>
              <w:autoSpaceDE w:val="0"/>
              <w:autoSpaceDN w:val="0"/>
              <w:adjustRightInd w:val="0"/>
              <w:rPr>
                <w:rFonts w:cs="Arial"/>
              </w:rPr>
            </w:pPr>
            <w:r>
              <w:rPr>
                <w:rFonts w:cs="Arial"/>
              </w:rPr>
              <w:t>Single-phase, single bushing, and two bushing</w:t>
            </w:r>
          </w:p>
          <w:p w:rsidR="00E5149D" w:rsidRPr="002B6A3F" w:rsidRDefault="0060600F" w:rsidP="0060600F">
            <w:r>
              <w:rPr>
                <w:rFonts w:cs="Arial"/>
              </w:rPr>
              <w:t>with internal "AZU" or "Tranquell" under-oil arrester</w:t>
            </w:r>
          </w:p>
          <w:p w:rsidR="00E5149D" w:rsidRPr="002B6A3F" w:rsidRDefault="00E5149D"/>
        </w:tc>
        <w:tc>
          <w:tcPr>
            <w:tcW w:w="4680" w:type="dxa"/>
          </w:tcPr>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p w:rsidR="00E5149D" w:rsidRPr="002B6A3F" w:rsidRDefault="00E5149D" w:rsidP="0060600F"/>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rPr>
                <w:lang w:val="sv-SE"/>
              </w:rPr>
            </w:pPr>
            <w:r w:rsidRPr="002B6A3F">
              <w:rPr>
                <w:u w:val="single"/>
                <w:lang w:val="sv-SE"/>
              </w:rPr>
              <w:t>Kuhlman</w:t>
            </w:r>
            <w:r w:rsidRPr="002B6A3F">
              <w:rPr>
                <w:lang w:val="sv-SE"/>
              </w:rPr>
              <w:br/>
              <w:t>7.2/12.5 kV and 7.62/13.2 kV</w:t>
            </w:r>
            <w:r w:rsidRPr="002B6A3F">
              <w:rPr>
                <w:lang w:val="sv-SE"/>
              </w:rPr>
              <w:br/>
              <w:t>Toroform design 10, l5, &amp; 25 kVA</w:t>
            </w:r>
          </w:p>
        </w:tc>
        <w:tc>
          <w:tcPr>
            <w:tcW w:w="4680" w:type="dxa"/>
          </w:tcPr>
          <w:p w:rsidR="00E5149D" w:rsidRPr="002B6A3F" w:rsidRDefault="00E5149D">
            <w:pPr>
              <w:rPr>
                <w:lang w:val="sv-SE"/>
              </w:rPr>
            </w:pPr>
          </w:p>
          <w:p w:rsidR="00E5149D" w:rsidRPr="002B6A3F" w:rsidRDefault="00E5149D">
            <w:pPr>
              <w:rPr>
                <w:lang w:val="sv-SE"/>
              </w:rPr>
            </w:pPr>
          </w:p>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NECO</w:t>
            </w:r>
            <w:r w:rsidRPr="002B6A3F">
              <w:br/>
              <w:t>7.2/12.5 kV and 14.4/24.9 kV</w:t>
            </w:r>
            <w:r w:rsidRPr="002B6A3F">
              <w:br/>
              <w:t>Single-phase, two bushing,</w:t>
            </w:r>
            <w:r w:rsidRPr="002B6A3F">
              <w:br/>
              <w:t>10-50 kVA, Conventional</w:t>
            </w:r>
          </w:p>
        </w:tc>
        <w:tc>
          <w:tcPr>
            <w:tcW w:w="4680" w:type="dxa"/>
          </w:tcPr>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VanTran</w:t>
            </w:r>
            <w:r w:rsidRPr="002B6A3F">
              <w:br/>
              <w:t>14.4/24.9 kV and Dual Voltage</w:t>
            </w:r>
          </w:p>
          <w:p w:rsidR="00E5149D" w:rsidRPr="002B6A3F" w:rsidRDefault="00E5149D"/>
          <w:p w:rsidR="00E5149D" w:rsidRPr="002B6A3F" w:rsidRDefault="00E5149D">
            <w:r w:rsidRPr="002B6A3F">
              <w:t>Conventional, single bushing Type CR</w:t>
            </w:r>
          </w:p>
          <w:p w:rsidR="00E5149D" w:rsidRPr="002B6A3F" w:rsidRDefault="00E5149D"/>
          <w:p w:rsidR="00E5149D" w:rsidRPr="002B6A3F" w:rsidRDefault="00E5149D">
            <w:r w:rsidRPr="002B6A3F">
              <w:t>Conventional, two bushing Type CD</w:t>
            </w:r>
          </w:p>
          <w:p w:rsidR="00E5149D" w:rsidRPr="002B6A3F" w:rsidRDefault="00E5149D"/>
          <w:p w:rsidR="00E5149D" w:rsidRPr="002B6A3F" w:rsidRDefault="00E5149D">
            <w:r w:rsidRPr="002B6A3F">
              <w:t>Self-protected, single bushing Type CSP-R</w:t>
            </w:r>
          </w:p>
        </w:tc>
        <w:tc>
          <w:tcPr>
            <w:tcW w:w="4680" w:type="dxa"/>
          </w:tcPr>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r w:rsidRPr="002B6A3F">
              <w:t>To obtain experience.</w:t>
            </w:r>
          </w:p>
        </w:tc>
      </w:tr>
    </w:tbl>
    <w:p w:rsidR="00E5149D" w:rsidRPr="002B6A3F" w:rsidRDefault="00E5149D" w:rsidP="00C56AE7">
      <w:pPr>
        <w:pStyle w:val="HEADINGLEFT"/>
      </w:pPr>
      <w:r w:rsidRPr="002B6A3F">
        <w:br w:type="page"/>
      </w:r>
      <w:r w:rsidRPr="002B6A3F">
        <w:lastRenderedPageBreak/>
        <w:t>Conditional List</w:t>
      </w:r>
    </w:p>
    <w:p w:rsidR="00C76247" w:rsidRDefault="00E5149D" w:rsidP="00C56AE7">
      <w:pPr>
        <w:pStyle w:val="HEADINGLEFT"/>
      </w:pPr>
      <w:r w:rsidRPr="002B6A3F">
        <w:t>an(1.</w:t>
      </w:r>
      <w:r w:rsidR="00CC71E8">
        <w:t>2</w:t>
      </w:r>
      <w:r w:rsidRPr="002B6A3F">
        <w:t>)</w:t>
      </w:r>
    </w:p>
    <w:p w:rsidR="00E5149D" w:rsidRPr="002B6A3F" w:rsidRDefault="00C76247" w:rsidP="00C56AE7">
      <w:pPr>
        <w:pStyle w:val="HEADINGLEFT"/>
      </w:pPr>
      <w:r>
        <w:t>September 2013</w:t>
      </w:r>
    </w:p>
    <w:p w:rsidR="00E5149D" w:rsidRPr="002B6A3F" w:rsidRDefault="00E5149D" w:rsidP="0004601D">
      <w:pPr>
        <w:pStyle w:val="HEADINGRIGHT"/>
      </w:pPr>
    </w:p>
    <w:p w:rsidR="00E5149D" w:rsidRPr="002B6A3F" w:rsidRDefault="00E5149D" w:rsidP="0004601D">
      <w:pPr>
        <w:pStyle w:val="HEADINGRIGHT"/>
      </w:pPr>
    </w:p>
    <w:p w:rsidR="00E5149D" w:rsidRPr="002B6A3F" w:rsidRDefault="00E5149D">
      <w:pPr>
        <w:tabs>
          <w:tab w:val="left" w:pos="4560"/>
          <w:tab w:val="left" w:pos="6120"/>
          <w:tab w:val="left" w:pos="7680"/>
        </w:tabs>
        <w:spacing w:line="200" w:lineRule="exact"/>
        <w:jc w:val="center"/>
      </w:pPr>
      <w:r w:rsidRPr="002B6A3F">
        <w:t>an - Transformers, Distribution, Pole Type</w:t>
      </w:r>
    </w:p>
    <w:p w:rsidR="00E5149D" w:rsidRPr="002B6A3F" w:rsidRDefault="00E5149D">
      <w:pPr>
        <w:tabs>
          <w:tab w:val="left" w:pos="4560"/>
          <w:tab w:val="left" w:pos="6120"/>
          <w:tab w:val="left" w:pos="7680"/>
        </w:tabs>
        <w:spacing w:line="200" w:lineRule="exact"/>
        <w:jc w:val="center"/>
      </w:pPr>
      <w:r w:rsidRPr="002B6A3F">
        <w:t>with non-porcelain secondary bushings</w:t>
      </w:r>
    </w:p>
    <w:p w:rsidR="00E5149D" w:rsidRPr="002B6A3F" w:rsidRDefault="00E5149D">
      <w:pPr>
        <w:tabs>
          <w:tab w:val="left" w:pos="4560"/>
          <w:tab w:val="left" w:pos="6120"/>
          <w:tab w:val="left" w:pos="768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tabs>
                <w:tab w:val="left" w:pos="960"/>
                <w:tab w:val="left" w:pos="2040"/>
                <w:tab w:val="left" w:pos="3240"/>
                <w:tab w:val="left" w:pos="4440"/>
                <w:tab w:val="left" w:pos="5520"/>
                <w:tab w:val="left" w:pos="6600"/>
                <w:tab w:val="left" w:pos="7680"/>
                <w:tab w:val="left" w:pos="8640"/>
              </w:tabs>
            </w:pPr>
            <w:r w:rsidRPr="002B6A3F">
              <w:t>Manufacturer</w:t>
            </w:r>
          </w:p>
        </w:tc>
        <w:tc>
          <w:tcPr>
            <w:tcW w:w="4680" w:type="dxa"/>
          </w:tcPr>
          <w:p w:rsidR="00E5149D" w:rsidRPr="002B6A3F" w:rsidRDefault="00E5149D">
            <w:pPr>
              <w:pBdr>
                <w:bottom w:val="single" w:sz="6" w:space="1" w:color="auto"/>
              </w:pBdr>
              <w:tabs>
                <w:tab w:val="left" w:pos="960"/>
                <w:tab w:val="left" w:pos="2040"/>
                <w:tab w:val="left" w:pos="3240"/>
                <w:tab w:val="left" w:pos="4440"/>
                <w:tab w:val="left" w:pos="5520"/>
                <w:tab w:val="left" w:pos="6600"/>
                <w:tab w:val="left" w:pos="7680"/>
                <w:tab w:val="left" w:pos="8640"/>
              </w:tabs>
            </w:pPr>
            <w:r w:rsidRPr="002B6A3F">
              <w:t>Conditions</w:t>
            </w:r>
          </w:p>
        </w:tc>
      </w:tr>
      <w:tr w:rsidR="00E5149D" w:rsidRPr="002B6A3F">
        <w:trPr>
          <w:jc w:val="center"/>
        </w:trPr>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pPr>
          </w:p>
        </w:tc>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pPr>
          </w:p>
        </w:tc>
      </w:tr>
      <w:tr w:rsidR="00E5149D" w:rsidRPr="002B6A3F">
        <w:trPr>
          <w:jc w:val="center"/>
        </w:trPr>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pPr>
            <w:r w:rsidRPr="002B6A3F">
              <w:rPr>
                <w:u w:val="single"/>
              </w:rPr>
              <w:t>Cooper Power Systems</w:t>
            </w:r>
            <w:r w:rsidR="00C76247">
              <w:rPr>
                <w:u w:val="single"/>
              </w:rPr>
              <w:t>*</w:t>
            </w:r>
            <w:r w:rsidRPr="002B6A3F">
              <w:br/>
              <w:t>Fully or conditionally accepted with Central Moloney polymer secondary bushings</w:t>
            </w:r>
          </w:p>
        </w:tc>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pPr>
            <w:r w:rsidRPr="002B6A3F">
              <w:br/>
              <w:t>To obtain experience.</w:t>
            </w:r>
          </w:p>
        </w:tc>
      </w:tr>
      <w:tr w:rsidR="00C76247" w:rsidRPr="002B6A3F" w:rsidTr="00781C64">
        <w:trPr>
          <w:jc w:val="center"/>
        </w:trPr>
        <w:tc>
          <w:tcPr>
            <w:tcW w:w="9360" w:type="dxa"/>
            <w:gridSpan w:val="2"/>
          </w:tcPr>
          <w:p w:rsidR="00C76247" w:rsidRPr="002B6A3F" w:rsidRDefault="00C76247">
            <w:pPr>
              <w:tabs>
                <w:tab w:val="left" w:pos="960"/>
                <w:tab w:val="left" w:pos="2040"/>
                <w:tab w:val="left" w:pos="3240"/>
                <w:tab w:val="left" w:pos="4440"/>
                <w:tab w:val="left" w:pos="5520"/>
                <w:tab w:val="left" w:pos="6600"/>
                <w:tab w:val="left" w:pos="7680"/>
                <w:tab w:val="left" w:pos="8640"/>
              </w:tabs>
            </w:pPr>
            <w:r w:rsidRPr="00C76247">
              <w:rPr>
                <w:rFonts w:cs="Arial"/>
                <w:color w:val="000000"/>
                <w:sz w:val="16"/>
                <w:szCs w:val="16"/>
              </w:rPr>
              <w:t>*Optional EnvirotempTM FR3TM fluid-filled designs are available, including optimized Cooper Power Systems PEAK™ transformer designs which allow reduced transformer size and/or overload capacity while providing for fire safety, environmental safety, and extended insulation life. This natural ester soybean oil based dielectric fluid is an extremely biodegradable, renewable resource that is classified as a less flammable fluid, and is non-toxic. Envirotemp™ and FR3™ are licensed trademarks of Cargill, Incorporated. PEAK™ is a trademark of Cooper Power Systems.</w:t>
            </w:r>
          </w:p>
        </w:tc>
      </w:tr>
      <w:tr w:rsidR="00C76247" w:rsidRPr="002B6A3F">
        <w:trPr>
          <w:jc w:val="center"/>
        </w:trPr>
        <w:tc>
          <w:tcPr>
            <w:tcW w:w="4680" w:type="dxa"/>
          </w:tcPr>
          <w:p w:rsidR="00C76247" w:rsidRPr="002B6A3F" w:rsidRDefault="00C76247">
            <w:pPr>
              <w:tabs>
                <w:tab w:val="left" w:pos="960"/>
                <w:tab w:val="left" w:pos="2040"/>
                <w:tab w:val="left" w:pos="3240"/>
                <w:tab w:val="left" w:pos="4440"/>
                <w:tab w:val="left" w:pos="5520"/>
                <w:tab w:val="left" w:pos="6600"/>
                <w:tab w:val="left" w:pos="7680"/>
                <w:tab w:val="left" w:pos="8640"/>
              </w:tabs>
              <w:rPr>
                <w:u w:val="single"/>
              </w:rPr>
            </w:pPr>
          </w:p>
        </w:tc>
        <w:tc>
          <w:tcPr>
            <w:tcW w:w="4680" w:type="dxa"/>
          </w:tcPr>
          <w:p w:rsidR="00C76247" w:rsidRPr="002B6A3F" w:rsidRDefault="00C76247">
            <w:pPr>
              <w:tabs>
                <w:tab w:val="left" w:pos="960"/>
                <w:tab w:val="left" w:pos="2040"/>
                <w:tab w:val="left" w:pos="3240"/>
                <w:tab w:val="left" w:pos="4440"/>
                <w:tab w:val="left" w:pos="5520"/>
                <w:tab w:val="left" w:pos="6600"/>
                <w:tab w:val="left" w:pos="7680"/>
                <w:tab w:val="left" w:pos="8640"/>
              </w:tabs>
            </w:pPr>
          </w:p>
        </w:tc>
      </w:tr>
      <w:tr w:rsidR="00E5149D" w:rsidRPr="002B6A3F">
        <w:trPr>
          <w:jc w:val="center"/>
        </w:trPr>
        <w:tc>
          <w:tcPr>
            <w:tcW w:w="4680" w:type="dxa"/>
          </w:tcPr>
          <w:p w:rsidR="00E5149D" w:rsidRPr="002B6A3F" w:rsidRDefault="00E46F99">
            <w:pPr>
              <w:tabs>
                <w:tab w:val="left" w:pos="960"/>
                <w:tab w:val="left" w:pos="2040"/>
                <w:tab w:val="left" w:pos="3240"/>
                <w:tab w:val="left" w:pos="4440"/>
                <w:tab w:val="left" w:pos="5520"/>
                <w:tab w:val="left" w:pos="6600"/>
                <w:tab w:val="left" w:pos="7680"/>
                <w:tab w:val="left" w:pos="8640"/>
              </w:tabs>
            </w:pPr>
            <w:r>
              <w:rPr>
                <w:u w:val="single"/>
              </w:rPr>
              <w:t>ERMCO, INC.</w:t>
            </w:r>
            <w:r w:rsidR="00E5149D" w:rsidRPr="002B6A3F">
              <w:rPr>
                <w:u w:val="single"/>
                <w:vertAlign w:val="superscript"/>
              </w:rPr>
              <w:t>1</w:t>
            </w:r>
            <w:r w:rsidR="00E5149D" w:rsidRPr="002B6A3F">
              <w:br/>
              <w:t>Fully or conditionally accepted with Central Moloney polymer secondary bushings</w:t>
            </w:r>
          </w:p>
        </w:tc>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pPr>
            <w:r w:rsidRPr="002B6A3F">
              <w:br/>
              <w:t>To obtain experience.</w:t>
            </w:r>
          </w:p>
        </w:tc>
      </w:tr>
      <w:tr w:rsidR="00E5149D" w:rsidRPr="002B6A3F">
        <w:trPr>
          <w:jc w:val="center"/>
        </w:trPr>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pPr>
          </w:p>
        </w:tc>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pPr>
          </w:p>
        </w:tc>
      </w:tr>
      <w:tr w:rsidR="00E5149D" w:rsidRPr="002B6A3F">
        <w:trPr>
          <w:jc w:val="center"/>
        </w:trPr>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rPr>
                <w:u w:val="single"/>
              </w:rPr>
            </w:pPr>
            <w:r w:rsidRPr="002B6A3F">
              <w:rPr>
                <w:u w:val="single"/>
              </w:rPr>
              <w:t>Howard Industries</w:t>
            </w:r>
          </w:p>
          <w:p w:rsidR="00E5149D" w:rsidRPr="002B6A3F" w:rsidRDefault="00E5149D">
            <w:pPr>
              <w:tabs>
                <w:tab w:val="left" w:pos="960"/>
                <w:tab w:val="left" w:pos="2040"/>
                <w:tab w:val="left" w:pos="3240"/>
                <w:tab w:val="left" w:pos="4440"/>
                <w:tab w:val="left" w:pos="5520"/>
                <w:tab w:val="left" w:pos="6600"/>
                <w:tab w:val="left" w:pos="7680"/>
                <w:tab w:val="left" w:pos="8640"/>
              </w:tabs>
              <w:rPr>
                <w:u w:val="single"/>
              </w:rPr>
            </w:pPr>
            <w:r w:rsidRPr="002B6A3F">
              <w:t>Fully or conditionally accepted with Central Moloney polymer secondary bushings</w:t>
            </w:r>
          </w:p>
        </w:tc>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pPr>
            <w:r w:rsidRPr="002B6A3F">
              <w:br/>
              <w:t>To obtain experience.</w:t>
            </w:r>
          </w:p>
        </w:tc>
      </w:tr>
      <w:tr w:rsidR="00E5149D" w:rsidRPr="002B6A3F">
        <w:trPr>
          <w:jc w:val="center"/>
        </w:trPr>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rPr>
                <w:u w:val="single"/>
              </w:rPr>
            </w:pPr>
          </w:p>
        </w:tc>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pPr>
          </w:p>
        </w:tc>
      </w:tr>
      <w:tr w:rsidR="00E5149D" w:rsidRPr="002B6A3F">
        <w:trPr>
          <w:jc w:val="center"/>
        </w:trPr>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pPr>
            <w:r w:rsidRPr="002B6A3F">
              <w:rPr>
                <w:u w:val="single"/>
              </w:rPr>
              <w:t>Kuhlman</w:t>
            </w:r>
            <w:r w:rsidRPr="002B6A3F">
              <w:br/>
              <w:t>Fully or conditionally accepted with Central Moloney polymer secondary bushings</w:t>
            </w:r>
          </w:p>
        </w:tc>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pPr>
            <w:r w:rsidRPr="002B6A3F">
              <w:br/>
              <w:t>To obtain experience.</w:t>
            </w:r>
          </w:p>
        </w:tc>
      </w:tr>
      <w:tr w:rsidR="00E5149D" w:rsidRPr="002B6A3F">
        <w:trPr>
          <w:jc w:val="center"/>
        </w:trPr>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rPr>
                <w:u w:val="single"/>
              </w:rPr>
            </w:pPr>
          </w:p>
        </w:tc>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pPr>
          </w:p>
        </w:tc>
      </w:tr>
      <w:tr w:rsidR="00E5149D" w:rsidRPr="002B6A3F">
        <w:trPr>
          <w:jc w:val="center"/>
        </w:trPr>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pPr>
            <w:r w:rsidRPr="002B6A3F">
              <w:rPr>
                <w:u w:val="single"/>
              </w:rPr>
              <w:t>Magnetic Electric</w:t>
            </w:r>
            <w:r w:rsidRPr="002B6A3F">
              <w:br/>
              <w:t>Fully accepted with Central Moloney polymer secondary bushings</w:t>
            </w:r>
          </w:p>
        </w:tc>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pPr>
            <w:r w:rsidRPr="002B6A3F">
              <w:br/>
              <w:t>To obtain experience.</w:t>
            </w:r>
          </w:p>
        </w:tc>
      </w:tr>
      <w:tr w:rsidR="00E5149D" w:rsidRPr="002B6A3F">
        <w:trPr>
          <w:jc w:val="center"/>
        </w:trPr>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rPr>
                <w:u w:val="single"/>
              </w:rPr>
            </w:pPr>
          </w:p>
        </w:tc>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pPr>
          </w:p>
        </w:tc>
      </w:tr>
      <w:tr w:rsidR="00E5149D" w:rsidRPr="002B6A3F">
        <w:trPr>
          <w:jc w:val="center"/>
        </w:trPr>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pPr>
            <w:r w:rsidRPr="002B6A3F">
              <w:rPr>
                <w:u w:val="single"/>
              </w:rPr>
              <w:t>United (Ky. AEC)</w:t>
            </w:r>
            <w:r w:rsidRPr="002B6A3F">
              <w:br/>
              <w:t>Fully accepted with Central Moloney polymer secondary bushings</w:t>
            </w:r>
          </w:p>
        </w:tc>
        <w:tc>
          <w:tcPr>
            <w:tcW w:w="4680" w:type="dxa"/>
          </w:tcPr>
          <w:p w:rsidR="00E5149D" w:rsidRPr="002B6A3F" w:rsidRDefault="00E5149D">
            <w:pPr>
              <w:tabs>
                <w:tab w:val="left" w:pos="960"/>
                <w:tab w:val="left" w:pos="2040"/>
                <w:tab w:val="left" w:pos="3240"/>
                <w:tab w:val="left" w:pos="4440"/>
                <w:tab w:val="left" w:pos="5520"/>
                <w:tab w:val="left" w:pos="6600"/>
                <w:tab w:val="left" w:pos="7680"/>
                <w:tab w:val="left" w:pos="8640"/>
              </w:tabs>
            </w:pPr>
            <w:r w:rsidRPr="002B6A3F">
              <w:br/>
              <w:t>To obtain experience.</w:t>
            </w:r>
          </w:p>
        </w:tc>
      </w:tr>
      <w:tr w:rsidR="00C76247" w:rsidRPr="002B6A3F">
        <w:trPr>
          <w:jc w:val="center"/>
        </w:trPr>
        <w:tc>
          <w:tcPr>
            <w:tcW w:w="4680" w:type="dxa"/>
          </w:tcPr>
          <w:p w:rsidR="00C76247" w:rsidRPr="002B6A3F" w:rsidRDefault="00C76247">
            <w:pPr>
              <w:tabs>
                <w:tab w:val="left" w:pos="960"/>
                <w:tab w:val="left" w:pos="2040"/>
                <w:tab w:val="left" w:pos="3240"/>
                <w:tab w:val="left" w:pos="4440"/>
                <w:tab w:val="left" w:pos="5520"/>
                <w:tab w:val="left" w:pos="6600"/>
                <w:tab w:val="left" w:pos="7680"/>
                <w:tab w:val="left" w:pos="8640"/>
              </w:tabs>
              <w:rPr>
                <w:u w:val="single"/>
              </w:rPr>
            </w:pPr>
          </w:p>
        </w:tc>
        <w:tc>
          <w:tcPr>
            <w:tcW w:w="4680" w:type="dxa"/>
          </w:tcPr>
          <w:p w:rsidR="00C76247" w:rsidRPr="002B6A3F" w:rsidRDefault="00C76247">
            <w:pPr>
              <w:tabs>
                <w:tab w:val="left" w:pos="960"/>
                <w:tab w:val="left" w:pos="2040"/>
                <w:tab w:val="left" w:pos="3240"/>
                <w:tab w:val="left" w:pos="4440"/>
                <w:tab w:val="left" w:pos="5520"/>
                <w:tab w:val="left" w:pos="6600"/>
                <w:tab w:val="left" w:pos="7680"/>
                <w:tab w:val="left" w:pos="8640"/>
              </w:tabs>
            </w:pPr>
          </w:p>
        </w:tc>
      </w:tr>
      <w:tr w:rsidR="00C76247" w:rsidRPr="002B6A3F">
        <w:trPr>
          <w:jc w:val="center"/>
        </w:trPr>
        <w:tc>
          <w:tcPr>
            <w:tcW w:w="4680" w:type="dxa"/>
          </w:tcPr>
          <w:p w:rsidR="00C76247" w:rsidRPr="002B6A3F" w:rsidRDefault="00C76247">
            <w:pPr>
              <w:tabs>
                <w:tab w:val="left" w:pos="960"/>
                <w:tab w:val="left" w:pos="2040"/>
                <w:tab w:val="left" w:pos="3240"/>
                <w:tab w:val="left" w:pos="4440"/>
                <w:tab w:val="left" w:pos="5520"/>
                <w:tab w:val="left" w:pos="6600"/>
                <w:tab w:val="left" w:pos="7680"/>
                <w:tab w:val="left" w:pos="8640"/>
              </w:tabs>
              <w:rPr>
                <w:u w:val="single"/>
              </w:rPr>
            </w:pPr>
          </w:p>
        </w:tc>
        <w:tc>
          <w:tcPr>
            <w:tcW w:w="4680" w:type="dxa"/>
          </w:tcPr>
          <w:p w:rsidR="00C76247" w:rsidRPr="002B6A3F" w:rsidRDefault="00C76247">
            <w:pPr>
              <w:tabs>
                <w:tab w:val="left" w:pos="960"/>
                <w:tab w:val="left" w:pos="2040"/>
                <w:tab w:val="left" w:pos="3240"/>
                <w:tab w:val="left" w:pos="4440"/>
                <w:tab w:val="left" w:pos="5520"/>
                <w:tab w:val="left" w:pos="6600"/>
                <w:tab w:val="left" w:pos="7680"/>
                <w:tab w:val="left" w:pos="8640"/>
              </w:tabs>
            </w:pPr>
          </w:p>
        </w:tc>
      </w:tr>
      <w:tr w:rsidR="00C76247" w:rsidRPr="002B6A3F" w:rsidTr="00781C64">
        <w:trPr>
          <w:jc w:val="center"/>
        </w:trPr>
        <w:tc>
          <w:tcPr>
            <w:tcW w:w="9360" w:type="dxa"/>
            <w:gridSpan w:val="2"/>
          </w:tcPr>
          <w:p w:rsidR="00C76247" w:rsidRPr="00C76247" w:rsidRDefault="00C76247" w:rsidP="00C76247">
            <w:pPr>
              <w:autoSpaceDE w:val="0"/>
              <w:autoSpaceDN w:val="0"/>
              <w:adjustRightInd w:val="0"/>
              <w:rPr>
                <w:rFonts w:cs="Arial"/>
                <w:color w:val="000000"/>
                <w:sz w:val="16"/>
                <w:szCs w:val="16"/>
              </w:rPr>
            </w:pPr>
          </w:p>
          <w:p w:rsidR="00C76247" w:rsidRPr="00C76247" w:rsidRDefault="00C76247">
            <w:pPr>
              <w:tabs>
                <w:tab w:val="left" w:pos="960"/>
                <w:tab w:val="left" w:pos="2040"/>
                <w:tab w:val="left" w:pos="3240"/>
                <w:tab w:val="left" w:pos="4440"/>
                <w:tab w:val="left" w:pos="5520"/>
                <w:tab w:val="left" w:pos="6600"/>
                <w:tab w:val="left" w:pos="7680"/>
                <w:tab w:val="left" w:pos="8640"/>
              </w:tabs>
              <w:rPr>
                <w:sz w:val="16"/>
                <w:szCs w:val="16"/>
              </w:rPr>
            </w:pPr>
          </w:p>
        </w:tc>
      </w:tr>
    </w:tbl>
    <w:p w:rsidR="00E5149D" w:rsidRPr="002B6A3F" w:rsidRDefault="00E5149D">
      <w:pPr>
        <w:tabs>
          <w:tab w:val="left" w:pos="540"/>
        </w:tabs>
      </w:pPr>
    </w:p>
    <w:p w:rsidR="00E5149D" w:rsidRPr="002B6A3F" w:rsidRDefault="00E5149D">
      <w:pPr>
        <w:tabs>
          <w:tab w:val="left" w:pos="540"/>
        </w:tabs>
      </w:pPr>
    </w:p>
    <w:p w:rsidR="00E5149D" w:rsidRPr="002B6A3F" w:rsidRDefault="00E5149D">
      <w:pPr>
        <w:tabs>
          <w:tab w:val="left" w:pos="540"/>
        </w:tabs>
      </w:pPr>
    </w:p>
    <w:p w:rsidR="00E5149D" w:rsidRPr="002B6A3F" w:rsidRDefault="00E5149D">
      <w:pPr>
        <w:tabs>
          <w:tab w:val="right" w:pos="1260"/>
          <w:tab w:val="left" w:pos="1620"/>
          <w:tab w:val="right" w:pos="6480"/>
        </w:tabs>
      </w:pPr>
      <w:r w:rsidRPr="002B6A3F">
        <w:t>Note:</w:t>
      </w:r>
    </w:p>
    <w:p w:rsidR="00E5149D" w:rsidRPr="002B6A3F" w:rsidRDefault="00E5149D" w:rsidP="00DC3612">
      <w:pPr>
        <w:numPr>
          <w:ilvl w:val="0"/>
          <w:numId w:val="5"/>
        </w:numPr>
        <w:tabs>
          <w:tab w:val="left" w:pos="540"/>
        </w:tabs>
      </w:pPr>
      <w:r w:rsidRPr="002B6A3F">
        <w:t>Available with optional covers insulated for 15 KV dielectric strength at additional cost.  (Transformer covers with higher electrical insulation, together with other coordinated electrical insulating protective measures, should help to significantly lessen shock and electrocution hazards to raptors, other birds, and small mammals.)</w:t>
      </w:r>
    </w:p>
    <w:p w:rsidR="00E5149D" w:rsidRPr="002B6A3F" w:rsidRDefault="00E5149D" w:rsidP="00C56AE7">
      <w:pPr>
        <w:pStyle w:val="HEADINGRIGHT"/>
      </w:pPr>
      <w:r w:rsidRPr="002B6A3F">
        <w:br w:type="page"/>
      </w:r>
      <w:r w:rsidRPr="002B6A3F">
        <w:lastRenderedPageBreak/>
        <w:t>Conditional List</w:t>
      </w:r>
    </w:p>
    <w:p w:rsidR="00E5149D" w:rsidRPr="002B6A3F" w:rsidRDefault="00E5149D" w:rsidP="00C56AE7">
      <w:pPr>
        <w:pStyle w:val="HEADINGRIGHT"/>
      </w:pPr>
      <w:r w:rsidRPr="002B6A3F">
        <w:t>an(2</w:t>
      </w:r>
      <w:r w:rsidR="00C76247">
        <w:t>)</w:t>
      </w:r>
    </w:p>
    <w:p w:rsidR="00E5149D" w:rsidRPr="002B6A3F" w:rsidRDefault="00EE1E78" w:rsidP="00C56AE7">
      <w:pPr>
        <w:pStyle w:val="HEADINGRIGHT"/>
      </w:pPr>
      <w:r w:rsidRPr="002B6A3F">
        <w:t xml:space="preserve">July </w:t>
      </w:r>
      <w:r w:rsidR="002B6A3F" w:rsidRPr="002B6A3F">
        <w:t>2009</w:t>
      </w:r>
    </w:p>
    <w:p w:rsidR="00E5149D" w:rsidRPr="002B6A3F" w:rsidRDefault="00E5149D" w:rsidP="00EF2345">
      <w:pPr>
        <w:pStyle w:val="HEADINGRIGHT"/>
      </w:pPr>
    </w:p>
    <w:p w:rsidR="00E5149D" w:rsidRPr="002B6A3F" w:rsidRDefault="00E5149D">
      <w:pPr>
        <w:jc w:val="center"/>
      </w:pPr>
      <w:r w:rsidRPr="002B6A3F">
        <w:t>an - Transformers, Power</w:t>
      </w:r>
    </w:p>
    <w:p w:rsidR="00E5149D" w:rsidRPr="002B6A3F" w:rsidRDefault="00E5149D">
      <w:pPr>
        <w:jc w:val="center"/>
      </w:pPr>
      <w:r w:rsidRPr="002B6A3F">
        <w:t>Single-Phase, Step-Down</w:t>
      </w:r>
    </w:p>
    <w:p w:rsidR="00E5149D" w:rsidRPr="002B6A3F" w:rsidRDefault="00E5149D">
      <w:pPr>
        <w:jc w:val="center"/>
      </w:pPr>
      <w:r w:rsidRPr="002B6A3F">
        <w:t>for Distribution Substation Use</w:t>
      </w:r>
    </w:p>
    <w:p w:rsidR="00E5149D" w:rsidRPr="002B6A3F" w:rsidRDefault="00E5149D">
      <w:pPr>
        <w:jc w:val="center"/>
      </w:pPr>
    </w:p>
    <w:p w:rsidR="00E5149D" w:rsidRPr="002B6A3F" w:rsidRDefault="00E5149D">
      <w:pPr>
        <w:outlineLvl w:val="0"/>
      </w:pPr>
      <w:r w:rsidRPr="002B6A3F">
        <w:t>Conditions for A</w:t>
      </w:r>
      <w:r w:rsidR="00EA246F" w:rsidRPr="002B6A3F">
        <w:t>cceptance</w:t>
      </w:r>
      <w:r w:rsidRPr="002B6A3F">
        <w:t>:  “E” - To obtain experience</w:t>
      </w:r>
    </w:p>
    <w:p w:rsidR="00E5149D" w:rsidRPr="002B6A3F" w:rsidRDefault="00E5149D">
      <w:r w:rsidRPr="002B6A3F">
        <w:tab/>
      </w:r>
      <w:r w:rsidRPr="002B6A3F">
        <w:tab/>
      </w:r>
      <w:r w:rsidRPr="002B6A3F">
        <w:tab/>
        <w:t xml:space="preserve">      “T” - Manufacturer to furnish RUS with satisfactory test results</w:t>
      </w:r>
    </w:p>
    <w:p w:rsidR="00E5149D" w:rsidRPr="002B6A3F" w:rsidRDefault="00E5149D">
      <w:r w:rsidRPr="002B6A3F">
        <w:tab/>
      </w:r>
      <w:r w:rsidRPr="002B6A3F">
        <w:tab/>
      </w:r>
      <w:r w:rsidRPr="002B6A3F">
        <w:tab/>
      </w:r>
      <w:r w:rsidRPr="002B6A3F">
        <w:tab/>
        <w:t xml:space="preserve">  (Only performance specifications have been submitted)</w:t>
      </w:r>
    </w:p>
    <w:p w:rsidR="00E5149D" w:rsidRPr="002B6A3F" w:rsidRDefault="00E5149D"/>
    <w:tbl>
      <w:tblPr>
        <w:tblW w:w="0" w:type="auto"/>
        <w:jc w:val="center"/>
        <w:tblLayout w:type="fixed"/>
        <w:tblLook w:val="0000" w:firstRow="0" w:lastRow="0" w:firstColumn="0" w:lastColumn="0" w:noHBand="0" w:noVBand="0"/>
      </w:tblPr>
      <w:tblGrid>
        <w:gridCol w:w="2796"/>
        <w:gridCol w:w="1728"/>
        <w:gridCol w:w="1728"/>
        <w:gridCol w:w="1728"/>
      </w:tblGrid>
      <w:tr w:rsidR="00E5149D" w:rsidRPr="002B6A3F" w:rsidTr="00EA246F">
        <w:trPr>
          <w:jc w:val="center"/>
        </w:trPr>
        <w:tc>
          <w:tcPr>
            <w:tcW w:w="2796" w:type="dxa"/>
          </w:tcPr>
          <w:p w:rsidR="00E5149D" w:rsidRPr="002B6A3F" w:rsidRDefault="00E5149D">
            <w:pPr>
              <w:rPr>
                <w:u w:val="single"/>
              </w:rPr>
            </w:pPr>
          </w:p>
        </w:tc>
        <w:tc>
          <w:tcPr>
            <w:tcW w:w="1728" w:type="dxa"/>
          </w:tcPr>
          <w:p w:rsidR="00E5149D" w:rsidRPr="002B6A3F" w:rsidRDefault="00E5149D">
            <w:pPr>
              <w:jc w:val="center"/>
              <w:rPr>
                <w:u w:val="single"/>
              </w:rPr>
            </w:pPr>
            <w:r w:rsidRPr="002B6A3F">
              <w:t>Primary</w:t>
            </w:r>
          </w:p>
        </w:tc>
        <w:tc>
          <w:tcPr>
            <w:tcW w:w="3456" w:type="dxa"/>
            <w:gridSpan w:val="2"/>
          </w:tcPr>
          <w:p w:rsidR="00E5149D" w:rsidRPr="002B6A3F" w:rsidRDefault="00E5149D">
            <w:pPr>
              <w:pBdr>
                <w:bottom w:val="single" w:sz="6" w:space="1" w:color="auto"/>
              </w:pBdr>
              <w:jc w:val="center"/>
              <w:rPr>
                <w:u w:val="single"/>
              </w:rPr>
            </w:pPr>
            <w:r w:rsidRPr="002B6A3F">
              <w:t>Nominal OA Capacity (kVA)</w:t>
            </w:r>
          </w:p>
        </w:tc>
      </w:tr>
      <w:tr w:rsidR="00EA246F" w:rsidRPr="002B6A3F" w:rsidTr="00EA246F">
        <w:trPr>
          <w:jc w:val="center"/>
        </w:trPr>
        <w:tc>
          <w:tcPr>
            <w:tcW w:w="2796" w:type="dxa"/>
            <w:tcBorders>
              <w:bottom w:val="single" w:sz="4" w:space="0" w:color="auto"/>
            </w:tcBorders>
          </w:tcPr>
          <w:p w:rsidR="00EA246F" w:rsidRPr="002B6A3F" w:rsidRDefault="00EA246F" w:rsidP="00EA246F">
            <w:pPr>
              <w:pBdr>
                <w:bottom w:val="single" w:sz="6" w:space="1" w:color="auto"/>
              </w:pBdr>
            </w:pPr>
            <w:r>
              <w:t>Manufacturer</w:t>
            </w:r>
          </w:p>
        </w:tc>
        <w:tc>
          <w:tcPr>
            <w:tcW w:w="1728" w:type="dxa"/>
            <w:tcBorders>
              <w:bottom w:val="single" w:sz="4" w:space="0" w:color="auto"/>
            </w:tcBorders>
          </w:tcPr>
          <w:p w:rsidR="00EA246F" w:rsidRPr="002B6A3F" w:rsidRDefault="00EA246F" w:rsidP="00EA246F">
            <w:pPr>
              <w:pBdr>
                <w:bottom w:val="single" w:sz="6" w:space="1" w:color="auto"/>
              </w:pBdr>
              <w:jc w:val="center"/>
              <w:rPr>
                <w:u w:val="single"/>
              </w:rPr>
            </w:pPr>
            <w:r>
              <w:t>Voltage</w:t>
            </w:r>
            <w:r w:rsidRPr="002B6A3F">
              <w:t xml:space="preserve"> - kV</w:t>
            </w:r>
            <w:r>
              <w:t>–</w:t>
            </w:r>
          </w:p>
        </w:tc>
        <w:tc>
          <w:tcPr>
            <w:tcW w:w="1728" w:type="dxa"/>
            <w:tcBorders>
              <w:bottom w:val="single" w:sz="4" w:space="0" w:color="auto"/>
            </w:tcBorders>
          </w:tcPr>
          <w:p w:rsidR="00EA246F" w:rsidRPr="002B6A3F" w:rsidRDefault="00EA246F">
            <w:pPr>
              <w:pBdr>
                <w:bottom w:val="single" w:sz="6" w:space="1" w:color="auto"/>
              </w:pBdr>
              <w:jc w:val="center"/>
            </w:pPr>
            <w:r w:rsidRPr="002B6A3F">
              <w:t>167 - 833</w:t>
            </w:r>
          </w:p>
        </w:tc>
        <w:tc>
          <w:tcPr>
            <w:tcW w:w="1728" w:type="dxa"/>
            <w:tcBorders>
              <w:bottom w:val="single" w:sz="4" w:space="0" w:color="auto"/>
            </w:tcBorders>
          </w:tcPr>
          <w:p w:rsidR="00EA246F" w:rsidRPr="002B6A3F" w:rsidRDefault="00EA246F">
            <w:pPr>
              <w:pBdr>
                <w:bottom w:val="single" w:sz="6" w:space="1" w:color="auto"/>
              </w:pBdr>
              <w:jc w:val="center"/>
              <w:rPr>
                <w:u w:val="single"/>
              </w:rPr>
            </w:pPr>
            <w:r w:rsidRPr="002B6A3F">
              <w:t>1250 - 10,000</w:t>
            </w:r>
          </w:p>
        </w:tc>
      </w:tr>
      <w:tr w:rsidR="00E5149D" w:rsidRPr="002B6A3F" w:rsidTr="00EA246F">
        <w:trPr>
          <w:jc w:val="center"/>
        </w:trPr>
        <w:tc>
          <w:tcPr>
            <w:tcW w:w="2796" w:type="dxa"/>
            <w:tcBorders>
              <w:top w:val="single" w:sz="4" w:space="0" w:color="auto"/>
            </w:tcBorders>
          </w:tcPr>
          <w:p w:rsidR="00E5149D" w:rsidRPr="002B6A3F" w:rsidRDefault="00E5149D"/>
        </w:tc>
        <w:tc>
          <w:tcPr>
            <w:tcW w:w="1728" w:type="dxa"/>
            <w:tcBorders>
              <w:top w:val="single" w:sz="4" w:space="0" w:color="auto"/>
            </w:tcBorders>
          </w:tcPr>
          <w:p w:rsidR="00E5149D" w:rsidRPr="002B6A3F" w:rsidRDefault="00E5149D">
            <w:pPr>
              <w:jc w:val="center"/>
            </w:pPr>
          </w:p>
        </w:tc>
        <w:tc>
          <w:tcPr>
            <w:tcW w:w="1728" w:type="dxa"/>
            <w:tcBorders>
              <w:top w:val="single" w:sz="4" w:space="0" w:color="auto"/>
            </w:tcBorders>
          </w:tcPr>
          <w:p w:rsidR="00E5149D" w:rsidRPr="002B6A3F" w:rsidRDefault="00E5149D"/>
        </w:tc>
        <w:tc>
          <w:tcPr>
            <w:tcW w:w="1728" w:type="dxa"/>
            <w:tcBorders>
              <w:top w:val="single" w:sz="4" w:space="0" w:color="auto"/>
            </w:tcBorders>
          </w:tcPr>
          <w:p w:rsidR="00E5149D" w:rsidRPr="002B6A3F" w:rsidRDefault="00E5149D"/>
        </w:tc>
      </w:tr>
      <w:tr w:rsidR="00E5149D" w:rsidRPr="002B6A3F">
        <w:trPr>
          <w:jc w:val="center"/>
        </w:trPr>
        <w:tc>
          <w:tcPr>
            <w:tcW w:w="2796" w:type="dxa"/>
          </w:tcPr>
          <w:p w:rsidR="00E5149D" w:rsidRPr="002B6A3F" w:rsidRDefault="00E5149D">
            <w:r w:rsidRPr="002B6A3F">
              <w:rPr>
                <w:u w:val="single"/>
              </w:rPr>
              <w:t>Delta-Star</w:t>
            </w:r>
          </w:p>
        </w:tc>
        <w:tc>
          <w:tcPr>
            <w:tcW w:w="1728" w:type="dxa"/>
          </w:tcPr>
          <w:p w:rsidR="00E5149D" w:rsidRPr="002B6A3F" w:rsidRDefault="00E5149D">
            <w:pPr>
              <w:jc w:val="center"/>
            </w:pPr>
            <w:r w:rsidRPr="002B6A3F">
              <w:t>34.4</w:t>
            </w:r>
          </w:p>
        </w:tc>
        <w:tc>
          <w:tcPr>
            <w:tcW w:w="1728" w:type="dxa"/>
          </w:tcPr>
          <w:p w:rsidR="00E5149D" w:rsidRPr="002B6A3F" w:rsidRDefault="00E5149D">
            <w:pPr>
              <w:jc w:val="center"/>
            </w:pPr>
            <w:r w:rsidRPr="002B6A3F">
              <w:t>E</w:t>
            </w:r>
          </w:p>
        </w:tc>
        <w:tc>
          <w:tcPr>
            <w:tcW w:w="1728" w:type="dxa"/>
          </w:tcPr>
          <w:p w:rsidR="00E5149D" w:rsidRPr="002B6A3F" w:rsidRDefault="00E5149D">
            <w:pPr>
              <w:jc w:val="center"/>
            </w:pPr>
            <w:r w:rsidRPr="002B6A3F">
              <w:t>E</w:t>
            </w:r>
          </w:p>
        </w:tc>
      </w:tr>
      <w:tr w:rsidR="00E5149D" w:rsidRPr="002B6A3F">
        <w:trPr>
          <w:jc w:val="center"/>
        </w:trPr>
        <w:tc>
          <w:tcPr>
            <w:tcW w:w="2796" w:type="dxa"/>
          </w:tcPr>
          <w:p w:rsidR="00E5149D" w:rsidRPr="002B6A3F" w:rsidRDefault="00E5149D"/>
        </w:tc>
        <w:tc>
          <w:tcPr>
            <w:tcW w:w="1728" w:type="dxa"/>
          </w:tcPr>
          <w:p w:rsidR="00E5149D" w:rsidRPr="002B6A3F" w:rsidRDefault="00E5149D">
            <w:pPr>
              <w:jc w:val="center"/>
            </w:pPr>
            <w:r w:rsidRPr="002B6A3F">
              <w:t>43.8</w:t>
            </w:r>
          </w:p>
        </w:tc>
        <w:tc>
          <w:tcPr>
            <w:tcW w:w="1728" w:type="dxa"/>
          </w:tcPr>
          <w:p w:rsidR="00E5149D" w:rsidRPr="002B6A3F" w:rsidRDefault="00E5149D">
            <w:pPr>
              <w:jc w:val="center"/>
            </w:pPr>
            <w:r w:rsidRPr="002B6A3F">
              <w:t>E</w:t>
            </w:r>
          </w:p>
        </w:tc>
        <w:tc>
          <w:tcPr>
            <w:tcW w:w="1728" w:type="dxa"/>
          </w:tcPr>
          <w:p w:rsidR="00E5149D" w:rsidRPr="002B6A3F" w:rsidRDefault="00E5149D">
            <w:pPr>
              <w:jc w:val="center"/>
            </w:pPr>
            <w:r w:rsidRPr="002B6A3F">
              <w:t>E</w:t>
            </w:r>
          </w:p>
        </w:tc>
      </w:tr>
      <w:tr w:rsidR="00E5149D" w:rsidRPr="002B6A3F">
        <w:trPr>
          <w:jc w:val="center"/>
        </w:trPr>
        <w:tc>
          <w:tcPr>
            <w:tcW w:w="2796" w:type="dxa"/>
          </w:tcPr>
          <w:p w:rsidR="00E5149D" w:rsidRPr="002B6A3F" w:rsidRDefault="00E5149D"/>
        </w:tc>
        <w:tc>
          <w:tcPr>
            <w:tcW w:w="1728" w:type="dxa"/>
          </w:tcPr>
          <w:p w:rsidR="00E5149D" w:rsidRPr="002B6A3F" w:rsidRDefault="00E5149D">
            <w:pPr>
              <w:jc w:val="center"/>
            </w:pPr>
            <w:r w:rsidRPr="002B6A3F">
              <w:t>67.0</w:t>
            </w:r>
          </w:p>
        </w:tc>
        <w:tc>
          <w:tcPr>
            <w:tcW w:w="1728" w:type="dxa"/>
          </w:tcPr>
          <w:p w:rsidR="00E5149D" w:rsidRPr="002B6A3F" w:rsidRDefault="00E5149D">
            <w:pPr>
              <w:jc w:val="center"/>
            </w:pPr>
            <w:r w:rsidRPr="002B6A3F">
              <w:t>E</w:t>
            </w:r>
          </w:p>
        </w:tc>
        <w:tc>
          <w:tcPr>
            <w:tcW w:w="1728" w:type="dxa"/>
          </w:tcPr>
          <w:p w:rsidR="00E5149D" w:rsidRPr="002B6A3F" w:rsidRDefault="00E5149D">
            <w:pPr>
              <w:jc w:val="center"/>
            </w:pPr>
            <w:r w:rsidRPr="002B6A3F">
              <w:t>T</w:t>
            </w:r>
          </w:p>
        </w:tc>
      </w:tr>
      <w:tr w:rsidR="00E5149D" w:rsidRPr="002B6A3F">
        <w:trPr>
          <w:jc w:val="center"/>
        </w:trPr>
        <w:tc>
          <w:tcPr>
            <w:tcW w:w="2796" w:type="dxa"/>
          </w:tcPr>
          <w:p w:rsidR="00E5149D" w:rsidRPr="002B6A3F" w:rsidRDefault="00E5149D"/>
        </w:tc>
        <w:tc>
          <w:tcPr>
            <w:tcW w:w="1728" w:type="dxa"/>
          </w:tcPr>
          <w:p w:rsidR="00E5149D" w:rsidRPr="002B6A3F" w:rsidRDefault="00E5149D">
            <w:pPr>
              <w:jc w:val="center"/>
            </w:pPr>
            <w:r w:rsidRPr="002B6A3F">
              <w:t>115</w:t>
            </w:r>
          </w:p>
        </w:tc>
        <w:tc>
          <w:tcPr>
            <w:tcW w:w="1728" w:type="dxa"/>
          </w:tcPr>
          <w:p w:rsidR="00E5149D" w:rsidRPr="002B6A3F" w:rsidRDefault="00E5149D">
            <w:pPr>
              <w:jc w:val="center"/>
            </w:pPr>
            <w:r w:rsidRPr="002B6A3F">
              <w:t>-</w:t>
            </w:r>
          </w:p>
        </w:tc>
        <w:tc>
          <w:tcPr>
            <w:tcW w:w="1728" w:type="dxa"/>
          </w:tcPr>
          <w:p w:rsidR="00E5149D" w:rsidRPr="002B6A3F" w:rsidRDefault="00E5149D">
            <w:pPr>
              <w:jc w:val="center"/>
            </w:pPr>
            <w:r w:rsidRPr="002B6A3F">
              <w:t>T</w:t>
            </w:r>
          </w:p>
        </w:tc>
      </w:tr>
      <w:tr w:rsidR="00E5149D" w:rsidRPr="002B6A3F">
        <w:trPr>
          <w:jc w:val="center"/>
        </w:trPr>
        <w:tc>
          <w:tcPr>
            <w:tcW w:w="2796" w:type="dxa"/>
          </w:tcPr>
          <w:p w:rsidR="00E5149D" w:rsidRPr="002B6A3F" w:rsidRDefault="00E5149D">
            <w:pPr>
              <w:rPr>
                <w:u w:val="single"/>
              </w:rPr>
            </w:pPr>
          </w:p>
        </w:tc>
        <w:tc>
          <w:tcPr>
            <w:tcW w:w="1728" w:type="dxa"/>
          </w:tcPr>
          <w:p w:rsidR="00E5149D" w:rsidRPr="002B6A3F" w:rsidRDefault="00E5149D">
            <w:pPr>
              <w:jc w:val="center"/>
            </w:pPr>
          </w:p>
        </w:tc>
        <w:tc>
          <w:tcPr>
            <w:tcW w:w="1728" w:type="dxa"/>
          </w:tcPr>
          <w:p w:rsidR="00E5149D" w:rsidRPr="002B6A3F" w:rsidRDefault="00E5149D">
            <w:pPr>
              <w:jc w:val="center"/>
            </w:pPr>
          </w:p>
        </w:tc>
        <w:tc>
          <w:tcPr>
            <w:tcW w:w="1728" w:type="dxa"/>
          </w:tcPr>
          <w:p w:rsidR="00E5149D" w:rsidRPr="002B6A3F" w:rsidRDefault="00E5149D">
            <w:pPr>
              <w:jc w:val="center"/>
            </w:pPr>
          </w:p>
        </w:tc>
      </w:tr>
      <w:tr w:rsidR="00E5149D" w:rsidRPr="002B6A3F">
        <w:trPr>
          <w:jc w:val="center"/>
        </w:trPr>
        <w:tc>
          <w:tcPr>
            <w:tcW w:w="2796" w:type="dxa"/>
          </w:tcPr>
          <w:p w:rsidR="00E5149D" w:rsidRPr="002B6A3F" w:rsidRDefault="00E5149D">
            <w:pPr>
              <w:rPr>
                <w:u w:val="single"/>
              </w:rPr>
            </w:pPr>
            <w:r w:rsidRPr="002B6A3F">
              <w:rPr>
                <w:u w:val="single"/>
              </w:rPr>
              <w:t>ESCO</w:t>
            </w:r>
          </w:p>
        </w:tc>
        <w:tc>
          <w:tcPr>
            <w:tcW w:w="1728" w:type="dxa"/>
          </w:tcPr>
          <w:p w:rsidR="00E5149D" w:rsidRPr="002B6A3F" w:rsidRDefault="00E5149D">
            <w:pPr>
              <w:jc w:val="center"/>
            </w:pPr>
            <w:r w:rsidRPr="002B6A3F">
              <w:t>34.4</w:t>
            </w:r>
          </w:p>
        </w:tc>
        <w:tc>
          <w:tcPr>
            <w:tcW w:w="1728" w:type="dxa"/>
          </w:tcPr>
          <w:p w:rsidR="00E5149D" w:rsidRPr="002B6A3F" w:rsidRDefault="00E5149D">
            <w:pPr>
              <w:jc w:val="center"/>
            </w:pPr>
            <w:r w:rsidRPr="002B6A3F">
              <w:t>E</w:t>
            </w:r>
          </w:p>
        </w:tc>
        <w:tc>
          <w:tcPr>
            <w:tcW w:w="1728" w:type="dxa"/>
          </w:tcPr>
          <w:p w:rsidR="00E5149D" w:rsidRPr="002B6A3F" w:rsidRDefault="00E5149D">
            <w:pPr>
              <w:jc w:val="center"/>
            </w:pPr>
            <w:r w:rsidRPr="002B6A3F">
              <w:t>-</w:t>
            </w:r>
          </w:p>
        </w:tc>
      </w:tr>
      <w:tr w:rsidR="00E5149D" w:rsidRPr="002B6A3F">
        <w:trPr>
          <w:jc w:val="center"/>
        </w:trPr>
        <w:tc>
          <w:tcPr>
            <w:tcW w:w="2796" w:type="dxa"/>
          </w:tcPr>
          <w:p w:rsidR="00E5149D" w:rsidRPr="002B6A3F" w:rsidRDefault="00E5149D">
            <w:pPr>
              <w:rPr>
                <w:u w:val="single"/>
              </w:rPr>
            </w:pPr>
          </w:p>
        </w:tc>
        <w:tc>
          <w:tcPr>
            <w:tcW w:w="1728" w:type="dxa"/>
          </w:tcPr>
          <w:p w:rsidR="00E5149D" w:rsidRPr="002B6A3F" w:rsidRDefault="00E5149D">
            <w:pPr>
              <w:jc w:val="center"/>
            </w:pPr>
          </w:p>
        </w:tc>
        <w:tc>
          <w:tcPr>
            <w:tcW w:w="1728" w:type="dxa"/>
          </w:tcPr>
          <w:p w:rsidR="00E5149D" w:rsidRPr="002B6A3F" w:rsidRDefault="00E5149D">
            <w:pPr>
              <w:jc w:val="center"/>
            </w:pPr>
          </w:p>
        </w:tc>
        <w:tc>
          <w:tcPr>
            <w:tcW w:w="1728" w:type="dxa"/>
          </w:tcPr>
          <w:p w:rsidR="00E5149D" w:rsidRPr="002B6A3F" w:rsidRDefault="00E5149D">
            <w:pPr>
              <w:jc w:val="center"/>
            </w:pPr>
          </w:p>
        </w:tc>
      </w:tr>
      <w:tr w:rsidR="00E5149D" w:rsidRPr="002B6A3F">
        <w:trPr>
          <w:jc w:val="center"/>
        </w:trPr>
        <w:tc>
          <w:tcPr>
            <w:tcW w:w="2796" w:type="dxa"/>
          </w:tcPr>
          <w:p w:rsidR="00E5149D" w:rsidRPr="002B6A3F" w:rsidRDefault="00E5149D">
            <w:pPr>
              <w:rPr>
                <w:u w:val="single"/>
              </w:rPr>
            </w:pPr>
            <w:r w:rsidRPr="002B6A3F">
              <w:rPr>
                <w:u w:val="single"/>
              </w:rPr>
              <w:t>Ferranti-Packard</w:t>
            </w:r>
          </w:p>
        </w:tc>
        <w:tc>
          <w:tcPr>
            <w:tcW w:w="1728" w:type="dxa"/>
          </w:tcPr>
          <w:p w:rsidR="00E5149D" w:rsidRPr="002B6A3F" w:rsidRDefault="00E5149D">
            <w:pPr>
              <w:jc w:val="center"/>
            </w:pPr>
            <w:r w:rsidRPr="002B6A3F">
              <w:t>67.0</w:t>
            </w:r>
          </w:p>
        </w:tc>
        <w:tc>
          <w:tcPr>
            <w:tcW w:w="1728" w:type="dxa"/>
          </w:tcPr>
          <w:p w:rsidR="00E5149D" w:rsidRPr="002B6A3F" w:rsidRDefault="00E5149D">
            <w:pPr>
              <w:jc w:val="center"/>
            </w:pPr>
            <w:r w:rsidRPr="002B6A3F">
              <w:t>T</w:t>
            </w:r>
          </w:p>
        </w:tc>
        <w:tc>
          <w:tcPr>
            <w:tcW w:w="1728" w:type="dxa"/>
          </w:tcPr>
          <w:p w:rsidR="00E5149D" w:rsidRPr="002B6A3F" w:rsidRDefault="00E5149D">
            <w:pPr>
              <w:jc w:val="center"/>
            </w:pPr>
            <w:r w:rsidRPr="002B6A3F">
              <w:t>E</w:t>
            </w:r>
          </w:p>
        </w:tc>
      </w:tr>
      <w:tr w:rsidR="00E5149D" w:rsidRPr="002B6A3F">
        <w:trPr>
          <w:jc w:val="center"/>
        </w:trPr>
        <w:tc>
          <w:tcPr>
            <w:tcW w:w="2796" w:type="dxa"/>
          </w:tcPr>
          <w:p w:rsidR="00E5149D" w:rsidRPr="002B6A3F" w:rsidRDefault="00E5149D">
            <w:pPr>
              <w:rPr>
                <w:u w:val="single"/>
              </w:rPr>
            </w:pPr>
          </w:p>
        </w:tc>
        <w:tc>
          <w:tcPr>
            <w:tcW w:w="1728" w:type="dxa"/>
          </w:tcPr>
          <w:p w:rsidR="00E5149D" w:rsidRPr="002B6A3F" w:rsidRDefault="00E5149D">
            <w:pPr>
              <w:jc w:val="center"/>
            </w:pPr>
          </w:p>
        </w:tc>
        <w:tc>
          <w:tcPr>
            <w:tcW w:w="1728" w:type="dxa"/>
          </w:tcPr>
          <w:p w:rsidR="00E5149D" w:rsidRPr="002B6A3F" w:rsidRDefault="00E5149D">
            <w:pPr>
              <w:jc w:val="center"/>
            </w:pPr>
          </w:p>
        </w:tc>
        <w:tc>
          <w:tcPr>
            <w:tcW w:w="1728" w:type="dxa"/>
          </w:tcPr>
          <w:p w:rsidR="00E5149D" w:rsidRPr="002B6A3F" w:rsidRDefault="00E5149D">
            <w:pPr>
              <w:jc w:val="center"/>
            </w:pPr>
          </w:p>
        </w:tc>
      </w:tr>
      <w:tr w:rsidR="00E5149D" w:rsidRPr="002B6A3F">
        <w:trPr>
          <w:jc w:val="center"/>
        </w:trPr>
        <w:tc>
          <w:tcPr>
            <w:tcW w:w="2796" w:type="dxa"/>
          </w:tcPr>
          <w:p w:rsidR="00E5149D" w:rsidRPr="002B6A3F" w:rsidRDefault="00DC68CF">
            <w:pPr>
              <w:rPr>
                <w:u w:val="single"/>
                <w:lang w:val="es-ES"/>
              </w:rPr>
            </w:pPr>
            <w:r w:rsidRPr="002B6A3F">
              <w:rPr>
                <w:u w:val="single"/>
                <w:lang w:val="es-ES"/>
              </w:rPr>
              <w:t>Industrias IEM, S.A. de C.V.</w:t>
            </w:r>
          </w:p>
        </w:tc>
        <w:tc>
          <w:tcPr>
            <w:tcW w:w="1728" w:type="dxa"/>
          </w:tcPr>
          <w:p w:rsidR="00E5149D" w:rsidRPr="002B6A3F" w:rsidRDefault="00DC68CF">
            <w:pPr>
              <w:jc w:val="center"/>
            </w:pPr>
            <w:r w:rsidRPr="002B6A3F">
              <w:t>67</w:t>
            </w:r>
          </w:p>
        </w:tc>
        <w:tc>
          <w:tcPr>
            <w:tcW w:w="1728" w:type="dxa"/>
          </w:tcPr>
          <w:p w:rsidR="00E5149D" w:rsidRPr="002B6A3F" w:rsidRDefault="00DC68CF">
            <w:pPr>
              <w:jc w:val="center"/>
            </w:pPr>
            <w:r w:rsidRPr="002B6A3F">
              <w:t>-</w:t>
            </w:r>
          </w:p>
        </w:tc>
        <w:tc>
          <w:tcPr>
            <w:tcW w:w="1728" w:type="dxa"/>
          </w:tcPr>
          <w:p w:rsidR="00E5149D" w:rsidRPr="002B6A3F" w:rsidRDefault="00DC68CF">
            <w:pPr>
              <w:jc w:val="center"/>
            </w:pPr>
            <w:r w:rsidRPr="002B6A3F">
              <w:t>E</w:t>
            </w:r>
          </w:p>
        </w:tc>
      </w:tr>
    </w:tbl>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r w:rsidRPr="002B6A3F">
        <w:t>All acceptances are based on RUS Specification S-3: Specifications for Step-Down Distribution Substation Transformers, and 15 kV or 25 kV class secondary voltages.</w:t>
      </w:r>
    </w:p>
    <w:p w:rsidR="00E5149D" w:rsidRPr="002B6A3F" w:rsidRDefault="00E5149D">
      <w:r w:rsidRPr="002B6A3F">
        <w:t xml:space="preserve"> </w:t>
      </w:r>
    </w:p>
    <w:p w:rsidR="00E5149D" w:rsidRPr="002B6A3F" w:rsidRDefault="00E5149D">
      <w:r w:rsidRPr="002B6A3F">
        <w:t>115 kV and 138 kV transformers may have one step reduced BIL.</w:t>
      </w:r>
    </w:p>
    <w:p w:rsidR="00E5149D" w:rsidRPr="002B6A3F" w:rsidRDefault="00E5149D" w:rsidP="00C56AE7">
      <w:pPr>
        <w:pStyle w:val="HEADINGLEFT"/>
      </w:pPr>
      <w:r w:rsidRPr="002B6A3F">
        <w:br w:type="page"/>
      </w:r>
      <w:r w:rsidRPr="002B6A3F">
        <w:lastRenderedPageBreak/>
        <w:t>Conditional List</w:t>
      </w:r>
    </w:p>
    <w:p w:rsidR="00E5149D" w:rsidRPr="002B6A3F" w:rsidRDefault="00E5149D" w:rsidP="00C56AE7">
      <w:pPr>
        <w:pStyle w:val="HEADINGLEFT"/>
      </w:pPr>
      <w:r w:rsidRPr="002B6A3F">
        <w:t>an(3</w:t>
      </w:r>
      <w:r w:rsidR="00CE0D56">
        <w:t>)</w:t>
      </w:r>
    </w:p>
    <w:p w:rsidR="00E5149D" w:rsidRPr="002B6A3F" w:rsidRDefault="004C372E" w:rsidP="00C56AE7">
      <w:pPr>
        <w:pStyle w:val="HEADINGLEFT"/>
      </w:pPr>
      <w:r>
        <w:t>June 2011</w:t>
      </w:r>
    </w:p>
    <w:p w:rsidR="00E5149D" w:rsidRPr="002B6A3F" w:rsidRDefault="00E5149D"/>
    <w:p w:rsidR="00E5149D" w:rsidRPr="002B6A3F" w:rsidRDefault="00E5149D">
      <w:pPr>
        <w:jc w:val="center"/>
      </w:pPr>
      <w:r w:rsidRPr="002B6A3F">
        <w:t>an - Transformers, Power</w:t>
      </w:r>
    </w:p>
    <w:p w:rsidR="00E5149D" w:rsidRPr="002B6A3F" w:rsidRDefault="00E5149D">
      <w:pPr>
        <w:jc w:val="center"/>
      </w:pPr>
      <w:r w:rsidRPr="002B6A3F">
        <w:t>Three-Phase, Step-Down</w:t>
      </w:r>
    </w:p>
    <w:p w:rsidR="00E5149D" w:rsidRPr="002B6A3F" w:rsidRDefault="00E5149D">
      <w:pPr>
        <w:jc w:val="center"/>
      </w:pPr>
      <w:r w:rsidRPr="002B6A3F">
        <w:t>for Distribution Substation Use</w:t>
      </w:r>
    </w:p>
    <w:p w:rsidR="00E5149D" w:rsidRPr="002B6A3F" w:rsidRDefault="00E5149D">
      <w:pPr>
        <w:jc w:val="center"/>
      </w:pPr>
    </w:p>
    <w:p w:rsidR="00E5149D" w:rsidRPr="002B6A3F" w:rsidRDefault="00E5149D">
      <w:pPr>
        <w:outlineLvl w:val="0"/>
      </w:pPr>
      <w:r w:rsidRPr="002B6A3F">
        <w:t xml:space="preserve">Conditions for </w:t>
      </w:r>
      <w:r w:rsidR="00097E0F" w:rsidRPr="002B6A3F">
        <w:t>Acceptance</w:t>
      </w:r>
      <w:r w:rsidRPr="002B6A3F">
        <w:t>:  “E” - To obtain experience</w:t>
      </w:r>
    </w:p>
    <w:p w:rsidR="00E5149D" w:rsidRPr="002B6A3F" w:rsidRDefault="00E5149D">
      <w:r w:rsidRPr="002B6A3F">
        <w:tab/>
      </w:r>
      <w:r w:rsidRPr="002B6A3F">
        <w:tab/>
      </w:r>
      <w:r w:rsidRPr="002B6A3F">
        <w:tab/>
        <w:t xml:space="preserve">      “T</w:t>
      </w:r>
      <w:r w:rsidR="00097E0F" w:rsidRPr="002B6A3F">
        <w:t>” -</w:t>
      </w:r>
      <w:r w:rsidRPr="002B6A3F">
        <w:t xml:space="preserve"> Manufacturer to furnish RUS with satisfactory test results</w:t>
      </w:r>
    </w:p>
    <w:p w:rsidR="00E5149D" w:rsidRPr="002B6A3F" w:rsidRDefault="00E5149D">
      <w:r w:rsidRPr="002B6A3F">
        <w:tab/>
      </w:r>
      <w:r w:rsidRPr="002B6A3F">
        <w:tab/>
      </w:r>
      <w:r w:rsidRPr="002B6A3F">
        <w:tab/>
      </w:r>
      <w:r w:rsidRPr="002B6A3F">
        <w:tab/>
        <w:t xml:space="preserve">  (Only performance specifications have been submitted)</w:t>
      </w:r>
    </w:p>
    <w:p w:rsidR="00E5149D" w:rsidRPr="002B6A3F" w:rsidRDefault="00E5149D">
      <w:pPr>
        <w:rPr>
          <w:u w:val="single"/>
        </w:rPr>
      </w:pPr>
    </w:p>
    <w:tbl>
      <w:tblPr>
        <w:tblW w:w="5000" w:type="pct"/>
        <w:tblLook w:val="0000" w:firstRow="0" w:lastRow="0" w:firstColumn="0" w:lastColumn="0" w:noHBand="0" w:noVBand="0"/>
      </w:tblPr>
      <w:tblGrid>
        <w:gridCol w:w="3598"/>
        <w:gridCol w:w="2402"/>
        <w:gridCol w:w="2400"/>
        <w:gridCol w:w="2400"/>
      </w:tblGrid>
      <w:tr w:rsidR="00E5149D" w:rsidRPr="002B6A3F" w:rsidTr="005A01B5">
        <w:tc>
          <w:tcPr>
            <w:tcW w:w="1666" w:type="pct"/>
          </w:tcPr>
          <w:p w:rsidR="00E5149D" w:rsidRPr="002B6A3F" w:rsidRDefault="00E5149D">
            <w:pPr>
              <w:rPr>
                <w:u w:val="single"/>
              </w:rPr>
            </w:pPr>
          </w:p>
        </w:tc>
        <w:tc>
          <w:tcPr>
            <w:tcW w:w="1112" w:type="pct"/>
          </w:tcPr>
          <w:p w:rsidR="00E5149D" w:rsidRPr="002B6A3F" w:rsidRDefault="00E5149D">
            <w:pPr>
              <w:jc w:val="center"/>
              <w:rPr>
                <w:u w:val="single"/>
              </w:rPr>
            </w:pPr>
            <w:r w:rsidRPr="002B6A3F">
              <w:t>Primary</w:t>
            </w:r>
          </w:p>
        </w:tc>
        <w:tc>
          <w:tcPr>
            <w:tcW w:w="2222" w:type="pct"/>
            <w:gridSpan w:val="2"/>
          </w:tcPr>
          <w:p w:rsidR="00E5149D" w:rsidRPr="002B6A3F" w:rsidRDefault="00E5149D">
            <w:pPr>
              <w:pBdr>
                <w:bottom w:val="single" w:sz="6" w:space="1" w:color="auto"/>
              </w:pBdr>
              <w:jc w:val="center"/>
              <w:rPr>
                <w:u w:val="single"/>
              </w:rPr>
            </w:pPr>
            <w:r w:rsidRPr="002B6A3F">
              <w:t>Nominal OA Capacity</w:t>
            </w:r>
          </w:p>
        </w:tc>
      </w:tr>
      <w:tr w:rsidR="00E5149D" w:rsidRPr="002B6A3F" w:rsidTr="005A01B5">
        <w:tc>
          <w:tcPr>
            <w:tcW w:w="1666" w:type="pct"/>
          </w:tcPr>
          <w:p w:rsidR="00E5149D" w:rsidRPr="002B6A3F" w:rsidRDefault="00E5149D" w:rsidP="00097E0F">
            <w:pPr>
              <w:pBdr>
                <w:bottom w:val="single" w:sz="6" w:space="1" w:color="auto"/>
              </w:pBdr>
            </w:pPr>
            <w:r w:rsidRPr="002B6A3F">
              <w:t>Manuf</w:t>
            </w:r>
            <w:r w:rsidR="00097E0F">
              <w:t>a</w:t>
            </w:r>
            <w:r w:rsidRPr="002B6A3F">
              <w:t>cturer</w:t>
            </w:r>
          </w:p>
        </w:tc>
        <w:tc>
          <w:tcPr>
            <w:tcW w:w="1112" w:type="pct"/>
          </w:tcPr>
          <w:p w:rsidR="00E5149D" w:rsidRPr="002B6A3F" w:rsidRDefault="00E5149D">
            <w:pPr>
              <w:pBdr>
                <w:bottom w:val="single" w:sz="6" w:space="1" w:color="auto"/>
              </w:pBdr>
              <w:jc w:val="center"/>
            </w:pPr>
            <w:r w:rsidRPr="002B6A3F">
              <w:t>Voltage - kV</w:t>
            </w:r>
          </w:p>
        </w:tc>
        <w:tc>
          <w:tcPr>
            <w:tcW w:w="1111" w:type="pct"/>
          </w:tcPr>
          <w:p w:rsidR="00E5149D" w:rsidRPr="002B6A3F" w:rsidRDefault="00E5149D">
            <w:pPr>
              <w:pBdr>
                <w:bottom w:val="single" w:sz="6" w:space="1" w:color="auto"/>
              </w:pBdr>
              <w:jc w:val="center"/>
              <w:rPr>
                <w:u w:val="single"/>
              </w:rPr>
            </w:pPr>
            <w:r w:rsidRPr="002B6A3F">
              <w:t>750 to 3750 kVA</w:t>
            </w:r>
          </w:p>
        </w:tc>
        <w:tc>
          <w:tcPr>
            <w:tcW w:w="1111" w:type="pct"/>
          </w:tcPr>
          <w:p w:rsidR="00E5149D" w:rsidRPr="002B6A3F" w:rsidRDefault="00E5149D">
            <w:pPr>
              <w:pBdr>
                <w:bottom w:val="single" w:sz="6" w:space="1" w:color="auto"/>
              </w:pBdr>
              <w:jc w:val="center"/>
              <w:rPr>
                <w:u w:val="single"/>
              </w:rPr>
            </w:pPr>
            <w:r w:rsidRPr="002B6A3F">
              <w:t>5 to 30 MVA</w:t>
            </w:r>
          </w:p>
        </w:tc>
      </w:tr>
      <w:tr w:rsidR="00E5149D" w:rsidRPr="002B6A3F" w:rsidTr="005A01B5">
        <w:tc>
          <w:tcPr>
            <w:tcW w:w="1666" w:type="pct"/>
          </w:tcPr>
          <w:p w:rsidR="00E5149D" w:rsidRPr="002B6A3F" w:rsidRDefault="00E5149D"/>
        </w:tc>
        <w:tc>
          <w:tcPr>
            <w:tcW w:w="1112" w:type="pct"/>
          </w:tcPr>
          <w:p w:rsidR="00E5149D" w:rsidRPr="002B6A3F" w:rsidRDefault="00E5149D">
            <w:pPr>
              <w:jc w:val="center"/>
            </w:pPr>
          </w:p>
        </w:tc>
        <w:tc>
          <w:tcPr>
            <w:tcW w:w="1111" w:type="pct"/>
          </w:tcPr>
          <w:p w:rsidR="00E5149D" w:rsidRPr="002B6A3F" w:rsidRDefault="00E5149D"/>
        </w:tc>
        <w:tc>
          <w:tcPr>
            <w:tcW w:w="1111" w:type="pct"/>
          </w:tcPr>
          <w:p w:rsidR="00E5149D" w:rsidRPr="002B6A3F" w:rsidRDefault="00E5149D"/>
        </w:tc>
      </w:tr>
      <w:tr w:rsidR="00E5149D" w:rsidRPr="002B6A3F" w:rsidTr="005A01B5">
        <w:tc>
          <w:tcPr>
            <w:tcW w:w="1666" w:type="pct"/>
          </w:tcPr>
          <w:p w:rsidR="00E5149D" w:rsidRPr="002B6A3F" w:rsidRDefault="00E5149D">
            <w:r w:rsidRPr="002B6A3F">
              <w:rPr>
                <w:u w:val="single"/>
              </w:rPr>
              <w:t>Delta Star</w:t>
            </w:r>
          </w:p>
        </w:tc>
        <w:tc>
          <w:tcPr>
            <w:tcW w:w="1112" w:type="pct"/>
          </w:tcPr>
          <w:p w:rsidR="00E5149D" w:rsidRPr="002B6A3F" w:rsidRDefault="00E5149D">
            <w:pPr>
              <w:jc w:val="center"/>
            </w:pPr>
            <w:r w:rsidRPr="002B6A3F">
              <w:t>34.4</w:t>
            </w:r>
          </w:p>
        </w:tc>
        <w:tc>
          <w:tcPr>
            <w:tcW w:w="1111" w:type="pct"/>
          </w:tcPr>
          <w:p w:rsidR="00E5149D" w:rsidRPr="002B6A3F" w:rsidRDefault="00E5149D">
            <w:pPr>
              <w:jc w:val="center"/>
            </w:pPr>
            <w:r w:rsidRPr="002B6A3F">
              <w:t>E</w:t>
            </w:r>
          </w:p>
        </w:tc>
        <w:tc>
          <w:tcPr>
            <w:tcW w:w="1111" w:type="pct"/>
          </w:tcPr>
          <w:p w:rsidR="00E5149D" w:rsidRPr="002B6A3F" w:rsidRDefault="00E5149D">
            <w:pPr>
              <w:jc w:val="center"/>
            </w:pPr>
            <w:r w:rsidRPr="002B6A3F">
              <w:t>E</w:t>
            </w:r>
          </w:p>
        </w:tc>
      </w:tr>
      <w:tr w:rsidR="00E5149D" w:rsidRPr="002B6A3F" w:rsidTr="005A01B5">
        <w:tc>
          <w:tcPr>
            <w:tcW w:w="1666" w:type="pct"/>
          </w:tcPr>
          <w:p w:rsidR="00E5149D" w:rsidRPr="002B6A3F" w:rsidRDefault="00E5149D"/>
        </w:tc>
        <w:tc>
          <w:tcPr>
            <w:tcW w:w="1112" w:type="pct"/>
          </w:tcPr>
          <w:p w:rsidR="00E5149D" w:rsidRPr="002B6A3F" w:rsidRDefault="00E5149D">
            <w:pPr>
              <w:jc w:val="center"/>
            </w:pPr>
            <w:r w:rsidRPr="002B6A3F">
              <w:t>43.8</w:t>
            </w:r>
          </w:p>
        </w:tc>
        <w:tc>
          <w:tcPr>
            <w:tcW w:w="1111" w:type="pct"/>
          </w:tcPr>
          <w:p w:rsidR="00E5149D" w:rsidRPr="002B6A3F" w:rsidRDefault="00E5149D">
            <w:pPr>
              <w:jc w:val="center"/>
            </w:pPr>
            <w:r w:rsidRPr="002B6A3F">
              <w:t>E</w:t>
            </w:r>
          </w:p>
        </w:tc>
        <w:tc>
          <w:tcPr>
            <w:tcW w:w="1111" w:type="pct"/>
          </w:tcPr>
          <w:p w:rsidR="00E5149D" w:rsidRPr="002B6A3F" w:rsidRDefault="00E5149D">
            <w:pPr>
              <w:jc w:val="center"/>
            </w:pPr>
            <w:r w:rsidRPr="002B6A3F">
              <w:t>E</w:t>
            </w:r>
          </w:p>
        </w:tc>
      </w:tr>
      <w:tr w:rsidR="00E5149D" w:rsidRPr="002B6A3F" w:rsidTr="005A01B5">
        <w:tc>
          <w:tcPr>
            <w:tcW w:w="1666" w:type="pct"/>
          </w:tcPr>
          <w:p w:rsidR="00E5149D" w:rsidRPr="002B6A3F" w:rsidRDefault="00E5149D"/>
        </w:tc>
        <w:tc>
          <w:tcPr>
            <w:tcW w:w="1112" w:type="pct"/>
          </w:tcPr>
          <w:p w:rsidR="00E5149D" w:rsidRPr="002B6A3F" w:rsidRDefault="00E5149D">
            <w:pPr>
              <w:jc w:val="center"/>
            </w:pPr>
            <w:r w:rsidRPr="002B6A3F">
              <w:t>67.0</w:t>
            </w:r>
          </w:p>
        </w:tc>
        <w:tc>
          <w:tcPr>
            <w:tcW w:w="1111" w:type="pct"/>
          </w:tcPr>
          <w:p w:rsidR="00E5149D" w:rsidRPr="002B6A3F" w:rsidRDefault="00E5149D">
            <w:pPr>
              <w:jc w:val="center"/>
            </w:pPr>
            <w:r w:rsidRPr="002B6A3F">
              <w:t>E</w:t>
            </w:r>
          </w:p>
        </w:tc>
        <w:tc>
          <w:tcPr>
            <w:tcW w:w="1111" w:type="pct"/>
          </w:tcPr>
          <w:p w:rsidR="00E5149D" w:rsidRPr="002B6A3F" w:rsidRDefault="00E5149D">
            <w:pPr>
              <w:jc w:val="center"/>
            </w:pPr>
            <w:r w:rsidRPr="002B6A3F">
              <w:t>E</w:t>
            </w:r>
          </w:p>
        </w:tc>
      </w:tr>
      <w:tr w:rsidR="00E5149D" w:rsidRPr="002B6A3F" w:rsidTr="005A01B5">
        <w:tc>
          <w:tcPr>
            <w:tcW w:w="1666" w:type="pct"/>
          </w:tcPr>
          <w:p w:rsidR="00E5149D" w:rsidRPr="002B6A3F" w:rsidRDefault="00E5149D"/>
        </w:tc>
        <w:tc>
          <w:tcPr>
            <w:tcW w:w="1112" w:type="pct"/>
          </w:tcPr>
          <w:p w:rsidR="00E5149D" w:rsidRPr="002B6A3F" w:rsidRDefault="00E5149D">
            <w:pPr>
              <w:jc w:val="center"/>
            </w:pPr>
            <w:r w:rsidRPr="002B6A3F">
              <w:t>115</w:t>
            </w:r>
          </w:p>
        </w:tc>
        <w:tc>
          <w:tcPr>
            <w:tcW w:w="1111" w:type="pct"/>
          </w:tcPr>
          <w:p w:rsidR="00E5149D" w:rsidRPr="002B6A3F" w:rsidRDefault="00E5149D">
            <w:pPr>
              <w:jc w:val="center"/>
            </w:pPr>
            <w:r w:rsidRPr="002B6A3F">
              <w:t>-</w:t>
            </w:r>
          </w:p>
        </w:tc>
        <w:tc>
          <w:tcPr>
            <w:tcW w:w="1111" w:type="pct"/>
          </w:tcPr>
          <w:p w:rsidR="00E5149D" w:rsidRPr="002B6A3F" w:rsidRDefault="00E5149D">
            <w:pPr>
              <w:jc w:val="center"/>
            </w:pPr>
            <w:r w:rsidRPr="002B6A3F">
              <w:t>E</w:t>
            </w:r>
          </w:p>
        </w:tc>
      </w:tr>
      <w:tr w:rsidR="00E5149D" w:rsidRPr="002B6A3F" w:rsidTr="005A01B5">
        <w:tc>
          <w:tcPr>
            <w:tcW w:w="1666" w:type="pct"/>
          </w:tcPr>
          <w:p w:rsidR="00E5149D" w:rsidRPr="002B6A3F" w:rsidRDefault="00E5149D"/>
        </w:tc>
        <w:tc>
          <w:tcPr>
            <w:tcW w:w="1112" w:type="pct"/>
          </w:tcPr>
          <w:p w:rsidR="00E5149D" w:rsidRPr="002B6A3F" w:rsidRDefault="00E5149D">
            <w:pPr>
              <w:jc w:val="center"/>
            </w:pPr>
            <w:r w:rsidRPr="002B6A3F">
              <w:t>138</w:t>
            </w:r>
          </w:p>
        </w:tc>
        <w:tc>
          <w:tcPr>
            <w:tcW w:w="1111" w:type="pct"/>
          </w:tcPr>
          <w:p w:rsidR="00E5149D" w:rsidRPr="002B6A3F" w:rsidRDefault="00E5149D">
            <w:pPr>
              <w:jc w:val="center"/>
            </w:pPr>
            <w:r w:rsidRPr="002B6A3F">
              <w:t>-</w:t>
            </w:r>
          </w:p>
        </w:tc>
        <w:tc>
          <w:tcPr>
            <w:tcW w:w="1111" w:type="pct"/>
          </w:tcPr>
          <w:p w:rsidR="00E5149D" w:rsidRPr="002B6A3F" w:rsidRDefault="00E5149D">
            <w:pPr>
              <w:jc w:val="center"/>
            </w:pPr>
            <w:r w:rsidRPr="002B6A3F">
              <w:t>T</w:t>
            </w:r>
          </w:p>
        </w:tc>
      </w:tr>
      <w:tr w:rsidR="00A62618" w:rsidRPr="002B6A3F" w:rsidTr="005A01B5">
        <w:tc>
          <w:tcPr>
            <w:tcW w:w="5000" w:type="pct"/>
            <w:gridSpan w:val="4"/>
          </w:tcPr>
          <w:p w:rsidR="00A62618" w:rsidRPr="002B6A3F" w:rsidRDefault="00A62618" w:rsidP="009F5350">
            <w:pPr>
              <w:ind w:left="720"/>
            </w:pPr>
            <w:r w:rsidRPr="006C3593">
              <w:rPr>
                <w:sz w:val="16"/>
                <w:szCs w:val="16"/>
              </w:rPr>
              <w:t>Transformers 5 MVA and larger also accepted as load tap changing transformers using Seimens-Allis Types TLS and TLH-21 load tap changers.</w:t>
            </w:r>
          </w:p>
        </w:tc>
      </w:tr>
      <w:tr w:rsidR="00A62618" w:rsidRPr="002B6A3F" w:rsidTr="005A01B5">
        <w:tc>
          <w:tcPr>
            <w:tcW w:w="1666" w:type="pct"/>
          </w:tcPr>
          <w:p w:rsidR="00A62618" w:rsidRPr="002B6A3F" w:rsidRDefault="00A62618"/>
        </w:tc>
        <w:tc>
          <w:tcPr>
            <w:tcW w:w="1112" w:type="pct"/>
          </w:tcPr>
          <w:p w:rsidR="00A62618" w:rsidRPr="002B6A3F" w:rsidRDefault="00A62618">
            <w:pPr>
              <w:jc w:val="center"/>
            </w:pPr>
          </w:p>
        </w:tc>
        <w:tc>
          <w:tcPr>
            <w:tcW w:w="1111" w:type="pct"/>
          </w:tcPr>
          <w:p w:rsidR="00A62618" w:rsidRPr="002B6A3F" w:rsidRDefault="00A62618">
            <w:pPr>
              <w:jc w:val="center"/>
            </w:pPr>
          </w:p>
        </w:tc>
        <w:tc>
          <w:tcPr>
            <w:tcW w:w="1111" w:type="pct"/>
          </w:tcPr>
          <w:p w:rsidR="00A62618" w:rsidRPr="002B6A3F" w:rsidRDefault="00A62618">
            <w:pPr>
              <w:jc w:val="center"/>
            </w:pPr>
          </w:p>
        </w:tc>
      </w:tr>
      <w:tr w:rsidR="00A62618" w:rsidRPr="002B6A3F" w:rsidTr="005A01B5">
        <w:tc>
          <w:tcPr>
            <w:tcW w:w="1666" w:type="pct"/>
          </w:tcPr>
          <w:p w:rsidR="00A62618" w:rsidRPr="002B6A3F" w:rsidRDefault="00A62618"/>
        </w:tc>
        <w:tc>
          <w:tcPr>
            <w:tcW w:w="1112" w:type="pct"/>
          </w:tcPr>
          <w:p w:rsidR="00A62618" w:rsidRPr="002B6A3F" w:rsidRDefault="00A62618">
            <w:pPr>
              <w:jc w:val="center"/>
            </w:pPr>
          </w:p>
        </w:tc>
        <w:tc>
          <w:tcPr>
            <w:tcW w:w="1111" w:type="pct"/>
          </w:tcPr>
          <w:p w:rsidR="00A62618" w:rsidRPr="002B6A3F" w:rsidRDefault="00A62618">
            <w:pPr>
              <w:jc w:val="center"/>
            </w:pPr>
          </w:p>
        </w:tc>
        <w:tc>
          <w:tcPr>
            <w:tcW w:w="1111" w:type="pct"/>
          </w:tcPr>
          <w:p w:rsidR="00A62618" w:rsidRPr="002B6A3F" w:rsidRDefault="00A62618">
            <w:pPr>
              <w:jc w:val="center"/>
            </w:pPr>
          </w:p>
        </w:tc>
      </w:tr>
      <w:tr w:rsidR="00A62618" w:rsidRPr="002B6A3F" w:rsidTr="005A01B5">
        <w:tc>
          <w:tcPr>
            <w:tcW w:w="1666" w:type="pct"/>
          </w:tcPr>
          <w:p w:rsidR="00A62618" w:rsidRPr="002B6A3F" w:rsidRDefault="00A62618" w:rsidP="00A62618">
            <w:r w:rsidRPr="002B6A3F">
              <w:rPr>
                <w:u w:val="single"/>
              </w:rPr>
              <w:t>Ferranti-Packard</w:t>
            </w:r>
          </w:p>
        </w:tc>
        <w:tc>
          <w:tcPr>
            <w:tcW w:w="1112" w:type="pct"/>
          </w:tcPr>
          <w:p w:rsidR="00A62618" w:rsidRPr="002B6A3F" w:rsidRDefault="00A62618" w:rsidP="00A62618">
            <w:pPr>
              <w:jc w:val="center"/>
            </w:pPr>
            <w:r w:rsidRPr="002B6A3F">
              <w:t>34.4</w:t>
            </w:r>
          </w:p>
        </w:tc>
        <w:tc>
          <w:tcPr>
            <w:tcW w:w="1111" w:type="pct"/>
          </w:tcPr>
          <w:p w:rsidR="00A62618" w:rsidRPr="002B6A3F" w:rsidRDefault="00A62618" w:rsidP="00A62618">
            <w:pPr>
              <w:jc w:val="center"/>
            </w:pPr>
            <w:r w:rsidRPr="002B6A3F">
              <w:t>E</w:t>
            </w:r>
          </w:p>
        </w:tc>
        <w:tc>
          <w:tcPr>
            <w:tcW w:w="1111" w:type="pct"/>
          </w:tcPr>
          <w:p w:rsidR="00A62618" w:rsidRPr="002B6A3F" w:rsidRDefault="00A62618" w:rsidP="00A62618">
            <w:pPr>
              <w:jc w:val="center"/>
            </w:pPr>
            <w:r w:rsidRPr="002B6A3F">
              <w:t>T</w:t>
            </w:r>
          </w:p>
        </w:tc>
      </w:tr>
      <w:tr w:rsidR="00A62618" w:rsidRPr="002B6A3F" w:rsidTr="005A01B5">
        <w:tc>
          <w:tcPr>
            <w:tcW w:w="1666" w:type="pct"/>
          </w:tcPr>
          <w:p w:rsidR="00A62618" w:rsidRPr="002B6A3F" w:rsidRDefault="00A62618" w:rsidP="00A62618"/>
        </w:tc>
        <w:tc>
          <w:tcPr>
            <w:tcW w:w="1112" w:type="pct"/>
          </w:tcPr>
          <w:p w:rsidR="00A62618" w:rsidRPr="002B6A3F" w:rsidRDefault="00A62618" w:rsidP="00A62618">
            <w:pPr>
              <w:jc w:val="center"/>
            </w:pPr>
            <w:r w:rsidRPr="002B6A3F">
              <w:t>67.0</w:t>
            </w:r>
          </w:p>
        </w:tc>
        <w:tc>
          <w:tcPr>
            <w:tcW w:w="1111" w:type="pct"/>
          </w:tcPr>
          <w:p w:rsidR="00A62618" w:rsidRPr="002B6A3F" w:rsidRDefault="00A62618" w:rsidP="00A62618">
            <w:pPr>
              <w:jc w:val="center"/>
            </w:pPr>
            <w:r w:rsidRPr="002B6A3F">
              <w:t>T</w:t>
            </w:r>
          </w:p>
        </w:tc>
        <w:tc>
          <w:tcPr>
            <w:tcW w:w="1111" w:type="pct"/>
          </w:tcPr>
          <w:p w:rsidR="00A62618" w:rsidRPr="002B6A3F" w:rsidRDefault="00A62618" w:rsidP="00A62618">
            <w:pPr>
              <w:jc w:val="center"/>
            </w:pPr>
            <w:r w:rsidRPr="002B6A3F">
              <w:t>E</w:t>
            </w:r>
          </w:p>
        </w:tc>
      </w:tr>
      <w:tr w:rsidR="00A62618" w:rsidRPr="002B6A3F" w:rsidTr="005A01B5">
        <w:tc>
          <w:tcPr>
            <w:tcW w:w="1666" w:type="pct"/>
          </w:tcPr>
          <w:p w:rsidR="00A62618" w:rsidRPr="002B6A3F" w:rsidRDefault="00A62618" w:rsidP="00A62618"/>
        </w:tc>
        <w:tc>
          <w:tcPr>
            <w:tcW w:w="1112" w:type="pct"/>
          </w:tcPr>
          <w:p w:rsidR="00A62618" w:rsidRPr="002B6A3F" w:rsidRDefault="00A62618" w:rsidP="00A62618">
            <w:pPr>
              <w:jc w:val="center"/>
            </w:pPr>
            <w:r w:rsidRPr="002B6A3F">
              <w:t>115</w:t>
            </w:r>
          </w:p>
        </w:tc>
        <w:tc>
          <w:tcPr>
            <w:tcW w:w="1111" w:type="pct"/>
          </w:tcPr>
          <w:p w:rsidR="00A62618" w:rsidRPr="002B6A3F" w:rsidRDefault="00A62618" w:rsidP="00A62618">
            <w:pPr>
              <w:jc w:val="center"/>
            </w:pPr>
            <w:r w:rsidRPr="002B6A3F">
              <w:t>-</w:t>
            </w:r>
          </w:p>
        </w:tc>
        <w:tc>
          <w:tcPr>
            <w:tcW w:w="1111" w:type="pct"/>
          </w:tcPr>
          <w:p w:rsidR="00A62618" w:rsidRPr="002B6A3F" w:rsidRDefault="00A62618" w:rsidP="00A62618">
            <w:pPr>
              <w:jc w:val="center"/>
            </w:pPr>
            <w:r w:rsidRPr="002B6A3F">
              <w:t>E</w:t>
            </w:r>
          </w:p>
        </w:tc>
      </w:tr>
      <w:tr w:rsidR="00A62618" w:rsidRPr="002B6A3F" w:rsidTr="005A01B5">
        <w:tc>
          <w:tcPr>
            <w:tcW w:w="1666" w:type="pct"/>
          </w:tcPr>
          <w:p w:rsidR="00A62618" w:rsidRPr="002B6A3F" w:rsidRDefault="00A62618"/>
        </w:tc>
        <w:tc>
          <w:tcPr>
            <w:tcW w:w="1112" w:type="pct"/>
          </w:tcPr>
          <w:p w:rsidR="00A62618" w:rsidRPr="002B6A3F" w:rsidRDefault="00A62618">
            <w:pPr>
              <w:jc w:val="center"/>
            </w:pPr>
          </w:p>
        </w:tc>
        <w:tc>
          <w:tcPr>
            <w:tcW w:w="1111" w:type="pct"/>
          </w:tcPr>
          <w:p w:rsidR="00A62618" w:rsidRPr="002B6A3F" w:rsidRDefault="00A62618">
            <w:pPr>
              <w:jc w:val="center"/>
            </w:pPr>
          </w:p>
        </w:tc>
        <w:tc>
          <w:tcPr>
            <w:tcW w:w="1111" w:type="pct"/>
          </w:tcPr>
          <w:p w:rsidR="00A62618" w:rsidRPr="002B6A3F" w:rsidRDefault="00A62618">
            <w:pPr>
              <w:jc w:val="center"/>
            </w:pPr>
          </w:p>
        </w:tc>
      </w:tr>
      <w:tr w:rsidR="00A62618" w:rsidRPr="002B6A3F" w:rsidTr="005A01B5">
        <w:tc>
          <w:tcPr>
            <w:tcW w:w="1666" w:type="pct"/>
          </w:tcPr>
          <w:p w:rsidR="00A62618" w:rsidRPr="002B6A3F" w:rsidRDefault="00A62618"/>
        </w:tc>
        <w:tc>
          <w:tcPr>
            <w:tcW w:w="1112" w:type="pct"/>
          </w:tcPr>
          <w:p w:rsidR="00A62618" w:rsidRPr="002B6A3F" w:rsidRDefault="00A62618">
            <w:pPr>
              <w:jc w:val="center"/>
            </w:pPr>
          </w:p>
        </w:tc>
        <w:tc>
          <w:tcPr>
            <w:tcW w:w="1111" w:type="pct"/>
          </w:tcPr>
          <w:p w:rsidR="00A62618" w:rsidRPr="002B6A3F" w:rsidRDefault="00A62618">
            <w:pPr>
              <w:jc w:val="center"/>
            </w:pPr>
          </w:p>
        </w:tc>
        <w:tc>
          <w:tcPr>
            <w:tcW w:w="1111" w:type="pct"/>
          </w:tcPr>
          <w:p w:rsidR="00A62618" w:rsidRPr="002B6A3F" w:rsidRDefault="00A62618">
            <w:pPr>
              <w:jc w:val="center"/>
            </w:pPr>
          </w:p>
        </w:tc>
      </w:tr>
      <w:tr w:rsidR="00A62618" w:rsidRPr="002B6A3F" w:rsidTr="005A01B5">
        <w:tc>
          <w:tcPr>
            <w:tcW w:w="1666" w:type="pct"/>
          </w:tcPr>
          <w:p w:rsidR="00A62618" w:rsidRPr="002B6A3F" w:rsidRDefault="00A62618" w:rsidP="00A62618">
            <w:r w:rsidRPr="002B6A3F">
              <w:rPr>
                <w:u w:val="single"/>
              </w:rPr>
              <w:t>GE-Prolec</w:t>
            </w:r>
          </w:p>
        </w:tc>
        <w:tc>
          <w:tcPr>
            <w:tcW w:w="1112" w:type="pct"/>
          </w:tcPr>
          <w:p w:rsidR="00A62618" w:rsidRPr="002B6A3F" w:rsidRDefault="00A62618" w:rsidP="00A62618">
            <w:pPr>
              <w:jc w:val="center"/>
            </w:pPr>
            <w:r w:rsidRPr="002B6A3F">
              <w:t>67</w:t>
            </w:r>
          </w:p>
        </w:tc>
        <w:tc>
          <w:tcPr>
            <w:tcW w:w="1111" w:type="pct"/>
          </w:tcPr>
          <w:p w:rsidR="00A62618" w:rsidRPr="002B6A3F" w:rsidRDefault="00A62618" w:rsidP="00A62618">
            <w:pPr>
              <w:jc w:val="center"/>
            </w:pPr>
            <w:r w:rsidRPr="002B6A3F">
              <w:t>-</w:t>
            </w:r>
          </w:p>
        </w:tc>
        <w:tc>
          <w:tcPr>
            <w:tcW w:w="1111" w:type="pct"/>
          </w:tcPr>
          <w:p w:rsidR="00A62618" w:rsidRPr="002B6A3F" w:rsidRDefault="00A62618" w:rsidP="00A62618">
            <w:pPr>
              <w:jc w:val="center"/>
            </w:pPr>
            <w:r w:rsidRPr="002B6A3F">
              <w:t>E</w:t>
            </w:r>
          </w:p>
        </w:tc>
      </w:tr>
      <w:tr w:rsidR="00A62618" w:rsidRPr="002B6A3F" w:rsidTr="005A01B5">
        <w:tc>
          <w:tcPr>
            <w:tcW w:w="1666" w:type="pct"/>
          </w:tcPr>
          <w:p w:rsidR="00A62618" w:rsidRPr="002B6A3F" w:rsidRDefault="00A62618" w:rsidP="00A62618"/>
        </w:tc>
        <w:tc>
          <w:tcPr>
            <w:tcW w:w="1112" w:type="pct"/>
          </w:tcPr>
          <w:p w:rsidR="00A62618" w:rsidRPr="002B6A3F" w:rsidRDefault="00A62618" w:rsidP="00A62618">
            <w:pPr>
              <w:jc w:val="center"/>
            </w:pPr>
            <w:r w:rsidRPr="002B6A3F">
              <w:t>115</w:t>
            </w:r>
          </w:p>
        </w:tc>
        <w:tc>
          <w:tcPr>
            <w:tcW w:w="1111" w:type="pct"/>
          </w:tcPr>
          <w:p w:rsidR="00A62618" w:rsidRPr="002B6A3F" w:rsidRDefault="00A62618" w:rsidP="00A62618">
            <w:pPr>
              <w:jc w:val="center"/>
            </w:pPr>
            <w:r w:rsidRPr="002B6A3F">
              <w:t>-</w:t>
            </w:r>
          </w:p>
        </w:tc>
        <w:tc>
          <w:tcPr>
            <w:tcW w:w="1111" w:type="pct"/>
          </w:tcPr>
          <w:p w:rsidR="00A62618" w:rsidRPr="002B6A3F" w:rsidRDefault="00A62618" w:rsidP="00A62618">
            <w:pPr>
              <w:jc w:val="center"/>
            </w:pPr>
            <w:r w:rsidRPr="002B6A3F">
              <w:t>E</w:t>
            </w:r>
          </w:p>
        </w:tc>
      </w:tr>
      <w:tr w:rsidR="00A62618" w:rsidRPr="002B6A3F" w:rsidTr="005A01B5">
        <w:tc>
          <w:tcPr>
            <w:tcW w:w="1666" w:type="pct"/>
          </w:tcPr>
          <w:p w:rsidR="00A62618" w:rsidRPr="002B6A3F" w:rsidRDefault="00A62618" w:rsidP="00A62618"/>
        </w:tc>
        <w:tc>
          <w:tcPr>
            <w:tcW w:w="1112" w:type="pct"/>
          </w:tcPr>
          <w:p w:rsidR="00A62618" w:rsidRPr="002B6A3F" w:rsidRDefault="00A62618" w:rsidP="00A62618">
            <w:pPr>
              <w:jc w:val="center"/>
            </w:pPr>
            <w:r w:rsidRPr="002B6A3F">
              <w:t>138</w:t>
            </w:r>
          </w:p>
        </w:tc>
        <w:tc>
          <w:tcPr>
            <w:tcW w:w="1111" w:type="pct"/>
          </w:tcPr>
          <w:p w:rsidR="00A62618" w:rsidRPr="002B6A3F" w:rsidRDefault="00A62618" w:rsidP="00A62618">
            <w:pPr>
              <w:jc w:val="center"/>
            </w:pPr>
            <w:r w:rsidRPr="002B6A3F">
              <w:t>-</w:t>
            </w:r>
          </w:p>
        </w:tc>
        <w:tc>
          <w:tcPr>
            <w:tcW w:w="1111" w:type="pct"/>
          </w:tcPr>
          <w:p w:rsidR="00A62618" w:rsidRPr="002B6A3F" w:rsidRDefault="00A62618" w:rsidP="00A62618">
            <w:pPr>
              <w:jc w:val="center"/>
            </w:pPr>
            <w:r w:rsidRPr="002B6A3F">
              <w:t>E</w:t>
            </w:r>
          </w:p>
        </w:tc>
      </w:tr>
      <w:tr w:rsidR="00A62618" w:rsidRPr="002B6A3F" w:rsidTr="005A01B5">
        <w:tc>
          <w:tcPr>
            <w:tcW w:w="5000" w:type="pct"/>
            <w:gridSpan w:val="4"/>
          </w:tcPr>
          <w:p w:rsidR="00A62618" w:rsidRPr="002B6A3F" w:rsidRDefault="00A62618" w:rsidP="009F5350">
            <w:pPr>
              <w:ind w:left="720"/>
            </w:pPr>
            <w:r w:rsidRPr="006C3593">
              <w:rPr>
                <w:sz w:val="16"/>
                <w:szCs w:val="16"/>
              </w:rPr>
              <w:t>Transformers 5 MVA and larger also accepted as load tap changing transformers using Reinhausen type RMV-II, Reinhausen type RMV-A, and ABB type UZE load tap changers.</w:t>
            </w:r>
          </w:p>
        </w:tc>
      </w:tr>
      <w:tr w:rsidR="00A62618" w:rsidRPr="002B6A3F" w:rsidTr="005A01B5">
        <w:tc>
          <w:tcPr>
            <w:tcW w:w="1666" w:type="pct"/>
          </w:tcPr>
          <w:p w:rsidR="00A62618" w:rsidRPr="002B6A3F" w:rsidRDefault="00A62618" w:rsidP="00A62618"/>
        </w:tc>
        <w:tc>
          <w:tcPr>
            <w:tcW w:w="1112" w:type="pct"/>
          </w:tcPr>
          <w:p w:rsidR="00A62618" w:rsidRPr="002B6A3F" w:rsidRDefault="00A62618" w:rsidP="00A62618">
            <w:pPr>
              <w:jc w:val="center"/>
            </w:pPr>
          </w:p>
        </w:tc>
        <w:tc>
          <w:tcPr>
            <w:tcW w:w="1111" w:type="pct"/>
          </w:tcPr>
          <w:p w:rsidR="00A62618" w:rsidRPr="002B6A3F" w:rsidRDefault="00A62618" w:rsidP="00A62618">
            <w:pPr>
              <w:jc w:val="center"/>
            </w:pPr>
          </w:p>
        </w:tc>
        <w:tc>
          <w:tcPr>
            <w:tcW w:w="1111" w:type="pct"/>
          </w:tcPr>
          <w:p w:rsidR="00A62618" w:rsidRPr="002B6A3F" w:rsidRDefault="00A62618" w:rsidP="00A62618">
            <w:pPr>
              <w:jc w:val="center"/>
            </w:pPr>
          </w:p>
        </w:tc>
      </w:tr>
      <w:tr w:rsidR="00A62618" w:rsidRPr="002B6A3F" w:rsidTr="005A01B5">
        <w:tc>
          <w:tcPr>
            <w:tcW w:w="1666" w:type="pct"/>
          </w:tcPr>
          <w:p w:rsidR="00A62618" w:rsidRPr="002B6A3F" w:rsidRDefault="00A62618" w:rsidP="00A62618"/>
        </w:tc>
        <w:tc>
          <w:tcPr>
            <w:tcW w:w="1112" w:type="pct"/>
          </w:tcPr>
          <w:p w:rsidR="00A62618" w:rsidRPr="002B6A3F" w:rsidRDefault="00A62618" w:rsidP="00A62618">
            <w:pPr>
              <w:jc w:val="center"/>
            </w:pPr>
          </w:p>
        </w:tc>
        <w:tc>
          <w:tcPr>
            <w:tcW w:w="1111" w:type="pct"/>
          </w:tcPr>
          <w:p w:rsidR="00A62618" w:rsidRPr="002B6A3F" w:rsidRDefault="00A62618" w:rsidP="00A62618">
            <w:pPr>
              <w:jc w:val="center"/>
            </w:pPr>
          </w:p>
        </w:tc>
        <w:tc>
          <w:tcPr>
            <w:tcW w:w="1111" w:type="pct"/>
          </w:tcPr>
          <w:p w:rsidR="00A62618" w:rsidRPr="002B6A3F" w:rsidRDefault="00A62618" w:rsidP="00A62618">
            <w:pPr>
              <w:jc w:val="center"/>
            </w:pPr>
          </w:p>
        </w:tc>
      </w:tr>
      <w:tr w:rsidR="005A01B5" w:rsidRPr="002B6A3F" w:rsidTr="005A01B5">
        <w:tc>
          <w:tcPr>
            <w:tcW w:w="1666" w:type="pct"/>
          </w:tcPr>
          <w:p w:rsidR="005A01B5" w:rsidRPr="002B6A3F" w:rsidRDefault="005A01B5" w:rsidP="00635D97">
            <w:pPr>
              <w:rPr>
                <w:sz w:val="18"/>
                <w:szCs w:val="18"/>
              </w:rPr>
            </w:pPr>
            <w:r w:rsidRPr="002B6A3F">
              <w:rPr>
                <w:sz w:val="18"/>
                <w:szCs w:val="18"/>
                <w:u w:val="single"/>
              </w:rPr>
              <w:t>Howard Industries</w:t>
            </w:r>
          </w:p>
        </w:tc>
        <w:tc>
          <w:tcPr>
            <w:tcW w:w="1112" w:type="pct"/>
          </w:tcPr>
          <w:p w:rsidR="005A01B5" w:rsidRPr="002B6A3F" w:rsidRDefault="005A01B5" w:rsidP="00635D97">
            <w:pPr>
              <w:jc w:val="center"/>
            </w:pPr>
            <w:r w:rsidRPr="002B6A3F">
              <w:t>115</w:t>
            </w:r>
          </w:p>
        </w:tc>
        <w:tc>
          <w:tcPr>
            <w:tcW w:w="1111" w:type="pct"/>
          </w:tcPr>
          <w:p w:rsidR="005A01B5" w:rsidRPr="002B6A3F" w:rsidRDefault="005A01B5" w:rsidP="00635D97">
            <w:pPr>
              <w:jc w:val="center"/>
            </w:pPr>
            <w:r>
              <w:t>-</w:t>
            </w:r>
          </w:p>
        </w:tc>
        <w:tc>
          <w:tcPr>
            <w:tcW w:w="1111" w:type="pct"/>
          </w:tcPr>
          <w:p w:rsidR="005A01B5" w:rsidRPr="002B6A3F" w:rsidRDefault="005A01B5" w:rsidP="00635D97">
            <w:pPr>
              <w:jc w:val="center"/>
            </w:pPr>
            <w:r w:rsidRPr="002B6A3F">
              <w:t>E</w:t>
            </w:r>
          </w:p>
        </w:tc>
      </w:tr>
      <w:tr w:rsidR="005A01B5" w:rsidRPr="002B6A3F" w:rsidTr="005A01B5">
        <w:tc>
          <w:tcPr>
            <w:tcW w:w="1666" w:type="pct"/>
          </w:tcPr>
          <w:p w:rsidR="005A01B5" w:rsidRPr="002B6A3F" w:rsidRDefault="005A01B5" w:rsidP="00635D97">
            <w:pPr>
              <w:rPr>
                <w:u w:val="single"/>
              </w:rPr>
            </w:pPr>
          </w:p>
        </w:tc>
        <w:tc>
          <w:tcPr>
            <w:tcW w:w="1112" w:type="pct"/>
          </w:tcPr>
          <w:p w:rsidR="005A01B5" w:rsidRPr="002B6A3F" w:rsidRDefault="005A01B5" w:rsidP="00635D97">
            <w:pPr>
              <w:jc w:val="center"/>
            </w:pPr>
            <w:r>
              <w:t>138</w:t>
            </w:r>
          </w:p>
        </w:tc>
        <w:tc>
          <w:tcPr>
            <w:tcW w:w="1111" w:type="pct"/>
          </w:tcPr>
          <w:p w:rsidR="005A01B5" w:rsidRPr="002B6A3F" w:rsidRDefault="005A01B5" w:rsidP="00635D97">
            <w:pPr>
              <w:jc w:val="center"/>
            </w:pPr>
            <w:r>
              <w:t>-</w:t>
            </w:r>
          </w:p>
        </w:tc>
        <w:tc>
          <w:tcPr>
            <w:tcW w:w="1111" w:type="pct"/>
          </w:tcPr>
          <w:p w:rsidR="005A01B5" w:rsidRPr="002B6A3F" w:rsidRDefault="005A01B5" w:rsidP="00635D97">
            <w:pPr>
              <w:jc w:val="center"/>
            </w:pPr>
            <w:r>
              <w:t>E</w:t>
            </w:r>
          </w:p>
        </w:tc>
      </w:tr>
      <w:tr w:rsidR="005A01B5" w:rsidRPr="002B6A3F" w:rsidTr="005A01B5">
        <w:tc>
          <w:tcPr>
            <w:tcW w:w="1666" w:type="pct"/>
          </w:tcPr>
          <w:p w:rsidR="005A01B5" w:rsidRPr="002B6A3F" w:rsidRDefault="005A01B5" w:rsidP="00635D97">
            <w:pPr>
              <w:rPr>
                <w:u w:val="single"/>
              </w:rPr>
            </w:pPr>
          </w:p>
        </w:tc>
        <w:tc>
          <w:tcPr>
            <w:tcW w:w="1112" w:type="pct"/>
          </w:tcPr>
          <w:p w:rsidR="005A01B5" w:rsidRDefault="005A01B5" w:rsidP="00635D97">
            <w:pPr>
              <w:jc w:val="center"/>
            </w:pPr>
          </w:p>
        </w:tc>
        <w:tc>
          <w:tcPr>
            <w:tcW w:w="1111" w:type="pct"/>
          </w:tcPr>
          <w:p w:rsidR="005A01B5" w:rsidRDefault="005A01B5" w:rsidP="00635D97">
            <w:pPr>
              <w:jc w:val="center"/>
            </w:pPr>
          </w:p>
        </w:tc>
        <w:tc>
          <w:tcPr>
            <w:tcW w:w="1111" w:type="pct"/>
          </w:tcPr>
          <w:p w:rsidR="005A01B5" w:rsidRDefault="005A01B5" w:rsidP="00635D97">
            <w:pPr>
              <w:jc w:val="center"/>
            </w:pPr>
          </w:p>
        </w:tc>
      </w:tr>
      <w:tr w:rsidR="005A01B5" w:rsidRPr="002B6A3F" w:rsidTr="005A01B5">
        <w:tc>
          <w:tcPr>
            <w:tcW w:w="1666" w:type="pct"/>
          </w:tcPr>
          <w:p w:rsidR="005A01B5" w:rsidRPr="002B6A3F" w:rsidRDefault="005A01B5" w:rsidP="00635D97">
            <w:pPr>
              <w:rPr>
                <w:u w:val="single"/>
              </w:rPr>
            </w:pPr>
          </w:p>
        </w:tc>
        <w:tc>
          <w:tcPr>
            <w:tcW w:w="1112" w:type="pct"/>
          </w:tcPr>
          <w:p w:rsidR="005A01B5" w:rsidRDefault="005A01B5" w:rsidP="00635D97">
            <w:pPr>
              <w:jc w:val="center"/>
            </w:pPr>
          </w:p>
        </w:tc>
        <w:tc>
          <w:tcPr>
            <w:tcW w:w="1111" w:type="pct"/>
          </w:tcPr>
          <w:p w:rsidR="005A01B5" w:rsidRDefault="005A01B5" w:rsidP="00635D97">
            <w:pPr>
              <w:jc w:val="center"/>
            </w:pPr>
          </w:p>
        </w:tc>
        <w:tc>
          <w:tcPr>
            <w:tcW w:w="1111" w:type="pct"/>
          </w:tcPr>
          <w:p w:rsidR="005A01B5" w:rsidRDefault="005A01B5" w:rsidP="00635D97">
            <w:pPr>
              <w:jc w:val="center"/>
            </w:pPr>
          </w:p>
        </w:tc>
      </w:tr>
      <w:tr w:rsidR="005A01B5" w:rsidRPr="002B6A3F" w:rsidTr="005A01B5">
        <w:tc>
          <w:tcPr>
            <w:tcW w:w="1666" w:type="pct"/>
          </w:tcPr>
          <w:p w:rsidR="005A01B5" w:rsidRPr="002B6A3F" w:rsidRDefault="005A01B5" w:rsidP="00635D97">
            <w:pPr>
              <w:rPr>
                <w:u w:val="single"/>
              </w:rPr>
            </w:pPr>
          </w:p>
        </w:tc>
        <w:tc>
          <w:tcPr>
            <w:tcW w:w="1112" w:type="pct"/>
          </w:tcPr>
          <w:p w:rsidR="005A01B5" w:rsidRDefault="005A01B5" w:rsidP="00635D97">
            <w:pPr>
              <w:jc w:val="center"/>
            </w:pPr>
          </w:p>
        </w:tc>
        <w:tc>
          <w:tcPr>
            <w:tcW w:w="1111" w:type="pct"/>
          </w:tcPr>
          <w:p w:rsidR="005A01B5" w:rsidRDefault="005A01B5" w:rsidP="00635D97">
            <w:pPr>
              <w:jc w:val="center"/>
            </w:pPr>
          </w:p>
        </w:tc>
        <w:tc>
          <w:tcPr>
            <w:tcW w:w="1111" w:type="pct"/>
          </w:tcPr>
          <w:p w:rsidR="005A01B5" w:rsidRDefault="005A01B5" w:rsidP="00635D97">
            <w:pPr>
              <w:jc w:val="center"/>
            </w:pPr>
          </w:p>
        </w:tc>
      </w:tr>
      <w:tr w:rsidR="005A01B5" w:rsidRPr="002B6A3F" w:rsidTr="005A01B5">
        <w:tc>
          <w:tcPr>
            <w:tcW w:w="1666" w:type="pct"/>
          </w:tcPr>
          <w:p w:rsidR="005A01B5" w:rsidRPr="002B6A3F" w:rsidRDefault="005A01B5" w:rsidP="00635D97">
            <w:pPr>
              <w:rPr>
                <w:sz w:val="18"/>
                <w:szCs w:val="18"/>
              </w:rPr>
            </w:pPr>
            <w:r w:rsidRPr="002B6A3F">
              <w:rPr>
                <w:sz w:val="18"/>
                <w:szCs w:val="18"/>
                <w:u w:val="single"/>
              </w:rPr>
              <w:t>Hyundai Heavy Industries Co., Ltd.</w:t>
            </w:r>
          </w:p>
        </w:tc>
        <w:tc>
          <w:tcPr>
            <w:tcW w:w="1112" w:type="pct"/>
          </w:tcPr>
          <w:p w:rsidR="005A01B5" w:rsidRPr="002B6A3F" w:rsidRDefault="005A01B5" w:rsidP="00635D97">
            <w:pPr>
              <w:jc w:val="center"/>
            </w:pPr>
            <w:r w:rsidRPr="002B6A3F">
              <w:t>115</w:t>
            </w:r>
          </w:p>
        </w:tc>
        <w:tc>
          <w:tcPr>
            <w:tcW w:w="1111" w:type="pct"/>
          </w:tcPr>
          <w:p w:rsidR="005A01B5" w:rsidRPr="002B6A3F" w:rsidRDefault="005A01B5" w:rsidP="00635D97">
            <w:pPr>
              <w:ind w:firstLine="342"/>
              <w:jc w:val="center"/>
            </w:pPr>
            <w:r w:rsidRPr="002B6A3F">
              <w:t xml:space="preserve">  -</w:t>
            </w:r>
          </w:p>
        </w:tc>
        <w:tc>
          <w:tcPr>
            <w:tcW w:w="1111" w:type="pct"/>
          </w:tcPr>
          <w:p w:rsidR="005A01B5" w:rsidRPr="002B6A3F" w:rsidRDefault="005A01B5" w:rsidP="00635D97">
            <w:pPr>
              <w:jc w:val="center"/>
            </w:pPr>
            <w:r w:rsidRPr="002B6A3F">
              <w:t>E</w:t>
            </w:r>
          </w:p>
        </w:tc>
      </w:tr>
      <w:tr w:rsidR="005A01B5" w:rsidRPr="002B6A3F" w:rsidTr="005A01B5">
        <w:tc>
          <w:tcPr>
            <w:tcW w:w="5000" w:type="pct"/>
            <w:gridSpan w:val="4"/>
          </w:tcPr>
          <w:p w:rsidR="005A01B5" w:rsidRDefault="005A01B5" w:rsidP="009F5350">
            <w:pPr>
              <w:ind w:left="720"/>
            </w:pPr>
            <w:r w:rsidRPr="006C3593">
              <w:rPr>
                <w:sz w:val="16"/>
                <w:szCs w:val="16"/>
              </w:rPr>
              <w:t>Transformers 5 MVA and larger also accepted as load tap changing transformers using ABB type UZE and Reinhausen type RMV-II load tap changers.</w:t>
            </w:r>
          </w:p>
        </w:tc>
      </w:tr>
      <w:tr w:rsidR="005A01B5" w:rsidRPr="002B6A3F" w:rsidTr="005A01B5">
        <w:tc>
          <w:tcPr>
            <w:tcW w:w="1666" w:type="pct"/>
          </w:tcPr>
          <w:p w:rsidR="005A01B5" w:rsidRPr="002B6A3F" w:rsidRDefault="005A01B5" w:rsidP="00635D97">
            <w:pPr>
              <w:rPr>
                <w:u w:val="single"/>
              </w:rPr>
            </w:pPr>
          </w:p>
        </w:tc>
        <w:tc>
          <w:tcPr>
            <w:tcW w:w="1112" w:type="pct"/>
          </w:tcPr>
          <w:p w:rsidR="005A01B5" w:rsidRDefault="005A01B5" w:rsidP="00635D97">
            <w:pPr>
              <w:jc w:val="center"/>
            </w:pPr>
          </w:p>
        </w:tc>
        <w:tc>
          <w:tcPr>
            <w:tcW w:w="1111" w:type="pct"/>
          </w:tcPr>
          <w:p w:rsidR="005A01B5" w:rsidRDefault="005A01B5" w:rsidP="00635D97">
            <w:pPr>
              <w:jc w:val="center"/>
            </w:pPr>
          </w:p>
        </w:tc>
        <w:tc>
          <w:tcPr>
            <w:tcW w:w="1111" w:type="pct"/>
          </w:tcPr>
          <w:p w:rsidR="005A01B5" w:rsidRDefault="005A01B5" w:rsidP="00635D97">
            <w:pPr>
              <w:jc w:val="center"/>
            </w:pPr>
          </w:p>
        </w:tc>
      </w:tr>
      <w:tr w:rsidR="005A01B5" w:rsidRPr="002B6A3F" w:rsidTr="005A01B5">
        <w:tc>
          <w:tcPr>
            <w:tcW w:w="1666" w:type="pct"/>
          </w:tcPr>
          <w:p w:rsidR="005A01B5" w:rsidRPr="002B6A3F" w:rsidRDefault="005A01B5" w:rsidP="00635D97">
            <w:pPr>
              <w:rPr>
                <w:u w:val="single"/>
              </w:rPr>
            </w:pPr>
          </w:p>
        </w:tc>
        <w:tc>
          <w:tcPr>
            <w:tcW w:w="1112" w:type="pct"/>
          </w:tcPr>
          <w:p w:rsidR="005A01B5" w:rsidRDefault="005A01B5" w:rsidP="00635D97">
            <w:pPr>
              <w:jc w:val="center"/>
            </w:pPr>
          </w:p>
        </w:tc>
        <w:tc>
          <w:tcPr>
            <w:tcW w:w="1111" w:type="pct"/>
          </w:tcPr>
          <w:p w:rsidR="005A01B5" w:rsidRDefault="005A01B5" w:rsidP="00635D97">
            <w:pPr>
              <w:jc w:val="center"/>
            </w:pPr>
          </w:p>
        </w:tc>
        <w:tc>
          <w:tcPr>
            <w:tcW w:w="1111" w:type="pct"/>
          </w:tcPr>
          <w:p w:rsidR="005A01B5" w:rsidRDefault="005A01B5" w:rsidP="00635D97">
            <w:pPr>
              <w:jc w:val="center"/>
            </w:pPr>
          </w:p>
        </w:tc>
      </w:tr>
      <w:tr w:rsidR="005A01B5" w:rsidRPr="002B6A3F" w:rsidTr="005A01B5">
        <w:tc>
          <w:tcPr>
            <w:tcW w:w="1666" w:type="pct"/>
          </w:tcPr>
          <w:p w:rsidR="005A01B5" w:rsidRPr="002B6A3F" w:rsidRDefault="005A01B5" w:rsidP="00635D97">
            <w:pPr>
              <w:rPr>
                <w:u w:val="single"/>
                <w:lang w:val="es-ES"/>
              </w:rPr>
            </w:pPr>
            <w:r w:rsidRPr="002B6A3F">
              <w:rPr>
                <w:u w:val="single"/>
                <w:lang w:val="es-ES"/>
              </w:rPr>
              <w:t>Industrias IEM, S.A. de C.V</w:t>
            </w:r>
          </w:p>
        </w:tc>
        <w:tc>
          <w:tcPr>
            <w:tcW w:w="1112" w:type="pct"/>
          </w:tcPr>
          <w:p w:rsidR="005A01B5" w:rsidRPr="002B6A3F" w:rsidRDefault="005A01B5" w:rsidP="00635D97">
            <w:pPr>
              <w:jc w:val="center"/>
            </w:pPr>
            <w:r w:rsidRPr="002B6A3F">
              <w:t>115</w:t>
            </w:r>
          </w:p>
        </w:tc>
        <w:tc>
          <w:tcPr>
            <w:tcW w:w="1111" w:type="pct"/>
          </w:tcPr>
          <w:p w:rsidR="005A01B5" w:rsidRPr="002B6A3F" w:rsidRDefault="005A01B5" w:rsidP="00635D97">
            <w:pPr>
              <w:jc w:val="center"/>
            </w:pPr>
            <w:r w:rsidRPr="002B6A3F">
              <w:t>-</w:t>
            </w:r>
          </w:p>
        </w:tc>
        <w:tc>
          <w:tcPr>
            <w:tcW w:w="1111" w:type="pct"/>
          </w:tcPr>
          <w:p w:rsidR="005A01B5" w:rsidRPr="002B6A3F" w:rsidRDefault="005A01B5" w:rsidP="00635D97">
            <w:pPr>
              <w:jc w:val="center"/>
            </w:pPr>
            <w:r w:rsidRPr="002B6A3F">
              <w:t>E</w:t>
            </w:r>
          </w:p>
        </w:tc>
      </w:tr>
      <w:tr w:rsidR="005A01B5" w:rsidRPr="002B6A3F" w:rsidTr="005A01B5">
        <w:tc>
          <w:tcPr>
            <w:tcW w:w="1666" w:type="pct"/>
          </w:tcPr>
          <w:p w:rsidR="005A01B5" w:rsidRPr="002B6A3F" w:rsidRDefault="005A01B5" w:rsidP="00635D97">
            <w:pPr>
              <w:rPr>
                <w:u w:val="single"/>
              </w:rPr>
            </w:pPr>
          </w:p>
        </w:tc>
        <w:tc>
          <w:tcPr>
            <w:tcW w:w="1112" w:type="pct"/>
          </w:tcPr>
          <w:p w:rsidR="005A01B5" w:rsidRDefault="005A01B5" w:rsidP="00635D97">
            <w:pPr>
              <w:jc w:val="center"/>
            </w:pPr>
          </w:p>
        </w:tc>
        <w:tc>
          <w:tcPr>
            <w:tcW w:w="1111" w:type="pct"/>
          </w:tcPr>
          <w:p w:rsidR="005A01B5" w:rsidRDefault="005A01B5" w:rsidP="00635D97">
            <w:pPr>
              <w:jc w:val="center"/>
            </w:pPr>
          </w:p>
        </w:tc>
        <w:tc>
          <w:tcPr>
            <w:tcW w:w="1111" w:type="pct"/>
          </w:tcPr>
          <w:p w:rsidR="005A01B5" w:rsidRDefault="005A01B5" w:rsidP="00635D97">
            <w:pPr>
              <w:jc w:val="center"/>
            </w:pPr>
          </w:p>
        </w:tc>
      </w:tr>
      <w:tr w:rsidR="005A01B5" w:rsidRPr="002B6A3F" w:rsidTr="005A01B5">
        <w:tc>
          <w:tcPr>
            <w:tcW w:w="1666" w:type="pct"/>
          </w:tcPr>
          <w:p w:rsidR="005A01B5" w:rsidRPr="002B6A3F" w:rsidRDefault="005A01B5" w:rsidP="00635D97">
            <w:pPr>
              <w:rPr>
                <w:u w:val="single"/>
              </w:rPr>
            </w:pPr>
          </w:p>
        </w:tc>
        <w:tc>
          <w:tcPr>
            <w:tcW w:w="1112" w:type="pct"/>
          </w:tcPr>
          <w:p w:rsidR="005A01B5" w:rsidRDefault="005A01B5" w:rsidP="00635D97">
            <w:pPr>
              <w:jc w:val="center"/>
            </w:pPr>
          </w:p>
        </w:tc>
        <w:tc>
          <w:tcPr>
            <w:tcW w:w="1111" w:type="pct"/>
          </w:tcPr>
          <w:p w:rsidR="005A01B5" w:rsidRDefault="005A01B5" w:rsidP="00635D97">
            <w:pPr>
              <w:jc w:val="center"/>
            </w:pPr>
          </w:p>
        </w:tc>
        <w:tc>
          <w:tcPr>
            <w:tcW w:w="1111" w:type="pct"/>
          </w:tcPr>
          <w:p w:rsidR="005A01B5" w:rsidRDefault="005A01B5" w:rsidP="00635D97">
            <w:pPr>
              <w:jc w:val="center"/>
            </w:pPr>
          </w:p>
        </w:tc>
      </w:tr>
      <w:tr w:rsidR="005A01B5" w:rsidRPr="002B6A3F" w:rsidTr="005A01B5">
        <w:tc>
          <w:tcPr>
            <w:tcW w:w="1666" w:type="pct"/>
          </w:tcPr>
          <w:p w:rsidR="005A01B5" w:rsidRPr="002B6A3F" w:rsidRDefault="005A01B5" w:rsidP="00635D97">
            <w:r w:rsidRPr="002B6A3F">
              <w:rPr>
                <w:u w:val="single"/>
              </w:rPr>
              <w:t>MGM</w:t>
            </w:r>
          </w:p>
        </w:tc>
        <w:tc>
          <w:tcPr>
            <w:tcW w:w="1112" w:type="pct"/>
          </w:tcPr>
          <w:p w:rsidR="005A01B5" w:rsidRPr="002B6A3F" w:rsidRDefault="005A01B5" w:rsidP="00635D97">
            <w:pPr>
              <w:jc w:val="center"/>
            </w:pPr>
            <w:r w:rsidRPr="002B6A3F">
              <w:t>34.4</w:t>
            </w:r>
          </w:p>
        </w:tc>
        <w:tc>
          <w:tcPr>
            <w:tcW w:w="1111" w:type="pct"/>
          </w:tcPr>
          <w:p w:rsidR="005A01B5" w:rsidRPr="002B6A3F" w:rsidRDefault="005A01B5" w:rsidP="00635D97">
            <w:pPr>
              <w:jc w:val="center"/>
            </w:pPr>
            <w:r w:rsidRPr="002B6A3F">
              <w:t>E</w:t>
            </w:r>
          </w:p>
        </w:tc>
        <w:tc>
          <w:tcPr>
            <w:tcW w:w="1111" w:type="pct"/>
          </w:tcPr>
          <w:p w:rsidR="005A01B5" w:rsidRPr="002B6A3F" w:rsidRDefault="005A01B5" w:rsidP="00635D97">
            <w:pPr>
              <w:jc w:val="center"/>
            </w:pPr>
            <w:r w:rsidRPr="002B6A3F">
              <w:t>T</w:t>
            </w:r>
          </w:p>
        </w:tc>
      </w:tr>
      <w:tr w:rsidR="005A01B5" w:rsidRPr="002B6A3F" w:rsidTr="005A01B5">
        <w:tc>
          <w:tcPr>
            <w:tcW w:w="1666" w:type="pct"/>
          </w:tcPr>
          <w:p w:rsidR="005A01B5" w:rsidRPr="002B6A3F" w:rsidRDefault="005A01B5" w:rsidP="00635D97"/>
        </w:tc>
        <w:tc>
          <w:tcPr>
            <w:tcW w:w="1112" w:type="pct"/>
          </w:tcPr>
          <w:p w:rsidR="005A01B5" w:rsidRPr="002B6A3F" w:rsidRDefault="005A01B5" w:rsidP="00635D97">
            <w:pPr>
              <w:jc w:val="center"/>
            </w:pPr>
            <w:r w:rsidRPr="002B6A3F">
              <w:t>43.8</w:t>
            </w:r>
          </w:p>
        </w:tc>
        <w:tc>
          <w:tcPr>
            <w:tcW w:w="1111" w:type="pct"/>
          </w:tcPr>
          <w:p w:rsidR="005A01B5" w:rsidRPr="002B6A3F" w:rsidRDefault="005A01B5" w:rsidP="00635D97">
            <w:pPr>
              <w:jc w:val="center"/>
            </w:pPr>
            <w:r w:rsidRPr="002B6A3F">
              <w:t>E</w:t>
            </w:r>
          </w:p>
        </w:tc>
        <w:tc>
          <w:tcPr>
            <w:tcW w:w="1111" w:type="pct"/>
          </w:tcPr>
          <w:p w:rsidR="005A01B5" w:rsidRPr="002B6A3F" w:rsidRDefault="005A01B5" w:rsidP="00635D97">
            <w:pPr>
              <w:jc w:val="center"/>
            </w:pPr>
            <w:r w:rsidRPr="002B6A3F">
              <w:t>T</w:t>
            </w:r>
          </w:p>
        </w:tc>
      </w:tr>
      <w:tr w:rsidR="005A01B5" w:rsidRPr="002B6A3F" w:rsidTr="005A01B5">
        <w:tc>
          <w:tcPr>
            <w:tcW w:w="1666" w:type="pct"/>
          </w:tcPr>
          <w:p w:rsidR="005A01B5" w:rsidRPr="002B6A3F" w:rsidRDefault="005A01B5" w:rsidP="00635D97"/>
        </w:tc>
        <w:tc>
          <w:tcPr>
            <w:tcW w:w="1112" w:type="pct"/>
          </w:tcPr>
          <w:p w:rsidR="005A01B5" w:rsidRPr="002B6A3F" w:rsidRDefault="005A01B5" w:rsidP="00635D97">
            <w:pPr>
              <w:jc w:val="center"/>
            </w:pPr>
            <w:r w:rsidRPr="002B6A3F">
              <w:t>67.0</w:t>
            </w:r>
          </w:p>
        </w:tc>
        <w:tc>
          <w:tcPr>
            <w:tcW w:w="1111" w:type="pct"/>
          </w:tcPr>
          <w:p w:rsidR="005A01B5" w:rsidRPr="002B6A3F" w:rsidRDefault="005A01B5" w:rsidP="00635D97">
            <w:pPr>
              <w:jc w:val="center"/>
            </w:pPr>
            <w:r w:rsidRPr="002B6A3F">
              <w:t>T</w:t>
            </w:r>
          </w:p>
        </w:tc>
        <w:tc>
          <w:tcPr>
            <w:tcW w:w="1111" w:type="pct"/>
          </w:tcPr>
          <w:p w:rsidR="005A01B5" w:rsidRPr="002B6A3F" w:rsidRDefault="005A01B5" w:rsidP="00635D97">
            <w:pPr>
              <w:jc w:val="center"/>
            </w:pPr>
            <w:r w:rsidRPr="002B6A3F">
              <w:t>E</w:t>
            </w:r>
          </w:p>
        </w:tc>
      </w:tr>
      <w:tr w:rsidR="005A01B5" w:rsidRPr="002B6A3F" w:rsidTr="005A01B5">
        <w:tc>
          <w:tcPr>
            <w:tcW w:w="5000" w:type="pct"/>
            <w:gridSpan w:val="4"/>
          </w:tcPr>
          <w:p w:rsidR="005A01B5" w:rsidRDefault="005A01B5" w:rsidP="009F5350">
            <w:pPr>
              <w:ind w:left="720"/>
            </w:pPr>
            <w:r w:rsidRPr="006C3593">
              <w:rPr>
                <w:sz w:val="16"/>
                <w:szCs w:val="16"/>
              </w:rPr>
              <w:t>Transformers 5 MVA and larger also accepted as load tap changing transformers using ABB Types UTS</w:t>
            </w:r>
            <w:r w:rsidRPr="006C3593">
              <w:rPr>
                <w:sz w:val="16"/>
                <w:szCs w:val="16"/>
              </w:rPr>
              <w:noBreakHyphen/>
              <w:t>A and UTT-B load tap changers.</w:t>
            </w:r>
          </w:p>
        </w:tc>
      </w:tr>
      <w:tr w:rsidR="005A01B5" w:rsidRPr="002B6A3F" w:rsidTr="005A01B5">
        <w:tc>
          <w:tcPr>
            <w:tcW w:w="1666" w:type="pct"/>
          </w:tcPr>
          <w:p w:rsidR="005A01B5" w:rsidRPr="002B6A3F" w:rsidRDefault="005A01B5" w:rsidP="00635D97">
            <w:pPr>
              <w:rPr>
                <w:u w:val="single"/>
              </w:rPr>
            </w:pPr>
          </w:p>
        </w:tc>
        <w:tc>
          <w:tcPr>
            <w:tcW w:w="1112" w:type="pct"/>
          </w:tcPr>
          <w:p w:rsidR="005A01B5" w:rsidRDefault="005A01B5" w:rsidP="00635D97">
            <w:pPr>
              <w:jc w:val="center"/>
            </w:pPr>
          </w:p>
        </w:tc>
        <w:tc>
          <w:tcPr>
            <w:tcW w:w="1111" w:type="pct"/>
          </w:tcPr>
          <w:p w:rsidR="005A01B5" w:rsidRDefault="005A01B5" w:rsidP="00635D97">
            <w:pPr>
              <w:jc w:val="center"/>
            </w:pPr>
          </w:p>
        </w:tc>
        <w:tc>
          <w:tcPr>
            <w:tcW w:w="1111" w:type="pct"/>
          </w:tcPr>
          <w:p w:rsidR="005A01B5" w:rsidRDefault="005A01B5" w:rsidP="00635D97">
            <w:pPr>
              <w:jc w:val="center"/>
            </w:pPr>
          </w:p>
        </w:tc>
      </w:tr>
      <w:tr w:rsidR="005A01B5" w:rsidRPr="002B6A3F" w:rsidTr="005A01B5">
        <w:tc>
          <w:tcPr>
            <w:tcW w:w="1666" w:type="pct"/>
          </w:tcPr>
          <w:p w:rsidR="005A01B5" w:rsidRPr="002B6A3F" w:rsidRDefault="005A01B5" w:rsidP="00635D97">
            <w:pPr>
              <w:rPr>
                <w:u w:val="single"/>
              </w:rPr>
            </w:pPr>
          </w:p>
        </w:tc>
        <w:tc>
          <w:tcPr>
            <w:tcW w:w="1112" w:type="pct"/>
          </w:tcPr>
          <w:p w:rsidR="005A01B5" w:rsidRDefault="005A01B5" w:rsidP="00635D97">
            <w:pPr>
              <w:jc w:val="center"/>
            </w:pPr>
          </w:p>
        </w:tc>
        <w:tc>
          <w:tcPr>
            <w:tcW w:w="1111" w:type="pct"/>
          </w:tcPr>
          <w:p w:rsidR="005A01B5" w:rsidRDefault="005A01B5" w:rsidP="00635D97">
            <w:pPr>
              <w:jc w:val="center"/>
            </w:pPr>
          </w:p>
        </w:tc>
        <w:tc>
          <w:tcPr>
            <w:tcW w:w="1111" w:type="pct"/>
          </w:tcPr>
          <w:p w:rsidR="005A01B5" w:rsidRDefault="005A01B5" w:rsidP="00635D97">
            <w:pPr>
              <w:jc w:val="center"/>
            </w:pPr>
          </w:p>
        </w:tc>
      </w:tr>
      <w:tr w:rsidR="005A01B5" w:rsidRPr="002B6A3F" w:rsidTr="005A01B5">
        <w:tc>
          <w:tcPr>
            <w:tcW w:w="1666" w:type="pct"/>
          </w:tcPr>
          <w:p w:rsidR="005A01B5" w:rsidRPr="006947EE" w:rsidRDefault="005A01B5" w:rsidP="00635D97">
            <w:pPr>
              <w:rPr>
                <w:u w:val="single"/>
              </w:rPr>
            </w:pPr>
            <w:r w:rsidRPr="006947EE">
              <w:rPr>
                <w:rFonts w:cs="Arial"/>
                <w:u w:val="single"/>
              </w:rPr>
              <w:t>CG Power Systems USA, Inc.</w:t>
            </w:r>
          </w:p>
        </w:tc>
        <w:tc>
          <w:tcPr>
            <w:tcW w:w="1112" w:type="pct"/>
          </w:tcPr>
          <w:p w:rsidR="005A01B5" w:rsidRPr="002B6A3F" w:rsidRDefault="005A01B5" w:rsidP="00635D97">
            <w:pPr>
              <w:jc w:val="center"/>
            </w:pPr>
            <w:r w:rsidRPr="002B6A3F">
              <w:t>34.4</w:t>
            </w:r>
          </w:p>
        </w:tc>
        <w:tc>
          <w:tcPr>
            <w:tcW w:w="1111" w:type="pct"/>
          </w:tcPr>
          <w:p w:rsidR="005A01B5" w:rsidRPr="002B6A3F" w:rsidRDefault="005A01B5" w:rsidP="00635D97">
            <w:pPr>
              <w:jc w:val="center"/>
            </w:pPr>
            <w:r w:rsidRPr="002B6A3F">
              <w:t>-</w:t>
            </w:r>
          </w:p>
        </w:tc>
        <w:tc>
          <w:tcPr>
            <w:tcW w:w="1111" w:type="pct"/>
          </w:tcPr>
          <w:p w:rsidR="005A01B5" w:rsidRPr="002B6A3F" w:rsidRDefault="005A01B5" w:rsidP="00635D97">
            <w:pPr>
              <w:jc w:val="center"/>
            </w:pPr>
            <w:r w:rsidRPr="002B6A3F">
              <w:t>E</w:t>
            </w:r>
          </w:p>
        </w:tc>
      </w:tr>
      <w:tr w:rsidR="005A01B5" w:rsidRPr="002B6A3F" w:rsidTr="005A01B5">
        <w:tc>
          <w:tcPr>
            <w:tcW w:w="1666" w:type="pct"/>
          </w:tcPr>
          <w:p w:rsidR="005A01B5" w:rsidRPr="002B6A3F" w:rsidRDefault="005A01B5" w:rsidP="00635D97"/>
        </w:tc>
        <w:tc>
          <w:tcPr>
            <w:tcW w:w="1112" w:type="pct"/>
          </w:tcPr>
          <w:p w:rsidR="005A01B5" w:rsidRPr="002B6A3F" w:rsidRDefault="005A01B5" w:rsidP="00635D97">
            <w:pPr>
              <w:jc w:val="center"/>
            </w:pPr>
            <w:r w:rsidRPr="002B6A3F">
              <w:t>67.0</w:t>
            </w:r>
          </w:p>
        </w:tc>
        <w:tc>
          <w:tcPr>
            <w:tcW w:w="1111" w:type="pct"/>
          </w:tcPr>
          <w:p w:rsidR="005A01B5" w:rsidRPr="002B6A3F" w:rsidRDefault="005A01B5" w:rsidP="00635D97">
            <w:pPr>
              <w:jc w:val="center"/>
            </w:pPr>
            <w:r w:rsidRPr="002B6A3F">
              <w:t>-</w:t>
            </w:r>
          </w:p>
        </w:tc>
        <w:tc>
          <w:tcPr>
            <w:tcW w:w="1111" w:type="pct"/>
          </w:tcPr>
          <w:p w:rsidR="005A01B5" w:rsidRPr="002B6A3F" w:rsidRDefault="005A01B5" w:rsidP="00635D97">
            <w:pPr>
              <w:jc w:val="center"/>
            </w:pPr>
            <w:r w:rsidRPr="002B6A3F">
              <w:t>E</w:t>
            </w:r>
          </w:p>
        </w:tc>
      </w:tr>
      <w:tr w:rsidR="005A01B5" w:rsidRPr="002B6A3F" w:rsidTr="005A01B5">
        <w:tc>
          <w:tcPr>
            <w:tcW w:w="1666" w:type="pct"/>
          </w:tcPr>
          <w:p w:rsidR="005A01B5" w:rsidRPr="002B6A3F" w:rsidRDefault="005A01B5" w:rsidP="00635D97"/>
        </w:tc>
        <w:tc>
          <w:tcPr>
            <w:tcW w:w="1112" w:type="pct"/>
          </w:tcPr>
          <w:p w:rsidR="005A01B5" w:rsidRPr="002B6A3F" w:rsidRDefault="005A01B5" w:rsidP="00635D97">
            <w:pPr>
              <w:jc w:val="center"/>
            </w:pPr>
            <w:r w:rsidRPr="002B6A3F">
              <w:t>115</w:t>
            </w:r>
          </w:p>
        </w:tc>
        <w:tc>
          <w:tcPr>
            <w:tcW w:w="1111" w:type="pct"/>
          </w:tcPr>
          <w:p w:rsidR="005A01B5" w:rsidRPr="002B6A3F" w:rsidRDefault="005A01B5" w:rsidP="00635D97">
            <w:pPr>
              <w:jc w:val="center"/>
            </w:pPr>
            <w:r w:rsidRPr="002B6A3F">
              <w:t>-</w:t>
            </w:r>
          </w:p>
        </w:tc>
        <w:tc>
          <w:tcPr>
            <w:tcW w:w="1111" w:type="pct"/>
          </w:tcPr>
          <w:p w:rsidR="005A01B5" w:rsidRPr="002B6A3F" w:rsidRDefault="005A01B5" w:rsidP="00635D97">
            <w:pPr>
              <w:jc w:val="center"/>
            </w:pPr>
            <w:r w:rsidRPr="002B6A3F">
              <w:t>E</w:t>
            </w:r>
          </w:p>
        </w:tc>
      </w:tr>
      <w:tr w:rsidR="005A01B5" w:rsidRPr="002B6A3F" w:rsidTr="005A01B5">
        <w:tc>
          <w:tcPr>
            <w:tcW w:w="5000" w:type="pct"/>
            <w:gridSpan w:val="4"/>
          </w:tcPr>
          <w:p w:rsidR="005A01B5" w:rsidRDefault="005A01B5" w:rsidP="009F5350">
            <w:pPr>
              <w:ind w:left="720"/>
            </w:pPr>
            <w:r w:rsidRPr="005A01B5">
              <w:rPr>
                <w:sz w:val="16"/>
                <w:szCs w:val="16"/>
              </w:rPr>
              <w:t>Transformers 5 MVA and larger also accepted as load tap changing transformers using Reinhausen type RMV-II, Reinhausen type RMV-A, and ABB type UZE load tap changers.</w:t>
            </w:r>
          </w:p>
        </w:tc>
      </w:tr>
      <w:tr w:rsidR="005A01B5" w:rsidRPr="002B6A3F" w:rsidTr="005A01B5">
        <w:tc>
          <w:tcPr>
            <w:tcW w:w="1666" w:type="pct"/>
          </w:tcPr>
          <w:p w:rsidR="005A01B5" w:rsidRPr="002B6A3F" w:rsidRDefault="005A01B5" w:rsidP="00635D97">
            <w:pPr>
              <w:rPr>
                <w:u w:val="single"/>
              </w:rPr>
            </w:pPr>
          </w:p>
        </w:tc>
        <w:tc>
          <w:tcPr>
            <w:tcW w:w="1112" w:type="pct"/>
          </w:tcPr>
          <w:p w:rsidR="005A01B5" w:rsidRDefault="005A01B5" w:rsidP="00635D97">
            <w:pPr>
              <w:jc w:val="center"/>
            </w:pPr>
          </w:p>
        </w:tc>
        <w:tc>
          <w:tcPr>
            <w:tcW w:w="1111" w:type="pct"/>
          </w:tcPr>
          <w:p w:rsidR="005A01B5" w:rsidRDefault="005A01B5" w:rsidP="00635D97">
            <w:pPr>
              <w:jc w:val="center"/>
            </w:pPr>
          </w:p>
        </w:tc>
        <w:tc>
          <w:tcPr>
            <w:tcW w:w="1111" w:type="pct"/>
          </w:tcPr>
          <w:p w:rsidR="005A01B5" w:rsidRDefault="005A01B5" w:rsidP="00635D97">
            <w:pPr>
              <w:jc w:val="center"/>
            </w:pPr>
          </w:p>
        </w:tc>
      </w:tr>
      <w:tr w:rsidR="005A01B5" w:rsidRPr="002B6A3F" w:rsidTr="005A01B5">
        <w:tc>
          <w:tcPr>
            <w:tcW w:w="1666" w:type="pct"/>
          </w:tcPr>
          <w:p w:rsidR="005A01B5" w:rsidRPr="002B6A3F" w:rsidRDefault="005A01B5" w:rsidP="00635D97">
            <w:pPr>
              <w:rPr>
                <w:u w:val="single"/>
              </w:rPr>
            </w:pPr>
            <w:r>
              <w:rPr>
                <w:u w:val="single"/>
              </w:rPr>
              <w:t>Uptegraff</w:t>
            </w:r>
          </w:p>
        </w:tc>
        <w:tc>
          <w:tcPr>
            <w:tcW w:w="1112" w:type="pct"/>
          </w:tcPr>
          <w:p w:rsidR="005A01B5" w:rsidRDefault="005A01B5" w:rsidP="00635D97">
            <w:pPr>
              <w:jc w:val="center"/>
            </w:pPr>
            <w:r>
              <w:t>34.4</w:t>
            </w:r>
          </w:p>
        </w:tc>
        <w:tc>
          <w:tcPr>
            <w:tcW w:w="1111" w:type="pct"/>
          </w:tcPr>
          <w:p w:rsidR="005A01B5" w:rsidRDefault="005A01B5" w:rsidP="00635D97">
            <w:pPr>
              <w:jc w:val="center"/>
            </w:pPr>
            <w:r>
              <w:t>T</w:t>
            </w:r>
          </w:p>
        </w:tc>
        <w:tc>
          <w:tcPr>
            <w:tcW w:w="1111" w:type="pct"/>
          </w:tcPr>
          <w:p w:rsidR="005A01B5" w:rsidRDefault="005A01B5" w:rsidP="00635D97">
            <w:pPr>
              <w:jc w:val="center"/>
            </w:pPr>
            <w:r>
              <w:t>E</w:t>
            </w:r>
          </w:p>
        </w:tc>
      </w:tr>
      <w:tr w:rsidR="005A01B5" w:rsidRPr="002B6A3F" w:rsidTr="005A01B5">
        <w:tc>
          <w:tcPr>
            <w:tcW w:w="1666" w:type="pct"/>
          </w:tcPr>
          <w:p w:rsidR="005A01B5" w:rsidRDefault="005A01B5" w:rsidP="00635D97">
            <w:pPr>
              <w:rPr>
                <w:u w:val="single"/>
              </w:rPr>
            </w:pPr>
          </w:p>
        </w:tc>
        <w:tc>
          <w:tcPr>
            <w:tcW w:w="1112" w:type="pct"/>
          </w:tcPr>
          <w:p w:rsidR="005A01B5" w:rsidRDefault="005A01B5" w:rsidP="00635D97">
            <w:pPr>
              <w:jc w:val="center"/>
            </w:pPr>
            <w:r w:rsidRPr="002B6A3F">
              <w:t>43.8</w:t>
            </w:r>
          </w:p>
        </w:tc>
        <w:tc>
          <w:tcPr>
            <w:tcW w:w="1111" w:type="pct"/>
          </w:tcPr>
          <w:p w:rsidR="005A01B5" w:rsidRDefault="005A01B5" w:rsidP="00635D97">
            <w:pPr>
              <w:jc w:val="center"/>
            </w:pPr>
            <w:r w:rsidRPr="002B6A3F">
              <w:t>T</w:t>
            </w:r>
          </w:p>
        </w:tc>
        <w:tc>
          <w:tcPr>
            <w:tcW w:w="1111" w:type="pct"/>
          </w:tcPr>
          <w:p w:rsidR="005A01B5" w:rsidRDefault="005A01B5" w:rsidP="00635D97">
            <w:pPr>
              <w:jc w:val="center"/>
            </w:pPr>
            <w:r w:rsidRPr="002B6A3F">
              <w:t>E</w:t>
            </w:r>
          </w:p>
        </w:tc>
      </w:tr>
    </w:tbl>
    <w:p w:rsidR="006D7E44" w:rsidRPr="002B6A3F" w:rsidRDefault="009E197B" w:rsidP="006D7E44">
      <w:pPr>
        <w:pStyle w:val="HEADINGRIGHT"/>
      </w:pPr>
      <w:r w:rsidRPr="002B6A3F">
        <w:br w:type="page"/>
      </w:r>
      <w:r w:rsidR="006D7E44" w:rsidRPr="002B6A3F">
        <w:lastRenderedPageBreak/>
        <w:t>Conditional List</w:t>
      </w:r>
    </w:p>
    <w:p w:rsidR="006D7E44" w:rsidRPr="002B6A3F" w:rsidRDefault="006D7E44" w:rsidP="006D7E44">
      <w:pPr>
        <w:pStyle w:val="HEADINGRIGHT"/>
      </w:pPr>
      <w:r w:rsidRPr="002B6A3F">
        <w:t>an(3</w:t>
      </w:r>
      <w:r w:rsidR="00A92990">
        <w:t>.1</w:t>
      </w:r>
      <w:r w:rsidRPr="002B6A3F">
        <w:t>)</w:t>
      </w:r>
    </w:p>
    <w:p w:rsidR="006D7E44" w:rsidRPr="002B6A3F" w:rsidRDefault="00EB13B3" w:rsidP="006D7E44">
      <w:pPr>
        <w:pStyle w:val="HEADINGRIGHT"/>
      </w:pPr>
      <w:r>
        <w:t>May 2016</w:t>
      </w:r>
    </w:p>
    <w:p w:rsidR="006D7E44" w:rsidRPr="002B6A3F" w:rsidRDefault="006D7E44" w:rsidP="006D7E44">
      <w:pPr>
        <w:pStyle w:val="HEADINGLEFT"/>
      </w:pPr>
    </w:p>
    <w:p w:rsidR="006D7E44" w:rsidRPr="002B6A3F" w:rsidRDefault="006D7E44" w:rsidP="006D7E44">
      <w:pPr>
        <w:jc w:val="center"/>
      </w:pPr>
      <w:r w:rsidRPr="002B6A3F">
        <w:t>an - Transformers, Power</w:t>
      </w:r>
    </w:p>
    <w:p w:rsidR="006D7E44" w:rsidRPr="002B6A3F" w:rsidRDefault="006D7E44" w:rsidP="006D7E44">
      <w:pPr>
        <w:jc w:val="center"/>
      </w:pPr>
      <w:r w:rsidRPr="002B6A3F">
        <w:t>Three-Phase, Step-Down</w:t>
      </w:r>
    </w:p>
    <w:p w:rsidR="006D7E44" w:rsidRPr="002B6A3F" w:rsidRDefault="006D7E44" w:rsidP="006D7E44">
      <w:pPr>
        <w:jc w:val="center"/>
      </w:pPr>
      <w:r w:rsidRPr="002B6A3F">
        <w:t>for Distribution Substation Use</w:t>
      </w:r>
    </w:p>
    <w:p w:rsidR="006D7E44" w:rsidRPr="002B6A3F" w:rsidRDefault="006D7E44" w:rsidP="006D7E44">
      <w:pPr>
        <w:jc w:val="center"/>
      </w:pPr>
    </w:p>
    <w:p w:rsidR="006D7E44" w:rsidRPr="002B6A3F" w:rsidRDefault="006D7E44" w:rsidP="006D7E44">
      <w:pPr>
        <w:outlineLvl w:val="0"/>
      </w:pPr>
      <w:r w:rsidRPr="002B6A3F">
        <w:t>Conditions for A</w:t>
      </w:r>
      <w:r w:rsidR="00DD7E36">
        <w:t>c</w:t>
      </w:r>
      <w:r w:rsidRPr="002B6A3F">
        <w:t>ceptance:  “E” - To obtain experience</w:t>
      </w:r>
    </w:p>
    <w:p w:rsidR="006D7E44" w:rsidRPr="002B6A3F" w:rsidRDefault="006D7E44" w:rsidP="006D7E44">
      <w:r w:rsidRPr="002B6A3F">
        <w:tab/>
      </w:r>
      <w:r w:rsidRPr="002B6A3F">
        <w:tab/>
      </w:r>
      <w:r w:rsidRPr="002B6A3F">
        <w:tab/>
        <w:t xml:space="preserve">      “T</w:t>
      </w:r>
      <w:r w:rsidR="00097E0F" w:rsidRPr="002B6A3F">
        <w:t>” -</w:t>
      </w:r>
      <w:r w:rsidRPr="002B6A3F">
        <w:t xml:space="preserve"> Manufacturer to furnish RUS with satisfactory test results</w:t>
      </w:r>
    </w:p>
    <w:p w:rsidR="006D7E44" w:rsidRPr="002B6A3F" w:rsidRDefault="006D7E44" w:rsidP="006D7E44">
      <w:r w:rsidRPr="002B6A3F">
        <w:tab/>
      </w:r>
      <w:r w:rsidRPr="002B6A3F">
        <w:tab/>
      </w:r>
      <w:r w:rsidRPr="002B6A3F">
        <w:tab/>
      </w:r>
      <w:r w:rsidRPr="002B6A3F">
        <w:tab/>
        <w:t xml:space="preserve">  (Only performance specifications have been submitted)</w:t>
      </w:r>
    </w:p>
    <w:p w:rsidR="006D7E44" w:rsidRPr="002B6A3F" w:rsidRDefault="006D7E44" w:rsidP="006D7E44">
      <w:pPr>
        <w:rPr>
          <w:u w:val="single"/>
        </w:rPr>
      </w:pPr>
    </w:p>
    <w:p w:rsidR="006D7E44" w:rsidRPr="002B6A3F" w:rsidRDefault="006D7E44" w:rsidP="006D7E44">
      <w:pPr>
        <w:rPr>
          <w:u w:val="single"/>
        </w:rPr>
      </w:pPr>
    </w:p>
    <w:tbl>
      <w:tblPr>
        <w:tblW w:w="5000" w:type="pct"/>
        <w:tblLook w:val="0000" w:firstRow="0" w:lastRow="0" w:firstColumn="0" w:lastColumn="0" w:noHBand="0" w:noVBand="0"/>
      </w:tblPr>
      <w:tblGrid>
        <w:gridCol w:w="3600"/>
        <w:gridCol w:w="2400"/>
        <w:gridCol w:w="2400"/>
        <w:gridCol w:w="2400"/>
      </w:tblGrid>
      <w:tr w:rsidR="006D7E44" w:rsidRPr="002B6A3F" w:rsidTr="00DA7DE1">
        <w:tc>
          <w:tcPr>
            <w:tcW w:w="1667" w:type="pct"/>
          </w:tcPr>
          <w:p w:rsidR="006D7E44" w:rsidRPr="002B6A3F" w:rsidRDefault="006D7E44" w:rsidP="001D244B">
            <w:pPr>
              <w:rPr>
                <w:u w:val="single"/>
              </w:rPr>
            </w:pPr>
          </w:p>
        </w:tc>
        <w:tc>
          <w:tcPr>
            <w:tcW w:w="1111" w:type="pct"/>
          </w:tcPr>
          <w:p w:rsidR="006D7E44" w:rsidRPr="002B6A3F" w:rsidRDefault="006D7E44" w:rsidP="001D244B">
            <w:pPr>
              <w:jc w:val="center"/>
              <w:rPr>
                <w:u w:val="single"/>
              </w:rPr>
            </w:pPr>
            <w:r w:rsidRPr="002B6A3F">
              <w:t>Primary</w:t>
            </w:r>
          </w:p>
        </w:tc>
        <w:tc>
          <w:tcPr>
            <w:tcW w:w="2222" w:type="pct"/>
            <w:gridSpan w:val="2"/>
          </w:tcPr>
          <w:p w:rsidR="006D7E44" w:rsidRPr="002B6A3F" w:rsidRDefault="006D7E44" w:rsidP="001D244B">
            <w:pPr>
              <w:pBdr>
                <w:bottom w:val="single" w:sz="6" w:space="1" w:color="auto"/>
              </w:pBdr>
              <w:jc w:val="center"/>
              <w:rPr>
                <w:u w:val="single"/>
              </w:rPr>
            </w:pPr>
            <w:r w:rsidRPr="002B6A3F">
              <w:t>Nominal OA Capacity</w:t>
            </w:r>
          </w:p>
        </w:tc>
      </w:tr>
      <w:tr w:rsidR="006D7E44" w:rsidRPr="002B6A3F" w:rsidTr="00DA7DE1">
        <w:tc>
          <w:tcPr>
            <w:tcW w:w="1667" w:type="pct"/>
          </w:tcPr>
          <w:p w:rsidR="006D7E44" w:rsidRPr="002B6A3F" w:rsidRDefault="006D7E44" w:rsidP="001D244B">
            <w:pPr>
              <w:pBdr>
                <w:bottom w:val="single" w:sz="6" w:space="1" w:color="auto"/>
              </w:pBdr>
            </w:pPr>
            <w:r w:rsidRPr="002B6A3F">
              <w:t>Manuf</w:t>
            </w:r>
            <w:r w:rsidR="000159CE">
              <w:t>a</w:t>
            </w:r>
            <w:r w:rsidRPr="002B6A3F">
              <w:t>cturer</w:t>
            </w:r>
          </w:p>
        </w:tc>
        <w:tc>
          <w:tcPr>
            <w:tcW w:w="1111" w:type="pct"/>
          </w:tcPr>
          <w:p w:rsidR="006D7E44" w:rsidRPr="002B6A3F" w:rsidRDefault="006D7E44" w:rsidP="001D244B">
            <w:pPr>
              <w:pBdr>
                <w:bottom w:val="single" w:sz="6" w:space="1" w:color="auto"/>
              </w:pBdr>
              <w:jc w:val="center"/>
            </w:pPr>
            <w:r w:rsidRPr="002B6A3F">
              <w:t>Voltage - kV</w:t>
            </w:r>
          </w:p>
        </w:tc>
        <w:tc>
          <w:tcPr>
            <w:tcW w:w="1111" w:type="pct"/>
          </w:tcPr>
          <w:p w:rsidR="006D7E44" w:rsidRPr="002B6A3F" w:rsidRDefault="006D7E44" w:rsidP="001D244B">
            <w:pPr>
              <w:pBdr>
                <w:bottom w:val="single" w:sz="6" w:space="1" w:color="auto"/>
              </w:pBdr>
              <w:jc w:val="center"/>
              <w:rPr>
                <w:u w:val="single"/>
              </w:rPr>
            </w:pPr>
            <w:r w:rsidRPr="002B6A3F">
              <w:t>750 to 3750 kVA</w:t>
            </w:r>
          </w:p>
        </w:tc>
        <w:tc>
          <w:tcPr>
            <w:tcW w:w="1111" w:type="pct"/>
          </w:tcPr>
          <w:p w:rsidR="006D7E44" w:rsidRPr="002B6A3F" w:rsidRDefault="006D7E44" w:rsidP="001D244B">
            <w:pPr>
              <w:pBdr>
                <w:bottom w:val="single" w:sz="6" w:space="1" w:color="auto"/>
              </w:pBdr>
              <w:jc w:val="center"/>
              <w:rPr>
                <w:u w:val="single"/>
              </w:rPr>
            </w:pPr>
            <w:r w:rsidRPr="002B6A3F">
              <w:t>5 to 30 MVA</w:t>
            </w:r>
          </w:p>
        </w:tc>
      </w:tr>
      <w:tr w:rsidR="00EB13B3" w:rsidRPr="002B6A3F" w:rsidTr="00DA7DE1">
        <w:tc>
          <w:tcPr>
            <w:tcW w:w="1667" w:type="pct"/>
          </w:tcPr>
          <w:p w:rsidR="00EB13B3" w:rsidRPr="002B6A3F" w:rsidRDefault="00EB13B3" w:rsidP="001D244B">
            <w:pPr>
              <w:rPr>
                <w:u w:val="single"/>
              </w:rPr>
            </w:pPr>
          </w:p>
        </w:tc>
        <w:tc>
          <w:tcPr>
            <w:tcW w:w="1111" w:type="pct"/>
          </w:tcPr>
          <w:p w:rsidR="00EB13B3" w:rsidRPr="002B6A3F" w:rsidRDefault="00EB13B3" w:rsidP="001D244B">
            <w:pPr>
              <w:jc w:val="center"/>
            </w:pPr>
          </w:p>
        </w:tc>
        <w:tc>
          <w:tcPr>
            <w:tcW w:w="1111" w:type="pct"/>
          </w:tcPr>
          <w:p w:rsidR="00EB13B3" w:rsidRPr="002B6A3F" w:rsidRDefault="00EB13B3" w:rsidP="001D244B">
            <w:pPr>
              <w:jc w:val="center"/>
            </w:pPr>
          </w:p>
        </w:tc>
        <w:tc>
          <w:tcPr>
            <w:tcW w:w="1111" w:type="pct"/>
          </w:tcPr>
          <w:p w:rsidR="00EB13B3" w:rsidRDefault="00EB13B3" w:rsidP="001D244B">
            <w:pPr>
              <w:jc w:val="center"/>
            </w:pPr>
          </w:p>
        </w:tc>
      </w:tr>
      <w:tr w:rsidR="00EB13B3" w:rsidRPr="002B6A3F" w:rsidTr="00DA7DE1">
        <w:tc>
          <w:tcPr>
            <w:tcW w:w="1667" w:type="pct"/>
          </w:tcPr>
          <w:p w:rsidR="00EB13B3" w:rsidRPr="002B6A3F" w:rsidRDefault="00EB13B3" w:rsidP="001D244B">
            <w:pPr>
              <w:rPr>
                <w:u w:val="single"/>
              </w:rPr>
            </w:pPr>
            <w:r>
              <w:rPr>
                <w:u w:val="single"/>
              </w:rPr>
              <w:t>Georgia Transformer</w:t>
            </w:r>
          </w:p>
        </w:tc>
        <w:tc>
          <w:tcPr>
            <w:tcW w:w="1111" w:type="pct"/>
          </w:tcPr>
          <w:p w:rsidR="00EB13B3" w:rsidRPr="002B6A3F" w:rsidRDefault="00EB13B3" w:rsidP="001D244B">
            <w:pPr>
              <w:jc w:val="center"/>
            </w:pPr>
            <w:r>
              <w:t>138</w:t>
            </w:r>
          </w:p>
        </w:tc>
        <w:tc>
          <w:tcPr>
            <w:tcW w:w="1111" w:type="pct"/>
          </w:tcPr>
          <w:p w:rsidR="00EB13B3" w:rsidRPr="002B6A3F" w:rsidRDefault="00EB13B3" w:rsidP="001D244B">
            <w:pPr>
              <w:jc w:val="center"/>
            </w:pPr>
            <w:r>
              <w:t>-</w:t>
            </w:r>
          </w:p>
        </w:tc>
        <w:tc>
          <w:tcPr>
            <w:tcW w:w="1111" w:type="pct"/>
          </w:tcPr>
          <w:p w:rsidR="00EB13B3" w:rsidRDefault="00EB13B3" w:rsidP="001D244B">
            <w:pPr>
              <w:jc w:val="center"/>
            </w:pPr>
            <w:r>
              <w:t>E</w:t>
            </w:r>
          </w:p>
        </w:tc>
      </w:tr>
      <w:tr w:rsidR="00EB13B3" w:rsidRPr="002B6A3F" w:rsidTr="00DA7DE1">
        <w:tc>
          <w:tcPr>
            <w:tcW w:w="1667" w:type="pct"/>
          </w:tcPr>
          <w:p w:rsidR="00EB13B3" w:rsidRPr="002B6A3F" w:rsidRDefault="00EB13B3" w:rsidP="001D244B">
            <w:pPr>
              <w:rPr>
                <w:u w:val="single"/>
              </w:rPr>
            </w:pPr>
          </w:p>
        </w:tc>
        <w:tc>
          <w:tcPr>
            <w:tcW w:w="1111" w:type="pct"/>
          </w:tcPr>
          <w:p w:rsidR="00EB13B3" w:rsidRPr="002B6A3F" w:rsidRDefault="00EB13B3" w:rsidP="001D244B">
            <w:pPr>
              <w:jc w:val="center"/>
            </w:pPr>
          </w:p>
        </w:tc>
        <w:tc>
          <w:tcPr>
            <w:tcW w:w="1111" w:type="pct"/>
          </w:tcPr>
          <w:p w:rsidR="00EB13B3" w:rsidRPr="002B6A3F" w:rsidRDefault="00EB13B3" w:rsidP="001D244B">
            <w:pPr>
              <w:jc w:val="center"/>
            </w:pPr>
          </w:p>
        </w:tc>
        <w:tc>
          <w:tcPr>
            <w:tcW w:w="1111" w:type="pct"/>
          </w:tcPr>
          <w:p w:rsidR="00EB13B3" w:rsidRDefault="00EB13B3" w:rsidP="001D244B">
            <w:pPr>
              <w:jc w:val="center"/>
            </w:pPr>
          </w:p>
        </w:tc>
      </w:tr>
      <w:tr w:rsidR="006D7E44" w:rsidRPr="002B6A3F" w:rsidTr="00DA7DE1">
        <w:tc>
          <w:tcPr>
            <w:tcW w:w="1667" w:type="pct"/>
          </w:tcPr>
          <w:p w:rsidR="006D7E44" w:rsidRPr="002B6A3F" w:rsidRDefault="006D7E44" w:rsidP="001D244B">
            <w:r w:rsidRPr="002B6A3F">
              <w:rPr>
                <w:u w:val="single"/>
              </w:rPr>
              <w:t>Virginia Transformer</w:t>
            </w:r>
          </w:p>
        </w:tc>
        <w:tc>
          <w:tcPr>
            <w:tcW w:w="1111" w:type="pct"/>
          </w:tcPr>
          <w:p w:rsidR="006D7E44" w:rsidRPr="002B6A3F" w:rsidRDefault="006D7E44" w:rsidP="001D244B">
            <w:pPr>
              <w:jc w:val="center"/>
            </w:pPr>
            <w:r w:rsidRPr="002B6A3F">
              <w:t>34.4</w:t>
            </w:r>
          </w:p>
        </w:tc>
        <w:tc>
          <w:tcPr>
            <w:tcW w:w="1111" w:type="pct"/>
          </w:tcPr>
          <w:p w:rsidR="006D7E44" w:rsidRPr="002B6A3F" w:rsidRDefault="006D7E44" w:rsidP="001D244B">
            <w:pPr>
              <w:jc w:val="center"/>
            </w:pPr>
            <w:r w:rsidRPr="002B6A3F">
              <w:t>E</w:t>
            </w:r>
          </w:p>
        </w:tc>
        <w:tc>
          <w:tcPr>
            <w:tcW w:w="1111" w:type="pct"/>
          </w:tcPr>
          <w:p w:rsidR="006D7E44" w:rsidRPr="002B6A3F" w:rsidRDefault="00DA7DE1" w:rsidP="001D244B">
            <w:pPr>
              <w:jc w:val="center"/>
            </w:pPr>
            <w:r>
              <w:t>E</w:t>
            </w:r>
          </w:p>
        </w:tc>
      </w:tr>
      <w:tr w:rsidR="00DA7DE1" w:rsidRPr="002B6A3F" w:rsidTr="00DA7DE1">
        <w:tc>
          <w:tcPr>
            <w:tcW w:w="1667" w:type="pct"/>
          </w:tcPr>
          <w:p w:rsidR="00DA7DE1" w:rsidRPr="002B6A3F" w:rsidRDefault="00DA7DE1" w:rsidP="001D244B">
            <w:pPr>
              <w:rPr>
                <w:u w:val="single"/>
              </w:rPr>
            </w:pPr>
          </w:p>
        </w:tc>
        <w:tc>
          <w:tcPr>
            <w:tcW w:w="1111" w:type="pct"/>
          </w:tcPr>
          <w:p w:rsidR="00DA7DE1" w:rsidRPr="002B6A3F" w:rsidRDefault="00DA7DE1" w:rsidP="001D244B">
            <w:pPr>
              <w:jc w:val="center"/>
            </w:pPr>
            <w:r>
              <w:t>43.8</w:t>
            </w:r>
          </w:p>
        </w:tc>
        <w:tc>
          <w:tcPr>
            <w:tcW w:w="1111" w:type="pct"/>
          </w:tcPr>
          <w:p w:rsidR="00DA7DE1" w:rsidRPr="002B6A3F" w:rsidRDefault="00DA7DE1" w:rsidP="001D244B">
            <w:pPr>
              <w:jc w:val="center"/>
            </w:pPr>
            <w:r>
              <w:t>-</w:t>
            </w:r>
          </w:p>
        </w:tc>
        <w:tc>
          <w:tcPr>
            <w:tcW w:w="1111" w:type="pct"/>
          </w:tcPr>
          <w:p w:rsidR="00DA7DE1" w:rsidRPr="002B6A3F" w:rsidDel="00DA7DE1" w:rsidRDefault="00DA7DE1" w:rsidP="001D244B">
            <w:pPr>
              <w:jc w:val="center"/>
            </w:pPr>
            <w:r>
              <w:t>E</w:t>
            </w:r>
          </w:p>
        </w:tc>
      </w:tr>
      <w:tr w:rsidR="006D7E44" w:rsidRPr="002B6A3F" w:rsidTr="00DA7DE1">
        <w:tc>
          <w:tcPr>
            <w:tcW w:w="1667" w:type="pct"/>
          </w:tcPr>
          <w:p w:rsidR="006D7E44" w:rsidRPr="002B6A3F" w:rsidRDefault="006D7E44" w:rsidP="001D244B"/>
        </w:tc>
        <w:tc>
          <w:tcPr>
            <w:tcW w:w="1111" w:type="pct"/>
          </w:tcPr>
          <w:p w:rsidR="006D7E44" w:rsidRPr="002B6A3F" w:rsidRDefault="006D7E44" w:rsidP="001D244B">
            <w:pPr>
              <w:jc w:val="center"/>
            </w:pPr>
            <w:r w:rsidRPr="002B6A3F">
              <w:t>67.0</w:t>
            </w:r>
          </w:p>
        </w:tc>
        <w:tc>
          <w:tcPr>
            <w:tcW w:w="1111" w:type="pct"/>
          </w:tcPr>
          <w:p w:rsidR="006D7E44" w:rsidRPr="002B6A3F" w:rsidRDefault="006D7E44" w:rsidP="001D244B">
            <w:pPr>
              <w:jc w:val="center"/>
            </w:pPr>
            <w:r w:rsidRPr="002B6A3F">
              <w:t>-</w:t>
            </w:r>
          </w:p>
        </w:tc>
        <w:tc>
          <w:tcPr>
            <w:tcW w:w="1111" w:type="pct"/>
          </w:tcPr>
          <w:p w:rsidR="006D7E44" w:rsidRPr="002B6A3F" w:rsidRDefault="006D7E44" w:rsidP="001D244B">
            <w:pPr>
              <w:jc w:val="center"/>
            </w:pPr>
            <w:r w:rsidRPr="002B6A3F">
              <w:t>E</w:t>
            </w:r>
          </w:p>
        </w:tc>
      </w:tr>
      <w:tr w:rsidR="006D7E44" w:rsidRPr="002B6A3F" w:rsidTr="00DA7DE1">
        <w:tc>
          <w:tcPr>
            <w:tcW w:w="1667" w:type="pct"/>
          </w:tcPr>
          <w:p w:rsidR="006D7E44" w:rsidRPr="002B6A3F" w:rsidRDefault="006D7E44" w:rsidP="001D244B">
            <w:pPr>
              <w:rPr>
                <w:u w:val="single"/>
              </w:rPr>
            </w:pPr>
          </w:p>
        </w:tc>
        <w:tc>
          <w:tcPr>
            <w:tcW w:w="1111" w:type="pct"/>
          </w:tcPr>
          <w:p w:rsidR="006D7E44" w:rsidRPr="002B6A3F" w:rsidRDefault="006D7E44" w:rsidP="001D244B">
            <w:pPr>
              <w:jc w:val="center"/>
            </w:pPr>
            <w:r w:rsidRPr="002B6A3F">
              <w:t>115</w:t>
            </w:r>
          </w:p>
        </w:tc>
        <w:tc>
          <w:tcPr>
            <w:tcW w:w="1111" w:type="pct"/>
          </w:tcPr>
          <w:p w:rsidR="006D7E44" w:rsidRPr="002B6A3F" w:rsidRDefault="006D7E44" w:rsidP="001D244B">
            <w:pPr>
              <w:jc w:val="center"/>
            </w:pPr>
            <w:r w:rsidRPr="002B6A3F">
              <w:t>-</w:t>
            </w:r>
          </w:p>
        </w:tc>
        <w:tc>
          <w:tcPr>
            <w:tcW w:w="1111" w:type="pct"/>
          </w:tcPr>
          <w:p w:rsidR="006D7E44" w:rsidRPr="002B6A3F" w:rsidRDefault="006D7E44" w:rsidP="001D244B">
            <w:pPr>
              <w:jc w:val="center"/>
            </w:pPr>
            <w:r w:rsidRPr="002B6A3F">
              <w:t>E</w:t>
            </w:r>
          </w:p>
        </w:tc>
      </w:tr>
      <w:tr w:rsidR="006D7E44" w:rsidRPr="002B6A3F" w:rsidTr="00DA7DE1">
        <w:tc>
          <w:tcPr>
            <w:tcW w:w="1667" w:type="pct"/>
          </w:tcPr>
          <w:p w:rsidR="006D7E44" w:rsidRPr="002B6A3F" w:rsidRDefault="006D7E44" w:rsidP="001D244B">
            <w:pPr>
              <w:rPr>
                <w:u w:val="single"/>
              </w:rPr>
            </w:pPr>
          </w:p>
        </w:tc>
        <w:tc>
          <w:tcPr>
            <w:tcW w:w="1111" w:type="pct"/>
          </w:tcPr>
          <w:p w:rsidR="006D7E44" w:rsidRPr="002B6A3F" w:rsidRDefault="006D7E44" w:rsidP="001D244B">
            <w:pPr>
              <w:jc w:val="center"/>
            </w:pPr>
            <w:r w:rsidRPr="002B6A3F">
              <w:t>138</w:t>
            </w:r>
          </w:p>
        </w:tc>
        <w:tc>
          <w:tcPr>
            <w:tcW w:w="1111" w:type="pct"/>
          </w:tcPr>
          <w:p w:rsidR="006D7E44" w:rsidRPr="002B6A3F" w:rsidRDefault="006D7E44" w:rsidP="001D244B">
            <w:pPr>
              <w:jc w:val="center"/>
            </w:pPr>
            <w:r w:rsidRPr="002B6A3F">
              <w:t>-</w:t>
            </w:r>
          </w:p>
        </w:tc>
        <w:tc>
          <w:tcPr>
            <w:tcW w:w="1111" w:type="pct"/>
          </w:tcPr>
          <w:p w:rsidR="006D7E44" w:rsidRPr="002B6A3F" w:rsidRDefault="006D7E44" w:rsidP="001D244B">
            <w:pPr>
              <w:jc w:val="center"/>
            </w:pPr>
            <w:r w:rsidRPr="002B6A3F">
              <w:t>E</w:t>
            </w:r>
          </w:p>
        </w:tc>
      </w:tr>
      <w:tr w:rsidR="00DA7DE1" w:rsidRPr="002B6A3F" w:rsidTr="00DA7DE1">
        <w:tc>
          <w:tcPr>
            <w:tcW w:w="5000" w:type="pct"/>
            <w:gridSpan w:val="4"/>
          </w:tcPr>
          <w:p w:rsidR="00AD1971" w:rsidRPr="002B6A3F" w:rsidRDefault="00DA7DE1" w:rsidP="009F5350">
            <w:pPr>
              <w:ind w:left="720"/>
            </w:pPr>
            <w:r w:rsidRPr="00A62618">
              <w:rPr>
                <w:sz w:val="16"/>
                <w:szCs w:val="16"/>
              </w:rPr>
              <w:t>Transformers 5 MVA and larger also accepted as load tap changing transformers using ABB type UZE and Reinhausen type RMV-2 tap changers.</w:t>
            </w:r>
          </w:p>
        </w:tc>
      </w:tr>
      <w:tr w:rsidR="00DA7DE1" w:rsidRPr="002B6A3F" w:rsidTr="00DA7DE1">
        <w:tc>
          <w:tcPr>
            <w:tcW w:w="1667" w:type="pct"/>
          </w:tcPr>
          <w:p w:rsidR="00DA7DE1" w:rsidRPr="002B6A3F" w:rsidRDefault="00DA7DE1" w:rsidP="001D244B">
            <w:pPr>
              <w:rPr>
                <w:u w:val="single"/>
              </w:rP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r>
      <w:tr w:rsidR="00DA7DE1" w:rsidRPr="002B6A3F" w:rsidTr="00DA7DE1">
        <w:tc>
          <w:tcPr>
            <w:tcW w:w="1667" w:type="pct"/>
          </w:tcPr>
          <w:p w:rsidR="00DA7DE1" w:rsidRPr="002B6A3F" w:rsidRDefault="00DA7DE1" w:rsidP="001D244B">
            <w:pPr>
              <w:rPr>
                <w:u w:val="single"/>
              </w:rP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r>
      <w:tr w:rsidR="00DA7DE1" w:rsidRPr="002B6A3F" w:rsidTr="00DA7DE1">
        <w:tc>
          <w:tcPr>
            <w:tcW w:w="1667" w:type="pct"/>
          </w:tcPr>
          <w:p w:rsidR="00DA7DE1" w:rsidRPr="002B6A3F" w:rsidRDefault="00DA7DE1" w:rsidP="00715539">
            <w:pPr>
              <w:rPr>
                <w:u w:val="single"/>
              </w:rPr>
            </w:pPr>
            <w:r w:rsidRPr="002B6A3F">
              <w:rPr>
                <w:u w:val="single"/>
              </w:rPr>
              <w:t>WEG</w:t>
            </w:r>
          </w:p>
        </w:tc>
        <w:tc>
          <w:tcPr>
            <w:tcW w:w="1111" w:type="pct"/>
          </w:tcPr>
          <w:p w:rsidR="00DA7DE1" w:rsidRPr="002B6A3F" w:rsidRDefault="00DA7DE1" w:rsidP="001D244B">
            <w:pPr>
              <w:jc w:val="center"/>
            </w:pPr>
            <w:r w:rsidRPr="002B6A3F">
              <w:t>67.0</w:t>
            </w:r>
          </w:p>
        </w:tc>
        <w:tc>
          <w:tcPr>
            <w:tcW w:w="1111" w:type="pct"/>
          </w:tcPr>
          <w:p w:rsidR="00DA7DE1" w:rsidRPr="002B6A3F" w:rsidRDefault="00DA7DE1" w:rsidP="001D244B">
            <w:pPr>
              <w:jc w:val="center"/>
            </w:pPr>
            <w:r w:rsidRPr="002B6A3F">
              <w:t>-</w:t>
            </w:r>
          </w:p>
        </w:tc>
        <w:tc>
          <w:tcPr>
            <w:tcW w:w="1111" w:type="pct"/>
          </w:tcPr>
          <w:p w:rsidR="00DA7DE1" w:rsidRPr="002B6A3F" w:rsidRDefault="00DA7DE1" w:rsidP="001D244B">
            <w:pPr>
              <w:jc w:val="center"/>
            </w:pPr>
            <w:r w:rsidRPr="002B6A3F">
              <w:t>E</w:t>
            </w:r>
          </w:p>
        </w:tc>
      </w:tr>
      <w:tr w:rsidR="00DA7DE1" w:rsidRPr="002B6A3F" w:rsidTr="00DA7DE1">
        <w:tc>
          <w:tcPr>
            <w:tcW w:w="1667" w:type="pct"/>
          </w:tcPr>
          <w:p w:rsidR="00DA7DE1" w:rsidRPr="002B6A3F" w:rsidRDefault="00DA7DE1" w:rsidP="001D244B">
            <w:pPr>
              <w:rPr>
                <w:u w:val="single"/>
              </w:rPr>
            </w:pPr>
          </w:p>
        </w:tc>
        <w:tc>
          <w:tcPr>
            <w:tcW w:w="1111" w:type="pct"/>
          </w:tcPr>
          <w:p w:rsidR="00DA7DE1" w:rsidRPr="002B6A3F" w:rsidRDefault="00DA7DE1" w:rsidP="001D244B">
            <w:pPr>
              <w:jc w:val="center"/>
            </w:pPr>
            <w:r w:rsidRPr="002B6A3F">
              <w:t>115</w:t>
            </w:r>
          </w:p>
        </w:tc>
        <w:tc>
          <w:tcPr>
            <w:tcW w:w="1111" w:type="pct"/>
          </w:tcPr>
          <w:p w:rsidR="00DA7DE1" w:rsidRPr="002B6A3F" w:rsidRDefault="00DA7DE1" w:rsidP="001D244B">
            <w:pPr>
              <w:jc w:val="center"/>
            </w:pPr>
            <w:r w:rsidRPr="002B6A3F">
              <w:t>-</w:t>
            </w:r>
          </w:p>
        </w:tc>
        <w:tc>
          <w:tcPr>
            <w:tcW w:w="1111" w:type="pct"/>
          </w:tcPr>
          <w:p w:rsidR="00DA7DE1" w:rsidRPr="002B6A3F" w:rsidRDefault="00DA7DE1" w:rsidP="001D244B">
            <w:pPr>
              <w:jc w:val="center"/>
            </w:pPr>
            <w:r w:rsidRPr="002B6A3F">
              <w:t>E</w:t>
            </w:r>
          </w:p>
        </w:tc>
      </w:tr>
      <w:tr w:rsidR="00DA7DE1" w:rsidRPr="002B6A3F" w:rsidTr="00DA7DE1">
        <w:tc>
          <w:tcPr>
            <w:tcW w:w="1667" w:type="pct"/>
          </w:tcPr>
          <w:p w:rsidR="00DA7DE1" w:rsidRPr="002B6A3F" w:rsidRDefault="00DA7DE1" w:rsidP="001D244B">
            <w:pPr>
              <w:rPr>
                <w:u w:val="single"/>
              </w:rPr>
            </w:pPr>
          </w:p>
        </w:tc>
        <w:tc>
          <w:tcPr>
            <w:tcW w:w="1111" w:type="pct"/>
          </w:tcPr>
          <w:p w:rsidR="00DA7DE1" w:rsidRPr="002B6A3F" w:rsidRDefault="00DA7DE1" w:rsidP="001D244B">
            <w:pPr>
              <w:jc w:val="center"/>
            </w:pPr>
            <w:r w:rsidRPr="002B6A3F">
              <w:t>138</w:t>
            </w:r>
          </w:p>
        </w:tc>
        <w:tc>
          <w:tcPr>
            <w:tcW w:w="1111" w:type="pct"/>
          </w:tcPr>
          <w:p w:rsidR="00DA7DE1" w:rsidRPr="002B6A3F" w:rsidRDefault="00DA7DE1" w:rsidP="001D244B">
            <w:pPr>
              <w:jc w:val="center"/>
            </w:pPr>
            <w:r w:rsidRPr="002B6A3F">
              <w:t>-</w:t>
            </w:r>
          </w:p>
        </w:tc>
        <w:tc>
          <w:tcPr>
            <w:tcW w:w="1111" w:type="pct"/>
          </w:tcPr>
          <w:p w:rsidR="00DA7DE1" w:rsidRPr="002B6A3F" w:rsidRDefault="00DA7DE1" w:rsidP="001D244B">
            <w:pPr>
              <w:jc w:val="center"/>
            </w:pPr>
            <w:r w:rsidRPr="002B6A3F">
              <w:t>E</w:t>
            </w:r>
          </w:p>
        </w:tc>
      </w:tr>
      <w:tr w:rsidR="00DA7DE1" w:rsidRPr="002B6A3F" w:rsidTr="00DA7DE1">
        <w:tc>
          <w:tcPr>
            <w:tcW w:w="5000" w:type="pct"/>
            <w:gridSpan w:val="4"/>
          </w:tcPr>
          <w:p w:rsidR="00DA7DE1" w:rsidRPr="002B6A3F" w:rsidRDefault="00DA7DE1" w:rsidP="000757CF">
            <w:pPr>
              <w:ind w:left="720"/>
            </w:pPr>
            <w:r w:rsidRPr="00A62618">
              <w:rPr>
                <w:sz w:val="16"/>
                <w:szCs w:val="16"/>
              </w:rPr>
              <w:t>Transformers 5 MVA and larger also accepted as load tap changing transformers using Reinhausen type RMV-II load tap changers.</w:t>
            </w:r>
          </w:p>
        </w:tc>
      </w:tr>
      <w:tr w:rsidR="00DA7DE1" w:rsidRPr="002B6A3F" w:rsidTr="00DA7DE1">
        <w:tc>
          <w:tcPr>
            <w:tcW w:w="1667" w:type="pct"/>
          </w:tcPr>
          <w:p w:rsidR="00DA7DE1" w:rsidRPr="002B6A3F" w:rsidRDefault="00DA7DE1" w:rsidP="001D244B">
            <w:pPr>
              <w:rPr>
                <w:u w:val="single"/>
              </w:rP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r>
      <w:tr w:rsidR="00DA7DE1" w:rsidRPr="002B6A3F" w:rsidTr="00DA7DE1">
        <w:tc>
          <w:tcPr>
            <w:tcW w:w="1667" w:type="pct"/>
          </w:tcPr>
          <w:p w:rsidR="00DA7DE1" w:rsidRPr="002B6A3F" w:rsidRDefault="00DA7DE1" w:rsidP="001D244B">
            <w:pPr>
              <w:rPr>
                <w:u w:val="single"/>
              </w:rP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r>
      <w:tr w:rsidR="00DA7DE1" w:rsidRPr="002B6A3F" w:rsidTr="00DA7DE1">
        <w:tc>
          <w:tcPr>
            <w:tcW w:w="1667" w:type="pct"/>
          </w:tcPr>
          <w:p w:rsidR="00DA7DE1" w:rsidRPr="00AD1971" w:rsidRDefault="00DA7DE1" w:rsidP="001D244B">
            <w:pPr>
              <w:rPr>
                <w:u w:val="single"/>
              </w:rPr>
            </w:pPr>
            <w:r w:rsidRPr="00AD1971">
              <w:rPr>
                <w:u w:val="single"/>
              </w:rPr>
              <w:t>Howard Industries</w:t>
            </w:r>
          </w:p>
        </w:tc>
        <w:tc>
          <w:tcPr>
            <w:tcW w:w="1111" w:type="pct"/>
          </w:tcPr>
          <w:p w:rsidR="00DA7DE1" w:rsidRPr="002B6A3F" w:rsidRDefault="00DA7DE1" w:rsidP="001D244B">
            <w:pPr>
              <w:jc w:val="center"/>
            </w:pPr>
            <w:r w:rsidRPr="002B6A3F">
              <w:t>67.0</w:t>
            </w:r>
          </w:p>
        </w:tc>
        <w:tc>
          <w:tcPr>
            <w:tcW w:w="1111" w:type="pct"/>
          </w:tcPr>
          <w:p w:rsidR="00DA7DE1" w:rsidRPr="002B6A3F" w:rsidRDefault="00DA7DE1" w:rsidP="001D244B">
            <w:pPr>
              <w:jc w:val="center"/>
            </w:pPr>
            <w:r w:rsidRPr="002B6A3F">
              <w:t>-</w:t>
            </w:r>
          </w:p>
        </w:tc>
        <w:tc>
          <w:tcPr>
            <w:tcW w:w="1111" w:type="pct"/>
          </w:tcPr>
          <w:p w:rsidR="00DA7DE1" w:rsidRPr="002B6A3F" w:rsidRDefault="00DA7DE1" w:rsidP="001D244B">
            <w:pPr>
              <w:jc w:val="center"/>
            </w:pPr>
            <w:r w:rsidRPr="002B6A3F">
              <w:t>E</w:t>
            </w:r>
          </w:p>
        </w:tc>
      </w:tr>
      <w:tr w:rsidR="00DA7DE1" w:rsidRPr="002B6A3F" w:rsidTr="00DA7DE1">
        <w:tc>
          <w:tcPr>
            <w:tcW w:w="1667" w:type="pct"/>
          </w:tcPr>
          <w:p w:rsidR="00DA7DE1" w:rsidRPr="002B6A3F" w:rsidRDefault="00DA7DE1" w:rsidP="001D244B">
            <w:pPr>
              <w:rPr>
                <w:u w:val="single"/>
              </w:rP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r>
      <w:tr w:rsidR="00AD1971" w:rsidRPr="002B6A3F" w:rsidTr="00AD1971">
        <w:tc>
          <w:tcPr>
            <w:tcW w:w="5000" w:type="pct"/>
            <w:gridSpan w:val="4"/>
          </w:tcPr>
          <w:p w:rsidR="00AD1971" w:rsidRPr="002B6A3F" w:rsidRDefault="00AD1971" w:rsidP="00A62618"/>
        </w:tc>
      </w:tr>
      <w:tr w:rsidR="00DA7DE1" w:rsidRPr="002B6A3F" w:rsidTr="00DA7DE1">
        <w:tc>
          <w:tcPr>
            <w:tcW w:w="1667" w:type="pct"/>
          </w:tcPr>
          <w:p w:rsidR="00DA7DE1" w:rsidRPr="002B6A3F" w:rsidRDefault="00DA7DE1" w:rsidP="001D244B">
            <w:pPr>
              <w:rPr>
                <w:u w:val="single"/>
              </w:rP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r>
      <w:tr w:rsidR="00DA7DE1" w:rsidRPr="002B6A3F" w:rsidTr="00DA7DE1">
        <w:tc>
          <w:tcPr>
            <w:tcW w:w="1667" w:type="pct"/>
          </w:tcPr>
          <w:p w:rsidR="00DA7DE1" w:rsidRPr="002B6A3F" w:rsidRDefault="00DA7DE1" w:rsidP="001D244B">
            <w:pPr>
              <w:rPr>
                <w:u w:val="single"/>
              </w:rP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r>
      <w:tr w:rsidR="00DA7DE1" w:rsidRPr="002B6A3F" w:rsidTr="00DA7DE1">
        <w:tc>
          <w:tcPr>
            <w:tcW w:w="1667" w:type="pct"/>
          </w:tcPr>
          <w:p w:rsidR="00DA7DE1" w:rsidRPr="002B6A3F" w:rsidRDefault="00DA7DE1" w:rsidP="001D244B">
            <w:pPr>
              <w:rPr>
                <w:u w:val="single"/>
              </w:rP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r>
      <w:tr w:rsidR="00DA7DE1" w:rsidRPr="002B6A3F" w:rsidTr="00DA7DE1">
        <w:tc>
          <w:tcPr>
            <w:tcW w:w="1667" w:type="pct"/>
          </w:tcPr>
          <w:p w:rsidR="00DA7DE1" w:rsidRPr="002B6A3F" w:rsidRDefault="00DA7DE1" w:rsidP="001D244B">
            <w:pPr>
              <w:rPr>
                <w:u w:val="single"/>
              </w:rP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r>
      <w:tr w:rsidR="00DA7DE1" w:rsidRPr="002B6A3F" w:rsidTr="00DA7DE1">
        <w:tc>
          <w:tcPr>
            <w:tcW w:w="1667" w:type="pct"/>
          </w:tcPr>
          <w:p w:rsidR="00DA7DE1" w:rsidRPr="002B6A3F" w:rsidRDefault="00DA7DE1" w:rsidP="001D244B">
            <w:pPr>
              <w:rPr>
                <w:u w:val="single"/>
              </w:rP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r>
      <w:tr w:rsidR="00A62618" w:rsidRPr="002B6A3F" w:rsidTr="00A62618">
        <w:tc>
          <w:tcPr>
            <w:tcW w:w="5000" w:type="pct"/>
            <w:gridSpan w:val="4"/>
          </w:tcPr>
          <w:p w:rsidR="00A62618" w:rsidRPr="002B6A3F" w:rsidRDefault="00A62618" w:rsidP="00A62618">
            <w:r w:rsidRPr="002B6A3F">
              <w:t>All acceptances are based on RUS Specification S-3: Specifications for Step-Down Distribution Substation Transformers, and 15 kV or 25 kV class secondary voltages.</w:t>
            </w:r>
          </w:p>
          <w:p w:rsidR="00A62618" w:rsidRPr="002B6A3F" w:rsidRDefault="00A62618" w:rsidP="00A62618"/>
          <w:p w:rsidR="00A62618" w:rsidRPr="002B6A3F" w:rsidRDefault="00A62618" w:rsidP="00A62618">
            <w:r w:rsidRPr="002B6A3F">
              <w:t>115 kV and 138 kV transformers may have one step reduced BIL.</w:t>
            </w:r>
          </w:p>
          <w:p w:rsidR="00A62618" w:rsidRPr="002B6A3F" w:rsidRDefault="00A62618" w:rsidP="001D244B">
            <w:pPr>
              <w:jc w:val="center"/>
            </w:pPr>
          </w:p>
        </w:tc>
      </w:tr>
      <w:tr w:rsidR="00DA7DE1" w:rsidRPr="002B6A3F" w:rsidTr="00DA7DE1">
        <w:tc>
          <w:tcPr>
            <w:tcW w:w="1667" w:type="pct"/>
          </w:tcPr>
          <w:p w:rsidR="00DA7DE1" w:rsidRPr="002B6A3F" w:rsidRDefault="00DA7DE1" w:rsidP="001D244B">
            <w:pPr>
              <w:rPr>
                <w:u w:val="single"/>
              </w:rP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c>
          <w:tcPr>
            <w:tcW w:w="1111" w:type="pct"/>
          </w:tcPr>
          <w:p w:rsidR="00DA7DE1" w:rsidRPr="002B6A3F" w:rsidRDefault="00DA7DE1" w:rsidP="001D244B">
            <w:pPr>
              <w:jc w:val="center"/>
            </w:pPr>
          </w:p>
        </w:tc>
      </w:tr>
    </w:tbl>
    <w:p w:rsidR="006D7E44" w:rsidRPr="002B6A3F" w:rsidRDefault="006D7E44" w:rsidP="006D7E44"/>
    <w:p w:rsidR="006D7E44" w:rsidRPr="002B6A3F" w:rsidRDefault="006D7E44" w:rsidP="006D7E44"/>
    <w:p w:rsidR="00E5149D" w:rsidRPr="002B6A3F" w:rsidRDefault="00E5149D" w:rsidP="00C56AE7">
      <w:pPr>
        <w:pStyle w:val="HEADINGLEFT"/>
      </w:pPr>
      <w:r w:rsidRPr="002B6A3F">
        <w:br w:type="page"/>
      </w:r>
      <w:r w:rsidRPr="002B6A3F">
        <w:lastRenderedPageBreak/>
        <w:t>Conditional List</w:t>
      </w:r>
    </w:p>
    <w:p w:rsidR="00CE0D56" w:rsidRDefault="00E5149D" w:rsidP="00C56AE7">
      <w:pPr>
        <w:pStyle w:val="HEADINGLEFT"/>
      </w:pPr>
      <w:r w:rsidRPr="002B6A3F">
        <w:t>an(4)</w:t>
      </w:r>
    </w:p>
    <w:p w:rsidR="00E5149D" w:rsidRPr="002B6A3F" w:rsidRDefault="004C2208" w:rsidP="00C56AE7">
      <w:pPr>
        <w:pStyle w:val="HEADINGLEFT"/>
      </w:pPr>
      <w:r>
        <w:t>February</w:t>
      </w:r>
      <w:r w:rsidR="00A92990">
        <w:t xml:space="preserve"> 2014</w:t>
      </w:r>
    </w:p>
    <w:p w:rsidR="00E5149D" w:rsidRPr="002B6A3F" w:rsidRDefault="00E5149D" w:rsidP="0004601D">
      <w:pPr>
        <w:pStyle w:val="HEADINGRIGHT"/>
      </w:pPr>
    </w:p>
    <w:p w:rsidR="00E5149D" w:rsidRPr="002B6A3F" w:rsidRDefault="00E5149D">
      <w:pPr>
        <w:tabs>
          <w:tab w:val="left" w:pos="3480"/>
          <w:tab w:val="left" w:pos="7080"/>
        </w:tabs>
      </w:pPr>
    </w:p>
    <w:p w:rsidR="00E5149D" w:rsidRPr="002B6A3F" w:rsidRDefault="00E5149D">
      <w:pPr>
        <w:tabs>
          <w:tab w:val="left" w:pos="3480"/>
          <w:tab w:val="left" w:pos="7080"/>
        </w:tabs>
        <w:jc w:val="center"/>
      </w:pPr>
      <w:r w:rsidRPr="002B6A3F">
        <w:t>an - Transformers, Step Ratio, Single Phase,</w:t>
      </w:r>
    </w:p>
    <w:p w:rsidR="00E5149D" w:rsidRPr="002B6A3F" w:rsidRDefault="00E5149D">
      <w:pPr>
        <w:tabs>
          <w:tab w:val="left" w:pos="3480"/>
          <w:tab w:val="left" w:pos="7080"/>
        </w:tabs>
        <w:jc w:val="center"/>
      </w:pPr>
      <w:r w:rsidRPr="002B6A3F">
        <w:t>Autotransformers or Two-Winding Transformers</w:t>
      </w:r>
    </w:p>
    <w:p w:rsidR="00E5149D" w:rsidRPr="002B6A3F" w:rsidRDefault="00E5149D">
      <w:pPr>
        <w:tabs>
          <w:tab w:val="left" w:pos="3480"/>
          <w:tab w:val="left" w:pos="7080"/>
        </w:tabs>
        <w:jc w:val="center"/>
      </w:pPr>
      <w:r w:rsidRPr="002B6A3F">
        <w:t>for Use in System Voltage Conversion</w:t>
      </w:r>
    </w:p>
    <w:p w:rsidR="00E5149D" w:rsidRPr="002B6A3F" w:rsidRDefault="00E5149D">
      <w:pPr>
        <w:tabs>
          <w:tab w:val="left" w:pos="3480"/>
          <w:tab w:val="left" w:pos="7080"/>
        </w:tabs>
      </w:pPr>
    </w:p>
    <w:p w:rsidR="00E5149D" w:rsidRPr="002B6A3F" w:rsidRDefault="00E5149D">
      <w:pPr>
        <w:tabs>
          <w:tab w:val="left" w:pos="3480"/>
          <w:tab w:val="left" w:pos="7080"/>
        </w:tabs>
        <w:jc w:val="center"/>
        <w:outlineLvl w:val="0"/>
      </w:pPr>
      <w:r w:rsidRPr="002B6A3F">
        <w:t>Condition of Ac</w:t>
      </w:r>
      <w:r w:rsidR="007B1701" w:rsidRPr="002B6A3F">
        <w:t>ceptance:  To obtain experience</w:t>
      </w:r>
    </w:p>
    <w:p w:rsidR="00E5149D" w:rsidRPr="002B6A3F" w:rsidRDefault="00E5149D">
      <w:pPr>
        <w:tabs>
          <w:tab w:val="left" w:pos="3480"/>
          <w:tab w:val="left" w:pos="7080"/>
        </w:tabs>
      </w:pPr>
    </w:p>
    <w:p w:rsidR="00E5149D" w:rsidRPr="002B6A3F" w:rsidRDefault="00E5149D">
      <w:pPr>
        <w:tabs>
          <w:tab w:val="left" w:pos="3480"/>
          <w:tab w:val="left" w:pos="7080"/>
        </w:tabs>
      </w:pPr>
    </w:p>
    <w:tbl>
      <w:tblPr>
        <w:tblW w:w="0" w:type="auto"/>
        <w:jc w:val="center"/>
        <w:tblLayout w:type="fixed"/>
        <w:tblLook w:val="0000" w:firstRow="0" w:lastRow="0" w:firstColumn="0" w:lastColumn="0" w:noHBand="0" w:noVBand="0"/>
      </w:tblPr>
      <w:tblGrid>
        <w:gridCol w:w="2880"/>
        <w:gridCol w:w="1728"/>
        <w:gridCol w:w="360"/>
        <w:gridCol w:w="1080"/>
      </w:tblGrid>
      <w:tr w:rsidR="00E5149D" w:rsidRPr="002B6A3F">
        <w:trPr>
          <w:jc w:val="center"/>
        </w:trPr>
        <w:tc>
          <w:tcPr>
            <w:tcW w:w="2880" w:type="dxa"/>
          </w:tcPr>
          <w:p w:rsidR="00E5149D" w:rsidRPr="002B6A3F" w:rsidRDefault="00E5149D">
            <w:pPr>
              <w:pBdr>
                <w:bottom w:val="single" w:sz="6" w:space="1" w:color="auto"/>
              </w:pBdr>
            </w:pPr>
            <w:r w:rsidRPr="002B6A3F">
              <w:t>Manufacturer</w:t>
            </w:r>
          </w:p>
        </w:tc>
        <w:tc>
          <w:tcPr>
            <w:tcW w:w="1728" w:type="dxa"/>
          </w:tcPr>
          <w:p w:rsidR="00E5149D" w:rsidRPr="002B6A3F" w:rsidRDefault="00E5149D">
            <w:pPr>
              <w:pBdr>
                <w:bottom w:val="single" w:sz="6" w:space="1" w:color="auto"/>
              </w:pBdr>
              <w:jc w:val="center"/>
            </w:pPr>
            <w:r w:rsidRPr="002B6A3F">
              <w:t>Designation</w:t>
            </w:r>
          </w:p>
        </w:tc>
        <w:tc>
          <w:tcPr>
            <w:tcW w:w="1440" w:type="dxa"/>
            <w:gridSpan w:val="2"/>
          </w:tcPr>
          <w:p w:rsidR="00E5149D" w:rsidRPr="002B6A3F" w:rsidRDefault="00E5149D">
            <w:pPr>
              <w:pBdr>
                <w:bottom w:val="single" w:sz="6" w:space="1" w:color="auto"/>
              </w:pBdr>
              <w:jc w:val="center"/>
            </w:pPr>
            <w:r w:rsidRPr="002B6A3F">
              <w:t>Size</w:t>
            </w:r>
          </w:p>
        </w:tc>
      </w:tr>
      <w:tr w:rsidR="00E5149D" w:rsidRPr="002B6A3F">
        <w:trPr>
          <w:jc w:val="center"/>
        </w:trPr>
        <w:tc>
          <w:tcPr>
            <w:tcW w:w="2880" w:type="dxa"/>
          </w:tcPr>
          <w:p w:rsidR="00E5149D" w:rsidRPr="002B6A3F" w:rsidRDefault="00E5149D"/>
        </w:tc>
        <w:tc>
          <w:tcPr>
            <w:tcW w:w="1728" w:type="dxa"/>
          </w:tcPr>
          <w:p w:rsidR="00E5149D" w:rsidRPr="002B6A3F" w:rsidRDefault="00E5149D">
            <w:pPr>
              <w:jc w:val="center"/>
            </w:pPr>
          </w:p>
        </w:tc>
        <w:tc>
          <w:tcPr>
            <w:tcW w:w="1440" w:type="dxa"/>
            <w:gridSpan w:val="2"/>
          </w:tcPr>
          <w:p w:rsidR="00E5149D" w:rsidRPr="002B6A3F" w:rsidRDefault="00E5149D">
            <w:pPr>
              <w:jc w:val="center"/>
            </w:pPr>
          </w:p>
        </w:tc>
      </w:tr>
      <w:tr w:rsidR="00E5149D" w:rsidRPr="002B6A3F">
        <w:trPr>
          <w:gridAfter w:val="1"/>
          <w:wAfter w:w="1080" w:type="dxa"/>
          <w:jc w:val="center"/>
        </w:trPr>
        <w:tc>
          <w:tcPr>
            <w:tcW w:w="2880" w:type="dxa"/>
          </w:tcPr>
          <w:p w:rsidR="00E5149D" w:rsidRPr="002B6A3F" w:rsidRDefault="00120F12" w:rsidP="00097E0F">
            <w:r>
              <w:rPr>
                <w:u w:val="single"/>
              </w:rPr>
              <w:t xml:space="preserve">Power Partners, </w:t>
            </w:r>
            <w:r w:rsidR="00097E0F">
              <w:rPr>
                <w:u w:val="single"/>
              </w:rPr>
              <w:t>I</w:t>
            </w:r>
            <w:r>
              <w:rPr>
                <w:u w:val="single"/>
              </w:rPr>
              <w:t>nc.</w:t>
            </w:r>
          </w:p>
        </w:tc>
        <w:tc>
          <w:tcPr>
            <w:tcW w:w="1728" w:type="dxa"/>
          </w:tcPr>
          <w:p w:rsidR="00E5149D" w:rsidRPr="002B6A3F" w:rsidRDefault="00E5149D">
            <w:pPr>
              <w:jc w:val="center"/>
            </w:pPr>
          </w:p>
        </w:tc>
        <w:tc>
          <w:tcPr>
            <w:tcW w:w="360" w:type="dxa"/>
          </w:tcPr>
          <w:p w:rsidR="00E5149D" w:rsidRPr="002B6A3F" w:rsidRDefault="00E5149D"/>
        </w:tc>
      </w:tr>
      <w:tr w:rsidR="00E5149D" w:rsidRPr="002B6A3F">
        <w:trPr>
          <w:jc w:val="center"/>
        </w:trPr>
        <w:tc>
          <w:tcPr>
            <w:tcW w:w="2880" w:type="dxa"/>
          </w:tcPr>
          <w:p w:rsidR="00E5149D" w:rsidRPr="002B6A3F" w:rsidRDefault="00E5149D">
            <w:r w:rsidRPr="002B6A3F">
              <w:t xml:space="preserve">  2-WND</w:t>
            </w:r>
          </w:p>
        </w:tc>
        <w:tc>
          <w:tcPr>
            <w:tcW w:w="1728" w:type="dxa"/>
          </w:tcPr>
          <w:p w:rsidR="00E5149D" w:rsidRPr="002B6A3F" w:rsidRDefault="00E5149D">
            <w:pPr>
              <w:jc w:val="center"/>
            </w:pPr>
            <w:r w:rsidRPr="002B6A3F">
              <w:t>"Jumbo"</w:t>
            </w:r>
          </w:p>
        </w:tc>
        <w:tc>
          <w:tcPr>
            <w:tcW w:w="1440" w:type="dxa"/>
            <w:gridSpan w:val="2"/>
          </w:tcPr>
          <w:p w:rsidR="00E5149D" w:rsidRPr="002B6A3F" w:rsidRDefault="00E5149D">
            <w:pPr>
              <w:jc w:val="center"/>
            </w:pPr>
            <w:r w:rsidRPr="002B6A3F">
              <w:t>167-500</w:t>
            </w:r>
          </w:p>
        </w:tc>
      </w:tr>
      <w:tr w:rsidR="00E5149D" w:rsidRPr="002B6A3F">
        <w:trPr>
          <w:jc w:val="center"/>
        </w:trPr>
        <w:tc>
          <w:tcPr>
            <w:tcW w:w="2880" w:type="dxa"/>
          </w:tcPr>
          <w:p w:rsidR="00E5149D" w:rsidRPr="002B6A3F" w:rsidRDefault="00E5149D"/>
        </w:tc>
        <w:tc>
          <w:tcPr>
            <w:tcW w:w="1728" w:type="dxa"/>
          </w:tcPr>
          <w:p w:rsidR="00E5149D" w:rsidRPr="002B6A3F" w:rsidRDefault="00E5149D">
            <w:pPr>
              <w:jc w:val="center"/>
            </w:pPr>
          </w:p>
        </w:tc>
        <w:tc>
          <w:tcPr>
            <w:tcW w:w="1440" w:type="dxa"/>
            <w:gridSpan w:val="2"/>
          </w:tcPr>
          <w:p w:rsidR="00E5149D" w:rsidRPr="002B6A3F" w:rsidRDefault="00E5149D">
            <w:pPr>
              <w:jc w:val="center"/>
            </w:pPr>
          </w:p>
        </w:tc>
      </w:tr>
      <w:tr w:rsidR="00E5149D" w:rsidRPr="002B6A3F">
        <w:trPr>
          <w:jc w:val="center"/>
        </w:trPr>
        <w:tc>
          <w:tcPr>
            <w:tcW w:w="2880" w:type="dxa"/>
          </w:tcPr>
          <w:p w:rsidR="00E5149D" w:rsidRPr="002B6A3F" w:rsidRDefault="00E5149D">
            <w:r w:rsidRPr="002B6A3F">
              <w:rPr>
                <w:u w:val="single"/>
              </w:rPr>
              <w:t>Central Moloney</w:t>
            </w:r>
          </w:p>
        </w:tc>
        <w:tc>
          <w:tcPr>
            <w:tcW w:w="1728" w:type="dxa"/>
          </w:tcPr>
          <w:p w:rsidR="00E5149D" w:rsidRPr="002B6A3F" w:rsidRDefault="00E5149D">
            <w:pPr>
              <w:jc w:val="center"/>
            </w:pPr>
          </w:p>
        </w:tc>
        <w:tc>
          <w:tcPr>
            <w:tcW w:w="1440" w:type="dxa"/>
            <w:gridSpan w:val="2"/>
          </w:tcPr>
          <w:p w:rsidR="00E5149D" w:rsidRPr="002B6A3F" w:rsidRDefault="00E5149D">
            <w:pPr>
              <w:jc w:val="center"/>
            </w:pPr>
          </w:p>
        </w:tc>
      </w:tr>
      <w:tr w:rsidR="00E5149D" w:rsidRPr="002B6A3F">
        <w:trPr>
          <w:jc w:val="center"/>
        </w:trPr>
        <w:tc>
          <w:tcPr>
            <w:tcW w:w="2880" w:type="dxa"/>
          </w:tcPr>
          <w:p w:rsidR="00E5149D" w:rsidRPr="002B6A3F" w:rsidRDefault="00E5149D">
            <w:r w:rsidRPr="002B6A3F">
              <w:t xml:space="preserve">  2-WND</w:t>
            </w:r>
          </w:p>
        </w:tc>
        <w:tc>
          <w:tcPr>
            <w:tcW w:w="1728" w:type="dxa"/>
          </w:tcPr>
          <w:p w:rsidR="00E5149D" w:rsidRPr="002B6A3F" w:rsidRDefault="00E5149D">
            <w:pPr>
              <w:jc w:val="center"/>
            </w:pPr>
            <w:r w:rsidRPr="002B6A3F">
              <w:t>AOD</w:t>
            </w:r>
          </w:p>
        </w:tc>
        <w:tc>
          <w:tcPr>
            <w:tcW w:w="1440" w:type="dxa"/>
            <w:gridSpan w:val="2"/>
          </w:tcPr>
          <w:p w:rsidR="00E5149D" w:rsidRPr="002B6A3F" w:rsidRDefault="00E5149D">
            <w:pPr>
              <w:jc w:val="center"/>
            </w:pPr>
            <w:r w:rsidRPr="002B6A3F">
              <w:t>167-500</w:t>
            </w:r>
          </w:p>
        </w:tc>
      </w:tr>
      <w:tr w:rsidR="00E5149D" w:rsidRPr="002B6A3F">
        <w:trPr>
          <w:jc w:val="center"/>
        </w:trPr>
        <w:tc>
          <w:tcPr>
            <w:tcW w:w="2880" w:type="dxa"/>
          </w:tcPr>
          <w:p w:rsidR="00E5149D" w:rsidRPr="002B6A3F" w:rsidRDefault="00E5149D"/>
        </w:tc>
        <w:tc>
          <w:tcPr>
            <w:tcW w:w="1728" w:type="dxa"/>
          </w:tcPr>
          <w:p w:rsidR="00E5149D" w:rsidRPr="002B6A3F" w:rsidRDefault="00E5149D">
            <w:pPr>
              <w:jc w:val="center"/>
            </w:pPr>
          </w:p>
        </w:tc>
        <w:tc>
          <w:tcPr>
            <w:tcW w:w="1440" w:type="dxa"/>
            <w:gridSpan w:val="2"/>
          </w:tcPr>
          <w:p w:rsidR="00E5149D" w:rsidRPr="002B6A3F" w:rsidRDefault="00E5149D">
            <w:pPr>
              <w:jc w:val="center"/>
            </w:pPr>
          </w:p>
        </w:tc>
      </w:tr>
      <w:tr w:rsidR="00E5149D" w:rsidRPr="002B6A3F">
        <w:trPr>
          <w:jc w:val="center"/>
        </w:trPr>
        <w:tc>
          <w:tcPr>
            <w:tcW w:w="2880" w:type="dxa"/>
          </w:tcPr>
          <w:p w:rsidR="00E5149D" w:rsidRPr="002B6A3F" w:rsidRDefault="00E5149D" w:rsidP="00CE0D56">
            <w:r w:rsidRPr="002B6A3F">
              <w:rPr>
                <w:u w:val="single"/>
              </w:rPr>
              <w:t>Cooper Power Sys</w:t>
            </w:r>
            <w:r w:rsidR="00CE0D56">
              <w:rPr>
                <w:u w:val="single"/>
              </w:rPr>
              <w:t>t</w:t>
            </w:r>
            <w:r w:rsidRPr="002B6A3F">
              <w:rPr>
                <w:u w:val="single"/>
              </w:rPr>
              <w:t>ems</w:t>
            </w:r>
            <w:r w:rsidR="00CE0D56">
              <w:rPr>
                <w:u w:val="single"/>
              </w:rPr>
              <w:t>*</w:t>
            </w:r>
          </w:p>
        </w:tc>
        <w:tc>
          <w:tcPr>
            <w:tcW w:w="1728" w:type="dxa"/>
          </w:tcPr>
          <w:p w:rsidR="00E5149D" w:rsidRPr="002B6A3F" w:rsidRDefault="00E5149D">
            <w:pPr>
              <w:jc w:val="center"/>
            </w:pPr>
          </w:p>
        </w:tc>
        <w:tc>
          <w:tcPr>
            <w:tcW w:w="1440" w:type="dxa"/>
            <w:gridSpan w:val="2"/>
          </w:tcPr>
          <w:p w:rsidR="00E5149D" w:rsidRPr="002B6A3F" w:rsidRDefault="00E5149D">
            <w:pPr>
              <w:jc w:val="center"/>
            </w:pPr>
          </w:p>
        </w:tc>
      </w:tr>
      <w:tr w:rsidR="00E5149D" w:rsidRPr="002B6A3F">
        <w:trPr>
          <w:jc w:val="center"/>
        </w:trPr>
        <w:tc>
          <w:tcPr>
            <w:tcW w:w="2880" w:type="dxa"/>
          </w:tcPr>
          <w:p w:rsidR="00E5149D" w:rsidRPr="002B6A3F" w:rsidRDefault="00E5149D" w:rsidP="00CE0D56">
            <w:r w:rsidRPr="002B6A3F">
              <w:t xml:space="preserve">  2</w:t>
            </w:r>
            <w:r w:rsidR="00CE0D56">
              <w:t>-</w:t>
            </w:r>
            <w:r w:rsidRPr="002B6A3F">
              <w:t>WND</w:t>
            </w:r>
          </w:p>
        </w:tc>
        <w:tc>
          <w:tcPr>
            <w:tcW w:w="1728" w:type="dxa"/>
          </w:tcPr>
          <w:p w:rsidR="00E5149D" w:rsidRPr="002B6A3F" w:rsidRDefault="00E5149D">
            <w:pPr>
              <w:jc w:val="center"/>
            </w:pPr>
            <w:r w:rsidRPr="002B6A3F">
              <w:t>"Round-Coil"</w:t>
            </w:r>
          </w:p>
        </w:tc>
        <w:tc>
          <w:tcPr>
            <w:tcW w:w="1440" w:type="dxa"/>
            <w:gridSpan w:val="2"/>
          </w:tcPr>
          <w:p w:rsidR="00E5149D" w:rsidRPr="002B6A3F" w:rsidRDefault="00E5149D">
            <w:pPr>
              <w:jc w:val="center"/>
            </w:pPr>
            <w:r w:rsidRPr="002B6A3F">
              <w:t>167-500</w:t>
            </w:r>
          </w:p>
        </w:tc>
      </w:tr>
      <w:tr w:rsidR="00E5149D" w:rsidRPr="002B6A3F">
        <w:trPr>
          <w:jc w:val="center"/>
        </w:trPr>
        <w:tc>
          <w:tcPr>
            <w:tcW w:w="2880" w:type="dxa"/>
          </w:tcPr>
          <w:p w:rsidR="00E5149D" w:rsidRPr="002B6A3F" w:rsidRDefault="00E5149D">
            <w:r w:rsidRPr="002B6A3F">
              <w:t xml:space="preserve">  AUTO</w:t>
            </w:r>
          </w:p>
        </w:tc>
        <w:tc>
          <w:tcPr>
            <w:tcW w:w="1728" w:type="dxa"/>
          </w:tcPr>
          <w:p w:rsidR="00E5149D" w:rsidRPr="002B6A3F" w:rsidRDefault="00E5149D">
            <w:pPr>
              <w:jc w:val="center"/>
            </w:pPr>
            <w:r w:rsidRPr="002B6A3F">
              <w:t>MEPS-AUTO</w:t>
            </w:r>
          </w:p>
        </w:tc>
        <w:tc>
          <w:tcPr>
            <w:tcW w:w="1440" w:type="dxa"/>
            <w:gridSpan w:val="2"/>
          </w:tcPr>
          <w:p w:rsidR="00E5149D" w:rsidRPr="002B6A3F" w:rsidRDefault="00E5149D">
            <w:pPr>
              <w:jc w:val="center"/>
            </w:pPr>
            <w:r w:rsidRPr="002B6A3F">
              <w:t>167-1000</w:t>
            </w:r>
          </w:p>
        </w:tc>
      </w:tr>
      <w:tr w:rsidR="00CE0D56" w:rsidRPr="002B6A3F" w:rsidTr="00781C64">
        <w:trPr>
          <w:jc w:val="center"/>
        </w:trPr>
        <w:tc>
          <w:tcPr>
            <w:tcW w:w="6048" w:type="dxa"/>
            <w:gridSpan w:val="4"/>
          </w:tcPr>
          <w:p w:rsidR="00CE0D56" w:rsidRPr="00CE0D56" w:rsidRDefault="00CE0D56" w:rsidP="00CE0D56">
            <w:pPr>
              <w:rPr>
                <w:rFonts w:cs="Arial"/>
                <w:color w:val="000000"/>
                <w:sz w:val="16"/>
                <w:szCs w:val="16"/>
              </w:rPr>
            </w:pPr>
            <w:r w:rsidRPr="00CE0D56">
              <w:rPr>
                <w:rFonts w:cs="Arial"/>
                <w:color w:val="000000"/>
                <w:sz w:val="16"/>
                <w:szCs w:val="16"/>
              </w:rPr>
              <w:t xml:space="preserve"> *Optional EnvirotempTM FR3TM fluid-filled designs are available, including optimized Cooper Power Systems PEAK™ transformer designs which allow reduced transformer size and/or overload capacity while providing for fire safety, environmental safety, and extended insulation life. This natural ester soybean oil based dielectric fluid is an extremely biodegradable, renewable resource that is classified as a less flammable fluid, and is non-toxic. Envirotemp™ and FR3™ are licensed trademarks of Cargill, Incorporated. PEAK™ is a trademark of Cooper Power Systems.</w:t>
            </w:r>
          </w:p>
        </w:tc>
      </w:tr>
      <w:tr w:rsidR="00CE0D56" w:rsidRPr="002B6A3F" w:rsidTr="00781C64">
        <w:trPr>
          <w:jc w:val="center"/>
        </w:trPr>
        <w:tc>
          <w:tcPr>
            <w:tcW w:w="6048" w:type="dxa"/>
            <w:gridSpan w:val="4"/>
          </w:tcPr>
          <w:p w:rsidR="00CE0D56" w:rsidRPr="00CE0D56" w:rsidRDefault="00CE0D56" w:rsidP="00CE0D56">
            <w:pPr>
              <w:rPr>
                <w:rFonts w:cs="Arial"/>
                <w:color w:val="000000"/>
                <w:sz w:val="16"/>
                <w:szCs w:val="16"/>
              </w:rPr>
            </w:pPr>
          </w:p>
        </w:tc>
      </w:tr>
      <w:tr w:rsidR="00E5149D" w:rsidRPr="002B6A3F">
        <w:trPr>
          <w:jc w:val="center"/>
        </w:trPr>
        <w:tc>
          <w:tcPr>
            <w:tcW w:w="2880" w:type="dxa"/>
          </w:tcPr>
          <w:p w:rsidR="00E5149D" w:rsidRPr="002B6A3F" w:rsidRDefault="00E5149D">
            <w:r w:rsidRPr="002B6A3F">
              <w:rPr>
                <w:u w:val="single"/>
              </w:rPr>
              <w:t>Delta Star</w:t>
            </w:r>
          </w:p>
        </w:tc>
        <w:tc>
          <w:tcPr>
            <w:tcW w:w="1728" w:type="dxa"/>
          </w:tcPr>
          <w:p w:rsidR="00E5149D" w:rsidRPr="002B6A3F" w:rsidRDefault="00E5149D">
            <w:pPr>
              <w:jc w:val="center"/>
            </w:pPr>
          </w:p>
        </w:tc>
        <w:tc>
          <w:tcPr>
            <w:tcW w:w="1440" w:type="dxa"/>
            <w:gridSpan w:val="2"/>
          </w:tcPr>
          <w:p w:rsidR="00E5149D" w:rsidRPr="002B6A3F" w:rsidRDefault="00E5149D">
            <w:pPr>
              <w:jc w:val="center"/>
            </w:pPr>
          </w:p>
        </w:tc>
      </w:tr>
      <w:tr w:rsidR="00E5149D" w:rsidRPr="002B6A3F">
        <w:trPr>
          <w:jc w:val="center"/>
        </w:trPr>
        <w:tc>
          <w:tcPr>
            <w:tcW w:w="2880" w:type="dxa"/>
          </w:tcPr>
          <w:p w:rsidR="00E5149D" w:rsidRPr="002B6A3F" w:rsidRDefault="00E5149D">
            <w:r w:rsidRPr="002B6A3F">
              <w:t xml:space="preserve">  2-WND</w:t>
            </w:r>
          </w:p>
        </w:tc>
        <w:tc>
          <w:tcPr>
            <w:tcW w:w="1728" w:type="dxa"/>
          </w:tcPr>
          <w:p w:rsidR="00E5149D" w:rsidRPr="002B6A3F" w:rsidRDefault="00E5149D">
            <w:pPr>
              <w:jc w:val="center"/>
            </w:pPr>
            <w:r w:rsidRPr="002B6A3F">
              <w:t>LTD</w:t>
            </w:r>
          </w:p>
        </w:tc>
        <w:tc>
          <w:tcPr>
            <w:tcW w:w="1440" w:type="dxa"/>
            <w:gridSpan w:val="2"/>
          </w:tcPr>
          <w:p w:rsidR="00E5149D" w:rsidRPr="002B6A3F" w:rsidRDefault="00E5149D">
            <w:pPr>
              <w:jc w:val="center"/>
            </w:pPr>
            <w:r w:rsidRPr="002B6A3F">
              <w:t>167-500</w:t>
            </w:r>
          </w:p>
        </w:tc>
      </w:tr>
      <w:tr w:rsidR="00E5149D" w:rsidRPr="002B6A3F">
        <w:trPr>
          <w:jc w:val="center"/>
        </w:trPr>
        <w:tc>
          <w:tcPr>
            <w:tcW w:w="2880" w:type="dxa"/>
          </w:tcPr>
          <w:p w:rsidR="00E5149D" w:rsidRPr="002B6A3F" w:rsidRDefault="00E5149D">
            <w:r w:rsidRPr="002B6A3F">
              <w:t xml:space="preserve">  AUTO</w:t>
            </w:r>
          </w:p>
        </w:tc>
        <w:tc>
          <w:tcPr>
            <w:tcW w:w="1728" w:type="dxa"/>
          </w:tcPr>
          <w:p w:rsidR="00E5149D" w:rsidRPr="002B6A3F" w:rsidRDefault="00E5149D">
            <w:pPr>
              <w:jc w:val="center"/>
            </w:pPr>
            <w:r w:rsidRPr="002B6A3F">
              <w:t>LTD-A</w:t>
            </w:r>
          </w:p>
        </w:tc>
        <w:tc>
          <w:tcPr>
            <w:tcW w:w="1440" w:type="dxa"/>
            <w:gridSpan w:val="2"/>
          </w:tcPr>
          <w:p w:rsidR="00E5149D" w:rsidRPr="002B6A3F" w:rsidRDefault="00E5149D">
            <w:pPr>
              <w:jc w:val="center"/>
            </w:pPr>
            <w:r w:rsidRPr="002B6A3F">
              <w:t>167-1000</w:t>
            </w:r>
          </w:p>
        </w:tc>
      </w:tr>
      <w:tr w:rsidR="00E5149D" w:rsidRPr="002B6A3F">
        <w:trPr>
          <w:jc w:val="center"/>
        </w:trPr>
        <w:tc>
          <w:tcPr>
            <w:tcW w:w="2880" w:type="dxa"/>
          </w:tcPr>
          <w:p w:rsidR="00E5149D" w:rsidRPr="002B6A3F" w:rsidRDefault="00E5149D"/>
        </w:tc>
        <w:tc>
          <w:tcPr>
            <w:tcW w:w="1728" w:type="dxa"/>
          </w:tcPr>
          <w:p w:rsidR="00E5149D" w:rsidRPr="002B6A3F" w:rsidRDefault="00E5149D">
            <w:pPr>
              <w:jc w:val="center"/>
            </w:pPr>
          </w:p>
        </w:tc>
        <w:tc>
          <w:tcPr>
            <w:tcW w:w="1440" w:type="dxa"/>
            <w:gridSpan w:val="2"/>
          </w:tcPr>
          <w:p w:rsidR="00E5149D" w:rsidRPr="002B6A3F" w:rsidRDefault="00E5149D">
            <w:pPr>
              <w:jc w:val="center"/>
            </w:pPr>
          </w:p>
        </w:tc>
      </w:tr>
      <w:tr w:rsidR="00E5149D" w:rsidRPr="002B6A3F">
        <w:trPr>
          <w:jc w:val="center"/>
        </w:trPr>
        <w:tc>
          <w:tcPr>
            <w:tcW w:w="2880" w:type="dxa"/>
          </w:tcPr>
          <w:p w:rsidR="00E5149D" w:rsidRPr="002B6A3F" w:rsidRDefault="00E5149D">
            <w:r w:rsidRPr="002B6A3F">
              <w:rPr>
                <w:u w:val="single"/>
              </w:rPr>
              <w:t>General Electric</w:t>
            </w:r>
          </w:p>
        </w:tc>
        <w:tc>
          <w:tcPr>
            <w:tcW w:w="1728" w:type="dxa"/>
          </w:tcPr>
          <w:p w:rsidR="00E5149D" w:rsidRPr="002B6A3F" w:rsidRDefault="00E5149D">
            <w:pPr>
              <w:jc w:val="center"/>
            </w:pPr>
          </w:p>
        </w:tc>
        <w:tc>
          <w:tcPr>
            <w:tcW w:w="1440" w:type="dxa"/>
            <w:gridSpan w:val="2"/>
          </w:tcPr>
          <w:p w:rsidR="00E5149D" w:rsidRPr="002B6A3F" w:rsidRDefault="00E5149D">
            <w:pPr>
              <w:jc w:val="center"/>
            </w:pPr>
          </w:p>
        </w:tc>
      </w:tr>
      <w:tr w:rsidR="00E5149D" w:rsidRPr="002B6A3F">
        <w:trPr>
          <w:jc w:val="center"/>
        </w:trPr>
        <w:tc>
          <w:tcPr>
            <w:tcW w:w="2880" w:type="dxa"/>
          </w:tcPr>
          <w:p w:rsidR="00E5149D" w:rsidRPr="002B6A3F" w:rsidRDefault="00E5149D">
            <w:r w:rsidRPr="002B6A3F">
              <w:t xml:space="preserve">  2-WND</w:t>
            </w:r>
          </w:p>
        </w:tc>
        <w:tc>
          <w:tcPr>
            <w:tcW w:w="1728" w:type="dxa"/>
          </w:tcPr>
          <w:p w:rsidR="00E5149D" w:rsidRPr="002B6A3F" w:rsidRDefault="00E5149D">
            <w:pPr>
              <w:jc w:val="center"/>
            </w:pPr>
            <w:r w:rsidRPr="002B6A3F">
              <w:t>HS STEP</w:t>
            </w:r>
          </w:p>
        </w:tc>
        <w:tc>
          <w:tcPr>
            <w:tcW w:w="1440" w:type="dxa"/>
            <w:gridSpan w:val="2"/>
          </w:tcPr>
          <w:p w:rsidR="00E5149D" w:rsidRPr="002B6A3F" w:rsidRDefault="00E5149D">
            <w:pPr>
              <w:jc w:val="center"/>
            </w:pPr>
            <w:r w:rsidRPr="002B6A3F">
              <w:t>167-500</w:t>
            </w:r>
          </w:p>
        </w:tc>
      </w:tr>
      <w:tr w:rsidR="00E5149D" w:rsidRPr="002B6A3F">
        <w:trPr>
          <w:jc w:val="center"/>
        </w:trPr>
        <w:tc>
          <w:tcPr>
            <w:tcW w:w="2880" w:type="dxa"/>
          </w:tcPr>
          <w:p w:rsidR="00E5149D" w:rsidRPr="002B6A3F" w:rsidRDefault="00E5149D">
            <w:r w:rsidRPr="002B6A3F">
              <w:t xml:space="preserve">  AUTO</w:t>
            </w:r>
          </w:p>
        </w:tc>
        <w:tc>
          <w:tcPr>
            <w:tcW w:w="1728" w:type="dxa"/>
          </w:tcPr>
          <w:p w:rsidR="00E5149D" w:rsidRPr="002B6A3F" w:rsidRDefault="00E5149D">
            <w:pPr>
              <w:jc w:val="center"/>
            </w:pPr>
            <w:r w:rsidRPr="002B6A3F">
              <w:t>HS STEP</w:t>
            </w:r>
          </w:p>
        </w:tc>
        <w:tc>
          <w:tcPr>
            <w:tcW w:w="1440" w:type="dxa"/>
            <w:gridSpan w:val="2"/>
          </w:tcPr>
          <w:p w:rsidR="00E5149D" w:rsidRPr="002B6A3F" w:rsidRDefault="00E5149D">
            <w:pPr>
              <w:jc w:val="center"/>
            </w:pPr>
            <w:r w:rsidRPr="002B6A3F">
              <w:t>167-1000</w:t>
            </w:r>
          </w:p>
        </w:tc>
      </w:tr>
      <w:tr w:rsidR="00E5149D" w:rsidRPr="002B6A3F">
        <w:trPr>
          <w:jc w:val="center"/>
        </w:trPr>
        <w:tc>
          <w:tcPr>
            <w:tcW w:w="2880" w:type="dxa"/>
          </w:tcPr>
          <w:p w:rsidR="00E5149D" w:rsidRPr="002B6A3F" w:rsidRDefault="00E5149D"/>
        </w:tc>
        <w:tc>
          <w:tcPr>
            <w:tcW w:w="1728" w:type="dxa"/>
          </w:tcPr>
          <w:p w:rsidR="00E5149D" w:rsidRPr="002B6A3F" w:rsidRDefault="00E5149D">
            <w:pPr>
              <w:jc w:val="center"/>
            </w:pPr>
          </w:p>
        </w:tc>
        <w:tc>
          <w:tcPr>
            <w:tcW w:w="1440" w:type="dxa"/>
            <w:gridSpan w:val="2"/>
          </w:tcPr>
          <w:p w:rsidR="00E5149D" w:rsidRPr="002B6A3F" w:rsidRDefault="00E5149D">
            <w:pPr>
              <w:jc w:val="center"/>
            </w:pPr>
          </w:p>
        </w:tc>
      </w:tr>
      <w:tr w:rsidR="00E5149D" w:rsidRPr="002B6A3F">
        <w:trPr>
          <w:jc w:val="center"/>
        </w:trPr>
        <w:tc>
          <w:tcPr>
            <w:tcW w:w="2880" w:type="dxa"/>
          </w:tcPr>
          <w:p w:rsidR="00E5149D" w:rsidRPr="002B6A3F" w:rsidRDefault="00E5149D"/>
        </w:tc>
        <w:tc>
          <w:tcPr>
            <w:tcW w:w="1728" w:type="dxa"/>
          </w:tcPr>
          <w:p w:rsidR="00E5149D" w:rsidRPr="002B6A3F" w:rsidRDefault="00E5149D">
            <w:pPr>
              <w:jc w:val="center"/>
            </w:pPr>
          </w:p>
        </w:tc>
        <w:tc>
          <w:tcPr>
            <w:tcW w:w="1440" w:type="dxa"/>
            <w:gridSpan w:val="2"/>
          </w:tcPr>
          <w:p w:rsidR="00E5149D" w:rsidRPr="002B6A3F" w:rsidRDefault="00E5149D">
            <w:pPr>
              <w:jc w:val="center"/>
            </w:pPr>
          </w:p>
        </w:tc>
      </w:tr>
      <w:tr w:rsidR="00E5149D" w:rsidRPr="002B6A3F">
        <w:trPr>
          <w:jc w:val="center"/>
        </w:trPr>
        <w:tc>
          <w:tcPr>
            <w:tcW w:w="2880" w:type="dxa"/>
          </w:tcPr>
          <w:p w:rsidR="00E5149D" w:rsidRPr="002B6A3F" w:rsidRDefault="00E5149D"/>
        </w:tc>
        <w:tc>
          <w:tcPr>
            <w:tcW w:w="1728" w:type="dxa"/>
          </w:tcPr>
          <w:p w:rsidR="00E5149D" w:rsidRPr="002B6A3F" w:rsidRDefault="00E5149D">
            <w:pPr>
              <w:jc w:val="center"/>
            </w:pPr>
          </w:p>
        </w:tc>
        <w:tc>
          <w:tcPr>
            <w:tcW w:w="1440" w:type="dxa"/>
            <w:gridSpan w:val="2"/>
          </w:tcPr>
          <w:p w:rsidR="00E5149D" w:rsidRPr="002B6A3F" w:rsidRDefault="00E5149D">
            <w:pPr>
              <w:jc w:val="center"/>
            </w:pPr>
          </w:p>
        </w:tc>
      </w:tr>
      <w:tr w:rsidR="00A011FB" w:rsidRPr="002B6A3F" w:rsidTr="002E6377">
        <w:trPr>
          <w:jc w:val="center"/>
        </w:trPr>
        <w:tc>
          <w:tcPr>
            <w:tcW w:w="2880" w:type="dxa"/>
          </w:tcPr>
          <w:p w:rsidR="00A011FB" w:rsidRPr="002B6A3F" w:rsidRDefault="00A011FB" w:rsidP="002E6377"/>
        </w:tc>
        <w:tc>
          <w:tcPr>
            <w:tcW w:w="1728" w:type="dxa"/>
          </w:tcPr>
          <w:p w:rsidR="00A011FB" w:rsidRPr="002B6A3F" w:rsidRDefault="00A011FB" w:rsidP="002E6377">
            <w:pPr>
              <w:jc w:val="center"/>
            </w:pPr>
          </w:p>
        </w:tc>
        <w:tc>
          <w:tcPr>
            <w:tcW w:w="1440" w:type="dxa"/>
            <w:gridSpan w:val="2"/>
          </w:tcPr>
          <w:p w:rsidR="00A011FB" w:rsidRPr="002B6A3F" w:rsidRDefault="00A011FB" w:rsidP="002E6377">
            <w:pPr>
              <w:jc w:val="center"/>
            </w:pPr>
          </w:p>
        </w:tc>
      </w:tr>
    </w:tbl>
    <w:p w:rsidR="00E5149D" w:rsidRPr="002B6A3F" w:rsidRDefault="00E5149D">
      <w:pPr>
        <w:tabs>
          <w:tab w:val="left" w:pos="4080"/>
          <w:tab w:val="left" w:pos="7080"/>
        </w:tabs>
      </w:pPr>
    </w:p>
    <w:p w:rsidR="00E5149D" w:rsidRPr="002B6A3F" w:rsidRDefault="00E5149D">
      <w:pPr>
        <w:tabs>
          <w:tab w:val="left" w:pos="840"/>
          <w:tab w:val="left" w:pos="4080"/>
          <w:tab w:val="left" w:pos="7080"/>
        </w:tabs>
        <w:ind w:left="840" w:hanging="840"/>
      </w:pPr>
    </w:p>
    <w:p w:rsidR="00E5149D" w:rsidRPr="002B6A3F" w:rsidRDefault="00E5149D">
      <w:pPr>
        <w:tabs>
          <w:tab w:val="left" w:pos="840"/>
          <w:tab w:val="left" w:pos="4080"/>
          <w:tab w:val="left" w:pos="7080"/>
        </w:tabs>
        <w:ind w:left="840" w:hanging="840"/>
      </w:pPr>
      <w:r w:rsidRPr="002B6A3F">
        <w:t xml:space="preserve">NOTE: </w:t>
      </w:r>
      <w:r w:rsidRPr="002B6A3F">
        <w:tab/>
        <w:t>Two-winding transformers are self-protected under external short circuit in accordance with ANSI C57.12.90A.  Auto-transformers will withstand 25 times rated current under external short circuit in accordance with ANSI C57.12.90A.</w:t>
      </w:r>
    </w:p>
    <w:p w:rsidR="00E5149D" w:rsidRPr="002B6A3F" w:rsidRDefault="00E5149D">
      <w:pPr>
        <w:tabs>
          <w:tab w:val="left" w:pos="840"/>
          <w:tab w:val="left" w:pos="4080"/>
          <w:tab w:val="left" w:pos="7080"/>
        </w:tabs>
        <w:ind w:left="840" w:hanging="840"/>
      </w:pPr>
    </w:p>
    <w:p w:rsidR="00E5149D" w:rsidRPr="002B6A3F" w:rsidRDefault="00E5149D">
      <w:pPr>
        <w:tabs>
          <w:tab w:val="left" w:pos="840"/>
          <w:tab w:val="left" w:pos="4080"/>
          <w:tab w:val="left" w:pos="7080"/>
        </w:tabs>
        <w:ind w:left="840" w:hanging="840"/>
        <w:jc w:val="center"/>
        <w:rPr>
          <w:vanish/>
        </w:rPr>
      </w:pPr>
    </w:p>
    <w:p w:rsidR="002C6F10" w:rsidRDefault="00E5149D" w:rsidP="00C56AE7">
      <w:pPr>
        <w:pStyle w:val="HEADINGRIGHT"/>
      </w:pPr>
      <w:r w:rsidRPr="002B6A3F">
        <w:br w:type="page"/>
      </w:r>
      <w:r w:rsidRPr="002B6A3F">
        <w:lastRenderedPageBreak/>
        <w:t>ao-1</w:t>
      </w:r>
    </w:p>
    <w:p w:rsidR="00E5149D" w:rsidRPr="002B6A3F" w:rsidRDefault="002C6F10" w:rsidP="00C56AE7">
      <w:pPr>
        <w:pStyle w:val="HEADINGRIGHT"/>
      </w:pPr>
      <w:r>
        <w:t>J</w:t>
      </w:r>
      <w:r w:rsidR="00EE1E78" w:rsidRPr="002B6A3F">
        <w:t xml:space="preserve">uly </w:t>
      </w:r>
      <w:r w:rsidR="002B6A3F" w:rsidRPr="002B6A3F">
        <w:t>2009</w:t>
      </w:r>
    </w:p>
    <w:p w:rsidR="00E5149D" w:rsidRPr="002B6A3F" w:rsidRDefault="00E5149D">
      <w:pPr>
        <w:pStyle w:val="HEADINGLEFT"/>
      </w:pPr>
    </w:p>
    <w:p w:rsidR="00E5149D" w:rsidRPr="002B6A3F" w:rsidRDefault="00E5149D">
      <w:pPr>
        <w:tabs>
          <w:tab w:val="left" w:pos="840"/>
          <w:tab w:val="left" w:pos="4080"/>
          <w:tab w:val="left" w:pos="7080"/>
        </w:tabs>
      </w:pPr>
    </w:p>
    <w:p w:rsidR="00E5149D" w:rsidRPr="002B6A3F" w:rsidRDefault="00E5149D">
      <w:pPr>
        <w:tabs>
          <w:tab w:val="left" w:pos="840"/>
          <w:tab w:val="left" w:pos="4080"/>
          <w:tab w:val="left" w:pos="7080"/>
        </w:tabs>
        <w:jc w:val="center"/>
      </w:pPr>
      <w:r w:rsidRPr="002B6A3F">
        <w:t>ao - Bolt, strand eye, straight (thimble eye)</w:t>
      </w:r>
    </w:p>
    <w:p w:rsidR="00E5149D" w:rsidRPr="002B6A3F" w:rsidRDefault="00E5149D">
      <w:pPr>
        <w:tabs>
          <w:tab w:val="left" w:pos="3240"/>
        </w:tabs>
        <w:ind w:right="3168"/>
      </w:pPr>
    </w:p>
    <w:p w:rsidR="00E5149D" w:rsidRPr="002B6A3F" w:rsidRDefault="00E5149D">
      <w:pPr>
        <w:tabs>
          <w:tab w:val="left" w:pos="3240"/>
        </w:tabs>
        <w:ind w:right="3168"/>
      </w:pPr>
    </w:p>
    <w:p w:rsidR="00E5149D" w:rsidRPr="002B6A3F" w:rsidRDefault="00E5149D">
      <w:pPr>
        <w:tabs>
          <w:tab w:val="left" w:pos="3240"/>
        </w:tabs>
        <w:ind w:left="3240" w:right="3168" w:hanging="3240"/>
      </w:pPr>
      <w:r w:rsidRPr="002B6A3F">
        <w:t>Applicable Specificatio</w:t>
      </w:r>
      <w:r w:rsidR="002C6F10">
        <w:t>n</w:t>
      </w:r>
      <w:r w:rsidRPr="002B6A3F">
        <w:t>:</w:t>
      </w:r>
      <w:r w:rsidRPr="002B6A3F">
        <w:tab/>
        <w:t xml:space="preserve">ANSI C135.4, "Standards for Galvanized Ferrous Eye Bolts and Nuts for Overhead </w:t>
      </w:r>
      <w:r w:rsidR="00097E0F" w:rsidRPr="002B6A3F">
        <w:t>Li</w:t>
      </w:r>
      <w:r w:rsidR="00097E0F">
        <w:t>n</w:t>
      </w:r>
      <w:r w:rsidR="00097E0F" w:rsidRPr="002B6A3F">
        <w:t>e</w:t>
      </w:r>
      <w:r w:rsidRPr="002B6A3F">
        <w:t xml:space="preserve"> Construction."</w:t>
      </w:r>
    </w:p>
    <w:p w:rsidR="00E5149D" w:rsidRPr="002B6A3F" w:rsidRDefault="00E5149D">
      <w:pPr>
        <w:tabs>
          <w:tab w:val="left" w:pos="3240"/>
        </w:tabs>
        <w:ind w:right="3168"/>
      </w:pPr>
    </w:p>
    <w:p w:rsidR="00E5149D" w:rsidRPr="002B6A3F" w:rsidRDefault="00E5149D">
      <w:pPr>
        <w:tabs>
          <w:tab w:val="left" w:pos="3240"/>
        </w:tabs>
        <w:ind w:left="3240" w:right="2448" w:hanging="3240"/>
      </w:pPr>
      <w:r w:rsidRPr="002B6A3F">
        <w:t>Applicable Sizes:</w:t>
      </w:r>
      <w:r w:rsidRPr="002B6A3F">
        <w:tab/>
        <w:t>5/8 inch, 6 through</w:t>
      </w:r>
      <w:r w:rsidR="00CB4255">
        <w:t>¾</w:t>
      </w:r>
      <w:r w:rsidRPr="002B6A3F">
        <w:t xml:space="preserve"> inch length 3/4 inch, 8 through 12 inch length</w:t>
      </w:r>
    </w:p>
    <w:p w:rsidR="00E5149D" w:rsidRPr="002B6A3F" w:rsidRDefault="00E5149D">
      <w:pPr>
        <w:tabs>
          <w:tab w:val="left" w:pos="3240"/>
        </w:tabs>
      </w:pPr>
    </w:p>
    <w:p w:rsidR="00E5149D" w:rsidRPr="002B6A3F" w:rsidRDefault="00E5149D">
      <w:pPr>
        <w:tabs>
          <w:tab w:val="left" w:pos="3240"/>
        </w:tabs>
      </w:pPr>
    </w:p>
    <w:p w:rsidR="00E5149D" w:rsidRPr="002B6A3F" w:rsidRDefault="00E5149D">
      <w:pPr>
        <w:tabs>
          <w:tab w:val="left" w:pos="3240"/>
        </w:tabs>
      </w:pPr>
      <w:r w:rsidRPr="002B6A3F">
        <w:t>The following manufacturers have shown compliance with the applicable specification:</w:t>
      </w:r>
    </w:p>
    <w:p w:rsidR="00E5149D" w:rsidRPr="002B6A3F" w:rsidRDefault="00E5149D">
      <w:pPr>
        <w:tabs>
          <w:tab w:val="left" w:pos="2880"/>
        </w:tabs>
      </w:pPr>
    </w:p>
    <w:p w:rsidR="00E5149D" w:rsidRPr="002B6A3F" w:rsidRDefault="00E5149D">
      <w:pPr>
        <w:tabs>
          <w:tab w:val="left" w:pos="2880"/>
        </w:tabs>
      </w:pPr>
    </w:p>
    <w:p w:rsidR="00E5149D" w:rsidRPr="002B6A3F" w:rsidRDefault="00E5149D">
      <w:pPr>
        <w:tabs>
          <w:tab w:val="left" w:pos="2880"/>
        </w:tabs>
      </w:pPr>
    </w:p>
    <w:tbl>
      <w:tblPr>
        <w:tblW w:w="0" w:type="auto"/>
        <w:jc w:val="center"/>
        <w:tblLayout w:type="fixed"/>
        <w:tblLook w:val="0000" w:firstRow="0" w:lastRow="0" w:firstColumn="0" w:lastColumn="0" w:noHBand="0" w:noVBand="0"/>
      </w:tblPr>
      <w:tblGrid>
        <w:gridCol w:w="4158"/>
      </w:tblGrid>
      <w:tr w:rsidR="00E5149D" w:rsidRPr="002B6A3F">
        <w:trPr>
          <w:jc w:val="center"/>
        </w:trPr>
        <w:tc>
          <w:tcPr>
            <w:tcW w:w="4158" w:type="dxa"/>
          </w:tcPr>
          <w:p w:rsidR="00E5149D" w:rsidRPr="002B6A3F" w:rsidRDefault="00E5149D">
            <w:pPr>
              <w:jc w:val="center"/>
            </w:pPr>
          </w:p>
        </w:tc>
      </w:tr>
      <w:tr w:rsidR="00E5149D" w:rsidRPr="002B6A3F">
        <w:trPr>
          <w:jc w:val="center"/>
        </w:trPr>
        <w:tc>
          <w:tcPr>
            <w:tcW w:w="4158" w:type="dxa"/>
          </w:tcPr>
          <w:p w:rsidR="00E5149D" w:rsidRPr="002B6A3F" w:rsidRDefault="00E5149D">
            <w:pPr>
              <w:jc w:val="center"/>
            </w:pPr>
            <w:r w:rsidRPr="002B6A3F">
              <w:t xml:space="preserve">Hubbell (Chance) </w:t>
            </w:r>
          </w:p>
        </w:tc>
      </w:tr>
      <w:tr w:rsidR="00E5149D" w:rsidRPr="002B6A3F">
        <w:trPr>
          <w:jc w:val="center"/>
        </w:trPr>
        <w:tc>
          <w:tcPr>
            <w:tcW w:w="4158" w:type="dxa"/>
          </w:tcPr>
          <w:p w:rsidR="00E5149D" w:rsidRPr="002B6A3F" w:rsidRDefault="00E5149D">
            <w:pPr>
              <w:jc w:val="center"/>
            </w:pPr>
            <w:r w:rsidRPr="002B6A3F">
              <w:t>Joslyn Manufacturing Company</w:t>
            </w:r>
          </w:p>
        </w:tc>
      </w:tr>
      <w:tr w:rsidR="00E5149D" w:rsidRPr="002B6A3F">
        <w:trPr>
          <w:jc w:val="center"/>
        </w:trPr>
        <w:tc>
          <w:tcPr>
            <w:tcW w:w="4158" w:type="dxa"/>
          </w:tcPr>
          <w:p w:rsidR="00E5149D" w:rsidRPr="002B6A3F" w:rsidRDefault="00E5149D">
            <w:pPr>
              <w:jc w:val="center"/>
            </w:pPr>
            <w:r w:rsidRPr="002B6A3F">
              <w:t>Kortick Manufacturing Company</w:t>
            </w:r>
          </w:p>
        </w:tc>
      </w:tr>
      <w:tr w:rsidR="00E5149D" w:rsidRPr="002B6A3F">
        <w:trPr>
          <w:jc w:val="center"/>
        </w:trPr>
        <w:tc>
          <w:tcPr>
            <w:tcW w:w="4158" w:type="dxa"/>
          </w:tcPr>
          <w:p w:rsidR="00E5149D" w:rsidRPr="002B6A3F" w:rsidRDefault="00E5149D">
            <w:pPr>
              <w:jc w:val="center"/>
            </w:pPr>
            <w:r w:rsidRPr="002B6A3F">
              <w:t>MacLean (Continental)</w:t>
            </w:r>
          </w:p>
        </w:tc>
      </w:tr>
    </w:tbl>
    <w:p w:rsidR="00E5149D" w:rsidRPr="002B6A3F" w:rsidRDefault="00E5149D">
      <w:pPr>
        <w:tabs>
          <w:tab w:val="left" w:pos="2880"/>
        </w:tabs>
      </w:pPr>
    </w:p>
    <w:p w:rsidR="00E5149D" w:rsidRPr="002B6A3F" w:rsidRDefault="00E5149D">
      <w:pPr>
        <w:tabs>
          <w:tab w:val="left" w:pos="2880"/>
        </w:tabs>
      </w:pPr>
    </w:p>
    <w:p w:rsidR="00E5149D" w:rsidRPr="002B6A3F" w:rsidRDefault="00E5149D">
      <w:pPr>
        <w:tabs>
          <w:tab w:val="left" w:pos="2880"/>
        </w:tabs>
      </w:pPr>
    </w:p>
    <w:p w:rsidR="00E5149D" w:rsidRPr="002B6A3F" w:rsidRDefault="00E5149D">
      <w:pPr>
        <w:tabs>
          <w:tab w:val="left" w:pos="2880"/>
        </w:tabs>
      </w:pPr>
    </w:p>
    <w:p w:rsidR="00E5149D" w:rsidRPr="002B6A3F" w:rsidRDefault="00E5149D">
      <w:pPr>
        <w:tabs>
          <w:tab w:val="left" w:pos="2880"/>
        </w:tabs>
      </w:pPr>
    </w:p>
    <w:p w:rsidR="00E5149D" w:rsidRPr="002B6A3F" w:rsidRDefault="00E5149D">
      <w:pPr>
        <w:tabs>
          <w:tab w:val="left" w:pos="2880"/>
        </w:tabs>
      </w:pPr>
    </w:p>
    <w:p w:rsidR="00E5149D" w:rsidRPr="002B6A3F" w:rsidRDefault="00E5149D">
      <w:pPr>
        <w:tabs>
          <w:tab w:val="left" w:pos="2880"/>
        </w:tabs>
        <w:jc w:val="center"/>
      </w:pPr>
    </w:p>
    <w:p w:rsidR="00E5149D" w:rsidRPr="002B6A3F" w:rsidRDefault="00E5149D" w:rsidP="00C56AE7">
      <w:pPr>
        <w:pStyle w:val="HEADINGLEFT"/>
      </w:pPr>
      <w:r w:rsidRPr="002B6A3F">
        <w:br w:type="page"/>
      </w:r>
      <w:bookmarkStart w:id="12" w:name="OLE_LINK13"/>
      <w:bookmarkStart w:id="13" w:name="OLE_LINK14"/>
      <w:r w:rsidR="004F6435">
        <w:t>ap-1</w:t>
      </w:r>
    </w:p>
    <w:p w:rsidR="00E5149D" w:rsidRPr="002B6A3F" w:rsidRDefault="00915887" w:rsidP="00C56AE7">
      <w:pPr>
        <w:pStyle w:val="HEADINGLEFT"/>
      </w:pPr>
      <w:r>
        <w:t>June 2010</w:t>
      </w:r>
    </w:p>
    <w:p w:rsidR="00E5149D" w:rsidRPr="002B6A3F" w:rsidRDefault="00E5149D">
      <w:pPr>
        <w:tabs>
          <w:tab w:val="left" w:pos="6240"/>
        </w:tabs>
      </w:pPr>
    </w:p>
    <w:p w:rsidR="00E5149D" w:rsidRPr="002B6A3F" w:rsidRDefault="00E5149D">
      <w:pPr>
        <w:tabs>
          <w:tab w:val="left" w:pos="6240"/>
        </w:tabs>
        <w:jc w:val="center"/>
      </w:pPr>
      <w:r w:rsidRPr="002B6A3F">
        <w:t xml:space="preserve">ap </w:t>
      </w:r>
      <w:r w:rsidR="00915887">
        <w:t>–</w:t>
      </w:r>
      <w:r w:rsidRPr="002B6A3F">
        <w:t xml:space="preserve"> Clamp, hot line</w:t>
      </w:r>
    </w:p>
    <w:p w:rsidR="00E5149D" w:rsidRPr="002B6A3F" w:rsidRDefault="00E5149D">
      <w:pPr>
        <w:tabs>
          <w:tab w:val="left" w:pos="6240"/>
        </w:tabs>
        <w:jc w:val="center"/>
      </w:pPr>
      <w:r w:rsidRPr="002B6A3F">
        <w:t>Copper and Copperweld-copper Conductor</w:t>
      </w:r>
    </w:p>
    <w:p w:rsidR="00E5149D" w:rsidRDefault="00E5149D">
      <w:pPr>
        <w:tabs>
          <w:tab w:val="left" w:pos="6240"/>
        </w:tabs>
        <w:jc w:val="center"/>
      </w:pPr>
      <w:r w:rsidRPr="002B6A3F">
        <w:t>(Clamps with internal springs and enclosed threads)</w:t>
      </w:r>
    </w:p>
    <w:p w:rsidR="009D7531" w:rsidRPr="002B6A3F" w:rsidRDefault="009D7531">
      <w:pPr>
        <w:tabs>
          <w:tab w:val="left" w:pos="6240"/>
        </w:tabs>
        <w:jc w:val="center"/>
      </w:pPr>
    </w:p>
    <w:p w:rsidR="00E5149D" w:rsidRPr="002B6A3F" w:rsidRDefault="00E5149D">
      <w:pPr>
        <w:tabs>
          <w:tab w:val="left" w:pos="6240"/>
        </w:tabs>
      </w:pPr>
    </w:p>
    <w:tbl>
      <w:tblPr>
        <w:tblW w:w="0" w:type="auto"/>
        <w:jc w:val="center"/>
        <w:tblLayout w:type="fixed"/>
        <w:tblLook w:val="0000" w:firstRow="0" w:lastRow="0" w:firstColumn="0" w:lastColumn="0" w:noHBand="0" w:noVBand="0"/>
      </w:tblPr>
      <w:tblGrid>
        <w:gridCol w:w="3438"/>
        <w:gridCol w:w="3233"/>
      </w:tblGrid>
      <w:tr w:rsidR="00E5149D" w:rsidRPr="002B6A3F" w:rsidTr="008123AE">
        <w:trPr>
          <w:jc w:val="center"/>
        </w:trPr>
        <w:tc>
          <w:tcPr>
            <w:tcW w:w="3438" w:type="dxa"/>
            <w:vAlign w:val="bottom"/>
          </w:tcPr>
          <w:p w:rsidR="00E5149D" w:rsidRPr="008123AE" w:rsidRDefault="00E5149D" w:rsidP="008123AE">
            <w:pPr>
              <w:jc w:val="center"/>
              <w:rPr>
                <w:u w:val="single"/>
              </w:rPr>
            </w:pPr>
            <w:r w:rsidRPr="002B6A3F">
              <w:br/>
            </w:r>
            <w:r w:rsidRPr="008123AE">
              <w:rPr>
                <w:u w:val="single"/>
              </w:rPr>
              <w:t>Conductor</w:t>
            </w:r>
          </w:p>
        </w:tc>
        <w:tc>
          <w:tcPr>
            <w:tcW w:w="3233" w:type="dxa"/>
            <w:vAlign w:val="bottom"/>
          </w:tcPr>
          <w:p w:rsidR="00E5149D" w:rsidRPr="00FE10BC" w:rsidRDefault="00FE10BC" w:rsidP="00FE10BC">
            <w:pPr>
              <w:jc w:val="center"/>
              <w:rPr>
                <w:u w:val="single"/>
              </w:rPr>
            </w:pPr>
            <w:r w:rsidRPr="00FE10BC">
              <w:rPr>
                <w:u w:val="single"/>
              </w:rPr>
              <w:t>Conductor Size</w:t>
            </w:r>
          </w:p>
        </w:tc>
      </w:tr>
      <w:tr w:rsidR="00E5149D" w:rsidRPr="002B6A3F">
        <w:trPr>
          <w:jc w:val="center"/>
        </w:trPr>
        <w:tc>
          <w:tcPr>
            <w:tcW w:w="3438" w:type="dxa"/>
          </w:tcPr>
          <w:p w:rsidR="00E5149D" w:rsidRPr="002B6A3F" w:rsidRDefault="00E5149D" w:rsidP="00CC4EC7">
            <w:pPr>
              <w:jc w:val="right"/>
            </w:pPr>
            <w:r w:rsidRPr="002B6A3F">
              <w:t>Copper</w:t>
            </w:r>
            <w:r w:rsidR="00CC4EC7">
              <w:t>:</w:t>
            </w:r>
          </w:p>
        </w:tc>
        <w:tc>
          <w:tcPr>
            <w:tcW w:w="3233" w:type="dxa"/>
          </w:tcPr>
          <w:p w:rsidR="00E5149D" w:rsidRPr="002B6A3F" w:rsidRDefault="00E5149D">
            <w:pPr>
              <w:jc w:val="center"/>
            </w:pPr>
            <w:r w:rsidRPr="002B6A3F">
              <w:t>6 thru 2/0</w:t>
            </w:r>
          </w:p>
        </w:tc>
      </w:tr>
      <w:tr w:rsidR="005D5AFD" w:rsidRPr="002B6A3F">
        <w:trPr>
          <w:jc w:val="center"/>
        </w:trPr>
        <w:tc>
          <w:tcPr>
            <w:tcW w:w="3438" w:type="dxa"/>
          </w:tcPr>
          <w:p w:rsidR="005D5AFD" w:rsidRPr="002B6A3F" w:rsidRDefault="005D5AFD" w:rsidP="00CC4EC7">
            <w:pPr>
              <w:pBdr>
                <w:bottom w:val="single" w:sz="6" w:space="1" w:color="auto"/>
              </w:pBdr>
              <w:jc w:val="right"/>
            </w:pPr>
            <w:r w:rsidRPr="002B6A3F">
              <w:t>Copperweld-copper</w:t>
            </w:r>
            <w:r w:rsidR="00CC4EC7">
              <w:t>:</w:t>
            </w:r>
          </w:p>
        </w:tc>
        <w:tc>
          <w:tcPr>
            <w:tcW w:w="3233" w:type="dxa"/>
          </w:tcPr>
          <w:p w:rsidR="005D5AFD" w:rsidRPr="002B6A3F" w:rsidRDefault="005D5AFD">
            <w:pPr>
              <w:pBdr>
                <w:bottom w:val="single" w:sz="6" w:space="1" w:color="auto"/>
              </w:pBdr>
              <w:jc w:val="center"/>
            </w:pPr>
            <w:r w:rsidRPr="002B6A3F">
              <w:t>8A thru 2A</w:t>
            </w:r>
          </w:p>
        </w:tc>
      </w:tr>
      <w:tr w:rsidR="00FE10BC" w:rsidRPr="002B6A3F" w:rsidTr="008A5832">
        <w:trPr>
          <w:jc w:val="center"/>
        </w:trPr>
        <w:tc>
          <w:tcPr>
            <w:tcW w:w="6671" w:type="dxa"/>
            <w:gridSpan w:val="2"/>
          </w:tcPr>
          <w:p w:rsidR="00FE10BC" w:rsidRPr="002B6A3F" w:rsidRDefault="00FE10BC" w:rsidP="00021E70">
            <w:pPr>
              <w:jc w:val="center"/>
            </w:pPr>
          </w:p>
        </w:tc>
      </w:tr>
      <w:tr w:rsidR="005D5AFD" w:rsidRPr="002B6A3F">
        <w:trPr>
          <w:jc w:val="center"/>
        </w:trPr>
        <w:tc>
          <w:tcPr>
            <w:tcW w:w="3438" w:type="dxa"/>
          </w:tcPr>
          <w:p w:rsidR="005D5AFD" w:rsidRPr="00021E70" w:rsidRDefault="00021E70" w:rsidP="00CC4EC7">
            <w:pPr>
              <w:jc w:val="center"/>
              <w:rPr>
                <w:u w:val="single"/>
              </w:rPr>
            </w:pPr>
            <w:r w:rsidRPr="00021E70">
              <w:rPr>
                <w:u w:val="single"/>
              </w:rPr>
              <w:t>Manufacturer</w:t>
            </w:r>
          </w:p>
        </w:tc>
        <w:tc>
          <w:tcPr>
            <w:tcW w:w="3233" w:type="dxa"/>
          </w:tcPr>
          <w:p w:rsidR="005D5AFD" w:rsidRPr="002B6A3F" w:rsidRDefault="005D5AFD">
            <w:pPr>
              <w:jc w:val="center"/>
            </w:pPr>
          </w:p>
        </w:tc>
      </w:tr>
      <w:tr w:rsidR="00021E70" w:rsidRPr="002B6A3F">
        <w:trPr>
          <w:jc w:val="center"/>
        </w:trPr>
        <w:tc>
          <w:tcPr>
            <w:tcW w:w="3438" w:type="dxa"/>
          </w:tcPr>
          <w:p w:rsidR="00021E70" w:rsidRPr="00021E70" w:rsidRDefault="00021E70" w:rsidP="00CC4EC7">
            <w:pPr>
              <w:jc w:val="center"/>
              <w:rPr>
                <w:u w:val="single"/>
              </w:rPr>
            </w:pPr>
          </w:p>
        </w:tc>
        <w:tc>
          <w:tcPr>
            <w:tcW w:w="3233" w:type="dxa"/>
          </w:tcPr>
          <w:p w:rsidR="00021E70" w:rsidRPr="002B6A3F" w:rsidRDefault="00021E70">
            <w:pPr>
              <w:jc w:val="center"/>
            </w:pPr>
          </w:p>
        </w:tc>
      </w:tr>
      <w:tr w:rsidR="005D5AFD" w:rsidRPr="002B6A3F">
        <w:trPr>
          <w:jc w:val="center"/>
        </w:trPr>
        <w:tc>
          <w:tcPr>
            <w:tcW w:w="3438" w:type="dxa"/>
          </w:tcPr>
          <w:p w:rsidR="005D5AFD" w:rsidRPr="002B6A3F" w:rsidRDefault="005D5AFD" w:rsidP="00CC4EC7">
            <w:pPr>
              <w:jc w:val="center"/>
            </w:pPr>
            <w:r w:rsidRPr="002B6A3F">
              <w:t>Blackburn</w:t>
            </w:r>
          </w:p>
        </w:tc>
        <w:tc>
          <w:tcPr>
            <w:tcW w:w="3233" w:type="dxa"/>
          </w:tcPr>
          <w:p w:rsidR="005D5AFD" w:rsidRPr="002B6A3F" w:rsidRDefault="005D5AFD">
            <w:pPr>
              <w:jc w:val="center"/>
            </w:pPr>
            <w:r w:rsidRPr="002B6A3F">
              <w:t>HLC 2108</w:t>
            </w:r>
          </w:p>
        </w:tc>
      </w:tr>
      <w:tr w:rsidR="009D7531" w:rsidRPr="002B6A3F">
        <w:trPr>
          <w:jc w:val="center"/>
        </w:trPr>
        <w:tc>
          <w:tcPr>
            <w:tcW w:w="3438" w:type="dxa"/>
          </w:tcPr>
          <w:p w:rsidR="009D7531" w:rsidRPr="002B6A3F" w:rsidRDefault="009D7531" w:rsidP="002407E7">
            <w:pPr>
              <w:jc w:val="center"/>
            </w:pPr>
            <w:r>
              <w:t>Connector Products, Inc.</w:t>
            </w:r>
          </w:p>
        </w:tc>
        <w:tc>
          <w:tcPr>
            <w:tcW w:w="3233" w:type="dxa"/>
          </w:tcPr>
          <w:p w:rsidR="009D7531" w:rsidRPr="002B6A3F" w:rsidRDefault="009D7531" w:rsidP="002407E7">
            <w:pPr>
              <w:ind w:left="1050"/>
            </w:pPr>
            <w:r>
              <w:t>HTC 100</w:t>
            </w:r>
          </w:p>
          <w:p w:rsidR="009D7531" w:rsidRDefault="009D7531" w:rsidP="002407E7">
            <w:pPr>
              <w:ind w:left="1050"/>
            </w:pPr>
            <w:r>
              <w:t>HTC 100-6</w:t>
            </w:r>
          </w:p>
          <w:p w:rsidR="009D7531" w:rsidRDefault="009D7531" w:rsidP="002407E7">
            <w:pPr>
              <w:ind w:left="1050"/>
            </w:pPr>
            <w:r>
              <w:t>HTC 200</w:t>
            </w:r>
          </w:p>
          <w:p w:rsidR="009D7531" w:rsidRPr="002B6A3F" w:rsidRDefault="009D7531" w:rsidP="002407E7">
            <w:pPr>
              <w:ind w:left="1050"/>
            </w:pPr>
            <w:r>
              <w:t>HTC 200-4</w:t>
            </w:r>
          </w:p>
        </w:tc>
      </w:tr>
      <w:tr w:rsidR="009D7531" w:rsidRPr="002B6A3F">
        <w:trPr>
          <w:jc w:val="center"/>
        </w:trPr>
        <w:tc>
          <w:tcPr>
            <w:tcW w:w="3438" w:type="dxa"/>
          </w:tcPr>
          <w:p w:rsidR="009D7531" w:rsidRPr="002B6A3F" w:rsidRDefault="009D7531" w:rsidP="00CC4EC7">
            <w:pPr>
              <w:jc w:val="center"/>
            </w:pPr>
            <w:r w:rsidRPr="002B6A3F">
              <w:t>Electric Motion Company</w:t>
            </w:r>
          </w:p>
        </w:tc>
        <w:tc>
          <w:tcPr>
            <w:tcW w:w="3233" w:type="dxa"/>
          </w:tcPr>
          <w:p w:rsidR="009D7531" w:rsidRPr="002B6A3F" w:rsidRDefault="009D7531">
            <w:pPr>
              <w:jc w:val="center"/>
            </w:pPr>
            <w:r w:rsidRPr="002B6A3F">
              <w:t>EM HLC-101</w:t>
            </w:r>
          </w:p>
        </w:tc>
      </w:tr>
      <w:tr w:rsidR="009D7531" w:rsidRPr="002B6A3F">
        <w:trPr>
          <w:jc w:val="center"/>
        </w:trPr>
        <w:tc>
          <w:tcPr>
            <w:tcW w:w="3438" w:type="dxa"/>
          </w:tcPr>
          <w:p w:rsidR="009D7531" w:rsidRPr="002B6A3F" w:rsidRDefault="009D7531" w:rsidP="00CC4EC7">
            <w:pPr>
              <w:jc w:val="center"/>
            </w:pPr>
            <w:r w:rsidRPr="002B6A3F">
              <w:t>H-J Enterprises</w:t>
            </w:r>
          </w:p>
        </w:tc>
        <w:tc>
          <w:tcPr>
            <w:tcW w:w="3233" w:type="dxa"/>
          </w:tcPr>
          <w:p w:rsidR="009D7531" w:rsidRPr="002B6A3F" w:rsidRDefault="009D7531">
            <w:pPr>
              <w:jc w:val="center"/>
            </w:pPr>
            <w:r w:rsidRPr="002B6A3F">
              <w:t>UBBC20-001</w:t>
            </w:r>
          </w:p>
        </w:tc>
      </w:tr>
      <w:tr w:rsidR="009D7531" w:rsidRPr="002B6A3F">
        <w:trPr>
          <w:jc w:val="center"/>
        </w:trPr>
        <w:tc>
          <w:tcPr>
            <w:tcW w:w="3438" w:type="dxa"/>
          </w:tcPr>
          <w:p w:rsidR="009D7531" w:rsidRPr="002B6A3F" w:rsidRDefault="009D7531" w:rsidP="00CC4EC7">
            <w:pPr>
              <w:jc w:val="center"/>
            </w:pPr>
            <w:r w:rsidRPr="002B6A3F">
              <w:t>Hubbell (Anderson)</w:t>
            </w:r>
          </w:p>
        </w:tc>
        <w:tc>
          <w:tcPr>
            <w:tcW w:w="3233" w:type="dxa"/>
          </w:tcPr>
          <w:p w:rsidR="009D7531" w:rsidRPr="002B6A3F" w:rsidRDefault="009D7531">
            <w:pPr>
              <w:jc w:val="center"/>
            </w:pPr>
            <w:r w:rsidRPr="002B6A3F">
              <w:t>BC-2/0</w:t>
            </w:r>
          </w:p>
        </w:tc>
      </w:tr>
      <w:tr w:rsidR="009D7531" w:rsidRPr="002B6A3F">
        <w:trPr>
          <w:jc w:val="center"/>
        </w:trPr>
        <w:tc>
          <w:tcPr>
            <w:tcW w:w="3438" w:type="dxa"/>
          </w:tcPr>
          <w:p w:rsidR="009D7531" w:rsidRPr="002B6A3F" w:rsidRDefault="009D7531" w:rsidP="00CC4EC7">
            <w:pPr>
              <w:jc w:val="center"/>
            </w:pPr>
            <w:r w:rsidRPr="002B6A3F">
              <w:t>Hubbell (Chance)</w:t>
            </w:r>
          </w:p>
        </w:tc>
        <w:tc>
          <w:tcPr>
            <w:tcW w:w="3233" w:type="dxa"/>
          </w:tcPr>
          <w:p w:rsidR="009D7531" w:rsidRPr="002B6A3F" w:rsidRDefault="009D7531">
            <w:pPr>
              <w:jc w:val="center"/>
            </w:pPr>
            <w:r w:rsidRPr="002B6A3F">
              <w:t>S1520CC</w:t>
            </w:r>
          </w:p>
        </w:tc>
      </w:tr>
      <w:tr w:rsidR="009D7531" w:rsidRPr="002B6A3F">
        <w:trPr>
          <w:jc w:val="center"/>
        </w:trPr>
        <w:tc>
          <w:tcPr>
            <w:tcW w:w="3438" w:type="dxa"/>
          </w:tcPr>
          <w:p w:rsidR="009D7531" w:rsidRPr="002B6A3F" w:rsidRDefault="009D7531" w:rsidP="00CC4EC7">
            <w:pPr>
              <w:jc w:val="center"/>
            </w:pPr>
            <w:r w:rsidRPr="002B6A3F">
              <w:t>Hubbell (Fargo)</w:t>
            </w:r>
          </w:p>
        </w:tc>
        <w:tc>
          <w:tcPr>
            <w:tcW w:w="3233" w:type="dxa"/>
          </w:tcPr>
          <w:p w:rsidR="009D7531" w:rsidRPr="002B6A3F" w:rsidRDefault="009D7531">
            <w:pPr>
              <w:jc w:val="center"/>
            </w:pPr>
            <w:r w:rsidRPr="002B6A3F">
              <w:t>GH-100S</w:t>
            </w:r>
          </w:p>
        </w:tc>
      </w:tr>
      <w:tr w:rsidR="009D7531" w:rsidRPr="002B6A3F">
        <w:trPr>
          <w:jc w:val="center"/>
        </w:trPr>
        <w:tc>
          <w:tcPr>
            <w:tcW w:w="3438" w:type="dxa"/>
          </w:tcPr>
          <w:p w:rsidR="009D7531" w:rsidRPr="002B6A3F" w:rsidRDefault="009D7531" w:rsidP="00CC4EC7">
            <w:pPr>
              <w:jc w:val="center"/>
            </w:pPr>
          </w:p>
        </w:tc>
        <w:tc>
          <w:tcPr>
            <w:tcW w:w="3233" w:type="dxa"/>
          </w:tcPr>
          <w:p w:rsidR="009D7531" w:rsidRPr="002B6A3F" w:rsidRDefault="009D7531">
            <w:pPr>
              <w:jc w:val="center"/>
            </w:pPr>
            <w:r w:rsidRPr="002B6A3F">
              <w:t>GH-201 (For use with CL Fuse)</w:t>
            </w:r>
          </w:p>
        </w:tc>
      </w:tr>
      <w:tr w:rsidR="009D7531" w:rsidRPr="002B6A3F">
        <w:trPr>
          <w:jc w:val="center"/>
        </w:trPr>
        <w:tc>
          <w:tcPr>
            <w:tcW w:w="3438" w:type="dxa"/>
          </w:tcPr>
          <w:p w:rsidR="009D7531" w:rsidRPr="002B6A3F" w:rsidRDefault="009D7531" w:rsidP="00CC4EC7">
            <w:pPr>
              <w:jc w:val="center"/>
            </w:pPr>
            <w:r w:rsidRPr="002B6A3F">
              <w:t>Ideal</w:t>
            </w:r>
          </w:p>
        </w:tc>
        <w:tc>
          <w:tcPr>
            <w:tcW w:w="3233" w:type="dxa"/>
          </w:tcPr>
          <w:p w:rsidR="009D7531" w:rsidRPr="002B6A3F" w:rsidRDefault="009D7531">
            <w:pPr>
              <w:jc w:val="center"/>
            </w:pPr>
            <w:r w:rsidRPr="002B6A3F">
              <w:t>3532</w:t>
            </w:r>
          </w:p>
        </w:tc>
      </w:tr>
      <w:tr w:rsidR="009D7531" w:rsidRPr="002B6A3F">
        <w:trPr>
          <w:jc w:val="center"/>
        </w:trPr>
        <w:tc>
          <w:tcPr>
            <w:tcW w:w="3438" w:type="dxa"/>
          </w:tcPr>
          <w:p w:rsidR="009D7531" w:rsidRPr="002B6A3F" w:rsidRDefault="009D7531" w:rsidP="00CC4EC7">
            <w:pPr>
              <w:jc w:val="center"/>
            </w:pPr>
            <w:r w:rsidRPr="002B6A3F">
              <w:t>MacLean (Reliable)</w:t>
            </w:r>
          </w:p>
        </w:tc>
        <w:tc>
          <w:tcPr>
            <w:tcW w:w="3233" w:type="dxa"/>
          </w:tcPr>
          <w:p w:rsidR="009D7531" w:rsidRPr="002B6A3F" w:rsidRDefault="009D7531">
            <w:pPr>
              <w:jc w:val="center"/>
            </w:pPr>
            <w:r w:rsidRPr="002B6A3F">
              <w:t>C1520</w:t>
            </w:r>
          </w:p>
        </w:tc>
      </w:tr>
      <w:tr w:rsidR="009D7531" w:rsidRPr="002B6A3F">
        <w:trPr>
          <w:jc w:val="center"/>
        </w:trPr>
        <w:tc>
          <w:tcPr>
            <w:tcW w:w="3438" w:type="dxa"/>
          </w:tcPr>
          <w:p w:rsidR="009D7531" w:rsidRPr="002B6A3F" w:rsidRDefault="009D7531" w:rsidP="00CC4EC7">
            <w:pPr>
              <w:jc w:val="center"/>
            </w:pPr>
            <w:r w:rsidRPr="002B6A3F">
              <w:t>Penn-Union</w:t>
            </w:r>
          </w:p>
        </w:tc>
        <w:tc>
          <w:tcPr>
            <w:tcW w:w="3233" w:type="dxa"/>
          </w:tcPr>
          <w:p w:rsidR="009D7531" w:rsidRPr="002B6A3F" w:rsidRDefault="009D7531">
            <w:pPr>
              <w:jc w:val="center"/>
            </w:pPr>
            <w:r w:rsidRPr="002B6A3F">
              <w:t>HLC-020-LS</w:t>
            </w:r>
          </w:p>
        </w:tc>
      </w:tr>
      <w:tr w:rsidR="00915887" w:rsidRPr="002B6A3F">
        <w:trPr>
          <w:jc w:val="center"/>
        </w:trPr>
        <w:tc>
          <w:tcPr>
            <w:tcW w:w="3438" w:type="dxa"/>
          </w:tcPr>
          <w:p w:rsidR="00915887" w:rsidRPr="002B6A3F" w:rsidRDefault="00915887" w:rsidP="00CC4EC7">
            <w:pPr>
              <w:jc w:val="center"/>
            </w:pPr>
            <w:r>
              <w:t>Richards Manufacturing, Sales Inc.</w:t>
            </w:r>
          </w:p>
        </w:tc>
        <w:tc>
          <w:tcPr>
            <w:tcW w:w="3233" w:type="dxa"/>
          </w:tcPr>
          <w:p w:rsidR="00915887" w:rsidRPr="002B6A3F" w:rsidRDefault="00915887">
            <w:pPr>
              <w:jc w:val="center"/>
            </w:pPr>
            <w:r>
              <w:t>BHLC-100</w:t>
            </w:r>
          </w:p>
        </w:tc>
      </w:tr>
    </w:tbl>
    <w:p w:rsidR="00E5149D" w:rsidRPr="002B6A3F" w:rsidRDefault="00E5149D">
      <w:pPr>
        <w:tabs>
          <w:tab w:val="left" w:pos="2160"/>
          <w:tab w:val="left" w:pos="4320"/>
          <w:tab w:val="left" w:pos="6120"/>
          <w:tab w:val="left" w:pos="7680"/>
        </w:tabs>
      </w:pPr>
    </w:p>
    <w:p w:rsidR="009D7531" w:rsidRPr="002B6A3F" w:rsidRDefault="009D7531" w:rsidP="009D7531">
      <w:pPr>
        <w:pStyle w:val="HEADINGLEFT"/>
      </w:pPr>
      <w:r>
        <w:br w:type="page"/>
      </w:r>
      <w:r w:rsidRPr="002B6A3F">
        <w:t>ap-1</w:t>
      </w:r>
      <w:r w:rsidR="004F6435">
        <w:t>.</w:t>
      </w:r>
      <w:r w:rsidR="002D4F3D">
        <w:t>1</w:t>
      </w:r>
    </w:p>
    <w:p w:rsidR="009D7531" w:rsidRPr="002B6A3F" w:rsidRDefault="002D4F3D" w:rsidP="009D7531">
      <w:pPr>
        <w:pStyle w:val="HEADINGLEFT"/>
      </w:pPr>
      <w:r>
        <w:t>November 2017</w:t>
      </w:r>
    </w:p>
    <w:p w:rsidR="00E5149D" w:rsidRPr="002B6A3F" w:rsidRDefault="00E5149D">
      <w:pPr>
        <w:tabs>
          <w:tab w:val="left" w:pos="2160"/>
          <w:tab w:val="left" w:pos="4320"/>
          <w:tab w:val="left" w:pos="6120"/>
          <w:tab w:val="left" w:pos="7680"/>
        </w:tabs>
      </w:pPr>
    </w:p>
    <w:p w:rsidR="00E5149D" w:rsidRPr="002B6A3F" w:rsidRDefault="00E5149D">
      <w:pPr>
        <w:tabs>
          <w:tab w:val="left" w:pos="2160"/>
          <w:tab w:val="left" w:pos="4320"/>
          <w:tab w:val="left" w:pos="6120"/>
          <w:tab w:val="left" w:pos="7680"/>
        </w:tabs>
        <w:jc w:val="center"/>
      </w:pPr>
      <w:r w:rsidRPr="002B6A3F">
        <w:t>ap - Clamp, hot line</w:t>
      </w:r>
    </w:p>
    <w:p w:rsidR="00E5149D" w:rsidRPr="002B6A3F" w:rsidRDefault="00E5149D">
      <w:pPr>
        <w:tabs>
          <w:tab w:val="left" w:pos="2160"/>
          <w:tab w:val="left" w:pos="4320"/>
          <w:tab w:val="left" w:pos="6120"/>
          <w:tab w:val="left" w:pos="7680"/>
        </w:tabs>
        <w:jc w:val="center"/>
      </w:pPr>
      <w:r w:rsidRPr="002B6A3F">
        <w:t>ACSR with armor rods</w:t>
      </w:r>
    </w:p>
    <w:p w:rsidR="00E5149D" w:rsidRPr="002B6A3F" w:rsidRDefault="00E5149D">
      <w:pPr>
        <w:tabs>
          <w:tab w:val="left" w:pos="2160"/>
          <w:tab w:val="left" w:pos="4320"/>
          <w:tab w:val="left" w:pos="6120"/>
          <w:tab w:val="left" w:pos="7680"/>
        </w:tabs>
      </w:pPr>
    </w:p>
    <w:p w:rsidR="00E5149D" w:rsidRPr="002B6A3F" w:rsidRDefault="00E5149D" w:rsidP="008948E9">
      <w:pPr>
        <w:tabs>
          <w:tab w:val="left" w:pos="2160"/>
          <w:tab w:val="left" w:pos="4320"/>
          <w:tab w:val="left" w:pos="6120"/>
          <w:tab w:val="left" w:pos="7680"/>
        </w:tabs>
        <w:jc w:val="center"/>
        <w:outlineLvl w:val="0"/>
      </w:pPr>
      <w:r w:rsidRPr="002B6A3F">
        <w:t>Clamps listed below have spring action and enclosed thread chambers.</w:t>
      </w:r>
    </w:p>
    <w:p w:rsidR="00E5149D" w:rsidRPr="002B6A3F" w:rsidRDefault="00E5149D">
      <w:pPr>
        <w:tabs>
          <w:tab w:val="left" w:pos="2160"/>
          <w:tab w:val="left" w:pos="4320"/>
          <w:tab w:val="left" w:pos="6120"/>
          <w:tab w:val="left" w:pos="7680"/>
        </w:tabs>
      </w:pPr>
    </w:p>
    <w:tbl>
      <w:tblPr>
        <w:tblW w:w="5169" w:type="pct"/>
        <w:jc w:val="center"/>
        <w:tblLook w:val="0000" w:firstRow="0" w:lastRow="0" w:firstColumn="0" w:lastColumn="0" w:noHBand="0" w:noVBand="0"/>
      </w:tblPr>
      <w:tblGrid>
        <w:gridCol w:w="1927"/>
        <w:gridCol w:w="1373"/>
        <w:gridCol w:w="1378"/>
        <w:gridCol w:w="1313"/>
        <w:gridCol w:w="1724"/>
        <w:gridCol w:w="1724"/>
        <w:gridCol w:w="1726"/>
      </w:tblGrid>
      <w:tr w:rsidR="005C58FD" w:rsidRPr="002B6A3F" w:rsidTr="002D4F3D">
        <w:trPr>
          <w:jc w:val="center"/>
        </w:trPr>
        <w:tc>
          <w:tcPr>
            <w:tcW w:w="1478" w:type="pct"/>
            <w:gridSpan w:val="2"/>
            <w:vAlign w:val="bottom"/>
          </w:tcPr>
          <w:p w:rsidR="005C58FD" w:rsidRPr="00B21403" w:rsidRDefault="005C58FD" w:rsidP="009D7531">
            <w:pPr>
              <w:jc w:val="right"/>
              <w:rPr>
                <w:sz w:val="18"/>
                <w:szCs w:val="18"/>
              </w:rPr>
            </w:pPr>
          </w:p>
        </w:tc>
        <w:tc>
          <w:tcPr>
            <w:tcW w:w="3522" w:type="pct"/>
            <w:gridSpan w:val="5"/>
            <w:tcBorders>
              <w:left w:val="nil"/>
            </w:tcBorders>
            <w:vAlign w:val="bottom"/>
          </w:tcPr>
          <w:p w:rsidR="005C58FD" w:rsidRPr="002D4F3D" w:rsidRDefault="005C58FD" w:rsidP="009D7531">
            <w:pPr>
              <w:jc w:val="center"/>
              <w:rPr>
                <w:b/>
                <w:sz w:val="18"/>
                <w:szCs w:val="18"/>
              </w:rPr>
            </w:pPr>
            <w:r w:rsidRPr="002D4F3D">
              <w:rPr>
                <w:b/>
                <w:sz w:val="18"/>
                <w:szCs w:val="18"/>
              </w:rPr>
              <w:t>Conductor Size</w:t>
            </w:r>
          </w:p>
        </w:tc>
      </w:tr>
      <w:tr w:rsidR="005C58FD" w:rsidRPr="002B6A3F" w:rsidTr="002D4F3D">
        <w:trPr>
          <w:jc w:val="center"/>
        </w:trPr>
        <w:tc>
          <w:tcPr>
            <w:tcW w:w="863" w:type="pct"/>
            <w:tcBorders>
              <w:bottom w:val="single" w:sz="4" w:space="0" w:color="auto"/>
            </w:tcBorders>
            <w:vAlign w:val="bottom"/>
          </w:tcPr>
          <w:p w:rsidR="005C58FD" w:rsidRPr="002D4F3D" w:rsidRDefault="005C58FD" w:rsidP="009D7531">
            <w:pPr>
              <w:jc w:val="center"/>
              <w:rPr>
                <w:b/>
                <w:sz w:val="18"/>
                <w:szCs w:val="18"/>
              </w:rPr>
            </w:pPr>
            <w:r w:rsidRPr="002D4F3D">
              <w:rPr>
                <w:b/>
                <w:sz w:val="18"/>
                <w:szCs w:val="18"/>
              </w:rPr>
              <w:t>Manufacturer</w:t>
            </w:r>
          </w:p>
        </w:tc>
        <w:tc>
          <w:tcPr>
            <w:tcW w:w="615" w:type="pct"/>
            <w:tcBorders>
              <w:bottom w:val="single" w:sz="4" w:space="0" w:color="auto"/>
              <w:right w:val="single" w:sz="4" w:space="0" w:color="auto"/>
            </w:tcBorders>
            <w:vAlign w:val="bottom"/>
          </w:tcPr>
          <w:p w:rsidR="005C58FD" w:rsidRPr="002D4F3D" w:rsidRDefault="005C58FD" w:rsidP="005C58FD">
            <w:pPr>
              <w:jc w:val="center"/>
              <w:rPr>
                <w:b/>
                <w:sz w:val="18"/>
                <w:szCs w:val="18"/>
              </w:rPr>
            </w:pPr>
            <w:r w:rsidRPr="002D4F3D">
              <w:rPr>
                <w:b/>
                <w:sz w:val="18"/>
                <w:szCs w:val="18"/>
              </w:rPr>
              <w:t>Tap Conductor</w:t>
            </w:r>
          </w:p>
        </w:tc>
        <w:tc>
          <w:tcPr>
            <w:tcW w:w="617" w:type="pct"/>
            <w:tcBorders>
              <w:left w:val="single" w:sz="4" w:space="0" w:color="auto"/>
              <w:bottom w:val="single" w:sz="4" w:space="0" w:color="auto"/>
            </w:tcBorders>
            <w:vAlign w:val="bottom"/>
          </w:tcPr>
          <w:p w:rsidR="005C58FD" w:rsidRPr="002D4F3D" w:rsidRDefault="005C58FD" w:rsidP="002407E7">
            <w:pPr>
              <w:jc w:val="center"/>
              <w:rPr>
                <w:b/>
                <w:sz w:val="18"/>
                <w:szCs w:val="18"/>
              </w:rPr>
            </w:pPr>
            <w:r w:rsidRPr="002D4F3D">
              <w:rPr>
                <w:b/>
                <w:sz w:val="18"/>
                <w:szCs w:val="18"/>
              </w:rPr>
              <w:t>477 &amp; 336.4</w:t>
            </w:r>
          </w:p>
        </w:tc>
        <w:tc>
          <w:tcPr>
            <w:tcW w:w="588" w:type="pct"/>
            <w:tcBorders>
              <w:bottom w:val="single" w:sz="4" w:space="0" w:color="auto"/>
            </w:tcBorders>
            <w:vAlign w:val="bottom"/>
          </w:tcPr>
          <w:p w:rsidR="005C58FD" w:rsidRPr="002D4F3D" w:rsidRDefault="005C58FD" w:rsidP="002407E7">
            <w:pPr>
              <w:jc w:val="center"/>
              <w:rPr>
                <w:b/>
                <w:sz w:val="18"/>
                <w:szCs w:val="18"/>
              </w:rPr>
            </w:pPr>
            <w:r w:rsidRPr="002D4F3D">
              <w:rPr>
                <w:b/>
                <w:sz w:val="18"/>
                <w:szCs w:val="18"/>
              </w:rPr>
              <w:t>4/0 &amp; 3/0</w:t>
            </w:r>
          </w:p>
        </w:tc>
        <w:tc>
          <w:tcPr>
            <w:tcW w:w="772" w:type="pct"/>
            <w:tcBorders>
              <w:bottom w:val="single" w:sz="4" w:space="0" w:color="auto"/>
            </w:tcBorders>
            <w:vAlign w:val="bottom"/>
          </w:tcPr>
          <w:p w:rsidR="005C58FD" w:rsidRPr="002D4F3D" w:rsidRDefault="005C58FD" w:rsidP="002407E7">
            <w:pPr>
              <w:jc w:val="center"/>
              <w:rPr>
                <w:b/>
                <w:sz w:val="18"/>
                <w:szCs w:val="18"/>
              </w:rPr>
            </w:pPr>
            <w:r w:rsidRPr="002D4F3D">
              <w:rPr>
                <w:b/>
                <w:sz w:val="18"/>
                <w:szCs w:val="18"/>
              </w:rPr>
              <w:t>2/0</w:t>
            </w:r>
          </w:p>
        </w:tc>
        <w:tc>
          <w:tcPr>
            <w:tcW w:w="772" w:type="pct"/>
            <w:tcBorders>
              <w:bottom w:val="single" w:sz="4" w:space="0" w:color="auto"/>
            </w:tcBorders>
            <w:vAlign w:val="bottom"/>
          </w:tcPr>
          <w:p w:rsidR="005C58FD" w:rsidRPr="002D4F3D" w:rsidRDefault="005C58FD" w:rsidP="002407E7">
            <w:pPr>
              <w:jc w:val="center"/>
              <w:rPr>
                <w:b/>
                <w:sz w:val="18"/>
                <w:szCs w:val="18"/>
              </w:rPr>
            </w:pPr>
            <w:r w:rsidRPr="002D4F3D">
              <w:rPr>
                <w:b/>
                <w:sz w:val="18"/>
                <w:szCs w:val="18"/>
              </w:rPr>
              <w:t>1/0 &amp; 2</w:t>
            </w:r>
          </w:p>
        </w:tc>
        <w:tc>
          <w:tcPr>
            <w:tcW w:w="773" w:type="pct"/>
            <w:tcBorders>
              <w:bottom w:val="single" w:sz="4" w:space="0" w:color="auto"/>
            </w:tcBorders>
            <w:vAlign w:val="bottom"/>
          </w:tcPr>
          <w:p w:rsidR="005C58FD" w:rsidRPr="002D4F3D" w:rsidRDefault="005C58FD" w:rsidP="002407E7">
            <w:pPr>
              <w:jc w:val="center"/>
              <w:rPr>
                <w:b/>
                <w:sz w:val="18"/>
                <w:szCs w:val="18"/>
              </w:rPr>
            </w:pPr>
            <w:r w:rsidRPr="002D4F3D">
              <w:rPr>
                <w:b/>
                <w:sz w:val="18"/>
                <w:szCs w:val="18"/>
              </w:rPr>
              <w:t>4</w:t>
            </w:r>
          </w:p>
        </w:tc>
      </w:tr>
      <w:tr w:rsidR="002D4F3D" w:rsidRPr="002B6A3F" w:rsidTr="002D4F3D">
        <w:trPr>
          <w:jc w:val="center"/>
        </w:trPr>
        <w:tc>
          <w:tcPr>
            <w:tcW w:w="863" w:type="pct"/>
            <w:tcBorders>
              <w:top w:val="single" w:sz="4" w:space="0" w:color="auto"/>
            </w:tcBorders>
            <w:vAlign w:val="center"/>
          </w:tcPr>
          <w:p w:rsidR="002D4F3D" w:rsidRPr="00B21403" w:rsidRDefault="002D4F3D" w:rsidP="00336CD3">
            <w:pPr>
              <w:jc w:val="center"/>
              <w:rPr>
                <w:sz w:val="18"/>
                <w:szCs w:val="18"/>
              </w:rPr>
            </w:pPr>
          </w:p>
        </w:tc>
        <w:tc>
          <w:tcPr>
            <w:tcW w:w="615" w:type="pct"/>
            <w:tcBorders>
              <w:top w:val="single" w:sz="4" w:space="0" w:color="auto"/>
              <w:right w:val="single" w:sz="4" w:space="0" w:color="auto"/>
            </w:tcBorders>
            <w:vAlign w:val="center"/>
          </w:tcPr>
          <w:p w:rsidR="002D4F3D" w:rsidRPr="00B21403" w:rsidRDefault="002D4F3D" w:rsidP="004F2D7B">
            <w:pPr>
              <w:jc w:val="center"/>
              <w:rPr>
                <w:sz w:val="18"/>
                <w:szCs w:val="18"/>
              </w:rPr>
            </w:pPr>
          </w:p>
        </w:tc>
        <w:tc>
          <w:tcPr>
            <w:tcW w:w="617" w:type="pct"/>
            <w:tcBorders>
              <w:top w:val="single" w:sz="4" w:space="0" w:color="auto"/>
              <w:left w:val="single" w:sz="4" w:space="0" w:color="auto"/>
            </w:tcBorders>
            <w:vAlign w:val="center"/>
          </w:tcPr>
          <w:p w:rsidR="002D4F3D" w:rsidRPr="00B21403" w:rsidRDefault="002D4F3D" w:rsidP="00336CD3">
            <w:pPr>
              <w:jc w:val="center"/>
              <w:rPr>
                <w:sz w:val="18"/>
                <w:szCs w:val="18"/>
              </w:rPr>
            </w:pPr>
          </w:p>
        </w:tc>
        <w:tc>
          <w:tcPr>
            <w:tcW w:w="588" w:type="pct"/>
            <w:tcBorders>
              <w:top w:val="single" w:sz="4" w:space="0" w:color="auto"/>
            </w:tcBorders>
            <w:vAlign w:val="center"/>
          </w:tcPr>
          <w:p w:rsidR="002D4F3D" w:rsidRPr="00B21403" w:rsidRDefault="002D4F3D" w:rsidP="00336CD3">
            <w:pPr>
              <w:jc w:val="center"/>
              <w:rPr>
                <w:sz w:val="18"/>
                <w:szCs w:val="18"/>
              </w:rPr>
            </w:pPr>
          </w:p>
        </w:tc>
        <w:tc>
          <w:tcPr>
            <w:tcW w:w="772" w:type="pct"/>
            <w:tcBorders>
              <w:top w:val="single" w:sz="4" w:space="0" w:color="auto"/>
            </w:tcBorders>
            <w:vAlign w:val="center"/>
          </w:tcPr>
          <w:p w:rsidR="002D4F3D" w:rsidRPr="00B21403" w:rsidRDefault="002D4F3D" w:rsidP="00336CD3">
            <w:pPr>
              <w:jc w:val="center"/>
              <w:rPr>
                <w:sz w:val="18"/>
                <w:szCs w:val="18"/>
              </w:rPr>
            </w:pPr>
          </w:p>
        </w:tc>
        <w:tc>
          <w:tcPr>
            <w:tcW w:w="772" w:type="pct"/>
            <w:tcBorders>
              <w:top w:val="single" w:sz="4" w:space="0" w:color="auto"/>
            </w:tcBorders>
            <w:vAlign w:val="center"/>
          </w:tcPr>
          <w:p w:rsidR="002D4F3D" w:rsidRPr="00B21403" w:rsidRDefault="002D4F3D" w:rsidP="00336CD3">
            <w:pPr>
              <w:jc w:val="center"/>
              <w:rPr>
                <w:sz w:val="18"/>
                <w:szCs w:val="18"/>
              </w:rPr>
            </w:pPr>
          </w:p>
        </w:tc>
        <w:tc>
          <w:tcPr>
            <w:tcW w:w="773" w:type="pct"/>
            <w:tcBorders>
              <w:top w:val="single" w:sz="4" w:space="0" w:color="auto"/>
            </w:tcBorders>
            <w:vAlign w:val="center"/>
          </w:tcPr>
          <w:p w:rsidR="002D4F3D" w:rsidRPr="00B21403" w:rsidRDefault="002D4F3D" w:rsidP="00336CD3">
            <w:pPr>
              <w:jc w:val="center"/>
              <w:rPr>
                <w:sz w:val="18"/>
                <w:szCs w:val="18"/>
              </w:rPr>
            </w:pPr>
          </w:p>
        </w:tc>
      </w:tr>
      <w:tr w:rsidR="002D4F3D" w:rsidRPr="002B6A3F" w:rsidTr="00AD69C4">
        <w:trPr>
          <w:jc w:val="center"/>
        </w:trPr>
        <w:tc>
          <w:tcPr>
            <w:tcW w:w="863" w:type="pct"/>
            <w:vAlign w:val="center"/>
          </w:tcPr>
          <w:p w:rsidR="002D4F3D" w:rsidRPr="00B21403" w:rsidRDefault="002D4F3D" w:rsidP="00E11604">
            <w:pPr>
              <w:jc w:val="center"/>
              <w:rPr>
                <w:sz w:val="18"/>
                <w:szCs w:val="18"/>
              </w:rPr>
            </w:pPr>
            <w:r>
              <w:rPr>
                <w:sz w:val="18"/>
                <w:szCs w:val="18"/>
              </w:rPr>
              <w:t>Aluma-Form</w:t>
            </w:r>
          </w:p>
        </w:tc>
        <w:tc>
          <w:tcPr>
            <w:tcW w:w="615" w:type="pct"/>
            <w:tcBorders>
              <w:right w:val="single" w:sz="4" w:space="0" w:color="auto"/>
            </w:tcBorders>
          </w:tcPr>
          <w:p w:rsidR="002D4F3D" w:rsidRDefault="002D4F3D" w:rsidP="002D4F3D">
            <w:pPr>
              <w:jc w:val="center"/>
              <w:rPr>
                <w:sz w:val="18"/>
                <w:szCs w:val="18"/>
              </w:rPr>
            </w:pPr>
            <w:r w:rsidRPr="00B21403">
              <w:rPr>
                <w:sz w:val="18"/>
                <w:szCs w:val="18"/>
              </w:rPr>
              <w:t>Aluminum</w:t>
            </w:r>
          </w:p>
          <w:p w:rsidR="002D4F3D" w:rsidRPr="00B21403" w:rsidRDefault="002D4F3D" w:rsidP="002D4F3D">
            <w:pPr>
              <w:jc w:val="center"/>
              <w:rPr>
                <w:sz w:val="18"/>
                <w:szCs w:val="18"/>
              </w:rPr>
            </w:pPr>
            <w:r>
              <w:rPr>
                <w:sz w:val="18"/>
                <w:szCs w:val="18"/>
              </w:rPr>
              <w:t>Copper</w:t>
            </w:r>
          </w:p>
        </w:tc>
        <w:tc>
          <w:tcPr>
            <w:tcW w:w="617" w:type="pct"/>
            <w:tcBorders>
              <w:left w:val="single" w:sz="4" w:space="0" w:color="auto"/>
            </w:tcBorders>
          </w:tcPr>
          <w:p w:rsidR="002D4F3D" w:rsidRPr="00B21403" w:rsidRDefault="002D4F3D" w:rsidP="002D4F3D">
            <w:pPr>
              <w:jc w:val="center"/>
              <w:rPr>
                <w:sz w:val="18"/>
                <w:szCs w:val="18"/>
              </w:rPr>
            </w:pPr>
          </w:p>
        </w:tc>
        <w:tc>
          <w:tcPr>
            <w:tcW w:w="588" w:type="pct"/>
          </w:tcPr>
          <w:p w:rsidR="002D4F3D" w:rsidRPr="002D4F3D" w:rsidRDefault="002D4F3D" w:rsidP="002D4F3D">
            <w:pPr>
              <w:jc w:val="center"/>
              <w:rPr>
                <w:sz w:val="18"/>
                <w:szCs w:val="18"/>
              </w:rPr>
            </w:pPr>
            <w:r w:rsidRPr="002D4F3D">
              <w:rPr>
                <w:sz w:val="18"/>
                <w:szCs w:val="18"/>
              </w:rPr>
              <w:t>AF-1540</w:t>
            </w:r>
          </w:p>
          <w:p w:rsidR="002D4F3D" w:rsidRPr="00B21403" w:rsidRDefault="002D4F3D" w:rsidP="002D4F3D">
            <w:pPr>
              <w:jc w:val="center"/>
              <w:rPr>
                <w:sz w:val="18"/>
                <w:szCs w:val="18"/>
              </w:rPr>
            </w:pPr>
            <w:r w:rsidRPr="002D4F3D">
              <w:rPr>
                <w:sz w:val="18"/>
                <w:szCs w:val="18"/>
              </w:rPr>
              <w:t>AF-1540</w:t>
            </w:r>
          </w:p>
        </w:tc>
        <w:tc>
          <w:tcPr>
            <w:tcW w:w="772" w:type="pct"/>
          </w:tcPr>
          <w:p w:rsidR="002D4F3D" w:rsidRPr="002D4F3D" w:rsidRDefault="002D4F3D" w:rsidP="002D4F3D">
            <w:pPr>
              <w:jc w:val="center"/>
              <w:rPr>
                <w:sz w:val="18"/>
                <w:szCs w:val="18"/>
              </w:rPr>
            </w:pPr>
            <w:r w:rsidRPr="002D4F3D">
              <w:rPr>
                <w:sz w:val="18"/>
                <w:szCs w:val="18"/>
              </w:rPr>
              <w:t>AF-BC20</w:t>
            </w:r>
          </w:p>
          <w:p w:rsidR="002D4F3D" w:rsidRPr="00B21403" w:rsidRDefault="002D4F3D" w:rsidP="002D4F3D">
            <w:pPr>
              <w:jc w:val="center"/>
              <w:rPr>
                <w:sz w:val="18"/>
                <w:szCs w:val="18"/>
              </w:rPr>
            </w:pPr>
            <w:r w:rsidRPr="002D4F3D">
              <w:rPr>
                <w:sz w:val="18"/>
                <w:szCs w:val="18"/>
              </w:rPr>
              <w:t>AF-BC20</w:t>
            </w:r>
          </w:p>
        </w:tc>
        <w:tc>
          <w:tcPr>
            <w:tcW w:w="772" w:type="pct"/>
          </w:tcPr>
          <w:p w:rsidR="002D4F3D" w:rsidRPr="002D4F3D" w:rsidRDefault="002D4F3D" w:rsidP="002D4F3D">
            <w:pPr>
              <w:jc w:val="center"/>
              <w:rPr>
                <w:sz w:val="18"/>
                <w:szCs w:val="18"/>
              </w:rPr>
            </w:pPr>
            <w:r w:rsidRPr="002D4F3D">
              <w:rPr>
                <w:sz w:val="18"/>
                <w:szCs w:val="18"/>
              </w:rPr>
              <w:t>AF-1530</w:t>
            </w:r>
          </w:p>
          <w:p w:rsidR="002D4F3D" w:rsidRPr="00B21403" w:rsidRDefault="002D4F3D" w:rsidP="002D4F3D">
            <w:pPr>
              <w:jc w:val="center"/>
              <w:rPr>
                <w:sz w:val="18"/>
                <w:szCs w:val="18"/>
              </w:rPr>
            </w:pPr>
            <w:r w:rsidRPr="002D4F3D">
              <w:rPr>
                <w:sz w:val="18"/>
                <w:szCs w:val="18"/>
              </w:rPr>
              <w:t>AF-1530</w:t>
            </w:r>
          </w:p>
        </w:tc>
        <w:tc>
          <w:tcPr>
            <w:tcW w:w="773" w:type="pct"/>
          </w:tcPr>
          <w:p w:rsidR="002D4F3D" w:rsidRPr="002D4F3D" w:rsidRDefault="002D4F3D" w:rsidP="002D4F3D">
            <w:pPr>
              <w:jc w:val="center"/>
              <w:rPr>
                <w:sz w:val="18"/>
                <w:szCs w:val="18"/>
              </w:rPr>
            </w:pPr>
            <w:r w:rsidRPr="002D4F3D">
              <w:rPr>
                <w:sz w:val="18"/>
                <w:szCs w:val="18"/>
              </w:rPr>
              <w:t>AF-BC20</w:t>
            </w:r>
          </w:p>
          <w:p w:rsidR="002D4F3D" w:rsidRPr="00B21403" w:rsidRDefault="002D4F3D" w:rsidP="002D4F3D">
            <w:pPr>
              <w:jc w:val="center"/>
              <w:rPr>
                <w:sz w:val="18"/>
                <w:szCs w:val="18"/>
              </w:rPr>
            </w:pPr>
            <w:r w:rsidRPr="002D4F3D">
              <w:rPr>
                <w:sz w:val="18"/>
                <w:szCs w:val="18"/>
              </w:rPr>
              <w:t>AF-BC20</w:t>
            </w:r>
          </w:p>
        </w:tc>
      </w:tr>
      <w:tr w:rsidR="002D4F3D" w:rsidRPr="002B6A3F" w:rsidTr="005151FB">
        <w:trPr>
          <w:jc w:val="center"/>
        </w:trPr>
        <w:tc>
          <w:tcPr>
            <w:tcW w:w="863" w:type="pct"/>
            <w:vAlign w:val="center"/>
          </w:tcPr>
          <w:p w:rsidR="002D4F3D" w:rsidRDefault="002D4F3D" w:rsidP="002D4F3D">
            <w:pPr>
              <w:jc w:val="center"/>
              <w:rPr>
                <w:sz w:val="18"/>
                <w:szCs w:val="18"/>
              </w:rPr>
            </w:pPr>
          </w:p>
        </w:tc>
        <w:tc>
          <w:tcPr>
            <w:tcW w:w="615" w:type="pct"/>
            <w:tcBorders>
              <w:right w:val="single" w:sz="4" w:space="0" w:color="auto"/>
            </w:tcBorders>
          </w:tcPr>
          <w:p w:rsidR="002D4F3D" w:rsidRPr="00B21403" w:rsidRDefault="002D4F3D" w:rsidP="002D4F3D">
            <w:pPr>
              <w:jc w:val="center"/>
              <w:rPr>
                <w:sz w:val="18"/>
                <w:szCs w:val="18"/>
              </w:rPr>
            </w:pPr>
          </w:p>
        </w:tc>
        <w:tc>
          <w:tcPr>
            <w:tcW w:w="617" w:type="pct"/>
            <w:tcBorders>
              <w:left w:val="single" w:sz="4" w:space="0" w:color="auto"/>
            </w:tcBorders>
          </w:tcPr>
          <w:p w:rsidR="002D4F3D" w:rsidRDefault="002D4F3D" w:rsidP="002D4F3D">
            <w:pPr>
              <w:jc w:val="center"/>
              <w:rPr>
                <w:sz w:val="18"/>
                <w:szCs w:val="18"/>
              </w:rPr>
            </w:pPr>
          </w:p>
        </w:tc>
        <w:tc>
          <w:tcPr>
            <w:tcW w:w="588" w:type="pct"/>
          </w:tcPr>
          <w:p w:rsidR="002D4F3D" w:rsidRPr="002D4F3D" w:rsidRDefault="002D4F3D" w:rsidP="002D4F3D">
            <w:pPr>
              <w:jc w:val="center"/>
              <w:rPr>
                <w:sz w:val="18"/>
                <w:szCs w:val="18"/>
              </w:rPr>
            </w:pPr>
          </w:p>
        </w:tc>
        <w:tc>
          <w:tcPr>
            <w:tcW w:w="772" w:type="pct"/>
          </w:tcPr>
          <w:p w:rsidR="002D4F3D" w:rsidRPr="002D4F3D" w:rsidRDefault="002D4F3D" w:rsidP="002D4F3D">
            <w:pPr>
              <w:jc w:val="center"/>
              <w:rPr>
                <w:sz w:val="18"/>
                <w:szCs w:val="18"/>
              </w:rPr>
            </w:pPr>
          </w:p>
        </w:tc>
        <w:tc>
          <w:tcPr>
            <w:tcW w:w="772" w:type="pct"/>
          </w:tcPr>
          <w:p w:rsidR="002D4F3D" w:rsidRPr="002D4F3D" w:rsidRDefault="002D4F3D" w:rsidP="002D4F3D">
            <w:pPr>
              <w:jc w:val="center"/>
              <w:rPr>
                <w:sz w:val="18"/>
                <w:szCs w:val="18"/>
              </w:rPr>
            </w:pPr>
          </w:p>
        </w:tc>
        <w:tc>
          <w:tcPr>
            <w:tcW w:w="773" w:type="pct"/>
          </w:tcPr>
          <w:p w:rsidR="002D4F3D" w:rsidRPr="002D4F3D" w:rsidRDefault="002D4F3D" w:rsidP="002D4F3D">
            <w:pPr>
              <w:jc w:val="center"/>
              <w:rPr>
                <w:sz w:val="18"/>
                <w:szCs w:val="18"/>
              </w:rPr>
            </w:pPr>
          </w:p>
        </w:tc>
      </w:tr>
      <w:tr w:rsidR="002D4F3D" w:rsidRPr="002B6A3F" w:rsidTr="006815DD">
        <w:trPr>
          <w:jc w:val="center"/>
        </w:trPr>
        <w:tc>
          <w:tcPr>
            <w:tcW w:w="863" w:type="pct"/>
            <w:vAlign w:val="center"/>
          </w:tcPr>
          <w:p w:rsidR="002D4F3D" w:rsidRPr="00B21403" w:rsidRDefault="002D4F3D" w:rsidP="002D4F3D">
            <w:pPr>
              <w:jc w:val="center"/>
              <w:rPr>
                <w:sz w:val="18"/>
                <w:szCs w:val="18"/>
              </w:rPr>
            </w:pPr>
            <w:r w:rsidRPr="00B21403">
              <w:rPr>
                <w:sz w:val="18"/>
                <w:szCs w:val="18"/>
              </w:rPr>
              <w:t>Connector Mfg.</w:t>
            </w:r>
          </w:p>
        </w:tc>
        <w:tc>
          <w:tcPr>
            <w:tcW w:w="615" w:type="pct"/>
            <w:tcBorders>
              <w:right w:val="single" w:sz="4" w:space="0" w:color="auto"/>
            </w:tcBorders>
            <w:vAlign w:val="center"/>
          </w:tcPr>
          <w:p w:rsidR="002D4F3D" w:rsidRPr="00B21403" w:rsidRDefault="002D4F3D" w:rsidP="002D4F3D">
            <w:pPr>
              <w:jc w:val="center"/>
              <w:rPr>
                <w:sz w:val="18"/>
                <w:szCs w:val="18"/>
              </w:rPr>
            </w:pPr>
            <w:r w:rsidRPr="00B21403">
              <w:rPr>
                <w:sz w:val="18"/>
                <w:szCs w:val="18"/>
              </w:rPr>
              <w:t>Aluminum</w:t>
            </w: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r w:rsidRPr="00B21403">
              <w:rPr>
                <w:sz w:val="18"/>
                <w:szCs w:val="18"/>
              </w:rPr>
              <w:t>HL 4/0</w:t>
            </w:r>
          </w:p>
        </w:tc>
        <w:tc>
          <w:tcPr>
            <w:tcW w:w="772" w:type="pct"/>
            <w:vAlign w:val="center"/>
          </w:tcPr>
          <w:p w:rsidR="002D4F3D" w:rsidRPr="00B21403" w:rsidRDefault="002D4F3D" w:rsidP="002D4F3D">
            <w:pPr>
              <w:jc w:val="center"/>
              <w:rPr>
                <w:sz w:val="18"/>
                <w:szCs w:val="18"/>
              </w:rPr>
            </w:pPr>
            <w:r w:rsidRPr="00B21403">
              <w:rPr>
                <w:sz w:val="18"/>
                <w:szCs w:val="18"/>
              </w:rPr>
              <w:t>-</w:t>
            </w:r>
          </w:p>
        </w:tc>
        <w:tc>
          <w:tcPr>
            <w:tcW w:w="772" w:type="pct"/>
            <w:vAlign w:val="center"/>
          </w:tcPr>
          <w:p w:rsidR="002D4F3D" w:rsidRPr="00B21403" w:rsidRDefault="002D4F3D" w:rsidP="002D4F3D">
            <w:pPr>
              <w:jc w:val="center"/>
              <w:rPr>
                <w:sz w:val="18"/>
                <w:szCs w:val="18"/>
              </w:rPr>
            </w:pPr>
            <w:r w:rsidRPr="00B21403">
              <w:rPr>
                <w:sz w:val="18"/>
                <w:szCs w:val="18"/>
              </w:rPr>
              <w:t>-</w:t>
            </w:r>
          </w:p>
        </w:tc>
        <w:tc>
          <w:tcPr>
            <w:tcW w:w="773" w:type="pct"/>
            <w:vAlign w:val="center"/>
          </w:tcPr>
          <w:p w:rsidR="002D4F3D" w:rsidRPr="00B21403" w:rsidRDefault="002D4F3D" w:rsidP="002D4F3D">
            <w:pPr>
              <w:jc w:val="center"/>
              <w:rPr>
                <w:sz w:val="18"/>
                <w:szCs w:val="18"/>
              </w:rPr>
            </w:pPr>
            <w:r w:rsidRPr="00B21403">
              <w:rPr>
                <w:sz w:val="18"/>
                <w:szCs w:val="18"/>
              </w:rPr>
              <w:t>-</w:t>
            </w:r>
          </w:p>
        </w:tc>
      </w:tr>
      <w:tr w:rsidR="002D4F3D" w:rsidRPr="002B6A3F" w:rsidTr="006815DD">
        <w:trPr>
          <w:jc w:val="center"/>
        </w:trPr>
        <w:tc>
          <w:tcPr>
            <w:tcW w:w="863" w:type="pct"/>
            <w:vAlign w:val="center"/>
          </w:tcPr>
          <w:p w:rsidR="002D4F3D" w:rsidRPr="00B21403" w:rsidRDefault="002D4F3D" w:rsidP="002D4F3D">
            <w:pPr>
              <w:jc w:val="center"/>
              <w:rPr>
                <w:sz w:val="18"/>
                <w:szCs w:val="18"/>
              </w:rPr>
            </w:pPr>
          </w:p>
        </w:tc>
        <w:tc>
          <w:tcPr>
            <w:tcW w:w="615" w:type="pct"/>
            <w:tcBorders>
              <w:right w:val="single" w:sz="4" w:space="0" w:color="auto"/>
            </w:tcBorders>
            <w:vAlign w:val="center"/>
          </w:tcPr>
          <w:p w:rsidR="002D4F3D" w:rsidRPr="00B21403" w:rsidRDefault="002D4F3D" w:rsidP="002D4F3D">
            <w:pPr>
              <w:jc w:val="center"/>
              <w:rPr>
                <w:sz w:val="18"/>
                <w:szCs w:val="18"/>
              </w:rPr>
            </w:pPr>
            <w:r>
              <w:rPr>
                <w:sz w:val="18"/>
                <w:szCs w:val="18"/>
              </w:rPr>
              <w:t>Copper</w:t>
            </w: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r>
              <w:rPr>
                <w:sz w:val="18"/>
                <w:szCs w:val="18"/>
              </w:rPr>
              <w:t>-</w:t>
            </w:r>
          </w:p>
        </w:tc>
        <w:tc>
          <w:tcPr>
            <w:tcW w:w="772" w:type="pct"/>
            <w:vAlign w:val="center"/>
          </w:tcPr>
          <w:p w:rsidR="002D4F3D" w:rsidRPr="00B21403" w:rsidRDefault="002D4F3D" w:rsidP="002D4F3D">
            <w:pPr>
              <w:jc w:val="center"/>
              <w:rPr>
                <w:sz w:val="18"/>
                <w:szCs w:val="18"/>
              </w:rPr>
            </w:pPr>
            <w:r>
              <w:rPr>
                <w:sz w:val="18"/>
                <w:szCs w:val="18"/>
              </w:rPr>
              <w:t>-</w:t>
            </w:r>
          </w:p>
        </w:tc>
        <w:tc>
          <w:tcPr>
            <w:tcW w:w="772" w:type="pct"/>
            <w:vAlign w:val="center"/>
          </w:tcPr>
          <w:p w:rsidR="002D4F3D" w:rsidRPr="00B21403" w:rsidRDefault="002D4F3D" w:rsidP="002D4F3D">
            <w:pPr>
              <w:jc w:val="center"/>
              <w:rPr>
                <w:sz w:val="18"/>
                <w:szCs w:val="18"/>
              </w:rPr>
            </w:pPr>
            <w:r>
              <w:rPr>
                <w:sz w:val="18"/>
                <w:szCs w:val="18"/>
              </w:rPr>
              <w:t>-</w:t>
            </w:r>
          </w:p>
        </w:tc>
        <w:tc>
          <w:tcPr>
            <w:tcW w:w="773" w:type="pct"/>
            <w:vAlign w:val="center"/>
          </w:tcPr>
          <w:p w:rsidR="002D4F3D" w:rsidRPr="00B21403" w:rsidRDefault="002D4F3D" w:rsidP="002D4F3D">
            <w:pPr>
              <w:jc w:val="center"/>
              <w:rPr>
                <w:sz w:val="18"/>
                <w:szCs w:val="18"/>
              </w:rPr>
            </w:pPr>
            <w:r>
              <w:rPr>
                <w:sz w:val="18"/>
                <w:szCs w:val="18"/>
              </w:rPr>
              <w:t>-</w:t>
            </w:r>
          </w:p>
        </w:tc>
      </w:tr>
      <w:tr w:rsidR="002D4F3D" w:rsidRPr="002B6A3F" w:rsidTr="006815DD">
        <w:trPr>
          <w:jc w:val="center"/>
        </w:trPr>
        <w:tc>
          <w:tcPr>
            <w:tcW w:w="863" w:type="pct"/>
            <w:vAlign w:val="center"/>
          </w:tcPr>
          <w:p w:rsidR="002D4F3D" w:rsidRPr="00B21403" w:rsidRDefault="002D4F3D" w:rsidP="002D4F3D">
            <w:pPr>
              <w:jc w:val="center"/>
              <w:rPr>
                <w:sz w:val="18"/>
                <w:szCs w:val="18"/>
              </w:rPr>
            </w:pPr>
          </w:p>
        </w:tc>
        <w:tc>
          <w:tcPr>
            <w:tcW w:w="615" w:type="pct"/>
            <w:tcBorders>
              <w:right w:val="single" w:sz="4" w:space="0" w:color="auto"/>
            </w:tcBorders>
            <w:vAlign w:val="center"/>
          </w:tcPr>
          <w:p w:rsidR="002D4F3D" w:rsidRPr="00B21403" w:rsidRDefault="002D4F3D" w:rsidP="002D4F3D">
            <w:pPr>
              <w:jc w:val="center"/>
              <w:rPr>
                <w:sz w:val="18"/>
                <w:szCs w:val="18"/>
              </w:rPr>
            </w:pP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3" w:type="pct"/>
            <w:vAlign w:val="center"/>
          </w:tcPr>
          <w:p w:rsidR="002D4F3D" w:rsidRPr="00B21403" w:rsidRDefault="002D4F3D" w:rsidP="002D4F3D">
            <w:pPr>
              <w:jc w:val="center"/>
              <w:rPr>
                <w:sz w:val="18"/>
                <w:szCs w:val="18"/>
              </w:rPr>
            </w:pPr>
          </w:p>
        </w:tc>
      </w:tr>
      <w:tr w:rsidR="002D4F3D" w:rsidRPr="002B6A3F" w:rsidTr="00177E0F">
        <w:trPr>
          <w:jc w:val="center"/>
        </w:trPr>
        <w:tc>
          <w:tcPr>
            <w:tcW w:w="863" w:type="pct"/>
          </w:tcPr>
          <w:p w:rsidR="002D4F3D" w:rsidRPr="00B21403" w:rsidRDefault="002D4F3D" w:rsidP="002D4F3D">
            <w:pPr>
              <w:jc w:val="center"/>
              <w:rPr>
                <w:sz w:val="18"/>
                <w:szCs w:val="18"/>
              </w:rPr>
            </w:pPr>
            <w:r>
              <w:rPr>
                <w:sz w:val="18"/>
                <w:szCs w:val="18"/>
              </w:rPr>
              <w:t>Connector Products, Inc.</w:t>
            </w:r>
          </w:p>
        </w:tc>
        <w:tc>
          <w:tcPr>
            <w:tcW w:w="615" w:type="pct"/>
            <w:tcBorders>
              <w:right w:val="single" w:sz="4" w:space="0" w:color="auto"/>
            </w:tcBorders>
          </w:tcPr>
          <w:p w:rsidR="002D4F3D" w:rsidRPr="00B21403" w:rsidRDefault="002D4F3D" w:rsidP="002D4F3D">
            <w:pPr>
              <w:jc w:val="center"/>
              <w:rPr>
                <w:sz w:val="18"/>
                <w:szCs w:val="18"/>
              </w:rPr>
            </w:pPr>
            <w:r>
              <w:rPr>
                <w:sz w:val="18"/>
                <w:szCs w:val="18"/>
              </w:rPr>
              <w:t>Aluminum</w:t>
            </w:r>
          </w:p>
        </w:tc>
        <w:tc>
          <w:tcPr>
            <w:tcW w:w="617" w:type="pct"/>
            <w:tcBorders>
              <w:left w:val="single" w:sz="4" w:space="0" w:color="auto"/>
            </w:tcBorders>
          </w:tcPr>
          <w:p w:rsidR="002D4F3D" w:rsidRDefault="002D4F3D" w:rsidP="002D4F3D">
            <w:pPr>
              <w:rPr>
                <w:sz w:val="18"/>
                <w:szCs w:val="18"/>
              </w:rPr>
            </w:pPr>
            <w:r>
              <w:rPr>
                <w:sz w:val="18"/>
                <w:szCs w:val="18"/>
              </w:rPr>
              <w:t>HTC 200</w:t>
            </w:r>
          </w:p>
          <w:p w:rsidR="002D4F3D" w:rsidRPr="00B21403" w:rsidRDefault="002D4F3D" w:rsidP="002D4F3D">
            <w:pPr>
              <w:rPr>
                <w:sz w:val="18"/>
                <w:szCs w:val="18"/>
              </w:rPr>
            </w:pPr>
            <w:r>
              <w:rPr>
                <w:sz w:val="18"/>
                <w:szCs w:val="18"/>
              </w:rPr>
              <w:t>HTC 200-4 HTC 300</w:t>
            </w:r>
          </w:p>
        </w:tc>
        <w:tc>
          <w:tcPr>
            <w:tcW w:w="588" w:type="pct"/>
          </w:tcPr>
          <w:p w:rsidR="002D4F3D" w:rsidRDefault="002D4F3D" w:rsidP="002D4F3D">
            <w:pPr>
              <w:rPr>
                <w:sz w:val="18"/>
                <w:szCs w:val="18"/>
              </w:rPr>
            </w:pPr>
            <w:r>
              <w:rPr>
                <w:sz w:val="18"/>
                <w:szCs w:val="18"/>
              </w:rPr>
              <w:t>HTC 100</w:t>
            </w:r>
          </w:p>
          <w:p w:rsidR="002D4F3D" w:rsidRDefault="002D4F3D" w:rsidP="002D4F3D">
            <w:pPr>
              <w:rPr>
                <w:sz w:val="18"/>
                <w:szCs w:val="18"/>
              </w:rPr>
            </w:pPr>
            <w:r>
              <w:rPr>
                <w:sz w:val="18"/>
                <w:szCs w:val="18"/>
              </w:rPr>
              <w:t>HTC 100-6</w:t>
            </w:r>
          </w:p>
          <w:p w:rsidR="002D4F3D" w:rsidRDefault="002D4F3D" w:rsidP="002D4F3D">
            <w:pPr>
              <w:rPr>
                <w:sz w:val="18"/>
                <w:szCs w:val="18"/>
              </w:rPr>
            </w:pPr>
            <w:r>
              <w:rPr>
                <w:sz w:val="18"/>
                <w:szCs w:val="18"/>
              </w:rPr>
              <w:t>HTC 200</w:t>
            </w:r>
          </w:p>
          <w:p w:rsidR="002D4F3D" w:rsidRPr="00B21403" w:rsidRDefault="002D4F3D" w:rsidP="002D4F3D">
            <w:pPr>
              <w:rPr>
                <w:sz w:val="18"/>
                <w:szCs w:val="18"/>
              </w:rPr>
            </w:pPr>
            <w:r>
              <w:rPr>
                <w:sz w:val="18"/>
                <w:szCs w:val="18"/>
              </w:rPr>
              <w:t>HTC 200-4</w:t>
            </w:r>
          </w:p>
        </w:tc>
        <w:tc>
          <w:tcPr>
            <w:tcW w:w="772" w:type="pct"/>
          </w:tcPr>
          <w:p w:rsidR="002D4F3D" w:rsidRDefault="002D4F3D" w:rsidP="002D4F3D">
            <w:pPr>
              <w:rPr>
                <w:sz w:val="18"/>
                <w:szCs w:val="18"/>
              </w:rPr>
            </w:pPr>
            <w:r>
              <w:rPr>
                <w:sz w:val="18"/>
                <w:szCs w:val="18"/>
              </w:rPr>
              <w:t>HTC 100</w:t>
            </w:r>
          </w:p>
          <w:p w:rsidR="002D4F3D" w:rsidRDefault="002D4F3D" w:rsidP="002D4F3D">
            <w:pPr>
              <w:rPr>
                <w:sz w:val="18"/>
                <w:szCs w:val="18"/>
              </w:rPr>
            </w:pPr>
            <w:r>
              <w:rPr>
                <w:sz w:val="18"/>
                <w:szCs w:val="18"/>
              </w:rPr>
              <w:t>HTC 100-6</w:t>
            </w:r>
          </w:p>
          <w:p w:rsidR="002D4F3D" w:rsidRDefault="002D4F3D" w:rsidP="002D4F3D">
            <w:pPr>
              <w:rPr>
                <w:sz w:val="18"/>
                <w:szCs w:val="18"/>
              </w:rPr>
            </w:pPr>
            <w:r>
              <w:rPr>
                <w:sz w:val="18"/>
                <w:szCs w:val="18"/>
              </w:rPr>
              <w:t>HTC 200</w:t>
            </w:r>
          </w:p>
          <w:p w:rsidR="002D4F3D" w:rsidRPr="00B21403" w:rsidRDefault="002D4F3D" w:rsidP="002D4F3D">
            <w:pPr>
              <w:rPr>
                <w:sz w:val="18"/>
                <w:szCs w:val="18"/>
              </w:rPr>
            </w:pPr>
            <w:r>
              <w:rPr>
                <w:sz w:val="18"/>
                <w:szCs w:val="18"/>
              </w:rPr>
              <w:t>HTC 200-4</w:t>
            </w:r>
          </w:p>
        </w:tc>
        <w:tc>
          <w:tcPr>
            <w:tcW w:w="772" w:type="pct"/>
          </w:tcPr>
          <w:p w:rsidR="002D4F3D" w:rsidRDefault="002D4F3D" w:rsidP="002D4F3D">
            <w:pPr>
              <w:rPr>
                <w:sz w:val="18"/>
                <w:szCs w:val="18"/>
              </w:rPr>
            </w:pPr>
            <w:r>
              <w:rPr>
                <w:sz w:val="18"/>
                <w:szCs w:val="18"/>
              </w:rPr>
              <w:t>HTC 100</w:t>
            </w:r>
          </w:p>
          <w:p w:rsidR="002D4F3D" w:rsidRDefault="002D4F3D" w:rsidP="002D4F3D">
            <w:pPr>
              <w:rPr>
                <w:sz w:val="18"/>
                <w:szCs w:val="18"/>
              </w:rPr>
            </w:pPr>
            <w:r>
              <w:rPr>
                <w:sz w:val="18"/>
                <w:szCs w:val="18"/>
              </w:rPr>
              <w:t>HTC 100-6</w:t>
            </w:r>
          </w:p>
          <w:p w:rsidR="002D4F3D" w:rsidRPr="00B21403" w:rsidRDefault="002D4F3D" w:rsidP="002D4F3D">
            <w:pPr>
              <w:rPr>
                <w:sz w:val="18"/>
                <w:szCs w:val="18"/>
              </w:rPr>
            </w:pPr>
          </w:p>
        </w:tc>
        <w:tc>
          <w:tcPr>
            <w:tcW w:w="773" w:type="pct"/>
          </w:tcPr>
          <w:p w:rsidR="002D4F3D" w:rsidRDefault="002D4F3D" w:rsidP="002D4F3D">
            <w:pPr>
              <w:rPr>
                <w:sz w:val="18"/>
                <w:szCs w:val="18"/>
              </w:rPr>
            </w:pPr>
            <w:r>
              <w:rPr>
                <w:sz w:val="18"/>
                <w:szCs w:val="18"/>
              </w:rPr>
              <w:t>HTC 100</w:t>
            </w:r>
          </w:p>
          <w:p w:rsidR="002D4F3D" w:rsidRDefault="002D4F3D" w:rsidP="002D4F3D">
            <w:pPr>
              <w:rPr>
                <w:sz w:val="18"/>
                <w:szCs w:val="18"/>
              </w:rPr>
            </w:pPr>
            <w:r>
              <w:rPr>
                <w:sz w:val="18"/>
                <w:szCs w:val="18"/>
              </w:rPr>
              <w:t>HTC 100-6</w:t>
            </w:r>
          </w:p>
          <w:p w:rsidR="002D4F3D" w:rsidRPr="00B21403" w:rsidRDefault="002D4F3D" w:rsidP="002D4F3D">
            <w:pPr>
              <w:rPr>
                <w:sz w:val="18"/>
                <w:szCs w:val="18"/>
              </w:rPr>
            </w:pPr>
          </w:p>
        </w:tc>
      </w:tr>
      <w:tr w:rsidR="002D4F3D" w:rsidRPr="002B6A3F" w:rsidTr="00177E0F">
        <w:trPr>
          <w:jc w:val="center"/>
        </w:trPr>
        <w:tc>
          <w:tcPr>
            <w:tcW w:w="863" w:type="pct"/>
          </w:tcPr>
          <w:p w:rsidR="002D4F3D" w:rsidRDefault="002D4F3D" w:rsidP="002D4F3D">
            <w:pPr>
              <w:jc w:val="center"/>
              <w:rPr>
                <w:sz w:val="18"/>
                <w:szCs w:val="18"/>
              </w:rPr>
            </w:pPr>
          </w:p>
        </w:tc>
        <w:tc>
          <w:tcPr>
            <w:tcW w:w="615" w:type="pct"/>
            <w:tcBorders>
              <w:right w:val="single" w:sz="4" w:space="0" w:color="auto"/>
            </w:tcBorders>
          </w:tcPr>
          <w:p w:rsidR="002D4F3D" w:rsidRDefault="002D4F3D" w:rsidP="002D4F3D">
            <w:pPr>
              <w:jc w:val="center"/>
              <w:rPr>
                <w:sz w:val="18"/>
                <w:szCs w:val="18"/>
              </w:rPr>
            </w:pPr>
            <w:r>
              <w:rPr>
                <w:sz w:val="18"/>
                <w:szCs w:val="18"/>
              </w:rPr>
              <w:t>Copper</w:t>
            </w:r>
          </w:p>
        </w:tc>
        <w:tc>
          <w:tcPr>
            <w:tcW w:w="617" w:type="pct"/>
            <w:tcBorders>
              <w:left w:val="single" w:sz="4" w:space="0" w:color="auto"/>
            </w:tcBorders>
          </w:tcPr>
          <w:p w:rsidR="002D4F3D" w:rsidRDefault="002D4F3D" w:rsidP="002D4F3D">
            <w:pPr>
              <w:rPr>
                <w:sz w:val="18"/>
                <w:szCs w:val="18"/>
              </w:rPr>
            </w:pPr>
            <w:r>
              <w:rPr>
                <w:sz w:val="18"/>
                <w:szCs w:val="18"/>
              </w:rPr>
              <w:t>HTC 200</w:t>
            </w:r>
          </w:p>
          <w:p w:rsidR="002D4F3D" w:rsidRPr="00B21403" w:rsidRDefault="002D4F3D" w:rsidP="002D4F3D">
            <w:pPr>
              <w:rPr>
                <w:sz w:val="18"/>
                <w:szCs w:val="18"/>
              </w:rPr>
            </w:pPr>
            <w:r>
              <w:rPr>
                <w:sz w:val="18"/>
                <w:szCs w:val="18"/>
              </w:rPr>
              <w:t>HTC 200-4 HTC 300</w:t>
            </w:r>
          </w:p>
        </w:tc>
        <w:tc>
          <w:tcPr>
            <w:tcW w:w="588" w:type="pct"/>
          </w:tcPr>
          <w:p w:rsidR="002D4F3D" w:rsidRDefault="002D4F3D" w:rsidP="002D4F3D">
            <w:pPr>
              <w:rPr>
                <w:sz w:val="18"/>
                <w:szCs w:val="18"/>
              </w:rPr>
            </w:pPr>
            <w:r>
              <w:rPr>
                <w:sz w:val="18"/>
                <w:szCs w:val="18"/>
              </w:rPr>
              <w:t>HTC 100</w:t>
            </w:r>
          </w:p>
          <w:p w:rsidR="002D4F3D" w:rsidRDefault="002D4F3D" w:rsidP="002D4F3D">
            <w:pPr>
              <w:rPr>
                <w:sz w:val="18"/>
                <w:szCs w:val="18"/>
              </w:rPr>
            </w:pPr>
            <w:r>
              <w:rPr>
                <w:sz w:val="18"/>
                <w:szCs w:val="18"/>
              </w:rPr>
              <w:t>HTC 100-6</w:t>
            </w:r>
          </w:p>
          <w:p w:rsidR="002D4F3D" w:rsidRDefault="002D4F3D" w:rsidP="002D4F3D">
            <w:pPr>
              <w:rPr>
                <w:sz w:val="18"/>
                <w:szCs w:val="18"/>
              </w:rPr>
            </w:pPr>
            <w:r>
              <w:rPr>
                <w:sz w:val="18"/>
                <w:szCs w:val="18"/>
              </w:rPr>
              <w:t>HTC 200</w:t>
            </w:r>
          </w:p>
          <w:p w:rsidR="002D4F3D" w:rsidRPr="00B21403" w:rsidRDefault="002D4F3D" w:rsidP="002D4F3D">
            <w:pPr>
              <w:rPr>
                <w:sz w:val="18"/>
                <w:szCs w:val="18"/>
              </w:rPr>
            </w:pPr>
            <w:r>
              <w:rPr>
                <w:sz w:val="18"/>
                <w:szCs w:val="18"/>
              </w:rPr>
              <w:t>HTC 200-4</w:t>
            </w:r>
          </w:p>
        </w:tc>
        <w:tc>
          <w:tcPr>
            <w:tcW w:w="772" w:type="pct"/>
          </w:tcPr>
          <w:p w:rsidR="002D4F3D" w:rsidRDefault="002D4F3D" w:rsidP="002D4F3D">
            <w:pPr>
              <w:rPr>
                <w:sz w:val="18"/>
                <w:szCs w:val="18"/>
              </w:rPr>
            </w:pPr>
            <w:r>
              <w:rPr>
                <w:sz w:val="18"/>
                <w:szCs w:val="18"/>
              </w:rPr>
              <w:t>HTC 100</w:t>
            </w:r>
          </w:p>
          <w:p w:rsidR="002D4F3D" w:rsidRDefault="002D4F3D" w:rsidP="002D4F3D">
            <w:pPr>
              <w:rPr>
                <w:sz w:val="18"/>
                <w:szCs w:val="18"/>
              </w:rPr>
            </w:pPr>
            <w:r>
              <w:rPr>
                <w:sz w:val="18"/>
                <w:szCs w:val="18"/>
              </w:rPr>
              <w:t>HTC 100-6</w:t>
            </w:r>
          </w:p>
          <w:p w:rsidR="002D4F3D" w:rsidRDefault="002D4F3D" w:rsidP="002D4F3D">
            <w:pPr>
              <w:rPr>
                <w:sz w:val="18"/>
                <w:szCs w:val="18"/>
              </w:rPr>
            </w:pPr>
            <w:r>
              <w:rPr>
                <w:sz w:val="18"/>
                <w:szCs w:val="18"/>
              </w:rPr>
              <w:t>HTC 200</w:t>
            </w:r>
          </w:p>
          <w:p w:rsidR="002D4F3D" w:rsidRPr="00B21403" w:rsidRDefault="002D4F3D" w:rsidP="002D4F3D">
            <w:pPr>
              <w:rPr>
                <w:sz w:val="18"/>
                <w:szCs w:val="18"/>
              </w:rPr>
            </w:pPr>
            <w:r>
              <w:rPr>
                <w:sz w:val="18"/>
                <w:szCs w:val="18"/>
              </w:rPr>
              <w:t>HTC 200-4</w:t>
            </w:r>
          </w:p>
        </w:tc>
        <w:tc>
          <w:tcPr>
            <w:tcW w:w="772" w:type="pct"/>
          </w:tcPr>
          <w:p w:rsidR="002D4F3D" w:rsidRDefault="002D4F3D" w:rsidP="002D4F3D">
            <w:pPr>
              <w:rPr>
                <w:sz w:val="18"/>
                <w:szCs w:val="18"/>
              </w:rPr>
            </w:pPr>
            <w:r>
              <w:rPr>
                <w:sz w:val="18"/>
                <w:szCs w:val="18"/>
              </w:rPr>
              <w:t>HTC 100</w:t>
            </w:r>
          </w:p>
          <w:p w:rsidR="002D4F3D" w:rsidRDefault="002D4F3D" w:rsidP="002D4F3D">
            <w:pPr>
              <w:rPr>
                <w:sz w:val="18"/>
                <w:szCs w:val="18"/>
              </w:rPr>
            </w:pPr>
            <w:r>
              <w:rPr>
                <w:sz w:val="18"/>
                <w:szCs w:val="18"/>
              </w:rPr>
              <w:t>HTC 100-6</w:t>
            </w:r>
          </w:p>
          <w:p w:rsidR="002D4F3D" w:rsidRPr="00B21403" w:rsidRDefault="002D4F3D" w:rsidP="002D4F3D">
            <w:pPr>
              <w:rPr>
                <w:sz w:val="18"/>
                <w:szCs w:val="18"/>
              </w:rPr>
            </w:pPr>
          </w:p>
        </w:tc>
        <w:tc>
          <w:tcPr>
            <w:tcW w:w="773" w:type="pct"/>
          </w:tcPr>
          <w:p w:rsidR="002D4F3D" w:rsidRDefault="002D4F3D" w:rsidP="002D4F3D">
            <w:pPr>
              <w:rPr>
                <w:sz w:val="18"/>
                <w:szCs w:val="18"/>
              </w:rPr>
            </w:pPr>
            <w:r>
              <w:rPr>
                <w:sz w:val="18"/>
                <w:szCs w:val="18"/>
              </w:rPr>
              <w:t>HTC 100</w:t>
            </w:r>
          </w:p>
          <w:p w:rsidR="002D4F3D" w:rsidRDefault="002D4F3D" w:rsidP="002D4F3D">
            <w:pPr>
              <w:rPr>
                <w:sz w:val="18"/>
                <w:szCs w:val="18"/>
              </w:rPr>
            </w:pPr>
            <w:r>
              <w:rPr>
                <w:sz w:val="18"/>
                <w:szCs w:val="18"/>
              </w:rPr>
              <w:t>HTC 100-6</w:t>
            </w:r>
          </w:p>
          <w:p w:rsidR="002D4F3D" w:rsidRPr="00B21403" w:rsidRDefault="002D4F3D" w:rsidP="002D4F3D">
            <w:pPr>
              <w:rPr>
                <w:sz w:val="18"/>
                <w:szCs w:val="18"/>
              </w:rPr>
            </w:pPr>
          </w:p>
        </w:tc>
      </w:tr>
      <w:tr w:rsidR="002D4F3D" w:rsidRPr="002B6A3F" w:rsidTr="006815DD">
        <w:trPr>
          <w:jc w:val="center"/>
        </w:trPr>
        <w:tc>
          <w:tcPr>
            <w:tcW w:w="863" w:type="pct"/>
            <w:vAlign w:val="center"/>
          </w:tcPr>
          <w:p w:rsidR="002D4F3D" w:rsidRPr="00B21403" w:rsidRDefault="002D4F3D" w:rsidP="002D4F3D">
            <w:pPr>
              <w:jc w:val="center"/>
              <w:rPr>
                <w:sz w:val="18"/>
                <w:szCs w:val="18"/>
              </w:rPr>
            </w:pPr>
          </w:p>
        </w:tc>
        <w:tc>
          <w:tcPr>
            <w:tcW w:w="615" w:type="pct"/>
            <w:tcBorders>
              <w:right w:val="single" w:sz="4" w:space="0" w:color="auto"/>
            </w:tcBorders>
            <w:vAlign w:val="center"/>
          </w:tcPr>
          <w:p w:rsidR="002D4F3D" w:rsidRPr="00B21403" w:rsidRDefault="002D4F3D" w:rsidP="002D4F3D">
            <w:pPr>
              <w:jc w:val="center"/>
              <w:rPr>
                <w:sz w:val="18"/>
                <w:szCs w:val="18"/>
              </w:rPr>
            </w:pP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3" w:type="pct"/>
            <w:vAlign w:val="center"/>
          </w:tcPr>
          <w:p w:rsidR="002D4F3D" w:rsidRPr="00B21403" w:rsidRDefault="002D4F3D" w:rsidP="002D4F3D">
            <w:pPr>
              <w:jc w:val="center"/>
              <w:rPr>
                <w:sz w:val="18"/>
                <w:szCs w:val="18"/>
              </w:rPr>
            </w:pPr>
          </w:p>
        </w:tc>
      </w:tr>
      <w:tr w:rsidR="002D4F3D" w:rsidRPr="002B6A3F" w:rsidTr="006815DD">
        <w:trPr>
          <w:jc w:val="center"/>
        </w:trPr>
        <w:tc>
          <w:tcPr>
            <w:tcW w:w="863" w:type="pct"/>
            <w:vAlign w:val="center"/>
          </w:tcPr>
          <w:p w:rsidR="002D4F3D" w:rsidRPr="00B21403" w:rsidRDefault="002D4F3D" w:rsidP="002D4F3D">
            <w:pPr>
              <w:jc w:val="center"/>
              <w:rPr>
                <w:sz w:val="18"/>
                <w:szCs w:val="18"/>
              </w:rPr>
            </w:pPr>
            <w:r w:rsidRPr="00B21403">
              <w:rPr>
                <w:sz w:val="18"/>
                <w:szCs w:val="18"/>
              </w:rPr>
              <w:t>H-J Enterprises</w:t>
            </w:r>
          </w:p>
        </w:tc>
        <w:tc>
          <w:tcPr>
            <w:tcW w:w="615" w:type="pct"/>
            <w:tcBorders>
              <w:right w:val="single" w:sz="4" w:space="0" w:color="auto"/>
            </w:tcBorders>
            <w:vAlign w:val="center"/>
          </w:tcPr>
          <w:p w:rsidR="002D4F3D" w:rsidRPr="00B21403" w:rsidRDefault="002D4F3D" w:rsidP="002D4F3D">
            <w:pPr>
              <w:jc w:val="center"/>
              <w:rPr>
                <w:sz w:val="18"/>
                <w:szCs w:val="18"/>
              </w:rPr>
            </w:pPr>
            <w:r w:rsidRPr="00B21403">
              <w:rPr>
                <w:sz w:val="18"/>
                <w:szCs w:val="18"/>
              </w:rPr>
              <w:t>Aluminum</w:t>
            </w: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r w:rsidRPr="00B21403">
              <w:rPr>
                <w:sz w:val="18"/>
                <w:szCs w:val="18"/>
              </w:rPr>
              <w:t>-</w:t>
            </w:r>
          </w:p>
        </w:tc>
        <w:tc>
          <w:tcPr>
            <w:tcW w:w="772" w:type="pct"/>
            <w:vAlign w:val="center"/>
          </w:tcPr>
          <w:p w:rsidR="002D4F3D" w:rsidRPr="00B21403" w:rsidRDefault="002D4F3D" w:rsidP="002D4F3D">
            <w:pPr>
              <w:jc w:val="center"/>
              <w:rPr>
                <w:sz w:val="18"/>
                <w:szCs w:val="18"/>
              </w:rPr>
            </w:pPr>
            <w:r w:rsidRPr="00B21403">
              <w:rPr>
                <w:sz w:val="18"/>
                <w:szCs w:val="18"/>
              </w:rPr>
              <w:t>UBBC30-001</w:t>
            </w:r>
          </w:p>
        </w:tc>
        <w:tc>
          <w:tcPr>
            <w:tcW w:w="772" w:type="pct"/>
            <w:vAlign w:val="center"/>
          </w:tcPr>
          <w:p w:rsidR="002D4F3D" w:rsidRPr="00B21403" w:rsidRDefault="002D4F3D" w:rsidP="002D4F3D">
            <w:pPr>
              <w:jc w:val="center"/>
              <w:rPr>
                <w:sz w:val="18"/>
                <w:szCs w:val="18"/>
              </w:rPr>
            </w:pPr>
            <w:r w:rsidRPr="00B21403">
              <w:rPr>
                <w:sz w:val="18"/>
                <w:szCs w:val="18"/>
              </w:rPr>
              <w:t>UBBC30-001</w:t>
            </w:r>
          </w:p>
        </w:tc>
        <w:tc>
          <w:tcPr>
            <w:tcW w:w="773" w:type="pct"/>
            <w:vAlign w:val="center"/>
          </w:tcPr>
          <w:p w:rsidR="002D4F3D" w:rsidRPr="00B21403" w:rsidRDefault="002D4F3D" w:rsidP="002D4F3D">
            <w:pPr>
              <w:jc w:val="center"/>
              <w:rPr>
                <w:sz w:val="18"/>
                <w:szCs w:val="18"/>
              </w:rPr>
            </w:pPr>
            <w:r w:rsidRPr="00B21403">
              <w:rPr>
                <w:sz w:val="18"/>
                <w:szCs w:val="18"/>
              </w:rPr>
              <w:t>UBBC30-001</w:t>
            </w:r>
          </w:p>
        </w:tc>
      </w:tr>
      <w:tr w:rsidR="002D4F3D" w:rsidRPr="002B6A3F" w:rsidTr="006815DD">
        <w:trPr>
          <w:jc w:val="center"/>
        </w:trPr>
        <w:tc>
          <w:tcPr>
            <w:tcW w:w="863" w:type="pct"/>
            <w:vAlign w:val="center"/>
          </w:tcPr>
          <w:p w:rsidR="002D4F3D" w:rsidRPr="00B21403" w:rsidRDefault="002D4F3D" w:rsidP="002D4F3D">
            <w:pPr>
              <w:jc w:val="center"/>
              <w:rPr>
                <w:sz w:val="18"/>
                <w:szCs w:val="18"/>
              </w:rPr>
            </w:pPr>
          </w:p>
        </w:tc>
        <w:tc>
          <w:tcPr>
            <w:tcW w:w="615" w:type="pct"/>
            <w:tcBorders>
              <w:right w:val="single" w:sz="4" w:space="0" w:color="auto"/>
            </w:tcBorders>
            <w:vAlign w:val="center"/>
          </w:tcPr>
          <w:p w:rsidR="002D4F3D" w:rsidRPr="00B21403" w:rsidRDefault="002D4F3D" w:rsidP="002D4F3D">
            <w:pPr>
              <w:jc w:val="center"/>
              <w:rPr>
                <w:sz w:val="18"/>
                <w:szCs w:val="18"/>
              </w:rPr>
            </w:pPr>
            <w:r w:rsidRPr="00B21403">
              <w:rPr>
                <w:sz w:val="18"/>
                <w:szCs w:val="18"/>
              </w:rPr>
              <w:t>Copper</w:t>
            </w: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r>
              <w:rPr>
                <w:sz w:val="18"/>
                <w:szCs w:val="18"/>
              </w:rPr>
              <w:t>-</w:t>
            </w:r>
          </w:p>
        </w:tc>
        <w:tc>
          <w:tcPr>
            <w:tcW w:w="772" w:type="pct"/>
            <w:vAlign w:val="center"/>
          </w:tcPr>
          <w:p w:rsidR="002D4F3D" w:rsidRPr="00B21403" w:rsidRDefault="002D4F3D" w:rsidP="002D4F3D">
            <w:pPr>
              <w:jc w:val="center"/>
              <w:rPr>
                <w:sz w:val="18"/>
                <w:szCs w:val="18"/>
              </w:rPr>
            </w:pPr>
            <w:r w:rsidRPr="00B21403">
              <w:rPr>
                <w:sz w:val="18"/>
                <w:szCs w:val="18"/>
              </w:rPr>
              <w:t>UBBC30-001TP</w:t>
            </w:r>
          </w:p>
        </w:tc>
        <w:tc>
          <w:tcPr>
            <w:tcW w:w="772" w:type="pct"/>
            <w:vAlign w:val="center"/>
          </w:tcPr>
          <w:p w:rsidR="002D4F3D" w:rsidRPr="00B21403" w:rsidRDefault="002D4F3D" w:rsidP="002D4F3D">
            <w:pPr>
              <w:jc w:val="center"/>
              <w:rPr>
                <w:sz w:val="18"/>
                <w:szCs w:val="18"/>
              </w:rPr>
            </w:pPr>
            <w:r w:rsidRPr="00B21403">
              <w:rPr>
                <w:sz w:val="18"/>
                <w:szCs w:val="18"/>
              </w:rPr>
              <w:t>UBBC30-001TP</w:t>
            </w:r>
          </w:p>
        </w:tc>
        <w:tc>
          <w:tcPr>
            <w:tcW w:w="773" w:type="pct"/>
            <w:vAlign w:val="center"/>
          </w:tcPr>
          <w:p w:rsidR="002D4F3D" w:rsidRPr="00B21403" w:rsidRDefault="002D4F3D" w:rsidP="002D4F3D">
            <w:pPr>
              <w:jc w:val="center"/>
              <w:rPr>
                <w:sz w:val="18"/>
                <w:szCs w:val="18"/>
              </w:rPr>
            </w:pPr>
            <w:r w:rsidRPr="00B21403">
              <w:rPr>
                <w:sz w:val="18"/>
                <w:szCs w:val="18"/>
              </w:rPr>
              <w:t>UBBC30-001TP</w:t>
            </w:r>
          </w:p>
        </w:tc>
      </w:tr>
      <w:tr w:rsidR="002D4F3D" w:rsidRPr="002B6A3F" w:rsidTr="006815DD">
        <w:trPr>
          <w:jc w:val="center"/>
        </w:trPr>
        <w:tc>
          <w:tcPr>
            <w:tcW w:w="863" w:type="pct"/>
            <w:vAlign w:val="center"/>
          </w:tcPr>
          <w:p w:rsidR="002D4F3D" w:rsidRPr="00B21403" w:rsidRDefault="002D4F3D" w:rsidP="002D4F3D">
            <w:pPr>
              <w:jc w:val="center"/>
              <w:rPr>
                <w:sz w:val="18"/>
                <w:szCs w:val="18"/>
              </w:rPr>
            </w:pPr>
          </w:p>
        </w:tc>
        <w:tc>
          <w:tcPr>
            <w:tcW w:w="615" w:type="pct"/>
            <w:tcBorders>
              <w:right w:val="single" w:sz="4" w:space="0" w:color="auto"/>
            </w:tcBorders>
            <w:vAlign w:val="center"/>
          </w:tcPr>
          <w:p w:rsidR="002D4F3D" w:rsidRPr="00B21403" w:rsidRDefault="002D4F3D" w:rsidP="002D4F3D">
            <w:pPr>
              <w:jc w:val="center"/>
              <w:rPr>
                <w:sz w:val="18"/>
                <w:szCs w:val="18"/>
              </w:rPr>
            </w:pP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3" w:type="pct"/>
            <w:vAlign w:val="center"/>
          </w:tcPr>
          <w:p w:rsidR="002D4F3D" w:rsidRPr="00B21403" w:rsidRDefault="002D4F3D" w:rsidP="002D4F3D">
            <w:pPr>
              <w:jc w:val="center"/>
              <w:rPr>
                <w:sz w:val="18"/>
                <w:szCs w:val="18"/>
              </w:rPr>
            </w:pPr>
          </w:p>
        </w:tc>
      </w:tr>
      <w:tr w:rsidR="002D4F3D" w:rsidRPr="002B6A3F" w:rsidTr="006815DD">
        <w:trPr>
          <w:jc w:val="center"/>
        </w:trPr>
        <w:tc>
          <w:tcPr>
            <w:tcW w:w="863" w:type="pct"/>
            <w:vAlign w:val="center"/>
          </w:tcPr>
          <w:p w:rsidR="002D4F3D" w:rsidRPr="00B21403" w:rsidRDefault="002D4F3D" w:rsidP="002D4F3D">
            <w:pPr>
              <w:jc w:val="center"/>
              <w:rPr>
                <w:sz w:val="18"/>
                <w:szCs w:val="18"/>
              </w:rPr>
            </w:pPr>
            <w:r w:rsidRPr="00B21403">
              <w:rPr>
                <w:sz w:val="18"/>
                <w:szCs w:val="18"/>
              </w:rPr>
              <w:t>Hubbell (Anderson)</w:t>
            </w:r>
          </w:p>
        </w:tc>
        <w:tc>
          <w:tcPr>
            <w:tcW w:w="615" w:type="pct"/>
            <w:tcBorders>
              <w:right w:val="single" w:sz="4" w:space="0" w:color="auto"/>
            </w:tcBorders>
            <w:vAlign w:val="center"/>
          </w:tcPr>
          <w:p w:rsidR="002D4F3D" w:rsidRPr="00B21403" w:rsidRDefault="002D4F3D" w:rsidP="002D4F3D">
            <w:pPr>
              <w:jc w:val="center"/>
              <w:rPr>
                <w:sz w:val="18"/>
                <w:szCs w:val="18"/>
              </w:rPr>
            </w:pPr>
            <w:r w:rsidRPr="00B21403">
              <w:rPr>
                <w:sz w:val="18"/>
                <w:szCs w:val="18"/>
              </w:rPr>
              <w:t>Aluminum</w:t>
            </w: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r w:rsidRPr="00B21403">
              <w:rPr>
                <w:sz w:val="18"/>
                <w:szCs w:val="18"/>
              </w:rPr>
              <w:t>AC-800</w:t>
            </w:r>
          </w:p>
        </w:tc>
        <w:tc>
          <w:tcPr>
            <w:tcW w:w="772" w:type="pct"/>
            <w:vAlign w:val="center"/>
          </w:tcPr>
          <w:p w:rsidR="002D4F3D" w:rsidRPr="00B21403" w:rsidRDefault="002D4F3D" w:rsidP="002D4F3D">
            <w:pPr>
              <w:jc w:val="center"/>
              <w:rPr>
                <w:sz w:val="18"/>
                <w:szCs w:val="18"/>
              </w:rPr>
            </w:pPr>
            <w:r w:rsidRPr="00B21403">
              <w:rPr>
                <w:sz w:val="18"/>
                <w:szCs w:val="18"/>
              </w:rPr>
              <w:t>AH-4</w:t>
            </w:r>
          </w:p>
        </w:tc>
        <w:tc>
          <w:tcPr>
            <w:tcW w:w="772" w:type="pct"/>
            <w:vAlign w:val="center"/>
          </w:tcPr>
          <w:p w:rsidR="002D4F3D" w:rsidRPr="00B21403" w:rsidRDefault="002D4F3D" w:rsidP="002D4F3D">
            <w:pPr>
              <w:jc w:val="center"/>
              <w:rPr>
                <w:sz w:val="18"/>
                <w:szCs w:val="18"/>
              </w:rPr>
            </w:pPr>
            <w:r w:rsidRPr="00B21403">
              <w:rPr>
                <w:sz w:val="18"/>
                <w:szCs w:val="18"/>
              </w:rPr>
              <w:t>AH-4</w:t>
            </w:r>
          </w:p>
        </w:tc>
        <w:tc>
          <w:tcPr>
            <w:tcW w:w="773" w:type="pct"/>
            <w:vAlign w:val="center"/>
          </w:tcPr>
          <w:p w:rsidR="002D4F3D" w:rsidRPr="00B21403" w:rsidRDefault="002D4F3D" w:rsidP="002D4F3D">
            <w:pPr>
              <w:jc w:val="center"/>
              <w:rPr>
                <w:sz w:val="18"/>
                <w:szCs w:val="18"/>
              </w:rPr>
            </w:pPr>
            <w:r w:rsidRPr="00B21403">
              <w:rPr>
                <w:sz w:val="18"/>
                <w:szCs w:val="18"/>
              </w:rPr>
              <w:t>AH-4</w:t>
            </w:r>
          </w:p>
        </w:tc>
      </w:tr>
      <w:tr w:rsidR="002D4F3D" w:rsidRPr="002B6A3F" w:rsidTr="006815DD">
        <w:trPr>
          <w:jc w:val="center"/>
        </w:trPr>
        <w:tc>
          <w:tcPr>
            <w:tcW w:w="863" w:type="pct"/>
            <w:vAlign w:val="center"/>
          </w:tcPr>
          <w:p w:rsidR="002D4F3D" w:rsidRPr="00B21403" w:rsidRDefault="002D4F3D" w:rsidP="002D4F3D">
            <w:pPr>
              <w:jc w:val="center"/>
              <w:rPr>
                <w:sz w:val="18"/>
                <w:szCs w:val="18"/>
              </w:rPr>
            </w:pPr>
          </w:p>
        </w:tc>
        <w:tc>
          <w:tcPr>
            <w:tcW w:w="615" w:type="pct"/>
            <w:tcBorders>
              <w:right w:val="single" w:sz="4" w:space="0" w:color="auto"/>
            </w:tcBorders>
            <w:vAlign w:val="center"/>
          </w:tcPr>
          <w:p w:rsidR="002D4F3D" w:rsidRPr="00B21403" w:rsidRDefault="002D4F3D" w:rsidP="002D4F3D">
            <w:pPr>
              <w:jc w:val="center"/>
              <w:rPr>
                <w:sz w:val="18"/>
                <w:szCs w:val="18"/>
              </w:rPr>
            </w:pPr>
            <w:r w:rsidRPr="00B21403">
              <w:rPr>
                <w:sz w:val="18"/>
                <w:szCs w:val="18"/>
              </w:rPr>
              <w:t>Copper</w:t>
            </w: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r w:rsidRPr="00B21403">
              <w:rPr>
                <w:sz w:val="18"/>
                <w:szCs w:val="18"/>
              </w:rPr>
              <w:t>AC-800-GP</w:t>
            </w:r>
          </w:p>
        </w:tc>
        <w:tc>
          <w:tcPr>
            <w:tcW w:w="772" w:type="pct"/>
            <w:vAlign w:val="center"/>
          </w:tcPr>
          <w:p w:rsidR="002D4F3D" w:rsidRPr="00B21403" w:rsidRDefault="002D4F3D" w:rsidP="002D4F3D">
            <w:pPr>
              <w:jc w:val="center"/>
              <w:rPr>
                <w:sz w:val="18"/>
                <w:szCs w:val="18"/>
              </w:rPr>
            </w:pPr>
            <w:r w:rsidRPr="00B21403">
              <w:rPr>
                <w:sz w:val="18"/>
                <w:szCs w:val="18"/>
              </w:rPr>
              <w:t>AH-4-GP</w:t>
            </w:r>
          </w:p>
        </w:tc>
        <w:tc>
          <w:tcPr>
            <w:tcW w:w="772" w:type="pct"/>
            <w:vAlign w:val="center"/>
          </w:tcPr>
          <w:p w:rsidR="002D4F3D" w:rsidRPr="00B21403" w:rsidRDefault="002D4F3D" w:rsidP="002D4F3D">
            <w:pPr>
              <w:jc w:val="center"/>
              <w:rPr>
                <w:sz w:val="18"/>
                <w:szCs w:val="18"/>
              </w:rPr>
            </w:pPr>
            <w:r w:rsidRPr="00B21403">
              <w:rPr>
                <w:sz w:val="18"/>
                <w:szCs w:val="18"/>
              </w:rPr>
              <w:t>AH-4-GP</w:t>
            </w:r>
          </w:p>
        </w:tc>
        <w:tc>
          <w:tcPr>
            <w:tcW w:w="773" w:type="pct"/>
            <w:vAlign w:val="center"/>
          </w:tcPr>
          <w:p w:rsidR="002D4F3D" w:rsidRPr="00B21403" w:rsidRDefault="002D4F3D" w:rsidP="002D4F3D">
            <w:pPr>
              <w:jc w:val="center"/>
              <w:rPr>
                <w:sz w:val="18"/>
                <w:szCs w:val="18"/>
              </w:rPr>
            </w:pPr>
            <w:r w:rsidRPr="00B21403">
              <w:rPr>
                <w:sz w:val="18"/>
                <w:szCs w:val="18"/>
              </w:rPr>
              <w:t>AH-4-GP</w:t>
            </w:r>
          </w:p>
        </w:tc>
      </w:tr>
      <w:tr w:rsidR="002D4F3D" w:rsidRPr="002B6A3F" w:rsidTr="006815DD">
        <w:trPr>
          <w:jc w:val="center"/>
        </w:trPr>
        <w:tc>
          <w:tcPr>
            <w:tcW w:w="863" w:type="pct"/>
            <w:vAlign w:val="center"/>
          </w:tcPr>
          <w:p w:rsidR="002D4F3D" w:rsidRPr="00B21403" w:rsidRDefault="002D4F3D" w:rsidP="002D4F3D">
            <w:pPr>
              <w:jc w:val="center"/>
              <w:rPr>
                <w:sz w:val="18"/>
                <w:szCs w:val="18"/>
              </w:rPr>
            </w:pPr>
          </w:p>
        </w:tc>
        <w:tc>
          <w:tcPr>
            <w:tcW w:w="615" w:type="pct"/>
            <w:tcBorders>
              <w:right w:val="single" w:sz="4" w:space="0" w:color="auto"/>
            </w:tcBorders>
            <w:vAlign w:val="center"/>
          </w:tcPr>
          <w:p w:rsidR="002D4F3D" w:rsidRPr="00B21403" w:rsidRDefault="002D4F3D" w:rsidP="002D4F3D">
            <w:pPr>
              <w:jc w:val="center"/>
              <w:rPr>
                <w:sz w:val="18"/>
                <w:szCs w:val="18"/>
              </w:rPr>
            </w:pP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3" w:type="pct"/>
            <w:vAlign w:val="center"/>
          </w:tcPr>
          <w:p w:rsidR="002D4F3D" w:rsidRPr="00B21403" w:rsidRDefault="002D4F3D" w:rsidP="002D4F3D">
            <w:pPr>
              <w:jc w:val="center"/>
              <w:rPr>
                <w:sz w:val="18"/>
                <w:szCs w:val="18"/>
              </w:rPr>
            </w:pPr>
          </w:p>
        </w:tc>
      </w:tr>
      <w:tr w:rsidR="002D4F3D" w:rsidRPr="002B6A3F" w:rsidTr="006815DD">
        <w:trPr>
          <w:jc w:val="center"/>
        </w:trPr>
        <w:tc>
          <w:tcPr>
            <w:tcW w:w="863" w:type="pct"/>
            <w:vAlign w:val="center"/>
          </w:tcPr>
          <w:p w:rsidR="002D4F3D" w:rsidRPr="00B21403" w:rsidRDefault="002D4F3D" w:rsidP="002D4F3D">
            <w:pPr>
              <w:jc w:val="center"/>
              <w:rPr>
                <w:sz w:val="18"/>
                <w:szCs w:val="18"/>
              </w:rPr>
            </w:pPr>
            <w:r w:rsidRPr="00B21403">
              <w:rPr>
                <w:sz w:val="18"/>
                <w:szCs w:val="18"/>
              </w:rPr>
              <w:t>Hubbell (Chance)</w:t>
            </w:r>
          </w:p>
        </w:tc>
        <w:tc>
          <w:tcPr>
            <w:tcW w:w="615" w:type="pct"/>
            <w:tcBorders>
              <w:right w:val="single" w:sz="4" w:space="0" w:color="auto"/>
            </w:tcBorders>
            <w:vAlign w:val="center"/>
          </w:tcPr>
          <w:p w:rsidR="002D4F3D" w:rsidRPr="00B21403" w:rsidRDefault="002D4F3D" w:rsidP="002D4F3D">
            <w:pPr>
              <w:jc w:val="center"/>
              <w:rPr>
                <w:sz w:val="18"/>
                <w:szCs w:val="18"/>
              </w:rPr>
            </w:pPr>
            <w:r w:rsidRPr="00B21403">
              <w:rPr>
                <w:sz w:val="18"/>
                <w:szCs w:val="18"/>
              </w:rPr>
              <w:t>Aluminum</w:t>
            </w: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r w:rsidRPr="00B21403">
              <w:rPr>
                <w:sz w:val="18"/>
                <w:szCs w:val="18"/>
              </w:rPr>
              <w:t>S1540-AA</w:t>
            </w:r>
          </w:p>
        </w:tc>
        <w:tc>
          <w:tcPr>
            <w:tcW w:w="772" w:type="pct"/>
            <w:vAlign w:val="center"/>
          </w:tcPr>
          <w:p w:rsidR="002D4F3D" w:rsidRPr="00B21403" w:rsidRDefault="002D4F3D" w:rsidP="002D4F3D">
            <w:pPr>
              <w:jc w:val="center"/>
              <w:rPr>
                <w:sz w:val="18"/>
                <w:szCs w:val="18"/>
              </w:rPr>
            </w:pPr>
            <w:r w:rsidRPr="00B21403">
              <w:rPr>
                <w:sz w:val="18"/>
                <w:szCs w:val="18"/>
              </w:rPr>
              <w:t>S1540-AA</w:t>
            </w:r>
          </w:p>
        </w:tc>
        <w:tc>
          <w:tcPr>
            <w:tcW w:w="772" w:type="pct"/>
            <w:vAlign w:val="center"/>
          </w:tcPr>
          <w:p w:rsidR="002D4F3D" w:rsidRPr="00B21403" w:rsidRDefault="002D4F3D" w:rsidP="002D4F3D">
            <w:pPr>
              <w:jc w:val="center"/>
              <w:rPr>
                <w:sz w:val="18"/>
                <w:szCs w:val="18"/>
              </w:rPr>
            </w:pPr>
            <w:r w:rsidRPr="00B21403">
              <w:rPr>
                <w:sz w:val="18"/>
                <w:szCs w:val="18"/>
              </w:rPr>
              <w:t>S1530-AA</w:t>
            </w:r>
          </w:p>
        </w:tc>
        <w:tc>
          <w:tcPr>
            <w:tcW w:w="773" w:type="pct"/>
            <w:vAlign w:val="center"/>
          </w:tcPr>
          <w:p w:rsidR="002D4F3D" w:rsidRPr="00B21403" w:rsidRDefault="002D4F3D" w:rsidP="002D4F3D">
            <w:pPr>
              <w:jc w:val="center"/>
              <w:rPr>
                <w:sz w:val="18"/>
                <w:szCs w:val="18"/>
              </w:rPr>
            </w:pPr>
            <w:r w:rsidRPr="00B21403">
              <w:rPr>
                <w:sz w:val="18"/>
                <w:szCs w:val="18"/>
              </w:rPr>
              <w:t>S1530-AA</w:t>
            </w:r>
          </w:p>
        </w:tc>
      </w:tr>
      <w:tr w:rsidR="002D4F3D" w:rsidRPr="002B6A3F" w:rsidTr="006815DD">
        <w:trPr>
          <w:jc w:val="center"/>
        </w:trPr>
        <w:tc>
          <w:tcPr>
            <w:tcW w:w="863" w:type="pct"/>
            <w:vAlign w:val="center"/>
          </w:tcPr>
          <w:p w:rsidR="002D4F3D" w:rsidRPr="00B21403" w:rsidRDefault="002D4F3D" w:rsidP="002D4F3D">
            <w:pPr>
              <w:jc w:val="center"/>
              <w:rPr>
                <w:sz w:val="18"/>
                <w:szCs w:val="18"/>
              </w:rPr>
            </w:pPr>
          </w:p>
        </w:tc>
        <w:tc>
          <w:tcPr>
            <w:tcW w:w="615" w:type="pct"/>
            <w:tcBorders>
              <w:right w:val="single" w:sz="4" w:space="0" w:color="auto"/>
            </w:tcBorders>
            <w:vAlign w:val="center"/>
          </w:tcPr>
          <w:p w:rsidR="002D4F3D" w:rsidRPr="00B21403" w:rsidRDefault="002D4F3D" w:rsidP="002D4F3D">
            <w:pPr>
              <w:jc w:val="center"/>
              <w:rPr>
                <w:sz w:val="18"/>
                <w:szCs w:val="18"/>
              </w:rPr>
            </w:pPr>
            <w:r w:rsidRPr="00B21403">
              <w:rPr>
                <w:sz w:val="18"/>
                <w:szCs w:val="18"/>
              </w:rPr>
              <w:t>Copper</w:t>
            </w: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r w:rsidRPr="00B21403">
              <w:rPr>
                <w:sz w:val="18"/>
                <w:szCs w:val="18"/>
              </w:rPr>
              <w:t>S1540-AC</w:t>
            </w:r>
          </w:p>
        </w:tc>
        <w:tc>
          <w:tcPr>
            <w:tcW w:w="772" w:type="pct"/>
            <w:vAlign w:val="center"/>
          </w:tcPr>
          <w:p w:rsidR="002D4F3D" w:rsidRPr="00B21403" w:rsidRDefault="002D4F3D" w:rsidP="002D4F3D">
            <w:pPr>
              <w:jc w:val="center"/>
              <w:rPr>
                <w:sz w:val="18"/>
                <w:szCs w:val="18"/>
              </w:rPr>
            </w:pPr>
            <w:r w:rsidRPr="00B21403">
              <w:rPr>
                <w:sz w:val="18"/>
                <w:szCs w:val="18"/>
              </w:rPr>
              <w:t>S1540-AC</w:t>
            </w:r>
          </w:p>
        </w:tc>
        <w:tc>
          <w:tcPr>
            <w:tcW w:w="772" w:type="pct"/>
            <w:vAlign w:val="center"/>
          </w:tcPr>
          <w:p w:rsidR="002D4F3D" w:rsidRPr="00B21403" w:rsidRDefault="002D4F3D" w:rsidP="002D4F3D">
            <w:pPr>
              <w:jc w:val="center"/>
              <w:rPr>
                <w:sz w:val="18"/>
                <w:szCs w:val="18"/>
              </w:rPr>
            </w:pPr>
            <w:r w:rsidRPr="00B21403">
              <w:rPr>
                <w:sz w:val="18"/>
                <w:szCs w:val="18"/>
              </w:rPr>
              <w:t>S1530-AC</w:t>
            </w:r>
          </w:p>
        </w:tc>
        <w:tc>
          <w:tcPr>
            <w:tcW w:w="773" w:type="pct"/>
            <w:vAlign w:val="center"/>
          </w:tcPr>
          <w:p w:rsidR="002D4F3D" w:rsidRPr="00B21403" w:rsidRDefault="002D4F3D" w:rsidP="002D4F3D">
            <w:pPr>
              <w:jc w:val="center"/>
              <w:rPr>
                <w:sz w:val="18"/>
                <w:szCs w:val="18"/>
              </w:rPr>
            </w:pPr>
            <w:r w:rsidRPr="00B21403">
              <w:rPr>
                <w:sz w:val="18"/>
                <w:szCs w:val="18"/>
              </w:rPr>
              <w:t>S1530-AC</w:t>
            </w:r>
          </w:p>
        </w:tc>
      </w:tr>
      <w:tr w:rsidR="002D4F3D" w:rsidRPr="002B6A3F" w:rsidTr="006815DD">
        <w:trPr>
          <w:jc w:val="center"/>
        </w:trPr>
        <w:tc>
          <w:tcPr>
            <w:tcW w:w="863" w:type="pct"/>
            <w:vAlign w:val="center"/>
          </w:tcPr>
          <w:p w:rsidR="002D4F3D" w:rsidRPr="00B21403" w:rsidRDefault="002D4F3D" w:rsidP="002D4F3D">
            <w:pPr>
              <w:jc w:val="center"/>
              <w:rPr>
                <w:sz w:val="18"/>
                <w:szCs w:val="18"/>
              </w:rPr>
            </w:pPr>
          </w:p>
        </w:tc>
        <w:tc>
          <w:tcPr>
            <w:tcW w:w="615" w:type="pct"/>
            <w:tcBorders>
              <w:right w:val="single" w:sz="4" w:space="0" w:color="auto"/>
            </w:tcBorders>
            <w:vAlign w:val="center"/>
          </w:tcPr>
          <w:p w:rsidR="002D4F3D" w:rsidRPr="00B21403" w:rsidRDefault="002D4F3D" w:rsidP="002D4F3D">
            <w:pPr>
              <w:jc w:val="center"/>
              <w:rPr>
                <w:sz w:val="18"/>
                <w:szCs w:val="18"/>
              </w:rPr>
            </w:pP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3" w:type="pct"/>
            <w:vAlign w:val="center"/>
          </w:tcPr>
          <w:p w:rsidR="002D4F3D" w:rsidRPr="00B21403" w:rsidRDefault="002D4F3D" w:rsidP="002D4F3D">
            <w:pPr>
              <w:jc w:val="center"/>
              <w:rPr>
                <w:sz w:val="18"/>
                <w:szCs w:val="18"/>
              </w:rPr>
            </w:pPr>
          </w:p>
        </w:tc>
      </w:tr>
      <w:tr w:rsidR="002D4F3D" w:rsidRPr="002B6A3F" w:rsidTr="006815DD">
        <w:trPr>
          <w:jc w:val="center"/>
        </w:trPr>
        <w:tc>
          <w:tcPr>
            <w:tcW w:w="863" w:type="pct"/>
            <w:vAlign w:val="center"/>
          </w:tcPr>
          <w:p w:rsidR="002D4F3D" w:rsidRPr="00B21403" w:rsidRDefault="002D4F3D" w:rsidP="002D4F3D">
            <w:pPr>
              <w:jc w:val="center"/>
              <w:rPr>
                <w:sz w:val="18"/>
                <w:szCs w:val="18"/>
              </w:rPr>
            </w:pPr>
            <w:r w:rsidRPr="00B21403">
              <w:rPr>
                <w:sz w:val="18"/>
                <w:szCs w:val="18"/>
              </w:rPr>
              <w:t>Hubbell (Fargo)</w:t>
            </w:r>
          </w:p>
        </w:tc>
        <w:tc>
          <w:tcPr>
            <w:tcW w:w="615" w:type="pct"/>
            <w:tcBorders>
              <w:right w:val="single" w:sz="4" w:space="0" w:color="auto"/>
            </w:tcBorders>
            <w:vAlign w:val="center"/>
          </w:tcPr>
          <w:p w:rsidR="002D4F3D" w:rsidRPr="00B21403" w:rsidRDefault="002D4F3D" w:rsidP="002D4F3D">
            <w:pPr>
              <w:jc w:val="center"/>
              <w:rPr>
                <w:sz w:val="18"/>
                <w:szCs w:val="18"/>
              </w:rPr>
            </w:pPr>
            <w:r w:rsidRPr="00B21403">
              <w:rPr>
                <w:sz w:val="18"/>
                <w:szCs w:val="18"/>
              </w:rPr>
              <w:t>Aluminum</w:t>
            </w: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r w:rsidRPr="00B21403">
              <w:rPr>
                <w:sz w:val="18"/>
                <w:szCs w:val="18"/>
              </w:rPr>
              <w:t>GH-202AL</w:t>
            </w:r>
          </w:p>
        </w:tc>
        <w:tc>
          <w:tcPr>
            <w:tcW w:w="772" w:type="pct"/>
            <w:vAlign w:val="center"/>
          </w:tcPr>
          <w:p w:rsidR="002D4F3D" w:rsidRPr="00B21403" w:rsidRDefault="002D4F3D" w:rsidP="002D4F3D">
            <w:pPr>
              <w:jc w:val="center"/>
              <w:rPr>
                <w:sz w:val="18"/>
                <w:szCs w:val="18"/>
              </w:rPr>
            </w:pPr>
            <w:r w:rsidRPr="00B21403">
              <w:rPr>
                <w:sz w:val="18"/>
                <w:szCs w:val="18"/>
              </w:rPr>
              <w:t>GH-202AL</w:t>
            </w:r>
          </w:p>
        </w:tc>
        <w:tc>
          <w:tcPr>
            <w:tcW w:w="772" w:type="pct"/>
            <w:vAlign w:val="center"/>
          </w:tcPr>
          <w:p w:rsidR="002D4F3D" w:rsidRPr="00B21403" w:rsidRDefault="002D4F3D" w:rsidP="002D4F3D">
            <w:pPr>
              <w:jc w:val="center"/>
              <w:rPr>
                <w:sz w:val="18"/>
                <w:szCs w:val="18"/>
              </w:rPr>
            </w:pPr>
            <w:r w:rsidRPr="00B21403">
              <w:rPr>
                <w:sz w:val="18"/>
                <w:szCs w:val="18"/>
              </w:rPr>
              <w:t>GH-101A</w:t>
            </w:r>
          </w:p>
        </w:tc>
        <w:tc>
          <w:tcPr>
            <w:tcW w:w="773" w:type="pct"/>
            <w:vAlign w:val="center"/>
          </w:tcPr>
          <w:p w:rsidR="002D4F3D" w:rsidRPr="00B21403" w:rsidRDefault="002D4F3D" w:rsidP="002D4F3D">
            <w:pPr>
              <w:jc w:val="center"/>
              <w:rPr>
                <w:sz w:val="18"/>
                <w:szCs w:val="18"/>
              </w:rPr>
            </w:pPr>
            <w:r w:rsidRPr="00B21403">
              <w:rPr>
                <w:sz w:val="18"/>
                <w:szCs w:val="18"/>
              </w:rPr>
              <w:t>GH-101A</w:t>
            </w:r>
          </w:p>
        </w:tc>
      </w:tr>
      <w:tr w:rsidR="002D4F3D" w:rsidRPr="002B6A3F" w:rsidTr="006815DD">
        <w:trPr>
          <w:jc w:val="center"/>
        </w:trPr>
        <w:tc>
          <w:tcPr>
            <w:tcW w:w="863" w:type="pct"/>
            <w:vAlign w:val="center"/>
          </w:tcPr>
          <w:p w:rsidR="002D4F3D" w:rsidRPr="00B21403" w:rsidRDefault="002D4F3D" w:rsidP="002D4F3D">
            <w:pPr>
              <w:jc w:val="center"/>
              <w:rPr>
                <w:sz w:val="18"/>
                <w:szCs w:val="18"/>
              </w:rPr>
            </w:pPr>
          </w:p>
        </w:tc>
        <w:tc>
          <w:tcPr>
            <w:tcW w:w="615" w:type="pct"/>
            <w:tcBorders>
              <w:right w:val="single" w:sz="4" w:space="0" w:color="auto"/>
            </w:tcBorders>
            <w:vAlign w:val="center"/>
          </w:tcPr>
          <w:p w:rsidR="002D4F3D" w:rsidRPr="00B21403" w:rsidRDefault="002D4F3D" w:rsidP="002D4F3D">
            <w:pPr>
              <w:jc w:val="center"/>
              <w:rPr>
                <w:sz w:val="18"/>
                <w:szCs w:val="18"/>
              </w:rPr>
            </w:pPr>
            <w:r w:rsidRPr="00B21403">
              <w:rPr>
                <w:sz w:val="18"/>
                <w:szCs w:val="18"/>
              </w:rPr>
              <w:t>Copper</w:t>
            </w: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r w:rsidRPr="00B21403">
              <w:rPr>
                <w:sz w:val="18"/>
                <w:szCs w:val="18"/>
              </w:rPr>
              <w:t>GH-102AC</w:t>
            </w:r>
          </w:p>
        </w:tc>
        <w:tc>
          <w:tcPr>
            <w:tcW w:w="772" w:type="pct"/>
            <w:vAlign w:val="center"/>
          </w:tcPr>
          <w:p w:rsidR="002D4F3D" w:rsidRPr="00B21403" w:rsidRDefault="002D4F3D" w:rsidP="002D4F3D">
            <w:pPr>
              <w:jc w:val="center"/>
              <w:rPr>
                <w:sz w:val="18"/>
                <w:szCs w:val="18"/>
              </w:rPr>
            </w:pPr>
            <w:r w:rsidRPr="00B21403">
              <w:rPr>
                <w:sz w:val="18"/>
                <w:szCs w:val="18"/>
              </w:rPr>
              <w:t>GH-102AC</w:t>
            </w:r>
          </w:p>
        </w:tc>
        <w:tc>
          <w:tcPr>
            <w:tcW w:w="772" w:type="pct"/>
            <w:vAlign w:val="center"/>
          </w:tcPr>
          <w:p w:rsidR="002D4F3D" w:rsidRPr="00B21403" w:rsidRDefault="002D4F3D" w:rsidP="002D4F3D">
            <w:pPr>
              <w:jc w:val="center"/>
              <w:rPr>
                <w:sz w:val="18"/>
                <w:szCs w:val="18"/>
              </w:rPr>
            </w:pPr>
            <w:r w:rsidRPr="00B21403">
              <w:rPr>
                <w:sz w:val="18"/>
                <w:szCs w:val="18"/>
              </w:rPr>
              <w:t>GH-101AC</w:t>
            </w:r>
          </w:p>
        </w:tc>
        <w:tc>
          <w:tcPr>
            <w:tcW w:w="773" w:type="pct"/>
            <w:vAlign w:val="center"/>
          </w:tcPr>
          <w:p w:rsidR="002D4F3D" w:rsidRPr="00B21403" w:rsidRDefault="002D4F3D" w:rsidP="002D4F3D">
            <w:pPr>
              <w:jc w:val="center"/>
              <w:rPr>
                <w:sz w:val="18"/>
                <w:szCs w:val="18"/>
              </w:rPr>
            </w:pPr>
            <w:r w:rsidRPr="00B21403">
              <w:rPr>
                <w:sz w:val="18"/>
                <w:szCs w:val="18"/>
              </w:rPr>
              <w:t>GH-101AC</w:t>
            </w:r>
          </w:p>
        </w:tc>
      </w:tr>
      <w:tr w:rsidR="002D4F3D" w:rsidRPr="002B6A3F" w:rsidTr="006815DD">
        <w:trPr>
          <w:jc w:val="center"/>
        </w:trPr>
        <w:tc>
          <w:tcPr>
            <w:tcW w:w="863" w:type="pct"/>
            <w:vAlign w:val="center"/>
          </w:tcPr>
          <w:p w:rsidR="002D4F3D" w:rsidRPr="00B21403" w:rsidRDefault="002D4F3D" w:rsidP="002D4F3D">
            <w:pPr>
              <w:jc w:val="center"/>
              <w:rPr>
                <w:sz w:val="18"/>
                <w:szCs w:val="18"/>
              </w:rPr>
            </w:pPr>
          </w:p>
        </w:tc>
        <w:tc>
          <w:tcPr>
            <w:tcW w:w="615" w:type="pct"/>
            <w:tcBorders>
              <w:right w:val="single" w:sz="4" w:space="0" w:color="auto"/>
            </w:tcBorders>
            <w:vAlign w:val="center"/>
          </w:tcPr>
          <w:p w:rsidR="002D4F3D" w:rsidRPr="00B21403" w:rsidRDefault="002D4F3D" w:rsidP="002D4F3D">
            <w:pPr>
              <w:jc w:val="center"/>
              <w:rPr>
                <w:sz w:val="18"/>
                <w:szCs w:val="18"/>
              </w:rPr>
            </w:pP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3" w:type="pct"/>
            <w:vAlign w:val="center"/>
          </w:tcPr>
          <w:p w:rsidR="002D4F3D" w:rsidRPr="00B21403" w:rsidRDefault="002D4F3D" w:rsidP="002D4F3D">
            <w:pPr>
              <w:jc w:val="center"/>
              <w:rPr>
                <w:sz w:val="18"/>
                <w:szCs w:val="18"/>
              </w:rPr>
            </w:pPr>
          </w:p>
        </w:tc>
      </w:tr>
      <w:tr w:rsidR="002D4F3D" w:rsidRPr="002B6A3F" w:rsidTr="006815DD">
        <w:trPr>
          <w:jc w:val="center"/>
        </w:trPr>
        <w:tc>
          <w:tcPr>
            <w:tcW w:w="863" w:type="pct"/>
            <w:vAlign w:val="center"/>
          </w:tcPr>
          <w:p w:rsidR="002D4F3D" w:rsidRPr="00B21403" w:rsidRDefault="002D4F3D" w:rsidP="002D4F3D">
            <w:pPr>
              <w:jc w:val="center"/>
              <w:rPr>
                <w:sz w:val="18"/>
                <w:szCs w:val="18"/>
              </w:rPr>
            </w:pPr>
            <w:r w:rsidRPr="00B21403">
              <w:rPr>
                <w:sz w:val="18"/>
                <w:szCs w:val="18"/>
              </w:rPr>
              <w:t>MacLean (Reliable)</w:t>
            </w:r>
          </w:p>
        </w:tc>
        <w:tc>
          <w:tcPr>
            <w:tcW w:w="615" w:type="pct"/>
            <w:tcBorders>
              <w:right w:val="single" w:sz="4" w:space="0" w:color="auto"/>
            </w:tcBorders>
            <w:vAlign w:val="center"/>
          </w:tcPr>
          <w:p w:rsidR="002D4F3D" w:rsidRPr="00B21403" w:rsidRDefault="002D4F3D" w:rsidP="002D4F3D">
            <w:pPr>
              <w:jc w:val="center"/>
              <w:rPr>
                <w:sz w:val="18"/>
                <w:szCs w:val="18"/>
              </w:rPr>
            </w:pPr>
            <w:r w:rsidRPr="00B21403">
              <w:rPr>
                <w:sz w:val="18"/>
                <w:szCs w:val="18"/>
              </w:rPr>
              <w:t>Aluminum</w:t>
            </w: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r w:rsidRPr="00B21403">
              <w:rPr>
                <w:sz w:val="18"/>
                <w:szCs w:val="18"/>
              </w:rPr>
              <w:t>-</w:t>
            </w:r>
          </w:p>
        </w:tc>
        <w:tc>
          <w:tcPr>
            <w:tcW w:w="772" w:type="pct"/>
            <w:vAlign w:val="center"/>
          </w:tcPr>
          <w:p w:rsidR="002D4F3D" w:rsidRPr="00B21403" w:rsidRDefault="002D4F3D" w:rsidP="002D4F3D">
            <w:pPr>
              <w:jc w:val="center"/>
              <w:rPr>
                <w:sz w:val="18"/>
                <w:szCs w:val="18"/>
              </w:rPr>
            </w:pPr>
            <w:r w:rsidRPr="00B21403">
              <w:rPr>
                <w:sz w:val="18"/>
                <w:szCs w:val="18"/>
              </w:rPr>
              <w:t>-</w:t>
            </w:r>
          </w:p>
        </w:tc>
        <w:tc>
          <w:tcPr>
            <w:tcW w:w="772" w:type="pct"/>
            <w:vAlign w:val="center"/>
          </w:tcPr>
          <w:p w:rsidR="002D4F3D" w:rsidRPr="00B21403" w:rsidRDefault="002D4F3D" w:rsidP="002D4F3D">
            <w:pPr>
              <w:jc w:val="center"/>
              <w:rPr>
                <w:sz w:val="18"/>
                <w:szCs w:val="18"/>
              </w:rPr>
            </w:pPr>
            <w:r w:rsidRPr="00B21403">
              <w:rPr>
                <w:sz w:val="18"/>
                <w:szCs w:val="18"/>
              </w:rPr>
              <w:t>C1530A</w:t>
            </w:r>
          </w:p>
        </w:tc>
        <w:tc>
          <w:tcPr>
            <w:tcW w:w="773" w:type="pct"/>
            <w:vAlign w:val="center"/>
          </w:tcPr>
          <w:p w:rsidR="002D4F3D" w:rsidRPr="00B21403" w:rsidRDefault="002D4F3D" w:rsidP="002D4F3D">
            <w:pPr>
              <w:jc w:val="center"/>
              <w:rPr>
                <w:sz w:val="18"/>
                <w:szCs w:val="18"/>
              </w:rPr>
            </w:pPr>
            <w:r w:rsidRPr="00B21403">
              <w:rPr>
                <w:sz w:val="18"/>
                <w:szCs w:val="18"/>
              </w:rPr>
              <w:t>C1530A</w:t>
            </w:r>
          </w:p>
        </w:tc>
      </w:tr>
      <w:tr w:rsidR="002D4F3D" w:rsidRPr="002B6A3F" w:rsidTr="006815DD">
        <w:trPr>
          <w:jc w:val="center"/>
        </w:trPr>
        <w:tc>
          <w:tcPr>
            <w:tcW w:w="863" w:type="pct"/>
            <w:vAlign w:val="center"/>
          </w:tcPr>
          <w:p w:rsidR="002D4F3D" w:rsidRPr="00B21403" w:rsidRDefault="002D4F3D" w:rsidP="002D4F3D">
            <w:pPr>
              <w:jc w:val="center"/>
              <w:rPr>
                <w:sz w:val="18"/>
                <w:szCs w:val="18"/>
              </w:rPr>
            </w:pPr>
          </w:p>
        </w:tc>
        <w:tc>
          <w:tcPr>
            <w:tcW w:w="615" w:type="pct"/>
            <w:tcBorders>
              <w:right w:val="single" w:sz="4" w:space="0" w:color="auto"/>
            </w:tcBorders>
            <w:vAlign w:val="center"/>
          </w:tcPr>
          <w:p w:rsidR="002D4F3D" w:rsidRPr="00B21403" w:rsidRDefault="002D4F3D" w:rsidP="002D4F3D">
            <w:pPr>
              <w:jc w:val="center"/>
              <w:rPr>
                <w:sz w:val="18"/>
                <w:szCs w:val="18"/>
              </w:rPr>
            </w:pPr>
            <w:r w:rsidRPr="00B21403">
              <w:rPr>
                <w:sz w:val="18"/>
                <w:szCs w:val="18"/>
              </w:rPr>
              <w:t>Copper</w:t>
            </w: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r w:rsidRPr="00B21403">
              <w:rPr>
                <w:sz w:val="18"/>
                <w:szCs w:val="18"/>
              </w:rPr>
              <w:t>-</w:t>
            </w:r>
          </w:p>
        </w:tc>
        <w:tc>
          <w:tcPr>
            <w:tcW w:w="772" w:type="pct"/>
            <w:vAlign w:val="center"/>
          </w:tcPr>
          <w:p w:rsidR="002D4F3D" w:rsidRPr="00B21403" w:rsidRDefault="002D4F3D" w:rsidP="002D4F3D">
            <w:pPr>
              <w:jc w:val="center"/>
              <w:rPr>
                <w:sz w:val="18"/>
                <w:szCs w:val="18"/>
              </w:rPr>
            </w:pPr>
            <w:r w:rsidRPr="00B21403">
              <w:rPr>
                <w:sz w:val="18"/>
                <w:szCs w:val="18"/>
              </w:rPr>
              <w:t>-</w:t>
            </w:r>
          </w:p>
        </w:tc>
        <w:tc>
          <w:tcPr>
            <w:tcW w:w="772" w:type="pct"/>
            <w:vAlign w:val="center"/>
          </w:tcPr>
          <w:p w:rsidR="002D4F3D" w:rsidRPr="00B21403" w:rsidRDefault="002D4F3D" w:rsidP="002D4F3D">
            <w:pPr>
              <w:jc w:val="center"/>
              <w:rPr>
                <w:sz w:val="18"/>
                <w:szCs w:val="18"/>
              </w:rPr>
            </w:pPr>
            <w:r w:rsidRPr="00B21403">
              <w:rPr>
                <w:sz w:val="18"/>
                <w:szCs w:val="18"/>
              </w:rPr>
              <w:t>C1530A</w:t>
            </w:r>
          </w:p>
        </w:tc>
        <w:tc>
          <w:tcPr>
            <w:tcW w:w="773" w:type="pct"/>
            <w:vAlign w:val="center"/>
          </w:tcPr>
          <w:p w:rsidR="002D4F3D" w:rsidRPr="00B21403" w:rsidRDefault="002D4F3D" w:rsidP="002D4F3D">
            <w:pPr>
              <w:jc w:val="center"/>
              <w:rPr>
                <w:sz w:val="18"/>
                <w:szCs w:val="18"/>
              </w:rPr>
            </w:pPr>
            <w:r w:rsidRPr="00B21403">
              <w:rPr>
                <w:sz w:val="18"/>
                <w:szCs w:val="18"/>
              </w:rPr>
              <w:t>C1530A</w:t>
            </w:r>
          </w:p>
        </w:tc>
      </w:tr>
      <w:tr w:rsidR="002D4F3D" w:rsidRPr="002B6A3F" w:rsidTr="006815DD">
        <w:trPr>
          <w:jc w:val="center"/>
        </w:trPr>
        <w:tc>
          <w:tcPr>
            <w:tcW w:w="863" w:type="pct"/>
            <w:vAlign w:val="center"/>
          </w:tcPr>
          <w:p w:rsidR="002D4F3D" w:rsidRPr="00B21403" w:rsidRDefault="002D4F3D" w:rsidP="002D4F3D">
            <w:pPr>
              <w:jc w:val="center"/>
              <w:rPr>
                <w:sz w:val="18"/>
                <w:szCs w:val="18"/>
              </w:rPr>
            </w:pPr>
          </w:p>
        </w:tc>
        <w:tc>
          <w:tcPr>
            <w:tcW w:w="615" w:type="pct"/>
            <w:tcBorders>
              <w:right w:val="single" w:sz="4" w:space="0" w:color="auto"/>
            </w:tcBorders>
            <w:vAlign w:val="center"/>
          </w:tcPr>
          <w:p w:rsidR="002D4F3D" w:rsidRPr="00B21403" w:rsidRDefault="002D4F3D" w:rsidP="002D4F3D">
            <w:pPr>
              <w:jc w:val="center"/>
              <w:rPr>
                <w:sz w:val="18"/>
                <w:szCs w:val="18"/>
              </w:rPr>
            </w:pP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3" w:type="pct"/>
            <w:vAlign w:val="center"/>
          </w:tcPr>
          <w:p w:rsidR="002D4F3D" w:rsidRPr="00B21403" w:rsidRDefault="002D4F3D" w:rsidP="002D4F3D">
            <w:pPr>
              <w:jc w:val="center"/>
              <w:rPr>
                <w:sz w:val="18"/>
                <w:szCs w:val="18"/>
              </w:rPr>
            </w:pPr>
          </w:p>
        </w:tc>
      </w:tr>
      <w:tr w:rsidR="002D4F3D" w:rsidRPr="002B6A3F" w:rsidTr="006815DD">
        <w:trPr>
          <w:jc w:val="center"/>
        </w:trPr>
        <w:tc>
          <w:tcPr>
            <w:tcW w:w="863" w:type="pct"/>
            <w:vAlign w:val="center"/>
          </w:tcPr>
          <w:p w:rsidR="002D4F3D" w:rsidRPr="00B21403" w:rsidRDefault="002D4F3D" w:rsidP="002D4F3D">
            <w:pPr>
              <w:jc w:val="center"/>
              <w:rPr>
                <w:sz w:val="18"/>
                <w:szCs w:val="18"/>
              </w:rPr>
            </w:pPr>
            <w:r w:rsidRPr="00B21403">
              <w:rPr>
                <w:sz w:val="18"/>
                <w:szCs w:val="18"/>
              </w:rPr>
              <w:t>Penn Union</w:t>
            </w:r>
          </w:p>
        </w:tc>
        <w:tc>
          <w:tcPr>
            <w:tcW w:w="615" w:type="pct"/>
            <w:tcBorders>
              <w:right w:val="single" w:sz="4" w:space="0" w:color="auto"/>
            </w:tcBorders>
            <w:vAlign w:val="center"/>
          </w:tcPr>
          <w:p w:rsidR="002D4F3D" w:rsidRPr="00B21403" w:rsidRDefault="002D4F3D" w:rsidP="002D4F3D">
            <w:pPr>
              <w:jc w:val="center"/>
              <w:rPr>
                <w:sz w:val="18"/>
                <w:szCs w:val="18"/>
              </w:rPr>
            </w:pPr>
            <w:r w:rsidRPr="00B21403">
              <w:rPr>
                <w:sz w:val="18"/>
                <w:szCs w:val="18"/>
              </w:rPr>
              <w:t>Aluminum</w:t>
            </w: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r w:rsidRPr="00B21403">
              <w:rPr>
                <w:sz w:val="18"/>
                <w:szCs w:val="18"/>
              </w:rPr>
              <w:t>-</w:t>
            </w:r>
          </w:p>
        </w:tc>
        <w:tc>
          <w:tcPr>
            <w:tcW w:w="772" w:type="pct"/>
            <w:vAlign w:val="center"/>
          </w:tcPr>
          <w:p w:rsidR="002D4F3D" w:rsidRPr="00B21403" w:rsidRDefault="002D4F3D" w:rsidP="002D4F3D">
            <w:pPr>
              <w:jc w:val="center"/>
              <w:rPr>
                <w:sz w:val="18"/>
                <w:szCs w:val="18"/>
              </w:rPr>
            </w:pPr>
            <w:r w:rsidRPr="00B21403">
              <w:rPr>
                <w:sz w:val="18"/>
                <w:szCs w:val="18"/>
              </w:rPr>
              <w:t>-</w:t>
            </w:r>
          </w:p>
        </w:tc>
        <w:tc>
          <w:tcPr>
            <w:tcW w:w="772" w:type="pct"/>
            <w:vAlign w:val="center"/>
          </w:tcPr>
          <w:p w:rsidR="002D4F3D" w:rsidRPr="00B21403" w:rsidRDefault="002D4F3D" w:rsidP="002D4F3D">
            <w:pPr>
              <w:jc w:val="center"/>
              <w:rPr>
                <w:sz w:val="18"/>
                <w:szCs w:val="18"/>
              </w:rPr>
            </w:pPr>
            <w:r w:rsidRPr="00B21403">
              <w:rPr>
                <w:sz w:val="18"/>
                <w:szCs w:val="18"/>
              </w:rPr>
              <w:t>HLCA-040</w:t>
            </w:r>
          </w:p>
        </w:tc>
        <w:tc>
          <w:tcPr>
            <w:tcW w:w="773" w:type="pct"/>
            <w:vAlign w:val="center"/>
          </w:tcPr>
          <w:p w:rsidR="002D4F3D" w:rsidRPr="00B21403" w:rsidRDefault="002D4F3D" w:rsidP="002D4F3D">
            <w:pPr>
              <w:jc w:val="center"/>
              <w:rPr>
                <w:sz w:val="18"/>
                <w:szCs w:val="18"/>
              </w:rPr>
            </w:pPr>
            <w:r w:rsidRPr="00B21403">
              <w:rPr>
                <w:sz w:val="18"/>
                <w:szCs w:val="18"/>
              </w:rPr>
              <w:t>HLCA-040</w:t>
            </w:r>
          </w:p>
        </w:tc>
      </w:tr>
      <w:tr w:rsidR="002D4F3D" w:rsidRPr="002B6A3F" w:rsidTr="006815DD">
        <w:trPr>
          <w:jc w:val="center"/>
        </w:trPr>
        <w:tc>
          <w:tcPr>
            <w:tcW w:w="863" w:type="pct"/>
            <w:vAlign w:val="center"/>
          </w:tcPr>
          <w:p w:rsidR="002D4F3D" w:rsidRPr="00B21403" w:rsidRDefault="002D4F3D" w:rsidP="002D4F3D">
            <w:pPr>
              <w:jc w:val="center"/>
              <w:rPr>
                <w:sz w:val="18"/>
                <w:szCs w:val="18"/>
              </w:rPr>
            </w:pPr>
          </w:p>
        </w:tc>
        <w:tc>
          <w:tcPr>
            <w:tcW w:w="615" w:type="pct"/>
            <w:tcBorders>
              <w:right w:val="single" w:sz="4" w:space="0" w:color="auto"/>
            </w:tcBorders>
            <w:vAlign w:val="center"/>
          </w:tcPr>
          <w:p w:rsidR="002D4F3D" w:rsidRPr="00B21403" w:rsidRDefault="002D4F3D" w:rsidP="002D4F3D">
            <w:pPr>
              <w:jc w:val="center"/>
              <w:rPr>
                <w:sz w:val="18"/>
                <w:szCs w:val="18"/>
              </w:rPr>
            </w:pPr>
            <w:r w:rsidRPr="00B21403">
              <w:rPr>
                <w:sz w:val="18"/>
                <w:szCs w:val="18"/>
              </w:rPr>
              <w:t>Copper</w:t>
            </w: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r w:rsidRPr="00B21403">
              <w:rPr>
                <w:sz w:val="18"/>
                <w:szCs w:val="18"/>
              </w:rPr>
              <w:t>-</w:t>
            </w:r>
          </w:p>
        </w:tc>
        <w:tc>
          <w:tcPr>
            <w:tcW w:w="772" w:type="pct"/>
            <w:vAlign w:val="center"/>
          </w:tcPr>
          <w:p w:rsidR="002D4F3D" w:rsidRPr="00B21403" w:rsidRDefault="002D4F3D" w:rsidP="002D4F3D">
            <w:pPr>
              <w:jc w:val="center"/>
              <w:rPr>
                <w:sz w:val="18"/>
                <w:szCs w:val="18"/>
              </w:rPr>
            </w:pPr>
            <w:r w:rsidRPr="00B21403">
              <w:rPr>
                <w:sz w:val="18"/>
                <w:szCs w:val="18"/>
              </w:rPr>
              <w:t>-</w:t>
            </w:r>
          </w:p>
        </w:tc>
        <w:tc>
          <w:tcPr>
            <w:tcW w:w="772" w:type="pct"/>
            <w:vAlign w:val="center"/>
          </w:tcPr>
          <w:p w:rsidR="002D4F3D" w:rsidRPr="00B21403" w:rsidRDefault="002D4F3D" w:rsidP="002D4F3D">
            <w:pPr>
              <w:jc w:val="center"/>
              <w:rPr>
                <w:sz w:val="18"/>
                <w:szCs w:val="18"/>
              </w:rPr>
            </w:pPr>
            <w:r w:rsidRPr="00B21403">
              <w:rPr>
                <w:sz w:val="18"/>
                <w:szCs w:val="18"/>
              </w:rPr>
              <w:t>HLCA-040</w:t>
            </w:r>
          </w:p>
        </w:tc>
        <w:tc>
          <w:tcPr>
            <w:tcW w:w="773" w:type="pct"/>
            <w:vAlign w:val="center"/>
          </w:tcPr>
          <w:p w:rsidR="002D4F3D" w:rsidRPr="00B21403" w:rsidRDefault="002D4F3D" w:rsidP="002D4F3D">
            <w:pPr>
              <w:jc w:val="center"/>
              <w:rPr>
                <w:sz w:val="18"/>
                <w:szCs w:val="18"/>
              </w:rPr>
            </w:pPr>
            <w:r w:rsidRPr="00B21403">
              <w:rPr>
                <w:sz w:val="18"/>
                <w:szCs w:val="18"/>
              </w:rPr>
              <w:t>HLCA-040</w:t>
            </w:r>
          </w:p>
        </w:tc>
      </w:tr>
      <w:tr w:rsidR="002D4F3D" w:rsidRPr="002B6A3F" w:rsidTr="006815DD">
        <w:trPr>
          <w:jc w:val="center"/>
        </w:trPr>
        <w:tc>
          <w:tcPr>
            <w:tcW w:w="863" w:type="pct"/>
            <w:vAlign w:val="center"/>
          </w:tcPr>
          <w:p w:rsidR="002D4F3D" w:rsidRPr="00B21403" w:rsidRDefault="002D4F3D" w:rsidP="002D4F3D">
            <w:pPr>
              <w:jc w:val="center"/>
              <w:rPr>
                <w:sz w:val="18"/>
                <w:szCs w:val="18"/>
              </w:rPr>
            </w:pPr>
          </w:p>
        </w:tc>
        <w:tc>
          <w:tcPr>
            <w:tcW w:w="615" w:type="pct"/>
            <w:tcBorders>
              <w:right w:val="single" w:sz="4" w:space="0" w:color="auto"/>
            </w:tcBorders>
            <w:vAlign w:val="center"/>
          </w:tcPr>
          <w:p w:rsidR="002D4F3D" w:rsidRPr="00B21403" w:rsidRDefault="002D4F3D" w:rsidP="002D4F3D">
            <w:pPr>
              <w:jc w:val="center"/>
              <w:rPr>
                <w:sz w:val="18"/>
                <w:szCs w:val="18"/>
              </w:rPr>
            </w:pP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3" w:type="pct"/>
            <w:vAlign w:val="center"/>
          </w:tcPr>
          <w:p w:rsidR="002D4F3D" w:rsidRPr="00B21403" w:rsidRDefault="002D4F3D" w:rsidP="002D4F3D">
            <w:pPr>
              <w:jc w:val="center"/>
              <w:rPr>
                <w:sz w:val="18"/>
                <w:szCs w:val="18"/>
              </w:rPr>
            </w:pPr>
          </w:p>
        </w:tc>
      </w:tr>
      <w:tr w:rsidR="002D4F3D" w:rsidRPr="002B6A3F" w:rsidTr="006815DD">
        <w:trPr>
          <w:jc w:val="center"/>
        </w:trPr>
        <w:tc>
          <w:tcPr>
            <w:tcW w:w="863" w:type="pct"/>
            <w:vMerge w:val="restart"/>
            <w:vAlign w:val="center"/>
          </w:tcPr>
          <w:p w:rsidR="002D4F3D" w:rsidRPr="00915887" w:rsidRDefault="002D4F3D" w:rsidP="002D4F3D">
            <w:pPr>
              <w:rPr>
                <w:sz w:val="16"/>
                <w:szCs w:val="16"/>
              </w:rPr>
            </w:pPr>
            <w:r w:rsidRPr="00915887">
              <w:rPr>
                <w:sz w:val="16"/>
                <w:szCs w:val="16"/>
              </w:rPr>
              <w:t>Richards Manufacturing, Sales Inc.</w:t>
            </w:r>
          </w:p>
        </w:tc>
        <w:tc>
          <w:tcPr>
            <w:tcW w:w="615" w:type="pct"/>
            <w:tcBorders>
              <w:right w:val="single" w:sz="4" w:space="0" w:color="auto"/>
            </w:tcBorders>
            <w:vAlign w:val="center"/>
          </w:tcPr>
          <w:p w:rsidR="002D4F3D" w:rsidRPr="00B21403" w:rsidRDefault="002D4F3D" w:rsidP="002D4F3D">
            <w:pPr>
              <w:jc w:val="center"/>
              <w:rPr>
                <w:sz w:val="18"/>
                <w:szCs w:val="18"/>
              </w:rPr>
            </w:pPr>
            <w:r w:rsidRPr="00B21403">
              <w:rPr>
                <w:sz w:val="18"/>
                <w:szCs w:val="18"/>
              </w:rPr>
              <w:t>Aluminum</w:t>
            </w: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r>
              <w:rPr>
                <w:sz w:val="18"/>
                <w:szCs w:val="18"/>
              </w:rPr>
              <w:t>AHLC300-TN</w:t>
            </w:r>
          </w:p>
        </w:tc>
        <w:tc>
          <w:tcPr>
            <w:tcW w:w="773" w:type="pct"/>
            <w:vAlign w:val="center"/>
          </w:tcPr>
          <w:p w:rsidR="002D4F3D" w:rsidRPr="00B21403" w:rsidRDefault="002D4F3D" w:rsidP="002D4F3D">
            <w:pPr>
              <w:jc w:val="center"/>
              <w:rPr>
                <w:sz w:val="18"/>
                <w:szCs w:val="18"/>
              </w:rPr>
            </w:pPr>
            <w:r w:rsidRPr="00915887">
              <w:rPr>
                <w:sz w:val="18"/>
                <w:szCs w:val="18"/>
              </w:rPr>
              <w:t>AHLC300-TN</w:t>
            </w:r>
          </w:p>
        </w:tc>
      </w:tr>
      <w:tr w:rsidR="002D4F3D" w:rsidRPr="002B6A3F" w:rsidTr="006815DD">
        <w:trPr>
          <w:jc w:val="center"/>
        </w:trPr>
        <w:tc>
          <w:tcPr>
            <w:tcW w:w="863" w:type="pct"/>
            <w:vMerge/>
            <w:vAlign w:val="center"/>
          </w:tcPr>
          <w:p w:rsidR="002D4F3D" w:rsidRPr="00B21403" w:rsidRDefault="002D4F3D" w:rsidP="002D4F3D">
            <w:pPr>
              <w:jc w:val="center"/>
              <w:rPr>
                <w:sz w:val="18"/>
                <w:szCs w:val="18"/>
              </w:rPr>
            </w:pPr>
          </w:p>
        </w:tc>
        <w:tc>
          <w:tcPr>
            <w:tcW w:w="615" w:type="pct"/>
            <w:tcBorders>
              <w:right w:val="single" w:sz="4" w:space="0" w:color="auto"/>
            </w:tcBorders>
            <w:vAlign w:val="center"/>
          </w:tcPr>
          <w:p w:rsidR="002D4F3D" w:rsidRPr="00B21403" w:rsidRDefault="002D4F3D" w:rsidP="002D4F3D">
            <w:pPr>
              <w:jc w:val="center"/>
              <w:rPr>
                <w:sz w:val="18"/>
                <w:szCs w:val="18"/>
              </w:rPr>
            </w:pPr>
            <w:r w:rsidRPr="00B21403">
              <w:rPr>
                <w:sz w:val="18"/>
                <w:szCs w:val="18"/>
              </w:rPr>
              <w:t>Copper</w:t>
            </w: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3" w:type="pct"/>
            <w:vAlign w:val="center"/>
          </w:tcPr>
          <w:p w:rsidR="002D4F3D" w:rsidRPr="00B21403" w:rsidRDefault="002D4F3D" w:rsidP="002D4F3D">
            <w:pPr>
              <w:jc w:val="center"/>
              <w:rPr>
                <w:sz w:val="18"/>
                <w:szCs w:val="18"/>
              </w:rPr>
            </w:pPr>
          </w:p>
        </w:tc>
      </w:tr>
      <w:tr w:rsidR="002D4F3D" w:rsidRPr="002B6A3F" w:rsidTr="006815DD">
        <w:trPr>
          <w:jc w:val="center"/>
        </w:trPr>
        <w:tc>
          <w:tcPr>
            <w:tcW w:w="863" w:type="pct"/>
            <w:vAlign w:val="center"/>
          </w:tcPr>
          <w:p w:rsidR="002D4F3D" w:rsidRPr="00B21403" w:rsidRDefault="002D4F3D" w:rsidP="002D4F3D">
            <w:pPr>
              <w:jc w:val="center"/>
              <w:rPr>
                <w:sz w:val="18"/>
                <w:szCs w:val="18"/>
              </w:rPr>
            </w:pPr>
          </w:p>
        </w:tc>
        <w:tc>
          <w:tcPr>
            <w:tcW w:w="615" w:type="pct"/>
            <w:tcBorders>
              <w:right w:val="single" w:sz="4" w:space="0" w:color="auto"/>
            </w:tcBorders>
            <w:vAlign w:val="center"/>
          </w:tcPr>
          <w:p w:rsidR="002D4F3D" w:rsidRPr="00B21403" w:rsidRDefault="002D4F3D" w:rsidP="002D4F3D">
            <w:pPr>
              <w:jc w:val="center"/>
              <w:rPr>
                <w:sz w:val="18"/>
                <w:szCs w:val="18"/>
              </w:rPr>
            </w:pP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2" w:type="pct"/>
            <w:vAlign w:val="center"/>
          </w:tcPr>
          <w:p w:rsidR="002D4F3D" w:rsidRPr="00B21403" w:rsidRDefault="002D4F3D" w:rsidP="002D4F3D">
            <w:pPr>
              <w:jc w:val="center"/>
              <w:rPr>
                <w:sz w:val="18"/>
                <w:szCs w:val="18"/>
              </w:rPr>
            </w:pPr>
          </w:p>
        </w:tc>
        <w:tc>
          <w:tcPr>
            <w:tcW w:w="773" w:type="pct"/>
            <w:vAlign w:val="center"/>
          </w:tcPr>
          <w:p w:rsidR="002D4F3D" w:rsidRPr="00B21403" w:rsidRDefault="002D4F3D" w:rsidP="002D4F3D">
            <w:pPr>
              <w:jc w:val="center"/>
              <w:rPr>
                <w:sz w:val="18"/>
                <w:szCs w:val="18"/>
              </w:rPr>
            </w:pPr>
          </w:p>
        </w:tc>
      </w:tr>
      <w:tr w:rsidR="002D4F3D" w:rsidRPr="002B6A3F" w:rsidTr="006815DD">
        <w:trPr>
          <w:jc w:val="center"/>
        </w:trPr>
        <w:tc>
          <w:tcPr>
            <w:tcW w:w="863" w:type="pct"/>
            <w:vAlign w:val="center"/>
          </w:tcPr>
          <w:p w:rsidR="002D4F3D" w:rsidRPr="00B21403" w:rsidRDefault="002D4F3D" w:rsidP="002D4F3D">
            <w:pPr>
              <w:jc w:val="center"/>
              <w:rPr>
                <w:sz w:val="18"/>
                <w:szCs w:val="18"/>
              </w:rPr>
            </w:pPr>
            <w:r w:rsidRPr="00B21403">
              <w:rPr>
                <w:sz w:val="18"/>
                <w:szCs w:val="18"/>
              </w:rPr>
              <w:t>Utilco</w:t>
            </w:r>
          </w:p>
        </w:tc>
        <w:tc>
          <w:tcPr>
            <w:tcW w:w="615" w:type="pct"/>
            <w:tcBorders>
              <w:right w:val="single" w:sz="4" w:space="0" w:color="auto"/>
            </w:tcBorders>
            <w:vAlign w:val="center"/>
          </w:tcPr>
          <w:p w:rsidR="002D4F3D" w:rsidRPr="00B21403" w:rsidRDefault="002D4F3D" w:rsidP="002D4F3D">
            <w:pPr>
              <w:jc w:val="center"/>
              <w:rPr>
                <w:sz w:val="18"/>
                <w:szCs w:val="18"/>
              </w:rPr>
            </w:pPr>
            <w:r w:rsidRPr="00B21403">
              <w:rPr>
                <w:sz w:val="18"/>
                <w:szCs w:val="18"/>
              </w:rPr>
              <w:t>Aluminum</w:t>
            </w: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r w:rsidRPr="00B21403">
              <w:rPr>
                <w:sz w:val="18"/>
                <w:szCs w:val="18"/>
              </w:rPr>
              <w:t>-</w:t>
            </w:r>
          </w:p>
        </w:tc>
        <w:tc>
          <w:tcPr>
            <w:tcW w:w="772" w:type="pct"/>
            <w:vAlign w:val="center"/>
          </w:tcPr>
          <w:p w:rsidR="002D4F3D" w:rsidRPr="00B21403" w:rsidRDefault="002D4F3D" w:rsidP="002D4F3D">
            <w:pPr>
              <w:jc w:val="center"/>
              <w:rPr>
                <w:sz w:val="18"/>
                <w:szCs w:val="18"/>
              </w:rPr>
            </w:pPr>
            <w:r w:rsidRPr="00B21403">
              <w:rPr>
                <w:sz w:val="18"/>
                <w:szCs w:val="18"/>
              </w:rPr>
              <w:t>HLC-397</w:t>
            </w:r>
          </w:p>
        </w:tc>
        <w:tc>
          <w:tcPr>
            <w:tcW w:w="772" w:type="pct"/>
            <w:vAlign w:val="center"/>
          </w:tcPr>
          <w:p w:rsidR="002D4F3D" w:rsidRPr="00B21403" w:rsidRDefault="002D4F3D" w:rsidP="002D4F3D">
            <w:pPr>
              <w:jc w:val="center"/>
              <w:rPr>
                <w:sz w:val="18"/>
                <w:szCs w:val="18"/>
              </w:rPr>
            </w:pPr>
            <w:r w:rsidRPr="00B21403">
              <w:rPr>
                <w:sz w:val="18"/>
                <w:szCs w:val="18"/>
              </w:rPr>
              <w:t>-</w:t>
            </w:r>
          </w:p>
        </w:tc>
        <w:tc>
          <w:tcPr>
            <w:tcW w:w="773" w:type="pct"/>
            <w:vAlign w:val="center"/>
          </w:tcPr>
          <w:p w:rsidR="002D4F3D" w:rsidRPr="00B21403" w:rsidRDefault="002D4F3D" w:rsidP="002D4F3D">
            <w:pPr>
              <w:jc w:val="center"/>
              <w:rPr>
                <w:sz w:val="18"/>
                <w:szCs w:val="18"/>
              </w:rPr>
            </w:pPr>
            <w:r w:rsidRPr="00B21403">
              <w:rPr>
                <w:sz w:val="18"/>
                <w:szCs w:val="18"/>
              </w:rPr>
              <w:t>HLC-40</w:t>
            </w:r>
          </w:p>
        </w:tc>
      </w:tr>
      <w:tr w:rsidR="002D4F3D" w:rsidRPr="002B6A3F" w:rsidTr="006815DD">
        <w:trPr>
          <w:jc w:val="center"/>
        </w:trPr>
        <w:tc>
          <w:tcPr>
            <w:tcW w:w="863" w:type="pct"/>
            <w:vAlign w:val="center"/>
          </w:tcPr>
          <w:p w:rsidR="002D4F3D" w:rsidRPr="00B21403" w:rsidRDefault="002D4F3D" w:rsidP="002D4F3D">
            <w:pPr>
              <w:jc w:val="center"/>
              <w:rPr>
                <w:sz w:val="18"/>
                <w:szCs w:val="18"/>
              </w:rPr>
            </w:pPr>
          </w:p>
        </w:tc>
        <w:tc>
          <w:tcPr>
            <w:tcW w:w="615" w:type="pct"/>
            <w:tcBorders>
              <w:right w:val="single" w:sz="4" w:space="0" w:color="auto"/>
            </w:tcBorders>
            <w:vAlign w:val="center"/>
          </w:tcPr>
          <w:p w:rsidR="002D4F3D" w:rsidRPr="00B21403" w:rsidRDefault="002D4F3D" w:rsidP="002D4F3D">
            <w:pPr>
              <w:jc w:val="center"/>
              <w:rPr>
                <w:sz w:val="18"/>
                <w:szCs w:val="18"/>
              </w:rPr>
            </w:pPr>
            <w:r>
              <w:rPr>
                <w:sz w:val="18"/>
                <w:szCs w:val="18"/>
              </w:rPr>
              <w:t>Copper</w:t>
            </w:r>
          </w:p>
        </w:tc>
        <w:tc>
          <w:tcPr>
            <w:tcW w:w="617" w:type="pct"/>
            <w:tcBorders>
              <w:left w:val="single" w:sz="4" w:space="0" w:color="auto"/>
            </w:tcBorders>
            <w:vAlign w:val="center"/>
          </w:tcPr>
          <w:p w:rsidR="002D4F3D" w:rsidRPr="00B21403" w:rsidRDefault="002D4F3D" w:rsidP="002D4F3D">
            <w:pPr>
              <w:jc w:val="center"/>
              <w:rPr>
                <w:sz w:val="18"/>
                <w:szCs w:val="18"/>
              </w:rPr>
            </w:pPr>
          </w:p>
        </w:tc>
        <w:tc>
          <w:tcPr>
            <w:tcW w:w="588" w:type="pct"/>
            <w:vAlign w:val="center"/>
          </w:tcPr>
          <w:p w:rsidR="002D4F3D" w:rsidRPr="00B21403" w:rsidRDefault="002D4F3D" w:rsidP="002D4F3D">
            <w:pPr>
              <w:jc w:val="center"/>
              <w:rPr>
                <w:sz w:val="18"/>
                <w:szCs w:val="18"/>
              </w:rPr>
            </w:pPr>
            <w:r>
              <w:rPr>
                <w:sz w:val="18"/>
                <w:szCs w:val="18"/>
              </w:rPr>
              <w:t>-</w:t>
            </w:r>
          </w:p>
        </w:tc>
        <w:tc>
          <w:tcPr>
            <w:tcW w:w="772" w:type="pct"/>
            <w:vAlign w:val="center"/>
          </w:tcPr>
          <w:p w:rsidR="002D4F3D" w:rsidRPr="00B21403" w:rsidRDefault="002D4F3D" w:rsidP="002D4F3D">
            <w:pPr>
              <w:jc w:val="center"/>
              <w:rPr>
                <w:sz w:val="18"/>
                <w:szCs w:val="18"/>
              </w:rPr>
            </w:pPr>
            <w:r>
              <w:rPr>
                <w:sz w:val="18"/>
                <w:szCs w:val="18"/>
              </w:rPr>
              <w:t>-</w:t>
            </w:r>
          </w:p>
        </w:tc>
        <w:tc>
          <w:tcPr>
            <w:tcW w:w="772" w:type="pct"/>
            <w:vAlign w:val="center"/>
          </w:tcPr>
          <w:p w:rsidR="002D4F3D" w:rsidRPr="00B21403" w:rsidRDefault="002D4F3D" w:rsidP="002D4F3D">
            <w:pPr>
              <w:jc w:val="center"/>
              <w:rPr>
                <w:sz w:val="18"/>
                <w:szCs w:val="18"/>
              </w:rPr>
            </w:pPr>
            <w:r>
              <w:rPr>
                <w:sz w:val="18"/>
                <w:szCs w:val="18"/>
              </w:rPr>
              <w:t>-</w:t>
            </w:r>
          </w:p>
        </w:tc>
        <w:tc>
          <w:tcPr>
            <w:tcW w:w="773" w:type="pct"/>
            <w:vAlign w:val="center"/>
          </w:tcPr>
          <w:p w:rsidR="002D4F3D" w:rsidRPr="00B21403" w:rsidRDefault="002D4F3D" w:rsidP="002D4F3D">
            <w:pPr>
              <w:jc w:val="center"/>
              <w:rPr>
                <w:sz w:val="18"/>
                <w:szCs w:val="18"/>
              </w:rPr>
            </w:pPr>
            <w:r>
              <w:rPr>
                <w:sz w:val="18"/>
                <w:szCs w:val="18"/>
              </w:rPr>
              <w:t>-</w:t>
            </w:r>
          </w:p>
        </w:tc>
      </w:tr>
      <w:bookmarkEnd w:id="12"/>
      <w:bookmarkEnd w:id="13"/>
    </w:tbl>
    <w:p w:rsidR="002D4F3D" w:rsidRDefault="002D4F3D" w:rsidP="00C56AE7">
      <w:pPr>
        <w:pStyle w:val="HEADINGRIGHT"/>
      </w:pPr>
    </w:p>
    <w:p w:rsidR="002D4F3D" w:rsidRDefault="002D4F3D" w:rsidP="00C56AE7">
      <w:pPr>
        <w:pStyle w:val="HEADINGRIGHT"/>
      </w:pPr>
    </w:p>
    <w:p w:rsidR="00097E0F" w:rsidRDefault="00E5149D" w:rsidP="00C56AE7">
      <w:pPr>
        <w:pStyle w:val="HEADINGRIGHT"/>
      </w:pPr>
      <w:r w:rsidRPr="002B6A3F">
        <w:br w:type="page"/>
        <w:t>ar-1</w:t>
      </w:r>
    </w:p>
    <w:p w:rsidR="00E5149D" w:rsidRPr="002B6A3F" w:rsidRDefault="00EE1E78" w:rsidP="00C56AE7">
      <w:pPr>
        <w:pStyle w:val="HEADINGRIGHT"/>
      </w:pPr>
      <w:r w:rsidRPr="002B6A3F">
        <w:t xml:space="preserve">July </w:t>
      </w:r>
      <w:r w:rsidR="002B6A3F" w:rsidRPr="002B6A3F">
        <w:t>2009</w:t>
      </w:r>
    </w:p>
    <w:p w:rsidR="00E5149D" w:rsidRPr="002B6A3F" w:rsidRDefault="00E5149D">
      <w:pPr>
        <w:tabs>
          <w:tab w:val="left" w:pos="4560"/>
          <w:tab w:val="left" w:pos="6120"/>
          <w:tab w:val="left" w:pos="7680"/>
        </w:tabs>
      </w:pPr>
    </w:p>
    <w:p w:rsidR="00E5149D" w:rsidRPr="002B6A3F" w:rsidRDefault="00E5149D">
      <w:pPr>
        <w:tabs>
          <w:tab w:val="left" w:pos="4560"/>
          <w:tab w:val="left" w:pos="6120"/>
          <w:tab w:val="left" w:pos="7680"/>
        </w:tabs>
      </w:pPr>
    </w:p>
    <w:p w:rsidR="00E5149D" w:rsidRPr="002B6A3F" w:rsidRDefault="00E5149D">
      <w:pPr>
        <w:tabs>
          <w:tab w:val="left" w:pos="4560"/>
          <w:tab w:val="left" w:pos="6120"/>
          <w:tab w:val="left" w:pos="7680"/>
        </w:tabs>
        <w:jc w:val="center"/>
      </w:pPr>
      <w:r w:rsidRPr="002B6A3F">
        <w:t>ar - Wireholder</w:t>
      </w:r>
    </w:p>
    <w:p w:rsidR="00E5149D" w:rsidRPr="002B6A3F" w:rsidRDefault="00E5149D">
      <w:pPr>
        <w:tabs>
          <w:tab w:val="left" w:pos="4560"/>
          <w:tab w:val="left" w:pos="6120"/>
          <w:tab w:val="left" w:pos="7680"/>
        </w:tabs>
      </w:pPr>
    </w:p>
    <w:p w:rsidR="00E5149D" w:rsidRPr="002B6A3F" w:rsidRDefault="00E5149D">
      <w:pPr>
        <w:tabs>
          <w:tab w:val="left" w:pos="4560"/>
          <w:tab w:val="left" w:pos="6120"/>
          <w:tab w:val="left" w:pos="7680"/>
        </w:tabs>
      </w:pPr>
    </w:p>
    <w:p w:rsidR="00E5149D" w:rsidRPr="002B6A3F" w:rsidRDefault="00E5149D">
      <w:pPr>
        <w:tabs>
          <w:tab w:val="left" w:pos="4560"/>
          <w:tab w:val="left" w:pos="6120"/>
          <w:tab w:val="left" w:pos="7680"/>
        </w:tabs>
        <w:outlineLvl w:val="0"/>
      </w:pPr>
      <w:r w:rsidRPr="002B6A3F">
        <w:t xml:space="preserve">Applicable </w:t>
      </w:r>
      <w:r w:rsidR="00097E0F" w:rsidRPr="002B6A3F">
        <w:t>specification</w:t>
      </w:r>
      <w:r w:rsidRPr="002B6A3F">
        <w:t xml:space="preserve">:  "RUS Specification for </w:t>
      </w:r>
      <w:r w:rsidR="00097E0F" w:rsidRPr="002B6A3F">
        <w:t>Serv</w:t>
      </w:r>
      <w:r w:rsidR="00097E0F">
        <w:t>i</w:t>
      </w:r>
      <w:r w:rsidR="00097E0F" w:rsidRPr="002B6A3F">
        <w:t>ce</w:t>
      </w:r>
      <w:r w:rsidRPr="002B6A3F">
        <w:t xml:space="preserve"> Wireholders," D-15</w:t>
      </w:r>
    </w:p>
    <w:p w:rsidR="00E5149D" w:rsidRPr="002B6A3F" w:rsidRDefault="00E5149D">
      <w:pPr>
        <w:tabs>
          <w:tab w:val="left" w:pos="4560"/>
          <w:tab w:val="left" w:pos="6120"/>
          <w:tab w:val="left" w:pos="7680"/>
        </w:tabs>
      </w:pPr>
    </w:p>
    <w:p w:rsidR="00E5149D" w:rsidRPr="002B6A3F" w:rsidRDefault="00E5149D">
      <w:pPr>
        <w:tabs>
          <w:tab w:val="left" w:pos="4560"/>
          <w:tab w:val="left" w:pos="6120"/>
          <w:tab w:val="left" w:pos="7680"/>
        </w:tabs>
      </w:pPr>
    </w:p>
    <w:tbl>
      <w:tblPr>
        <w:tblW w:w="0" w:type="auto"/>
        <w:jc w:val="center"/>
        <w:tblLayout w:type="fixed"/>
        <w:tblLook w:val="0000" w:firstRow="0" w:lastRow="0" w:firstColumn="0" w:lastColumn="0" w:noHBand="0" w:noVBand="0"/>
      </w:tblPr>
      <w:tblGrid>
        <w:gridCol w:w="3462"/>
        <w:gridCol w:w="3600"/>
      </w:tblGrid>
      <w:tr w:rsidR="00E5149D" w:rsidRPr="002B6A3F">
        <w:trPr>
          <w:jc w:val="center"/>
        </w:trPr>
        <w:tc>
          <w:tcPr>
            <w:tcW w:w="3462" w:type="dxa"/>
          </w:tcPr>
          <w:p w:rsidR="00E5149D" w:rsidRPr="002B6A3F" w:rsidRDefault="00E5149D">
            <w:pPr>
              <w:rPr>
                <w:u w:val="single"/>
              </w:rPr>
            </w:pPr>
          </w:p>
        </w:tc>
        <w:tc>
          <w:tcPr>
            <w:tcW w:w="3600" w:type="dxa"/>
          </w:tcPr>
          <w:p w:rsidR="00E5149D" w:rsidRPr="002B6A3F" w:rsidRDefault="00E5149D">
            <w:pPr>
              <w:pBdr>
                <w:bottom w:val="single" w:sz="6" w:space="1" w:color="auto"/>
              </w:pBdr>
              <w:rPr>
                <w:u w:val="single"/>
              </w:rPr>
            </w:pPr>
            <w:r w:rsidRPr="002B6A3F">
              <w:t>With #22 Wood Screw</w:t>
            </w:r>
          </w:p>
        </w:tc>
      </w:tr>
      <w:tr w:rsidR="00E5149D" w:rsidRPr="002B6A3F">
        <w:trPr>
          <w:jc w:val="center"/>
        </w:trPr>
        <w:tc>
          <w:tcPr>
            <w:tcW w:w="3462" w:type="dxa"/>
          </w:tcPr>
          <w:p w:rsidR="00E5149D" w:rsidRPr="002B6A3F" w:rsidRDefault="00E5149D"/>
        </w:tc>
        <w:tc>
          <w:tcPr>
            <w:tcW w:w="3600" w:type="dxa"/>
          </w:tcPr>
          <w:p w:rsidR="00E5149D" w:rsidRPr="002B6A3F" w:rsidRDefault="00E5149D"/>
        </w:tc>
      </w:tr>
      <w:tr w:rsidR="00E5149D" w:rsidRPr="002B6A3F">
        <w:trPr>
          <w:jc w:val="center"/>
        </w:trPr>
        <w:tc>
          <w:tcPr>
            <w:tcW w:w="3462" w:type="dxa"/>
          </w:tcPr>
          <w:p w:rsidR="00E5149D" w:rsidRPr="002B6A3F" w:rsidRDefault="00E5149D">
            <w:r w:rsidRPr="002B6A3F">
              <w:t>Blackburn</w:t>
            </w:r>
          </w:p>
        </w:tc>
        <w:tc>
          <w:tcPr>
            <w:tcW w:w="3600" w:type="dxa"/>
          </w:tcPr>
          <w:p w:rsidR="00E5149D" w:rsidRPr="002B6A3F" w:rsidRDefault="00E5149D">
            <w:r w:rsidRPr="002B6A3F">
              <w:t>SW3</w:t>
            </w:r>
          </w:p>
        </w:tc>
      </w:tr>
      <w:tr w:rsidR="00E5149D" w:rsidRPr="002B6A3F">
        <w:trPr>
          <w:jc w:val="center"/>
        </w:trPr>
        <w:tc>
          <w:tcPr>
            <w:tcW w:w="3462" w:type="dxa"/>
          </w:tcPr>
          <w:p w:rsidR="00E5149D" w:rsidRPr="002B6A3F" w:rsidRDefault="00E5149D">
            <w:r w:rsidRPr="002B6A3F">
              <w:t>Hubbell (Chance)</w:t>
            </w:r>
          </w:p>
        </w:tc>
        <w:tc>
          <w:tcPr>
            <w:tcW w:w="3600" w:type="dxa"/>
          </w:tcPr>
          <w:p w:rsidR="00E5149D" w:rsidRPr="002B6A3F" w:rsidRDefault="00E5149D">
            <w:r w:rsidRPr="002B6A3F">
              <w:t>3-11-44</w:t>
            </w:r>
          </w:p>
        </w:tc>
      </w:tr>
      <w:tr w:rsidR="00E5149D" w:rsidRPr="002B6A3F">
        <w:trPr>
          <w:jc w:val="center"/>
        </w:trPr>
        <w:tc>
          <w:tcPr>
            <w:tcW w:w="3462" w:type="dxa"/>
          </w:tcPr>
          <w:p w:rsidR="00E5149D" w:rsidRPr="002B6A3F" w:rsidRDefault="00E5149D">
            <w:r w:rsidRPr="002B6A3F">
              <w:t>Porcelain Products</w:t>
            </w:r>
          </w:p>
        </w:tc>
        <w:tc>
          <w:tcPr>
            <w:tcW w:w="3600" w:type="dxa"/>
          </w:tcPr>
          <w:p w:rsidR="00E5149D" w:rsidRPr="002B6A3F" w:rsidRDefault="00E5149D">
            <w:r w:rsidRPr="002B6A3F">
              <w:t>1986</w:t>
            </w:r>
          </w:p>
        </w:tc>
      </w:tr>
      <w:tr w:rsidR="00E5149D" w:rsidRPr="002B6A3F">
        <w:trPr>
          <w:jc w:val="center"/>
        </w:trPr>
        <w:tc>
          <w:tcPr>
            <w:tcW w:w="3462" w:type="dxa"/>
          </w:tcPr>
          <w:p w:rsidR="00E5149D" w:rsidRPr="002B6A3F" w:rsidRDefault="00E5149D"/>
        </w:tc>
        <w:tc>
          <w:tcPr>
            <w:tcW w:w="3600" w:type="dxa"/>
          </w:tcPr>
          <w:p w:rsidR="00E5149D" w:rsidRPr="002B6A3F" w:rsidRDefault="00E5149D"/>
        </w:tc>
      </w:tr>
    </w:tbl>
    <w:p w:rsidR="00E5149D" w:rsidRPr="002B6A3F" w:rsidRDefault="00E5149D">
      <w:pPr>
        <w:tabs>
          <w:tab w:val="left" w:pos="3480"/>
          <w:tab w:val="left" w:pos="7080"/>
        </w:tabs>
      </w:pPr>
    </w:p>
    <w:p w:rsidR="00E5149D" w:rsidRPr="002B6A3F" w:rsidRDefault="00E5149D">
      <w:pPr>
        <w:tabs>
          <w:tab w:val="left" w:pos="3480"/>
          <w:tab w:val="left" w:pos="7080"/>
        </w:tabs>
      </w:pPr>
    </w:p>
    <w:p w:rsidR="00E5149D" w:rsidRPr="002B6A3F" w:rsidRDefault="00E5149D">
      <w:pPr>
        <w:tabs>
          <w:tab w:val="left" w:pos="3480"/>
          <w:tab w:val="left" w:pos="7080"/>
        </w:tabs>
      </w:pPr>
      <w:r w:rsidRPr="002B6A3F">
        <w:t>NOTE:  For triplex type service cable see clevis type wireholders on page bt-1.</w:t>
      </w:r>
    </w:p>
    <w:p w:rsidR="00E5149D" w:rsidRPr="002B6A3F" w:rsidRDefault="00E5149D" w:rsidP="00C56AE7">
      <w:pPr>
        <w:pStyle w:val="HEADINGLEFT"/>
      </w:pPr>
      <w:r w:rsidRPr="002B6A3F">
        <w:br w:type="page"/>
        <w:t>Conditional List</w:t>
      </w:r>
    </w:p>
    <w:p w:rsidR="00E5149D" w:rsidRPr="002B6A3F" w:rsidRDefault="00E5149D" w:rsidP="00C56AE7">
      <w:pPr>
        <w:pStyle w:val="HEADINGLEFT"/>
      </w:pPr>
      <w:r w:rsidRPr="002B6A3F">
        <w:t>ar(1</w:t>
      </w:r>
      <w:r w:rsidR="00097E0F">
        <w:t>)</w:t>
      </w:r>
    </w:p>
    <w:p w:rsidR="00E5149D" w:rsidRPr="002B6A3F" w:rsidRDefault="00EE1E78" w:rsidP="00C56AE7">
      <w:pPr>
        <w:pStyle w:val="HEADINGLEFT"/>
      </w:pPr>
      <w:r w:rsidRPr="002B6A3F">
        <w:t xml:space="preserve">July </w:t>
      </w:r>
      <w:r w:rsidR="002B6A3F" w:rsidRPr="002B6A3F">
        <w:t>2009</w:t>
      </w:r>
    </w:p>
    <w:p w:rsidR="00E5149D" w:rsidRPr="002B6A3F" w:rsidRDefault="00E5149D">
      <w:pPr>
        <w:tabs>
          <w:tab w:val="left" w:pos="3480"/>
          <w:tab w:val="left" w:pos="7080"/>
        </w:tabs>
      </w:pPr>
    </w:p>
    <w:p w:rsidR="00E5149D" w:rsidRPr="002B6A3F" w:rsidRDefault="00E5149D">
      <w:pPr>
        <w:tabs>
          <w:tab w:val="left" w:pos="3480"/>
          <w:tab w:val="left" w:pos="7080"/>
        </w:tabs>
        <w:jc w:val="center"/>
      </w:pPr>
      <w:r w:rsidRPr="002B6A3F">
        <w:t>ar - Wireholder</w:t>
      </w:r>
    </w:p>
    <w:p w:rsidR="00E5149D" w:rsidRPr="002B6A3F" w:rsidRDefault="00E5149D">
      <w:pPr>
        <w:tabs>
          <w:tab w:val="left" w:pos="3480"/>
          <w:tab w:val="left" w:pos="7080"/>
        </w:tabs>
        <w:jc w:val="center"/>
      </w:pPr>
      <w:r w:rsidRPr="002B6A3F">
        <w:t>(with #22 wood screw)</w:t>
      </w:r>
    </w:p>
    <w:p w:rsidR="00E5149D" w:rsidRPr="002B6A3F" w:rsidRDefault="00E5149D">
      <w:pPr>
        <w:tabs>
          <w:tab w:val="left" w:pos="3480"/>
          <w:tab w:val="left" w:pos="7080"/>
        </w:tabs>
        <w:jc w:val="center"/>
      </w:pPr>
    </w:p>
    <w:p w:rsidR="00E5149D" w:rsidRPr="002B6A3F" w:rsidRDefault="00E5149D">
      <w:pPr>
        <w:tabs>
          <w:tab w:val="left" w:pos="3480"/>
          <w:tab w:val="left" w:pos="7080"/>
        </w:tabs>
        <w:jc w:val="center"/>
      </w:pPr>
    </w:p>
    <w:p w:rsidR="00E5149D" w:rsidRPr="002B6A3F" w:rsidRDefault="00E5149D">
      <w:pPr>
        <w:tabs>
          <w:tab w:val="left" w:pos="3480"/>
          <w:tab w:val="left" w:pos="7080"/>
        </w:tabs>
        <w:jc w:val="center"/>
      </w:pPr>
    </w:p>
    <w:p w:rsidR="00E5149D" w:rsidRPr="002B6A3F" w:rsidRDefault="00E5149D">
      <w:pPr>
        <w:pStyle w:val="HEADINGLEFT"/>
      </w:pPr>
    </w:p>
    <w:p w:rsidR="00E5149D" w:rsidRPr="002B6A3F" w:rsidRDefault="00E5149D">
      <w:pPr>
        <w:pStyle w:val="HEADINGLEFT"/>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Style w:val="HEADINGLEFT"/>
              <w:pBdr>
                <w:bottom w:val="single" w:sz="6" w:space="1" w:color="auto"/>
              </w:pBdr>
              <w:tabs>
                <w:tab w:val="clear" w:pos="1440"/>
              </w:tabs>
            </w:pPr>
            <w:r w:rsidRPr="002B6A3F">
              <w:br/>
              <w:t>Manufacturer</w:t>
            </w:r>
          </w:p>
        </w:tc>
        <w:tc>
          <w:tcPr>
            <w:tcW w:w="4680" w:type="dxa"/>
          </w:tcPr>
          <w:p w:rsidR="00E5149D" w:rsidRPr="002B6A3F" w:rsidRDefault="00E5149D">
            <w:pPr>
              <w:pStyle w:val="HEADINGLEFT"/>
              <w:pBdr>
                <w:bottom w:val="single" w:sz="6" w:space="1" w:color="auto"/>
              </w:pBdr>
              <w:tabs>
                <w:tab w:val="clear" w:pos="1440"/>
              </w:tabs>
            </w:pPr>
            <w:r w:rsidRPr="002B6A3F">
              <w:br/>
              <w:t>Conditions</w:t>
            </w:r>
          </w:p>
        </w:tc>
      </w:tr>
      <w:tr w:rsidR="005D5AFD" w:rsidRPr="002B6A3F">
        <w:trPr>
          <w:jc w:val="center"/>
        </w:trPr>
        <w:tc>
          <w:tcPr>
            <w:tcW w:w="4680" w:type="dxa"/>
          </w:tcPr>
          <w:p w:rsidR="005D5AFD" w:rsidRPr="002B6A3F" w:rsidRDefault="005D5AFD">
            <w:pPr>
              <w:pStyle w:val="HEADINGLEFT"/>
              <w:tabs>
                <w:tab w:val="clear" w:pos="1440"/>
              </w:tabs>
            </w:pPr>
          </w:p>
        </w:tc>
        <w:tc>
          <w:tcPr>
            <w:tcW w:w="4680" w:type="dxa"/>
          </w:tcPr>
          <w:p w:rsidR="005D5AFD" w:rsidRPr="002B6A3F" w:rsidRDefault="005D5AFD">
            <w:pPr>
              <w:pStyle w:val="HEADINGLEFT"/>
              <w:tabs>
                <w:tab w:val="clear" w:pos="1440"/>
              </w:tabs>
            </w:pPr>
          </w:p>
        </w:tc>
      </w:tr>
      <w:tr w:rsidR="005D5AFD" w:rsidRPr="002B6A3F">
        <w:trPr>
          <w:jc w:val="center"/>
        </w:trPr>
        <w:tc>
          <w:tcPr>
            <w:tcW w:w="4680" w:type="dxa"/>
          </w:tcPr>
          <w:p w:rsidR="005D5AFD" w:rsidRPr="002B6A3F" w:rsidRDefault="005D5AFD" w:rsidP="008C24CA">
            <w:pPr>
              <w:pStyle w:val="HEADINGLEFT"/>
              <w:tabs>
                <w:tab w:val="clear" w:pos="1440"/>
              </w:tabs>
              <w:rPr>
                <w:u w:val="single"/>
              </w:rPr>
            </w:pPr>
            <w:r w:rsidRPr="002B6A3F">
              <w:rPr>
                <w:u w:val="single"/>
              </w:rPr>
              <w:t>Hubbell Power Systems (Chance)</w:t>
            </w:r>
          </w:p>
        </w:tc>
        <w:tc>
          <w:tcPr>
            <w:tcW w:w="4680" w:type="dxa"/>
          </w:tcPr>
          <w:p w:rsidR="005D5AFD" w:rsidRPr="002B6A3F" w:rsidRDefault="005D5AFD" w:rsidP="008C24CA">
            <w:pPr>
              <w:pStyle w:val="HEADINGLEFT"/>
              <w:tabs>
                <w:tab w:val="clear" w:pos="1440"/>
              </w:tabs>
            </w:pPr>
            <w:r w:rsidRPr="002B6A3F">
              <w:t>To obtain experience.</w:t>
            </w:r>
          </w:p>
        </w:tc>
      </w:tr>
      <w:tr w:rsidR="005D5AFD" w:rsidRPr="002B6A3F">
        <w:trPr>
          <w:jc w:val="center"/>
        </w:trPr>
        <w:tc>
          <w:tcPr>
            <w:tcW w:w="4680" w:type="dxa"/>
          </w:tcPr>
          <w:p w:rsidR="005D5AFD" w:rsidRPr="002B6A3F" w:rsidRDefault="005D5AFD" w:rsidP="008C24CA">
            <w:pPr>
              <w:pStyle w:val="HEADINGLEFT"/>
              <w:tabs>
                <w:tab w:val="clear" w:pos="1440"/>
              </w:tabs>
            </w:pPr>
            <w:r w:rsidRPr="002B6A3F">
              <w:t>C207-0138 (nylon alloy)</w:t>
            </w:r>
          </w:p>
        </w:tc>
        <w:tc>
          <w:tcPr>
            <w:tcW w:w="4680" w:type="dxa"/>
          </w:tcPr>
          <w:p w:rsidR="005D5AFD" w:rsidRPr="002B6A3F" w:rsidRDefault="005D5AFD" w:rsidP="008C24CA">
            <w:pPr>
              <w:pStyle w:val="HEADINGLEFT"/>
              <w:tabs>
                <w:tab w:val="clear" w:pos="1440"/>
              </w:tabs>
            </w:pPr>
          </w:p>
        </w:tc>
      </w:tr>
      <w:tr w:rsidR="00E5149D" w:rsidRPr="002B6A3F">
        <w:trPr>
          <w:jc w:val="center"/>
        </w:trPr>
        <w:tc>
          <w:tcPr>
            <w:tcW w:w="4680" w:type="dxa"/>
          </w:tcPr>
          <w:p w:rsidR="00E5149D" w:rsidRPr="002B6A3F" w:rsidRDefault="00E5149D">
            <w:pPr>
              <w:pStyle w:val="HEADINGLEFT"/>
              <w:tabs>
                <w:tab w:val="clear" w:pos="1440"/>
              </w:tabs>
            </w:pPr>
          </w:p>
        </w:tc>
        <w:tc>
          <w:tcPr>
            <w:tcW w:w="4680" w:type="dxa"/>
          </w:tcPr>
          <w:p w:rsidR="00E5149D" w:rsidRPr="002B6A3F" w:rsidRDefault="00E5149D">
            <w:pPr>
              <w:pStyle w:val="HEADINGLEFT"/>
              <w:tabs>
                <w:tab w:val="clear" w:pos="1440"/>
              </w:tabs>
            </w:pPr>
          </w:p>
        </w:tc>
      </w:tr>
      <w:tr w:rsidR="00E5149D" w:rsidRPr="002B6A3F">
        <w:trPr>
          <w:jc w:val="center"/>
        </w:trPr>
        <w:tc>
          <w:tcPr>
            <w:tcW w:w="4680" w:type="dxa"/>
          </w:tcPr>
          <w:p w:rsidR="00E5149D" w:rsidRPr="002B6A3F" w:rsidRDefault="00E5149D">
            <w:pPr>
              <w:pStyle w:val="HEADINGLEFT"/>
              <w:tabs>
                <w:tab w:val="clear" w:pos="1440"/>
              </w:tabs>
            </w:pPr>
            <w:r w:rsidRPr="002B6A3F">
              <w:rPr>
                <w:u w:val="single"/>
              </w:rPr>
              <w:t>Joslyn</w:t>
            </w:r>
          </w:p>
        </w:tc>
        <w:tc>
          <w:tcPr>
            <w:tcW w:w="4680" w:type="dxa"/>
          </w:tcPr>
          <w:p w:rsidR="00E5149D" w:rsidRPr="002B6A3F" w:rsidRDefault="00E5149D">
            <w:pPr>
              <w:pStyle w:val="HEADINGLEFT"/>
              <w:tabs>
                <w:tab w:val="clear" w:pos="1440"/>
              </w:tabs>
            </w:pPr>
            <w:r w:rsidRPr="002B6A3F">
              <w:t>To obtain experience.</w:t>
            </w:r>
          </w:p>
        </w:tc>
      </w:tr>
      <w:tr w:rsidR="00E5149D" w:rsidRPr="002B6A3F">
        <w:trPr>
          <w:jc w:val="center"/>
        </w:trPr>
        <w:tc>
          <w:tcPr>
            <w:tcW w:w="4680" w:type="dxa"/>
          </w:tcPr>
          <w:p w:rsidR="00E5149D" w:rsidRPr="002B6A3F" w:rsidRDefault="00E5149D">
            <w:pPr>
              <w:pStyle w:val="HEADINGLEFT"/>
              <w:tabs>
                <w:tab w:val="clear" w:pos="1440"/>
              </w:tabs>
            </w:pPr>
            <w:r w:rsidRPr="002B6A3F">
              <w:t>J089Z  (nylon alloy)</w:t>
            </w:r>
          </w:p>
        </w:tc>
        <w:tc>
          <w:tcPr>
            <w:tcW w:w="4680" w:type="dxa"/>
          </w:tcPr>
          <w:p w:rsidR="00E5149D" w:rsidRPr="002B6A3F" w:rsidRDefault="00E5149D">
            <w:pPr>
              <w:pStyle w:val="HEADINGLEFT"/>
              <w:tabs>
                <w:tab w:val="clear" w:pos="1440"/>
              </w:tabs>
            </w:pPr>
          </w:p>
        </w:tc>
      </w:tr>
    </w:tbl>
    <w:p w:rsidR="00E5149D" w:rsidRPr="002B6A3F" w:rsidRDefault="00E5149D">
      <w:pPr>
        <w:pStyle w:val="HEADINGLEFT"/>
      </w:pPr>
    </w:p>
    <w:p w:rsidR="00E5149D" w:rsidRPr="002B6A3F" w:rsidRDefault="00E5149D">
      <w:pPr>
        <w:pStyle w:val="HEADINGLEFT"/>
      </w:pPr>
    </w:p>
    <w:p w:rsidR="00E5149D" w:rsidRPr="002B6A3F" w:rsidRDefault="00E5149D" w:rsidP="00C56AE7">
      <w:pPr>
        <w:pStyle w:val="HEADINGRIGHT"/>
      </w:pPr>
      <w:r w:rsidRPr="002B6A3F">
        <w:br w:type="page"/>
        <w:t>as-1</w:t>
      </w:r>
    </w:p>
    <w:p w:rsidR="00E5149D" w:rsidRPr="002B6A3F" w:rsidRDefault="00097E0F" w:rsidP="00C56AE7">
      <w:pPr>
        <w:pStyle w:val="HEADINGRIGHT"/>
      </w:pPr>
      <w:r>
        <w:t>J</w:t>
      </w:r>
      <w:r w:rsidR="00EE1E78" w:rsidRPr="002B6A3F">
        <w:t xml:space="preserve">uly </w:t>
      </w:r>
      <w:r w:rsidR="002B6A3F" w:rsidRPr="002B6A3F">
        <w:t>2009</w:t>
      </w:r>
    </w:p>
    <w:p w:rsidR="00E5149D" w:rsidRPr="002B6A3F" w:rsidRDefault="00E5149D">
      <w:pPr>
        <w:tabs>
          <w:tab w:val="left" w:pos="3480"/>
          <w:tab w:val="left" w:pos="7080"/>
        </w:tabs>
      </w:pPr>
    </w:p>
    <w:p w:rsidR="00E5149D" w:rsidRPr="002B6A3F" w:rsidRDefault="00E5149D">
      <w:pPr>
        <w:tabs>
          <w:tab w:val="left" w:pos="3480"/>
          <w:tab w:val="left" w:pos="7080"/>
        </w:tabs>
      </w:pPr>
    </w:p>
    <w:p w:rsidR="00E5149D" w:rsidRPr="002B6A3F" w:rsidRDefault="00E5149D">
      <w:pPr>
        <w:tabs>
          <w:tab w:val="left" w:pos="3480"/>
          <w:tab w:val="left" w:pos="7080"/>
        </w:tabs>
      </w:pPr>
    </w:p>
    <w:p w:rsidR="00E5149D" w:rsidRPr="002B6A3F" w:rsidRDefault="00E5149D">
      <w:pPr>
        <w:tabs>
          <w:tab w:val="left" w:pos="3480"/>
          <w:tab w:val="left" w:pos="7080"/>
        </w:tabs>
        <w:jc w:val="center"/>
      </w:pPr>
      <w:r w:rsidRPr="002B6A3F">
        <w:t>as - Clevis, service swinging</w:t>
      </w:r>
    </w:p>
    <w:p w:rsidR="00E5149D" w:rsidRPr="002B6A3F" w:rsidRDefault="00E5149D">
      <w:pPr>
        <w:tabs>
          <w:tab w:val="left" w:pos="3480"/>
          <w:tab w:val="left" w:pos="7080"/>
        </w:tabs>
      </w:pPr>
    </w:p>
    <w:p w:rsidR="00E5149D" w:rsidRPr="002B6A3F" w:rsidRDefault="00E5149D">
      <w:pPr>
        <w:tabs>
          <w:tab w:val="left" w:pos="3480"/>
          <w:tab w:val="left" w:pos="7080"/>
        </w:tabs>
      </w:pPr>
    </w:p>
    <w:p w:rsidR="00E5149D" w:rsidRPr="002B6A3F" w:rsidRDefault="00E5149D">
      <w:pPr>
        <w:tabs>
          <w:tab w:val="left" w:pos="3480"/>
          <w:tab w:val="left" w:pos="7080"/>
        </w:tabs>
        <w:outlineLvl w:val="0"/>
      </w:pPr>
      <w:r w:rsidRPr="002B6A3F">
        <w:t xml:space="preserve">Applicable </w:t>
      </w:r>
      <w:r w:rsidR="00097E0F" w:rsidRPr="002B6A3F">
        <w:t>S</w:t>
      </w:r>
      <w:r w:rsidR="00097E0F">
        <w:t>p</w:t>
      </w:r>
      <w:r w:rsidR="00097E0F" w:rsidRPr="002B6A3F">
        <w:t>ecifications</w:t>
      </w:r>
      <w:r w:rsidRPr="002B6A3F">
        <w:t xml:space="preserve">:  "RUS Specifications for Service </w:t>
      </w:r>
      <w:r w:rsidR="00097E0F" w:rsidRPr="002B6A3F">
        <w:t>Sw</w:t>
      </w:r>
      <w:r w:rsidR="00097E0F">
        <w:t>i</w:t>
      </w:r>
      <w:r w:rsidR="00097E0F" w:rsidRPr="002B6A3F">
        <w:t>nging</w:t>
      </w:r>
      <w:r w:rsidRPr="002B6A3F">
        <w:t xml:space="preserve"> Clevises," D-7</w:t>
      </w:r>
    </w:p>
    <w:p w:rsidR="00E5149D" w:rsidRPr="002B6A3F" w:rsidRDefault="00E5149D">
      <w:pPr>
        <w:tabs>
          <w:tab w:val="left" w:pos="3480"/>
          <w:tab w:val="left" w:pos="7080"/>
        </w:tabs>
      </w:pPr>
    </w:p>
    <w:p w:rsidR="00E5149D" w:rsidRPr="002B6A3F" w:rsidRDefault="00E5149D">
      <w:pPr>
        <w:tabs>
          <w:tab w:val="left" w:pos="3480"/>
          <w:tab w:val="left" w:pos="7080"/>
        </w:tabs>
      </w:pPr>
    </w:p>
    <w:tbl>
      <w:tblPr>
        <w:tblW w:w="0" w:type="auto"/>
        <w:jc w:val="center"/>
        <w:tblLayout w:type="fixed"/>
        <w:tblLook w:val="0000" w:firstRow="0" w:lastRow="0" w:firstColumn="0" w:lastColumn="0" w:noHBand="0" w:noVBand="0"/>
      </w:tblPr>
      <w:tblGrid>
        <w:gridCol w:w="2376"/>
        <w:gridCol w:w="1332"/>
        <w:gridCol w:w="2991"/>
        <w:gridCol w:w="2877"/>
      </w:tblGrid>
      <w:tr w:rsidR="00E5149D" w:rsidRPr="002B6A3F" w:rsidTr="00803F0D">
        <w:trPr>
          <w:jc w:val="center"/>
        </w:trPr>
        <w:tc>
          <w:tcPr>
            <w:tcW w:w="2376" w:type="dxa"/>
            <w:vAlign w:val="bottom"/>
          </w:tcPr>
          <w:p w:rsidR="00E5149D" w:rsidRPr="00803F0D" w:rsidRDefault="00803F0D" w:rsidP="00803F0D">
            <w:pPr>
              <w:rPr>
                <w:u w:val="single"/>
              </w:rPr>
            </w:pPr>
            <w:r w:rsidRPr="00803F0D">
              <w:rPr>
                <w:u w:val="single"/>
              </w:rPr>
              <w:t>Manufacturer</w:t>
            </w:r>
          </w:p>
        </w:tc>
        <w:tc>
          <w:tcPr>
            <w:tcW w:w="1332" w:type="dxa"/>
          </w:tcPr>
          <w:p w:rsidR="00E5149D" w:rsidRPr="002B6A3F" w:rsidRDefault="00E5149D">
            <w:pPr>
              <w:pBdr>
                <w:bottom w:val="single" w:sz="6" w:space="1" w:color="auto"/>
              </w:pBdr>
              <w:jc w:val="center"/>
            </w:pPr>
            <w:r w:rsidRPr="002B6A3F">
              <w:t>Clevis Only*</w:t>
            </w:r>
          </w:p>
        </w:tc>
        <w:tc>
          <w:tcPr>
            <w:tcW w:w="2991" w:type="dxa"/>
          </w:tcPr>
          <w:p w:rsidR="00E5149D" w:rsidRPr="002B6A3F" w:rsidRDefault="00E5149D">
            <w:pPr>
              <w:pBdr>
                <w:bottom w:val="single" w:sz="6" w:space="1" w:color="auto"/>
              </w:pBdr>
              <w:jc w:val="center"/>
            </w:pPr>
            <w:r w:rsidRPr="002B6A3F">
              <w:t>Clevis with Wet Process Spool</w:t>
            </w:r>
          </w:p>
        </w:tc>
        <w:tc>
          <w:tcPr>
            <w:tcW w:w="2877" w:type="dxa"/>
          </w:tcPr>
          <w:p w:rsidR="00E5149D" w:rsidRPr="002B6A3F" w:rsidRDefault="00E5149D">
            <w:pPr>
              <w:pBdr>
                <w:bottom w:val="single" w:sz="6" w:space="1" w:color="auto"/>
              </w:pBdr>
              <w:jc w:val="center"/>
            </w:pPr>
            <w:r w:rsidRPr="002B6A3F">
              <w:t>Clevis with Dry Process Spool</w:t>
            </w:r>
          </w:p>
        </w:tc>
      </w:tr>
      <w:tr w:rsidR="00E5149D" w:rsidRPr="002B6A3F">
        <w:trPr>
          <w:jc w:val="center"/>
        </w:trPr>
        <w:tc>
          <w:tcPr>
            <w:tcW w:w="2376" w:type="dxa"/>
          </w:tcPr>
          <w:p w:rsidR="00E5149D" w:rsidRPr="002B6A3F" w:rsidRDefault="00E5149D"/>
        </w:tc>
        <w:tc>
          <w:tcPr>
            <w:tcW w:w="1332" w:type="dxa"/>
          </w:tcPr>
          <w:p w:rsidR="00E5149D" w:rsidRPr="002B6A3F" w:rsidRDefault="00E5149D">
            <w:pPr>
              <w:jc w:val="center"/>
            </w:pPr>
          </w:p>
        </w:tc>
        <w:tc>
          <w:tcPr>
            <w:tcW w:w="2991" w:type="dxa"/>
          </w:tcPr>
          <w:p w:rsidR="00E5149D" w:rsidRPr="002B6A3F" w:rsidRDefault="00E5149D">
            <w:pPr>
              <w:jc w:val="center"/>
            </w:pPr>
          </w:p>
        </w:tc>
        <w:tc>
          <w:tcPr>
            <w:tcW w:w="2877" w:type="dxa"/>
          </w:tcPr>
          <w:p w:rsidR="00E5149D" w:rsidRPr="002B6A3F" w:rsidRDefault="00E5149D">
            <w:pPr>
              <w:jc w:val="center"/>
            </w:pPr>
          </w:p>
        </w:tc>
      </w:tr>
      <w:tr w:rsidR="00E5149D" w:rsidRPr="002B6A3F">
        <w:trPr>
          <w:jc w:val="center"/>
        </w:trPr>
        <w:tc>
          <w:tcPr>
            <w:tcW w:w="2376" w:type="dxa"/>
          </w:tcPr>
          <w:p w:rsidR="00E5149D" w:rsidRPr="002B6A3F" w:rsidRDefault="00E5149D">
            <w:r w:rsidRPr="002B6A3F">
              <w:t>Hubbell (Chance)</w:t>
            </w:r>
          </w:p>
        </w:tc>
        <w:tc>
          <w:tcPr>
            <w:tcW w:w="1332" w:type="dxa"/>
          </w:tcPr>
          <w:p w:rsidR="00E5149D" w:rsidRPr="002B6A3F" w:rsidRDefault="00E5149D">
            <w:pPr>
              <w:jc w:val="center"/>
            </w:pPr>
            <w:r w:rsidRPr="002B6A3F">
              <w:t>1948C</w:t>
            </w:r>
          </w:p>
        </w:tc>
        <w:tc>
          <w:tcPr>
            <w:tcW w:w="2991" w:type="dxa"/>
          </w:tcPr>
          <w:p w:rsidR="00E5149D" w:rsidRPr="002B6A3F" w:rsidRDefault="00E5149D">
            <w:pPr>
              <w:jc w:val="center"/>
            </w:pPr>
            <w:r w:rsidRPr="002B6A3F">
              <w:t>1948C-C909-1031</w:t>
            </w:r>
          </w:p>
        </w:tc>
        <w:tc>
          <w:tcPr>
            <w:tcW w:w="2877" w:type="dxa"/>
          </w:tcPr>
          <w:p w:rsidR="00E5149D" w:rsidRPr="002B6A3F" w:rsidRDefault="00E5149D">
            <w:pPr>
              <w:jc w:val="center"/>
            </w:pPr>
            <w:r w:rsidRPr="002B6A3F">
              <w:t>1948C-0606</w:t>
            </w:r>
          </w:p>
        </w:tc>
      </w:tr>
      <w:tr w:rsidR="00E5149D" w:rsidRPr="002B6A3F">
        <w:trPr>
          <w:jc w:val="center"/>
        </w:trPr>
        <w:tc>
          <w:tcPr>
            <w:tcW w:w="2376" w:type="dxa"/>
          </w:tcPr>
          <w:p w:rsidR="00E5149D" w:rsidRPr="002B6A3F" w:rsidRDefault="00E5149D">
            <w:r w:rsidRPr="002B6A3F">
              <w:t>Joslyn</w:t>
            </w:r>
          </w:p>
        </w:tc>
        <w:tc>
          <w:tcPr>
            <w:tcW w:w="1332" w:type="dxa"/>
          </w:tcPr>
          <w:p w:rsidR="00E5149D" w:rsidRPr="002B6A3F" w:rsidRDefault="00E5149D">
            <w:pPr>
              <w:jc w:val="center"/>
            </w:pPr>
            <w:r w:rsidRPr="002B6A3F">
              <w:t>J1614</w:t>
            </w:r>
          </w:p>
        </w:tc>
        <w:tc>
          <w:tcPr>
            <w:tcW w:w="2991" w:type="dxa"/>
          </w:tcPr>
          <w:p w:rsidR="00E5149D" w:rsidRPr="002B6A3F" w:rsidRDefault="00E5149D">
            <w:pPr>
              <w:jc w:val="center"/>
            </w:pPr>
            <w:r w:rsidRPr="002B6A3F">
              <w:t>-</w:t>
            </w:r>
          </w:p>
        </w:tc>
        <w:tc>
          <w:tcPr>
            <w:tcW w:w="2877" w:type="dxa"/>
          </w:tcPr>
          <w:p w:rsidR="00E5149D" w:rsidRPr="002B6A3F" w:rsidRDefault="00E5149D">
            <w:pPr>
              <w:jc w:val="center"/>
            </w:pPr>
            <w:r w:rsidRPr="002B6A3F">
              <w:t>-</w:t>
            </w:r>
          </w:p>
        </w:tc>
      </w:tr>
      <w:tr w:rsidR="00E5149D" w:rsidRPr="002B6A3F">
        <w:trPr>
          <w:jc w:val="center"/>
        </w:trPr>
        <w:tc>
          <w:tcPr>
            <w:tcW w:w="2376" w:type="dxa"/>
          </w:tcPr>
          <w:p w:rsidR="00E5149D" w:rsidRPr="002B6A3F" w:rsidRDefault="00E5149D">
            <w:r w:rsidRPr="002B6A3F">
              <w:t>Kortick</w:t>
            </w:r>
          </w:p>
        </w:tc>
        <w:tc>
          <w:tcPr>
            <w:tcW w:w="1332" w:type="dxa"/>
          </w:tcPr>
          <w:p w:rsidR="00E5149D" w:rsidRPr="002B6A3F" w:rsidRDefault="00E5149D">
            <w:pPr>
              <w:jc w:val="center"/>
            </w:pPr>
            <w:r w:rsidRPr="002B6A3F">
              <w:t>K9260</w:t>
            </w:r>
          </w:p>
        </w:tc>
        <w:tc>
          <w:tcPr>
            <w:tcW w:w="2991" w:type="dxa"/>
          </w:tcPr>
          <w:p w:rsidR="00E5149D" w:rsidRPr="002B6A3F" w:rsidRDefault="00E5149D">
            <w:pPr>
              <w:jc w:val="center"/>
            </w:pPr>
            <w:r w:rsidRPr="002B6A3F">
              <w:t>K9141</w:t>
            </w:r>
          </w:p>
        </w:tc>
        <w:tc>
          <w:tcPr>
            <w:tcW w:w="2877" w:type="dxa"/>
          </w:tcPr>
          <w:p w:rsidR="00E5149D" w:rsidRPr="002B6A3F" w:rsidRDefault="00E5149D">
            <w:pPr>
              <w:jc w:val="center"/>
            </w:pPr>
            <w:r w:rsidRPr="002B6A3F">
              <w:t>K9142</w:t>
            </w:r>
          </w:p>
        </w:tc>
      </w:tr>
      <w:tr w:rsidR="00E5149D" w:rsidRPr="002B6A3F">
        <w:trPr>
          <w:jc w:val="center"/>
        </w:trPr>
        <w:tc>
          <w:tcPr>
            <w:tcW w:w="2376" w:type="dxa"/>
          </w:tcPr>
          <w:p w:rsidR="00E5149D" w:rsidRPr="002B6A3F" w:rsidRDefault="00E5149D">
            <w:r w:rsidRPr="002B6A3F">
              <w:t>MacLean (Continental)</w:t>
            </w:r>
          </w:p>
        </w:tc>
        <w:tc>
          <w:tcPr>
            <w:tcW w:w="1332" w:type="dxa"/>
          </w:tcPr>
          <w:p w:rsidR="00E5149D" w:rsidRPr="002B6A3F" w:rsidRDefault="00E5149D">
            <w:pPr>
              <w:jc w:val="center"/>
            </w:pPr>
            <w:r w:rsidRPr="002B6A3F">
              <w:t>U3</w:t>
            </w:r>
            <w:r w:rsidR="00AD6E18" w:rsidRPr="002B6A3F">
              <w:t>2004</w:t>
            </w:r>
          </w:p>
        </w:tc>
        <w:tc>
          <w:tcPr>
            <w:tcW w:w="2991" w:type="dxa"/>
          </w:tcPr>
          <w:p w:rsidR="00E5149D" w:rsidRPr="002B6A3F" w:rsidRDefault="00E5149D">
            <w:pPr>
              <w:jc w:val="center"/>
            </w:pPr>
            <w:r w:rsidRPr="002B6A3F">
              <w:t>U31003</w:t>
            </w:r>
          </w:p>
        </w:tc>
        <w:tc>
          <w:tcPr>
            <w:tcW w:w="2877" w:type="dxa"/>
          </w:tcPr>
          <w:p w:rsidR="00E5149D" w:rsidRPr="002B6A3F" w:rsidRDefault="00E5149D">
            <w:pPr>
              <w:jc w:val="center"/>
            </w:pPr>
            <w:r w:rsidRPr="002B6A3F">
              <w:t>U31004</w:t>
            </w:r>
          </w:p>
        </w:tc>
      </w:tr>
      <w:tr w:rsidR="00E5149D" w:rsidRPr="002B6A3F">
        <w:trPr>
          <w:jc w:val="center"/>
        </w:trPr>
        <w:tc>
          <w:tcPr>
            <w:tcW w:w="2376" w:type="dxa"/>
          </w:tcPr>
          <w:p w:rsidR="00E5149D" w:rsidRPr="002B6A3F" w:rsidRDefault="00E5149D"/>
        </w:tc>
        <w:tc>
          <w:tcPr>
            <w:tcW w:w="1332" w:type="dxa"/>
          </w:tcPr>
          <w:p w:rsidR="00E5149D" w:rsidRPr="002B6A3F" w:rsidRDefault="00E5149D">
            <w:pPr>
              <w:jc w:val="center"/>
            </w:pPr>
          </w:p>
        </w:tc>
        <w:tc>
          <w:tcPr>
            <w:tcW w:w="2991" w:type="dxa"/>
          </w:tcPr>
          <w:p w:rsidR="00E5149D" w:rsidRPr="002B6A3F" w:rsidRDefault="00E5149D">
            <w:pPr>
              <w:jc w:val="center"/>
            </w:pPr>
          </w:p>
        </w:tc>
        <w:tc>
          <w:tcPr>
            <w:tcW w:w="2877" w:type="dxa"/>
          </w:tcPr>
          <w:p w:rsidR="00E5149D" w:rsidRPr="002B6A3F" w:rsidRDefault="00E5149D">
            <w:pPr>
              <w:jc w:val="center"/>
            </w:pPr>
          </w:p>
        </w:tc>
      </w:tr>
    </w:tbl>
    <w:p w:rsidR="00E5149D" w:rsidRPr="002B6A3F" w:rsidRDefault="00E5149D">
      <w:pPr>
        <w:tabs>
          <w:tab w:val="left" w:pos="2640"/>
          <w:tab w:val="left" w:pos="5040"/>
          <w:tab w:val="left" w:pos="7320"/>
        </w:tabs>
      </w:pPr>
    </w:p>
    <w:p w:rsidR="00E5149D" w:rsidRPr="002B6A3F" w:rsidRDefault="00E5149D">
      <w:pPr>
        <w:tabs>
          <w:tab w:val="left" w:pos="2640"/>
          <w:tab w:val="left" w:pos="5040"/>
          <w:tab w:val="left" w:pos="7320"/>
        </w:tabs>
      </w:pPr>
    </w:p>
    <w:p w:rsidR="00E5149D" w:rsidRPr="002B6A3F" w:rsidRDefault="00E5149D">
      <w:pPr>
        <w:tabs>
          <w:tab w:val="left" w:pos="2640"/>
          <w:tab w:val="left" w:pos="5040"/>
          <w:tab w:val="left" w:pos="7320"/>
        </w:tabs>
      </w:pPr>
      <w:r w:rsidRPr="002B6A3F">
        <w:t>*Catalog number does not include spool; for spool insulators see Item cm.</w:t>
      </w:r>
    </w:p>
    <w:p w:rsidR="00E5149D" w:rsidRPr="002B6A3F" w:rsidRDefault="00E5149D">
      <w:pPr>
        <w:tabs>
          <w:tab w:val="left" w:pos="2640"/>
          <w:tab w:val="left" w:pos="5040"/>
          <w:tab w:val="left" w:pos="7320"/>
        </w:tabs>
      </w:pPr>
    </w:p>
    <w:p w:rsidR="00E5149D" w:rsidRPr="002B6A3F" w:rsidRDefault="00E5149D">
      <w:pPr>
        <w:tabs>
          <w:tab w:val="left" w:pos="2640"/>
          <w:tab w:val="left" w:pos="5040"/>
          <w:tab w:val="left" w:pos="7320"/>
        </w:tabs>
        <w:jc w:val="center"/>
        <w:rPr>
          <w:vanish/>
        </w:rPr>
      </w:pPr>
    </w:p>
    <w:p w:rsidR="00704701" w:rsidRDefault="00E5149D" w:rsidP="00C56AE7">
      <w:pPr>
        <w:pStyle w:val="HEADINGLEFT"/>
      </w:pPr>
      <w:r w:rsidRPr="002B6A3F">
        <w:br w:type="page"/>
        <w:t>at-1</w:t>
      </w:r>
    </w:p>
    <w:p w:rsidR="00E5149D" w:rsidRPr="002B6A3F" w:rsidRDefault="00704701" w:rsidP="00C56AE7">
      <w:pPr>
        <w:pStyle w:val="HEADINGLEFT"/>
      </w:pPr>
      <w:r>
        <w:t>July 2009</w:t>
      </w:r>
    </w:p>
    <w:p w:rsidR="00E5149D" w:rsidRPr="002B6A3F" w:rsidRDefault="00E5149D">
      <w:pPr>
        <w:tabs>
          <w:tab w:val="left" w:pos="2640"/>
          <w:tab w:val="left" w:pos="5040"/>
          <w:tab w:val="left" w:pos="7320"/>
        </w:tabs>
        <w:rPr>
          <w:rFonts w:ascii="Courier New" w:hAnsi="Courier New"/>
        </w:rPr>
      </w:pPr>
    </w:p>
    <w:p w:rsidR="00E5149D" w:rsidRPr="002B6A3F" w:rsidRDefault="00E5149D">
      <w:pPr>
        <w:tabs>
          <w:tab w:val="left" w:pos="2640"/>
          <w:tab w:val="left" w:pos="5040"/>
          <w:tab w:val="left" w:pos="7320"/>
        </w:tabs>
        <w:rPr>
          <w:rFonts w:ascii="Courier New" w:hAnsi="Courier New"/>
        </w:rPr>
      </w:pPr>
    </w:p>
    <w:p w:rsidR="00E5149D" w:rsidRPr="002B6A3F" w:rsidRDefault="00E5149D">
      <w:pPr>
        <w:tabs>
          <w:tab w:val="left" w:pos="2640"/>
          <w:tab w:val="left" w:pos="5040"/>
          <w:tab w:val="left" w:pos="7320"/>
        </w:tabs>
        <w:jc w:val="center"/>
      </w:pPr>
      <w:r w:rsidRPr="002B6A3F">
        <w:t>at - Guy Marker, 8 Foot Length</w:t>
      </w:r>
    </w:p>
    <w:p w:rsidR="00E5149D" w:rsidRPr="002B6A3F" w:rsidRDefault="00E5149D">
      <w:pPr>
        <w:tabs>
          <w:tab w:val="left" w:pos="2640"/>
          <w:tab w:val="left" w:pos="5040"/>
          <w:tab w:val="left" w:pos="7320"/>
        </w:tabs>
      </w:pPr>
    </w:p>
    <w:p w:rsidR="00E5149D" w:rsidRPr="002B6A3F" w:rsidRDefault="00E5149D">
      <w:pPr>
        <w:tabs>
          <w:tab w:val="left" w:pos="2640"/>
          <w:tab w:val="left" w:pos="5040"/>
          <w:tab w:val="left" w:pos="7320"/>
        </w:tabs>
      </w:pPr>
    </w:p>
    <w:p w:rsidR="00E5149D" w:rsidRPr="002B6A3F" w:rsidRDefault="00E5149D">
      <w:pPr>
        <w:tabs>
          <w:tab w:val="left" w:pos="2640"/>
          <w:tab w:val="left" w:pos="5040"/>
          <w:tab w:val="left" w:pos="7320"/>
        </w:tabs>
        <w:jc w:val="center"/>
        <w:outlineLvl w:val="0"/>
      </w:pPr>
      <w:r w:rsidRPr="002B6A3F">
        <w:rPr>
          <w:u w:val="single"/>
        </w:rPr>
        <w:t>Steel</w:t>
      </w:r>
    </w:p>
    <w:p w:rsidR="00E5149D" w:rsidRPr="002B6A3F" w:rsidRDefault="00E5149D">
      <w:pPr>
        <w:tabs>
          <w:tab w:val="left" w:pos="2640"/>
          <w:tab w:val="left" w:pos="5040"/>
          <w:tab w:val="left" w:pos="7320"/>
        </w:tabs>
      </w:pPr>
    </w:p>
    <w:tbl>
      <w:tblPr>
        <w:tblW w:w="0" w:type="auto"/>
        <w:jc w:val="center"/>
        <w:tblLayout w:type="fixed"/>
        <w:tblLook w:val="0000" w:firstRow="0" w:lastRow="0" w:firstColumn="0" w:lastColumn="0" w:noHBand="0" w:noVBand="0"/>
      </w:tblPr>
      <w:tblGrid>
        <w:gridCol w:w="2640"/>
        <w:gridCol w:w="1251"/>
        <w:gridCol w:w="1266"/>
      </w:tblGrid>
      <w:tr w:rsidR="00E5149D" w:rsidRPr="002B6A3F">
        <w:trPr>
          <w:jc w:val="center"/>
        </w:trPr>
        <w:tc>
          <w:tcPr>
            <w:tcW w:w="2640" w:type="dxa"/>
          </w:tcPr>
          <w:p w:rsidR="00E5149D" w:rsidRPr="002B6A3F" w:rsidRDefault="00E5149D">
            <w:pPr>
              <w:pBdr>
                <w:bottom w:val="single" w:sz="6" w:space="1" w:color="auto"/>
              </w:pBdr>
            </w:pPr>
            <w:r w:rsidRPr="002B6A3F">
              <w:t>Manufacturer</w:t>
            </w:r>
          </w:p>
        </w:tc>
        <w:tc>
          <w:tcPr>
            <w:tcW w:w="1251" w:type="dxa"/>
          </w:tcPr>
          <w:p w:rsidR="00E5149D" w:rsidRPr="002B6A3F" w:rsidRDefault="00E5149D">
            <w:pPr>
              <w:pBdr>
                <w:bottom w:val="single" w:sz="6" w:space="1" w:color="auto"/>
              </w:pBdr>
              <w:jc w:val="center"/>
            </w:pPr>
            <w:r w:rsidRPr="002B6A3F">
              <w:t>Full Round</w:t>
            </w:r>
          </w:p>
        </w:tc>
        <w:tc>
          <w:tcPr>
            <w:tcW w:w="1266" w:type="dxa"/>
          </w:tcPr>
          <w:p w:rsidR="00E5149D" w:rsidRPr="002B6A3F" w:rsidRDefault="00E5149D">
            <w:pPr>
              <w:pBdr>
                <w:bottom w:val="single" w:sz="6" w:space="1" w:color="auto"/>
              </w:pBdr>
              <w:jc w:val="center"/>
            </w:pPr>
            <w:r w:rsidRPr="002B6A3F">
              <w:t>Half Round</w:t>
            </w:r>
          </w:p>
        </w:tc>
      </w:tr>
      <w:tr w:rsidR="00E5149D" w:rsidRPr="002B6A3F">
        <w:trPr>
          <w:jc w:val="center"/>
        </w:trPr>
        <w:tc>
          <w:tcPr>
            <w:tcW w:w="2640" w:type="dxa"/>
          </w:tcPr>
          <w:p w:rsidR="00E5149D" w:rsidRPr="002B6A3F" w:rsidRDefault="00E5149D"/>
        </w:tc>
        <w:tc>
          <w:tcPr>
            <w:tcW w:w="1251" w:type="dxa"/>
          </w:tcPr>
          <w:p w:rsidR="00E5149D" w:rsidRPr="002B6A3F" w:rsidRDefault="00E5149D">
            <w:pPr>
              <w:jc w:val="center"/>
            </w:pPr>
          </w:p>
        </w:tc>
        <w:tc>
          <w:tcPr>
            <w:tcW w:w="1266" w:type="dxa"/>
          </w:tcPr>
          <w:p w:rsidR="00E5149D" w:rsidRPr="002B6A3F" w:rsidRDefault="00E5149D">
            <w:pPr>
              <w:jc w:val="center"/>
            </w:pPr>
          </w:p>
        </w:tc>
      </w:tr>
      <w:tr w:rsidR="00E5149D" w:rsidRPr="002B6A3F">
        <w:trPr>
          <w:jc w:val="center"/>
        </w:trPr>
        <w:tc>
          <w:tcPr>
            <w:tcW w:w="2640" w:type="dxa"/>
          </w:tcPr>
          <w:p w:rsidR="00E5149D" w:rsidRPr="002B6A3F" w:rsidRDefault="00E5149D">
            <w:r w:rsidRPr="002B6A3F">
              <w:t>Joslyn</w:t>
            </w:r>
          </w:p>
        </w:tc>
        <w:tc>
          <w:tcPr>
            <w:tcW w:w="1251" w:type="dxa"/>
          </w:tcPr>
          <w:p w:rsidR="00E5149D" w:rsidRPr="002B6A3F" w:rsidRDefault="00E5149D">
            <w:pPr>
              <w:jc w:val="center"/>
            </w:pPr>
            <w:r w:rsidRPr="002B6A3F">
              <w:t>J1618</w:t>
            </w:r>
          </w:p>
        </w:tc>
        <w:tc>
          <w:tcPr>
            <w:tcW w:w="1266" w:type="dxa"/>
          </w:tcPr>
          <w:p w:rsidR="00E5149D" w:rsidRPr="002B6A3F" w:rsidRDefault="00E5149D">
            <w:pPr>
              <w:jc w:val="center"/>
            </w:pPr>
            <w:r w:rsidRPr="002B6A3F">
              <w:t>J1528</w:t>
            </w:r>
          </w:p>
        </w:tc>
      </w:tr>
      <w:tr w:rsidR="00E5149D" w:rsidRPr="002B6A3F">
        <w:trPr>
          <w:jc w:val="center"/>
        </w:trPr>
        <w:tc>
          <w:tcPr>
            <w:tcW w:w="2640" w:type="dxa"/>
          </w:tcPr>
          <w:p w:rsidR="00E5149D" w:rsidRPr="002B6A3F" w:rsidRDefault="00E5149D">
            <w:r w:rsidRPr="002B6A3F">
              <w:t>Kortick</w:t>
            </w:r>
          </w:p>
        </w:tc>
        <w:tc>
          <w:tcPr>
            <w:tcW w:w="1251" w:type="dxa"/>
          </w:tcPr>
          <w:p w:rsidR="00E5149D" w:rsidRPr="002B6A3F" w:rsidRDefault="00E5149D">
            <w:pPr>
              <w:jc w:val="center"/>
            </w:pPr>
            <w:r w:rsidRPr="002B6A3F">
              <w:t>K3729</w:t>
            </w:r>
          </w:p>
        </w:tc>
        <w:tc>
          <w:tcPr>
            <w:tcW w:w="1266" w:type="dxa"/>
          </w:tcPr>
          <w:p w:rsidR="00E5149D" w:rsidRPr="002B6A3F" w:rsidRDefault="00E5149D">
            <w:pPr>
              <w:jc w:val="center"/>
            </w:pPr>
            <w:r w:rsidRPr="002B6A3F">
              <w:t>-</w:t>
            </w:r>
          </w:p>
        </w:tc>
      </w:tr>
    </w:tbl>
    <w:p w:rsidR="00E5149D" w:rsidRPr="002B6A3F" w:rsidRDefault="00E5149D">
      <w:pPr>
        <w:tabs>
          <w:tab w:val="left" w:pos="4080"/>
          <w:tab w:val="left" w:pos="7560"/>
        </w:tabs>
      </w:pPr>
    </w:p>
    <w:p w:rsidR="00E5149D" w:rsidRPr="002B6A3F" w:rsidRDefault="00E5149D">
      <w:pPr>
        <w:tabs>
          <w:tab w:val="left" w:pos="4080"/>
          <w:tab w:val="left" w:pos="7560"/>
        </w:tabs>
      </w:pPr>
    </w:p>
    <w:p w:rsidR="00AD7484" w:rsidRDefault="00E5149D" w:rsidP="00C56AE7">
      <w:pPr>
        <w:pStyle w:val="HEADINGRIGHT"/>
      </w:pPr>
      <w:r w:rsidRPr="002B6A3F">
        <w:br w:type="page"/>
        <w:t>at-2</w:t>
      </w:r>
    </w:p>
    <w:p w:rsidR="00E5149D" w:rsidRPr="002B6A3F" w:rsidRDefault="00013042" w:rsidP="00C56AE7">
      <w:pPr>
        <w:pStyle w:val="HEADINGRIGHT"/>
      </w:pPr>
      <w:r>
        <w:t>March 2016</w:t>
      </w:r>
    </w:p>
    <w:p w:rsidR="00E5149D" w:rsidRPr="002B6A3F" w:rsidRDefault="00E5149D">
      <w:pPr>
        <w:tabs>
          <w:tab w:val="left" w:pos="4080"/>
          <w:tab w:val="left" w:pos="7560"/>
        </w:tabs>
      </w:pPr>
    </w:p>
    <w:p w:rsidR="00E5149D" w:rsidRPr="002B6A3F" w:rsidRDefault="00E5149D">
      <w:pPr>
        <w:tabs>
          <w:tab w:val="left" w:pos="4080"/>
          <w:tab w:val="left" w:pos="7560"/>
        </w:tabs>
      </w:pPr>
    </w:p>
    <w:p w:rsidR="00E5149D" w:rsidRPr="002B6A3F" w:rsidRDefault="00E5149D">
      <w:pPr>
        <w:tabs>
          <w:tab w:val="left" w:pos="4080"/>
          <w:tab w:val="left" w:pos="7560"/>
        </w:tabs>
        <w:jc w:val="center"/>
      </w:pPr>
      <w:r w:rsidRPr="002B6A3F">
        <w:t>at - Guy Marker</w:t>
      </w:r>
    </w:p>
    <w:p w:rsidR="00E5149D" w:rsidRPr="002B6A3F" w:rsidRDefault="00E5149D">
      <w:pPr>
        <w:tabs>
          <w:tab w:val="left" w:pos="4080"/>
          <w:tab w:val="left" w:pos="7560"/>
        </w:tabs>
        <w:jc w:val="center"/>
      </w:pPr>
      <w:r w:rsidRPr="002B6A3F">
        <w:t>8 Foot Length</w:t>
      </w:r>
    </w:p>
    <w:p w:rsidR="00E5149D" w:rsidRPr="002B6A3F" w:rsidRDefault="00E5149D">
      <w:pPr>
        <w:tabs>
          <w:tab w:val="left" w:pos="4080"/>
          <w:tab w:val="left" w:pos="7560"/>
        </w:tabs>
        <w:jc w:val="center"/>
        <w:rPr>
          <w:u w:val="single"/>
        </w:rPr>
      </w:pPr>
      <w:r w:rsidRPr="002B6A3F">
        <w:rPr>
          <w:u w:val="single"/>
        </w:rPr>
        <w:t>Plastic or Fiberglass</w:t>
      </w:r>
    </w:p>
    <w:p w:rsidR="00E5149D" w:rsidRPr="002B6A3F" w:rsidRDefault="00E5149D">
      <w:pPr>
        <w:tabs>
          <w:tab w:val="left" w:pos="4080"/>
          <w:tab w:val="left" w:pos="7560"/>
        </w:tabs>
      </w:pPr>
    </w:p>
    <w:tbl>
      <w:tblPr>
        <w:tblW w:w="0" w:type="auto"/>
        <w:jc w:val="center"/>
        <w:tblLayout w:type="fixed"/>
        <w:tblLook w:val="0000" w:firstRow="0" w:lastRow="0" w:firstColumn="0" w:lastColumn="0" w:noHBand="0" w:noVBand="0"/>
      </w:tblPr>
      <w:tblGrid>
        <w:gridCol w:w="3204"/>
        <w:gridCol w:w="4284"/>
      </w:tblGrid>
      <w:tr w:rsidR="00E5149D" w:rsidRPr="002B6A3F">
        <w:trPr>
          <w:jc w:val="center"/>
        </w:trPr>
        <w:tc>
          <w:tcPr>
            <w:tcW w:w="3204" w:type="dxa"/>
          </w:tcPr>
          <w:p w:rsidR="00E5149D" w:rsidRPr="002B6A3F" w:rsidRDefault="00E5149D">
            <w:pPr>
              <w:pBdr>
                <w:bottom w:val="single" w:sz="6" w:space="1" w:color="auto"/>
              </w:pBdr>
            </w:pPr>
            <w:r w:rsidRPr="002B6A3F">
              <w:t>Manufacturer</w:t>
            </w:r>
          </w:p>
        </w:tc>
        <w:tc>
          <w:tcPr>
            <w:tcW w:w="4284" w:type="dxa"/>
          </w:tcPr>
          <w:p w:rsidR="00E5149D" w:rsidRPr="002B6A3F" w:rsidRDefault="00E5149D">
            <w:pPr>
              <w:pBdr>
                <w:bottom w:val="single" w:sz="6" w:space="1" w:color="auto"/>
              </w:pBdr>
            </w:pPr>
            <w:r w:rsidRPr="002B6A3F">
              <w:t>Catalog Number</w:t>
            </w:r>
          </w:p>
        </w:tc>
      </w:tr>
      <w:tr w:rsidR="00E5149D" w:rsidRPr="002B6A3F">
        <w:trPr>
          <w:jc w:val="center"/>
        </w:trPr>
        <w:tc>
          <w:tcPr>
            <w:tcW w:w="3204" w:type="dxa"/>
          </w:tcPr>
          <w:p w:rsidR="00E5149D" w:rsidRPr="002B6A3F" w:rsidRDefault="00E5149D"/>
        </w:tc>
        <w:tc>
          <w:tcPr>
            <w:tcW w:w="4284" w:type="dxa"/>
          </w:tcPr>
          <w:p w:rsidR="00E5149D" w:rsidRPr="002B6A3F" w:rsidRDefault="00E5149D"/>
        </w:tc>
      </w:tr>
      <w:tr w:rsidR="00E5149D" w:rsidRPr="002B6A3F">
        <w:trPr>
          <w:jc w:val="center"/>
        </w:trPr>
        <w:tc>
          <w:tcPr>
            <w:tcW w:w="3204" w:type="dxa"/>
          </w:tcPr>
          <w:p w:rsidR="00E5149D" w:rsidRPr="002B6A3F" w:rsidRDefault="00E5149D">
            <w:r w:rsidRPr="002B6A3F">
              <w:t>Auburn Extrusions</w:t>
            </w:r>
          </w:p>
        </w:tc>
        <w:tc>
          <w:tcPr>
            <w:tcW w:w="4284" w:type="dxa"/>
          </w:tcPr>
          <w:p w:rsidR="00E5149D" w:rsidRPr="002B6A3F" w:rsidRDefault="00E5149D">
            <w:r w:rsidRPr="002B6A3F">
              <w:t>TK-808 (Yellow)</w:t>
            </w:r>
          </w:p>
        </w:tc>
      </w:tr>
      <w:tr w:rsidR="00E5149D" w:rsidRPr="002B6A3F">
        <w:trPr>
          <w:jc w:val="center"/>
        </w:trPr>
        <w:tc>
          <w:tcPr>
            <w:tcW w:w="3204" w:type="dxa"/>
          </w:tcPr>
          <w:p w:rsidR="00E5149D" w:rsidRPr="002B6A3F" w:rsidRDefault="00E5149D"/>
        </w:tc>
        <w:tc>
          <w:tcPr>
            <w:tcW w:w="4284" w:type="dxa"/>
          </w:tcPr>
          <w:p w:rsidR="00E5149D" w:rsidRPr="002B6A3F" w:rsidRDefault="00E5149D">
            <w:r w:rsidRPr="002B6A3F">
              <w:t>(with bolt type clamp)</w:t>
            </w:r>
          </w:p>
        </w:tc>
      </w:tr>
      <w:tr w:rsidR="00704701" w:rsidRPr="002B6A3F">
        <w:trPr>
          <w:jc w:val="center"/>
        </w:trPr>
        <w:tc>
          <w:tcPr>
            <w:tcW w:w="3204" w:type="dxa"/>
          </w:tcPr>
          <w:p w:rsidR="00704701" w:rsidRPr="002B6A3F" w:rsidRDefault="00704701"/>
        </w:tc>
        <w:tc>
          <w:tcPr>
            <w:tcW w:w="4284" w:type="dxa"/>
          </w:tcPr>
          <w:p w:rsidR="00704701" w:rsidRPr="002B6A3F" w:rsidRDefault="00704701"/>
        </w:tc>
      </w:tr>
      <w:tr w:rsidR="00733C44" w:rsidRPr="002B6A3F">
        <w:trPr>
          <w:jc w:val="center"/>
        </w:trPr>
        <w:tc>
          <w:tcPr>
            <w:tcW w:w="3204" w:type="dxa"/>
          </w:tcPr>
          <w:p w:rsidR="00733C44" w:rsidRPr="002B6A3F" w:rsidRDefault="00733C44" w:rsidP="00733C44">
            <w:r w:rsidRPr="00733C44">
              <w:t xml:space="preserve">Charles Industries </w:t>
            </w:r>
          </w:p>
        </w:tc>
        <w:tc>
          <w:tcPr>
            <w:tcW w:w="4284" w:type="dxa"/>
          </w:tcPr>
          <w:p w:rsidR="00733C44" w:rsidRPr="002B6A3F" w:rsidRDefault="00733C44">
            <w:r w:rsidRPr="00733C44">
              <w:t>12-08GWMYC-FR</w:t>
            </w:r>
          </w:p>
        </w:tc>
      </w:tr>
      <w:tr w:rsidR="00733C44" w:rsidRPr="002B6A3F">
        <w:trPr>
          <w:jc w:val="center"/>
        </w:trPr>
        <w:tc>
          <w:tcPr>
            <w:tcW w:w="3204" w:type="dxa"/>
          </w:tcPr>
          <w:p w:rsidR="00733C44" w:rsidRPr="002B6A3F" w:rsidRDefault="00733C44"/>
        </w:tc>
        <w:tc>
          <w:tcPr>
            <w:tcW w:w="4284" w:type="dxa"/>
          </w:tcPr>
          <w:p w:rsidR="00733C44" w:rsidRPr="002B6A3F" w:rsidRDefault="00733C44"/>
        </w:tc>
      </w:tr>
      <w:tr w:rsidR="00E5149D" w:rsidRPr="002B6A3F">
        <w:trPr>
          <w:jc w:val="center"/>
        </w:trPr>
        <w:tc>
          <w:tcPr>
            <w:tcW w:w="3204" w:type="dxa"/>
          </w:tcPr>
          <w:p w:rsidR="00E5149D" w:rsidRPr="002B6A3F" w:rsidRDefault="00E5149D">
            <w:r w:rsidRPr="002B6A3F">
              <w:t>Custom Plastics</w:t>
            </w:r>
          </w:p>
        </w:tc>
        <w:tc>
          <w:tcPr>
            <w:tcW w:w="4284" w:type="dxa"/>
          </w:tcPr>
          <w:p w:rsidR="00E5149D" w:rsidRPr="002B6A3F" w:rsidRDefault="00E5149D">
            <w:r w:rsidRPr="002B6A3F">
              <w:t>CPI-100XX-PVC Series</w:t>
            </w:r>
          </w:p>
        </w:tc>
      </w:tr>
      <w:tr w:rsidR="00E5149D" w:rsidRPr="002B6A3F">
        <w:trPr>
          <w:jc w:val="center"/>
        </w:trPr>
        <w:tc>
          <w:tcPr>
            <w:tcW w:w="3204" w:type="dxa"/>
          </w:tcPr>
          <w:p w:rsidR="00E5149D" w:rsidRPr="002B6A3F" w:rsidRDefault="00E5149D"/>
        </w:tc>
        <w:tc>
          <w:tcPr>
            <w:tcW w:w="4284" w:type="dxa"/>
          </w:tcPr>
          <w:p w:rsidR="00E5149D" w:rsidRPr="002B6A3F" w:rsidRDefault="00E5149D"/>
        </w:tc>
      </w:tr>
      <w:tr w:rsidR="00E5149D" w:rsidRPr="002B6A3F">
        <w:trPr>
          <w:jc w:val="center"/>
        </w:trPr>
        <w:tc>
          <w:tcPr>
            <w:tcW w:w="3204" w:type="dxa"/>
          </w:tcPr>
          <w:p w:rsidR="00E5149D" w:rsidRPr="002B6A3F" w:rsidRDefault="00E5149D">
            <w:r w:rsidRPr="002B6A3F">
              <w:t>Dulmison</w:t>
            </w:r>
          </w:p>
        </w:tc>
        <w:tc>
          <w:tcPr>
            <w:tcW w:w="4284" w:type="dxa"/>
          </w:tcPr>
          <w:p w:rsidR="00E5149D" w:rsidRPr="002B6A3F" w:rsidRDefault="00E5149D">
            <w:r w:rsidRPr="002B6A3F">
              <w:t>HGG-OL8Y-C (Yellow)*</w:t>
            </w:r>
          </w:p>
        </w:tc>
      </w:tr>
      <w:tr w:rsidR="00E5149D" w:rsidRPr="002B6A3F">
        <w:trPr>
          <w:jc w:val="center"/>
        </w:trPr>
        <w:tc>
          <w:tcPr>
            <w:tcW w:w="3204" w:type="dxa"/>
          </w:tcPr>
          <w:p w:rsidR="00E5149D" w:rsidRPr="002B6A3F" w:rsidRDefault="00E5149D"/>
        </w:tc>
        <w:tc>
          <w:tcPr>
            <w:tcW w:w="4284" w:type="dxa"/>
          </w:tcPr>
          <w:p w:rsidR="00E5149D" w:rsidRPr="002B6A3F" w:rsidRDefault="00E5149D"/>
        </w:tc>
      </w:tr>
      <w:tr w:rsidR="00E5149D" w:rsidRPr="002B6A3F">
        <w:trPr>
          <w:jc w:val="center"/>
        </w:trPr>
        <w:tc>
          <w:tcPr>
            <w:tcW w:w="3204" w:type="dxa"/>
          </w:tcPr>
          <w:p w:rsidR="00E5149D" w:rsidRPr="002B6A3F" w:rsidRDefault="00E5149D">
            <w:r w:rsidRPr="002B6A3F">
              <w:t>Electrical Materials</w:t>
            </w:r>
          </w:p>
        </w:tc>
        <w:tc>
          <w:tcPr>
            <w:tcW w:w="4284" w:type="dxa"/>
          </w:tcPr>
          <w:p w:rsidR="00E5149D" w:rsidRPr="002B6A3F" w:rsidRDefault="00E5149D">
            <w:r w:rsidRPr="002B6A3F">
              <w:t>70-7 tie G (Gray)*</w:t>
            </w:r>
          </w:p>
        </w:tc>
      </w:tr>
      <w:tr w:rsidR="00E5149D" w:rsidRPr="002B6A3F">
        <w:trPr>
          <w:jc w:val="center"/>
        </w:trPr>
        <w:tc>
          <w:tcPr>
            <w:tcW w:w="3204" w:type="dxa"/>
          </w:tcPr>
          <w:p w:rsidR="00E5149D" w:rsidRPr="002B6A3F" w:rsidRDefault="00E5149D"/>
        </w:tc>
        <w:tc>
          <w:tcPr>
            <w:tcW w:w="4284" w:type="dxa"/>
          </w:tcPr>
          <w:p w:rsidR="00E5149D" w:rsidRPr="002B6A3F" w:rsidRDefault="00E5149D">
            <w:r w:rsidRPr="002B6A3F">
              <w:t>70-7 tie Y (Yellow)*</w:t>
            </w:r>
          </w:p>
        </w:tc>
      </w:tr>
      <w:tr w:rsidR="00E5149D" w:rsidRPr="002B6A3F">
        <w:trPr>
          <w:jc w:val="center"/>
        </w:trPr>
        <w:tc>
          <w:tcPr>
            <w:tcW w:w="3204" w:type="dxa"/>
          </w:tcPr>
          <w:p w:rsidR="00E5149D" w:rsidRPr="002B6A3F" w:rsidRDefault="00E5149D"/>
        </w:tc>
        <w:tc>
          <w:tcPr>
            <w:tcW w:w="4284" w:type="dxa"/>
          </w:tcPr>
          <w:p w:rsidR="00E5149D" w:rsidRPr="002B6A3F" w:rsidRDefault="00E5149D">
            <w:r w:rsidRPr="002B6A3F">
              <w:t>70-7 tie O (Orange)*</w:t>
            </w:r>
          </w:p>
        </w:tc>
      </w:tr>
      <w:tr w:rsidR="00E5149D" w:rsidRPr="002B6A3F">
        <w:trPr>
          <w:jc w:val="center"/>
        </w:trPr>
        <w:tc>
          <w:tcPr>
            <w:tcW w:w="3204" w:type="dxa"/>
          </w:tcPr>
          <w:p w:rsidR="00E5149D" w:rsidRPr="002B6A3F" w:rsidRDefault="00E5149D"/>
        </w:tc>
        <w:tc>
          <w:tcPr>
            <w:tcW w:w="4284" w:type="dxa"/>
          </w:tcPr>
          <w:p w:rsidR="00E5149D" w:rsidRPr="002B6A3F" w:rsidRDefault="00E5149D">
            <w:r w:rsidRPr="002B6A3F">
              <w:t>70-7 tie YORS (Yellow with Orange Stripes)*</w:t>
            </w:r>
          </w:p>
        </w:tc>
      </w:tr>
      <w:tr w:rsidR="00E5149D" w:rsidRPr="002B6A3F">
        <w:trPr>
          <w:jc w:val="center"/>
        </w:trPr>
        <w:tc>
          <w:tcPr>
            <w:tcW w:w="3204" w:type="dxa"/>
          </w:tcPr>
          <w:p w:rsidR="00E5149D" w:rsidRPr="002B6A3F" w:rsidRDefault="00E5149D"/>
        </w:tc>
        <w:tc>
          <w:tcPr>
            <w:tcW w:w="4284" w:type="dxa"/>
          </w:tcPr>
          <w:p w:rsidR="00E5149D" w:rsidRPr="002B6A3F" w:rsidRDefault="00E5149D"/>
        </w:tc>
      </w:tr>
      <w:tr w:rsidR="00E5149D" w:rsidRPr="002B6A3F">
        <w:trPr>
          <w:jc w:val="center"/>
        </w:trPr>
        <w:tc>
          <w:tcPr>
            <w:tcW w:w="3204" w:type="dxa"/>
          </w:tcPr>
          <w:p w:rsidR="00E5149D" w:rsidRPr="002B6A3F" w:rsidRDefault="00E5149D">
            <w:r w:rsidRPr="002B6A3F">
              <w:t>Hubbell (Chance)</w:t>
            </w:r>
          </w:p>
        </w:tc>
        <w:tc>
          <w:tcPr>
            <w:tcW w:w="4284" w:type="dxa"/>
          </w:tcPr>
          <w:p w:rsidR="00E5149D" w:rsidRPr="002B6A3F" w:rsidRDefault="00E5149D">
            <w:r w:rsidRPr="002B6A3F">
              <w:t>96-PBG-2 (Gray)</w:t>
            </w:r>
          </w:p>
        </w:tc>
      </w:tr>
      <w:tr w:rsidR="00E5149D" w:rsidRPr="002B6A3F">
        <w:trPr>
          <w:jc w:val="center"/>
        </w:trPr>
        <w:tc>
          <w:tcPr>
            <w:tcW w:w="3204" w:type="dxa"/>
          </w:tcPr>
          <w:p w:rsidR="00E5149D" w:rsidRPr="002B6A3F" w:rsidRDefault="00E5149D"/>
        </w:tc>
        <w:tc>
          <w:tcPr>
            <w:tcW w:w="4284" w:type="dxa"/>
          </w:tcPr>
          <w:p w:rsidR="00E5149D" w:rsidRPr="002B6A3F" w:rsidRDefault="00E5149D">
            <w:r w:rsidRPr="002B6A3F">
              <w:t>96-PBG-2Y (Yellow)</w:t>
            </w:r>
          </w:p>
        </w:tc>
      </w:tr>
      <w:tr w:rsidR="00E5149D" w:rsidRPr="002B6A3F">
        <w:trPr>
          <w:jc w:val="center"/>
        </w:trPr>
        <w:tc>
          <w:tcPr>
            <w:tcW w:w="3204" w:type="dxa"/>
          </w:tcPr>
          <w:p w:rsidR="00E5149D" w:rsidRPr="002B6A3F" w:rsidRDefault="00E5149D"/>
        </w:tc>
        <w:tc>
          <w:tcPr>
            <w:tcW w:w="4284" w:type="dxa"/>
          </w:tcPr>
          <w:p w:rsidR="00E5149D" w:rsidRPr="002B6A3F" w:rsidRDefault="00E5149D">
            <w:r w:rsidRPr="002B6A3F">
              <w:t>96-PBG-2ORG (Orange)</w:t>
            </w:r>
          </w:p>
        </w:tc>
      </w:tr>
      <w:tr w:rsidR="00E5149D" w:rsidRPr="002B6A3F">
        <w:trPr>
          <w:jc w:val="center"/>
        </w:trPr>
        <w:tc>
          <w:tcPr>
            <w:tcW w:w="3204" w:type="dxa"/>
          </w:tcPr>
          <w:p w:rsidR="00E5149D" w:rsidRPr="002B6A3F" w:rsidRDefault="00E5149D"/>
        </w:tc>
        <w:tc>
          <w:tcPr>
            <w:tcW w:w="4284" w:type="dxa"/>
          </w:tcPr>
          <w:p w:rsidR="00E5149D" w:rsidRPr="002B6A3F" w:rsidRDefault="00E5149D">
            <w:r w:rsidRPr="002B6A3F">
              <w:t>96-FRPMR-GRY (Gray)*</w:t>
            </w:r>
          </w:p>
        </w:tc>
      </w:tr>
      <w:tr w:rsidR="00E5149D" w:rsidRPr="002B6A3F">
        <w:trPr>
          <w:jc w:val="center"/>
        </w:trPr>
        <w:tc>
          <w:tcPr>
            <w:tcW w:w="3204" w:type="dxa"/>
          </w:tcPr>
          <w:p w:rsidR="00E5149D" w:rsidRPr="002B6A3F" w:rsidRDefault="00E5149D"/>
        </w:tc>
        <w:tc>
          <w:tcPr>
            <w:tcW w:w="4284" w:type="dxa"/>
          </w:tcPr>
          <w:p w:rsidR="00E5149D" w:rsidRPr="002B6A3F" w:rsidRDefault="00E5149D">
            <w:r w:rsidRPr="002B6A3F">
              <w:t>96-FRPMR-YEL (Yellow)*</w:t>
            </w:r>
          </w:p>
        </w:tc>
      </w:tr>
      <w:tr w:rsidR="00E5149D" w:rsidRPr="002B6A3F">
        <w:trPr>
          <w:jc w:val="center"/>
        </w:trPr>
        <w:tc>
          <w:tcPr>
            <w:tcW w:w="3204" w:type="dxa"/>
          </w:tcPr>
          <w:p w:rsidR="00E5149D" w:rsidRPr="002B6A3F" w:rsidRDefault="00E5149D"/>
        </w:tc>
        <w:tc>
          <w:tcPr>
            <w:tcW w:w="4284" w:type="dxa"/>
          </w:tcPr>
          <w:p w:rsidR="00E5149D" w:rsidRPr="002B6A3F" w:rsidRDefault="00E5149D">
            <w:r w:rsidRPr="002B6A3F">
              <w:t>96-FRPMR-ORG (Orange)*</w:t>
            </w:r>
          </w:p>
        </w:tc>
      </w:tr>
      <w:tr w:rsidR="00E5149D" w:rsidRPr="002B6A3F">
        <w:trPr>
          <w:jc w:val="center"/>
        </w:trPr>
        <w:tc>
          <w:tcPr>
            <w:tcW w:w="3204" w:type="dxa"/>
          </w:tcPr>
          <w:p w:rsidR="00E5149D" w:rsidRPr="002B6A3F" w:rsidRDefault="00E5149D"/>
        </w:tc>
        <w:tc>
          <w:tcPr>
            <w:tcW w:w="4284" w:type="dxa"/>
          </w:tcPr>
          <w:p w:rsidR="00E5149D" w:rsidRPr="002B6A3F" w:rsidRDefault="00E5149D">
            <w:r w:rsidRPr="002B6A3F">
              <w:t>96-FRPMR-GRN (Green)*</w:t>
            </w:r>
          </w:p>
        </w:tc>
      </w:tr>
      <w:tr w:rsidR="00E5149D" w:rsidRPr="002B6A3F">
        <w:trPr>
          <w:jc w:val="center"/>
        </w:trPr>
        <w:tc>
          <w:tcPr>
            <w:tcW w:w="3204" w:type="dxa"/>
          </w:tcPr>
          <w:p w:rsidR="00E5149D" w:rsidRPr="002B6A3F" w:rsidRDefault="00E5149D"/>
        </w:tc>
        <w:tc>
          <w:tcPr>
            <w:tcW w:w="4284" w:type="dxa"/>
          </w:tcPr>
          <w:p w:rsidR="00E5149D" w:rsidRPr="002B6A3F" w:rsidRDefault="00E5149D"/>
        </w:tc>
      </w:tr>
      <w:tr w:rsidR="00D85203" w:rsidRPr="002B6A3F">
        <w:trPr>
          <w:jc w:val="center"/>
        </w:trPr>
        <w:tc>
          <w:tcPr>
            <w:tcW w:w="3204" w:type="dxa"/>
          </w:tcPr>
          <w:p w:rsidR="00D85203" w:rsidRPr="002B6A3F" w:rsidRDefault="00D85203">
            <w:r>
              <w:t>Jabat, Inc.</w:t>
            </w:r>
          </w:p>
        </w:tc>
        <w:tc>
          <w:tcPr>
            <w:tcW w:w="4284" w:type="dxa"/>
          </w:tcPr>
          <w:p w:rsidR="00D85203" w:rsidRPr="002B6A3F" w:rsidRDefault="00D85203">
            <w:r>
              <w:t>BU31020YE (Yellow)</w:t>
            </w:r>
          </w:p>
        </w:tc>
      </w:tr>
      <w:tr w:rsidR="00D85203" w:rsidRPr="002B6A3F">
        <w:trPr>
          <w:jc w:val="center"/>
        </w:trPr>
        <w:tc>
          <w:tcPr>
            <w:tcW w:w="3204" w:type="dxa"/>
          </w:tcPr>
          <w:p w:rsidR="00D85203" w:rsidRDefault="00D85203"/>
        </w:tc>
        <w:tc>
          <w:tcPr>
            <w:tcW w:w="4284" w:type="dxa"/>
          </w:tcPr>
          <w:p w:rsidR="00D85203" w:rsidRDefault="00D85203">
            <w:r>
              <w:t>ILQT2291 (Yellow)</w:t>
            </w:r>
          </w:p>
        </w:tc>
      </w:tr>
      <w:tr w:rsidR="00D85203" w:rsidRPr="002B6A3F">
        <w:trPr>
          <w:jc w:val="center"/>
        </w:trPr>
        <w:tc>
          <w:tcPr>
            <w:tcW w:w="3204" w:type="dxa"/>
          </w:tcPr>
          <w:p w:rsidR="00D85203" w:rsidRPr="002B6A3F" w:rsidRDefault="00D85203"/>
        </w:tc>
        <w:tc>
          <w:tcPr>
            <w:tcW w:w="4284" w:type="dxa"/>
          </w:tcPr>
          <w:p w:rsidR="00D85203" w:rsidRPr="002B6A3F" w:rsidRDefault="00D85203"/>
        </w:tc>
      </w:tr>
      <w:tr w:rsidR="00E5149D" w:rsidRPr="002B6A3F">
        <w:trPr>
          <w:jc w:val="center"/>
        </w:trPr>
        <w:tc>
          <w:tcPr>
            <w:tcW w:w="3204" w:type="dxa"/>
          </w:tcPr>
          <w:p w:rsidR="00E5149D" w:rsidRPr="002B6A3F" w:rsidRDefault="00E5149D">
            <w:r w:rsidRPr="002B6A3F">
              <w:t>Joslyn</w:t>
            </w:r>
          </w:p>
        </w:tc>
        <w:tc>
          <w:tcPr>
            <w:tcW w:w="4284" w:type="dxa"/>
          </w:tcPr>
          <w:p w:rsidR="00E5149D" w:rsidRPr="002B6A3F" w:rsidRDefault="00E5149D">
            <w:r w:rsidRPr="002B6A3F">
              <w:t>J1491Y (Yellow)</w:t>
            </w:r>
          </w:p>
        </w:tc>
      </w:tr>
      <w:tr w:rsidR="00E5149D" w:rsidRPr="002B6A3F">
        <w:trPr>
          <w:jc w:val="center"/>
        </w:trPr>
        <w:tc>
          <w:tcPr>
            <w:tcW w:w="3204" w:type="dxa"/>
          </w:tcPr>
          <w:p w:rsidR="00E5149D" w:rsidRPr="002B6A3F" w:rsidRDefault="00E5149D"/>
        </w:tc>
        <w:tc>
          <w:tcPr>
            <w:tcW w:w="4284" w:type="dxa"/>
          </w:tcPr>
          <w:p w:rsidR="00E5149D" w:rsidRPr="002B6A3F" w:rsidRDefault="00E5149D">
            <w:r w:rsidRPr="002B6A3F">
              <w:t>J1491G (Gray)</w:t>
            </w:r>
          </w:p>
        </w:tc>
      </w:tr>
      <w:tr w:rsidR="00E5149D" w:rsidRPr="002B6A3F">
        <w:trPr>
          <w:jc w:val="center"/>
        </w:trPr>
        <w:tc>
          <w:tcPr>
            <w:tcW w:w="3204" w:type="dxa"/>
          </w:tcPr>
          <w:p w:rsidR="00E5149D" w:rsidRPr="002B6A3F" w:rsidRDefault="00E5149D"/>
        </w:tc>
        <w:tc>
          <w:tcPr>
            <w:tcW w:w="4284" w:type="dxa"/>
          </w:tcPr>
          <w:p w:rsidR="00E5149D" w:rsidRPr="002B6A3F" w:rsidRDefault="00E5149D">
            <w:r w:rsidRPr="002B6A3F">
              <w:t>J5518 (Yellow)*</w:t>
            </w:r>
          </w:p>
        </w:tc>
      </w:tr>
      <w:tr w:rsidR="00E5149D" w:rsidRPr="002B6A3F">
        <w:trPr>
          <w:jc w:val="center"/>
        </w:trPr>
        <w:tc>
          <w:tcPr>
            <w:tcW w:w="3204" w:type="dxa"/>
          </w:tcPr>
          <w:p w:rsidR="00E5149D" w:rsidRPr="002B6A3F" w:rsidRDefault="00E5149D"/>
        </w:tc>
        <w:tc>
          <w:tcPr>
            <w:tcW w:w="4284" w:type="dxa"/>
          </w:tcPr>
          <w:p w:rsidR="00E5149D" w:rsidRPr="002B6A3F" w:rsidRDefault="00E5149D"/>
        </w:tc>
      </w:tr>
      <w:tr w:rsidR="00E5149D" w:rsidRPr="002B6A3F">
        <w:trPr>
          <w:jc w:val="center"/>
        </w:trPr>
        <w:tc>
          <w:tcPr>
            <w:tcW w:w="3204" w:type="dxa"/>
          </w:tcPr>
          <w:p w:rsidR="00E5149D" w:rsidRPr="002B6A3F" w:rsidRDefault="00E5149D">
            <w:r w:rsidRPr="002B6A3F">
              <w:t>Mangrum</w:t>
            </w:r>
          </w:p>
        </w:tc>
        <w:tc>
          <w:tcPr>
            <w:tcW w:w="4284" w:type="dxa"/>
          </w:tcPr>
          <w:p w:rsidR="00E5149D" w:rsidRPr="002B6A3F" w:rsidRDefault="00E5149D">
            <w:r w:rsidRPr="002B6A3F">
              <w:t>R-8-Y</w:t>
            </w:r>
          </w:p>
        </w:tc>
      </w:tr>
      <w:tr w:rsidR="00E5149D" w:rsidRPr="002B6A3F">
        <w:trPr>
          <w:jc w:val="center"/>
        </w:trPr>
        <w:tc>
          <w:tcPr>
            <w:tcW w:w="3204" w:type="dxa"/>
          </w:tcPr>
          <w:p w:rsidR="00E5149D" w:rsidRPr="002B6A3F" w:rsidRDefault="00E5149D"/>
        </w:tc>
        <w:tc>
          <w:tcPr>
            <w:tcW w:w="4284" w:type="dxa"/>
          </w:tcPr>
          <w:p w:rsidR="00E5149D" w:rsidRPr="002B6A3F" w:rsidRDefault="00E5149D"/>
        </w:tc>
      </w:tr>
      <w:tr w:rsidR="00E5149D" w:rsidRPr="002B6A3F">
        <w:trPr>
          <w:jc w:val="center"/>
        </w:trPr>
        <w:tc>
          <w:tcPr>
            <w:tcW w:w="3204" w:type="dxa"/>
          </w:tcPr>
          <w:p w:rsidR="00E5149D" w:rsidRPr="002B6A3F" w:rsidRDefault="00E5149D">
            <w:r w:rsidRPr="002B6A3F">
              <w:t>Osmose</w:t>
            </w:r>
          </w:p>
        </w:tc>
        <w:tc>
          <w:tcPr>
            <w:tcW w:w="4284" w:type="dxa"/>
          </w:tcPr>
          <w:p w:rsidR="00E5149D" w:rsidRPr="002B6A3F" w:rsidRDefault="00E5149D">
            <w:r w:rsidRPr="002B6A3F">
              <w:t>OZ-25-18R (Yellow)</w:t>
            </w:r>
          </w:p>
        </w:tc>
      </w:tr>
      <w:tr w:rsidR="00E5149D" w:rsidRPr="002B6A3F">
        <w:trPr>
          <w:jc w:val="center"/>
        </w:trPr>
        <w:tc>
          <w:tcPr>
            <w:tcW w:w="3204" w:type="dxa"/>
          </w:tcPr>
          <w:p w:rsidR="00E5149D" w:rsidRPr="002B6A3F" w:rsidRDefault="00E5149D"/>
        </w:tc>
        <w:tc>
          <w:tcPr>
            <w:tcW w:w="4284" w:type="dxa"/>
          </w:tcPr>
          <w:p w:rsidR="00E5149D" w:rsidRPr="002B6A3F" w:rsidRDefault="00E5149D"/>
        </w:tc>
      </w:tr>
      <w:tr w:rsidR="00E5149D" w:rsidRPr="002B6A3F">
        <w:trPr>
          <w:jc w:val="center"/>
        </w:trPr>
        <w:tc>
          <w:tcPr>
            <w:tcW w:w="3204" w:type="dxa"/>
          </w:tcPr>
          <w:p w:rsidR="00E5149D" w:rsidRPr="002B6A3F" w:rsidRDefault="00E5149D">
            <w:r w:rsidRPr="002B6A3F">
              <w:t>Preformed Line Products</w:t>
            </w:r>
          </w:p>
        </w:tc>
        <w:tc>
          <w:tcPr>
            <w:tcW w:w="4284" w:type="dxa"/>
          </w:tcPr>
          <w:p w:rsidR="00E5149D" w:rsidRPr="002B6A3F" w:rsidRDefault="00E5149D">
            <w:r w:rsidRPr="002B6A3F">
              <w:t>PG-5508 (Gray)*</w:t>
            </w:r>
          </w:p>
        </w:tc>
      </w:tr>
      <w:tr w:rsidR="00E5149D" w:rsidRPr="002B6A3F">
        <w:trPr>
          <w:jc w:val="center"/>
        </w:trPr>
        <w:tc>
          <w:tcPr>
            <w:tcW w:w="3204" w:type="dxa"/>
          </w:tcPr>
          <w:p w:rsidR="00E5149D" w:rsidRPr="002B6A3F" w:rsidRDefault="00E5149D"/>
        </w:tc>
        <w:tc>
          <w:tcPr>
            <w:tcW w:w="4284" w:type="dxa"/>
          </w:tcPr>
          <w:p w:rsidR="00E5149D" w:rsidRPr="002B6A3F" w:rsidRDefault="00E5149D">
            <w:r w:rsidRPr="002B6A3F">
              <w:t>PG-5518 (Yellow)*</w:t>
            </w:r>
          </w:p>
        </w:tc>
      </w:tr>
      <w:tr w:rsidR="00E5149D" w:rsidRPr="002B6A3F">
        <w:trPr>
          <w:jc w:val="center"/>
        </w:trPr>
        <w:tc>
          <w:tcPr>
            <w:tcW w:w="3204" w:type="dxa"/>
          </w:tcPr>
          <w:p w:rsidR="00E5149D" w:rsidRPr="002B6A3F" w:rsidRDefault="00E5149D"/>
        </w:tc>
        <w:tc>
          <w:tcPr>
            <w:tcW w:w="4284" w:type="dxa"/>
          </w:tcPr>
          <w:p w:rsidR="00E5149D" w:rsidRPr="002B6A3F" w:rsidRDefault="00E5149D"/>
        </w:tc>
      </w:tr>
      <w:tr w:rsidR="00E5149D" w:rsidRPr="002B6A3F">
        <w:trPr>
          <w:jc w:val="center"/>
        </w:trPr>
        <w:tc>
          <w:tcPr>
            <w:tcW w:w="3204" w:type="dxa"/>
          </w:tcPr>
          <w:p w:rsidR="00E5149D" w:rsidRPr="002B6A3F" w:rsidRDefault="00E5149D">
            <w:r w:rsidRPr="002B6A3F">
              <w:t>Radar</w:t>
            </w:r>
          </w:p>
        </w:tc>
        <w:tc>
          <w:tcPr>
            <w:tcW w:w="4284" w:type="dxa"/>
          </w:tcPr>
          <w:p w:rsidR="00E5149D" w:rsidRPr="002B6A3F" w:rsidRDefault="00E5149D">
            <w:r w:rsidRPr="002B6A3F">
              <w:t>6032B (Yellow)*</w:t>
            </w:r>
          </w:p>
        </w:tc>
      </w:tr>
      <w:tr w:rsidR="00E5149D" w:rsidRPr="002B6A3F">
        <w:trPr>
          <w:jc w:val="center"/>
        </w:trPr>
        <w:tc>
          <w:tcPr>
            <w:tcW w:w="3204" w:type="dxa"/>
          </w:tcPr>
          <w:p w:rsidR="00E5149D" w:rsidRPr="002B6A3F" w:rsidRDefault="00E5149D"/>
        </w:tc>
        <w:tc>
          <w:tcPr>
            <w:tcW w:w="4284" w:type="dxa"/>
          </w:tcPr>
          <w:p w:rsidR="00E5149D" w:rsidRPr="002B6A3F" w:rsidRDefault="00E5149D"/>
        </w:tc>
      </w:tr>
      <w:tr w:rsidR="00E5149D" w:rsidRPr="002B6A3F">
        <w:trPr>
          <w:jc w:val="center"/>
        </w:trPr>
        <w:tc>
          <w:tcPr>
            <w:tcW w:w="3204" w:type="dxa"/>
          </w:tcPr>
          <w:p w:rsidR="00E5149D" w:rsidRPr="002B6A3F" w:rsidRDefault="00E5149D">
            <w:r w:rsidRPr="002B6A3F">
              <w:t>Vaughn</w:t>
            </w:r>
          </w:p>
        </w:tc>
        <w:tc>
          <w:tcPr>
            <w:tcW w:w="4284" w:type="dxa"/>
          </w:tcPr>
          <w:p w:rsidR="00E5149D" w:rsidRPr="002B6A3F" w:rsidRDefault="00E5149D">
            <w:r w:rsidRPr="002B6A3F">
              <w:t>003-7l40 (Gray)*</w:t>
            </w:r>
          </w:p>
        </w:tc>
      </w:tr>
      <w:tr w:rsidR="00E5149D" w:rsidRPr="002B6A3F">
        <w:trPr>
          <w:jc w:val="center"/>
        </w:trPr>
        <w:tc>
          <w:tcPr>
            <w:tcW w:w="3204" w:type="dxa"/>
          </w:tcPr>
          <w:p w:rsidR="00E5149D" w:rsidRPr="002B6A3F" w:rsidRDefault="00E5149D"/>
        </w:tc>
        <w:tc>
          <w:tcPr>
            <w:tcW w:w="4284" w:type="dxa"/>
          </w:tcPr>
          <w:p w:rsidR="00E5149D" w:rsidRPr="002B6A3F" w:rsidRDefault="00E5149D">
            <w:r w:rsidRPr="002B6A3F">
              <w:t>004-7l40 (Yellow)*</w:t>
            </w:r>
          </w:p>
        </w:tc>
      </w:tr>
      <w:tr w:rsidR="00E5149D" w:rsidRPr="002B6A3F">
        <w:trPr>
          <w:jc w:val="center"/>
        </w:trPr>
        <w:tc>
          <w:tcPr>
            <w:tcW w:w="3204" w:type="dxa"/>
          </w:tcPr>
          <w:p w:rsidR="00E5149D" w:rsidRPr="002B6A3F" w:rsidRDefault="00E5149D"/>
        </w:tc>
        <w:tc>
          <w:tcPr>
            <w:tcW w:w="4284" w:type="dxa"/>
          </w:tcPr>
          <w:p w:rsidR="00E5149D" w:rsidRPr="002B6A3F" w:rsidRDefault="00E5149D">
            <w:r w:rsidRPr="002B6A3F">
              <w:t>005-7l40 (White)*</w:t>
            </w:r>
          </w:p>
        </w:tc>
      </w:tr>
      <w:tr w:rsidR="00E5149D" w:rsidRPr="002B6A3F">
        <w:trPr>
          <w:jc w:val="center"/>
        </w:trPr>
        <w:tc>
          <w:tcPr>
            <w:tcW w:w="3204" w:type="dxa"/>
          </w:tcPr>
          <w:p w:rsidR="00E5149D" w:rsidRPr="002B6A3F" w:rsidRDefault="00E5149D"/>
        </w:tc>
        <w:tc>
          <w:tcPr>
            <w:tcW w:w="4284" w:type="dxa"/>
          </w:tcPr>
          <w:p w:rsidR="00E5149D" w:rsidRPr="002B6A3F" w:rsidRDefault="00E5149D"/>
        </w:tc>
      </w:tr>
      <w:tr w:rsidR="00E5149D" w:rsidRPr="002B6A3F">
        <w:trPr>
          <w:jc w:val="center"/>
        </w:trPr>
        <w:tc>
          <w:tcPr>
            <w:tcW w:w="3204" w:type="dxa"/>
          </w:tcPr>
          <w:p w:rsidR="00E5149D" w:rsidRPr="002B6A3F" w:rsidRDefault="00E5149D">
            <w:r w:rsidRPr="002B6A3F">
              <w:t>Virginia Plastics</w:t>
            </w:r>
          </w:p>
        </w:tc>
        <w:tc>
          <w:tcPr>
            <w:tcW w:w="4284" w:type="dxa"/>
          </w:tcPr>
          <w:p w:rsidR="00E5149D" w:rsidRPr="002B6A3F" w:rsidRDefault="00E5149D">
            <w:r w:rsidRPr="002B6A3F">
              <w:t>TG-137-8G (Gray)*</w:t>
            </w:r>
          </w:p>
        </w:tc>
      </w:tr>
      <w:tr w:rsidR="00E5149D" w:rsidRPr="002B6A3F">
        <w:trPr>
          <w:jc w:val="center"/>
        </w:trPr>
        <w:tc>
          <w:tcPr>
            <w:tcW w:w="3204" w:type="dxa"/>
          </w:tcPr>
          <w:p w:rsidR="00E5149D" w:rsidRPr="002B6A3F" w:rsidRDefault="00E5149D"/>
        </w:tc>
        <w:tc>
          <w:tcPr>
            <w:tcW w:w="4284" w:type="dxa"/>
          </w:tcPr>
          <w:p w:rsidR="00E5149D" w:rsidRPr="002B6A3F" w:rsidRDefault="00E5149D">
            <w:r w:rsidRPr="002B6A3F">
              <w:t>TG-137-8Y (Yellow)*</w:t>
            </w:r>
          </w:p>
        </w:tc>
      </w:tr>
      <w:tr w:rsidR="00E5149D" w:rsidRPr="002B6A3F">
        <w:trPr>
          <w:jc w:val="center"/>
        </w:trPr>
        <w:tc>
          <w:tcPr>
            <w:tcW w:w="3204" w:type="dxa"/>
          </w:tcPr>
          <w:p w:rsidR="00E5149D" w:rsidRPr="002B6A3F" w:rsidRDefault="00E5149D"/>
        </w:tc>
        <w:tc>
          <w:tcPr>
            <w:tcW w:w="4284" w:type="dxa"/>
          </w:tcPr>
          <w:p w:rsidR="00E5149D" w:rsidRPr="002B6A3F" w:rsidRDefault="00E5149D">
            <w:r w:rsidRPr="002B6A3F">
              <w:t>FG-8G (Gray)**</w:t>
            </w:r>
          </w:p>
        </w:tc>
      </w:tr>
      <w:tr w:rsidR="00E5149D" w:rsidRPr="002B6A3F">
        <w:trPr>
          <w:jc w:val="center"/>
        </w:trPr>
        <w:tc>
          <w:tcPr>
            <w:tcW w:w="3204" w:type="dxa"/>
          </w:tcPr>
          <w:p w:rsidR="00E5149D" w:rsidRPr="002B6A3F" w:rsidRDefault="00E5149D"/>
        </w:tc>
        <w:tc>
          <w:tcPr>
            <w:tcW w:w="4284" w:type="dxa"/>
          </w:tcPr>
          <w:p w:rsidR="00E5149D" w:rsidRPr="002B6A3F" w:rsidRDefault="00E5149D">
            <w:r w:rsidRPr="002B6A3F">
              <w:t>FG-8Y (Yellow)**</w:t>
            </w:r>
          </w:p>
        </w:tc>
      </w:tr>
      <w:tr w:rsidR="00E5149D" w:rsidRPr="002B6A3F">
        <w:trPr>
          <w:jc w:val="center"/>
        </w:trPr>
        <w:tc>
          <w:tcPr>
            <w:tcW w:w="3204" w:type="dxa"/>
          </w:tcPr>
          <w:p w:rsidR="00E5149D" w:rsidRPr="002B6A3F" w:rsidRDefault="00E5149D"/>
        </w:tc>
        <w:tc>
          <w:tcPr>
            <w:tcW w:w="4284" w:type="dxa"/>
          </w:tcPr>
          <w:p w:rsidR="00E5149D" w:rsidRPr="002B6A3F" w:rsidRDefault="00E5149D"/>
        </w:tc>
      </w:tr>
    </w:tbl>
    <w:p w:rsidR="00E5149D" w:rsidRPr="002B6A3F" w:rsidRDefault="00E5149D">
      <w:pPr>
        <w:tabs>
          <w:tab w:val="left" w:pos="6240"/>
        </w:tabs>
      </w:pPr>
    </w:p>
    <w:p w:rsidR="00E5149D" w:rsidRPr="00AD7484" w:rsidRDefault="00E5149D" w:rsidP="00AD7484">
      <w:pPr>
        <w:tabs>
          <w:tab w:val="left" w:pos="6240"/>
        </w:tabs>
        <w:ind w:left="1440"/>
        <w:rPr>
          <w:sz w:val="16"/>
          <w:szCs w:val="16"/>
        </w:rPr>
      </w:pPr>
      <w:r w:rsidRPr="00AD7484">
        <w:rPr>
          <w:sz w:val="16"/>
          <w:szCs w:val="16"/>
        </w:rPr>
        <w:t>* For use with formed or automatic type deadends for guy strand; will not fit over bolt type guy clamps.</w:t>
      </w:r>
    </w:p>
    <w:p w:rsidR="00E5149D" w:rsidRPr="00AD7484" w:rsidRDefault="00E5149D" w:rsidP="00AD7484">
      <w:pPr>
        <w:tabs>
          <w:tab w:val="left" w:pos="6240"/>
        </w:tabs>
        <w:ind w:left="1440"/>
        <w:rPr>
          <w:sz w:val="16"/>
          <w:szCs w:val="16"/>
        </w:rPr>
      </w:pPr>
      <w:r w:rsidRPr="00AD7484">
        <w:rPr>
          <w:sz w:val="16"/>
          <w:szCs w:val="16"/>
        </w:rPr>
        <w:t>** Available with either 1 or 2 bolt clamps.</w:t>
      </w:r>
    </w:p>
    <w:p w:rsidR="00AD7484" w:rsidRDefault="00E5149D" w:rsidP="00C56AE7">
      <w:pPr>
        <w:pStyle w:val="HEADINGLEFT"/>
      </w:pPr>
      <w:r w:rsidRPr="002B6A3F">
        <w:br w:type="page"/>
        <w:t>at-3</w:t>
      </w:r>
    </w:p>
    <w:p w:rsidR="00E5149D" w:rsidRPr="002B6A3F" w:rsidRDefault="00733C44" w:rsidP="00C56AE7">
      <w:pPr>
        <w:pStyle w:val="HEADINGLEFT"/>
      </w:pPr>
      <w:r>
        <w:t>October 2015</w:t>
      </w:r>
    </w:p>
    <w:p w:rsidR="00E5149D" w:rsidRPr="002B6A3F" w:rsidRDefault="00E5149D" w:rsidP="0004601D">
      <w:pPr>
        <w:pStyle w:val="HEADINGRIGHT"/>
      </w:pPr>
    </w:p>
    <w:p w:rsidR="00E5149D" w:rsidRPr="002B6A3F" w:rsidRDefault="00E5149D">
      <w:pPr>
        <w:tabs>
          <w:tab w:val="left" w:pos="4080"/>
          <w:tab w:val="left" w:pos="7560"/>
        </w:tabs>
      </w:pPr>
    </w:p>
    <w:p w:rsidR="00E5149D" w:rsidRPr="002B6A3F" w:rsidRDefault="00E5149D">
      <w:pPr>
        <w:tabs>
          <w:tab w:val="left" w:pos="4080"/>
          <w:tab w:val="left" w:pos="7560"/>
        </w:tabs>
        <w:jc w:val="center"/>
      </w:pPr>
      <w:r w:rsidRPr="002B6A3F">
        <w:t>at - Guy Marker</w:t>
      </w:r>
    </w:p>
    <w:p w:rsidR="00E5149D" w:rsidRPr="002B6A3F" w:rsidRDefault="00E5149D">
      <w:pPr>
        <w:tabs>
          <w:tab w:val="left" w:pos="4080"/>
          <w:tab w:val="left" w:pos="7560"/>
        </w:tabs>
        <w:jc w:val="center"/>
      </w:pPr>
      <w:r w:rsidRPr="002B6A3F">
        <w:t>(Non-Flame Retardant)</w:t>
      </w:r>
    </w:p>
    <w:p w:rsidR="00E5149D" w:rsidRPr="002B6A3F" w:rsidRDefault="00E5149D">
      <w:pPr>
        <w:tabs>
          <w:tab w:val="left" w:pos="4080"/>
          <w:tab w:val="left" w:pos="7560"/>
        </w:tabs>
        <w:jc w:val="center"/>
      </w:pPr>
      <w:r w:rsidRPr="002B6A3F">
        <w:t>8 Foot Length</w:t>
      </w:r>
    </w:p>
    <w:p w:rsidR="00E5149D" w:rsidRPr="002B6A3F" w:rsidRDefault="00E5149D">
      <w:pPr>
        <w:tabs>
          <w:tab w:val="left" w:pos="4080"/>
          <w:tab w:val="left" w:pos="7560"/>
        </w:tabs>
        <w:jc w:val="center"/>
        <w:rPr>
          <w:u w:val="single"/>
        </w:rPr>
      </w:pPr>
      <w:r w:rsidRPr="002B6A3F">
        <w:rPr>
          <w:u w:val="single"/>
        </w:rPr>
        <w:t>Plastic or Fiberglass</w:t>
      </w:r>
    </w:p>
    <w:p w:rsidR="00E5149D" w:rsidRPr="002B6A3F" w:rsidRDefault="00E5149D">
      <w:pPr>
        <w:tabs>
          <w:tab w:val="left" w:pos="4080"/>
          <w:tab w:val="left" w:pos="7560"/>
        </w:tabs>
      </w:pPr>
    </w:p>
    <w:p w:rsidR="00E5149D" w:rsidRPr="002B6A3F" w:rsidRDefault="00E5149D">
      <w:pPr>
        <w:tabs>
          <w:tab w:val="left" w:pos="4080"/>
          <w:tab w:val="left" w:pos="7560"/>
        </w:tabs>
      </w:pPr>
    </w:p>
    <w:tbl>
      <w:tblPr>
        <w:tblW w:w="0" w:type="auto"/>
        <w:jc w:val="center"/>
        <w:tblLayout w:type="fixed"/>
        <w:tblLook w:val="0000" w:firstRow="0" w:lastRow="0" w:firstColumn="0" w:lastColumn="0" w:noHBand="0" w:noVBand="0"/>
      </w:tblPr>
      <w:tblGrid>
        <w:gridCol w:w="3798"/>
        <w:gridCol w:w="3690"/>
      </w:tblGrid>
      <w:tr w:rsidR="00E5149D" w:rsidRPr="002B6A3F">
        <w:trPr>
          <w:jc w:val="center"/>
        </w:trPr>
        <w:tc>
          <w:tcPr>
            <w:tcW w:w="3798" w:type="dxa"/>
          </w:tcPr>
          <w:p w:rsidR="00E5149D" w:rsidRPr="002B6A3F" w:rsidRDefault="00E5149D">
            <w:pPr>
              <w:pBdr>
                <w:bottom w:val="single" w:sz="6" w:space="1" w:color="auto"/>
              </w:pBdr>
            </w:pPr>
            <w:r w:rsidRPr="002B6A3F">
              <w:t>Manufacturer</w:t>
            </w:r>
          </w:p>
        </w:tc>
        <w:tc>
          <w:tcPr>
            <w:tcW w:w="3690" w:type="dxa"/>
          </w:tcPr>
          <w:p w:rsidR="00E5149D" w:rsidRPr="002B6A3F" w:rsidRDefault="00E5149D">
            <w:pPr>
              <w:pBdr>
                <w:bottom w:val="single" w:sz="6" w:space="1" w:color="auto"/>
              </w:pBdr>
              <w:jc w:val="center"/>
            </w:pPr>
            <w:r w:rsidRPr="002B6A3F">
              <w:t>Catalog Number</w:t>
            </w:r>
          </w:p>
        </w:tc>
      </w:tr>
      <w:tr w:rsidR="00E5149D" w:rsidRPr="002B6A3F">
        <w:trPr>
          <w:jc w:val="center"/>
        </w:trPr>
        <w:tc>
          <w:tcPr>
            <w:tcW w:w="3798" w:type="dxa"/>
          </w:tcPr>
          <w:p w:rsidR="00E5149D" w:rsidRPr="002B6A3F" w:rsidRDefault="00E5149D">
            <w:r w:rsidRPr="002B6A3F">
              <w:t>Custom Plastics</w:t>
            </w:r>
          </w:p>
        </w:tc>
        <w:tc>
          <w:tcPr>
            <w:tcW w:w="3690" w:type="dxa"/>
          </w:tcPr>
          <w:p w:rsidR="00E5149D" w:rsidRPr="002B6A3F" w:rsidRDefault="00E5149D">
            <w:pPr>
              <w:jc w:val="center"/>
            </w:pPr>
            <w:r w:rsidRPr="002B6A3F">
              <w:t>CPI-100XX-PVC Series</w:t>
            </w:r>
          </w:p>
        </w:tc>
      </w:tr>
      <w:tr w:rsidR="00E5149D" w:rsidRPr="002B6A3F">
        <w:trPr>
          <w:jc w:val="center"/>
        </w:trPr>
        <w:tc>
          <w:tcPr>
            <w:tcW w:w="3798" w:type="dxa"/>
          </w:tcPr>
          <w:p w:rsidR="00E5149D" w:rsidRPr="002B6A3F" w:rsidRDefault="00E5149D"/>
        </w:tc>
        <w:tc>
          <w:tcPr>
            <w:tcW w:w="3690" w:type="dxa"/>
          </w:tcPr>
          <w:p w:rsidR="00E5149D" w:rsidRPr="002B6A3F" w:rsidRDefault="00E5149D">
            <w:pPr>
              <w:jc w:val="center"/>
            </w:pPr>
          </w:p>
        </w:tc>
      </w:tr>
      <w:tr w:rsidR="00733C44" w:rsidRPr="002B6A3F">
        <w:trPr>
          <w:jc w:val="center"/>
        </w:trPr>
        <w:tc>
          <w:tcPr>
            <w:tcW w:w="3798" w:type="dxa"/>
          </w:tcPr>
          <w:p w:rsidR="00733C44" w:rsidRPr="002B6A3F" w:rsidRDefault="00733C44" w:rsidP="00733C44">
            <w:r w:rsidRPr="00733C44">
              <w:t xml:space="preserve">Charles Industries </w:t>
            </w:r>
          </w:p>
        </w:tc>
        <w:tc>
          <w:tcPr>
            <w:tcW w:w="3690" w:type="dxa"/>
          </w:tcPr>
          <w:p w:rsidR="00733C44" w:rsidRPr="002B6A3F" w:rsidRDefault="00733C44">
            <w:pPr>
              <w:jc w:val="center"/>
            </w:pPr>
            <w:r w:rsidRPr="00733C44">
              <w:t>12-08GWMYC</w:t>
            </w:r>
          </w:p>
        </w:tc>
      </w:tr>
      <w:tr w:rsidR="00733C44" w:rsidRPr="002B6A3F">
        <w:trPr>
          <w:jc w:val="center"/>
        </w:trPr>
        <w:tc>
          <w:tcPr>
            <w:tcW w:w="3798" w:type="dxa"/>
          </w:tcPr>
          <w:p w:rsidR="00733C44" w:rsidRPr="002B6A3F" w:rsidRDefault="00733C44"/>
        </w:tc>
        <w:tc>
          <w:tcPr>
            <w:tcW w:w="3690" w:type="dxa"/>
          </w:tcPr>
          <w:p w:rsidR="00733C44" w:rsidRPr="002B6A3F" w:rsidRDefault="00733C44">
            <w:pPr>
              <w:jc w:val="center"/>
            </w:pPr>
          </w:p>
        </w:tc>
      </w:tr>
      <w:tr w:rsidR="00E5149D" w:rsidRPr="002B6A3F">
        <w:trPr>
          <w:jc w:val="center"/>
        </w:trPr>
        <w:tc>
          <w:tcPr>
            <w:tcW w:w="3798" w:type="dxa"/>
          </w:tcPr>
          <w:p w:rsidR="00E5149D" w:rsidRPr="002B6A3F" w:rsidRDefault="00E5149D">
            <w:r w:rsidRPr="002B6A3F">
              <w:t>Joslyn</w:t>
            </w:r>
          </w:p>
        </w:tc>
        <w:tc>
          <w:tcPr>
            <w:tcW w:w="3690" w:type="dxa"/>
          </w:tcPr>
          <w:p w:rsidR="00E5149D" w:rsidRPr="002B6A3F" w:rsidRDefault="00E5149D">
            <w:pPr>
              <w:jc w:val="center"/>
            </w:pPr>
            <w:r w:rsidRPr="002B6A3F">
              <w:t>J5718 (Yellow)*</w:t>
            </w:r>
          </w:p>
        </w:tc>
      </w:tr>
      <w:tr w:rsidR="00E5149D" w:rsidRPr="002B6A3F">
        <w:trPr>
          <w:jc w:val="center"/>
        </w:trPr>
        <w:tc>
          <w:tcPr>
            <w:tcW w:w="3798" w:type="dxa"/>
          </w:tcPr>
          <w:p w:rsidR="00E5149D" w:rsidRPr="002B6A3F" w:rsidRDefault="00E5149D"/>
        </w:tc>
        <w:tc>
          <w:tcPr>
            <w:tcW w:w="3690" w:type="dxa"/>
          </w:tcPr>
          <w:p w:rsidR="00E5149D" w:rsidRPr="002B6A3F" w:rsidRDefault="00E5149D">
            <w:pPr>
              <w:jc w:val="center"/>
            </w:pPr>
            <w:r w:rsidRPr="002B6A3F">
              <w:t>J1493Y (Yellow)</w:t>
            </w:r>
          </w:p>
        </w:tc>
      </w:tr>
      <w:tr w:rsidR="00E5149D" w:rsidRPr="002B6A3F">
        <w:trPr>
          <w:jc w:val="center"/>
        </w:trPr>
        <w:tc>
          <w:tcPr>
            <w:tcW w:w="3798" w:type="dxa"/>
          </w:tcPr>
          <w:p w:rsidR="00E5149D" w:rsidRPr="002B6A3F" w:rsidRDefault="00E5149D"/>
        </w:tc>
        <w:tc>
          <w:tcPr>
            <w:tcW w:w="3690" w:type="dxa"/>
          </w:tcPr>
          <w:p w:rsidR="00E5149D" w:rsidRPr="002B6A3F" w:rsidRDefault="00E5149D">
            <w:pPr>
              <w:jc w:val="center"/>
            </w:pPr>
          </w:p>
        </w:tc>
      </w:tr>
      <w:tr w:rsidR="00E5149D" w:rsidRPr="002B6A3F">
        <w:trPr>
          <w:jc w:val="center"/>
        </w:trPr>
        <w:tc>
          <w:tcPr>
            <w:tcW w:w="3798" w:type="dxa"/>
          </w:tcPr>
          <w:p w:rsidR="00E5149D" w:rsidRPr="002B6A3F" w:rsidRDefault="00E5149D">
            <w:r w:rsidRPr="002B6A3F">
              <w:t>L. F. Manufacturing</w:t>
            </w:r>
          </w:p>
        </w:tc>
        <w:tc>
          <w:tcPr>
            <w:tcW w:w="3690" w:type="dxa"/>
          </w:tcPr>
          <w:p w:rsidR="00E5149D" w:rsidRPr="002B6A3F" w:rsidRDefault="00E5149D">
            <w:pPr>
              <w:jc w:val="center"/>
            </w:pPr>
            <w:r w:rsidRPr="002B6A3F">
              <w:t>MS-8-Y</w:t>
            </w:r>
          </w:p>
        </w:tc>
      </w:tr>
      <w:tr w:rsidR="00E5149D" w:rsidRPr="002B6A3F">
        <w:trPr>
          <w:jc w:val="center"/>
        </w:trPr>
        <w:tc>
          <w:tcPr>
            <w:tcW w:w="3798" w:type="dxa"/>
          </w:tcPr>
          <w:p w:rsidR="00E5149D" w:rsidRPr="002B6A3F" w:rsidRDefault="00E5149D"/>
        </w:tc>
        <w:tc>
          <w:tcPr>
            <w:tcW w:w="3690" w:type="dxa"/>
          </w:tcPr>
          <w:p w:rsidR="00E5149D" w:rsidRPr="002B6A3F" w:rsidRDefault="00E5149D">
            <w:pPr>
              <w:jc w:val="center"/>
            </w:pPr>
          </w:p>
        </w:tc>
      </w:tr>
      <w:tr w:rsidR="00E5149D" w:rsidRPr="002B6A3F">
        <w:trPr>
          <w:jc w:val="center"/>
        </w:trPr>
        <w:tc>
          <w:tcPr>
            <w:tcW w:w="3798" w:type="dxa"/>
          </w:tcPr>
          <w:p w:rsidR="00E5149D" w:rsidRPr="002B6A3F" w:rsidRDefault="00E5149D">
            <w:r w:rsidRPr="002B6A3F">
              <w:t>Petroflex</w:t>
            </w:r>
          </w:p>
        </w:tc>
        <w:tc>
          <w:tcPr>
            <w:tcW w:w="3690" w:type="dxa"/>
          </w:tcPr>
          <w:p w:rsidR="00E5149D" w:rsidRPr="002B6A3F" w:rsidRDefault="00E5149D">
            <w:pPr>
              <w:jc w:val="center"/>
            </w:pPr>
            <w:r w:rsidRPr="002B6A3F">
              <w:t>P100-SDR17 Series</w:t>
            </w:r>
          </w:p>
        </w:tc>
      </w:tr>
      <w:tr w:rsidR="00E5149D" w:rsidRPr="002B6A3F">
        <w:trPr>
          <w:jc w:val="center"/>
        </w:trPr>
        <w:tc>
          <w:tcPr>
            <w:tcW w:w="3798" w:type="dxa"/>
          </w:tcPr>
          <w:p w:rsidR="00E5149D" w:rsidRPr="002B6A3F" w:rsidRDefault="00E5149D"/>
        </w:tc>
        <w:tc>
          <w:tcPr>
            <w:tcW w:w="3690" w:type="dxa"/>
          </w:tcPr>
          <w:p w:rsidR="00E5149D" w:rsidRPr="002B6A3F" w:rsidRDefault="00E5149D">
            <w:pPr>
              <w:jc w:val="center"/>
            </w:pPr>
          </w:p>
        </w:tc>
      </w:tr>
      <w:tr w:rsidR="00E5149D" w:rsidRPr="002B6A3F">
        <w:trPr>
          <w:jc w:val="center"/>
        </w:trPr>
        <w:tc>
          <w:tcPr>
            <w:tcW w:w="3798" w:type="dxa"/>
          </w:tcPr>
          <w:p w:rsidR="00E5149D" w:rsidRPr="002B6A3F" w:rsidRDefault="00E5149D">
            <w:r w:rsidRPr="002B6A3F">
              <w:t>Preformed Line Products</w:t>
            </w:r>
          </w:p>
        </w:tc>
        <w:tc>
          <w:tcPr>
            <w:tcW w:w="3690" w:type="dxa"/>
          </w:tcPr>
          <w:p w:rsidR="00E5149D" w:rsidRPr="002B6A3F" w:rsidRDefault="00E5149D">
            <w:pPr>
              <w:jc w:val="center"/>
            </w:pPr>
            <w:r w:rsidRPr="002B6A3F">
              <w:t>PG (Poly) Series</w:t>
            </w:r>
          </w:p>
        </w:tc>
      </w:tr>
      <w:tr w:rsidR="00E5149D" w:rsidRPr="002B6A3F">
        <w:trPr>
          <w:jc w:val="center"/>
        </w:trPr>
        <w:tc>
          <w:tcPr>
            <w:tcW w:w="3798" w:type="dxa"/>
          </w:tcPr>
          <w:p w:rsidR="00E5149D" w:rsidRPr="002B6A3F" w:rsidRDefault="00E5149D"/>
        </w:tc>
        <w:tc>
          <w:tcPr>
            <w:tcW w:w="3690" w:type="dxa"/>
          </w:tcPr>
          <w:p w:rsidR="00E5149D" w:rsidRPr="002B6A3F" w:rsidRDefault="00E5149D">
            <w:pPr>
              <w:jc w:val="center"/>
            </w:pPr>
          </w:p>
        </w:tc>
      </w:tr>
      <w:tr w:rsidR="00E5149D" w:rsidRPr="002B6A3F">
        <w:trPr>
          <w:jc w:val="center"/>
        </w:trPr>
        <w:tc>
          <w:tcPr>
            <w:tcW w:w="3798" w:type="dxa"/>
          </w:tcPr>
          <w:p w:rsidR="00E5149D" w:rsidRPr="002B6A3F" w:rsidRDefault="00E5149D">
            <w:r w:rsidRPr="002B6A3F">
              <w:t>R&amp;M Plastics</w:t>
            </w:r>
          </w:p>
        </w:tc>
        <w:tc>
          <w:tcPr>
            <w:tcW w:w="3690" w:type="dxa"/>
          </w:tcPr>
          <w:p w:rsidR="00E5149D" w:rsidRPr="002B6A3F" w:rsidRDefault="00E5149D">
            <w:pPr>
              <w:jc w:val="center"/>
            </w:pPr>
            <w:r w:rsidRPr="002B6A3F">
              <w:t>GGY-TU-8</w:t>
            </w:r>
          </w:p>
        </w:tc>
      </w:tr>
      <w:tr w:rsidR="00E5149D" w:rsidRPr="002B6A3F">
        <w:trPr>
          <w:jc w:val="center"/>
        </w:trPr>
        <w:tc>
          <w:tcPr>
            <w:tcW w:w="3798" w:type="dxa"/>
          </w:tcPr>
          <w:p w:rsidR="00E5149D" w:rsidRPr="002B6A3F" w:rsidRDefault="00E5149D"/>
        </w:tc>
        <w:tc>
          <w:tcPr>
            <w:tcW w:w="3690" w:type="dxa"/>
          </w:tcPr>
          <w:p w:rsidR="00E5149D" w:rsidRPr="002B6A3F" w:rsidRDefault="00E5149D">
            <w:pPr>
              <w:jc w:val="center"/>
            </w:pPr>
            <w:r w:rsidRPr="002B6A3F">
              <w:t>RMY GG-SM-8*</w:t>
            </w:r>
          </w:p>
        </w:tc>
      </w:tr>
      <w:tr w:rsidR="00E5149D" w:rsidRPr="002B6A3F">
        <w:trPr>
          <w:jc w:val="center"/>
        </w:trPr>
        <w:tc>
          <w:tcPr>
            <w:tcW w:w="3798" w:type="dxa"/>
          </w:tcPr>
          <w:p w:rsidR="00E5149D" w:rsidRPr="002B6A3F" w:rsidRDefault="00E5149D"/>
        </w:tc>
        <w:tc>
          <w:tcPr>
            <w:tcW w:w="3690" w:type="dxa"/>
          </w:tcPr>
          <w:p w:rsidR="00E5149D" w:rsidRPr="002B6A3F" w:rsidRDefault="00E5149D">
            <w:pPr>
              <w:jc w:val="center"/>
            </w:pPr>
          </w:p>
        </w:tc>
      </w:tr>
      <w:tr w:rsidR="00E5149D" w:rsidRPr="002B6A3F">
        <w:trPr>
          <w:jc w:val="center"/>
        </w:trPr>
        <w:tc>
          <w:tcPr>
            <w:tcW w:w="3798" w:type="dxa"/>
          </w:tcPr>
          <w:p w:rsidR="00E5149D" w:rsidRPr="002B6A3F" w:rsidRDefault="00E5149D">
            <w:r w:rsidRPr="002B6A3F">
              <w:t>Radar Engineers</w:t>
            </w:r>
          </w:p>
        </w:tc>
        <w:tc>
          <w:tcPr>
            <w:tcW w:w="3690" w:type="dxa"/>
          </w:tcPr>
          <w:p w:rsidR="00E5149D" w:rsidRPr="002B6A3F" w:rsidRDefault="00E5149D">
            <w:pPr>
              <w:jc w:val="center"/>
            </w:pPr>
            <w:r w:rsidRPr="002B6A3F">
              <w:t>6034 and 6036</w:t>
            </w:r>
          </w:p>
        </w:tc>
      </w:tr>
      <w:tr w:rsidR="00E5149D" w:rsidRPr="002B6A3F">
        <w:trPr>
          <w:jc w:val="center"/>
        </w:trPr>
        <w:tc>
          <w:tcPr>
            <w:tcW w:w="3798" w:type="dxa"/>
          </w:tcPr>
          <w:p w:rsidR="00E5149D" w:rsidRPr="002B6A3F" w:rsidRDefault="00E5149D"/>
        </w:tc>
        <w:tc>
          <w:tcPr>
            <w:tcW w:w="3690" w:type="dxa"/>
          </w:tcPr>
          <w:p w:rsidR="00E5149D" w:rsidRPr="002B6A3F" w:rsidRDefault="00E5149D">
            <w:pPr>
              <w:jc w:val="center"/>
            </w:pPr>
          </w:p>
        </w:tc>
      </w:tr>
      <w:tr w:rsidR="00E5149D" w:rsidRPr="002B6A3F">
        <w:trPr>
          <w:jc w:val="center"/>
        </w:trPr>
        <w:tc>
          <w:tcPr>
            <w:tcW w:w="3798" w:type="dxa"/>
          </w:tcPr>
          <w:p w:rsidR="00E5149D" w:rsidRPr="002B6A3F" w:rsidRDefault="00E5149D">
            <w:r w:rsidRPr="002B6A3F">
              <w:t>Virginia Plastics</w:t>
            </w:r>
          </w:p>
        </w:tc>
        <w:tc>
          <w:tcPr>
            <w:tcW w:w="3690" w:type="dxa"/>
          </w:tcPr>
          <w:p w:rsidR="00E5149D" w:rsidRPr="002B6A3F" w:rsidRDefault="00E5149D">
            <w:pPr>
              <w:jc w:val="center"/>
            </w:pPr>
            <w:r w:rsidRPr="002B6A3F">
              <w:t>TGP-16 PF</w:t>
            </w:r>
          </w:p>
        </w:tc>
      </w:tr>
      <w:tr w:rsidR="00E5149D" w:rsidRPr="002B6A3F">
        <w:trPr>
          <w:jc w:val="center"/>
        </w:trPr>
        <w:tc>
          <w:tcPr>
            <w:tcW w:w="3798" w:type="dxa"/>
          </w:tcPr>
          <w:p w:rsidR="00E5149D" w:rsidRPr="002B6A3F" w:rsidRDefault="00E5149D"/>
        </w:tc>
        <w:tc>
          <w:tcPr>
            <w:tcW w:w="3690" w:type="dxa"/>
          </w:tcPr>
          <w:p w:rsidR="00E5149D" w:rsidRPr="002B6A3F" w:rsidRDefault="00E5149D">
            <w:pPr>
              <w:jc w:val="center"/>
            </w:pPr>
          </w:p>
        </w:tc>
      </w:tr>
    </w:tbl>
    <w:p w:rsidR="00E5149D" w:rsidRPr="002B6A3F" w:rsidRDefault="00E5149D">
      <w:pPr>
        <w:pStyle w:val="HEADINGLEFT"/>
      </w:pPr>
    </w:p>
    <w:p w:rsidR="00E5149D" w:rsidRPr="002B6A3F" w:rsidRDefault="00E5149D">
      <w:pPr>
        <w:pStyle w:val="HEADINGLEFT"/>
      </w:pPr>
      <w:r w:rsidRPr="002B6A3F">
        <w:t>*For use with formed or automatic type deadends for guy strand; will not fit over bolt type guy clamps.</w:t>
      </w:r>
    </w:p>
    <w:p w:rsidR="00E5149D" w:rsidRPr="002B6A3F" w:rsidRDefault="00E5149D" w:rsidP="00C56AE7">
      <w:pPr>
        <w:pStyle w:val="HEADINGRIGHT"/>
      </w:pPr>
      <w:r w:rsidRPr="002B6A3F">
        <w:br w:type="page"/>
        <w:t>Conditional List</w:t>
      </w:r>
    </w:p>
    <w:p w:rsidR="00E5149D" w:rsidRPr="002B6A3F" w:rsidRDefault="00E5149D" w:rsidP="00C56AE7">
      <w:pPr>
        <w:pStyle w:val="HEADINGRIGHT"/>
      </w:pPr>
      <w:r w:rsidRPr="007A05C3">
        <w:t>at(1)</w:t>
      </w:r>
    </w:p>
    <w:p w:rsidR="00E5149D" w:rsidRPr="002B6A3F" w:rsidRDefault="007A05C3" w:rsidP="00C56AE7">
      <w:pPr>
        <w:pStyle w:val="HEADINGRIGHT"/>
      </w:pPr>
      <w:r>
        <w:t>Feb</w:t>
      </w:r>
      <w:r w:rsidR="00097E0F">
        <w:t>r</w:t>
      </w:r>
      <w:r>
        <w:t>uary 2013</w:t>
      </w:r>
    </w:p>
    <w:p w:rsidR="00E5149D" w:rsidRPr="002B6A3F" w:rsidRDefault="00E5149D">
      <w:pPr>
        <w:tabs>
          <w:tab w:val="left" w:pos="4080"/>
          <w:tab w:val="left" w:pos="6840"/>
        </w:tabs>
      </w:pPr>
    </w:p>
    <w:p w:rsidR="00E5149D" w:rsidRPr="002B6A3F" w:rsidRDefault="00E5149D">
      <w:pPr>
        <w:tabs>
          <w:tab w:val="left" w:pos="4080"/>
          <w:tab w:val="left" w:pos="6840"/>
        </w:tabs>
      </w:pPr>
    </w:p>
    <w:p w:rsidR="00E5149D" w:rsidRPr="002B6A3F" w:rsidRDefault="00E5149D">
      <w:pPr>
        <w:tabs>
          <w:tab w:val="left" w:pos="4080"/>
          <w:tab w:val="left" w:pos="6840"/>
        </w:tabs>
        <w:jc w:val="center"/>
      </w:pPr>
      <w:r w:rsidRPr="002B6A3F">
        <w:t>at - Reflective Guy Marker, 8-foot length</w:t>
      </w:r>
    </w:p>
    <w:p w:rsidR="00E5149D" w:rsidRPr="002B6A3F" w:rsidRDefault="00E5149D">
      <w:pPr>
        <w:tabs>
          <w:tab w:val="left" w:pos="4080"/>
          <w:tab w:val="left" w:pos="6840"/>
        </w:tabs>
      </w:pPr>
    </w:p>
    <w:p w:rsidR="00E5149D" w:rsidRPr="002B6A3F" w:rsidRDefault="00E5149D">
      <w:pPr>
        <w:tabs>
          <w:tab w:val="left" w:pos="4080"/>
          <w:tab w:val="left" w:pos="6840"/>
        </w:tabs>
      </w:pPr>
    </w:p>
    <w:p w:rsidR="00E5149D" w:rsidRPr="002B6A3F" w:rsidRDefault="00E5149D">
      <w:pPr>
        <w:tabs>
          <w:tab w:val="left" w:pos="4080"/>
          <w:tab w:val="left" w:pos="6840"/>
        </w:tabs>
        <w:jc w:val="center"/>
        <w:outlineLvl w:val="0"/>
      </w:pPr>
      <w:r w:rsidRPr="002B6A3F">
        <w:t>Plastic or Fiberglass</w:t>
      </w:r>
    </w:p>
    <w:p w:rsidR="00E5149D" w:rsidRPr="002B6A3F" w:rsidRDefault="00E5149D">
      <w:pPr>
        <w:tabs>
          <w:tab w:val="left" w:pos="4080"/>
          <w:tab w:val="left" w:pos="6840"/>
        </w:tabs>
      </w:pPr>
    </w:p>
    <w:p w:rsidR="00E5149D" w:rsidRPr="002B6A3F" w:rsidRDefault="00E5149D">
      <w:pPr>
        <w:tabs>
          <w:tab w:val="left" w:pos="4080"/>
          <w:tab w:val="left" w:pos="684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ind w:left="360" w:hanging="360"/>
            </w:pPr>
          </w:p>
        </w:tc>
        <w:tc>
          <w:tcPr>
            <w:tcW w:w="4680" w:type="dxa"/>
          </w:tcPr>
          <w:p w:rsidR="00E5149D" w:rsidRPr="002B6A3F" w:rsidRDefault="00E5149D"/>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4080"/>
          <w:tab w:val="left" w:pos="6840"/>
        </w:tabs>
      </w:pPr>
    </w:p>
    <w:p w:rsidR="00E5149D" w:rsidRPr="002B6A3F" w:rsidRDefault="00E5149D">
      <w:pPr>
        <w:tabs>
          <w:tab w:val="left" w:pos="4080"/>
          <w:tab w:val="left" w:pos="6840"/>
        </w:tabs>
      </w:pPr>
    </w:p>
    <w:p w:rsidR="00E5149D" w:rsidRPr="002B6A3F" w:rsidRDefault="00E5149D">
      <w:pPr>
        <w:tabs>
          <w:tab w:val="left" w:pos="4080"/>
          <w:tab w:val="left" w:pos="6840"/>
        </w:tabs>
      </w:pPr>
    </w:p>
    <w:p w:rsidR="00E5149D" w:rsidRPr="002B6A3F" w:rsidRDefault="00E5149D" w:rsidP="00C56AE7">
      <w:pPr>
        <w:pStyle w:val="HEADINGLEFT"/>
      </w:pPr>
      <w:r w:rsidRPr="002B6A3F">
        <w:br w:type="page"/>
      </w:r>
      <w:bookmarkStart w:id="14" w:name="OLE_LINK6"/>
      <w:bookmarkStart w:id="15" w:name="OLE_LINK7"/>
      <w:r w:rsidRPr="00D40A4C">
        <w:t>av-1</w:t>
      </w:r>
    </w:p>
    <w:p w:rsidR="00E5149D" w:rsidRPr="002B6A3F" w:rsidRDefault="00994BA7" w:rsidP="00C56AE7">
      <w:pPr>
        <w:pStyle w:val="HEADINGLEFT"/>
      </w:pPr>
      <w:r>
        <w:t xml:space="preserve">June </w:t>
      </w:r>
      <w:r w:rsidR="00CF457B">
        <w:t>2015</w:t>
      </w:r>
    </w:p>
    <w:p w:rsidR="00E5149D" w:rsidRPr="002B6A3F" w:rsidRDefault="00E5149D" w:rsidP="0004601D">
      <w:pPr>
        <w:pStyle w:val="HEADINGRIGHT"/>
      </w:pPr>
    </w:p>
    <w:p w:rsidR="00E5149D" w:rsidRPr="002B6A3F" w:rsidRDefault="00E5149D" w:rsidP="0004601D">
      <w:pPr>
        <w:pStyle w:val="HEADINGRIGHT"/>
      </w:pPr>
    </w:p>
    <w:p w:rsidR="00E5149D" w:rsidRPr="002B6A3F" w:rsidRDefault="00E5149D">
      <w:pPr>
        <w:tabs>
          <w:tab w:val="left" w:pos="4560"/>
          <w:tab w:val="left" w:pos="6120"/>
          <w:tab w:val="left" w:pos="7680"/>
        </w:tabs>
        <w:jc w:val="center"/>
      </w:pPr>
      <w:r w:rsidRPr="002B6A3F">
        <w:t xml:space="preserve">av </w:t>
      </w:r>
      <w:r w:rsidR="00BD26C9">
        <w:t>–</w:t>
      </w:r>
      <w:r w:rsidRPr="002B6A3F">
        <w:t xml:space="preserve"> Conductor, ACSR</w:t>
      </w:r>
    </w:p>
    <w:p w:rsidR="00E5149D" w:rsidRPr="002B6A3F" w:rsidRDefault="00E5149D">
      <w:pPr>
        <w:tabs>
          <w:tab w:val="left" w:pos="4560"/>
          <w:tab w:val="left" w:pos="6120"/>
          <w:tab w:val="left" w:pos="7680"/>
        </w:tabs>
      </w:pPr>
    </w:p>
    <w:p w:rsidR="00E5149D" w:rsidRPr="002B6A3F" w:rsidRDefault="00E5149D">
      <w:pPr>
        <w:tabs>
          <w:tab w:val="left" w:pos="4560"/>
          <w:tab w:val="left" w:pos="6120"/>
          <w:tab w:val="left" w:pos="7680"/>
        </w:tabs>
      </w:pPr>
    </w:p>
    <w:p w:rsidR="00E5149D" w:rsidRPr="002B6A3F" w:rsidRDefault="00E5149D">
      <w:pPr>
        <w:tabs>
          <w:tab w:val="left" w:pos="4560"/>
          <w:tab w:val="left" w:pos="6120"/>
          <w:tab w:val="left" w:pos="7680"/>
        </w:tabs>
        <w:jc w:val="center"/>
        <w:outlineLvl w:val="0"/>
      </w:pPr>
      <w:r w:rsidRPr="002B6A3F">
        <w:t>Applicable Specification:  ASTM Specification B 232</w:t>
      </w:r>
    </w:p>
    <w:p w:rsidR="00E5149D" w:rsidRPr="002B6A3F" w:rsidRDefault="00E5149D">
      <w:pPr>
        <w:tabs>
          <w:tab w:val="left" w:pos="2640"/>
          <w:tab w:val="left" w:pos="5040"/>
        </w:tabs>
      </w:pPr>
    </w:p>
    <w:p w:rsidR="00E5149D" w:rsidRPr="002B6A3F" w:rsidRDefault="00CB4255">
      <w:pPr>
        <w:tabs>
          <w:tab w:val="left" w:pos="2640"/>
          <w:tab w:val="left" w:pos="5040"/>
        </w:tabs>
      </w:pPr>
      <w:r>
        <w:t xml:space="preserve">                                  </w:t>
      </w:r>
      <w:r w:rsidR="00E5149D" w:rsidRPr="002B6A3F">
        <w:t>Preferred Sizes:</w:t>
      </w:r>
    </w:p>
    <w:tbl>
      <w:tblPr>
        <w:tblW w:w="0" w:type="auto"/>
        <w:jc w:val="center"/>
        <w:tblLayout w:type="fixed"/>
        <w:tblLook w:val="0000" w:firstRow="0" w:lastRow="0" w:firstColumn="0" w:lastColumn="0" w:noHBand="0" w:noVBand="0"/>
      </w:tblPr>
      <w:tblGrid>
        <w:gridCol w:w="1800"/>
        <w:gridCol w:w="2070"/>
      </w:tblGrid>
      <w:tr w:rsidR="00E5149D" w:rsidRPr="002B6A3F">
        <w:trPr>
          <w:jc w:val="center"/>
        </w:trPr>
        <w:tc>
          <w:tcPr>
            <w:tcW w:w="1800" w:type="dxa"/>
          </w:tcPr>
          <w:p w:rsidR="00E5149D" w:rsidRPr="002B6A3F" w:rsidRDefault="00E5149D">
            <w:pPr>
              <w:jc w:val="center"/>
            </w:pPr>
            <w:r w:rsidRPr="002B6A3F">
              <w:rPr>
                <w:u w:val="single"/>
              </w:rPr>
              <w:t>Distribution</w:t>
            </w:r>
          </w:p>
        </w:tc>
        <w:tc>
          <w:tcPr>
            <w:tcW w:w="2070" w:type="dxa"/>
          </w:tcPr>
          <w:p w:rsidR="00E5149D" w:rsidRPr="002B6A3F" w:rsidRDefault="00E5149D">
            <w:pPr>
              <w:jc w:val="center"/>
            </w:pPr>
            <w:r w:rsidRPr="002B6A3F">
              <w:rPr>
                <w:u w:val="single"/>
              </w:rPr>
              <w:t>Transmission</w:t>
            </w:r>
          </w:p>
        </w:tc>
      </w:tr>
      <w:tr w:rsidR="00E5149D" w:rsidRPr="002B6A3F">
        <w:trPr>
          <w:jc w:val="center"/>
        </w:trPr>
        <w:tc>
          <w:tcPr>
            <w:tcW w:w="1800" w:type="dxa"/>
          </w:tcPr>
          <w:p w:rsidR="00E5149D" w:rsidRPr="002B6A3F" w:rsidRDefault="00E5149D">
            <w:pPr>
              <w:jc w:val="center"/>
            </w:pPr>
            <w:r w:rsidRPr="002B6A3F">
              <w:t xml:space="preserve">4 </w:t>
            </w:r>
            <w:r w:rsidR="00BD26C9">
              <w:t>–</w:t>
            </w:r>
            <w:r w:rsidRPr="002B6A3F">
              <w:t xml:space="preserve"> 6/1</w:t>
            </w:r>
          </w:p>
        </w:tc>
        <w:tc>
          <w:tcPr>
            <w:tcW w:w="2070" w:type="dxa"/>
          </w:tcPr>
          <w:p w:rsidR="00E5149D" w:rsidRPr="002B6A3F" w:rsidRDefault="00E5149D">
            <w:pPr>
              <w:jc w:val="center"/>
            </w:pPr>
            <w:r w:rsidRPr="002B6A3F">
              <w:t xml:space="preserve">1/0 </w:t>
            </w:r>
            <w:r w:rsidR="00BD26C9">
              <w:t>–</w:t>
            </w:r>
            <w:r w:rsidRPr="002B6A3F">
              <w:t xml:space="preserve"> 6/1</w:t>
            </w:r>
          </w:p>
        </w:tc>
      </w:tr>
      <w:tr w:rsidR="00E5149D" w:rsidRPr="002B6A3F">
        <w:trPr>
          <w:jc w:val="center"/>
        </w:trPr>
        <w:tc>
          <w:tcPr>
            <w:tcW w:w="1800" w:type="dxa"/>
          </w:tcPr>
          <w:p w:rsidR="00E5149D" w:rsidRPr="002B6A3F" w:rsidRDefault="00E5149D">
            <w:pPr>
              <w:jc w:val="center"/>
            </w:pPr>
            <w:r w:rsidRPr="002B6A3F">
              <w:t xml:space="preserve">4 </w:t>
            </w:r>
            <w:r w:rsidR="00BD26C9">
              <w:t>–</w:t>
            </w:r>
            <w:r w:rsidRPr="002B6A3F">
              <w:t xml:space="preserve"> 7/1</w:t>
            </w:r>
          </w:p>
        </w:tc>
        <w:tc>
          <w:tcPr>
            <w:tcW w:w="2070" w:type="dxa"/>
          </w:tcPr>
          <w:p w:rsidR="00E5149D" w:rsidRPr="002B6A3F" w:rsidRDefault="00E5149D">
            <w:pPr>
              <w:jc w:val="center"/>
            </w:pPr>
            <w:r w:rsidRPr="002B6A3F">
              <w:t xml:space="preserve">2/0 </w:t>
            </w:r>
            <w:r w:rsidR="00BD26C9">
              <w:t>–</w:t>
            </w:r>
            <w:r w:rsidRPr="002B6A3F">
              <w:t xml:space="preserve"> 6/1</w:t>
            </w:r>
          </w:p>
        </w:tc>
      </w:tr>
      <w:tr w:rsidR="00E5149D" w:rsidRPr="002B6A3F">
        <w:trPr>
          <w:jc w:val="center"/>
        </w:trPr>
        <w:tc>
          <w:tcPr>
            <w:tcW w:w="1800" w:type="dxa"/>
          </w:tcPr>
          <w:p w:rsidR="00E5149D" w:rsidRPr="002B6A3F" w:rsidRDefault="00E5149D">
            <w:pPr>
              <w:jc w:val="center"/>
            </w:pPr>
            <w:r w:rsidRPr="002B6A3F">
              <w:t xml:space="preserve">2 </w:t>
            </w:r>
            <w:r w:rsidR="00BD26C9">
              <w:t>–</w:t>
            </w:r>
            <w:r w:rsidRPr="002B6A3F">
              <w:t xml:space="preserve"> 6/1</w:t>
            </w:r>
          </w:p>
        </w:tc>
        <w:tc>
          <w:tcPr>
            <w:tcW w:w="2070" w:type="dxa"/>
          </w:tcPr>
          <w:p w:rsidR="00E5149D" w:rsidRPr="002B6A3F" w:rsidRDefault="00E5149D">
            <w:pPr>
              <w:jc w:val="center"/>
            </w:pPr>
            <w:r w:rsidRPr="002B6A3F">
              <w:t xml:space="preserve">3/0 </w:t>
            </w:r>
            <w:r w:rsidR="00BD26C9">
              <w:t>–</w:t>
            </w:r>
            <w:r w:rsidRPr="002B6A3F">
              <w:t xml:space="preserve"> 6/1</w:t>
            </w:r>
          </w:p>
        </w:tc>
      </w:tr>
      <w:tr w:rsidR="00E5149D" w:rsidRPr="002B6A3F">
        <w:trPr>
          <w:jc w:val="center"/>
        </w:trPr>
        <w:tc>
          <w:tcPr>
            <w:tcW w:w="1800" w:type="dxa"/>
          </w:tcPr>
          <w:p w:rsidR="00E5149D" w:rsidRPr="002B6A3F" w:rsidRDefault="00E5149D">
            <w:pPr>
              <w:jc w:val="center"/>
            </w:pPr>
            <w:r w:rsidRPr="002B6A3F">
              <w:t xml:space="preserve">2 </w:t>
            </w:r>
            <w:r w:rsidR="00BD26C9">
              <w:t>–</w:t>
            </w:r>
            <w:r w:rsidRPr="002B6A3F">
              <w:t xml:space="preserve"> 7/1</w:t>
            </w:r>
          </w:p>
        </w:tc>
        <w:tc>
          <w:tcPr>
            <w:tcW w:w="2070" w:type="dxa"/>
          </w:tcPr>
          <w:p w:rsidR="00E5149D" w:rsidRPr="002B6A3F" w:rsidRDefault="00E5149D">
            <w:pPr>
              <w:jc w:val="center"/>
            </w:pPr>
            <w:r w:rsidRPr="002B6A3F">
              <w:t xml:space="preserve">4/0 </w:t>
            </w:r>
            <w:r w:rsidR="00BD26C9">
              <w:t>–</w:t>
            </w:r>
            <w:r w:rsidRPr="002B6A3F">
              <w:t xml:space="preserve"> 6/1</w:t>
            </w:r>
          </w:p>
        </w:tc>
      </w:tr>
      <w:tr w:rsidR="00E5149D" w:rsidRPr="002B6A3F">
        <w:trPr>
          <w:jc w:val="center"/>
        </w:trPr>
        <w:tc>
          <w:tcPr>
            <w:tcW w:w="1800" w:type="dxa"/>
          </w:tcPr>
          <w:p w:rsidR="00E5149D" w:rsidRPr="002B6A3F" w:rsidRDefault="00E5149D">
            <w:pPr>
              <w:jc w:val="center"/>
            </w:pPr>
            <w:r w:rsidRPr="002B6A3F">
              <w:t xml:space="preserve">1/0 </w:t>
            </w:r>
            <w:r w:rsidR="00BD26C9">
              <w:t>–</w:t>
            </w:r>
            <w:r w:rsidRPr="002B6A3F">
              <w:t xml:space="preserve"> 6/1</w:t>
            </w:r>
          </w:p>
        </w:tc>
        <w:tc>
          <w:tcPr>
            <w:tcW w:w="2070" w:type="dxa"/>
          </w:tcPr>
          <w:p w:rsidR="00E5149D" w:rsidRPr="002B6A3F" w:rsidRDefault="00E5149D">
            <w:pPr>
              <w:jc w:val="center"/>
            </w:pPr>
            <w:r w:rsidRPr="002B6A3F">
              <w:t xml:space="preserve">266.8 kcmil </w:t>
            </w:r>
            <w:r w:rsidR="00BD26C9">
              <w:t>–</w:t>
            </w:r>
            <w:r w:rsidRPr="002B6A3F">
              <w:t xml:space="preserve"> 26/7</w:t>
            </w:r>
          </w:p>
        </w:tc>
      </w:tr>
      <w:tr w:rsidR="00E5149D" w:rsidRPr="002B6A3F">
        <w:trPr>
          <w:jc w:val="center"/>
        </w:trPr>
        <w:tc>
          <w:tcPr>
            <w:tcW w:w="1800" w:type="dxa"/>
          </w:tcPr>
          <w:p w:rsidR="00E5149D" w:rsidRPr="002B6A3F" w:rsidRDefault="00E5149D">
            <w:pPr>
              <w:jc w:val="center"/>
            </w:pPr>
            <w:r w:rsidRPr="002B6A3F">
              <w:t xml:space="preserve">2/0 </w:t>
            </w:r>
            <w:r w:rsidR="00BD26C9">
              <w:t>–</w:t>
            </w:r>
            <w:r w:rsidRPr="002B6A3F">
              <w:t xml:space="preserve"> 6/1</w:t>
            </w:r>
          </w:p>
        </w:tc>
        <w:tc>
          <w:tcPr>
            <w:tcW w:w="2070" w:type="dxa"/>
          </w:tcPr>
          <w:p w:rsidR="00E5149D" w:rsidRPr="002B6A3F" w:rsidRDefault="00E5149D">
            <w:pPr>
              <w:jc w:val="center"/>
            </w:pPr>
            <w:r w:rsidRPr="002B6A3F">
              <w:t xml:space="preserve">336.4 kcmil </w:t>
            </w:r>
            <w:r w:rsidR="00BD26C9">
              <w:t>–</w:t>
            </w:r>
            <w:r w:rsidRPr="002B6A3F">
              <w:t xml:space="preserve"> 26/7</w:t>
            </w:r>
          </w:p>
        </w:tc>
      </w:tr>
      <w:tr w:rsidR="00E5149D" w:rsidRPr="002B6A3F">
        <w:trPr>
          <w:jc w:val="center"/>
        </w:trPr>
        <w:tc>
          <w:tcPr>
            <w:tcW w:w="1800" w:type="dxa"/>
          </w:tcPr>
          <w:p w:rsidR="00E5149D" w:rsidRPr="002B6A3F" w:rsidRDefault="00E5149D">
            <w:pPr>
              <w:jc w:val="center"/>
            </w:pPr>
            <w:r w:rsidRPr="002B6A3F">
              <w:t xml:space="preserve">3/0 </w:t>
            </w:r>
            <w:r w:rsidR="00BD26C9">
              <w:t>–</w:t>
            </w:r>
            <w:r w:rsidRPr="002B6A3F">
              <w:t xml:space="preserve"> 6/1</w:t>
            </w:r>
          </w:p>
        </w:tc>
        <w:tc>
          <w:tcPr>
            <w:tcW w:w="2070" w:type="dxa"/>
          </w:tcPr>
          <w:p w:rsidR="00E5149D" w:rsidRPr="002B6A3F" w:rsidRDefault="00E5149D">
            <w:pPr>
              <w:jc w:val="center"/>
            </w:pPr>
            <w:r w:rsidRPr="002B6A3F">
              <w:t xml:space="preserve">477 kcmil </w:t>
            </w:r>
            <w:r w:rsidR="00BD26C9">
              <w:t>–</w:t>
            </w:r>
            <w:r w:rsidRPr="002B6A3F">
              <w:t xml:space="preserve"> 26/7</w:t>
            </w:r>
          </w:p>
        </w:tc>
      </w:tr>
      <w:tr w:rsidR="00E5149D" w:rsidRPr="002B6A3F">
        <w:trPr>
          <w:jc w:val="center"/>
        </w:trPr>
        <w:tc>
          <w:tcPr>
            <w:tcW w:w="1800" w:type="dxa"/>
          </w:tcPr>
          <w:p w:rsidR="00E5149D" w:rsidRPr="002B6A3F" w:rsidRDefault="00E5149D">
            <w:pPr>
              <w:jc w:val="center"/>
            </w:pPr>
            <w:r w:rsidRPr="002B6A3F">
              <w:t xml:space="preserve">4/0 </w:t>
            </w:r>
            <w:r w:rsidR="00BD26C9">
              <w:t>–</w:t>
            </w:r>
            <w:r w:rsidRPr="002B6A3F">
              <w:t xml:space="preserve"> 6/1</w:t>
            </w:r>
          </w:p>
        </w:tc>
        <w:tc>
          <w:tcPr>
            <w:tcW w:w="2070" w:type="dxa"/>
          </w:tcPr>
          <w:p w:rsidR="00E5149D" w:rsidRPr="002B6A3F" w:rsidRDefault="00E5149D">
            <w:pPr>
              <w:jc w:val="center"/>
            </w:pPr>
            <w:r w:rsidRPr="002B6A3F">
              <w:t xml:space="preserve">556.5 kcmil </w:t>
            </w:r>
            <w:r w:rsidR="00BD26C9">
              <w:t>–</w:t>
            </w:r>
            <w:r w:rsidRPr="002B6A3F">
              <w:t xml:space="preserve"> 26/7</w:t>
            </w:r>
          </w:p>
        </w:tc>
      </w:tr>
      <w:tr w:rsidR="00E5149D" w:rsidRPr="002B6A3F">
        <w:trPr>
          <w:jc w:val="center"/>
        </w:trPr>
        <w:tc>
          <w:tcPr>
            <w:tcW w:w="1800" w:type="dxa"/>
          </w:tcPr>
          <w:p w:rsidR="00E5149D" w:rsidRPr="002B6A3F" w:rsidRDefault="00E5149D">
            <w:pPr>
              <w:jc w:val="center"/>
            </w:pPr>
            <w:r w:rsidRPr="002B6A3F">
              <w:t>266.8 kcmil 18/1</w:t>
            </w:r>
          </w:p>
        </w:tc>
        <w:tc>
          <w:tcPr>
            <w:tcW w:w="2070" w:type="dxa"/>
          </w:tcPr>
          <w:p w:rsidR="00E5149D" w:rsidRPr="002B6A3F" w:rsidRDefault="00E5149D">
            <w:pPr>
              <w:jc w:val="center"/>
            </w:pPr>
            <w:r w:rsidRPr="002B6A3F">
              <w:t xml:space="preserve">795 kcmil </w:t>
            </w:r>
            <w:r w:rsidR="00BD26C9">
              <w:t>–</w:t>
            </w:r>
            <w:r w:rsidRPr="002B6A3F">
              <w:t xml:space="preserve"> 26/7</w:t>
            </w:r>
          </w:p>
        </w:tc>
      </w:tr>
      <w:tr w:rsidR="00E5149D" w:rsidRPr="002B6A3F">
        <w:trPr>
          <w:jc w:val="center"/>
        </w:trPr>
        <w:tc>
          <w:tcPr>
            <w:tcW w:w="1800" w:type="dxa"/>
          </w:tcPr>
          <w:p w:rsidR="00E5149D" w:rsidRPr="002B6A3F" w:rsidRDefault="00E5149D">
            <w:pPr>
              <w:jc w:val="center"/>
            </w:pPr>
            <w:r w:rsidRPr="002B6A3F">
              <w:t>336.4 kcmil 18/1</w:t>
            </w:r>
          </w:p>
        </w:tc>
        <w:tc>
          <w:tcPr>
            <w:tcW w:w="2070" w:type="dxa"/>
          </w:tcPr>
          <w:p w:rsidR="00E5149D" w:rsidRPr="002B6A3F" w:rsidRDefault="00E5149D">
            <w:pPr>
              <w:jc w:val="center"/>
            </w:pPr>
            <w:r w:rsidRPr="002B6A3F">
              <w:t xml:space="preserve">954 kcmil </w:t>
            </w:r>
            <w:r w:rsidR="00BD26C9">
              <w:t>–</w:t>
            </w:r>
            <w:r w:rsidRPr="002B6A3F">
              <w:t xml:space="preserve"> 54/7</w:t>
            </w:r>
          </w:p>
        </w:tc>
      </w:tr>
      <w:tr w:rsidR="00E5149D" w:rsidRPr="002B6A3F">
        <w:trPr>
          <w:jc w:val="center"/>
        </w:trPr>
        <w:tc>
          <w:tcPr>
            <w:tcW w:w="1800" w:type="dxa"/>
          </w:tcPr>
          <w:p w:rsidR="00E5149D" w:rsidRPr="002B6A3F" w:rsidRDefault="00E5149D">
            <w:pPr>
              <w:jc w:val="center"/>
            </w:pPr>
            <w:r w:rsidRPr="002B6A3F">
              <w:t>477 kcmil 18/1</w:t>
            </w:r>
          </w:p>
        </w:tc>
        <w:tc>
          <w:tcPr>
            <w:tcW w:w="2070" w:type="dxa"/>
          </w:tcPr>
          <w:p w:rsidR="00E5149D" w:rsidRPr="002B6A3F" w:rsidRDefault="00E5149D">
            <w:pPr>
              <w:jc w:val="center"/>
            </w:pPr>
          </w:p>
        </w:tc>
      </w:tr>
    </w:tbl>
    <w:p w:rsidR="00E5149D" w:rsidRPr="002B6A3F" w:rsidRDefault="00E5149D">
      <w:pPr>
        <w:tabs>
          <w:tab w:val="left" w:pos="2640"/>
          <w:tab w:val="left" w:pos="5040"/>
        </w:tabs>
      </w:pPr>
    </w:p>
    <w:p w:rsidR="00E5149D" w:rsidRPr="002B6A3F" w:rsidRDefault="00E5149D" w:rsidP="00CB4255">
      <w:pPr>
        <w:tabs>
          <w:tab w:val="left" w:pos="2640"/>
          <w:tab w:val="left" w:pos="5040"/>
        </w:tabs>
        <w:jc w:val="center"/>
        <w:outlineLvl w:val="0"/>
      </w:pPr>
      <w:r w:rsidRPr="002B6A3F">
        <w:t>NOTE: Larger sizes may be used where the engineer</w:t>
      </w:r>
      <w:r w:rsidR="00BD26C9">
        <w:t>’</w:t>
      </w:r>
      <w:r w:rsidRPr="002B6A3F">
        <w:t>s study shows they are required.</w:t>
      </w:r>
    </w:p>
    <w:p w:rsidR="00E5149D" w:rsidRPr="002B6A3F" w:rsidRDefault="00E5149D" w:rsidP="00CB4255">
      <w:pPr>
        <w:tabs>
          <w:tab w:val="left" w:pos="2640"/>
          <w:tab w:val="left" w:pos="5040"/>
        </w:tabs>
        <w:jc w:val="center"/>
      </w:pPr>
    </w:p>
    <w:p w:rsidR="00E5149D" w:rsidRPr="002B6A3F" w:rsidRDefault="00E5149D" w:rsidP="00CB4255">
      <w:pPr>
        <w:tabs>
          <w:tab w:val="left" w:pos="2640"/>
          <w:tab w:val="left" w:pos="5040"/>
        </w:tabs>
        <w:jc w:val="center"/>
      </w:pPr>
    </w:p>
    <w:p w:rsidR="00E5149D" w:rsidRPr="002B6A3F" w:rsidRDefault="00E5149D" w:rsidP="00CB4255">
      <w:pPr>
        <w:tabs>
          <w:tab w:val="left" w:pos="2640"/>
          <w:tab w:val="left" w:pos="5040"/>
        </w:tabs>
        <w:jc w:val="center"/>
      </w:pPr>
      <w:r w:rsidRPr="002B6A3F">
        <w:t>The following manufacturers have shown compliance with the applicable specifications:</w:t>
      </w:r>
    </w:p>
    <w:p w:rsidR="00E5149D" w:rsidRPr="002B6A3F" w:rsidRDefault="00E5149D">
      <w:pPr>
        <w:tabs>
          <w:tab w:val="left" w:pos="3240"/>
          <w:tab w:val="left" w:pos="5040"/>
        </w:tabs>
      </w:pPr>
    </w:p>
    <w:p w:rsidR="00E5149D" w:rsidRPr="002B6A3F" w:rsidRDefault="00E5149D">
      <w:pPr>
        <w:tabs>
          <w:tab w:val="left" w:pos="3240"/>
          <w:tab w:val="left" w:pos="5040"/>
        </w:tabs>
      </w:pPr>
    </w:p>
    <w:tbl>
      <w:tblPr>
        <w:tblW w:w="0" w:type="auto"/>
        <w:jc w:val="center"/>
        <w:tblLayout w:type="fixed"/>
        <w:tblLook w:val="0000" w:firstRow="0" w:lastRow="0" w:firstColumn="0" w:lastColumn="0" w:noHBand="0" w:noVBand="0"/>
      </w:tblPr>
      <w:tblGrid>
        <w:gridCol w:w="3564"/>
      </w:tblGrid>
      <w:tr w:rsidR="00E5149D" w:rsidRPr="002B6A3F">
        <w:trPr>
          <w:jc w:val="center"/>
        </w:trPr>
        <w:tc>
          <w:tcPr>
            <w:tcW w:w="3564" w:type="dxa"/>
          </w:tcPr>
          <w:p w:rsidR="00E5149D" w:rsidRPr="002B6A3F" w:rsidRDefault="00E5149D">
            <w:pPr>
              <w:jc w:val="center"/>
            </w:pPr>
            <w:r w:rsidRPr="002B6A3F">
              <w:t>Alcan Cable</w:t>
            </w:r>
          </w:p>
        </w:tc>
      </w:tr>
      <w:tr w:rsidR="00E5149D" w:rsidRPr="002B103C">
        <w:trPr>
          <w:jc w:val="center"/>
        </w:trPr>
        <w:tc>
          <w:tcPr>
            <w:tcW w:w="3564" w:type="dxa"/>
          </w:tcPr>
          <w:p w:rsidR="00E5149D" w:rsidRPr="002B6A3F" w:rsidRDefault="00E5149D">
            <w:pPr>
              <w:jc w:val="center"/>
              <w:rPr>
                <w:lang w:val="es-ES"/>
              </w:rPr>
            </w:pPr>
            <w:r w:rsidRPr="002B6A3F">
              <w:rPr>
                <w:lang w:val="es-ES"/>
              </w:rPr>
              <w:t>Conductores Monterrey S.A. de C.V.</w:t>
            </w:r>
          </w:p>
        </w:tc>
      </w:tr>
      <w:tr w:rsidR="00E5149D" w:rsidRPr="002B6A3F">
        <w:trPr>
          <w:jc w:val="center"/>
        </w:trPr>
        <w:tc>
          <w:tcPr>
            <w:tcW w:w="3564" w:type="dxa"/>
          </w:tcPr>
          <w:p w:rsidR="00E5149D" w:rsidRPr="002B6A3F" w:rsidRDefault="00E5149D">
            <w:pPr>
              <w:jc w:val="center"/>
            </w:pPr>
            <w:r w:rsidRPr="002B6A3F">
              <w:t>Condumex</w:t>
            </w:r>
          </w:p>
        </w:tc>
      </w:tr>
      <w:tr w:rsidR="007265E7" w:rsidRPr="002B6A3F">
        <w:trPr>
          <w:jc w:val="center"/>
        </w:trPr>
        <w:tc>
          <w:tcPr>
            <w:tcW w:w="3564" w:type="dxa"/>
          </w:tcPr>
          <w:p w:rsidR="007265E7" w:rsidRPr="002B6A3F" w:rsidRDefault="007265E7">
            <w:pPr>
              <w:jc w:val="center"/>
            </w:pPr>
            <w:r w:rsidRPr="007265E7">
              <w:t>Encore Wire Corporation</w:t>
            </w:r>
          </w:p>
        </w:tc>
      </w:tr>
      <w:tr w:rsidR="00E5149D" w:rsidRPr="002B6A3F">
        <w:trPr>
          <w:jc w:val="center"/>
        </w:trPr>
        <w:tc>
          <w:tcPr>
            <w:tcW w:w="3564" w:type="dxa"/>
          </w:tcPr>
          <w:p w:rsidR="00E5149D" w:rsidRPr="002B6A3F" w:rsidRDefault="00E5149D">
            <w:pPr>
              <w:jc w:val="center"/>
            </w:pPr>
            <w:r w:rsidRPr="002B6A3F">
              <w:t>General Cable</w:t>
            </w:r>
          </w:p>
        </w:tc>
      </w:tr>
      <w:tr w:rsidR="00521824" w:rsidRPr="002B103C">
        <w:trPr>
          <w:jc w:val="center"/>
        </w:trPr>
        <w:tc>
          <w:tcPr>
            <w:tcW w:w="3564" w:type="dxa"/>
          </w:tcPr>
          <w:p w:rsidR="00521824" w:rsidRPr="002B6A3F" w:rsidRDefault="00521824">
            <w:pPr>
              <w:jc w:val="center"/>
              <w:rPr>
                <w:lang w:val="es-ES"/>
              </w:rPr>
            </w:pPr>
            <w:r w:rsidRPr="002B6A3F">
              <w:rPr>
                <w:lang w:val="es-ES"/>
              </w:rPr>
              <w:t>Kobrex S.A. de C.V.</w:t>
            </w:r>
          </w:p>
        </w:tc>
      </w:tr>
      <w:tr w:rsidR="00BD26C9" w:rsidRPr="002B6A3F">
        <w:trPr>
          <w:jc w:val="center"/>
        </w:trPr>
        <w:tc>
          <w:tcPr>
            <w:tcW w:w="3564" w:type="dxa"/>
          </w:tcPr>
          <w:p w:rsidR="00BD26C9" w:rsidRPr="00B9522E" w:rsidRDefault="00BD26C9" w:rsidP="00001590">
            <w:pPr>
              <w:jc w:val="center"/>
            </w:pPr>
            <w:r w:rsidRPr="00B9522E">
              <w:t xml:space="preserve">Marmon </w:t>
            </w:r>
            <w:r w:rsidR="00001590" w:rsidRPr="00B9522E">
              <w:t>Utility</w:t>
            </w:r>
            <w:r w:rsidRPr="00B9522E">
              <w:t xml:space="preserve"> LLC (Hendrix/Kerite)</w:t>
            </w:r>
          </w:p>
        </w:tc>
      </w:tr>
      <w:tr w:rsidR="00D94CF9" w:rsidRPr="002B6A3F" w:rsidTr="00F06E07">
        <w:trPr>
          <w:jc w:val="center"/>
        </w:trPr>
        <w:tc>
          <w:tcPr>
            <w:tcW w:w="3564" w:type="dxa"/>
          </w:tcPr>
          <w:p w:rsidR="00D94CF9" w:rsidRPr="002B6A3F" w:rsidRDefault="00D94CF9" w:rsidP="00F06E07">
            <w:pPr>
              <w:jc w:val="center"/>
            </w:pPr>
            <w:r w:rsidRPr="002B6A3F">
              <w:t>Midal Cables Ltd.</w:t>
            </w:r>
          </w:p>
        </w:tc>
      </w:tr>
      <w:tr w:rsidR="00E5149D" w:rsidRPr="002B6A3F">
        <w:trPr>
          <w:jc w:val="center"/>
        </w:trPr>
        <w:tc>
          <w:tcPr>
            <w:tcW w:w="3564" w:type="dxa"/>
          </w:tcPr>
          <w:p w:rsidR="00E5149D" w:rsidRPr="002B6A3F" w:rsidRDefault="00E5149D">
            <w:pPr>
              <w:jc w:val="center"/>
            </w:pPr>
            <w:r w:rsidRPr="002B6A3F">
              <w:t>Nehring</w:t>
            </w:r>
          </w:p>
        </w:tc>
      </w:tr>
      <w:tr w:rsidR="00E5149D" w:rsidRPr="002B6A3F">
        <w:trPr>
          <w:jc w:val="center"/>
        </w:trPr>
        <w:tc>
          <w:tcPr>
            <w:tcW w:w="3564" w:type="dxa"/>
          </w:tcPr>
          <w:p w:rsidR="00E5149D" w:rsidRPr="002B6A3F" w:rsidRDefault="00E5149D">
            <w:pPr>
              <w:jc w:val="center"/>
            </w:pPr>
            <w:r w:rsidRPr="002B6A3F">
              <w:t>Nexans Canada</w:t>
            </w:r>
          </w:p>
        </w:tc>
      </w:tr>
      <w:tr w:rsidR="006B1FB8" w:rsidRPr="002B6A3F">
        <w:trPr>
          <w:jc w:val="center"/>
        </w:trPr>
        <w:tc>
          <w:tcPr>
            <w:tcW w:w="3564" w:type="dxa"/>
          </w:tcPr>
          <w:p w:rsidR="006B1FB8" w:rsidRPr="002B6A3F" w:rsidRDefault="006B1FB8">
            <w:pPr>
              <w:jc w:val="center"/>
            </w:pPr>
            <w:r w:rsidRPr="002B6A3F">
              <w:t>Nexans Korea</w:t>
            </w:r>
          </w:p>
        </w:tc>
      </w:tr>
      <w:tr w:rsidR="00E5149D" w:rsidRPr="002B6A3F">
        <w:trPr>
          <w:jc w:val="center"/>
        </w:trPr>
        <w:tc>
          <w:tcPr>
            <w:tcW w:w="3564" w:type="dxa"/>
          </w:tcPr>
          <w:p w:rsidR="00E5149D" w:rsidRPr="002B6A3F" w:rsidRDefault="00E5149D">
            <w:pPr>
              <w:jc w:val="center"/>
            </w:pPr>
            <w:r w:rsidRPr="002B6A3F">
              <w:t>Noranda</w:t>
            </w:r>
          </w:p>
        </w:tc>
      </w:tr>
      <w:tr w:rsidR="000D3AA1" w:rsidRPr="002B6A3F" w:rsidTr="008E2B1A">
        <w:trPr>
          <w:jc w:val="center"/>
        </w:trPr>
        <w:tc>
          <w:tcPr>
            <w:tcW w:w="3564" w:type="dxa"/>
          </w:tcPr>
          <w:p w:rsidR="000D3AA1" w:rsidRPr="002B6A3F" w:rsidRDefault="000D3AA1" w:rsidP="008E2B1A">
            <w:pPr>
              <w:jc w:val="center"/>
            </w:pPr>
            <w:r w:rsidRPr="002B6A3F">
              <w:t>Phelps Dodge</w:t>
            </w:r>
          </w:p>
        </w:tc>
      </w:tr>
      <w:tr w:rsidR="00A011FB" w:rsidRPr="002B6A3F" w:rsidTr="002E6377">
        <w:trPr>
          <w:jc w:val="center"/>
        </w:trPr>
        <w:tc>
          <w:tcPr>
            <w:tcW w:w="3564" w:type="dxa"/>
          </w:tcPr>
          <w:p w:rsidR="00A011FB" w:rsidRPr="002B6A3F" w:rsidRDefault="00A011FB" w:rsidP="002E6377">
            <w:pPr>
              <w:jc w:val="center"/>
            </w:pPr>
            <w:r w:rsidRPr="002B6A3F">
              <w:t xml:space="preserve">Phelps Dodge </w:t>
            </w:r>
            <w:r w:rsidR="00994BA7">
              <w:t>–</w:t>
            </w:r>
            <w:r w:rsidRPr="002B6A3F">
              <w:t xml:space="preserve"> Honduras</w:t>
            </w:r>
          </w:p>
        </w:tc>
      </w:tr>
      <w:tr w:rsidR="00994BA7" w:rsidRPr="002B6A3F" w:rsidTr="002E6377">
        <w:trPr>
          <w:jc w:val="center"/>
        </w:trPr>
        <w:tc>
          <w:tcPr>
            <w:tcW w:w="3564" w:type="dxa"/>
          </w:tcPr>
          <w:p w:rsidR="00994BA7" w:rsidRPr="002B6A3F" w:rsidRDefault="00994BA7" w:rsidP="002E6377">
            <w:pPr>
              <w:jc w:val="center"/>
            </w:pPr>
            <w:r>
              <w:t>Phelps Dodge – Mexico</w:t>
            </w:r>
          </w:p>
        </w:tc>
      </w:tr>
      <w:tr w:rsidR="00CB4255" w:rsidRPr="002B6A3F" w:rsidTr="002E6377">
        <w:trPr>
          <w:jc w:val="center"/>
        </w:trPr>
        <w:tc>
          <w:tcPr>
            <w:tcW w:w="3564" w:type="dxa"/>
          </w:tcPr>
          <w:p w:rsidR="00CB4255" w:rsidRDefault="00CB4255" w:rsidP="002E6377">
            <w:pPr>
              <w:jc w:val="center"/>
            </w:pPr>
            <w:r>
              <w:t>Procables S.A.</w:t>
            </w:r>
          </w:p>
        </w:tc>
      </w:tr>
      <w:tr w:rsidR="00E5149D" w:rsidRPr="002B6A3F">
        <w:trPr>
          <w:jc w:val="center"/>
        </w:trPr>
        <w:tc>
          <w:tcPr>
            <w:tcW w:w="3564" w:type="dxa"/>
          </w:tcPr>
          <w:p w:rsidR="00E5149D" w:rsidRPr="002B6A3F" w:rsidRDefault="00175C07">
            <w:pPr>
              <w:jc w:val="center"/>
            </w:pPr>
            <w:r w:rsidRPr="002B6A3F">
              <w:t xml:space="preserve">Prysmian </w:t>
            </w:r>
          </w:p>
        </w:tc>
      </w:tr>
      <w:tr w:rsidR="00E5149D" w:rsidRPr="002B6A3F">
        <w:trPr>
          <w:jc w:val="center"/>
        </w:trPr>
        <w:tc>
          <w:tcPr>
            <w:tcW w:w="3564" w:type="dxa"/>
          </w:tcPr>
          <w:p w:rsidR="00E5149D" w:rsidRPr="002B6A3F" w:rsidRDefault="00E5149D">
            <w:pPr>
              <w:jc w:val="center"/>
            </w:pPr>
            <w:r w:rsidRPr="002B6A3F">
              <w:t>Southwire</w:t>
            </w:r>
          </w:p>
        </w:tc>
      </w:tr>
      <w:tr w:rsidR="00A0720E" w:rsidRPr="002B6A3F">
        <w:trPr>
          <w:jc w:val="center"/>
        </w:trPr>
        <w:tc>
          <w:tcPr>
            <w:tcW w:w="3564" w:type="dxa"/>
          </w:tcPr>
          <w:p w:rsidR="00A0720E" w:rsidRPr="002B6A3F" w:rsidRDefault="00A0720E">
            <w:pPr>
              <w:jc w:val="center"/>
            </w:pPr>
            <w:r w:rsidRPr="002B6A3F">
              <w:t>Synergy Cables USA, Ltd.</w:t>
            </w:r>
          </w:p>
        </w:tc>
      </w:tr>
      <w:tr w:rsidR="00E5149D" w:rsidRPr="002B6A3F">
        <w:trPr>
          <w:jc w:val="center"/>
        </w:trPr>
        <w:tc>
          <w:tcPr>
            <w:tcW w:w="3564" w:type="dxa"/>
          </w:tcPr>
          <w:p w:rsidR="00E5149D" w:rsidRPr="002B6A3F" w:rsidRDefault="00E5149D">
            <w:pPr>
              <w:jc w:val="center"/>
            </w:pPr>
            <w:r w:rsidRPr="002B6A3F">
              <w:t xml:space="preserve">Taihan Electric Wire </w:t>
            </w:r>
          </w:p>
        </w:tc>
      </w:tr>
      <w:tr w:rsidR="00D94CF9" w:rsidRPr="002B6A3F">
        <w:trPr>
          <w:jc w:val="center"/>
        </w:trPr>
        <w:tc>
          <w:tcPr>
            <w:tcW w:w="3564" w:type="dxa"/>
          </w:tcPr>
          <w:p w:rsidR="00D94CF9" w:rsidRPr="002B6A3F" w:rsidRDefault="00D94CF9">
            <w:pPr>
              <w:jc w:val="center"/>
            </w:pPr>
          </w:p>
        </w:tc>
      </w:tr>
    </w:tbl>
    <w:p w:rsidR="00E5149D" w:rsidRPr="002B6A3F" w:rsidRDefault="00E5149D">
      <w:pPr>
        <w:tabs>
          <w:tab w:val="left" w:pos="720"/>
          <w:tab w:val="left" w:pos="3240"/>
          <w:tab w:val="left" w:pos="5040"/>
        </w:tabs>
      </w:pPr>
    </w:p>
    <w:p w:rsidR="00E5149D" w:rsidRPr="002B6A3F" w:rsidRDefault="00E5149D">
      <w:pPr>
        <w:tabs>
          <w:tab w:val="left" w:pos="720"/>
          <w:tab w:val="left" w:pos="3240"/>
          <w:tab w:val="left" w:pos="5040"/>
        </w:tabs>
      </w:pPr>
    </w:p>
    <w:p w:rsidR="00E5149D" w:rsidRPr="002B6A3F" w:rsidRDefault="00E5149D">
      <w:pPr>
        <w:tabs>
          <w:tab w:val="left" w:pos="720"/>
          <w:tab w:val="left" w:pos="3240"/>
          <w:tab w:val="left" w:pos="5040"/>
        </w:tabs>
        <w:outlineLvl w:val="0"/>
      </w:pPr>
      <w:r w:rsidRPr="002B6A3F">
        <w:t>NOTES</w:t>
      </w:r>
      <w:r w:rsidR="000E2E01">
        <w:t>:</w:t>
      </w:r>
    </w:p>
    <w:p w:rsidR="00E5149D" w:rsidRPr="002B6A3F" w:rsidRDefault="00E5149D" w:rsidP="00DC3612">
      <w:pPr>
        <w:numPr>
          <w:ilvl w:val="0"/>
          <w:numId w:val="21"/>
        </w:numPr>
        <w:tabs>
          <w:tab w:val="left" w:pos="3240"/>
          <w:tab w:val="left" w:pos="5040"/>
        </w:tabs>
      </w:pPr>
      <w:r w:rsidRPr="002B6A3F">
        <w:t>Conductors with 18/1 stranding have different sag characteristics than conductors with 6/1 or 26/7 stranding.  This difference in sag characteristics must be taken into consideration in the line design.</w:t>
      </w:r>
    </w:p>
    <w:p w:rsidR="00E5149D" w:rsidRPr="002B6A3F" w:rsidRDefault="00E5149D" w:rsidP="00DC3612">
      <w:pPr>
        <w:numPr>
          <w:ilvl w:val="0"/>
          <w:numId w:val="21"/>
        </w:numPr>
        <w:tabs>
          <w:tab w:val="left" w:pos="3240"/>
          <w:tab w:val="left" w:pos="5040"/>
        </w:tabs>
      </w:pPr>
      <w:r w:rsidRPr="002B6A3F">
        <w:t>266.8 kcmil 26/7, 336.4 kcmil 26/7, and 477 kcmil 26/7 may be used for distribution underbuild on transmission lines.</w:t>
      </w:r>
    </w:p>
    <w:p w:rsidR="004905F1" w:rsidRPr="002B6A3F" w:rsidRDefault="004905F1">
      <w:pPr>
        <w:pStyle w:val="HEADINGRIGHT"/>
      </w:pPr>
    </w:p>
    <w:bookmarkEnd w:id="14"/>
    <w:bookmarkEnd w:id="15"/>
    <w:p w:rsidR="004905F1" w:rsidRPr="002B6A3F" w:rsidRDefault="004905F1" w:rsidP="004905F1">
      <w:pPr>
        <w:pStyle w:val="HEADINGRIGHT"/>
        <w:ind w:firstLine="720"/>
      </w:pPr>
    </w:p>
    <w:p w:rsidR="00E5149D" w:rsidRPr="00914E12" w:rsidRDefault="00E5149D" w:rsidP="00C56AE7">
      <w:pPr>
        <w:pStyle w:val="HEADINGRIGHT"/>
      </w:pPr>
      <w:r w:rsidRPr="002B6A3F">
        <w:br w:type="page"/>
      </w:r>
      <w:r w:rsidRPr="00914E12">
        <w:t>av-2</w:t>
      </w:r>
    </w:p>
    <w:p w:rsidR="00E5149D" w:rsidRPr="002B6A3F" w:rsidRDefault="004404F9" w:rsidP="00C56AE7">
      <w:pPr>
        <w:pStyle w:val="HEADINGRIGHT"/>
      </w:pPr>
      <w:r>
        <w:t>June 2015</w:t>
      </w:r>
    </w:p>
    <w:p w:rsidR="00E5149D" w:rsidRPr="002B6A3F" w:rsidRDefault="00E5149D">
      <w:pPr>
        <w:tabs>
          <w:tab w:val="left" w:pos="2760"/>
          <w:tab w:val="left" w:pos="4560"/>
        </w:tabs>
      </w:pPr>
    </w:p>
    <w:p w:rsidR="00E5149D" w:rsidRPr="002B6A3F" w:rsidRDefault="00E5149D">
      <w:pPr>
        <w:tabs>
          <w:tab w:val="left" w:pos="2760"/>
          <w:tab w:val="left" w:pos="4560"/>
        </w:tabs>
      </w:pPr>
    </w:p>
    <w:p w:rsidR="00E5149D" w:rsidRPr="002B6A3F" w:rsidRDefault="00E5149D">
      <w:pPr>
        <w:tabs>
          <w:tab w:val="left" w:pos="2760"/>
          <w:tab w:val="left" w:pos="4560"/>
        </w:tabs>
        <w:jc w:val="center"/>
      </w:pPr>
      <w:r w:rsidRPr="002B6A3F">
        <w:t>av - Conductor, copper</w:t>
      </w:r>
    </w:p>
    <w:p w:rsidR="00E5149D" w:rsidRPr="002B6A3F" w:rsidRDefault="00E5149D">
      <w:pPr>
        <w:tabs>
          <w:tab w:val="left" w:pos="4032"/>
        </w:tabs>
        <w:ind w:right="2016"/>
      </w:pPr>
    </w:p>
    <w:p w:rsidR="00E5149D" w:rsidRPr="002B6A3F" w:rsidRDefault="00E5149D">
      <w:pPr>
        <w:tabs>
          <w:tab w:val="left" w:pos="4032"/>
        </w:tabs>
      </w:pPr>
    </w:p>
    <w:p w:rsidR="00E5149D" w:rsidRPr="002B6A3F" w:rsidRDefault="00E5149D">
      <w:pPr>
        <w:tabs>
          <w:tab w:val="left" w:pos="2430"/>
        </w:tabs>
        <w:ind w:left="3360" w:hanging="3360"/>
        <w:outlineLvl w:val="0"/>
      </w:pPr>
      <w:r w:rsidRPr="002B6A3F">
        <w:t xml:space="preserve">Applicable Specifications: </w:t>
      </w:r>
      <w:r w:rsidRPr="002B6A3F">
        <w:tab/>
        <w:t>ASTM Specification B1 for hard-drawn solid</w:t>
      </w:r>
    </w:p>
    <w:p w:rsidR="00E5149D" w:rsidRPr="002B6A3F" w:rsidRDefault="00E5149D">
      <w:pPr>
        <w:tabs>
          <w:tab w:val="left" w:pos="2430"/>
        </w:tabs>
        <w:ind w:left="3360" w:hanging="930"/>
      </w:pPr>
      <w:r w:rsidRPr="002B6A3F">
        <w:t>ASTM Specification B8 for hard drawn stranded and soft stranded</w:t>
      </w:r>
    </w:p>
    <w:p w:rsidR="00E5149D" w:rsidRPr="002B6A3F" w:rsidRDefault="00E5149D">
      <w:pPr>
        <w:tabs>
          <w:tab w:val="left" w:pos="2430"/>
        </w:tabs>
        <w:ind w:left="3360" w:hanging="930"/>
      </w:pPr>
      <w:r w:rsidRPr="002B6A3F">
        <w:t>ASTM Specification B3 for soft or annealed solid</w:t>
      </w:r>
    </w:p>
    <w:p w:rsidR="00E5149D" w:rsidRPr="002B6A3F" w:rsidRDefault="00E5149D">
      <w:pPr>
        <w:tabs>
          <w:tab w:val="left" w:pos="3360"/>
        </w:tabs>
        <w:ind w:right="1680"/>
      </w:pPr>
    </w:p>
    <w:p w:rsidR="00E5149D" w:rsidRPr="002B6A3F" w:rsidRDefault="00E5149D">
      <w:pPr>
        <w:tabs>
          <w:tab w:val="left" w:pos="3360"/>
        </w:tabs>
        <w:ind w:right="1680"/>
      </w:pPr>
    </w:p>
    <w:p w:rsidR="00E5149D" w:rsidRPr="002B6A3F" w:rsidRDefault="00E5149D">
      <w:pPr>
        <w:tabs>
          <w:tab w:val="left" w:pos="1620"/>
        </w:tabs>
        <w:ind w:left="3360" w:hanging="3360"/>
      </w:pPr>
      <w:r w:rsidRPr="002B6A3F">
        <w:t>Preferred Sizes:</w:t>
      </w:r>
      <w:r w:rsidRPr="002B6A3F">
        <w:tab/>
        <w:t>Hard-drawn solid - 4 and 6</w:t>
      </w:r>
    </w:p>
    <w:p w:rsidR="00E5149D" w:rsidRPr="002B6A3F" w:rsidRDefault="00E5149D">
      <w:pPr>
        <w:tabs>
          <w:tab w:val="left" w:pos="1620"/>
        </w:tabs>
        <w:ind w:left="1620"/>
      </w:pPr>
      <w:r w:rsidRPr="002B6A3F">
        <w:t>Soft or annealed solid - 4 and 6</w:t>
      </w:r>
    </w:p>
    <w:p w:rsidR="00E5149D" w:rsidRPr="002B6A3F" w:rsidRDefault="00E5149D">
      <w:pPr>
        <w:tabs>
          <w:tab w:val="left" w:pos="1620"/>
        </w:tabs>
        <w:ind w:left="1620"/>
      </w:pPr>
      <w:r w:rsidRPr="002B6A3F">
        <w:t>Hard-drawn stranded - 2x3, 1/0 x 7, 2/0 x 7</w:t>
      </w:r>
    </w:p>
    <w:p w:rsidR="00E5149D" w:rsidRPr="002B6A3F" w:rsidRDefault="00E5149D">
      <w:pPr>
        <w:tabs>
          <w:tab w:val="left" w:pos="1620"/>
        </w:tabs>
        <w:ind w:left="1620"/>
      </w:pPr>
      <w:r w:rsidRPr="002B6A3F">
        <w:t>Soft stranded - 4 and 6</w:t>
      </w:r>
    </w:p>
    <w:p w:rsidR="00E5149D" w:rsidRPr="002B6A3F" w:rsidRDefault="00E5149D"/>
    <w:p w:rsidR="00E5149D" w:rsidRPr="002B6A3F" w:rsidRDefault="00E5149D"/>
    <w:p w:rsidR="00E5149D" w:rsidRPr="002B6A3F" w:rsidRDefault="00E5149D">
      <w:pPr>
        <w:tabs>
          <w:tab w:val="left" w:pos="3360"/>
        </w:tabs>
      </w:pPr>
      <w:r w:rsidRPr="002B6A3F">
        <w:t>The following manufacturers have shown compliance with the applicable specifications:</w:t>
      </w:r>
    </w:p>
    <w:p w:rsidR="00E5149D" w:rsidRPr="002B6A3F" w:rsidRDefault="00E5149D">
      <w:pPr>
        <w:tabs>
          <w:tab w:val="left" w:pos="3360"/>
        </w:tabs>
      </w:pPr>
    </w:p>
    <w:p w:rsidR="00E5149D" w:rsidRPr="002B6A3F" w:rsidRDefault="00E5149D">
      <w:pPr>
        <w:tabs>
          <w:tab w:val="left" w:pos="3360"/>
        </w:tabs>
      </w:pPr>
    </w:p>
    <w:tbl>
      <w:tblPr>
        <w:tblW w:w="0" w:type="auto"/>
        <w:jc w:val="center"/>
        <w:tblLayout w:type="fixed"/>
        <w:tblLook w:val="0000" w:firstRow="0" w:lastRow="0" w:firstColumn="0" w:lastColumn="0" w:noHBand="0" w:noVBand="0"/>
      </w:tblPr>
      <w:tblGrid>
        <w:gridCol w:w="3586"/>
      </w:tblGrid>
      <w:tr w:rsidR="00E5149D" w:rsidRPr="002B6A3F">
        <w:trPr>
          <w:jc w:val="center"/>
        </w:trPr>
        <w:tc>
          <w:tcPr>
            <w:tcW w:w="3586" w:type="dxa"/>
          </w:tcPr>
          <w:p w:rsidR="00E5149D" w:rsidRPr="002B6A3F" w:rsidRDefault="009C4423">
            <w:pPr>
              <w:jc w:val="center"/>
              <w:rPr>
                <w:lang w:val="es-ES"/>
              </w:rPr>
            </w:pPr>
            <w:bookmarkStart w:id="16" w:name="_Hlk219004475"/>
            <w:r w:rsidRPr="002B6A3F">
              <w:rPr>
                <w:lang w:val="es-ES"/>
              </w:rPr>
              <w:t>Alan Wire Company</w:t>
            </w:r>
          </w:p>
        </w:tc>
      </w:tr>
      <w:tr w:rsidR="009C4423" w:rsidRPr="002B6A3F">
        <w:trPr>
          <w:jc w:val="center"/>
        </w:trPr>
        <w:tc>
          <w:tcPr>
            <w:tcW w:w="3586" w:type="dxa"/>
          </w:tcPr>
          <w:p w:rsidR="009C4423" w:rsidRPr="002B6A3F" w:rsidRDefault="009C4423">
            <w:pPr>
              <w:jc w:val="center"/>
              <w:rPr>
                <w:lang w:val="es-ES"/>
              </w:rPr>
            </w:pPr>
          </w:p>
        </w:tc>
      </w:tr>
      <w:tr w:rsidR="009C4423" w:rsidRPr="002B103C">
        <w:trPr>
          <w:jc w:val="center"/>
        </w:trPr>
        <w:tc>
          <w:tcPr>
            <w:tcW w:w="3586" w:type="dxa"/>
          </w:tcPr>
          <w:p w:rsidR="009C4423" w:rsidRPr="002B6A3F" w:rsidRDefault="009C4423">
            <w:pPr>
              <w:jc w:val="center"/>
              <w:rPr>
                <w:lang w:val="es-ES"/>
              </w:rPr>
            </w:pPr>
            <w:r w:rsidRPr="002B6A3F">
              <w:rPr>
                <w:lang w:val="es-ES"/>
              </w:rPr>
              <w:t>Conductores Monterrey S.A. de C.V.</w:t>
            </w:r>
          </w:p>
        </w:tc>
      </w:tr>
      <w:bookmarkEnd w:id="16"/>
      <w:tr w:rsidR="00E5149D" w:rsidRPr="002B103C">
        <w:trPr>
          <w:jc w:val="center"/>
        </w:trPr>
        <w:tc>
          <w:tcPr>
            <w:tcW w:w="3586" w:type="dxa"/>
          </w:tcPr>
          <w:p w:rsidR="00E5149D" w:rsidRPr="002B6A3F" w:rsidRDefault="00E5149D">
            <w:pPr>
              <w:jc w:val="center"/>
              <w:rPr>
                <w:lang w:val="es-ES"/>
              </w:rPr>
            </w:pPr>
          </w:p>
        </w:tc>
      </w:tr>
      <w:tr w:rsidR="00E5149D" w:rsidRPr="002B6A3F">
        <w:trPr>
          <w:jc w:val="center"/>
        </w:trPr>
        <w:tc>
          <w:tcPr>
            <w:tcW w:w="3586" w:type="dxa"/>
          </w:tcPr>
          <w:p w:rsidR="00E5149D" w:rsidRPr="002B6A3F" w:rsidRDefault="00E5149D">
            <w:pPr>
              <w:jc w:val="center"/>
            </w:pPr>
            <w:r w:rsidRPr="002B6A3F">
              <w:t>Condumex</w:t>
            </w:r>
          </w:p>
        </w:tc>
      </w:tr>
      <w:tr w:rsidR="00E5149D" w:rsidRPr="002B6A3F">
        <w:trPr>
          <w:jc w:val="center"/>
        </w:trPr>
        <w:tc>
          <w:tcPr>
            <w:tcW w:w="3586" w:type="dxa"/>
          </w:tcPr>
          <w:p w:rsidR="00E5149D" w:rsidRPr="002B6A3F" w:rsidRDefault="00E5149D">
            <w:pPr>
              <w:jc w:val="center"/>
            </w:pPr>
          </w:p>
        </w:tc>
      </w:tr>
      <w:tr w:rsidR="00B46A69" w:rsidRPr="002B6A3F">
        <w:trPr>
          <w:jc w:val="center"/>
        </w:trPr>
        <w:tc>
          <w:tcPr>
            <w:tcW w:w="3586" w:type="dxa"/>
          </w:tcPr>
          <w:p w:rsidR="00B46A69" w:rsidRPr="002B6A3F" w:rsidRDefault="00B46A69">
            <w:pPr>
              <w:jc w:val="center"/>
            </w:pPr>
            <w:r w:rsidRPr="00B46A69">
              <w:t>Encore Wire Corporation</w:t>
            </w:r>
          </w:p>
        </w:tc>
      </w:tr>
      <w:tr w:rsidR="00B46A69" w:rsidRPr="002B6A3F">
        <w:trPr>
          <w:jc w:val="center"/>
        </w:trPr>
        <w:tc>
          <w:tcPr>
            <w:tcW w:w="3586" w:type="dxa"/>
          </w:tcPr>
          <w:p w:rsidR="00B46A69" w:rsidRPr="002B6A3F" w:rsidRDefault="00B46A69">
            <w:pPr>
              <w:jc w:val="center"/>
            </w:pPr>
          </w:p>
        </w:tc>
      </w:tr>
      <w:tr w:rsidR="00E5149D" w:rsidRPr="002B6A3F">
        <w:trPr>
          <w:jc w:val="center"/>
        </w:trPr>
        <w:tc>
          <w:tcPr>
            <w:tcW w:w="3586" w:type="dxa"/>
          </w:tcPr>
          <w:p w:rsidR="00E5149D" w:rsidRPr="002B6A3F" w:rsidRDefault="00E5149D">
            <w:pPr>
              <w:jc w:val="center"/>
            </w:pPr>
            <w:r w:rsidRPr="002B6A3F">
              <w:t>General Cable</w:t>
            </w:r>
          </w:p>
        </w:tc>
      </w:tr>
      <w:tr w:rsidR="00E5149D" w:rsidRPr="002B6A3F">
        <w:trPr>
          <w:jc w:val="center"/>
        </w:trPr>
        <w:tc>
          <w:tcPr>
            <w:tcW w:w="3586" w:type="dxa"/>
          </w:tcPr>
          <w:p w:rsidR="00E5149D" w:rsidRPr="002B6A3F" w:rsidRDefault="00E5149D">
            <w:pPr>
              <w:jc w:val="center"/>
            </w:pPr>
          </w:p>
        </w:tc>
      </w:tr>
      <w:tr w:rsidR="00E5149D" w:rsidRPr="002B6A3F">
        <w:trPr>
          <w:jc w:val="center"/>
        </w:trPr>
        <w:tc>
          <w:tcPr>
            <w:tcW w:w="3586" w:type="dxa"/>
          </w:tcPr>
          <w:p w:rsidR="00E5149D" w:rsidRPr="002B6A3F" w:rsidRDefault="00E5149D">
            <w:pPr>
              <w:jc w:val="center"/>
            </w:pPr>
            <w:r w:rsidRPr="002B6A3F">
              <w:t>Hickory Wire, Inc.</w:t>
            </w:r>
          </w:p>
        </w:tc>
      </w:tr>
      <w:tr w:rsidR="00E5149D" w:rsidRPr="002B6A3F">
        <w:trPr>
          <w:jc w:val="center"/>
        </w:trPr>
        <w:tc>
          <w:tcPr>
            <w:tcW w:w="3586" w:type="dxa"/>
          </w:tcPr>
          <w:p w:rsidR="00E5149D" w:rsidRPr="002B6A3F" w:rsidRDefault="00E5149D">
            <w:pPr>
              <w:jc w:val="center"/>
            </w:pPr>
          </w:p>
        </w:tc>
      </w:tr>
      <w:tr w:rsidR="00E5149D" w:rsidRPr="002B6A3F">
        <w:trPr>
          <w:jc w:val="center"/>
        </w:trPr>
        <w:tc>
          <w:tcPr>
            <w:tcW w:w="3586" w:type="dxa"/>
          </w:tcPr>
          <w:p w:rsidR="00E5149D" w:rsidRPr="002B6A3F" w:rsidRDefault="00E5149D">
            <w:pPr>
              <w:jc w:val="center"/>
            </w:pPr>
            <w:r w:rsidRPr="002B6A3F">
              <w:t>Nehring</w:t>
            </w:r>
          </w:p>
        </w:tc>
      </w:tr>
      <w:tr w:rsidR="00E5149D" w:rsidRPr="002B6A3F">
        <w:trPr>
          <w:jc w:val="center"/>
        </w:trPr>
        <w:tc>
          <w:tcPr>
            <w:tcW w:w="3586" w:type="dxa"/>
          </w:tcPr>
          <w:p w:rsidR="00E5149D" w:rsidRPr="002B6A3F" w:rsidRDefault="00E5149D">
            <w:pPr>
              <w:jc w:val="center"/>
            </w:pPr>
          </w:p>
        </w:tc>
      </w:tr>
      <w:tr w:rsidR="00914E12" w:rsidRPr="002B6A3F">
        <w:trPr>
          <w:jc w:val="center"/>
        </w:trPr>
        <w:tc>
          <w:tcPr>
            <w:tcW w:w="3586" w:type="dxa"/>
          </w:tcPr>
          <w:p w:rsidR="00914E12" w:rsidRPr="002B6A3F" w:rsidRDefault="00914E12">
            <w:pPr>
              <w:jc w:val="center"/>
            </w:pPr>
            <w:r>
              <w:t>Procables S.A.</w:t>
            </w:r>
          </w:p>
        </w:tc>
      </w:tr>
      <w:tr w:rsidR="00914E12" w:rsidRPr="002B6A3F">
        <w:trPr>
          <w:jc w:val="center"/>
        </w:trPr>
        <w:tc>
          <w:tcPr>
            <w:tcW w:w="3586" w:type="dxa"/>
          </w:tcPr>
          <w:p w:rsidR="00914E12" w:rsidRPr="002B6A3F" w:rsidRDefault="00914E12">
            <w:pPr>
              <w:jc w:val="center"/>
            </w:pPr>
          </w:p>
        </w:tc>
      </w:tr>
      <w:tr w:rsidR="00E5149D" w:rsidRPr="002B6A3F">
        <w:trPr>
          <w:jc w:val="center"/>
        </w:trPr>
        <w:tc>
          <w:tcPr>
            <w:tcW w:w="3586" w:type="dxa"/>
          </w:tcPr>
          <w:p w:rsidR="00E5149D" w:rsidRPr="002B6A3F" w:rsidRDefault="00E5149D">
            <w:pPr>
              <w:jc w:val="center"/>
            </w:pPr>
            <w:r w:rsidRPr="002B6A3F">
              <w:t>Republic Wire</w:t>
            </w:r>
          </w:p>
        </w:tc>
      </w:tr>
      <w:tr w:rsidR="00E5149D" w:rsidRPr="002B6A3F">
        <w:trPr>
          <w:jc w:val="center"/>
        </w:trPr>
        <w:tc>
          <w:tcPr>
            <w:tcW w:w="3586" w:type="dxa"/>
          </w:tcPr>
          <w:p w:rsidR="00E5149D" w:rsidRPr="002B6A3F" w:rsidRDefault="00E5149D">
            <w:pPr>
              <w:jc w:val="center"/>
            </w:pPr>
          </w:p>
        </w:tc>
      </w:tr>
      <w:tr w:rsidR="00E5149D" w:rsidRPr="002B6A3F">
        <w:trPr>
          <w:jc w:val="center"/>
        </w:trPr>
        <w:tc>
          <w:tcPr>
            <w:tcW w:w="3586" w:type="dxa"/>
          </w:tcPr>
          <w:p w:rsidR="00E5149D" w:rsidRPr="002B6A3F" w:rsidRDefault="00E5149D">
            <w:pPr>
              <w:jc w:val="center"/>
            </w:pPr>
            <w:r w:rsidRPr="002B6A3F">
              <w:t>Rome Cable</w:t>
            </w:r>
          </w:p>
        </w:tc>
      </w:tr>
      <w:tr w:rsidR="00E5149D" w:rsidRPr="002B6A3F">
        <w:trPr>
          <w:jc w:val="center"/>
        </w:trPr>
        <w:tc>
          <w:tcPr>
            <w:tcW w:w="3586" w:type="dxa"/>
          </w:tcPr>
          <w:p w:rsidR="00E5149D" w:rsidRPr="002B6A3F" w:rsidRDefault="00E5149D">
            <w:pPr>
              <w:jc w:val="center"/>
            </w:pPr>
          </w:p>
        </w:tc>
      </w:tr>
      <w:tr w:rsidR="00E5149D" w:rsidRPr="002B6A3F">
        <w:trPr>
          <w:jc w:val="center"/>
        </w:trPr>
        <w:tc>
          <w:tcPr>
            <w:tcW w:w="3586" w:type="dxa"/>
          </w:tcPr>
          <w:p w:rsidR="00E5149D" w:rsidRPr="002B6A3F" w:rsidRDefault="00E5149D">
            <w:pPr>
              <w:jc w:val="center"/>
            </w:pPr>
            <w:r w:rsidRPr="002B6A3F">
              <w:t>Seal Wire Company</w:t>
            </w:r>
          </w:p>
        </w:tc>
      </w:tr>
      <w:tr w:rsidR="00E5149D" w:rsidRPr="002B6A3F">
        <w:trPr>
          <w:jc w:val="center"/>
        </w:trPr>
        <w:tc>
          <w:tcPr>
            <w:tcW w:w="3586" w:type="dxa"/>
          </w:tcPr>
          <w:p w:rsidR="00E5149D" w:rsidRPr="002B6A3F" w:rsidRDefault="00E5149D">
            <w:pPr>
              <w:jc w:val="center"/>
            </w:pPr>
          </w:p>
        </w:tc>
      </w:tr>
      <w:tr w:rsidR="00E5149D" w:rsidRPr="002B6A3F">
        <w:trPr>
          <w:jc w:val="center"/>
        </w:trPr>
        <w:tc>
          <w:tcPr>
            <w:tcW w:w="3586" w:type="dxa"/>
          </w:tcPr>
          <w:p w:rsidR="00E5149D" w:rsidRPr="002B6A3F" w:rsidRDefault="00E5149D">
            <w:pPr>
              <w:jc w:val="center"/>
            </w:pPr>
            <w:r w:rsidRPr="002B6A3F">
              <w:t>Service Wire Company</w:t>
            </w:r>
          </w:p>
        </w:tc>
      </w:tr>
      <w:tr w:rsidR="00E5149D" w:rsidRPr="002B6A3F">
        <w:trPr>
          <w:jc w:val="center"/>
        </w:trPr>
        <w:tc>
          <w:tcPr>
            <w:tcW w:w="3586" w:type="dxa"/>
          </w:tcPr>
          <w:p w:rsidR="00E5149D" w:rsidRPr="002B6A3F" w:rsidRDefault="00E5149D">
            <w:pPr>
              <w:jc w:val="center"/>
            </w:pPr>
          </w:p>
        </w:tc>
      </w:tr>
      <w:tr w:rsidR="00E5149D" w:rsidRPr="002B6A3F">
        <w:trPr>
          <w:jc w:val="center"/>
        </w:trPr>
        <w:tc>
          <w:tcPr>
            <w:tcW w:w="3586" w:type="dxa"/>
          </w:tcPr>
          <w:p w:rsidR="00E5149D" w:rsidRPr="002B6A3F" w:rsidRDefault="00E5149D">
            <w:pPr>
              <w:jc w:val="center"/>
            </w:pPr>
            <w:r w:rsidRPr="002B6A3F">
              <w:t>Southwire</w:t>
            </w:r>
          </w:p>
        </w:tc>
      </w:tr>
      <w:tr w:rsidR="00E5149D" w:rsidRPr="002B6A3F">
        <w:trPr>
          <w:jc w:val="center"/>
        </w:trPr>
        <w:tc>
          <w:tcPr>
            <w:tcW w:w="3586" w:type="dxa"/>
          </w:tcPr>
          <w:p w:rsidR="00E5149D" w:rsidRPr="002B6A3F" w:rsidRDefault="00E5149D">
            <w:pPr>
              <w:jc w:val="center"/>
            </w:pPr>
          </w:p>
        </w:tc>
      </w:tr>
    </w:tbl>
    <w:p w:rsidR="00E5149D" w:rsidRPr="002B6A3F" w:rsidRDefault="00E5149D">
      <w:pPr>
        <w:tabs>
          <w:tab w:val="left" w:pos="3360"/>
        </w:tabs>
      </w:pPr>
    </w:p>
    <w:p w:rsidR="00E5149D" w:rsidRPr="002B6A3F" w:rsidRDefault="00E5149D" w:rsidP="00C56AE7">
      <w:pPr>
        <w:pStyle w:val="HEADINGLEFT"/>
      </w:pPr>
      <w:r w:rsidRPr="002B6A3F">
        <w:br w:type="page"/>
        <w:t>av-3</w:t>
      </w:r>
    </w:p>
    <w:p w:rsidR="00E5149D" w:rsidRPr="002B6A3F" w:rsidRDefault="00FA6F85" w:rsidP="00C56AE7">
      <w:pPr>
        <w:pStyle w:val="HEADINGLEFT"/>
      </w:pPr>
      <w:r>
        <w:t>September 2010</w:t>
      </w:r>
    </w:p>
    <w:p w:rsidR="00E5149D" w:rsidRPr="002B6A3F" w:rsidRDefault="00E5149D">
      <w:pPr>
        <w:tabs>
          <w:tab w:val="left" w:pos="3360"/>
        </w:tabs>
      </w:pPr>
    </w:p>
    <w:p w:rsidR="00E5149D" w:rsidRPr="002B6A3F" w:rsidRDefault="00E5149D">
      <w:pPr>
        <w:tabs>
          <w:tab w:val="left" w:pos="3360"/>
        </w:tabs>
      </w:pPr>
    </w:p>
    <w:p w:rsidR="00E5149D" w:rsidRPr="002B6A3F" w:rsidRDefault="00E5149D">
      <w:pPr>
        <w:tabs>
          <w:tab w:val="left" w:pos="3360"/>
        </w:tabs>
        <w:jc w:val="center"/>
      </w:pPr>
      <w:r w:rsidRPr="002B6A3F">
        <w:t>av - Conductor, Copper and Copper-clad steel</w:t>
      </w:r>
    </w:p>
    <w:p w:rsidR="00E5149D" w:rsidRPr="002B6A3F" w:rsidRDefault="00E5149D">
      <w:pPr>
        <w:tabs>
          <w:tab w:val="left" w:pos="3360"/>
        </w:tabs>
      </w:pPr>
    </w:p>
    <w:p w:rsidR="00E5149D" w:rsidRPr="002B6A3F" w:rsidRDefault="00E5149D">
      <w:pPr>
        <w:tabs>
          <w:tab w:val="left" w:pos="3360"/>
        </w:tabs>
      </w:pPr>
    </w:p>
    <w:p w:rsidR="00E5149D" w:rsidRPr="002B6A3F" w:rsidRDefault="00E5149D">
      <w:pPr>
        <w:tabs>
          <w:tab w:val="left" w:pos="3360"/>
        </w:tabs>
        <w:jc w:val="center"/>
        <w:outlineLvl w:val="0"/>
      </w:pPr>
      <w:r w:rsidRPr="002B6A3F">
        <w:t>Applicable Specification:  ASTM Specification B 229</w:t>
      </w:r>
    </w:p>
    <w:p w:rsidR="00E5149D" w:rsidRPr="002B6A3F" w:rsidRDefault="00E5149D">
      <w:pPr>
        <w:tabs>
          <w:tab w:val="left" w:pos="3360"/>
        </w:tabs>
      </w:pPr>
    </w:p>
    <w:p w:rsidR="00E5149D" w:rsidRPr="002B6A3F" w:rsidRDefault="00E5149D">
      <w:pPr>
        <w:tabs>
          <w:tab w:val="left" w:pos="3360"/>
        </w:tabs>
      </w:pPr>
    </w:p>
    <w:p w:rsidR="00E5149D" w:rsidRPr="002B6A3F" w:rsidRDefault="00E5149D">
      <w:pPr>
        <w:tabs>
          <w:tab w:val="left" w:pos="3360"/>
        </w:tabs>
      </w:pPr>
    </w:p>
    <w:tbl>
      <w:tblPr>
        <w:tblW w:w="0" w:type="auto"/>
        <w:jc w:val="center"/>
        <w:tblLayout w:type="fixed"/>
        <w:tblLook w:val="0000" w:firstRow="0" w:lastRow="0" w:firstColumn="0" w:lastColumn="0" w:noHBand="0" w:noVBand="0"/>
      </w:tblPr>
      <w:tblGrid>
        <w:gridCol w:w="2628"/>
        <w:gridCol w:w="2430"/>
      </w:tblGrid>
      <w:tr w:rsidR="00E5149D" w:rsidRPr="002B6A3F">
        <w:trPr>
          <w:cantSplit/>
          <w:jc w:val="center"/>
        </w:trPr>
        <w:tc>
          <w:tcPr>
            <w:tcW w:w="5058" w:type="dxa"/>
            <w:gridSpan w:val="2"/>
          </w:tcPr>
          <w:p w:rsidR="00E5149D" w:rsidRPr="002B6A3F" w:rsidRDefault="00E5149D">
            <w:pPr>
              <w:pBdr>
                <w:bottom w:val="single" w:sz="6" w:space="1" w:color="auto"/>
              </w:pBdr>
              <w:jc w:val="center"/>
              <w:rPr>
                <w:u w:val="single"/>
              </w:rPr>
            </w:pPr>
            <w:r w:rsidRPr="002B6A3F">
              <w:rPr>
                <w:u w:val="single"/>
              </w:rPr>
              <w:t>Preferred Sizes</w:t>
            </w:r>
          </w:p>
        </w:tc>
      </w:tr>
      <w:tr w:rsidR="00E5149D" w:rsidRPr="002B6A3F">
        <w:trPr>
          <w:jc w:val="center"/>
        </w:trPr>
        <w:tc>
          <w:tcPr>
            <w:tcW w:w="2628" w:type="dxa"/>
          </w:tcPr>
          <w:p w:rsidR="00E5149D" w:rsidRPr="002B6A3F" w:rsidRDefault="00E5149D">
            <w:pPr>
              <w:pBdr>
                <w:bottom w:val="single" w:sz="6" w:space="1" w:color="auto"/>
              </w:pBdr>
              <w:jc w:val="center"/>
            </w:pPr>
            <w:r w:rsidRPr="002B6A3F">
              <w:rPr>
                <w:u w:val="single"/>
              </w:rPr>
              <w:br/>
            </w:r>
            <w:r w:rsidRPr="002B6A3F">
              <w:t>Distribution</w:t>
            </w:r>
          </w:p>
        </w:tc>
        <w:tc>
          <w:tcPr>
            <w:tcW w:w="2430" w:type="dxa"/>
          </w:tcPr>
          <w:p w:rsidR="00E5149D" w:rsidRPr="002B6A3F" w:rsidRDefault="00E5149D">
            <w:pPr>
              <w:pBdr>
                <w:bottom w:val="single" w:sz="6" w:space="1" w:color="auto"/>
              </w:pBdr>
              <w:jc w:val="center"/>
            </w:pPr>
            <w:r w:rsidRPr="002B6A3F">
              <w:rPr>
                <w:u w:val="single"/>
              </w:rPr>
              <w:br/>
            </w:r>
            <w:r w:rsidRPr="002B6A3F">
              <w:t>Transmission</w:t>
            </w:r>
          </w:p>
        </w:tc>
      </w:tr>
      <w:tr w:rsidR="00E5149D" w:rsidRPr="002B6A3F">
        <w:trPr>
          <w:jc w:val="center"/>
        </w:trPr>
        <w:tc>
          <w:tcPr>
            <w:tcW w:w="2628" w:type="dxa"/>
          </w:tcPr>
          <w:p w:rsidR="00E5149D" w:rsidRPr="002B6A3F" w:rsidRDefault="00E5149D">
            <w:pPr>
              <w:jc w:val="center"/>
            </w:pPr>
          </w:p>
        </w:tc>
        <w:tc>
          <w:tcPr>
            <w:tcW w:w="2430" w:type="dxa"/>
          </w:tcPr>
          <w:p w:rsidR="00E5149D" w:rsidRPr="002B6A3F" w:rsidRDefault="00E5149D">
            <w:pPr>
              <w:jc w:val="center"/>
            </w:pPr>
          </w:p>
        </w:tc>
      </w:tr>
      <w:tr w:rsidR="00E5149D" w:rsidRPr="002B6A3F">
        <w:trPr>
          <w:jc w:val="center"/>
        </w:trPr>
        <w:tc>
          <w:tcPr>
            <w:tcW w:w="2628" w:type="dxa"/>
          </w:tcPr>
          <w:p w:rsidR="00E5149D" w:rsidRPr="002B6A3F" w:rsidRDefault="00E5149D">
            <w:pPr>
              <w:jc w:val="center"/>
            </w:pPr>
            <w:r w:rsidRPr="002B6A3F">
              <w:t>8A</w:t>
            </w:r>
          </w:p>
        </w:tc>
        <w:tc>
          <w:tcPr>
            <w:tcW w:w="2430" w:type="dxa"/>
          </w:tcPr>
          <w:p w:rsidR="00E5149D" w:rsidRPr="002B6A3F" w:rsidRDefault="00E5149D">
            <w:pPr>
              <w:jc w:val="center"/>
            </w:pPr>
            <w:r w:rsidRPr="002B6A3F">
              <w:t>1/0 F</w:t>
            </w:r>
          </w:p>
        </w:tc>
      </w:tr>
      <w:tr w:rsidR="00E5149D" w:rsidRPr="002B6A3F">
        <w:trPr>
          <w:jc w:val="center"/>
        </w:trPr>
        <w:tc>
          <w:tcPr>
            <w:tcW w:w="2628" w:type="dxa"/>
          </w:tcPr>
          <w:p w:rsidR="00E5149D" w:rsidRPr="002B6A3F" w:rsidRDefault="00E5149D">
            <w:pPr>
              <w:jc w:val="center"/>
            </w:pPr>
            <w:r w:rsidRPr="002B6A3F">
              <w:t>6A</w:t>
            </w:r>
          </w:p>
        </w:tc>
        <w:tc>
          <w:tcPr>
            <w:tcW w:w="2430" w:type="dxa"/>
          </w:tcPr>
          <w:p w:rsidR="00E5149D" w:rsidRPr="002B6A3F" w:rsidRDefault="00E5149D">
            <w:pPr>
              <w:jc w:val="center"/>
            </w:pPr>
            <w:r w:rsidRPr="002B6A3F">
              <w:t>2/0 F</w:t>
            </w:r>
          </w:p>
        </w:tc>
      </w:tr>
      <w:tr w:rsidR="00E5149D" w:rsidRPr="002B6A3F">
        <w:trPr>
          <w:jc w:val="center"/>
        </w:trPr>
        <w:tc>
          <w:tcPr>
            <w:tcW w:w="2628" w:type="dxa"/>
          </w:tcPr>
          <w:p w:rsidR="00E5149D" w:rsidRPr="002B6A3F" w:rsidRDefault="00E5149D">
            <w:pPr>
              <w:jc w:val="center"/>
            </w:pPr>
            <w:r w:rsidRPr="002B6A3F">
              <w:t>4A</w:t>
            </w:r>
          </w:p>
        </w:tc>
        <w:tc>
          <w:tcPr>
            <w:tcW w:w="2430" w:type="dxa"/>
          </w:tcPr>
          <w:p w:rsidR="00E5149D" w:rsidRPr="002B6A3F" w:rsidRDefault="00E5149D">
            <w:pPr>
              <w:jc w:val="center"/>
            </w:pPr>
            <w:r w:rsidRPr="002B6A3F">
              <w:t>3/0 F</w:t>
            </w:r>
          </w:p>
        </w:tc>
      </w:tr>
      <w:tr w:rsidR="00E5149D" w:rsidRPr="002B6A3F">
        <w:trPr>
          <w:jc w:val="center"/>
        </w:trPr>
        <w:tc>
          <w:tcPr>
            <w:tcW w:w="2628" w:type="dxa"/>
          </w:tcPr>
          <w:p w:rsidR="00E5149D" w:rsidRPr="002B6A3F" w:rsidRDefault="00E5149D">
            <w:pPr>
              <w:jc w:val="center"/>
            </w:pPr>
            <w:r w:rsidRPr="002B6A3F">
              <w:t>2A</w:t>
            </w:r>
          </w:p>
        </w:tc>
        <w:tc>
          <w:tcPr>
            <w:tcW w:w="2430" w:type="dxa"/>
          </w:tcPr>
          <w:p w:rsidR="00E5149D" w:rsidRPr="002B6A3F" w:rsidRDefault="00E5149D">
            <w:pPr>
              <w:jc w:val="center"/>
            </w:pPr>
            <w:r w:rsidRPr="002B6A3F">
              <w:t>4/0 F</w:t>
            </w:r>
          </w:p>
        </w:tc>
      </w:tr>
    </w:tbl>
    <w:p w:rsidR="00E5149D" w:rsidRPr="002B6A3F" w:rsidRDefault="00E5149D">
      <w:pPr>
        <w:tabs>
          <w:tab w:val="left" w:pos="2880"/>
          <w:tab w:val="left" w:pos="6720"/>
        </w:tabs>
      </w:pPr>
    </w:p>
    <w:p w:rsidR="00E5149D" w:rsidRPr="002B6A3F" w:rsidRDefault="00E5149D">
      <w:pPr>
        <w:tabs>
          <w:tab w:val="left" w:pos="2880"/>
          <w:tab w:val="left" w:pos="6720"/>
        </w:tabs>
      </w:pPr>
    </w:p>
    <w:p w:rsidR="00E5149D" w:rsidRPr="002B6A3F" w:rsidRDefault="00E5149D">
      <w:pPr>
        <w:tabs>
          <w:tab w:val="left" w:pos="2880"/>
          <w:tab w:val="left" w:pos="6720"/>
        </w:tabs>
      </w:pPr>
    </w:p>
    <w:p w:rsidR="00E5149D" w:rsidRPr="002B6A3F" w:rsidRDefault="00E5149D">
      <w:pPr>
        <w:tabs>
          <w:tab w:val="left" w:pos="2880"/>
          <w:tab w:val="left" w:pos="6720"/>
        </w:tabs>
      </w:pPr>
    </w:p>
    <w:p w:rsidR="00E5149D" w:rsidRPr="002B6A3F" w:rsidRDefault="00E5149D">
      <w:pPr>
        <w:tabs>
          <w:tab w:val="left" w:pos="2880"/>
          <w:tab w:val="left" w:pos="6720"/>
        </w:tabs>
      </w:pPr>
      <w:r w:rsidRPr="002B6A3F">
        <w:t>The following manufacturers have shown compliance with the applicable specification for the sizes indicated:</w:t>
      </w:r>
    </w:p>
    <w:p w:rsidR="00E5149D" w:rsidRPr="002B6A3F" w:rsidRDefault="00E5149D">
      <w:pPr>
        <w:tabs>
          <w:tab w:val="left" w:pos="2880"/>
          <w:tab w:val="left" w:pos="6720"/>
        </w:tabs>
      </w:pPr>
    </w:p>
    <w:p w:rsidR="00E5149D" w:rsidRPr="002B6A3F" w:rsidRDefault="00E5149D">
      <w:pPr>
        <w:tabs>
          <w:tab w:val="left" w:pos="2160"/>
          <w:tab w:val="left" w:pos="5160"/>
        </w:tabs>
      </w:pPr>
    </w:p>
    <w:tbl>
      <w:tblPr>
        <w:tblW w:w="0" w:type="auto"/>
        <w:jc w:val="center"/>
        <w:tblLayout w:type="fixed"/>
        <w:tblLook w:val="0000" w:firstRow="0" w:lastRow="0" w:firstColumn="0" w:lastColumn="0" w:noHBand="0" w:noVBand="0"/>
      </w:tblPr>
      <w:tblGrid>
        <w:gridCol w:w="3438"/>
        <w:gridCol w:w="3330"/>
      </w:tblGrid>
      <w:tr w:rsidR="00E5149D" w:rsidRPr="002B6A3F">
        <w:trPr>
          <w:jc w:val="center"/>
        </w:trPr>
        <w:tc>
          <w:tcPr>
            <w:tcW w:w="3438" w:type="dxa"/>
          </w:tcPr>
          <w:p w:rsidR="00E5149D" w:rsidRPr="002B6A3F" w:rsidRDefault="00E15811">
            <w:pPr>
              <w:tabs>
                <w:tab w:val="left" w:pos="2160"/>
                <w:tab w:val="left" w:pos="5160"/>
              </w:tabs>
            </w:pPr>
            <w:r>
              <w:t>Copperweld Bimetallics, LLC</w:t>
            </w:r>
          </w:p>
        </w:tc>
        <w:tc>
          <w:tcPr>
            <w:tcW w:w="3330" w:type="dxa"/>
          </w:tcPr>
          <w:p w:rsidR="00E5149D" w:rsidRPr="002B6A3F" w:rsidRDefault="00E5149D">
            <w:pPr>
              <w:tabs>
                <w:tab w:val="left" w:pos="2160"/>
                <w:tab w:val="left" w:pos="5160"/>
              </w:tabs>
            </w:pPr>
            <w:r w:rsidRPr="002B6A3F">
              <w:t>(All sizes)</w:t>
            </w:r>
          </w:p>
        </w:tc>
      </w:tr>
      <w:tr w:rsidR="00E5149D" w:rsidRPr="002B6A3F">
        <w:trPr>
          <w:jc w:val="center"/>
        </w:trPr>
        <w:tc>
          <w:tcPr>
            <w:tcW w:w="3438" w:type="dxa"/>
          </w:tcPr>
          <w:p w:rsidR="00E5149D" w:rsidRPr="002B6A3F" w:rsidRDefault="00E5149D">
            <w:pPr>
              <w:tabs>
                <w:tab w:val="left" w:pos="2160"/>
                <w:tab w:val="left" w:pos="5160"/>
              </w:tabs>
            </w:pPr>
            <w:r w:rsidRPr="002B6A3F">
              <w:t>Southwire</w:t>
            </w:r>
          </w:p>
        </w:tc>
        <w:tc>
          <w:tcPr>
            <w:tcW w:w="3330" w:type="dxa"/>
          </w:tcPr>
          <w:p w:rsidR="00E5149D" w:rsidRPr="002B6A3F" w:rsidRDefault="00E5149D">
            <w:pPr>
              <w:tabs>
                <w:tab w:val="left" w:pos="2160"/>
                <w:tab w:val="left" w:pos="5160"/>
              </w:tabs>
            </w:pPr>
            <w:r w:rsidRPr="002B6A3F">
              <w:t>(2A and smaller)</w:t>
            </w:r>
          </w:p>
        </w:tc>
      </w:tr>
    </w:tbl>
    <w:p w:rsidR="00E5149D" w:rsidRPr="002B6A3F" w:rsidRDefault="00E5149D">
      <w:pPr>
        <w:tabs>
          <w:tab w:val="left" w:pos="2160"/>
          <w:tab w:val="left" w:pos="5160"/>
        </w:tabs>
      </w:pPr>
    </w:p>
    <w:p w:rsidR="00E5149D" w:rsidRPr="002B6A3F" w:rsidRDefault="00E5149D">
      <w:pPr>
        <w:tabs>
          <w:tab w:val="left" w:pos="2160"/>
          <w:tab w:val="left" w:pos="5160"/>
        </w:tabs>
      </w:pPr>
    </w:p>
    <w:p w:rsidR="00E5149D" w:rsidRPr="002B6A3F" w:rsidRDefault="00E5149D" w:rsidP="00C56AE7">
      <w:pPr>
        <w:pStyle w:val="HEADINGRIGHT"/>
      </w:pPr>
      <w:r w:rsidRPr="002B6A3F">
        <w:br w:type="page"/>
        <w:t>av-4</w:t>
      </w:r>
    </w:p>
    <w:p w:rsidR="00E5149D" w:rsidRPr="002B6A3F" w:rsidRDefault="00DB1927" w:rsidP="00C56AE7">
      <w:pPr>
        <w:pStyle w:val="HEADINGRIGHT"/>
      </w:pPr>
      <w:r>
        <w:t>June 2015</w:t>
      </w:r>
    </w:p>
    <w:p w:rsidR="00E5149D" w:rsidRPr="002B6A3F" w:rsidRDefault="00E5149D">
      <w:pPr>
        <w:tabs>
          <w:tab w:val="left" w:pos="2160"/>
          <w:tab w:val="left" w:pos="5160"/>
        </w:tabs>
      </w:pPr>
    </w:p>
    <w:p w:rsidR="00E5149D" w:rsidRPr="002B6A3F" w:rsidRDefault="00E5149D">
      <w:pPr>
        <w:tabs>
          <w:tab w:val="left" w:pos="2160"/>
          <w:tab w:val="left" w:pos="5160"/>
        </w:tabs>
      </w:pPr>
    </w:p>
    <w:p w:rsidR="00E5149D" w:rsidRPr="002B6A3F" w:rsidRDefault="00E5149D">
      <w:pPr>
        <w:tabs>
          <w:tab w:val="left" w:pos="2160"/>
          <w:tab w:val="left" w:pos="5160"/>
        </w:tabs>
        <w:jc w:val="center"/>
      </w:pPr>
      <w:r w:rsidRPr="002B6A3F">
        <w:t>av - Conductor, Service</w:t>
      </w:r>
    </w:p>
    <w:p w:rsidR="00E5149D" w:rsidRPr="002B6A3F" w:rsidRDefault="00E5149D">
      <w:pPr>
        <w:tabs>
          <w:tab w:val="left" w:pos="2160"/>
          <w:tab w:val="left" w:pos="5160"/>
        </w:tabs>
        <w:jc w:val="center"/>
      </w:pPr>
      <w:r w:rsidRPr="002B6A3F">
        <w:t>(Single Conductor)</w:t>
      </w:r>
    </w:p>
    <w:p w:rsidR="00E5149D" w:rsidRPr="002B6A3F" w:rsidRDefault="00E5149D">
      <w:pPr>
        <w:tabs>
          <w:tab w:val="left" w:pos="2160"/>
          <w:tab w:val="left" w:pos="5160"/>
        </w:tabs>
      </w:pPr>
    </w:p>
    <w:p w:rsidR="00E5149D" w:rsidRPr="002B6A3F" w:rsidRDefault="00E5149D">
      <w:pPr>
        <w:tabs>
          <w:tab w:val="left" w:pos="2160"/>
          <w:tab w:val="left" w:pos="5160"/>
        </w:tabs>
      </w:pPr>
    </w:p>
    <w:tbl>
      <w:tblPr>
        <w:tblW w:w="0" w:type="auto"/>
        <w:jc w:val="center"/>
        <w:tblLayout w:type="fixed"/>
        <w:tblLook w:val="0000" w:firstRow="0" w:lastRow="0" w:firstColumn="0" w:lastColumn="0" w:noHBand="0" w:noVBand="0"/>
      </w:tblPr>
      <w:tblGrid>
        <w:gridCol w:w="2346"/>
        <w:gridCol w:w="1152"/>
        <w:gridCol w:w="1152"/>
      </w:tblGrid>
      <w:tr w:rsidR="00E5149D" w:rsidRPr="002B6A3F">
        <w:trPr>
          <w:jc w:val="center"/>
        </w:trPr>
        <w:tc>
          <w:tcPr>
            <w:tcW w:w="2346" w:type="dxa"/>
          </w:tcPr>
          <w:p w:rsidR="00E5149D" w:rsidRPr="002B6A3F" w:rsidRDefault="00E5149D">
            <w:pPr>
              <w:pBdr>
                <w:bottom w:val="single" w:sz="6" w:space="1" w:color="auto"/>
              </w:pBdr>
            </w:pPr>
            <w:r w:rsidRPr="002B6A3F">
              <w:t>Manufacturer</w:t>
            </w:r>
          </w:p>
        </w:tc>
        <w:tc>
          <w:tcPr>
            <w:tcW w:w="1152" w:type="dxa"/>
          </w:tcPr>
          <w:p w:rsidR="00E5149D" w:rsidRPr="002B6A3F" w:rsidRDefault="00E5149D">
            <w:pPr>
              <w:pBdr>
                <w:bottom w:val="single" w:sz="6" w:space="1" w:color="auto"/>
              </w:pBdr>
              <w:jc w:val="center"/>
            </w:pPr>
            <w:r w:rsidRPr="002B6A3F">
              <w:t>Aluminum</w:t>
            </w:r>
          </w:p>
        </w:tc>
        <w:tc>
          <w:tcPr>
            <w:tcW w:w="1152" w:type="dxa"/>
          </w:tcPr>
          <w:p w:rsidR="00E5149D" w:rsidRPr="002B6A3F" w:rsidRDefault="00E5149D">
            <w:pPr>
              <w:pBdr>
                <w:bottom w:val="single" w:sz="6" w:space="1" w:color="auto"/>
              </w:pBdr>
              <w:jc w:val="center"/>
            </w:pPr>
            <w:r w:rsidRPr="002B6A3F">
              <w:t>Copper</w:t>
            </w:r>
          </w:p>
        </w:tc>
      </w:tr>
      <w:tr w:rsidR="00E5149D" w:rsidRPr="002B6A3F">
        <w:trPr>
          <w:jc w:val="center"/>
        </w:trPr>
        <w:tc>
          <w:tcPr>
            <w:tcW w:w="2346" w:type="dxa"/>
          </w:tcPr>
          <w:p w:rsidR="00E5149D" w:rsidRPr="002B6A3F" w:rsidRDefault="00E5149D">
            <w:r w:rsidRPr="002B6A3F">
              <w:t>Alcan Cable</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w:t>
            </w:r>
          </w:p>
        </w:tc>
      </w:tr>
      <w:tr w:rsidR="00E5149D" w:rsidRPr="002B6A3F">
        <w:trPr>
          <w:jc w:val="center"/>
        </w:trPr>
        <w:tc>
          <w:tcPr>
            <w:tcW w:w="2346" w:type="dxa"/>
          </w:tcPr>
          <w:p w:rsidR="00E5149D" w:rsidRPr="002B6A3F" w:rsidRDefault="00E5149D">
            <w:r w:rsidRPr="002B6A3F">
              <w:t>Conductores Monterrey</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w:t>
            </w:r>
          </w:p>
        </w:tc>
      </w:tr>
      <w:tr w:rsidR="00E5149D" w:rsidRPr="002B6A3F">
        <w:trPr>
          <w:jc w:val="center"/>
        </w:trPr>
        <w:tc>
          <w:tcPr>
            <w:tcW w:w="2346" w:type="dxa"/>
          </w:tcPr>
          <w:p w:rsidR="00E5149D" w:rsidRPr="002B6A3F" w:rsidRDefault="00E5149D">
            <w:r w:rsidRPr="002B6A3F">
              <w:t>Condumex</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x</w:t>
            </w:r>
          </w:p>
        </w:tc>
      </w:tr>
      <w:tr w:rsidR="00DB1927" w:rsidRPr="002B6A3F">
        <w:trPr>
          <w:jc w:val="center"/>
        </w:trPr>
        <w:tc>
          <w:tcPr>
            <w:tcW w:w="2346" w:type="dxa"/>
          </w:tcPr>
          <w:p w:rsidR="00DB1927" w:rsidRPr="00DB1927" w:rsidRDefault="00DB1927" w:rsidP="00DB1927">
            <w:pPr>
              <w:rPr>
                <w:sz w:val="18"/>
                <w:szCs w:val="18"/>
              </w:rPr>
            </w:pPr>
            <w:r w:rsidRPr="00DB1927">
              <w:rPr>
                <w:sz w:val="18"/>
                <w:szCs w:val="18"/>
              </w:rPr>
              <w:t>Encore Wire Corporation</w:t>
            </w:r>
          </w:p>
        </w:tc>
        <w:tc>
          <w:tcPr>
            <w:tcW w:w="1152" w:type="dxa"/>
          </w:tcPr>
          <w:p w:rsidR="00DB1927" w:rsidRPr="002B6A3F" w:rsidRDefault="00DB1927">
            <w:pPr>
              <w:jc w:val="center"/>
            </w:pPr>
            <w:r>
              <w:t>x</w:t>
            </w:r>
          </w:p>
        </w:tc>
        <w:tc>
          <w:tcPr>
            <w:tcW w:w="1152" w:type="dxa"/>
          </w:tcPr>
          <w:p w:rsidR="00DB1927" w:rsidRPr="002B6A3F" w:rsidRDefault="00DB1927">
            <w:pPr>
              <w:jc w:val="center"/>
            </w:pPr>
            <w:r>
              <w:t>-</w:t>
            </w:r>
          </w:p>
        </w:tc>
      </w:tr>
      <w:tr w:rsidR="00E5149D" w:rsidRPr="002B6A3F">
        <w:trPr>
          <w:jc w:val="center"/>
        </w:trPr>
        <w:tc>
          <w:tcPr>
            <w:tcW w:w="2346" w:type="dxa"/>
          </w:tcPr>
          <w:p w:rsidR="00E5149D" w:rsidRPr="002B6A3F" w:rsidRDefault="00E5149D">
            <w:r w:rsidRPr="002B6A3F">
              <w:t>General Cable</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x</w:t>
            </w:r>
          </w:p>
        </w:tc>
      </w:tr>
      <w:tr w:rsidR="00E5149D" w:rsidRPr="002B6A3F">
        <w:trPr>
          <w:jc w:val="center"/>
        </w:trPr>
        <w:tc>
          <w:tcPr>
            <w:tcW w:w="2346" w:type="dxa"/>
          </w:tcPr>
          <w:p w:rsidR="00E5149D" w:rsidRPr="002B6A3F" w:rsidRDefault="00E5149D">
            <w:r w:rsidRPr="002B6A3F">
              <w:t>Nehring</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w:t>
            </w:r>
          </w:p>
        </w:tc>
      </w:tr>
      <w:tr w:rsidR="00E5149D" w:rsidRPr="002B6A3F">
        <w:trPr>
          <w:jc w:val="center"/>
        </w:trPr>
        <w:tc>
          <w:tcPr>
            <w:tcW w:w="2346" w:type="dxa"/>
          </w:tcPr>
          <w:p w:rsidR="00E5149D" w:rsidRPr="002B6A3F" w:rsidRDefault="00E5149D">
            <w:r w:rsidRPr="002B6A3F">
              <w:t>Nexans Canada</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w:t>
            </w:r>
          </w:p>
        </w:tc>
      </w:tr>
      <w:tr w:rsidR="00E5149D" w:rsidRPr="002B6A3F">
        <w:trPr>
          <w:jc w:val="center"/>
        </w:trPr>
        <w:tc>
          <w:tcPr>
            <w:tcW w:w="2346" w:type="dxa"/>
          </w:tcPr>
          <w:p w:rsidR="00E5149D" w:rsidRPr="002B6A3F" w:rsidRDefault="00175C07">
            <w:r w:rsidRPr="002B6A3F">
              <w:t>Prysmian</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x</w:t>
            </w:r>
          </w:p>
        </w:tc>
      </w:tr>
      <w:tr w:rsidR="00E5149D" w:rsidRPr="002B6A3F">
        <w:trPr>
          <w:jc w:val="center"/>
        </w:trPr>
        <w:tc>
          <w:tcPr>
            <w:tcW w:w="2346" w:type="dxa"/>
          </w:tcPr>
          <w:p w:rsidR="00E5149D" w:rsidRPr="002B6A3F" w:rsidRDefault="00E5149D">
            <w:r w:rsidRPr="002B6A3F">
              <w:t>Rome Cable</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x</w:t>
            </w:r>
          </w:p>
        </w:tc>
      </w:tr>
      <w:tr w:rsidR="00E5149D" w:rsidRPr="002B6A3F">
        <w:trPr>
          <w:jc w:val="center"/>
        </w:trPr>
        <w:tc>
          <w:tcPr>
            <w:tcW w:w="2346" w:type="dxa"/>
          </w:tcPr>
          <w:p w:rsidR="00E5149D" w:rsidRPr="002B6A3F" w:rsidRDefault="00E5149D">
            <w:r w:rsidRPr="002B6A3F">
              <w:t>Southwire</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x</w:t>
            </w:r>
          </w:p>
        </w:tc>
      </w:tr>
      <w:tr w:rsidR="00E5149D" w:rsidRPr="002B6A3F">
        <w:trPr>
          <w:jc w:val="center"/>
        </w:trPr>
        <w:tc>
          <w:tcPr>
            <w:tcW w:w="2346" w:type="dxa"/>
          </w:tcPr>
          <w:p w:rsidR="00E5149D" w:rsidRPr="002B6A3F" w:rsidRDefault="00E5149D"/>
        </w:tc>
        <w:tc>
          <w:tcPr>
            <w:tcW w:w="1152" w:type="dxa"/>
          </w:tcPr>
          <w:p w:rsidR="00E5149D" w:rsidRPr="002B6A3F" w:rsidRDefault="00E5149D">
            <w:pPr>
              <w:jc w:val="center"/>
            </w:pPr>
          </w:p>
        </w:tc>
        <w:tc>
          <w:tcPr>
            <w:tcW w:w="1152" w:type="dxa"/>
          </w:tcPr>
          <w:p w:rsidR="00E5149D" w:rsidRPr="002B6A3F" w:rsidRDefault="00E5149D">
            <w:pPr>
              <w:jc w:val="center"/>
            </w:pPr>
          </w:p>
        </w:tc>
      </w:tr>
    </w:tbl>
    <w:p w:rsidR="00E5149D" w:rsidRPr="002B6A3F" w:rsidRDefault="00E5149D">
      <w:pPr>
        <w:tabs>
          <w:tab w:val="left" w:pos="3960"/>
          <w:tab w:val="left" w:pos="6600"/>
        </w:tabs>
      </w:pPr>
    </w:p>
    <w:p w:rsidR="00E5149D" w:rsidRPr="002B6A3F" w:rsidRDefault="00E5149D">
      <w:pPr>
        <w:tabs>
          <w:tab w:val="left" w:pos="3960"/>
          <w:tab w:val="left" w:pos="6600"/>
        </w:tabs>
      </w:pPr>
    </w:p>
    <w:p w:rsidR="00E5149D" w:rsidRPr="002B6A3F" w:rsidRDefault="00E5149D">
      <w:pPr>
        <w:tabs>
          <w:tab w:val="left" w:pos="3960"/>
          <w:tab w:val="left" w:pos="6600"/>
        </w:tabs>
        <w:outlineLvl w:val="0"/>
      </w:pPr>
      <w:r w:rsidRPr="002B6A3F">
        <w:t xml:space="preserve">Applicable Specification:  </w:t>
      </w:r>
      <w:r w:rsidR="008C6348" w:rsidRPr="008C6348">
        <w:t>ICEA S-95-658</w:t>
      </w:r>
      <w:r w:rsidR="008C6348">
        <w:t xml:space="preserve"> </w:t>
      </w:r>
      <w:r w:rsidR="008C6348" w:rsidRPr="008C6348">
        <w:t>/</w:t>
      </w:r>
      <w:r w:rsidR="008C6348">
        <w:t xml:space="preserve"> </w:t>
      </w:r>
      <w:r w:rsidR="008C6348" w:rsidRPr="008C6348">
        <w:t>NEMA WC70</w:t>
      </w:r>
      <w:r w:rsidR="008C6348">
        <w:rPr>
          <w:color w:val="1F497D"/>
        </w:rPr>
        <w:t xml:space="preserve"> </w:t>
      </w:r>
    </w:p>
    <w:p w:rsidR="00E5149D" w:rsidRPr="002B6A3F" w:rsidRDefault="00E5149D">
      <w:pPr>
        <w:tabs>
          <w:tab w:val="left" w:pos="3960"/>
          <w:tab w:val="left" w:pos="6600"/>
        </w:tabs>
      </w:pPr>
    </w:p>
    <w:p w:rsidR="00E5149D" w:rsidRPr="002B6A3F" w:rsidRDefault="00E5149D">
      <w:pPr>
        <w:tabs>
          <w:tab w:val="left" w:pos="3960"/>
          <w:tab w:val="left" w:pos="6600"/>
        </w:tabs>
        <w:outlineLvl w:val="0"/>
      </w:pPr>
      <w:r w:rsidRPr="002B6A3F">
        <w:t>Insulation:  Cross-linked thermosetting polyethylene or equal.</w:t>
      </w:r>
    </w:p>
    <w:p w:rsidR="00E5149D" w:rsidRPr="002B6A3F" w:rsidRDefault="00E5149D">
      <w:pPr>
        <w:tabs>
          <w:tab w:val="left" w:pos="3960"/>
          <w:tab w:val="left" w:pos="6600"/>
        </w:tabs>
      </w:pPr>
    </w:p>
    <w:p w:rsidR="00E5149D" w:rsidRPr="002B6A3F" w:rsidRDefault="00E5149D">
      <w:pPr>
        <w:tabs>
          <w:tab w:val="left" w:pos="3960"/>
          <w:tab w:val="left" w:pos="6600"/>
        </w:tabs>
        <w:ind w:left="540" w:hanging="540"/>
      </w:pPr>
      <w:r w:rsidRPr="002B6A3F">
        <w:t>Conductor:  MHD copper or HD (Aluminum 1350) aluminum (Compact or compressed stranded conductor is acceptable.)</w:t>
      </w:r>
    </w:p>
    <w:p w:rsidR="00E5149D" w:rsidRPr="002B6A3F" w:rsidRDefault="00E5149D">
      <w:pPr>
        <w:tabs>
          <w:tab w:val="left" w:pos="3960"/>
          <w:tab w:val="left" w:pos="6600"/>
        </w:tabs>
      </w:pPr>
    </w:p>
    <w:p w:rsidR="00E5149D" w:rsidRPr="002B6A3F" w:rsidRDefault="00E5149D">
      <w:pPr>
        <w:tabs>
          <w:tab w:val="left" w:pos="3960"/>
          <w:tab w:val="left" w:pos="6600"/>
        </w:tabs>
        <w:ind w:left="540" w:hanging="540"/>
      </w:pPr>
      <w:r w:rsidRPr="002B6A3F">
        <w:t>Marking:  Manufacturer's name and type of insulation shall be clearly shown in durable markings on the surface of the</w:t>
      </w:r>
      <w:r w:rsidR="00DB1927">
        <w:br/>
        <w:t xml:space="preserve">      i</w:t>
      </w:r>
      <w:r w:rsidRPr="002B6A3F">
        <w:t>nsulation at intervals no greater than 24 inches.</w:t>
      </w:r>
    </w:p>
    <w:p w:rsidR="00E5149D" w:rsidRPr="002B6A3F" w:rsidRDefault="00E5149D">
      <w:pPr>
        <w:tabs>
          <w:tab w:val="left" w:pos="3960"/>
          <w:tab w:val="left" w:pos="6600"/>
        </w:tabs>
      </w:pPr>
    </w:p>
    <w:p w:rsidR="00E5149D" w:rsidRPr="002B6A3F" w:rsidRDefault="00E5149D" w:rsidP="009B3DB6">
      <w:pPr>
        <w:pStyle w:val="HEADINGLEFT"/>
      </w:pPr>
      <w:r w:rsidRPr="002B6A3F">
        <w:br w:type="page"/>
        <w:t>av-5</w:t>
      </w:r>
    </w:p>
    <w:p w:rsidR="00E5149D" w:rsidRPr="002B6A3F" w:rsidRDefault="00533EBD" w:rsidP="009B3DB6">
      <w:pPr>
        <w:pStyle w:val="HEADINGLEFT"/>
      </w:pPr>
      <w:r>
        <w:t>June 2015</w:t>
      </w:r>
    </w:p>
    <w:p w:rsidR="009B3DB6" w:rsidRPr="002B6A3F" w:rsidRDefault="009B3DB6" w:rsidP="009B3DB6"/>
    <w:p w:rsidR="009B3DB6" w:rsidRPr="002B6A3F" w:rsidRDefault="009B3DB6" w:rsidP="009B3DB6"/>
    <w:p w:rsidR="00E5149D" w:rsidRPr="002B6A3F" w:rsidRDefault="00E5149D">
      <w:pPr>
        <w:tabs>
          <w:tab w:val="left" w:pos="3960"/>
          <w:tab w:val="left" w:pos="6600"/>
        </w:tabs>
        <w:jc w:val="center"/>
      </w:pPr>
      <w:r w:rsidRPr="002B6A3F">
        <w:t>av - Conductor, Service Cable</w:t>
      </w:r>
    </w:p>
    <w:p w:rsidR="00E5149D" w:rsidRPr="002B6A3F" w:rsidRDefault="00E5149D">
      <w:pPr>
        <w:tabs>
          <w:tab w:val="left" w:pos="3960"/>
          <w:tab w:val="left" w:pos="6600"/>
        </w:tabs>
        <w:jc w:val="center"/>
      </w:pPr>
      <w:r w:rsidRPr="002B6A3F">
        <w:t>(Triplex and Quadruplex)</w:t>
      </w:r>
    </w:p>
    <w:p w:rsidR="00E5149D" w:rsidRPr="002B6A3F" w:rsidRDefault="00E5149D">
      <w:pPr>
        <w:tabs>
          <w:tab w:val="left" w:pos="3960"/>
          <w:tab w:val="left" w:pos="6600"/>
        </w:tabs>
      </w:pPr>
    </w:p>
    <w:p w:rsidR="00E5149D" w:rsidRPr="002B6A3F" w:rsidRDefault="00E5149D">
      <w:pPr>
        <w:tabs>
          <w:tab w:val="left" w:pos="3960"/>
          <w:tab w:val="left" w:pos="6600"/>
        </w:tabs>
      </w:pPr>
    </w:p>
    <w:tbl>
      <w:tblPr>
        <w:tblW w:w="0" w:type="auto"/>
        <w:jc w:val="center"/>
        <w:tblLayout w:type="fixed"/>
        <w:tblLook w:val="0000" w:firstRow="0" w:lastRow="0" w:firstColumn="0" w:lastColumn="0" w:noHBand="0" w:noVBand="0"/>
      </w:tblPr>
      <w:tblGrid>
        <w:gridCol w:w="2631"/>
        <w:gridCol w:w="1152"/>
        <w:gridCol w:w="1152"/>
      </w:tblGrid>
      <w:tr w:rsidR="00E5149D" w:rsidRPr="002B6A3F" w:rsidTr="000D3AA1">
        <w:trPr>
          <w:jc w:val="center"/>
        </w:trPr>
        <w:tc>
          <w:tcPr>
            <w:tcW w:w="2631" w:type="dxa"/>
          </w:tcPr>
          <w:p w:rsidR="00E5149D" w:rsidRPr="002B6A3F" w:rsidRDefault="00E5149D">
            <w:pPr>
              <w:pBdr>
                <w:bottom w:val="single" w:sz="6" w:space="1" w:color="auto"/>
              </w:pBdr>
            </w:pPr>
            <w:r w:rsidRPr="002B6A3F">
              <w:t>Manufacturer</w:t>
            </w:r>
          </w:p>
        </w:tc>
        <w:tc>
          <w:tcPr>
            <w:tcW w:w="1152" w:type="dxa"/>
          </w:tcPr>
          <w:p w:rsidR="00E5149D" w:rsidRPr="002B6A3F" w:rsidRDefault="00E5149D">
            <w:pPr>
              <w:pBdr>
                <w:bottom w:val="single" w:sz="6" w:space="1" w:color="auto"/>
              </w:pBdr>
              <w:jc w:val="center"/>
            </w:pPr>
            <w:r w:rsidRPr="002B6A3F">
              <w:t>Aluminum</w:t>
            </w:r>
          </w:p>
        </w:tc>
        <w:tc>
          <w:tcPr>
            <w:tcW w:w="1152" w:type="dxa"/>
          </w:tcPr>
          <w:p w:rsidR="00E5149D" w:rsidRPr="002B6A3F" w:rsidRDefault="00E5149D">
            <w:pPr>
              <w:pBdr>
                <w:bottom w:val="single" w:sz="6" w:space="1" w:color="auto"/>
              </w:pBdr>
              <w:jc w:val="center"/>
            </w:pPr>
            <w:r w:rsidRPr="002B6A3F">
              <w:t>Copper</w:t>
            </w:r>
          </w:p>
        </w:tc>
      </w:tr>
      <w:tr w:rsidR="00E5149D" w:rsidRPr="002B6A3F" w:rsidTr="000D3AA1">
        <w:trPr>
          <w:jc w:val="center"/>
        </w:trPr>
        <w:tc>
          <w:tcPr>
            <w:tcW w:w="2631" w:type="dxa"/>
          </w:tcPr>
          <w:p w:rsidR="00E5149D" w:rsidRPr="002B6A3F" w:rsidRDefault="00E5149D"/>
        </w:tc>
        <w:tc>
          <w:tcPr>
            <w:tcW w:w="1152" w:type="dxa"/>
          </w:tcPr>
          <w:p w:rsidR="00E5149D" w:rsidRPr="002B6A3F" w:rsidRDefault="00E5149D">
            <w:pPr>
              <w:jc w:val="center"/>
            </w:pPr>
          </w:p>
        </w:tc>
        <w:tc>
          <w:tcPr>
            <w:tcW w:w="1152" w:type="dxa"/>
          </w:tcPr>
          <w:p w:rsidR="00E5149D" w:rsidRPr="002B6A3F" w:rsidRDefault="00E5149D">
            <w:pPr>
              <w:jc w:val="center"/>
            </w:pPr>
          </w:p>
        </w:tc>
      </w:tr>
      <w:tr w:rsidR="00E5149D" w:rsidRPr="002B6A3F" w:rsidTr="000D3AA1">
        <w:trPr>
          <w:jc w:val="center"/>
        </w:trPr>
        <w:tc>
          <w:tcPr>
            <w:tcW w:w="2631" w:type="dxa"/>
          </w:tcPr>
          <w:p w:rsidR="00E5149D" w:rsidRPr="002B6A3F" w:rsidRDefault="00E5149D">
            <w:r w:rsidRPr="002B6A3F">
              <w:t>Alcan Cable</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w:t>
            </w:r>
          </w:p>
        </w:tc>
      </w:tr>
      <w:tr w:rsidR="00E5149D" w:rsidRPr="002B6A3F" w:rsidTr="000D3AA1">
        <w:trPr>
          <w:jc w:val="center"/>
        </w:trPr>
        <w:tc>
          <w:tcPr>
            <w:tcW w:w="2631" w:type="dxa"/>
          </w:tcPr>
          <w:p w:rsidR="00E5149D" w:rsidRPr="002B6A3F" w:rsidRDefault="00E5149D">
            <w:r w:rsidRPr="002B6A3F">
              <w:t>Conductores Monterrey</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w:t>
            </w:r>
          </w:p>
        </w:tc>
      </w:tr>
      <w:tr w:rsidR="00E5149D" w:rsidRPr="002B6A3F" w:rsidTr="000D3AA1">
        <w:trPr>
          <w:jc w:val="center"/>
        </w:trPr>
        <w:tc>
          <w:tcPr>
            <w:tcW w:w="2631" w:type="dxa"/>
          </w:tcPr>
          <w:p w:rsidR="00E5149D" w:rsidRPr="002B6A3F" w:rsidRDefault="00E5149D">
            <w:r w:rsidRPr="002B6A3F">
              <w:t>Condumex</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x</w:t>
            </w:r>
          </w:p>
        </w:tc>
      </w:tr>
      <w:tr w:rsidR="00533EBD" w:rsidRPr="002B6A3F" w:rsidTr="000D3AA1">
        <w:trPr>
          <w:jc w:val="center"/>
        </w:trPr>
        <w:tc>
          <w:tcPr>
            <w:tcW w:w="2631" w:type="dxa"/>
          </w:tcPr>
          <w:p w:rsidR="00533EBD" w:rsidRPr="002B6A3F" w:rsidRDefault="00533EBD" w:rsidP="00533EBD">
            <w:r>
              <w:t>Encore Wire Corporation</w:t>
            </w:r>
          </w:p>
        </w:tc>
        <w:tc>
          <w:tcPr>
            <w:tcW w:w="1152" w:type="dxa"/>
          </w:tcPr>
          <w:p w:rsidR="00533EBD" w:rsidRPr="002B6A3F" w:rsidRDefault="00533EBD">
            <w:pPr>
              <w:jc w:val="center"/>
            </w:pPr>
            <w:r>
              <w:t>x</w:t>
            </w:r>
          </w:p>
        </w:tc>
        <w:tc>
          <w:tcPr>
            <w:tcW w:w="1152" w:type="dxa"/>
          </w:tcPr>
          <w:p w:rsidR="00533EBD" w:rsidRPr="002B6A3F" w:rsidRDefault="00533EBD">
            <w:pPr>
              <w:jc w:val="center"/>
            </w:pPr>
            <w:r>
              <w:t>-</w:t>
            </w:r>
          </w:p>
        </w:tc>
      </w:tr>
      <w:tr w:rsidR="00E5149D" w:rsidRPr="002B6A3F" w:rsidTr="000D3AA1">
        <w:trPr>
          <w:jc w:val="center"/>
        </w:trPr>
        <w:tc>
          <w:tcPr>
            <w:tcW w:w="2631" w:type="dxa"/>
          </w:tcPr>
          <w:p w:rsidR="00E5149D" w:rsidRPr="002B6A3F" w:rsidRDefault="00E5149D">
            <w:r w:rsidRPr="002B6A3F">
              <w:t>General Cable</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x</w:t>
            </w:r>
          </w:p>
        </w:tc>
      </w:tr>
      <w:tr w:rsidR="00E5149D" w:rsidRPr="002B6A3F" w:rsidTr="000D3AA1">
        <w:trPr>
          <w:jc w:val="center"/>
        </w:trPr>
        <w:tc>
          <w:tcPr>
            <w:tcW w:w="2631" w:type="dxa"/>
          </w:tcPr>
          <w:p w:rsidR="00E5149D" w:rsidRPr="002B6A3F" w:rsidRDefault="00E5149D">
            <w:r w:rsidRPr="002B6A3F">
              <w:t>Hendrix</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x</w:t>
            </w:r>
          </w:p>
        </w:tc>
      </w:tr>
      <w:tr w:rsidR="00E5149D" w:rsidRPr="002B6A3F" w:rsidTr="000D3AA1">
        <w:trPr>
          <w:jc w:val="center"/>
        </w:trPr>
        <w:tc>
          <w:tcPr>
            <w:tcW w:w="2631" w:type="dxa"/>
          </w:tcPr>
          <w:p w:rsidR="00E5149D" w:rsidRPr="002B6A3F" w:rsidRDefault="00E5149D">
            <w:r w:rsidRPr="002B6A3F">
              <w:t>Nehring</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w:t>
            </w:r>
          </w:p>
        </w:tc>
      </w:tr>
      <w:tr w:rsidR="00E5149D" w:rsidRPr="002B6A3F" w:rsidTr="000D3AA1">
        <w:trPr>
          <w:jc w:val="center"/>
        </w:trPr>
        <w:tc>
          <w:tcPr>
            <w:tcW w:w="2631" w:type="dxa"/>
          </w:tcPr>
          <w:p w:rsidR="00E5149D" w:rsidRPr="002B6A3F" w:rsidRDefault="00E5149D">
            <w:r w:rsidRPr="002B6A3F">
              <w:t>Nexans Canada</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w:t>
            </w:r>
          </w:p>
        </w:tc>
      </w:tr>
      <w:tr w:rsidR="000D3AA1" w:rsidRPr="002B6A3F" w:rsidTr="008E2B1A">
        <w:trPr>
          <w:jc w:val="center"/>
        </w:trPr>
        <w:tc>
          <w:tcPr>
            <w:tcW w:w="2631" w:type="dxa"/>
          </w:tcPr>
          <w:p w:rsidR="000D3AA1" w:rsidRPr="002B6A3F" w:rsidRDefault="000D3AA1" w:rsidP="008E2B1A">
            <w:r w:rsidRPr="002B6A3F">
              <w:t>Phelps Dodge</w:t>
            </w:r>
          </w:p>
        </w:tc>
        <w:tc>
          <w:tcPr>
            <w:tcW w:w="1152" w:type="dxa"/>
          </w:tcPr>
          <w:p w:rsidR="000D3AA1" w:rsidRPr="002B6A3F" w:rsidRDefault="000D3AA1" w:rsidP="008E2B1A">
            <w:pPr>
              <w:jc w:val="center"/>
            </w:pPr>
            <w:r w:rsidRPr="002B6A3F">
              <w:t>x</w:t>
            </w:r>
          </w:p>
        </w:tc>
        <w:tc>
          <w:tcPr>
            <w:tcW w:w="1152" w:type="dxa"/>
          </w:tcPr>
          <w:p w:rsidR="000D3AA1" w:rsidRPr="002B6A3F" w:rsidRDefault="000D3AA1" w:rsidP="008E2B1A">
            <w:pPr>
              <w:jc w:val="center"/>
            </w:pPr>
            <w:r w:rsidRPr="002B6A3F">
              <w:t>x</w:t>
            </w:r>
          </w:p>
        </w:tc>
      </w:tr>
      <w:tr w:rsidR="00AB5B89" w:rsidRPr="002B6A3F" w:rsidTr="000D3AA1">
        <w:trPr>
          <w:jc w:val="center"/>
        </w:trPr>
        <w:tc>
          <w:tcPr>
            <w:tcW w:w="2631" w:type="dxa"/>
          </w:tcPr>
          <w:p w:rsidR="00AB5B89" w:rsidRPr="002B6A3F" w:rsidRDefault="00AB5B89" w:rsidP="002B47D4">
            <w:r w:rsidRPr="002B6A3F">
              <w:t>Phelps Dodge (Honduras)</w:t>
            </w:r>
          </w:p>
        </w:tc>
        <w:tc>
          <w:tcPr>
            <w:tcW w:w="1152" w:type="dxa"/>
          </w:tcPr>
          <w:p w:rsidR="00AB5B89" w:rsidRPr="002B6A3F" w:rsidRDefault="00AB5B89" w:rsidP="002B47D4">
            <w:pPr>
              <w:jc w:val="center"/>
            </w:pPr>
            <w:r w:rsidRPr="002B6A3F">
              <w:t>x</w:t>
            </w:r>
          </w:p>
        </w:tc>
        <w:tc>
          <w:tcPr>
            <w:tcW w:w="1152" w:type="dxa"/>
          </w:tcPr>
          <w:p w:rsidR="00AB5B89" w:rsidRPr="002B6A3F" w:rsidRDefault="00AB5B89" w:rsidP="002B47D4">
            <w:pPr>
              <w:jc w:val="center"/>
            </w:pPr>
            <w:r w:rsidRPr="002B6A3F">
              <w:t>-</w:t>
            </w:r>
          </w:p>
        </w:tc>
      </w:tr>
      <w:tr w:rsidR="00E5149D" w:rsidRPr="002B6A3F" w:rsidTr="000D3AA1">
        <w:trPr>
          <w:jc w:val="center"/>
        </w:trPr>
        <w:tc>
          <w:tcPr>
            <w:tcW w:w="2631" w:type="dxa"/>
          </w:tcPr>
          <w:p w:rsidR="00E5149D" w:rsidRPr="002B6A3F" w:rsidRDefault="00175C07">
            <w:r w:rsidRPr="002B6A3F">
              <w:t>Prysmian</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x</w:t>
            </w:r>
          </w:p>
        </w:tc>
      </w:tr>
      <w:tr w:rsidR="00E5149D" w:rsidRPr="002B6A3F" w:rsidTr="000D3AA1">
        <w:trPr>
          <w:jc w:val="center"/>
        </w:trPr>
        <w:tc>
          <w:tcPr>
            <w:tcW w:w="2631" w:type="dxa"/>
          </w:tcPr>
          <w:p w:rsidR="00E5149D" w:rsidRPr="002B6A3F" w:rsidRDefault="00E5149D">
            <w:r w:rsidRPr="002B6A3F">
              <w:t>Rome Cable</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x</w:t>
            </w:r>
          </w:p>
        </w:tc>
      </w:tr>
      <w:tr w:rsidR="009D6905" w:rsidRPr="002B6A3F" w:rsidTr="000D3AA1">
        <w:trPr>
          <w:jc w:val="center"/>
        </w:trPr>
        <w:tc>
          <w:tcPr>
            <w:tcW w:w="2631" w:type="dxa"/>
          </w:tcPr>
          <w:p w:rsidR="009D6905" w:rsidRPr="002B6A3F" w:rsidRDefault="009D6905">
            <w:r w:rsidRPr="002B6A3F">
              <w:t>Service Wire</w:t>
            </w:r>
          </w:p>
        </w:tc>
        <w:tc>
          <w:tcPr>
            <w:tcW w:w="1152" w:type="dxa"/>
          </w:tcPr>
          <w:p w:rsidR="009D6905" w:rsidRPr="002B6A3F" w:rsidRDefault="009D6905">
            <w:pPr>
              <w:jc w:val="center"/>
            </w:pPr>
            <w:r w:rsidRPr="002B6A3F">
              <w:t>-</w:t>
            </w:r>
          </w:p>
        </w:tc>
        <w:tc>
          <w:tcPr>
            <w:tcW w:w="1152" w:type="dxa"/>
          </w:tcPr>
          <w:p w:rsidR="009D6905" w:rsidRPr="002B6A3F" w:rsidRDefault="009D6905">
            <w:pPr>
              <w:jc w:val="center"/>
            </w:pPr>
            <w:r w:rsidRPr="002B6A3F">
              <w:t>x</w:t>
            </w:r>
          </w:p>
        </w:tc>
      </w:tr>
      <w:tr w:rsidR="00E5149D" w:rsidRPr="002B6A3F" w:rsidTr="000D3AA1">
        <w:trPr>
          <w:jc w:val="center"/>
        </w:trPr>
        <w:tc>
          <w:tcPr>
            <w:tcW w:w="2631" w:type="dxa"/>
          </w:tcPr>
          <w:p w:rsidR="00E5149D" w:rsidRPr="002B6A3F" w:rsidRDefault="00E5149D">
            <w:r w:rsidRPr="002B6A3F">
              <w:t>Southwire</w:t>
            </w:r>
          </w:p>
        </w:tc>
        <w:tc>
          <w:tcPr>
            <w:tcW w:w="1152" w:type="dxa"/>
          </w:tcPr>
          <w:p w:rsidR="00E5149D" w:rsidRPr="002B6A3F" w:rsidRDefault="00E5149D">
            <w:pPr>
              <w:jc w:val="center"/>
            </w:pPr>
            <w:r w:rsidRPr="002B6A3F">
              <w:t>x</w:t>
            </w:r>
          </w:p>
        </w:tc>
        <w:tc>
          <w:tcPr>
            <w:tcW w:w="1152" w:type="dxa"/>
          </w:tcPr>
          <w:p w:rsidR="00E5149D" w:rsidRPr="002B6A3F" w:rsidRDefault="00E5149D">
            <w:pPr>
              <w:jc w:val="center"/>
            </w:pPr>
            <w:r w:rsidRPr="002B6A3F">
              <w:t>x</w:t>
            </w:r>
          </w:p>
        </w:tc>
      </w:tr>
      <w:tr w:rsidR="00E5149D" w:rsidRPr="002B6A3F" w:rsidTr="000D3AA1">
        <w:trPr>
          <w:jc w:val="center"/>
        </w:trPr>
        <w:tc>
          <w:tcPr>
            <w:tcW w:w="2631" w:type="dxa"/>
          </w:tcPr>
          <w:p w:rsidR="00E5149D" w:rsidRPr="002B6A3F" w:rsidRDefault="00E5149D"/>
        </w:tc>
        <w:tc>
          <w:tcPr>
            <w:tcW w:w="1152" w:type="dxa"/>
          </w:tcPr>
          <w:p w:rsidR="00E5149D" w:rsidRPr="002B6A3F" w:rsidRDefault="00E5149D">
            <w:pPr>
              <w:jc w:val="center"/>
            </w:pPr>
          </w:p>
        </w:tc>
        <w:tc>
          <w:tcPr>
            <w:tcW w:w="1152" w:type="dxa"/>
          </w:tcPr>
          <w:p w:rsidR="00E5149D" w:rsidRPr="002B6A3F" w:rsidRDefault="00E5149D">
            <w:pPr>
              <w:jc w:val="center"/>
            </w:pPr>
          </w:p>
        </w:tc>
      </w:tr>
    </w:tbl>
    <w:p w:rsidR="00E5149D" w:rsidRPr="002B6A3F" w:rsidRDefault="00E5149D">
      <w:pPr>
        <w:tabs>
          <w:tab w:val="left" w:pos="3960"/>
          <w:tab w:val="left" w:pos="6600"/>
        </w:tabs>
      </w:pPr>
    </w:p>
    <w:p w:rsidR="00E5149D" w:rsidRPr="002B6A3F" w:rsidRDefault="00E5149D">
      <w:pPr>
        <w:tabs>
          <w:tab w:val="left" w:pos="3960"/>
          <w:tab w:val="left" w:pos="6600"/>
        </w:tabs>
      </w:pPr>
    </w:p>
    <w:p w:rsidR="00E5149D" w:rsidRPr="002B6A3F" w:rsidRDefault="00E5149D">
      <w:pPr>
        <w:tabs>
          <w:tab w:val="left" w:pos="3960"/>
          <w:tab w:val="left" w:pos="6600"/>
        </w:tabs>
      </w:pPr>
    </w:p>
    <w:p w:rsidR="00E5149D" w:rsidRPr="002B6A3F" w:rsidRDefault="00E5149D">
      <w:pPr>
        <w:tabs>
          <w:tab w:val="left" w:pos="3960"/>
          <w:tab w:val="left" w:pos="6600"/>
        </w:tabs>
        <w:ind w:left="720" w:hanging="720"/>
      </w:pPr>
      <w:r w:rsidRPr="002B6A3F">
        <w:t>Applicable Specifications:  RUS Specification D-2, Specifications for 600 Volt Neutral-Supported Secondary Service Drop</w:t>
      </w:r>
      <w:r w:rsidR="004D1D23">
        <w:br/>
        <w:t xml:space="preserve">                              </w:t>
      </w:r>
      <w:r w:rsidRPr="002B6A3F">
        <w:t>Cables.</w:t>
      </w:r>
    </w:p>
    <w:p w:rsidR="00E5149D" w:rsidRPr="002B6A3F" w:rsidRDefault="00E5149D">
      <w:pPr>
        <w:tabs>
          <w:tab w:val="left" w:pos="3960"/>
          <w:tab w:val="left" w:pos="6600"/>
        </w:tabs>
      </w:pPr>
    </w:p>
    <w:p w:rsidR="00E5149D" w:rsidRPr="002B6A3F" w:rsidRDefault="00E5149D" w:rsidP="009B3DB6">
      <w:pPr>
        <w:pStyle w:val="HEADINGRIGHT"/>
      </w:pPr>
      <w:r w:rsidRPr="002B6A3F">
        <w:br w:type="page"/>
        <w:t>av-6</w:t>
      </w:r>
    </w:p>
    <w:p w:rsidR="00E5149D" w:rsidRPr="002B6A3F" w:rsidRDefault="00914E12" w:rsidP="009B3DB6">
      <w:pPr>
        <w:pStyle w:val="HEADINGRIGHT"/>
      </w:pPr>
      <w:r>
        <w:t>June 2013</w:t>
      </w:r>
    </w:p>
    <w:p w:rsidR="00E5149D" w:rsidRPr="002B6A3F" w:rsidRDefault="00E5149D">
      <w:pPr>
        <w:tabs>
          <w:tab w:val="left" w:pos="3960"/>
          <w:tab w:val="left" w:pos="6600"/>
        </w:tabs>
      </w:pPr>
    </w:p>
    <w:p w:rsidR="00E5149D" w:rsidRPr="002B6A3F" w:rsidRDefault="00E5149D">
      <w:pPr>
        <w:tabs>
          <w:tab w:val="left" w:pos="3960"/>
          <w:tab w:val="left" w:pos="6600"/>
        </w:tabs>
      </w:pPr>
    </w:p>
    <w:p w:rsidR="00E5149D" w:rsidRPr="002B6A3F" w:rsidRDefault="00E5149D">
      <w:pPr>
        <w:tabs>
          <w:tab w:val="left" w:pos="3960"/>
          <w:tab w:val="left" w:pos="6600"/>
        </w:tabs>
        <w:jc w:val="center"/>
      </w:pPr>
      <w:r w:rsidRPr="002B6A3F">
        <w:t>av - Conductor, Aluminum Alloy</w:t>
      </w:r>
    </w:p>
    <w:p w:rsidR="00E5149D" w:rsidRPr="002B6A3F" w:rsidRDefault="00E5149D">
      <w:pPr>
        <w:tabs>
          <w:tab w:val="left" w:pos="3960"/>
          <w:tab w:val="left" w:pos="6600"/>
        </w:tabs>
      </w:pPr>
    </w:p>
    <w:p w:rsidR="00E5149D" w:rsidRPr="002B6A3F" w:rsidRDefault="00E5149D">
      <w:pPr>
        <w:tabs>
          <w:tab w:val="left" w:pos="3960"/>
          <w:tab w:val="left" w:pos="6600"/>
        </w:tabs>
        <w:jc w:val="center"/>
        <w:outlineLvl w:val="0"/>
      </w:pPr>
      <w:r w:rsidRPr="002B6A3F">
        <w:t>Applicable Specification:  ASTM Specification B399</w:t>
      </w:r>
    </w:p>
    <w:p w:rsidR="00E5149D" w:rsidRPr="002B6A3F" w:rsidRDefault="00E5149D">
      <w:pPr>
        <w:tabs>
          <w:tab w:val="left" w:pos="3960"/>
          <w:tab w:val="left" w:pos="6600"/>
        </w:tabs>
      </w:pPr>
    </w:p>
    <w:p w:rsidR="00E5149D" w:rsidRPr="002B6A3F" w:rsidRDefault="00E5149D">
      <w:pPr>
        <w:tabs>
          <w:tab w:val="left" w:pos="3960"/>
          <w:tab w:val="left" w:pos="6600"/>
        </w:tabs>
      </w:pPr>
    </w:p>
    <w:p w:rsidR="00E5149D" w:rsidRPr="002B6A3F" w:rsidRDefault="00E5149D">
      <w:pPr>
        <w:tabs>
          <w:tab w:val="left" w:pos="3960"/>
          <w:tab w:val="left" w:pos="6600"/>
        </w:tabs>
      </w:pPr>
      <w:r w:rsidRPr="002B6A3F">
        <w:t>Preferred Sizes:</w:t>
      </w:r>
    </w:p>
    <w:p w:rsidR="00E5149D" w:rsidRPr="002B6A3F" w:rsidRDefault="00E5149D">
      <w:pPr>
        <w:tabs>
          <w:tab w:val="left" w:pos="3960"/>
          <w:tab w:val="left" w:pos="6600"/>
        </w:tabs>
      </w:pPr>
    </w:p>
    <w:p w:rsidR="00E5149D" w:rsidRPr="002B6A3F" w:rsidRDefault="00E5149D">
      <w:pPr>
        <w:tabs>
          <w:tab w:val="left" w:pos="3960"/>
          <w:tab w:val="left" w:pos="6600"/>
        </w:tabs>
      </w:pPr>
    </w:p>
    <w:tbl>
      <w:tblPr>
        <w:tblW w:w="0" w:type="auto"/>
        <w:jc w:val="center"/>
        <w:tblLayout w:type="fixed"/>
        <w:tblLook w:val="0000" w:firstRow="0" w:lastRow="0" w:firstColumn="0" w:lastColumn="0" w:noHBand="0" w:noVBand="0"/>
      </w:tblPr>
      <w:tblGrid>
        <w:gridCol w:w="2088"/>
        <w:gridCol w:w="1440"/>
        <w:gridCol w:w="2250"/>
        <w:gridCol w:w="1440"/>
      </w:tblGrid>
      <w:tr w:rsidR="00E5149D" w:rsidRPr="002B6A3F">
        <w:trPr>
          <w:jc w:val="center"/>
        </w:trPr>
        <w:tc>
          <w:tcPr>
            <w:tcW w:w="3528" w:type="dxa"/>
            <w:gridSpan w:val="2"/>
          </w:tcPr>
          <w:p w:rsidR="00E5149D" w:rsidRPr="002B6A3F" w:rsidRDefault="00E5149D">
            <w:pPr>
              <w:pBdr>
                <w:bottom w:val="single" w:sz="6" w:space="1" w:color="auto"/>
              </w:pBdr>
              <w:jc w:val="center"/>
            </w:pPr>
            <w:r w:rsidRPr="002B6A3F">
              <w:t>DISTRIBUTION</w:t>
            </w:r>
          </w:p>
        </w:tc>
        <w:tc>
          <w:tcPr>
            <w:tcW w:w="3690" w:type="dxa"/>
            <w:gridSpan w:val="2"/>
          </w:tcPr>
          <w:p w:rsidR="00E5149D" w:rsidRPr="002B6A3F" w:rsidRDefault="00E5149D">
            <w:pPr>
              <w:pBdr>
                <w:bottom w:val="single" w:sz="6" w:space="1" w:color="auto"/>
              </w:pBdr>
              <w:jc w:val="center"/>
            </w:pPr>
            <w:r w:rsidRPr="002B6A3F">
              <w:t>TRANSMISSION</w:t>
            </w:r>
          </w:p>
        </w:tc>
      </w:tr>
      <w:tr w:rsidR="00E5149D" w:rsidRPr="002B6A3F">
        <w:trPr>
          <w:jc w:val="center"/>
        </w:trPr>
        <w:tc>
          <w:tcPr>
            <w:tcW w:w="2088" w:type="dxa"/>
          </w:tcPr>
          <w:p w:rsidR="00E5149D" w:rsidRPr="002B6A3F" w:rsidRDefault="00E5149D">
            <w:pPr>
              <w:pBdr>
                <w:bottom w:val="single" w:sz="6" w:space="1" w:color="auto"/>
              </w:pBdr>
              <w:jc w:val="center"/>
            </w:pPr>
            <w:r w:rsidRPr="002B6A3F">
              <w:t>6201</w:t>
            </w:r>
          </w:p>
        </w:tc>
        <w:tc>
          <w:tcPr>
            <w:tcW w:w="1440" w:type="dxa"/>
          </w:tcPr>
          <w:p w:rsidR="00E5149D" w:rsidRPr="002B6A3F" w:rsidRDefault="00E5149D">
            <w:pPr>
              <w:pBdr>
                <w:bottom w:val="single" w:sz="6" w:space="1" w:color="auto"/>
              </w:pBdr>
              <w:jc w:val="center"/>
            </w:pPr>
            <w:r w:rsidRPr="002B6A3F">
              <w:t>ACSR Equiv.</w:t>
            </w:r>
          </w:p>
        </w:tc>
        <w:tc>
          <w:tcPr>
            <w:tcW w:w="2250" w:type="dxa"/>
          </w:tcPr>
          <w:p w:rsidR="00E5149D" w:rsidRPr="002B6A3F" w:rsidRDefault="00E5149D">
            <w:pPr>
              <w:pBdr>
                <w:bottom w:val="single" w:sz="6" w:space="1" w:color="auto"/>
              </w:pBdr>
              <w:jc w:val="center"/>
            </w:pPr>
            <w:r w:rsidRPr="002B6A3F">
              <w:t>6201</w:t>
            </w:r>
          </w:p>
        </w:tc>
        <w:tc>
          <w:tcPr>
            <w:tcW w:w="1440" w:type="dxa"/>
          </w:tcPr>
          <w:p w:rsidR="00E5149D" w:rsidRPr="002B6A3F" w:rsidRDefault="00E5149D">
            <w:pPr>
              <w:pBdr>
                <w:bottom w:val="single" w:sz="6" w:space="1" w:color="auto"/>
              </w:pBdr>
              <w:jc w:val="center"/>
            </w:pPr>
            <w:r w:rsidRPr="002B6A3F">
              <w:t>ACSR Equiv.</w:t>
            </w:r>
          </w:p>
        </w:tc>
      </w:tr>
      <w:tr w:rsidR="00E5149D" w:rsidRPr="002B6A3F">
        <w:trPr>
          <w:jc w:val="center"/>
        </w:trPr>
        <w:tc>
          <w:tcPr>
            <w:tcW w:w="2088" w:type="dxa"/>
          </w:tcPr>
          <w:p w:rsidR="00E5149D" w:rsidRPr="002B6A3F" w:rsidRDefault="00E5149D"/>
        </w:tc>
        <w:tc>
          <w:tcPr>
            <w:tcW w:w="1440" w:type="dxa"/>
          </w:tcPr>
          <w:p w:rsidR="00E5149D" w:rsidRPr="002B6A3F" w:rsidRDefault="00E5149D">
            <w:pPr>
              <w:jc w:val="center"/>
            </w:pPr>
          </w:p>
        </w:tc>
        <w:tc>
          <w:tcPr>
            <w:tcW w:w="2250" w:type="dxa"/>
          </w:tcPr>
          <w:p w:rsidR="00E5149D" w:rsidRPr="002B6A3F" w:rsidRDefault="00E5149D"/>
        </w:tc>
        <w:tc>
          <w:tcPr>
            <w:tcW w:w="1440" w:type="dxa"/>
          </w:tcPr>
          <w:p w:rsidR="00E5149D" w:rsidRPr="002B6A3F" w:rsidRDefault="00E5149D">
            <w:pPr>
              <w:jc w:val="center"/>
            </w:pPr>
          </w:p>
        </w:tc>
      </w:tr>
      <w:tr w:rsidR="00E5149D" w:rsidRPr="002B6A3F">
        <w:trPr>
          <w:jc w:val="center"/>
        </w:trPr>
        <w:tc>
          <w:tcPr>
            <w:tcW w:w="2088" w:type="dxa"/>
          </w:tcPr>
          <w:p w:rsidR="00E5149D" w:rsidRPr="002B6A3F" w:rsidRDefault="00E5149D">
            <w:r w:rsidRPr="002B6A3F">
              <w:t>48,690 cmil - 7 str.*</w:t>
            </w:r>
          </w:p>
        </w:tc>
        <w:tc>
          <w:tcPr>
            <w:tcW w:w="1440" w:type="dxa"/>
          </w:tcPr>
          <w:p w:rsidR="00E5149D" w:rsidRPr="002B6A3F" w:rsidRDefault="00E5149D">
            <w:pPr>
              <w:jc w:val="center"/>
            </w:pPr>
            <w:r w:rsidRPr="002B6A3F">
              <w:t>4</w:t>
            </w:r>
          </w:p>
        </w:tc>
        <w:tc>
          <w:tcPr>
            <w:tcW w:w="2250" w:type="dxa"/>
          </w:tcPr>
          <w:p w:rsidR="00E5149D" w:rsidRPr="002B6A3F" w:rsidRDefault="00E5149D">
            <w:r w:rsidRPr="002B6A3F">
              <w:t>123,300 cmil - 7 str.**</w:t>
            </w:r>
          </w:p>
        </w:tc>
        <w:tc>
          <w:tcPr>
            <w:tcW w:w="1440" w:type="dxa"/>
          </w:tcPr>
          <w:p w:rsidR="00E5149D" w:rsidRPr="002B6A3F" w:rsidRDefault="00E5149D">
            <w:pPr>
              <w:jc w:val="center"/>
            </w:pPr>
            <w:r w:rsidRPr="002B6A3F">
              <w:t>1/0</w:t>
            </w:r>
          </w:p>
        </w:tc>
      </w:tr>
      <w:tr w:rsidR="00E5149D" w:rsidRPr="002B6A3F">
        <w:trPr>
          <w:jc w:val="center"/>
        </w:trPr>
        <w:tc>
          <w:tcPr>
            <w:tcW w:w="2088" w:type="dxa"/>
          </w:tcPr>
          <w:p w:rsidR="00E5149D" w:rsidRPr="002B6A3F" w:rsidRDefault="00E5149D">
            <w:r w:rsidRPr="002B6A3F">
              <w:t>77,470 cmil - 7 str.*</w:t>
            </w:r>
          </w:p>
        </w:tc>
        <w:tc>
          <w:tcPr>
            <w:tcW w:w="1440" w:type="dxa"/>
          </w:tcPr>
          <w:p w:rsidR="00E5149D" w:rsidRPr="002B6A3F" w:rsidRDefault="00E5149D">
            <w:pPr>
              <w:jc w:val="center"/>
            </w:pPr>
            <w:r w:rsidRPr="002B6A3F">
              <w:t>2</w:t>
            </w:r>
          </w:p>
        </w:tc>
        <w:tc>
          <w:tcPr>
            <w:tcW w:w="2250" w:type="dxa"/>
          </w:tcPr>
          <w:p w:rsidR="00E5149D" w:rsidRPr="002B6A3F" w:rsidRDefault="00E5149D">
            <w:r w:rsidRPr="002B6A3F">
              <w:t>155,400 cmil - 7 str.**</w:t>
            </w:r>
          </w:p>
        </w:tc>
        <w:tc>
          <w:tcPr>
            <w:tcW w:w="1440" w:type="dxa"/>
          </w:tcPr>
          <w:p w:rsidR="00E5149D" w:rsidRPr="002B6A3F" w:rsidRDefault="00E5149D">
            <w:pPr>
              <w:jc w:val="center"/>
            </w:pPr>
            <w:r w:rsidRPr="002B6A3F">
              <w:t>2/0</w:t>
            </w:r>
          </w:p>
        </w:tc>
      </w:tr>
      <w:tr w:rsidR="00E5149D" w:rsidRPr="002B6A3F">
        <w:trPr>
          <w:jc w:val="center"/>
        </w:trPr>
        <w:tc>
          <w:tcPr>
            <w:tcW w:w="2088" w:type="dxa"/>
          </w:tcPr>
          <w:p w:rsidR="00E5149D" w:rsidRPr="002B6A3F" w:rsidRDefault="00E5149D">
            <w:r w:rsidRPr="002B6A3F">
              <w:t>123,300 cmil - 7 str.</w:t>
            </w:r>
          </w:p>
        </w:tc>
        <w:tc>
          <w:tcPr>
            <w:tcW w:w="1440" w:type="dxa"/>
          </w:tcPr>
          <w:p w:rsidR="00E5149D" w:rsidRPr="002B6A3F" w:rsidRDefault="00E5149D">
            <w:pPr>
              <w:jc w:val="center"/>
            </w:pPr>
            <w:r w:rsidRPr="002B6A3F">
              <w:t>1/0</w:t>
            </w:r>
          </w:p>
        </w:tc>
        <w:tc>
          <w:tcPr>
            <w:tcW w:w="2250" w:type="dxa"/>
          </w:tcPr>
          <w:p w:rsidR="00E5149D" w:rsidRPr="002B6A3F" w:rsidRDefault="00E5149D">
            <w:r w:rsidRPr="002B6A3F">
              <w:t>195,700 cmil - 7 str.**</w:t>
            </w:r>
          </w:p>
        </w:tc>
        <w:tc>
          <w:tcPr>
            <w:tcW w:w="1440" w:type="dxa"/>
          </w:tcPr>
          <w:p w:rsidR="00E5149D" w:rsidRPr="002B6A3F" w:rsidRDefault="00E5149D">
            <w:pPr>
              <w:jc w:val="center"/>
            </w:pPr>
            <w:r w:rsidRPr="002B6A3F">
              <w:t>3/0</w:t>
            </w:r>
          </w:p>
        </w:tc>
      </w:tr>
      <w:tr w:rsidR="00E5149D" w:rsidRPr="002B6A3F">
        <w:trPr>
          <w:jc w:val="center"/>
        </w:trPr>
        <w:tc>
          <w:tcPr>
            <w:tcW w:w="2088" w:type="dxa"/>
          </w:tcPr>
          <w:p w:rsidR="00E5149D" w:rsidRPr="002B6A3F" w:rsidRDefault="00E5149D">
            <w:r w:rsidRPr="002B6A3F">
              <w:t>155,400 cmil - 7 str.</w:t>
            </w:r>
          </w:p>
        </w:tc>
        <w:tc>
          <w:tcPr>
            <w:tcW w:w="1440" w:type="dxa"/>
          </w:tcPr>
          <w:p w:rsidR="00E5149D" w:rsidRPr="002B6A3F" w:rsidRDefault="00E5149D">
            <w:pPr>
              <w:jc w:val="center"/>
            </w:pPr>
            <w:r w:rsidRPr="002B6A3F">
              <w:t>2/0</w:t>
            </w:r>
          </w:p>
        </w:tc>
        <w:tc>
          <w:tcPr>
            <w:tcW w:w="2250" w:type="dxa"/>
          </w:tcPr>
          <w:p w:rsidR="00E5149D" w:rsidRPr="002B6A3F" w:rsidRDefault="00E5149D">
            <w:r w:rsidRPr="002B6A3F">
              <w:t>246,900 cmil - 7 str.</w:t>
            </w:r>
          </w:p>
        </w:tc>
        <w:tc>
          <w:tcPr>
            <w:tcW w:w="1440" w:type="dxa"/>
          </w:tcPr>
          <w:p w:rsidR="00E5149D" w:rsidRPr="002B6A3F" w:rsidRDefault="00E5149D">
            <w:pPr>
              <w:jc w:val="center"/>
            </w:pPr>
            <w:r w:rsidRPr="002B6A3F">
              <w:t>4/0</w:t>
            </w:r>
          </w:p>
        </w:tc>
      </w:tr>
      <w:tr w:rsidR="00E5149D" w:rsidRPr="002B6A3F">
        <w:trPr>
          <w:jc w:val="center"/>
        </w:trPr>
        <w:tc>
          <w:tcPr>
            <w:tcW w:w="2088" w:type="dxa"/>
          </w:tcPr>
          <w:p w:rsidR="00E5149D" w:rsidRPr="002B6A3F" w:rsidRDefault="00E5149D">
            <w:r w:rsidRPr="002B6A3F">
              <w:t>195,700 cmil - 7 str.</w:t>
            </w:r>
          </w:p>
        </w:tc>
        <w:tc>
          <w:tcPr>
            <w:tcW w:w="1440" w:type="dxa"/>
          </w:tcPr>
          <w:p w:rsidR="00E5149D" w:rsidRPr="002B6A3F" w:rsidRDefault="00E5149D">
            <w:pPr>
              <w:jc w:val="center"/>
            </w:pPr>
            <w:r w:rsidRPr="002B6A3F">
              <w:t>3/0</w:t>
            </w:r>
          </w:p>
        </w:tc>
        <w:tc>
          <w:tcPr>
            <w:tcW w:w="2250" w:type="dxa"/>
          </w:tcPr>
          <w:p w:rsidR="00E5149D" w:rsidRPr="002B6A3F" w:rsidRDefault="00E5149D">
            <w:r w:rsidRPr="002B6A3F">
              <w:t>312,800 cmil - 19 str.</w:t>
            </w:r>
          </w:p>
        </w:tc>
        <w:tc>
          <w:tcPr>
            <w:tcW w:w="1440" w:type="dxa"/>
          </w:tcPr>
          <w:p w:rsidR="00E5149D" w:rsidRPr="002B6A3F" w:rsidRDefault="00E5149D">
            <w:pPr>
              <w:jc w:val="center"/>
            </w:pPr>
            <w:r w:rsidRPr="002B6A3F">
              <w:t>266,800 cmil</w:t>
            </w:r>
          </w:p>
        </w:tc>
      </w:tr>
      <w:tr w:rsidR="00E5149D" w:rsidRPr="002B6A3F">
        <w:trPr>
          <w:jc w:val="center"/>
        </w:trPr>
        <w:tc>
          <w:tcPr>
            <w:tcW w:w="2088" w:type="dxa"/>
          </w:tcPr>
          <w:p w:rsidR="00E5149D" w:rsidRPr="002B6A3F" w:rsidRDefault="00E5149D">
            <w:r w:rsidRPr="002B6A3F">
              <w:t>246,900 cmil - 7 str.</w:t>
            </w:r>
          </w:p>
        </w:tc>
        <w:tc>
          <w:tcPr>
            <w:tcW w:w="1440" w:type="dxa"/>
          </w:tcPr>
          <w:p w:rsidR="00E5149D" w:rsidRPr="002B6A3F" w:rsidRDefault="00E5149D">
            <w:pPr>
              <w:jc w:val="center"/>
            </w:pPr>
            <w:r w:rsidRPr="002B6A3F">
              <w:t>4/0</w:t>
            </w:r>
          </w:p>
        </w:tc>
        <w:tc>
          <w:tcPr>
            <w:tcW w:w="2250" w:type="dxa"/>
          </w:tcPr>
          <w:p w:rsidR="00E5149D" w:rsidRPr="002B6A3F" w:rsidRDefault="00E5149D">
            <w:r w:rsidRPr="002B6A3F">
              <w:t>394,500 cmil - 19 str.</w:t>
            </w:r>
          </w:p>
        </w:tc>
        <w:tc>
          <w:tcPr>
            <w:tcW w:w="1440" w:type="dxa"/>
          </w:tcPr>
          <w:p w:rsidR="00E5149D" w:rsidRPr="002B6A3F" w:rsidRDefault="00E5149D">
            <w:pPr>
              <w:jc w:val="center"/>
            </w:pPr>
            <w:r w:rsidRPr="002B6A3F">
              <w:t>336,400 cmil</w:t>
            </w:r>
          </w:p>
        </w:tc>
      </w:tr>
      <w:tr w:rsidR="00E5149D" w:rsidRPr="002B6A3F">
        <w:trPr>
          <w:jc w:val="center"/>
        </w:trPr>
        <w:tc>
          <w:tcPr>
            <w:tcW w:w="2088" w:type="dxa"/>
          </w:tcPr>
          <w:p w:rsidR="00E5149D" w:rsidRPr="002B6A3F" w:rsidRDefault="00E5149D"/>
        </w:tc>
        <w:tc>
          <w:tcPr>
            <w:tcW w:w="1440" w:type="dxa"/>
          </w:tcPr>
          <w:p w:rsidR="00E5149D" w:rsidRPr="002B6A3F" w:rsidRDefault="00E5149D">
            <w:pPr>
              <w:jc w:val="center"/>
            </w:pPr>
          </w:p>
        </w:tc>
        <w:tc>
          <w:tcPr>
            <w:tcW w:w="2250" w:type="dxa"/>
          </w:tcPr>
          <w:p w:rsidR="00E5149D" w:rsidRPr="002B6A3F" w:rsidRDefault="00E5149D">
            <w:r w:rsidRPr="002B6A3F">
              <w:t>559,500 cmil - 19 str.</w:t>
            </w:r>
          </w:p>
        </w:tc>
        <w:tc>
          <w:tcPr>
            <w:tcW w:w="1440" w:type="dxa"/>
          </w:tcPr>
          <w:p w:rsidR="00E5149D" w:rsidRPr="002B6A3F" w:rsidRDefault="00E5149D">
            <w:pPr>
              <w:jc w:val="center"/>
            </w:pPr>
            <w:r w:rsidRPr="002B6A3F">
              <w:t>477,000 cmil</w:t>
            </w:r>
          </w:p>
        </w:tc>
      </w:tr>
      <w:tr w:rsidR="00E5149D" w:rsidRPr="002B6A3F">
        <w:trPr>
          <w:jc w:val="center"/>
        </w:trPr>
        <w:tc>
          <w:tcPr>
            <w:tcW w:w="2088" w:type="dxa"/>
          </w:tcPr>
          <w:p w:rsidR="00E5149D" w:rsidRPr="002B6A3F" w:rsidRDefault="00E5149D"/>
        </w:tc>
        <w:tc>
          <w:tcPr>
            <w:tcW w:w="1440" w:type="dxa"/>
          </w:tcPr>
          <w:p w:rsidR="00E5149D" w:rsidRPr="002B6A3F" w:rsidRDefault="00E5149D">
            <w:pPr>
              <w:jc w:val="center"/>
            </w:pPr>
          </w:p>
        </w:tc>
        <w:tc>
          <w:tcPr>
            <w:tcW w:w="2250" w:type="dxa"/>
          </w:tcPr>
          <w:p w:rsidR="00E5149D" w:rsidRPr="002B6A3F" w:rsidRDefault="00E5149D">
            <w:r w:rsidRPr="002B6A3F">
              <w:t>652,400 cmil - 19 str.</w:t>
            </w:r>
          </w:p>
        </w:tc>
        <w:tc>
          <w:tcPr>
            <w:tcW w:w="1440" w:type="dxa"/>
          </w:tcPr>
          <w:p w:rsidR="00E5149D" w:rsidRPr="002B6A3F" w:rsidRDefault="00E5149D">
            <w:pPr>
              <w:jc w:val="center"/>
            </w:pPr>
            <w:r w:rsidRPr="002B6A3F">
              <w:t>556,500 cmil</w:t>
            </w:r>
          </w:p>
        </w:tc>
      </w:tr>
      <w:tr w:rsidR="00E5149D" w:rsidRPr="002B6A3F">
        <w:trPr>
          <w:jc w:val="center"/>
        </w:trPr>
        <w:tc>
          <w:tcPr>
            <w:tcW w:w="2088" w:type="dxa"/>
          </w:tcPr>
          <w:p w:rsidR="00E5149D" w:rsidRPr="002B6A3F" w:rsidRDefault="00E5149D"/>
        </w:tc>
        <w:tc>
          <w:tcPr>
            <w:tcW w:w="1440" w:type="dxa"/>
          </w:tcPr>
          <w:p w:rsidR="00E5149D" w:rsidRPr="002B6A3F" w:rsidRDefault="00E5149D">
            <w:pPr>
              <w:jc w:val="center"/>
            </w:pPr>
          </w:p>
        </w:tc>
        <w:tc>
          <w:tcPr>
            <w:tcW w:w="2250" w:type="dxa"/>
          </w:tcPr>
          <w:p w:rsidR="00E5149D" w:rsidRPr="002B6A3F" w:rsidRDefault="00E5149D">
            <w:r w:rsidRPr="002B6A3F">
              <w:t>927,200 cmil - 37 str.</w:t>
            </w:r>
          </w:p>
        </w:tc>
        <w:tc>
          <w:tcPr>
            <w:tcW w:w="1440" w:type="dxa"/>
          </w:tcPr>
          <w:p w:rsidR="00E5149D" w:rsidRPr="002B6A3F" w:rsidRDefault="00E5149D">
            <w:pPr>
              <w:jc w:val="center"/>
            </w:pPr>
            <w:r w:rsidRPr="002B6A3F">
              <w:t>795,000 cmil</w:t>
            </w:r>
          </w:p>
        </w:tc>
      </w:tr>
      <w:tr w:rsidR="00E5149D" w:rsidRPr="002B6A3F">
        <w:trPr>
          <w:jc w:val="center"/>
        </w:trPr>
        <w:tc>
          <w:tcPr>
            <w:tcW w:w="2088" w:type="dxa"/>
          </w:tcPr>
          <w:p w:rsidR="00E5149D" w:rsidRPr="002B6A3F" w:rsidRDefault="00E5149D"/>
        </w:tc>
        <w:tc>
          <w:tcPr>
            <w:tcW w:w="1440" w:type="dxa"/>
          </w:tcPr>
          <w:p w:rsidR="00E5149D" w:rsidRPr="002B6A3F" w:rsidRDefault="00E5149D">
            <w:pPr>
              <w:jc w:val="center"/>
            </w:pPr>
          </w:p>
        </w:tc>
        <w:tc>
          <w:tcPr>
            <w:tcW w:w="2250" w:type="dxa"/>
          </w:tcPr>
          <w:p w:rsidR="00E5149D" w:rsidRPr="002B6A3F" w:rsidRDefault="00E5149D"/>
        </w:tc>
        <w:tc>
          <w:tcPr>
            <w:tcW w:w="1440" w:type="dxa"/>
          </w:tcPr>
          <w:p w:rsidR="00E5149D" w:rsidRPr="002B6A3F" w:rsidRDefault="00E5149D">
            <w:pPr>
              <w:jc w:val="center"/>
            </w:pPr>
          </w:p>
        </w:tc>
      </w:tr>
    </w:tbl>
    <w:p w:rsidR="00E5149D" w:rsidRPr="002B6A3F" w:rsidRDefault="00E5149D">
      <w:pPr>
        <w:tabs>
          <w:tab w:val="left" w:pos="3360"/>
          <w:tab w:val="left" w:pos="4320"/>
          <w:tab w:val="left" w:pos="7800"/>
        </w:tabs>
      </w:pPr>
    </w:p>
    <w:p w:rsidR="00E5149D" w:rsidRPr="002B6A3F" w:rsidRDefault="00E5149D">
      <w:pPr>
        <w:tabs>
          <w:tab w:val="left" w:pos="3360"/>
          <w:tab w:val="left" w:pos="4320"/>
          <w:tab w:val="left" w:pos="7800"/>
        </w:tabs>
      </w:pPr>
    </w:p>
    <w:p w:rsidR="00E5149D" w:rsidRPr="002B6A3F" w:rsidRDefault="00E5149D">
      <w:pPr>
        <w:tabs>
          <w:tab w:val="left" w:pos="3360"/>
          <w:tab w:val="left" w:pos="4320"/>
          <w:tab w:val="left" w:pos="7800"/>
        </w:tabs>
      </w:pPr>
    </w:p>
    <w:p w:rsidR="00E5149D" w:rsidRPr="002B6A3F" w:rsidRDefault="00E5149D">
      <w:pPr>
        <w:tabs>
          <w:tab w:val="left" w:pos="3360"/>
          <w:tab w:val="left" w:pos="4320"/>
          <w:tab w:val="left" w:pos="7800"/>
        </w:tabs>
      </w:pPr>
      <w:r w:rsidRPr="002B6A3F">
        <w:t>*Not recommended for multiphase lines with span lengths exceeding 300 ft.</w:t>
      </w:r>
    </w:p>
    <w:p w:rsidR="00E5149D" w:rsidRPr="002B6A3F" w:rsidRDefault="00E5149D">
      <w:pPr>
        <w:tabs>
          <w:tab w:val="left" w:pos="3360"/>
          <w:tab w:val="left" w:pos="4320"/>
          <w:tab w:val="left" w:pos="7800"/>
        </w:tabs>
      </w:pPr>
    </w:p>
    <w:p w:rsidR="00E5149D" w:rsidRPr="002B6A3F" w:rsidRDefault="00E5149D">
      <w:pPr>
        <w:tabs>
          <w:tab w:val="left" w:pos="3360"/>
          <w:tab w:val="left" w:pos="4320"/>
          <w:tab w:val="left" w:pos="7800"/>
        </w:tabs>
      </w:pPr>
      <w:r w:rsidRPr="002B6A3F">
        <w:t>**Not recommended for suspension type construction.</w:t>
      </w:r>
    </w:p>
    <w:p w:rsidR="00E5149D" w:rsidRPr="002B6A3F" w:rsidRDefault="00E5149D">
      <w:pPr>
        <w:tabs>
          <w:tab w:val="left" w:pos="3360"/>
          <w:tab w:val="left" w:pos="4320"/>
          <w:tab w:val="left" w:pos="7800"/>
        </w:tabs>
      </w:pPr>
    </w:p>
    <w:p w:rsidR="00E5149D" w:rsidRPr="002B6A3F" w:rsidRDefault="00E5149D">
      <w:pPr>
        <w:tabs>
          <w:tab w:val="left" w:pos="3360"/>
          <w:tab w:val="left" w:pos="4320"/>
          <w:tab w:val="left" w:pos="7800"/>
        </w:tabs>
      </w:pPr>
    </w:p>
    <w:p w:rsidR="00E5149D" w:rsidRPr="002B6A3F" w:rsidRDefault="00E5149D">
      <w:pPr>
        <w:tabs>
          <w:tab w:val="left" w:pos="3360"/>
          <w:tab w:val="left" w:pos="4320"/>
          <w:tab w:val="left" w:pos="7800"/>
        </w:tabs>
      </w:pPr>
      <w:r w:rsidRPr="002B6A3F">
        <w:t>The following manufacturers have shown compliance with the applicable specifications:</w:t>
      </w:r>
    </w:p>
    <w:p w:rsidR="00E5149D" w:rsidRPr="002B6A3F" w:rsidRDefault="00E5149D">
      <w:pPr>
        <w:tabs>
          <w:tab w:val="left" w:pos="3360"/>
          <w:tab w:val="left" w:pos="4320"/>
          <w:tab w:val="left" w:pos="7800"/>
        </w:tabs>
      </w:pPr>
    </w:p>
    <w:p w:rsidR="00E5149D" w:rsidRPr="002B6A3F" w:rsidRDefault="00E5149D">
      <w:pPr>
        <w:tabs>
          <w:tab w:val="left" w:pos="3360"/>
          <w:tab w:val="left" w:pos="4320"/>
          <w:tab w:val="left" w:pos="7800"/>
        </w:tabs>
      </w:pPr>
    </w:p>
    <w:tbl>
      <w:tblPr>
        <w:tblW w:w="0" w:type="auto"/>
        <w:jc w:val="center"/>
        <w:tblLook w:val="0000" w:firstRow="0" w:lastRow="0" w:firstColumn="0" w:lastColumn="0" w:noHBand="0" w:noVBand="0"/>
      </w:tblPr>
      <w:tblGrid>
        <w:gridCol w:w="2195"/>
        <w:gridCol w:w="661"/>
      </w:tblGrid>
      <w:tr w:rsidR="00E5149D" w:rsidRPr="002B6A3F" w:rsidTr="00A0720E">
        <w:trPr>
          <w:jc w:val="center"/>
        </w:trPr>
        <w:tc>
          <w:tcPr>
            <w:tcW w:w="0" w:type="auto"/>
          </w:tcPr>
          <w:p w:rsidR="00E5149D" w:rsidRPr="002B6A3F" w:rsidRDefault="00E5149D">
            <w:pPr>
              <w:pBdr>
                <w:bottom w:val="single" w:sz="6" w:space="1" w:color="auto"/>
              </w:pBdr>
            </w:pPr>
            <w:r w:rsidRPr="002B6A3F">
              <w:t>Manufacturer</w:t>
            </w:r>
          </w:p>
        </w:tc>
        <w:tc>
          <w:tcPr>
            <w:tcW w:w="0" w:type="auto"/>
          </w:tcPr>
          <w:p w:rsidR="00E5149D" w:rsidRPr="002B6A3F" w:rsidRDefault="00E5149D">
            <w:pPr>
              <w:pBdr>
                <w:bottom w:val="single" w:sz="6" w:space="1" w:color="auto"/>
              </w:pBdr>
              <w:jc w:val="center"/>
            </w:pPr>
            <w:r w:rsidRPr="002B6A3F">
              <w:t>Type</w:t>
            </w:r>
          </w:p>
        </w:tc>
      </w:tr>
      <w:tr w:rsidR="00E5149D" w:rsidRPr="002B6A3F" w:rsidTr="00A0720E">
        <w:trPr>
          <w:jc w:val="center"/>
        </w:trPr>
        <w:tc>
          <w:tcPr>
            <w:tcW w:w="0" w:type="auto"/>
          </w:tcPr>
          <w:p w:rsidR="00E5149D" w:rsidRPr="002B6A3F" w:rsidRDefault="00E5149D"/>
        </w:tc>
        <w:tc>
          <w:tcPr>
            <w:tcW w:w="0" w:type="auto"/>
          </w:tcPr>
          <w:p w:rsidR="00E5149D" w:rsidRPr="002B6A3F" w:rsidRDefault="00E5149D">
            <w:pPr>
              <w:jc w:val="center"/>
            </w:pPr>
          </w:p>
        </w:tc>
      </w:tr>
      <w:tr w:rsidR="00E5149D" w:rsidRPr="002B6A3F" w:rsidTr="00A0720E">
        <w:trPr>
          <w:jc w:val="center"/>
        </w:trPr>
        <w:tc>
          <w:tcPr>
            <w:tcW w:w="0" w:type="auto"/>
          </w:tcPr>
          <w:p w:rsidR="00E5149D" w:rsidRPr="002B6A3F" w:rsidRDefault="00E5149D" w:rsidP="00A0720E">
            <w:pPr>
              <w:jc w:val="center"/>
            </w:pPr>
            <w:r w:rsidRPr="002B6A3F">
              <w:t>Alcan</w:t>
            </w:r>
          </w:p>
        </w:tc>
        <w:tc>
          <w:tcPr>
            <w:tcW w:w="0" w:type="auto"/>
          </w:tcPr>
          <w:p w:rsidR="00E5149D" w:rsidRPr="002B6A3F" w:rsidRDefault="00E5149D">
            <w:pPr>
              <w:jc w:val="center"/>
            </w:pPr>
            <w:r w:rsidRPr="002B6A3F">
              <w:t>6201</w:t>
            </w:r>
          </w:p>
        </w:tc>
      </w:tr>
      <w:tr w:rsidR="00E5149D" w:rsidRPr="002B6A3F" w:rsidTr="00A0720E">
        <w:trPr>
          <w:jc w:val="center"/>
        </w:trPr>
        <w:tc>
          <w:tcPr>
            <w:tcW w:w="0" w:type="auto"/>
          </w:tcPr>
          <w:p w:rsidR="00E5149D" w:rsidRPr="002B6A3F" w:rsidRDefault="00E5149D"/>
        </w:tc>
        <w:tc>
          <w:tcPr>
            <w:tcW w:w="0" w:type="auto"/>
          </w:tcPr>
          <w:p w:rsidR="00E5149D" w:rsidRPr="002B6A3F" w:rsidRDefault="00E5149D">
            <w:pPr>
              <w:jc w:val="center"/>
            </w:pPr>
          </w:p>
        </w:tc>
      </w:tr>
      <w:tr w:rsidR="00E5149D" w:rsidRPr="002B6A3F" w:rsidTr="00A0720E">
        <w:trPr>
          <w:jc w:val="center"/>
        </w:trPr>
        <w:tc>
          <w:tcPr>
            <w:tcW w:w="0" w:type="auto"/>
          </w:tcPr>
          <w:p w:rsidR="00E5149D" w:rsidRPr="002B6A3F" w:rsidRDefault="00E5149D" w:rsidP="00A0720E">
            <w:pPr>
              <w:jc w:val="center"/>
            </w:pPr>
            <w:r w:rsidRPr="002B6A3F">
              <w:t>General Cable</w:t>
            </w:r>
          </w:p>
        </w:tc>
        <w:tc>
          <w:tcPr>
            <w:tcW w:w="0" w:type="auto"/>
          </w:tcPr>
          <w:p w:rsidR="00E5149D" w:rsidRPr="002B6A3F" w:rsidRDefault="00E5149D">
            <w:pPr>
              <w:jc w:val="center"/>
            </w:pPr>
            <w:r w:rsidRPr="002B6A3F">
              <w:t>6201</w:t>
            </w:r>
          </w:p>
        </w:tc>
      </w:tr>
      <w:tr w:rsidR="00D94CF9" w:rsidRPr="002B6A3F" w:rsidTr="00A0720E">
        <w:trPr>
          <w:jc w:val="center"/>
        </w:trPr>
        <w:tc>
          <w:tcPr>
            <w:tcW w:w="0" w:type="auto"/>
          </w:tcPr>
          <w:p w:rsidR="00D94CF9" w:rsidRPr="002B6A3F" w:rsidRDefault="00D94CF9" w:rsidP="00F06E07"/>
        </w:tc>
        <w:tc>
          <w:tcPr>
            <w:tcW w:w="0" w:type="auto"/>
          </w:tcPr>
          <w:p w:rsidR="00D94CF9" w:rsidRPr="002B6A3F" w:rsidRDefault="00D94CF9" w:rsidP="00F06E07">
            <w:pPr>
              <w:jc w:val="center"/>
            </w:pPr>
          </w:p>
        </w:tc>
      </w:tr>
      <w:tr w:rsidR="00D94CF9" w:rsidRPr="002B6A3F" w:rsidTr="00A0720E">
        <w:trPr>
          <w:jc w:val="center"/>
        </w:trPr>
        <w:tc>
          <w:tcPr>
            <w:tcW w:w="0" w:type="auto"/>
          </w:tcPr>
          <w:p w:rsidR="00D94CF9" w:rsidRPr="002B6A3F" w:rsidRDefault="00D94CF9" w:rsidP="00F06E07">
            <w:pPr>
              <w:jc w:val="center"/>
            </w:pPr>
            <w:r w:rsidRPr="002B6A3F">
              <w:t>Midal Cables Ltd.</w:t>
            </w:r>
          </w:p>
        </w:tc>
        <w:tc>
          <w:tcPr>
            <w:tcW w:w="0" w:type="auto"/>
          </w:tcPr>
          <w:p w:rsidR="00D94CF9" w:rsidRPr="002B6A3F" w:rsidRDefault="00D94CF9" w:rsidP="00F06E07">
            <w:pPr>
              <w:jc w:val="center"/>
            </w:pPr>
            <w:r w:rsidRPr="002B6A3F">
              <w:t>6201</w:t>
            </w:r>
          </w:p>
        </w:tc>
      </w:tr>
      <w:tr w:rsidR="000D3AA1" w:rsidRPr="002B6A3F" w:rsidTr="00A0720E">
        <w:trPr>
          <w:jc w:val="center"/>
        </w:trPr>
        <w:tc>
          <w:tcPr>
            <w:tcW w:w="0" w:type="auto"/>
          </w:tcPr>
          <w:p w:rsidR="000D3AA1" w:rsidRPr="002B6A3F" w:rsidRDefault="000D3AA1" w:rsidP="008E2B1A"/>
        </w:tc>
        <w:tc>
          <w:tcPr>
            <w:tcW w:w="0" w:type="auto"/>
          </w:tcPr>
          <w:p w:rsidR="000D3AA1" w:rsidRPr="002B6A3F" w:rsidRDefault="000D3AA1" w:rsidP="008E2B1A">
            <w:pPr>
              <w:jc w:val="center"/>
            </w:pPr>
          </w:p>
        </w:tc>
      </w:tr>
      <w:tr w:rsidR="00914E12" w:rsidRPr="002B6A3F" w:rsidTr="00A0720E">
        <w:trPr>
          <w:jc w:val="center"/>
        </w:trPr>
        <w:tc>
          <w:tcPr>
            <w:tcW w:w="0" w:type="auto"/>
          </w:tcPr>
          <w:p w:rsidR="00914E12" w:rsidRPr="002B6A3F" w:rsidRDefault="00914E12" w:rsidP="00914E12">
            <w:pPr>
              <w:jc w:val="center"/>
            </w:pPr>
            <w:r>
              <w:t>Procables S.A.</w:t>
            </w:r>
          </w:p>
        </w:tc>
        <w:tc>
          <w:tcPr>
            <w:tcW w:w="0" w:type="auto"/>
          </w:tcPr>
          <w:p w:rsidR="00914E12" w:rsidRPr="002B6A3F" w:rsidRDefault="00914E12" w:rsidP="008E2B1A">
            <w:pPr>
              <w:jc w:val="center"/>
            </w:pPr>
            <w:r>
              <w:t>6201</w:t>
            </w:r>
          </w:p>
        </w:tc>
      </w:tr>
      <w:tr w:rsidR="00914E12" w:rsidRPr="002B6A3F" w:rsidTr="00A0720E">
        <w:trPr>
          <w:jc w:val="center"/>
        </w:trPr>
        <w:tc>
          <w:tcPr>
            <w:tcW w:w="0" w:type="auto"/>
          </w:tcPr>
          <w:p w:rsidR="00914E12" w:rsidRPr="002B6A3F" w:rsidRDefault="00914E12" w:rsidP="008E2B1A"/>
        </w:tc>
        <w:tc>
          <w:tcPr>
            <w:tcW w:w="0" w:type="auto"/>
          </w:tcPr>
          <w:p w:rsidR="00914E12" w:rsidRPr="002B6A3F" w:rsidRDefault="00914E12" w:rsidP="008E2B1A">
            <w:pPr>
              <w:jc w:val="center"/>
            </w:pPr>
          </w:p>
        </w:tc>
      </w:tr>
      <w:tr w:rsidR="000D3AA1" w:rsidRPr="002B6A3F" w:rsidTr="00A0720E">
        <w:trPr>
          <w:jc w:val="center"/>
        </w:trPr>
        <w:tc>
          <w:tcPr>
            <w:tcW w:w="0" w:type="auto"/>
          </w:tcPr>
          <w:p w:rsidR="000D3AA1" w:rsidRPr="002B6A3F" w:rsidRDefault="000D3AA1" w:rsidP="00A0720E">
            <w:pPr>
              <w:jc w:val="center"/>
            </w:pPr>
            <w:r w:rsidRPr="002B6A3F">
              <w:t>Phelps Dodge</w:t>
            </w:r>
          </w:p>
        </w:tc>
        <w:tc>
          <w:tcPr>
            <w:tcW w:w="0" w:type="auto"/>
          </w:tcPr>
          <w:p w:rsidR="000D3AA1" w:rsidRPr="002B6A3F" w:rsidRDefault="000D3AA1" w:rsidP="008E2B1A">
            <w:pPr>
              <w:jc w:val="center"/>
            </w:pPr>
            <w:r w:rsidRPr="002B6A3F">
              <w:t>6201</w:t>
            </w:r>
          </w:p>
        </w:tc>
      </w:tr>
      <w:tr w:rsidR="00E5149D" w:rsidRPr="002B6A3F" w:rsidTr="00A0720E">
        <w:trPr>
          <w:jc w:val="center"/>
        </w:trPr>
        <w:tc>
          <w:tcPr>
            <w:tcW w:w="0" w:type="auto"/>
          </w:tcPr>
          <w:p w:rsidR="00E5149D" w:rsidRPr="002B6A3F" w:rsidRDefault="00E5149D"/>
        </w:tc>
        <w:tc>
          <w:tcPr>
            <w:tcW w:w="0" w:type="auto"/>
          </w:tcPr>
          <w:p w:rsidR="00E5149D" w:rsidRPr="002B6A3F" w:rsidRDefault="00E5149D">
            <w:pPr>
              <w:jc w:val="center"/>
            </w:pPr>
          </w:p>
        </w:tc>
      </w:tr>
      <w:tr w:rsidR="00E5149D" w:rsidRPr="002B6A3F" w:rsidTr="00A0720E">
        <w:trPr>
          <w:jc w:val="center"/>
        </w:trPr>
        <w:tc>
          <w:tcPr>
            <w:tcW w:w="0" w:type="auto"/>
          </w:tcPr>
          <w:p w:rsidR="00E5149D" w:rsidRPr="002B6A3F" w:rsidRDefault="00E5149D" w:rsidP="00A0720E">
            <w:pPr>
              <w:jc w:val="center"/>
            </w:pPr>
            <w:r w:rsidRPr="002B6A3F">
              <w:t>Southwire</w:t>
            </w:r>
          </w:p>
        </w:tc>
        <w:tc>
          <w:tcPr>
            <w:tcW w:w="0" w:type="auto"/>
          </w:tcPr>
          <w:p w:rsidR="00E5149D" w:rsidRPr="002B6A3F" w:rsidRDefault="00E5149D">
            <w:pPr>
              <w:jc w:val="center"/>
            </w:pPr>
            <w:r w:rsidRPr="002B6A3F">
              <w:t>6201</w:t>
            </w:r>
          </w:p>
        </w:tc>
      </w:tr>
      <w:tr w:rsidR="00A0720E" w:rsidRPr="002B6A3F" w:rsidTr="00A0720E">
        <w:trPr>
          <w:jc w:val="center"/>
        </w:trPr>
        <w:tc>
          <w:tcPr>
            <w:tcW w:w="0" w:type="auto"/>
          </w:tcPr>
          <w:p w:rsidR="00A0720E" w:rsidRPr="002B6A3F" w:rsidRDefault="00A0720E" w:rsidP="00A0720E">
            <w:pPr>
              <w:jc w:val="center"/>
            </w:pPr>
          </w:p>
        </w:tc>
        <w:tc>
          <w:tcPr>
            <w:tcW w:w="0" w:type="auto"/>
          </w:tcPr>
          <w:p w:rsidR="00A0720E" w:rsidRPr="002B6A3F" w:rsidRDefault="00A0720E">
            <w:pPr>
              <w:jc w:val="center"/>
            </w:pPr>
          </w:p>
        </w:tc>
      </w:tr>
      <w:tr w:rsidR="00A0720E" w:rsidRPr="002B6A3F" w:rsidTr="00A0720E">
        <w:trPr>
          <w:jc w:val="center"/>
        </w:trPr>
        <w:tc>
          <w:tcPr>
            <w:tcW w:w="0" w:type="auto"/>
          </w:tcPr>
          <w:p w:rsidR="00A0720E" w:rsidRPr="002B6A3F" w:rsidRDefault="00A0720E" w:rsidP="0072093C">
            <w:r w:rsidRPr="002B6A3F">
              <w:t>Condctores Monterrey</w:t>
            </w:r>
          </w:p>
        </w:tc>
        <w:tc>
          <w:tcPr>
            <w:tcW w:w="0" w:type="auto"/>
          </w:tcPr>
          <w:p w:rsidR="00A0720E" w:rsidRPr="002B6A3F" w:rsidRDefault="00A0720E">
            <w:pPr>
              <w:jc w:val="center"/>
            </w:pPr>
            <w:r w:rsidRPr="002B6A3F">
              <w:t>6201</w:t>
            </w:r>
          </w:p>
        </w:tc>
      </w:tr>
      <w:tr w:rsidR="00A0720E" w:rsidRPr="002B6A3F" w:rsidTr="00A0720E">
        <w:trPr>
          <w:jc w:val="center"/>
        </w:trPr>
        <w:tc>
          <w:tcPr>
            <w:tcW w:w="0" w:type="auto"/>
          </w:tcPr>
          <w:p w:rsidR="00A0720E" w:rsidRPr="002B6A3F" w:rsidRDefault="00A0720E"/>
        </w:tc>
        <w:tc>
          <w:tcPr>
            <w:tcW w:w="0" w:type="auto"/>
          </w:tcPr>
          <w:p w:rsidR="00A0720E" w:rsidRPr="002B6A3F" w:rsidRDefault="00A0720E">
            <w:pPr>
              <w:jc w:val="center"/>
            </w:pPr>
          </w:p>
        </w:tc>
      </w:tr>
    </w:tbl>
    <w:p w:rsidR="00E5149D" w:rsidRPr="002B6A3F" w:rsidRDefault="00E5149D">
      <w:pPr>
        <w:pStyle w:val="HEADINGRIGHT"/>
      </w:pPr>
    </w:p>
    <w:p w:rsidR="00E5149D" w:rsidRPr="002B6A3F" w:rsidRDefault="00E5149D" w:rsidP="009B3DB6">
      <w:pPr>
        <w:pStyle w:val="HEADINGLEFT"/>
      </w:pPr>
      <w:r w:rsidRPr="002B6A3F">
        <w:br w:type="page"/>
        <w:t>Conditional List</w:t>
      </w:r>
    </w:p>
    <w:p w:rsidR="00E5149D" w:rsidRPr="002B6A3F" w:rsidRDefault="00E5149D" w:rsidP="009B3DB6">
      <w:pPr>
        <w:pStyle w:val="HEADINGLEFT"/>
      </w:pPr>
      <w:r w:rsidRPr="002B6A3F">
        <w:t>av(1)</w:t>
      </w:r>
    </w:p>
    <w:p w:rsidR="00E5149D" w:rsidRPr="002B6A3F" w:rsidRDefault="00FA6F85" w:rsidP="009B3DB6">
      <w:pPr>
        <w:pStyle w:val="HEADINGLEFT"/>
      </w:pPr>
      <w:r>
        <w:t>September 2010</w:t>
      </w:r>
    </w:p>
    <w:p w:rsidR="00E5149D" w:rsidRPr="002B6A3F" w:rsidRDefault="00E5149D">
      <w:pPr>
        <w:tabs>
          <w:tab w:val="left" w:pos="1080"/>
          <w:tab w:val="left" w:pos="6360"/>
        </w:tabs>
      </w:pPr>
    </w:p>
    <w:p w:rsidR="00E5149D" w:rsidRPr="002B6A3F" w:rsidRDefault="00E5149D">
      <w:pPr>
        <w:tabs>
          <w:tab w:val="left" w:pos="1080"/>
          <w:tab w:val="left" w:pos="6360"/>
        </w:tabs>
        <w:jc w:val="center"/>
      </w:pPr>
      <w:r w:rsidRPr="002B6A3F">
        <w:t>av - conductor</w:t>
      </w:r>
    </w:p>
    <w:p w:rsidR="00E5149D" w:rsidRPr="002B6A3F" w:rsidRDefault="00E5149D">
      <w:pPr>
        <w:tabs>
          <w:tab w:val="left" w:pos="1080"/>
          <w:tab w:val="left" w:pos="6360"/>
        </w:tabs>
      </w:pPr>
    </w:p>
    <w:tbl>
      <w:tblPr>
        <w:tblW w:w="0" w:type="auto"/>
        <w:jc w:val="center"/>
        <w:tblLayout w:type="fixed"/>
        <w:tblLook w:val="0000" w:firstRow="0" w:lastRow="0" w:firstColumn="0" w:lastColumn="0" w:noHBand="0" w:noVBand="0"/>
      </w:tblPr>
      <w:tblGrid>
        <w:gridCol w:w="4680"/>
        <w:gridCol w:w="4680"/>
      </w:tblGrid>
      <w:tr w:rsidR="00E5149D" w:rsidRPr="002B6A3F" w:rsidTr="00D94CF9">
        <w:trPr>
          <w:jc w:val="center"/>
        </w:trPr>
        <w:tc>
          <w:tcPr>
            <w:tcW w:w="4680" w:type="dxa"/>
          </w:tcPr>
          <w:p w:rsidR="00E5149D" w:rsidRPr="002B6A3F" w:rsidRDefault="00E5149D">
            <w:pPr>
              <w:pBdr>
                <w:bottom w:val="single" w:sz="6" w:space="1" w:color="auto"/>
              </w:pBdr>
              <w:ind w:left="162" w:hanging="162"/>
            </w:pPr>
            <w:r w:rsidRPr="002B6A3F">
              <w:t>Manufacturer</w:t>
            </w:r>
          </w:p>
        </w:tc>
        <w:tc>
          <w:tcPr>
            <w:tcW w:w="4680" w:type="dxa"/>
          </w:tcPr>
          <w:p w:rsidR="00E5149D" w:rsidRPr="002B6A3F" w:rsidRDefault="00E5149D">
            <w:pPr>
              <w:pBdr>
                <w:bottom w:val="single" w:sz="6" w:space="1" w:color="auto"/>
              </w:pBdr>
              <w:ind w:left="252" w:hanging="252"/>
            </w:pPr>
            <w:r w:rsidRPr="002B6A3F">
              <w:t>Conditions</w:t>
            </w:r>
          </w:p>
        </w:tc>
      </w:tr>
      <w:tr w:rsidR="00E5149D" w:rsidRPr="002B6A3F" w:rsidTr="00D94CF9">
        <w:trPr>
          <w:jc w:val="center"/>
        </w:trPr>
        <w:tc>
          <w:tcPr>
            <w:tcW w:w="4680" w:type="dxa"/>
          </w:tcPr>
          <w:p w:rsidR="00E5149D" w:rsidRPr="002B6A3F" w:rsidRDefault="00E5149D">
            <w:pPr>
              <w:ind w:left="162" w:hanging="162"/>
            </w:pPr>
          </w:p>
        </w:tc>
        <w:tc>
          <w:tcPr>
            <w:tcW w:w="4680" w:type="dxa"/>
          </w:tcPr>
          <w:p w:rsidR="00E5149D" w:rsidRPr="002B6A3F" w:rsidRDefault="00E5149D">
            <w:pPr>
              <w:ind w:left="252" w:hanging="252"/>
            </w:pPr>
          </w:p>
        </w:tc>
      </w:tr>
      <w:tr w:rsidR="00E5149D" w:rsidRPr="002B6A3F" w:rsidTr="00D94CF9">
        <w:trPr>
          <w:jc w:val="center"/>
        </w:trPr>
        <w:tc>
          <w:tcPr>
            <w:tcW w:w="4680" w:type="dxa"/>
          </w:tcPr>
          <w:p w:rsidR="00E5149D" w:rsidRPr="002B6A3F" w:rsidRDefault="00E5149D">
            <w:pPr>
              <w:ind w:left="162" w:hanging="162"/>
            </w:pPr>
            <w:r w:rsidRPr="002B6A3F">
              <w:rPr>
                <w:u w:val="single"/>
              </w:rPr>
              <w:t>Alcan Cable</w:t>
            </w:r>
          </w:p>
          <w:p w:rsidR="00E5149D" w:rsidRPr="002B6A3F" w:rsidRDefault="00E5149D">
            <w:pPr>
              <w:ind w:left="162" w:hanging="162"/>
            </w:pPr>
            <w:r w:rsidRPr="002B6A3F">
              <w:t>Duplex type, with ACSR or AAAC (6201) conductors using preferred conductor sizes.</w:t>
            </w:r>
          </w:p>
        </w:tc>
        <w:tc>
          <w:tcPr>
            <w:tcW w:w="4680" w:type="dxa"/>
          </w:tcPr>
          <w:p w:rsidR="00E5149D" w:rsidRPr="002B6A3F" w:rsidRDefault="00E5149D">
            <w:pPr>
              <w:ind w:left="252" w:hanging="252"/>
            </w:pPr>
          </w:p>
          <w:p w:rsidR="00E5149D" w:rsidRPr="002B6A3F" w:rsidRDefault="00E5149D">
            <w:pPr>
              <w:ind w:left="252" w:hanging="252"/>
            </w:pPr>
            <w:r w:rsidRPr="002B6A3F">
              <w:t>1. To obtain experience.</w:t>
            </w:r>
          </w:p>
          <w:p w:rsidR="00E5149D" w:rsidRPr="002B6A3F" w:rsidRDefault="00E5149D">
            <w:pPr>
              <w:ind w:left="252" w:hanging="252"/>
            </w:pPr>
            <w:r w:rsidRPr="002B6A3F">
              <w:t>2. Conductor handling and installation shall be in accordance with manufacturer's recommendations.</w:t>
            </w:r>
          </w:p>
        </w:tc>
      </w:tr>
      <w:tr w:rsidR="00E5149D" w:rsidRPr="002B6A3F" w:rsidTr="00D94CF9">
        <w:trPr>
          <w:jc w:val="center"/>
        </w:trPr>
        <w:tc>
          <w:tcPr>
            <w:tcW w:w="4680" w:type="dxa"/>
          </w:tcPr>
          <w:p w:rsidR="00E5149D" w:rsidRPr="002B6A3F" w:rsidRDefault="00E5149D">
            <w:pPr>
              <w:ind w:left="162" w:hanging="162"/>
            </w:pPr>
          </w:p>
        </w:tc>
        <w:tc>
          <w:tcPr>
            <w:tcW w:w="4680" w:type="dxa"/>
          </w:tcPr>
          <w:p w:rsidR="00E5149D" w:rsidRPr="002B6A3F" w:rsidRDefault="00E5149D">
            <w:pPr>
              <w:ind w:left="252" w:hanging="252"/>
            </w:pPr>
          </w:p>
        </w:tc>
      </w:tr>
      <w:tr w:rsidR="00E5149D" w:rsidRPr="002B6A3F" w:rsidTr="00D94CF9">
        <w:trPr>
          <w:jc w:val="center"/>
        </w:trPr>
        <w:tc>
          <w:tcPr>
            <w:tcW w:w="4680" w:type="dxa"/>
          </w:tcPr>
          <w:p w:rsidR="00E5149D" w:rsidRPr="002B6A3F" w:rsidRDefault="00E15811">
            <w:pPr>
              <w:ind w:left="162" w:hanging="162"/>
            </w:pPr>
            <w:r>
              <w:rPr>
                <w:u w:val="single"/>
              </w:rPr>
              <w:t>Copperweld Bimetallics, LLC</w:t>
            </w:r>
          </w:p>
          <w:p w:rsidR="00E5149D" w:rsidRPr="002B6A3F" w:rsidRDefault="00E5149D">
            <w:pPr>
              <w:ind w:left="162" w:hanging="162"/>
            </w:pPr>
            <w:r w:rsidRPr="002B6A3F">
              <w:t>Alumoweld-aluminum</w:t>
            </w:r>
          </w:p>
          <w:p w:rsidR="00E5149D" w:rsidRPr="002B6A3F" w:rsidRDefault="00E5149D">
            <w:pPr>
              <w:ind w:left="162" w:hanging="162"/>
            </w:pPr>
            <w:r w:rsidRPr="002B6A3F">
              <w:t>6/1 ACSR/AW, 2, 1/0, 2/0, 4/0</w:t>
            </w:r>
          </w:p>
          <w:p w:rsidR="00E5149D" w:rsidRPr="002B6A3F" w:rsidRDefault="004027D2">
            <w:pPr>
              <w:ind w:left="162" w:hanging="162"/>
            </w:pPr>
            <w:r w:rsidRPr="002B6A3F">
              <w:t xml:space="preserve">   </w:t>
            </w:r>
            <w:r w:rsidR="00E5149D" w:rsidRPr="002B6A3F">
              <w:t>4/3 AWAC, 4, 2, 1/0</w:t>
            </w:r>
          </w:p>
        </w:tc>
        <w:tc>
          <w:tcPr>
            <w:tcW w:w="4680" w:type="dxa"/>
          </w:tcPr>
          <w:p w:rsidR="00E5149D" w:rsidRPr="002B6A3F" w:rsidRDefault="00E5149D">
            <w:pPr>
              <w:ind w:left="252" w:hanging="252"/>
            </w:pPr>
          </w:p>
          <w:p w:rsidR="00E5149D" w:rsidRPr="002B6A3F" w:rsidRDefault="008925C0">
            <w:pPr>
              <w:ind w:left="252" w:hanging="252"/>
            </w:pPr>
            <w:r w:rsidRPr="002B6A3F">
              <w:t xml:space="preserve">1. </w:t>
            </w:r>
            <w:r w:rsidR="00E5149D" w:rsidRPr="002B6A3F">
              <w:t>To obtain experience.</w:t>
            </w:r>
          </w:p>
        </w:tc>
      </w:tr>
      <w:tr w:rsidR="00E5149D" w:rsidRPr="002B6A3F" w:rsidTr="00D94CF9">
        <w:trPr>
          <w:jc w:val="center"/>
        </w:trPr>
        <w:tc>
          <w:tcPr>
            <w:tcW w:w="4680" w:type="dxa"/>
          </w:tcPr>
          <w:p w:rsidR="00E5149D" w:rsidRPr="002B6A3F" w:rsidRDefault="00E5149D">
            <w:pPr>
              <w:ind w:left="162" w:hanging="162"/>
            </w:pPr>
          </w:p>
        </w:tc>
        <w:tc>
          <w:tcPr>
            <w:tcW w:w="4680" w:type="dxa"/>
          </w:tcPr>
          <w:p w:rsidR="00E5149D" w:rsidRPr="002B6A3F" w:rsidRDefault="00E5149D">
            <w:pPr>
              <w:ind w:left="252" w:hanging="252"/>
            </w:pPr>
          </w:p>
        </w:tc>
      </w:tr>
      <w:tr w:rsidR="00FA3E65" w:rsidRPr="002B6A3F" w:rsidTr="00D94CF9">
        <w:trPr>
          <w:jc w:val="center"/>
        </w:trPr>
        <w:tc>
          <w:tcPr>
            <w:tcW w:w="4680" w:type="dxa"/>
          </w:tcPr>
          <w:p w:rsidR="00892EB0" w:rsidRPr="002B6A3F" w:rsidRDefault="00892EB0" w:rsidP="00892EB0">
            <w:pPr>
              <w:ind w:left="162" w:hanging="162"/>
            </w:pPr>
            <w:r w:rsidRPr="002B6A3F">
              <w:rPr>
                <w:u w:val="single"/>
              </w:rPr>
              <w:t>General Cable</w:t>
            </w:r>
          </w:p>
          <w:p w:rsidR="00FA3E65" w:rsidRPr="002B6A3F" w:rsidRDefault="00FA3E65" w:rsidP="00BB0D0C">
            <w:pPr>
              <w:ind w:left="162" w:hanging="162"/>
            </w:pPr>
            <w:r w:rsidRPr="002B6A3F">
              <w:t>ACSR/TW, ACSS/TW conductors using preferred conductor sizes.</w:t>
            </w:r>
          </w:p>
        </w:tc>
        <w:tc>
          <w:tcPr>
            <w:tcW w:w="4680" w:type="dxa"/>
          </w:tcPr>
          <w:p w:rsidR="00FA3E65" w:rsidRPr="002B6A3F" w:rsidRDefault="00FA3E65" w:rsidP="00BB0D0C">
            <w:pPr>
              <w:ind w:left="252" w:hanging="252"/>
            </w:pPr>
          </w:p>
          <w:p w:rsidR="00FA3E65" w:rsidRPr="002B6A3F" w:rsidRDefault="00FA3E65" w:rsidP="00BB0D0C">
            <w:pPr>
              <w:ind w:left="252" w:hanging="252"/>
            </w:pPr>
            <w:r w:rsidRPr="002B6A3F">
              <w:t>1. To obtain experience.</w:t>
            </w:r>
          </w:p>
          <w:p w:rsidR="00FA3E65" w:rsidRPr="002B6A3F" w:rsidRDefault="00FA3E65" w:rsidP="00BB0D0C">
            <w:pPr>
              <w:ind w:left="252" w:hanging="252"/>
            </w:pPr>
            <w:r w:rsidRPr="002B6A3F">
              <w:t>2. Conductor handling and installation shall be in accordance with manufacturer's recommendations.</w:t>
            </w:r>
          </w:p>
          <w:p w:rsidR="00FA3E65" w:rsidRPr="002B6A3F" w:rsidRDefault="00FA3E65" w:rsidP="00BB0D0C">
            <w:pPr>
              <w:ind w:left="252" w:hanging="252"/>
            </w:pPr>
            <w:r w:rsidRPr="002B6A3F">
              <w:t>3. Indicate type of steel core wire and class (if applicable) of coating.</w:t>
            </w:r>
          </w:p>
          <w:p w:rsidR="008925C0" w:rsidRPr="002B6A3F" w:rsidRDefault="008925C0" w:rsidP="00BB0D0C">
            <w:pPr>
              <w:ind w:left="252" w:hanging="252"/>
            </w:pPr>
          </w:p>
        </w:tc>
      </w:tr>
      <w:tr w:rsidR="00D94CF9" w:rsidRPr="002B6A3F" w:rsidTr="00F06E07">
        <w:trPr>
          <w:jc w:val="center"/>
        </w:trPr>
        <w:tc>
          <w:tcPr>
            <w:tcW w:w="4680" w:type="dxa"/>
          </w:tcPr>
          <w:p w:rsidR="00D94CF9" w:rsidRPr="002B6A3F" w:rsidRDefault="00D94CF9" w:rsidP="00F06E07">
            <w:pPr>
              <w:ind w:left="162" w:hanging="162"/>
              <w:rPr>
                <w:u w:val="single"/>
              </w:rPr>
            </w:pPr>
          </w:p>
        </w:tc>
        <w:tc>
          <w:tcPr>
            <w:tcW w:w="4680" w:type="dxa"/>
          </w:tcPr>
          <w:p w:rsidR="00D94CF9" w:rsidRPr="002B6A3F" w:rsidRDefault="00D94CF9" w:rsidP="00F06E07">
            <w:pPr>
              <w:ind w:left="252" w:hanging="252"/>
            </w:pPr>
          </w:p>
        </w:tc>
      </w:tr>
      <w:tr w:rsidR="0012569D" w:rsidRPr="002B6A3F" w:rsidTr="00C823D6">
        <w:trPr>
          <w:jc w:val="center"/>
        </w:trPr>
        <w:tc>
          <w:tcPr>
            <w:tcW w:w="4680" w:type="dxa"/>
          </w:tcPr>
          <w:p w:rsidR="00892EB0" w:rsidRPr="002B6A3F" w:rsidRDefault="00892EB0" w:rsidP="00892EB0">
            <w:pPr>
              <w:ind w:left="162" w:hanging="162"/>
            </w:pPr>
            <w:r w:rsidRPr="002B6A3F">
              <w:rPr>
                <w:u w:val="single"/>
              </w:rPr>
              <w:t>Phelps Dodge</w:t>
            </w:r>
          </w:p>
          <w:p w:rsidR="0012569D" w:rsidRPr="002B6A3F" w:rsidRDefault="0012569D" w:rsidP="00C823D6">
            <w:pPr>
              <w:ind w:left="162" w:hanging="162"/>
            </w:pPr>
            <w:r w:rsidRPr="002B6A3F">
              <w:t>ACSR/TW, ACSS/TW conductors using preferred conductor sizes.</w:t>
            </w:r>
          </w:p>
        </w:tc>
        <w:tc>
          <w:tcPr>
            <w:tcW w:w="4680" w:type="dxa"/>
          </w:tcPr>
          <w:p w:rsidR="0012569D" w:rsidRPr="002B6A3F" w:rsidRDefault="0012569D" w:rsidP="00C823D6">
            <w:pPr>
              <w:ind w:left="252" w:hanging="252"/>
            </w:pPr>
          </w:p>
          <w:p w:rsidR="0012569D" w:rsidRPr="002B6A3F" w:rsidRDefault="0012569D" w:rsidP="00C823D6">
            <w:pPr>
              <w:ind w:left="252" w:hanging="252"/>
            </w:pPr>
            <w:r w:rsidRPr="002B6A3F">
              <w:t>1. To obtain experience.</w:t>
            </w:r>
          </w:p>
          <w:p w:rsidR="0012569D" w:rsidRPr="002B6A3F" w:rsidRDefault="0012569D" w:rsidP="00C823D6">
            <w:pPr>
              <w:ind w:left="252" w:hanging="252"/>
            </w:pPr>
            <w:r w:rsidRPr="002B6A3F">
              <w:t>2. Conductor handling and installation shall be in accordance with manufacturer's recommendations.</w:t>
            </w:r>
          </w:p>
          <w:p w:rsidR="0012569D" w:rsidRPr="002B6A3F" w:rsidRDefault="0012569D" w:rsidP="00C823D6">
            <w:pPr>
              <w:ind w:left="252" w:hanging="252"/>
            </w:pPr>
            <w:r w:rsidRPr="002B6A3F">
              <w:t>3. Indicate type of steel core wire and class (if applicable) of coating.</w:t>
            </w:r>
          </w:p>
          <w:p w:rsidR="0012569D" w:rsidRPr="002B6A3F" w:rsidRDefault="0012569D" w:rsidP="00C823D6">
            <w:pPr>
              <w:ind w:left="252" w:hanging="252"/>
            </w:pPr>
          </w:p>
        </w:tc>
      </w:tr>
      <w:tr w:rsidR="0012569D" w:rsidRPr="002B6A3F" w:rsidTr="00D94CF9">
        <w:trPr>
          <w:jc w:val="center"/>
        </w:trPr>
        <w:tc>
          <w:tcPr>
            <w:tcW w:w="4680" w:type="dxa"/>
          </w:tcPr>
          <w:p w:rsidR="0012569D" w:rsidRPr="002B6A3F" w:rsidRDefault="0012569D" w:rsidP="004027D2">
            <w:pPr>
              <w:ind w:left="-108" w:firstLine="90"/>
              <w:rPr>
                <w:u w:val="single"/>
              </w:rPr>
            </w:pPr>
          </w:p>
        </w:tc>
        <w:tc>
          <w:tcPr>
            <w:tcW w:w="4680" w:type="dxa"/>
          </w:tcPr>
          <w:p w:rsidR="0012569D" w:rsidRPr="002B6A3F" w:rsidRDefault="0012569D">
            <w:pPr>
              <w:ind w:left="252" w:hanging="252"/>
            </w:pPr>
          </w:p>
        </w:tc>
      </w:tr>
      <w:tr w:rsidR="00892EB0" w:rsidRPr="002B6A3F" w:rsidTr="00D94CF9">
        <w:trPr>
          <w:jc w:val="center"/>
        </w:trPr>
        <w:tc>
          <w:tcPr>
            <w:tcW w:w="4680" w:type="dxa"/>
          </w:tcPr>
          <w:p w:rsidR="00892EB0" w:rsidRDefault="00892EB0" w:rsidP="000B4969">
            <w:pPr>
              <w:ind w:left="162" w:hanging="162"/>
              <w:rPr>
                <w:u w:val="single"/>
              </w:rPr>
            </w:pPr>
            <w:r w:rsidRPr="002B6A3F">
              <w:rPr>
                <w:u w:val="single"/>
              </w:rPr>
              <w:t>Viakon Conductores Monterrey</w:t>
            </w:r>
          </w:p>
          <w:p w:rsidR="00892EB0" w:rsidRPr="002B6A3F" w:rsidRDefault="00892EB0" w:rsidP="000B4969">
            <w:pPr>
              <w:ind w:left="162" w:hanging="162"/>
            </w:pPr>
            <w:r w:rsidRPr="002B6A3F">
              <w:t>ACSR/AW-TP conductors using preferred conductor sizes.</w:t>
            </w:r>
          </w:p>
        </w:tc>
        <w:tc>
          <w:tcPr>
            <w:tcW w:w="4680" w:type="dxa"/>
          </w:tcPr>
          <w:p w:rsidR="00892EB0" w:rsidRPr="002B6A3F" w:rsidRDefault="00892EB0" w:rsidP="000B4969">
            <w:pPr>
              <w:ind w:left="252" w:hanging="252"/>
            </w:pPr>
          </w:p>
          <w:p w:rsidR="00892EB0" w:rsidRPr="002B6A3F" w:rsidRDefault="00892EB0" w:rsidP="000B4969">
            <w:pPr>
              <w:ind w:left="252" w:hanging="252"/>
            </w:pPr>
            <w:r w:rsidRPr="002B6A3F">
              <w:t>1. To obtain experience.</w:t>
            </w:r>
          </w:p>
          <w:p w:rsidR="00892EB0" w:rsidRPr="002B6A3F" w:rsidRDefault="00892EB0" w:rsidP="000B4969">
            <w:pPr>
              <w:ind w:left="252" w:hanging="252"/>
            </w:pPr>
            <w:r w:rsidRPr="002B6A3F">
              <w:t>2. Conductor handling and installation shall be in accordance with manufacturer's recommendations.</w:t>
            </w:r>
          </w:p>
          <w:p w:rsidR="00892EB0" w:rsidRPr="002B6A3F" w:rsidRDefault="00892EB0" w:rsidP="000B4969">
            <w:pPr>
              <w:ind w:left="252" w:hanging="252"/>
            </w:pPr>
            <w:r w:rsidRPr="002B6A3F">
              <w:t>3. Indicate type of steel core wire and class (if applicable) of coating.</w:t>
            </w:r>
          </w:p>
        </w:tc>
      </w:tr>
    </w:tbl>
    <w:p w:rsidR="001C673E" w:rsidRPr="002B6A3F" w:rsidRDefault="001C673E"/>
    <w:p w:rsidR="000519F3" w:rsidRPr="002B6A3F" w:rsidRDefault="001C673E" w:rsidP="00892EB0">
      <w:pPr>
        <w:tabs>
          <w:tab w:val="left" w:pos="4200"/>
          <w:tab w:val="left" w:pos="6720"/>
        </w:tabs>
      </w:pPr>
      <w:r w:rsidRPr="002B6A3F">
        <w:br w:type="page"/>
      </w:r>
      <w:r w:rsidR="000519F3" w:rsidRPr="002B6A3F">
        <w:t>Conditional List</w:t>
      </w:r>
    </w:p>
    <w:p w:rsidR="000519F3" w:rsidRPr="002B6A3F" w:rsidRDefault="000519F3" w:rsidP="009B3DB6">
      <w:pPr>
        <w:pStyle w:val="HEADINGRIGHT"/>
      </w:pPr>
      <w:r w:rsidRPr="002B6A3F">
        <w:t>av(2)</w:t>
      </w:r>
    </w:p>
    <w:p w:rsidR="000519F3" w:rsidRPr="002B6A3F" w:rsidRDefault="00EE1E78" w:rsidP="009B3DB6">
      <w:pPr>
        <w:pStyle w:val="HEADINGRIGHT"/>
      </w:pPr>
      <w:r w:rsidRPr="002B6A3F">
        <w:t xml:space="preserve">July </w:t>
      </w:r>
      <w:r w:rsidR="002B6A3F" w:rsidRPr="002B6A3F">
        <w:t>2009</w:t>
      </w:r>
    </w:p>
    <w:p w:rsidR="000519F3" w:rsidRPr="002B6A3F" w:rsidRDefault="000519F3" w:rsidP="000519F3">
      <w:pPr>
        <w:tabs>
          <w:tab w:val="left" w:pos="1080"/>
          <w:tab w:val="left" w:pos="6360"/>
        </w:tabs>
      </w:pPr>
    </w:p>
    <w:p w:rsidR="000519F3" w:rsidRPr="002B6A3F" w:rsidRDefault="000519F3" w:rsidP="000519F3">
      <w:pPr>
        <w:tabs>
          <w:tab w:val="left" w:pos="1080"/>
          <w:tab w:val="left" w:pos="6360"/>
        </w:tabs>
      </w:pPr>
    </w:p>
    <w:p w:rsidR="000519F3" w:rsidRPr="002B6A3F" w:rsidRDefault="000519F3" w:rsidP="000519F3">
      <w:pPr>
        <w:tabs>
          <w:tab w:val="left" w:pos="1080"/>
          <w:tab w:val="left" w:pos="6360"/>
        </w:tabs>
        <w:jc w:val="center"/>
      </w:pPr>
      <w:r w:rsidRPr="002B6A3F">
        <w:t xml:space="preserve">av </w:t>
      </w:r>
      <w:r w:rsidR="009B5196" w:rsidRPr="002B6A3F">
        <w:t>–</w:t>
      </w:r>
      <w:r w:rsidRPr="002B6A3F">
        <w:t xml:space="preserve"> co</w:t>
      </w:r>
      <w:r w:rsidR="009B5196" w:rsidRPr="002B6A3F">
        <w:t>vered tap wire</w:t>
      </w:r>
    </w:p>
    <w:p w:rsidR="009B5196" w:rsidRPr="002B6A3F" w:rsidRDefault="009B5196" w:rsidP="009B5196">
      <w:pPr>
        <w:tabs>
          <w:tab w:val="left" w:pos="1080"/>
          <w:tab w:val="left" w:pos="6360"/>
        </w:tabs>
        <w:jc w:val="center"/>
      </w:pPr>
      <w:r w:rsidRPr="002B6A3F">
        <w:t>(for use as primary jumpers)</w:t>
      </w:r>
    </w:p>
    <w:p w:rsidR="009B5196" w:rsidRPr="002B6A3F" w:rsidRDefault="009B5196" w:rsidP="000519F3">
      <w:pPr>
        <w:tabs>
          <w:tab w:val="left" w:pos="1080"/>
          <w:tab w:val="left" w:pos="6360"/>
        </w:tabs>
      </w:pPr>
    </w:p>
    <w:tbl>
      <w:tblPr>
        <w:tblW w:w="0" w:type="auto"/>
        <w:jc w:val="center"/>
        <w:tblLayout w:type="fixed"/>
        <w:tblLook w:val="0000" w:firstRow="0" w:lastRow="0" w:firstColumn="0" w:lastColumn="0" w:noHBand="0" w:noVBand="0"/>
      </w:tblPr>
      <w:tblGrid>
        <w:gridCol w:w="108"/>
        <w:gridCol w:w="4572"/>
        <w:gridCol w:w="108"/>
        <w:gridCol w:w="4572"/>
        <w:gridCol w:w="108"/>
      </w:tblGrid>
      <w:tr w:rsidR="000519F3" w:rsidRPr="002B6A3F">
        <w:trPr>
          <w:gridAfter w:val="1"/>
          <w:wAfter w:w="108" w:type="dxa"/>
          <w:jc w:val="center"/>
        </w:trPr>
        <w:tc>
          <w:tcPr>
            <w:tcW w:w="4680" w:type="dxa"/>
            <w:gridSpan w:val="2"/>
          </w:tcPr>
          <w:p w:rsidR="000519F3" w:rsidRPr="002B6A3F" w:rsidRDefault="000519F3" w:rsidP="005F5A08">
            <w:pPr>
              <w:pBdr>
                <w:bottom w:val="single" w:sz="6" w:space="1" w:color="auto"/>
              </w:pBdr>
              <w:ind w:left="162" w:hanging="162"/>
            </w:pPr>
            <w:r w:rsidRPr="002B6A3F">
              <w:t>Manufacturer</w:t>
            </w:r>
          </w:p>
        </w:tc>
        <w:tc>
          <w:tcPr>
            <w:tcW w:w="4680" w:type="dxa"/>
            <w:gridSpan w:val="2"/>
          </w:tcPr>
          <w:p w:rsidR="000519F3" w:rsidRPr="002B6A3F" w:rsidRDefault="000519F3" w:rsidP="005F5A08">
            <w:pPr>
              <w:pBdr>
                <w:bottom w:val="single" w:sz="6" w:space="1" w:color="auto"/>
              </w:pBdr>
              <w:ind w:left="252" w:hanging="252"/>
            </w:pPr>
            <w:r w:rsidRPr="002B6A3F">
              <w:t>Conditions</w:t>
            </w:r>
          </w:p>
        </w:tc>
      </w:tr>
      <w:tr w:rsidR="000519F3" w:rsidRPr="002B6A3F">
        <w:trPr>
          <w:gridAfter w:val="1"/>
          <w:wAfter w:w="108" w:type="dxa"/>
          <w:jc w:val="center"/>
        </w:trPr>
        <w:tc>
          <w:tcPr>
            <w:tcW w:w="4680" w:type="dxa"/>
            <w:gridSpan w:val="2"/>
          </w:tcPr>
          <w:p w:rsidR="000519F3" w:rsidRPr="002B6A3F" w:rsidRDefault="000519F3" w:rsidP="005F5A08">
            <w:pPr>
              <w:ind w:left="162" w:hanging="162"/>
            </w:pPr>
          </w:p>
        </w:tc>
        <w:tc>
          <w:tcPr>
            <w:tcW w:w="4680" w:type="dxa"/>
            <w:gridSpan w:val="2"/>
          </w:tcPr>
          <w:p w:rsidR="000519F3" w:rsidRPr="002B6A3F" w:rsidRDefault="000519F3" w:rsidP="005F5A08">
            <w:pPr>
              <w:ind w:left="252" w:hanging="252"/>
            </w:pPr>
          </w:p>
        </w:tc>
      </w:tr>
      <w:tr w:rsidR="000519F3" w:rsidRPr="002B6A3F">
        <w:tblPrEx>
          <w:jc w:val="left"/>
        </w:tblPrEx>
        <w:trPr>
          <w:gridBefore w:val="1"/>
          <w:wBefore w:w="108" w:type="dxa"/>
        </w:trPr>
        <w:tc>
          <w:tcPr>
            <w:tcW w:w="4680" w:type="dxa"/>
            <w:gridSpan w:val="2"/>
          </w:tcPr>
          <w:p w:rsidR="000519F3" w:rsidRPr="002B6A3F" w:rsidRDefault="000519F3" w:rsidP="005F5A08">
            <w:pPr>
              <w:ind w:left="360" w:hanging="360"/>
              <w:rPr>
                <w:u w:val="single"/>
              </w:rPr>
            </w:pPr>
          </w:p>
        </w:tc>
        <w:tc>
          <w:tcPr>
            <w:tcW w:w="4680" w:type="dxa"/>
            <w:gridSpan w:val="2"/>
          </w:tcPr>
          <w:p w:rsidR="000519F3" w:rsidRPr="002B6A3F" w:rsidRDefault="000519F3" w:rsidP="005F5A08">
            <w:pPr>
              <w:ind w:left="360" w:hanging="360"/>
            </w:pPr>
          </w:p>
        </w:tc>
      </w:tr>
      <w:tr w:rsidR="000519F3" w:rsidRPr="002B6A3F">
        <w:tblPrEx>
          <w:jc w:val="left"/>
        </w:tblPrEx>
        <w:trPr>
          <w:gridBefore w:val="1"/>
          <w:wBefore w:w="108" w:type="dxa"/>
        </w:trPr>
        <w:tc>
          <w:tcPr>
            <w:tcW w:w="4680" w:type="dxa"/>
            <w:gridSpan w:val="2"/>
          </w:tcPr>
          <w:p w:rsidR="000519F3" w:rsidRPr="002B6A3F" w:rsidRDefault="000519F3" w:rsidP="005F5A08">
            <w:pPr>
              <w:ind w:left="162" w:hanging="162"/>
            </w:pPr>
            <w:r w:rsidRPr="002B6A3F">
              <w:rPr>
                <w:u w:val="single"/>
              </w:rPr>
              <w:t>Hendrix</w:t>
            </w:r>
          </w:p>
          <w:p w:rsidR="000519F3" w:rsidRPr="002B6A3F" w:rsidRDefault="000519F3" w:rsidP="005F5A08">
            <w:pPr>
              <w:ind w:left="162"/>
            </w:pPr>
            <w:r w:rsidRPr="002B6A3F">
              <w:t>TW#2, TW#4</w:t>
            </w:r>
          </w:p>
        </w:tc>
        <w:tc>
          <w:tcPr>
            <w:tcW w:w="4680" w:type="dxa"/>
            <w:gridSpan w:val="2"/>
          </w:tcPr>
          <w:p w:rsidR="000519F3" w:rsidRPr="002B6A3F" w:rsidRDefault="000519F3" w:rsidP="005F5A08">
            <w:pPr>
              <w:ind w:left="252" w:hanging="252"/>
            </w:pPr>
          </w:p>
          <w:p w:rsidR="000519F3" w:rsidRPr="002B6A3F" w:rsidRDefault="000519F3" w:rsidP="005F5A08">
            <w:pPr>
              <w:ind w:left="252" w:hanging="252"/>
            </w:pPr>
            <w:r w:rsidRPr="002B6A3F">
              <w:t>1. To obtain experience.</w:t>
            </w:r>
          </w:p>
        </w:tc>
      </w:tr>
      <w:tr w:rsidR="000519F3" w:rsidRPr="002B6A3F">
        <w:tblPrEx>
          <w:jc w:val="left"/>
        </w:tblPrEx>
        <w:trPr>
          <w:gridBefore w:val="1"/>
          <w:wBefore w:w="108" w:type="dxa"/>
        </w:trPr>
        <w:tc>
          <w:tcPr>
            <w:tcW w:w="4680" w:type="dxa"/>
            <w:gridSpan w:val="2"/>
          </w:tcPr>
          <w:p w:rsidR="000519F3" w:rsidRPr="002B6A3F" w:rsidRDefault="000519F3" w:rsidP="005F5A08">
            <w:pPr>
              <w:ind w:left="360" w:hanging="360"/>
              <w:rPr>
                <w:u w:val="single"/>
              </w:rPr>
            </w:pPr>
          </w:p>
        </w:tc>
        <w:tc>
          <w:tcPr>
            <w:tcW w:w="4680" w:type="dxa"/>
            <w:gridSpan w:val="2"/>
          </w:tcPr>
          <w:p w:rsidR="000519F3" w:rsidRPr="002B6A3F" w:rsidRDefault="000519F3" w:rsidP="005F5A08">
            <w:pPr>
              <w:ind w:left="360" w:hanging="360"/>
            </w:pPr>
          </w:p>
        </w:tc>
      </w:tr>
    </w:tbl>
    <w:p w:rsidR="00E5149D" w:rsidRPr="002B6A3F" w:rsidRDefault="00E5149D">
      <w:pPr>
        <w:pStyle w:val="HEADINGLEFT"/>
      </w:pPr>
    </w:p>
    <w:p w:rsidR="00E5149D" w:rsidRPr="002B6A3F" w:rsidRDefault="00E5149D">
      <w:pPr>
        <w:pStyle w:val="HEADINGLEFT"/>
        <w:jc w:val="center"/>
      </w:pPr>
    </w:p>
    <w:p w:rsidR="00844965" w:rsidRPr="002B6A3F" w:rsidRDefault="00844965" w:rsidP="005F5A08">
      <w:pPr>
        <w:pStyle w:val="HEADINGRIGHT"/>
        <w:tabs>
          <w:tab w:val="left" w:pos="4680"/>
        </w:tabs>
      </w:pPr>
    </w:p>
    <w:p w:rsidR="00844965" w:rsidRPr="002B6A3F" w:rsidRDefault="00844965" w:rsidP="005F5A08">
      <w:pPr>
        <w:pStyle w:val="HEADINGRIGHT"/>
        <w:tabs>
          <w:tab w:val="left" w:pos="4680"/>
        </w:tabs>
        <w:sectPr w:rsidR="00844965" w:rsidRPr="002B6A3F" w:rsidSect="000014FE">
          <w:footnotePr>
            <w:numRestart w:val="eachSect"/>
          </w:footnotePr>
          <w:pgSz w:w="12240" w:h="15840" w:code="1"/>
          <w:pgMar w:top="720" w:right="720" w:bottom="720" w:left="720" w:header="432" w:footer="720" w:gutter="0"/>
          <w:cols w:space="720"/>
        </w:sectPr>
      </w:pPr>
    </w:p>
    <w:p w:rsidR="00536010" w:rsidRPr="002B6A3F" w:rsidRDefault="00536010" w:rsidP="009B3DB6">
      <w:pPr>
        <w:pStyle w:val="HEADINGLEFT"/>
      </w:pPr>
      <w:r w:rsidRPr="002B6A3F">
        <w:t>Conditional List</w:t>
      </w:r>
    </w:p>
    <w:p w:rsidR="00536010" w:rsidRPr="002B6A3F" w:rsidRDefault="00536010" w:rsidP="009B3DB6">
      <w:pPr>
        <w:pStyle w:val="HEADINGLEFT"/>
      </w:pPr>
      <w:r w:rsidRPr="002B6A3F">
        <w:t>av(3)</w:t>
      </w:r>
    </w:p>
    <w:p w:rsidR="00536010" w:rsidRPr="002B6A3F" w:rsidRDefault="00EE1E78" w:rsidP="009B3DB6">
      <w:pPr>
        <w:pStyle w:val="HEADINGLEFT"/>
      </w:pPr>
      <w:r w:rsidRPr="002B6A3F">
        <w:t xml:space="preserve">July </w:t>
      </w:r>
      <w:r w:rsidR="002B6A3F" w:rsidRPr="002B6A3F">
        <w:t>2009</w:t>
      </w:r>
    </w:p>
    <w:p w:rsidR="00536010" w:rsidRPr="002B6A3F" w:rsidRDefault="00536010" w:rsidP="00536010">
      <w:pPr>
        <w:tabs>
          <w:tab w:val="left" w:pos="2160"/>
          <w:tab w:val="left" w:pos="5160"/>
        </w:tabs>
      </w:pPr>
    </w:p>
    <w:p w:rsidR="00536010" w:rsidRPr="002B6A3F" w:rsidRDefault="00536010" w:rsidP="00536010">
      <w:pPr>
        <w:tabs>
          <w:tab w:val="left" w:pos="2160"/>
          <w:tab w:val="left" w:pos="5160"/>
        </w:tabs>
        <w:jc w:val="center"/>
      </w:pPr>
      <w:r w:rsidRPr="002B6A3F">
        <w:t>av - Conductor, Service</w:t>
      </w:r>
    </w:p>
    <w:p w:rsidR="00536010" w:rsidRPr="002B6A3F" w:rsidRDefault="00536010" w:rsidP="00536010">
      <w:pPr>
        <w:tabs>
          <w:tab w:val="left" w:pos="2160"/>
          <w:tab w:val="left" w:pos="5160"/>
        </w:tabs>
        <w:jc w:val="center"/>
      </w:pPr>
      <w:r w:rsidRPr="002B6A3F">
        <w:t xml:space="preserve">(Single and </w:t>
      </w:r>
      <w:r w:rsidR="0072093C" w:rsidRPr="002B6A3F">
        <w:t>Multi-Conductor</w:t>
      </w:r>
      <w:r w:rsidRPr="002B6A3F">
        <w:t>)</w:t>
      </w:r>
    </w:p>
    <w:p w:rsidR="00536010" w:rsidRPr="002B6A3F" w:rsidRDefault="00536010" w:rsidP="00536010">
      <w:pPr>
        <w:tabs>
          <w:tab w:val="left" w:pos="2160"/>
          <w:tab w:val="left" w:pos="5160"/>
        </w:tabs>
      </w:pPr>
    </w:p>
    <w:p w:rsidR="00536010" w:rsidRPr="002B6A3F" w:rsidRDefault="00536010" w:rsidP="00536010">
      <w:pPr>
        <w:tabs>
          <w:tab w:val="left" w:pos="2160"/>
          <w:tab w:val="left" w:pos="5160"/>
        </w:tabs>
      </w:pPr>
    </w:p>
    <w:tbl>
      <w:tblPr>
        <w:tblW w:w="0" w:type="auto"/>
        <w:jc w:val="center"/>
        <w:tblLayout w:type="fixed"/>
        <w:tblLook w:val="0000" w:firstRow="0" w:lastRow="0" w:firstColumn="0" w:lastColumn="0" w:noHBand="0" w:noVBand="0"/>
      </w:tblPr>
      <w:tblGrid>
        <w:gridCol w:w="4680"/>
        <w:gridCol w:w="4680"/>
      </w:tblGrid>
      <w:tr w:rsidR="00536010" w:rsidRPr="002B6A3F">
        <w:trPr>
          <w:jc w:val="center"/>
        </w:trPr>
        <w:tc>
          <w:tcPr>
            <w:tcW w:w="4680" w:type="dxa"/>
          </w:tcPr>
          <w:p w:rsidR="00536010" w:rsidRPr="002B6A3F" w:rsidRDefault="00536010" w:rsidP="00D702DC">
            <w:pPr>
              <w:pBdr>
                <w:bottom w:val="single" w:sz="6" w:space="1" w:color="auto"/>
              </w:pBdr>
              <w:ind w:left="162" w:hanging="162"/>
            </w:pPr>
            <w:r w:rsidRPr="002B6A3F">
              <w:t>Manufacturer</w:t>
            </w:r>
          </w:p>
        </w:tc>
        <w:tc>
          <w:tcPr>
            <w:tcW w:w="4680" w:type="dxa"/>
          </w:tcPr>
          <w:p w:rsidR="00536010" w:rsidRPr="002B6A3F" w:rsidRDefault="00536010" w:rsidP="00D702DC">
            <w:pPr>
              <w:pBdr>
                <w:bottom w:val="single" w:sz="6" w:space="1" w:color="auto"/>
              </w:pBdr>
              <w:ind w:left="252" w:hanging="252"/>
            </w:pPr>
            <w:r w:rsidRPr="002B6A3F">
              <w:t>Conditions</w:t>
            </w:r>
          </w:p>
        </w:tc>
      </w:tr>
      <w:tr w:rsidR="00536010" w:rsidRPr="002B6A3F">
        <w:trPr>
          <w:jc w:val="center"/>
        </w:trPr>
        <w:tc>
          <w:tcPr>
            <w:tcW w:w="4680" w:type="dxa"/>
          </w:tcPr>
          <w:p w:rsidR="00536010" w:rsidRPr="002B6A3F" w:rsidRDefault="00536010" w:rsidP="00D702DC">
            <w:pPr>
              <w:ind w:left="162" w:hanging="162"/>
            </w:pPr>
          </w:p>
        </w:tc>
        <w:tc>
          <w:tcPr>
            <w:tcW w:w="4680" w:type="dxa"/>
          </w:tcPr>
          <w:p w:rsidR="00536010" w:rsidRPr="002B6A3F" w:rsidRDefault="00536010" w:rsidP="00D702DC">
            <w:pPr>
              <w:ind w:left="252" w:hanging="252"/>
            </w:pPr>
          </w:p>
        </w:tc>
      </w:tr>
      <w:tr w:rsidR="00536010" w:rsidRPr="002B6A3F">
        <w:trPr>
          <w:jc w:val="center"/>
        </w:trPr>
        <w:tc>
          <w:tcPr>
            <w:tcW w:w="4680" w:type="dxa"/>
          </w:tcPr>
          <w:p w:rsidR="00536010" w:rsidRPr="002B6A3F" w:rsidRDefault="00536010" w:rsidP="00D702DC">
            <w:pPr>
              <w:ind w:left="-108" w:firstLine="90"/>
            </w:pPr>
            <w:r w:rsidRPr="002B6A3F">
              <w:rPr>
                <w:u w:val="single"/>
              </w:rPr>
              <w:t>Southwire</w:t>
            </w:r>
          </w:p>
          <w:p w:rsidR="00536010" w:rsidRPr="002B6A3F" w:rsidRDefault="00536010" w:rsidP="00D702DC">
            <w:pPr>
              <w:ind w:left="162" w:hanging="162"/>
            </w:pPr>
            <w:r w:rsidRPr="002B6A3F">
              <w:t>SIW (Single input wire) type construction in accordance with ASTM B 901.</w:t>
            </w:r>
          </w:p>
        </w:tc>
        <w:tc>
          <w:tcPr>
            <w:tcW w:w="4680" w:type="dxa"/>
          </w:tcPr>
          <w:p w:rsidR="00536010" w:rsidRPr="002B6A3F" w:rsidRDefault="00536010" w:rsidP="00D702DC">
            <w:pPr>
              <w:ind w:left="252" w:hanging="252"/>
            </w:pPr>
          </w:p>
          <w:p w:rsidR="00536010" w:rsidRPr="002B6A3F" w:rsidRDefault="00536010" w:rsidP="00D702DC">
            <w:pPr>
              <w:ind w:left="252" w:hanging="252"/>
            </w:pPr>
            <w:r w:rsidRPr="002B6A3F">
              <w:t>1. To obtain experience.</w:t>
            </w:r>
          </w:p>
          <w:p w:rsidR="00536010" w:rsidRPr="002B6A3F" w:rsidRDefault="00536010" w:rsidP="00D702DC">
            <w:pPr>
              <w:ind w:left="252" w:hanging="252"/>
            </w:pPr>
          </w:p>
        </w:tc>
      </w:tr>
    </w:tbl>
    <w:p w:rsidR="00536010" w:rsidRPr="002B6A3F" w:rsidRDefault="00536010" w:rsidP="00536010">
      <w:pPr>
        <w:tabs>
          <w:tab w:val="left" w:pos="2160"/>
          <w:tab w:val="left" w:pos="5160"/>
        </w:tabs>
      </w:pPr>
    </w:p>
    <w:p w:rsidR="00536010" w:rsidRPr="002B6A3F" w:rsidRDefault="00536010" w:rsidP="00536010">
      <w:pPr>
        <w:tabs>
          <w:tab w:val="left" w:pos="3960"/>
          <w:tab w:val="left" w:pos="6600"/>
        </w:tabs>
      </w:pPr>
    </w:p>
    <w:p w:rsidR="00536010" w:rsidRPr="002B6A3F" w:rsidRDefault="00536010" w:rsidP="00536010">
      <w:pPr>
        <w:tabs>
          <w:tab w:val="left" w:pos="3960"/>
          <w:tab w:val="left" w:pos="6600"/>
        </w:tabs>
        <w:outlineLvl w:val="0"/>
      </w:pPr>
      <w:r w:rsidRPr="002B6A3F">
        <w:t xml:space="preserve">Applicable Specification:  </w:t>
      </w:r>
      <w:r w:rsidR="008C6348" w:rsidRPr="008C6348">
        <w:t>ICEA S-95-658</w:t>
      </w:r>
      <w:r w:rsidR="008C6348">
        <w:t xml:space="preserve"> </w:t>
      </w:r>
      <w:r w:rsidR="008C6348" w:rsidRPr="008C6348">
        <w:t>/</w:t>
      </w:r>
      <w:r w:rsidR="008C6348">
        <w:t xml:space="preserve"> </w:t>
      </w:r>
      <w:r w:rsidR="008C6348" w:rsidRPr="008C6348">
        <w:t>NEMA WC70</w:t>
      </w:r>
      <w:r w:rsidR="008C6348">
        <w:rPr>
          <w:color w:val="1F497D"/>
        </w:rPr>
        <w:t xml:space="preserve"> </w:t>
      </w:r>
    </w:p>
    <w:p w:rsidR="00536010" w:rsidRPr="002B6A3F" w:rsidRDefault="00536010" w:rsidP="00536010">
      <w:pPr>
        <w:tabs>
          <w:tab w:val="left" w:pos="3960"/>
          <w:tab w:val="left" w:pos="6600"/>
        </w:tabs>
      </w:pPr>
    </w:p>
    <w:p w:rsidR="00536010" w:rsidRPr="002B6A3F" w:rsidRDefault="00536010" w:rsidP="00536010">
      <w:pPr>
        <w:tabs>
          <w:tab w:val="left" w:pos="3960"/>
          <w:tab w:val="left" w:pos="6600"/>
        </w:tabs>
        <w:outlineLvl w:val="0"/>
      </w:pPr>
      <w:r w:rsidRPr="002B6A3F">
        <w:t>Insulation:  Cross-linked thermosetting polyethylene or equal.</w:t>
      </w:r>
    </w:p>
    <w:p w:rsidR="00536010" w:rsidRPr="002B6A3F" w:rsidRDefault="00536010" w:rsidP="00536010">
      <w:pPr>
        <w:tabs>
          <w:tab w:val="left" w:pos="3960"/>
          <w:tab w:val="left" w:pos="6600"/>
        </w:tabs>
      </w:pPr>
    </w:p>
    <w:p w:rsidR="00536010" w:rsidRPr="002B6A3F" w:rsidRDefault="00536010" w:rsidP="00536010">
      <w:pPr>
        <w:tabs>
          <w:tab w:val="left" w:pos="3960"/>
          <w:tab w:val="left" w:pos="6600"/>
        </w:tabs>
        <w:ind w:left="540" w:hanging="540"/>
      </w:pPr>
      <w:r w:rsidRPr="002B6A3F">
        <w:t>Conductor:  HD (Aluminum 1350) aluminum</w:t>
      </w:r>
    </w:p>
    <w:p w:rsidR="00536010" w:rsidRPr="002B6A3F" w:rsidRDefault="00536010" w:rsidP="00536010">
      <w:pPr>
        <w:tabs>
          <w:tab w:val="left" w:pos="3960"/>
          <w:tab w:val="left" w:pos="6600"/>
        </w:tabs>
      </w:pPr>
    </w:p>
    <w:p w:rsidR="00536010" w:rsidRPr="002B6A3F" w:rsidRDefault="00536010" w:rsidP="00536010">
      <w:pPr>
        <w:tabs>
          <w:tab w:val="left" w:pos="3960"/>
          <w:tab w:val="left" w:pos="6600"/>
        </w:tabs>
        <w:ind w:left="540" w:hanging="540"/>
      </w:pPr>
      <w:r w:rsidRPr="002B6A3F">
        <w:t>Marking:  Manufacturer's name and type of insulation shall be clearly shown in durable markings on the surface of the insulation at intervals no greater than 24 inches.</w:t>
      </w:r>
    </w:p>
    <w:p w:rsidR="00844965" w:rsidRPr="002B6A3F" w:rsidRDefault="00844965" w:rsidP="005F5A08">
      <w:pPr>
        <w:pStyle w:val="HEADINGRIGHT"/>
        <w:tabs>
          <w:tab w:val="left" w:pos="4680"/>
        </w:tabs>
      </w:pPr>
    </w:p>
    <w:p w:rsidR="00844965" w:rsidRPr="002B6A3F" w:rsidRDefault="00844965" w:rsidP="005F5A08">
      <w:pPr>
        <w:pStyle w:val="HEADINGRIGHT"/>
        <w:tabs>
          <w:tab w:val="left" w:pos="4680"/>
        </w:tabs>
      </w:pPr>
    </w:p>
    <w:p w:rsidR="00B0607B" w:rsidRPr="002B6A3F" w:rsidRDefault="000B39CF" w:rsidP="00B0607B">
      <w:pPr>
        <w:pStyle w:val="HEADINGRIGHT"/>
      </w:pPr>
      <w:r>
        <w:br w:type="page"/>
      </w:r>
      <w:r w:rsidR="00B0607B" w:rsidRPr="002B6A3F">
        <w:t>Conditional List</w:t>
      </w:r>
    </w:p>
    <w:p w:rsidR="00B0607B" w:rsidRPr="002B6A3F" w:rsidRDefault="00B0607B" w:rsidP="00B0607B">
      <w:pPr>
        <w:pStyle w:val="HEADINGRIGHT"/>
      </w:pPr>
      <w:r w:rsidRPr="002B6A3F">
        <w:t>av(</w:t>
      </w:r>
      <w:r>
        <w:t>4</w:t>
      </w:r>
      <w:r w:rsidRPr="002B6A3F">
        <w:t>)</w:t>
      </w:r>
    </w:p>
    <w:p w:rsidR="00B0607B" w:rsidRPr="002B6A3F" w:rsidRDefault="00225600" w:rsidP="00B0607B">
      <w:pPr>
        <w:pStyle w:val="HEADINGRIGHT"/>
      </w:pPr>
      <w:r>
        <w:t>April</w:t>
      </w:r>
      <w:r w:rsidR="00123C19">
        <w:t xml:space="preserve"> 2015</w:t>
      </w:r>
    </w:p>
    <w:p w:rsidR="00B0607B" w:rsidRPr="002B6A3F" w:rsidRDefault="00B0607B" w:rsidP="00B0607B">
      <w:pPr>
        <w:tabs>
          <w:tab w:val="left" w:pos="1080"/>
          <w:tab w:val="left" w:pos="6360"/>
        </w:tabs>
      </w:pPr>
    </w:p>
    <w:p w:rsidR="007624C6" w:rsidRDefault="007624C6" w:rsidP="007624C6">
      <w:pPr>
        <w:tabs>
          <w:tab w:val="left" w:pos="1080"/>
          <w:tab w:val="left" w:pos="6360"/>
        </w:tabs>
        <w:jc w:val="center"/>
      </w:pPr>
      <w:r>
        <w:t xml:space="preserve">av </w:t>
      </w:r>
      <w:r w:rsidR="008C7FD2">
        <w:t>–</w:t>
      </w:r>
      <w:r>
        <w:t xml:space="preserve"> </w:t>
      </w:r>
      <w:r w:rsidR="008C7FD2">
        <w:t>Conductor, High Temperature</w:t>
      </w:r>
    </w:p>
    <w:p w:rsidR="008C7FD2" w:rsidRDefault="008C7FD2" w:rsidP="007624C6">
      <w:pPr>
        <w:tabs>
          <w:tab w:val="left" w:pos="1080"/>
          <w:tab w:val="left" w:pos="6360"/>
        </w:tabs>
        <w:jc w:val="center"/>
      </w:pPr>
    </w:p>
    <w:p w:rsidR="007624C6" w:rsidRPr="00A82136" w:rsidRDefault="007624C6" w:rsidP="007624C6">
      <w:pPr>
        <w:tabs>
          <w:tab w:val="left" w:pos="2640"/>
          <w:tab w:val="left" w:pos="5040"/>
        </w:tabs>
        <w:jc w:val="center"/>
        <w:rPr>
          <w:b/>
        </w:rPr>
      </w:pPr>
      <w:r w:rsidRPr="00577EBF">
        <w:t>Preferred Conductor Sizes</w:t>
      </w:r>
      <w:r w:rsidRPr="00A82136">
        <w:rPr>
          <w:b/>
        </w:rPr>
        <w:t xml:space="preserve"> </w:t>
      </w:r>
      <w:r>
        <w:rPr>
          <w:b/>
        </w:rPr>
        <w:br/>
      </w:r>
      <w:r w:rsidRPr="007F0D6F">
        <w:t>(equivalent in diameter to the following ACSR conductors)</w:t>
      </w:r>
      <w:r>
        <w:t>*</w:t>
      </w:r>
    </w:p>
    <w:p w:rsidR="007624C6" w:rsidRDefault="007624C6" w:rsidP="007624C6">
      <w:pPr>
        <w:tabs>
          <w:tab w:val="left" w:pos="2025"/>
        </w:tabs>
      </w:pPr>
    </w:p>
    <w:p w:rsidR="007624C6" w:rsidRPr="00577EBF" w:rsidRDefault="007624C6" w:rsidP="007624C6">
      <w:pPr>
        <w:jc w:val="center"/>
        <w:rPr>
          <w:u w:val="single"/>
        </w:rPr>
      </w:pPr>
      <w:r w:rsidRPr="00577EBF">
        <w:rPr>
          <w:u w:val="single"/>
        </w:rPr>
        <w:t>Transmission Lines</w:t>
      </w:r>
    </w:p>
    <w:p w:rsidR="007624C6" w:rsidRDefault="007624C6" w:rsidP="007624C6">
      <w:pPr>
        <w:jc w:val="center"/>
      </w:pPr>
      <w:r>
        <w:t xml:space="preserve">  336.4 kcmil - 26/7</w:t>
      </w:r>
    </w:p>
    <w:p w:rsidR="007624C6" w:rsidRDefault="007624C6" w:rsidP="007624C6">
      <w:pPr>
        <w:jc w:val="center"/>
      </w:pPr>
      <w:r>
        <w:t>477 kcmil - 26/7</w:t>
      </w:r>
    </w:p>
    <w:p w:rsidR="007624C6" w:rsidRDefault="007624C6" w:rsidP="007624C6">
      <w:pPr>
        <w:jc w:val="center"/>
      </w:pPr>
      <w:r>
        <w:t xml:space="preserve">  556.5 kcmil - 26/7</w:t>
      </w:r>
    </w:p>
    <w:p w:rsidR="007624C6" w:rsidRDefault="007624C6" w:rsidP="007624C6">
      <w:pPr>
        <w:jc w:val="center"/>
      </w:pPr>
      <w:r>
        <w:t>795 kcmil - 26/7</w:t>
      </w:r>
    </w:p>
    <w:p w:rsidR="007624C6" w:rsidRDefault="007624C6" w:rsidP="007624C6">
      <w:pPr>
        <w:jc w:val="center"/>
      </w:pPr>
      <w:r>
        <w:t>954 kcmil - 54/7</w:t>
      </w:r>
    </w:p>
    <w:p w:rsidR="007624C6" w:rsidRDefault="007624C6" w:rsidP="007624C6">
      <w:pPr>
        <w:jc w:val="center"/>
      </w:pPr>
      <w:r>
        <w:t>1272 kcmil - 54/19</w:t>
      </w:r>
    </w:p>
    <w:p w:rsidR="003A450D" w:rsidRPr="003A450D" w:rsidRDefault="003A450D" w:rsidP="003A450D">
      <w:pPr>
        <w:tabs>
          <w:tab w:val="left" w:pos="1080"/>
          <w:tab w:val="left" w:pos="6360"/>
        </w:tabs>
      </w:pPr>
    </w:p>
    <w:p w:rsidR="003A450D" w:rsidRPr="003A450D" w:rsidRDefault="003A450D" w:rsidP="003A450D">
      <w:pPr>
        <w:tabs>
          <w:tab w:val="left" w:pos="1080"/>
          <w:tab w:val="left" w:pos="6360"/>
        </w:tabs>
      </w:pPr>
    </w:p>
    <w:tbl>
      <w:tblPr>
        <w:tblW w:w="5000" w:type="pct"/>
        <w:jc w:val="center"/>
        <w:tblLook w:val="0000" w:firstRow="0" w:lastRow="0" w:firstColumn="0" w:lastColumn="0" w:noHBand="0" w:noVBand="0"/>
      </w:tblPr>
      <w:tblGrid>
        <w:gridCol w:w="5400"/>
        <w:gridCol w:w="5400"/>
      </w:tblGrid>
      <w:tr w:rsidR="003A450D" w:rsidRPr="003A450D" w:rsidTr="00D95B6F">
        <w:trPr>
          <w:jc w:val="center"/>
        </w:trPr>
        <w:tc>
          <w:tcPr>
            <w:tcW w:w="2500" w:type="pct"/>
          </w:tcPr>
          <w:p w:rsidR="003A450D" w:rsidRPr="003A450D" w:rsidRDefault="003A450D" w:rsidP="000B4969">
            <w:pPr>
              <w:pBdr>
                <w:bottom w:val="single" w:sz="6" w:space="1" w:color="auto"/>
              </w:pBdr>
              <w:ind w:left="162" w:hanging="162"/>
            </w:pPr>
            <w:r w:rsidRPr="003A450D">
              <w:t>Manufacturer</w:t>
            </w:r>
          </w:p>
        </w:tc>
        <w:tc>
          <w:tcPr>
            <w:tcW w:w="2500" w:type="pct"/>
          </w:tcPr>
          <w:p w:rsidR="003A450D" w:rsidRPr="003A450D" w:rsidRDefault="003A450D" w:rsidP="000B4969">
            <w:pPr>
              <w:pBdr>
                <w:bottom w:val="single" w:sz="6" w:space="1" w:color="auto"/>
              </w:pBdr>
              <w:ind w:left="252" w:hanging="252"/>
            </w:pPr>
            <w:r w:rsidRPr="003A450D">
              <w:t>Conditions</w:t>
            </w:r>
          </w:p>
        </w:tc>
      </w:tr>
      <w:tr w:rsidR="003A450D" w:rsidRPr="003A450D" w:rsidTr="00D95B6F">
        <w:trPr>
          <w:jc w:val="center"/>
        </w:trPr>
        <w:tc>
          <w:tcPr>
            <w:tcW w:w="2500" w:type="pct"/>
          </w:tcPr>
          <w:p w:rsidR="003A450D" w:rsidRPr="003A450D" w:rsidRDefault="003A450D" w:rsidP="000B4969">
            <w:pPr>
              <w:ind w:left="162" w:hanging="162"/>
            </w:pPr>
          </w:p>
        </w:tc>
        <w:tc>
          <w:tcPr>
            <w:tcW w:w="2500" w:type="pct"/>
          </w:tcPr>
          <w:p w:rsidR="003A450D" w:rsidRPr="003A450D" w:rsidRDefault="003A450D" w:rsidP="000B4969">
            <w:pPr>
              <w:ind w:left="252" w:hanging="252"/>
            </w:pPr>
          </w:p>
        </w:tc>
      </w:tr>
      <w:tr w:rsidR="008020B2" w:rsidRPr="003A450D" w:rsidTr="00D95B6F">
        <w:trPr>
          <w:jc w:val="center"/>
        </w:trPr>
        <w:tc>
          <w:tcPr>
            <w:tcW w:w="2500" w:type="pct"/>
          </w:tcPr>
          <w:p w:rsidR="008020B2" w:rsidRPr="003A450D" w:rsidRDefault="008020B2" w:rsidP="00D95B6F">
            <w:pPr>
              <w:ind w:left="162" w:hanging="162"/>
            </w:pPr>
            <w:r w:rsidRPr="00D95B6F">
              <w:rPr>
                <w:u w:val="single"/>
              </w:rPr>
              <w:t>3M</w:t>
            </w:r>
            <w:r>
              <w:rPr>
                <w:u w:val="single"/>
              </w:rPr>
              <w:br/>
            </w:r>
            <w:r>
              <w:t>ACCR – Aluminum Conductor Composite Reinforced</w:t>
            </w:r>
          </w:p>
        </w:tc>
        <w:tc>
          <w:tcPr>
            <w:tcW w:w="2500" w:type="pct"/>
            <w:vMerge w:val="restart"/>
          </w:tcPr>
          <w:p w:rsidR="008020B2" w:rsidRDefault="008020B2" w:rsidP="00226E25">
            <w:pPr>
              <w:pStyle w:val="ListParagraph"/>
              <w:numPr>
                <w:ilvl w:val="0"/>
                <w:numId w:val="26"/>
              </w:numPr>
            </w:pPr>
            <w:r>
              <w:t>To obtain experience.</w:t>
            </w:r>
          </w:p>
          <w:p w:rsidR="008020B2" w:rsidRDefault="008020B2" w:rsidP="00226E25">
            <w:pPr>
              <w:pStyle w:val="ListParagraph"/>
              <w:numPr>
                <w:ilvl w:val="0"/>
                <w:numId w:val="26"/>
              </w:numPr>
            </w:pPr>
            <w:r>
              <w:t>Conductor handling and installation shall be i accordance with the manufacturer’s recommendations.</w:t>
            </w:r>
          </w:p>
          <w:p w:rsidR="008020B2" w:rsidRDefault="008020B2" w:rsidP="00226E25">
            <w:pPr>
              <w:pStyle w:val="ListParagraph"/>
              <w:numPr>
                <w:ilvl w:val="0"/>
                <w:numId w:val="26"/>
              </w:numPr>
            </w:pPr>
            <w:r>
              <w:t>Use high temperature accessories approved by the manufacturer and accepted by RUS.</w:t>
            </w:r>
          </w:p>
          <w:p w:rsidR="008020B2" w:rsidRPr="003A450D" w:rsidRDefault="008020B2" w:rsidP="006D3014">
            <w:pPr>
              <w:pStyle w:val="ListParagraph"/>
            </w:pPr>
          </w:p>
        </w:tc>
      </w:tr>
      <w:tr w:rsidR="008020B2" w:rsidRPr="003A450D" w:rsidTr="00D95B6F">
        <w:trPr>
          <w:jc w:val="center"/>
        </w:trPr>
        <w:tc>
          <w:tcPr>
            <w:tcW w:w="2500" w:type="pct"/>
          </w:tcPr>
          <w:p w:rsidR="008020B2" w:rsidRPr="00D95B6F" w:rsidRDefault="008020B2" w:rsidP="000B4969">
            <w:pPr>
              <w:ind w:left="162" w:hanging="162"/>
              <w:rPr>
                <w:u w:val="single"/>
              </w:rPr>
            </w:pPr>
          </w:p>
        </w:tc>
        <w:tc>
          <w:tcPr>
            <w:tcW w:w="2500" w:type="pct"/>
            <w:vMerge/>
          </w:tcPr>
          <w:p w:rsidR="008020B2" w:rsidRPr="003A450D" w:rsidRDefault="008020B2" w:rsidP="00D95B6F">
            <w:pPr>
              <w:ind w:left="252" w:hanging="252"/>
            </w:pPr>
          </w:p>
        </w:tc>
      </w:tr>
      <w:tr w:rsidR="008020B2" w:rsidRPr="003A450D" w:rsidTr="00D95B6F">
        <w:trPr>
          <w:jc w:val="center"/>
        </w:trPr>
        <w:tc>
          <w:tcPr>
            <w:tcW w:w="2500" w:type="pct"/>
          </w:tcPr>
          <w:p w:rsidR="008020B2" w:rsidRPr="00D95B6F" w:rsidRDefault="00123C19" w:rsidP="00D95B6F">
            <w:pPr>
              <w:ind w:left="162" w:hanging="162"/>
            </w:pPr>
            <w:r w:rsidRPr="00123C19">
              <w:rPr>
                <w:u w:val="single"/>
              </w:rPr>
              <w:t>CTC Global</w:t>
            </w:r>
            <w:r w:rsidR="008020B2">
              <w:rPr>
                <w:u w:val="single"/>
              </w:rPr>
              <w:br/>
            </w:r>
            <w:r w:rsidR="008020B2">
              <w:t>ACCC – Aluminum conductor Composite Core</w:t>
            </w:r>
          </w:p>
        </w:tc>
        <w:tc>
          <w:tcPr>
            <w:tcW w:w="2500" w:type="pct"/>
            <w:vMerge/>
          </w:tcPr>
          <w:p w:rsidR="008020B2" w:rsidRPr="003A450D" w:rsidRDefault="008020B2" w:rsidP="00D95B6F">
            <w:pPr>
              <w:ind w:left="252" w:hanging="252"/>
            </w:pPr>
          </w:p>
        </w:tc>
      </w:tr>
      <w:tr w:rsidR="008020B2" w:rsidRPr="003A450D" w:rsidTr="00D95B6F">
        <w:trPr>
          <w:jc w:val="center"/>
        </w:trPr>
        <w:tc>
          <w:tcPr>
            <w:tcW w:w="2500" w:type="pct"/>
          </w:tcPr>
          <w:p w:rsidR="008020B2" w:rsidRPr="00D95B6F" w:rsidRDefault="008020B2" w:rsidP="000B4969">
            <w:pPr>
              <w:ind w:left="162" w:hanging="162"/>
              <w:rPr>
                <w:u w:val="single"/>
              </w:rPr>
            </w:pPr>
          </w:p>
        </w:tc>
        <w:tc>
          <w:tcPr>
            <w:tcW w:w="2500" w:type="pct"/>
            <w:vMerge/>
          </w:tcPr>
          <w:p w:rsidR="008020B2" w:rsidRPr="003A450D" w:rsidRDefault="008020B2" w:rsidP="00D95B6F">
            <w:pPr>
              <w:ind w:left="252" w:hanging="252"/>
            </w:pPr>
          </w:p>
        </w:tc>
      </w:tr>
      <w:tr w:rsidR="008020B2" w:rsidRPr="003A450D" w:rsidTr="00D95B6F">
        <w:trPr>
          <w:jc w:val="center"/>
        </w:trPr>
        <w:tc>
          <w:tcPr>
            <w:tcW w:w="2500" w:type="pct"/>
          </w:tcPr>
          <w:p w:rsidR="008020B2" w:rsidRPr="00D95B6F" w:rsidRDefault="008020B2" w:rsidP="000B4969">
            <w:pPr>
              <w:ind w:left="162" w:hanging="162"/>
              <w:rPr>
                <w:u w:val="single"/>
              </w:rPr>
            </w:pPr>
            <w:r>
              <w:rPr>
                <w:u w:val="single"/>
              </w:rPr>
              <w:t>General Cable</w:t>
            </w:r>
            <w:r>
              <w:rPr>
                <w:u w:val="single"/>
              </w:rPr>
              <w:br/>
            </w:r>
            <w:r w:rsidRPr="00D95B6F">
              <w:t>ACSS – Aluminum Conductor Steel Support</w:t>
            </w:r>
          </w:p>
        </w:tc>
        <w:tc>
          <w:tcPr>
            <w:tcW w:w="2500" w:type="pct"/>
            <w:vMerge/>
          </w:tcPr>
          <w:p w:rsidR="008020B2" w:rsidRPr="003A450D" w:rsidRDefault="008020B2" w:rsidP="00D95B6F">
            <w:pPr>
              <w:ind w:left="252" w:hanging="252"/>
            </w:pPr>
          </w:p>
        </w:tc>
      </w:tr>
      <w:tr w:rsidR="008020B2" w:rsidRPr="003A450D" w:rsidTr="00D95B6F">
        <w:trPr>
          <w:jc w:val="center"/>
        </w:trPr>
        <w:tc>
          <w:tcPr>
            <w:tcW w:w="2500" w:type="pct"/>
          </w:tcPr>
          <w:p w:rsidR="008020B2" w:rsidRPr="00D95B6F" w:rsidRDefault="008020B2" w:rsidP="000B4969">
            <w:pPr>
              <w:ind w:left="162" w:hanging="162"/>
              <w:rPr>
                <w:u w:val="single"/>
              </w:rPr>
            </w:pPr>
          </w:p>
        </w:tc>
        <w:tc>
          <w:tcPr>
            <w:tcW w:w="2500" w:type="pct"/>
            <w:vMerge/>
          </w:tcPr>
          <w:p w:rsidR="008020B2" w:rsidRPr="003A450D" w:rsidRDefault="008020B2" w:rsidP="00D95B6F">
            <w:pPr>
              <w:ind w:left="252" w:hanging="252"/>
            </w:pPr>
          </w:p>
        </w:tc>
      </w:tr>
      <w:tr w:rsidR="008020B2" w:rsidRPr="003A450D" w:rsidTr="00D95B6F">
        <w:trPr>
          <w:jc w:val="center"/>
        </w:trPr>
        <w:tc>
          <w:tcPr>
            <w:tcW w:w="2500" w:type="pct"/>
          </w:tcPr>
          <w:p w:rsidR="008020B2" w:rsidRPr="00D95B6F" w:rsidRDefault="008020B2" w:rsidP="000B4969">
            <w:pPr>
              <w:ind w:left="162" w:hanging="162"/>
              <w:rPr>
                <w:u w:val="single"/>
              </w:rPr>
            </w:pPr>
            <w:r>
              <w:rPr>
                <w:u w:val="single"/>
              </w:rPr>
              <w:t>Viakon</w:t>
            </w:r>
            <w:r>
              <w:rPr>
                <w:u w:val="single"/>
              </w:rPr>
              <w:br/>
            </w:r>
            <w:r w:rsidRPr="00D95B6F">
              <w:t>ACSS - Aluminum Conductor Steel Support</w:t>
            </w:r>
          </w:p>
        </w:tc>
        <w:tc>
          <w:tcPr>
            <w:tcW w:w="2500" w:type="pct"/>
            <w:vMerge/>
          </w:tcPr>
          <w:p w:rsidR="008020B2" w:rsidRPr="003A450D" w:rsidRDefault="008020B2" w:rsidP="00D95B6F">
            <w:pPr>
              <w:ind w:left="252" w:hanging="252"/>
            </w:pPr>
          </w:p>
        </w:tc>
      </w:tr>
      <w:tr w:rsidR="008020B2" w:rsidRPr="003A450D" w:rsidTr="00D95B6F">
        <w:trPr>
          <w:jc w:val="center"/>
        </w:trPr>
        <w:tc>
          <w:tcPr>
            <w:tcW w:w="2500" w:type="pct"/>
          </w:tcPr>
          <w:p w:rsidR="008020B2" w:rsidRDefault="008020B2" w:rsidP="000B4969">
            <w:pPr>
              <w:ind w:left="162" w:hanging="162"/>
            </w:pPr>
          </w:p>
        </w:tc>
        <w:tc>
          <w:tcPr>
            <w:tcW w:w="2500" w:type="pct"/>
            <w:vMerge/>
          </w:tcPr>
          <w:p w:rsidR="008020B2" w:rsidRPr="003A450D" w:rsidRDefault="008020B2" w:rsidP="00D95B6F">
            <w:pPr>
              <w:ind w:left="252" w:hanging="252"/>
            </w:pPr>
          </w:p>
        </w:tc>
      </w:tr>
    </w:tbl>
    <w:p w:rsidR="007624C6" w:rsidRDefault="007624C6" w:rsidP="007624C6">
      <w:pPr>
        <w:tabs>
          <w:tab w:val="left" w:pos="1080"/>
          <w:tab w:val="left" w:pos="6360"/>
        </w:tabs>
      </w:pPr>
    </w:p>
    <w:p w:rsidR="007624C6" w:rsidRPr="00FF158C" w:rsidRDefault="007624C6" w:rsidP="007624C6">
      <w:pPr>
        <w:tabs>
          <w:tab w:val="left" w:pos="2640"/>
          <w:tab w:val="left" w:pos="5040"/>
        </w:tabs>
        <w:outlineLvl w:val="0"/>
      </w:pPr>
      <w:r w:rsidRPr="00FF158C">
        <w:t xml:space="preserve">NOTES: </w:t>
      </w:r>
    </w:p>
    <w:p w:rsidR="007624C6" w:rsidRPr="00FF158C" w:rsidRDefault="007624C6" w:rsidP="00DC3612">
      <w:pPr>
        <w:numPr>
          <w:ilvl w:val="0"/>
          <w:numId w:val="22"/>
        </w:numPr>
        <w:tabs>
          <w:tab w:val="left" w:pos="2640"/>
          <w:tab w:val="left" w:pos="5040"/>
        </w:tabs>
        <w:outlineLvl w:val="0"/>
      </w:pPr>
      <w:r w:rsidRPr="00FF158C">
        <w:t>Larger sizes may be used where the engineer's study shows they are required.</w:t>
      </w:r>
    </w:p>
    <w:p w:rsidR="007624C6" w:rsidRPr="00FF158C" w:rsidRDefault="007624C6" w:rsidP="00DC3612">
      <w:pPr>
        <w:numPr>
          <w:ilvl w:val="0"/>
          <w:numId w:val="22"/>
        </w:numPr>
        <w:tabs>
          <w:tab w:val="left" w:pos="2640"/>
          <w:tab w:val="left" w:pos="5040"/>
        </w:tabs>
        <w:outlineLvl w:val="0"/>
      </w:pPr>
      <w:r w:rsidRPr="00FF158C">
        <w:t>Conductor diameter should be within 10% of ACSR equivalent diameter size.</w:t>
      </w:r>
    </w:p>
    <w:p w:rsidR="000B39CF" w:rsidRPr="00FF158C" w:rsidRDefault="000B39CF" w:rsidP="00262C3B">
      <w:pPr>
        <w:pStyle w:val="HEADINGRIGHT"/>
      </w:pPr>
    </w:p>
    <w:p w:rsidR="000B39CF" w:rsidRPr="00FF158C" w:rsidRDefault="000B39CF" w:rsidP="00262C3B">
      <w:pPr>
        <w:pStyle w:val="HEADINGRIGHT"/>
      </w:pPr>
    </w:p>
    <w:p w:rsidR="00FF158C" w:rsidRPr="00FF158C" w:rsidRDefault="00FF158C" w:rsidP="00262C3B">
      <w:pPr>
        <w:pStyle w:val="HEADINGRIGHT"/>
      </w:pPr>
    </w:p>
    <w:p w:rsidR="00FF158C" w:rsidRPr="002B6A3F" w:rsidRDefault="00FF158C" w:rsidP="00FF158C">
      <w:pPr>
        <w:pStyle w:val="HEADINGLEFT"/>
      </w:pPr>
      <w:r>
        <w:br w:type="page"/>
      </w:r>
      <w:r w:rsidRPr="002B6A3F">
        <w:t>Conditional List</w:t>
      </w:r>
    </w:p>
    <w:p w:rsidR="00FF158C" w:rsidRPr="002B6A3F" w:rsidRDefault="00FF158C" w:rsidP="00FF158C">
      <w:pPr>
        <w:pStyle w:val="HEADINGLEFT"/>
      </w:pPr>
      <w:r w:rsidRPr="002B6A3F">
        <w:t>av(</w:t>
      </w:r>
      <w:r>
        <w:t>5</w:t>
      </w:r>
      <w:r w:rsidRPr="002B6A3F">
        <w:t>)</w:t>
      </w:r>
    </w:p>
    <w:p w:rsidR="00FF158C" w:rsidRPr="002B6A3F" w:rsidRDefault="00FF158C" w:rsidP="00FF158C">
      <w:pPr>
        <w:pStyle w:val="HEADINGLEFT"/>
      </w:pPr>
      <w:r w:rsidRPr="002B6A3F">
        <w:t>July 2009</w:t>
      </w:r>
    </w:p>
    <w:p w:rsidR="00FF158C" w:rsidRPr="002B6A3F" w:rsidRDefault="00FF158C" w:rsidP="00FF158C">
      <w:pPr>
        <w:tabs>
          <w:tab w:val="left" w:pos="2160"/>
          <w:tab w:val="left" w:pos="5160"/>
        </w:tabs>
      </w:pPr>
    </w:p>
    <w:p w:rsidR="00FF158C" w:rsidRDefault="00FF158C" w:rsidP="00FF158C">
      <w:pPr>
        <w:tabs>
          <w:tab w:val="left" w:pos="1080"/>
          <w:tab w:val="left" w:pos="6360"/>
        </w:tabs>
        <w:jc w:val="center"/>
      </w:pPr>
      <w:r>
        <w:t xml:space="preserve">av – </w:t>
      </w:r>
      <w:r w:rsidR="008C7FD2">
        <w:t xml:space="preserve">Conductor, </w:t>
      </w:r>
      <w:r>
        <w:t xml:space="preserve">Twisted Pair </w:t>
      </w:r>
      <w:r w:rsidR="008C7FD2">
        <w:t>(T-2 &amp; VR type)</w:t>
      </w:r>
    </w:p>
    <w:p w:rsidR="008C7FD2" w:rsidRDefault="008C7FD2" w:rsidP="00FF158C">
      <w:pPr>
        <w:tabs>
          <w:tab w:val="left" w:pos="1080"/>
          <w:tab w:val="left" w:pos="6360"/>
        </w:tabs>
        <w:jc w:val="center"/>
      </w:pPr>
    </w:p>
    <w:p w:rsidR="00FF158C" w:rsidRPr="00A82136" w:rsidRDefault="00FF158C" w:rsidP="00FF158C">
      <w:pPr>
        <w:tabs>
          <w:tab w:val="left" w:pos="2640"/>
          <w:tab w:val="left" w:pos="5040"/>
        </w:tabs>
        <w:jc w:val="center"/>
        <w:rPr>
          <w:b/>
        </w:rPr>
      </w:pPr>
      <w:r w:rsidRPr="00577EBF">
        <w:t>Preferred Conductor Sizes</w:t>
      </w:r>
      <w:r w:rsidRPr="00A82136">
        <w:rPr>
          <w:b/>
        </w:rPr>
        <w:t xml:space="preserve"> </w:t>
      </w:r>
      <w:r>
        <w:rPr>
          <w:b/>
        </w:rPr>
        <w:br/>
      </w:r>
      <w:r w:rsidRPr="007F0D6F">
        <w:t>(equivalent in diameter to the following ACSR conductors)</w:t>
      </w:r>
      <w:r>
        <w:t>*</w:t>
      </w:r>
    </w:p>
    <w:p w:rsidR="00FF158C" w:rsidRDefault="00FF158C" w:rsidP="00FF158C">
      <w:pPr>
        <w:tabs>
          <w:tab w:val="left" w:pos="2025"/>
        </w:tabs>
      </w:pPr>
    </w:p>
    <w:p w:rsidR="00FF158C" w:rsidRPr="00577EBF" w:rsidRDefault="00FF158C" w:rsidP="00FF158C">
      <w:pPr>
        <w:jc w:val="center"/>
        <w:rPr>
          <w:u w:val="single"/>
        </w:rPr>
      </w:pPr>
      <w:r w:rsidRPr="00577EBF">
        <w:rPr>
          <w:u w:val="single"/>
        </w:rPr>
        <w:t>Transmission Lines</w:t>
      </w:r>
    </w:p>
    <w:p w:rsidR="00FF158C" w:rsidRDefault="00FF158C" w:rsidP="00FF158C">
      <w:pPr>
        <w:jc w:val="center"/>
      </w:pPr>
      <w:r>
        <w:t xml:space="preserve">  336.4 kcmil - 26/7</w:t>
      </w:r>
    </w:p>
    <w:p w:rsidR="00FF158C" w:rsidRDefault="00FF158C" w:rsidP="00FF158C">
      <w:pPr>
        <w:jc w:val="center"/>
      </w:pPr>
      <w:r>
        <w:t>477 kcmil - 26/7</w:t>
      </w:r>
    </w:p>
    <w:p w:rsidR="00FF158C" w:rsidRDefault="00FF158C" w:rsidP="00FF158C">
      <w:pPr>
        <w:jc w:val="center"/>
      </w:pPr>
      <w:r>
        <w:t xml:space="preserve">  556.5 kcmil - 26/7</w:t>
      </w:r>
    </w:p>
    <w:p w:rsidR="00FF158C" w:rsidRDefault="00FF158C" w:rsidP="00FF158C">
      <w:pPr>
        <w:jc w:val="center"/>
      </w:pPr>
      <w:r>
        <w:t>795 kcmil - 26/7</w:t>
      </w:r>
    </w:p>
    <w:p w:rsidR="00FF158C" w:rsidRDefault="00FF158C" w:rsidP="00FF158C">
      <w:pPr>
        <w:jc w:val="center"/>
      </w:pPr>
      <w:r>
        <w:t>954 kcmil - 54/7</w:t>
      </w:r>
    </w:p>
    <w:p w:rsidR="00FF158C" w:rsidRDefault="00FF158C" w:rsidP="00FF158C">
      <w:pPr>
        <w:jc w:val="center"/>
      </w:pPr>
      <w:r>
        <w:t>1272 kcmil - 54/19</w:t>
      </w:r>
    </w:p>
    <w:p w:rsidR="00FF158C" w:rsidRDefault="00FF158C" w:rsidP="00FF158C">
      <w:pPr>
        <w:tabs>
          <w:tab w:val="left" w:pos="1080"/>
          <w:tab w:val="left" w:pos="6360"/>
        </w:tabs>
        <w:rPr>
          <w:b/>
          <w:u w:val="single"/>
        </w:rPr>
      </w:pPr>
    </w:p>
    <w:p w:rsidR="003A450D" w:rsidRPr="00554D1C" w:rsidRDefault="003A450D" w:rsidP="003A450D">
      <w:pPr>
        <w:tabs>
          <w:tab w:val="left" w:pos="1080"/>
          <w:tab w:val="left" w:pos="6360"/>
        </w:tabs>
        <w:rPr>
          <w:b/>
          <w:sz w:val="24"/>
          <w:szCs w:val="24"/>
          <w:u w:val="single"/>
        </w:rPr>
      </w:pPr>
      <w:r w:rsidRPr="00554D1C">
        <w:rPr>
          <w:b/>
          <w:sz w:val="24"/>
          <w:szCs w:val="24"/>
          <w:u w:val="single"/>
        </w:rPr>
        <w:t xml:space="preserve">T-2 </w:t>
      </w:r>
      <w:r>
        <w:rPr>
          <w:b/>
          <w:sz w:val="24"/>
          <w:szCs w:val="24"/>
          <w:u w:val="single"/>
        </w:rPr>
        <w:t>type (</w:t>
      </w:r>
      <w:r w:rsidRPr="00554D1C">
        <w:rPr>
          <w:b/>
          <w:sz w:val="24"/>
          <w:szCs w:val="24"/>
          <w:u w:val="single"/>
        </w:rPr>
        <w:t>ACSR-II</w:t>
      </w:r>
      <w:r>
        <w:rPr>
          <w:b/>
          <w:sz w:val="24"/>
          <w:szCs w:val="24"/>
          <w:u w:val="single"/>
        </w:rPr>
        <w:t>)</w:t>
      </w:r>
    </w:p>
    <w:p w:rsidR="003A450D" w:rsidRDefault="003A450D" w:rsidP="003A450D">
      <w:pPr>
        <w:tabs>
          <w:tab w:val="left" w:pos="1080"/>
          <w:tab w:val="left" w:pos="6360"/>
        </w:tabs>
      </w:pPr>
      <w:r>
        <w:t>Aluminum Conductor Steel Reinforced- Twisted Pair</w:t>
      </w:r>
    </w:p>
    <w:p w:rsidR="003A450D" w:rsidRDefault="003A450D" w:rsidP="003A450D">
      <w:pPr>
        <w:tabs>
          <w:tab w:val="left" w:pos="1080"/>
          <w:tab w:val="left" w:pos="6360"/>
        </w:tabs>
      </w:pPr>
      <w:r>
        <w:t>ACSR or AAAC (6201)</w:t>
      </w:r>
    </w:p>
    <w:p w:rsidR="003A450D" w:rsidRDefault="003A450D" w:rsidP="003A450D">
      <w:pPr>
        <w:tabs>
          <w:tab w:val="left" w:pos="1080"/>
          <w:tab w:val="left" w:pos="6360"/>
        </w:tabs>
      </w:pPr>
    </w:p>
    <w:tbl>
      <w:tblPr>
        <w:tblW w:w="9360" w:type="dxa"/>
        <w:jc w:val="center"/>
        <w:tblLayout w:type="fixed"/>
        <w:tblLook w:val="0000" w:firstRow="0" w:lastRow="0" w:firstColumn="0" w:lastColumn="0" w:noHBand="0" w:noVBand="0"/>
      </w:tblPr>
      <w:tblGrid>
        <w:gridCol w:w="4680"/>
        <w:gridCol w:w="4680"/>
      </w:tblGrid>
      <w:tr w:rsidR="003A450D" w:rsidTr="000B4969">
        <w:trPr>
          <w:jc w:val="center"/>
        </w:trPr>
        <w:tc>
          <w:tcPr>
            <w:tcW w:w="4680" w:type="dxa"/>
          </w:tcPr>
          <w:p w:rsidR="003A450D" w:rsidRDefault="003A450D" w:rsidP="000B4969">
            <w:pPr>
              <w:pBdr>
                <w:bottom w:val="single" w:sz="6" w:space="1" w:color="auto"/>
              </w:pBdr>
              <w:ind w:left="162" w:hanging="162"/>
            </w:pPr>
            <w:r>
              <w:t>Manufacturer</w:t>
            </w:r>
          </w:p>
        </w:tc>
        <w:tc>
          <w:tcPr>
            <w:tcW w:w="4680" w:type="dxa"/>
          </w:tcPr>
          <w:p w:rsidR="003A450D" w:rsidRDefault="003A450D" w:rsidP="000B4969">
            <w:pPr>
              <w:pBdr>
                <w:bottom w:val="single" w:sz="6" w:space="1" w:color="auto"/>
              </w:pBdr>
              <w:ind w:left="252" w:hanging="252"/>
            </w:pPr>
            <w:r>
              <w:t>Conditions</w:t>
            </w:r>
          </w:p>
        </w:tc>
      </w:tr>
      <w:tr w:rsidR="003A450D" w:rsidTr="000B4969">
        <w:trPr>
          <w:jc w:val="center"/>
        </w:trPr>
        <w:tc>
          <w:tcPr>
            <w:tcW w:w="4680" w:type="dxa"/>
          </w:tcPr>
          <w:p w:rsidR="003A450D" w:rsidRDefault="003A450D" w:rsidP="000B4969">
            <w:pPr>
              <w:ind w:left="162" w:hanging="162"/>
            </w:pPr>
          </w:p>
        </w:tc>
        <w:tc>
          <w:tcPr>
            <w:tcW w:w="4680" w:type="dxa"/>
          </w:tcPr>
          <w:p w:rsidR="003A450D" w:rsidRDefault="003A450D" w:rsidP="000B4969">
            <w:pPr>
              <w:ind w:left="252" w:hanging="252"/>
            </w:pPr>
          </w:p>
        </w:tc>
      </w:tr>
      <w:tr w:rsidR="003A450D" w:rsidTr="000B4969">
        <w:trPr>
          <w:jc w:val="center"/>
        </w:trPr>
        <w:tc>
          <w:tcPr>
            <w:tcW w:w="4680" w:type="dxa"/>
          </w:tcPr>
          <w:p w:rsidR="003A450D" w:rsidRDefault="003A450D" w:rsidP="000B4969">
            <w:pPr>
              <w:ind w:left="360"/>
              <w:rPr>
                <w:u w:val="single"/>
              </w:rPr>
            </w:pPr>
          </w:p>
          <w:p w:rsidR="003A450D" w:rsidRPr="00554D1C" w:rsidRDefault="003A450D" w:rsidP="000B4969">
            <w:pPr>
              <w:ind w:left="360"/>
              <w:rPr>
                <w:sz w:val="24"/>
                <w:szCs w:val="24"/>
              </w:rPr>
            </w:pPr>
            <w:r w:rsidRPr="00554D1C">
              <w:rPr>
                <w:sz w:val="24"/>
                <w:szCs w:val="24"/>
              </w:rPr>
              <w:t>General Cable</w:t>
            </w:r>
          </w:p>
          <w:p w:rsidR="003A450D" w:rsidRPr="003F5A12" w:rsidRDefault="003A450D" w:rsidP="000B4969"/>
          <w:p w:rsidR="003A450D" w:rsidRDefault="003A450D" w:rsidP="000B4969">
            <w:pPr>
              <w:rPr>
                <w:u w:val="single"/>
              </w:rPr>
            </w:pPr>
          </w:p>
          <w:p w:rsidR="003A450D" w:rsidRPr="00554D1C" w:rsidRDefault="003A450D" w:rsidP="000B4969">
            <w:pPr>
              <w:ind w:left="360"/>
              <w:rPr>
                <w:sz w:val="24"/>
                <w:szCs w:val="24"/>
              </w:rPr>
            </w:pPr>
            <w:r w:rsidRPr="00554D1C">
              <w:rPr>
                <w:sz w:val="24"/>
                <w:szCs w:val="24"/>
              </w:rPr>
              <w:t>Nexans Canada</w:t>
            </w:r>
          </w:p>
          <w:p w:rsidR="003A450D" w:rsidRPr="00554D1C" w:rsidRDefault="003A450D" w:rsidP="000B4969"/>
          <w:p w:rsidR="003A450D" w:rsidRDefault="003A450D" w:rsidP="000B4969">
            <w:pPr>
              <w:rPr>
                <w:u w:val="single"/>
              </w:rPr>
            </w:pPr>
          </w:p>
          <w:p w:rsidR="003A450D" w:rsidRPr="007956BF" w:rsidRDefault="003A450D" w:rsidP="000B4969"/>
        </w:tc>
        <w:tc>
          <w:tcPr>
            <w:tcW w:w="4680" w:type="dxa"/>
          </w:tcPr>
          <w:p w:rsidR="003A450D" w:rsidRDefault="003A450D" w:rsidP="000B4969">
            <w:pPr>
              <w:ind w:left="252" w:hanging="252"/>
            </w:pPr>
          </w:p>
          <w:p w:rsidR="003A450D" w:rsidRDefault="003A450D" w:rsidP="000B4969">
            <w:pPr>
              <w:ind w:left="252" w:hanging="252"/>
            </w:pPr>
            <w:r>
              <w:t>1. To obtain experience.</w:t>
            </w:r>
          </w:p>
          <w:p w:rsidR="003A450D" w:rsidRDefault="003A450D" w:rsidP="000B4969">
            <w:pPr>
              <w:ind w:left="252" w:hanging="252"/>
            </w:pPr>
            <w:r>
              <w:t>2. Conductor handling and installation shall be in accordance with manufacturer's recommendations.</w:t>
            </w:r>
          </w:p>
          <w:p w:rsidR="003A450D" w:rsidRDefault="003A450D" w:rsidP="000B4969">
            <w:pPr>
              <w:ind w:left="252" w:hanging="252"/>
            </w:pPr>
            <w:r>
              <w:t>3. Use accessories recommended by the manufacturer and accepted by RUS</w:t>
            </w:r>
          </w:p>
        </w:tc>
      </w:tr>
      <w:tr w:rsidR="003A450D" w:rsidTr="000B4969">
        <w:trPr>
          <w:jc w:val="center"/>
        </w:trPr>
        <w:tc>
          <w:tcPr>
            <w:tcW w:w="4680" w:type="dxa"/>
          </w:tcPr>
          <w:p w:rsidR="003A450D" w:rsidRPr="009A3CBC" w:rsidRDefault="003A450D" w:rsidP="000B4969">
            <w:pPr>
              <w:ind w:left="162" w:hanging="162"/>
              <w:rPr>
                <w:u w:val="single"/>
              </w:rPr>
            </w:pPr>
          </w:p>
        </w:tc>
        <w:tc>
          <w:tcPr>
            <w:tcW w:w="4680" w:type="dxa"/>
          </w:tcPr>
          <w:p w:rsidR="003A450D" w:rsidRDefault="003A450D" w:rsidP="000B4969">
            <w:pPr>
              <w:ind w:left="252" w:hanging="252"/>
            </w:pPr>
          </w:p>
        </w:tc>
      </w:tr>
    </w:tbl>
    <w:p w:rsidR="003A450D" w:rsidRDefault="003A450D" w:rsidP="003A450D">
      <w:pPr>
        <w:tabs>
          <w:tab w:val="left" w:pos="1080"/>
          <w:tab w:val="left" w:pos="6360"/>
        </w:tabs>
        <w:rPr>
          <w:b/>
          <w:sz w:val="24"/>
          <w:szCs w:val="24"/>
          <w:u w:val="single"/>
        </w:rPr>
      </w:pPr>
    </w:p>
    <w:p w:rsidR="003A450D" w:rsidRDefault="003A450D" w:rsidP="003A450D">
      <w:pPr>
        <w:tabs>
          <w:tab w:val="left" w:pos="1080"/>
          <w:tab w:val="left" w:pos="6360"/>
        </w:tabs>
        <w:rPr>
          <w:b/>
          <w:sz w:val="24"/>
          <w:szCs w:val="24"/>
          <w:u w:val="single"/>
        </w:rPr>
      </w:pPr>
    </w:p>
    <w:p w:rsidR="003A450D" w:rsidRPr="003E5FD2" w:rsidRDefault="003A450D" w:rsidP="003A450D">
      <w:pPr>
        <w:tabs>
          <w:tab w:val="left" w:pos="1080"/>
          <w:tab w:val="left" w:pos="6360"/>
        </w:tabs>
        <w:rPr>
          <w:b/>
          <w:sz w:val="24"/>
          <w:szCs w:val="24"/>
          <w:u w:val="single"/>
        </w:rPr>
      </w:pPr>
      <w:r>
        <w:rPr>
          <w:b/>
          <w:sz w:val="24"/>
          <w:szCs w:val="24"/>
          <w:u w:val="single"/>
        </w:rPr>
        <w:t xml:space="preserve">VR-2 type </w:t>
      </w:r>
    </w:p>
    <w:p w:rsidR="003A450D" w:rsidRDefault="003A450D" w:rsidP="003A450D">
      <w:pPr>
        <w:tabs>
          <w:tab w:val="left" w:pos="1080"/>
          <w:tab w:val="left" w:pos="6360"/>
        </w:tabs>
      </w:pPr>
      <w:r>
        <w:t>Aluminum Conductor Steel Reinforced- Twisted Pair</w:t>
      </w:r>
    </w:p>
    <w:p w:rsidR="003A450D" w:rsidRDefault="003A450D" w:rsidP="003A450D">
      <w:pPr>
        <w:tabs>
          <w:tab w:val="left" w:pos="1080"/>
          <w:tab w:val="left" w:pos="6360"/>
        </w:tabs>
      </w:pPr>
      <w:r>
        <w:t>ACSR or AAAC (6201)</w:t>
      </w:r>
    </w:p>
    <w:p w:rsidR="003A450D" w:rsidRDefault="003A450D" w:rsidP="003A450D">
      <w:pPr>
        <w:tabs>
          <w:tab w:val="left" w:pos="1080"/>
          <w:tab w:val="left" w:pos="6360"/>
        </w:tabs>
      </w:pPr>
      <w:r>
        <w:t>Vibration Damping</w:t>
      </w:r>
    </w:p>
    <w:p w:rsidR="003A450D" w:rsidRDefault="003A450D" w:rsidP="003A450D">
      <w:pPr>
        <w:tabs>
          <w:tab w:val="left" w:pos="1080"/>
          <w:tab w:val="left" w:pos="6360"/>
        </w:tabs>
      </w:pPr>
    </w:p>
    <w:tbl>
      <w:tblPr>
        <w:tblW w:w="9360" w:type="dxa"/>
        <w:jc w:val="center"/>
        <w:tblLayout w:type="fixed"/>
        <w:tblLook w:val="0000" w:firstRow="0" w:lastRow="0" w:firstColumn="0" w:lastColumn="0" w:noHBand="0" w:noVBand="0"/>
      </w:tblPr>
      <w:tblGrid>
        <w:gridCol w:w="4680"/>
        <w:gridCol w:w="4680"/>
      </w:tblGrid>
      <w:tr w:rsidR="003A450D" w:rsidTr="000B4969">
        <w:trPr>
          <w:jc w:val="center"/>
        </w:trPr>
        <w:tc>
          <w:tcPr>
            <w:tcW w:w="4680" w:type="dxa"/>
          </w:tcPr>
          <w:p w:rsidR="003A450D" w:rsidRDefault="003A450D" w:rsidP="000B4969">
            <w:pPr>
              <w:pBdr>
                <w:bottom w:val="single" w:sz="6" w:space="1" w:color="auto"/>
              </w:pBdr>
              <w:ind w:left="162" w:hanging="162"/>
            </w:pPr>
            <w:r>
              <w:t>Manufacturer</w:t>
            </w:r>
          </w:p>
        </w:tc>
        <w:tc>
          <w:tcPr>
            <w:tcW w:w="4680" w:type="dxa"/>
          </w:tcPr>
          <w:p w:rsidR="003A450D" w:rsidRDefault="003A450D" w:rsidP="000B4969">
            <w:pPr>
              <w:pBdr>
                <w:bottom w:val="single" w:sz="6" w:space="1" w:color="auto"/>
              </w:pBdr>
              <w:ind w:left="252" w:hanging="252"/>
            </w:pPr>
            <w:r>
              <w:t>Conditions</w:t>
            </w:r>
          </w:p>
        </w:tc>
      </w:tr>
      <w:tr w:rsidR="003A450D" w:rsidTr="000B4969">
        <w:trPr>
          <w:jc w:val="center"/>
        </w:trPr>
        <w:tc>
          <w:tcPr>
            <w:tcW w:w="4680" w:type="dxa"/>
          </w:tcPr>
          <w:p w:rsidR="003A450D" w:rsidRDefault="003A450D" w:rsidP="000B4969">
            <w:pPr>
              <w:ind w:left="162" w:hanging="162"/>
            </w:pPr>
          </w:p>
        </w:tc>
        <w:tc>
          <w:tcPr>
            <w:tcW w:w="4680" w:type="dxa"/>
          </w:tcPr>
          <w:p w:rsidR="003A450D" w:rsidRDefault="003A450D" w:rsidP="000B4969">
            <w:pPr>
              <w:ind w:left="252" w:hanging="252"/>
            </w:pPr>
          </w:p>
        </w:tc>
      </w:tr>
      <w:tr w:rsidR="003A450D" w:rsidTr="000B4969">
        <w:trPr>
          <w:jc w:val="center"/>
        </w:trPr>
        <w:tc>
          <w:tcPr>
            <w:tcW w:w="4680" w:type="dxa"/>
          </w:tcPr>
          <w:p w:rsidR="003A450D" w:rsidRPr="00554D1C" w:rsidRDefault="003A450D" w:rsidP="000B4969">
            <w:pPr>
              <w:rPr>
                <w:sz w:val="24"/>
                <w:szCs w:val="24"/>
              </w:rPr>
            </w:pPr>
            <w:r w:rsidRPr="007956BF">
              <w:rPr>
                <w:u w:val="single"/>
              </w:rPr>
              <w:t xml:space="preserve"> </w:t>
            </w:r>
            <w:r>
              <w:rPr>
                <w:u w:val="single"/>
              </w:rPr>
              <w:br/>
            </w:r>
            <w:r>
              <w:t xml:space="preserve">    </w:t>
            </w:r>
            <w:r w:rsidRPr="00554D1C">
              <w:rPr>
                <w:sz w:val="24"/>
                <w:szCs w:val="24"/>
              </w:rPr>
              <w:t>Southwire</w:t>
            </w:r>
          </w:p>
          <w:p w:rsidR="003A450D" w:rsidRPr="00554D1C" w:rsidRDefault="003A450D" w:rsidP="000B4969"/>
          <w:p w:rsidR="003A450D" w:rsidRDefault="003A450D" w:rsidP="000B4969">
            <w:pPr>
              <w:rPr>
                <w:u w:val="single"/>
              </w:rPr>
            </w:pPr>
          </w:p>
          <w:p w:rsidR="003A450D" w:rsidRDefault="003A450D" w:rsidP="000B4969">
            <w:pPr>
              <w:rPr>
                <w:u w:val="single"/>
              </w:rPr>
            </w:pPr>
          </w:p>
          <w:p w:rsidR="003A450D" w:rsidRPr="007956BF" w:rsidRDefault="003A450D" w:rsidP="000B4969"/>
        </w:tc>
        <w:tc>
          <w:tcPr>
            <w:tcW w:w="4680" w:type="dxa"/>
          </w:tcPr>
          <w:p w:rsidR="003A450D" w:rsidRDefault="003A450D" w:rsidP="000B4969">
            <w:pPr>
              <w:ind w:left="252" w:hanging="252"/>
            </w:pPr>
          </w:p>
          <w:p w:rsidR="003A450D" w:rsidRDefault="003A450D" w:rsidP="000B4969">
            <w:pPr>
              <w:ind w:left="252" w:hanging="252"/>
            </w:pPr>
            <w:r>
              <w:t>1. To obtain experience.</w:t>
            </w:r>
          </w:p>
          <w:p w:rsidR="003A450D" w:rsidRDefault="003A450D" w:rsidP="000B4969">
            <w:pPr>
              <w:ind w:left="252" w:hanging="252"/>
            </w:pPr>
            <w:r>
              <w:t>2. Conductor handling and installation shall be in accordance with manufacturer's recommendations.</w:t>
            </w:r>
          </w:p>
          <w:p w:rsidR="003A450D" w:rsidRDefault="003A450D" w:rsidP="000B4969">
            <w:pPr>
              <w:ind w:left="252" w:hanging="252"/>
            </w:pPr>
            <w:r>
              <w:t>3. Use accessories recommended by the manufacturer and accepted by RUS</w:t>
            </w:r>
          </w:p>
          <w:p w:rsidR="003A450D" w:rsidRDefault="003A450D" w:rsidP="000B4969">
            <w:pPr>
              <w:ind w:left="252" w:hanging="252"/>
            </w:pPr>
          </w:p>
        </w:tc>
      </w:tr>
      <w:tr w:rsidR="003A450D" w:rsidTr="000B4969">
        <w:trPr>
          <w:jc w:val="center"/>
        </w:trPr>
        <w:tc>
          <w:tcPr>
            <w:tcW w:w="4680" w:type="dxa"/>
          </w:tcPr>
          <w:p w:rsidR="003A450D" w:rsidRPr="009A3CBC" w:rsidRDefault="003A450D" w:rsidP="000B4969">
            <w:pPr>
              <w:ind w:left="162" w:hanging="162"/>
              <w:rPr>
                <w:u w:val="single"/>
              </w:rPr>
            </w:pPr>
          </w:p>
        </w:tc>
        <w:tc>
          <w:tcPr>
            <w:tcW w:w="4680" w:type="dxa"/>
          </w:tcPr>
          <w:p w:rsidR="003A450D" w:rsidRDefault="003A450D" w:rsidP="000B4969">
            <w:pPr>
              <w:ind w:left="252" w:hanging="252"/>
            </w:pPr>
          </w:p>
        </w:tc>
      </w:tr>
    </w:tbl>
    <w:p w:rsidR="00FF158C" w:rsidRPr="00FF158C" w:rsidRDefault="00FF158C" w:rsidP="00FF158C">
      <w:pPr>
        <w:tabs>
          <w:tab w:val="left" w:pos="2640"/>
          <w:tab w:val="left" w:pos="5040"/>
        </w:tabs>
        <w:outlineLvl w:val="0"/>
      </w:pPr>
    </w:p>
    <w:p w:rsidR="00FF158C" w:rsidRPr="00FF158C" w:rsidRDefault="00FF158C" w:rsidP="00FF158C">
      <w:pPr>
        <w:tabs>
          <w:tab w:val="left" w:pos="2640"/>
          <w:tab w:val="left" w:pos="5040"/>
        </w:tabs>
        <w:outlineLvl w:val="1"/>
      </w:pPr>
      <w:r w:rsidRPr="00FF158C">
        <w:t xml:space="preserve">NOTES: </w:t>
      </w:r>
    </w:p>
    <w:p w:rsidR="00FF158C" w:rsidRPr="00FF158C" w:rsidRDefault="00FF158C" w:rsidP="00DC3612">
      <w:pPr>
        <w:numPr>
          <w:ilvl w:val="0"/>
          <w:numId w:val="23"/>
        </w:numPr>
        <w:tabs>
          <w:tab w:val="left" w:pos="2640"/>
          <w:tab w:val="left" w:pos="5040"/>
        </w:tabs>
        <w:outlineLvl w:val="1"/>
      </w:pPr>
      <w:r w:rsidRPr="00FF158C">
        <w:t>Larger sizes may be used where the engineer's study shows they are required.</w:t>
      </w:r>
    </w:p>
    <w:p w:rsidR="00FF158C" w:rsidRPr="00FF158C" w:rsidRDefault="00FF158C" w:rsidP="00DC3612">
      <w:pPr>
        <w:numPr>
          <w:ilvl w:val="0"/>
          <w:numId w:val="23"/>
        </w:numPr>
        <w:tabs>
          <w:tab w:val="left" w:pos="2640"/>
          <w:tab w:val="left" w:pos="5040"/>
        </w:tabs>
        <w:outlineLvl w:val="1"/>
      </w:pPr>
      <w:r w:rsidRPr="00FF158C">
        <w:t>Conductor diameter should be within 10% of ACSR equivalent diameter size.</w:t>
      </w:r>
    </w:p>
    <w:p w:rsidR="00FF158C" w:rsidRPr="00FF158C" w:rsidRDefault="00FF158C" w:rsidP="00262C3B">
      <w:pPr>
        <w:pStyle w:val="HEADINGRIGHT"/>
      </w:pPr>
    </w:p>
    <w:p w:rsidR="00FF158C" w:rsidRPr="00FF158C" w:rsidRDefault="00FF158C" w:rsidP="00262C3B">
      <w:pPr>
        <w:pStyle w:val="HEADINGRIGHT"/>
      </w:pPr>
    </w:p>
    <w:p w:rsidR="00FF158C" w:rsidRPr="00FF158C" w:rsidRDefault="00FF158C" w:rsidP="00262C3B">
      <w:pPr>
        <w:pStyle w:val="HEADINGRIGHT"/>
      </w:pPr>
    </w:p>
    <w:p w:rsidR="00262C3B" w:rsidRPr="002B6A3F" w:rsidRDefault="00E5149D" w:rsidP="00262C3B">
      <w:pPr>
        <w:pStyle w:val="HEADINGRIGHT"/>
      </w:pPr>
      <w:r w:rsidRPr="002B6A3F">
        <w:br w:type="page"/>
      </w:r>
      <w:r w:rsidR="00262C3B" w:rsidRPr="002B6A3F">
        <w:t>aw-1</w:t>
      </w:r>
    </w:p>
    <w:p w:rsidR="00262C3B" w:rsidRPr="002B6A3F" w:rsidRDefault="00B13F13" w:rsidP="00262C3B">
      <w:pPr>
        <w:pStyle w:val="HEADINGRIGHT"/>
      </w:pPr>
      <w:r>
        <w:t>February 2011</w:t>
      </w:r>
    </w:p>
    <w:p w:rsidR="00262C3B" w:rsidRPr="002B6A3F" w:rsidRDefault="00262C3B" w:rsidP="00262C3B">
      <w:pPr>
        <w:tabs>
          <w:tab w:val="left" w:pos="4200"/>
          <w:tab w:val="left" w:pos="6840"/>
        </w:tabs>
      </w:pPr>
    </w:p>
    <w:p w:rsidR="00262C3B" w:rsidRPr="002B6A3F" w:rsidRDefault="00262C3B" w:rsidP="00262C3B">
      <w:pPr>
        <w:tabs>
          <w:tab w:val="left" w:pos="4200"/>
          <w:tab w:val="left" w:pos="6840"/>
        </w:tabs>
      </w:pPr>
    </w:p>
    <w:p w:rsidR="00262C3B" w:rsidRPr="002B6A3F" w:rsidRDefault="00262C3B" w:rsidP="00262C3B">
      <w:pPr>
        <w:tabs>
          <w:tab w:val="left" w:pos="4200"/>
          <w:tab w:val="left" w:pos="6840"/>
        </w:tabs>
        <w:jc w:val="center"/>
      </w:pPr>
      <w:r w:rsidRPr="002B6A3F">
        <w:t>aw - Washer, spring</w:t>
      </w:r>
    </w:p>
    <w:p w:rsidR="00262C3B" w:rsidRPr="002B6A3F" w:rsidRDefault="00262C3B" w:rsidP="00262C3B">
      <w:pPr>
        <w:tabs>
          <w:tab w:val="left" w:pos="4200"/>
          <w:tab w:val="left" w:pos="6840"/>
        </w:tabs>
      </w:pPr>
    </w:p>
    <w:p w:rsidR="00262C3B" w:rsidRPr="002B6A3F" w:rsidRDefault="00262C3B" w:rsidP="00262C3B">
      <w:pPr>
        <w:tabs>
          <w:tab w:val="left" w:pos="4200"/>
          <w:tab w:val="left" w:pos="6840"/>
        </w:tabs>
      </w:pPr>
    </w:p>
    <w:p w:rsidR="00262C3B" w:rsidRPr="002B6A3F" w:rsidRDefault="00262C3B" w:rsidP="00262C3B">
      <w:pPr>
        <w:tabs>
          <w:tab w:val="left" w:pos="4200"/>
          <w:tab w:val="left" w:pos="6840"/>
        </w:tabs>
      </w:pPr>
    </w:p>
    <w:p w:rsidR="00262C3B" w:rsidRPr="002B6A3F" w:rsidRDefault="00262C3B" w:rsidP="00262C3B">
      <w:pPr>
        <w:tabs>
          <w:tab w:val="left" w:pos="4200"/>
          <w:tab w:val="left" w:pos="6840"/>
        </w:tabs>
      </w:pPr>
    </w:p>
    <w:p w:rsidR="00262C3B" w:rsidRPr="002B6A3F" w:rsidRDefault="00262C3B" w:rsidP="00262C3B">
      <w:pPr>
        <w:tabs>
          <w:tab w:val="left" w:pos="4200"/>
          <w:tab w:val="left" w:pos="6840"/>
        </w:tabs>
        <w:jc w:val="center"/>
      </w:pPr>
      <w:r w:rsidRPr="002B6A3F">
        <w:t>Clip</w:t>
      </w:r>
    </w:p>
    <w:p w:rsidR="00262C3B" w:rsidRPr="002B6A3F" w:rsidRDefault="00262C3B" w:rsidP="00262C3B">
      <w:pPr>
        <w:tabs>
          <w:tab w:val="left" w:pos="4200"/>
          <w:tab w:val="left" w:pos="6840"/>
        </w:tabs>
        <w:jc w:val="center"/>
      </w:pPr>
      <w:r w:rsidRPr="002B6A3F">
        <w:t>1/4" x 1-3/4" x 3-1/2"</w:t>
      </w:r>
    </w:p>
    <w:p w:rsidR="00262C3B" w:rsidRPr="002B6A3F" w:rsidRDefault="00262C3B" w:rsidP="00262C3B">
      <w:pPr>
        <w:tabs>
          <w:tab w:val="left" w:pos="4200"/>
          <w:tab w:val="left" w:pos="6840"/>
        </w:tabs>
      </w:pPr>
    </w:p>
    <w:p w:rsidR="00262C3B" w:rsidRPr="002B6A3F" w:rsidRDefault="00262C3B" w:rsidP="00262C3B">
      <w:pPr>
        <w:tabs>
          <w:tab w:val="left" w:pos="4200"/>
          <w:tab w:val="left" w:pos="6840"/>
        </w:tabs>
      </w:pPr>
    </w:p>
    <w:tbl>
      <w:tblPr>
        <w:tblW w:w="0" w:type="auto"/>
        <w:jc w:val="center"/>
        <w:tblLayout w:type="fixed"/>
        <w:tblLook w:val="0000" w:firstRow="0" w:lastRow="0" w:firstColumn="0" w:lastColumn="0" w:noHBand="0" w:noVBand="0"/>
      </w:tblPr>
      <w:tblGrid>
        <w:gridCol w:w="2376"/>
        <w:gridCol w:w="2640"/>
        <w:gridCol w:w="1368"/>
        <w:gridCol w:w="1368"/>
      </w:tblGrid>
      <w:tr w:rsidR="00262C3B" w:rsidRPr="002B6A3F" w:rsidTr="00091684">
        <w:trPr>
          <w:jc w:val="center"/>
        </w:trPr>
        <w:tc>
          <w:tcPr>
            <w:tcW w:w="2376" w:type="dxa"/>
          </w:tcPr>
          <w:p w:rsidR="00262C3B" w:rsidRPr="002B6A3F" w:rsidRDefault="00262C3B" w:rsidP="00091684"/>
        </w:tc>
        <w:tc>
          <w:tcPr>
            <w:tcW w:w="5376" w:type="dxa"/>
            <w:gridSpan w:val="3"/>
          </w:tcPr>
          <w:p w:rsidR="00262C3B" w:rsidRPr="002B6A3F" w:rsidRDefault="00262C3B" w:rsidP="00091684">
            <w:pPr>
              <w:pBdr>
                <w:bottom w:val="single" w:sz="6" w:space="1" w:color="auto"/>
              </w:pBdr>
              <w:jc w:val="center"/>
            </w:pPr>
            <w:r w:rsidRPr="002B6A3F">
              <w:t>Bolt Size</w:t>
            </w:r>
          </w:p>
        </w:tc>
      </w:tr>
      <w:tr w:rsidR="00262C3B" w:rsidRPr="002B6A3F" w:rsidTr="00091684">
        <w:trPr>
          <w:jc w:val="center"/>
        </w:trPr>
        <w:tc>
          <w:tcPr>
            <w:tcW w:w="2376" w:type="dxa"/>
          </w:tcPr>
          <w:p w:rsidR="00262C3B" w:rsidRPr="002B6A3F" w:rsidRDefault="00262C3B" w:rsidP="00091684">
            <w:pPr>
              <w:pBdr>
                <w:bottom w:val="single" w:sz="6" w:space="1" w:color="auto"/>
              </w:pBdr>
            </w:pPr>
            <w:r w:rsidRPr="002B6A3F">
              <w:t>Manufacturer</w:t>
            </w:r>
          </w:p>
        </w:tc>
        <w:tc>
          <w:tcPr>
            <w:tcW w:w="2640" w:type="dxa"/>
          </w:tcPr>
          <w:p w:rsidR="00262C3B" w:rsidRPr="002B6A3F" w:rsidRDefault="00262C3B" w:rsidP="00091684">
            <w:pPr>
              <w:pBdr>
                <w:bottom w:val="single" w:sz="6" w:space="1" w:color="auto"/>
              </w:pBdr>
              <w:jc w:val="center"/>
            </w:pPr>
            <w:r w:rsidRPr="002B6A3F">
              <w:t>5/8"</w:t>
            </w:r>
          </w:p>
        </w:tc>
        <w:tc>
          <w:tcPr>
            <w:tcW w:w="1368" w:type="dxa"/>
          </w:tcPr>
          <w:p w:rsidR="00262C3B" w:rsidRPr="002B6A3F" w:rsidRDefault="00262C3B" w:rsidP="00091684">
            <w:pPr>
              <w:pBdr>
                <w:bottom w:val="single" w:sz="6" w:space="1" w:color="auto"/>
              </w:pBdr>
              <w:jc w:val="center"/>
            </w:pPr>
            <w:r w:rsidRPr="002B6A3F">
              <w:t>3/4"</w:t>
            </w:r>
          </w:p>
        </w:tc>
        <w:tc>
          <w:tcPr>
            <w:tcW w:w="1368" w:type="dxa"/>
          </w:tcPr>
          <w:p w:rsidR="00262C3B" w:rsidRPr="002B6A3F" w:rsidRDefault="00262C3B" w:rsidP="00091684">
            <w:pPr>
              <w:pBdr>
                <w:bottom w:val="single" w:sz="6" w:space="1" w:color="auto"/>
              </w:pBdr>
              <w:jc w:val="center"/>
            </w:pPr>
            <w:r w:rsidRPr="002B6A3F">
              <w:t>7/8"</w:t>
            </w:r>
          </w:p>
        </w:tc>
      </w:tr>
      <w:tr w:rsidR="00262C3B" w:rsidRPr="002B6A3F" w:rsidTr="00091684">
        <w:trPr>
          <w:jc w:val="center"/>
        </w:trPr>
        <w:tc>
          <w:tcPr>
            <w:tcW w:w="2376" w:type="dxa"/>
          </w:tcPr>
          <w:p w:rsidR="00262C3B" w:rsidRPr="002B6A3F" w:rsidRDefault="00262C3B" w:rsidP="00091684"/>
        </w:tc>
        <w:tc>
          <w:tcPr>
            <w:tcW w:w="2640" w:type="dxa"/>
          </w:tcPr>
          <w:p w:rsidR="00262C3B" w:rsidRPr="002B6A3F" w:rsidRDefault="00262C3B" w:rsidP="00091684">
            <w:pPr>
              <w:jc w:val="center"/>
            </w:pPr>
          </w:p>
        </w:tc>
        <w:tc>
          <w:tcPr>
            <w:tcW w:w="1368" w:type="dxa"/>
          </w:tcPr>
          <w:p w:rsidR="00262C3B" w:rsidRPr="002B6A3F" w:rsidRDefault="00262C3B" w:rsidP="00091684">
            <w:pPr>
              <w:jc w:val="center"/>
            </w:pPr>
          </w:p>
        </w:tc>
        <w:tc>
          <w:tcPr>
            <w:tcW w:w="1368" w:type="dxa"/>
          </w:tcPr>
          <w:p w:rsidR="00CA7611" w:rsidRPr="002B6A3F" w:rsidRDefault="00CA7611" w:rsidP="00CA7611"/>
        </w:tc>
      </w:tr>
      <w:tr w:rsidR="00CA7611" w:rsidRPr="002B6A3F" w:rsidTr="00091684">
        <w:trPr>
          <w:jc w:val="center"/>
        </w:trPr>
        <w:tc>
          <w:tcPr>
            <w:tcW w:w="2376" w:type="dxa"/>
          </w:tcPr>
          <w:p w:rsidR="00CA7611" w:rsidRPr="002B6A3F" w:rsidRDefault="00CA7611" w:rsidP="00091684">
            <w:r>
              <w:t>Allied Bolt, Inc.</w:t>
            </w:r>
          </w:p>
        </w:tc>
        <w:tc>
          <w:tcPr>
            <w:tcW w:w="2640" w:type="dxa"/>
          </w:tcPr>
          <w:p w:rsidR="00CA7611" w:rsidRPr="002B6A3F" w:rsidRDefault="00CA7611" w:rsidP="00091684">
            <w:pPr>
              <w:jc w:val="center"/>
            </w:pPr>
            <w:r>
              <w:t>7013</w:t>
            </w:r>
          </w:p>
        </w:tc>
        <w:tc>
          <w:tcPr>
            <w:tcW w:w="1368" w:type="dxa"/>
          </w:tcPr>
          <w:p w:rsidR="00CA7611" w:rsidRPr="002B6A3F" w:rsidRDefault="00CA7611" w:rsidP="00091684">
            <w:pPr>
              <w:jc w:val="center"/>
            </w:pPr>
            <w:r>
              <w:t>7014</w:t>
            </w:r>
          </w:p>
        </w:tc>
        <w:tc>
          <w:tcPr>
            <w:tcW w:w="1368" w:type="dxa"/>
          </w:tcPr>
          <w:p w:rsidR="00CA7611" w:rsidRPr="002B6A3F" w:rsidRDefault="00CA7611" w:rsidP="00CA7611">
            <w:pPr>
              <w:jc w:val="center"/>
            </w:pPr>
            <w:r>
              <w:t>-</w:t>
            </w:r>
          </w:p>
        </w:tc>
      </w:tr>
      <w:tr w:rsidR="00262C3B" w:rsidRPr="002B6A3F" w:rsidTr="00091684">
        <w:trPr>
          <w:jc w:val="center"/>
        </w:trPr>
        <w:tc>
          <w:tcPr>
            <w:tcW w:w="2376" w:type="dxa"/>
          </w:tcPr>
          <w:p w:rsidR="00262C3B" w:rsidRPr="002B6A3F" w:rsidRDefault="00262C3B" w:rsidP="00091684">
            <w:r w:rsidRPr="002B6A3F">
              <w:t>Hubbell (Chance)</w:t>
            </w:r>
          </w:p>
        </w:tc>
        <w:tc>
          <w:tcPr>
            <w:tcW w:w="2640" w:type="dxa"/>
          </w:tcPr>
          <w:p w:rsidR="00262C3B" w:rsidRPr="002B6A3F" w:rsidRDefault="00262C3B" w:rsidP="00091684">
            <w:pPr>
              <w:jc w:val="center"/>
            </w:pPr>
            <w:r w:rsidRPr="002B6A3F">
              <w:t>3540</w:t>
            </w:r>
          </w:p>
        </w:tc>
        <w:tc>
          <w:tcPr>
            <w:tcW w:w="1368" w:type="dxa"/>
          </w:tcPr>
          <w:p w:rsidR="00262C3B" w:rsidRPr="002B6A3F" w:rsidRDefault="00262C3B" w:rsidP="00091684">
            <w:pPr>
              <w:jc w:val="center"/>
            </w:pPr>
            <w:r w:rsidRPr="002B6A3F">
              <w:t>3541</w:t>
            </w:r>
          </w:p>
        </w:tc>
        <w:tc>
          <w:tcPr>
            <w:tcW w:w="1368" w:type="dxa"/>
          </w:tcPr>
          <w:p w:rsidR="00262C3B" w:rsidRPr="002B6A3F" w:rsidRDefault="00262C3B" w:rsidP="00091684">
            <w:pPr>
              <w:jc w:val="center"/>
            </w:pPr>
            <w:r w:rsidRPr="002B6A3F">
              <w:t>-</w:t>
            </w:r>
          </w:p>
        </w:tc>
      </w:tr>
      <w:tr w:rsidR="00262C3B" w:rsidRPr="002B6A3F" w:rsidTr="00091684">
        <w:trPr>
          <w:jc w:val="center"/>
        </w:trPr>
        <w:tc>
          <w:tcPr>
            <w:tcW w:w="2376" w:type="dxa"/>
          </w:tcPr>
          <w:p w:rsidR="00262C3B" w:rsidRPr="002B6A3F" w:rsidRDefault="00262C3B" w:rsidP="00091684">
            <w:r w:rsidRPr="002B6A3F">
              <w:t>Joslyn</w:t>
            </w:r>
          </w:p>
        </w:tc>
        <w:tc>
          <w:tcPr>
            <w:tcW w:w="2640" w:type="dxa"/>
          </w:tcPr>
          <w:p w:rsidR="00262C3B" w:rsidRPr="002B6A3F" w:rsidRDefault="00262C3B" w:rsidP="00091684">
            <w:pPr>
              <w:jc w:val="center"/>
            </w:pPr>
            <w:r w:rsidRPr="002B6A3F">
              <w:t>J3540</w:t>
            </w:r>
          </w:p>
        </w:tc>
        <w:tc>
          <w:tcPr>
            <w:tcW w:w="1368" w:type="dxa"/>
          </w:tcPr>
          <w:p w:rsidR="00262C3B" w:rsidRPr="002B6A3F" w:rsidRDefault="00262C3B" w:rsidP="00091684">
            <w:pPr>
              <w:jc w:val="center"/>
            </w:pPr>
            <w:r w:rsidRPr="002B6A3F">
              <w:t>J3541</w:t>
            </w:r>
          </w:p>
        </w:tc>
        <w:tc>
          <w:tcPr>
            <w:tcW w:w="1368" w:type="dxa"/>
          </w:tcPr>
          <w:p w:rsidR="00262C3B" w:rsidRPr="002B6A3F" w:rsidRDefault="00262C3B" w:rsidP="00091684">
            <w:pPr>
              <w:jc w:val="center"/>
            </w:pPr>
            <w:r w:rsidRPr="002B6A3F">
              <w:t>J3542</w:t>
            </w:r>
          </w:p>
        </w:tc>
      </w:tr>
      <w:tr w:rsidR="00262C3B" w:rsidRPr="002B6A3F" w:rsidTr="00091684">
        <w:trPr>
          <w:jc w:val="center"/>
        </w:trPr>
        <w:tc>
          <w:tcPr>
            <w:tcW w:w="2376" w:type="dxa"/>
          </w:tcPr>
          <w:p w:rsidR="00262C3B" w:rsidRPr="002B6A3F" w:rsidRDefault="00262C3B" w:rsidP="00091684">
            <w:r w:rsidRPr="002B6A3F">
              <w:t>Kortick</w:t>
            </w:r>
          </w:p>
        </w:tc>
        <w:tc>
          <w:tcPr>
            <w:tcW w:w="2640" w:type="dxa"/>
          </w:tcPr>
          <w:p w:rsidR="00262C3B" w:rsidRPr="002B6A3F" w:rsidRDefault="00262C3B" w:rsidP="00091684">
            <w:pPr>
              <w:jc w:val="center"/>
            </w:pPr>
            <w:r w:rsidRPr="002B6A3F">
              <w:t>K2909</w:t>
            </w:r>
          </w:p>
        </w:tc>
        <w:tc>
          <w:tcPr>
            <w:tcW w:w="1368" w:type="dxa"/>
          </w:tcPr>
          <w:p w:rsidR="00262C3B" w:rsidRPr="002B6A3F" w:rsidRDefault="00262C3B" w:rsidP="00091684">
            <w:pPr>
              <w:jc w:val="center"/>
            </w:pPr>
            <w:r w:rsidRPr="002B6A3F">
              <w:t>-</w:t>
            </w:r>
          </w:p>
        </w:tc>
        <w:tc>
          <w:tcPr>
            <w:tcW w:w="1368" w:type="dxa"/>
          </w:tcPr>
          <w:p w:rsidR="00262C3B" w:rsidRPr="002B6A3F" w:rsidRDefault="00262C3B" w:rsidP="00091684">
            <w:pPr>
              <w:jc w:val="center"/>
            </w:pPr>
            <w:r w:rsidRPr="002B6A3F">
              <w:t>-</w:t>
            </w:r>
          </w:p>
        </w:tc>
      </w:tr>
      <w:tr w:rsidR="00262C3B" w:rsidRPr="002B6A3F" w:rsidTr="00091684">
        <w:trPr>
          <w:jc w:val="center"/>
        </w:trPr>
        <w:tc>
          <w:tcPr>
            <w:tcW w:w="2376" w:type="dxa"/>
          </w:tcPr>
          <w:p w:rsidR="00262C3B" w:rsidRPr="002B6A3F" w:rsidRDefault="00262C3B" w:rsidP="00091684">
            <w:r w:rsidRPr="002B6A3F">
              <w:t>Line Hardware</w:t>
            </w:r>
          </w:p>
        </w:tc>
        <w:tc>
          <w:tcPr>
            <w:tcW w:w="2640" w:type="dxa"/>
          </w:tcPr>
          <w:p w:rsidR="00262C3B" w:rsidRPr="002B6A3F" w:rsidRDefault="00262C3B" w:rsidP="00091684">
            <w:pPr>
              <w:jc w:val="center"/>
            </w:pPr>
            <w:r w:rsidRPr="002B6A3F">
              <w:t>SCW-58</w:t>
            </w:r>
          </w:p>
        </w:tc>
        <w:tc>
          <w:tcPr>
            <w:tcW w:w="1368" w:type="dxa"/>
          </w:tcPr>
          <w:p w:rsidR="00262C3B" w:rsidRPr="002B6A3F" w:rsidRDefault="00262C3B" w:rsidP="00091684">
            <w:pPr>
              <w:jc w:val="center"/>
            </w:pPr>
            <w:r w:rsidRPr="002B6A3F">
              <w:t>SCW-34</w:t>
            </w:r>
          </w:p>
        </w:tc>
        <w:tc>
          <w:tcPr>
            <w:tcW w:w="1368" w:type="dxa"/>
          </w:tcPr>
          <w:p w:rsidR="00262C3B" w:rsidRPr="002B6A3F" w:rsidRDefault="00262C3B" w:rsidP="00091684">
            <w:pPr>
              <w:jc w:val="center"/>
            </w:pPr>
            <w:r w:rsidRPr="002B6A3F">
              <w:t>SCW-78</w:t>
            </w:r>
          </w:p>
        </w:tc>
      </w:tr>
      <w:tr w:rsidR="00262C3B" w:rsidRPr="002B6A3F" w:rsidTr="00091684">
        <w:trPr>
          <w:jc w:val="center"/>
        </w:trPr>
        <w:tc>
          <w:tcPr>
            <w:tcW w:w="2376" w:type="dxa"/>
          </w:tcPr>
          <w:p w:rsidR="00262C3B" w:rsidRPr="002B6A3F" w:rsidRDefault="00262C3B" w:rsidP="00091684"/>
        </w:tc>
        <w:tc>
          <w:tcPr>
            <w:tcW w:w="2640" w:type="dxa"/>
          </w:tcPr>
          <w:p w:rsidR="00262C3B" w:rsidRPr="002B6A3F" w:rsidRDefault="00262C3B" w:rsidP="00091684">
            <w:pPr>
              <w:jc w:val="center"/>
            </w:pPr>
          </w:p>
        </w:tc>
        <w:tc>
          <w:tcPr>
            <w:tcW w:w="1368" w:type="dxa"/>
          </w:tcPr>
          <w:p w:rsidR="00262C3B" w:rsidRPr="002B6A3F" w:rsidRDefault="00262C3B" w:rsidP="00091684">
            <w:pPr>
              <w:jc w:val="center"/>
            </w:pPr>
          </w:p>
        </w:tc>
        <w:tc>
          <w:tcPr>
            <w:tcW w:w="1368" w:type="dxa"/>
          </w:tcPr>
          <w:p w:rsidR="00262C3B" w:rsidRPr="002B6A3F" w:rsidRDefault="00262C3B" w:rsidP="00091684">
            <w:pPr>
              <w:jc w:val="center"/>
            </w:pPr>
          </w:p>
        </w:tc>
      </w:tr>
    </w:tbl>
    <w:p w:rsidR="00262C3B" w:rsidRPr="002B6A3F" w:rsidRDefault="00262C3B" w:rsidP="00262C3B">
      <w:pPr>
        <w:tabs>
          <w:tab w:val="left" w:pos="3960"/>
          <w:tab w:val="left" w:pos="5760"/>
          <w:tab w:val="left" w:pos="7800"/>
        </w:tabs>
      </w:pPr>
    </w:p>
    <w:p w:rsidR="00262C3B" w:rsidRPr="002B6A3F" w:rsidRDefault="00262C3B" w:rsidP="00262C3B">
      <w:pPr>
        <w:tabs>
          <w:tab w:val="left" w:pos="3960"/>
          <w:tab w:val="left" w:pos="5760"/>
          <w:tab w:val="left" w:pos="7800"/>
        </w:tabs>
      </w:pPr>
    </w:p>
    <w:p w:rsidR="00262C3B" w:rsidRPr="002B6A3F" w:rsidRDefault="00262C3B" w:rsidP="00262C3B">
      <w:pPr>
        <w:tabs>
          <w:tab w:val="left" w:pos="3960"/>
          <w:tab w:val="left" w:pos="5760"/>
          <w:tab w:val="left" w:pos="7800"/>
        </w:tabs>
      </w:pPr>
    </w:p>
    <w:p w:rsidR="00262C3B" w:rsidRPr="002B6A3F" w:rsidRDefault="00262C3B" w:rsidP="00262C3B">
      <w:pPr>
        <w:tabs>
          <w:tab w:val="left" w:pos="3960"/>
          <w:tab w:val="left" w:pos="5760"/>
          <w:tab w:val="left" w:pos="7800"/>
        </w:tabs>
      </w:pPr>
    </w:p>
    <w:p w:rsidR="00262C3B" w:rsidRPr="002B6A3F" w:rsidRDefault="00262C3B" w:rsidP="00262C3B">
      <w:pPr>
        <w:tabs>
          <w:tab w:val="left" w:pos="3960"/>
          <w:tab w:val="left" w:pos="5760"/>
          <w:tab w:val="left" w:pos="7800"/>
        </w:tabs>
      </w:pPr>
    </w:p>
    <w:p w:rsidR="00262C3B" w:rsidRPr="002B6A3F" w:rsidRDefault="00262C3B" w:rsidP="00262C3B">
      <w:pPr>
        <w:tabs>
          <w:tab w:val="left" w:pos="4200"/>
          <w:tab w:val="left" w:pos="6840"/>
        </w:tabs>
        <w:jc w:val="center"/>
      </w:pPr>
      <w:r w:rsidRPr="002B6A3F">
        <w:t>Double Coil Lock</w:t>
      </w:r>
    </w:p>
    <w:p w:rsidR="00262C3B" w:rsidRPr="002B6A3F" w:rsidRDefault="00262C3B" w:rsidP="00262C3B">
      <w:pPr>
        <w:tabs>
          <w:tab w:val="left" w:pos="4200"/>
          <w:tab w:val="left" w:pos="6840"/>
        </w:tabs>
      </w:pPr>
    </w:p>
    <w:p w:rsidR="00262C3B" w:rsidRPr="002B6A3F" w:rsidRDefault="00262C3B" w:rsidP="00262C3B">
      <w:pPr>
        <w:tabs>
          <w:tab w:val="left" w:pos="4200"/>
          <w:tab w:val="left" w:pos="6840"/>
        </w:tabs>
      </w:pPr>
    </w:p>
    <w:tbl>
      <w:tblPr>
        <w:tblW w:w="0" w:type="auto"/>
        <w:jc w:val="center"/>
        <w:tblLook w:val="0000" w:firstRow="0" w:lastRow="0" w:firstColumn="0" w:lastColumn="0" w:noHBand="0" w:noVBand="0"/>
      </w:tblPr>
      <w:tblGrid>
        <w:gridCol w:w="2806"/>
        <w:gridCol w:w="1173"/>
        <w:gridCol w:w="1485"/>
        <w:gridCol w:w="1170"/>
        <w:gridCol w:w="958"/>
      </w:tblGrid>
      <w:tr w:rsidR="00262C3B" w:rsidRPr="002B6A3F" w:rsidTr="00262C3B">
        <w:trPr>
          <w:jc w:val="center"/>
        </w:trPr>
        <w:tc>
          <w:tcPr>
            <w:tcW w:w="0" w:type="auto"/>
          </w:tcPr>
          <w:p w:rsidR="00262C3B" w:rsidRPr="002B6A3F" w:rsidRDefault="00262C3B" w:rsidP="00091684"/>
        </w:tc>
        <w:tc>
          <w:tcPr>
            <w:tcW w:w="4786" w:type="dxa"/>
            <w:gridSpan w:val="4"/>
          </w:tcPr>
          <w:p w:rsidR="00262C3B" w:rsidRPr="002B6A3F" w:rsidRDefault="00262C3B" w:rsidP="00091684">
            <w:pPr>
              <w:pBdr>
                <w:bottom w:val="single" w:sz="6" w:space="1" w:color="auto"/>
              </w:pBdr>
              <w:jc w:val="center"/>
            </w:pPr>
            <w:r w:rsidRPr="002B6A3F">
              <w:t>Bolt Size</w:t>
            </w:r>
          </w:p>
        </w:tc>
      </w:tr>
      <w:tr w:rsidR="00262C3B" w:rsidRPr="002B6A3F" w:rsidTr="00262C3B">
        <w:trPr>
          <w:jc w:val="center"/>
        </w:trPr>
        <w:tc>
          <w:tcPr>
            <w:tcW w:w="0" w:type="auto"/>
          </w:tcPr>
          <w:p w:rsidR="00262C3B" w:rsidRPr="002B6A3F" w:rsidRDefault="00262C3B" w:rsidP="00091684">
            <w:pPr>
              <w:pBdr>
                <w:bottom w:val="single" w:sz="6" w:space="1" w:color="auto"/>
              </w:pBdr>
            </w:pPr>
            <w:r w:rsidRPr="002B6A3F">
              <w:t>Manufacturer</w:t>
            </w:r>
          </w:p>
        </w:tc>
        <w:tc>
          <w:tcPr>
            <w:tcW w:w="1173" w:type="dxa"/>
          </w:tcPr>
          <w:p w:rsidR="00262C3B" w:rsidRPr="002B6A3F" w:rsidRDefault="00262C3B" w:rsidP="00091684">
            <w:pPr>
              <w:pBdr>
                <w:bottom w:val="single" w:sz="6" w:space="1" w:color="auto"/>
              </w:pBdr>
              <w:jc w:val="center"/>
            </w:pPr>
            <w:r w:rsidRPr="002B6A3F">
              <w:t>5/8"</w:t>
            </w:r>
          </w:p>
        </w:tc>
        <w:tc>
          <w:tcPr>
            <w:tcW w:w="1485" w:type="dxa"/>
          </w:tcPr>
          <w:p w:rsidR="00262C3B" w:rsidRPr="002B6A3F" w:rsidRDefault="00262C3B" w:rsidP="00091684">
            <w:pPr>
              <w:pBdr>
                <w:bottom w:val="single" w:sz="6" w:space="1" w:color="auto"/>
              </w:pBdr>
              <w:jc w:val="center"/>
            </w:pPr>
            <w:r w:rsidRPr="002B6A3F">
              <w:t>3/4"</w:t>
            </w:r>
          </w:p>
        </w:tc>
        <w:tc>
          <w:tcPr>
            <w:tcW w:w="1170" w:type="dxa"/>
          </w:tcPr>
          <w:p w:rsidR="00262C3B" w:rsidRPr="002B6A3F" w:rsidRDefault="00262C3B" w:rsidP="00091684">
            <w:pPr>
              <w:pBdr>
                <w:bottom w:val="single" w:sz="6" w:space="1" w:color="auto"/>
              </w:pBdr>
              <w:jc w:val="center"/>
            </w:pPr>
            <w:r w:rsidRPr="002B6A3F">
              <w:t>7/8"</w:t>
            </w:r>
          </w:p>
        </w:tc>
        <w:tc>
          <w:tcPr>
            <w:tcW w:w="958" w:type="dxa"/>
          </w:tcPr>
          <w:p w:rsidR="00262C3B" w:rsidRPr="002B6A3F" w:rsidRDefault="00262C3B" w:rsidP="00091684">
            <w:pPr>
              <w:pBdr>
                <w:bottom w:val="single" w:sz="6" w:space="1" w:color="auto"/>
              </w:pBdr>
              <w:jc w:val="center"/>
            </w:pPr>
            <w:r w:rsidRPr="002B6A3F">
              <w:t>1”</w:t>
            </w:r>
          </w:p>
        </w:tc>
      </w:tr>
      <w:tr w:rsidR="00262C3B" w:rsidRPr="002B6A3F" w:rsidTr="00262C3B">
        <w:trPr>
          <w:jc w:val="center"/>
        </w:trPr>
        <w:tc>
          <w:tcPr>
            <w:tcW w:w="0" w:type="auto"/>
          </w:tcPr>
          <w:p w:rsidR="00262C3B" w:rsidRPr="002B6A3F" w:rsidRDefault="00262C3B" w:rsidP="00091684"/>
        </w:tc>
        <w:tc>
          <w:tcPr>
            <w:tcW w:w="1173" w:type="dxa"/>
          </w:tcPr>
          <w:p w:rsidR="00262C3B" w:rsidRPr="002B6A3F" w:rsidRDefault="00262C3B" w:rsidP="00091684">
            <w:pPr>
              <w:jc w:val="center"/>
              <w:rPr>
                <w:sz w:val="16"/>
                <w:szCs w:val="16"/>
              </w:rPr>
            </w:pPr>
          </w:p>
        </w:tc>
        <w:tc>
          <w:tcPr>
            <w:tcW w:w="1485" w:type="dxa"/>
          </w:tcPr>
          <w:p w:rsidR="00262C3B" w:rsidRPr="002B6A3F" w:rsidRDefault="00262C3B" w:rsidP="00091684">
            <w:pPr>
              <w:jc w:val="center"/>
              <w:rPr>
                <w:sz w:val="16"/>
                <w:szCs w:val="16"/>
              </w:rPr>
            </w:pPr>
          </w:p>
        </w:tc>
        <w:tc>
          <w:tcPr>
            <w:tcW w:w="1170" w:type="dxa"/>
          </w:tcPr>
          <w:p w:rsidR="00262C3B" w:rsidRPr="002B6A3F" w:rsidRDefault="00262C3B" w:rsidP="00091684">
            <w:pPr>
              <w:jc w:val="center"/>
              <w:rPr>
                <w:sz w:val="16"/>
                <w:szCs w:val="16"/>
              </w:rPr>
            </w:pPr>
          </w:p>
        </w:tc>
        <w:tc>
          <w:tcPr>
            <w:tcW w:w="958" w:type="dxa"/>
          </w:tcPr>
          <w:p w:rsidR="00262C3B" w:rsidRPr="002B6A3F" w:rsidRDefault="00262C3B" w:rsidP="00091684">
            <w:pPr>
              <w:jc w:val="center"/>
              <w:rPr>
                <w:sz w:val="16"/>
                <w:szCs w:val="16"/>
              </w:rPr>
            </w:pPr>
          </w:p>
        </w:tc>
      </w:tr>
      <w:tr w:rsidR="00262C3B" w:rsidRPr="002B6A3F" w:rsidTr="00262C3B">
        <w:trPr>
          <w:jc w:val="center"/>
        </w:trPr>
        <w:tc>
          <w:tcPr>
            <w:tcW w:w="0" w:type="auto"/>
          </w:tcPr>
          <w:p w:rsidR="00262C3B" w:rsidRPr="002B6A3F" w:rsidRDefault="00262C3B" w:rsidP="00091684">
            <w:r w:rsidRPr="002B6A3F">
              <w:t>Electrical Materials Company</w:t>
            </w:r>
          </w:p>
        </w:tc>
        <w:tc>
          <w:tcPr>
            <w:tcW w:w="1173" w:type="dxa"/>
          </w:tcPr>
          <w:p w:rsidR="00262C3B" w:rsidRPr="002B6A3F" w:rsidRDefault="00262C3B" w:rsidP="00091684">
            <w:pPr>
              <w:jc w:val="center"/>
            </w:pPr>
            <w:r w:rsidRPr="002B6A3F">
              <w:t>#MW 5/8”</w:t>
            </w:r>
          </w:p>
        </w:tc>
        <w:tc>
          <w:tcPr>
            <w:tcW w:w="1485" w:type="dxa"/>
          </w:tcPr>
          <w:p w:rsidR="00262C3B" w:rsidRPr="002B6A3F" w:rsidRDefault="00262C3B" w:rsidP="00091684">
            <w:pPr>
              <w:jc w:val="center"/>
            </w:pPr>
            <w:r w:rsidRPr="002B6A3F">
              <w:t>#MW 3/4”</w:t>
            </w:r>
          </w:p>
        </w:tc>
        <w:tc>
          <w:tcPr>
            <w:tcW w:w="1170" w:type="dxa"/>
          </w:tcPr>
          <w:p w:rsidR="00262C3B" w:rsidRPr="002B6A3F" w:rsidRDefault="00262C3B" w:rsidP="00091684">
            <w:pPr>
              <w:jc w:val="center"/>
            </w:pPr>
            <w:r w:rsidRPr="002B6A3F">
              <w:t>#MW 7/8”</w:t>
            </w:r>
          </w:p>
        </w:tc>
        <w:tc>
          <w:tcPr>
            <w:tcW w:w="958" w:type="dxa"/>
          </w:tcPr>
          <w:p w:rsidR="00262C3B" w:rsidRPr="002B6A3F" w:rsidRDefault="00262C3B" w:rsidP="00091684">
            <w:pPr>
              <w:jc w:val="center"/>
            </w:pPr>
            <w:r w:rsidRPr="002B6A3F">
              <w:t>#MW 1”</w:t>
            </w:r>
          </w:p>
        </w:tc>
      </w:tr>
      <w:tr w:rsidR="00262C3B" w:rsidRPr="002B6A3F" w:rsidTr="00262C3B">
        <w:trPr>
          <w:jc w:val="center"/>
        </w:trPr>
        <w:tc>
          <w:tcPr>
            <w:tcW w:w="0" w:type="auto"/>
          </w:tcPr>
          <w:p w:rsidR="00262C3B" w:rsidRPr="002B6A3F" w:rsidRDefault="00262C3B" w:rsidP="00091684"/>
        </w:tc>
        <w:tc>
          <w:tcPr>
            <w:tcW w:w="1173" w:type="dxa"/>
          </w:tcPr>
          <w:p w:rsidR="00262C3B" w:rsidRPr="002B6A3F" w:rsidRDefault="00262C3B" w:rsidP="00091684">
            <w:pPr>
              <w:jc w:val="center"/>
            </w:pPr>
          </w:p>
        </w:tc>
        <w:tc>
          <w:tcPr>
            <w:tcW w:w="1485" w:type="dxa"/>
          </w:tcPr>
          <w:p w:rsidR="00262C3B" w:rsidRPr="002B6A3F" w:rsidRDefault="00262C3B" w:rsidP="00091684">
            <w:pPr>
              <w:jc w:val="center"/>
            </w:pPr>
            <w:r w:rsidRPr="002B6A3F">
              <w:t>#MW3/4EXT</w:t>
            </w:r>
          </w:p>
        </w:tc>
        <w:tc>
          <w:tcPr>
            <w:tcW w:w="1170" w:type="dxa"/>
          </w:tcPr>
          <w:p w:rsidR="00262C3B" w:rsidRPr="002B6A3F" w:rsidRDefault="00262C3B" w:rsidP="00091684">
            <w:pPr>
              <w:jc w:val="center"/>
            </w:pPr>
          </w:p>
        </w:tc>
        <w:tc>
          <w:tcPr>
            <w:tcW w:w="958" w:type="dxa"/>
          </w:tcPr>
          <w:p w:rsidR="00262C3B" w:rsidRPr="002B6A3F" w:rsidRDefault="00262C3B" w:rsidP="00091684">
            <w:pPr>
              <w:jc w:val="center"/>
            </w:pPr>
          </w:p>
        </w:tc>
      </w:tr>
      <w:tr w:rsidR="00B13F13" w:rsidRPr="002B6A3F" w:rsidTr="00262C3B">
        <w:trPr>
          <w:jc w:val="center"/>
        </w:trPr>
        <w:tc>
          <w:tcPr>
            <w:tcW w:w="0" w:type="auto"/>
          </w:tcPr>
          <w:p w:rsidR="00B13F13" w:rsidRPr="002B6A3F" w:rsidRDefault="00B13F13" w:rsidP="00091684"/>
        </w:tc>
        <w:tc>
          <w:tcPr>
            <w:tcW w:w="1173" w:type="dxa"/>
          </w:tcPr>
          <w:p w:rsidR="00B13F13" w:rsidRPr="002B6A3F" w:rsidRDefault="00B13F13" w:rsidP="00091684">
            <w:pPr>
              <w:jc w:val="center"/>
            </w:pPr>
          </w:p>
        </w:tc>
        <w:tc>
          <w:tcPr>
            <w:tcW w:w="1485" w:type="dxa"/>
          </w:tcPr>
          <w:p w:rsidR="00B13F13" w:rsidRPr="002B6A3F" w:rsidRDefault="00B13F13" w:rsidP="00091684">
            <w:pPr>
              <w:jc w:val="center"/>
            </w:pPr>
          </w:p>
        </w:tc>
        <w:tc>
          <w:tcPr>
            <w:tcW w:w="1170" w:type="dxa"/>
          </w:tcPr>
          <w:p w:rsidR="00B13F13" w:rsidRPr="002B6A3F" w:rsidRDefault="00B13F13" w:rsidP="00091684">
            <w:pPr>
              <w:jc w:val="center"/>
            </w:pPr>
          </w:p>
        </w:tc>
        <w:tc>
          <w:tcPr>
            <w:tcW w:w="958" w:type="dxa"/>
          </w:tcPr>
          <w:p w:rsidR="00B13F13" w:rsidRPr="002B6A3F" w:rsidRDefault="00B13F13" w:rsidP="00091684">
            <w:pPr>
              <w:jc w:val="center"/>
            </w:pPr>
          </w:p>
        </w:tc>
      </w:tr>
      <w:tr w:rsidR="00B13F13" w:rsidRPr="002B6A3F" w:rsidTr="00262C3B">
        <w:trPr>
          <w:jc w:val="center"/>
        </w:trPr>
        <w:tc>
          <w:tcPr>
            <w:tcW w:w="0" w:type="auto"/>
          </w:tcPr>
          <w:p w:rsidR="00B13F13" w:rsidRPr="002B6A3F" w:rsidRDefault="00B13F13" w:rsidP="00157D6C">
            <w:r>
              <w:t>Allied Bolt</w:t>
            </w:r>
            <w:r w:rsidR="00436D50">
              <w:t>, Inc.</w:t>
            </w:r>
          </w:p>
        </w:tc>
        <w:tc>
          <w:tcPr>
            <w:tcW w:w="1173" w:type="dxa"/>
          </w:tcPr>
          <w:p w:rsidR="00B13F13" w:rsidRPr="002B6A3F" w:rsidRDefault="00B13F13" w:rsidP="00157D6C">
            <w:pPr>
              <w:jc w:val="center"/>
            </w:pPr>
            <w:r>
              <w:t>1108</w:t>
            </w:r>
          </w:p>
        </w:tc>
        <w:tc>
          <w:tcPr>
            <w:tcW w:w="1485" w:type="dxa"/>
          </w:tcPr>
          <w:p w:rsidR="00B13F13" w:rsidRPr="002B6A3F" w:rsidRDefault="00B13F13" w:rsidP="00157D6C">
            <w:pPr>
              <w:jc w:val="center"/>
            </w:pPr>
            <w:r>
              <w:t>1109</w:t>
            </w:r>
          </w:p>
        </w:tc>
        <w:tc>
          <w:tcPr>
            <w:tcW w:w="1170" w:type="dxa"/>
          </w:tcPr>
          <w:p w:rsidR="00B13F13" w:rsidRPr="002B6A3F" w:rsidRDefault="00B13F13" w:rsidP="00157D6C">
            <w:pPr>
              <w:jc w:val="center"/>
            </w:pPr>
            <w:r>
              <w:t>1120</w:t>
            </w:r>
          </w:p>
        </w:tc>
        <w:tc>
          <w:tcPr>
            <w:tcW w:w="958" w:type="dxa"/>
          </w:tcPr>
          <w:p w:rsidR="00B13F13" w:rsidRPr="002B6A3F" w:rsidRDefault="00B13F13" w:rsidP="00157D6C">
            <w:pPr>
              <w:jc w:val="center"/>
            </w:pPr>
            <w:r>
              <w:t>1121</w:t>
            </w:r>
          </w:p>
        </w:tc>
      </w:tr>
      <w:tr w:rsidR="00B13F13" w:rsidRPr="002B6A3F" w:rsidTr="00262C3B">
        <w:trPr>
          <w:jc w:val="center"/>
        </w:trPr>
        <w:tc>
          <w:tcPr>
            <w:tcW w:w="0" w:type="auto"/>
          </w:tcPr>
          <w:p w:rsidR="00B13F13" w:rsidRDefault="00B13F13" w:rsidP="00157D6C"/>
        </w:tc>
        <w:tc>
          <w:tcPr>
            <w:tcW w:w="1173" w:type="dxa"/>
          </w:tcPr>
          <w:p w:rsidR="00B13F13" w:rsidRDefault="00B13F13" w:rsidP="00157D6C">
            <w:pPr>
              <w:jc w:val="center"/>
            </w:pPr>
          </w:p>
        </w:tc>
        <w:tc>
          <w:tcPr>
            <w:tcW w:w="1485" w:type="dxa"/>
          </w:tcPr>
          <w:p w:rsidR="00B13F13" w:rsidRDefault="00B13F13" w:rsidP="00157D6C">
            <w:pPr>
              <w:jc w:val="center"/>
            </w:pPr>
          </w:p>
        </w:tc>
        <w:tc>
          <w:tcPr>
            <w:tcW w:w="1170" w:type="dxa"/>
          </w:tcPr>
          <w:p w:rsidR="00B13F13" w:rsidRDefault="00B13F13" w:rsidP="00157D6C">
            <w:pPr>
              <w:jc w:val="center"/>
            </w:pPr>
          </w:p>
        </w:tc>
        <w:tc>
          <w:tcPr>
            <w:tcW w:w="958" w:type="dxa"/>
          </w:tcPr>
          <w:p w:rsidR="00B13F13" w:rsidRDefault="00B13F13" w:rsidP="00157D6C">
            <w:pPr>
              <w:jc w:val="center"/>
            </w:pPr>
          </w:p>
        </w:tc>
      </w:tr>
    </w:tbl>
    <w:p w:rsidR="00262C3B" w:rsidRPr="002B6A3F" w:rsidRDefault="00262C3B" w:rsidP="00262C3B">
      <w:pPr>
        <w:tabs>
          <w:tab w:val="left" w:pos="3960"/>
          <w:tab w:val="left" w:pos="5760"/>
          <w:tab w:val="left" w:pos="7800"/>
        </w:tabs>
      </w:pPr>
    </w:p>
    <w:p w:rsidR="00262C3B" w:rsidRPr="002B6A3F" w:rsidRDefault="00262C3B" w:rsidP="00262C3B">
      <w:pPr>
        <w:tabs>
          <w:tab w:val="left" w:pos="3960"/>
          <w:tab w:val="left" w:pos="5760"/>
          <w:tab w:val="left" w:pos="7800"/>
        </w:tabs>
        <w:jc w:val="center"/>
      </w:pPr>
    </w:p>
    <w:p w:rsidR="00262C3B" w:rsidRPr="002B6A3F" w:rsidRDefault="00262C3B" w:rsidP="00262C3B"/>
    <w:p w:rsidR="00E5149D" w:rsidRPr="002B6A3F" w:rsidRDefault="00E5149D">
      <w:pPr>
        <w:tabs>
          <w:tab w:val="left" w:pos="3960"/>
          <w:tab w:val="left" w:pos="5760"/>
          <w:tab w:val="left" w:pos="7800"/>
        </w:tabs>
        <w:jc w:val="center"/>
      </w:pPr>
    </w:p>
    <w:p w:rsidR="00E5149D" w:rsidRPr="002B6A3F" w:rsidRDefault="00E5149D">
      <w:pPr>
        <w:tabs>
          <w:tab w:val="left" w:pos="3960"/>
          <w:tab w:val="left" w:pos="5760"/>
          <w:tab w:val="left" w:pos="7800"/>
        </w:tabs>
      </w:pPr>
    </w:p>
    <w:p w:rsidR="00E5149D" w:rsidRPr="002B6A3F" w:rsidRDefault="00E5149D">
      <w:pPr>
        <w:tabs>
          <w:tab w:val="left" w:pos="3960"/>
          <w:tab w:val="left" w:pos="5760"/>
          <w:tab w:val="left" w:pos="7800"/>
        </w:tabs>
        <w:sectPr w:rsidR="00E5149D" w:rsidRPr="002B6A3F" w:rsidSect="000014FE">
          <w:footnotePr>
            <w:numRestart w:val="eachSect"/>
          </w:footnotePr>
          <w:pgSz w:w="12240" w:h="15840" w:code="1"/>
          <w:pgMar w:top="720" w:right="720" w:bottom="720" w:left="720" w:header="432" w:footer="720" w:gutter="0"/>
          <w:cols w:space="720"/>
        </w:sectPr>
      </w:pPr>
    </w:p>
    <w:p w:rsidR="00E54EB0" w:rsidRDefault="00E54EB0" w:rsidP="00E54EB0">
      <w:r>
        <w:t>ax-1</w:t>
      </w:r>
    </w:p>
    <w:p w:rsidR="00E54EB0" w:rsidRDefault="00E54EB0" w:rsidP="00E54EB0">
      <w:pPr>
        <w:rPr>
          <w:sz w:val="16"/>
        </w:rPr>
      </w:pPr>
      <w:r>
        <w:t>February 2011</w:t>
      </w:r>
    </w:p>
    <w:p w:rsidR="00E54EB0" w:rsidRDefault="00E54EB0" w:rsidP="00E54EB0">
      <w:pPr>
        <w:rPr>
          <w:sz w:val="16"/>
        </w:rPr>
      </w:pPr>
    </w:p>
    <w:p w:rsidR="00E5149D" w:rsidRPr="002B6A3F" w:rsidRDefault="00E5149D">
      <w:pPr>
        <w:jc w:val="center"/>
        <w:rPr>
          <w:sz w:val="16"/>
        </w:rPr>
      </w:pPr>
      <w:r w:rsidRPr="002B6A3F">
        <w:rPr>
          <w:sz w:val="16"/>
        </w:rPr>
        <w:t>ax - Cutout and Arrester, Combination</w:t>
      </w:r>
    </w:p>
    <w:p w:rsidR="00E5149D" w:rsidRPr="002B6A3F" w:rsidRDefault="00E5149D">
      <w:pPr>
        <w:rPr>
          <w:sz w:val="16"/>
        </w:rPr>
      </w:pPr>
    </w:p>
    <w:tbl>
      <w:tblPr>
        <w:tblW w:w="0" w:type="auto"/>
        <w:jc w:val="center"/>
        <w:tblLayout w:type="fixed"/>
        <w:tblLook w:val="0000" w:firstRow="0" w:lastRow="0" w:firstColumn="0" w:lastColumn="0" w:noHBand="0" w:noVBand="0"/>
      </w:tblPr>
      <w:tblGrid>
        <w:gridCol w:w="1506"/>
        <w:gridCol w:w="1185"/>
        <w:gridCol w:w="1359"/>
        <w:gridCol w:w="1700"/>
        <w:gridCol w:w="1682"/>
        <w:gridCol w:w="1338"/>
        <w:gridCol w:w="1858"/>
        <w:gridCol w:w="1415"/>
        <w:gridCol w:w="1952"/>
      </w:tblGrid>
      <w:tr w:rsidR="00E5149D" w:rsidRPr="002B6A3F">
        <w:trPr>
          <w:jc w:val="center"/>
        </w:trPr>
        <w:tc>
          <w:tcPr>
            <w:tcW w:w="1506" w:type="dxa"/>
          </w:tcPr>
          <w:p w:rsidR="00E5149D" w:rsidRPr="002B6A3F" w:rsidRDefault="00E5149D">
            <w:pPr>
              <w:rPr>
                <w:sz w:val="16"/>
              </w:rPr>
            </w:pPr>
          </w:p>
        </w:tc>
        <w:tc>
          <w:tcPr>
            <w:tcW w:w="1185" w:type="dxa"/>
          </w:tcPr>
          <w:p w:rsidR="00E5149D" w:rsidRPr="002B6A3F" w:rsidRDefault="00E5149D">
            <w:pPr>
              <w:rPr>
                <w:sz w:val="16"/>
              </w:rPr>
            </w:pPr>
          </w:p>
        </w:tc>
        <w:tc>
          <w:tcPr>
            <w:tcW w:w="1359" w:type="dxa"/>
          </w:tcPr>
          <w:p w:rsidR="00E5149D" w:rsidRPr="002B6A3F" w:rsidRDefault="00E5149D">
            <w:pPr>
              <w:jc w:val="center"/>
              <w:rPr>
                <w:sz w:val="16"/>
              </w:rPr>
            </w:pPr>
          </w:p>
        </w:tc>
        <w:tc>
          <w:tcPr>
            <w:tcW w:w="1700" w:type="dxa"/>
          </w:tcPr>
          <w:p w:rsidR="00E5149D" w:rsidRPr="002B6A3F" w:rsidRDefault="00E5149D">
            <w:pPr>
              <w:jc w:val="center"/>
              <w:rPr>
                <w:sz w:val="16"/>
              </w:rPr>
            </w:pPr>
          </w:p>
        </w:tc>
        <w:tc>
          <w:tcPr>
            <w:tcW w:w="1682" w:type="dxa"/>
          </w:tcPr>
          <w:p w:rsidR="00E5149D" w:rsidRPr="002B6A3F" w:rsidRDefault="00E5149D">
            <w:pPr>
              <w:jc w:val="center"/>
              <w:rPr>
                <w:sz w:val="16"/>
              </w:rPr>
            </w:pPr>
          </w:p>
        </w:tc>
        <w:tc>
          <w:tcPr>
            <w:tcW w:w="1338" w:type="dxa"/>
          </w:tcPr>
          <w:p w:rsidR="00E5149D" w:rsidRPr="002B6A3F" w:rsidRDefault="00E5149D">
            <w:pPr>
              <w:jc w:val="center"/>
              <w:rPr>
                <w:sz w:val="16"/>
              </w:rPr>
            </w:pPr>
          </w:p>
        </w:tc>
        <w:tc>
          <w:tcPr>
            <w:tcW w:w="1858" w:type="dxa"/>
          </w:tcPr>
          <w:p w:rsidR="00E5149D" w:rsidRPr="002B6A3F" w:rsidRDefault="00E5149D">
            <w:pPr>
              <w:jc w:val="center"/>
              <w:rPr>
                <w:sz w:val="16"/>
              </w:rPr>
            </w:pPr>
          </w:p>
        </w:tc>
        <w:tc>
          <w:tcPr>
            <w:tcW w:w="1415" w:type="dxa"/>
          </w:tcPr>
          <w:p w:rsidR="00E5149D" w:rsidRPr="002B6A3F" w:rsidRDefault="00E5149D">
            <w:pPr>
              <w:jc w:val="center"/>
              <w:rPr>
                <w:sz w:val="16"/>
              </w:rPr>
            </w:pPr>
          </w:p>
        </w:tc>
        <w:tc>
          <w:tcPr>
            <w:tcW w:w="1952" w:type="dxa"/>
          </w:tcPr>
          <w:p w:rsidR="00E5149D" w:rsidRPr="002B6A3F" w:rsidRDefault="00E5149D">
            <w:pPr>
              <w:jc w:val="center"/>
              <w:rPr>
                <w:sz w:val="16"/>
              </w:rPr>
            </w:pPr>
          </w:p>
        </w:tc>
      </w:tr>
      <w:tr w:rsidR="00E5149D" w:rsidRPr="002B6A3F">
        <w:trPr>
          <w:jc w:val="center"/>
        </w:trPr>
        <w:tc>
          <w:tcPr>
            <w:tcW w:w="2691" w:type="dxa"/>
            <w:gridSpan w:val="2"/>
          </w:tcPr>
          <w:p w:rsidR="00E5149D" w:rsidRPr="002B6A3F" w:rsidRDefault="00E5149D">
            <w:pPr>
              <w:rPr>
                <w:sz w:val="16"/>
              </w:rPr>
            </w:pPr>
            <w:r w:rsidRPr="002B6A3F">
              <w:rPr>
                <w:sz w:val="16"/>
              </w:rPr>
              <w:t>Nominal System Voltage</w:t>
            </w:r>
          </w:p>
        </w:tc>
        <w:tc>
          <w:tcPr>
            <w:tcW w:w="3059" w:type="dxa"/>
            <w:gridSpan w:val="2"/>
          </w:tcPr>
          <w:p w:rsidR="00E5149D" w:rsidRPr="002B6A3F" w:rsidRDefault="00E5149D">
            <w:pPr>
              <w:jc w:val="center"/>
              <w:rPr>
                <w:sz w:val="16"/>
              </w:rPr>
            </w:pPr>
            <w:r w:rsidRPr="002B6A3F">
              <w:rPr>
                <w:sz w:val="16"/>
                <w:u w:val="single"/>
              </w:rPr>
              <w:t>For 12.5Y/7.2 kV</w:t>
            </w:r>
          </w:p>
        </w:tc>
        <w:tc>
          <w:tcPr>
            <w:tcW w:w="1682" w:type="dxa"/>
          </w:tcPr>
          <w:p w:rsidR="00E5149D" w:rsidRPr="002B6A3F" w:rsidRDefault="00E5149D">
            <w:pPr>
              <w:jc w:val="center"/>
              <w:rPr>
                <w:sz w:val="16"/>
              </w:rPr>
            </w:pPr>
          </w:p>
        </w:tc>
        <w:tc>
          <w:tcPr>
            <w:tcW w:w="3196" w:type="dxa"/>
            <w:gridSpan w:val="2"/>
          </w:tcPr>
          <w:p w:rsidR="00E5149D" w:rsidRPr="002B6A3F" w:rsidRDefault="00E5149D">
            <w:pPr>
              <w:jc w:val="center"/>
              <w:rPr>
                <w:sz w:val="16"/>
              </w:rPr>
            </w:pPr>
            <w:r w:rsidRPr="002B6A3F">
              <w:rPr>
                <w:sz w:val="16"/>
                <w:u w:val="single"/>
              </w:rPr>
              <w:t>For 13.2Y/7.6 kV</w:t>
            </w:r>
          </w:p>
        </w:tc>
        <w:tc>
          <w:tcPr>
            <w:tcW w:w="3367" w:type="dxa"/>
            <w:gridSpan w:val="2"/>
          </w:tcPr>
          <w:p w:rsidR="00E5149D" w:rsidRPr="002B6A3F" w:rsidRDefault="00E5149D">
            <w:pPr>
              <w:jc w:val="center"/>
              <w:rPr>
                <w:sz w:val="16"/>
              </w:rPr>
            </w:pPr>
            <w:r w:rsidRPr="002B6A3F">
              <w:rPr>
                <w:sz w:val="16"/>
                <w:u w:val="single"/>
              </w:rPr>
              <w:t>For 24.9Y/14.4 kV</w:t>
            </w:r>
          </w:p>
        </w:tc>
      </w:tr>
      <w:tr w:rsidR="00E5149D" w:rsidRPr="002B6A3F">
        <w:trPr>
          <w:jc w:val="center"/>
        </w:trPr>
        <w:tc>
          <w:tcPr>
            <w:tcW w:w="2691" w:type="dxa"/>
            <w:gridSpan w:val="2"/>
          </w:tcPr>
          <w:p w:rsidR="00E5149D" w:rsidRPr="002B6A3F" w:rsidRDefault="00E5149D">
            <w:pPr>
              <w:rPr>
                <w:sz w:val="16"/>
              </w:rPr>
            </w:pPr>
            <w:r w:rsidRPr="002B6A3F">
              <w:rPr>
                <w:sz w:val="16"/>
              </w:rPr>
              <w:t>Cutout Max. Voltage Rating</w:t>
            </w:r>
          </w:p>
        </w:tc>
        <w:tc>
          <w:tcPr>
            <w:tcW w:w="1359" w:type="dxa"/>
          </w:tcPr>
          <w:p w:rsidR="00E5149D" w:rsidRPr="002B6A3F" w:rsidRDefault="00E5149D">
            <w:pPr>
              <w:jc w:val="center"/>
              <w:rPr>
                <w:sz w:val="16"/>
              </w:rPr>
            </w:pPr>
            <w:r w:rsidRPr="002B6A3F">
              <w:rPr>
                <w:sz w:val="16"/>
                <w:u w:val="single"/>
              </w:rPr>
              <w:t>7.8 kV</w:t>
            </w:r>
          </w:p>
        </w:tc>
        <w:tc>
          <w:tcPr>
            <w:tcW w:w="1700" w:type="dxa"/>
          </w:tcPr>
          <w:p w:rsidR="00E5149D" w:rsidRPr="002B6A3F" w:rsidRDefault="00E5149D">
            <w:pPr>
              <w:jc w:val="center"/>
              <w:rPr>
                <w:sz w:val="16"/>
              </w:rPr>
            </w:pPr>
          </w:p>
        </w:tc>
        <w:tc>
          <w:tcPr>
            <w:tcW w:w="1682" w:type="dxa"/>
          </w:tcPr>
          <w:p w:rsidR="00E5149D" w:rsidRPr="002B6A3F" w:rsidRDefault="00E5149D">
            <w:pPr>
              <w:jc w:val="center"/>
              <w:rPr>
                <w:sz w:val="16"/>
              </w:rPr>
            </w:pPr>
            <w:r w:rsidRPr="002B6A3F">
              <w:rPr>
                <w:sz w:val="16"/>
                <w:u w:val="single"/>
              </w:rPr>
              <w:t>15 kV  </w:t>
            </w:r>
          </w:p>
        </w:tc>
        <w:tc>
          <w:tcPr>
            <w:tcW w:w="1338" w:type="dxa"/>
          </w:tcPr>
          <w:p w:rsidR="00E5149D" w:rsidRPr="002B6A3F" w:rsidRDefault="00E5149D">
            <w:pPr>
              <w:jc w:val="center"/>
              <w:rPr>
                <w:sz w:val="16"/>
              </w:rPr>
            </w:pPr>
            <w:r w:rsidRPr="002B6A3F">
              <w:rPr>
                <w:sz w:val="16"/>
                <w:u w:val="single"/>
              </w:rPr>
              <w:t>15 kV</w:t>
            </w:r>
          </w:p>
        </w:tc>
        <w:tc>
          <w:tcPr>
            <w:tcW w:w="1858" w:type="dxa"/>
          </w:tcPr>
          <w:p w:rsidR="00E5149D" w:rsidRPr="002B6A3F" w:rsidRDefault="00E5149D">
            <w:pPr>
              <w:jc w:val="center"/>
              <w:rPr>
                <w:sz w:val="16"/>
              </w:rPr>
            </w:pPr>
          </w:p>
        </w:tc>
        <w:tc>
          <w:tcPr>
            <w:tcW w:w="1415" w:type="dxa"/>
          </w:tcPr>
          <w:p w:rsidR="00E5149D" w:rsidRPr="002B6A3F" w:rsidRDefault="00E5149D">
            <w:pPr>
              <w:jc w:val="center"/>
              <w:rPr>
                <w:sz w:val="16"/>
              </w:rPr>
            </w:pPr>
            <w:r w:rsidRPr="002B6A3F">
              <w:rPr>
                <w:sz w:val="16"/>
                <w:u w:val="single"/>
              </w:rPr>
              <w:t>18 kV  </w:t>
            </w:r>
          </w:p>
        </w:tc>
        <w:tc>
          <w:tcPr>
            <w:tcW w:w="1952" w:type="dxa"/>
          </w:tcPr>
          <w:p w:rsidR="00E5149D" w:rsidRPr="002B6A3F" w:rsidRDefault="00E5149D">
            <w:pPr>
              <w:jc w:val="center"/>
              <w:rPr>
                <w:sz w:val="16"/>
              </w:rPr>
            </w:pPr>
            <w:r w:rsidRPr="002B6A3F">
              <w:rPr>
                <w:sz w:val="16"/>
                <w:u w:val="single"/>
              </w:rPr>
              <w:t>27 kV </w:t>
            </w:r>
          </w:p>
        </w:tc>
      </w:tr>
      <w:tr w:rsidR="00E5149D" w:rsidRPr="002B6A3F">
        <w:trPr>
          <w:jc w:val="center"/>
        </w:trPr>
        <w:tc>
          <w:tcPr>
            <w:tcW w:w="1506" w:type="dxa"/>
          </w:tcPr>
          <w:p w:rsidR="00E5149D" w:rsidRPr="002B6A3F" w:rsidRDefault="00E5149D">
            <w:pPr>
              <w:rPr>
                <w:sz w:val="16"/>
              </w:rPr>
            </w:pPr>
          </w:p>
        </w:tc>
        <w:tc>
          <w:tcPr>
            <w:tcW w:w="1185" w:type="dxa"/>
          </w:tcPr>
          <w:p w:rsidR="00E5149D" w:rsidRPr="002B6A3F" w:rsidRDefault="00E5149D">
            <w:pPr>
              <w:rPr>
                <w:sz w:val="16"/>
              </w:rPr>
            </w:pPr>
          </w:p>
        </w:tc>
        <w:tc>
          <w:tcPr>
            <w:tcW w:w="1359" w:type="dxa"/>
          </w:tcPr>
          <w:p w:rsidR="00E5149D" w:rsidRPr="002B6A3F" w:rsidRDefault="00E5149D">
            <w:pPr>
              <w:jc w:val="center"/>
              <w:rPr>
                <w:sz w:val="16"/>
              </w:rPr>
            </w:pPr>
          </w:p>
        </w:tc>
        <w:tc>
          <w:tcPr>
            <w:tcW w:w="1700" w:type="dxa"/>
          </w:tcPr>
          <w:p w:rsidR="00E5149D" w:rsidRPr="002B6A3F" w:rsidRDefault="00E5149D">
            <w:pPr>
              <w:jc w:val="center"/>
              <w:rPr>
                <w:sz w:val="16"/>
              </w:rPr>
            </w:pPr>
          </w:p>
        </w:tc>
        <w:tc>
          <w:tcPr>
            <w:tcW w:w="1682" w:type="dxa"/>
          </w:tcPr>
          <w:p w:rsidR="00E5149D" w:rsidRPr="002B6A3F" w:rsidRDefault="00E5149D">
            <w:pPr>
              <w:jc w:val="center"/>
              <w:rPr>
                <w:sz w:val="16"/>
              </w:rPr>
            </w:pPr>
          </w:p>
        </w:tc>
        <w:tc>
          <w:tcPr>
            <w:tcW w:w="1338" w:type="dxa"/>
          </w:tcPr>
          <w:p w:rsidR="00E5149D" w:rsidRPr="002B6A3F" w:rsidRDefault="00E5149D">
            <w:pPr>
              <w:jc w:val="center"/>
              <w:rPr>
                <w:sz w:val="16"/>
              </w:rPr>
            </w:pPr>
          </w:p>
        </w:tc>
        <w:tc>
          <w:tcPr>
            <w:tcW w:w="1858" w:type="dxa"/>
          </w:tcPr>
          <w:p w:rsidR="00E5149D" w:rsidRPr="002B6A3F" w:rsidRDefault="00E5149D">
            <w:pPr>
              <w:jc w:val="center"/>
              <w:rPr>
                <w:sz w:val="16"/>
              </w:rPr>
            </w:pPr>
            <w:r w:rsidRPr="002B6A3F">
              <w:rPr>
                <w:sz w:val="16"/>
              </w:rPr>
              <w:t>3ø Bank</w:t>
            </w:r>
          </w:p>
        </w:tc>
        <w:tc>
          <w:tcPr>
            <w:tcW w:w="1415" w:type="dxa"/>
          </w:tcPr>
          <w:p w:rsidR="00E5149D" w:rsidRPr="002B6A3F" w:rsidRDefault="00E5149D">
            <w:pPr>
              <w:jc w:val="center"/>
              <w:rPr>
                <w:sz w:val="16"/>
              </w:rPr>
            </w:pPr>
          </w:p>
        </w:tc>
        <w:tc>
          <w:tcPr>
            <w:tcW w:w="1952" w:type="dxa"/>
          </w:tcPr>
          <w:p w:rsidR="00E5149D" w:rsidRPr="002B6A3F" w:rsidRDefault="00E5149D">
            <w:pPr>
              <w:jc w:val="center"/>
              <w:rPr>
                <w:sz w:val="16"/>
              </w:rPr>
            </w:pPr>
            <w:r w:rsidRPr="002B6A3F">
              <w:rPr>
                <w:sz w:val="16"/>
              </w:rPr>
              <w:t>3ø Bank</w:t>
            </w:r>
          </w:p>
        </w:tc>
      </w:tr>
      <w:tr w:rsidR="00E5149D" w:rsidRPr="002B6A3F">
        <w:trPr>
          <w:jc w:val="center"/>
        </w:trPr>
        <w:tc>
          <w:tcPr>
            <w:tcW w:w="1506" w:type="dxa"/>
          </w:tcPr>
          <w:p w:rsidR="00E5149D" w:rsidRPr="002B6A3F" w:rsidRDefault="00E5149D">
            <w:pPr>
              <w:rPr>
                <w:sz w:val="16"/>
              </w:rPr>
            </w:pPr>
            <w:r w:rsidRPr="002B6A3F">
              <w:rPr>
                <w:sz w:val="16"/>
              </w:rPr>
              <w:t>Application</w:t>
            </w:r>
          </w:p>
        </w:tc>
        <w:tc>
          <w:tcPr>
            <w:tcW w:w="1185" w:type="dxa"/>
          </w:tcPr>
          <w:p w:rsidR="00E5149D" w:rsidRPr="002B6A3F" w:rsidRDefault="00E5149D">
            <w:pPr>
              <w:rPr>
                <w:sz w:val="16"/>
              </w:rPr>
            </w:pPr>
          </w:p>
        </w:tc>
        <w:tc>
          <w:tcPr>
            <w:tcW w:w="1359" w:type="dxa"/>
          </w:tcPr>
          <w:p w:rsidR="00E5149D" w:rsidRPr="002B6A3F" w:rsidRDefault="00E5149D">
            <w:pPr>
              <w:jc w:val="center"/>
              <w:rPr>
                <w:sz w:val="16"/>
              </w:rPr>
            </w:pPr>
          </w:p>
        </w:tc>
        <w:tc>
          <w:tcPr>
            <w:tcW w:w="1700" w:type="dxa"/>
          </w:tcPr>
          <w:p w:rsidR="00E5149D" w:rsidRPr="002B6A3F" w:rsidRDefault="00E5149D">
            <w:pPr>
              <w:jc w:val="center"/>
              <w:rPr>
                <w:sz w:val="16"/>
              </w:rPr>
            </w:pPr>
          </w:p>
        </w:tc>
        <w:tc>
          <w:tcPr>
            <w:tcW w:w="1682" w:type="dxa"/>
          </w:tcPr>
          <w:p w:rsidR="00E5149D" w:rsidRPr="002B6A3F" w:rsidRDefault="00E5149D">
            <w:pPr>
              <w:jc w:val="center"/>
              <w:rPr>
                <w:sz w:val="16"/>
              </w:rPr>
            </w:pPr>
            <w:r w:rsidRPr="002B6A3F">
              <w:rPr>
                <w:sz w:val="16"/>
              </w:rPr>
              <w:t>3ø Bank</w:t>
            </w:r>
          </w:p>
        </w:tc>
        <w:tc>
          <w:tcPr>
            <w:tcW w:w="1338" w:type="dxa"/>
          </w:tcPr>
          <w:p w:rsidR="00E5149D" w:rsidRPr="002B6A3F" w:rsidRDefault="00E5149D">
            <w:pPr>
              <w:jc w:val="center"/>
              <w:rPr>
                <w:sz w:val="16"/>
              </w:rPr>
            </w:pPr>
          </w:p>
        </w:tc>
        <w:tc>
          <w:tcPr>
            <w:tcW w:w="1858" w:type="dxa"/>
          </w:tcPr>
          <w:p w:rsidR="00E5149D" w:rsidRPr="002B6A3F" w:rsidRDefault="00E5149D">
            <w:pPr>
              <w:jc w:val="center"/>
              <w:rPr>
                <w:sz w:val="16"/>
              </w:rPr>
            </w:pPr>
            <w:r w:rsidRPr="002B6A3F">
              <w:rPr>
                <w:sz w:val="16"/>
              </w:rPr>
              <w:t>3ø Sect.</w:t>
            </w:r>
          </w:p>
        </w:tc>
        <w:tc>
          <w:tcPr>
            <w:tcW w:w="1415" w:type="dxa"/>
          </w:tcPr>
          <w:p w:rsidR="00E5149D" w:rsidRPr="002B6A3F" w:rsidRDefault="00E5149D">
            <w:pPr>
              <w:jc w:val="center"/>
              <w:rPr>
                <w:sz w:val="16"/>
              </w:rPr>
            </w:pPr>
          </w:p>
        </w:tc>
        <w:tc>
          <w:tcPr>
            <w:tcW w:w="1952" w:type="dxa"/>
          </w:tcPr>
          <w:p w:rsidR="00E5149D" w:rsidRPr="002B6A3F" w:rsidRDefault="00E5149D">
            <w:pPr>
              <w:jc w:val="center"/>
              <w:rPr>
                <w:sz w:val="16"/>
              </w:rPr>
            </w:pPr>
            <w:r w:rsidRPr="002B6A3F">
              <w:rPr>
                <w:sz w:val="16"/>
              </w:rPr>
              <w:t>3ø Sect.</w:t>
            </w:r>
          </w:p>
        </w:tc>
      </w:tr>
      <w:tr w:rsidR="00E5149D" w:rsidRPr="002B6A3F">
        <w:trPr>
          <w:jc w:val="center"/>
        </w:trPr>
        <w:tc>
          <w:tcPr>
            <w:tcW w:w="1506" w:type="dxa"/>
          </w:tcPr>
          <w:p w:rsidR="00E5149D" w:rsidRPr="002B6A3F" w:rsidRDefault="00E5149D">
            <w:pPr>
              <w:rPr>
                <w:sz w:val="16"/>
              </w:rPr>
            </w:pPr>
          </w:p>
        </w:tc>
        <w:tc>
          <w:tcPr>
            <w:tcW w:w="1185" w:type="dxa"/>
          </w:tcPr>
          <w:p w:rsidR="00E5149D" w:rsidRPr="002B6A3F" w:rsidRDefault="00E5149D">
            <w:pPr>
              <w:rPr>
                <w:sz w:val="16"/>
              </w:rPr>
            </w:pPr>
          </w:p>
        </w:tc>
        <w:tc>
          <w:tcPr>
            <w:tcW w:w="1359" w:type="dxa"/>
          </w:tcPr>
          <w:p w:rsidR="00E5149D" w:rsidRPr="002B6A3F" w:rsidRDefault="00E5149D">
            <w:pPr>
              <w:jc w:val="center"/>
              <w:rPr>
                <w:sz w:val="16"/>
              </w:rPr>
            </w:pPr>
            <w:r w:rsidRPr="002B6A3F">
              <w:rPr>
                <w:sz w:val="16"/>
              </w:rPr>
              <w:t>1ø Trans.</w:t>
            </w:r>
          </w:p>
        </w:tc>
        <w:tc>
          <w:tcPr>
            <w:tcW w:w="1700" w:type="dxa"/>
          </w:tcPr>
          <w:p w:rsidR="00E5149D" w:rsidRPr="002B6A3F" w:rsidRDefault="00E5149D">
            <w:pPr>
              <w:jc w:val="center"/>
              <w:rPr>
                <w:sz w:val="16"/>
              </w:rPr>
            </w:pPr>
            <w:r w:rsidRPr="002B6A3F">
              <w:rPr>
                <w:sz w:val="16"/>
              </w:rPr>
              <w:t>1ø Sect.</w:t>
            </w:r>
          </w:p>
        </w:tc>
        <w:tc>
          <w:tcPr>
            <w:tcW w:w="1682" w:type="dxa"/>
          </w:tcPr>
          <w:p w:rsidR="00E5149D" w:rsidRPr="002B6A3F" w:rsidRDefault="00E5149D">
            <w:pPr>
              <w:jc w:val="center"/>
              <w:rPr>
                <w:sz w:val="16"/>
              </w:rPr>
            </w:pPr>
            <w:r w:rsidRPr="002B6A3F">
              <w:rPr>
                <w:sz w:val="16"/>
              </w:rPr>
              <w:t>3ø Sect.</w:t>
            </w:r>
          </w:p>
        </w:tc>
        <w:tc>
          <w:tcPr>
            <w:tcW w:w="1338" w:type="dxa"/>
          </w:tcPr>
          <w:p w:rsidR="00E5149D" w:rsidRPr="002B6A3F" w:rsidRDefault="00E5149D">
            <w:pPr>
              <w:jc w:val="center"/>
              <w:rPr>
                <w:sz w:val="16"/>
              </w:rPr>
            </w:pPr>
            <w:r w:rsidRPr="002B6A3F">
              <w:rPr>
                <w:sz w:val="16"/>
              </w:rPr>
              <w:t>1ø Trans.</w:t>
            </w:r>
          </w:p>
        </w:tc>
        <w:tc>
          <w:tcPr>
            <w:tcW w:w="1858" w:type="dxa"/>
          </w:tcPr>
          <w:p w:rsidR="00E5149D" w:rsidRPr="002B6A3F" w:rsidRDefault="00E5149D">
            <w:pPr>
              <w:jc w:val="center"/>
              <w:rPr>
                <w:sz w:val="16"/>
              </w:rPr>
            </w:pPr>
            <w:r w:rsidRPr="002B6A3F">
              <w:rPr>
                <w:sz w:val="16"/>
              </w:rPr>
              <w:t>1ø Sect.</w:t>
            </w:r>
          </w:p>
        </w:tc>
        <w:tc>
          <w:tcPr>
            <w:tcW w:w="1415" w:type="dxa"/>
          </w:tcPr>
          <w:p w:rsidR="00E5149D" w:rsidRPr="002B6A3F" w:rsidRDefault="00E5149D">
            <w:pPr>
              <w:jc w:val="center"/>
              <w:rPr>
                <w:sz w:val="16"/>
              </w:rPr>
            </w:pPr>
            <w:r w:rsidRPr="002B6A3F">
              <w:rPr>
                <w:sz w:val="16"/>
              </w:rPr>
              <w:t>1ø Trans.</w:t>
            </w:r>
          </w:p>
        </w:tc>
        <w:tc>
          <w:tcPr>
            <w:tcW w:w="1952" w:type="dxa"/>
          </w:tcPr>
          <w:p w:rsidR="00E5149D" w:rsidRPr="002B6A3F" w:rsidRDefault="00E5149D">
            <w:pPr>
              <w:jc w:val="center"/>
              <w:rPr>
                <w:sz w:val="16"/>
              </w:rPr>
            </w:pPr>
            <w:r w:rsidRPr="002B6A3F">
              <w:rPr>
                <w:sz w:val="16"/>
              </w:rPr>
              <w:t>1ø Sect.</w:t>
            </w:r>
          </w:p>
        </w:tc>
      </w:tr>
      <w:tr w:rsidR="00E5149D" w:rsidRPr="002B6A3F">
        <w:trPr>
          <w:jc w:val="center"/>
        </w:trPr>
        <w:tc>
          <w:tcPr>
            <w:tcW w:w="2691" w:type="dxa"/>
            <w:gridSpan w:val="2"/>
          </w:tcPr>
          <w:p w:rsidR="00E5149D" w:rsidRPr="002B6A3F" w:rsidRDefault="00E5149D">
            <w:pPr>
              <w:rPr>
                <w:sz w:val="16"/>
              </w:rPr>
            </w:pPr>
            <w:r w:rsidRPr="002B6A3F">
              <w:rPr>
                <w:sz w:val="16"/>
              </w:rPr>
              <w:t>Cutout Current Rating</w:t>
            </w:r>
          </w:p>
        </w:tc>
        <w:tc>
          <w:tcPr>
            <w:tcW w:w="1359" w:type="dxa"/>
          </w:tcPr>
          <w:p w:rsidR="00E5149D" w:rsidRPr="002B6A3F" w:rsidRDefault="00E5149D">
            <w:pPr>
              <w:jc w:val="center"/>
              <w:rPr>
                <w:sz w:val="16"/>
              </w:rPr>
            </w:pPr>
            <w:r w:rsidRPr="002B6A3F">
              <w:rPr>
                <w:sz w:val="16"/>
                <w:u w:val="single"/>
              </w:rPr>
              <w:t>50*</w:t>
            </w:r>
          </w:p>
        </w:tc>
        <w:tc>
          <w:tcPr>
            <w:tcW w:w="1700" w:type="dxa"/>
          </w:tcPr>
          <w:p w:rsidR="00E5149D" w:rsidRPr="002B6A3F" w:rsidRDefault="00E5149D">
            <w:pPr>
              <w:jc w:val="center"/>
              <w:rPr>
                <w:sz w:val="16"/>
              </w:rPr>
            </w:pPr>
            <w:r w:rsidRPr="002B6A3F">
              <w:rPr>
                <w:sz w:val="16"/>
                <w:u w:val="single"/>
              </w:rPr>
              <w:t>100</w:t>
            </w:r>
          </w:p>
        </w:tc>
        <w:tc>
          <w:tcPr>
            <w:tcW w:w="1682" w:type="dxa"/>
          </w:tcPr>
          <w:p w:rsidR="00E5149D" w:rsidRPr="002B6A3F" w:rsidRDefault="00E5149D">
            <w:pPr>
              <w:jc w:val="center"/>
              <w:rPr>
                <w:sz w:val="16"/>
              </w:rPr>
            </w:pPr>
            <w:r w:rsidRPr="002B6A3F">
              <w:rPr>
                <w:sz w:val="16"/>
                <w:u w:val="single"/>
              </w:rPr>
              <w:t>100</w:t>
            </w:r>
          </w:p>
        </w:tc>
        <w:tc>
          <w:tcPr>
            <w:tcW w:w="1338" w:type="dxa"/>
          </w:tcPr>
          <w:p w:rsidR="00E5149D" w:rsidRPr="002B6A3F" w:rsidRDefault="00E5149D">
            <w:pPr>
              <w:jc w:val="center"/>
              <w:rPr>
                <w:sz w:val="16"/>
              </w:rPr>
            </w:pPr>
            <w:r w:rsidRPr="002B6A3F">
              <w:rPr>
                <w:sz w:val="16"/>
                <w:u w:val="single"/>
              </w:rPr>
              <w:t>50*</w:t>
            </w:r>
          </w:p>
        </w:tc>
        <w:tc>
          <w:tcPr>
            <w:tcW w:w="1858" w:type="dxa"/>
          </w:tcPr>
          <w:p w:rsidR="00E5149D" w:rsidRPr="002B6A3F" w:rsidRDefault="00E5149D">
            <w:pPr>
              <w:jc w:val="center"/>
              <w:rPr>
                <w:sz w:val="16"/>
              </w:rPr>
            </w:pPr>
            <w:r w:rsidRPr="002B6A3F">
              <w:rPr>
                <w:sz w:val="16"/>
                <w:u w:val="single"/>
              </w:rPr>
              <w:t>100</w:t>
            </w:r>
          </w:p>
        </w:tc>
        <w:tc>
          <w:tcPr>
            <w:tcW w:w="1415" w:type="dxa"/>
          </w:tcPr>
          <w:p w:rsidR="00E5149D" w:rsidRPr="002B6A3F" w:rsidRDefault="00E5149D">
            <w:pPr>
              <w:jc w:val="center"/>
              <w:rPr>
                <w:sz w:val="16"/>
              </w:rPr>
            </w:pPr>
            <w:r w:rsidRPr="002B6A3F">
              <w:rPr>
                <w:sz w:val="16"/>
                <w:u w:val="single"/>
              </w:rPr>
              <w:t>50*</w:t>
            </w:r>
          </w:p>
        </w:tc>
        <w:tc>
          <w:tcPr>
            <w:tcW w:w="1952" w:type="dxa"/>
          </w:tcPr>
          <w:p w:rsidR="00E5149D" w:rsidRPr="002B6A3F" w:rsidRDefault="00E5149D">
            <w:pPr>
              <w:jc w:val="center"/>
              <w:rPr>
                <w:sz w:val="16"/>
              </w:rPr>
            </w:pPr>
            <w:r w:rsidRPr="002B6A3F">
              <w:rPr>
                <w:sz w:val="16"/>
                <w:u w:val="single"/>
              </w:rPr>
              <w:t>100</w:t>
            </w:r>
          </w:p>
        </w:tc>
      </w:tr>
      <w:tr w:rsidR="00E5149D" w:rsidRPr="002B6A3F">
        <w:trPr>
          <w:jc w:val="center"/>
        </w:trPr>
        <w:tc>
          <w:tcPr>
            <w:tcW w:w="1506" w:type="dxa"/>
          </w:tcPr>
          <w:p w:rsidR="00E5149D" w:rsidRPr="002B6A3F" w:rsidRDefault="00E5149D">
            <w:pPr>
              <w:rPr>
                <w:sz w:val="16"/>
              </w:rPr>
            </w:pPr>
            <w:r w:rsidRPr="002B6A3F">
              <w:rPr>
                <w:sz w:val="16"/>
              </w:rPr>
              <w:br/>
              <w:t>Manufacturer</w:t>
            </w:r>
          </w:p>
        </w:tc>
        <w:tc>
          <w:tcPr>
            <w:tcW w:w="1185" w:type="dxa"/>
          </w:tcPr>
          <w:p w:rsidR="00E5149D" w:rsidRPr="002B6A3F" w:rsidRDefault="00E5149D">
            <w:pPr>
              <w:jc w:val="center"/>
              <w:rPr>
                <w:sz w:val="16"/>
              </w:rPr>
            </w:pPr>
            <w:r w:rsidRPr="002B6A3F">
              <w:rPr>
                <w:sz w:val="16"/>
              </w:rPr>
              <w:t>Type</w:t>
            </w:r>
            <w:r w:rsidRPr="002B6A3F">
              <w:rPr>
                <w:sz w:val="16"/>
              </w:rPr>
              <w:br/>
              <w:t>Mounting</w:t>
            </w:r>
          </w:p>
        </w:tc>
        <w:tc>
          <w:tcPr>
            <w:tcW w:w="11304" w:type="dxa"/>
            <w:gridSpan w:val="7"/>
            <w:tcBorders>
              <w:bottom w:val="single" w:sz="6" w:space="0" w:color="auto"/>
            </w:tcBorders>
          </w:tcPr>
          <w:p w:rsidR="00E5149D" w:rsidRPr="002B6A3F" w:rsidRDefault="00E5149D">
            <w:pPr>
              <w:jc w:val="center"/>
              <w:rPr>
                <w:sz w:val="16"/>
              </w:rPr>
            </w:pPr>
            <w:r w:rsidRPr="002B6A3F">
              <w:rPr>
                <w:sz w:val="16"/>
              </w:rPr>
              <w:br/>
              <w:t>Catalog Numbers</w:t>
            </w:r>
          </w:p>
        </w:tc>
      </w:tr>
      <w:tr w:rsidR="00E5149D" w:rsidRPr="002B6A3F">
        <w:trPr>
          <w:jc w:val="center"/>
        </w:trPr>
        <w:tc>
          <w:tcPr>
            <w:tcW w:w="1506" w:type="dxa"/>
          </w:tcPr>
          <w:p w:rsidR="00E5149D" w:rsidRPr="002B6A3F" w:rsidRDefault="00E5149D">
            <w:pPr>
              <w:rPr>
                <w:sz w:val="16"/>
              </w:rPr>
            </w:pPr>
          </w:p>
        </w:tc>
        <w:tc>
          <w:tcPr>
            <w:tcW w:w="1185" w:type="dxa"/>
          </w:tcPr>
          <w:p w:rsidR="00E5149D" w:rsidRPr="002B6A3F" w:rsidRDefault="00E5149D">
            <w:pPr>
              <w:rPr>
                <w:sz w:val="16"/>
              </w:rPr>
            </w:pPr>
          </w:p>
        </w:tc>
        <w:tc>
          <w:tcPr>
            <w:tcW w:w="1359" w:type="dxa"/>
          </w:tcPr>
          <w:p w:rsidR="00E5149D" w:rsidRPr="002B6A3F" w:rsidRDefault="00E5149D">
            <w:pPr>
              <w:jc w:val="center"/>
              <w:rPr>
                <w:sz w:val="16"/>
              </w:rPr>
            </w:pPr>
          </w:p>
        </w:tc>
        <w:tc>
          <w:tcPr>
            <w:tcW w:w="1700" w:type="dxa"/>
          </w:tcPr>
          <w:p w:rsidR="00E5149D" w:rsidRPr="002B6A3F" w:rsidRDefault="00E5149D">
            <w:pPr>
              <w:jc w:val="center"/>
              <w:rPr>
                <w:sz w:val="16"/>
              </w:rPr>
            </w:pPr>
          </w:p>
        </w:tc>
        <w:tc>
          <w:tcPr>
            <w:tcW w:w="1682" w:type="dxa"/>
          </w:tcPr>
          <w:p w:rsidR="00E5149D" w:rsidRPr="002B6A3F" w:rsidRDefault="00E5149D">
            <w:pPr>
              <w:jc w:val="center"/>
              <w:rPr>
                <w:sz w:val="16"/>
              </w:rPr>
            </w:pPr>
          </w:p>
        </w:tc>
        <w:tc>
          <w:tcPr>
            <w:tcW w:w="1338" w:type="dxa"/>
          </w:tcPr>
          <w:p w:rsidR="00E5149D" w:rsidRPr="002B6A3F" w:rsidRDefault="00E5149D">
            <w:pPr>
              <w:jc w:val="center"/>
              <w:rPr>
                <w:sz w:val="16"/>
              </w:rPr>
            </w:pPr>
          </w:p>
        </w:tc>
        <w:tc>
          <w:tcPr>
            <w:tcW w:w="1858" w:type="dxa"/>
          </w:tcPr>
          <w:p w:rsidR="00E5149D" w:rsidRPr="002B6A3F" w:rsidRDefault="00E5149D">
            <w:pPr>
              <w:jc w:val="center"/>
              <w:rPr>
                <w:sz w:val="16"/>
              </w:rPr>
            </w:pPr>
          </w:p>
        </w:tc>
        <w:tc>
          <w:tcPr>
            <w:tcW w:w="1415" w:type="dxa"/>
          </w:tcPr>
          <w:p w:rsidR="00E5149D" w:rsidRPr="002B6A3F" w:rsidRDefault="00E5149D">
            <w:pPr>
              <w:jc w:val="center"/>
              <w:rPr>
                <w:sz w:val="16"/>
              </w:rPr>
            </w:pPr>
          </w:p>
        </w:tc>
        <w:tc>
          <w:tcPr>
            <w:tcW w:w="1952" w:type="dxa"/>
          </w:tcPr>
          <w:p w:rsidR="00E5149D" w:rsidRPr="002B6A3F" w:rsidRDefault="00E5149D">
            <w:pPr>
              <w:jc w:val="center"/>
              <w:rPr>
                <w:sz w:val="16"/>
              </w:rPr>
            </w:pPr>
          </w:p>
        </w:tc>
      </w:tr>
      <w:tr w:rsidR="00E5149D" w:rsidRPr="002B6A3F">
        <w:trPr>
          <w:jc w:val="center"/>
        </w:trPr>
        <w:tc>
          <w:tcPr>
            <w:tcW w:w="1506" w:type="dxa"/>
          </w:tcPr>
          <w:p w:rsidR="00E5149D" w:rsidRPr="002B6A3F" w:rsidRDefault="00E5149D">
            <w:pPr>
              <w:rPr>
                <w:sz w:val="16"/>
              </w:rPr>
            </w:pPr>
            <w:r w:rsidRPr="002B6A3F">
              <w:rPr>
                <w:sz w:val="16"/>
              </w:rPr>
              <w:t>ABB</w:t>
            </w:r>
          </w:p>
        </w:tc>
        <w:tc>
          <w:tcPr>
            <w:tcW w:w="1185" w:type="dxa"/>
          </w:tcPr>
          <w:p w:rsidR="00E5149D" w:rsidRPr="002B6A3F" w:rsidRDefault="00E5149D">
            <w:pPr>
              <w:rPr>
                <w:sz w:val="16"/>
              </w:rPr>
            </w:pPr>
            <w:r w:rsidRPr="002B6A3F">
              <w:rPr>
                <w:sz w:val="16"/>
              </w:rPr>
              <w:t>Crossarm</w:t>
            </w:r>
          </w:p>
        </w:tc>
        <w:tc>
          <w:tcPr>
            <w:tcW w:w="1359" w:type="dxa"/>
          </w:tcPr>
          <w:p w:rsidR="00E5149D" w:rsidRPr="002B6A3F" w:rsidRDefault="00E5149D">
            <w:pPr>
              <w:jc w:val="center"/>
              <w:rPr>
                <w:sz w:val="16"/>
              </w:rPr>
            </w:pPr>
          </w:p>
        </w:tc>
        <w:tc>
          <w:tcPr>
            <w:tcW w:w="1700" w:type="dxa"/>
          </w:tcPr>
          <w:p w:rsidR="00E5149D" w:rsidRPr="002B6A3F" w:rsidRDefault="00E5149D">
            <w:pPr>
              <w:jc w:val="center"/>
              <w:rPr>
                <w:sz w:val="16"/>
              </w:rPr>
            </w:pPr>
            <w:r w:rsidRPr="002B6A3F">
              <w:rPr>
                <w:sz w:val="16"/>
              </w:rPr>
              <w:t>7.8 NCX/9 LVG</w:t>
            </w:r>
          </w:p>
        </w:tc>
        <w:tc>
          <w:tcPr>
            <w:tcW w:w="1682" w:type="dxa"/>
          </w:tcPr>
          <w:p w:rsidR="00E5149D" w:rsidRPr="002B6A3F" w:rsidRDefault="00E5149D">
            <w:pPr>
              <w:jc w:val="center"/>
              <w:rPr>
                <w:sz w:val="16"/>
              </w:rPr>
            </w:pPr>
            <w:r w:rsidRPr="002B6A3F">
              <w:rPr>
                <w:sz w:val="16"/>
              </w:rPr>
              <w:t>15 NCX/10 LVG</w:t>
            </w:r>
          </w:p>
        </w:tc>
        <w:tc>
          <w:tcPr>
            <w:tcW w:w="1338" w:type="dxa"/>
          </w:tcPr>
          <w:p w:rsidR="00E5149D" w:rsidRPr="002B6A3F" w:rsidRDefault="00E5149D">
            <w:pPr>
              <w:jc w:val="center"/>
              <w:rPr>
                <w:sz w:val="16"/>
              </w:rPr>
            </w:pPr>
          </w:p>
        </w:tc>
        <w:tc>
          <w:tcPr>
            <w:tcW w:w="1858" w:type="dxa"/>
          </w:tcPr>
          <w:p w:rsidR="00E5149D" w:rsidRPr="002B6A3F" w:rsidRDefault="00E5149D">
            <w:pPr>
              <w:jc w:val="center"/>
              <w:rPr>
                <w:sz w:val="16"/>
              </w:rPr>
            </w:pPr>
            <w:r w:rsidRPr="002B6A3F">
              <w:rPr>
                <w:sz w:val="16"/>
              </w:rPr>
              <w:t>15 NCX/10 LVG</w:t>
            </w:r>
          </w:p>
        </w:tc>
        <w:tc>
          <w:tcPr>
            <w:tcW w:w="1415" w:type="dxa"/>
          </w:tcPr>
          <w:p w:rsidR="00E5149D" w:rsidRPr="002B6A3F" w:rsidRDefault="00E5149D">
            <w:pPr>
              <w:jc w:val="center"/>
              <w:rPr>
                <w:sz w:val="16"/>
              </w:rPr>
            </w:pPr>
          </w:p>
        </w:tc>
        <w:tc>
          <w:tcPr>
            <w:tcW w:w="1952" w:type="dxa"/>
          </w:tcPr>
          <w:p w:rsidR="00E5149D" w:rsidRPr="002B6A3F" w:rsidRDefault="00E5149D">
            <w:pPr>
              <w:jc w:val="center"/>
              <w:rPr>
                <w:sz w:val="16"/>
              </w:rPr>
            </w:pPr>
            <w:r w:rsidRPr="002B6A3F">
              <w:rPr>
                <w:sz w:val="16"/>
              </w:rPr>
              <w:t>24.9 NCX/18 LVG</w:t>
            </w:r>
          </w:p>
        </w:tc>
      </w:tr>
      <w:tr w:rsidR="00E5149D" w:rsidRPr="002B6A3F">
        <w:trPr>
          <w:jc w:val="center"/>
        </w:trPr>
        <w:tc>
          <w:tcPr>
            <w:tcW w:w="1506" w:type="dxa"/>
          </w:tcPr>
          <w:p w:rsidR="00E5149D" w:rsidRPr="002B6A3F" w:rsidRDefault="00E5149D">
            <w:pPr>
              <w:rPr>
                <w:sz w:val="16"/>
              </w:rPr>
            </w:pPr>
          </w:p>
        </w:tc>
        <w:tc>
          <w:tcPr>
            <w:tcW w:w="1185" w:type="dxa"/>
          </w:tcPr>
          <w:p w:rsidR="00E5149D" w:rsidRPr="002B6A3F" w:rsidRDefault="00E5149D">
            <w:pPr>
              <w:rPr>
                <w:sz w:val="16"/>
              </w:rPr>
            </w:pPr>
            <w:r w:rsidRPr="002B6A3F">
              <w:rPr>
                <w:sz w:val="16"/>
              </w:rPr>
              <w:t>Crossarm (L)</w:t>
            </w:r>
          </w:p>
        </w:tc>
        <w:tc>
          <w:tcPr>
            <w:tcW w:w="1359" w:type="dxa"/>
          </w:tcPr>
          <w:p w:rsidR="00E5149D" w:rsidRPr="002B6A3F" w:rsidRDefault="00E5149D">
            <w:pPr>
              <w:jc w:val="center"/>
              <w:rPr>
                <w:sz w:val="16"/>
              </w:rPr>
            </w:pPr>
          </w:p>
        </w:tc>
        <w:tc>
          <w:tcPr>
            <w:tcW w:w="1700" w:type="dxa"/>
          </w:tcPr>
          <w:p w:rsidR="00E5149D" w:rsidRPr="002B6A3F" w:rsidRDefault="00E5149D">
            <w:pPr>
              <w:jc w:val="center"/>
              <w:rPr>
                <w:sz w:val="16"/>
              </w:rPr>
            </w:pPr>
            <w:r w:rsidRPr="002B6A3F">
              <w:rPr>
                <w:sz w:val="16"/>
              </w:rPr>
              <w:t>7.8 LBU-II/9 LVG</w:t>
            </w:r>
          </w:p>
        </w:tc>
        <w:tc>
          <w:tcPr>
            <w:tcW w:w="1682" w:type="dxa"/>
          </w:tcPr>
          <w:p w:rsidR="00E5149D" w:rsidRPr="002B6A3F" w:rsidRDefault="00E5149D">
            <w:pPr>
              <w:jc w:val="center"/>
              <w:rPr>
                <w:sz w:val="16"/>
              </w:rPr>
            </w:pPr>
            <w:r w:rsidRPr="002B6A3F">
              <w:rPr>
                <w:sz w:val="16"/>
              </w:rPr>
              <w:t>15 LBU-II/10 LVG</w:t>
            </w:r>
          </w:p>
        </w:tc>
        <w:tc>
          <w:tcPr>
            <w:tcW w:w="1338" w:type="dxa"/>
          </w:tcPr>
          <w:p w:rsidR="00E5149D" w:rsidRPr="002B6A3F" w:rsidRDefault="00E5149D">
            <w:pPr>
              <w:jc w:val="center"/>
              <w:rPr>
                <w:sz w:val="16"/>
              </w:rPr>
            </w:pPr>
          </w:p>
        </w:tc>
        <w:tc>
          <w:tcPr>
            <w:tcW w:w="1858" w:type="dxa"/>
          </w:tcPr>
          <w:p w:rsidR="00E5149D" w:rsidRPr="002B6A3F" w:rsidRDefault="00E5149D">
            <w:pPr>
              <w:jc w:val="center"/>
              <w:rPr>
                <w:sz w:val="16"/>
              </w:rPr>
            </w:pPr>
            <w:r w:rsidRPr="002B6A3F">
              <w:rPr>
                <w:sz w:val="16"/>
              </w:rPr>
              <w:t>15 LBU-II/10 LVG</w:t>
            </w:r>
          </w:p>
        </w:tc>
        <w:tc>
          <w:tcPr>
            <w:tcW w:w="1415" w:type="dxa"/>
          </w:tcPr>
          <w:p w:rsidR="00E5149D" w:rsidRPr="002B6A3F" w:rsidRDefault="00E5149D">
            <w:pPr>
              <w:jc w:val="center"/>
              <w:rPr>
                <w:sz w:val="16"/>
              </w:rPr>
            </w:pPr>
          </w:p>
        </w:tc>
        <w:tc>
          <w:tcPr>
            <w:tcW w:w="1952" w:type="dxa"/>
          </w:tcPr>
          <w:p w:rsidR="00E5149D" w:rsidRPr="002B6A3F" w:rsidRDefault="00E5149D">
            <w:pPr>
              <w:jc w:val="center"/>
              <w:rPr>
                <w:sz w:val="16"/>
              </w:rPr>
            </w:pPr>
            <w:r w:rsidRPr="002B6A3F">
              <w:rPr>
                <w:sz w:val="16"/>
              </w:rPr>
              <w:t>24.9 LBU-II/18 LVG</w:t>
            </w:r>
          </w:p>
        </w:tc>
      </w:tr>
      <w:tr w:rsidR="00F241BD" w:rsidRPr="002B6A3F">
        <w:trPr>
          <w:jc w:val="center"/>
        </w:trPr>
        <w:tc>
          <w:tcPr>
            <w:tcW w:w="1506" w:type="dxa"/>
          </w:tcPr>
          <w:p w:rsidR="00F241BD" w:rsidRPr="002B6A3F" w:rsidRDefault="00F241BD">
            <w:pPr>
              <w:rPr>
                <w:sz w:val="16"/>
              </w:rPr>
            </w:pPr>
          </w:p>
        </w:tc>
        <w:tc>
          <w:tcPr>
            <w:tcW w:w="1185" w:type="dxa"/>
          </w:tcPr>
          <w:p w:rsidR="00F241BD" w:rsidRPr="002B6A3F" w:rsidRDefault="00F241BD">
            <w:pPr>
              <w:rPr>
                <w:sz w:val="16"/>
              </w:rPr>
            </w:pPr>
          </w:p>
        </w:tc>
        <w:tc>
          <w:tcPr>
            <w:tcW w:w="1359" w:type="dxa"/>
          </w:tcPr>
          <w:p w:rsidR="00F241BD" w:rsidRPr="002B6A3F" w:rsidRDefault="00F241BD">
            <w:pPr>
              <w:jc w:val="center"/>
              <w:rPr>
                <w:sz w:val="16"/>
              </w:rPr>
            </w:pPr>
          </w:p>
        </w:tc>
        <w:tc>
          <w:tcPr>
            <w:tcW w:w="1700" w:type="dxa"/>
          </w:tcPr>
          <w:p w:rsidR="00F241BD" w:rsidRPr="002B6A3F" w:rsidRDefault="00F241BD">
            <w:pPr>
              <w:jc w:val="center"/>
              <w:rPr>
                <w:sz w:val="16"/>
              </w:rPr>
            </w:pPr>
          </w:p>
        </w:tc>
        <w:tc>
          <w:tcPr>
            <w:tcW w:w="1682" w:type="dxa"/>
          </w:tcPr>
          <w:p w:rsidR="00F241BD" w:rsidRPr="002B6A3F" w:rsidRDefault="00F241BD">
            <w:pPr>
              <w:jc w:val="center"/>
              <w:rPr>
                <w:sz w:val="16"/>
              </w:rPr>
            </w:pPr>
          </w:p>
        </w:tc>
        <w:tc>
          <w:tcPr>
            <w:tcW w:w="1338" w:type="dxa"/>
          </w:tcPr>
          <w:p w:rsidR="00F241BD" w:rsidRPr="002B6A3F" w:rsidRDefault="00F241BD">
            <w:pPr>
              <w:jc w:val="center"/>
              <w:rPr>
                <w:sz w:val="16"/>
              </w:rPr>
            </w:pPr>
          </w:p>
        </w:tc>
        <w:tc>
          <w:tcPr>
            <w:tcW w:w="1858" w:type="dxa"/>
          </w:tcPr>
          <w:p w:rsidR="00F241BD" w:rsidRPr="002B6A3F" w:rsidRDefault="00F241BD">
            <w:pPr>
              <w:jc w:val="center"/>
              <w:rPr>
                <w:sz w:val="16"/>
              </w:rPr>
            </w:pPr>
          </w:p>
        </w:tc>
        <w:tc>
          <w:tcPr>
            <w:tcW w:w="1415" w:type="dxa"/>
          </w:tcPr>
          <w:p w:rsidR="00F241BD" w:rsidRPr="002B6A3F" w:rsidRDefault="00F241BD">
            <w:pPr>
              <w:jc w:val="center"/>
              <w:rPr>
                <w:sz w:val="16"/>
              </w:rPr>
            </w:pPr>
          </w:p>
        </w:tc>
        <w:tc>
          <w:tcPr>
            <w:tcW w:w="1952" w:type="dxa"/>
          </w:tcPr>
          <w:p w:rsidR="00F241BD" w:rsidRPr="002B6A3F" w:rsidRDefault="00F241BD">
            <w:pPr>
              <w:jc w:val="center"/>
              <w:rPr>
                <w:sz w:val="16"/>
              </w:rPr>
            </w:pPr>
          </w:p>
        </w:tc>
      </w:tr>
      <w:tr w:rsidR="00E5149D" w:rsidRPr="002B6A3F">
        <w:trPr>
          <w:jc w:val="center"/>
        </w:trPr>
        <w:tc>
          <w:tcPr>
            <w:tcW w:w="1506" w:type="dxa"/>
          </w:tcPr>
          <w:p w:rsidR="00E5149D" w:rsidRPr="002B6A3F" w:rsidRDefault="00E5149D">
            <w:pPr>
              <w:rPr>
                <w:sz w:val="16"/>
              </w:rPr>
            </w:pPr>
          </w:p>
        </w:tc>
        <w:tc>
          <w:tcPr>
            <w:tcW w:w="1185" w:type="dxa"/>
          </w:tcPr>
          <w:p w:rsidR="00E5149D" w:rsidRPr="002B6A3F" w:rsidRDefault="00E5149D">
            <w:pPr>
              <w:rPr>
                <w:sz w:val="16"/>
              </w:rPr>
            </w:pPr>
          </w:p>
        </w:tc>
        <w:tc>
          <w:tcPr>
            <w:tcW w:w="1359" w:type="dxa"/>
          </w:tcPr>
          <w:p w:rsidR="00E5149D" w:rsidRPr="002B6A3F" w:rsidRDefault="00E5149D">
            <w:pPr>
              <w:jc w:val="center"/>
              <w:rPr>
                <w:sz w:val="16"/>
              </w:rPr>
            </w:pPr>
          </w:p>
        </w:tc>
        <w:tc>
          <w:tcPr>
            <w:tcW w:w="1700" w:type="dxa"/>
          </w:tcPr>
          <w:p w:rsidR="00E5149D" w:rsidRPr="002B6A3F" w:rsidRDefault="00E5149D">
            <w:pPr>
              <w:jc w:val="center"/>
              <w:rPr>
                <w:sz w:val="16"/>
              </w:rPr>
            </w:pPr>
          </w:p>
        </w:tc>
        <w:tc>
          <w:tcPr>
            <w:tcW w:w="1682" w:type="dxa"/>
          </w:tcPr>
          <w:p w:rsidR="00E5149D" w:rsidRPr="002B6A3F" w:rsidRDefault="00E5149D">
            <w:pPr>
              <w:jc w:val="center"/>
              <w:rPr>
                <w:sz w:val="16"/>
              </w:rPr>
            </w:pPr>
          </w:p>
        </w:tc>
        <w:tc>
          <w:tcPr>
            <w:tcW w:w="1338" w:type="dxa"/>
          </w:tcPr>
          <w:p w:rsidR="00E5149D" w:rsidRPr="002B6A3F" w:rsidRDefault="00E5149D">
            <w:pPr>
              <w:jc w:val="center"/>
              <w:rPr>
                <w:sz w:val="16"/>
              </w:rPr>
            </w:pPr>
          </w:p>
        </w:tc>
        <w:tc>
          <w:tcPr>
            <w:tcW w:w="1858" w:type="dxa"/>
          </w:tcPr>
          <w:p w:rsidR="00E5149D" w:rsidRPr="002B6A3F" w:rsidRDefault="00E5149D">
            <w:pPr>
              <w:jc w:val="center"/>
              <w:rPr>
                <w:sz w:val="16"/>
              </w:rPr>
            </w:pPr>
          </w:p>
        </w:tc>
        <w:tc>
          <w:tcPr>
            <w:tcW w:w="1415" w:type="dxa"/>
          </w:tcPr>
          <w:p w:rsidR="00E5149D" w:rsidRPr="002B6A3F" w:rsidRDefault="00E5149D">
            <w:pPr>
              <w:jc w:val="center"/>
              <w:rPr>
                <w:sz w:val="16"/>
              </w:rPr>
            </w:pPr>
          </w:p>
        </w:tc>
        <w:tc>
          <w:tcPr>
            <w:tcW w:w="1952" w:type="dxa"/>
          </w:tcPr>
          <w:p w:rsidR="00E5149D" w:rsidRPr="002B6A3F" w:rsidRDefault="00E5149D">
            <w:pPr>
              <w:jc w:val="center"/>
              <w:rPr>
                <w:sz w:val="16"/>
              </w:rPr>
            </w:pPr>
          </w:p>
        </w:tc>
      </w:tr>
      <w:tr w:rsidR="00F241BD" w:rsidRPr="002B6A3F">
        <w:trPr>
          <w:jc w:val="center"/>
        </w:trPr>
        <w:tc>
          <w:tcPr>
            <w:tcW w:w="1506" w:type="dxa"/>
          </w:tcPr>
          <w:p w:rsidR="00F241BD" w:rsidRDefault="00F241BD" w:rsidP="00416B7B">
            <w:pPr>
              <w:rPr>
                <w:sz w:val="16"/>
              </w:rPr>
            </w:pPr>
            <w:r>
              <w:rPr>
                <w:sz w:val="16"/>
              </w:rPr>
              <w:t>Cooper</w:t>
            </w:r>
          </w:p>
        </w:tc>
        <w:tc>
          <w:tcPr>
            <w:tcW w:w="1185" w:type="dxa"/>
          </w:tcPr>
          <w:p w:rsidR="00F241BD" w:rsidRDefault="00F241BD" w:rsidP="00416B7B">
            <w:pPr>
              <w:rPr>
                <w:sz w:val="16"/>
              </w:rPr>
            </w:pPr>
            <w:r>
              <w:rPr>
                <w:sz w:val="16"/>
              </w:rPr>
              <w:t>Crossarm (L)</w:t>
            </w:r>
          </w:p>
        </w:tc>
        <w:tc>
          <w:tcPr>
            <w:tcW w:w="1359" w:type="dxa"/>
          </w:tcPr>
          <w:p w:rsidR="00F241BD" w:rsidRDefault="00F241BD" w:rsidP="00416B7B">
            <w:pPr>
              <w:jc w:val="center"/>
              <w:rPr>
                <w:sz w:val="16"/>
              </w:rPr>
            </w:pPr>
          </w:p>
        </w:tc>
        <w:tc>
          <w:tcPr>
            <w:tcW w:w="1700" w:type="dxa"/>
          </w:tcPr>
          <w:p w:rsidR="00F241BD" w:rsidRDefault="00F241BD" w:rsidP="00416B7B">
            <w:pPr>
              <w:jc w:val="center"/>
              <w:rPr>
                <w:sz w:val="16"/>
              </w:rPr>
            </w:pPr>
            <w:r>
              <w:rPr>
                <w:sz w:val="16"/>
              </w:rPr>
              <w:t>AFZS510B Series</w:t>
            </w:r>
          </w:p>
        </w:tc>
        <w:tc>
          <w:tcPr>
            <w:tcW w:w="1682" w:type="dxa"/>
          </w:tcPr>
          <w:p w:rsidR="00F241BD" w:rsidRDefault="00F241BD" w:rsidP="00416B7B">
            <w:pPr>
              <w:jc w:val="center"/>
              <w:rPr>
                <w:sz w:val="16"/>
              </w:rPr>
            </w:pPr>
            <w:r>
              <w:rPr>
                <w:sz w:val="16"/>
              </w:rPr>
              <w:t>AFZS510C Series</w:t>
            </w:r>
          </w:p>
        </w:tc>
        <w:tc>
          <w:tcPr>
            <w:tcW w:w="1338" w:type="dxa"/>
          </w:tcPr>
          <w:p w:rsidR="00F241BD" w:rsidRDefault="00F241BD" w:rsidP="00416B7B">
            <w:pPr>
              <w:jc w:val="center"/>
              <w:rPr>
                <w:sz w:val="16"/>
              </w:rPr>
            </w:pPr>
          </w:p>
        </w:tc>
        <w:tc>
          <w:tcPr>
            <w:tcW w:w="1858" w:type="dxa"/>
          </w:tcPr>
          <w:p w:rsidR="00F241BD" w:rsidRDefault="00F241BD" w:rsidP="00416B7B">
            <w:pPr>
              <w:jc w:val="center"/>
              <w:rPr>
                <w:sz w:val="16"/>
              </w:rPr>
            </w:pPr>
            <w:r>
              <w:rPr>
                <w:sz w:val="16"/>
              </w:rPr>
              <w:t>AFZS510C Series</w:t>
            </w:r>
          </w:p>
        </w:tc>
        <w:tc>
          <w:tcPr>
            <w:tcW w:w="1415" w:type="dxa"/>
          </w:tcPr>
          <w:p w:rsidR="00F241BD" w:rsidRDefault="00F241BD" w:rsidP="00416B7B">
            <w:pPr>
              <w:jc w:val="center"/>
              <w:rPr>
                <w:sz w:val="16"/>
              </w:rPr>
            </w:pPr>
          </w:p>
        </w:tc>
        <w:tc>
          <w:tcPr>
            <w:tcW w:w="1952" w:type="dxa"/>
          </w:tcPr>
          <w:p w:rsidR="00F241BD" w:rsidRDefault="00F241BD" w:rsidP="00416B7B">
            <w:pPr>
              <w:jc w:val="center"/>
              <w:rPr>
                <w:sz w:val="16"/>
              </w:rPr>
            </w:pPr>
            <w:r>
              <w:rPr>
                <w:sz w:val="16"/>
              </w:rPr>
              <w:t>AFZS518D Series</w:t>
            </w:r>
          </w:p>
        </w:tc>
      </w:tr>
      <w:tr w:rsidR="00F241BD" w:rsidRPr="002B6A3F">
        <w:trPr>
          <w:jc w:val="center"/>
        </w:trPr>
        <w:tc>
          <w:tcPr>
            <w:tcW w:w="1506" w:type="dxa"/>
          </w:tcPr>
          <w:p w:rsidR="00F241BD" w:rsidRDefault="00F241BD" w:rsidP="00416B7B">
            <w:pPr>
              <w:rPr>
                <w:sz w:val="16"/>
              </w:rPr>
            </w:pPr>
          </w:p>
        </w:tc>
        <w:tc>
          <w:tcPr>
            <w:tcW w:w="1185" w:type="dxa"/>
          </w:tcPr>
          <w:p w:rsidR="00F241BD" w:rsidRDefault="00F241BD" w:rsidP="00416B7B">
            <w:pPr>
              <w:rPr>
                <w:sz w:val="16"/>
              </w:rPr>
            </w:pPr>
            <w:r>
              <w:rPr>
                <w:sz w:val="16"/>
              </w:rPr>
              <w:t>Transformer</w:t>
            </w:r>
          </w:p>
        </w:tc>
        <w:tc>
          <w:tcPr>
            <w:tcW w:w="1359" w:type="dxa"/>
          </w:tcPr>
          <w:p w:rsidR="00F241BD" w:rsidRDefault="00F241BD" w:rsidP="00416B7B">
            <w:pPr>
              <w:jc w:val="center"/>
              <w:rPr>
                <w:sz w:val="16"/>
              </w:rPr>
            </w:pPr>
            <w:r>
              <w:rPr>
                <w:sz w:val="16"/>
              </w:rPr>
              <w:t>AFZS110M010</w:t>
            </w:r>
          </w:p>
        </w:tc>
        <w:tc>
          <w:tcPr>
            <w:tcW w:w="1700" w:type="dxa"/>
          </w:tcPr>
          <w:p w:rsidR="00F241BD" w:rsidRDefault="00F241BD" w:rsidP="00416B7B">
            <w:pPr>
              <w:jc w:val="center"/>
              <w:rPr>
                <w:sz w:val="16"/>
              </w:rPr>
            </w:pPr>
          </w:p>
        </w:tc>
        <w:tc>
          <w:tcPr>
            <w:tcW w:w="1682" w:type="dxa"/>
          </w:tcPr>
          <w:p w:rsidR="00F241BD" w:rsidRDefault="00F241BD" w:rsidP="00416B7B">
            <w:pPr>
              <w:jc w:val="center"/>
              <w:rPr>
                <w:sz w:val="16"/>
              </w:rPr>
            </w:pPr>
          </w:p>
        </w:tc>
        <w:tc>
          <w:tcPr>
            <w:tcW w:w="1338" w:type="dxa"/>
          </w:tcPr>
          <w:p w:rsidR="00F241BD" w:rsidRDefault="00F241BD" w:rsidP="00416B7B">
            <w:pPr>
              <w:jc w:val="center"/>
              <w:rPr>
                <w:sz w:val="16"/>
              </w:rPr>
            </w:pPr>
            <w:r>
              <w:rPr>
                <w:sz w:val="16"/>
              </w:rPr>
              <w:t>AFZS110M010</w:t>
            </w:r>
          </w:p>
        </w:tc>
        <w:tc>
          <w:tcPr>
            <w:tcW w:w="1858" w:type="dxa"/>
          </w:tcPr>
          <w:p w:rsidR="00F241BD" w:rsidRDefault="00F241BD" w:rsidP="00416B7B">
            <w:pPr>
              <w:jc w:val="center"/>
              <w:rPr>
                <w:sz w:val="16"/>
              </w:rPr>
            </w:pPr>
          </w:p>
        </w:tc>
        <w:tc>
          <w:tcPr>
            <w:tcW w:w="1415" w:type="dxa"/>
          </w:tcPr>
          <w:p w:rsidR="00F241BD" w:rsidRDefault="00F241BD" w:rsidP="00416B7B">
            <w:pPr>
              <w:jc w:val="center"/>
              <w:rPr>
                <w:sz w:val="16"/>
              </w:rPr>
            </w:pPr>
            <w:r>
              <w:rPr>
                <w:sz w:val="16"/>
              </w:rPr>
              <w:t>AFZS110M018</w:t>
            </w:r>
          </w:p>
        </w:tc>
        <w:tc>
          <w:tcPr>
            <w:tcW w:w="1952" w:type="dxa"/>
          </w:tcPr>
          <w:p w:rsidR="00F241BD" w:rsidRDefault="00F241BD" w:rsidP="00416B7B">
            <w:pPr>
              <w:jc w:val="center"/>
              <w:rPr>
                <w:sz w:val="16"/>
              </w:rPr>
            </w:pPr>
          </w:p>
        </w:tc>
      </w:tr>
      <w:tr w:rsidR="00F241BD" w:rsidRPr="002B6A3F">
        <w:trPr>
          <w:jc w:val="center"/>
        </w:trPr>
        <w:tc>
          <w:tcPr>
            <w:tcW w:w="1506" w:type="dxa"/>
          </w:tcPr>
          <w:p w:rsidR="00F241BD" w:rsidRDefault="00F241BD" w:rsidP="00416B7B">
            <w:pPr>
              <w:rPr>
                <w:sz w:val="16"/>
              </w:rPr>
            </w:pPr>
          </w:p>
        </w:tc>
        <w:tc>
          <w:tcPr>
            <w:tcW w:w="1185" w:type="dxa"/>
          </w:tcPr>
          <w:p w:rsidR="00F241BD" w:rsidRDefault="00F241BD" w:rsidP="00416B7B">
            <w:pPr>
              <w:rPr>
                <w:sz w:val="16"/>
              </w:rPr>
            </w:pPr>
            <w:r>
              <w:rPr>
                <w:sz w:val="16"/>
              </w:rPr>
              <w:t>Crossarm</w:t>
            </w:r>
          </w:p>
        </w:tc>
        <w:tc>
          <w:tcPr>
            <w:tcW w:w="1359" w:type="dxa"/>
          </w:tcPr>
          <w:p w:rsidR="00F241BD" w:rsidRDefault="00F241BD" w:rsidP="00416B7B">
            <w:pPr>
              <w:jc w:val="center"/>
              <w:rPr>
                <w:sz w:val="16"/>
              </w:rPr>
            </w:pPr>
          </w:p>
        </w:tc>
        <w:tc>
          <w:tcPr>
            <w:tcW w:w="1700" w:type="dxa"/>
          </w:tcPr>
          <w:p w:rsidR="00F241BD" w:rsidRDefault="00F241BD" w:rsidP="00416B7B">
            <w:pPr>
              <w:jc w:val="center"/>
              <w:rPr>
                <w:sz w:val="16"/>
              </w:rPr>
            </w:pPr>
            <w:r>
              <w:rPr>
                <w:sz w:val="16"/>
              </w:rPr>
              <w:t>L4B Series</w:t>
            </w:r>
          </w:p>
        </w:tc>
        <w:tc>
          <w:tcPr>
            <w:tcW w:w="1682" w:type="dxa"/>
          </w:tcPr>
          <w:p w:rsidR="00F241BD" w:rsidRDefault="00F241BD" w:rsidP="00416B7B">
            <w:pPr>
              <w:jc w:val="center"/>
              <w:rPr>
                <w:sz w:val="16"/>
              </w:rPr>
            </w:pPr>
            <w:r>
              <w:rPr>
                <w:sz w:val="16"/>
              </w:rPr>
              <w:t>L4B Series</w:t>
            </w:r>
          </w:p>
        </w:tc>
        <w:tc>
          <w:tcPr>
            <w:tcW w:w="1338" w:type="dxa"/>
          </w:tcPr>
          <w:p w:rsidR="00F241BD" w:rsidRDefault="00F241BD" w:rsidP="00416B7B">
            <w:pPr>
              <w:jc w:val="center"/>
              <w:rPr>
                <w:sz w:val="16"/>
              </w:rPr>
            </w:pPr>
          </w:p>
        </w:tc>
        <w:tc>
          <w:tcPr>
            <w:tcW w:w="1858" w:type="dxa"/>
          </w:tcPr>
          <w:p w:rsidR="00F241BD" w:rsidRDefault="00F241BD" w:rsidP="00416B7B">
            <w:pPr>
              <w:jc w:val="center"/>
              <w:rPr>
                <w:sz w:val="16"/>
              </w:rPr>
            </w:pPr>
            <w:r>
              <w:rPr>
                <w:sz w:val="16"/>
              </w:rPr>
              <w:t>L4B Series</w:t>
            </w:r>
          </w:p>
        </w:tc>
        <w:tc>
          <w:tcPr>
            <w:tcW w:w="1415" w:type="dxa"/>
          </w:tcPr>
          <w:p w:rsidR="00F241BD" w:rsidRDefault="00F241BD" w:rsidP="00416B7B">
            <w:pPr>
              <w:jc w:val="center"/>
              <w:rPr>
                <w:sz w:val="16"/>
              </w:rPr>
            </w:pPr>
          </w:p>
        </w:tc>
        <w:tc>
          <w:tcPr>
            <w:tcW w:w="1952" w:type="dxa"/>
          </w:tcPr>
          <w:p w:rsidR="00F241BD" w:rsidRDefault="00F241BD" w:rsidP="00416B7B">
            <w:pPr>
              <w:jc w:val="center"/>
              <w:rPr>
                <w:sz w:val="16"/>
              </w:rPr>
            </w:pPr>
            <w:r>
              <w:rPr>
                <w:sz w:val="16"/>
              </w:rPr>
              <w:t>L9C or L9d series</w:t>
            </w:r>
          </w:p>
        </w:tc>
      </w:tr>
      <w:tr w:rsidR="00F241BD" w:rsidRPr="002B6A3F">
        <w:trPr>
          <w:jc w:val="center"/>
        </w:trPr>
        <w:tc>
          <w:tcPr>
            <w:tcW w:w="1506" w:type="dxa"/>
          </w:tcPr>
          <w:p w:rsidR="00F241BD" w:rsidRDefault="00F241BD" w:rsidP="00416B7B">
            <w:pPr>
              <w:rPr>
                <w:sz w:val="16"/>
              </w:rPr>
            </w:pPr>
          </w:p>
        </w:tc>
        <w:tc>
          <w:tcPr>
            <w:tcW w:w="1185" w:type="dxa"/>
          </w:tcPr>
          <w:p w:rsidR="00F241BD" w:rsidRDefault="00F241BD" w:rsidP="00416B7B">
            <w:pPr>
              <w:rPr>
                <w:sz w:val="16"/>
              </w:rPr>
            </w:pPr>
          </w:p>
        </w:tc>
        <w:tc>
          <w:tcPr>
            <w:tcW w:w="1359" w:type="dxa"/>
          </w:tcPr>
          <w:p w:rsidR="00F241BD" w:rsidRDefault="00F241BD" w:rsidP="00416B7B">
            <w:pPr>
              <w:jc w:val="center"/>
              <w:rPr>
                <w:sz w:val="16"/>
              </w:rPr>
            </w:pPr>
          </w:p>
        </w:tc>
        <w:tc>
          <w:tcPr>
            <w:tcW w:w="1700" w:type="dxa"/>
          </w:tcPr>
          <w:p w:rsidR="00F241BD" w:rsidRDefault="00F241BD" w:rsidP="00416B7B">
            <w:pPr>
              <w:jc w:val="center"/>
              <w:rPr>
                <w:sz w:val="16"/>
              </w:rPr>
            </w:pPr>
            <w:r>
              <w:rPr>
                <w:sz w:val="16"/>
              </w:rPr>
              <w:t>(Porcelain)</w:t>
            </w:r>
          </w:p>
        </w:tc>
        <w:tc>
          <w:tcPr>
            <w:tcW w:w="1682" w:type="dxa"/>
          </w:tcPr>
          <w:p w:rsidR="00F241BD" w:rsidRDefault="00F241BD" w:rsidP="00416B7B">
            <w:pPr>
              <w:jc w:val="center"/>
              <w:rPr>
                <w:sz w:val="16"/>
              </w:rPr>
            </w:pPr>
            <w:r>
              <w:rPr>
                <w:sz w:val="16"/>
              </w:rPr>
              <w:t>(Porcelain)</w:t>
            </w:r>
          </w:p>
        </w:tc>
        <w:tc>
          <w:tcPr>
            <w:tcW w:w="1338" w:type="dxa"/>
          </w:tcPr>
          <w:p w:rsidR="00F241BD" w:rsidRDefault="00F241BD" w:rsidP="00416B7B">
            <w:pPr>
              <w:jc w:val="center"/>
              <w:rPr>
                <w:sz w:val="16"/>
              </w:rPr>
            </w:pPr>
          </w:p>
        </w:tc>
        <w:tc>
          <w:tcPr>
            <w:tcW w:w="1858" w:type="dxa"/>
          </w:tcPr>
          <w:p w:rsidR="00F241BD" w:rsidRDefault="00F241BD" w:rsidP="00416B7B">
            <w:pPr>
              <w:jc w:val="center"/>
              <w:rPr>
                <w:sz w:val="16"/>
              </w:rPr>
            </w:pPr>
            <w:r>
              <w:rPr>
                <w:sz w:val="16"/>
              </w:rPr>
              <w:t>(Porcelain)</w:t>
            </w:r>
          </w:p>
        </w:tc>
        <w:tc>
          <w:tcPr>
            <w:tcW w:w="1415" w:type="dxa"/>
          </w:tcPr>
          <w:p w:rsidR="00F241BD" w:rsidRDefault="00F241BD" w:rsidP="00416B7B">
            <w:pPr>
              <w:jc w:val="center"/>
              <w:rPr>
                <w:sz w:val="16"/>
              </w:rPr>
            </w:pPr>
          </w:p>
        </w:tc>
        <w:tc>
          <w:tcPr>
            <w:tcW w:w="1952" w:type="dxa"/>
          </w:tcPr>
          <w:p w:rsidR="00F241BD" w:rsidRDefault="00F241BD" w:rsidP="00416B7B">
            <w:pPr>
              <w:jc w:val="center"/>
              <w:rPr>
                <w:sz w:val="16"/>
              </w:rPr>
            </w:pPr>
            <w:r>
              <w:rPr>
                <w:sz w:val="16"/>
              </w:rPr>
              <w:t>(Porcelain)</w:t>
            </w:r>
          </w:p>
        </w:tc>
      </w:tr>
      <w:tr w:rsidR="00F241BD" w:rsidRPr="002B6A3F">
        <w:trPr>
          <w:jc w:val="center"/>
        </w:trPr>
        <w:tc>
          <w:tcPr>
            <w:tcW w:w="1506" w:type="dxa"/>
          </w:tcPr>
          <w:p w:rsidR="00F241BD" w:rsidRDefault="00F241BD" w:rsidP="00416B7B">
            <w:pPr>
              <w:rPr>
                <w:sz w:val="16"/>
              </w:rPr>
            </w:pPr>
          </w:p>
        </w:tc>
        <w:tc>
          <w:tcPr>
            <w:tcW w:w="1185" w:type="dxa"/>
          </w:tcPr>
          <w:p w:rsidR="00F241BD" w:rsidRDefault="00F241BD" w:rsidP="00416B7B">
            <w:pPr>
              <w:rPr>
                <w:sz w:val="16"/>
              </w:rPr>
            </w:pPr>
          </w:p>
        </w:tc>
        <w:tc>
          <w:tcPr>
            <w:tcW w:w="1359" w:type="dxa"/>
          </w:tcPr>
          <w:p w:rsidR="00F241BD" w:rsidRDefault="00F241BD" w:rsidP="00416B7B">
            <w:pPr>
              <w:jc w:val="center"/>
              <w:rPr>
                <w:sz w:val="16"/>
              </w:rPr>
            </w:pPr>
          </w:p>
        </w:tc>
        <w:tc>
          <w:tcPr>
            <w:tcW w:w="1700" w:type="dxa"/>
          </w:tcPr>
          <w:p w:rsidR="00F241BD" w:rsidRDefault="00F241BD" w:rsidP="00416B7B">
            <w:pPr>
              <w:jc w:val="center"/>
              <w:rPr>
                <w:sz w:val="16"/>
              </w:rPr>
            </w:pPr>
          </w:p>
        </w:tc>
        <w:tc>
          <w:tcPr>
            <w:tcW w:w="1682" w:type="dxa"/>
          </w:tcPr>
          <w:p w:rsidR="00F241BD" w:rsidRDefault="00F241BD" w:rsidP="00416B7B">
            <w:pPr>
              <w:jc w:val="center"/>
              <w:rPr>
                <w:sz w:val="16"/>
              </w:rPr>
            </w:pPr>
          </w:p>
        </w:tc>
        <w:tc>
          <w:tcPr>
            <w:tcW w:w="1338" w:type="dxa"/>
          </w:tcPr>
          <w:p w:rsidR="00F241BD" w:rsidRDefault="00F241BD" w:rsidP="00416B7B">
            <w:pPr>
              <w:jc w:val="center"/>
              <w:rPr>
                <w:sz w:val="16"/>
              </w:rPr>
            </w:pPr>
          </w:p>
        </w:tc>
        <w:tc>
          <w:tcPr>
            <w:tcW w:w="1858" w:type="dxa"/>
          </w:tcPr>
          <w:p w:rsidR="00F241BD" w:rsidRDefault="00F241BD" w:rsidP="00416B7B">
            <w:pPr>
              <w:jc w:val="center"/>
              <w:rPr>
                <w:sz w:val="16"/>
              </w:rPr>
            </w:pPr>
          </w:p>
        </w:tc>
        <w:tc>
          <w:tcPr>
            <w:tcW w:w="1415" w:type="dxa"/>
          </w:tcPr>
          <w:p w:rsidR="00F241BD" w:rsidRDefault="00F241BD" w:rsidP="00416B7B">
            <w:pPr>
              <w:jc w:val="center"/>
              <w:rPr>
                <w:sz w:val="16"/>
              </w:rPr>
            </w:pPr>
          </w:p>
        </w:tc>
        <w:tc>
          <w:tcPr>
            <w:tcW w:w="1952" w:type="dxa"/>
          </w:tcPr>
          <w:p w:rsidR="00F241BD" w:rsidRDefault="00F241BD" w:rsidP="00416B7B">
            <w:pPr>
              <w:jc w:val="center"/>
              <w:rPr>
                <w:sz w:val="16"/>
              </w:rPr>
            </w:pPr>
          </w:p>
        </w:tc>
      </w:tr>
      <w:tr w:rsidR="00F241BD" w:rsidRPr="002B6A3F">
        <w:trPr>
          <w:jc w:val="center"/>
        </w:trPr>
        <w:tc>
          <w:tcPr>
            <w:tcW w:w="1506" w:type="dxa"/>
          </w:tcPr>
          <w:p w:rsidR="00F241BD" w:rsidRDefault="00F241BD" w:rsidP="00416B7B">
            <w:pPr>
              <w:rPr>
                <w:sz w:val="16"/>
              </w:rPr>
            </w:pPr>
          </w:p>
        </w:tc>
        <w:tc>
          <w:tcPr>
            <w:tcW w:w="1185" w:type="dxa"/>
          </w:tcPr>
          <w:p w:rsidR="00F241BD" w:rsidRDefault="00F241BD" w:rsidP="00416B7B">
            <w:pPr>
              <w:rPr>
                <w:sz w:val="16"/>
              </w:rPr>
            </w:pPr>
          </w:p>
        </w:tc>
        <w:tc>
          <w:tcPr>
            <w:tcW w:w="1359" w:type="dxa"/>
          </w:tcPr>
          <w:p w:rsidR="00F241BD" w:rsidRDefault="00F241BD" w:rsidP="00416B7B">
            <w:pPr>
              <w:jc w:val="center"/>
              <w:rPr>
                <w:sz w:val="16"/>
              </w:rPr>
            </w:pPr>
          </w:p>
        </w:tc>
        <w:tc>
          <w:tcPr>
            <w:tcW w:w="1700" w:type="dxa"/>
          </w:tcPr>
          <w:p w:rsidR="00F241BD" w:rsidRDefault="00F241BD" w:rsidP="00416B7B">
            <w:pPr>
              <w:jc w:val="center"/>
              <w:rPr>
                <w:sz w:val="16"/>
              </w:rPr>
            </w:pPr>
            <w:r>
              <w:rPr>
                <w:sz w:val="16"/>
              </w:rPr>
              <w:t>S4B Series</w:t>
            </w:r>
          </w:p>
        </w:tc>
        <w:tc>
          <w:tcPr>
            <w:tcW w:w="1682" w:type="dxa"/>
          </w:tcPr>
          <w:p w:rsidR="00F241BD" w:rsidRDefault="00F241BD" w:rsidP="00416B7B">
            <w:pPr>
              <w:jc w:val="center"/>
              <w:rPr>
                <w:sz w:val="16"/>
              </w:rPr>
            </w:pPr>
            <w:r>
              <w:rPr>
                <w:sz w:val="16"/>
              </w:rPr>
              <w:t>S4B Series</w:t>
            </w:r>
          </w:p>
        </w:tc>
        <w:tc>
          <w:tcPr>
            <w:tcW w:w="1338" w:type="dxa"/>
          </w:tcPr>
          <w:p w:rsidR="00F241BD" w:rsidRDefault="00F241BD" w:rsidP="00416B7B">
            <w:pPr>
              <w:jc w:val="center"/>
              <w:rPr>
                <w:sz w:val="16"/>
              </w:rPr>
            </w:pPr>
          </w:p>
        </w:tc>
        <w:tc>
          <w:tcPr>
            <w:tcW w:w="1858" w:type="dxa"/>
          </w:tcPr>
          <w:p w:rsidR="00F241BD" w:rsidRDefault="00F241BD" w:rsidP="00416B7B">
            <w:pPr>
              <w:jc w:val="center"/>
              <w:rPr>
                <w:sz w:val="16"/>
              </w:rPr>
            </w:pPr>
            <w:r>
              <w:rPr>
                <w:sz w:val="16"/>
              </w:rPr>
              <w:t>S4B Series</w:t>
            </w:r>
          </w:p>
        </w:tc>
        <w:tc>
          <w:tcPr>
            <w:tcW w:w="1415" w:type="dxa"/>
          </w:tcPr>
          <w:p w:rsidR="00F241BD" w:rsidRDefault="00F241BD" w:rsidP="00416B7B">
            <w:pPr>
              <w:jc w:val="center"/>
              <w:rPr>
                <w:sz w:val="16"/>
              </w:rPr>
            </w:pPr>
          </w:p>
        </w:tc>
        <w:tc>
          <w:tcPr>
            <w:tcW w:w="1952" w:type="dxa"/>
          </w:tcPr>
          <w:p w:rsidR="00F241BD" w:rsidRDefault="00F241BD" w:rsidP="00416B7B">
            <w:pPr>
              <w:jc w:val="center"/>
              <w:rPr>
                <w:sz w:val="16"/>
              </w:rPr>
            </w:pPr>
            <w:r>
              <w:rPr>
                <w:sz w:val="16"/>
              </w:rPr>
              <w:t>S9D Series</w:t>
            </w:r>
          </w:p>
        </w:tc>
      </w:tr>
      <w:tr w:rsidR="00F241BD" w:rsidRPr="002B6A3F">
        <w:trPr>
          <w:jc w:val="center"/>
        </w:trPr>
        <w:tc>
          <w:tcPr>
            <w:tcW w:w="1506" w:type="dxa"/>
          </w:tcPr>
          <w:p w:rsidR="00F241BD" w:rsidRDefault="00F241BD" w:rsidP="00416B7B">
            <w:pPr>
              <w:rPr>
                <w:sz w:val="16"/>
              </w:rPr>
            </w:pPr>
          </w:p>
        </w:tc>
        <w:tc>
          <w:tcPr>
            <w:tcW w:w="1185" w:type="dxa"/>
          </w:tcPr>
          <w:p w:rsidR="00F241BD" w:rsidRDefault="00F241BD" w:rsidP="00416B7B">
            <w:pPr>
              <w:rPr>
                <w:sz w:val="16"/>
              </w:rPr>
            </w:pPr>
          </w:p>
        </w:tc>
        <w:tc>
          <w:tcPr>
            <w:tcW w:w="1359" w:type="dxa"/>
          </w:tcPr>
          <w:p w:rsidR="00F241BD" w:rsidRDefault="00F241BD" w:rsidP="00416B7B">
            <w:pPr>
              <w:jc w:val="center"/>
              <w:rPr>
                <w:sz w:val="16"/>
              </w:rPr>
            </w:pPr>
          </w:p>
        </w:tc>
        <w:tc>
          <w:tcPr>
            <w:tcW w:w="1700" w:type="dxa"/>
          </w:tcPr>
          <w:p w:rsidR="00F241BD" w:rsidRDefault="00F241BD" w:rsidP="00416B7B">
            <w:pPr>
              <w:jc w:val="center"/>
              <w:rPr>
                <w:sz w:val="16"/>
              </w:rPr>
            </w:pPr>
            <w:r>
              <w:rPr>
                <w:sz w:val="16"/>
              </w:rPr>
              <w:t>(Polymer)</w:t>
            </w:r>
          </w:p>
        </w:tc>
        <w:tc>
          <w:tcPr>
            <w:tcW w:w="1682" w:type="dxa"/>
          </w:tcPr>
          <w:p w:rsidR="00F241BD" w:rsidRDefault="00F241BD" w:rsidP="00416B7B">
            <w:pPr>
              <w:jc w:val="center"/>
              <w:rPr>
                <w:sz w:val="16"/>
              </w:rPr>
            </w:pPr>
            <w:r>
              <w:rPr>
                <w:sz w:val="16"/>
              </w:rPr>
              <w:t>(Polymer)</w:t>
            </w:r>
          </w:p>
        </w:tc>
        <w:tc>
          <w:tcPr>
            <w:tcW w:w="1338" w:type="dxa"/>
          </w:tcPr>
          <w:p w:rsidR="00F241BD" w:rsidRDefault="00F241BD" w:rsidP="00416B7B">
            <w:pPr>
              <w:jc w:val="center"/>
              <w:rPr>
                <w:sz w:val="16"/>
              </w:rPr>
            </w:pPr>
          </w:p>
        </w:tc>
        <w:tc>
          <w:tcPr>
            <w:tcW w:w="1858" w:type="dxa"/>
          </w:tcPr>
          <w:p w:rsidR="00F241BD" w:rsidRDefault="00F241BD" w:rsidP="00416B7B">
            <w:pPr>
              <w:jc w:val="center"/>
              <w:rPr>
                <w:sz w:val="16"/>
              </w:rPr>
            </w:pPr>
            <w:r>
              <w:rPr>
                <w:sz w:val="16"/>
              </w:rPr>
              <w:t>(Polymer)</w:t>
            </w:r>
          </w:p>
        </w:tc>
        <w:tc>
          <w:tcPr>
            <w:tcW w:w="1415" w:type="dxa"/>
          </w:tcPr>
          <w:p w:rsidR="00F241BD" w:rsidRDefault="00F241BD" w:rsidP="00416B7B">
            <w:pPr>
              <w:jc w:val="center"/>
              <w:rPr>
                <w:sz w:val="16"/>
              </w:rPr>
            </w:pPr>
          </w:p>
        </w:tc>
        <w:tc>
          <w:tcPr>
            <w:tcW w:w="1952" w:type="dxa"/>
          </w:tcPr>
          <w:p w:rsidR="00F241BD" w:rsidRDefault="00F241BD" w:rsidP="00416B7B">
            <w:pPr>
              <w:jc w:val="center"/>
              <w:rPr>
                <w:sz w:val="16"/>
              </w:rPr>
            </w:pPr>
            <w:r>
              <w:rPr>
                <w:sz w:val="16"/>
              </w:rPr>
              <w:t>(Polymer)</w:t>
            </w:r>
          </w:p>
        </w:tc>
      </w:tr>
      <w:tr w:rsidR="00F241BD" w:rsidRPr="002B6A3F">
        <w:trPr>
          <w:jc w:val="center"/>
        </w:trPr>
        <w:tc>
          <w:tcPr>
            <w:tcW w:w="1506" w:type="dxa"/>
          </w:tcPr>
          <w:p w:rsidR="00F241BD" w:rsidRDefault="00F241BD" w:rsidP="00416B7B">
            <w:pPr>
              <w:rPr>
                <w:sz w:val="16"/>
              </w:rPr>
            </w:pPr>
          </w:p>
        </w:tc>
        <w:tc>
          <w:tcPr>
            <w:tcW w:w="1185" w:type="dxa"/>
          </w:tcPr>
          <w:p w:rsidR="00F241BD" w:rsidRDefault="00F241BD" w:rsidP="00416B7B">
            <w:pPr>
              <w:rPr>
                <w:sz w:val="16"/>
              </w:rPr>
            </w:pPr>
          </w:p>
        </w:tc>
        <w:tc>
          <w:tcPr>
            <w:tcW w:w="1359" w:type="dxa"/>
          </w:tcPr>
          <w:p w:rsidR="00F241BD" w:rsidRDefault="00F241BD" w:rsidP="00416B7B">
            <w:pPr>
              <w:jc w:val="center"/>
              <w:rPr>
                <w:sz w:val="16"/>
              </w:rPr>
            </w:pPr>
          </w:p>
        </w:tc>
        <w:tc>
          <w:tcPr>
            <w:tcW w:w="1700" w:type="dxa"/>
          </w:tcPr>
          <w:p w:rsidR="00F241BD" w:rsidRDefault="00F241BD" w:rsidP="00416B7B">
            <w:pPr>
              <w:jc w:val="center"/>
              <w:rPr>
                <w:sz w:val="16"/>
              </w:rPr>
            </w:pPr>
          </w:p>
        </w:tc>
        <w:tc>
          <w:tcPr>
            <w:tcW w:w="1682" w:type="dxa"/>
          </w:tcPr>
          <w:p w:rsidR="00F241BD" w:rsidRDefault="00F241BD" w:rsidP="00416B7B">
            <w:pPr>
              <w:jc w:val="center"/>
              <w:rPr>
                <w:sz w:val="16"/>
              </w:rPr>
            </w:pPr>
          </w:p>
        </w:tc>
        <w:tc>
          <w:tcPr>
            <w:tcW w:w="1338" w:type="dxa"/>
          </w:tcPr>
          <w:p w:rsidR="00F241BD" w:rsidRDefault="00F241BD" w:rsidP="00416B7B">
            <w:pPr>
              <w:jc w:val="center"/>
              <w:rPr>
                <w:sz w:val="16"/>
              </w:rPr>
            </w:pPr>
          </w:p>
        </w:tc>
        <w:tc>
          <w:tcPr>
            <w:tcW w:w="1858" w:type="dxa"/>
          </w:tcPr>
          <w:p w:rsidR="00F241BD" w:rsidRDefault="00F241BD" w:rsidP="00416B7B">
            <w:pPr>
              <w:jc w:val="center"/>
              <w:rPr>
                <w:sz w:val="16"/>
              </w:rPr>
            </w:pPr>
          </w:p>
        </w:tc>
        <w:tc>
          <w:tcPr>
            <w:tcW w:w="1415" w:type="dxa"/>
          </w:tcPr>
          <w:p w:rsidR="00F241BD" w:rsidRDefault="00F241BD" w:rsidP="00416B7B">
            <w:pPr>
              <w:jc w:val="center"/>
              <w:rPr>
                <w:sz w:val="16"/>
              </w:rPr>
            </w:pPr>
          </w:p>
        </w:tc>
        <w:tc>
          <w:tcPr>
            <w:tcW w:w="1952" w:type="dxa"/>
          </w:tcPr>
          <w:p w:rsidR="00F241BD" w:rsidRDefault="00F241BD" w:rsidP="00416B7B">
            <w:pPr>
              <w:jc w:val="center"/>
              <w:rPr>
                <w:sz w:val="16"/>
              </w:rPr>
            </w:pPr>
          </w:p>
        </w:tc>
      </w:tr>
      <w:tr w:rsidR="00F241BD" w:rsidRPr="002B6A3F">
        <w:trPr>
          <w:jc w:val="center"/>
        </w:trPr>
        <w:tc>
          <w:tcPr>
            <w:tcW w:w="1506" w:type="dxa"/>
          </w:tcPr>
          <w:p w:rsidR="00F241BD" w:rsidRDefault="00F241BD" w:rsidP="00416B7B">
            <w:pPr>
              <w:rPr>
                <w:sz w:val="16"/>
              </w:rPr>
            </w:pPr>
          </w:p>
        </w:tc>
        <w:tc>
          <w:tcPr>
            <w:tcW w:w="1185" w:type="dxa"/>
          </w:tcPr>
          <w:p w:rsidR="00F241BD" w:rsidRDefault="00F241BD" w:rsidP="00416B7B">
            <w:pPr>
              <w:rPr>
                <w:sz w:val="16"/>
              </w:rPr>
            </w:pPr>
          </w:p>
        </w:tc>
        <w:tc>
          <w:tcPr>
            <w:tcW w:w="1359" w:type="dxa"/>
          </w:tcPr>
          <w:p w:rsidR="00F241BD" w:rsidRDefault="00F241BD" w:rsidP="00416B7B">
            <w:pPr>
              <w:jc w:val="center"/>
              <w:rPr>
                <w:sz w:val="16"/>
              </w:rPr>
            </w:pPr>
          </w:p>
        </w:tc>
        <w:tc>
          <w:tcPr>
            <w:tcW w:w="1700" w:type="dxa"/>
          </w:tcPr>
          <w:p w:rsidR="00F241BD" w:rsidRDefault="00F241BD" w:rsidP="00416B7B">
            <w:pPr>
              <w:jc w:val="center"/>
              <w:rPr>
                <w:sz w:val="16"/>
              </w:rPr>
            </w:pPr>
          </w:p>
        </w:tc>
        <w:tc>
          <w:tcPr>
            <w:tcW w:w="1682" w:type="dxa"/>
          </w:tcPr>
          <w:p w:rsidR="00F241BD" w:rsidRDefault="00F241BD" w:rsidP="00416B7B">
            <w:pPr>
              <w:jc w:val="center"/>
              <w:rPr>
                <w:sz w:val="16"/>
              </w:rPr>
            </w:pPr>
          </w:p>
        </w:tc>
        <w:tc>
          <w:tcPr>
            <w:tcW w:w="1338" w:type="dxa"/>
          </w:tcPr>
          <w:p w:rsidR="00F241BD" w:rsidRDefault="00F241BD" w:rsidP="00416B7B">
            <w:pPr>
              <w:jc w:val="center"/>
              <w:rPr>
                <w:sz w:val="16"/>
              </w:rPr>
            </w:pPr>
          </w:p>
        </w:tc>
        <w:tc>
          <w:tcPr>
            <w:tcW w:w="1858" w:type="dxa"/>
          </w:tcPr>
          <w:p w:rsidR="00F241BD" w:rsidRDefault="00F241BD" w:rsidP="00416B7B">
            <w:pPr>
              <w:jc w:val="center"/>
              <w:rPr>
                <w:sz w:val="16"/>
              </w:rPr>
            </w:pPr>
          </w:p>
        </w:tc>
        <w:tc>
          <w:tcPr>
            <w:tcW w:w="1415" w:type="dxa"/>
          </w:tcPr>
          <w:p w:rsidR="00F241BD" w:rsidRDefault="00F241BD" w:rsidP="00416B7B">
            <w:pPr>
              <w:jc w:val="center"/>
              <w:rPr>
                <w:sz w:val="16"/>
              </w:rPr>
            </w:pPr>
          </w:p>
        </w:tc>
        <w:tc>
          <w:tcPr>
            <w:tcW w:w="1952" w:type="dxa"/>
          </w:tcPr>
          <w:p w:rsidR="00F241BD" w:rsidRDefault="00F241BD" w:rsidP="00416B7B">
            <w:pPr>
              <w:jc w:val="center"/>
              <w:rPr>
                <w:sz w:val="16"/>
              </w:rPr>
            </w:pPr>
          </w:p>
        </w:tc>
      </w:tr>
      <w:tr w:rsidR="00F241BD" w:rsidRPr="002B6A3F">
        <w:trPr>
          <w:jc w:val="center"/>
        </w:trPr>
        <w:tc>
          <w:tcPr>
            <w:tcW w:w="1506" w:type="dxa"/>
          </w:tcPr>
          <w:p w:rsidR="00F241BD" w:rsidRPr="002B6A3F" w:rsidRDefault="00F241BD">
            <w:pPr>
              <w:rPr>
                <w:sz w:val="16"/>
              </w:rPr>
            </w:pPr>
            <w:r w:rsidRPr="002B6A3F">
              <w:rPr>
                <w:sz w:val="16"/>
              </w:rPr>
              <w:t xml:space="preserve">Hubbell </w:t>
            </w:r>
          </w:p>
        </w:tc>
        <w:tc>
          <w:tcPr>
            <w:tcW w:w="1185" w:type="dxa"/>
          </w:tcPr>
          <w:p w:rsidR="00F241BD" w:rsidRPr="002B6A3F" w:rsidRDefault="00F241BD">
            <w:pPr>
              <w:rPr>
                <w:sz w:val="16"/>
              </w:rPr>
            </w:pPr>
            <w:r w:rsidRPr="002B6A3F">
              <w:rPr>
                <w:sz w:val="16"/>
              </w:rPr>
              <w:t>Crossarm</w:t>
            </w:r>
          </w:p>
        </w:tc>
        <w:tc>
          <w:tcPr>
            <w:tcW w:w="1359" w:type="dxa"/>
          </w:tcPr>
          <w:p w:rsidR="00F241BD" w:rsidRPr="002B6A3F" w:rsidRDefault="00F241BD">
            <w:pPr>
              <w:jc w:val="center"/>
              <w:rPr>
                <w:sz w:val="16"/>
              </w:rPr>
            </w:pPr>
          </w:p>
        </w:tc>
        <w:tc>
          <w:tcPr>
            <w:tcW w:w="1700" w:type="dxa"/>
          </w:tcPr>
          <w:p w:rsidR="00F241BD" w:rsidRPr="002B6A3F" w:rsidRDefault="00F241BD">
            <w:pPr>
              <w:jc w:val="center"/>
              <w:rPr>
                <w:sz w:val="16"/>
              </w:rPr>
            </w:pPr>
            <w:r w:rsidRPr="002B6A3F">
              <w:rPr>
                <w:sz w:val="16"/>
              </w:rPr>
              <w:t>C7 Series</w:t>
            </w:r>
          </w:p>
        </w:tc>
        <w:tc>
          <w:tcPr>
            <w:tcW w:w="1682" w:type="dxa"/>
          </w:tcPr>
          <w:p w:rsidR="00F241BD" w:rsidRPr="002B6A3F" w:rsidRDefault="00F241BD">
            <w:pPr>
              <w:jc w:val="center"/>
              <w:rPr>
                <w:sz w:val="16"/>
              </w:rPr>
            </w:pPr>
            <w:r w:rsidRPr="002B6A3F">
              <w:rPr>
                <w:sz w:val="16"/>
              </w:rPr>
              <w:t>C7 Series</w:t>
            </w:r>
          </w:p>
        </w:tc>
        <w:tc>
          <w:tcPr>
            <w:tcW w:w="1338" w:type="dxa"/>
          </w:tcPr>
          <w:p w:rsidR="00F241BD" w:rsidRPr="002B6A3F" w:rsidRDefault="00F241BD">
            <w:pPr>
              <w:jc w:val="center"/>
              <w:rPr>
                <w:sz w:val="16"/>
              </w:rPr>
            </w:pPr>
          </w:p>
        </w:tc>
        <w:tc>
          <w:tcPr>
            <w:tcW w:w="1858" w:type="dxa"/>
          </w:tcPr>
          <w:p w:rsidR="00F241BD" w:rsidRPr="002B6A3F" w:rsidRDefault="00F241BD">
            <w:pPr>
              <w:jc w:val="center"/>
              <w:rPr>
                <w:sz w:val="16"/>
              </w:rPr>
            </w:pPr>
            <w:r w:rsidRPr="002B6A3F">
              <w:rPr>
                <w:sz w:val="16"/>
              </w:rPr>
              <w:t>C7 Series</w:t>
            </w:r>
          </w:p>
        </w:tc>
        <w:tc>
          <w:tcPr>
            <w:tcW w:w="1415" w:type="dxa"/>
          </w:tcPr>
          <w:p w:rsidR="00F241BD" w:rsidRPr="002B6A3F" w:rsidRDefault="00F241BD">
            <w:pPr>
              <w:jc w:val="center"/>
              <w:rPr>
                <w:sz w:val="16"/>
              </w:rPr>
            </w:pPr>
          </w:p>
        </w:tc>
        <w:tc>
          <w:tcPr>
            <w:tcW w:w="1952" w:type="dxa"/>
          </w:tcPr>
          <w:p w:rsidR="00F241BD" w:rsidRPr="002B6A3F" w:rsidRDefault="00F241BD">
            <w:pPr>
              <w:jc w:val="center"/>
              <w:rPr>
                <w:sz w:val="16"/>
              </w:rPr>
            </w:pPr>
            <w:r w:rsidRPr="002B6A3F">
              <w:rPr>
                <w:sz w:val="16"/>
              </w:rPr>
              <w:t>C7 Series</w:t>
            </w:r>
          </w:p>
        </w:tc>
      </w:tr>
      <w:tr w:rsidR="00F241BD" w:rsidRPr="002B6A3F">
        <w:trPr>
          <w:jc w:val="center"/>
        </w:trPr>
        <w:tc>
          <w:tcPr>
            <w:tcW w:w="1506" w:type="dxa"/>
          </w:tcPr>
          <w:p w:rsidR="00F241BD" w:rsidRPr="002B6A3F" w:rsidRDefault="00F241BD">
            <w:pPr>
              <w:rPr>
                <w:sz w:val="16"/>
              </w:rPr>
            </w:pPr>
          </w:p>
        </w:tc>
        <w:tc>
          <w:tcPr>
            <w:tcW w:w="1185" w:type="dxa"/>
          </w:tcPr>
          <w:p w:rsidR="00F241BD" w:rsidRPr="002B6A3F" w:rsidRDefault="00F241BD">
            <w:pPr>
              <w:rPr>
                <w:sz w:val="16"/>
              </w:rPr>
            </w:pPr>
            <w:r w:rsidRPr="002B6A3F">
              <w:rPr>
                <w:sz w:val="16"/>
              </w:rPr>
              <w:t>Transformer</w:t>
            </w:r>
          </w:p>
        </w:tc>
        <w:tc>
          <w:tcPr>
            <w:tcW w:w="1359" w:type="dxa"/>
          </w:tcPr>
          <w:p w:rsidR="00F241BD" w:rsidRPr="002B6A3F" w:rsidRDefault="00F241BD">
            <w:pPr>
              <w:jc w:val="center"/>
              <w:rPr>
                <w:sz w:val="16"/>
              </w:rPr>
            </w:pPr>
          </w:p>
        </w:tc>
        <w:tc>
          <w:tcPr>
            <w:tcW w:w="1700" w:type="dxa"/>
          </w:tcPr>
          <w:p w:rsidR="00F241BD" w:rsidRPr="002B6A3F" w:rsidRDefault="00F241BD">
            <w:pPr>
              <w:jc w:val="center"/>
              <w:rPr>
                <w:sz w:val="16"/>
              </w:rPr>
            </w:pPr>
          </w:p>
        </w:tc>
        <w:tc>
          <w:tcPr>
            <w:tcW w:w="1682" w:type="dxa"/>
          </w:tcPr>
          <w:p w:rsidR="00F241BD" w:rsidRPr="002B6A3F" w:rsidRDefault="00F241BD">
            <w:pPr>
              <w:jc w:val="center"/>
              <w:rPr>
                <w:sz w:val="16"/>
              </w:rPr>
            </w:pPr>
          </w:p>
        </w:tc>
        <w:tc>
          <w:tcPr>
            <w:tcW w:w="1338" w:type="dxa"/>
          </w:tcPr>
          <w:p w:rsidR="00F241BD" w:rsidRPr="002B6A3F" w:rsidRDefault="00F241BD">
            <w:pPr>
              <w:jc w:val="center"/>
              <w:rPr>
                <w:sz w:val="16"/>
              </w:rPr>
            </w:pPr>
          </w:p>
        </w:tc>
        <w:tc>
          <w:tcPr>
            <w:tcW w:w="1858" w:type="dxa"/>
          </w:tcPr>
          <w:p w:rsidR="00F241BD" w:rsidRPr="002B6A3F" w:rsidRDefault="00F241BD">
            <w:pPr>
              <w:jc w:val="center"/>
              <w:rPr>
                <w:sz w:val="16"/>
              </w:rPr>
            </w:pPr>
          </w:p>
        </w:tc>
        <w:tc>
          <w:tcPr>
            <w:tcW w:w="1415" w:type="dxa"/>
          </w:tcPr>
          <w:p w:rsidR="00F241BD" w:rsidRPr="002B6A3F" w:rsidRDefault="00F241BD">
            <w:pPr>
              <w:jc w:val="center"/>
              <w:rPr>
                <w:sz w:val="16"/>
              </w:rPr>
            </w:pPr>
          </w:p>
        </w:tc>
        <w:tc>
          <w:tcPr>
            <w:tcW w:w="1952" w:type="dxa"/>
          </w:tcPr>
          <w:p w:rsidR="00F241BD" w:rsidRPr="002B6A3F" w:rsidRDefault="00F241BD">
            <w:pPr>
              <w:jc w:val="center"/>
              <w:rPr>
                <w:sz w:val="16"/>
              </w:rPr>
            </w:pPr>
          </w:p>
        </w:tc>
      </w:tr>
      <w:tr w:rsidR="00F241BD" w:rsidRPr="002B6A3F">
        <w:trPr>
          <w:jc w:val="center"/>
        </w:trPr>
        <w:tc>
          <w:tcPr>
            <w:tcW w:w="1506" w:type="dxa"/>
          </w:tcPr>
          <w:p w:rsidR="00F241BD" w:rsidRPr="002B6A3F" w:rsidRDefault="00F241BD">
            <w:pPr>
              <w:rPr>
                <w:sz w:val="16"/>
              </w:rPr>
            </w:pPr>
          </w:p>
        </w:tc>
        <w:tc>
          <w:tcPr>
            <w:tcW w:w="1185" w:type="dxa"/>
          </w:tcPr>
          <w:p w:rsidR="00F241BD" w:rsidRPr="002B6A3F" w:rsidRDefault="00F241BD" w:rsidP="00D702DC">
            <w:pPr>
              <w:rPr>
                <w:sz w:val="16"/>
              </w:rPr>
            </w:pPr>
            <w:r w:rsidRPr="002B6A3F">
              <w:rPr>
                <w:sz w:val="16"/>
              </w:rPr>
              <w:t>Crossarm</w:t>
            </w:r>
          </w:p>
          <w:p w:rsidR="00F241BD" w:rsidRPr="002B6A3F" w:rsidRDefault="00F241BD" w:rsidP="00D702DC">
            <w:pPr>
              <w:rPr>
                <w:sz w:val="16"/>
              </w:rPr>
            </w:pPr>
          </w:p>
        </w:tc>
        <w:tc>
          <w:tcPr>
            <w:tcW w:w="1359" w:type="dxa"/>
          </w:tcPr>
          <w:p w:rsidR="00F241BD" w:rsidRPr="002B6A3F" w:rsidRDefault="00F241BD" w:rsidP="00D702DC">
            <w:pPr>
              <w:jc w:val="center"/>
              <w:rPr>
                <w:sz w:val="16"/>
              </w:rPr>
            </w:pPr>
          </w:p>
        </w:tc>
        <w:tc>
          <w:tcPr>
            <w:tcW w:w="1700" w:type="dxa"/>
          </w:tcPr>
          <w:p w:rsidR="00F241BD" w:rsidRPr="002B6A3F" w:rsidRDefault="00F241BD" w:rsidP="00D702DC">
            <w:pPr>
              <w:jc w:val="center"/>
              <w:rPr>
                <w:sz w:val="16"/>
              </w:rPr>
            </w:pPr>
          </w:p>
        </w:tc>
        <w:tc>
          <w:tcPr>
            <w:tcW w:w="1682" w:type="dxa"/>
          </w:tcPr>
          <w:p w:rsidR="00F241BD" w:rsidRPr="002B6A3F" w:rsidRDefault="00F241BD" w:rsidP="00844965">
            <w:pPr>
              <w:jc w:val="center"/>
              <w:rPr>
                <w:sz w:val="16"/>
              </w:rPr>
            </w:pPr>
            <w:r w:rsidRPr="002B6A3F">
              <w:rPr>
                <w:sz w:val="16"/>
              </w:rPr>
              <w:t>CP7 Series (Polymer)</w:t>
            </w:r>
          </w:p>
        </w:tc>
        <w:tc>
          <w:tcPr>
            <w:tcW w:w="1338" w:type="dxa"/>
          </w:tcPr>
          <w:p w:rsidR="00F241BD" w:rsidRPr="002B6A3F" w:rsidRDefault="00F241BD">
            <w:pPr>
              <w:jc w:val="center"/>
              <w:rPr>
                <w:sz w:val="16"/>
              </w:rPr>
            </w:pPr>
          </w:p>
        </w:tc>
        <w:tc>
          <w:tcPr>
            <w:tcW w:w="1858" w:type="dxa"/>
          </w:tcPr>
          <w:p w:rsidR="00F241BD" w:rsidRPr="002B6A3F" w:rsidRDefault="00F241BD">
            <w:pPr>
              <w:jc w:val="center"/>
              <w:rPr>
                <w:sz w:val="16"/>
              </w:rPr>
            </w:pPr>
          </w:p>
        </w:tc>
        <w:tc>
          <w:tcPr>
            <w:tcW w:w="1415" w:type="dxa"/>
          </w:tcPr>
          <w:p w:rsidR="00F241BD" w:rsidRPr="002B6A3F" w:rsidRDefault="00F241BD">
            <w:pPr>
              <w:jc w:val="center"/>
              <w:rPr>
                <w:sz w:val="16"/>
              </w:rPr>
            </w:pPr>
          </w:p>
        </w:tc>
        <w:tc>
          <w:tcPr>
            <w:tcW w:w="1952" w:type="dxa"/>
          </w:tcPr>
          <w:p w:rsidR="00F241BD" w:rsidRPr="002B6A3F" w:rsidRDefault="00F241BD">
            <w:pPr>
              <w:jc w:val="center"/>
              <w:rPr>
                <w:sz w:val="16"/>
              </w:rPr>
            </w:pPr>
          </w:p>
        </w:tc>
      </w:tr>
      <w:tr w:rsidR="00F241BD" w:rsidRPr="002B6A3F">
        <w:trPr>
          <w:jc w:val="center"/>
        </w:trPr>
        <w:tc>
          <w:tcPr>
            <w:tcW w:w="1506" w:type="dxa"/>
          </w:tcPr>
          <w:p w:rsidR="00F241BD" w:rsidRPr="002B6A3F" w:rsidRDefault="00F241BD">
            <w:pPr>
              <w:rPr>
                <w:sz w:val="16"/>
              </w:rPr>
            </w:pPr>
          </w:p>
        </w:tc>
        <w:tc>
          <w:tcPr>
            <w:tcW w:w="1185" w:type="dxa"/>
          </w:tcPr>
          <w:p w:rsidR="00F241BD" w:rsidRPr="002B6A3F" w:rsidRDefault="00F241BD">
            <w:pPr>
              <w:rPr>
                <w:sz w:val="16"/>
              </w:rPr>
            </w:pPr>
          </w:p>
        </w:tc>
        <w:tc>
          <w:tcPr>
            <w:tcW w:w="1359" w:type="dxa"/>
          </w:tcPr>
          <w:p w:rsidR="00F241BD" w:rsidRPr="002B6A3F" w:rsidRDefault="00F241BD">
            <w:pPr>
              <w:jc w:val="center"/>
              <w:rPr>
                <w:sz w:val="16"/>
              </w:rPr>
            </w:pPr>
          </w:p>
        </w:tc>
        <w:tc>
          <w:tcPr>
            <w:tcW w:w="1700" w:type="dxa"/>
          </w:tcPr>
          <w:p w:rsidR="00F241BD" w:rsidRPr="002B6A3F" w:rsidRDefault="00F241BD">
            <w:pPr>
              <w:jc w:val="center"/>
              <w:rPr>
                <w:sz w:val="16"/>
              </w:rPr>
            </w:pPr>
          </w:p>
        </w:tc>
        <w:tc>
          <w:tcPr>
            <w:tcW w:w="1682" w:type="dxa"/>
          </w:tcPr>
          <w:p w:rsidR="00F241BD" w:rsidRPr="002B6A3F" w:rsidRDefault="00F241BD">
            <w:pPr>
              <w:jc w:val="center"/>
              <w:rPr>
                <w:sz w:val="16"/>
              </w:rPr>
            </w:pPr>
          </w:p>
        </w:tc>
        <w:tc>
          <w:tcPr>
            <w:tcW w:w="1338" w:type="dxa"/>
          </w:tcPr>
          <w:p w:rsidR="00F241BD" w:rsidRPr="002B6A3F" w:rsidRDefault="00F241BD">
            <w:pPr>
              <w:jc w:val="center"/>
              <w:rPr>
                <w:sz w:val="16"/>
              </w:rPr>
            </w:pPr>
          </w:p>
        </w:tc>
        <w:tc>
          <w:tcPr>
            <w:tcW w:w="1858" w:type="dxa"/>
          </w:tcPr>
          <w:p w:rsidR="00F241BD" w:rsidRPr="002B6A3F" w:rsidRDefault="00F241BD">
            <w:pPr>
              <w:jc w:val="center"/>
              <w:rPr>
                <w:sz w:val="16"/>
              </w:rPr>
            </w:pPr>
          </w:p>
        </w:tc>
        <w:tc>
          <w:tcPr>
            <w:tcW w:w="1415" w:type="dxa"/>
          </w:tcPr>
          <w:p w:rsidR="00F241BD" w:rsidRPr="002B6A3F" w:rsidRDefault="00F241BD">
            <w:pPr>
              <w:jc w:val="center"/>
              <w:rPr>
                <w:sz w:val="16"/>
              </w:rPr>
            </w:pPr>
          </w:p>
        </w:tc>
        <w:tc>
          <w:tcPr>
            <w:tcW w:w="1952" w:type="dxa"/>
          </w:tcPr>
          <w:p w:rsidR="00F241BD" w:rsidRPr="002B6A3F" w:rsidRDefault="00F241BD">
            <w:pPr>
              <w:jc w:val="center"/>
              <w:rPr>
                <w:sz w:val="16"/>
              </w:rPr>
            </w:pPr>
          </w:p>
        </w:tc>
      </w:tr>
      <w:tr w:rsidR="00F241BD" w:rsidRPr="002B6A3F">
        <w:trPr>
          <w:jc w:val="center"/>
        </w:trPr>
        <w:tc>
          <w:tcPr>
            <w:tcW w:w="1506" w:type="dxa"/>
          </w:tcPr>
          <w:p w:rsidR="00F241BD" w:rsidRPr="002B6A3F" w:rsidRDefault="00F241BD">
            <w:pPr>
              <w:rPr>
                <w:sz w:val="16"/>
              </w:rPr>
            </w:pPr>
            <w:r w:rsidRPr="002B6A3F">
              <w:rPr>
                <w:sz w:val="16"/>
              </w:rPr>
              <w:t>Kearney/Cooper</w:t>
            </w:r>
            <w:r w:rsidRPr="002B6A3F">
              <w:rPr>
                <w:sz w:val="16"/>
              </w:rPr>
              <w:br/>
              <w:t xml:space="preserve">  Power Systems</w:t>
            </w:r>
          </w:p>
        </w:tc>
        <w:tc>
          <w:tcPr>
            <w:tcW w:w="1185" w:type="dxa"/>
          </w:tcPr>
          <w:p w:rsidR="00F241BD" w:rsidRPr="002B6A3F" w:rsidRDefault="00F241BD">
            <w:pPr>
              <w:rPr>
                <w:sz w:val="16"/>
              </w:rPr>
            </w:pPr>
            <w:r w:rsidRPr="002B6A3F">
              <w:rPr>
                <w:sz w:val="16"/>
              </w:rPr>
              <w:t>Crossarm</w:t>
            </w:r>
          </w:p>
        </w:tc>
        <w:tc>
          <w:tcPr>
            <w:tcW w:w="1359" w:type="dxa"/>
          </w:tcPr>
          <w:p w:rsidR="00F241BD" w:rsidRPr="002B6A3F" w:rsidRDefault="00F241BD">
            <w:pPr>
              <w:jc w:val="center"/>
              <w:rPr>
                <w:sz w:val="16"/>
              </w:rPr>
            </w:pPr>
          </w:p>
        </w:tc>
        <w:tc>
          <w:tcPr>
            <w:tcW w:w="1700" w:type="dxa"/>
          </w:tcPr>
          <w:p w:rsidR="00F241BD" w:rsidRPr="002B6A3F" w:rsidRDefault="00F241BD">
            <w:pPr>
              <w:jc w:val="center"/>
              <w:rPr>
                <w:sz w:val="16"/>
              </w:rPr>
            </w:pPr>
          </w:p>
        </w:tc>
        <w:tc>
          <w:tcPr>
            <w:tcW w:w="1682" w:type="dxa"/>
          </w:tcPr>
          <w:p w:rsidR="00F241BD" w:rsidRPr="002B6A3F" w:rsidRDefault="00F241BD">
            <w:pPr>
              <w:jc w:val="center"/>
              <w:rPr>
                <w:sz w:val="16"/>
              </w:rPr>
            </w:pPr>
            <w:r w:rsidRPr="002B6A3F">
              <w:rPr>
                <w:sz w:val="16"/>
              </w:rPr>
              <w:t>KE3AB110E-110</w:t>
            </w:r>
          </w:p>
        </w:tc>
        <w:tc>
          <w:tcPr>
            <w:tcW w:w="1338" w:type="dxa"/>
          </w:tcPr>
          <w:p w:rsidR="00F241BD" w:rsidRPr="002B6A3F" w:rsidRDefault="00F241BD">
            <w:pPr>
              <w:jc w:val="center"/>
              <w:rPr>
                <w:sz w:val="16"/>
              </w:rPr>
            </w:pPr>
          </w:p>
        </w:tc>
        <w:tc>
          <w:tcPr>
            <w:tcW w:w="1858" w:type="dxa"/>
          </w:tcPr>
          <w:p w:rsidR="00F241BD" w:rsidRPr="002B6A3F" w:rsidRDefault="00F241BD">
            <w:pPr>
              <w:jc w:val="center"/>
              <w:rPr>
                <w:sz w:val="16"/>
              </w:rPr>
            </w:pPr>
            <w:r w:rsidRPr="002B6A3F">
              <w:rPr>
                <w:sz w:val="16"/>
              </w:rPr>
              <w:t>KE4AB110E-110</w:t>
            </w:r>
          </w:p>
        </w:tc>
        <w:tc>
          <w:tcPr>
            <w:tcW w:w="1415" w:type="dxa"/>
          </w:tcPr>
          <w:p w:rsidR="00F241BD" w:rsidRPr="002B6A3F" w:rsidRDefault="00F241BD">
            <w:pPr>
              <w:jc w:val="center"/>
              <w:rPr>
                <w:sz w:val="16"/>
              </w:rPr>
            </w:pPr>
          </w:p>
        </w:tc>
        <w:tc>
          <w:tcPr>
            <w:tcW w:w="1952" w:type="dxa"/>
          </w:tcPr>
          <w:p w:rsidR="00F241BD" w:rsidRPr="002B6A3F" w:rsidRDefault="00F241BD">
            <w:pPr>
              <w:jc w:val="center"/>
              <w:rPr>
                <w:sz w:val="16"/>
              </w:rPr>
            </w:pPr>
            <w:r w:rsidRPr="002B6A3F">
              <w:rPr>
                <w:sz w:val="16"/>
              </w:rPr>
              <w:t>KE7BD109E-110</w:t>
            </w:r>
          </w:p>
        </w:tc>
      </w:tr>
      <w:tr w:rsidR="00F241BD" w:rsidRPr="002B6A3F">
        <w:trPr>
          <w:jc w:val="center"/>
        </w:trPr>
        <w:tc>
          <w:tcPr>
            <w:tcW w:w="1506" w:type="dxa"/>
          </w:tcPr>
          <w:p w:rsidR="00F241BD" w:rsidRPr="002B6A3F" w:rsidRDefault="00F241BD">
            <w:pPr>
              <w:rPr>
                <w:sz w:val="16"/>
              </w:rPr>
            </w:pPr>
          </w:p>
        </w:tc>
        <w:tc>
          <w:tcPr>
            <w:tcW w:w="1185" w:type="dxa"/>
          </w:tcPr>
          <w:p w:rsidR="00F241BD" w:rsidRPr="002B6A3F" w:rsidRDefault="00F241BD">
            <w:pPr>
              <w:rPr>
                <w:sz w:val="16"/>
              </w:rPr>
            </w:pPr>
            <w:r w:rsidRPr="002B6A3F">
              <w:rPr>
                <w:sz w:val="16"/>
              </w:rPr>
              <w:t>Transformer</w:t>
            </w:r>
          </w:p>
        </w:tc>
        <w:tc>
          <w:tcPr>
            <w:tcW w:w="1359" w:type="dxa"/>
          </w:tcPr>
          <w:p w:rsidR="00F241BD" w:rsidRPr="002B6A3F" w:rsidRDefault="00F241BD">
            <w:pPr>
              <w:jc w:val="center"/>
              <w:rPr>
                <w:sz w:val="16"/>
              </w:rPr>
            </w:pPr>
            <w:r w:rsidRPr="002B6A3F">
              <w:rPr>
                <w:sz w:val="16"/>
              </w:rPr>
              <w:t>294072</w:t>
            </w:r>
          </w:p>
        </w:tc>
        <w:tc>
          <w:tcPr>
            <w:tcW w:w="1700" w:type="dxa"/>
          </w:tcPr>
          <w:p w:rsidR="00F241BD" w:rsidRPr="002B6A3F" w:rsidRDefault="00F241BD">
            <w:pPr>
              <w:jc w:val="center"/>
              <w:rPr>
                <w:sz w:val="16"/>
              </w:rPr>
            </w:pPr>
          </w:p>
        </w:tc>
        <w:tc>
          <w:tcPr>
            <w:tcW w:w="1682" w:type="dxa"/>
          </w:tcPr>
          <w:p w:rsidR="00F241BD" w:rsidRPr="002B6A3F" w:rsidRDefault="00F241BD">
            <w:pPr>
              <w:jc w:val="center"/>
              <w:rPr>
                <w:sz w:val="16"/>
              </w:rPr>
            </w:pPr>
          </w:p>
        </w:tc>
        <w:tc>
          <w:tcPr>
            <w:tcW w:w="1338" w:type="dxa"/>
          </w:tcPr>
          <w:p w:rsidR="00F241BD" w:rsidRPr="002B6A3F" w:rsidRDefault="00F241BD">
            <w:pPr>
              <w:jc w:val="center"/>
              <w:rPr>
                <w:sz w:val="16"/>
              </w:rPr>
            </w:pPr>
            <w:r w:rsidRPr="002B6A3F">
              <w:rPr>
                <w:sz w:val="16"/>
              </w:rPr>
              <w:t>294073</w:t>
            </w:r>
          </w:p>
        </w:tc>
        <w:tc>
          <w:tcPr>
            <w:tcW w:w="1858" w:type="dxa"/>
          </w:tcPr>
          <w:p w:rsidR="00F241BD" w:rsidRPr="002B6A3F" w:rsidRDefault="00F241BD">
            <w:pPr>
              <w:jc w:val="center"/>
              <w:rPr>
                <w:sz w:val="16"/>
              </w:rPr>
            </w:pPr>
          </w:p>
        </w:tc>
        <w:tc>
          <w:tcPr>
            <w:tcW w:w="1415" w:type="dxa"/>
          </w:tcPr>
          <w:p w:rsidR="00F241BD" w:rsidRPr="002B6A3F" w:rsidRDefault="00F241BD">
            <w:pPr>
              <w:jc w:val="center"/>
              <w:rPr>
                <w:sz w:val="16"/>
              </w:rPr>
            </w:pPr>
            <w:r w:rsidRPr="002B6A3F">
              <w:rPr>
                <w:sz w:val="16"/>
              </w:rPr>
              <w:t>294074</w:t>
            </w:r>
          </w:p>
        </w:tc>
        <w:tc>
          <w:tcPr>
            <w:tcW w:w="1952" w:type="dxa"/>
          </w:tcPr>
          <w:p w:rsidR="00F241BD" w:rsidRPr="002B6A3F" w:rsidRDefault="00F241BD">
            <w:pPr>
              <w:jc w:val="center"/>
              <w:rPr>
                <w:sz w:val="16"/>
              </w:rPr>
            </w:pPr>
          </w:p>
        </w:tc>
      </w:tr>
      <w:tr w:rsidR="00F241BD" w:rsidRPr="002B6A3F">
        <w:trPr>
          <w:jc w:val="center"/>
        </w:trPr>
        <w:tc>
          <w:tcPr>
            <w:tcW w:w="1506" w:type="dxa"/>
          </w:tcPr>
          <w:p w:rsidR="00F241BD" w:rsidRPr="002B6A3F" w:rsidRDefault="00F241BD">
            <w:pPr>
              <w:rPr>
                <w:sz w:val="16"/>
              </w:rPr>
            </w:pPr>
          </w:p>
        </w:tc>
        <w:tc>
          <w:tcPr>
            <w:tcW w:w="1185" w:type="dxa"/>
          </w:tcPr>
          <w:p w:rsidR="00F241BD" w:rsidRPr="002B6A3F" w:rsidRDefault="00F241BD">
            <w:pPr>
              <w:rPr>
                <w:sz w:val="16"/>
              </w:rPr>
            </w:pPr>
          </w:p>
        </w:tc>
        <w:tc>
          <w:tcPr>
            <w:tcW w:w="1359" w:type="dxa"/>
          </w:tcPr>
          <w:p w:rsidR="00F241BD" w:rsidRPr="002B6A3F" w:rsidRDefault="00F241BD">
            <w:pPr>
              <w:jc w:val="center"/>
              <w:rPr>
                <w:sz w:val="16"/>
              </w:rPr>
            </w:pPr>
          </w:p>
        </w:tc>
        <w:tc>
          <w:tcPr>
            <w:tcW w:w="1700" w:type="dxa"/>
          </w:tcPr>
          <w:p w:rsidR="00F241BD" w:rsidRPr="002B6A3F" w:rsidRDefault="00F241BD">
            <w:pPr>
              <w:jc w:val="center"/>
              <w:rPr>
                <w:sz w:val="16"/>
              </w:rPr>
            </w:pPr>
          </w:p>
        </w:tc>
        <w:tc>
          <w:tcPr>
            <w:tcW w:w="1682" w:type="dxa"/>
          </w:tcPr>
          <w:p w:rsidR="00F241BD" w:rsidRPr="002B6A3F" w:rsidRDefault="00F241BD">
            <w:pPr>
              <w:jc w:val="center"/>
              <w:rPr>
                <w:sz w:val="16"/>
              </w:rPr>
            </w:pPr>
          </w:p>
        </w:tc>
        <w:tc>
          <w:tcPr>
            <w:tcW w:w="1338" w:type="dxa"/>
          </w:tcPr>
          <w:p w:rsidR="00F241BD" w:rsidRPr="002B6A3F" w:rsidRDefault="00F241BD">
            <w:pPr>
              <w:jc w:val="center"/>
              <w:rPr>
                <w:sz w:val="16"/>
              </w:rPr>
            </w:pPr>
          </w:p>
        </w:tc>
        <w:tc>
          <w:tcPr>
            <w:tcW w:w="1858" w:type="dxa"/>
          </w:tcPr>
          <w:p w:rsidR="00F241BD" w:rsidRPr="002B6A3F" w:rsidRDefault="00F241BD">
            <w:pPr>
              <w:jc w:val="center"/>
              <w:rPr>
                <w:sz w:val="16"/>
              </w:rPr>
            </w:pPr>
          </w:p>
        </w:tc>
        <w:tc>
          <w:tcPr>
            <w:tcW w:w="1415" w:type="dxa"/>
          </w:tcPr>
          <w:p w:rsidR="00F241BD" w:rsidRPr="002B6A3F" w:rsidRDefault="00F241BD">
            <w:pPr>
              <w:jc w:val="center"/>
              <w:rPr>
                <w:sz w:val="16"/>
              </w:rPr>
            </w:pPr>
          </w:p>
        </w:tc>
        <w:tc>
          <w:tcPr>
            <w:tcW w:w="1952" w:type="dxa"/>
          </w:tcPr>
          <w:p w:rsidR="00F241BD" w:rsidRPr="002B6A3F" w:rsidRDefault="00F241BD">
            <w:pPr>
              <w:jc w:val="center"/>
              <w:rPr>
                <w:sz w:val="16"/>
              </w:rPr>
            </w:pPr>
          </w:p>
        </w:tc>
      </w:tr>
    </w:tbl>
    <w:p w:rsidR="00E5149D" w:rsidRPr="002B6A3F" w:rsidRDefault="00E5149D">
      <w:pPr>
        <w:rPr>
          <w:sz w:val="16"/>
        </w:rPr>
      </w:pPr>
    </w:p>
    <w:p w:rsidR="00E5149D" w:rsidRPr="002B6A3F" w:rsidRDefault="00E5149D">
      <w:pPr>
        <w:rPr>
          <w:sz w:val="16"/>
        </w:rPr>
      </w:pPr>
    </w:p>
    <w:p w:rsidR="00E5149D" w:rsidRPr="002B6A3F" w:rsidRDefault="00E5149D">
      <w:pPr>
        <w:outlineLvl w:val="0"/>
        <w:rPr>
          <w:sz w:val="16"/>
        </w:rPr>
      </w:pPr>
      <w:r w:rsidRPr="002B6A3F">
        <w:rPr>
          <w:sz w:val="16"/>
        </w:rPr>
        <w:t>Either normal duty or heavy duty distribution class arresters listed on page ae-1 are acceptable for use with these combination units.</w:t>
      </w:r>
    </w:p>
    <w:p w:rsidR="00E5149D" w:rsidRPr="002B6A3F" w:rsidRDefault="00E5149D">
      <w:pPr>
        <w:rPr>
          <w:sz w:val="16"/>
        </w:rPr>
      </w:pPr>
    </w:p>
    <w:p w:rsidR="00E5149D" w:rsidRPr="002B6A3F" w:rsidRDefault="00E5149D">
      <w:pPr>
        <w:rPr>
          <w:sz w:val="16"/>
        </w:rPr>
      </w:pPr>
      <w:r w:rsidRPr="002B6A3F">
        <w:rPr>
          <w:sz w:val="16"/>
        </w:rPr>
        <w:t>*These cutouts have open links and must not be used where fault currents are high or for sectionalizing.</w:t>
      </w:r>
    </w:p>
    <w:p w:rsidR="00E5149D" w:rsidRPr="002B6A3F" w:rsidRDefault="00E5149D">
      <w:pPr>
        <w:rPr>
          <w:sz w:val="16"/>
        </w:rPr>
      </w:pPr>
    </w:p>
    <w:p w:rsidR="00E5149D" w:rsidRPr="002B6A3F" w:rsidRDefault="00E5149D">
      <w:pPr>
        <w:rPr>
          <w:sz w:val="16"/>
        </w:rPr>
      </w:pPr>
      <w:r w:rsidRPr="002B6A3F">
        <w:rPr>
          <w:sz w:val="16"/>
        </w:rPr>
        <w:t>(L) Indicates loadbreak type is available.</w:t>
      </w:r>
    </w:p>
    <w:p w:rsidR="00E5149D" w:rsidRPr="002B6A3F" w:rsidRDefault="00E5149D">
      <w:pPr>
        <w:rPr>
          <w:sz w:val="16"/>
        </w:rPr>
      </w:pPr>
    </w:p>
    <w:p w:rsidR="00E5149D" w:rsidRPr="002B6A3F" w:rsidRDefault="00E5149D">
      <w:pPr>
        <w:jc w:val="center"/>
        <w:rPr>
          <w:sz w:val="16"/>
        </w:rPr>
      </w:pPr>
    </w:p>
    <w:p w:rsidR="00E5149D" w:rsidRPr="002B6A3F" w:rsidRDefault="00E5149D">
      <w:pPr>
        <w:tabs>
          <w:tab w:val="left" w:pos="3960"/>
          <w:tab w:val="left" w:pos="5760"/>
          <w:tab w:val="left" w:pos="7800"/>
        </w:tabs>
      </w:pPr>
    </w:p>
    <w:p w:rsidR="00E5149D" w:rsidRPr="002B6A3F" w:rsidRDefault="00E5149D">
      <w:pPr>
        <w:tabs>
          <w:tab w:val="left" w:pos="3960"/>
          <w:tab w:val="left" w:pos="5760"/>
          <w:tab w:val="left" w:pos="7800"/>
        </w:tabs>
        <w:sectPr w:rsidR="00E5149D" w:rsidRPr="002B6A3F" w:rsidSect="000014FE">
          <w:footnotePr>
            <w:numRestart w:val="eachSect"/>
          </w:footnotePr>
          <w:pgSz w:w="15840" w:h="12240" w:orient="landscape" w:code="1"/>
          <w:pgMar w:top="1350" w:right="720" w:bottom="1440" w:left="720" w:header="432" w:footer="720" w:gutter="0"/>
          <w:cols w:space="720"/>
        </w:sectPr>
      </w:pPr>
    </w:p>
    <w:p w:rsidR="00E5149D" w:rsidRPr="002B6A3F" w:rsidRDefault="00E5149D" w:rsidP="009B3DB6">
      <w:pPr>
        <w:pStyle w:val="HEADINGRIGHT"/>
      </w:pPr>
      <w:r w:rsidRPr="002B6A3F">
        <w:t>az-1</w:t>
      </w:r>
    </w:p>
    <w:p w:rsidR="00E5149D" w:rsidRPr="002B6A3F" w:rsidRDefault="00EE1E78" w:rsidP="009B3DB6">
      <w:pPr>
        <w:pStyle w:val="HEADINGRIGHT"/>
      </w:pPr>
      <w:r w:rsidRPr="002B6A3F">
        <w:t xml:space="preserve">July </w:t>
      </w:r>
      <w:r w:rsidR="002B6A3F" w:rsidRPr="002B6A3F">
        <w:t>2009</w:t>
      </w:r>
    </w:p>
    <w:p w:rsidR="00E5149D" w:rsidRPr="002B6A3F" w:rsidRDefault="00E5149D">
      <w:pPr>
        <w:tabs>
          <w:tab w:val="left" w:pos="3960"/>
          <w:tab w:val="left" w:pos="5760"/>
          <w:tab w:val="left" w:pos="7800"/>
        </w:tabs>
      </w:pPr>
    </w:p>
    <w:p w:rsidR="00E5149D" w:rsidRPr="002B6A3F" w:rsidRDefault="00E5149D">
      <w:pPr>
        <w:tabs>
          <w:tab w:val="left" w:pos="3960"/>
          <w:tab w:val="left" w:pos="5760"/>
          <w:tab w:val="left" w:pos="7800"/>
        </w:tabs>
      </w:pPr>
    </w:p>
    <w:p w:rsidR="00E5149D" w:rsidRPr="002B6A3F" w:rsidRDefault="00E5149D">
      <w:pPr>
        <w:tabs>
          <w:tab w:val="left" w:pos="3960"/>
          <w:tab w:val="left" w:pos="5760"/>
          <w:tab w:val="left" w:pos="7800"/>
        </w:tabs>
        <w:jc w:val="center"/>
      </w:pPr>
      <w:r w:rsidRPr="002B6A3F">
        <w:t>az - Pole Numbers and Letters, Metal</w:t>
      </w:r>
    </w:p>
    <w:p w:rsidR="00E5149D" w:rsidRPr="002B6A3F" w:rsidRDefault="00E5149D">
      <w:pPr>
        <w:tabs>
          <w:tab w:val="left" w:pos="3960"/>
          <w:tab w:val="left" w:pos="5760"/>
          <w:tab w:val="left" w:pos="7800"/>
        </w:tabs>
      </w:pPr>
    </w:p>
    <w:p w:rsidR="00E5149D" w:rsidRPr="002B6A3F" w:rsidRDefault="00E5149D">
      <w:pPr>
        <w:tabs>
          <w:tab w:val="left" w:pos="3960"/>
          <w:tab w:val="left" w:pos="5760"/>
          <w:tab w:val="left" w:pos="7800"/>
        </w:tabs>
      </w:pPr>
    </w:p>
    <w:p w:rsidR="00E5149D" w:rsidRPr="002B6A3F" w:rsidRDefault="00E5149D">
      <w:pPr>
        <w:tabs>
          <w:tab w:val="left" w:pos="3960"/>
          <w:tab w:val="left" w:pos="5760"/>
          <w:tab w:val="left" w:pos="7800"/>
        </w:tabs>
      </w:pPr>
    </w:p>
    <w:tbl>
      <w:tblPr>
        <w:tblW w:w="0" w:type="auto"/>
        <w:jc w:val="center"/>
        <w:tblLayout w:type="fixed"/>
        <w:tblLook w:val="0000" w:firstRow="0" w:lastRow="0" w:firstColumn="0" w:lastColumn="0" w:noHBand="0" w:noVBand="0"/>
      </w:tblPr>
      <w:tblGrid>
        <w:gridCol w:w="2484"/>
        <w:gridCol w:w="3564"/>
      </w:tblGrid>
      <w:tr w:rsidR="00E5149D" w:rsidRPr="002B6A3F">
        <w:trPr>
          <w:jc w:val="center"/>
        </w:trPr>
        <w:tc>
          <w:tcPr>
            <w:tcW w:w="2484" w:type="dxa"/>
          </w:tcPr>
          <w:p w:rsidR="00E5149D" w:rsidRPr="002B6A3F" w:rsidRDefault="00E5149D">
            <w:pPr>
              <w:pBdr>
                <w:bottom w:val="single" w:sz="6" w:space="1" w:color="auto"/>
              </w:pBdr>
            </w:pPr>
            <w:r w:rsidRPr="002B6A3F">
              <w:t>Manufacturer</w:t>
            </w:r>
          </w:p>
        </w:tc>
        <w:tc>
          <w:tcPr>
            <w:tcW w:w="3564" w:type="dxa"/>
          </w:tcPr>
          <w:p w:rsidR="00E5149D" w:rsidRPr="002B6A3F" w:rsidRDefault="00E5149D">
            <w:pPr>
              <w:pBdr>
                <w:bottom w:val="single" w:sz="6" w:space="1" w:color="auto"/>
              </w:pBdr>
              <w:jc w:val="center"/>
            </w:pPr>
            <w:r w:rsidRPr="002B6A3F">
              <w:t>Catalog No.</w:t>
            </w:r>
          </w:p>
        </w:tc>
      </w:tr>
      <w:tr w:rsidR="00E5149D" w:rsidRPr="002B6A3F">
        <w:trPr>
          <w:jc w:val="center"/>
        </w:trPr>
        <w:tc>
          <w:tcPr>
            <w:tcW w:w="2484" w:type="dxa"/>
          </w:tcPr>
          <w:p w:rsidR="00E5149D" w:rsidRPr="002B6A3F" w:rsidRDefault="00E5149D"/>
        </w:tc>
        <w:tc>
          <w:tcPr>
            <w:tcW w:w="3564" w:type="dxa"/>
          </w:tcPr>
          <w:p w:rsidR="00E5149D" w:rsidRPr="002B6A3F" w:rsidRDefault="00E5149D">
            <w:pPr>
              <w:jc w:val="center"/>
            </w:pPr>
          </w:p>
        </w:tc>
      </w:tr>
      <w:tr w:rsidR="00E5149D" w:rsidRPr="002B6A3F">
        <w:trPr>
          <w:jc w:val="center"/>
        </w:trPr>
        <w:tc>
          <w:tcPr>
            <w:tcW w:w="2484" w:type="dxa"/>
          </w:tcPr>
          <w:p w:rsidR="00E5149D" w:rsidRPr="002B6A3F" w:rsidRDefault="00E5149D">
            <w:r w:rsidRPr="002B6A3F">
              <w:t>Almetek Industries, Inc.</w:t>
            </w:r>
          </w:p>
        </w:tc>
        <w:tc>
          <w:tcPr>
            <w:tcW w:w="3564" w:type="dxa"/>
          </w:tcPr>
          <w:p w:rsidR="00E5149D" w:rsidRPr="002B6A3F" w:rsidRDefault="00E5149D">
            <w:pPr>
              <w:jc w:val="center"/>
            </w:pPr>
            <w:r w:rsidRPr="002B6A3F">
              <w:t>"E-Z Tags" - Order by description</w:t>
            </w:r>
          </w:p>
        </w:tc>
      </w:tr>
      <w:tr w:rsidR="00E5149D" w:rsidRPr="002B6A3F">
        <w:trPr>
          <w:jc w:val="center"/>
        </w:trPr>
        <w:tc>
          <w:tcPr>
            <w:tcW w:w="2484" w:type="dxa"/>
          </w:tcPr>
          <w:p w:rsidR="00E5149D" w:rsidRPr="002B6A3F" w:rsidRDefault="00E5149D"/>
        </w:tc>
        <w:tc>
          <w:tcPr>
            <w:tcW w:w="3564" w:type="dxa"/>
          </w:tcPr>
          <w:p w:rsidR="00E5149D" w:rsidRPr="002B6A3F" w:rsidRDefault="00E5149D">
            <w:pPr>
              <w:jc w:val="center"/>
            </w:pPr>
          </w:p>
        </w:tc>
      </w:tr>
      <w:tr w:rsidR="00E5149D" w:rsidRPr="002B6A3F">
        <w:trPr>
          <w:jc w:val="center"/>
        </w:trPr>
        <w:tc>
          <w:tcPr>
            <w:tcW w:w="2484" w:type="dxa"/>
          </w:tcPr>
          <w:p w:rsidR="00E5149D" w:rsidRPr="002B6A3F" w:rsidRDefault="00E5149D">
            <w:r w:rsidRPr="002B6A3F">
              <w:t>Premax Products</w:t>
            </w:r>
          </w:p>
        </w:tc>
        <w:tc>
          <w:tcPr>
            <w:tcW w:w="3564" w:type="dxa"/>
          </w:tcPr>
          <w:p w:rsidR="00E5149D" w:rsidRPr="002B6A3F" w:rsidRDefault="00E5149D">
            <w:pPr>
              <w:jc w:val="center"/>
            </w:pPr>
            <w:r w:rsidRPr="002B6A3F">
              <w:t>1523</w:t>
            </w:r>
          </w:p>
        </w:tc>
      </w:tr>
      <w:tr w:rsidR="00E5149D" w:rsidRPr="002B6A3F">
        <w:trPr>
          <w:jc w:val="center"/>
        </w:trPr>
        <w:tc>
          <w:tcPr>
            <w:tcW w:w="2484" w:type="dxa"/>
          </w:tcPr>
          <w:p w:rsidR="00E5149D" w:rsidRPr="002B6A3F" w:rsidRDefault="00E5149D"/>
        </w:tc>
        <w:tc>
          <w:tcPr>
            <w:tcW w:w="3564" w:type="dxa"/>
          </w:tcPr>
          <w:p w:rsidR="00E5149D" w:rsidRPr="002B6A3F" w:rsidRDefault="00E5149D">
            <w:pPr>
              <w:jc w:val="center"/>
            </w:pPr>
          </w:p>
        </w:tc>
      </w:tr>
      <w:tr w:rsidR="00E5149D" w:rsidRPr="002B6A3F">
        <w:trPr>
          <w:jc w:val="center"/>
        </w:trPr>
        <w:tc>
          <w:tcPr>
            <w:tcW w:w="2484" w:type="dxa"/>
          </w:tcPr>
          <w:p w:rsidR="00E5149D" w:rsidRPr="002B6A3F" w:rsidRDefault="00E5149D">
            <w:r w:rsidRPr="002B6A3F">
              <w:t>Tech Products</w:t>
            </w:r>
          </w:p>
        </w:tc>
        <w:tc>
          <w:tcPr>
            <w:tcW w:w="3564" w:type="dxa"/>
          </w:tcPr>
          <w:p w:rsidR="00E5149D" w:rsidRPr="002B6A3F" w:rsidRDefault="00E5149D">
            <w:pPr>
              <w:jc w:val="center"/>
            </w:pPr>
            <w:r w:rsidRPr="002B6A3F">
              <w:t>Everlast Tag</w:t>
            </w:r>
          </w:p>
        </w:tc>
      </w:tr>
      <w:tr w:rsidR="00F40D91" w:rsidRPr="002B6A3F">
        <w:trPr>
          <w:jc w:val="center"/>
        </w:trPr>
        <w:tc>
          <w:tcPr>
            <w:tcW w:w="2484" w:type="dxa"/>
          </w:tcPr>
          <w:p w:rsidR="00F40D91" w:rsidRPr="002B6A3F" w:rsidRDefault="00F40D91"/>
        </w:tc>
        <w:tc>
          <w:tcPr>
            <w:tcW w:w="3564" w:type="dxa"/>
          </w:tcPr>
          <w:p w:rsidR="00F40D91" w:rsidRPr="002B6A3F" w:rsidRDefault="00F40D91">
            <w:pPr>
              <w:jc w:val="center"/>
            </w:pPr>
          </w:p>
        </w:tc>
      </w:tr>
      <w:tr w:rsidR="00F40D91" w:rsidRPr="002B6A3F">
        <w:trPr>
          <w:jc w:val="center"/>
        </w:trPr>
        <w:tc>
          <w:tcPr>
            <w:tcW w:w="2484" w:type="dxa"/>
          </w:tcPr>
          <w:p w:rsidR="00F40D91" w:rsidRPr="002B6A3F" w:rsidRDefault="00F40D91">
            <w:r w:rsidRPr="002B6A3F">
              <w:t>Electromark</w:t>
            </w:r>
          </w:p>
        </w:tc>
        <w:tc>
          <w:tcPr>
            <w:tcW w:w="3564" w:type="dxa"/>
          </w:tcPr>
          <w:p w:rsidR="00F40D91" w:rsidRPr="002B6A3F" w:rsidRDefault="00F40D91" w:rsidP="00214D6A">
            <w:pPr>
              <w:jc w:val="center"/>
            </w:pPr>
            <w:r w:rsidRPr="002B6A3F">
              <w:t>EMB-1.5</w:t>
            </w:r>
          </w:p>
        </w:tc>
      </w:tr>
      <w:tr w:rsidR="00F40D91" w:rsidRPr="002B6A3F">
        <w:trPr>
          <w:jc w:val="center"/>
        </w:trPr>
        <w:tc>
          <w:tcPr>
            <w:tcW w:w="2484" w:type="dxa"/>
          </w:tcPr>
          <w:p w:rsidR="00F40D91" w:rsidRPr="002B6A3F" w:rsidRDefault="00F40D91"/>
        </w:tc>
        <w:tc>
          <w:tcPr>
            <w:tcW w:w="3564" w:type="dxa"/>
          </w:tcPr>
          <w:p w:rsidR="00F40D91" w:rsidRPr="002B6A3F" w:rsidRDefault="00F40D91" w:rsidP="00214D6A">
            <w:pPr>
              <w:jc w:val="center"/>
            </w:pPr>
            <w:r w:rsidRPr="002B6A3F">
              <w:t>EMB-3.0</w:t>
            </w:r>
          </w:p>
        </w:tc>
      </w:tr>
      <w:tr w:rsidR="00F40D91" w:rsidRPr="002B6A3F">
        <w:trPr>
          <w:jc w:val="center"/>
        </w:trPr>
        <w:tc>
          <w:tcPr>
            <w:tcW w:w="2484" w:type="dxa"/>
          </w:tcPr>
          <w:p w:rsidR="00F40D91" w:rsidRPr="002B6A3F" w:rsidRDefault="00F40D91"/>
        </w:tc>
        <w:tc>
          <w:tcPr>
            <w:tcW w:w="3564" w:type="dxa"/>
          </w:tcPr>
          <w:p w:rsidR="00F40D91" w:rsidRPr="002B6A3F" w:rsidRDefault="00F40D91" w:rsidP="00214D6A">
            <w:pPr>
              <w:jc w:val="center"/>
            </w:pPr>
            <w:r w:rsidRPr="002B6A3F">
              <w:t>HOLD-AL1</w:t>
            </w:r>
          </w:p>
        </w:tc>
      </w:tr>
      <w:tr w:rsidR="00F40D91" w:rsidRPr="002B6A3F">
        <w:trPr>
          <w:jc w:val="center"/>
        </w:trPr>
        <w:tc>
          <w:tcPr>
            <w:tcW w:w="2484" w:type="dxa"/>
          </w:tcPr>
          <w:p w:rsidR="00F40D91" w:rsidRPr="002B6A3F" w:rsidRDefault="00F40D91"/>
        </w:tc>
        <w:tc>
          <w:tcPr>
            <w:tcW w:w="3564" w:type="dxa"/>
          </w:tcPr>
          <w:p w:rsidR="00F40D91" w:rsidRPr="002B6A3F" w:rsidRDefault="00F40D91" w:rsidP="00214D6A">
            <w:pPr>
              <w:jc w:val="center"/>
            </w:pPr>
            <w:r w:rsidRPr="002B6A3F">
              <w:t>HOLD-PL1</w:t>
            </w:r>
          </w:p>
        </w:tc>
      </w:tr>
      <w:tr w:rsidR="00F40D91" w:rsidRPr="002B6A3F">
        <w:trPr>
          <w:jc w:val="center"/>
        </w:trPr>
        <w:tc>
          <w:tcPr>
            <w:tcW w:w="2484" w:type="dxa"/>
          </w:tcPr>
          <w:p w:rsidR="00F40D91" w:rsidRPr="002B6A3F" w:rsidRDefault="00F40D91"/>
        </w:tc>
        <w:tc>
          <w:tcPr>
            <w:tcW w:w="3564" w:type="dxa"/>
          </w:tcPr>
          <w:p w:rsidR="00F40D91" w:rsidRPr="002B6A3F" w:rsidRDefault="00F40D91" w:rsidP="00214D6A">
            <w:pPr>
              <w:jc w:val="center"/>
            </w:pPr>
            <w:r w:rsidRPr="002B6A3F">
              <w:t>PERMAGRAVE SLIDE-INS #ET1041-KY-1S</w:t>
            </w:r>
          </w:p>
        </w:tc>
      </w:tr>
      <w:tr w:rsidR="00F40D91" w:rsidRPr="002B6A3F">
        <w:trPr>
          <w:jc w:val="center"/>
        </w:trPr>
        <w:tc>
          <w:tcPr>
            <w:tcW w:w="2484" w:type="dxa"/>
          </w:tcPr>
          <w:p w:rsidR="00F40D91" w:rsidRPr="002B6A3F" w:rsidRDefault="00F40D91"/>
        </w:tc>
        <w:tc>
          <w:tcPr>
            <w:tcW w:w="3564" w:type="dxa"/>
          </w:tcPr>
          <w:p w:rsidR="00F40D91" w:rsidRPr="002B6A3F" w:rsidRDefault="00F40D91" w:rsidP="00214D6A">
            <w:pPr>
              <w:jc w:val="center"/>
            </w:pPr>
            <w:r w:rsidRPr="002B6A3F">
              <w:t>PERMAHOLD-AL1</w:t>
            </w:r>
          </w:p>
        </w:tc>
      </w:tr>
      <w:tr w:rsidR="00F40D91" w:rsidRPr="002B6A3F">
        <w:trPr>
          <w:jc w:val="center"/>
        </w:trPr>
        <w:tc>
          <w:tcPr>
            <w:tcW w:w="2484" w:type="dxa"/>
          </w:tcPr>
          <w:p w:rsidR="00F40D91" w:rsidRPr="002B6A3F" w:rsidRDefault="00F40D91"/>
        </w:tc>
        <w:tc>
          <w:tcPr>
            <w:tcW w:w="3564" w:type="dxa"/>
          </w:tcPr>
          <w:p w:rsidR="00F40D91" w:rsidRPr="002B6A3F" w:rsidRDefault="00F40D91" w:rsidP="00214D6A">
            <w:pPr>
              <w:jc w:val="center"/>
            </w:pPr>
            <w:r w:rsidRPr="002B6A3F">
              <w:t>PERMAHOLD-PL1</w:t>
            </w:r>
          </w:p>
        </w:tc>
      </w:tr>
      <w:tr w:rsidR="00F40D91" w:rsidRPr="002B6A3F">
        <w:trPr>
          <w:jc w:val="center"/>
        </w:trPr>
        <w:tc>
          <w:tcPr>
            <w:tcW w:w="2484" w:type="dxa"/>
          </w:tcPr>
          <w:p w:rsidR="00F40D91" w:rsidRPr="002B6A3F" w:rsidRDefault="00F40D91"/>
        </w:tc>
        <w:tc>
          <w:tcPr>
            <w:tcW w:w="3564" w:type="dxa"/>
          </w:tcPr>
          <w:p w:rsidR="00F40D91" w:rsidRPr="002B6A3F" w:rsidRDefault="00F40D91" w:rsidP="00214D6A">
            <w:pPr>
              <w:jc w:val="center"/>
            </w:pPr>
            <w:r w:rsidRPr="002B6A3F">
              <w:t>SLIDE-1S</w:t>
            </w:r>
          </w:p>
        </w:tc>
      </w:tr>
      <w:tr w:rsidR="00F40D91" w:rsidRPr="002B6A3F">
        <w:trPr>
          <w:jc w:val="center"/>
        </w:trPr>
        <w:tc>
          <w:tcPr>
            <w:tcW w:w="2484" w:type="dxa"/>
          </w:tcPr>
          <w:p w:rsidR="00F40D91" w:rsidRPr="002B6A3F" w:rsidRDefault="00F40D91"/>
        </w:tc>
        <w:tc>
          <w:tcPr>
            <w:tcW w:w="3564" w:type="dxa"/>
          </w:tcPr>
          <w:p w:rsidR="00F40D91" w:rsidRPr="002B6A3F" w:rsidRDefault="00F40D91">
            <w:pPr>
              <w:jc w:val="center"/>
            </w:pPr>
          </w:p>
        </w:tc>
      </w:tr>
    </w:tbl>
    <w:p w:rsidR="00E5149D" w:rsidRPr="002B6A3F" w:rsidRDefault="00E5149D">
      <w:pPr>
        <w:tabs>
          <w:tab w:val="left" w:pos="3960"/>
          <w:tab w:val="left" w:pos="5760"/>
          <w:tab w:val="left" w:pos="7800"/>
        </w:tabs>
      </w:pPr>
    </w:p>
    <w:p w:rsidR="00E5149D" w:rsidRPr="002B6A3F" w:rsidRDefault="00E5149D">
      <w:pPr>
        <w:tabs>
          <w:tab w:val="left" w:pos="3960"/>
          <w:tab w:val="left" w:pos="5760"/>
          <w:tab w:val="left" w:pos="7800"/>
        </w:tabs>
      </w:pPr>
    </w:p>
    <w:p w:rsidR="00E5149D" w:rsidRPr="002B6A3F" w:rsidRDefault="00E5149D">
      <w:pPr>
        <w:tabs>
          <w:tab w:val="left" w:pos="3960"/>
          <w:tab w:val="left" w:pos="5760"/>
          <w:tab w:val="left" w:pos="7800"/>
        </w:tabs>
        <w:jc w:val="center"/>
      </w:pPr>
    </w:p>
    <w:p w:rsidR="00E5149D" w:rsidRPr="002B6A3F" w:rsidRDefault="00E5149D" w:rsidP="009B3DB6">
      <w:pPr>
        <w:pStyle w:val="HEADINGLEFT"/>
      </w:pPr>
      <w:r w:rsidRPr="002B6A3F">
        <w:br w:type="page"/>
        <w:t>ba-1</w:t>
      </w:r>
    </w:p>
    <w:p w:rsidR="00E5149D" w:rsidRPr="002B6A3F" w:rsidRDefault="00FF13E6" w:rsidP="009B3DB6">
      <w:pPr>
        <w:pStyle w:val="HEADINGLEFT"/>
      </w:pPr>
      <w:r>
        <w:t>September 2010</w:t>
      </w:r>
    </w:p>
    <w:p w:rsidR="00E5149D" w:rsidRPr="002B6A3F" w:rsidRDefault="00E5149D" w:rsidP="0061435A">
      <w:pPr>
        <w:pStyle w:val="HEADINGRIGHT"/>
      </w:pPr>
    </w:p>
    <w:p w:rsidR="00E5149D" w:rsidRPr="002B6A3F" w:rsidRDefault="00E5149D">
      <w:pPr>
        <w:tabs>
          <w:tab w:val="left" w:pos="3960"/>
          <w:tab w:val="left" w:pos="5760"/>
          <w:tab w:val="left" w:pos="7800"/>
        </w:tabs>
      </w:pPr>
    </w:p>
    <w:p w:rsidR="00E5149D" w:rsidRPr="002B6A3F" w:rsidRDefault="00E5149D">
      <w:pPr>
        <w:tabs>
          <w:tab w:val="left" w:pos="3960"/>
          <w:tab w:val="left" w:pos="5760"/>
          <w:tab w:val="left" w:pos="7800"/>
        </w:tabs>
        <w:jc w:val="center"/>
      </w:pPr>
      <w:r w:rsidRPr="002B6A3F">
        <w:t>ba - Bolt, Angle Eye</w:t>
      </w:r>
    </w:p>
    <w:p w:rsidR="00E5149D" w:rsidRPr="002B6A3F" w:rsidRDefault="00E5149D">
      <w:pPr>
        <w:tabs>
          <w:tab w:val="left" w:pos="3960"/>
          <w:tab w:val="left" w:pos="5760"/>
          <w:tab w:val="left" w:pos="7800"/>
        </w:tabs>
      </w:pPr>
    </w:p>
    <w:p w:rsidR="00E5149D" w:rsidRPr="002B6A3F" w:rsidRDefault="00E5149D">
      <w:pPr>
        <w:tabs>
          <w:tab w:val="left" w:pos="3960"/>
          <w:tab w:val="left" w:pos="5760"/>
          <w:tab w:val="left" w:pos="7800"/>
        </w:tabs>
      </w:pPr>
    </w:p>
    <w:p w:rsidR="00E5149D" w:rsidRPr="002B6A3F" w:rsidRDefault="00E5149D">
      <w:pPr>
        <w:tabs>
          <w:tab w:val="left" w:pos="3960"/>
          <w:tab w:val="left" w:pos="5760"/>
          <w:tab w:val="left" w:pos="7800"/>
        </w:tabs>
        <w:jc w:val="center"/>
        <w:outlineLvl w:val="0"/>
      </w:pPr>
      <w:r w:rsidRPr="002B6A3F">
        <w:rPr>
          <w:u w:val="single"/>
        </w:rPr>
        <w:t>Thimble Type</w:t>
      </w:r>
    </w:p>
    <w:p w:rsidR="00E5149D" w:rsidRPr="002B6A3F" w:rsidRDefault="00E5149D">
      <w:pPr>
        <w:tabs>
          <w:tab w:val="left" w:pos="3960"/>
          <w:tab w:val="left" w:pos="5760"/>
          <w:tab w:val="left" w:pos="7800"/>
        </w:tabs>
      </w:pPr>
    </w:p>
    <w:p w:rsidR="00E5149D" w:rsidRPr="002B6A3F" w:rsidRDefault="00E5149D">
      <w:pPr>
        <w:tabs>
          <w:tab w:val="left" w:pos="3960"/>
          <w:tab w:val="left" w:pos="5760"/>
          <w:tab w:val="left" w:pos="7800"/>
        </w:tabs>
      </w:pPr>
    </w:p>
    <w:p w:rsidR="00E5149D" w:rsidRPr="002B6A3F" w:rsidRDefault="00E5149D">
      <w:pPr>
        <w:tabs>
          <w:tab w:val="left" w:pos="3960"/>
          <w:tab w:val="left" w:pos="5760"/>
          <w:tab w:val="left" w:pos="7800"/>
        </w:tabs>
        <w:ind w:left="2250" w:hanging="2250"/>
        <w:outlineLvl w:val="0"/>
      </w:pPr>
      <w:r w:rsidRPr="002B6A3F">
        <w:t>Applicable Specification:  ANSI C135.4, "Standards for Galvanized Ferrous Eye Bolts and Nuts for Overhead Line Construction"</w:t>
      </w:r>
    </w:p>
    <w:p w:rsidR="00E5149D" w:rsidRPr="002B6A3F" w:rsidRDefault="00E5149D">
      <w:pPr>
        <w:pStyle w:val="HEADINGLEFT"/>
        <w:tabs>
          <w:tab w:val="clear" w:pos="1440"/>
          <w:tab w:val="left" w:pos="3960"/>
          <w:tab w:val="left" w:pos="5760"/>
          <w:tab w:val="left" w:pos="7800"/>
        </w:tabs>
      </w:pPr>
    </w:p>
    <w:p w:rsidR="00E5149D" w:rsidRPr="002B6A3F" w:rsidRDefault="00E5149D">
      <w:pPr>
        <w:tabs>
          <w:tab w:val="left" w:pos="3960"/>
          <w:tab w:val="left" w:pos="5760"/>
          <w:tab w:val="left" w:pos="7800"/>
        </w:tabs>
      </w:pPr>
      <w:r w:rsidRPr="002B6A3F">
        <w:t>Applicable Sizes          :  5/8 inch, 6 through 12 inch length</w:t>
      </w:r>
    </w:p>
    <w:p w:rsidR="00E5149D" w:rsidRPr="002B6A3F" w:rsidRDefault="00E5149D">
      <w:pPr>
        <w:tabs>
          <w:tab w:val="left" w:pos="3960"/>
          <w:tab w:val="left" w:pos="5760"/>
          <w:tab w:val="left" w:pos="7800"/>
        </w:tabs>
      </w:pPr>
      <w:r w:rsidRPr="002B6A3F">
        <w:t xml:space="preserve">                                    </w:t>
      </w:r>
      <w:r w:rsidR="009530DE" w:rsidRPr="002B6A3F">
        <w:t xml:space="preserve">  </w:t>
      </w:r>
      <w:r w:rsidRPr="002B6A3F">
        <w:t xml:space="preserve"> 3/4 inch, 8 through 12 inch length</w:t>
      </w:r>
    </w:p>
    <w:p w:rsidR="00E5149D" w:rsidRPr="002B6A3F" w:rsidRDefault="00E5149D">
      <w:pPr>
        <w:tabs>
          <w:tab w:val="left" w:pos="3960"/>
          <w:tab w:val="left" w:pos="5760"/>
          <w:tab w:val="left" w:pos="7800"/>
        </w:tabs>
      </w:pPr>
    </w:p>
    <w:p w:rsidR="00E5149D" w:rsidRPr="002B6A3F" w:rsidRDefault="00E5149D">
      <w:pPr>
        <w:tabs>
          <w:tab w:val="left" w:pos="3960"/>
          <w:tab w:val="left" w:pos="5760"/>
          <w:tab w:val="left" w:pos="7800"/>
        </w:tabs>
      </w:pPr>
    </w:p>
    <w:p w:rsidR="00E5149D" w:rsidRPr="002B6A3F" w:rsidRDefault="00E5149D">
      <w:pPr>
        <w:tabs>
          <w:tab w:val="left" w:pos="3960"/>
          <w:tab w:val="left" w:pos="5760"/>
          <w:tab w:val="left" w:pos="7800"/>
        </w:tabs>
      </w:pPr>
      <w:r w:rsidRPr="002B6A3F">
        <w:t>The following manufacturers have shown compliance with the applicable specifications:</w:t>
      </w:r>
    </w:p>
    <w:p w:rsidR="00E5149D" w:rsidRPr="002B6A3F" w:rsidRDefault="00E5149D">
      <w:pPr>
        <w:pStyle w:val="HEADINGLEFT"/>
      </w:pPr>
    </w:p>
    <w:tbl>
      <w:tblPr>
        <w:tblW w:w="0" w:type="auto"/>
        <w:jc w:val="center"/>
        <w:tblLayout w:type="fixed"/>
        <w:tblLook w:val="0000" w:firstRow="0" w:lastRow="0" w:firstColumn="0" w:lastColumn="0" w:noHBand="0" w:noVBand="0"/>
      </w:tblPr>
      <w:tblGrid>
        <w:gridCol w:w="4230"/>
      </w:tblGrid>
      <w:tr w:rsidR="00FF13E6" w:rsidRPr="002B6A3F">
        <w:trPr>
          <w:jc w:val="center"/>
        </w:trPr>
        <w:tc>
          <w:tcPr>
            <w:tcW w:w="4230" w:type="dxa"/>
          </w:tcPr>
          <w:p w:rsidR="00FF13E6" w:rsidRPr="002B6A3F" w:rsidRDefault="00FF13E6">
            <w:r>
              <w:t>Allied Bolt, Inc.</w:t>
            </w:r>
          </w:p>
        </w:tc>
      </w:tr>
      <w:tr w:rsidR="00E5149D" w:rsidRPr="002B6A3F">
        <w:trPr>
          <w:jc w:val="center"/>
        </w:trPr>
        <w:tc>
          <w:tcPr>
            <w:tcW w:w="4230" w:type="dxa"/>
          </w:tcPr>
          <w:p w:rsidR="00E5149D" w:rsidRPr="002B6A3F" w:rsidRDefault="00E5149D">
            <w:r w:rsidRPr="002B6A3F">
              <w:t>Hubbell (Chance)</w:t>
            </w:r>
          </w:p>
        </w:tc>
      </w:tr>
      <w:tr w:rsidR="00E5149D" w:rsidRPr="002B6A3F">
        <w:trPr>
          <w:jc w:val="center"/>
        </w:trPr>
        <w:tc>
          <w:tcPr>
            <w:tcW w:w="4230" w:type="dxa"/>
          </w:tcPr>
          <w:p w:rsidR="00E5149D" w:rsidRPr="002B6A3F" w:rsidRDefault="00E5149D">
            <w:r w:rsidRPr="002B6A3F">
              <w:t>Joslyn Mfg. and Supply Company</w:t>
            </w:r>
          </w:p>
        </w:tc>
      </w:tr>
      <w:tr w:rsidR="00E5149D" w:rsidRPr="002B6A3F">
        <w:trPr>
          <w:jc w:val="center"/>
        </w:trPr>
        <w:tc>
          <w:tcPr>
            <w:tcW w:w="4230" w:type="dxa"/>
          </w:tcPr>
          <w:p w:rsidR="00E5149D" w:rsidRPr="002B6A3F" w:rsidRDefault="00E5149D">
            <w:r w:rsidRPr="002B6A3F">
              <w:t>Kortick Manufacturing Company</w:t>
            </w:r>
          </w:p>
        </w:tc>
      </w:tr>
      <w:tr w:rsidR="00E5149D" w:rsidRPr="002B6A3F">
        <w:trPr>
          <w:jc w:val="center"/>
        </w:trPr>
        <w:tc>
          <w:tcPr>
            <w:tcW w:w="4230" w:type="dxa"/>
          </w:tcPr>
          <w:p w:rsidR="00E5149D" w:rsidRPr="002B6A3F" w:rsidRDefault="00E5149D">
            <w:r w:rsidRPr="002B6A3F">
              <w:t>MacLean (Continental)</w:t>
            </w:r>
          </w:p>
        </w:tc>
      </w:tr>
    </w:tbl>
    <w:p w:rsidR="00E5149D" w:rsidRPr="002B6A3F" w:rsidRDefault="00E5149D"/>
    <w:p w:rsidR="00E5149D" w:rsidRPr="002B6A3F" w:rsidRDefault="00E5149D"/>
    <w:p w:rsidR="00E5149D" w:rsidRPr="002B6A3F" w:rsidRDefault="00E5149D"/>
    <w:p w:rsidR="00E5149D" w:rsidRPr="002B6A3F" w:rsidRDefault="00E5149D" w:rsidP="009B3DB6">
      <w:pPr>
        <w:pStyle w:val="HEADINGRIGHT"/>
      </w:pPr>
      <w:r w:rsidRPr="002B6A3F">
        <w:br w:type="page"/>
        <w:t>bb-1</w:t>
      </w:r>
    </w:p>
    <w:p w:rsidR="00E5149D" w:rsidRPr="002B6A3F" w:rsidRDefault="00EE1E78" w:rsidP="009B3DB6">
      <w:pPr>
        <w:pStyle w:val="HEADINGRIGHT"/>
      </w:pPr>
      <w:r w:rsidRPr="002B6A3F">
        <w:t xml:space="preserve">July </w:t>
      </w:r>
      <w:r w:rsidR="002B6A3F" w:rsidRPr="002B6A3F">
        <w:t>2009</w:t>
      </w:r>
    </w:p>
    <w:p w:rsidR="00E5149D" w:rsidRPr="002B6A3F" w:rsidRDefault="00E5149D">
      <w:pPr>
        <w:tabs>
          <w:tab w:val="left" w:pos="3960"/>
          <w:tab w:val="left" w:pos="5760"/>
          <w:tab w:val="left" w:pos="7800"/>
        </w:tabs>
      </w:pPr>
    </w:p>
    <w:p w:rsidR="00E5149D" w:rsidRPr="002B6A3F" w:rsidRDefault="00E5149D">
      <w:pPr>
        <w:tabs>
          <w:tab w:val="left" w:pos="3960"/>
          <w:tab w:val="left" w:pos="5760"/>
          <w:tab w:val="left" w:pos="7800"/>
        </w:tabs>
      </w:pPr>
    </w:p>
    <w:p w:rsidR="00E5149D" w:rsidRPr="002B6A3F" w:rsidRDefault="00E5149D">
      <w:pPr>
        <w:tabs>
          <w:tab w:val="left" w:pos="3960"/>
          <w:tab w:val="left" w:pos="5760"/>
          <w:tab w:val="left" w:pos="7800"/>
        </w:tabs>
        <w:jc w:val="center"/>
      </w:pPr>
      <w:r w:rsidRPr="002B6A3F">
        <w:t>bb - Brace, sidearm vertical</w:t>
      </w:r>
    </w:p>
    <w:p w:rsidR="00E5149D" w:rsidRPr="002B6A3F" w:rsidRDefault="00E5149D">
      <w:pPr>
        <w:tabs>
          <w:tab w:val="left" w:pos="3960"/>
          <w:tab w:val="left" w:pos="5760"/>
          <w:tab w:val="left" w:pos="7800"/>
        </w:tabs>
      </w:pPr>
    </w:p>
    <w:p w:rsidR="00E5149D" w:rsidRPr="002B6A3F" w:rsidRDefault="00E5149D">
      <w:pPr>
        <w:tabs>
          <w:tab w:val="left" w:pos="3960"/>
          <w:tab w:val="left" w:pos="5760"/>
          <w:tab w:val="left" w:pos="7800"/>
        </w:tabs>
      </w:pPr>
    </w:p>
    <w:tbl>
      <w:tblPr>
        <w:tblW w:w="0" w:type="auto"/>
        <w:jc w:val="center"/>
        <w:tblLayout w:type="fixed"/>
        <w:tblLook w:val="0000" w:firstRow="0" w:lastRow="0" w:firstColumn="0" w:lastColumn="0" w:noHBand="0" w:noVBand="0"/>
      </w:tblPr>
      <w:tblGrid>
        <w:gridCol w:w="2271"/>
        <w:gridCol w:w="2358"/>
        <w:gridCol w:w="2144"/>
      </w:tblGrid>
      <w:tr w:rsidR="00E5149D" w:rsidRPr="002B6A3F">
        <w:trPr>
          <w:jc w:val="center"/>
        </w:trPr>
        <w:tc>
          <w:tcPr>
            <w:tcW w:w="2271" w:type="dxa"/>
          </w:tcPr>
          <w:p w:rsidR="00E5149D" w:rsidRPr="002B6A3F" w:rsidRDefault="00E5149D"/>
        </w:tc>
        <w:tc>
          <w:tcPr>
            <w:tcW w:w="2358" w:type="dxa"/>
          </w:tcPr>
          <w:p w:rsidR="00E5149D" w:rsidRPr="002B6A3F" w:rsidRDefault="00E5149D">
            <w:pPr>
              <w:pBdr>
                <w:bottom w:val="single" w:sz="6" w:space="1" w:color="auto"/>
              </w:pBdr>
              <w:jc w:val="center"/>
            </w:pPr>
            <w:r w:rsidRPr="002B6A3F">
              <w:t>26" brace</w:t>
            </w:r>
            <w:r w:rsidRPr="002B6A3F">
              <w:br/>
              <w:t>24" bolt-hole spacing</w:t>
            </w:r>
          </w:p>
        </w:tc>
        <w:tc>
          <w:tcPr>
            <w:tcW w:w="2144" w:type="dxa"/>
          </w:tcPr>
          <w:p w:rsidR="00E5149D" w:rsidRPr="002B6A3F" w:rsidRDefault="00E5149D">
            <w:pPr>
              <w:pBdr>
                <w:bottom w:val="single" w:sz="6" w:space="1" w:color="auto"/>
              </w:pBdr>
              <w:jc w:val="center"/>
            </w:pPr>
            <w:r w:rsidRPr="002B6A3F">
              <w:t>50" brace</w:t>
            </w:r>
            <w:r w:rsidRPr="002B6A3F">
              <w:br/>
              <w:t>24" bolt-hole spacing</w:t>
            </w:r>
          </w:p>
        </w:tc>
      </w:tr>
      <w:tr w:rsidR="00E5149D" w:rsidRPr="002B6A3F">
        <w:trPr>
          <w:jc w:val="center"/>
        </w:trPr>
        <w:tc>
          <w:tcPr>
            <w:tcW w:w="2271" w:type="dxa"/>
          </w:tcPr>
          <w:p w:rsidR="00E5149D" w:rsidRPr="002B6A3F" w:rsidRDefault="00E5149D"/>
        </w:tc>
        <w:tc>
          <w:tcPr>
            <w:tcW w:w="2358" w:type="dxa"/>
          </w:tcPr>
          <w:p w:rsidR="00E5149D" w:rsidRPr="002B6A3F" w:rsidRDefault="00E5149D">
            <w:pPr>
              <w:jc w:val="center"/>
            </w:pPr>
          </w:p>
        </w:tc>
        <w:tc>
          <w:tcPr>
            <w:tcW w:w="2144" w:type="dxa"/>
          </w:tcPr>
          <w:p w:rsidR="00E5149D" w:rsidRPr="002B6A3F" w:rsidRDefault="00E5149D">
            <w:pPr>
              <w:jc w:val="center"/>
            </w:pPr>
          </w:p>
        </w:tc>
      </w:tr>
      <w:tr w:rsidR="00E5149D" w:rsidRPr="002B6A3F">
        <w:trPr>
          <w:jc w:val="center"/>
        </w:trPr>
        <w:tc>
          <w:tcPr>
            <w:tcW w:w="2271" w:type="dxa"/>
          </w:tcPr>
          <w:p w:rsidR="00E5149D" w:rsidRPr="002B6A3F" w:rsidRDefault="00E5149D">
            <w:r w:rsidRPr="002B6A3F">
              <w:t>Dixie</w:t>
            </w:r>
          </w:p>
        </w:tc>
        <w:tc>
          <w:tcPr>
            <w:tcW w:w="2358" w:type="dxa"/>
          </w:tcPr>
          <w:p w:rsidR="00E5149D" w:rsidRPr="002B6A3F" w:rsidRDefault="00E5149D">
            <w:pPr>
              <w:jc w:val="center"/>
            </w:pPr>
            <w:r w:rsidRPr="002B6A3F">
              <w:t>D6986</w:t>
            </w:r>
          </w:p>
        </w:tc>
        <w:tc>
          <w:tcPr>
            <w:tcW w:w="2144" w:type="dxa"/>
          </w:tcPr>
          <w:p w:rsidR="00E5149D" w:rsidRPr="002B6A3F" w:rsidRDefault="00E5149D">
            <w:pPr>
              <w:jc w:val="center"/>
            </w:pPr>
            <w:r w:rsidRPr="002B6A3F">
              <w:t>D6987</w:t>
            </w:r>
          </w:p>
        </w:tc>
      </w:tr>
      <w:tr w:rsidR="00E5149D" w:rsidRPr="002B6A3F">
        <w:trPr>
          <w:jc w:val="center"/>
        </w:trPr>
        <w:tc>
          <w:tcPr>
            <w:tcW w:w="2271" w:type="dxa"/>
          </w:tcPr>
          <w:p w:rsidR="00E5149D" w:rsidRPr="002B6A3F" w:rsidRDefault="00E5149D"/>
        </w:tc>
        <w:tc>
          <w:tcPr>
            <w:tcW w:w="2358" w:type="dxa"/>
          </w:tcPr>
          <w:p w:rsidR="00E5149D" w:rsidRPr="002B6A3F" w:rsidRDefault="00E5149D">
            <w:pPr>
              <w:jc w:val="center"/>
            </w:pPr>
          </w:p>
        </w:tc>
        <w:tc>
          <w:tcPr>
            <w:tcW w:w="2144" w:type="dxa"/>
          </w:tcPr>
          <w:p w:rsidR="00E5149D" w:rsidRPr="002B6A3F" w:rsidRDefault="00E5149D">
            <w:pPr>
              <w:jc w:val="center"/>
            </w:pPr>
          </w:p>
        </w:tc>
      </w:tr>
      <w:tr w:rsidR="00E5149D" w:rsidRPr="002B6A3F">
        <w:trPr>
          <w:jc w:val="center"/>
        </w:trPr>
        <w:tc>
          <w:tcPr>
            <w:tcW w:w="2271" w:type="dxa"/>
          </w:tcPr>
          <w:p w:rsidR="00E5149D" w:rsidRPr="002B6A3F" w:rsidRDefault="00E5149D">
            <w:r w:rsidRPr="002B6A3F">
              <w:t>Kortick</w:t>
            </w:r>
          </w:p>
        </w:tc>
        <w:tc>
          <w:tcPr>
            <w:tcW w:w="2358" w:type="dxa"/>
          </w:tcPr>
          <w:p w:rsidR="00E5149D" w:rsidRPr="002B6A3F" w:rsidRDefault="00E5149D">
            <w:pPr>
              <w:jc w:val="center"/>
            </w:pPr>
            <w:r w:rsidRPr="002B6A3F">
              <w:t>K1931</w:t>
            </w:r>
          </w:p>
        </w:tc>
        <w:tc>
          <w:tcPr>
            <w:tcW w:w="2144" w:type="dxa"/>
          </w:tcPr>
          <w:p w:rsidR="00E5149D" w:rsidRPr="002B6A3F" w:rsidRDefault="00E5149D">
            <w:pPr>
              <w:jc w:val="center"/>
            </w:pPr>
            <w:r w:rsidRPr="002B6A3F">
              <w:t>K1932</w:t>
            </w:r>
          </w:p>
        </w:tc>
      </w:tr>
      <w:tr w:rsidR="00E5149D" w:rsidRPr="002B6A3F">
        <w:trPr>
          <w:jc w:val="center"/>
        </w:trPr>
        <w:tc>
          <w:tcPr>
            <w:tcW w:w="2271" w:type="dxa"/>
          </w:tcPr>
          <w:p w:rsidR="00E5149D" w:rsidRPr="002B6A3F" w:rsidRDefault="00E5149D"/>
        </w:tc>
        <w:tc>
          <w:tcPr>
            <w:tcW w:w="2358" w:type="dxa"/>
          </w:tcPr>
          <w:p w:rsidR="00E5149D" w:rsidRPr="002B6A3F" w:rsidRDefault="00E5149D">
            <w:pPr>
              <w:jc w:val="center"/>
            </w:pPr>
          </w:p>
        </w:tc>
        <w:tc>
          <w:tcPr>
            <w:tcW w:w="2144" w:type="dxa"/>
          </w:tcPr>
          <w:p w:rsidR="00E5149D" w:rsidRPr="002B6A3F" w:rsidRDefault="00E5149D">
            <w:pPr>
              <w:jc w:val="center"/>
            </w:pPr>
          </w:p>
        </w:tc>
      </w:tr>
      <w:tr w:rsidR="00E5149D" w:rsidRPr="002B6A3F">
        <w:trPr>
          <w:jc w:val="center"/>
        </w:trPr>
        <w:tc>
          <w:tcPr>
            <w:tcW w:w="2271" w:type="dxa"/>
          </w:tcPr>
          <w:p w:rsidR="00E5149D" w:rsidRPr="002B6A3F" w:rsidRDefault="00E5149D">
            <w:r w:rsidRPr="002B6A3F">
              <w:t>MacLean (Continental)</w:t>
            </w:r>
          </w:p>
        </w:tc>
        <w:tc>
          <w:tcPr>
            <w:tcW w:w="2358" w:type="dxa"/>
          </w:tcPr>
          <w:p w:rsidR="00E5149D" w:rsidRPr="002B6A3F" w:rsidRDefault="00E5149D">
            <w:pPr>
              <w:jc w:val="center"/>
            </w:pPr>
            <w:r w:rsidRPr="002B6A3F">
              <w:t>U5249</w:t>
            </w:r>
          </w:p>
        </w:tc>
        <w:tc>
          <w:tcPr>
            <w:tcW w:w="2144" w:type="dxa"/>
          </w:tcPr>
          <w:p w:rsidR="00E5149D" w:rsidRPr="002B6A3F" w:rsidRDefault="00E5149D">
            <w:pPr>
              <w:jc w:val="center"/>
            </w:pPr>
            <w:r w:rsidRPr="002B6A3F">
              <w:t>U5250</w:t>
            </w:r>
          </w:p>
        </w:tc>
      </w:tr>
      <w:tr w:rsidR="00E5149D" w:rsidRPr="002B6A3F">
        <w:trPr>
          <w:jc w:val="center"/>
        </w:trPr>
        <w:tc>
          <w:tcPr>
            <w:tcW w:w="2271" w:type="dxa"/>
          </w:tcPr>
          <w:p w:rsidR="00E5149D" w:rsidRPr="002B6A3F" w:rsidRDefault="00E5149D"/>
        </w:tc>
        <w:tc>
          <w:tcPr>
            <w:tcW w:w="2358" w:type="dxa"/>
          </w:tcPr>
          <w:p w:rsidR="00E5149D" w:rsidRPr="002B6A3F" w:rsidRDefault="00E5149D">
            <w:pPr>
              <w:jc w:val="center"/>
            </w:pPr>
          </w:p>
        </w:tc>
        <w:tc>
          <w:tcPr>
            <w:tcW w:w="2144" w:type="dxa"/>
          </w:tcPr>
          <w:p w:rsidR="00E5149D" w:rsidRPr="002B6A3F" w:rsidRDefault="00E5149D">
            <w:pPr>
              <w:jc w:val="center"/>
            </w:pPr>
          </w:p>
        </w:tc>
      </w:tr>
      <w:tr w:rsidR="00E5149D" w:rsidRPr="002B6A3F">
        <w:trPr>
          <w:jc w:val="center"/>
        </w:trPr>
        <w:tc>
          <w:tcPr>
            <w:tcW w:w="2271" w:type="dxa"/>
          </w:tcPr>
          <w:p w:rsidR="00E5149D" w:rsidRPr="002B6A3F" w:rsidRDefault="00E5149D"/>
        </w:tc>
        <w:tc>
          <w:tcPr>
            <w:tcW w:w="2358" w:type="dxa"/>
          </w:tcPr>
          <w:p w:rsidR="00E5149D" w:rsidRPr="002B6A3F" w:rsidRDefault="00E5149D">
            <w:pPr>
              <w:jc w:val="center"/>
            </w:pPr>
          </w:p>
        </w:tc>
        <w:tc>
          <w:tcPr>
            <w:tcW w:w="2144" w:type="dxa"/>
          </w:tcPr>
          <w:p w:rsidR="00E5149D" w:rsidRPr="002B6A3F" w:rsidRDefault="00E5149D">
            <w:pPr>
              <w:jc w:val="center"/>
            </w:pPr>
          </w:p>
        </w:tc>
      </w:tr>
    </w:tbl>
    <w:p w:rsidR="00E5149D" w:rsidRPr="002B6A3F" w:rsidRDefault="00E5149D">
      <w:pPr>
        <w:tabs>
          <w:tab w:val="left" w:pos="4320"/>
          <w:tab w:val="left" w:pos="7560"/>
        </w:tabs>
      </w:pPr>
    </w:p>
    <w:p w:rsidR="00E5149D" w:rsidRPr="002B6A3F" w:rsidRDefault="00E5149D">
      <w:pPr>
        <w:tabs>
          <w:tab w:val="left" w:pos="4320"/>
          <w:tab w:val="left" w:pos="7560"/>
        </w:tabs>
      </w:pPr>
    </w:p>
    <w:p w:rsidR="00E5149D" w:rsidRPr="002B6A3F" w:rsidRDefault="00E5149D">
      <w:pPr>
        <w:tabs>
          <w:tab w:val="left" w:pos="4320"/>
          <w:tab w:val="left" w:pos="7560"/>
        </w:tabs>
        <w:jc w:val="center"/>
      </w:pPr>
    </w:p>
    <w:p w:rsidR="00E5149D" w:rsidRPr="002B6A3F" w:rsidRDefault="00E5149D" w:rsidP="009B3DB6">
      <w:pPr>
        <w:pStyle w:val="HEADINGLEFT"/>
      </w:pPr>
      <w:r w:rsidRPr="002B6A3F">
        <w:br w:type="page"/>
        <w:t>be-1</w:t>
      </w:r>
    </w:p>
    <w:p w:rsidR="00E5149D" w:rsidRPr="002B6A3F" w:rsidRDefault="00EE1E78" w:rsidP="009B3DB6">
      <w:pPr>
        <w:pStyle w:val="HEADINGLEFT"/>
      </w:pPr>
      <w:r w:rsidRPr="002B6A3F">
        <w:t xml:space="preserve">July </w:t>
      </w:r>
      <w:r w:rsidR="002B6A3F" w:rsidRPr="002B6A3F">
        <w:t>2009</w:t>
      </w:r>
    </w:p>
    <w:p w:rsidR="009B3DB6" w:rsidRPr="002B6A3F" w:rsidRDefault="009B3DB6" w:rsidP="009B3DB6">
      <w:pPr>
        <w:tabs>
          <w:tab w:val="left" w:pos="2040"/>
          <w:tab w:val="left" w:pos="4320"/>
          <w:tab w:val="left" w:pos="7560"/>
        </w:tabs>
      </w:pPr>
    </w:p>
    <w:p w:rsidR="009B3DB6" w:rsidRPr="002B6A3F" w:rsidRDefault="009B3DB6" w:rsidP="009B3DB6">
      <w:pPr>
        <w:tabs>
          <w:tab w:val="left" w:pos="2040"/>
          <w:tab w:val="left" w:pos="4320"/>
          <w:tab w:val="left" w:pos="7560"/>
        </w:tabs>
      </w:pPr>
    </w:p>
    <w:p w:rsidR="00E5149D" w:rsidRPr="002B6A3F" w:rsidRDefault="00E5149D">
      <w:pPr>
        <w:tabs>
          <w:tab w:val="left" w:pos="2040"/>
          <w:tab w:val="left" w:pos="4320"/>
          <w:tab w:val="left" w:pos="7560"/>
        </w:tabs>
        <w:jc w:val="center"/>
      </w:pPr>
      <w:r w:rsidRPr="002B6A3F">
        <w:t>be - Reclosers, oil and vacuum</w:t>
      </w:r>
    </w:p>
    <w:p w:rsidR="00E5149D" w:rsidRPr="002B6A3F" w:rsidRDefault="00E5149D">
      <w:pPr>
        <w:tabs>
          <w:tab w:val="left" w:pos="1200"/>
          <w:tab w:val="left" w:pos="2400"/>
          <w:tab w:val="left" w:pos="3360"/>
          <w:tab w:val="left" w:pos="4560"/>
          <w:tab w:val="left" w:pos="6000"/>
          <w:tab w:val="left" w:pos="7080"/>
          <w:tab w:val="left" w:pos="8064"/>
        </w:tabs>
      </w:pPr>
    </w:p>
    <w:p w:rsidR="00E5149D" w:rsidRPr="002B6A3F" w:rsidRDefault="00E5149D">
      <w:pPr>
        <w:tabs>
          <w:tab w:val="left" w:pos="1200"/>
          <w:tab w:val="left" w:pos="2400"/>
          <w:tab w:val="left" w:pos="3360"/>
          <w:tab w:val="left" w:pos="4560"/>
          <w:tab w:val="left" w:pos="6000"/>
          <w:tab w:val="left" w:pos="7080"/>
          <w:tab w:val="left" w:pos="8064"/>
        </w:tabs>
      </w:pPr>
    </w:p>
    <w:p w:rsidR="00E5149D" w:rsidRPr="002B6A3F" w:rsidRDefault="00E5149D">
      <w:pPr>
        <w:tabs>
          <w:tab w:val="left" w:pos="1200"/>
          <w:tab w:val="left" w:pos="2400"/>
          <w:tab w:val="left" w:pos="3360"/>
          <w:tab w:val="left" w:pos="4560"/>
          <w:tab w:val="left" w:pos="6000"/>
          <w:tab w:val="left" w:pos="7080"/>
          <w:tab w:val="left" w:pos="8064"/>
        </w:tabs>
      </w:pPr>
    </w:p>
    <w:tbl>
      <w:tblPr>
        <w:tblW w:w="0" w:type="auto"/>
        <w:tblLayout w:type="fixed"/>
        <w:tblLook w:val="0000" w:firstRow="0" w:lastRow="0" w:firstColumn="0" w:lastColumn="0" w:noHBand="0" w:noVBand="0"/>
      </w:tblPr>
      <w:tblGrid>
        <w:gridCol w:w="1200"/>
        <w:gridCol w:w="1200"/>
        <w:gridCol w:w="960"/>
        <w:gridCol w:w="1200"/>
        <w:gridCol w:w="1440"/>
        <w:gridCol w:w="1080"/>
        <w:gridCol w:w="984"/>
        <w:gridCol w:w="1512"/>
      </w:tblGrid>
      <w:tr w:rsidR="00E5149D" w:rsidRPr="002B6A3F">
        <w:tc>
          <w:tcPr>
            <w:tcW w:w="1200" w:type="dxa"/>
          </w:tcPr>
          <w:p w:rsidR="00E5149D" w:rsidRPr="002B6A3F" w:rsidRDefault="00E5149D"/>
        </w:tc>
        <w:tc>
          <w:tcPr>
            <w:tcW w:w="1200" w:type="dxa"/>
          </w:tcPr>
          <w:p w:rsidR="00E5149D" w:rsidRPr="002B6A3F" w:rsidRDefault="00E5149D"/>
        </w:tc>
        <w:tc>
          <w:tcPr>
            <w:tcW w:w="960" w:type="dxa"/>
          </w:tcPr>
          <w:p w:rsidR="00E5149D" w:rsidRPr="002B6A3F" w:rsidRDefault="00E5149D"/>
        </w:tc>
        <w:tc>
          <w:tcPr>
            <w:tcW w:w="1200" w:type="dxa"/>
          </w:tcPr>
          <w:p w:rsidR="00E5149D" w:rsidRPr="002B6A3F" w:rsidRDefault="00E5149D"/>
        </w:tc>
        <w:tc>
          <w:tcPr>
            <w:tcW w:w="1440" w:type="dxa"/>
          </w:tcPr>
          <w:p w:rsidR="00E5149D" w:rsidRPr="002B6A3F" w:rsidRDefault="00E5149D"/>
        </w:tc>
        <w:tc>
          <w:tcPr>
            <w:tcW w:w="1080" w:type="dxa"/>
          </w:tcPr>
          <w:p w:rsidR="00E5149D" w:rsidRPr="002B6A3F" w:rsidRDefault="00E5149D"/>
        </w:tc>
        <w:tc>
          <w:tcPr>
            <w:tcW w:w="984" w:type="dxa"/>
          </w:tcPr>
          <w:p w:rsidR="00E5149D" w:rsidRPr="002B6A3F" w:rsidRDefault="00E5149D"/>
        </w:tc>
        <w:tc>
          <w:tcPr>
            <w:tcW w:w="1512" w:type="dxa"/>
          </w:tcPr>
          <w:p w:rsidR="00E5149D" w:rsidRPr="002B6A3F" w:rsidRDefault="00E5149D"/>
        </w:tc>
      </w:tr>
      <w:tr w:rsidR="00E5149D" w:rsidRPr="002B6A3F">
        <w:tc>
          <w:tcPr>
            <w:tcW w:w="1200" w:type="dxa"/>
          </w:tcPr>
          <w:p w:rsidR="00E5149D" w:rsidRPr="002B6A3F" w:rsidRDefault="00E5149D" w:rsidP="003075BD">
            <w:pPr>
              <w:pBdr>
                <w:bottom w:val="single" w:sz="6" w:space="1" w:color="auto"/>
              </w:pBdr>
            </w:pPr>
            <w:r w:rsidRPr="002B6A3F">
              <w:rPr>
                <w:u w:val="single"/>
              </w:rPr>
              <w:br/>
            </w:r>
            <w:r w:rsidR="003075BD">
              <w:t>Mfr.</w:t>
            </w:r>
          </w:p>
        </w:tc>
        <w:tc>
          <w:tcPr>
            <w:tcW w:w="1200" w:type="dxa"/>
          </w:tcPr>
          <w:p w:rsidR="00E5149D" w:rsidRPr="002B6A3F" w:rsidRDefault="00E5149D">
            <w:pPr>
              <w:pBdr>
                <w:bottom w:val="single" w:sz="6" w:space="1" w:color="auto"/>
              </w:pBdr>
              <w:jc w:val="center"/>
            </w:pPr>
            <w:r w:rsidRPr="002B6A3F">
              <w:rPr>
                <w:u w:val="single"/>
              </w:rPr>
              <w:br/>
            </w:r>
            <w:r w:rsidRPr="002B6A3F">
              <w:t>Phases</w:t>
            </w:r>
          </w:p>
        </w:tc>
        <w:tc>
          <w:tcPr>
            <w:tcW w:w="960" w:type="dxa"/>
          </w:tcPr>
          <w:p w:rsidR="00E5149D" w:rsidRPr="002B6A3F" w:rsidRDefault="00E5149D">
            <w:pPr>
              <w:pBdr>
                <w:bottom w:val="single" w:sz="6" w:space="1" w:color="auto"/>
              </w:pBdr>
              <w:jc w:val="center"/>
            </w:pPr>
            <w:r w:rsidRPr="002B6A3F">
              <w:br/>
              <w:t>Type</w:t>
            </w:r>
          </w:p>
        </w:tc>
        <w:tc>
          <w:tcPr>
            <w:tcW w:w="1200" w:type="dxa"/>
          </w:tcPr>
          <w:p w:rsidR="00E5149D" w:rsidRPr="002B6A3F" w:rsidRDefault="00E5149D">
            <w:pPr>
              <w:pBdr>
                <w:bottom w:val="single" w:sz="6" w:space="1" w:color="auto"/>
              </w:pBdr>
              <w:jc w:val="center"/>
            </w:pPr>
            <w:r w:rsidRPr="002B6A3F">
              <w:t>Circuit</w:t>
            </w:r>
            <w:r w:rsidRPr="002B6A3F">
              <w:br/>
              <w:t>Voltage</w:t>
            </w:r>
          </w:p>
        </w:tc>
        <w:tc>
          <w:tcPr>
            <w:tcW w:w="1440" w:type="dxa"/>
          </w:tcPr>
          <w:p w:rsidR="00E5149D" w:rsidRPr="002B6A3F" w:rsidRDefault="00E5149D">
            <w:pPr>
              <w:pBdr>
                <w:bottom w:val="single" w:sz="6" w:space="1" w:color="auto"/>
              </w:pBdr>
              <w:jc w:val="center"/>
            </w:pPr>
            <w:r w:rsidRPr="002B6A3F">
              <w:t>Continuous</w:t>
            </w:r>
            <w:r w:rsidRPr="002B6A3F">
              <w:br/>
              <w:t>Rating</w:t>
            </w:r>
          </w:p>
        </w:tc>
        <w:tc>
          <w:tcPr>
            <w:tcW w:w="1080" w:type="dxa"/>
          </w:tcPr>
          <w:p w:rsidR="00E5149D" w:rsidRPr="002B6A3F" w:rsidRDefault="00E5149D">
            <w:pPr>
              <w:pBdr>
                <w:bottom w:val="single" w:sz="6" w:space="1" w:color="auto"/>
              </w:pBdr>
              <w:jc w:val="center"/>
            </w:pPr>
            <w:r w:rsidRPr="002B6A3F">
              <w:t>Int.</w:t>
            </w:r>
            <w:r w:rsidRPr="002B6A3F">
              <w:br/>
              <w:t>Rating</w:t>
            </w:r>
          </w:p>
        </w:tc>
        <w:tc>
          <w:tcPr>
            <w:tcW w:w="984" w:type="dxa"/>
          </w:tcPr>
          <w:p w:rsidR="00E5149D" w:rsidRPr="002B6A3F" w:rsidRDefault="00E5149D">
            <w:pPr>
              <w:pBdr>
                <w:bottom w:val="single" w:sz="6" w:space="1" w:color="auto"/>
              </w:pBdr>
              <w:jc w:val="center"/>
            </w:pPr>
            <w:r w:rsidRPr="002B6A3F">
              <w:t>Oil/</w:t>
            </w:r>
            <w:r w:rsidRPr="002B6A3F">
              <w:br/>
              <w:t>Vacuum</w:t>
            </w:r>
          </w:p>
        </w:tc>
        <w:tc>
          <w:tcPr>
            <w:tcW w:w="1512" w:type="dxa"/>
          </w:tcPr>
          <w:p w:rsidR="00E5149D" w:rsidRPr="002B6A3F" w:rsidRDefault="00E5149D">
            <w:pPr>
              <w:pBdr>
                <w:bottom w:val="single" w:sz="6" w:space="1" w:color="auto"/>
              </w:pBdr>
              <w:jc w:val="center"/>
            </w:pPr>
            <w:r w:rsidRPr="002B6A3F">
              <w:t>Hydraulic/</w:t>
            </w:r>
            <w:r w:rsidRPr="002B6A3F">
              <w:br/>
              <w:t>Electronic</w:t>
            </w:r>
          </w:p>
        </w:tc>
      </w:tr>
      <w:tr w:rsidR="00E5149D" w:rsidRPr="002B6A3F">
        <w:tc>
          <w:tcPr>
            <w:tcW w:w="1200" w:type="dxa"/>
          </w:tcPr>
          <w:p w:rsidR="00E5149D" w:rsidRPr="002B6A3F" w:rsidRDefault="00E5149D"/>
        </w:tc>
        <w:tc>
          <w:tcPr>
            <w:tcW w:w="1200" w:type="dxa"/>
          </w:tcPr>
          <w:p w:rsidR="00E5149D" w:rsidRPr="002B6A3F" w:rsidRDefault="00E5149D">
            <w:pPr>
              <w:jc w:val="center"/>
            </w:pPr>
          </w:p>
        </w:tc>
        <w:tc>
          <w:tcPr>
            <w:tcW w:w="960" w:type="dxa"/>
          </w:tcPr>
          <w:p w:rsidR="00E5149D" w:rsidRPr="002B6A3F" w:rsidRDefault="00E5149D">
            <w:pPr>
              <w:jc w:val="center"/>
            </w:pPr>
          </w:p>
        </w:tc>
        <w:tc>
          <w:tcPr>
            <w:tcW w:w="1200" w:type="dxa"/>
          </w:tcPr>
          <w:p w:rsidR="00E5149D" w:rsidRPr="002B6A3F" w:rsidRDefault="00E5149D">
            <w:pPr>
              <w:jc w:val="center"/>
            </w:pPr>
          </w:p>
        </w:tc>
        <w:tc>
          <w:tcPr>
            <w:tcW w:w="1440" w:type="dxa"/>
          </w:tcPr>
          <w:p w:rsidR="00E5149D" w:rsidRPr="002B6A3F" w:rsidRDefault="00E5149D">
            <w:pPr>
              <w:jc w:val="center"/>
            </w:pPr>
          </w:p>
        </w:tc>
        <w:tc>
          <w:tcPr>
            <w:tcW w:w="1080" w:type="dxa"/>
          </w:tcPr>
          <w:p w:rsidR="00E5149D" w:rsidRPr="002B6A3F" w:rsidRDefault="00E5149D">
            <w:pPr>
              <w:jc w:val="center"/>
            </w:pPr>
          </w:p>
        </w:tc>
        <w:tc>
          <w:tcPr>
            <w:tcW w:w="984" w:type="dxa"/>
          </w:tcPr>
          <w:p w:rsidR="00E5149D" w:rsidRPr="002B6A3F" w:rsidRDefault="00E5149D">
            <w:pPr>
              <w:jc w:val="center"/>
            </w:pPr>
          </w:p>
        </w:tc>
        <w:tc>
          <w:tcPr>
            <w:tcW w:w="1512" w:type="dxa"/>
          </w:tcPr>
          <w:p w:rsidR="00E5149D" w:rsidRPr="002B6A3F" w:rsidRDefault="00E5149D">
            <w:pPr>
              <w:jc w:val="center"/>
            </w:pPr>
          </w:p>
        </w:tc>
      </w:tr>
      <w:tr w:rsidR="00E5149D" w:rsidRPr="002B6A3F">
        <w:tc>
          <w:tcPr>
            <w:tcW w:w="1200" w:type="dxa"/>
          </w:tcPr>
          <w:p w:rsidR="00E5149D" w:rsidRPr="002B6A3F" w:rsidRDefault="00E5149D">
            <w:r w:rsidRPr="002B6A3F">
              <w:t>Cooper</w:t>
            </w:r>
          </w:p>
        </w:tc>
        <w:tc>
          <w:tcPr>
            <w:tcW w:w="1200" w:type="dxa"/>
          </w:tcPr>
          <w:p w:rsidR="00E5149D" w:rsidRPr="002B6A3F" w:rsidRDefault="00E5149D">
            <w:pPr>
              <w:jc w:val="center"/>
            </w:pPr>
            <w:r w:rsidRPr="002B6A3F">
              <w:t>1</w:t>
            </w:r>
          </w:p>
        </w:tc>
        <w:tc>
          <w:tcPr>
            <w:tcW w:w="960" w:type="dxa"/>
          </w:tcPr>
          <w:p w:rsidR="00E5149D" w:rsidRPr="002B6A3F" w:rsidRDefault="00E5149D">
            <w:pPr>
              <w:jc w:val="center"/>
            </w:pPr>
            <w:r w:rsidRPr="002B6A3F">
              <w:t>H</w:t>
            </w:r>
          </w:p>
        </w:tc>
        <w:tc>
          <w:tcPr>
            <w:tcW w:w="1200" w:type="dxa"/>
          </w:tcPr>
          <w:p w:rsidR="00E5149D" w:rsidRPr="002B6A3F" w:rsidRDefault="00E5149D">
            <w:pPr>
              <w:jc w:val="center"/>
            </w:pPr>
            <w:r w:rsidRPr="002B6A3F">
              <w:t>12.5/7.2</w:t>
            </w:r>
          </w:p>
        </w:tc>
        <w:tc>
          <w:tcPr>
            <w:tcW w:w="1440" w:type="dxa"/>
          </w:tcPr>
          <w:p w:rsidR="00E5149D" w:rsidRPr="002B6A3F" w:rsidRDefault="00E5149D">
            <w:pPr>
              <w:jc w:val="center"/>
            </w:pPr>
            <w:r w:rsidRPr="002B6A3F">
              <w:t>5-50</w:t>
            </w:r>
          </w:p>
        </w:tc>
        <w:tc>
          <w:tcPr>
            <w:tcW w:w="1080" w:type="dxa"/>
          </w:tcPr>
          <w:p w:rsidR="00E5149D" w:rsidRPr="002B6A3F" w:rsidRDefault="00E5149D">
            <w:pPr>
              <w:jc w:val="center"/>
            </w:pPr>
            <w:r w:rsidRPr="002B6A3F">
              <w:t>1250</w:t>
            </w:r>
          </w:p>
        </w:tc>
        <w:tc>
          <w:tcPr>
            <w:tcW w:w="984" w:type="dxa"/>
          </w:tcPr>
          <w:p w:rsidR="00E5149D" w:rsidRPr="002B6A3F" w:rsidRDefault="00E5149D">
            <w:pPr>
              <w:jc w:val="center"/>
            </w:pPr>
            <w:r w:rsidRPr="002B6A3F">
              <w:t>O</w:t>
            </w:r>
          </w:p>
        </w:tc>
        <w:tc>
          <w:tcPr>
            <w:tcW w:w="1512" w:type="dxa"/>
          </w:tcPr>
          <w:p w:rsidR="00E5149D" w:rsidRPr="002B6A3F" w:rsidRDefault="00E5149D">
            <w:pPr>
              <w:jc w:val="center"/>
            </w:pPr>
            <w:r w:rsidRPr="002B6A3F">
              <w:t>H</w:t>
            </w:r>
          </w:p>
        </w:tc>
      </w:tr>
      <w:tr w:rsidR="00E5149D" w:rsidRPr="002B6A3F">
        <w:tc>
          <w:tcPr>
            <w:tcW w:w="1200" w:type="dxa"/>
          </w:tcPr>
          <w:p w:rsidR="00E5149D" w:rsidRPr="002B6A3F" w:rsidRDefault="00E5149D"/>
        </w:tc>
        <w:tc>
          <w:tcPr>
            <w:tcW w:w="1200" w:type="dxa"/>
          </w:tcPr>
          <w:p w:rsidR="00E5149D" w:rsidRPr="002B6A3F" w:rsidRDefault="00E5149D">
            <w:pPr>
              <w:jc w:val="center"/>
            </w:pPr>
            <w:r w:rsidRPr="002B6A3F">
              <w:t>1</w:t>
            </w:r>
          </w:p>
        </w:tc>
        <w:tc>
          <w:tcPr>
            <w:tcW w:w="960" w:type="dxa"/>
          </w:tcPr>
          <w:p w:rsidR="00E5149D" w:rsidRPr="002B6A3F" w:rsidRDefault="00E5149D">
            <w:pPr>
              <w:jc w:val="center"/>
            </w:pPr>
            <w:r w:rsidRPr="002B6A3F">
              <w:t>4H</w:t>
            </w:r>
          </w:p>
        </w:tc>
        <w:tc>
          <w:tcPr>
            <w:tcW w:w="1200" w:type="dxa"/>
          </w:tcPr>
          <w:p w:rsidR="00E5149D" w:rsidRPr="002B6A3F" w:rsidRDefault="00E5149D">
            <w:pPr>
              <w:jc w:val="center"/>
            </w:pPr>
            <w:r w:rsidRPr="002B6A3F">
              <w:t>12.5/7.2</w:t>
            </w:r>
          </w:p>
        </w:tc>
        <w:tc>
          <w:tcPr>
            <w:tcW w:w="1440" w:type="dxa"/>
          </w:tcPr>
          <w:p w:rsidR="00E5149D" w:rsidRPr="002B6A3F" w:rsidRDefault="00E5149D">
            <w:pPr>
              <w:jc w:val="center"/>
            </w:pPr>
            <w:r w:rsidRPr="002B6A3F">
              <w:t>5-100</w:t>
            </w:r>
          </w:p>
        </w:tc>
        <w:tc>
          <w:tcPr>
            <w:tcW w:w="1080" w:type="dxa"/>
          </w:tcPr>
          <w:p w:rsidR="00E5149D" w:rsidRPr="002B6A3F" w:rsidRDefault="00E5149D">
            <w:pPr>
              <w:jc w:val="center"/>
            </w:pPr>
            <w:r w:rsidRPr="002B6A3F">
              <w:t>2000</w:t>
            </w:r>
          </w:p>
        </w:tc>
        <w:tc>
          <w:tcPr>
            <w:tcW w:w="984" w:type="dxa"/>
          </w:tcPr>
          <w:p w:rsidR="00E5149D" w:rsidRPr="002B6A3F" w:rsidRDefault="00E5149D">
            <w:pPr>
              <w:jc w:val="center"/>
            </w:pPr>
            <w:r w:rsidRPr="002B6A3F">
              <w:t>O</w:t>
            </w:r>
          </w:p>
        </w:tc>
        <w:tc>
          <w:tcPr>
            <w:tcW w:w="1512" w:type="dxa"/>
          </w:tcPr>
          <w:p w:rsidR="00E5149D" w:rsidRPr="002B6A3F" w:rsidRDefault="00E5149D">
            <w:pPr>
              <w:jc w:val="center"/>
            </w:pPr>
            <w:r w:rsidRPr="002B6A3F">
              <w:t>H</w:t>
            </w:r>
          </w:p>
        </w:tc>
      </w:tr>
      <w:tr w:rsidR="00E5149D" w:rsidRPr="002B6A3F">
        <w:tc>
          <w:tcPr>
            <w:tcW w:w="1200" w:type="dxa"/>
          </w:tcPr>
          <w:p w:rsidR="00E5149D" w:rsidRPr="002B6A3F" w:rsidRDefault="00E5149D"/>
        </w:tc>
        <w:tc>
          <w:tcPr>
            <w:tcW w:w="1200" w:type="dxa"/>
          </w:tcPr>
          <w:p w:rsidR="00E5149D" w:rsidRPr="002B6A3F" w:rsidRDefault="00E5149D">
            <w:pPr>
              <w:jc w:val="center"/>
            </w:pPr>
            <w:r w:rsidRPr="002B6A3F">
              <w:t>1</w:t>
            </w:r>
          </w:p>
        </w:tc>
        <w:tc>
          <w:tcPr>
            <w:tcW w:w="960" w:type="dxa"/>
          </w:tcPr>
          <w:p w:rsidR="00E5149D" w:rsidRPr="002B6A3F" w:rsidRDefault="00E5149D">
            <w:pPr>
              <w:jc w:val="center"/>
            </w:pPr>
            <w:r w:rsidRPr="002B6A3F">
              <w:t>L</w:t>
            </w:r>
          </w:p>
        </w:tc>
        <w:tc>
          <w:tcPr>
            <w:tcW w:w="1200" w:type="dxa"/>
          </w:tcPr>
          <w:p w:rsidR="00E5149D" w:rsidRPr="002B6A3F" w:rsidRDefault="00E5149D">
            <w:pPr>
              <w:jc w:val="center"/>
            </w:pPr>
            <w:r w:rsidRPr="002B6A3F">
              <w:t>12.5/7.2</w:t>
            </w:r>
          </w:p>
        </w:tc>
        <w:tc>
          <w:tcPr>
            <w:tcW w:w="1440" w:type="dxa"/>
          </w:tcPr>
          <w:p w:rsidR="00E5149D" w:rsidRPr="002B6A3F" w:rsidRDefault="00E5149D">
            <w:pPr>
              <w:jc w:val="center"/>
            </w:pPr>
            <w:r w:rsidRPr="002B6A3F">
              <w:t>25-100</w:t>
            </w:r>
          </w:p>
        </w:tc>
        <w:tc>
          <w:tcPr>
            <w:tcW w:w="1080" w:type="dxa"/>
          </w:tcPr>
          <w:p w:rsidR="00E5149D" w:rsidRPr="002B6A3F" w:rsidRDefault="00E5149D">
            <w:pPr>
              <w:jc w:val="center"/>
            </w:pPr>
            <w:r w:rsidRPr="002B6A3F">
              <w:t>4000</w:t>
            </w:r>
          </w:p>
        </w:tc>
        <w:tc>
          <w:tcPr>
            <w:tcW w:w="984" w:type="dxa"/>
          </w:tcPr>
          <w:p w:rsidR="00E5149D" w:rsidRPr="002B6A3F" w:rsidRDefault="00E5149D">
            <w:pPr>
              <w:jc w:val="center"/>
            </w:pPr>
            <w:r w:rsidRPr="002B6A3F">
              <w:t>O</w:t>
            </w:r>
          </w:p>
        </w:tc>
        <w:tc>
          <w:tcPr>
            <w:tcW w:w="1512" w:type="dxa"/>
          </w:tcPr>
          <w:p w:rsidR="00E5149D" w:rsidRPr="002B6A3F" w:rsidRDefault="00E5149D">
            <w:pPr>
              <w:jc w:val="center"/>
            </w:pPr>
            <w:r w:rsidRPr="002B6A3F">
              <w:t>H</w:t>
            </w:r>
          </w:p>
        </w:tc>
      </w:tr>
      <w:tr w:rsidR="00E5149D" w:rsidRPr="002B6A3F">
        <w:tc>
          <w:tcPr>
            <w:tcW w:w="1200" w:type="dxa"/>
          </w:tcPr>
          <w:p w:rsidR="00E5149D" w:rsidRPr="002B6A3F" w:rsidRDefault="00E5149D"/>
        </w:tc>
        <w:tc>
          <w:tcPr>
            <w:tcW w:w="1200" w:type="dxa"/>
          </w:tcPr>
          <w:p w:rsidR="00E5149D" w:rsidRPr="002B6A3F" w:rsidRDefault="00E5149D">
            <w:pPr>
              <w:jc w:val="center"/>
            </w:pPr>
            <w:r w:rsidRPr="002B6A3F">
              <w:t>3</w:t>
            </w:r>
          </w:p>
        </w:tc>
        <w:tc>
          <w:tcPr>
            <w:tcW w:w="960" w:type="dxa"/>
          </w:tcPr>
          <w:p w:rsidR="00E5149D" w:rsidRPr="002B6A3F" w:rsidRDefault="00E5149D">
            <w:pPr>
              <w:jc w:val="center"/>
            </w:pPr>
            <w:r w:rsidRPr="002B6A3F">
              <w:t>6H</w:t>
            </w:r>
          </w:p>
        </w:tc>
        <w:tc>
          <w:tcPr>
            <w:tcW w:w="1200" w:type="dxa"/>
          </w:tcPr>
          <w:p w:rsidR="00E5149D" w:rsidRPr="002B6A3F" w:rsidRDefault="00E5149D">
            <w:pPr>
              <w:jc w:val="center"/>
            </w:pPr>
            <w:r w:rsidRPr="002B6A3F">
              <w:t>12.5/7.2</w:t>
            </w:r>
          </w:p>
        </w:tc>
        <w:tc>
          <w:tcPr>
            <w:tcW w:w="1440" w:type="dxa"/>
          </w:tcPr>
          <w:p w:rsidR="00E5149D" w:rsidRPr="002B6A3F" w:rsidRDefault="00E5149D">
            <w:pPr>
              <w:jc w:val="center"/>
            </w:pPr>
            <w:r w:rsidRPr="002B6A3F">
              <w:t>5-100</w:t>
            </w:r>
          </w:p>
        </w:tc>
        <w:tc>
          <w:tcPr>
            <w:tcW w:w="1080" w:type="dxa"/>
          </w:tcPr>
          <w:p w:rsidR="00E5149D" w:rsidRPr="002B6A3F" w:rsidRDefault="00E5149D">
            <w:pPr>
              <w:jc w:val="center"/>
            </w:pPr>
            <w:r w:rsidRPr="002B6A3F">
              <w:t>2000</w:t>
            </w:r>
          </w:p>
        </w:tc>
        <w:tc>
          <w:tcPr>
            <w:tcW w:w="984" w:type="dxa"/>
          </w:tcPr>
          <w:p w:rsidR="00E5149D" w:rsidRPr="002B6A3F" w:rsidRDefault="00E5149D">
            <w:pPr>
              <w:jc w:val="center"/>
            </w:pPr>
            <w:r w:rsidRPr="002B6A3F">
              <w:t>O</w:t>
            </w:r>
          </w:p>
        </w:tc>
        <w:tc>
          <w:tcPr>
            <w:tcW w:w="1512" w:type="dxa"/>
          </w:tcPr>
          <w:p w:rsidR="00E5149D" w:rsidRPr="002B6A3F" w:rsidRDefault="00E5149D">
            <w:pPr>
              <w:jc w:val="center"/>
            </w:pPr>
            <w:r w:rsidRPr="002B6A3F">
              <w:t>H</w:t>
            </w:r>
          </w:p>
        </w:tc>
      </w:tr>
      <w:tr w:rsidR="00E5149D" w:rsidRPr="002B6A3F">
        <w:tc>
          <w:tcPr>
            <w:tcW w:w="1200" w:type="dxa"/>
          </w:tcPr>
          <w:p w:rsidR="00E5149D" w:rsidRPr="002B6A3F" w:rsidRDefault="00E5149D"/>
        </w:tc>
        <w:tc>
          <w:tcPr>
            <w:tcW w:w="1200" w:type="dxa"/>
          </w:tcPr>
          <w:p w:rsidR="00E5149D" w:rsidRPr="002B6A3F" w:rsidRDefault="00E5149D">
            <w:pPr>
              <w:jc w:val="center"/>
            </w:pPr>
            <w:r w:rsidRPr="002B6A3F">
              <w:t>3</w:t>
            </w:r>
          </w:p>
        </w:tc>
        <w:tc>
          <w:tcPr>
            <w:tcW w:w="960" w:type="dxa"/>
          </w:tcPr>
          <w:p w:rsidR="00E5149D" w:rsidRPr="002B6A3F" w:rsidRDefault="00E5149D">
            <w:pPr>
              <w:jc w:val="center"/>
            </w:pPr>
            <w:r w:rsidRPr="002B6A3F">
              <w:t>W</w:t>
            </w:r>
          </w:p>
        </w:tc>
        <w:tc>
          <w:tcPr>
            <w:tcW w:w="1200" w:type="dxa"/>
          </w:tcPr>
          <w:p w:rsidR="00E5149D" w:rsidRPr="002B6A3F" w:rsidRDefault="00E5149D">
            <w:pPr>
              <w:jc w:val="center"/>
            </w:pPr>
            <w:r w:rsidRPr="002B6A3F">
              <w:t>12.5/7.2</w:t>
            </w:r>
          </w:p>
        </w:tc>
        <w:tc>
          <w:tcPr>
            <w:tcW w:w="1440" w:type="dxa"/>
          </w:tcPr>
          <w:p w:rsidR="00E5149D" w:rsidRPr="002B6A3F" w:rsidRDefault="00E5149D">
            <w:pPr>
              <w:jc w:val="center"/>
            </w:pPr>
            <w:r w:rsidRPr="002B6A3F">
              <w:t>100-560</w:t>
            </w:r>
          </w:p>
        </w:tc>
        <w:tc>
          <w:tcPr>
            <w:tcW w:w="1080" w:type="dxa"/>
          </w:tcPr>
          <w:p w:rsidR="00E5149D" w:rsidRPr="002B6A3F" w:rsidRDefault="00E5149D">
            <w:pPr>
              <w:jc w:val="center"/>
            </w:pPr>
            <w:r w:rsidRPr="002B6A3F">
              <w:t>10,000</w:t>
            </w:r>
          </w:p>
        </w:tc>
        <w:tc>
          <w:tcPr>
            <w:tcW w:w="984" w:type="dxa"/>
          </w:tcPr>
          <w:p w:rsidR="00E5149D" w:rsidRPr="002B6A3F" w:rsidRDefault="00E5149D">
            <w:pPr>
              <w:jc w:val="center"/>
            </w:pPr>
            <w:r w:rsidRPr="002B6A3F">
              <w:t>O</w:t>
            </w:r>
          </w:p>
        </w:tc>
        <w:tc>
          <w:tcPr>
            <w:tcW w:w="1512" w:type="dxa"/>
          </w:tcPr>
          <w:p w:rsidR="00E5149D" w:rsidRPr="002B6A3F" w:rsidRDefault="00E5149D">
            <w:pPr>
              <w:jc w:val="center"/>
            </w:pPr>
            <w:r w:rsidRPr="002B6A3F">
              <w:t>H</w:t>
            </w:r>
          </w:p>
        </w:tc>
      </w:tr>
      <w:tr w:rsidR="00E5149D" w:rsidRPr="002B6A3F">
        <w:tc>
          <w:tcPr>
            <w:tcW w:w="1200" w:type="dxa"/>
          </w:tcPr>
          <w:p w:rsidR="00E5149D" w:rsidRPr="002B6A3F" w:rsidRDefault="00E5149D"/>
        </w:tc>
        <w:tc>
          <w:tcPr>
            <w:tcW w:w="1200" w:type="dxa"/>
          </w:tcPr>
          <w:p w:rsidR="00E5149D" w:rsidRPr="002B6A3F" w:rsidRDefault="00E5149D">
            <w:pPr>
              <w:jc w:val="center"/>
            </w:pPr>
            <w:r w:rsidRPr="002B6A3F">
              <w:t>3</w:t>
            </w:r>
          </w:p>
        </w:tc>
        <w:tc>
          <w:tcPr>
            <w:tcW w:w="960" w:type="dxa"/>
          </w:tcPr>
          <w:p w:rsidR="00E5149D" w:rsidRPr="002B6A3F" w:rsidRDefault="00E5149D">
            <w:pPr>
              <w:jc w:val="center"/>
            </w:pPr>
            <w:r w:rsidRPr="002B6A3F">
              <w:t>WE</w:t>
            </w:r>
          </w:p>
        </w:tc>
        <w:tc>
          <w:tcPr>
            <w:tcW w:w="1200" w:type="dxa"/>
          </w:tcPr>
          <w:p w:rsidR="00E5149D" w:rsidRPr="002B6A3F" w:rsidRDefault="00E5149D">
            <w:pPr>
              <w:jc w:val="center"/>
            </w:pPr>
            <w:r w:rsidRPr="002B6A3F">
              <w:t>12.5/7.2</w:t>
            </w:r>
          </w:p>
        </w:tc>
        <w:tc>
          <w:tcPr>
            <w:tcW w:w="1440" w:type="dxa"/>
          </w:tcPr>
          <w:p w:rsidR="00E5149D" w:rsidRPr="002B6A3F" w:rsidRDefault="00E5149D">
            <w:pPr>
              <w:jc w:val="center"/>
            </w:pPr>
            <w:r w:rsidRPr="002B6A3F">
              <w:t>560</w:t>
            </w:r>
          </w:p>
        </w:tc>
        <w:tc>
          <w:tcPr>
            <w:tcW w:w="1080" w:type="dxa"/>
          </w:tcPr>
          <w:p w:rsidR="00E5149D" w:rsidRPr="002B6A3F" w:rsidRDefault="00E5149D">
            <w:pPr>
              <w:jc w:val="center"/>
            </w:pPr>
            <w:r w:rsidRPr="002B6A3F">
              <w:t>10,000</w:t>
            </w:r>
          </w:p>
        </w:tc>
        <w:tc>
          <w:tcPr>
            <w:tcW w:w="984" w:type="dxa"/>
          </w:tcPr>
          <w:p w:rsidR="00E5149D" w:rsidRPr="002B6A3F" w:rsidRDefault="00E5149D">
            <w:pPr>
              <w:jc w:val="center"/>
            </w:pPr>
            <w:r w:rsidRPr="002B6A3F">
              <w:t>O</w:t>
            </w:r>
          </w:p>
        </w:tc>
        <w:tc>
          <w:tcPr>
            <w:tcW w:w="1512" w:type="dxa"/>
          </w:tcPr>
          <w:p w:rsidR="00E5149D" w:rsidRPr="002B6A3F" w:rsidRDefault="00E5149D">
            <w:pPr>
              <w:jc w:val="center"/>
            </w:pPr>
            <w:r w:rsidRPr="002B6A3F">
              <w:t>H</w:t>
            </w:r>
          </w:p>
        </w:tc>
      </w:tr>
      <w:tr w:rsidR="00E5149D" w:rsidRPr="002B6A3F">
        <w:tc>
          <w:tcPr>
            <w:tcW w:w="1200" w:type="dxa"/>
          </w:tcPr>
          <w:p w:rsidR="00E5149D" w:rsidRPr="002B6A3F" w:rsidRDefault="00E5149D"/>
        </w:tc>
        <w:tc>
          <w:tcPr>
            <w:tcW w:w="1200" w:type="dxa"/>
          </w:tcPr>
          <w:p w:rsidR="00E5149D" w:rsidRPr="002B6A3F" w:rsidRDefault="00E5149D">
            <w:pPr>
              <w:jc w:val="center"/>
            </w:pPr>
            <w:r w:rsidRPr="002B6A3F">
              <w:t>3</w:t>
            </w:r>
          </w:p>
        </w:tc>
        <w:tc>
          <w:tcPr>
            <w:tcW w:w="960" w:type="dxa"/>
          </w:tcPr>
          <w:p w:rsidR="00E5149D" w:rsidRPr="002B6A3F" w:rsidRDefault="00E5149D">
            <w:pPr>
              <w:jc w:val="center"/>
            </w:pPr>
            <w:r w:rsidRPr="002B6A3F">
              <w:t>VSA-12</w:t>
            </w:r>
          </w:p>
        </w:tc>
        <w:tc>
          <w:tcPr>
            <w:tcW w:w="1200" w:type="dxa"/>
          </w:tcPr>
          <w:p w:rsidR="00E5149D" w:rsidRPr="002B6A3F" w:rsidRDefault="00E5149D">
            <w:pPr>
              <w:jc w:val="center"/>
            </w:pPr>
            <w:r w:rsidRPr="002B6A3F">
              <w:t>12.5/7.2</w:t>
            </w:r>
          </w:p>
        </w:tc>
        <w:tc>
          <w:tcPr>
            <w:tcW w:w="1440" w:type="dxa"/>
          </w:tcPr>
          <w:p w:rsidR="00E5149D" w:rsidRPr="002B6A3F" w:rsidRDefault="00E5149D">
            <w:pPr>
              <w:jc w:val="center"/>
            </w:pPr>
            <w:r w:rsidRPr="002B6A3F">
              <w:t>100-560</w:t>
            </w:r>
          </w:p>
        </w:tc>
        <w:tc>
          <w:tcPr>
            <w:tcW w:w="1080" w:type="dxa"/>
          </w:tcPr>
          <w:p w:rsidR="00E5149D" w:rsidRPr="002B6A3F" w:rsidRDefault="00E5149D">
            <w:pPr>
              <w:jc w:val="center"/>
            </w:pPr>
            <w:r w:rsidRPr="002B6A3F">
              <w:t>12,000</w:t>
            </w:r>
          </w:p>
        </w:tc>
        <w:tc>
          <w:tcPr>
            <w:tcW w:w="984" w:type="dxa"/>
          </w:tcPr>
          <w:p w:rsidR="00E5149D" w:rsidRPr="002B6A3F" w:rsidRDefault="00E5149D">
            <w:pPr>
              <w:jc w:val="center"/>
            </w:pPr>
            <w:r w:rsidRPr="002B6A3F">
              <w:t>V</w:t>
            </w:r>
          </w:p>
        </w:tc>
        <w:tc>
          <w:tcPr>
            <w:tcW w:w="1512" w:type="dxa"/>
          </w:tcPr>
          <w:p w:rsidR="00E5149D" w:rsidRPr="002B6A3F" w:rsidRDefault="00E5149D">
            <w:pPr>
              <w:jc w:val="center"/>
            </w:pPr>
            <w:r w:rsidRPr="002B6A3F">
              <w:t>E</w:t>
            </w:r>
          </w:p>
        </w:tc>
      </w:tr>
      <w:tr w:rsidR="00E5149D" w:rsidRPr="002B6A3F">
        <w:tc>
          <w:tcPr>
            <w:tcW w:w="1200" w:type="dxa"/>
          </w:tcPr>
          <w:p w:rsidR="00E5149D" w:rsidRPr="002B6A3F" w:rsidRDefault="00E5149D"/>
        </w:tc>
        <w:tc>
          <w:tcPr>
            <w:tcW w:w="1200" w:type="dxa"/>
          </w:tcPr>
          <w:p w:rsidR="00E5149D" w:rsidRPr="002B6A3F" w:rsidRDefault="00E5149D">
            <w:pPr>
              <w:jc w:val="center"/>
            </w:pPr>
            <w:r w:rsidRPr="002B6A3F">
              <w:t>1</w:t>
            </w:r>
          </w:p>
        </w:tc>
        <w:tc>
          <w:tcPr>
            <w:tcW w:w="960" w:type="dxa"/>
          </w:tcPr>
          <w:p w:rsidR="00E5149D" w:rsidRPr="002B6A3F" w:rsidRDefault="00E5149D">
            <w:pPr>
              <w:jc w:val="center"/>
            </w:pPr>
            <w:r w:rsidRPr="002B6A3F">
              <w:t>E</w:t>
            </w:r>
          </w:p>
        </w:tc>
        <w:tc>
          <w:tcPr>
            <w:tcW w:w="1200" w:type="dxa"/>
          </w:tcPr>
          <w:p w:rsidR="00E5149D" w:rsidRPr="002B6A3F" w:rsidRDefault="00E5149D">
            <w:pPr>
              <w:jc w:val="center"/>
            </w:pPr>
            <w:r w:rsidRPr="002B6A3F">
              <w:t>24.9/14.4</w:t>
            </w:r>
          </w:p>
        </w:tc>
        <w:tc>
          <w:tcPr>
            <w:tcW w:w="1440" w:type="dxa"/>
          </w:tcPr>
          <w:p w:rsidR="00E5149D" w:rsidRPr="002B6A3F" w:rsidRDefault="00E5149D">
            <w:pPr>
              <w:jc w:val="center"/>
            </w:pPr>
            <w:r w:rsidRPr="002B6A3F">
              <w:t>5-100</w:t>
            </w:r>
          </w:p>
        </w:tc>
        <w:tc>
          <w:tcPr>
            <w:tcW w:w="1080" w:type="dxa"/>
          </w:tcPr>
          <w:p w:rsidR="00E5149D" w:rsidRPr="002B6A3F" w:rsidRDefault="00E5149D">
            <w:pPr>
              <w:jc w:val="center"/>
            </w:pPr>
            <w:r w:rsidRPr="002B6A3F">
              <w:t>2500</w:t>
            </w:r>
          </w:p>
        </w:tc>
        <w:tc>
          <w:tcPr>
            <w:tcW w:w="984" w:type="dxa"/>
          </w:tcPr>
          <w:p w:rsidR="00E5149D" w:rsidRPr="002B6A3F" w:rsidRDefault="00E5149D">
            <w:pPr>
              <w:jc w:val="center"/>
            </w:pPr>
            <w:r w:rsidRPr="002B6A3F">
              <w:t>O</w:t>
            </w:r>
          </w:p>
        </w:tc>
        <w:tc>
          <w:tcPr>
            <w:tcW w:w="1512" w:type="dxa"/>
          </w:tcPr>
          <w:p w:rsidR="00E5149D" w:rsidRPr="002B6A3F" w:rsidRDefault="00E5149D">
            <w:pPr>
              <w:jc w:val="center"/>
            </w:pPr>
            <w:r w:rsidRPr="002B6A3F">
              <w:t>H</w:t>
            </w:r>
          </w:p>
        </w:tc>
      </w:tr>
    </w:tbl>
    <w:p w:rsidR="00E5149D" w:rsidRPr="002B6A3F" w:rsidRDefault="00E5149D">
      <w:pPr>
        <w:tabs>
          <w:tab w:val="left" w:pos="1200"/>
          <w:tab w:val="left" w:pos="2400"/>
          <w:tab w:val="left" w:pos="3360"/>
          <w:tab w:val="left" w:pos="4560"/>
          <w:tab w:val="left" w:pos="6000"/>
          <w:tab w:val="left" w:pos="7080"/>
          <w:tab w:val="left" w:pos="8064"/>
        </w:tabs>
      </w:pPr>
      <w:r w:rsidRPr="002B6A3F">
        <w:tab/>
      </w:r>
      <w:r w:rsidRPr="002B6A3F">
        <w:tab/>
        <w:t>(Type E available with shunt lockout solenoid for three-phase operation)</w:t>
      </w:r>
    </w:p>
    <w:p w:rsidR="00E5149D" w:rsidRPr="002B6A3F" w:rsidRDefault="00E5149D">
      <w:pPr>
        <w:tabs>
          <w:tab w:val="left" w:pos="1200"/>
          <w:tab w:val="left" w:pos="2400"/>
          <w:tab w:val="left" w:pos="3360"/>
          <w:tab w:val="left" w:pos="4560"/>
          <w:tab w:val="left" w:pos="6000"/>
          <w:tab w:val="left" w:pos="7080"/>
          <w:tab w:val="left" w:pos="8064"/>
        </w:tabs>
      </w:pPr>
    </w:p>
    <w:p w:rsidR="00E5149D" w:rsidRPr="002B6A3F" w:rsidRDefault="00E5149D">
      <w:pPr>
        <w:tabs>
          <w:tab w:val="left" w:pos="1200"/>
          <w:tab w:val="left" w:pos="2400"/>
          <w:tab w:val="left" w:pos="3360"/>
          <w:tab w:val="left" w:pos="4560"/>
          <w:tab w:val="left" w:pos="6000"/>
          <w:tab w:val="left" w:pos="7080"/>
          <w:tab w:val="left" w:pos="8064"/>
        </w:tabs>
      </w:pPr>
    </w:p>
    <w:tbl>
      <w:tblPr>
        <w:tblW w:w="0" w:type="auto"/>
        <w:tblLayout w:type="fixed"/>
        <w:tblLook w:val="0000" w:firstRow="0" w:lastRow="0" w:firstColumn="0" w:lastColumn="0" w:noHBand="0" w:noVBand="0"/>
      </w:tblPr>
      <w:tblGrid>
        <w:gridCol w:w="1200"/>
        <w:gridCol w:w="1200"/>
        <w:gridCol w:w="1038"/>
        <w:gridCol w:w="1122"/>
        <w:gridCol w:w="1440"/>
        <w:gridCol w:w="1080"/>
        <w:gridCol w:w="984"/>
        <w:gridCol w:w="1512"/>
      </w:tblGrid>
      <w:tr w:rsidR="00E5149D" w:rsidRPr="002B6A3F">
        <w:tc>
          <w:tcPr>
            <w:tcW w:w="1200" w:type="dxa"/>
          </w:tcPr>
          <w:p w:rsidR="00E5149D" w:rsidRPr="002B6A3F" w:rsidRDefault="00E5149D"/>
        </w:tc>
        <w:tc>
          <w:tcPr>
            <w:tcW w:w="1200" w:type="dxa"/>
          </w:tcPr>
          <w:p w:rsidR="00E5149D" w:rsidRPr="002B6A3F" w:rsidRDefault="00E5149D">
            <w:pPr>
              <w:jc w:val="center"/>
            </w:pPr>
            <w:r w:rsidRPr="002B6A3F">
              <w:t>1</w:t>
            </w:r>
          </w:p>
        </w:tc>
        <w:tc>
          <w:tcPr>
            <w:tcW w:w="1038" w:type="dxa"/>
          </w:tcPr>
          <w:p w:rsidR="00E5149D" w:rsidRPr="002B6A3F" w:rsidRDefault="00E5149D">
            <w:pPr>
              <w:jc w:val="center"/>
            </w:pPr>
            <w:r w:rsidRPr="002B6A3F">
              <w:t>4E</w:t>
            </w:r>
          </w:p>
        </w:tc>
        <w:tc>
          <w:tcPr>
            <w:tcW w:w="1122" w:type="dxa"/>
          </w:tcPr>
          <w:p w:rsidR="00E5149D" w:rsidRPr="002B6A3F" w:rsidRDefault="00E5149D">
            <w:pPr>
              <w:jc w:val="center"/>
            </w:pPr>
            <w:r w:rsidRPr="002B6A3F">
              <w:t>24.9/14.4</w:t>
            </w:r>
          </w:p>
        </w:tc>
        <w:tc>
          <w:tcPr>
            <w:tcW w:w="1440" w:type="dxa"/>
          </w:tcPr>
          <w:p w:rsidR="00E5149D" w:rsidRPr="002B6A3F" w:rsidRDefault="00E5149D">
            <w:pPr>
              <w:jc w:val="center"/>
            </w:pPr>
            <w:r w:rsidRPr="002B6A3F">
              <w:t>50-200</w:t>
            </w:r>
          </w:p>
        </w:tc>
        <w:tc>
          <w:tcPr>
            <w:tcW w:w="1080" w:type="dxa"/>
          </w:tcPr>
          <w:p w:rsidR="00E5149D" w:rsidRPr="002B6A3F" w:rsidRDefault="00E5149D">
            <w:pPr>
              <w:jc w:val="center"/>
            </w:pPr>
            <w:r w:rsidRPr="002B6A3F">
              <w:t>4000</w:t>
            </w:r>
          </w:p>
        </w:tc>
        <w:tc>
          <w:tcPr>
            <w:tcW w:w="984" w:type="dxa"/>
          </w:tcPr>
          <w:p w:rsidR="00E5149D" w:rsidRPr="002B6A3F" w:rsidRDefault="00E5149D">
            <w:pPr>
              <w:jc w:val="center"/>
            </w:pPr>
            <w:r w:rsidRPr="002B6A3F">
              <w:t>O</w:t>
            </w:r>
          </w:p>
        </w:tc>
        <w:tc>
          <w:tcPr>
            <w:tcW w:w="1512" w:type="dxa"/>
          </w:tcPr>
          <w:p w:rsidR="00E5149D" w:rsidRPr="002B6A3F" w:rsidRDefault="00E5149D">
            <w:pPr>
              <w:jc w:val="center"/>
            </w:pPr>
            <w:r w:rsidRPr="002B6A3F">
              <w:t>H</w:t>
            </w:r>
          </w:p>
        </w:tc>
      </w:tr>
      <w:tr w:rsidR="00E5149D" w:rsidRPr="002B6A3F">
        <w:tc>
          <w:tcPr>
            <w:tcW w:w="1200" w:type="dxa"/>
          </w:tcPr>
          <w:p w:rsidR="00E5149D" w:rsidRPr="002B6A3F" w:rsidRDefault="00E5149D"/>
        </w:tc>
        <w:tc>
          <w:tcPr>
            <w:tcW w:w="1200" w:type="dxa"/>
          </w:tcPr>
          <w:p w:rsidR="00E5149D" w:rsidRPr="002B6A3F" w:rsidRDefault="00E5149D">
            <w:pPr>
              <w:jc w:val="center"/>
            </w:pPr>
            <w:r w:rsidRPr="002B6A3F">
              <w:t>3</w:t>
            </w:r>
          </w:p>
        </w:tc>
        <w:tc>
          <w:tcPr>
            <w:tcW w:w="1038" w:type="dxa"/>
          </w:tcPr>
          <w:p w:rsidR="00E5149D" w:rsidRPr="002B6A3F" w:rsidRDefault="00E5149D">
            <w:pPr>
              <w:jc w:val="center"/>
            </w:pPr>
            <w:r w:rsidRPr="002B6A3F">
              <w:t>WV</w:t>
            </w:r>
          </w:p>
        </w:tc>
        <w:tc>
          <w:tcPr>
            <w:tcW w:w="1122" w:type="dxa"/>
          </w:tcPr>
          <w:p w:rsidR="00E5149D" w:rsidRPr="002B6A3F" w:rsidRDefault="00E5149D">
            <w:pPr>
              <w:jc w:val="center"/>
            </w:pPr>
            <w:r w:rsidRPr="002B6A3F">
              <w:t>34.5/19.9</w:t>
            </w:r>
          </w:p>
        </w:tc>
        <w:tc>
          <w:tcPr>
            <w:tcW w:w="1440" w:type="dxa"/>
          </w:tcPr>
          <w:p w:rsidR="00E5149D" w:rsidRPr="002B6A3F" w:rsidRDefault="00E5149D">
            <w:pPr>
              <w:jc w:val="center"/>
            </w:pPr>
            <w:r w:rsidRPr="002B6A3F">
              <w:t>560</w:t>
            </w:r>
          </w:p>
        </w:tc>
        <w:tc>
          <w:tcPr>
            <w:tcW w:w="1080" w:type="dxa"/>
          </w:tcPr>
          <w:p w:rsidR="00E5149D" w:rsidRPr="002B6A3F" w:rsidRDefault="00E5149D">
            <w:pPr>
              <w:jc w:val="center"/>
            </w:pPr>
            <w:r w:rsidRPr="002B6A3F">
              <w:t>8000</w:t>
            </w:r>
          </w:p>
        </w:tc>
        <w:tc>
          <w:tcPr>
            <w:tcW w:w="984" w:type="dxa"/>
          </w:tcPr>
          <w:p w:rsidR="00E5149D" w:rsidRPr="002B6A3F" w:rsidRDefault="00E5149D">
            <w:pPr>
              <w:jc w:val="center"/>
            </w:pPr>
            <w:r w:rsidRPr="002B6A3F">
              <w:t>O</w:t>
            </w:r>
          </w:p>
        </w:tc>
        <w:tc>
          <w:tcPr>
            <w:tcW w:w="1512" w:type="dxa"/>
          </w:tcPr>
          <w:p w:rsidR="00E5149D" w:rsidRPr="002B6A3F" w:rsidRDefault="00E5149D">
            <w:pPr>
              <w:jc w:val="center"/>
            </w:pPr>
            <w:r w:rsidRPr="002B6A3F">
              <w:t>H</w:t>
            </w:r>
          </w:p>
        </w:tc>
      </w:tr>
      <w:tr w:rsidR="00E5149D" w:rsidRPr="002B6A3F">
        <w:tc>
          <w:tcPr>
            <w:tcW w:w="1200" w:type="dxa"/>
          </w:tcPr>
          <w:p w:rsidR="00E5149D" w:rsidRPr="002B6A3F" w:rsidRDefault="00E5149D"/>
        </w:tc>
        <w:tc>
          <w:tcPr>
            <w:tcW w:w="1200" w:type="dxa"/>
          </w:tcPr>
          <w:p w:rsidR="00E5149D" w:rsidRPr="002B6A3F" w:rsidRDefault="00E5149D">
            <w:pPr>
              <w:jc w:val="center"/>
            </w:pPr>
            <w:r w:rsidRPr="002B6A3F">
              <w:t>3</w:t>
            </w:r>
          </w:p>
        </w:tc>
        <w:tc>
          <w:tcPr>
            <w:tcW w:w="1038" w:type="dxa"/>
          </w:tcPr>
          <w:p w:rsidR="00E5149D" w:rsidRPr="002B6A3F" w:rsidRDefault="00E5149D">
            <w:pPr>
              <w:jc w:val="center"/>
            </w:pPr>
            <w:r w:rsidRPr="002B6A3F">
              <w:t>WVE</w:t>
            </w:r>
          </w:p>
        </w:tc>
        <w:tc>
          <w:tcPr>
            <w:tcW w:w="1122" w:type="dxa"/>
          </w:tcPr>
          <w:p w:rsidR="00E5149D" w:rsidRPr="002B6A3F" w:rsidRDefault="00E5149D">
            <w:pPr>
              <w:jc w:val="center"/>
            </w:pPr>
            <w:r w:rsidRPr="002B6A3F">
              <w:t>34.5/19.9</w:t>
            </w:r>
          </w:p>
        </w:tc>
        <w:tc>
          <w:tcPr>
            <w:tcW w:w="1440" w:type="dxa"/>
          </w:tcPr>
          <w:p w:rsidR="00E5149D" w:rsidRPr="002B6A3F" w:rsidRDefault="00E5149D">
            <w:pPr>
              <w:jc w:val="center"/>
            </w:pPr>
            <w:r w:rsidRPr="002B6A3F">
              <w:t>560</w:t>
            </w:r>
          </w:p>
        </w:tc>
        <w:tc>
          <w:tcPr>
            <w:tcW w:w="1080" w:type="dxa"/>
          </w:tcPr>
          <w:p w:rsidR="00E5149D" w:rsidRPr="002B6A3F" w:rsidRDefault="00E5149D">
            <w:pPr>
              <w:jc w:val="center"/>
            </w:pPr>
            <w:r w:rsidRPr="002B6A3F">
              <w:t>8000</w:t>
            </w:r>
          </w:p>
        </w:tc>
        <w:tc>
          <w:tcPr>
            <w:tcW w:w="984" w:type="dxa"/>
          </w:tcPr>
          <w:p w:rsidR="00E5149D" w:rsidRPr="002B6A3F" w:rsidRDefault="00E5149D">
            <w:pPr>
              <w:jc w:val="center"/>
            </w:pPr>
            <w:r w:rsidRPr="002B6A3F">
              <w:t>O</w:t>
            </w:r>
          </w:p>
        </w:tc>
        <w:tc>
          <w:tcPr>
            <w:tcW w:w="1512" w:type="dxa"/>
          </w:tcPr>
          <w:p w:rsidR="00E5149D" w:rsidRPr="002B6A3F" w:rsidRDefault="00E5149D">
            <w:pPr>
              <w:jc w:val="center"/>
            </w:pPr>
            <w:r w:rsidRPr="002B6A3F">
              <w:t>E</w:t>
            </w:r>
          </w:p>
        </w:tc>
      </w:tr>
      <w:tr w:rsidR="00E5149D" w:rsidRPr="002B6A3F">
        <w:tc>
          <w:tcPr>
            <w:tcW w:w="1200" w:type="dxa"/>
          </w:tcPr>
          <w:p w:rsidR="00E5149D" w:rsidRPr="002B6A3F" w:rsidRDefault="00E5149D"/>
        </w:tc>
        <w:tc>
          <w:tcPr>
            <w:tcW w:w="1200" w:type="dxa"/>
          </w:tcPr>
          <w:p w:rsidR="00E5149D" w:rsidRPr="002B6A3F" w:rsidRDefault="00E5149D">
            <w:pPr>
              <w:jc w:val="center"/>
            </w:pPr>
          </w:p>
        </w:tc>
        <w:tc>
          <w:tcPr>
            <w:tcW w:w="1038" w:type="dxa"/>
          </w:tcPr>
          <w:p w:rsidR="00E5149D" w:rsidRPr="002B6A3F" w:rsidRDefault="00E5149D">
            <w:pPr>
              <w:jc w:val="center"/>
            </w:pPr>
          </w:p>
        </w:tc>
        <w:tc>
          <w:tcPr>
            <w:tcW w:w="1122" w:type="dxa"/>
          </w:tcPr>
          <w:p w:rsidR="00E5149D" w:rsidRPr="002B6A3F" w:rsidRDefault="00E5149D">
            <w:pPr>
              <w:jc w:val="center"/>
            </w:pPr>
          </w:p>
        </w:tc>
        <w:tc>
          <w:tcPr>
            <w:tcW w:w="1440" w:type="dxa"/>
          </w:tcPr>
          <w:p w:rsidR="00E5149D" w:rsidRPr="002B6A3F" w:rsidRDefault="00E5149D">
            <w:pPr>
              <w:jc w:val="center"/>
            </w:pPr>
          </w:p>
        </w:tc>
        <w:tc>
          <w:tcPr>
            <w:tcW w:w="1080" w:type="dxa"/>
          </w:tcPr>
          <w:p w:rsidR="00E5149D" w:rsidRPr="002B6A3F" w:rsidRDefault="00E5149D">
            <w:pPr>
              <w:jc w:val="center"/>
            </w:pPr>
          </w:p>
        </w:tc>
        <w:tc>
          <w:tcPr>
            <w:tcW w:w="984" w:type="dxa"/>
          </w:tcPr>
          <w:p w:rsidR="00E5149D" w:rsidRPr="002B6A3F" w:rsidRDefault="00E5149D">
            <w:pPr>
              <w:jc w:val="center"/>
            </w:pPr>
          </w:p>
        </w:tc>
        <w:tc>
          <w:tcPr>
            <w:tcW w:w="1512" w:type="dxa"/>
          </w:tcPr>
          <w:p w:rsidR="00E5149D" w:rsidRPr="002B6A3F" w:rsidRDefault="00E5149D">
            <w:pPr>
              <w:jc w:val="center"/>
            </w:pPr>
          </w:p>
        </w:tc>
      </w:tr>
      <w:tr w:rsidR="00E5149D" w:rsidRPr="002B6A3F">
        <w:tc>
          <w:tcPr>
            <w:tcW w:w="1200" w:type="dxa"/>
          </w:tcPr>
          <w:p w:rsidR="00E5149D" w:rsidRPr="002B6A3F" w:rsidRDefault="00E5149D"/>
        </w:tc>
        <w:tc>
          <w:tcPr>
            <w:tcW w:w="1200" w:type="dxa"/>
          </w:tcPr>
          <w:p w:rsidR="00E5149D" w:rsidRPr="002B6A3F" w:rsidRDefault="00E5149D">
            <w:pPr>
              <w:jc w:val="center"/>
            </w:pPr>
          </w:p>
        </w:tc>
        <w:tc>
          <w:tcPr>
            <w:tcW w:w="1038" w:type="dxa"/>
          </w:tcPr>
          <w:p w:rsidR="00E5149D" w:rsidRPr="002B6A3F" w:rsidRDefault="00E5149D">
            <w:pPr>
              <w:jc w:val="center"/>
            </w:pPr>
          </w:p>
        </w:tc>
        <w:tc>
          <w:tcPr>
            <w:tcW w:w="1122" w:type="dxa"/>
          </w:tcPr>
          <w:p w:rsidR="00E5149D" w:rsidRPr="002B6A3F" w:rsidRDefault="00E5149D">
            <w:pPr>
              <w:jc w:val="center"/>
            </w:pPr>
          </w:p>
        </w:tc>
        <w:tc>
          <w:tcPr>
            <w:tcW w:w="1440" w:type="dxa"/>
          </w:tcPr>
          <w:p w:rsidR="00E5149D" w:rsidRPr="002B6A3F" w:rsidRDefault="00E5149D">
            <w:pPr>
              <w:jc w:val="center"/>
            </w:pPr>
          </w:p>
        </w:tc>
        <w:tc>
          <w:tcPr>
            <w:tcW w:w="1080" w:type="dxa"/>
          </w:tcPr>
          <w:p w:rsidR="00E5149D" w:rsidRPr="002B6A3F" w:rsidRDefault="00E5149D">
            <w:pPr>
              <w:jc w:val="center"/>
            </w:pPr>
          </w:p>
        </w:tc>
        <w:tc>
          <w:tcPr>
            <w:tcW w:w="984" w:type="dxa"/>
          </w:tcPr>
          <w:p w:rsidR="00E5149D" w:rsidRPr="002B6A3F" w:rsidRDefault="00E5149D">
            <w:pPr>
              <w:jc w:val="center"/>
            </w:pPr>
          </w:p>
        </w:tc>
        <w:tc>
          <w:tcPr>
            <w:tcW w:w="1512" w:type="dxa"/>
          </w:tcPr>
          <w:p w:rsidR="00E5149D" w:rsidRPr="002B6A3F" w:rsidRDefault="00E5149D">
            <w:pPr>
              <w:jc w:val="center"/>
            </w:pPr>
          </w:p>
        </w:tc>
      </w:tr>
      <w:tr w:rsidR="00E5149D" w:rsidRPr="002B6A3F">
        <w:tc>
          <w:tcPr>
            <w:tcW w:w="1200" w:type="dxa"/>
          </w:tcPr>
          <w:p w:rsidR="00E5149D" w:rsidRPr="002B6A3F" w:rsidRDefault="00E5149D">
            <w:r w:rsidRPr="002B6A3F">
              <w:t>Lexington</w:t>
            </w:r>
          </w:p>
        </w:tc>
        <w:tc>
          <w:tcPr>
            <w:tcW w:w="1200" w:type="dxa"/>
          </w:tcPr>
          <w:p w:rsidR="00E5149D" w:rsidRPr="002B6A3F" w:rsidRDefault="00E5149D">
            <w:pPr>
              <w:jc w:val="center"/>
            </w:pPr>
            <w:r w:rsidRPr="002B6A3F">
              <w:t>1</w:t>
            </w:r>
          </w:p>
        </w:tc>
        <w:tc>
          <w:tcPr>
            <w:tcW w:w="1038" w:type="dxa"/>
          </w:tcPr>
          <w:p w:rsidR="00E5149D" w:rsidRPr="002B6A3F" w:rsidRDefault="00E5149D">
            <w:pPr>
              <w:jc w:val="center"/>
            </w:pPr>
            <w:r w:rsidRPr="002B6A3F">
              <w:t xml:space="preserve">A Line </w:t>
            </w:r>
          </w:p>
        </w:tc>
        <w:tc>
          <w:tcPr>
            <w:tcW w:w="1122" w:type="dxa"/>
          </w:tcPr>
          <w:p w:rsidR="00E5149D" w:rsidRPr="002B6A3F" w:rsidRDefault="00E5149D">
            <w:pPr>
              <w:jc w:val="center"/>
            </w:pPr>
            <w:r w:rsidRPr="002B6A3F">
              <w:t>12.5/7.2</w:t>
            </w:r>
          </w:p>
        </w:tc>
        <w:tc>
          <w:tcPr>
            <w:tcW w:w="1440" w:type="dxa"/>
          </w:tcPr>
          <w:p w:rsidR="00E5149D" w:rsidRPr="002B6A3F" w:rsidRDefault="00E5149D">
            <w:pPr>
              <w:jc w:val="center"/>
            </w:pPr>
            <w:r w:rsidRPr="002B6A3F">
              <w:t>5-50</w:t>
            </w:r>
          </w:p>
        </w:tc>
        <w:tc>
          <w:tcPr>
            <w:tcW w:w="1080" w:type="dxa"/>
          </w:tcPr>
          <w:p w:rsidR="00E5149D" w:rsidRPr="002B6A3F" w:rsidRDefault="00E5149D">
            <w:pPr>
              <w:jc w:val="center"/>
            </w:pPr>
            <w:r w:rsidRPr="002B6A3F">
              <w:t>1250</w:t>
            </w:r>
          </w:p>
        </w:tc>
        <w:tc>
          <w:tcPr>
            <w:tcW w:w="984" w:type="dxa"/>
          </w:tcPr>
          <w:p w:rsidR="00E5149D" w:rsidRPr="002B6A3F" w:rsidRDefault="00E5149D">
            <w:pPr>
              <w:jc w:val="center"/>
            </w:pPr>
            <w:r w:rsidRPr="002B6A3F">
              <w:t>O</w:t>
            </w:r>
          </w:p>
        </w:tc>
        <w:tc>
          <w:tcPr>
            <w:tcW w:w="1512" w:type="dxa"/>
          </w:tcPr>
          <w:p w:rsidR="00E5149D" w:rsidRPr="002B6A3F" w:rsidRDefault="00E5149D">
            <w:pPr>
              <w:jc w:val="center"/>
            </w:pPr>
            <w:r w:rsidRPr="002B6A3F">
              <w:t>H</w:t>
            </w:r>
          </w:p>
        </w:tc>
      </w:tr>
      <w:tr w:rsidR="00E5149D" w:rsidRPr="002B6A3F">
        <w:tc>
          <w:tcPr>
            <w:tcW w:w="1200" w:type="dxa"/>
          </w:tcPr>
          <w:p w:rsidR="00E5149D" w:rsidRPr="002B6A3F" w:rsidRDefault="00E5149D">
            <w:r w:rsidRPr="002B6A3F">
              <w:t xml:space="preserve">Switch and    </w:t>
            </w:r>
          </w:p>
        </w:tc>
        <w:tc>
          <w:tcPr>
            <w:tcW w:w="1200" w:type="dxa"/>
          </w:tcPr>
          <w:p w:rsidR="00E5149D" w:rsidRPr="002B6A3F" w:rsidRDefault="00E5149D">
            <w:pPr>
              <w:jc w:val="center"/>
            </w:pPr>
          </w:p>
        </w:tc>
        <w:tc>
          <w:tcPr>
            <w:tcW w:w="1038" w:type="dxa"/>
          </w:tcPr>
          <w:p w:rsidR="00E5149D" w:rsidRPr="002B6A3F" w:rsidRDefault="00E5149D">
            <w:pPr>
              <w:jc w:val="center"/>
            </w:pPr>
            <w:r w:rsidRPr="002B6A3F">
              <w:t>Model B</w:t>
            </w:r>
          </w:p>
        </w:tc>
        <w:tc>
          <w:tcPr>
            <w:tcW w:w="1122" w:type="dxa"/>
          </w:tcPr>
          <w:p w:rsidR="00E5149D" w:rsidRPr="002B6A3F" w:rsidRDefault="00E5149D">
            <w:pPr>
              <w:jc w:val="center"/>
            </w:pPr>
          </w:p>
        </w:tc>
        <w:tc>
          <w:tcPr>
            <w:tcW w:w="1440" w:type="dxa"/>
          </w:tcPr>
          <w:p w:rsidR="00E5149D" w:rsidRPr="002B6A3F" w:rsidRDefault="00E5149D">
            <w:pPr>
              <w:jc w:val="center"/>
            </w:pPr>
          </w:p>
        </w:tc>
        <w:tc>
          <w:tcPr>
            <w:tcW w:w="1080" w:type="dxa"/>
          </w:tcPr>
          <w:p w:rsidR="00E5149D" w:rsidRPr="002B6A3F" w:rsidRDefault="00E5149D">
            <w:pPr>
              <w:jc w:val="center"/>
            </w:pPr>
          </w:p>
        </w:tc>
        <w:tc>
          <w:tcPr>
            <w:tcW w:w="984" w:type="dxa"/>
          </w:tcPr>
          <w:p w:rsidR="00E5149D" w:rsidRPr="002B6A3F" w:rsidRDefault="00E5149D">
            <w:pPr>
              <w:jc w:val="center"/>
            </w:pPr>
          </w:p>
        </w:tc>
        <w:tc>
          <w:tcPr>
            <w:tcW w:w="1512" w:type="dxa"/>
          </w:tcPr>
          <w:p w:rsidR="00E5149D" w:rsidRPr="002B6A3F" w:rsidRDefault="00E5149D">
            <w:pPr>
              <w:jc w:val="center"/>
            </w:pPr>
          </w:p>
        </w:tc>
      </w:tr>
      <w:tr w:rsidR="00E5149D" w:rsidRPr="002B6A3F">
        <w:tc>
          <w:tcPr>
            <w:tcW w:w="1200" w:type="dxa"/>
          </w:tcPr>
          <w:p w:rsidR="00E5149D" w:rsidRPr="002B6A3F" w:rsidRDefault="00E5149D">
            <w:r w:rsidRPr="002B6A3F">
              <w:t>Controls</w:t>
            </w:r>
          </w:p>
        </w:tc>
        <w:tc>
          <w:tcPr>
            <w:tcW w:w="1200" w:type="dxa"/>
          </w:tcPr>
          <w:p w:rsidR="00E5149D" w:rsidRPr="002B6A3F" w:rsidRDefault="00E5149D">
            <w:pPr>
              <w:jc w:val="center"/>
            </w:pPr>
            <w:r w:rsidRPr="002B6A3F">
              <w:t>1</w:t>
            </w:r>
          </w:p>
        </w:tc>
        <w:tc>
          <w:tcPr>
            <w:tcW w:w="1038" w:type="dxa"/>
          </w:tcPr>
          <w:p w:rsidR="00E5149D" w:rsidRPr="002B6A3F" w:rsidRDefault="00E5149D">
            <w:pPr>
              <w:jc w:val="center"/>
            </w:pPr>
            <w:r w:rsidRPr="002B6A3F">
              <w:t xml:space="preserve">A Line </w:t>
            </w:r>
          </w:p>
        </w:tc>
        <w:tc>
          <w:tcPr>
            <w:tcW w:w="1122" w:type="dxa"/>
          </w:tcPr>
          <w:p w:rsidR="00E5149D" w:rsidRPr="002B6A3F" w:rsidRDefault="00E5149D">
            <w:pPr>
              <w:jc w:val="center"/>
            </w:pPr>
            <w:r w:rsidRPr="002B6A3F">
              <w:t>12.5/7.2</w:t>
            </w:r>
          </w:p>
        </w:tc>
        <w:tc>
          <w:tcPr>
            <w:tcW w:w="1440" w:type="dxa"/>
          </w:tcPr>
          <w:p w:rsidR="00E5149D" w:rsidRPr="002B6A3F" w:rsidRDefault="00E5149D">
            <w:pPr>
              <w:jc w:val="center"/>
            </w:pPr>
            <w:r w:rsidRPr="002B6A3F">
              <w:t>25-100</w:t>
            </w:r>
          </w:p>
        </w:tc>
        <w:tc>
          <w:tcPr>
            <w:tcW w:w="1080" w:type="dxa"/>
          </w:tcPr>
          <w:p w:rsidR="00E5149D" w:rsidRPr="002B6A3F" w:rsidRDefault="00E5149D">
            <w:pPr>
              <w:jc w:val="center"/>
            </w:pPr>
            <w:r w:rsidRPr="002B6A3F">
              <w:t>2000</w:t>
            </w:r>
          </w:p>
        </w:tc>
        <w:tc>
          <w:tcPr>
            <w:tcW w:w="984" w:type="dxa"/>
          </w:tcPr>
          <w:p w:rsidR="00E5149D" w:rsidRPr="002B6A3F" w:rsidRDefault="00E5149D">
            <w:pPr>
              <w:jc w:val="center"/>
            </w:pPr>
            <w:r w:rsidRPr="002B6A3F">
              <w:t>O</w:t>
            </w:r>
          </w:p>
        </w:tc>
        <w:tc>
          <w:tcPr>
            <w:tcW w:w="1512" w:type="dxa"/>
          </w:tcPr>
          <w:p w:rsidR="00E5149D" w:rsidRPr="002B6A3F" w:rsidRDefault="00E5149D">
            <w:pPr>
              <w:jc w:val="center"/>
            </w:pPr>
            <w:r w:rsidRPr="002B6A3F">
              <w:t>H</w:t>
            </w:r>
          </w:p>
        </w:tc>
      </w:tr>
      <w:tr w:rsidR="00E5149D" w:rsidRPr="002B6A3F">
        <w:tc>
          <w:tcPr>
            <w:tcW w:w="1200" w:type="dxa"/>
          </w:tcPr>
          <w:p w:rsidR="00E5149D" w:rsidRPr="002B6A3F" w:rsidRDefault="00E5149D"/>
        </w:tc>
        <w:tc>
          <w:tcPr>
            <w:tcW w:w="1200" w:type="dxa"/>
          </w:tcPr>
          <w:p w:rsidR="00E5149D" w:rsidRPr="002B6A3F" w:rsidRDefault="00E5149D">
            <w:pPr>
              <w:jc w:val="center"/>
            </w:pPr>
          </w:p>
        </w:tc>
        <w:tc>
          <w:tcPr>
            <w:tcW w:w="1038" w:type="dxa"/>
          </w:tcPr>
          <w:p w:rsidR="00E5149D" w:rsidRPr="002B6A3F" w:rsidRDefault="00E5149D">
            <w:pPr>
              <w:jc w:val="center"/>
            </w:pPr>
            <w:r w:rsidRPr="002B6A3F">
              <w:t>Model D</w:t>
            </w:r>
          </w:p>
        </w:tc>
        <w:tc>
          <w:tcPr>
            <w:tcW w:w="1122" w:type="dxa"/>
          </w:tcPr>
          <w:p w:rsidR="00E5149D" w:rsidRPr="002B6A3F" w:rsidRDefault="00E5149D">
            <w:pPr>
              <w:jc w:val="center"/>
            </w:pPr>
          </w:p>
        </w:tc>
        <w:tc>
          <w:tcPr>
            <w:tcW w:w="1440" w:type="dxa"/>
          </w:tcPr>
          <w:p w:rsidR="00E5149D" w:rsidRPr="002B6A3F" w:rsidRDefault="00E5149D">
            <w:pPr>
              <w:jc w:val="center"/>
            </w:pPr>
          </w:p>
        </w:tc>
        <w:tc>
          <w:tcPr>
            <w:tcW w:w="1080" w:type="dxa"/>
          </w:tcPr>
          <w:p w:rsidR="00E5149D" w:rsidRPr="002B6A3F" w:rsidRDefault="00E5149D">
            <w:pPr>
              <w:jc w:val="center"/>
            </w:pPr>
          </w:p>
        </w:tc>
        <w:tc>
          <w:tcPr>
            <w:tcW w:w="984" w:type="dxa"/>
          </w:tcPr>
          <w:p w:rsidR="00E5149D" w:rsidRPr="002B6A3F" w:rsidRDefault="00E5149D">
            <w:pPr>
              <w:jc w:val="center"/>
            </w:pPr>
          </w:p>
        </w:tc>
        <w:tc>
          <w:tcPr>
            <w:tcW w:w="1512" w:type="dxa"/>
          </w:tcPr>
          <w:p w:rsidR="00E5149D" w:rsidRPr="002B6A3F" w:rsidRDefault="00E5149D">
            <w:pPr>
              <w:jc w:val="center"/>
            </w:pPr>
          </w:p>
        </w:tc>
      </w:tr>
      <w:tr w:rsidR="00E5149D" w:rsidRPr="002B6A3F">
        <w:tc>
          <w:tcPr>
            <w:tcW w:w="1200" w:type="dxa"/>
          </w:tcPr>
          <w:p w:rsidR="00E5149D" w:rsidRPr="002B6A3F" w:rsidRDefault="00E5149D"/>
        </w:tc>
        <w:tc>
          <w:tcPr>
            <w:tcW w:w="1200" w:type="dxa"/>
          </w:tcPr>
          <w:p w:rsidR="00E5149D" w:rsidRPr="002B6A3F" w:rsidRDefault="00E5149D">
            <w:pPr>
              <w:jc w:val="center"/>
            </w:pPr>
            <w:r w:rsidRPr="002B6A3F">
              <w:t>1</w:t>
            </w:r>
          </w:p>
        </w:tc>
        <w:tc>
          <w:tcPr>
            <w:tcW w:w="1038" w:type="dxa"/>
          </w:tcPr>
          <w:p w:rsidR="00E5149D" w:rsidRPr="002B6A3F" w:rsidRDefault="00E5149D">
            <w:pPr>
              <w:jc w:val="center"/>
            </w:pPr>
            <w:r w:rsidRPr="002B6A3F">
              <w:t xml:space="preserve">A Line </w:t>
            </w:r>
          </w:p>
        </w:tc>
        <w:tc>
          <w:tcPr>
            <w:tcW w:w="1122" w:type="dxa"/>
          </w:tcPr>
          <w:p w:rsidR="00E5149D" w:rsidRPr="002B6A3F" w:rsidRDefault="00E5149D">
            <w:pPr>
              <w:jc w:val="center"/>
            </w:pPr>
            <w:r w:rsidRPr="002B6A3F">
              <w:t>12.5/7.2</w:t>
            </w:r>
          </w:p>
        </w:tc>
        <w:tc>
          <w:tcPr>
            <w:tcW w:w="1440" w:type="dxa"/>
          </w:tcPr>
          <w:p w:rsidR="00E5149D" w:rsidRPr="002B6A3F" w:rsidRDefault="00E5149D">
            <w:pPr>
              <w:jc w:val="center"/>
            </w:pPr>
            <w:r w:rsidRPr="002B6A3F">
              <w:t>25-100</w:t>
            </w:r>
          </w:p>
        </w:tc>
        <w:tc>
          <w:tcPr>
            <w:tcW w:w="1080" w:type="dxa"/>
          </w:tcPr>
          <w:p w:rsidR="00E5149D" w:rsidRPr="002B6A3F" w:rsidRDefault="00E5149D">
            <w:pPr>
              <w:jc w:val="center"/>
            </w:pPr>
            <w:r w:rsidRPr="002B6A3F">
              <w:t>4000</w:t>
            </w:r>
          </w:p>
        </w:tc>
        <w:tc>
          <w:tcPr>
            <w:tcW w:w="984" w:type="dxa"/>
          </w:tcPr>
          <w:p w:rsidR="00E5149D" w:rsidRPr="002B6A3F" w:rsidRDefault="00E5149D">
            <w:pPr>
              <w:jc w:val="center"/>
            </w:pPr>
            <w:r w:rsidRPr="002B6A3F">
              <w:t>O</w:t>
            </w:r>
          </w:p>
        </w:tc>
        <w:tc>
          <w:tcPr>
            <w:tcW w:w="1512" w:type="dxa"/>
          </w:tcPr>
          <w:p w:rsidR="00E5149D" w:rsidRPr="002B6A3F" w:rsidRDefault="00E5149D">
            <w:pPr>
              <w:jc w:val="center"/>
            </w:pPr>
            <w:r w:rsidRPr="002B6A3F">
              <w:t>H</w:t>
            </w:r>
          </w:p>
        </w:tc>
      </w:tr>
      <w:tr w:rsidR="00E5149D" w:rsidRPr="002B6A3F">
        <w:tc>
          <w:tcPr>
            <w:tcW w:w="1200" w:type="dxa"/>
          </w:tcPr>
          <w:p w:rsidR="00E5149D" w:rsidRPr="002B6A3F" w:rsidRDefault="00E5149D"/>
        </w:tc>
        <w:tc>
          <w:tcPr>
            <w:tcW w:w="1200" w:type="dxa"/>
          </w:tcPr>
          <w:p w:rsidR="00E5149D" w:rsidRPr="002B6A3F" w:rsidRDefault="00E5149D">
            <w:pPr>
              <w:jc w:val="center"/>
            </w:pPr>
          </w:p>
        </w:tc>
        <w:tc>
          <w:tcPr>
            <w:tcW w:w="1038" w:type="dxa"/>
          </w:tcPr>
          <w:p w:rsidR="00E5149D" w:rsidRPr="002B6A3F" w:rsidRDefault="00E5149D">
            <w:pPr>
              <w:jc w:val="center"/>
            </w:pPr>
            <w:r w:rsidRPr="002B6A3F">
              <w:t>Model K</w:t>
            </w:r>
          </w:p>
        </w:tc>
        <w:tc>
          <w:tcPr>
            <w:tcW w:w="1122" w:type="dxa"/>
          </w:tcPr>
          <w:p w:rsidR="00E5149D" w:rsidRPr="002B6A3F" w:rsidRDefault="00E5149D">
            <w:pPr>
              <w:jc w:val="center"/>
            </w:pPr>
          </w:p>
        </w:tc>
        <w:tc>
          <w:tcPr>
            <w:tcW w:w="1440" w:type="dxa"/>
          </w:tcPr>
          <w:p w:rsidR="00E5149D" w:rsidRPr="002B6A3F" w:rsidRDefault="00E5149D">
            <w:pPr>
              <w:jc w:val="center"/>
            </w:pPr>
          </w:p>
        </w:tc>
        <w:tc>
          <w:tcPr>
            <w:tcW w:w="1080" w:type="dxa"/>
          </w:tcPr>
          <w:p w:rsidR="00E5149D" w:rsidRPr="002B6A3F" w:rsidRDefault="00E5149D">
            <w:pPr>
              <w:jc w:val="center"/>
            </w:pPr>
          </w:p>
        </w:tc>
        <w:tc>
          <w:tcPr>
            <w:tcW w:w="984" w:type="dxa"/>
          </w:tcPr>
          <w:p w:rsidR="00E5149D" w:rsidRPr="002B6A3F" w:rsidRDefault="00E5149D">
            <w:pPr>
              <w:jc w:val="center"/>
            </w:pPr>
          </w:p>
        </w:tc>
        <w:tc>
          <w:tcPr>
            <w:tcW w:w="1512" w:type="dxa"/>
          </w:tcPr>
          <w:p w:rsidR="00E5149D" w:rsidRPr="002B6A3F" w:rsidRDefault="00E5149D">
            <w:pPr>
              <w:jc w:val="center"/>
            </w:pPr>
          </w:p>
        </w:tc>
      </w:tr>
      <w:tr w:rsidR="00E5149D" w:rsidRPr="002B6A3F">
        <w:tc>
          <w:tcPr>
            <w:tcW w:w="1200" w:type="dxa"/>
          </w:tcPr>
          <w:p w:rsidR="00E5149D" w:rsidRPr="002B6A3F" w:rsidRDefault="00E5149D"/>
        </w:tc>
        <w:tc>
          <w:tcPr>
            <w:tcW w:w="1200" w:type="dxa"/>
          </w:tcPr>
          <w:p w:rsidR="00E5149D" w:rsidRPr="002B6A3F" w:rsidRDefault="00E5149D">
            <w:pPr>
              <w:jc w:val="center"/>
            </w:pPr>
          </w:p>
        </w:tc>
        <w:tc>
          <w:tcPr>
            <w:tcW w:w="1038" w:type="dxa"/>
          </w:tcPr>
          <w:p w:rsidR="00E5149D" w:rsidRPr="002B6A3F" w:rsidRDefault="00E5149D">
            <w:pPr>
              <w:jc w:val="center"/>
            </w:pPr>
          </w:p>
        </w:tc>
        <w:tc>
          <w:tcPr>
            <w:tcW w:w="1122" w:type="dxa"/>
          </w:tcPr>
          <w:p w:rsidR="00E5149D" w:rsidRPr="002B6A3F" w:rsidRDefault="00E5149D">
            <w:pPr>
              <w:jc w:val="center"/>
            </w:pPr>
          </w:p>
        </w:tc>
        <w:tc>
          <w:tcPr>
            <w:tcW w:w="1440" w:type="dxa"/>
          </w:tcPr>
          <w:p w:rsidR="00E5149D" w:rsidRPr="002B6A3F" w:rsidRDefault="00E5149D">
            <w:pPr>
              <w:jc w:val="center"/>
            </w:pPr>
          </w:p>
        </w:tc>
        <w:tc>
          <w:tcPr>
            <w:tcW w:w="1080" w:type="dxa"/>
          </w:tcPr>
          <w:p w:rsidR="00E5149D" w:rsidRPr="002B6A3F" w:rsidRDefault="00E5149D">
            <w:pPr>
              <w:jc w:val="center"/>
            </w:pPr>
          </w:p>
        </w:tc>
        <w:tc>
          <w:tcPr>
            <w:tcW w:w="984" w:type="dxa"/>
          </w:tcPr>
          <w:p w:rsidR="00E5149D" w:rsidRPr="002B6A3F" w:rsidRDefault="00E5149D">
            <w:pPr>
              <w:jc w:val="center"/>
            </w:pPr>
          </w:p>
        </w:tc>
        <w:tc>
          <w:tcPr>
            <w:tcW w:w="1512" w:type="dxa"/>
          </w:tcPr>
          <w:p w:rsidR="00E5149D" w:rsidRPr="002B6A3F" w:rsidRDefault="00E5149D">
            <w:pPr>
              <w:jc w:val="center"/>
            </w:pPr>
          </w:p>
        </w:tc>
      </w:tr>
    </w:tbl>
    <w:p w:rsidR="00E5149D" w:rsidRPr="002B6A3F" w:rsidRDefault="00E5149D">
      <w:pPr>
        <w:tabs>
          <w:tab w:val="left" w:pos="1200"/>
          <w:tab w:val="left" w:pos="2400"/>
          <w:tab w:val="left" w:pos="3360"/>
          <w:tab w:val="left" w:pos="4560"/>
          <w:tab w:val="left" w:pos="6000"/>
          <w:tab w:val="left" w:pos="7080"/>
          <w:tab w:val="left" w:pos="8064"/>
        </w:tabs>
      </w:pPr>
    </w:p>
    <w:p w:rsidR="00E5149D" w:rsidRPr="002B6A3F" w:rsidRDefault="00E5149D">
      <w:pPr>
        <w:tabs>
          <w:tab w:val="left" w:pos="1200"/>
          <w:tab w:val="left" w:pos="2400"/>
          <w:tab w:val="left" w:pos="3360"/>
          <w:tab w:val="left" w:pos="4560"/>
          <w:tab w:val="left" w:pos="6000"/>
          <w:tab w:val="left" w:pos="7080"/>
          <w:tab w:val="left" w:pos="8064"/>
        </w:tabs>
        <w:outlineLvl w:val="0"/>
      </w:pPr>
      <w:r w:rsidRPr="002B6A3F">
        <w:t xml:space="preserve">NOTES:  </w:t>
      </w:r>
    </w:p>
    <w:p w:rsidR="00E5149D" w:rsidRPr="002B6A3F" w:rsidRDefault="00E5149D">
      <w:pPr>
        <w:tabs>
          <w:tab w:val="left" w:pos="1200"/>
          <w:tab w:val="left" w:pos="2400"/>
          <w:tab w:val="left" w:pos="3360"/>
          <w:tab w:val="left" w:pos="4560"/>
          <w:tab w:val="left" w:pos="6000"/>
          <w:tab w:val="left" w:pos="7080"/>
          <w:tab w:val="left" w:pos="8064"/>
        </w:tabs>
      </w:pPr>
    </w:p>
    <w:p w:rsidR="00E5149D" w:rsidRPr="002B6A3F" w:rsidRDefault="00E5149D">
      <w:pPr>
        <w:tabs>
          <w:tab w:val="left" w:pos="360"/>
          <w:tab w:val="left" w:pos="2400"/>
          <w:tab w:val="left" w:pos="3360"/>
          <w:tab w:val="left" w:pos="4560"/>
          <w:tab w:val="left" w:pos="6000"/>
          <w:tab w:val="left" w:pos="7080"/>
          <w:tab w:val="left" w:pos="8064"/>
        </w:tabs>
        <w:ind w:left="360" w:hanging="360"/>
      </w:pPr>
      <w:r w:rsidRPr="002B6A3F">
        <w:t>1.</w:t>
      </w:r>
      <w:r w:rsidRPr="002B6A3F">
        <w:tab/>
        <w:t>Series trip reclosers with ratings greater than 100 amp for 12.5/7.2 kV application, greater than 200 amp for 24.9/14.4 kV application, and 280 amp for 34.5/19.9 kV application are acceptable only with ground trip device.  Shunt trip reclosers without ground trip devices may not be used with trip settings higher than 200 amp for 12.5/7.2 kV application, greater than 400 amp for 24.9/14.4 kV application, and 560 amp for 34.5/19.9 kV application.</w:t>
      </w:r>
    </w:p>
    <w:p w:rsidR="00E5149D" w:rsidRPr="002B6A3F" w:rsidRDefault="00E5149D">
      <w:pPr>
        <w:tabs>
          <w:tab w:val="left" w:pos="1200"/>
          <w:tab w:val="left" w:pos="2400"/>
          <w:tab w:val="left" w:pos="3360"/>
          <w:tab w:val="left" w:pos="4560"/>
          <w:tab w:val="left" w:pos="6000"/>
          <w:tab w:val="left" w:pos="7080"/>
          <w:tab w:val="left" w:pos="8064"/>
        </w:tabs>
        <w:ind w:left="360" w:hanging="360"/>
      </w:pPr>
    </w:p>
    <w:p w:rsidR="00E5149D" w:rsidRPr="002B6A3F" w:rsidRDefault="00E5149D">
      <w:pPr>
        <w:tabs>
          <w:tab w:val="left" w:pos="360"/>
          <w:tab w:val="left" w:pos="2400"/>
          <w:tab w:val="left" w:pos="3360"/>
          <w:tab w:val="left" w:pos="4560"/>
          <w:tab w:val="left" w:pos="6000"/>
          <w:tab w:val="left" w:pos="7080"/>
          <w:tab w:val="left" w:pos="8064"/>
        </w:tabs>
        <w:ind w:left="360" w:hanging="360"/>
      </w:pPr>
      <w:r w:rsidRPr="002B6A3F">
        <w:t>2.</w:t>
      </w:r>
      <w:r w:rsidRPr="002B6A3F">
        <w:tab/>
        <w:t>Reclosers are not acceptable with load current, bushing CT battery chargers.</w:t>
      </w:r>
    </w:p>
    <w:p w:rsidR="00E5149D" w:rsidRPr="002B6A3F" w:rsidRDefault="00E5149D" w:rsidP="009B3DB6">
      <w:pPr>
        <w:pStyle w:val="HEADINGRIGHT"/>
      </w:pPr>
      <w:r w:rsidRPr="002B6A3F">
        <w:br w:type="page"/>
        <w:t>Conditional List</w:t>
      </w:r>
    </w:p>
    <w:p w:rsidR="00E5149D" w:rsidRPr="002B6A3F" w:rsidRDefault="00E5149D" w:rsidP="009B3DB6">
      <w:pPr>
        <w:pStyle w:val="HEADINGRIGHT"/>
      </w:pPr>
      <w:r w:rsidRPr="002B6A3F">
        <w:t>be(1)</w:t>
      </w:r>
    </w:p>
    <w:p w:rsidR="00E5149D" w:rsidRPr="002B6A3F" w:rsidRDefault="00EE1E78" w:rsidP="009B3DB6">
      <w:pPr>
        <w:pStyle w:val="HEADINGRIGHT"/>
      </w:pPr>
      <w:r w:rsidRPr="002B6A3F">
        <w:t xml:space="preserve">July </w:t>
      </w:r>
      <w:r w:rsidR="002B6A3F" w:rsidRPr="002B6A3F">
        <w:t>2009</w:t>
      </w:r>
    </w:p>
    <w:p w:rsidR="00E5149D" w:rsidRPr="002B6A3F" w:rsidRDefault="00E5149D">
      <w:pPr>
        <w:tabs>
          <w:tab w:val="left" w:pos="2040"/>
          <w:tab w:val="left" w:pos="4320"/>
          <w:tab w:val="left" w:pos="7560"/>
        </w:tabs>
      </w:pPr>
    </w:p>
    <w:p w:rsidR="00E5149D" w:rsidRPr="002B6A3F" w:rsidRDefault="00E5149D">
      <w:pPr>
        <w:tabs>
          <w:tab w:val="left" w:pos="2040"/>
          <w:tab w:val="left" w:pos="4320"/>
          <w:tab w:val="left" w:pos="7560"/>
        </w:tabs>
      </w:pPr>
    </w:p>
    <w:p w:rsidR="00E5149D" w:rsidRPr="002B6A3F" w:rsidRDefault="00E5149D">
      <w:pPr>
        <w:tabs>
          <w:tab w:val="left" w:pos="2040"/>
          <w:tab w:val="left" w:pos="4320"/>
          <w:tab w:val="left" w:pos="7560"/>
        </w:tabs>
        <w:jc w:val="center"/>
      </w:pPr>
      <w:r w:rsidRPr="002B6A3F">
        <w:t>be - Recloser, oil circuit</w:t>
      </w:r>
    </w:p>
    <w:p w:rsidR="00E5149D" w:rsidRPr="002B6A3F" w:rsidRDefault="00E5149D">
      <w:pPr>
        <w:tabs>
          <w:tab w:val="left" w:pos="2040"/>
          <w:tab w:val="left" w:pos="4320"/>
          <w:tab w:val="left" w:pos="7560"/>
        </w:tabs>
        <w:jc w:val="center"/>
      </w:pPr>
      <w:r w:rsidRPr="002B6A3F">
        <w:t>12.5/7.2 kV</w:t>
      </w:r>
    </w:p>
    <w:p w:rsidR="00E5149D" w:rsidRPr="002B6A3F" w:rsidRDefault="00E5149D">
      <w:pPr>
        <w:tabs>
          <w:tab w:val="left" w:pos="4560"/>
          <w:tab w:val="left" w:pos="684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br/>
              <w:t>Manufacturer</w:t>
            </w:r>
          </w:p>
        </w:tc>
        <w:tc>
          <w:tcPr>
            <w:tcW w:w="4680" w:type="dxa"/>
          </w:tcPr>
          <w:p w:rsidR="00E5149D" w:rsidRPr="002B6A3F" w:rsidRDefault="00E5149D">
            <w:pPr>
              <w:pBdr>
                <w:bottom w:val="single" w:sz="6" w:space="1" w:color="auto"/>
              </w:pBdr>
            </w:pPr>
            <w:r w:rsidRPr="002B6A3F">
              <w:br/>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ABB</w:t>
            </w:r>
          </w:p>
          <w:p w:rsidR="00E5149D" w:rsidRPr="002B6A3F" w:rsidRDefault="00E5149D">
            <w:r w:rsidRPr="002B6A3F">
              <w:t>Three phase oil circuit recloser (Shunt trip with static or relay type controls)</w:t>
            </w:r>
          </w:p>
          <w:p w:rsidR="00E5149D" w:rsidRPr="002B6A3F" w:rsidRDefault="00E5149D"/>
          <w:p w:rsidR="00E5149D" w:rsidRPr="002B6A3F" w:rsidRDefault="00E5149D">
            <w:pPr>
              <w:rPr>
                <w:lang w:val="es-ES"/>
              </w:rPr>
            </w:pPr>
            <w:r w:rsidRPr="002B6A3F">
              <w:rPr>
                <w:lang w:val="es-ES"/>
              </w:rPr>
              <w:t>Type ES-400 (15-400 amperes)</w:t>
            </w:r>
          </w:p>
          <w:p w:rsidR="00E5149D" w:rsidRPr="002B6A3F" w:rsidRDefault="00E5149D">
            <w:pPr>
              <w:rPr>
                <w:lang w:val="es-ES"/>
              </w:rPr>
            </w:pPr>
            <w:r w:rsidRPr="002B6A3F">
              <w:rPr>
                <w:lang w:val="es-ES"/>
              </w:rPr>
              <w:t>Type ES-560 (15-560 amperes)</w:t>
            </w:r>
          </w:p>
          <w:p w:rsidR="00E5149D" w:rsidRPr="002B6A3F" w:rsidRDefault="00E5149D">
            <w:pPr>
              <w:rPr>
                <w:lang w:val="es-ES"/>
              </w:rPr>
            </w:pPr>
            <w:r w:rsidRPr="002B6A3F">
              <w:rPr>
                <w:lang w:val="es-ES"/>
              </w:rPr>
              <w:t>Type ESM-560 (100-560 amperes)</w:t>
            </w:r>
          </w:p>
          <w:p w:rsidR="00E5149D" w:rsidRPr="002B6A3F" w:rsidRDefault="00E5149D">
            <w:pPr>
              <w:rPr>
                <w:lang w:val="es-ES"/>
              </w:rPr>
            </w:pPr>
            <w:r w:rsidRPr="002B6A3F">
              <w:rPr>
                <w:lang w:val="es-ES"/>
              </w:rPr>
              <w:t>Type ES-105 (15-560 amperes)</w:t>
            </w:r>
          </w:p>
        </w:tc>
        <w:tc>
          <w:tcPr>
            <w:tcW w:w="4680" w:type="dxa"/>
          </w:tcPr>
          <w:p w:rsidR="00E5149D" w:rsidRPr="002B6A3F" w:rsidRDefault="00E5149D">
            <w:pPr>
              <w:rPr>
                <w:lang w:val="es-ES"/>
              </w:rPr>
            </w:pPr>
          </w:p>
          <w:p w:rsidR="00E5149D" w:rsidRPr="002B6A3F" w:rsidRDefault="00E5149D">
            <w:pPr>
              <w:rPr>
                <w:lang w:val="es-ES"/>
              </w:rPr>
            </w:pPr>
          </w:p>
          <w:p w:rsidR="00E5149D" w:rsidRPr="002B6A3F" w:rsidRDefault="00E5149D">
            <w:pPr>
              <w:rPr>
                <w:lang w:val="es-ES"/>
              </w:rPr>
            </w:pPr>
          </w:p>
          <w:p w:rsidR="00E5149D" w:rsidRPr="002B6A3F" w:rsidRDefault="00E5149D">
            <w:pPr>
              <w:rPr>
                <w:lang w:val="es-ES"/>
              </w:rPr>
            </w:pPr>
          </w:p>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Cooper Power Systems</w:t>
            </w:r>
          </w:p>
          <w:p w:rsidR="00E5149D" w:rsidRPr="002B6A3F" w:rsidRDefault="00E5149D">
            <w:r w:rsidRPr="002B6A3F">
              <w:t>Single phase, Type D rated 100 amperes continuous, 10,000 amperes symmetrical</w:t>
            </w:r>
          </w:p>
          <w:p w:rsidR="00E5149D" w:rsidRPr="002B6A3F" w:rsidRDefault="00E5149D"/>
        </w:tc>
        <w:tc>
          <w:tcPr>
            <w:tcW w:w="4680" w:type="dxa"/>
          </w:tcPr>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r w:rsidRPr="002B6A3F">
              <w:rPr>
                <w:u w:val="single"/>
              </w:rPr>
              <w:t>Lexington Switch and Controls</w:t>
            </w:r>
          </w:p>
          <w:p w:rsidR="00E5149D" w:rsidRPr="002B6A3F" w:rsidRDefault="00E5149D">
            <w:r w:rsidRPr="002B6A3F">
              <w:t>Three phase oil circuit recloser, 50,100 and 280 ampere frames.</w:t>
            </w:r>
          </w:p>
          <w:p w:rsidR="00E5149D" w:rsidRPr="002B6A3F" w:rsidRDefault="00E5149D">
            <w:pPr>
              <w:ind w:left="648" w:hanging="648"/>
              <w:rPr>
                <w:lang w:val="es-ES"/>
              </w:rPr>
            </w:pPr>
            <w:r w:rsidRPr="002B6A3F">
              <w:rPr>
                <w:lang w:val="es-ES"/>
              </w:rPr>
              <w:t>A Line, Model 3B (5-50 amperes)</w:t>
            </w:r>
            <w:r w:rsidRPr="002B6A3F">
              <w:rPr>
                <w:lang w:val="es-ES"/>
              </w:rPr>
              <w:br/>
              <w:t>Model 3D (5-100 amperes)</w:t>
            </w:r>
            <w:r w:rsidRPr="002B6A3F">
              <w:rPr>
                <w:lang w:val="es-ES"/>
              </w:rPr>
              <w:br/>
              <w:t>Model 3K (25-280 amperes)</w:t>
            </w:r>
          </w:p>
        </w:tc>
        <w:tc>
          <w:tcPr>
            <w:tcW w:w="4680" w:type="dxa"/>
          </w:tcPr>
          <w:p w:rsidR="00E5149D" w:rsidRPr="002B6A3F" w:rsidRDefault="00E5149D">
            <w:pPr>
              <w:rPr>
                <w:lang w:val="es-ES"/>
              </w:rPr>
            </w:pPr>
          </w:p>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 w:rsidR="00E5149D" w:rsidRPr="002B6A3F" w:rsidRDefault="00E5149D">
      <w:pPr>
        <w:jc w:val="center"/>
      </w:pPr>
      <w:r w:rsidRPr="002B6A3F">
        <w:t>24.9/14.4 kV</w:t>
      </w:r>
    </w:p>
    <w:p w:rsidR="00E5149D" w:rsidRPr="002B6A3F" w:rsidRDefault="00E5149D"/>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Lexington Switch and Controls</w:t>
            </w:r>
          </w:p>
          <w:p w:rsidR="00E5149D" w:rsidRPr="002B6A3F" w:rsidRDefault="00E5149D">
            <w:r w:rsidRPr="002B6A3F">
              <w:t>Oil circuit recloser,</w:t>
            </w:r>
          </w:p>
          <w:p w:rsidR="00E5149D" w:rsidRPr="002B6A3F" w:rsidRDefault="00E5149D">
            <w:r w:rsidRPr="002B6A3F">
              <w:t>Single phase-A Line, Model M rated 100 amperes</w:t>
            </w:r>
          </w:p>
          <w:p w:rsidR="00E5149D" w:rsidRPr="002B6A3F" w:rsidRDefault="00E5149D">
            <w:r w:rsidRPr="002B6A3F">
              <w:t>Three phase-A Line, Model 3M rated 100 amperes</w:t>
            </w:r>
          </w:p>
        </w:tc>
        <w:tc>
          <w:tcPr>
            <w:tcW w:w="4680" w:type="dxa"/>
          </w:tcPr>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 w:rsidR="00E5149D" w:rsidRPr="002B6A3F" w:rsidRDefault="00E5149D">
      <w:pPr>
        <w:jc w:val="center"/>
      </w:pPr>
      <w:r w:rsidRPr="002B6A3F">
        <w:t>34.5/19.9 kV</w:t>
      </w:r>
    </w:p>
    <w:p w:rsidR="00E5149D" w:rsidRPr="002B6A3F" w:rsidRDefault="00E5149D"/>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Cooper Power Systems</w:t>
            </w:r>
          </w:p>
          <w:p w:rsidR="00E5149D" w:rsidRPr="002B6A3F" w:rsidRDefault="00E5149D">
            <w:r w:rsidRPr="002B6A3F">
              <w:t>Single phase, Type DV rated 100-280 amperes continuous, 8,000 amperes symmetrical</w:t>
            </w:r>
          </w:p>
        </w:tc>
        <w:tc>
          <w:tcPr>
            <w:tcW w:w="4680" w:type="dxa"/>
          </w:tcPr>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4560"/>
          <w:tab w:val="left" w:pos="6840"/>
        </w:tabs>
      </w:pPr>
    </w:p>
    <w:p w:rsidR="00E5149D" w:rsidRPr="002B6A3F" w:rsidRDefault="00E5149D">
      <w:pPr>
        <w:tabs>
          <w:tab w:val="left" w:pos="4560"/>
          <w:tab w:val="left" w:pos="6840"/>
        </w:tabs>
        <w:outlineLvl w:val="0"/>
      </w:pPr>
      <w:r w:rsidRPr="002B6A3F">
        <w:t>NOTES:</w:t>
      </w:r>
    </w:p>
    <w:p w:rsidR="00E5149D" w:rsidRPr="002B6A3F" w:rsidRDefault="00E5149D">
      <w:pPr>
        <w:tabs>
          <w:tab w:val="left" w:pos="4560"/>
          <w:tab w:val="left" w:pos="6840"/>
        </w:tabs>
      </w:pPr>
    </w:p>
    <w:p w:rsidR="00E5149D" w:rsidRPr="002B6A3F" w:rsidRDefault="00E5149D">
      <w:pPr>
        <w:tabs>
          <w:tab w:val="left" w:pos="1200"/>
          <w:tab w:val="left" w:pos="2400"/>
          <w:tab w:val="left" w:pos="3360"/>
          <w:tab w:val="left" w:pos="4560"/>
          <w:tab w:val="left" w:pos="6000"/>
          <w:tab w:val="left" w:pos="7080"/>
          <w:tab w:val="left" w:pos="8064"/>
        </w:tabs>
      </w:pPr>
      <w:r w:rsidRPr="002B6A3F">
        <w:t>1.  Series trip reclosers with ratings greater than 100 amp for 12.5/7.2 kV application, greater than 200 amp for 24.9/14.4 kV application, and 280 amp for 34.5/19.9 kV application are acceptable only with ground trip device.  Shunt trip reclosers without ground trip devices may not be used with trip settings higher than 200 amp for 12.5/7.2 kV application, greater than 400 amp for 24.9/14.4 kV application, and 560 amp for 34.5/19.9 kV application.</w:t>
      </w:r>
    </w:p>
    <w:p w:rsidR="00E5149D" w:rsidRPr="002B6A3F" w:rsidRDefault="00E5149D">
      <w:pPr>
        <w:tabs>
          <w:tab w:val="left" w:pos="4560"/>
          <w:tab w:val="left" w:pos="6840"/>
        </w:tabs>
      </w:pPr>
    </w:p>
    <w:p w:rsidR="00E5149D" w:rsidRPr="002B6A3F" w:rsidRDefault="00E5149D">
      <w:pPr>
        <w:tabs>
          <w:tab w:val="left" w:pos="4560"/>
          <w:tab w:val="left" w:pos="6840"/>
        </w:tabs>
      </w:pPr>
      <w:r w:rsidRPr="002B6A3F">
        <w:t>2.  Reclosers are not acceptable with load current, bushing CT battery chargers.</w:t>
      </w:r>
    </w:p>
    <w:p w:rsidR="00E5149D" w:rsidRPr="002B6A3F" w:rsidRDefault="00E5149D" w:rsidP="009B3DB6">
      <w:pPr>
        <w:pStyle w:val="HEADINGLEFT"/>
      </w:pPr>
      <w:r w:rsidRPr="002B6A3F">
        <w:br w:type="page"/>
        <w:t>Conditional List</w:t>
      </w:r>
    </w:p>
    <w:p w:rsidR="00E5149D" w:rsidRPr="002B6A3F" w:rsidRDefault="00E5149D" w:rsidP="009B3DB6">
      <w:pPr>
        <w:pStyle w:val="HEADINGLEFT"/>
      </w:pPr>
      <w:r w:rsidRPr="002B6A3F">
        <w:t>be(2)</w:t>
      </w:r>
    </w:p>
    <w:p w:rsidR="00E5149D" w:rsidRPr="002B6A3F" w:rsidRDefault="00883399" w:rsidP="009B3DB6">
      <w:pPr>
        <w:pStyle w:val="HEADINGLEFT"/>
      </w:pPr>
      <w:r>
        <w:t>September 2014</w:t>
      </w:r>
    </w:p>
    <w:p w:rsidR="00E5149D" w:rsidRPr="002B6A3F" w:rsidRDefault="00E5149D">
      <w:pPr>
        <w:tabs>
          <w:tab w:val="left" w:pos="3120"/>
          <w:tab w:val="left" w:pos="6480"/>
        </w:tabs>
      </w:pPr>
    </w:p>
    <w:p w:rsidR="00E5149D" w:rsidRPr="002B6A3F" w:rsidRDefault="00E5149D">
      <w:pPr>
        <w:tabs>
          <w:tab w:val="left" w:pos="3120"/>
          <w:tab w:val="left" w:pos="6480"/>
        </w:tabs>
      </w:pPr>
    </w:p>
    <w:p w:rsidR="00E5149D" w:rsidRPr="002B6A3F" w:rsidRDefault="00E5149D">
      <w:pPr>
        <w:tabs>
          <w:tab w:val="left" w:pos="3120"/>
          <w:tab w:val="left" w:pos="6480"/>
        </w:tabs>
        <w:jc w:val="center"/>
      </w:pPr>
      <w:r w:rsidRPr="002B6A3F">
        <w:t>be - Reclosers, vacuum interrupter</w:t>
      </w:r>
    </w:p>
    <w:p w:rsidR="00E5149D" w:rsidRPr="002B6A3F" w:rsidRDefault="00E5149D">
      <w:pPr>
        <w:tabs>
          <w:tab w:val="left" w:pos="3120"/>
          <w:tab w:val="left" w:pos="6480"/>
        </w:tabs>
      </w:pPr>
    </w:p>
    <w:p w:rsidR="00E5149D" w:rsidRPr="002B6A3F" w:rsidRDefault="00E5149D">
      <w:pPr>
        <w:tabs>
          <w:tab w:val="left" w:pos="4560"/>
          <w:tab w:val="left" w:pos="6840"/>
        </w:tabs>
      </w:pPr>
    </w:p>
    <w:tbl>
      <w:tblPr>
        <w:tblW w:w="0" w:type="auto"/>
        <w:jc w:val="center"/>
        <w:tblLayout w:type="fixed"/>
        <w:tblLook w:val="0000" w:firstRow="0" w:lastRow="0" w:firstColumn="0" w:lastColumn="0" w:noHBand="0" w:noVBand="0"/>
      </w:tblPr>
      <w:tblGrid>
        <w:gridCol w:w="4680"/>
        <w:gridCol w:w="4680"/>
      </w:tblGrid>
      <w:tr w:rsidR="00E5149D" w:rsidRPr="002B6A3F">
        <w:trPr>
          <w:trHeight w:val="65"/>
          <w:jc w:val="center"/>
        </w:trPr>
        <w:tc>
          <w:tcPr>
            <w:tcW w:w="4680" w:type="dxa"/>
          </w:tcPr>
          <w:p w:rsidR="00E5149D" w:rsidRPr="002B6A3F" w:rsidRDefault="00E5149D">
            <w:pPr>
              <w:pBdr>
                <w:bottom w:val="single" w:sz="6" w:space="1" w:color="auto"/>
              </w:pBdr>
            </w:pPr>
            <w:r w:rsidRPr="002B6A3F">
              <w:br/>
              <w:t>Manufacturer</w:t>
            </w:r>
          </w:p>
        </w:tc>
        <w:tc>
          <w:tcPr>
            <w:tcW w:w="4680" w:type="dxa"/>
          </w:tcPr>
          <w:p w:rsidR="00E5149D" w:rsidRPr="002B6A3F" w:rsidRDefault="00E5149D">
            <w:pPr>
              <w:pBdr>
                <w:bottom w:val="single" w:sz="6" w:space="1" w:color="auto"/>
              </w:pBdr>
            </w:pPr>
            <w:r w:rsidRPr="002B6A3F">
              <w:br/>
              <w:t>Conditions</w:t>
            </w:r>
          </w:p>
        </w:tc>
      </w:tr>
      <w:tr w:rsidR="00E5149D" w:rsidRPr="002B6A3F">
        <w:trPr>
          <w:trHeight w:val="65"/>
          <w:jc w:val="center"/>
        </w:trPr>
        <w:tc>
          <w:tcPr>
            <w:tcW w:w="4680" w:type="dxa"/>
          </w:tcPr>
          <w:p w:rsidR="00E5149D" w:rsidRPr="002B6A3F" w:rsidRDefault="00E5149D"/>
        </w:tc>
        <w:tc>
          <w:tcPr>
            <w:tcW w:w="4680" w:type="dxa"/>
          </w:tcPr>
          <w:p w:rsidR="00E5149D" w:rsidRPr="002B6A3F" w:rsidRDefault="00E5149D"/>
        </w:tc>
      </w:tr>
      <w:tr w:rsidR="00E5149D" w:rsidRPr="002B6A3F">
        <w:trPr>
          <w:trHeight w:val="65"/>
          <w:jc w:val="center"/>
        </w:trPr>
        <w:tc>
          <w:tcPr>
            <w:tcW w:w="4680" w:type="dxa"/>
          </w:tcPr>
          <w:p w:rsidR="00E5149D" w:rsidRPr="002B6A3F" w:rsidRDefault="00E5149D">
            <w:r w:rsidRPr="002B6A3F">
              <w:rPr>
                <w:u w:val="single"/>
              </w:rPr>
              <w:t>ABB</w:t>
            </w:r>
          </w:p>
          <w:p w:rsidR="00E5149D" w:rsidRPr="002B6A3F" w:rsidRDefault="00E5149D">
            <w:r w:rsidRPr="002B6A3F">
              <w:t>Three phase Type ESVA rated 560/800 amps continuous, 12,000 amps symmetrical, maximum voltage 15.5 kV for 12.5/7.2 kV</w:t>
            </w:r>
          </w:p>
          <w:p w:rsidR="00E5149D" w:rsidRPr="002B6A3F" w:rsidRDefault="00E5149D"/>
          <w:p w:rsidR="00E5149D" w:rsidRPr="002B6A3F" w:rsidRDefault="00E5149D">
            <w:r w:rsidRPr="002B6A3F">
              <w:t>Three phase Type ESMVA rated 560 amps continuous, 16,000 amps symmetrical, maximum voltage 15.5 kV for 12.5/7.2 kV</w:t>
            </w:r>
          </w:p>
          <w:p w:rsidR="00E5149D" w:rsidRPr="002B6A3F" w:rsidRDefault="00E5149D"/>
        </w:tc>
        <w:tc>
          <w:tcPr>
            <w:tcW w:w="4680" w:type="dxa"/>
          </w:tcPr>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tc>
      </w:tr>
      <w:tr w:rsidR="00E5149D" w:rsidRPr="002B6A3F">
        <w:trPr>
          <w:trHeight w:val="65"/>
          <w:jc w:val="center"/>
        </w:trPr>
        <w:tc>
          <w:tcPr>
            <w:tcW w:w="4680" w:type="dxa"/>
          </w:tcPr>
          <w:p w:rsidR="00E5149D" w:rsidRPr="002B6A3F" w:rsidRDefault="00E5149D"/>
        </w:tc>
        <w:tc>
          <w:tcPr>
            <w:tcW w:w="4680" w:type="dxa"/>
          </w:tcPr>
          <w:p w:rsidR="00E5149D" w:rsidRPr="002B6A3F" w:rsidRDefault="00E5149D"/>
        </w:tc>
      </w:tr>
      <w:tr w:rsidR="00E5149D" w:rsidRPr="002B6A3F">
        <w:trPr>
          <w:trHeight w:val="65"/>
          <w:jc w:val="center"/>
        </w:trPr>
        <w:tc>
          <w:tcPr>
            <w:tcW w:w="4680" w:type="dxa"/>
          </w:tcPr>
          <w:p w:rsidR="00E5149D" w:rsidRPr="002B6A3F" w:rsidRDefault="00E5149D">
            <w:r w:rsidRPr="002B6A3F">
              <w:rPr>
                <w:u w:val="single"/>
              </w:rPr>
              <w:t>Cooper Power Systems</w:t>
            </w:r>
          </w:p>
          <w:p w:rsidR="00883399" w:rsidRDefault="00883399" w:rsidP="00883399">
            <w:r>
              <w:t>Single Phase Type V4E rated 15 to 200</w:t>
            </w:r>
          </w:p>
          <w:p w:rsidR="00883399" w:rsidRDefault="00883399" w:rsidP="00883399">
            <w:r>
              <w:t>amperes continuous, 6,000 amperes</w:t>
            </w:r>
          </w:p>
          <w:p w:rsidR="00883399" w:rsidRDefault="00883399" w:rsidP="00883399">
            <w:r>
              <w:t>symmetrical, maximum voltage 27 kV for</w:t>
            </w:r>
          </w:p>
          <w:p w:rsidR="00883399" w:rsidRDefault="00883399" w:rsidP="00883399">
            <w:r>
              <w:t>24.9/14.4 kV.</w:t>
            </w:r>
          </w:p>
          <w:p w:rsidR="00883399" w:rsidRDefault="00883399"/>
          <w:p w:rsidR="00E5149D" w:rsidRPr="002B6A3F" w:rsidRDefault="00E5149D">
            <w:r w:rsidRPr="002B6A3F">
              <w:t>Single phase, Type V4H rated 5-100 amperes continuous, 2,000 amperes symmetrical, maximum voltage 15.5 kV for 12.5/7.2 and 13.2/7.62 kV</w:t>
            </w:r>
          </w:p>
          <w:p w:rsidR="00E5149D" w:rsidRPr="002B6A3F" w:rsidRDefault="00E5149D"/>
          <w:p w:rsidR="00E5149D" w:rsidRPr="002B6A3F" w:rsidRDefault="00E5149D">
            <w:r w:rsidRPr="002B6A3F">
              <w:t>Single phase, Type V4L rated 50-100 amperes continuous, 6,000 amperes symmetrical, maximum voltage 15.5 kV for 12.5/7.2 and 13.2/7.62 kV</w:t>
            </w:r>
          </w:p>
          <w:p w:rsidR="00E5149D" w:rsidRPr="002B6A3F" w:rsidRDefault="00E5149D"/>
          <w:p w:rsidR="00E5149D" w:rsidRPr="002B6A3F" w:rsidRDefault="00E5149D">
            <w:r w:rsidRPr="002B6A3F">
              <w:t>Three phase, Type V6H rated 5-100 amperes continuous, 2,000 amperes symmetrical, maximum voltage 15.5 kV for 12.5/7.2 and 13.2/7.62 kV</w:t>
            </w:r>
          </w:p>
        </w:tc>
        <w:tc>
          <w:tcPr>
            <w:tcW w:w="4680" w:type="dxa"/>
          </w:tcPr>
          <w:p w:rsidR="00E5149D" w:rsidRPr="002B6A3F" w:rsidRDefault="00E5149D"/>
          <w:p w:rsidR="00883399" w:rsidRPr="002B6A3F" w:rsidRDefault="00883399" w:rsidP="00883399">
            <w:r w:rsidRPr="002B6A3F">
              <w:t>To obtain experience.</w:t>
            </w:r>
          </w:p>
          <w:p w:rsidR="00883399" w:rsidRDefault="00883399"/>
          <w:p w:rsidR="00883399" w:rsidRDefault="00883399"/>
          <w:p w:rsidR="00883399" w:rsidRDefault="00883399"/>
          <w:p w:rsidR="00883399" w:rsidRDefault="00883399"/>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tc>
      </w:tr>
      <w:tr w:rsidR="00E5149D" w:rsidRPr="002B6A3F">
        <w:trPr>
          <w:trHeight w:val="65"/>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4560"/>
          <w:tab w:val="left" w:pos="6840"/>
        </w:tabs>
      </w:pPr>
    </w:p>
    <w:p w:rsidR="00E5149D" w:rsidRPr="002B6A3F" w:rsidRDefault="00E5149D">
      <w:pPr>
        <w:tabs>
          <w:tab w:val="left" w:pos="4560"/>
          <w:tab w:val="left" w:pos="6840"/>
        </w:tabs>
        <w:outlineLvl w:val="0"/>
      </w:pPr>
      <w:r w:rsidRPr="002B6A3F">
        <w:t>NOTES:</w:t>
      </w:r>
    </w:p>
    <w:p w:rsidR="00E5149D" w:rsidRPr="002B6A3F" w:rsidRDefault="00E5149D">
      <w:pPr>
        <w:tabs>
          <w:tab w:val="left" w:pos="4560"/>
          <w:tab w:val="left" w:pos="6840"/>
        </w:tabs>
      </w:pPr>
    </w:p>
    <w:p w:rsidR="00E5149D" w:rsidRPr="002B6A3F" w:rsidRDefault="00E5149D">
      <w:pPr>
        <w:tabs>
          <w:tab w:val="left" w:pos="1200"/>
          <w:tab w:val="left" w:pos="2400"/>
          <w:tab w:val="left" w:pos="3360"/>
          <w:tab w:val="left" w:pos="4560"/>
          <w:tab w:val="left" w:pos="6000"/>
          <w:tab w:val="left" w:pos="7080"/>
          <w:tab w:val="left" w:pos="8064"/>
        </w:tabs>
      </w:pPr>
      <w:r w:rsidRPr="002B6A3F">
        <w:t>1.  Series trip reclosers with ratings greater than 100 amp for 12.5/7.2 kV application, greater than 200 amp for 24.9/14.4 kV application, and 280 amp for 34.5/19.9 kV application are acceptable only with ground trip device.  Shunt trip reclosers without ground trip devices may not be used with trip settings higher than 200 amp for 12.5/7.2 kV application, greater than 400 amp for 24.9/14.4 kV application, and 560 amp for 34.5/19.9 kV application.</w:t>
      </w:r>
    </w:p>
    <w:p w:rsidR="00E5149D" w:rsidRPr="002B6A3F" w:rsidRDefault="00E5149D">
      <w:pPr>
        <w:tabs>
          <w:tab w:val="left" w:pos="4560"/>
          <w:tab w:val="left" w:pos="6840"/>
        </w:tabs>
      </w:pPr>
    </w:p>
    <w:p w:rsidR="00E5149D" w:rsidRPr="002B6A3F" w:rsidRDefault="00E5149D">
      <w:pPr>
        <w:tabs>
          <w:tab w:val="left" w:pos="4560"/>
          <w:tab w:val="left" w:pos="6840"/>
        </w:tabs>
      </w:pPr>
      <w:r w:rsidRPr="002B6A3F">
        <w:t>2.  Reclosers are not acceptable with load current, bushing CT battery chargers.</w:t>
      </w:r>
    </w:p>
    <w:p w:rsidR="00E5149D" w:rsidRPr="002B6A3F" w:rsidRDefault="00E5149D" w:rsidP="009B3DB6">
      <w:pPr>
        <w:pStyle w:val="HEADINGRIGHT"/>
      </w:pPr>
      <w:r w:rsidRPr="002B6A3F">
        <w:br w:type="page"/>
        <w:t>Conditional List</w:t>
      </w:r>
    </w:p>
    <w:p w:rsidR="00E5149D" w:rsidRPr="002B6A3F" w:rsidRDefault="00E5149D" w:rsidP="009B3DB6">
      <w:pPr>
        <w:pStyle w:val="HEADINGRIGHT"/>
      </w:pPr>
      <w:r w:rsidRPr="002B6A3F">
        <w:t>be(2.1)</w:t>
      </w:r>
    </w:p>
    <w:p w:rsidR="00E5149D" w:rsidRPr="002B6A3F" w:rsidRDefault="00EE1E78" w:rsidP="009B3DB6">
      <w:pPr>
        <w:pStyle w:val="HEADINGRIGHT"/>
      </w:pPr>
      <w:r w:rsidRPr="002B6A3F">
        <w:t xml:space="preserve">July </w:t>
      </w:r>
      <w:r w:rsidR="002B6A3F" w:rsidRPr="002B6A3F">
        <w:t>2009</w:t>
      </w:r>
    </w:p>
    <w:p w:rsidR="00E5149D" w:rsidRPr="002B6A3F" w:rsidRDefault="00E5149D">
      <w:pPr>
        <w:tabs>
          <w:tab w:val="left" w:pos="2040"/>
          <w:tab w:val="left" w:pos="4320"/>
          <w:tab w:val="left" w:pos="7560"/>
        </w:tabs>
      </w:pPr>
    </w:p>
    <w:p w:rsidR="00E5149D" w:rsidRPr="002B6A3F" w:rsidRDefault="00E5149D">
      <w:pPr>
        <w:tabs>
          <w:tab w:val="left" w:pos="2040"/>
          <w:tab w:val="left" w:pos="4320"/>
          <w:tab w:val="left" w:pos="7560"/>
        </w:tabs>
      </w:pPr>
    </w:p>
    <w:p w:rsidR="00E5149D" w:rsidRPr="002B6A3F" w:rsidRDefault="00E5149D">
      <w:pPr>
        <w:tabs>
          <w:tab w:val="left" w:pos="2040"/>
          <w:tab w:val="left" w:pos="4320"/>
          <w:tab w:val="left" w:pos="7560"/>
        </w:tabs>
        <w:jc w:val="center"/>
      </w:pPr>
      <w:r w:rsidRPr="002B6A3F">
        <w:t>be - Recloser vacuum interrupter</w:t>
      </w:r>
    </w:p>
    <w:p w:rsidR="00E5149D" w:rsidRPr="002B6A3F" w:rsidRDefault="00E5149D">
      <w:pPr>
        <w:tabs>
          <w:tab w:val="left" w:pos="2040"/>
          <w:tab w:val="left" w:pos="4320"/>
          <w:tab w:val="left" w:pos="7560"/>
        </w:tabs>
      </w:pPr>
    </w:p>
    <w:p w:rsidR="00E5149D" w:rsidRPr="002B6A3F" w:rsidRDefault="00E5149D">
      <w:pPr>
        <w:tabs>
          <w:tab w:val="left" w:pos="4560"/>
          <w:tab w:val="left" w:pos="684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br/>
              <w:t>Manufacturer</w:t>
            </w:r>
          </w:p>
        </w:tc>
        <w:tc>
          <w:tcPr>
            <w:tcW w:w="4680" w:type="dxa"/>
          </w:tcPr>
          <w:p w:rsidR="00E5149D" w:rsidRPr="002B6A3F" w:rsidRDefault="00E5149D">
            <w:pPr>
              <w:pBdr>
                <w:bottom w:val="single" w:sz="6" w:space="1" w:color="auto"/>
              </w:pBdr>
            </w:pPr>
            <w:r w:rsidRPr="002B6A3F">
              <w:br/>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Cooper Power Systems</w:t>
            </w:r>
          </w:p>
          <w:p w:rsidR="00E5149D" w:rsidRPr="002B6A3F" w:rsidRDefault="00E5149D">
            <w:r w:rsidRPr="002B6A3F">
              <w:t>Three phase, Type VW rated 560 amperes continuous, 2,000 amperes symmetical, maximum voltage 15.5 kV for 12.5/7.2 and 13.2/7.62 kV</w:t>
            </w:r>
          </w:p>
          <w:p w:rsidR="00E5149D" w:rsidRPr="002B6A3F" w:rsidRDefault="00E5149D"/>
          <w:p w:rsidR="00E5149D" w:rsidRPr="002B6A3F" w:rsidRDefault="00E5149D">
            <w:r w:rsidRPr="002B6A3F">
              <w:t>Three phase, Type VWE rated 560 amperes continuous, 12,000 amperes symmetrical, maximum voltage 15.5 kV for 12.5/7.2 and 13.2/7.62 kV</w:t>
            </w:r>
          </w:p>
          <w:p w:rsidR="00E5149D" w:rsidRPr="002B6A3F" w:rsidRDefault="00E5149D"/>
          <w:p w:rsidR="00E5149D" w:rsidRPr="002B6A3F" w:rsidRDefault="00E5149D">
            <w:r w:rsidRPr="002B6A3F">
              <w:t>Three phase, Type VSA-16 rated 560 amperes continuous, 16,000 amperes symmetrical, maximum voltage 15.5 kV for 12.5/7.2 and 13.2/7.62 kV</w:t>
            </w:r>
          </w:p>
          <w:p w:rsidR="00E5149D" w:rsidRPr="002B6A3F" w:rsidRDefault="00E5149D"/>
          <w:p w:rsidR="00E5149D" w:rsidRPr="002B6A3F" w:rsidRDefault="00E5149D">
            <w:r w:rsidRPr="002B6A3F">
              <w:t>Three phase, Type VWV27 rated 560 amperes continuous 12,000 amperes symmetrical, maximum voltage 27 kV for 24.9/14.4 kV</w:t>
            </w:r>
          </w:p>
          <w:p w:rsidR="00E5149D" w:rsidRPr="002B6A3F" w:rsidRDefault="00E5149D"/>
          <w:p w:rsidR="00E5149D" w:rsidRPr="002B6A3F" w:rsidRDefault="00E5149D">
            <w:r w:rsidRPr="002B6A3F">
              <w:t>Three phase, Type VWVE27 rated 560 amperes continuous, 12,000 amperes symmetrical, maximum voltage 27 kV for 24.9/14.4 kV</w:t>
            </w:r>
          </w:p>
          <w:p w:rsidR="00E5149D" w:rsidRPr="002B6A3F" w:rsidRDefault="00E5149D"/>
          <w:p w:rsidR="00E5149D" w:rsidRPr="002B6A3F" w:rsidRDefault="00E5149D">
            <w:r w:rsidRPr="002B6A3F">
              <w:t>Three phase, Type VWV38 rated 50-560 amperes continuous, 12,000 amperes symmetrical, maximum voltage 38 kV for34.5/19.9 kV</w:t>
            </w:r>
          </w:p>
        </w:tc>
        <w:tc>
          <w:tcPr>
            <w:tcW w:w="4680" w:type="dxa"/>
          </w:tcPr>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4560"/>
          <w:tab w:val="left" w:pos="6840"/>
        </w:tabs>
      </w:pPr>
    </w:p>
    <w:p w:rsidR="00E5149D" w:rsidRPr="002B6A3F" w:rsidRDefault="00E5149D">
      <w:pPr>
        <w:tabs>
          <w:tab w:val="left" w:pos="4560"/>
          <w:tab w:val="left" w:pos="6840"/>
        </w:tabs>
      </w:pPr>
    </w:p>
    <w:p w:rsidR="00E5149D" w:rsidRPr="002B6A3F" w:rsidRDefault="00E5149D">
      <w:pPr>
        <w:tabs>
          <w:tab w:val="left" w:pos="4560"/>
          <w:tab w:val="left" w:pos="6840"/>
        </w:tabs>
        <w:outlineLvl w:val="0"/>
      </w:pPr>
      <w:r w:rsidRPr="002B6A3F">
        <w:t>NOTES:</w:t>
      </w:r>
    </w:p>
    <w:p w:rsidR="00E5149D" w:rsidRPr="002B6A3F" w:rsidRDefault="00E5149D">
      <w:pPr>
        <w:tabs>
          <w:tab w:val="left" w:pos="4560"/>
          <w:tab w:val="left" w:pos="6840"/>
        </w:tabs>
      </w:pPr>
    </w:p>
    <w:p w:rsidR="00E5149D" w:rsidRPr="002B6A3F" w:rsidRDefault="00E5149D">
      <w:pPr>
        <w:tabs>
          <w:tab w:val="left" w:pos="1200"/>
          <w:tab w:val="left" w:pos="2400"/>
          <w:tab w:val="left" w:pos="3360"/>
          <w:tab w:val="left" w:pos="4560"/>
          <w:tab w:val="left" w:pos="6000"/>
          <w:tab w:val="left" w:pos="7080"/>
          <w:tab w:val="left" w:pos="8064"/>
        </w:tabs>
      </w:pPr>
      <w:r w:rsidRPr="002B6A3F">
        <w:t>1.  Series trip reclosers with ratings greater than 100 amp for 12.5/7.2 kV application, greater than 200 amp for 24.9/14.4 kV application, and 280 amp for 34.5/19.9 kV application are acceptable only with ground trip device.  Shunt trip reclosers without ground trip devices may not be used with trip settings higher than 200 amp for 12.5/7.2 kV application, greater than 400 amp for 24.9/14.4 kV application, and 560 amp for 34.5/19.9 kV application.</w:t>
      </w:r>
    </w:p>
    <w:p w:rsidR="00E5149D" w:rsidRPr="002B6A3F" w:rsidRDefault="00E5149D">
      <w:pPr>
        <w:tabs>
          <w:tab w:val="left" w:pos="4560"/>
          <w:tab w:val="left" w:pos="6840"/>
        </w:tabs>
      </w:pPr>
    </w:p>
    <w:p w:rsidR="00E5149D" w:rsidRPr="002B6A3F" w:rsidRDefault="00E5149D">
      <w:pPr>
        <w:tabs>
          <w:tab w:val="left" w:pos="4560"/>
          <w:tab w:val="left" w:pos="6840"/>
        </w:tabs>
      </w:pPr>
      <w:r w:rsidRPr="002B6A3F">
        <w:t>2.  Reclosers are not acceptable with load current, bushing CT battery chargers.</w:t>
      </w:r>
    </w:p>
    <w:p w:rsidR="00E5149D" w:rsidRPr="002B6A3F" w:rsidRDefault="00E5149D" w:rsidP="009B3DB6">
      <w:pPr>
        <w:pStyle w:val="HEADINGLEFT"/>
      </w:pPr>
      <w:r w:rsidRPr="002B6A3F">
        <w:br w:type="page"/>
        <w:t>Conditional List</w:t>
      </w:r>
    </w:p>
    <w:p w:rsidR="00E5149D" w:rsidRPr="002B6A3F" w:rsidRDefault="00E5149D" w:rsidP="009B3DB6">
      <w:pPr>
        <w:pStyle w:val="HEADINGLEFT"/>
      </w:pPr>
      <w:r w:rsidRPr="002B6A3F">
        <w:t>be(2.2)</w:t>
      </w:r>
    </w:p>
    <w:p w:rsidR="00E5149D" w:rsidRPr="002B6A3F" w:rsidRDefault="00EE1E78" w:rsidP="009B3DB6">
      <w:pPr>
        <w:pStyle w:val="HEADINGLEFT"/>
      </w:pPr>
      <w:r w:rsidRPr="002B6A3F">
        <w:t xml:space="preserve">July </w:t>
      </w:r>
      <w:r w:rsidR="002B6A3F" w:rsidRPr="002B6A3F">
        <w:t>2009</w:t>
      </w:r>
    </w:p>
    <w:p w:rsidR="00E5149D" w:rsidRPr="002B6A3F" w:rsidRDefault="00E5149D"/>
    <w:p w:rsidR="00E5149D" w:rsidRPr="002B6A3F" w:rsidRDefault="00E5149D">
      <w:pPr>
        <w:tabs>
          <w:tab w:val="left" w:pos="2040"/>
          <w:tab w:val="left" w:pos="4320"/>
          <w:tab w:val="left" w:pos="7560"/>
        </w:tabs>
        <w:jc w:val="center"/>
      </w:pPr>
      <w:r w:rsidRPr="002B6A3F">
        <w:t>be - Recloser, vacuum interrupter</w:t>
      </w:r>
    </w:p>
    <w:p w:rsidR="00E5149D" w:rsidRPr="002B6A3F" w:rsidRDefault="00E5149D">
      <w:pPr>
        <w:tabs>
          <w:tab w:val="left" w:pos="4560"/>
          <w:tab w:val="left" w:pos="684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br/>
              <w:t>Manufacturer</w:t>
            </w:r>
          </w:p>
        </w:tc>
        <w:tc>
          <w:tcPr>
            <w:tcW w:w="4680" w:type="dxa"/>
          </w:tcPr>
          <w:p w:rsidR="00E5149D" w:rsidRPr="002B6A3F" w:rsidRDefault="00E5149D">
            <w:pPr>
              <w:pBdr>
                <w:bottom w:val="single" w:sz="6" w:space="1" w:color="auto"/>
              </w:pBdr>
            </w:pPr>
            <w:r w:rsidRPr="002B6A3F">
              <w:br/>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Cooper Power Systems</w:t>
            </w:r>
          </w:p>
          <w:p w:rsidR="00E5149D" w:rsidRPr="002B6A3F" w:rsidRDefault="00E5149D">
            <w:r w:rsidRPr="002B6A3F">
              <w:t>Three phase, Type VWVE38 rated 560 amperes continuous, 12,000 amperes symmetrical, maximum voltage 38 kV for 34.5/19.9 kV</w:t>
            </w:r>
          </w:p>
          <w:p w:rsidR="00E5149D" w:rsidRPr="002B6A3F" w:rsidRDefault="00E5149D"/>
          <w:p w:rsidR="00E5149D" w:rsidRPr="002B6A3F" w:rsidRDefault="00E5149D">
            <w:r w:rsidRPr="002B6A3F">
              <w:t>Three phase, Type VSO-12 rated 560 amperes continuous, 12,000 amperes symmetrical, maximum voltage 38 kV for 34.5/19.9 kV</w:t>
            </w:r>
          </w:p>
          <w:p w:rsidR="00E5149D" w:rsidRPr="002B6A3F" w:rsidRDefault="00E5149D"/>
          <w:p w:rsidR="00E5149D" w:rsidRPr="002B6A3F" w:rsidRDefault="00E5149D">
            <w:r w:rsidRPr="002B6A3F">
              <w:t>Three phase, Type VSO-16 rated 560 amperes continuous, 12,000 amperes symmetrical, maximum voltage 38 kV for 34.5/19.9 kV</w:t>
            </w:r>
          </w:p>
          <w:p w:rsidR="00E5149D" w:rsidRPr="002B6A3F" w:rsidRDefault="00E5149D"/>
          <w:p w:rsidR="00E5149D" w:rsidRPr="002B6A3F" w:rsidRDefault="00E5149D">
            <w:r w:rsidRPr="002B6A3F">
              <w:t>Single phase, type VXE electronically controlled, vacuum interrupting, rated 10-200 amps continuous, 8000 amperes symmetrical, maximum voltage of 15.5 kV for 12.5/7.2 kV &amp; 27 kV for 24.9/14.4 kV systems</w:t>
            </w:r>
          </w:p>
        </w:tc>
        <w:tc>
          <w:tcPr>
            <w:tcW w:w="4680" w:type="dxa"/>
          </w:tcPr>
          <w:p w:rsidR="00C7421A" w:rsidRPr="002B6A3F" w:rsidRDefault="00C7421A"/>
          <w:p w:rsidR="00E5149D" w:rsidRPr="002B6A3F" w:rsidRDefault="00E5149D">
            <w:r w:rsidRPr="002B6A3F">
              <w:t>To obtain experience.</w:t>
            </w:r>
          </w:p>
          <w:p w:rsidR="00E5149D" w:rsidRPr="002B6A3F" w:rsidRDefault="00E5149D"/>
          <w:p w:rsidR="00E5149D" w:rsidRPr="002B6A3F" w:rsidRDefault="00E5149D"/>
          <w:p w:rsidR="00C7421A" w:rsidRPr="002B6A3F" w:rsidRDefault="00C7421A"/>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Engineering &amp; Equipment de Mexico</w:t>
            </w:r>
          </w:p>
          <w:p w:rsidR="00E5149D" w:rsidRPr="002B6A3F" w:rsidRDefault="00E5149D">
            <w:r w:rsidRPr="002B6A3F">
              <w:t>Three phase, type, EEVW15, rated 25 to 560 amp continuous, 12000 amp interrupting, maximum voltage 15.5 kV for 12.4/7.2 kV.</w:t>
            </w:r>
          </w:p>
        </w:tc>
        <w:tc>
          <w:tcPr>
            <w:tcW w:w="4680" w:type="dxa"/>
          </w:tcPr>
          <w:p w:rsidR="00E5149D" w:rsidRPr="002B6A3F" w:rsidRDefault="00E5149D">
            <w:r w:rsidRPr="002B6A3F">
              <w:t>To obtain experience.</w:t>
            </w:r>
          </w:p>
        </w:tc>
      </w:tr>
      <w:tr w:rsidR="005C122C" w:rsidRPr="002B6A3F">
        <w:trPr>
          <w:jc w:val="center"/>
        </w:trPr>
        <w:tc>
          <w:tcPr>
            <w:tcW w:w="4680" w:type="dxa"/>
          </w:tcPr>
          <w:p w:rsidR="005C122C" w:rsidRPr="002B6A3F" w:rsidRDefault="005C122C"/>
        </w:tc>
        <w:tc>
          <w:tcPr>
            <w:tcW w:w="4680" w:type="dxa"/>
          </w:tcPr>
          <w:p w:rsidR="005C122C" w:rsidRPr="002B6A3F" w:rsidRDefault="005C122C"/>
        </w:tc>
      </w:tr>
      <w:tr w:rsidR="005C122C" w:rsidRPr="002B6A3F" w:rsidTr="00F07EB9">
        <w:trPr>
          <w:jc w:val="center"/>
        </w:trPr>
        <w:tc>
          <w:tcPr>
            <w:tcW w:w="4680" w:type="dxa"/>
          </w:tcPr>
          <w:p w:rsidR="005C122C" w:rsidRPr="002B6A3F" w:rsidRDefault="005C122C" w:rsidP="00F07EB9">
            <w:r w:rsidRPr="002B6A3F">
              <w:rPr>
                <w:u w:val="single"/>
              </w:rPr>
              <w:t>Hubbell Power Systems</w:t>
            </w:r>
          </w:p>
          <w:p w:rsidR="005C122C" w:rsidRPr="002B6A3F" w:rsidRDefault="005C122C" w:rsidP="00F07EB9">
            <w:r w:rsidRPr="002B6A3F">
              <w:t xml:space="preserve">Single phase, Type VERSA-TECH electronically controlled, vacuum interrupting, rated 400 amperes continuous, 8,000 amperes symmetrical, maximum voltage of 27 kV for 24.9/14.4 kV systems </w:t>
            </w:r>
          </w:p>
        </w:tc>
        <w:tc>
          <w:tcPr>
            <w:tcW w:w="4680" w:type="dxa"/>
          </w:tcPr>
          <w:p w:rsidR="005C122C" w:rsidRPr="002B6A3F" w:rsidRDefault="005C122C" w:rsidP="00F07EB9">
            <w:r w:rsidRPr="002B6A3F">
              <w:t>To obtain experience.</w:t>
            </w:r>
          </w:p>
          <w:p w:rsidR="005C122C" w:rsidRPr="002B6A3F" w:rsidRDefault="005C122C" w:rsidP="00F07EB9"/>
          <w:p w:rsidR="005C122C" w:rsidRPr="002B6A3F" w:rsidRDefault="005C122C" w:rsidP="00F07EB9"/>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Joslyn</w:t>
            </w:r>
          </w:p>
          <w:p w:rsidR="00E5149D" w:rsidRPr="002B6A3F" w:rsidRDefault="00E5149D">
            <w:r w:rsidRPr="002B6A3F">
              <w:t>Three phase, Type JVR, SF6 insulation, rated 400 amps continuous, 6,000 amperes symmetrical, maximum voltage 15 kV for 12.5/7.2 kV</w:t>
            </w:r>
          </w:p>
        </w:tc>
        <w:tc>
          <w:tcPr>
            <w:tcW w:w="4680" w:type="dxa"/>
          </w:tcPr>
          <w:p w:rsidR="00E5149D" w:rsidRPr="002B6A3F" w:rsidRDefault="00E5149D">
            <w:r w:rsidRPr="002B6A3F">
              <w:t>To obtain experience</w:t>
            </w:r>
            <w:r w:rsidR="00C13096" w:rsidRPr="002B6A3F">
              <w:t>.</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4560"/>
          <w:tab w:val="left" w:pos="6840"/>
        </w:tabs>
      </w:pPr>
    </w:p>
    <w:p w:rsidR="00E5149D" w:rsidRPr="002B6A3F" w:rsidRDefault="00E5149D">
      <w:pPr>
        <w:tabs>
          <w:tab w:val="left" w:pos="4560"/>
          <w:tab w:val="left" w:pos="6840"/>
        </w:tabs>
        <w:outlineLvl w:val="0"/>
      </w:pPr>
      <w:r w:rsidRPr="002B6A3F">
        <w:t>NOTES:</w:t>
      </w:r>
    </w:p>
    <w:p w:rsidR="00E5149D" w:rsidRPr="002B6A3F" w:rsidRDefault="00E5149D">
      <w:pPr>
        <w:tabs>
          <w:tab w:val="left" w:pos="1200"/>
          <w:tab w:val="left" w:pos="2400"/>
          <w:tab w:val="left" w:pos="3360"/>
          <w:tab w:val="left" w:pos="4560"/>
          <w:tab w:val="left" w:pos="6000"/>
          <w:tab w:val="left" w:pos="7080"/>
          <w:tab w:val="left" w:pos="8064"/>
        </w:tabs>
      </w:pPr>
      <w:r w:rsidRPr="002B6A3F">
        <w:t>1.  Series trip reclosers with ratings greater than 100 amp for 12.5/7.2 kV application, greater than 200 amp for 24.9/14.4 kV application, and 280 amp for 34.5/19.9 kV application are acceptable only with ground trip device.  Shunt trip reclosers without ground trip devices may not be used with trip settings higher than 200 amp for 12.5/7.2 kV application, greater than 400 amp for 24.9/14.4 kV application, and 560 amp for 34.5/19.9 kV application.</w:t>
      </w:r>
    </w:p>
    <w:p w:rsidR="00E5149D" w:rsidRPr="002B6A3F" w:rsidRDefault="00E5149D">
      <w:pPr>
        <w:tabs>
          <w:tab w:val="left" w:pos="4560"/>
          <w:tab w:val="left" w:pos="6840"/>
        </w:tabs>
      </w:pPr>
    </w:p>
    <w:p w:rsidR="00E5149D" w:rsidRPr="002B6A3F" w:rsidRDefault="00E5149D">
      <w:pPr>
        <w:tabs>
          <w:tab w:val="left" w:pos="4560"/>
          <w:tab w:val="left" w:pos="6840"/>
        </w:tabs>
      </w:pPr>
      <w:r w:rsidRPr="002B6A3F">
        <w:t>2.  Reclosers are not acceptable with load current, bushing CT battery chargers.</w:t>
      </w:r>
    </w:p>
    <w:p w:rsidR="00E5149D" w:rsidRPr="002B6A3F" w:rsidRDefault="00E5149D" w:rsidP="009B3DB6">
      <w:pPr>
        <w:pStyle w:val="HEADINGRIGHT"/>
      </w:pPr>
      <w:r w:rsidRPr="002B6A3F">
        <w:br w:type="page"/>
        <w:t>Conditional List</w:t>
      </w:r>
    </w:p>
    <w:p w:rsidR="00E5149D" w:rsidRPr="002B6A3F" w:rsidRDefault="00E5149D" w:rsidP="009B3DB6">
      <w:pPr>
        <w:pStyle w:val="HEADINGRIGHT"/>
      </w:pPr>
      <w:r w:rsidRPr="002B6A3F">
        <w:t>be(2.3)</w:t>
      </w:r>
    </w:p>
    <w:p w:rsidR="00E5149D" w:rsidRPr="002B6A3F" w:rsidRDefault="00344395" w:rsidP="009B3DB6">
      <w:pPr>
        <w:pStyle w:val="HEADINGRIGHT"/>
      </w:pPr>
      <w:r>
        <w:t>May 2016</w:t>
      </w:r>
    </w:p>
    <w:p w:rsidR="00E5149D" w:rsidRPr="002B6A3F" w:rsidRDefault="00E5149D"/>
    <w:p w:rsidR="00E5149D" w:rsidRPr="002B6A3F" w:rsidRDefault="00E5149D">
      <w:pPr>
        <w:tabs>
          <w:tab w:val="left" w:pos="2040"/>
          <w:tab w:val="left" w:pos="4320"/>
          <w:tab w:val="left" w:pos="7560"/>
        </w:tabs>
        <w:jc w:val="center"/>
      </w:pPr>
      <w:r w:rsidRPr="002B6A3F">
        <w:t>be - Recloser, vacuum interrupter</w:t>
      </w:r>
    </w:p>
    <w:p w:rsidR="00E5149D" w:rsidRPr="002B6A3F" w:rsidRDefault="00E5149D">
      <w:pPr>
        <w:tabs>
          <w:tab w:val="left" w:pos="4560"/>
          <w:tab w:val="left" w:pos="6840"/>
        </w:tabs>
      </w:pPr>
    </w:p>
    <w:p w:rsidR="00E5149D" w:rsidRPr="002B6A3F" w:rsidRDefault="00E5149D">
      <w:pPr>
        <w:tabs>
          <w:tab w:val="left" w:pos="4560"/>
          <w:tab w:val="left" w:pos="684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br/>
              <w:t>Manufacturer</w:t>
            </w:r>
          </w:p>
        </w:tc>
        <w:tc>
          <w:tcPr>
            <w:tcW w:w="4680" w:type="dxa"/>
          </w:tcPr>
          <w:p w:rsidR="00E5149D" w:rsidRPr="002B6A3F" w:rsidRDefault="00E5149D">
            <w:pPr>
              <w:pBdr>
                <w:bottom w:val="single" w:sz="6" w:space="1" w:color="auto"/>
              </w:pBdr>
            </w:pPr>
            <w:r w:rsidRPr="002B6A3F">
              <w:br/>
              <w:t>Conditions</w:t>
            </w:r>
          </w:p>
        </w:tc>
      </w:tr>
      <w:tr w:rsidR="000C6EFE" w:rsidRPr="002B6A3F" w:rsidTr="001B5FC4">
        <w:trPr>
          <w:jc w:val="center"/>
        </w:trPr>
        <w:tc>
          <w:tcPr>
            <w:tcW w:w="4680" w:type="dxa"/>
          </w:tcPr>
          <w:p w:rsidR="000C6EFE" w:rsidRPr="002B6A3F" w:rsidRDefault="000C6EFE" w:rsidP="001B5FC4"/>
        </w:tc>
        <w:tc>
          <w:tcPr>
            <w:tcW w:w="4680" w:type="dxa"/>
          </w:tcPr>
          <w:p w:rsidR="000C6EFE" w:rsidRPr="002B6A3F" w:rsidRDefault="000C6EFE" w:rsidP="001B5FC4"/>
        </w:tc>
      </w:tr>
      <w:tr w:rsidR="000C6EFE" w:rsidRPr="002B6A3F" w:rsidTr="001B5FC4">
        <w:trPr>
          <w:jc w:val="center"/>
        </w:trPr>
        <w:tc>
          <w:tcPr>
            <w:tcW w:w="4680" w:type="dxa"/>
          </w:tcPr>
          <w:p w:rsidR="000C6EFE" w:rsidRPr="002B6A3F" w:rsidRDefault="000C6EFE" w:rsidP="001B5FC4">
            <w:r w:rsidRPr="002B6A3F">
              <w:rPr>
                <w:u w:val="single"/>
              </w:rPr>
              <w:t>Lexington Switch</w:t>
            </w:r>
          </w:p>
          <w:p w:rsidR="000C6EFE" w:rsidRPr="002B6A3F" w:rsidRDefault="000C6EFE" w:rsidP="001B5FC4">
            <w:r w:rsidRPr="002B6A3F">
              <w:t>Single phase, type EV627 rated 400 amp continuous, 6000 amp interrupting, maximum voltage 27 kV for 24.9/14.4 kV</w:t>
            </w:r>
          </w:p>
          <w:p w:rsidR="000C6EFE" w:rsidRPr="002B6A3F" w:rsidRDefault="000C6EFE" w:rsidP="001B5FC4"/>
          <w:p w:rsidR="000C6EFE" w:rsidRPr="002B6A3F" w:rsidRDefault="000C6EFE" w:rsidP="001B5FC4">
            <w:r w:rsidRPr="002B6A3F">
              <w:t>Single phase, type EV815 rated 400 amp continuous, 8000 amp continuous, maximum voltage 15.5 kV for 12.9/14.4 kV</w:t>
            </w:r>
          </w:p>
        </w:tc>
        <w:tc>
          <w:tcPr>
            <w:tcW w:w="4680" w:type="dxa"/>
          </w:tcPr>
          <w:p w:rsidR="000C6EFE" w:rsidRPr="002B6A3F" w:rsidRDefault="000C6EFE" w:rsidP="001B5FC4">
            <w:r w:rsidRPr="002B6A3F">
              <w:t>To obtain experience.</w:t>
            </w:r>
          </w:p>
          <w:p w:rsidR="000C6EFE" w:rsidRPr="002B6A3F" w:rsidRDefault="000C6EFE" w:rsidP="001B5FC4"/>
          <w:p w:rsidR="000C6EFE" w:rsidRPr="002B6A3F" w:rsidRDefault="000C6EFE" w:rsidP="001B5FC4"/>
          <w:p w:rsidR="000C6EFE" w:rsidRPr="002B6A3F" w:rsidRDefault="000C6EFE" w:rsidP="001B5FC4"/>
          <w:p w:rsidR="000C6EFE" w:rsidRPr="002B6A3F" w:rsidRDefault="000C6EFE" w:rsidP="001B5FC4"/>
          <w:p w:rsidR="000C6EFE" w:rsidRPr="002B6A3F" w:rsidRDefault="000C6EFE" w:rsidP="001B5FC4">
            <w:r w:rsidRPr="002B6A3F">
              <w:t>To obtain experience.</w:t>
            </w:r>
          </w:p>
        </w:tc>
      </w:tr>
      <w:tr w:rsidR="000C6EFE" w:rsidRPr="002B6A3F" w:rsidTr="001B5FC4">
        <w:trPr>
          <w:jc w:val="center"/>
        </w:trPr>
        <w:tc>
          <w:tcPr>
            <w:tcW w:w="4680" w:type="dxa"/>
          </w:tcPr>
          <w:p w:rsidR="000C6EFE" w:rsidRPr="002B6A3F" w:rsidRDefault="000C6EFE" w:rsidP="001B5FC4"/>
        </w:tc>
        <w:tc>
          <w:tcPr>
            <w:tcW w:w="4680" w:type="dxa"/>
          </w:tcPr>
          <w:p w:rsidR="000C6EFE" w:rsidRPr="002B6A3F" w:rsidRDefault="000C6EFE" w:rsidP="001B5FC4"/>
        </w:tc>
      </w:tr>
      <w:tr w:rsidR="000C6EFE" w:rsidRPr="002B6A3F" w:rsidTr="001B5FC4">
        <w:trPr>
          <w:jc w:val="center"/>
        </w:trPr>
        <w:tc>
          <w:tcPr>
            <w:tcW w:w="4680" w:type="dxa"/>
          </w:tcPr>
          <w:p w:rsidR="000C6EFE" w:rsidRPr="002B6A3F" w:rsidRDefault="000C6EFE" w:rsidP="001B5FC4">
            <w:r w:rsidRPr="002B6A3F">
              <w:rPr>
                <w:u w:val="single"/>
              </w:rPr>
              <w:t>S&amp;C Electric</w:t>
            </w:r>
          </w:p>
          <w:p w:rsidR="000C6EFE" w:rsidRPr="002B6A3F" w:rsidRDefault="000C6EFE" w:rsidP="001B5FC4">
            <w:r w:rsidRPr="002B6A3F">
              <w:t xml:space="preserve">Single phase, TripSaver </w:t>
            </w:r>
            <w:r w:rsidR="00962635">
              <w:t xml:space="preserve">II </w:t>
            </w:r>
            <w:r w:rsidRPr="002B6A3F">
              <w:t xml:space="preserve">(cutout mounting), rated 100 amp continuous, 4000 amp </w:t>
            </w:r>
            <w:r w:rsidR="00344395">
              <w:t xml:space="preserve">and 6300 amp </w:t>
            </w:r>
            <w:r w:rsidRPr="002B6A3F">
              <w:t>interrupting, maximum voltage 15.5 kV for 12.9/14.4 kV and 27 kV for 24.9/14.4 kV</w:t>
            </w:r>
          </w:p>
        </w:tc>
        <w:tc>
          <w:tcPr>
            <w:tcW w:w="4680" w:type="dxa"/>
          </w:tcPr>
          <w:p w:rsidR="000C6EFE" w:rsidRPr="002B6A3F" w:rsidRDefault="000C6EFE" w:rsidP="001B5FC4">
            <w:r w:rsidRPr="002B6A3F">
              <w:t>To obtain experience.</w:t>
            </w:r>
          </w:p>
          <w:p w:rsidR="000C6EFE" w:rsidRPr="002B6A3F" w:rsidRDefault="000C6EFE" w:rsidP="001B5FC4"/>
        </w:tc>
      </w:tr>
      <w:tr w:rsidR="006E3E57" w:rsidRPr="002B6A3F" w:rsidTr="000A7CDC">
        <w:trPr>
          <w:jc w:val="center"/>
        </w:trPr>
        <w:tc>
          <w:tcPr>
            <w:tcW w:w="4680" w:type="dxa"/>
          </w:tcPr>
          <w:p w:rsidR="006E3E57" w:rsidRPr="002B6A3F" w:rsidRDefault="006E3E57" w:rsidP="000A7CDC"/>
        </w:tc>
        <w:tc>
          <w:tcPr>
            <w:tcW w:w="4680" w:type="dxa"/>
          </w:tcPr>
          <w:p w:rsidR="006E3E57" w:rsidRPr="002B6A3F" w:rsidRDefault="006E3E57" w:rsidP="000A7CDC"/>
        </w:tc>
      </w:tr>
      <w:tr w:rsidR="00E5149D" w:rsidRPr="002B6A3F">
        <w:trPr>
          <w:jc w:val="center"/>
        </w:trPr>
        <w:tc>
          <w:tcPr>
            <w:tcW w:w="4680" w:type="dxa"/>
          </w:tcPr>
          <w:p w:rsidR="00E5149D" w:rsidRPr="002B6A3F" w:rsidRDefault="00E5149D">
            <w:r w:rsidRPr="002B6A3F">
              <w:rPr>
                <w:u w:val="single"/>
              </w:rPr>
              <w:t>Whipp &amp; Bourne</w:t>
            </w:r>
          </w:p>
          <w:p w:rsidR="00E5149D" w:rsidRPr="002B6A3F" w:rsidRDefault="00E5149D">
            <w:r w:rsidRPr="002B6A3F">
              <w:t>Three-phase, Type GVR, SF6 insulation with vacuum interruption, 560 amps maximum continuous, 12000 amps RMS symmetrical interruption for 15.5 kV and 27 kV, 8000 amps RMS symmetrical for 38 kV.  15.5 kV maximum voltage for 12.5/7.2 kV, 27 kV maximum voltage for 24.9/14.4 kV, 38 kV maximum voltage for 34.5/19.9 kV.</w:t>
            </w:r>
          </w:p>
        </w:tc>
        <w:tc>
          <w:tcPr>
            <w:tcW w:w="4680" w:type="dxa"/>
          </w:tcPr>
          <w:p w:rsidR="00E5149D" w:rsidRPr="002B6A3F" w:rsidRDefault="00E5149D"/>
          <w:p w:rsidR="00E5149D" w:rsidRPr="002B6A3F" w:rsidRDefault="00E5149D">
            <w:r w:rsidRPr="002B6A3F">
              <w:t>To obtain experience.</w:t>
            </w:r>
          </w:p>
          <w:p w:rsidR="00E5149D" w:rsidRPr="002B6A3F" w:rsidRDefault="00E5149D"/>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4560"/>
          <w:tab w:val="left" w:pos="6840"/>
        </w:tabs>
      </w:pPr>
    </w:p>
    <w:p w:rsidR="00E5149D" w:rsidRPr="002B6A3F" w:rsidRDefault="00E5149D">
      <w:pPr>
        <w:tabs>
          <w:tab w:val="left" w:pos="4560"/>
          <w:tab w:val="left" w:pos="6840"/>
        </w:tabs>
      </w:pPr>
    </w:p>
    <w:p w:rsidR="00E5149D" w:rsidRPr="002B6A3F" w:rsidRDefault="00E5149D">
      <w:pPr>
        <w:tabs>
          <w:tab w:val="left" w:pos="4560"/>
          <w:tab w:val="left" w:pos="6840"/>
        </w:tabs>
        <w:outlineLvl w:val="0"/>
      </w:pPr>
      <w:r w:rsidRPr="002B6A3F">
        <w:t>NOTES:</w:t>
      </w:r>
    </w:p>
    <w:p w:rsidR="00E5149D" w:rsidRPr="002B6A3F" w:rsidRDefault="00E5149D">
      <w:pPr>
        <w:tabs>
          <w:tab w:val="left" w:pos="1200"/>
          <w:tab w:val="left" w:pos="2400"/>
          <w:tab w:val="left" w:pos="3360"/>
          <w:tab w:val="left" w:pos="4560"/>
          <w:tab w:val="left" w:pos="6000"/>
          <w:tab w:val="left" w:pos="7080"/>
          <w:tab w:val="left" w:pos="8064"/>
        </w:tabs>
      </w:pPr>
      <w:r w:rsidRPr="002B6A3F">
        <w:t>1.  Series trip reclosers with ratings greater than 100 amp for 12.5/7.2 kV application, greater than 200 amp for 24.9/14.4 kV application, and 280 amp for 34.5/19.9 kV application are acceptable only with ground trip device.  Shunt trip reclosers without ground trip devices may not be used with trip settings higher than 200 amp for 12.5/7.2 kV application, greater than 400 amp for 24.9/14.4 kV application, and 560 amp for 34.5/19.9 kV application.</w:t>
      </w:r>
    </w:p>
    <w:p w:rsidR="00E5149D" w:rsidRPr="002B6A3F" w:rsidRDefault="00E5149D">
      <w:pPr>
        <w:tabs>
          <w:tab w:val="left" w:pos="4560"/>
          <w:tab w:val="left" w:pos="6840"/>
        </w:tabs>
      </w:pPr>
    </w:p>
    <w:p w:rsidR="00E5149D" w:rsidRPr="002B6A3F" w:rsidRDefault="00E5149D">
      <w:pPr>
        <w:tabs>
          <w:tab w:val="left" w:pos="4560"/>
          <w:tab w:val="left" w:pos="6840"/>
        </w:tabs>
      </w:pPr>
      <w:r w:rsidRPr="002B6A3F">
        <w:t>2.  Reclosers are not acceptable with load current, bushing CT battery chargers.</w:t>
      </w:r>
    </w:p>
    <w:p w:rsidR="00E5149D" w:rsidRPr="002B6A3F" w:rsidRDefault="00E5149D" w:rsidP="00CC71E8">
      <w:pPr>
        <w:pStyle w:val="HEADINGLEFT"/>
      </w:pPr>
      <w:r w:rsidRPr="002B6A3F">
        <w:br w:type="page"/>
        <w:t>Conditional List</w:t>
      </w:r>
    </w:p>
    <w:p w:rsidR="00E5149D" w:rsidRPr="002B6A3F" w:rsidRDefault="00E5149D" w:rsidP="00CC71E8">
      <w:pPr>
        <w:pStyle w:val="HEADINGLEFT"/>
      </w:pPr>
      <w:r w:rsidRPr="002B6A3F">
        <w:t>be(3)</w:t>
      </w:r>
    </w:p>
    <w:p w:rsidR="00E5149D" w:rsidRPr="002B6A3F" w:rsidRDefault="00EE1E78" w:rsidP="00CC71E8">
      <w:pPr>
        <w:pStyle w:val="HEADINGLEFT"/>
      </w:pPr>
      <w:r w:rsidRPr="002B6A3F">
        <w:t xml:space="preserve">July </w:t>
      </w:r>
      <w:r w:rsidR="002B6A3F" w:rsidRPr="002B6A3F">
        <w:t>2009</w:t>
      </w:r>
    </w:p>
    <w:p w:rsidR="00E5149D" w:rsidRPr="002B6A3F" w:rsidRDefault="00E5149D"/>
    <w:p w:rsidR="00E5149D" w:rsidRPr="002B6A3F" w:rsidRDefault="00E5149D">
      <w:pPr>
        <w:tabs>
          <w:tab w:val="left" w:pos="2040"/>
          <w:tab w:val="left" w:pos="4320"/>
          <w:tab w:val="left" w:pos="7560"/>
        </w:tabs>
        <w:jc w:val="center"/>
      </w:pPr>
      <w:r w:rsidRPr="002B6A3F">
        <w:t>be - Recloser, SF6 interrupter</w:t>
      </w:r>
    </w:p>
    <w:p w:rsidR="00E5149D" w:rsidRPr="002B6A3F" w:rsidRDefault="00E5149D">
      <w:pPr>
        <w:tabs>
          <w:tab w:val="left" w:pos="2040"/>
          <w:tab w:val="left" w:pos="4320"/>
          <w:tab w:val="left" w:pos="7560"/>
        </w:tabs>
      </w:pPr>
    </w:p>
    <w:p w:rsidR="00E5149D" w:rsidRPr="002B6A3F" w:rsidRDefault="00E5149D">
      <w:pPr>
        <w:tabs>
          <w:tab w:val="left" w:pos="3960"/>
          <w:tab w:val="left" w:pos="6360"/>
        </w:tabs>
      </w:pPr>
    </w:p>
    <w:tbl>
      <w:tblPr>
        <w:tblW w:w="0" w:type="auto"/>
        <w:jc w:val="center"/>
        <w:tblLayout w:type="fixed"/>
        <w:tblLook w:val="0000" w:firstRow="0" w:lastRow="0" w:firstColumn="0" w:lastColumn="0" w:noHBand="0" w:noVBand="0"/>
      </w:tblPr>
      <w:tblGrid>
        <w:gridCol w:w="4860"/>
        <w:gridCol w:w="4500"/>
      </w:tblGrid>
      <w:tr w:rsidR="00E5149D" w:rsidRPr="002B6A3F">
        <w:trPr>
          <w:jc w:val="center"/>
        </w:trPr>
        <w:tc>
          <w:tcPr>
            <w:tcW w:w="4860" w:type="dxa"/>
          </w:tcPr>
          <w:p w:rsidR="00E5149D" w:rsidRPr="002B6A3F" w:rsidRDefault="00E5149D">
            <w:pPr>
              <w:pBdr>
                <w:bottom w:val="single" w:sz="6" w:space="1" w:color="auto"/>
              </w:pBdr>
            </w:pPr>
            <w:r w:rsidRPr="002B6A3F">
              <w:br/>
              <w:t>Manufacturer</w:t>
            </w:r>
          </w:p>
        </w:tc>
        <w:tc>
          <w:tcPr>
            <w:tcW w:w="4500" w:type="dxa"/>
          </w:tcPr>
          <w:p w:rsidR="00E5149D" w:rsidRPr="002B6A3F" w:rsidRDefault="00E5149D">
            <w:pPr>
              <w:pBdr>
                <w:bottom w:val="single" w:sz="6" w:space="1" w:color="auto"/>
              </w:pBdr>
            </w:pPr>
            <w:r w:rsidRPr="002B6A3F">
              <w:br/>
              <w:t>Conditions</w:t>
            </w:r>
          </w:p>
        </w:tc>
      </w:tr>
      <w:tr w:rsidR="00E5149D" w:rsidRPr="002B6A3F">
        <w:trPr>
          <w:jc w:val="center"/>
        </w:trPr>
        <w:tc>
          <w:tcPr>
            <w:tcW w:w="4860" w:type="dxa"/>
          </w:tcPr>
          <w:p w:rsidR="00E5149D" w:rsidRPr="002B6A3F" w:rsidRDefault="00E5149D"/>
        </w:tc>
        <w:tc>
          <w:tcPr>
            <w:tcW w:w="4500" w:type="dxa"/>
          </w:tcPr>
          <w:p w:rsidR="00E5149D" w:rsidRPr="002B6A3F" w:rsidRDefault="00E5149D"/>
        </w:tc>
      </w:tr>
      <w:tr w:rsidR="00E5149D" w:rsidRPr="002B6A3F">
        <w:trPr>
          <w:jc w:val="center"/>
        </w:trPr>
        <w:tc>
          <w:tcPr>
            <w:tcW w:w="4860" w:type="dxa"/>
          </w:tcPr>
          <w:p w:rsidR="00E5149D" w:rsidRPr="002B6A3F" w:rsidRDefault="00E5149D">
            <w:r w:rsidRPr="002B6A3F">
              <w:rPr>
                <w:u w:val="single"/>
              </w:rPr>
              <w:t>Hawker Siddeley</w:t>
            </w:r>
          </w:p>
          <w:p w:rsidR="00E5149D" w:rsidRPr="002B6A3F" w:rsidRDefault="00E5149D">
            <w:r w:rsidRPr="002B6A3F">
              <w:t>Type PMR-3/15 rated at 560 amperes continuous,</w:t>
            </w:r>
          </w:p>
          <w:p w:rsidR="00E5149D" w:rsidRPr="002B6A3F" w:rsidRDefault="00E5149D">
            <w:r w:rsidRPr="002B6A3F">
              <w:t xml:space="preserve">   12,000 amperes symmetrical maximum, 15.5 kV</w:t>
            </w:r>
          </w:p>
          <w:p w:rsidR="00E5149D" w:rsidRPr="002B6A3F" w:rsidRDefault="00E5149D">
            <w:r w:rsidRPr="002B6A3F">
              <w:t xml:space="preserve">Type PMR-3/27 rated at 560 amperes continuous, </w:t>
            </w:r>
          </w:p>
          <w:p w:rsidR="00E5149D" w:rsidRPr="002B6A3F" w:rsidRDefault="00E5149D">
            <w:r w:rsidRPr="002B6A3F">
              <w:t xml:space="preserve">   12,000 amperes symmetrical maximum, 24.9 kV</w:t>
            </w:r>
          </w:p>
        </w:tc>
        <w:tc>
          <w:tcPr>
            <w:tcW w:w="4500" w:type="dxa"/>
          </w:tcPr>
          <w:p w:rsidR="00E5149D" w:rsidRPr="002B6A3F" w:rsidRDefault="00E5149D"/>
          <w:p w:rsidR="00E5149D" w:rsidRPr="002B6A3F" w:rsidRDefault="00E5149D">
            <w:r w:rsidRPr="002B6A3F">
              <w:t>To obtain experience.</w:t>
            </w:r>
          </w:p>
        </w:tc>
      </w:tr>
    </w:tbl>
    <w:p w:rsidR="00E5149D" w:rsidRPr="002B6A3F" w:rsidRDefault="00E5149D">
      <w:pPr>
        <w:tabs>
          <w:tab w:val="left" w:pos="3960"/>
          <w:tab w:val="left" w:pos="6360"/>
        </w:tabs>
      </w:pPr>
    </w:p>
    <w:p w:rsidR="00E5149D" w:rsidRPr="002B6A3F" w:rsidRDefault="00E5149D">
      <w:pPr>
        <w:tabs>
          <w:tab w:val="left" w:pos="4560"/>
          <w:tab w:val="left" w:pos="6840"/>
        </w:tabs>
        <w:outlineLvl w:val="0"/>
      </w:pPr>
      <w:r w:rsidRPr="002B6A3F">
        <w:t>NOTES:</w:t>
      </w:r>
    </w:p>
    <w:p w:rsidR="00E5149D" w:rsidRPr="002B6A3F" w:rsidRDefault="00E5149D">
      <w:pPr>
        <w:tabs>
          <w:tab w:val="left" w:pos="4560"/>
          <w:tab w:val="left" w:pos="6840"/>
        </w:tabs>
      </w:pPr>
    </w:p>
    <w:p w:rsidR="00E5149D" w:rsidRPr="002B6A3F" w:rsidRDefault="00E5149D">
      <w:pPr>
        <w:tabs>
          <w:tab w:val="left" w:pos="1200"/>
          <w:tab w:val="left" w:pos="2400"/>
          <w:tab w:val="left" w:pos="3360"/>
          <w:tab w:val="left" w:pos="4560"/>
          <w:tab w:val="left" w:pos="6000"/>
          <w:tab w:val="left" w:pos="7080"/>
          <w:tab w:val="left" w:pos="8064"/>
        </w:tabs>
      </w:pPr>
      <w:r w:rsidRPr="002B6A3F">
        <w:t>1.  Series trip reclosers with ratings greater than 100 amp for 12.5/7.2 kV application, greater than 200 amp for 24.9/14.4 kV application, and 280 amp for 34.5/19.9 kV application are acceptable only with ground trip device.  Shunt trip reclosers without ground trip devices may not be used with trip settings higher than 200 amp for 12.5/7.2 kV application, greater than 400 amp for 24.9/14.4 kV application, and 560 amp for 34.5/19.9 kV application.</w:t>
      </w:r>
    </w:p>
    <w:p w:rsidR="00E5149D" w:rsidRPr="002B6A3F" w:rsidRDefault="00E5149D">
      <w:pPr>
        <w:tabs>
          <w:tab w:val="left" w:pos="4560"/>
          <w:tab w:val="left" w:pos="6840"/>
        </w:tabs>
      </w:pPr>
    </w:p>
    <w:p w:rsidR="00E5149D" w:rsidRPr="002B6A3F" w:rsidRDefault="00E5149D">
      <w:pPr>
        <w:tabs>
          <w:tab w:val="left" w:pos="4560"/>
          <w:tab w:val="left" w:pos="6840"/>
        </w:tabs>
      </w:pPr>
      <w:r w:rsidRPr="002B6A3F">
        <w:t>2.  Reclosers are not acceptable with load current, bushing CT battery chargers.</w:t>
      </w:r>
    </w:p>
    <w:p w:rsidR="00E5149D" w:rsidRPr="002B6A3F" w:rsidRDefault="00E5149D">
      <w:pPr>
        <w:tabs>
          <w:tab w:val="left" w:pos="4560"/>
          <w:tab w:val="left" w:pos="6840"/>
        </w:tabs>
      </w:pPr>
    </w:p>
    <w:p w:rsidR="00E5149D" w:rsidRPr="002B6A3F" w:rsidRDefault="00E5149D" w:rsidP="00CC71E8">
      <w:pPr>
        <w:pStyle w:val="HEADINGRIGHT"/>
      </w:pPr>
      <w:r w:rsidRPr="002B6A3F">
        <w:br w:type="page"/>
        <w:t>Conditional List</w:t>
      </w:r>
    </w:p>
    <w:p w:rsidR="00A62088" w:rsidRPr="002B6A3F" w:rsidRDefault="00A62088" w:rsidP="00CC71E8">
      <w:pPr>
        <w:pStyle w:val="HEADINGRIGHT"/>
      </w:pPr>
      <w:r w:rsidRPr="002B6A3F">
        <w:t>be(4)</w:t>
      </w:r>
    </w:p>
    <w:p w:rsidR="00E5149D" w:rsidRPr="002B6A3F" w:rsidRDefault="00EE1E78" w:rsidP="00CC71E8">
      <w:pPr>
        <w:pStyle w:val="HEADINGRIGHT"/>
      </w:pPr>
      <w:r w:rsidRPr="002B6A3F">
        <w:t xml:space="preserve">July </w:t>
      </w:r>
      <w:r w:rsidR="002B6A3F" w:rsidRPr="002B6A3F">
        <w:t>2009</w:t>
      </w:r>
    </w:p>
    <w:p w:rsidR="00E5149D" w:rsidRPr="002B6A3F" w:rsidRDefault="00E5149D"/>
    <w:p w:rsidR="00E5149D" w:rsidRPr="002B6A3F" w:rsidRDefault="00E5149D">
      <w:pPr>
        <w:tabs>
          <w:tab w:val="left" w:pos="2040"/>
          <w:tab w:val="left" w:pos="4320"/>
          <w:tab w:val="left" w:pos="7560"/>
        </w:tabs>
        <w:jc w:val="center"/>
      </w:pPr>
      <w:r w:rsidRPr="002B6A3F">
        <w:t>be - Recloser, vacuum interruption with solid dielectric</w:t>
      </w:r>
    </w:p>
    <w:p w:rsidR="00E5149D" w:rsidRPr="002B6A3F" w:rsidRDefault="00E5149D">
      <w:pPr>
        <w:pStyle w:val="HEADINGLEFT"/>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5C122C" w:rsidRPr="002B6A3F" w:rsidTr="00F07EB9">
        <w:trPr>
          <w:jc w:val="center"/>
        </w:trPr>
        <w:tc>
          <w:tcPr>
            <w:tcW w:w="4680" w:type="dxa"/>
          </w:tcPr>
          <w:p w:rsidR="005C122C" w:rsidRPr="002B6A3F" w:rsidRDefault="005C122C" w:rsidP="00F07EB9">
            <w:pPr>
              <w:pStyle w:val="BodyText"/>
              <w:tabs>
                <w:tab w:val="left" w:pos="360"/>
              </w:tabs>
              <w:rPr>
                <w:u w:val="single"/>
              </w:rPr>
            </w:pPr>
            <w:r w:rsidRPr="002B6A3F">
              <w:rPr>
                <w:u w:val="single"/>
              </w:rPr>
              <w:t>ABB</w:t>
            </w:r>
          </w:p>
          <w:p w:rsidR="005C122C" w:rsidRPr="002B6A3F" w:rsidRDefault="005C122C" w:rsidP="00F07EB9">
            <w:pPr>
              <w:rPr>
                <w:u w:val="single"/>
              </w:rPr>
            </w:pPr>
            <w:r w:rsidRPr="002B6A3F">
              <w:t>Single phase, Type OVR electronically controlled, vacuum interruption, solid dielectric, 800 amps  maximum continuous, 10000 amps RMS symmetrical interruption, 15.5 kV maximum for 12.5/7.2 kV, 27 kV maximum for 24.9/14.4 kV.</w:t>
            </w:r>
          </w:p>
        </w:tc>
        <w:tc>
          <w:tcPr>
            <w:tcW w:w="4680" w:type="dxa"/>
          </w:tcPr>
          <w:p w:rsidR="005C122C" w:rsidRPr="002B6A3F" w:rsidRDefault="005C122C" w:rsidP="00F07EB9">
            <w:r w:rsidRPr="002B6A3F">
              <w:t>To obtain experience.</w:t>
            </w:r>
          </w:p>
        </w:tc>
      </w:tr>
      <w:tr w:rsidR="005C122C" w:rsidRPr="002B6A3F" w:rsidTr="00F07EB9">
        <w:trPr>
          <w:jc w:val="center"/>
        </w:trPr>
        <w:tc>
          <w:tcPr>
            <w:tcW w:w="4680" w:type="dxa"/>
          </w:tcPr>
          <w:p w:rsidR="005C122C" w:rsidRPr="002B6A3F" w:rsidRDefault="005C122C" w:rsidP="00F07EB9"/>
        </w:tc>
        <w:tc>
          <w:tcPr>
            <w:tcW w:w="4680" w:type="dxa"/>
          </w:tcPr>
          <w:p w:rsidR="005C122C" w:rsidRPr="002B6A3F" w:rsidRDefault="005C122C" w:rsidP="00F07EB9"/>
        </w:tc>
      </w:tr>
      <w:tr w:rsidR="005C122C" w:rsidRPr="002B6A3F" w:rsidTr="00F07EB9">
        <w:trPr>
          <w:jc w:val="center"/>
        </w:trPr>
        <w:tc>
          <w:tcPr>
            <w:tcW w:w="4680" w:type="dxa"/>
          </w:tcPr>
          <w:p w:rsidR="005C122C" w:rsidRPr="002B6A3F" w:rsidRDefault="005C122C" w:rsidP="00F07EB9">
            <w:r w:rsidRPr="002B6A3F">
              <w:t>Three phase, Type OVR electronically controlled, vacuum interruption, solid dielectric, 630 amps  maximum continuous, 12500 amps RMS symmetrical interruption, 15.5 kV maximum for 12.5/7.2 kV, 27 kV maximum for 24.9/14.4 kV.</w:t>
            </w:r>
          </w:p>
          <w:p w:rsidR="005C122C" w:rsidRPr="002B6A3F" w:rsidRDefault="005C122C" w:rsidP="00F07EB9"/>
          <w:p w:rsidR="005C122C" w:rsidRPr="002B6A3F" w:rsidRDefault="005C122C" w:rsidP="00F07EB9">
            <w:pPr>
              <w:rPr>
                <w:u w:val="single"/>
              </w:rPr>
            </w:pPr>
            <w:r w:rsidRPr="002B6A3F">
              <w:t>Three phase, Type OVR electronically controlled, vacuum interruption, solid dielectric, 800 amps  maximum continuous, 16000 amps RMS symmetrical interruption, 38 kV maximum for 34.5/19.9 kV.</w:t>
            </w:r>
          </w:p>
        </w:tc>
        <w:tc>
          <w:tcPr>
            <w:tcW w:w="4680" w:type="dxa"/>
          </w:tcPr>
          <w:p w:rsidR="005C122C" w:rsidRPr="002B6A3F" w:rsidRDefault="005C122C" w:rsidP="00F07EB9"/>
          <w:p w:rsidR="005C122C" w:rsidRPr="002B6A3F" w:rsidRDefault="005C122C" w:rsidP="00F07EB9">
            <w:r w:rsidRPr="002B6A3F">
              <w:t>To obtain experience.</w:t>
            </w:r>
          </w:p>
        </w:tc>
      </w:tr>
      <w:tr w:rsidR="00E5149D" w:rsidRPr="002B6A3F">
        <w:trPr>
          <w:jc w:val="center"/>
        </w:trPr>
        <w:tc>
          <w:tcPr>
            <w:tcW w:w="4680" w:type="dxa"/>
          </w:tcPr>
          <w:p w:rsidR="00E5149D" w:rsidRPr="002B6A3F" w:rsidRDefault="00E5149D">
            <w:pPr>
              <w:rPr>
                <w:u w:val="single"/>
              </w:rPr>
            </w:pPr>
          </w:p>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Cooper Power Systems</w:t>
            </w:r>
          </w:p>
          <w:p w:rsidR="00E5149D" w:rsidRPr="002B6A3F" w:rsidRDefault="00E5149D">
            <w:r w:rsidRPr="002B6A3F">
              <w:t>Three phase, Type NOVA electronically controlled, vacuum interruption, solid dielectric, 560 amps maximum continuous, 12000 amps RMS symmetrical interruption, 15.5 kV maximum for 12.5/7.2 kV, 27 kV maximum for 24.9/14.4 kV.</w:t>
            </w:r>
          </w:p>
        </w:tc>
        <w:tc>
          <w:tcPr>
            <w:tcW w:w="4680" w:type="dxa"/>
          </w:tcPr>
          <w:p w:rsidR="00E5149D" w:rsidRPr="002B6A3F" w:rsidRDefault="00E5149D">
            <w:r w:rsidRPr="002B6A3F">
              <w:t>To obtain experience</w:t>
            </w:r>
            <w:r w:rsidR="006F1DA4" w:rsidRPr="002B6A3F">
              <w:t>.</w:t>
            </w:r>
          </w:p>
        </w:tc>
      </w:tr>
      <w:tr w:rsidR="00E5149D" w:rsidRPr="002B6A3F">
        <w:trPr>
          <w:jc w:val="center"/>
        </w:trPr>
        <w:tc>
          <w:tcPr>
            <w:tcW w:w="4680" w:type="dxa"/>
          </w:tcPr>
          <w:p w:rsidR="00E5149D" w:rsidRPr="002B6A3F" w:rsidRDefault="00E5149D">
            <w:pPr>
              <w:rPr>
                <w:u w:val="single"/>
              </w:rPr>
            </w:pPr>
          </w:p>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t>Single Phase, Type NOVA electronically controlled, vacuum interruption, solid dielectric, 400 amps maximum continuous, 8000 amps RMS symmetrical interruption, or 800 amps maximum continuous, 12500 amps RMS symmetrical interruption 15.5 kV maximum for 12.5/7.2 kV, 29.2 kV maximum for 24.9/14.4 kV.</w:t>
            </w:r>
          </w:p>
        </w:tc>
        <w:tc>
          <w:tcPr>
            <w:tcW w:w="4680" w:type="dxa"/>
          </w:tcPr>
          <w:p w:rsidR="00E5149D" w:rsidRPr="002B6A3F" w:rsidRDefault="00E5149D">
            <w:r w:rsidRPr="002B6A3F">
              <w:t>To obtain experience</w:t>
            </w:r>
            <w:r w:rsidR="006F1DA4" w:rsidRPr="002B6A3F">
              <w:t>.</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t>Three phase, Type NOVA-TS Triple-Single electronically controlled, vacuum interruption, solid dielectric, 400 amps maximum continuous, 12500 amps RMS symmetrical interruption, 15.5 kV maximum for 12.5/7.2 kV, 29.2 kV maximum for 24.9/14.4 kV.</w:t>
            </w:r>
          </w:p>
        </w:tc>
        <w:tc>
          <w:tcPr>
            <w:tcW w:w="4680" w:type="dxa"/>
          </w:tcPr>
          <w:p w:rsidR="00E5149D" w:rsidRPr="002B6A3F" w:rsidRDefault="00E5149D">
            <w:r w:rsidRPr="002B6A3F">
              <w:t>To obtain experience</w:t>
            </w:r>
            <w:r w:rsidR="006F1DA4" w:rsidRPr="002B6A3F">
              <w:t>.</w:t>
            </w:r>
          </w:p>
        </w:tc>
      </w:tr>
      <w:tr w:rsidR="00E5149D" w:rsidRPr="002B6A3F">
        <w:trPr>
          <w:jc w:val="center"/>
        </w:trPr>
        <w:tc>
          <w:tcPr>
            <w:tcW w:w="4680" w:type="dxa"/>
          </w:tcPr>
          <w:p w:rsidR="00E5149D" w:rsidRPr="002B6A3F" w:rsidRDefault="00E5149D">
            <w:pPr>
              <w:pStyle w:val="BodyText"/>
              <w:tabs>
                <w:tab w:val="left" w:pos="360"/>
              </w:tabs>
              <w:rPr>
                <w:u w:val="single"/>
              </w:rPr>
            </w:pPr>
          </w:p>
        </w:tc>
        <w:tc>
          <w:tcPr>
            <w:tcW w:w="4680" w:type="dxa"/>
          </w:tcPr>
          <w:p w:rsidR="00E5149D" w:rsidRPr="002B6A3F" w:rsidRDefault="00E5149D"/>
        </w:tc>
      </w:tr>
    </w:tbl>
    <w:p w:rsidR="00D67C41" w:rsidRPr="002B6A3F" w:rsidRDefault="00D67C41">
      <w:pPr>
        <w:tabs>
          <w:tab w:val="left" w:pos="4560"/>
          <w:tab w:val="left" w:pos="6840"/>
        </w:tabs>
        <w:outlineLvl w:val="0"/>
      </w:pPr>
    </w:p>
    <w:p w:rsidR="00E5149D" w:rsidRPr="002B6A3F" w:rsidRDefault="00E5149D">
      <w:pPr>
        <w:tabs>
          <w:tab w:val="left" w:pos="4560"/>
          <w:tab w:val="left" w:pos="6840"/>
        </w:tabs>
        <w:outlineLvl w:val="0"/>
      </w:pPr>
      <w:r w:rsidRPr="002B6A3F">
        <w:t>NOTES:</w:t>
      </w:r>
    </w:p>
    <w:p w:rsidR="00E5149D" w:rsidRPr="00562300" w:rsidRDefault="00E5149D" w:rsidP="00226E25">
      <w:pPr>
        <w:pStyle w:val="ListParagraph"/>
        <w:numPr>
          <w:ilvl w:val="0"/>
          <w:numId w:val="31"/>
        </w:numPr>
        <w:tabs>
          <w:tab w:val="left" w:pos="1200"/>
          <w:tab w:val="left" w:pos="2400"/>
          <w:tab w:val="left" w:pos="3360"/>
          <w:tab w:val="left" w:pos="4560"/>
          <w:tab w:val="left" w:pos="6000"/>
          <w:tab w:val="left" w:pos="7080"/>
          <w:tab w:val="left" w:pos="8064"/>
        </w:tabs>
        <w:rPr>
          <w:sz w:val="16"/>
          <w:szCs w:val="16"/>
        </w:rPr>
      </w:pPr>
      <w:r w:rsidRPr="00562300">
        <w:rPr>
          <w:sz w:val="16"/>
          <w:szCs w:val="16"/>
        </w:rPr>
        <w:t xml:space="preserve">Series trip reclosers with ratings greater than 100 amp for 12.5/7.2 kV application, greater than 200 amp for 24.9/14.4 kV application, and </w:t>
      </w:r>
      <w:r w:rsidR="00562300">
        <w:rPr>
          <w:sz w:val="16"/>
          <w:szCs w:val="16"/>
        </w:rPr>
        <w:br/>
      </w:r>
      <w:r w:rsidRPr="00562300">
        <w:rPr>
          <w:sz w:val="16"/>
          <w:szCs w:val="16"/>
        </w:rPr>
        <w:t>280</w:t>
      </w:r>
      <w:r w:rsidR="00562300">
        <w:rPr>
          <w:sz w:val="16"/>
          <w:szCs w:val="16"/>
        </w:rPr>
        <w:t xml:space="preserve"> </w:t>
      </w:r>
      <w:r w:rsidRPr="00562300">
        <w:rPr>
          <w:sz w:val="16"/>
          <w:szCs w:val="16"/>
        </w:rPr>
        <w:t>amp for 34.5/19.9 kV application are acceptable only with ground trip device.  Shunt trip reclosers without ground trip devices may not be used with trip settings higher than 200 amp for 12.5/7.2 kV application, greater than 400 amp for 24.9/14.4 kV application, and 560 amp for 34.5/19.9 kV application.</w:t>
      </w:r>
    </w:p>
    <w:p w:rsidR="00E5149D" w:rsidRPr="00562300" w:rsidRDefault="00E5149D">
      <w:pPr>
        <w:tabs>
          <w:tab w:val="left" w:pos="4560"/>
          <w:tab w:val="left" w:pos="6840"/>
        </w:tabs>
        <w:rPr>
          <w:sz w:val="16"/>
          <w:szCs w:val="16"/>
        </w:rPr>
      </w:pPr>
    </w:p>
    <w:p w:rsidR="00E5149D" w:rsidRPr="00562300" w:rsidRDefault="00E5149D" w:rsidP="00226E25">
      <w:pPr>
        <w:pStyle w:val="ListParagraph"/>
        <w:numPr>
          <w:ilvl w:val="0"/>
          <w:numId w:val="31"/>
        </w:numPr>
        <w:tabs>
          <w:tab w:val="left" w:pos="4560"/>
          <w:tab w:val="left" w:pos="6840"/>
        </w:tabs>
        <w:rPr>
          <w:sz w:val="16"/>
          <w:szCs w:val="16"/>
        </w:rPr>
      </w:pPr>
      <w:r w:rsidRPr="00562300">
        <w:rPr>
          <w:sz w:val="16"/>
          <w:szCs w:val="16"/>
        </w:rPr>
        <w:t>Reclosers are not acceptable with load current, bushing CT battery chargers.</w:t>
      </w:r>
    </w:p>
    <w:p w:rsidR="00810CB7" w:rsidRPr="002B6A3F" w:rsidRDefault="00E5149D" w:rsidP="004247A6">
      <w:pPr>
        <w:pStyle w:val="HEADINGLEFT"/>
      </w:pPr>
      <w:r w:rsidRPr="002B6A3F">
        <w:br w:type="page"/>
      </w:r>
      <w:r w:rsidR="00810CB7" w:rsidRPr="002B6A3F">
        <w:t>Conditional List</w:t>
      </w:r>
    </w:p>
    <w:p w:rsidR="00810CB7" w:rsidRPr="002B6A3F" w:rsidRDefault="00810CB7" w:rsidP="004247A6">
      <w:pPr>
        <w:pStyle w:val="HEADINGLEFT"/>
      </w:pPr>
      <w:r w:rsidRPr="002B6A3F">
        <w:t>be(4.1)</w:t>
      </w:r>
    </w:p>
    <w:p w:rsidR="00810CB7" w:rsidRPr="002B6A3F" w:rsidRDefault="00477D51" w:rsidP="004247A6">
      <w:pPr>
        <w:pStyle w:val="HEADINGLEFT"/>
      </w:pPr>
      <w:r>
        <w:t>September 2013</w:t>
      </w:r>
    </w:p>
    <w:p w:rsidR="00810CB7" w:rsidRPr="002B6A3F" w:rsidRDefault="00810CB7" w:rsidP="00492B96">
      <w:pPr>
        <w:pStyle w:val="HEADINGLEFT"/>
      </w:pPr>
    </w:p>
    <w:p w:rsidR="00810CB7" w:rsidRPr="002B6A3F" w:rsidRDefault="00810CB7" w:rsidP="00810CB7">
      <w:pPr>
        <w:tabs>
          <w:tab w:val="left" w:pos="2040"/>
          <w:tab w:val="left" w:pos="4320"/>
          <w:tab w:val="left" w:pos="7560"/>
        </w:tabs>
        <w:jc w:val="center"/>
      </w:pPr>
      <w:r w:rsidRPr="002B6A3F">
        <w:t>be - Recloser, vacuum interruption with solid dielectric</w:t>
      </w:r>
    </w:p>
    <w:p w:rsidR="00810CB7" w:rsidRPr="002B6A3F" w:rsidRDefault="00810CB7" w:rsidP="00810CB7">
      <w:pPr>
        <w:pStyle w:val="HEADINGLEFT"/>
      </w:pPr>
    </w:p>
    <w:tbl>
      <w:tblPr>
        <w:tblW w:w="5000" w:type="pct"/>
        <w:jc w:val="center"/>
        <w:tblLook w:val="0000" w:firstRow="0" w:lastRow="0" w:firstColumn="0" w:lastColumn="0" w:noHBand="0" w:noVBand="0"/>
      </w:tblPr>
      <w:tblGrid>
        <w:gridCol w:w="6370"/>
        <w:gridCol w:w="4430"/>
      </w:tblGrid>
      <w:tr w:rsidR="00810CB7" w:rsidRPr="002B6A3F" w:rsidTr="0089463C">
        <w:trPr>
          <w:jc w:val="center"/>
        </w:trPr>
        <w:tc>
          <w:tcPr>
            <w:tcW w:w="2949" w:type="pct"/>
          </w:tcPr>
          <w:p w:rsidR="00810CB7" w:rsidRPr="002B6A3F" w:rsidRDefault="00810CB7" w:rsidP="00810CB7">
            <w:pPr>
              <w:pBdr>
                <w:bottom w:val="single" w:sz="6" w:space="1" w:color="auto"/>
              </w:pBdr>
            </w:pPr>
            <w:r w:rsidRPr="002B6A3F">
              <w:t>Manufacturer</w:t>
            </w:r>
          </w:p>
        </w:tc>
        <w:tc>
          <w:tcPr>
            <w:tcW w:w="2051" w:type="pct"/>
          </w:tcPr>
          <w:p w:rsidR="00810CB7" w:rsidRPr="002B6A3F" w:rsidRDefault="00810CB7" w:rsidP="00810CB7">
            <w:pPr>
              <w:pBdr>
                <w:bottom w:val="single" w:sz="6" w:space="1" w:color="auto"/>
              </w:pBdr>
            </w:pPr>
            <w:r w:rsidRPr="002B6A3F">
              <w:t>Conditions</w:t>
            </w:r>
          </w:p>
        </w:tc>
      </w:tr>
      <w:tr w:rsidR="00D67C41" w:rsidRPr="002B6A3F" w:rsidTr="0089463C">
        <w:trPr>
          <w:jc w:val="center"/>
        </w:trPr>
        <w:tc>
          <w:tcPr>
            <w:tcW w:w="2949" w:type="pct"/>
          </w:tcPr>
          <w:p w:rsidR="00D67C41" w:rsidRPr="002B6A3F" w:rsidRDefault="00D67C41" w:rsidP="00451A96">
            <w:pPr>
              <w:pStyle w:val="BodyText"/>
              <w:tabs>
                <w:tab w:val="left" w:pos="360"/>
              </w:tabs>
              <w:rPr>
                <w:u w:val="single"/>
              </w:rPr>
            </w:pPr>
          </w:p>
        </w:tc>
        <w:tc>
          <w:tcPr>
            <w:tcW w:w="2051" w:type="pct"/>
          </w:tcPr>
          <w:p w:rsidR="00D67C41" w:rsidRPr="002B6A3F" w:rsidRDefault="00D67C41" w:rsidP="00451A96"/>
        </w:tc>
      </w:tr>
      <w:tr w:rsidR="00D67C41" w:rsidRPr="002B6A3F" w:rsidTr="0089463C">
        <w:trPr>
          <w:jc w:val="center"/>
        </w:trPr>
        <w:tc>
          <w:tcPr>
            <w:tcW w:w="2949" w:type="pct"/>
          </w:tcPr>
          <w:p w:rsidR="00D67C41" w:rsidRPr="002B6A3F" w:rsidRDefault="00D67C41" w:rsidP="00451A96">
            <w:pPr>
              <w:pStyle w:val="BodyText"/>
              <w:tabs>
                <w:tab w:val="left" w:pos="360"/>
              </w:tabs>
              <w:rPr>
                <w:u w:val="single"/>
              </w:rPr>
            </w:pPr>
            <w:r w:rsidRPr="002B6A3F">
              <w:rPr>
                <w:u w:val="single"/>
              </w:rPr>
              <w:t>G &amp; W Electric Company</w:t>
            </w:r>
          </w:p>
          <w:p w:rsidR="00A13923" w:rsidRPr="002B6A3F" w:rsidRDefault="00D67C41" w:rsidP="00E306C4">
            <w:pPr>
              <w:pStyle w:val="BodyText"/>
              <w:tabs>
                <w:tab w:val="left" w:pos="360"/>
              </w:tabs>
            </w:pPr>
            <w:r w:rsidRPr="002B6A3F">
              <w:t xml:space="preserve">Three phase, electronic, VIPER Series, vacuum interruption, solid dielectric, 800 amps maximum continuous, </w:t>
            </w:r>
            <w:r w:rsidR="00E306C4">
              <w:t>16,000</w:t>
            </w:r>
            <w:r w:rsidRPr="002B6A3F">
              <w:t xml:space="preserve"> amps RMS symmetrical interruption, 15.5 kV maximum for 12.5/7.2 kV, 27 kV maximum for 24.9/14/4 kV.</w:t>
            </w:r>
          </w:p>
        </w:tc>
        <w:tc>
          <w:tcPr>
            <w:tcW w:w="2051" w:type="pct"/>
          </w:tcPr>
          <w:p w:rsidR="00A13923" w:rsidRDefault="00A13923" w:rsidP="00451A96"/>
          <w:p w:rsidR="00D67C41" w:rsidRPr="002B6A3F" w:rsidRDefault="00D67C41" w:rsidP="00451A96">
            <w:r w:rsidRPr="002B6A3F">
              <w:t>To obtain experience.</w:t>
            </w:r>
          </w:p>
        </w:tc>
      </w:tr>
      <w:tr w:rsidR="00635D32" w:rsidRPr="002B6A3F" w:rsidTr="0089463C">
        <w:trPr>
          <w:jc w:val="center"/>
        </w:trPr>
        <w:tc>
          <w:tcPr>
            <w:tcW w:w="2949" w:type="pct"/>
          </w:tcPr>
          <w:p w:rsidR="00635D32" w:rsidRPr="002B6A3F" w:rsidRDefault="00635D32" w:rsidP="00451A96">
            <w:pPr>
              <w:pStyle w:val="BodyText"/>
              <w:tabs>
                <w:tab w:val="left" w:pos="360"/>
              </w:tabs>
              <w:rPr>
                <w:u w:val="single"/>
              </w:rPr>
            </w:pPr>
          </w:p>
        </w:tc>
        <w:tc>
          <w:tcPr>
            <w:tcW w:w="2051" w:type="pct"/>
          </w:tcPr>
          <w:p w:rsidR="00635D32" w:rsidRDefault="00635D32" w:rsidP="00451A96"/>
        </w:tc>
      </w:tr>
      <w:tr w:rsidR="00A13923" w:rsidRPr="002B6A3F" w:rsidTr="0089463C">
        <w:trPr>
          <w:jc w:val="center"/>
        </w:trPr>
        <w:tc>
          <w:tcPr>
            <w:tcW w:w="2949" w:type="pct"/>
          </w:tcPr>
          <w:p w:rsidR="00A13923" w:rsidRDefault="00A13923" w:rsidP="00A13923">
            <w:pPr>
              <w:ind w:right="48"/>
            </w:pPr>
            <w:r>
              <w:t>Single phase, electronic, Viper SP, vacuum interruption, solid dielectric, 800 amps  maximum continuous, 12,500 amps RMS symmetrical interruption, 15.5 kV maximum for 12.5/7.2 kV, 27 kV maximum for 24.9/14.4 kV.</w:t>
            </w:r>
          </w:p>
          <w:p w:rsidR="00A13923" w:rsidRPr="002B6A3F" w:rsidRDefault="00A13923" w:rsidP="00451A96">
            <w:pPr>
              <w:pStyle w:val="BodyText"/>
              <w:tabs>
                <w:tab w:val="left" w:pos="360"/>
              </w:tabs>
              <w:rPr>
                <w:u w:val="single"/>
              </w:rPr>
            </w:pPr>
          </w:p>
        </w:tc>
        <w:tc>
          <w:tcPr>
            <w:tcW w:w="2051" w:type="pct"/>
          </w:tcPr>
          <w:p w:rsidR="00A13923" w:rsidRPr="002B6A3F" w:rsidRDefault="00A13923" w:rsidP="00451A96">
            <w:r>
              <w:t>To obtain experience.</w:t>
            </w:r>
          </w:p>
        </w:tc>
      </w:tr>
      <w:tr w:rsidR="00D67C41" w:rsidRPr="002B6A3F" w:rsidTr="0089463C">
        <w:trPr>
          <w:jc w:val="center"/>
        </w:trPr>
        <w:tc>
          <w:tcPr>
            <w:tcW w:w="2949" w:type="pct"/>
          </w:tcPr>
          <w:p w:rsidR="00D67C41" w:rsidRPr="002B6A3F" w:rsidRDefault="00D67C41" w:rsidP="00451A96">
            <w:pPr>
              <w:pStyle w:val="BodyText"/>
              <w:tabs>
                <w:tab w:val="left" w:pos="360"/>
              </w:tabs>
              <w:rPr>
                <w:u w:val="single"/>
              </w:rPr>
            </w:pPr>
          </w:p>
        </w:tc>
        <w:tc>
          <w:tcPr>
            <w:tcW w:w="2051" w:type="pct"/>
          </w:tcPr>
          <w:p w:rsidR="00D67C41" w:rsidRPr="002B6A3F" w:rsidRDefault="00D67C41" w:rsidP="00451A96"/>
        </w:tc>
      </w:tr>
      <w:tr w:rsidR="00810CB7" w:rsidRPr="002B6A3F" w:rsidTr="0089463C">
        <w:trPr>
          <w:jc w:val="center"/>
        </w:trPr>
        <w:tc>
          <w:tcPr>
            <w:tcW w:w="2949" w:type="pct"/>
          </w:tcPr>
          <w:p w:rsidR="00810CB7" w:rsidRPr="002B6A3F" w:rsidRDefault="00810CB7" w:rsidP="00810CB7">
            <w:pPr>
              <w:pStyle w:val="BodyText"/>
              <w:tabs>
                <w:tab w:val="left" w:pos="360"/>
              </w:tabs>
              <w:rPr>
                <w:u w:val="single"/>
              </w:rPr>
            </w:pPr>
            <w:r w:rsidRPr="002B6A3F">
              <w:rPr>
                <w:u w:val="single"/>
              </w:rPr>
              <w:t>Joslyn Hi-Voltage</w:t>
            </w:r>
          </w:p>
          <w:p w:rsidR="00810CB7" w:rsidRPr="002B6A3F" w:rsidRDefault="00810CB7" w:rsidP="00810CB7">
            <w:r w:rsidRPr="002B6A3F">
              <w:t>Three-phase, Type TRIMOD 300 series, vacuum interruption, solid dielectric foam, 560 amps maximum continuous, 12000 amps RMS symmetrical interruption, 15.5 kV maximum for 12.5/7.2 kV, 27 kV maximum for 24.9/14.4 kV</w:t>
            </w:r>
          </w:p>
        </w:tc>
        <w:tc>
          <w:tcPr>
            <w:tcW w:w="2051" w:type="pct"/>
          </w:tcPr>
          <w:p w:rsidR="00810CB7" w:rsidRPr="002B6A3F" w:rsidRDefault="00810CB7" w:rsidP="00810CB7">
            <w:r w:rsidRPr="002B6A3F">
              <w:t>To obtain experience.</w:t>
            </w:r>
          </w:p>
        </w:tc>
      </w:tr>
      <w:tr w:rsidR="00810CB7" w:rsidRPr="002B6A3F" w:rsidTr="0089463C">
        <w:trPr>
          <w:jc w:val="center"/>
        </w:trPr>
        <w:tc>
          <w:tcPr>
            <w:tcW w:w="2949" w:type="pct"/>
          </w:tcPr>
          <w:p w:rsidR="00810CB7" w:rsidRPr="002B6A3F" w:rsidRDefault="00810CB7" w:rsidP="00810CB7"/>
        </w:tc>
        <w:tc>
          <w:tcPr>
            <w:tcW w:w="2051" w:type="pct"/>
          </w:tcPr>
          <w:p w:rsidR="00810CB7" w:rsidRPr="002B6A3F" w:rsidRDefault="00810CB7" w:rsidP="00810CB7"/>
        </w:tc>
      </w:tr>
      <w:tr w:rsidR="005D2399" w:rsidRPr="002B6A3F" w:rsidTr="0089463C">
        <w:trPr>
          <w:jc w:val="center"/>
        </w:trPr>
        <w:tc>
          <w:tcPr>
            <w:tcW w:w="2949" w:type="pct"/>
          </w:tcPr>
          <w:p w:rsidR="005D2399" w:rsidRPr="002B6A3F" w:rsidRDefault="005D2399" w:rsidP="0062581C">
            <w:r w:rsidRPr="002B6A3F">
              <w:t>Single-phase, Type TRIMOD 100 series, vacuum interruption, solid dielectric foam, 560 amps maximum continuous, 12500 amps RMS symmetrical interruption, 17.1 kV maximum for 12.5/7.2 kV, 29.3 kV maximum for 24.9/14.4 kV</w:t>
            </w:r>
          </w:p>
        </w:tc>
        <w:tc>
          <w:tcPr>
            <w:tcW w:w="2051" w:type="pct"/>
          </w:tcPr>
          <w:p w:rsidR="005D2399" w:rsidRPr="002B6A3F" w:rsidRDefault="005D2399" w:rsidP="0062581C">
            <w:r w:rsidRPr="002B6A3F">
              <w:t>To obtain experience.</w:t>
            </w:r>
          </w:p>
        </w:tc>
      </w:tr>
      <w:tr w:rsidR="005D2399" w:rsidRPr="002B6A3F" w:rsidTr="0089463C">
        <w:trPr>
          <w:jc w:val="center"/>
        </w:trPr>
        <w:tc>
          <w:tcPr>
            <w:tcW w:w="2949" w:type="pct"/>
          </w:tcPr>
          <w:p w:rsidR="005D2399" w:rsidRPr="002B6A3F" w:rsidRDefault="005D2399" w:rsidP="00810CB7"/>
        </w:tc>
        <w:tc>
          <w:tcPr>
            <w:tcW w:w="2051" w:type="pct"/>
          </w:tcPr>
          <w:p w:rsidR="005D2399" w:rsidRPr="002B6A3F" w:rsidRDefault="005D2399" w:rsidP="00810CB7"/>
        </w:tc>
      </w:tr>
      <w:tr w:rsidR="00477D51" w:rsidRPr="002B6A3F" w:rsidTr="0089463C">
        <w:trPr>
          <w:jc w:val="center"/>
        </w:trPr>
        <w:tc>
          <w:tcPr>
            <w:tcW w:w="2949" w:type="pct"/>
          </w:tcPr>
          <w:p w:rsidR="00477D51" w:rsidRPr="00477D51" w:rsidRDefault="00477D51" w:rsidP="00810CB7">
            <w:pPr>
              <w:rPr>
                <w:u w:val="single"/>
              </w:rPr>
            </w:pPr>
            <w:r w:rsidRPr="00477D51">
              <w:rPr>
                <w:u w:val="single"/>
              </w:rPr>
              <w:t>Schneider Electric USA, Inc.</w:t>
            </w:r>
          </w:p>
          <w:p w:rsidR="00477D51" w:rsidRPr="002B6A3F" w:rsidRDefault="00477D51" w:rsidP="00477D51">
            <w:pPr>
              <w:autoSpaceDE w:val="0"/>
              <w:autoSpaceDN w:val="0"/>
              <w:adjustRightInd w:val="0"/>
            </w:pPr>
            <w:r w:rsidRPr="00477D51">
              <w:rPr>
                <w:rFonts w:cs="Arial"/>
              </w:rPr>
              <w:t>Three phase, Type U27-12-125-630, solid dielectric</w:t>
            </w:r>
            <w:r>
              <w:rPr>
                <w:rFonts w:cs="Arial"/>
              </w:rPr>
              <w:t xml:space="preserve"> </w:t>
            </w:r>
            <w:r w:rsidRPr="00477D51">
              <w:rPr>
                <w:rFonts w:cs="Arial"/>
              </w:rPr>
              <w:t>insulation, 630 amps maximum continuous, 12500</w:t>
            </w:r>
            <w:r>
              <w:rPr>
                <w:rFonts w:cs="Arial"/>
              </w:rPr>
              <w:t xml:space="preserve"> </w:t>
            </w:r>
            <w:r w:rsidRPr="00477D51">
              <w:rPr>
                <w:rFonts w:cs="Arial"/>
              </w:rPr>
              <w:t xml:space="preserve">amps RMS symmetrical </w:t>
            </w:r>
            <w:r>
              <w:rPr>
                <w:rFonts w:cs="Arial"/>
              </w:rPr>
              <w:t>i</w:t>
            </w:r>
            <w:r w:rsidRPr="00477D51">
              <w:rPr>
                <w:rFonts w:cs="Arial"/>
              </w:rPr>
              <w:t>nterruption, 27 kV</w:t>
            </w:r>
            <w:r>
              <w:rPr>
                <w:rFonts w:cs="Arial"/>
              </w:rPr>
              <w:t xml:space="preserve"> </w:t>
            </w:r>
            <w:r w:rsidRPr="00477D51">
              <w:rPr>
                <w:rFonts w:cs="Arial"/>
              </w:rPr>
              <w:t>maximum for 24.9/14.4 kV - 125 kV BIL.</w:t>
            </w:r>
          </w:p>
        </w:tc>
        <w:tc>
          <w:tcPr>
            <w:tcW w:w="2051" w:type="pct"/>
          </w:tcPr>
          <w:p w:rsidR="00477D51" w:rsidRDefault="00477D51" w:rsidP="00810CB7"/>
          <w:p w:rsidR="00477D51" w:rsidRPr="002B6A3F" w:rsidRDefault="00477D51" w:rsidP="00810CB7">
            <w:r w:rsidRPr="002B6A3F">
              <w:t>To obtain experience.</w:t>
            </w:r>
          </w:p>
        </w:tc>
      </w:tr>
      <w:tr w:rsidR="00477D51" w:rsidRPr="002B6A3F" w:rsidTr="0089463C">
        <w:trPr>
          <w:jc w:val="center"/>
        </w:trPr>
        <w:tc>
          <w:tcPr>
            <w:tcW w:w="2949" w:type="pct"/>
          </w:tcPr>
          <w:p w:rsidR="00477D51" w:rsidRPr="002B6A3F" w:rsidRDefault="00477D51" w:rsidP="00810CB7"/>
        </w:tc>
        <w:tc>
          <w:tcPr>
            <w:tcW w:w="2051" w:type="pct"/>
          </w:tcPr>
          <w:p w:rsidR="00477D51" w:rsidRPr="002B6A3F" w:rsidRDefault="00477D51" w:rsidP="00810CB7"/>
        </w:tc>
      </w:tr>
      <w:tr w:rsidR="005D2399" w:rsidRPr="002B6A3F" w:rsidTr="0089463C">
        <w:trPr>
          <w:jc w:val="center"/>
        </w:trPr>
        <w:tc>
          <w:tcPr>
            <w:tcW w:w="2949" w:type="pct"/>
          </w:tcPr>
          <w:p w:rsidR="005D2399" w:rsidRPr="002B6A3F" w:rsidRDefault="005D2399" w:rsidP="005D2399">
            <w:pPr>
              <w:rPr>
                <w:u w:val="single"/>
              </w:rPr>
            </w:pPr>
            <w:r w:rsidRPr="002B6A3F">
              <w:rPr>
                <w:u w:val="single"/>
              </w:rPr>
              <w:t>Siemens</w:t>
            </w:r>
          </w:p>
          <w:p w:rsidR="005D2399" w:rsidRPr="002B6A3F" w:rsidRDefault="00B65BB2" w:rsidP="0062581C">
            <w:r w:rsidRPr="00D852D7">
              <w:rPr>
                <w:rFonts w:cs="Arial"/>
              </w:rPr>
              <w:t>Three phase, Type SDR Recloser, rated 800A maximum continuous, electronically controlled, vacuum interruption, solid dielectric, 12500 amps RMS symmetrical interruption for 15.5 kV, 16000 amps RMS symmetrical interruption for 27 kV, (15.5 kV maximum for 12.5/7.2 kV, 27 kV maximum for 24.9/14.4 kV)</w:t>
            </w:r>
          </w:p>
        </w:tc>
        <w:tc>
          <w:tcPr>
            <w:tcW w:w="2051" w:type="pct"/>
          </w:tcPr>
          <w:p w:rsidR="005D2399" w:rsidRPr="002B6A3F" w:rsidRDefault="005D2399" w:rsidP="0062581C">
            <w:r w:rsidRPr="002B6A3F">
              <w:t>To obtain experience.</w:t>
            </w:r>
          </w:p>
        </w:tc>
      </w:tr>
      <w:tr w:rsidR="00AE625E" w:rsidRPr="002B6A3F" w:rsidTr="0089463C">
        <w:trPr>
          <w:jc w:val="center"/>
        </w:trPr>
        <w:tc>
          <w:tcPr>
            <w:tcW w:w="2949" w:type="pct"/>
          </w:tcPr>
          <w:p w:rsidR="00AE625E" w:rsidRPr="002B6A3F" w:rsidRDefault="00AE625E" w:rsidP="005D2399">
            <w:pPr>
              <w:rPr>
                <w:u w:val="single"/>
              </w:rPr>
            </w:pPr>
          </w:p>
        </w:tc>
        <w:tc>
          <w:tcPr>
            <w:tcW w:w="2051" w:type="pct"/>
          </w:tcPr>
          <w:p w:rsidR="00AE625E" w:rsidRPr="002B6A3F" w:rsidRDefault="00AE625E" w:rsidP="0062581C"/>
        </w:tc>
      </w:tr>
      <w:tr w:rsidR="00AE625E" w:rsidRPr="002B6A3F" w:rsidTr="0089463C">
        <w:trPr>
          <w:jc w:val="center"/>
        </w:trPr>
        <w:tc>
          <w:tcPr>
            <w:tcW w:w="2949" w:type="pct"/>
          </w:tcPr>
          <w:p w:rsidR="00AE625E" w:rsidRPr="002B6A3F" w:rsidRDefault="00AE625E" w:rsidP="005D2399">
            <w:pPr>
              <w:rPr>
                <w:u w:val="single"/>
              </w:rPr>
            </w:pPr>
            <w:r>
              <w:rPr>
                <w:u w:val="single"/>
              </w:rPr>
              <w:t>S&amp;C Electric Company</w:t>
            </w:r>
          </w:p>
        </w:tc>
        <w:tc>
          <w:tcPr>
            <w:tcW w:w="2051" w:type="pct"/>
          </w:tcPr>
          <w:p w:rsidR="00AE625E" w:rsidRPr="002B6A3F" w:rsidRDefault="00AE625E" w:rsidP="0062581C"/>
        </w:tc>
      </w:tr>
      <w:tr w:rsidR="004053BA" w:rsidRPr="002B6A3F" w:rsidTr="0089463C">
        <w:trPr>
          <w:jc w:val="center"/>
        </w:trPr>
        <w:tc>
          <w:tcPr>
            <w:tcW w:w="2949" w:type="pct"/>
          </w:tcPr>
          <w:p w:rsidR="004053BA" w:rsidRPr="004053BA" w:rsidRDefault="004053BA" w:rsidP="005D2399">
            <w:r>
              <w:t>Three phase, IntelliRupter PulseCloser with vacuum interrupter, solid dielectric, 630 amps maximum continuous, 12,500 amps RMS symmetrical interruption, 15.5 kV maximum for 12.5/7.2 kV, 27 kV maximum for 24.9/14.4 kV.</w:t>
            </w:r>
          </w:p>
        </w:tc>
        <w:tc>
          <w:tcPr>
            <w:tcW w:w="2051" w:type="pct"/>
          </w:tcPr>
          <w:p w:rsidR="004053BA" w:rsidRPr="002B6A3F" w:rsidRDefault="004053BA" w:rsidP="0062581C">
            <w:r w:rsidRPr="004053BA">
              <w:t>To obtain experience.</w:t>
            </w:r>
          </w:p>
        </w:tc>
      </w:tr>
      <w:tr w:rsidR="004053BA" w:rsidRPr="002B6A3F" w:rsidTr="0089463C">
        <w:trPr>
          <w:jc w:val="center"/>
        </w:trPr>
        <w:tc>
          <w:tcPr>
            <w:tcW w:w="2949" w:type="pct"/>
          </w:tcPr>
          <w:p w:rsidR="004053BA" w:rsidRPr="004053BA" w:rsidRDefault="004053BA" w:rsidP="005D2399"/>
        </w:tc>
        <w:tc>
          <w:tcPr>
            <w:tcW w:w="2051" w:type="pct"/>
          </w:tcPr>
          <w:p w:rsidR="004053BA" w:rsidRPr="002B6A3F" w:rsidRDefault="004053BA" w:rsidP="0062581C"/>
        </w:tc>
      </w:tr>
    </w:tbl>
    <w:p w:rsidR="00810CB7" w:rsidRPr="002B6A3F" w:rsidRDefault="00810CB7" w:rsidP="00810CB7">
      <w:pPr>
        <w:tabs>
          <w:tab w:val="left" w:pos="4560"/>
          <w:tab w:val="left" w:pos="6840"/>
        </w:tabs>
        <w:outlineLvl w:val="0"/>
      </w:pPr>
      <w:r w:rsidRPr="002B6A3F">
        <w:t>NOTES:</w:t>
      </w:r>
    </w:p>
    <w:p w:rsidR="00810CB7" w:rsidRPr="00562300" w:rsidRDefault="00810CB7" w:rsidP="00226E25">
      <w:pPr>
        <w:pStyle w:val="ListParagraph"/>
        <w:numPr>
          <w:ilvl w:val="0"/>
          <w:numId w:val="32"/>
        </w:numPr>
        <w:tabs>
          <w:tab w:val="left" w:pos="1200"/>
          <w:tab w:val="left" w:pos="2400"/>
          <w:tab w:val="left" w:pos="3360"/>
          <w:tab w:val="left" w:pos="4560"/>
          <w:tab w:val="left" w:pos="6000"/>
          <w:tab w:val="left" w:pos="7080"/>
          <w:tab w:val="left" w:pos="8064"/>
        </w:tabs>
        <w:rPr>
          <w:sz w:val="16"/>
          <w:szCs w:val="16"/>
        </w:rPr>
      </w:pPr>
      <w:r w:rsidRPr="00562300">
        <w:rPr>
          <w:sz w:val="16"/>
          <w:szCs w:val="16"/>
        </w:rPr>
        <w:t>Series trip reclosers with ratings greater than 100 amp for 12.5/7.2 kV application, greater than 200 amp for 24.9/14.4 kV</w:t>
      </w:r>
      <w:r w:rsidR="00777541" w:rsidRPr="00562300">
        <w:rPr>
          <w:sz w:val="16"/>
          <w:szCs w:val="16"/>
        </w:rPr>
        <w:t xml:space="preserve"> </w:t>
      </w:r>
      <w:r w:rsidRPr="00562300">
        <w:rPr>
          <w:sz w:val="16"/>
          <w:szCs w:val="16"/>
        </w:rPr>
        <w:t xml:space="preserve">application, and </w:t>
      </w:r>
      <w:r w:rsidR="00562300">
        <w:rPr>
          <w:sz w:val="16"/>
          <w:szCs w:val="16"/>
        </w:rPr>
        <w:br/>
      </w:r>
      <w:r w:rsidRPr="00562300">
        <w:rPr>
          <w:sz w:val="16"/>
          <w:szCs w:val="16"/>
        </w:rPr>
        <w:t>280</w:t>
      </w:r>
      <w:r w:rsidR="00562300">
        <w:rPr>
          <w:sz w:val="16"/>
          <w:szCs w:val="16"/>
        </w:rPr>
        <w:t xml:space="preserve"> </w:t>
      </w:r>
      <w:r w:rsidRPr="00562300">
        <w:rPr>
          <w:sz w:val="16"/>
          <w:szCs w:val="16"/>
        </w:rPr>
        <w:t>amp for 34.5/19.9 kV application are acceptable only with ground trip device.  Shunt trip reclosers without ground trip devices may not be used with trip settings higher than 200 amp for 12.5/7.2 kV application, greater than 400 amp for 24.9/14.4 kV application, and 560 amp for 34.5/19.9 kV application.</w:t>
      </w:r>
    </w:p>
    <w:p w:rsidR="00810CB7" w:rsidRPr="00562300" w:rsidRDefault="00810CB7" w:rsidP="00810CB7">
      <w:pPr>
        <w:tabs>
          <w:tab w:val="left" w:pos="4560"/>
          <w:tab w:val="left" w:pos="6840"/>
        </w:tabs>
        <w:rPr>
          <w:sz w:val="16"/>
          <w:szCs w:val="16"/>
        </w:rPr>
      </w:pPr>
    </w:p>
    <w:p w:rsidR="00810CB7" w:rsidRPr="00562300" w:rsidRDefault="00810CB7" w:rsidP="00226E25">
      <w:pPr>
        <w:pStyle w:val="ListParagraph"/>
        <w:numPr>
          <w:ilvl w:val="0"/>
          <w:numId w:val="32"/>
        </w:numPr>
        <w:tabs>
          <w:tab w:val="left" w:pos="4560"/>
          <w:tab w:val="left" w:pos="6840"/>
        </w:tabs>
        <w:rPr>
          <w:sz w:val="16"/>
          <w:szCs w:val="16"/>
        </w:rPr>
      </w:pPr>
      <w:r w:rsidRPr="00562300">
        <w:rPr>
          <w:sz w:val="16"/>
          <w:szCs w:val="16"/>
        </w:rPr>
        <w:t>Reclosers are not acceptable with load current, bushing CT battery chargers.</w:t>
      </w:r>
    </w:p>
    <w:p w:rsidR="0068448A" w:rsidRPr="002B6A3F" w:rsidRDefault="00810CB7" w:rsidP="0068448A">
      <w:pPr>
        <w:pStyle w:val="HEADINGLEFT"/>
      </w:pPr>
      <w:r w:rsidRPr="002B6A3F">
        <w:br w:type="page"/>
      </w:r>
      <w:r w:rsidR="0068448A" w:rsidRPr="002B6A3F">
        <w:t>Conditional List</w:t>
      </w:r>
    </w:p>
    <w:p w:rsidR="0068448A" w:rsidRPr="002B6A3F" w:rsidRDefault="0068448A" w:rsidP="0068448A">
      <w:pPr>
        <w:pStyle w:val="HEADINGLEFT"/>
      </w:pPr>
      <w:r w:rsidRPr="002B6A3F">
        <w:t>be(4.</w:t>
      </w:r>
      <w:r>
        <w:t>2</w:t>
      </w:r>
      <w:r w:rsidRPr="002B6A3F">
        <w:t>)</w:t>
      </w:r>
    </w:p>
    <w:p w:rsidR="0068448A" w:rsidRPr="002B6A3F" w:rsidRDefault="00065CA2" w:rsidP="0068448A">
      <w:pPr>
        <w:pStyle w:val="HEADINGLEFT"/>
      </w:pPr>
      <w:r>
        <w:t>November 2015</w:t>
      </w:r>
    </w:p>
    <w:p w:rsidR="0068448A" w:rsidRPr="002B6A3F" w:rsidRDefault="0068448A" w:rsidP="0068448A">
      <w:pPr>
        <w:pStyle w:val="HEADINGLEFT"/>
      </w:pPr>
    </w:p>
    <w:p w:rsidR="0068448A" w:rsidRPr="002B6A3F" w:rsidRDefault="0068448A" w:rsidP="0068448A">
      <w:pPr>
        <w:tabs>
          <w:tab w:val="left" w:pos="2040"/>
          <w:tab w:val="left" w:pos="4320"/>
          <w:tab w:val="left" w:pos="7560"/>
        </w:tabs>
        <w:jc w:val="center"/>
      </w:pPr>
      <w:r w:rsidRPr="002B6A3F">
        <w:t>be - Recloser, vacuum interruption with solid dielectric</w:t>
      </w:r>
    </w:p>
    <w:p w:rsidR="0068448A" w:rsidRPr="002B6A3F" w:rsidRDefault="0068448A" w:rsidP="0068448A">
      <w:pPr>
        <w:pStyle w:val="HEADINGLEFT"/>
      </w:pPr>
    </w:p>
    <w:tbl>
      <w:tblPr>
        <w:tblW w:w="5000" w:type="pct"/>
        <w:jc w:val="center"/>
        <w:tblLook w:val="0000" w:firstRow="0" w:lastRow="0" w:firstColumn="0" w:lastColumn="0" w:noHBand="0" w:noVBand="0"/>
      </w:tblPr>
      <w:tblGrid>
        <w:gridCol w:w="6370"/>
        <w:gridCol w:w="4430"/>
      </w:tblGrid>
      <w:tr w:rsidR="0068448A" w:rsidRPr="002B6A3F" w:rsidTr="008D0CB6">
        <w:trPr>
          <w:jc w:val="center"/>
        </w:trPr>
        <w:tc>
          <w:tcPr>
            <w:tcW w:w="2949" w:type="pct"/>
          </w:tcPr>
          <w:p w:rsidR="0068448A" w:rsidRPr="002B6A3F" w:rsidRDefault="0068448A" w:rsidP="008D0CB6">
            <w:pPr>
              <w:pBdr>
                <w:bottom w:val="single" w:sz="6" w:space="1" w:color="auto"/>
              </w:pBdr>
            </w:pPr>
            <w:r w:rsidRPr="002B6A3F">
              <w:t>Manufacturer</w:t>
            </w:r>
          </w:p>
        </w:tc>
        <w:tc>
          <w:tcPr>
            <w:tcW w:w="2051" w:type="pct"/>
          </w:tcPr>
          <w:p w:rsidR="0068448A" w:rsidRPr="002B6A3F" w:rsidRDefault="0068448A" w:rsidP="008D0CB6">
            <w:pPr>
              <w:pBdr>
                <w:bottom w:val="single" w:sz="6" w:space="1" w:color="auto"/>
              </w:pBdr>
            </w:pPr>
            <w:r w:rsidRPr="002B6A3F">
              <w:t>Conditions</w:t>
            </w:r>
          </w:p>
        </w:tc>
      </w:tr>
      <w:tr w:rsidR="0068448A" w:rsidRPr="002B6A3F" w:rsidTr="008D0CB6">
        <w:trPr>
          <w:jc w:val="center"/>
        </w:trPr>
        <w:tc>
          <w:tcPr>
            <w:tcW w:w="2949" w:type="pct"/>
          </w:tcPr>
          <w:p w:rsidR="0068448A" w:rsidRPr="002B6A3F" w:rsidRDefault="0068448A" w:rsidP="008D0CB6">
            <w:pPr>
              <w:pStyle w:val="BodyText"/>
              <w:tabs>
                <w:tab w:val="left" w:pos="360"/>
              </w:tabs>
              <w:rPr>
                <w:u w:val="single"/>
              </w:rPr>
            </w:pPr>
          </w:p>
        </w:tc>
        <w:tc>
          <w:tcPr>
            <w:tcW w:w="2051" w:type="pct"/>
          </w:tcPr>
          <w:p w:rsidR="0068448A" w:rsidRPr="002B6A3F" w:rsidRDefault="0068448A" w:rsidP="008D0CB6"/>
        </w:tc>
      </w:tr>
      <w:tr w:rsidR="0068448A" w:rsidRPr="002B6A3F" w:rsidTr="008D0CB6">
        <w:trPr>
          <w:jc w:val="center"/>
        </w:trPr>
        <w:tc>
          <w:tcPr>
            <w:tcW w:w="2949" w:type="pct"/>
          </w:tcPr>
          <w:p w:rsidR="0068448A" w:rsidRPr="002B6A3F" w:rsidRDefault="0068448A" w:rsidP="008D0CB6">
            <w:pPr>
              <w:pStyle w:val="BodyText"/>
              <w:tabs>
                <w:tab w:val="left" w:pos="360"/>
              </w:tabs>
              <w:rPr>
                <w:u w:val="single"/>
              </w:rPr>
            </w:pPr>
            <w:r>
              <w:rPr>
                <w:u w:val="single"/>
              </w:rPr>
              <w:t>Thomas &amp; Betts</w:t>
            </w:r>
          </w:p>
          <w:p w:rsidR="0068448A" w:rsidRPr="0068448A" w:rsidRDefault="0068448A" w:rsidP="00DD3324">
            <w:pPr>
              <w:ind w:left="720" w:right="48"/>
            </w:pPr>
            <w:r w:rsidRPr="0068448A">
              <w:t>Three phase, electronic, MVR Series, vacuum</w:t>
            </w:r>
          </w:p>
          <w:p w:rsidR="0068448A" w:rsidRPr="0068448A" w:rsidRDefault="0068448A" w:rsidP="00DD3324">
            <w:pPr>
              <w:ind w:left="720" w:right="48"/>
            </w:pPr>
            <w:r w:rsidRPr="0068448A">
              <w:t>interruption, solid dielectric, 800 amps maximum</w:t>
            </w:r>
          </w:p>
          <w:p w:rsidR="0068448A" w:rsidRPr="0068448A" w:rsidRDefault="0068448A" w:rsidP="00DD3324">
            <w:pPr>
              <w:ind w:left="720" w:right="48"/>
            </w:pPr>
            <w:r w:rsidRPr="0068448A">
              <w:t>continuous, 12,500 amps RMS symmetrical</w:t>
            </w:r>
          </w:p>
          <w:p w:rsidR="0068448A" w:rsidRPr="0068448A" w:rsidRDefault="0068448A" w:rsidP="00DD3324">
            <w:pPr>
              <w:ind w:left="720" w:right="48"/>
            </w:pPr>
            <w:r w:rsidRPr="0068448A">
              <w:t>interruption, 15.5 kV maximum for 12.5/7.2 kV,</w:t>
            </w:r>
          </w:p>
          <w:p w:rsidR="0068448A" w:rsidRPr="0068448A" w:rsidRDefault="0068448A" w:rsidP="00DD3324">
            <w:pPr>
              <w:ind w:left="720" w:right="48"/>
            </w:pPr>
            <w:r w:rsidRPr="0068448A">
              <w:t>27kV maximum for 24.9/14.4 kV, 38 kV maximum</w:t>
            </w:r>
          </w:p>
          <w:p w:rsidR="0068448A" w:rsidRPr="002B6A3F" w:rsidRDefault="0068448A" w:rsidP="00DD3324">
            <w:pPr>
              <w:ind w:left="720" w:right="48"/>
            </w:pPr>
            <w:r w:rsidRPr="0068448A">
              <w:t>for 34.5 kV/19.9 kV</w:t>
            </w:r>
          </w:p>
        </w:tc>
        <w:tc>
          <w:tcPr>
            <w:tcW w:w="2051" w:type="pct"/>
          </w:tcPr>
          <w:p w:rsidR="0068448A" w:rsidRDefault="0068448A" w:rsidP="008D0CB6"/>
          <w:p w:rsidR="0068448A" w:rsidRPr="002B6A3F" w:rsidRDefault="0068448A" w:rsidP="008D0CB6">
            <w:r w:rsidRPr="002B6A3F">
              <w:t>To obtain experience.</w:t>
            </w:r>
          </w:p>
        </w:tc>
      </w:tr>
      <w:tr w:rsidR="0068448A" w:rsidRPr="002B6A3F" w:rsidTr="008D0CB6">
        <w:trPr>
          <w:jc w:val="center"/>
        </w:trPr>
        <w:tc>
          <w:tcPr>
            <w:tcW w:w="2949" w:type="pct"/>
          </w:tcPr>
          <w:p w:rsidR="0068448A" w:rsidRPr="002B6A3F" w:rsidRDefault="0068448A" w:rsidP="008D0CB6">
            <w:pPr>
              <w:pStyle w:val="BodyText"/>
              <w:tabs>
                <w:tab w:val="left" w:pos="360"/>
              </w:tabs>
              <w:rPr>
                <w:u w:val="single"/>
              </w:rPr>
            </w:pPr>
          </w:p>
        </w:tc>
        <w:tc>
          <w:tcPr>
            <w:tcW w:w="2051" w:type="pct"/>
          </w:tcPr>
          <w:p w:rsidR="0068448A" w:rsidRDefault="0068448A" w:rsidP="008D0CB6"/>
        </w:tc>
      </w:tr>
      <w:tr w:rsidR="0068448A" w:rsidRPr="002B6A3F" w:rsidTr="008D0CB6">
        <w:trPr>
          <w:jc w:val="center"/>
        </w:trPr>
        <w:tc>
          <w:tcPr>
            <w:tcW w:w="2949" w:type="pct"/>
          </w:tcPr>
          <w:p w:rsidR="0068448A" w:rsidRDefault="0068448A" w:rsidP="00DD3324">
            <w:pPr>
              <w:ind w:left="720" w:right="48"/>
            </w:pPr>
            <w:r>
              <w:t>Single phase, electronic, MVR Series, vacuum</w:t>
            </w:r>
          </w:p>
          <w:p w:rsidR="0068448A" w:rsidRDefault="0068448A" w:rsidP="00DD3324">
            <w:pPr>
              <w:ind w:left="720" w:right="48"/>
            </w:pPr>
            <w:r>
              <w:t>interruption, solid dielectric, 800 amps maximum</w:t>
            </w:r>
          </w:p>
          <w:p w:rsidR="0068448A" w:rsidRDefault="0068448A" w:rsidP="00DD3324">
            <w:pPr>
              <w:ind w:left="720" w:right="48"/>
            </w:pPr>
            <w:r>
              <w:t>continuous, 12,500 amps RMS symmetrical</w:t>
            </w:r>
          </w:p>
          <w:p w:rsidR="0068448A" w:rsidRDefault="0068448A" w:rsidP="00DD3324">
            <w:pPr>
              <w:ind w:left="720" w:right="48"/>
            </w:pPr>
            <w:r>
              <w:t>interruption, 15.5 kV maximum for 12.5/7.2 kV,</w:t>
            </w:r>
          </w:p>
          <w:p w:rsidR="0068448A" w:rsidRDefault="0068448A" w:rsidP="00DD3324">
            <w:pPr>
              <w:ind w:left="720" w:right="48"/>
            </w:pPr>
            <w:r>
              <w:t>27kV maximum for 24.9/14.4 kV, 38 kV maximum</w:t>
            </w:r>
          </w:p>
          <w:p w:rsidR="0068448A" w:rsidRDefault="0068448A" w:rsidP="00DD3324">
            <w:pPr>
              <w:ind w:left="720" w:right="48"/>
            </w:pPr>
            <w:r>
              <w:t>for 34.5 kV/19.9 kV</w:t>
            </w:r>
          </w:p>
          <w:p w:rsidR="0068448A" w:rsidRPr="002B6A3F" w:rsidRDefault="0068448A" w:rsidP="008D0CB6">
            <w:pPr>
              <w:pStyle w:val="BodyText"/>
              <w:tabs>
                <w:tab w:val="left" w:pos="360"/>
              </w:tabs>
              <w:rPr>
                <w:u w:val="single"/>
              </w:rPr>
            </w:pPr>
          </w:p>
        </w:tc>
        <w:tc>
          <w:tcPr>
            <w:tcW w:w="2051" w:type="pct"/>
          </w:tcPr>
          <w:p w:rsidR="0068448A" w:rsidRPr="002B6A3F" w:rsidRDefault="0068448A" w:rsidP="008D0CB6">
            <w:r>
              <w:t>To obtain experience.</w:t>
            </w:r>
          </w:p>
        </w:tc>
      </w:tr>
      <w:tr w:rsidR="0068448A" w:rsidRPr="002B6A3F" w:rsidTr="008D0CB6">
        <w:trPr>
          <w:jc w:val="center"/>
        </w:trPr>
        <w:tc>
          <w:tcPr>
            <w:tcW w:w="2949" w:type="pct"/>
          </w:tcPr>
          <w:p w:rsidR="0068448A" w:rsidRPr="002B6A3F" w:rsidRDefault="0068448A" w:rsidP="008D0CB6">
            <w:pPr>
              <w:pStyle w:val="BodyText"/>
              <w:tabs>
                <w:tab w:val="left" w:pos="360"/>
              </w:tabs>
              <w:rPr>
                <w:u w:val="single"/>
              </w:rPr>
            </w:pPr>
          </w:p>
        </w:tc>
        <w:tc>
          <w:tcPr>
            <w:tcW w:w="2051" w:type="pct"/>
          </w:tcPr>
          <w:p w:rsidR="0068448A" w:rsidRPr="002B6A3F" w:rsidRDefault="0068448A" w:rsidP="008D0CB6"/>
        </w:tc>
      </w:tr>
      <w:tr w:rsidR="0068448A" w:rsidRPr="002B6A3F" w:rsidTr="008D0CB6">
        <w:trPr>
          <w:jc w:val="center"/>
        </w:trPr>
        <w:tc>
          <w:tcPr>
            <w:tcW w:w="2949" w:type="pct"/>
          </w:tcPr>
          <w:p w:rsidR="0068448A" w:rsidRPr="00DD3324" w:rsidRDefault="00DD3324" w:rsidP="008D0CB6">
            <w:pPr>
              <w:rPr>
                <w:u w:val="single"/>
              </w:rPr>
            </w:pPr>
            <w:r w:rsidRPr="00DD3324">
              <w:rPr>
                <w:u w:val="single"/>
              </w:rPr>
              <w:t>NOJA Power</w:t>
            </w:r>
          </w:p>
        </w:tc>
        <w:tc>
          <w:tcPr>
            <w:tcW w:w="2051" w:type="pct"/>
          </w:tcPr>
          <w:p w:rsidR="0068448A" w:rsidRPr="002B6A3F" w:rsidRDefault="0068448A" w:rsidP="008D0CB6"/>
        </w:tc>
      </w:tr>
      <w:tr w:rsidR="0068448A" w:rsidRPr="002B6A3F" w:rsidTr="008D0CB6">
        <w:trPr>
          <w:jc w:val="center"/>
        </w:trPr>
        <w:tc>
          <w:tcPr>
            <w:tcW w:w="2949" w:type="pct"/>
          </w:tcPr>
          <w:p w:rsidR="00DD3324" w:rsidRDefault="00DD3324" w:rsidP="00DD3324">
            <w:pPr>
              <w:ind w:left="720"/>
            </w:pPr>
            <w:r>
              <w:t>Three phase, Type OSM15 electronically</w:t>
            </w:r>
            <w:r w:rsidR="008B1952">
              <w:t xml:space="preserve"> </w:t>
            </w:r>
            <w:r>
              <w:t>controlled, vacuum interrupted, solid</w:t>
            </w:r>
            <w:r w:rsidR="008B1952">
              <w:t xml:space="preserve"> </w:t>
            </w:r>
            <w:r>
              <w:t>dielectric, 800 amps maximum continuous,</w:t>
            </w:r>
          </w:p>
          <w:p w:rsidR="0068448A" w:rsidRPr="002B6A3F" w:rsidRDefault="00DD3324" w:rsidP="008B1952">
            <w:pPr>
              <w:ind w:left="720"/>
            </w:pPr>
            <w:r>
              <w:t>12,500 amps RMS symmetrical interruption,</w:t>
            </w:r>
            <w:r w:rsidR="008B1952">
              <w:t xml:space="preserve"> </w:t>
            </w:r>
            <w:r>
              <w:t>15.5kV maximum for 12.5/7.2kV.</w:t>
            </w:r>
          </w:p>
        </w:tc>
        <w:tc>
          <w:tcPr>
            <w:tcW w:w="2051" w:type="pct"/>
          </w:tcPr>
          <w:p w:rsidR="0068448A" w:rsidRPr="002B6A3F" w:rsidRDefault="00DD3324" w:rsidP="008D0CB6">
            <w:r w:rsidRPr="00DD3324">
              <w:t>To obtain experience.</w:t>
            </w:r>
          </w:p>
        </w:tc>
      </w:tr>
      <w:tr w:rsidR="0068448A" w:rsidRPr="002B6A3F" w:rsidTr="008D0CB6">
        <w:trPr>
          <w:jc w:val="center"/>
        </w:trPr>
        <w:tc>
          <w:tcPr>
            <w:tcW w:w="2949" w:type="pct"/>
          </w:tcPr>
          <w:p w:rsidR="0068448A" w:rsidRPr="002B6A3F" w:rsidRDefault="0068448A" w:rsidP="008D0CB6"/>
        </w:tc>
        <w:tc>
          <w:tcPr>
            <w:tcW w:w="2051" w:type="pct"/>
          </w:tcPr>
          <w:p w:rsidR="0068448A" w:rsidRPr="002B6A3F" w:rsidRDefault="0068448A" w:rsidP="008D0CB6"/>
        </w:tc>
      </w:tr>
      <w:tr w:rsidR="0068448A" w:rsidRPr="002B6A3F" w:rsidTr="008D0CB6">
        <w:trPr>
          <w:jc w:val="center"/>
        </w:trPr>
        <w:tc>
          <w:tcPr>
            <w:tcW w:w="2949" w:type="pct"/>
          </w:tcPr>
          <w:p w:rsidR="00DD3324" w:rsidRDefault="00DD3324" w:rsidP="00DD3324">
            <w:pPr>
              <w:ind w:left="720"/>
            </w:pPr>
            <w:r>
              <w:t>Three phase, Type OSM27 electronically</w:t>
            </w:r>
            <w:r w:rsidR="008B1952">
              <w:t xml:space="preserve"> </w:t>
            </w:r>
            <w:r>
              <w:t>controlled, vacuum interrupted, solid</w:t>
            </w:r>
            <w:r w:rsidR="008B1952">
              <w:t xml:space="preserve"> </w:t>
            </w:r>
            <w:r>
              <w:t>dielectric, 800 amps maximum continuous,</w:t>
            </w:r>
          </w:p>
          <w:p w:rsidR="0068448A" w:rsidRPr="002B6A3F" w:rsidRDefault="00DD3324" w:rsidP="008B1952">
            <w:pPr>
              <w:ind w:left="720"/>
            </w:pPr>
            <w:r>
              <w:t>12,500 amps RMS symmetrical interruption,</w:t>
            </w:r>
            <w:r w:rsidR="008B1952">
              <w:t xml:space="preserve"> </w:t>
            </w:r>
            <w:r>
              <w:t>27kV maximum for 24.9/14.4kV.</w:t>
            </w:r>
          </w:p>
        </w:tc>
        <w:tc>
          <w:tcPr>
            <w:tcW w:w="2051" w:type="pct"/>
          </w:tcPr>
          <w:p w:rsidR="0068448A" w:rsidRPr="002B6A3F" w:rsidRDefault="00DD3324" w:rsidP="008D0CB6">
            <w:r w:rsidRPr="00DD3324">
              <w:t>To obtain experience.</w:t>
            </w:r>
          </w:p>
        </w:tc>
      </w:tr>
      <w:tr w:rsidR="0068448A" w:rsidRPr="002B6A3F" w:rsidTr="008D0CB6">
        <w:trPr>
          <w:jc w:val="center"/>
        </w:trPr>
        <w:tc>
          <w:tcPr>
            <w:tcW w:w="2949" w:type="pct"/>
          </w:tcPr>
          <w:p w:rsidR="0068448A" w:rsidRPr="002B6A3F" w:rsidRDefault="0068448A" w:rsidP="008D0CB6">
            <w:pPr>
              <w:autoSpaceDE w:val="0"/>
              <w:autoSpaceDN w:val="0"/>
              <w:adjustRightInd w:val="0"/>
            </w:pPr>
          </w:p>
        </w:tc>
        <w:tc>
          <w:tcPr>
            <w:tcW w:w="2051" w:type="pct"/>
          </w:tcPr>
          <w:p w:rsidR="0068448A" w:rsidRPr="002B6A3F" w:rsidRDefault="0068448A" w:rsidP="008D0CB6"/>
        </w:tc>
      </w:tr>
      <w:tr w:rsidR="0068448A" w:rsidRPr="002B6A3F" w:rsidTr="008D0CB6">
        <w:trPr>
          <w:jc w:val="center"/>
        </w:trPr>
        <w:tc>
          <w:tcPr>
            <w:tcW w:w="2949" w:type="pct"/>
          </w:tcPr>
          <w:p w:rsidR="00DD3324" w:rsidRDefault="00DD3324" w:rsidP="00DD3324">
            <w:pPr>
              <w:ind w:left="720"/>
            </w:pPr>
            <w:r>
              <w:t>Three phase, Type OSM38 electronically</w:t>
            </w:r>
            <w:r w:rsidR="008B1952">
              <w:t xml:space="preserve"> </w:t>
            </w:r>
            <w:r>
              <w:t>controlled, vacuum interrupted, solid</w:t>
            </w:r>
            <w:r w:rsidR="008B1952">
              <w:t xml:space="preserve"> </w:t>
            </w:r>
            <w:r>
              <w:t>dielectric, 800 amps maximum continuous,</w:t>
            </w:r>
          </w:p>
          <w:p w:rsidR="0068448A" w:rsidRPr="002B6A3F" w:rsidRDefault="00DD3324" w:rsidP="008B1952">
            <w:pPr>
              <w:ind w:left="720"/>
            </w:pPr>
            <w:r>
              <w:t>12,500 amps RMS symmetrical interruption,</w:t>
            </w:r>
            <w:r w:rsidR="008B1952">
              <w:t xml:space="preserve"> </w:t>
            </w:r>
            <w:r>
              <w:t>38kV maximum for 34.5/19.9kV.</w:t>
            </w:r>
          </w:p>
        </w:tc>
        <w:tc>
          <w:tcPr>
            <w:tcW w:w="2051" w:type="pct"/>
          </w:tcPr>
          <w:p w:rsidR="0068448A" w:rsidRPr="002B6A3F" w:rsidRDefault="00DD3324" w:rsidP="008D0CB6">
            <w:r w:rsidRPr="00DD3324">
              <w:t>To obtain experience.</w:t>
            </w:r>
          </w:p>
        </w:tc>
      </w:tr>
      <w:tr w:rsidR="0068448A" w:rsidRPr="002B6A3F" w:rsidTr="008D0CB6">
        <w:trPr>
          <w:jc w:val="center"/>
        </w:trPr>
        <w:tc>
          <w:tcPr>
            <w:tcW w:w="2949" w:type="pct"/>
          </w:tcPr>
          <w:p w:rsidR="0068448A" w:rsidRPr="002B6A3F" w:rsidRDefault="0068448A" w:rsidP="008D0CB6"/>
        </w:tc>
        <w:tc>
          <w:tcPr>
            <w:tcW w:w="2051" w:type="pct"/>
          </w:tcPr>
          <w:p w:rsidR="0068448A" w:rsidRPr="002B6A3F" w:rsidRDefault="0068448A" w:rsidP="008D0CB6"/>
        </w:tc>
      </w:tr>
      <w:tr w:rsidR="0068448A" w:rsidRPr="002B6A3F" w:rsidTr="008D0CB6">
        <w:trPr>
          <w:jc w:val="center"/>
        </w:trPr>
        <w:tc>
          <w:tcPr>
            <w:tcW w:w="2949" w:type="pct"/>
          </w:tcPr>
          <w:p w:rsidR="0068448A" w:rsidRPr="002B6A3F" w:rsidRDefault="00DD3324" w:rsidP="008B1952">
            <w:pPr>
              <w:ind w:left="720"/>
              <w:rPr>
                <w:u w:val="single"/>
              </w:rPr>
            </w:pPr>
            <w:r w:rsidRPr="00DD3324">
              <w:t>Single Phase, Type OSM38 Series</w:t>
            </w:r>
            <w:r w:rsidR="008B1952">
              <w:t xml:space="preserve"> </w:t>
            </w:r>
            <w:r w:rsidRPr="00DD3324">
              <w:t>electronically controlled, vacuum</w:t>
            </w:r>
            <w:r w:rsidR="008B1952">
              <w:t xml:space="preserve"> </w:t>
            </w:r>
            <w:r w:rsidRPr="00DD3324">
              <w:t>interrupted, solid dielectric, 800 amps</w:t>
            </w:r>
            <w:r w:rsidR="008B1952">
              <w:t xml:space="preserve"> </w:t>
            </w:r>
            <w:r w:rsidRPr="00DD3324">
              <w:t>maximum continuous, 12,500 amps RMS</w:t>
            </w:r>
            <w:r w:rsidR="008B1952">
              <w:t xml:space="preserve"> </w:t>
            </w:r>
            <w:r w:rsidRPr="00DD3324">
              <w:t>symmetrical interruption, 38kV maximum</w:t>
            </w:r>
            <w:r w:rsidR="008B1952">
              <w:t xml:space="preserve"> </w:t>
            </w:r>
            <w:r w:rsidRPr="00DD3324">
              <w:t>for 34.5/19.9kV.</w:t>
            </w:r>
          </w:p>
        </w:tc>
        <w:tc>
          <w:tcPr>
            <w:tcW w:w="2051" w:type="pct"/>
          </w:tcPr>
          <w:p w:rsidR="0068448A" w:rsidRPr="002B6A3F" w:rsidRDefault="00DD3324" w:rsidP="008D0CB6">
            <w:r w:rsidRPr="00DD3324">
              <w:t>To obtain experience.</w:t>
            </w:r>
          </w:p>
        </w:tc>
      </w:tr>
      <w:tr w:rsidR="0068448A" w:rsidRPr="002B6A3F" w:rsidTr="008D0CB6">
        <w:trPr>
          <w:jc w:val="center"/>
        </w:trPr>
        <w:tc>
          <w:tcPr>
            <w:tcW w:w="2949" w:type="pct"/>
          </w:tcPr>
          <w:p w:rsidR="0068448A" w:rsidRPr="002B6A3F" w:rsidRDefault="0068448A" w:rsidP="008D0CB6">
            <w:pPr>
              <w:rPr>
                <w:u w:val="single"/>
              </w:rPr>
            </w:pPr>
          </w:p>
        </w:tc>
        <w:tc>
          <w:tcPr>
            <w:tcW w:w="2051" w:type="pct"/>
          </w:tcPr>
          <w:p w:rsidR="0068448A" w:rsidRPr="002B6A3F" w:rsidRDefault="0068448A" w:rsidP="008D0CB6"/>
        </w:tc>
      </w:tr>
      <w:tr w:rsidR="0068448A" w:rsidRPr="002B6A3F" w:rsidTr="008D0CB6">
        <w:trPr>
          <w:jc w:val="center"/>
        </w:trPr>
        <w:tc>
          <w:tcPr>
            <w:tcW w:w="2949" w:type="pct"/>
          </w:tcPr>
          <w:p w:rsidR="00065CA2" w:rsidRPr="00065CA2" w:rsidRDefault="00065CA2" w:rsidP="00065CA2">
            <w:pPr>
              <w:rPr>
                <w:u w:val="single"/>
              </w:rPr>
            </w:pPr>
            <w:r w:rsidRPr="00065CA2">
              <w:rPr>
                <w:u w:val="single"/>
              </w:rPr>
              <w:t xml:space="preserve">Schneider Electric </w:t>
            </w:r>
          </w:p>
          <w:p w:rsidR="00065CA2" w:rsidRDefault="00065CA2" w:rsidP="00065CA2">
            <w:pPr>
              <w:ind w:left="720"/>
            </w:pPr>
            <w:r>
              <w:t>Single phase, Type W27-ACR-Solid-24-6-125, solid dielectric insulation, 400 amps maximum continuous, 6000 amps RMS symmetrical interruption, 24 kV phase to ground - 125 kV BIL.</w:t>
            </w:r>
          </w:p>
          <w:p w:rsidR="0068448A" w:rsidRPr="004053BA" w:rsidRDefault="00065CA2" w:rsidP="00065CA2">
            <w:pPr>
              <w:ind w:left="720"/>
            </w:pPr>
            <w:r>
              <w:t>PN 250010000</w:t>
            </w:r>
          </w:p>
        </w:tc>
        <w:tc>
          <w:tcPr>
            <w:tcW w:w="2051" w:type="pct"/>
          </w:tcPr>
          <w:p w:rsidR="0068448A" w:rsidRPr="002B6A3F" w:rsidRDefault="00065CA2" w:rsidP="008D0CB6">
            <w:r>
              <w:t>To obtain experience</w:t>
            </w:r>
          </w:p>
        </w:tc>
      </w:tr>
      <w:tr w:rsidR="0068448A" w:rsidRPr="002B6A3F" w:rsidTr="008D0CB6">
        <w:trPr>
          <w:jc w:val="center"/>
        </w:trPr>
        <w:tc>
          <w:tcPr>
            <w:tcW w:w="2949" w:type="pct"/>
          </w:tcPr>
          <w:p w:rsidR="0068448A" w:rsidRPr="004053BA" w:rsidRDefault="0068448A" w:rsidP="008D0CB6"/>
        </w:tc>
        <w:tc>
          <w:tcPr>
            <w:tcW w:w="2051" w:type="pct"/>
          </w:tcPr>
          <w:p w:rsidR="0068448A" w:rsidRPr="002B6A3F" w:rsidRDefault="0068448A" w:rsidP="008D0CB6"/>
        </w:tc>
      </w:tr>
    </w:tbl>
    <w:p w:rsidR="0068448A" w:rsidRPr="002B6A3F" w:rsidRDefault="0068448A" w:rsidP="0068448A">
      <w:pPr>
        <w:tabs>
          <w:tab w:val="left" w:pos="4560"/>
          <w:tab w:val="left" w:pos="6840"/>
        </w:tabs>
        <w:outlineLvl w:val="0"/>
      </w:pPr>
      <w:r w:rsidRPr="002B6A3F">
        <w:t>NOTES:</w:t>
      </w:r>
    </w:p>
    <w:p w:rsidR="0068448A" w:rsidRPr="00562300" w:rsidRDefault="0068448A" w:rsidP="00390436">
      <w:pPr>
        <w:pStyle w:val="ListParagraph"/>
        <w:numPr>
          <w:ilvl w:val="0"/>
          <w:numId w:val="39"/>
        </w:numPr>
        <w:tabs>
          <w:tab w:val="left" w:pos="1200"/>
          <w:tab w:val="left" w:pos="2400"/>
          <w:tab w:val="left" w:pos="3360"/>
          <w:tab w:val="left" w:pos="4560"/>
          <w:tab w:val="left" w:pos="6000"/>
          <w:tab w:val="left" w:pos="7080"/>
          <w:tab w:val="left" w:pos="8064"/>
        </w:tabs>
        <w:rPr>
          <w:sz w:val="16"/>
          <w:szCs w:val="16"/>
        </w:rPr>
      </w:pPr>
      <w:r w:rsidRPr="00562300">
        <w:rPr>
          <w:sz w:val="16"/>
          <w:szCs w:val="16"/>
        </w:rPr>
        <w:t xml:space="preserve">Series trip reclosers with ratings greater than 100 amp for 12.5/7.2 kV application, greater than 200 amp for 24.9/14.4 kV application, and </w:t>
      </w:r>
      <w:r w:rsidR="00562300">
        <w:rPr>
          <w:sz w:val="16"/>
          <w:szCs w:val="16"/>
        </w:rPr>
        <w:br/>
      </w:r>
      <w:r w:rsidRPr="00562300">
        <w:rPr>
          <w:sz w:val="16"/>
          <w:szCs w:val="16"/>
        </w:rPr>
        <w:t>280</w:t>
      </w:r>
      <w:r w:rsidR="00562300">
        <w:rPr>
          <w:sz w:val="16"/>
          <w:szCs w:val="16"/>
        </w:rPr>
        <w:t xml:space="preserve"> </w:t>
      </w:r>
      <w:r w:rsidRPr="00562300">
        <w:rPr>
          <w:sz w:val="16"/>
          <w:szCs w:val="16"/>
        </w:rPr>
        <w:t>amp for 34.5/19.9 kV application are acceptable only with ground trip device.  Shunt trip reclosers without ground trip devices may not be used with trip settings higher than 200 amp for 12.5/7.2 kV application, greater than 400 amp for 24.9/14.4 kV application, and 560 amp for 34.5/19.9 kV application.</w:t>
      </w:r>
    </w:p>
    <w:p w:rsidR="0068448A" w:rsidRPr="00562300" w:rsidRDefault="0068448A" w:rsidP="0068448A">
      <w:pPr>
        <w:tabs>
          <w:tab w:val="left" w:pos="4560"/>
          <w:tab w:val="left" w:pos="6840"/>
        </w:tabs>
        <w:rPr>
          <w:sz w:val="16"/>
          <w:szCs w:val="16"/>
        </w:rPr>
      </w:pPr>
    </w:p>
    <w:p w:rsidR="0068448A" w:rsidRPr="00562300" w:rsidRDefault="0068448A" w:rsidP="00390436">
      <w:pPr>
        <w:pStyle w:val="ListParagraph"/>
        <w:numPr>
          <w:ilvl w:val="0"/>
          <w:numId w:val="39"/>
        </w:numPr>
        <w:tabs>
          <w:tab w:val="left" w:pos="4560"/>
          <w:tab w:val="left" w:pos="6840"/>
        </w:tabs>
        <w:rPr>
          <w:sz w:val="16"/>
          <w:szCs w:val="16"/>
        </w:rPr>
      </w:pPr>
      <w:r w:rsidRPr="00562300">
        <w:rPr>
          <w:sz w:val="16"/>
          <w:szCs w:val="16"/>
        </w:rPr>
        <w:t>Reclosers are not acceptable with load current, bushing CT battery chargers.</w:t>
      </w:r>
    </w:p>
    <w:p w:rsidR="00E5149D" w:rsidRPr="002B6A3F" w:rsidRDefault="0068448A" w:rsidP="0068448A">
      <w:pPr>
        <w:pStyle w:val="HEADINGRIGHT"/>
      </w:pPr>
      <w:r w:rsidRPr="002B6A3F">
        <w:br w:type="page"/>
      </w:r>
      <w:r w:rsidR="00E5149D" w:rsidRPr="002B6A3F">
        <w:t>bh-1</w:t>
      </w:r>
    </w:p>
    <w:p w:rsidR="00E5149D" w:rsidRPr="002B6A3F" w:rsidRDefault="00EE1E78" w:rsidP="009B3DB6">
      <w:pPr>
        <w:pStyle w:val="HEADINGRIGHT"/>
      </w:pPr>
      <w:r w:rsidRPr="002B6A3F">
        <w:t xml:space="preserve">July </w:t>
      </w:r>
      <w:r w:rsidR="002B6A3F" w:rsidRPr="002B6A3F">
        <w:t>2009</w:t>
      </w:r>
    </w:p>
    <w:p w:rsidR="00E5149D" w:rsidRPr="002B6A3F" w:rsidRDefault="00E5149D">
      <w:pPr>
        <w:tabs>
          <w:tab w:val="left" w:pos="2040"/>
          <w:tab w:val="left" w:pos="4320"/>
          <w:tab w:val="left" w:pos="7560"/>
        </w:tabs>
      </w:pPr>
    </w:p>
    <w:p w:rsidR="00E5149D" w:rsidRPr="002B6A3F" w:rsidRDefault="00E5149D">
      <w:pPr>
        <w:tabs>
          <w:tab w:val="left" w:pos="2040"/>
          <w:tab w:val="left" w:pos="4320"/>
          <w:tab w:val="left" w:pos="7560"/>
        </w:tabs>
      </w:pPr>
    </w:p>
    <w:p w:rsidR="00E5149D" w:rsidRPr="002B6A3F" w:rsidRDefault="00E5149D">
      <w:pPr>
        <w:tabs>
          <w:tab w:val="left" w:pos="2040"/>
          <w:tab w:val="left" w:pos="4320"/>
          <w:tab w:val="left" w:pos="7560"/>
        </w:tabs>
        <w:jc w:val="center"/>
      </w:pPr>
      <w:r w:rsidRPr="002B6A3F">
        <w:t>bh - Clevis, Service Deadend</w:t>
      </w:r>
    </w:p>
    <w:p w:rsidR="00E5149D" w:rsidRPr="002B6A3F" w:rsidRDefault="00E5149D">
      <w:pPr>
        <w:tabs>
          <w:tab w:val="left" w:pos="2040"/>
          <w:tab w:val="left" w:pos="4320"/>
          <w:tab w:val="left" w:pos="7560"/>
        </w:tabs>
      </w:pPr>
    </w:p>
    <w:p w:rsidR="00E5149D" w:rsidRPr="002B6A3F" w:rsidRDefault="00E5149D">
      <w:pPr>
        <w:tabs>
          <w:tab w:val="left" w:pos="2040"/>
          <w:tab w:val="left" w:pos="4320"/>
          <w:tab w:val="left" w:pos="7560"/>
        </w:tabs>
      </w:pPr>
    </w:p>
    <w:p w:rsidR="00E5149D" w:rsidRPr="002B6A3F" w:rsidRDefault="00E5149D">
      <w:pPr>
        <w:tabs>
          <w:tab w:val="left" w:pos="2040"/>
          <w:tab w:val="left" w:pos="4320"/>
          <w:tab w:val="left" w:pos="7560"/>
        </w:tabs>
      </w:pPr>
      <w:r w:rsidRPr="002B6A3F">
        <w:t>Applicable Specification:  "RUS Specification for Service Deadend Clevises," D-8</w:t>
      </w:r>
    </w:p>
    <w:p w:rsidR="00E5149D" w:rsidRPr="002B6A3F" w:rsidRDefault="00E5149D">
      <w:pPr>
        <w:tabs>
          <w:tab w:val="left" w:pos="2040"/>
          <w:tab w:val="left" w:pos="4320"/>
          <w:tab w:val="left" w:pos="7560"/>
        </w:tabs>
      </w:pPr>
    </w:p>
    <w:p w:rsidR="00E5149D" w:rsidRPr="002B6A3F" w:rsidRDefault="00E5149D">
      <w:pPr>
        <w:tabs>
          <w:tab w:val="left" w:pos="2040"/>
          <w:tab w:val="left" w:pos="4320"/>
          <w:tab w:val="left" w:pos="7560"/>
        </w:tabs>
      </w:pPr>
    </w:p>
    <w:tbl>
      <w:tblPr>
        <w:tblW w:w="9738" w:type="dxa"/>
        <w:jc w:val="center"/>
        <w:tblLayout w:type="fixed"/>
        <w:tblLook w:val="0000" w:firstRow="0" w:lastRow="0" w:firstColumn="0" w:lastColumn="0" w:noHBand="0" w:noVBand="0"/>
      </w:tblPr>
      <w:tblGrid>
        <w:gridCol w:w="2340"/>
        <w:gridCol w:w="2142"/>
        <w:gridCol w:w="3240"/>
        <w:gridCol w:w="2016"/>
      </w:tblGrid>
      <w:tr w:rsidR="00E5149D" w:rsidRPr="002B6A3F">
        <w:trPr>
          <w:jc w:val="center"/>
        </w:trPr>
        <w:tc>
          <w:tcPr>
            <w:tcW w:w="2340" w:type="dxa"/>
          </w:tcPr>
          <w:p w:rsidR="00E5149D" w:rsidRPr="002B6A3F" w:rsidRDefault="00E5149D">
            <w:pPr>
              <w:pBdr>
                <w:bottom w:val="single" w:sz="6" w:space="1" w:color="auto"/>
              </w:pBdr>
            </w:pPr>
            <w:r w:rsidRPr="002B6A3F">
              <w:br/>
              <w:t>Manufacturer</w:t>
            </w:r>
          </w:p>
        </w:tc>
        <w:tc>
          <w:tcPr>
            <w:tcW w:w="2142" w:type="dxa"/>
          </w:tcPr>
          <w:p w:rsidR="00E5149D" w:rsidRPr="002B6A3F" w:rsidRDefault="00E5149D">
            <w:pPr>
              <w:pBdr>
                <w:bottom w:val="single" w:sz="6" w:space="1" w:color="auto"/>
              </w:pBdr>
              <w:jc w:val="center"/>
            </w:pPr>
            <w:r w:rsidRPr="002B6A3F">
              <w:rPr>
                <w:u w:val="single"/>
              </w:rPr>
              <w:br/>
            </w:r>
            <w:r w:rsidRPr="002B6A3F">
              <w:t>Clevis Only*</w:t>
            </w:r>
          </w:p>
        </w:tc>
        <w:tc>
          <w:tcPr>
            <w:tcW w:w="3240" w:type="dxa"/>
          </w:tcPr>
          <w:p w:rsidR="00E5149D" w:rsidRPr="002B6A3F" w:rsidRDefault="00E5149D">
            <w:pPr>
              <w:pBdr>
                <w:bottom w:val="single" w:sz="6" w:space="1" w:color="auto"/>
              </w:pBdr>
              <w:jc w:val="center"/>
            </w:pPr>
            <w:r w:rsidRPr="002B6A3F">
              <w:t>Clevis with dry</w:t>
            </w:r>
            <w:r w:rsidRPr="002B6A3F">
              <w:br/>
              <w:t>process spool</w:t>
            </w:r>
          </w:p>
        </w:tc>
        <w:tc>
          <w:tcPr>
            <w:tcW w:w="2016" w:type="dxa"/>
          </w:tcPr>
          <w:p w:rsidR="00E5149D" w:rsidRPr="002B6A3F" w:rsidRDefault="00E5149D">
            <w:pPr>
              <w:pBdr>
                <w:bottom w:val="single" w:sz="6" w:space="1" w:color="auto"/>
              </w:pBdr>
              <w:jc w:val="center"/>
            </w:pPr>
            <w:r w:rsidRPr="002B6A3F">
              <w:t>Clevis with wet</w:t>
            </w:r>
            <w:r w:rsidRPr="002B6A3F">
              <w:br/>
              <w:t>process spool</w:t>
            </w:r>
          </w:p>
        </w:tc>
      </w:tr>
      <w:tr w:rsidR="00E5149D" w:rsidRPr="002B6A3F">
        <w:trPr>
          <w:jc w:val="center"/>
        </w:trPr>
        <w:tc>
          <w:tcPr>
            <w:tcW w:w="2340" w:type="dxa"/>
          </w:tcPr>
          <w:p w:rsidR="00E5149D" w:rsidRPr="002B6A3F" w:rsidRDefault="00E5149D"/>
        </w:tc>
        <w:tc>
          <w:tcPr>
            <w:tcW w:w="2142" w:type="dxa"/>
          </w:tcPr>
          <w:p w:rsidR="00E5149D" w:rsidRPr="002B6A3F" w:rsidRDefault="00E5149D">
            <w:pPr>
              <w:jc w:val="center"/>
            </w:pPr>
          </w:p>
        </w:tc>
        <w:tc>
          <w:tcPr>
            <w:tcW w:w="3240" w:type="dxa"/>
          </w:tcPr>
          <w:p w:rsidR="00E5149D" w:rsidRPr="002B6A3F" w:rsidRDefault="00E5149D">
            <w:pPr>
              <w:jc w:val="center"/>
            </w:pPr>
          </w:p>
        </w:tc>
        <w:tc>
          <w:tcPr>
            <w:tcW w:w="2016" w:type="dxa"/>
          </w:tcPr>
          <w:p w:rsidR="00E5149D" w:rsidRPr="002B6A3F" w:rsidRDefault="00E5149D">
            <w:pPr>
              <w:jc w:val="center"/>
            </w:pPr>
          </w:p>
        </w:tc>
      </w:tr>
      <w:tr w:rsidR="00E5149D" w:rsidRPr="002B6A3F">
        <w:trPr>
          <w:jc w:val="center"/>
        </w:trPr>
        <w:tc>
          <w:tcPr>
            <w:tcW w:w="2340" w:type="dxa"/>
          </w:tcPr>
          <w:p w:rsidR="00E5149D" w:rsidRPr="002B6A3F" w:rsidRDefault="00E5149D">
            <w:r w:rsidRPr="002B6A3F">
              <w:t>Hubbell (Chance)</w:t>
            </w:r>
          </w:p>
        </w:tc>
        <w:tc>
          <w:tcPr>
            <w:tcW w:w="2142" w:type="dxa"/>
          </w:tcPr>
          <w:p w:rsidR="00E5149D" w:rsidRPr="002B6A3F" w:rsidRDefault="00E5149D">
            <w:pPr>
              <w:jc w:val="center"/>
            </w:pPr>
            <w:r w:rsidRPr="002B6A3F">
              <w:t>0341</w:t>
            </w:r>
          </w:p>
        </w:tc>
        <w:tc>
          <w:tcPr>
            <w:tcW w:w="3240" w:type="dxa"/>
          </w:tcPr>
          <w:p w:rsidR="00E5149D" w:rsidRPr="002B6A3F" w:rsidRDefault="00E5149D">
            <w:pPr>
              <w:jc w:val="center"/>
            </w:pPr>
            <w:r w:rsidRPr="002B6A3F">
              <w:t>0341-0606</w:t>
            </w:r>
          </w:p>
        </w:tc>
        <w:tc>
          <w:tcPr>
            <w:tcW w:w="2016" w:type="dxa"/>
          </w:tcPr>
          <w:p w:rsidR="00E5149D" w:rsidRPr="002B6A3F" w:rsidRDefault="00E5149D">
            <w:pPr>
              <w:jc w:val="center"/>
            </w:pPr>
            <w:r w:rsidRPr="002B6A3F">
              <w:t>0341-C909-1931</w:t>
            </w:r>
          </w:p>
        </w:tc>
      </w:tr>
      <w:tr w:rsidR="00E5149D" w:rsidRPr="002B6A3F">
        <w:trPr>
          <w:jc w:val="center"/>
        </w:trPr>
        <w:tc>
          <w:tcPr>
            <w:tcW w:w="2340" w:type="dxa"/>
          </w:tcPr>
          <w:p w:rsidR="00E5149D" w:rsidRPr="002B6A3F" w:rsidRDefault="00E5149D">
            <w:r w:rsidRPr="002B6A3F">
              <w:t>Joslyn</w:t>
            </w:r>
          </w:p>
        </w:tc>
        <w:tc>
          <w:tcPr>
            <w:tcW w:w="2142" w:type="dxa"/>
          </w:tcPr>
          <w:p w:rsidR="00E5149D" w:rsidRPr="002B6A3F" w:rsidRDefault="00E5149D">
            <w:pPr>
              <w:jc w:val="center"/>
            </w:pPr>
            <w:r w:rsidRPr="002B6A3F">
              <w:t>J0313</w:t>
            </w:r>
          </w:p>
        </w:tc>
        <w:tc>
          <w:tcPr>
            <w:tcW w:w="3240" w:type="dxa"/>
          </w:tcPr>
          <w:p w:rsidR="00E5149D" w:rsidRPr="002B6A3F" w:rsidRDefault="00E5149D">
            <w:pPr>
              <w:jc w:val="center"/>
            </w:pPr>
            <w:r w:rsidRPr="002B6A3F">
              <w:t>-</w:t>
            </w:r>
          </w:p>
        </w:tc>
        <w:tc>
          <w:tcPr>
            <w:tcW w:w="2016" w:type="dxa"/>
          </w:tcPr>
          <w:p w:rsidR="00E5149D" w:rsidRPr="002B6A3F" w:rsidRDefault="00E5149D">
            <w:pPr>
              <w:jc w:val="center"/>
            </w:pPr>
            <w:r w:rsidRPr="002B6A3F">
              <w:t>-</w:t>
            </w:r>
          </w:p>
        </w:tc>
      </w:tr>
      <w:tr w:rsidR="00E5149D" w:rsidRPr="002B6A3F">
        <w:trPr>
          <w:jc w:val="center"/>
        </w:trPr>
        <w:tc>
          <w:tcPr>
            <w:tcW w:w="2340" w:type="dxa"/>
          </w:tcPr>
          <w:p w:rsidR="00E5149D" w:rsidRPr="002B6A3F" w:rsidRDefault="00E5149D">
            <w:r w:rsidRPr="002B6A3F">
              <w:t>Kortick</w:t>
            </w:r>
          </w:p>
        </w:tc>
        <w:tc>
          <w:tcPr>
            <w:tcW w:w="2142" w:type="dxa"/>
          </w:tcPr>
          <w:p w:rsidR="00E5149D" w:rsidRPr="002B6A3F" w:rsidRDefault="00E5149D">
            <w:pPr>
              <w:jc w:val="center"/>
            </w:pPr>
            <w:r w:rsidRPr="002B6A3F">
              <w:t>K9250</w:t>
            </w:r>
          </w:p>
        </w:tc>
        <w:tc>
          <w:tcPr>
            <w:tcW w:w="3240" w:type="dxa"/>
          </w:tcPr>
          <w:p w:rsidR="00E5149D" w:rsidRPr="002B6A3F" w:rsidRDefault="00E5149D">
            <w:pPr>
              <w:jc w:val="center"/>
            </w:pPr>
            <w:r w:rsidRPr="002B6A3F">
              <w:t>K9100</w:t>
            </w:r>
          </w:p>
        </w:tc>
        <w:tc>
          <w:tcPr>
            <w:tcW w:w="2016" w:type="dxa"/>
          </w:tcPr>
          <w:p w:rsidR="00E5149D" w:rsidRPr="002B6A3F" w:rsidRDefault="00E5149D">
            <w:pPr>
              <w:jc w:val="center"/>
            </w:pPr>
            <w:r w:rsidRPr="002B6A3F">
              <w:t>K9099</w:t>
            </w:r>
          </w:p>
        </w:tc>
      </w:tr>
      <w:tr w:rsidR="00E5149D" w:rsidRPr="002B6A3F">
        <w:trPr>
          <w:jc w:val="center"/>
        </w:trPr>
        <w:tc>
          <w:tcPr>
            <w:tcW w:w="2340" w:type="dxa"/>
          </w:tcPr>
          <w:p w:rsidR="00E5149D" w:rsidRPr="002B6A3F" w:rsidRDefault="00E5149D">
            <w:r w:rsidRPr="002B6A3F">
              <w:t>MacLean (Continental)</w:t>
            </w:r>
          </w:p>
        </w:tc>
        <w:tc>
          <w:tcPr>
            <w:tcW w:w="2142" w:type="dxa"/>
          </w:tcPr>
          <w:p w:rsidR="00E5149D" w:rsidRPr="002B6A3F" w:rsidRDefault="00E5149D">
            <w:pPr>
              <w:jc w:val="center"/>
            </w:pPr>
            <w:r w:rsidRPr="002B6A3F">
              <w:t>U32136</w:t>
            </w:r>
          </w:p>
        </w:tc>
        <w:tc>
          <w:tcPr>
            <w:tcW w:w="3240" w:type="dxa"/>
          </w:tcPr>
          <w:p w:rsidR="00E5149D" w:rsidRPr="002B6A3F" w:rsidRDefault="00E5149D">
            <w:pPr>
              <w:jc w:val="center"/>
            </w:pPr>
            <w:r w:rsidRPr="002B6A3F">
              <w:t>U31136</w:t>
            </w:r>
          </w:p>
        </w:tc>
        <w:tc>
          <w:tcPr>
            <w:tcW w:w="2016" w:type="dxa"/>
          </w:tcPr>
          <w:p w:rsidR="00E5149D" w:rsidRPr="002B6A3F" w:rsidRDefault="00E5149D">
            <w:pPr>
              <w:jc w:val="center"/>
            </w:pPr>
            <w:r w:rsidRPr="002B6A3F">
              <w:t>U36136</w:t>
            </w:r>
          </w:p>
        </w:tc>
      </w:tr>
      <w:tr w:rsidR="00E5149D" w:rsidRPr="002B6A3F">
        <w:trPr>
          <w:jc w:val="center"/>
        </w:trPr>
        <w:tc>
          <w:tcPr>
            <w:tcW w:w="2340" w:type="dxa"/>
          </w:tcPr>
          <w:p w:rsidR="00E5149D" w:rsidRPr="002B6A3F" w:rsidRDefault="00E5149D"/>
        </w:tc>
        <w:tc>
          <w:tcPr>
            <w:tcW w:w="2142" w:type="dxa"/>
          </w:tcPr>
          <w:p w:rsidR="00E5149D" w:rsidRPr="002B6A3F" w:rsidRDefault="00E5149D">
            <w:pPr>
              <w:jc w:val="center"/>
            </w:pPr>
          </w:p>
        </w:tc>
        <w:tc>
          <w:tcPr>
            <w:tcW w:w="3240" w:type="dxa"/>
          </w:tcPr>
          <w:p w:rsidR="00E5149D" w:rsidRPr="002B6A3F" w:rsidRDefault="00E5149D">
            <w:pPr>
              <w:jc w:val="center"/>
            </w:pPr>
          </w:p>
        </w:tc>
        <w:tc>
          <w:tcPr>
            <w:tcW w:w="2016" w:type="dxa"/>
          </w:tcPr>
          <w:p w:rsidR="00E5149D" w:rsidRPr="002B6A3F" w:rsidRDefault="00E5149D">
            <w:pPr>
              <w:jc w:val="center"/>
            </w:pPr>
          </w:p>
        </w:tc>
      </w:tr>
      <w:tr w:rsidR="00E5149D" w:rsidRPr="002B6A3F">
        <w:trPr>
          <w:jc w:val="center"/>
        </w:trPr>
        <w:tc>
          <w:tcPr>
            <w:tcW w:w="2340" w:type="dxa"/>
          </w:tcPr>
          <w:p w:rsidR="00E5149D" w:rsidRPr="002B6A3F" w:rsidRDefault="00E5149D"/>
        </w:tc>
        <w:tc>
          <w:tcPr>
            <w:tcW w:w="2142" w:type="dxa"/>
          </w:tcPr>
          <w:p w:rsidR="00E5149D" w:rsidRPr="002B6A3F" w:rsidRDefault="00E5149D">
            <w:pPr>
              <w:jc w:val="center"/>
            </w:pPr>
          </w:p>
        </w:tc>
        <w:tc>
          <w:tcPr>
            <w:tcW w:w="3240" w:type="dxa"/>
          </w:tcPr>
          <w:p w:rsidR="00E5149D" w:rsidRPr="002B6A3F" w:rsidRDefault="00E5149D">
            <w:pPr>
              <w:jc w:val="center"/>
            </w:pPr>
          </w:p>
        </w:tc>
        <w:tc>
          <w:tcPr>
            <w:tcW w:w="2016" w:type="dxa"/>
          </w:tcPr>
          <w:p w:rsidR="00E5149D" w:rsidRPr="002B6A3F" w:rsidRDefault="00E5149D">
            <w:pPr>
              <w:jc w:val="center"/>
            </w:pPr>
          </w:p>
        </w:tc>
      </w:tr>
    </w:tbl>
    <w:p w:rsidR="00E5149D" w:rsidRPr="002B6A3F" w:rsidRDefault="00E5149D">
      <w:pPr>
        <w:tabs>
          <w:tab w:val="left" w:pos="2520"/>
          <w:tab w:val="left" w:pos="4800"/>
          <w:tab w:val="left" w:pos="7200"/>
        </w:tabs>
        <w:rPr>
          <w:rFonts w:ascii="Courier New" w:hAnsi="Courier New"/>
        </w:rPr>
      </w:pPr>
    </w:p>
    <w:p w:rsidR="00E5149D" w:rsidRPr="002B6A3F" w:rsidRDefault="00E5149D">
      <w:pPr>
        <w:tabs>
          <w:tab w:val="left" w:pos="2520"/>
          <w:tab w:val="left" w:pos="4800"/>
          <w:tab w:val="left" w:pos="7200"/>
        </w:tabs>
        <w:rPr>
          <w:rFonts w:ascii="Courier New" w:hAnsi="Courier New"/>
        </w:rPr>
      </w:pPr>
    </w:p>
    <w:p w:rsidR="00E5149D" w:rsidRPr="002B6A3F" w:rsidRDefault="00E5149D">
      <w:pPr>
        <w:tabs>
          <w:tab w:val="left" w:pos="2520"/>
          <w:tab w:val="left" w:pos="4800"/>
          <w:tab w:val="left" w:pos="7200"/>
        </w:tabs>
        <w:rPr>
          <w:rFonts w:ascii="Courier New" w:hAnsi="Courier New"/>
        </w:rPr>
      </w:pPr>
    </w:p>
    <w:p w:rsidR="00E5149D" w:rsidRPr="002B6A3F" w:rsidRDefault="00E5149D">
      <w:pPr>
        <w:tabs>
          <w:tab w:val="left" w:pos="2520"/>
          <w:tab w:val="left" w:pos="4800"/>
          <w:tab w:val="left" w:pos="7200"/>
        </w:tabs>
        <w:rPr>
          <w:rFonts w:ascii="Courier New" w:hAnsi="Courier New"/>
        </w:rPr>
      </w:pPr>
    </w:p>
    <w:p w:rsidR="00E5149D" w:rsidRPr="002B6A3F" w:rsidRDefault="00E5149D">
      <w:pPr>
        <w:tabs>
          <w:tab w:val="left" w:pos="2520"/>
          <w:tab w:val="left" w:pos="4800"/>
          <w:tab w:val="left" w:pos="7200"/>
        </w:tabs>
        <w:rPr>
          <w:rFonts w:ascii="Courier New" w:hAnsi="Courier New"/>
        </w:rPr>
      </w:pPr>
    </w:p>
    <w:p w:rsidR="00E5149D" w:rsidRPr="002B6A3F" w:rsidRDefault="00E5149D">
      <w:pPr>
        <w:tabs>
          <w:tab w:val="left" w:pos="2520"/>
          <w:tab w:val="left" w:pos="4800"/>
          <w:tab w:val="left" w:pos="7200"/>
        </w:tabs>
      </w:pPr>
      <w:r w:rsidRPr="002B6A3F">
        <w:t>*Catalog number does not include spool; for spool see Page cm.</w:t>
      </w:r>
    </w:p>
    <w:p w:rsidR="00E5149D" w:rsidRPr="002B6A3F" w:rsidRDefault="00E5149D">
      <w:pPr>
        <w:tabs>
          <w:tab w:val="left" w:pos="2520"/>
          <w:tab w:val="left" w:pos="4800"/>
          <w:tab w:val="left" w:pos="7200"/>
        </w:tabs>
      </w:pPr>
    </w:p>
    <w:p w:rsidR="00E5149D" w:rsidRPr="002B6A3F" w:rsidRDefault="00E5149D">
      <w:pPr>
        <w:tabs>
          <w:tab w:val="left" w:pos="2520"/>
          <w:tab w:val="left" w:pos="4800"/>
          <w:tab w:val="left" w:pos="7200"/>
        </w:tabs>
        <w:jc w:val="center"/>
      </w:pPr>
    </w:p>
    <w:p w:rsidR="00E5149D" w:rsidRPr="002B6A3F" w:rsidRDefault="00E5149D" w:rsidP="009B3DB6">
      <w:pPr>
        <w:pStyle w:val="HEADINGLEFT"/>
      </w:pPr>
      <w:r w:rsidRPr="002B6A3F">
        <w:br w:type="page"/>
        <w:t>bi-1</w:t>
      </w:r>
    </w:p>
    <w:p w:rsidR="00E5149D" w:rsidRPr="002B6A3F" w:rsidRDefault="00B60946" w:rsidP="009B3DB6">
      <w:pPr>
        <w:pStyle w:val="HEADINGLEFT"/>
      </w:pPr>
      <w:r>
        <w:t>January 2015</w:t>
      </w:r>
    </w:p>
    <w:p w:rsidR="00E5149D" w:rsidRPr="002B6A3F" w:rsidRDefault="00E5149D" w:rsidP="004D18D7">
      <w:pPr>
        <w:pStyle w:val="HEADINGLEFT"/>
      </w:pPr>
    </w:p>
    <w:p w:rsidR="00E5149D" w:rsidRPr="002B6A3F" w:rsidRDefault="00E5149D">
      <w:pPr>
        <w:tabs>
          <w:tab w:val="left" w:pos="7200"/>
        </w:tabs>
      </w:pPr>
    </w:p>
    <w:p w:rsidR="00E5149D" w:rsidRPr="002B6A3F" w:rsidRDefault="00E5149D">
      <w:pPr>
        <w:tabs>
          <w:tab w:val="left" w:pos="7200"/>
        </w:tabs>
        <w:jc w:val="center"/>
      </w:pPr>
      <w:r w:rsidRPr="002B6A3F">
        <w:t>bi - Gain, Pole</w:t>
      </w:r>
    </w:p>
    <w:p w:rsidR="00E5149D" w:rsidRPr="002B6A3F" w:rsidRDefault="00E5149D">
      <w:pPr>
        <w:tabs>
          <w:tab w:val="left" w:pos="7200"/>
        </w:tabs>
      </w:pPr>
    </w:p>
    <w:p w:rsidR="00E5149D" w:rsidRPr="002B6A3F" w:rsidRDefault="00E5149D">
      <w:pPr>
        <w:tabs>
          <w:tab w:val="left" w:pos="7200"/>
        </w:tabs>
      </w:pPr>
    </w:p>
    <w:p w:rsidR="00E5149D" w:rsidRPr="002B6A3F" w:rsidRDefault="00E5149D">
      <w:pPr>
        <w:tabs>
          <w:tab w:val="left" w:pos="7200"/>
        </w:tabs>
        <w:jc w:val="center"/>
        <w:outlineLvl w:val="0"/>
      </w:pPr>
      <w:r w:rsidRPr="002B6A3F">
        <w:rPr>
          <w:u w:val="single"/>
        </w:rPr>
        <w:t>For use with rectangular crossarms</w:t>
      </w:r>
    </w:p>
    <w:p w:rsidR="00E5149D" w:rsidRPr="002B6A3F" w:rsidRDefault="00E5149D">
      <w:pPr>
        <w:tabs>
          <w:tab w:val="left" w:pos="7200"/>
        </w:tabs>
      </w:pPr>
    </w:p>
    <w:tbl>
      <w:tblPr>
        <w:tblW w:w="0" w:type="auto"/>
        <w:jc w:val="center"/>
        <w:tblLayout w:type="fixed"/>
        <w:tblLook w:val="0000" w:firstRow="0" w:lastRow="0" w:firstColumn="0" w:lastColumn="0" w:noHBand="0" w:noVBand="0"/>
      </w:tblPr>
      <w:tblGrid>
        <w:gridCol w:w="2271"/>
        <w:gridCol w:w="1440"/>
      </w:tblGrid>
      <w:tr w:rsidR="00BA447C" w:rsidRPr="002B6A3F">
        <w:trPr>
          <w:jc w:val="center"/>
        </w:trPr>
        <w:tc>
          <w:tcPr>
            <w:tcW w:w="2271" w:type="dxa"/>
          </w:tcPr>
          <w:p w:rsidR="00BA447C" w:rsidRPr="002B6A3F" w:rsidRDefault="00BA447C" w:rsidP="000B3E4E">
            <w:r w:rsidRPr="002B6A3F">
              <w:t>Hubbell (Chance)</w:t>
            </w:r>
          </w:p>
        </w:tc>
        <w:tc>
          <w:tcPr>
            <w:tcW w:w="1440" w:type="dxa"/>
          </w:tcPr>
          <w:p w:rsidR="00BA447C" w:rsidRPr="002B6A3F" w:rsidRDefault="00BA447C" w:rsidP="000B3E4E">
            <w:pPr>
              <w:jc w:val="center"/>
            </w:pPr>
            <w:r w:rsidRPr="002B6A3F">
              <w:t>4092</w:t>
            </w:r>
          </w:p>
        </w:tc>
      </w:tr>
      <w:tr w:rsidR="00BA447C" w:rsidRPr="002B6A3F">
        <w:trPr>
          <w:jc w:val="center"/>
        </w:trPr>
        <w:tc>
          <w:tcPr>
            <w:tcW w:w="2271" w:type="dxa"/>
          </w:tcPr>
          <w:p w:rsidR="00BA447C" w:rsidRPr="002B6A3F" w:rsidRDefault="00BA447C">
            <w:r w:rsidRPr="002B6A3F">
              <w:t>Joslyn (Flagg)</w:t>
            </w:r>
          </w:p>
        </w:tc>
        <w:tc>
          <w:tcPr>
            <w:tcW w:w="1440" w:type="dxa"/>
          </w:tcPr>
          <w:p w:rsidR="00BA447C" w:rsidRPr="002B6A3F" w:rsidRDefault="00BA447C">
            <w:pPr>
              <w:jc w:val="center"/>
            </w:pPr>
            <w:r w:rsidRPr="002B6A3F">
              <w:t>PX252</w:t>
            </w:r>
          </w:p>
        </w:tc>
      </w:tr>
      <w:tr w:rsidR="00BA447C" w:rsidRPr="002B6A3F">
        <w:trPr>
          <w:jc w:val="center"/>
        </w:trPr>
        <w:tc>
          <w:tcPr>
            <w:tcW w:w="2271" w:type="dxa"/>
          </w:tcPr>
          <w:p w:rsidR="00BA447C" w:rsidRPr="002B6A3F" w:rsidRDefault="00BA447C">
            <w:r w:rsidRPr="002B6A3F">
              <w:t>MacLean (Continental)</w:t>
            </w:r>
          </w:p>
        </w:tc>
        <w:tc>
          <w:tcPr>
            <w:tcW w:w="1440" w:type="dxa"/>
          </w:tcPr>
          <w:p w:rsidR="00BA447C" w:rsidRPr="002B6A3F" w:rsidRDefault="00BA447C">
            <w:pPr>
              <w:jc w:val="center"/>
            </w:pPr>
            <w:r w:rsidRPr="002B6A3F">
              <w:t>CAG-44-5</w:t>
            </w:r>
          </w:p>
        </w:tc>
      </w:tr>
    </w:tbl>
    <w:p w:rsidR="00E5149D" w:rsidRPr="002B6A3F" w:rsidRDefault="00E5149D">
      <w:pPr>
        <w:tabs>
          <w:tab w:val="left" w:pos="7200"/>
        </w:tabs>
      </w:pPr>
    </w:p>
    <w:p w:rsidR="00E5149D" w:rsidRPr="002B6A3F" w:rsidRDefault="00E5149D">
      <w:pPr>
        <w:tabs>
          <w:tab w:val="left" w:pos="7200"/>
        </w:tabs>
        <w:rPr>
          <w:u w:val="single"/>
        </w:rPr>
      </w:pPr>
    </w:p>
    <w:p w:rsidR="00E5149D" w:rsidRPr="002B6A3F" w:rsidRDefault="00E5149D">
      <w:pPr>
        <w:tabs>
          <w:tab w:val="left" w:pos="7200"/>
        </w:tabs>
        <w:jc w:val="center"/>
        <w:outlineLvl w:val="0"/>
      </w:pPr>
      <w:r w:rsidRPr="002B6A3F">
        <w:rPr>
          <w:u w:val="single"/>
        </w:rPr>
        <w:t>For braceless crossarms (narrow profile construction)</w:t>
      </w:r>
    </w:p>
    <w:p w:rsidR="00E5149D" w:rsidRPr="002B6A3F" w:rsidRDefault="00E5149D">
      <w:pPr>
        <w:tabs>
          <w:tab w:val="left" w:pos="7200"/>
        </w:tabs>
      </w:pPr>
    </w:p>
    <w:tbl>
      <w:tblPr>
        <w:tblW w:w="0" w:type="auto"/>
        <w:jc w:val="center"/>
        <w:tblLayout w:type="fixed"/>
        <w:tblLook w:val="0000" w:firstRow="0" w:lastRow="0" w:firstColumn="0" w:lastColumn="0" w:noHBand="0" w:noVBand="0"/>
      </w:tblPr>
      <w:tblGrid>
        <w:gridCol w:w="2271"/>
        <w:gridCol w:w="1401"/>
      </w:tblGrid>
      <w:tr w:rsidR="007B4055" w:rsidRPr="002B6A3F">
        <w:trPr>
          <w:jc w:val="center"/>
        </w:trPr>
        <w:tc>
          <w:tcPr>
            <w:tcW w:w="2271" w:type="dxa"/>
          </w:tcPr>
          <w:p w:rsidR="007B4055" w:rsidRPr="002B6A3F" w:rsidRDefault="007B4055">
            <w:r w:rsidRPr="002B6A3F">
              <w:t>Hubbell (Chance)</w:t>
            </w:r>
          </w:p>
        </w:tc>
        <w:tc>
          <w:tcPr>
            <w:tcW w:w="1401" w:type="dxa"/>
          </w:tcPr>
          <w:p w:rsidR="007B4055" w:rsidRPr="002B6A3F" w:rsidRDefault="007B4055">
            <w:r>
              <w:t>PG84XE12</w:t>
            </w:r>
          </w:p>
        </w:tc>
      </w:tr>
      <w:tr w:rsidR="007B4055" w:rsidRPr="002B6A3F">
        <w:trPr>
          <w:jc w:val="center"/>
        </w:trPr>
        <w:tc>
          <w:tcPr>
            <w:tcW w:w="2271" w:type="dxa"/>
          </w:tcPr>
          <w:p w:rsidR="007B4055" w:rsidRPr="002B6A3F" w:rsidRDefault="007B4055">
            <w:r w:rsidRPr="002B6A3F">
              <w:t>Joslyn (Flagg)</w:t>
            </w:r>
          </w:p>
        </w:tc>
        <w:tc>
          <w:tcPr>
            <w:tcW w:w="1401" w:type="dxa"/>
          </w:tcPr>
          <w:p w:rsidR="007B4055" w:rsidRPr="002B6A3F" w:rsidRDefault="007B4055">
            <w:r w:rsidRPr="002B6A3F">
              <w:t>PX182A</w:t>
            </w:r>
          </w:p>
        </w:tc>
      </w:tr>
      <w:tr w:rsidR="007B4055" w:rsidRPr="002B6A3F">
        <w:trPr>
          <w:jc w:val="center"/>
        </w:trPr>
        <w:tc>
          <w:tcPr>
            <w:tcW w:w="2271" w:type="dxa"/>
          </w:tcPr>
          <w:p w:rsidR="007B4055" w:rsidRPr="002B6A3F" w:rsidRDefault="007B4055">
            <w:r w:rsidRPr="002B6A3F">
              <w:t>MacLean (Bethea)</w:t>
            </w:r>
          </w:p>
        </w:tc>
        <w:tc>
          <w:tcPr>
            <w:tcW w:w="1401" w:type="dxa"/>
          </w:tcPr>
          <w:p w:rsidR="007B4055" w:rsidRPr="002B6A3F" w:rsidRDefault="007B4055">
            <w:r w:rsidRPr="002B6A3F">
              <w:t>GCAF-6A</w:t>
            </w:r>
          </w:p>
        </w:tc>
      </w:tr>
      <w:tr w:rsidR="007B4055" w:rsidRPr="002B6A3F">
        <w:trPr>
          <w:jc w:val="center"/>
        </w:trPr>
        <w:tc>
          <w:tcPr>
            <w:tcW w:w="2271" w:type="dxa"/>
          </w:tcPr>
          <w:p w:rsidR="007B4055" w:rsidRPr="002B6A3F" w:rsidRDefault="007B4055">
            <w:r w:rsidRPr="002B6A3F">
              <w:t>MacLean (Continental)</w:t>
            </w:r>
          </w:p>
        </w:tc>
        <w:tc>
          <w:tcPr>
            <w:tcW w:w="1401" w:type="dxa"/>
          </w:tcPr>
          <w:p w:rsidR="007B4055" w:rsidRPr="002B6A3F" w:rsidRDefault="007B4055">
            <w:r w:rsidRPr="002B6A3F">
              <w:t>DEA-65-10A</w:t>
            </w:r>
          </w:p>
        </w:tc>
      </w:tr>
    </w:tbl>
    <w:p w:rsidR="00E5149D" w:rsidRPr="002B6A3F" w:rsidRDefault="00E5149D">
      <w:pPr>
        <w:tabs>
          <w:tab w:val="left" w:pos="7200"/>
        </w:tabs>
      </w:pPr>
    </w:p>
    <w:p w:rsidR="00E5149D" w:rsidRPr="002B6A3F" w:rsidRDefault="00E5149D">
      <w:pPr>
        <w:tabs>
          <w:tab w:val="left" w:pos="7200"/>
        </w:tabs>
      </w:pPr>
    </w:p>
    <w:p w:rsidR="00E5149D" w:rsidRPr="002B6A3F" w:rsidRDefault="00E5149D">
      <w:pPr>
        <w:tabs>
          <w:tab w:val="left" w:pos="7200"/>
        </w:tabs>
      </w:pPr>
    </w:p>
    <w:p w:rsidR="00E5149D" w:rsidRPr="002B6A3F" w:rsidRDefault="00E5149D">
      <w:pPr>
        <w:tabs>
          <w:tab w:val="left" w:pos="7200"/>
        </w:tabs>
        <w:jc w:val="center"/>
        <w:outlineLvl w:val="0"/>
      </w:pPr>
      <w:r w:rsidRPr="002B6A3F">
        <w:rPr>
          <w:u w:val="single"/>
        </w:rPr>
        <w:t>Transmission</w:t>
      </w:r>
    </w:p>
    <w:p w:rsidR="00E5149D" w:rsidRPr="002B6A3F" w:rsidRDefault="00E5149D">
      <w:pPr>
        <w:tabs>
          <w:tab w:val="left" w:pos="7200"/>
        </w:tabs>
      </w:pPr>
    </w:p>
    <w:p w:rsidR="00E5149D" w:rsidRPr="002B6A3F" w:rsidRDefault="00E5149D">
      <w:pPr>
        <w:tabs>
          <w:tab w:val="left" w:pos="7200"/>
        </w:tabs>
        <w:jc w:val="center"/>
        <w:outlineLvl w:val="0"/>
      </w:pPr>
      <w:r w:rsidRPr="002B6A3F">
        <w:rPr>
          <w:u w:val="single"/>
        </w:rPr>
        <w:t>Grid Gains</w:t>
      </w:r>
    </w:p>
    <w:p w:rsidR="00E5149D" w:rsidRPr="002B6A3F" w:rsidRDefault="00E5149D">
      <w:pPr>
        <w:tabs>
          <w:tab w:val="left" w:pos="7200"/>
        </w:tabs>
      </w:pPr>
    </w:p>
    <w:tbl>
      <w:tblPr>
        <w:tblW w:w="0" w:type="auto"/>
        <w:jc w:val="center"/>
        <w:tblLayout w:type="fixed"/>
        <w:tblLook w:val="0000" w:firstRow="0" w:lastRow="0" w:firstColumn="0" w:lastColumn="0" w:noHBand="0" w:noVBand="0"/>
      </w:tblPr>
      <w:tblGrid>
        <w:gridCol w:w="2407"/>
        <w:gridCol w:w="1890"/>
        <w:gridCol w:w="1710"/>
      </w:tblGrid>
      <w:tr w:rsidR="00E5149D" w:rsidRPr="002B6A3F">
        <w:trPr>
          <w:jc w:val="center"/>
        </w:trPr>
        <w:tc>
          <w:tcPr>
            <w:tcW w:w="2407" w:type="dxa"/>
          </w:tcPr>
          <w:p w:rsidR="00E5149D" w:rsidRPr="002B6A3F" w:rsidRDefault="00E5149D">
            <w:pPr>
              <w:pStyle w:val="HEADINGLEFT"/>
              <w:tabs>
                <w:tab w:val="clear" w:pos="1440"/>
              </w:tabs>
            </w:pPr>
          </w:p>
        </w:tc>
        <w:tc>
          <w:tcPr>
            <w:tcW w:w="3600" w:type="dxa"/>
            <w:gridSpan w:val="2"/>
          </w:tcPr>
          <w:p w:rsidR="00E5149D" w:rsidRPr="002B6A3F" w:rsidRDefault="00E5149D">
            <w:pPr>
              <w:pBdr>
                <w:bottom w:val="single" w:sz="6" w:space="1" w:color="auto"/>
              </w:pBdr>
              <w:jc w:val="center"/>
            </w:pPr>
            <w:r w:rsidRPr="002B6A3F">
              <w:t>Sizes in inches</w:t>
            </w:r>
          </w:p>
        </w:tc>
      </w:tr>
      <w:tr w:rsidR="00E5149D" w:rsidRPr="002B6A3F">
        <w:trPr>
          <w:jc w:val="center"/>
        </w:trPr>
        <w:tc>
          <w:tcPr>
            <w:tcW w:w="2407" w:type="dxa"/>
          </w:tcPr>
          <w:p w:rsidR="00E5149D" w:rsidRPr="002B6A3F" w:rsidRDefault="00E5149D"/>
        </w:tc>
        <w:tc>
          <w:tcPr>
            <w:tcW w:w="1890" w:type="dxa"/>
          </w:tcPr>
          <w:p w:rsidR="00E5149D" w:rsidRPr="002B6A3F" w:rsidRDefault="00E5149D">
            <w:pPr>
              <w:pBdr>
                <w:bottom w:val="single" w:sz="6" w:space="1" w:color="auto"/>
              </w:pBdr>
            </w:pPr>
            <w:r w:rsidRPr="002B6A3F">
              <w:t>4" x 4"</w:t>
            </w:r>
          </w:p>
        </w:tc>
        <w:tc>
          <w:tcPr>
            <w:tcW w:w="1710" w:type="dxa"/>
          </w:tcPr>
          <w:p w:rsidR="00E5149D" w:rsidRPr="002B6A3F" w:rsidRDefault="00E5149D">
            <w:pPr>
              <w:pBdr>
                <w:bottom w:val="single" w:sz="6" w:space="1" w:color="auto"/>
              </w:pBdr>
            </w:pPr>
            <w:r w:rsidRPr="002B6A3F">
              <w:t>4" x 9"</w:t>
            </w:r>
          </w:p>
        </w:tc>
      </w:tr>
      <w:tr w:rsidR="00E5149D" w:rsidRPr="002B6A3F">
        <w:trPr>
          <w:jc w:val="center"/>
        </w:trPr>
        <w:tc>
          <w:tcPr>
            <w:tcW w:w="2407" w:type="dxa"/>
          </w:tcPr>
          <w:p w:rsidR="00E5149D" w:rsidRPr="002B6A3F" w:rsidRDefault="00E5149D"/>
        </w:tc>
        <w:tc>
          <w:tcPr>
            <w:tcW w:w="1890" w:type="dxa"/>
          </w:tcPr>
          <w:p w:rsidR="00E5149D" w:rsidRPr="002B6A3F" w:rsidRDefault="00E5149D"/>
        </w:tc>
        <w:tc>
          <w:tcPr>
            <w:tcW w:w="1710" w:type="dxa"/>
          </w:tcPr>
          <w:p w:rsidR="00E5149D" w:rsidRPr="002B6A3F" w:rsidRDefault="00E5149D"/>
        </w:tc>
      </w:tr>
      <w:tr w:rsidR="00E5149D" w:rsidRPr="002B6A3F">
        <w:trPr>
          <w:jc w:val="center"/>
        </w:trPr>
        <w:tc>
          <w:tcPr>
            <w:tcW w:w="2407" w:type="dxa"/>
          </w:tcPr>
          <w:p w:rsidR="00E5149D" w:rsidRPr="002B6A3F" w:rsidRDefault="00E5149D">
            <w:r w:rsidRPr="002B6A3F">
              <w:t>Hubbell (Chance)</w:t>
            </w:r>
          </w:p>
        </w:tc>
        <w:tc>
          <w:tcPr>
            <w:tcW w:w="1890" w:type="dxa"/>
          </w:tcPr>
          <w:p w:rsidR="00E5149D" w:rsidRPr="002B6A3F" w:rsidRDefault="00E5149D">
            <w:r w:rsidRPr="002B6A3F">
              <w:t>PG44</w:t>
            </w:r>
          </w:p>
        </w:tc>
        <w:tc>
          <w:tcPr>
            <w:tcW w:w="1710" w:type="dxa"/>
          </w:tcPr>
          <w:p w:rsidR="00E5149D" w:rsidRPr="002B6A3F" w:rsidRDefault="00E5149D">
            <w:r w:rsidRPr="002B6A3F">
              <w:t>PG945</w:t>
            </w:r>
          </w:p>
        </w:tc>
      </w:tr>
      <w:tr w:rsidR="00E5149D" w:rsidRPr="002B6A3F">
        <w:trPr>
          <w:jc w:val="center"/>
        </w:trPr>
        <w:tc>
          <w:tcPr>
            <w:tcW w:w="2407" w:type="dxa"/>
          </w:tcPr>
          <w:p w:rsidR="00E5149D" w:rsidRPr="002B6A3F" w:rsidRDefault="00E5149D">
            <w:r w:rsidRPr="002B6A3F">
              <w:t>Hughes Brothers</w:t>
            </w:r>
          </w:p>
        </w:tc>
        <w:tc>
          <w:tcPr>
            <w:tcW w:w="1890" w:type="dxa"/>
          </w:tcPr>
          <w:p w:rsidR="00E5149D" w:rsidRPr="002B6A3F" w:rsidRDefault="00E5149D">
            <w:r w:rsidRPr="002B6A3F">
              <w:t>l263</w:t>
            </w:r>
          </w:p>
        </w:tc>
        <w:tc>
          <w:tcPr>
            <w:tcW w:w="1710" w:type="dxa"/>
          </w:tcPr>
          <w:p w:rsidR="00E5149D" w:rsidRPr="002B6A3F" w:rsidRDefault="00E5149D">
            <w:r w:rsidRPr="002B6A3F">
              <w:t>l260</w:t>
            </w:r>
          </w:p>
        </w:tc>
      </w:tr>
      <w:tr w:rsidR="00E5149D" w:rsidRPr="002B6A3F">
        <w:trPr>
          <w:jc w:val="center"/>
        </w:trPr>
        <w:tc>
          <w:tcPr>
            <w:tcW w:w="2407" w:type="dxa"/>
          </w:tcPr>
          <w:p w:rsidR="00E5149D" w:rsidRPr="002B6A3F" w:rsidRDefault="00E5149D">
            <w:r w:rsidRPr="002B6A3F">
              <w:t>Joslyn (Flagg)</w:t>
            </w:r>
          </w:p>
        </w:tc>
        <w:tc>
          <w:tcPr>
            <w:tcW w:w="1890" w:type="dxa"/>
          </w:tcPr>
          <w:p w:rsidR="00E5149D" w:rsidRPr="002B6A3F" w:rsidRDefault="00E5149D">
            <w:r w:rsidRPr="002B6A3F">
              <w:t>PX122</w:t>
            </w:r>
          </w:p>
        </w:tc>
        <w:tc>
          <w:tcPr>
            <w:tcW w:w="1710" w:type="dxa"/>
          </w:tcPr>
          <w:p w:rsidR="00E5149D" w:rsidRPr="002B6A3F" w:rsidRDefault="00E5149D">
            <w:r w:rsidRPr="002B6A3F">
              <w:t>PX260</w:t>
            </w:r>
          </w:p>
        </w:tc>
      </w:tr>
      <w:tr w:rsidR="00E5149D" w:rsidRPr="002B6A3F">
        <w:trPr>
          <w:jc w:val="center"/>
        </w:trPr>
        <w:tc>
          <w:tcPr>
            <w:tcW w:w="2407" w:type="dxa"/>
          </w:tcPr>
          <w:p w:rsidR="00E5149D" w:rsidRPr="002B6A3F" w:rsidRDefault="00E5149D">
            <w:r w:rsidRPr="002B6A3F">
              <w:t>MacLean (Bethea)</w:t>
            </w:r>
          </w:p>
        </w:tc>
        <w:tc>
          <w:tcPr>
            <w:tcW w:w="1890" w:type="dxa"/>
          </w:tcPr>
          <w:p w:rsidR="00E5149D" w:rsidRPr="002B6A3F" w:rsidRDefault="00E5149D">
            <w:r w:rsidRPr="002B6A3F">
              <w:t>GSF-44-7</w:t>
            </w:r>
          </w:p>
        </w:tc>
        <w:tc>
          <w:tcPr>
            <w:tcW w:w="1710" w:type="dxa"/>
          </w:tcPr>
          <w:p w:rsidR="00E5149D" w:rsidRPr="002B6A3F" w:rsidRDefault="00E5149D">
            <w:r w:rsidRPr="002B6A3F">
              <w:t>GSFT-95-7</w:t>
            </w:r>
          </w:p>
        </w:tc>
      </w:tr>
      <w:tr w:rsidR="00E5149D" w:rsidRPr="002B6A3F">
        <w:trPr>
          <w:jc w:val="center"/>
        </w:trPr>
        <w:tc>
          <w:tcPr>
            <w:tcW w:w="2407" w:type="dxa"/>
          </w:tcPr>
          <w:p w:rsidR="00E5149D" w:rsidRPr="002B6A3F" w:rsidRDefault="00E5149D">
            <w:r w:rsidRPr="002B6A3F">
              <w:t>MacLean (Continental)</w:t>
            </w:r>
          </w:p>
        </w:tc>
        <w:tc>
          <w:tcPr>
            <w:tcW w:w="1890" w:type="dxa"/>
          </w:tcPr>
          <w:p w:rsidR="00E5149D" w:rsidRPr="002B6A3F" w:rsidRDefault="00E5149D">
            <w:r w:rsidRPr="002B6A3F">
              <w:t>GGSF-4040-7</w:t>
            </w:r>
          </w:p>
        </w:tc>
        <w:tc>
          <w:tcPr>
            <w:tcW w:w="1710" w:type="dxa"/>
          </w:tcPr>
          <w:p w:rsidR="00E5149D" w:rsidRPr="002B6A3F" w:rsidRDefault="00E5149D">
            <w:r w:rsidRPr="002B6A3F">
              <w:t>GRF-9045-7</w:t>
            </w:r>
          </w:p>
        </w:tc>
      </w:tr>
    </w:tbl>
    <w:p w:rsidR="00E5149D" w:rsidRPr="002B6A3F" w:rsidRDefault="00E5149D">
      <w:pPr>
        <w:pStyle w:val="HEADINGLEFT"/>
      </w:pPr>
    </w:p>
    <w:p w:rsidR="00E5149D" w:rsidRPr="002B6A3F" w:rsidRDefault="00E5149D">
      <w:pPr>
        <w:pStyle w:val="HEADINGLEFT"/>
        <w:jc w:val="center"/>
      </w:pPr>
    </w:p>
    <w:p w:rsidR="001E6DBA" w:rsidRPr="002B6A3F" w:rsidRDefault="00E5149D" w:rsidP="009B3DB6">
      <w:pPr>
        <w:pStyle w:val="HEADINGRIGHT"/>
      </w:pPr>
      <w:r w:rsidRPr="002B6A3F">
        <w:br w:type="page"/>
      </w:r>
      <w:r w:rsidR="001E6DBA" w:rsidRPr="002B6A3F">
        <w:t>bj-1</w:t>
      </w:r>
    </w:p>
    <w:p w:rsidR="001E6DBA" w:rsidRPr="002B6A3F" w:rsidRDefault="00EE1E78" w:rsidP="009B3DB6">
      <w:pPr>
        <w:pStyle w:val="HEADINGRIGHT"/>
      </w:pPr>
      <w:r w:rsidRPr="002B6A3F">
        <w:t xml:space="preserve">July </w:t>
      </w:r>
      <w:r w:rsidR="002B6A3F" w:rsidRPr="002B6A3F">
        <w:t>2009</w:t>
      </w:r>
    </w:p>
    <w:p w:rsidR="001E6DBA" w:rsidRPr="002B6A3F" w:rsidRDefault="001E6DBA" w:rsidP="001E6DBA">
      <w:pPr>
        <w:tabs>
          <w:tab w:val="left" w:pos="2040"/>
          <w:tab w:val="left" w:pos="4320"/>
          <w:tab w:val="left" w:pos="7560"/>
        </w:tabs>
      </w:pPr>
    </w:p>
    <w:p w:rsidR="001E6DBA" w:rsidRPr="002B6A3F" w:rsidRDefault="001E6DBA" w:rsidP="001E6DBA">
      <w:pPr>
        <w:tabs>
          <w:tab w:val="left" w:pos="2040"/>
          <w:tab w:val="left" w:pos="4320"/>
          <w:tab w:val="left" w:pos="7560"/>
        </w:tabs>
      </w:pPr>
    </w:p>
    <w:p w:rsidR="00E5149D" w:rsidRPr="002B6A3F" w:rsidRDefault="00E5149D">
      <w:pPr>
        <w:tabs>
          <w:tab w:val="left" w:pos="4680"/>
          <w:tab w:val="left" w:pos="7080"/>
        </w:tabs>
        <w:jc w:val="center"/>
      </w:pPr>
      <w:r w:rsidRPr="002B6A3F">
        <w:t>bj - Guy Hook</w:t>
      </w:r>
    </w:p>
    <w:p w:rsidR="00E5149D" w:rsidRPr="002B6A3F" w:rsidRDefault="00E5149D">
      <w:pPr>
        <w:tabs>
          <w:tab w:val="left" w:pos="4680"/>
          <w:tab w:val="left" w:pos="7080"/>
        </w:tabs>
      </w:pPr>
    </w:p>
    <w:p w:rsidR="00E5149D" w:rsidRPr="002B6A3F" w:rsidRDefault="00E5149D">
      <w:pPr>
        <w:tabs>
          <w:tab w:val="left" w:pos="4680"/>
          <w:tab w:val="left" w:pos="7080"/>
        </w:tabs>
      </w:pPr>
    </w:p>
    <w:p w:rsidR="00E5149D" w:rsidRPr="002B6A3F" w:rsidRDefault="00E5149D">
      <w:pPr>
        <w:tabs>
          <w:tab w:val="left" w:pos="4680"/>
          <w:tab w:val="left" w:pos="7080"/>
        </w:tabs>
        <w:ind w:left="2304" w:hanging="2304"/>
        <w:outlineLvl w:val="0"/>
      </w:pPr>
      <w:r w:rsidRPr="002B6A3F">
        <w:t>Applicable Specification:  Edison Electric Institute Specification TD-11- 1951, "Specifications for Guy Hooks and Guy Strain Plates."</w:t>
      </w:r>
    </w:p>
    <w:p w:rsidR="00E5149D" w:rsidRPr="002B6A3F" w:rsidRDefault="00E5149D">
      <w:pPr>
        <w:tabs>
          <w:tab w:val="left" w:pos="4680"/>
          <w:tab w:val="left" w:pos="7080"/>
        </w:tabs>
      </w:pPr>
    </w:p>
    <w:p w:rsidR="00E5149D" w:rsidRPr="002B6A3F" w:rsidRDefault="00E5149D">
      <w:pPr>
        <w:tabs>
          <w:tab w:val="left" w:pos="4680"/>
          <w:tab w:val="left" w:pos="7080"/>
        </w:tabs>
      </w:pPr>
    </w:p>
    <w:p w:rsidR="00E5149D" w:rsidRPr="002B6A3F" w:rsidRDefault="00E5149D">
      <w:pPr>
        <w:tabs>
          <w:tab w:val="left" w:pos="4680"/>
          <w:tab w:val="left" w:pos="7080"/>
        </w:tabs>
      </w:pPr>
    </w:p>
    <w:p w:rsidR="00E5149D" w:rsidRPr="002B6A3F" w:rsidRDefault="00E5149D">
      <w:pPr>
        <w:tabs>
          <w:tab w:val="left" w:pos="4680"/>
          <w:tab w:val="left" w:pos="7080"/>
        </w:tabs>
      </w:pPr>
    </w:p>
    <w:tbl>
      <w:tblPr>
        <w:tblW w:w="0" w:type="auto"/>
        <w:jc w:val="center"/>
        <w:tblLayout w:type="fixed"/>
        <w:tblLook w:val="0000" w:firstRow="0" w:lastRow="0" w:firstColumn="0" w:lastColumn="0" w:noHBand="0" w:noVBand="0"/>
      </w:tblPr>
      <w:tblGrid>
        <w:gridCol w:w="3240"/>
        <w:gridCol w:w="1440"/>
      </w:tblGrid>
      <w:tr w:rsidR="00E5149D" w:rsidRPr="002B6A3F">
        <w:trPr>
          <w:jc w:val="center"/>
        </w:trPr>
        <w:tc>
          <w:tcPr>
            <w:tcW w:w="3240" w:type="dxa"/>
          </w:tcPr>
          <w:p w:rsidR="00E5149D" w:rsidRPr="002B6A3F" w:rsidRDefault="00E5149D">
            <w:r w:rsidRPr="002B6A3F">
              <w:t>Hubbell (Chance)</w:t>
            </w:r>
          </w:p>
        </w:tc>
        <w:tc>
          <w:tcPr>
            <w:tcW w:w="1440" w:type="dxa"/>
          </w:tcPr>
          <w:p w:rsidR="00E5149D" w:rsidRPr="002B6A3F" w:rsidRDefault="00E5149D">
            <w:pPr>
              <w:jc w:val="center"/>
            </w:pPr>
            <w:r w:rsidRPr="002B6A3F">
              <w:t>6584</w:t>
            </w:r>
          </w:p>
        </w:tc>
      </w:tr>
      <w:tr w:rsidR="00E5149D" w:rsidRPr="002B6A3F">
        <w:trPr>
          <w:jc w:val="center"/>
        </w:trPr>
        <w:tc>
          <w:tcPr>
            <w:tcW w:w="3240" w:type="dxa"/>
          </w:tcPr>
          <w:p w:rsidR="00E5149D" w:rsidRPr="002B6A3F" w:rsidRDefault="00E5149D">
            <w:r w:rsidRPr="002B6A3F">
              <w:t>Joslyn</w:t>
            </w:r>
          </w:p>
        </w:tc>
        <w:tc>
          <w:tcPr>
            <w:tcW w:w="1440" w:type="dxa"/>
          </w:tcPr>
          <w:p w:rsidR="00E5149D" w:rsidRPr="002B6A3F" w:rsidRDefault="00E5149D">
            <w:pPr>
              <w:jc w:val="center"/>
            </w:pPr>
            <w:r w:rsidRPr="002B6A3F">
              <w:t>J1019</w:t>
            </w:r>
          </w:p>
        </w:tc>
      </w:tr>
      <w:tr w:rsidR="00E5149D" w:rsidRPr="002B6A3F">
        <w:trPr>
          <w:jc w:val="center"/>
        </w:trPr>
        <w:tc>
          <w:tcPr>
            <w:tcW w:w="3240" w:type="dxa"/>
          </w:tcPr>
          <w:p w:rsidR="00E5149D" w:rsidRPr="002B6A3F" w:rsidRDefault="00E5149D">
            <w:r w:rsidRPr="002B6A3F">
              <w:t>Kortick</w:t>
            </w:r>
          </w:p>
        </w:tc>
        <w:tc>
          <w:tcPr>
            <w:tcW w:w="1440" w:type="dxa"/>
          </w:tcPr>
          <w:p w:rsidR="00E5149D" w:rsidRPr="002B6A3F" w:rsidRDefault="00E5149D">
            <w:pPr>
              <w:jc w:val="center"/>
            </w:pPr>
            <w:r w:rsidRPr="002B6A3F">
              <w:t>K4031</w:t>
            </w:r>
          </w:p>
        </w:tc>
      </w:tr>
      <w:tr w:rsidR="00E5149D" w:rsidRPr="002B6A3F">
        <w:trPr>
          <w:jc w:val="center"/>
        </w:trPr>
        <w:tc>
          <w:tcPr>
            <w:tcW w:w="3240" w:type="dxa"/>
          </w:tcPr>
          <w:p w:rsidR="00E5149D" w:rsidRPr="002B6A3F" w:rsidRDefault="00E5149D">
            <w:r w:rsidRPr="002B6A3F">
              <w:t>MacLean (Continental)</w:t>
            </w:r>
          </w:p>
        </w:tc>
        <w:tc>
          <w:tcPr>
            <w:tcW w:w="1440" w:type="dxa"/>
          </w:tcPr>
          <w:p w:rsidR="00E5149D" w:rsidRPr="002B6A3F" w:rsidRDefault="00E5149D">
            <w:pPr>
              <w:jc w:val="center"/>
            </w:pPr>
            <w:r w:rsidRPr="002B6A3F">
              <w:t>U5310</w:t>
            </w:r>
          </w:p>
        </w:tc>
      </w:tr>
    </w:tbl>
    <w:p w:rsidR="00E5149D" w:rsidRPr="002B6A3F" w:rsidRDefault="00E5149D">
      <w:pPr>
        <w:tabs>
          <w:tab w:val="left" w:pos="3240"/>
          <w:tab w:val="left" w:pos="4680"/>
          <w:tab w:val="left" w:pos="7080"/>
        </w:tabs>
      </w:pPr>
    </w:p>
    <w:p w:rsidR="00E5149D" w:rsidRPr="002B6A3F" w:rsidRDefault="00E5149D">
      <w:pPr>
        <w:tabs>
          <w:tab w:val="left" w:pos="3240"/>
          <w:tab w:val="left" w:pos="4680"/>
          <w:tab w:val="left" w:pos="7080"/>
        </w:tabs>
        <w:jc w:val="center"/>
      </w:pPr>
    </w:p>
    <w:p w:rsidR="00E5149D" w:rsidRPr="002B6A3F" w:rsidRDefault="00E5149D" w:rsidP="004D18D7">
      <w:pPr>
        <w:pStyle w:val="HEADINGLEFT"/>
      </w:pPr>
      <w:r w:rsidRPr="002B6A3F">
        <w:br w:type="page"/>
      </w:r>
    </w:p>
    <w:p w:rsidR="00E5149D" w:rsidRPr="002B6A3F" w:rsidRDefault="00E5149D" w:rsidP="009B3DB6">
      <w:pPr>
        <w:pStyle w:val="HEADINGLEFT"/>
      </w:pPr>
      <w:r w:rsidRPr="002B6A3F">
        <w:t>bk-1</w:t>
      </w:r>
    </w:p>
    <w:p w:rsidR="00E5149D" w:rsidRPr="002B6A3F" w:rsidRDefault="00EE1E78" w:rsidP="009B3DB6">
      <w:pPr>
        <w:pStyle w:val="HEADINGLEFT"/>
      </w:pPr>
      <w:r w:rsidRPr="002B6A3F">
        <w:t xml:space="preserve">July </w:t>
      </w:r>
      <w:r w:rsidR="002B6A3F" w:rsidRPr="002B6A3F">
        <w:t>2009</w:t>
      </w:r>
    </w:p>
    <w:p w:rsidR="00E5149D" w:rsidRPr="002B6A3F" w:rsidRDefault="00E5149D" w:rsidP="004D18D7">
      <w:pPr>
        <w:pStyle w:val="HEADINGLEFT"/>
      </w:pPr>
    </w:p>
    <w:p w:rsidR="00E5149D" w:rsidRPr="002B6A3F" w:rsidRDefault="00E5149D">
      <w:pPr>
        <w:tabs>
          <w:tab w:val="left" w:pos="3240"/>
          <w:tab w:val="left" w:pos="4680"/>
          <w:tab w:val="left" w:pos="7080"/>
        </w:tabs>
      </w:pPr>
    </w:p>
    <w:p w:rsidR="00E5149D" w:rsidRPr="002B6A3F" w:rsidRDefault="00E5149D">
      <w:pPr>
        <w:tabs>
          <w:tab w:val="left" w:pos="3240"/>
          <w:tab w:val="left" w:pos="4680"/>
          <w:tab w:val="left" w:pos="7080"/>
        </w:tabs>
        <w:jc w:val="center"/>
      </w:pPr>
      <w:r w:rsidRPr="002B6A3F">
        <w:t>bk - Guy Plate</w:t>
      </w:r>
    </w:p>
    <w:p w:rsidR="00E5149D" w:rsidRPr="002B6A3F" w:rsidRDefault="00E5149D">
      <w:pPr>
        <w:tabs>
          <w:tab w:val="left" w:pos="3240"/>
          <w:tab w:val="left" w:pos="4680"/>
          <w:tab w:val="left" w:pos="7080"/>
        </w:tabs>
      </w:pPr>
    </w:p>
    <w:p w:rsidR="00E5149D" w:rsidRPr="002B6A3F" w:rsidRDefault="00E5149D">
      <w:pPr>
        <w:tabs>
          <w:tab w:val="left" w:pos="3240"/>
          <w:tab w:val="left" w:pos="4680"/>
          <w:tab w:val="left" w:pos="7080"/>
        </w:tabs>
      </w:pPr>
    </w:p>
    <w:p w:rsidR="00E5149D" w:rsidRPr="002B6A3F" w:rsidRDefault="00E5149D">
      <w:pPr>
        <w:tabs>
          <w:tab w:val="left" w:pos="3240"/>
          <w:tab w:val="left" w:pos="4680"/>
          <w:tab w:val="left" w:pos="7080"/>
        </w:tabs>
      </w:pPr>
      <w:r w:rsidRPr="002B6A3F">
        <w:t>Applicable Specifications:</w:t>
      </w:r>
    </w:p>
    <w:p w:rsidR="00E5149D" w:rsidRPr="002B6A3F" w:rsidRDefault="00E5149D">
      <w:pPr>
        <w:tabs>
          <w:tab w:val="left" w:pos="3240"/>
          <w:tab w:val="left" w:pos="4680"/>
          <w:tab w:val="left" w:pos="7080"/>
        </w:tabs>
      </w:pPr>
    </w:p>
    <w:p w:rsidR="00E5149D" w:rsidRPr="002B6A3F" w:rsidRDefault="00E5149D">
      <w:pPr>
        <w:tabs>
          <w:tab w:val="left" w:pos="3240"/>
          <w:tab w:val="left" w:pos="4680"/>
          <w:tab w:val="left" w:pos="7080"/>
        </w:tabs>
        <w:ind w:left="1152" w:hanging="1152"/>
      </w:pPr>
      <w:r w:rsidRPr="002B6A3F">
        <w:t xml:space="preserve">Strain Type: Edison Electric Institute Specification TD-11 1951, "Specifications for Guy Hooks and </w:t>
      </w:r>
      <w:r w:rsidR="003075BD" w:rsidRPr="002B6A3F">
        <w:t>Guy Strain</w:t>
      </w:r>
      <w:r w:rsidRPr="002B6A3F">
        <w:t xml:space="preserve"> Plates."</w:t>
      </w:r>
    </w:p>
    <w:p w:rsidR="00E5149D" w:rsidRPr="002B6A3F" w:rsidRDefault="00E5149D">
      <w:pPr>
        <w:tabs>
          <w:tab w:val="left" w:pos="3240"/>
          <w:tab w:val="left" w:pos="4680"/>
          <w:tab w:val="left" w:pos="7080"/>
        </w:tabs>
      </w:pPr>
    </w:p>
    <w:p w:rsidR="00E5149D" w:rsidRPr="002B6A3F" w:rsidRDefault="00E5149D">
      <w:pPr>
        <w:tabs>
          <w:tab w:val="left" w:pos="3240"/>
          <w:tab w:val="left" w:pos="4680"/>
          <w:tab w:val="left" w:pos="7080"/>
        </w:tabs>
        <w:outlineLvl w:val="0"/>
      </w:pPr>
      <w:r w:rsidRPr="002B6A3F">
        <w:t>Lift Type: None</w:t>
      </w:r>
    </w:p>
    <w:p w:rsidR="00E5149D" w:rsidRPr="002B6A3F" w:rsidRDefault="00E5149D">
      <w:pPr>
        <w:tabs>
          <w:tab w:val="left" w:pos="3240"/>
          <w:tab w:val="left" w:pos="4680"/>
          <w:tab w:val="left" w:pos="7080"/>
        </w:tabs>
      </w:pPr>
    </w:p>
    <w:p w:rsidR="00E5149D" w:rsidRPr="002B6A3F" w:rsidRDefault="00E5149D">
      <w:pPr>
        <w:tabs>
          <w:tab w:val="left" w:pos="3240"/>
          <w:tab w:val="left" w:pos="4680"/>
          <w:tab w:val="left" w:pos="7080"/>
        </w:tabs>
      </w:pPr>
    </w:p>
    <w:p w:rsidR="00E5149D" w:rsidRPr="002B6A3F" w:rsidRDefault="00E5149D">
      <w:pPr>
        <w:tabs>
          <w:tab w:val="left" w:pos="3240"/>
          <w:tab w:val="left" w:pos="4680"/>
          <w:tab w:val="left" w:pos="7080"/>
        </w:tabs>
      </w:pPr>
    </w:p>
    <w:p w:rsidR="00E5149D" w:rsidRPr="002B6A3F" w:rsidRDefault="00E5149D">
      <w:pPr>
        <w:tabs>
          <w:tab w:val="left" w:pos="3240"/>
          <w:tab w:val="left" w:pos="4680"/>
          <w:tab w:val="left" w:pos="7080"/>
        </w:tabs>
      </w:pPr>
    </w:p>
    <w:tbl>
      <w:tblPr>
        <w:tblW w:w="0" w:type="auto"/>
        <w:jc w:val="center"/>
        <w:tblLayout w:type="fixed"/>
        <w:tblLook w:val="0000" w:firstRow="0" w:lastRow="0" w:firstColumn="0" w:lastColumn="0" w:noHBand="0" w:noVBand="0"/>
      </w:tblPr>
      <w:tblGrid>
        <w:gridCol w:w="3240"/>
        <w:gridCol w:w="2088"/>
        <w:gridCol w:w="2970"/>
      </w:tblGrid>
      <w:tr w:rsidR="00E5149D" w:rsidRPr="002B6A3F">
        <w:trPr>
          <w:jc w:val="center"/>
        </w:trPr>
        <w:tc>
          <w:tcPr>
            <w:tcW w:w="3240" w:type="dxa"/>
          </w:tcPr>
          <w:p w:rsidR="00E5149D" w:rsidRPr="002B6A3F" w:rsidRDefault="00E5149D"/>
        </w:tc>
        <w:tc>
          <w:tcPr>
            <w:tcW w:w="2088" w:type="dxa"/>
          </w:tcPr>
          <w:p w:rsidR="00E5149D" w:rsidRPr="002B6A3F" w:rsidRDefault="00E5149D">
            <w:pPr>
              <w:pBdr>
                <w:bottom w:val="single" w:sz="6" w:space="1" w:color="auto"/>
              </w:pBdr>
              <w:jc w:val="center"/>
            </w:pPr>
            <w:r w:rsidRPr="002B6A3F">
              <w:t>Strain Type</w:t>
            </w:r>
            <w:r w:rsidRPr="002B6A3F">
              <w:br/>
              <w:t>4" x 8" x 14 gage</w:t>
            </w:r>
          </w:p>
        </w:tc>
        <w:tc>
          <w:tcPr>
            <w:tcW w:w="2970" w:type="dxa"/>
          </w:tcPr>
          <w:p w:rsidR="00E5149D" w:rsidRPr="002B6A3F" w:rsidRDefault="00E5149D">
            <w:pPr>
              <w:pBdr>
                <w:bottom w:val="single" w:sz="6" w:space="1" w:color="auto"/>
              </w:pBdr>
              <w:jc w:val="center"/>
            </w:pPr>
            <w:r w:rsidRPr="002B6A3F">
              <w:t>Lift Type</w:t>
            </w:r>
            <w:r w:rsidRPr="002B6A3F">
              <w:br/>
              <w:t>2-1/2" x 7" x 1/4", 2 hole</w:t>
            </w:r>
          </w:p>
        </w:tc>
      </w:tr>
      <w:tr w:rsidR="00E5149D" w:rsidRPr="002B6A3F">
        <w:trPr>
          <w:jc w:val="center"/>
        </w:trPr>
        <w:tc>
          <w:tcPr>
            <w:tcW w:w="3240" w:type="dxa"/>
          </w:tcPr>
          <w:p w:rsidR="00E5149D" w:rsidRPr="002B6A3F" w:rsidRDefault="00E5149D"/>
        </w:tc>
        <w:tc>
          <w:tcPr>
            <w:tcW w:w="2088" w:type="dxa"/>
          </w:tcPr>
          <w:p w:rsidR="00E5149D" w:rsidRPr="002B6A3F" w:rsidRDefault="00E5149D">
            <w:pPr>
              <w:jc w:val="center"/>
            </w:pPr>
          </w:p>
        </w:tc>
        <w:tc>
          <w:tcPr>
            <w:tcW w:w="2970" w:type="dxa"/>
          </w:tcPr>
          <w:p w:rsidR="00E5149D" w:rsidRPr="002B6A3F" w:rsidRDefault="00E5149D">
            <w:pPr>
              <w:jc w:val="center"/>
            </w:pPr>
          </w:p>
        </w:tc>
      </w:tr>
      <w:tr w:rsidR="00780266" w:rsidRPr="002B6A3F">
        <w:trPr>
          <w:jc w:val="center"/>
        </w:trPr>
        <w:tc>
          <w:tcPr>
            <w:tcW w:w="3240" w:type="dxa"/>
          </w:tcPr>
          <w:p w:rsidR="00780266" w:rsidRPr="002B6A3F" w:rsidRDefault="00780266">
            <w:r w:rsidRPr="002B6A3F">
              <w:t>Almat</w:t>
            </w:r>
          </w:p>
        </w:tc>
        <w:tc>
          <w:tcPr>
            <w:tcW w:w="2088" w:type="dxa"/>
          </w:tcPr>
          <w:p w:rsidR="00780266" w:rsidRPr="002B6A3F" w:rsidRDefault="00780266">
            <w:pPr>
              <w:jc w:val="center"/>
            </w:pPr>
            <w:r w:rsidRPr="002B6A3F">
              <w:t>K45-1</w:t>
            </w:r>
          </w:p>
        </w:tc>
        <w:tc>
          <w:tcPr>
            <w:tcW w:w="2970" w:type="dxa"/>
          </w:tcPr>
          <w:p w:rsidR="00780266" w:rsidRPr="002B6A3F" w:rsidRDefault="00780266">
            <w:pPr>
              <w:jc w:val="center"/>
            </w:pPr>
            <w:r w:rsidRPr="002B6A3F">
              <w:t>-</w:t>
            </w:r>
          </w:p>
        </w:tc>
      </w:tr>
      <w:tr w:rsidR="00E5149D" w:rsidRPr="002B6A3F">
        <w:trPr>
          <w:jc w:val="center"/>
        </w:trPr>
        <w:tc>
          <w:tcPr>
            <w:tcW w:w="3240" w:type="dxa"/>
          </w:tcPr>
          <w:p w:rsidR="00E5149D" w:rsidRPr="002B6A3F" w:rsidRDefault="00E5149D">
            <w:r w:rsidRPr="002B6A3F">
              <w:t>Hubbell (Chance)</w:t>
            </w:r>
          </w:p>
        </w:tc>
        <w:tc>
          <w:tcPr>
            <w:tcW w:w="2088" w:type="dxa"/>
          </w:tcPr>
          <w:p w:rsidR="00E5149D" w:rsidRPr="002B6A3F" w:rsidRDefault="00E5149D">
            <w:pPr>
              <w:jc w:val="center"/>
            </w:pPr>
            <w:r w:rsidRPr="002B6A3F">
              <w:t>6575</w:t>
            </w:r>
          </w:p>
        </w:tc>
        <w:tc>
          <w:tcPr>
            <w:tcW w:w="2970" w:type="dxa"/>
          </w:tcPr>
          <w:p w:rsidR="00E5149D" w:rsidRPr="002B6A3F" w:rsidRDefault="00E5149D">
            <w:pPr>
              <w:jc w:val="center"/>
            </w:pPr>
            <w:r w:rsidRPr="002B6A3F">
              <w:t>7898</w:t>
            </w:r>
          </w:p>
        </w:tc>
      </w:tr>
      <w:tr w:rsidR="00E5149D" w:rsidRPr="002B6A3F">
        <w:trPr>
          <w:jc w:val="center"/>
        </w:trPr>
        <w:tc>
          <w:tcPr>
            <w:tcW w:w="3240" w:type="dxa"/>
          </w:tcPr>
          <w:p w:rsidR="00E5149D" w:rsidRPr="002B6A3F" w:rsidRDefault="00E5149D">
            <w:r w:rsidRPr="002B6A3F">
              <w:t>Joslyn</w:t>
            </w:r>
          </w:p>
        </w:tc>
        <w:tc>
          <w:tcPr>
            <w:tcW w:w="2088" w:type="dxa"/>
          </w:tcPr>
          <w:p w:rsidR="00E5149D" w:rsidRPr="002B6A3F" w:rsidRDefault="00E5149D">
            <w:pPr>
              <w:jc w:val="center"/>
            </w:pPr>
            <w:r w:rsidRPr="002B6A3F">
              <w:t>J1034</w:t>
            </w:r>
          </w:p>
        </w:tc>
        <w:tc>
          <w:tcPr>
            <w:tcW w:w="2970" w:type="dxa"/>
          </w:tcPr>
          <w:p w:rsidR="00E5149D" w:rsidRPr="002B6A3F" w:rsidRDefault="00E5149D">
            <w:pPr>
              <w:jc w:val="center"/>
            </w:pPr>
            <w:r w:rsidRPr="002B6A3F">
              <w:t>-</w:t>
            </w:r>
          </w:p>
        </w:tc>
      </w:tr>
      <w:tr w:rsidR="00E5149D" w:rsidRPr="002B6A3F">
        <w:trPr>
          <w:jc w:val="center"/>
        </w:trPr>
        <w:tc>
          <w:tcPr>
            <w:tcW w:w="3240" w:type="dxa"/>
          </w:tcPr>
          <w:p w:rsidR="00E5149D" w:rsidRPr="002B6A3F" w:rsidRDefault="00E5149D">
            <w:r w:rsidRPr="002B6A3F">
              <w:t>Kortick</w:t>
            </w:r>
          </w:p>
        </w:tc>
        <w:tc>
          <w:tcPr>
            <w:tcW w:w="2088" w:type="dxa"/>
          </w:tcPr>
          <w:p w:rsidR="00E5149D" w:rsidRPr="002B6A3F" w:rsidRDefault="00E5149D">
            <w:pPr>
              <w:jc w:val="center"/>
            </w:pPr>
            <w:r w:rsidRPr="002B6A3F">
              <w:t>K4015</w:t>
            </w:r>
          </w:p>
        </w:tc>
        <w:tc>
          <w:tcPr>
            <w:tcW w:w="2970" w:type="dxa"/>
          </w:tcPr>
          <w:p w:rsidR="00E5149D" w:rsidRPr="002B6A3F" w:rsidRDefault="00E5149D">
            <w:pPr>
              <w:jc w:val="center"/>
            </w:pPr>
            <w:r w:rsidRPr="002B6A3F">
              <w:t>K3511</w:t>
            </w:r>
          </w:p>
        </w:tc>
      </w:tr>
      <w:tr w:rsidR="00E5149D" w:rsidRPr="002B6A3F">
        <w:trPr>
          <w:jc w:val="center"/>
        </w:trPr>
        <w:tc>
          <w:tcPr>
            <w:tcW w:w="3240" w:type="dxa"/>
          </w:tcPr>
          <w:p w:rsidR="00E5149D" w:rsidRPr="002B6A3F" w:rsidRDefault="00E5149D">
            <w:r w:rsidRPr="002B6A3F">
              <w:t>Line Hardware</w:t>
            </w:r>
          </w:p>
        </w:tc>
        <w:tc>
          <w:tcPr>
            <w:tcW w:w="2088" w:type="dxa"/>
          </w:tcPr>
          <w:p w:rsidR="00E5149D" w:rsidRPr="002B6A3F" w:rsidRDefault="00E5149D">
            <w:pPr>
              <w:jc w:val="center"/>
            </w:pPr>
            <w:r w:rsidRPr="002B6A3F">
              <w:t>GSP-1</w:t>
            </w:r>
          </w:p>
        </w:tc>
        <w:tc>
          <w:tcPr>
            <w:tcW w:w="2970" w:type="dxa"/>
          </w:tcPr>
          <w:p w:rsidR="00E5149D" w:rsidRPr="002B6A3F" w:rsidRDefault="00E5149D">
            <w:pPr>
              <w:jc w:val="center"/>
            </w:pPr>
            <w:r w:rsidRPr="002B6A3F">
              <w:t>-</w:t>
            </w:r>
          </w:p>
        </w:tc>
      </w:tr>
      <w:tr w:rsidR="00E5149D" w:rsidRPr="002B6A3F">
        <w:trPr>
          <w:jc w:val="center"/>
        </w:trPr>
        <w:tc>
          <w:tcPr>
            <w:tcW w:w="3240" w:type="dxa"/>
          </w:tcPr>
          <w:p w:rsidR="00E5149D" w:rsidRPr="002B6A3F" w:rsidRDefault="00E5149D">
            <w:r w:rsidRPr="002B6A3F">
              <w:t>MacLean (Continental)</w:t>
            </w:r>
          </w:p>
        </w:tc>
        <w:tc>
          <w:tcPr>
            <w:tcW w:w="2088" w:type="dxa"/>
          </w:tcPr>
          <w:p w:rsidR="00E5149D" w:rsidRPr="002B6A3F" w:rsidRDefault="00E5149D">
            <w:pPr>
              <w:jc w:val="center"/>
            </w:pPr>
            <w:r w:rsidRPr="002B6A3F">
              <w:t>U5351</w:t>
            </w:r>
          </w:p>
        </w:tc>
        <w:tc>
          <w:tcPr>
            <w:tcW w:w="2970" w:type="dxa"/>
          </w:tcPr>
          <w:p w:rsidR="00E5149D" w:rsidRPr="002B6A3F" w:rsidRDefault="00E5149D">
            <w:pPr>
              <w:jc w:val="center"/>
            </w:pPr>
            <w:r w:rsidRPr="002B6A3F">
              <w:t>UC434</w:t>
            </w:r>
          </w:p>
        </w:tc>
      </w:tr>
      <w:tr w:rsidR="00E5149D" w:rsidRPr="002B6A3F">
        <w:trPr>
          <w:jc w:val="center"/>
        </w:trPr>
        <w:tc>
          <w:tcPr>
            <w:tcW w:w="3240" w:type="dxa"/>
          </w:tcPr>
          <w:p w:rsidR="00E5149D" w:rsidRPr="002B6A3F" w:rsidRDefault="00E5149D"/>
        </w:tc>
        <w:tc>
          <w:tcPr>
            <w:tcW w:w="2088" w:type="dxa"/>
          </w:tcPr>
          <w:p w:rsidR="00E5149D" w:rsidRPr="002B6A3F" w:rsidRDefault="00E5149D">
            <w:pPr>
              <w:jc w:val="center"/>
            </w:pPr>
          </w:p>
        </w:tc>
        <w:tc>
          <w:tcPr>
            <w:tcW w:w="2970" w:type="dxa"/>
          </w:tcPr>
          <w:p w:rsidR="00E5149D" w:rsidRPr="002B6A3F" w:rsidRDefault="00E5149D">
            <w:pPr>
              <w:jc w:val="center"/>
            </w:pPr>
          </w:p>
        </w:tc>
      </w:tr>
    </w:tbl>
    <w:p w:rsidR="00E5149D" w:rsidRPr="002B6A3F" w:rsidRDefault="00E5149D">
      <w:pPr>
        <w:tabs>
          <w:tab w:val="left" w:pos="4080"/>
          <w:tab w:val="left" w:pos="7080"/>
        </w:tabs>
      </w:pPr>
    </w:p>
    <w:p w:rsidR="00E5149D" w:rsidRPr="002B6A3F" w:rsidRDefault="00E5149D">
      <w:pPr>
        <w:tabs>
          <w:tab w:val="left" w:pos="4080"/>
          <w:tab w:val="left" w:pos="7080"/>
        </w:tabs>
        <w:jc w:val="center"/>
      </w:pPr>
    </w:p>
    <w:p w:rsidR="00E5149D" w:rsidRPr="002B6A3F" w:rsidRDefault="00E5149D" w:rsidP="00EE4F9F">
      <w:pPr>
        <w:pStyle w:val="HEADINGRIGHT"/>
      </w:pPr>
      <w:r w:rsidRPr="002B6A3F">
        <w:br w:type="page"/>
        <w:t>bn-1</w:t>
      </w:r>
    </w:p>
    <w:p w:rsidR="00E5149D" w:rsidRPr="002B6A3F" w:rsidRDefault="00CF7D57" w:rsidP="004D18D7">
      <w:pPr>
        <w:pStyle w:val="HEADINGRIGHT"/>
      </w:pPr>
      <w:r>
        <w:t>November 2014</w:t>
      </w:r>
    </w:p>
    <w:p w:rsidR="00E5149D" w:rsidRPr="002B6A3F" w:rsidRDefault="00E5149D">
      <w:pPr>
        <w:tabs>
          <w:tab w:val="left" w:pos="2280"/>
          <w:tab w:val="left" w:pos="4080"/>
          <w:tab w:val="left" w:pos="6360"/>
        </w:tabs>
        <w:jc w:val="center"/>
      </w:pPr>
      <w:r w:rsidRPr="002B6A3F">
        <w:t>bn - clamp, loop deadend</w:t>
      </w:r>
    </w:p>
    <w:p w:rsidR="00E5149D" w:rsidRPr="002B6A3F" w:rsidRDefault="00E5149D">
      <w:pPr>
        <w:tabs>
          <w:tab w:val="left" w:pos="2280"/>
          <w:tab w:val="left" w:pos="4080"/>
          <w:tab w:val="left" w:pos="6360"/>
        </w:tabs>
      </w:pPr>
    </w:p>
    <w:p w:rsidR="00E5149D" w:rsidRPr="002B6A3F" w:rsidRDefault="00E5149D">
      <w:pPr>
        <w:tabs>
          <w:tab w:val="left" w:pos="2280"/>
          <w:tab w:val="left" w:pos="4080"/>
          <w:tab w:val="left" w:pos="6360"/>
        </w:tabs>
        <w:jc w:val="center"/>
        <w:outlineLvl w:val="0"/>
      </w:pPr>
      <w:r w:rsidRPr="002B6A3F">
        <w:t>For ACSR</w:t>
      </w:r>
    </w:p>
    <w:p w:rsidR="00E5149D" w:rsidRPr="002B6A3F" w:rsidRDefault="00E5149D">
      <w:pPr>
        <w:tabs>
          <w:tab w:val="left" w:pos="2280"/>
          <w:tab w:val="left" w:pos="4080"/>
          <w:tab w:val="left" w:pos="6360"/>
        </w:tabs>
        <w:jc w:val="center"/>
      </w:pPr>
    </w:p>
    <w:p w:rsidR="00E5149D" w:rsidRPr="002B6A3F" w:rsidRDefault="00E5149D">
      <w:pPr>
        <w:tabs>
          <w:tab w:val="left" w:pos="2280"/>
          <w:tab w:val="left" w:pos="4080"/>
          <w:tab w:val="left" w:pos="6360"/>
          <w:tab w:val="left" w:pos="8208"/>
          <w:tab w:val="left" w:pos="10080"/>
        </w:tabs>
      </w:pPr>
    </w:p>
    <w:p w:rsidR="00E5149D" w:rsidRPr="002B6A3F" w:rsidRDefault="00E5149D">
      <w:pPr>
        <w:tabs>
          <w:tab w:val="left" w:pos="2280"/>
          <w:tab w:val="left" w:pos="4080"/>
          <w:tab w:val="left" w:pos="6360"/>
          <w:tab w:val="left" w:pos="8208"/>
          <w:tab w:val="left" w:pos="10080"/>
        </w:tabs>
      </w:pPr>
    </w:p>
    <w:p w:rsidR="00E5149D" w:rsidRPr="002B6A3F" w:rsidRDefault="00E5149D">
      <w:pPr>
        <w:tabs>
          <w:tab w:val="left" w:pos="2280"/>
          <w:tab w:val="left" w:pos="4080"/>
          <w:tab w:val="left" w:pos="6360"/>
          <w:tab w:val="left" w:pos="8208"/>
          <w:tab w:val="left" w:pos="10080"/>
        </w:tabs>
      </w:pPr>
    </w:p>
    <w:tbl>
      <w:tblPr>
        <w:tblW w:w="0" w:type="auto"/>
        <w:tblLayout w:type="fixed"/>
        <w:tblLook w:val="0000" w:firstRow="0" w:lastRow="0" w:firstColumn="0" w:lastColumn="0" w:noHBand="0" w:noVBand="0"/>
      </w:tblPr>
      <w:tblGrid>
        <w:gridCol w:w="2280"/>
        <w:gridCol w:w="1800"/>
        <w:gridCol w:w="1200"/>
        <w:gridCol w:w="1440"/>
        <w:gridCol w:w="1440"/>
        <w:gridCol w:w="1416"/>
      </w:tblGrid>
      <w:tr w:rsidR="00E5149D" w:rsidRPr="002B6A3F">
        <w:tc>
          <w:tcPr>
            <w:tcW w:w="2280" w:type="dxa"/>
          </w:tcPr>
          <w:p w:rsidR="00E5149D" w:rsidRPr="002B6A3F" w:rsidRDefault="00E5149D"/>
        </w:tc>
        <w:tc>
          <w:tcPr>
            <w:tcW w:w="1800" w:type="dxa"/>
          </w:tcPr>
          <w:p w:rsidR="00E5149D" w:rsidRPr="002B6A3F" w:rsidRDefault="00E5149D">
            <w:pPr>
              <w:pBdr>
                <w:bottom w:val="single" w:sz="6" w:space="1" w:color="auto"/>
              </w:pBdr>
              <w:jc w:val="center"/>
              <w:rPr>
                <w:u w:val="single"/>
              </w:rPr>
            </w:pPr>
            <w:r w:rsidRPr="002B6A3F">
              <w:rPr>
                <w:u w:val="single"/>
              </w:rPr>
              <w:br/>
            </w:r>
            <w:r w:rsidRPr="002B6A3F">
              <w:t>3/0</w:t>
            </w:r>
          </w:p>
        </w:tc>
        <w:tc>
          <w:tcPr>
            <w:tcW w:w="1200" w:type="dxa"/>
          </w:tcPr>
          <w:p w:rsidR="00E5149D" w:rsidRPr="002B6A3F" w:rsidRDefault="00E5149D">
            <w:pPr>
              <w:pBdr>
                <w:bottom w:val="single" w:sz="6" w:space="1" w:color="auto"/>
              </w:pBdr>
              <w:jc w:val="center"/>
              <w:rPr>
                <w:u w:val="single"/>
              </w:rPr>
            </w:pPr>
            <w:r w:rsidRPr="002B6A3F">
              <w:rPr>
                <w:u w:val="single"/>
              </w:rPr>
              <w:br/>
            </w:r>
            <w:r w:rsidRPr="002B6A3F">
              <w:t>2/0</w:t>
            </w:r>
          </w:p>
        </w:tc>
        <w:tc>
          <w:tcPr>
            <w:tcW w:w="1440" w:type="dxa"/>
          </w:tcPr>
          <w:p w:rsidR="00E5149D" w:rsidRPr="002B6A3F" w:rsidRDefault="00E5149D">
            <w:pPr>
              <w:pBdr>
                <w:bottom w:val="single" w:sz="6" w:space="1" w:color="auto"/>
              </w:pBdr>
              <w:jc w:val="center"/>
              <w:rPr>
                <w:u w:val="single"/>
              </w:rPr>
            </w:pPr>
            <w:r w:rsidRPr="002B6A3F">
              <w:rPr>
                <w:u w:val="single"/>
              </w:rPr>
              <w:br/>
            </w:r>
            <w:r w:rsidRPr="002B6A3F">
              <w:t>1/0</w:t>
            </w:r>
          </w:p>
        </w:tc>
        <w:tc>
          <w:tcPr>
            <w:tcW w:w="1440" w:type="dxa"/>
          </w:tcPr>
          <w:p w:rsidR="00E5149D" w:rsidRPr="002B6A3F" w:rsidRDefault="00E5149D">
            <w:pPr>
              <w:pBdr>
                <w:bottom w:val="single" w:sz="6" w:space="1" w:color="auto"/>
              </w:pBdr>
              <w:jc w:val="center"/>
              <w:rPr>
                <w:u w:val="single"/>
              </w:rPr>
            </w:pPr>
            <w:r w:rsidRPr="002B6A3F">
              <w:rPr>
                <w:u w:val="single"/>
              </w:rPr>
              <w:br/>
            </w:r>
            <w:r w:rsidRPr="002B6A3F">
              <w:t xml:space="preserve"> 2</w:t>
            </w:r>
          </w:p>
        </w:tc>
        <w:tc>
          <w:tcPr>
            <w:tcW w:w="1416" w:type="dxa"/>
          </w:tcPr>
          <w:p w:rsidR="00E5149D" w:rsidRPr="002B6A3F" w:rsidRDefault="00E5149D">
            <w:pPr>
              <w:pBdr>
                <w:bottom w:val="single" w:sz="6" w:space="1" w:color="auto"/>
              </w:pBdr>
              <w:jc w:val="center"/>
              <w:rPr>
                <w:u w:val="single"/>
              </w:rPr>
            </w:pPr>
            <w:r w:rsidRPr="002B6A3F">
              <w:rPr>
                <w:u w:val="single"/>
              </w:rPr>
              <w:br/>
            </w:r>
            <w:r w:rsidRPr="002B6A3F">
              <w:t xml:space="preserve"> 4</w:t>
            </w:r>
          </w:p>
        </w:tc>
      </w:tr>
      <w:tr w:rsidR="00E5149D" w:rsidRPr="002B6A3F">
        <w:tc>
          <w:tcPr>
            <w:tcW w:w="2280" w:type="dxa"/>
          </w:tcPr>
          <w:p w:rsidR="00E5149D" w:rsidRPr="002B6A3F" w:rsidRDefault="00E5149D"/>
        </w:tc>
        <w:tc>
          <w:tcPr>
            <w:tcW w:w="1800" w:type="dxa"/>
          </w:tcPr>
          <w:p w:rsidR="00E5149D" w:rsidRPr="002B6A3F" w:rsidRDefault="00E5149D">
            <w:pPr>
              <w:jc w:val="center"/>
            </w:pPr>
          </w:p>
        </w:tc>
        <w:tc>
          <w:tcPr>
            <w:tcW w:w="1200" w:type="dxa"/>
          </w:tcPr>
          <w:p w:rsidR="00E5149D" w:rsidRPr="002B6A3F" w:rsidRDefault="00E5149D">
            <w:pPr>
              <w:jc w:val="center"/>
            </w:pPr>
          </w:p>
        </w:tc>
        <w:tc>
          <w:tcPr>
            <w:tcW w:w="1440" w:type="dxa"/>
          </w:tcPr>
          <w:p w:rsidR="00E5149D" w:rsidRPr="002B6A3F" w:rsidRDefault="00E5149D">
            <w:pPr>
              <w:jc w:val="center"/>
            </w:pPr>
          </w:p>
        </w:tc>
        <w:tc>
          <w:tcPr>
            <w:tcW w:w="1440" w:type="dxa"/>
          </w:tcPr>
          <w:p w:rsidR="00E5149D" w:rsidRPr="002B6A3F" w:rsidRDefault="00E5149D">
            <w:pPr>
              <w:jc w:val="center"/>
            </w:pPr>
          </w:p>
        </w:tc>
        <w:tc>
          <w:tcPr>
            <w:tcW w:w="1416" w:type="dxa"/>
          </w:tcPr>
          <w:p w:rsidR="00E5149D" w:rsidRPr="002B6A3F" w:rsidRDefault="00E5149D">
            <w:pPr>
              <w:jc w:val="center"/>
            </w:pPr>
          </w:p>
        </w:tc>
      </w:tr>
      <w:tr w:rsidR="00E5149D" w:rsidRPr="002B6A3F">
        <w:tc>
          <w:tcPr>
            <w:tcW w:w="2280" w:type="dxa"/>
          </w:tcPr>
          <w:p w:rsidR="00E5149D" w:rsidRPr="002B6A3F" w:rsidRDefault="00CF7D57">
            <w:r>
              <w:t>AFL</w:t>
            </w:r>
          </w:p>
        </w:tc>
        <w:tc>
          <w:tcPr>
            <w:tcW w:w="1800" w:type="dxa"/>
          </w:tcPr>
          <w:p w:rsidR="00E5149D" w:rsidRPr="002B6A3F" w:rsidRDefault="00E5149D">
            <w:pPr>
              <w:jc w:val="center"/>
            </w:pPr>
            <w:r w:rsidRPr="002B6A3F">
              <w:t xml:space="preserve"> -</w:t>
            </w:r>
          </w:p>
        </w:tc>
        <w:tc>
          <w:tcPr>
            <w:tcW w:w="1200" w:type="dxa"/>
          </w:tcPr>
          <w:p w:rsidR="00E5149D" w:rsidRPr="002B6A3F" w:rsidRDefault="00E5149D">
            <w:pPr>
              <w:jc w:val="center"/>
            </w:pPr>
            <w:r w:rsidRPr="002B6A3F">
              <w:t>413</w:t>
            </w:r>
          </w:p>
        </w:tc>
        <w:tc>
          <w:tcPr>
            <w:tcW w:w="1440" w:type="dxa"/>
          </w:tcPr>
          <w:p w:rsidR="00E5149D" w:rsidRPr="002B6A3F" w:rsidRDefault="00E5149D">
            <w:pPr>
              <w:jc w:val="center"/>
            </w:pPr>
            <w:r w:rsidRPr="002B6A3F">
              <w:t>413</w:t>
            </w:r>
          </w:p>
        </w:tc>
        <w:tc>
          <w:tcPr>
            <w:tcW w:w="1440" w:type="dxa"/>
          </w:tcPr>
          <w:p w:rsidR="00E5149D" w:rsidRPr="002B6A3F" w:rsidRDefault="00E5149D">
            <w:pPr>
              <w:jc w:val="center"/>
            </w:pPr>
            <w:r w:rsidRPr="002B6A3F">
              <w:t>412</w:t>
            </w:r>
          </w:p>
        </w:tc>
        <w:tc>
          <w:tcPr>
            <w:tcW w:w="1416" w:type="dxa"/>
          </w:tcPr>
          <w:p w:rsidR="00E5149D" w:rsidRPr="002B6A3F" w:rsidRDefault="00E5149D">
            <w:pPr>
              <w:jc w:val="center"/>
            </w:pPr>
            <w:r w:rsidRPr="002B6A3F">
              <w:t>411</w:t>
            </w:r>
          </w:p>
        </w:tc>
      </w:tr>
      <w:tr w:rsidR="00E5149D" w:rsidRPr="002B6A3F">
        <w:tc>
          <w:tcPr>
            <w:tcW w:w="2280" w:type="dxa"/>
          </w:tcPr>
          <w:p w:rsidR="00E5149D" w:rsidRPr="002B6A3F" w:rsidRDefault="00E5149D"/>
        </w:tc>
        <w:tc>
          <w:tcPr>
            <w:tcW w:w="1800" w:type="dxa"/>
          </w:tcPr>
          <w:p w:rsidR="00E5149D" w:rsidRPr="002B6A3F" w:rsidRDefault="00E5149D">
            <w:pPr>
              <w:jc w:val="center"/>
            </w:pPr>
          </w:p>
        </w:tc>
        <w:tc>
          <w:tcPr>
            <w:tcW w:w="1200" w:type="dxa"/>
          </w:tcPr>
          <w:p w:rsidR="00E5149D" w:rsidRPr="002B6A3F" w:rsidRDefault="00E5149D">
            <w:pPr>
              <w:jc w:val="center"/>
            </w:pPr>
          </w:p>
        </w:tc>
        <w:tc>
          <w:tcPr>
            <w:tcW w:w="1440" w:type="dxa"/>
          </w:tcPr>
          <w:p w:rsidR="00E5149D" w:rsidRPr="002B6A3F" w:rsidRDefault="00E5149D">
            <w:pPr>
              <w:jc w:val="center"/>
            </w:pPr>
          </w:p>
        </w:tc>
        <w:tc>
          <w:tcPr>
            <w:tcW w:w="1440" w:type="dxa"/>
          </w:tcPr>
          <w:p w:rsidR="00E5149D" w:rsidRPr="002B6A3F" w:rsidRDefault="00E5149D">
            <w:pPr>
              <w:jc w:val="center"/>
            </w:pPr>
          </w:p>
        </w:tc>
        <w:tc>
          <w:tcPr>
            <w:tcW w:w="1416" w:type="dxa"/>
          </w:tcPr>
          <w:p w:rsidR="00E5149D" w:rsidRPr="002B6A3F" w:rsidRDefault="00E5149D">
            <w:pPr>
              <w:jc w:val="center"/>
            </w:pPr>
          </w:p>
        </w:tc>
      </w:tr>
      <w:tr w:rsidR="00E5149D" w:rsidRPr="002B6A3F">
        <w:tc>
          <w:tcPr>
            <w:tcW w:w="2280" w:type="dxa"/>
          </w:tcPr>
          <w:p w:rsidR="00E5149D" w:rsidRPr="002B6A3F" w:rsidRDefault="00E5149D">
            <w:r w:rsidRPr="002B6A3F">
              <w:t>Blackburn</w:t>
            </w:r>
          </w:p>
        </w:tc>
        <w:tc>
          <w:tcPr>
            <w:tcW w:w="1800" w:type="dxa"/>
          </w:tcPr>
          <w:p w:rsidR="00E5149D" w:rsidRPr="002B6A3F" w:rsidRDefault="00E5149D">
            <w:pPr>
              <w:jc w:val="center"/>
            </w:pPr>
            <w:r w:rsidRPr="002B6A3F">
              <w:t>DLC23</w:t>
            </w:r>
          </w:p>
        </w:tc>
        <w:tc>
          <w:tcPr>
            <w:tcW w:w="1200" w:type="dxa"/>
          </w:tcPr>
          <w:p w:rsidR="00E5149D" w:rsidRPr="002B6A3F" w:rsidRDefault="00E5149D">
            <w:pPr>
              <w:jc w:val="center"/>
            </w:pPr>
            <w:r w:rsidRPr="002B6A3F">
              <w:t>DLC2106</w:t>
            </w:r>
          </w:p>
        </w:tc>
        <w:tc>
          <w:tcPr>
            <w:tcW w:w="1440" w:type="dxa"/>
          </w:tcPr>
          <w:p w:rsidR="00E5149D" w:rsidRPr="002B6A3F" w:rsidRDefault="00E5149D">
            <w:pPr>
              <w:jc w:val="center"/>
            </w:pPr>
            <w:r w:rsidRPr="002B6A3F">
              <w:t>DLC2106</w:t>
            </w:r>
          </w:p>
        </w:tc>
        <w:tc>
          <w:tcPr>
            <w:tcW w:w="1440" w:type="dxa"/>
          </w:tcPr>
          <w:p w:rsidR="00E5149D" w:rsidRPr="002B6A3F" w:rsidRDefault="00E5149D">
            <w:pPr>
              <w:jc w:val="center"/>
            </w:pPr>
            <w:r w:rsidRPr="002B6A3F">
              <w:t>DLC2106</w:t>
            </w:r>
          </w:p>
        </w:tc>
        <w:tc>
          <w:tcPr>
            <w:tcW w:w="1416" w:type="dxa"/>
          </w:tcPr>
          <w:p w:rsidR="00E5149D" w:rsidRPr="002B6A3F" w:rsidRDefault="00E5149D">
            <w:pPr>
              <w:jc w:val="center"/>
            </w:pPr>
            <w:r w:rsidRPr="002B6A3F">
              <w:t>DLC2106</w:t>
            </w:r>
          </w:p>
        </w:tc>
      </w:tr>
      <w:tr w:rsidR="00E5149D" w:rsidRPr="002B6A3F">
        <w:tc>
          <w:tcPr>
            <w:tcW w:w="2280" w:type="dxa"/>
          </w:tcPr>
          <w:p w:rsidR="00E5149D" w:rsidRPr="002B6A3F" w:rsidRDefault="00E5149D"/>
        </w:tc>
        <w:tc>
          <w:tcPr>
            <w:tcW w:w="1800" w:type="dxa"/>
          </w:tcPr>
          <w:p w:rsidR="00E5149D" w:rsidRPr="002B6A3F" w:rsidRDefault="00E5149D">
            <w:pPr>
              <w:jc w:val="center"/>
            </w:pPr>
          </w:p>
        </w:tc>
        <w:tc>
          <w:tcPr>
            <w:tcW w:w="1200" w:type="dxa"/>
          </w:tcPr>
          <w:p w:rsidR="00E5149D" w:rsidRPr="002B6A3F" w:rsidRDefault="00E5149D">
            <w:pPr>
              <w:jc w:val="center"/>
            </w:pPr>
          </w:p>
        </w:tc>
        <w:tc>
          <w:tcPr>
            <w:tcW w:w="1440" w:type="dxa"/>
          </w:tcPr>
          <w:p w:rsidR="00E5149D" w:rsidRPr="002B6A3F" w:rsidRDefault="00E5149D">
            <w:pPr>
              <w:jc w:val="center"/>
            </w:pPr>
          </w:p>
        </w:tc>
        <w:tc>
          <w:tcPr>
            <w:tcW w:w="1440" w:type="dxa"/>
          </w:tcPr>
          <w:p w:rsidR="00E5149D" w:rsidRPr="002B6A3F" w:rsidRDefault="00E5149D">
            <w:pPr>
              <w:jc w:val="center"/>
            </w:pPr>
          </w:p>
        </w:tc>
        <w:tc>
          <w:tcPr>
            <w:tcW w:w="1416" w:type="dxa"/>
          </w:tcPr>
          <w:p w:rsidR="00E5149D" w:rsidRPr="002B6A3F" w:rsidRDefault="00E5149D">
            <w:pPr>
              <w:jc w:val="center"/>
            </w:pPr>
          </w:p>
        </w:tc>
      </w:tr>
      <w:tr w:rsidR="00E5149D" w:rsidRPr="002B6A3F">
        <w:tc>
          <w:tcPr>
            <w:tcW w:w="2280" w:type="dxa"/>
          </w:tcPr>
          <w:p w:rsidR="00E5149D" w:rsidRPr="002B6A3F" w:rsidRDefault="00E5149D">
            <w:r w:rsidRPr="002B6A3F">
              <w:t>Burndy</w:t>
            </w:r>
          </w:p>
        </w:tc>
        <w:tc>
          <w:tcPr>
            <w:tcW w:w="1800" w:type="dxa"/>
          </w:tcPr>
          <w:p w:rsidR="00E5149D" w:rsidRPr="002B6A3F" w:rsidRDefault="00E5149D">
            <w:pPr>
              <w:jc w:val="center"/>
            </w:pPr>
            <w:r w:rsidRPr="002B6A3F">
              <w:t xml:space="preserve"> -</w:t>
            </w:r>
          </w:p>
        </w:tc>
        <w:tc>
          <w:tcPr>
            <w:tcW w:w="1200" w:type="dxa"/>
          </w:tcPr>
          <w:p w:rsidR="00E5149D" w:rsidRPr="002B6A3F" w:rsidRDefault="00E5149D">
            <w:pPr>
              <w:jc w:val="center"/>
            </w:pPr>
            <w:r w:rsidRPr="002B6A3F">
              <w:t xml:space="preserve"> -</w:t>
            </w:r>
          </w:p>
        </w:tc>
        <w:tc>
          <w:tcPr>
            <w:tcW w:w="1440" w:type="dxa"/>
          </w:tcPr>
          <w:p w:rsidR="00E5149D" w:rsidRPr="002B6A3F" w:rsidRDefault="00E5149D">
            <w:pPr>
              <w:jc w:val="center"/>
            </w:pPr>
            <w:r w:rsidRPr="002B6A3F">
              <w:t>UW25R</w:t>
            </w:r>
          </w:p>
        </w:tc>
        <w:tc>
          <w:tcPr>
            <w:tcW w:w="1440" w:type="dxa"/>
          </w:tcPr>
          <w:p w:rsidR="00E5149D" w:rsidRPr="002B6A3F" w:rsidRDefault="00E5149D">
            <w:pPr>
              <w:jc w:val="center"/>
            </w:pPr>
            <w:r w:rsidRPr="002B6A3F">
              <w:t>UW2R</w:t>
            </w:r>
          </w:p>
        </w:tc>
        <w:tc>
          <w:tcPr>
            <w:tcW w:w="1416" w:type="dxa"/>
          </w:tcPr>
          <w:p w:rsidR="00E5149D" w:rsidRPr="002B6A3F" w:rsidRDefault="00E5149D">
            <w:pPr>
              <w:jc w:val="center"/>
            </w:pPr>
            <w:r w:rsidRPr="002B6A3F">
              <w:t>UW2R</w:t>
            </w:r>
          </w:p>
        </w:tc>
      </w:tr>
      <w:tr w:rsidR="00E5149D" w:rsidRPr="002B6A3F">
        <w:tc>
          <w:tcPr>
            <w:tcW w:w="2280" w:type="dxa"/>
          </w:tcPr>
          <w:p w:rsidR="00E5149D" w:rsidRPr="002B6A3F" w:rsidRDefault="00E5149D"/>
        </w:tc>
        <w:tc>
          <w:tcPr>
            <w:tcW w:w="1800" w:type="dxa"/>
          </w:tcPr>
          <w:p w:rsidR="00E5149D" w:rsidRPr="002B6A3F" w:rsidRDefault="00E5149D">
            <w:pPr>
              <w:jc w:val="center"/>
            </w:pPr>
          </w:p>
        </w:tc>
        <w:tc>
          <w:tcPr>
            <w:tcW w:w="1200" w:type="dxa"/>
          </w:tcPr>
          <w:p w:rsidR="00E5149D" w:rsidRPr="002B6A3F" w:rsidRDefault="00E5149D">
            <w:pPr>
              <w:jc w:val="center"/>
            </w:pPr>
          </w:p>
        </w:tc>
        <w:tc>
          <w:tcPr>
            <w:tcW w:w="1440" w:type="dxa"/>
          </w:tcPr>
          <w:p w:rsidR="00E5149D" w:rsidRPr="002B6A3F" w:rsidRDefault="00E5149D">
            <w:pPr>
              <w:jc w:val="center"/>
            </w:pPr>
          </w:p>
        </w:tc>
        <w:tc>
          <w:tcPr>
            <w:tcW w:w="1440" w:type="dxa"/>
          </w:tcPr>
          <w:p w:rsidR="00E5149D" w:rsidRPr="002B6A3F" w:rsidRDefault="00E5149D">
            <w:pPr>
              <w:jc w:val="center"/>
            </w:pPr>
          </w:p>
        </w:tc>
        <w:tc>
          <w:tcPr>
            <w:tcW w:w="1416" w:type="dxa"/>
          </w:tcPr>
          <w:p w:rsidR="00E5149D" w:rsidRPr="002B6A3F" w:rsidRDefault="00E5149D">
            <w:pPr>
              <w:jc w:val="center"/>
            </w:pPr>
          </w:p>
        </w:tc>
      </w:tr>
      <w:tr w:rsidR="00E5149D" w:rsidRPr="002B6A3F">
        <w:tc>
          <w:tcPr>
            <w:tcW w:w="2280" w:type="dxa"/>
          </w:tcPr>
          <w:p w:rsidR="00E5149D" w:rsidRPr="002B6A3F" w:rsidRDefault="00E5149D">
            <w:r w:rsidRPr="002B6A3F">
              <w:t>C &amp; R</w:t>
            </w:r>
          </w:p>
        </w:tc>
        <w:tc>
          <w:tcPr>
            <w:tcW w:w="1800" w:type="dxa"/>
          </w:tcPr>
          <w:p w:rsidR="00E5149D" w:rsidRPr="002B6A3F" w:rsidRDefault="00E5149D">
            <w:pPr>
              <w:jc w:val="center"/>
            </w:pPr>
            <w:r w:rsidRPr="002B6A3F">
              <w:t xml:space="preserve"> -</w:t>
            </w:r>
          </w:p>
        </w:tc>
        <w:tc>
          <w:tcPr>
            <w:tcW w:w="1200" w:type="dxa"/>
          </w:tcPr>
          <w:p w:rsidR="00E5149D" w:rsidRPr="002B6A3F" w:rsidRDefault="00E5149D">
            <w:pPr>
              <w:jc w:val="center"/>
            </w:pPr>
            <w:r w:rsidRPr="002B6A3F">
              <w:t xml:space="preserve"> -</w:t>
            </w:r>
          </w:p>
        </w:tc>
        <w:tc>
          <w:tcPr>
            <w:tcW w:w="1440" w:type="dxa"/>
          </w:tcPr>
          <w:p w:rsidR="00E5149D" w:rsidRPr="002B6A3F" w:rsidRDefault="00E5149D">
            <w:pPr>
              <w:jc w:val="center"/>
            </w:pPr>
            <w:r w:rsidRPr="002B6A3F">
              <w:t>CRLD-10</w:t>
            </w:r>
          </w:p>
        </w:tc>
        <w:tc>
          <w:tcPr>
            <w:tcW w:w="1440" w:type="dxa"/>
          </w:tcPr>
          <w:p w:rsidR="00E5149D" w:rsidRPr="002B6A3F" w:rsidRDefault="00E5149D">
            <w:pPr>
              <w:jc w:val="center"/>
            </w:pPr>
            <w:r w:rsidRPr="002B6A3F">
              <w:t>CRLD-10</w:t>
            </w:r>
          </w:p>
        </w:tc>
        <w:tc>
          <w:tcPr>
            <w:tcW w:w="1416" w:type="dxa"/>
          </w:tcPr>
          <w:p w:rsidR="00E5149D" w:rsidRPr="002B6A3F" w:rsidRDefault="00E5149D">
            <w:pPr>
              <w:jc w:val="center"/>
            </w:pPr>
            <w:r w:rsidRPr="002B6A3F">
              <w:t>CRLD-10</w:t>
            </w:r>
          </w:p>
        </w:tc>
      </w:tr>
      <w:tr w:rsidR="00E5149D" w:rsidRPr="002B6A3F">
        <w:tc>
          <w:tcPr>
            <w:tcW w:w="2280" w:type="dxa"/>
          </w:tcPr>
          <w:p w:rsidR="00E5149D" w:rsidRPr="002B6A3F" w:rsidRDefault="00E5149D"/>
        </w:tc>
        <w:tc>
          <w:tcPr>
            <w:tcW w:w="1800" w:type="dxa"/>
          </w:tcPr>
          <w:p w:rsidR="00E5149D" w:rsidRPr="002B6A3F" w:rsidRDefault="00E5149D">
            <w:pPr>
              <w:jc w:val="center"/>
            </w:pPr>
          </w:p>
        </w:tc>
        <w:tc>
          <w:tcPr>
            <w:tcW w:w="1200" w:type="dxa"/>
          </w:tcPr>
          <w:p w:rsidR="00E5149D" w:rsidRPr="002B6A3F" w:rsidRDefault="00E5149D">
            <w:pPr>
              <w:jc w:val="center"/>
            </w:pPr>
          </w:p>
        </w:tc>
        <w:tc>
          <w:tcPr>
            <w:tcW w:w="1440" w:type="dxa"/>
          </w:tcPr>
          <w:p w:rsidR="00E5149D" w:rsidRPr="002B6A3F" w:rsidRDefault="00E5149D">
            <w:pPr>
              <w:jc w:val="center"/>
            </w:pPr>
          </w:p>
        </w:tc>
        <w:tc>
          <w:tcPr>
            <w:tcW w:w="1440" w:type="dxa"/>
          </w:tcPr>
          <w:p w:rsidR="00E5149D" w:rsidRPr="002B6A3F" w:rsidRDefault="00E5149D">
            <w:pPr>
              <w:jc w:val="center"/>
            </w:pPr>
          </w:p>
        </w:tc>
        <w:tc>
          <w:tcPr>
            <w:tcW w:w="1416" w:type="dxa"/>
          </w:tcPr>
          <w:p w:rsidR="00E5149D" w:rsidRPr="002B6A3F" w:rsidRDefault="00E5149D">
            <w:pPr>
              <w:jc w:val="center"/>
            </w:pPr>
          </w:p>
        </w:tc>
      </w:tr>
      <w:tr w:rsidR="00E5149D" w:rsidRPr="002B6A3F">
        <w:tc>
          <w:tcPr>
            <w:tcW w:w="2280" w:type="dxa"/>
          </w:tcPr>
          <w:p w:rsidR="00E5149D" w:rsidRPr="002B6A3F" w:rsidRDefault="00E5149D">
            <w:r w:rsidRPr="002B6A3F">
              <w:t>Hubbell (Anderson)</w:t>
            </w:r>
          </w:p>
        </w:tc>
        <w:tc>
          <w:tcPr>
            <w:tcW w:w="1800" w:type="dxa"/>
          </w:tcPr>
          <w:p w:rsidR="00E5149D" w:rsidRPr="002B6A3F" w:rsidRDefault="00E5149D">
            <w:pPr>
              <w:jc w:val="center"/>
            </w:pPr>
            <w:r w:rsidRPr="002B6A3F">
              <w:t>LC-74B</w:t>
            </w:r>
          </w:p>
        </w:tc>
        <w:tc>
          <w:tcPr>
            <w:tcW w:w="1200" w:type="dxa"/>
          </w:tcPr>
          <w:p w:rsidR="00E5149D" w:rsidRPr="002B6A3F" w:rsidRDefault="00E5149D">
            <w:pPr>
              <w:jc w:val="center"/>
            </w:pPr>
            <w:r w:rsidRPr="002B6A3F">
              <w:t>LC-71B</w:t>
            </w:r>
          </w:p>
        </w:tc>
        <w:tc>
          <w:tcPr>
            <w:tcW w:w="1440" w:type="dxa"/>
          </w:tcPr>
          <w:p w:rsidR="00E5149D" w:rsidRPr="002B6A3F" w:rsidRDefault="00E5149D">
            <w:pPr>
              <w:jc w:val="center"/>
            </w:pPr>
            <w:r w:rsidRPr="002B6A3F">
              <w:t>LC-70B1</w:t>
            </w:r>
          </w:p>
        </w:tc>
        <w:tc>
          <w:tcPr>
            <w:tcW w:w="1440" w:type="dxa"/>
          </w:tcPr>
          <w:p w:rsidR="00E5149D" w:rsidRPr="002B6A3F" w:rsidRDefault="00E5149D">
            <w:pPr>
              <w:jc w:val="center"/>
            </w:pPr>
            <w:r w:rsidRPr="002B6A3F">
              <w:t>LC-70B</w:t>
            </w:r>
          </w:p>
        </w:tc>
        <w:tc>
          <w:tcPr>
            <w:tcW w:w="1416" w:type="dxa"/>
          </w:tcPr>
          <w:p w:rsidR="00E5149D" w:rsidRPr="002B6A3F" w:rsidRDefault="00E5149D">
            <w:pPr>
              <w:jc w:val="center"/>
            </w:pPr>
            <w:r w:rsidRPr="002B6A3F">
              <w:t>LC-70B</w:t>
            </w:r>
          </w:p>
        </w:tc>
      </w:tr>
      <w:tr w:rsidR="00E5149D" w:rsidRPr="002B6A3F">
        <w:tc>
          <w:tcPr>
            <w:tcW w:w="2280" w:type="dxa"/>
          </w:tcPr>
          <w:p w:rsidR="00E5149D" w:rsidRPr="002B6A3F" w:rsidRDefault="00E5149D"/>
        </w:tc>
        <w:tc>
          <w:tcPr>
            <w:tcW w:w="1800" w:type="dxa"/>
          </w:tcPr>
          <w:p w:rsidR="00E5149D" w:rsidRPr="002B6A3F" w:rsidRDefault="00E5149D">
            <w:pPr>
              <w:jc w:val="center"/>
            </w:pPr>
          </w:p>
        </w:tc>
        <w:tc>
          <w:tcPr>
            <w:tcW w:w="1200" w:type="dxa"/>
          </w:tcPr>
          <w:p w:rsidR="00E5149D" w:rsidRPr="002B6A3F" w:rsidRDefault="00E5149D">
            <w:pPr>
              <w:jc w:val="center"/>
            </w:pPr>
          </w:p>
        </w:tc>
        <w:tc>
          <w:tcPr>
            <w:tcW w:w="1440" w:type="dxa"/>
          </w:tcPr>
          <w:p w:rsidR="00E5149D" w:rsidRPr="002B6A3F" w:rsidRDefault="00E5149D">
            <w:pPr>
              <w:jc w:val="center"/>
            </w:pPr>
          </w:p>
        </w:tc>
        <w:tc>
          <w:tcPr>
            <w:tcW w:w="1440" w:type="dxa"/>
          </w:tcPr>
          <w:p w:rsidR="00E5149D" w:rsidRPr="002B6A3F" w:rsidRDefault="00E5149D">
            <w:pPr>
              <w:jc w:val="center"/>
            </w:pPr>
          </w:p>
        </w:tc>
        <w:tc>
          <w:tcPr>
            <w:tcW w:w="1416" w:type="dxa"/>
          </w:tcPr>
          <w:p w:rsidR="00E5149D" w:rsidRPr="002B6A3F" w:rsidRDefault="00E5149D">
            <w:pPr>
              <w:jc w:val="center"/>
            </w:pPr>
          </w:p>
        </w:tc>
      </w:tr>
      <w:tr w:rsidR="00E5149D" w:rsidRPr="002B6A3F">
        <w:tc>
          <w:tcPr>
            <w:tcW w:w="2280" w:type="dxa"/>
          </w:tcPr>
          <w:p w:rsidR="00E5149D" w:rsidRPr="002B6A3F" w:rsidRDefault="00E5149D">
            <w:r w:rsidRPr="002B6A3F">
              <w:t>Hubbell (Fargo)</w:t>
            </w:r>
          </w:p>
        </w:tc>
        <w:tc>
          <w:tcPr>
            <w:tcW w:w="1800" w:type="dxa"/>
          </w:tcPr>
          <w:p w:rsidR="00E5149D" w:rsidRPr="002B6A3F" w:rsidRDefault="00E5149D">
            <w:pPr>
              <w:jc w:val="center"/>
            </w:pPr>
            <w:r w:rsidRPr="002B6A3F">
              <w:t>GA-145</w:t>
            </w:r>
          </w:p>
        </w:tc>
        <w:tc>
          <w:tcPr>
            <w:tcW w:w="1200" w:type="dxa"/>
          </w:tcPr>
          <w:p w:rsidR="00E5149D" w:rsidRPr="002B6A3F" w:rsidRDefault="00E5149D">
            <w:pPr>
              <w:jc w:val="center"/>
            </w:pPr>
            <w:r w:rsidRPr="002B6A3F">
              <w:t>GA-145</w:t>
            </w:r>
          </w:p>
        </w:tc>
        <w:tc>
          <w:tcPr>
            <w:tcW w:w="1440" w:type="dxa"/>
          </w:tcPr>
          <w:p w:rsidR="00E5149D" w:rsidRPr="002B6A3F" w:rsidRDefault="00E5149D">
            <w:pPr>
              <w:jc w:val="center"/>
            </w:pPr>
            <w:r w:rsidRPr="002B6A3F">
              <w:t>GA-144</w:t>
            </w:r>
          </w:p>
        </w:tc>
        <w:tc>
          <w:tcPr>
            <w:tcW w:w="1440" w:type="dxa"/>
          </w:tcPr>
          <w:p w:rsidR="00E5149D" w:rsidRPr="002B6A3F" w:rsidRDefault="00E5149D">
            <w:pPr>
              <w:jc w:val="center"/>
            </w:pPr>
            <w:r w:rsidRPr="002B6A3F">
              <w:t>GA-144</w:t>
            </w:r>
          </w:p>
        </w:tc>
        <w:tc>
          <w:tcPr>
            <w:tcW w:w="1416" w:type="dxa"/>
          </w:tcPr>
          <w:p w:rsidR="00E5149D" w:rsidRPr="002B6A3F" w:rsidRDefault="00E5149D">
            <w:pPr>
              <w:jc w:val="center"/>
            </w:pPr>
            <w:r w:rsidRPr="002B6A3F">
              <w:t>GA-144</w:t>
            </w:r>
          </w:p>
        </w:tc>
      </w:tr>
      <w:tr w:rsidR="00E5149D" w:rsidRPr="002B6A3F">
        <w:tc>
          <w:tcPr>
            <w:tcW w:w="2280" w:type="dxa"/>
          </w:tcPr>
          <w:p w:rsidR="00E5149D" w:rsidRPr="002B6A3F" w:rsidRDefault="00E5149D"/>
        </w:tc>
        <w:tc>
          <w:tcPr>
            <w:tcW w:w="1800" w:type="dxa"/>
          </w:tcPr>
          <w:p w:rsidR="00E5149D" w:rsidRPr="002B6A3F" w:rsidRDefault="00E5149D">
            <w:pPr>
              <w:jc w:val="center"/>
            </w:pPr>
          </w:p>
        </w:tc>
        <w:tc>
          <w:tcPr>
            <w:tcW w:w="1200" w:type="dxa"/>
          </w:tcPr>
          <w:p w:rsidR="00E5149D" w:rsidRPr="002B6A3F" w:rsidRDefault="00E5149D">
            <w:pPr>
              <w:jc w:val="center"/>
            </w:pPr>
          </w:p>
        </w:tc>
        <w:tc>
          <w:tcPr>
            <w:tcW w:w="1440" w:type="dxa"/>
          </w:tcPr>
          <w:p w:rsidR="00E5149D" w:rsidRPr="002B6A3F" w:rsidRDefault="00E5149D">
            <w:pPr>
              <w:jc w:val="center"/>
            </w:pPr>
          </w:p>
        </w:tc>
        <w:tc>
          <w:tcPr>
            <w:tcW w:w="1440" w:type="dxa"/>
          </w:tcPr>
          <w:p w:rsidR="00E5149D" w:rsidRPr="002B6A3F" w:rsidRDefault="00E5149D">
            <w:pPr>
              <w:jc w:val="center"/>
            </w:pPr>
          </w:p>
        </w:tc>
        <w:tc>
          <w:tcPr>
            <w:tcW w:w="1416" w:type="dxa"/>
          </w:tcPr>
          <w:p w:rsidR="00E5149D" w:rsidRPr="002B6A3F" w:rsidRDefault="00E5149D">
            <w:pPr>
              <w:jc w:val="center"/>
            </w:pPr>
          </w:p>
        </w:tc>
      </w:tr>
      <w:tr w:rsidR="00E5149D" w:rsidRPr="002B6A3F">
        <w:tc>
          <w:tcPr>
            <w:tcW w:w="2280" w:type="dxa"/>
          </w:tcPr>
          <w:p w:rsidR="00E5149D" w:rsidRPr="002B6A3F" w:rsidRDefault="00E5149D">
            <w:r w:rsidRPr="002B6A3F">
              <w:t>MacLean (Bethea)</w:t>
            </w:r>
          </w:p>
        </w:tc>
        <w:tc>
          <w:tcPr>
            <w:tcW w:w="1800" w:type="dxa"/>
          </w:tcPr>
          <w:p w:rsidR="00E5149D" w:rsidRPr="002B6A3F" w:rsidRDefault="00E5149D">
            <w:pPr>
              <w:jc w:val="center"/>
            </w:pPr>
            <w:r w:rsidRPr="002B6A3F">
              <w:t>ALD-7373-U</w:t>
            </w:r>
          </w:p>
        </w:tc>
        <w:tc>
          <w:tcPr>
            <w:tcW w:w="1200" w:type="dxa"/>
          </w:tcPr>
          <w:p w:rsidR="00E5149D" w:rsidRPr="002B6A3F" w:rsidRDefault="00E5149D">
            <w:pPr>
              <w:jc w:val="center"/>
            </w:pPr>
            <w:r w:rsidRPr="002B6A3F">
              <w:t>ALD-34-U</w:t>
            </w:r>
          </w:p>
        </w:tc>
        <w:tc>
          <w:tcPr>
            <w:tcW w:w="1440" w:type="dxa"/>
          </w:tcPr>
          <w:p w:rsidR="00E5149D" w:rsidRPr="002B6A3F" w:rsidRDefault="00E5149D">
            <w:pPr>
              <w:jc w:val="center"/>
            </w:pPr>
            <w:r w:rsidRPr="002B6A3F">
              <w:t>ALD-1313-U</w:t>
            </w:r>
          </w:p>
        </w:tc>
        <w:tc>
          <w:tcPr>
            <w:tcW w:w="1440" w:type="dxa"/>
          </w:tcPr>
          <w:p w:rsidR="00E5149D" w:rsidRPr="002B6A3F" w:rsidRDefault="00E5149D">
            <w:pPr>
              <w:jc w:val="center"/>
            </w:pPr>
            <w:r w:rsidRPr="002B6A3F">
              <w:t>ALD-1313-U</w:t>
            </w:r>
          </w:p>
        </w:tc>
        <w:tc>
          <w:tcPr>
            <w:tcW w:w="1416" w:type="dxa"/>
          </w:tcPr>
          <w:p w:rsidR="00E5149D" w:rsidRPr="002B6A3F" w:rsidRDefault="00E5149D">
            <w:pPr>
              <w:jc w:val="center"/>
            </w:pPr>
            <w:r w:rsidRPr="002B6A3F">
              <w:t>ALD-1313-U</w:t>
            </w:r>
          </w:p>
        </w:tc>
      </w:tr>
    </w:tbl>
    <w:p w:rsidR="00E5149D" w:rsidRPr="002B6A3F" w:rsidRDefault="00E5149D">
      <w:pPr>
        <w:pStyle w:val="HEADINGRIGHT"/>
      </w:pPr>
    </w:p>
    <w:p w:rsidR="00E5149D" w:rsidRPr="002B6A3F" w:rsidRDefault="00E5149D">
      <w:pPr>
        <w:pStyle w:val="HEADINGRIGHT"/>
        <w:jc w:val="center"/>
      </w:pPr>
    </w:p>
    <w:p w:rsidR="00E5149D" w:rsidRPr="002B6A3F" w:rsidRDefault="00E5149D" w:rsidP="004D18D7">
      <w:pPr>
        <w:pStyle w:val="HEADINGLEFT"/>
      </w:pPr>
      <w:r w:rsidRPr="002B6A3F">
        <w:br w:type="page"/>
      </w:r>
    </w:p>
    <w:p w:rsidR="00E5149D" w:rsidRPr="002B6A3F" w:rsidRDefault="00E5149D" w:rsidP="00170E67">
      <w:pPr>
        <w:pStyle w:val="HEADINGLEFT"/>
      </w:pPr>
      <w:r w:rsidRPr="002B6A3F">
        <w:t>bo-1</w:t>
      </w:r>
    </w:p>
    <w:p w:rsidR="00E5149D" w:rsidRPr="002B6A3F" w:rsidRDefault="00EE1E78" w:rsidP="00170E67">
      <w:pPr>
        <w:pStyle w:val="HEADINGLEFT"/>
      </w:pPr>
      <w:r w:rsidRPr="002B6A3F">
        <w:t xml:space="preserve">July </w:t>
      </w:r>
      <w:r w:rsidR="002B6A3F" w:rsidRPr="002B6A3F">
        <w:t>2009</w:t>
      </w:r>
    </w:p>
    <w:p w:rsidR="00E5149D" w:rsidRPr="002B6A3F" w:rsidRDefault="00E5149D" w:rsidP="0061435A">
      <w:pPr>
        <w:pStyle w:val="HEADINGRIGHT"/>
      </w:pPr>
    </w:p>
    <w:p w:rsidR="00E5149D" w:rsidRPr="002B6A3F" w:rsidRDefault="00E5149D" w:rsidP="004D18D7">
      <w:pPr>
        <w:pStyle w:val="HEADINGLEFT"/>
      </w:pPr>
    </w:p>
    <w:p w:rsidR="00E5149D" w:rsidRPr="002B6A3F" w:rsidRDefault="00E5149D">
      <w:pPr>
        <w:tabs>
          <w:tab w:val="left" w:pos="6600"/>
        </w:tabs>
        <w:jc w:val="center"/>
      </w:pPr>
      <w:r w:rsidRPr="002B6A3F">
        <w:t>bo - Shackle, anchor</w:t>
      </w:r>
    </w:p>
    <w:p w:rsidR="00E5149D" w:rsidRPr="002B6A3F" w:rsidRDefault="00E5149D"/>
    <w:p w:rsidR="00E5149D" w:rsidRPr="002B6A3F" w:rsidRDefault="00E5149D">
      <w:pPr>
        <w:tabs>
          <w:tab w:val="left" w:pos="6600"/>
        </w:tabs>
        <w:jc w:val="center"/>
      </w:pPr>
      <w:r w:rsidRPr="002B6A3F">
        <w:rPr>
          <w:u w:val="single"/>
        </w:rPr>
        <w:t>Distribution</w:t>
      </w:r>
    </w:p>
    <w:p w:rsidR="00E5149D" w:rsidRPr="002B6A3F" w:rsidRDefault="00E5149D">
      <w:pPr>
        <w:tabs>
          <w:tab w:val="left" w:pos="6600"/>
        </w:tabs>
      </w:pPr>
    </w:p>
    <w:tbl>
      <w:tblPr>
        <w:tblW w:w="0" w:type="auto"/>
        <w:jc w:val="center"/>
        <w:tblLayout w:type="fixed"/>
        <w:tblLook w:val="0000" w:firstRow="0" w:lastRow="0" w:firstColumn="0" w:lastColumn="0" w:noHBand="0" w:noVBand="0"/>
      </w:tblPr>
      <w:tblGrid>
        <w:gridCol w:w="2520"/>
        <w:gridCol w:w="2160"/>
      </w:tblGrid>
      <w:tr w:rsidR="00E5149D" w:rsidRPr="002B6A3F">
        <w:trPr>
          <w:jc w:val="center"/>
        </w:trPr>
        <w:tc>
          <w:tcPr>
            <w:tcW w:w="2520" w:type="dxa"/>
          </w:tcPr>
          <w:p w:rsidR="00E5149D" w:rsidRPr="002B6A3F" w:rsidRDefault="00E5149D"/>
        </w:tc>
        <w:tc>
          <w:tcPr>
            <w:tcW w:w="2160" w:type="dxa"/>
          </w:tcPr>
          <w:p w:rsidR="00E5149D" w:rsidRPr="002B6A3F" w:rsidRDefault="00E5149D">
            <w:pPr>
              <w:jc w:val="center"/>
            </w:pPr>
          </w:p>
        </w:tc>
      </w:tr>
      <w:tr w:rsidR="00E5149D" w:rsidRPr="002B6A3F">
        <w:trPr>
          <w:jc w:val="center"/>
        </w:trPr>
        <w:tc>
          <w:tcPr>
            <w:tcW w:w="2520" w:type="dxa"/>
          </w:tcPr>
          <w:p w:rsidR="00E5149D" w:rsidRPr="002B6A3F" w:rsidRDefault="00E5149D"/>
        </w:tc>
        <w:tc>
          <w:tcPr>
            <w:tcW w:w="2160" w:type="dxa"/>
          </w:tcPr>
          <w:p w:rsidR="00E5149D" w:rsidRPr="002B6A3F" w:rsidRDefault="00E5149D">
            <w:pPr>
              <w:jc w:val="center"/>
            </w:pPr>
            <w:r w:rsidRPr="002B6A3F">
              <w:rPr>
                <w:u w:val="single"/>
              </w:rPr>
              <w:t>20,000 lbs.</w:t>
            </w:r>
          </w:p>
        </w:tc>
      </w:tr>
      <w:tr w:rsidR="00E5149D" w:rsidRPr="002B6A3F">
        <w:trPr>
          <w:jc w:val="center"/>
        </w:trPr>
        <w:tc>
          <w:tcPr>
            <w:tcW w:w="2520" w:type="dxa"/>
          </w:tcPr>
          <w:p w:rsidR="00E5149D" w:rsidRPr="002B6A3F" w:rsidRDefault="00E5149D"/>
        </w:tc>
        <w:tc>
          <w:tcPr>
            <w:tcW w:w="2160" w:type="dxa"/>
          </w:tcPr>
          <w:p w:rsidR="00E5149D" w:rsidRPr="002B6A3F" w:rsidRDefault="00E5149D">
            <w:pPr>
              <w:jc w:val="center"/>
            </w:pPr>
            <w:r w:rsidRPr="002B6A3F">
              <w:rPr>
                <w:u w:val="single"/>
              </w:rPr>
              <w:t>5/8" Pin</w:t>
            </w:r>
          </w:p>
        </w:tc>
      </w:tr>
      <w:tr w:rsidR="00E5149D" w:rsidRPr="002B6A3F">
        <w:trPr>
          <w:jc w:val="center"/>
        </w:trPr>
        <w:tc>
          <w:tcPr>
            <w:tcW w:w="2520" w:type="dxa"/>
          </w:tcPr>
          <w:p w:rsidR="00E5149D" w:rsidRPr="002B6A3F" w:rsidRDefault="00E5149D"/>
        </w:tc>
        <w:tc>
          <w:tcPr>
            <w:tcW w:w="2160" w:type="dxa"/>
          </w:tcPr>
          <w:p w:rsidR="00E5149D" w:rsidRPr="002B6A3F" w:rsidRDefault="00E5149D">
            <w:pPr>
              <w:jc w:val="center"/>
            </w:pPr>
          </w:p>
        </w:tc>
      </w:tr>
      <w:tr w:rsidR="00E5149D" w:rsidRPr="002B6A3F">
        <w:trPr>
          <w:jc w:val="center"/>
        </w:trPr>
        <w:tc>
          <w:tcPr>
            <w:tcW w:w="2520" w:type="dxa"/>
          </w:tcPr>
          <w:p w:rsidR="00E5149D" w:rsidRPr="002B6A3F" w:rsidRDefault="00E5149D">
            <w:r w:rsidRPr="002B6A3F">
              <w:t>Hubbell (Anderson)</w:t>
            </w:r>
          </w:p>
        </w:tc>
        <w:tc>
          <w:tcPr>
            <w:tcW w:w="2160" w:type="dxa"/>
          </w:tcPr>
          <w:p w:rsidR="00E5149D" w:rsidRPr="002B6A3F" w:rsidRDefault="00E5149D">
            <w:pPr>
              <w:jc w:val="center"/>
            </w:pPr>
            <w:r w:rsidRPr="002B6A3F">
              <w:t>AS-25</w:t>
            </w:r>
          </w:p>
        </w:tc>
      </w:tr>
      <w:tr w:rsidR="00E5149D" w:rsidRPr="002B6A3F">
        <w:trPr>
          <w:jc w:val="center"/>
        </w:trPr>
        <w:tc>
          <w:tcPr>
            <w:tcW w:w="2520" w:type="dxa"/>
          </w:tcPr>
          <w:p w:rsidR="00E5149D" w:rsidRPr="002B6A3F" w:rsidRDefault="00E5149D">
            <w:r w:rsidRPr="002B6A3F">
              <w:t>Hubbell (Chance)</w:t>
            </w:r>
          </w:p>
        </w:tc>
        <w:tc>
          <w:tcPr>
            <w:tcW w:w="2160" w:type="dxa"/>
          </w:tcPr>
          <w:p w:rsidR="00E5149D" w:rsidRPr="002B6A3F" w:rsidRDefault="00E5149D">
            <w:pPr>
              <w:jc w:val="center"/>
            </w:pPr>
            <w:r w:rsidRPr="002B6A3F">
              <w:t>5801</w:t>
            </w:r>
          </w:p>
        </w:tc>
      </w:tr>
      <w:tr w:rsidR="00E5149D" w:rsidRPr="002B6A3F">
        <w:trPr>
          <w:jc w:val="center"/>
        </w:trPr>
        <w:tc>
          <w:tcPr>
            <w:tcW w:w="2520" w:type="dxa"/>
          </w:tcPr>
          <w:p w:rsidR="00E5149D" w:rsidRPr="002B6A3F" w:rsidRDefault="00E5149D">
            <w:r w:rsidRPr="002B6A3F">
              <w:t>Joslyn</w:t>
            </w:r>
          </w:p>
        </w:tc>
        <w:tc>
          <w:tcPr>
            <w:tcW w:w="2160" w:type="dxa"/>
          </w:tcPr>
          <w:p w:rsidR="00E5149D" w:rsidRPr="002B6A3F" w:rsidRDefault="00E5149D">
            <w:pPr>
              <w:jc w:val="center"/>
            </w:pPr>
            <w:r w:rsidRPr="002B6A3F">
              <w:t>J2742</w:t>
            </w:r>
          </w:p>
        </w:tc>
      </w:tr>
      <w:tr w:rsidR="00E5149D" w:rsidRPr="002B6A3F">
        <w:trPr>
          <w:jc w:val="center"/>
        </w:trPr>
        <w:tc>
          <w:tcPr>
            <w:tcW w:w="2520" w:type="dxa"/>
          </w:tcPr>
          <w:p w:rsidR="00E5149D" w:rsidRPr="002B6A3F" w:rsidRDefault="00E5149D">
            <w:r w:rsidRPr="002B6A3F">
              <w:t>Kortick</w:t>
            </w:r>
          </w:p>
        </w:tc>
        <w:tc>
          <w:tcPr>
            <w:tcW w:w="2160" w:type="dxa"/>
          </w:tcPr>
          <w:p w:rsidR="00E5149D" w:rsidRPr="002B6A3F" w:rsidRDefault="00E5149D">
            <w:pPr>
              <w:jc w:val="center"/>
            </w:pPr>
            <w:r w:rsidRPr="002B6A3F">
              <w:t>K4481</w:t>
            </w:r>
          </w:p>
        </w:tc>
      </w:tr>
      <w:tr w:rsidR="00E5149D" w:rsidRPr="002B6A3F">
        <w:trPr>
          <w:jc w:val="center"/>
        </w:trPr>
        <w:tc>
          <w:tcPr>
            <w:tcW w:w="2520" w:type="dxa"/>
          </w:tcPr>
          <w:p w:rsidR="00E5149D" w:rsidRPr="002B6A3F" w:rsidRDefault="00E5149D">
            <w:r w:rsidRPr="002B6A3F">
              <w:t>Lapp</w:t>
            </w:r>
          </w:p>
        </w:tc>
        <w:tc>
          <w:tcPr>
            <w:tcW w:w="2160" w:type="dxa"/>
          </w:tcPr>
          <w:p w:rsidR="00E5149D" w:rsidRPr="002B6A3F" w:rsidRDefault="00E5149D">
            <w:pPr>
              <w:jc w:val="center"/>
            </w:pPr>
            <w:r w:rsidRPr="002B6A3F">
              <w:t>33852</w:t>
            </w:r>
          </w:p>
        </w:tc>
      </w:tr>
      <w:tr w:rsidR="00E5149D" w:rsidRPr="002B6A3F">
        <w:trPr>
          <w:jc w:val="center"/>
        </w:trPr>
        <w:tc>
          <w:tcPr>
            <w:tcW w:w="2520" w:type="dxa"/>
          </w:tcPr>
          <w:p w:rsidR="00E5149D" w:rsidRPr="002B6A3F" w:rsidRDefault="00E5149D">
            <w:r w:rsidRPr="002B6A3F">
              <w:t>Lindsey</w:t>
            </w:r>
          </w:p>
        </w:tc>
        <w:tc>
          <w:tcPr>
            <w:tcW w:w="2160" w:type="dxa"/>
          </w:tcPr>
          <w:p w:rsidR="00E5149D" w:rsidRPr="002B6A3F" w:rsidRDefault="00E5149D">
            <w:pPr>
              <w:jc w:val="center"/>
            </w:pPr>
            <w:r w:rsidRPr="002B6A3F">
              <w:t>3260</w:t>
            </w:r>
          </w:p>
        </w:tc>
      </w:tr>
      <w:tr w:rsidR="00E5149D" w:rsidRPr="002B6A3F">
        <w:trPr>
          <w:jc w:val="center"/>
        </w:trPr>
        <w:tc>
          <w:tcPr>
            <w:tcW w:w="2520" w:type="dxa"/>
          </w:tcPr>
          <w:p w:rsidR="00E5149D" w:rsidRPr="002B6A3F" w:rsidRDefault="00E5149D">
            <w:r w:rsidRPr="002B6A3F">
              <w:t>Line Hardware</w:t>
            </w:r>
          </w:p>
        </w:tc>
        <w:tc>
          <w:tcPr>
            <w:tcW w:w="2160" w:type="dxa"/>
          </w:tcPr>
          <w:p w:rsidR="00E5149D" w:rsidRPr="002B6A3F" w:rsidRDefault="00E5149D">
            <w:pPr>
              <w:jc w:val="center"/>
            </w:pPr>
            <w:r w:rsidRPr="002B6A3F">
              <w:t>AS-1</w:t>
            </w:r>
          </w:p>
        </w:tc>
      </w:tr>
      <w:tr w:rsidR="00E5149D" w:rsidRPr="002B6A3F">
        <w:trPr>
          <w:jc w:val="center"/>
        </w:trPr>
        <w:tc>
          <w:tcPr>
            <w:tcW w:w="2520" w:type="dxa"/>
          </w:tcPr>
          <w:p w:rsidR="00E5149D" w:rsidRPr="002B6A3F" w:rsidRDefault="00E5149D">
            <w:r w:rsidRPr="002B6A3F">
              <w:t>MacLean (Bethea)</w:t>
            </w:r>
          </w:p>
        </w:tc>
        <w:tc>
          <w:tcPr>
            <w:tcW w:w="2160" w:type="dxa"/>
          </w:tcPr>
          <w:p w:rsidR="00E5149D" w:rsidRPr="002B6A3F" w:rsidRDefault="00E5149D">
            <w:pPr>
              <w:jc w:val="center"/>
            </w:pPr>
            <w:r w:rsidRPr="002B6A3F">
              <w:t>ASH-45</w:t>
            </w:r>
          </w:p>
        </w:tc>
      </w:tr>
      <w:tr w:rsidR="00E5149D" w:rsidRPr="002B6A3F">
        <w:trPr>
          <w:jc w:val="center"/>
        </w:trPr>
        <w:tc>
          <w:tcPr>
            <w:tcW w:w="2520" w:type="dxa"/>
          </w:tcPr>
          <w:p w:rsidR="00E5149D" w:rsidRPr="002B6A3F" w:rsidRDefault="00E5149D">
            <w:r w:rsidRPr="002B6A3F">
              <w:t>Sur-Loc, Inc.</w:t>
            </w:r>
          </w:p>
        </w:tc>
        <w:tc>
          <w:tcPr>
            <w:tcW w:w="2160" w:type="dxa"/>
          </w:tcPr>
          <w:p w:rsidR="00E5149D" w:rsidRPr="002B6A3F" w:rsidRDefault="00E5149D">
            <w:pPr>
              <w:jc w:val="center"/>
            </w:pPr>
            <w:r w:rsidRPr="002B6A3F">
              <w:t>5500</w:t>
            </w:r>
          </w:p>
        </w:tc>
      </w:tr>
      <w:tr w:rsidR="00E5149D" w:rsidRPr="002B6A3F">
        <w:trPr>
          <w:jc w:val="center"/>
        </w:trPr>
        <w:tc>
          <w:tcPr>
            <w:tcW w:w="2520" w:type="dxa"/>
          </w:tcPr>
          <w:p w:rsidR="00E5149D" w:rsidRPr="002B6A3F" w:rsidRDefault="00E5149D"/>
        </w:tc>
        <w:tc>
          <w:tcPr>
            <w:tcW w:w="2160" w:type="dxa"/>
          </w:tcPr>
          <w:p w:rsidR="00E5149D" w:rsidRPr="002B6A3F" w:rsidRDefault="00E5149D">
            <w:pPr>
              <w:jc w:val="center"/>
            </w:pPr>
          </w:p>
        </w:tc>
      </w:tr>
    </w:tbl>
    <w:p w:rsidR="00E5149D" w:rsidRPr="002B6A3F" w:rsidRDefault="00E5149D"/>
    <w:p w:rsidR="00E5149D" w:rsidRPr="002B6A3F" w:rsidRDefault="00E5149D">
      <w:pPr>
        <w:tabs>
          <w:tab w:val="left" w:pos="6600"/>
        </w:tabs>
        <w:jc w:val="center"/>
        <w:outlineLvl w:val="0"/>
      </w:pPr>
      <w:r w:rsidRPr="002B6A3F">
        <w:rPr>
          <w:u w:val="single"/>
        </w:rPr>
        <w:t>Transmission</w:t>
      </w:r>
    </w:p>
    <w:p w:rsidR="00E5149D" w:rsidRPr="002B6A3F" w:rsidRDefault="00E5149D">
      <w:pPr>
        <w:tabs>
          <w:tab w:val="left" w:pos="3840"/>
          <w:tab w:val="left" w:pos="6480"/>
        </w:tabs>
      </w:pPr>
    </w:p>
    <w:tbl>
      <w:tblPr>
        <w:tblW w:w="0" w:type="auto"/>
        <w:jc w:val="center"/>
        <w:tblLayout w:type="fixed"/>
        <w:tblLook w:val="0000" w:firstRow="0" w:lastRow="0" w:firstColumn="0" w:lastColumn="0" w:noHBand="0" w:noVBand="0"/>
      </w:tblPr>
      <w:tblGrid>
        <w:gridCol w:w="2160"/>
        <w:gridCol w:w="1440"/>
        <w:gridCol w:w="1440"/>
      </w:tblGrid>
      <w:tr w:rsidR="00E5149D" w:rsidRPr="002B6A3F">
        <w:trPr>
          <w:jc w:val="center"/>
        </w:trPr>
        <w:tc>
          <w:tcPr>
            <w:tcW w:w="2160" w:type="dxa"/>
          </w:tcPr>
          <w:p w:rsidR="00E5149D" w:rsidRPr="002B6A3F" w:rsidRDefault="00E5149D"/>
        </w:tc>
        <w:tc>
          <w:tcPr>
            <w:tcW w:w="1440" w:type="dxa"/>
          </w:tcPr>
          <w:p w:rsidR="00E5149D" w:rsidRPr="002B6A3F" w:rsidRDefault="00E5149D"/>
        </w:tc>
        <w:tc>
          <w:tcPr>
            <w:tcW w:w="1440" w:type="dxa"/>
          </w:tcPr>
          <w:p w:rsidR="00E5149D" w:rsidRPr="002B6A3F" w:rsidRDefault="00E5149D"/>
        </w:tc>
      </w:tr>
      <w:tr w:rsidR="00E5149D" w:rsidRPr="002B6A3F">
        <w:trPr>
          <w:jc w:val="center"/>
        </w:trPr>
        <w:tc>
          <w:tcPr>
            <w:tcW w:w="2160" w:type="dxa"/>
          </w:tcPr>
          <w:p w:rsidR="00E5149D" w:rsidRPr="002B6A3F" w:rsidRDefault="00E5149D"/>
        </w:tc>
        <w:tc>
          <w:tcPr>
            <w:tcW w:w="1440" w:type="dxa"/>
          </w:tcPr>
          <w:p w:rsidR="00E5149D" w:rsidRPr="002B6A3F" w:rsidRDefault="00E5149D">
            <w:r w:rsidRPr="002B6A3F">
              <w:t>30,000 lbs.</w:t>
            </w:r>
          </w:p>
        </w:tc>
        <w:tc>
          <w:tcPr>
            <w:tcW w:w="1440" w:type="dxa"/>
          </w:tcPr>
          <w:p w:rsidR="00E5149D" w:rsidRPr="002B6A3F" w:rsidRDefault="00E5149D">
            <w:r w:rsidRPr="002B6A3F">
              <w:t>50,000 lbs.</w:t>
            </w:r>
          </w:p>
        </w:tc>
      </w:tr>
      <w:tr w:rsidR="00E5149D" w:rsidRPr="002B6A3F">
        <w:trPr>
          <w:jc w:val="center"/>
        </w:trPr>
        <w:tc>
          <w:tcPr>
            <w:tcW w:w="2160" w:type="dxa"/>
          </w:tcPr>
          <w:p w:rsidR="00E5149D" w:rsidRPr="002B6A3F" w:rsidRDefault="00E5149D"/>
        </w:tc>
        <w:tc>
          <w:tcPr>
            <w:tcW w:w="1440" w:type="dxa"/>
          </w:tcPr>
          <w:p w:rsidR="00E5149D" w:rsidRPr="002B6A3F" w:rsidRDefault="00E5149D">
            <w:r w:rsidRPr="002B6A3F">
              <w:rPr>
                <w:u w:val="single"/>
              </w:rPr>
              <w:t>3/4" bolt</w:t>
            </w:r>
          </w:p>
        </w:tc>
        <w:tc>
          <w:tcPr>
            <w:tcW w:w="1440" w:type="dxa"/>
          </w:tcPr>
          <w:p w:rsidR="00E5149D" w:rsidRPr="002B6A3F" w:rsidRDefault="00E5149D">
            <w:r w:rsidRPr="002B6A3F">
              <w:rPr>
                <w:u w:val="single"/>
              </w:rPr>
              <w:t>7/8" bolt</w:t>
            </w:r>
          </w:p>
        </w:tc>
      </w:tr>
      <w:tr w:rsidR="00E5149D" w:rsidRPr="002B6A3F">
        <w:trPr>
          <w:jc w:val="center"/>
        </w:trPr>
        <w:tc>
          <w:tcPr>
            <w:tcW w:w="2160" w:type="dxa"/>
          </w:tcPr>
          <w:p w:rsidR="00E5149D" w:rsidRPr="002B6A3F" w:rsidRDefault="00E5149D"/>
        </w:tc>
        <w:tc>
          <w:tcPr>
            <w:tcW w:w="1440" w:type="dxa"/>
          </w:tcPr>
          <w:p w:rsidR="00E5149D" w:rsidRPr="002B6A3F" w:rsidRDefault="00E5149D"/>
        </w:tc>
        <w:tc>
          <w:tcPr>
            <w:tcW w:w="1440" w:type="dxa"/>
          </w:tcPr>
          <w:p w:rsidR="00E5149D" w:rsidRPr="002B6A3F" w:rsidRDefault="00E5149D"/>
        </w:tc>
      </w:tr>
      <w:tr w:rsidR="00E5149D" w:rsidRPr="002B6A3F">
        <w:trPr>
          <w:jc w:val="center"/>
        </w:trPr>
        <w:tc>
          <w:tcPr>
            <w:tcW w:w="2160" w:type="dxa"/>
          </w:tcPr>
          <w:p w:rsidR="00E5149D" w:rsidRPr="002B6A3F" w:rsidRDefault="00E5149D">
            <w:r w:rsidRPr="002B6A3F">
              <w:t>Joslyn</w:t>
            </w:r>
          </w:p>
        </w:tc>
        <w:tc>
          <w:tcPr>
            <w:tcW w:w="1440" w:type="dxa"/>
          </w:tcPr>
          <w:p w:rsidR="00E5149D" w:rsidRPr="002B6A3F" w:rsidRDefault="00E5149D">
            <w:r w:rsidRPr="002B6A3F">
              <w:t>BT3023BNK</w:t>
            </w:r>
          </w:p>
        </w:tc>
        <w:tc>
          <w:tcPr>
            <w:tcW w:w="1440" w:type="dxa"/>
          </w:tcPr>
          <w:p w:rsidR="00E5149D" w:rsidRPr="002B6A3F" w:rsidRDefault="00E5149D">
            <w:r w:rsidRPr="002B6A3F">
              <w:t>BT3036BNK</w:t>
            </w:r>
          </w:p>
        </w:tc>
      </w:tr>
      <w:tr w:rsidR="00E5149D" w:rsidRPr="002B6A3F">
        <w:trPr>
          <w:jc w:val="center"/>
        </w:trPr>
        <w:tc>
          <w:tcPr>
            <w:tcW w:w="2160" w:type="dxa"/>
          </w:tcPr>
          <w:p w:rsidR="00E5149D" w:rsidRPr="002B6A3F" w:rsidRDefault="00E5149D">
            <w:r w:rsidRPr="002B6A3F">
              <w:t>MacLean (Bethea)</w:t>
            </w:r>
          </w:p>
        </w:tc>
        <w:tc>
          <w:tcPr>
            <w:tcW w:w="1440" w:type="dxa"/>
          </w:tcPr>
          <w:p w:rsidR="00E5149D" w:rsidRPr="002B6A3F" w:rsidRDefault="00E5149D">
            <w:r w:rsidRPr="002B6A3F">
              <w:t>ASH-56-BC</w:t>
            </w:r>
          </w:p>
        </w:tc>
        <w:tc>
          <w:tcPr>
            <w:tcW w:w="1440" w:type="dxa"/>
          </w:tcPr>
          <w:p w:rsidR="00E5149D" w:rsidRPr="002B6A3F" w:rsidRDefault="00E5149D">
            <w:r w:rsidRPr="002B6A3F">
              <w:t>ASH-67-BC</w:t>
            </w:r>
          </w:p>
        </w:tc>
      </w:tr>
    </w:tbl>
    <w:p w:rsidR="00E5149D" w:rsidRPr="002B6A3F" w:rsidRDefault="00E5149D">
      <w:pPr>
        <w:pStyle w:val="HEADINGRIGHT"/>
      </w:pPr>
    </w:p>
    <w:p w:rsidR="00E5149D" w:rsidRPr="002B6A3F" w:rsidRDefault="00E5149D">
      <w:pPr>
        <w:pStyle w:val="HEADINGRIGHT"/>
        <w:jc w:val="center"/>
      </w:pPr>
    </w:p>
    <w:p w:rsidR="00E5149D" w:rsidRPr="002B6A3F" w:rsidRDefault="00E5149D" w:rsidP="004D18D7">
      <w:pPr>
        <w:pStyle w:val="HEADINGRIGHT"/>
      </w:pPr>
      <w:r w:rsidRPr="002B6A3F">
        <w:br w:type="page"/>
      </w:r>
    </w:p>
    <w:p w:rsidR="00E5149D" w:rsidRPr="002B6A3F" w:rsidRDefault="00E5149D" w:rsidP="00170E67">
      <w:pPr>
        <w:pStyle w:val="HEADINGRIGHT"/>
      </w:pPr>
      <w:r w:rsidRPr="002B6A3F">
        <w:t>br-1</w:t>
      </w:r>
    </w:p>
    <w:p w:rsidR="00E5149D" w:rsidRPr="002B6A3F" w:rsidRDefault="00B62D11" w:rsidP="00170E67">
      <w:pPr>
        <w:pStyle w:val="HEADINGRIGHT"/>
      </w:pPr>
      <w:r>
        <w:t>September 2015</w:t>
      </w:r>
    </w:p>
    <w:p w:rsidR="00E5149D" w:rsidRPr="002B6A3F" w:rsidRDefault="00E5149D" w:rsidP="004D18D7">
      <w:pPr>
        <w:pStyle w:val="HEADINGRIGHT"/>
      </w:pPr>
    </w:p>
    <w:p w:rsidR="00E5149D" w:rsidRPr="002B6A3F" w:rsidRDefault="00E5149D" w:rsidP="004D18D7">
      <w:pPr>
        <w:pStyle w:val="HEADINGRIGHT"/>
      </w:pPr>
    </w:p>
    <w:p w:rsidR="00E5149D" w:rsidRPr="002B6A3F" w:rsidRDefault="00E5149D">
      <w:pPr>
        <w:tabs>
          <w:tab w:val="left" w:pos="3960"/>
          <w:tab w:val="left" w:pos="6360"/>
        </w:tabs>
        <w:jc w:val="center"/>
      </w:pPr>
      <w:r w:rsidRPr="002B6A3F">
        <w:t xml:space="preserve">br </w:t>
      </w:r>
      <w:r w:rsidR="00B62D11">
        <w:t>–</w:t>
      </w:r>
      <w:r w:rsidRPr="002B6A3F">
        <w:t xml:space="preserve"> Chain Link (End Link)</w:t>
      </w:r>
    </w:p>
    <w:p w:rsidR="00E5149D" w:rsidRPr="002B6A3F" w:rsidRDefault="00E5149D">
      <w:pPr>
        <w:tabs>
          <w:tab w:val="left" w:pos="3960"/>
          <w:tab w:val="left" w:pos="6360"/>
        </w:tabs>
      </w:pPr>
    </w:p>
    <w:p w:rsidR="00E5149D" w:rsidRPr="002B6A3F" w:rsidRDefault="00E5149D">
      <w:pPr>
        <w:tabs>
          <w:tab w:val="left" w:pos="3960"/>
          <w:tab w:val="left" w:pos="6360"/>
        </w:tabs>
      </w:pPr>
    </w:p>
    <w:p w:rsidR="00E5149D" w:rsidRPr="002B6A3F" w:rsidRDefault="00E5149D">
      <w:pPr>
        <w:tabs>
          <w:tab w:val="left" w:pos="3960"/>
          <w:tab w:val="left" w:pos="6360"/>
        </w:tabs>
      </w:pPr>
    </w:p>
    <w:p w:rsidR="00E5149D" w:rsidRPr="002B6A3F" w:rsidRDefault="00E5149D">
      <w:pPr>
        <w:tabs>
          <w:tab w:val="left" w:pos="3960"/>
          <w:tab w:val="left" w:pos="6360"/>
        </w:tabs>
      </w:pPr>
    </w:p>
    <w:tbl>
      <w:tblPr>
        <w:tblW w:w="0" w:type="auto"/>
        <w:jc w:val="center"/>
        <w:tblLayout w:type="fixed"/>
        <w:tblLook w:val="0000" w:firstRow="0" w:lastRow="0" w:firstColumn="0" w:lastColumn="0" w:noHBand="0" w:noVBand="0"/>
      </w:tblPr>
      <w:tblGrid>
        <w:gridCol w:w="2586"/>
        <w:gridCol w:w="1746"/>
      </w:tblGrid>
      <w:tr w:rsidR="00E5149D" w:rsidRPr="002B6A3F">
        <w:trPr>
          <w:jc w:val="center"/>
        </w:trPr>
        <w:tc>
          <w:tcPr>
            <w:tcW w:w="2586" w:type="dxa"/>
          </w:tcPr>
          <w:p w:rsidR="00E5149D" w:rsidRPr="002B6A3F" w:rsidRDefault="00E5149D">
            <w:pPr>
              <w:pBdr>
                <w:bottom w:val="single" w:sz="6" w:space="1" w:color="auto"/>
              </w:pBdr>
            </w:pPr>
            <w:r w:rsidRPr="002B6A3F">
              <w:rPr>
                <w:u w:val="single"/>
              </w:rPr>
              <w:br/>
            </w:r>
            <w:r w:rsidRPr="002B6A3F">
              <w:t>Manufacturer</w:t>
            </w:r>
          </w:p>
        </w:tc>
        <w:tc>
          <w:tcPr>
            <w:tcW w:w="1746" w:type="dxa"/>
          </w:tcPr>
          <w:p w:rsidR="00E5149D" w:rsidRPr="002B6A3F" w:rsidRDefault="00E5149D">
            <w:pPr>
              <w:pBdr>
                <w:bottom w:val="single" w:sz="6" w:space="1" w:color="auto"/>
              </w:pBdr>
              <w:jc w:val="center"/>
            </w:pPr>
            <w:r w:rsidRPr="002B6A3F">
              <w:rPr>
                <w:u w:val="single"/>
              </w:rPr>
              <w:br/>
            </w:r>
            <w:r w:rsidRPr="002B6A3F">
              <w:t>Catalog Number</w:t>
            </w:r>
          </w:p>
        </w:tc>
      </w:tr>
      <w:tr w:rsidR="00E5149D" w:rsidRPr="002B6A3F">
        <w:trPr>
          <w:jc w:val="center"/>
        </w:trPr>
        <w:tc>
          <w:tcPr>
            <w:tcW w:w="2586" w:type="dxa"/>
          </w:tcPr>
          <w:p w:rsidR="00E5149D" w:rsidRPr="002B6A3F" w:rsidRDefault="00E5149D"/>
        </w:tc>
        <w:tc>
          <w:tcPr>
            <w:tcW w:w="1746" w:type="dxa"/>
          </w:tcPr>
          <w:p w:rsidR="00E5149D" w:rsidRPr="002B6A3F" w:rsidRDefault="00E5149D">
            <w:pPr>
              <w:jc w:val="center"/>
            </w:pPr>
          </w:p>
        </w:tc>
      </w:tr>
      <w:tr w:rsidR="00E5149D" w:rsidRPr="002B6A3F">
        <w:trPr>
          <w:jc w:val="center"/>
        </w:trPr>
        <w:tc>
          <w:tcPr>
            <w:tcW w:w="2586" w:type="dxa"/>
          </w:tcPr>
          <w:p w:rsidR="00E5149D" w:rsidRPr="002B6A3F" w:rsidRDefault="00E5149D">
            <w:r w:rsidRPr="002B6A3F">
              <w:t>Joslyn</w:t>
            </w:r>
          </w:p>
        </w:tc>
        <w:tc>
          <w:tcPr>
            <w:tcW w:w="1746" w:type="dxa"/>
          </w:tcPr>
          <w:p w:rsidR="00E5149D" w:rsidRPr="002B6A3F" w:rsidRDefault="00E5149D">
            <w:pPr>
              <w:jc w:val="center"/>
            </w:pPr>
            <w:r w:rsidRPr="002B6A3F">
              <w:t>BT-3082</w:t>
            </w:r>
          </w:p>
        </w:tc>
      </w:tr>
      <w:tr w:rsidR="00E5149D" w:rsidRPr="002B6A3F">
        <w:trPr>
          <w:jc w:val="center"/>
        </w:trPr>
        <w:tc>
          <w:tcPr>
            <w:tcW w:w="2586" w:type="dxa"/>
          </w:tcPr>
          <w:p w:rsidR="00E5149D" w:rsidRPr="002B6A3F" w:rsidRDefault="00E5149D"/>
        </w:tc>
        <w:tc>
          <w:tcPr>
            <w:tcW w:w="1746" w:type="dxa"/>
          </w:tcPr>
          <w:p w:rsidR="00E5149D" w:rsidRPr="002B6A3F" w:rsidRDefault="00E5149D">
            <w:pPr>
              <w:jc w:val="center"/>
            </w:pPr>
          </w:p>
        </w:tc>
      </w:tr>
      <w:tr w:rsidR="00E5149D" w:rsidRPr="002B6A3F">
        <w:trPr>
          <w:jc w:val="center"/>
        </w:trPr>
        <w:tc>
          <w:tcPr>
            <w:tcW w:w="2586" w:type="dxa"/>
          </w:tcPr>
          <w:p w:rsidR="00E5149D" w:rsidRPr="002B6A3F" w:rsidRDefault="00E5149D">
            <w:r w:rsidRPr="002B6A3F">
              <w:t>Lapp</w:t>
            </w:r>
          </w:p>
        </w:tc>
        <w:tc>
          <w:tcPr>
            <w:tcW w:w="1746" w:type="dxa"/>
          </w:tcPr>
          <w:p w:rsidR="00E5149D" w:rsidRPr="002B6A3F" w:rsidRDefault="00E5149D">
            <w:pPr>
              <w:jc w:val="center"/>
            </w:pPr>
            <w:r w:rsidRPr="002B6A3F">
              <w:t>6415-HT</w:t>
            </w:r>
          </w:p>
        </w:tc>
      </w:tr>
      <w:tr w:rsidR="00E5149D" w:rsidRPr="002B6A3F">
        <w:trPr>
          <w:jc w:val="center"/>
        </w:trPr>
        <w:tc>
          <w:tcPr>
            <w:tcW w:w="2586" w:type="dxa"/>
          </w:tcPr>
          <w:p w:rsidR="00E5149D" w:rsidRPr="002B6A3F" w:rsidRDefault="00E5149D"/>
        </w:tc>
        <w:tc>
          <w:tcPr>
            <w:tcW w:w="1746" w:type="dxa"/>
          </w:tcPr>
          <w:p w:rsidR="00E5149D" w:rsidRPr="002B6A3F" w:rsidRDefault="00E5149D">
            <w:pPr>
              <w:jc w:val="center"/>
            </w:pPr>
          </w:p>
        </w:tc>
      </w:tr>
      <w:tr w:rsidR="00E5149D" w:rsidRPr="002B6A3F">
        <w:trPr>
          <w:jc w:val="center"/>
        </w:trPr>
        <w:tc>
          <w:tcPr>
            <w:tcW w:w="2586" w:type="dxa"/>
          </w:tcPr>
          <w:p w:rsidR="00E5149D" w:rsidRPr="002B6A3F" w:rsidRDefault="00E5149D">
            <w:r w:rsidRPr="002B6A3F">
              <w:t>Lindsey</w:t>
            </w:r>
          </w:p>
        </w:tc>
        <w:tc>
          <w:tcPr>
            <w:tcW w:w="1746" w:type="dxa"/>
          </w:tcPr>
          <w:p w:rsidR="00E5149D" w:rsidRPr="002B6A3F" w:rsidRDefault="00E5149D">
            <w:pPr>
              <w:jc w:val="center"/>
            </w:pPr>
            <w:r w:rsidRPr="002B6A3F">
              <w:t>3403</w:t>
            </w:r>
          </w:p>
        </w:tc>
      </w:tr>
      <w:tr w:rsidR="00E5149D" w:rsidRPr="002B6A3F">
        <w:trPr>
          <w:jc w:val="center"/>
        </w:trPr>
        <w:tc>
          <w:tcPr>
            <w:tcW w:w="2586" w:type="dxa"/>
          </w:tcPr>
          <w:p w:rsidR="00E5149D" w:rsidRPr="002B6A3F" w:rsidRDefault="00E5149D"/>
        </w:tc>
        <w:tc>
          <w:tcPr>
            <w:tcW w:w="1746" w:type="dxa"/>
          </w:tcPr>
          <w:p w:rsidR="00E5149D" w:rsidRPr="002B6A3F" w:rsidRDefault="00E5149D">
            <w:pPr>
              <w:jc w:val="center"/>
            </w:pPr>
          </w:p>
        </w:tc>
      </w:tr>
      <w:tr w:rsidR="00E5149D" w:rsidRPr="002B6A3F">
        <w:trPr>
          <w:jc w:val="center"/>
        </w:trPr>
        <w:tc>
          <w:tcPr>
            <w:tcW w:w="2586" w:type="dxa"/>
          </w:tcPr>
          <w:p w:rsidR="00E5149D" w:rsidRPr="002B6A3F" w:rsidRDefault="00E5149D">
            <w:r w:rsidRPr="002B6A3F">
              <w:t>MacLean (Bethea)</w:t>
            </w:r>
          </w:p>
        </w:tc>
        <w:tc>
          <w:tcPr>
            <w:tcW w:w="1746" w:type="dxa"/>
          </w:tcPr>
          <w:p w:rsidR="00E5149D" w:rsidRPr="002B6A3F" w:rsidRDefault="00E5149D">
            <w:pPr>
              <w:jc w:val="center"/>
            </w:pPr>
            <w:r w:rsidRPr="002B6A3F">
              <w:t>CL-5</w:t>
            </w:r>
          </w:p>
        </w:tc>
      </w:tr>
      <w:tr w:rsidR="00B62D11" w:rsidRPr="002B6A3F">
        <w:trPr>
          <w:jc w:val="center"/>
        </w:trPr>
        <w:tc>
          <w:tcPr>
            <w:tcW w:w="2586" w:type="dxa"/>
          </w:tcPr>
          <w:p w:rsidR="00B62D11" w:rsidRPr="002B6A3F" w:rsidRDefault="00B62D11"/>
        </w:tc>
        <w:tc>
          <w:tcPr>
            <w:tcW w:w="1746" w:type="dxa"/>
          </w:tcPr>
          <w:p w:rsidR="00B62D11" w:rsidRPr="002B6A3F" w:rsidRDefault="00B62D11">
            <w:pPr>
              <w:jc w:val="center"/>
            </w:pPr>
          </w:p>
        </w:tc>
      </w:tr>
      <w:tr w:rsidR="00B62D11" w:rsidRPr="002B6A3F">
        <w:trPr>
          <w:jc w:val="center"/>
        </w:trPr>
        <w:tc>
          <w:tcPr>
            <w:tcW w:w="2586" w:type="dxa"/>
          </w:tcPr>
          <w:p w:rsidR="00B62D11" w:rsidRPr="002B6A3F" w:rsidRDefault="00B62D11">
            <w:r>
              <w:t>Preformed Line Products</w:t>
            </w:r>
          </w:p>
        </w:tc>
        <w:tc>
          <w:tcPr>
            <w:tcW w:w="1746" w:type="dxa"/>
          </w:tcPr>
          <w:p w:rsidR="00B62D11" w:rsidRPr="002B6A3F" w:rsidRDefault="00B62D11">
            <w:pPr>
              <w:jc w:val="center"/>
            </w:pPr>
            <w:r>
              <w:t>CL-60</w:t>
            </w:r>
          </w:p>
        </w:tc>
      </w:tr>
      <w:tr w:rsidR="00E5149D" w:rsidRPr="002B6A3F">
        <w:trPr>
          <w:jc w:val="center"/>
        </w:trPr>
        <w:tc>
          <w:tcPr>
            <w:tcW w:w="2586" w:type="dxa"/>
          </w:tcPr>
          <w:p w:rsidR="00E5149D" w:rsidRPr="002B6A3F" w:rsidRDefault="00E5149D"/>
        </w:tc>
        <w:tc>
          <w:tcPr>
            <w:tcW w:w="1746" w:type="dxa"/>
          </w:tcPr>
          <w:p w:rsidR="00E5149D" w:rsidRPr="002B6A3F" w:rsidRDefault="00E5149D">
            <w:pPr>
              <w:jc w:val="center"/>
            </w:pPr>
          </w:p>
        </w:tc>
      </w:tr>
    </w:tbl>
    <w:p w:rsidR="00E5149D" w:rsidRPr="002B6A3F" w:rsidRDefault="00E5149D">
      <w:pPr>
        <w:tabs>
          <w:tab w:val="left" w:pos="3960"/>
          <w:tab w:val="left" w:pos="6360"/>
        </w:tabs>
      </w:pPr>
    </w:p>
    <w:p w:rsidR="00E5149D" w:rsidRPr="002B6A3F" w:rsidRDefault="00E5149D">
      <w:pPr>
        <w:tabs>
          <w:tab w:val="left" w:pos="3960"/>
          <w:tab w:val="left" w:pos="6360"/>
        </w:tabs>
        <w:jc w:val="center"/>
      </w:pPr>
    </w:p>
    <w:p w:rsidR="00E5149D" w:rsidRPr="002B6A3F" w:rsidRDefault="00E5149D" w:rsidP="004D18D7">
      <w:pPr>
        <w:pStyle w:val="HEADINGLEFT"/>
      </w:pPr>
      <w:r w:rsidRPr="002B6A3F">
        <w:br w:type="page"/>
      </w:r>
    </w:p>
    <w:p w:rsidR="00E5149D" w:rsidRPr="002B6A3F" w:rsidRDefault="00E5149D" w:rsidP="00CC71E8">
      <w:pPr>
        <w:pStyle w:val="HEADINGLEFT"/>
      </w:pPr>
      <w:r w:rsidRPr="002B6A3F">
        <w:t>bs-1</w:t>
      </w:r>
    </w:p>
    <w:p w:rsidR="00E5149D" w:rsidRPr="002B6A3F" w:rsidRDefault="00D117A6" w:rsidP="00CC71E8">
      <w:pPr>
        <w:pStyle w:val="HEADINGLEFT"/>
      </w:pPr>
      <w:r>
        <w:t xml:space="preserve">November </w:t>
      </w:r>
      <w:r w:rsidR="00CC71E8">
        <w:t>2</w:t>
      </w:r>
      <w:r>
        <w:t>011</w:t>
      </w:r>
    </w:p>
    <w:p w:rsidR="00E5149D" w:rsidRPr="002B6A3F" w:rsidRDefault="00E5149D" w:rsidP="004D18D7">
      <w:pPr>
        <w:pStyle w:val="HEADINGLEFT"/>
      </w:pPr>
    </w:p>
    <w:p w:rsidR="00E5149D" w:rsidRPr="002B6A3F" w:rsidRDefault="00E5149D">
      <w:pPr>
        <w:tabs>
          <w:tab w:val="left" w:pos="3960"/>
          <w:tab w:val="left" w:pos="6360"/>
        </w:tabs>
      </w:pPr>
    </w:p>
    <w:p w:rsidR="00E5149D" w:rsidRPr="002B6A3F" w:rsidRDefault="00E5149D">
      <w:pPr>
        <w:tabs>
          <w:tab w:val="left" w:pos="3960"/>
          <w:tab w:val="left" w:pos="6360"/>
        </w:tabs>
        <w:jc w:val="center"/>
      </w:pPr>
      <w:r w:rsidRPr="002B6A3F">
        <w:t>bs - Bolt, single upset</w:t>
      </w:r>
    </w:p>
    <w:p w:rsidR="00E5149D" w:rsidRPr="002B6A3F" w:rsidRDefault="00E5149D">
      <w:pPr>
        <w:tabs>
          <w:tab w:val="left" w:pos="3960"/>
          <w:tab w:val="left" w:pos="6360"/>
        </w:tabs>
      </w:pPr>
    </w:p>
    <w:p w:rsidR="00E5149D" w:rsidRPr="002B6A3F" w:rsidRDefault="00E5149D">
      <w:pPr>
        <w:tabs>
          <w:tab w:val="left" w:pos="3960"/>
          <w:tab w:val="left" w:pos="6360"/>
        </w:tabs>
      </w:pPr>
    </w:p>
    <w:p w:rsidR="00E5149D" w:rsidRPr="002B6A3F" w:rsidRDefault="00E5149D" w:rsidP="00D117A6">
      <w:pPr>
        <w:tabs>
          <w:tab w:val="left" w:pos="3960"/>
          <w:tab w:val="left" w:pos="6360"/>
        </w:tabs>
        <w:jc w:val="center"/>
        <w:outlineLvl w:val="0"/>
      </w:pPr>
      <w:r w:rsidRPr="002B6A3F">
        <w:t>Applicable Specifications:  "RUS Specifications for Single and Double Upset Spool Bolts," D-5</w:t>
      </w:r>
    </w:p>
    <w:p w:rsidR="00E5149D" w:rsidRPr="002B6A3F" w:rsidRDefault="00E5149D">
      <w:pPr>
        <w:tabs>
          <w:tab w:val="left" w:pos="3960"/>
          <w:tab w:val="left" w:pos="6360"/>
        </w:tabs>
      </w:pPr>
    </w:p>
    <w:tbl>
      <w:tblPr>
        <w:tblW w:w="0" w:type="auto"/>
        <w:jc w:val="center"/>
        <w:tblLayout w:type="fixed"/>
        <w:tblLook w:val="0000" w:firstRow="0" w:lastRow="0" w:firstColumn="0" w:lastColumn="0" w:noHBand="0" w:noVBand="0"/>
      </w:tblPr>
      <w:tblGrid>
        <w:gridCol w:w="2343"/>
        <w:gridCol w:w="1710"/>
        <w:gridCol w:w="1530"/>
        <w:gridCol w:w="1530"/>
        <w:gridCol w:w="1458"/>
      </w:tblGrid>
      <w:tr w:rsidR="00E5149D" w:rsidRPr="002B6A3F" w:rsidTr="00D117A6">
        <w:trPr>
          <w:jc w:val="center"/>
        </w:trPr>
        <w:tc>
          <w:tcPr>
            <w:tcW w:w="2343" w:type="dxa"/>
          </w:tcPr>
          <w:p w:rsidR="00E5149D" w:rsidRPr="002B6A3F" w:rsidRDefault="00E5149D" w:rsidP="00D117A6">
            <w:pPr>
              <w:jc w:val="right"/>
            </w:pPr>
            <w:r w:rsidRPr="002B6A3F">
              <w:t>Diameter, inches</w:t>
            </w:r>
            <w:r w:rsidR="00D117A6">
              <w:t>:</w:t>
            </w:r>
          </w:p>
        </w:tc>
        <w:tc>
          <w:tcPr>
            <w:tcW w:w="1710" w:type="dxa"/>
          </w:tcPr>
          <w:p w:rsidR="00E5149D" w:rsidRPr="002B6A3F" w:rsidRDefault="00E5149D">
            <w:pPr>
              <w:jc w:val="center"/>
            </w:pPr>
            <w:r w:rsidRPr="002B6A3F">
              <w:t>5/8</w:t>
            </w:r>
          </w:p>
        </w:tc>
        <w:tc>
          <w:tcPr>
            <w:tcW w:w="1530" w:type="dxa"/>
          </w:tcPr>
          <w:p w:rsidR="00E5149D" w:rsidRPr="002B6A3F" w:rsidRDefault="00E5149D">
            <w:pPr>
              <w:jc w:val="center"/>
            </w:pPr>
            <w:r w:rsidRPr="002B6A3F">
              <w:t>5/8</w:t>
            </w:r>
          </w:p>
        </w:tc>
        <w:tc>
          <w:tcPr>
            <w:tcW w:w="1530" w:type="dxa"/>
          </w:tcPr>
          <w:p w:rsidR="00E5149D" w:rsidRPr="002B6A3F" w:rsidRDefault="00E5149D">
            <w:pPr>
              <w:jc w:val="center"/>
            </w:pPr>
            <w:r w:rsidRPr="002B6A3F">
              <w:t>5/8</w:t>
            </w:r>
          </w:p>
        </w:tc>
        <w:tc>
          <w:tcPr>
            <w:tcW w:w="1458" w:type="dxa"/>
          </w:tcPr>
          <w:p w:rsidR="00E5149D" w:rsidRPr="002B6A3F" w:rsidRDefault="00E5149D">
            <w:pPr>
              <w:jc w:val="center"/>
            </w:pPr>
            <w:r w:rsidRPr="002B6A3F">
              <w:t>5/8</w:t>
            </w:r>
          </w:p>
        </w:tc>
      </w:tr>
      <w:tr w:rsidR="00E5149D" w:rsidRPr="002B6A3F" w:rsidTr="009B756A">
        <w:trPr>
          <w:jc w:val="center"/>
        </w:trPr>
        <w:tc>
          <w:tcPr>
            <w:tcW w:w="2343" w:type="dxa"/>
          </w:tcPr>
          <w:p w:rsidR="00E5149D" w:rsidRPr="002B6A3F" w:rsidRDefault="00E5149D" w:rsidP="00D117A6">
            <w:pPr>
              <w:jc w:val="right"/>
            </w:pPr>
            <w:r w:rsidRPr="002B6A3F">
              <w:t>Length, inches</w:t>
            </w:r>
            <w:r w:rsidR="00D117A6">
              <w:t>:</w:t>
            </w:r>
          </w:p>
        </w:tc>
        <w:tc>
          <w:tcPr>
            <w:tcW w:w="1710" w:type="dxa"/>
            <w:tcBorders>
              <w:bottom w:val="single" w:sz="4" w:space="0" w:color="auto"/>
            </w:tcBorders>
          </w:tcPr>
          <w:p w:rsidR="00E5149D" w:rsidRPr="002B6A3F" w:rsidRDefault="00E5149D">
            <w:pPr>
              <w:jc w:val="center"/>
            </w:pPr>
            <w:r w:rsidRPr="002B6A3F">
              <w:t>7</w:t>
            </w:r>
          </w:p>
        </w:tc>
        <w:tc>
          <w:tcPr>
            <w:tcW w:w="1530" w:type="dxa"/>
            <w:tcBorders>
              <w:bottom w:val="single" w:sz="4" w:space="0" w:color="auto"/>
            </w:tcBorders>
          </w:tcPr>
          <w:p w:rsidR="00E5149D" w:rsidRPr="002B6A3F" w:rsidRDefault="00E5149D">
            <w:pPr>
              <w:jc w:val="center"/>
            </w:pPr>
            <w:r w:rsidRPr="002B6A3F">
              <w:t>8</w:t>
            </w:r>
          </w:p>
        </w:tc>
        <w:tc>
          <w:tcPr>
            <w:tcW w:w="1530" w:type="dxa"/>
            <w:tcBorders>
              <w:bottom w:val="single" w:sz="4" w:space="0" w:color="auto"/>
            </w:tcBorders>
          </w:tcPr>
          <w:p w:rsidR="00E5149D" w:rsidRPr="002B6A3F" w:rsidRDefault="00E5149D">
            <w:pPr>
              <w:jc w:val="center"/>
            </w:pPr>
            <w:r w:rsidRPr="002B6A3F">
              <w:t>9</w:t>
            </w:r>
          </w:p>
        </w:tc>
        <w:tc>
          <w:tcPr>
            <w:tcW w:w="1458" w:type="dxa"/>
            <w:tcBorders>
              <w:bottom w:val="single" w:sz="4" w:space="0" w:color="auto"/>
            </w:tcBorders>
          </w:tcPr>
          <w:p w:rsidR="00E5149D" w:rsidRPr="002B6A3F" w:rsidRDefault="00E5149D">
            <w:pPr>
              <w:jc w:val="center"/>
            </w:pPr>
            <w:r w:rsidRPr="002B6A3F">
              <w:t>10</w:t>
            </w:r>
          </w:p>
        </w:tc>
      </w:tr>
      <w:tr w:rsidR="00E5149D" w:rsidRPr="002B6A3F" w:rsidTr="009B756A">
        <w:trPr>
          <w:jc w:val="center"/>
        </w:trPr>
        <w:tc>
          <w:tcPr>
            <w:tcW w:w="2343" w:type="dxa"/>
          </w:tcPr>
          <w:p w:rsidR="00E5149D" w:rsidRPr="002B6A3F" w:rsidRDefault="00E5149D"/>
        </w:tc>
        <w:tc>
          <w:tcPr>
            <w:tcW w:w="1710" w:type="dxa"/>
            <w:tcBorders>
              <w:top w:val="single" w:sz="4" w:space="0" w:color="auto"/>
            </w:tcBorders>
          </w:tcPr>
          <w:p w:rsidR="00E5149D" w:rsidRPr="002B6A3F" w:rsidRDefault="00E5149D">
            <w:pPr>
              <w:jc w:val="center"/>
            </w:pPr>
          </w:p>
        </w:tc>
        <w:tc>
          <w:tcPr>
            <w:tcW w:w="1530" w:type="dxa"/>
            <w:tcBorders>
              <w:top w:val="single" w:sz="4" w:space="0" w:color="auto"/>
            </w:tcBorders>
          </w:tcPr>
          <w:p w:rsidR="00E5149D" w:rsidRPr="002B6A3F" w:rsidRDefault="00E5149D">
            <w:pPr>
              <w:jc w:val="center"/>
            </w:pPr>
          </w:p>
        </w:tc>
        <w:tc>
          <w:tcPr>
            <w:tcW w:w="1530" w:type="dxa"/>
            <w:tcBorders>
              <w:top w:val="single" w:sz="4" w:space="0" w:color="auto"/>
            </w:tcBorders>
          </w:tcPr>
          <w:p w:rsidR="00E5149D" w:rsidRPr="002B6A3F" w:rsidRDefault="00E5149D">
            <w:pPr>
              <w:jc w:val="center"/>
            </w:pPr>
          </w:p>
        </w:tc>
        <w:tc>
          <w:tcPr>
            <w:tcW w:w="1458" w:type="dxa"/>
            <w:tcBorders>
              <w:top w:val="single" w:sz="4" w:space="0" w:color="auto"/>
            </w:tcBorders>
          </w:tcPr>
          <w:p w:rsidR="00E5149D" w:rsidRPr="002B6A3F" w:rsidRDefault="00E5149D">
            <w:pPr>
              <w:jc w:val="center"/>
            </w:pPr>
          </w:p>
        </w:tc>
      </w:tr>
      <w:tr w:rsidR="009B756A" w:rsidRPr="002B6A3F" w:rsidTr="009B756A">
        <w:trPr>
          <w:jc w:val="center"/>
        </w:trPr>
        <w:tc>
          <w:tcPr>
            <w:tcW w:w="2343" w:type="dxa"/>
          </w:tcPr>
          <w:p w:rsidR="009B756A" w:rsidRPr="002B6A3F" w:rsidRDefault="009B756A">
            <w:r w:rsidRPr="009B756A">
              <w:rPr>
                <w:u w:val="single"/>
              </w:rPr>
              <w:t>Manufacturer</w:t>
            </w:r>
          </w:p>
        </w:tc>
        <w:tc>
          <w:tcPr>
            <w:tcW w:w="1710" w:type="dxa"/>
          </w:tcPr>
          <w:p w:rsidR="009B756A" w:rsidRPr="002B6A3F" w:rsidRDefault="009B756A">
            <w:pPr>
              <w:jc w:val="center"/>
            </w:pPr>
          </w:p>
        </w:tc>
        <w:tc>
          <w:tcPr>
            <w:tcW w:w="1530" w:type="dxa"/>
          </w:tcPr>
          <w:p w:rsidR="009B756A" w:rsidRPr="002B6A3F" w:rsidRDefault="009B756A">
            <w:pPr>
              <w:jc w:val="center"/>
            </w:pPr>
          </w:p>
        </w:tc>
        <w:tc>
          <w:tcPr>
            <w:tcW w:w="1530" w:type="dxa"/>
          </w:tcPr>
          <w:p w:rsidR="009B756A" w:rsidRPr="002B6A3F" w:rsidRDefault="009B756A">
            <w:pPr>
              <w:jc w:val="center"/>
            </w:pPr>
          </w:p>
        </w:tc>
        <w:tc>
          <w:tcPr>
            <w:tcW w:w="1458" w:type="dxa"/>
          </w:tcPr>
          <w:p w:rsidR="009B756A" w:rsidRPr="002B6A3F" w:rsidRDefault="009B756A">
            <w:pPr>
              <w:jc w:val="center"/>
            </w:pPr>
          </w:p>
        </w:tc>
      </w:tr>
      <w:tr w:rsidR="009B756A" w:rsidRPr="002B6A3F" w:rsidTr="009B756A">
        <w:trPr>
          <w:jc w:val="center"/>
        </w:trPr>
        <w:tc>
          <w:tcPr>
            <w:tcW w:w="2343" w:type="dxa"/>
          </w:tcPr>
          <w:p w:rsidR="009B756A" w:rsidRPr="009B756A" w:rsidRDefault="009B756A">
            <w:pPr>
              <w:rPr>
                <w:u w:val="single"/>
              </w:rPr>
            </w:pPr>
          </w:p>
        </w:tc>
        <w:tc>
          <w:tcPr>
            <w:tcW w:w="1710" w:type="dxa"/>
          </w:tcPr>
          <w:p w:rsidR="009B756A" w:rsidRPr="002B6A3F" w:rsidRDefault="009B756A">
            <w:pPr>
              <w:jc w:val="center"/>
            </w:pPr>
          </w:p>
        </w:tc>
        <w:tc>
          <w:tcPr>
            <w:tcW w:w="1530" w:type="dxa"/>
          </w:tcPr>
          <w:p w:rsidR="009B756A" w:rsidRPr="002B6A3F" w:rsidRDefault="009B756A">
            <w:pPr>
              <w:jc w:val="center"/>
            </w:pPr>
          </w:p>
        </w:tc>
        <w:tc>
          <w:tcPr>
            <w:tcW w:w="1530" w:type="dxa"/>
          </w:tcPr>
          <w:p w:rsidR="009B756A" w:rsidRPr="002B6A3F" w:rsidRDefault="009B756A">
            <w:pPr>
              <w:jc w:val="center"/>
            </w:pPr>
          </w:p>
        </w:tc>
        <w:tc>
          <w:tcPr>
            <w:tcW w:w="1458" w:type="dxa"/>
          </w:tcPr>
          <w:p w:rsidR="009B756A" w:rsidRPr="002B6A3F" w:rsidRDefault="009B756A">
            <w:pPr>
              <w:jc w:val="center"/>
            </w:pPr>
          </w:p>
        </w:tc>
      </w:tr>
      <w:tr w:rsidR="00D117A6" w:rsidRPr="002B6A3F" w:rsidTr="00D117A6">
        <w:trPr>
          <w:jc w:val="center"/>
        </w:trPr>
        <w:tc>
          <w:tcPr>
            <w:tcW w:w="2343" w:type="dxa"/>
          </w:tcPr>
          <w:p w:rsidR="00D117A6" w:rsidRPr="002B6A3F" w:rsidRDefault="00D117A6">
            <w:r>
              <w:t>Allied Bolt, Inc.</w:t>
            </w:r>
          </w:p>
        </w:tc>
        <w:tc>
          <w:tcPr>
            <w:tcW w:w="1710" w:type="dxa"/>
          </w:tcPr>
          <w:p w:rsidR="00D117A6" w:rsidRPr="002B6A3F" w:rsidRDefault="00D117A6">
            <w:pPr>
              <w:jc w:val="center"/>
            </w:pPr>
            <w:r>
              <w:t>-</w:t>
            </w:r>
          </w:p>
        </w:tc>
        <w:tc>
          <w:tcPr>
            <w:tcW w:w="1530" w:type="dxa"/>
          </w:tcPr>
          <w:p w:rsidR="00D117A6" w:rsidRPr="002B6A3F" w:rsidRDefault="00D117A6">
            <w:pPr>
              <w:jc w:val="center"/>
            </w:pPr>
            <w:r>
              <w:t>-</w:t>
            </w:r>
          </w:p>
        </w:tc>
        <w:tc>
          <w:tcPr>
            <w:tcW w:w="1530" w:type="dxa"/>
          </w:tcPr>
          <w:p w:rsidR="00D117A6" w:rsidRPr="002B6A3F" w:rsidRDefault="00D117A6">
            <w:pPr>
              <w:jc w:val="center"/>
            </w:pPr>
            <w:r>
              <w:t>1712</w:t>
            </w:r>
          </w:p>
        </w:tc>
        <w:tc>
          <w:tcPr>
            <w:tcW w:w="1458" w:type="dxa"/>
          </w:tcPr>
          <w:p w:rsidR="00D117A6" w:rsidRPr="002B6A3F" w:rsidRDefault="00D117A6">
            <w:pPr>
              <w:jc w:val="center"/>
            </w:pPr>
            <w:r>
              <w:t>1713</w:t>
            </w:r>
          </w:p>
        </w:tc>
      </w:tr>
      <w:tr w:rsidR="00E5149D" w:rsidRPr="002B6A3F" w:rsidTr="00D117A6">
        <w:trPr>
          <w:jc w:val="center"/>
        </w:trPr>
        <w:tc>
          <w:tcPr>
            <w:tcW w:w="2343" w:type="dxa"/>
          </w:tcPr>
          <w:p w:rsidR="00E5149D" w:rsidRPr="002B6A3F" w:rsidRDefault="00E5149D">
            <w:r w:rsidRPr="002B6A3F">
              <w:t>Hubbell (Chance)</w:t>
            </w:r>
          </w:p>
        </w:tc>
        <w:tc>
          <w:tcPr>
            <w:tcW w:w="1710" w:type="dxa"/>
          </w:tcPr>
          <w:p w:rsidR="00E5149D" w:rsidRPr="002B6A3F" w:rsidRDefault="00E5149D">
            <w:pPr>
              <w:jc w:val="center"/>
            </w:pPr>
            <w:r w:rsidRPr="002B6A3F">
              <w:t>-</w:t>
            </w:r>
          </w:p>
        </w:tc>
        <w:tc>
          <w:tcPr>
            <w:tcW w:w="1530" w:type="dxa"/>
          </w:tcPr>
          <w:p w:rsidR="00E5149D" w:rsidRPr="002B6A3F" w:rsidRDefault="00E5149D">
            <w:pPr>
              <w:jc w:val="center"/>
            </w:pPr>
            <w:r w:rsidRPr="002B6A3F">
              <w:t>7741</w:t>
            </w:r>
          </w:p>
        </w:tc>
        <w:tc>
          <w:tcPr>
            <w:tcW w:w="1530" w:type="dxa"/>
          </w:tcPr>
          <w:p w:rsidR="00E5149D" w:rsidRPr="002B6A3F" w:rsidRDefault="00E5149D">
            <w:pPr>
              <w:jc w:val="center"/>
            </w:pPr>
            <w:r w:rsidRPr="002B6A3F">
              <w:t>7741-1/2</w:t>
            </w:r>
          </w:p>
        </w:tc>
        <w:tc>
          <w:tcPr>
            <w:tcW w:w="1458" w:type="dxa"/>
          </w:tcPr>
          <w:p w:rsidR="00E5149D" w:rsidRPr="002B6A3F" w:rsidRDefault="00E5149D">
            <w:pPr>
              <w:jc w:val="center"/>
            </w:pPr>
            <w:r w:rsidRPr="002B6A3F">
              <w:t>7742</w:t>
            </w:r>
          </w:p>
        </w:tc>
      </w:tr>
      <w:tr w:rsidR="00E5149D" w:rsidRPr="002B6A3F">
        <w:trPr>
          <w:jc w:val="center"/>
        </w:trPr>
        <w:tc>
          <w:tcPr>
            <w:tcW w:w="2343" w:type="dxa"/>
          </w:tcPr>
          <w:p w:rsidR="00E5149D" w:rsidRPr="002B6A3F" w:rsidRDefault="00E5149D">
            <w:r w:rsidRPr="002B6A3F">
              <w:t>Joslyn</w:t>
            </w:r>
          </w:p>
        </w:tc>
        <w:tc>
          <w:tcPr>
            <w:tcW w:w="1710" w:type="dxa"/>
          </w:tcPr>
          <w:p w:rsidR="00E5149D" w:rsidRPr="002B6A3F" w:rsidRDefault="00E5149D">
            <w:pPr>
              <w:jc w:val="center"/>
            </w:pPr>
            <w:r w:rsidRPr="002B6A3F">
              <w:t>-</w:t>
            </w:r>
          </w:p>
        </w:tc>
        <w:tc>
          <w:tcPr>
            <w:tcW w:w="1530" w:type="dxa"/>
          </w:tcPr>
          <w:p w:rsidR="00E5149D" w:rsidRPr="002B6A3F" w:rsidRDefault="00E5149D">
            <w:pPr>
              <w:jc w:val="center"/>
            </w:pPr>
            <w:r w:rsidRPr="002B6A3F">
              <w:t>J2342-1/2</w:t>
            </w:r>
          </w:p>
        </w:tc>
        <w:tc>
          <w:tcPr>
            <w:tcW w:w="1530" w:type="dxa"/>
          </w:tcPr>
          <w:p w:rsidR="00E5149D" w:rsidRPr="002B6A3F" w:rsidRDefault="00E5149D">
            <w:pPr>
              <w:jc w:val="center"/>
            </w:pPr>
            <w:r w:rsidRPr="002B6A3F">
              <w:t>J2343-1/2</w:t>
            </w:r>
          </w:p>
        </w:tc>
        <w:tc>
          <w:tcPr>
            <w:tcW w:w="1458" w:type="dxa"/>
          </w:tcPr>
          <w:p w:rsidR="00E5149D" w:rsidRPr="002B6A3F" w:rsidRDefault="00E5149D">
            <w:pPr>
              <w:jc w:val="center"/>
            </w:pPr>
            <w:r w:rsidRPr="002B6A3F">
              <w:t>J2344-1/2</w:t>
            </w:r>
          </w:p>
        </w:tc>
      </w:tr>
      <w:tr w:rsidR="00E5149D" w:rsidRPr="002B6A3F">
        <w:trPr>
          <w:jc w:val="center"/>
        </w:trPr>
        <w:tc>
          <w:tcPr>
            <w:tcW w:w="2343" w:type="dxa"/>
          </w:tcPr>
          <w:p w:rsidR="00E5149D" w:rsidRPr="002B6A3F" w:rsidRDefault="00E5149D">
            <w:r w:rsidRPr="002B6A3F">
              <w:t>Kortick</w:t>
            </w:r>
          </w:p>
        </w:tc>
        <w:tc>
          <w:tcPr>
            <w:tcW w:w="1710" w:type="dxa"/>
          </w:tcPr>
          <w:p w:rsidR="00E5149D" w:rsidRPr="002B6A3F" w:rsidRDefault="00E5149D">
            <w:pPr>
              <w:jc w:val="center"/>
            </w:pPr>
            <w:r w:rsidRPr="002B6A3F">
              <w:t>K4929</w:t>
            </w:r>
          </w:p>
        </w:tc>
        <w:tc>
          <w:tcPr>
            <w:tcW w:w="1530" w:type="dxa"/>
          </w:tcPr>
          <w:p w:rsidR="00E5149D" w:rsidRPr="002B6A3F" w:rsidRDefault="00E5149D">
            <w:pPr>
              <w:jc w:val="center"/>
            </w:pPr>
            <w:r w:rsidRPr="002B6A3F">
              <w:t>K4950</w:t>
            </w:r>
          </w:p>
        </w:tc>
        <w:tc>
          <w:tcPr>
            <w:tcW w:w="1530" w:type="dxa"/>
          </w:tcPr>
          <w:p w:rsidR="00E5149D" w:rsidRPr="002B6A3F" w:rsidRDefault="00E5149D">
            <w:pPr>
              <w:jc w:val="center"/>
            </w:pPr>
            <w:r w:rsidRPr="002B6A3F">
              <w:t>K4930</w:t>
            </w:r>
          </w:p>
        </w:tc>
        <w:tc>
          <w:tcPr>
            <w:tcW w:w="1458" w:type="dxa"/>
          </w:tcPr>
          <w:p w:rsidR="00E5149D" w:rsidRPr="002B6A3F" w:rsidRDefault="00E5149D">
            <w:pPr>
              <w:jc w:val="center"/>
            </w:pPr>
            <w:r w:rsidRPr="002B6A3F">
              <w:t>K4951</w:t>
            </w:r>
          </w:p>
        </w:tc>
      </w:tr>
      <w:tr w:rsidR="00E5149D" w:rsidRPr="002B6A3F">
        <w:trPr>
          <w:jc w:val="center"/>
        </w:trPr>
        <w:tc>
          <w:tcPr>
            <w:tcW w:w="2343" w:type="dxa"/>
          </w:tcPr>
          <w:p w:rsidR="00E5149D" w:rsidRPr="002B6A3F" w:rsidRDefault="00E5149D">
            <w:r w:rsidRPr="002B6A3F">
              <w:t>MacLean (Continental)</w:t>
            </w:r>
          </w:p>
        </w:tc>
        <w:tc>
          <w:tcPr>
            <w:tcW w:w="1710" w:type="dxa"/>
          </w:tcPr>
          <w:p w:rsidR="00E5149D" w:rsidRPr="002B6A3F" w:rsidRDefault="00E5149D">
            <w:pPr>
              <w:jc w:val="center"/>
            </w:pPr>
            <w:r w:rsidRPr="002B6A3F">
              <w:t>U3105-1/2</w:t>
            </w:r>
          </w:p>
        </w:tc>
        <w:tc>
          <w:tcPr>
            <w:tcW w:w="1530" w:type="dxa"/>
          </w:tcPr>
          <w:p w:rsidR="00E5149D" w:rsidRPr="002B6A3F" w:rsidRDefault="00E5149D">
            <w:pPr>
              <w:jc w:val="center"/>
            </w:pPr>
            <w:r w:rsidRPr="002B6A3F">
              <w:t>U31053</w:t>
            </w:r>
          </w:p>
        </w:tc>
        <w:tc>
          <w:tcPr>
            <w:tcW w:w="1530" w:type="dxa"/>
          </w:tcPr>
          <w:p w:rsidR="00E5149D" w:rsidRPr="002B6A3F" w:rsidRDefault="00E5149D">
            <w:pPr>
              <w:jc w:val="center"/>
            </w:pPr>
            <w:r w:rsidRPr="002B6A3F">
              <w:t>U31053A</w:t>
            </w:r>
          </w:p>
        </w:tc>
        <w:tc>
          <w:tcPr>
            <w:tcW w:w="1458" w:type="dxa"/>
          </w:tcPr>
          <w:p w:rsidR="00E5149D" w:rsidRPr="002B6A3F" w:rsidRDefault="00E5149D">
            <w:pPr>
              <w:jc w:val="center"/>
            </w:pPr>
            <w:r w:rsidRPr="002B6A3F">
              <w:t>U31054</w:t>
            </w:r>
          </w:p>
        </w:tc>
      </w:tr>
      <w:tr w:rsidR="00E5149D" w:rsidRPr="002B6A3F">
        <w:trPr>
          <w:jc w:val="center"/>
        </w:trPr>
        <w:tc>
          <w:tcPr>
            <w:tcW w:w="2343" w:type="dxa"/>
          </w:tcPr>
          <w:p w:rsidR="00E5149D" w:rsidRPr="002B6A3F" w:rsidRDefault="00E5149D"/>
        </w:tc>
        <w:tc>
          <w:tcPr>
            <w:tcW w:w="1710" w:type="dxa"/>
          </w:tcPr>
          <w:p w:rsidR="00E5149D" w:rsidRPr="002B6A3F" w:rsidRDefault="00E5149D">
            <w:pPr>
              <w:jc w:val="center"/>
            </w:pPr>
          </w:p>
        </w:tc>
        <w:tc>
          <w:tcPr>
            <w:tcW w:w="1530" w:type="dxa"/>
          </w:tcPr>
          <w:p w:rsidR="00E5149D" w:rsidRPr="002B6A3F" w:rsidRDefault="00E5149D">
            <w:pPr>
              <w:jc w:val="center"/>
            </w:pPr>
          </w:p>
        </w:tc>
        <w:tc>
          <w:tcPr>
            <w:tcW w:w="1530" w:type="dxa"/>
          </w:tcPr>
          <w:p w:rsidR="00E5149D" w:rsidRPr="002B6A3F" w:rsidRDefault="00E5149D">
            <w:pPr>
              <w:jc w:val="center"/>
            </w:pPr>
          </w:p>
        </w:tc>
        <w:tc>
          <w:tcPr>
            <w:tcW w:w="1458" w:type="dxa"/>
          </w:tcPr>
          <w:p w:rsidR="00E5149D" w:rsidRPr="002B6A3F" w:rsidRDefault="00E5149D">
            <w:pPr>
              <w:jc w:val="center"/>
            </w:pPr>
          </w:p>
        </w:tc>
      </w:tr>
    </w:tbl>
    <w:p w:rsidR="00E5149D" w:rsidRPr="002B6A3F" w:rsidRDefault="00E5149D">
      <w:pPr>
        <w:tabs>
          <w:tab w:val="left" w:pos="2160"/>
          <w:tab w:val="left" w:pos="3720"/>
          <w:tab w:val="left" w:pos="5280"/>
          <w:tab w:val="left" w:pos="7200"/>
        </w:tabs>
      </w:pPr>
    </w:p>
    <w:p w:rsidR="00E5149D" w:rsidRPr="002B6A3F" w:rsidRDefault="00E5149D">
      <w:pPr>
        <w:tabs>
          <w:tab w:val="left" w:pos="2160"/>
          <w:tab w:val="left" w:pos="3720"/>
          <w:tab w:val="left" w:pos="5280"/>
          <w:tab w:val="left" w:pos="7200"/>
        </w:tabs>
      </w:pPr>
    </w:p>
    <w:p w:rsidR="00E5149D" w:rsidRPr="002B6A3F" w:rsidRDefault="00E5149D">
      <w:pPr>
        <w:tabs>
          <w:tab w:val="left" w:pos="2160"/>
          <w:tab w:val="left" w:pos="3720"/>
          <w:tab w:val="left" w:pos="5280"/>
          <w:tab w:val="left" w:pos="7200"/>
        </w:tabs>
      </w:pPr>
    </w:p>
    <w:p w:rsidR="00E5149D" w:rsidRPr="002B6A3F" w:rsidRDefault="00E5149D">
      <w:pPr>
        <w:tabs>
          <w:tab w:val="left" w:pos="2160"/>
          <w:tab w:val="left" w:pos="3720"/>
          <w:tab w:val="left" w:pos="5280"/>
          <w:tab w:val="left" w:pos="7200"/>
        </w:tabs>
      </w:pPr>
    </w:p>
    <w:p w:rsidR="00E5149D" w:rsidRPr="002B6A3F" w:rsidRDefault="00E5149D">
      <w:pPr>
        <w:tabs>
          <w:tab w:val="left" w:pos="2160"/>
          <w:tab w:val="left" w:pos="3720"/>
          <w:tab w:val="left" w:pos="5280"/>
          <w:tab w:val="left" w:pos="7200"/>
        </w:tabs>
      </w:pPr>
    </w:p>
    <w:p w:rsidR="00E5149D" w:rsidRPr="002B6A3F" w:rsidRDefault="00E5149D">
      <w:pPr>
        <w:tabs>
          <w:tab w:val="left" w:pos="2160"/>
          <w:tab w:val="left" w:pos="3720"/>
          <w:tab w:val="left" w:pos="5280"/>
          <w:tab w:val="left" w:pos="7200"/>
        </w:tabs>
        <w:jc w:val="center"/>
      </w:pPr>
    </w:p>
    <w:p w:rsidR="00E5149D" w:rsidRPr="002B6A3F" w:rsidRDefault="00E5149D" w:rsidP="004D18D7">
      <w:pPr>
        <w:pStyle w:val="HEADINGRIGHT"/>
      </w:pPr>
      <w:r w:rsidRPr="002B6A3F">
        <w:br w:type="page"/>
      </w:r>
    </w:p>
    <w:p w:rsidR="00E5149D" w:rsidRPr="002B6A3F" w:rsidRDefault="00E5149D" w:rsidP="00170E67">
      <w:pPr>
        <w:pStyle w:val="HEADINGRIGHT"/>
      </w:pPr>
      <w:r w:rsidRPr="002B6A3F">
        <w:t>bt-1</w:t>
      </w:r>
    </w:p>
    <w:p w:rsidR="00E5149D" w:rsidRPr="002B6A3F" w:rsidRDefault="00EE1E78" w:rsidP="00170E67">
      <w:pPr>
        <w:pStyle w:val="HEADINGRIGHT"/>
      </w:pPr>
      <w:r w:rsidRPr="002B6A3F">
        <w:t xml:space="preserve">July </w:t>
      </w:r>
      <w:r w:rsidR="002B6A3F" w:rsidRPr="002B6A3F">
        <w:t>2009</w:t>
      </w:r>
    </w:p>
    <w:p w:rsidR="00E5149D" w:rsidRPr="002B6A3F" w:rsidRDefault="00E5149D" w:rsidP="004D18D7">
      <w:pPr>
        <w:pStyle w:val="HEADINGRIGHT"/>
      </w:pPr>
    </w:p>
    <w:p w:rsidR="00E5149D" w:rsidRPr="002B6A3F" w:rsidRDefault="00E5149D" w:rsidP="004D18D7">
      <w:pPr>
        <w:pStyle w:val="HEADINGRIGHT"/>
      </w:pPr>
    </w:p>
    <w:p w:rsidR="00E5149D" w:rsidRPr="002B6A3F" w:rsidRDefault="00E5149D">
      <w:pPr>
        <w:tabs>
          <w:tab w:val="left" w:pos="2160"/>
          <w:tab w:val="left" w:pos="3720"/>
          <w:tab w:val="left" w:pos="5280"/>
          <w:tab w:val="left" w:pos="7200"/>
        </w:tabs>
        <w:jc w:val="center"/>
      </w:pPr>
      <w:r w:rsidRPr="002B6A3F">
        <w:t>bt - Wireholder, clevis type</w:t>
      </w:r>
    </w:p>
    <w:p w:rsidR="00E5149D" w:rsidRPr="002B6A3F" w:rsidRDefault="00E5149D">
      <w:pPr>
        <w:tabs>
          <w:tab w:val="left" w:pos="2160"/>
          <w:tab w:val="left" w:pos="3720"/>
          <w:tab w:val="left" w:pos="5280"/>
          <w:tab w:val="left" w:pos="7200"/>
        </w:tabs>
        <w:jc w:val="center"/>
      </w:pPr>
      <w:r w:rsidRPr="002B6A3F">
        <w:t>with No. 24 wood screw</w:t>
      </w:r>
    </w:p>
    <w:p w:rsidR="00E5149D" w:rsidRPr="002B6A3F" w:rsidRDefault="00E5149D">
      <w:pPr>
        <w:tabs>
          <w:tab w:val="left" w:pos="2160"/>
          <w:tab w:val="left" w:pos="3720"/>
          <w:tab w:val="left" w:pos="5280"/>
          <w:tab w:val="left" w:pos="7200"/>
        </w:tabs>
      </w:pPr>
    </w:p>
    <w:p w:rsidR="00E5149D" w:rsidRPr="002B6A3F" w:rsidRDefault="00E5149D">
      <w:pPr>
        <w:tabs>
          <w:tab w:val="left" w:pos="2160"/>
          <w:tab w:val="left" w:pos="3720"/>
          <w:tab w:val="left" w:pos="5280"/>
          <w:tab w:val="left" w:pos="7200"/>
        </w:tabs>
      </w:pPr>
    </w:p>
    <w:p w:rsidR="00E5149D" w:rsidRPr="002B6A3F" w:rsidRDefault="00E5149D">
      <w:pPr>
        <w:tabs>
          <w:tab w:val="left" w:pos="2160"/>
          <w:tab w:val="left" w:pos="3720"/>
          <w:tab w:val="left" w:pos="5280"/>
          <w:tab w:val="left" w:pos="7200"/>
        </w:tabs>
        <w:jc w:val="center"/>
      </w:pPr>
      <w:r w:rsidRPr="002B6A3F">
        <w:t>(For use with triplex type service cable, Drawing K10C-A)</w:t>
      </w:r>
    </w:p>
    <w:p w:rsidR="00E5149D" w:rsidRPr="002B6A3F" w:rsidRDefault="00E5149D">
      <w:pPr>
        <w:tabs>
          <w:tab w:val="left" w:pos="2160"/>
          <w:tab w:val="left" w:pos="3720"/>
          <w:tab w:val="left" w:pos="5280"/>
          <w:tab w:val="left" w:pos="7200"/>
        </w:tabs>
      </w:pPr>
    </w:p>
    <w:p w:rsidR="00E5149D" w:rsidRPr="002B6A3F" w:rsidRDefault="00E5149D">
      <w:pPr>
        <w:tabs>
          <w:tab w:val="left" w:pos="2160"/>
          <w:tab w:val="left" w:pos="3720"/>
          <w:tab w:val="left" w:pos="5280"/>
          <w:tab w:val="left" w:pos="7200"/>
        </w:tabs>
      </w:pPr>
    </w:p>
    <w:p w:rsidR="00E5149D" w:rsidRPr="002B6A3F" w:rsidRDefault="00E5149D">
      <w:pPr>
        <w:tabs>
          <w:tab w:val="left" w:pos="3120"/>
          <w:tab w:val="left" w:pos="6480"/>
        </w:tabs>
      </w:pPr>
    </w:p>
    <w:tbl>
      <w:tblPr>
        <w:tblW w:w="0" w:type="auto"/>
        <w:jc w:val="center"/>
        <w:tblLayout w:type="fixed"/>
        <w:tblLook w:val="0000" w:firstRow="0" w:lastRow="0" w:firstColumn="0" w:lastColumn="0" w:noHBand="0" w:noVBand="0"/>
      </w:tblPr>
      <w:tblGrid>
        <w:gridCol w:w="2376"/>
        <w:gridCol w:w="1071"/>
      </w:tblGrid>
      <w:tr w:rsidR="00E5149D" w:rsidRPr="002B6A3F">
        <w:trPr>
          <w:jc w:val="center"/>
        </w:trPr>
        <w:tc>
          <w:tcPr>
            <w:tcW w:w="2376" w:type="dxa"/>
          </w:tcPr>
          <w:p w:rsidR="00E5149D" w:rsidRPr="002B6A3F" w:rsidRDefault="00E5149D">
            <w:r w:rsidRPr="002B6A3F">
              <w:t>Hubbell (Chance)</w:t>
            </w:r>
          </w:p>
        </w:tc>
        <w:tc>
          <w:tcPr>
            <w:tcW w:w="1071" w:type="dxa"/>
          </w:tcPr>
          <w:p w:rsidR="00E5149D" w:rsidRPr="002B6A3F" w:rsidRDefault="00E5149D">
            <w:pPr>
              <w:jc w:val="center"/>
            </w:pPr>
            <w:r w:rsidRPr="002B6A3F">
              <w:t>0192*</w:t>
            </w:r>
          </w:p>
        </w:tc>
      </w:tr>
      <w:tr w:rsidR="00E5149D" w:rsidRPr="002B6A3F">
        <w:trPr>
          <w:jc w:val="center"/>
        </w:trPr>
        <w:tc>
          <w:tcPr>
            <w:tcW w:w="2376" w:type="dxa"/>
          </w:tcPr>
          <w:p w:rsidR="00E5149D" w:rsidRPr="002B6A3F" w:rsidRDefault="00E5149D">
            <w:r w:rsidRPr="002B6A3F">
              <w:t>Joslyn</w:t>
            </w:r>
          </w:p>
        </w:tc>
        <w:tc>
          <w:tcPr>
            <w:tcW w:w="1071" w:type="dxa"/>
          </w:tcPr>
          <w:p w:rsidR="00E5149D" w:rsidRPr="002B6A3F" w:rsidRDefault="00E5149D">
            <w:pPr>
              <w:jc w:val="center"/>
            </w:pPr>
            <w:r w:rsidRPr="002B6A3F">
              <w:t>J075*</w:t>
            </w:r>
          </w:p>
        </w:tc>
      </w:tr>
      <w:tr w:rsidR="00E5149D" w:rsidRPr="002B6A3F">
        <w:trPr>
          <w:jc w:val="center"/>
        </w:trPr>
        <w:tc>
          <w:tcPr>
            <w:tcW w:w="2376" w:type="dxa"/>
          </w:tcPr>
          <w:p w:rsidR="00E5149D" w:rsidRPr="002B6A3F" w:rsidRDefault="00E5149D"/>
        </w:tc>
        <w:tc>
          <w:tcPr>
            <w:tcW w:w="1071" w:type="dxa"/>
          </w:tcPr>
          <w:p w:rsidR="00E5149D" w:rsidRPr="002B6A3F" w:rsidRDefault="00E5149D">
            <w:pPr>
              <w:jc w:val="center"/>
            </w:pPr>
          </w:p>
        </w:tc>
      </w:tr>
      <w:tr w:rsidR="00E5149D" w:rsidRPr="002B6A3F">
        <w:trPr>
          <w:jc w:val="center"/>
        </w:trPr>
        <w:tc>
          <w:tcPr>
            <w:tcW w:w="2376" w:type="dxa"/>
          </w:tcPr>
          <w:p w:rsidR="00E5149D" w:rsidRPr="002B6A3F" w:rsidRDefault="00E5149D"/>
        </w:tc>
        <w:tc>
          <w:tcPr>
            <w:tcW w:w="1071" w:type="dxa"/>
          </w:tcPr>
          <w:p w:rsidR="00E5149D" w:rsidRPr="002B6A3F" w:rsidRDefault="00E5149D">
            <w:pPr>
              <w:jc w:val="center"/>
            </w:pPr>
          </w:p>
        </w:tc>
      </w:tr>
    </w:tbl>
    <w:p w:rsidR="00E5149D" w:rsidRPr="002B6A3F" w:rsidRDefault="00E5149D">
      <w:pPr>
        <w:tabs>
          <w:tab w:val="left" w:pos="3120"/>
          <w:tab w:val="left" w:pos="6480"/>
        </w:tabs>
      </w:pPr>
    </w:p>
    <w:p w:rsidR="00E5149D" w:rsidRPr="002B6A3F" w:rsidRDefault="00E5149D">
      <w:pPr>
        <w:tabs>
          <w:tab w:val="left" w:pos="3120"/>
          <w:tab w:val="left" w:pos="6480"/>
        </w:tabs>
      </w:pPr>
      <w:r w:rsidRPr="002B6A3F">
        <w:t>*Catalog number does not include insulator.  Use secondary type spool insulator with 1-3/4 inch groove diameter.  See page cm-1.</w:t>
      </w:r>
    </w:p>
    <w:p w:rsidR="00E5149D" w:rsidRPr="002B6A3F" w:rsidRDefault="00E5149D">
      <w:pPr>
        <w:tabs>
          <w:tab w:val="left" w:pos="3120"/>
          <w:tab w:val="left" w:pos="6480"/>
        </w:tabs>
      </w:pPr>
    </w:p>
    <w:p w:rsidR="00E5149D" w:rsidRPr="002B6A3F" w:rsidRDefault="00E5149D">
      <w:pPr>
        <w:tabs>
          <w:tab w:val="left" w:pos="3120"/>
          <w:tab w:val="left" w:pos="6480"/>
        </w:tabs>
        <w:jc w:val="center"/>
      </w:pPr>
    </w:p>
    <w:p w:rsidR="00E5149D" w:rsidRPr="002B6A3F" w:rsidRDefault="00E5149D" w:rsidP="0061435A">
      <w:pPr>
        <w:pStyle w:val="HEADINGRIGHT"/>
      </w:pPr>
      <w:r w:rsidRPr="002B6A3F">
        <w:br w:type="page"/>
      </w:r>
    </w:p>
    <w:p w:rsidR="00E5149D" w:rsidRPr="002B6A3F" w:rsidRDefault="00E5149D" w:rsidP="00170E67">
      <w:pPr>
        <w:pStyle w:val="HEADINGLEFT"/>
      </w:pPr>
      <w:r w:rsidRPr="002B6A3F">
        <w:t>bu-1</w:t>
      </w:r>
    </w:p>
    <w:p w:rsidR="00E5149D" w:rsidRPr="002B6A3F" w:rsidRDefault="00F13606" w:rsidP="00170E67">
      <w:pPr>
        <w:pStyle w:val="HEADINGLEFT"/>
      </w:pPr>
      <w:r>
        <w:t>May 2010</w:t>
      </w:r>
    </w:p>
    <w:p w:rsidR="00E5149D" w:rsidRPr="002B6A3F" w:rsidRDefault="00E5149D" w:rsidP="004D18D7">
      <w:pPr>
        <w:pStyle w:val="HEADINGLEFT"/>
      </w:pPr>
    </w:p>
    <w:p w:rsidR="00E5149D" w:rsidRPr="002B6A3F" w:rsidRDefault="00E5149D" w:rsidP="004D18D7">
      <w:pPr>
        <w:pStyle w:val="HEADINGLEFT"/>
      </w:pPr>
    </w:p>
    <w:p w:rsidR="00E5149D" w:rsidRPr="002B6A3F" w:rsidRDefault="00E5149D">
      <w:pPr>
        <w:tabs>
          <w:tab w:val="left" w:pos="3120"/>
          <w:tab w:val="left" w:pos="6480"/>
        </w:tabs>
        <w:jc w:val="center"/>
      </w:pPr>
      <w:r w:rsidRPr="002B6A3F">
        <w:t>bu - Connector, grounding</w:t>
      </w:r>
    </w:p>
    <w:p w:rsidR="00E5149D" w:rsidRPr="002B6A3F" w:rsidRDefault="00E5149D">
      <w:pPr>
        <w:tabs>
          <w:tab w:val="left" w:pos="3120"/>
          <w:tab w:val="left" w:pos="6480"/>
        </w:tabs>
        <w:jc w:val="center"/>
      </w:pPr>
      <w:r w:rsidRPr="002B6A3F">
        <w:t>for transformer or other equipment</w:t>
      </w:r>
    </w:p>
    <w:p w:rsidR="00E5149D" w:rsidRPr="002B6A3F" w:rsidRDefault="00E5149D">
      <w:pPr>
        <w:tabs>
          <w:tab w:val="left" w:pos="3120"/>
          <w:tab w:val="left" w:pos="6480"/>
        </w:tabs>
      </w:pPr>
    </w:p>
    <w:p w:rsidR="00E5149D" w:rsidRPr="002B6A3F" w:rsidRDefault="00E5149D">
      <w:pPr>
        <w:tabs>
          <w:tab w:val="left" w:pos="3120"/>
          <w:tab w:val="left" w:pos="6480"/>
        </w:tabs>
      </w:pPr>
    </w:p>
    <w:tbl>
      <w:tblPr>
        <w:tblW w:w="5000" w:type="pct"/>
        <w:jc w:val="center"/>
        <w:tblLook w:val="0000" w:firstRow="0" w:lastRow="0" w:firstColumn="0" w:lastColumn="0" w:noHBand="0" w:noVBand="0"/>
      </w:tblPr>
      <w:tblGrid>
        <w:gridCol w:w="4599"/>
        <w:gridCol w:w="2067"/>
        <w:gridCol w:w="2067"/>
        <w:gridCol w:w="2067"/>
      </w:tblGrid>
      <w:tr w:rsidR="00E5149D" w:rsidRPr="002B6A3F" w:rsidTr="000014FE">
        <w:trPr>
          <w:jc w:val="center"/>
        </w:trPr>
        <w:tc>
          <w:tcPr>
            <w:tcW w:w="2129" w:type="pct"/>
          </w:tcPr>
          <w:p w:rsidR="00E5149D" w:rsidRPr="002B6A3F" w:rsidRDefault="00E5149D">
            <w:pPr>
              <w:pBdr>
                <w:bottom w:val="single" w:sz="6" w:space="1" w:color="auto"/>
              </w:pBdr>
            </w:pPr>
            <w:r w:rsidRPr="002B6A3F">
              <w:rPr>
                <w:u w:val="single"/>
              </w:rPr>
              <w:br/>
            </w:r>
            <w:r w:rsidRPr="002B6A3F">
              <w:t>Manufacturer</w:t>
            </w:r>
          </w:p>
        </w:tc>
        <w:tc>
          <w:tcPr>
            <w:tcW w:w="957" w:type="pct"/>
          </w:tcPr>
          <w:p w:rsidR="00E5149D" w:rsidRPr="002B6A3F" w:rsidRDefault="00E5149D">
            <w:pPr>
              <w:pBdr>
                <w:bottom w:val="single" w:sz="6" w:space="1" w:color="auto"/>
              </w:pBdr>
              <w:jc w:val="center"/>
            </w:pPr>
            <w:r w:rsidRPr="002B6A3F">
              <w:t>Copper</w:t>
            </w:r>
            <w:r w:rsidRPr="002B6A3F">
              <w:br/>
              <w:t xml:space="preserve">Alloy  </w:t>
            </w:r>
            <w:r w:rsidRPr="002B6A3F">
              <w:rPr>
                <w:vertAlign w:val="superscript"/>
              </w:rPr>
              <w:t>1</w:t>
            </w:r>
          </w:p>
        </w:tc>
        <w:tc>
          <w:tcPr>
            <w:tcW w:w="957" w:type="pct"/>
          </w:tcPr>
          <w:p w:rsidR="00E5149D" w:rsidRPr="002B6A3F" w:rsidRDefault="00E5149D">
            <w:pPr>
              <w:pBdr>
                <w:bottom w:val="single" w:sz="6" w:space="1" w:color="auto"/>
              </w:pBdr>
              <w:jc w:val="center"/>
            </w:pPr>
            <w:r w:rsidRPr="002B6A3F">
              <w:t>Plated Copper</w:t>
            </w:r>
            <w:r w:rsidRPr="002B6A3F">
              <w:br/>
              <w:t xml:space="preserve">Alloy </w:t>
            </w:r>
            <w:r w:rsidRPr="002B6A3F">
              <w:rPr>
                <w:vertAlign w:val="superscript"/>
              </w:rPr>
              <w:t>2</w:t>
            </w:r>
          </w:p>
        </w:tc>
        <w:tc>
          <w:tcPr>
            <w:tcW w:w="957" w:type="pct"/>
          </w:tcPr>
          <w:p w:rsidR="00E5149D" w:rsidRPr="002B6A3F" w:rsidRDefault="00E5149D">
            <w:pPr>
              <w:pBdr>
                <w:bottom w:val="single" w:sz="6" w:space="1" w:color="auto"/>
              </w:pBdr>
              <w:jc w:val="center"/>
            </w:pPr>
            <w:r w:rsidRPr="002B6A3F">
              <w:t>Aluminum</w:t>
            </w:r>
            <w:r w:rsidRPr="002B6A3F">
              <w:br/>
              <w:t xml:space="preserve">Alloy  </w:t>
            </w:r>
            <w:r w:rsidRPr="002B6A3F">
              <w:rPr>
                <w:vertAlign w:val="superscript"/>
              </w:rPr>
              <w:t>3</w:t>
            </w:r>
          </w:p>
        </w:tc>
      </w:tr>
      <w:tr w:rsidR="00E5149D" w:rsidRPr="002B6A3F" w:rsidTr="000014FE">
        <w:trPr>
          <w:jc w:val="center"/>
        </w:trPr>
        <w:tc>
          <w:tcPr>
            <w:tcW w:w="2129" w:type="pct"/>
          </w:tcPr>
          <w:p w:rsidR="00E5149D" w:rsidRPr="002B6A3F" w:rsidRDefault="00E5149D"/>
        </w:tc>
        <w:tc>
          <w:tcPr>
            <w:tcW w:w="957" w:type="pct"/>
          </w:tcPr>
          <w:p w:rsidR="00E5149D" w:rsidRPr="002B6A3F" w:rsidRDefault="00E5149D">
            <w:pPr>
              <w:jc w:val="center"/>
            </w:pPr>
          </w:p>
        </w:tc>
        <w:tc>
          <w:tcPr>
            <w:tcW w:w="957" w:type="pct"/>
          </w:tcPr>
          <w:p w:rsidR="00E5149D" w:rsidRPr="002B6A3F" w:rsidRDefault="00E5149D">
            <w:pPr>
              <w:jc w:val="center"/>
            </w:pPr>
          </w:p>
        </w:tc>
        <w:tc>
          <w:tcPr>
            <w:tcW w:w="957" w:type="pct"/>
          </w:tcPr>
          <w:p w:rsidR="00E5149D" w:rsidRPr="002B6A3F" w:rsidRDefault="00E5149D">
            <w:pPr>
              <w:jc w:val="center"/>
            </w:pPr>
          </w:p>
        </w:tc>
      </w:tr>
      <w:tr w:rsidR="00E5149D" w:rsidRPr="002B6A3F" w:rsidTr="000014FE">
        <w:trPr>
          <w:jc w:val="center"/>
        </w:trPr>
        <w:tc>
          <w:tcPr>
            <w:tcW w:w="2129" w:type="pct"/>
          </w:tcPr>
          <w:p w:rsidR="00E5149D" w:rsidRPr="002B6A3F" w:rsidRDefault="00E5149D"/>
        </w:tc>
        <w:tc>
          <w:tcPr>
            <w:tcW w:w="957" w:type="pct"/>
          </w:tcPr>
          <w:p w:rsidR="00E5149D" w:rsidRPr="002B6A3F" w:rsidRDefault="00E5149D">
            <w:pPr>
              <w:jc w:val="center"/>
            </w:pPr>
          </w:p>
        </w:tc>
        <w:tc>
          <w:tcPr>
            <w:tcW w:w="957" w:type="pct"/>
          </w:tcPr>
          <w:p w:rsidR="00E5149D" w:rsidRPr="002B6A3F" w:rsidRDefault="00E5149D">
            <w:pPr>
              <w:jc w:val="center"/>
            </w:pPr>
          </w:p>
        </w:tc>
        <w:tc>
          <w:tcPr>
            <w:tcW w:w="957" w:type="pct"/>
          </w:tcPr>
          <w:p w:rsidR="00E5149D" w:rsidRPr="002B6A3F" w:rsidRDefault="00E5149D">
            <w:pPr>
              <w:jc w:val="center"/>
            </w:pPr>
          </w:p>
        </w:tc>
      </w:tr>
      <w:tr w:rsidR="00E5149D" w:rsidRPr="002B6A3F" w:rsidTr="000014FE">
        <w:trPr>
          <w:jc w:val="center"/>
        </w:trPr>
        <w:tc>
          <w:tcPr>
            <w:tcW w:w="2129" w:type="pct"/>
          </w:tcPr>
          <w:p w:rsidR="00E5149D" w:rsidRPr="002B6A3F" w:rsidRDefault="00E5149D">
            <w:r w:rsidRPr="002B6A3F">
              <w:t>Blackburn</w:t>
            </w:r>
          </w:p>
        </w:tc>
        <w:tc>
          <w:tcPr>
            <w:tcW w:w="957" w:type="pct"/>
          </w:tcPr>
          <w:p w:rsidR="00E5149D" w:rsidRPr="002B6A3F" w:rsidRDefault="00E5149D">
            <w:pPr>
              <w:jc w:val="center"/>
            </w:pPr>
            <w:r w:rsidRPr="002B6A3F">
              <w:t>TTC-4</w:t>
            </w:r>
          </w:p>
        </w:tc>
        <w:tc>
          <w:tcPr>
            <w:tcW w:w="957" w:type="pct"/>
          </w:tcPr>
          <w:p w:rsidR="00E5149D" w:rsidRPr="002B6A3F" w:rsidRDefault="00E5149D">
            <w:pPr>
              <w:jc w:val="center"/>
            </w:pPr>
            <w:r w:rsidRPr="002B6A3F">
              <w:t>TTC2P</w:t>
            </w:r>
          </w:p>
        </w:tc>
        <w:tc>
          <w:tcPr>
            <w:tcW w:w="957" w:type="pct"/>
          </w:tcPr>
          <w:p w:rsidR="00E5149D" w:rsidRPr="002B6A3F" w:rsidRDefault="00E5149D">
            <w:pPr>
              <w:jc w:val="center"/>
            </w:pPr>
            <w:r w:rsidRPr="002B6A3F">
              <w:t>-</w:t>
            </w:r>
          </w:p>
        </w:tc>
      </w:tr>
      <w:tr w:rsidR="00E5149D" w:rsidRPr="002B6A3F" w:rsidTr="000014FE">
        <w:trPr>
          <w:jc w:val="center"/>
        </w:trPr>
        <w:tc>
          <w:tcPr>
            <w:tcW w:w="2129" w:type="pct"/>
          </w:tcPr>
          <w:p w:rsidR="00E5149D" w:rsidRPr="002B6A3F" w:rsidRDefault="00E5149D"/>
        </w:tc>
        <w:tc>
          <w:tcPr>
            <w:tcW w:w="957" w:type="pct"/>
          </w:tcPr>
          <w:p w:rsidR="00E5149D" w:rsidRPr="002B6A3F" w:rsidRDefault="00E5149D">
            <w:pPr>
              <w:jc w:val="center"/>
            </w:pPr>
          </w:p>
        </w:tc>
        <w:tc>
          <w:tcPr>
            <w:tcW w:w="957" w:type="pct"/>
          </w:tcPr>
          <w:p w:rsidR="00E5149D" w:rsidRPr="002B6A3F" w:rsidRDefault="00E5149D">
            <w:pPr>
              <w:jc w:val="center"/>
            </w:pPr>
          </w:p>
        </w:tc>
        <w:tc>
          <w:tcPr>
            <w:tcW w:w="957" w:type="pct"/>
          </w:tcPr>
          <w:p w:rsidR="00E5149D" w:rsidRPr="002B6A3F" w:rsidRDefault="00E5149D">
            <w:pPr>
              <w:jc w:val="center"/>
            </w:pPr>
          </w:p>
        </w:tc>
      </w:tr>
      <w:tr w:rsidR="00E5149D" w:rsidRPr="002B6A3F" w:rsidTr="000014FE">
        <w:trPr>
          <w:jc w:val="center"/>
        </w:trPr>
        <w:tc>
          <w:tcPr>
            <w:tcW w:w="2129" w:type="pct"/>
          </w:tcPr>
          <w:p w:rsidR="00E5149D" w:rsidRPr="002B6A3F" w:rsidRDefault="00E5149D">
            <w:r w:rsidRPr="002B6A3F">
              <w:t>Burndy</w:t>
            </w:r>
          </w:p>
        </w:tc>
        <w:tc>
          <w:tcPr>
            <w:tcW w:w="957" w:type="pct"/>
          </w:tcPr>
          <w:p w:rsidR="00E5149D" w:rsidRPr="002B6A3F" w:rsidRDefault="00E5149D">
            <w:pPr>
              <w:jc w:val="center"/>
            </w:pPr>
            <w:r w:rsidRPr="002B6A3F">
              <w:t>EQC632C</w:t>
            </w:r>
          </w:p>
        </w:tc>
        <w:tc>
          <w:tcPr>
            <w:tcW w:w="957" w:type="pct"/>
          </w:tcPr>
          <w:p w:rsidR="00E5149D" w:rsidRPr="002B6A3F" w:rsidRDefault="00E5149D">
            <w:pPr>
              <w:jc w:val="center"/>
            </w:pPr>
            <w:r w:rsidRPr="002B6A3F">
              <w:t>EQC632C-TN</w:t>
            </w:r>
          </w:p>
        </w:tc>
        <w:tc>
          <w:tcPr>
            <w:tcW w:w="957" w:type="pct"/>
          </w:tcPr>
          <w:p w:rsidR="00E5149D" w:rsidRPr="002B6A3F" w:rsidRDefault="00E5149D">
            <w:pPr>
              <w:jc w:val="center"/>
            </w:pPr>
            <w:r w:rsidRPr="002B6A3F">
              <w:t>-</w:t>
            </w:r>
          </w:p>
        </w:tc>
      </w:tr>
      <w:tr w:rsidR="00E5149D" w:rsidRPr="002B6A3F" w:rsidTr="000014FE">
        <w:trPr>
          <w:jc w:val="center"/>
        </w:trPr>
        <w:tc>
          <w:tcPr>
            <w:tcW w:w="2129" w:type="pct"/>
          </w:tcPr>
          <w:p w:rsidR="00E5149D" w:rsidRPr="002B6A3F" w:rsidRDefault="00E5149D"/>
        </w:tc>
        <w:tc>
          <w:tcPr>
            <w:tcW w:w="957" w:type="pct"/>
          </w:tcPr>
          <w:p w:rsidR="00E5149D" w:rsidRPr="002B6A3F" w:rsidRDefault="00E5149D">
            <w:pPr>
              <w:jc w:val="center"/>
            </w:pPr>
          </w:p>
        </w:tc>
        <w:tc>
          <w:tcPr>
            <w:tcW w:w="957" w:type="pct"/>
          </w:tcPr>
          <w:p w:rsidR="00E5149D" w:rsidRPr="002B6A3F" w:rsidRDefault="00E5149D">
            <w:pPr>
              <w:jc w:val="center"/>
            </w:pPr>
          </w:p>
        </w:tc>
        <w:tc>
          <w:tcPr>
            <w:tcW w:w="957" w:type="pct"/>
          </w:tcPr>
          <w:p w:rsidR="00E5149D" w:rsidRPr="002B6A3F" w:rsidRDefault="00E5149D">
            <w:pPr>
              <w:jc w:val="center"/>
            </w:pPr>
          </w:p>
        </w:tc>
      </w:tr>
      <w:tr w:rsidR="00E5149D" w:rsidRPr="002B6A3F" w:rsidTr="000014FE">
        <w:trPr>
          <w:jc w:val="center"/>
        </w:trPr>
        <w:tc>
          <w:tcPr>
            <w:tcW w:w="2129" w:type="pct"/>
          </w:tcPr>
          <w:p w:rsidR="00E5149D" w:rsidRPr="002B6A3F" w:rsidRDefault="00E5149D">
            <w:r w:rsidRPr="002B6A3F">
              <w:t>Dossert</w:t>
            </w:r>
          </w:p>
        </w:tc>
        <w:tc>
          <w:tcPr>
            <w:tcW w:w="957" w:type="pct"/>
          </w:tcPr>
          <w:p w:rsidR="00E5149D" w:rsidRPr="002B6A3F" w:rsidRDefault="00E5149D">
            <w:pPr>
              <w:jc w:val="center"/>
            </w:pPr>
            <w:r w:rsidRPr="002B6A3F">
              <w:t>TGCL8-50</w:t>
            </w:r>
          </w:p>
        </w:tc>
        <w:tc>
          <w:tcPr>
            <w:tcW w:w="957" w:type="pct"/>
          </w:tcPr>
          <w:p w:rsidR="00E5149D" w:rsidRPr="002B6A3F" w:rsidRDefault="00E5149D">
            <w:pPr>
              <w:jc w:val="center"/>
            </w:pPr>
            <w:r w:rsidRPr="002B6A3F">
              <w:t>TGCL8-50-SN</w:t>
            </w:r>
          </w:p>
        </w:tc>
        <w:tc>
          <w:tcPr>
            <w:tcW w:w="957" w:type="pct"/>
          </w:tcPr>
          <w:p w:rsidR="00E5149D" w:rsidRPr="002B6A3F" w:rsidRDefault="00E5149D">
            <w:pPr>
              <w:jc w:val="center"/>
            </w:pPr>
            <w:r w:rsidRPr="002B6A3F">
              <w:t>-</w:t>
            </w:r>
          </w:p>
        </w:tc>
      </w:tr>
      <w:tr w:rsidR="00E5149D" w:rsidRPr="002B6A3F" w:rsidTr="000014FE">
        <w:trPr>
          <w:jc w:val="center"/>
        </w:trPr>
        <w:tc>
          <w:tcPr>
            <w:tcW w:w="2129" w:type="pct"/>
          </w:tcPr>
          <w:p w:rsidR="00E5149D" w:rsidRPr="002B6A3F" w:rsidRDefault="00E5149D"/>
        </w:tc>
        <w:tc>
          <w:tcPr>
            <w:tcW w:w="957" w:type="pct"/>
          </w:tcPr>
          <w:p w:rsidR="00E5149D" w:rsidRPr="002B6A3F" w:rsidRDefault="00E5149D">
            <w:pPr>
              <w:jc w:val="center"/>
            </w:pPr>
          </w:p>
        </w:tc>
        <w:tc>
          <w:tcPr>
            <w:tcW w:w="957" w:type="pct"/>
          </w:tcPr>
          <w:p w:rsidR="00E5149D" w:rsidRPr="002B6A3F" w:rsidRDefault="00E5149D">
            <w:pPr>
              <w:jc w:val="center"/>
            </w:pPr>
          </w:p>
        </w:tc>
        <w:tc>
          <w:tcPr>
            <w:tcW w:w="957" w:type="pct"/>
          </w:tcPr>
          <w:p w:rsidR="00E5149D" w:rsidRPr="002B6A3F" w:rsidRDefault="00E5149D">
            <w:pPr>
              <w:jc w:val="center"/>
            </w:pPr>
          </w:p>
        </w:tc>
      </w:tr>
      <w:tr w:rsidR="00E5149D" w:rsidRPr="002B6A3F" w:rsidTr="000014FE">
        <w:trPr>
          <w:jc w:val="center"/>
        </w:trPr>
        <w:tc>
          <w:tcPr>
            <w:tcW w:w="2129" w:type="pct"/>
          </w:tcPr>
          <w:p w:rsidR="00E5149D" w:rsidRPr="002B6A3F" w:rsidRDefault="00E5149D">
            <w:r w:rsidRPr="002B6A3F">
              <w:t>Hubbell (Anderson)</w:t>
            </w:r>
          </w:p>
        </w:tc>
        <w:tc>
          <w:tcPr>
            <w:tcW w:w="957" w:type="pct"/>
          </w:tcPr>
          <w:p w:rsidR="00E5149D" w:rsidRPr="002B6A3F" w:rsidRDefault="00E5149D">
            <w:pPr>
              <w:jc w:val="center"/>
            </w:pPr>
            <w:r w:rsidRPr="002B6A3F">
              <w:t>GTCL-23A</w:t>
            </w:r>
          </w:p>
        </w:tc>
        <w:tc>
          <w:tcPr>
            <w:tcW w:w="957" w:type="pct"/>
          </w:tcPr>
          <w:p w:rsidR="00E5149D" w:rsidRPr="002B6A3F" w:rsidRDefault="00E5149D">
            <w:pPr>
              <w:jc w:val="center"/>
            </w:pPr>
            <w:r w:rsidRPr="002B6A3F">
              <w:t>GTCL-23A-TP</w:t>
            </w:r>
          </w:p>
        </w:tc>
        <w:tc>
          <w:tcPr>
            <w:tcW w:w="957" w:type="pct"/>
          </w:tcPr>
          <w:p w:rsidR="00E5149D" w:rsidRPr="002B6A3F" w:rsidRDefault="00E5149D">
            <w:pPr>
              <w:jc w:val="center"/>
            </w:pPr>
            <w:r w:rsidRPr="002B6A3F">
              <w:t>-</w:t>
            </w:r>
          </w:p>
        </w:tc>
      </w:tr>
      <w:tr w:rsidR="00E5149D" w:rsidRPr="002B6A3F" w:rsidTr="000014FE">
        <w:trPr>
          <w:jc w:val="center"/>
        </w:trPr>
        <w:tc>
          <w:tcPr>
            <w:tcW w:w="2129" w:type="pct"/>
          </w:tcPr>
          <w:p w:rsidR="00E5149D" w:rsidRPr="002B6A3F" w:rsidRDefault="00E5149D"/>
        </w:tc>
        <w:tc>
          <w:tcPr>
            <w:tcW w:w="957" w:type="pct"/>
          </w:tcPr>
          <w:p w:rsidR="00E5149D" w:rsidRPr="002B6A3F" w:rsidRDefault="00E5149D">
            <w:pPr>
              <w:jc w:val="center"/>
            </w:pPr>
          </w:p>
        </w:tc>
        <w:tc>
          <w:tcPr>
            <w:tcW w:w="957" w:type="pct"/>
          </w:tcPr>
          <w:p w:rsidR="00E5149D" w:rsidRPr="002B6A3F" w:rsidRDefault="00E5149D">
            <w:pPr>
              <w:jc w:val="center"/>
            </w:pPr>
          </w:p>
        </w:tc>
        <w:tc>
          <w:tcPr>
            <w:tcW w:w="957" w:type="pct"/>
          </w:tcPr>
          <w:p w:rsidR="00E5149D" w:rsidRPr="002B6A3F" w:rsidRDefault="00E5149D">
            <w:pPr>
              <w:jc w:val="center"/>
            </w:pPr>
          </w:p>
        </w:tc>
      </w:tr>
      <w:tr w:rsidR="00E5149D" w:rsidRPr="002B6A3F" w:rsidTr="000014FE">
        <w:trPr>
          <w:jc w:val="center"/>
        </w:trPr>
        <w:tc>
          <w:tcPr>
            <w:tcW w:w="2129" w:type="pct"/>
          </w:tcPr>
          <w:p w:rsidR="00E5149D" w:rsidRPr="002B6A3F" w:rsidRDefault="00E5149D">
            <w:r w:rsidRPr="002B6A3F">
              <w:t>Hubbell (Fargo)</w:t>
            </w:r>
          </w:p>
        </w:tc>
        <w:tc>
          <w:tcPr>
            <w:tcW w:w="957" w:type="pct"/>
          </w:tcPr>
          <w:p w:rsidR="00E5149D" w:rsidRPr="002B6A3F" w:rsidRDefault="00E5149D">
            <w:pPr>
              <w:jc w:val="center"/>
            </w:pPr>
            <w:r w:rsidRPr="002B6A3F">
              <w:t>GC-207</w:t>
            </w:r>
          </w:p>
        </w:tc>
        <w:tc>
          <w:tcPr>
            <w:tcW w:w="957" w:type="pct"/>
          </w:tcPr>
          <w:p w:rsidR="00E5149D" w:rsidRPr="002B6A3F" w:rsidRDefault="00E5149D">
            <w:pPr>
              <w:jc w:val="center"/>
            </w:pPr>
            <w:r w:rsidRPr="002B6A3F">
              <w:t>GC-207P</w:t>
            </w:r>
          </w:p>
        </w:tc>
        <w:tc>
          <w:tcPr>
            <w:tcW w:w="957" w:type="pct"/>
          </w:tcPr>
          <w:p w:rsidR="00E5149D" w:rsidRPr="002B6A3F" w:rsidRDefault="00E5149D">
            <w:pPr>
              <w:jc w:val="center"/>
            </w:pPr>
            <w:r w:rsidRPr="002B6A3F">
              <w:t>GA-220</w:t>
            </w:r>
          </w:p>
        </w:tc>
      </w:tr>
      <w:tr w:rsidR="00E5149D" w:rsidRPr="002B6A3F" w:rsidTr="000014FE">
        <w:trPr>
          <w:jc w:val="center"/>
        </w:trPr>
        <w:tc>
          <w:tcPr>
            <w:tcW w:w="2129" w:type="pct"/>
          </w:tcPr>
          <w:p w:rsidR="00E5149D" w:rsidRPr="002B6A3F" w:rsidRDefault="00E5149D"/>
        </w:tc>
        <w:tc>
          <w:tcPr>
            <w:tcW w:w="957" w:type="pct"/>
          </w:tcPr>
          <w:p w:rsidR="00E5149D" w:rsidRPr="002B6A3F" w:rsidRDefault="00E5149D">
            <w:pPr>
              <w:jc w:val="center"/>
            </w:pPr>
          </w:p>
        </w:tc>
        <w:tc>
          <w:tcPr>
            <w:tcW w:w="957" w:type="pct"/>
          </w:tcPr>
          <w:p w:rsidR="00E5149D" w:rsidRPr="002B6A3F" w:rsidRDefault="00E5149D">
            <w:pPr>
              <w:jc w:val="center"/>
            </w:pPr>
          </w:p>
        </w:tc>
        <w:tc>
          <w:tcPr>
            <w:tcW w:w="957" w:type="pct"/>
          </w:tcPr>
          <w:p w:rsidR="00E5149D" w:rsidRPr="002B6A3F" w:rsidRDefault="00E5149D">
            <w:pPr>
              <w:jc w:val="center"/>
            </w:pPr>
          </w:p>
        </w:tc>
      </w:tr>
      <w:tr w:rsidR="00E5149D" w:rsidRPr="002B6A3F" w:rsidTr="000014FE">
        <w:trPr>
          <w:jc w:val="center"/>
        </w:trPr>
        <w:tc>
          <w:tcPr>
            <w:tcW w:w="2129" w:type="pct"/>
          </w:tcPr>
          <w:p w:rsidR="00E5149D" w:rsidRPr="002B6A3F" w:rsidRDefault="00E5149D">
            <w:r w:rsidRPr="002B6A3F">
              <w:t>Line Hardware</w:t>
            </w:r>
          </w:p>
        </w:tc>
        <w:tc>
          <w:tcPr>
            <w:tcW w:w="957" w:type="pct"/>
          </w:tcPr>
          <w:p w:rsidR="00E5149D" w:rsidRPr="002B6A3F" w:rsidRDefault="00E5149D">
            <w:pPr>
              <w:jc w:val="center"/>
            </w:pPr>
            <w:r w:rsidRPr="002B6A3F">
              <w:t>TGL-110</w:t>
            </w:r>
          </w:p>
        </w:tc>
        <w:tc>
          <w:tcPr>
            <w:tcW w:w="957" w:type="pct"/>
          </w:tcPr>
          <w:p w:rsidR="00E5149D" w:rsidRPr="002B6A3F" w:rsidRDefault="00E5149D">
            <w:pPr>
              <w:jc w:val="center"/>
            </w:pPr>
            <w:r w:rsidRPr="002B6A3F">
              <w:t>TGL-110P</w:t>
            </w:r>
          </w:p>
        </w:tc>
        <w:tc>
          <w:tcPr>
            <w:tcW w:w="957" w:type="pct"/>
          </w:tcPr>
          <w:p w:rsidR="00E5149D" w:rsidRPr="002B6A3F" w:rsidRDefault="00E5149D">
            <w:pPr>
              <w:jc w:val="center"/>
            </w:pPr>
            <w:r w:rsidRPr="002B6A3F">
              <w:t>-</w:t>
            </w:r>
          </w:p>
        </w:tc>
      </w:tr>
      <w:tr w:rsidR="00E5149D" w:rsidRPr="002B6A3F" w:rsidTr="000014FE">
        <w:trPr>
          <w:jc w:val="center"/>
        </w:trPr>
        <w:tc>
          <w:tcPr>
            <w:tcW w:w="2129" w:type="pct"/>
          </w:tcPr>
          <w:p w:rsidR="00E5149D" w:rsidRPr="002B6A3F" w:rsidRDefault="00E5149D"/>
        </w:tc>
        <w:tc>
          <w:tcPr>
            <w:tcW w:w="957" w:type="pct"/>
          </w:tcPr>
          <w:p w:rsidR="00E5149D" w:rsidRPr="002B6A3F" w:rsidRDefault="00E5149D">
            <w:pPr>
              <w:jc w:val="center"/>
            </w:pPr>
          </w:p>
        </w:tc>
        <w:tc>
          <w:tcPr>
            <w:tcW w:w="957" w:type="pct"/>
          </w:tcPr>
          <w:p w:rsidR="00E5149D" w:rsidRPr="002B6A3F" w:rsidRDefault="00E5149D">
            <w:pPr>
              <w:jc w:val="center"/>
            </w:pPr>
          </w:p>
        </w:tc>
        <w:tc>
          <w:tcPr>
            <w:tcW w:w="957" w:type="pct"/>
          </w:tcPr>
          <w:p w:rsidR="00E5149D" w:rsidRPr="002B6A3F" w:rsidRDefault="00E5149D">
            <w:pPr>
              <w:jc w:val="center"/>
            </w:pPr>
          </w:p>
        </w:tc>
      </w:tr>
      <w:tr w:rsidR="00E5149D" w:rsidRPr="002B6A3F" w:rsidTr="000014FE">
        <w:trPr>
          <w:jc w:val="center"/>
        </w:trPr>
        <w:tc>
          <w:tcPr>
            <w:tcW w:w="2129" w:type="pct"/>
          </w:tcPr>
          <w:p w:rsidR="00E5149D" w:rsidRPr="002B6A3F" w:rsidRDefault="00E5149D">
            <w:r w:rsidRPr="002B6A3F">
              <w:t>Maclean (Reliable)</w:t>
            </w:r>
          </w:p>
        </w:tc>
        <w:tc>
          <w:tcPr>
            <w:tcW w:w="957" w:type="pct"/>
          </w:tcPr>
          <w:p w:rsidR="00E5149D" w:rsidRPr="002B6A3F" w:rsidRDefault="00E5149D">
            <w:pPr>
              <w:jc w:val="center"/>
            </w:pPr>
            <w:r w:rsidRPr="002B6A3F">
              <w:t>BVC-207</w:t>
            </w:r>
          </w:p>
        </w:tc>
        <w:tc>
          <w:tcPr>
            <w:tcW w:w="957" w:type="pct"/>
          </w:tcPr>
          <w:p w:rsidR="00E5149D" w:rsidRPr="002B6A3F" w:rsidRDefault="00E5149D">
            <w:pPr>
              <w:jc w:val="center"/>
            </w:pPr>
            <w:r w:rsidRPr="002B6A3F">
              <w:t>-</w:t>
            </w:r>
          </w:p>
        </w:tc>
        <w:tc>
          <w:tcPr>
            <w:tcW w:w="957" w:type="pct"/>
          </w:tcPr>
          <w:p w:rsidR="00E5149D" w:rsidRPr="002B6A3F" w:rsidRDefault="00E5149D">
            <w:pPr>
              <w:jc w:val="center"/>
            </w:pPr>
            <w:r w:rsidRPr="002B6A3F">
              <w:t>-</w:t>
            </w:r>
          </w:p>
        </w:tc>
      </w:tr>
      <w:tr w:rsidR="00E5149D" w:rsidRPr="002B6A3F" w:rsidTr="000014FE">
        <w:trPr>
          <w:jc w:val="center"/>
        </w:trPr>
        <w:tc>
          <w:tcPr>
            <w:tcW w:w="2129" w:type="pct"/>
          </w:tcPr>
          <w:p w:rsidR="00E5149D" w:rsidRPr="002B6A3F" w:rsidRDefault="00E5149D"/>
        </w:tc>
        <w:tc>
          <w:tcPr>
            <w:tcW w:w="957" w:type="pct"/>
          </w:tcPr>
          <w:p w:rsidR="00E5149D" w:rsidRPr="002B6A3F" w:rsidRDefault="00E5149D">
            <w:pPr>
              <w:jc w:val="center"/>
            </w:pPr>
          </w:p>
        </w:tc>
        <w:tc>
          <w:tcPr>
            <w:tcW w:w="957" w:type="pct"/>
          </w:tcPr>
          <w:p w:rsidR="00E5149D" w:rsidRPr="002B6A3F" w:rsidRDefault="00E5149D">
            <w:pPr>
              <w:jc w:val="center"/>
            </w:pPr>
          </w:p>
        </w:tc>
        <w:tc>
          <w:tcPr>
            <w:tcW w:w="957" w:type="pct"/>
          </w:tcPr>
          <w:p w:rsidR="00E5149D" w:rsidRPr="002B6A3F" w:rsidRDefault="00E5149D">
            <w:pPr>
              <w:jc w:val="center"/>
            </w:pPr>
          </w:p>
        </w:tc>
      </w:tr>
      <w:tr w:rsidR="00E5149D" w:rsidRPr="002B6A3F" w:rsidTr="000014FE">
        <w:trPr>
          <w:jc w:val="center"/>
        </w:trPr>
        <w:tc>
          <w:tcPr>
            <w:tcW w:w="2129" w:type="pct"/>
          </w:tcPr>
          <w:p w:rsidR="00E5149D" w:rsidRPr="002B6A3F" w:rsidRDefault="00E5149D">
            <w:r w:rsidRPr="002B6A3F">
              <w:t>Penn-Union</w:t>
            </w:r>
          </w:p>
        </w:tc>
        <w:tc>
          <w:tcPr>
            <w:tcW w:w="957" w:type="pct"/>
          </w:tcPr>
          <w:p w:rsidR="00E5149D" w:rsidRPr="002B6A3F" w:rsidRDefault="00E5149D">
            <w:pPr>
              <w:jc w:val="center"/>
            </w:pPr>
            <w:r w:rsidRPr="002B6A3F">
              <w:t>GSE-C1</w:t>
            </w:r>
          </w:p>
        </w:tc>
        <w:tc>
          <w:tcPr>
            <w:tcW w:w="957" w:type="pct"/>
          </w:tcPr>
          <w:p w:rsidR="00E5149D" w:rsidRPr="002B6A3F" w:rsidRDefault="00E5149D">
            <w:pPr>
              <w:jc w:val="center"/>
            </w:pPr>
            <w:r w:rsidRPr="002B6A3F">
              <w:t>GSE-C1TN</w:t>
            </w:r>
          </w:p>
        </w:tc>
        <w:tc>
          <w:tcPr>
            <w:tcW w:w="957" w:type="pct"/>
          </w:tcPr>
          <w:p w:rsidR="00E5149D" w:rsidRPr="002B6A3F" w:rsidRDefault="00E5149D">
            <w:pPr>
              <w:jc w:val="center"/>
            </w:pPr>
            <w:r w:rsidRPr="002B6A3F">
              <w:t>-</w:t>
            </w:r>
          </w:p>
        </w:tc>
      </w:tr>
      <w:tr w:rsidR="00E5149D" w:rsidRPr="002B6A3F" w:rsidTr="000014FE">
        <w:trPr>
          <w:jc w:val="center"/>
        </w:trPr>
        <w:tc>
          <w:tcPr>
            <w:tcW w:w="2129" w:type="pct"/>
          </w:tcPr>
          <w:p w:rsidR="00E5149D" w:rsidRPr="002B6A3F" w:rsidRDefault="00E5149D"/>
        </w:tc>
        <w:tc>
          <w:tcPr>
            <w:tcW w:w="957" w:type="pct"/>
          </w:tcPr>
          <w:p w:rsidR="00E5149D" w:rsidRPr="002B6A3F" w:rsidRDefault="00E5149D">
            <w:pPr>
              <w:jc w:val="center"/>
            </w:pPr>
          </w:p>
        </w:tc>
        <w:tc>
          <w:tcPr>
            <w:tcW w:w="957" w:type="pct"/>
          </w:tcPr>
          <w:p w:rsidR="00E5149D" w:rsidRPr="002B6A3F" w:rsidRDefault="00E5149D">
            <w:pPr>
              <w:jc w:val="center"/>
            </w:pPr>
          </w:p>
        </w:tc>
        <w:tc>
          <w:tcPr>
            <w:tcW w:w="957" w:type="pct"/>
          </w:tcPr>
          <w:p w:rsidR="00E5149D" w:rsidRPr="002B6A3F" w:rsidRDefault="00E5149D">
            <w:pPr>
              <w:jc w:val="center"/>
            </w:pPr>
          </w:p>
        </w:tc>
      </w:tr>
      <w:tr w:rsidR="00F13606" w:rsidRPr="002B6A3F" w:rsidTr="000014FE">
        <w:trPr>
          <w:jc w:val="center"/>
        </w:trPr>
        <w:tc>
          <w:tcPr>
            <w:tcW w:w="2129" w:type="pct"/>
          </w:tcPr>
          <w:p w:rsidR="00F13606" w:rsidRPr="002B6A3F" w:rsidRDefault="000014FE" w:rsidP="000014FE">
            <w:r>
              <w:t>Richards Manufacturing, Sales Inc.</w:t>
            </w:r>
            <w:r>
              <w:br/>
              <w:t>(Chin Fong Co., Ltd.)</w:t>
            </w:r>
          </w:p>
        </w:tc>
        <w:tc>
          <w:tcPr>
            <w:tcW w:w="957" w:type="pct"/>
            <w:vAlign w:val="center"/>
          </w:tcPr>
          <w:p w:rsidR="00F13606" w:rsidRPr="002B6A3F" w:rsidRDefault="00F13606" w:rsidP="000014FE">
            <w:pPr>
              <w:jc w:val="center"/>
            </w:pPr>
            <w:r>
              <w:t>RTG512</w:t>
            </w:r>
          </w:p>
        </w:tc>
        <w:tc>
          <w:tcPr>
            <w:tcW w:w="957" w:type="pct"/>
            <w:vAlign w:val="center"/>
          </w:tcPr>
          <w:p w:rsidR="00F13606" w:rsidRPr="002B6A3F" w:rsidRDefault="00F13606" w:rsidP="000014FE">
            <w:pPr>
              <w:jc w:val="center"/>
            </w:pPr>
            <w:r>
              <w:t>-</w:t>
            </w:r>
          </w:p>
        </w:tc>
        <w:tc>
          <w:tcPr>
            <w:tcW w:w="957" w:type="pct"/>
            <w:vAlign w:val="center"/>
          </w:tcPr>
          <w:p w:rsidR="00F13606" w:rsidRPr="002B6A3F" w:rsidRDefault="00F13606" w:rsidP="000014FE">
            <w:pPr>
              <w:jc w:val="center"/>
            </w:pPr>
            <w:r>
              <w:t>-</w:t>
            </w:r>
          </w:p>
        </w:tc>
      </w:tr>
      <w:tr w:rsidR="00F13606" w:rsidRPr="002B6A3F" w:rsidTr="000014FE">
        <w:trPr>
          <w:jc w:val="center"/>
        </w:trPr>
        <w:tc>
          <w:tcPr>
            <w:tcW w:w="2129" w:type="pct"/>
          </w:tcPr>
          <w:p w:rsidR="00F13606" w:rsidRPr="002B6A3F" w:rsidRDefault="00F13606"/>
        </w:tc>
        <w:tc>
          <w:tcPr>
            <w:tcW w:w="957" w:type="pct"/>
          </w:tcPr>
          <w:p w:rsidR="00F13606" w:rsidRPr="002B6A3F" w:rsidRDefault="00F13606">
            <w:pPr>
              <w:jc w:val="center"/>
            </w:pPr>
          </w:p>
        </w:tc>
        <w:tc>
          <w:tcPr>
            <w:tcW w:w="957" w:type="pct"/>
          </w:tcPr>
          <w:p w:rsidR="00F13606" w:rsidRPr="002B6A3F" w:rsidRDefault="00F13606">
            <w:pPr>
              <w:jc w:val="center"/>
            </w:pPr>
          </w:p>
        </w:tc>
        <w:tc>
          <w:tcPr>
            <w:tcW w:w="957" w:type="pct"/>
          </w:tcPr>
          <w:p w:rsidR="00F13606" w:rsidRPr="002B6A3F" w:rsidRDefault="00F13606">
            <w:pPr>
              <w:jc w:val="center"/>
            </w:pPr>
          </w:p>
        </w:tc>
      </w:tr>
      <w:tr w:rsidR="00F13606" w:rsidRPr="002B6A3F" w:rsidTr="000014FE">
        <w:trPr>
          <w:jc w:val="center"/>
        </w:trPr>
        <w:tc>
          <w:tcPr>
            <w:tcW w:w="2129" w:type="pct"/>
          </w:tcPr>
          <w:p w:rsidR="00F13606" w:rsidRPr="002B6A3F" w:rsidRDefault="00F13606">
            <w:r w:rsidRPr="002B6A3F">
              <w:t>Tanner</w:t>
            </w:r>
          </w:p>
        </w:tc>
        <w:tc>
          <w:tcPr>
            <w:tcW w:w="957" w:type="pct"/>
          </w:tcPr>
          <w:p w:rsidR="00F13606" w:rsidRPr="002B6A3F" w:rsidRDefault="00F13606">
            <w:pPr>
              <w:jc w:val="center"/>
            </w:pPr>
            <w:r w:rsidRPr="002B6A3F">
              <w:t>-</w:t>
            </w:r>
          </w:p>
        </w:tc>
        <w:tc>
          <w:tcPr>
            <w:tcW w:w="957" w:type="pct"/>
          </w:tcPr>
          <w:p w:rsidR="00F13606" w:rsidRPr="002B6A3F" w:rsidRDefault="00F13606">
            <w:pPr>
              <w:jc w:val="center"/>
            </w:pPr>
            <w:r w:rsidRPr="002B6A3F">
              <w:t>GET-1-TN</w:t>
            </w:r>
          </w:p>
        </w:tc>
        <w:tc>
          <w:tcPr>
            <w:tcW w:w="957" w:type="pct"/>
          </w:tcPr>
          <w:p w:rsidR="00F13606" w:rsidRPr="002B6A3F" w:rsidRDefault="00F13606">
            <w:pPr>
              <w:jc w:val="center"/>
            </w:pPr>
            <w:r w:rsidRPr="002B6A3F">
              <w:t>-</w:t>
            </w:r>
          </w:p>
        </w:tc>
      </w:tr>
      <w:tr w:rsidR="00F13606" w:rsidRPr="002B6A3F" w:rsidTr="000014FE">
        <w:trPr>
          <w:jc w:val="center"/>
        </w:trPr>
        <w:tc>
          <w:tcPr>
            <w:tcW w:w="2129" w:type="pct"/>
          </w:tcPr>
          <w:p w:rsidR="00F13606" w:rsidRPr="002B6A3F" w:rsidRDefault="00F13606"/>
        </w:tc>
        <w:tc>
          <w:tcPr>
            <w:tcW w:w="957" w:type="pct"/>
          </w:tcPr>
          <w:p w:rsidR="00F13606" w:rsidRPr="002B6A3F" w:rsidRDefault="00F13606">
            <w:pPr>
              <w:jc w:val="center"/>
            </w:pPr>
          </w:p>
        </w:tc>
        <w:tc>
          <w:tcPr>
            <w:tcW w:w="957" w:type="pct"/>
          </w:tcPr>
          <w:p w:rsidR="00F13606" w:rsidRPr="002B6A3F" w:rsidRDefault="00F13606">
            <w:pPr>
              <w:jc w:val="center"/>
            </w:pPr>
          </w:p>
        </w:tc>
        <w:tc>
          <w:tcPr>
            <w:tcW w:w="957" w:type="pct"/>
          </w:tcPr>
          <w:p w:rsidR="00F13606" w:rsidRPr="002B6A3F" w:rsidRDefault="00F13606">
            <w:pPr>
              <w:jc w:val="center"/>
            </w:pPr>
          </w:p>
        </w:tc>
      </w:tr>
    </w:tbl>
    <w:p w:rsidR="00E5149D" w:rsidRPr="002B6A3F" w:rsidRDefault="00E5149D">
      <w:pPr>
        <w:tabs>
          <w:tab w:val="left" w:pos="3240"/>
          <w:tab w:val="left" w:pos="4920"/>
          <w:tab w:val="left" w:pos="7680"/>
        </w:tabs>
      </w:pPr>
    </w:p>
    <w:p w:rsidR="00E5149D" w:rsidRPr="002B6A3F" w:rsidRDefault="00E5149D">
      <w:pPr>
        <w:tabs>
          <w:tab w:val="left" w:pos="3240"/>
          <w:tab w:val="left" w:pos="4920"/>
          <w:tab w:val="left" w:pos="7680"/>
        </w:tabs>
      </w:pPr>
    </w:p>
    <w:p w:rsidR="00E5149D" w:rsidRPr="002B6A3F" w:rsidRDefault="00E5149D">
      <w:pPr>
        <w:tabs>
          <w:tab w:val="left" w:pos="3240"/>
          <w:tab w:val="left" w:pos="4920"/>
          <w:tab w:val="left" w:pos="7680"/>
        </w:tabs>
      </w:pPr>
    </w:p>
    <w:p w:rsidR="00E5149D" w:rsidRPr="002B6A3F" w:rsidRDefault="00E5149D">
      <w:pPr>
        <w:tabs>
          <w:tab w:val="left" w:pos="3240"/>
          <w:tab w:val="left" w:pos="4920"/>
          <w:tab w:val="left" w:pos="7680"/>
        </w:tabs>
      </w:pPr>
      <w:r w:rsidRPr="002B6A3F">
        <w:t>1 - For use with copper type ground wire.</w:t>
      </w:r>
    </w:p>
    <w:p w:rsidR="00E5149D" w:rsidRPr="002B6A3F" w:rsidRDefault="00E5149D">
      <w:pPr>
        <w:tabs>
          <w:tab w:val="left" w:pos="3240"/>
          <w:tab w:val="left" w:pos="4920"/>
          <w:tab w:val="left" w:pos="7680"/>
        </w:tabs>
      </w:pPr>
    </w:p>
    <w:p w:rsidR="00E5149D" w:rsidRPr="002B6A3F" w:rsidRDefault="00E5149D">
      <w:pPr>
        <w:tabs>
          <w:tab w:val="left" w:pos="3240"/>
          <w:tab w:val="left" w:pos="4920"/>
          <w:tab w:val="left" w:pos="7680"/>
        </w:tabs>
      </w:pPr>
      <w:r w:rsidRPr="002B6A3F">
        <w:t>2 - For use with both copper and aluminum type ground wire.</w:t>
      </w:r>
    </w:p>
    <w:p w:rsidR="00E5149D" w:rsidRPr="002B6A3F" w:rsidRDefault="00E5149D">
      <w:pPr>
        <w:tabs>
          <w:tab w:val="left" w:pos="3240"/>
          <w:tab w:val="left" w:pos="4920"/>
          <w:tab w:val="left" w:pos="7680"/>
        </w:tabs>
      </w:pPr>
    </w:p>
    <w:p w:rsidR="00E5149D" w:rsidRPr="002B6A3F" w:rsidRDefault="00E5149D">
      <w:pPr>
        <w:tabs>
          <w:tab w:val="left" w:pos="3240"/>
          <w:tab w:val="left" w:pos="4920"/>
          <w:tab w:val="left" w:pos="7680"/>
        </w:tabs>
      </w:pPr>
      <w:r w:rsidRPr="002B6A3F">
        <w:t>3 - For use with aluminum type ground wire.</w:t>
      </w:r>
    </w:p>
    <w:p w:rsidR="00E5149D" w:rsidRPr="002B6A3F" w:rsidRDefault="00E5149D">
      <w:pPr>
        <w:tabs>
          <w:tab w:val="left" w:pos="3240"/>
          <w:tab w:val="left" w:pos="4920"/>
          <w:tab w:val="left" w:pos="7680"/>
        </w:tabs>
      </w:pPr>
    </w:p>
    <w:p w:rsidR="00E5149D" w:rsidRPr="002B6A3F" w:rsidRDefault="00E5149D">
      <w:pPr>
        <w:tabs>
          <w:tab w:val="left" w:pos="3240"/>
          <w:tab w:val="left" w:pos="4920"/>
          <w:tab w:val="left" w:pos="7680"/>
        </w:tabs>
        <w:jc w:val="center"/>
      </w:pPr>
    </w:p>
    <w:p w:rsidR="00E5149D" w:rsidRPr="002B6A3F" w:rsidRDefault="00E5149D" w:rsidP="004D18D7">
      <w:pPr>
        <w:pStyle w:val="HEADINGRIGHT"/>
      </w:pPr>
      <w:r w:rsidRPr="002B6A3F">
        <w:br w:type="page"/>
      </w:r>
    </w:p>
    <w:p w:rsidR="00E5149D" w:rsidRPr="002B6A3F" w:rsidRDefault="00E5149D" w:rsidP="00170E67">
      <w:pPr>
        <w:pStyle w:val="HEADINGRIGHT"/>
      </w:pPr>
      <w:r w:rsidRPr="002B6A3F">
        <w:t>bv-1</w:t>
      </w:r>
    </w:p>
    <w:p w:rsidR="00E5149D" w:rsidRPr="002B6A3F" w:rsidRDefault="0014733E" w:rsidP="00170E67">
      <w:pPr>
        <w:pStyle w:val="HEADINGRIGHT"/>
      </w:pPr>
      <w:r>
        <w:t>August 2014</w:t>
      </w:r>
    </w:p>
    <w:p w:rsidR="00E5149D" w:rsidRPr="002B6A3F" w:rsidRDefault="00E5149D" w:rsidP="004D18D7">
      <w:pPr>
        <w:pStyle w:val="HEADINGRIGHT"/>
      </w:pPr>
    </w:p>
    <w:p w:rsidR="00E5149D" w:rsidRPr="002B6A3F" w:rsidRDefault="00E5149D" w:rsidP="004D18D7">
      <w:pPr>
        <w:pStyle w:val="HEADINGRIGHT"/>
      </w:pPr>
    </w:p>
    <w:p w:rsidR="00E5149D" w:rsidRPr="002B6A3F" w:rsidRDefault="00E5149D">
      <w:pPr>
        <w:tabs>
          <w:tab w:val="left" w:pos="4080"/>
          <w:tab w:val="left" w:pos="6840"/>
        </w:tabs>
        <w:jc w:val="center"/>
      </w:pPr>
      <w:r w:rsidRPr="002B6A3F">
        <w:t>bv - Rods, armor</w:t>
      </w:r>
    </w:p>
    <w:p w:rsidR="00E5149D" w:rsidRPr="002B6A3F" w:rsidRDefault="00E5149D">
      <w:pPr>
        <w:tabs>
          <w:tab w:val="left" w:pos="4080"/>
          <w:tab w:val="left" w:pos="6840"/>
        </w:tabs>
      </w:pPr>
    </w:p>
    <w:p w:rsidR="00E5149D" w:rsidRPr="002B6A3F" w:rsidRDefault="00E5149D">
      <w:pPr>
        <w:tabs>
          <w:tab w:val="left" w:pos="4080"/>
          <w:tab w:val="left" w:pos="6840"/>
        </w:tabs>
        <w:jc w:val="center"/>
      </w:pPr>
      <w:r w:rsidRPr="002B6A3F">
        <w:t>(</w:t>
      </w:r>
      <w:r w:rsidR="003075BD" w:rsidRPr="002B6A3F">
        <w:t>Includes</w:t>
      </w:r>
      <w:r w:rsidRPr="002B6A3F">
        <w:t xml:space="preserve"> standard, double insulator, and tapping rods)</w:t>
      </w:r>
    </w:p>
    <w:p w:rsidR="00E5149D" w:rsidRPr="002B6A3F" w:rsidRDefault="00E5149D">
      <w:pPr>
        <w:tabs>
          <w:tab w:val="left" w:pos="4080"/>
          <w:tab w:val="left" w:pos="6840"/>
        </w:tabs>
      </w:pPr>
    </w:p>
    <w:p w:rsidR="00E5149D" w:rsidRPr="002B6A3F" w:rsidRDefault="00E5149D">
      <w:pPr>
        <w:tabs>
          <w:tab w:val="left" w:pos="4080"/>
          <w:tab w:val="left" w:pos="6840"/>
        </w:tabs>
      </w:pPr>
    </w:p>
    <w:p w:rsidR="00E5149D" w:rsidRPr="002B6A3F" w:rsidRDefault="00E5149D">
      <w:pPr>
        <w:tabs>
          <w:tab w:val="left" w:pos="4080"/>
          <w:tab w:val="left" w:pos="6840"/>
        </w:tabs>
        <w:jc w:val="center"/>
        <w:outlineLvl w:val="0"/>
      </w:pPr>
      <w:r w:rsidRPr="002B6A3F">
        <w:rPr>
          <w:u w:val="single"/>
        </w:rPr>
        <w:t>Aluminum or aluminum alloy rods for use on ACSR</w:t>
      </w:r>
    </w:p>
    <w:p w:rsidR="00E5149D" w:rsidRPr="002B6A3F" w:rsidRDefault="00E5149D">
      <w:pPr>
        <w:tabs>
          <w:tab w:val="left" w:pos="4080"/>
          <w:tab w:val="left" w:pos="6840"/>
        </w:tabs>
      </w:pPr>
    </w:p>
    <w:p w:rsidR="00E5149D" w:rsidRPr="002B6A3F" w:rsidRDefault="00E5149D">
      <w:pPr>
        <w:tabs>
          <w:tab w:val="left" w:pos="4080"/>
          <w:tab w:val="left" w:pos="6840"/>
        </w:tabs>
      </w:pPr>
    </w:p>
    <w:tbl>
      <w:tblPr>
        <w:tblW w:w="0" w:type="auto"/>
        <w:jc w:val="center"/>
        <w:tblLook w:val="0000" w:firstRow="0" w:lastRow="0" w:firstColumn="0" w:lastColumn="0" w:noHBand="0" w:noVBand="0"/>
      </w:tblPr>
      <w:tblGrid>
        <w:gridCol w:w="2429"/>
        <w:gridCol w:w="1406"/>
      </w:tblGrid>
      <w:tr w:rsidR="00AD706B" w:rsidRPr="002B6A3F" w:rsidTr="00AD706B">
        <w:trPr>
          <w:jc w:val="center"/>
        </w:trPr>
        <w:tc>
          <w:tcPr>
            <w:tcW w:w="0" w:type="auto"/>
          </w:tcPr>
          <w:p w:rsidR="00AD706B" w:rsidRPr="002B6A3F" w:rsidRDefault="00AD706B">
            <w:r w:rsidRPr="009C21D3">
              <w:rPr>
                <w:u w:val="single"/>
              </w:rPr>
              <w:t>Manufacturer</w:t>
            </w:r>
          </w:p>
        </w:tc>
        <w:tc>
          <w:tcPr>
            <w:tcW w:w="0" w:type="auto"/>
          </w:tcPr>
          <w:p w:rsidR="00AD706B" w:rsidRPr="002B6A3F" w:rsidRDefault="00AD706B">
            <w:r w:rsidRPr="009C21D3">
              <w:rPr>
                <w:u w:val="single"/>
              </w:rPr>
              <w:t>Type</w:t>
            </w:r>
          </w:p>
        </w:tc>
      </w:tr>
      <w:tr w:rsidR="00AD706B" w:rsidRPr="002B6A3F" w:rsidTr="00AD706B">
        <w:trPr>
          <w:jc w:val="center"/>
        </w:trPr>
        <w:tc>
          <w:tcPr>
            <w:tcW w:w="0" w:type="auto"/>
          </w:tcPr>
          <w:p w:rsidR="00AD706B" w:rsidRPr="002B6A3F" w:rsidRDefault="00AD706B"/>
        </w:tc>
        <w:tc>
          <w:tcPr>
            <w:tcW w:w="0" w:type="auto"/>
          </w:tcPr>
          <w:p w:rsidR="00AD706B" w:rsidRPr="002B6A3F" w:rsidRDefault="00AD706B"/>
        </w:tc>
      </w:tr>
      <w:tr w:rsidR="00AD706B" w:rsidRPr="002B6A3F" w:rsidTr="00AD706B">
        <w:trPr>
          <w:jc w:val="center"/>
        </w:trPr>
        <w:tc>
          <w:tcPr>
            <w:tcW w:w="0" w:type="auto"/>
          </w:tcPr>
          <w:p w:rsidR="00AD706B" w:rsidRPr="002B6A3F" w:rsidRDefault="0014733E">
            <w:r>
              <w:t>AFL</w:t>
            </w:r>
          </w:p>
        </w:tc>
        <w:tc>
          <w:tcPr>
            <w:tcW w:w="0" w:type="auto"/>
          </w:tcPr>
          <w:p w:rsidR="00AD706B" w:rsidRPr="002B6A3F" w:rsidRDefault="00AD706B">
            <w:r w:rsidRPr="002B6A3F">
              <w:t>Formed Type</w:t>
            </w:r>
          </w:p>
        </w:tc>
      </w:tr>
      <w:tr w:rsidR="00AD706B" w:rsidRPr="002B6A3F" w:rsidTr="00AD706B">
        <w:trPr>
          <w:jc w:val="center"/>
        </w:trPr>
        <w:tc>
          <w:tcPr>
            <w:tcW w:w="0" w:type="auto"/>
          </w:tcPr>
          <w:p w:rsidR="00AD706B" w:rsidRPr="002B6A3F" w:rsidRDefault="00AD706B"/>
        </w:tc>
        <w:tc>
          <w:tcPr>
            <w:tcW w:w="0" w:type="auto"/>
          </w:tcPr>
          <w:p w:rsidR="00AD706B" w:rsidRPr="002B6A3F" w:rsidRDefault="00AD706B"/>
        </w:tc>
      </w:tr>
      <w:tr w:rsidR="00AD706B" w:rsidRPr="002B6A3F" w:rsidTr="00AD706B">
        <w:trPr>
          <w:jc w:val="center"/>
        </w:trPr>
        <w:tc>
          <w:tcPr>
            <w:tcW w:w="0" w:type="auto"/>
          </w:tcPr>
          <w:p w:rsidR="00AD706B" w:rsidRPr="002B6A3F" w:rsidRDefault="00AD706B">
            <w:r w:rsidRPr="002B6A3F">
              <w:t>Dulmison</w:t>
            </w:r>
          </w:p>
        </w:tc>
        <w:tc>
          <w:tcPr>
            <w:tcW w:w="0" w:type="auto"/>
          </w:tcPr>
          <w:p w:rsidR="00AD706B" w:rsidRPr="002B6A3F" w:rsidRDefault="00AD706B">
            <w:r w:rsidRPr="002B6A3F">
              <w:t>Formed Type</w:t>
            </w:r>
          </w:p>
        </w:tc>
      </w:tr>
      <w:tr w:rsidR="00AD706B" w:rsidRPr="002B6A3F" w:rsidTr="00AD706B">
        <w:trPr>
          <w:jc w:val="center"/>
        </w:trPr>
        <w:tc>
          <w:tcPr>
            <w:tcW w:w="0" w:type="auto"/>
          </w:tcPr>
          <w:p w:rsidR="00AD706B" w:rsidRPr="002B6A3F" w:rsidRDefault="00AD706B"/>
        </w:tc>
        <w:tc>
          <w:tcPr>
            <w:tcW w:w="0" w:type="auto"/>
          </w:tcPr>
          <w:p w:rsidR="00AD706B" w:rsidRPr="002B6A3F" w:rsidRDefault="00AD706B"/>
        </w:tc>
      </w:tr>
      <w:tr w:rsidR="00AD706B" w:rsidRPr="002B6A3F" w:rsidTr="00AD706B">
        <w:trPr>
          <w:jc w:val="center"/>
        </w:trPr>
        <w:tc>
          <w:tcPr>
            <w:tcW w:w="0" w:type="auto"/>
          </w:tcPr>
          <w:p w:rsidR="00AD706B" w:rsidRPr="002B6A3F" w:rsidRDefault="00AD706B">
            <w:r w:rsidRPr="002B6A3F">
              <w:t>Florida Wire and Cable</w:t>
            </w:r>
          </w:p>
        </w:tc>
        <w:tc>
          <w:tcPr>
            <w:tcW w:w="0" w:type="auto"/>
          </w:tcPr>
          <w:p w:rsidR="00AD706B" w:rsidRPr="002B6A3F" w:rsidRDefault="00AD706B">
            <w:r w:rsidRPr="002B6A3F">
              <w:t>Formed Type</w:t>
            </w:r>
          </w:p>
        </w:tc>
      </w:tr>
      <w:tr w:rsidR="00AD706B" w:rsidRPr="002B6A3F" w:rsidTr="00AD706B">
        <w:trPr>
          <w:jc w:val="center"/>
        </w:trPr>
        <w:tc>
          <w:tcPr>
            <w:tcW w:w="0" w:type="auto"/>
          </w:tcPr>
          <w:p w:rsidR="00AD706B" w:rsidRPr="002B6A3F" w:rsidRDefault="00AD706B"/>
        </w:tc>
        <w:tc>
          <w:tcPr>
            <w:tcW w:w="0" w:type="auto"/>
          </w:tcPr>
          <w:p w:rsidR="00AD706B" w:rsidRPr="002B6A3F" w:rsidRDefault="00AD706B"/>
        </w:tc>
      </w:tr>
      <w:tr w:rsidR="00AD706B" w:rsidRPr="002B6A3F" w:rsidTr="00AD706B">
        <w:trPr>
          <w:jc w:val="center"/>
        </w:trPr>
        <w:tc>
          <w:tcPr>
            <w:tcW w:w="0" w:type="auto"/>
          </w:tcPr>
          <w:p w:rsidR="00AD706B" w:rsidRPr="002B6A3F" w:rsidRDefault="00AD706B">
            <w:r w:rsidRPr="002B6A3F">
              <w:t>Helical Line Products</w:t>
            </w:r>
          </w:p>
        </w:tc>
        <w:tc>
          <w:tcPr>
            <w:tcW w:w="0" w:type="auto"/>
          </w:tcPr>
          <w:p w:rsidR="00AD706B" w:rsidRPr="002B6A3F" w:rsidRDefault="00AD706B">
            <w:r w:rsidRPr="002B6A3F">
              <w:t>Formed Type</w:t>
            </w:r>
          </w:p>
        </w:tc>
      </w:tr>
      <w:tr w:rsidR="00AD706B" w:rsidRPr="002B6A3F" w:rsidTr="00AD706B">
        <w:trPr>
          <w:jc w:val="center"/>
        </w:trPr>
        <w:tc>
          <w:tcPr>
            <w:tcW w:w="0" w:type="auto"/>
          </w:tcPr>
          <w:p w:rsidR="00AD706B" w:rsidRPr="002B6A3F" w:rsidRDefault="00AD706B"/>
        </w:tc>
        <w:tc>
          <w:tcPr>
            <w:tcW w:w="0" w:type="auto"/>
          </w:tcPr>
          <w:p w:rsidR="00AD706B" w:rsidRPr="002B6A3F" w:rsidRDefault="00AD706B"/>
        </w:tc>
      </w:tr>
      <w:tr w:rsidR="00AD706B" w:rsidRPr="002B6A3F" w:rsidTr="00AD706B">
        <w:trPr>
          <w:jc w:val="center"/>
        </w:trPr>
        <w:tc>
          <w:tcPr>
            <w:tcW w:w="0" w:type="auto"/>
          </w:tcPr>
          <w:p w:rsidR="00AD706B" w:rsidRPr="002B6A3F" w:rsidRDefault="00AD706B">
            <w:r w:rsidRPr="002B6A3F">
              <w:t>Helix Uniformed Ltd.</w:t>
            </w:r>
          </w:p>
        </w:tc>
        <w:tc>
          <w:tcPr>
            <w:tcW w:w="0" w:type="auto"/>
          </w:tcPr>
          <w:p w:rsidR="00AD706B" w:rsidRPr="002B6A3F" w:rsidRDefault="00AD706B">
            <w:r w:rsidRPr="002B6A3F">
              <w:t>Formed Type</w:t>
            </w:r>
          </w:p>
        </w:tc>
      </w:tr>
      <w:tr w:rsidR="00AD706B" w:rsidRPr="002B6A3F" w:rsidTr="00AD706B">
        <w:trPr>
          <w:jc w:val="center"/>
        </w:trPr>
        <w:tc>
          <w:tcPr>
            <w:tcW w:w="0" w:type="auto"/>
          </w:tcPr>
          <w:p w:rsidR="00AD706B" w:rsidRPr="002B6A3F" w:rsidRDefault="00AD706B"/>
        </w:tc>
        <w:tc>
          <w:tcPr>
            <w:tcW w:w="0" w:type="auto"/>
          </w:tcPr>
          <w:p w:rsidR="00AD706B" w:rsidRPr="002B6A3F" w:rsidRDefault="00AD706B"/>
        </w:tc>
      </w:tr>
      <w:tr w:rsidR="00AD706B" w:rsidRPr="002B6A3F" w:rsidTr="00AD706B">
        <w:trPr>
          <w:jc w:val="center"/>
        </w:trPr>
        <w:tc>
          <w:tcPr>
            <w:tcW w:w="0" w:type="auto"/>
          </w:tcPr>
          <w:p w:rsidR="00AD706B" w:rsidRPr="002B6A3F" w:rsidRDefault="00AD706B">
            <w:r w:rsidRPr="002B6A3F">
              <w:t>Preformed Line Products</w:t>
            </w:r>
          </w:p>
        </w:tc>
        <w:tc>
          <w:tcPr>
            <w:tcW w:w="0" w:type="auto"/>
          </w:tcPr>
          <w:p w:rsidR="00AD706B" w:rsidRPr="002B6A3F" w:rsidRDefault="00AD706B">
            <w:r w:rsidRPr="002B6A3F">
              <w:t>Formed Type</w:t>
            </w:r>
          </w:p>
        </w:tc>
      </w:tr>
      <w:tr w:rsidR="00AD706B" w:rsidRPr="002B6A3F" w:rsidTr="00AD706B">
        <w:trPr>
          <w:jc w:val="center"/>
        </w:trPr>
        <w:tc>
          <w:tcPr>
            <w:tcW w:w="0" w:type="auto"/>
          </w:tcPr>
          <w:p w:rsidR="00AD706B" w:rsidRPr="002B6A3F" w:rsidRDefault="00AD706B"/>
        </w:tc>
        <w:tc>
          <w:tcPr>
            <w:tcW w:w="0" w:type="auto"/>
          </w:tcPr>
          <w:p w:rsidR="00AD706B" w:rsidRPr="002B6A3F" w:rsidRDefault="00AD706B"/>
        </w:tc>
      </w:tr>
      <w:tr w:rsidR="00AD706B" w:rsidRPr="002B6A3F" w:rsidTr="00AD706B">
        <w:trPr>
          <w:jc w:val="center"/>
        </w:trPr>
        <w:tc>
          <w:tcPr>
            <w:tcW w:w="0" w:type="auto"/>
          </w:tcPr>
          <w:p w:rsidR="00AD706B" w:rsidRPr="002B6A3F" w:rsidRDefault="00AD706B"/>
        </w:tc>
        <w:tc>
          <w:tcPr>
            <w:tcW w:w="0" w:type="auto"/>
          </w:tcPr>
          <w:p w:rsidR="00AD706B" w:rsidRPr="002B6A3F" w:rsidRDefault="00AD706B"/>
        </w:tc>
      </w:tr>
    </w:tbl>
    <w:p w:rsidR="00E5149D" w:rsidRPr="002B6A3F" w:rsidRDefault="00E5149D">
      <w:pPr>
        <w:tabs>
          <w:tab w:val="left" w:pos="7920"/>
        </w:tabs>
      </w:pPr>
    </w:p>
    <w:p w:rsidR="00E5149D" w:rsidRPr="002B6A3F" w:rsidRDefault="00E5149D">
      <w:pPr>
        <w:tabs>
          <w:tab w:val="left" w:pos="7920"/>
        </w:tabs>
      </w:pPr>
    </w:p>
    <w:p w:rsidR="00E5149D" w:rsidRPr="002B6A3F" w:rsidRDefault="00E5149D">
      <w:pPr>
        <w:tabs>
          <w:tab w:val="left" w:pos="7920"/>
        </w:tabs>
        <w:jc w:val="center"/>
        <w:outlineLvl w:val="0"/>
      </w:pPr>
      <w:r w:rsidRPr="002B6A3F">
        <w:rPr>
          <w:u w:val="single"/>
        </w:rPr>
        <w:t>Copperweld rods for copper or CWC conductor</w:t>
      </w:r>
    </w:p>
    <w:p w:rsidR="00E5149D" w:rsidRPr="002B6A3F" w:rsidRDefault="00E5149D">
      <w:pPr>
        <w:tabs>
          <w:tab w:val="left" w:pos="7920"/>
        </w:tabs>
      </w:pPr>
    </w:p>
    <w:tbl>
      <w:tblPr>
        <w:tblW w:w="0" w:type="auto"/>
        <w:jc w:val="center"/>
        <w:tblLayout w:type="fixed"/>
        <w:tblLook w:val="0000" w:firstRow="0" w:lastRow="0" w:firstColumn="0" w:lastColumn="0" w:noHBand="0" w:noVBand="0"/>
      </w:tblPr>
      <w:tblGrid>
        <w:gridCol w:w="2466"/>
        <w:gridCol w:w="1461"/>
      </w:tblGrid>
      <w:tr w:rsidR="00E5149D" w:rsidRPr="002B6A3F">
        <w:trPr>
          <w:jc w:val="center"/>
        </w:trPr>
        <w:tc>
          <w:tcPr>
            <w:tcW w:w="2466" w:type="dxa"/>
          </w:tcPr>
          <w:p w:rsidR="00E5149D" w:rsidRPr="002B6A3F" w:rsidRDefault="00E5149D"/>
        </w:tc>
        <w:tc>
          <w:tcPr>
            <w:tcW w:w="1461" w:type="dxa"/>
          </w:tcPr>
          <w:p w:rsidR="00E5149D" w:rsidRPr="002B6A3F" w:rsidRDefault="00E5149D"/>
        </w:tc>
      </w:tr>
      <w:tr w:rsidR="00E5149D" w:rsidRPr="002B6A3F">
        <w:trPr>
          <w:jc w:val="center"/>
        </w:trPr>
        <w:tc>
          <w:tcPr>
            <w:tcW w:w="2466" w:type="dxa"/>
          </w:tcPr>
          <w:p w:rsidR="00E5149D" w:rsidRPr="002B6A3F" w:rsidRDefault="00E5149D">
            <w:r w:rsidRPr="002B6A3F">
              <w:t>Dulmison</w:t>
            </w:r>
          </w:p>
        </w:tc>
        <w:tc>
          <w:tcPr>
            <w:tcW w:w="1461" w:type="dxa"/>
          </w:tcPr>
          <w:p w:rsidR="00E5149D" w:rsidRPr="002B6A3F" w:rsidRDefault="00E5149D">
            <w:r w:rsidRPr="002B6A3F">
              <w:t>Formed Type</w:t>
            </w:r>
          </w:p>
        </w:tc>
      </w:tr>
      <w:tr w:rsidR="00E5149D" w:rsidRPr="002B6A3F">
        <w:trPr>
          <w:jc w:val="center"/>
        </w:trPr>
        <w:tc>
          <w:tcPr>
            <w:tcW w:w="2466" w:type="dxa"/>
          </w:tcPr>
          <w:p w:rsidR="00E5149D" w:rsidRPr="002B6A3F" w:rsidRDefault="00E5149D"/>
        </w:tc>
        <w:tc>
          <w:tcPr>
            <w:tcW w:w="1461" w:type="dxa"/>
          </w:tcPr>
          <w:p w:rsidR="00E5149D" w:rsidRPr="002B6A3F" w:rsidRDefault="00E5149D"/>
        </w:tc>
      </w:tr>
      <w:tr w:rsidR="00E5149D" w:rsidRPr="002B6A3F">
        <w:trPr>
          <w:jc w:val="center"/>
        </w:trPr>
        <w:tc>
          <w:tcPr>
            <w:tcW w:w="2466" w:type="dxa"/>
          </w:tcPr>
          <w:p w:rsidR="00E5149D" w:rsidRPr="002B6A3F" w:rsidRDefault="00E5149D">
            <w:r w:rsidRPr="002B6A3F">
              <w:t>Helical Line Products</w:t>
            </w:r>
          </w:p>
        </w:tc>
        <w:tc>
          <w:tcPr>
            <w:tcW w:w="1461" w:type="dxa"/>
          </w:tcPr>
          <w:p w:rsidR="00E5149D" w:rsidRPr="002B6A3F" w:rsidRDefault="00E5149D">
            <w:r w:rsidRPr="002B6A3F">
              <w:t>Formed Type</w:t>
            </w:r>
          </w:p>
        </w:tc>
      </w:tr>
      <w:tr w:rsidR="00E5149D" w:rsidRPr="002B6A3F">
        <w:trPr>
          <w:jc w:val="center"/>
        </w:trPr>
        <w:tc>
          <w:tcPr>
            <w:tcW w:w="2466" w:type="dxa"/>
          </w:tcPr>
          <w:p w:rsidR="00E5149D" w:rsidRPr="002B6A3F" w:rsidRDefault="00E5149D"/>
        </w:tc>
        <w:tc>
          <w:tcPr>
            <w:tcW w:w="1461" w:type="dxa"/>
          </w:tcPr>
          <w:p w:rsidR="00E5149D" w:rsidRPr="002B6A3F" w:rsidRDefault="00E5149D"/>
        </w:tc>
      </w:tr>
      <w:tr w:rsidR="00E5149D" w:rsidRPr="002B6A3F">
        <w:trPr>
          <w:jc w:val="center"/>
        </w:trPr>
        <w:tc>
          <w:tcPr>
            <w:tcW w:w="2466" w:type="dxa"/>
          </w:tcPr>
          <w:p w:rsidR="00E5149D" w:rsidRPr="002B6A3F" w:rsidRDefault="00E5149D">
            <w:r w:rsidRPr="002B6A3F">
              <w:t>Preformed Line Products</w:t>
            </w:r>
          </w:p>
        </w:tc>
        <w:tc>
          <w:tcPr>
            <w:tcW w:w="1461" w:type="dxa"/>
          </w:tcPr>
          <w:p w:rsidR="00E5149D" w:rsidRPr="002B6A3F" w:rsidRDefault="00E5149D">
            <w:r w:rsidRPr="002B6A3F">
              <w:t>Formed Type</w:t>
            </w:r>
          </w:p>
        </w:tc>
      </w:tr>
    </w:tbl>
    <w:p w:rsidR="00E5149D" w:rsidRPr="002B6A3F" w:rsidRDefault="00E5149D">
      <w:pPr>
        <w:tabs>
          <w:tab w:val="left" w:pos="7920"/>
        </w:tabs>
      </w:pPr>
    </w:p>
    <w:p w:rsidR="00E5149D" w:rsidRPr="002B6A3F" w:rsidRDefault="00E5149D">
      <w:pPr>
        <w:tabs>
          <w:tab w:val="left" w:pos="7920"/>
        </w:tabs>
      </w:pPr>
    </w:p>
    <w:p w:rsidR="00E5149D" w:rsidRPr="002B6A3F" w:rsidRDefault="00E5149D">
      <w:pPr>
        <w:tabs>
          <w:tab w:val="left" w:pos="7920"/>
        </w:tabs>
      </w:pPr>
    </w:p>
    <w:p w:rsidR="00E5149D" w:rsidRPr="002B6A3F" w:rsidRDefault="00E5149D">
      <w:pPr>
        <w:tabs>
          <w:tab w:val="left" w:pos="7920"/>
        </w:tabs>
      </w:pPr>
    </w:p>
    <w:p w:rsidR="00E5149D" w:rsidRPr="002B6A3F" w:rsidRDefault="00E5149D">
      <w:pPr>
        <w:tabs>
          <w:tab w:val="left" w:pos="7920"/>
        </w:tabs>
        <w:jc w:val="center"/>
        <w:outlineLvl w:val="0"/>
        <w:rPr>
          <w:u w:val="single"/>
        </w:rPr>
      </w:pPr>
      <w:r w:rsidRPr="002B6A3F">
        <w:rPr>
          <w:u w:val="single"/>
        </w:rPr>
        <w:t>Alumoweld rods for aluminum clad steel (Alumoweld)</w:t>
      </w:r>
    </w:p>
    <w:p w:rsidR="00E5149D" w:rsidRPr="002B6A3F" w:rsidRDefault="003075BD">
      <w:pPr>
        <w:tabs>
          <w:tab w:val="left" w:pos="7920"/>
        </w:tabs>
        <w:jc w:val="center"/>
      </w:pPr>
      <w:r w:rsidRPr="002B6A3F">
        <w:rPr>
          <w:u w:val="single"/>
        </w:rPr>
        <w:t>Overhead</w:t>
      </w:r>
      <w:r w:rsidR="00E5149D" w:rsidRPr="002B6A3F">
        <w:rPr>
          <w:u w:val="single"/>
        </w:rPr>
        <w:t xml:space="preserve"> ground wire</w:t>
      </w:r>
    </w:p>
    <w:p w:rsidR="00E5149D" w:rsidRPr="002B6A3F" w:rsidRDefault="00E5149D">
      <w:pPr>
        <w:tabs>
          <w:tab w:val="left" w:pos="7920"/>
        </w:tabs>
      </w:pPr>
    </w:p>
    <w:p w:rsidR="00E5149D" w:rsidRPr="002B6A3F" w:rsidRDefault="00E5149D">
      <w:pPr>
        <w:tabs>
          <w:tab w:val="left" w:pos="7920"/>
        </w:tabs>
      </w:pPr>
    </w:p>
    <w:tbl>
      <w:tblPr>
        <w:tblW w:w="0" w:type="auto"/>
        <w:jc w:val="center"/>
        <w:tblLayout w:type="fixed"/>
        <w:tblLook w:val="0000" w:firstRow="0" w:lastRow="0" w:firstColumn="0" w:lastColumn="0" w:noHBand="0" w:noVBand="0"/>
      </w:tblPr>
      <w:tblGrid>
        <w:gridCol w:w="2466"/>
        <w:gridCol w:w="1461"/>
      </w:tblGrid>
      <w:tr w:rsidR="00E5149D" w:rsidRPr="002B6A3F">
        <w:trPr>
          <w:jc w:val="center"/>
        </w:trPr>
        <w:tc>
          <w:tcPr>
            <w:tcW w:w="2466" w:type="dxa"/>
          </w:tcPr>
          <w:p w:rsidR="00E5149D" w:rsidRPr="002B6A3F" w:rsidRDefault="00E5149D">
            <w:r w:rsidRPr="002B6A3F">
              <w:t>Dulmison</w:t>
            </w:r>
          </w:p>
        </w:tc>
        <w:tc>
          <w:tcPr>
            <w:tcW w:w="1461" w:type="dxa"/>
          </w:tcPr>
          <w:p w:rsidR="00E5149D" w:rsidRPr="002B6A3F" w:rsidRDefault="00E5149D">
            <w:r w:rsidRPr="002B6A3F">
              <w:t>Formed Type</w:t>
            </w:r>
          </w:p>
        </w:tc>
      </w:tr>
      <w:tr w:rsidR="00E5149D" w:rsidRPr="002B6A3F">
        <w:trPr>
          <w:jc w:val="center"/>
        </w:trPr>
        <w:tc>
          <w:tcPr>
            <w:tcW w:w="2466" w:type="dxa"/>
          </w:tcPr>
          <w:p w:rsidR="00E5149D" w:rsidRPr="002B6A3F" w:rsidRDefault="00E5149D"/>
        </w:tc>
        <w:tc>
          <w:tcPr>
            <w:tcW w:w="1461" w:type="dxa"/>
          </w:tcPr>
          <w:p w:rsidR="00E5149D" w:rsidRPr="002B6A3F" w:rsidRDefault="00E5149D"/>
        </w:tc>
      </w:tr>
      <w:tr w:rsidR="00E5149D" w:rsidRPr="002B6A3F">
        <w:trPr>
          <w:jc w:val="center"/>
        </w:trPr>
        <w:tc>
          <w:tcPr>
            <w:tcW w:w="2466" w:type="dxa"/>
          </w:tcPr>
          <w:p w:rsidR="00E5149D" w:rsidRPr="002B6A3F" w:rsidRDefault="00E5149D">
            <w:r w:rsidRPr="002B6A3F">
              <w:t>Helical Line Products</w:t>
            </w:r>
          </w:p>
        </w:tc>
        <w:tc>
          <w:tcPr>
            <w:tcW w:w="1461" w:type="dxa"/>
          </w:tcPr>
          <w:p w:rsidR="00E5149D" w:rsidRPr="002B6A3F" w:rsidRDefault="00E5149D">
            <w:r w:rsidRPr="002B6A3F">
              <w:t>Formed Type</w:t>
            </w:r>
          </w:p>
        </w:tc>
      </w:tr>
      <w:tr w:rsidR="00E5149D" w:rsidRPr="002B6A3F">
        <w:trPr>
          <w:jc w:val="center"/>
        </w:trPr>
        <w:tc>
          <w:tcPr>
            <w:tcW w:w="2466" w:type="dxa"/>
          </w:tcPr>
          <w:p w:rsidR="00E5149D" w:rsidRPr="002B6A3F" w:rsidRDefault="00E5149D"/>
        </w:tc>
        <w:tc>
          <w:tcPr>
            <w:tcW w:w="1461" w:type="dxa"/>
          </w:tcPr>
          <w:p w:rsidR="00E5149D" w:rsidRPr="002B6A3F" w:rsidRDefault="00E5149D"/>
        </w:tc>
      </w:tr>
      <w:tr w:rsidR="00E5149D" w:rsidRPr="002B6A3F">
        <w:trPr>
          <w:jc w:val="center"/>
        </w:trPr>
        <w:tc>
          <w:tcPr>
            <w:tcW w:w="2466" w:type="dxa"/>
          </w:tcPr>
          <w:p w:rsidR="00E5149D" w:rsidRPr="002B6A3F" w:rsidRDefault="00E5149D">
            <w:r w:rsidRPr="002B6A3F">
              <w:t>Preformed Line Products</w:t>
            </w:r>
          </w:p>
        </w:tc>
        <w:tc>
          <w:tcPr>
            <w:tcW w:w="1461" w:type="dxa"/>
          </w:tcPr>
          <w:p w:rsidR="00E5149D" w:rsidRPr="002B6A3F" w:rsidRDefault="00E5149D">
            <w:r w:rsidRPr="002B6A3F">
              <w:t>Formed Type</w:t>
            </w:r>
          </w:p>
        </w:tc>
      </w:tr>
    </w:tbl>
    <w:p w:rsidR="00E5149D" w:rsidRPr="002B6A3F" w:rsidRDefault="00E5149D">
      <w:pPr>
        <w:tabs>
          <w:tab w:val="left" w:pos="7920"/>
        </w:tabs>
      </w:pPr>
    </w:p>
    <w:p w:rsidR="00E5149D" w:rsidRPr="002B6A3F" w:rsidRDefault="00E5149D" w:rsidP="00EA3026">
      <w:pPr>
        <w:tabs>
          <w:tab w:val="left" w:pos="7920"/>
        </w:tabs>
      </w:pPr>
    </w:p>
    <w:p w:rsidR="00E5149D" w:rsidRPr="002B6A3F" w:rsidRDefault="00E5149D" w:rsidP="004D18D7">
      <w:pPr>
        <w:pStyle w:val="HEADINGLEFT"/>
      </w:pPr>
      <w:r w:rsidRPr="002B6A3F">
        <w:br w:type="page"/>
      </w:r>
    </w:p>
    <w:p w:rsidR="00E5149D" w:rsidRPr="002B6A3F" w:rsidRDefault="00E5149D" w:rsidP="00170E67">
      <w:pPr>
        <w:pStyle w:val="HEADINGLEFT"/>
      </w:pPr>
      <w:r w:rsidRPr="002B6A3F">
        <w:t>bx-1</w:t>
      </w:r>
    </w:p>
    <w:p w:rsidR="00E5149D" w:rsidRPr="002B6A3F" w:rsidRDefault="00EE1E78" w:rsidP="00170E67">
      <w:pPr>
        <w:pStyle w:val="HEADINGLEFT"/>
      </w:pPr>
      <w:r w:rsidRPr="002B6A3F">
        <w:t xml:space="preserve">July </w:t>
      </w:r>
      <w:r w:rsidR="002B6A3F" w:rsidRPr="002B6A3F">
        <w:t>2009</w:t>
      </w:r>
    </w:p>
    <w:p w:rsidR="00E5149D" w:rsidRPr="002B6A3F" w:rsidRDefault="00E5149D" w:rsidP="004D18D7">
      <w:pPr>
        <w:pStyle w:val="HEADINGLEFT"/>
      </w:pPr>
    </w:p>
    <w:p w:rsidR="00E5149D" w:rsidRPr="002B6A3F" w:rsidRDefault="00E5149D">
      <w:pPr>
        <w:tabs>
          <w:tab w:val="left" w:pos="7920"/>
        </w:tabs>
      </w:pPr>
    </w:p>
    <w:p w:rsidR="00E5149D" w:rsidRPr="002B6A3F" w:rsidRDefault="00E5149D">
      <w:pPr>
        <w:tabs>
          <w:tab w:val="left" w:pos="7920"/>
        </w:tabs>
        <w:jc w:val="center"/>
      </w:pPr>
      <w:r w:rsidRPr="002B6A3F">
        <w:t>bx - Splice, automatic</w:t>
      </w:r>
    </w:p>
    <w:p w:rsidR="00E5149D" w:rsidRPr="002B6A3F" w:rsidRDefault="00E5149D">
      <w:pPr>
        <w:tabs>
          <w:tab w:val="left" w:pos="2760"/>
          <w:tab w:val="left" w:pos="4680"/>
          <w:tab w:val="left" w:pos="6600"/>
        </w:tabs>
      </w:pPr>
    </w:p>
    <w:p w:rsidR="00E5149D" w:rsidRPr="002B6A3F" w:rsidRDefault="00E5149D">
      <w:pPr>
        <w:tabs>
          <w:tab w:val="left" w:pos="2760"/>
          <w:tab w:val="left" w:pos="4680"/>
          <w:tab w:val="left" w:pos="6600"/>
        </w:tabs>
      </w:pPr>
    </w:p>
    <w:tbl>
      <w:tblPr>
        <w:tblW w:w="0" w:type="auto"/>
        <w:jc w:val="center"/>
        <w:tblLayout w:type="fixed"/>
        <w:tblLook w:val="0000" w:firstRow="0" w:lastRow="0" w:firstColumn="0" w:lastColumn="0" w:noHBand="0" w:noVBand="0"/>
      </w:tblPr>
      <w:tblGrid>
        <w:gridCol w:w="1776"/>
        <w:gridCol w:w="1776"/>
        <w:gridCol w:w="1986"/>
      </w:tblGrid>
      <w:tr w:rsidR="00E5149D" w:rsidRPr="002B6A3F">
        <w:trPr>
          <w:jc w:val="center"/>
        </w:trPr>
        <w:tc>
          <w:tcPr>
            <w:tcW w:w="1776" w:type="dxa"/>
          </w:tcPr>
          <w:p w:rsidR="00E5149D" w:rsidRPr="002B6A3F" w:rsidRDefault="00E5149D">
            <w:pPr>
              <w:pBdr>
                <w:bottom w:val="single" w:sz="6" w:space="1" w:color="auto"/>
              </w:pBdr>
            </w:pPr>
            <w:r w:rsidRPr="002B6A3F">
              <w:t>Copper</w:t>
            </w:r>
          </w:p>
        </w:tc>
        <w:tc>
          <w:tcPr>
            <w:tcW w:w="1776" w:type="dxa"/>
          </w:tcPr>
          <w:p w:rsidR="00E5149D" w:rsidRPr="002B6A3F" w:rsidRDefault="00E5149D">
            <w:pPr>
              <w:pBdr>
                <w:bottom w:val="single" w:sz="6" w:space="1" w:color="auto"/>
              </w:pBdr>
              <w:jc w:val="center"/>
            </w:pPr>
            <w:r w:rsidRPr="002B6A3F">
              <w:t>Hubbell (Fargo)</w:t>
            </w:r>
          </w:p>
        </w:tc>
        <w:tc>
          <w:tcPr>
            <w:tcW w:w="1986" w:type="dxa"/>
          </w:tcPr>
          <w:p w:rsidR="00E5149D" w:rsidRPr="002B6A3F" w:rsidRDefault="00E5149D">
            <w:pPr>
              <w:pBdr>
                <w:bottom w:val="single" w:sz="6" w:space="1" w:color="auto"/>
              </w:pBdr>
              <w:jc w:val="center"/>
            </w:pPr>
            <w:r w:rsidRPr="002B6A3F">
              <w:t>MacLean (Reliable)</w:t>
            </w: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r w:rsidRPr="002B6A3F">
              <w:t>6</w:t>
            </w:r>
          </w:p>
        </w:tc>
        <w:tc>
          <w:tcPr>
            <w:tcW w:w="1776" w:type="dxa"/>
          </w:tcPr>
          <w:p w:rsidR="00E5149D" w:rsidRPr="002B6A3F" w:rsidRDefault="00E5149D">
            <w:pPr>
              <w:jc w:val="center"/>
            </w:pPr>
            <w:r w:rsidRPr="002B6A3F">
              <w:t>GL-111</w:t>
            </w:r>
          </w:p>
        </w:tc>
        <w:tc>
          <w:tcPr>
            <w:tcW w:w="1986" w:type="dxa"/>
          </w:tcPr>
          <w:p w:rsidR="00E5149D" w:rsidRPr="002B6A3F" w:rsidRDefault="00E5149D">
            <w:pPr>
              <w:jc w:val="center"/>
            </w:pPr>
            <w:r w:rsidRPr="002B6A3F">
              <w:t>61</w:t>
            </w: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r w:rsidRPr="002B6A3F">
              <w:t>4</w:t>
            </w:r>
          </w:p>
        </w:tc>
        <w:tc>
          <w:tcPr>
            <w:tcW w:w="1776" w:type="dxa"/>
          </w:tcPr>
          <w:p w:rsidR="00E5149D" w:rsidRPr="002B6A3F" w:rsidRDefault="00E5149D">
            <w:pPr>
              <w:jc w:val="center"/>
            </w:pPr>
            <w:r w:rsidRPr="002B6A3F">
              <w:t>GL-112</w:t>
            </w:r>
          </w:p>
        </w:tc>
        <w:tc>
          <w:tcPr>
            <w:tcW w:w="1986" w:type="dxa"/>
          </w:tcPr>
          <w:p w:rsidR="00E5149D" w:rsidRPr="002B6A3F" w:rsidRDefault="00E5149D">
            <w:pPr>
              <w:jc w:val="center"/>
            </w:pPr>
            <w:r w:rsidRPr="002B6A3F">
              <w:t>41</w:t>
            </w: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r w:rsidRPr="002B6A3F">
              <w:t>2 x 3</w:t>
            </w:r>
          </w:p>
        </w:tc>
        <w:tc>
          <w:tcPr>
            <w:tcW w:w="1776" w:type="dxa"/>
          </w:tcPr>
          <w:p w:rsidR="00E5149D" w:rsidRPr="002B6A3F" w:rsidRDefault="00E5149D">
            <w:pPr>
              <w:jc w:val="center"/>
            </w:pPr>
            <w:r w:rsidRPr="002B6A3F">
              <w:t>GL-115</w:t>
            </w:r>
          </w:p>
        </w:tc>
        <w:tc>
          <w:tcPr>
            <w:tcW w:w="1986" w:type="dxa"/>
          </w:tcPr>
          <w:p w:rsidR="00E5149D" w:rsidRPr="002B6A3F" w:rsidRDefault="00E5149D">
            <w:pPr>
              <w:jc w:val="center"/>
            </w:pPr>
            <w:r w:rsidRPr="002B6A3F">
              <w:t>-</w:t>
            </w: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r w:rsidRPr="002B6A3F">
              <w:t>1/10 x 7</w:t>
            </w:r>
          </w:p>
        </w:tc>
        <w:tc>
          <w:tcPr>
            <w:tcW w:w="1776" w:type="dxa"/>
          </w:tcPr>
          <w:p w:rsidR="00E5149D" w:rsidRPr="002B6A3F" w:rsidRDefault="00E5149D">
            <w:pPr>
              <w:jc w:val="center"/>
            </w:pPr>
            <w:r w:rsidRPr="002B6A3F">
              <w:t>GL-117</w:t>
            </w:r>
          </w:p>
        </w:tc>
        <w:tc>
          <w:tcPr>
            <w:tcW w:w="1986" w:type="dxa"/>
          </w:tcPr>
          <w:p w:rsidR="00E5149D" w:rsidRPr="002B6A3F" w:rsidRDefault="00E5149D">
            <w:pPr>
              <w:jc w:val="center"/>
            </w:pPr>
            <w:r w:rsidRPr="002B6A3F">
              <w:t>107</w:t>
            </w: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r w:rsidRPr="002B6A3F">
              <w:t>2/0 x 7</w:t>
            </w:r>
          </w:p>
        </w:tc>
        <w:tc>
          <w:tcPr>
            <w:tcW w:w="1776" w:type="dxa"/>
          </w:tcPr>
          <w:p w:rsidR="00E5149D" w:rsidRPr="002B6A3F" w:rsidRDefault="00E5149D">
            <w:pPr>
              <w:jc w:val="center"/>
            </w:pPr>
            <w:r w:rsidRPr="002B6A3F">
              <w:t>GL-118</w:t>
            </w:r>
          </w:p>
        </w:tc>
        <w:tc>
          <w:tcPr>
            <w:tcW w:w="1986" w:type="dxa"/>
          </w:tcPr>
          <w:p w:rsidR="00E5149D" w:rsidRPr="002B6A3F" w:rsidRDefault="00E5149D">
            <w:pPr>
              <w:jc w:val="center"/>
            </w:pPr>
            <w:r w:rsidRPr="002B6A3F">
              <w:t>207</w:t>
            </w: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r w:rsidRPr="002B6A3F">
              <w:t>3/0 x 7</w:t>
            </w:r>
          </w:p>
        </w:tc>
        <w:tc>
          <w:tcPr>
            <w:tcW w:w="1776" w:type="dxa"/>
          </w:tcPr>
          <w:p w:rsidR="00E5149D" w:rsidRPr="002B6A3F" w:rsidRDefault="00E5149D">
            <w:pPr>
              <w:jc w:val="center"/>
            </w:pPr>
            <w:r w:rsidRPr="002B6A3F">
              <w:t>GL-119</w:t>
            </w:r>
          </w:p>
        </w:tc>
        <w:tc>
          <w:tcPr>
            <w:tcW w:w="1986" w:type="dxa"/>
          </w:tcPr>
          <w:p w:rsidR="00E5149D" w:rsidRPr="002B6A3F" w:rsidRDefault="00E5149D">
            <w:pPr>
              <w:jc w:val="center"/>
            </w:pPr>
            <w:r w:rsidRPr="002B6A3F">
              <w:t>307</w:t>
            </w: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r w:rsidRPr="002B6A3F">
              <w:t>4/0 x 7</w:t>
            </w:r>
          </w:p>
        </w:tc>
        <w:tc>
          <w:tcPr>
            <w:tcW w:w="1776" w:type="dxa"/>
          </w:tcPr>
          <w:p w:rsidR="00E5149D" w:rsidRPr="002B6A3F" w:rsidRDefault="00E5149D">
            <w:pPr>
              <w:jc w:val="center"/>
            </w:pPr>
            <w:r w:rsidRPr="002B6A3F">
              <w:t>GL-120</w:t>
            </w:r>
          </w:p>
        </w:tc>
        <w:tc>
          <w:tcPr>
            <w:tcW w:w="1986" w:type="dxa"/>
          </w:tcPr>
          <w:p w:rsidR="00E5149D" w:rsidRPr="002B6A3F" w:rsidRDefault="00E5149D">
            <w:pPr>
              <w:jc w:val="center"/>
            </w:pPr>
            <w:r w:rsidRPr="002B6A3F">
              <w:t>407</w:t>
            </w: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r w:rsidRPr="002B6A3F">
              <w:rPr>
                <w:u w:val="single"/>
              </w:rPr>
              <w:t>CWC</w:t>
            </w:r>
          </w:p>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r w:rsidRPr="002B6A3F">
              <w:t>8A</w:t>
            </w:r>
          </w:p>
        </w:tc>
        <w:tc>
          <w:tcPr>
            <w:tcW w:w="1776" w:type="dxa"/>
          </w:tcPr>
          <w:p w:rsidR="00E5149D" w:rsidRPr="002B6A3F" w:rsidRDefault="00E5149D">
            <w:pPr>
              <w:jc w:val="center"/>
            </w:pPr>
            <w:r w:rsidRPr="002B6A3F">
              <w:t>GL-112</w:t>
            </w:r>
          </w:p>
        </w:tc>
        <w:tc>
          <w:tcPr>
            <w:tcW w:w="1986" w:type="dxa"/>
          </w:tcPr>
          <w:p w:rsidR="00E5149D" w:rsidRPr="002B6A3F" w:rsidRDefault="00E5149D">
            <w:pPr>
              <w:jc w:val="center"/>
            </w:pPr>
            <w:r w:rsidRPr="002B6A3F">
              <w:t>-</w:t>
            </w: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r w:rsidRPr="002B6A3F">
              <w:t>6A</w:t>
            </w:r>
          </w:p>
        </w:tc>
        <w:tc>
          <w:tcPr>
            <w:tcW w:w="1776" w:type="dxa"/>
          </w:tcPr>
          <w:p w:rsidR="00E5149D" w:rsidRPr="002B6A3F" w:rsidRDefault="00E5149D">
            <w:pPr>
              <w:jc w:val="center"/>
            </w:pPr>
            <w:r w:rsidRPr="002B6A3F">
              <w:t>GL-113</w:t>
            </w:r>
          </w:p>
        </w:tc>
        <w:tc>
          <w:tcPr>
            <w:tcW w:w="1986" w:type="dxa"/>
          </w:tcPr>
          <w:p w:rsidR="00E5149D" w:rsidRPr="002B6A3F" w:rsidRDefault="00E5149D">
            <w:pPr>
              <w:jc w:val="center"/>
            </w:pPr>
            <w:r w:rsidRPr="002B6A3F">
              <w:t>47</w:t>
            </w: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r w:rsidRPr="002B6A3F">
              <w:t>4A</w:t>
            </w:r>
          </w:p>
        </w:tc>
        <w:tc>
          <w:tcPr>
            <w:tcW w:w="1776" w:type="dxa"/>
          </w:tcPr>
          <w:p w:rsidR="00E5149D" w:rsidRPr="002B6A3F" w:rsidRDefault="00E5149D">
            <w:pPr>
              <w:jc w:val="center"/>
            </w:pPr>
            <w:r w:rsidRPr="002B6A3F">
              <w:t>GL-115</w:t>
            </w:r>
          </w:p>
        </w:tc>
        <w:tc>
          <w:tcPr>
            <w:tcW w:w="1986" w:type="dxa"/>
          </w:tcPr>
          <w:p w:rsidR="00E5149D" w:rsidRPr="002B6A3F" w:rsidRDefault="00E5149D">
            <w:pPr>
              <w:jc w:val="center"/>
            </w:pPr>
            <w:r w:rsidRPr="002B6A3F">
              <w:t>27</w:t>
            </w: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r w:rsidRPr="002B6A3F">
              <w:t>2A</w:t>
            </w:r>
          </w:p>
        </w:tc>
        <w:tc>
          <w:tcPr>
            <w:tcW w:w="1776" w:type="dxa"/>
          </w:tcPr>
          <w:p w:rsidR="00E5149D" w:rsidRPr="002B6A3F" w:rsidRDefault="00E5149D">
            <w:pPr>
              <w:jc w:val="center"/>
            </w:pPr>
            <w:r w:rsidRPr="002B6A3F">
              <w:t>GL-117</w:t>
            </w:r>
          </w:p>
        </w:tc>
        <w:tc>
          <w:tcPr>
            <w:tcW w:w="1986" w:type="dxa"/>
          </w:tcPr>
          <w:p w:rsidR="00E5149D" w:rsidRPr="002B6A3F" w:rsidRDefault="00E5149D">
            <w:pPr>
              <w:jc w:val="center"/>
            </w:pPr>
            <w:r w:rsidRPr="002B6A3F">
              <w:t>-</w:t>
            </w: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r w:rsidRPr="002B6A3F">
              <w:rPr>
                <w:u w:val="single"/>
              </w:rPr>
              <w:t>ACSR</w:t>
            </w:r>
          </w:p>
        </w:tc>
        <w:tc>
          <w:tcPr>
            <w:tcW w:w="1776" w:type="dxa"/>
          </w:tcPr>
          <w:p w:rsidR="00E5149D" w:rsidRPr="002B6A3F" w:rsidRDefault="00E5149D">
            <w:pPr>
              <w:jc w:val="center"/>
            </w:pPr>
            <w:r w:rsidRPr="002B6A3F">
              <w:t>GL-400A Series*</w:t>
            </w:r>
          </w:p>
        </w:tc>
        <w:tc>
          <w:tcPr>
            <w:tcW w:w="1986" w:type="dxa"/>
          </w:tcPr>
          <w:p w:rsidR="00E5149D" w:rsidRPr="002B6A3F" w:rsidRDefault="00E5149D">
            <w:pPr>
              <w:jc w:val="center"/>
            </w:pPr>
            <w:r w:rsidRPr="002B6A3F">
              <w:t>7650 Series*</w:t>
            </w: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r w:rsidRPr="002B6A3F">
              <w:t>Aluminum Alloy</w:t>
            </w:r>
          </w:p>
        </w:tc>
        <w:tc>
          <w:tcPr>
            <w:tcW w:w="1776"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1776" w:type="dxa"/>
          </w:tcPr>
          <w:p w:rsidR="00E5149D" w:rsidRPr="002B6A3F" w:rsidRDefault="00E5149D">
            <w:r w:rsidRPr="002B6A3F">
              <w:rPr>
                <w:u w:val="single"/>
              </w:rPr>
              <w:t>(6201 and 5005)</w:t>
            </w:r>
            <w:r w:rsidRPr="002B6A3F">
              <w:t xml:space="preserve"> </w:t>
            </w:r>
          </w:p>
        </w:tc>
        <w:tc>
          <w:tcPr>
            <w:tcW w:w="1776" w:type="dxa"/>
          </w:tcPr>
          <w:p w:rsidR="00E5149D" w:rsidRPr="002B6A3F" w:rsidRDefault="00E5149D">
            <w:pPr>
              <w:jc w:val="center"/>
            </w:pPr>
            <w:r w:rsidRPr="002B6A3F">
              <w:t>GL-400A Series</w:t>
            </w:r>
          </w:p>
        </w:tc>
        <w:tc>
          <w:tcPr>
            <w:tcW w:w="1986" w:type="dxa"/>
          </w:tcPr>
          <w:p w:rsidR="00E5149D" w:rsidRPr="002B6A3F" w:rsidRDefault="00E5149D">
            <w:pPr>
              <w:jc w:val="center"/>
            </w:pPr>
            <w:r w:rsidRPr="002B6A3F">
              <w:t>AL55 Series</w:t>
            </w:r>
          </w:p>
        </w:tc>
      </w:tr>
      <w:tr w:rsidR="00E5149D" w:rsidRPr="002B6A3F">
        <w:trPr>
          <w:jc w:val="center"/>
        </w:trPr>
        <w:tc>
          <w:tcPr>
            <w:tcW w:w="1776" w:type="dxa"/>
          </w:tcPr>
          <w:p w:rsidR="00E5149D" w:rsidRPr="002B6A3F" w:rsidRDefault="00E5149D"/>
        </w:tc>
        <w:tc>
          <w:tcPr>
            <w:tcW w:w="1776" w:type="dxa"/>
          </w:tcPr>
          <w:p w:rsidR="00E5149D" w:rsidRPr="002B6A3F" w:rsidRDefault="00E5149D">
            <w:pPr>
              <w:jc w:val="center"/>
            </w:pPr>
          </w:p>
        </w:tc>
        <w:tc>
          <w:tcPr>
            <w:tcW w:w="1986" w:type="dxa"/>
          </w:tcPr>
          <w:p w:rsidR="00E5149D" w:rsidRPr="002B6A3F" w:rsidRDefault="00E5149D">
            <w:pPr>
              <w:jc w:val="center"/>
            </w:pPr>
          </w:p>
        </w:tc>
      </w:tr>
    </w:tbl>
    <w:p w:rsidR="00E5149D" w:rsidRPr="002B6A3F" w:rsidRDefault="00E5149D">
      <w:pPr>
        <w:tabs>
          <w:tab w:val="left" w:pos="2760"/>
          <w:tab w:val="left" w:pos="4680"/>
          <w:tab w:val="left" w:pos="6600"/>
        </w:tabs>
      </w:pPr>
    </w:p>
    <w:p w:rsidR="00E5149D" w:rsidRPr="002B6A3F" w:rsidRDefault="00E5149D">
      <w:pPr>
        <w:tabs>
          <w:tab w:val="left" w:pos="2760"/>
          <w:tab w:val="left" w:pos="4680"/>
          <w:tab w:val="left" w:pos="6600"/>
        </w:tabs>
      </w:pPr>
    </w:p>
    <w:p w:rsidR="00E5149D" w:rsidRPr="002B6A3F" w:rsidRDefault="00E5149D">
      <w:pPr>
        <w:tabs>
          <w:tab w:val="left" w:pos="2760"/>
          <w:tab w:val="left" w:pos="4680"/>
          <w:tab w:val="left" w:pos="6600"/>
        </w:tabs>
      </w:pPr>
      <w:r w:rsidRPr="002B6A3F">
        <w:t>*For use on conductors 4/0 and smaller only.</w:t>
      </w:r>
    </w:p>
    <w:p w:rsidR="00685EFD" w:rsidRPr="002B6A3F" w:rsidRDefault="00E5149D" w:rsidP="00685EFD">
      <w:pPr>
        <w:pStyle w:val="HEADINGLEFT"/>
      </w:pPr>
      <w:r w:rsidRPr="002B6A3F">
        <w:br w:type="page"/>
      </w:r>
      <w:r w:rsidR="00685EFD" w:rsidRPr="002B6A3F">
        <w:t>bx-1</w:t>
      </w:r>
      <w:r w:rsidR="00685EFD">
        <w:t>.1</w:t>
      </w:r>
    </w:p>
    <w:p w:rsidR="00685EFD" w:rsidRPr="002B6A3F" w:rsidRDefault="00B504F6" w:rsidP="00685EFD">
      <w:pPr>
        <w:pStyle w:val="HEADINGLEFT"/>
      </w:pPr>
      <w:r>
        <w:t>May 2017</w:t>
      </w:r>
    </w:p>
    <w:p w:rsidR="00685EFD" w:rsidRPr="002B6A3F" w:rsidRDefault="00685EFD" w:rsidP="00685EFD">
      <w:pPr>
        <w:pStyle w:val="HEADINGLEFT"/>
      </w:pPr>
    </w:p>
    <w:p w:rsidR="00685EFD" w:rsidRPr="002B6A3F" w:rsidRDefault="00685EFD" w:rsidP="00685EFD">
      <w:pPr>
        <w:tabs>
          <w:tab w:val="left" w:pos="7920"/>
        </w:tabs>
      </w:pPr>
    </w:p>
    <w:p w:rsidR="00685EFD" w:rsidRDefault="00685EFD" w:rsidP="00685EFD">
      <w:pPr>
        <w:tabs>
          <w:tab w:val="left" w:pos="7920"/>
        </w:tabs>
        <w:jc w:val="center"/>
      </w:pPr>
      <w:r w:rsidRPr="002B6A3F">
        <w:t>bx - Splice, automatic</w:t>
      </w:r>
    </w:p>
    <w:p w:rsidR="00685EFD" w:rsidRDefault="00685EFD" w:rsidP="00685EFD">
      <w:pPr>
        <w:tabs>
          <w:tab w:val="left" w:pos="7920"/>
        </w:tabs>
        <w:jc w:val="center"/>
      </w:pPr>
    </w:p>
    <w:p w:rsidR="00685EFD" w:rsidRPr="002B6A3F" w:rsidRDefault="00685EFD" w:rsidP="00685EFD">
      <w:pPr>
        <w:tabs>
          <w:tab w:val="left" w:pos="7920"/>
        </w:tabs>
        <w:jc w:val="center"/>
      </w:pPr>
      <w:r>
        <w:t>Distribution</w:t>
      </w:r>
    </w:p>
    <w:p w:rsidR="00685EFD" w:rsidRPr="002B6A3F" w:rsidRDefault="00685EFD" w:rsidP="00685EFD">
      <w:pPr>
        <w:tabs>
          <w:tab w:val="left" w:pos="2760"/>
          <w:tab w:val="left" w:pos="4680"/>
          <w:tab w:val="left" w:pos="6600"/>
        </w:tabs>
      </w:pPr>
    </w:p>
    <w:tbl>
      <w:tblPr>
        <w:tblW w:w="0" w:type="auto"/>
        <w:jc w:val="center"/>
        <w:tblLayout w:type="fixed"/>
        <w:tblLook w:val="0000" w:firstRow="0" w:lastRow="0" w:firstColumn="0" w:lastColumn="0" w:noHBand="0" w:noVBand="0"/>
      </w:tblPr>
      <w:tblGrid>
        <w:gridCol w:w="1776"/>
        <w:gridCol w:w="1776"/>
        <w:gridCol w:w="1776"/>
        <w:gridCol w:w="1986"/>
        <w:gridCol w:w="1986"/>
      </w:tblGrid>
      <w:tr w:rsidR="00685EFD" w:rsidRPr="002B6A3F" w:rsidTr="00664C64">
        <w:trPr>
          <w:jc w:val="center"/>
        </w:trPr>
        <w:tc>
          <w:tcPr>
            <w:tcW w:w="1776" w:type="dxa"/>
          </w:tcPr>
          <w:p w:rsidR="00685EFD" w:rsidRPr="002B6A3F" w:rsidRDefault="00685EFD" w:rsidP="00664C64">
            <w:pPr>
              <w:pBdr>
                <w:bottom w:val="single" w:sz="6" w:space="1" w:color="auto"/>
              </w:pBdr>
            </w:pPr>
            <w:r>
              <w:t>Manufacturer</w:t>
            </w:r>
          </w:p>
        </w:tc>
        <w:tc>
          <w:tcPr>
            <w:tcW w:w="1776" w:type="dxa"/>
          </w:tcPr>
          <w:p w:rsidR="00685EFD" w:rsidRDefault="00685EFD" w:rsidP="00664C64">
            <w:pPr>
              <w:pBdr>
                <w:bottom w:val="single" w:sz="6" w:space="1" w:color="auto"/>
              </w:pBdr>
              <w:jc w:val="center"/>
              <w:rPr>
                <w:rFonts w:cs="Arial"/>
              </w:rPr>
            </w:pPr>
            <w:r>
              <w:rPr>
                <w:rFonts w:cs="Arial"/>
              </w:rPr>
              <w:t>Catalog #</w:t>
            </w:r>
          </w:p>
        </w:tc>
        <w:tc>
          <w:tcPr>
            <w:tcW w:w="1776" w:type="dxa"/>
          </w:tcPr>
          <w:p w:rsidR="00685EFD" w:rsidRPr="002B6A3F" w:rsidRDefault="00685EFD" w:rsidP="00664C64">
            <w:pPr>
              <w:pBdr>
                <w:bottom w:val="single" w:sz="6" w:space="1" w:color="auto"/>
              </w:pBdr>
              <w:jc w:val="center"/>
            </w:pPr>
            <w:r>
              <w:rPr>
                <w:rFonts w:cs="Arial"/>
              </w:rPr>
              <w:t xml:space="preserve">AAC </w:t>
            </w:r>
          </w:p>
        </w:tc>
        <w:tc>
          <w:tcPr>
            <w:tcW w:w="1986" w:type="dxa"/>
          </w:tcPr>
          <w:p w:rsidR="00685EFD" w:rsidRPr="002B6A3F" w:rsidRDefault="00685EFD" w:rsidP="00664C64">
            <w:pPr>
              <w:pBdr>
                <w:bottom w:val="single" w:sz="6" w:space="1" w:color="auto"/>
              </w:pBdr>
              <w:jc w:val="center"/>
            </w:pPr>
            <w:r>
              <w:rPr>
                <w:rFonts w:cs="Arial"/>
              </w:rPr>
              <w:t>AAAC</w:t>
            </w:r>
          </w:p>
        </w:tc>
        <w:tc>
          <w:tcPr>
            <w:tcW w:w="1986" w:type="dxa"/>
          </w:tcPr>
          <w:p w:rsidR="00685EFD" w:rsidRPr="002B6A3F" w:rsidRDefault="00685EFD" w:rsidP="00664C64">
            <w:pPr>
              <w:pBdr>
                <w:bottom w:val="single" w:sz="6" w:space="1" w:color="auto"/>
              </w:pBdr>
              <w:jc w:val="center"/>
            </w:pPr>
            <w:r>
              <w:rPr>
                <w:rFonts w:cs="Arial"/>
              </w:rPr>
              <w:t>ACSR</w:t>
            </w:r>
          </w:p>
        </w:tc>
      </w:tr>
      <w:tr w:rsidR="00685EFD" w:rsidRPr="002B6A3F" w:rsidTr="00664C64">
        <w:trPr>
          <w:jc w:val="center"/>
        </w:trPr>
        <w:tc>
          <w:tcPr>
            <w:tcW w:w="1776" w:type="dxa"/>
          </w:tcPr>
          <w:p w:rsidR="00685EFD" w:rsidRPr="002B6A3F" w:rsidRDefault="00685EFD" w:rsidP="00664C64"/>
        </w:tc>
        <w:tc>
          <w:tcPr>
            <w:tcW w:w="1776" w:type="dxa"/>
          </w:tcPr>
          <w:p w:rsidR="00685EFD" w:rsidRPr="002B6A3F" w:rsidRDefault="00685EFD" w:rsidP="00664C64">
            <w:pPr>
              <w:jc w:val="center"/>
            </w:pPr>
          </w:p>
        </w:tc>
        <w:tc>
          <w:tcPr>
            <w:tcW w:w="1776" w:type="dxa"/>
          </w:tcPr>
          <w:p w:rsidR="00685EFD" w:rsidRPr="002B6A3F" w:rsidRDefault="00685EFD" w:rsidP="00664C64">
            <w:pPr>
              <w:jc w:val="center"/>
            </w:pPr>
          </w:p>
        </w:tc>
        <w:tc>
          <w:tcPr>
            <w:tcW w:w="1986" w:type="dxa"/>
          </w:tcPr>
          <w:p w:rsidR="00685EFD" w:rsidRPr="002B6A3F" w:rsidRDefault="00685EFD" w:rsidP="00664C64">
            <w:pPr>
              <w:jc w:val="center"/>
            </w:pPr>
          </w:p>
        </w:tc>
        <w:tc>
          <w:tcPr>
            <w:tcW w:w="1986" w:type="dxa"/>
          </w:tcPr>
          <w:p w:rsidR="00685EFD" w:rsidRPr="002B6A3F" w:rsidRDefault="00685EFD" w:rsidP="00664C64">
            <w:pPr>
              <w:jc w:val="center"/>
            </w:pPr>
          </w:p>
        </w:tc>
      </w:tr>
      <w:tr w:rsidR="00685EFD" w:rsidRPr="002B6A3F" w:rsidTr="00664C64">
        <w:trPr>
          <w:jc w:val="center"/>
        </w:trPr>
        <w:tc>
          <w:tcPr>
            <w:tcW w:w="1776" w:type="dxa"/>
          </w:tcPr>
          <w:p w:rsidR="00685EFD" w:rsidRPr="002B6A3F" w:rsidRDefault="00685EFD" w:rsidP="00664C64">
            <w:r>
              <w:t>Aluma-Form, Inc.</w:t>
            </w:r>
          </w:p>
        </w:tc>
        <w:tc>
          <w:tcPr>
            <w:tcW w:w="1776" w:type="dxa"/>
          </w:tcPr>
          <w:p w:rsidR="00685EFD" w:rsidRPr="00685EFD" w:rsidRDefault="00685EFD" w:rsidP="00664C64">
            <w:pPr>
              <w:jc w:val="center"/>
            </w:pPr>
            <w:r w:rsidRPr="00685EFD">
              <w:t>ASC42</w:t>
            </w:r>
          </w:p>
        </w:tc>
        <w:tc>
          <w:tcPr>
            <w:tcW w:w="1776" w:type="dxa"/>
          </w:tcPr>
          <w:p w:rsidR="00685EFD" w:rsidRPr="002B6A3F" w:rsidRDefault="00685EFD" w:rsidP="00664C64">
            <w:pPr>
              <w:jc w:val="center"/>
            </w:pPr>
            <w:r w:rsidRPr="00685EFD">
              <w:t>#2 &amp; #4</w:t>
            </w:r>
          </w:p>
        </w:tc>
        <w:tc>
          <w:tcPr>
            <w:tcW w:w="1986" w:type="dxa"/>
          </w:tcPr>
          <w:p w:rsidR="00685EFD" w:rsidRPr="002B6A3F" w:rsidRDefault="00685EFD" w:rsidP="00664C64">
            <w:pPr>
              <w:jc w:val="center"/>
            </w:pPr>
            <w:r>
              <w:rPr>
                <w:rFonts w:cs="Arial"/>
              </w:rPr>
              <w:t>#2 &amp; #4</w:t>
            </w:r>
          </w:p>
        </w:tc>
        <w:tc>
          <w:tcPr>
            <w:tcW w:w="1986" w:type="dxa"/>
          </w:tcPr>
          <w:p w:rsidR="00685EFD" w:rsidRPr="002B6A3F" w:rsidRDefault="00685EFD" w:rsidP="00664C64">
            <w:pPr>
              <w:jc w:val="center"/>
            </w:pPr>
            <w:r>
              <w:t>6/1</w:t>
            </w:r>
          </w:p>
        </w:tc>
      </w:tr>
      <w:tr w:rsidR="00685EFD" w:rsidRPr="002B6A3F" w:rsidTr="00664C64">
        <w:trPr>
          <w:jc w:val="center"/>
        </w:trPr>
        <w:tc>
          <w:tcPr>
            <w:tcW w:w="1776" w:type="dxa"/>
          </w:tcPr>
          <w:p w:rsidR="00685EFD" w:rsidRPr="002B6A3F" w:rsidRDefault="00685EFD" w:rsidP="00664C64"/>
        </w:tc>
        <w:tc>
          <w:tcPr>
            <w:tcW w:w="1776" w:type="dxa"/>
          </w:tcPr>
          <w:p w:rsidR="00685EFD" w:rsidRPr="002B6A3F" w:rsidRDefault="00D51933" w:rsidP="00664C64">
            <w:pPr>
              <w:jc w:val="center"/>
            </w:pPr>
            <w:r>
              <w:t>ASC1020</w:t>
            </w:r>
          </w:p>
        </w:tc>
        <w:tc>
          <w:tcPr>
            <w:tcW w:w="1776" w:type="dxa"/>
          </w:tcPr>
          <w:p w:rsidR="00685EFD" w:rsidRPr="002B6A3F" w:rsidRDefault="00D51933" w:rsidP="00664C64">
            <w:pPr>
              <w:jc w:val="center"/>
            </w:pPr>
            <w:r>
              <w:t>1/0 &amp; 2/0</w:t>
            </w:r>
          </w:p>
        </w:tc>
        <w:tc>
          <w:tcPr>
            <w:tcW w:w="1986" w:type="dxa"/>
          </w:tcPr>
          <w:p w:rsidR="00685EFD" w:rsidRPr="002B6A3F" w:rsidRDefault="00D51933" w:rsidP="00664C64">
            <w:pPr>
              <w:jc w:val="center"/>
            </w:pPr>
            <w:r>
              <w:t>1/0 &amp; 2/</w:t>
            </w:r>
            <w:r w:rsidR="00B504F6">
              <w:t>0</w:t>
            </w:r>
          </w:p>
        </w:tc>
        <w:tc>
          <w:tcPr>
            <w:tcW w:w="1986" w:type="dxa"/>
          </w:tcPr>
          <w:p w:rsidR="00685EFD" w:rsidRPr="002B6A3F" w:rsidRDefault="00D51933" w:rsidP="00664C64">
            <w:pPr>
              <w:jc w:val="center"/>
            </w:pPr>
            <w:r>
              <w:t>1/0 &amp; 2/</w:t>
            </w:r>
            <w:r w:rsidR="00B504F6">
              <w:t>0</w:t>
            </w:r>
          </w:p>
        </w:tc>
      </w:tr>
      <w:tr w:rsidR="00685EFD" w:rsidRPr="002B6A3F" w:rsidTr="00664C64">
        <w:trPr>
          <w:jc w:val="center"/>
        </w:trPr>
        <w:tc>
          <w:tcPr>
            <w:tcW w:w="1776" w:type="dxa"/>
          </w:tcPr>
          <w:p w:rsidR="00685EFD" w:rsidRPr="002B6A3F" w:rsidRDefault="00685EFD" w:rsidP="00664C64"/>
        </w:tc>
        <w:tc>
          <w:tcPr>
            <w:tcW w:w="1776" w:type="dxa"/>
          </w:tcPr>
          <w:p w:rsidR="00685EFD" w:rsidRPr="002B6A3F" w:rsidRDefault="00D51933" w:rsidP="00664C64">
            <w:pPr>
              <w:jc w:val="center"/>
            </w:pPr>
            <w:r>
              <w:t>ASC3040</w:t>
            </w:r>
          </w:p>
        </w:tc>
        <w:tc>
          <w:tcPr>
            <w:tcW w:w="1776" w:type="dxa"/>
          </w:tcPr>
          <w:p w:rsidR="00685EFD" w:rsidRPr="002B6A3F" w:rsidRDefault="00D51933" w:rsidP="00664C64">
            <w:pPr>
              <w:jc w:val="center"/>
            </w:pPr>
            <w:r>
              <w:t>3/0 &amp; 4/0</w:t>
            </w:r>
          </w:p>
        </w:tc>
        <w:tc>
          <w:tcPr>
            <w:tcW w:w="1986" w:type="dxa"/>
          </w:tcPr>
          <w:p w:rsidR="00685EFD" w:rsidRPr="002B6A3F" w:rsidRDefault="00D51933" w:rsidP="00664C64">
            <w:pPr>
              <w:jc w:val="center"/>
            </w:pPr>
            <w:r>
              <w:t>3/0 &amp; 4/0</w:t>
            </w:r>
          </w:p>
        </w:tc>
        <w:tc>
          <w:tcPr>
            <w:tcW w:w="1986" w:type="dxa"/>
          </w:tcPr>
          <w:p w:rsidR="00685EFD" w:rsidRPr="002B6A3F" w:rsidRDefault="00D51933" w:rsidP="00664C64">
            <w:pPr>
              <w:jc w:val="center"/>
            </w:pPr>
            <w:r>
              <w:t>3/0 &amp; 4/0</w:t>
            </w:r>
          </w:p>
        </w:tc>
      </w:tr>
    </w:tbl>
    <w:p w:rsidR="00685EFD" w:rsidRDefault="00685EFD" w:rsidP="00685EFD">
      <w:pPr>
        <w:tabs>
          <w:tab w:val="left" w:pos="7920"/>
        </w:tabs>
        <w:jc w:val="center"/>
      </w:pPr>
    </w:p>
    <w:p w:rsidR="00685EFD" w:rsidRDefault="00685EFD" w:rsidP="00685EFD">
      <w:pPr>
        <w:tabs>
          <w:tab w:val="left" w:pos="7920"/>
        </w:tabs>
        <w:jc w:val="center"/>
      </w:pPr>
    </w:p>
    <w:p w:rsidR="00685EFD" w:rsidRDefault="00685EFD" w:rsidP="00685EFD">
      <w:pPr>
        <w:tabs>
          <w:tab w:val="left" w:pos="7920"/>
        </w:tabs>
        <w:jc w:val="center"/>
      </w:pPr>
    </w:p>
    <w:p w:rsidR="00685EFD" w:rsidRDefault="00685EFD" w:rsidP="00685EFD">
      <w:pPr>
        <w:tabs>
          <w:tab w:val="left" w:pos="7920"/>
        </w:tabs>
        <w:jc w:val="center"/>
      </w:pPr>
    </w:p>
    <w:p w:rsidR="00685EFD" w:rsidRDefault="00685EFD" w:rsidP="00170E67">
      <w:pPr>
        <w:pStyle w:val="HEADINGRIGHT"/>
      </w:pPr>
      <w:r>
        <w:br w:type="page"/>
      </w:r>
    </w:p>
    <w:p w:rsidR="00685EFD" w:rsidRDefault="00685EFD" w:rsidP="00170E67">
      <w:pPr>
        <w:pStyle w:val="HEADINGRIGHT"/>
      </w:pPr>
    </w:p>
    <w:p w:rsidR="00685EFD" w:rsidRDefault="00685EFD" w:rsidP="00170E67">
      <w:pPr>
        <w:pStyle w:val="HEADINGRIGHT"/>
      </w:pPr>
    </w:p>
    <w:p w:rsidR="00E5149D" w:rsidRPr="002B6A3F" w:rsidRDefault="00E5149D" w:rsidP="00170E67">
      <w:pPr>
        <w:pStyle w:val="HEADINGRIGHT"/>
      </w:pPr>
      <w:r w:rsidRPr="002B6A3F">
        <w:t>Conditional List</w:t>
      </w:r>
    </w:p>
    <w:p w:rsidR="00E5149D" w:rsidRPr="002B6A3F" w:rsidRDefault="00E5149D" w:rsidP="00170E67">
      <w:pPr>
        <w:pStyle w:val="HEADINGRIGHT"/>
      </w:pPr>
      <w:r w:rsidRPr="002B6A3F">
        <w:t>bx(1)</w:t>
      </w:r>
    </w:p>
    <w:p w:rsidR="00E5149D" w:rsidRPr="002B6A3F" w:rsidRDefault="00EE1E78" w:rsidP="00170E67">
      <w:pPr>
        <w:pStyle w:val="HEADINGRIGHT"/>
      </w:pPr>
      <w:r w:rsidRPr="002B6A3F">
        <w:t xml:space="preserve">July </w:t>
      </w:r>
      <w:r w:rsidR="002B6A3F" w:rsidRPr="002B6A3F">
        <w:t>2009</w:t>
      </w:r>
    </w:p>
    <w:p w:rsidR="00E5149D" w:rsidRPr="002B6A3F" w:rsidRDefault="00E5149D" w:rsidP="004D18D7">
      <w:pPr>
        <w:pStyle w:val="HEADINGRIGHT"/>
      </w:pPr>
    </w:p>
    <w:p w:rsidR="00E5149D" w:rsidRPr="002B6A3F" w:rsidRDefault="00E5149D">
      <w:pPr>
        <w:tabs>
          <w:tab w:val="left" w:pos="3120"/>
          <w:tab w:val="left" w:pos="4920"/>
          <w:tab w:val="left" w:pos="6840"/>
        </w:tabs>
        <w:jc w:val="center"/>
      </w:pPr>
      <w:r w:rsidRPr="002B6A3F">
        <w:t>bx - Splice, automatic</w:t>
      </w:r>
    </w:p>
    <w:p w:rsidR="00E5149D" w:rsidRPr="002B6A3F" w:rsidRDefault="00E5149D">
      <w:pPr>
        <w:tabs>
          <w:tab w:val="left" w:pos="3120"/>
          <w:tab w:val="left" w:pos="4920"/>
          <w:tab w:val="left" w:pos="6840"/>
        </w:tabs>
      </w:pPr>
    </w:p>
    <w:p w:rsidR="00E5149D" w:rsidRPr="002B6A3F" w:rsidRDefault="00E5149D">
      <w:pPr>
        <w:tabs>
          <w:tab w:val="left" w:pos="3120"/>
          <w:tab w:val="left" w:pos="4920"/>
          <w:tab w:val="left" w:pos="684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 w:rsidR="00E5149D" w:rsidRPr="002B6A3F" w:rsidRDefault="00E5149D">
      <w:pPr>
        <w:tabs>
          <w:tab w:val="left" w:pos="3120"/>
          <w:tab w:val="left" w:pos="4920"/>
          <w:tab w:val="left" w:pos="6840"/>
        </w:tabs>
        <w:jc w:val="center"/>
      </w:pPr>
      <w:r w:rsidRPr="002B6A3F">
        <w:t>DISTRIBUTION</w:t>
      </w:r>
    </w:p>
    <w:p w:rsidR="00E5149D" w:rsidRPr="002B6A3F" w:rsidRDefault="00E5149D"/>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r w:rsidRPr="002B6A3F">
              <w:rPr>
                <w:u w:val="single"/>
              </w:rPr>
              <w:t>Blackburn</w:t>
            </w:r>
          </w:p>
          <w:p w:rsidR="00E5149D" w:rsidRPr="002B6A3F" w:rsidRDefault="00E5149D">
            <w:r w:rsidRPr="002B6A3F">
              <w:t>#4, #2 ACSR or 6201 (ACSR equiv.) ATS42</w:t>
            </w:r>
          </w:p>
          <w:p w:rsidR="00E5149D" w:rsidRPr="002B6A3F" w:rsidRDefault="00E5149D">
            <w:r w:rsidRPr="002B6A3F">
              <w:t>1/0, 2/0 ACSR or 6201 (ACSR equiv.) ATS1020</w:t>
            </w:r>
          </w:p>
          <w:p w:rsidR="00E5149D" w:rsidRPr="002B6A3F" w:rsidRDefault="00E5149D">
            <w:r w:rsidRPr="002B6A3F">
              <w:t>3/0, 4/0 ACSR or 6201 (ACSR equiv.) ATS3040</w:t>
            </w:r>
          </w:p>
          <w:p w:rsidR="00E5149D" w:rsidRPr="002B6A3F" w:rsidRDefault="00E5149D">
            <w:r w:rsidRPr="002B6A3F">
              <w:t>266.8, 336.4 kcmil ACSR ATS266336</w:t>
            </w:r>
          </w:p>
          <w:p w:rsidR="00E5149D" w:rsidRPr="002B6A3F" w:rsidRDefault="00E5149D">
            <w:r w:rsidRPr="002B6A3F">
              <w:t>477 kcmil ACSR ATS397477</w:t>
            </w:r>
          </w:p>
        </w:tc>
        <w:tc>
          <w:tcPr>
            <w:tcW w:w="4680" w:type="dxa"/>
          </w:tcPr>
          <w:p w:rsidR="00E5149D" w:rsidRPr="002B6A3F" w:rsidRDefault="00E5149D"/>
          <w:p w:rsidR="00E5149D" w:rsidRPr="002B6A3F" w:rsidRDefault="00E5149D">
            <w:r w:rsidRPr="002B6A3F">
              <w:t>1. To obtain experience.</w:t>
            </w:r>
          </w:p>
          <w:p w:rsidR="00E5149D" w:rsidRPr="002B6A3F" w:rsidRDefault="00E5149D">
            <w:r w:rsidRPr="002B6A3F">
              <w:t>2. For use on distribution systems only.</w:t>
            </w:r>
          </w:p>
        </w:tc>
      </w:tr>
      <w:tr w:rsidR="00D12C70" w:rsidRPr="002B6A3F">
        <w:trPr>
          <w:jc w:val="center"/>
        </w:trPr>
        <w:tc>
          <w:tcPr>
            <w:tcW w:w="4680" w:type="dxa"/>
          </w:tcPr>
          <w:p w:rsidR="00D12C70" w:rsidRPr="002B6A3F" w:rsidRDefault="00D12C70"/>
        </w:tc>
        <w:tc>
          <w:tcPr>
            <w:tcW w:w="4680" w:type="dxa"/>
          </w:tcPr>
          <w:p w:rsidR="00D12C70" w:rsidRPr="002B6A3F" w:rsidRDefault="00D12C70"/>
        </w:tc>
      </w:tr>
      <w:tr w:rsidR="004D5A82" w:rsidRPr="002B6A3F">
        <w:trPr>
          <w:jc w:val="center"/>
        </w:trPr>
        <w:tc>
          <w:tcPr>
            <w:tcW w:w="4680" w:type="dxa"/>
          </w:tcPr>
          <w:p w:rsidR="004D5A82" w:rsidRPr="002B6A3F" w:rsidRDefault="004D5A82" w:rsidP="004D5A82">
            <w:pPr>
              <w:rPr>
                <w:u w:val="single"/>
              </w:rPr>
            </w:pPr>
            <w:r w:rsidRPr="002B6A3F">
              <w:rPr>
                <w:u w:val="single"/>
              </w:rPr>
              <w:t>Connector Products, Inc.</w:t>
            </w:r>
          </w:p>
          <w:p w:rsidR="004D5A82" w:rsidRPr="002B6A3F" w:rsidRDefault="004D5A82" w:rsidP="004D5A82">
            <w:r w:rsidRPr="002B6A3F">
              <w:t>2 ACSR</w:t>
            </w:r>
            <w:r w:rsidRPr="002B6A3F">
              <w:tab/>
              <w:t>(S1000)</w:t>
            </w:r>
            <w:r w:rsidRPr="002B6A3F">
              <w:tab/>
            </w:r>
          </w:p>
          <w:p w:rsidR="004D5A82" w:rsidRPr="002B6A3F" w:rsidRDefault="004D5A82" w:rsidP="004D5A82">
            <w:r w:rsidRPr="002B6A3F">
              <w:t>#1 ACSR</w:t>
            </w:r>
            <w:r w:rsidRPr="002B6A3F">
              <w:tab/>
              <w:t>(S1000)</w:t>
            </w:r>
            <w:r w:rsidRPr="002B6A3F">
              <w:tab/>
            </w:r>
          </w:p>
          <w:p w:rsidR="004D5A82" w:rsidRPr="002B6A3F" w:rsidRDefault="004D5A82" w:rsidP="004D5A82">
            <w:r w:rsidRPr="002B6A3F">
              <w:t xml:space="preserve">#2 AAC </w:t>
            </w:r>
            <w:r w:rsidRPr="002B6A3F">
              <w:tab/>
              <w:t>(S1000)</w:t>
            </w:r>
          </w:p>
          <w:p w:rsidR="004D5A82" w:rsidRPr="002B6A3F" w:rsidRDefault="004D5A82" w:rsidP="004D5A82">
            <w:r w:rsidRPr="002B6A3F">
              <w:t>1/0 AAC</w:t>
            </w:r>
            <w:r w:rsidRPr="002B6A3F">
              <w:tab/>
              <w:t>(S1000)</w:t>
            </w:r>
          </w:p>
          <w:p w:rsidR="004D5A82" w:rsidRPr="002B6A3F" w:rsidRDefault="004D5A82" w:rsidP="004D5A82">
            <w:r w:rsidRPr="002B6A3F">
              <w:t>2/0 AAC</w:t>
            </w:r>
            <w:r w:rsidRPr="002B6A3F">
              <w:tab/>
              <w:t>(S1000)</w:t>
            </w:r>
          </w:p>
          <w:p w:rsidR="004D5A82" w:rsidRPr="002B6A3F" w:rsidRDefault="004D5A82" w:rsidP="004D5A82">
            <w:r w:rsidRPr="002B6A3F">
              <w:t>#2 AAAC</w:t>
            </w:r>
            <w:r w:rsidRPr="002B6A3F">
              <w:tab/>
              <w:t>(S1000)</w:t>
            </w:r>
          </w:p>
          <w:p w:rsidR="004D5A82" w:rsidRPr="002B6A3F" w:rsidRDefault="004D5A82" w:rsidP="004D5A82">
            <w:r w:rsidRPr="002B6A3F">
              <w:t>1/0 AAAC</w:t>
            </w:r>
            <w:r w:rsidRPr="002B6A3F">
              <w:tab/>
              <w:t>(S1000)</w:t>
            </w:r>
          </w:p>
        </w:tc>
        <w:tc>
          <w:tcPr>
            <w:tcW w:w="4680" w:type="dxa"/>
          </w:tcPr>
          <w:p w:rsidR="004D5A82" w:rsidRPr="002B6A3F" w:rsidRDefault="004D5A82" w:rsidP="004D5A82"/>
          <w:p w:rsidR="004D5A82" w:rsidRPr="002B6A3F" w:rsidRDefault="004D5A82" w:rsidP="004D5A82">
            <w:r w:rsidRPr="002B6A3F">
              <w:t>1. To obtain experience.</w:t>
            </w:r>
          </w:p>
          <w:p w:rsidR="004D5A82" w:rsidRPr="002B6A3F" w:rsidRDefault="004D5A82" w:rsidP="004D5A82">
            <w:r w:rsidRPr="002B6A3F">
              <w:t>2. For use on distribution systems only.</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Hubbell (Fargo)</w:t>
            </w:r>
          </w:p>
          <w:p w:rsidR="00E5149D" w:rsidRPr="002B6A3F" w:rsidRDefault="00E5149D">
            <w:r w:rsidRPr="002B6A3F">
              <w:t>AWAC 4 - 4/3 GLA-105</w:t>
            </w:r>
          </w:p>
          <w:p w:rsidR="00E5149D" w:rsidRPr="002B6A3F" w:rsidRDefault="00E5149D">
            <w:r w:rsidRPr="002B6A3F">
              <w:t>AWAC 2 - 4/3 GLA-110</w:t>
            </w:r>
          </w:p>
          <w:p w:rsidR="00E5149D" w:rsidRPr="002B6A3F" w:rsidRDefault="00E5149D">
            <w:r w:rsidRPr="002B6A3F">
              <w:t>AWAC 1/0 - 4/3 GLA-115</w:t>
            </w:r>
          </w:p>
          <w:p w:rsidR="00E5149D" w:rsidRPr="002B6A3F" w:rsidRDefault="00E5149D"/>
          <w:p w:rsidR="00E5149D" w:rsidRPr="002B6A3F" w:rsidRDefault="00E5149D">
            <w:r w:rsidRPr="002B6A3F">
              <w:t>266.8 kcmil ACSR 18/1 GL-410</w:t>
            </w:r>
          </w:p>
          <w:p w:rsidR="00E5149D" w:rsidRPr="002B6A3F" w:rsidRDefault="00E5149D">
            <w:r w:rsidRPr="002B6A3F">
              <w:t>336.4 kcmil ACSR 18/1 GL-411</w:t>
            </w:r>
          </w:p>
          <w:p w:rsidR="00E5149D" w:rsidRPr="002B6A3F" w:rsidRDefault="00E5149D">
            <w:r w:rsidRPr="002B6A3F">
              <w:t>477 kcmil ACSR 18/1 GL-413</w:t>
            </w:r>
          </w:p>
        </w:tc>
        <w:tc>
          <w:tcPr>
            <w:tcW w:w="4680" w:type="dxa"/>
          </w:tcPr>
          <w:p w:rsidR="00E5149D" w:rsidRPr="002B6A3F" w:rsidRDefault="00E5149D"/>
          <w:p w:rsidR="00E5149D" w:rsidRPr="002B6A3F" w:rsidRDefault="00E5149D">
            <w:r w:rsidRPr="002B6A3F">
              <w:t>Same as above.</w:t>
            </w:r>
          </w:p>
          <w:p w:rsidR="00E5149D" w:rsidRPr="002B6A3F" w:rsidRDefault="00E5149D"/>
          <w:p w:rsidR="00E5149D" w:rsidRPr="002B6A3F" w:rsidRDefault="00E5149D"/>
          <w:p w:rsidR="00E5149D" w:rsidRPr="002B6A3F" w:rsidRDefault="00E5149D"/>
          <w:p w:rsidR="00E5149D" w:rsidRPr="002B6A3F" w:rsidRDefault="00E5149D">
            <w:r w:rsidRPr="002B6A3F">
              <w:t>Same as above.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MacLean (Reliable)</w:t>
            </w:r>
          </w:p>
          <w:p w:rsidR="00E5149D" w:rsidRPr="002B6A3F" w:rsidRDefault="00E5149D">
            <w:r w:rsidRPr="002B6A3F">
              <w:t>266.8 kcmil ACSR 18/1 7657</w:t>
            </w:r>
          </w:p>
          <w:p w:rsidR="00E5149D" w:rsidRPr="002B6A3F" w:rsidRDefault="00E5149D">
            <w:r w:rsidRPr="002B6A3F">
              <w:t>336.4 kcmil ACSR 18/1 7658</w:t>
            </w:r>
          </w:p>
          <w:p w:rsidR="00E5149D" w:rsidRPr="002B6A3F" w:rsidRDefault="00E5149D">
            <w:r w:rsidRPr="002B6A3F">
              <w:t>477 kcmil ACSR 18/1 7659</w:t>
            </w:r>
          </w:p>
        </w:tc>
        <w:tc>
          <w:tcPr>
            <w:tcW w:w="4680" w:type="dxa"/>
          </w:tcPr>
          <w:p w:rsidR="00E5149D" w:rsidRPr="002B6A3F" w:rsidRDefault="00E5149D"/>
          <w:p w:rsidR="00E5149D" w:rsidRPr="002B6A3F" w:rsidRDefault="00E5149D">
            <w:r w:rsidRPr="002B6A3F">
              <w:t>Same as above.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 w:rsidR="00E5149D" w:rsidRPr="002B6A3F" w:rsidRDefault="00E5149D">
      <w:pPr>
        <w:jc w:val="center"/>
        <w:outlineLvl w:val="0"/>
      </w:pPr>
      <w:r w:rsidRPr="002B6A3F">
        <w:t>DISTRIBUTION AND TRANSMISSION</w:t>
      </w:r>
    </w:p>
    <w:p w:rsidR="00E5149D" w:rsidRPr="002B6A3F" w:rsidRDefault="00E5149D"/>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r w:rsidRPr="002B6A3F">
              <w:rPr>
                <w:u w:val="single"/>
              </w:rPr>
              <w:t>Hubbell (Fargo)</w:t>
            </w:r>
          </w:p>
          <w:p w:rsidR="00E5149D" w:rsidRPr="002B6A3F" w:rsidRDefault="00E5149D">
            <w:r w:rsidRPr="002B6A3F">
              <w:t>266.8 kcmil ACSR 26/7</w:t>
            </w:r>
          </w:p>
          <w:p w:rsidR="00E5149D" w:rsidRPr="002B6A3F" w:rsidRDefault="00E5149D">
            <w:r w:rsidRPr="002B6A3F">
              <w:t>336.4 kcmil ACSR 26/7</w:t>
            </w:r>
          </w:p>
          <w:p w:rsidR="00E5149D" w:rsidRPr="002B6A3F" w:rsidRDefault="00E5149D">
            <w:r w:rsidRPr="002B6A3F">
              <w:t>477   kcmil ACSR 26/7</w:t>
            </w:r>
          </w:p>
        </w:tc>
        <w:tc>
          <w:tcPr>
            <w:tcW w:w="4680" w:type="dxa"/>
          </w:tcPr>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pStyle w:val="HEADINGRIGHT"/>
      </w:pPr>
    </w:p>
    <w:p w:rsidR="00E5149D" w:rsidRPr="002B6A3F" w:rsidRDefault="00E5149D">
      <w:pPr>
        <w:pStyle w:val="HEADINGRIGHT"/>
      </w:pPr>
    </w:p>
    <w:p w:rsidR="00E5149D" w:rsidRPr="002B6A3F" w:rsidRDefault="00E5149D">
      <w:pPr>
        <w:pStyle w:val="HEADINGRIGHT"/>
        <w:jc w:val="center"/>
      </w:pPr>
    </w:p>
    <w:p w:rsidR="00E5149D" w:rsidRPr="002B6A3F" w:rsidRDefault="00E5149D" w:rsidP="004D18D7">
      <w:pPr>
        <w:pStyle w:val="HEADINGLEFT"/>
      </w:pPr>
      <w:r w:rsidRPr="002B6A3F">
        <w:br w:type="page"/>
      </w:r>
    </w:p>
    <w:p w:rsidR="00E5149D" w:rsidRPr="002B6A3F" w:rsidRDefault="00E5149D" w:rsidP="00170E67">
      <w:pPr>
        <w:pStyle w:val="HEADINGLEFT"/>
      </w:pPr>
      <w:r w:rsidRPr="002B6A3F">
        <w:t>by-1</w:t>
      </w:r>
    </w:p>
    <w:p w:rsidR="00E5149D" w:rsidRPr="002B6A3F" w:rsidRDefault="00EE1E78" w:rsidP="00170E67">
      <w:pPr>
        <w:pStyle w:val="HEADINGLEFT"/>
      </w:pPr>
      <w:r w:rsidRPr="002B6A3F">
        <w:t xml:space="preserve">July </w:t>
      </w:r>
      <w:r w:rsidR="002B6A3F" w:rsidRPr="002B6A3F">
        <w:t>2009</w:t>
      </w:r>
    </w:p>
    <w:p w:rsidR="00E5149D" w:rsidRPr="002B6A3F" w:rsidRDefault="00E5149D" w:rsidP="004D18D7">
      <w:pPr>
        <w:pStyle w:val="HEADINGLEFT"/>
      </w:pPr>
    </w:p>
    <w:p w:rsidR="00E5149D" w:rsidRPr="002B6A3F" w:rsidRDefault="00E5149D" w:rsidP="004D18D7">
      <w:pPr>
        <w:pStyle w:val="HEADINGLEFT"/>
      </w:pPr>
    </w:p>
    <w:p w:rsidR="00E5149D" w:rsidRPr="002B6A3F" w:rsidRDefault="00E5149D">
      <w:pPr>
        <w:tabs>
          <w:tab w:val="left" w:pos="3240"/>
          <w:tab w:val="left" w:pos="4920"/>
          <w:tab w:val="left" w:pos="7680"/>
        </w:tabs>
        <w:jc w:val="center"/>
      </w:pPr>
      <w:r w:rsidRPr="002B6A3F">
        <w:t>by - Deadend, automatic and formed Type</w:t>
      </w:r>
    </w:p>
    <w:p w:rsidR="00E5149D" w:rsidRPr="002B6A3F" w:rsidRDefault="00E5149D">
      <w:pPr>
        <w:tabs>
          <w:tab w:val="left" w:pos="3240"/>
          <w:tab w:val="left" w:pos="4920"/>
          <w:tab w:val="left" w:pos="7680"/>
        </w:tabs>
      </w:pPr>
    </w:p>
    <w:p w:rsidR="00E5149D" w:rsidRPr="002B6A3F" w:rsidRDefault="00E5149D">
      <w:pPr>
        <w:tabs>
          <w:tab w:val="left" w:pos="3240"/>
          <w:tab w:val="left" w:pos="4920"/>
          <w:tab w:val="left" w:pos="7680"/>
        </w:tabs>
      </w:pPr>
    </w:p>
    <w:p w:rsidR="00E5149D" w:rsidRPr="002B6A3F" w:rsidRDefault="00E5149D">
      <w:pPr>
        <w:tabs>
          <w:tab w:val="left" w:pos="3240"/>
          <w:tab w:val="left" w:pos="4920"/>
          <w:tab w:val="left" w:pos="7680"/>
        </w:tabs>
      </w:pPr>
    </w:p>
    <w:tbl>
      <w:tblPr>
        <w:tblW w:w="0" w:type="auto"/>
        <w:jc w:val="center"/>
        <w:tblLayout w:type="fixed"/>
        <w:tblLook w:val="0000" w:firstRow="0" w:lastRow="0" w:firstColumn="0" w:lastColumn="0" w:noHBand="0" w:noVBand="0"/>
      </w:tblPr>
      <w:tblGrid>
        <w:gridCol w:w="1080"/>
        <w:gridCol w:w="1080"/>
        <w:gridCol w:w="1080"/>
        <w:gridCol w:w="1080"/>
      </w:tblGrid>
      <w:tr w:rsidR="00E5149D" w:rsidRPr="002B6A3F">
        <w:trPr>
          <w:jc w:val="center"/>
        </w:trPr>
        <w:tc>
          <w:tcPr>
            <w:tcW w:w="2160" w:type="dxa"/>
            <w:gridSpan w:val="2"/>
          </w:tcPr>
          <w:p w:rsidR="00E5149D" w:rsidRPr="002B6A3F" w:rsidRDefault="00E5149D">
            <w:pPr>
              <w:jc w:val="center"/>
            </w:pPr>
            <w:r w:rsidRPr="002B6A3F">
              <w:rPr>
                <w:u w:val="single"/>
              </w:rPr>
              <w:t>Conductor Size</w:t>
            </w:r>
          </w:p>
        </w:tc>
        <w:tc>
          <w:tcPr>
            <w:tcW w:w="1080" w:type="dxa"/>
          </w:tcPr>
          <w:p w:rsidR="00E5149D" w:rsidRPr="002B6A3F" w:rsidRDefault="00E5149D">
            <w:pPr>
              <w:jc w:val="center"/>
            </w:pPr>
          </w:p>
        </w:tc>
        <w:tc>
          <w:tcPr>
            <w:tcW w:w="1080" w:type="dxa"/>
          </w:tcPr>
          <w:p w:rsidR="00E5149D" w:rsidRPr="002B6A3F" w:rsidRDefault="00E5149D">
            <w:pPr>
              <w:jc w:val="center"/>
            </w:pPr>
          </w:p>
        </w:tc>
      </w:tr>
      <w:tr w:rsidR="00E5149D" w:rsidRPr="002B6A3F">
        <w:trPr>
          <w:jc w:val="center"/>
        </w:trPr>
        <w:tc>
          <w:tcPr>
            <w:tcW w:w="1080" w:type="dxa"/>
          </w:tcPr>
          <w:p w:rsidR="00E5149D" w:rsidRPr="002B6A3F" w:rsidRDefault="00E5149D">
            <w:pPr>
              <w:jc w:val="center"/>
            </w:pPr>
          </w:p>
        </w:tc>
        <w:tc>
          <w:tcPr>
            <w:tcW w:w="1080" w:type="dxa"/>
          </w:tcPr>
          <w:p w:rsidR="00E5149D" w:rsidRPr="002B6A3F" w:rsidRDefault="00E5149D">
            <w:pPr>
              <w:jc w:val="center"/>
            </w:pPr>
          </w:p>
        </w:tc>
        <w:tc>
          <w:tcPr>
            <w:tcW w:w="1080" w:type="dxa"/>
          </w:tcPr>
          <w:p w:rsidR="00E5149D" w:rsidRPr="002B6A3F" w:rsidRDefault="00E5149D">
            <w:pPr>
              <w:jc w:val="center"/>
            </w:pPr>
          </w:p>
        </w:tc>
        <w:tc>
          <w:tcPr>
            <w:tcW w:w="1080" w:type="dxa"/>
          </w:tcPr>
          <w:p w:rsidR="00E5149D" w:rsidRPr="002B6A3F" w:rsidRDefault="00E5149D">
            <w:pPr>
              <w:jc w:val="center"/>
            </w:pPr>
          </w:p>
        </w:tc>
      </w:tr>
      <w:tr w:rsidR="00E5149D" w:rsidRPr="002B6A3F">
        <w:trPr>
          <w:jc w:val="center"/>
        </w:trPr>
        <w:tc>
          <w:tcPr>
            <w:tcW w:w="1080" w:type="dxa"/>
          </w:tcPr>
          <w:p w:rsidR="00E5149D" w:rsidRPr="002B6A3F" w:rsidRDefault="00E5149D">
            <w:pPr>
              <w:pBdr>
                <w:bottom w:val="single" w:sz="6" w:space="1" w:color="auto"/>
              </w:pBdr>
              <w:jc w:val="center"/>
            </w:pPr>
            <w:r w:rsidRPr="002B6A3F">
              <w:t>Cu</w:t>
            </w:r>
          </w:p>
        </w:tc>
        <w:tc>
          <w:tcPr>
            <w:tcW w:w="1080" w:type="dxa"/>
          </w:tcPr>
          <w:p w:rsidR="00E5149D" w:rsidRPr="002B6A3F" w:rsidRDefault="00E5149D">
            <w:pPr>
              <w:pBdr>
                <w:bottom w:val="single" w:sz="6" w:space="1" w:color="auto"/>
              </w:pBdr>
              <w:jc w:val="center"/>
            </w:pPr>
            <w:r w:rsidRPr="002B6A3F">
              <w:t>CWC</w:t>
            </w:r>
          </w:p>
        </w:tc>
        <w:tc>
          <w:tcPr>
            <w:tcW w:w="1080" w:type="dxa"/>
          </w:tcPr>
          <w:p w:rsidR="00E5149D" w:rsidRPr="002B6A3F" w:rsidRDefault="00E5149D">
            <w:pPr>
              <w:pBdr>
                <w:bottom w:val="single" w:sz="6" w:space="1" w:color="auto"/>
              </w:pBdr>
              <w:jc w:val="center"/>
            </w:pPr>
            <w:r w:rsidRPr="002B6A3F">
              <w:t>Hubbell (Fargo)</w:t>
            </w:r>
          </w:p>
        </w:tc>
        <w:tc>
          <w:tcPr>
            <w:tcW w:w="1080" w:type="dxa"/>
          </w:tcPr>
          <w:p w:rsidR="00E5149D" w:rsidRPr="002B6A3F" w:rsidRDefault="00E5149D">
            <w:pPr>
              <w:pBdr>
                <w:bottom w:val="single" w:sz="6" w:space="1" w:color="auto"/>
              </w:pBdr>
              <w:jc w:val="center"/>
            </w:pPr>
            <w:r w:rsidRPr="002B6A3F">
              <w:t>Maclean</w:t>
            </w:r>
          </w:p>
          <w:p w:rsidR="00E5149D" w:rsidRPr="002B6A3F" w:rsidRDefault="00E5149D">
            <w:pPr>
              <w:pBdr>
                <w:bottom w:val="single" w:sz="6" w:space="1" w:color="auto"/>
              </w:pBdr>
              <w:jc w:val="center"/>
            </w:pPr>
            <w:r w:rsidRPr="002B6A3F">
              <w:t>(Reliable)</w:t>
            </w:r>
          </w:p>
        </w:tc>
      </w:tr>
      <w:tr w:rsidR="00E5149D" w:rsidRPr="002B6A3F">
        <w:trPr>
          <w:jc w:val="center"/>
        </w:trPr>
        <w:tc>
          <w:tcPr>
            <w:tcW w:w="1080" w:type="dxa"/>
          </w:tcPr>
          <w:p w:rsidR="00E5149D" w:rsidRPr="002B6A3F" w:rsidRDefault="00E5149D">
            <w:pPr>
              <w:jc w:val="center"/>
            </w:pPr>
          </w:p>
        </w:tc>
        <w:tc>
          <w:tcPr>
            <w:tcW w:w="1080" w:type="dxa"/>
          </w:tcPr>
          <w:p w:rsidR="00E5149D" w:rsidRPr="002B6A3F" w:rsidRDefault="00E5149D">
            <w:pPr>
              <w:jc w:val="center"/>
            </w:pPr>
          </w:p>
        </w:tc>
        <w:tc>
          <w:tcPr>
            <w:tcW w:w="1080" w:type="dxa"/>
          </w:tcPr>
          <w:p w:rsidR="00E5149D" w:rsidRPr="002B6A3F" w:rsidRDefault="00E5149D">
            <w:pPr>
              <w:jc w:val="center"/>
            </w:pPr>
          </w:p>
        </w:tc>
        <w:tc>
          <w:tcPr>
            <w:tcW w:w="1080" w:type="dxa"/>
          </w:tcPr>
          <w:p w:rsidR="00E5149D" w:rsidRPr="002B6A3F" w:rsidRDefault="00E5149D">
            <w:pPr>
              <w:jc w:val="center"/>
            </w:pPr>
          </w:p>
        </w:tc>
      </w:tr>
      <w:tr w:rsidR="00E5149D" w:rsidRPr="002B6A3F">
        <w:trPr>
          <w:jc w:val="center"/>
        </w:trPr>
        <w:tc>
          <w:tcPr>
            <w:tcW w:w="1080" w:type="dxa"/>
          </w:tcPr>
          <w:p w:rsidR="00E5149D" w:rsidRPr="002B6A3F" w:rsidRDefault="00E5149D">
            <w:pPr>
              <w:jc w:val="center"/>
            </w:pPr>
            <w:r w:rsidRPr="002B6A3F">
              <w:t xml:space="preserve"> -</w:t>
            </w:r>
          </w:p>
        </w:tc>
        <w:tc>
          <w:tcPr>
            <w:tcW w:w="1080" w:type="dxa"/>
          </w:tcPr>
          <w:p w:rsidR="00E5149D" w:rsidRPr="002B6A3F" w:rsidRDefault="00E5149D">
            <w:pPr>
              <w:jc w:val="center"/>
            </w:pPr>
            <w:r w:rsidRPr="002B6A3F">
              <w:t>4A</w:t>
            </w:r>
          </w:p>
        </w:tc>
        <w:tc>
          <w:tcPr>
            <w:tcW w:w="1080" w:type="dxa"/>
          </w:tcPr>
          <w:p w:rsidR="00E5149D" w:rsidRPr="002B6A3F" w:rsidRDefault="00E5149D">
            <w:pPr>
              <w:jc w:val="center"/>
            </w:pPr>
            <w:r w:rsidRPr="002B6A3F">
              <w:t>GD-515</w:t>
            </w:r>
          </w:p>
        </w:tc>
        <w:tc>
          <w:tcPr>
            <w:tcW w:w="1080" w:type="dxa"/>
          </w:tcPr>
          <w:p w:rsidR="00E5149D" w:rsidRPr="002B6A3F" w:rsidRDefault="00E5149D">
            <w:pPr>
              <w:jc w:val="center"/>
            </w:pPr>
            <w:r w:rsidRPr="002B6A3F">
              <w:t>27-SDS</w:t>
            </w:r>
          </w:p>
        </w:tc>
      </w:tr>
      <w:tr w:rsidR="00E5149D" w:rsidRPr="002B6A3F">
        <w:trPr>
          <w:jc w:val="center"/>
        </w:trPr>
        <w:tc>
          <w:tcPr>
            <w:tcW w:w="1080" w:type="dxa"/>
          </w:tcPr>
          <w:p w:rsidR="00E5149D" w:rsidRPr="002B6A3F" w:rsidRDefault="00E5149D">
            <w:pPr>
              <w:jc w:val="center"/>
            </w:pPr>
            <w:r w:rsidRPr="002B6A3F">
              <w:t xml:space="preserve"> - </w:t>
            </w:r>
          </w:p>
        </w:tc>
        <w:tc>
          <w:tcPr>
            <w:tcW w:w="1080" w:type="dxa"/>
          </w:tcPr>
          <w:p w:rsidR="00E5149D" w:rsidRPr="002B6A3F" w:rsidRDefault="00E5149D">
            <w:pPr>
              <w:jc w:val="center"/>
            </w:pPr>
            <w:r w:rsidRPr="002B6A3F">
              <w:t>6A</w:t>
            </w:r>
          </w:p>
        </w:tc>
        <w:tc>
          <w:tcPr>
            <w:tcW w:w="1080" w:type="dxa"/>
          </w:tcPr>
          <w:p w:rsidR="00E5149D" w:rsidRPr="002B6A3F" w:rsidRDefault="00E5149D">
            <w:pPr>
              <w:jc w:val="center"/>
            </w:pPr>
            <w:r w:rsidRPr="002B6A3F">
              <w:t>GD-513</w:t>
            </w:r>
          </w:p>
        </w:tc>
        <w:tc>
          <w:tcPr>
            <w:tcW w:w="1080" w:type="dxa"/>
          </w:tcPr>
          <w:p w:rsidR="00E5149D" w:rsidRPr="002B6A3F" w:rsidRDefault="00E5149D">
            <w:pPr>
              <w:jc w:val="center"/>
            </w:pPr>
            <w:r w:rsidRPr="002B6A3F">
              <w:t>47-SDS</w:t>
            </w:r>
          </w:p>
        </w:tc>
      </w:tr>
      <w:tr w:rsidR="00E5149D" w:rsidRPr="002B6A3F">
        <w:trPr>
          <w:jc w:val="center"/>
        </w:trPr>
        <w:tc>
          <w:tcPr>
            <w:tcW w:w="1080" w:type="dxa"/>
          </w:tcPr>
          <w:p w:rsidR="00E5149D" w:rsidRPr="002B6A3F" w:rsidRDefault="00E5149D">
            <w:pPr>
              <w:jc w:val="center"/>
            </w:pPr>
            <w:r w:rsidRPr="002B6A3F">
              <w:t xml:space="preserve"> -</w:t>
            </w:r>
          </w:p>
        </w:tc>
        <w:tc>
          <w:tcPr>
            <w:tcW w:w="1080" w:type="dxa"/>
          </w:tcPr>
          <w:p w:rsidR="00E5149D" w:rsidRPr="002B6A3F" w:rsidRDefault="00E5149D">
            <w:pPr>
              <w:jc w:val="center"/>
            </w:pPr>
            <w:r w:rsidRPr="002B6A3F">
              <w:t>8A</w:t>
            </w:r>
          </w:p>
        </w:tc>
        <w:tc>
          <w:tcPr>
            <w:tcW w:w="1080" w:type="dxa"/>
          </w:tcPr>
          <w:p w:rsidR="00E5149D" w:rsidRPr="002B6A3F" w:rsidRDefault="00E5149D">
            <w:pPr>
              <w:jc w:val="center"/>
            </w:pPr>
            <w:r w:rsidRPr="002B6A3F">
              <w:t>GD-512</w:t>
            </w:r>
          </w:p>
        </w:tc>
        <w:tc>
          <w:tcPr>
            <w:tcW w:w="1080" w:type="dxa"/>
          </w:tcPr>
          <w:p w:rsidR="00E5149D" w:rsidRPr="002B6A3F" w:rsidRDefault="00E5149D">
            <w:pPr>
              <w:jc w:val="center"/>
            </w:pPr>
            <w:r w:rsidRPr="002B6A3F">
              <w:t xml:space="preserve">  -</w:t>
            </w:r>
          </w:p>
        </w:tc>
      </w:tr>
      <w:tr w:rsidR="00E5149D" w:rsidRPr="002B6A3F">
        <w:trPr>
          <w:jc w:val="center"/>
        </w:trPr>
        <w:tc>
          <w:tcPr>
            <w:tcW w:w="1080" w:type="dxa"/>
          </w:tcPr>
          <w:p w:rsidR="00E5149D" w:rsidRPr="002B6A3F" w:rsidRDefault="00E5149D">
            <w:pPr>
              <w:jc w:val="center"/>
            </w:pPr>
            <w:r w:rsidRPr="002B6A3F">
              <w:t>2 x 3</w:t>
            </w:r>
          </w:p>
        </w:tc>
        <w:tc>
          <w:tcPr>
            <w:tcW w:w="1080" w:type="dxa"/>
          </w:tcPr>
          <w:p w:rsidR="00E5149D" w:rsidRPr="002B6A3F" w:rsidRDefault="00E5149D">
            <w:pPr>
              <w:jc w:val="center"/>
            </w:pPr>
            <w:r w:rsidRPr="002B6A3F">
              <w:t xml:space="preserve"> -</w:t>
            </w:r>
          </w:p>
        </w:tc>
        <w:tc>
          <w:tcPr>
            <w:tcW w:w="1080" w:type="dxa"/>
          </w:tcPr>
          <w:p w:rsidR="00E5149D" w:rsidRPr="002B6A3F" w:rsidRDefault="00E5149D">
            <w:pPr>
              <w:jc w:val="center"/>
            </w:pPr>
            <w:r w:rsidRPr="002B6A3F">
              <w:t>GD-515</w:t>
            </w:r>
          </w:p>
        </w:tc>
        <w:tc>
          <w:tcPr>
            <w:tcW w:w="1080" w:type="dxa"/>
          </w:tcPr>
          <w:p w:rsidR="00E5149D" w:rsidRPr="002B6A3F" w:rsidRDefault="00E5149D">
            <w:pPr>
              <w:jc w:val="center"/>
            </w:pPr>
            <w:r w:rsidRPr="002B6A3F">
              <w:t>271</w:t>
            </w:r>
          </w:p>
        </w:tc>
      </w:tr>
      <w:tr w:rsidR="00E5149D" w:rsidRPr="002B6A3F">
        <w:trPr>
          <w:jc w:val="center"/>
        </w:trPr>
        <w:tc>
          <w:tcPr>
            <w:tcW w:w="1080" w:type="dxa"/>
          </w:tcPr>
          <w:p w:rsidR="00E5149D" w:rsidRPr="002B6A3F" w:rsidRDefault="00E5149D">
            <w:pPr>
              <w:jc w:val="center"/>
            </w:pPr>
            <w:r w:rsidRPr="002B6A3F">
              <w:t>4</w:t>
            </w:r>
          </w:p>
        </w:tc>
        <w:tc>
          <w:tcPr>
            <w:tcW w:w="1080" w:type="dxa"/>
          </w:tcPr>
          <w:p w:rsidR="00E5149D" w:rsidRPr="002B6A3F" w:rsidRDefault="00E5149D">
            <w:pPr>
              <w:jc w:val="center"/>
            </w:pPr>
            <w:r w:rsidRPr="002B6A3F">
              <w:t xml:space="preserve"> -</w:t>
            </w:r>
          </w:p>
        </w:tc>
        <w:tc>
          <w:tcPr>
            <w:tcW w:w="1080" w:type="dxa"/>
          </w:tcPr>
          <w:p w:rsidR="00E5149D" w:rsidRPr="002B6A3F" w:rsidRDefault="00E5149D">
            <w:pPr>
              <w:jc w:val="center"/>
            </w:pPr>
            <w:r w:rsidRPr="002B6A3F">
              <w:t>GD-512</w:t>
            </w:r>
          </w:p>
        </w:tc>
        <w:tc>
          <w:tcPr>
            <w:tcW w:w="1080" w:type="dxa"/>
          </w:tcPr>
          <w:p w:rsidR="00E5149D" w:rsidRPr="002B6A3F" w:rsidRDefault="00E5149D">
            <w:pPr>
              <w:jc w:val="center"/>
            </w:pPr>
            <w:r w:rsidRPr="002B6A3F">
              <w:t>41LD</w:t>
            </w:r>
          </w:p>
        </w:tc>
      </w:tr>
      <w:tr w:rsidR="00E5149D" w:rsidRPr="002B6A3F">
        <w:trPr>
          <w:jc w:val="center"/>
        </w:trPr>
        <w:tc>
          <w:tcPr>
            <w:tcW w:w="1080" w:type="dxa"/>
          </w:tcPr>
          <w:p w:rsidR="00E5149D" w:rsidRPr="002B6A3F" w:rsidRDefault="00E5149D">
            <w:pPr>
              <w:jc w:val="center"/>
            </w:pPr>
            <w:r w:rsidRPr="002B6A3F">
              <w:t>6</w:t>
            </w:r>
          </w:p>
        </w:tc>
        <w:tc>
          <w:tcPr>
            <w:tcW w:w="1080" w:type="dxa"/>
          </w:tcPr>
          <w:p w:rsidR="00E5149D" w:rsidRPr="002B6A3F" w:rsidRDefault="00E5149D">
            <w:pPr>
              <w:jc w:val="center"/>
            </w:pPr>
            <w:r w:rsidRPr="002B6A3F">
              <w:t xml:space="preserve"> -</w:t>
            </w:r>
          </w:p>
        </w:tc>
        <w:tc>
          <w:tcPr>
            <w:tcW w:w="1080" w:type="dxa"/>
          </w:tcPr>
          <w:p w:rsidR="00E5149D" w:rsidRPr="002B6A3F" w:rsidRDefault="00E5149D">
            <w:pPr>
              <w:jc w:val="center"/>
            </w:pPr>
            <w:r w:rsidRPr="002B6A3F">
              <w:t>GD-511</w:t>
            </w:r>
          </w:p>
        </w:tc>
        <w:tc>
          <w:tcPr>
            <w:tcW w:w="1080" w:type="dxa"/>
          </w:tcPr>
          <w:p w:rsidR="00E5149D" w:rsidRPr="002B6A3F" w:rsidRDefault="00E5149D">
            <w:pPr>
              <w:jc w:val="center"/>
            </w:pPr>
            <w:r w:rsidRPr="002B6A3F">
              <w:t>61LD</w:t>
            </w:r>
          </w:p>
        </w:tc>
      </w:tr>
      <w:tr w:rsidR="00E5149D" w:rsidRPr="002B6A3F">
        <w:trPr>
          <w:jc w:val="center"/>
        </w:trPr>
        <w:tc>
          <w:tcPr>
            <w:tcW w:w="1080" w:type="dxa"/>
          </w:tcPr>
          <w:p w:rsidR="00E5149D" w:rsidRPr="002B6A3F" w:rsidRDefault="00E5149D">
            <w:pPr>
              <w:jc w:val="center"/>
            </w:pPr>
          </w:p>
        </w:tc>
        <w:tc>
          <w:tcPr>
            <w:tcW w:w="1080" w:type="dxa"/>
          </w:tcPr>
          <w:p w:rsidR="00E5149D" w:rsidRPr="002B6A3F" w:rsidRDefault="00E5149D">
            <w:pPr>
              <w:jc w:val="center"/>
            </w:pPr>
          </w:p>
        </w:tc>
        <w:tc>
          <w:tcPr>
            <w:tcW w:w="1080" w:type="dxa"/>
          </w:tcPr>
          <w:p w:rsidR="00E5149D" w:rsidRPr="002B6A3F" w:rsidRDefault="00E5149D">
            <w:pPr>
              <w:jc w:val="center"/>
            </w:pPr>
          </w:p>
        </w:tc>
        <w:tc>
          <w:tcPr>
            <w:tcW w:w="1080" w:type="dxa"/>
          </w:tcPr>
          <w:p w:rsidR="00E5149D" w:rsidRPr="002B6A3F" w:rsidRDefault="00E5149D">
            <w:pPr>
              <w:jc w:val="center"/>
            </w:pPr>
          </w:p>
        </w:tc>
      </w:tr>
    </w:tbl>
    <w:p w:rsidR="00E5149D" w:rsidRPr="002B6A3F" w:rsidRDefault="00E5149D">
      <w:pPr>
        <w:tabs>
          <w:tab w:val="left" w:pos="3000"/>
          <w:tab w:val="left" w:pos="5880"/>
          <w:tab w:val="left" w:pos="8400"/>
        </w:tabs>
      </w:pPr>
    </w:p>
    <w:p w:rsidR="00E5149D" w:rsidRPr="002B6A3F" w:rsidRDefault="00E5149D">
      <w:pPr>
        <w:tabs>
          <w:tab w:val="left" w:pos="3000"/>
          <w:tab w:val="left" w:pos="5880"/>
          <w:tab w:val="left" w:pos="8400"/>
        </w:tabs>
      </w:pPr>
    </w:p>
    <w:p w:rsidR="00E5149D" w:rsidRPr="002B6A3F" w:rsidRDefault="00E5149D">
      <w:pPr>
        <w:tabs>
          <w:tab w:val="left" w:pos="3000"/>
          <w:tab w:val="left" w:pos="5880"/>
          <w:tab w:val="left" w:pos="8400"/>
        </w:tabs>
        <w:jc w:val="center"/>
        <w:outlineLvl w:val="0"/>
      </w:pPr>
      <w:r w:rsidRPr="002B6A3F">
        <w:rPr>
          <w:u w:val="single"/>
        </w:rPr>
        <w:t>ACSR</w:t>
      </w:r>
    </w:p>
    <w:p w:rsidR="00E5149D" w:rsidRPr="002B6A3F" w:rsidRDefault="00E5149D">
      <w:pPr>
        <w:tabs>
          <w:tab w:val="left" w:pos="3000"/>
          <w:tab w:val="left" w:pos="5880"/>
          <w:tab w:val="left" w:pos="8400"/>
        </w:tabs>
      </w:pPr>
    </w:p>
    <w:tbl>
      <w:tblPr>
        <w:tblW w:w="0" w:type="auto"/>
        <w:jc w:val="center"/>
        <w:tblLayout w:type="fixed"/>
        <w:tblLook w:val="0000" w:firstRow="0" w:lastRow="0" w:firstColumn="0" w:lastColumn="0" w:noHBand="0" w:noVBand="0"/>
      </w:tblPr>
      <w:tblGrid>
        <w:gridCol w:w="2666"/>
        <w:gridCol w:w="2970"/>
      </w:tblGrid>
      <w:tr w:rsidR="00E5149D" w:rsidRPr="002B6A3F">
        <w:trPr>
          <w:jc w:val="center"/>
        </w:trPr>
        <w:tc>
          <w:tcPr>
            <w:tcW w:w="2666" w:type="dxa"/>
          </w:tcPr>
          <w:p w:rsidR="00E5149D" w:rsidRPr="002B6A3F" w:rsidRDefault="00E5149D">
            <w:r w:rsidRPr="002B6A3F">
              <w:t>*Blackburn</w:t>
            </w:r>
          </w:p>
        </w:tc>
        <w:tc>
          <w:tcPr>
            <w:tcW w:w="2970" w:type="dxa"/>
          </w:tcPr>
          <w:p w:rsidR="00E5149D" w:rsidRPr="002B6A3F" w:rsidRDefault="00E5149D">
            <w:r w:rsidRPr="002B6A3F">
              <w:t>ATD Series</w:t>
            </w:r>
          </w:p>
        </w:tc>
      </w:tr>
      <w:tr w:rsidR="00E5149D" w:rsidRPr="002B6A3F">
        <w:trPr>
          <w:jc w:val="center"/>
        </w:trPr>
        <w:tc>
          <w:tcPr>
            <w:tcW w:w="2666" w:type="dxa"/>
          </w:tcPr>
          <w:p w:rsidR="00E5149D" w:rsidRPr="002B6A3F" w:rsidRDefault="00E5149D">
            <w:r w:rsidRPr="002B6A3F">
              <w:t>*Dulmison</w:t>
            </w:r>
          </w:p>
        </w:tc>
        <w:tc>
          <w:tcPr>
            <w:tcW w:w="2970" w:type="dxa"/>
          </w:tcPr>
          <w:p w:rsidR="00E5149D" w:rsidRPr="002B6A3F" w:rsidRDefault="00E5149D">
            <w:r w:rsidRPr="002B6A3F">
              <w:t>AWDG-0805, 0990, and 1135</w:t>
            </w:r>
          </w:p>
        </w:tc>
      </w:tr>
      <w:tr w:rsidR="00E5149D" w:rsidRPr="002B6A3F">
        <w:trPr>
          <w:jc w:val="center"/>
        </w:trPr>
        <w:tc>
          <w:tcPr>
            <w:tcW w:w="2666" w:type="dxa"/>
          </w:tcPr>
          <w:p w:rsidR="00E5149D" w:rsidRPr="002B6A3F" w:rsidRDefault="00E5149D">
            <w:r w:rsidRPr="002B6A3F">
              <w:t>*Hubbell (Fargo)</w:t>
            </w:r>
          </w:p>
        </w:tc>
        <w:tc>
          <w:tcPr>
            <w:tcW w:w="2970" w:type="dxa"/>
          </w:tcPr>
          <w:p w:rsidR="00E5149D" w:rsidRPr="002B6A3F" w:rsidRDefault="00E5149D">
            <w:r w:rsidRPr="002B6A3F">
              <w:t>GD-400 Series</w:t>
            </w:r>
          </w:p>
        </w:tc>
      </w:tr>
      <w:tr w:rsidR="00E5149D" w:rsidRPr="002B6A3F">
        <w:trPr>
          <w:jc w:val="center"/>
        </w:trPr>
        <w:tc>
          <w:tcPr>
            <w:tcW w:w="2666" w:type="dxa"/>
          </w:tcPr>
          <w:p w:rsidR="00E5149D" w:rsidRPr="002B6A3F" w:rsidRDefault="00E5149D">
            <w:r w:rsidRPr="002B6A3F">
              <w:t>*MacLean (Reliable)</w:t>
            </w:r>
          </w:p>
        </w:tc>
        <w:tc>
          <w:tcPr>
            <w:tcW w:w="2970" w:type="dxa"/>
          </w:tcPr>
          <w:p w:rsidR="00E5149D" w:rsidRPr="002B6A3F" w:rsidRDefault="00E5149D">
            <w:r w:rsidRPr="002B6A3F">
              <w:t>7650 Series</w:t>
            </w:r>
          </w:p>
        </w:tc>
      </w:tr>
      <w:tr w:rsidR="00E5149D" w:rsidRPr="002B6A3F">
        <w:trPr>
          <w:jc w:val="center"/>
        </w:trPr>
        <w:tc>
          <w:tcPr>
            <w:tcW w:w="2666" w:type="dxa"/>
          </w:tcPr>
          <w:p w:rsidR="00E5149D" w:rsidRPr="002B6A3F" w:rsidRDefault="00EE152D">
            <w:r w:rsidRPr="002B6A3F">
              <w:t xml:space="preserve"> </w:t>
            </w:r>
            <w:r w:rsidR="00E5149D" w:rsidRPr="002B6A3F">
              <w:t>Preformed</w:t>
            </w:r>
          </w:p>
        </w:tc>
        <w:tc>
          <w:tcPr>
            <w:tcW w:w="2970" w:type="dxa"/>
          </w:tcPr>
          <w:p w:rsidR="00E5149D" w:rsidRPr="002B6A3F" w:rsidRDefault="00FE2C59">
            <w:r w:rsidRPr="002B6A3F">
              <w:t>DG Series</w:t>
            </w:r>
          </w:p>
        </w:tc>
      </w:tr>
    </w:tbl>
    <w:p w:rsidR="00E5149D" w:rsidRPr="002B6A3F" w:rsidRDefault="00E5149D">
      <w:pPr>
        <w:tabs>
          <w:tab w:val="left" w:pos="3000"/>
          <w:tab w:val="left" w:pos="5880"/>
          <w:tab w:val="left" w:pos="8400"/>
        </w:tabs>
      </w:pPr>
    </w:p>
    <w:p w:rsidR="00E5149D" w:rsidRPr="002B6A3F" w:rsidRDefault="00E5149D">
      <w:pPr>
        <w:tabs>
          <w:tab w:val="left" w:pos="3000"/>
          <w:tab w:val="left" w:pos="5880"/>
          <w:tab w:val="left" w:pos="8400"/>
        </w:tabs>
      </w:pPr>
    </w:p>
    <w:p w:rsidR="00E5149D" w:rsidRPr="002B6A3F" w:rsidRDefault="00E5149D">
      <w:pPr>
        <w:tabs>
          <w:tab w:val="left" w:pos="3000"/>
          <w:tab w:val="left" w:pos="5880"/>
          <w:tab w:val="left" w:pos="8400"/>
        </w:tabs>
      </w:pPr>
      <w:r w:rsidRPr="002B6A3F">
        <w:t>*For use on conductors 4/0 and smaller only.</w:t>
      </w:r>
    </w:p>
    <w:p w:rsidR="00E5149D" w:rsidRPr="002B6A3F" w:rsidRDefault="00E5149D">
      <w:pPr>
        <w:tabs>
          <w:tab w:val="left" w:pos="3000"/>
          <w:tab w:val="left" w:pos="5880"/>
          <w:tab w:val="left" w:pos="8400"/>
        </w:tabs>
      </w:pPr>
    </w:p>
    <w:p w:rsidR="00E5149D" w:rsidRPr="002B6A3F" w:rsidRDefault="00E5149D">
      <w:pPr>
        <w:tabs>
          <w:tab w:val="left" w:pos="3000"/>
          <w:tab w:val="left" w:pos="5880"/>
          <w:tab w:val="left" w:pos="8400"/>
        </w:tabs>
      </w:pPr>
    </w:p>
    <w:p w:rsidR="00E5149D" w:rsidRPr="002B6A3F" w:rsidRDefault="00E5149D">
      <w:pPr>
        <w:tabs>
          <w:tab w:val="left" w:pos="3000"/>
          <w:tab w:val="left" w:pos="5880"/>
          <w:tab w:val="left" w:pos="8400"/>
        </w:tabs>
        <w:jc w:val="center"/>
        <w:outlineLvl w:val="0"/>
      </w:pPr>
      <w:r w:rsidRPr="002B6A3F">
        <w:t>Aluminum Alloy</w:t>
      </w:r>
    </w:p>
    <w:p w:rsidR="00E5149D" w:rsidRPr="002B6A3F" w:rsidRDefault="00E5149D">
      <w:pPr>
        <w:tabs>
          <w:tab w:val="left" w:pos="3000"/>
          <w:tab w:val="left" w:pos="5880"/>
          <w:tab w:val="left" w:pos="8400"/>
        </w:tabs>
        <w:jc w:val="center"/>
      </w:pPr>
      <w:r w:rsidRPr="002B6A3F">
        <w:rPr>
          <w:u w:val="single"/>
        </w:rPr>
        <w:t>(6201 and 5005)</w:t>
      </w:r>
    </w:p>
    <w:p w:rsidR="00E5149D" w:rsidRPr="002B6A3F" w:rsidRDefault="00E5149D">
      <w:pPr>
        <w:tabs>
          <w:tab w:val="left" w:pos="3000"/>
          <w:tab w:val="left" w:pos="5880"/>
          <w:tab w:val="left" w:pos="8400"/>
        </w:tabs>
      </w:pPr>
    </w:p>
    <w:tbl>
      <w:tblPr>
        <w:tblW w:w="0" w:type="auto"/>
        <w:jc w:val="center"/>
        <w:tblLayout w:type="fixed"/>
        <w:tblLook w:val="0000" w:firstRow="0" w:lastRow="0" w:firstColumn="0" w:lastColumn="0" w:noHBand="0" w:noVBand="0"/>
      </w:tblPr>
      <w:tblGrid>
        <w:gridCol w:w="2322"/>
        <w:gridCol w:w="2016"/>
      </w:tblGrid>
      <w:tr w:rsidR="00E5149D" w:rsidRPr="002B6A3F">
        <w:trPr>
          <w:jc w:val="center"/>
        </w:trPr>
        <w:tc>
          <w:tcPr>
            <w:tcW w:w="2322" w:type="dxa"/>
          </w:tcPr>
          <w:p w:rsidR="00E5149D" w:rsidRPr="002B6A3F" w:rsidRDefault="00E5149D">
            <w:r w:rsidRPr="002B6A3F">
              <w:t>Blackburn</w:t>
            </w:r>
          </w:p>
        </w:tc>
        <w:tc>
          <w:tcPr>
            <w:tcW w:w="2016" w:type="dxa"/>
          </w:tcPr>
          <w:p w:rsidR="00E5149D" w:rsidRPr="002B6A3F" w:rsidRDefault="00E5149D">
            <w:r w:rsidRPr="002B6A3F">
              <w:t>ATD Series</w:t>
            </w:r>
          </w:p>
        </w:tc>
      </w:tr>
      <w:tr w:rsidR="00E5149D" w:rsidRPr="002B6A3F">
        <w:trPr>
          <w:jc w:val="center"/>
        </w:trPr>
        <w:tc>
          <w:tcPr>
            <w:tcW w:w="2322" w:type="dxa"/>
          </w:tcPr>
          <w:p w:rsidR="00E5149D" w:rsidRPr="002B6A3F" w:rsidRDefault="00E5149D">
            <w:r w:rsidRPr="002B6A3F">
              <w:t>Hubbell (Fargo)</w:t>
            </w:r>
          </w:p>
        </w:tc>
        <w:tc>
          <w:tcPr>
            <w:tcW w:w="2016" w:type="dxa"/>
          </w:tcPr>
          <w:p w:rsidR="00E5149D" w:rsidRPr="002B6A3F" w:rsidRDefault="00E5149D">
            <w:r w:rsidRPr="002B6A3F">
              <w:t>GD-A Series</w:t>
            </w:r>
          </w:p>
        </w:tc>
      </w:tr>
      <w:tr w:rsidR="00E5149D" w:rsidRPr="002B6A3F">
        <w:trPr>
          <w:jc w:val="center"/>
        </w:trPr>
        <w:tc>
          <w:tcPr>
            <w:tcW w:w="2322" w:type="dxa"/>
          </w:tcPr>
          <w:p w:rsidR="00E5149D" w:rsidRPr="002B6A3F" w:rsidRDefault="00E5149D">
            <w:r w:rsidRPr="002B6A3F">
              <w:t>MacLean (Reliable)</w:t>
            </w:r>
          </w:p>
        </w:tc>
        <w:tc>
          <w:tcPr>
            <w:tcW w:w="2016" w:type="dxa"/>
          </w:tcPr>
          <w:p w:rsidR="00E5149D" w:rsidRPr="002B6A3F" w:rsidRDefault="00E5149D">
            <w:r w:rsidRPr="002B6A3F">
              <w:t>AL Series</w:t>
            </w:r>
          </w:p>
        </w:tc>
      </w:tr>
      <w:tr w:rsidR="00E5149D" w:rsidRPr="002B6A3F">
        <w:trPr>
          <w:jc w:val="center"/>
        </w:trPr>
        <w:tc>
          <w:tcPr>
            <w:tcW w:w="2322" w:type="dxa"/>
          </w:tcPr>
          <w:p w:rsidR="00E5149D" w:rsidRPr="002B6A3F" w:rsidRDefault="00E5149D">
            <w:r w:rsidRPr="002B6A3F">
              <w:t>Preformed</w:t>
            </w:r>
          </w:p>
        </w:tc>
        <w:tc>
          <w:tcPr>
            <w:tcW w:w="2016" w:type="dxa"/>
          </w:tcPr>
          <w:p w:rsidR="00E5149D" w:rsidRPr="002B6A3F" w:rsidRDefault="00FE2C59">
            <w:r w:rsidRPr="002B6A3F">
              <w:t>DG Series</w:t>
            </w:r>
          </w:p>
        </w:tc>
      </w:tr>
    </w:tbl>
    <w:p w:rsidR="00E5149D" w:rsidRPr="002B6A3F" w:rsidRDefault="00E5149D">
      <w:pPr>
        <w:tabs>
          <w:tab w:val="left" w:pos="3000"/>
          <w:tab w:val="left" w:pos="5880"/>
          <w:tab w:val="left" w:pos="8400"/>
        </w:tabs>
      </w:pPr>
    </w:p>
    <w:p w:rsidR="00E5149D" w:rsidRPr="002B6A3F" w:rsidRDefault="00E5149D" w:rsidP="00170E67">
      <w:pPr>
        <w:pStyle w:val="HEADINGRIGHT"/>
      </w:pPr>
      <w:r w:rsidRPr="002B6A3F">
        <w:br w:type="page"/>
        <w:t>Conditional List</w:t>
      </w:r>
    </w:p>
    <w:p w:rsidR="00E5149D" w:rsidRPr="002B6A3F" w:rsidRDefault="00E5149D" w:rsidP="00170E67">
      <w:pPr>
        <w:pStyle w:val="HEADINGRIGHT"/>
      </w:pPr>
      <w:r w:rsidRPr="002B6A3F">
        <w:t>by(1)</w:t>
      </w:r>
    </w:p>
    <w:p w:rsidR="00E5149D" w:rsidRPr="002B6A3F" w:rsidRDefault="00EE1E78" w:rsidP="00170E67">
      <w:pPr>
        <w:pStyle w:val="HEADINGRIGHT"/>
      </w:pPr>
      <w:r w:rsidRPr="002B6A3F">
        <w:t xml:space="preserve">July </w:t>
      </w:r>
      <w:r w:rsidR="002B6A3F" w:rsidRPr="002B6A3F">
        <w:t>2009</w:t>
      </w:r>
    </w:p>
    <w:p w:rsidR="00E5149D" w:rsidRPr="002B6A3F" w:rsidRDefault="00E5149D" w:rsidP="00116C26">
      <w:pPr>
        <w:pStyle w:val="HEADINGRIGHT"/>
      </w:pPr>
    </w:p>
    <w:p w:rsidR="00E5149D" w:rsidRPr="002B6A3F" w:rsidRDefault="00E5149D" w:rsidP="00116C26">
      <w:pPr>
        <w:pStyle w:val="HEADINGRIGHT"/>
      </w:pPr>
    </w:p>
    <w:p w:rsidR="00E5149D" w:rsidRPr="002B6A3F" w:rsidRDefault="00E5149D">
      <w:pPr>
        <w:tabs>
          <w:tab w:val="left" w:pos="3120"/>
          <w:tab w:val="left" w:pos="4920"/>
          <w:tab w:val="left" w:pos="6240"/>
        </w:tabs>
        <w:jc w:val="center"/>
      </w:pPr>
      <w:r w:rsidRPr="002B6A3F">
        <w:t>by - Deadends, automatic and formed type</w:t>
      </w:r>
    </w:p>
    <w:p w:rsidR="00E5149D" w:rsidRPr="002B6A3F" w:rsidRDefault="00E5149D">
      <w:pPr>
        <w:tabs>
          <w:tab w:val="left" w:pos="3120"/>
          <w:tab w:val="left" w:pos="4920"/>
          <w:tab w:val="left" w:pos="6240"/>
        </w:tabs>
      </w:pPr>
    </w:p>
    <w:p w:rsidR="00E5149D" w:rsidRPr="002B6A3F" w:rsidRDefault="00E5149D">
      <w:pPr>
        <w:tabs>
          <w:tab w:val="left" w:pos="3120"/>
          <w:tab w:val="left" w:pos="4920"/>
          <w:tab w:val="left" w:pos="6240"/>
        </w:tabs>
      </w:pPr>
    </w:p>
    <w:p w:rsidR="00E5149D" w:rsidRPr="002B6A3F" w:rsidRDefault="00E5149D">
      <w:pPr>
        <w:tabs>
          <w:tab w:val="left" w:pos="3120"/>
          <w:tab w:val="left" w:pos="4920"/>
          <w:tab w:val="left" w:pos="6240"/>
        </w:tabs>
        <w:jc w:val="center"/>
        <w:outlineLvl w:val="0"/>
      </w:pPr>
      <w:r w:rsidRPr="002B6A3F">
        <w:rPr>
          <w:u w:val="single"/>
        </w:rPr>
        <w:t>FORMED TYPE</w:t>
      </w:r>
    </w:p>
    <w:p w:rsidR="00E5149D" w:rsidRPr="002B6A3F" w:rsidRDefault="00E5149D">
      <w:pPr>
        <w:tabs>
          <w:tab w:val="left" w:pos="3120"/>
          <w:tab w:val="left" w:pos="4920"/>
          <w:tab w:val="left" w:pos="6240"/>
        </w:tabs>
      </w:pPr>
    </w:p>
    <w:p w:rsidR="00E5149D" w:rsidRPr="002B6A3F" w:rsidRDefault="00E5149D">
      <w:pPr>
        <w:tabs>
          <w:tab w:val="left" w:pos="3120"/>
          <w:tab w:val="left" w:pos="4920"/>
          <w:tab w:val="left" w:pos="624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Preformed Line Products</w:t>
            </w:r>
          </w:p>
          <w:p w:rsidR="00E5149D" w:rsidRPr="002B6A3F" w:rsidRDefault="00E5149D">
            <w:r w:rsidRPr="002B6A3F">
              <w:t>AWAC 4 - 4/3 DG-4560</w:t>
            </w:r>
          </w:p>
          <w:p w:rsidR="00E5149D" w:rsidRPr="002B6A3F" w:rsidRDefault="00E5149D">
            <w:r w:rsidRPr="002B6A3F">
              <w:t>AWAC 2 - 4/3 DG-4562</w:t>
            </w:r>
          </w:p>
          <w:p w:rsidR="00E5149D" w:rsidRPr="002B6A3F" w:rsidRDefault="00E5149D">
            <w:r w:rsidRPr="002B6A3F">
              <w:t>AWAC 1/0 - 4/3 DG-4565</w:t>
            </w:r>
          </w:p>
        </w:tc>
        <w:tc>
          <w:tcPr>
            <w:tcW w:w="4680" w:type="dxa"/>
          </w:tcPr>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3120"/>
          <w:tab w:val="left" w:pos="4920"/>
          <w:tab w:val="left" w:pos="6240"/>
        </w:tabs>
      </w:pPr>
    </w:p>
    <w:p w:rsidR="00E5149D" w:rsidRPr="002B6A3F" w:rsidRDefault="00E5149D">
      <w:pPr>
        <w:tabs>
          <w:tab w:val="left" w:pos="3120"/>
          <w:tab w:val="left" w:pos="4920"/>
          <w:tab w:val="left" w:pos="6240"/>
        </w:tabs>
      </w:pPr>
    </w:p>
    <w:p w:rsidR="00E5149D" w:rsidRPr="002B6A3F" w:rsidRDefault="00E5149D">
      <w:pPr>
        <w:tabs>
          <w:tab w:val="left" w:pos="3120"/>
          <w:tab w:val="left" w:pos="4920"/>
          <w:tab w:val="left" w:pos="6240"/>
        </w:tabs>
        <w:jc w:val="center"/>
        <w:outlineLvl w:val="0"/>
      </w:pPr>
      <w:r w:rsidRPr="002B6A3F">
        <w:rPr>
          <w:u w:val="single"/>
        </w:rPr>
        <w:t>AUTOMATIC TYPE</w:t>
      </w:r>
    </w:p>
    <w:p w:rsidR="00E5149D" w:rsidRPr="002B6A3F" w:rsidRDefault="00E5149D">
      <w:pPr>
        <w:tabs>
          <w:tab w:val="left" w:pos="3120"/>
          <w:tab w:val="left" w:pos="4920"/>
          <w:tab w:val="left" w:pos="624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r w:rsidRPr="002B6A3F">
              <w:rPr>
                <w:u w:val="single"/>
              </w:rPr>
              <w:t>Hubbell (Fargo)</w:t>
            </w:r>
          </w:p>
          <w:p w:rsidR="00E5149D" w:rsidRPr="002B6A3F" w:rsidRDefault="00E5149D">
            <w:r w:rsidRPr="002B6A3F">
              <w:t>AWAC 4 - 4/3 GDA-235</w:t>
            </w:r>
          </w:p>
          <w:p w:rsidR="00E5149D" w:rsidRPr="002B6A3F" w:rsidRDefault="00E5149D">
            <w:r w:rsidRPr="002B6A3F">
              <w:t>AWAC 2 - 4/3 GDA-240</w:t>
            </w:r>
          </w:p>
          <w:p w:rsidR="00E5149D" w:rsidRPr="002B6A3F" w:rsidRDefault="00E5149D">
            <w:r w:rsidRPr="002B6A3F">
              <w:t>AWAC 1/0 - 4/3 GDA-245</w:t>
            </w:r>
          </w:p>
          <w:p w:rsidR="00E5149D" w:rsidRPr="002B6A3F" w:rsidRDefault="00E5149D"/>
          <w:p w:rsidR="00E5149D" w:rsidRPr="002B6A3F" w:rsidRDefault="00E5149D">
            <w:r w:rsidRPr="002B6A3F">
              <w:t>266.8 kcmil ACSR 18/1 GD-53l5A</w:t>
            </w:r>
          </w:p>
          <w:p w:rsidR="00E5149D" w:rsidRPr="002B6A3F" w:rsidRDefault="00E5149D">
            <w:r w:rsidRPr="002B6A3F">
              <w:t>336.4 kcmil ACSR 18/1 GD-53l5A</w:t>
            </w:r>
          </w:p>
          <w:p w:rsidR="00E5149D" w:rsidRPr="002B6A3F" w:rsidRDefault="00E5149D">
            <w:r w:rsidRPr="002B6A3F">
              <w:t>477 kcmil ACSR 18/1 GD-5325A</w:t>
            </w:r>
          </w:p>
        </w:tc>
        <w:tc>
          <w:tcPr>
            <w:tcW w:w="4680" w:type="dxa"/>
          </w:tcPr>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r w:rsidRPr="002B6A3F">
              <w:t>1. To obtain experience.</w:t>
            </w:r>
          </w:p>
          <w:p w:rsidR="00E5149D" w:rsidRPr="002B6A3F" w:rsidRDefault="00E5149D">
            <w:r w:rsidRPr="002B6A3F">
              <w:t>2. For use on distribution lines only.</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MacLean (Reliable)</w:t>
            </w:r>
          </w:p>
          <w:p w:rsidR="00E5149D" w:rsidRPr="002B6A3F" w:rsidRDefault="00E5149D">
            <w:r w:rsidRPr="002B6A3F">
              <w:t>AWAC 4 - 4/3  5201</w:t>
            </w:r>
          </w:p>
          <w:p w:rsidR="00E5149D" w:rsidRPr="002B6A3F" w:rsidRDefault="00E5149D">
            <w:r w:rsidRPr="002B6A3F">
              <w:t>AWAC 2 - 4/3  5202</w:t>
            </w:r>
          </w:p>
          <w:p w:rsidR="00E5149D" w:rsidRPr="002B6A3F" w:rsidRDefault="00E5149D">
            <w:r w:rsidRPr="002B6A3F">
              <w:t>AWAC 1/0 - 4/3  5204</w:t>
            </w:r>
          </w:p>
          <w:p w:rsidR="00E5149D" w:rsidRPr="002B6A3F" w:rsidRDefault="00E5149D"/>
          <w:p w:rsidR="00E5149D" w:rsidRPr="002B6A3F" w:rsidRDefault="00E5149D">
            <w:r w:rsidRPr="002B6A3F">
              <w:t>226.8 kcmil ACSR 18/1 7657 SDS</w:t>
            </w:r>
          </w:p>
          <w:p w:rsidR="00E5149D" w:rsidRPr="002B6A3F" w:rsidRDefault="00E5149D">
            <w:r w:rsidRPr="002B6A3F">
              <w:t>335.4 kcmil ACSR 18/1 7658 SDS</w:t>
            </w:r>
          </w:p>
          <w:p w:rsidR="00E5149D" w:rsidRPr="002B6A3F" w:rsidRDefault="00E5149D">
            <w:r w:rsidRPr="002B6A3F">
              <w:t>477 kcmil ACSR 18/1 7659 SDS</w:t>
            </w:r>
          </w:p>
        </w:tc>
        <w:tc>
          <w:tcPr>
            <w:tcW w:w="4680" w:type="dxa"/>
          </w:tcPr>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r w:rsidRPr="002B6A3F">
              <w:t>1.  To obtain experience.</w:t>
            </w:r>
          </w:p>
          <w:p w:rsidR="00E5149D" w:rsidRPr="002B6A3F" w:rsidRDefault="00E5149D">
            <w:r w:rsidRPr="002B6A3F">
              <w:t>2.  For use on distribution lines only.</w:t>
            </w:r>
          </w:p>
          <w:p w:rsidR="00E5149D" w:rsidRPr="002B6A3F" w:rsidRDefault="00E5149D"/>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3120"/>
          <w:tab w:val="left" w:pos="4920"/>
          <w:tab w:val="left" w:pos="6240"/>
        </w:tabs>
      </w:pPr>
    </w:p>
    <w:p w:rsidR="00E5149D" w:rsidRPr="002B6A3F" w:rsidRDefault="00E5149D">
      <w:pPr>
        <w:tabs>
          <w:tab w:val="left" w:pos="3120"/>
          <w:tab w:val="left" w:pos="4920"/>
          <w:tab w:val="left" w:pos="6240"/>
        </w:tabs>
      </w:pPr>
    </w:p>
    <w:p w:rsidR="00E5149D" w:rsidRPr="002B6A3F" w:rsidRDefault="00E5149D">
      <w:pPr>
        <w:tabs>
          <w:tab w:val="left" w:pos="3120"/>
          <w:tab w:val="left" w:pos="4920"/>
          <w:tab w:val="left" w:pos="6240"/>
        </w:tabs>
        <w:jc w:val="center"/>
      </w:pPr>
    </w:p>
    <w:p w:rsidR="00E5149D" w:rsidRPr="002B6A3F" w:rsidRDefault="00E5149D" w:rsidP="0061435A">
      <w:pPr>
        <w:pStyle w:val="HEADINGRIGHT"/>
      </w:pPr>
      <w:r w:rsidRPr="002B6A3F">
        <w:br w:type="page"/>
      </w:r>
    </w:p>
    <w:p w:rsidR="00E5149D" w:rsidRPr="002B6A3F" w:rsidRDefault="00E5149D" w:rsidP="00170E67">
      <w:pPr>
        <w:pStyle w:val="HEADINGLEFT"/>
      </w:pPr>
      <w:r w:rsidRPr="002B6A3F">
        <w:t>bz-1</w:t>
      </w:r>
    </w:p>
    <w:p w:rsidR="00E5149D" w:rsidRPr="002B6A3F" w:rsidRDefault="00EE1E78" w:rsidP="00170E67">
      <w:pPr>
        <w:pStyle w:val="HEADINGLEFT"/>
      </w:pPr>
      <w:r w:rsidRPr="002B6A3F">
        <w:t xml:space="preserve">July </w:t>
      </w:r>
      <w:r w:rsidR="002B6A3F" w:rsidRPr="002B6A3F">
        <w:t>2009</w:t>
      </w:r>
    </w:p>
    <w:p w:rsidR="00E5149D" w:rsidRPr="002B6A3F" w:rsidRDefault="00E5149D" w:rsidP="00116C26">
      <w:pPr>
        <w:pStyle w:val="HEADINGLEFT"/>
      </w:pPr>
    </w:p>
    <w:p w:rsidR="00E5149D" w:rsidRPr="002B6A3F" w:rsidRDefault="00E5149D" w:rsidP="00116C26">
      <w:pPr>
        <w:pStyle w:val="HEADINGLEFT"/>
      </w:pPr>
    </w:p>
    <w:p w:rsidR="00E5149D" w:rsidRPr="002B6A3F" w:rsidRDefault="00E5149D">
      <w:pPr>
        <w:tabs>
          <w:tab w:val="left" w:pos="2880"/>
          <w:tab w:val="left" w:pos="6120"/>
          <w:tab w:val="left" w:pos="8160"/>
        </w:tabs>
        <w:jc w:val="center"/>
      </w:pPr>
      <w:r w:rsidRPr="002B6A3F">
        <w:t>bz - Switch, oil</w:t>
      </w:r>
    </w:p>
    <w:p w:rsidR="00E5149D" w:rsidRPr="002B6A3F" w:rsidRDefault="00E5149D">
      <w:pPr>
        <w:tabs>
          <w:tab w:val="left" w:pos="2880"/>
          <w:tab w:val="left" w:pos="6120"/>
          <w:tab w:val="left" w:pos="8160"/>
        </w:tabs>
      </w:pPr>
    </w:p>
    <w:p w:rsidR="00E5149D" w:rsidRPr="002B6A3F" w:rsidRDefault="00E5149D">
      <w:pPr>
        <w:tabs>
          <w:tab w:val="left" w:pos="2880"/>
          <w:tab w:val="left" w:pos="6120"/>
          <w:tab w:val="left" w:pos="8160"/>
        </w:tabs>
      </w:pPr>
    </w:p>
    <w:p w:rsidR="00E5149D" w:rsidRPr="002B6A3F" w:rsidRDefault="00E5149D">
      <w:pPr>
        <w:tabs>
          <w:tab w:val="left" w:pos="2880"/>
          <w:tab w:val="left" w:pos="6120"/>
          <w:tab w:val="left" w:pos="8160"/>
        </w:tabs>
        <w:jc w:val="center"/>
      </w:pPr>
      <w:r w:rsidRPr="002B6A3F">
        <w:rPr>
          <w:u w:val="single"/>
        </w:rPr>
        <w:t>12.5/7.2 kV</w:t>
      </w:r>
    </w:p>
    <w:p w:rsidR="00E5149D" w:rsidRPr="002B6A3F" w:rsidRDefault="00E5149D">
      <w:pPr>
        <w:tabs>
          <w:tab w:val="left" w:pos="2880"/>
          <w:tab w:val="left" w:pos="6120"/>
          <w:tab w:val="left" w:pos="8160"/>
        </w:tabs>
      </w:pPr>
    </w:p>
    <w:p w:rsidR="00E5149D" w:rsidRPr="002B6A3F" w:rsidRDefault="00E5149D">
      <w:pPr>
        <w:tabs>
          <w:tab w:val="left" w:pos="2880"/>
          <w:tab w:val="left" w:pos="6120"/>
          <w:tab w:val="left" w:pos="8160"/>
        </w:tabs>
      </w:pPr>
    </w:p>
    <w:tbl>
      <w:tblPr>
        <w:tblW w:w="5000" w:type="pct"/>
        <w:tblLook w:val="0000" w:firstRow="0" w:lastRow="0" w:firstColumn="0" w:lastColumn="0" w:noHBand="0" w:noVBand="0"/>
      </w:tblPr>
      <w:tblGrid>
        <w:gridCol w:w="3349"/>
        <w:gridCol w:w="2533"/>
        <w:gridCol w:w="4918"/>
      </w:tblGrid>
      <w:tr w:rsidR="00E5149D" w:rsidRPr="002B6A3F" w:rsidTr="00CC71E8">
        <w:tc>
          <w:tcPr>
            <w:tcW w:w="1550" w:type="pct"/>
          </w:tcPr>
          <w:p w:rsidR="00E5149D" w:rsidRPr="002B6A3F" w:rsidRDefault="00E5149D"/>
        </w:tc>
        <w:tc>
          <w:tcPr>
            <w:tcW w:w="1172" w:type="pct"/>
          </w:tcPr>
          <w:p w:rsidR="00E5149D" w:rsidRPr="002B6A3F" w:rsidRDefault="00E5149D">
            <w:pPr>
              <w:pBdr>
                <w:bottom w:val="single" w:sz="6" w:space="1" w:color="auto"/>
              </w:pBdr>
            </w:pPr>
            <w:r w:rsidRPr="002B6A3F">
              <w:t>Type</w:t>
            </w:r>
          </w:p>
        </w:tc>
        <w:tc>
          <w:tcPr>
            <w:tcW w:w="2277" w:type="pct"/>
          </w:tcPr>
          <w:p w:rsidR="00E5149D" w:rsidRPr="002B6A3F" w:rsidRDefault="00E5149D">
            <w:pPr>
              <w:pBdr>
                <w:bottom w:val="single" w:sz="6" w:space="1" w:color="auto"/>
              </w:pBdr>
            </w:pPr>
            <w:r w:rsidRPr="002B6A3F">
              <w:t>Description</w:t>
            </w:r>
          </w:p>
        </w:tc>
      </w:tr>
      <w:tr w:rsidR="00E5149D" w:rsidRPr="002B6A3F" w:rsidTr="00CC71E8">
        <w:tc>
          <w:tcPr>
            <w:tcW w:w="1550" w:type="pct"/>
          </w:tcPr>
          <w:p w:rsidR="00E5149D" w:rsidRPr="002B6A3F" w:rsidRDefault="00E5149D"/>
        </w:tc>
        <w:tc>
          <w:tcPr>
            <w:tcW w:w="1172" w:type="pct"/>
          </w:tcPr>
          <w:p w:rsidR="00E5149D" w:rsidRPr="002B6A3F" w:rsidRDefault="00E5149D"/>
        </w:tc>
        <w:tc>
          <w:tcPr>
            <w:tcW w:w="2277" w:type="pct"/>
          </w:tcPr>
          <w:p w:rsidR="00E5149D" w:rsidRPr="002B6A3F" w:rsidRDefault="00E5149D"/>
        </w:tc>
      </w:tr>
      <w:tr w:rsidR="00E5149D" w:rsidRPr="002B6A3F" w:rsidTr="00CC71E8">
        <w:tc>
          <w:tcPr>
            <w:tcW w:w="1550" w:type="pct"/>
          </w:tcPr>
          <w:p w:rsidR="00E5149D" w:rsidRPr="002B6A3F" w:rsidRDefault="00E5149D">
            <w:r w:rsidRPr="002B6A3F">
              <w:t>ABB</w:t>
            </w:r>
          </w:p>
        </w:tc>
        <w:tc>
          <w:tcPr>
            <w:tcW w:w="1172" w:type="pct"/>
          </w:tcPr>
          <w:p w:rsidR="00E5149D" w:rsidRPr="002B6A3F" w:rsidRDefault="00E5149D">
            <w:r w:rsidRPr="002B6A3F">
              <w:t>CSL**</w:t>
            </w:r>
          </w:p>
        </w:tc>
        <w:tc>
          <w:tcPr>
            <w:tcW w:w="2277" w:type="pct"/>
          </w:tcPr>
          <w:p w:rsidR="00E5149D" w:rsidRPr="002B6A3F" w:rsidRDefault="00E5149D">
            <w:r w:rsidRPr="002B6A3F">
              <w:t>Single-phase, manual and remote</w:t>
            </w:r>
          </w:p>
        </w:tc>
      </w:tr>
      <w:tr w:rsidR="00E5149D" w:rsidRPr="002B6A3F" w:rsidTr="00CC71E8">
        <w:tc>
          <w:tcPr>
            <w:tcW w:w="1550" w:type="pct"/>
          </w:tcPr>
          <w:p w:rsidR="00E5149D" w:rsidRPr="002B6A3F" w:rsidRDefault="00E5149D"/>
        </w:tc>
        <w:tc>
          <w:tcPr>
            <w:tcW w:w="1172" w:type="pct"/>
          </w:tcPr>
          <w:p w:rsidR="00E5149D" w:rsidRPr="002B6A3F" w:rsidRDefault="00E5149D"/>
        </w:tc>
        <w:tc>
          <w:tcPr>
            <w:tcW w:w="2277" w:type="pct"/>
          </w:tcPr>
          <w:p w:rsidR="00E5149D" w:rsidRPr="002B6A3F" w:rsidRDefault="00E5149D">
            <w:r w:rsidRPr="002B6A3F">
              <w:t>manual or elec. control, 200 amp.</w:t>
            </w:r>
          </w:p>
        </w:tc>
      </w:tr>
      <w:tr w:rsidR="00E5149D" w:rsidRPr="002B6A3F" w:rsidTr="00CC71E8">
        <w:tc>
          <w:tcPr>
            <w:tcW w:w="1550" w:type="pct"/>
          </w:tcPr>
          <w:p w:rsidR="00E5149D" w:rsidRPr="002B6A3F" w:rsidRDefault="00E5149D"/>
        </w:tc>
        <w:tc>
          <w:tcPr>
            <w:tcW w:w="1172" w:type="pct"/>
          </w:tcPr>
          <w:p w:rsidR="00E5149D" w:rsidRPr="002B6A3F" w:rsidRDefault="00E5149D"/>
        </w:tc>
        <w:tc>
          <w:tcPr>
            <w:tcW w:w="2277" w:type="pct"/>
          </w:tcPr>
          <w:p w:rsidR="00E5149D" w:rsidRPr="002B6A3F" w:rsidRDefault="00E5149D">
            <w:r w:rsidRPr="002B6A3F">
              <w:t>Three-phase, remote manual or elec.</w:t>
            </w:r>
          </w:p>
        </w:tc>
      </w:tr>
      <w:tr w:rsidR="00E5149D" w:rsidRPr="002B6A3F" w:rsidTr="00CC71E8">
        <w:tc>
          <w:tcPr>
            <w:tcW w:w="1550" w:type="pct"/>
          </w:tcPr>
          <w:p w:rsidR="00E5149D" w:rsidRPr="002B6A3F" w:rsidRDefault="00E5149D"/>
        </w:tc>
        <w:tc>
          <w:tcPr>
            <w:tcW w:w="1172" w:type="pct"/>
          </w:tcPr>
          <w:p w:rsidR="00E5149D" w:rsidRPr="002B6A3F" w:rsidRDefault="00E5149D"/>
        </w:tc>
        <w:tc>
          <w:tcPr>
            <w:tcW w:w="2277" w:type="pct"/>
          </w:tcPr>
          <w:p w:rsidR="00E5149D" w:rsidRPr="002B6A3F" w:rsidRDefault="00E5149D">
            <w:r w:rsidRPr="002B6A3F">
              <w:t>control, 200 amp.</w:t>
            </w:r>
          </w:p>
        </w:tc>
      </w:tr>
      <w:tr w:rsidR="00E5149D" w:rsidRPr="002B6A3F" w:rsidTr="00CC71E8">
        <w:tc>
          <w:tcPr>
            <w:tcW w:w="1550" w:type="pct"/>
          </w:tcPr>
          <w:p w:rsidR="00E5149D" w:rsidRPr="002B6A3F" w:rsidRDefault="00E5149D"/>
        </w:tc>
        <w:tc>
          <w:tcPr>
            <w:tcW w:w="1172" w:type="pct"/>
          </w:tcPr>
          <w:p w:rsidR="00E5149D" w:rsidRPr="002B6A3F" w:rsidRDefault="00E5149D"/>
        </w:tc>
        <w:tc>
          <w:tcPr>
            <w:tcW w:w="2277" w:type="pct"/>
          </w:tcPr>
          <w:p w:rsidR="00E5149D" w:rsidRPr="002B6A3F" w:rsidRDefault="00E5149D"/>
        </w:tc>
      </w:tr>
      <w:tr w:rsidR="00E5149D" w:rsidRPr="002B6A3F" w:rsidTr="00CC71E8">
        <w:tc>
          <w:tcPr>
            <w:tcW w:w="1550" w:type="pct"/>
          </w:tcPr>
          <w:p w:rsidR="00E5149D" w:rsidRPr="002B6A3F" w:rsidRDefault="00E5149D"/>
        </w:tc>
        <w:tc>
          <w:tcPr>
            <w:tcW w:w="1172" w:type="pct"/>
          </w:tcPr>
          <w:p w:rsidR="00E5149D" w:rsidRPr="002B6A3F" w:rsidRDefault="00E5149D"/>
        </w:tc>
        <w:tc>
          <w:tcPr>
            <w:tcW w:w="2277" w:type="pct"/>
          </w:tcPr>
          <w:p w:rsidR="00E5149D" w:rsidRPr="002B6A3F" w:rsidRDefault="00E5149D"/>
        </w:tc>
      </w:tr>
      <w:tr w:rsidR="00E5149D" w:rsidRPr="002B6A3F" w:rsidTr="00CC71E8">
        <w:tc>
          <w:tcPr>
            <w:tcW w:w="1550" w:type="pct"/>
          </w:tcPr>
          <w:p w:rsidR="00E5149D" w:rsidRPr="002B6A3F" w:rsidRDefault="00E5149D">
            <w:r w:rsidRPr="002B6A3F">
              <w:t>Cooper Power Systems</w:t>
            </w:r>
          </w:p>
        </w:tc>
        <w:tc>
          <w:tcPr>
            <w:tcW w:w="1172" w:type="pct"/>
          </w:tcPr>
          <w:p w:rsidR="00E5149D" w:rsidRPr="002B6A3F" w:rsidRDefault="00E5149D">
            <w:r w:rsidRPr="002B6A3F">
              <w:t>NR*</w:t>
            </w:r>
          </w:p>
        </w:tc>
        <w:tc>
          <w:tcPr>
            <w:tcW w:w="2277" w:type="pct"/>
          </w:tcPr>
          <w:p w:rsidR="00E5149D" w:rsidRPr="002B6A3F" w:rsidRDefault="00E5149D">
            <w:r w:rsidRPr="002B6A3F">
              <w:t>Single-phase, remote elec. control,</w:t>
            </w:r>
          </w:p>
        </w:tc>
      </w:tr>
      <w:tr w:rsidR="00E5149D" w:rsidRPr="002B6A3F" w:rsidTr="00CC71E8">
        <w:tc>
          <w:tcPr>
            <w:tcW w:w="1550" w:type="pct"/>
          </w:tcPr>
          <w:p w:rsidR="00E5149D" w:rsidRPr="002B6A3F" w:rsidRDefault="00E5149D"/>
        </w:tc>
        <w:tc>
          <w:tcPr>
            <w:tcW w:w="1172" w:type="pct"/>
          </w:tcPr>
          <w:p w:rsidR="00E5149D" w:rsidRPr="002B6A3F" w:rsidRDefault="00E5149D"/>
        </w:tc>
        <w:tc>
          <w:tcPr>
            <w:tcW w:w="2277" w:type="pct"/>
          </w:tcPr>
          <w:p w:rsidR="00E5149D" w:rsidRPr="002B6A3F" w:rsidRDefault="00E5149D">
            <w:r w:rsidRPr="002B6A3F">
              <w:t xml:space="preserve">  200 amp.</w:t>
            </w:r>
          </w:p>
        </w:tc>
      </w:tr>
      <w:tr w:rsidR="00E5149D" w:rsidRPr="002B6A3F" w:rsidTr="00CC71E8">
        <w:tc>
          <w:tcPr>
            <w:tcW w:w="1550" w:type="pct"/>
          </w:tcPr>
          <w:p w:rsidR="00E5149D" w:rsidRPr="002B6A3F" w:rsidRDefault="00E5149D"/>
        </w:tc>
        <w:tc>
          <w:tcPr>
            <w:tcW w:w="1172" w:type="pct"/>
          </w:tcPr>
          <w:p w:rsidR="00E5149D" w:rsidRPr="002B6A3F" w:rsidRDefault="00E5149D">
            <w:r w:rsidRPr="002B6A3F">
              <w:t>VR*</w:t>
            </w:r>
          </w:p>
        </w:tc>
        <w:tc>
          <w:tcPr>
            <w:tcW w:w="2277" w:type="pct"/>
          </w:tcPr>
          <w:p w:rsidR="00E5149D" w:rsidRPr="002B6A3F" w:rsidRDefault="00E5149D">
            <w:r w:rsidRPr="002B6A3F">
              <w:t>Three-phase, remote elec. control,</w:t>
            </w:r>
          </w:p>
        </w:tc>
      </w:tr>
      <w:tr w:rsidR="00E5149D" w:rsidRPr="002B6A3F" w:rsidTr="00CC71E8">
        <w:tc>
          <w:tcPr>
            <w:tcW w:w="1550" w:type="pct"/>
          </w:tcPr>
          <w:p w:rsidR="00E5149D" w:rsidRPr="002B6A3F" w:rsidRDefault="00E5149D"/>
        </w:tc>
        <w:tc>
          <w:tcPr>
            <w:tcW w:w="1172" w:type="pct"/>
          </w:tcPr>
          <w:p w:rsidR="00E5149D" w:rsidRPr="002B6A3F" w:rsidRDefault="00E5149D"/>
        </w:tc>
        <w:tc>
          <w:tcPr>
            <w:tcW w:w="2277" w:type="pct"/>
          </w:tcPr>
          <w:p w:rsidR="00E5149D" w:rsidRPr="002B6A3F" w:rsidRDefault="00E5149D">
            <w:r w:rsidRPr="002B6A3F">
              <w:t>400 amp.</w:t>
            </w:r>
          </w:p>
        </w:tc>
      </w:tr>
      <w:tr w:rsidR="00E5149D" w:rsidRPr="002B6A3F" w:rsidTr="00CC71E8">
        <w:tc>
          <w:tcPr>
            <w:tcW w:w="1550" w:type="pct"/>
          </w:tcPr>
          <w:p w:rsidR="00E5149D" w:rsidRPr="002B6A3F" w:rsidRDefault="00E5149D"/>
        </w:tc>
        <w:tc>
          <w:tcPr>
            <w:tcW w:w="1172" w:type="pct"/>
          </w:tcPr>
          <w:p w:rsidR="00E5149D" w:rsidRPr="002B6A3F" w:rsidRDefault="00E5149D"/>
        </w:tc>
        <w:tc>
          <w:tcPr>
            <w:tcW w:w="2277" w:type="pct"/>
          </w:tcPr>
          <w:p w:rsidR="00E5149D" w:rsidRPr="002B6A3F" w:rsidRDefault="00E5149D"/>
        </w:tc>
      </w:tr>
      <w:tr w:rsidR="00E5149D" w:rsidRPr="002B6A3F" w:rsidTr="00CC71E8">
        <w:tc>
          <w:tcPr>
            <w:tcW w:w="1550" w:type="pct"/>
          </w:tcPr>
          <w:p w:rsidR="00E5149D" w:rsidRPr="002B6A3F" w:rsidRDefault="00E5149D">
            <w:r w:rsidRPr="002B6A3F">
              <w:t>General Electric</w:t>
            </w:r>
          </w:p>
        </w:tc>
        <w:tc>
          <w:tcPr>
            <w:tcW w:w="1172" w:type="pct"/>
          </w:tcPr>
          <w:p w:rsidR="00E5149D" w:rsidRPr="002B6A3F" w:rsidRDefault="00E5149D">
            <w:r w:rsidRPr="002B6A3F">
              <w:t>FKC-2</w:t>
            </w:r>
          </w:p>
        </w:tc>
        <w:tc>
          <w:tcPr>
            <w:tcW w:w="2277" w:type="pct"/>
          </w:tcPr>
          <w:p w:rsidR="00E5149D" w:rsidRPr="002B6A3F" w:rsidRDefault="00E5149D">
            <w:r w:rsidRPr="002B6A3F">
              <w:t>Single and three-phase, manual, 200 amp.</w:t>
            </w:r>
          </w:p>
        </w:tc>
      </w:tr>
      <w:tr w:rsidR="00E5149D" w:rsidRPr="002B6A3F" w:rsidTr="00CC71E8">
        <w:tc>
          <w:tcPr>
            <w:tcW w:w="1550" w:type="pct"/>
          </w:tcPr>
          <w:p w:rsidR="00E5149D" w:rsidRPr="002B6A3F" w:rsidRDefault="00E5149D"/>
        </w:tc>
        <w:tc>
          <w:tcPr>
            <w:tcW w:w="1172" w:type="pct"/>
          </w:tcPr>
          <w:p w:rsidR="00E5149D" w:rsidRPr="002B6A3F" w:rsidRDefault="00E5149D">
            <w:r w:rsidRPr="002B6A3F">
              <w:t>FKC-2*</w:t>
            </w:r>
          </w:p>
        </w:tc>
        <w:tc>
          <w:tcPr>
            <w:tcW w:w="2277" w:type="pct"/>
          </w:tcPr>
          <w:p w:rsidR="00E5149D" w:rsidRPr="002B6A3F" w:rsidRDefault="00E5149D">
            <w:r w:rsidRPr="002B6A3F">
              <w:t>Single and three-phase, remote control,</w:t>
            </w:r>
          </w:p>
        </w:tc>
      </w:tr>
      <w:tr w:rsidR="00E5149D" w:rsidRPr="002B6A3F" w:rsidTr="00CC71E8">
        <w:tc>
          <w:tcPr>
            <w:tcW w:w="1550" w:type="pct"/>
          </w:tcPr>
          <w:p w:rsidR="00E5149D" w:rsidRPr="002B6A3F" w:rsidRDefault="00E5149D"/>
        </w:tc>
        <w:tc>
          <w:tcPr>
            <w:tcW w:w="1172" w:type="pct"/>
          </w:tcPr>
          <w:p w:rsidR="00E5149D" w:rsidRPr="002B6A3F" w:rsidRDefault="00E5149D"/>
        </w:tc>
        <w:tc>
          <w:tcPr>
            <w:tcW w:w="2277" w:type="pct"/>
          </w:tcPr>
          <w:p w:rsidR="00E5149D" w:rsidRPr="002B6A3F" w:rsidRDefault="00E5149D">
            <w:r w:rsidRPr="002B6A3F">
              <w:t xml:space="preserve">  200 amp.</w:t>
            </w:r>
          </w:p>
        </w:tc>
      </w:tr>
      <w:tr w:rsidR="00E5149D" w:rsidRPr="002B6A3F" w:rsidTr="00CC71E8">
        <w:tc>
          <w:tcPr>
            <w:tcW w:w="1550" w:type="pct"/>
          </w:tcPr>
          <w:p w:rsidR="00E5149D" w:rsidRPr="002B6A3F" w:rsidRDefault="00E5149D"/>
        </w:tc>
        <w:tc>
          <w:tcPr>
            <w:tcW w:w="1172" w:type="pct"/>
          </w:tcPr>
          <w:p w:rsidR="00E5149D" w:rsidRPr="002B6A3F" w:rsidRDefault="00E5149D"/>
        </w:tc>
        <w:tc>
          <w:tcPr>
            <w:tcW w:w="2277" w:type="pct"/>
          </w:tcPr>
          <w:p w:rsidR="00E5149D" w:rsidRPr="002B6A3F" w:rsidRDefault="00E5149D"/>
        </w:tc>
      </w:tr>
      <w:tr w:rsidR="00E5149D" w:rsidRPr="002B6A3F" w:rsidTr="00CC71E8">
        <w:tc>
          <w:tcPr>
            <w:tcW w:w="1550" w:type="pct"/>
          </w:tcPr>
          <w:p w:rsidR="00E5149D" w:rsidRPr="002B6A3F" w:rsidRDefault="00E5149D">
            <w:r w:rsidRPr="002B6A3F">
              <w:t>Maysteel Trinetics</w:t>
            </w:r>
          </w:p>
        </w:tc>
        <w:tc>
          <w:tcPr>
            <w:tcW w:w="1172" w:type="pct"/>
          </w:tcPr>
          <w:p w:rsidR="00E5149D" w:rsidRPr="002B6A3F" w:rsidRDefault="00E5149D">
            <w:r w:rsidRPr="002B6A3F">
              <w:t>CSD-95, CSD-125</w:t>
            </w:r>
          </w:p>
        </w:tc>
        <w:tc>
          <w:tcPr>
            <w:tcW w:w="2277" w:type="pct"/>
          </w:tcPr>
          <w:p w:rsidR="00E5149D" w:rsidRPr="002B6A3F" w:rsidRDefault="00E5149D">
            <w:r w:rsidRPr="002B6A3F">
              <w:t>Single-phase, manual and remote</w:t>
            </w:r>
          </w:p>
        </w:tc>
      </w:tr>
      <w:tr w:rsidR="00E5149D" w:rsidRPr="002B6A3F" w:rsidTr="00CC71E8">
        <w:tc>
          <w:tcPr>
            <w:tcW w:w="1550" w:type="pct"/>
          </w:tcPr>
          <w:p w:rsidR="00E5149D" w:rsidRPr="002B6A3F" w:rsidRDefault="00E5149D"/>
        </w:tc>
        <w:tc>
          <w:tcPr>
            <w:tcW w:w="1172" w:type="pct"/>
          </w:tcPr>
          <w:p w:rsidR="00E5149D" w:rsidRPr="002B6A3F" w:rsidRDefault="00E5149D"/>
        </w:tc>
        <w:tc>
          <w:tcPr>
            <w:tcW w:w="2277" w:type="pct"/>
          </w:tcPr>
          <w:p w:rsidR="00E5149D" w:rsidRPr="002B6A3F" w:rsidRDefault="00E5149D">
            <w:r w:rsidRPr="002B6A3F">
              <w:t>manual or elec. control, 200 amp.</w:t>
            </w:r>
          </w:p>
        </w:tc>
      </w:tr>
      <w:tr w:rsidR="00E5149D" w:rsidRPr="002B6A3F" w:rsidTr="00CC71E8">
        <w:tc>
          <w:tcPr>
            <w:tcW w:w="1550" w:type="pct"/>
          </w:tcPr>
          <w:p w:rsidR="00E5149D" w:rsidRPr="002B6A3F" w:rsidRDefault="00E5149D"/>
        </w:tc>
        <w:tc>
          <w:tcPr>
            <w:tcW w:w="1172" w:type="pct"/>
          </w:tcPr>
          <w:p w:rsidR="00E5149D" w:rsidRPr="002B6A3F" w:rsidRDefault="00E5149D"/>
        </w:tc>
        <w:tc>
          <w:tcPr>
            <w:tcW w:w="2277" w:type="pct"/>
          </w:tcPr>
          <w:p w:rsidR="00E5149D" w:rsidRPr="002B6A3F" w:rsidRDefault="00E5149D">
            <w:r w:rsidRPr="002B6A3F">
              <w:t>Three-phase, remote manual or elec.</w:t>
            </w:r>
          </w:p>
        </w:tc>
      </w:tr>
      <w:tr w:rsidR="00E5149D" w:rsidRPr="002B6A3F" w:rsidTr="00CC71E8">
        <w:tc>
          <w:tcPr>
            <w:tcW w:w="1550" w:type="pct"/>
          </w:tcPr>
          <w:p w:rsidR="00E5149D" w:rsidRPr="002B6A3F" w:rsidRDefault="00E5149D"/>
        </w:tc>
        <w:tc>
          <w:tcPr>
            <w:tcW w:w="1172" w:type="pct"/>
          </w:tcPr>
          <w:p w:rsidR="00E5149D" w:rsidRPr="002B6A3F" w:rsidRDefault="00E5149D"/>
        </w:tc>
        <w:tc>
          <w:tcPr>
            <w:tcW w:w="2277" w:type="pct"/>
          </w:tcPr>
          <w:p w:rsidR="00E5149D" w:rsidRPr="002B6A3F" w:rsidRDefault="00E5149D">
            <w:r w:rsidRPr="002B6A3F">
              <w:t>control, 200 amp.</w:t>
            </w:r>
          </w:p>
        </w:tc>
      </w:tr>
      <w:tr w:rsidR="00E5149D" w:rsidRPr="002B6A3F" w:rsidTr="00CC71E8">
        <w:tc>
          <w:tcPr>
            <w:tcW w:w="1550" w:type="pct"/>
          </w:tcPr>
          <w:p w:rsidR="00E5149D" w:rsidRPr="002B6A3F" w:rsidRDefault="00E5149D"/>
        </w:tc>
        <w:tc>
          <w:tcPr>
            <w:tcW w:w="1172" w:type="pct"/>
          </w:tcPr>
          <w:p w:rsidR="00E5149D" w:rsidRPr="002B6A3F" w:rsidRDefault="00E5149D"/>
        </w:tc>
        <w:tc>
          <w:tcPr>
            <w:tcW w:w="2277" w:type="pct"/>
          </w:tcPr>
          <w:p w:rsidR="00E5149D" w:rsidRPr="002B6A3F" w:rsidRDefault="00E5149D"/>
        </w:tc>
      </w:tr>
    </w:tbl>
    <w:p w:rsidR="00E5149D" w:rsidRPr="002B6A3F" w:rsidRDefault="00E5149D">
      <w:pPr>
        <w:tabs>
          <w:tab w:val="left" w:pos="2760"/>
          <w:tab w:val="left" w:pos="4560"/>
        </w:tabs>
      </w:pPr>
    </w:p>
    <w:p w:rsidR="00E5149D" w:rsidRPr="002B6A3F" w:rsidRDefault="00E5149D">
      <w:pPr>
        <w:tabs>
          <w:tab w:val="left" w:pos="2760"/>
          <w:tab w:val="left" w:pos="4560"/>
        </w:tabs>
      </w:pPr>
    </w:p>
    <w:p w:rsidR="00E5149D" w:rsidRPr="002B6A3F" w:rsidRDefault="00E5149D">
      <w:pPr>
        <w:tabs>
          <w:tab w:val="left" w:pos="2760"/>
          <w:tab w:val="left" w:pos="4560"/>
        </w:tabs>
      </w:pPr>
    </w:p>
    <w:p w:rsidR="00E5149D" w:rsidRPr="002B6A3F" w:rsidRDefault="00E5149D">
      <w:pPr>
        <w:tabs>
          <w:tab w:val="left" w:pos="2760"/>
          <w:tab w:val="left" w:pos="4560"/>
        </w:tabs>
      </w:pPr>
    </w:p>
    <w:p w:rsidR="00E5149D" w:rsidRPr="002B6A3F" w:rsidRDefault="00E5149D">
      <w:pPr>
        <w:tabs>
          <w:tab w:val="left" w:pos="2760"/>
          <w:tab w:val="left" w:pos="4560"/>
        </w:tabs>
      </w:pPr>
    </w:p>
    <w:p w:rsidR="00E5149D" w:rsidRPr="002B6A3F" w:rsidRDefault="00E5149D">
      <w:pPr>
        <w:tabs>
          <w:tab w:val="left" w:pos="2760"/>
          <w:tab w:val="left" w:pos="4560"/>
        </w:tabs>
      </w:pPr>
    </w:p>
    <w:p w:rsidR="00E5149D" w:rsidRPr="002B6A3F" w:rsidRDefault="00E5149D">
      <w:pPr>
        <w:tabs>
          <w:tab w:val="left" w:pos="2760"/>
          <w:tab w:val="left" w:pos="4560"/>
        </w:tabs>
      </w:pPr>
      <w:r w:rsidRPr="002B6A3F">
        <w:t>*Control equipment should be selected in accordance with the requirements of individual installations.</w:t>
      </w:r>
    </w:p>
    <w:p w:rsidR="00E5149D" w:rsidRPr="002B6A3F" w:rsidRDefault="00E5149D">
      <w:pPr>
        <w:tabs>
          <w:tab w:val="left" w:pos="2760"/>
          <w:tab w:val="left" w:pos="4560"/>
        </w:tabs>
      </w:pPr>
    </w:p>
    <w:p w:rsidR="00E5149D" w:rsidRPr="002B6A3F" w:rsidRDefault="00E5149D">
      <w:pPr>
        <w:tabs>
          <w:tab w:val="left" w:pos="2760"/>
          <w:tab w:val="left" w:pos="4560"/>
        </w:tabs>
      </w:pPr>
      <w:r w:rsidRPr="002B6A3F">
        <w:t>**This item is also available in a special design for use in areas where corrosion is a serious problem.</w:t>
      </w:r>
    </w:p>
    <w:p w:rsidR="00E5149D" w:rsidRPr="002B6A3F" w:rsidRDefault="00E5149D">
      <w:pPr>
        <w:tabs>
          <w:tab w:val="left" w:pos="2760"/>
          <w:tab w:val="left" w:pos="4560"/>
        </w:tabs>
      </w:pPr>
    </w:p>
    <w:p w:rsidR="00E5149D" w:rsidRPr="002B6A3F" w:rsidRDefault="00E5149D" w:rsidP="00170E67">
      <w:pPr>
        <w:pStyle w:val="HEADINGRIGHT"/>
      </w:pPr>
      <w:r w:rsidRPr="002B6A3F">
        <w:br w:type="page"/>
        <w:t>Conditional List</w:t>
      </w:r>
    </w:p>
    <w:p w:rsidR="00E5149D" w:rsidRPr="002B6A3F" w:rsidRDefault="00E5149D" w:rsidP="00170E67">
      <w:pPr>
        <w:pStyle w:val="HEADINGRIGHT"/>
      </w:pPr>
      <w:r w:rsidRPr="002B6A3F">
        <w:t>bz(1)</w:t>
      </w:r>
    </w:p>
    <w:p w:rsidR="00E5149D" w:rsidRPr="002B6A3F" w:rsidRDefault="00EE1E78" w:rsidP="00170E67">
      <w:pPr>
        <w:pStyle w:val="HEADINGRIGHT"/>
      </w:pPr>
      <w:r w:rsidRPr="002B6A3F">
        <w:t xml:space="preserve">July </w:t>
      </w:r>
      <w:r w:rsidR="002B6A3F" w:rsidRPr="002B6A3F">
        <w:t>2009</w:t>
      </w:r>
    </w:p>
    <w:p w:rsidR="00E5149D" w:rsidRPr="002B6A3F" w:rsidRDefault="00E5149D" w:rsidP="00116C26">
      <w:pPr>
        <w:pStyle w:val="HEADINGRIGHT"/>
      </w:pPr>
    </w:p>
    <w:p w:rsidR="00E5149D" w:rsidRPr="002B6A3F" w:rsidRDefault="00E5149D">
      <w:pPr>
        <w:tabs>
          <w:tab w:val="left" w:pos="4200"/>
          <w:tab w:val="left" w:pos="6360"/>
        </w:tabs>
        <w:jc w:val="center"/>
      </w:pPr>
      <w:r w:rsidRPr="002B6A3F">
        <w:t>bz - Switch, oil</w:t>
      </w:r>
    </w:p>
    <w:p w:rsidR="00E5149D" w:rsidRPr="002B6A3F" w:rsidRDefault="00E5149D">
      <w:pPr>
        <w:tabs>
          <w:tab w:val="left" w:pos="4200"/>
          <w:tab w:val="left" w:pos="6360"/>
        </w:tabs>
      </w:pPr>
    </w:p>
    <w:p w:rsidR="00E5149D" w:rsidRPr="002B6A3F" w:rsidRDefault="00E5149D">
      <w:pPr>
        <w:tabs>
          <w:tab w:val="left" w:pos="4200"/>
          <w:tab w:val="left" w:pos="636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Cooper Power Systems</w:t>
            </w:r>
          </w:p>
          <w:p w:rsidR="00E5149D" w:rsidRPr="002B6A3F" w:rsidRDefault="00E5149D">
            <w:r w:rsidRPr="002B6A3F">
              <w:t>Capacitor oil switch Type TSC, 38 kV max. 100 ampere capacitor switch, 300 ampere load switch</w:t>
            </w:r>
          </w:p>
          <w:p w:rsidR="00E5149D" w:rsidRPr="002B6A3F" w:rsidRDefault="00E5149D"/>
        </w:tc>
        <w:tc>
          <w:tcPr>
            <w:tcW w:w="4680" w:type="dxa"/>
          </w:tcPr>
          <w:p w:rsidR="00E5149D" w:rsidRPr="002B6A3F" w:rsidRDefault="00E5149D"/>
          <w:p w:rsidR="00E5149D" w:rsidRPr="002B6A3F" w:rsidRDefault="00EA3EFF">
            <w:r w:rsidRPr="002B6A3F">
              <w:t xml:space="preserve">1. </w:t>
            </w:r>
            <w:r w:rsidR="00E5149D" w:rsidRPr="002B6A3F">
              <w:t>To obtain experience.</w:t>
            </w:r>
          </w:p>
          <w:p w:rsidR="00E5149D" w:rsidRPr="002B6A3F" w:rsidRDefault="00E5149D">
            <w:pPr>
              <w:ind w:left="252" w:hanging="252"/>
            </w:pPr>
          </w:p>
        </w:tc>
      </w:tr>
      <w:tr w:rsidR="00E5149D" w:rsidRPr="002B6A3F">
        <w:trPr>
          <w:jc w:val="center"/>
        </w:trPr>
        <w:tc>
          <w:tcPr>
            <w:tcW w:w="4680" w:type="dxa"/>
          </w:tcPr>
          <w:p w:rsidR="00E5149D" w:rsidRPr="002B6A3F" w:rsidRDefault="00E5149D">
            <w:r w:rsidRPr="002B6A3F">
              <w:t>Oil switch with125 kV BIL accessory Type NR, 15 kV, single- phase, remote electric control, 200 amp. at 75 to 100 percent power factor</w:t>
            </w:r>
          </w:p>
        </w:tc>
        <w:tc>
          <w:tcPr>
            <w:tcW w:w="4680" w:type="dxa"/>
          </w:tcPr>
          <w:p w:rsidR="00E5149D" w:rsidRPr="002B6A3F" w:rsidRDefault="00E5149D">
            <w:r w:rsidRPr="002B6A3F">
              <w:t>1. To obtain experience.</w:t>
            </w:r>
          </w:p>
          <w:p w:rsidR="00E5149D" w:rsidRPr="002B6A3F" w:rsidRDefault="00E5149D">
            <w:r w:rsidRPr="002B6A3F">
              <w:t>2. For use on single- phase taps of 24.9/14.4 kV multi- grounded wye systems.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3600"/>
          <w:tab w:val="left" w:pos="6120"/>
        </w:tabs>
      </w:pPr>
    </w:p>
    <w:p w:rsidR="00E5149D" w:rsidRPr="002B6A3F" w:rsidRDefault="00E5149D" w:rsidP="00170E67">
      <w:pPr>
        <w:pStyle w:val="HEADINGLEFT"/>
      </w:pPr>
      <w:r w:rsidRPr="002B6A3F">
        <w:br w:type="page"/>
        <w:t>Conditional List</w:t>
      </w:r>
    </w:p>
    <w:p w:rsidR="00E5149D" w:rsidRPr="002B6A3F" w:rsidRDefault="00E5149D" w:rsidP="00170E67">
      <w:pPr>
        <w:pStyle w:val="HEADINGLEFT"/>
      </w:pPr>
      <w:r w:rsidRPr="002B6A3F">
        <w:t>bz(2)</w:t>
      </w:r>
    </w:p>
    <w:p w:rsidR="00E5149D" w:rsidRPr="002B6A3F" w:rsidRDefault="003E30BA" w:rsidP="00170E67">
      <w:pPr>
        <w:pStyle w:val="HEADINGLEFT"/>
      </w:pPr>
      <w:r>
        <w:t>January 2014</w:t>
      </w:r>
    </w:p>
    <w:p w:rsidR="00E5149D" w:rsidRPr="002B6A3F" w:rsidRDefault="00E5149D" w:rsidP="00116C26">
      <w:pPr>
        <w:pStyle w:val="HEADINGLEFT"/>
      </w:pPr>
    </w:p>
    <w:p w:rsidR="00E5149D" w:rsidRPr="002B6A3F" w:rsidRDefault="00E5149D">
      <w:pPr>
        <w:tabs>
          <w:tab w:val="left" w:pos="4200"/>
          <w:tab w:val="left" w:pos="6360"/>
        </w:tabs>
      </w:pPr>
    </w:p>
    <w:p w:rsidR="00E5149D" w:rsidRPr="002B6A3F" w:rsidRDefault="00E5149D">
      <w:pPr>
        <w:tabs>
          <w:tab w:val="left" w:pos="4200"/>
          <w:tab w:val="left" w:pos="6360"/>
        </w:tabs>
        <w:jc w:val="center"/>
      </w:pPr>
      <w:r w:rsidRPr="002B6A3F">
        <w:t>bz - Switch, vacuum</w:t>
      </w:r>
    </w:p>
    <w:p w:rsidR="00E5149D" w:rsidRPr="002B6A3F" w:rsidRDefault="00E5149D">
      <w:pPr>
        <w:tabs>
          <w:tab w:val="left" w:pos="4200"/>
          <w:tab w:val="left" w:pos="6360"/>
        </w:tabs>
        <w:jc w:val="center"/>
      </w:pPr>
      <w:r w:rsidRPr="002B6A3F">
        <w:t>(For capacitor switching)</w:t>
      </w:r>
    </w:p>
    <w:p w:rsidR="00E5149D" w:rsidRPr="002B6A3F" w:rsidRDefault="00E5149D">
      <w:pPr>
        <w:tabs>
          <w:tab w:val="left" w:pos="4200"/>
          <w:tab w:val="left" w:pos="6360"/>
        </w:tabs>
      </w:pPr>
    </w:p>
    <w:p w:rsidR="00E5149D" w:rsidRPr="002B6A3F" w:rsidRDefault="00E5149D">
      <w:pPr>
        <w:tabs>
          <w:tab w:val="left" w:pos="4200"/>
          <w:tab w:val="left" w:pos="636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3E30BA" w:rsidRPr="002B6A3F">
        <w:trPr>
          <w:jc w:val="center"/>
        </w:trPr>
        <w:tc>
          <w:tcPr>
            <w:tcW w:w="4680" w:type="dxa"/>
          </w:tcPr>
          <w:p w:rsidR="003E30BA" w:rsidRPr="003C2221" w:rsidRDefault="003E30BA" w:rsidP="003E30BA">
            <w:pPr>
              <w:autoSpaceDE w:val="0"/>
              <w:autoSpaceDN w:val="0"/>
              <w:adjustRightInd w:val="0"/>
              <w:rPr>
                <w:rFonts w:cs="Arial"/>
                <w:u w:val="single"/>
              </w:rPr>
            </w:pPr>
            <w:r w:rsidRPr="003C2221">
              <w:rPr>
                <w:rFonts w:cs="Arial"/>
                <w:u w:val="single"/>
              </w:rPr>
              <w:t xml:space="preserve">Cooper Power Systems </w:t>
            </w:r>
          </w:p>
          <w:p w:rsidR="003E30BA" w:rsidRPr="003E30BA" w:rsidRDefault="003E30BA" w:rsidP="003E30BA">
            <w:pPr>
              <w:autoSpaceDE w:val="0"/>
              <w:autoSpaceDN w:val="0"/>
              <w:adjustRightInd w:val="0"/>
            </w:pPr>
            <w:r w:rsidRPr="003E30BA">
              <w:rPr>
                <w:rFonts w:cs="Arial"/>
              </w:rPr>
              <w:t>Type ECS, cycloaliphatic epoxy solid dielectric, vacuum capacitor switch, rated 200 amps, 95kV, 125kV and 150 bil, for use on 15kV, 25kV and 35kV grounded-wye systems</w:t>
            </w:r>
          </w:p>
        </w:tc>
        <w:tc>
          <w:tcPr>
            <w:tcW w:w="4680" w:type="dxa"/>
          </w:tcPr>
          <w:p w:rsidR="003C2221" w:rsidRPr="003C2221" w:rsidRDefault="003C2221" w:rsidP="003C2221">
            <w:pPr>
              <w:rPr>
                <w:rFonts w:cs="Arial"/>
              </w:rPr>
            </w:pPr>
          </w:p>
          <w:p w:rsidR="003E30BA" w:rsidRPr="003E30BA" w:rsidRDefault="003E30BA" w:rsidP="00390436">
            <w:pPr>
              <w:pStyle w:val="ListParagraph"/>
              <w:numPr>
                <w:ilvl w:val="0"/>
                <w:numId w:val="38"/>
              </w:numPr>
              <w:rPr>
                <w:rFonts w:cs="Arial"/>
              </w:rPr>
            </w:pPr>
            <w:r w:rsidRPr="003E30BA">
              <w:rPr>
                <w:rFonts w:cs="Arial"/>
              </w:rPr>
              <w:t>To obtain experience</w:t>
            </w:r>
          </w:p>
          <w:p w:rsidR="003E30BA" w:rsidRPr="003E30BA" w:rsidRDefault="003E30BA" w:rsidP="00390436">
            <w:pPr>
              <w:pStyle w:val="ListParagraph"/>
              <w:numPr>
                <w:ilvl w:val="0"/>
                <w:numId w:val="38"/>
              </w:numPr>
              <w:rPr>
                <w:rFonts w:cs="Arial"/>
              </w:rPr>
            </w:pPr>
            <w:r w:rsidRPr="003E30BA">
              <w:rPr>
                <w:rFonts w:cs="Arial"/>
              </w:rPr>
              <w:t>The 25 kV rated switch with 150 kV external bil and 125 kV internal bil can be used in solidly grounded 35 kV applications.</w:t>
            </w:r>
          </w:p>
          <w:p w:rsidR="003E30BA" w:rsidRPr="003E30BA" w:rsidRDefault="003E30BA" w:rsidP="00390436">
            <w:pPr>
              <w:pStyle w:val="ListParagraph"/>
              <w:numPr>
                <w:ilvl w:val="0"/>
                <w:numId w:val="38"/>
              </w:numPr>
            </w:pPr>
            <w:r w:rsidRPr="003E30BA">
              <w:rPr>
                <w:rFonts w:cs="Arial"/>
              </w:rPr>
              <w:t>Bil options can accommodate normal or extra creepage needs. Available in 95/95, 95/125, 125/125, and 125/50 combinations (internal bil kV/external bil kV).</w:t>
            </w:r>
          </w:p>
        </w:tc>
      </w:tr>
      <w:tr w:rsidR="00E5149D" w:rsidRPr="002B6A3F">
        <w:trPr>
          <w:jc w:val="center"/>
        </w:trPr>
        <w:tc>
          <w:tcPr>
            <w:tcW w:w="4680" w:type="dxa"/>
          </w:tcPr>
          <w:p w:rsidR="00E5149D" w:rsidRPr="002B6A3F" w:rsidRDefault="00E5149D">
            <w:pPr>
              <w:rPr>
                <w:u w:val="single"/>
              </w:rPr>
            </w:pPr>
            <w:r w:rsidRPr="002B6A3F">
              <w:rPr>
                <w:u w:val="single"/>
              </w:rPr>
              <w:t>Joslyn</w:t>
            </w:r>
          </w:p>
          <w:p w:rsidR="00E5149D" w:rsidRPr="002B6A3F" w:rsidRDefault="00E5149D">
            <w:r w:rsidRPr="002B6A3F">
              <w:t>Capacitor vacuum switch, VerSaVac, 200 Amp, 95 or 125 kV BIL, single-phase or three-phase for use on 15 kV systems</w:t>
            </w:r>
          </w:p>
        </w:tc>
        <w:tc>
          <w:tcPr>
            <w:tcW w:w="4680" w:type="dxa"/>
          </w:tcPr>
          <w:p w:rsidR="00E5149D" w:rsidRPr="002B6A3F" w:rsidRDefault="00E5149D">
            <w:pPr>
              <w:ind w:left="252" w:hanging="252"/>
            </w:pPr>
          </w:p>
          <w:p w:rsidR="00E5149D" w:rsidRPr="002B6A3F" w:rsidRDefault="00E5149D">
            <w:pPr>
              <w:ind w:left="252" w:hanging="252"/>
            </w:pPr>
            <w:r w:rsidRPr="002B6A3F">
              <w:t>1. To obtain experience.</w:t>
            </w:r>
          </w:p>
          <w:p w:rsidR="00E5149D" w:rsidRPr="002B6A3F" w:rsidRDefault="00E5149D">
            <w:pPr>
              <w:ind w:left="252" w:hanging="252"/>
            </w:pPr>
            <w:r w:rsidRPr="002B6A3F">
              <w:t>2. Single-phase switch rated 125 kV BIL may be used on single- phase taps of 24.9/14.4 kV multi-grounded wye systems.</w:t>
            </w:r>
          </w:p>
          <w:p w:rsidR="00E5149D" w:rsidRPr="002B6A3F" w:rsidRDefault="00E5149D">
            <w:pPr>
              <w:ind w:left="252" w:hanging="252"/>
            </w:pPr>
            <w:r w:rsidRPr="002B6A3F">
              <w:t>3. Three-phase switch requires special mounting bracket.</w:t>
            </w:r>
          </w:p>
        </w:tc>
      </w:tr>
      <w:tr w:rsidR="00D94CF9" w:rsidRPr="002B6A3F" w:rsidTr="00F06E07">
        <w:trPr>
          <w:jc w:val="center"/>
        </w:trPr>
        <w:tc>
          <w:tcPr>
            <w:tcW w:w="4680" w:type="dxa"/>
          </w:tcPr>
          <w:p w:rsidR="00D94CF9" w:rsidRPr="002B6A3F" w:rsidRDefault="00D94CF9" w:rsidP="00F06E07">
            <w:pPr>
              <w:autoSpaceDE w:val="0"/>
              <w:autoSpaceDN w:val="0"/>
              <w:adjustRightInd w:val="0"/>
              <w:rPr>
                <w:rFonts w:cs="Arial"/>
                <w:u w:val="single"/>
              </w:rPr>
            </w:pPr>
            <w:r w:rsidRPr="002B6A3F">
              <w:rPr>
                <w:rFonts w:cs="Arial"/>
                <w:u w:val="single"/>
              </w:rPr>
              <w:t>Yaskawa</w:t>
            </w:r>
          </w:p>
          <w:p w:rsidR="00D94CF9" w:rsidRPr="002B6A3F" w:rsidRDefault="00D94CF9" w:rsidP="00F06E07">
            <w:pPr>
              <w:rPr>
                <w:rFonts w:cs="Arial"/>
              </w:rPr>
            </w:pPr>
            <w:r w:rsidRPr="002B6A3F">
              <w:rPr>
                <w:rFonts w:cs="Arial"/>
              </w:rPr>
              <w:t>Types LFG-15E-K (15 kV), LFG-25E-K (25 kV), LFG-35E-K (35 kV) 3-phase SF6 capacitor switch, pole mounted type, 200 A (capacitive), 630 A (continuous)</w:t>
            </w:r>
          </w:p>
          <w:p w:rsidR="00D94CF9" w:rsidRPr="002B6A3F" w:rsidRDefault="00D94CF9" w:rsidP="00F06E07"/>
        </w:tc>
        <w:tc>
          <w:tcPr>
            <w:tcW w:w="4680" w:type="dxa"/>
          </w:tcPr>
          <w:p w:rsidR="00D94CF9" w:rsidRPr="002B6A3F" w:rsidRDefault="00D94CF9" w:rsidP="00F06E07">
            <w:pPr>
              <w:ind w:left="252" w:hanging="252"/>
            </w:pPr>
          </w:p>
          <w:p w:rsidR="00D94CF9" w:rsidRPr="002B6A3F" w:rsidRDefault="00D94CF9" w:rsidP="00F06E07">
            <w:pPr>
              <w:ind w:left="252" w:hanging="252"/>
            </w:pPr>
            <w:r w:rsidRPr="002B6A3F">
              <w:t>1. To obtain experience.</w:t>
            </w:r>
          </w:p>
          <w:p w:rsidR="00D94CF9" w:rsidRPr="002B6A3F" w:rsidRDefault="00D94CF9" w:rsidP="00F06E07">
            <w:pPr>
              <w:ind w:left="252" w:hanging="252"/>
            </w:pP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4200"/>
          <w:tab w:val="left" w:pos="6360"/>
        </w:tabs>
      </w:pPr>
    </w:p>
    <w:p w:rsidR="00E5149D" w:rsidRPr="002B6A3F" w:rsidRDefault="00E5149D">
      <w:pPr>
        <w:tabs>
          <w:tab w:val="left" w:pos="4200"/>
          <w:tab w:val="left" w:pos="6360"/>
        </w:tabs>
      </w:pPr>
    </w:p>
    <w:p w:rsidR="00E5149D" w:rsidRPr="002B6A3F" w:rsidRDefault="00E5149D">
      <w:pPr>
        <w:tabs>
          <w:tab w:val="left" w:pos="4200"/>
          <w:tab w:val="left" w:pos="6360"/>
        </w:tabs>
        <w:jc w:val="center"/>
      </w:pPr>
    </w:p>
    <w:p w:rsidR="00E5149D" w:rsidRPr="002B6A3F" w:rsidRDefault="00E5149D">
      <w:pPr>
        <w:tabs>
          <w:tab w:val="left" w:pos="4200"/>
          <w:tab w:val="left" w:pos="6360"/>
        </w:tabs>
      </w:pPr>
    </w:p>
    <w:p w:rsidR="00E5149D" w:rsidRPr="002B6A3F" w:rsidRDefault="00E5149D">
      <w:pPr>
        <w:tabs>
          <w:tab w:val="left" w:pos="4200"/>
          <w:tab w:val="left" w:pos="6360"/>
        </w:tabs>
        <w:sectPr w:rsidR="00E5149D" w:rsidRPr="002B6A3F" w:rsidSect="000014FE">
          <w:footnotePr>
            <w:numRestart w:val="eachSect"/>
          </w:footnotePr>
          <w:pgSz w:w="12240" w:h="15840" w:code="1"/>
          <w:pgMar w:top="720" w:right="720" w:bottom="720" w:left="720" w:header="432" w:footer="720" w:gutter="0"/>
          <w:cols w:space="720"/>
          <w:docGrid w:linePitch="272"/>
        </w:sectPr>
      </w:pPr>
    </w:p>
    <w:p w:rsidR="00E5149D" w:rsidRDefault="00CC71E8" w:rsidP="00CC71E8">
      <w:pPr>
        <w:rPr>
          <w:sz w:val="16"/>
        </w:rPr>
      </w:pPr>
      <w:r>
        <w:rPr>
          <w:sz w:val="16"/>
        </w:rPr>
        <w:t>cg-1</w:t>
      </w:r>
    </w:p>
    <w:p w:rsidR="00CC71E8" w:rsidRDefault="00B8519B" w:rsidP="00CC71E8">
      <w:pPr>
        <w:rPr>
          <w:sz w:val="16"/>
        </w:rPr>
      </w:pPr>
      <w:r>
        <w:rPr>
          <w:sz w:val="16"/>
        </w:rPr>
        <w:t>September 2014</w:t>
      </w:r>
    </w:p>
    <w:p w:rsidR="00CC71E8" w:rsidRDefault="00CC71E8" w:rsidP="00CC71E8">
      <w:pPr>
        <w:rPr>
          <w:sz w:val="16"/>
        </w:rPr>
      </w:pPr>
    </w:p>
    <w:p w:rsidR="00CC71E8" w:rsidRPr="002B6A3F" w:rsidRDefault="00CC71E8" w:rsidP="00CC71E8">
      <w:pPr>
        <w:rPr>
          <w:sz w:val="16"/>
        </w:rPr>
      </w:pPr>
    </w:p>
    <w:p w:rsidR="00E5149D" w:rsidRPr="002B6A3F" w:rsidRDefault="00E5149D">
      <w:pPr>
        <w:jc w:val="center"/>
        <w:rPr>
          <w:sz w:val="16"/>
        </w:rPr>
      </w:pPr>
      <w:r w:rsidRPr="002B6A3F">
        <w:rPr>
          <w:sz w:val="16"/>
        </w:rPr>
        <w:t>cg - Switch, air, three-pole, group-operated</w:t>
      </w:r>
    </w:p>
    <w:p w:rsidR="00E5149D" w:rsidRPr="002B6A3F" w:rsidRDefault="00E5149D">
      <w:pPr>
        <w:jc w:val="center"/>
        <w:rPr>
          <w:sz w:val="16"/>
        </w:rPr>
      </w:pPr>
      <w:r w:rsidRPr="002B6A3F">
        <w:rPr>
          <w:sz w:val="16"/>
        </w:rPr>
        <w:t>NEMA standard switches for station and line structures</w:t>
      </w:r>
    </w:p>
    <w:p w:rsidR="00E5149D" w:rsidRPr="002B6A3F" w:rsidRDefault="00E5149D">
      <w:pPr>
        <w:jc w:val="center"/>
        <w:rPr>
          <w:sz w:val="16"/>
        </w:rPr>
      </w:pPr>
    </w:p>
    <w:p w:rsidR="00E5149D" w:rsidRPr="002B6A3F" w:rsidRDefault="00E5149D">
      <w:pPr>
        <w:rPr>
          <w:sz w:val="16"/>
        </w:rPr>
      </w:pPr>
    </w:p>
    <w:tbl>
      <w:tblPr>
        <w:tblW w:w="5000" w:type="pct"/>
        <w:tblLook w:val="0000" w:firstRow="0" w:lastRow="0" w:firstColumn="0" w:lastColumn="0" w:noHBand="0" w:noVBand="0"/>
      </w:tblPr>
      <w:tblGrid>
        <w:gridCol w:w="2058"/>
        <w:gridCol w:w="2057"/>
        <w:gridCol w:w="2057"/>
        <w:gridCol w:w="2057"/>
        <w:gridCol w:w="2057"/>
        <w:gridCol w:w="2057"/>
        <w:gridCol w:w="2057"/>
      </w:tblGrid>
      <w:tr w:rsidR="00E5149D" w:rsidRPr="002B6A3F" w:rsidTr="00E71561">
        <w:tc>
          <w:tcPr>
            <w:tcW w:w="714" w:type="pct"/>
          </w:tcPr>
          <w:p w:rsidR="00E5149D" w:rsidRPr="002B6A3F" w:rsidRDefault="00E5149D">
            <w:pPr>
              <w:rPr>
                <w:sz w:val="16"/>
              </w:rPr>
            </w:pPr>
            <w:r w:rsidRPr="002B6A3F">
              <w:rPr>
                <w:sz w:val="16"/>
                <w:u w:val="single"/>
              </w:rPr>
              <w:br/>
              <w:t>Manufacturer</w:t>
            </w:r>
          </w:p>
        </w:tc>
        <w:tc>
          <w:tcPr>
            <w:tcW w:w="714" w:type="pct"/>
          </w:tcPr>
          <w:p w:rsidR="00E5149D" w:rsidRPr="002B6A3F" w:rsidRDefault="00E5149D">
            <w:pPr>
              <w:pBdr>
                <w:bottom w:val="single" w:sz="6" w:space="1" w:color="auto"/>
              </w:pBdr>
              <w:jc w:val="center"/>
              <w:rPr>
                <w:sz w:val="16"/>
              </w:rPr>
            </w:pPr>
            <w:r w:rsidRPr="002B6A3F">
              <w:rPr>
                <w:sz w:val="16"/>
              </w:rPr>
              <w:t>Acceptable Mounting on Structures</w:t>
            </w:r>
          </w:p>
        </w:tc>
        <w:tc>
          <w:tcPr>
            <w:tcW w:w="714" w:type="pct"/>
          </w:tcPr>
          <w:p w:rsidR="00E5149D" w:rsidRPr="002B6A3F" w:rsidRDefault="00E5149D">
            <w:pPr>
              <w:pBdr>
                <w:bottom w:val="single" w:sz="6" w:space="1" w:color="auto"/>
              </w:pBdr>
              <w:tabs>
                <w:tab w:val="right" w:pos="1656"/>
              </w:tabs>
              <w:jc w:val="center"/>
              <w:rPr>
                <w:sz w:val="16"/>
              </w:rPr>
            </w:pPr>
            <w:r w:rsidRPr="002B6A3F">
              <w:rPr>
                <w:sz w:val="16"/>
              </w:rPr>
              <w:t>Tilting Ins.</w:t>
            </w:r>
          </w:p>
          <w:p w:rsidR="00E5149D" w:rsidRPr="002B6A3F" w:rsidRDefault="00E5149D">
            <w:pPr>
              <w:pBdr>
                <w:bottom w:val="single" w:sz="6" w:space="1" w:color="auto"/>
              </w:pBdr>
              <w:tabs>
                <w:tab w:val="right" w:pos="1656"/>
              </w:tabs>
              <w:rPr>
                <w:sz w:val="16"/>
              </w:rPr>
            </w:pPr>
            <w:r w:rsidRPr="002B6A3F">
              <w:rPr>
                <w:sz w:val="16"/>
              </w:rPr>
              <w:t>Type</w:t>
            </w:r>
            <w:r w:rsidRPr="002B6A3F">
              <w:rPr>
                <w:sz w:val="16"/>
              </w:rPr>
              <w:tab/>
              <w:t>kV</w:t>
            </w:r>
          </w:p>
        </w:tc>
        <w:tc>
          <w:tcPr>
            <w:tcW w:w="714" w:type="pct"/>
          </w:tcPr>
          <w:p w:rsidR="00E5149D" w:rsidRPr="002B6A3F" w:rsidRDefault="00E5149D">
            <w:pPr>
              <w:pBdr>
                <w:bottom w:val="single" w:sz="6" w:space="1" w:color="auto"/>
              </w:pBdr>
              <w:tabs>
                <w:tab w:val="right" w:pos="1656"/>
              </w:tabs>
              <w:jc w:val="center"/>
              <w:rPr>
                <w:sz w:val="16"/>
              </w:rPr>
            </w:pPr>
            <w:r w:rsidRPr="002B6A3F">
              <w:rPr>
                <w:sz w:val="16"/>
              </w:rPr>
              <w:t>Vertical Break</w:t>
            </w:r>
          </w:p>
          <w:p w:rsidR="00E5149D" w:rsidRPr="002B6A3F" w:rsidRDefault="00E5149D">
            <w:pPr>
              <w:pBdr>
                <w:bottom w:val="single" w:sz="6" w:space="1" w:color="auto"/>
              </w:pBdr>
              <w:tabs>
                <w:tab w:val="right" w:pos="1656"/>
              </w:tabs>
              <w:rPr>
                <w:sz w:val="16"/>
              </w:rPr>
            </w:pPr>
            <w:r w:rsidRPr="002B6A3F">
              <w:rPr>
                <w:sz w:val="16"/>
              </w:rPr>
              <w:t>Type</w:t>
            </w:r>
            <w:r w:rsidRPr="002B6A3F">
              <w:rPr>
                <w:sz w:val="16"/>
              </w:rPr>
              <w:tab/>
              <w:t xml:space="preserve"> kV</w:t>
            </w:r>
          </w:p>
        </w:tc>
        <w:tc>
          <w:tcPr>
            <w:tcW w:w="714" w:type="pct"/>
          </w:tcPr>
          <w:p w:rsidR="00E5149D" w:rsidRPr="002B6A3F" w:rsidRDefault="00E5149D">
            <w:pPr>
              <w:pBdr>
                <w:bottom w:val="single" w:sz="6" w:space="1" w:color="auto"/>
              </w:pBdr>
              <w:tabs>
                <w:tab w:val="right" w:pos="1656"/>
              </w:tabs>
              <w:jc w:val="center"/>
              <w:rPr>
                <w:sz w:val="16"/>
              </w:rPr>
            </w:pPr>
            <w:r w:rsidRPr="002B6A3F">
              <w:rPr>
                <w:sz w:val="16"/>
              </w:rPr>
              <w:t>Side Break</w:t>
            </w:r>
          </w:p>
          <w:p w:rsidR="00E5149D" w:rsidRPr="002B6A3F" w:rsidRDefault="00E5149D">
            <w:pPr>
              <w:pBdr>
                <w:bottom w:val="single" w:sz="6" w:space="1" w:color="auto"/>
              </w:pBdr>
              <w:tabs>
                <w:tab w:val="right" w:pos="1656"/>
              </w:tabs>
              <w:rPr>
                <w:sz w:val="16"/>
              </w:rPr>
            </w:pPr>
            <w:r w:rsidRPr="002B6A3F">
              <w:rPr>
                <w:sz w:val="16"/>
              </w:rPr>
              <w:t>Type</w:t>
            </w:r>
            <w:r w:rsidRPr="002B6A3F">
              <w:rPr>
                <w:sz w:val="16"/>
              </w:rPr>
              <w:tab/>
              <w:t>kV</w:t>
            </w:r>
          </w:p>
        </w:tc>
        <w:tc>
          <w:tcPr>
            <w:tcW w:w="714" w:type="pct"/>
          </w:tcPr>
          <w:p w:rsidR="00E5149D" w:rsidRPr="002B6A3F" w:rsidRDefault="00E5149D">
            <w:pPr>
              <w:tabs>
                <w:tab w:val="right" w:pos="1656"/>
              </w:tabs>
              <w:jc w:val="center"/>
              <w:rPr>
                <w:sz w:val="16"/>
                <w:u w:val="single"/>
              </w:rPr>
            </w:pPr>
            <w:r w:rsidRPr="002B6A3F">
              <w:rPr>
                <w:sz w:val="16"/>
              </w:rPr>
              <w:t>Center Break</w:t>
            </w:r>
          </w:p>
          <w:p w:rsidR="00E5149D" w:rsidRPr="002B6A3F" w:rsidRDefault="00E5149D">
            <w:pPr>
              <w:pBdr>
                <w:bottom w:val="single" w:sz="6" w:space="1" w:color="auto"/>
              </w:pBdr>
              <w:tabs>
                <w:tab w:val="right" w:pos="1656"/>
              </w:tabs>
              <w:rPr>
                <w:sz w:val="16"/>
              </w:rPr>
            </w:pPr>
            <w:r w:rsidRPr="002B6A3F">
              <w:rPr>
                <w:sz w:val="16"/>
              </w:rPr>
              <w:t>Type</w:t>
            </w:r>
            <w:r w:rsidRPr="002B6A3F">
              <w:rPr>
                <w:sz w:val="16"/>
              </w:rPr>
              <w:tab/>
              <w:t>kV</w:t>
            </w:r>
          </w:p>
        </w:tc>
        <w:tc>
          <w:tcPr>
            <w:tcW w:w="714" w:type="pct"/>
          </w:tcPr>
          <w:p w:rsidR="00E5149D" w:rsidRPr="002B6A3F" w:rsidRDefault="00E5149D">
            <w:pPr>
              <w:tabs>
                <w:tab w:val="right" w:pos="1656"/>
              </w:tabs>
              <w:jc w:val="center"/>
              <w:rPr>
                <w:sz w:val="16"/>
                <w:u w:val="single"/>
              </w:rPr>
            </w:pPr>
            <w:r w:rsidRPr="002B6A3F">
              <w:rPr>
                <w:sz w:val="16"/>
              </w:rPr>
              <w:t>Double Break</w:t>
            </w:r>
          </w:p>
          <w:p w:rsidR="00E5149D" w:rsidRPr="002B6A3F" w:rsidRDefault="00E5149D">
            <w:pPr>
              <w:pBdr>
                <w:bottom w:val="single" w:sz="6" w:space="1" w:color="auto"/>
              </w:pBdr>
              <w:tabs>
                <w:tab w:val="right" w:pos="1656"/>
              </w:tabs>
              <w:rPr>
                <w:sz w:val="16"/>
              </w:rPr>
            </w:pPr>
            <w:r w:rsidRPr="002B6A3F">
              <w:rPr>
                <w:sz w:val="16"/>
              </w:rPr>
              <w:t>Type</w:t>
            </w:r>
            <w:r w:rsidRPr="002B6A3F">
              <w:rPr>
                <w:sz w:val="16"/>
              </w:rPr>
              <w:tab/>
              <w:t>kV</w:t>
            </w:r>
          </w:p>
        </w:tc>
      </w:tr>
      <w:tr w:rsidR="00E5149D" w:rsidRPr="002B6A3F" w:rsidTr="00E71561">
        <w:tc>
          <w:tcPr>
            <w:tcW w:w="714" w:type="pct"/>
          </w:tcPr>
          <w:p w:rsidR="00E5149D" w:rsidRPr="002B6A3F" w:rsidRDefault="00E5149D">
            <w:pPr>
              <w:rPr>
                <w:sz w:val="16"/>
              </w:rPr>
            </w:pPr>
          </w:p>
        </w:tc>
        <w:tc>
          <w:tcPr>
            <w:tcW w:w="714" w:type="pct"/>
          </w:tcPr>
          <w:p w:rsidR="00E5149D" w:rsidRPr="002B6A3F" w:rsidRDefault="00E5149D">
            <w:pPr>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r w:rsidRPr="002562CC">
              <w:rPr>
                <w:sz w:val="16"/>
                <w:u w:val="single"/>
              </w:rPr>
              <w:t>ABB</w:t>
            </w:r>
          </w:p>
        </w:tc>
        <w:tc>
          <w:tcPr>
            <w:tcW w:w="714" w:type="pct"/>
          </w:tcPr>
          <w:p w:rsidR="00E5149D" w:rsidRPr="002B6A3F" w:rsidRDefault="00E5149D">
            <w:pPr>
              <w:rPr>
                <w:sz w:val="16"/>
              </w:rPr>
            </w:pPr>
            <w:r w:rsidRPr="002B6A3F">
              <w:rPr>
                <w:sz w:val="16"/>
              </w:rPr>
              <w:t>Horizontal</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r w:rsidRPr="002B6A3F">
              <w:rPr>
                <w:sz w:val="16"/>
              </w:rPr>
              <w:t>TTR6</w:t>
            </w:r>
            <w:r w:rsidRPr="002B6A3F">
              <w:rPr>
                <w:sz w:val="16"/>
              </w:rPr>
              <w:tab/>
              <w:t>345</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p>
        </w:tc>
        <w:tc>
          <w:tcPr>
            <w:tcW w:w="714" w:type="pct"/>
          </w:tcPr>
          <w:p w:rsidR="00E5149D" w:rsidRPr="002B6A3F" w:rsidRDefault="00E5149D">
            <w:pPr>
              <w:rPr>
                <w:sz w:val="16"/>
              </w:rPr>
            </w:pPr>
            <w:r w:rsidRPr="002B6A3F">
              <w:rPr>
                <w:sz w:val="16"/>
              </w:rPr>
              <w:t>Horizontal</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r w:rsidRPr="002B6A3F">
              <w:rPr>
                <w:sz w:val="16"/>
              </w:rPr>
              <w:t>TTR8</w:t>
            </w:r>
            <w:r w:rsidRPr="002B6A3F">
              <w:rPr>
                <w:sz w:val="16"/>
              </w:rPr>
              <w:tab/>
              <w:t>15-230</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p>
        </w:tc>
        <w:tc>
          <w:tcPr>
            <w:tcW w:w="714" w:type="pct"/>
          </w:tcPr>
          <w:p w:rsidR="00E5149D" w:rsidRPr="002B6A3F" w:rsidRDefault="00E5149D">
            <w:pPr>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r w:rsidRPr="002562CC">
              <w:rPr>
                <w:sz w:val="16"/>
                <w:u w:val="single"/>
              </w:rPr>
              <w:t>G &amp; W Electric Co.</w:t>
            </w:r>
          </w:p>
        </w:tc>
        <w:tc>
          <w:tcPr>
            <w:tcW w:w="714" w:type="pct"/>
          </w:tcPr>
          <w:p w:rsidR="00E5149D" w:rsidRPr="002B6A3F" w:rsidRDefault="00E5149D">
            <w:pPr>
              <w:rPr>
                <w:sz w:val="16"/>
              </w:rPr>
            </w:pPr>
            <w:r w:rsidRPr="002B6A3F">
              <w:rPr>
                <w:sz w:val="16"/>
              </w:rPr>
              <w:t>Horizontal</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r w:rsidRPr="002B6A3F">
              <w:rPr>
                <w:sz w:val="16"/>
              </w:rPr>
              <w:t>MK-40</w:t>
            </w:r>
            <w:r w:rsidRPr="002B6A3F">
              <w:rPr>
                <w:sz w:val="16"/>
              </w:rPr>
              <w:tab/>
              <w:t>15-69</w:t>
            </w:r>
          </w:p>
        </w:tc>
        <w:tc>
          <w:tcPr>
            <w:tcW w:w="714" w:type="pct"/>
          </w:tcPr>
          <w:p w:rsidR="00E5149D" w:rsidRPr="002B6A3F" w:rsidRDefault="00E5149D">
            <w:pPr>
              <w:tabs>
                <w:tab w:val="right" w:pos="1656"/>
              </w:tabs>
              <w:rPr>
                <w:sz w:val="16"/>
              </w:rPr>
            </w:pPr>
            <w:r w:rsidRPr="002B6A3F">
              <w:rPr>
                <w:sz w:val="16"/>
              </w:rPr>
              <w:t>PMB-40A</w:t>
            </w:r>
            <w:r w:rsidRPr="002B6A3F">
              <w:rPr>
                <w:sz w:val="16"/>
              </w:rPr>
              <w:tab/>
              <w:t>15-69</w:t>
            </w:r>
          </w:p>
        </w:tc>
        <w:tc>
          <w:tcPr>
            <w:tcW w:w="714" w:type="pct"/>
          </w:tcPr>
          <w:p w:rsidR="00E5149D" w:rsidRPr="002B6A3F" w:rsidRDefault="00E5149D">
            <w:pPr>
              <w:tabs>
                <w:tab w:val="right" w:pos="1656"/>
              </w:tabs>
              <w:rPr>
                <w:sz w:val="16"/>
              </w:rPr>
            </w:pPr>
            <w:r w:rsidRPr="002B6A3F">
              <w:rPr>
                <w:sz w:val="16"/>
              </w:rPr>
              <w:t>LPC</w:t>
            </w:r>
            <w:r w:rsidRPr="002B6A3F">
              <w:rPr>
                <w:sz w:val="16"/>
              </w:rPr>
              <w:tab/>
              <w:t>69-230</w:t>
            </w: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p>
        </w:tc>
        <w:tc>
          <w:tcPr>
            <w:tcW w:w="714" w:type="pct"/>
          </w:tcPr>
          <w:p w:rsidR="00E5149D" w:rsidRPr="002B6A3F" w:rsidRDefault="00E5149D">
            <w:pPr>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r w:rsidRPr="002562CC">
              <w:rPr>
                <w:sz w:val="16"/>
                <w:u w:val="single"/>
              </w:rPr>
              <w:t>Hubbell (Chance)</w:t>
            </w:r>
          </w:p>
        </w:tc>
        <w:tc>
          <w:tcPr>
            <w:tcW w:w="714" w:type="pct"/>
          </w:tcPr>
          <w:p w:rsidR="00E5149D" w:rsidRPr="002B6A3F" w:rsidRDefault="00E5149D">
            <w:pPr>
              <w:rPr>
                <w:sz w:val="16"/>
              </w:rPr>
            </w:pPr>
            <w:r w:rsidRPr="002B6A3F">
              <w:rPr>
                <w:sz w:val="16"/>
              </w:rPr>
              <w:t>Horizontal</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r w:rsidRPr="002B6A3F">
              <w:rPr>
                <w:sz w:val="16"/>
              </w:rPr>
              <w:t>D6(L)</w:t>
            </w:r>
            <w:r w:rsidRPr="002B6A3F">
              <w:rPr>
                <w:sz w:val="16"/>
              </w:rPr>
              <w:tab/>
              <w:t>15-34.5</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p>
        </w:tc>
        <w:tc>
          <w:tcPr>
            <w:tcW w:w="714" w:type="pct"/>
          </w:tcPr>
          <w:p w:rsidR="00E5149D" w:rsidRPr="002B6A3F" w:rsidRDefault="00E5149D">
            <w:pPr>
              <w:rPr>
                <w:sz w:val="16"/>
              </w:rPr>
            </w:pPr>
            <w:r w:rsidRPr="002B6A3F">
              <w:rPr>
                <w:sz w:val="16"/>
              </w:rPr>
              <w:t>Phase over Phase</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r w:rsidRPr="002B6A3F">
              <w:rPr>
                <w:sz w:val="16"/>
              </w:rPr>
              <w:t>D6(L)</w:t>
            </w:r>
            <w:r w:rsidRPr="002B6A3F">
              <w:rPr>
                <w:sz w:val="16"/>
              </w:rPr>
              <w:tab/>
              <w:t>15-34.5</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p>
        </w:tc>
        <w:tc>
          <w:tcPr>
            <w:tcW w:w="714" w:type="pct"/>
          </w:tcPr>
          <w:p w:rsidR="00E5149D" w:rsidRPr="002B6A3F" w:rsidRDefault="00E5149D">
            <w:pPr>
              <w:rPr>
                <w:sz w:val="16"/>
              </w:rPr>
            </w:pPr>
            <w:r w:rsidRPr="002B6A3F">
              <w:rPr>
                <w:sz w:val="16"/>
              </w:rPr>
              <w:t>Vertical</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r w:rsidRPr="002B6A3F">
              <w:rPr>
                <w:sz w:val="16"/>
              </w:rPr>
              <w:t>D6(L)</w:t>
            </w:r>
            <w:r w:rsidRPr="002B6A3F">
              <w:rPr>
                <w:sz w:val="16"/>
              </w:rPr>
              <w:tab/>
              <w:t>15-34.5</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p>
        </w:tc>
        <w:tc>
          <w:tcPr>
            <w:tcW w:w="714" w:type="pct"/>
          </w:tcPr>
          <w:p w:rsidR="00E5149D" w:rsidRPr="002B6A3F" w:rsidRDefault="00E5149D">
            <w:pPr>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r w:rsidRPr="002562CC">
              <w:rPr>
                <w:sz w:val="16"/>
                <w:u w:val="single"/>
              </w:rPr>
              <w:t>Johnson</w:t>
            </w:r>
          </w:p>
        </w:tc>
        <w:tc>
          <w:tcPr>
            <w:tcW w:w="714" w:type="pct"/>
          </w:tcPr>
          <w:p w:rsidR="00E5149D" w:rsidRPr="002B6A3F" w:rsidRDefault="00E5149D">
            <w:pPr>
              <w:rPr>
                <w:sz w:val="16"/>
              </w:rPr>
            </w:pPr>
            <w:r w:rsidRPr="002B6A3F">
              <w:rPr>
                <w:sz w:val="16"/>
              </w:rPr>
              <w:t>Horizontal</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r w:rsidRPr="002B6A3F">
              <w:rPr>
                <w:sz w:val="16"/>
              </w:rPr>
              <w:t>VIP</w:t>
            </w:r>
            <w:r w:rsidRPr="002B6A3F">
              <w:rPr>
                <w:sz w:val="16"/>
              </w:rPr>
              <w:tab/>
              <w:t>15-230</w:t>
            </w:r>
          </w:p>
        </w:tc>
        <w:tc>
          <w:tcPr>
            <w:tcW w:w="714" w:type="pct"/>
          </w:tcPr>
          <w:p w:rsidR="00E5149D" w:rsidRPr="002B6A3F" w:rsidRDefault="00E5149D">
            <w:pPr>
              <w:tabs>
                <w:tab w:val="right" w:pos="1656"/>
              </w:tabs>
              <w:rPr>
                <w:sz w:val="16"/>
              </w:rPr>
            </w:pPr>
            <w:r w:rsidRPr="002B6A3F">
              <w:rPr>
                <w:sz w:val="16"/>
              </w:rPr>
              <w:t>LS</w:t>
            </w:r>
            <w:r w:rsidRPr="002B6A3F">
              <w:rPr>
                <w:sz w:val="16"/>
              </w:rPr>
              <w:tab/>
              <w:t>15-69</w:t>
            </w:r>
          </w:p>
        </w:tc>
        <w:tc>
          <w:tcPr>
            <w:tcW w:w="714" w:type="pct"/>
          </w:tcPr>
          <w:p w:rsidR="00E5149D" w:rsidRPr="002B6A3F" w:rsidRDefault="00E5149D">
            <w:pPr>
              <w:tabs>
                <w:tab w:val="right" w:pos="1656"/>
              </w:tabs>
              <w:rPr>
                <w:sz w:val="16"/>
              </w:rPr>
            </w:pPr>
            <w:r w:rsidRPr="002B6A3F">
              <w:rPr>
                <w:sz w:val="16"/>
              </w:rPr>
              <w:t>M</w:t>
            </w:r>
            <w:r w:rsidRPr="002B6A3F">
              <w:rPr>
                <w:sz w:val="16"/>
              </w:rPr>
              <w:tab/>
              <w:t>15-230</w:t>
            </w: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p>
        </w:tc>
        <w:tc>
          <w:tcPr>
            <w:tcW w:w="714" w:type="pct"/>
          </w:tcPr>
          <w:p w:rsidR="00E5149D" w:rsidRPr="002B6A3F" w:rsidRDefault="00E5149D">
            <w:pPr>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r w:rsidRPr="002562CC">
              <w:rPr>
                <w:sz w:val="16"/>
                <w:u w:val="single"/>
              </w:rPr>
              <w:t>Joslyn (Hi-Voltage)</w:t>
            </w:r>
          </w:p>
        </w:tc>
        <w:tc>
          <w:tcPr>
            <w:tcW w:w="714" w:type="pct"/>
          </w:tcPr>
          <w:p w:rsidR="00E5149D" w:rsidRPr="002B6A3F" w:rsidRDefault="00E5149D">
            <w:pPr>
              <w:rPr>
                <w:sz w:val="16"/>
              </w:rPr>
            </w:pPr>
            <w:r w:rsidRPr="002B6A3F">
              <w:rPr>
                <w:sz w:val="16"/>
              </w:rPr>
              <w:t>Horizontal</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r w:rsidRPr="002B6A3F">
              <w:rPr>
                <w:sz w:val="16"/>
              </w:rPr>
              <w:t>RF-2(VL)</w:t>
            </w:r>
            <w:r w:rsidRPr="002B6A3F">
              <w:rPr>
                <w:sz w:val="16"/>
              </w:rPr>
              <w:tab/>
              <w:t>15-230</w:t>
            </w:r>
          </w:p>
        </w:tc>
        <w:tc>
          <w:tcPr>
            <w:tcW w:w="714" w:type="pct"/>
          </w:tcPr>
          <w:p w:rsidR="00E5149D" w:rsidRPr="002B6A3F" w:rsidRDefault="00E5149D">
            <w:pPr>
              <w:tabs>
                <w:tab w:val="right" w:pos="1656"/>
              </w:tabs>
              <w:rPr>
                <w:sz w:val="16"/>
              </w:rPr>
            </w:pPr>
            <w:r w:rsidRPr="002B6A3F">
              <w:rPr>
                <w:sz w:val="16"/>
              </w:rPr>
              <w:t>RB-1(VL)</w:t>
            </w:r>
            <w:r w:rsidRPr="002B6A3F">
              <w:rPr>
                <w:sz w:val="16"/>
              </w:rPr>
              <w:tab/>
              <w:t>15-25</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p>
        </w:tc>
        <w:tc>
          <w:tcPr>
            <w:tcW w:w="714" w:type="pct"/>
          </w:tcPr>
          <w:p w:rsidR="00E5149D" w:rsidRPr="002B6A3F" w:rsidRDefault="00E5149D">
            <w:pPr>
              <w:rPr>
                <w:sz w:val="16"/>
              </w:rPr>
            </w:pPr>
            <w:r w:rsidRPr="002B6A3F">
              <w:rPr>
                <w:sz w:val="16"/>
              </w:rPr>
              <w:t>Horizontal</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r w:rsidRPr="002B6A3F">
              <w:rPr>
                <w:sz w:val="16"/>
              </w:rPr>
              <w:t>RB-1*</w:t>
            </w:r>
            <w:r w:rsidRPr="002B6A3F">
              <w:rPr>
                <w:sz w:val="16"/>
              </w:rPr>
              <w:tab/>
              <w:t>15-115</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p>
        </w:tc>
        <w:tc>
          <w:tcPr>
            <w:tcW w:w="714" w:type="pct"/>
          </w:tcPr>
          <w:p w:rsidR="00E5149D" w:rsidRPr="002B6A3F" w:rsidRDefault="00E5149D">
            <w:pPr>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r w:rsidRPr="002562CC">
              <w:rPr>
                <w:sz w:val="16"/>
                <w:u w:val="single"/>
              </w:rPr>
              <w:t>Kearney/Cooper Power</w:t>
            </w:r>
            <w:r w:rsidRPr="002562CC">
              <w:rPr>
                <w:sz w:val="16"/>
                <w:u w:val="single"/>
              </w:rPr>
              <w:br/>
              <w:t xml:space="preserve">   Systems</w:t>
            </w:r>
          </w:p>
        </w:tc>
        <w:tc>
          <w:tcPr>
            <w:tcW w:w="714" w:type="pct"/>
          </w:tcPr>
          <w:p w:rsidR="00E5149D" w:rsidRPr="002B6A3F" w:rsidRDefault="00E5149D">
            <w:pPr>
              <w:rPr>
                <w:sz w:val="16"/>
              </w:rPr>
            </w:pPr>
            <w:r w:rsidRPr="002B6A3F">
              <w:rPr>
                <w:sz w:val="16"/>
              </w:rPr>
              <w:t>Horizontal</w:t>
            </w:r>
          </w:p>
        </w:tc>
        <w:tc>
          <w:tcPr>
            <w:tcW w:w="714" w:type="pct"/>
          </w:tcPr>
          <w:p w:rsidR="00E5149D" w:rsidRPr="002B6A3F" w:rsidRDefault="00E5149D">
            <w:pPr>
              <w:tabs>
                <w:tab w:val="right" w:pos="1656"/>
              </w:tabs>
              <w:rPr>
                <w:sz w:val="16"/>
              </w:rPr>
            </w:pPr>
            <w:r w:rsidRPr="002B6A3F">
              <w:rPr>
                <w:sz w:val="16"/>
              </w:rPr>
              <w:t>AR 60-P</w:t>
            </w:r>
            <w:r w:rsidRPr="002B6A3F">
              <w:rPr>
                <w:sz w:val="16"/>
              </w:rPr>
              <w:tab/>
              <w:t>15-69</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p>
        </w:tc>
        <w:tc>
          <w:tcPr>
            <w:tcW w:w="714" w:type="pct"/>
          </w:tcPr>
          <w:p w:rsidR="00E5149D" w:rsidRPr="002B6A3F" w:rsidRDefault="00E5149D">
            <w:pPr>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r w:rsidRPr="002562CC">
              <w:rPr>
                <w:sz w:val="16"/>
                <w:u w:val="single"/>
              </w:rPr>
              <w:t>MEMCO</w:t>
            </w:r>
          </w:p>
        </w:tc>
        <w:tc>
          <w:tcPr>
            <w:tcW w:w="714" w:type="pct"/>
          </w:tcPr>
          <w:p w:rsidR="00E5149D" w:rsidRPr="002B6A3F" w:rsidRDefault="00E5149D">
            <w:pPr>
              <w:rPr>
                <w:sz w:val="16"/>
              </w:rPr>
            </w:pPr>
            <w:r w:rsidRPr="002B6A3F">
              <w:rPr>
                <w:sz w:val="16"/>
              </w:rPr>
              <w:t>Horizontal</w:t>
            </w:r>
          </w:p>
        </w:tc>
        <w:tc>
          <w:tcPr>
            <w:tcW w:w="714" w:type="pct"/>
          </w:tcPr>
          <w:p w:rsidR="00E5149D" w:rsidRPr="002B6A3F" w:rsidRDefault="00E5149D">
            <w:pPr>
              <w:tabs>
                <w:tab w:val="right" w:pos="1656"/>
              </w:tabs>
              <w:rPr>
                <w:sz w:val="16"/>
              </w:rPr>
            </w:pPr>
            <w:r w:rsidRPr="002B6A3F">
              <w:rPr>
                <w:sz w:val="16"/>
              </w:rPr>
              <w:t>AgF</w:t>
            </w:r>
            <w:r w:rsidRPr="002B6A3F">
              <w:rPr>
                <w:sz w:val="16"/>
              </w:rPr>
              <w:tab/>
              <w:t>15-69</w:t>
            </w:r>
          </w:p>
        </w:tc>
        <w:tc>
          <w:tcPr>
            <w:tcW w:w="714" w:type="pct"/>
          </w:tcPr>
          <w:p w:rsidR="00E5149D" w:rsidRPr="002B6A3F" w:rsidRDefault="00E5149D">
            <w:pPr>
              <w:tabs>
                <w:tab w:val="right" w:pos="1656"/>
              </w:tabs>
              <w:rPr>
                <w:sz w:val="16"/>
              </w:rPr>
            </w:pPr>
            <w:r w:rsidRPr="002B6A3F">
              <w:rPr>
                <w:sz w:val="16"/>
              </w:rPr>
              <w:t>EA</w:t>
            </w:r>
            <w:r w:rsidRPr="002B6A3F">
              <w:rPr>
                <w:sz w:val="16"/>
              </w:rPr>
              <w:tab/>
              <w:t>15-345</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r w:rsidRPr="002B6A3F">
              <w:rPr>
                <w:sz w:val="16"/>
              </w:rPr>
              <w:t>EE</w:t>
            </w:r>
            <w:r w:rsidRPr="002B6A3F">
              <w:rPr>
                <w:sz w:val="16"/>
              </w:rPr>
              <w:tab/>
              <w:t>69-230</w:t>
            </w: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p>
        </w:tc>
        <w:tc>
          <w:tcPr>
            <w:tcW w:w="714" w:type="pct"/>
          </w:tcPr>
          <w:p w:rsidR="00E5149D" w:rsidRPr="002B6A3F" w:rsidRDefault="00E5149D">
            <w:pPr>
              <w:rPr>
                <w:sz w:val="16"/>
              </w:rPr>
            </w:pPr>
            <w:r w:rsidRPr="002B6A3F">
              <w:rPr>
                <w:sz w:val="16"/>
              </w:rPr>
              <w:t>Horizontal</w:t>
            </w:r>
          </w:p>
        </w:tc>
        <w:tc>
          <w:tcPr>
            <w:tcW w:w="714" w:type="pct"/>
          </w:tcPr>
          <w:p w:rsidR="00E5149D" w:rsidRPr="002B6A3F" w:rsidRDefault="00E5149D">
            <w:pPr>
              <w:tabs>
                <w:tab w:val="right" w:pos="1656"/>
              </w:tabs>
              <w:rPr>
                <w:sz w:val="16"/>
              </w:rPr>
            </w:pPr>
            <w:r w:rsidRPr="002B6A3F">
              <w:rPr>
                <w:sz w:val="16"/>
              </w:rPr>
              <w:t>AgC</w:t>
            </w:r>
            <w:r w:rsidRPr="002B6A3F">
              <w:rPr>
                <w:sz w:val="16"/>
              </w:rPr>
              <w:tab/>
              <w:t>15-69</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r w:rsidRPr="002B6A3F">
              <w:rPr>
                <w:sz w:val="16"/>
              </w:rPr>
              <w:t>Rl4-C</w:t>
            </w:r>
            <w:r w:rsidRPr="002B6A3F">
              <w:rPr>
                <w:sz w:val="16"/>
              </w:rPr>
              <w:tab/>
              <w:t>l5-46</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p>
        </w:tc>
        <w:tc>
          <w:tcPr>
            <w:tcW w:w="714" w:type="pct"/>
          </w:tcPr>
          <w:p w:rsidR="00E5149D" w:rsidRPr="002B6A3F" w:rsidRDefault="00E5149D">
            <w:pPr>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r w:rsidRPr="002562CC">
              <w:rPr>
                <w:sz w:val="16"/>
                <w:u w:val="single"/>
              </w:rPr>
              <w:t>MORPAC (Morgan)</w:t>
            </w:r>
          </w:p>
        </w:tc>
        <w:tc>
          <w:tcPr>
            <w:tcW w:w="714" w:type="pct"/>
          </w:tcPr>
          <w:p w:rsidR="00E5149D" w:rsidRPr="002B6A3F" w:rsidRDefault="00E5149D">
            <w:pPr>
              <w:rPr>
                <w:sz w:val="16"/>
              </w:rPr>
            </w:pPr>
            <w:r w:rsidRPr="002B6A3F">
              <w:rPr>
                <w:sz w:val="16"/>
              </w:rPr>
              <w:t>Horizontal</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r w:rsidRPr="002B6A3F">
              <w:rPr>
                <w:sz w:val="16"/>
              </w:rPr>
              <w:t>VBV (VL)</w:t>
            </w:r>
            <w:r w:rsidRPr="002B6A3F">
              <w:rPr>
                <w:sz w:val="16"/>
              </w:rPr>
              <w:tab/>
              <w:t>15-230</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r w:rsidRPr="002B6A3F">
              <w:rPr>
                <w:sz w:val="16"/>
              </w:rPr>
              <w:t>CBV</w:t>
            </w:r>
            <w:r w:rsidRPr="002B6A3F">
              <w:rPr>
                <w:sz w:val="16"/>
              </w:rPr>
              <w:tab/>
              <w:t>15-230</w:t>
            </w: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p>
        </w:tc>
        <w:tc>
          <w:tcPr>
            <w:tcW w:w="714" w:type="pct"/>
          </w:tcPr>
          <w:p w:rsidR="00E5149D" w:rsidRPr="002B6A3F" w:rsidRDefault="00E5149D">
            <w:pPr>
              <w:rPr>
                <w:sz w:val="16"/>
              </w:rPr>
            </w:pPr>
            <w:r w:rsidRPr="002B6A3F">
              <w:rPr>
                <w:sz w:val="16"/>
              </w:rPr>
              <w:t>Vertical</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r w:rsidRPr="002B6A3F">
              <w:rPr>
                <w:sz w:val="16"/>
              </w:rPr>
              <w:t>VBV (VL)</w:t>
            </w:r>
            <w:r w:rsidRPr="002B6A3F">
              <w:rPr>
                <w:sz w:val="16"/>
              </w:rPr>
              <w:tab/>
              <w:t>15-230</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r w:rsidRPr="002B6A3F">
              <w:rPr>
                <w:sz w:val="16"/>
              </w:rPr>
              <w:t>CBV</w:t>
            </w:r>
            <w:r w:rsidRPr="002B6A3F">
              <w:rPr>
                <w:sz w:val="16"/>
              </w:rPr>
              <w:tab/>
              <w:t>15-230</w:t>
            </w: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p>
        </w:tc>
        <w:tc>
          <w:tcPr>
            <w:tcW w:w="714" w:type="pct"/>
          </w:tcPr>
          <w:p w:rsidR="00E5149D" w:rsidRPr="002B6A3F" w:rsidRDefault="00E5149D">
            <w:pPr>
              <w:rPr>
                <w:sz w:val="16"/>
              </w:rPr>
            </w:pPr>
            <w:r w:rsidRPr="002B6A3F">
              <w:rPr>
                <w:sz w:val="16"/>
              </w:rPr>
              <w:t>Phase over Phase</w:t>
            </w: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r w:rsidRPr="002B6A3F">
              <w:rPr>
                <w:sz w:val="16"/>
              </w:rPr>
              <w:t>CBV</w:t>
            </w:r>
            <w:r w:rsidR="00433189">
              <w:rPr>
                <w:sz w:val="16"/>
              </w:rPr>
              <w:t xml:space="preserve">                   </w:t>
            </w:r>
            <w:r w:rsidRPr="002B6A3F">
              <w:rPr>
                <w:sz w:val="16"/>
              </w:rPr>
              <w:t>15-25</w:t>
            </w: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p>
        </w:tc>
        <w:tc>
          <w:tcPr>
            <w:tcW w:w="714" w:type="pct"/>
          </w:tcPr>
          <w:p w:rsidR="00E5149D" w:rsidRPr="002B6A3F" w:rsidRDefault="00E5149D">
            <w:pPr>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c>
          <w:tcPr>
            <w:tcW w:w="714" w:type="pct"/>
          </w:tcPr>
          <w:p w:rsidR="00E5149D" w:rsidRPr="002B6A3F" w:rsidRDefault="00E5149D">
            <w:pPr>
              <w:tabs>
                <w:tab w:val="right" w:pos="1656"/>
              </w:tabs>
              <w:rPr>
                <w:sz w:val="16"/>
              </w:rPr>
            </w:pPr>
          </w:p>
        </w:tc>
      </w:tr>
      <w:tr w:rsidR="00E5149D" w:rsidRPr="002B6A3F" w:rsidTr="00E71561">
        <w:tc>
          <w:tcPr>
            <w:tcW w:w="714" w:type="pct"/>
          </w:tcPr>
          <w:p w:rsidR="00E5149D" w:rsidRPr="002562CC" w:rsidRDefault="00E5149D">
            <w:pPr>
              <w:rPr>
                <w:sz w:val="16"/>
                <w:u w:val="single"/>
              </w:rPr>
            </w:pPr>
            <w:r w:rsidRPr="002562CC">
              <w:rPr>
                <w:sz w:val="16"/>
                <w:u w:val="single"/>
              </w:rPr>
              <w:t>Royal Switchgear</w:t>
            </w:r>
          </w:p>
        </w:tc>
        <w:tc>
          <w:tcPr>
            <w:tcW w:w="714" w:type="pct"/>
          </w:tcPr>
          <w:p w:rsidR="00E5149D" w:rsidRPr="002B6A3F" w:rsidRDefault="00E5149D" w:rsidP="003375F7">
            <w:pPr>
              <w:rPr>
                <w:sz w:val="16"/>
              </w:rPr>
            </w:pPr>
            <w:r w:rsidRPr="002B6A3F">
              <w:rPr>
                <w:sz w:val="16"/>
              </w:rPr>
              <w:t>Horizontal</w:t>
            </w:r>
            <w:r w:rsidR="00E71561">
              <w:rPr>
                <w:sz w:val="16"/>
              </w:rPr>
              <w:t xml:space="preserve"> </w:t>
            </w:r>
          </w:p>
        </w:tc>
        <w:tc>
          <w:tcPr>
            <w:tcW w:w="714" w:type="pct"/>
          </w:tcPr>
          <w:p w:rsidR="00E5149D" w:rsidRPr="002B6A3F" w:rsidRDefault="00E5149D">
            <w:pPr>
              <w:tabs>
                <w:tab w:val="right" w:pos="1656"/>
              </w:tabs>
              <w:rPr>
                <w:sz w:val="16"/>
              </w:rPr>
            </w:pPr>
          </w:p>
        </w:tc>
        <w:tc>
          <w:tcPr>
            <w:tcW w:w="714" w:type="pct"/>
          </w:tcPr>
          <w:p w:rsidR="00E5149D" w:rsidRPr="00CC71E8" w:rsidRDefault="00F91146" w:rsidP="00E71561">
            <w:pPr>
              <w:tabs>
                <w:tab w:val="right" w:pos="1656"/>
              </w:tabs>
              <w:rPr>
                <w:sz w:val="16"/>
              </w:rPr>
            </w:pPr>
            <w:r w:rsidRPr="00CC71E8">
              <w:rPr>
                <w:sz w:val="16"/>
              </w:rPr>
              <w:t>AVT                   15-</w:t>
            </w:r>
            <w:r w:rsidR="00E71561">
              <w:rPr>
                <w:sz w:val="16"/>
              </w:rPr>
              <w:t>345</w:t>
            </w:r>
          </w:p>
        </w:tc>
        <w:tc>
          <w:tcPr>
            <w:tcW w:w="714" w:type="pct"/>
          </w:tcPr>
          <w:p w:rsidR="00E5149D" w:rsidRPr="00CC71E8" w:rsidRDefault="00F91146" w:rsidP="00F91146">
            <w:pPr>
              <w:tabs>
                <w:tab w:val="right" w:pos="1656"/>
              </w:tabs>
              <w:rPr>
                <w:sz w:val="16"/>
              </w:rPr>
            </w:pPr>
            <w:r w:rsidRPr="00CC71E8">
              <w:rPr>
                <w:sz w:val="16"/>
              </w:rPr>
              <w:t>SBF                     15-46</w:t>
            </w:r>
          </w:p>
        </w:tc>
        <w:tc>
          <w:tcPr>
            <w:tcW w:w="714" w:type="pct"/>
          </w:tcPr>
          <w:p w:rsidR="00E5149D" w:rsidRDefault="00433189" w:rsidP="00E71561">
            <w:pPr>
              <w:tabs>
                <w:tab w:val="right" w:pos="1656"/>
              </w:tabs>
              <w:rPr>
                <w:sz w:val="16"/>
              </w:rPr>
            </w:pPr>
            <w:r>
              <w:rPr>
                <w:sz w:val="16"/>
              </w:rPr>
              <w:t>V                         15-230</w:t>
            </w:r>
          </w:p>
          <w:p w:rsidR="00B8519B" w:rsidRPr="002B6A3F" w:rsidRDefault="00B8519B" w:rsidP="00E71561">
            <w:pPr>
              <w:tabs>
                <w:tab w:val="right" w:pos="1656"/>
              </w:tabs>
              <w:rPr>
                <w:sz w:val="16"/>
              </w:rPr>
            </w:pPr>
            <w:r>
              <w:rPr>
                <w:sz w:val="16"/>
              </w:rPr>
              <w:t>CB                      34.5-230</w:t>
            </w:r>
          </w:p>
        </w:tc>
        <w:tc>
          <w:tcPr>
            <w:tcW w:w="714" w:type="pct"/>
          </w:tcPr>
          <w:p w:rsidR="00E5149D" w:rsidRPr="002B6A3F" w:rsidRDefault="00433189">
            <w:pPr>
              <w:tabs>
                <w:tab w:val="right" w:pos="1656"/>
              </w:tabs>
              <w:rPr>
                <w:sz w:val="16"/>
              </w:rPr>
            </w:pPr>
            <w:r>
              <w:rPr>
                <w:sz w:val="16"/>
              </w:rPr>
              <w:t>DEB</w:t>
            </w:r>
            <w:r w:rsidRPr="002B6A3F">
              <w:rPr>
                <w:sz w:val="16"/>
              </w:rPr>
              <w:tab/>
            </w:r>
            <w:r>
              <w:rPr>
                <w:sz w:val="16"/>
              </w:rPr>
              <w:t xml:space="preserve"> 34.5-345</w:t>
            </w:r>
          </w:p>
        </w:tc>
      </w:tr>
      <w:tr w:rsidR="00E71561" w:rsidRPr="002B6A3F" w:rsidTr="00E71561">
        <w:tc>
          <w:tcPr>
            <w:tcW w:w="714" w:type="pct"/>
          </w:tcPr>
          <w:p w:rsidR="00E71561" w:rsidRPr="002B6A3F" w:rsidRDefault="00E71561">
            <w:pPr>
              <w:rPr>
                <w:sz w:val="16"/>
              </w:rPr>
            </w:pPr>
          </w:p>
        </w:tc>
        <w:tc>
          <w:tcPr>
            <w:tcW w:w="714" w:type="pct"/>
          </w:tcPr>
          <w:p w:rsidR="00E71561" w:rsidRPr="002B6A3F" w:rsidRDefault="00433189">
            <w:pPr>
              <w:rPr>
                <w:sz w:val="16"/>
              </w:rPr>
            </w:pPr>
            <w:r>
              <w:rPr>
                <w:sz w:val="16"/>
              </w:rPr>
              <w:t>Phase over Phase</w:t>
            </w: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433189" w:rsidP="00433189">
            <w:pPr>
              <w:tabs>
                <w:tab w:val="right" w:pos="1656"/>
              </w:tabs>
              <w:rPr>
                <w:sz w:val="16"/>
              </w:rPr>
            </w:pPr>
            <w:r>
              <w:rPr>
                <w:sz w:val="16"/>
              </w:rPr>
              <w:t>DEV                69-345</w:t>
            </w:r>
          </w:p>
        </w:tc>
      </w:tr>
      <w:tr w:rsidR="00E71561" w:rsidRPr="002B6A3F" w:rsidTr="00E71561">
        <w:tc>
          <w:tcPr>
            <w:tcW w:w="714" w:type="pct"/>
          </w:tcPr>
          <w:p w:rsidR="00E71561" w:rsidRPr="002B6A3F" w:rsidRDefault="00E71561">
            <w:pPr>
              <w:rPr>
                <w:sz w:val="16"/>
              </w:rPr>
            </w:pPr>
            <w:r w:rsidRPr="002B6A3F">
              <w:rPr>
                <w:sz w:val="16"/>
              </w:rPr>
              <w:t xml:space="preserve"> </w:t>
            </w:r>
          </w:p>
        </w:tc>
        <w:tc>
          <w:tcPr>
            <w:tcW w:w="714" w:type="pct"/>
          </w:tcPr>
          <w:p w:rsidR="00E71561" w:rsidRPr="002B6A3F" w:rsidRDefault="00433189">
            <w:pPr>
              <w:rPr>
                <w:sz w:val="16"/>
              </w:rPr>
            </w:pPr>
            <w:r>
              <w:rPr>
                <w:sz w:val="16"/>
              </w:rPr>
              <w:t>Underhung</w:t>
            </w: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B8519B">
            <w:pPr>
              <w:tabs>
                <w:tab w:val="right" w:pos="1656"/>
              </w:tabs>
              <w:rPr>
                <w:sz w:val="16"/>
              </w:rPr>
            </w:pPr>
            <w:r>
              <w:rPr>
                <w:sz w:val="16"/>
              </w:rPr>
              <w:t>CB                      34.5-230</w:t>
            </w:r>
          </w:p>
        </w:tc>
        <w:tc>
          <w:tcPr>
            <w:tcW w:w="714" w:type="pct"/>
          </w:tcPr>
          <w:p w:rsidR="00E71561" w:rsidRPr="002B6A3F" w:rsidRDefault="00E71561">
            <w:pPr>
              <w:tabs>
                <w:tab w:val="right" w:pos="1656"/>
              </w:tabs>
              <w:rPr>
                <w:sz w:val="16"/>
              </w:rPr>
            </w:pPr>
          </w:p>
        </w:tc>
      </w:tr>
      <w:tr w:rsidR="00E71561" w:rsidRPr="002B6A3F" w:rsidTr="00E71561">
        <w:tc>
          <w:tcPr>
            <w:tcW w:w="714" w:type="pct"/>
          </w:tcPr>
          <w:p w:rsidR="00E71561" w:rsidRPr="002B6A3F" w:rsidRDefault="00E71561">
            <w:pPr>
              <w:rPr>
                <w:sz w:val="16"/>
              </w:rPr>
            </w:pPr>
          </w:p>
        </w:tc>
        <w:tc>
          <w:tcPr>
            <w:tcW w:w="714" w:type="pct"/>
          </w:tcPr>
          <w:p w:rsidR="00E71561" w:rsidRPr="002B6A3F" w:rsidRDefault="003375F7">
            <w:pPr>
              <w:rPr>
                <w:sz w:val="16"/>
              </w:rPr>
            </w:pPr>
            <w:r>
              <w:rPr>
                <w:sz w:val="16"/>
              </w:rPr>
              <w:t>Vertical</w:t>
            </w: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B8519B">
            <w:pPr>
              <w:tabs>
                <w:tab w:val="right" w:pos="1656"/>
              </w:tabs>
              <w:rPr>
                <w:sz w:val="16"/>
              </w:rPr>
            </w:pPr>
            <w:r>
              <w:rPr>
                <w:sz w:val="16"/>
              </w:rPr>
              <w:t>CB                      34.5-230</w:t>
            </w:r>
          </w:p>
        </w:tc>
        <w:tc>
          <w:tcPr>
            <w:tcW w:w="714" w:type="pct"/>
          </w:tcPr>
          <w:p w:rsidR="00E71561" w:rsidRPr="002B6A3F" w:rsidRDefault="00E71561">
            <w:pPr>
              <w:tabs>
                <w:tab w:val="right" w:pos="1656"/>
              </w:tabs>
              <w:rPr>
                <w:sz w:val="16"/>
              </w:rPr>
            </w:pPr>
          </w:p>
        </w:tc>
      </w:tr>
      <w:tr w:rsidR="00E71561" w:rsidRPr="002B6A3F" w:rsidTr="00E71561">
        <w:tc>
          <w:tcPr>
            <w:tcW w:w="714" w:type="pct"/>
          </w:tcPr>
          <w:p w:rsidR="00E71561" w:rsidRPr="002B6A3F" w:rsidRDefault="00E71561">
            <w:pPr>
              <w:rPr>
                <w:sz w:val="16"/>
              </w:rPr>
            </w:pPr>
          </w:p>
        </w:tc>
        <w:tc>
          <w:tcPr>
            <w:tcW w:w="714" w:type="pct"/>
          </w:tcPr>
          <w:p w:rsidR="00E71561" w:rsidRPr="002B6A3F" w:rsidRDefault="00E71561">
            <w:pPr>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r>
      <w:tr w:rsidR="00E71561" w:rsidRPr="002B6A3F" w:rsidTr="00E71561">
        <w:tc>
          <w:tcPr>
            <w:tcW w:w="714" w:type="pct"/>
          </w:tcPr>
          <w:p w:rsidR="00E71561" w:rsidRPr="002B6A3F" w:rsidRDefault="00E71561">
            <w:pPr>
              <w:rPr>
                <w:sz w:val="16"/>
              </w:rPr>
            </w:pPr>
          </w:p>
        </w:tc>
        <w:tc>
          <w:tcPr>
            <w:tcW w:w="714" w:type="pct"/>
          </w:tcPr>
          <w:p w:rsidR="00E71561" w:rsidRPr="002B6A3F" w:rsidRDefault="00E71561">
            <w:pPr>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r>
      <w:tr w:rsidR="00E71561" w:rsidRPr="002B6A3F" w:rsidTr="00E71561">
        <w:tc>
          <w:tcPr>
            <w:tcW w:w="714" w:type="pct"/>
          </w:tcPr>
          <w:p w:rsidR="00E71561" w:rsidRPr="002B6A3F" w:rsidRDefault="00E71561">
            <w:pPr>
              <w:rPr>
                <w:sz w:val="16"/>
              </w:rPr>
            </w:pPr>
          </w:p>
        </w:tc>
        <w:tc>
          <w:tcPr>
            <w:tcW w:w="714" w:type="pct"/>
          </w:tcPr>
          <w:p w:rsidR="00E71561" w:rsidRPr="002B6A3F" w:rsidRDefault="00E71561">
            <w:pPr>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r>
      <w:tr w:rsidR="00E71561" w:rsidRPr="002B6A3F" w:rsidTr="00E71561">
        <w:tc>
          <w:tcPr>
            <w:tcW w:w="714" w:type="pct"/>
          </w:tcPr>
          <w:p w:rsidR="00E71561" w:rsidRPr="002B6A3F" w:rsidRDefault="00E71561">
            <w:pPr>
              <w:rPr>
                <w:sz w:val="16"/>
              </w:rPr>
            </w:pPr>
          </w:p>
        </w:tc>
        <w:tc>
          <w:tcPr>
            <w:tcW w:w="714" w:type="pct"/>
          </w:tcPr>
          <w:p w:rsidR="00E71561" w:rsidRPr="002B6A3F" w:rsidRDefault="00E71561">
            <w:pPr>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c>
          <w:tcPr>
            <w:tcW w:w="714" w:type="pct"/>
          </w:tcPr>
          <w:p w:rsidR="00E71561" w:rsidRPr="002B6A3F" w:rsidRDefault="00E71561">
            <w:pPr>
              <w:tabs>
                <w:tab w:val="right" w:pos="1656"/>
              </w:tabs>
              <w:rPr>
                <w:sz w:val="16"/>
              </w:rPr>
            </w:pPr>
          </w:p>
        </w:tc>
      </w:tr>
    </w:tbl>
    <w:p w:rsidR="00E5149D" w:rsidRPr="002B6A3F" w:rsidRDefault="00E5149D">
      <w:pPr>
        <w:rPr>
          <w:sz w:val="16"/>
        </w:rPr>
      </w:pPr>
      <w:r w:rsidRPr="002B6A3F">
        <w:rPr>
          <w:sz w:val="16"/>
        </w:rPr>
        <w:t>(L) Means gas or solid material full-load interrupters are accepted and available.</w:t>
      </w:r>
    </w:p>
    <w:p w:rsidR="00E5149D" w:rsidRPr="002B6A3F" w:rsidRDefault="00E5149D">
      <w:pPr>
        <w:rPr>
          <w:sz w:val="16"/>
        </w:rPr>
      </w:pPr>
    </w:p>
    <w:p w:rsidR="00E5149D" w:rsidRPr="002B6A3F" w:rsidRDefault="00E5149D">
      <w:pPr>
        <w:rPr>
          <w:sz w:val="16"/>
        </w:rPr>
      </w:pPr>
      <w:r w:rsidRPr="002B6A3F">
        <w:rPr>
          <w:sz w:val="16"/>
        </w:rPr>
        <w:t>(VL) Means vacuum full-load interrupters are accepted and available.</w:t>
      </w:r>
    </w:p>
    <w:p w:rsidR="00E5149D" w:rsidRPr="002B6A3F" w:rsidRDefault="00E5149D">
      <w:pPr>
        <w:rPr>
          <w:sz w:val="16"/>
        </w:rPr>
      </w:pPr>
      <w:r w:rsidRPr="002B6A3F">
        <w:rPr>
          <w:sz w:val="16"/>
        </w:rPr>
        <w:t>*These switches may be purchased with reduced voltage vacuum interrupters and may be applied for loop sectionalizing duty when peak recovery voltage does not exceed 25 kV</w:t>
      </w:r>
    </w:p>
    <w:p w:rsidR="00E5149D" w:rsidRPr="002B6A3F" w:rsidRDefault="00E5149D">
      <w:pPr>
        <w:rPr>
          <w:sz w:val="16"/>
        </w:rPr>
      </w:pPr>
    </w:p>
    <w:p w:rsidR="00E5149D" w:rsidRPr="002B6A3F" w:rsidRDefault="00E5149D">
      <w:pPr>
        <w:rPr>
          <w:sz w:val="16"/>
        </w:rPr>
      </w:pPr>
      <w:r w:rsidRPr="002B6A3F">
        <w:rPr>
          <w:sz w:val="16"/>
        </w:rPr>
        <w:t>NOTE:  Phase-over-phase mounted switches are not acceptable above 25 kV class unless equipped with full-load interrupters.  Switches of 15 kV and 25 kV classes with individual phases mounted on wood crossarms or poles must be supplied with insulated interphase and control rods.</w:t>
      </w:r>
    </w:p>
    <w:p w:rsidR="00116C26" w:rsidRPr="002B6A3F" w:rsidRDefault="00116C26">
      <w:pPr>
        <w:rPr>
          <w:sz w:val="16"/>
        </w:rPr>
      </w:pPr>
    </w:p>
    <w:p w:rsidR="00E5149D" w:rsidRPr="002B6A3F" w:rsidRDefault="00E5149D">
      <w:pPr>
        <w:tabs>
          <w:tab w:val="left" w:pos="4200"/>
          <w:tab w:val="left" w:pos="6360"/>
        </w:tabs>
        <w:sectPr w:rsidR="00E5149D" w:rsidRPr="002B6A3F" w:rsidSect="00CC71E8">
          <w:footnotePr>
            <w:numRestart w:val="eachSect"/>
          </w:footnotePr>
          <w:pgSz w:w="15840" w:h="12240" w:orient="landscape" w:code="1"/>
          <w:pgMar w:top="720" w:right="720" w:bottom="720" w:left="720" w:header="432" w:footer="720" w:gutter="0"/>
          <w:cols w:space="720"/>
        </w:sectPr>
      </w:pPr>
    </w:p>
    <w:p w:rsidR="00900A35" w:rsidRDefault="00900A35" w:rsidP="00900A35">
      <w:pPr>
        <w:rPr>
          <w:sz w:val="16"/>
        </w:rPr>
      </w:pPr>
      <w:r>
        <w:rPr>
          <w:sz w:val="16"/>
        </w:rPr>
        <w:t>cg-1.1</w:t>
      </w:r>
    </w:p>
    <w:p w:rsidR="00900A35" w:rsidRDefault="00900A35" w:rsidP="00900A35">
      <w:pPr>
        <w:rPr>
          <w:sz w:val="16"/>
        </w:rPr>
      </w:pPr>
      <w:r>
        <w:rPr>
          <w:sz w:val="16"/>
        </w:rPr>
        <w:t>July 2009</w:t>
      </w:r>
    </w:p>
    <w:p w:rsidR="00900A35" w:rsidRDefault="00900A35">
      <w:pPr>
        <w:jc w:val="center"/>
        <w:rPr>
          <w:sz w:val="16"/>
        </w:rPr>
      </w:pPr>
    </w:p>
    <w:p w:rsidR="00E5149D" w:rsidRPr="002B6A3F" w:rsidRDefault="00E5149D">
      <w:pPr>
        <w:jc w:val="center"/>
        <w:rPr>
          <w:sz w:val="16"/>
        </w:rPr>
      </w:pPr>
      <w:r w:rsidRPr="002B6A3F">
        <w:rPr>
          <w:sz w:val="16"/>
        </w:rPr>
        <w:t>cg - Switch, air, three-pole, group-operated</w:t>
      </w:r>
    </w:p>
    <w:p w:rsidR="00E5149D" w:rsidRPr="002B6A3F" w:rsidRDefault="00E5149D">
      <w:pPr>
        <w:jc w:val="center"/>
        <w:rPr>
          <w:sz w:val="16"/>
        </w:rPr>
      </w:pPr>
      <w:r w:rsidRPr="002B6A3F">
        <w:rPr>
          <w:sz w:val="16"/>
        </w:rPr>
        <w:t>NEMA standard switches for station and line structures</w:t>
      </w:r>
    </w:p>
    <w:p w:rsidR="00E5149D" w:rsidRPr="002B6A3F" w:rsidRDefault="00E5149D">
      <w:pPr>
        <w:rPr>
          <w:sz w:val="16"/>
        </w:rPr>
      </w:pPr>
    </w:p>
    <w:tbl>
      <w:tblPr>
        <w:tblW w:w="0" w:type="auto"/>
        <w:tblLayout w:type="fixed"/>
        <w:tblLook w:val="0000" w:firstRow="0" w:lastRow="0" w:firstColumn="0" w:lastColumn="0" w:noHBand="0" w:noVBand="0"/>
      </w:tblPr>
      <w:tblGrid>
        <w:gridCol w:w="1886"/>
        <w:gridCol w:w="1886"/>
        <w:gridCol w:w="1886"/>
        <w:gridCol w:w="1886"/>
        <w:gridCol w:w="1886"/>
        <w:gridCol w:w="1886"/>
        <w:gridCol w:w="1882"/>
        <w:gridCol w:w="28"/>
      </w:tblGrid>
      <w:tr w:rsidR="00E5149D" w:rsidRPr="002B6A3F">
        <w:tc>
          <w:tcPr>
            <w:tcW w:w="1886" w:type="dxa"/>
          </w:tcPr>
          <w:p w:rsidR="00E5149D" w:rsidRPr="002B6A3F" w:rsidRDefault="00E5149D">
            <w:pPr>
              <w:rPr>
                <w:sz w:val="16"/>
              </w:rPr>
            </w:pPr>
          </w:p>
        </w:tc>
        <w:tc>
          <w:tcPr>
            <w:tcW w:w="1886" w:type="dxa"/>
          </w:tcPr>
          <w:p w:rsidR="00E5149D" w:rsidRPr="002B6A3F" w:rsidRDefault="00E5149D">
            <w:pPr>
              <w:rPr>
                <w:sz w:val="16"/>
              </w:rPr>
            </w:pPr>
          </w:p>
        </w:tc>
        <w:tc>
          <w:tcPr>
            <w:tcW w:w="1886" w:type="dxa"/>
          </w:tcPr>
          <w:p w:rsidR="00E5149D" w:rsidRPr="002B6A3F" w:rsidRDefault="00E5149D">
            <w:pPr>
              <w:rPr>
                <w:sz w:val="16"/>
              </w:rPr>
            </w:pPr>
          </w:p>
        </w:tc>
        <w:tc>
          <w:tcPr>
            <w:tcW w:w="1886" w:type="dxa"/>
          </w:tcPr>
          <w:p w:rsidR="00E5149D" w:rsidRPr="002B6A3F" w:rsidRDefault="00E5149D">
            <w:pPr>
              <w:rPr>
                <w:sz w:val="16"/>
              </w:rPr>
            </w:pPr>
          </w:p>
        </w:tc>
        <w:tc>
          <w:tcPr>
            <w:tcW w:w="1886" w:type="dxa"/>
          </w:tcPr>
          <w:p w:rsidR="00E5149D" w:rsidRPr="002B6A3F" w:rsidRDefault="00E5149D">
            <w:pPr>
              <w:rPr>
                <w:sz w:val="16"/>
              </w:rPr>
            </w:pPr>
          </w:p>
        </w:tc>
        <w:tc>
          <w:tcPr>
            <w:tcW w:w="1886" w:type="dxa"/>
          </w:tcPr>
          <w:p w:rsidR="00E5149D" w:rsidRPr="002B6A3F" w:rsidRDefault="00E5149D">
            <w:pPr>
              <w:rPr>
                <w:sz w:val="16"/>
              </w:rPr>
            </w:pPr>
          </w:p>
        </w:tc>
        <w:tc>
          <w:tcPr>
            <w:tcW w:w="1886" w:type="dxa"/>
            <w:gridSpan w:val="2"/>
          </w:tcPr>
          <w:p w:rsidR="00E5149D" w:rsidRPr="002B6A3F" w:rsidRDefault="00E5149D">
            <w:pPr>
              <w:rPr>
                <w:sz w:val="16"/>
              </w:rPr>
            </w:pPr>
          </w:p>
        </w:tc>
      </w:tr>
      <w:tr w:rsidR="00E5149D" w:rsidRPr="002B6A3F">
        <w:tc>
          <w:tcPr>
            <w:tcW w:w="1886" w:type="dxa"/>
          </w:tcPr>
          <w:p w:rsidR="00E5149D" w:rsidRPr="002B6A3F" w:rsidRDefault="00E5149D">
            <w:pPr>
              <w:rPr>
                <w:sz w:val="16"/>
              </w:rPr>
            </w:pPr>
            <w:r w:rsidRPr="002B6A3F">
              <w:rPr>
                <w:sz w:val="16"/>
                <w:u w:val="single"/>
              </w:rPr>
              <w:br/>
              <w:t>Manufacturer</w:t>
            </w:r>
          </w:p>
        </w:tc>
        <w:tc>
          <w:tcPr>
            <w:tcW w:w="1886" w:type="dxa"/>
          </w:tcPr>
          <w:p w:rsidR="00E5149D" w:rsidRPr="002B6A3F" w:rsidRDefault="00E5149D">
            <w:pPr>
              <w:pBdr>
                <w:bottom w:val="single" w:sz="6" w:space="1" w:color="auto"/>
              </w:pBdr>
              <w:jc w:val="center"/>
              <w:rPr>
                <w:sz w:val="16"/>
              </w:rPr>
            </w:pPr>
            <w:r w:rsidRPr="002B6A3F">
              <w:rPr>
                <w:sz w:val="16"/>
              </w:rPr>
              <w:t>Acceptable Mounting on Structures</w:t>
            </w:r>
          </w:p>
        </w:tc>
        <w:tc>
          <w:tcPr>
            <w:tcW w:w="1886" w:type="dxa"/>
          </w:tcPr>
          <w:p w:rsidR="00E5149D" w:rsidRPr="002B6A3F" w:rsidRDefault="00E5149D">
            <w:pPr>
              <w:pBdr>
                <w:bottom w:val="single" w:sz="6" w:space="1" w:color="auto"/>
              </w:pBdr>
              <w:tabs>
                <w:tab w:val="right" w:pos="1656"/>
              </w:tabs>
              <w:jc w:val="center"/>
              <w:rPr>
                <w:sz w:val="16"/>
              </w:rPr>
            </w:pPr>
            <w:r w:rsidRPr="002B6A3F">
              <w:rPr>
                <w:sz w:val="16"/>
              </w:rPr>
              <w:t>Tilting Ins.</w:t>
            </w:r>
          </w:p>
          <w:p w:rsidR="00E5149D" w:rsidRPr="002B6A3F" w:rsidRDefault="00E5149D">
            <w:pPr>
              <w:pBdr>
                <w:bottom w:val="single" w:sz="6" w:space="1" w:color="auto"/>
              </w:pBdr>
              <w:tabs>
                <w:tab w:val="right" w:pos="1656"/>
              </w:tabs>
              <w:rPr>
                <w:sz w:val="16"/>
              </w:rPr>
            </w:pPr>
            <w:r w:rsidRPr="002B6A3F">
              <w:rPr>
                <w:sz w:val="16"/>
              </w:rPr>
              <w:t>Type</w:t>
            </w:r>
            <w:r w:rsidRPr="002B6A3F">
              <w:rPr>
                <w:sz w:val="16"/>
              </w:rPr>
              <w:tab/>
              <w:t>kV</w:t>
            </w:r>
          </w:p>
        </w:tc>
        <w:tc>
          <w:tcPr>
            <w:tcW w:w="1886" w:type="dxa"/>
          </w:tcPr>
          <w:p w:rsidR="00E5149D" w:rsidRPr="002B6A3F" w:rsidRDefault="00E5149D">
            <w:pPr>
              <w:pBdr>
                <w:bottom w:val="single" w:sz="6" w:space="1" w:color="auto"/>
              </w:pBdr>
              <w:tabs>
                <w:tab w:val="right" w:pos="1656"/>
              </w:tabs>
              <w:jc w:val="center"/>
              <w:rPr>
                <w:sz w:val="16"/>
              </w:rPr>
            </w:pPr>
            <w:r w:rsidRPr="002B6A3F">
              <w:rPr>
                <w:sz w:val="16"/>
              </w:rPr>
              <w:t>Vertical Break</w:t>
            </w:r>
          </w:p>
          <w:p w:rsidR="00E5149D" w:rsidRPr="002B6A3F" w:rsidRDefault="00E5149D">
            <w:pPr>
              <w:pBdr>
                <w:bottom w:val="single" w:sz="6" w:space="1" w:color="auto"/>
              </w:pBdr>
              <w:tabs>
                <w:tab w:val="right" w:pos="1656"/>
              </w:tabs>
              <w:rPr>
                <w:sz w:val="16"/>
              </w:rPr>
            </w:pPr>
            <w:r w:rsidRPr="002B6A3F">
              <w:rPr>
                <w:sz w:val="16"/>
              </w:rPr>
              <w:t>Type</w:t>
            </w:r>
            <w:r w:rsidRPr="002B6A3F">
              <w:rPr>
                <w:sz w:val="16"/>
              </w:rPr>
              <w:tab/>
              <w:t xml:space="preserve"> kV</w:t>
            </w:r>
          </w:p>
        </w:tc>
        <w:tc>
          <w:tcPr>
            <w:tcW w:w="1886" w:type="dxa"/>
          </w:tcPr>
          <w:p w:rsidR="00E5149D" w:rsidRPr="002B6A3F" w:rsidRDefault="00E5149D">
            <w:pPr>
              <w:pBdr>
                <w:bottom w:val="single" w:sz="6" w:space="1" w:color="auto"/>
              </w:pBdr>
              <w:tabs>
                <w:tab w:val="right" w:pos="1656"/>
              </w:tabs>
              <w:jc w:val="center"/>
              <w:rPr>
                <w:sz w:val="16"/>
              </w:rPr>
            </w:pPr>
            <w:r w:rsidRPr="002B6A3F">
              <w:rPr>
                <w:sz w:val="16"/>
              </w:rPr>
              <w:t>Side Break</w:t>
            </w:r>
          </w:p>
          <w:p w:rsidR="00E5149D" w:rsidRPr="002B6A3F" w:rsidRDefault="00E5149D">
            <w:pPr>
              <w:pBdr>
                <w:bottom w:val="single" w:sz="6" w:space="1" w:color="auto"/>
              </w:pBdr>
              <w:tabs>
                <w:tab w:val="right" w:pos="1656"/>
              </w:tabs>
              <w:rPr>
                <w:sz w:val="16"/>
              </w:rPr>
            </w:pPr>
            <w:r w:rsidRPr="002B6A3F">
              <w:rPr>
                <w:sz w:val="16"/>
              </w:rPr>
              <w:t>Type</w:t>
            </w:r>
            <w:r w:rsidRPr="002B6A3F">
              <w:rPr>
                <w:sz w:val="16"/>
              </w:rPr>
              <w:tab/>
              <w:t>kV</w:t>
            </w:r>
          </w:p>
        </w:tc>
        <w:tc>
          <w:tcPr>
            <w:tcW w:w="1886" w:type="dxa"/>
          </w:tcPr>
          <w:p w:rsidR="00E5149D" w:rsidRPr="002B6A3F" w:rsidRDefault="00E5149D">
            <w:pPr>
              <w:tabs>
                <w:tab w:val="right" w:pos="1656"/>
              </w:tabs>
              <w:jc w:val="center"/>
              <w:rPr>
                <w:sz w:val="16"/>
                <w:u w:val="single"/>
              </w:rPr>
            </w:pPr>
            <w:r w:rsidRPr="002B6A3F">
              <w:rPr>
                <w:sz w:val="16"/>
              </w:rPr>
              <w:t>Center Break</w:t>
            </w:r>
          </w:p>
          <w:p w:rsidR="00E5149D" w:rsidRPr="002B6A3F" w:rsidRDefault="00E5149D">
            <w:pPr>
              <w:pBdr>
                <w:bottom w:val="single" w:sz="6" w:space="1" w:color="auto"/>
              </w:pBdr>
              <w:tabs>
                <w:tab w:val="right" w:pos="1656"/>
              </w:tabs>
              <w:rPr>
                <w:sz w:val="16"/>
              </w:rPr>
            </w:pPr>
            <w:r w:rsidRPr="002B6A3F">
              <w:rPr>
                <w:sz w:val="16"/>
              </w:rPr>
              <w:t>Type</w:t>
            </w:r>
            <w:r w:rsidRPr="002B6A3F">
              <w:rPr>
                <w:sz w:val="16"/>
              </w:rPr>
              <w:tab/>
              <w:t>kV</w:t>
            </w:r>
          </w:p>
        </w:tc>
        <w:tc>
          <w:tcPr>
            <w:tcW w:w="1886" w:type="dxa"/>
            <w:gridSpan w:val="2"/>
          </w:tcPr>
          <w:p w:rsidR="00E5149D" w:rsidRPr="002B6A3F" w:rsidRDefault="00E5149D">
            <w:pPr>
              <w:tabs>
                <w:tab w:val="right" w:pos="1656"/>
              </w:tabs>
              <w:jc w:val="center"/>
              <w:rPr>
                <w:sz w:val="16"/>
                <w:u w:val="single"/>
              </w:rPr>
            </w:pPr>
            <w:r w:rsidRPr="002B6A3F">
              <w:rPr>
                <w:sz w:val="16"/>
              </w:rPr>
              <w:t>Double Break</w:t>
            </w:r>
          </w:p>
          <w:p w:rsidR="00E5149D" w:rsidRPr="002B6A3F" w:rsidRDefault="00E5149D">
            <w:pPr>
              <w:pBdr>
                <w:bottom w:val="single" w:sz="6" w:space="1" w:color="auto"/>
              </w:pBdr>
              <w:tabs>
                <w:tab w:val="right" w:pos="1656"/>
              </w:tabs>
              <w:rPr>
                <w:sz w:val="16"/>
              </w:rPr>
            </w:pPr>
            <w:r w:rsidRPr="002B6A3F">
              <w:rPr>
                <w:sz w:val="16"/>
              </w:rPr>
              <w:t>Type</w:t>
            </w:r>
            <w:r w:rsidRPr="002B6A3F">
              <w:rPr>
                <w:sz w:val="16"/>
              </w:rPr>
              <w:tab/>
              <w:t>kV</w:t>
            </w:r>
          </w:p>
        </w:tc>
      </w:tr>
      <w:tr w:rsidR="00E5149D" w:rsidRPr="002B6A3F">
        <w:tc>
          <w:tcPr>
            <w:tcW w:w="1886" w:type="dxa"/>
          </w:tcPr>
          <w:p w:rsidR="00E5149D" w:rsidRPr="002B6A3F" w:rsidRDefault="00E5149D">
            <w:pPr>
              <w:rPr>
                <w:sz w:val="16"/>
              </w:rPr>
            </w:pPr>
          </w:p>
        </w:tc>
        <w:tc>
          <w:tcPr>
            <w:tcW w:w="1886" w:type="dxa"/>
          </w:tcPr>
          <w:p w:rsidR="00E5149D" w:rsidRPr="002B6A3F" w:rsidRDefault="00E5149D">
            <w:pPr>
              <w:rPr>
                <w:sz w:val="16"/>
              </w:rPr>
            </w:pPr>
          </w:p>
        </w:tc>
        <w:tc>
          <w:tcPr>
            <w:tcW w:w="1886" w:type="dxa"/>
          </w:tcPr>
          <w:p w:rsidR="00E5149D" w:rsidRPr="002B6A3F" w:rsidRDefault="00E5149D">
            <w:pPr>
              <w:tabs>
                <w:tab w:val="right" w:pos="1656"/>
              </w:tabs>
              <w:rPr>
                <w:sz w:val="16"/>
              </w:rPr>
            </w:pPr>
          </w:p>
        </w:tc>
        <w:tc>
          <w:tcPr>
            <w:tcW w:w="1886" w:type="dxa"/>
          </w:tcPr>
          <w:p w:rsidR="00E5149D" w:rsidRPr="002B6A3F" w:rsidRDefault="00E5149D">
            <w:pPr>
              <w:tabs>
                <w:tab w:val="right" w:pos="1656"/>
              </w:tabs>
              <w:rPr>
                <w:sz w:val="16"/>
              </w:rPr>
            </w:pPr>
          </w:p>
        </w:tc>
        <w:tc>
          <w:tcPr>
            <w:tcW w:w="1886" w:type="dxa"/>
          </w:tcPr>
          <w:p w:rsidR="00E5149D" w:rsidRPr="002B6A3F" w:rsidRDefault="00E5149D">
            <w:pPr>
              <w:tabs>
                <w:tab w:val="right" w:pos="1656"/>
              </w:tabs>
              <w:rPr>
                <w:sz w:val="16"/>
              </w:rPr>
            </w:pPr>
          </w:p>
        </w:tc>
        <w:tc>
          <w:tcPr>
            <w:tcW w:w="1886" w:type="dxa"/>
          </w:tcPr>
          <w:p w:rsidR="00E5149D" w:rsidRPr="002B6A3F" w:rsidRDefault="00E5149D">
            <w:pPr>
              <w:tabs>
                <w:tab w:val="right" w:pos="1656"/>
              </w:tabs>
              <w:rPr>
                <w:sz w:val="16"/>
              </w:rPr>
            </w:pPr>
          </w:p>
        </w:tc>
        <w:tc>
          <w:tcPr>
            <w:tcW w:w="1886" w:type="dxa"/>
            <w:gridSpan w:val="2"/>
          </w:tcPr>
          <w:p w:rsidR="00E5149D" w:rsidRPr="002B6A3F" w:rsidRDefault="00E5149D">
            <w:pPr>
              <w:tabs>
                <w:tab w:val="right" w:pos="1656"/>
              </w:tabs>
              <w:rPr>
                <w:sz w:val="16"/>
              </w:rPr>
            </w:pPr>
          </w:p>
        </w:tc>
      </w:tr>
      <w:tr w:rsidR="00E5149D" w:rsidRPr="002B6A3F">
        <w:trPr>
          <w:gridAfter w:val="1"/>
          <w:wAfter w:w="28" w:type="dxa"/>
        </w:trPr>
        <w:tc>
          <w:tcPr>
            <w:tcW w:w="1882" w:type="dxa"/>
          </w:tcPr>
          <w:p w:rsidR="00E5149D" w:rsidRPr="00A9495E" w:rsidRDefault="00E5149D">
            <w:pPr>
              <w:rPr>
                <w:sz w:val="16"/>
                <w:u w:val="single"/>
              </w:rPr>
            </w:pPr>
            <w:r w:rsidRPr="00A9495E">
              <w:rPr>
                <w:sz w:val="16"/>
                <w:u w:val="single"/>
              </w:rPr>
              <w:t>S &amp; C***</w:t>
            </w:r>
          </w:p>
        </w:tc>
        <w:tc>
          <w:tcPr>
            <w:tcW w:w="1882" w:type="dxa"/>
          </w:tcPr>
          <w:p w:rsidR="00E5149D" w:rsidRPr="002B6A3F" w:rsidRDefault="00E5149D">
            <w:pPr>
              <w:rPr>
                <w:sz w:val="16"/>
              </w:rPr>
            </w:pPr>
            <w:r w:rsidRPr="002B6A3F">
              <w:rPr>
                <w:sz w:val="16"/>
              </w:rPr>
              <w:t>Horizontal</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r w:rsidRPr="002B6A3F">
              <w:rPr>
                <w:sz w:val="16"/>
              </w:rPr>
              <w:t>Alduti(L)</w:t>
            </w:r>
            <w:r w:rsidRPr="002B6A3F">
              <w:rPr>
                <w:sz w:val="16"/>
              </w:rPr>
              <w:tab/>
              <w:t>15-34.5</w:t>
            </w:r>
          </w:p>
        </w:tc>
        <w:tc>
          <w:tcPr>
            <w:tcW w:w="1882" w:type="dxa"/>
          </w:tcPr>
          <w:p w:rsidR="00E5149D" w:rsidRPr="002B6A3F" w:rsidRDefault="00E5149D">
            <w:pPr>
              <w:tabs>
                <w:tab w:val="right" w:pos="1656"/>
              </w:tabs>
              <w:rPr>
                <w:sz w:val="16"/>
              </w:rPr>
            </w:pPr>
            <w:r w:rsidRPr="002B6A3F">
              <w:rPr>
                <w:sz w:val="16"/>
              </w:rPr>
              <w:t>Alduti(L)</w:t>
            </w:r>
            <w:r w:rsidRPr="002B6A3F">
              <w:rPr>
                <w:sz w:val="16"/>
              </w:rPr>
              <w:tab/>
              <w:t>15-25</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r w:rsidRPr="002B6A3F">
              <w:rPr>
                <w:sz w:val="16"/>
              </w:rPr>
              <w:t>Alduti(L)</w:t>
            </w:r>
            <w:r w:rsidRPr="002B6A3F">
              <w:rPr>
                <w:sz w:val="16"/>
              </w:rPr>
              <w:tab/>
              <w:t>34.5-46</w:t>
            </w:r>
          </w:p>
        </w:tc>
      </w:tr>
      <w:tr w:rsidR="00E5149D" w:rsidRPr="002B6A3F">
        <w:trPr>
          <w:gridAfter w:val="1"/>
          <w:wAfter w:w="28" w:type="dxa"/>
        </w:trPr>
        <w:tc>
          <w:tcPr>
            <w:tcW w:w="1882" w:type="dxa"/>
          </w:tcPr>
          <w:p w:rsidR="00E5149D" w:rsidRPr="00A9495E" w:rsidRDefault="00E5149D">
            <w:pPr>
              <w:rPr>
                <w:sz w:val="16"/>
                <w:u w:val="single"/>
              </w:rPr>
            </w:pPr>
          </w:p>
        </w:tc>
        <w:tc>
          <w:tcPr>
            <w:tcW w:w="1882" w:type="dxa"/>
          </w:tcPr>
          <w:p w:rsidR="00E5149D" w:rsidRPr="002B6A3F" w:rsidRDefault="00E5149D">
            <w:pPr>
              <w:rPr>
                <w:sz w:val="16"/>
              </w:rPr>
            </w:pPr>
            <w:r w:rsidRPr="002B6A3F">
              <w:rPr>
                <w:sz w:val="16"/>
              </w:rPr>
              <w:t>Phase over Phase</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r w:rsidRPr="002B6A3F">
              <w:rPr>
                <w:sz w:val="16"/>
              </w:rPr>
              <w:t>Alduti(L)</w:t>
            </w:r>
            <w:r w:rsidRPr="002B6A3F">
              <w:rPr>
                <w:sz w:val="16"/>
              </w:rPr>
              <w:tab/>
              <w:t>15-25</w:t>
            </w:r>
          </w:p>
        </w:tc>
        <w:tc>
          <w:tcPr>
            <w:tcW w:w="1882" w:type="dxa"/>
          </w:tcPr>
          <w:p w:rsidR="00E5149D" w:rsidRPr="002B6A3F" w:rsidRDefault="00E5149D">
            <w:pPr>
              <w:tabs>
                <w:tab w:val="right" w:pos="1656"/>
              </w:tabs>
              <w:rPr>
                <w:sz w:val="16"/>
              </w:rPr>
            </w:pPr>
            <w:r w:rsidRPr="002B6A3F">
              <w:rPr>
                <w:sz w:val="16"/>
              </w:rPr>
              <w:t>Alduti(L)</w:t>
            </w:r>
            <w:r w:rsidRPr="002B6A3F">
              <w:rPr>
                <w:sz w:val="16"/>
              </w:rPr>
              <w:tab/>
              <w:t>15-25</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r w:rsidRPr="002B6A3F">
              <w:rPr>
                <w:sz w:val="16"/>
              </w:rPr>
              <w:t>Alduti(L)</w:t>
            </w:r>
            <w:r w:rsidRPr="002B6A3F">
              <w:rPr>
                <w:sz w:val="16"/>
              </w:rPr>
              <w:tab/>
              <w:t>34.5-46</w:t>
            </w:r>
          </w:p>
        </w:tc>
      </w:tr>
      <w:tr w:rsidR="00E5149D" w:rsidRPr="002B6A3F">
        <w:trPr>
          <w:gridAfter w:val="1"/>
          <w:wAfter w:w="28" w:type="dxa"/>
        </w:trPr>
        <w:tc>
          <w:tcPr>
            <w:tcW w:w="1882" w:type="dxa"/>
          </w:tcPr>
          <w:p w:rsidR="00E5149D" w:rsidRPr="00A9495E" w:rsidRDefault="00E5149D">
            <w:pPr>
              <w:rPr>
                <w:sz w:val="16"/>
                <w:u w:val="single"/>
              </w:rPr>
            </w:pPr>
          </w:p>
        </w:tc>
        <w:tc>
          <w:tcPr>
            <w:tcW w:w="1882" w:type="dxa"/>
          </w:tcPr>
          <w:p w:rsidR="00E5149D" w:rsidRPr="002B6A3F" w:rsidRDefault="00E5149D">
            <w:pPr>
              <w:rPr>
                <w:sz w:val="16"/>
              </w:rPr>
            </w:pPr>
            <w:r w:rsidRPr="002B6A3F">
              <w:rPr>
                <w:sz w:val="16"/>
              </w:rPr>
              <w:t>Vertical</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r w:rsidRPr="002B6A3F">
              <w:rPr>
                <w:sz w:val="16"/>
              </w:rPr>
              <w:t>Alduti(L)*</w:t>
            </w:r>
            <w:r w:rsidRPr="002B6A3F">
              <w:rPr>
                <w:sz w:val="16"/>
              </w:rPr>
              <w:tab/>
              <w:t>15-34.5</w:t>
            </w:r>
          </w:p>
        </w:tc>
        <w:tc>
          <w:tcPr>
            <w:tcW w:w="1882" w:type="dxa"/>
          </w:tcPr>
          <w:p w:rsidR="00E5149D" w:rsidRPr="002B6A3F" w:rsidRDefault="00E5149D">
            <w:pPr>
              <w:tabs>
                <w:tab w:val="right" w:pos="1656"/>
              </w:tabs>
              <w:rPr>
                <w:sz w:val="16"/>
              </w:rPr>
            </w:pPr>
            <w:r w:rsidRPr="002B6A3F">
              <w:rPr>
                <w:sz w:val="16"/>
              </w:rPr>
              <w:t>Alduti(L)</w:t>
            </w:r>
            <w:r w:rsidRPr="002B6A3F">
              <w:rPr>
                <w:sz w:val="16"/>
              </w:rPr>
              <w:tab/>
              <w:t>15-25</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r w:rsidRPr="002B6A3F">
              <w:rPr>
                <w:sz w:val="16"/>
              </w:rPr>
              <w:t>Alduti(L)*</w:t>
            </w:r>
            <w:r w:rsidRPr="002B6A3F">
              <w:rPr>
                <w:sz w:val="16"/>
              </w:rPr>
              <w:tab/>
              <w:t>34.5-46</w:t>
            </w:r>
          </w:p>
        </w:tc>
      </w:tr>
      <w:tr w:rsidR="00E5149D" w:rsidRPr="002B6A3F">
        <w:trPr>
          <w:gridAfter w:val="1"/>
          <w:wAfter w:w="28" w:type="dxa"/>
        </w:trPr>
        <w:tc>
          <w:tcPr>
            <w:tcW w:w="1882" w:type="dxa"/>
          </w:tcPr>
          <w:p w:rsidR="00E5149D" w:rsidRPr="00A9495E" w:rsidRDefault="00E5149D">
            <w:pPr>
              <w:rPr>
                <w:sz w:val="16"/>
                <w:u w:val="single"/>
              </w:rPr>
            </w:pPr>
          </w:p>
        </w:tc>
        <w:tc>
          <w:tcPr>
            <w:tcW w:w="1882" w:type="dxa"/>
          </w:tcPr>
          <w:p w:rsidR="00E5149D" w:rsidRPr="002B6A3F" w:rsidRDefault="00E5149D">
            <w:pPr>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r>
      <w:tr w:rsidR="00E5149D" w:rsidRPr="002B6A3F">
        <w:trPr>
          <w:gridAfter w:val="1"/>
          <w:wAfter w:w="28" w:type="dxa"/>
        </w:trPr>
        <w:tc>
          <w:tcPr>
            <w:tcW w:w="1882" w:type="dxa"/>
          </w:tcPr>
          <w:p w:rsidR="00E5149D" w:rsidRPr="00A9495E" w:rsidRDefault="00E5149D">
            <w:pPr>
              <w:rPr>
                <w:sz w:val="16"/>
                <w:u w:val="single"/>
              </w:rPr>
            </w:pPr>
            <w:r w:rsidRPr="00A9495E">
              <w:rPr>
                <w:sz w:val="16"/>
                <w:u w:val="single"/>
              </w:rPr>
              <w:t>SEECO</w:t>
            </w:r>
          </w:p>
        </w:tc>
        <w:tc>
          <w:tcPr>
            <w:tcW w:w="1882" w:type="dxa"/>
          </w:tcPr>
          <w:p w:rsidR="00E5149D" w:rsidRPr="002B6A3F" w:rsidRDefault="00E5149D">
            <w:pPr>
              <w:rPr>
                <w:sz w:val="16"/>
              </w:rPr>
            </w:pPr>
            <w:r w:rsidRPr="002B6A3F">
              <w:rPr>
                <w:sz w:val="16"/>
              </w:rPr>
              <w:t>Phase over Phase</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r w:rsidRPr="002B6A3F">
              <w:rPr>
                <w:sz w:val="16"/>
              </w:rPr>
              <w:t>GOABS(VL) 15-69</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r>
      <w:tr w:rsidR="00E5149D" w:rsidRPr="002B6A3F">
        <w:trPr>
          <w:gridAfter w:val="1"/>
          <w:wAfter w:w="28" w:type="dxa"/>
        </w:trPr>
        <w:tc>
          <w:tcPr>
            <w:tcW w:w="1882" w:type="dxa"/>
          </w:tcPr>
          <w:p w:rsidR="00E5149D" w:rsidRPr="00A9495E" w:rsidRDefault="00E5149D">
            <w:pPr>
              <w:rPr>
                <w:sz w:val="16"/>
                <w:u w:val="single"/>
              </w:rPr>
            </w:pPr>
          </w:p>
        </w:tc>
        <w:tc>
          <w:tcPr>
            <w:tcW w:w="1882" w:type="dxa"/>
          </w:tcPr>
          <w:p w:rsidR="00E5149D" w:rsidRPr="002B6A3F" w:rsidRDefault="00E5149D">
            <w:pPr>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r>
      <w:tr w:rsidR="00E5149D" w:rsidRPr="002B6A3F">
        <w:trPr>
          <w:gridAfter w:val="1"/>
          <w:wAfter w:w="28" w:type="dxa"/>
        </w:trPr>
        <w:tc>
          <w:tcPr>
            <w:tcW w:w="1882" w:type="dxa"/>
          </w:tcPr>
          <w:p w:rsidR="00E5149D" w:rsidRPr="00A9495E" w:rsidRDefault="00E5149D">
            <w:pPr>
              <w:rPr>
                <w:sz w:val="16"/>
                <w:u w:val="single"/>
              </w:rPr>
            </w:pPr>
            <w:r w:rsidRPr="00A9495E">
              <w:rPr>
                <w:sz w:val="16"/>
                <w:u w:val="single"/>
              </w:rPr>
              <w:t>Siemens-Allis</w:t>
            </w:r>
          </w:p>
        </w:tc>
        <w:tc>
          <w:tcPr>
            <w:tcW w:w="1882" w:type="dxa"/>
          </w:tcPr>
          <w:p w:rsidR="00E5149D" w:rsidRPr="002B6A3F" w:rsidRDefault="00E5149D">
            <w:pPr>
              <w:rPr>
                <w:sz w:val="16"/>
              </w:rPr>
            </w:pPr>
            <w:r w:rsidRPr="002B6A3F">
              <w:rPr>
                <w:sz w:val="16"/>
              </w:rPr>
              <w:t>Horizontal</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r w:rsidRPr="002B6A3F">
              <w:rPr>
                <w:sz w:val="16"/>
              </w:rPr>
              <w:t>AVB(VL)**</w:t>
            </w:r>
            <w:r w:rsidRPr="002B6A3F">
              <w:rPr>
                <w:sz w:val="16"/>
              </w:rPr>
              <w:tab/>
              <w:t>115-345</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r w:rsidRPr="002B6A3F">
              <w:rPr>
                <w:sz w:val="16"/>
              </w:rPr>
              <w:t>CB</w:t>
            </w:r>
            <w:r w:rsidRPr="002B6A3F">
              <w:rPr>
                <w:sz w:val="16"/>
              </w:rPr>
              <w:tab/>
              <w:t>115-230</w:t>
            </w:r>
          </w:p>
        </w:tc>
        <w:tc>
          <w:tcPr>
            <w:tcW w:w="1882" w:type="dxa"/>
          </w:tcPr>
          <w:p w:rsidR="00E5149D" w:rsidRPr="002B6A3F" w:rsidRDefault="00E5149D">
            <w:pPr>
              <w:tabs>
                <w:tab w:val="right" w:pos="1656"/>
              </w:tabs>
              <w:rPr>
                <w:sz w:val="16"/>
              </w:rPr>
            </w:pPr>
          </w:p>
        </w:tc>
      </w:tr>
      <w:tr w:rsidR="00E5149D" w:rsidRPr="002B6A3F">
        <w:trPr>
          <w:gridAfter w:val="1"/>
          <w:wAfter w:w="28" w:type="dxa"/>
        </w:trPr>
        <w:tc>
          <w:tcPr>
            <w:tcW w:w="1882" w:type="dxa"/>
          </w:tcPr>
          <w:p w:rsidR="00E5149D" w:rsidRPr="00A9495E" w:rsidRDefault="00E5149D">
            <w:pPr>
              <w:rPr>
                <w:sz w:val="16"/>
                <w:u w:val="single"/>
              </w:rPr>
            </w:pPr>
          </w:p>
        </w:tc>
        <w:tc>
          <w:tcPr>
            <w:tcW w:w="1882" w:type="dxa"/>
          </w:tcPr>
          <w:p w:rsidR="00E5149D" w:rsidRPr="002B6A3F" w:rsidRDefault="00E5149D">
            <w:pPr>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r w:rsidRPr="002B6A3F">
              <w:rPr>
                <w:sz w:val="16"/>
              </w:rPr>
              <w:t>CBL-2</w:t>
            </w:r>
            <w:r w:rsidRPr="002B6A3F">
              <w:rPr>
                <w:sz w:val="16"/>
              </w:rPr>
              <w:tab/>
              <w:t>115-230</w:t>
            </w:r>
          </w:p>
        </w:tc>
        <w:tc>
          <w:tcPr>
            <w:tcW w:w="1882" w:type="dxa"/>
          </w:tcPr>
          <w:p w:rsidR="00E5149D" w:rsidRPr="002B6A3F" w:rsidRDefault="00E5149D">
            <w:pPr>
              <w:tabs>
                <w:tab w:val="right" w:pos="1656"/>
              </w:tabs>
              <w:rPr>
                <w:sz w:val="16"/>
              </w:rPr>
            </w:pPr>
          </w:p>
        </w:tc>
      </w:tr>
      <w:tr w:rsidR="00E5149D" w:rsidRPr="002B6A3F">
        <w:trPr>
          <w:gridAfter w:val="1"/>
          <w:wAfter w:w="28" w:type="dxa"/>
        </w:trPr>
        <w:tc>
          <w:tcPr>
            <w:tcW w:w="1882" w:type="dxa"/>
          </w:tcPr>
          <w:p w:rsidR="00E5149D" w:rsidRPr="00A9495E" w:rsidRDefault="00E5149D">
            <w:pPr>
              <w:rPr>
                <w:sz w:val="16"/>
                <w:u w:val="single"/>
              </w:rPr>
            </w:pPr>
          </w:p>
        </w:tc>
        <w:tc>
          <w:tcPr>
            <w:tcW w:w="1882" w:type="dxa"/>
          </w:tcPr>
          <w:p w:rsidR="00E5149D" w:rsidRPr="002B6A3F" w:rsidRDefault="00E5149D">
            <w:pPr>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r>
      <w:tr w:rsidR="00E5149D" w:rsidRPr="002B6A3F">
        <w:trPr>
          <w:gridAfter w:val="1"/>
          <w:wAfter w:w="28" w:type="dxa"/>
        </w:trPr>
        <w:tc>
          <w:tcPr>
            <w:tcW w:w="1882" w:type="dxa"/>
          </w:tcPr>
          <w:p w:rsidR="00E5149D" w:rsidRPr="00A9495E" w:rsidRDefault="00E5149D">
            <w:pPr>
              <w:rPr>
                <w:sz w:val="16"/>
                <w:u w:val="single"/>
              </w:rPr>
            </w:pPr>
            <w:r w:rsidRPr="00A9495E">
              <w:rPr>
                <w:sz w:val="16"/>
                <w:u w:val="single"/>
              </w:rPr>
              <w:t>Southern States</w:t>
            </w:r>
          </w:p>
        </w:tc>
        <w:tc>
          <w:tcPr>
            <w:tcW w:w="1882" w:type="dxa"/>
          </w:tcPr>
          <w:p w:rsidR="00E5149D" w:rsidRPr="002B6A3F" w:rsidRDefault="00E5149D">
            <w:pPr>
              <w:rPr>
                <w:sz w:val="16"/>
              </w:rPr>
            </w:pPr>
            <w:r w:rsidRPr="002B6A3F">
              <w:rPr>
                <w:sz w:val="16"/>
              </w:rPr>
              <w:t>Horizontal</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r w:rsidRPr="002B6A3F">
              <w:rPr>
                <w:sz w:val="16"/>
              </w:rPr>
              <w:t>EV</w:t>
            </w:r>
            <w:r w:rsidRPr="002B6A3F">
              <w:rPr>
                <w:sz w:val="16"/>
              </w:rPr>
              <w:tab/>
              <w:t>15-230</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r>
      <w:tr w:rsidR="00E5149D" w:rsidRPr="002B6A3F">
        <w:trPr>
          <w:gridAfter w:val="1"/>
          <w:wAfter w:w="28" w:type="dxa"/>
        </w:trPr>
        <w:tc>
          <w:tcPr>
            <w:tcW w:w="1882" w:type="dxa"/>
          </w:tcPr>
          <w:p w:rsidR="00E5149D" w:rsidRPr="00A9495E" w:rsidRDefault="00E5149D">
            <w:pPr>
              <w:rPr>
                <w:sz w:val="16"/>
                <w:u w:val="single"/>
              </w:rPr>
            </w:pPr>
          </w:p>
        </w:tc>
        <w:tc>
          <w:tcPr>
            <w:tcW w:w="1882" w:type="dxa"/>
          </w:tcPr>
          <w:p w:rsidR="00E5149D" w:rsidRPr="002B6A3F" w:rsidRDefault="00E5149D">
            <w:pPr>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r w:rsidRPr="002B6A3F">
              <w:rPr>
                <w:sz w:val="16"/>
              </w:rPr>
              <w:t>TA(VL)              15-69</w:t>
            </w:r>
          </w:p>
        </w:tc>
        <w:tc>
          <w:tcPr>
            <w:tcW w:w="1882" w:type="dxa"/>
          </w:tcPr>
          <w:p w:rsidR="00E5149D" w:rsidRPr="002B6A3F" w:rsidRDefault="00E5149D">
            <w:pPr>
              <w:tabs>
                <w:tab w:val="right" w:pos="1656"/>
              </w:tabs>
              <w:rPr>
                <w:sz w:val="16"/>
              </w:rPr>
            </w:pPr>
            <w:r w:rsidRPr="002B6A3F">
              <w:rPr>
                <w:sz w:val="16"/>
              </w:rPr>
              <w:t>SSB-T                 15-69</w:t>
            </w:r>
          </w:p>
        </w:tc>
        <w:tc>
          <w:tcPr>
            <w:tcW w:w="1882" w:type="dxa"/>
          </w:tcPr>
          <w:p w:rsidR="00E5149D" w:rsidRPr="002B6A3F" w:rsidRDefault="00E5149D">
            <w:pPr>
              <w:tabs>
                <w:tab w:val="right" w:pos="1656"/>
              </w:tabs>
              <w:rPr>
                <w:sz w:val="16"/>
              </w:rPr>
            </w:pPr>
            <w:r w:rsidRPr="002B6A3F">
              <w:rPr>
                <w:sz w:val="16"/>
              </w:rPr>
              <w:t>EC                  115-230</w:t>
            </w:r>
          </w:p>
        </w:tc>
        <w:tc>
          <w:tcPr>
            <w:tcW w:w="1882" w:type="dxa"/>
          </w:tcPr>
          <w:p w:rsidR="00E5149D" w:rsidRPr="002B6A3F" w:rsidRDefault="00E5149D">
            <w:pPr>
              <w:tabs>
                <w:tab w:val="right" w:pos="1656"/>
              </w:tabs>
              <w:rPr>
                <w:sz w:val="16"/>
              </w:rPr>
            </w:pPr>
          </w:p>
        </w:tc>
      </w:tr>
      <w:tr w:rsidR="00E5149D" w:rsidRPr="002B6A3F">
        <w:trPr>
          <w:gridAfter w:val="1"/>
          <w:wAfter w:w="28" w:type="dxa"/>
        </w:trPr>
        <w:tc>
          <w:tcPr>
            <w:tcW w:w="1882" w:type="dxa"/>
          </w:tcPr>
          <w:p w:rsidR="00E5149D" w:rsidRPr="00A9495E" w:rsidRDefault="00E5149D">
            <w:pPr>
              <w:rPr>
                <w:sz w:val="16"/>
                <w:u w:val="single"/>
              </w:rPr>
            </w:pPr>
            <w:r w:rsidRPr="00A9495E">
              <w:rPr>
                <w:sz w:val="16"/>
                <w:u w:val="single"/>
              </w:rPr>
              <w:t>Turner</w:t>
            </w:r>
          </w:p>
        </w:tc>
        <w:tc>
          <w:tcPr>
            <w:tcW w:w="1882" w:type="dxa"/>
          </w:tcPr>
          <w:p w:rsidR="00E5149D" w:rsidRPr="002B6A3F" w:rsidRDefault="00E5149D">
            <w:pPr>
              <w:rPr>
                <w:sz w:val="16"/>
              </w:rPr>
            </w:pPr>
            <w:r w:rsidRPr="002B6A3F">
              <w:rPr>
                <w:sz w:val="16"/>
              </w:rPr>
              <w:t>Phase over Phase</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r w:rsidRPr="002B6A3F">
              <w:rPr>
                <w:sz w:val="16"/>
              </w:rPr>
              <w:t>(1D, 2D, 3D)(VL)</w:t>
            </w:r>
            <w:r w:rsidRPr="002B6A3F">
              <w:rPr>
                <w:sz w:val="16"/>
              </w:rPr>
              <w:br/>
            </w:r>
            <w:r w:rsidRPr="002B6A3F">
              <w:rPr>
                <w:sz w:val="16"/>
              </w:rPr>
              <w:tab/>
              <w:t>15-161</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r>
      <w:tr w:rsidR="00E5149D" w:rsidRPr="002B6A3F">
        <w:trPr>
          <w:gridAfter w:val="1"/>
          <w:wAfter w:w="28" w:type="dxa"/>
        </w:trPr>
        <w:tc>
          <w:tcPr>
            <w:tcW w:w="1882" w:type="dxa"/>
          </w:tcPr>
          <w:p w:rsidR="00E5149D" w:rsidRPr="00A9495E" w:rsidRDefault="00E5149D">
            <w:pPr>
              <w:rPr>
                <w:sz w:val="16"/>
                <w:u w:val="single"/>
              </w:rPr>
            </w:pPr>
          </w:p>
        </w:tc>
        <w:tc>
          <w:tcPr>
            <w:tcW w:w="1882" w:type="dxa"/>
          </w:tcPr>
          <w:p w:rsidR="00E5149D" w:rsidRPr="002B6A3F" w:rsidRDefault="00E5149D">
            <w:pPr>
              <w:rPr>
                <w:sz w:val="16"/>
              </w:rPr>
            </w:pPr>
            <w:r w:rsidRPr="002B6A3F">
              <w:rPr>
                <w:sz w:val="16"/>
              </w:rPr>
              <w:t>Horizontal</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r w:rsidRPr="002B6A3F">
              <w:rPr>
                <w:sz w:val="16"/>
              </w:rPr>
              <w:t>1D(VL)</w:t>
            </w:r>
            <w:r w:rsidRPr="002B6A3F">
              <w:rPr>
                <w:sz w:val="16"/>
              </w:rPr>
              <w:tab/>
              <w:t>15-161</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r>
      <w:tr w:rsidR="00E5149D" w:rsidRPr="002B6A3F">
        <w:trPr>
          <w:gridAfter w:val="1"/>
          <w:wAfter w:w="28" w:type="dxa"/>
        </w:trPr>
        <w:tc>
          <w:tcPr>
            <w:tcW w:w="1882" w:type="dxa"/>
          </w:tcPr>
          <w:p w:rsidR="00E5149D" w:rsidRPr="00A9495E" w:rsidRDefault="00E5149D">
            <w:pPr>
              <w:rPr>
                <w:sz w:val="16"/>
                <w:u w:val="single"/>
              </w:rPr>
            </w:pPr>
          </w:p>
        </w:tc>
        <w:tc>
          <w:tcPr>
            <w:tcW w:w="1882" w:type="dxa"/>
          </w:tcPr>
          <w:p w:rsidR="00E5149D" w:rsidRPr="002B6A3F" w:rsidRDefault="00E5149D">
            <w:pPr>
              <w:rPr>
                <w:sz w:val="16"/>
              </w:rPr>
            </w:pPr>
            <w:r w:rsidRPr="002B6A3F">
              <w:rPr>
                <w:sz w:val="16"/>
              </w:rPr>
              <w:t>Horizontal</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r w:rsidRPr="002B6A3F">
              <w:rPr>
                <w:sz w:val="16"/>
              </w:rPr>
              <w:t>TH1(VL)</w:t>
            </w:r>
            <w:r w:rsidRPr="002B6A3F">
              <w:rPr>
                <w:sz w:val="16"/>
              </w:rPr>
              <w:tab/>
              <w:t>15-161</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r>
      <w:tr w:rsidR="00E5149D" w:rsidRPr="002B6A3F">
        <w:trPr>
          <w:gridAfter w:val="1"/>
          <w:wAfter w:w="28" w:type="dxa"/>
        </w:trPr>
        <w:tc>
          <w:tcPr>
            <w:tcW w:w="1882" w:type="dxa"/>
          </w:tcPr>
          <w:p w:rsidR="00E5149D" w:rsidRPr="00A9495E" w:rsidRDefault="00E5149D">
            <w:pPr>
              <w:rPr>
                <w:sz w:val="16"/>
                <w:u w:val="single"/>
              </w:rPr>
            </w:pPr>
          </w:p>
        </w:tc>
        <w:tc>
          <w:tcPr>
            <w:tcW w:w="1882" w:type="dxa"/>
          </w:tcPr>
          <w:p w:rsidR="00E5149D" w:rsidRPr="002B6A3F" w:rsidRDefault="00E5149D">
            <w:pPr>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r>
      <w:tr w:rsidR="00E5149D" w:rsidRPr="002B6A3F">
        <w:trPr>
          <w:gridAfter w:val="1"/>
          <w:wAfter w:w="28" w:type="dxa"/>
        </w:trPr>
        <w:tc>
          <w:tcPr>
            <w:tcW w:w="1882" w:type="dxa"/>
          </w:tcPr>
          <w:p w:rsidR="00E5149D" w:rsidRPr="00A9495E" w:rsidRDefault="00E5149D">
            <w:pPr>
              <w:rPr>
                <w:sz w:val="16"/>
                <w:u w:val="single"/>
              </w:rPr>
            </w:pPr>
            <w:r w:rsidRPr="00A9495E">
              <w:rPr>
                <w:sz w:val="16"/>
                <w:u w:val="single"/>
              </w:rPr>
              <w:t>USCO</w:t>
            </w:r>
          </w:p>
        </w:tc>
        <w:tc>
          <w:tcPr>
            <w:tcW w:w="1882" w:type="dxa"/>
          </w:tcPr>
          <w:p w:rsidR="00E5149D" w:rsidRPr="002B6A3F" w:rsidRDefault="00E5149D">
            <w:pPr>
              <w:rPr>
                <w:sz w:val="16"/>
              </w:rPr>
            </w:pPr>
            <w:r w:rsidRPr="002B6A3F">
              <w:rPr>
                <w:sz w:val="16"/>
              </w:rPr>
              <w:t>Horizontal</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r w:rsidRPr="002B6A3F">
              <w:rPr>
                <w:sz w:val="16"/>
              </w:rPr>
              <w:t>AVR(VL)**</w:t>
            </w:r>
            <w:r w:rsidRPr="002B6A3F">
              <w:rPr>
                <w:sz w:val="16"/>
              </w:rPr>
              <w:tab/>
              <w:t>15-230</w:t>
            </w:r>
          </w:p>
        </w:tc>
        <w:tc>
          <w:tcPr>
            <w:tcW w:w="1882" w:type="dxa"/>
          </w:tcPr>
          <w:p w:rsidR="00E5149D" w:rsidRPr="002B6A3F" w:rsidRDefault="00E5149D">
            <w:pPr>
              <w:tabs>
                <w:tab w:val="right" w:pos="1656"/>
              </w:tabs>
              <w:rPr>
                <w:sz w:val="16"/>
              </w:rPr>
            </w:pPr>
            <w:r w:rsidRPr="002B6A3F">
              <w:rPr>
                <w:sz w:val="16"/>
              </w:rPr>
              <w:t>ASB</w:t>
            </w:r>
            <w:r w:rsidRPr="002B6A3F">
              <w:rPr>
                <w:sz w:val="16"/>
              </w:rPr>
              <w:tab/>
              <w:t>35-138</w:t>
            </w:r>
          </w:p>
        </w:tc>
        <w:tc>
          <w:tcPr>
            <w:tcW w:w="1882" w:type="dxa"/>
          </w:tcPr>
          <w:p w:rsidR="00E5149D" w:rsidRPr="002B6A3F" w:rsidRDefault="00E5149D">
            <w:pPr>
              <w:tabs>
                <w:tab w:val="right" w:pos="1656"/>
              </w:tabs>
              <w:rPr>
                <w:sz w:val="16"/>
              </w:rPr>
            </w:pPr>
            <w:r w:rsidRPr="002B6A3F">
              <w:rPr>
                <w:sz w:val="16"/>
              </w:rPr>
              <w:t>AGCH **</w:t>
            </w:r>
            <w:r w:rsidRPr="002B6A3F">
              <w:rPr>
                <w:sz w:val="16"/>
              </w:rPr>
              <w:tab/>
              <w:t>15-345</w:t>
            </w:r>
          </w:p>
        </w:tc>
        <w:tc>
          <w:tcPr>
            <w:tcW w:w="1882" w:type="dxa"/>
          </w:tcPr>
          <w:p w:rsidR="00E5149D" w:rsidRPr="002B6A3F" w:rsidRDefault="00E5149D">
            <w:pPr>
              <w:tabs>
                <w:tab w:val="right" w:pos="1656"/>
              </w:tabs>
              <w:rPr>
                <w:sz w:val="16"/>
              </w:rPr>
            </w:pPr>
          </w:p>
        </w:tc>
      </w:tr>
      <w:tr w:rsidR="00E5149D" w:rsidRPr="002B6A3F">
        <w:trPr>
          <w:gridAfter w:val="1"/>
          <w:wAfter w:w="28" w:type="dxa"/>
        </w:trPr>
        <w:tc>
          <w:tcPr>
            <w:tcW w:w="1882" w:type="dxa"/>
          </w:tcPr>
          <w:p w:rsidR="00E5149D" w:rsidRPr="002B6A3F" w:rsidRDefault="00E5149D">
            <w:pPr>
              <w:rPr>
                <w:sz w:val="16"/>
              </w:rPr>
            </w:pPr>
          </w:p>
        </w:tc>
        <w:tc>
          <w:tcPr>
            <w:tcW w:w="1882" w:type="dxa"/>
          </w:tcPr>
          <w:p w:rsidR="00E5149D" w:rsidRPr="002B6A3F" w:rsidRDefault="00E5149D">
            <w:pPr>
              <w:rPr>
                <w:sz w:val="16"/>
              </w:rPr>
            </w:pPr>
            <w:r w:rsidRPr="002B6A3F">
              <w:rPr>
                <w:sz w:val="16"/>
              </w:rPr>
              <w:t>Horizontal</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r w:rsidRPr="002B6A3F">
              <w:rPr>
                <w:sz w:val="16"/>
              </w:rPr>
              <w:t>AGCH-V**</w:t>
            </w:r>
            <w:r w:rsidRPr="002B6A3F">
              <w:rPr>
                <w:sz w:val="16"/>
              </w:rPr>
              <w:tab/>
              <w:t>34.5-230</w:t>
            </w:r>
          </w:p>
        </w:tc>
        <w:tc>
          <w:tcPr>
            <w:tcW w:w="1882" w:type="dxa"/>
          </w:tcPr>
          <w:p w:rsidR="00E5149D" w:rsidRPr="002B6A3F" w:rsidRDefault="00E5149D">
            <w:pPr>
              <w:tabs>
                <w:tab w:val="right" w:pos="1656"/>
              </w:tabs>
              <w:rPr>
                <w:sz w:val="16"/>
              </w:rPr>
            </w:pPr>
          </w:p>
        </w:tc>
      </w:tr>
      <w:tr w:rsidR="00E5149D" w:rsidRPr="002B6A3F">
        <w:trPr>
          <w:gridAfter w:val="1"/>
          <w:wAfter w:w="28" w:type="dxa"/>
        </w:trPr>
        <w:tc>
          <w:tcPr>
            <w:tcW w:w="1882" w:type="dxa"/>
          </w:tcPr>
          <w:p w:rsidR="00E5149D" w:rsidRPr="002B6A3F" w:rsidRDefault="00E5149D">
            <w:pPr>
              <w:rPr>
                <w:sz w:val="16"/>
              </w:rPr>
            </w:pPr>
          </w:p>
        </w:tc>
        <w:tc>
          <w:tcPr>
            <w:tcW w:w="1882" w:type="dxa"/>
          </w:tcPr>
          <w:p w:rsidR="00E5149D" w:rsidRPr="002B6A3F" w:rsidRDefault="00E5149D">
            <w:pPr>
              <w:rPr>
                <w:sz w:val="16"/>
              </w:rPr>
            </w:pPr>
            <w:r w:rsidRPr="002B6A3F">
              <w:rPr>
                <w:sz w:val="16"/>
              </w:rPr>
              <w:t>Phase over Phase</w:t>
            </w: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r w:rsidRPr="002B6A3F">
              <w:rPr>
                <w:sz w:val="16"/>
              </w:rPr>
              <w:t>ASB-II</w:t>
            </w:r>
            <w:r w:rsidRPr="002B6A3F">
              <w:rPr>
                <w:sz w:val="16"/>
              </w:rPr>
              <w:tab/>
              <w:t>15-25</w:t>
            </w:r>
          </w:p>
        </w:tc>
        <w:tc>
          <w:tcPr>
            <w:tcW w:w="1882" w:type="dxa"/>
          </w:tcPr>
          <w:p w:rsidR="00E5149D" w:rsidRPr="002B6A3F" w:rsidRDefault="00E5149D">
            <w:pPr>
              <w:tabs>
                <w:tab w:val="right" w:pos="1656"/>
              </w:tabs>
              <w:rPr>
                <w:sz w:val="16"/>
              </w:rPr>
            </w:pPr>
            <w:r w:rsidRPr="002B6A3F">
              <w:rPr>
                <w:sz w:val="16"/>
              </w:rPr>
              <w:t>GCH</w:t>
            </w:r>
            <w:r w:rsidRPr="002B6A3F">
              <w:rPr>
                <w:sz w:val="16"/>
              </w:rPr>
              <w:tab/>
              <w:t>15-23</w:t>
            </w:r>
          </w:p>
        </w:tc>
        <w:tc>
          <w:tcPr>
            <w:tcW w:w="1882" w:type="dxa"/>
          </w:tcPr>
          <w:p w:rsidR="00E5149D" w:rsidRPr="002B6A3F" w:rsidRDefault="00E5149D">
            <w:pPr>
              <w:tabs>
                <w:tab w:val="right" w:pos="1656"/>
              </w:tabs>
              <w:rPr>
                <w:sz w:val="16"/>
              </w:rPr>
            </w:pPr>
          </w:p>
        </w:tc>
      </w:tr>
      <w:tr w:rsidR="00E5149D" w:rsidRPr="002B6A3F">
        <w:trPr>
          <w:gridAfter w:val="1"/>
          <w:wAfter w:w="28" w:type="dxa"/>
        </w:trPr>
        <w:tc>
          <w:tcPr>
            <w:tcW w:w="1882" w:type="dxa"/>
          </w:tcPr>
          <w:p w:rsidR="00E5149D" w:rsidRPr="002B6A3F" w:rsidRDefault="00E5149D">
            <w:pPr>
              <w:rPr>
                <w:sz w:val="16"/>
              </w:rPr>
            </w:pPr>
          </w:p>
        </w:tc>
        <w:tc>
          <w:tcPr>
            <w:tcW w:w="1882" w:type="dxa"/>
          </w:tcPr>
          <w:p w:rsidR="00E5149D" w:rsidRPr="002B6A3F" w:rsidRDefault="00E5149D">
            <w:pPr>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c>
          <w:tcPr>
            <w:tcW w:w="1882" w:type="dxa"/>
          </w:tcPr>
          <w:p w:rsidR="00E5149D" w:rsidRPr="002B6A3F" w:rsidRDefault="00E5149D">
            <w:pPr>
              <w:tabs>
                <w:tab w:val="right" w:pos="1656"/>
              </w:tabs>
              <w:rPr>
                <w:sz w:val="16"/>
              </w:rPr>
            </w:pPr>
          </w:p>
        </w:tc>
      </w:tr>
    </w:tbl>
    <w:p w:rsidR="00E5149D" w:rsidRPr="002B6A3F" w:rsidRDefault="00E5149D">
      <w:pPr>
        <w:rPr>
          <w:sz w:val="16"/>
        </w:rPr>
      </w:pPr>
    </w:p>
    <w:p w:rsidR="00E5149D" w:rsidRPr="002B6A3F" w:rsidRDefault="00E5149D">
      <w:pPr>
        <w:rPr>
          <w:sz w:val="16"/>
        </w:rPr>
      </w:pPr>
      <w:r w:rsidRPr="002B6A3F">
        <w:rPr>
          <w:sz w:val="16"/>
        </w:rPr>
        <w:t>(L) Means gas or solid material full-load interrupters are accepted and available.</w:t>
      </w:r>
    </w:p>
    <w:p w:rsidR="00E5149D" w:rsidRPr="002B6A3F" w:rsidRDefault="00E5149D">
      <w:pPr>
        <w:rPr>
          <w:sz w:val="16"/>
        </w:rPr>
      </w:pPr>
    </w:p>
    <w:p w:rsidR="00E5149D" w:rsidRPr="002B6A3F" w:rsidRDefault="00E5149D">
      <w:pPr>
        <w:rPr>
          <w:sz w:val="16"/>
        </w:rPr>
      </w:pPr>
      <w:r w:rsidRPr="002B6A3F">
        <w:rPr>
          <w:sz w:val="16"/>
        </w:rPr>
        <w:t>(VL) Means vacuum full-load interrupters are accepted and available.</w:t>
      </w:r>
    </w:p>
    <w:p w:rsidR="00E5149D" w:rsidRPr="002B6A3F" w:rsidRDefault="00E5149D">
      <w:pPr>
        <w:rPr>
          <w:sz w:val="16"/>
        </w:rPr>
      </w:pPr>
    </w:p>
    <w:p w:rsidR="00E5149D" w:rsidRPr="002B6A3F" w:rsidRDefault="00E5149D">
      <w:pPr>
        <w:rPr>
          <w:sz w:val="16"/>
        </w:rPr>
      </w:pPr>
      <w:r w:rsidRPr="002B6A3F">
        <w:rPr>
          <w:sz w:val="16"/>
        </w:rPr>
        <w:t>*These switches, except 34.5 kV Alduti vertical break, are available and accepted with the S &amp; C type SMD substation fuse cutouts listed on page af-3.</w:t>
      </w:r>
    </w:p>
    <w:p w:rsidR="00E5149D" w:rsidRPr="002B6A3F" w:rsidRDefault="00E5149D">
      <w:pPr>
        <w:rPr>
          <w:sz w:val="16"/>
        </w:rPr>
      </w:pPr>
    </w:p>
    <w:p w:rsidR="00E5149D" w:rsidRPr="002B6A3F" w:rsidRDefault="00E5149D">
      <w:pPr>
        <w:rPr>
          <w:sz w:val="16"/>
        </w:rPr>
      </w:pPr>
      <w:r w:rsidRPr="002B6A3F">
        <w:rPr>
          <w:sz w:val="16"/>
        </w:rPr>
        <w:t>** Also available in bronze in some ratings.</w:t>
      </w:r>
    </w:p>
    <w:p w:rsidR="00E5149D" w:rsidRPr="002B6A3F" w:rsidRDefault="00E5149D">
      <w:pPr>
        <w:rPr>
          <w:sz w:val="16"/>
        </w:rPr>
      </w:pPr>
    </w:p>
    <w:p w:rsidR="00E5149D" w:rsidRPr="002B6A3F" w:rsidRDefault="00E5149D">
      <w:pPr>
        <w:rPr>
          <w:sz w:val="16"/>
        </w:rPr>
      </w:pPr>
      <w:r w:rsidRPr="002B6A3F">
        <w:rPr>
          <w:sz w:val="16"/>
        </w:rPr>
        <w:t>***Available with porcelain insulators.  Available with "Cypoxy" cycloaliphatic epoxy insulators through 34.5 kV on request.</w:t>
      </w:r>
    </w:p>
    <w:p w:rsidR="00E5149D" w:rsidRPr="002B6A3F" w:rsidRDefault="00E5149D">
      <w:pPr>
        <w:rPr>
          <w:sz w:val="16"/>
        </w:rPr>
      </w:pPr>
    </w:p>
    <w:p w:rsidR="00E5149D" w:rsidRPr="002B6A3F" w:rsidRDefault="00E5149D">
      <w:pPr>
        <w:rPr>
          <w:sz w:val="16"/>
        </w:rPr>
      </w:pPr>
    </w:p>
    <w:p w:rsidR="00E5149D" w:rsidRPr="002B6A3F" w:rsidRDefault="00E5149D">
      <w:pPr>
        <w:ind w:right="2160"/>
        <w:rPr>
          <w:sz w:val="16"/>
        </w:rPr>
      </w:pPr>
      <w:r w:rsidRPr="002B6A3F">
        <w:rPr>
          <w:sz w:val="16"/>
        </w:rPr>
        <w:t>NOTE:  Phase-over-phase mounted switches are not acceptable above 25 kV class unless equipped with full-load interrupters.  Switches of 15 kV and 25 kV classes with individual phases mounted on wood crossarms or poles must be supplied with insulated interphase and control rods.</w:t>
      </w:r>
    </w:p>
    <w:p w:rsidR="00E5149D" w:rsidRPr="002B6A3F" w:rsidRDefault="00E5149D">
      <w:pPr>
        <w:tabs>
          <w:tab w:val="left" w:pos="4200"/>
          <w:tab w:val="left" w:pos="6360"/>
        </w:tabs>
      </w:pPr>
    </w:p>
    <w:p w:rsidR="00E5149D" w:rsidRPr="002B6A3F" w:rsidRDefault="00E5149D">
      <w:pPr>
        <w:tabs>
          <w:tab w:val="left" w:pos="4200"/>
          <w:tab w:val="left" w:pos="6360"/>
        </w:tabs>
        <w:sectPr w:rsidR="00E5149D" w:rsidRPr="002B6A3F" w:rsidSect="00900A35">
          <w:footnotePr>
            <w:numRestart w:val="eachSect"/>
          </w:footnotePr>
          <w:pgSz w:w="15840" w:h="12240" w:orient="landscape" w:code="1"/>
          <w:pgMar w:top="720" w:right="720" w:bottom="720" w:left="720" w:header="432" w:footer="720" w:gutter="0"/>
          <w:cols w:space="720"/>
        </w:sectPr>
      </w:pPr>
    </w:p>
    <w:p w:rsidR="00E5149D" w:rsidRPr="002B6A3F" w:rsidRDefault="00E5149D" w:rsidP="00170E67">
      <w:pPr>
        <w:pStyle w:val="HEADINGRIGHT"/>
      </w:pPr>
      <w:r w:rsidRPr="002B6A3F">
        <w:t>cg-2</w:t>
      </w:r>
    </w:p>
    <w:p w:rsidR="00E5149D" w:rsidRPr="002B6A3F" w:rsidRDefault="00EE1E78" w:rsidP="00170E67">
      <w:pPr>
        <w:pStyle w:val="HEADINGRIGHT"/>
      </w:pPr>
      <w:r w:rsidRPr="002B6A3F">
        <w:t xml:space="preserve">July </w:t>
      </w:r>
      <w:r w:rsidR="002B6A3F" w:rsidRPr="002B6A3F">
        <w:t>2009</w:t>
      </w:r>
    </w:p>
    <w:p w:rsidR="00E5149D" w:rsidRPr="002B6A3F" w:rsidRDefault="00E5149D" w:rsidP="00116C26">
      <w:pPr>
        <w:pStyle w:val="HEADINGRIGHT"/>
        <w:rPr>
          <w:sz w:val="24"/>
        </w:rPr>
      </w:pPr>
    </w:p>
    <w:p w:rsidR="00E5149D" w:rsidRPr="002B6A3F" w:rsidRDefault="00E5149D" w:rsidP="00116C26">
      <w:pPr>
        <w:pStyle w:val="HEADINGRIGHT"/>
        <w:rPr>
          <w:sz w:val="24"/>
        </w:rPr>
      </w:pPr>
    </w:p>
    <w:p w:rsidR="00E5149D" w:rsidRPr="002B6A3F" w:rsidRDefault="00E5149D">
      <w:pPr>
        <w:tabs>
          <w:tab w:val="left" w:pos="2280"/>
          <w:tab w:val="left" w:pos="4680"/>
          <w:tab w:val="left" w:pos="7080"/>
          <w:tab w:val="left" w:pos="8040"/>
        </w:tabs>
        <w:jc w:val="center"/>
      </w:pPr>
      <w:r w:rsidRPr="002B6A3F">
        <w:t>cg - Switch, air, three pole, group operated</w:t>
      </w:r>
    </w:p>
    <w:p w:rsidR="00E5149D" w:rsidRPr="002B6A3F" w:rsidRDefault="00E5149D">
      <w:pPr>
        <w:tabs>
          <w:tab w:val="left" w:pos="2280"/>
          <w:tab w:val="left" w:pos="4680"/>
          <w:tab w:val="left" w:pos="7080"/>
          <w:tab w:val="left" w:pos="8040"/>
        </w:tabs>
        <w:jc w:val="center"/>
      </w:pPr>
      <w:r w:rsidRPr="002B6A3F">
        <w:t>(Factory Preassembled)</w:t>
      </w:r>
    </w:p>
    <w:p w:rsidR="00E5149D" w:rsidRPr="002B6A3F" w:rsidRDefault="00E5149D">
      <w:pPr>
        <w:tabs>
          <w:tab w:val="left" w:pos="2280"/>
          <w:tab w:val="left" w:pos="4680"/>
          <w:tab w:val="left" w:pos="7080"/>
          <w:tab w:val="left" w:pos="8040"/>
        </w:tabs>
        <w:jc w:val="center"/>
      </w:pPr>
      <w:r w:rsidRPr="002B6A3F">
        <w:t>(FOR USE ON STEEL SUBSTATION STRUCTURES)</w:t>
      </w:r>
    </w:p>
    <w:p w:rsidR="00E5149D" w:rsidRPr="002B6A3F" w:rsidRDefault="00E5149D">
      <w:pPr>
        <w:tabs>
          <w:tab w:val="left" w:pos="2280"/>
          <w:tab w:val="left" w:pos="4680"/>
          <w:tab w:val="left" w:pos="7080"/>
          <w:tab w:val="left" w:pos="8040"/>
        </w:tabs>
      </w:pPr>
    </w:p>
    <w:p w:rsidR="00E5149D" w:rsidRPr="002B6A3F" w:rsidRDefault="00E5149D">
      <w:pPr>
        <w:tabs>
          <w:tab w:val="left" w:pos="2280"/>
          <w:tab w:val="left" w:pos="4680"/>
          <w:tab w:val="left" w:pos="7080"/>
          <w:tab w:val="left" w:pos="8040"/>
        </w:tabs>
      </w:pPr>
    </w:p>
    <w:p w:rsidR="00E5149D" w:rsidRPr="002B6A3F" w:rsidRDefault="00E5149D">
      <w:pPr>
        <w:tabs>
          <w:tab w:val="left" w:pos="2280"/>
          <w:tab w:val="left" w:pos="4680"/>
          <w:tab w:val="left" w:pos="7080"/>
          <w:tab w:val="left" w:pos="8040"/>
        </w:tabs>
      </w:pPr>
    </w:p>
    <w:p w:rsidR="00E5149D" w:rsidRPr="002B6A3F" w:rsidRDefault="00E5149D">
      <w:pPr>
        <w:tabs>
          <w:tab w:val="left" w:pos="2280"/>
          <w:tab w:val="left" w:pos="4680"/>
          <w:tab w:val="left" w:pos="7080"/>
          <w:tab w:val="left" w:pos="8040"/>
        </w:tabs>
      </w:pPr>
    </w:p>
    <w:tbl>
      <w:tblPr>
        <w:tblW w:w="0" w:type="auto"/>
        <w:jc w:val="center"/>
        <w:tblLayout w:type="fixed"/>
        <w:tblLook w:val="0000" w:firstRow="0" w:lastRow="0" w:firstColumn="0" w:lastColumn="0" w:noHBand="0" w:noVBand="0"/>
      </w:tblPr>
      <w:tblGrid>
        <w:gridCol w:w="1805"/>
        <w:gridCol w:w="1890"/>
        <w:gridCol w:w="2713"/>
        <w:gridCol w:w="2781"/>
      </w:tblGrid>
      <w:tr w:rsidR="00E5149D" w:rsidRPr="002B6A3F">
        <w:trPr>
          <w:jc w:val="center"/>
        </w:trPr>
        <w:tc>
          <w:tcPr>
            <w:tcW w:w="1805" w:type="dxa"/>
          </w:tcPr>
          <w:p w:rsidR="00E5149D" w:rsidRPr="002B6A3F" w:rsidRDefault="00E5149D">
            <w:pPr>
              <w:pBdr>
                <w:bottom w:val="single" w:sz="6" w:space="1" w:color="auto"/>
              </w:pBdr>
            </w:pPr>
            <w:r w:rsidRPr="002B6A3F">
              <w:t>Manufacturer</w:t>
            </w:r>
          </w:p>
        </w:tc>
        <w:tc>
          <w:tcPr>
            <w:tcW w:w="1890" w:type="dxa"/>
          </w:tcPr>
          <w:p w:rsidR="00E5149D" w:rsidRPr="002B6A3F" w:rsidRDefault="00E5149D">
            <w:pPr>
              <w:pBdr>
                <w:bottom w:val="single" w:sz="6" w:space="1" w:color="auto"/>
              </w:pBdr>
              <w:jc w:val="center"/>
            </w:pPr>
            <w:r w:rsidRPr="002B6A3F">
              <w:t>Mounting</w:t>
            </w:r>
          </w:p>
        </w:tc>
        <w:tc>
          <w:tcPr>
            <w:tcW w:w="2713" w:type="dxa"/>
          </w:tcPr>
          <w:p w:rsidR="00E5149D" w:rsidRPr="002B6A3F" w:rsidRDefault="00E5149D">
            <w:pPr>
              <w:pBdr>
                <w:bottom w:val="single" w:sz="6" w:space="1" w:color="auto"/>
              </w:pBdr>
              <w:jc w:val="center"/>
            </w:pPr>
            <w:r w:rsidRPr="002B6A3F">
              <w:t>Vertical Type        kV</w:t>
            </w:r>
          </w:p>
        </w:tc>
        <w:tc>
          <w:tcPr>
            <w:tcW w:w="2781" w:type="dxa"/>
          </w:tcPr>
          <w:p w:rsidR="00E5149D" w:rsidRPr="002B6A3F" w:rsidRDefault="00E5149D">
            <w:pPr>
              <w:pBdr>
                <w:bottom w:val="single" w:sz="6" w:space="1" w:color="auto"/>
              </w:pBdr>
              <w:jc w:val="center"/>
            </w:pPr>
            <w:r w:rsidRPr="002B6A3F">
              <w:t>Side Break Type       kV</w:t>
            </w:r>
          </w:p>
        </w:tc>
      </w:tr>
      <w:tr w:rsidR="00E5149D" w:rsidRPr="002B6A3F">
        <w:trPr>
          <w:jc w:val="center"/>
        </w:trPr>
        <w:tc>
          <w:tcPr>
            <w:tcW w:w="1805" w:type="dxa"/>
          </w:tcPr>
          <w:p w:rsidR="00E5149D" w:rsidRPr="002B6A3F" w:rsidRDefault="00E5149D"/>
        </w:tc>
        <w:tc>
          <w:tcPr>
            <w:tcW w:w="1890" w:type="dxa"/>
          </w:tcPr>
          <w:p w:rsidR="00E5149D" w:rsidRPr="002B6A3F" w:rsidRDefault="00E5149D">
            <w:pPr>
              <w:jc w:val="center"/>
            </w:pPr>
          </w:p>
        </w:tc>
        <w:tc>
          <w:tcPr>
            <w:tcW w:w="2713" w:type="dxa"/>
          </w:tcPr>
          <w:p w:rsidR="00E5149D" w:rsidRPr="002B6A3F" w:rsidRDefault="00E5149D">
            <w:pPr>
              <w:jc w:val="center"/>
            </w:pPr>
          </w:p>
        </w:tc>
        <w:tc>
          <w:tcPr>
            <w:tcW w:w="2781" w:type="dxa"/>
          </w:tcPr>
          <w:p w:rsidR="00E5149D" w:rsidRPr="002B6A3F" w:rsidRDefault="00E5149D">
            <w:pPr>
              <w:jc w:val="center"/>
            </w:pPr>
          </w:p>
        </w:tc>
      </w:tr>
      <w:tr w:rsidR="00E5149D" w:rsidRPr="002B6A3F">
        <w:trPr>
          <w:jc w:val="center"/>
        </w:trPr>
        <w:tc>
          <w:tcPr>
            <w:tcW w:w="1805" w:type="dxa"/>
          </w:tcPr>
          <w:p w:rsidR="00E5149D" w:rsidRPr="00A9495E" w:rsidRDefault="00E5149D">
            <w:pPr>
              <w:rPr>
                <w:u w:val="single"/>
              </w:rPr>
            </w:pPr>
            <w:r w:rsidRPr="00A9495E">
              <w:rPr>
                <w:u w:val="single"/>
              </w:rPr>
              <w:t>Hubbell (Chance)</w:t>
            </w:r>
          </w:p>
        </w:tc>
        <w:tc>
          <w:tcPr>
            <w:tcW w:w="1890" w:type="dxa"/>
          </w:tcPr>
          <w:p w:rsidR="00E5149D" w:rsidRPr="002B6A3F" w:rsidRDefault="00E5149D">
            <w:pPr>
              <w:jc w:val="center"/>
            </w:pPr>
            <w:r w:rsidRPr="002B6A3F">
              <w:t>Vertical</w:t>
            </w:r>
          </w:p>
        </w:tc>
        <w:tc>
          <w:tcPr>
            <w:tcW w:w="2713" w:type="dxa"/>
          </w:tcPr>
          <w:p w:rsidR="00E5149D" w:rsidRPr="002B6A3F" w:rsidRDefault="00E5149D">
            <w:pPr>
              <w:jc w:val="center"/>
            </w:pPr>
            <w:r w:rsidRPr="002B6A3F">
              <w:t>-</w:t>
            </w:r>
          </w:p>
        </w:tc>
        <w:tc>
          <w:tcPr>
            <w:tcW w:w="2781" w:type="dxa"/>
          </w:tcPr>
          <w:p w:rsidR="00E5149D" w:rsidRPr="002B6A3F" w:rsidRDefault="00E5149D">
            <w:pPr>
              <w:jc w:val="center"/>
            </w:pPr>
            <w:r w:rsidRPr="002B6A3F">
              <w:t>D7(L) 15-27</w:t>
            </w:r>
          </w:p>
        </w:tc>
      </w:tr>
      <w:tr w:rsidR="00E5149D" w:rsidRPr="002B6A3F">
        <w:trPr>
          <w:jc w:val="center"/>
        </w:trPr>
        <w:tc>
          <w:tcPr>
            <w:tcW w:w="1805" w:type="dxa"/>
          </w:tcPr>
          <w:p w:rsidR="00E5149D" w:rsidRPr="00A9495E" w:rsidRDefault="00E5149D">
            <w:pPr>
              <w:rPr>
                <w:u w:val="single"/>
              </w:rPr>
            </w:pPr>
          </w:p>
        </w:tc>
        <w:tc>
          <w:tcPr>
            <w:tcW w:w="1890" w:type="dxa"/>
          </w:tcPr>
          <w:p w:rsidR="00E5149D" w:rsidRPr="002B6A3F" w:rsidRDefault="00E5149D">
            <w:pPr>
              <w:jc w:val="center"/>
            </w:pPr>
          </w:p>
        </w:tc>
        <w:tc>
          <w:tcPr>
            <w:tcW w:w="2713" w:type="dxa"/>
          </w:tcPr>
          <w:p w:rsidR="00E5149D" w:rsidRPr="002B6A3F" w:rsidRDefault="00E5149D">
            <w:pPr>
              <w:jc w:val="center"/>
            </w:pPr>
          </w:p>
        </w:tc>
        <w:tc>
          <w:tcPr>
            <w:tcW w:w="2781" w:type="dxa"/>
          </w:tcPr>
          <w:p w:rsidR="00E5149D" w:rsidRPr="002B6A3F" w:rsidRDefault="00E5149D"/>
        </w:tc>
      </w:tr>
      <w:tr w:rsidR="00E5149D" w:rsidRPr="002B6A3F">
        <w:trPr>
          <w:jc w:val="center"/>
        </w:trPr>
        <w:tc>
          <w:tcPr>
            <w:tcW w:w="1805" w:type="dxa"/>
          </w:tcPr>
          <w:p w:rsidR="00E5149D" w:rsidRPr="00A9495E" w:rsidRDefault="00E5149D">
            <w:pPr>
              <w:rPr>
                <w:u w:val="single"/>
              </w:rPr>
            </w:pPr>
          </w:p>
        </w:tc>
        <w:tc>
          <w:tcPr>
            <w:tcW w:w="1890" w:type="dxa"/>
          </w:tcPr>
          <w:p w:rsidR="00E5149D" w:rsidRPr="002B6A3F" w:rsidRDefault="00E5149D">
            <w:pPr>
              <w:jc w:val="center"/>
            </w:pPr>
            <w:r w:rsidRPr="002B6A3F">
              <w:t>Horizontal</w:t>
            </w:r>
          </w:p>
        </w:tc>
        <w:tc>
          <w:tcPr>
            <w:tcW w:w="2713" w:type="dxa"/>
          </w:tcPr>
          <w:p w:rsidR="00E5149D" w:rsidRPr="002B6A3F" w:rsidRDefault="00E5149D">
            <w:pPr>
              <w:jc w:val="center"/>
            </w:pPr>
            <w:r w:rsidRPr="002B6A3F">
              <w:t>-</w:t>
            </w:r>
          </w:p>
        </w:tc>
        <w:tc>
          <w:tcPr>
            <w:tcW w:w="2781" w:type="dxa"/>
          </w:tcPr>
          <w:p w:rsidR="00E5149D" w:rsidRPr="002B6A3F" w:rsidRDefault="00E5149D">
            <w:pPr>
              <w:jc w:val="center"/>
            </w:pPr>
            <w:r w:rsidRPr="002B6A3F">
              <w:t>D7(L) 15-27</w:t>
            </w:r>
          </w:p>
        </w:tc>
      </w:tr>
      <w:tr w:rsidR="00E5149D" w:rsidRPr="002B6A3F">
        <w:trPr>
          <w:jc w:val="center"/>
        </w:trPr>
        <w:tc>
          <w:tcPr>
            <w:tcW w:w="1805" w:type="dxa"/>
          </w:tcPr>
          <w:p w:rsidR="00E5149D" w:rsidRPr="00A9495E" w:rsidRDefault="00E5149D">
            <w:pPr>
              <w:rPr>
                <w:u w:val="single"/>
              </w:rPr>
            </w:pPr>
          </w:p>
        </w:tc>
        <w:tc>
          <w:tcPr>
            <w:tcW w:w="1890" w:type="dxa"/>
          </w:tcPr>
          <w:p w:rsidR="00E5149D" w:rsidRPr="002B6A3F" w:rsidRDefault="00E5149D">
            <w:pPr>
              <w:jc w:val="center"/>
            </w:pPr>
          </w:p>
        </w:tc>
        <w:tc>
          <w:tcPr>
            <w:tcW w:w="2713" w:type="dxa"/>
          </w:tcPr>
          <w:p w:rsidR="00E5149D" w:rsidRPr="002B6A3F" w:rsidRDefault="00E5149D">
            <w:pPr>
              <w:jc w:val="center"/>
            </w:pPr>
          </w:p>
        </w:tc>
        <w:tc>
          <w:tcPr>
            <w:tcW w:w="2781" w:type="dxa"/>
          </w:tcPr>
          <w:p w:rsidR="00E5149D" w:rsidRPr="002B6A3F" w:rsidRDefault="00E5149D">
            <w:pPr>
              <w:jc w:val="center"/>
            </w:pPr>
          </w:p>
        </w:tc>
      </w:tr>
      <w:tr w:rsidR="00E5149D" w:rsidRPr="002B6A3F">
        <w:trPr>
          <w:jc w:val="center"/>
        </w:trPr>
        <w:tc>
          <w:tcPr>
            <w:tcW w:w="1805" w:type="dxa"/>
          </w:tcPr>
          <w:p w:rsidR="00E5149D" w:rsidRPr="00A9495E" w:rsidRDefault="00E5149D">
            <w:pPr>
              <w:rPr>
                <w:u w:val="single"/>
              </w:rPr>
            </w:pPr>
            <w:r w:rsidRPr="00A9495E">
              <w:rPr>
                <w:u w:val="single"/>
              </w:rPr>
              <w:t>S &amp; C*</w:t>
            </w:r>
          </w:p>
        </w:tc>
        <w:tc>
          <w:tcPr>
            <w:tcW w:w="1890" w:type="dxa"/>
          </w:tcPr>
          <w:p w:rsidR="00E5149D" w:rsidRPr="002B6A3F" w:rsidRDefault="00E5149D">
            <w:pPr>
              <w:jc w:val="center"/>
            </w:pPr>
            <w:r w:rsidRPr="002B6A3F">
              <w:t>Phase-over-Phase</w:t>
            </w:r>
          </w:p>
        </w:tc>
        <w:tc>
          <w:tcPr>
            <w:tcW w:w="2713" w:type="dxa"/>
          </w:tcPr>
          <w:p w:rsidR="00E5149D" w:rsidRPr="002B6A3F" w:rsidRDefault="00E5149D">
            <w:pPr>
              <w:jc w:val="center"/>
            </w:pPr>
            <w:r w:rsidRPr="002B6A3F">
              <w:t>Alduti(L) 34.5(200 kV BIL)</w:t>
            </w:r>
          </w:p>
        </w:tc>
        <w:tc>
          <w:tcPr>
            <w:tcW w:w="2781" w:type="dxa"/>
          </w:tcPr>
          <w:p w:rsidR="00E5149D" w:rsidRPr="002B6A3F" w:rsidRDefault="00E5149D">
            <w:pPr>
              <w:jc w:val="center"/>
            </w:pPr>
            <w:r w:rsidRPr="002B6A3F">
              <w:t>Alduti(L) 34.5(200 kV BIL)</w:t>
            </w:r>
          </w:p>
        </w:tc>
      </w:tr>
      <w:tr w:rsidR="00E5149D" w:rsidRPr="002B6A3F">
        <w:trPr>
          <w:jc w:val="center"/>
        </w:trPr>
        <w:tc>
          <w:tcPr>
            <w:tcW w:w="1805" w:type="dxa"/>
          </w:tcPr>
          <w:p w:rsidR="00E5149D" w:rsidRPr="00A9495E" w:rsidRDefault="00E5149D">
            <w:pPr>
              <w:rPr>
                <w:u w:val="single"/>
              </w:rPr>
            </w:pPr>
          </w:p>
        </w:tc>
        <w:tc>
          <w:tcPr>
            <w:tcW w:w="1890" w:type="dxa"/>
          </w:tcPr>
          <w:p w:rsidR="00E5149D" w:rsidRPr="002B6A3F" w:rsidRDefault="00E5149D">
            <w:pPr>
              <w:jc w:val="center"/>
            </w:pPr>
            <w:r w:rsidRPr="002B6A3F">
              <w:t>Vertical</w:t>
            </w:r>
          </w:p>
        </w:tc>
        <w:tc>
          <w:tcPr>
            <w:tcW w:w="2713" w:type="dxa"/>
          </w:tcPr>
          <w:p w:rsidR="00E5149D" w:rsidRPr="002B6A3F" w:rsidRDefault="00E5149D">
            <w:pPr>
              <w:jc w:val="center"/>
            </w:pPr>
            <w:r w:rsidRPr="002B6A3F">
              <w:t>Alduti (L)  34.5(200 kV BIL)</w:t>
            </w:r>
          </w:p>
        </w:tc>
        <w:tc>
          <w:tcPr>
            <w:tcW w:w="2781" w:type="dxa"/>
          </w:tcPr>
          <w:p w:rsidR="00E5149D" w:rsidRPr="002B6A3F" w:rsidRDefault="00E5149D">
            <w:pPr>
              <w:jc w:val="center"/>
            </w:pPr>
          </w:p>
        </w:tc>
      </w:tr>
      <w:tr w:rsidR="00E5149D" w:rsidRPr="002B6A3F">
        <w:trPr>
          <w:jc w:val="center"/>
        </w:trPr>
        <w:tc>
          <w:tcPr>
            <w:tcW w:w="1805" w:type="dxa"/>
          </w:tcPr>
          <w:p w:rsidR="00E5149D" w:rsidRPr="00A9495E" w:rsidRDefault="00E5149D">
            <w:pPr>
              <w:rPr>
                <w:u w:val="single"/>
              </w:rPr>
            </w:pPr>
          </w:p>
        </w:tc>
        <w:tc>
          <w:tcPr>
            <w:tcW w:w="1890" w:type="dxa"/>
          </w:tcPr>
          <w:p w:rsidR="00E5149D" w:rsidRPr="002B6A3F" w:rsidRDefault="00E5149D">
            <w:pPr>
              <w:jc w:val="center"/>
            </w:pPr>
          </w:p>
        </w:tc>
        <w:tc>
          <w:tcPr>
            <w:tcW w:w="2713" w:type="dxa"/>
          </w:tcPr>
          <w:p w:rsidR="00E5149D" w:rsidRPr="002B6A3F" w:rsidRDefault="00E5149D">
            <w:pPr>
              <w:jc w:val="center"/>
            </w:pPr>
          </w:p>
        </w:tc>
        <w:tc>
          <w:tcPr>
            <w:tcW w:w="2781" w:type="dxa"/>
          </w:tcPr>
          <w:p w:rsidR="00E5149D" w:rsidRPr="002B6A3F" w:rsidRDefault="00E5149D">
            <w:pPr>
              <w:jc w:val="center"/>
            </w:pPr>
          </w:p>
        </w:tc>
      </w:tr>
    </w:tbl>
    <w:p w:rsidR="00E5149D" w:rsidRPr="002B6A3F" w:rsidRDefault="00E5149D">
      <w:pPr>
        <w:tabs>
          <w:tab w:val="left" w:pos="2280"/>
          <w:tab w:val="left" w:pos="4680"/>
          <w:tab w:val="left" w:pos="7080"/>
          <w:tab w:val="left" w:pos="8040"/>
        </w:tabs>
      </w:pPr>
    </w:p>
    <w:p w:rsidR="00E5149D" w:rsidRPr="002B6A3F" w:rsidRDefault="00E5149D">
      <w:pPr>
        <w:tabs>
          <w:tab w:val="left" w:pos="2280"/>
          <w:tab w:val="left" w:pos="4680"/>
          <w:tab w:val="left" w:pos="7080"/>
          <w:tab w:val="left" w:pos="8040"/>
        </w:tabs>
      </w:pPr>
    </w:p>
    <w:p w:rsidR="00E5149D" w:rsidRPr="002B6A3F" w:rsidRDefault="00E5149D">
      <w:pPr>
        <w:tabs>
          <w:tab w:val="left" w:pos="2280"/>
          <w:tab w:val="left" w:pos="4680"/>
          <w:tab w:val="left" w:pos="7080"/>
          <w:tab w:val="left" w:pos="8040"/>
        </w:tabs>
      </w:pPr>
      <w:r w:rsidRPr="002B6A3F">
        <w:t>(L) Means gas or solid material full-load interrupters are accepted and available.</w:t>
      </w:r>
    </w:p>
    <w:p w:rsidR="00E5149D" w:rsidRPr="002B6A3F" w:rsidRDefault="00E5149D">
      <w:pPr>
        <w:tabs>
          <w:tab w:val="left" w:pos="2280"/>
          <w:tab w:val="left" w:pos="4680"/>
          <w:tab w:val="left" w:pos="7080"/>
          <w:tab w:val="left" w:pos="8040"/>
        </w:tabs>
      </w:pPr>
    </w:p>
    <w:p w:rsidR="00E5149D" w:rsidRPr="002B6A3F" w:rsidRDefault="00E5149D">
      <w:pPr>
        <w:tabs>
          <w:tab w:val="left" w:pos="2280"/>
          <w:tab w:val="left" w:pos="4680"/>
          <w:tab w:val="left" w:pos="7080"/>
          <w:tab w:val="left" w:pos="8040"/>
        </w:tabs>
      </w:pPr>
      <w:r w:rsidRPr="002B6A3F">
        <w:t>*Available with porcelain insulators.  Available with "Cypoxy" cycloaliphatic epoxy insulators through 34.5 kV on request.</w:t>
      </w:r>
    </w:p>
    <w:p w:rsidR="00E5149D" w:rsidRPr="002B6A3F" w:rsidRDefault="00E5149D">
      <w:pPr>
        <w:pStyle w:val="HEADINGRIGHT"/>
      </w:pPr>
    </w:p>
    <w:p w:rsidR="00E5149D" w:rsidRPr="002B6A3F" w:rsidRDefault="00E5149D">
      <w:pPr>
        <w:pStyle w:val="HEADINGRIGHT"/>
        <w:sectPr w:rsidR="00E5149D" w:rsidRPr="002B6A3F" w:rsidSect="000014FE">
          <w:footnotePr>
            <w:numRestart w:val="eachSect"/>
          </w:footnotePr>
          <w:pgSz w:w="12240" w:h="15840" w:code="1"/>
          <w:pgMar w:top="720" w:right="720" w:bottom="720" w:left="720" w:header="432" w:footer="720" w:gutter="0"/>
          <w:cols w:space="720"/>
        </w:sectPr>
      </w:pPr>
    </w:p>
    <w:p w:rsidR="00900A35" w:rsidRDefault="00900A35" w:rsidP="00900A35">
      <w:r>
        <w:t>cg-3</w:t>
      </w:r>
    </w:p>
    <w:p w:rsidR="00900A35" w:rsidRDefault="00900A35" w:rsidP="00900A35">
      <w:r>
        <w:t>July 2009</w:t>
      </w:r>
    </w:p>
    <w:p w:rsidR="00900A35" w:rsidRDefault="00900A35">
      <w:pPr>
        <w:jc w:val="center"/>
      </w:pPr>
    </w:p>
    <w:p w:rsidR="00E5149D" w:rsidRPr="002B6A3F" w:rsidRDefault="00E5149D">
      <w:pPr>
        <w:jc w:val="center"/>
      </w:pPr>
      <w:r w:rsidRPr="002B6A3F">
        <w:t>cg - Switch, air, three-pole, group operated</w:t>
      </w:r>
    </w:p>
    <w:p w:rsidR="00E5149D" w:rsidRPr="002B6A3F" w:rsidRDefault="00E5149D">
      <w:pPr>
        <w:jc w:val="center"/>
      </w:pPr>
    </w:p>
    <w:p w:rsidR="00E5149D" w:rsidRPr="002B6A3F" w:rsidRDefault="00E5149D">
      <w:pPr>
        <w:jc w:val="center"/>
      </w:pPr>
      <w:r w:rsidRPr="002B6A3F">
        <w:t>(not Suitable for Substation Use)</w:t>
      </w:r>
    </w:p>
    <w:p w:rsidR="00E5149D" w:rsidRPr="002B6A3F" w:rsidRDefault="00E5149D"/>
    <w:p w:rsidR="00E5149D" w:rsidRPr="002B6A3F" w:rsidRDefault="00E5149D"/>
    <w:p w:rsidR="00E5149D" w:rsidRPr="002B6A3F" w:rsidRDefault="00E5149D"/>
    <w:tbl>
      <w:tblPr>
        <w:tblW w:w="0" w:type="auto"/>
        <w:jc w:val="center"/>
        <w:tblLayout w:type="fixed"/>
        <w:tblLook w:val="0000" w:firstRow="0" w:lastRow="0" w:firstColumn="0" w:lastColumn="0" w:noHBand="0" w:noVBand="0"/>
      </w:tblPr>
      <w:tblGrid>
        <w:gridCol w:w="3358"/>
        <w:gridCol w:w="2016"/>
        <w:gridCol w:w="1728"/>
        <w:gridCol w:w="2100"/>
        <w:gridCol w:w="1642"/>
      </w:tblGrid>
      <w:tr w:rsidR="00E5149D" w:rsidRPr="002B6A3F">
        <w:trPr>
          <w:jc w:val="center"/>
        </w:trPr>
        <w:tc>
          <w:tcPr>
            <w:tcW w:w="3358" w:type="dxa"/>
          </w:tcPr>
          <w:p w:rsidR="00E5149D" w:rsidRPr="002B6A3F" w:rsidRDefault="00E5149D">
            <w:r w:rsidRPr="002B6A3F">
              <w:br/>
            </w:r>
            <w:r w:rsidRPr="002B6A3F">
              <w:rPr>
                <w:u w:val="single"/>
              </w:rPr>
              <w:t>Manufacturer</w:t>
            </w:r>
          </w:p>
        </w:tc>
        <w:tc>
          <w:tcPr>
            <w:tcW w:w="2016" w:type="dxa"/>
          </w:tcPr>
          <w:p w:rsidR="00E5149D" w:rsidRPr="002B6A3F" w:rsidRDefault="00E5149D">
            <w:pPr>
              <w:pBdr>
                <w:bottom w:val="single" w:sz="6" w:space="1" w:color="auto"/>
              </w:pBdr>
            </w:pPr>
            <w:r w:rsidRPr="002B6A3F">
              <w:t>Acceptable Mounting</w:t>
            </w:r>
          </w:p>
        </w:tc>
        <w:tc>
          <w:tcPr>
            <w:tcW w:w="1728" w:type="dxa"/>
          </w:tcPr>
          <w:p w:rsidR="00E5149D" w:rsidRPr="002B6A3F" w:rsidRDefault="00E5149D">
            <w:pPr>
              <w:tabs>
                <w:tab w:val="right" w:pos="1512"/>
              </w:tabs>
              <w:jc w:val="center"/>
            </w:pPr>
            <w:r w:rsidRPr="002B6A3F">
              <w:t>Vertical Break</w:t>
            </w:r>
          </w:p>
          <w:p w:rsidR="00E5149D" w:rsidRPr="002B6A3F" w:rsidRDefault="00E5149D">
            <w:pPr>
              <w:pBdr>
                <w:bottom w:val="single" w:sz="6" w:space="1" w:color="auto"/>
              </w:pBdr>
              <w:tabs>
                <w:tab w:val="right" w:pos="1512"/>
              </w:tabs>
            </w:pPr>
            <w:r w:rsidRPr="002B6A3F">
              <w:t>Type</w:t>
            </w:r>
            <w:r w:rsidRPr="002B6A3F">
              <w:tab/>
              <w:t>kV</w:t>
            </w:r>
          </w:p>
        </w:tc>
        <w:tc>
          <w:tcPr>
            <w:tcW w:w="2100" w:type="dxa"/>
          </w:tcPr>
          <w:p w:rsidR="00E5149D" w:rsidRPr="002B6A3F" w:rsidRDefault="00E5149D">
            <w:pPr>
              <w:tabs>
                <w:tab w:val="right" w:pos="1512"/>
              </w:tabs>
              <w:jc w:val="center"/>
            </w:pPr>
            <w:r w:rsidRPr="002B6A3F">
              <w:t>Side Break</w:t>
            </w:r>
          </w:p>
          <w:p w:rsidR="00E5149D" w:rsidRPr="002B6A3F" w:rsidRDefault="00E5149D">
            <w:pPr>
              <w:pBdr>
                <w:bottom w:val="single" w:sz="6" w:space="1" w:color="auto"/>
              </w:pBdr>
              <w:tabs>
                <w:tab w:val="right" w:pos="1512"/>
              </w:tabs>
            </w:pPr>
            <w:r w:rsidRPr="002B6A3F">
              <w:t>Type</w:t>
            </w:r>
            <w:r w:rsidRPr="002B6A3F">
              <w:tab/>
              <w:t>kV</w:t>
            </w:r>
          </w:p>
        </w:tc>
        <w:tc>
          <w:tcPr>
            <w:tcW w:w="1642" w:type="dxa"/>
          </w:tcPr>
          <w:p w:rsidR="00E5149D" w:rsidRPr="002B6A3F" w:rsidRDefault="00E5149D">
            <w:pPr>
              <w:tabs>
                <w:tab w:val="right" w:pos="1512"/>
              </w:tabs>
              <w:jc w:val="center"/>
            </w:pPr>
            <w:r w:rsidRPr="002B6A3F">
              <w:t>Center Break</w:t>
            </w:r>
          </w:p>
          <w:p w:rsidR="00E5149D" w:rsidRPr="002B6A3F" w:rsidRDefault="00E5149D">
            <w:pPr>
              <w:pBdr>
                <w:bottom w:val="single" w:sz="6" w:space="1" w:color="auto"/>
              </w:pBdr>
              <w:tabs>
                <w:tab w:val="right" w:pos="1512"/>
              </w:tabs>
            </w:pPr>
            <w:r w:rsidRPr="002B6A3F">
              <w:t>Type</w:t>
            </w:r>
            <w:r w:rsidRPr="002B6A3F">
              <w:tab/>
              <w:t>kV</w:t>
            </w:r>
          </w:p>
        </w:tc>
      </w:tr>
      <w:tr w:rsidR="00E5149D" w:rsidRPr="002B6A3F">
        <w:trPr>
          <w:jc w:val="center"/>
        </w:trPr>
        <w:tc>
          <w:tcPr>
            <w:tcW w:w="3358" w:type="dxa"/>
          </w:tcPr>
          <w:p w:rsidR="00E5149D" w:rsidRPr="002B6A3F" w:rsidRDefault="00E5149D"/>
        </w:tc>
        <w:tc>
          <w:tcPr>
            <w:tcW w:w="2016" w:type="dxa"/>
          </w:tcPr>
          <w:p w:rsidR="00E5149D" w:rsidRPr="002B6A3F" w:rsidRDefault="00E5149D"/>
        </w:tc>
        <w:tc>
          <w:tcPr>
            <w:tcW w:w="1728" w:type="dxa"/>
          </w:tcPr>
          <w:p w:rsidR="00E5149D" w:rsidRPr="002B6A3F" w:rsidRDefault="00E5149D">
            <w:pPr>
              <w:tabs>
                <w:tab w:val="right" w:pos="1512"/>
              </w:tabs>
            </w:pPr>
          </w:p>
        </w:tc>
        <w:tc>
          <w:tcPr>
            <w:tcW w:w="2100" w:type="dxa"/>
          </w:tcPr>
          <w:p w:rsidR="00E5149D" w:rsidRPr="002B6A3F" w:rsidRDefault="00E5149D">
            <w:pPr>
              <w:tabs>
                <w:tab w:val="right" w:pos="1512"/>
              </w:tabs>
            </w:pPr>
          </w:p>
        </w:tc>
        <w:tc>
          <w:tcPr>
            <w:tcW w:w="1642" w:type="dxa"/>
          </w:tcPr>
          <w:p w:rsidR="00E5149D" w:rsidRPr="002B6A3F" w:rsidRDefault="00E5149D">
            <w:pPr>
              <w:tabs>
                <w:tab w:val="right" w:pos="1512"/>
              </w:tabs>
            </w:pPr>
          </w:p>
        </w:tc>
      </w:tr>
      <w:tr w:rsidR="00E5149D" w:rsidRPr="002B6A3F">
        <w:trPr>
          <w:jc w:val="center"/>
        </w:trPr>
        <w:tc>
          <w:tcPr>
            <w:tcW w:w="3358" w:type="dxa"/>
          </w:tcPr>
          <w:p w:rsidR="00E5149D" w:rsidRPr="00881711" w:rsidRDefault="00E5149D">
            <w:pPr>
              <w:rPr>
                <w:u w:val="single"/>
              </w:rPr>
            </w:pPr>
            <w:r w:rsidRPr="00881711">
              <w:rPr>
                <w:u w:val="single"/>
              </w:rPr>
              <w:t>Hubbell (Chance)</w:t>
            </w:r>
          </w:p>
        </w:tc>
        <w:tc>
          <w:tcPr>
            <w:tcW w:w="2016" w:type="dxa"/>
          </w:tcPr>
          <w:p w:rsidR="00E5149D" w:rsidRPr="002B6A3F" w:rsidRDefault="00E5149D">
            <w:r w:rsidRPr="002B6A3F">
              <w:t>Horizontal</w:t>
            </w:r>
          </w:p>
        </w:tc>
        <w:tc>
          <w:tcPr>
            <w:tcW w:w="1728" w:type="dxa"/>
          </w:tcPr>
          <w:p w:rsidR="00E5149D" w:rsidRPr="002B6A3F" w:rsidRDefault="00E5149D">
            <w:pPr>
              <w:tabs>
                <w:tab w:val="right" w:pos="1512"/>
              </w:tabs>
            </w:pPr>
          </w:p>
        </w:tc>
        <w:tc>
          <w:tcPr>
            <w:tcW w:w="2100" w:type="dxa"/>
          </w:tcPr>
          <w:p w:rsidR="00E5149D" w:rsidRPr="002B6A3F" w:rsidRDefault="00E5149D">
            <w:pPr>
              <w:tabs>
                <w:tab w:val="right" w:pos="1722"/>
              </w:tabs>
            </w:pPr>
            <w:r w:rsidRPr="002B6A3F">
              <w:t>D6(L)</w:t>
            </w:r>
            <w:r w:rsidRPr="002B6A3F">
              <w:tab/>
              <w:t>15-34.5</w:t>
            </w:r>
          </w:p>
        </w:tc>
        <w:tc>
          <w:tcPr>
            <w:tcW w:w="1642" w:type="dxa"/>
          </w:tcPr>
          <w:p w:rsidR="00E5149D" w:rsidRPr="002B6A3F" w:rsidRDefault="00E5149D">
            <w:pPr>
              <w:tabs>
                <w:tab w:val="right" w:pos="1512"/>
              </w:tabs>
            </w:pPr>
          </w:p>
        </w:tc>
      </w:tr>
      <w:tr w:rsidR="00E5149D" w:rsidRPr="002B6A3F">
        <w:trPr>
          <w:jc w:val="center"/>
        </w:trPr>
        <w:tc>
          <w:tcPr>
            <w:tcW w:w="3358" w:type="dxa"/>
          </w:tcPr>
          <w:p w:rsidR="00E5149D" w:rsidRPr="00881711" w:rsidRDefault="00E5149D">
            <w:pPr>
              <w:rPr>
                <w:u w:val="single"/>
              </w:rPr>
            </w:pPr>
          </w:p>
        </w:tc>
        <w:tc>
          <w:tcPr>
            <w:tcW w:w="2016" w:type="dxa"/>
          </w:tcPr>
          <w:p w:rsidR="00E5149D" w:rsidRPr="002B6A3F" w:rsidRDefault="00E5149D">
            <w:r w:rsidRPr="002B6A3F">
              <w:t>Phase over Phase</w:t>
            </w:r>
          </w:p>
        </w:tc>
        <w:tc>
          <w:tcPr>
            <w:tcW w:w="1728" w:type="dxa"/>
          </w:tcPr>
          <w:p w:rsidR="00E5149D" w:rsidRPr="002B6A3F" w:rsidRDefault="00E5149D">
            <w:pPr>
              <w:tabs>
                <w:tab w:val="right" w:pos="1512"/>
              </w:tabs>
            </w:pPr>
          </w:p>
        </w:tc>
        <w:tc>
          <w:tcPr>
            <w:tcW w:w="2100" w:type="dxa"/>
          </w:tcPr>
          <w:p w:rsidR="00E5149D" w:rsidRPr="002B6A3F" w:rsidRDefault="00E5149D">
            <w:pPr>
              <w:tabs>
                <w:tab w:val="right" w:pos="1722"/>
              </w:tabs>
            </w:pPr>
            <w:r w:rsidRPr="002B6A3F">
              <w:t>D6(L)</w:t>
            </w:r>
            <w:r w:rsidRPr="002B6A3F">
              <w:tab/>
              <w:t>15-34.5</w:t>
            </w:r>
          </w:p>
        </w:tc>
        <w:tc>
          <w:tcPr>
            <w:tcW w:w="1642" w:type="dxa"/>
          </w:tcPr>
          <w:p w:rsidR="00E5149D" w:rsidRPr="002B6A3F" w:rsidRDefault="00E5149D">
            <w:pPr>
              <w:tabs>
                <w:tab w:val="right" w:pos="1512"/>
              </w:tabs>
            </w:pPr>
          </w:p>
        </w:tc>
      </w:tr>
      <w:tr w:rsidR="00E5149D" w:rsidRPr="002B6A3F">
        <w:trPr>
          <w:jc w:val="center"/>
        </w:trPr>
        <w:tc>
          <w:tcPr>
            <w:tcW w:w="3358" w:type="dxa"/>
          </w:tcPr>
          <w:p w:rsidR="00E5149D" w:rsidRPr="00881711" w:rsidRDefault="00E5149D">
            <w:pPr>
              <w:rPr>
                <w:u w:val="single"/>
              </w:rPr>
            </w:pPr>
          </w:p>
        </w:tc>
        <w:tc>
          <w:tcPr>
            <w:tcW w:w="2016" w:type="dxa"/>
          </w:tcPr>
          <w:p w:rsidR="00E5149D" w:rsidRPr="002B6A3F" w:rsidRDefault="00E5149D">
            <w:r w:rsidRPr="002B6A3F">
              <w:t>Vertical</w:t>
            </w:r>
          </w:p>
        </w:tc>
        <w:tc>
          <w:tcPr>
            <w:tcW w:w="1728" w:type="dxa"/>
          </w:tcPr>
          <w:p w:rsidR="00E5149D" w:rsidRPr="002B6A3F" w:rsidRDefault="00E5149D">
            <w:pPr>
              <w:tabs>
                <w:tab w:val="right" w:pos="1512"/>
              </w:tabs>
            </w:pPr>
            <w:r w:rsidRPr="002B6A3F">
              <w:t>D7(L)</w:t>
            </w:r>
            <w:r w:rsidRPr="002B6A3F">
              <w:tab/>
              <w:t>15-34.5</w:t>
            </w:r>
          </w:p>
        </w:tc>
        <w:tc>
          <w:tcPr>
            <w:tcW w:w="2100" w:type="dxa"/>
          </w:tcPr>
          <w:p w:rsidR="00E5149D" w:rsidRPr="002B6A3F" w:rsidRDefault="00E5149D">
            <w:pPr>
              <w:tabs>
                <w:tab w:val="right" w:pos="1722"/>
              </w:tabs>
            </w:pPr>
          </w:p>
        </w:tc>
        <w:tc>
          <w:tcPr>
            <w:tcW w:w="1642" w:type="dxa"/>
          </w:tcPr>
          <w:p w:rsidR="00E5149D" w:rsidRPr="002B6A3F" w:rsidRDefault="00E5149D">
            <w:pPr>
              <w:tabs>
                <w:tab w:val="right" w:pos="1512"/>
              </w:tabs>
            </w:pPr>
          </w:p>
        </w:tc>
      </w:tr>
      <w:tr w:rsidR="00E5149D" w:rsidRPr="002B6A3F">
        <w:trPr>
          <w:jc w:val="center"/>
        </w:trPr>
        <w:tc>
          <w:tcPr>
            <w:tcW w:w="3358" w:type="dxa"/>
          </w:tcPr>
          <w:p w:rsidR="00E5149D" w:rsidRPr="00881711" w:rsidRDefault="00E5149D">
            <w:pPr>
              <w:rPr>
                <w:u w:val="single"/>
              </w:rPr>
            </w:pPr>
          </w:p>
        </w:tc>
        <w:tc>
          <w:tcPr>
            <w:tcW w:w="2016" w:type="dxa"/>
          </w:tcPr>
          <w:p w:rsidR="00E5149D" w:rsidRPr="002B6A3F" w:rsidRDefault="00E5149D"/>
        </w:tc>
        <w:tc>
          <w:tcPr>
            <w:tcW w:w="1728" w:type="dxa"/>
          </w:tcPr>
          <w:p w:rsidR="00E5149D" w:rsidRPr="002B6A3F" w:rsidRDefault="00E5149D">
            <w:pPr>
              <w:tabs>
                <w:tab w:val="right" w:pos="1512"/>
              </w:tabs>
            </w:pPr>
          </w:p>
        </w:tc>
        <w:tc>
          <w:tcPr>
            <w:tcW w:w="2100" w:type="dxa"/>
          </w:tcPr>
          <w:p w:rsidR="00E5149D" w:rsidRPr="002B6A3F" w:rsidRDefault="00E5149D">
            <w:pPr>
              <w:tabs>
                <w:tab w:val="right" w:pos="1722"/>
              </w:tabs>
            </w:pPr>
          </w:p>
        </w:tc>
        <w:tc>
          <w:tcPr>
            <w:tcW w:w="1642" w:type="dxa"/>
          </w:tcPr>
          <w:p w:rsidR="00E5149D" w:rsidRPr="002B6A3F" w:rsidRDefault="00E5149D">
            <w:pPr>
              <w:tabs>
                <w:tab w:val="right" w:pos="1512"/>
              </w:tabs>
            </w:pPr>
          </w:p>
        </w:tc>
      </w:tr>
      <w:tr w:rsidR="00E5149D" w:rsidRPr="002B6A3F">
        <w:trPr>
          <w:jc w:val="center"/>
        </w:trPr>
        <w:tc>
          <w:tcPr>
            <w:tcW w:w="3358" w:type="dxa"/>
          </w:tcPr>
          <w:p w:rsidR="00E5149D" w:rsidRPr="00881711" w:rsidRDefault="00E5149D">
            <w:pPr>
              <w:rPr>
                <w:u w:val="single"/>
              </w:rPr>
            </w:pPr>
            <w:r w:rsidRPr="00881711">
              <w:rPr>
                <w:u w:val="single"/>
              </w:rPr>
              <w:t>Cooper Power Systems (Kearney)</w:t>
            </w:r>
          </w:p>
        </w:tc>
        <w:tc>
          <w:tcPr>
            <w:tcW w:w="2016" w:type="dxa"/>
          </w:tcPr>
          <w:p w:rsidR="00E5149D" w:rsidRPr="002B6A3F" w:rsidRDefault="00E5149D">
            <w:r w:rsidRPr="002B6A3F">
              <w:t>Horizontal</w:t>
            </w:r>
          </w:p>
        </w:tc>
        <w:tc>
          <w:tcPr>
            <w:tcW w:w="1728" w:type="dxa"/>
          </w:tcPr>
          <w:p w:rsidR="00E5149D" w:rsidRPr="002B6A3F" w:rsidRDefault="00E5149D">
            <w:pPr>
              <w:tabs>
                <w:tab w:val="right" w:pos="1512"/>
              </w:tabs>
            </w:pPr>
          </w:p>
        </w:tc>
        <w:tc>
          <w:tcPr>
            <w:tcW w:w="2100" w:type="dxa"/>
          </w:tcPr>
          <w:p w:rsidR="00E5149D" w:rsidRPr="002B6A3F" w:rsidRDefault="00E5149D">
            <w:pPr>
              <w:tabs>
                <w:tab w:val="right" w:pos="1722"/>
              </w:tabs>
            </w:pPr>
            <w:r w:rsidRPr="002B6A3F">
              <w:t>M-FORCE(L)</w:t>
            </w:r>
            <w:r w:rsidRPr="002B6A3F">
              <w:tab/>
              <w:t>15-35</w:t>
            </w:r>
          </w:p>
        </w:tc>
        <w:tc>
          <w:tcPr>
            <w:tcW w:w="1642" w:type="dxa"/>
          </w:tcPr>
          <w:p w:rsidR="00E5149D" w:rsidRPr="002B6A3F" w:rsidRDefault="00E5149D">
            <w:pPr>
              <w:tabs>
                <w:tab w:val="right" w:pos="1512"/>
              </w:tabs>
            </w:pPr>
          </w:p>
        </w:tc>
      </w:tr>
      <w:tr w:rsidR="00E5149D" w:rsidRPr="002B6A3F">
        <w:trPr>
          <w:jc w:val="center"/>
        </w:trPr>
        <w:tc>
          <w:tcPr>
            <w:tcW w:w="3358" w:type="dxa"/>
          </w:tcPr>
          <w:p w:rsidR="00E5149D" w:rsidRPr="00881711" w:rsidRDefault="00E5149D">
            <w:pPr>
              <w:rPr>
                <w:u w:val="single"/>
              </w:rPr>
            </w:pPr>
          </w:p>
        </w:tc>
        <w:tc>
          <w:tcPr>
            <w:tcW w:w="2016" w:type="dxa"/>
          </w:tcPr>
          <w:p w:rsidR="00E5149D" w:rsidRPr="002B6A3F" w:rsidRDefault="00E5149D">
            <w:r w:rsidRPr="002B6A3F">
              <w:t>Phase over Phase</w:t>
            </w:r>
          </w:p>
        </w:tc>
        <w:tc>
          <w:tcPr>
            <w:tcW w:w="1728" w:type="dxa"/>
          </w:tcPr>
          <w:p w:rsidR="00E5149D" w:rsidRPr="002B6A3F" w:rsidRDefault="00E5149D">
            <w:pPr>
              <w:tabs>
                <w:tab w:val="right" w:pos="1512"/>
              </w:tabs>
            </w:pPr>
          </w:p>
        </w:tc>
        <w:tc>
          <w:tcPr>
            <w:tcW w:w="2100" w:type="dxa"/>
          </w:tcPr>
          <w:p w:rsidR="00E5149D" w:rsidRPr="002B6A3F" w:rsidRDefault="00E5149D">
            <w:pPr>
              <w:tabs>
                <w:tab w:val="right" w:pos="1722"/>
              </w:tabs>
            </w:pPr>
            <w:r w:rsidRPr="002B6A3F">
              <w:t>M-FORCE(L)</w:t>
            </w:r>
            <w:r w:rsidRPr="002B6A3F">
              <w:tab/>
              <w:t>15-35</w:t>
            </w:r>
          </w:p>
        </w:tc>
        <w:tc>
          <w:tcPr>
            <w:tcW w:w="1642" w:type="dxa"/>
          </w:tcPr>
          <w:p w:rsidR="00E5149D" w:rsidRPr="002B6A3F" w:rsidRDefault="00E5149D">
            <w:pPr>
              <w:tabs>
                <w:tab w:val="right" w:pos="1512"/>
              </w:tabs>
            </w:pPr>
          </w:p>
        </w:tc>
      </w:tr>
      <w:tr w:rsidR="00E5149D" w:rsidRPr="002B6A3F">
        <w:trPr>
          <w:jc w:val="center"/>
        </w:trPr>
        <w:tc>
          <w:tcPr>
            <w:tcW w:w="3358" w:type="dxa"/>
          </w:tcPr>
          <w:p w:rsidR="00E5149D" w:rsidRPr="00881711" w:rsidRDefault="00E5149D">
            <w:pPr>
              <w:rPr>
                <w:u w:val="single"/>
              </w:rPr>
            </w:pPr>
          </w:p>
        </w:tc>
        <w:tc>
          <w:tcPr>
            <w:tcW w:w="2016" w:type="dxa"/>
          </w:tcPr>
          <w:p w:rsidR="00E5149D" w:rsidRPr="002B6A3F" w:rsidRDefault="00E5149D">
            <w:r w:rsidRPr="002B6A3F">
              <w:t>Vertical</w:t>
            </w:r>
          </w:p>
        </w:tc>
        <w:tc>
          <w:tcPr>
            <w:tcW w:w="1728" w:type="dxa"/>
          </w:tcPr>
          <w:p w:rsidR="00E5149D" w:rsidRPr="002B6A3F" w:rsidRDefault="00E5149D">
            <w:pPr>
              <w:tabs>
                <w:tab w:val="right" w:pos="1512"/>
              </w:tabs>
            </w:pPr>
          </w:p>
        </w:tc>
        <w:tc>
          <w:tcPr>
            <w:tcW w:w="2100" w:type="dxa"/>
          </w:tcPr>
          <w:p w:rsidR="00E5149D" w:rsidRPr="002B6A3F" w:rsidRDefault="00E5149D">
            <w:pPr>
              <w:tabs>
                <w:tab w:val="right" w:pos="1722"/>
              </w:tabs>
            </w:pPr>
            <w:r w:rsidRPr="002B6A3F">
              <w:t>M-FORCE(L)</w:t>
            </w:r>
            <w:r w:rsidRPr="002B6A3F">
              <w:tab/>
              <w:t>15-35</w:t>
            </w:r>
          </w:p>
        </w:tc>
        <w:tc>
          <w:tcPr>
            <w:tcW w:w="1642" w:type="dxa"/>
          </w:tcPr>
          <w:p w:rsidR="00E5149D" w:rsidRPr="002B6A3F" w:rsidRDefault="00E5149D">
            <w:pPr>
              <w:tabs>
                <w:tab w:val="right" w:pos="1512"/>
              </w:tabs>
            </w:pPr>
          </w:p>
        </w:tc>
      </w:tr>
      <w:tr w:rsidR="00E5149D" w:rsidRPr="002B6A3F">
        <w:trPr>
          <w:jc w:val="center"/>
        </w:trPr>
        <w:tc>
          <w:tcPr>
            <w:tcW w:w="3358" w:type="dxa"/>
          </w:tcPr>
          <w:p w:rsidR="00E5149D" w:rsidRPr="00881711" w:rsidRDefault="00E5149D">
            <w:pPr>
              <w:rPr>
                <w:u w:val="single"/>
              </w:rPr>
            </w:pPr>
          </w:p>
        </w:tc>
        <w:tc>
          <w:tcPr>
            <w:tcW w:w="2016" w:type="dxa"/>
          </w:tcPr>
          <w:p w:rsidR="00E5149D" w:rsidRPr="002B6A3F" w:rsidRDefault="00E5149D"/>
        </w:tc>
        <w:tc>
          <w:tcPr>
            <w:tcW w:w="1728" w:type="dxa"/>
          </w:tcPr>
          <w:p w:rsidR="00E5149D" w:rsidRPr="002B6A3F" w:rsidRDefault="00E5149D">
            <w:pPr>
              <w:tabs>
                <w:tab w:val="right" w:pos="1512"/>
              </w:tabs>
            </w:pPr>
          </w:p>
        </w:tc>
        <w:tc>
          <w:tcPr>
            <w:tcW w:w="2100" w:type="dxa"/>
          </w:tcPr>
          <w:p w:rsidR="00E5149D" w:rsidRPr="002B6A3F" w:rsidRDefault="00E5149D">
            <w:pPr>
              <w:tabs>
                <w:tab w:val="right" w:pos="1722"/>
              </w:tabs>
            </w:pPr>
          </w:p>
        </w:tc>
        <w:tc>
          <w:tcPr>
            <w:tcW w:w="1642" w:type="dxa"/>
          </w:tcPr>
          <w:p w:rsidR="00E5149D" w:rsidRPr="002B6A3F" w:rsidRDefault="00E5149D">
            <w:pPr>
              <w:tabs>
                <w:tab w:val="right" w:pos="1512"/>
              </w:tabs>
            </w:pPr>
          </w:p>
        </w:tc>
      </w:tr>
      <w:tr w:rsidR="00E5149D" w:rsidRPr="002B6A3F">
        <w:trPr>
          <w:jc w:val="center"/>
        </w:trPr>
        <w:tc>
          <w:tcPr>
            <w:tcW w:w="3358" w:type="dxa"/>
          </w:tcPr>
          <w:p w:rsidR="00E5149D" w:rsidRPr="00881711" w:rsidRDefault="00E5149D">
            <w:pPr>
              <w:rPr>
                <w:u w:val="single"/>
              </w:rPr>
            </w:pPr>
            <w:r w:rsidRPr="00881711">
              <w:rPr>
                <w:u w:val="single"/>
              </w:rPr>
              <w:t>Royal Switchgear</w:t>
            </w:r>
          </w:p>
        </w:tc>
        <w:tc>
          <w:tcPr>
            <w:tcW w:w="2016" w:type="dxa"/>
          </w:tcPr>
          <w:p w:rsidR="00E5149D" w:rsidRPr="002B6A3F" w:rsidRDefault="00E5149D">
            <w:r w:rsidRPr="002B6A3F">
              <w:t>Horizontal</w:t>
            </w:r>
          </w:p>
        </w:tc>
        <w:tc>
          <w:tcPr>
            <w:tcW w:w="1728" w:type="dxa"/>
          </w:tcPr>
          <w:p w:rsidR="00E5149D" w:rsidRPr="002B6A3F" w:rsidRDefault="00E5149D">
            <w:pPr>
              <w:tabs>
                <w:tab w:val="right" w:pos="1512"/>
              </w:tabs>
            </w:pPr>
          </w:p>
        </w:tc>
        <w:tc>
          <w:tcPr>
            <w:tcW w:w="2100" w:type="dxa"/>
          </w:tcPr>
          <w:p w:rsidR="00E5149D" w:rsidRPr="002B6A3F" w:rsidRDefault="00E5149D">
            <w:pPr>
              <w:tabs>
                <w:tab w:val="right" w:pos="1512"/>
              </w:tabs>
            </w:pPr>
          </w:p>
        </w:tc>
        <w:tc>
          <w:tcPr>
            <w:tcW w:w="1642" w:type="dxa"/>
          </w:tcPr>
          <w:p w:rsidR="00E5149D" w:rsidRPr="002B6A3F" w:rsidRDefault="00E5149D">
            <w:pPr>
              <w:tabs>
                <w:tab w:val="right" w:pos="1512"/>
              </w:tabs>
            </w:pPr>
            <w:r w:rsidRPr="002B6A3F">
              <w:t>V</w:t>
            </w:r>
            <w:r w:rsidRPr="002B6A3F">
              <w:tab/>
              <w:t>15-23</w:t>
            </w:r>
          </w:p>
        </w:tc>
      </w:tr>
      <w:tr w:rsidR="00E5149D" w:rsidRPr="002B6A3F">
        <w:trPr>
          <w:jc w:val="center"/>
        </w:trPr>
        <w:tc>
          <w:tcPr>
            <w:tcW w:w="3358" w:type="dxa"/>
          </w:tcPr>
          <w:p w:rsidR="00E5149D" w:rsidRPr="00881711" w:rsidRDefault="00E5149D">
            <w:pPr>
              <w:rPr>
                <w:u w:val="single"/>
              </w:rPr>
            </w:pPr>
          </w:p>
        </w:tc>
        <w:tc>
          <w:tcPr>
            <w:tcW w:w="2016" w:type="dxa"/>
          </w:tcPr>
          <w:p w:rsidR="00E5149D" w:rsidRPr="002B6A3F" w:rsidRDefault="00E5149D">
            <w:r w:rsidRPr="002B6A3F">
              <w:t>Phase over Phase</w:t>
            </w:r>
          </w:p>
        </w:tc>
        <w:tc>
          <w:tcPr>
            <w:tcW w:w="1728" w:type="dxa"/>
          </w:tcPr>
          <w:p w:rsidR="00E5149D" w:rsidRPr="002B6A3F" w:rsidRDefault="00E5149D">
            <w:pPr>
              <w:tabs>
                <w:tab w:val="right" w:pos="1512"/>
              </w:tabs>
            </w:pPr>
          </w:p>
        </w:tc>
        <w:tc>
          <w:tcPr>
            <w:tcW w:w="2100" w:type="dxa"/>
          </w:tcPr>
          <w:p w:rsidR="00E5149D" w:rsidRPr="002B6A3F" w:rsidRDefault="00E5149D">
            <w:pPr>
              <w:tabs>
                <w:tab w:val="right" w:pos="1512"/>
              </w:tabs>
            </w:pPr>
          </w:p>
        </w:tc>
        <w:tc>
          <w:tcPr>
            <w:tcW w:w="1642" w:type="dxa"/>
          </w:tcPr>
          <w:p w:rsidR="00E5149D" w:rsidRPr="002B6A3F" w:rsidRDefault="00E5149D">
            <w:pPr>
              <w:tabs>
                <w:tab w:val="right" w:pos="1512"/>
              </w:tabs>
            </w:pPr>
            <w:r w:rsidRPr="002B6A3F">
              <w:t>V</w:t>
            </w:r>
            <w:r w:rsidRPr="002B6A3F">
              <w:tab/>
              <w:t>15-23</w:t>
            </w:r>
          </w:p>
        </w:tc>
      </w:tr>
      <w:tr w:rsidR="00E5149D" w:rsidRPr="002B6A3F">
        <w:trPr>
          <w:jc w:val="center"/>
        </w:trPr>
        <w:tc>
          <w:tcPr>
            <w:tcW w:w="3358" w:type="dxa"/>
          </w:tcPr>
          <w:p w:rsidR="00E5149D" w:rsidRPr="00881711" w:rsidRDefault="00E5149D">
            <w:pPr>
              <w:rPr>
                <w:u w:val="single"/>
              </w:rPr>
            </w:pPr>
          </w:p>
        </w:tc>
        <w:tc>
          <w:tcPr>
            <w:tcW w:w="2016" w:type="dxa"/>
          </w:tcPr>
          <w:p w:rsidR="00E5149D" w:rsidRPr="002B6A3F" w:rsidRDefault="00E5149D"/>
        </w:tc>
        <w:tc>
          <w:tcPr>
            <w:tcW w:w="1728" w:type="dxa"/>
          </w:tcPr>
          <w:p w:rsidR="00E5149D" w:rsidRPr="002B6A3F" w:rsidRDefault="00E5149D">
            <w:pPr>
              <w:tabs>
                <w:tab w:val="right" w:pos="1512"/>
              </w:tabs>
            </w:pPr>
          </w:p>
        </w:tc>
        <w:tc>
          <w:tcPr>
            <w:tcW w:w="2100" w:type="dxa"/>
          </w:tcPr>
          <w:p w:rsidR="00E5149D" w:rsidRPr="002B6A3F" w:rsidRDefault="00E5149D">
            <w:pPr>
              <w:tabs>
                <w:tab w:val="right" w:pos="1512"/>
              </w:tabs>
            </w:pPr>
          </w:p>
        </w:tc>
        <w:tc>
          <w:tcPr>
            <w:tcW w:w="1642" w:type="dxa"/>
          </w:tcPr>
          <w:p w:rsidR="00E5149D" w:rsidRPr="002B6A3F" w:rsidRDefault="00E5149D">
            <w:pPr>
              <w:tabs>
                <w:tab w:val="right" w:pos="1512"/>
              </w:tabs>
            </w:pPr>
          </w:p>
        </w:tc>
      </w:tr>
    </w:tbl>
    <w:p w:rsidR="00E5149D" w:rsidRPr="002B6A3F" w:rsidRDefault="00E5149D"/>
    <w:p w:rsidR="00E5149D" w:rsidRPr="002B6A3F" w:rsidRDefault="00E5149D"/>
    <w:p w:rsidR="00E5149D" w:rsidRPr="002B6A3F" w:rsidRDefault="00E5149D">
      <w:r w:rsidRPr="002B6A3F">
        <w:t>(L) Means gas or solid material full-load interrupters are accepted and available.</w:t>
      </w:r>
    </w:p>
    <w:p w:rsidR="00E5149D" w:rsidRPr="002B6A3F" w:rsidRDefault="00E5149D"/>
    <w:p w:rsidR="00E5149D" w:rsidRPr="002B6A3F" w:rsidRDefault="00E5149D">
      <w:r w:rsidRPr="002B6A3F">
        <w:t>(VL) Means vacuum full-load interrupters are accepted and available.</w:t>
      </w:r>
    </w:p>
    <w:p w:rsidR="00E5149D" w:rsidRPr="002B6A3F" w:rsidRDefault="00E5149D"/>
    <w:p w:rsidR="00E5149D" w:rsidRPr="002B6A3F" w:rsidRDefault="00E5149D"/>
    <w:p w:rsidR="00E5149D" w:rsidRPr="002B6A3F" w:rsidRDefault="00E5149D">
      <w:r w:rsidRPr="002B6A3F">
        <w:t>NOTE:  Phase-over-phase mounted switches are not acceptable above 25 kV class unless equipped with full-load interrupters.  Switches of 15 kV and 25 kV classes with individual phases mounted on wood crossarms or poles must be supplied with insulated interphase and control rods.</w:t>
      </w:r>
    </w:p>
    <w:p w:rsidR="00E5149D" w:rsidRPr="002B6A3F" w:rsidRDefault="00E5149D">
      <w:pPr>
        <w:pStyle w:val="Rightpage"/>
        <w:rPr>
          <w:rFonts w:ascii="Arial" w:hAnsi="Arial"/>
          <w:sz w:val="16"/>
        </w:rPr>
      </w:pPr>
    </w:p>
    <w:p w:rsidR="00E5149D" w:rsidRPr="002B6A3F" w:rsidRDefault="00E5149D">
      <w:pPr>
        <w:pStyle w:val="HEADINGRIGHT"/>
        <w:sectPr w:rsidR="00E5149D" w:rsidRPr="002B6A3F" w:rsidSect="00900A35">
          <w:footnotePr>
            <w:numRestart w:val="eachSect"/>
          </w:footnotePr>
          <w:pgSz w:w="15840" w:h="12240" w:orient="landscape" w:code="1"/>
          <w:pgMar w:top="720" w:right="720" w:bottom="720" w:left="720" w:header="432" w:footer="720" w:gutter="0"/>
          <w:cols w:space="720"/>
        </w:sectPr>
      </w:pPr>
    </w:p>
    <w:p w:rsidR="00E5149D" w:rsidRPr="002B6A3F" w:rsidRDefault="00E5149D" w:rsidP="00170E67">
      <w:pPr>
        <w:pStyle w:val="HEADINGRIGHT"/>
      </w:pPr>
      <w:r w:rsidRPr="002B6A3F">
        <w:t>cg-4</w:t>
      </w:r>
    </w:p>
    <w:p w:rsidR="00E5149D" w:rsidRPr="002B6A3F" w:rsidRDefault="00EE1E78" w:rsidP="00170E67">
      <w:pPr>
        <w:pStyle w:val="HEADINGRIGHT"/>
      </w:pPr>
      <w:r w:rsidRPr="002B6A3F">
        <w:t xml:space="preserve">July </w:t>
      </w:r>
      <w:r w:rsidR="002B6A3F" w:rsidRPr="002B6A3F">
        <w:t>2009</w:t>
      </w:r>
    </w:p>
    <w:p w:rsidR="00E5149D" w:rsidRPr="002B6A3F" w:rsidRDefault="00E5149D" w:rsidP="00116C26">
      <w:pPr>
        <w:pStyle w:val="HEADINGRIGHT"/>
      </w:pPr>
    </w:p>
    <w:p w:rsidR="00E5149D" w:rsidRPr="002B6A3F" w:rsidRDefault="00E5149D">
      <w:pPr>
        <w:tabs>
          <w:tab w:val="left" w:pos="2736"/>
          <w:tab w:val="left" w:pos="5616"/>
          <w:tab w:val="left" w:pos="8496"/>
          <w:tab w:val="left" w:pos="9648"/>
        </w:tabs>
        <w:jc w:val="center"/>
      </w:pPr>
      <w:r w:rsidRPr="002B6A3F">
        <w:t>cg - Switch, three-pole, group-operated</w:t>
      </w:r>
    </w:p>
    <w:p w:rsidR="00E5149D" w:rsidRPr="002B6A3F" w:rsidRDefault="00E5149D">
      <w:pPr>
        <w:tabs>
          <w:tab w:val="left" w:pos="2736"/>
          <w:tab w:val="left" w:pos="5616"/>
          <w:tab w:val="left" w:pos="8496"/>
          <w:tab w:val="left" w:pos="9648"/>
        </w:tabs>
        <w:jc w:val="center"/>
      </w:pPr>
      <w:r w:rsidRPr="002B6A3F">
        <w:t>(Factory Preassembled)</w:t>
      </w:r>
    </w:p>
    <w:p w:rsidR="00E5149D" w:rsidRPr="002B6A3F" w:rsidRDefault="00E5149D">
      <w:pPr>
        <w:tabs>
          <w:tab w:val="left" w:pos="2736"/>
          <w:tab w:val="left" w:pos="5616"/>
          <w:tab w:val="left" w:pos="8496"/>
          <w:tab w:val="left" w:pos="9648"/>
        </w:tabs>
      </w:pPr>
    </w:p>
    <w:tbl>
      <w:tblPr>
        <w:tblW w:w="0" w:type="auto"/>
        <w:jc w:val="center"/>
        <w:tblLayout w:type="fixed"/>
        <w:tblLook w:val="0000" w:firstRow="0" w:lastRow="0" w:firstColumn="0" w:lastColumn="0" w:noHBand="0" w:noVBand="0"/>
      </w:tblPr>
      <w:tblGrid>
        <w:gridCol w:w="3358"/>
        <w:gridCol w:w="2535"/>
        <w:gridCol w:w="1539"/>
        <w:gridCol w:w="1894"/>
      </w:tblGrid>
      <w:tr w:rsidR="00E5149D" w:rsidRPr="002B6A3F">
        <w:trPr>
          <w:jc w:val="center"/>
        </w:trPr>
        <w:tc>
          <w:tcPr>
            <w:tcW w:w="3358" w:type="dxa"/>
          </w:tcPr>
          <w:p w:rsidR="00E5149D" w:rsidRPr="002B6A3F" w:rsidRDefault="00E5149D">
            <w:pPr>
              <w:pBdr>
                <w:bottom w:val="single" w:sz="6" w:space="1" w:color="auto"/>
              </w:pBdr>
            </w:pPr>
            <w:r w:rsidRPr="002B6A3F">
              <w:rPr>
                <w:u w:val="single"/>
              </w:rPr>
              <w:br/>
            </w:r>
            <w:r w:rsidRPr="002B6A3F">
              <w:t>Manufacturer</w:t>
            </w:r>
          </w:p>
        </w:tc>
        <w:tc>
          <w:tcPr>
            <w:tcW w:w="2535" w:type="dxa"/>
          </w:tcPr>
          <w:p w:rsidR="00E5149D" w:rsidRPr="002B6A3F" w:rsidRDefault="00E5149D">
            <w:pPr>
              <w:pBdr>
                <w:bottom w:val="single" w:sz="6" w:space="1" w:color="auto"/>
              </w:pBdr>
              <w:jc w:val="center"/>
            </w:pPr>
            <w:r w:rsidRPr="002B6A3F">
              <w:t>Acceptable Mounting on</w:t>
            </w:r>
            <w:r w:rsidRPr="002B6A3F">
              <w:br/>
              <w:t>Structures</w:t>
            </w:r>
          </w:p>
        </w:tc>
        <w:tc>
          <w:tcPr>
            <w:tcW w:w="1539" w:type="dxa"/>
          </w:tcPr>
          <w:p w:rsidR="00E5149D" w:rsidRPr="002B6A3F" w:rsidRDefault="00E5149D">
            <w:pPr>
              <w:pBdr>
                <w:bottom w:val="single" w:sz="6" w:space="1" w:color="auto"/>
              </w:pBdr>
              <w:jc w:val="center"/>
            </w:pPr>
            <w:r w:rsidRPr="002B6A3F">
              <w:t>Vertical Break</w:t>
            </w:r>
            <w:r w:rsidRPr="002B6A3F">
              <w:br/>
              <w:t>Type     kV</w:t>
            </w:r>
          </w:p>
        </w:tc>
        <w:tc>
          <w:tcPr>
            <w:tcW w:w="1894" w:type="dxa"/>
          </w:tcPr>
          <w:p w:rsidR="00E5149D" w:rsidRPr="002B6A3F" w:rsidRDefault="00E5149D">
            <w:pPr>
              <w:pBdr>
                <w:bottom w:val="single" w:sz="6" w:space="1" w:color="auto"/>
              </w:pBdr>
              <w:jc w:val="center"/>
            </w:pPr>
            <w:r w:rsidRPr="002B6A3F">
              <w:t>Side Break</w:t>
            </w:r>
            <w:r w:rsidRPr="002B6A3F">
              <w:br/>
              <w:t>Type     kV</w:t>
            </w:r>
          </w:p>
        </w:tc>
      </w:tr>
      <w:tr w:rsidR="0076045D" w:rsidRPr="002B6A3F">
        <w:trPr>
          <w:jc w:val="center"/>
        </w:trPr>
        <w:tc>
          <w:tcPr>
            <w:tcW w:w="3358" w:type="dxa"/>
          </w:tcPr>
          <w:p w:rsidR="0076045D" w:rsidRPr="002B6A3F" w:rsidRDefault="0076045D"/>
        </w:tc>
        <w:tc>
          <w:tcPr>
            <w:tcW w:w="2535" w:type="dxa"/>
          </w:tcPr>
          <w:p w:rsidR="0076045D" w:rsidRPr="002B6A3F" w:rsidRDefault="0076045D">
            <w:pPr>
              <w:jc w:val="center"/>
            </w:pPr>
          </w:p>
        </w:tc>
        <w:tc>
          <w:tcPr>
            <w:tcW w:w="1539" w:type="dxa"/>
          </w:tcPr>
          <w:p w:rsidR="0076045D" w:rsidRPr="002B6A3F" w:rsidRDefault="0076045D">
            <w:pPr>
              <w:jc w:val="center"/>
            </w:pPr>
          </w:p>
        </w:tc>
        <w:tc>
          <w:tcPr>
            <w:tcW w:w="1894" w:type="dxa"/>
          </w:tcPr>
          <w:p w:rsidR="0076045D" w:rsidRPr="002B6A3F" w:rsidRDefault="0076045D">
            <w:pPr>
              <w:tabs>
                <w:tab w:val="right" w:pos="1568"/>
              </w:tabs>
            </w:pPr>
          </w:p>
        </w:tc>
      </w:tr>
      <w:tr w:rsidR="00E5149D" w:rsidRPr="002B6A3F">
        <w:trPr>
          <w:jc w:val="center"/>
        </w:trPr>
        <w:tc>
          <w:tcPr>
            <w:tcW w:w="3358" w:type="dxa"/>
          </w:tcPr>
          <w:p w:rsidR="00E5149D" w:rsidRPr="00881711" w:rsidRDefault="00E5149D">
            <w:pPr>
              <w:rPr>
                <w:u w:val="single"/>
              </w:rPr>
            </w:pPr>
            <w:r w:rsidRPr="00881711">
              <w:rPr>
                <w:u w:val="single"/>
              </w:rPr>
              <w:t>ABB</w:t>
            </w:r>
          </w:p>
        </w:tc>
        <w:tc>
          <w:tcPr>
            <w:tcW w:w="2535" w:type="dxa"/>
          </w:tcPr>
          <w:p w:rsidR="00E5149D" w:rsidRPr="002B6A3F" w:rsidRDefault="00E5149D">
            <w:pPr>
              <w:jc w:val="center"/>
            </w:pPr>
            <w:r w:rsidRPr="002B6A3F">
              <w:t>Horizontal (A)</w:t>
            </w: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SLB-3(L)</w:t>
            </w:r>
            <w:r w:rsidRPr="002B6A3F">
              <w:tab/>
              <w:t>15-25</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p>
        </w:tc>
        <w:tc>
          <w:tcPr>
            <w:tcW w:w="1539" w:type="dxa"/>
          </w:tcPr>
          <w:p w:rsidR="00E5149D" w:rsidRPr="002B6A3F" w:rsidRDefault="00E5149D">
            <w:pPr>
              <w:jc w:val="center"/>
            </w:pPr>
          </w:p>
        </w:tc>
        <w:tc>
          <w:tcPr>
            <w:tcW w:w="1894" w:type="dxa"/>
          </w:tcPr>
          <w:p w:rsidR="00E5149D" w:rsidRPr="002B6A3F" w:rsidRDefault="00E5149D">
            <w:pPr>
              <w:tabs>
                <w:tab w:val="right" w:pos="1568"/>
              </w:tabs>
            </w:pPr>
          </w:p>
        </w:tc>
      </w:tr>
      <w:tr w:rsidR="00E5149D" w:rsidRPr="002B6A3F">
        <w:trPr>
          <w:jc w:val="center"/>
        </w:trPr>
        <w:tc>
          <w:tcPr>
            <w:tcW w:w="3358" w:type="dxa"/>
          </w:tcPr>
          <w:p w:rsidR="00E5149D" w:rsidRPr="00881711" w:rsidRDefault="00E5149D">
            <w:pPr>
              <w:rPr>
                <w:u w:val="single"/>
              </w:rPr>
            </w:pPr>
            <w:r w:rsidRPr="00881711">
              <w:rPr>
                <w:u w:val="single"/>
              </w:rPr>
              <w:t>Bridges Electric</w:t>
            </w:r>
            <w:r w:rsidRPr="00881711">
              <w:rPr>
                <w:u w:val="single"/>
                <w:vertAlign w:val="superscript"/>
              </w:rPr>
              <w:t>#</w:t>
            </w:r>
          </w:p>
        </w:tc>
        <w:tc>
          <w:tcPr>
            <w:tcW w:w="2535" w:type="dxa"/>
          </w:tcPr>
          <w:p w:rsidR="00E5149D" w:rsidRPr="002B6A3F" w:rsidRDefault="00E5149D">
            <w:pPr>
              <w:jc w:val="center"/>
            </w:pPr>
            <w:r w:rsidRPr="002B6A3F">
              <w:t>Horizontal (A)</w:t>
            </w: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Vector(L)</w:t>
            </w:r>
            <w:r w:rsidRPr="002B6A3F">
              <w:tab/>
              <w:t>15-27</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r w:rsidRPr="002B6A3F">
              <w:t>Phase over phase (A)</w:t>
            </w: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 xml:space="preserve">Vector(L) </w:t>
            </w:r>
            <w:r w:rsidRPr="002B6A3F">
              <w:tab/>
              <w:t>15-27</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r w:rsidRPr="002B6A3F">
              <w:t>Vertical (A)</w:t>
            </w: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 xml:space="preserve">Vector(L) </w:t>
            </w:r>
            <w:r w:rsidRPr="002B6A3F">
              <w:tab/>
              <w:t>15-27</w:t>
            </w:r>
          </w:p>
        </w:tc>
      </w:tr>
      <w:tr w:rsidR="007C0609" w:rsidRPr="002B6A3F">
        <w:trPr>
          <w:cantSplit/>
          <w:jc w:val="center"/>
        </w:trPr>
        <w:tc>
          <w:tcPr>
            <w:tcW w:w="9326" w:type="dxa"/>
            <w:gridSpan w:val="4"/>
          </w:tcPr>
          <w:p w:rsidR="007C0609" w:rsidRPr="00881711" w:rsidRDefault="007C0609">
            <w:pPr>
              <w:tabs>
                <w:tab w:val="right" w:pos="1568"/>
              </w:tabs>
              <w:rPr>
                <w:u w:val="single"/>
              </w:rPr>
            </w:pPr>
            <w:r w:rsidRPr="00881711">
              <w:rPr>
                <w:u w:val="single"/>
                <w:vertAlign w:val="superscript"/>
              </w:rPr>
              <w:t>#</w:t>
            </w:r>
            <w:r w:rsidRPr="00881711">
              <w:rPr>
                <w:u w:val="single"/>
              </w:rPr>
              <w:t>Both operating shaft and hookstick versions of switch accepted.</w:t>
            </w:r>
          </w:p>
        </w:tc>
      </w:tr>
      <w:tr w:rsidR="001213BD" w:rsidRPr="002B6A3F">
        <w:trPr>
          <w:jc w:val="center"/>
        </w:trPr>
        <w:tc>
          <w:tcPr>
            <w:tcW w:w="3358" w:type="dxa"/>
          </w:tcPr>
          <w:p w:rsidR="001213BD" w:rsidRPr="00881711" w:rsidRDefault="001213BD" w:rsidP="008C24CA">
            <w:pPr>
              <w:rPr>
                <w:u w:val="single"/>
              </w:rPr>
            </w:pPr>
          </w:p>
        </w:tc>
        <w:tc>
          <w:tcPr>
            <w:tcW w:w="2535" w:type="dxa"/>
          </w:tcPr>
          <w:p w:rsidR="001213BD" w:rsidRPr="002B6A3F" w:rsidRDefault="001213BD" w:rsidP="008C24CA">
            <w:pPr>
              <w:jc w:val="center"/>
            </w:pPr>
          </w:p>
        </w:tc>
        <w:tc>
          <w:tcPr>
            <w:tcW w:w="1539" w:type="dxa"/>
          </w:tcPr>
          <w:p w:rsidR="001213BD" w:rsidRPr="002B6A3F" w:rsidRDefault="001213BD" w:rsidP="008C24CA">
            <w:pPr>
              <w:jc w:val="center"/>
            </w:pPr>
          </w:p>
        </w:tc>
        <w:tc>
          <w:tcPr>
            <w:tcW w:w="1894" w:type="dxa"/>
          </w:tcPr>
          <w:p w:rsidR="001213BD" w:rsidRPr="002B6A3F" w:rsidRDefault="001213BD" w:rsidP="008C24CA">
            <w:pPr>
              <w:tabs>
                <w:tab w:val="right" w:pos="1568"/>
              </w:tabs>
            </w:pPr>
          </w:p>
        </w:tc>
      </w:tr>
      <w:tr w:rsidR="001213BD" w:rsidRPr="002B6A3F">
        <w:trPr>
          <w:jc w:val="center"/>
        </w:trPr>
        <w:tc>
          <w:tcPr>
            <w:tcW w:w="3358" w:type="dxa"/>
          </w:tcPr>
          <w:p w:rsidR="001213BD" w:rsidRPr="00881711" w:rsidRDefault="001213BD" w:rsidP="008C24CA">
            <w:pPr>
              <w:rPr>
                <w:u w:val="single"/>
              </w:rPr>
            </w:pPr>
            <w:r w:rsidRPr="00881711">
              <w:rPr>
                <w:u w:val="single"/>
              </w:rPr>
              <w:t>Cooper Power Systems (Kearney)</w:t>
            </w:r>
          </w:p>
        </w:tc>
        <w:tc>
          <w:tcPr>
            <w:tcW w:w="2535" w:type="dxa"/>
          </w:tcPr>
          <w:p w:rsidR="001213BD" w:rsidRPr="002B6A3F" w:rsidRDefault="001213BD" w:rsidP="008C24CA">
            <w:pPr>
              <w:jc w:val="center"/>
            </w:pPr>
            <w:r w:rsidRPr="002B6A3F">
              <w:t>Horizontal (A)</w:t>
            </w:r>
          </w:p>
        </w:tc>
        <w:tc>
          <w:tcPr>
            <w:tcW w:w="1539" w:type="dxa"/>
          </w:tcPr>
          <w:p w:rsidR="001213BD" w:rsidRPr="002B6A3F" w:rsidRDefault="001213BD" w:rsidP="008C24CA">
            <w:pPr>
              <w:jc w:val="center"/>
            </w:pPr>
          </w:p>
        </w:tc>
        <w:tc>
          <w:tcPr>
            <w:tcW w:w="1894" w:type="dxa"/>
          </w:tcPr>
          <w:p w:rsidR="001213BD" w:rsidRPr="002B6A3F" w:rsidRDefault="001213BD" w:rsidP="008C24CA">
            <w:pPr>
              <w:tabs>
                <w:tab w:val="right" w:pos="1568"/>
              </w:tabs>
            </w:pPr>
            <w:r w:rsidRPr="002B6A3F">
              <w:t>M-FORCE</w:t>
            </w:r>
            <w:r w:rsidRPr="002B6A3F">
              <w:tab/>
              <w:t>15-35</w:t>
            </w:r>
          </w:p>
        </w:tc>
      </w:tr>
      <w:tr w:rsidR="001213BD" w:rsidRPr="002B6A3F">
        <w:trPr>
          <w:jc w:val="center"/>
        </w:trPr>
        <w:tc>
          <w:tcPr>
            <w:tcW w:w="3358" w:type="dxa"/>
          </w:tcPr>
          <w:p w:rsidR="001213BD" w:rsidRPr="00881711" w:rsidRDefault="001213BD" w:rsidP="008C24CA">
            <w:pPr>
              <w:rPr>
                <w:u w:val="single"/>
              </w:rPr>
            </w:pPr>
          </w:p>
        </w:tc>
        <w:tc>
          <w:tcPr>
            <w:tcW w:w="2535" w:type="dxa"/>
          </w:tcPr>
          <w:p w:rsidR="001213BD" w:rsidRPr="002B6A3F" w:rsidRDefault="001213BD" w:rsidP="008C24CA">
            <w:pPr>
              <w:jc w:val="center"/>
            </w:pPr>
            <w:r w:rsidRPr="002B6A3F">
              <w:t>Phase over phase (A)</w:t>
            </w:r>
          </w:p>
        </w:tc>
        <w:tc>
          <w:tcPr>
            <w:tcW w:w="1539" w:type="dxa"/>
          </w:tcPr>
          <w:p w:rsidR="001213BD" w:rsidRPr="002B6A3F" w:rsidRDefault="001213BD" w:rsidP="008C24CA">
            <w:pPr>
              <w:jc w:val="center"/>
            </w:pPr>
          </w:p>
        </w:tc>
        <w:tc>
          <w:tcPr>
            <w:tcW w:w="1894" w:type="dxa"/>
          </w:tcPr>
          <w:p w:rsidR="001213BD" w:rsidRPr="002B6A3F" w:rsidRDefault="001213BD" w:rsidP="008C24CA">
            <w:pPr>
              <w:tabs>
                <w:tab w:val="right" w:pos="1568"/>
              </w:tabs>
            </w:pPr>
            <w:r w:rsidRPr="002B6A3F">
              <w:t>M-FORCE</w:t>
            </w:r>
            <w:r w:rsidRPr="002B6A3F">
              <w:tab/>
              <w:t>15-35</w:t>
            </w:r>
          </w:p>
        </w:tc>
      </w:tr>
      <w:tr w:rsidR="001213BD" w:rsidRPr="002B6A3F">
        <w:trPr>
          <w:jc w:val="center"/>
        </w:trPr>
        <w:tc>
          <w:tcPr>
            <w:tcW w:w="3358" w:type="dxa"/>
          </w:tcPr>
          <w:p w:rsidR="001213BD" w:rsidRPr="00881711" w:rsidRDefault="001213BD" w:rsidP="008C24CA">
            <w:pPr>
              <w:rPr>
                <w:u w:val="single"/>
              </w:rPr>
            </w:pPr>
          </w:p>
        </w:tc>
        <w:tc>
          <w:tcPr>
            <w:tcW w:w="2535" w:type="dxa"/>
          </w:tcPr>
          <w:p w:rsidR="001213BD" w:rsidRPr="002B6A3F" w:rsidRDefault="001213BD" w:rsidP="008C24CA">
            <w:pPr>
              <w:jc w:val="center"/>
            </w:pPr>
            <w:r w:rsidRPr="002B6A3F">
              <w:t>Vertical (A)</w:t>
            </w:r>
          </w:p>
        </w:tc>
        <w:tc>
          <w:tcPr>
            <w:tcW w:w="1539" w:type="dxa"/>
          </w:tcPr>
          <w:p w:rsidR="001213BD" w:rsidRPr="002B6A3F" w:rsidRDefault="001213BD" w:rsidP="008C24CA">
            <w:pPr>
              <w:jc w:val="center"/>
            </w:pPr>
          </w:p>
        </w:tc>
        <w:tc>
          <w:tcPr>
            <w:tcW w:w="1894" w:type="dxa"/>
          </w:tcPr>
          <w:p w:rsidR="001213BD" w:rsidRPr="002B6A3F" w:rsidRDefault="001213BD" w:rsidP="008C24CA">
            <w:pPr>
              <w:tabs>
                <w:tab w:val="right" w:pos="1568"/>
              </w:tabs>
            </w:pPr>
            <w:r w:rsidRPr="002B6A3F">
              <w:t>M-FORCE</w:t>
            </w:r>
            <w:r w:rsidRPr="002B6A3F">
              <w:tab/>
              <w:t>15-35</w:t>
            </w:r>
          </w:p>
        </w:tc>
      </w:tr>
      <w:tr w:rsidR="001213BD" w:rsidRPr="002B6A3F">
        <w:trPr>
          <w:jc w:val="center"/>
        </w:trPr>
        <w:tc>
          <w:tcPr>
            <w:tcW w:w="3358" w:type="dxa"/>
          </w:tcPr>
          <w:p w:rsidR="001213BD" w:rsidRPr="00881711" w:rsidRDefault="001213BD">
            <w:pPr>
              <w:rPr>
                <w:u w:val="single"/>
              </w:rPr>
            </w:pPr>
          </w:p>
        </w:tc>
        <w:tc>
          <w:tcPr>
            <w:tcW w:w="2535" w:type="dxa"/>
          </w:tcPr>
          <w:p w:rsidR="001213BD" w:rsidRPr="002B6A3F" w:rsidRDefault="001213BD">
            <w:pPr>
              <w:jc w:val="center"/>
            </w:pPr>
          </w:p>
        </w:tc>
        <w:tc>
          <w:tcPr>
            <w:tcW w:w="1539" w:type="dxa"/>
          </w:tcPr>
          <w:p w:rsidR="001213BD" w:rsidRPr="002B6A3F" w:rsidRDefault="001213BD">
            <w:pPr>
              <w:jc w:val="center"/>
            </w:pPr>
          </w:p>
        </w:tc>
        <w:tc>
          <w:tcPr>
            <w:tcW w:w="1894" w:type="dxa"/>
          </w:tcPr>
          <w:p w:rsidR="001213BD" w:rsidRPr="002B6A3F" w:rsidRDefault="001213BD">
            <w:pPr>
              <w:tabs>
                <w:tab w:val="right" w:pos="1568"/>
              </w:tabs>
            </w:pPr>
          </w:p>
        </w:tc>
      </w:tr>
      <w:tr w:rsidR="00E5149D" w:rsidRPr="002B6A3F">
        <w:trPr>
          <w:jc w:val="center"/>
        </w:trPr>
        <w:tc>
          <w:tcPr>
            <w:tcW w:w="3358" w:type="dxa"/>
          </w:tcPr>
          <w:p w:rsidR="00E5149D" w:rsidRPr="00881711" w:rsidRDefault="00E5149D">
            <w:pPr>
              <w:rPr>
                <w:u w:val="single"/>
              </w:rPr>
            </w:pPr>
            <w:r w:rsidRPr="00881711">
              <w:rPr>
                <w:u w:val="single"/>
              </w:rPr>
              <w:t>Hubbell (Chance)</w:t>
            </w:r>
          </w:p>
        </w:tc>
        <w:tc>
          <w:tcPr>
            <w:tcW w:w="2535" w:type="dxa"/>
          </w:tcPr>
          <w:p w:rsidR="00E5149D" w:rsidRPr="002B6A3F" w:rsidRDefault="00E5149D">
            <w:pPr>
              <w:jc w:val="center"/>
            </w:pPr>
            <w:r w:rsidRPr="002B6A3F">
              <w:t>Horizontal (A)</w:t>
            </w: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D7(L)</w:t>
            </w:r>
            <w:r w:rsidRPr="002B6A3F">
              <w:tab/>
              <w:t>15-27</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r w:rsidRPr="002B6A3F">
              <w:t>Phase over phase (A)</w:t>
            </w: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 xml:space="preserve">D7(L) </w:t>
            </w:r>
            <w:r w:rsidRPr="002B6A3F">
              <w:tab/>
              <w:t>15-27</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r w:rsidRPr="002B6A3F">
              <w:t>Vertical (A)</w:t>
            </w: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 xml:space="preserve">D7(L) </w:t>
            </w:r>
            <w:r w:rsidRPr="002B6A3F">
              <w:tab/>
              <w:t>15-27</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p>
        </w:tc>
        <w:tc>
          <w:tcPr>
            <w:tcW w:w="1539" w:type="dxa"/>
          </w:tcPr>
          <w:p w:rsidR="00E5149D" w:rsidRPr="002B6A3F" w:rsidRDefault="00E5149D">
            <w:pPr>
              <w:jc w:val="center"/>
            </w:pPr>
          </w:p>
        </w:tc>
        <w:tc>
          <w:tcPr>
            <w:tcW w:w="1894" w:type="dxa"/>
          </w:tcPr>
          <w:p w:rsidR="00E5149D" w:rsidRPr="002B6A3F" w:rsidRDefault="00E5149D">
            <w:pPr>
              <w:tabs>
                <w:tab w:val="right" w:pos="1568"/>
              </w:tabs>
            </w:pP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r w:rsidRPr="002B6A3F">
              <w:t>Horizontal (B)</w:t>
            </w: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 xml:space="preserve">D7(L) </w:t>
            </w:r>
            <w:r w:rsidRPr="002B6A3F">
              <w:tab/>
              <w:t>34.5</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r w:rsidRPr="002B6A3F">
              <w:t>Phase over phase (B)</w:t>
            </w: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 xml:space="preserve">D7(L) </w:t>
            </w:r>
            <w:r w:rsidRPr="002B6A3F">
              <w:tab/>
              <w:t>34.5</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r w:rsidRPr="002B6A3F">
              <w:t>Vertical (B)</w:t>
            </w: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 xml:space="preserve">D7(L) </w:t>
            </w:r>
            <w:r w:rsidRPr="002B6A3F">
              <w:tab/>
              <w:t>34.5</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p>
        </w:tc>
        <w:tc>
          <w:tcPr>
            <w:tcW w:w="1539" w:type="dxa"/>
          </w:tcPr>
          <w:p w:rsidR="00E5149D" w:rsidRPr="002B6A3F" w:rsidRDefault="00E5149D">
            <w:pPr>
              <w:jc w:val="center"/>
            </w:pPr>
          </w:p>
        </w:tc>
        <w:tc>
          <w:tcPr>
            <w:tcW w:w="1894" w:type="dxa"/>
          </w:tcPr>
          <w:p w:rsidR="00E5149D" w:rsidRPr="002B6A3F" w:rsidRDefault="00E5149D">
            <w:pPr>
              <w:tabs>
                <w:tab w:val="right" w:pos="1568"/>
              </w:tabs>
            </w:pPr>
          </w:p>
        </w:tc>
      </w:tr>
      <w:tr w:rsidR="00E5149D" w:rsidRPr="002B6A3F">
        <w:trPr>
          <w:jc w:val="center"/>
        </w:trPr>
        <w:tc>
          <w:tcPr>
            <w:tcW w:w="3358" w:type="dxa"/>
          </w:tcPr>
          <w:p w:rsidR="00E5149D" w:rsidRPr="00881711" w:rsidRDefault="00E5149D">
            <w:pPr>
              <w:rPr>
                <w:u w:val="single"/>
              </w:rPr>
            </w:pPr>
            <w:r w:rsidRPr="00881711">
              <w:rPr>
                <w:u w:val="single"/>
              </w:rPr>
              <w:t>Inertia Engineering</w:t>
            </w:r>
          </w:p>
        </w:tc>
        <w:tc>
          <w:tcPr>
            <w:tcW w:w="2535" w:type="dxa"/>
          </w:tcPr>
          <w:p w:rsidR="00E5149D" w:rsidRPr="002B6A3F" w:rsidRDefault="00E5149D">
            <w:pPr>
              <w:jc w:val="center"/>
            </w:pPr>
            <w:r w:rsidRPr="002B6A3F">
              <w:t>Horizontal (A)</w:t>
            </w: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LBS(L)</w:t>
            </w:r>
            <w:r w:rsidRPr="002B6A3F">
              <w:tab/>
              <w:t>15-35</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r w:rsidRPr="002B6A3F">
              <w:t>Vertical (A)</w:t>
            </w: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LBS(L)</w:t>
            </w:r>
            <w:r w:rsidRPr="002B6A3F">
              <w:tab/>
              <w:t>15-35</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r w:rsidRPr="002B6A3F">
              <w:t>Phase over phase (A)</w:t>
            </w: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LBS(L)</w:t>
            </w:r>
            <w:r w:rsidRPr="002B6A3F">
              <w:tab/>
              <w:t>15-35</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p>
        </w:tc>
        <w:tc>
          <w:tcPr>
            <w:tcW w:w="1539" w:type="dxa"/>
          </w:tcPr>
          <w:p w:rsidR="00E5149D" w:rsidRPr="002B6A3F" w:rsidRDefault="00E5149D">
            <w:pPr>
              <w:jc w:val="center"/>
            </w:pPr>
          </w:p>
        </w:tc>
        <w:tc>
          <w:tcPr>
            <w:tcW w:w="1894" w:type="dxa"/>
          </w:tcPr>
          <w:p w:rsidR="00E5149D" w:rsidRPr="002B6A3F" w:rsidRDefault="00E5149D">
            <w:pPr>
              <w:tabs>
                <w:tab w:val="right" w:pos="1568"/>
              </w:tabs>
            </w:pPr>
          </w:p>
        </w:tc>
      </w:tr>
      <w:tr w:rsidR="00E5149D" w:rsidRPr="002B6A3F">
        <w:trPr>
          <w:jc w:val="center"/>
        </w:trPr>
        <w:tc>
          <w:tcPr>
            <w:tcW w:w="3358" w:type="dxa"/>
          </w:tcPr>
          <w:p w:rsidR="00E5149D" w:rsidRPr="00881711" w:rsidRDefault="00E5149D">
            <w:pPr>
              <w:rPr>
                <w:u w:val="single"/>
              </w:rPr>
            </w:pPr>
            <w:r w:rsidRPr="00881711">
              <w:rPr>
                <w:u w:val="single"/>
              </w:rPr>
              <w:t>S&amp;C*</w:t>
            </w:r>
          </w:p>
        </w:tc>
        <w:tc>
          <w:tcPr>
            <w:tcW w:w="2535" w:type="dxa"/>
          </w:tcPr>
          <w:p w:rsidR="00E5149D" w:rsidRPr="002B6A3F" w:rsidRDefault="00E5149D">
            <w:pPr>
              <w:jc w:val="center"/>
            </w:pPr>
            <w:r w:rsidRPr="002B6A3F">
              <w:t>Horizontal (A)</w:t>
            </w: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 xml:space="preserve">Alduti(L) </w:t>
            </w:r>
            <w:r w:rsidRPr="002B6A3F">
              <w:tab/>
              <w:t>15-25</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 xml:space="preserve">Alduti(L) </w:t>
            </w:r>
            <w:r w:rsidRPr="002B6A3F">
              <w:tab/>
              <w:t>34.5</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 xml:space="preserve">  (200 kV BIL)</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p>
        </w:tc>
        <w:tc>
          <w:tcPr>
            <w:tcW w:w="1539" w:type="dxa"/>
          </w:tcPr>
          <w:p w:rsidR="00E5149D" w:rsidRPr="002B6A3F" w:rsidRDefault="00E5149D">
            <w:pPr>
              <w:jc w:val="center"/>
            </w:pPr>
          </w:p>
        </w:tc>
        <w:tc>
          <w:tcPr>
            <w:tcW w:w="1894" w:type="dxa"/>
          </w:tcPr>
          <w:p w:rsidR="00E5149D" w:rsidRPr="002B6A3F" w:rsidRDefault="00E5149D">
            <w:pPr>
              <w:tabs>
                <w:tab w:val="right" w:pos="1568"/>
              </w:tabs>
            </w:pP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r w:rsidRPr="002B6A3F">
              <w:t>Phase over phase (A)</w:t>
            </w: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 xml:space="preserve">Alduti(L) </w:t>
            </w:r>
            <w:r w:rsidRPr="002B6A3F">
              <w:tab/>
              <w:t>25</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 xml:space="preserve">Alduti(L) </w:t>
            </w:r>
            <w:r w:rsidRPr="002B6A3F">
              <w:tab/>
              <w:t>34.5</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 xml:space="preserve">  (200 kV BIL)</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p>
        </w:tc>
        <w:tc>
          <w:tcPr>
            <w:tcW w:w="1539" w:type="dxa"/>
          </w:tcPr>
          <w:p w:rsidR="00E5149D" w:rsidRPr="002B6A3F" w:rsidRDefault="00E5149D">
            <w:pPr>
              <w:jc w:val="center"/>
            </w:pPr>
          </w:p>
        </w:tc>
        <w:tc>
          <w:tcPr>
            <w:tcW w:w="1894" w:type="dxa"/>
          </w:tcPr>
          <w:p w:rsidR="00E5149D" w:rsidRPr="002B6A3F" w:rsidRDefault="00E5149D">
            <w:pPr>
              <w:tabs>
                <w:tab w:val="right" w:pos="1568"/>
              </w:tabs>
            </w:pP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r w:rsidRPr="002B6A3F">
              <w:t>Vertical (A)</w:t>
            </w: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 xml:space="preserve">Alduti(L) </w:t>
            </w:r>
            <w:r w:rsidRPr="002B6A3F">
              <w:tab/>
              <w:t>15-25</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 xml:space="preserve">Alduti(L) </w:t>
            </w:r>
            <w:r w:rsidRPr="002B6A3F">
              <w:tab/>
              <w:t>34.5</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p>
        </w:tc>
        <w:tc>
          <w:tcPr>
            <w:tcW w:w="1539" w:type="dxa"/>
          </w:tcPr>
          <w:p w:rsidR="00E5149D" w:rsidRPr="002B6A3F" w:rsidRDefault="00E5149D">
            <w:pPr>
              <w:jc w:val="center"/>
            </w:pPr>
          </w:p>
        </w:tc>
        <w:tc>
          <w:tcPr>
            <w:tcW w:w="1894" w:type="dxa"/>
          </w:tcPr>
          <w:p w:rsidR="00E5149D" w:rsidRPr="002B6A3F" w:rsidRDefault="00E5149D">
            <w:pPr>
              <w:tabs>
                <w:tab w:val="right" w:pos="1568"/>
              </w:tabs>
            </w:pPr>
            <w:r w:rsidRPr="002B6A3F">
              <w:t xml:space="preserve">  (200 kV BIL)</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p>
        </w:tc>
        <w:tc>
          <w:tcPr>
            <w:tcW w:w="1539" w:type="dxa"/>
          </w:tcPr>
          <w:p w:rsidR="00E5149D" w:rsidRPr="002B6A3F" w:rsidRDefault="00E5149D">
            <w:pPr>
              <w:jc w:val="center"/>
            </w:pPr>
          </w:p>
        </w:tc>
        <w:tc>
          <w:tcPr>
            <w:tcW w:w="1894" w:type="dxa"/>
          </w:tcPr>
          <w:p w:rsidR="00E5149D" w:rsidRPr="002B6A3F" w:rsidRDefault="00E5149D">
            <w:pPr>
              <w:tabs>
                <w:tab w:val="right" w:pos="1568"/>
              </w:tabs>
            </w:pP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r w:rsidRPr="002B6A3F">
              <w:t>Phase over phase (B)</w:t>
            </w:r>
          </w:p>
        </w:tc>
        <w:tc>
          <w:tcPr>
            <w:tcW w:w="1539" w:type="dxa"/>
          </w:tcPr>
          <w:p w:rsidR="00E5149D" w:rsidRPr="002B6A3F" w:rsidRDefault="00E5149D">
            <w:pPr>
              <w:jc w:val="center"/>
            </w:pPr>
            <w:r w:rsidRPr="002B6A3F">
              <w:t>Alduti(L)34.5</w:t>
            </w:r>
          </w:p>
        </w:tc>
        <w:tc>
          <w:tcPr>
            <w:tcW w:w="1894" w:type="dxa"/>
          </w:tcPr>
          <w:p w:rsidR="00E5149D" w:rsidRPr="002B6A3F" w:rsidRDefault="00E5149D">
            <w:pPr>
              <w:tabs>
                <w:tab w:val="right" w:pos="1568"/>
              </w:tabs>
            </w:pPr>
            <w:r w:rsidRPr="002B6A3F">
              <w:t xml:space="preserve">Alduti(L) </w:t>
            </w:r>
            <w:r w:rsidRPr="002B6A3F">
              <w:tab/>
              <w:t>34.5</w:t>
            </w: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r w:rsidRPr="002B6A3F">
              <w:t>Vertical (B)</w:t>
            </w:r>
          </w:p>
        </w:tc>
        <w:tc>
          <w:tcPr>
            <w:tcW w:w="1539" w:type="dxa"/>
          </w:tcPr>
          <w:p w:rsidR="00E5149D" w:rsidRPr="002B6A3F" w:rsidRDefault="00E5149D">
            <w:pPr>
              <w:jc w:val="center"/>
            </w:pPr>
            <w:r w:rsidRPr="002B6A3F">
              <w:t>Alduti(L)34.5</w:t>
            </w:r>
          </w:p>
        </w:tc>
        <w:tc>
          <w:tcPr>
            <w:tcW w:w="1894" w:type="dxa"/>
          </w:tcPr>
          <w:p w:rsidR="00E5149D" w:rsidRPr="002B6A3F" w:rsidRDefault="00E5149D">
            <w:pPr>
              <w:tabs>
                <w:tab w:val="right" w:pos="1568"/>
              </w:tabs>
            </w:pPr>
          </w:p>
        </w:tc>
      </w:tr>
      <w:tr w:rsidR="00E5149D" w:rsidRPr="002B6A3F">
        <w:trPr>
          <w:jc w:val="center"/>
        </w:trPr>
        <w:tc>
          <w:tcPr>
            <w:tcW w:w="3358" w:type="dxa"/>
          </w:tcPr>
          <w:p w:rsidR="00E5149D" w:rsidRPr="00881711" w:rsidRDefault="00E5149D">
            <w:pPr>
              <w:rPr>
                <w:u w:val="single"/>
              </w:rPr>
            </w:pPr>
          </w:p>
        </w:tc>
        <w:tc>
          <w:tcPr>
            <w:tcW w:w="2535" w:type="dxa"/>
          </w:tcPr>
          <w:p w:rsidR="00E5149D" w:rsidRPr="002B6A3F" w:rsidRDefault="00E5149D">
            <w:pPr>
              <w:jc w:val="center"/>
            </w:pPr>
          </w:p>
        </w:tc>
        <w:tc>
          <w:tcPr>
            <w:tcW w:w="1539" w:type="dxa"/>
          </w:tcPr>
          <w:p w:rsidR="00E5149D" w:rsidRPr="002B6A3F" w:rsidRDefault="00E5149D">
            <w:pPr>
              <w:jc w:val="center"/>
            </w:pPr>
          </w:p>
        </w:tc>
        <w:tc>
          <w:tcPr>
            <w:tcW w:w="1894" w:type="dxa"/>
          </w:tcPr>
          <w:p w:rsidR="00E5149D" w:rsidRPr="002B6A3F" w:rsidRDefault="00E5149D">
            <w:pPr>
              <w:tabs>
                <w:tab w:val="right" w:pos="1568"/>
              </w:tabs>
            </w:pPr>
          </w:p>
        </w:tc>
      </w:tr>
    </w:tbl>
    <w:p w:rsidR="00E5149D" w:rsidRPr="002B6A3F" w:rsidRDefault="00E5149D">
      <w:pPr>
        <w:tabs>
          <w:tab w:val="left" w:pos="360"/>
          <w:tab w:val="left" w:pos="2400"/>
          <w:tab w:val="left" w:pos="5040"/>
          <w:tab w:val="left" w:pos="7320"/>
        </w:tabs>
        <w:ind w:left="360" w:hanging="360"/>
      </w:pPr>
      <w:r w:rsidRPr="002B6A3F">
        <w:t>(L)</w:t>
      </w:r>
      <w:r w:rsidRPr="002B6A3F">
        <w:tab/>
        <w:t>Means gas or solid material full-load interrupters are accepted and available.</w:t>
      </w:r>
    </w:p>
    <w:p w:rsidR="00E5149D" w:rsidRPr="002B6A3F" w:rsidRDefault="00E5149D">
      <w:pPr>
        <w:tabs>
          <w:tab w:val="left" w:pos="360"/>
          <w:tab w:val="left" w:pos="2400"/>
          <w:tab w:val="left" w:pos="5040"/>
          <w:tab w:val="left" w:pos="7320"/>
        </w:tabs>
        <w:ind w:left="360" w:hanging="360"/>
      </w:pPr>
      <w:r w:rsidRPr="002B6A3F">
        <w:t>(A)</w:t>
      </w:r>
      <w:r w:rsidRPr="002B6A3F">
        <w:tab/>
        <w:t>Not suitable for substation use.</w:t>
      </w:r>
    </w:p>
    <w:p w:rsidR="00E5149D" w:rsidRPr="002B6A3F" w:rsidRDefault="00E5149D">
      <w:pPr>
        <w:tabs>
          <w:tab w:val="left" w:pos="360"/>
          <w:tab w:val="left" w:pos="2400"/>
          <w:tab w:val="left" w:pos="5040"/>
          <w:tab w:val="left" w:pos="7320"/>
        </w:tabs>
        <w:ind w:left="360" w:hanging="360"/>
      </w:pPr>
      <w:r w:rsidRPr="002B6A3F">
        <w:t>(B)</w:t>
      </w:r>
      <w:r w:rsidRPr="002B6A3F">
        <w:tab/>
        <w:t>For station and transmission use only.  The steel crossarm base must be grounded with an adequate grounding connector.  200 kV BIL only.</w:t>
      </w:r>
    </w:p>
    <w:p w:rsidR="00E5149D" w:rsidRPr="002B6A3F" w:rsidRDefault="00E5149D">
      <w:pPr>
        <w:tabs>
          <w:tab w:val="left" w:pos="360"/>
          <w:tab w:val="left" w:pos="2400"/>
          <w:tab w:val="left" w:pos="5040"/>
          <w:tab w:val="left" w:pos="7320"/>
        </w:tabs>
        <w:ind w:left="360" w:hanging="360"/>
      </w:pPr>
    </w:p>
    <w:p w:rsidR="00E5149D" w:rsidRPr="002B6A3F" w:rsidRDefault="00E5149D">
      <w:pPr>
        <w:tabs>
          <w:tab w:val="left" w:pos="360"/>
          <w:tab w:val="left" w:pos="2400"/>
          <w:tab w:val="left" w:pos="5040"/>
          <w:tab w:val="left" w:pos="7320"/>
        </w:tabs>
        <w:ind w:left="360" w:hanging="360"/>
      </w:pPr>
      <w:r w:rsidRPr="002B6A3F">
        <w:t>NOTE:  Switches with factory-assembled crossarm type bases for distribution lines must have non-conducting crossarm type bases, non-conducting braces, and insulated interphase and control rods, except as otherwise noted.</w:t>
      </w:r>
    </w:p>
    <w:p w:rsidR="00E5149D" w:rsidRPr="002B6A3F" w:rsidRDefault="00E5149D">
      <w:pPr>
        <w:tabs>
          <w:tab w:val="left" w:pos="2400"/>
          <w:tab w:val="left" w:pos="5040"/>
          <w:tab w:val="left" w:pos="7320"/>
        </w:tabs>
        <w:ind w:left="360" w:hanging="360"/>
      </w:pPr>
    </w:p>
    <w:p w:rsidR="00E5149D" w:rsidRPr="002B6A3F" w:rsidRDefault="00E5149D">
      <w:pPr>
        <w:tabs>
          <w:tab w:val="left" w:pos="2400"/>
          <w:tab w:val="left" w:pos="5040"/>
          <w:tab w:val="left" w:pos="7320"/>
        </w:tabs>
        <w:ind w:left="360" w:hanging="360"/>
      </w:pPr>
      <w:r w:rsidRPr="002B6A3F">
        <w:t>* Available with porcelain insulators.  Available with "Cypoxy" cycloaliphatic epoxy insulators through 34.5</w:t>
      </w:r>
      <w:r w:rsidR="0030031A" w:rsidRPr="002B6A3F">
        <w:t> </w:t>
      </w:r>
      <w:r w:rsidRPr="002B6A3F">
        <w:t>kV on request.</w:t>
      </w:r>
    </w:p>
    <w:p w:rsidR="00E5149D" w:rsidRPr="002B6A3F" w:rsidRDefault="00E5149D" w:rsidP="00170E67">
      <w:pPr>
        <w:pStyle w:val="HEADINGLEFT"/>
      </w:pPr>
      <w:r w:rsidRPr="002B6A3F">
        <w:br w:type="page"/>
        <w:t>Conditional List</w:t>
      </w:r>
    </w:p>
    <w:p w:rsidR="00E5149D" w:rsidRPr="002B6A3F" w:rsidRDefault="00E5149D" w:rsidP="00170E67">
      <w:pPr>
        <w:pStyle w:val="HEADINGLEFT"/>
      </w:pPr>
      <w:r w:rsidRPr="002B6A3F">
        <w:t>cg(1)</w:t>
      </w:r>
    </w:p>
    <w:p w:rsidR="00E5149D" w:rsidRPr="002B6A3F" w:rsidRDefault="00EE1E78" w:rsidP="00170E67">
      <w:pPr>
        <w:pStyle w:val="HEADINGLEFT"/>
      </w:pPr>
      <w:r w:rsidRPr="002B6A3F">
        <w:t xml:space="preserve">July </w:t>
      </w:r>
      <w:r w:rsidR="002B6A3F" w:rsidRPr="002B6A3F">
        <w:t>2009</w:t>
      </w:r>
    </w:p>
    <w:p w:rsidR="00E5149D" w:rsidRPr="002B6A3F" w:rsidRDefault="00E5149D" w:rsidP="00116C26">
      <w:pPr>
        <w:pStyle w:val="HEADINGLEFT"/>
      </w:pPr>
    </w:p>
    <w:p w:rsidR="00E5149D" w:rsidRPr="002B6A3F" w:rsidRDefault="00E5149D">
      <w:pPr>
        <w:tabs>
          <w:tab w:val="left" w:pos="840"/>
          <w:tab w:val="left" w:pos="3600"/>
          <w:tab w:val="left" w:pos="5040"/>
          <w:tab w:val="left" w:pos="7680"/>
        </w:tabs>
      </w:pPr>
    </w:p>
    <w:p w:rsidR="00E5149D" w:rsidRPr="002B6A3F" w:rsidRDefault="00E5149D">
      <w:pPr>
        <w:tabs>
          <w:tab w:val="left" w:pos="840"/>
          <w:tab w:val="left" w:pos="3600"/>
          <w:tab w:val="left" w:pos="5040"/>
          <w:tab w:val="left" w:pos="7680"/>
        </w:tabs>
        <w:jc w:val="center"/>
      </w:pPr>
      <w:r w:rsidRPr="002B6A3F">
        <w:t>cg - Switch, air, three-pole, group operated</w:t>
      </w:r>
    </w:p>
    <w:p w:rsidR="00E5149D" w:rsidRPr="002B6A3F" w:rsidRDefault="00E5149D">
      <w:pPr>
        <w:tabs>
          <w:tab w:val="left" w:pos="840"/>
          <w:tab w:val="left" w:pos="3600"/>
          <w:tab w:val="left" w:pos="5040"/>
          <w:tab w:val="left" w:pos="7680"/>
        </w:tabs>
      </w:pPr>
    </w:p>
    <w:p w:rsidR="00E5149D" w:rsidRPr="002B6A3F" w:rsidRDefault="00E5149D">
      <w:pPr>
        <w:tabs>
          <w:tab w:val="left" w:pos="840"/>
          <w:tab w:val="left" w:pos="3600"/>
          <w:tab w:val="left" w:pos="5040"/>
          <w:tab w:val="left" w:pos="768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br/>
              <w:t>Manufacturer</w:t>
            </w:r>
          </w:p>
        </w:tc>
        <w:tc>
          <w:tcPr>
            <w:tcW w:w="4680" w:type="dxa"/>
          </w:tcPr>
          <w:p w:rsidR="00E5149D" w:rsidRPr="002B6A3F" w:rsidRDefault="00E5149D">
            <w:pPr>
              <w:pBdr>
                <w:bottom w:val="single" w:sz="6" w:space="1" w:color="auto"/>
              </w:pBdr>
            </w:pPr>
            <w:r w:rsidRPr="002B6A3F">
              <w:br/>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Cleaveland/Price</w:t>
            </w:r>
          </w:p>
          <w:p w:rsidR="00E5149D" w:rsidRPr="002B6A3F" w:rsidRDefault="00E5149D">
            <w:r w:rsidRPr="002B6A3F">
              <w:t>Type V2-C (15-69 kV) Vertical break, horizontal or vertical mounting</w:t>
            </w:r>
          </w:p>
          <w:p w:rsidR="00E5149D" w:rsidRPr="002B6A3F" w:rsidRDefault="00E5149D"/>
          <w:p w:rsidR="00E5149D" w:rsidRPr="002B6A3F" w:rsidRDefault="00E5149D">
            <w:r w:rsidRPr="002B6A3F">
              <w:t>Type RL-C (15-69 kV) Single side break, horizontal or vertical mounting</w:t>
            </w:r>
          </w:p>
        </w:tc>
        <w:tc>
          <w:tcPr>
            <w:tcW w:w="4680" w:type="dxa"/>
          </w:tcPr>
          <w:p w:rsidR="00E5149D" w:rsidRPr="002B6A3F" w:rsidRDefault="00E5149D"/>
          <w:p w:rsidR="00E5149D" w:rsidRPr="002B6A3F" w:rsidRDefault="00E5149D">
            <w:r w:rsidRPr="002B6A3F">
              <w:t>1. To obtain experience.</w:t>
            </w:r>
          </w:p>
          <w:p w:rsidR="00E5149D" w:rsidRPr="002B6A3F" w:rsidRDefault="00E5149D">
            <w:pPr>
              <w:ind w:left="252" w:hanging="252"/>
            </w:pPr>
            <w:r w:rsidRPr="002B6A3F">
              <w:t>2. Insulated interphase and control rods required on wood distribution structures.</w:t>
            </w:r>
          </w:p>
          <w:p w:rsidR="00E5149D" w:rsidRPr="002B6A3F" w:rsidRDefault="00E5149D"/>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rPr>
                <w:u w:val="single"/>
              </w:rPr>
            </w:pPr>
            <w:r w:rsidRPr="002B6A3F">
              <w:rPr>
                <w:u w:val="single"/>
              </w:rPr>
              <w:t>G &amp; W Electric Company</w:t>
            </w:r>
          </w:p>
          <w:p w:rsidR="00E5149D" w:rsidRPr="002B6A3F" w:rsidRDefault="00E5149D">
            <w:r w:rsidRPr="002B6A3F">
              <w:t>Type MK-40A 15 kV through 345 kV(horizontal upright mounting)</w:t>
            </w:r>
          </w:p>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r w:rsidRPr="002B6A3F">
              <w:t>Type LPV, 3-pole 72.5-272 kV, 1200 amp., 1600 amp., 2000 amp., center sidebreak for horizontal mounting.</w:t>
            </w:r>
          </w:p>
        </w:tc>
        <w:tc>
          <w:tcPr>
            <w:tcW w:w="4680" w:type="dxa"/>
          </w:tcPr>
          <w:p w:rsidR="00E5149D" w:rsidRPr="002B6A3F" w:rsidRDefault="00E5149D">
            <w:r w:rsidRPr="002B6A3F">
              <w:t>1. To obtain experience.</w:t>
            </w:r>
          </w:p>
          <w:p w:rsidR="00E5149D" w:rsidRPr="002B6A3F" w:rsidRDefault="00E5149D">
            <w:pPr>
              <w:ind w:left="252" w:hanging="252"/>
            </w:pPr>
            <w:r w:rsidRPr="002B6A3F">
              <w:t>2. Insulated interphase and control rods required on 15 kV and 23 kV models used on wood structures.</w:t>
            </w:r>
          </w:p>
          <w:p w:rsidR="00E5149D" w:rsidRPr="002B6A3F" w:rsidRDefault="00E5149D">
            <w:pPr>
              <w:ind w:left="252" w:hanging="252"/>
            </w:pPr>
            <w:r w:rsidRPr="002B6A3F">
              <w:t>3. Steel interphase base required when mounted as in RUS Drawing TM-3.</w:t>
            </w:r>
          </w:p>
          <w:p w:rsidR="00E5149D" w:rsidRPr="002B6A3F" w:rsidRDefault="00E5149D">
            <w:pPr>
              <w:ind w:left="252" w:hanging="252"/>
            </w:pPr>
          </w:p>
          <w:p w:rsidR="00E5149D" w:rsidRPr="002B6A3F" w:rsidRDefault="00E5149D">
            <w:pPr>
              <w:ind w:left="252" w:hanging="252"/>
            </w:pPr>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Hubbell (Chance)</w:t>
            </w:r>
          </w:p>
          <w:p w:rsidR="00E5149D" w:rsidRPr="002B6A3F" w:rsidRDefault="00E5149D">
            <w:r w:rsidRPr="002B6A3F">
              <w:t>Type  AR</w:t>
            </w:r>
            <w:r w:rsidRPr="002B6A3F">
              <w:br/>
              <w:t>Side-break, horizontal phase-over-phase, and vertical mounting, with non-conducting crossarm type base and insulated interphase and control rods, 15, 25 and  34.5 kV(grounded wye)</w:t>
            </w:r>
          </w:p>
        </w:tc>
        <w:tc>
          <w:tcPr>
            <w:tcW w:w="4680" w:type="dxa"/>
          </w:tcPr>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2760"/>
          <w:tab w:val="left" w:pos="4560"/>
        </w:tabs>
      </w:pPr>
    </w:p>
    <w:p w:rsidR="00E5149D" w:rsidRPr="002B6A3F" w:rsidRDefault="00E5149D">
      <w:pPr>
        <w:tabs>
          <w:tab w:val="left" w:pos="2760"/>
          <w:tab w:val="left" w:pos="4560"/>
        </w:tabs>
      </w:pPr>
      <w:r w:rsidRPr="002B6A3F">
        <w:t>(L) Means full-load interrupter accepted and available.</w:t>
      </w:r>
    </w:p>
    <w:p w:rsidR="00E5149D" w:rsidRPr="002B6A3F" w:rsidRDefault="00E5149D">
      <w:pPr>
        <w:tabs>
          <w:tab w:val="left" w:pos="2760"/>
          <w:tab w:val="left" w:pos="4560"/>
        </w:tabs>
      </w:pPr>
    </w:p>
    <w:p w:rsidR="00E5149D" w:rsidRPr="002B6A3F" w:rsidRDefault="00E5149D">
      <w:pPr>
        <w:tabs>
          <w:tab w:val="left" w:pos="2760"/>
          <w:tab w:val="left" w:pos="4560"/>
        </w:tabs>
      </w:pPr>
      <w:r w:rsidRPr="002B6A3F">
        <w:t>(VL) Means vacuum full-load interrupters are accepted and available.</w:t>
      </w:r>
    </w:p>
    <w:p w:rsidR="00E5149D" w:rsidRPr="002B6A3F" w:rsidRDefault="00E5149D">
      <w:pPr>
        <w:tabs>
          <w:tab w:val="left" w:pos="2760"/>
          <w:tab w:val="left" w:pos="4560"/>
        </w:tabs>
      </w:pPr>
    </w:p>
    <w:p w:rsidR="00E5149D" w:rsidRPr="002B6A3F" w:rsidRDefault="00E5149D" w:rsidP="00170E67">
      <w:pPr>
        <w:pStyle w:val="HEADINGRIGHT"/>
      </w:pPr>
      <w:r w:rsidRPr="002B6A3F">
        <w:br w:type="page"/>
        <w:t>Conditional List</w:t>
      </w:r>
    </w:p>
    <w:p w:rsidR="00E5149D" w:rsidRPr="002B6A3F" w:rsidRDefault="00E5149D" w:rsidP="00170E67">
      <w:pPr>
        <w:pStyle w:val="HEADINGRIGHT"/>
      </w:pPr>
      <w:r w:rsidRPr="002B6A3F">
        <w:t>cg(1.1)</w:t>
      </w:r>
    </w:p>
    <w:p w:rsidR="00E5149D" w:rsidRPr="002B6A3F" w:rsidRDefault="00EE1E78" w:rsidP="00170E67">
      <w:pPr>
        <w:pStyle w:val="HEADINGRIGHT"/>
      </w:pPr>
      <w:r w:rsidRPr="002B6A3F">
        <w:t xml:space="preserve">July </w:t>
      </w:r>
      <w:r w:rsidR="002B6A3F" w:rsidRPr="002B6A3F">
        <w:t>2009</w:t>
      </w:r>
    </w:p>
    <w:p w:rsidR="00E5149D" w:rsidRPr="002B6A3F" w:rsidRDefault="00E5149D" w:rsidP="00116C26">
      <w:pPr>
        <w:pStyle w:val="HEADINGRIGHT"/>
      </w:pPr>
    </w:p>
    <w:p w:rsidR="00E5149D" w:rsidRPr="002B6A3F" w:rsidRDefault="00E5149D">
      <w:pPr>
        <w:tabs>
          <w:tab w:val="left" w:pos="2760"/>
          <w:tab w:val="left" w:pos="4560"/>
        </w:tabs>
      </w:pPr>
    </w:p>
    <w:p w:rsidR="00E5149D" w:rsidRPr="002B6A3F" w:rsidRDefault="00E5149D">
      <w:pPr>
        <w:tabs>
          <w:tab w:val="left" w:pos="2760"/>
          <w:tab w:val="left" w:pos="4560"/>
        </w:tabs>
      </w:pPr>
    </w:p>
    <w:p w:rsidR="00E5149D" w:rsidRPr="002B6A3F" w:rsidRDefault="00E5149D">
      <w:pPr>
        <w:tabs>
          <w:tab w:val="left" w:pos="2760"/>
          <w:tab w:val="left" w:pos="4560"/>
        </w:tabs>
      </w:pPr>
    </w:p>
    <w:p w:rsidR="00E5149D" w:rsidRPr="002B6A3F" w:rsidRDefault="00E5149D">
      <w:pPr>
        <w:tabs>
          <w:tab w:val="left" w:pos="2760"/>
          <w:tab w:val="left" w:pos="4560"/>
        </w:tabs>
        <w:jc w:val="center"/>
      </w:pPr>
      <w:r w:rsidRPr="002B6A3F">
        <w:t>cg - Switch, air, three-pole, group-operated</w:t>
      </w:r>
    </w:p>
    <w:p w:rsidR="00E5149D" w:rsidRPr="002B6A3F" w:rsidRDefault="00E5149D">
      <w:pPr>
        <w:tabs>
          <w:tab w:val="left" w:pos="2760"/>
          <w:tab w:val="left" w:pos="4560"/>
        </w:tabs>
      </w:pPr>
    </w:p>
    <w:p w:rsidR="00E5149D" w:rsidRPr="002B6A3F" w:rsidRDefault="00E5149D">
      <w:pPr>
        <w:tabs>
          <w:tab w:val="left" w:pos="2760"/>
          <w:tab w:val="left" w:pos="456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br/>
              <w:t>Manufacturer</w:t>
            </w:r>
          </w:p>
        </w:tc>
        <w:tc>
          <w:tcPr>
            <w:tcW w:w="4680" w:type="dxa"/>
          </w:tcPr>
          <w:p w:rsidR="00E5149D" w:rsidRPr="002B6A3F" w:rsidRDefault="00E5149D">
            <w:pPr>
              <w:pBdr>
                <w:bottom w:val="single" w:sz="6" w:space="1" w:color="auto"/>
              </w:pBdr>
            </w:pPr>
            <w:r w:rsidRPr="002B6A3F">
              <w:br/>
              <w:t>Conditions</w:t>
            </w:r>
          </w:p>
        </w:tc>
      </w:tr>
      <w:tr w:rsidR="00E5149D" w:rsidRPr="002B6A3F">
        <w:trPr>
          <w:jc w:val="center"/>
        </w:trPr>
        <w:tc>
          <w:tcPr>
            <w:tcW w:w="4680" w:type="dxa"/>
          </w:tcPr>
          <w:p w:rsidR="00E5149D" w:rsidRPr="002B6A3F" w:rsidRDefault="00E5149D">
            <w:pPr>
              <w:rPr>
                <w:u w:val="single"/>
              </w:rPr>
            </w:pPr>
          </w:p>
        </w:tc>
        <w:tc>
          <w:tcPr>
            <w:tcW w:w="4680" w:type="dxa"/>
          </w:tcPr>
          <w:p w:rsidR="00E5149D" w:rsidRPr="002B6A3F" w:rsidRDefault="00E5149D">
            <w:pPr>
              <w:rPr>
                <w:u w:val="single"/>
              </w:rPr>
            </w:pPr>
          </w:p>
        </w:tc>
      </w:tr>
      <w:tr w:rsidR="00E5149D" w:rsidRPr="002B6A3F">
        <w:trPr>
          <w:jc w:val="center"/>
        </w:trPr>
        <w:tc>
          <w:tcPr>
            <w:tcW w:w="4680" w:type="dxa"/>
          </w:tcPr>
          <w:p w:rsidR="00E5149D" w:rsidRPr="002B6A3F" w:rsidRDefault="00E5149D">
            <w:pPr>
              <w:rPr>
                <w:u w:val="single"/>
              </w:rPr>
            </w:pPr>
            <w:r w:rsidRPr="002B6A3F">
              <w:rPr>
                <w:u w:val="single"/>
              </w:rPr>
              <w:t>PASCOR</w:t>
            </w:r>
          </w:p>
          <w:p w:rsidR="00E5149D" w:rsidRPr="002B6A3F" w:rsidRDefault="00E5149D">
            <w:pPr>
              <w:rPr>
                <w:u w:val="single"/>
              </w:rPr>
            </w:pPr>
            <w:r w:rsidRPr="002B6A3F">
              <w:t>VBP (15 - 230 kV)</w:t>
            </w:r>
          </w:p>
          <w:p w:rsidR="00E5149D" w:rsidRPr="002B6A3F" w:rsidRDefault="00E5149D">
            <w:pPr>
              <w:rPr>
                <w:u w:val="single"/>
              </w:rPr>
            </w:pPr>
            <w:r w:rsidRPr="002B6A3F">
              <w:t>VBS (69 - 230 kV)</w:t>
            </w:r>
          </w:p>
          <w:p w:rsidR="00E5149D" w:rsidRPr="002B6A3F" w:rsidRDefault="00E5149D">
            <w:pPr>
              <w:rPr>
                <w:u w:val="single"/>
              </w:rPr>
            </w:pPr>
            <w:r w:rsidRPr="002B6A3F">
              <w:t>Vertical break, vertical or horizontal mounting.</w:t>
            </w:r>
          </w:p>
          <w:p w:rsidR="00E5149D" w:rsidRPr="002B6A3F" w:rsidRDefault="00E5149D">
            <w:r w:rsidRPr="002B6A3F">
              <w:t>Phase-over-Phase mounting(VBS, 69 - 115 kV only)</w:t>
            </w:r>
          </w:p>
          <w:p w:rsidR="00E5149D" w:rsidRPr="002B6A3F" w:rsidRDefault="00E5149D"/>
          <w:p w:rsidR="00E5149D" w:rsidRPr="002B6A3F" w:rsidRDefault="00E5149D">
            <w:r w:rsidRPr="002B6A3F">
              <w:t>SB (15 - 69 kV) Side break, vertical or horizontal mounting.</w:t>
            </w:r>
          </w:p>
          <w:p w:rsidR="00E5149D" w:rsidRPr="002B6A3F" w:rsidRDefault="00E5149D"/>
          <w:p w:rsidR="00E5149D" w:rsidRPr="002B6A3F" w:rsidRDefault="00E5149D"/>
          <w:p w:rsidR="00E5149D" w:rsidRPr="002B6A3F" w:rsidRDefault="00E5149D"/>
          <w:p w:rsidR="00E5149D" w:rsidRPr="002B6A3F" w:rsidRDefault="00E5149D">
            <w:r w:rsidRPr="002B6A3F">
              <w:t>CB (15 - 115 kV) Center break, vertical or horizontal mounting.</w:t>
            </w:r>
          </w:p>
          <w:p w:rsidR="00E5149D" w:rsidRPr="002B6A3F" w:rsidRDefault="00E5149D"/>
          <w:p w:rsidR="00E5149D" w:rsidRPr="002B6A3F" w:rsidRDefault="00E5149D">
            <w:r w:rsidRPr="002B6A3F">
              <w:t>CBSA (69 - 138 kV) Center Break Vee, vertical, horizontal, or phase-over-phase mounting.  (Also accepted as a copper switch at</w:t>
            </w:r>
            <w:r w:rsidR="00054063" w:rsidRPr="002B6A3F">
              <w:t xml:space="preserve"> </w:t>
            </w:r>
            <w:r w:rsidRPr="002B6A3F">
              <w:t>69 - 115 kV.)</w:t>
            </w:r>
          </w:p>
        </w:tc>
        <w:tc>
          <w:tcPr>
            <w:tcW w:w="4680" w:type="dxa"/>
          </w:tcPr>
          <w:p w:rsidR="00E5149D" w:rsidRPr="002B6A3F" w:rsidRDefault="00E5149D"/>
          <w:p w:rsidR="00E5149D" w:rsidRPr="002B6A3F" w:rsidRDefault="00E5149D">
            <w:r w:rsidRPr="002B6A3F">
              <w:t>1. To obtain experience.</w:t>
            </w:r>
          </w:p>
          <w:p w:rsidR="00E5149D" w:rsidRPr="002B6A3F" w:rsidRDefault="00E5149D">
            <w:r w:rsidRPr="002B6A3F">
              <w:t>2. Insulated interphase and control rods required on wood distribution structures.</w:t>
            </w:r>
          </w:p>
          <w:p w:rsidR="00E5149D" w:rsidRPr="002B6A3F" w:rsidRDefault="00E5149D"/>
          <w:p w:rsidR="00E5149D" w:rsidRPr="002B6A3F" w:rsidRDefault="00E5149D"/>
          <w:p w:rsidR="00E5149D" w:rsidRPr="002B6A3F" w:rsidRDefault="00E5149D"/>
          <w:p w:rsidR="00E5149D" w:rsidRPr="002B6A3F" w:rsidRDefault="00054063">
            <w:r w:rsidRPr="002B6A3F">
              <w:t>1</w:t>
            </w:r>
            <w:r w:rsidR="00E5149D" w:rsidRPr="002B6A3F">
              <w:t>. To obtain experience.</w:t>
            </w:r>
          </w:p>
          <w:p w:rsidR="00E5149D" w:rsidRPr="002B6A3F" w:rsidRDefault="00E5149D">
            <w:r w:rsidRPr="002B6A3F">
              <w:t>2. Insulated interphase and control rods required on wood distribution structures.</w:t>
            </w:r>
          </w:p>
          <w:p w:rsidR="00E5149D" w:rsidRPr="002B6A3F" w:rsidRDefault="00E5149D"/>
          <w:p w:rsidR="00E5149D" w:rsidRPr="002B6A3F" w:rsidRDefault="00E5149D">
            <w:r w:rsidRPr="002B6A3F">
              <w:t>1. To obtain experience</w:t>
            </w:r>
          </w:p>
          <w:p w:rsidR="00E5149D" w:rsidRPr="002B6A3F" w:rsidRDefault="00E5149D">
            <w:r w:rsidRPr="002B6A3F">
              <w:t>2. Insulated interphase and control rods required on wood distribution structures.</w:t>
            </w:r>
          </w:p>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S &amp; C</w:t>
            </w:r>
            <w:r w:rsidRPr="002B6A3F">
              <w:t>*</w:t>
            </w:r>
          </w:p>
          <w:p w:rsidR="00E5149D" w:rsidRPr="002B6A3F" w:rsidRDefault="00E5149D">
            <w:r w:rsidRPr="002B6A3F">
              <w:t>Line-rupter with SF</w:t>
            </w:r>
            <w:r w:rsidRPr="002B6A3F">
              <w:rPr>
                <w:position w:val="-6"/>
              </w:rPr>
              <w:t>6</w:t>
            </w:r>
            <w:r w:rsidRPr="002B6A3F">
              <w:t xml:space="preserve"> interrupter.  Horizontal mounted 115-230 kV</w:t>
            </w:r>
          </w:p>
          <w:p w:rsidR="00E5149D" w:rsidRPr="002B6A3F" w:rsidRDefault="00E5149D"/>
          <w:p w:rsidR="00E5149D" w:rsidRPr="002B6A3F" w:rsidRDefault="00E5149D">
            <w:r w:rsidRPr="002B6A3F">
              <w:t xml:space="preserve">Omni-Rupter </w:t>
            </w:r>
            <w:r w:rsidR="005D1416" w:rsidRPr="002B6A3F">
              <w:t>#</w:t>
            </w:r>
            <w:r w:rsidRPr="002B6A3F">
              <w:t>(L) Side-break, horizontal phase-over-phase, and vertical mounting, with non-conducting crossarm type base and insulated interphase and control rods, 15 kV and 25 kV</w:t>
            </w:r>
          </w:p>
        </w:tc>
        <w:tc>
          <w:tcPr>
            <w:tcW w:w="4680" w:type="dxa"/>
          </w:tcPr>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5D1416" w:rsidP="005D1416">
            <w:pPr>
              <w:tabs>
                <w:tab w:val="left" w:pos="2760"/>
                <w:tab w:val="left" w:pos="3960"/>
                <w:tab w:val="left" w:pos="6480"/>
              </w:tabs>
            </w:pPr>
            <w:r w:rsidRPr="002B6A3F">
              <w:t>#Both operating shaft and hookstick versions of switch accepted.</w:t>
            </w:r>
          </w:p>
        </w:tc>
        <w:tc>
          <w:tcPr>
            <w:tcW w:w="4680" w:type="dxa"/>
          </w:tcPr>
          <w:p w:rsidR="00E5149D" w:rsidRPr="002B6A3F" w:rsidRDefault="00E5149D"/>
        </w:tc>
      </w:tr>
    </w:tbl>
    <w:p w:rsidR="00E5149D" w:rsidRPr="002B6A3F" w:rsidRDefault="00E5149D">
      <w:pPr>
        <w:tabs>
          <w:tab w:val="left" w:pos="2760"/>
          <w:tab w:val="left" w:pos="4560"/>
        </w:tabs>
      </w:pPr>
    </w:p>
    <w:p w:rsidR="00E5149D" w:rsidRPr="002B6A3F" w:rsidRDefault="00E5149D">
      <w:pPr>
        <w:tabs>
          <w:tab w:val="left" w:pos="2760"/>
          <w:tab w:val="left" w:pos="4560"/>
        </w:tabs>
      </w:pPr>
      <w:r w:rsidRPr="002B6A3F">
        <w:t>(L) Means full-load interrupter accepted and available.</w:t>
      </w:r>
    </w:p>
    <w:p w:rsidR="00E5149D" w:rsidRPr="002B6A3F" w:rsidRDefault="00E5149D">
      <w:pPr>
        <w:tabs>
          <w:tab w:val="left" w:pos="2760"/>
          <w:tab w:val="left" w:pos="4560"/>
        </w:tabs>
      </w:pPr>
    </w:p>
    <w:p w:rsidR="00E5149D" w:rsidRPr="002B6A3F" w:rsidRDefault="00E5149D">
      <w:pPr>
        <w:tabs>
          <w:tab w:val="left" w:pos="2760"/>
          <w:tab w:val="left" w:pos="4560"/>
        </w:tabs>
      </w:pPr>
      <w:r w:rsidRPr="002B6A3F">
        <w:t>(VL) Means vacuum full-load interrupters are accepted and available.</w:t>
      </w:r>
    </w:p>
    <w:p w:rsidR="00E5149D" w:rsidRPr="002B6A3F" w:rsidRDefault="00E5149D">
      <w:pPr>
        <w:tabs>
          <w:tab w:val="left" w:pos="2760"/>
          <w:tab w:val="left" w:pos="3960"/>
          <w:tab w:val="left" w:pos="6480"/>
        </w:tabs>
      </w:pPr>
    </w:p>
    <w:p w:rsidR="00E5149D" w:rsidRPr="002B6A3F" w:rsidRDefault="00E5149D">
      <w:pPr>
        <w:tabs>
          <w:tab w:val="left" w:pos="2760"/>
          <w:tab w:val="left" w:pos="3960"/>
          <w:tab w:val="left" w:pos="6480"/>
        </w:tabs>
      </w:pPr>
      <w:r w:rsidRPr="002B6A3F">
        <w:t>*Available with porcelain insulators.  Available with "Cypoxy" cycloaliphatic epoxy insulators through 34.5 kV on request.</w:t>
      </w:r>
    </w:p>
    <w:p w:rsidR="00E5149D" w:rsidRPr="002B6A3F" w:rsidRDefault="00E5149D">
      <w:pPr>
        <w:tabs>
          <w:tab w:val="left" w:pos="2760"/>
          <w:tab w:val="left" w:pos="3960"/>
          <w:tab w:val="left" w:pos="6480"/>
        </w:tabs>
      </w:pPr>
    </w:p>
    <w:p w:rsidR="00E5149D" w:rsidRPr="002B6A3F" w:rsidRDefault="00E5149D" w:rsidP="00170E67">
      <w:pPr>
        <w:pStyle w:val="HEADINGLEFT"/>
      </w:pPr>
      <w:r w:rsidRPr="002B6A3F">
        <w:br w:type="page"/>
        <w:t>Conditional List</w:t>
      </w:r>
    </w:p>
    <w:p w:rsidR="00E5149D" w:rsidRPr="002B6A3F" w:rsidRDefault="00E5149D" w:rsidP="00170E67">
      <w:pPr>
        <w:pStyle w:val="HEADINGLEFT"/>
      </w:pPr>
      <w:r w:rsidRPr="002B6A3F">
        <w:t>cg(1.2)</w:t>
      </w:r>
    </w:p>
    <w:p w:rsidR="00E5149D" w:rsidRPr="002B6A3F" w:rsidRDefault="00EE1E78" w:rsidP="00170E67">
      <w:pPr>
        <w:pStyle w:val="HEADINGLEFT"/>
      </w:pPr>
      <w:r w:rsidRPr="002B6A3F">
        <w:t xml:space="preserve">July </w:t>
      </w:r>
      <w:r w:rsidR="002B6A3F" w:rsidRPr="002B6A3F">
        <w:t>2009</w:t>
      </w:r>
    </w:p>
    <w:p w:rsidR="00E5149D" w:rsidRPr="002B6A3F" w:rsidRDefault="00E5149D" w:rsidP="00116C26">
      <w:pPr>
        <w:pStyle w:val="HEADINGLEFT"/>
      </w:pPr>
    </w:p>
    <w:p w:rsidR="00E5149D" w:rsidRPr="002B6A3F" w:rsidRDefault="00E5149D">
      <w:pPr>
        <w:tabs>
          <w:tab w:val="left" w:pos="2760"/>
          <w:tab w:val="left" w:pos="4560"/>
        </w:tabs>
      </w:pPr>
    </w:p>
    <w:p w:rsidR="00E5149D" w:rsidRPr="002B6A3F" w:rsidRDefault="00E5149D">
      <w:pPr>
        <w:tabs>
          <w:tab w:val="left" w:pos="2760"/>
          <w:tab w:val="left" w:pos="4560"/>
        </w:tabs>
        <w:jc w:val="center"/>
      </w:pPr>
      <w:r w:rsidRPr="002B6A3F">
        <w:t>cg - Switch, Air, Three-Pole, Group Operated</w:t>
      </w:r>
    </w:p>
    <w:p w:rsidR="00E5149D" w:rsidRPr="002B6A3F" w:rsidRDefault="00E5149D">
      <w:pPr>
        <w:tabs>
          <w:tab w:val="left" w:pos="2760"/>
          <w:tab w:val="left" w:pos="4560"/>
        </w:tabs>
      </w:pPr>
    </w:p>
    <w:p w:rsidR="00E5149D" w:rsidRPr="002B6A3F" w:rsidRDefault="00E5149D">
      <w:pPr>
        <w:tabs>
          <w:tab w:val="left" w:pos="2760"/>
          <w:tab w:val="left" w:pos="456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br/>
              <w:t>Manufacturer</w:t>
            </w:r>
          </w:p>
        </w:tc>
        <w:tc>
          <w:tcPr>
            <w:tcW w:w="4680" w:type="dxa"/>
          </w:tcPr>
          <w:p w:rsidR="00E5149D" w:rsidRPr="002B6A3F" w:rsidRDefault="00E5149D">
            <w:pPr>
              <w:pBdr>
                <w:bottom w:val="single" w:sz="6" w:space="1" w:color="auto"/>
              </w:pBdr>
            </w:pPr>
            <w:r w:rsidRPr="002B6A3F">
              <w:br/>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rPr>
                <w:u w:val="single"/>
              </w:rPr>
            </w:pPr>
            <w:r w:rsidRPr="002B6A3F">
              <w:rPr>
                <w:u w:val="single"/>
              </w:rPr>
              <w:t>SEECO</w:t>
            </w:r>
          </w:p>
          <w:p w:rsidR="00E5149D" w:rsidRPr="002B6A3F" w:rsidRDefault="00E5149D">
            <w:r w:rsidRPr="002B6A3F">
              <w:t>GOABS (VL) Vacuum interrupter type 115-169 kV</w:t>
            </w:r>
          </w:p>
        </w:tc>
        <w:tc>
          <w:tcPr>
            <w:tcW w:w="4680" w:type="dxa"/>
          </w:tcPr>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rPr>
                <w:u w:val="single"/>
              </w:rPr>
            </w:pPr>
            <w:r w:rsidRPr="002B6A3F">
              <w:rPr>
                <w:u w:val="single"/>
              </w:rPr>
              <w:t>Southern States</w:t>
            </w:r>
          </w:p>
          <w:p w:rsidR="00E5149D" w:rsidRPr="002B6A3F" w:rsidRDefault="00E5149D">
            <w:r w:rsidRPr="002B6A3F">
              <w:t>"Pole-Pak" 15-23 kV</w:t>
            </w:r>
          </w:p>
          <w:p w:rsidR="00E5149D" w:rsidRPr="002B6A3F" w:rsidRDefault="00E5149D"/>
          <w:p w:rsidR="00E5149D" w:rsidRPr="002B6A3F" w:rsidRDefault="00E5149D">
            <w:r w:rsidRPr="002B6A3F">
              <w:t>Type ES; 15, 23 and 34.5 kV (horizontal upright models only)</w:t>
            </w:r>
          </w:p>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r w:rsidRPr="002B6A3F">
              <w:t>Type 57L sidebreak, 115-161 kV,600 and 1200 amp., horizontal upright</w:t>
            </w:r>
          </w:p>
          <w:p w:rsidR="00E5149D" w:rsidRPr="002B6A3F" w:rsidRDefault="00E5149D"/>
          <w:p w:rsidR="00E5149D" w:rsidRPr="002B6A3F" w:rsidRDefault="00E5149D">
            <w:r w:rsidRPr="002B6A3F">
              <w:t>Type CBL-T, 15-69 kV,1200 amp</w:t>
            </w:r>
          </w:p>
          <w:p w:rsidR="00E5149D" w:rsidRPr="002B6A3F" w:rsidRDefault="00E5149D">
            <w:r w:rsidRPr="002B6A3F">
              <w:t>(center break, horizontal upright mounting)</w:t>
            </w:r>
          </w:p>
        </w:tc>
        <w:tc>
          <w:tcPr>
            <w:tcW w:w="4680" w:type="dxa"/>
          </w:tcPr>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pPr>
              <w:ind w:left="252" w:hanging="252"/>
            </w:pPr>
            <w:r w:rsidRPr="002B6A3F">
              <w:t>1. To obtain experience.</w:t>
            </w:r>
          </w:p>
          <w:p w:rsidR="00E5149D" w:rsidRPr="002B6A3F" w:rsidRDefault="00E5149D">
            <w:pPr>
              <w:ind w:left="252" w:hanging="252"/>
            </w:pPr>
            <w:r w:rsidRPr="002B6A3F">
              <w:t>2. For 15 kV and 23 kV distribution lines, insulated interphase and control rod spacers required. See RUS Drawings M3-15 and VM3-16.</w:t>
            </w:r>
          </w:p>
          <w:p w:rsidR="00E5149D" w:rsidRPr="002B6A3F" w:rsidRDefault="00E5149D">
            <w:pPr>
              <w:ind w:left="252" w:hanging="252"/>
            </w:pPr>
            <w:r w:rsidRPr="002B6A3F">
              <w:t>3. NEMA insulators and steel interphase base required for transmission line structure as in TM</w:t>
            </w:r>
            <w:r w:rsidRPr="002B6A3F">
              <w:noBreakHyphen/>
              <w:t>3.</w:t>
            </w:r>
          </w:p>
          <w:p w:rsidR="00E5149D" w:rsidRPr="002B6A3F" w:rsidRDefault="00E5149D">
            <w:pPr>
              <w:ind w:left="252" w:hanging="252"/>
            </w:pPr>
          </w:p>
          <w:p w:rsidR="00E5149D" w:rsidRPr="002B6A3F" w:rsidRDefault="00E5149D">
            <w:pPr>
              <w:ind w:left="252" w:hanging="252"/>
            </w:pPr>
            <w:r w:rsidRPr="002B6A3F">
              <w:t>4. Acceptable on steel substations 15 through 34.5 kV with NEMA insulators and uninsulated interphase rods.</w:t>
            </w:r>
          </w:p>
          <w:p w:rsidR="00E5149D" w:rsidRPr="002B6A3F" w:rsidRDefault="00E5149D">
            <w:pPr>
              <w:ind w:left="252" w:hanging="252"/>
            </w:pPr>
          </w:p>
          <w:p w:rsidR="00E5149D" w:rsidRPr="002B6A3F" w:rsidRDefault="00E5149D">
            <w:pPr>
              <w:ind w:left="252" w:hanging="252"/>
            </w:pPr>
            <w:r w:rsidRPr="002B6A3F">
              <w:t>To obtain experience.</w:t>
            </w:r>
          </w:p>
          <w:p w:rsidR="00E5149D" w:rsidRPr="002B6A3F" w:rsidRDefault="00E5149D">
            <w:pPr>
              <w:ind w:left="252" w:hanging="252"/>
            </w:pPr>
          </w:p>
          <w:p w:rsidR="00E5149D" w:rsidRPr="002B6A3F" w:rsidRDefault="00E5149D">
            <w:pPr>
              <w:ind w:left="252" w:hanging="252"/>
            </w:pPr>
          </w:p>
          <w:p w:rsidR="00E5149D" w:rsidRPr="002B6A3F" w:rsidRDefault="00E5149D">
            <w:pPr>
              <w:ind w:left="252" w:hanging="252"/>
            </w:pPr>
          </w:p>
          <w:p w:rsidR="00E5149D" w:rsidRPr="002B6A3F" w:rsidRDefault="00E5149D">
            <w:pPr>
              <w:ind w:left="252" w:hanging="252"/>
            </w:pPr>
            <w:r w:rsidRPr="002B6A3F">
              <w:t>1. To obtain experience.</w:t>
            </w:r>
          </w:p>
          <w:p w:rsidR="00E5149D" w:rsidRPr="002B6A3F" w:rsidRDefault="00E5149D">
            <w:pPr>
              <w:ind w:left="252" w:hanging="252"/>
            </w:pPr>
            <w:r w:rsidRPr="002B6A3F">
              <w:t>2. Insulated interphase and control rods required on 15 kV and 25 kV models used on wood structures.</w:t>
            </w:r>
          </w:p>
        </w:tc>
      </w:tr>
      <w:tr w:rsidR="00E5149D" w:rsidRPr="002B6A3F">
        <w:trPr>
          <w:jc w:val="center"/>
        </w:trPr>
        <w:tc>
          <w:tcPr>
            <w:tcW w:w="4680" w:type="dxa"/>
          </w:tcPr>
          <w:p w:rsidR="00E5149D" w:rsidRPr="002B6A3F" w:rsidRDefault="00E5149D">
            <w:pPr>
              <w:rPr>
                <w:u w:val="single"/>
              </w:rPr>
            </w:pPr>
          </w:p>
        </w:tc>
        <w:tc>
          <w:tcPr>
            <w:tcW w:w="4680" w:type="dxa"/>
          </w:tcPr>
          <w:p w:rsidR="00E5149D" w:rsidRPr="002B6A3F" w:rsidRDefault="00E5149D"/>
        </w:tc>
      </w:tr>
      <w:tr w:rsidR="00E5149D" w:rsidRPr="002B6A3F">
        <w:trPr>
          <w:jc w:val="center"/>
        </w:trPr>
        <w:tc>
          <w:tcPr>
            <w:tcW w:w="4680" w:type="dxa"/>
          </w:tcPr>
          <w:p w:rsidR="00E5149D" w:rsidRPr="002B6A3F" w:rsidRDefault="00E5149D">
            <w:pPr>
              <w:rPr>
                <w:u w:val="single"/>
              </w:rPr>
            </w:pPr>
            <w:r w:rsidRPr="002B6A3F">
              <w:rPr>
                <w:u w:val="single"/>
              </w:rPr>
              <w:t>Travis Switchgear</w:t>
            </w:r>
          </w:p>
          <w:p w:rsidR="00E5149D" w:rsidRPr="002B6A3F" w:rsidRDefault="00E5149D">
            <w:r w:rsidRPr="002B6A3F">
              <w:t>MA-32512, 25 kV, 150 kV BIL, vertical break</w:t>
            </w:r>
          </w:p>
        </w:tc>
        <w:tc>
          <w:tcPr>
            <w:tcW w:w="4680" w:type="dxa"/>
          </w:tcPr>
          <w:p w:rsidR="00E5149D" w:rsidRPr="002B6A3F" w:rsidRDefault="00E5149D"/>
          <w:p w:rsidR="00E5149D" w:rsidRPr="002B6A3F" w:rsidRDefault="00E5149D">
            <w:r w:rsidRPr="002B6A3F">
              <w:t>1. To obtain experience.</w:t>
            </w:r>
          </w:p>
          <w:p w:rsidR="00E5149D" w:rsidRPr="002B6A3F" w:rsidRDefault="00E5149D">
            <w:r w:rsidRPr="002B6A3F">
              <w:t>2. Insulated interphase and control rods required when used on wood structures.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840"/>
          <w:tab w:val="left" w:pos="3600"/>
          <w:tab w:val="left" w:pos="5040"/>
          <w:tab w:val="left" w:pos="7680"/>
        </w:tabs>
      </w:pPr>
    </w:p>
    <w:p w:rsidR="00E5149D" w:rsidRPr="002B6A3F" w:rsidRDefault="00E5149D">
      <w:pPr>
        <w:tabs>
          <w:tab w:val="left" w:pos="2760"/>
          <w:tab w:val="left" w:pos="3960"/>
          <w:tab w:val="left" w:pos="6480"/>
        </w:tabs>
      </w:pPr>
    </w:p>
    <w:p w:rsidR="00E5149D" w:rsidRPr="002B6A3F" w:rsidRDefault="00E5149D">
      <w:pPr>
        <w:tabs>
          <w:tab w:val="left" w:pos="2760"/>
          <w:tab w:val="left" w:pos="3960"/>
          <w:tab w:val="left" w:pos="6480"/>
        </w:tabs>
      </w:pPr>
      <w:r w:rsidRPr="002B6A3F">
        <w:t>(L) Means full-load interrupter accepted and available.</w:t>
      </w:r>
    </w:p>
    <w:p w:rsidR="00E5149D" w:rsidRPr="002B6A3F" w:rsidRDefault="00E5149D">
      <w:pPr>
        <w:tabs>
          <w:tab w:val="left" w:pos="2760"/>
          <w:tab w:val="left" w:pos="3960"/>
          <w:tab w:val="left" w:pos="6480"/>
        </w:tabs>
      </w:pPr>
    </w:p>
    <w:p w:rsidR="00E5149D" w:rsidRPr="002B6A3F" w:rsidRDefault="00E5149D">
      <w:pPr>
        <w:tabs>
          <w:tab w:val="left" w:pos="2760"/>
          <w:tab w:val="left" w:pos="3960"/>
          <w:tab w:val="left" w:pos="6480"/>
        </w:tabs>
      </w:pPr>
      <w:r w:rsidRPr="002B6A3F">
        <w:t>(VL) Means vacuum full-load interrupters are accepted and available.</w:t>
      </w:r>
    </w:p>
    <w:p w:rsidR="00E5149D" w:rsidRPr="002B6A3F" w:rsidRDefault="00E5149D">
      <w:pPr>
        <w:tabs>
          <w:tab w:val="left" w:pos="2760"/>
          <w:tab w:val="left" w:pos="3960"/>
          <w:tab w:val="left" w:pos="6480"/>
        </w:tabs>
      </w:pPr>
    </w:p>
    <w:p w:rsidR="00E5149D" w:rsidRPr="002B6A3F" w:rsidRDefault="00E5149D">
      <w:pPr>
        <w:tabs>
          <w:tab w:val="left" w:pos="2760"/>
          <w:tab w:val="left" w:pos="3960"/>
          <w:tab w:val="left" w:pos="6480"/>
        </w:tabs>
        <w:jc w:val="center"/>
      </w:pPr>
    </w:p>
    <w:p w:rsidR="00E5149D" w:rsidRPr="002B6A3F" w:rsidRDefault="00E5149D">
      <w:pPr>
        <w:pStyle w:val="HEADINGRIGHT"/>
      </w:pPr>
      <w:r w:rsidRPr="002B6A3F">
        <w:br w:type="page"/>
      </w:r>
    </w:p>
    <w:p w:rsidR="00E5149D" w:rsidRPr="002B6A3F" w:rsidRDefault="00E5149D" w:rsidP="00170E67">
      <w:pPr>
        <w:pStyle w:val="HEADINGRIGHT"/>
      </w:pPr>
      <w:r w:rsidRPr="002B6A3F">
        <w:t>ci-1</w:t>
      </w:r>
    </w:p>
    <w:p w:rsidR="00E5149D" w:rsidRPr="002B6A3F" w:rsidRDefault="00EE1E78" w:rsidP="00170E67">
      <w:pPr>
        <w:pStyle w:val="HEADINGRIGHT"/>
      </w:pPr>
      <w:r w:rsidRPr="002B6A3F">
        <w:t xml:space="preserve">July </w:t>
      </w:r>
      <w:r w:rsidR="002B6A3F" w:rsidRPr="002B6A3F">
        <w:t>2009</w:t>
      </w:r>
    </w:p>
    <w:p w:rsidR="00E5149D" w:rsidRPr="002B6A3F" w:rsidRDefault="00E5149D" w:rsidP="00116C26">
      <w:pPr>
        <w:pStyle w:val="HEADINGRIGHT"/>
      </w:pPr>
    </w:p>
    <w:p w:rsidR="00E5149D" w:rsidRPr="002B6A3F" w:rsidRDefault="00E5149D" w:rsidP="00116C26">
      <w:pPr>
        <w:pStyle w:val="HEADINGRIGHT"/>
      </w:pPr>
    </w:p>
    <w:p w:rsidR="00E5149D" w:rsidRPr="002B6A3F" w:rsidRDefault="00E5149D">
      <w:pPr>
        <w:jc w:val="center"/>
      </w:pPr>
      <w:r w:rsidRPr="002B6A3F">
        <w:t>ci - Clevis, thimble</w:t>
      </w:r>
    </w:p>
    <w:p w:rsidR="00E5149D" w:rsidRPr="002B6A3F" w:rsidRDefault="00E5149D"/>
    <w:p w:rsidR="00E5149D" w:rsidRPr="002B6A3F" w:rsidRDefault="00E5149D"/>
    <w:p w:rsidR="00E5149D" w:rsidRPr="002B6A3F" w:rsidRDefault="00E5149D">
      <w:pPr>
        <w:jc w:val="center"/>
        <w:outlineLvl w:val="0"/>
      </w:pPr>
      <w:r w:rsidRPr="002B6A3F">
        <w:t>Rated Strength</w:t>
      </w:r>
    </w:p>
    <w:p w:rsidR="00E5149D" w:rsidRPr="002B6A3F" w:rsidRDefault="00E5149D"/>
    <w:tbl>
      <w:tblPr>
        <w:tblW w:w="0" w:type="auto"/>
        <w:jc w:val="center"/>
        <w:tblLayout w:type="fixed"/>
        <w:tblLook w:val="0000" w:firstRow="0" w:lastRow="0" w:firstColumn="0" w:lastColumn="0" w:noHBand="0" w:noVBand="0"/>
      </w:tblPr>
      <w:tblGrid>
        <w:gridCol w:w="2394"/>
        <w:gridCol w:w="1944"/>
        <w:gridCol w:w="1890"/>
        <w:gridCol w:w="2070"/>
      </w:tblGrid>
      <w:tr w:rsidR="00E5149D" w:rsidRPr="002B6A3F">
        <w:trPr>
          <w:jc w:val="center"/>
        </w:trPr>
        <w:tc>
          <w:tcPr>
            <w:tcW w:w="2394" w:type="dxa"/>
          </w:tcPr>
          <w:p w:rsidR="00E5149D" w:rsidRPr="002B6A3F" w:rsidRDefault="00E5149D">
            <w:pPr>
              <w:pBdr>
                <w:bottom w:val="single" w:sz="6" w:space="1" w:color="auto"/>
              </w:pBdr>
            </w:pPr>
            <w:r w:rsidRPr="002B6A3F">
              <w:rPr>
                <w:u w:val="single"/>
              </w:rPr>
              <w:br/>
            </w:r>
            <w:r w:rsidRPr="002B6A3F">
              <w:t>Manufacturer</w:t>
            </w:r>
          </w:p>
        </w:tc>
        <w:tc>
          <w:tcPr>
            <w:tcW w:w="1944" w:type="dxa"/>
          </w:tcPr>
          <w:p w:rsidR="00E5149D" w:rsidRPr="002B6A3F" w:rsidRDefault="00E5149D">
            <w:pPr>
              <w:pBdr>
                <w:bottom w:val="single" w:sz="6" w:space="1" w:color="auto"/>
              </w:pBdr>
              <w:jc w:val="center"/>
            </w:pPr>
            <w:r w:rsidRPr="002B6A3F">
              <w:rPr>
                <w:u w:val="single"/>
              </w:rPr>
              <w:br/>
            </w:r>
            <w:r w:rsidRPr="002B6A3F">
              <w:t>20,000 lbs.</w:t>
            </w:r>
          </w:p>
        </w:tc>
        <w:tc>
          <w:tcPr>
            <w:tcW w:w="1890" w:type="dxa"/>
          </w:tcPr>
          <w:p w:rsidR="00E5149D" w:rsidRPr="002B6A3F" w:rsidRDefault="00E5149D">
            <w:pPr>
              <w:pBdr>
                <w:bottom w:val="single" w:sz="6" w:space="1" w:color="auto"/>
              </w:pBdr>
              <w:jc w:val="center"/>
            </w:pPr>
            <w:r w:rsidRPr="002B6A3F">
              <w:rPr>
                <w:u w:val="single"/>
              </w:rPr>
              <w:br/>
            </w:r>
            <w:r w:rsidRPr="002B6A3F">
              <w:t>40,000 lbs.</w:t>
            </w:r>
          </w:p>
        </w:tc>
        <w:tc>
          <w:tcPr>
            <w:tcW w:w="2070" w:type="dxa"/>
          </w:tcPr>
          <w:p w:rsidR="00E5149D" w:rsidRPr="002B6A3F" w:rsidRDefault="00E5149D">
            <w:pPr>
              <w:pBdr>
                <w:bottom w:val="single" w:sz="6" w:space="1" w:color="auto"/>
              </w:pBdr>
              <w:jc w:val="center"/>
            </w:pPr>
            <w:r w:rsidRPr="002B6A3F">
              <w:rPr>
                <w:u w:val="single"/>
              </w:rPr>
              <w:br/>
            </w:r>
            <w:r w:rsidRPr="002B6A3F">
              <w:t>50,000 lbs.</w:t>
            </w:r>
          </w:p>
        </w:tc>
      </w:tr>
      <w:tr w:rsidR="00E5149D" w:rsidRPr="002B6A3F">
        <w:trPr>
          <w:jc w:val="center"/>
        </w:trPr>
        <w:tc>
          <w:tcPr>
            <w:tcW w:w="2394" w:type="dxa"/>
          </w:tcPr>
          <w:p w:rsidR="00E5149D" w:rsidRPr="002B6A3F" w:rsidRDefault="00E5149D"/>
        </w:tc>
        <w:tc>
          <w:tcPr>
            <w:tcW w:w="1944" w:type="dxa"/>
          </w:tcPr>
          <w:p w:rsidR="00E5149D" w:rsidRPr="002B6A3F" w:rsidRDefault="00E5149D">
            <w:pPr>
              <w:jc w:val="center"/>
            </w:pPr>
          </w:p>
        </w:tc>
        <w:tc>
          <w:tcPr>
            <w:tcW w:w="1890" w:type="dxa"/>
          </w:tcPr>
          <w:p w:rsidR="00E5149D" w:rsidRPr="002B6A3F" w:rsidRDefault="00E5149D">
            <w:pPr>
              <w:jc w:val="center"/>
            </w:pPr>
          </w:p>
        </w:tc>
        <w:tc>
          <w:tcPr>
            <w:tcW w:w="2070" w:type="dxa"/>
          </w:tcPr>
          <w:p w:rsidR="00E5149D" w:rsidRPr="002B6A3F" w:rsidRDefault="00E5149D">
            <w:pPr>
              <w:jc w:val="center"/>
            </w:pPr>
          </w:p>
        </w:tc>
      </w:tr>
      <w:tr w:rsidR="00E5149D" w:rsidRPr="002B6A3F">
        <w:trPr>
          <w:jc w:val="center"/>
        </w:trPr>
        <w:tc>
          <w:tcPr>
            <w:tcW w:w="2394" w:type="dxa"/>
          </w:tcPr>
          <w:p w:rsidR="00E5149D" w:rsidRPr="002B6A3F" w:rsidRDefault="00E5149D">
            <w:r w:rsidRPr="002B6A3F">
              <w:t>Joslyn (Flagg)</w:t>
            </w:r>
          </w:p>
        </w:tc>
        <w:tc>
          <w:tcPr>
            <w:tcW w:w="1944" w:type="dxa"/>
          </w:tcPr>
          <w:p w:rsidR="00E5149D" w:rsidRPr="002B6A3F" w:rsidRDefault="00E5149D">
            <w:pPr>
              <w:jc w:val="center"/>
            </w:pPr>
            <w:r w:rsidRPr="002B6A3F">
              <w:t>PA271</w:t>
            </w:r>
          </w:p>
        </w:tc>
        <w:tc>
          <w:tcPr>
            <w:tcW w:w="1890" w:type="dxa"/>
          </w:tcPr>
          <w:p w:rsidR="00E5149D" w:rsidRPr="002B6A3F" w:rsidRDefault="00E5149D">
            <w:pPr>
              <w:jc w:val="center"/>
            </w:pPr>
            <w:r w:rsidRPr="002B6A3F">
              <w:t>PA272B</w:t>
            </w:r>
          </w:p>
        </w:tc>
        <w:tc>
          <w:tcPr>
            <w:tcW w:w="2070" w:type="dxa"/>
          </w:tcPr>
          <w:p w:rsidR="00E5149D" w:rsidRPr="002B6A3F" w:rsidRDefault="00E5149D">
            <w:pPr>
              <w:jc w:val="center"/>
            </w:pPr>
            <w:r w:rsidRPr="002B6A3F">
              <w:t>-</w:t>
            </w:r>
          </w:p>
        </w:tc>
      </w:tr>
    </w:tbl>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Pr>
        <w:jc w:val="center"/>
      </w:pPr>
    </w:p>
    <w:p w:rsidR="00E5149D" w:rsidRPr="002B6A3F" w:rsidRDefault="00E5149D" w:rsidP="00116C26">
      <w:pPr>
        <w:pStyle w:val="HEADINGLEFT"/>
      </w:pPr>
      <w:r w:rsidRPr="002B6A3F">
        <w:br w:type="page"/>
      </w:r>
    </w:p>
    <w:p w:rsidR="00E5149D" w:rsidRPr="002B6A3F" w:rsidRDefault="00E5149D" w:rsidP="00170E67">
      <w:pPr>
        <w:pStyle w:val="HEADINGLEFT"/>
      </w:pPr>
      <w:r w:rsidRPr="002B6A3F">
        <w:t>cj-1</w:t>
      </w:r>
    </w:p>
    <w:p w:rsidR="00E5149D" w:rsidRPr="002B6A3F" w:rsidRDefault="001713DD" w:rsidP="00170E67">
      <w:pPr>
        <w:pStyle w:val="HEADINGLEFT"/>
      </w:pPr>
      <w:r>
        <w:t>August 2018</w:t>
      </w:r>
    </w:p>
    <w:p w:rsidR="00E5149D" w:rsidRPr="002B6A3F" w:rsidRDefault="00E5149D" w:rsidP="00116C26">
      <w:pPr>
        <w:pStyle w:val="HEADINGLEFT"/>
      </w:pPr>
    </w:p>
    <w:p w:rsidR="00E5149D" w:rsidRPr="002B6A3F" w:rsidRDefault="00E5149D" w:rsidP="00116C26">
      <w:pPr>
        <w:pStyle w:val="HEADINGLEFT"/>
      </w:pPr>
    </w:p>
    <w:p w:rsidR="00E5149D" w:rsidRPr="002B6A3F" w:rsidRDefault="00E5149D">
      <w:pPr>
        <w:tabs>
          <w:tab w:val="left" w:pos="6240"/>
        </w:tabs>
        <w:jc w:val="center"/>
      </w:pPr>
      <w:r w:rsidRPr="002B6A3F">
        <w:t>cj - Pole Ground Wire</w:t>
      </w:r>
    </w:p>
    <w:p w:rsidR="00E5149D" w:rsidRPr="002B6A3F" w:rsidRDefault="00E5149D">
      <w:pPr>
        <w:tabs>
          <w:tab w:val="left" w:pos="6240"/>
        </w:tabs>
      </w:pPr>
    </w:p>
    <w:p w:rsidR="00E5149D" w:rsidRPr="002B6A3F" w:rsidRDefault="00E5149D">
      <w:pPr>
        <w:tabs>
          <w:tab w:val="left" w:pos="6240"/>
        </w:tabs>
      </w:pPr>
    </w:p>
    <w:p w:rsidR="00E5149D" w:rsidRPr="002B6A3F" w:rsidRDefault="00E5149D">
      <w:pPr>
        <w:tabs>
          <w:tab w:val="left" w:pos="6240"/>
        </w:tabs>
        <w:jc w:val="center"/>
        <w:outlineLvl w:val="0"/>
      </w:pPr>
      <w:r w:rsidRPr="002B6A3F">
        <w:rPr>
          <w:u w:val="single"/>
        </w:rPr>
        <w:t>Soft annealed iron, BB Grade, class C galvanizing</w:t>
      </w:r>
    </w:p>
    <w:p w:rsidR="00E5149D" w:rsidRPr="002B6A3F" w:rsidRDefault="00E5149D">
      <w:pPr>
        <w:tabs>
          <w:tab w:val="left" w:pos="6240"/>
        </w:tabs>
        <w:jc w:val="center"/>
      </w:pPr>
      <w:r w:rsidRPr="002B6A3F">
        <w:t>(For pole protection only)</w:t>
      </w:r>
    </w:p>
    <w:p w:rsidR="00E5149D" w:rsidRPr="002B6A3F" w:rsidRDefault="00E5149D">
      <w:pPr>
        <w:tabs>
          <w:tab w:val="left" w:pos="6240"/>
        </w:tabs>
      </w:pPr>
    </w:p>
    <w:p w:rsidR="00E5149D" w:rsidRPr="002B6A3F" w:rsidRDefault="00E5149D">
      <w:pPr>
        <w:tabs>
          <w:tab w:val="left" w:pos="6240"/>
        </w:tabs>
        <w:jc w:val="center"/>
        <w:outlineLvl w:val="0"/>
      </w:pPr>
      <w:r w:rsidRPr="002B6A3F">
        <w:t>Size</w:t>
      </w:r>
    </w:p>
    <w:p w:rsidR="00E5149D" w:rsidRPr="002B6A3F" w:rsidRDefault="00E5149D">
      <w:pPr>
        <w:tabs>
          <w:tab w:val="left" w:pos="6240"/>
        </w:tabs>
        <w:jc w:val="center"/>
        <w:rPr>
          <w:u w:val="single"/>
        </w:rPr>
      </w:pPr>
      <w:r w:rsidRPr="002B6A3F">
        <w:rPr>
          <w:u w:val="single"/>
        </w:rPr>
        <w:t>1.15 Ohms/1000 ft., max.</w:t>
      </w:r>
    </w:p>
    <w:p w:rsidR="00E5149D" w:rsidRPr="002B6A3F" w:rsidRDefault="00E5149D">
      <w:pPr>
        <w:tabs>
          <w:tab w:val="left" w:pos="6240"/>
        </w:tabs>
        <w:jc w:val="center"/>
      </w:pPr>
    </w:p>
    <w:tbl>
      <w:tblPr>
        <w:tblW w:w="0" w:type="auto"/>
        <w:jc w:val="center"/>
        <w:tblLayout w:type="fixed"/>
        <w:tblLook w:val="0000" w:firstRow="0" w:lastRow="0" w:firstColumn="0" w:lastColumn="0" w:noHBand="0" w:noVBand="0"/>
      </w:tblPr>
      <w:tblGrid>
        <w:gridCol w:w="3888"/>
        <w:gridCol w:w="4050"/>
      </w:tblGrid>
      <w:tr w:rsidR="00E5149D" w:rsidRPr="002B6A3F">
        <w:trPr>
          <w:jc w:val="center"/>
        </w:trPr>
        <w:tc>
          <w:tcPr>
            <w:tcW w:w="3888" w:type="dxa"/>
          </w:tcPr>
          <w:p w:rsidR="00E5149D" w:rsidRPr="002B6A3F" w:rsidRDefault="00E5149D">
            <w:pPr>
              <w:pBdr>
                <w:bottom w:val="single" w:sz="6" w:space="1" w:color="auto"/>
              </w:pBdr>
            </w:pPr>
            <w:r w:rsidRPr="002B6A3F">
              <w:t xml:space="preserve">Manufacturer </w:t>
            </w:r>
          </w:p>
        </w:tc>
        <w:tc>
          <w:tcPr>
            <w:tcW w:w="4050" w:type="dxa"/>
          </w:tcPr>
          <w:p w:rsidR="00E5149D" w:rsidRPr="002B6A3F" w:rsidRDefault="00E5149D">
            <w:pPr>
              <w:jc w:val="center"/>
            </w:pPr>
          </w:p>
        </w:tc>
      </w:tr>
      <w:tr w:rsidR="00E5149D" w:rsidRPr="002B6A3F">
        <w:trPr>
          <w:jc w:val="center"/>
        </w:trPr>
        <w:tc>
          <w:tcPr>
            <w:tcW w:w="3888" w:type="dxa"/>
          </w:tcPr>
          <w:p w:rsidR="00E5149D" w:rsidRPr="002B6A3F" w:rsidRDefault="00E5149D"/>
        </w:tc>
        <w:tc>
          <w:tcPr>
            <w:tcW w:w="4050" w:type="dxa"/>
          </w:tcPr>
          <w:p w:rsidR="00E5149D" w:rsidRPr="002B6A3F" w:rsidRDefault="00E5149D">
            <w:pPr>
              <w:jc w:val="center"/>
            </w:pPr>
          </w:p>
        </w:tc>
      </w:tr>
      <w:tr w:rsidR="00E5149D" w:rsidRPr="002B6A3F">
        <w:trPr>
          <w:jc w:val="center"/>
        </w:trPr>
        <w:tc>
          <w:tcPr>
            <w:tcW w:w="3888" w:type="dxa"/>
          </w:tcPr>
          <w:p w:rsidR="00E5149D" w:rsidRPr="002B6A3F" w:rsidRDefault="00E5149D">
            <w:r w:rsidRPr="002B6A3F">
              <w:t>Florida Wire and Cable</w:t>
            </w:r>
          </w:p>
        </w:tc>
        <w:tc>
          <w:tcPr>
            <w:tcW w:w="4050" w:type="dxa"/>
          </w:tcPr>
          <w:p w:rsidR="00E5149D" w:rsidRPr="002B6A3F" w:rsidRDefault="00E5149D">
            <w:pPr>
              <w:jc w:val="center"/>
            </w:pPr>
            <w:r w:rsidRPr="002B6A3F">
              <w:t>3-wire, 5/16 inch</w:t>
            </w:r>
          </w:p>
        </w:tc>
      </w:tr>
      <w:tr w:rsidR="00E5149D" w:rsidRPr="002B6A3F">
        <w:trPr>
          <w:jc w:val="center"/>
        </w:trPr>
        <w:tc>
          <w:tcPr>
            <w:tcW w:w="3888" w:type="dxa"/>
          </w:tcPr>
          <w:p w:rsidR="00E5149D" w:rsidRPr="002B6A3F" w:rsidRDefault="00E5149D">
            <w:r w:rsidRPr="002B6A3F">
              <w:t>Indiana Steel and Wire</w:t>
            </w:r>
          </w:p>
        </w:tc>
        <w:tc>
          <w:tcPr>
            <w:tcW w:w="4050" w:type="dxa"/>
          </w:tcPr>
          <w:p w:rsidR="00E5149D" w:rsidRPr="002B6A3F" w:rsidRDefault="00E5149D">
            <w:pPr>
              <w:jc w:val="center"/>
            </w:pPr>
            <w:r w:rsidRPr="002B6A3F">
              <w:t>3-wire, 5/16 inch</w:t>
            </w:r>
          </w:p>
        </w:tc>
      </w:tr>
      <w:tr w:rsidR="00E5149D" w:rsidRPr="002B6A3F">
        <w:trPr>
          <w:jc w:val="center"/>
        </w:trPr>
        <w:tc>
          <w:tcPr>
            <w:tcW w:w="3888" w:type="dxa"/>
          </w:tcPr>
          <w:p w:rsidR="00E5149D" w:rsidRPr="002B6A3F" w:rsidRDefault="00E5149D">
            <w:r w:rsidRPr="002B6A3F">
              <w:t>National Strand Products</w:t>
            </w:r>
          </w:p>
        </w:tc>
        <w:tc>
          <w:tcPr>
            <w:tcW w:w="4050" w:type="dxa"/>
          </w:tcPr>
          <w:p w:rsidR="00E5149D" w:rsidRPr="002B6A3F" w:rsidRDefault="00E5149D">
            <w:pPr>
              <w:jc w:val="center"/>
            </w:pPr>
            <w:r w:rsidRPr="002B6A3F">
              <w:t>3-wire, 5/16 inch</w:t>
            </w:r>
          </w:p>
        </w:tc>
      </w:tr>
      <w:tr w:rsidR="00E5149D" w:rsidRPr="002B6A3F">
        <w:trPr>
          <w:jc w:val="center"/>
        </w:trPr>
        <w:tc>
          <w:tcPr>
            <w:tcW w:w="3888" w:type="dxa"/>
          </w:tcPr>
          <w:p w:rsidR="00E5149D" w:rsidRPr="002B6A3F" w:rsidRDefault="00E5149D">
            <w:r w:rsidRPr="002B6A3F">
              <w:t>Southwire</w:t>
            </w:r>
          </w:p>
        </w:tc>
        <w:tc>
          <w:tcPr>
            <w:tcW w:w="4050" w:type="dxa"/>
          </w:tcPr>
          <w:p w:rsidR="00E5149D" w:rsidRPr="002B6A3F" w:rsidRDefault="00E5149D">
            <w:pPr>
              <w:jc w:val="center"/>
            </w:pPr>
            <w:r w:rsidRPr="002B6A3F">
              <w:t>3-wire, 5/16 inch</w:t>
            </w:r>
          </w:p>
        </w:tc>
      </w:tr>
      <w:tr w:rsidR="00E5149D" w:rsidRPr="002B6A3F">
        <w:trPr>
          <w:jc w:val="center"/>
        </w:trPr>
        <w:tc>
          <w:tcPr>
            <w:tcW w:w="3888" w:type="dxa"/>
          </w:tcPr>
          <w:p w:rsidR="00E5149D" w:rsidRPr="002B6A3F" w:rsidRDefault="00E5149D"/>
        </w:tc>
        <w:tc>
          <w:tcPr>
            <w:tcW w:w="4050" w:type="dxa"/>
          </w:tcPr>
          <w:p w:rsidR="00E5149D" w:rsidRPr="002B6A3F" w:rsidRDefault="00E5149D">
            <w:pPr>
              <w:jc w:val="center"/>
            </w:pPr>
          </w:p>
        </w:tc>
      </w:tr>
    </w:tbl>
    <w:p w:rsidR="00E5149D" w:rsidRPr="002B6A3F" w:rsidRDefault="00E5149D">
      <w:pPr>
        <w:tabs>
          <w:tab w:val="left" w:pos="6240"/>
        </w:tabs>
      </w:pPr>
    </w:p>
    <w:p w:rsidR="00E5149D" w:rsidRPr="002B6A3F" w:rsidRDefault="00E5149D">
      <w:pPr>
        <w:tabs>
          <w:tab w:val="left" w:pos="6240"/>
        </w:tabs>
      </w:pPr>
    </w:p>
    <w:p w:rsidR="00E5149D" w:rsidRPr="002B6A3F" w:rsidRDefault="00E5149D">
      <w:pPr>
        <w:tabs>
          <w:tab w:val="left" w:pos="6240"/>
        </w:tabs>
        <w:jc w:val="center"/>
        <w:outlineLvl w:val="0"/>
      </w:pPr>
      <w:r w:rsidRPr="002B6A3F">
        <w:rPr>
          <w:u w:val="single"/>
        </w:rPr>
        <w:t>Copper, soft annealed solid</w:t>
      </w:r>
    </w:p>
    <w:p w:rsidR="00E5149D" w:rsidRPr="002B6A3F" w:rsidRDefault="00E5149D">
      <w:pPr>
        <w:tabs>
          <w:tab w:val="left" w:pos="6240"/>
        </w:tabs>
        <w:jc w:val="center"/>
      </w:pPr>
      <w:r w:rsidRPr="002B6A3F">
        <w:t>ASTM Specification B3</w:t>
      </w:r>
    </w:p>
    <w:p w:rsidR="00E5149D" w:rsidRPr="002B6A3F" w:rsidRDefault="00E5149D">
      <w:pPr>
        <w:tabs>
          <w:tab w:val="left" w:pos="6240"/>
        </w:tabs>
      </w:pPr>
    </w:p>
    <w:p w:rsidR="00E5149D" w:rsidRPr="002B6A3F" w:rsidRDefault="00E5149D">
      <w:pPr>
        <w:tabs>
          <w:tab w:val="left" w:pos="6240"/>
        </w:tabs>
        <w:outlineLvl w:val="0"/>
      </w:pPr>
      <w:r w:rsidRPr="002B6A3F">
        <w:rPr>
          <w:u w:val="single"/>
        </w:rPr>
        <w:t>Manufacturer</w:t>
      </w:r>
    </w:p>
    <w:p w:rsidR="00E5149D" w:rsidRPr="002B6A3F" w:rsidRDefault="00E5149D">
      <w:pPr>
        <w:tabs>
          <w:tab w:val="left" w:pos="6240"/>
        </w:tabs>
      </w:pPr>
      <w:r w:rsidRPr="002B6A3F">
        <w:t>(See page av-2)</w:t>
      </w:r>
    </w:p>
    <w:p w:rsidR="00E5149D" w:rsidRPr="002B6A3F" w:rsidRDefault="00E5149D">
      <w:pPr>
        <w:tabs>
          <w:tab w:val="left" w:pos="6240"/>
        </w:tabs>
      </w:pPr>
    </w:p>
    <w:p w:rsidR="00E5149D" w:rsidRPr="002B6A3F" w:rsidRDefault="00E5149D">
      <w:pPr>
        <w:tabs>
          <w:tab w:val="left" w:pos="6240"/>
        </w:tabs>
      </w:pPr>
    </w:p>
    <w:p w:rsidR="00E5149D" w:rsidRPr="002B6A3F" w:rsidRDefault="00E5149D">
      <w:pPr>
        <w:tabs>
          <w:tab w:val="left" w:pos="6240"/>
        </w:tabs>
      </w:pPr>
    </w:p>
    <w:p w:rsidR="00E5149D" w:rsidRPr="002B6A3F" w:rsidRDefault="00E5149D">
      <w:pPr>
        <w:tabs>
          <w:tab w:val="left" w:pos="6240"/>
        </w:tabs>
        <w:jc w:val="center"/>
        <w:outlineLvl w:val="0"/>
      </w:pPr>
      <w:r w:rsidRPr="002B6A3F">
        <w:rPr>
          <w:u w:val="single"/>
        </w:rPr>
        <w:t>Aluminum (for above ground use only)</w:t>
      </w:r>
    </w:p>
    <w:p w:rsidR="00E5149D" w:rsidRPr="002B6A3F" w:rsidRDefault="00E5149D">
      <w:pPr>
        <w:tabs>
          <w:tab w:val="left" w:pos="6240"/>
        </w:tabs>
        <w:jc w:val="center"/>
      </w:pPr>
      <w:r w:rsidRPr="002B6A3F">
        <w:t>Hard-drawn</w:t>
      </w:r>
    </w:p>
    <w:p w:rsidR="00E5149D" w:rsidRPr="002B6A3F" w:rsidRDefault="00E5149D">
      <w:pPr>
        <w:tabs>
          <w:tab w:val="left" w:pos="6240"/>
        </w:tabs>
      </w:pPr>
    </w:p>
    <w:p w:rsidR="00E5149D" w:rsidRPr="002B6A3F" w:rsidRDefault="00E5149D">
      <w:pPr>
        <w:tabs>
          <w:tab w:val="left" w:pos="6240"/>
        </w:tabs>
        <w:outlineLvl w:val="0"/>
      </w:pPr>
      <w:r w:rsidRPr="002B6A3F">
        <w:rPr>
          <w:u w:val="single"/>
        </w:rPr>
        <w:t>Manufacturer</w:t>
      </w:r>
    </w:p>
    <w:p w:rsidR="00E5149D" w:rsidRPr="002B6A3F" w:rsidRDefault="00E5149D">
      <w:pPr>
        <w:tabs>
          <w:tab w:val="left" w:pos="6240"/>
        </w:tabs>
      </w:pPr>
      <w:r w:rsidRPr="002B6A3F">
        <w:t>(See page av-1)</w:t>
      </w:r>
    </w:p>
    <w:p w:rsidR="00E5149D" w:rsidRPr="002B6A3F" w:rsidRDefault="00E5149D">
      <w:pPr>
        <w:tabs>
          <w:tab w:val="left" w:pos="6240"/>
        </w:tabs>
      </w:pPr>
    </w:p>
    <w:p w:rsidR="00E5149D" w:rsidRPr="002B6A3F" w:rsidRDefault="00E5149D">
      <w:pPr>
        <w:tabs>
          <w:tab w:val="left" w:pos="6240"/>
        </w:tabs>
      </w:pPr>
    </w:p>
    <w:p w:rsidR="00E5149D" w:rsidRPr="002B6A3F" w:rsidRDefault="00E5149D">
      <w:pPr>
        <w:tabs>
          <w:tab w:val="left" w:pos="6240"/>
        </w:tabs>
        <w:jc w:val="center"/>
        <w:outlineLvl w:val="0"/>
      </w:pPr>
      <w:r w:rsidRPr="002B6A3F">
        <w:rPr>
          <w:u w:val="single"/>
        </w:rPr>
        <w:t>Aluminum Alloy (for above ground use only)</w:t>
      </w:r>
    </w:p>
    <w:p w:rsidR="00E5149D" w:rsidRPr="002B6A3F" w:rsidRDefault="00E5149D">
      <w:pPr>
        <w:tabs>
          <w:tab w:val="left" w:pos="6720"/>
        </w:tabs>
      </w:pPr>
    </w:p>
    <w:tbl>
      <w:tblPr>
        <w:tblW w:w="5000" w:type="pct"/>
        <w:jc w:val="center"/>
        <w:tblLook w:val="0000" w:firstRow="0" w:lastRow="0" w:firstColumn="0" w:lastColumn="0" w:noHBand="0" w:noVBand="0"/>
      </w:tblPr>
      <w:tblGrid>
        <w:gridCol w:w="6411"/>
        <w:gridCol w:w="4389"/>
      </w:tblGrid>
      <w:tr w:rsidR="00E5149D" w:rsidRPr="002B6A3F" w:rsidTr="00EA15B6">
        <w:trPr>
          <w:jc w:val="center"/>
        </w:trPr>
        <w:tc>
          <w:tcPr>
            <w:tcW w:w="2968" w:type="pct"/>
          </w:tcPr>
          <w:p w:rsidR="00E5149D" w:rsidRPr="002B6A3F" w:rsidRDefault="00E5149D">
            <w:pPr>
              <w:pBdr>
                <w:bottom w:val="single" w:sz="6" w:space="1" w:color="auto"/>
              </w:pBdr>
            </w:pPr>
            <w:r w:rsidRPr="002B6A3F">
              <w:t>Manufacturer</w:t>
            </w:r>
          </w:p>
        </w:tc>
        <w:tc>
          <w:tcPr>
            <w:tcW w:w="2032" w:type="pct"/>
          </w:tcPr>
          <w:p w:rsidR="00E5149D" w:rsidRPr="002B6A3F" w:rsidRDefault="00E5149D">
            <w:pPr>
              <w:pBdr>
                <w:bottom w:val="single" w:sz="6" w:space="1" w:color="auto"/>
              </w:pBdr>
              <w:jc w:val="center"/>
            </w:pPr>
            <w:r w:rsidRPr="002B6A3F">
              <w:t>Type</w:t>
            </w:r>
          </w:p>
        </w:tc>
      </w:tr>
      <w:tr w:rsidR="00E5149D" w:rsidRPr="002B6A3F" w:rsidTr="00EA15B6">
        <w:trPr>
          <w:jc w:val="center"/>
        </w:trPr>
        <w:tc>
          <w:tcPr>
            <w:tcW w:w="2968" w:type="pct"/>
          </w:tcPr>
          <w:p w:rsidR="00E5149D" w:rsidRPr="002B6A3F" w:rsidRDefault="00E5149D"/>
        </w:tc>
        <w:tc>
          <w:tcPr>
            <w:tcW w:w="2032" w:type="pct"/>
          </w:tcPr>
          <w:p w:rsidR="00E5149D" w:rsidRPr="002B6A3F" w:rsidRDefault="00E5149D">
            <w:pPr>
              <w:jc w:val="center"/>
            </w:pPr>
          </w:p>
        </w:tc>
      </w:tr>
      <w:tr w:rsidR="00E5149D" w:rsidRPr="002B6A3F" w:rsidTr="00EA15B6">
        <w:trPr>
          <w:jc w:val="center"/>
        </w:trPr>
        <w:tc>
          <w:tcPr>
            <w:tcW w:w="2968" w:type="pct"/>
          </w:tcPr>
          <w:p w:rsidR="00E5149D" w:rsidRPr="002B6A3F" w:rsidRDefault="00E5149D">
            <w:r w:rsidRPr="002B6A3F">
              <w:t>Alcan Cable</w:t>
            </w:r>
          </w:p>
        </w:tc>
        <w:tc>
          <w:tcPr>
            <w:tcW w:w="2032" w:type="pct"/>
          </w:tcPr>
          <w:p w:rsidR="00E5149D" w:rsidRPr="002B6A3F" w:rsidRDefault="00E5149D">
            <w:pPr>
              <w:jc w:val="center"/>
            </w:pPr>
            <w:r w:rsidRPr="002B6A3F">
              <w:t>6201</w:t>
            </w:r>
          </w:p>
        </w:tc>
      </w:tr>
      <w:tr w:rsidR="00E5149D" w:rsidRPr="002B6A3F" w:rsidTr="00EA15B6">
        <w:trPr>
          <w:jc w:val="center"/>
        </w:trPr>
        <w:tc>
          <w:tcPr>
            <w:tcW w:w="2968" w:type="pct"/>
          </w:tcPr>
          <w:p w:rsidR="00E5149D" w:rsidRPr="002B6A3F" w:rsidRDefault="00E5149D">
            <w:r w:rsidRPr="002B6A3F">
              <w:t>American Electrical</w:t>
            </w:r>
          </w:p>
        </w:tc>
        <w:tc>
          <w:tcPr>
            <w:tcW w:w="2032" w:type="pct"/>
          </w:tcPr>
          <w:p w:rsidR="00E5149D" w:rsidRPr="002B6A3F" w:rsidRDefault="00E5149D">
            <w:pPr>
              <w:jc w:val="center"/>
            </w:pPr>
            <w:r w:rsidRPr="002B6A3F">
              <w:t>6201</w:t>
            </w:r>
          </w:p>
        </w:tc>
      </w:tr>
      <w:tr w:rsidR="00E5149D" w:rsidRPr="002B6A3F" w:rsidTr="00EA15B6">
        <w:trPr>
          <w:jc w:val="center"/>
        </w:trPr>
        <w:tc>
          <w:tcPr>
            <w:tcW w:w="2968" w:type="pct"/>
          </w:tcPr>
          <w:p w:rsidR="00E5149D" w:rsidRPr="002B6A3F" w:rsidRDefault="00E5149D">
            <w:r w:rsidRPr="002B6A3F">
              <w:t xml:space="preserve">Southwire </w:t>
            </w:r>
          </w:p>
        </w:tc>
        <w:tc>
          <w:tcPr>
            <w:tcW w:w="2032" w:type="pct"/>
          </w:tcPr>
          <w:p w:rsidR="00E5149D" w:rsidRPr="002B6A3F" w:rsidRDefault="00E5149D">
            <w:pPr>
              <w:jc w:val="center"/>
            </w:pPr>
            <w:r w:rsidRPr="002B6A3F">
              <w:t>6201</w:t>
            </w:r>
          </w:p>
        </w:tc>
      </w:tr>
    </w:tbl>
    <w:p w:rsidR="00E5149D" w:rsidRPr="002B6A3F" w:rsidRDefault="00E5149D">
      <w:pPr>
        <w:tabs>
          <w:tab w:val="left" w:pos="6720"/>
        </w:tabs>
      </w:pPr>
    </w:p>
    <w:p w:rsidR="00E5149D" w:rsidRPr="002B6A3F" w:rsidRDefault="00E5149D">
      <w:pPr>
        <w:tabs>
          <w:tab w:val="left" w:pos="6720"/>
        </w:tabs>
      </w:pPr>
    </w:p>
    <w:p w:rsidR="00E5149D" w:rsidRPr="002B6A3F" w:rsidRDefault="00E5149D">
      <w:pPr>
        <w:tabs>
          <w:tab w:val="left" w:pos="6720"/>
        </w:tabs>
        <w:jc w:val="center"/>
        <w:outlineLvl w:val="0"/>
      </w:pPr>
      <w:r w:rsidRPr="002B6A3F">
        <w:rPr>
          <w:u w:val="single"/>
        </w:rPr>
        <w:t>Copper-Clad Steel, Annealed 40 percent Conductivity</w:t>
      </w:r>
    </w:p>
    <w:p w:rsidR="00E5149D" w:rsidRPr="002B6A3F" w:rsidRDefault="00E5149D">
      <w:pPr>
        <w:tabs>
          <w:tab w:val="left" w:pos="6720"/>
        </w:tabs>
      </w:pPr>
    </w:p>
    <w:tbl>
      <w:tblPr>
        <w:tblW w:w="5000" w:type="pct"/>
        <w:jc w:val="center"/>
        <w:tblLook w:val="0000" w:firstRow="0" w:lastRow="0" w:firstColumn="0" w:lastColumn="0" w:noHBand="0" w:noVBand="0"/>
      </w:tblPr>
      <w:tblGrid>
        <w:gridCol w:w="6508"/>
        <w:gridCol w:w="4292"/>
      </w:tblGrid>
      <w:tr w:rsidR="00E5149D" w:rsidRPr="002B6A3F" w:rsidTr="00EA15B6">
        <w:trPr>
          <w:jc w:val="center"/>
        </w:trPr>
        <w:tc>
          <w:tcPr>
            <w:tcW w:w="3013" w:type="pct"/>
          </w:tcPr>
          <w:p w:rsidR="00E5149D" w:rsidRPr="002B6A3F" w:rsidRDefault="00E5149D">
            <w:pPr>
              <w:pBdr>
                <w:bottom w:val="single" w:sz="6" w:space="1" w:color="auto"/>
              </w:pBdr>
            </w:pPr>
            <w:r w:rsidRPr="002B6A3F">
              <w:t>Manufacturer</w:t>
            </w:r>
          </w:p>
        </w:tc>
        <w:tc>
          <w:tcPr>
            <w:tcW w:w="1987" w:type="pct"/>
          </w:tcPr>
          <w:p w:rsidR="00E5149D" w:rsidRPr="002B6A3F" w:rsidRDefault="00E5149D">
            <w:pPr>
              <w:pBdr>
                <w:bottom w:val="single" w:sz="6" w:space="1" w:color="auto"/>
              </w:pBdr>
              <w:jc w:val="center"/>
            </w:pPr>
            <w:r w:rsidRPr="002B6A3F">
              <w:t>Size</w:t>
            </w:r>
            <w:r w:rsidR="000127A8">
              <w:t>s</w:t>
            </w:r>
          </w:p>
        </w:tc>
      </w:tr>
      <w:tr w:rsidR="00E5149D" w:rsidRPr="002B6A3F" w:rsidTr="00EA15B6">
        <w:trPr>
          <w:jc w:val="center"/>
        </w:trPr>
        <w:tc>
          <w:tcPr>
            <w:tcW w:w="3013" w:type="pct"/>
          </w:tcPr>
          <w:p w:rsidR="00E5149D" w:rsidRPr="002B6A3F" w:rsidRDefault="00E5149D"/>
        </w:tc>
        <w:tc>
          <w:tcPr>
            <w:tcW w:w="1987" w:type="pct"/>
          </w:tcPr>
          <w:p w:rsidR="00E5149D" w:rsidRPr="002B6A3F" w:rsidRDefault="00E5149D">
            <w:pPr>
              <w:jc w:val="center"/>
            </w:pPr>
          </w:p>
        </w:tc>
      </w:tr>
      <w:tr w:rsidR="000D3AA1" w:rsidRPr="002B6A3F" w:rsidTr="00EA15B6">
        <w:trPr>
          <w:jc w:val="center"/>
        </w:trPr>
        <w:tc>
          <w:tcPr>
            <w:tcW w:w="3013" w:type="pct"/>
          </w:tcPr>
          <w:p w:rsidR="000D3AA1" w:rsidRPr="002B6A3F" w:rsidRDefault="00C73A9A" w:rsidP="008E2B1A">
            <w:r w:rsidRPr="00C73A9A">
              <w:t>AFL Copperclad</w:t>
            </w:r>
          </w:p>
        </w:tc>
        <w:tc>
          <w:tcPr>
            <w:tcW w:w="1987" w:type="pct"/>
          </w:tcPr>
          <w:p w:rsidR="000D3AA1" w:rsidRPr="002B6A3F" w:rsidRDefault="00C73A9A" w:rsidP="008E2B1A">
            <w:pPr>
              <w:jc w:val="center"/>
            </w:pPr>
            <w:r w:rsidRPr="00C73A9A">
              <w:t>No. 6, No. 4.</w:t>
            </w:r>
            <w:r>
              <w:t>,</w:t>
            </w:r>
            <w:r w:rsidRPr="00C73A9A">
              <w:t xml:space="preserve"> No. 2</w:t>
            </w:r>
          </w:p>
        </w:tc>
      </w:tr>
      <w:tr w:rsidR="000127A8" w:rsidRPr="002B6A3F" w:rsidTr="00EA15B6">
        <w:trPr>
          <w:jc w:val="center"/>
        </w:trPr>
        <w:tc>
          <w:tcPr>
            <w:tcW w:w="3013" w:type="pct"/>
          </w:tcPr>
          <w:p w:rsidR="000127A8" w:rsidRPr="00C73A9A" w:rsidRDefault="000127A8" w:rsidP="008E2B1A"/>
        </w:tc>
        <w:tc>
          <w:tcPr>
            <w:tcW w:w="1987" w:type="pct"/>
          </w:tcPr>
          <w:p w:rsidR="000127A8" w:rsidRPr="00C73A9A" w:rsidRDefault="000127A8" w:rsidP="008E2B1A">
            <w:pPr>
              <w:jc w:val="center"/>
            </w:pPr>
          </w:p>
        </w:tc>
      </w:tr>
      <w:tr w:rsidR="00E5149D" w:rsidRPr="002B6A3F" w:rsidTr="00EA15B6">
        <w:trPr>
          <w:jc w:val="center"/>
        </w:trPr>
        <w:tc>
          <w:tcPr>
            <w:tcW w:w="3013" w:type="pct"/>
          </w:tcPr>
          <w:p w:rsidR="00E5149D" w:rsidRPr="002B6A3F" w:rsidRDefault="00E15811">
            <w:r>
              <w:t>Copperweld Bimetallics, LLC</w:t>
            </w:r>
            <w:r w:rsidR="00E5149D" w:rsidRPr="002B6A3F">
              <w:t>*</w:t>
            </w:r>
          </w:p>
        </w:tc>
        <w:tc>
          <w:tcPr>
            <w:tcW w:w="1987" w:type="pct"/>
          </w:tcPr>
          <w:p w:rsidR="000127A8" w:rsidRDefault="000127A8" w:rsidP="000127A8">
            <w:pPr>
              <w:jc w:val="center"/>
            </w:pPr>
            <w:r>
              <w:t>No. 6 AWG</w:t>
            </w:r>
          </w:p>
          <w:p w:rsidR="000127A8" w:rsidRDefault="000127A8" w:rsidP="000127A8">
            <w:pPr>
              <w:jc w:val="center"/>
            </w:pPr>
            <w:r>
              <w:t>No 4 AWG Stranded (7x0680”)</w:t>
            </w:r>
          </w:p>
          <w:p w:rsidR="000127A8" w:rsidRDefault="000127A8" w:rsidP="000127A8">
            <w:pPr>
              <w:jc w:val="center"/>
            </w:pPr>
            <w:r>
              <w:t>No. 4 AWG</w:t>
            </w:r>
          </w:p>
          <w:p w:rsidR="000127A8" w:rsidRDefault="000127A8" w:rsidP="000127A8">
            <w:pPr>
              <w:jc w:val="center"/>
            </w:pPr>
            <w:r>
              <w:t>No. 2 AWG Stranded (7x0860”)</w:t>
            </w:r>
          </w:p>
          <w:p w:rsidR="000127A8" w:rsidRDefault="000127A8" w:rsidP="000127A8">
            <w:pPr>
              <w:jc w:val="center"/>
            </w:pPr>
            <w:r>
              <w:t>No. 2 AWG</w:t>
            </w:r>
          </w:p>
          <w:p w:rsidR="000127A8" w:rsidRDefault="000127A8" w:rsidP="000127A8">
            <w:pPr>
              <w:jc w:val="center"/>
            </w:pPr>
            <w:r>
              <w:t>7 No. 10 AWG</w:t>
            </w:r>
          </w:p>
          <w:p w:rsidR="00E5149D" w:rsidRPr="002B6A3F" w:rsidRDefault="000127A8" w:rsidP="000127A8">
            <w:pPr>
              <w:jc w:val="center"/>
            </w:pPr>
            <w:r>
              <w:t>2/0 (19x0860” &amp; 7x1379”)</w:t>
            </w:r>
          </w:p>
        </w:tc>
      </w:tr>
    </w:tbl>
    <w:p w:rsidR="00E5149D" w:rsidRPr="002B6A3F" w:rsidRDefault="00E5149D">
      <w:pPr>
        <w:tabs>
          <w:tab w:val="left" w:pos="6720"/>
        </w:tabs>
      </w:pPr>
    </w:p>
    <w:p w:rsidR="00E5149D" w:rsidRPr="002B6A3F" w:rsidRDefault="00E5149D" w:rsidP="00D12185">
      <w:pPr>
        <w:tabs>
          <w:tab w:val="left" w:pos="6720"/>
        </w:tabs>
        <w:ind w:left="180" w:hanging="180"/>
      </w:pPr>
      <w:r w:rsidRPr="002B6A3F">
        <w:t xml:space="preserve">* </w:t>
      </w:r>
      <w:r w:rsidR="00E51512">
        <w:t xml:space="preserve"> </w:t>
      </w:r>
      <w:r w:rsidR="000127A8" w:rsidRPr="000127A8">
        <w:t xml:space="preserve"> Theft deterrent versions, both poly-jacketed and camouflaged are acceptable</w:t>
      </w:r>
      <w:r w:rsidR="00E51512">
        <w:t>.</w:t>
      </w:r>
    </w:p>
    <w:p w:rsidR="00E5149D" w:rsidRPr="002B6A3F" w:rsidRDefault="00E5149D" w:rsidP="00116C26">
      <w:pPr>
        <w:pStyle w:val="HEADINGRIGHT"/>
      </w:pPr>
      <w:r w:rsidRPr="002B6A3F">
        <w:br w:type="page"/>
      </w:r>
    </w:p>
    <w:p w:rsidR="00E5149D" w:rsidRPr="002B6A3F" w:rsidRDefault="00E5149D" w:rsidP="00170E67">
      <w:pPr>
        <w:pStyle w:val="HEADINGRIGHT"/>
      </w:pPr>
      <w:r w:rsidRPr="002B6A3F">
        <w:t>ck-1</w:t>
      </w:r>
    </w:p>
    <w:p w:rsidR="00E5149D" w:rsidRPr="002B6A3F" w:rsidRDefault="00EE1E78" w:rsidP="00170E67">
      <w:pPr>
        <w:pStyle w:val="HEADINGRIGHT"/>
      </w:pPr>
      <w:r w:rsidRPr="002B6A3F">
        <w:t xml:space="preserve">July </w:t>
      </w:r>
      <w:r w:rsidR="002B6A3F" w:rsidRPr="002B6A3F">
        <w:t>2009</w:t>
      </w:r>
    </w:p>
    <w:p w:rsidR="00E5149D" w:rsidRPr="002B6A3F" w:rsidRDefault="00E5149D" w:rsidP="00116C26">
      <w:pPr>
        <w:pStyle w:val="HEADINGRIGHT"/>
      </w:pPr>
    </w:p>
    <w:p w:rsidR="00E5149D" w:rsidRPr="002B6A3F" w:rsidRDefault="00E5149D" w:rsidP="00116C26">
      <w:pPr>
        <w:pStyle w:val="HEADINGRIGHT"/>
      </w:pPr>
    </w:p>
    <w:p w:rsidR="00E5149D" w:rsidRPr="002B6A3F" w:rsidRDefault="00E5149D">
      <w:pPr>
        <w:tabs>
          <w:tab w:val="left" w:pos="6720"/>
        </w:tabs>
        <w:jc w:val="center"/>
      </w:pPr>
      <w:r w:rsidRPr="002B6A3F">
        <w:t>ck - clamp, anchor rod bonding</w:t>
      </w:r>
    </w:p>
    <w:p w:rsidR="00E5149D" w:rsidRPr="002B6A3F" w:rsidRDefault="00E5149D">
      <w:pPr>
        <w:tabs>
          <w:tab w:val="left" w:pos="6720"/>
        </w:tabs>
      </w:pPr>
    </w:p>
    <w:p w:rsidR="00E5149D" w:rsidRPr="002B6A3F" w:rsidRDefault="00E5149D">
      <w:pPr>
        <w:tabs>
          <w:tab w:val="left" w:pos="6720"/>
        </w:tabs>
      </w:pPr>
    </w:p>
    <w:p w:rsidR="00E5149D" w:rsidRPr="002B6A3F" w:rsidRDefault="00E5149D">
      <w:pPr>
        <w:tabs>
          <w:tab w:val="left" w:pos="6720"/>
        </w:tabs>
        <w:jc w:val="center"/>
        <w:outlineLvl w:val="0"/>
      </w:pPr>
      <w:r w:rsidRPr="002B6A3F">
        <w:rPr>
          <w:u w:val="single"/>
        </w:rPr>
        <w:t>For Standard and Drive Type Rods</w:t>
      </w:r>
    </w:p>
    <w:p w:rsidR="00E5149D" w:rsidRPr="002B6A3F" w:rsidRDefault="00E5149D">
      <w:pPr>
        <w:tabs>
          <w:tab w:val="left" w:pos="2880"/>
          <w:tab w:val="left" w:pos="4440"/>
          <w:tab w:val="left" w:pos="5760"/>
          <w:tab w:val="left" w:pos="7320"/>
        </w:tabs>
      </w:pPr>
    </w:p>
    <w:p w:rsidR="00E5149D" w:rsidRPr="002B6A3F" w:rsidRDefault="00E5149D">
      <w:pPr>
        <w:tabs>
          <w:tab w:val="left" w:pos="2880"/>
          <w:tab w:val="left" w:pos="4440"/>
          <w:tab w:val="left" w:pos="5760"/>
          <w:tab w:val="left" w:pos="7320"/>
        </w:tabs>
      </w:pPr>
    </w:p>
    <w:tbl>
      <w:tblPr>
        <w:tblW w:w="5000" w:type="pct"/>
        <w:tblLook w:val="0000" w:firstRow="0" w:lastRow="0" w:firstColumn="0" w:lastColumn="0" w:noHBand="0" w:noVBand="0"/>
      </w:tblPr>
      <w:tblGrid>
        <w:gridCol w:w="3250"/>
        <w:gridCol w:w="1760"/>
        <w:gridCol w:w="1488"/>
        <w:gridCol w:w="1760"/>
        <w:gridCol w:w="2542"/>
      </w:tblGrid>
      <w:tr w:rsidR="00E5149D" w:rsidRPr="002B6A3F" w:rsidTr="00EA15B6">
        <w:tc>
          <w:tcPr>
            <w:tcW w:w="1504" w:type="pct"/>
          </w:tcPr>
          <w:p w:rsidR="00E5149D" w:rsidRPr="002B6A3F" w:rsidRDefault="00E5149D">
            <w:pPr>
              <w:pBdr>
                <w:bottom w:val="single" w:sz="6" w:space="1" w:color="auto"/>
              </w:pBdr>
            </w:pPr>
            <w:r w:rsidRPr="002B6A3F">
              <w:t>Diam. of Rod</w:t>
            </w:r>
          </w:p>
        </w:tc>
        <w:tc>
          <w:tcPr>
            <w:tcW w:w="815" w:type="pct"/>
          </w:tcPr>
          <w:p w:rsidR="00E5149D" w:rsidRPr="002B6A3F" w:rsidRDefault="00E5149D">
            <w:pPr>
              <w:pBdr>
                <w:bottom w:val="single" w:sz="6" w:space="1" w:color="auto"/>
              </w:pBdr>
              <w:jc w:val="center"/>
            </w:pPr>
            <w:r w:rsidRPr="002B6A3F">
              <w:t>Type of Eye</w:t>
            </w:r>
          </w:p>
        </w:tc>
        <w:tc>
          <w:tcPr>
            <w:tcW w:w="689" w:type="pct"/>
          </w:tcPr>
          <w:p w:rsidR="00E5149D" w:rsidRPr="002B6A3F" w:rsidRDefault="00E5149D">
            <w:pPr>
              <w:pBdr>
                <w:bottom w:val="single" w:sz="6" w:space="1" w:color="auto"/>
              </w:pBdr>
              <w:jc w:val="center"/>
            </w:pPr>
            <w:r w:rsidRPr="002B6A3F">
              <w:t>5/8"</w:t>
            </w:r>
          </w:p>
        </w:tc>
        <w:tc>
          <w:tcPr>
            <w:tcW w:w="815" w:type="pct"/>
          </w:tcPr>
          <w:p w:rsidR="00E5149D" w:rsidRPr="002B6A3F" w:rsidRDefault="00E5149D">
            <w:pPr>
              <w:pBdr>
                <w:bottom w:val="single" w:sz="6" w:space="1" w:color="auto"/>
              </w:pBdr>
              <w:jc w:val="center"/>
            </w:pPr>
            <w:r w:rsidRPr="002B6A3F">
              <w:t>3/4"</w:t>
            </w:r>
          </w:p>
        </w:tc>
        <w:tc>
          <w:tcPr>
            <w:tcW w:w="1177" w:type="pct"/>
          </w:tcPr>
          <w:p w:rsidR="00E5149D" w:rsidRPr="002B6A3F" w:rsidRDefault="00E5149D">
            <w:pPr>
              <w:pBdr>
                <w:bottom w:val="single" w:sz="6" w:space="1" w:color="auto"/>
              </w:pBdr>
              <w:jc w:val="center"/>
            </w:pPr>
            <w:r w:rsidRPr="002B6A3F">
              <w:t>1"</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p>
        </w:tc>
        <w:tc>
          <w:tcPr>
            <w:tcW w:w="689" w:type="pct"/>
          </w:tcPr>
          <w:p w:rsidR="00E5149D" w:rsidRPr="002B6A3F" w:rsidRDefault="00E5149D">
            <w:pPr>
              <w:jc w:val="center"/>
            </w:pPr>
          </w:p>
        </w:tc>
        <w:tc>
          <w:tcPr>
            <w:tcW w:w="815" w:type="pct"/>
          </w:tcPr>
          <w:p w:rsidR="00E5149D" w:rsidRPr="002B6A3F" w:rsidRDefault="00E5149D">
            <w:pPr>
              <w:jc w:val="center"/>
            </w:pPr>
          </w:p>
        </w:tc>
        <w:tc>
          <w:tcPr>
            <w:tcW w:w="1177" w:type="pct"/>
          </w:tcPr>
          <w:p w:rsidR="00E5149D" w:rsidRPr="002B6A3F" w:rsidRDefault="00E5149D">
            <w:pPr>
              <w:jc w:val="center"/>
            </w:pPr>
          </w:p>
        </w:tc>
      </w:tr>
      <w:tr w:rsidR="00E5149D" w:rsidRPr="002B6A3F" w:rsidTr="00EA15B6">
        <w:tc>
          <w:tcPr>
            <w:tcW w:w="1504" w:type="pct"/>
          </w:tcPr>
          <w:p w:rsidR="00E5149D" w:rsidRPr="002B6A3F" w:rsidRDefault="00E5149D">
            <w:r w:rsidRPr="002B6A3F">
              <w:t>C &amp; R Products</w:t>
            </w:r>
          </w:p>
        </w:tc>
        <w:tc>
          <w:tcPr>
            <w:tcW w:w="815" w:type="pct"/>
          </w:tcPr>
          <w:p w:rsidR="00E5149D" w:rsidRPr="002B6A3F" w:rsidRDefault="00E5149D">
            <w:pPr>
              <w:jc w:val="center"/>
            </w:pPr>
            <w:r w:rsidRPr="002B6A3F">
              <w:t>Single</w:t>
            </w:r>
          </w:p>
        </w:tc>
        <w:tc>
          <w:tcPr>
            <w:tcW w:w="689" w:type="pct"/>
          </w:tcPr>
          <w:p w:rsidR="00E5149D" w:rsidRPr="002B6A3F" w:rsidRDefault="00E5149D">
            <w:pPr>
              <w:jc w:val="center"/>
            </w:pPr>
            <w:r w:rsidRPr="002B6A3F">
              <w:t>CRBC-1</w:t>
            </w:r>
          </w:p>
        </w:tc>
        <w:tc>
          <w:tcPr>
            <w:tcW w:w="815" w:type="pct"/>
          </w:tcPr>
          <w:p w:rsidR="00E5149D" w:rsidRPr="002B6A3F" w:rsidRDefault="00E5149D">
            <w:pPr>
              <w:jc w:val="center"/>
            </w:pPr>
            <w:r w:rsidRPr="002B6A3F">
              <w:t>CRBC-1</w:t>
            </w:r>
          </w:p>
        </w:tc>
        <w:tc>
          <w:tcPr>
            <w:tcW w:w="1177" w:type="pct"/>
          </w:tcPr>
          <w:p w:rsidR="00E5149D" w:rsidRPr="002B6A3F" w:rsidRDefault="00E5149D">
            <w:pPr>
              <w:jc w:val="center"/>
            </w:pPr>
            <w:r w:rsidRPr="002B6A3F">
              <w:t>CRBC-1</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r w:rsidRPr="002B6A3F">
              <w:t>Twin</w:t>
            </w:r>
          </w:p>
        </w:tc>
        <w:tc>
          <w:tcPr>
            <w:tcW w:w="689" w:type="pct"/>
          </w:tcPr>
          <w:p w:rsidR="00E5149D" w:rsidRPr="002B6A3F" w:rsidRDefault="00E5149D">
            <w:pPr>
              <w:jc w:val="center"/>
            </w:pPr>
            <w:r w:rsidRPr="002B6A3F">
              <w:t>CRBC-2</w:t>
            </w:r>
          </w:p>
        </w:tc>
        <w:tc>
          <w:tcPr>
            <w:tcW w:w="815" w:type="pct"/>
          </w:tcPr>
          <w:p w:rsidR="00E5149D" w:rsidRPr="002B6A3F" w:rsidRDefault="00E5149D">
            <w:pPr>
              <w:jc w:val="center"/>
            </w:pPr>
            <w:r w:rsidRPr="002B6A3F">
              <w:t>CRBC-2</w:t>
            </w:r>
          </w:p>
        </w:tc>
        <w:tc>
          <w:tcPr>
            <w:tcW w:w="1177" w:type="pct"/>
          </w:tcPr>
          <w:p w:rsidR="00E5149D" w:rsidRPr="002B6A3F" w:rsidRDefault="00E5149D">
            <w:pPr>
              <w:jc w:val="center"/>
            </w:pPr>
            <w:r w:rsidRPr="002B6A3F">
              <w:t>CRBC-2</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r w:rsidRPr="002B6A3F">
              <w:t>Triple</w:t>
            </w:r>
          </w:p>
        </w:tc>
        <w:tc>
          <w:tcPr>
            <w:tcW w:w="689" w:type="pct"/>
          </w:tcPr>
          <w:p w:rsidR="00E5149D" w:rsidRPr="002B6A3F" w:rsidRDefault="00E5149D">
            <w:pPr>
              <w:jc w:val="center"/>
            </w:pPr>
            <w:r w:rsidRPr="002B6A3F">
              <w:t xml:space="preserve">  -</w:t>
            </w:r>
          </w:p>
        </w:tc>
        <w:tc>
          <w:tcPr>
            <w:tcW w:w="815" w:type="pct"/>
          </w:tcPr>
          <w:p w:rsidR="00E5149D" w:rsidRPr="002B6A3F" w:rsidRDefault="00E5149D">
            <w:pPr>
              <w:jc w:val="center"/>
            </w:pPr>
            <w:r w:rsidRPr="002B6A3F">
              <w:t>CRBC-3</w:t>
            </w:r>
          </w:p>
        </w:tc>
        <w:tc>
          <w:tcPr>
            <w:tcW w:w="1177" w:type="pct"/>
          </w:tcPr>
          <w:p w:rsidR="00E5149D" w:rsidRPr="002B6A3F" w:rsidRDefault="00E5149D">
            <w:pPr>
              <w:jc w:val="center"/>
            </w:pPr>
            <w:r w:rsidRPr="002B6A3F">
              <w:t>CRBC-3</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p>
        </w:tc>
        <w:tc>
          <w:tcPr>
            <w:tcW w:w="689" w:type="pct"/>
          </w:tcPr>
          <w:p w:rsidR="00E5149D" w:rsidRPr="002B6A3F" w:rsidRDefault="00E5149D">
            <w:pPr>
              <w:jc w:val="center"/>
            </w:pPr>
          </w:p>
        </w:tc>
        <w:tc>
          <w:tcPr>
            <w:tcW w:w="815" w:type="pct"/>
          </w:tcPr>
          <w:p w:rsidR="00E5149D" w:rsidRPr="002B6A3F" w:rsidRDefault="00E5149D">
            <w:pPr>
              <w:jc w:val="center"/>
            </w:pPr>
          </w:p>
        </w:tc>
        <w:tc>
          <w:tcPr>
            <w:tcW w:w="1177" w:type="pct"/>
          </w:tcPr>
          <w:p w:rsidR="00E5149D" w:rsidRPr="002B6A3F" w:rsidRDefault="00E5149D">
            <w:pPr>
              <w:jc w:val="center"/>
            </w:pPr>
          </w:p>
        </w:tc>
      </w:tr>
      <w:tr w:rsidR="00E5149D" w:rsidRPr="002B6A3F" w:rsidTr="00EA15B6">
        <w:tc>
          <w:tcPr>
            <w:tcW w:w="1504" w:type="pct"/>
          </w:tcPr>
          <w:p w:rsidR="00E5149D" w:rsidRPr="002B6A3F" w:rsidRDefault="00E5149D">
            <w:r w:rsidRPr="002B6A3F">
              <w:t>Hubbell (Chance)</w:t>
            </w:r>
          </w:p>
        </w:tc>
        <w:tc>
          <w:tcPr>
            <w:tcW w:w="815" w:type="pct"/>
          </w:tcPr>
          <w:p w:rsidR="00E5149D" w:rsidRPr="002B6A3F" w:rsidRDefault="00E5149D">
            <w:pPr>
              <w:jc w:val="center"/>
            </w:pPr>
            <w:r w:rsidRPr="002B6A3F">
              <w:t>Single</w:t>
            </w:r>
          </w:p>
        </w:tc>
        <w:tc>
          <w:tcPr>
            <w:tcW w:w="689" w:type="pct"/>
          </w:tcPr>
          <w:p w:rsidR="00E5149D" w:rsidRPr="002B6A3F" w:rsidRDefault="00E5149D">
            <w:pPr>
              <w:jc w:val="center"/>
            </w:pPr>
            <w:r w:rsidRPr="002B6A3F">
              <w:t>G5060</w:t>
            </w:r>
          </w:p>
        </w:tc>
        <w:tc>
          <w:tcPr>
            <w:tcW w:w="815" w:type="pct"/>
          </w:tcPr>
          <w:p w:rsidR="00E5149D" w:rsidRPr="002B6A3F" w:rsidRDefault="00E5149D">
            <w:pPr>
              <w:jc w:val="center"/>
            </w:pPr>
            <w:r w:rsidRPr="002B6A3F">
              <w:t>G5060</w:t>
            </w:r>
          </w:p>
        </w:tc>
        <w:tc>
          <w:tcPr>
            <w:tcW w:w="1177" w:type="pct"/>
          </w:tcPr>
          <w:p w:rsidR="00E5149D" w:rsidRPr="002B6A3F" w:rsidRDefault="00E5149D">
            <w:pPr>
              <w:jc w:val="center"/>
            </w:pPr>
            <w:r w:rsidRPr="002B6A3F">
              <w:t>G5060</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r w:rsidRPr="002B6A3F">
              <w:t>Twin</w:t>
            </w:r>
          </w:p>
        </w:tc>
        <w:tc>
          <w:tcPr>
            <w:tcW w:w="689" w:type="pct"/>
          </w:tcPr>
          <w:p w:rsidR="00E5149D" w:rsidRPr="002B6A3F" w:rsidRDefault="00E5149D">
            <w:pPr>
              <w:jc w:val="center"/>
            </w:pPr>
            <w:r w:rsidRPr="002B6A3F">
              <w:t>G5061</w:t>
            </w:r>
          </w:p>
        </w:tc>
        <w:tc>
          <w:tcPr>
            <w:tcW w:w="815" w:type="pct"/>
          </w:tcPr>
          <w:p w:rsidR="00E5149D" w:rsidRPr="002B6A3F" w:rsidRDefault="00E5149D">
            <w:pPr>
              <w:jc w:val="center"/>
            </w:pPr>
            <w:r w:rsidRPr="002B6A3F">
              <w:t>G5061</w:t>
            </w:r>
          </w:p>
        </w:tc>
        <w:tc>
          <w:tcPr>
            <w:tcW w:w="1177" w:type="pct"/>
          </w:tcPr>
          <w:p w:rsidR="00E5149D" w:rsidRPr="002B6A3F" w:rsidRDefault="00E5149D">
            <w:pPr>
              <w:jc w:val="center"/>
            </w:pPr>
            <w:r w:rsidRPr="002B6A3F">
              <w:t>G5061</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r w:rsidRPr="002B6A3F">
              <w:t>Triple</w:t>
            </w:r>
          </w:p>
        </w:tc>
        <w:tc>
          <w:tcPr>
            <w:tcW w:w="689" w:type="pct"/>
          </w:tcPr>
          <w:p w:rsidR="00E5149D" w:rsidRPr="002B6A3F" w:rsidRDefault="00E5149D">
            <w:pPr>
              <w:jc w:val="center"/>
            </w:pPr>
            <w:r w:rsidRPr="002B6A3F">
              <w:t xml:space="preserve">  -</w:t>
            </w:r>
          </w:p>
        </w:tc>
        <w:tc>
          <w:tcPr>
            <w:tcW w:w="815" w:type="pct"/>
          </w:tcPr>
          <w:p w:rsidR="00E5149D" w:rsidRPr="002B6A3F" w:rsidRDefault="00E5149D">
            <w:pPr>
              <w:jc w:val="center"/>
            </w:pPr>
            <w:r w:rsidRPr="002B6A3F">
              <w:t>G5063</w:t>
            </w:r>
          </w:p>
        </w:tc>
        <w:tc>
          <w:tcPr>
            <w:tcW w:w="1177" w:type="pct"/>
          </w:tcPr>
          <w:p w:rsidR="00E5149D" w:rsidRPr="002B6A3F" w:rsidRDefault="00E5149D">
            <w:pPr>
              <w:jc w:val="center"/>
            </w:pPr>
            <w:r w:rsidRPr="002B6A3F">
              <w:t>G5063</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p>
        </w:tc>
        <w:tc>
          <w:tcPr>
            <w:tcW w:w="689" w:type="pct"/>
          </w:tcPr>
          <w:p w:rsidR="00E5149D" w:rsidRPr="002B6A3F" w:rsidRDefault="00E5149D">
            <w:pPr>
              <w:jc w:val="center"/>
            </w:pPr>
          </w:p>
        </w:tc>
        <w:tc>
          <w:tcPr>
            <w:tcW w:w="815" w:type="pct"/>
          </w:tcPr>
          <w:p w:rsidR="00E5149D" w:rsidRPr="002B6A3F" w:rsidRDefault="00E5149D">
            <w:pPr>
              <w:jc w:val="center"/>
            </w:pPr>
          </w:p>
        </w:tc>
        <w:tc>
          <w:tcPr>
            <w:tcW w:w="1177" w:type="pct"/>
          </w:tcPr>
          <w:p w:rsidR="00E5149D" w:rsidRPr="002B6A3F" w:rsidRDefault="00E5149D">
            <w:pPr>
              <w:jc w:val="center"/>
            </w:pPr>
          </w:p>
        </w:tc>
      </w:tr>
      <w:tr w:rsidR="00E5149D" w:rsidRPr="002B6A3F" w:rsidTr="00EA15B6">
        <w:tc>
          <w:tcPr>
            <w:tcW w:w="1504" w:type="pct"/>
          </w:tcPr>
          <w:p w:rsidR="00E5149D" w:rsidRPr="002B6A3F" w:rsidRDefault="00E5149D">
            <w:r w:rsidRPr="002B6A3F">
              <w:t>Joslyn</w:t>
            </w:r>
          </w:p>
        </w:tc>
        <w:tc>
          <w:tcPr>
            <w:tcW w:w="815" w:type="pct"/>
          </w:tcPr>
          <w:p w:rsidR="00E5149D" w:rsidRPr="002B6A3F" w:rsidRDefault="00E5149D">
            <w:pPr>
              <w:jc w:val="center"/>
            </w:pPr>
            <w:r w:rsidRPr="002B6A3F">
              <w:t>Single</w:t>
            </w:r>
          </w:p>
        </w:tc>
        <w:tc>
          <w:tcPr>
            <w:tcW w:w="689" w:type="pct"/>
          </w:tcPr>
          <w:p w:rsidR="00E5149D" w:rsidRPr="002B6A3F" w:rsidRDefault="00E5149D">
            <w:pPr>
              <w:jc w:val="center"/>
            </w:pPr>
            <w:r w:rsidRPr="002B6A3F">
              <w:t>3230</w:t>
            </w:r>
          </w:p>
        </w:tc>
        <w:tc>
          <w:tcPr>
            <w:tcW w:w="815" w:type="pct"/>
          </w:tcPr>
          <w:p w:rsidR="00E5149D" w:rsidRPr="002B6A3F" w:rsidRDefault="00E5149D">
            <w:pPr>
              <w:jc w:val="center"/>
            </w:pPr>
            <w:r w:rsidRPr="002B6A3F">
              <w:t>3230</w:t>
            </w:r>
          </w:p>
        </w:tc>
        <w:tc>
          <w:tcPr>
            <w:tcW w:w="1177" w:type="pct"/>
          </w:tcPr>
          <w:p w:rsidR="00E5149D" w:rsidRPr="002B6A3F" w:rsidRDefault="00E5149D">
            <w:pPr>
              <w:jc w:val="center"/>
            </w:pPr>
            <w:r w:rsidRPr="002B6A3F">
              <w:t>3230</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r w:rsidRPr="002B6A3F">
              <w:t>Twin</w:t>
            </w:r>
          </w:p>
        </w:tc>
        <w:tc>
          <w:tcPr>
            <w:tcW w:w="689" w:type="pct"/>
          </w:tcPr>
          <w:p w:rsidR="00E5149D" w:rsidRPr="002B6A3F" w:rsidRDefault="00E5149D">
            <w:pPr>
              <w:jc w:val="center"/>
            </w:pPr>
            <w:r w:rsidRPr="002B6A3F">
              <w:t>3231</w:t>
            </w:r>
          </w:p>
        </w:tc>
        <w:tc>
          <w:tcPr>
            <w:tcW w:w="815" w:type="pct"/>
          </w:tcPr>
          <w:p w:rsidR="00E5149D" w:rsidRPr="002B6A3F" w:rsidRDefault="00E5149D">
            <w:pPr>
              <w:jc w:val="center"/>
            </w:pPr>
            <w:r w:rsidRPr="002B6A3F">
              <w:t>3231</w:t>
            </w:r>
          </w:p>
        </w:tc>
        <w:tc>
          <w:tcPr>
            <w:tcW w:w="1177" w:type="pct"/>
          </w:tcPr>
          <w:p w:rsidR="00E5149D" w:rsidRPr="002B6A3F" w:rsidRDefault="00E5149D">
            <w:pPr>
              <w:jc w:val="center"/>
            </w:pPr>
            <w:r w:rsidRPr="002B6A3F">
              <w:t>3231</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r w:rsidRPr="002B6A3F">
              <w:t>Triple</w:t>
            </w:r>
          </w:p>
        </w:tc>
        <w:tc>
          <w:tcPr>
            <w:tcW w:w="689" w:type="pct"/>
          </w:tcPr>
          <w:p w:rsidR="00E5149D" w:rsidRPr="002B6A3F" w:rsidRDefault="00E5149D">
            <w:pPr>
              <w:jc w:val="center"/>
            </w:pPr>
            <w:r w:rsidRPr="002B6A3F">
              <w:t xml:space="preserve">  -</w:t>
            </w:r>
          </w:p>
        </w:tc>
        <w:tc>
          <w:tcPr>
            <w:tcW w:w="815" w:type="pct"/>
          </w:tcPr>
          <w:p w:rsidR="00E5149D" w:rsidRPr="002B6A3F" w:rsidRDefault="00E5149D">
            <w:pPr>
              <w:jc w:val="center"/>
            </w:pPr>
            <w:r w:rsidRPr="002B6A3F">
              <w:t>3233</w:t>
            </w:r>
          </w:p>
        </w:tc>
        <w:tc>
          <w:tcPr>
            <w:tcW w:w="1177" w:type="pct"/>
          </w:tcPr>
          <w:p w:rsidR="00E5149D" w:rsidRPr="002B6A3F" w:rsidRDefault="00E5149D">
            <w:pPr>
              <w:jc w:val="center"/>
            </w:pPr>
            <w:r w:rsidRPr="002B6A3F">
              <w:t>3233</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p>
        </w:tc>
        <w:tc>
          <w:tcPr>
            <w:tcW w:w="689" w:type="pct"/>
          </w:tcPr>
          <w:p w:rsidR="00E5149D" w:rsidRPr="002B6A3F" w:rsidRDefault="00E5149D">
            <w:pPr>
              <w:jc w:val="center"/>
            </w:pPr>
          </w:p>
        </w:tc>
        <w:tc>
          <w:tcPr>
            <w:tcW w:w="815" w:type="pct"/>
          </w:tcPr>
          <w:p w:rsidR="00E5149D" w:rsidRPr="002B6A3F" w:rsidRDefault="00E5149D">
            <w:pPr>
              <w:jc w:val="center"/>
            </w:pPr>
          </w:p>
        </w:tc>
        <w:tc>
          <w:tcPr>
            <w:tcW w:w="1177" w:type="pct"/>
          </w:tcPr>
          <w:p w:rsidR="00E5149D" w:rsidRPr="002B6A3F" w:rsidRDefault="00E5149D">
            <w:pPr>
              <w:jc w:val="center"/>
            </w:pPr>
          </w:p>
        </w:tc>
      </w:tr>
      <w:tr w:rsidR="00E5149D" w:rsidRPr="002B6A3F" w:rsidTr="00EA15B6">
        <w:tc>
          <w:tcPr>
            <w:tcW w:w="1504" w:type="pct"/>
          </w:tcPr>
          <w:p w:rsidR="00E5149D" w:rsidRPr="002B6A3F" w:rsidRDefault="00E5149D">
            <w:r w:rsidRPr="002B6A3F">
              <w:t>Kortick</w:t>
            </w:r>
          </w:p>
        </w:tc>
        <w:tc>
          <w:tcPr>
            <w:tcW w:w="815" w:type="pct"/>
          </w:tcPr>
          <w:p w:rsidR="00E5149D" w:rsidRPr="002B6A3F" w:rsidRDefault="00E5149D">
            <w:pPr>
              <w:jc w:val="center"/>
            </w:pPr>
            <w:r w:rsidRPr="002B6A3F">
              <w:t>Single</w:t>
            </w:r>
          </w:p>
        </w:tc>
        <w:tc>
          <w:tcPr>
            <w:tcW w:w="689" w:type="pct"/>
          </w:tcPr>
          <w:p w:rsidR="00E5149D" w:rsidRPr="002B6A3F" w:rsidRDefault="00E5149D">
            <w:pPr>
              <w:jc w:val="center"/>
            </w:pPr>
            <w:r w:rsidRPr="002B6A3F">
              <w:t>K3147</w:t>
            </w:r>
          </w:p>
        </w:tc>
        <w:tc>
          <w:tcPr>
            <w:tcW w:w="815" w:type="pct"/>
          </w:tcPr>
          <w:p w:rsidR="00E5149D" w:rsidRPr="002B6A3F" w:rsidRDefault="00E5149D">
            <w:pPr>
              <w:jc w:val="center"/>
            </w:pPr>
            <w:r w:rsidRPr="002B6A3F">
              <w:t>K3147</w:t>
            </w:r>
          </w:p>
        </w:tc>
        <w:tc>
          <w:tcPr>
            <w:tcW w:w="1177" w:type="pct"/>
          </w:tcPr>
          <w:p w:rsidR="00E5149D" w:rsidRPr="002B6A3F" w:rsidRDefault="00E5149D">
            <w:pPr>
              <w:jc w:val="center"/>
            </w:pPr>
            <w:r w:rsidRPr="002B6A3F">
              <w:t xml:space="preserve">  -</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r w:rsidRPr="002B6A3F">
              <w:t>Twin</w:t>
            </w:r>
          </w:p>
        </w:tc>
        <w:tc>
          <w:tcPr>
            <w:tcW w:w="689" w:type="pct"/>
          </w:tcPr>
          <w:p w:rsidR="00E5149D" w:rsidRPr="002B6A3F" w:rsidRDefault="00E5149D">
            <w:pPr>
              <w:jc w:val="center"/>
            </w:pPr>
            <w:r w:rsidRPr="002B6A3F">
              <w:t xml:space="preserve">  -</w:t>
            </w:r>
          </w:p>
        </w:tc>
        <w:tc>
          <w:tcPr>
            <w:tcW w:w="815" w:type="pct"/>
          </w:tcPr>
          <w:p w:rsidR="00E5149D" w:rsidRPr="002B6A3F" w:rsidRDefault="00E5149D">
            <w:pPr>
              <w:jc w:val="center"/>
            </w:pPr>
            <w:r w:rsidRPr="002B6A3F">
              <w:t>K3148</w:t>
            </w:r>
          </w:p>
        </w:tc>
        <w:tc>
          <w:tcPr>
            <w:tcW w:w="1177" w:type="pct"/>
          </w:tcPr>
          <w:p w:rsidR="00E5149D" w:rsidRPr="002B6A3F" w:rsidRDefault="00E5149D">
            <w:pPr>
              <w:jc w:val="center"/>
            </w:pPr>
            <w:r w:rsidRPr="002B6A3F">
              <w:t>K3148</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r w:rsidRPr="002B6A3F">
              <w:t>Triple</w:t>
            </w:r>
          </w:p>
        </w:tc>
        <w:tc>
          <w:tcPr>
            <w:tcW w:w="689" w:type="pct"/>
          </w:tcPr>
          <w:p w:rsidR="00E5149D" w:rsidRPr="002B6A3F" w:rsidRDefault="00E5149D">
            <w:pPr>
              <w:jc w:val="center"/>
            </w:pPr>
            <w:r w:rsidRPr="002B6A3F">
              <w:t xml:space="preserve">  -</w:t>
            </w:r>
          </w:p>
        </w:tc>
        <w:tc>
          <w:tcPr>
            <w:tcW w:w="815" w:type="pct"/>
          </w:tcPr>
          <w:p w:rsidR="00E5149D" w:rsidRPr="002B6A3F" w:rsidRDefault="00E5149D">
            <w:pPr>
              <w:jc w:val="center"/>
            </w:pPr>
            <w:r w:rsidRPr="002B6A3F">
              <w:t>K3149</w:t>
            </w:r>
          </w:p>
        </w:tc>
        <w:tc>
          <w:tcPr>
            <w:tcW w:w="1177" w:type="pct"/>
          </w:tcPr>
          <w:p w:rsidR="00E5149D" w:rsidRPr="002B6A3F" w:rsidRDefault="00E5149D">
            <w:pPr>
              <w:jc w:val="center"/>
            </w:pPr>
            <w:r w:rsidRPr="002B6A3F">
              <w:t>K3149</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p>
        </w:tc>
        <w:tc>
          <w:tcPr>
            <w:tcW w:w="689" w:type="pct"/>
          </w:tcPr>
          <w:p w:rsidR="00E5149D" w:rsidRPr="002B6A3F" w:rsidRDefault="00E5149D">
            <w:pPr>
              <w:jc w:val="center"/>
            </w:pPr>
          </w:p>
        </w:tc>
        <w:tc>
          <w:tcPr>
            <w:tcW w:w="815" w:type="pct"/>
          </w:tcPr>
          <w:p w:rsidR="00E5149D" w:rsidRPr="002B6A3F" w:rsidRDefault="00E5149D">
            <w:pPr>
              <w:jc w:val="center"/>
            </w:pPr>
          </w:p>
        </w:tc>
        <w:tc>
          <w:tcPr>
            <w:tcW w:w="1177" w:type="pct"/>
          </w:tcPr>
          <w:p w:rsidR="00E5149D" w:rsidRPr="002B6A3F" w:rsidRDefault="00E5149D">
            <w:pPr>
              <w:jc w:val="center"/>
            </w:pPr>
          </w:p>
        </w:tc>
      </w:tr>
      <w:tr w:rsidR="00E5149D" w:rsidRPr="002B6A3F" w:rsidTr="00EA15B6">
        <w:tc>
          <w:tcPr>
            <w:tcW w:w="1504" w:type="pct"/>
          </w:tcPr>
          <w:p w:rsidR="00E5149D" w:rsidRPr="002B6A3F" w:rsidRDefault="00E5149D">
            <w:r w:rsidRPr="002B6A3F">
              <w:t>Line Hardware</w:t>
            </w:r>
          </w:p>
        </w:tc>
        <w:tc>
          <w:tcPr>
            <w:tcW w:w="815" w:type="pct"/>
          </w:tcPr>
          <w:p w:rsidR="00E5149D" w:rsidRPr="002B6A3F" w:rsidRDefault="00E5149D">
            <w:pPr>
              <w:jc w:val="center"/>
            </w:pPr>
            <w:r w:rsidRPr="002B6A3F">
              <w:t>Single</w:t>
            </w:r>
          </w:p>
        </w:tc>
        <w:tc>
          <w:tcPr>
            <w:tcW w:w="689" w:type="pct"/>
          </w:tcPr>
          <w:p w:rsidR="00E5149D" w:rsidRPr="002B6A3F" w:rsidRDefault="00E5149D">
            <w:pPr>
              <w:jc w:val="center"/>
            </w:pPr>
            <w:r w:rsidRPr="002B6A3F">
              <w:t>RBC-100</w:t>
            </w:r>
          </w:p>
        </w:tc>
        <w:tc>
          <w:tcPr>
            <w:tcW w:w="815" w:type="pct"/>
          </w:tcPr>
          <w:p w:rsidR="00E5149D" w:rsidRPr="002B6A3F" w:rsidRDefault="00E5149D">
            <w:pPr>
              <w:jc w:val="center"/>
            </w:pPr>
            <w:r w:rsidRPr="002B6A3F">
              <w:t>RBC-100</w:t>
            </w:r>
          </w:p>
        </w:tc>
        <w:tc>
          <w:tcPr>
            <w:tcW w:w="1177" w:type="pct"/>
          </w:tcPr>
          <w:p w:rsidR="00E5149D" w:rsidRPr="002B6A3F" w:rsidRDefault="00E5149D">
            <w:pPr>
              <w:jc w:val="center"/>
            </w:pPr>
            <w:r w:rsidRPr="002B6A3F">
              <w:t>RBC-100</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r w:rsidRPr="002B6A3F">
              <w:t>Twin</w:t>
            </w:r>
          </w:p>
        </w:tc>
        <w:tc>
          <w:tcPr>
            <w:tcW w:w="689" w:type="pct"/>
          </w:tcPr>
          <w:p w:rsidR="00E5149D" w:rsidRPr="002B6A3F" w:rsidRDefault="00E5149D">
            <w:pPr>
              <w:jc w:val="center"/>
            </w:pPr>
            <w:r w:rsidRPr="002B6A3F">
              <w:t>RBC-200</w:t>
            </w:r>
          </w:p>
        </w:tc>
        <w:tc>
          <w:tcPr>
            <w:tcW w:w="815" w:type="pct"/>
          </w:tcPr>
          <w:p w:rsidR="00E5149D" w:rsidRPr="002B6A3F" w:rsidRDefault="00E5149D">
            <w:pPr>
              <w:jc w:val="center"/>
            </w:pPr>
            <w:r w:rsidRPr="002B6A3F">
              <w:t>RBC-200</w:t>
            </w:r>
          </w:p>
        </w:tc>
        <w:tc>
          <w:tcPr>
            <w:tcW w:w="1177" w:type="pct"/>
          </w:tcPr>
          <w:p w:rsidR="00E5149D" w:rsidRPr="002B6A3F" w:rsidRDefault="00E5149D">
            <w:pPr>
              <w:jc w:val="center"/>
            </w:pPr>
            <w:r w:rsidRPr="002B6A3F">
              <w:t>RBC-200</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r w:rsidRPr="002B6A3F">
              <w:t>Triple</w:t>
            </w:r>
          </w:p>
        </w:tc>
        <w:tc>
          <w:tcPr>
            <w:tcW w:w="689" w:type="pct"/>
          </w:tcPr>
          <w:p w:rsidR="00E5149D" w:rsidRPr="002B6A3F" w:rsidRDefault="00E5149D">
            <w:pPr>
              <w:jc w:val="center"/>
            </w:pPr>
          </w:p>
        </w:tc>
        <w:tc>
          <w:tcPr>
            <w:tcW w:w="815" w:type="pct"/>
          </w:tcPr>
          <w:p w:rsidR="00E5149D" w:rsidRPr="002B6A3F" w:rsidRDefault="00E5149D">
            <w:pPr>
              <w:jc w:val="center"/>
            </w:pPr>
            <w:r w:rsidRPr="002B6A3F">
              <w:t>RBC-300</w:t>
            </w:r>
          </w:p>
        </w:tc>
        <w:tc>
          <w:tcPr>
            <w:tcW w:w="1177" w:type="pct"/>
          </w:tcPr>
          <w:p w:rsidR="00E5149D" w:rsidRPr="002B6A3F" w:rsidRDefault="00E5149D">
            <w:pPr>
              <w:jc w:val="center"/>
            </w:pPr>
            <w:r w:rsidRPr="002B6A3F">
              <w:t>RBC-300</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p>
        </w:tc>
        <w:tc>
          <w:tcPr>
            <w:tcW w:w="689" w:type="pct"/>
          </w:tcPr>
          <w:p w:rsidR="00E5149D" w:rsidRPr="002B6A3F" w:rsidRDefault="00E5149D">
            <w:pPr>
              <w:jc w:val="center"/>
            </w:pPr>
          </w:p>
        </w:tc>
        <w:tc>
          <w:tcPr>
            <w:tcW w:w="815" w:type="pct"/>
          </w:tcPr>
          <w:p w:rsidR="00E5149D" w:rsidRPr="002B6A3F" w:rsidRDefault="00E5149D">
            <w:pPr>
              <w:jc w:val="center"/>
            </w:pPr>
          </w:p>
        </w:tc>
        <w:tc>
          <w:tcPr>
            <w:tcW w:w="1177" w:type="pct"/>
          </w:tcPr>
          <w:p w:rsidR="00E5149D" w:rsidRPr="002B6A3F" w:rsidRDefault="00E5149D">
            <w:pPr>
              <w:jc w:val="center"/>
            </w:pPr>
          </w:p>
        </w:tc>
      </w:tr>
      <w:tr w:rsidR="00E5149D" w:rsidRPr="002B6A3F" w:rsidTr="00EA15B6">
        <w:tc>
          <w:tcPr>
            <w:tcW w:w="1504" w:type="pct"/>
          </w:tcPr>
          <w:p w:rsidR="00E5149D" w:rsidRPr="002B6A3F" w:rsidRDefault="00E5149D">
            <w:r w:rsidRPr="002B6A3F">
              <w:t>MacLean (Continental)</w:t>
            </w:r>
          </w:p>
        </w:tc>
        <w:tc>
          <w:tcPr>
            <w:tcW w:w="815" w:type="pct"/>
          </w:tcPr>
          <w:p w:rsidR="00E5149D" w:rsidRPr="002B6A3F" w:rsidRDefault="00E5149D">
            <w:pPr>
              <w:jc w:val="center"/>
            </w:pPr>
            <w:r w:rsidRPr="002B6A3F">
              <w:t>Single</w:t>
            </w:r>
          </w:p>
        </w:tc>
        <w:tc>
          <w:tcPr>
            <w:tcW w:w="689" w:type="pct"/>
          </w:tcPr>
          <w:p w:rsidR="00E5149D" w:rsidRPr="002B6A3F" w:rsidRDefault="00E5149D">
            <w:pPr>
              <w:jc w:val="center"/>
            </w:pPr>
            <w:r w:rsidRPr="002B6A3F">
              <w:t>UCG5060</w:t>
            </w:r>
          </w:p>
        </w:tc>
        <w:tc>
          <w:tcPr>
            <w:tcW w:w="815" w:type="pct"/>
          </w:tcPr>
          <w:p w:rsidR="00E5149D" w:rsidRPr="002B6A3F" w:rsidRDefault="00E5149D">
            <w:pPr>
              <w:jc w:val="center"/>
            </w:pPr>
            <w:r w:rsidRPr="002B6A3F">
              <w:t>UCG5060</w:t>
            </w:r>
          </w:p>
        </w:tc>
        <w:tc>
          <w:tcPr>
            <w:tcW w:w="1177" w:type="pct"/>
          </w:tcPr>
          <w:p w:rsidR="00E5149D" w:rsidRPr="002B6A3F" w:rsidRDefault="00E5149D">
            <w:pPr>
              <w:jc w:val="center"/>
            </w:pPr>
            <w:r w:rsidRPr="002B6A3F">
              <w:t xml:space="preserve">  -</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r w:rsidRPr="002B6A3F">
              <w:t>Twin</w:t>
            </w:r>
          </w:p>
        </w:tc>
        <w:tc>
          <w:tcPr>
            <w:tcW w:w="689" w:type="pct"/>
          </w:tcPr>
          <w:p w:rsidR="00E5149D" w:rsidRPr="002B6A3F" w:rsidRDefault="00E5149D">
            <w:pPr>
              <w:jc w:val="center"/>
            </w:pPr>
            <w:r w:rsidRPr="002B6A3F">
              <w:t xml:space="preserve">  -</w:t>
            </w:r>
          </w:p>
        </w:tc>
        <w:tc>
          <w:tcPr>
            <w:tcW w:w="815" w:type="pct"/>
          </w:tcPr>
          <w:p w:rsidR="00E5149D" w:rsidRPr="002B6A3F" w:rsidRDefault="00E5149D">
            <w:pPr>
              <w:jc w:val="center"/>
            </w:pPr>
            <w:r w:rsidRPr="002B6A3F">
              <w:t>UCG5061</w:t>
            </w:r>
          </w:p>
        </w:tc>
        <w:tc>
          <w:tcPr>
            <w:tcW w:w="1177" w:type="pct"/>
          </w:tcPr>
          <w:p w:rsidR="00E5149D" w:rsidRPr="002B6A3F" w:rsidRDefault="00E5149D">
            <w:pPr>
              <w:jc w:val="center"/>
            </w:pPr>
            <w:r w:rsidRPr="002B6A3F">
              <w:t>UCG5061</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r w:rsidRPr="002B6A3F">
              <w:t>Triple</w:t>
            </w:r>
          </w:p>
        </w:tc>
        <w:tc>
          <w:tcPr>
            <w:tcW w:w="689" w:type="pct"/>
          </w:tcPr>
          <w:p w:rsidR="00E5149D" w:rsidRPr="002B6A3F" w:rsidRDefault="00E5149D">
            <w:pPr>
              <w:jc w:val="center"/>
            </w:pPr>
            <w:r w:rsidRPr="002B6A3F">
              <w:t xml:space="preserve">  -</w:t>
            </w:r>
          </w:p>
        </w:tc>
        <w:tc>
          <w:tcPr>
            <w:tcW w:w="815" w:type="pct"/>
          </w:tcPr>
          <w:p w:rsidR="00E5149D" w:rsidRPr="002B6A3F" w:rsidRDefault="00E5149D">
            <w:pPr>
              <w:jc w:val="center"/>
            </w:pPr>
            <w:r w:rsidRPr="002B6A3F">
              <w:t>UCG5063</w:t>
            </w:r>
          </w:p>
        </w:tc>
        <w:tc>
          <w:tcPr>
            <w:tcW w:w="1177" w:type="pct"/>
          </w:tcPr>
          <w:p w:rsidR="00E5149D" w:rsidRPr="002B6A3F" w:rsidRDefault="00E5149D">
            <w:pPr>
              <w:jc w:val="center"/>
            </w:pPr>
            <w:r w:rsidRPr="002B6A3F">
              <w:t>UCG5063</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p>
        </w:tc>
        <w:tc>
          <w:tcPr>
            <w:tcW w:w="689" w:type="pct"/>
          </w:tcPr>
          <w:p w:rsidR="00E5149D" w:rsidRPr="002B6A3F" w:rsidRDefault="00E5149D">
            <w:pPr>
              <w:jc w:val="center"/>
            </w:pPr>
          </w:p>
        </w:tc>
        <w:tc>
          <w:tcPr>
            <w:tcW w:w="815" w:type="pct"/>
          </w:tcPr>
          <w:p w:rsidR="00E5149D" w:rsidRPr="002B6A3F" w:rsidRDefault="00E5149D">
            <w:pPr>
              <w:jc w:val="center"/>
            </w:pPr>
          </w:p>
        </w:tc>
        <w:tc>
          <w:tcPr>
            <w:tcW w:w="1177" w:type="pct"/>
          </w:tcPr>
          <w:p w:rsidR="00E5149D" w:rsidRPr="002B6A3F" w:rsidRDefault="00E5149D">
            <w:pPr>
              <w:jc w:val="center"/>
            </w:pP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p>
        </w:tc>
        <w:tc>
          <w:tcPr>
            <w:tcW w:w="689" w:type="pct"/>
          </w:tcPr>
          <w:p w:rsidR="00E5149D" w:rsidRPr="002B6A3F" w:rsidRDefault="00E5149D">
            <w:pPr>
              <w:jc w:val="center"/>
            </w:pPr>
          </w:p>
        </w:tc>
        <w:tc>
          <w:tcPr>
            <w:tcW w:w="815" w:type="pct"/>
          </w:tcPr>
          <w:p w:rsidR="00E5149D" w:rsidRPr="002B6A3F" w:rsidRDefault="00E5149D">
            <w:pPr>
              <w:jc w:val="center"/>
            </w:pPr>
          </w:p>
        </w:tc>
        <w:tc>
          <w:tcPr>
            <w:tcW w:w="1177" w:type="pct"/>
          </w:tcPr>
          <w:p w:rsidR="00E5149D" w:rsidRPr="002B6A3F" w:rsidRDefault="00E5149D">
            <w:pPr>
              <w:jc w:val="center"/>
            </w:pPr>
          </w:p>
        </w:tc>
      </w:tr>
    </w:tbl>
    <w:p w:rsidR="00E5149D" w:rsidRPr="002B6A3F" w:rsidRDefault="00E5149D">
      <w:pPr>
        <w:tabs>
          <w:tab w:val="left" w:pos="2880"/>
          <w:tab w:val="left" w:pos="4440"/>
          <w:tab w:val="left" w:pos="5760"/>
          <w:tab w:val="left" w:pos="7320"/>
        </w:tabs>
      </w:pPr>
    </w:p>
    <w:p w:rsidR="00E5149D" w:rsidRPr="002B6A3F" w:rsidRDefault="00E5149D">
      <w:pPr>
        <w:tabs>
          <w:tab w:val="left" w:pos="2880"/>
          <w:tab w:val="left" w:pos="4440"/>
          <w:tab w:val="left" w:pos="5760"/>
          <w:tab w:val="left" w:pos="7320"/>
        </w:tabs>
      </w:pPr>
    </w:p>
    <w:p w:rsidR="00E5149D" w:rsidRPr="002B6A3F" w:rsidRDefault="00E5149D">
      <w:pPr>
        <w:tabs>
          <w:tab w:val="left" w:pos="2880"/>
          <w:tab w:val="left" w:pos="4440"/>
          <w:tab w:val="left" w:pos="5760"/>
          <w:tab w:val="left" w:pos="7320"/>
        </w:tabs>
        <w:jc w:val="center"/>
        <w:outlineLvl w:val="0"/>
      </w:pPr>
      <w:r w:rsidRPr="002B6A3F">
        <w:rPr>
          <w:u w:val="single"/>
        </w:rPr>
        <w:t>For Power Installed Screw Anchors</w:t>
      </w:r>
    </w:p>
    <w:p w:rsidR="00E5149D" w:rsidRPr="002B6A3F" w:rsidRDefault="00E5149D">
      <w:pPr>
        <w:tabs>
          <w:tab w:val="left" w:pos="2880"/>
          <w:tab w:val="left" w:pos="4440"/>
          <w:tab w:val="left" w:pos="5760"/>
          <w:tab w:val="left" w:pos="7320"/>
        </w:tabs>
      </w:pPr>
    </w:p>
    <w:p w:rsidR="00E5149D" w:rsidRPr="002B6A3F" w:rsidRDefault="00E5149D">
      <w:pPr>
        <w:tabs>
          <w:tab w:val="left" w:pos="2880"/>
          <w:tab w:val="left" w:pos="4440"/>
          <w:tab w:val="left" w:pos="5760"/>
          <w:tab w:val="left" w:pos="7320"/>
        </w:tabs>
      </w:pPr>
    </w:p>
    <w:tbl>
      <w:tblPr>
        <w:tblW w:w="5000" w:type="pct"/>
        <w:tblLook w:val="0000" w:firstRow="0" w:lastRow="0" w:firstColumn="0" w:lastColumn="0" w:noHBand="0" w:noVBand="0"/>
      </w:tblPr>
      <w:tblGrid>
        <w:gridCol w:w="3250"/>
        <w:gridCol w:w="1760"/>
        <w:gridCol w:w="1488"/>
        <w:gridCol w:w="1760"/>
        <w:gridCol w:w="2542"/>
      </w:tblGrid>
      <w:tr w:rsidR="00E5149D" w:rsidRPr="002B6A3F" w:rsidTr="00EA15B6">
        <w:tc>
          <w:tcPr>
            <w:tcW w:w="1504" w:type="pct"/>
          </w:tcPr>
          <w:p w:rsidR="00E5149D" w:rsidRPr="002B6A3F" w:rsidRDefault="00E5149D">
            <w:r w:rsidRPr="002B6A3F">
              <w:t>C &amp; R Products</w:t>
            </w:r>
          </w:p>
        </w:tc>
        <w:tc>
          <w:tcPr>
            <w:tcW w:w="815" w:type="pct"/>
          </w:tcPr>
          <w:p w:rsidR="00E5149D" w:rsidRPr="002B6A3F" w:rsidRDefault="00E5149D">
            <w:pPr>
              <w:jc w:val="center"/>
            </w:pPr>
            <w:r w:rsidRPr="002B6A3F">
              <w:t>Single</w:t>
            </w:r>
          </w:p>
        </w:tc>
        <w:tc>
          <w:tcPr>
            <w:tcW w:w="689" w:type="pct"/>
          </w:tcPr>
          <w:p w:rsidR="00E5149D" w:rsidRPr="002B6A3F" w:rsidRDefault="00E5149D">
            <w:pPr>
              <w:jc w:val="center"/>
            </w:pPr>
            <w:r w:rsidRPr="002B6A3F">
              <w:t>CRBC-4</w:t>
            </w:r>
          </w:p>
        </w:tc>
        <w:tc>
          <w:tcPr>
            <w:tcW w:w="815" w:type="pct"/>
          </w:tcPr>
          <w:p w:rsidR="00E5149D" w:rsidRPr="002B6A3F" w:rsidRDefault="00E5149D">
            <w:pPr>
              <w:jc w:val="center"/>
            </w:pPr>
            <w:r w:rsidRPr="002B6A3F">
              <w:t>CRBC-5</w:t>
            </w:r>
          </w:p>
        </w:tc>
        <w:tc>
          <w:tcPr>
            <w:tcW w:w="1178" w:type="pct"/>
          </w:tcPr>
          <w:p w:rsidR="00E5149D" w:rsidRPr="002B6A3F" w:rsidRDefault="00E5149D">
            <w:pPr>
              <w:jc w:val="center"/>
            </w:pPr>
            <w:r w:rsidRPr="002B6A3F">
              <w:t>-</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p>
        </w:tc>
        <w:tc>
          <w:tcPr>
            <w:tcW w:w="689" w:type="pct"/>
          </w:tcPr>
          <w:p w:rsidR="00E5149D" w:rsidRPr="002B6A3F" w:rsidRDefault="00E5149D">
            <w:pPr>
              <w:jc w:val="center"/>
            </w:pPr>
          </w:p>
        </w:tc>
        <w:tc>
          <w:tcPr>
            <w:tcW w:w="815" w:type="pct"/>
          </w:tcPr>
          <w:p w:rsidR="00E5149D" w:rsidRPr="002B6A3F" w:rsidRDefault="00E5149D">
            <w:pPr>
              <w:jc w:val="center"/>
            </w:pPr>
          </w:p>
        </w:tc>
        <w:tc>
          <w:tcPr>
            <w:tcW w:w="1178" w:type="pct"/>
          </w:tcPr>
          <w:p w:rsidR="00E5149D" w:rsidRPr="002B6A3F" w:rsidRDefault="00E5149D">
            <w:pPr>
              <w:jc w:val="center"/>
            </w:pPr>
          </w:p>
        </w:tc>
      </w:tr>
      <w:tr w:rsidR="00E5149D" w:rsidRPr="002B6A3F" w:rsidTr="00EA15B6">
        <w:tc>
          <w:tcPr>
            <w:tcW w:w="1504" w:type="pct"/>
          </w:tcPr>
          <w:p w:rsidR="00E5149D" w:rsidRPr="002B6A3F" w:rsidRDefault="00E5149D">
            <w:r w:rsidRPr="002B6A3F">
              <w:t>Hubbell (Chance)</w:t>
            </w:r>
          </w:p>
        </w:tc>
        <w:tc>
          <w:tcPr>
            <w:tcW w:w="815" w:type="pct"/>
          </w:tcPr>
          <w:p w:rsidR="00E5149D" w:rsidRPr="002B6A3F" w:rsidRDefault="00E5149D">
            <w:pPr>
              <w:jc w:val="center"/>
            </w:pPr>
            <w:r w:rsidRPr="002B6A3F">
              <w:t>Single</w:t>
            </w:r>
          </w:p>
        </w:tc>
        <w:tc>
          <w:tcPr>
            <w:tcW w:w="689" w:type="pct"/>
          </w:tcPr>
          <w:p w:rsidR="00E5149D" w:rsidRPr="002B6A3F" w:rsidRDefault="00E5149D">
            <w:pPr>
              <w:jc w:val="center"/>
            </w:pPr>
            <w:r w:rsidRPr="002B6A3F">
              <w:t>G5067</w:t>
            </w:r>
          </w:p>
        </w:tc>
        <w:tc>
          <w:tcPr>
            <w:tcW w:w="815" w:type="pct"/>
          </w:tcPr>
          <w:p w:rsidR="00E5149D" w:rsidRPr="002B6A3F" w:rsidRDefault="00E5149D">
            <w:pPr>
              <w:jc w:val="center"/>
            </w:pPr>
            <w:r w:rsidRPr="002B6A3F">
              <w:t>G5068</w:t>
            </w:r>
          </w:p>
        </w:tc>
        <w:tc>
          <w:tcPr>
            <w:tcW w:w="1178" w:type="pct"/>
          </w:tcPr>
          <w:p w:rsidR="00E5149D" w:rsidRPr="002B6A3F" w:rsidRDefault="00E5149D">
            <w:pPr>
              <w:jc w:val="center"/>
            </w:pPr>
            <w:r w:rsidRPr="002B6A3F">
              <w:t>-</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p>
        </w:tc>
        <w:tc>
          <w:tcPr>
            <w:tcW w:w="689" w:type="pct"/>
          </w:tcPr>
          <w:p w:rsidR="00E5149D" w:rsidRPr="002B6A3F" w:rsidRDefault="00E5149D">
            <w:pPr>
              <w:jc w:val="center"/>
            </w:pPr>
          </w:p>
        </w:tc>
        <w:tc>
          <w:tcPr>
            <w:tcW w:w="815" w:type="pct"/>
          </w:tcPr>
          <w:p w:rsidR="00E5149D" w:rsidRPr="002B6A3F" w:rsidRDefault="00E5149D">
            <w:pPr>
              <w:jc w:val="center"/>
            </w:pPr>
          </w:p>
        </w:tc>
        <w:tc>
          <w:tcPr>
            <w:tcW w:w="1178" w:type="pct"/>
          </w:tcPr>
          <w:p w:rsidR="00E5149D" w:rsidRPr="002B6A3F" w:rsidRDefault="00E5149D">
            <w:pPr>
              <w:jc w:val="center"/>
            </w:pPr>
          </w:p>
        </w:tc>
      </w:tr>
      <w:tr w:rsidR="00E5149D" w:rsidRPr="002B6A3F" w:rsidTr="00EA15B6">
        <w:tc>
          <w:tcPr>
            <w:tcW w:w="1504" w:type="pct"/>
          </w:tcPr>
          <w:p w:rsidR="00E5149D" w:rsidRPr="002B6A3F" w:rsidRDefault="00E5149D">
            <w:r w:rsidRPr="002B6A3F">
              <w:t>Joslyn</w:t>
            </w:r>
          </w:p>
        </w:tc>
        <w:tc>
          <w:tcPr>
            <w:tcW w:w="815" w:type="pct"/>
          </w:tcPr>
          <w:p w:rsidR="00E5149D" w:rsidRPr="002B6A3F" w:rsidRDefault="00E5149D">
            <w:pPr>
              <w:jc w:val="center"/>
            </w:pPr>
            <w:r w:rsidRPr="002B6A3F">
              <w:t>Single</w:t>
            </w:r>
          </w:p>
        </w:tc>
        <w:tc>
          <w:tcPr>
            <w:tcW w:w="689" w:type="pct"/>
          </w:tcPr>
          <w:p w:rsidR="00E5149D" w:rsidRPr="002B6A3F" w:rsidRDefault="00E5149D">
            <w:pPr>
              <w:jc w:val="center"/>
            </w:pPr>
            <w:r w:rsidRPr="002B6A3F">
              <w:t>J26714</w:t>
            </w:r>
          </w:p>
        </w:tc>
        <w:tc>
          <w:tcPr>
            <w:tcW w:w="815" w:type="pct"/>
          </w:tcPr>
          <w:p w:rsidR="00E5149D" w:rsidRPr="002B6A3F" w:rsidRDefault="00E5149D">
            <w:pPr>
              <w:jc w:val="center"/>
            </w:pPr>
            <w:r w:rsidRPr="002B6A3F">
              <w:t>J26715</w:t>
            </w:r>
          </w:p>
        </w:tc>
        <w:tc>
          <w:tcPr>
            <w:tcW w:w="1178" w:type="pct"/>
          </w:tcPr>
          <w:p w:rsidR="00E5149D" w:rsidRPr="002B6A3F" w:rsidRDefault="00E5149D">
            <w:pPr>
              <w:jc w:val="center"/>
            </w:pPr>
            <w:r w:rsidRPr="002B6A3F">
              <w:t>-</w:t>
            </w:r>
          </w:p>
        </w:tc>
      </w:tr>
      <w:tr w:rsidR="00E5149D" w:rsidRPr="002B6A3F" w:rsidTr="00EA15B6">
        <w:tc>
          <w:tcPr>
            <w:tcW w:w="1504" w:type="pct"/>
          </w:tcPr>
          <w:p w:rsidR="00E5149D" w:rsidRPr="002B6A3F" w:rsidRDefault="00E5149D"/>
        </w:tc>
        <w:tc>
          <w:tcPr>
            <w:tcW w:w="815" w:type="pct"/>
          </w:tcPr>
          <w:p w:rsidR="00E5149D" w:rsidRPr="002B6A3F" w:rsidRDefault="00E5149D">
            <w:pPr>
              <w:jc w:val="center"/>
            </w:pPr>
          </w:p>
        </w:tc>
        <w:tc>
          <w:tcPr>
            <w:tcW w:w="689" w:type="pct"/>
          </w:tcPr>
          <w:p w:rsidR="00E5149D" w:rsidRPr="002B6A3F" w:rsidRDefault="00E5149D">
            <w:pPr>
              <w:jc w:val="center"/>
            </w:pPr>
          </w:p>
        </w:tc>
        <w:tc>
          <w:tcPr>
            <w:tcW w:w="815" w:type="pct"/>
          </w:tcPr>
          <w:p w:rsidR="00E5149D" w:rsidRPr="002B6A3F" w:rsidRDefault="00E5149D">
            <w:pPr>
              <w:jc w:val="center"/>
            </w:pPr>
          </w:p>
        </w:tc>
        <w:tc>
          <w:tcPr>
            <w:tcW w:w="1178" w:type="pct"/>
          </w:tcPr>
          <w:p w:rsidR="00E5149D" w:rsidRPr="002B6A3F" w:rsidRDefault="00E5149D">
            <w:pPr>
              <w:jc w:val="center"/>
            </w:pPr>
          </w:p>
        </w:tc>
      </w:tr>
      <w:tr w:rsidR="00E5149D" w:rsidRPr="002B6A3F" w:rsidTr="00EA15B6">
        <w:tc>
          <w:tcPr>
            <w:tcW w:w="1504" w:type="pct"/>
          </w:tcPr>
          <w:p w:rsidR="00E5149D" w:rsidRPr="002B6A3F" w:rsidRDefault="00E5149D">
            <w:r w:rsidRPr="002B6A3F">
              <w:t>Line Hardware</w:t>
            </w:r>
          </w:p>
        </w:tc>
        <w:tc>
          <w:tcPr>
            <w:tcW w:w="815" w:type="pct"/>
          </w:tcPr>
          <w:p w:rsidR="00E5149D" w:rsidRPr="002B6A3F" w:rsidRDefault="00E5149D">
            <w:pPr>
              <w:jc w:val="center"/>
            </w:pPr>
            <w:r w:rsidRPr="002B6A3F">
              <w:t>Single</w:t>
            </w:r>
          </w:p>
        </w:tc>
        <w:tc>
          <w:tcPr>
            <w:tcW w:w="689" w:type="pct"/>
          </w:tcPr>
          <w:p w:rsidR="00E5149D" w:rsidRPr="002B6A3F" w:rsidRDefault="00E5149D">
            <w:pPr>
              <w:jc w:val="center"/>
            </w:pPr>
            <w:r w:rsidRPr="002B6A3F">
              <w:t>RBC-400</w:t>
            </w:r>
          </w:p>
        </w:tc>
        <w:tc>
          <w:tcPr>
            <w:tcW w:w="815" w:type="pct"/>
          </w:tcPr>
          <w:p w:rsidR="00E5149D" w:rsidRPr="002B6A3F" w:rsidRDefault="00E5149D">
            <w:pPr>
              <w:jc w:val="center"/>
            </w:pPr>
            <w:r w:rsidRPr="002B6A3F">
              <w:t>RBC-500</w:t>
            </w:r>
          </w:p>
        </w:tc>
        <w:tc>
          <w:tcPr>
            <w:tcW w:w="1178" w:type="pct"/>
          </w:tcPr>
          <w:p w:rsidR="00E5149D" w:rsidRPr="002B6A3F" w:rsidRDefault="00E5149D">
            <w:pPr>
              <w:jc w:val="center"/>
            </w:pPr>
            <w:r w:rsidRPr="002B6A3F">
              <w:t>-</w:t>
            </w:r>
          </w:p>
        </w:tc>
      </w:tr>
    </w:tbl>
    <w:p w:rsidR="00E5149D" w:rsidRPr="002B6A3F" w:rsidRDefault="00E5149D">
      <w:pPr>
        <w:pStyle w:val="HEADINGLEFT"/>
        <w:jc w:val="center"/>
      </w:pPr>
    </w:p>
    <w:p w:rsidR="00E5149D" w:rsidRPr="002B6A3F" w:rsidRDefault="00E5149D" w:rsidP="00A26E5D">
      <w:pPr>
        <w:pStyle w:val="HEADINGLEFT"/>
      </w:pPr>
      <w:r w:rsidRPr="002B6A3F">
        <w:br w:type="page"/>
      </w:r>
    </w:p>
    <w:p w:rsidR="00E5149D" w:rsidRPr="002B6A3F" w:rsidRDefault="00E5149D" w:rsidP="00170E67">
      <w:pPr>
        <w:pStyle w:val="HEADINGLEFT"/>
      </w:pPr>
      <w:r w:rsidRPr="002B6A3F">
        <w:t>cm-1</w:t>
      </w:r>
    </w:p>
    <w:p w:rsidR="00E5149D" w:rsidRPr="002B6A3F" w:rsidRDefault="008946DC" w:rsidP="00170E67">
      <w:pPr>
        <w:pStyle w:val="HEADINGLEFT"/>
      </w:pPr>
      <w:r>
        <w:t>June 2012</w:t>
      </w:r>
    </w:p>
    <w:p w:rsidR="00E5149D" w:rsidRPr="002B6A3F" w:rsidRDefault="00E5149D" w:rsidP="00A26E5D">
      <w:pPr>
        <w:pStyle w:val="HEADINGLEFT"/>
      </w:pPr>
    </w:p>
    <w:p w:rsidR="00E5149D" w:rsidRPr="002B6A3F" w:rsidRDefault="00E5149D" w:rsidP="00A26E5D">
      <w:pPr>
        <w:pStyle w:val="HEADINGLEFT"/>
      </w:pPr>
    </w:p>
    <w:p w:rsidR="00E5149D" w:rsidRPr="002B6A3F" w:rsidRDefault="00E5149D">
      <w:pPr>
        <w:tabs>
          <w:tab w:val="left" w:pos="3960"/>
          <w:tab w:val="left" w:pos="6360"/>
        </w:tabs>
        <w:jc w:val="center"/>
      </w:pPr>
      <w:r w:rsidRPr="002B6A3F">
        <w:t>cm - Insulator, Spool</w:t>
      </w:r>
    </w:p>
    <w:p w:rsidR="00E5149D" w:rsidRPr="002B6A3F" w:rsidRDefault="00E5149D">
      <w:pPr>
        <w:tabs>
          <w:tab w:val="left" w:pos="3960"/>
          <w:tab w:val="left" w:pos="6360"/>
        </w:tabs>
      </w:pPr>
    </w:p>
    <w:p w:rsidR="00E5149D" w:rsidRPr="002B6A3F" w:rsidRDefault="00E5149D">
      <w:pPr>
        <w:tabs>
          <w:tab w:val="left" w:pos="3000"/>
          <w:tab w:val="left" w:pos="4800"/>
          <w:tab w:val="left" w:pos="6120"/>
          <w:tab w:val="left" w:pos="7680"/>
        </w:tabs>
      </w:pPr>
    </w:p>
    <w:tbl>
      <w:tblPr>
        <w:tblW w:w="5000" w:type="pct"/>
        <w:tblLook w:val="0000" w:firstRow="0" w:lastRow="0" w:firstColumn="0" w:lastColumn="0" w:noHBand="0" w:noVBand="0"/>
      </w:tblPr>
      <w:tblGrid>
        <w:gridCol w:w="3068"/>
        <w:gridCol w:w="1830"/>
        <w:gridCol w:w="1931"/>
        <w:gridCol w:w="1830"/>
        <w:gridCol w:w="2141"/>
      </w:tblGrid>
      <w:tr w:rsidR="00E5149D" w:rsidRPr="002B6A3F" w:rsidTr="00EA15B6">
        <w:tc>
          <w:tcPr>
            <w:tcW w:w="1421" w:type="pct"/>
          </w:tcPr>
          <w:p w:rsidR="00E5149D" w:rsidRPr="002B6A3F" w:rsidRDefault="00E5149D"/>
        </w:tc>
        <w:tc>
          <w:tcPr>
            <w:tcW w:w="847" w:type="pct"/>
          </w:tcPr>
          <w:p w:rsidR="00E5149D" w:rsidRPr="002B6A3F" w:rsidRDefault="00E5149D">
            <w:pPr>
              <w:jc w:val="center"/>
            </w:pPr>
          </w:p>
        </w:tc>
        <w:tc>
          <w:tcPr>
            <w:tcW w:w="894" w:type="pct"/>
          </w:tcPr>
          <w:p w:rsidR="00E5149D" w:rsidRPr="002B6A3F" w:rsidRDefault="00E5149D">
            <w:pPr>
              <w:jc w:val="center"/>
            </w:pPr>
          </w:p>
        </w:tc>
        <w:tc>
          <w:tcPr>
            <w:tcW w:w="1838" w:type="pct"/>
            <w:gridSpan w:val="2"/>
          </w:tcPr>
          <w:p w:rsidR="00E5149D" w:rsidRPr="002B6A3F" w:rsidRDefault="00E5149D">
            <w:pPr>
              <w:jc w:val="center"/>
            </w:pPr>
            <w:r w:rsidRPr="002B6A3F">
              <w:rPr>
                <w:u w:val="single"/>
              </w:rPr>
              <w:t>Service</w:t>
            </w:r>
          </w:p>
        </w:tc>
      </w:tr>
      <w:tr w:rsidR="00E5149D" w:rsidRPr="002B6A3F" w:rsidTr="00EA15B6">
        <w:tc>
          <w:tcPr>
            <w:tcW w:w="1421" w:type="pct"/>
          </w:tcPr>
          <w:p w:rsidR="00E5149D" w:rsidRPr="002B6A3F" w:rsidRDefault="00E5149D">
            <w:r w:rsidRPr="002B6A3F">
              <w:t>Type:</w:t>
            </w:r>
          </w:p>
        </w:tc>
        <w:tc>
          <w:tcPr>
            <w:tcW w:w="1741" w:type="pct"/>
            <w:gridSpan w:val="2"/>
          </w:tcPr>
          <w:p w:rsidR="00E5149D" w:rsidRPr="002B6A3F" w:rsidRDefault="00E5149D">
            <w:pPr>
              <w:jc w:val="center"/>
            </w:pPr>
            <w:r w:rsidRPr="002B6A3F">
              <w:rPr>
                <w:u w:val="single"/>
              </w:rPr>
              <w:t>Secondary (Wet Process)</w:t>
            </w:r>
            <w:r w:rsidRPr="002B6A3F">
              <w:t xml:space="preserve"> </w:t>
            </w:r>
          </w:p>
        </w:tc>
        <w:tc>
          <w:tcPr>
            <w:tcW w:w="847" w:type="pct"/>
          </w:tcPr>
          <w:p w:rsidR="00E5149D" w:rsidRPr="002B6A3F" w:rsidRDefault="00E5149D">
            <w:pPr>
              <w:jc w:val="center"/>
            </w:pPr>
            <w:r w:rsidRPr="002B6A3F">
              <w:rPr>
                <w:u w:val="single"/>
              </w:rPr>
              <w:t>Wet Process</w:t>
            </w:r>
          </w:p>
        </w:tc>
        <w:tc>
          <w:tcPr>
            <w:tcW w:w="991" w:type="pct"/>
          </w:tcPr>
          <w:p w:rsidR="00E5149D" w:rsidRPr="002B6A3F" w:rsidRDefault="00E5149D">
            <w:pPr>
              <w:jc w:val="center"/>
            </w:pPr>
            <w:r w:rsidRPr="002B6A3F">
              <w:rPr>
                <w:u w:val="single"/>
              </w:rPr>
              <w:t>Dry Process</w:t>
            </w:r>
          </w:p>
        </w:tc>
      </w:tr>
      <w:tr w:rsidR="00E5149D" w:rsidRPr="002B6A3F" w:rsidTr="00EA15B6">
        <w:tc>
          <w:tcPr>
            <w:tcW w:w="1421" w:type="pct"/>
          </w:tcPr>
          <w:p w:rsidR="00E5149D" w:rsidRPr="002B6A3F" w:rsidRDefault="00E5149D"/>
        </w:tc>
        <w:tc>
          <w:tcPr>
            <w:tcW w:w="847" w:type="pct"/>
          </w:tcPr>
          <w:p w:rsidR="00E5149D" w:rsidRPr="002B6A3F" w:rsidRDefault="00E5149D">
            <w:pPr>
              <w:jc w:val="center"/>
            </w:pPr>
          </w:p>
        </w:tc>
        <w:tc>
          <w:tcPr>
            <w:tcW w:w="894" w:type="pct"/>
          </w:tcPr>
          <w:p w:rsidR="00E5149D" w:rsidRPr="002B6A3F" w:rsidRDefault="00E5149D">
            <w:pPr>
              <w:jc w:val="center"/>
            </w:pPr>
          </w:p>
        </w:tc>
        <w:tc>
          <w:tcPr>
            <w:tcW w:w="847" w:type="pct"/>
          </w:tcPr>
          <w:p w:rsidR="00E5149D" w:rsidRPr="002B6A3F" w:rsidRDefault="00E5149D">
            <w:pPr>
              <w:jc w:val="center"/>
            </w:pPr>
          </w:p>
        </w:tc>
        <w:tc>
          <w:tcPr>
            <w:tcW w:w="991" w:type="pct"/>
          </w:tcPr>
          <w:p w:rsidR="00E5149D" w:rsidRPr="002B6A3F" w:rsidRDefault="00E5149D">
            <w:pPr>
              <w:jc w:val="center"/>
            </w:pPr>
          </w:p>
        </w:tc>
      </w:tr>
      <w:tr w:rsidR="00E5149D" w:rsidRPr="002B6A3F" w:rsidTr="00EA15B6">
        <w:tc>
          <w:tcPr>
            <w:tcW w:w="1421" w:type="pct"/>
          </w:tcPr>
          <w:p w:rsidR="00E5149D" w:rsidRPr="002B6A3F" w:rsidRDefault="00E5149D">
            <w:r w:rsidRPr="002B6A3F">
              <w:t>Groove Diameter:</w:t>
            </w:r>
          </w:p>
        </w:tc>
        <w:tc>
          <w:tcPr>
            <w:tcW w:w="847" w:type="pct"/>
          </w:tcPr>
          <w:p w:rsidR="00E5149D" w:rsidRPr="002B6A3F" w:rsidRDefault="00E5149D">
            <w:pPr>
              <w:jc w:val="center"/>
            </w:pPr>
            <w:r w:rsidRPr="002B6A3F">
              <w:rPr>
                <w:u w:val="single"/>
              </w:rPr>
              <w:t>1-3/4"</w:t>
            </w:r>
          </w:p>
        </w:tc>
        <w:tc>
          <w:tcPr>
            <w:tcW w:w="894" w:type="pct"/>
          </w:tcPr>
          <w:p w:rsidR="00E5149D" w:rsidRPr="002B6A3F" w:rsidRDefault="00E5149D">
            <w:pPr>
              <w:jc w:val="center"/>
            </w:pPr>
            <w:r w:rsidRPr="002B6A3F">
              <w:rPr>
                <w:u w:val="single"/>
              </w:rPr>
              <w:t>3"</w:t>
            </w:r>
          </w:p>
        </w:tc>
        <w:tc>
          <w:tcPr>
            <w:tcW w:w="847" w:type="pct"/>
          </w:tcPr>
          <w:p w:rsidR="00E5149D" w:rsidRPr="002B6A3F" w:rsidRDefault="00E5149D">
            <w:pPr>
              <w:jc w:val="center"/>
            </w:pPr>
            <w:r w:rsidRPr="002B6A3F">
              <w:rPr>
                <w:u w:val="single"/>
              </w:rPr>
              <w:t>1-3/8"</w:t>
            </w:r>
          </w:p>
        </w:tc>
        <w:tc>
          <w:tcPr>
            <w:tcW w:w="991" w:type="pct"/>
          </w:tcPr>
          <w:p w:rsidR="00E5149D" w:rsidRPr="002B6A3F" w:rsidRDefault="00E5149D">
            <w:pPr>
              <w:jc w:val="center"/>
            </w:pPr>
            <w:r w:rsidRPr="002B6A3F">
              <w:rPr>
                <w:u w:val="single"/>
              </w:rPr>
              <w:t>1-3/8"</w:t>
            </w:r>
          </w:p>
        </w:tc>
      </w:tr>
      <w:tr w:rsidR="00E5149D" w:rsidRPr="002B6A3F" w:rsidTr="00EA15B6">
        <w:tc>
          <w:tcPr>
            <w:tcW w:w="1421" w:type="pct"/>
          </w:tcPr>
          <w:p w:rsidR="00E5149D" w:rsidRPr="002B6A3F" w:rsidRDefault="00E5149D">
            <w:r w:rsidRPr="002B6A3F">
              <w:t>ANSI Class</w:t>
            </w:r>
          </w:p>
        </w:tc>
        <w:tc>
          <w:tcPr>
            <w:tcW w:w="847" w:type="pct"/>
          </w:tcPr>
          <w:p w:rsidR="00E5149D" w:rsidRPr="002B6A3F" w:rsidRDefault="00E5149D">
            <w:pPr>
              <w:jc w:val="center"/>
            </w:pPr>
            <w:r w:rsidRPr="002B6A3F">
              <w:t>53-2</w:t>
            </w:r>
          </w:p>
        </w:tc>
        <w:tc>
          <w:tcPr>
            <w:tcW w:w="894" w:type="pct"/>
          </w:tcPr>
          <w:p w:rsidR="00E5149D" w:rsidRPr="002B6A3F" w:rsidRDefault="00E5149D">
            <w:pPr>
              <w:jc w:val="center"/>
            </w:pPr>
            <w:r w:rsidRPr="002B6A3F">
              <w:t>53-4</w:t>
            </w:r>
          </w:p>
        </w:tc>
        <w:tc>
          <w:tcPr>
            <w:tcW w:w="847" w:type="pct"/>
          </w:tcPr>
          <w:p w:rsidR="00E5149D" w:rsidRPr="002B6A3F" w:rsidRDefault="00E5149D">
            <w:pPr>
              <w:jc w:val="center"/>
            </w:pPr>
            <w:r w:rsidRPr="002B6A3F">
              <w:t>53-1</w:t>
            </w:r>
          </w:p>
        </w:tc>
        <w:tc>
          <w:tcPr>
            <w:tcW w:w="991" w:type="pct"/>
          </w:tcPr>
          <w:p w:rsidR="00E5149D" w:rsidRPr="002B6A3F" w:rsidRDefault="00E5149D">
            <w:pPr>
              <w:jc w:val="center"/>
            </w:pPr>
            <w:r w:rsidRPr="002B6A3F">
              <w:t>NA</w:t>
            </w:r>
          </w:p>
        </w:tc>
      </w:tr>
      <w:tr w:rsidR="00E5149D" w:rsidRPr="002B6A3F" w:rsidTr="00EA15B6">
        <w:tc>
          <w:tcPr>
            <w:tcW w:w="1421" w:type="pct"/>
          </w:tcPr>
          <w:p w:rsidR="00E5149D" w:rsidRPr="002B6A3F" w:rsidRDefault="00E5149D">
            <w:pPr>
              <w:ind w:left="180" w:hanging="180"/>
            </w:pPr>
          </w:p>
        </w:tc>
        <w:tc>
          <w:tcPr>
            <w:tcW w:w="847" w:type="pct"/>
          </w:tcPr>
          <w:p w:rsidR="00E5149D" w:rsidRPr="002B6A3F" w:rsidRDefault="00E5149D">
            <w:pPr>
              <w:jc w:val="center"/>
            </w:pPr>
          </w:p>
        </w:tc>
        <w:tc>
          <w:tcPr>
            <w:tcW w:w="894" w:type="pct"/>
          </w:tcPr>
          <w:p w:rsidR="00E5149D" w:rsidRPr="002B6A3F" w:rsidRDefault="00E5149D">
            <w:pPr>
              <w:jc w:val="center"/>
            </w:pPr>
          </w:p>
        </w:tc>
        <w:tc>
          <w:tcPr>
            <w:tcW w:w="847" w:type="pct"/>
          </w:tcPr>
          <w:p w:rsidR="00E5149D" w:rsidRPr="002B6A3F" w:rsidRDefault="00E5149D">
            <w:pPr>
              <w:jc w:val="center"/>
            </w:pPr>
          </w:p>
        </w:tc>
        <w:tc>
          <w:tcPr>
            <w:tcW w:w="991" w:type="pct"/>
          </w:tcPr>
          <w:p w:rsidR="00E5149D" w:rsidRPr="002B6A3F" w:rsidRDefault="00E5149D">
            <w:pPr>
              <w:jc w:val="center"/>
            </w:pPr>
          </w:p>
        </w:tc>
      </w:tr>
      <w:tr w:rsidR="00E5149D" w:rsidRPr="002B6A3F" w:rsidTr="00EA15B6">
        <w:tc>
          <w:tcPr>
            <w:tcW w:w="1421" w:type="pct"/>
          </w:tcPr>
          <w:p w:rsidR="00E5149D" w:rsidRPr="002B6A3F" w:rsidRDefault="00E5149D" w:rsidP="004C4CBB">
            <w:r w:rsidRPr="002B6A3F">
              <w:t>Cooper Power Systems</w:t>
            </w:r>
          </w:p>
        </w:tc>
        <w:tc>
          <w:tcPr>
            <w:tcW w:w="847" w:type="pct"/>
          </w:tcPr>
          <w:p w:rsidR="00E5149D" w:rsidRPr="002B6A3F" w:rsidRDefault="00E5149D">
            <w:pPr>
              <w:jc w:val="center"/>
            </w:pPr>
            <w:r w:rsidRPr="002B6A3F">
              <w:t>DE4S3</w:t>
            </w:r>
          </w:p>
        </w:tc>
        <w:tc>
          <w:tcPr>
            <w:tcW w:w="894" w:type="pct"/>
          </w:tcPr>
          <w:p w:rsidR="00E5149D" w:rsidRPr="002B6A3F" w:rsidRDefault="00E5149D">
            <w:pPr>
              <w:jc w:val="center"/>
            </w:pPr>
            <w:r w:rsidRPr="002B6A3F">
              <w:t>DE5S3</w:t>
            </w:r>
          </w:p>
        </w:tc>
        <w:tc>
          <w:tcPr>
            <w:tcW w:w="847" w:type="pct"/>
          </w:tcPr>
          <w:p w:rsidR="00E5149D" w:rsidRPr="002B6A3F" w:rsidRDefault="00E5149D">
            <w:pPr>
              <w:jc w:val="center"/>
            </w:pPr>
            <w:r w:rsidRPr="002B6A3F">
              <w:t>DE2S2</w:t>
            </w:r>
          </w:p>
        </w:tc>
        <w:tc>
          <w:tcPr>
            <w:tcW w:w="991" w:type="pct"/>
          </w:tcPr>
          <w:p w:rsidR="00E5149D" w:rsidRPr="002B6A3F" w:rsidRDefault="00E5149D">
            <w:pPr>
              <w:jc w:val="center"/>
            </w:pPr>
            <w:r w:rsidRPr="002B6A3F">
              <w:t>DE2S1</w:t>
            </w:r>
          </w:p>
        </w:tc>
      </w:tr>
      <w:tr w:rsidR="001D5C48" w:rsidRPr="002B6A3F" w:rsidTr="00EA15B6">
        <w:tc>
          <w:tcPr>
            <w:tcW w:w="1421" w:type="pct"/>
          </w:tcPr>
          <w:p w:rsidR="001D5C48" w:rsidRPr="002B6A3F" w:rsidRDefault="001D5C48" w:rsidP="004C4CBB"/>
        </w:tc>
        <w:tc>
          <w:tcPr>
            <w:tcW w:w="847" w:type="pct"/>
          </w:tcPr>
          <w:p w:rsidR="001D5C48" w:rsidRPr="002B6A3F" w:rsidRDefault="001D5C48">
            <w:pPr>
              <w:jc w:val="center"/>
            </w:pPr>
          </w:p>
        </w:tc>
        <w:tc>
          <w:tcPr>
            <w:tcW w:w="894" w:type="pct"/>
          </w:tcPr>
          <w:p w:rsidR="001D5C48" w:rsidRPr="002B6A3F" w:rsidRDefault="001D5C48">
            <w:pPr>
              <w:jc w:val="center"/>
            </w:pPr>
          </w:p>
        </w:tc>
        <w:tc>
          <w:tcPr>
            <w:tcW w:w="847" w:type="pct"/>
          </w:tcPr>
          <w:p w:rsidR="001D5C48" w:rsidRPr="002B6A3F" w:rsidRDefault="001D5C48">
            <w:pPr>
              <w:jc w:val="center"/>
            </w:pPr>
          </w:p>
        </w:tc>
        <w:tc>
          <w:tcPr>
            <w:tcW w:w="991" w:type="pct"/>
          </w:tcPr>
          <w:p w:rsidR="001D5C48" w:rsidRPr="002B6A3F" w:rsidRDefault="001D5C48">
            <w:pPr>
              <w:jc w:val="center"/>
            </w:pPr>
          </w:p>
        </w:tc>
      </w:tr>
      <w:tr w:rsidR="001D5C48" w:rsidRPr="002B6A3F" w:rsidTr="00EA15B6">
        <w:tc>
          <w:tcPr>
            <w:tcW w:w="1421" w:type="pct"/>
          </w:tcPr>
          <w:p w:rsidR="001D5C48" w:rsidRPr="002B6A3F" w:rsidRDefault="001D5C48" w:rsidP="004C4CBB">
            <w:r w:rsidRPr="004C4CBB">
              <w:t>Gamma Insulators Corp.</w:t>
            </w:r>
          </w:p>
        </w:tc>
        <w:tc>
          <w:tcPr>
            <w:tcW w:w="847" w:type="pct"/>
          </w:tcPr>
          <w:p w:rsidR="001D5C48" w:rsidRPr="002B6A3F" w:rsidRDefault="001D5C48">
            <w:pPr>
              <w:jc w:val="center"/>
            </w:pPr>
            <w:r>
              <w:t>8442-70</w:t>
            </w:r>
          </w:p>
        </w:tc>
        <w:tc>
          <w:tcPr>
            <w:tcW w:w="894" w:type="pct"/>
          </w:tcPr>
          <w:p w:rsidR="001D5C48" w:rsidRPr="002B6A3F" w:rsidRDefault="001D5C48">
            <w:pPr>
              <w:jc w:val="center"/>
            </w:pPr>
            <w:r w:rsidRPr="004C4CBB">
              <w:t>8444-70</w:t>
            </w:r>
          </w:p>
        </w:tc>
        <w:tc>
          <w:tcPr>
            <w:tcW w:w="847" w:type="pct"/>
          </w:tcPr>
          <w:p w:rsidR="001D5C48" w:rsidRPr="002B6A3F" w:rsidRDefault="001D5C48">
            <w:pPr>
              <w:jc w:val="center"/>
            </w:pPr>
            <w:r>
              <w:t>8441-70</w:t>
            </w:r>
          </w:p>
        </w:tc>
        <w:tc>
          <w:tcPr>
            <w:tcW w:w="991" w:type="pct"/>
          </w:tcPr>
          <w:p w:rsidR="001D5C48" w:rsidRPr="002B6A3F" w:rsidRDefault="001D5C48">
            <w:pPr>
              <w:jc w:val="center"/>
            </w:pPr>
            <w:r>
              <w:t>-</w:t>
            </w:r>
          </w:p>
        </w:tc>
      </w:tr>
      <w:tr w:rsidR="001D5C48" w:rsidRPr="002B6A3F" w:rsidTr="00EA15B6">
        <w:tc>
          <w:tcPr>
            <w:tcW w:w="1421" w:type="pct"/>
          </w:tcPr>
          <w:p w:rsidR="001D5C48" w:rsidRPr="002B6A3F" w:rsidRDefault="001D5C48"/>
        </w:tc>
        <w:tc>
          <w:tcPr>
            <w:tcW w:w="847" w:type="pct"/>
          </w:tcPr>
          <w:p w:rsidR="001D5C48" w:rsidRPr="002B6A3F" w:rsidRDefault="001D5C48">
            <w:pPr>
              <w:jc w:val="center"/>
            </w:pPr>
          </w:p>
        </w:tc>
        <w:tc>
          <w:tcPr>
            <w:tcW w:w="894" w:type="pct"/>
          </w:tcPr>
          <w:p w:rsidR="001D5C48" w:rsidRPr="002B6A3F" w:rsidRDefault="001D5C48">
            <w:pPr>
              <w:jc w:val="center"/>
            </w:pPr>
          </w:p>
        </w:tc>
        <w:tc>
          <w:tcPr>
            <w:tcW w:w="847" w:type="pct"/>
          </w:tcPr>
          <w:p w:rsidR="001D5C48" w:rsidRPr="002B6A3F" w:rsidRDefault="001D5C48">
            <w:pPr>
              <w:jc w:val="center"/>
            </w:pPr>
          </w:p>
        </w:tc>
        <w:tc>
          <w:tcPr>
            <w:tcW w:w="991" w:type="pct"/>
          </w:tcPr>
          <w:p w:rsidR="001D5C48" w:rsidRPr="002B6A3F" w:rsidRDefault="001D5C48">
            <w:pPr>
              <w:jc w:val="center"/>
            </w:pPr>
          </w:p>
        </w:tc>
      </w:tr>
      <w:tr w:rsidR="001D5C48" w:rsidRPr="002B6A3F" w:rsidTr="00EA15B6">
        <w:tc>
          <w:tcPr>
            <w:tcW w:w="1421" w:type="pct"/>
          </w:tcPr>
          <w:p w:rsidR="001D5C48" w:rsidRPr="002B6A3F" w:rsidRDefault="001D5C48">
            <w:r w:rsidRPr="002B6A3F">
              <w:t>Hughes</w:t>
            </w:r>
          </w:p>
        </w:tc>
        <w:tc>
          <w:tcPr>
            <w:tcW w:w="847" w:type="pct"/>
          </w:tcPr>
          <w:p w:rsidR="001D5C48" w:rsidRPr="002B6A3F" w:rsidRDefault="001D5C48">
            <w:pPr>
              <w:jc w:val="center"/>
            </w:pPr>
            <w:r w:rsidRPr="002B6A3F">
              <w:t>2102</w:t>
            </w:r>
          </w:p>
        </w:tc>
        <w:tc>
          <w:tcPr>
            <w:tcW w:w="894" w:type="pct"/>
          </w:tcPr>
          <w:p w:rsidR="001D5C48" w:rsidRPr="002B6A3F" w:rsidRDefault="001D5C48">
            <w:pPr>
              <w:jc w:val="center"/>
            </w:pPr>
            <w:r w:rsidRPr="002B6A3F">
              <w:t>-</w:t>
            </w:r>
          </w:p>
        </w:tc>
        <w:tc>
          <w:tcPr>
            <w:tcW w:w="847" w:type="pct"/>
          </w:tcPr>
          <w:p w:rsidR="001D5C48" w:rsidRPr="002B6A3F" w:rsidRDefault="001D5C48">
            <w:pPr>
              <w:jc w:val="center"/>
            </w:pPr>
            <w:r w:rsidRPr="002B6A3F">
              <w:t>-</w:t>
            </w:r>
          </w:p>
        </w:tc>
        <w:tc>
          <w:tcPr>
            <w:tcW w:w="991" w:type="pct"/>
          </w:tcPr>
          <w:p w:rsidR="001D5C48" w:rsidRPr="002B6A3F" w:rsidRDefault="001D5C48">
            <w:pPr>
              <w:jc w:val="center"/>
            </w:pPr>
            <w:r w:rsidRPr="002B6A3F">
              <w:t>-</w:t>
            </w:r>
          </w:p>
        </w:tc>
      </w:tr>
      <w:tr w:rsidR="001D5C48" w:rsidRPr="002B6A3F" w:rsidTr="00EA15B6">
        <w:tc>
          <w:tcPr>
            <w:tcW w:w="1421" w:type="pct"/>
          </w:tcPr>
          <w:p w:rsidR="001D5C48" w:rsidRPr="002B6A3F" w:rsidRDefault="001D5C48"/>
        </w:tc>
        <w:tc>
          <w:tcPr>
            <w:tcW w:w="847" w:type="pct"/>
          </w:tcPr>
          <w:p w:rsidR="001D5C48" w:rsidRPr="002B6A3F" w:rsidRDefault="001D5C48">
            <w:pPr>
              <w:jc w:val="center"/>
            </w:pPr>
          </w:p>
        </w:tc>
        <w:tc>
          <w:tcPr>
            <w:tcW w:w="894" w:type="pct"/>
          </w:tcPr>
          <w:p w:rsidR="001D5C48" w:rsidRPr="002B6A3F" w:rsidRDefault="001D5C48">
            <w:pPr>
              <w:jc w:val="center"/>
            </w:pPr>
          </w:p>
        </w:tc>
        <w:tc>
          <w:tcPr>
            <w:tcW w:w="847" w:type="pct"/>
          </w:tcPr>
          <w:p w:rsidR="001D5C48" w:rsidRPr="002B6A3F" w:rsidRDefault="001D5C48">
            <w:pPr>
              <w:jc w:val="center"/>
            </w:pPr>
          </w:p>
        </w:tc>
        <w:tc>
          <w:tcPr>
            <w:tcW w:w="991" w:type="pct"/>
          </w:tcPr>
          <w:p w:rsidR="001D5C48" w:rsidRPr="002B6A3F" w:rsidRDefault="001D5C48">
            <w:pPr>
              <w:jc w:val="center"/>
            </w:pPr>
          </w:p>
        </w:tc>
      </w:tr>
      <w:tr w:rsidR="001D5C48" w:rsidRPr="002B6A3F" w:rsidTr="00EA15B6">
        <w:tc>
          <w:tcPr>
            <w:tcW w:w="1421" w:type="pct"/>
          </w:tcPr>
          <w:p w:rsidR="001D5C48" w:rsidRPr="002B6A3F" w:rsidRDefault="001D5C48" w:rsidP="00B519DF">
            <w:pPr>
              <w:ind w:left="180" w:hanging="180"/>
            </w:pPr>
            <w:r w:rsidRPr="002B6A3F">
              <w:t>ICB</w:t>
            </w:r>
          </w:p>
        </w:tc>
        <w:tc>
          <w:tcPr>
            <w:tcW w:w="847" w:type="pct"/>
          </w:tcPr>
          <w:p w:rsidR="001D5C48" w:rsidRPr="002B6A3F" w:rsidRDefault="001D5C48" w:rsidP="00B519DF">
            <w:pPr>
              <w:jc w:val="center"/>
            </w:pPr>
            <w:r w:rsidRPr="002B6A3F">
              <w:t>ICB 532</w:t>
            </w:r>
          </w:p>
        </w:tc>
        <w:tc>
          <w:tcPr>
            <w:tcW w:w="894" w:type="pct"/>
          </w:tcPr>
          <w:p w:rsidR="001D5C48" w:rsidRPr="002B6A3F" w:rsidRDefault="001D5C48" w:rsidP="00B519DF">
            <w:pPr>
              <w:jc w:val="center"/>
            </w:pPr>
            <w:r w:rsidRPr="002B6A3F">
              <w:t>ICB 534</w:t>
            </w:r>
          </w:p>
        </w:tc>
        <w:tc>
          <w:tcPr>
            <w:tcW w:w="847" w:type="pct"/>
          </w:tcPr>
          <w:p w:rsidR="001D5C48" w:rsidRPr="002B6A3F" w:rsidRDefault="001D5C48" w:rsidP="00B519DF">
            <w:pPr>
              <w:jc w:val="center"/>
            </w:pPr>
            <w:r w:rsidRPr="002B6A3F">
              <w:t>ICB 531</w:t>
            </w:r>
          </w:p>
        </w:tc>
        <w:tc>
          <w:tcPr>
            <w:tcW w:w="991" w:type="pct"/>
          </w:tcPr>
          <w:p w:rsidR="001D5C48" w:rsidRPr="002B6A3F" w:rsidRDefault="001D5C48" w:rsidP="00E43224">
            <w:pPr>
              <w:ind w:left="180" w:hanging="180"/>
              <w:jc w:val="center"/>
            </w:pPr>
            <w:r w:rsidRPr="002B6A3F">
              <w:t>-</w:t>
            </w:r>
          </w:p>
        </w:tc>
      </w:tr>
      <w:tr w:rsidR="001D5C48" w:rsidRPr="002B6A3F" w:rsidTr="00EA15B6">
        <w:tc>
          <w:tcPr>
            <w:tcW w:w="1421" w:type="pct"/>
          </w:tcPr>
          <w:p w:rsidR="001D5C48" w:rsidRPr="002B6A3F" w:rsidRDefault="001D5C48"/>
        </w:tc>
        <w:tc>
          <w:tcPr>
            <w:tcW w:w="847" w:type="pct"/>
          </w:tcPr>
          <w:p w:rsidR="001D5C48" w:rsidRPr="002B6A3F" w:rsidRDefault="001D5C48">
            <w:pPr>
              <w:jc w:val="center"/>
            </w:pPr>
          </w:p>
        </w:tc>
        <w:tc>
          <w:tcPr>
            <w:tcW w:w="894" w:type="pct"/>
          </w:tcPr>
          <w:p w:rsidR="001D5C48" w:rsidRPr="002B6A3F" w:rsidRDefault="001D5C48">
            <w:pPr>
              <w:jc w:val="center"/>
            </w:pPr>
          </w:p>
        </w:tc>
        <w:tc>
          <w:tcPr>
            <w:tcW w:w="847" w:type="pct"/>
          </w:tcPr>
          <w:p w:rsidR="001D5C48" w:rsidRPr="002B6A3F" w:rsidRDefault="001D5C48">
            <w:pPr>
              <w:jc w:val="center"/>
            </w:pPr>
          </w:p>
        </w:tc>
        <w:tc>
          <w:tcPr>
            <w:tcW w:w="991" w:type="pct"/>
          </w:tcPr>
          <w:p w:rsidR="001D5C48" w:rsidRPr="002B6A3F" w:rsidRDefault="001D5C48">
            <w:pPr>
              <w:jc w:val="center"/>
            </w:pPr>
          </w:p>
        </w:tc>
      </w:tr>
      <w:tr w:rsidR="001D5C48" w:rsidRPr="002B6A3F" w:rsidTr="00EA15B6">
        <w:tc>
          <w:tcPr>
            <w:tcW w:w="1421" w:type="pct"/>
          </w:tcPr>
          <w:p w:rsidR="001D5C48" w:rsidRPr="002B6A3F" w:rsidRDefault="001D5C48">
            <w:r w:rsidRPr="002B6A3F">
              <w:t>Joslyn</w:t>
            </w:r>
          </w:p>
        </w:tc>
        <w:tc>
          <w:tcPr>
            <w:tcW w:w="847" w:type="pct"/>
          </w:tcPr>
          <w:p w:rsidR="001D5C48" w:rsidRPr="002B6A3F" w:rsidRDefault="001D5C48">
            <w:pPr>
              <w:jc w:val="center"/>
            </w:pPr>
            <w:r w:rsidRPr="002B6A3F">
              <w:t>-</w:t>
            </w:r>
          </w:p>
        </w:tc>
        <w:tc>
          <w:tcPr>
            <w:tcW w:w="894" w:type="pct"/>
          </w:tcPr>
          <w:p w:rsidR="001D5C48" w:rsidRPr="002B6A3F" w:rsidRDefault="001D5C48">
            <w:pPr>
              <w:jc w:val="center"/>
            </w:pPr>
            <w:r w:rsidRPr="002B6A3F">
              <w:t>J0101A</w:t>
            </w:r>
          </w:p>
        </w:tc>
        <w:tc>
          <w:tcPr>
            <w:tcW w:w="847" w:type="pct"/>
          </w:tcPr>
          <w:p w:rsidR="001D5C48" w:rsidRPr="002B6A3F" w:rsidRDefault="001D5C48">
            <w:pPr>
              <w:jc w:val="center"/>
            </w:pPr>
            <w:r w:rsidRPr="002B6A3F">
              <w:t>J150A</w:t>
            </w:r>
          </w:p>
        </w:tc>
        <w:tc>
          <w:tcPr>
            <w:tcW w:w="991" w:type="pct"/>
          </w:tcPr>
          <w:p w:rsidR="001D5C48" w:rsidRPr="002B6A3F" w:rsidRDefault="001D5C48">
            <w:pPr>
              <w:jc w:val="center"/>
            </w:pPr>
            <w:r w:rsidRPr="002B6A3F">
              <w:t>J100A</w:t>
            </w:r>
          </w:p>
        </w:tc>
      </w:tr>
      <w:tr w:rsidR="001D5C48" w:rsidRPr="002B6A3F" w:rsidTr="00EA15B6">
        <w:tc>
          <w:tcPr>
            <w:tcW w:w="1421" w:type="pct"/>
          </w:tcPr>
          <w:p w:rsidR="001D5C48" w:rsidRPr="002B6A3F" w:rsidRDefault="001D5C48"/>
        </w:tc>
        <w:tc>
          <w:tcPr>
            <w:tcW w:w="847" w:type="pct"/>
          </w:tcPr>
          <w:p w:rsidR="001D5C48" w:rsidRPr="002B6A3F" w:rsidRDefault="001D5C48">
            <w:pPr>
              <w:jc w:val="center"/>
            </w:pPr>
          </w:p>
        </w:tc>
        <w:tc>
          <w:tcPr>
            <w:tcW w:w="894" w:type="pct"/>
          </w:tcPr>
          <w:p w:rsidR="001D5C48" w:rsidRPr="002B6A3F" w:rsidRDefault="001D5C48">
            <w:pPr>
              <w:jc w:val="center"/>
            </w:pPr>
          </w:p>
        </w:tc>
        <w:tc>
          <w:tcPr>
            <w:tcW w:w="847" w:type="pct"/>
          </w:tcPr>
          <w:p w:rsidR="001D5C48" w:rsidRPr="002B6A3F" w:rsidRDefault="001D5C48">
            <w:pPr>
              <w:jc w:val="center"/>
            </w:pPr>
          </w:p>
        </w:tc>
        <w:tc>
          <w:tcPr>
            <w:tcW w:w="991" w:type="pct"/>
          </w:tcPr>
          <w:p w:rsidR="001D5C48" w:rsidRPr="002B6A3F" w:rsidRDefault="001D5C48">
            <w:pPr>
              <w:jc w:val="center"/>
            </w:pPr>
          </w:p>
        </w:tc>
      </w:tr>
      <w:tr w:rsidR="001D5C48" w:rsidRPr="002B6A3F" w:rsidTr="00EA15B6">
        <w:tc>
          <w:tcPr>
            <w:tcW w:w="1421" w:type="pct"/>
          </w:tcPr>
          <w:p w:rsidR="001D5C48" w:rsidRPr="002B6A3F" w:rsidRDefault="001D5C48">
            <w:r w:rsidRPr="002B6A3F">
              <w:t>Kortick</w:t>
            </w:r>
          </w:p>
        </w:tc>
        <w:tc>
          <w:tcPr>
            <w:tcW w:w="847" w:type="pct"/>
          </w:tcPr>
          <w:p w:rsidR="001D5C48" w:rsidRPr="002B6A3F" w:rsidRDefault="001D5C48">
            <w:pPr>
              <w:jc w:val="center"/>
            </w:pPr>
            <w:r w:rsidRPr="002B6A3F">
              <w:t>K516</w:t>
            </w:r>
          </w:p>
        </w:tc>
        <w:tc>
          <w:tcPr>
            <w:tcW w:w="894" w:type="pct"/>
          </w:tcPr>
          <w:p w:rsidR="001D5C48" w:rsidRPr="002B6A3F" w:rsidRDefault="001D5C48">
            <w:pPr>
              <w:jc w:val="center"/>
            </w:pPr>
            <w:r w:rsidRPr="002B6A3F">
              <w:t>K522</w:t>
            </w:r>
          </w:p>
        </w:tc>
        <w:tc>
          <w:tcPr>
            <w:tcW w:w="847" w:type="pct"/>
          </w:tcPr>
          <w:p w:rsidR="001D5C48" w:rsidRPr="002B6A3F" w:rsidRDefault="001D5C48">
            <w:pPr>
              <w:jc w:val="center"/>
            </w:pPr>
            <w:r w:rsidRPr="002B6A3F">
              <w:t>K513</w:t>
            </w:r>
          </w:p>
        </w:tc>
        <w:tc>
          <w:tcPr>
            <w:tcW w:w="991" w:type="pct"/>
          </w:tcPr>
          <w:p w:rsidR="001D5C48" w:rsidRPr="002B6A3F" w:rsidRDefault="001D5C48">
            <w:pPr>
              <w:jc w:val="center"/>
            </w:pPr>
            <w:r w:rsidRPr="002B6A3F">
              <w:t>K514</w:t>
            </w:r>
          </w:p>
        </w:tc>
      </w:tr>
      <w:tr w:rsidR="001D5C48" w:rsidRPr="002B6A3F" w:rsidTr="00EA15B6">
        <w:tc>
          <w:tcPr>
            <w:tcW w:w="1421" w:type="pct"/>
          </w:tcPr>
          <w:p w:rsidR="001D5C48" w:rsidRPr="002B6A3F" w:rsidRDefault="001D5C48" w:rsidP="008C24CA"/>
        </w:tc>
        <w:tc>
          <w:tcPr>
            <w:tcW w:w="847" w:type="pct"/>
          </w:tcPr>
          <w:p w:rsidR="001D5C48" w:rsidRPr="002B6A3F" w:rsidRDefault="001D5C48" w:rsidP="008C24CA">
            <w:pPr>
              <w:jc w:val="center"/>
            </w:pPr>
          </w:p>
        </w:tc>
        <w:tc>
          <w:tcPr>
            <w:tcW w:w="894" w:type="pct"/>
          </w:tcPr>
          <w:p w:rsidR="001D5C48" w:rsidRPr="002B6A3F" w:rsidRDefault="001D5C48" w:rsidP="008C24CA">
            <w:pPr>
              <w:jc w:val="center"/>
            </w:pPr>
          </w:p>
        </w:tc>
        <w:tc>
          <w:tcPr>
            <w:tcW w:w="847" w:type="pct"/>
          </w:tcPr>
          <w:p w:rsidR="001D5C48" w:rsidRPr="002B6A3F" w:rsidRDefault="001D5C48" w:rsidP="008C24CA">
            <w:pPr>
              <w:jc w:val="center"/>
            </w:pPr>
          </w:p>
        </w:tc>
        <w:tc>
          <w:tcPr>
            <w:tcW w:w="991" w:type="pct"/>
          </w:tcPr>
          <w:p w:rsidR="001D5C48" w:rsidRPr="002B6A3F" w:rsidRDefault="001D5C48" w:rsidP="008C24CA">
            <w:pPr>
              <w:jc w:val="center"/>
            </w:pPr>
          </w:p>
        </w:tc>
      </w:tr>
      <w:tr w:rsidR="001D5C48" w:rsidRPr="002B6A3F" w:rsidTr="00EA15B6">
        <w:tc>
          <w:tcPr>
            <w:tcW w:w="1421" w:type="pct"/>
          </w:tcPr>
          <w:p w:rsidR="001D5C48" w:rsidRPr="002B6A3F" w:rsidRDefault="001D5C48" w:rsidP="008C24CA">
            <w:r w:rsidRPr="002B6A3F">
              <w:t>MacLean (Continental)</w:t>
            </w:r>
          </w:p>
        </w:tc>
        <w:tc>
          <w:tcPr>
            <w:tcW w:w="847" w:type="pct"/>
          </w:tcPr>
          <w:p w:rsidR="001D5C48" w:rsidRPr="002B6A3F" w:rsidRDefault="001D5C48" w:rsidP="008C24CA">
            <w:pPr>
              <w:jc w:val="center"/>
            </w:pPr>
            <w:r w:rsidRPr="002B6A3F">
              <w:t>U205</w:t>
            </w:r>
          </w:p>
        </w:tc>
        <w:tc>
          <w:tcPr>
            <w:tcW w:w="894" w:type="pct"/>
          </w:tcPr>
          <w:p w:rsidR="001D5C48" w:rsidRPr="002B6A3F" w:rsidRDefault="001D5C48" w:rsidP="008C24CA">
            <w:pPr>
              <w:jc w:val="center"/>
            </w:pPr>
            <w:r w:rsidRPr="002B6A3F">
              <w:t>U31221</w:t>
            </w:r>
          </w:p>
        </w:tc>
        <w:tc>
          <w:tcPr>
            <w:tcW w:w="847" w:type="pct"/>
          </w:tcPr>
          <w:p w:rsidR="001D5C48" w:rsidRPr="002B6A3F" w:rsidRDefault="001D5C48" w:rsidP="008C24CA">
            <w:pPr>
              <w:jc w:val="center"/>
            </w:pPr>
            <w:r w:rsidRPr="002B6A3F">
              <w:t xml:space="preserve">U208 </w:t>
            </w:r>
          </w:p>
        </w:tc>
        <w:tc>
          <w:tcPr>
            <w:tcW w:w="991" w:type="pct"/>
          </w:tcPr>
          <w:p w:rsidR="001D5C48" w:rsidRPr="002B6A3F" w:rsidRDefault="001D5C48" w:rsidP="008C24CA">
            <w:pPr>
              <w:jc w:val="center"/>
            </w:pPr>
            <w:r w:rsidRPr="002B6A3F">
              <w:t>U207</w:t>
            </w:r>
          </w:p>
        </w:tc>
      </w:tr>
      <w:tr w:rsidR="001D5C48" w:rsidRPr="002B6A3F" w:rsidTr="00EA15B6">
        <w:tc>
          <w:tcPr>
            <w:tcW w:w="1421" w:type="pct"/>
          </w:tcPr>
          <w:p w:rsidR="001D5C48" w:rsidRPr="002B6A3F" w:rsidRDefault="001D5C48"/>
        </w:tc>
        <w:tc>
          <w:tcPr>
            <w:tcW w:w="847" w:type="pct"/>
          </w:tcPr>
          <w:p w:rsidR="001D5C48" w:rsidRPr="002B6A3F" w:rsidRDefault="001D5C48">
            <w:pPr>
              <w:jc w:val="center"/>
            </w:pPr>
          </w:p>
        </w:tc>
        <w:tc>
          <w:tcPr>
            <w:tcW w:w="894" w:type="pct"/>
          </w:tcPr>
          <w:p w:rsidR="001D5C48" w:rsidRPr="002B6A3F" w:rsidRDefault="001D5C48">
            <w:pPr>
              <w:jc w:val="center"/>
            </w:pPr>
          </w:p>
        </w:tc>
        <w:tc>
          <w:tcPr>
            <w:tcW w:w="847" w:type="pct"/>
          </w:tcPr>
          <w:p w:rsidR="001D5C48" w:rsidRPr="002B6A3F" w:rsidRDefault="001D5C48">
            <w:pPr>
              <w:jc w:val="center"/>
            </w:pPr>
          </w:p>
        </w:tc>
        <w:tc>
          <w:tcPr>
            <w:tcW w:w="991" w:type="pct"/>
          </w:tcPr>
          <w:p w:rsidR="001D5C48" w:rsidRPr="002B6A3F" w:rsidRDefault="001D5C48">
            <w:pPr>
              <w:jc w:val="center"/>
            </w:pPr>
          </w:p>
        </w:tc>
      </w:tr>
      <w:tr w:rsidR="001D5C48" w:rsidRPr="002B6A3F" w:rsidTr="00EA15B6">
        <w:tc>
          <w:tcPr>
            <w:tcW w:w="1421" w:type="pct"/>
          </w:tcPr>
          <w:p w:rsidR="001D5C48" w:rsidRPr="002B6A3F" w:rsidRDefault="001D5C48">
            <w:r w:rsidRPr="002B6A3F">
              <w:t>Porcelain Products (Knox)</w:t>
            </w:r>
          </w:p>
        </w:tc>
        <w:tc>
          <w:tcPr>
            <w:tcW w:w="847" w:type="pct"/>
          </w:tcPr>
          <w:p w:rsidR="001D5C48" w:rsidRPr="002B6A3F" w:rsidRDefault="001D5C48">
            <w:pPr>
              <w:jc w:val="center"/>
            </w:pPr>
            <w:r w:rsidRPr="002B6A3F">
              <w:t>5101</w:t>
            </w:r>
          </w:p>
        </w:tc>
        <w:tc>
          <w:tcPr>
            <w:tcW w:w="894" w:type="pct"/>
          </w:tcPr>
          <w:p w:rsidR="001D5C48" w:rsidRPr="002B6A3F" w:rsidRDefault="001D5C48">
            <w:pPr>
              <w:jc w:val="center"/>
            </w:pPr>
            <w:r w:rsidRPr="002B6A3F">
              <w:t>5119</w:t>
            </w:r>
          </w:p>
        </w:tc>
        <w:tc>
          <w:tcPr>
            <w:tcW w:w="847" w:type="pct"/>
          </w:tcPr>
          <w:p w:rsidR="001D5C48" w:rsidRPr="002B6A3F" w:rsidRDefault="001D5C48">
            <w:pPr>
              <w:jc w:val="center"/>
            </w:pPr>
            <w:r w:rsidRPr="002B6A3F">
              <w:t>5107</w:t>
            </w:r>
          </w:p>
        </w:tc>
        <w:tc>
          <w:tcPr>
            <w:tcW w:w="991" w:type="pct"/>
          </w:tcPr>
          <w:p w:rsidR="001D5C48" w:rsidRPr="002B6A3F" w:rsidRDefault="001D5C48">
            <w:pPr>
              <w:jc w:val="center"/>
            </w:pPr>
            <w:r w:rsidRPr="002B6A3F">
              <w:t>5207</w:t>
            </w:r>
          </w:p>
        </w:tc>
      </w:tr>
      <w:tr w:rsidR="001D5C48" w:rsidRPr="002B6A3F" w:rsidTr="00EA15B6">
        <w:tc>
          <w:tcPr>
            <w:tcW w:w="1421" w:type="pct"/>
          </w:tcPr>
          <w:p w:rsidR="001D5C48" w:rsidRPr="002B6A3F" w:rsidRDefault="001D5C48"/>
        </w:tc>
        <w:tc>
          <w:tcPr>
            <w:tcW w:w="847" w:type="pct"/>
          </w:tcPr>
          <w:p w:rsidR="001D5C48" w:rsidRPr="002B6A3F" w:rsidRDefault="001D5C48">
            <w:pPr>
              <w:jc w:val="center"/>
            </w:pPr>
          </w:p>
        </w:tc>
        <w:tc>
          <w:tcPr>
            <w:tcW w:w="894" w:type="pct"/>
          </w:tcPr>
          <w:p w:rsidR="001D5C48" w:rsidRPr="002B6A3F" w:rsidRDefault="001D5C48">
            <w:pPr>
              <w:jc w:val="center"/>
            </w:pPr>
          </w:p>
        </w:tc>
        <w:tc>
          <w:tcPr>
            <w:tcW w:w="847" w:type="pct"/>
          </w:tcPr>
          <w:p w:rsidR="001D5C48" w:rsidRPr="002B6A3F" w:rsidRDefault="001D5C48">
            <w:pPr>
              <w:jc w:val="center"/>
            </w:pPr>
          </w:p>
        </w:tc>
        <w:tc>
          <w:tcPr>
            <w:tcW w:w="991" w:type="pct"/>
          </w:tcPr>
          <w:p w:rsidR="001D5C48" w:rsidRPr="002B6A3F" w:rsidRDefault="001D5C48">
            <w:pPr>
              <w:jc w:val="center"/>
            </w:pPr>
          </w:p>
        </w:tc>
      </w:tr>
      <w:tr w:rsidR="001D5C48" w:rsidRPr="002B6A3F" w:rsidTr="00EA15B6">
        <w:tc>
          <w:tcPr>
            <w:tcW w:w="1421" w:type="pct"/>
          </w:tcPr>
          <w:p w:rsidR="001D5C48" w:rsidRPr="002B6A3F" w:rsidRDefault="001D5C48">
            <w:r w:rsidRPr="00354A47">
              <w:t>M.D. Henry Company, Inc.</w:t>
            </w:r>
          </w:p>
        </w:tc>
        <w:tc>
          <w:tcPr>
            <w:tcW w:w="847" w:type="pct"/>
          </w:tcPr>
          <w:p w:rsidR="001D5C48" w:rsidRPr="002B6A3F" w:rsidRDefault="001D5C48">
            <w:pPr>
              <w:jc w:val="center"/>
            </w:pPr>
            <w:r w:rsidRPr="002B6A3F">
              <w:t>1082</w:t>
            </w:r>
          </w:p>
        </w:tc>
        <w:tc>
          <w:tcPr>
            <w:tcW w:w="894" w:type="pct"/>
          </w:tcPr>
          <w:p w:rsidR="001D5C48" w:rsidRPr="002B6A3F" w:rsidRDefault="001D5C48">
            <w:pPr>
              <w:jc w:val="center"/>
            </w:pPr>
            <w:r w:rsidRPr="002B6A3F">
              <w:t>-</w:t>
            </w:r>
          </w:p>
        </w:tc>
        <w:tc>
          <w:tcPr>
            <w:tcW w:w="847" w:type="pct"/>
          </w:tcPr>
          <w:p w:rsidR="001D5C48" w:rsidRPr="002B6A3F" w:rsidRDefault="001D5C48">
            <w:pPr>
              <w:jc w:val="center"/>
            </w:pPr>
            <w:r w:rsidRPr="002B6A3F">
              <w:t>-</w:t>
            </w:r>
          </w:p>
        </w:tc>
        <w:tc>
          <w:tcPr>
            <w:tcW w:w="991" w:type="pct"/>
          </w:tcPr>
          <w:p w:rsidR="001D5C48" w:rsidRPr="002B6A3F" w:rsidRDefault="001D5C48">
            <w:pPr>
              <w:jc w:val="center"/>
            </w:pPr>
            <w:r w:rsidRPr="002B6A3F">
              <w:t>-</w:t>
            </w:r>
          </w:p>
        </w:tc>
      </w:tr>
      <w:tr w:rsidR="001D5C48" w:rsidRPr="002B6A3F" w:rsidTr="00EA15B6">
        <w:tc>
          <w:tcPr>
            <w:tcW w:w="1421" w:type="pct"/>
          </w:tcPr>
          <w:p w:rsidR="001D5C48" w:rsidRPr="002B6A3F" w:rsidRDefault="001D5C48"/>
        </w:tc>
        <w:tc>
          <w:tcPr>
            <w:tcW w:w="847" w:type="pct"/>
          </w:tcPr>
          <w:p w:rsidR="001D5C48" w:rsidRPr="002B6A3F" w:rsidRDefault="001D5C48">
            <w:pPr>
              <w:jc w:val="center"/>
            </w:pPr>
          </w:p>
        </w:tc>
        <w:tc>
          <w:tcPr>
            <w:tcW w:w="894" w:type="pct"/>
          </w:tcPr>
          <w:p w:rsidR="001D5C48" w:rsidRPr="002B6A3F" w:rsidRDefault="001D5C48">
            <w:pPr>
              <w:jc w:val="center"/>
            </w:pPr>
          </w:p>
        </w:tc>
        <w:tc>
          <w:tcPr>
            <w:tcW w:w="847" w:type="pct"/>
          </w:tcPr>
          <w:p w:rsidR="001D5C48" w:rsidRPr="002B6A3F" w:rsidRDefault="001D5C48">
            <w:pPr>
              <w:jc w:val="center"/>
            </w:pPr>
          </w:p>
        </w:tc>
        <w:tc>
          <w:tcPr>
            <w:tcW w:w="991" w:type="pct"/>
          </w:tcPr>
          <w:p w:rsidR="001D5C48" w:rsidRPr="002B6A3F" w:rsidRDefault="001D5C48">
            <w:pPr>
              <w:jc w:val="center"/>
            </w:pPr>
          </w:p>
        </w:tc>
      </w:tr>
      <w:tr w:rsidR="001D5C48" w:rsidRPr="002B6A3F" w:rsidTr="00EA15B6">
        <w:tc>
          <w:tcPr>
            <w:tcW w:w="1421" w:type="pct"/>
          </w:tcPr>
          <w:p w:rsidR="001D5C48" w:rsidRPr="002B6A3F" w:rsidRDefault="001D5C48">
            <w:r w:rsidRPr="002B6A3F">
              <w:t>Victor Insulators, Inc.</w:t>
            </w:r>
          </w:p>
        </w:tc>
        <w:tc>
          <w:tcPr>
            <w:tcW w:w="847" w:type="pct"/>
          </w:tcPr>
          <w:p w:rsidR="001D5C48" w:rsidRPr="002B6A3F" w:rsidRDefault="001D5C48">
            <w:pPr>
              <w:jc w:val="center"/>
            </w:pPr>
            <w:r w:rsidRPr="002B6A3F">
              <w:t>2012, VI 2612</w:t>
            </w:r>
          </w:p>
        </w:tc>
        <w:tc>
          <w:tcPr>
            <w:tcW w:w="894" w:type="pct"/>
          </w:tcPr>
          <w:p w:rsidR="001D5C48" w:rsidRPr="002B6A3F" w:rsidRDefault="001D5C48">
            <w:pPr>
              <w:jc w:val="center"/>
            </w:pPr>
            <w:r w:rsidRPr="002B6A3F">
              <w:t>2026, VI 2626</w:t>
            </w:r>
          </w:p>
        </w:tc>
        <w:tc>
          <w:tcPr>
            <w:tcW w:w="847" w:type="pct"/>
          </w:tcPr>
          <w:p w:rsidR="001D5C48" w:rsidRPr="002B6A3F" w:rsidRDefault="001D5C48">
            <w:pPr>
              <w:jc w:val="center"/>
            </w:pPr>
            <w:r w:rsidRPr="002B6A3F">
              <w:t>2011, VI2611</w:t>
            </w:r>
          </w:p>
        </w:tc>
        <w:tc>
          <w:tcPr>
            <w:tcW w:w="991" w:type="pct"/>
          </w:tcPr>
          <w:p w:rsidR="001D5C48" w:rsidRPr="002B6A3F" w:rsidRDefault="001D5C48">
            <w:pPr>
              <w:jc w:val="center"/>
            </w:pPr>
            <w:r w:rsidRPr="002B6A3F">
              <w:t>-</w:t>
            </w:r>
          </w:p>
        </w:tc>
      </w:tr>
    </w:tbl>
    <w:p w:rsidR="00E5149D" w:rsidRPr="002B6A3F" w:rsidRDefault="00E5149D">
      <w:pPr>
        <w:pStyle w:val="HEADINGRIGHT"/>
      </w:pPr>
    </w:p>
    <w:p w:rsidR="00885FED" w:rsidRPr="002B6A3F" w:rsidRDefault="00885FED">
      <w:pPr>
        <w:pStyle w:val="HEADINGRIGHT"/>
      </w:pPr>
    </w:p>
    <w:p w:rsidR="00885FED" w:rsidRPr="002B6A3F" w:rsidRDefault="00885FED">
      <w:pPr>
        <w:pStyle w:val="HEADINGRIGHT"/>
      </w:pPr>
    </w:p>
    <w:p w:rsidR="00885FED" w:rsidRPr="002B6A3F" w:rsidRDefault="00885FED" w:rsidP="00885FED">
      <w:pPr>
        <w:pStyle w:val="HEADINGLEFT"/>
      </w:pPr>
      <w:r w:rsidRPr="002B6A3F">
        <w:br w:type="page"/>
      </w:r>
    </w:p>
    <w:p w:rsidR="00885FED" w:rsidRPr="002B6A3F" w:rsidRDefault="00885FED" w:rsidP="00170E67">
      <w:pPr>
        <w:pStyle w:val="HEADINGRIGHT"/>
      </w:pPr>
      <w:r w:rsidRPr="002B6A3F">
        <w:t>cm</w:t>
      </w:r>
      <w:r w:rsidR="00E312DF">
        <w:t>-2</w:t>
      </w:r>
    </w:p>
    <w:p w:rsidR="00885FED" w:rsidRPr="002B6A3F" w:rsidRDefault="00200DBD" w:rsidP="00170E67">
      <w:pPr>
        <w:pStyle w:val="HEADINGRIGHT"/>
      </w:pPr>
      <w:r>
        <w:t>October</w:t>
      </w:r>
      <w:r w:rsidR="00B972F2">
        <w:t xml:space="preserve"> 2015</w:t>
      </w:r>
    </w:p>
    <w:p w:rsidR="00885FED" w:rsidRPr="002B6A3F" w:rsidRDefault="00885FED" w:rsidP="00885FED">
      <w:pPr>
        <w:pStyle w:val="HEADINGLEFT"/>
      </w:pPr>
    </w:p>
    <w:p w:rsidR="00885FED" w:rsidRPr="002B6A3F" w:rsidRDefault="00885FED" w:rsidP="00885FED">
      <w:pPr>
        <w:pStyle w:val="HEADINGLEFT"/>
      </w:pPr>
    </w:p>
    <w:p w:rsidR="00885FED" w:rsidRPr="002B6A3F" w:rsidRDefault="00885FED" w:rsidP="00885FED">
      <w:pPr>
        <w:tabs>
          <w:tab w:val="left" w:pos="6240"/>
        </w:tabs>
        <w:jc w:val="center"/>
      </w:pPr>
      <w:r w:rsidRPr="002B6A3F">
        <w:t>cm – Insulators, spool</w:t>
      </w:r>
      <w:r w:rsidR="00B972F2">
        <w:t>, composite/polymer</w:t>
      </w:r>
    </w:p>
    <w:p w:rsidR="00885FED" w:rsidRPr="002B6A3F" w:rsidRDefault="00885FED" w:rsidP="00885FED">
      <w:pPr>
        <w:tabs>
          <w:tab w:val="left" w:pos="6240"/>
        </w:tabs>
      </w:pPr>
    </w:p>
    <w:p w:rsidR="00885FED" w:rsidRPr="002B6A3F" w:rsidRDefault="00885FED" w:rsidP="00885FED">
      <w:pPr>
        <w:tabs>
          <w:tab w:val="left" w:pos="6240"/>
        </w:tabs>
      </w:pPr>
    </w:p>
    <w:p w:rsidR="00885FED" w:rsidRPr="002B6A3F" w:rsidRDefault="00885FED" w:rsidP="00885FED">
      <w:pPr>
        <w:tabs>
          <w:tab w:val="left" w:pos="6240"/>
        </w:tabs>
        <w:jc w:val="center"/>
      </w:pPr>
    </w:p>
    <w:tbl>
      <w:tblPr>
        <w:tblW w:w="8147" w:type="dxa"/>
        <w:jc w:val="center"/>
        <w:tblLayout w:type="fixed"/>
        <w:tblLook w:val="0000" w:firstRow="0" w:lastRow="0" w:firstColumn="0" w:lastColumn="0" w:noHBand="0" w:noVBand="0"/>
      </w:tblPr>
      <w:tblGrid>
        <w:gridCol w:w="2713"/>
        <w:gridCol w:w="1834"/>
        <w:gridCol w:w="1800"/>
        <w:gridCol w:w="1800"/>
      </w:tblGrid>
      <w:tr w:rsidR="005B7706" w:rsidRPr="002B6A3F" w:rsidTr="00664C64">
        <w:trPr>
          <w:jc w:val="center"/>
        </w:trPr>
        <w:tc>
          <w:tcPr>
            <w:tcW w:w="2713" w:type="dxa"/>
          </w:tcPr>
          <w:p w:rsidR="005B7706" w:rsidRPr="002B6A3F" w:rsidRDefault="005B7706" w:rsidP="007C03D4"/>
        </w:tc>
        <w:tc>
          <w:tcPr>
            <w:tcW w:w="5434" w:type="dxa"/>
            <w:gridSpan w:val="3"/>
          </w:tcPr>
          <w:p w:rsidR="005B7706" w:rsidRPr="00E312DF" w:rsidRDefault="005B7706" w:rsidP="007C03D4">
            <w:pPr>
              <w:jc w:val="center"/>
              <w:rPr>
                <w:u w:val="single"/>
              </w:rPr>
            </w:pPr>
            <w:r>
              <w:rPr>
                <w:u w:val="single"/>
              </w:rPr>
              <w:t>ANSI Class</w:t>
            </w:r>
          </w:p>
        </w:tc>
      </w:tr>
      <w:tr w:rsidR="005B7706" w:rsidRPr="002B6A3F" w:rsidTr="005B7706">
        <w:trPr>
          <w:jc w:val="center"/>
        </w:trPr>
        <w:tc>
          <w:tcPr>
            <w:tcW w:w="2713" w:type="dxa"/>
          </w:tcPr>
          <w:p w:rsidR="005B7706" w:rsidRPr="005B7706" w:rsidRDefault="005B7706" w:rsidP="007C03D4">
            <w:pPr>
              <w:rPr>
                <w:u w:val="single"/>
              </w:rPr>
            </w:pPr>
            <w:r w:rsidRPr="005B7706">
              <w:rPr>
                <w:u w:val="single"/>
              </w:rPr>
              <w:t>Manufacturer</w:t>
            </w:r>
          </w:p>
        </w:tc>
        <w:tc>
          <w:tcPr>
            <w:tcW w:w="1834" w:type="dxa"/>
          </w:tcPr>
          <w:p w:rsidR="005B7706" w:rsidRPr="00E312DF" w:rsidRDefault="005B7706" w:rsidP="007C03D4">
            <w:pPr>
              <w:jc w:val="center"/>
              <w:rPr>
                <w:u w:val="single"/>
              </w:rPr>
            </w:pPr>
            <w:r w:rsidRPr="00E312DF">
              <w:rPr>
                <w:u w:val="single"/>
              </w:rPr>
              <w:t>53-1</w:t>
            </w:r>
          </w:p>
        </w:tc>
        <w:tc>
          <w:tcPr>
            <w:tcW w:w="1800" w:type="dxa"/>
          </w:tcPr>
          <w:p w:rsidR="005B7706" w:rsidRPr="00E312DF" w:rsidRDefault="005B7706" w:rsidP="007C03D4">
            <w:pPr>
              <w:jc w:val="center"/>
              <w:rPr>
                <w:u w:val="single"/>
              </w:rPr>
            </w:pPr>
            <w:r w:rsidRPr="00E312DF">
              <w:rPr>
                <w:u w:val="single"/>
              </w:rPr>
              <w:t>53-2</w:t>
            </w:r>
          </w:p>
        </w:tc>
        <w:tc>
          <w:tcPr>
            <w:tcW w:w="1800" w:type="dxa"/>
          </w:tcPr>
          <w:p w:rsidR="005B7706" w:rsidRPr="00E312DF" w:rsidRDefault="005B7706" w:rsidP="007C03D4">
            <w:pPr>
              <w:jc w:val="center"/>
              <w:rPr>
                <w:u w:val="single"/>
              </w:rPr>
            </w:pPr>
            <w:r w:rsidRPr="00E312DF">
              <w:rPr>
                <w:u w:val="single"/>
              </w:rPr>
              <w:t>53-4</w:t>
            </w:r>
          </w:p>
        </w:tc>
      </w:tr>
      <w:tr w:rsidR="005B7706" w:rsidRPr="002B6A3F" w:rsidTr="005B7706">
        <w:trPr>
          <w:jc w:val="center"/>
        </w:trPr>
        <w:tc>
          <w:tcPr>
            <w:tcW w:w="2713" w:type="dxa"/>
          </w:tcPr>
          <w:p w:rsidR="005B7706" w:rsidRPr="002B6A3F" w:rsidRDefault="005B7706" w:rsidP="007C03D4"/>
        </w:tc>
        <w:tc>
          <w:tcPr>
            <w:tcW w:w="1834" w:type="dxa"/>
          </w:tcPr>
          <w:p w:rsidR="005B7706" w:rsidRPr="00E312DF" w:rsidRDefault="005B7706" w:rsidP="007C03D4">
            <w:pPr>
              <w:jc w:val="center"/>
              <w:rPr>
                <w:u w:val="single"/>
              </w:rPr>
            </w:pPr>
          </w:p>
        </w:tc>
        <w:tc>
          <w:tcPr>
            <w:tcW w:w="1800" w:type="dxa"/>
          </w:tcPr>
          <w:p w:rsidR="005B7706" w:rsidRPr="00E312DF" w:rsidRDefault="005B7706" w:rsidP="007C03D4">
            <w:pPr>
              <w:jc w:val="center"/>
              <w:rPr>
                <w:u w:val="single"/>
              </w:rPr>
            </w:pPr>
          </w:p>
        </w:tc>
        <w:tc>
          <w:tcPr>
            <w:tcW w:w="1800" w:type="dxa"/>
          </w:tcPr>
          <w:p w:rsidR="005B7706" w:rsidRPr="00E312DF" w:rsidRDefault="005B7706" w:rsidP="007C03D4">
            <w:pPr>
              <w:jc w:val="center"/>
              <w:rPr>
                <w:u w:val="single"/>
              </w:rPr>
            </w:pPr>
          </w:p>
        </w:tc>
      </w:tr>
      <w:tr w:rsidR="005B7706" w:rsidRPr="002B6A3F" w:rsidTr="005B7706">
        <w:trPr>
          <w:jc w:val="center"/>
        </w:trPr>
        <w:tc>
          <w:tcPr>
            <w:tcW w:w="2713" w:type="dxa"/>
          </w:tcPr>
          <w:p w:rsidR="005B7706" w:rsidRPr="002B6A3F" w:rsidRDefault="005B7706" w:rsidP="007C03D4">
            <w:r w:rsidRPr="002B6A3F">
              <w:t>Hendrix Wire and Cable</w:t>
            </w:r>
          </w:p>
        </w:tc>
        <w:tc>
          <w:tcPr>
            <w:tcW w:w="1834" w:type="dxa"/>
          </w:tcPr>
          <w:p w:rsidR="005B7706" w:rsidRPr="002B6A3F" w:rsidRDefault="005B7706" w:rsidP="00E312DF">
            <w:pPr>
              <w:jc w:val="center"/>
            </w:pPr>
            <w:r>
              <w:t>-</w:t>
            </w:r>
          </w:p>
        </w:tc>
        <w:tc>
          <w:tcPr>
            <w:tcW w:w="1800" w:type="dxa"/>
          </w:tcPr>
          <w:p w:rsidR="005B7706" w:rsidRPr="002B6A3F" w:rsidDel="00E312DF" w:rsidRDefault="005B7706" w:rsidP="00E312DF">
            <w:pPr>
              <w:jc w:val="center"/>
            </w:pPr>
            <w:r w:rsidRPr="002B6A3F">
              <w:t>HPI-53-2</w:t>
            </w:r>
          </w:p>
        </w:tc>
        <w:tc>
          <w:tcPr>
            <w:tcW w:w="1800" w:type="dxa"/>
          </w:tcPr>
          <w:p w:rsidR="005B7706" w:rsidRPr="002B6A3F" w:rsidDel="00E312DF" w:rsidRDefault="005B7706" w:rsidP="00E312DF">
            <w:pPr>
              <w:jc w:val="center"/>
            </w:pPr>
            <w:r>
              <w:t>-</w:t>
            </w:r>
          </w:p>
        </w:tc>
      </w:tr>
      <w:tr w:rsidR="005B7706" w:rsidRPr="002B6A3F" w:rsidTr="005B7706">
        <w:trPr>
          <w:jc w:val="center"/>
        </w:trPr>
        <w:tc>
          <w:tcPr>
            <w:tcW w:w="2713" w:type="dxa"/>
          </w:tcPr>
          <w:p w:rsidR="005B7706" w:rsidRPr="002B6A3F" w:rsidRDefault="005B7706" w:rsidP="00E312DF">
            <w:pPr>
              <w:jc w:val="center"/>
            </w:pPr>
          </w:p>
        </w:tc>
        <w:tc>
          <w:tcPr>
            <w:tcW w:w="1834" w:type="dxa"/>
          </w:tcPr>
          <w:p w:rsidR="005B7706" w:rsidRPr="002B6A3F" w:rsidRDefault="005B7706" w:rsidP="00E312DF">
            <w:pPr>
              <w:jc w:val="center"/>
            </w:pPr>
          </w:p>
        </w:tc>
        <w:tc>
          <w:tcPr>
            <w:tcW w:w="1800" w:type="dxa"/>
          </w:tcPr>
          <w:p w:rsidR="005B7706" w:rsidRPr="002B6A3F" w:rsidRDefault="005B7706" w:rsidP="00E312DF">
            <w:pPr>
              <w:jc w:val="center"/>
            </w:pPr>
          </w:p>
        </w:tc>
        <w:tc>
          <w:tcPr>
            <w:tcW w:w="1800" w:type="dxa"/>
          </w:tcPr>
          <w:p w:rsidR="005B7706" w:rsidRPr="002B6A3F" w:rsidRDefault="005B7706" w:rsidP="00E312DF">
            <w:pPr>
              <w:jc w:val="center"/>
            </w:pPr>
          </w:p>
        </w:tc>
      </w:tr>
      <w:tr w:rsidR="005B7706" w:rsidRPr="002B6A3F" w:rsidTr="005B7706">
        <w:trPr>
          <w:jc w:val="center"/>
        </w:trPr>
        <w:tc>
          <w:tcPr>
            <w:tcW w:w="2713" w:type="dxa"/>
          </w:tcPr>
          <w:p w:rsidR="005B7706" w:rsidRPr="002B6A3F" w:rsidRDefault="005B7706" w:rsidP="007C03D4">
            <w:r w:rsidRPr="002B6A3F">
              <w:t>Hubbell (Chance)</w:t>
            </w:r>
          </w:p>
        </w:tc>
        <w:tc>
          <w:tcPr>
            <w:tcW w:w="1834" w:type="dxa"/>
          </w:tcPr>
          <w:p w:rsidR="005B7706" w:rsidRPr="002B6A3F" w:rsidRDefault="005B7706" w:rsidP="00E312DF">
            <w:pPr>
              <w:jc w:val="center"/>
            </w:pPr>
            <w:r>
              <w:t>-</w:t>
            </w:r>
          </w:p>
        </w:tc>
        <w:tc>
          <w:tcPr>
            <w:tcW w:w="1800" w:type="dxa"/>
          </w:tcPr>
          <w:p w:rsidR="005B7706" w:rsidRPr="002B6A3F" w:rsidDel="00E312DF" w:rsidRDefault="005B7706" w:rsidP="00E312DF">
            <w:pPr>
              <w:jc w:val="center"/>
            </w:pPr>
            <w:r w:rsidRPr="002B6A3F">
              <w:t>C909-1032P</w:t>
            </w:r>
          </w:p>
        </w:tc>
        <w:tc>
          <w:tcPr>
            <w:tcW w:w="1800" w:type="dxa"/>
          </w:tcPr>
          <w:p w:rsidR="005B7706" w:rsidRPr="002B6A3F" w:rsidDel="00E312DF" w:rsidRDefault="005B7706" w:rsidP="00E312DF">
            <w:pPr>
              <w:jc w:val="center"/>
            </w:pPr>
            <w:r>
              <w:t>-</w:t>
            </w:r>
          </w:p>
        </w:tc>
      </w:tr>
      <w:tr w:rsidR="005B7706" w:rsidRPr="002B6A3F" w:rsidTr="005B7706">
        <w:trPr>
          <w:jc w:val="center"/>
        </w:trPr>
        <w:tc>
          <w:tcPr>
            <w:tcW w:w="2713" w:type="dxa"/>
          </w:tcPr>
          <w:p w:rsidR="005B7706" w:rsidRPr="002B6A3F" w:rsidRDefault="005B7706" w:rsidP="00E312DF">
            <w:r w:rsidRPr="002B6A3F">
              <w:t xml:space="preserve"> </w:t>
            </w:r>
          </w:p>
        </w:tc>
        <w:tc>
          <w:tcPr>
            <w:tcW w:w="1834" w:type="dxa"/>
          </w:tcPr>
          <w:p w:rsidR="005B7706" w:rsidRPr="002B6A3F" w:rsidRDefault="005B7706" w:rsidP="00E312DF">
            <w:pPr>
              <w:jc w:val="center"/>
            </w:pPr>
          </w:p>
        </w:tc>
        <w:tc>
          <w:tcPr>
            <w:tcW w:w="1800" w:type="dxa"/>
          </w:tcPr>
          <w:p w:rsidR="005B7706" w:rsidRPr="002B6A3F" w:rsidRDefault="005B7706" w:rsidP="00E312DF">
            <w:pPr>
              <w:jc w:val="center"/>
            </w:pPr>
          </w:p>
        </w:tc>
        <w:tc>
          <w:tcPr>
            <w:tcW w:w="1800" w:type="dxa"/>
          </w:tcPr>
          <w:p w:rsidR="005B7706" w:rsidRPr="002B6A3F" w:rsidRDefault="005B7706" w:rsidP="00E312DF">
            <w:pPr>
              <w:jc w:val="center"/>
            </w:pPr>
          </w:p>
        </w:tc>
      </w:tr>
      <w:tr w:rsidR="005B7706" w:rsidRPr="002B6A3F" w:rsidTr="005B7706">
        <w:trPr>
          <w:jc w:val="center"/>
        </w:trPr>
        <w:tc>
          <w:tcPr>
            <w:tcW w:w="2713" w:type="dxa"/>
          </w:tcPr>
          <w:p w:rsidR="005B7706" w:rsidRPr="002B6A3F" w:rsidDel="00E312DF" w:rsidRDefault="005B7706" w:rsidP="00E312DF">
            <w:r>
              <w:t>Preformed Line Products</w:t>
            </w:r>
          </w:p>
        </w:tc>
        <w:tc>
          <w:tcPr>
            <w:tcW w:w="1834" w:type="dxa"/>
          </w:tcPr>
          <w:p w:rsidR="005B7706" w:rsidRPr="002B6A3F" w:rsidRDefault="005B7706" w:rsidP="00E312DF">
            <w:pPr>
              <w:jc w:val="center"/>
            </w:pPr>
            <w:r>
              <w:t>-</w:t>
            </w:r>
          </w:p>
        </w:tc>
        <w:tc>
          <w:tcPr>
            <w:tcW w:w="1800" w:type="dxa"/>
          </w:tcPr>
          <w:p w:rsidR="005B7706" w:rsidRPr="002B6A3F" w:rsidRDefault="005B7706" w:rsidP="00E312DF">
            <w:pPr>
              <w:jc w:val="center"/>
            </w:pPr>
            <w:r>
              <w:t>IP-53-2</w:t>
            </w:r>
          </w:p>
        </w:tc>
        <w:tc>
          <w:tcPr>
            <w:tcW w:w="1800" w:type="dxa"/>
          </w:tcPr>
          <w:p w:rsidR="005B7706" w:rsidRPr="002B6A3F" w:rsidRDefault="005B7706" w:rsidP="00E312DF">
            <w:pPr>
              <w:jc w:val="center"/>
            </w:pPr>
            <w:r>
              <w:t>-</w:t>
            </w:r>
          </w:p>
        </w:tc>
      </w:tr>
      <w:tr w:rsidR="005B7706" w:rsidRPr="002B6A3F" w:rsidTr="005B7706">
        <w:trPr>
          <w:jc w:val="center"/>
        </w:trPr>
        <w:tc>
          <w:tcPr>
            <w:tcW w:w="2713" w:type="dxa"/>
          </w:tcPr>
          <w:p w:rsidR="005B7706" w:rsidRPr="002B6A3F" w:rsidDel="00E312DF" w:rsidRDefault="005B7706" w:rsidP="00E312DF"/>
        </w:tc>
        <w:tc>
          <w:tcPr>
            <w:tcW w:w="1834" w:type="dxa"/>
          </w:tcPr>
          <w:p w:rsidR="005B7706" w:rsidRPr="002B6A3F" w:rsidRDefault="005B7706" w:rsidP="00E312DF">
            <w:pPr>
              <w:jc w:val="center"/>
            </w:pPr>
          </w:p>
        </w:tc>
        <w:tc>
          <w:tcPr>
            <w:tcW w:w="1800" w:type="dxa"/>
          </w:tcPr>
          <w:p w:rsidR="005B7706" w:rsidRPr="002B6A3F" w:rsidRDefault="005B7706" w:rsidP="00E312DF">
            <w:pPr>
              <w:jc w:val="center"/>
            </w:pPr>
          </w:p>
        </w:tc>
        <w:tc>
          <w:tcPr>
            <w:tcW w:w="1800" w:type="dxa"/>
          </w:tcPr>
          <w:p w:rsidR="005B7706" w:rsidRPr="002B6A3F" w:rsidRDefault="005B7706" w:rsidP="00E312DF">
            <w:pPr>
              <w:jc w:val="center"/>
            </w:pPr>
          </w:p>
        </w:tc>
      </w:tr>
    </w:tbl>
    <w:p w:rsidR="00885FED" w:rsidRPr="002B6A3F" w:rsidRDefault="00885FED" w:rsidP="00885FED">
      <w:pPr>
        <w:tabs>
          <w:tab w:val="left" w:pos="6240"/>
        </w:tabs>
      </w:pPr>
    </w:p>
    <w:p w:rsidR="00885FED" w:rsidRPr="002B6A3F" w:rsidRDefault="00885FED">
      <w:pPr>
        <w:pStyle w:val="HEADINGRIGHT"/>
      </w:pPr>
    </w:p>
    <w:p w:rsidR="00885FED" w:rsidRPr="002B6A3F" w:rsidRDefault="00885FED">
      <w:pPr>
        <w:pStyle w:val="HEADINGRIGHT"/>
      </w:pPr>
    </w:p>
    <w:p w:rsidR="00E5149D" w:rsidRPr="002B6A3F" w:rsidRDefault="00E5149D">
      <w:pPr>
        <w:pStyle w:val="HEADINGRIGHT"/>
        <w:jc w:val="center"/>
      </w:pPr>
    </w:p>
    <w:p w:rsidR="00E5149D" w:rsidRPr="002B6A3F" w:rsidRDefault="00E5149D">
      <w:pPr>
        <w:pStyle w:val="HEADINGRIGHT"/>
        <w:jc w:val="center"/>
      </w:pPr>
      <w:r w:rsidRPr="002B6A3F">
        <w:br w:type="page"/>
      </w:r>
    </w:p>
    <w:p w:rsidR="00E5149D" w:rsidRPr="002B6A3F" w:rsidRDefault="00E5149D" w:rsidP="00995F83">
      <w:pPr>
        <w:pStyle w:val="HEADINGLEFT"/>
      </w:pPr>
      <w:r w:rsidRPr="002B6A3F">
        <w:t>cp-1</w:t>
      </w:r>
    </w:p>
    <w:p w:rsidR="00E5149D" w:rsidRPr="002B6A3F" w:rsidRDefault="00CF7D57" w:rsidP="00A26E5D">
      <w:pPr>
        <w:pStyle w:val="HEADINGRIGHT"/>
      </w:pPr>
      <w:r>
        <w:t>November 2014</w:t>
      </w:r>
    </w:p>
    <w:p w:rsidR="00E5149D" w:rsidRPr="002B6A3F" w:rsidRDefault="00E5149D">
      <w:pPr>
        <w:tabs>
          <w:tab w:val="left" w:pos="3960"/>
          <w:tab w:val="left" w:pos="6360"/>
        </w:tabs>
        <w:jc w:val="center"/>
      </w:pPr>
      <w:r w:rsidRPr="002B6A3F">
        <w:t>cp - Deadend, Compression Type</w:t>
      </w:r>
    </w:p>
    <w:p w:rsidR="00E5149D" w:rsidRPr="002B6A3F" w:rsidRDefault="00E5149D">
      <w:pPr>
        <w:tabs>
          <w:tab w:val="left" w:pos="3960"/>
          <w:tab w:val="left" w:pos="6360"/>
        </w:tabs>
      </w:pPr>
    </w:p>
    <w:p w:rsidR="00E5149D" w:rsidRPr="002B6A3F" w:rsidRDefault="00E5149D">
      <w:pPr>
        <w:tabs>
          <w:tab w:val="left" w:pos="3960"/>
          <w:tab w:val="left" w:pos="6360"/>
        </w:tabs>
        <w:jc w:val="center"/>
        <w:outlineLvl w:val="0"/>
      </w:pPr>
      <w:r w:rsidRPr="002B6A3F">
        <w:rPr>
          <w:u w:val="single"/>
        </w:rPr>
        <w:t>ACSR</w:t>
      </w:r>
    </w:p>
    <w:p w:rsidR="00E5149D" w:rsidRPr="002B6A3F" w:rsidRDefault="00E5149D">
      <w:pPr>
        <w:tabs>
          <w:tab w:val="left" w:pos="3000"/>
          <w:tab w:val="left" w:pos="5640"/>
        </w:tabs>
      </w:pPr>
    </w:p>
    <w:tbl>
      <w:tblPr>
        <w:tblW w:w="0" w:type="auto"/>
        <w:jc w:val="center"/>
        <w:tblLayout w:type="fixed"/>
        <w:tblLook w:val="0000" w:firstRow="0" w:lastRow="0" w:firstColumn="0" w:lastColumn="0" w:noHBand="0" w:noVBand="0"/>
      </w:tblPr>
      <w:tblGrid>
        <w:gridCol w:w="3000"/>
        <w:gridCol w:w="2640"/>
        <w:gridCol w:w="3558"/>
      </w:tblGrid>
      <w:tr w:rsidR="00E5149D" w:rsidRPr="002B6A3F">
        <w:trPr>
          <w:jc w:val="center"/>
        </w:trPr>
        <w:tc>
          <w:tcPr>
            <w:tcW w:w="3000" w:type="dxa"/>
          </w:tcPr>
          <w:p w:rsidR="00E5149D" w:rsidRPr="002B6A3F" w:rsidRDefault="00E5149D">
            <w:pPr>
              <w:pBdr>
                <w:bottom w:val="single" w:sz="6" w:space="1" w:color="auto"/>
              </w:pBdr>
            </w:pPr>
            <w:r w:rsidRPr="002B6A3F">
              <w:t>Conductor Size</w:t>
            </w:r>
          </w:p>
        </w:tc>
        <w:tc>
          <w:tcPr>
            <w:tcW w:w="2640" w:type="dxa"/>
          </w:tcPr>
          <w:p w:rsidR="00E5149D" w:rsidRPr="002B6A3F" w:rsidRDefault="00CF7D57">
            <w:pPr>
              <w:pBdr>
                <w:bottom w:val="single" w:sz="6" w:space="1" w:color="auto"/>
              </w:pBdr>
              <w:jc w:val="center"/>
            </w:pPr>
            <w:r>
              <w:t>AFL</w:t>
            </w:r>
          </w:p>
        </w:tc>
        <w:tc>
          <w:tcPr>
            <w:tcW w:w="3558" w:type="dxa"/>
          </w:tcPr>
          <w:p w:rsidR="00E5149D" w:rsidRPr="002B6A3F" w:rsidRDefault="00E5149D">
            <w:pPr>
              <w:pBdr>
                <w:bottom w:val="single" w:sz="6" w:space="1" w:color="auto"/>
              </w:pBdr>
              <w:jc w:val="center"/>
            </w:pPr>
            <w:r w:rsidRPr="002B6A3F">
              <w:t>Burndy</w:t>
            </w:r>
          </w:p>
        </w:tc>
      </w:tr>
      <w:tr w:rsidR="00E5149D" w:rsidRPr="002B6A3F">
        <w:trPr>
          <w:jc w:val="center"/>
        </w:trPr>
        <w:tc>
          <w:tcPr>
            <w:tcW w:w="3000" w:type="dxa"/>
          </w:tcPr>
          <w:p w:rsidR="00E5149D" w:rsidRPr="002B6A3F" w:rsidRDefault="00E5149D"/>
        </w:tc>
        <w:tc>
          <w:tcPr>
            <w:tcW w:w="2640" w:type="dxa"/>
          </w:tcPr>
          <w:p w:rsidR="00E5149D" w:rsidRPr="002B6A3F" w:rsidRDefault="00E5149D">
            <w:pPr>
              <w:jc w:val="center"/>
            </w:pPr>
          </w:p>
        </w:tc>
        <w:tc>
          <w:tcPr>
            <w:tcW w:w="3558" w:type="dxa"/>
          </w:tcPr>
          <w:p w:rsidR="00E5149D" w:rsidRPr="002B6A3F" w:rsidRDefault="00E5149D">
            <w:pPr>
              <w:jc w:val="center"/>
            </w:pPr>
          </w:p>
        </w:tc>
      </w:tr>
      <w:tr w:rsidR="00E5149D" w:rsidRPr="002B6A3F">
        <w:trPr>
          <w:jc w:val="center"/>
        </w:trPr>
        <w:tc>
          <w:tcPr>
            <w:tcW w:w="3000" w:type="dxa"/>
          </w:tcPr>
          <w:p w:rsidR="00E5149D" w:rsidRPr="002B6A3F" w:rsidRDefault="00E5149D">
            <w:r w:rsidRPr="002B6A3F">
              <w:t>1/0</w:t>
            </w:r>
          </w:p>
        </w:tc>
        <w:tc>
          <w:tcPr>
            <w:tcW w:w="2640" w:type="dxa"/>
          </w:tcPr>
          <w:p w:rsidR="00E5149D" w:rsidRPr="002B6A3F" w:rsidRDefault="00E5149D">
            <w:pPr>
              <w:jc w:val="center"/>
            </w:pPr>
            <w:r w:rsidRPr="002B6A3F">
              <w:t>Order by</w:t>
            </w:r>
          </w:p>
        </w:tc>
        <w:tc>
          <w:tcPr>
            <w:tcW w:w="3558" w:type="dxa"/>
          </w:tcPr>
          <w:p w:rsidR="00E5149D" w:rsidRPr="002B6A3F" w:rsidRDefault="00E5149D">
            <w:pPr>
              <w:jc w:val="center"/>
            </w:pPr>
          </w:p>
        </w:tc>
      </w:tr>
      <w:tr w:rsidR="00E5149D" w:rsidRPr="002B6A3F">
        <w:trPr>
          <w:jc w:val="center"/>
        </w:trPr>
        <w:tc>
          <w:tcPr>
            <w:tcW w:w="3000" w:type="dxa"/>
          </w:tcPr>
          <w:p w:rsidR="00E5149D" w:rsidRPr="002B6A3F" w:rsidRDefault="00E5149D">
            <w:r w:rsidRPr="002B6A3F">
              <w:t>2/0</w:t>
            </w:r>
          </w:p>
        </w:tc>
        <w:tc>
          <w:tcPr>
            <w:tcW w:w="2640" w:type="dxa"/>
          </w:tcPr>
          <w:p w:rsidR="00E5149D" w:rsidRPr="002B6A3F" w:rsidRDefault="00E5149D">
            <w:pPr>
              <w:jc w:val="center"/>
            </w:pPr>
            <w:r w:rsidRPr="002B6A3F">
              <w:t>Conductor</w:t>
            </w:r>
          </w:p>
        </w:tc>
        <w:tc>
          <w:tcPr>
            <w:tcW w:w="3558" w:type="dxa"/>
          </w:tcPr>
          <w:p w:rsidR="00E5149D" w:rsidRPr="002B6A3F" w:rsidRDefault="00E5149D">
            <w:pPr>
              <w:jc w:val="center"/>
            </w:pPr>
            <w:r w:rsidRPr="002B6A3F">
              <w:t>Type Y-W</w:t>
            </w:r>
          </w:p>
        </w:tc>
      </w:tr>
      <w:tr w:rsidR="00E5149D" w:rsidRPr="002B6A3F">
        <w:trPr>
          <w:jc w:val="center"/>
        </w:trPr>
        <w:tc>
          <w:tcPr>
            <w:tcW w:w="3000" w:type="dxa"/>
          </w:tcPr>
          <w:p w:rsidR="00E5149D" w:rsidRPr="002B6A3F" w:rsidRDefault="00E5149D">
            <w:r w:rsidRPr="002B6A3F">
              <w:t>3/0</w:t>
            </w:r>
          </w:p>
        </w:tc>
        <w:tc>
          <w:tcPr>
            <w:tcW w:w="2640" w:type="dxa"/>
          </w:tcPr>
          <w:p w:rsidR="00E5149D" w:rsidRPr="002B6A3F" w:rsidRDefault="00E5149D">
            <w:pPr>
              <w:jc w:val="center"/>
            </w:pPr>
            <w:r w:rsidRPr="002B6A3F">
              <w:t>Size and</w:t>
            </w:r>
          </w:p>
        </w:tc>
        <w:tc>
          <w:tcPr>
            <w:tcW w:w="3558" w:type="dxa"/>
          </w:tcPr>
          <w:p w:rsidR="00E5149D" w:rsidRPr="002B6A3F" w:rsidRDefault="00E5149D">
            <w:pPr>
              <w:jc w:val="center"/>
            </w:pPr>
            <w:r w:rsidRPr="002B6A3F">
              <w:t xml:space="preserve">   "</w:t>
            </w:r>
          </w:p>
        </w:tc>
      </w:tr>
      <w:tr w:rsidR="00E5149D" w:rsidRPr="002B6A3F">
        <w:trPr>
          <w:jc w:val="center"/>
        </w:trPr>
        <w:tc>
          <w:tcPr>
            <w:tcW w:w="3000" w:type="dxa"/>
          </w:tcPr>
          <w:p w:rsidR="00E5149D" w:rsidRPr="002B6A3F" w:rsidRDefault="00E5149D">
            <w:r w:rsidRPr="002B6A3F">
              <w:t>4/0</w:t>
            </w:r>
          </w:p>
        </w:tc>
        <w:tc>
          <w:tcPr>
            <w:tcW w:w="2640" w:type="dxa"/>
          </w:tcPr>
          <w:p w:rsidR="00E5149D" w:rsidRPr="002B6A3F" w:rsidRDefault="00E5149D">
            <w:pPr>
              <w:jc w:val="center"/>
            </w:pPr>
            <w:r w:rsidRPr="002B6A3F">
              <w:rPr>
                <w:u w:val="single"/>
              </w:rPr>
              <w:t>Stranding</w:t>
            </w:r>
          </w:p>
        </w:tc>
        <w:tc>
          <w:tcPr>
            <w:tcW w:w="3558" w:type="dxa"/>
          </w:tcPr>
          <w:p w:rsidR="00E5149D" w:rsidRPr="002B6A3F" w:rsidRDefault="00E5149D">
            <w:pPr>
              <w:jc w:val="center"/>
            </w:pPr>
            <w:r w:rsidRPr="002B6A3F">
              <w:t xml:space="preserve">   "</w:t>
            </w:r>
          </w:p>
        </w:tc>
      </w:tr>
      <w:tr w:rsidR="00E5149D" w:rsidRPr="002B6A3F">
        <w:trPr>
          <w:jc w:val="center"/>
        </w:trPr>
        <w:tc>
          <w:tcPr>
            <w:tcW w:w="3000" w:type="dxa"/>
          </w:tcPr>
          <w:p w:rsidR="00E5149D" w:rsidRPr="002B6A3F" w:rsidRDefault="00E5149D"/>
        </w:tc>
        <w:tc>
          <w:tcPr>
            <w:tcW w:w="2640" w:type="dxa"/>
          </w:tcPr>
          <w:p w:rsidR="00E5149D" w:rsidRPr="002B6A3F" w:rsidRDefault="00E5149D">
            <w:pPr>
              <w:jc w:val="center"/>
            </w:pPr>
          </w:p>
        </w:tc>
        <w:tc>
          <w:tcPr>
            <w:tcW w:w="3558" w:type="dxa"/>
          </w:tcPr>
          <w:p w:rsidR="00E5149D" w:rsidRPr="002B6A3F" w:rsidRDefault="00E5149D">
            <w:pPr>
              <w:jc w:val="center"/>
            </w:pPr>
            <w:r w:rsidRPr="002B6A3F">
              <w:t xml:space="preserve">   "</w:t>
            </w:r>
          </w:p>
        </w:tc>
      </w:tr>
      <w:tr w:rsidR="00E5149D" w:rsidRPr="002B6A3F">
        <w:trPr>
          <w:jc w:val="center"/>
        </w:trPr>
        <w:tc>
          <w:tcPr>
            <w:tcW w:w="3000" w:type="dxa"/>
          </w:tcPr>
          <w:p w:rsidR="00E5149D" w:rsidRPr="002B6A3F" w:rsidRDefault="00E5149D"/>
        </w:tc>
        <w:tc>
          <w:tcPr>
            <w:tcW w:w="2640" w:type="dxa"/>
          </w:tcPr>
          <w:p w:rsidR="00E5149D" w:rsidRPr="002B6A3F" w:rsidRDefault="00E5149D">
            <w:pPr>
              <w:jc w:val="center"/>
            </w:pPr>
          </w:p>
        </w:tc>
        <w:tc>
          <w:tcPr>
            <w:tcW w:w="3558" w:type="dxa"/>
          </w:tcPr>
          <w:p w:rsidR="00E5149D" w:rsidRPr="002B6A3F" w:rsidRDefault="00E5149D">
            <w:pPr>
              <w:jc w:val="center"/>
            </w:pPr>
          </w:p>
        </w:tc>
      </w:tr>
      <w:tr w:rsidR="00E5149D" w:rsidRPr="002B6A3F">
        <w:trPr>
          <w:jc w:val="center"/>
        </w:trPr>
        <w:tc>
          <w:tcPr>
            <w:tcW w:w="3000" w:type="dxa"/>
          </w:tcPr>
          <w:p w:rsidR="00E5149D" w:rsidRPr="002B6A3F" w:rsidRDefault="00E5149D">
            <w:r w:rsidRPr="002B6A3F">
              <w:t>266.8 kcmil 18/1</w:t>
            </w:r>
          </w:p>
        </w:tc>
        <w:tc>
          <w:tcPr>
            <w:tcW w:w="2640" w:type="dxa"/>
          </w:tcPr>
          <w:p w:rsidR="00E5149D" w:rsidRPr="002B6A3F" w:rsidRDefault="00E5149D">
            <w:pPr>
              <w:jc w:val="center"/>
            </w:pPr>
          </w:p>
        </w:tc>
        <w:tc>
          <w:tcPr>
            <w:tcW w:w="3558" w:type="dxa"/>
          </w:tcPr>
          <w:p w:rsidR="00E5149D" w:rsidRPr="002B6A3F" w:rsidRDefault="00E5149D">
            <w:pPr>
              <w:jc w:val="center"/>
            </w:pPr>
          </w:p>
        </w:tc>
      </w:tr>
      <w:tr w:rsidR="00E5149D" w:rsidRPr="002B6A3F">
        <w:trPr>
          <w:jc w:val="center"/>
        </w:trPr>
        <w:tc>
          <w:tcPr>
            <w:tcW w:w="3000" w:type="dxa"/>
          </w:tcPr>
          <w:p w:rsidR="00E5149D" w:rsidRPr="002B6A3F" w:rsidRDefault="00E5149D">
            <w:r w:rsidRPr="002B6A3F">
              <w:t>336.4 kcmil 18/1</w:t>
            </w:r>
          </w:p>
        </w:tc>
        <w:tc>
          <w:tcPr>
            <w:tcW w:w="2640" w:type="dxa"/>
          </w:tcPr>
          <w:p w:rsidR="00E5149D" w:rsidRPr="002B6A3F" w:rsidRDefault="00E5149D">
            <w:pPr>
              <w:jc w:val="center"/>
            </w:pPr>
          </w:p>
        </w:tc>
        <w:tc>
          <w:tcPr>
            <w:tcW w:w="3558" w:type="dxa"/>
          </w:tcPr>
          <w:p w:rsidR="00E5149D" w:rsidRPr="002B6A3F" w:rsidRDefault="00E5149D">
            <w:pPr>
              <w:jc w:val="center"/>
            </w:pPr>
          </w:p>
        </w:tc>
      </w:tr>
      <w:tr w:rsidR="00E5149D" w:rsidRPr="002B6A3F">
        <w:trPr>
          <w:jc w:val="center"/>
        </w:trPr>
        <w:tc>
          <w:tcPr>
            <w:tcW w:w="3000" w:type="dxa"/>
          </w:tcPr>
          <w:p w:rsidR="00E5149D" w:rsidRPr="002B6A3F" w:rsidRDefault="00E5149D">
            <w:r w:rsidRPr="002B6A3F">
              <w:t>477 kcmil 18/1</w:t>
            </w:r>
          </w:p>
        </w:tc>
        <w:tc>
          <w:tcPr>
            <w:tcW w:w="2640" w:type="dxa"/>
          </w:tcPr>
          <w:p w:rsidR="00E5149D" w:rsidRPr="002B6A3F" w:rsidRDefault="00E5149D">
            <w:pPr>
              <w:jc w:val="center"/>
            </w:pPr>
          </w:p>
        </w:tc>
        <w:tc>
          <w:tcPr>
            <w:tcW w:w="3558" w:type="dxa"/>
          </w:tcPr>
          <w:p w:rsidR="00E5149D" w:rsidRPr="002B6A3F" w:rsidRDefault="00E5149D">
            <w:pPr>
              <w:jc w:val="center"/>
            </w:pPr>
          </w:p>
        </w:tc>
      </w:tr>
      <w:tr w:rsidR="00E5149D" w:rsidRPr="002B6A3F">
        <w:trPr>
          <w:jc w:val="center"/>
        </w:trPr>
        <w:tc>
          <w:tcPr>
            <w:tcW w:w="3000" w:type="dxa"/>
          </w:tcPr>
          <w:p w:rsidR="00E5149D" w:rsidRPr="002B6A3F" w:rsidRDefault="00E5149D"/>
        </w:tc>
        <w:tc>
          <w:tcPr>
            <w:tcW w:w="2640" w:type="dxa"/>
          </w:tcPr>
          <w:p w:rsidR="00E5149D" w:rsidRPr="002B6A3F" w:rsidRDefault="00E5149D">
            <w:pPr>
              <w:jc w:val="center"/>
            </w:pPr>
          </w:p>
        </w:tc>
        <w:tc>
          <w:tcPr>
            <w:tcW w:w="3558" w:type="dxa"/>
          </w:tcPr>
          <w:p w:rsidR="00E5149D" w:rsidRPr="002B6A3F" w:rsidRDefault="00E5149D">
            <w:pPr>
              <w:jc w:val="center"/>
            </w:pPr>
          </w:p>
        </w:tc>
      </w:tr>
      <w:tr w:rsidR="00E5149D" w:rsidRPr="002B6A3F">
        <w:trPr>
          <w:jc w:val="center"/>
        </w:trPr>
        <w:tc>
          <w:tcPr>
            <w:tcW w:w="3000" w:type="dxa"/>
          </w:tcPr>
          <w:p w:rsidR="00E5149D" w:rsidRPr="002B6A3F" w:rsidRDefault="00E5149D"/>
        </w:tc>
        <w:tc>
          <w:tcPr>
            <w:tcW w:w="2640" w:type="dxa"/>
          </w:tcPr>
          <w:p w:rsidR="00E5149D" w:rsidRPr="002B6A3F" w:rsidRDefault="00E5149D">
            <w:pPr>
              <w:jc w:val="center"/>
            </w:pPr>
          </w:p>
        </w:tc>
        <w:tc>
          <w:tcPr>
            <w:tcW w:w="3558" w:type="dxa"/>
          </w:tcPr>
          <w:p w:rsidR="00E5149D" w:rsidRPr="002B6A3F" w:rsidRDefault="00E5149D">
            <w:pPr>
              <w:jc w:val="center"/>
            </w:pPr>
          </w:p>
        </w:tc>
      </w:tr>
      <w:tr w:rsidR="00E5149D" w:rsidRPr="002B6A3F">
        <w:trPr>
          <w:jc w:val="center"/>
        </w:trPr>
        <w:tc>
          <w:tcPr>
            <w:tcW w:w="3000" w:type="dxa"/>
          </w:tcPr>
          <w:p w:rsidR="00E5149D" w:rsidRPr="002B6A3F" w:rsidRDefault="00E5149D">
            <w:r w:rsidRPr="002B6A3F">
              <w:t>266.8 kcmil 26/7</w:t>
            </w:r>
          </w:p>
        </w:tc>
        <w:tc>
          <w:tcPr>
            <w:tcW w:w="2640" w:type="dxa"/>
          </w:tcPr>
          <w:p w:rsidR="00E5149D" w:rsidRPr="002B6A3F" w:rsidRDefault="00E5149D">
            <w:pPr>
              <w:jc w:val="center"/>
            </w:pPr>
            <w:r w:rsidRPr="002B6A3F">
              <w:t>2-piece</w:t>
            </w:r>
          </w:p>
        </w:tc>
        <w:tc>
          <w:tcPr>
            <w:tcW w:w="3558" w:type="dxa"/>
          </w:tcPr>
          <w:p w:rsidR="00E5149D" w:rsidRPr="002B6A3F" w:rsidRDefault="00E5149D">
            <w:pPr>
              <w:jc w:val="center"/>
            </w:pPr>
          </w:p>
        </w:tc>
      </w:tr>
      <w:tr w:rsidR="00E5149D" w:rsidRPr="002B6A3F">
        <w:trPr>
          <w:jc w:val="center"/>
        </w:trPr>
        <w:tc>
          <w:tcPr>
            <w:tcW w:w="3000" w:type="dxa"/>
          </w:tcPr>
          <w:p w:rsidR="00E5149D" w:rsidRPr="002B6A3F" w:rsidRDefault="00E5149D">
            <w:r w:rsidRPr="002B6A3F">
              <w:t>336.4 kcmil 26/7</w:t>
            </w:r>
          </w:p>
        </w:tc>
        <w:tc>
          <w:tcPr>
            <w:tcW w:w="2640" w:type="dxa"/>
          </w:tcPr>
          <w:p w:rsidR="00E5149D" w:rsidRPr="002B6A3F" w:rsidRDefault="00E5149D">
            <w:pPr>
              <w:jc w:val="center"/>
            </w:pPr>
            <w:r w:rsidRPr="002B6A3F">
              <w:t>alloy</w:t>
            </w:r>
          </w:p>
        </w:tc>
        <w:tc>
          <w:tcPr>
            <w:tcW w:w="3558" w:type="dxa"/>
          </w:tcPr>
          <w:p w:rsidR="00E5149D" w:rsidRPr="002B6A3F" w:rsidRDefault="00E5149D">
            <w:pPr>
              <w:jc w:val="center"/>
            </w:pPr>
            <w:r w:rsidRPr="002B6A3F">
              <w:t>Type Y-W</w:t>
            </w:r>
          </w:p>
        </w:tc>
      </w:tr>
      <w:tr w:rsidR="00E5149D" w:rsidRPr="002B6A3F">
        <w:trPr>
          <w:jc w:val="center"/>
        </w:trPr>
        <w:tc>
          <w:tcPr>
            <w:tcW w:w="3000" w:type="dxa"/>
          </w:tcPr>
          <w:p w:rsidR="00E5149D" w:rsidRPr="002B6A3F" w:rsidRDefault="00E5149D">
            <w:r w:rsidRPr="002B6A3F">
              <w:t>477 kcmil 26/7</w:t>
            </w:r>
          </w:p>
        </w:tc>
        <w:tc>
          <w:tcPr>
            <w:tcW w:w="2640" w:type="dxa"/>
          </w:tcPr>
          <w:p w:rsidR="00E5149D" w:rsidRPr="002B6A3F" w:rsidRDefault="00E5149D">
            <w:pPr>
              <w:jc w:val="center"/>
            </w:pPr>
            <w:r w:rsidRPr="002B6A3F">
              <w:t>compression</w:t>
            </w:r>
          </w:p>
        </w:tc>
        <w:tc>
          <w:tcPr>
            <w:tcW w:w="3558" w:type="dxa"/>
          </w:tcPr>
          <w:p w:rsidR="00E5149D" w:rsidRPr="002B6A3F" w:rsidRDefault="00E5149D">
            <w:pPr>
              <w:jc w:val="center"/>
            </w:pPr>
            <w:r w:rsidRPr="002B6A3F">
              <w:t>Type YTW</w:t>
            </w:r>
          </w:p>
        </w:tc>
      </w:tr>
      <w:tr w:rsidR="00E5149D" w:rsidRPr="002B6A3F">
        <w:trPr>
          <w:jc w:val="center"/>
        </w:trPr>
        <w:tc>
          <w:tcPr>
            <w:tcW w:w="3000" w:type="dxa"/>
          </w:tcPr>
          <w:p w:rsidR="00E5149D" w:rsidRPr="002B6A3F" w:rsidRDefault="00E5149D">
            <w:r w:rsidRPr="002B6A3F">
              <w:t>556.5 kcmil 26/7</w:t>
            </w:r>
          </w:p>
        </w:tc>
        <w:tc>
          <w:tcPr>
            <w:tcW w:w="2640" w:type="dxa"/>
          </w:tcPr>
          <w:p w:rsidR="00E5149D" w:rsidRPr="002B6A3F" w:rsidRDefault="00E5149D">
            <w:pPr>
              <w:jc w:val="center"/>
            </w:pPr>
            <w:r w:rsidRPr="002B6A3F">
              <w:t>Type VES or</w:t>
            </w:r>
          </w:p>
        </w:tc>
        <w:tc>
          <w:tcPr>
            <w:tcW w:w="3558" w:type="dxa"/>
          </w:tcPr>
          <w:p w:rsidR="00E5149D" w:rsidRPr="002B6A3F" w:rsidRDefault="00E5149D">
            <w:pPr>
              <w:jc w:val="center"/>
            </w:pPr>
            <w:r w:rsidRPr="002B6A3F">
              <w:t>"</w:t>
            </w:r>
          </w:p>
        </w:tc>
      </w:tr>
      <w:tr w:rsidR="00E5149D" w:rsidRPr="002B6A3F">
        <w:trPr>
          <w:jc w:val="center"/>
        </w:trPr>
        <w:tc>
          <w:tcPr>
            <w:tcW w:w="3000" w:type="dxa"/>
          </w:tcPr>
          <w:p w:rsidR="00E5149D" w:rsidRPr="002B6A3F" w:rsidRDefault="00E5149D">
            <w:r w:rsidRPr="002B6A3F">
              <w:t>795 kcmil 26/7</w:t>
            </w:r>
          </w:p>
        </w:tc>
        <w:tc>
          <w:tcPr>
            <w:tcW w:w="2640" w:type="dxa"/>
          </w:tcPr>
          <w:p w:rsidR="00E5149D" w:rsidRPr="002B6A3F" w:rsidRDefault="00E5149D">
            <w:pPr>
              <w:jc w:val="center"/>
            </w:pPr>
            <w:r w:rsidRPr="002B6A3F">
              <w:t>HES</w:t>
            </w:r>
          </w:p>
        </w:tc>
        <w:tc>
          <w:tcPr>
            <w:tcW w:w="3558" w:type="dxa"/>
          </w:tcPr>
          <w:p w:rsidR="00E5149D" w:rsidRPr="002B6A3F" w:rsidRDefault="00E5149D">
            <w:pPr>
              <w:jc w:val="center"/>
            </w:pPr>
            <w:r w:rsidRPr="002B6A3F">
              <w:t>"</w:t>
            </w:r>
          </w:p>
        </w:tc>
      </w:tr>
      <w:tr w:rsidR="00E5149D" w:rsidRPr="002B6A3F">
        <w:trPr>
          <w:jc w:val="center"/>
        </w:trPr>
        <w:tc>
          <w:tcPr>
            <w:tcW w:w="3000" w:type="dxa"/>
          </w:tcPr>
          <w:p w:rsidR="00E5149D" w:rsidRPr="002B6A3F" w:rsidRDefault="00E5149D">
            <w:r w:rsidRPr="002B6A3F">
              <w:t>954 kcmil 54/7</w:t>
            </w:r>
          </w:p>
        </w:tc>
        <w:tc>
          <w:tcPr>
            <w:tcW w:w="2640" w:type="dxa"/>
          </w:tcPr>
          <w:p w:rsidR="00E5149D" w:rsidRPr="002B6A3F" w:rsidRDefault="00E5149D">
            <w:pPr>
              <w:jc w:val="center"/>
            </w:pPr>
            <w:r w:rsidRPr="002B6A3F">
              <w:t>"</w:t>
            </w:r>
          </w:p>
        </w:tc>
        <w:tc>
          <w:tcPr>
            <w:tcW w:w="3558" w:type="dxa"/>
          </w:tcPr>
          <w:p w:rsidR="00E5149D" w:rsidRPr="002B6A3F" w:rsidRDefault="00E5149D">
            <w:pPr>
              <w:jc w:val="center"/>
            </w:pPr>
            <w:r w:rsidRPr="002B6A3F">
              <w:t>"</w:t>
            </w:r>
          </w:p>
        </w:tc>
      </w:tr>
      <w:tr w:rsidR="00E5149D" w:rsidRPr="002B6A3F">
        <w:trPr>
          <w:jc w:val="center"/>
        </w:trPr>
        <w:tc>
          <w:tcPr>
            <w:tcW w:w="3000" w:type="dxa"/>
          </w:tcPr>
          <w:p w:rsidR="00E5149D" w:rsidRPr="002B6A3F" w:rsidRDefault="00E5149D"/>
        </w:tc>
        <w:tc>
          <w:tcPr>
            <w:tcW w:w="2640" w:type="dxa"/>
          </w:tcPr>
          <w:p w:rsidR="00E5149D" w:rsidRPr="002B6A3F" w:rsidRDefault="00E5149D">
            <w:pPr>
              <w:jc w:val="center"/>
            </w:pPr>
          </w:p>
        </w:tc>
        <w:tc>
          <w:tcPr>
            <w:tcW w:w="3558" w:type="dxa"/>
          </w:tcPr>
          <w:p w:rsidR="00E5149D" w:rsidRPr="002B6A3F" w:rsidRDefault="00E5149D">
            <w:pPr>
              <w:jc w:val="center"/>
            </w:pPr>
            <w:r w:rsidRPr="002B6A3F">
              <w:t>"</w:t>
            </w:r>
          </w:p>
        </w:tc>
      </w:tr>
    </w:tbl>
    <w:p w:rsidR="00E5149D" w:rsidRPr="002B6A3F" w:rsidRDefault="00E5149D">
      <w:pPr>
        <w:tabs>
          <w:tab w:val="left" w:pos="3000"/>
          <w:tab w:val="left" w:pos="4560"/>
          <w:tab w:val="left" w:pos="5880"/>
          <w:tab w:val="left" w:pos="7440"/>
        </w:tabs>
      </w:pPr>
    </w:p>
    <w:tbl>
      <w:tblPr>
        <w:tblW w:w="0" w:type="auto"/>
        <w:jc w:val="center"/>
        <w:tblLayout w:type="fixed"/>
        <w:tblLook w:val="0000" w:firstRow="0" w:lastRow="0" w:firstColumn="0" w:lastColumn="0" w:noHBand="0" w:noVBand="0"/>
      </w:tblPr>
      <w:tblGrid>
        <w:gridCol w:w="2660"/>
        <w:gridCol w:w="2070"/>
        <w:gridCol w:w="1695"/>
        <w:gridCol w:w="2674"/>
      </w:tblGrid>
      <w:tr w:rsidR="00E5149D" w:rsidRPr="002B6A3F">
        <w:trPr>
          <w:jc w:val="center"/>
        </w:trPr>
        <w:tc>
          <w:tcPr>
            <w:tcW w:w="2660" w:type="dxa"/>
          </w:tcPr>
          <w:p w:rsidR="00E5149D" w:rsidRPr="002B6A3F" w:rsidRDefault="00E5149D">
            <w:pPr>
              <w:pBdr>
                <w:bottom w:val="single" w:sz="6" w:space="1" w:color="auto"/>
              </w:pBdr>
            </w:pPr>
            <w:r w:rsidRPr="002B6A3F">
              <w:br/>
              <w:t>Conductor Size</w:t>
            </w:r>
            <w:r w:rsidRPr="002B6A3F">
              <w:rPr>
                <w:u w:val="single"/>
              </w:rPr>
              <w:t xml:space="preserve">   </w:t>
            </w:r>
          </w:p>
        </w:tc>
        <w:tc>
          <w:tcPr>
            <w:tcW w:w="2070" w:type="dxa"/>
          </w:tcPr>
          <w:p w:rsidR="00E5149D" w:rsidRPr="002B6A3F" w:rsidRDefault="00E5149D">
            <w:pPr>
              <w:pBdr>
                <w:bottom w:val="single" w:sz="6" w:space="1" w:color="auto"/>
              </w:pBdr>
              <w:jc w:val="center"/>
            </w:pPr>
            <w:r w:rsidRPr="002B6A3F">
              <w:rPr>
                <w:u w:val="single"/>
              </w:rPr>
              <w:br/>
            </w:r>
            <w:r w:rsidRPr="002B6A3F">
              <w:t>Hubbell (Anderson)</w:t>
            </w:r>
          </w:p>
        </w:tc>
        <w:tc>
          <w:tcPr>
            <w:tcW w:w="1695" w:type="dxa"/>
          </w:tcPr>
          <w:p w:rsidR="00E5149D" w:rsidRPr="002B6A3F" w:rsidRDefault="00E5149D">
            <w:pPr>
              <w:pBdr>
                <w:bottom w:val="single" w:sz="6" w:space="1" w:color="auto"/>
              </w:pBdr>
              <w:jc w:val="center"/>
            </w:pPr>
            <w:r w:rsidRPr="002B6A3F">
              <w:rPr>
                <w:u w:val="single"/>
              </w:rPr>
              <w:br/>
            </w:r>
            <w:r w:rsidRPr="002B6A3F">
              <w:t>Hubbell (Fargo)</w:t>
            </w:r>
          </w:p>
        </w:tc>
        <w:tc>
          <w:tcPr>
            <w:tcW w:w="2674" w:type="dxa"/>
          </w:tcPr>
          <w:p w:rsidR="00E5149D" w:rsidRPr="002B6A3F" w:rsidRDefault="00E5149D">
            <w:pPr>
              <w:pBdr>
                <w:bottom w:val="single" w:sz="6" w:space="1" w:color="auto"/>
              </w:pBdr>
              <w:jc w:val="center"/>
            </w:pPr>
            <w:r w:rsidRPr="002B6A3F">
              <w:t>Kearney/Cooper Power Systems</w:t>
            </w:r>
          </w:p>
        </w:tc>
      </w:tr>
      <w:tr w:rsidR="00E5149D" w:rsidRPr="002B6A3F">
        <w:trPr>
          <w:jc w:val="center"/>
        </w:trPr>
        <w:tc>
          <w:tcPr>
            <w:tcW w:w="2660" w:type="dxa"/>
          </w:tcPr>
          <w:p w:rsidR="00E5149D" w:rsidRPr="002B6A3F" w:rsidRDefault="00E5149D"/>
        </w:tc>
        <w:tc>
          <w:tcPr>
            <w:tcW w:w="2070" w:type="dxa"/>
          </w:tcPr>
          <w:p w:rsidR="00E5149D" w:rsidRPr="002B6A3F" w:rsidRDefault="00E5149D">
            <w:pPr>
              <w:jc w:val="center"/>
            </w:pPr>
          </w:p>
        </w:tc>
        <w:tc>
          <w:tcPr>
            <w:tcW w:w="1695" w:type="dxa"/>
          </w:tcPr>
          <w:p w:rsidR="00E5149D" w:rsidRPr="002B6A3F" w:rsidRDefault="00E5149D">
            <w:pPr>
              <w:jc w:val="center"/>
            </w:pPr>
          </w:p>
        </w:tc>
        <w:tc>
          <w:tcPr>
            <w:tcW w:w="2674" w:type="dxa"/>
          </w:tcPr>
          <w:p w:rsidR="00E5149D" w:rsidRPr="002B6A3F" w:rsidRDefault="00E5149D">
            <w:pPr>
              <w:jc w:val="center"/>
            </w:pPr>
          </w:p>
        </w:tc>
      </w:tr>
      <w:tr w:rsidR="00E5149D" w:rsidRPr="002B6A3F">
        <w:trPr>
          <w:jc w:val="center"/>
        </w:trPr>
        <w:tc>
          <w:tcPr>
            <w:tcW w:w="2660" w:type="dxa"/>
          </w:tcPr>
          <w:p w:rsidR="00E5149D" w:rsidRPr="002B6A3F" w:rsidRDefault="00E5149D">
            <w:r w:rsidRPr="002B6A3F">
              <w:t>1/0</w:t>
            </w:r>
          </w:p>
        </w:tc>
        <w:tc>
          <w:tcPr>
            <w:tcW w:w="2070" w:type="dxa"/>
          </w:tcPr>
          <w:p w:rsidR="00E5149D" w:rsidRPr="002B6A3F" w:rsidRDefault="00E5149D">
            <w:pPr>
              <w:jc w:val="center"/>
            </w:pPr>
            <w:r w:rsidRPr="002B6A3F">
              <w:t>VCD-50R</w:t>
            </w:r>
          </w:p>
        </w:tc>
        <w:tc>
          <w:tcPr>
            <w:tcW w:w="1695" w:type="dxa"/>
          </w:tcPr>
          <w:p w:rsidR="00E5149D" w:rsidRPr="002B6A3F" w:rsidRDefault="00E5149D">
            <w:pPr>
              <w:jc w:val="center"/>
            </w:pPr>
            <w:r w:rsidRPr="002B6A3F">
              <w:t>SEDA-8129</w:t>
            </w:r>
          </w:p>
        </w:tc>
        <w:tc>
          <w:tcPr>
            <w:tcW w:w="2674" w:type="dxa"/>
          </w:tcPr>
          <w:p w:rsidR="00E5149D" w:rsidRPr="002B6A3F" w:rsidRDefault="00E5149D">
            <w:pPr>
              <w:jc w:val="center"/>
            </w:pPr>
            <w:r w:rsidRPr="002B6A3F">
              <w:t>104000</w:t>
            </w:r>
          </w:p>
        </w:tc>
      </w:tr>
      <w:tr w:rsidR="00E5149D" w:rsidRPr="002B6A3F">
        <w:trPr>
          <w:jc w:val="center"/>
        </w:trPr>
        <w:tc>
          <w:tcPr>
            <w:tcW w:w="2660" w:type="dxa"/>
          </w:tcPr>
          <w:p w:rsidR="00E5149D" w:rsidRPr="002B6A3F" w:rsidRDefault="00E5149D">
            <w:r w:rsidRPr="002B6A3F">
              <w:t>2/0</w:t>
            </w:r>
          </w:p>
        </w:tc>
        <w:tc>
          <w:tcPr>
            <w:tcW w:w="2070" w:type="dxa"/>
          </w:tcPr>
          <w:p w:rsidR="00E5149D" w:rsidRPr="002B6A3F" w:rsidRDefault="00E5149D">
            <w:pPr>
              <w:jc w:val="center"/>
            </w:pPr>
            <w:r w:rsidRPr="002B6A3F">
              <w:t>thru</w:t>
            </w:r>
          </w:p>
        </w:tc>
        <w:tc>
          <w:tcPr>
            <w:tcW w:w="1695" w:type="dxa"/>
          </w:tcPr>
          <w:p w:rsidR="00E5149D" w:rsidRPr="002B6A3F" w:rsidRDefault="00E5149D">
            <w:pPr>
              <w:jc w:val="center"/>
            </w:pPr>
            <w:r w:rsidRPr="002B6A3F">
              <w:t>SEDA-7729</w:t>
            </w:r>
          </w:p>
        </w:tc>
        <w:tc>
          <w:tcPr>
            <w:tcW w:w="2674" w:type="dxa"/>
          </w:tcPr>
          <w:p w:rsidR="00E5149D" w:rsidRPr="002B6A3F" w:rsidRDefault="00E5149D">
            <w:pPr>
              <w:jc w:val="center"/>
            </w:pPr>
            <w:r w:rsidRPr="002B6A3F">
              <w:t xml:space="preserve"> thru </w:t>
            </w:r>
          </w:p>
        </w:tc>
      </w:tr>
      <w:tr w:rsidR="00E5149D" w:rsidRPr="002B6A3F">
        <w:trPr>
          <w:jc w:val="center"/>
        </w:trPr>
        <w:tc>
          <w:tcPr>
            <w:tcW w:w="2660" w:type="dxa"/>
          </w:tcPr>
          <w:p w:rsidR="00E5149D" w:rsidRPr="002B6A3F" w:rsidRDefault="00E5149D">
            <w:r w:rsidRPr="002B6A3F">
              <w:t>3/0</w:t>
            </w:r>
          </w:p>
        </w:tc>
        <w:tc>
          <w:tcPr>
            <w:tcW w:w="2070" w:type="dxa"/>
          </w:tcPr>
          <w:p w:rsidR="00E5149D" w:rsidRPr="002B6A3F" w:rsidRDefault="00E5149D">
            <w:pPr>
              <w:jc w:val="center"/>
            </w:pPr>
            <w:r w:rsidRPr="002B6A3F">
              <w:t>VCD-61R</w:t>
            </w:r>
          </w:p>
        </w:tc>
        <w:tc>
          <w:tcPr>
            <w:tcW w:w="1695" w:type="dxa"/>
          </w:tcPr>
          <w:p w:rsidR="00E5149D" w:rsidRPr="002B6A3F" w:rsidRDefault="00E5149D">
            <w:pPr>
              <w:jc w:val="center"/>
            </w:pPr>
            <w:r w:rsidRPr="002B6A3F">
              <w:t>SEDA-7829</w:t>
            </w:r>
          </w:p>
        </w:tc>
        <w:tc>
          <w:tcPr>
            <w:tcW w:w="2674" w:type="dxa"/>
          </w:tcPr>
          <w:p w:rsidR="00E5149D" w:rsidRPr="002B6A3F" w:rsidRDefault="00E5149D">
            <w:pPr>
              <w:jc w:val="center"/>
            </w:pPr>
            <w:r w:rsidRPr="002B6A3F">
              <w:t>104000-03</w:t>
            </w:r>
          </w:p>
        </w:tc>
      </w:tr>
      <w:tr w:rsidR="00E5149D" w:rsidRPr="002B6A3F">
        <w:trPr>
          <w:jc w:val="center"/>
        </w:trPr>
        <w:tc>
          <w:tcPr>
            <w:tcW w:w="2660" w:type="dxa"/>
          </w:tcPr>
          <w:p w:rsidR="00E5149D" w:rsidRPr="002B6A3F" w:rsidRDefault="00E5149D">
            <w:r w:rsidRPr="002B6A3F">
              <w:t>4/0</w:t>
            </w:r>
          </w:p>
        </w:tc>
        <w:tc>
          <w:tcPr>
            <w:tcW w:w="2070" w:type="dxa"/>
          </w:tcPr>
          <w:p w:rsidR="00E5149D" w:rsidRPr="002B6A3F" w:rsidRDefault="00E5149D">
            <w:pPr>
              <w:jc w:val="center"/>
            </w:pPr>
            <w:r w:rsidRPr="002B6A3F">
              <w:t>"</w:t>
            </w:r>
          </w:p>
        </w:tc>
        <w:tc>
          <w:tcPr>
            <w:tcW w:w="1695" w:type="dxa"/>
          </w:tcPr>
          <w:p w:rsidR="00E5149D" w:rsidRPr="002B6A3F" w:rsidRDefault="00E5149D">
            <w:pPr>
              <w:jc w:val="center"/>
            </w:pPr>
            <w:r w:rsidRPr="002B6A3F">
              <w:t>SEDA-7929</w:t>
            </w:r>
          </w:p>
        </w:tc>
        <w:tc>
          <w:tcPr>
            <w:tcW w:w="2674" w:type="dxa"/>
          </w:tcPr>
          <w:p w:rsidR="00E5149D" w:rsidRPr="002B6A3F" w:rsidRDefault="00E5149D">
            <w:pPr>
              <w:jc w:val="center"/>
            </w:pPr>
            <w:r w:rsidRPr="002B6A3F">
              <w:t>"</w:t>
            </w:r>
          </w:p>
        </w:tc>
      </w:tr>
      <w:tr w:rsidR="00E5149D" w:rsidRPr="002B6A3F">
        <w:trPr>
          <w:jc w:val="center"/>
        </w:trPr>
        <w:tc>
          <w:tcPr>
            <w:tcW w:w="2660" w:type="dxa"/>
          </w:tcPr>
          <w:p w:rsidR="00E5149D" w:rsidRPr="002B6A3F" w:rsidRDefault="00E5149D"/>
        </w:tc>
        <w:tc>
          <w:tcPr>
            <w:tcW w:w="2070" w:type="dxa"/>
          </w:tcPr>
          <w:p w:rsidR="00E5149D" w:rsidRPr="002B6A3F" w:rsidRDefault="00E5149D">
            <w:pPr>
              <w:jc w:val="center"/>
            </w:pPr>
          </w:p>
        </w:tc>
        <w:tc>
          <w:tcPr>
            <w:tcW w:w="1695" w:type="dxa"/>
          </w:tcPr>
          <w:p w:rsidR="00E5149D" w:rsidRPr="002B6A3F" w:rsidRDefault="00E5149D">
            <w:pPr>
              <w:jc w:val="center"/>
            </w:pPr>
          </w:p>
        </w:tc>
        <w:tc>
          <w:tcPr>
            <w:tcW w:w="2674" w:type="dxa"/>
          </w:tcPr>
          <w:p w:rsidR="00E5149D" w:rsidRPr="002B6A3F" w:rsidRDefault="00E5149D">
            <w:pPr>
              <w:jc w:val="center"/>
            </w:pPr>
          </w:p>
        </w:tc>
      </w:tr>
      <w:tr w:rsidR="00E5149D" w:rsidRPr="002B6A3F">
        <w:trPr>
          <w:jc w:val="center"/>
        </w:trPr>
        <w:tc>
          <w:tcPr>
            <w:tcW w:w="2660" w:type="dxa"/>
          </w:tcPr>
          <w:p w:rsidR="00E5149D" w:rsidRPr="002B6A3F" w:rsidRDefault="00E5149D"/>
        </w:tc>
        <w:tc>
          <w:tcPr>
            <w:tcW w:w="2070" w:type="dxa"/>
          </w:tcPr>
          <w:p w:rsidR="00E5149D" w:rsidRPr="002B6A3F" w:rsidRDefault="00E5149D">
            <w:pPr>
              <w:jc w:val="center"/>
            </w:pPr>
          </w:p>
        </w:tc>
        <w:tc>
          <w:tcPr>
            <w:tcW w:w="1695" w:type="dxa"/>
          </w:tcPr>
          <w:p w:rsidR="00E5149D" w:rsidRPr="002B6A3F" w:rsidRDefault="00E5149D">
            <w:pPr>
              <w:jc w:val="center"/>
            </w:pPr>
          </w:p>
        </w:tc>
        <w:tc>
          <w:tcPr>
            <w:tcW w:w="2674" w:type="dxa"/>
          </w:tcPr>
          <w:p w:rsidR="00E5149D" w:rsidRPr="002B6A3F" w:rsidRDefault="00E5149D">
            <w:pPr>
              <w:jc w:val="center"/>
            </w:pPr>
          </w:p>
        </w:tc>
      </w:tr>
      <w:tr w:rsidR="00E5149D" w:rsidRPr="002B6A3F">
        <w:trPr>
          <w:jc w:val="center"/>
        </w:trPr>
        <w:tc>
          <w:tcPr>
            <w:tcW w:w="2660" w:type="dxa"/>
          </w:tcPr>
          <w:p w:rsidR="00E5149D" w:rsidRPr="002B6A3F" w:rsidRDefault="00E5149D">
            <w:r w:rsidRPr="002B6A3F">
              <w:t>266.8 kcmil 18/1</w:t>
            </w:r>
          </w:p>
        </w:tc>
        <w:tc>
          <w:tcPr>
            <w:tcW w:w="2070" w:type="dxa"/>
          </w:tcPr>
          <w:p w:rsidR="00E5149D" w:rsidRPr="002B6A3F" w:rsidRDefault="00E5149D">
            <w:pPr>
              <w:jc w:val="center"/>
            </w:pPr>
            <w:r w:rsidRPr="002B6A3F">
              <w:t>VCD-80-R</w:t>
            </w:r>
          </w:p>
        </w:tc>
        <w:tc>
          <w:tcPr>
            <w:tcW w:w="1695" w:type="dxa"/>
          </w:tcPr>
          <w:p w:rsidR="00E5149D" w:rsidRPr="002B6A3F" w:rsidRDefault="00E5149D">
            <w:pPr>
              <w:jc w:val="center"/>
            </w:pPr>
          </w:p>
        </w:tc>
        <w:tc>
          <w:tcPr>
            <w:tcW w:w="2674" w:type="dxa"/>
          </w:tcPr>
          <w:p w:rsidR="00E5149D" w:rsidRPr="002B6A3F" w:rsidRDefault="00E5149D">
            <w:pPr>
              <w:jc w:val="center"/>
            </w:pPr>
          </w:p>
        </w:tc>
      </w:tr>
      <w:tr w:rsidR="00E5149D" w:rsidRPr="002B6A3F">
        <w:trPr>
          <w:jc w:val="center"/>
        </w:trPr>
        <w:tc>
          <w:tcPr>
            <w:tcW w:w="2660" w:type="dxa"/>
          </w:tcPr>
          <w:p w:rsidR="00E5149D" w:rsidRPr="002B6A3F" w:rsidRDefault="00E5149D">
            <w:r w:rsidRPr="002B6A3F">
              <w:t>336.8 kcmil  18/1</w:t>
            </w:r>
          </w:p>
        </w:tc>
        <w:tc>
          <w:tcPr>
            <w:tcW w:w="2070" w:type="dxa"/>
          </w:tcPr>
          <w:p w:rsidR="00E5149D" w:rsidRPr="002B6A3F" w:rsidRDefault="00E5149D">
            <w:pPr>
              <w:jc w:val="center"/>
            </w:pPr>
            <w:r w:rsidRPr="002B6A3F">
              <w:t>VCD-80-R</w:t>
            </w:r>
          </w:p>
        </w:tc>
        <w:tc>
          <w:tcPr>
            <w:tcW w:w="1695" w:type="dxa"/>
          </w:tcPr>
          <w:p w:rsidR="00E5149D" w:rsidRPr="002B6A3F" w:rsidRDefault="00E5149D">
            <w:pPr>
              <w:jc w:val="center"/>
            </w:pPr>
          </w:p>
        </w:tc>
        <w:tc>
          <w:tcPr>
            <w:tcW w:w="2674" w:type="dxa"/>
          </w:tcPr>
          <w:p w:rsidR="00E5149D" w:rsidRPr="002B6A3F" w:rsidRDefault="00E5149D">
            <w:pPr>
              <w:jc w:val="center"/>
            </w:pPr>
          </w:p>
        </w:tc>
      </w:tr>
      <w:tr w:rsidR="00E5149D" w:rsidRPr="002B6A3F">
        <w:trPr>
          <w:jc w:val="center"/>
        </w:trPr>
        <w:tc>
          <w:tcPr>
            <w:tcW w:w="2660" w:type="dxa"/>
          </w:tcPr>
          <w:p w:rsidR="00E5149D" w:rsidRPr="002B6A3F" w:rsidRDefault="00E5149D">
            <w:r w:rsidRPr="002B6A3F">
              <w:t>477 kcmil 18/1</w:t>
            </w:r>
          </w:p>
        </w:tc>
        <w:tc>
          <w:tcPr>
            <w:tcW w:w="2070" w:type="dxa"/>
          </w:tcPr>
          <w:p w:rsidR="00E5149D" w:rsidRPr="002B6A3F" w:rsidRDefault="00E5149D">
            <w:pPr>
              <w:jc w:val="center"/>
            </w:pPr>
            <w:r w:rsidRPr="002B6A3F">
              <w:t>VCD-812-R</w:t>
            </w:r>
          </w:p>
        </w:tc>
        <w:tc>
          <w:tcPr>
            <w:tcW w:w="1695" w:type="dxa"/>
          </w:tcPr>
          <w:p w:rsidR="00E5149D" w:rsidRPr="002B6A3F" w:rsidRDefault="00E5149D">
            <w:pPr>
              <w:jc w:val="center"/>
            </w:pPr>
          </w:p>
        </w:tc>
        <w:tc>
          <w:tcPr>
            <w:tcW w:w="2674" w:type="dxa"/>
          </w:tcPr>
          <w:p w:rsidR="00E5149D" w:rsidRPr="002B6A3F" w:rsidRDefault="00E5149D">
            <w:pPr>
              <w:jc w:val="center"/>
            </w:pPr>
          </w:p>
        </w:tc>
      </w:tr>
      <w:tr w:rsidR="00E5149D" w:rsidRPr="002B6A3F">
        <w:trPr>
          <w:jc w:val="center"/>
        </w:trPr>
        <w:tc>
          <w:tcPr>
            <w:tcW w:w="2660" w:type="dxa"/>
          </w:tcPr>
          <w:p w:rsidR="00E5149D" w:rsidRPr="002B6A3F" w:rsidRDefault="00E5149D"/>
        </w:tc>
        <w:tc>
          <w:tcPr>
            <w:tcW w:w="2070" w:type="dxa"/>
          </w:tcPr>
          <w:p w:rsidR="00E5149D" w:rsidRPr="002B6A3F" w:rsidRDefault="00E5149D">
            <w:pPr>
              <w:jc w:val="center"/>
            </w:pPr>
          </w:p>
        </w:tc>
        <w:tc>
          <w:tcPr>
            <w:tcW w:w="1695" w:type="dxa"/>
          </w:tcPr>
          <w:p w:rsidR="00E5149D" w:rsidRPr="002B6A3F" w:rsidRDefault="00E5149D">
            <w:pPr>
              <w:jc w:val="center"/>
            </w:pPr>
          </w:p>
        </w:tc>
        <w:tc>
          <w:tcPr>
            <w:tcW w:w="2674" w:type="dxa"/>
          </w:tcPr>
          <w:p w:rsidR="00E5149D" w:rsidRPr="002B6A3F" w:rsidRDefault="00E5149D">
            <w:pPr>
              <w:jc w:val="center"/>
            </w:pPr>
          </w:p>
        </w:tc>
      </w:tr>
      <w:tr w:rsidR="00E5149D" w:rsidRPr="002B6A3F">
        <w:trPr>
          <w:jc w:val="center"/>
        </w:trPr>
        <w:tc>
          <w:tcPr>
            <w:tcW w:w="2660" w:type="dxa"/>
          </w:tcPr>
          <w:p w:rsidR="00E5149D" w:rsidRPr="002B6A3F" w:rsidRDefault="00E5149D"/>
        </w:tc>
        <w:tc>
          <w:tcPr>
            <w:tcW w:w="2070" w:type="dxa"/>
          </w:tcPr>
          <w:p w:rsidR="00E5149D" w:rsidRPr="002B6A3F" w:rsidRDefault="00E5149D">
            <w:pPr>
              <w:jc w:val="center"/>
            </w:pPr>
          </w:p>
        </w:tc>
        <w:tc>
          <w:tcPr>
            <w:tcW w:w="1695" w:type="dxa"/>
          </w:tcPr>
          <w:p w:rsidR="00E5149D" w:rsidRPr="002B6A3F" w:rsidRDefault="00E5149D">
            <w:pPr>
              <w:jc w:val="center"/>
            </w:pPr>
          </w:p>
        </w:tc>
        <w:tc>
          <w:tcPr>
            <w:tcW w:w="2674" w:type="dxa"/>
          </w:tcPr>
          <w:p w:rsidR="00E5149D" w:rsidRPr="002B6A3F" w:rsidRDefault="00E5149D">
            <w:pPr>
              <w:jc w:val="center"/>
            </w:pPr>
          </w:p>
        </w:tc>
      </w:tr>
      <w:tr w:rsidR="00E5149D" w:rsidRPr="002B6A3F">
        <w:trPr>
          <w:jc w:val="center"/>
        </w:trPr>
        <w:tc>
          <w:tcPr>
            <w:tcW w:w="2660" w:type="dxa"/>
          </w:tcPr>
          <w:p w:rsidR="00E5149D" w:rsidRPr="002B6A3F" w:rsidRDefault="00E5149D">
            <w:r w:rsidRPr="002B6A3F">
              <w:t>266.8 kcmil 26/7</w:t>
            </w:r>
          </w:p>
        </w:tc>
        <w:tc>
          <w:tcPr>
            <w:tcW w:w="2070" w:type="dxa"/>
          </w:tcPr>
          <w:p w:rsidR="00E5149D" w:rsidRPr="002B6A3F" w:rsidRDefault="00E5149D">
            <w:pPr>
              <w:jc w:val="center"/>
            </w:pPr>
            <w:r w:rsidRPr="002B6A3F">
              <w:t>VCD-831-1-RM</w:t>
            </w:r>
          </w:p>
        </w:tc>
        <w:tc>
          <w:tcPr>
            <w:tcW w:w="1695" w:type="dxa"/>
          </w:tcPr>
          <w:p w:rsidR="00E5149D" w:rsidRPr="002B6A3F" w:rsidRDefault="00E5149D">
            <w:pPr>
              <w:jc w:val="center"/>
            </w:pPr>
            <w:r w:rsidRPr="002B6A3F">
              <w:t>Uni-Grip</w:t>
            </w:r>
          </w:p>
        </w:tc>
        <w:tc>
          <w:tcPr>
            <w:tcW w:w="2674" w:type="dxa"/>
          </w:tcPr>
          <w:p w:rsidR="00E5149D" w:rsidRPr="002B6A3F" w:rsidRDefault="00E5149D">
            <w:pPr>
              <w:jc w:val="center"/>
            </w:pPr>
            <w:r w:rsidRPr="002B6A3F">
              <w:t>104000-05</w:t>
            </w:r>
          </w:p>
        </w:tc>
      </w:tr>
      <w:tr w:rsidR="00E5149D" w:rsidRPr="002B6A3F">
        <w:trPr>
          <w:jc w:val="center"/>
        </w:trPr>
        <w:tc>
          <w:tcPr>
            <w:tcW w:w="2660" w:type="dxa"/>
          </w:tcPr>
          <w:p w:rsidR="00E5149D" w:rsidRPr="002B6A3F" w:rsidRDefault="00E5149D">
            <w:r w:rsidRPr="002B6A3F">
              <w:t>336.4 kcmil 26/7</w:t>
            </w:r>
          </w:p>
        </w:tc>
        <w:tc>
          <w:tcPr>
            <w:tcW w:w="2070" w:type="dxa"/>
          </w:tcPr>
          <w:p w:rsidR="00E5149D" w:rsidRPr="002B6A3F" w:rsidRDefault="00E5149D">
            <w:pPr>
              <w:jc w:val="center"/>
            </w:pPr>
            <w:r w:rsidRPr="002B6A3F">
              <w:t>VCD-831-1-RM</w:t>
            </w:r>
          </w:p>
        </w:tc>
        <w:tc>
          <w:tcPr>
            <w:tcW w:w="1695" w:type="dxa"/>
          </w:tcPr>
          <w:p w:rsidR="00E5149D" w:rsidRPr="002B6A3F" w:rsidRDefault="00E5149D">
            <w:pPr>
              <w:jc w:val="center"/>
            </w:pPr>
            <w:r w:rsidRPr="002B6A3F">
              <w:t>one die</w:t>
            </w:r>
          </w:p>
        </w:tc>
        <w:tc>
          <w:tcPr>
            <w:tcW w:w="2674" w:type="dxa"/>
          </w:tcPr>
          <w:p w:rsidR="00E5149D" w:rsidRPr="002B6A3F" w:rsidRDefault="00E5149D">
            <w:pPr>
              <w:jc w:val="center"/>
            </w:pPr>
            <w:r w:rsidRPr="002B6A3F">
              <w:t>thru</w:t>
            </w:r>
          </w:p>
        </w:tc>
      </w:tr>
      <w:tr w:rsidR="00E5149D" w:rsidRPr="002B6A3F">
        <w:trPr>
          <w:jc w:val="center"/>
        </w:trPr>
        <w:tc>
          <w:tcPr>
            <w:tcW w:w="2660" w:type="dxa"/>
          </w:tcPr>
          <w:p w:rsidR="00E5149D" w:rsidRPr="002B6A3F" w:rsidRDefault="00E5149D">
            <w:r w:rsidRPr="002B6A3F">
              <w:t>477 kcmil 26/7</w:t>
            </w:r>
          </w:p>
        </w:tc>
        <w:tc>
          <w:tcPr>
            <w:tcW w:w="2070" w:type="dxa"/>
          </w:tcPr>
          <w:p w:rsidR="00E5149D" w:rsidRPr="002B6A3F" w:rsidRDefault="00E5149D">
            <w:pPr>
              <w:jc w:val="center"/>
            </w:pPr>
            <w:r w:rsidRPr="002B6A3F">
              <w:t>VCD-832-2-RM</w:t>
            </w:r>
          </w:p>
        </w:tc>
        <w:tc>
          <w:tcPr>
            <w:tcW w:w="1695" w:type="dxa"/>
          </w:tcPr>
          <w:p w:rsidR="00E5149D" w:rsidRPr="002B6A3F" w:rsidRDefault="00E5149D">
            <w:pPr>
              <w:jc w:val="center"/>
            </w:pPr>
            <w:r w:rsidRPr="002B6A3F">
              <w:t>system</w:t>
            </w:r>
          </w:p>
        </w:tc>
        <w:tc>
          <w:tcPr>
            <w:tcW w:w="2674" w:type="dxa"/>
          </w:tcPr>
          <w:p w:rsidR="00E5149D" w:rsidRPr="002B6A3F" w:rsidRDefault="00E5149D">
            <w:pPr>
              <w:jc w:val="center"/>
            </w:pPr>
            <w:r w:rsidRPr="002B6A3F">
              <w:t>104000-14</w:t>
            </w:r>
          </w:p>
        </w:tc>
      </w:tr>
      <w:tr w:rsidR="00E5149D" w:rsidRPr="002B6A3F">
        <w:trPr>
          <w:jc w:val="center"/>
        </w:trPr>
        <w:tc>
          <w:tcPr>
            <w:tcW w:w="2660" w:type="dxa"/>
          </w:tcPr>
          <w:p w:rsidR="00E5149D" w:rsidRPr="002B6A3F" w:rsidRDefault="00E5149D">
            <w:r w:rsidRPr="002B6A3F">
              <w:t>556.5 kcmil 26/7</w:t>
            </w:r>
          </w:p>
        </w:tc>
        <w:tc>
          <w:tcPr>
            <w:tcW w:w="2070" w:type="dxa"/>
          </w:tcPr>
          <w:p w:rsidR="00E5149D" w:rsidRPr="002B6A3F" w:rsidRDefault="00E5149D">
            <w:pPr>
              <w:jc w:val="center"/>
            </w:pPr>
            <w:r w:rsidRPr="002B6A3F">
              <w:t>VCD-833-3-RM</w:t>
            </w:r>
          </w:p>
        </w:tc>
        <w:tc>
          <w:tcPr>
            <w:tcW w:w="1695" w:type="dxa"/>
          </w:tcPr>
          <w:p w:rsidR="00E5149D" w:rsidRPr="002B6A3F" w:rsidRDefault="00E5149D">
            <w:pPr>
              <w:jc w:val="center"/>
            </w:pPr>
            <w:r w:rsidRPr="002B6A3F">
              <w:t>Order by</w:t>
            </w:r>
          </w:p>
        </w:tc>
        <w:tc>
          <w:tcPr>
            <w:tcW w:w="2674" w:type="dxa"/>
          </w:tcPr>
          <w:p w:rsidR="00E5149D" w:rsidRPr="002B6A3F" w:rsidRDefault="00E5149D">
            <w:pPr>
              <w:jc w:val="center"/>
            </w:pPr>
            <w:r w:rsidRPr="002B6A3F">
              <w:t>"</w:t>
            </w:r>
          </w:p>
        </w:tc>
      </w:tr>
      <w:tr w:rsidR="00E5149D" w:rsidRPr="002B6A3F">
        <w:trPr>
          <w:jc w:val="center"/>
        </w:trPr>
        <w:tc>
          <w:tcPr>
            <w:tcW w:w="2660" w:type="dxa"/>
          </w:tcPr>
          <w:p w:rsidR="00E5149D" w:rsidRPr="002B6A3F" w:rsidRDefault="00E5149D">
            <w:r w:rsidRPr="002B6A3F">
              <w:t>795 kcmil 26/7</w:t>
            </w:r>
          </w:p>
        </w:tc>
        <w:tc>
          <w:tcPr>
            <w:tcW w:w="2070" w:type="dxa"/>
          </w:tcPr>
          <w:p w:rsidR="00E5149D" w:rsidRPr="002B6A3F" w:rsidRDefault="00E5149D">
            <w:pPr>
              <w:jc w:val="center"/>
            </w:pPr>
            <w:r w:rsidRPr="002B6A3F">
              <w:t>VCD-835-4RM</w:t>
            </w:r>
          </w:p>
        </w:tc>
        <w:tc>
          <w:tcPr>
            <w:tcW w:w="1695" w:type="dxa"/>
          </w:tcPr>
          <w:p w:rsidR="00E5149D" w:rsidRPr="002B6A3F" w:rsidRDefault="00E5149D">
            <w:pPr>
              <w:jc w:val="center"/>
            </w:pPr>
            <w:r w:rsidRPr="002B6A3F">
              <w:t>conductor size</w:t>
            </w:r>
          </w:p>
        </w:tc>
        <w:tc>
          <w:tcPr>
            <w:tcW w:w="2674" w:type="dxa"/>
          </w:tcPr>
          <w:p w:rsidR="00E5149D" w:rsidRPr="002B6A3F" w:rsidRDefault="00E5149D">
            <w:pPr>
              <w:jc w:val="center"/>
            </w:pPr>
          </w:p>
        </w:tc>
      </w:tr>
      <w:tr w:rsidR="00E5149D" w:rsidRPr="002B6A3F">
        <w:trPr>
          <w:jc w:val="center"/>
        </w:trPr>
        <w:tc>
          <w:tcPr>
            <w:tcW w:w="2660" w:type="dxa"/>
          </w:tcPr>
          <w:p w:rsidR="00E5149D" w:rsidRPr="002B6A3F" w:rsidRDefault="00E5149D">
            <w:r w:rsidRPr="002B6A3F">
              <w:t>954 kcmil 54/7</w:t>
            </w:r>
          </w:p>
        </w:tc>
        <w:tc>
          <w:tcPr>
            <w:tcW w:w="2070" w:type="dxa"/>
          </w:tcPr>
          <w:p w:rsidR="00E5149D" w:rsidRPr="002B6A3F" w:rsidRDefault="00E5149D">
            <w:pPr>
              <w:jc w:val="center"/>
            </w:pPr>
            <w:r w:rsidRPr="002B6A3F">
              <w:t>VCD-835-4RM</w:t>
            </w:r>
          </w:p>
        </w:tc>
        <w:tc>
          <w:tcPr>
            <w:tcW w:w="1695" w:type="dxa"/>
          </w:tcPr>
          <w:p w:rsidR="00E5149D" w:rsidRPr="002B6A3F" w:rsidRDefault="00E5149D">
            <w:pPr>
              <w:jc w:val="center"/>
            </w:pPr>
            <w:r w:rsidRPr="002B6A3F">
              <w:t>and stranding</w:t>
            </w:r>
          </w:p>
        </w:tc>
        <w:tc>
          <w:tcPr>
            <w:tcW w:w="2674" w:type="dxa"/>
          </w:tcPr>
          <w:p w:rsidR="00E5149D" w:rsidRPr="002B6A3F" w:rsidRDefault="00E5149D">
            <w:pPr>
              <w:jc w:val="center"/>
            </w:pPr>
          </w:p>
        </w:tc>
      </w:tr>
    </w:tbl>
    <w:p w:rsidR="00E5149D" w:rsidRPr="002B6A3F" w:rsidRDefault="00E5149D">
      <w:pPr>
        <w:tabs>
          <w:tab w:val="left" w:pos="3000"/>
          <w:tab w:val="left" w:pos="4560"/>
          <w:tab w:val="left" w:pos="6600"/>
          <w:tab w:val="left" w:pos="7920"/>
        </w:tabs>
      </w:pPr>
    </w:p>
    <w:p w:rsidR="00E5149D" w:rsidRPr="002B6A3F" w:rsidRDefault="00E5149D">
      <w:pPr>
        <w:tabs>
          <w:tab w:val="left" w:pos="3000"/>
          <w:tab w:val="left" w:pos="4560"/>
          <w:tab w:val="left" w:pos="5880"/>
          <w:tab w:val="left" w:pos="7440"/>
        </w:tabs>
      </w:pPr>
    </w:p>
    <w:p w:rsidR="00E5149D" w:rsidRPr="002B6A3F" w:rsidRDefault="00E5149D">
      <w:pPr>
        <w:tabs>
          <w:tab w:val="left" w:pos="360"/>
        </w:tabs>
        <w:ind w:left="360" w:hanging="360"/>
      </w:pPr>
      <w:r w:rsidRPr="002B6A3F">
        <w:t>NOTE:</w:t>
      </w:r>
      <w:r w:rsidRPr="002B6A3F">
        <w:tab/>
        <w:t>These compression deadends are acceptable when installed using tools and dies in accordance with the deadend manufacturer's recommendations.</w:t>
      </w:r>
    </w:p>
    <w:p w:rsidR="00450346" w:rsidRPr="002B6A3F" w:rsidRDefault="00E5149D" w:rsidP="00450346">
      <w:pPr>
        <w:pStyle w:val="HEADINGLEFT"/>
      </w:pPr>
      <w:r w:rsidRPr="002B6A3F">
        <w:br w:type="page"/>
      </w:r>
      <w:r w:rsidR="00450346" w:rsidRPr="002B6A3F">
        <w:t>cp-1</w:t>
      </w:r>
      <w:r w:rsidR="00450346">
        <w:t>.1</w:t>
      </w:r>
    </w:p>
    <w:p w:rsidR="00450346" w:rsidRPr="002B6A3F" w:rsidRDefault="00450346" w:rsidP="00450346">
      <w:pPr>
        <w:pStyle w:val="HEADINGLEFT"/>
      </w:pPr>
      <w:r>
        <w:t>September 2014</w:t>
      </w:r>
    </w:p>
    <w:p w:rsidR="00450346" w:rsidRPr="002B6A3F" w:rsidRDefault="00450346" w:rsidP="00450346">
      <w:pPr>
        <w:pStyle w:val="HEADINGRIGHT"/>
      </w:pPr>
    </w:p>
    <w:p w:rsidR="00450346" w:rsidRPr="002B6A3F" w:rsidRDefault="00450346" w:rsidP="00450346">
      <w:pPr>
        <w:tabs>
          <w:tab w:val="left" w:pos="3960"/>
          <w:tab w:val="left" w:pos="6360"/>
        </w:tabs>
        <w:jc w:val="center"/>
      </w:pPr>
      <w:r w:rsidRPr="002B6A3F">
        <w:t>cp - Deadend, Compression Type</w:t>
      </w:r>
    </w:p>
    <w:p w:rsidR="00450346" w:rsidRPr="002B6A3F" w:rsidRDefault="00450346" w:rsidP="00450346">
      <w:pPr>
        <w:tabs>
          <w:tab w:val="left" w:pos="3960"/>
          <w:tab w:val="left" w:pos="6360"/>
        </w:tabs>
      </w:pPr>
    </w:p>
    <w:p w:rsidR="00450346" w:rsidRPr="002B6A3F" w:rsidRDefault="00450346" w:rsidP="00450346">
      <w:pPr>
        <w:tabs>
          <w:tab w:val="left" w:pos="3960"/>
          <w:tab w:val="left" w:pos="6360"/>
        </w:tabs>
        <w:jc w:val="center"/>
        <w:outlineLvl w:val="0"/>
      </w:pPr>
      <w:r w:rsidRPr="002B6A3F">
        <w:rPr>
          <w:u w:val="single"/>
        </w:rPr>
        <w:t>ACSR</w:t>
      </w:r>
    </w:p>
    <w:p w:rsidR="00450346" w:rsidRPr="002B6A3F" w:rsidRDefault="00450346" w:rsidP="00450346">
      <w:pPr>
        <w:tabs>
          <w:tab w:val="left" w:pos="3000"/>
          <w:tab w:val="left" w:pos="5640"/>
        </w:tabs>
      </w:pPr>
    </w:p>
    <w:tbl>
      <w:tblPr>
        <w:tblW w:w="0" w:type="auto"/>
        <w:jc w:val="center"/>
        <w:tblLayout w:type="fixed"/>
        <w:tblLook w:val="0000" w:firstRow="0" w:lastRow="0" w:firstColumn="0" w:lastColumn="0" w:noHBand="0" w:noVBand="0"/>
      </w:tblPr>
      <w:tblGrid>
        <w:gridCol w:w="3000"/>
        <w:gridCol w:w="2640"/>
        <w:gridCol w:w="3558"/>
      </w:tblGrid>
      <w:tr w:rsidR="00450346" w:rsidRPr="002B6A3F" w:rsidTr="008D0CB6">
        <w:trPr>
          <w:jc w:val="center"/>
        </w:trPr>
        <w:tc>
          <w:tcPr>
            <w:tcW w:w="3000" w:type="dxa"/>
          </w:tcPr>
          <w:p w:rsidR="00450346" w:rsidRPr="002B6A3F" w:rsidRDefault="00450346" w:rsidP="008D0CB6">
            <w:pPr>
              <w:pBdr>
                <w:bottom w:val="single" w:sz="6" w:space="1" w:color="auto"/>
              </w:pBdr>
            </w:pPr>
            <w:r w:rsidRPr="002B6A3F">
              <w:t>Conductor Size</w:t>
            </w:r>
          </w:p>
        </w:tc>
        <w:tc>
          <w:tcPr>
            <w:tcW w:w="2640" w:type="dxa"/>
          </w:tcPr>
          <w:p w:rsidR="00450346" w:rsidRPr="002B6A3F" w:rsidRDefault="00450346" w:rsidP="008D0CB6">
            <w:pPr>
              <w:pBdr>
                <w:bottom w:val="single" w:sz="6" w:space="1" w:color="auto"/>
              </w:pBdr>
              <w:jc w:val="center"/>
            </w:pPr>
            <w:r>
              <w:t>DMC Power</w:t>
            </w:r>
          </w:p>
        </w:tc>
        <w:tc>
          <w:tcPr>
            <w:tcW w:w="3558" w:type="dxa"/>
          </w:tcPr>
          <w:p w:rsidR="00450346" w:rsidRPr="002B6A3F" w:rsidRDefault="00450346" w:rsidP="008D0CB6">
            <w:pPr>
              <w:pBdr>
                <w:bottom w:val="single" w:sz="6" w:space="1" w:color="auto"/>
              </w:pBdr>
              <w:jc w:val="center"/>
            </w:pPr>
          </w:p>
        </w:tc>
      </w:tr>
      <w:tr w:rsidR="00450346" w:rsidRPr="002B6A3F" w:rsidTr="008D0CB6">
        <w:trPr>
          <w:jc w:val="center"/>
        </w:trPr>
        <w:tc>
          <w:tcPr>
            <w:tcW w:w="3000" w:type="dxa"/>
          </w:tcPr>
          <w:p w:rsidR="00450346" w:rsidRPr="002B6A3F" w:rsidRDefault="00450346" w:rsidP="008D0CB6"/>
        </w:tc>
        <w:tc>
          <w:tcPr>
            <w:tcW w:w="2640" w:type="dxa"/>
          </w:tcPr>
          <w:p w:rsidR="00450346" w:rsidRPr="002B6A3F" w:rsidRDefault="00450346" w:rsidP="008D0CB6">
            <w:pPr>
              <w:jc w:val="center"/>
            </w:pPr>
          </w:p>
        </w:tc>
        <w:tc>
          <w:tcPr>
            <w:tcW w:w="3558" w:type="dxa"/>
          </w:tcPr>
          <w:p w:rsidR="00450346" w:rsidRPr="002B6A3F" w:rsidRDefault="00450346" w:rsidP="008D0CB6">
            <w:pPr>
              <w:jc w:val="center"/>
            </w:pPr>
          </w:p>
        </w:tc>
      </w:tr>
      <w:tr w:rsidR="00450346" w:rsidRPr="002B6A3F" w:rsidTr="008D0CB6">
        <w:trPr>
          <w:jc w:val="center"/>
        </w:trPr>
        <w:tc>
          <w:tcPr>
            <w:tcW w:w="3000" w:type="dxa"/>
          </w:tcPr>
          <w:p w:rsidR="00450346" w:rsidRPr="002B6A3F" w:rsidRDefault="00450346" w:rsidP="008D0CB6">
            <w:r w:rsidRPr="002B6A3F">
              <w:t>1/0</w:t>
            </w:r>
          </w:p>
        </w:tc>
        <w:tc>
          <w:tcPr>
            <w:tcW w:w="2640" w:type="dxa"/>
          </w:tcPr>
          <w:p w:rsidR="00450346" w:rsidRPr="002B6A3F" w:rsidRDefault="00450346" w:rsidP="00450346">
            <w:pPr>
              <w:jc w:val="center"/>
            </w:pPr>
            <w:r>
              <w:t>-</w:t>
            </w:r>
          </w:p>
        </w:tc>
        <w:tc>
          <w:tcPr>
            <w:tcW w:w="3558" w:type="dxa"/>
          </w:tcPr>
          <w:p w:rsidR="00450346" w:rsidRPr="002B6A3F" w:rsidRDefault="00450346" w:rsidP="008D0CB6">
            <w:pPr>
              <w:jc w:val="center"/>
            </w:pPr>
          </w:p>
        </w:tc>
      </w:tr>
      <w:tr w:rsidR="00450346" w:rsidRPr="002B6A3F" w:rsidTr="008D0CB6">
        <w:trPr>
          <w:jc w:val="center"/>
        </w:trPr>
        <w:tc>
          <w:tcPr>
            <w:tcW w:w="3000" w:type="dxa"/>
          </w:tcPr>
          <w:p w:rsidR="00450346" w:rsidRPr="002B6A3F" w:rsidRDefault="00450346" w:rsidP="008D0CB6">
            <w:r w:rsidRPr="002B6A3F">
              <w:t>2/0</w:t>
            </w:r>
          </w:p>
        </w:tc>
        <w:tc>
          <w:tcPr>
            <w:tcW w:w="2640" w:type="dxa"/>
          </w:tcPr>
          <w:p w:rsidR="00450346" w:rsidRPr="002B6A3F" w:rsidRDefault="00450346" w:rsidP="008D0CB6">
            <w:pPr>
              <w:jc w:val="center"/>
            </w:pPr>
            <w:r>
              <w:t>-</w:t>
            </w:r>
          </w:p>
        </w:tc>
        <w:tc>
          <w:tcPr>
            <w:tcW w:w="3558" w:type="dxa"/>
          </w:tcPr>
          <w:p w:rsidR="00450346" w:rsidRPr="002B6A3F" w:rsidRDefault="00450346" w:rsidP="008D0CB6">
            <w:pPr>
              <w:jc w:val="center"/>
            </w:pPr>
          </w:p>
        </w:tc>
      </w:tr>
      <w:tr w:rsidR="00450346" w:rsidRPr="002B6A3F" w:rsidTr="008D0CB6">
        <w:trPr>
          <w:jc w:val="center"/>
        </w:trPr>
        <w:tc>
          <w:tcPr>
            <w:tcW w:w="3000" w:type="dxa"/>
          </w:tcPr>
          <w:p w:rsidR="00450346" w:rsidRPr="002B6A3F" w:rsidRDefault="00450346" w:rsidP="008D0CB6">
            <w:r w:rsidRPr="002B6A3F">
              <w:t>3/0</w:t>
            </w:r>
          </w:p>
        </w:tc>
        <w:tc>
          <w:tcPr>
            <w:tcW w:w="2640" w:type="dxa"/>
          </w:tcPr>
          <w:p w:rsidR="00450346" w:rsidRPr="002B6A3F" w:rsidRDefault="00450346" w:rsidP="008D0CB6">
            <w:pPr>
              <w:jc w:val="center"/>
            </w:pPr>
            <w:r>
              <w:t>-</w:t>
            </w:r>
          </w:p>
        </w:tc>
        <w:tc>
          <w:tcPr>
            <w:tcW w:w="3558" w:type="dxa"/>
          </w:tcPr>
          <w:p w:rsidR="00450346" w:rsidRPr="002B6A3F" w:rsidRDefault="00450346" w:rsidP="008D0CB6">
            <w:pPr>
              <w:jc w:val="center"/>
            </w:pPr>
          </w:p>
        </w:tc>
      </w:tr>
      <w:tr w:rsidR="00450346" w:rsidRPr="002B6A3F" w:rsidTr="008D0CB6">
        <w:trPr>
          <w:jc w:val="center"/>
        </w:trPr>
        <w:tc>
          <w:tcPr>
            <w:tcW w:w="3000" w:type="dxa"/>
          </w:tcPr>
          <w:p w:rsidR="00450346" w:rsidRPr="002B6A3F" w:rsidRDefault="00450346" w:rsidP="008D0CB6">
            <w:r w:rsidRPr="002B6A3F">
              <w:t>4/0</w:t>
            </w:r>
          </w:p>
        </w:tc>
        <w:tc>
          <w:tcPr>
            <w:tcW w:w="2640" w:type="dxa"/>
          </w:tcPr>
          <w:p w:rsidR="00450346" w:rsidRPr="002B6A3F" w:rsidRDefault="00450346" w:rsidP="008D0CB6">
            <w:pPr>
              <w:jc w:val="center"/>
            </w:pPr>
            <w:r>
              <w:t>-</w:t>
            </w:r>
          </w:p>
        </w:tc>
        <w:tc>
          <w:tcPr>
            <w:tcW w:w="3558" w:type="dxa"/>
          </w:tcPr>
          <w:p w:rsidR="00450346" w:rsidRPr="002B6A3F" w:rsidRDefault="00450346" w:rsidP="008D0CB6">
            <w:pPr>
              <w:jc w:val="center"/>
            </w:pPr>
          </w:p>
        </w:tc>
      </w:tr>
      <w:tr w:rsidR="00450346" w:rsidRPr="002B6A3F" w:rsidTr="008D0CB6">
        <w:trPr>
          <w:jc w:val="center"/>
        </w:trPr>
        <w:tc>
          <w:tcPr>
            <w:tcW w:w="3000" w:type="dxa"/>
          </w:tcPr>
          <w:p w:rsidR="00450346" w:rsidRPr="002B6A3F" w:rsidRDefault="00450346" w:rsidP="008D0CB6"/>
        </w:tc>
        <w:tc>
          <w:tcPr>
            <w:tcW w:w="2640" w:type="dxa"/>
          </w:tcPr>
          <w:p w:rsidR="00450346" w:rsidRPr="002B6A3F" w:rsidRDefault="00450346" w:rsidP="008D0CB6">
            <w:pPr>
              <w:jc w:val="center"/>
            </w:pPr>
          </w:p>
        </w:tc>
        <w:tc>
          <w:tcPr>
            <w:tcW w:w="3558" w:type="dxa"/>
          </w:tcPr>
          <w:p w:rsidR="00450346" w:rsidRPr="002B6A3F" w:rsidRDefault="00450346" w:rsidP="008D0CB6">
            <w:pPr>
              <w:jc w:val="center"/>
            </w:pPr>
          </w:p>
        </w:tc>
      </w:tr>
      <w:tr w:rsidR="00450346" w:rsidRPr="002B6A3F" w:rsidTr="008D0CB6">
        <w:trPr>
          <w:jc w:val="center"/>
        </w:trPr>
        <w:tc>
          <w:tcPr>
            <w:tcW w:w="3000" w:type="dxa"/>
          </w:tcPr>
          <w:p w:rsidR="00450346" w:rsidRPr="002B6A3F" w:rsidRDefault="00450346" w:rsidP="008D0CB6"/>
        </w:tc>
        <w:tc>
          <w:tcPr>
            <w:tcW w:w="2640" w:type="dxa"/>
          </w:tcPr>
          <w:p w:rsidR="00450346" w:rsidRPr="002B6A3F" w:rsidRDefault="00450346" w:rsidP="008D0CB6">
            <w:pPr>
              <w:jc w:val="center"/>
            </w:pPr>
          </w:p>
        </w:tc>
        <w:tc>
          <w:tcPr>
            <w:tcW w:w="3558" w:type="dxa"/>
          </w:tcPr>
          <w:p w:rsidR="00450346" w:rsidRPr="002B6A3F" w:rsidRDefault="00450346" w:rsidP="008D0CB6">
            <w:pPr>
              <w:jc w:val="center"/>
            </w:pPr>
          </w:p>
        </w:tc>
      </w:tr>
      <w:tr w:rsidR="00450346" w:rsidRPr="002B6A3F" w:rsidTr="00450346">
        <w:trPr>
          <w:jc w:val="center"/>
        </w:trPr>
        <w:tc>
          <w:tcPr>
            <w:tcW w:w="3000" w:type="dxa"/>
          </w:tcPr>
          <w:p w:rsidR="00450346" w:rsidRPr="002B6A3F" w:rsidRDefault="00450346" w:rsidP="008D0CB6">
            <w:r w:rsidRPr="002B6A3F">
              <w:t>266.8 kcmil 18/1</w:t>
            </w:r>
          </w:p>
        </w:tc>
        <w:tc>
          <w:tcPr>
            <w:tcW w:w="2640" w:type="dxa"/>
            <w:vMerge w:val="restart"/>
            <w:vAlign w:val="center"/>
          </w:tcPr>
          <w:p w:rsidR="00450346" w:rsidRPr="002B6A3F" w:rsidRDefault="00450346" w:rsidP="00450346">
            <w:pPr>
              <w:jc w:val="center"/>
            </w:pPr>
            <w:r>
              <w:t>Order by Conductor Size and Kit Pieces.</w:t>
            </w:r>
          </w:p>
        </w:tc>
        <w:tc>
          <w:tcPr>
            <w:tcW w:w="3558" w:type="dxa"/>
          </w:tcPr>
          <w:p w:rsidR="00450346" w:rsidRPr="002B6A3F" w:rsidRDefault="00450346" w:rsidP="008D0CB6">
            <w:pPr>
              <w:jc w:val="center"/>
            </w:pPr>
          </w:p>
        </w:tc>
      </w:tr>
      <w:tr w:rsidR="00450346" w:rsidRPr="002B6A3F" w:rsidTr="008D0CB6">
        <w:trPr>
          <w:jc w:val="center"/>
        </w:trPr>
        <w:tc>
          <w:tcPr>
            <w:tcW w:w="3000" w:type="dxa"/>
          </w:tcPr>
          <w:p w:rsidR="00450346" w:rsidRPr="002B6A3F" w:rsidRDefault="00450346" w:rsidP="008D0CB6">
            <w:r w:rsidRPr="002B6A3F">
              <w:t>336.4 kcmil 18/1</w:t>
            </w:r>
          </w:p>
        </w:tc>
        <w:tc>
          <w:tcPr>
            <w:tcW w:w="2640" w:type="dxa"/>
            <w:vMerge/>
          </w:tcPr>
          <w:p w:rsidR="00450346" w:rsidRPr="002B6A3F" w:rsidRDefault="00450346" w:rsidP="008D0CB6">
            <w:pPr>
              <w:jc w:val="center"/>
            </w:pPr>
          </w:p>
        </w:tc>
        <w:tc>
          <w:tcPr>
            <w:tcW w:w="3558" w:type="dxa"/>
          </w:tcPr>
          <w:p w:rsidR="00450346" w:rsidRPr="002B6A3F" w:rsidRDefault="00450346" w:rsidP="008D0CB6">
            <w:pPr>
              <w:jc w:val="center"/>
            </w:pPr>
          </w:p>
        </w:tc>
      </w:tr>
      <w:tr w:rsidR="00450346" w:rsidRPr="002B6A3F" w:rsidTr="008D0CB6">
        <w:trPr>
          <w:jc w:val="center"/>
        </w:trPr>
        <w:tc>
          <w:tcPr>
            <w:tcW w:w="3000" w:type="dxa"/>
          </w:tcPr>
          <w:p w:rsidR="00450346" w:rsidRPr="002B6A3F" w:rsidRDefault="00450346" w:rsidP="008D0CB6">
            <w:r w:rsidRPr="002B6A3F">
              <w:t>477 kcmil 18/1</w:t>
            </w:r>
          </w:p>
        </w:tc>
        <w:tc>
          <w:tcPr>
            <w:tcW w:w="2640" w:type="dxa"/>
            <w:vMerge/>
          </w:tcPr>
          <w:p w:rsidR="00450346" w:rsidRPr="002B6A3F" w:rsidRDefault="00450346" w:rsidP="008D0CB6">
            <w:pPr>
              <w:jc w:val="center"/>
            </w:pPr>
          </w:p>
        </w:tc>
        <w:tc>
          <w:tcPr>
            <w:tcW w:w="3558" w:type="dxa"/>
          </w:tcPr>
          <w:p w:rsidR="00450346" w:rsidRPr="002B6A3F" w:rsidRDefault="00450346" w:rsidP="008D0CB6">
            <w:pPr>
              <w:jc w:val="center"/>
            </w:pPr>
          </w:p>
        </w:tc>
      </w:tr>
      <w:tr w:rsidR="00450346" w:rsidRPr="002B6A3F" w:rsidTr="008D0CB6">
        <w:trPr>
          <w:jc w:val="center"/>
        </w:trPr>
        <w:tc>
          <w:tcPr>
            <w:tcW w:w="3000" w:type="dxa"/>
          </w:tcPr>
          <w:p w:rsidR="00450346" w:rsidRPr="002B6A3F" w:rsidRDefault="00450346" w:rsidP="008D0CB6"/>
        </w:tc>
        <w:tc>
          <w:tcPr>
            <w:tcW w:w="2640" w:type="dxa"/>
            <w:vMerge/>
          </w:tcPr>
          <w:p w:rsidR="00450346" w:rsidRPr="002B6A3F" w:rsidRDefault="00450346" w:rsidP="008D0CB6">
            <w:pPr>
              <w:jc w:val="center"/>
            </w:pPr>
          </w:p>
        </w:tc>
        <w:tc>
          <w:tcPr>
            <w:tcW w:w="3558" w:type="dxa"/>
          </w:tcPr>
          <w:p w:rsidR="00450346" w:rsidRPr="002B6A3F" w:rsidRDefault="00450346" w:rsidP="008D0CB6">
            <w:pPr>
              <w:jc w:val="center"/>
            </w:pPr>
          </w:p>
        </w:tc>
      </w:tr>
      <w:tr w:rsidR="00450346" w:rsidRPr="002B6A3F" w:rsidTr="008D0CB6">
        <w:trPr>
          <w:jc w:val="center"/>
        </w:trPr>
        <w:tc>
          <w:tcPr>
            <w:tcW w:w="3000" w:type="dxa"/>
          </w:tcPr>
          <w:p w:rsidR="00450346" w:rsidRPr="002B6A3F" w:rsidRDefault="00450346" w:rsidP="008D0CB6"/>
        </w:tc>
        <w:tc>
          <w:tcPr>
            <w:tcW w:w="2640" w:type="dxa"/>
          </w:tcPr>
          <w:p w:rsidR="00450346" w:rsidRPr="002B6A3F" w:rsidRDefault="00450346" w:rsidP="008D0CB6">
            <w:pPr>
              <w:jc w:val="center"/>
            </w:pPr>
          </w:p>
        </w:tc>
        <w:tc>
          <w:tcPr>
            <w:tcW w:w="3558" w:type="dxa"/>
          </w:tcPr>
          <w:p w:rsidR="00450346" w:rsidRPr="002B6A3F" w:rsidRDefault="00450346" w:rsidP="008D0CB6">
            <w:pPr>
              <w:jc w:val="center"/>
            </w:pPr>
          </w:p>
        </w:tc>
      </w:tr>
      <w:tr w:rsidR="00450346" w:rsidRPr="002B6A3F" w:rsidTr="008D0CB6">
        <w:trPr>
          <w:jc w:val="center"/>
        </w:trPr>
        <w:tc>
          <w:tcPr>
            <w:tcW w:w="3000" w:type="dxa"/>
          </w:tcPr>
          <w:p w:rsidR="00450346" w:rsidRPr="002B6A3F" w:rsidRDefault="00450346" w:rsidP="008D0CB6">
            <w:r w:rsidRPr="002B6A3F">
              <w:t>266.8 kcmil 26/7</w:t>
            </w:r>
          </w:p>
        </w:tc>
        <w:tc>
          <w:tcPr>
            <w:tcW w:w="2640" w:type="dxa"/>
          </w:tcPr>
          <w:p w:rsidR="00450346" w:rsidRPr="002B6A3F" w:rsidRDefault="00450346" w:rsidP="008D0CB6">
            <w:pPr>
              <w:jc w:val="center"/>
            </w:pPr>
            <w:r>
              <w:t>One-piece</w:t>
            </w:r>
          </w:p>
        </w:tc>
        <w:tc>
          <w:tcPr>
            <w:tcW w:w="3558" w:type="dxa"/>
          </w:tcPr>
          <w:p w:rsidR="00450346" w:rsidRPr="002B6A3F" w:rsidRDefault="00450346" w:rsidP="008D0CB6">
            <w:pPr>
              <w:jc w:val="center"/>
            </w:pPr>
          </w:p>
        </w:tc>
      </w:tr>
      <w:tr w:rsidR="00450346" w:rsidRPr="002B6A3F" w:rsidTr="008D0CB6">
        <w:trPr>
          <w:jc w:val="center"/>
        </w:trPr>
        <w:tc>
          <w:tcPr>
            <w:tcW w:w="3000" w:type="dxa"/>
          </w:tcPr>
          <w:p w:rsidR="00450346" w:rsidRPr="002B6A3F" w:rsidRDefault="00450346" w:rsidP="008D0CB6">
            <w:r w:rsidRPr="002B6A3F">
              <w:t>336.4 kcmil 26/7</w:t>
            </w:r>
          </w:p>
        </w:tc>
        <w:tc>
          <w:tcPr>
            <w:tcW w:w="2640" w:type="dxa"/>
          </w:tcPr>
          <w:p w:rsidR="00450346" w:rsidRPr="002B6A3F" w:rsidRDefault="00450346" w:rsidP="008D0CB6">
            <w:pPr>
              <w:jc w:val="center"/>
            </w:pPr>
            <w:r>
              <w:t>Alloy</w:t>
            </w:r>
          </w:p>
        </w:tc>
        <w:tc>
          <w:tcPr>
            <w:tcW w:w="3558" w:type="dxa"/>
          </w:tcPr>
          <w:p w:rsidR="00450346" w:rsidRPr="002B6A3F" w:rsidRDefault="00450346" w:rsidP="008D0CB6">
            <w:pPr>
              <w:jc w:val="center"/>
            </w:pPr>
          </w:p>
        </w:tc>
      </w:tr>
      <w:tr w:rsidR="00450346" w:rsidRPr="002B6A3F" w:rsidTr="008D0CB6">
        <w:trPr>
          <w:jc w:val="center"/>
        </w:trPr>
        <w:tc>
          <w:tcPr>
            <w:tcW w:w="3000" w:type="dxa"/>
          </w:tcPr>
          <w:p w:rsidR="00450346" w:rsidRPr="002B6A3F" w:rsidRDefault="00450346" w:rsidP="008D0CB6">
            <w:r w:rsidRPr="002B6A3F">
              <w:t>477 kcmil 26/7</w:t>
            </w:r>
          </w:p>
        </w:tc>
        <w:tc>
          <w:tcPr>
            <w:tcW w:w="2640" w:type="dxa"/>
          </w:tcPr>
          <w:p w:rsidR="00450346" w:rsidRPr="002B6A3F" w:rsidRDefault="00450346" w:rsidP="008D0CB6">
            <w:pPr>
              <w:jc w:val="center"/>
            </w:pPr>
            <w:r>
              <w:t>Swage</w:t>
            </w:r>
          </w:p>
        </w:tc>
        <w:tc>
          <w:tcPr>
            <w:tcW w:w="3558" w:type="dxa"/>
          </w:tcPr>
          <w:p w:rsidR="00450346" w:rsidRPr="002B6A3F" w:rsidRDefault="00450346" w:rsidP="008D0CB6">
            <w:pPr>
              <w:jc w:val="center"/>
            </w:pPr>
          </w:p>
        </w:tc>
      </w:tr>
      <w:tr w:rsidR="00450346" w:rsidRPr="002B6A3F" w:rsidTr="00450346">
        <w:trPr>
          <w:jc w:val="center"/>
        </w:trPr>
        <w:tc>
          <w:tcPr>
            <w:tcW w:w="3000" w:type="dxa"/>
          </w:tcPr>
          <w:p w:rsidR="00450346" w:rsidRPr="002B6A3F" w:rsidRDefault="00450346" w:rsidP="008D0CB6">
            <w:r w:rsidRPr="002B6A3F">
              <w:t>556.5 kcmil 26/7</w:t>
            </w:r>
          </w:p>
        </w:tc>
        <w:tc>
          <w:tcPr>
            <w:tcW w:w="2640" w:type="dxa"/>
            <w:vMerge w:val="restart"/>
            <w:vAlign w:val="center"/>
          </w:tcPr>
          <w:p w:rsidR="00450346" w:rsidRPr="002B6A3F" w:rsidRDefault="00450346" w:rsidP="00450346">
            <w:pPr>
              <w:jc w:val="center"/>
            </w:pPr>
            <w:r>
              <w:t>Full Tension Compression Type</w:t>
            </w:r>
          </w:p>
        </w:tc>
        <w:tc>
          <w:tcPr>
            <w:tcW w:w="3558" w:type="dxa"/>
          </w:tcPr>
          <w:p w:rsidR="00450346" w:rsidRPr="002B6A3F" w:rsidRDefault="00450346" w:rsidP="008D0CB6">
            <w:pPr>
              <w:jc w:val="center"/>
            </w:pPr>
          </w:p>
        </w:tc>
      </w:tr>
      <w:tr w:rsidR="00450346" w:rsidRPr="002B6A3F" w:rsidTr="008D0CB6">
        <w:trPr>
          <w:jc w:val="center"/>
        </w:trPr>
        <w:tc>
          <w:tcPr>
            <w:tcW w:w="3000" w:type="dxa"/>
          </w:tcPr>
          <w:p w:rsidR="00450346" w:rsidRPr="002B6A3F" w:rsidRDefault="00450346" w:rsidP="008D0CB6">
            <w:r w:rsidRPr="002B6A3F">
              <w:t>795 kcmil 26/7</w:t>
            </w:r>
          </w:p>
        </w:tc>
        <w:tc>
          <w:tcPr>
            <w:tcW w:w="2640" w:type="dxa"/>
            <w:vMerge/>
          </w:tcPr>
          <w:p w:rsidR="00450346" w:rsidRPr="002B6A3F" w:rsidRDefault="00450346" w:rsidP="008D0CB6">
            <w:pPr>
              <w:jc w:val="center"/>
            </w:pPr>
          </w:p>
        </w:tc>
        <w:tc>
          <w:tcPr>
            <w:tcW w:w="3558" w:type="dxa"/>
          </w:tcPr>
          <w:p w:rsidR="00450346" w:rsidRPr="002B6A3F" w:rsidRDefault="00450346" w:rsidP="008D0CB6">
            <w:pPr>
              <w:jc w:val="center"/>
            </w:pPr>
          </w:p>
        </w:tc>
      </w:tr>
      <w:tr w:rsidR="00450346" w:rsidRPr="002B6A3F" w:rsidTr="008D0CB6">
        <w:trPr>
          <w:jc w:val="center"/>
        </w:trPr>
        <w:tc>
          <w:tcPr>
            <w:tcW w:w="3000" w:type="dxa"/>
          </w:tcPr>
          <w:p w:rsidR="00450346" w:rsidRPr="002B6A3F" w:rsidRDefault="00450346" w:rsidP="008D0CB6">
            <w:r w:rsidRPr="002B6A3F">
              <w:t>954 kcmil 54/7</w:t>
            </w:r>
          </w:p>
        </w:tc>
        <w:tc>
          <w:tcPr>
            <w:tcW w:w="2640" w:type="dxa"/>
            <w:vMerge/>
          </w:tcPr>
          <w:p w:rsidR="00450346" w:rsidRPr="002B6A3F" w:rsidRDefault="00450346" w:rsidP="008D0CB6">
            <w:pPr>
              <w:jc w:val="center"/>
            </w:pPr>
          </w:p>
        </w:tc>
        <w:tc>
          <w:tcPr>
            <w:tcW w:w="3558" w:type="dxa"/>
          </w:tcPr>
          <w:p w:rsidR="00450346" w:rsidRPr="002B6A3F" w:rsidRDefault="00450346" w:rsidP="008D0CB6">
            <w:pPr>
              <w:jc w:val="center"/>
            </w:pPr>
          </w:p>
        </w:tc>
      </w:tr>
      <w:tr w:rsidR="00450346" w:rsidRPr="002B6A3F" w:rsidTr="008D0CB6">
        <w:trPr>
          <w:jc w:val="center"/>
        </w:trPr>
        <w:tc>
          <w:tcPr>
            <w:tcW w:w="3000" w:type="dxa"/>
          </w:tcPr>
          <w:p w:rsidR="00450346" w:rsidRPr="002B6A3F" w:rsidRDefault="00450346" w:rsidP="008D0CB6"/>
        </w:tc>
        <w:tc>
          <w:tcPr>
            <w:tcW w:w="2640" w:type="dxa"/>
          </w:tcPr>
          <w:p w:rsidR="00450346" w:rsidRPr="002B6A3F" w:rsidRDefault="00450346" w:rsidP="008D0CB6">
            <w:pPr>
              <w:jc w:val="center"/>
            </w:pPr>
          </w:p>
        </w:tc>
        <w:tc>
          <w:tcPr>
            <w:tcW w:w="3558" w:type="dxa"/>
          </w:tcPr>
          <w:p w:rsidR="00450346" w:rsidRPr="002B6A3F" w:rsidRDefault="00450346" w:rsidP="008D0CB6">
            <w:pPr>
              <w:jc w:val="center"/>
            </w:pPr>
          </w:p>
        </w:tc>
      </w:tr>
    </w:tbl>
    <w:p w:rsidR="00450346" w:rsidRPr="002B6A3F" w:rsidRDefault="00450346" w:rsidP="00450346">
      <w:pPr>
        <w:tabs>
          <w:tab w:val="left" w:pos="3000"/>
          <w:tab w:val="left" w:pos="4560"/>
          <w:tab w:val="left" w:pos="5880"/>
          <w:tab w:val="left" w:pos="7440"/>
        </w:tabs>
      </w:pPr>
    </w:p>
    <w:p w:rsidR="00450346" w:rsidRPr="002B6A3F" w:rsidRDefault="00450346" w:rsidP="00450346">
      <w:pPr>
        <w:tabs>
          <w:tab w:val="left" w:pos="360"/>
        </w:tabs>
        <w:ind w:left="360" w:hanging="360"/>
      </w:pPr>
      <w:r w:rsidRPr="002B6A3F">
        <w:t>NOTE:</w:t>
      </w:r>
      <w:r w:rsidRPr="002B6A3F">
        <w:tab/>
        <w:t>These compression deadends are acceptable when installed using tools and dies in accordance with the deadend manufacturer's recommendations.</w:t>
      </w:r>
    </w:p>
    <w:p w:rsidR="00E5149D" w:rsidRPr="002B6A3F" w:rsidRDefault="00450346" w:rsidP="00450346">
      <w:pPr>
        <w:pStyle w:val="HEADINGRIGHT"/>
      </w:pPr>
      <w:r w:rsidRPr="002B6A3F">
        <w:br w:type="page"/>
      </w:r>
      <w:r w:rsidR="00E5149D" w:rsidRPr="002B6A3F">
        <w:t>cp-2</w:t>
      </w:r>
    </w:p>
    <w:p w:rsidR="00E5149D" w:rsidRPr="002B6A3F" w:rsidRDefault="00EE1E78" w:rsidP="00995F83">
      <w:pPr>
        <w:pStyle w:val="HEADINGRIGHT"/>
      </w:pPr>
      <w:r w:rsidRPr="002B6A3F">
        <w:t xml:space="preserve">July </w:t>
      </w:r>
      <w:r w:rsidR="002B6A3F" w:rsidRPr="002B6A3F">
        <w:t>2009</w:t>
      </w:r>
    </w:p>
    <w:p w:rsidR="00E5149D" w:rsidRPr="002B6A3F" w:rsidRDefault="00E5149D" w:rsidP="00A26E5D">
      <w:pPr>
        <w:pStyle w:val="HEADINGLEFT"/>
      </w:pPr>
    </w:p>
    <w:p w:rsidR="00E5149D" w:rsidRPr="002B6A3F" w:rsidRDefault="00E5149D">
      <w:pPr>
        <w:tabs>
          <w:tab w:val="left" w:pos="3000"/>
          <w:tab w:val="left" w:pos="4560"/>
          <w:tab w:val="left" w:pos="5880"/>
          <w:tab w:val="left" w:pos="7440"/>
        </w:tabs>
      </w:pPr>
    </w:p>
    <w:p w:rsidR="00E5149D" w:rsidRPr="002B6A3F" w:rsidRDefault="00E5149D">
      <w:pPr>
        <w:tabs>
          <w:tab w:val="left" w:pos="3000"/>
          <w:tab w:val="left" w:pos="4560"/>
          <w:tab w:val="left" w:pos="5880"/>
          <w:tab w:val="left" w:pos="7440"/>
        </w:tabs>
        <w:jc w:val="center"/>
      </w:pPr>
      <w:r w:rsidRPr="002B6A3F">
        <w:t>cp - Deadend, Compression Type</w:t>
      </w:r>
    </w:p>
    <w:p w:rsidR="00E5149D" w:rsidRPr="002B6A3F" w:rsidRDefault="00E5149D">
      <w:pPr>
        <w:tabs>
          <w:tab w:val="left" w:pos="3000"/>
          <w:tab w:val="left" w:pos="4560"/>
          <w:tab w:val="left" w:pos="5880"/>
          <w:tab w:val="left" w:pos="7440"/>
        </w:tabs>
      </w:pPr>
    </w:p>
    <w:p w:rsidR="00E5149D" w:rsidRPr="002B6A3F" w:rsidRDefault="00E5149D">
      <w:pPr>
        <w:tabs>
          <w:tab w:val="left" w:pos="3000"/>
          <w:tab w:val="left" w:pos="4560"/>
          <w:tab w:val="left" w:pos="5880"/>
          <w:tab w:val="left" w:pos="7440"/>
        </w:tabs>
      </w:pPr>
    </w:p>
    <w:p w:rsidR="00E5149D" w:rsidRPr="002B6A3F" w:rsidRDefault="00E5149D">
      <w:pPr>
        <w:tabs>
          <w:tab w:val="left" w:pos="3000"/>
          <w:tab w:val="left" w:pos="4560"/>
          <w:tab w:val="left" w:pos="5880"/>
          <w:tab w:val="left" w:pos="7440"/>
        </w:tabs>
        <w:jc w:val="center"/>
        <w:outlineLvl w:val="0"/>
      </w:pPr>
      <w:r w:rsidRPr="002B6A3F">
        <w:rPr>
          <w:u w:val="single"/>
        </w:rPr>
        <w:t>ACSR</w:t>
      </w:r>
    </w:p>
    <w:p w:rsidR="00E5149D" w:rsidRPr="002B6A3F" w:rsidRDefault="00E5149D">
      <w:pPr>
        <w:tabs>
          <w:tab w:val="left" w:pos="3000"/>
          <w:tab w:val="left" w:pos="4560"/>
          <w:tab w:val="left" w:pos="5880"/>
          <w:tab w:val="left" w:pos="7440"/>
        </w:tabs>
        <w:jc w:val="center"/>
      </w:pPr>
      <w:r w:rsidRPr="002B6A3F">
        <w:t>Adjustable</w:t>
      </w:r>
    </w:p>
    <w:p w:rsidR="00E5149D" w:rsidRPr="002B6A3F" w:rsidRDefault="00E5149D">
      <w:pPr>
        <w:tabs>
          <w:tab w:val="left" w:pos="3000"/>
          <w:tab w:val="left" w:pos="4560"/>
          <w:tab w:val="left" w:pos="5880"/>
          <w:tab w:val="left" w:pos="7440"/>
        </w:tabs>
      </w:pPr>
    </w:p>
    <w:tbl>
      <w:tblPr>
        <w:tblW w:w="0" w:type="auto"/>
        <w:jc w:val="center"/>
        <w:tblLayout w:type="fixed"/>
        <w:tblLook w:val="0000" w:firstRow="0" w:lastRow="0" w:firstColumn="0" w:lastColumn="0" w:noHBand="0" w:noVBand="0"/>
      </w:tblPr>
      <w:tblGrid>
        <w:gridCol w:w="1998"/>
        <w:gridCol w:w="3600"/>
      </w:tblGrid>
      <w:tr w:rsidR="00E5149D" w:rsidRPr="002B6A3F">
        <w:trPr>
          <w:jc w:val="center"/>
        </w:trPr>
        <w:tc>
          <w:tcPr>
            <w:tcW w:w="1998" w:type="dxa"/>
          </w:tcPr>
          <w:p w:rsidR="00E5149D" w:rsidRPr="002B6A3F" w:rsidRDefault="00E5149D">
            <w:r w:rsidRPr="002B6A3F">
              <w:t>Hubbell (Fargo)</w:t>
            </w:r>
          </w:p>
        </w:tc>
        <w:tc>
          <w:tcPr>
            <w:tcW w:w="3600" w:type="dxa"/>
          </w:tcPr>
          <w:p w:rsidR="00E5149D" w:rsidRPr="002B6A3F" w:rsidRDefault="00E5149D">
            <w:r w:rsidRPr="002B6A3F">
              <w:t>Order by conductor size and stranding</w:t>
            </w:r>
          </w:p>
        </w:tc>
      </w:tr>
    </w:tbl>
    <w:p w:rsidR="00E5149D" w:rsidRPr="002B6A3F" w:rsidRDefault="00E5149D">
      <w:pPr>
        <w:tabs>
          <w:tab w:val="left" w:pos="3000"/>
          <w:tab w:val="left" w:pos="4560"/>
          <w:tab w:val="left" w:pos="5880"/>
          <w:tab w:val="left" w:pos="7440"/>
        </w:tabs>
      </w:pPr>
    </w:p>
    <w:p w:rsidR="00E5149D" w:rsidRPr="002B6A3F" w:rsidRDefault="00E5149D">
      <w:pPr>
        <w:tabs>
          <w:tab w:val="left" w:pos="3000"/>
          <w:tab w:val="left" w:pos="4560"/>
          <w:tab w:val="left" w:pos="5880"/>
          <w:tab w:val="left" w:pos="7440"/>
        </w:tabs>
        <w:jc w:val="center"/>
        <w:outlineLvl w:val="0"/>
        <w:rPr>
          <w:u w:val="single"/>
        </w:rPr>
      </w:pPr>
      <w:r w:rsidRPr="002B6A3F">
        <w:rPr>
          <w:u w:val="single"/>
        </w:rPr>
        <w:t>Aluminum Alloy</w:t>
      </w:r>
    </w:p>
    <w:p w:rsidR="00E5149D" w:rsidRPr="002B6A3F" w:rsidRDefault="00E5149D">
      <w:pPr>
        <w:tabs>
          <w:tab w:val="left" w:pos="3000"/>
          <w:tab w:val="left" w:pos="4560"/>
          <w:tab w:val="left" w:pos="5880"/>
          <w:tab w:val="left" w:pos="7440"/>
        </w:tabs>
        <w:jc w:val="center"/>
      </w:pPr>
      <w:r w:rsidRPr="002B6A3F">
        <w:t>(6201 and 5005)</w:t>
      </w:r>
    </w:p>
    <w:p w:rsidR="00E5149D" w:rsidRPr="002B6A3F" w:rsidRDefault="00E5149D">
      <w:pPr>
        <w:tabs>
          <w:tab w:val="left" w:pos="3000"/>
          <w:tab w:val="left" w:pos="4560"/>
          <w:tab w:val="left" w:pos="5880"/>
          <w:tab w:val="left" w:pos="7440"/>
        </w:tabs>
      </w:pPr>
    </w:p>
    <w:tbl>
      <w:tblPr>
        <w:tblW w:w="0" w:type="auto"/>
        <w:jc w:val="center"/>
        <w:tblLayout w:type="fixed"/>
        <w:tblLook w:val="0000" w:firstRow="0" w:lastRow="0" w:firstColumn="0" w:lastColumn="0" w:noHBand="0" w:noVBand="0"/>
      </w:tblPr>
      <w:tblGrid>
        <w:gridCol w:w="1998"/>
        <w:gridCol w:w="3600"/>
      </w:tblGrid>
      <w:tr w:rsidR="00E5149D" w:rsidRPr="002B6A3F">
        <w:trPr>
          <w:jc w:val="center"/>
        </w:trPr>
        <w:tc>
          <w:tcPr>
            <w:tcW w:w="1998" w:type="dxa"/>
          </w:tcPr>
          <w:p w:rsidR="00E5149D" w:rsidRPr="002B6A3F" w:rsidRDefault="00E5149D">
            <w:pPr>
              <w:outlineLvl w:val="0"/>
            </w:pPr>
            <w:r w:rsidRPr="002B6A3F">
              <w:rPr>
                <w:u w:val="single"/>
              </w:rPr>
              <w:t>Conductor Size:</w:t>
            </w:r>
          </w:p>
        </w:tc>
        <w:tc>
          <w:tcPr>
            <w:tcW w:w="3600" w:type="dxa"/>
          </w:tcPr>
          <w:p w:rsidR="00E5149D" w:rsidRPr="002B6A3F" w:rsidRDefault="00E5149D">
            <w:pPr>
              <w:outlineLvl w:val="0"/>
            </w:pPr>
            <w:r w:rsidRPr="002B6A3F">
              <w:rPr>
                <w:u w:val="single"/>
              </w:rPr>
              <w:t>4 thru 4/0</w:t>
            </w:r>
          </w:p>
        </w:tc>
      </w:tr>
      <w:tr w:rsidR="00E5149D" w:rsidRPr="002B6A3F">
        <w:trPr>
          <w:jc w:val="center"/>
        </w:trPr>
        <w:tc>
          <w:tcPr>
            <w:tcW w:w="1998" w:type="dxa"/>
          </w:tcPr>
          <w:p w:rsidR="00E5149D" w:rsidRPr="002B6A3F" w:rsidRDefault="00E5149D"/>
        </w:tc>
        <w:tc>
          <w:tcPr>
            <w:tcW w:w="3600" w:type="dxa"/>
          </w:tcPr>
          <w:p w:rsidR="00E5149D" w:rsidRPr="002B6A3F" w:rsidRDefault="00E5149D"/>
        </w:tc>
      </w:tr>
      <w:tr w:rsidR="00E5149D" w:rsidRPr="002B6A3F">
        <w:trPr>
          <w:jc w:val="center"/>
        </w:trPr>
        <w:tc>
          <w:tcPr>
            <w:tcW w:w="1998" w:type="dxa"/>
          </w:tcPr>
          <w:p w:rsidR="00E5149D" w:rsidRPr="002B6A3F" w:rsidRDefault="00E5149D">
            <w:r w:rsidRPr="002B6A3F">
              <w:t>Hubbell (Anderson)</w:t>
            </w:r>
          </w:p>
        </w:tc>
        <w:tc>
          <w:tcPr>
            <w:tcW w:w="3600" w:type="dxa"/>
          </w:tcPr>
          <w:p w:rsidR="00E5149D" w:rsidRPr="002B6A3F" w:rsidRDefault="00E5149D">
            <w:r w:rsidRPr="002B6A3F">
              <w:t>Type VCD, Order by conductor size</w:t>
            </w:r>
          </w:p>
        </w:tc>
      </w:tr>
    </w:tbl>
    <w:p w:rsidR="00E5149D" w:rsidRPr="002B6A3F" w:rsidRDefault="00E5149D">
      <w:pPr>
        <w:tabs>
          <w:tab w:val="left" w:pos="3000"/>
          <w:tab w:val="left" w:pos="4560"/>
          <w:tab w:val="left" w:pos="5880"/>
          <w:tab w:val="left" w:pos="7440"/>
        </w:tabs>
      </w:pPr>
    </w:p>
    <w:p w:rsidR="00E5149D" w:rsidRPr="002B6A3F" w:rsidRDefault="00E5149D">
      <w:pPr>
        <w:tabs>
          <w:tab w:val="left" w:pos="3000"/>
          <w:tab w:val="left" w:pos="4560"/>
          <w:tab w:val="left" w:pos="5880"/>
          <w:tab w:val="left" w:pos="7440"/>
        </w:tabs>
      </w:pPr>
    </w:p>
    <w:p w:rsidR="00E5149D" w:rsidRPr="002B6A3F" w:rsidRDefault="00E5149D">
      <w:pPr>
        <w:tabs>
          <w:tab w:val="left" w:pos="3000"/>
          <w:tab w:val="left" w:pos="4560"/>
          <w:tab w:val="left" w:pos="5880"/>
          <w:tab w:val="left" w:pos="7440"/>
        </w:tabs>
        <w:jc w:val="center"/>
        <w:outlineLvl w:val="0"/>
      </w:pPr>
      <w:r w:rsidRPr="002B6A3F">
        <w:rPr>
          <w:u w:val="single"/>
        </w:rPr>
        <w:t>Copper</w:t>
      </w:r>
    </w:p>
    <w:tbl>
      <w:tblPr>
        <w:tblW w:w="0" w:type="auto"/>
        <w:jc w:val="center"/>
        <w:tblLayout w:type="fixed"/>
        <w:tblLook w:val="0000" w:firstRow="0" w:lastRow="0" w:firstColumn="0" w:lastColumn="0" w:noHBand="0" w:noVBand="0"/>
      </w:tblPr>
      <w:tblGrid>
        <w:gridCol w:w="3000"/>
        <w:gridCol w:w="1560"/>
        <w:gridCol w:w="1320"/>
        <w:gridCol w:w="2958"/>
      </w:tblGrid>
      <w:tr w:rsidR="00E5149D" w:rsidRPr="002B6A3F">
        <w:trPr>
          <w:jc w:val="center"/>
        </w:trPr>
        <w:tc>
          <w:tcPr>
            <w:tcW w:w="3000" w:type="dxa"/>
          </w:tcPr>
          <w:p w:rsidR="00E5149D" w:rsidRPr="002B6A3F" w:rsidRDefault="00E5149D">
            <w:r w:rsidRPr="002B6A3F">
              <w:rPr>
                <w:u w:val="single"/>
              </w:rPr>
              <w:t>Conductor Size:</w:t>
            </w:r>
          </w:p>
        </w:tc>
        <w:tc>
          <w:tcPr>
            <w:tcW w:w="1560" w:type="dxa"/>
          </w:tcPr>
          <w:p w:rsidR="00E5149D" w:rsidRPr="002B6A3F" w:rsidRDefault="00E5149D">
            <w:pPr>
              <w:jc w:val="center"/>
            </w:pPr>
            <w:r w:rsidRPr="002B6A3F">
              <w:rPr>
                <w:u w:val="single"/>
              </w:rPr>
              <w:t>2 x 3</w:t>
            </w:r>
          </w:p>
        </w:tc>
        <w:tc>
          <w:tcPr>
            <w:tcW w:w="1320" w:type="dxa"/>
          </w:tcPr>
          <w:p w:rsidR="00E5149D" w:rsidRPr="002B6A3F" w:rsidRDefault="00E5149D">
            <w:pPr>
              <w:jc w:val="center"/>
            </w:pPr>
            <w:r w:rsidRPr="002B6A3F">
              <w:rPr>
                <w:u w:val="single"/>
              </w:rPr>
              <w:t>4</w:t>
            </w:r>
          </w:p>
        </w:tc>
        <w:tc>
          <w:tcPr>
            <w:tcW w:w="2958" w:type="dxa"/>
          </w:tcPr>
          <w:p w:rsidR="00E5149D" w:rsidRPr="002B6A3F" w:rsidRDefault="00E5149D">
            <w:pPr>
              <w:jc w:val="center"/>
            </w:pPr>
            <w:r w:rsidRPr="002B6A3F">
              <w:rPr>
                <w:u w:val="single"/>
              </w:rPr>
              <w:t>6</w:t>
            </w:r>
          </w:p>
        </w:tc>
      </w:tr>
      <w:tr w:rsidR="00E5149D" w:rsidRPr="002B6A3F">
        <w:trPr>
          <w:jc w:val="center"/>
        </w:trPr>
        <w:tc>
          <w:tcPr>
            <w:tcW w:w="3000" w:type="dxa"/>
          </w:tcPr>
          <w:p w:rsidR="00E5149D" w:rsidRPr="002B6A3F" w:rsidRDefault="00E5149D"/>
        </w:tc>
        <w:tc>
          <w:tcPr>
            <w:tcW w:w="1560" w:type="dxa"/>
          </w:tcPr>
          <w:p w:rsidR="00E5149D" w:rsidRPr="002B6A3F" w:rsidRDefault="00E5149D">
            <w:pPr>
              <w:jc w:val="center"/>
            </w:pPr>
          </w:p>
        </w:tc>
        <w:tc>
          <w:tcPr>
            <w:tcW w:w="1320" w:type="dxa"/>
          </w:tcPr>
          <w:p w:rsidR="00E5149D" w:rsidRPr="002B6A3F" w:rsidRDefault="00E5149D">
            <w:pPr>
              <w:jc w:val="center"/>
            </w:pPr>
          </w:p>
        </w:tc>
        <w:tc>
          <w:tcPr>
            <w:tcW w:w="2958" w:type="dxa"/>
          </w:tcPr>
          <w:p w:rsidR="00E5149D" w:rsidRPr="002B6A3F" w:rsidRDefault="00E5149D">
            <w:pPr>
              <w:jc w:val="center"/>
            </w:pPr>
          </w:p>
        </w:tc>
      </w:tr>
      <w:tr w:rsidR="00E5149D" w:rsidRPr="002B6A3F">
        <w:trPr>
          <w:jc w:val="center"/>
        </w:trPr>
        <w:tc>
          <w:tcPr>
            <w:tcW w:w="3000" w:type="dxa"/>
          </w:tcPr>
          <w:p w:rsidR="00E5149D" w:rsidRPr="002B6A3F" w:rsidRDefault="00E5149D">
            <w:r w:rsidRPr="002B6A3F">
              <w:t>National Tel. Supply</w:t>
            </w:r>
          </w:p>
        </w:tc>
        <w:tc>
          <w:tcPr>
            <w:tcW w:w="1560" w:type="dxa"/>
          </w:tcPr>
          <w:p w:rsidR="00E5149D" w:rsidRPr="002B6A3F" w:rsidRDefault="00E5149D">
            <w:pPr>
              <w:jc w:val="center"/>
            </w:pPr>
            <w:r w:rsidRPr="002B6A3F">
              <w:t>71-258/3X</w:t>
            </w:r>
          </w:p>
        </w:tc>
        <w:tc>
          <w:tcPr>
            <w:tcW w:w="1320" w:type="dxa"/>
          </w:tcPr>
          <w:p w:rsidR="00E5149D" w:rsidRPr="002B6A3F" w:rsidRDefault="00E5149D">
            <w:pPr>
              <w:jc w:val="center"/>
            </w:pPr>
            <w:r w:rsidRPr="002B6A3F">
              <w:t>71-204-P</w:t>
            </w:r>
          </w:p>
        </w:tc>
        <w:tc>
          <w:tcPr>
            <w:tcW w:w="2958" w:type="dxa"/>
          </w:tcPr>
          <w:p w:rsidR="00E5149D" w:rsidRPr="002B6A3F" w:rsidRDefault="00E5149D">
            <w:pPr>
              <w:jc w:val="center"/>
            </w:pPr>
            <w:r w:rsidRPr="002B6A3F">
              <w:t>71-162-J</w:t>
            </w:r>
          </w:p>
        </w:tc>
      </w:tr>
    </w:tbl>
    <w:p w:rsidR="00E5149D" w:rsidRPr="002B6A3F" w:rsidRDefault="00E5149D">
      <w:pPr>
        <w:tabs>
          <w:tab w:val="left" w:pos="3360"/>
          <w:tab w:val="left" w:pos="5880"/>
          <w:tab w:val="left" w:pos="7800"/>
        </w:tabs>
      </w:pPr>
    </w:p>
    <w:p w:rsidR="00E5149D" w:rsidRPr="002B6A3F" w:rsidRDefault="00E5149D">
      <w:pPr>
        <w:tabs>
          <w:tab w:val="left" w:pos="3360"/>
          <w:tab w:val="left" w:pos="5880"/>
          <w:tab w:val="left" w:pos="7800"/>
        </w:tabs>
      </w:pPr>
    </w:p>
    <w:p w:rsidR="00E5149D" w:rsidRPr="002B6A3F" w:rsidRDefault="00E5149D">
      <w:pPr>
        <w:tabs>
          <w:tab w:val="left" w:pos="3360"/>
          <w:tab w:val="left" w:pos="5880"/>
          <w:tab w:val="left" w:pos="7800"/>
        </w:tabs>
        <w:jc w:val="center"/>
        <w:outlineLvl w:val="0"/>
      </w:pPr>
      <w:r w:rsidRPr="002B6A3F">
        <w:rPr>
          <w:u w:val="single"/>
        </w:rPr>
        <w:t>Copperweld-Copper</w:t>
      </w:r>
    </w:p>
    <w:tbl>
      <w:tblPr>
        <w:tblW w:w="0" w:type="auto"/>
        <w:jc w:val="center"/>
        <w:tblLayout w:type="fixed"/>
        <w:tblLook w:val="0000" w:firstRow="0" w:lastRow="0" w:firstColumn="0" w:lastColumn="0" w:noHBand="0" w:noVBand="0"/>
      </w:tblPr>
      <w:tblGrid>
        <w:gridCol w:w="2460"/>
        <w:gridCol w:w="3031"/>
        <w:gridCol w:w="2309"/>
      </w:tblGrid>
      <w:tr w:rsidR="00E5149D" w:rsidRPr="002B6A3F">
        <w:trPr>
          <w:jc w:val="center"/>
        </w:trPr>
        <w:tc>
          <w:tcPr>
            <w:tcW w:w="2460" w:type="dxa"/>
          </w:tcPr>
          <w:p w:rsidR="00E5149D" w:rsidRPr="002B6A3F" w:rsidRDefault="00E5149D">
            <w:r w:rsidRPr="002B6A3F">
              <w:rPr>
                <w:u w:val="single"/>
              </w:rPr>
              <w:t>Conductor Size:</w:t>
            </w:r>
          </w:p>
        </w:tc>
        <w:tc>
          <w:tcPr>
            <w:tcW w:w="3031" w:type="dxa"/>
          </w:tcPr>
          <w:p w:rsidR="00E5149D" w:rsidRPr="002B6A3F" w:rsidRDefault="00E5149D">
            <w:pPr>
              <w:jc w:val="center"/>
            </w:pPr>
            <w:r w:rsidRPr="002B6A3F">
              <w:rPr>
                <w:u w:val="single"/>
              </w:rPr>
              <w:t>6A</w:t>
            </w:r>
          </w:p>
        </w:tc>
        <w:tc>
          <w:tcPr>
            <w:tcW w:w="2309" w:type="dxa"/>
          </w:tcPr>
          <w:p w:rsidR="00E5149D" w:rsidRPr="002B6A3F" w:rsidRDefault="00E5149D">
            <w:pPr>
              <w:jc w:val="center"/>
            </w:pPr>
            <w:r w:rsidRPr="002B6A3F">
              <w:rPr>
                <w:u w:val="single"/>
              </w:rPr>
              <w:t>8A</w:t>
            </w:r>
          </w:p>
        </w:tc>
      </w:tr>
      <w:tr w:rsidR="00E5149D" w:rsidRPr="002B6A3F">
        <w:trPr>
          <w:jc w:val="center"/>
        </w:trPr>
        <w:tc>
          <w:tcPr>
            <w:tcW w:w="2460" w:type="dxa"/>
          </w:tcPr>
          <w:p w:rsidR="00E5149D" w:rsidRPr="002B6A3F" w:rsidRDefault="00E5149D"/>
        </w:tc>
        <w:tc>
          <w:tcPr>
            <w:tcW w:w="3031" w:type="dxa"/>
          </w:tcPr>
          <w:p w:rsidR="00E5149D" w:rsidRPr="002B6A3F" w:rsidRDefault="00E5149D">
            <w:pPr>
              <w:jc w:val="center"/>
            </w:pPr>
          </w:p>
        </w:tc>
        <w:tc>
          <w:tcPr>
            <w:tcW w:w="2309" w:type="dxa"/>
          </w:tcPr>
          <w:p w:rsidR="00E5149D" w:rsidRPr="002B6A3F" w:rsidRDefault="00E5149D">
            <w:pPr>
              <w:jc w:val="center"/>
            </w:pPr>
          </w:p>
        </w:tc>
      </w:tr>
      <w:tr w:rsidR="00E5149D" w:rsidRPr="002B6A3F">
        <w:trPr>
          <w:jc w:val="center"/>
        </w:trPr>
        <w:tc>
          <w:tcPr>
            <w:tcW w:w="2460" w:type="dxa"/>
          </w:tcPr>
          <w:p w:rsidR="00E5149D" w:rsidRPr="002B6A3F" w:rsidRDefault="00E5149D">
            <w:r w:rsidRPr="002B6A3F">
              <w:t>National Tel. Supply</w:t>
            </w:r>
          </w:p>
        </w:tc>
        <w:tc>
          <w:tcPr>
            <w:tcW w:w="3031" w:type="dxa"/>
          </w:tcPr>
          <w:p w:rsidR="00E5149D" w:rsidRPr="002B6A3F" w:rsidRDefault="00E5149D">
            <w:pPr>
              <w:jc w:val="center"/>
            </w:pPr>
            <w:r w:rsidRPr="002B6A3F">
              <w:t>71-6A-P</w:t>
            </w:r>
          </w:p>
        </w:tc>
        <w:tc>
          <w:tcPr>
            <w:tcW w:w="2309" w:type="dxa"/>
          </w:tcPr>
          <w:p w:rsidR="00E5149D" w:rsidRPr="002B6A3F" w:rsidRDefault="00E5149D">
            <w:pPr>
              <w:jc w:val="center"/>
            </w:pPr>
            <w:r w:rsidRPr="002B6A3F">
              <w:t>71-8A-P</w:t>
            </w:r>
          </w:p>
        </w:tc>
      </w:tr>
    </w:tbl>
    <w:p w:rsidR="00E5149D" w:rsidRPr="002B6A3F" w:rsidRDefault="00E5149D">
      <w:pPr>
        <w:tabs>
          <w:tab w:val="left" w:pos="3360"/>
          <w:tab w:val="left" w:pos="5880"/>
          <w:tab w:val="left" w:pos="7800"/>
        </w:tabs>
      </w:pPr>
    </w:p>
    <w:p w:rsidR="00E5149D" w:rsidRPr="002B6A3F" w:rsidRDefault="00E5149D">
      <w:pPr>
        <w:tabs>
          <w:tab w:val="left" w:pos="3360"/>
          <w:tab w:val="left" w:pos="5880"/>
          <w:tab w:val="left" w:pos="7800"/>
        </w:tabs>
      </w:pPr>
    </w:p>
    <w:p w:rsidR="00E5149D" w:rsidRPr="002B6A3F" w:rsidRDefault="00E5149D">
      <w:pPr>
        <w:ind w:left="720" w:hanging="720"/>
      </w:pPr>
      <w:r w:rsidRPr="002B6A3F">
        <w:t>NOTE:  These deadends are acceptable when installed with tools and dies in accordance with the deadend manufacturer's recommendations.</w:t>
      </w:r>
    </w:p>
    <w:p w:rsidR="00E5149D" w:rsidRPr="002B6A3F" w:rsidRDefault="00E5149D"/>
    <w:p w:rsidR="00E5149D" w:rsidRPr="002B6A3F" w:rsidRDefault="00E5149D" w:rsidP="00995F83">
      <w:pPr>
        <w:pStyle w:val="HEADINGLEFT"/>
      </w:pPr>
      <w:r w:rsidRPr="002B6A3F">
        <w:br w:type="page"/>
        <w:t>Conditional List</w:t>
      </w:r>
    </w:p>
    <w:p w:rsidR="00E5149D" w:rsidRPr="002B6A3F" w:rsidRDefault="00E5149D" w:rsidP="00995F83">
      <w:pPr>
        <w:pStyle w:val="HEADINGLEFT"/>
      </w:pPr>
      <w:r w:rsidRPr="002B6A3F">
        <w:t>cp(1)</w:t>
      </w:r>
    </w:p>
    <w:p w:rsidR="00E5149D" w:rsidRPr="002B6A3F" w:rsidRDefault="00EE1E78" w:rsidP="00995F83">
      <w:pPr>
        <w:pStyle w:val="HEADINGLEFT"/>
      </w:pPr>
      <w:r w:rsidRPr="002B6A3F">
        <w:t xml:space="preserve">July </w:t>
      </w:r>
      <w:r w:rsidR="002B6A3F" w:rsidRPr="002B6A3F">
        <w:t>2009</w:t>
      </w:r>
    </w:p>
    <w:p w:rsidR="00E5149D" w:rsidRPr="002B6A3F" w:rsidRDefault="00E5149D" w:rsidP="00A26E5D">
      <w:pPr>
        <w:pStyle w:val="HEADINGRIGHT"/>
      </w:pPr>
    </w:p>
    <w:p w:rsidR="00E5149D" w:rsidRPr="002B6A3F" w:rsidRDefault="00E5149D" w:rsidP="00A26E5D">
      <w:pPr>
        <w:pStyle w:val="HEADINGRIGHT"/>
      </w:pPr>
    </w:p>
    <w:p w:rsidR="00E5149D" w:rsidRPr="002B6A3F" w:rsidRDefault="00E5149D">
      <w:pPr>
        <w:tabs>
          <w:tab w:val="left" w:pos="3360"/>
          <w:tab w:val="left" w:pos="5880"/>
          <w:tab w:val="left" w:pos="7800"/>
        </w:tabs>
        <w:jc w:val="center"/>
      </w:pPr>
      <w:r w:rsidRPr="002B6A3F">
        <w:t>cp - Deadend, compression type</w:t>
      </w:r>
    </w:p>
    <w:p w:rsidR="00E5149D" w:rsidRPr="002B6A3F" w:rsidRDefault="00E5149D">
      <w:pPr>
        <w:tabs>
          <w:tab w:val="left" w:pos="3360"/>
          <w:tab w:val="left" w:pos="5880"/>
          <w:tab w:val="left" w:pos="7800"/>
        </w:tabs>
      </w:pPr>
    </w:p>
    <w:p w:rsidR="00E5149D" w:rsidRPr="002B6A3F" w:rsidRDefault="00E5149D">
      <w:pPr>
        <w:tabs>
          <w:tab w:val="left" w:pos="3360"/>
          <w:tab w:val="left" w:pos="5880"/>
          <w:tab w:val="left" w:pos="780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rPr>
                <w:u w:val="single"/>
              </w:rPr>
            </w:pPr>
            <w:r w:rsidRPr="002B6A3F">
              <w:rPr>
                <w:u w:val="single"/>
              </w:rPr>
              <w:t>Burndy</w:t>
            </w:r>
          </w:p>
          <w:p w:rsidR="00E5149D" w:rsidRPr="002B6A3F" w:rsidRDefault="00E5149D">
            <w:pPr>
              <w:rPr>
                <w:u w:val="single"/>
              </w:rPr>
            </w:pPr>
            <w:r w:rsidRPr="002B6A3F">
              <w:t>AWAC 4-4/3 YTW7M10T</w:t>
            </w:r>
          </w:p>
          <w:p w:rsidR="00E5149D" w:rsidRPr="002B6A3F" w:rsidRDefault="00E5149D">
            <w:pPr>
              <w:rPr>
                <w:u w:val="single"/>
              </w:rPr>
            </w:pPr>
            <w:r w:rsidRPr="002B6A3F">
              <w:t>AWAC 2-4/3 YTW7M9T</w:t>
            </w:r>
          </w:p>
          <w:p w:rsidR="00E5149D" w:rsidRPr="002B6A3F" w:rsidRDefault="00E5149D">
            <w:r w:rsidRPr="002B6A3F">
              <w:t>AWAC 1/0-4/3 YTW7M7T</w:t>
            </w:r>
          </w:p>
        </w:tc>
        <w:tc>
          <w:tcPr>
            <w:tcW w:w="4680" w:type="dxa"/>
          </w:tcPr>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3360"/>
          <w:tab w:val="left" w:pos="5880"/>
          <w:tab w:val="left" w:pos="7800"/>
        </w:tabs>
      </w:pPr>
    </w:p>
    <w:p w:rsidR="00E5149D" w:rsidRPr="002B6A3F" w:rsidRDefault="00E5149D">
      <w:pPr>
        <w:tabs>
          <w:tab w:val="left" w:pos="3360"/>
          <w:tab w:val="left" w:pos="5880"/>
          <w:tab w:val="left" w:pos="7800"/>
        </w:tabs>
      </w:pPr>
    </w:p>
    <w:p w:rsidR="00E5149D" w:rsidRPr="002B6A3F" w:rsidRDefault="00E5149D">
      <w:pPr>
        <w:tabs>
          <w:tab w:val="left" w:pos="3360"/>
          <w:tab w:val="left" w:pos="5880"/>
          <w:tab w:val="left" w:pos="7800"/>
        </w:tabs>
        <w:ind w:left="720" w:hanging="720"/>
      </w:pPr>
      <w:r w:rsidRPr="002B6A3F">
        <w:t>NOTE:  These deadends are acceptable when installed with tools and dies in accordance with the deadend manufacturer's recommendations.</w:t>
      </w:r>
    </w:p>
    <w:p w:rsidR="00E5149D" w:rsidRPr="002B6A3F" w:rsidRDefault="00E5149D">
      <w:pPr>
        <w:tabs>
          <w:tab w:val="left" w:pos="3360"/>
          <w:tab w:val="left" w:pos="5880"/>
          <w:tab w:val="left" w:pos="7800"/>
        </w:tabs>
      </w:pPr>
    </w:p>
    <w:p w:rsidR="00E5149D" w:rsidRDefault="00E5149D" w:rsidP="005827EA">
      <w:pPr>
        <w:pStyle w:val="HEADINGLEFT"/>
      </w:pPr>
    </w:p>
    <w:p w:rsidR="005827EA" w:rsidRDefault="005827EA" w:rsidP="005827EA">
      <w:pPr>
        <w:pStyle w:val="HEADINGLEFT"/>
      </w:pPr>
    </w:p>
    <w:p w:rsidR="005827EA" w:rsidRPr="002B6A3F" w:rsidRDefault="005827EA" w:rsidP="005827EA">
      <w:pPr>
        <w:pStyle w:val="HEADINGLEFT"/>
      </w:pPr>
      <w:r>
        <w:br w:type="page"/>
      </w:r>
    </w:p>
    <w:p w:rsidR="005827EA" w:rsidRDefault="005827EA" w:rsidP="005827EA">
      <w:pPr>
        <w:pStyle w:val="HEADINGRIGHT"/>
      </w:pPr>
      <w:r>
        <w:t>Conditional</w:t>
      </w:r>
    </w:p>
    <w:p w:rsidR="005827EA" w:rsidRPr="002B6A3F" w:rsidRDefault="005827EA" w:rsidP="005827EA">
      <w:pPr>
        <w:pStyle w:val="HEADINGRIGHT"/>
      </w:pPr>
      <w:r w:rsidRPr="002B6A3F">
        <w:t>c</w:t>
      </w:r>
      <w:r>
        <w:t>p(2)</w:t>
      </w:r>
    </w:p>
    <w:p w:rsidR="005827EA" w:rsidRPr="002B6A3F" w:rsidRDefault="00225600" w:rsidP="005827EA">
      <w:pPr>
        <w:pStyle w:val="HEADINGRIGHT"/>
      </w:pPr>
      <w:r>
        <w:t>April</w:t>
      </w:r>
      <w:r w:rsidR="003534B0">
        <w:t xml:space="preserve"> 201</w:t>
      </w:r>
      <w:r w:rsidR="00FB37A6">
        <w:t>5</w:t>
      </w:r>
    </w:p>
    <w:p w:rsidR="005827EA" w:rsidRDefault="005827EA" w:rsidP="005827EA">
      <w:pPr>
        <w:pStyle w:val="HEADINGLEFT"/>
      </w:pPr>
    </w:p>
    <w:p w:rsidR="005827EA" w:rsidRDefault="005827EA" w:rsidP="005827EA">
      <w:pPr>
        <w:tabs>
          <w:tab w:val="left" w:pos="1680"/>
          <w:tab w:val="left" w:pos="3240"/>
          <w:tab w:val="left" w:pos="4920"/>
          <w:tab w:val="left" w:pos="6480"/>
        </w:tabs>
        <w:jc w:val="center"/>
      </w:pPr>
      <w:r>
        <w:t>cp –Dead-end, compression</w:t>
      </w:r>
    </w:p>
    <w:p w:rsidR="005827EA" w:rsidRDefault="005827EA" w:rsidP="005827EA">
      <w:pPr>
        <w:tabs>
          <w:tab w:val="left" w:pos="1680"/>
          <w:tab w:val="left" w:pos="3240"/>
          <w:tab w:val="left" w:pos="4920"/>
          <w:tab w:val="left" w:pos="6480"/>
        </w:tabs>
        <w:jc w:val="center"/>
      </w:pPr>
    </w:p>
    <w:p w:rsidR="005827EA" w:rsidRDefault="005827EA" w:rsidP="005827EA">
      <w:pPr>
        <w:tabs>
          <w:tab w:val="left" w:pos="1680"/>
          <w:tab w:val="left" w:pos="3240"/>
          <w:tab w:val="left" w:pos="4920"/>
          <w:tab w:val="left" w:pos="6480"/>
        </w:tabs>
        <w:jc w:val="center"/>
      </w:pPr>
      <w:r>
        <w:t xml:space="preserve">For use with </w:t>
      </w:r>
      <w:r w:rsidRPr="00192974">
        <w:t>High Temperature Conductors</w:t>
      </w:r>
    </w:p>
    <w:p w:rsidR="005827EA" w:rsidRDefault="005827EA" w:rsidP="005827EA">
      <w:pPr>
        <w:tabs>
          <w:tab w:val="left" w:pos="1680"/>
          <w:tab w:val="left" w:pos="3240"/>
          <w:tab w:val="left" w:pos="4920"/>
          <w:tab w:val="left" w:pos="6480"/>
        </w:tabs>
      </w:pPr>
    </w:p>
    <w:p w:rsidR="005827EA" w:rsidRDefault="005827EA" w:rsidP="005827EA">
      <w:pPr>
        <w:tabs>
          <w:tab w:val="left" w:pos="1680"/>
          <w:tab w:val="left" w:pos="3240"/>
          <w:tab w:val="left" w:pos="4920"/>
          <w:tab w:val="left" w:pos="6480"/>
        </w:tabs>
      </w:pPr>
    </w:p>
    <w:tbl>
      <w:tblPr>
        <w:tblW w:w="5000" w:type="pct"/>
        <w:jc w:val="center"/>
        <w:tblLook w:val="0000" w:firstRow="0" w:lastRow="0" w:firstColumn="0" w:lastColumn="0" w:noHBand="0" w:noVBand="0"/>
      </w:tblPr>
      <w:tblGrid>
        <w:gridCol w:w="5400"/>
        <w:gridCol w:w="5400"/>
      </w:tblGrid>
      <w:tr w:rsidR="005827EA" w:rsidTr="002E1D24">
        <w:trPr>
          <w:jc w:val="center"/>
        </w:trPr>
        <w:tc>
          <w:tcPr>
            <w:tcW w:w="2500" w:type="pct"/>
          </w:tcPr>
          <w:p w:rsidR="005827EA" w:rsidRDefault="005827EA" w:rsidP="000B4969">
            <w:pPr>
              <w:pBdr>
                <w:bottom w:val="single" w:sz="6" w:space="1" w:color="auto"/>
              </w:pBdr>
            </w:pPr>
            <w:r>
              <w:t>Manufacturer</w:t>
            </w:r>
          </w:p>
        </w:tc>
        <w:tc>
          <w:tcPr>
            <w:tcW w:w="2500" w:type="pct"/>
          </w:tcPr>
          <w:p w:rsidR="005827EA" w:rsidRDefault="005827EA" w:rsidP="000B4969">
            <w:pPr>
              <w:pBdr>
                <w:bottom w:val="single" w:sz="6" w:space="1" w:color="auto"/>
              </w:pBdr>
            </w:pPr>
            <w:r>
              <w:t>Conditions</w:t>
            </w:r>
          </w:p>
        </w:tc>
      </w:tr>
      <w:tr w:rsidR="005827EA" w:rsidTr="002E1D24">
        <w:trPr>
          <w:jc w:val="center"/>
        </w:trPr>
        <w:tc>
          <w:tcPr>
            <w:tcW w:w="2500" w:type="pct"/>
          </w:tcPr>
          <w:p w:rsidR="005827EA" w:rsidRDefault="005827EA" w:rsidP="000B4969"/>
        </w:tc>
        <w:tc>
          <w:tcPr>
            <w:tcW w:w="2500" w:type="pct"/>
          </w:tcPr>
          <w:p w:rsidR="005827EA" w:rsidRDefault="005827EA" w:rsidP="000B4969"/>
        </w:tc>
      </w:tr>
      <w:tr w:rsidR="00192974" w:rsidTr="002E1D24">
        <w:trPr>
          <w:jc w:val="center"/>
        </w:trPr>
        <w:tc>
          <w:tcPr>
            <w:tcW w:w="2500" w:type="pct"/>
          </w:tcPr>
          <w:p w:rsidR="00192974" w:rsidRPr="007956BF" w:rsidRDefault="00E66A26" w:rsidP="00990590">
            <w:r>
              <w:rPr>
                <w:u w:val="single"/>
              </w:rPr>
              <w:t>AFL</w:t>
            </w:r>
            <w:r w:rsidR="00192974" w:rsidRPr="00990590">
              <w:rPr>
                <w:u w:val="single"/>
              </w:rPr>
              <w:t xml:space="preserve"> </w:t>
            </w:r>
            <w:r w:rsidR="00192974" w:rsidRPr="00990590">
              <w:rPr>
                <w:u w:val="single"/>
              </w:rPr>
              <w:br/>
            </w:r>
            <w:r w:rsidR="00192974" w:rsidRPr="00FF5560">
              <w:t>Dead-end fitting</w:t>
            </w:r>
            <w:r w:rsidR="00990590">
              <w:br/>
            </w:r>
            <w:r w:rsidR="00990590">
              <w:br/>
            </w:r>
            <w:r w:rsidR="00192974">
              <w:t xml:space="preserve">To be used with 3M </w:t>
            </w:r>
            <w:r w:rsidR="00192974" w:rsidRPr="0080753D">
              <w:t xml:space="preserve">High </w:t>
            </w:r>
            <w:r w:rsidR="00192974">
              <w:t>Temperature</w:t>
            </w:r>
            <w:r w:rsidR="00192974" w:rsidRPr="0080753D">
              <w:t xml:space="preserve"> Conductors</w:t>
            </w:r>
            <w:r w:rsidR="00192974">
              <w:t xml:space="preserve"> ACCR (Aluminum Conductor Composite Reinforced)</w:t>
            </w:r>
          </w:p>
        </w:tc>
        <w:tc>
          <w:tcPr>
            <w:tcW w:w="2500" w:type="pct"/>
          </w:tcPr>
          <w:p w:rsidR="00192974" w:rsidRDefault="00990590" w:rsidP="00226E25">
            <w:pPr>
              <w:pStyle w:val="ListParagraph"/>
              <w:numPr>
                <w:ilvl w:val="0"/>
                <w:numId w:val="28"/>
              </w:numPr>
            </w:pPr>
            <w:r>
              <w:t>To obtain experience.</w:t>
            </w:r>
          </w:p>
          <w:p w:rsidR="00990590" w:rsidRDefault="00990590" w:rsidP="00226E25">
            <w:pPr>
              <w:pStyle w:val="ListParagraph"/>
              <w:numPr>
                <w:ilvl w:val="0"/>
                <w:numId w:val="28"/>
              </w:numPr>
            </w:pPr>
            <w:r>
              <w:t>Use high temperature accessories approved by the manufacturer and accepted by RUS</w:t>
            </w:r>
          </w:p>
        </w:tc>
      </w:tr>
      <w:tr w:rsidR="00E6111E" w:rsidTr="002E1D24">
        <w:trPr>
          <w:jc w:val="center"/>
        </w:trPr>
        <w:tc>
          <w:tcPr>
            <w:tcW w:w="2500" w:type="pct"/>
          </w:tcPr>
          <w:p w:rsidR="00E6111E" w:rsidRDefault="00E6111E" w:rsidP="000B4969">
            <w:pPr>
              <w:rPr>
                <w:b/>
                <w:u w:val="single"/>
              </w:rPr>
            </w:pPr>
          </w:p>
        </w:tc>
        <w:tc>
          <w:tcPr>
            <w:tcW w:w="2500" w:type="pct"/>
          </w:tcPr>
          <w:p w:rsidR="00E6111E" w:rsidRDefault="00E6111E" w:rsidP="000B4969">
            <w:pPr>
              <w:ind w:left="252" w:hanging="252"/>
            </w:pPr>
          </w:p>
        </w:tc>
      </w:tr>
      <w:tr w:rsidR="002E1D24" w:rsidTr="002E1D24">
        <w:trPr>
          <w:jc w:val="center"/>
        </w:trPr>
        <w:tc>
          <w:tcPr>
            <w:tcW w:w="2500" w:type="pct"/>
          </w:tcPr>
          <w:p w:rsidR="00990590" w:rsidRPr="00990590" w:rsidRDefault="00990590" w:rsidP="003534B0">
            <w:pPr>
              <w:rPr>
                <w:u w:val="single"/>
              </w:rPr>
            </w:pPr>
            <w:r w:rsidRPr="00990590">
              <w:rPr>
                <w:u w:val="single"/>
              </w:rPr>
              <w:t>Burndy/Hubbell</w:t>
            </w:r>
            <w:r>
              <w:rPr>
                <w:u w:val="single"/>
              </w:rPr>
              <w:br/>
            </w:r>
            <w:r w:rsidRPr="00990590">
              <w:t>Dead-end Assembly</w:t>
            </w:r>
            <w:r>
              <w:br/>
            </w:r>
            <w:r>
              <w:br/>
              <w:t xml:space="preserve">To be used with CTC </w:t>
            </w:r>
            <w:r w:rsidR="00252F4E">
              <w:t xml:space="preserve">Global </w:t>
            </w:r>
            <w:r w:rsidR="003534B0">
              <w:t>H</w:t>
            </w:r>
            <w:r>
              <w:t>igh Temperature Conductors ACCC (Aluminum conductor Composite Core)</w:t>
            </w:r>
          </w:p>
        </w:tc>
        <w:tc>
          <w:tcPr>
            <w:tcW w:w="2500" w:type="pct"/>
          </w:tcPr>
          <w:p w:rsidR="002E1D24" w:rsidRDefault="00990590" w:rsidP="000B4969">
            <w:pPr>
              <w:ind w:left="252" w:hanging="252"/>
            </w:pPr>
            <w:r>
              <w:t>Same as above.</w:t>
            </w:r>
          </w:p>
        </w:tc>
      </w:tr>
      <w:tr w:rsidR="002E1D24" w:rsidTr="002E1D24">
        <w:trPr>
          <w:jc w:val="center"/>
        </w:trPr>
        <w:tc>
          <w:tcPr>
            <w:tcW w:w="2500" w:type="pct"/>
          </w:tcPr>
          <w:p w:rsidR="002E1D24" w:rsidRDefault="002E1D24" w:rsidP="000B4969">
            <w:pPr>
              <w:rPr>
                <w:b/>
                <w:u w:val="single"/>
              </w:rPr>
            </w:pPr>
          </w:p>
        </w:tc>
        <w:tc>
          <w:tcPr>
            <w:tcW w:w="2500" w:type="pct"/>
          </w:tcPr>
          <w:p w:rsidR="002E1D24" w:rsidRDefault="002E1D24" w:rsidP="000B4969">
            <w:pPr>
              <w:ind w:left="252" w:hanging="252"/>
            </w:pPr>
          </w:p>
        </w:tc>
      </w:tr>
      <w:tr w:rsidR="00192974" w:rsidTr="002E1D24">
        <w:trPr>
          <w:jc w:val="center"/>
        </w:trPr>
        <w:tc>
          <w:tcPr>
            <w:tcW w:w="2500" w:type="pct"/>
          </w:tcPr>
          <w:p w:rsidR="00192974" w:rsidRDefault="00192974" w:rsidP="00E6111E">
            <w:r w:rsidRPr="00990590">
              <w:rPr>
                <w:u w:val="single"/>
              </w:rPr>
              <w:t xml:space="preserve">Preformed Line Products (PLP) </w:t>
            </w:r>
            <w:r w:rsidRPr="00990590">
              <w:rPr>
                <w:u w:val="single"/>
              </w:rPr>
              <w:br/>
            </w:r>
            <w:r w:rsidRPr="000B47C9">
              <w:t xml:space="preserve">Thermolign </w:t>
            </w:r>
            <w:r>
              <w:t>Suspension</w:t>
            </w:r>
            <w:r w:rsidR="00990590">
              <w:br/>
            </w:r>
            <w:r w:rsidR="00990590">
              <w:br/>
            </w:r>
            <w:r>
              <w:t xml:space="preserve">To be used with 3M </w:t>
            </w:r>
            <w:r w:rsidRPr="0080753D">
              <w:t xml:space="preserve">High </w:t>
            </w:r>
            <w:r>
              <w:t>Temperature</w:t>
            </w:r>
            <w:r w:rsidRPr="0080753D">
              <w:t xml:space="preserve"> Conductors</w:t>
            </w:r>
            <w:r>
              <w:t xml:space="preserve"> ACCR (Aluminum Conductor Composite Reinforced)</w:t>
            </w:r>
          </w:p>
        </w:tc>
        <w:tc>
          <w:tcPr>
            <w:tcW w:w="2500" w:type="pct"/>
          </w:tcPr>
          <w:p w:rsidR="00192974" w:rsidRDefault="00990590" w:rsidP="000B4969">
            <w:r w:rsidRPr="00990590">
              <w:t>Same as above.</w:t>
            </w:r>
          </w:p>
        </w:tc>
      </w:tr>
      <w:tr w:rsidR="00E6111E" w:rsidTr="002E1D24">
        <w:trPr>
          <w:jc w:val="center"/>
        </w:trPr>
        <w:tc>
          <w:tcPr>
            <w:tcW w:w="2500" w:type="pct"/>
          </w:tcPr>
          <w:p w:rsidR="00E6111E" w:rsidRPr="000B47C9" w:rsidRDefault="00E6111E" w:rsidP="00192974">
            <w:pPr>
              <w:rPr>
                <w:b/>
                <w:u w:val="single"/>
              </w:rPr>
            </w:pPr>
          </w:p>
        </w:tc>
        <w:tc>
          <w:tcPr>
            <w:tcW w:w="2500" w:type="pct"/>
          </w:tcPr>
          <w:p w:rsidR="00E6111E" w:rsidRDefault="00E6111E" w:rsidP="000B4969"/>
        </w:tc>
      </w:tr>
    </w:tbl>
    <w:p w:rsidR="005827EA" w:rsidRDefault="005827EA" w:rsidP="005827EA">
      <w:pPr>
        <w:tabs>
          <w:tab w:val="left" w:pos="4200"/>
          <w:tab w:val="left" w:pos="6720"/>
        </w:tabs>
      </w:pPr>
    </w:p>
    <w:p w:rsidR="005827EA" w:rsidRDefault="005827EA" w:rsidP="005827EA">
      <w:pPr>
        <w:tabs>
          <w:tab w:val="left" w:pos="4200"/>
          <w:tab w:val="left" w:pos="6720"/>
        </w:tabs>
        <w:ind w:left="720" w:hanging="720"/>
      </w:pPr>
    </w:p>
    <w:p w:rsidR="005827EA" w:rsidRDefault="005827EA" w:rsidP="005827EA">
      <w:pPr>
        <w:tabs>
          <w:tab w:val="left" w:pos="4200"/>
          <w:tab w:val="left" w:pos="6720"/>
        </w:tabs>
        <w:ind w:left="720" w:hanging="720"/>
      </w:pPr>
      <w:r>
        <w:t>NOTE:  These compressions are acceptable when installed using tools and dies in accordance with the conductor’s manufacturer's recommendations.</w:t>
      </w:r>
    </w:p>
    <w:p w:rsidR="005827EA" w:rsidRDefault="005827EA" w:rsidP="005827EA"/>
    <w:p w:rsidR="005827EA" w:rsidRDefault="005827EA" w:rsidP="005827EA">
      <w:pPr>
        <w:pStyle w:val="HEADINGLEFT"/>
      </w:pPr>
    </w:p>
    <w:p w:rsidR="005827EA" w:rsidRDefault="005827EA" w:rsidP="005827EA">
      <w:pPr>
        <w:tabs>
          <w:tab w:val="right" w:pos="1260"/>
          <w:tab w:val="left" w:pos="1620"/>
        </w:tabs>
      </w:pPr>
      <w:r>
        <w:br w:type="page"/>
      </w:r>
    </w:p>
    <w:p w:rsidR="00E5149D" w:rsidRPr="002B6A3F" w:rsidRDefault="00E5149D" w:rsidP="00995F83">
      <w:pPr>
        <w:pStyle w:val="HEADINGRIGHT"/>
      </w:pPr>
      <w:r w:rsidRPr="002B6A3F">
        <w:t>cq-1</w:t>
      </w:r>
    </w:p>
    <w:p w:rsidR="00E5149D" w:rsidRPr="002B6A3F" w:rsidRDefault="00EE1E78" w:rsidP="00995F83">
      <w:pPr>
        <w:pStyle w:val="HEADINGRIGHT"/>
      </w:pPr>
      <w:r w:rsidRPr="002B6A3F">
        <w:t xml:space="preserve">July </w:t>
      </w:r>
      <w:r w:rsidR="002B6A3F" w:rsidRPr="002B6A3F">
        <w:t>2009</w:t>
      </w:r>
    </w:p>
    <w:p w:rsidR="00E5149D" w:rsidRPr="002B6A3F" w:rsidRDefault="00E5149D" w:rsidP="00A26E5D">
      <w:pPr>
        <w:pStyle w:val="HEADINGLEFT"/>
      </w:pPr>
    </w:p>
    <w:p w:rsidR="00E5149D" w:rsidRPr="002B6A3F" w:rsidRDefault="00E5149D" w:rsidP="00A26E5D">
      <w:pPr>
        <w:pStyle w:val="HEADINGLEFT"/>
      </w:pPr>
    </w:p>
    <w:p w:rsidR="00E5149D" w:rsidRPr="002B6A3F" w:rsidRDefault="00E5149D">
      <w:pPr>
        <w:tabs>
          <w:tab w:val="left" w:pos="2880"/>
          <w:tab w:val="left" w:pos="4440"/>
          <w:tab w:val="left" w:pos="5760"/>
          <w:tab w:val="left" w:pos="7320"/>
        </w:tabs>
        <w:jc w:val="center"/>
      </w:pPr>
      <w:r w:rsidRPr="002B6A3F">
        <w:t>cq - Deadend, Secondary</w:t>
      </w:r>
    </w:p>
    <w:p w:rsidR="00E5149D" w:rsidRPr="002B6A3F" w:rsidRDefault="00E5149D">
      <w:pPr>
        <w:tabs>
          <w:tab w:val="left" w:pos="2880"/>
          <w:tab w:val="left" w:pos="4440"/>
          <w:tab w:val="left" w:pos="5760"/>
          <w:tab w:val="left" w:pos="7320"/>
        </w:tabs>
      </w:pPr>
    </w:p>
    <w:p w:rsidR="00E5149D" w:rsidRPr="002B6A3F" w:rsidRDefault="00E5149D">
      <w:pPr>
        <w:tabs>
          <w:tab w:val="left" w:pos="2880"/>
          <w:tab w:val="left" w:pos="4440"/>
          <w:tab w:val="left" w:pos="5760"/>
          <w:tab w:val="left" w:pos="7320"/>
        </w:tabs>
        <w:jc w:val="center"/>
      </w:pPr>
      <w:r w:rsidRPr="002B6A3F">
        <w:t>(For use on secondary deadends only)</w:t>
      </w:r>
    </w:p>
    <w:p w:rsidR="00E5149D" w:rsidRPr="002B6A3F" w:rsidRDefault="00E5149D">
      <w:pPr>
        <w:tabs>
          <w:tab w:val="left" w:pos="2880"/>
          <w:tab w:val="left" w:pos="4440"/>
          <w:tab w:val="left" w:pos="5760"/>
          <w:tab w:val="left" w:pos="7320"/>
        </w:tabs>
      </w:pPr>
    </w:p>
    <w:p w:rsidR="00E5149D" w:rsidRPr="002B6A3F" w:rsidRDefault="00E5149D">
      <w:pPr>
        <w:tabs>
          <w:tab w:val="left" w:pos="2880"/>
          <w:tab w:val="left" w:pos="4440"/>
          <w:tab w:val="left" w:pos="5760"/>
          <w:tab w:val="left" w:pos="7320"/>
        </w:tabs>
      </w:pPr>
    </w:p>
    <w:p w:rsidR="00E5149D" w:rsidRPr="002B6A3F" w:rsidRDefault="00E5149D">
      <w:pPr>
        <w:tabs>
          <w:tab w:val="left" w:pos="2880"/>
          <w:tab w:val="left" w:pos="4440"/>
          <w:tab w:val="left" w:pos="5760"/>
          <w:tab w:val="left" w:pos="7320"/>
        </w:tabs>
        <w:jc w:val="center"/>
        <w:outlineLvl w:val="0"/>
      </w:pPr>
      <w:r w:rsidRPr="002B6A3F">
        <w:rPr>
          <w:u w:val="single"/>
        </w:rPr>
        <w:t>Copper</w:t>
      </w:r>
    </w:p>
    <w:p w:rsidR="00E5149D" w:rsidRPr="002B6A3F" w:rsidRDefault="00E5149D">
      <w:pPr>
        <w:tabs>
          <w:tab w:val="left" w:pos="2880"/>
          <w:tab w:val="left" w:pos="4440"/>
          <w:tab w:val="left" w:pos="5760"/>
          <w:tab w:val="left" w:pos="7320"/>
        </w:tabs>
        <w:jc w:val="center"/>
      </w:pPr>
      <w:r w:rsidRPr="002B6A3F">
        <w:t>Offset Compression</w:t>
      </w:r>
    </w:p>
    <w:p w:rsidR="00E5149D" w:rsidRPr="002B6A3F" w:rsidRDefault="00E5149D">
      <w:pPr>
        <w:tabs>
          <w:tab w:val="left" w:pos="6120"/>
          <w:tab w:val="left" w:pos="7440"/>
        </w:tabs>
      </w:pPr>
    </w:p>
    <w:p w:rsidR="00E5149D" w:rsidRPr="002B6A3F" w:rsidRDefault="00E5149D">
      <w:pPr>
        <w:tabs>
          <w:tab w:val="left" w:pos="6120"/>
          <w:tab w:val="left" w:pos="7440"/>
        </w:tabs>
      </w:pPr>
    </w:p>
    <w:tbl>
      <w:tblPr>
        <w:tblW w:w="0" w:type="auto"/>
        <w:jc w:val="center"/>
        <w:tblLayout w:type="fixed"/>
        <w:tblLook w:val="0000" w:firstRow="0" w:lastRow="0" w:firstColumn="0" w:lastColumn="0" w:noHBand="0" w:noVBand="0"/>
      </w:tblPr>
      <w:tblGrid>
        <w:gridCol w:w="2631"/>
        <w:gridCol w:w="2107"/>
        <w:gridCol w:w="2087"/>
      </w:tblGrid>
      <w:tr w:rsidR="00E5149D" w:rsidRPr="002B6A3F">
        <w:trPr>
          <w:jc w:val="center"/>
        </w:trPr>
        <w:tc>
          <w:tcPr>
            <w:tcW w:w="2631" w:type="dxa"/>
          </w:tcPr>
          <w:p w:rsidR="00E5149D" w:rsidRPr="002B6A3F" w:rsidRDefault="00E5149D">
            <w:pPr>
              <w:pBdr>
                <w:bottom w:val="single" w:sz="6" w:space="1" w:color="auto"/>
              </w:pBdr>
            </w:pPr>
            <w:r w:rsidRPr="002B6A3F">
              <w:t>Conductor Size:</w:t>
            </w:r>
          </w:p>
        </w:tc>
        <w:tc>
          <w:tcPr>
            <w:tcW w:w="2107" w:type="dxa"/>
          </w:tcPr>
          <w:p w:rsidR="00E5149D" w:rsidRPr="002B6A3F" w:rsidRDefault="00E5149D">
            <w:pPr>
              <w:pBdr>
                <w:bottom w:val="single" w:sz="6" w:space="1" w:color="auto"/>
              </w:pBdr>
              <w:jc w:val="center"/>
            </w:pPr>
            <w:r w:rsidRPr="002B6A3F">
              <w:t>4</w:t>
            </w:r>
          </w:p>
        </w:tc>
        <w:tc>
          <w:tcPr>
            <w:tcW w:w="2087" w:type="dxa"/>
          </w:tcPr>
          <w:p w:rsidR="00E5149D" w:rsidRPr="002B6A3F" w:rsidRDefault="00E5149D">
            <w:pPr>
              <w:pBdr>
                <w:bottom w:val="single" w:sz="6" w:space="1" w:color="auto"/>
              </w:pBdr>
              <w:jc w:val="center"/>
            </w:pPr>
            <w:r w:rsidRPr="002B6A3F">
              <w:t>6</w:t>
            </w:r>
          </w:p>
        </w:tc>
      </w:tr>
      <w:tr w:rsidR="00E5149D" w:rsidRPr="002B6A3F">
        <w:trPr>
          <w:jc w:val="center"/>
        </w:trPr>
        <w:tc>
          <w:tcPr>
            <w:tcW w:w="2631" w:type="dxa"/>
          </w:tcPr>
          <w:p w:rsidR="00E5149D" w:rsidRPr="002B6A3F" w:rsidRDefault="00E5149D"/>
        </w:tc>
        <w:tc>
          <w:tcPr>
            <w:tcW w:w="2107" w:type="dxa"/>
          </w:tcPr>
          <w:p w:rsidR="00E5149D" w:rsidRPr="002B6A3F" w:rsidRDefault="00E5149D">
            <w:pPr>
              <w:jc w:val="center"/>
            </w:pPr>
          </w:p>
        </w:tc>
        <w:tc>
          <w:tcPr>
            <w:tcW w:w="2087" w:type="dxa"/>
          </w:tcPr>
          <w:p w:rsidR="00E5149D" w:rsidRPr="002B6A3F" w:rsidRDefault="00E5149D">
            <w:pPr>
              <w:jc w:val="center"/>
            </w:pPr>
          </w:p>
        </w:tc>
      </w:tr>
      <w:tr w:rsidR="00E5149D" w:rsidRPr="002B6A3F">
        <w:trPr>
          <w:jc w:val="center"/>
        </w:trPr>
        <w:tc>
          <w:tcPr>
            <w:tcW w:w="2631" w:type="dxa"/>
          </w:tcPr>
          <w:p w:rsidR="00E5149D" w:rsidRPr="002B6A3F" w:rsidRDefault="00E5149D">
            <w:r w:rsidRPr="002B6A3F">
              <w:t>National Telephone Supply</w:t>
            </w:r>
          </w:p>
        </w:tc>
        <w:tc>
          <w:tcPr>
            <w:tcW w:w="2107" w:type="dxa"/>
          </w:tcPr>
          <w:p w:rsidR="00E5149D" w:rsidRPr="002B6A3F" w:rsidRDefault="00E5149D">
            <w:pPr>
              <w:jc w:val="center"/>
            </w:pPr>
            <w:r w:rsidRPr="002B6A3F">
              <w:t>91-204-P</w:t>
            </w:r>
          </w:p>
        </w:tc>
        <w:tc>
          <w:tcPr>
            <w:tcW w:w="2087" w:type="dxa"/>
          </w:tcPr>
          <w:p w:rsidR="00E5149D" w:rsidRPr="002B6A3F" w:rsidRDefault="00E5149D">
            <w:pPr>
              <w:jc w:val="center"/>
            </w:pPr>
            <w:r w:rsidRPr="002B6A3F">
              <w:t>91-162-J</w:t>
            </w:r>
          </w:p>
        </w:tc>
      </w:tr>
    </w:tbl>
    <w:p w:rsidR="00E5149D" w:rsidRPr="002B6A3F" w:rsidRDefault="00E5149D">
      <w:pPr>
        <w:tabs>
          <w:tab w:val="left" w:pos="6120"/>
          <w:tab w:val="left" w:pos="7440"/>
        </w:tabs>
      </w:pPr>
    </w:p>
    <w:p w:rsidR="00E5149D" w:rsidRPr="002B6A3F" w:rsidRDefault="00E5149D">
      <w:pPr>
        <w:tabs>
          <w:tab w:val="left" w:pos="6120"/>
          <w:tab w:val="left" w:pos="7440"/>
        </w:tabs>
      </w:pPr>
    </w:p>
    <w:p w:rsidR="00E5149D" w:rsidRPr="002B6A3F" w:rsidRDefault="00E5149D">
      <w:pPr>
        <w:tabs>
          <w:tab w:val="left" w:pos="6120"/>
          <w:tab w:val="left" w:pos="7440"/>
        </w:tabs>
      </w:pPr>
    </w:p>
    <w:p w:rsidR="00E5149D" w:rsidRPr="002B6A3F" w:rsidRDefault="00E5149D">
      <w:pPr>
        <w:tabs>
          <w:tab w:val="left" w:pos="6120"/>
          <w:tab w:val="left" w:pos="7440"/>
        </w:tabs>
        <w:jc w:val="center"/>
        <w:outlineLvl w:val="0"/>
      </w:pPr>
      <w:r w:rsidRPr="002B6A3F">
        <w:rPr>
          <w:u w:val="single"/>
        </w:rPr>
        <w:t>Copperweld-Copper</w:t>
      </w:r>
    </w:p>
    <w:p w:rsidR="00E5149D" w:rsidRPr="002B6A3F" w:rsidRDefault="00E5149D">
      <w:pPr>
        <w:tabs>
          <w:tab w:val="left" w:pos="6120"/>
          <w:tab w:val="left" w:pos="7440"/>
        </w:tabs>
        <w:jc w:val="center"/>
      </w:pPr>
      <w:r w:rsidRPr="002B6A3F">
        <w:t>Offset Compression</w:t>
      </w:r>
    </w:p>
    <w:p w:rsidR="00E5149D" w:rsidRPr="002B6A3F" w:rsidRDefault="00E5149D">
      <w:pPr>
        <w:tabs>
          <w:tab w:val="left" w:pos="6120"/>
          <w:tab w:val="left" w:pos="7440"/>
        </w:tabs>
      </w:pPr>
    </w:p>
    <w:p w:rsidR="00E5149D" w:rsidRPr="002B6A3F" w:rsidRDefault="00E5149D">
      <w:pPr>
        <w:tabs>
          <w:tab w:val="left" w:pos="6120"/>
          <w:tab w:val="left" w:pos="7440"/>
        </w:tabs>
      </w:pPr>
    </w:p>
    <w:tbl>
      <w:tblPr>
        <w:tblW w:w="0" w:type="auto"/>
        <w:jc w:val="center"/>
        <w:tblLayout w:type="fixed"/>
        <w:tblLook w:val="0000" w:firstRow="0" w:lastRow="0" w:firstColumn="0" w:lastColumn="0" w:noHBand="0" w:noVBand="0"/>
      </w:tblPr>
      <w:tblGrid>
        <w:gridCol w:w="2631"/>
        <w:gridCol w:w="2070"/>
        <w:gridCol w:w="2160"/>
      </w:tblGrid>
      <w:tr w:rsidR="00E5149D" w:rsidRPr="002B6A3F">
        <w:trPr>
          <w:jc w:val="center"/>
        </w:trPr>
        <w:tc>
          <w:tcPr>
            <w:tcW w:w="2631" w:type="dxa"/>
          </w:tcPr>
          <w:p w:rsidR="00E5149D" w:rsidRPr="002B6A3F" w:rsidRDefault="00E5149D">
            <w:pPr>
              <w:pBdr>
                <w:bottom w:val="single" w:sz="6" w:space="1" w:color="auto"/>
              </w:pBdr>
            </w:pPr>
            <w:r w:rsidRPr="002B6A3F">
              <w:t>Conductor Size:</w:t>
            </w:r>
          </w:p>
        </w:tc>
        <w:tc>
          <w:tcPr>
            <w:tcW w:w="2070" w:type="dxa"/>
          </w:tcPr>
          <w:p w:rsidR="00E5149D" w:rsidRPr="002B6A3F" w:rsidRDefault="00E5149D">
            <w:pPr>
              <w:pBdr>
                <w:bottom w:val="single" w:sz="6" w:space="1" w:color="auto"/>
              </w:pBdr>
              <w:jc w:val="center"/>
            </w:pPr>
            <w:r w:rsidRPr="002B6A3F">
              <w:t>6A</w:t>
            </w:r>
          </w:p>
        </w:tc>
        <w:tc>
          <w:tcPr>
            <w:tcW w:w="2160" w:type="dxa"/>
          </w:tcPr>
          <w:p w:rsidR="00E5149D" w:rsidRPr="002B6A3F" w:rsidRDefault="00E5149D">
            <w:pPr>
              <w:pBdr>
                <w:bottom w:val="single" w:sz="6" w:space="1" w:color="auto"/>
              </w:pBdr>
              <w:jc w:val="center"/>
            </w:pPr>
            <w:r w:rsidRPr="002B6A3F">
              <w:t>8A</w:t>
            </w:r>
          </w:p>
        </w:tc>
      </w:tr>
      <w:tr w:rsidR="00E5149D" w:rsidRPr="002B6A3F">
        <w:trPr>
          <w:jc w:val="center"/>
        </w:trPr>
        <w:tc>
          <w:tcPr>
            <w:tcW w:w="2631" w:type="dxa"/>
          </w:tcPr>
          <w:p w:rsidR="00E5149D" w:rsidRPr="002B6A3F" w:rsidRDefault="00E5149D"/>
        </w:tc>
        <w:tc>
          <w:tcPr>
            <w:tcW w:w="2070" w:type="dxa"/>
          </w:tcPr>
          <w:p w:rsidR="00E5149D" w:rsidRPr="002B6A3F" w:rsidRDefault="00E5149D">
            <w:pPr>
              <w:jc w:val="center"/>
            </w:pPr>
          </w:p>
        </w:tc>
        <w:tc>
          <w:tcPr>
            <w:tcW w:w="2160" w:type="dxa"/>
          </w:tcPr>
          <w:p w:rsidR="00E5149D" w:rsidRPr="002B6A3F" w:rsidRDefault="00E5149D">
            <w:pPr>
              <w:jc w:val="center"/>
            </w:pPr>
          </w:p>
        </w:tc>
      </w:tr>
      <w:tr w:rsidR="00E5149D" w:rsidRPr="002B6A3F">
        <w:trPr>
          <w:jc w:val="center"/>
        </w:trPr>
        <w:tc>
          <w:tcPr>
            <w:tcW w:w="2631" w:type="dxa"/>
          </w:tcPr>
          <w:p w:rsidR="00E5149D" w:rsidRPr="002B6A3F" w:rsidRDefault="00E5149D">
            <w:r w:rsidRPr="002B6A3F">
              <w:t>National Telephone Supply</w:t>
            </w:r>
          </w:p>
        </w:tc>
        <w:tc>
          <w:tcPr>
            <w:tcW w:w="2070" w:type="dxa"/>
          </w:tcPr>
          <w:p w:rsidR="00E5149D" w:rsidRPr="002B6A3F" w:rsidRDefault="00E5149D">
            <w:pPr>
              <w:jc w:val="center"/>
            </w:pPr>
            <w:r w:rsidRPr="002B6A3F">
              <w:t>91-6A-P</w:t>
            </w:r>
          </w:p>
        </w:tc>
        <w:tc>
          <w:tcPr>
            <w:tcW w:w="2160" w:type="dxa"/>
          </w:tcPr>
          <w:p w:rsidR="00E5149D" w:rsidRPr="002B6A3F" w:rsidRDefault="00E5149D">
            <w:pPr>
              <w:jc w:val="center"/>
            </w:pPr>
            <w:r w:rsidRPr="002B6A3F">
              <w:t>91-8A-P</w:t>
            </w:r>
          </w:p>
        </w:tc>
      </w:tr>
    </w:tbl>
    <w:p w:rsidR="00E5149D" w:rsidRPr="002B6A3F" w:rsidRDefault="00E5149D">
      <w:pPr>
        <w:tabs>
          <w:tab w:val="left" w:pos="6120"/>
          <w:tab w:val="left" w:pos="7440"/>
        </w:tabs>
      </w:pPr>
    </w:p>
    <w:p w:rsidR="00E5149D" w:rsidRPr="002B6A3F" w:rsidRDefault="00E5149D">
      <w:pPr>
        <w:tabs>
          <w:tab w:val="left" w:pos="6120"/>
          <w:tab w:val="left" w:pos="7440"/>
        </w:tabs>
      </w:pPr>
    </w:p>
    <w:p w:rsidR="00E5149D" w:rsidRPr="002B6A3F" w:rsidRDefault="00E5149D">
      <w:pPr>
        <w:tabs>
          <w:tab w:val="left" w:pos="6120"/>
          <w:tab w:val="left" w:pos="7440"/>
        </w:tabs>
        <w:jc w:val="center"/>
        <w:outlineLvl w:val="0"/>
      </w:pPr>
      <w:r w:rsidRPr="002B6A3F">
        <w:rPr>
          <w:u w:val="single"/>
        </w:rPr>
        <w:t>Copperweld-Copper</w:t>
      </w:r>
    </w:p>
    <w:p w:rsidR="00E5149D" w:rsidRPr="002B6A3F" w:rsidRDefault="00E5149D">
      <w:pPr>
        <w:tabs>
          <w:tab w:val="left" w:pos="6120"/>
          <w:tab w:val="left" w:pos="7440"/>
        </w:tabs>
        <w:jc w:val="center"/>
      </w:pPr>
      <w:r w:rsidRPr="002B6A3F">
        <w:t>Automatic Deadend</w:t>
      </w:r>
    </w:p>
    <w:p w:rsidR="00E5149D" w:rsidRPr="002B6A3F" w:rsidRDefault="00E5149D">
      <w:pPr>
        <w:tabs>
          <w:tab w:val="left" w:pos="6120"/>
          <w:tab w:val="left" w:pos="7440"/>
        </w:tabs>
      </w:pPr>
    </w:p>
    <w:p w:rsidR="00E5149D" w:rsidRPr="002B6A3F" w:rsidRDefault="00E5149D">
      <w:pPr>
        <w:tabs>
          <w:tab w:val="left" w:pos="6120"/>
          <w:tab w:val="left" w:pos="7440"/>
        </w:tabs>
      </w:pPr>
    </w:p>
    <w:tbl>
      <w:tblPr>
        <w:tblW w:w="0" w:type="auto"/>
        <w:jc w:val="center"/>
        <w:tblLayout w:type="fixed"/>
        <w:tblLook w:val="0000" w:firstRow="0" w:lastRow="0" w:firstColumn="0" w:lastColumn="0" w:noHBand="0" w:noVBand="0"/>
      </w:tblPr>
      <w:tblGrid>
        <w:gridCol w:w="2451"/>
        <w:gridCol w:w="2014"/>
        <w:gridCol w:w="2270"/>
      </w:tblGrid>
      <w:tr w:rsidR="00E5149D" w:rsidRPr="002B6A3F">
        <w:trPr>
          <w:jc w:val="center"/>
        </w:trPr>
        <w:tc>
          <w:tcPr>
            <w:tcW w:w="2451" w:type="dxa"/>
          </w:tcPr>
          <w:p w:rsidR="00E5149D" w:rsidRPr="002B6A3F" w:rsidRDefault="00E5149D">
            <w:pPr>
              <w:pBdr>
                <w:bottom w:val="single" w:sz="6" w:space="1" w:color="auto"/>
              </w:pBdr>
            </w:pPr>
            <w:r w:rsidRPr="002B6A3F">
              <w:t>Conductor Size:</w:t>
            </w:r>
          </w:p>
        </w:tc>
        <w:tc>
          <w:tcPr>
            <w:tcW w:w="2014" w:type="dxa"/>
          </w:tcPr>
          <w:p w:rsidR="00E5149D" w:rsidRPr="002B6A3F" w:rsidRDefault="00E5149D">
            <w:pPr>
              <w:pBdr>
                <w:bottom w:val="single" w:sz="6" w:space="1" w:color="auto"/>
              </w:pBdr>
              <w:jc w:val="center"/>
            </w:pPr>
            <w:r w:rsidRPr="002B6A3F">
              <w:t>6A</w:t>
            </w:r>
          </w:p>
        </w:tc>
        <w:tc>
          <w:tcPr>
            <w:tcW w:w="2270" w:type="dxa"/>
          </w:tcPr>
          <w:p w:rsidR="00E5149D" w:rsidRPr="002B6A3F" w:rsidRDefault="00E5149D">
            <w:pPr>
              <w:pBdr>
                <w:bottom w:val="single" w:sz="6" w:space="1" w:color="auto"/>
              </w:pBdr>
              <w:jc w:val="center"/>
            </w:pPr>
            <w:r w:rsidRPr="002B6A3F">
              <w:t>8A</w:t>
            </w:r>
          </w:p>
        </w:tc>
      </w:tr>
      <w:tr w:rsidR="00E5149D" w:rsidRPr="002B6A3F">
        <w:trPr>
          <w:jc w:val="center"/>
        </w:trPr>
        <w:tc>
          <w:tcPr>
            <w:tcW w:w="2451" w:type="dxa"/>
          </w:tcPr>
          <w:p w:rsidR="00E5149D" w:rsidRPr="002B6A3F" w:rsidRDefault="00E5149D"/>
        </w:tc>
        <w:tc>
          <w:tcPr>
            <w:tcW w:w="2014" w:type="dxa"/>
          </w:tcPr>
          <w:p w:rsidR="00E5149D" w:rsidRPr="002B6A3F" w:rsidRDefault="00E5149D">
            <w:pPr>
              <w:jc w:val="center"/>
            </w:pPr>
          </w:p>
        </w:tc>
        <w:tc>
          <w:tcPr>
            <w:tcW w:w="2270" w:type="dxa"/>
          </w:tcPr>
          <w:p w:rsidR="00E5149D" w:rsidRPr="002B6A3F" w:rsidRDefault="00E5149D">
            <w:pPr>
              <w:jc w:val="center"/>
            </w:pPr>
          </w:p>
        </w:tc>
      </w:tr>
      <w:tr w:rsidR="00E5149D" w:rsidRPr="002B6A3F">
        <w:trPr>
          <w:jc w:val="center"/>
        </w:trPr>
        <w:tc>
          <w:tcPr>
            <w:tcW w:w="2451" w:type="dxa"/>
          </w:tcPr>
          <w:p w:rsidR="00E5149D" w:rsidRPr="002B6A3F" w:rsidRDefault="00E5149D">
            <w:r w:rsidRPr="002B6A3F">
              <w:t>Hubbell (Fargo)</w:t>
            </w:r>
          </w:p>
        </w:tc>
        <w:tc>
          <w:tcPr>
            <w:tcW w:w="2014" w:type="dxa"/>
          </w:tcPr>
          <w:p w:rsidR="00E5149D" w:rsidRPr="002B6A3F" w:rsidRDefault="00E5149D">
            <w:pPr>
              <w:jc w:val="center"/>
            </w:pPr>
            <w:r w:rsidRPr="002B6A3F">
              <w:t>GD-113</w:t>
            </w:r>
          </w:p>
        </w:tc>
        <w:tc>
          <w:tcPr>
            <w:tcW w:w="2270" w:type="dxa"/>
          </w:tcPr>
          <w:p w:rsidR="00E5149D" w:rsidRPr="002B6A3F" w:rsidRDefault="00E5149D">
            <w:pPr>
              <w:jc w:val="center"/>
            </w:pPr>
            <w:r w:rsidRPr="002B6A3F">
              <w:t>GD-112</w:t>
            </w:r>
          </w:p>
        </w:tc>
      </w:tr>
      <w:tr w:rsidR="00E5149D" w:rsidRPr="002B6A3F">
        <w:trPr>
          <w:jc w:val="center"/>
        </w:trPr>
        <w:tc>
          <w:tcPr>
            <w:tcW w:w="2451" w:type="dxa"/>
          </w:tcPr>
          <w:p w:rsidR="00E5149D" w:rsidRPr="002B6A3F" w:rsidRDefault="00E5149D"/>
        </w:tc>
        <w:tc>
          <w:tcPr>
            <w:tcW w:w="2014" w:type="dxa"/>
          </w:tcPr>
          <w:p w:rsidR="00E5149D" w:rsidRPr="002B6A3F" w:rsidRDefault="00E5149D">
            <w:pPr>
              <w:jc w:val="center"/>
            </w:pPr>
          </w:p>
        </w:tc>
        <w:tc>
          <w:tcPr>
            <w:tcW w:w="2270" w:type="dxa"/>
          </w:tcPr>
          <w:p w:rsidR="00E5149D" w:rsidRPr="002B6A3F" w:rsidRDefault="00E5149D">
            <w:pPr>
              <w:jc w:val="center"/>
            </w:pPr>
          </w:p>
        </w:tc>
      </w:tr>
      <w:tr w:rsidR="00E5149D" w:rsidRPr="002B6A3F">
        <w:trPr>
          <w:jc w:val="center"/>
        </w:trPr>
        <w:tc>
          <w:tcPr>
            <w:tcW w:w="2451" w:type="dxa"/>
          </w:tcPr>
          <w:p w:rsidR="00E5149D" w:rsidRPr="002B6A3F" w:rsidRDefault="00E5149D">
            <w:r w:rsidRPr="002B6A3F">
              <w:t>MacLean (Reliable)</w:t>
            </w:r>
          </w:p>
        </w:tc>
        <w:tc>
          <w:tcPr>
            <w:tcW w:w="2014" w:type="dxa"/>
          </w:tcPr>
          <w:p w:rsidR="00E5149D" w:rsidRPr="002B6A3F" w:rsidRDefault="00E5149D">
            <w:pPr>
              <w:jc w:val="center"/>
            </w:pPr>
            <w:r w:rsidRPr="002B6A3F">
              <w:t>47FD</w:t>
            </w:r>
          </w:p>
        </w:tc>
        <w:tc>
          <w:tcPr>
            <w:tcW w:w="2270" w:type="dxa"/>
          </w:tcPr>
          <w:p w:rsidR="00E5149D" w:rsidRPr="002B6A3F" w:rsidRDefault="006F1DA4">
            <w:pPr>
              <w:jc w:val="center"/>
            </w:pPr>
            <w:r w:rsidRPr="002B6A3F">
              <w:t>-</w:t>
            </w:r>
          </w:p>
        </w:tc>
      </w:tr>
    </w:tbl>
    <w:p w:rsidR="00E5149D" w:rsidRPr="002B6A3F" w:rsidRDefault="00E5149D">
      <w:pPr>
        <w:tabs>
          <w:tab w:val="left" w:pos="6120"/>
          <w:tab w:val="left" w:pos="7440"/>
        </w:tabs>
      </w:pPr>
    </w:p>
    <w:p w:rsidR="00E5149D" w:rsidRPr="002B6A3F" w:rsidRDefault="00E5149D">
      <w:pPr>
        <w:tabs>
          <w:tab w:val="left" w:pos="6120"/>
          <w:tab w:val="left" w:pos="7440"/>
        </w:tabs>
      </w:pPr>
    </w:p>
    <w:p w:rsidR="00E5149D" w:rsidRPr="002B6A3F" w:rsidRDefault="00E5149D">
      <w:pPr>
        <w:tabs>
          <w:tab w:val="left" w:pos="6120"/>
          <w:tab w:val="left" w:pos="7440"/>
        </w:tabs>
        <w:jc w:val="center"/>
      </w:pPr>
    </w:p>
    <w:p w:rsidR="00E5149D" w:rsidRPr="002B6A3F" w:rsidRDefault="00E5149D" w:rsidP="00A26E5D">
      <w:pPr>
        <w:pStyle w:val="HEADINGRIGHT"/>
      </w:pPr>
      <w:r w:rsidRPr="002B6A3F">
        <w:br w:type="page"/>
      </w:r>
    </w:p>
    <w:p w:rsidR="00E5149D" w:rsidRPr="002B6A3F" w:rsidRDefault="00E5149D" w:rsidP="00995F83">
      <w:pPr>
        <w:pStyle w:val="HEADINGLEFT"/>
      </w:pPr>
      <w:r w:rsidRPr="002B6A3F">
        <w:t>cr-1</w:t>
      </w:r>
    </w:p>
    <w:p w:rsidR="00E5149D" w:rsidRPr="002B6A3F" w:rsidRDefault="00EE1E78" w:rsidP="00995F83">
      <w:pPr>
        <w:pStyle w:val="HEADINGLEFT"/>
      </w:pPr>
      <w:r w:rsidRPr="002B6A3F">
        <w:t xml:space="preserve">July </w:t>
      </w:r>
      <w:r w:rsidR="002B6A3F" w:rsidRPr="002B6A3F">
        <w:t>2009</w:t>
      </w:r>
    </w:p>
    <w:p w:rsidR="00E5149D" w:rsidRPr="002B6A3F" w:rsidRDefault="00E5149D" w:rsidP="00995F83"/>
    <w:p w:rsidR="00E5149D" w:rsidRPr="002B6A3F" w:rsidRDefault="00E5149D">
      <w:pPr>
        <w:tabs>
          <w:tab w:val="left" w:pos="6120"/>
          <w:tab w:val="left" w:pos="7440"/>
        </w:tabs>
      </w:pPr>
    </w:p>
    <w:p w:rsidR="00E5149D" w:rsidRPr="002B6A3F" w:rsidRDefault="00E5149D">
      <w:pPr>
        <w:tabs>
          <w:tab w:val="left" w:pos="6120"/>
          <w:tab w:val="left" w:pos="7440"/>
        </w:tabs>
        <w:jc w:val="center"/>
      </w:pPr>
      <w:r w:rsidRPr="002B6A3F">
        <w:t>cr - Bracket, Angle Suspension</w:t>
      </w:r>
    </w:p>
    <w:p w:rsidR="00E5149D" w:rsidRPr="002B6A3F" w:rsidRDefault="00E5149D">
      <w:pPr>
        <w:tabs>
          <w:tab w:val="left" w:pos="6120"/>
          <w:tab w:val="left" w:pos="7440"/>
        </w:tabs>
      </w:pPr>
    </w:p>
    <w:p w:rsidR="00E5149D" w:rsidRPr="002B6A3F" w:rsidRDefault="00E5149D">
      <w:pPr>
        <w:tabs>
          <w:tab w:val="left" w:pos="6120"/>
          <w:tab w:val="left" w:pos="7440"/>
        </w:tabs>
      </w:pPr>
    </w:p>
    <w:p w:rsidR="00E5149D" w:rsidRPr="002B6A3F" w:rsidRDefault="00E5149D">
      <w:pPr>
        <w:tabs>
          <w:tab w:val="left" w:pos="6120"/>
          <w:tab w:val="left" w:pos="7440"/>
        </w:tabs>
      </w:pPr>
      <w:r w:rsidRPr="002B6A3F">
        <w:t>Applicable Specifications:  "RUS Specification for Angle Suspension Brackets," DT-4</w:t>
      </w:r>
    </w:p>
    <w:p w:rsidR="00E5149D" w:rsidRPr="002B6A3F" w:rsidRDefault="00E5149D">
      <w:pPr>
        <w:tabs>
          <w:tab w:val="left" w:pos="6120"/>
          <w:tab w:val="left" w:pos="7440"/>
        </w:tabs>
      </w:pPr>
    </w:p>
    <w:p w:rsidR="00E5149D" w:rsidRPr="002B6A3F" w:rsidRDefault="00E5149D">
      <w:pPr>
        <w:tabs>
          <w:tab w:val="left" w:pos="6120"/>
          <w:tab w:val="left" w:pos="7440"/>
        </w:tabs>
      </w:pPr>
    </w:p>
    <w:tbl>
      <w:tblPr>
        <w:tblW w:w="0" w:type="auto"/>
        <w:jc w:val="center"/>
        <w:tblLayout w:type="fixed"/>
        <w:tblLook w:val="0000" w:firstRow="0" w:lastRow="0" w:firstColumn="0" w:lastColumn="0" w:noHBand="0" w:noVBand="0"/>
      </w:tblPr>
      <w:tblGrid>
        <w:gridCol w:w="2271"/>
        <w:gridCol w:w="1371"/>
        <w:gridCol w:w="1551"/>
      </w:tblGrid>
      <w:tr w:rsidR="00E5149D" w:rsidRPr="002B6A3F">
        <w:trPr>
          <w:jc w:val="center"/>
        </w:trPr>
        <w:tc>
          <w:tcPr>
            <w:tcW w:w="2271" w:type="dxa"/>
          </w:tcPr>
          <w:p w:rsidR="00E5149D" w:rsidRPr="002B6A3F" w:rsidRDefault="00E5149D">
            <w:pPr>
              <w:pBdr>
                <w:bottom w:val="single" w:sz="6" w:space="1" w:color="auto"/>
              </w:pBdr>
            </w:pPr>
            <w:r w:rsidRPr="002B6A3F">
              <w:rPr>
                <w:u w:val="single"/>
              </w:rPr>
              <w:br/>
            </w:r>
            <w:r w:rsidRPr="002B6A3F">
              <w:t>Manufacturer.</w:t>
            </w:r>
          </w:p>
        </w:tc>
        <w:tc>
          <w:tcPr>
            <w:tcW w:w="1371" w:type="dxa"/>
          </w:tcPr>
          <w:p w:rsidR="00E5149D" w:rsidRPr="002B6A3F" w:rsidRDefault="00E5149D">
            <w:pPr>
              <w:pBdr>
                <w:bottom w:val="single" w:sz="6" w:space="1" w:color="auto"/>
              </w:pBdr>
              <w:jc w:val="center"/>
            </w:pPr>
            <w:r w:rsidRPr="002B6A3F">
              <w:t>Distribution</w:t>
            </w:r>
            <w:r w:rsidRPr="002B6A3F">
              <w:br/>
              <w:t>5/8" Diam</w:t>
            </w:r>
            <w:r w:rsidR="004567C7">
              <w:t>.</w:t>
            </w:r>
          </w:p>
        </w:tc>
        <w:tc>
          <w:tcPr>
            <w:tcW w:w="1551" w:type="dxa"/>
          </w:tcPr>
          <w:p w:rsidR="00E5149D" w:rsidRPr="002B6A3F" w:rsidRDefault="00E5149D">
            <w:pPr>
              <w:pBdr>
                <w:bottom w:val="single" w:sz="6" w:space="1" w:color="auto"/>
              </w:pBdr>
              <w:jc w:val="center"/>
            </w:pPr>
            <w:r w:rsidRPr="002B6A3F">
              <w:t>Transmission</w:t>
            </w:r>
            <w:r w:rsidRPr="002B6A3F">
              <w:br/>
              <w:t>3/4" Diam.</w:t>
            </w:r>
          </w:p>
        </w:tc>
      </w:tr>
      <w:tr w:rsidR="00E5149D" w:rsidRPr="002B6A3F">
        <w:trPr>
          <w:jc w:val="center"/>
        </w:trPr>
        <w:tc>
          <w:tcPr>
            <w:tcW w:w="2271" w:type="dxa"/>
          </w:tcPr>
          <w:p w:rsidR="00E5149D" w:rsidRPr="002B6A3F" w:rsidRDefault="00E5149D"/>
        </w:tc>
        <w:tc>
          <w:tcPr>
            <w:tcW w:w="1371" w:type="dxa"/>
          </w:tcPr>
          <w:p w:rsidR="00E5149D" w:rsidRPr="002B6A3F" w:rsidRDefault="00E5149D">
            <w:pPr>
              <w:jc w:val="center"/>
            </w:pPr>
          </w:p>
        </w:tc>
        <w:tc>
          <w:tcPr>
            <w:tcW w:w="1551" w:type="dxa"/>
          </w:tcPr>
          <w:p w:rsidR="00E5149D" w:rsidRPr="002B6A3F" w:rsidRDefault="00E5149D">
            <w:pPr>
              <w:jc w:val="center"/>
            </w:pPr>
          </w:p>
        </w:tc>
      </w:tr>
      <w:tr w:rsidR="00E5149D" w:rsidRPr="002B6A3F">
        <w:trPr>
          <w:jc w:val="center"/>
        </w:trPr>
        <w:tc>
          <w:tcPr>
            <w:tcW w:w="2271" w:type="dxa"/>
          </w:tcPr>
          <w:p w:rsidR="00E5149D" w:rsidRPr="002B6A3F" w:rsidRDefault="00E5149D">
            <w:r w:rsidRPr="002B6A3F">
              <w:t>Hubbell (Chance)</w:t>
            </w:r>
          </w:p>
        </w:tc>
        <w:tc>
          <w:tcPr>
            <w:tcW w:w="1371" w:type="dxa"/>
          </w:tcPr>
          <w:p w:rsidR="00E5149D" w:rsidRPr="002B6A3F" w:rsidRDefault="00E5149D">
            <w:pPr>
              <w:jc w:val="center"/>
            </w:pPr>
            <w:r w:rsidRPr="002B6A3F">
              <w:t>-</w:t>
            </w:r>
          </w:p>
        </w:tc>
        <w:tc>
          <w:tcPr>
            <w:tcW w:w="1551" w:type="dxa"/>
          </w:tcPr>
          <w:p w:rsidR="00E5149D" w:rsidRPr="002B6A3F" w:rsidRDefault="00E5149D">
            <w:pPr>
              <w:jc w:val="center"/>
            </w:pPr>
            <w:r w:rsidRPr="002B6A3F">
              <w:t>5728</w:t>
            </w:r>
          </w:p>
        </w:tc>
      </w:tr>
      <w:tr w:rsidR="00E5149D" w:rsidRPr="002B6A3F">
        <w:trPr>
          <w:jc w:val="center"/>
        </w:trPr>
        <w:tc>
          <w:tcPr>
            <w:tcW w:w="2271" w:type="dxa"/>
          </w:tcPr>
          <w:p w:rsidR="00E5149D" w:rsidRPr="002B6A3F" w:rsidRDefault="00E5149D"/>
        </w:tc>
        <w:tc>
          <w:tcPr>
            <w:tcW w:w="1371" w:type="dxa"/>
          </w:tcPr>
          <w:p w:rsidR="00E5149D" w:rsidRPr="002B6A3F" w:rsidRDefault="00E5149D">
            <w:pPr>
              <w:jc w:val="center"/>
            </w:pPr>
          </w:p>
        </w:tc>
        <w:tc>
          <w:tcPr>
            <w:tcW w:w="1551" w:type="dxa"/>
          </w:tcPr>
          <w:p w:rsidR="00E5149D" w:rsidRPr="002B6A3F" w:rsidRDefault="00E5149D">
            <w:pPr>
              <w:jc w:val="center"/>
            </w:pPr>
          </w:p>
        </w:tc>
      </w:tr>
      <w:tr w:rsidR="00E5149D" w:rsidRPr="002B6A3F">
        <w:trPr>
          <w:jc w:val="center"/>
        </w:trPr>
        <w:tc>
          <w:tcPr>
            <w:tcW w:w="2271" w:type="dxa"/>
          </w:tcPr>
          <w:p w:rsidR="00E5149D" w:rsidRPr="002B6A3F" w:rsidRDefault="00E5149D">
            <w:r w:rsidRPr="002B6A3F">
              <w:t>Joslyn</w:t>
            </w:r>
          </w:p>
        </w:tc>
        <w:tc>
          <w:tcPr>
            <w:tcW w:w="1371" w:type="dxa"/>
          </w:tcPr>
          <w:p w:rsidR="00E5149D" w:rsidRPr="002B6A3F" w:rsidRDefault="00E5149D">
            <w:pPr>
              <w:jc w:val="center"/>
            </w:pPr>
            <w:r w:rsidRPr="002B6A3F">
              <w:t>-</w:t>
            </w:r>
          </w:p>
        </w:tc>
        <w:tc>
          <w:tcPr>
            <w:tcW w:w="1551" w:type="dxa"/>
          </w:tcPr>
          <w:p w:rsidR="00E5149D" w:rsidRPr="002B6A3F" w:rsidRDefault="00E5149D">
            <w:pPr>
              <w:jc w:val="center"/>
            </w:pPr>
            <w:r w:rsidRPr="002B6A3F">
              <w:t>J7936</w:t>
            </w:r>
          </w:p>
        </w:tc>
      </w:tr>
      <w:tr w:rsidR="00E5149D" w:rsidRPr="002B6A3F">
        <w:trPr>
          <w:jc w:val="center"/>
        </w:trPr>
        <w:tc>
          <w:tcPr>
            <w:tcW w:w="2271" w:type="dxa"/>
          </w:tcPr>
          <w:p w:rsidR="00E5149D" w:rsidRPr="002B6A3F" w:rsidRDefault="00E5149D"/>
        </w:tc>
        <w:tc>
          <w:tcPr>
            <w:tcW w:w="1371" w:type="dxa"/>
          </w:tcPr>
          <w:p w:rsidR="00E5149D" w:rsidRPr="002B6A3F" w:rsidRDefault="00E5149D">
            <w:pPr>
              <w:jc w:val="center"/>
            </w:pPr>
          </w:p>
        </w:tc>
        <w:tc>
          <w:tcPr>
            <w:tcW w:w="1551" w:type="dxa"/>
          </w:tcPr>
          <w:p w:rsidR="00E5149D" w:rsidRPr="002B6A3F" w:rsidRDefault="00E5149D">
            <w:pPr>
              <w:jc w:val="center"/>
            </w:pPr>
          </w:p>
        </w:tc>
      </w:tr>
      <w:tr w:rsidR="00E5149D" w:rsidRPr="002B6A3F">
        <w:trPr>
          <w:jc w:val="center"/>
        </w:trPr>
        <w:tc>
          <w:tcPr>
            <w:tcW w:w="2271" w:type="dxa"/>
          </w:tcPr>
          <w:p w:rsidR="00E5149D" w:rsidRPr="002B6A3F" w:rsidRDefault="00E5149D">
            <w:r w:rsidRPr="002B6A3F">
              <w:t>Kortick</w:t>
            </w:r>
          </w:p>
        </w:tc>
        <w:tc>
          <w:tcPr>
            <w:tcW w:w="1371" w:type="dxa"/>
          </w:tcPr>
          <w:p w:rsidR="00E5149D" w:rsidRPr="002B6A3F" w:rsidRDefault="00E5149D">
            <w:pPr>
              <w:jc w:val="center"/>
            </w:pPr>
            <w:r w:rsidRPr="002B6A3F">
              <w:t>K6231</w:t>
            </w:r>
          </w:p>
        </w:tc>
        <w:tc>
          <w:tcPr>
            <w:tcW w:w="1551" w:type="dxa"/>
          </w:tcPr>
          <w:p w:rsidR="00E5149D" w:rsidRPr="002B6A3F" w:rsidRDefault="00E5149D">
            <w:pPr>
              <w:jc w:val="center"/>
            </w:pPr>
            <w:r w:rsidRPr="002B6A3F">
              <w:t>K6230</w:t>
            </w:r>
          </w:p>
        </w:tc>
      </w:tr>
      <w:tr w:rsidR="00E5149D" w:rsidRPr="002B6A3F">
        <w:trPr>
          <w:jc w:val="center"/>
        </w:trPr>
        <w:tc>
          <w:tcPr>
            <w:tcW w:w="2271" w:type="dxa"/>
          </w:tcPr>
          <w:p w:rsidR="00E5149D" w:rsidRPr="002B6A3F" w:rsidRDefault="00E5149D"/>
        </w:tc>
        <w:tc>
          <w:tcPr>
            <w:tcW w:w="1371" w:type="dxa"/>
          </w:tcPr>
          <w:p w:rsidR="00E5149D" w:rsidRPr="002B6A3F" w:rsidRDefault="00E5149D">
            <w:pPr>
              <w:jc w:val="center"/>
            </w:pPr>
          </w:p>
        </w:tc>
        <w:tc>
          <w:tcPr>
            <w:tcW w:w="1551" w:type="dxa"/>
          </w:tcPr>
          <w:p w:rsidR="00E5149D" w:rsidRPr="002B6A3F" w:rsidRDefault="00E5149D">
            <w:pPr>
              <w:jc w:val="center"/>
            </w:pPr>
          </w:p>
        </w:tc>
      </w:tr>
      <w:tr w:rsidR="00E5149D" w:rsidRPr="002B6A3F">
        <w:trPr>
          <w:jc w:val="center"/>
        </w:trPr>
        <w:tc>
          <w:tcPr>
            <w:tcW w:w="2271" w:type="dxa"/>
          </w:tcPr>
          <w:p w:rsidR="00E5149D" w:rsidRPr="002B6A3F" w:rsidRDefault="00E5149D">
            <w:r w:rsidRPr="002B6A3F">
              <w:t>MacLean (Continental)</w:t>
            </w:r>
          </w:p>
        </w:tc>
        <w:tc>
          <w:tcPr>
            <w:tcW w:w="1371" w:type="dxa"/>
          </w:tcPr>
          <w:p w:rsidR="00E5149D" w:rsidRPr="002B6A3F" w:rsidRDefault="00E5149D">
            <w:pPr>
              <w:jc w:val="center"/>
            </w:pPr>
            <w:r w:rsidRPr="002B6A3F">
              <w:t>U545</w:t>
            </w:r>
          </w:p>
        </w:tc>
        <w:tc>
          <w:tcPr>
            <w:tcW w:w="1551" w:type="dxa"/>
          </w:tcPr>
          <w:p w:rsidR="00E5149D" w:rsidRPr="002B6A3F" w:rsidRDefault="00E5149D">
            <w:pPr>
              <w:jc w:val="center"/>
            </w:pPr>
            <w:r w:rsidRPr="002B6A3F">
              <w:t>U546</w:t>
            </w:r>
          </w:p>
        </w:tc>
      </w:tr>
      <w:tr w:rsidR="00E5149D" w:rsidRPr="002B6A3F">
        <w:trPr>
          <w:jc w:val="center"/>
        </w:trPr>
        <w:tc>
          <w:tcPr>
            <w:tcW w:w="2271" w:type="dxa"/>
          </w:tcPr>
          <w:p w:rsidR="00E5149D" w:rsidRPr="002B6A3F" w:rsidRDefault="00E5149D"/>
        </w:tc>
        <w:tc>
          <w:tcPr>
            <w:tcW w:w="1371" w:type="dxa"/>
          </w:tcPr>
          <w:p w:rsidR="00E5149D" w:rsidRPr="002B6A3F" w:rsidRDefault="00E5149D">
            <w:pPr>
              <w:jc w:val="center"/>
            </w:pPr>
          </w:p>
        </w:tc>
        <w:tc>
          <w:tcPr>
            <w:tcW w:w="1551" w:type="dxa"/>
          </w:tcPr>
          <w:p w:rsidR="00E5149D" w:rsidRPr="002B6A3F" w:rsidRDefault="00E5149D">
            <w:pPr>
              <w:jc w:val="center"/>
            </w:pPr>
          </w:p>
        </w:tc>
      </w:tr>
      <w:tr w:rsidR="00E5149D" w:rsidRPr="002B6A3F">
        <w:trPr>
          <w:jc w:val="center"/>
        </w:trPr>
        <w:tc>
          <w:tcPr>
            <w:tcW w:w="2271" w:type="dxa"/>
          </w:tcPr>
          <w:p w:rsidR="00E5149D" w:rsidRPr="002B6A3F" w:rsidRDefault="00E5149D"/>
        </w:tc>
        <w:tc>
          <w:tcPr>
            <w:tcW w:w="1371" w:type="dxa"/>
          </w:tcPr>
          <w:p w:rsidR="00E5149D" w:rsidRPr="002B6A3F" w:rsidRDefault="00E5149D">
            <w:pPr>
              <w:jc w:val="center"/>
            </w:pPr>
          </w:p>
        </w:tc>
        <w:tc>
          <w:tcPr>
            <w:tcW w:w="1551" w:type="dxa"/>
          </w:tcPr>
          <w:p w:rsidR="00E5149D" w:rsidRPr="002B6A3F" w:rsidRDefault="00E5149D">
            <w:pPr>
              <w:jc w:val="center"/>
            </w:pPr>
          </w:p>
        </w:tc>
      </w:tr>
    </w:tbl>
    <w:p w:rsidR="00E5149D" w:rsidRPr="002B6A3F" w:rsidRDefault="00E5149D">
      <w:pPr>
        <w:tabs>
          <w:tab w:val="left" w:pos="3720"/>
          <w:tab w:val="left" w:pos="7200"/>
        </w:tabs>
      </w:pPr>
    </w:p>
    <w:p w:rsidR="00E5149D" w:rsidRPr="002B6A3F" w:rsidRDefault="00E5149D">
      <w:pPr>
        <w:tabs>
          <w:tab w:val="left" w:pos="3720"/>
          <w:tab w:val="left" w:pos="7200"/>
        </w:tabs>
      </w:pPr>
    </w:p>
    <w:p w:rsidR="00E5149D" w:rsidRPr="002B6A3F" w:rsidRDefault="00E5149D">
      <w:pPr>
        <w:tabs>
          <w:tab w:val="left" w:pos="3720"/>
          <w:tab w:val="left" w:pos="7200"/>
        </w:tabs>
        <w:jc w:val="center"/>
      </w:pPr>
    </w:p>
    <w:p w:rsidR="00E5149D" w:rsidRPr="002B6A3F" w:rsidRDefault="00E5149D" w:rsidP="00A26E5D">
      <w:pPr>
        <w:pStyle w:val="HEADINGLEFT"/>
      </w:pPr>
      <w:r w:rsidRPr="002B6A3F">
        <w:br w:type="page"/>
      </w:r>
    </w:p>
    <w:p w:rsidR="00E5149D" w:rsidRPr="002B6A3F" w:rsidRDefault="00E5149D" w:rsidP="00995F83">
      <w:pPr>
        <w:pStyle w:val="HEADINGRIGHT"/>
      </w:pPr>
      <w:r w:rsidRPr="002B6A3F">
        <w:t>cs-1</w:t>
      </w:r>
    </w:p>
    <w:p w:rsidR="00E5149D" w:rsidRPr="002B6A3F" w:rsidRDefault="00EE1E78" w:rsidP="00995F83">
      <w:pPr>
        <w:pStyle w:val="HEADINGRIGHT"/>
      </w:pPr>
      <w:r w:rsidRPr="002B6A3F">
        <w:t xml:space="preserve">July </w:t>
      </w:r>
      <w:r w:rsidR="002B6A3F" w:rsidRPr="002B6A3F">
        <w:t>2009</w:t>
      </w:r>
    </w:p>
    <w:p w:rsidR="00E5149D" w:rsidRPr="002B6A3F" w:rsidRDefault="00E5149D">
      <w:pPr>
        <w:tabs>
          <w:tab w:val="left" w:pos="6240"/>
        </w:tabs>
      </w:pPr>
    </w:p>
    <w:p w:rsidR="00E5149D" w:rsidRPr="002B6A3F" w:rsidRDefault="00E5149D">
      <w:pPr>
        <w:tabs>
          <w:tab w:val="left" w:pos="6240"/>
        </w:tabs>
      </w:pPr>
    </w:p>
    <w:p w:rsidR="00E5149D" w:rsidRPr="002B6A3F" w:rsidRDefault="00E5149D">
      <w:pPr>
        <w:tabs>
          <w:tab w:val="left" w:pos="6240"/>
        </w:tabs>
        <w:jc w:val="center"/>
      </w:pPr>
      <w:r w:rsidRPr="002B6A3F">
        <w:t>cs - Bracket, Pole Top Pin</w:t>
      </w:r>
    </w:p>
    <w:p w:rsidR="00E5149D" w:rsidRPr="002B6A3F" w:rsidRDefault="00E5149D">
      <w:pPr>
        <w:tabs>
          <w:tab w:val="left" w:pos="6240"/>
        </w:tabs>
      </w:pPr>
    </w:p>
    <w:p w:rsidR="00E5149D" w:rsidRPr="002B6A3F" w:rsidRDefault="00E5149D">
      <w:pPr>
        <w:tabs>
          <w:tab w:val="left" w:pos="6240"/>
        </w:tabs>
      </w:pPr>
    </w:p>
    <w:p w:rsidR="00E5149D" w:rsidRPr="002B6A3F" w:rsidRDefault="00E5149D">
      <w:pPr>
        <w:tabs>
          <w:tab w:val="left" w:pos="6240"/>
        </w:tabs>
        <w:jc w:val="center"/>
        <w:outlineLvl w:val="0"/>
      </w:pPr>
      <w:r w:rsidRPr="002B6A3F">
        <w:rPr>
          <w:u w:val="single"/>
        </w:rPr>
        <w:t>For Transmission and 24.9/14.4 kV Distribution</w:t>
      </w:r>
    </w:p>
    <w:p w:rsidR="00E5149D" w:rsidRPr="002B6A3F" w:rsidRDefault="00E5149D">
      <w:pPr>
        <w:tabs>
          <w:tab w:val="left" w:pos="6240"/>
        </w:tabs>
      </w:pPr>
    </w:p>
    <w:p w:rsidR="00E5149D" w:rsidRPr="002B6A3F" w:rsidRDefault="00E5149D">
      <w:pPr>
        <w:tabs>
          <w:tab w:val="left" w:pos="6240"/>
        </w:tabs>
      </w:pPr>
    </w:p>
    <w:p w:rsidR="00E5149D" w:rsidRPr="002B6A3F" w:rsidRDefault="00E5149D">
      <w:pPr>
        <w:tabs>
          <w:tab w:val="left" w:pos="6240"/>
        </w:tabs>
      </w:pPr>
      <w:r w:rsidRPr="002B6A3F">
        <w:t>Applicable Specifications:  "RUS Specifications for Pole Top Brackets for Channel Type Pins," D-14</w:t>
      </w:r>
    </w:p>
    <w:p w:rsidR="00E5149D" w:rsidRPr="002B6A3F" w:rsidRDefault="00E5149D">
      <w:pPr>
        <w:tabs>
          <w:tab w:val="left" w:pos="6240"/>
        </w:tabs>
      </w:pPr>
    </w:p>
    <w:tbl>
      <w:tblPr>
        <w:tblW w:w="0" w:type="auto"/>
        <w:jc w:val="center"/>
        <w:tblLayout w:type="fixed"/>
        <w:tblLook w:val="0000" w:firstRow="0" w:lastRow="0" w:firstColumn="0" w:lastColumn="0" w:noHBand="0" w:noVBand="0"/>
      </w:tblPr>
      <w:tblGrid>
        <w:gridCol w:w="2376"/>
        <w:gridCol w:w="981"/>
      </w:tblGrid>
      <w:tr w:rsidR="00E5149D" w:rsidRPr="002B6A3F">
        <w:trPr>
          <w:jc w:val="center"/>
        </w:trPr>
        <w:tc>
          <w:tcPr>
            <w:tcW w:w="2376" w:type="dxa"/>
          </w:tcPr>
          <w:p w:rsidR="00E5149D" w:rsidRPr="002B6A3F" w:rsidRDefault="00E5149D"/>
        </w:tc>
        <w:tc>
          <w:tcPr>
            <w:tcW w:w="981" w:type="dxa"/>
          </w:tcPr>
          <w:p w:rsidR="00E5149D" w:rsidRPr="002B6A3F" w:rsidRDefault="00E5149D">
            <w:pPr>
              <w:jc w:val="center"/>
            </w:pPr>
          </w:p>
        </w:tc>
      </w:tr>
      <w:tr w:rsidR="00E5149D" w:rsidRPr="002B6A3F">
        <w:trPr>
          <w:jc w:val="center"/>
        </w:trPr>
        <w:tc>
          <w:tcPr>
            <w:tcW w:w="2376" w:type="dxa"/>
          </w:tcPr>
          <w:p w:rsidR="00E5149D" w:rsidRPr="002B6A3F" w:rsidRDefault="00E5149D">
            <w:r w:rsidRPr="002B6A3F">
              <w:t>Hubbell (Chance)</w:t>
            </w:r>
          </w:p>
        </w:tc>
        <w:tc>
          <w:tcPr>
            <w:tcW w:w="981" w:type="dxa"/>
          </w:tcPr>
          <w:p w:rsidR="00E5149D" w:rsidRPr="002B6A3F" w:rsidRDefault="00E5149D">
            <w:pPr>
              <w:jc w:val="center"/>
            </w:pPr>
            <w:r w:rsidRPr="002B6A3F">
              <w:t>2157</w:t>
            </w:r>
          </w:p>
        </w:tc>
      </w:tr>
      <w:tr w:rsidR="00E5149D" w:rsidRPr="002B6A3F">
        <w:trPr>
          <w:jc w:val="center"/>
        </w:trPr>
        <w:tc>
          <w:tcPr>
            <w:tcW w:w="2376" w:type="dxa"/>
          </w:tcPr>
          <w:p w:rsidR="00E5149D" w:rsidRPr="002B6A3F" w:rsidRDefault="00E5149D">
            <w:r w:rsidRPr="002B6A3F">
              <w:t>Kortick</w:t>
            </w:r>
          </w:p>
        </w:tc>
        <w:tc>
          <w:tcPr>
            <w:tcW w:w="981" w:type="dxa"/>
          </w:tcPr>
          <w:p w:rsidR="00E5149D" w:rsidRPr="002B6A3F" w:rsidRDefault="00E5149D">
            <w:pPr>
              <w:jc w:val="center"/>
            </w:pPr>
            <w:r w:rsidRPr="002B6A3F">
              <w:t>K8130</w:t>
            </w:r>
          </w:p>
        </w:tc>
      </w:tr>
      <w:tr w:rsidR="00E5149D" w:rsidRPr="002B6A3F">
        <w:trPr>
          <w:jc w:val="center"/>
        </w:trPr>
        <w:tc>
          <w:tcPr>
            <w:tcW w:w="2376" w:type="dxa"/>
          </w:tcPr>
          <w:p w:rsidR="00E5149D" w:rsidRPr="002B6A3F" w:rsidRDefault="00E5149D">
            <w:r w:rsidRPr="002B6A3F">
              <w:t>MacLean (Continental)</w:t>
            </w:r>
          </w:p>
        </w:tc>
        <w:tc>
          <w:tcPr>
            <w:tcW w:w="981" w:type="dxa"/>
          </w:tcPr>
          <w:p w:rsidR="00E5149D" w:rsidRPr="002B6A3F" w:rsidRDefault="00E5149D">
            <w:pPr>
              <w:jc w:val="center"/>
            </w:pPr>
            <w:r w:rsidRPr="002B6A3F">
              <w:t>U36690</w:t>
            </w:r>
          </w:p>
        </w:tc>
      </w:tr>
      <w:tr w:rsidR="00E5149D" w:rsidRPr="002B6A3F">
        <w:trPr>
          <w:jc w:val="center"/>
        </w:trPr>
        <w:tc>
          <w:tcPr>
            <w:tcW w:w="2376" w:type="dxa"/>
          </w:tcPr>
          <w:p w:rsidR="00E5149D" w:rsidRPr="002B6A3F" w:rsidRDefault="00E5149D"/>
        </w:tc>
        <w:tc>
          <w:tcPr>
            <w:tcW w:w="981" w:type="dxa"/>
          </w:tcPr>
          <w:p w:rsidR="00E5149D" w:rsidRPr="002B6A3F" w:rsidRDefault="00E5149D">
            <w:pPr>
              <w:jc w:val="center"/>
            </w:pPr>
          </w:p>
        </w:tc>
      </w:tr>
    </w:tbl>
    <w:p w:rsidR="00E5149D" w:rsidRPr="002B6A3F" w:rsidRDefault="00E5149D">
      <w:pPr>
        <w:tabs>
          <w:tab w:val="left" w:pos="6240"/>
        </w:tabs>
      </w:pPr>
    </w:p>
    <w:p w:rsidR="00E5149D" w:rsidRPr="002B6A3F" w:rsidRDefault="00E5149D">
      <w:pPr>
        <w:tabs>
          <w:tab w:val="left" w:pos="6240"/>
        </w:tabs>
      </w:pPr>
    </w:p>
    <w:p w:rsidR="00E5149D" w:rsidRPr="002B6A3F" w:rsidRDefault="00E5149D">
      <w:pPr>
        <w:tabs>
          <w:tab w:val="left" w:pos="6240"/>
        </w:tabs>
        <w:jc w:val="center"/>
      </w:pPr>
    </w:p>
    <w:p w:rsidR="00E5149D" w:rsidRPr="002B6A3F" w:rsidRDefault="00E5149D" w:rsidP="00A26E5D">
      <w:pPr>
        <w:pStyle w:val="HEADINGRIGHT"/>
      </w:pPr>
      <w:r w:rsidRPr="002B6A3F">
        <w:br w:type="page"/>
      </w:r>
    </w:p>
    <w:p w:rsidR="00E5149D" w:rsidRPr="002B6A3F" w:rsidRDefault="00E5149D" w:rsidP="00995F83">
      <w:pPr>
        <w:pStyle w:val="HEADINGLEFT"/>
      </w:pPr>
      <w:r w:rsidRPr="002B6A3F">
        <w:t>ct-1</w:t>
      </w:r>
    </w:p>
    <w:p w:rsidR="00E5149D" w:rsidRPr="002B6A3F" w:rsidRDefault="00EE1E78" w:rsidP="00995F83">
      <w:pPr>
        <w:pStyle w:val="HEADINGLEFT"/>
      </w:pPr>
      <w:r w:rsidRPr="002B6A3F">
        <w:t xml:space="preserve">July </w:t>
      </w:r>
      <w:r w:rsidR="002B6A3F" w:rsidRPr="002B6A3F">
        <w:t>2009</w:t>
      </w:r>
    </w:p>
    <w:p w:rsidR="00E5149D" w:rsidRPr="002B6A3F" w:rsidRDefault="00E5149D" w:rsidP="00A26E5D">
      <w:pPr>
        <w:pStyle w:val="HEADINGRIGHT"/>
      </w:pPr>
    </w:p>
    <w:p w:rsidR="00E5149D" w:rsidRPr="002B6A3F" w:rsidRDefault="00E5149D" w:rsidP="00A26E5D">
      <w:pPr>
        <w:pStyle w:val="HEADINGRIGHT"/>
      </w:pPr>
    </w:p>
    <w:p w:rsidR="00E5149D" w:rsidRPr="002B6A3F" w:rsidRDefault="00E5149D">
      <w:pPr>
        <w:tabs>
          <w:tab w:val="left" w:pos="3360"/>
        </w:tabs>
        <w:jc w:val="center"/>
      </w:pPr>
      <w:r w:rsidRPr="002B6A3F">
        <w:t>ct - Plate, Double Arming</w:t>
      </w:r>
    </w:p>
    <w:p w:rsidR="00E5149D" w:rsidRPr="002B6A3F" w:rsidRDefault="00E5149D">
      <w:pPr>
        <w:tabs>
          <w:tab w:val="left" w:pos="3360"/>
        </w:tabs>
      </w:pPr>
    </w:p>
    <w:p w:rsidR="00E5149D" w:rsidRPr="002B6A3F" w:rsidRDefault="00E5149D">
      <w:pPr>
        <w:tabs>
          <w:tab w:val="left" w:pos="3360"/>
        </w:tabs>
      </w:pPr>
    </w:p>
    <w:p w:rsidR="00E5149D" w:rsidRPr="002B6A3F" w:rsidRDefault="00E5149D">
      <w:pPr>
        <w:tabs>
          <w:tab w:val="left" w:pos="3360"/>
        </w:tabs>
        <w:jc w:val="center"/>
        <w:outlineLvl w:val="0"/>
      </w:pPr>
      <w:r w:rsidRPr="002B6A3F">
        <w:rPr>
          <w:u w:val="single"/>
        </w:rPr>
        <w:t>Transmission</w:t>
      </w:r>
    </w:p>
    <w:p w:rsidR="00E5149D" w:rsidRPr="002B6A3F" w:rsidRDefault="00E5149D">
      <w:pPr>
        <w:tabs>
          <w:tab w:val="left" w:pos="3360"/>
        </w:tabs>
      </w:pPr>
    </w:p>
    <w:p w:rsidR="00E5149D" w:rsidRPr="002B6A3F" w:rsidRDefault="00E5149D">
      <w:pPr>
        <w:tabs>
          <w:tab w:val="left" w:pos="3360"/>
        </w:tabs>
      </w:pPr>
    </w:p>
    <w:tbl>
      <w:tblPr>
        <w:tblW w:w="0" w:type="auto"/>
        <w:jc w:val="center"/>
        <w:tblLayout w:type="fixed"/>
        <w:tblLook w:val="0000" w:firstRow="0" w:lastRow="0" w:firstColumn="0" w:lastColumn="0" w:noHBand="0" w:noVBand="0"/>
      </w:tblPr>
      <w:tblGrid>
        <w:gridCol w:w="3360"/>
        <w:gridCol w:w="3108"/>
        <w:gridCol w:w="3108"/>
      </w:tblGrid>
      <w:tr w:rsidR="00E5149D" w:rsidRPr="002B6A3F">
        <w:trPr>
          <w:jc w:val="center"/>
        </w:trPr>
        <w:tc>
          <w:tcPr>
            <w:tcW w:w="3360" w:type="dxa"/>
          </w:tcPr>
          <w:p w:rsidR="00E5149D" w:rsidRPr="002B6A3F" w:rsidRDefault="00E5149D">
            <w:pPr>
              <w:pBdr>
                <w:bottom w:val="single" w:sz="6" w:space="1" w:color="auto"/>
              </w:pBdr>
            </w:pPr>
            <w:r w:rsidRPr="002B6A3F">
              <w:t>Manufacturer</w:t>
            </w:r>
          </w:p>
        </w:tc>
        <w:tc>
          <w:tcPr>
            <w:tcW w:w="3108" w:type="dxa"/>
          </w:tcPr>
          <w:p w:rsidR="00E5149D" w:rsidRPr="002B6A3F" w:rsidRDefault="00E5149D">
            <w:pPr>
              <w:pBdr>
                <w:bottom w:val="single" w:sz="6" w:space="1" w:color="auto"/>
              </w:pBdr>
              <w:jc w:val="center"/>
            </w:pPr>
            <w:r w:rsidRPr="002B6A3F">
              <w:t>4" x 1/2" x 24"</w:t>
            </w:r>
          </w:p>
        </w:tc>
        <w:tc>
          <w:tcPr>
            <w:tcW w:w="3108" w:type="dxa"/>
          </w:tcPr>
          <w:p w:rsidR="00E5149D" w:rsidRPr="002B6A3F" w:rsidRDefault="00E5149D">
            <w:pPr>
              <w:pBdr>
                <w:bottom w:val="single" w:sz="6" w:space="1" w:color="auto"/>
              </w:pBdr>
              <w:jc w:val="center"/>
            </w:pPr>
            <w:r w:rsidRPr="002B6A3F">
              <w:t>4" x 1/4" x 17"</w:t>
            </w:r>
          </w:p>
        </w:tc>
      </w:tr>
      <w:tr w:rsidR="00E5149D" w:rsidRPr="002B6A3F">
        <w:trPr>
          <w:jc w:val="center"/>
        </w:trPr>
        <w:tc>
          <w:tcPr>
            <w:tcW w:w="3360" w:type="dxa"/>
          </w:tcPr>
          <w:p w:rsidR="00E5149D" w:rsidRPr="002B6A3F" w:rsidRDefault="00E5149D"/>
        </w:tc>
        <w:tc>
          <w:tcPr>
            <w:tcW w:w="3108" w:type="dxa"/>
          </w:tcPr>
          <w:p w:rsidR="00E5149D" w:rsidRPr="002B6A3F" w:rsidRDefault="00E5149D">
            <w:pPr>
              <w:jc w:val="center"/>
            </w:pPr>
          </w:p>
        </w:tc>
        <w:tc>
          <w:tcPr>
            <w:tcW w:w="3108" w:type="dxa"/>
          </w:tcPr>
          <w:p w:rsidR="00E5149D" w:rsidRPr="002B6A3F" w:rsidRDefault="00E5149D">
            <w:pPr>
              <w:jc w:val="center"/>
            </w:pPr>
          </w:p>
        </w:tc>
      </w:tr>
      <w:tr w:rsidR="00E5149D" w:rsidRPr="002B6A3F">
        <w:trPr>
          <w:jc w:val="center"/>
        </w:trPr>
        <w:tc>
          <w:tcPr>
            <w:tcW w:w="3360" w:type="dxa"/>
          </w:tcPr>
          <w:p w:rsidR="00E5149D" w:rsidRPr="002B6A3F" w:rsidRDefault="00E5149D">
            <w:r w:rsidRPr="002B6A3F">
              <w:t>Hubbell (Chance)</w:t>
            </w:r>
          </w:p>
        </w:tc>
        <w:tc>
          <w:tcPr>
            <w:tcW w:w="3108" w:type="dxa"/>
          </w:tcPr>
          <w:p w:rsidR="00E5149D" w:rsidRPr="002B6A3F" w:rsidRDefault="00E5149D">
            <w:pPr>
              <w:jc w:val="center"/>
            </w:pPr>
            <w:r w:rsidRPr="002B6A3F">
              <w:t>5844</w:t>
            </w:r>
          </w:p>
        </w:tc>
        <w:tc>
          <w:tcPr>
            <w:tcW w:w="3108" w:type="dxa"/>
          </w:tcPr>
          <w:p w:rsidR="00E5149D" w:rsidRPr="002B6A3F" w:rsidRDefault="00E5149D">
            <w:pPr>
              <w:jc w:val="center"/>
            </w:pPr>
            <w:r w:rsidRPr="002B6A3F">
              <w:t>5819</w:t>
            </w:r>
          </w:p>
        </w:tc>
      </w:tr>
      <w:tr w:rsidR="00E5149D" w:rsidRPr="002B6A3F">
        <w:trPr>
          <w:jc w:val="center"/>
        </w:trPr>
        <w:tc>
          <w:tcPr>
            <w:tcW w:w="3360" w:type="dxa"/>
          </w:tcPr>
          <w:p w:rsidR="00E5149D" w:rsidRPr="002B6A3F" w:rsidRDefault="00E5149D"/>
        </w:tc>
        <w:tc>
          <w:tcPr>
            <w:tcW w:w="3108" w:type="dxa"/>
          </w:tcPr>
          <w:p w:rsidR="00E5149D" w:rsidRPr="002B6A3F" w:rsidRDefault="00E5149D">
            <w:pPr>
              <w:jc w:val="center"/>
            </w:pPr>
          </w:p>
        </w:tc>
        <w:tc>
          <w:tcPr>
            <w:tcW w:w="3108" w:type="dxa"/>
          </w:tcPr>
          <w:p w:rsidR="00E5149D" w:rsidRPr="002B6A3F" w:rsidRDefault="00E5149D">
            <w:pPr>
              <w:jc w:val="center"/>
            </w:pPr>
          </w:p>
        </w:tc>
      </w:tr>
      <w:tr w:rsidR="00E5149D" w:rsidRPr="002B6A3F">
        <w:trPr>
          <w:jc w:val="center"/>
        </w:trPr>
        <w:tc>
          <w:tcPr>
            <w:tcW w:w="3360" w:type="dxa"/>
          </w:tcPr>
          <w:p w:rsidR="00E5149D" w:rsidRPr="002B6A3F" w:rsidRDefault="00E5149D">
            <w:r w:rsidRPr="002B6A3F">
              <w:t>Joslyn</w:t>
            </w:r>
          </w:p>
        </w:tc>
        <w:tc>
          <w:tcPr>
            <w:tcW w:w="3108" w:type="dxa"/>
          </w:tcPr>
          <w:p w:rsidR="00E5149D" w:rsidRPr="002B6A3F" w:rsidRDefault="00E5149D">
            <w:pPr>
              <w:jc w:val="center"/>
            </w:pPr>
            <w:r w:rsidRPr="002B6A3F">
              <w:t>J1600</w:t>
            </w:r>
          </w:p>
        </w:tc>
        <w:tc>
          <w:tcPr>
            <w:tcW w:w="3108" w:type="dxa"/>
          </w:tcPr>
          <w:p w:rsidR="00E5149D" w:rsidRPr="002B6A3F" w:rsidRDefault="00E5149D">
            <w:pPr>
              <w:jc w:val="center"/>
            </w:pPr>
            <w:r w:rsidRPr="002B6A3F">
              <w:t>-</w:t>
            </w:r>
          </w:p>
        </w:tc>
      </w:tr>
      <w:tr w:rsidR="00E5149D" w:rsidRPr="002B6A3F">
        <w:trPr>
          <w:jc w:val="center"/>
        </w:trPr>
        <w:tc>
          <w:tcPr>
            <w:tcW w:w="3360" w:type="dxa"/>
          </w:tcPr>
          <w:p w:rsidR="00E5149D" w:rsidRPr="002B6A3F" w:rsidRDefault="00E5149D"/>
        </w:tc>
        <w:tc>
          <w:tcPr>
            <w:tcW w:w="3108" w:type="dxa"/>
          </w:tcPr>
          <w:p w:rsidR="00E5149D" w:rsidRPr="002B6A3F" w:rsidRDefault="00E5149D">
            <w:pPr>
              <w:jc w:val="center"/>
            </w:pPr>
          </w:p>
        </w:tc>
        <w:tc>
          <w:tcPr>
            <w:tcW w:w="3108" w:type="dxa"/>
          </w:tcPr>
          <w:p w:rsidR="00E5149D" w:rsidRPr="002B6A3F" w:rsidRDefault="00E5149D">
            <w:pPr>
              <w:jc w:val="center"/>
            </w:pPr>
          </w:p>
        </w:tc>
      </w:tr>
      <w:tr w:rsidR="00E5149D" w:rsidRPr="002B6A3F">
        <w:trPr>
          <w:jc w:val="center"/>
        </w:trPr>
        <w:tc>
          <w:tcPr>
            <w:tcW w:w="3360" w:type="dxa"/>
          </w:tcPr>
          <w:p w:rsidR="00E5149D" w:rsidRPr="002B6A3F" w:rsidRDefault="00E5149D">
            <w:r w:rsidRPr="002B6A3F">
              <w:t>Kortick</w:t>
            </w:r>
          </w:p>
        </w:tc>
        <w:tc>
          <w:tcPr>
            <w:tcW w:w="3108" w:type="dxa"/>
          </w:tcPr>
          <w:p w:rsidR="00E5149D" w:rsidRPr="002B6A3F" w:rsidRDefault="00E5149D">
            <w:pPr>
              <w:jc w:val="center"/>
            </w:pPr>
            <w:r w:rsidRPr="002B6A3F">
              <w:t>K1454</w:t>
            </w:r>
          </w:p>
        </w:tc>
        <w:tc>
          <w:tcPr>
            <w:tcW w:w="3108" w:type="dxa"/>
          </w:tcPr>
          <w:p w:rsidR="00E5149D" w:rsidRPr="002B6A3F" w:rsidRDefault="00E5149D">
            <w:pPr>
              <w:jc w:val="center"/>
            </w:pPr>
            <w:r w:rsidRPr="002B6A3F">
              <w:t>K1465</w:t>
            </w:r>
          </w:p>
        </w:tc>
      </w:tr>
      <w:tr w:rsidR="00E5149D" w:rsidRPr="002B6A3F">
        <w:trPr>
          <w:jc w:val="center"/>
        </w:trPr>
        <w:tc>
          <w:tcPr>
            <w:tcW w:w="3360" w:type="dxa"/>
          </w:tcPr>
          <w:p w:rsidR="00E5149D" w:rsidRPr="002B6A3F" w:rsidRDefault="00E5149D"/>
        </w:tc>
        <w:tc>
          <w:tcPr>
            <w:tcW w:w="3108" w:type="dxa"/>
          </w:tcPr>
          <w:p w:rsidR="00E5149D" w:rsidRPr="002B6A3F" w:rsidRDefault="00E5149D">
            <w:pPr>
              <w:jc w:val="center"/>
            </w:pPr>
          </w:p>
        </w:tc>
        <w:tc>
          <w:tcPr>
            <w:tcW w:w="3108" w:type="dxa"/>
          </w:tcPr>
          <w:p w:rsidR="00E5149D" w:rsidRPr="002B6A3F" w:rsidRDefault="00E5149D">
            <w:pPr>
              <w:jc w:val="center"/>
            </w:pPr>
          </w:p>
        </w:tc>
      </w:tr>
      <w:tr w:rsidR="00E5149D" w:rsidRPr="002B6A3F">
        <w:trPr>
          <w:jc w:val="center"/>
        </w:trPr>
        <w:tc>
          <w:tcPr>
            <w:tcW w:w="3360" w:type="dxa"/>
          </w:tcPr>
          <w:p w:rsidR="00E5149D" w:rsidRPr="002B6A3F" w:rsidRDefault="00E5149D">
            <w:r w:rsidRPr="002B6A3F">
              <w:t>Line Hardware</w:t>
            </w:r>
          </w:p>
        </w:tc>
        <w:tc>
          <w:tcPr>
            <w:tcW w:w="3108" w:type="dxa"/>
          </w:tcPr>
          <w:p w:rsidR="00E5149D" w:rsidRPr="002B6A3F" w:rsidRDefault="00E5149D">
            <w:pPr>
              <w:jc w:val="center"/>
            </w:pPr>
            <w:r w:rsidRPr="002B6A3F">
              <w:t>-</w:t>
            </w:r>
          </w:p>
        </w:tc>
        <w:tc>
          <w:tcPr>
            <w:tcW w:w="3108" w:type="dxa"/>
          </w:tcPr>
          <w:p w:rsidR="00E5149D" w:rsidRPr="002B6A3F" w:rsidRDefault="00E5149D">
            <w:pPr>
              <w:jc w:val="center"/>
            </w:pPr>
            <w:r w:rsidRPr="002B6A3F">
              <w:t>DAP-17</w:t>
            </w:r>
          </w:p>
        </w:tc>
      </w:tr>
      <w:tr w:rsidR="00E5149D" w:rsidRPr="002B6A3F">
        <w:trPr>
          <w:jc w:val="center"/>
        </w:trPr>
        <w:tc>
          <w:tcPr>
            <w:tcW w:w="3360" w:type="dxa"/>
          </w:tcPr>
          <w:p w:rsidR="00E5149D" w:rsidRPr="002B6A3F" w:rsidRDefault="00E5149D"/>
        </w:tc>
        <w:tc>
          <w:tcPr>
            <w:tcW w:w="3108" w:type="dxa"/>
          </w:tcPr>
          <w:p w:rsidR="00E5149D" w:rsidRPr="002B6A3F" w:rsidRDefault="00E5149D">
            <w:pPr>
              <w:jc w:val="center"/>
            </w:pPr>
          </w:p>
        </w:tc>
        <w:tc>
          <w:tcPr>
            <w:tcW w:w="3108" w:type="dxa"/>
          </w:tcPr>
          <w:p w:rsidR="00E5149D" w:rsidRPr="002B6A3F" w:rsidRDefault="00E5149D">
            <w:pPr>
              <w:jc w:val="center"/>
            </w:pPr>
          </w:p>
        </w:tc>
      </w:tr>
      <w:tr w:rsidR="00E5149D" w:rsidRPr="002B6A3F">
        <w:trPr>
          <w:jc w:val="center"/>
        </w:trPr>
        <w:tc>
          <w:tcPr>
            <w:tcW w:w="3360" w:type="dxa"/>
          </w:tcPr>
          <w:p w:rsidR="00E5149D" w:rsidRPr="002B6A3F" w:rsidRDefault="00E5149D">
            <w:r w:rsidRPr="002B6A3F">
              <w:t>MacLean (Continental)</w:t>
            </w:r>
          </w:p>
        </w:tc>
        <w:tc>
          <w:tcPr>
            <w:tcW w:w="3108" w:type="dxa"/>
          </w:tcPr>
          <w:p w:rsidR="00E5149D" w:rsidRPr="002B6A3F" w:rsidRDefault="00E5149D">
            <w:pPr>
              <w:jc w:val="center"/>
            </w:pPr>
            <w:r w:rsidRPr="002B6A3F">
              <w:t>U4117</w:t>
            </w:r>
          </w:p>
        </w:tc>
        <w:tc>
          <w:tcPr>
            <w:tcW w:w="3108" w:type="dxa"/>
          </w:tcPr>
          <w:p w:rsidR="00E5149D" w:rsidRPr="002B6A3F" w:rsidRDefault="00E5149D">
            <w:pPr>
              <w:jc w:val="center"/>
            </w:pPr>
            <w:r w:rsidRPr="002B6A3F">
              <w:t>-</w:t>
            </w:r>
          </w:p>
        </w:tc>
      </w:tr>
      <w:tr w:rsidR="00E5149D" w:rsidRPr="002B6A3F">
        <w:trPr>
          <w:jc w:val="center"/>
        </w:trPr>
        <w:tc>
          <w:tcPr>
            <w:tcW w:w="3360" w:type="dxa"/>
          </w:tcPr>
          <w:p w:rsidR="00E5149D" w:rsidRPr="002B6A3F" w:rsidRDefault="00E5149D"/>
        </w:tc>
        <w:tc>
          <w:tcPr>
            <w:tcW w:w="3108" w:type="dxa"/>
          </w:tcPr>
          <w:p w:rsidR="00E5149D" w:rsidRPr="002B6A3F" w:rsidRDefault="00E5149D">
            <w:pPr>
              <w:jc w:val="center"/>
            </w:pPr>
          </w:p>
        </w:tc>
        <w:tc>
          <w:tcPr>
            <w:tcW w:w="3108" w:type="dxa"/>
          </w:tcPr>
          <w:p w:rsidR="00E5149D" w:rsidRPr="002B6A3F" w:rsidRDefault="00E5149D">
            <w:pPr>
              <w:jc w:val="center"/>
            </w:pPr>
          </w:p>
        </w:tc>
      </w:tr>
      <w:tr w:rsidR="00E5149D" w:rsidRPr="002B6A3F">
        <w:trPr>
          <w:jc w:val="center"/>
        </w:trPr>
        <w:tc>
          <w:tcPr>
            <w:tcW w:w="3360" w:type="dxa"/>
          </w:tcPr>
          <w:p w:rsidR="00E5149D" w:rsidRPr="002B6A3F" w:rsidRDefault="00E5149D"/>
        </w:tc>
        <w:tc>
          <w:tcPr>
            <w:tcW w:w="3108" w:type="dxa"/>
          </w:tcPr>
          <w:p w:rsidR="00E5149D" w:rsidRPr="002B6A3F" w:rsidRDefault="00E5149D">
            <w:pPr>
              <w:jc w:val="center"/>
            </w:pPr>
          </w:p>
        </w:tc>
        <w:tc>
          <w:tcPr>
            <w:tcW w:w="3108" w:type="dxa"/>
          </w:tcPr>
          <w:p w:rsidR="00E5149D" w:rsidRPr="002B6A3F" w:rsidRDefault="00E5149D">
            <w:pPr>
              <w:jc w:val="center"/>
            </w:pPr>
          </w:p>
        </w:tc>
      </w:tr>
      <w:tr w:rsidR="00E5149D" w:rsidRPr="002B6A3F">
        <w:trPr>
          <w:jc w:val="center"/>
        </w:trPr>
        <w:tc>
          <w:tcPr>
            <w:tcW w:w="3360" w:type="dxa"/>
          </w:tcPr>
          <w:p w:rsidR="00E5149D" w:rsidRPr="002B6A3F" w:rsidRDefault="00E5149D"/>
        </w:tc>
        <w:tc>
          <w:tcPr>
            <w:tcW w:w="3108" w:type="dxa"/>
          </w:tcPr>
          <w:p w:rsidR="00E5149D" w:rsidRPr="002B6A3F" w:rsidRDefault="00E5149D">
            <w:pPr>
              <w:jc w:val="center"/>
            </w:pPr>
          </w:p>
        </w:tc>
        <w:tc>
          <w:tcPr>
            <w:tcW w:w="3108" w:type="dxa"/>
          </w:tcPr>
          <w:p w:rsidR="00E5149D" w:rsidRPr="002B6A3F" w:rsidRDefault="00E5149D">
            <w:pPr>
              <w:jc w:val="center"/>
            </w:pPr>
          </w:p>
        </w:tc>
      </w:tr>
    </w:tbl>
    <w:p w:rsidR="00E5149D" w:rsidRPr="002B6A3F" w:rsidRDefault="00E5149D">
      <w:pPr>
        <w:pStyle w:val="HEADINGLEFT"/>
      </w:pPr>
    </w:p>
    <w:p w:rsidR="00E5149D" w:rsidRPr="002B6A3F" w:rsidRDefault="00E5149D">
      <w:pPr>
        <w:pStyle w:val="HEADINGLEFT"/>
      </w:pPr>
    </w:p>
    <w:p w:rsidR="00E5149D" w:rsidRPr="002B6A3F" w:rsidRDefault="00E5149D">
      <w:pPr>
        <w:pStyle w:val="HEADINGLEFT"/>
      </w:pPr>
    </w:p>
    <w:p w:rsidR="00E5149D" w:rsidRPr="002B6A3F" w:rsidRDefault="00E5149D">
      <w:pPr>
        <w:pStyle w:val="HEADINGLEFT"/>
      </w:pPr>
    </w:p>
    <w:p w:rsidR="00E5149D" w:rsidRPr="002B6A3F" w:rsidRDefault="00E5149D">
      <w:pPr>
        <w:pStyle w:val="HEADINGLEFT"/>
        <w:jc w:val="center"/>
      </w:pPr>
    </w:p>
    <w:p w:rsidR="00E5149D" w:rsidRPr="002B6A3F" w:rsidRDefault="00E5149D" w:rsidP="00FE000C">
      <w:pPr>
        <w:pStyle w:val="HEADINGLEFT"/>
      </w:pPr>
      <w:r w:rsidRPr="002B6A3F">
        <w:br w:type="page"/>
      </w:r>
    </w:p>
    <w:p w:rsidR="00A43089" w:rsidRDefault="00A43089" w:rsidP="00A43089">
      <w:pPr>
        <w:pStyle w:val="HEADINGRIGHT"/>
      </w:pPr>
      <w:r>
        <w:t>cu-1</w:t>
      </w:r>
    </w:p>
    <w:p w:rsidR="00A43089" w:rsidRDefault="002C6504" w:rsidP="00A43089">
      <w:pPr>
        <w:pStyle w:val="HEADINGRIGHT"/>
      </w:pPr>
      <w:r>
        <w:t>January 2016</w:t>
      </w:r>
    </w:p>
    <w:p w:rsidR="00A43089" w:rsidRDefault="00A43089" w:rsidP="00A43089">
      <w:pPr>
        <w:tabs>
          <w:tab w:val="left" w:pos="3360"/>
        </w:tabs>
      </w:pPr>
    </w:p>
    <w:p w:rsidR="002C6504" w:rsidRDefault="002C6504" w:rsidP="002C6504">
      <w:pPr>
        <w:tabs>
          <w:tab w:val="left" w:pos="3360"/>
        </w:tabs>
        <w:jc w:val="center"/>
      </w:pPr>
      <w:r>
        <w:t>cu – 26 inch  Brace, crossarm (side-mounted)</w:t>
      </w:r>
    </w:p>
    <w:p w:rsidR="002C6504" w:rsidRDefault="002C6504" w:rsidP="002C6504">
      <w:pPr>
        <w:tabs>
          <w:tab w:val="left" w:pos="4920"/>
          <w:tab w:val="left" w:pos="7080"/>
        </w:tabs>
        <w:jc w:val="center"/>
      </w:pPr>
    </w:p>
    <w:tbl>
      <w:tblPr>
        <w:tblpPr w:leftFromText="180" w:rightFromText="180" w:vertAnchor="text" w:horzAnchor="margin" w:tblpXSpec="center" w:tblpY="138"/>
        <w:tblW w:w="5000" w:type="pct"/>
        <w:tblLook w:val="0000" w:firstRow="0" w:lastRow="0" w:firstColumn="0" w:lastColumn="0" w:noHBand="0" w:noVBand="0"/>
      </w:tblPr>
      <w:tblGrid>
        <w:gridCol w:w="3928"/>
        <w:gridCol w:w="2946"/>
        <w:gridCol w:w="1963"/>
        <w:gridCol w:w="1963"/>
      </w:tblGrid>
      <w:tr w:rsidR="002C6504" w:rsidTr="00423434">
        <w:tc>
          <w:tcPr>
            <w:tcW w:w="1818" w:type="pct"/>
            <w:shd w:val="clear" w:color="auto" w:fill="auto"/>
            <w:vAlign w:val="bottom"/>
          </w:tcPr>
          <w:p w:rsidR="002C6504" w:rsidRPr="00CC4E79" w:rsidRDefault="002C6504" w:rsidP="00423434">
            <w:pPr>
              <w:rPr>
                <w:u w:val="single"/>
              </w:rPr>
            </w:pPr>
            <w:r w:rsidRPr="00CC4E79">
              <w:rPr>
                <w:u w:val="single"/>
              </w:rPr>
              <w:t>Manufacturer</w:t>
            </w:r>
            <w:r>
              <w:rPr>
                <w:u w:val="single"/>
              </w:rPr>
              <w:t xml:space="preserve">                                     .</w:t>
            </w:r>
          </w:p>
        </w:tc>
        <w:tc>
          <w:tcPr>
            <w:tcW w:w="1364" w:type="pct"/>
            <w:shd w:val="clear" w:color="auto" w:fill="auto"/>
            <w:vAlign w:val="center"/>
          </w:tcPr>
          <w:p w:rsidR="002C6504" w:rsidRPr="00A43089" w:rsidRDefault="002C6504" w:rsidP="00423434">
            <w:pPr>
              <w:jc w:val="center"/>
            </w:pPr>
            <w:r w:rsidRPr="00A43089">
              <w:t>Douglas Fir or</w:t>
            </w:r>
            <w:r w:rsidRPr="00A43089">
              <w:br/>
              <w:t>Southern Yellow Pine</w:t>
            </w:r>
          </w:p>
        </w:tc>
        <w:tc>
          <w:tcPr>
            <w:tcW w:w="909" w:type="pct"/>
            <w:shd w:val="clear" w:color="auto" w:fill="auto"/>
            <w:vAlign w:val="center"/>
          </w:tcPr>
          <w:p w:rsidR="002C6504" w:rsidRPr="00A43089" w:rsidRDefault="002C6504" w:rsidP="00423434">
            <w:pPr>
              <w:jc w:val="center"/>
            </w:pPr>
            <w:r w:rsidRPr="00A43089">
              <w:t>Apitong</w:t>
            </w:r>
          </w:p>
        </w:tc>
        <w:tc>
          <w:tcPr>
            <w:tcW w:w="909" w:type="pct"/>
            <w:shd w:val="clear" w:color="auto" w:fill="auto"/>
            <w:vAlign w:val="center"/>
          </w:tcPr>
          <w:p w:rsidR="002C6504" w:rsidRPr="00A43089" w:rsidRDefault="002C6504" w:rsidP="00423434">
            <w:pPr>
              <w:jc w:val="center"/>
            </w:pPr>
            <w:r w:rsidRPr="00A43089">
              <w:t>Fiber Reinforced Plastic</w:t>
            </w:r>
          </w:p>
        </w:tc>
      </w:tr>
      <w:tr w:rsidR="002C6504" w:rsidTr="00423434">
        <w:tc>
          <w:tcPr>
            <w:tcW w:w="1818" w:type="pct"/>
            <w:shd w:val="clear" w:color="auto" w:fill="auto"/>
          </w:tcPr>
          <w:p w:rsidR="002C6504" w:rsidRPr="00A43089" w:rsidRDefault="002C6504" w:rsidP="00423434">
            <w:r w:rsidRPr="00A43089">
              <w:t>Aluma-Form2</w:t>
            </w:r>
          </w:p>
        </w:tc>
        <w:tc>
          <w:tcPr>
            <w:tcW w:w="1364" w:type="pct"/>
            <w:shd w:val="clear" w:color="auto" w:fill="auto"/>
          </w:tcPr>
          <w:p w:rsidR="002C6504" w:rsidRPr="00A43089" w:rsidRDefault="002C6504" w:rsidP="00423434">
            <w:pPr>
              <w:jc w:val="center"/>
            </w:pPr>
            <w:r>
              <w:t>-</w:t>
            </w:r>
          </w:p>
        </w:tc>
        <w:tc>
          <w:tcPr>
            <w:tcW w:w="909" w:type="pct"/>
            <w:shd w:val="clear" w:color="auto" w:fill="auto"/>
          </w:tcPr>
          <w:p w:rsidR="002C6504" w:rsidRPr="00A43089" w:rsidRDefault="002C6504" w:rsidP="00423434">
            <w:pPr>
              <w:jc w:val="center"/>
            </w:pPr>
            <w:r w:rsidRPr="00A43089">
              <w:t>AF626</w:t>
            </w:r>
          </w:p>
        </w:tc>
        <w:tc>
          <w:tcPr>
            <w:tcW w:w="909" w:type="pct"/>
            <w:shd w:val="clear" w:color="auto" w:fill="auto"/>
          </w:tcPr>
          <w:p w:rsidR="002C6504" w:rsidRPr="00A43089" w:rsidRDefault="002C6504" w:rsidP="00423434">
            <w:pPr>
              <w:jc w:val="center"/>
            </w:pPr>
            <w:r>
              <w:t>-</w:t>
            </w:r>
          </w:p>
        </w:tc>
      </w:tr>
      <w:tr w:rsidR="002C6504" w:rsidTr="00423434">
        <w:tc>
          <w:tcPr>
            <w:tcW w:w="1818" w:type="pct"/>
            <w:shd w:val="clear" w:color="auto" w:fill="auto"/>
          </w:tcPr>
          <w:p w:rsidR="002C6504" w:rsidRPr="00A43089" w:rsidRDefault="002C6504" w:rsidP="00423434">
            <w:r w:rsidRPr="00A43089">
              <w:t>Barfield Mfg.</w:t>
            </w:r>
          </w:p>
        </w:tc>
        <w:tc>
          <w:tcPr>
            <w:tcW w:w="1364" w:type="pct"/>
            <w:shd w:val="clear" w:color="auto" w:fill="auto"/>
          </w:tcPr>
          <w:p w:rsidR="002C6504" w:rsidRPr="00A43089" w:rsidRDefault="002C6504" w:rsidP="00423434">
            <w:pPr>
              <w:jc w:val="center"/>
            </w:pPr>
            <w:r w:rsidRPr="00A43089">
              <w:t>BAB-626</w:t>
            </w:r>
          </w:p>
        </w:tc>
        <w:tc>
          <w:tcPr>
            <w:tcW w:w="909" w:type="pct"/>
            <w:shd w:val="clear" w:color="auto" w:fill="auto"/>
          </w:tcPr>
          <w:p w:rsidR="002C6504" w:rsidRPr="00A43089" w:rsidRDefault="002C6504" w:rsidP="00423434">
            <w:pPr>
              <w:jc w:val="center"/>
            </w:pPr>
            <w:r>
              <w:t>-</w:t>
            </w:r>
          </w:p>
        </w:tc>
        <w:tc>
          <w:tcPr>
            <w:tcW w:w="909" w:type="pct"/>
            <w:shd w:val="clear" w:color="auto" w:fill="auto"/>
          </w:tcPr>
          <w:p w:rsidR="002C6504" w:rsidRPr="00A43089" w:rsidRDefault="002C6504" w:rsidP="00423434">
            <w:pPr>
              <w:jc w:val="center"/>
            </w:pPr>
            <w:r>
              <w:t>-</w:t>
            </w:r>
          </w:p>
        </w:tc>
      </w:tr>
      <w:tr w:rsidR="002C6504" w:rsidTr="00423434">
        <w:tc>
          <w:tcPr>
            <w:tcW w:w="1818" w:type="pct"/>
            <w:shd w:val="clear" w:color="auto" w:fill="auto"/>
          </w:tcPr>
          <w:p w:rsidR="002C6504" w:rsidRPr="00A43089" w:rsidRDefault="002C6504" w:rsidP="00423434">
            <w:r w:rsidRPr="00A43089">
              <w:t xml:space="preserve">Brooks </w:t>
            </w:r>
          </w:p>
        </w:tc>
        <w:tc>
          <w:tcPr>
            <w:tcW w:w="1364" w:type="pct"/>
            <w:shd w:val="clear" w:color="auto" w:fill="auto"/>
          </w:tcPr>
          <w:p w:rsidR="002C6504" w:rsidRPr="00A43089" w:rsidRDefault="002C6504" w:rsidP="00423434">
            <w:pPr>
              <w:jc w:val="center"/>
            </w:pPr>
            <w:r w:rsidRPr="00A43089">
              <w:t>58128</w:t>
            </w:r>
          </w:p>
        </w:tc>
        <w:tc>
          <w:tcPr>
            <w:tcW w:w="909" w:type="pct"/>
            <w:shd w:val="clear" w:color="auto" w:fill="auto"/>
          </w:tcPr>
          <w:p w:rsidR="002C6504" w:rsidRPr="00A43089" w:rsidRDefault="002C6504" w:rsidP="00423434">
            <w:pPr>
              <w:jc w:val="center"/>
            </w:pPr>
            <w:r>
              <w:t>-</w:t>
            </w:r>
          </w:p>
        </w:tc>
        <w:tc>
          <w:tcPr>
            <w:tcW w:w="909" w:type="pct"/>
            <w:shd w:val="clear" w:color="auto" w:fill="auto"/>
          </w:tcPr>
          <w:p w:rsidR="002C6504" w:rsidRPr="00A43089" w:rsidRDefault="002C6504" w:rsidP="00423434">
            <w:pPr>
              <w:jc w:val="center"/>
            </w:pPr>
            <w:r>
              <w:t>-</w:t>
            </w:r>
          </w:p>
        </w:tc>
      </w:tr>
      <w:tr w:rsidR="002C6504" w:rsidTr="00423434">
        <w:tc>
          <w:tcPr>
            <w:tcW w:w="1818" w:type="pct"/>
            <w:shd w:val="clear" w:color="auto" w:fill="auto"/>
          </w:tcPr>
          <w:p w:rsidR="002C6504" w:rsidRPr="00A43089" w:rsidRDefault="002C6504" w:rsidP="00423434">
            <w:r w:rsidRPr="00A43089">
              <w:t>Dulmison</w:t>
            </w:r>
          </w:p>
        </w:tc>
        <w:tc>
          <w:tcPr>
            <w:tcW w:w="1364" w:type="pct"/>
            <w:shd w:val="clear" w:color="auto" w:fill="auto"/>
          </w:tcPr>
          <w:p w:rsidR="002C6504" w:rsidRPr="00A43089" w:rsidRDefault="002C6504" w:rsidP="00423434">
            <w:pPr>
              <w:jc w:val="center"/>
            </w:pPr>
            <w:r>
              <w:t>-</w:t>
            </w:r>
          </w:p>
        </w:tc>
        <w:tc>
          <w:tcPr>
            <w:tcW w:w="909" w:type="pct"/>
            <w:shd w:val="clear" w:color="auto" w:fill="auto"/>
          </w:tcPr>
          <w:p w:rsidR="002C6504" w:rsidRPr="00A43089" w:rsidRDefault="002C6504" w:rsidP="00423434">
            <w:pPr>
              <w:jc w:val="center"/>
            </w:pPr>
            <w:r>
              <w:t>-</w:t>
            </w:r>
          </w:p>
        </w:tc>
        <w:tc>
          <w:tcPr>
            <w:tcW w:w="909" w:type="pct"/>
            <w:shd w:val="clear" w:color="auto" w:fill="auto"/>
          </w:tcPr>
          <w:p w:rsidR="002C6504" w:rsidRPr="00A43089" w:rsidRDefault="002C6504" w:rsidP="00423434">
            <w:pPr>
              <w:jc w:val="center"/>
            </w:pPr>
            <w:r w:rsidRPr="00A43089">
              <w:t>CAB-28</w:t>
            </w:r>
          </w:p>
        </w:tc>
      </w:tr>
      <w:tr w:rsidR="002C6504" w:rsidTr="00423434">
        <w:tc>
          <w:tcPr>
            <w:tcW w:w="1818" w:type="pct"/>
            <w:shd w:val="clear" w:color="auto" w:fill="auto"/>
          </w:tcPr>
          <w:p w:rsidR="002C6504" w:rsidRPr="00A43089" w:rsidRDefault="002C6504" w:rsidP="00423434">
            <w:r w:rsidRPr="00A43089">
              <w:t>Hatheway Patterson</w:t>
            </w:r>
          </w:p>
        </w:tc>
        <w:tc>
          <w:tcPr>
            <w:tcW w:w="1364" w:type="pct"/>
            <w:shd w:val="clear" w:color="auto" w:fill="auto"/>
          </w:tcPr>
          <w:p w:rsidR="002C6504" w:rsidRPr="00A43089" w:rsidRDefault="002C6504" w:rsidP="00423434">
            <w:pPr>
              <w:jc w:val="center"/>
            </w:pPr>
            <w:r w:rsidRPr="00A43089">
              <w:t>7026</w:t>
            </w:r>
          </w:p>
        </w:tc>
        <w:tc>
          <w:tcPr>
            <w:tcW w:w="909" w:type="pct"/>
            <w:shd w:val="clear" w:color="auto" w:fill="auto"/>
          </w:tcPr>
          <w:p w:rsidR="002C6504" w:rsidRPr="00A43089" w:rsidRDefault="002C6504" w:rsidP="00423434">
            <w:pPr>
              <w:jc w:val="center"/>
            </w:pPr>
            <w:r>
              <w:t>-</w:t>
            </w:r>
          </w:p>
        </w:tc>
        <w:tc>
          <w:tcPr>
            <w:tcW w:w="909" w:type="pct"/>
            <w:shd w:val="clear" w:color="auto" w:fill="auto"/>
          </w:tcPr>
          <w:p w:rsidR="002C6504" w:rsidRPr="00A43089" w:rsidRDefault="002C6504" w:rsidP="00423434">
            <w:pPr>
              <w:jc w:val="center"/>
            </w:pPr>
          </w:p>
        </w:tc>
      </w:tr>
      <w:tr w:rsidR="002C6504" w:rsidTr="00423434">
        <w:tc>
          <w:tcPr>
            <w:tcW w:w="1818" w:type="pct"/>
            <w:shd w:val="clear" w:color="auto" w:fill="auto"/>
          </w:tcPr>
          <w:p w:rsidR="002C6504" w:rsidRPr="00A43089" w:rsidRDefault="002C6504" w:rsidP="00423434">
            <w:r w:rsidRPr="00A43089">
              <w:t>Hughes Brothers</w:t>
            </w:r>
          </w:p>
        </w:tc>
        <w:tc>
          <w:tcPr>
            <w:tcW w:w="1364" w:type="pct"/>
            <w:shd w:val="clear" w:color="auto" w:fill="auto"/>
          </w:tcPr>
          <w:p w:rsidR="002C6504" w:rsidRPr="00A43089" w:rsidRDefault="002C6504" w:rsidP="00423434">
            <w:pPr>
              <w:jc w:val="center"/>
            </w:pPr>
            <w:r w:rsidRPr="00A43089">
              <w:t>2023</w:t>
            </w:r>
          </w:p>
        </w:tc>
        <w:tc>
          <w:tcPr>
            <w:tcW w:w="909" w:type="pct"/>
            <w:shd w:val="clear" w:color="auto" w:fill="auto"/>
          </w:tcPr>
          <w:p w:rsidR="002C6504" w:rsidRPr="00A43089" w:rsidRDefault="002C6504" w:rsidP="00423434">
            <w:pPr>
              <w:jc w:val="center"/>
            </w:pPr>
            <w:r>
              <w:t>-</w:t>
            </w:r>
          </w:p>
        </w:tc>
        <w:tc>
          <w:tcPr>
            <w:tcW w:w="909" w:type="pct"/>
            <w:shd w:val="clear" w:color="auto" w:fill="auto"/>
          </w:tcPr>
          <w:p w:rsidR="002C6504" w:rsidRPr="00A43089" w:rsidRDefault="002C6504" w:rsidP="00423434">
            <w:pPr>
              <w:jc w:val="center"/>
            </w:pPr>
            <w:r w:rsidRPr="00A43089">
              <w:t>533</w:t>
            </w:r>
          </w:p>
        </w:tc>
      </w:tr>
      <w:tr w:rsidR="002C6504" w:rsidTr="00423434">
        <w:tc>
          <w:tcPr>
            <w:tcW w:w="1818" w:type="pct"/>
            <w:shd w:val="clear" w:color="auto" w:fill="auto"/>
          </w:tcPr>
          <w:p w:rsidR="002C6504" w:rsidRPr="00A43089" w:rsidRDefault="002C6504" w:rsidP="00423434">
            <w:r w:rsidRPr="00A43089">
              <w:t>Joslyn</w:t>
            </w:r>
          </w:p>
        </w:tc>
        <w:tc>
          <w:tcPr>
            <w:tcW w:w="1364" w:type="pct"/>
            <w:shd w:val="clear" w:color="auto" w:fill="auto"/>
          </w:tcPr>
          <w:p w:rsidR="002C6504" w:rsidRPr="00A43089" w:rsidRDefault="002C6504" w:rsidP="00423434">
            <w:pPr>
              <w:jc w:val="center"/>
            </w:pPr>
            <w:r w:rsidRPr="00A43089">
              <w:t>J5526</w:t>
            </w:r>
          </w:p>
        </w:tc>
        <w:tc>
          <w:tcPr>
            <w:tcW w:w="909" w:type="pct"/>
            <w:shd w:val="clear" w:color="auto" w:fill="auto"/>
          </w:tcPr>
          <w:p w:rsidR="002C6504" w:rsidRPr="00A43089" w:rsidRDefault="002C6504" w:rsidP="00423434">
            <w:pPr>
              <w:jc w:val="center"/>
            </w:pPr>
            <w:r>
              <w:t>-</w:t>
            </w:r>
          </w:p>
        </w:tc>
        <w:tc>
          <w:tcPr>
            <w:tcW w:w="909" w:type="pct"/>
            <w:shd w:val="clear" w:color="auto" w:fill="auto"/>
          </w:tcPr>
          <w:p w:rsidR="002C6504" w:rsidRPr="00A43089" w:rsidRDefault="002C6504" w:rsidP="00423434">
            <w:pPr>
              <w:jc w:val="center"/>
            </w:pPr>
          </w:p>
        </w:tc>
      </w:tr>
      <w:tr w:rsidR="002C6504" w:rsidTr="00423434">
        <w:tc>
          <w:tcPr>
            <w:tcW w:w="1818" w:type="pct"/>
            <w:shd w:val="clear" w:color="auto" w:fill="auto"/>
          </w:tcPr>
          <w:p w:rsidR="002C6504" w:rsidRPr="00A43089" w:rsidRDefault="002C6504" w:rsidP="00423434">
            <w:r w:rsidRPr="00A43089">
              <w:t>MacLean (Continental)</w:t>
            </w:r>
          </w:p>
        </w:tc>
        <w:tc>
          <w:tcPr>
            <w:tcW w:w="1364" w:type="pct"/>
            <w:shd w:val="clear" w:color="auto" w:fill="auto"/>
          </w:tcPr>
          <w:p w:rsidR="002C6504" w:rsidRPr="00A43089" w:rsidRDefault="002C6504" w:rsidP="00423434">
            <w:pPr>
              <w:jc w:val="center"/>
            </w:pPr>
            <w:r>
              <w:t>-</w:t>
            </w:r>
          </w:p>
        </w:tc>
        <w:tc>
          <w:tcPr>
            <w:tcW w:w="909" w:type="pct"/>
            <w:shd w:val="clear" w:color="auto" w:fill="auto"/>
          </w:tcPr>
          <w:p w:rsidR="002C6504" w:rsidRPr="00A43089" w:rsidRDefault="002C6504" w:rsidP="00423434">
            <w:pPr>
              <w:jc w:val="center"/>
            </w:pPr>
            <w:r>
              <w:t>-</w:t>
            </w:r>
          </w:p>
        </w:tc>
        <w:tc>
          <w:tcPr>
            <w:tcW w:w="909" w:type="pct"/>
            <w:shd w:val="clear" w:color="auto" w:fill="auto"/>
          </w:tcPr>
          <w:p w:rsidR="002C6504" w:rsidRPr="00A43089" w:rsidRDefault="002C6504" w:rsidP="00423434">
            <w:pPr>
              <w:jc w:val="center"/>
            </w:pPr>
            <w:r w:rsidRPr="00A43089">
              <w:t>CRB-28</w:t>
            </w:r>
          </w:p>
        </w:tc>
      </w:tr>
      <w:tr w:rsidR="002C6504" w:rsidTr="00423434">
        <w:tc>
          <w:tcPr>
            <w:tcW w:w="1818" w:type="pct"/>
            <w:shd w:val="clear" w:color="auto" w:fill="auto"/>
          </w:tcPr>
          <w:p w:rsidR="002C6504" w:rsidRPr="00A43089" w:rsidRDefault="002C6504" w:rsidP="00423434">
            <w:r w:rsidRPr="00A43089">
              <w:t>Geotek (PUPI)</w:t>
            </w:r>
          </w:p>
        </w:tc>
        <w:tc>
          <w:tcPr>
            <w:tcW w:w="1364" w:type="pct"/>
            <w:shd w:val="clear" w:color="auto" w:fill="auto"/>
          </w:tcPr>
          <w:p w:rsidR="002C6504" w:rsidRPr="00A43089" w:rsidRDefault="002C6504" w:rsidP="00423434">
            <w:pPr>
              <w:jc w:val="center"/>
            </w:pPr>
            <w:r w:rsidRPr="00A43089">
              <w:t>-</w:t>
            </w:r>
          </w:p>
        </w:tc>
        <w:tc>
          <w:tcPr>
            <w:tcW w:w="909" w:type="pct"/>
            <w:shd w:val="clear" w:color="auto" w:fill="auto"/>
          </w:tcPr>
          <w:p w:rsidR="002C6504" w:rsidRPr="00A43089" w:rsidRDefault="002C6504" w:rsidP="00423434">
            <w:pPr>
              <w:jc w:val="center"/>
            </w:pPr>
            <w:r w:rsidRPr="00A43089">
              <w:t>-</w:t>
            </w:r>
          </w:p>
        </w:tc>
        <w:tc>
          <w:tcPr>
            <w:tcW w:w="909" w:type="pct"/>
            <w:shd w:val="clear" w:color="auto" w:fill="auto"/>
          </w:tcPr>
          <w:p w:rsidR="002C6504" w:rsidRPr="00A43089" w:rsidRDefault="002C6504" w:rsidP="00423434">
            <w:pPr>
              <w:jc w:val="center"/>
            </w:pPr>
            <w:r w:rsidRPr="00A43089">
              <w:t>B3818SM</w:t>
            </w:r>
          </w:p>
        </w:tc>
      </w:tr>
    </w:tbl>
    <w:p w:rsidR="002C6504" w:rsidRDefault="002C6504" w:rsidP="002C6504">
      <w:pPr>
        <w:tabs>
          <w:tab w:val="left" w:pos="5760"/>
        </w:tabs>
      </w:pPr>
    </w:p>
    <w:p w:rsidR="002C6504" w:rsidRPr="00CC4E79" w:rsidRDefault="002C6504" w:rsidP="002C6504">
      <w:pPr>
        <w:tabs>
          <w:tab w:val="left" w:pos="4920"/>
          <w:tab w:val="left" w:pos="7080"/>
        </w:tabs>
      </w:pPr>
      <w:r w:rsidRPr="00CC4E79">
        <w:t>Note: Braces listed above have 26-inch hole spacing. They are to be used in place of the flat steel braces previously listed on page h.</w:t>
      </w:r>
    </w:p>
    <w:p w:rsidR="00A43089" w:rsidRDefault="00A43089" w:rsidP="00A43089">
      <w:pPr>
        <w:tabs>
          <w:tab w:val="left" w:pos="3360"/>
        </w:tabs>
        <w:jc w:val="center"/>
      </w:pPr>
    </w:p>
    <w:p w:rsidR="00A43089" w:rsidRDefault="00A43089" w:rsidP="00A43089">
      <w:pPr>
        <w:tabs>
          <w:tab w:val="left" w:pos="3360"/>
        </w:tabs>
        <w:jc w:val="center"/>
      </w:pPr>
    </w:p>
    <w:p w:rsidR="00A43089" w:rsidRDefault="00A43089" w:rsidP="00A43089">
      <w:pPr>
        <w:tabs>
          <w:tab w:val="left" w:pos="3360"/>
        </w:tabs>
        <w:jc w:val="center"/>
      </w:pPr>
    </w:p>
    <w:p w:rsidR="002C6504" w:rsidRDefault="002C6504">
      <w:r>
        <w:br w:type="page"/>
      </w:r>
    </w:p>
    <w:p w:rsidR="002C6504" w:rsidRDefault="002C6504" w:rsidP="002C6504">
      <w:pPr>
        <w:pStyle w:val="HEADINGRIGHT"/>
      </w:pPr>
      <w:r>
        <w:t>cu-2</w:t>
      </w:r>
    </w:p>
    <w:p w:rsidR="002C6504" w:rsidRDefault="002C6504" w:rsidP="002C6504">
      <w:pPr>
        <w:pStyle w:val="HEADINGRIGHT"/>
      </w:pPr>
      <w:r>
        <w:t>January 2016</w:t>
      </w:r>
    </w:p>
    <w:p w:rsidR="002C6504" w:rsidRDefault="002C6504" w:rsidP="002C6504">
      <w:pPr>
        <w:pStyle w:val="HEADINGRIGHT"/>
      </w:pPr>
    </w:p>
    <w:p w:rsidR="002C6504" w:rsidRDefault="002C6504" w:rsidP="002C6504">
      <w:pPr>
        <w:tabs>
          <w:tab w:val="left" w:pos="3360"/>
        </w:tabs>
      </w:pPr>
    </w:p>
    <w:p w:rsidR="002C6504" w:rsidRDefault="002C6504" w:rsidP="002C6504">
      <w:pPr>
        <w:tabs>
          <w:tab w:val="left" w:pos="3360"/>
        </w:tabs>
        <w:jc w:val="center"/>
      </w:pPr>
      <w:r>
        <w:t xml:space="preserve">cu – 60 </w:t>
      </w:r>
      <w:r w:rsidR="004567C7">
        <w:t>inch Brace</w:t>
      </w:r>
      <w:r>
        <w:t>, crossarm (underarm)</w:t>
      </w:r>
    </w:p>
    <w:p w:rsidR="002C6504" w:rsidRDefault="002C6504" w:rsidP="002C6504">
      <w:pPr>
        <w:tabs>
          <w:tab w:val="left" w:pos="4920"/>
          <w:tab w:val="left" w:pos="7080"/>
        </w:tabs>
      </w:pPr>
    </w:p>
    <w:tbl>
      <w:tblPr>
        <w:tblW w:w="5000" w:type="pct"/>
        <w:jc w:val="center"/>
        <w:tblLook w:val="0000" w:firstRow="0" w:lastRow="0" w:firstColumn="0" w:lastColumn="0" w:noHBand="0" w:noVBand="0"/>
      </w:tblPr>
      <w:tblGrid>
        <w:gridCol w:w="4798"/>
        <w:gridCol w:w="3002"/>
        <w:gridCol w:w="3000"/>
      </w:tblGrid>
      <w:tr w:rsidR="002C6504" w:rsidTr="00423434">
        <w:trPr>
          <w:jc w:val="center"/>
        </w:trPr>
        <w:tc>
          <w:tcPr>
            <w:tcW w:w="2221" w:type="pct"/>
          </w:tcPr>
          <w:p w:rsidR="002C6504" w:rsidRDefault="002C6504" w:rsidP="00423434">
            <w:pPr>
              <w:jc w:val="right"/>
            </w:pPr>
            <w:r>
              <w:t>Span, inches:</w:t>
            </w:r>
          </w:p>
        </w:tc>
        <w:tc>
          <w:tcPr>
            <w:tcW w:w="1390" w:type="pct"/>
          </w:tcPr>
          <w:p w:rsidR="002C6504" w:rsidRDefault="002C6504" w:rsidP="00423434">
            <w:pPr>
              <w:jc w:val="center"/>
            </w:pPr>
            <w:r>
              <w:t>60</w:t>
            </w:r>
          </w:p>
        </w:tc>
        <w:tc>
          <w:tcPr>
            <w:tcW w:w="1389" w:type="pct"/>
          </w:tcPr>
          <w:p w:rsidR="002C6504" w:rsidRDefault="002C6504" w:rsidP="00423434">
            <w:pPr>
              <w:jc w:val="center"/>
            </w:pPr>
            <w:r>
              <w:t>60</w:t>
            </w:r>
          </w:p>
        </w:tc>
      </w:tr>
      <w:tr w:rsidR="002C6504" w:rsidTr="00423434">
        <w:trPr>
          <w:jc w:val="center"/>
        </w:trPr>
        <w:tc>
          <w:tcPr>
            <w:tcW w:w="2221" w:type="pct"/>
            <w:vAlign w:val="bottom"/>
          </w:tcPr>
          <w:p w:rsidR="002C6504" w:rsidRPr="00CC4E79" w:rsidRDefault="002C6504" w:rsidP="00423434">
            <w:pPr>
              <w:jc w:val="right"/>
            </w:pPr>
            <w:r w:rsidRPr="00CC4E79">
              <w:t>Drop, inches</w:t>
            </w:r>
            <w:r>
              <w:t>:</w:t>
            </w:r>
          </w:p>
        </w:tc>
        <w:tc>
          <w:tcPr>
            <w:tcW w:w="1390" w:type="pct"/>
          </w:tcPr>
          <w:p w:rsidR="002C6504" w:rsidRDefault="002C6504" w:rsidP="00423434">
            <w:pPr>
              <w:pBdr>
                <w:bottom w:val="single" w:sz="6" w:space="1" w:color="auto"/>
              </w:pBdr>
              <w:jc w:val="center"/>
            </w:pPr>
            <w:r>
              <w:t>18</w:t>
            </w:r>
          </w:p>
        </w:tc>
        <w:tc>
          <w:tcPr>
            <w:tcW w:w="1389" w:type="pct"/>
          </w:tcPr>
          <w:p w:rsidR="002C6504" w:rsidRDefault="002C6504" w:rsidP="00423434">
            <w:pPr>
              <w:pBdr>
                <w:bottom w:val="single" w:sz="6" w:space="1" w:color="auto"/>
              </w:pBdr>
              <w:jc w:val="center"/>
            </w:pPr>
            <w:r>
              <w:t>30</w:t>
            </w:r>
          </w:p>
        </w:tc>
      </w:tr>
      <w:tr w:rsidR="002C6504" w:rsidTr="00423434">
        <w:trPr>
          <w:jc w:val="center"/>
        </w:trPr>
        <w:tc>
          <w:tcPr>
            <w:tcW w:w="2221" w:type="pct"/>
          </w:tcPr>
          <w:p w:rsidR="002C6504" w:rsidRPr="00CC4E79" w:rsidRDefault="002C6504" w:rsidP="00423434">
            <w:pPr>
              <w:rPr>
                <w:u w:val="single"/>
              </w:rPr>
            </w:pPr>
            <w:r w:rsidRPr="00CC4E79">
              <w:rPr>
                <w:u w:val="single"/>
              </w:rPr>
              <w:t>Manufacturer</w:t>
            </w:r>
            <w:r>
              <w:rPr>
                <w:u w:val="single"/>
              </w:rPr>
              <w:t xml:space="preserve">                                     .</w:t>
            </w:r>
          </w:p>
        </w:tc>
        <w:tc>
          <w:tcPr>
            <w:tcW w:w="2779" w:type="pct"/>
            <w:gridSpan w:val="2"/>
          </w:tcPr>
          <w:p w:rsidR="002C6504" w:rsidRPr="00CC4E79" w:rsidRDefault="002C6504" w:rsidP="00423434">
            <w:pPr>
              <w:jc w:val="center"/>
              <w:rPr>
                <w:u w:val="single"/>
              </w:rPr>
            </w:pPr>
          </w:p>
        </w:tc>
      </w:tr>
      <w:tr w:rsidR="002C6504" w:rsidTr="00423434">
        <w:trPr>
          <w:jc w:val="center"/>
        </w:trPr>
        <w:tc>
          <w:tcPr>
            <w:tcW w:w="2221" w:type="pct"/>
          </w:tcPr>
          <w:p w:rsidR="002C6504" w:rsidRPr="00A43089" w:rsidRDefault="002C6504" w:rsidP="00423434">
            <w:r w:rsidRPr="00A43089">
              <w:t>Aluma-Form</w:t>
            </w:r>
          </w:p>
        </w:tc>
        <w:tc>
          <w:tcPr>
            <w:tcW w:w="1390" w:type="pct"/>
          </w:tcPr>
          <w:p w:rsidR="002C6504" w:rsidRPr="00A43089" w:rsidRDefault="002C6504" w:rsidP="00423434">
            <w:pPr>
              <w:jc w:val="center"/>
            </w:pPr>
            <w:r w:rsidRPr="00A43089">
              <w:t>6018</w:t>
            </w:r>
          </w:p>
        </w:tc>
        <w:tc>
          <w:tcPr>
            <w:tcW w:w="1389" w:type="pct"/>
          </w:tcPr>
          <w:p w:rsidR="002C6504" w:rsidRPr="00A43089" w:rsidRDefault="002C6504" w:rsidP="00423434">
            <w:pPr>
              <w:jc w:val="center"/>
            </w:pPr>
            <w:r w:rsidRPr="00A43089">
              <w:t>6030</w:t>
            </w:r>
          </w:p>
        </w:tc>
      </w:tr>
      <w:tr w:rsidR="002C6504" w:rsidTr="00423434">
        <w:trPr>
          <w:jc w:val="center"/>
        </w:trPr>
        <w:tc>
          <w:tcPr>
            <w:tcW w:w="2221" w:type="pct"/>
          </w:tcPr>
          <w:p w:rsidR="002C6504" w:rsidRPr="00A43089" w:rsidRDefault="002C6504" w:rsidP="00423434">
            <w:r w:rsidRPr="00A43089">
              <w:t>Barfield Mfg.</w:t>
            </w:r>
          </w:p>
        </w:tc>
        <w:tc>
          <w:tcPr>
            <w:tcW w:w="1390" w:type="pct"/>
          </w:tcPr>
          <w:p w:rsidR="002C6504" w:rsidRPr="00A43089" w:rsidRDefault="002C6504" w:rsidP="00423434">
            <w:pPr>
              <w:jc w:val="center"/>
            </w:pPr>
            <w:r w:rsidRPr="00A43089">
              <w:t>BAR-6018</w:t>
            </w:r>
          </w:p>
        </w:tc>
        <w:tc>
          <w:tcPr>
            <w:tcW w:w="1389" w:type="pct"/>
          </w:tcPr>
          <w:p w:rsidR="002C6504" w:rsidRPr="00A43089" w:rsidRDefault="002C6504" w:rsidP="00423434">
            <w:pPr>
              <w:jc w:val="center"/>
            </w:pPr>
            <w:r w:rsidRPr="00A43089">
              <w:t>BAR-6030</w:t>
            </w:r>
          </w:p>
        </w:tc>
      </w:tr>
      <w:tr w:rsidR="002C6504" w:rsidTr="00423434">
        <w:trPr>
          <w:jc w:val="center"/>
        </w:trPr>
        <w:tc>
          <w:tcPr>
            <w:tcW w:w="2221" w:type="pct"/>
          </w:tcPr>
          <w:p w:rsidR="002C6504" w:rsidRPr="00A43089" w:rsidRDefault="002C6504" w:rsidP="00423434">
            <w:r w:rsidRPr="00A43089">
              <w:t xml:space="preserve">Brooks </w:t>
            </w:r>
          </w:p>
        </w:tc>
        <w:tc>
          <w:tcPr>
            <w:tcW w:w="1390" w:type="pct"/>
          </w:tcPr>
          <w:p w:rsidR="002C6504" w:rsidRPr="00A43089" w:rsidRDefault="002C6504" w:rsidP="00423434">
            <w:pPr>
              <w:jc w:val="center"/>
            </w:pPr>
            <w:r w:rsidRPr="00A43089">
              <w:t>446-60-18</w:t>
            </w:r>
          </w:p>
        </w:tc>
        <w:tc>
          <w:tcPr>
            <w:tcW w:w="1389" w:type="pct"/>
          </w:tcPr>
          <w:p w:rsidR="002C6504" w:rsidRPr="00A43089" w:rsidRDefault="002C6504" w:rsidP="00423434">
            <w:pPr>
              <w:jc w:val="center"/>
            </w:pPr>
            <w:r w:rsidRPr="00A43089">
              <w:t>446-60-30</w:t>
            </w:r>
          </w:p>
        </w:tc>
      </w:tr>
      <w:tr w:rsidR="002C6504" w:rsidTr="00423434">
        <w:trPr>
          <w:jc w:val="center"/>
        </w:trPr>
        <w:tc>
          <w:tcPr>
            <w:tcW w:w="2221" w:type="pct"/>
          </w:tcPr>
          <w:p w:rsidR="002C6504" w:rsidRPr="00A43089" w:rsidRDefault="002C6504" w:rsidP="00423434">
            <w:r w:rsidRPr="00A43089">
              <w:t>Cox Industries</w:t>
            </w:r>
          </w:p>
        </w:tc>
        <w:tc>
          <w:tcPr>
            <w:tcW w:w="1390" w:type="pct"/>
          </w:tcPr>
          <w:p w:rsidR="002C6504" w:rsidRPr="00A43089" w:rsidRDefault="002C6504" w:rsidP="00423434">
            <w:pPr>
              <w:jc w:val="center"/>
            </w:pPr>
            <w:r w:rsidRPr="00A43089">
              <w:t>C-6018</w:t>
            </w:r>
          </w:p>
        </w:tc>
        <w:tc>
          <w:tcPr>
            <w:tcW w:w="1389" w:type="pct"/>
          </w:tcPr>
          <w:p w:rsidR="002C6504" w:rsidRPr="00A43089" w:rsidRDefault="002C6504" w:rsidP="00423434">
            <w:pPr>
              <w:jc w:val="center"/>
            </w:pPr>
            <w:r w:rsidRPr="00A43089">
              <w:t>C-6030</w:t>
            </w:r>
          </w:p>
        </w:tc>
      </w:tr>
      <w:tr w:rsidR="002C6504" w:rsidTr="00423434">
        <w:trPr>
          <w:jc w:val="center"/>
        </w:trPr>
        <w:tc>
          <w:tcPr>
            <w:tcW w:w="2221" w:type="pct"/>
          </w:tcPr>
          <w:p w:rsidR="002C6504" w:rsidRPr="00A43089" w:rsidRDefault="002C6504" w:rsidP="00423434">
            <w:r w:rsidRPr="00A43089">
              <w:t>Dis-Tran</w:t>
            </w:r>
          </w:p>
        </w:tc>
        <w:tc>
          <w:tcPr>
            <w:tcW w:w="1390" w:type="pct"/>
          </w:tcPr>
          <w:p w:rsidR="002C6504" w:rsidRPr="00A43089" w:rsidRDefault="002C6504" w:rsidP="00423434">
            <w:pPr>
              <w:jc w:val="center"/>
            </w:pPr>
            <w:r w:rsidRPr="00A43089">
              <w:t>DT-60R</w:t>
            </w:r>
          </w:p>
        </w:tc>
        <w:tc>
          <w:tcPr>
            <w:tcW w:w="1389" w:type="pct"/>
          </w:tcPr>
          <w:p w:rsidR="002C6504" w:rsidRPr="00A43089" w:rsidRDefault="002C6504" w:rsidP="00423434">
            <w:pPr>
              <w:jc w:val="center"/>
            </w:pPr>
            <w:r w:rsidRPr="00A43089">
              <w:t>-</w:t>
            </w:r>
          </w:p>
        </w:tc>
      </w:tr>
      <w:tr w:rsidR="002C6504" w:rsidTr="00423434">
        <w:trPr>
          <w:jc w:val="center"/>
        </w:trPr>
        <w:tc>
          <w:tcPr>
            <w:tcW w:w="2221" w:type="pct"/>
          </w:tcPr>
          <w:p w:rsidR="002C6504" w:rsidRPr="00A43089" w:rsidRDefault="002C6504" w:rsidP="00423434">
            <w:r w:rsidRPr="00A43089">
              <w:t>Hatheway Patterson</w:t>
            </w:r>
          </w:p>
        </w:tc>
        <w:tc>
          <w:tcPr>
            <w:tcW w:w="1390" w:type="pct"/>
          </w:tcPr>
          <w:p w:rsidR="002C6504" w:rsidRPr="00A43089" w:rsidRDefault="002C6504" w:rsidP="00423434">
            <w:pPr>
              <w:jc w:val="center"/>
            </w:pPr>
            <w:r w:rsidRPr="00A43089">
              <w:t>320-R</w:t>
            </w:r>
          </w:p>
        </w:tc>
        <w:tc>
          <w:tcPr>
            <w:tcW w:w="1389" w:type="pct"/>
          </w:tcPr>
          <w:p w:rsidR="002C6504" w:rsidRPr="00A43089" w:rsidRDefault="002C6504" w:rsidP="00423434">
            <w:pPr>
              <w:jc w:val="center"/>
            </w:pPr>
            <w:r w:rsidRPr="00A43089">
              <w:t>325-R</w:t>
            </w:r>
          </w:p>
        </w:tc>
      </w:tr>
      <w:tr w:rsidR="002C6504" w:rsidTr="00423434">
        <w:trPr>
          <w:jc w:val="center"/>
        </w:trPr>
        <w:tc>
          <w:tcPr>
            <w:tcW w:w="2221" w:type="pct"/>
          </w:tcPr>
          <w:p w:rsidR="002C6504" w:rsidRPr="00A43089" w:rsidRDefault="002C6504" w:rsidP="00423434">
            <w:r w:rsidRPr="00A43089">
              <w:t xml:space="preserve">Hughes Brothers </w:t>
            </w:r>
          </w:p>
        </w:tc>
        <w:tc>
          <w:tcPr>
            <w:tcW w:w="1390" w:type="pct"/>
          </w:tcPr>
          <w:p w:rsidR="002C6504" w:rsidRPr="00A43089" w:rsidRDefault="002C6504" w:rsidP="00423434">
            <w:pPr>
              <w:jc w:val="center"/>
            </w:pPr>
            <w:r w:rsidRPr="00A43089">
              <w:t>2045-CC</w:t>
            </w:r>
          </w:p>
        </w:tc>
        <w:tc>
          <w:tcPr>
            <w:tcW w:w="1389" w:type="pct"/>
          </w:tcPr>
          <w:p w:rsidR="002C6504" w:rsidRPr="00A43089" w:rsidRDefault="002C6504" w:rsidP="00423434">
            <w:pPr>
              <w:jc w:val="center"/>
            </w:pPr>
            <w:r w:rsidRPr="00A43089">
              <w:t>2045-D</w:t>
            </w:r>
          </w:p>
        </w:tc>
      </w:tr>
      <w:tr w:rsidR="002C6504" w:rsidTr="00423434">
        <w:trPr>
          <w:jc w:val="center"/>
        </w:trPr>
        <w:tc>
          <w:tcPr>
            <w:tcW w:w="2221" w:type="pct"/>
          </w:tcPr>
          <w:p w:rsidR="002C6504" w:rsidRPr="00A43089" w:rsidRDefault="002C6504" w:rsidP="00423434">
            <w:r w:rsidRPr="00A43089">
              <w:t>Joslyn</w:t>
            </w:r>
          </w:p>
        </w:tc>
        <w:tc>
          <w:tcPr>
            <w:tcW w:w="1390" w:type="pct"/>
          </w:tcPr>
          <w:p w:rsidR="002C6504" w:rsidRPr="00A43089" w:rsidRDefault="002C6504" w:rsidP="00423434">
            <w:pPr>
              <w:jc w:val="center"/>
            </w:pPr>
            <w:r w:rsidRPr="00A43089">
              <w:t>J4760R</w:t>
            </w:r>
          </w:p>
        </w:tc>
        <w:tc>
          <w:tcPr>
            <w:tcW w:w="1389" w:type="pct"/>
          </w:tcPr>
          <w:p w:rsidR="002C6504" w:rsidRPr="00A43089" w:rsidRDefault="002C6504" w:rsidP="00423434">
            <w:pPr>
              <w:jc w:val="center"/>
            </w:pPr>
            <w:r w:rsidRPr="00A43089">
              <w:t>J4730RW</w:t>
            </w:r>
          </w:p>
        </w:tc>
      </w:tr>
      <w:tr w:rsidR="002C6504" w:rsidTr="00423434">
        <w:trPr>
          <w:jc w:val="center"/>
        </w:trPr>
        <w:tc>
          <w:tcPr>
            <w:tcW w:w="2221" w:type="pct"/>
          </w:tcPr>
          <w:p w:rsidR="002C6504" w:rsidRPr="00A43089" w:rsidRDefault="002C6504" w:rsidP="00423434">
            <w:r w:rsidRPr="00A43089">
              <w:t>Pennington</w:t>
            </w:r>
          </w:p>
        </w:tc>
        <w:tc>
          <w:tcPr>
            <w:tcW w:w="1390" w:type="pct"/>
          </w:tcPr>
          <w:p w:rsidR="002C6504" w:rsidRPr="00A43089" w:rsidRDefault="002C6504" w:rsidP="00423434">
            <w:pPr>
              <w:jc w:val="center"/>
            </w:pPr>
            <w:r w:rsidRPr="00A43089">
              <w:t>15018</w:t>
            </w:r>
          </w:p>
        </w:tc>
        <w:tc>
          <w:tcPr>
            <w:tcW w:w="1389" w:type="pct"/>
          </w:tcPr>
          <w:p w:rsidR="002C6504" w:rsidRPr="00A43089" w:rsidRDefault="002C6504" w:rsidP="00423434">
            <w:pPr>
              <w:jc w:val="center"/>
            </w:pPr>
            <w:r w:rsidRPr="00A43089">
              <w:t>15030</w:t>
            </w:r>
          </w:p>
        </w:tc>
      </w:tr>
      <w:tr w:rsidR="002C6504" w:rsidTr="00423434">
        <w:trPr>
          <w:jc w:val="center"/>
        </w:trPr>
        <w:tc>
          <w:tcPr>
            <w:tcW w:w="2221" w:type="pct"/>
          </w:tcPr>
          <w:p w:rsidR="002C6504" w:rsidRPr="00A43089" w:rsidRDefault="002C6504" w:rsidP="00423434">
            <w:pPr>
              <w:ind w:left="162" w:hanging="162"/>
            </w:pPr>
            <w:r>
              <w:t>Geotek (</w:t>
            </w:r>
            <w:r w:rsidRPr="00A43089">
              <w:t>PUPI</w:t>
            </w:r>
            <w:r>
              <w:t>)</w:t>
            </w:r>
            <w:r w:rsidRPr="00A43089">
              <w:t>*</w:t>
            </w:r>
          </w:p>
        </w:tc>
        <w:tc>
          <w:tcPr>
            <w:tcW w:w="1390" w:type="pct"/>
          </w:tcPr>
          <w:p w:rsidR="002C6504" w:rsidRPr="00A43089" w:rsidRDefault="002C6504" w:rsidP="00423434">
            <w:pPr>
              <w:jc w:val="center"/>
            </w:pPr>
            <w:r w:rsidRPr="00A43089">
              <w:t>B6018BM</w:t>
            </w:r>
          </w:p>
        </w:tc>
        <w:tc>
          <w:tcPr>
            <w:tcW w:w="1389" w:type="pct"/>
          </w:tcPr>
          <w:p w:rsidR="002C6504" w:rsidRPr="00A43089" w:rsidRDefault="002C6504" w:rsidP="00423434">
            <w:pPr>
              <w:jc w:val="center"/>
            </w:pPr>
            <w:r w:rsidRPr="00A43089">
              <w:t>B6030BM</w:t>
            </w:r>
          </w:p>
        </w:tc>
      </w:tr>
      <w:tr w:rsidR="002C6504" w:rsidRPr="0018734A" w:rsidTr="00423434">
        <w:trPr>
          <w:jc w:val="center"/>
        </w:trPr>
        <w:tc>
          <w:tcPr>
            <w:tcW w:w="2221" w:type="pct"/>
          </w:tcPr>
          <w:p w:rsidR="002C6504" w:rsidRPr="00A43089" w:rsidRDefault="002C6504" w:rsidP="00423434">
            <w:pPr>
              <w:ind w:left="162" w:hanging="162"/>
            </w:pPr>
            <w:r w:rsidRPr="00A43089">
              <w:t>Utilities Structures Eng. Inc.</w:t>
            </w:r>
          </w:p>
        </w:tc>
        <w:tc>
          <w:tcPr>
            <w:tcW w:w="1390" w:type="pct"/>
          </w:tcPr>
          <w:p w:rsidR="002C6504" w:rsidRPr="00A43089" w:rsidRDefault="002C6504" w:rsidP="00423434">
            <w:pPr>
              <w:jc w:val="center"/>
            </w:pPr>
            <w:r w:rsidRPr="00A43089">
              <w:t>CU-60-18</w:t>
            </w:r>
          </w:p>
        </w:tc>
        <w:tc>
          <w:tcPr>
            <w:tcW w:w="1389" w:type="pct"/>
          </w:tcPr>
          <w:p w:rsidR="002C6504" w:rsidRPr="00A43089" w:rsidRDefault="002C6504" w:rsidP="00423434">
            <w:pPr>
              <w:jc w:val="center"/>
            </w:pPr>
            <w:r w:rsidRPr="00A43089">
              <w:t>CU-60-30</w:t>
            </w:r>
          </w:p>
        </w:tc>
      </w:tr>
    </w:tbl>
    <w:p w:rsidR="002C6504" w:rsidRPr="0018734A" w:rsidRDefault="002C6504" w:rsidP="002C6504">
      <w:pPr>
        <w:tabs>
          <w:tab w:val="left" w:pos="4920"/>
          <w:tab w:val="left" w:pos="7080"/>
        </w:tabs>
        <w:rPr>
          <w:color w:val="A6A6A6"/>
        </w:rPr>
      </w:pPr>
    </w:p>
    <w:p w:rsidR="002C6504" w:rsidRPr="00CC4E79" w:rsidRDefault="002C6504" w:rsidP="002C6504">
      <w:pPr>
        <w:tabs>
          <w:tab w:val="left" w:pos="4920"/>
          <w:tab w:val="left" w:pos="7080"/>
        </w:tabs>
      </w:pPr>
      <w:r w:rsidRPr="00CC4E79">
        <w:t>*Denotes Fiber Reinforced Plastic, all others are wood</w:t>
      </w:r>
    </w:p>
    <w:p w:rsidR="00E5149D" w:rsidRDefault="00E5149D" w:rsidP="00A43089">
      <w:pPr>
        <w:pStyle w:val="HEADINGRIGHT"/>
      </w:pPr>
    </w:p>
    <w:p w:rsidR="002C6504" w:rsidRDefault="002C6504">
      <w:r>
        <w:br w:type="page"/>
      </w:r>
    </w:p>
    <w:p w:rsidR="002C6504" w:rsidRDefault="002C6504" w:rsidP="002C6504">
      <w:pPr>
        <w:pStyle w:val="HEADINGRIGHT"/>
      </w:pPr>
      <w:r>
        <w:t>cu-3</w:t>
      </w:r>
    </w:p>
    <w:p w:rsidR="002C6504" w:rsidRDefault="002C6504" w:rsidP="002C6504">
      <w:pPr>
        <w:pStyle w:val="HEADINGRIGHT"/>
      </w:pPr>
      <w:r>
        <w:t>January 2016</w:t>
      </w:r>
    </w:p>
    <w:p w:rsidR="002C6504" w:rsidRPr="002B6A3F" w:rsidRDefault="002C6504" w:rsidP="00A43089">
      <w:pPr>
        <w:pStyle w:val="HEADINGRIGHT"/>
      </w:pPr>
    </w:p>
    <w:p w:rsidR="002C6504" w:rsidRPr="009466AD" w:rsidRDefault="002C6504" w:rsidP="002C6504">
      <w:pPr>
        <w:tabs>
          <w:tab w:val="left" w:pos="3360"/>
        </w:tabs>
        <w:jc w:val="center"/>
      </w:pPr>
      <w:r w:rsidRPr="009466AD">
        <w:t xml:space="preserve">cu – </w:t>
      </w:r>
      <w:r>
        <w:t>Bracket, Crossarm, center mount</w:t>
      </w:r>
    </w:p>
    <w:p w:rsidR="002C6504" w:rsidRPr="009466AD" w:rsidRDefault="002C6504" w:rsidP="002C6504">
      <w:pPr>
        <w:tabs>
          <w:tab w:val="left" w:pos="4920"/>
          <w:tab w:val="left" w:pos="7080"/>
        </w:tabs>
      </w:pPr>
    </w:p>
    <w:tbl>
      <w:tblPr>
        <w:tblW w:w="3611" w:type="pct"/>
        <w:jc w:val="center"/>
        <w:tblLook w:val="0000" w:firstRow="0" w:lastRow="0" w:firstColumn="0" w:lastColumn="0" w:noHBand="0" w:noVBand="0"/>
      </w:tblPr>
      <w:tblGrid>
        <w:gridCol w:w="4799"/>
        <w:gridCol w:w="3001"/>
      </w:tblGrid>
      <w:tr w:rsidR="002C6504" w:rsidRPr="009466AD" w:rsidTr="00423434">
        <w:trPr>
          <w:jc w:val="center"/>
        </w:trPr>
        <w:tc>
          <w:tcPr>
            <w:tcW w:w="3076" w:type="pct"/>
          </w:tcPr>
          <w:p w:rsidR="002C6504" w:rsidRPr="009466AD" w:rsidRDefault="002C6504" w:rsidP="00423434">
            <w:pPr>
              <w:rPr>
                <w:u w:val="single"/>
              </w:rPr>
            </w:pPr>
            <w:r w:rsidRPr="009466AD">
              <w:rPr>
                <w:u w:val="single"/>
              </w:rPr>
              <w:t>Manufacturer</w:t>
            </w:r>
          </w:p>
        </w:tc>
        <w:tc>
          <w:tcPr>
            <w:tcW w:w="1924" w:type="pct"/>
          </w:tcPr>
          <w:p w:rsidR="002C6504" w:rsidRPr="009466AD" w:rsidRDefault="002C6504" w:rsidP="00423434">
            <w:pPr>
              <w:jc w:val="center"/>
              <w:rPr>
                <w:u w:val="single"/>
              </w:rPr>
            </w:pPr>
            <w:r w:rsidRPr="009466AD">
              <w:rPr>
                <w:u w:val="single"/>
              </w:rPr>
              <w:t>Catalog #</w:t>
            </w:r>
          </w:p>
        </w:tc>
      </w:tr>
      <w:tr w:rsidR="002C6504" w:rsidRPr="009466AD" w:rsidTr="00423434">
        <w:trPr>
          <w:jc w:val="center"/>
        </w:trPr>
        <w:tc>
          <w:tcPr>
            <w:tcW w:w="3076" w:type="pct"/>
          </w:tcPr>
          <w:p w:rsidR="002C6504" w:rsidRDefault="002C6504" w:rsidP="00423434"/>
        </w:tc>
        <w:tc>
          <w:tcPr>
            <w:tcW w:w="1924" w:type="pct"/>
          </w:tcPr>
          <w:p w:rsidR="002C6504" w:rsidRPr="009466AD" w:rsidRDefault="002C6504" w:rsidP="00423434">
            <w:pPr>
              <w:jc w:val="center"/>
            </w:pPr>
          </w:p>
        </w:tc>
      </w:tr>
      <w:tr w:rsidR="002C6504" w:rsidRPr="009466AD" w:rsidTr="002C6504">
        <w:trPr>
          <w:jc w:val="center"/>
        </w:trPr>
        <w:tc>
          <w:tcPr>
            <w:tcW w:w="3076" w:type="pct"/>
          </w:tcPr>
          <w:p w:rsidR="002C6504" w:rsidRPr="009466AD" w:rsidRDefault="002C6504" w:rsidP="002C6504">
            <w:r>
              <w:t>Brooks Manufacturing Co.</w:t>
            </w:r>
          </w:p>
        </w:tc>
        <w:tc>
          <w:tcPr>
            <w:tcW w:w="1924" w:type="pct"/>
          </w:tcPr>
          <w:p w:rsidR="002C6504" w:rsidRDefault="002C6504" w:rsidP="00423434">
            <w:pPr>
              <w:jc w:val="center"/>
            </w:pPr>
            <w:r>
              <w:t>REA Type 01 FSNP-BBA</w:t>
            </w:r>
          </w:p>
          <w:p w:rsidR="002C6504" w:rsidRDefault="002C6504" w:rsidP="00423434">
            <w:pPr>
              <w:jc w:val="center"/>
            </w:pPr>
            <w:r>
              <w:t>REA Type 02 FSNP-BBA</w:t>
            </w:r>
          </w:p>
          <w:p w:rsidR="002C6504" w:rsidRDefault="002C6504" w:rsidP="00423434">
            <w:pPr>
              <w:jc w:val="center"/>
            </w:pPr>
            <w:r>
              <w:t>REA Type 03 FSNP-BBA</w:t>
            </w:r>
          </w:p>
          <w:p w:rsidR="002C6504" w:rsidRDefault="002C6504" w:rsidP="00423434">
            <w:pPr>
              <w:jc w:val="center"/>
            </w:pPr>
            <w:r>
              <w:t>REA Type 04 FSNP-BBA</w:t>
            </w:r>
          </w:p>
          <w:p w:rsidR="002C6504" w:rsidRDefault="002C6504" w:rsidP="00423434">
            <w:pPr>
              <w:jc w:val="center"/>
            </w:pPr>
            <w:r>
              <w:t>REA Type 05 FSNP-BBA</w:t>
            </w:r>
          </w:p>
          <w:p w:rsidR="002C6504" w:rsidRDefault="002C6504" w:rsidP="00423434">
            <w:pPr>
              <w:jc w:val="center"/>
            </w:pPr>
            <w:r>
              <w:t>REA Type 14 FSNP-BBA</w:t>
            </w:r>
          </w:p>
          <w:p w:rsidR="002C6504" w:rsidRPr="009466AD" w:rsidRDefault="002C6504" w:rsidP="00423434">
            <w:pPr>
              <w:jc w:val="center"/>
            </w:pPr>
            <w:r>
              <w:t>REA Type 22 FSNP-BBA</w:t>
            </w:r>
          </w:p>
        </w:tc>
      </w:tr>
      <w:tr w:rsidR="002C6504" w:rsidRPr="009466AD" w:rsidTr="00423434">
        <w:trPr>
          <w:jc w:val="center"/>
        </w:trPr>
        <w:tc>
          <w:tcPr>
            <w:tcW w:w="3076" w:type="pct"/>
          </w:tcPr>
          <w:p w:rsidR="002C6504" w:rsidRPr="009466AD" w:rsidRDefault="002C6504" w:rsidP="00423434"/>
        </w:tc>
        <w:tc>
          <w:tcPr>
            <w:tcW w:w="1924" w:type="pct"/>
          </w:tcPr>
          <w:p w:rsidR="002C6504" w:rsidRPr="009466AD" w:rsidRDefault="002C6504" w:rsidP="00423434">
            <w:pPr>
              <w:jc w:val="center"/>
            </w:pPr>
          </w:p>
        </w:tc>
      </w:tr>
      <w:tr w:rsidR="002C6504" w:rsidRPr="009466AD" w:rsidTr="00423434">
        <w:trPr>
          <w:jc w:val="center"/>
        </w:trPr>
        <w:tc>
          <w:tcPr>
            <w:tcW w:w="3076" w:type="pct"/>
          </w:tcPr>
          <w:p w:rsidR="002C6504" w:rsidRPr="009466AD" w:rsidRDefault="002C6504" w:rsidP="00423434"/>
        </w:tc>
        <w:tc>
          <w:tcPr>
            <w:tcW w:w="1924" w:type="pct"/>
          </w:tcPr>
          <w:p w:rsidR="002C6504" w:rsidRPr="009466AD" w:rsidRDefault="002C6504" w:rsidP="00423434">
            <w:pPr>
              <w:jc w:val="center"/>
            </w:pPr>
          </w:p>
        </w:tc>
      </w:tr>
    </w:tbl>
    <w:p w:rsidR="002C6504" w:rsidRPr="009466AD" w:rsidRDefault="002C6504" w:rsidP="002C6504">
      <w:pPr>
        <w:tabs>
          <w:tab w:val="left" w:pos="4920"/>
          <w:tab w:val="left" w:pos="7080"/>
        </w:tabs>
        <w:rPr>
          <w:color w:val="A6A6A6"/>
        </w:rPr>
      </w:pPr>
    </w:p>
    <w:p w:rsidR="00E5149D" w:rsidRPr="002B6A3F" w:rsidRDefault="00E5149D" w:rsidP="00FE000C">
      <w:pPr>
        <w:pStyle w:val="HEADINGRIGHT"/>
      </w:pPr>
      <w:r w:rsidRPr="002B6A3F">
        <w:br w:type="page"/>
      </w:r>
    </w:p>
    <w:p w:rsidR="00E5149D" w:rsidRPr="002B6A3F" w:rsidRDefault="00E5149D" w:rsidP="00995F83">
      <w:pPr>
        <w:pStyle w:val="HEADINGLEFT"/>
      </w:pPr>
      <w:r w:rsidRPr="002B6A3F">
        <w:t>cx-1</w:t>
      </w:r>
    </w:p>
    <w:p w:rsidR="00E5149D" w:rsidRPr="002B6A3F" w:rsidRDefault="00EE1E78" w:rsidP="00995F83">
      <w:pPr>
        <w:pStyle w:val="HEADINGLEFT"/>
      </w:pPr>
      <w:r w:rsidRPr="002B6A3F">
        <w:t xml:space="preserve">July </w:t>
      </w:r>
      <w:r w:rsidR="002B6A3F" w:rsidRPr="002B6A3F">
        <w:t>2009</w:t>
      </w:r>
    </w:p>
    <w:p w:rsidR="00E5149D" w:rsidRPr="002B6A3F" w:rsidRDefault="00E5149D" w:rsidP="00FE000C">
      <w:pPr>
        <w:pStyle w:val="HEADINGRIGHT"/>
      </w:pPr>
    </w:p>
    <w:p w:rsidR="00E5149D" w:rsidRPr="002B6A3F" w:rsidRDefault="00E5149D">
      <w:pPr>
        <w:tabs>
          <w:tab w:val="left" w:pos="3360"/>
          <w:tab w:val="left" w:pos="5880"/>
          <w:tab w:val="left" w:pos="7800"/>
        </w:tabs>
      </w:pPr>
    </w:p>
    <w:p w:rsidR="00E5149D" w:rsidRPr="002B6A3F" w:rsidRDefault="00E5149D">
      <w:pPr>
        <w:tabs>
          <w:tab w:val="left" w:pos="3360"/>
          <w:tab w:val="left" w:pos="5880"/>
          <w:tab w:val="left" w:pos="7800"/>
        </w:tabs>
        <w:jc w:val="center"/>
      </w:pPr>
      <w:r w:rsidRPr="002B6A3F">
        <w:t>cx - Splice, oval tube</w:t>
      </w:r>
    </w:p>
    <w:p w:rsidR="00E5149D" w:rsidRPr="002B6A3F" w:rsidRDefault="00E5149D">
      <w:pPr>
        <w:tabs>
          <w:tab w:val="left" w:pos="3360"/>
          <w:tab w:val="left" w:pos="5880"/>
          <w:tab w:val="left" w:pos="7800"/>
        </w:tabs>
      </w:pPr>
    </w:p>
    <w:p w:rsidR="00E5149D" w:rsidRPr="002B6A3F" w:rsidRDefault="00E5149D">
      <w:pPr>
        <w:tabs>
          <w:tab w:val="left" w:pos="3360"/>
          <w:tab w:val="left" w:pos="5880"/>
          <w:tab w:val="left" w:pos="7800"/>
        </w:tabs>
      </w:pPr>
    </w:p>
    <w:p w:rsidR="00E5149D" w:rsidRPr="002B6A3F" w:rsidRDefault="00E5149D">
      <w:pPr>
        <w:tabs>
          <w:tab w:val="left" w:pos="3360"/>
          <w:tab w:val="left" w:pos="5880"/>
          <w:tab w:val="left" w:pos="7800"/>
        </w:tabs>
      </w:pPr>
    </w:p>
    <w:p w:rsidR="00E5149D" w:rsidRPr="002B6A3F" w:rsidRDefault="00E5149D">
      <w:pPr>
        <w:tabs>
          <w:tab w:val="left" w:pos="3360"/>
          <w:tab w:val="left" w:pos="5880"/>
          <w:tab w:val="left" w:pos="7800"/>
        </w:tabs>
        <w:jc w:val="center"/>
        <w:outlineLvl w:val="0"/>
      </w:pPr>
      <w:r w:rsidRPr="002B6A3F">
        <w:rPr>
          <w:u w:val="single"/>
        </w:rPr>
        <w:t>Copper</w:t>
      </w:r>
    </w:p>
    <w:p w:rsidR="00E5149D" w:rsidRPr="002B6A3F" w:rsidRDefault="00E5149D">
      <w:pPr>
        <w:tabs>
          <w:tab w:val="left" w:pos="3360"/>
          <w:tab w:val="left" w:pos="5880"/>
          <w:tab w:val="left" w:pos="7800"/>
        </w:tabs>
      </w:pPr>
    </w:p>
    <w:tbl>
      <w:tblPr>
        <w:tblW w:w="0" w:type="auto"/>
        <w:jc w:val="center"/>
        <w:tblLayout w:type="fixed"/>
        <w:tblLook w:val="0000" w:firstRow="0" w:lastRow="0" w:firstColumn="0" w:lastColumn="0" w:noHBand="0" w:noVBand="0"/>
      </w:tblPr>
      <w:tblGrid>
        <w:gridCol w:w="3360"/>
        <w:gridCol w:w="1698"/>
        <w:gridCol w:w="1565"/>
        <w:gridCol w:w="1477"/>
        <w:gridCol w:w="1477"/>
      </w:tblGrid>
      <w:tr w:rsidR="00E5149D" w:rsidRPr="002B6A3F">
        <w:trPr>
          <w:jc w:val="center"/>
        </w:trPr>
        <w:tc>
          <w:tcPr>
            <w:tcW w:w="3360" w:type="dxa"/>
          </w:tcPr>
          <w:p w:rsidR="00E5149D" w:rsidRPr="002B6A3F" w:rsidRDefault="00E5149D">
            <w:pPr>
              <w:pBdr>
                <w:bottom w:val="single" w:sz="6" w:space="1" w:color="auto"/>
              </w:pBdr>
            </w:pPr>
            <w:r w:rsidRPr="002B6A3F">
              <w:t xml:space="preserve">Conductor Size: </w:t>
            </w:r>
          </w:p>
        </w:tc>
        <w:tc>
          <w:tcPr>
            <w:tcW w:w="1698" w:type="dxa"/>
          </w:tcPr>
          <w:p w:rsidR="00E5149D" w:rsidRPr="002B6A3F" w:rsidRDefault="00E5149D">
            <w:pPr>
              <w:pBdr>
                <w:bottom w:val="single" w:sz="6" w:space="1" w:color="auto"/>
              </w:pBdr>
              <w:jc w:val="center"/>
            </w:pPr>
            <w:r w:rsidRPr="002B6A3F">
              <w:t>0 x 7</w:t>
            </w:r>
          </w:p>
        </w:tc>
        <w:tc>
          <w:tcPr>
            <w:tcW w:w="1565" w:type="dxa"/>
          </w:tcPr>
          <w:p w:rsidR="00E5149D" w:rsidRPr="002B6A3F" w:rsidRDefault="00E5149D">
            <w:pPr>
              <w:pBdr>
                <w:bottom w:val="single" w:sz="6" w:space="1" w:color="auto"/>
              </w:pBdr>
              <w:jc w:val="center"/>
            </w:pPr>
            <w:r w:rsidRPr="002B6A3F">
              <w:t>2 x 3</w:t>
            </w:r>
          </w:p>
        </w:tc>
        <w:tc>
          <w:tcPr>
            <w:tcW w:w="1477" w:type="dxa"/>
          </w:tcPr>
          <w:p w:rsidR="00E5149D" w:rsidRPr="002B6A3F" w:rsidRDefault="00E5149D">
            <w:pPr>
              <w:pBdr>
                <w:bottom w:val="single" w:sz="6" w:space="1" w:color="auto"/>
              </w:pBdr>
              <w:jc w:val="center"/>
              <w:rPr>
                <w:u w:val="single"/>
              </w:rPr>
            </w:pPr>
            <w:r w:rsidRPr="002B6A3F">
              <w:t>4</w:t>
            </w:r>
          </w:p>
        </w:tc>
        <w:tc>
          <w:tcPr>
            <w:tcW w:w="1477" w:type="dxa"/>
          </w:tcPr>
          <w:p w:rsidR="00E5149D" w:rsidRPr="002B6A3F" w:rsidRDefault="00E5149D">
            <w:pPr>
              <w:pBdr>
                <w:bottom w:val="single" w:sz="6" w:space="1" w:color="auto"/>
              </w:pBdr>
              <w:jc w:val="center"/>
            </w:pPr>
            <w:r w:rsidRPr="002B6A3F">
              <w:t>6</w:t>
            </w:r>
          </w:p>
        </w:tc>
      </w:tr>
      <w:tr w:rsidR="00E5149D" w:rsidRPr="002B6A3F">
        <w:trPr>
          <w:jc w:val="center"/>
        </w:trPr>
        <w:tc>
          <w:tcPr>
            <w:tcW w:w="3360" w:type="dxa"/>
          </w:tcPr>
          <w:p w:rsidR="00E5149D" w:rsidRPr="002B6A3F" w:rsidRDefault="00E5149D"/>
        </w:tc>
        <w:tc>
          <w:tcPr>
            <w:tcW w:w="1698" w:type="dxa"/>
          </w:tcPr>
          <w:p w:rsidR="00E5149D" w:rsidRPr="002B6A3F" w:rsidRDefault="00E5149D">
            <w:pPr>
              <w:jc w:val="center"/>
            </w:pPr>
          </w:p>
        </w:tc>
        <w:tc>
          <w:tcPr>
            <w:tcW w:w="1565" w:type="dxa"/>
          </w:tcPr>
          <w:p w:rsidR="00E5149D" w:rsidRPr="002B6A3F" w:rsidRDefault="00E5149D">
            <w:pPr>
              <w:jc w:val="center"/>
            </w:pPr>
          </w:p>
        </w:tc>
        <w:tc>
          <w:tcPr>
            <w:tcW w:w="1477" w:type="dxa"/>
          </w:tcPr>
          <w:p w:rsidR="00E5149D" w:rsidRPr="002B6A3F" w:rsidRDefault="00E5149D">
            <w:pPr>
              <w:jc w:val="center"/>
            </w:pPr>
          </w:p>
        </w:tc>
        <w:tc>
          <w:tcPr>
            <w:tcW w:w="1477" w:type="dxa"/>
          </w:tcPr>
          <w:p w:rsidR="00E5149D" w:rsidRPr="002B6A3F" w:rsidRDefault="00E5149D">
            <w:pPr>
              <w:jc w:val="center"/>
            </w:pPr>
          </w:p>
        </w:tc>
      </w:tr>
      <w:tr w:rsidR="00E5149D" w:rsidRPr="002B6A3F">
        <w:trPr>
          <w:jc w:val="center"/>
        </w:trPr>
        <w:tc>
          <w:tcPr>
            <w:tcW w:w="3360" w:type="dxa"/>
          </w:tcPr>
          <w:p w:rsidR="00E5149D" w:rsidRPr="002B6A3F" w:rsidRDefault="00E5149D">
            <w:r w:rsidRPr="002B6A3F">
              <w:t xml:space="preserve">National Tel. Supply </w:t>
            </w:r>
          </w:p>
        </w:tc>
        <w:tc>
          <w:tcPr>
            <w:tcW w:w="1698" w:type="dxa"/>
          </w:tcPr>
          <w:p w:rsidR="00E5149D" w:rsidRPr="002B6A3F" w:rsidRDefault="00E5149D">
            <w:pPr>
              <w:jc w:val="center"/>
            </w:pPr>
            <w:r w:rsidRPr="002B6A3F">
              <w:t>464</w:t>
            </w:r>
          </w:p>
        </w:tc>
        <w:tc>
          <w:tcPr>
            <w:tcW w:w="1565" w:type="dxa"/>
          </w:tcPr>
          <w:p w:rsidR="00E5149D" w:rsidRPr="002B6A3F" w:rsidRDefault="00E5149D">
            <w:pPr>
              <w:jc w:val="center"/>
            </w:pPr>
            <w:r w:rsidRPr="002B6A3F">
              <w:t>463</w:t>
            </w:r>
          </w:p>
        </w:tc>
        <w:tc>
          <w:tcPr>
            <w:tcW w:w="1477" w:type="dxa"/>
          </w:tcPr>
          <w:p w:rsidR="00E5149D" w:rsidRPr="002B6A3F" w:rsidRDefault="00E5149D">
            <w:pPr>
              <w:jc w:val="center"/>
            </w:pPr>
            <w:r w:rsidRPr="002B6A3F">
              <w:t>459</w:t>
            </w:r>
          </w:p>
        </w:tc>
        <w:tc>
          <w:tcPr>
            <w:tcW w:w="1477" w:type="dxa"/>
          </w:tcPr>
          <w:p w:rsidR="00E5149D" w:rsidRPr="002B6A3F" w:rsidRDefault="00E5149D">
            <w:pPr>
              <w:jc w:val="center"/>
            </w:pPr>
            <w:r w:rsidRPr="002B6A3F">
              <w:t>457</w:t>
            </w:r>
          </w:p>
        </w:tc>
      </w:tr>
    </w:tbl>
    <w:p w:rsidR="00E5149D" w:rsidRPr="002B6A3F" w:rsidRDefault="00E5149D">
      <w:pPr>
        <w:tabs>
          <w:tab w:val="left" w:pos="3360"/>
          <w:tab w:val="left" w:pos="5880"/>
          <w:tab w:val="left" w:pos="7800"/>
        </w:tabs>
      </w:pPr>
    </w:p>
    <w:p w:rsidR="00E5149D" w:rsidRPr="002B6A3F" w:rsidRDefault="00E5149D">
      <w:pPr>
        <w:tabs>
          <w:tab w:val="left" w:pos="3360"/>
          <w:tab w:val="left" w:pos="5880"/>
          <w:tab w:val="left" w:pos="7800"/>
        </w:tabs>
      </w:pPr>
    </w:p>
    <w:p w:rsidR="00E5149D" w:rsidRPr="002B6A3F" w:rsidRDefault="00E5149D">
      <w:pPr>
        <w:tabs>
          <w:tab w:val="left" w:pos="3360"/>
          <w:tab w:val="left" w:pos="5880"/>
          <w:tab w:val="left" w:pos="7800"/>
        </w:tabs>
      </w:pPr>
    </w:p>
    <w:p w:rsidR="00E5149D" w:rsidRPr="002B6A3F" w:rsidRDefault="00E5149D">
      <w:pPr>
        <w:tabs>
          <w:tab w:val="left" w:pos="3360"/>
          <w:tab w:val="left" w:pos="5880"/>
          <w:tab w:val="left" w:pos="7800"/>
        </w:tabs>
      </w:pPr>
    </w:p>
    <w:p w:rsidR="00E5149D" w:rsidRPr="002B6A3F" w:rsidRDefault="00E5149D">
      <w:pPr>
        <w:tabs>
          <w:tab w:val="left" w:pos="3360"/>
          <w:tab w:val="left" w:pos="5880"/>
          <w:tab w:val="left" w:pos="7800"/>
        </w:tabs>
        <w:jc w:val="center"/>
        <w:outlineLvl w:val="0"/>
      </w:pPr>
      <w:r w:rsidRPr="002B6A3F">
        <w:rPr>
          <w:u w:val="single"/>
        </w:rPr>
        <w:t>Copperweld-Copper</w:t>
      </w:r>
    </w:p>
    <w:p w:rsidR="00E5149D" w:rsidRPr="002B6A3F" w:rsidRDefault="00E5149D">
      <w:pPr>
        <w:tabs>
          <w:tab w:val="left" w:pos="3360"/>
          <w:tab w:val="left" w:pos="5880"/>
          <w:tab w:val="left" w:pos="7800"/>
        </w:tabs>
      </w:pPr>
    </w:p>
    <w:tbl>
      <w:tblPr>
        <w:tblW w:w="0" w:type="auto"/>
        <w:jc w:val="center"/>
        <w:tblLayout w:type="fixed"/>
        <w:tblLook w:val="0000" w:firstRow="0" w:lastRow="0" w:firstColumn="0" w:lastColumn="0" w:noHBand="0" w:noVBand="0"/>
      </w:tblPr>
      <w:tblGrid>
        <w:gridCol w:w="3360"/>
        <w:gridCol w:w="2520"/>
        <w:gridCol w:w="1920"/>
      </w:tblGrid>
      <w:tr w:rsidR="00E5149D" w:rsidRPr="002B6A3F">
        <w:trPr>
          <w:jc w:val="center"/>
        </w:trPr>
        <w:tc>
          <w:tcPr>
            <w:tcW w:w="3360" w:type="dxa"/>
          </w:tcPr>
          <w:p w:rsidR="00E5149D" w:rsidRPr="002B6A3F" w:rsidRDefault="00E5149D">
            <w:pPr>
              <w:pBdr>
                <w:bottom w:val="single" w:sz="6" w:space="1" w:color="auto"/>
              </w:pBdr>
            </w:pPr>
            <w:r w:rsidRPr="002B6A3F">
              <w:t>Conductor Size:</w:t>
            </w:r>
          </w:p>
        </w:tc>
        <w:tc>
          <w:tcPr>
            <w:tcW w:w="2520" w:type="dxa"/>
          </w:tcPr>
          <w:p w:rsidR="00E5149D" w:rsidRPr="002B6A3F" w:rsidRDefault="00E5149D">
            <w:pPr>
              <w:pBdr>
                <w:bottom w:val="single" w:sz="6" w:space="1" w:color="auto"/>
              </w:pBdr>
              <w:jc w:val="center"/>
            </w:pPr>
            <w:r w:rsidRPr="002B6A3F">
              <w:t>6A</w:t>
            </w:r>
          </w:p>
        </w:tc>
        <w:tc>
          <w:tcPr>
            <w:tcW w:w="1920" w:type="dxa"/>
          </w:tcPr>
          <w:p w:rsidR="00E5149D" w:rsidRPr="002B6A3F" w:rsidRDefault="00E5149D">
            <w:pPr>
              <w:pBdr>
                <w:bottom w:val="single" w:sz="6" w:space="1" w:color="auto"/>
              </w:pBdr>
              <w:jc w:val="center"/>
            </w:pPr>
            <w:r w:rsidRPr="002B6A3F">
              <w:t>8A</w:t>
            </w:r>
          </w:p>
        </w:tc>
      </w:tr>
      <w:tr w:rsidR="00E5149D" w:rsidRPr="002B6A3F">
        <w:trPr>
          <w:jc w:val="center"/>
        </w:trPr>
        <w:tc>
          <w:tcPr>
            <w:tcW w:w="3360" w:type="dxa"/>
          </w:tcPr>
          <w:p w:rsidR="00E5149D" w:rsidRPr="002B6A3F" w:rsidRDefault="00E5149D"/>
        </w:tc>
        <w:tc>
          <w:tcPr>
            <w:tcW w:w="2520" w:type="dxa"/>
          </w:tcPr>
          <w:p w:rsidR="00E5149D" w:rsidRPr="002B6A3F" w:rsidRDefault="00E5149D">
            <w:pPr>
              <w:jc w:val="center"/>
            </w:pPr>
          </w:p>
        </w:tc>
        <w:tc>
          <w:tcPr>
            <w:tcW w:w="1920" w:type="dxa"/>
          </w:tcPr>
          <w:p w:rsidR="00E5149D" w:rsidRPr="002B6A3F" w:rsidRDefault="00E5149D">
            <w:pPr>
              <w:jc w:val="center"/>
            </w:pPr>
          </w:p>
        </w:tc>
      </w:tr>
      <w:tr w:rsidR="00E5149D" w:rsidRPr="002B6A3F">
        <w:trPr>
          <w:jc w:val="center"/>
        </w:trPr>
        <w:tc>
          <w:tcPr>
            <w:tcW w:w="3360" w:type="dxa"/>
          </w:tcPr>
          <w:p w:rsidR="00E5149D" w:rsidRPr="002B6A3F" w:rsidRDefault="00E5149D">
            <w:r w:rsidRPr="002B6A3F">
              <w:t>National Tel. Supply</w:t>
            </w:r>
          </w:p>
        </w:tc>
        <w:tc>
          <w:tcPr>
            <w:tcW w:w="2520" w:type="dxa"/>
          </w:tcPr>
          <w:p w:rsidR="00E5149D" w:rsidRPr="002B6A3F" w:rsidRDefault="00E5149D">
            <w:pPr>
              <w:jc w:val="center"/>
            </w:pPr>
            <w:r w:rsidRPr="002B6A3F">
              <w:t>460</w:t>
            </w:r>
          </w:p>
        </w:tc>
        <w:tc>
          <w:tcPr>
            <w:tcW w:w="1920" w:type="dxa"/>
          </w:tcPr>
          <w:p w:rsidR="00E5149D" w:rsidRPr="002B6A3F" w:rsidRDefault="00E5149D">
            <w:pPr>
              <w:jc w:val="center"/>
            </w:pPr>
            <w:r w:rsidRPr="002B6A3F">
              <w:t>459</w:t>
            </w:r>
          </w:p>
        </w:tc>
      </w:tr>
      <w:tr w:rsidR="00E5149D" w:rsidRPr="002B6A3F">
        <w:trPr>
          <w:jc w:val="center"/>
        </w:trPr>
        <w:tc>
          <w:tcPr>
            <w:tcW w:w="3360" w:type="dxa"/>
          </w:tcPr>
          <w:p w:rsidR="00E5149D" w:rsidRPr="002B6A3F" w:rsidRDefault="00E5149D"/>
        </w:tc>
        <w:tc>
          <w:tcPr>
            <w:tcW w:w="2520" w:type="dxa"/>
          </w:tcPr>
          <w:p w:rsidR="00E5149D" w:rsidRPr="002B6A3F" w:rsidRDefault="00E5149D">
            <w:pPr>
              <w:jc w:val="center"/>
            </w:pPr>
          </w:p>
        </w:tc>
        <w:tc>
          <w:tcPr>
            <w:tcW w:w="1920" w:type="dxa"/>
          </w:tcPr>
          <w:p w:rsidR="00E5149D" w:rsidRPr="002B6A3F" w:rsidRDefault="00E5149D">
            <w:pPr>
              <w:jc w:val="center"/>
            </w:pPr>
          </w:p>
        </w:tc>
      </w:tr>
    </w:tbl>
    <w:p w:rsidR="00E5149D" w:rsidRPr="002B6A3F" w:rsidRDefault="00E5149D">
      <w:pPr>
        <w:tabs>
          <w:tab w:val="left" w:pos="3360"/>
          <w:tab w:val="left" w:pos="5880"/>
          <w:tab w:val="left" w:pos="7800"/>
        </w:tabs>
      </w:pPr>
    </w:p>
    <w:p w:rsidR="00E5149D" w:rsidRPr="002B6A3F" w:rsidRDefault="00E5149D">
      <w:pPr>
        <w:tabs>
          <w:tab w:val="left" w:pos="3360"/>
          <w:tab w:val="left" w:pos="5880"/>
          <w:tab w:val="left" w:pos="7800"/>
        </w:tabs>
        <w:jc w:val="center"/>
      </w:pPr>
    </w:p>
    <w:p w:rsidR="00E5149D" w:rsidRPr="002B6A3F" w:rsidRDefault="00E5149D" w:rsidP="00FE000C">
      <w:pPr>
        <w:pStyle w:val="HEADINGLEFT"/>
      </w:pPr>
      <w:r w:rsidRPr="002B6A3F">
        <w:br w:type="page"/>
      </w:r>
    </w:p>
    <w:p w:rsidR="00E5149D" w:rsidRPr="002B6A3F" w:rsidRDefault="00E5149D" w:rsidP="00995F83">
      <w:pPr>
        <w:pStyle w:val="HEADINGRIGHT"/>
      </w:pPr>
      <w:r w:rsidRPr="002B6A3F">
        <w:t>cy-1</w:t>
      </w:r>
    </w:p>
    <w:p w:rsidR="00E5149D" w:rsidRPr="002B6A3F" w:rsidRDefault="00CF7D57" w:rsidP="00FE000C">
      <w:pPr>
        <w:pStyle w:val="HEADINGLEFT"/>
      </w:pPr>
      <w:r>
        <w:t>November 2014</w:t>
      </w:r>
    </w:p>
    <w:p w:rsidR="00E5149D" w:rsidRPr="002B6A3F" w:rsidRDefault="00E5149D" w:rsidP="00FE000C">
      <w:pPr>
        <w:pStyle w:val="HEADINGLEFT"/>
      </w:pPr>
    </w:p>
    <w:p w:rsidR="00E5149D" w:rsidRPr="002B6A3F" w:rsidRDefault="00E5149D">
      <w:pPr>
        <w:tabs>
          <w:tab w:val="left" w:pos="3360"/>
          <w:tab w:val="left" w:pos="5880"/>
          <w:tab w:val="left" w:pos="7800"/>
        </w:tabs>
        <w:jc w:val="center"/>
      </w:pPr>
      <w:r w:rsidRPr="002B6A3F">
        <w:t>cy - Splice, Compression</w:t>
      </w:r>
    </w:p>
    <w:p w:rsidR="00E5149D" w:rsidRPr="002B6A3F" w:rsidRDefault="00E5149D">
      <w:pPr>
        <w:tabs>
          <w:tab w:val="left" w:pos="3360"/>
          <w:tab w:val="left" w:pos="5880"/>
          <w:tab w:val="left" w:pos="7800"/>
        </w:tabs>
        <w:jc w:val="center"/>
      </w:pPr>
    </w:p>
    <w:p w:rsidR="00E5149D" w:rsidRPr="002B6A3F" w:rsidRDefault="00E5149D">
      <w:pPr>
        <w:tabs>
          <w:tab w:val="left" w:pos="3360"/>
          <w:tab w:val="left" w:pos="5880"/>
          <w:tab w:val="left" w:pos="7800"/>
        </w:tabs>
        <w:jc w:val="center"/>
        <w:outlineLvl w:val="0"/>
      </w:pPr>
      <w:r w:rsidRPr="002B6A3F">
        <w:rPr>
          <w:u w:val="single"/>
        </w:rPr>
        <w:t>ACSR</w:t>
      </w:r>
    </w:p>
    <w:p w:rsidR="00E5149D" w:rsidRPr="002B6A3F" w:rsidRDefault="00E5149D">
      <w:pPr>
        <w:tabs>
          <w:tab w:val="left" w:pos="3360"/>
          <w:tab w:val="left" w:pos="5880"/>
          <w:tab w:val="left" w:pos="7800"/>
        </w:tabs>
      </w:pPr>
    </w:p>
    <w:tbl>
      <w:tblPr>
        <w:tblW w:w="0" w:type="auto"/>
        <w:jc w:val="center"/>
        <w:tblLayout w:type="fixed"/>
        <w:tblLook w:val="0000" w:firstRow="0" w:lastRow="0" w:firstColumn="0" w:lastColumn="0" w:noHBand="0" w:noVBand="0"/>
      </w:tblPr>
      <w:tblGrid>
        <w:gridCol w:w="2160"/>
        <w:gridCol w:w="2160"/>
        <w:gridCol w:w="1410"/>
        <w:gridCol w:w="1410"/>
      </w:tblGrid>
      <w:tr w:rsidR="00E5149D" w:rsidRPr="002B6A3F">
        <w:trPr>
          <w:jc w:val="center"/>
        </w:trPr>
        <w:tc>
          <w:tcPr>
            <w:tcW w:w="2160" w:type="dxa"/>
          </w:tcPr>
          <w:p w:rsidR="00E5149D" w:rsidRPr="002B6A3F" w:rsidRDefault="00E5149D">
            <w:r w:rsidRPr="002B6A3F">
              <w:t xml:space="preserve">Conductor </w:t>
            </w:r>
          </w:p>
        </w:tc>
        <w:tc>
          <w:tcPr>
            <w:tcW w:w="2160" w:type="dxa"/>
          </w:tcPr>
          <w:p w:rsidR="00E5149D" w:rsidRPr="002B6A3F" w:rsidRDefault="00E5149D">
            <w:pPr>
              <w:jc w:val="center"/>
            </w:pPr>
          </w:p>
        </w:tc>
        <w:tc>
          <w:tcPr>
            <w:tcW w:w="1410" w:type="dxa"/>
          </w:tcPr>
          <w:p w:rsidR="00E5149D" w:rsidRPr="002B6A3F" w:rsidRDefault="00E5149D">
            <w:pPr>
              <w:jc w:val="center"/>
            </w:pPr>
          </w:p>
        </w:tc>
        <w:tc>
          <w:tcPr>
            <w:tcW w:w="1410" w:type="dxa"/>
          </w:tcPr>
          <w:p w:rsidR="00E5149D" w:rsidRPr="002B6A3F" w:rsidRDefault="00E5149D">
            <w:pPr>
              <w:jc w:val="center"/>
            </w:pPr>
          </w:p>
        </w:tc>
      </w:tr>
      <w:tr w:rsidR="00E5149D" w:rsidRPr="002B6A3F">
        <w:trPr>
          <w:jc w:val="center"/>
        </w:trPr>
        <w:tc>
          <w:tcPr>
            <w:tcW w:w="2160" w:type="dxa"/>
          </w:tcPr>
          <w:p w:rsidR="00E5149D" w:rsidRPr="002B6A3F" w:rsidRDefault="00E5149D">
            <w:pPr>
              <w:pBdr>
                <w:bottom w:val="single" w:sz="6" w:space="1" w:color="auto"/>
              </w:pBdr>
            </w:pPr>
            <w:r w:rsidRPr="002B6A3F">
              <w:t>Size</w:t>
            </w:r>
          </w:p>
        </w:tc>
        <w:tc>
          <w:tcPr>
            <w:tcW w:w="2160" w:type="dxa"/>
          </w:tcPr>
          <w:p w:rsidR="00E5149D" w:rsidRPr="002B6A3F" w:rsidRDefault="00CF7D57">
            <w:pPr>
              <w:pBdr>
                <w:bottom w:val="single" w:sz="6" w:space="1" w:color="auto"/>
              </w:pBdr>
              <w:jc w:val="center"/>
            </w:pPr>
            <w:r>
              <w:t>AFL</w:t>
            </w:r>
          </w:p>
        </w:tc>
        <w:tc>
          <w:tcPr>
            <w:tcW w:w="1410" w:type="dxa"/>
          </w:tcPr>
          <w:p w:rsidR="00E5149D" w:rsidRPr="002B6A3F" w:rsidRDefault="00E5149D">
            <w:pPr>
              <w:pBdr>
                <w:bottom w:val="single" w:sz="6" w:space="1" w:color="auto"/>
              </w:pBdr>
              <w:jc w:val="center"/>
            </w:pPr>
            <w:r w:rsidRPr="002B6A3F">
              <w:t>Blackburn</w:t>
            </w:r>
          </w:p>
        </w:tc>
        <w:tc>
          <w:tcPr>
            <w:tcW w:w="1410" w:type="dxa"/>
          </w:tcPr>
          <w:p w:rsidR="00E5149D" w:rsidRPr="002B6A3F" w:rsidRDefault="00E5149D">
            <w:pPr>
              <w:pBdr>
                <w:bottom w:val="single" w:sz="6" w:space="1" w:color="auto"/>
              </w:pBdr>
              <w:jc w:val="center"/>
            </w:pPr>
            <w:r w:rsidRPr="002B6A3F">
              <w:t>Burndy</w:t>
            </w:r>
          </w:p>
        </w:tc>
      </w:tr>
      <w:tr w:rsidR="00E5149D" w:rsidRPr="002B6A3F">
        <w:trPr>
          <w:jc w:val="center"/>
        </w:trPr>
        <w:tc>
          <w:tcPr>
            <w:tcW w:w="2160" w:type="dxa"/>
          </w:tcPr>
          <w:p w:rsidR="00E5149D" w:rsidRPr="002B6A3F" w:rsidRDefault="00E5149D">
            <w:r w:rsidRPr="002B6A3F">
              <w:t>4 6/1</w:t>
            </w:r>
          </w:p>
        </w:tc>
        <w:tc>
          <w:tcPr>
            <w:tcW w:w="2160" w:type="dxa"/>
          </w:tcPr>
          <w:p w:rsidR="00E5149D" w:rsidRPr="002B6A3F" w:rsidRDefault="00E5149D">
            <w:pPr>
              <w:jc w:val="center"/>
            </w:pPr>
            <w:r w:rsidRPr="002B6A3F">
              <w:t>2-piece</w:t>
            </w:r>
          </w:p>
        </w:tc>
        <w:tc>
          <w:tcPr>
            <w:tcW w:w="1410" w:type="dxa"/>
          </w:tcPr>
          <w:p w:rsidR="00E5149D" w:rsidRPr="002B6A3F" w:rsidRDefault="00E5149D">
            <w:pPr>
              <w:jc w:val="center"/>
            </w:pPr>
          </w:p>
        </w:tc>
        <w:tc>
          <w:tcPr>
            <w:tcW w:w="1410" w:type="dxa"/>
          </w:tcPr>
          <w:p w:rsidR="00E5149D" w:rsidRPr="002B6A3F" w:rsidRDefault="00E5149D">
            <w:pPr>
              <w:jc w:val="center"/>
            </w:pPr>
            <w:r w:rsidRPr="002B6A3F">
              <w:t>"Unisplice"</w:t>
            </w:r>
          </w:p>
        </w:tc>
      </w:tr>
      <w:tr w:rsidR="00E5149D" w:rsidRPr="002B6A3F">
        <w:trPr>
          <w:jc w:val="center"/>
        </w:trPr>
        <w:tc>
          <w:tcPr>
            <w:tcW w:w="2160" w:type="dxa"/>
          </w:tcPr>
          <w:p w:rsidR="00E5149D" w:rsidRPr="002B6A3F" w:rsidRDefault="00E5149D">
            <w:r w:rsidRPr="002B6A3F">
              <w:t>4 7/1</w:t>
            </w:r>
          </w:p>
        </w:tc>
        <w:tc>
          <w:tcPr>
            <w:tcW w:w="2160" w:type="dxa"/>
          </w:tcPr>
          <w:p w:rsidR="00E5149D" w:rsidRPr="002B6A3F" w:rsidRDefault="00E5149D">
            <w:pPr>
              <w:jc w:val="center"/>
            </w:pPr>
            <w:r w:rsidRPr="002B6A3F">
              <w:t>Order</w:t>
            </w:r>
          </w:p>
        </w:tc>
        <w:tc>
          <w:tcPr>
            <w:tcW w:w="1410" w:type="dxa"/>
          </w:tcPr>
          <w:p w:rsidR="00E5149D" w:rsidRPr="002B6A3F" w:rsidRDefault="00E5149D">
            <w:pPr>
              <w:jc w:val="center"/>
            </w:pPr>
            <w:r w:rsidRPr="002B6A3F">
              <w:t>Type RC</w:t>
            </w:r>
          </w:p>
        </w:tc>
        <w:tc>
          <w:tcPr>
            <w:tcW w:w="1410" w:type="dxa"/>
          </w:tcPr>
          <w:p w:rsidR="00E5149D" w:rsidRPr="002B6A3F" w:rsidRDefault="00E5149D">
            <w:pPr>
              <w:jc w:val="center"/>
            </w:pPr>
            <w:r w:rsidRPr="002B6A3F">
              <w:t>(1-piece)</w:t>
            </w:r>
          </w:p>
        </w:tc>
      </w:tr>
      <w:tr w:rsidR="00E5149D" w:rsidRPr="002B6A3F">
        <w:trPr>
          <w:jc w:val="center"/>
        </w:trPr>
        <w:tc>
          <w:tcPr>
            <w:tcW w:w="2160" w:type="dxa"/>
          </w:tcPr>
          <w:p w:rsidR="00E5149D" w:rsidRPr="002B6A3F" w:rsidRDefault="00E5149D">
            <w:r w:rsidRPr="002B6A3F">
              <w:t>2 6/1</w:t>
            </w:r>
          </w:p>
        </w:tc>
        <w:tc>
          <w:tcPr>
            <w:tcW w:w="2160" w:type="dxa"/>
          </w:tcPr>
          <w:p w:rsidR="00E5149D" w:rsidRPr="002B6A3F" w:rsidRDefault="00E5149D">
            <w:pPr>
              <w:jc w:val="center"/>
            </w:pPr>
            <w:r w:rsidRPr="002B6A3F">
              <w:t>by</w:t>
            </w:r>
          </w:p>
        </w:tc>
        <w:tc>
          <w:tcPr>
            <w:tcW w:w="1410" w:type="dxa"/>
          </w:tcPr>
          <w:p w:rsidR="00E5149D" w:rsidRPr="002B6A3F" w:rsidRDefault="00E5149D">
            <w:pPr>
              <w:jc w:val="center"/>
            </w:pPr>
            <w:r w:rsidRPr="002B6A3F">
              <w:t>1-piece</w:t>
            </w:r>
          </w:p>
        </w:tc>
        <w:tc>
          <w:tcPr>
            <w:tcW w:w="1410" w:type="dxa"/>
          </w:tcPr>
          <w:p w:rsidR="00E5149D" w:rsidRPr="002B6A3F" w:rsidRDefault="00E5149D">
            <w:pPr>
              <w:jc w:val="center"/>
            </w:pPr>
            <w:r w:rsidRPr="002B6A3F">
              <w:t>or Y-S</w:t>
            </w:r>
          </w:p>
        </w:tc>
      </w:tr>
      <w:tr w:rsidR="00E5149D" w:rsidRPr="002B6A3F">
        <w:trPr>
          <w:jc w:val="center"/>
        </w:trPr>
        <w:tc>
          <w:tcPr>
            <w:tcW w:w="2160" w:type="dxa"/>
          </w:tcPr>
          <w:p w:rsidR="00E5149D" w:rsidRPr="002B6A3F" w:rsidRDefault="00E5149D">
            <w:r w:rsidRPr="002B6A3F">
              <w:t>2 7/1</w:t>
            </w:r>
          </w:p>
        </w:tc>
        <w:tc>
          <w:tcPr>
            <w:tcW w:w="2160" w:type="dxa"/>
          </w:tcPr>
          <w:p w:rsidR="00E5149D" w:rsidRPr="002B6A3F" w:rsidRDefault="00E5149D">
            <w:pPr>
              <w:jc w:val="center"/>
            </w:pPr>
            <w:r w:rsidRPr="002B6A3F">
              <w:t>Conductor</w:t>
            </w:r>
          </w:p>
        </w:tc>
        <w:tc>
          <w:tcPr>
            <w:tcW w:w="1410" w:type="dxa"/>
          </w:tcPr>
          <w:p w:rsidR="00E5149D" w:rsidRPr="002B6A3F" w:rsidRDefault="00E5149D">
            <w:pPr>
              <w:jc w:val="center"/>
            </w:pPr>
            <w:r w:rsidRPr="002B6A3F">
              <w:t>Order</w:t>
            </w:r>
          </w:p>
        </w:tc>
        <w:tc>
          <w:tcPr>
            <w:tcW w:w="1410" w:type="dxa"/>
          </w:tcPr>
          <w:p w:rsidR="00E5149D" w:rsidRPr="002B6A3F" w:rsidRDefault="00E5149D">
            <w:pPr>
              <w:jc w:val="center"/>
            </w:pPr>
            <w:r w:rsidRPr="002B6A3F">
              <w:t>(2-piece)</w:t>
            </w:r>
          </w:p>
        </w:tc>
      </w:tr>
      <w:tr w:rsidR="00E5149D" w:rsidRPr="002B6A3F">
        <w:trPr>
          <w:jc w:val="center"/>
        </w:trPr>
        <w:tc>
          <w:tcPr>
            <w:tcW w:w="2160" w:type="dxa"/>
          </w:tcPr>
          <w:p w:rsidR="00E5149D" w:rsidRPr="002B6A3F" w:rsidRDefault="00E5149D">
            <w:r w:rsidRPr="002B6A3F">
              <w:t>1/0</w:t>
            </w:r>
          </w:p>
        </w:tc>
        <w:tc>
          <w:tcPr>
            <w:tcW w:w="2160" w:type="dxa"/>
          </w:tcPr>
          <w:p w:rsidR="00E5149D" w:rsidRPr="002B6A3F" w:rsidRDefault="00E5149D">
            <w:pPr>
              <w:jc w:val="center"/>
            </w:pPr>
            <w:r w:rsidRPr="002B6A3F">
              <w:t>Size</w:t>
            </w:r>
          </w:p>
        </w:tc>
        <w:tc>
          <w:tcPr>
            <w:tcW w:w="1410" w:type="dxa"/>
          </w:tcPr>
          <w:p w:rsidR="00E5149D" w:rsidRPr="002B6A3F" w:rsidRDefault="00E5149D">
            <w:pPr>
              <w:jc w:val="center"/>
            </w:pPr>
            <w:r w:rsidRPr="002B6A3F">
              <w:t>by</w:t>
            </w:r>
          </w:p>
        </w:tc>
        <w:tc>
          <w:tcPr>
            <w:tcW w:w="1410" w:type="dxa"/>
          </w:tcPr>
          <w:p w:rsidR="00E5149D" w:rsidRPr="002B6A3F" w:rsidRDefault="00E5149D">
            <w:pPr>
              <w:jc w:val="center"/>
            </w:pPr>
            <w:r w:rsidRPr="002B6A3F">
              <w:t>Order by</w:t>
            </w:r>
          </w:p>
        </w:tc>
      </w:tr>
      <w:tr w:rsidR="00E5149D" w:rsidRPr="002B6A3F">
        <w:trPr>
          <w:jc w:val="center"/>
        </w:trPr>
        <w:tc>
          <w:tcPr>
            <w:tcW w:w="2160" w:type="dxa"/>
          </w:tcPr>
          <w:p w:rsidR="00E5149D" w:rsidRPr="002B6A3F" w:rsidRDefault="00E5149D">
            <w:r w:rsidRPr="002B6A3F">
              <w:t>2/0</w:t>
            </w:r>
          </w:p>
        </w:tc>
        <w:tc>
          <w:tcPr>
            <w:tcW w:w="2160" w:type="dxa"/>
          </w:tcPr>
          <w:p w:rsidR="00E5149D" w:rsidRPr="002B6A3F" w:rsidRDefault="00E5149D">
            <w:pPr>
              <w:jc w:val="center"/>
            </w:pPr>
            <w:r w:rsidRPr="002B6A3F">
              <w:t>and</w:t>
            </w:r>
          </w:p>
        </w:tc>
        <w:tc>
          <w:tcPr>
            <w:tcW w:w="1410" w:type="dxa"/>
          </w:tcPr>
          <w:p w:rsidR="00E5149D" w:rsidRPr="002B6A3F" w:rsidRDefault="00E5149D">
            <w:pPr>
              <w:jc w:val="center"/>
            </w:pPr>
            <w:r w:rsidRPr="002B6A3F">
              <w:t>Conductor</w:t>
            </w:r>
          </w:p>
        </w:tc>
        <w:tc>
          <w:tcPr>
            <w:tcW w:w="1410" w:type="dxa"/>
          </w:tcPr>
          <w:p w:rsidR="00E5149D" w:rsidRPr="002B6A3F" w:rsidRDefault="00E5149D">
            <w:pPr>
              <w:jc w:val="center"/>
            </w:pPr>
            <w:r w:rsidRPr="002B6A3F">
              <w:t>Conductor</w:t>
            </w:r>
          </w:p>
        </w:tc>
      </w:tr>
      <w:tr w:rsidR="00E5149D" w:rsidRPr="002B6A3F">
        <w:trPr>
          <w:jc w:val="center"/>
        </w:trPr>
        <w:tc>
          <w:tcPr>
            <w:tcW w:w="2160" w:type="dxa"/>
          </w:tcPr>
          <w:p w:rsidR="00E5149D" w:rsidRPr="002B6A3F" w:rsidRDefault="00E5149D">
            <w:r w:rsidRPr="002B6A3F">
              <w:t>3/0</w:t>
            </w:r>
          </w:p>
        </w:tc>
        <w:tc>
          <w:tcPr>
            <w:tcW w:w="2160" w:type="dxa"/>
          </w:tcPr>
          <w:p w:rsidR="00E5149D" w:rsidRPr="002B6A3F" w:rsidRDefault="00E5149D">
            <w:pPr>
              <w:jc w:val="center"/>
            </w:pPr>
            <w:r w:rsidRPr="002B6A3F">
              <w:t>Stranding</w:t>
            </w:r>
          </w:p>
        </w:tc>
        <w:tc>
          <w:tcPr>
            <w:tcW w:w="1410" w:type="dxa"/>
          </w:tcPr>
          <w:p w:rsidR="00E5149D" w:rsidRPr="002B6A3F" w:rsidRDefault="00E5149D">
            <w:pPr>
              <w:jc w:val="center"/>
            </w:pPr>
            <w:r w:rsidRPr="002B6A3F">
              <w:t>Size</w:t>
            </w:r>
          </w:p>
        </w:tc>
        <w:tc>
          <w:tcPr>
            <w:tcW w:w="1410" w:type="dxa"/>
          </w:tcPr>
          <w:p w:rsidR="00E5149D" w:rsidRPr="002B6A3F" w:rsidRDefault="00E5149D">
            <w:pPr>
              <w:jc w:val="center"/>
            </w:pPr>
            <w:r w:rsidRPr="002B6A3F">
              <w:t>Size and</w:t>
            </w:r>
          </w:p>
        </w:tc>
      </w:tr>
      <w:tr w:rsidR="00E5149D" w:rsidRPr="002B6A3F">
        <w:trPr>
          <w:jc w:val="center"/>
        </w:trPr>
        <w:tc>
          <w:tcPr>
            <w:tcW w:w="2160" w:type="dxa"/>
          </w:tcPr>
          <w:p w:rsidR="00E5149D" w:rsidRPr="002B6A3F" w:rsidRDefault="00E5149D">
            <w:r w:rsidRPr="002B6A3F">
              <w:t>4/0</w:t>
            </w:r>
          </w:p>
        </w:tc>
        <w:tc>
          <w:tcPr>
            <w:tcW w:w="2160" w:type="dxa"/>
          </w:tcPr>
          <w:p w:rsidR="00E5149D" w:rsidRPr="002B6A3F" w:rsidRDefault="00E5149D">
            <w:pPr>
              <w:jc w:val="center"/>
            </w:pPr>
            <w:r w:rsidRPr="002B6A3F">
              <w:t>"</w:t>
            </w:r>
          </w:p>
        </w:tc>
        <w:tc>
          <w:tcPr>
            <w:tcW w:w="1410" w:type="dxa"/>
          </w:tcPr>
          <w:p w:rsidR="00E5149D" w:rsidRPr="002B6A3F" w:rsidRDefault="00E5149D">
            <w:pPr>
              <w:jc w:val="center"/>
            </w:pPr>
            <w:r w:rsidRPr="002B6A3F">
              <w:t>and</w:t>
            </w:r>
          </w:p>
        </w:tc>
        <w:tc>
          <w:tcPr>
            <w:tcW w:w="1410" w:type="dxa"/>
          </w:tcPr>
          <w:p w:rsidR="00E5149D" w:rsidRPr="002B6A3F" w:rsidRDefault="00E5149D">
            <w:pPr>
              <w:jc w:val="center"/>
            </w:pPr>
            <w:r w:rsidRPr="002B6A3F">
              <w:t>Stranding</w:t>
            </w:r>
          </w:p>
        </w:tc>
      </w:tr>
      <w:tr w:rsidR="00E5149D" w:rsidRPr="002B6A3F">
        <w:trPr>
          <w:jc w:val="center"/>
        </w:trPr>
        <w:tc>
          <w:tcPr>
            <w:tcW w:w="2160" w:type="dxa"/>
          </w:tcPr>
          <w:p w:rsidR="00E5149D" w:rsidRPr="002B6A3F" w:rsidRDefault="00E5149D"/>
        </w:tc>
        <w:tc>
          <w:tcPr>
            <w:tcW w:w="2160" w:type="dxa"/>
          </w:tcPr>
          <w:p w:rsidR="00E5149D" w:rsidRPr="002B6A3F" w:rsidRDefault="00E5149D">
            <w:pPr>
              <w:jc w:val="center"/>
            </w:pPr>
          </w:p>
        </w:tc>
        <w:tc>
          <w:tcPr>
            <w:tcW w:w="1410" w:type="dxa"/>
          </w:tcPr>
          <w:p w:rsidR="00E5149D" w:rsidRPr="002B6A3F" w:rsidRDefault="00E5149D">
            <w:pPr>
              <w:jc w:val="center"/>
            </w:pPr>
            <w:r w:rsidRPr="002B6A3F">
              <w:t>Stranding</w:t>
            </w:r>
          </w:p>
        </w:tc>
        <w:tc>
          <w:tcPr>
            <w:tcW w:w="1410" w:type="dxa"/>
          </w:tcPr>
          <w:p w:rsidR="00E5149D" w:rsidRPr="002B6A3F" w:rsidRDefault="00E5149D">
            <w:pPr>
              <w:jc w:val="center"/>
            </w:pPr>
          </w:p>
        </w:tc>
      </w:tr>
      <w:tr w:rsidR="00E5149D" w:rsidRPr="002B6A3F">
        <w:trPr>
          <w:jc w:val="center"/>
        </w:trPr>
        <w:tc>
          <w:tcPr>
            <w:tcW w:w="2160" w:type="dxa"/>
          </w:tcPr>
          <w:p w:rsidR="00E5149D" w:rsidRPr="002B6A3F" w:rsidRDefault="00E5149D">
            <w:r w:rsidRPr="002B6A3F">
              <w:t>266.8 kcmil 18/1</w:t>
            </w:r>
          </w:p>
        </w:tc>
        <w:tc>
          <w:tcPr>
            <w:tcW w:w="2160" w:type="dxa"/>
          </w:tcPr>
          <w:p w:rsidR="00E5149D" w:rsidRPr="002B6A3F" w:rsidRDefault="00E5149D">
            <w:pPr>
              <w:jc w:val="center"/>
            </w:pPr>
          </w:p>
        </w:tc>
        <w:tc>
          <w:tcPr>
            <w:tcW w:w="1410" w:type="dxa"/>
          </w:tcPr>
          <w:p w:rsidR="00E5149D" w:rsidRPr="002B6A3F" w:rsidRDefault="00E5149D">
            <w:pPr>
              <w:jc w:val="center"/>
            </w:pPr>
          </w:p>
        </w:tc>
        <w:tc>
          <w:tcPr>
            <w:tcW w:w="1410" w:type="dxa"/>
          </w:tcPr>
          <w:p w:rsidR="00E5149D" w:rsidRPr="002B6A3F" w:rsidRDefault="00E5149D">
            <w:pPr>
              <w:jc w:val="center"/>
            </w:pPr>
          </w:p>
        </w:tc>
      </w:tr>
      <w:tr w:rsidR="00E5149D" w:rsidRPr="002B6A3F">
        <w:trPr>
          <w:jc w:val="center"/>
        </w:trPr>
        <w:tc>
          <w:tcPr>
            <w:tcW w:w="2160" w:type="dxa"/>
          </w:tcPr>
          <w:p w:rsidR="00E5149D" w:rsidRPr="002B6A3F" w:rsidRDefault="00E5149D">
            <w:r w:rsidRPr="002B6A3F">
              <w:t>336.4 kcmil 18/1</w:t>
            </w:r>
          </w:p>
        </w:tc>
        <w:tc>
          <w:tcPr>
            <w:tcW w:w="2160" w:type="dxa"/>
          </w:tcPr>
          <w:p w:rsidR="00E5149D" w:rsidRPr="002B6A3F" w:rsidRDefault="00E5149D">
            <w:pPr>
              <w:jc w:val="center"/>
            </w:pPr>
          </w:p>
        </w:tc>
        <w:tc>
          <w:tcPr>
            <w:tcW w:w="1410" w:type="dxa"/>
          </w:tcPr>
          <w:p w:rsidR="00E5149D" w:rsidRPr="002B6A3F" w:rsidRDefault="00E5149D">
            <w:pPr>
              <w:jc w:val="center"/>
            </w:pPr>
          </w:p>
        </w:tc>
        <w:tc>
          <w:tcPr>
            <w:tcW w:w="1410" w:type="dxa"/>
          </w:tcPr>
          <w:p w:rsidR="00E5149D" w:rsidRPr="002B6A3F" w:rsidRDefault="00E5149D">
            <w:pPr>
              <w:jc w:val="center"/>
            </w:pPr>
          </w:p>
        </w:tc>
      </w:tr>
      <w:tr w:rsidR="00E5149D" w:rsidRPr="002B6A3F">
        <w:trPr>
          <w:jc w:val="center"/>
        </w:trPr>
        <w:tc>
          <w:tcPr>
            <w:tcW w:w="2160" w:type="dxa"/>
          </w:tcPr>
          <w:p w:rsidR="00E5149D" w:rsidRPr="002B6A3F" w:rsidRDefault="00E5149D">
            <w:r w:rsidRPr="002B6A3F">
              <w:t>477 kcmil 18/1</w:t>
            </w:r>
          </w:p>
        </w:tc>
        <w:tc>
          <w:tcPr>
            <w:tcW w:w="2160" w:type="dxa"/>
          </w:tcPr>
          <w:p w:rsidR="00E5149D" w:rsidRPr="002B6A3F" w:rsidRDefault="00E5149D">
            <w:pPr>
              <w:jc w:val="center"/>
            </w:pPr>
          </w:p>
        </w:tc>
        <w:tc>
          <w:tcPr>
            <w:tcW w:w="1410" w:type="dxa"/>
          </w:tcPr>
          <w:p w:rsidR="00E5149D" w:rsidRPr="002B6A3F" w:rsidRDefault="00E5149D">
            <w:pPr>
              <w:jc w:val="center"/>
            </w:pPr>
          </w:p>
        </w:tc>
        <w:tc>
          <w:tcPr>
            <w:tcW w:w="1410" w:type="dxa"/>
          </w:tcPr>
          <w:p w:rsidR="00E5149D" w:rsidRPr="002B6A3F" w:rsidRDefault="00E5149D">
            <w:pPr>
              <w:jc w:val="center"/>
            </w:pPr>
          </w:p>
        </w:tc>
      </w:tr>
      <w:tr w:rsidR="00E5149D" w:rsidRPr="002B6A3F">
        <w:trPr>
          <w:jc w:val="center"/>
        </w:trPr>
        <w:tc>
          <w:tcPr>
            <w:tcW w:w="2160" w:type="dxa"/>
          </w:tcPr>
          <w:p w:rsidR="00E5149D" w:rsidRPr="002B6A3F" w:rsidRDefault="00E5149D"/>
        </w:tc>
        <w:tc>
          <w:tcPr>
            <w:tcW w:w="2160" w:type="dxa"/>
          </w:tcPr>
          <w:p w:rsidR="00E5149D" w:rsidRPr="002B6A3F" w:rsidRDefault="00E5149D">
            <w:pPr>
              <w:jc w:val="center"/>
            </w:pPr>
          </w:p>
        </w:tc>
        <w:tc>
          <w:tcPr>
            <w:tcW w:w="1410" w:type="dxa"/>
          </w:tcPr>
          <w:p w:rsidR="00E5149D" w:rsidRPr="002B6A3F" w:rsidRDefault="00E5149D">
            <w:pPr>
              <w:jc w:val="center"/>
            </w:pPr>
          </w:p>
        </w:tc>
        <w:tc>
          <w:tcPr>
            <w:tcW w:w="1410" w:type="dxa"/>
          </w:tcPr>
          <w:p w:rsidR="00E5149D" w:rsidRPr="002B6A3F" w:rsidRDefault="00E5149D">
            <w:pPr>
              <w:jc w:val="center"/>
            </w:pPr>
          </w:p>
        </w:tc>
      </w:tr>
      <w:tr w:rsidR="00E5149D" w:rsidRPr="002B6A3F">
        <w:trPr>
          <w:jc w:val="center"/>
        </w:trPr>
        <w:tc>
          <w:tcPr>
            <w:tcW w:w="2160" w:type="dxa"/>
          </w:tcPr>
          <w:p w:rsidR="00E5149D" w:rsidRPr="002B6A3F" w:rsidRDefault="00E5149D">
            <w:r w:rsidRPr="002B6A3F">
              <w:t>266.8 kcmil 26/7</w:t>
            </w:r>
          </w:p>
        </w:tc>
        <w:tc>
          <w:tcPr>
            <w:tcW w:w="2160" w:type="dxa"/>
          </w:tcPr>
          <w:p w:rsidR="00E5149D" w:rsidRPr="002B6A3F" w:rsidRDefault="00E5149D">
            <w:pPr>
              <w:jc w:val="center"/>
            </w:pPr>
            <w:r w:rsidRPr="002B6A3F">
              <w:t>2-piece</w:t>
            </w:r>
          </w:p>
        </w:tc>
        <w:tc>
          <w:tcPr>
            <w:tcW w:w="1410" w:type="dxa"/>
          </w:tcPr>
          <w:p w:rsidR="00E5149D" w:rsidRPr="002B6A3F" w:rsidRDefault="00E5149D">
            <w:pPr>
              <w:jc w:val="center"/>
            </w:pPr>
          </w:p>
        </w:tc>
        <w:tc>
          <w:tcPr>
            <w:tcW w:w="1410" w:type="dxa"/>
          </w:tcPr>
          <w:p w:rsidR="00E5149D" w:rsidRPr="002B6A3F" w:rsidRDefault="00E5149D">
            <w:pPr>
              <w:jc w:val="center"/>
            </w:pPr>
            <w:r w:rsidRPr="002B6A3F">
              <w:t>2-piece</w:t>
            </w:r>
          </w:p>
        </w:tc>
      </w:tr>
      <w:tr w:rsidR="00E5149D" w:rsidRPr="002B6A3F">
        <w:trPr>
          <w:jc w:val="center"/>
        </w:trPr>
        <w:tc>
          <w:tcPr>
            <w:tcW w:w="2160" w:type="dxa"/>
          </w:tcPr>
          <w:p w:rsidR="00E5149D" w:rsidRPr="002B6A3F" w:rsidRDefault="00E5149D">
            <w:r w:rsidRPr="002B6A3F">
              <w:t>336.4 kcmil 26/7</w:t>
            </w:r>
          </w:p>
        </w:tc>
        <w:tc>
          <w:tcPr>
            <w:tcW w:w="2160" w:type="dxa"/>
          </w:tcPr>
          <w:p w:rsidR="00E5149D" w:rsidRPr="002B6A3F" w:rsidRDefault="00E5149D">
            <w:pPr>
              <w:jc w:val="center"/>
            </w:pPr>
            <w:r w:rsidRPr="002B6A3F">
              <w:t>Compression</w:t>
            </w:r>
          </w:p>
        </w:tc>
        <w:tc>
          <w:tcPr>
            <w:tcW w:w="1410" w:type="dxa"/>
          </w:tcPr>
          <w:p w:rsidR="00E5149D" w:rsidRPr="002B6A3F" w:rsidRDefault="00E5149D">
            <w:pPr>
              <w:jc w:val="center"/>
            </w:pPr>
          </w:p>
        </w:tc>
        <w:tc>
          <w:tcPr>
            <w:tcW w:w="1410" w:type="dxa"/>
          </w:tcPr>
          <w:p w:rsidR="00E5149D" w:rsidRPr="002B6A3F" w:rsidRDefault="00E5149D">
            <w:pPr>
              <w:jc w:val="center"/>
            </w:pPr>
            <w:r w:rsidRPr="002B6A3F">
              <w:t>Type YTS</w:t>
            </w:r>
          </w:p>
        </w:tc>
      </w:tr>
      <w:tr w:rsidR="00E5149D" w:rsidRPr="002B6A3F">
        <w:trPr>
          <w:jc w:val="center"/>
        </w:trPr>
        <w:tc>
          <w:tcPr>
            <w:tcW w:w="2160" w:type="dxa"/>
          </w:tcPr>
          <w:p w:rsidR="00E5149D" w:rsidRPr="002B6A3F" w:rsidRDefault="00E5149D">
            <w:r w:rsidRPr="002B6A3F">
              <w:t>477 kcmil 26/7</w:t>
            </w:r>
          </w:p>
        </w:tc>
        <w:tc>
          <w:tcPr>
            <w:tcW w:w="2160" w:type="dxa"/>
          </w:tcPr>
          <w:p w:rsidR="00E5149D" w:rsidRPr="002B6A3F" w:rsidRDefault="00E5149D">
            <w:pPr>
              <w:jc w:val="center"/>
            </w:pPr>
            <w:r w:rsidRPr="002B6A3F">
              <w:t>Alloy  Type</w:t>
            </w:r>
          </w:p>
        </w:tc>
        <w:tc>
          <w:tcPr>
            <w:tcW w:w="1410" w:type="dxa"/>
          </w:tcPr>
          <w:p w:rsidR="00E5149D" w:rsidRPr="002B6A3F" w:rsidRDefault="00E5149D">
            <w:pPr>
              <w:jc w:val="center"/>
            </w:pPr>
          </w:p>
        </w:tc>
        <w:tc>
          <w:tcPr>
            <w:tcW w:w="1410"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r w:rsidRPr="002B6A3F">
              <w:t>556.6 kcmil 26/7</w:t>
            </w:r>
          </w:p>
        </w:tc>
        <w:tc>
          <w:tcPr>
            <w:tcW w:w="2160" w:type="dxa"/>
          </w:tcPr>
          <w:p w:rsidR="00E5149D" w:rsidRPr="002B6A3F" w:rsidRDefault="00E5149D">
            <w:pPr>
              <w:jc w:val="center"/>
            </w:pPr>
            <w:r w:rsidRPr="002B6A3F">
              <w:t>CJ</w:t>
            </w:r>
          </w:p>
        </w:tc>
        <w:tc>
          <w:tcPr>
            <w:tcW w:w="1410" w:type="dxa"/>
          </w:tcPr>
          <w:p w:rsidR="00E5149D" w:rsidRPr="002B6A3F" w:rsidRDefault="00E5149D">
            <w:pPr>
              <w:jc w:val="center"/>
            </w:pPr>
          </w:p>
        </w:tc>
        <w:tc>
          <w:tcPr>
            <w:tcW w:w="1410"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r w:rsidRPr="002B6A3F">
              <w:t>795 kcmil 26/7</w:t>
            </w:r>
          </w:p>
        </w:tc>
        <w:tc>
          <w:tcPr>
            <w:tcW w:w="2160" w:type="dxa"/>
          </w:tcPr>
          <w:p w:rsidR="00E5149D" w:rsidRPr="002B6A3F" w:rsidRDefault="00E5149D">
            <w:pPr>
              <w:jc w:val="center"/>
            </w:pPr>
          </w:p>
        </w:tc>
        <w:tc>
          <w:tcPr>
            <w:tcW w:w="1410" w:type="dxa"/>
          </w:tcPr>
          <w:p w:rsidR="00E5149D" w:rsidRPr="002B6A3F" w:rsidRDefault="00E5149D">
            <w:pPr>
              <w:jc w:val="center"/>
            </w:pPr>
          </w:p>
        </w:tc>
        <w:tc>
          <w:tcPr>
            <w:tcW w:w="1410"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r w:rsidRPr="002B6A3F">
              <w:t>954 kcmil 54/7</w:t>
            </w:r>
          </w:p>
        </w:tc>
        <w:tc>
          <w:tcPr>
            <w:tcW w:w="2160" w:type="dxa"/>
          </w:tcPr>
          <w:p w:rsidR="00E5149D" w:rsidRPr="002B6A3F" w:rsidRDefault="00E5149D">
            <w:pPr>
              <w:jc w:val="center"/>
            </w:pPr>
          </w:p>
        </w:tc>
        <w:tc>
          <w:tcPr>
            <w:tcW w:w="1410" w:type="dxa"/>
          </w:tcPr>
          <w:p w:rsidR="00E5149D" w:rsidRPr="002B6A3F" w:rsidRDefault="00E5149D">
            <w:pPr>
              <w:jc w:val="center"/>
            </w:pPr>
          </w:p>
        </w:tc>
        <w:tc>
          <w:tcPr>
            <w:tcW w:w="1410"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tc>
        <w:tc>
          <w:tcPr>
            <w:tcW w:w="2160" w:type="dxa"/>
          </w:tcPr>
          <w:p w:rsidR="00E5149D" w:rsidRPr="002B6A3F" w:rsidRDefault="00E5149D">
            <w:pPr>
              <w:jc w:val="center"/>
            </w:pPr>
          </w:p>
        </w:tc>
        <w:tc>
          <w:tcPr>
            <w:tcW w:w="1410" w:type="dxa"/>
          </w:tcPr>
          <w:p w:rsidR="00E5149D" w:rsidRPr="002B6A3F" w:rsidRDefault="00E5149D">
            <w:pPr>
              <w:jc w:val="center"/>
            </w:pPr>
          </w:p>
        </w:tc>
        <w:tc>
          <w:tcPr>
            <w:tcW w:w="1410" w:type="dxa"/>
          </w:tcPr>
          <w:p w:rsidR="00E5149D" w:rsidRPr="002B6A3F" w:rsidRDefault="00E5149D">
            <w:pPr>
              <w:jc w:val="center"/>
            </w:pPr>
          </w:p>
        </w:tc>
      </w:tr>
      <w:tr w:rsidR="00E5149D" w:rsidRPr="002B6A3F">
        <w:trPr>
          <w:jc w:val="center"/>
        </w:trPr>
        <w:tc>
          <w:tcPr>
            <w:tcW w:w="2160" w:type="dxa"/>
          </w:tcPr>
          <w:p w:rsidR="00E5149D" w:rsidRPr="002B6A3F" w:rsidRDefault="00E5149D"/>
        </w:tc>
        <w:tc>
          <w:tcPr>
            <w:tcW w:w="2160" w:type="dxa"/>
          </w:tcPr>
          <w:p w:rsidR="00E5149D" w:rsidRPr="002B6A3F" w:rsidRDefault="00E5149D">
            <w:pPr>
              <w:jc w:val="center"/>
            </w:pPr>
          </w:p>
        </w:tc>
        <w:tc>
          <w:tcPr>
            <w:tcW w:w="1410" w:type="dxa"/>
          </w:tcPr>
          <w:p w:rsidR="00E5149D" w:rsidRPr="002B6A3F" w:rsidRDefault="00E5149D">
            <w:pPr>
              <w:jc w:val="center"/>
            </w:pPr>
          </w:p>
        </w:tc>
        <w:tc>
          <w:tcPr>
            <w:tcW w:w="1410" w:type="dxa"/>
          </w:tcPr>
          <w:p w:rsidR="00E5149D" w:rsidRPr="002B6A3F" w:rsidRDefault="00E5149D">
            <w:pPr>
              <w:jc w:val="center"/>
            </w:pPr>
          </w:p>
        </w:tc>
      </w:tr>
    </w:tbl>
    <w:p w:rsidR="00E5149D" w:rsidRPr="002B6A3F" w:rsidRDefault="00E5149D">
      <w:pPr>
        <w:tabs>
          <w:tab w:val="left" w:pos="2160"/>
          <w:tab w:val="left" w:pos="4320"/>
          <w:tab w:val="left" w:pos="6120"/>
          <w:tab w:val="left" w:pos="7680"/>
        </w:tabs>
      </w:pPr>
    </w:p>
    <w:tbl>
      <w:tblPr>
        <w:tblW w:w="0" w:type="auto"/>
        <w:jc w:val="center"/>
        <w:tblLayout w:type="fixed"/>
        <w:tblLook w:val="0000" w:firstRow="0" w:lastRow="0" w:firstColumn="0" w:lastColumn="0" w:noHBand="0" w:noVBand="0"/>
      </w:tblPr>
      <w:tblGrid>
        <w:gridCol w:w="2160"/>
        <w:gridCol w:w="1908"/>
        <w:gridCol w:w="1908"/>
        <w:gridCol w:w="1635"/>
        <w:gridCol w:w="1986"/>
      </w:tblGrid>
      <w:tr w:rsidR="00E5149D" w:rsidRPr="002B6A3F">
        <w:trPr>
          <w:jc w:val="center"/>
        </w:trPr>
        <w:tc>
          <w:tcPr>
            <w:tcW w:w="2160" w:type="dxa"/>
          </w:tcPr>
          <w:p w:rsidR="00E5149D" w:rsidRPr="002B6A3F" w:rsidRDefault="00E5149D">
            <w:r w:rsidRPr="002B6A3F">
              <w:t>Conductor</w:t>
            </w:r>
          </w:p>
        </w:tc>
        <w:tc>
          <w:tcPr>
            <w:tcW w:w="1908" w:type="dxa"/>
          </w:tcPr>
          <w:p w:rsidR="00E5149D" w:rsidRPr="002B6A3F" w:rsidRDefault="00E5149D">
            <w:pPr>
              <w:jc w:val="center"/>
            </w:pPr>
          </w:p>
        </w:tc>
        <w:tc>
          <w:tcPr>
            <w:tcW w:w="1908" w:type="dxa"/>
          </w:tcPr>
          <w:p w:rsidR="00E5149D" w:rsidRPr="002B6A3F" w:rsidRDefault="00E5149D">
            <w:pPr>
              <w:jc w:val="center"/>
            </w:pPr>
          </w:p>
        </w:tc>
        <w:tc>
          <w:tcPr>
            <w:tcW w:w="1635" w:type="dxa"/>
          </w:tcPr>
          <w:p w:rsidR="00E5149D" w:rsidRPr="002B6A3F" w:rsidRDefault="00E5149D"/>
        </w:tc>
        <w:tc>
          <w:tcPr>
            <w:tcW w:w="1986" w:type="dxa"/>
          </w:tcPr>
          <w:p w:rsidR="00E5149D" w:rsidRPr="002B6A3F" w:rsidRDefault="00E5149D"/>
        </w:tc>
      </w:tr>
      <w:tr w:rsidR="00E5149D" w:rsidRPr="002B6A3F">
        <w:trPr>
          <w:jc w:val="center"/>
        </w:trPr>
        <w:tc>
          <w:tcPr>
            <w:tcW w:w="2160" w:type="dxa"/>
          </w:tcPr>
          <w:p w:rsidR="00E5149D" w:rsidRPr="002B6A3F" w:rsidRDefault="00E5149D">
            <w:pPr>
              <w:pBdr>
                <w:bottom w:val="single" w:sz="6" w:space="1" w:color="auto"/>
              </w:pBdr>
            </w:pPr>
            <w:r w:rsidRPr="002B6A3F">
              <w:t>Size</w:t>
            </w:r>
          </w:p>
        </w:tc>
        <w:tc>
          <w:tcPr>
            <w:tcW w:w="1908" w:type="dxa"/>
          </w:tcPr>
          <w:p w:rsidR="00E5149D" w:rsidRPr="002B6A3F" w:rsidRDefault="00E5149D">
            <w:pPr>
              <w:pBdr>
                <w:bottom w:val="single" w:sz="6" w:space="1" w:color="auto"/>
              </w:pBdr>
              <w:jc w:val="center"/>
            </w:pPr>
            <w:r w:rsidRPr="002B6A3F">
              <w:t>Hubbell(Anderson)</w:t>
            </w:r>
          </w:p>
        </w:tc>
        <w:tc>
          <w:tcPr>
            <w:tcW w:w="1908" w:type="dxa"/>
          </w:tcPr>
          <w:p w:rsidR="00E5149D" w:rsidRPr="002B6A3F" w:rsidRDefault="00E5149D">
            <w:pPr>
              <w:pBdr>
                <w:bottom w:val="single" w:sz="6" w:space="1" w:color="auto"/>
              </w:pBdr>
              <w:jc w:val="center"/>
            </w:pPr>
            <w:r w:rsidRPr="002B6A3F">
              <w:t>Hubbell (Fargo)</w:t>
            </w:r>
          </w:p>
        </w:tc>
        <w:tc>
          <w:tcPr>
            <w:tcW w:w="3621" w:type="dxa"/>
            <w:gridSpan w:val="2"/>
          </w:tcPr>
          <w:p w:rsidR="00E5149D" w:rsidRPr="002B6A3F" w:rsidRDefault="00E5149D">
            <w:pPr>
              <w:pBdr>
                <w:bottom w:val="single" w:sz="6" w:space="1" w:color="auto"/>
              </w:pBdr>
              <w:jc w:val="center"/>
            </w:pPr>
            <w:r w:rsidRPr="002B6A3F">
              <w:t>Kearney/Cooper Power Systems</w:t>
            </w:r>
          </w:p>
        </w:tc>
      </w:tr>
      <w:tr w:rsidR="00E5149D" w:rsidRPr="002B6A3F">
        <w:trPr>
          <w:jc w:val="center"/>
        </w:trPr>
        <w:tc>
          <w:tcPr>
            <w:tcW w:w="2160" w:type="dxa"/>
          </w:tcPr>
          <w:p w:rsidR="00E5149D" w:rsidRPr="002B6A3F" w:rsidRDefault="00E5149D"/>
        </w:tc>
        <w:tc>
          <w:tcPr>
            <w:tcW w:w="1908" w:type="dxa"/>
          </w:tcPr>
          <w:p w:rsidR="00E5149D" w:rsidRPr="002B6A3F" w:rsidRDefault="00E5149D">
            <w:pPr>
              <w:jc w:val="center"/>
            </w:pPr>
            <w:r w:rsidRPr="002B6A3F">
              <w:t>VC-36R</w:t>
            </w:r>
          </w:p>
        </w:tc>
        <w:tc>
          <w:tcPr>
            <w:tcW w:w="1908" w:type="dxa"/>
          </w:tcPr>
          <w:p w:rsidR="00E5149D" w:rsidRPr="002B6A3F" w:rsidRDefault="00E5149D">
            <w:pPr>
              <w:jc w:val="center"/>
            </w:pPr>
          </w:p>
        </w:tc>
        <w:tc>
          <w:tcPr>
            <w:tcW w:w="1635" w:type="dxa"/>
          </w:tcPr>
          <w:p w:rsidR="00E5149D" w:rsidRPr="002B6A3F" w:rsidRDefault="00E5149D">
            <w:pPr>
              <w:pBdr>
                <w:bottom w:val="single" w:sz="6" w:space="1" w:color="auto"/>
              </w:pBdr>
              <w:jc w:val="center"/>
            </w:pPr>
            <w:r w:rsidRPr="002B6A3F">
              <w:t>2 pc</w:t>
            </w:r>
          </w:p>
        </w:tc>
        <w:tc>
          <w:tcPr>
            <w:tcW w:w="1986" w:type="dxa"/>
          </w:tcPr>
          <w:p w:rsidR="00E5149D" w:rsidRPr="002B6A3F" w:rsidRDefault="00E5149D">
            <w:pPr>
              <w:pBdr>
                <w:bottom w:val="single" w:sz="6" w:space="1" w:color="auto"/>
              </w:pBdr>
              <w:jc w:val="center"/>
            </w:pPr>
            <w:r w:rsidRPr="002B6A3F">
              <w:t>1 pc</w:t>
            </w:r>
          </w:p>
        </w:tc>
      </w:tr>
      <w:tr w:rsidR="00E5149D" w:rsidRPr="002B6A3F">
        <w:trPr>
          <w:jc w:val="center"/>
        </w:trPr>
        <w:tc>
          <w:tcPr>
            <w:tcW w:w="2160" w:type="dxa"/>
          </w:tcPr>
          <w:p w:rsidR="00E5149D" w:rsidRPr="002B6A3F" w:rsidRDefault="00E5149D">
            <w:r w:rsidRPr="002B6A3F">
              <w:t>4 6/1</w:t>
            </w:r>
          </w:p>
        </w:tc>
        <w:tc>
          <w:tcPr>
            <w:tcW w:w="1908" w:type="dxa"/>
          </w:tcPr>
          <w:p w:rsidR="00E5149D" w:rsidRPr="002B6A3F" w:rsidRDefault="00E5149D">
            <w:pPr>
              <w:jc w:val="center"/>
            </w:pPr>
            <w:r w:rsidRPr="002B6A3F">
              <w:t>VC-36R</w:t>
            </w:r>
          </w:p>
        </w:tc>
        <w:tc>
          <w:tcPr>
            <w:tcW w:w="1908" w:type="dxa"/>
          </w:tcPr>
          <w:p w:rsidR="00E5149D" w:rsidRPr="002B6A3F" w:rsidRDefault="00E5149D">
            <w:pPr>
              <w:jc w:val="center"/>
            </w:pPr>
            <w:r w:rsidRPr="002B6A3F">
              <w:t>-</w:t>
            </w:r>
          </w:p>
        </w:tc>
        <w:tc>
          <w:tcPr>
            <w:tcW w:w="1635" w:type="dxa"/>
          </w:tcPr>
          <w:p w:rsidR="00E5149D" w:rsidRPr="002B6A3F" w:rsidRDefault="00E5149D">
            <w:pPr>
              <w:jc w:val="center"/>
            </w:pPr>
            <w:r w:rsidRPr="002B6A3F">
              <w:t>-</w:t>
            </w:r>
          </w:p>
        </w:tc>
        <w:tc>
          <w:tcPr>
            <w:tcW w:w="1986" w:type="dxa"/>
          </w:tcPr>
          <w:p w:rsidR="00E5149D" w:rsidRPr="002B6A3F" w:rsidRDefault="00E5149D">
            <w:pPr>
              <w:jc w:val="center"/>
            </w:pPr>
            <w:r w:rsidRPr="002B6A3F">
              <w:t>OH4-61-71AS</w:t>
            </w:r>
          </w:p>
        </w:tc>
      </w:tr>
      <w:tr w:rsidR="00E5149D" w:rsidRPr="002B6A3F">
        <w:trPr>
          <w:jc w:val="center"/>
        </w:trPr>
        <w:tc>
          <w:tcPr>
            <w:tcW w:w="2160" w:type="dxa"/>
          </w:tcPr>
          <w:p w:rsidR="00E5149D" w:rsidRPr="002B6A3F" w:rsidRDefault="00E5149D">
            <w:r w:rsidRPr="002B6A3F">
              <w:t>4 7/1</w:t>
            </w:r>
          </w:p>
        </w:tc>
        <w:tc>
          <w:tcPr>
            <w:tcW w:w="1908" w:type="dxa"/>
          </w:tcPr>
          <w:p w:rsidR="00E5149D" w:rsidRPr="002B6A3F" w:rsidRDefault="00E5149D">
            <w:pPr>
              <w:jc w:val="center"/>
            </w:pPr>
            <w:r w:rsidRPr="002B6A3F">
              <w:t>VC-36R</w:t>
            </w:r>
          </w:p>
        </w:tc>
        <w:tc>
          <w:tcPr>
            <w:tcW w:w="1908" w:type="dxa"/>
          </w:tcPr>
          <w:p w:rsidR="00E5149D" w:rsidRPr="002B6A3F" w:rsidRDefault="00E5149D">
            <w:pPr>
              <w:jc w:val="center"/>
            </w:pPr>
            <w:r w:rsidRPr="002B6A3F">
              <w:t>-</w:t>
            </w:r>
          </w:p>
        </w:tc>
        <w:tc>
          <w:tcPr>
            <w:tcW w:w="1635" w:type="dxa"/>
          </w:tcPr>
          <w:p w:rsidR="00E5149D" w:rsidRPr="002B6A3F" w:rsidRDefault="00E5149D">
            <w:pPr>
              <w:jc w:val="center"/>
            </w:pPr>
            <w:r w:rsidRPr="002B6A3F">
              <w:t>-</w:t>
            </w:r>
          </w:p>
        </w:tc>
        <w:tc>
          <w:tcPr>
            <w:tcW w:w="1986" w:type="dxa"/>
          </w:tcPr>
          <w:p w:rsidR="00E5149D" w:rsidRPr="002B6A3F" w:rsidRDefault="00E5149D">
            <w:pPr>
              <w:jc w:val="center"/>
            </w:pPr>
            <w:r w:rsidRPr="002B6A3F">
              <w:t>OH4-61-71AS</w:t>
            </w:r>
          </w:p>
        </w:tc>
      </w:tr>
      <w:tr w:rsidR="00E5149D" w:rsidRPr="002B6A3F">
        <w:trPr>
          <w:jc w:val="center"/>
        </w:trPr>
        <w:tc>
          <w:tcPr>
            <w:tcW w:w="2160" w:type="dxa"/>
          </w:tcPr>
          <w:p w:rsidR="00E5149D" w:rsidRPr="002B6A3F" w:rsidRDefault="00E5149D">
            <w:r w:rsidRPr="002B6A3F">
              <w:t>2 6/1</w:t>
            </w:r>
          </w:p>
        </w:tc>
        <w:tc>
          <w:tcPr>
            <w:tcW w:w="1908" w:type="dxa"/>
          </w:tcPr>
          <w:p w:rsidR="00E5149D" w:rsidRPr="002B6A3F" w:rsidRDefault="00E5149D">
            <w:pPr>
              <w:jc w:val="center"/>
            </w:pPr>
            <w:r w:rsidRPr="002B6A3F">
              <w:t>VC-36R</w:t>
            </w:r>
          </w:p>
        </w:tc>
        <w:tc>
          <w:tcPr>
            <w:tcW w:w="1908" w:type="dxa"/>
          </w:tcPr>
          <w:p w:rsidR="00E5149D" w:rsidRPr="002B6A3F" w:rsidRDefault="00E5149D">
            <w:pPr>
              <w:jc w:val="center"/>
            </w:pPr>
            <w:r w:rsidRPr="002B6A3F">
              <w:t>-</w:t>
            </w:r>
          </w:p>
        </w:tc>
        <w:tc>
          <w:tcPr>
            <w:tcW w:w="1635" w:type="dxa"/>
          </w:tcPr>
          <w:p w:rsidR="00E5149D" w:rsidRPr="002B6A3F" w:rsidRDefault="00E5149D">
            <w:pPr>
              <w:jc w:val="center"/>
            </w:pPr>
            <w:r w:rsidRPr="002B6A3F">
              <w:t>-</w:t>
            </w:r>
          </w:p>
        </w:tc>
        <w:tc>
          <w:tcPr>
            <w:tcW w:w="1986" w:type="dxa"/>
          </w:tcPr>
          <w:p w:rsidR="00E5149D" w:rsidRPr="002B6A3F" w:rsidRDefault="00E5149D">
            <w:pPr>
              <w:jc w:val="center"/>
            </w:pPr>
            <w:r w:rsidRPr="002B6A3F">
              <w:t>OH2-61-71AS</w:t>
            </w:r>
          </w:p>
        </w:tc>
      </w:tr>
      <w:tr w:rsidR="00E5149D" w:rsidRPr="002B6A3F">
        <w:trPr>
          <w:jc w:val="center"/>
        </w:trPr>
        <w:tc>
          <w:tcPr>
            <w:tcW w:w="2160" w:type="dxa"/>
          </w:tcPr>
          <w:p w:rsidR="00E5149D" w:rsidRPr="002B6A3F" w:rsidRDefault="00E5149D">
            <w:r w:rsidRPr="002B6A3F">
              <w:t>2 7/1</w:t>
            </w:r>
          </w:p>
        </w:tc>
        <w:tc>
          <w:tcPr>
            <w:tcW w:w="1908" w:type="dxa"/>
          </w:tcPr>
          <w:p w:rsidR="00E5149D" w:rsidRPr="002B6A3F" w:rsidRDefault="00E5149D">
            <w:pPr>
              <w:jc w:val="center"/>
            </w:pPr>
            <w:r w:rsidRPr="002B6A3F">
              <w:t>VC-50R</w:t>
            </w:r>
          </w:p>
        </w:tc>
        <w:tc>
          <w:tcPr>
            <w:tcW w:w="1908" w:type="dxa"/>
          </w:tcPr>
          <w:p w:rsidR="00E5149D" w:rsidRPr="002B6A3F" w:rsidRDefault="00E5149D">
            <w:pPr>
              <w:jc w:val="center"/>
            </w:pPr>
            <w:r w:rsidRPr="002B6A3F">
              <w:t>-</w:t>
            </w:r>
          </w:p>
        </w:tc>
        <w:tc>
          <w:tcPr>
            <w:tcW w:w="1635" w:type="dxa"/>
          </w:tcPr>
          <w:p w:rsidR="00E5149D" w:rsidRPr="002B6A3F" w:rsidRDefault="00E5149D">
            <w:pPr>
              <w:jc w:val="center"/>
            </w:pPr>
            <w:r w:rsidRPr="002B6A3F">
              <w:t>-</w:t>
            </w:r>
          </w:p>
        </w:tc>
        <w:tc>
          <w:tcPr>
            <w:tcW w:w="1986" w:type="dxa"/>
          </w:tcPr>
          <w:p w:rsidR="00E5149D" w:rsidRPr="002B6A3F" w:rsidRDefault="00E5149D">
            <w:pPr>
              <w:jc w:val="center"/>
            </w:pPr>
            <w:r w:rsidRPr="002B6A3F">
              <w:t>OH2-61-71AS</w:t>
            </w:r>
          </w:p>
        </w:tc>
      </w:tr>
      <w:tr w:rsidR="00E5149D" w:rsidRPr="002B6A3F">
        <w:trPr>
          <w:jc w:val="center"/>
        </w:trPr>
        <w:tc>
          <w:tcPr>
            <w:tcW w:w="2160" w:type="dxa"/>
          </w:tcPr>
          <w:p w:rsidR="00E5149D" w:rsidRPr="002B6A3F" w:rsidRDefault="00E5149D">
            <w:r w:rsidRPr="002B6A3F">
              <w:t>1/0</w:t>
            </w:r>
          </w:p>
        </w:tc>
        <w:tc>
          <w:tcPr>
            <w:tcW w:w="1908" w:type="dxa"/>
          </w:tcPr>
          <w:p w:rsidR="00E5149D" w:rsidRPr="002B6A3F" w:rsidRDefault="00E5149D">
            <w:pPr>
              <w:jc w:val="center"/>
            </w:pPr>
            <w:r w:rsidRPr="002B6A3F">
              <w:t>VC-50R</w:t>
            </w:r>
          </w:p>
        </w:tc>
        <w:tc>
          <w:tcPr>
            <w:tcW w:w="1908" w:type="dxa"/>
          </w:tcPr>
          <w:p w:rsidR="00E5149D" w:rsidRPr="002B6A3F" w:rsidRDefault="00E5149D">
            <w:pPr>
              <w:jc w:val="center"/>
            </w:pPr>
            <w:r w:rsidRPr="002B6A3F">
              <w:t>TJA-8129</w:t>
            </w:r>
          </w:p>
        </w:tc>
        <w:tc>
          <w:tcPr>
            <w:tcW w:w="1635" w:type="dxa"/>
          </w:tcPr>
          <w:p w:rsidR="00E5149D" w:rsidRPr="002B6A3F" w:rsidRDefault="00E5149D">
            <w:pPr>
              <w:jc w:val="center"/>
            </w:pPr>
            <w:r w:rsidRPr="002B6A3F">
              <w:t>OH1/0-61A</w:t>
            </w:r>
          </w:p>
        </w:tc>
        <w:tc>
          <w:tcPr>
            <w:tcW w:w="1986" w:type="dxa"/>
          </w:tcPr>
          <w:p w:rsidR="00E5149D" w:rsidRPr="002B6A3F" w:rsidRDefault="00E5149D">
            <w:pPr>
              <w:jc w:val="center"/>
            </w:pPr>
            <w:r w:rsidRPr="002B6A3F">
              <w:t>OH1/0-61AS</w:t>
            </w:r>
          </w:p>
        </w:tc>
      </w:tr>
      <w:tr w:rsidR="00E5149D" w:rsidRPr="002B6A3F">
        <w:trPr>
          <w:jc w:val="center"/>
        </w:trPr>
        <w:tc>
          <w:tcPr>
            <w:tcW w:w="2160" w:type="dxa"/>
          </w:tcPr>
          <w:p w:rsidR="00E5149D" w:rsidRPr="002B6A3F" w:rsidRDefault="00E5149D">
            <w:r w:rsidRPr="002B6A3F">
              <w:t>2/0</w:t>
            </w:r>
          </w:p>
        </w:tc>
        <w:tc>
          <w:tcPr>
            <w:tcW w:w="1908" w:type="dxa"/>
          </w:tcPr>
          <w:p w:rsidR="00E5149D" w:rsidRPr="002B6A3F" w:rsidRDefault="00E5149D">
            <w:pPr>
              <w:jc w:val="center"/>
            </w:pPr>
            <w:r w:rsidRPr="002B6A3F">
              <w:t>VC-61R</w:t>
            </w:r>
          </w:p>
        </w:tc>
        <w:tc>
          <w:tcPr>
            <w:tcW w:w="1908" w:type="dxa"/>
          </w:tcPr>
          <w:p w:rsidR="00E5149D" w:rsidRPr="002B6A3F" w:rsidRDefault="00E5149D">
            <w:pPr>
              <w:jc w:val="center"/>
            </w:pPr>
            <w:r w:rsidRPr="002B6A3F">
              <w:t>TJA-7729</w:t>
            </w:r>
          </w:p>
        </w:tc>
        <w:tc>
          <w:tcPr>
            <w:tcW w:w="1635" w:type="dxa"/>
          </w:tcPr>
          <w:p w:rsidR="00E5149D" w:rsidRPr="002B6A3F" w:rsidRDefault="00E5149D">
            <w:pPr>
              <w:jc w:val="center"/>
            </w:pPr>
            <w:r w:rsidRPr="002B6A3F">
              <w:t>OHR2/0-61A</w:t>
            </w:r>
          </w:p>
        </w:tc>
        <w:tc>
          <w:tcPr>
            <w:tcW w:w="1986"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r w:rsidRPr="002B6A3F">
              <w:t>3/0</w:t>
            </w:r>
          </w:p>
        </w:tc>
        <w:tc>
          <w:tcPr>
            <w:tcW w:w="1908" w:type="dxa"/>
          </w:tcPr>
          <w:p w:rsidR="00E5149D" w:rsidRPr="002B6A3F" w:rsidRDefault="00E5149D">
            <w:pPr>
              <w:jc w:val="center"/>
            </w:pPr>
            <w:r w:rsidRPr="002B6A3F">
              <w:t>VC-61R</w:t>
            </w:r>
          </w:p>
        </w:tc>
        <w:tc>
          <w:tcPr>
            <w:tcW w:w="1908" w:type="dxa"/>
          </w:tcPr>
          <w:p w:rsidR="00E5149D" w:rsidRPr="002B6A3F" w:rsidRDefault="00E5149D">
            <w:pPr>
              <w:jc w:val="center"/>
            </w:pPr>
            <w:r w:rsidRPr="002B6A3F">
              <w:t>TJA-7829</w:t>
            </w:r>
          </w:p>
        </w:tc>
        <w:tc>
          <w:tcPr>
            <w:tcW w:w="1635" w:type="dxa"/>
          </w:tcPr>
          <w:p w:rsidR="00E5149D" w:rsidRPr="002B6A3F" w:rsidRDefault="00E5149D">
            <w:pPr>
              <w:jc w:val="center"/>
            </w:pPr>
            <w:r w:rsidRPr="002B6A3F">
              <w:t>OHR3/0-61A</w:t>
            </w:r>
          </w:p>
        </w:tc>
        <w:tc>
          <w:tcPr>
            <w:tcW w:w="1986"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r w:rsidRPr="002B6A3F">
              <w:t>4/0</w:t>
            </w:r>
          </w:p>
        </w:tc>
        <w:tc>
          <w:tcPr>
            <w:tcW w:w="1908" w:type="dxa"/>
          </w:tcPr>
          <w:p w:rsidR="00E5149D" w:rsidRPr="002B6A3F" w:rsidRDefault="00E5149D">
            <w:pPr>
              <w:jc w:val="center"/>
            </w:pPr>
            <w:r w:rsidRPr="002B6A3F">
              <w:t>-</w:t>
            </w:r>
          </w:p>
        </w:tc>
        <w:tc>
          <w:tcPr>
            <w:tcW w:w="1908" w:type="dxa"/>
          </w:tcPr>
          <w:p w:rsidR="00E5149D" w:rsidRPr="002B6A3F" w:rsidRDefault="00E5149D">
            <w:pPr>
              <w:jc w:val="center"/>
            </w:pPr>
            <w:r w:rsidRPr="002B6A3F">
              <w:t>TJA-7929</w:t>
            </w:r>
          </w:p>
        </w:tc>
        <w:tc>
          <w:tcPr>
            <w:tcW w:w="1635" w:type="dxa"/>
          </w:tcPr>
          <w:p w:rsidR="00E5149D" w:rsidRPr="002B6A3F" w:rsidRDefault="00E5149D">
            <w:pPr>
              <w:jc w:val="center"/>
            </w:pPr>
            <w:r w:rsidRPr="002B6A3F">
              <w:t>HR4/0-61A</w:t>
            </w:r>
          </w:p>
        </w:tc>
        <w:tc>
          <w:tcPr>
            <w:tcW w:w="1986"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tc>
        <w:tc>
          <w:tcPr>
            <w:tcW w:w="1908" w:type="dxa"/>
          </w:tcPr>
          <w:p w:rsidR="00E5149D" w:rsidRPr="002B6A3F" w:rsidRDefault="00E5149D">
            <w:pPr>
              <w:jc w:val="center"/>
            </w:pPr>
            <w:r w:rsidRPr="002B6A3F">
              <w:t>VC-80-R</w:t>
            </w:r>
          </w:p>
        </w:tc>
        <w:tc>
          <w:tcPr>
            <w:tcW w:w="1908" w:type="dxa"/>
          </w:tcPr>
          <w:p w:rsidR="00E5149D" w:rsidRPr="002B6A3F" w:rsidRDefault="00E5149D">
            <w:pPr>
              <w:jc w:val="center"/>
            </w:pPr>
          </w:p>
        </w:tc>
        <w:tc>
          <w:tcPr>
            <w:tcW w:w="1635"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2160" w:type="dxa"/>
          </w:tcPr>
          <w:p w:rsidR="00E5149D" w:rsidRPr="002B6A3F" w:rsidRDefault="00E5149D">
            <w:r w:rsidRPr="002B6A3F">
              <w:t>266.8 kcmil 18/1</w:t>
            </w:r>
          </w:p>
        </w:tc>
        <w:tc>
          <w:tcPr>
            <w:tcW w:w="1908" w:type="dxa"/>
          </w:tcPr>
          <w:p w:rsidR="00E5149D" w:rsidRPr="002B6A3F" w:rsidRDefault="00E5149D">
            <w:pPr>
              <w:jc w:val="center"/>
            </w:pPr>
            <w:r w:rsidRPr="002B6A3F">
              <w:t>VC-80-R</w:t>
            </w:r>
          </w:p>
        </w:tc>
        <w:tc>
          <w:tcPr>
            <w:tcW w:w="1908" w:type="dxa"/>
          </w:tcPr>
          <w:p w:rsidR="00E5149D" w:rsidRPr="002B6A3F" w:rsidRDefault="00E5149D">
            <w:pPr>
              <w:jc w:val="center"/>
            </w:pPr>
            <w:r w:rsidRPr="002B6A3F">
              <w:t>-</w:t>
            </w:r>
          </w:p>
        </w:tc>
        <w:tc>
          <w:tcPr>
            <w:tcW w:w="1635" w:type="dxa"/>
          </w:tcPr>
          <w:p w:rsidR="00E5149D" w:rsidRPr="002B6A3F" w:rsidRDefault="00E5149D">
            <w:pPr>
              <w:jc w:val="center"/>
            </w:pPr>
            <w:r w:rsidRPr="002B6A3F">
              <w:t>-</w:t>
            </w:r>
          </w:p>
        </w:tc>
        <w:tc>
          <w:tcPr>
            <w:tcW w:w="1986"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r w:rsidRPr="002B6A3F">
              <w:t>336.4 kcmil 18/1</w:t>
            </w:r>
          </w:p>
        </w:tc>
        <w:tc>
          <w:tcPr>
            <w:tcW w:w="1908" w:type="dxa"/>
          </w:tcPr>
          <w:p w:rsidR="00E5149D" w:rsidRPr="002B6A3F" w:rsidRDefault="00E5149D">
            <w:pPr>
              <w:jc w:val="center"/>
            </w:pPr>
            <w:r w:rsidRPr="002B6A3F">
              <w:t>VC-90-R</w:t>
            </w:r>
          </w:p>
        </w:tc>
        <w:tc>
          <w:tcPr>
            <w:tcW w:w="1908" w:type="dxa"/>
          </w:tcPr>
          <w:p w:rsidR="00E5149D" w:rsidRPr="002B6A3F" w:rsidRDefault="00E5149D">
            <w:pPr>
              <w:jc w:val="center"/>
            </w:pPr>
            <w:r w:rsidRPr="002B6A3F">
              <w:t>-</w:t>
            </w:r>
          </w:p>
        </w:tc>
        <w:tc>
          <w:tcPr>
            <w:tcW w:w="1635" w:type="dxa"/>
          </w:tcPr>
          <w:p w:rsidR="00E5149D" w:rsidRPr="002B6A3F" w:rsidRDefault="00E5149D">
            <w:pPr>
              <w:jc w:val="center"/>
            </w:pPr>
            <w:r w:rsidRPr="002B6A3F">
              <w:t>-</w:t>
            </w:r>
          </w:p>
        </w:tc>
        <w:tc>
          <w:tcPr>
            <w:tcW w:w="1986"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r w:rsidRPr="002B6A3F">
              <w:t>477 kcmil 18/1</w:t>
            </w:r>
          </w:p>
        </w:tc>
        <w:tc>
          <w:tcPr>
            <w:tcW w:w="1908" w:type="dxa"/>
          </w:tcPr>
          <w:p w:rsidR="00E5149D" w:rsidRPr="002B6A3F" w:rsidRDefault="00E5149D">
            <w:pPr>
              <w:jc w:val="center"/>
            </w:pPr>
            <w:r w:rsidRPr="002B6A3F">
              <w:t>-</w:t>
            </w:r>
          </w:p>
        </w:tc>
        <w:tc>
          <w:tcPr>
            <w:tcW w:w="1908" w:type="dxa"/>
          </w:tcPr>
          <w:p w:rsidR="00E5149D" w:rsidRPr="002B6A3F" w:rsidRDefault="00E5149D">
            <w:pPr>
              <w:jc w:val="center"/>
            </w:pPr>
            <w:r w:rsidRPr="002B6A3F">
              <w:t>-</w:t>
            </w:r>
          </w:p>
        </w:tc>
        <w:tc>
          <w:tcPr>
            <w:tcW w:w="1635" w:type="dxa"/>
          </w:tcPr>
          <w:p w:rsidR="00E5149D" w:rsidRPr="002B6A3F" w:rsidRDefault="00E5149D">
            <w:pPr>
              <w:jc w:val="center"/>
            </w:pPr>
            <w:r w:rsidRPr="002B6A3F">
              <w:t>-</w:t>
            </w:r>
          </w:p>
        </w:tc>
        <w:tc>
          <w:tcPr>
            <w:tcW w:w="1986"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tc>
        <w:tc>
          <w:tcPr>
            <w:tcW w:w="1908" w:type="dxa"/>
          </w:tcPr>
          <w:p w:rsidR="00E5149D" w:rsidRPr="002B6A3F" w:rsidRDefault="00E5149D">
            <w:pPr>
              <w:jc w:val="center"/>
            </w:pPr>
            <w:r w:rsidRPr="002B6A3F">
              <w:t>VC-831-1-RM</w:t>
            </w:r>
          </w:p>
        </w:tc>
        <w:tc>
          <w:tcPr>
            <w:tcW w:w="1908" w:type="dxa"/>
          </w:tcPr>
          <w:p w:rsidR="00E5149D" w:rsidRPr="002B6A3F" w:rsidRDefault="00E5149D">
            <w:pPr>
              <w:jc w:val="center"/>
            </w:pPr>
          </w:p>
        </w:tc>
        <w:tc>
          <w:tcPr>
            <w:tcW w:w="1635" w:type="dxa"/>
          </w:tcPr>
          <w:p w:rsidR="00E5149D" w:rsidRPr="002B6A3F" w:rsidRDefault="00E5149D">
            <w:pPr>
              <w:jc w:val="center"/>
            </w:pPr>
          </w:p>
        </w:tc>
        <w:tc>
          <w:tcPr>
            <w:tcW w:w="1986" w:type="dxa"/>
          </w:tcPr>
          <w:p w:rsidR="00E5149D" w:rsidRPr="002B6A3F" w:rsidRDefault="00E5149D">
            <w:pPr>
              <w:jc w:val="center"/>
            </w:pPr>
          </w:p>
        </w:tc>
      </w:tr>
      <w:tr w:rsidR="00E5149D" w:rsidRPr="002B6A3F">
        <w:trPr>
          <w:jc w:val="center"/>
        </w:trPr>
        <w:tc>
          <w:tcPr>
            <w:tcW w:w="2160" w:type="dxa"/>
          </w:tcPr>
          <w:p w:rsidR="00E5149D" w:rsidRPr="002B6A3F" w:rsidRDefault="00E5149D">
            <w:r w:rsidRPr="002B6A3F">
              <w:t>266.8 kcmil 26/7</w:t>
            </w:r>
          </w:p>
        </w:tc>
        <w:tc>
          <w:tcPr>
            <w:tcW w:w="1908" w:type="dxa"/>
          </w:tcPr>
          <w:p w:rsidR="00E5149D" w:rsidRPr="002B6A3F" w:rsidRDefault="00E5149D">
            <w:pPr>
              <w:jc w:val="center"/>
            </w:pPr>
            <w:r w:rsidRPr="002B6A3F">
              <w:t>VC-831-1-RM</w:t>
            </w:r>
          </w:p>
        </w:tc>
        <w:tc>
          <w:tcPr>
            <w:tcW w:w="1908" w:type="dxa"/>
          </w:tcPr>
          <w:p w:rsidR="00E5149D" w:rsidRPr="002B6A3F" w:rsidRDefault="00E5149D">
            <w:pPr>
              <w:jc w:val="center"/>
            </w:pPr>
            <w:r w:rsidRPr="002B6A3F">
              <w:t>Uni-grip</w:t>
            </w:r>
          </w:p>
        </w:tc>
        <w:tc>
          <w:tcPr>
            <w:tcW w:w="1635" w:type="dxa"/>
          </w:tcPr>
          <w:p w:rsidR="00E5149D" w:rsidRPr="002B6A3F" w:rsidRDefault="00E5149D">
            <w:pPr>
              <w:jc w:val="center"/>
            </w:pPr>
            <w:r w:rsidRPr="002B6A3F">
              <w:t>HR-266-267A</w:t>
            </w:r>
          </w:p>
        </w:tc>
        <w:tc>
          <w:tcPr>
            <w:tcW w:w="1986"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r w:rsidRPr="002B6A3F">
              <w:t>336.4 kcmil 26/7</w:t>
            </w:r>
          </w:p>
        </w:tc>
        <w:tc>
          <w:tcPr>
            <w:tcW w:w="1908" w:type="dxa"/>
          </w:tcPr>
          <w:p w:rsidR="00E5149D" w:rsidRPr="002B6A3F" w:rsidRDefault="00E5149D">
            <w:pPr>
              <w:jc w:val="center"/>
            </w:pPr>
            <w:r w:rsidRPr="002B6A3F">
              <w:t>VC-832-2-RM</w:t>
            </w:r>
          </w:p>
        </w:tc>
        <w:tc>
          <w:tcPr>
            <w:tcW w:w="1908" w:type="dxa"/>
          </w:tcPr>
          <w:p w:rsidR="00E5149D" w:rsidRPr="002B6A3F" w:rsidRDefault="00E5149D">
            <w:pPr>
              <w:jc w:val="center"/>
            </w:pPr>
            <w:r w:rsidRPr="002B6A3F">
              <w:t>one die</w:t>
            </w:r>
          </w:p>
        </w:tc>
        <w:tc>
          <w:tcPr>
            <w:tcW w:w="1635" w:type="dxa"/>
          </w:tcPr>
          <w:p w:rsidR="00E5149D" w:rsidRPr="002B6A3F" w:rsidRDefault="00E5149D">
            <w:pPr>
              <w:jc w:val="center"/>
            </w:pPr>
            <w:r w:rsidRPr="002B6A3F">
              <w:t>HR336-267A</w:t>
            </w:r>
          </w:p>
        </w:tc>
        <w:tc>
          <w:tcPr>
            <w:tcW w:w="1986"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r w:rsidRPr="002B6A3F">
              <w:t>477 kcmil 26/7</w:t>
            </w:r>
          </w:p>
        </w:tc>
        <w:tc>
          <w:tcPr>
            <w:tcW w:w="1908" w:type="dxa"/>
          </w:tcPr>
          <w:p w:rsidR="00E5149D" w:rsidRPr="002B6A3F" w:rsidRDefault="00E5149D">
            <w:pPr>
              <w:jc w:val="center"/>
            </w:pPr>
            <w:r w:rsidRPr="002B6A3F">
              <w:t>VC-833-3-RM</w:t>
            </w:r>
          </w:p>
        </w:tc>
        <w:tc>
          <w:tcPr>
            <w:tcW w:w="1908" w:type="dxa"/>
          </w:tcPr>
          <w:p w:rsidR="00E5149D" w:rsidRPr="002B6A3F" w:rsidRDefault="00E5149D">
            <w:pPr>
              <w:jc w:val="center"/>
            </w:pPr>
            <w:r w:rsidRPr="002B6A3F">
              <w:t>system</w:t>
            </w:r>
          </w:p>
        </w:tc>
        <w:tc>
          <w:tcPr>
            <w:tcW w:w="1635" w:type="dxa"/>
          </w:tcPr>
          <w:p w:rsidR="00E5149D" w:rsidRPr="002B6A3F" w:rsidRDefault="00E5149D">
            <w:pPr>
              <w:jc w:val="center"/>
            </w:pPr>
            <w:r w:rsidRPr="002B6A3F">
              <w:t>HR-477-267A</w:t>
            </w:r>
          </w:p>
        </w:tc>
        <w:tc>
          <w:tcPr>
            <w:tcW w:w="1986"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r w:rsidRPr="002B6A3F">
              <w:t>556.5 kcmil 26/7</w:t>
            </w:r>
          </w:p>
        </w:tc>
        <w:tc>
          <w:tcPr>
            <w:tcW w:w="1908" w:type="dxa"/>
          </w:tcPr>
          <w:p w:rsidR="00E5149D" w:rsidRPr="002B6A3F" w:rsidRDefault="00E5149D">
            <w:pPr>
              <w:jc w:val="center"/>
            </w:pPr>
            <w:r w:rsidRPr="002B6A3F">
              <w:t>VC-835-4RM</w:t>
            </w:r>
          </w:p>
        </w:tc>
        <w:tc>
          <w:tcPr>
            <w:tcW w:w="1908" w:type="dxa"/>
          </w:tcPr>
          <w:p w:rsidR="00E5149D" w:rsidRPr="002B6A3F" w:rsidRDefault="00E5149D">
            <w:pPr>
              <w:jc w:val="center"/>
            </w:pPr>
            <w:r w:rsidRPr="002B6A3F">
              <w:t>Order by</w:t>
            </w:r>
          </w:p>
        </w:tc>
        <w:tc>
          <w:tcPr>
            <w:tcW w:w="1635" w:type="dxa"/>
          </w:tcPr>
          <w:p w:rsidR="00E5149D" w:rsidRPr="002B6A3F" w:rsidRDefault="00E5149D">
            <w:pPr>
              <w:jc w:val="center"/>
            </w:pPr>
            <w:r w:rsidRPr="002B6A3F">
              <w:t>HR-556-267A</w:t>
            </w:r>
          </w:p>
        </w:tc>
        <w:tc>
          <w:tcPr>
            <w:tcW w:w="1986"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r w:rsidRPr="002B6A3F">
              <w:t>795 kcmil 26.7</w:t>
            </w:r>
          </w:p>
        </w:tc>
        <w:tc>
          <w:tcPr>
            <w:tcW w:w="1908" w:type="dxa"/>
          </w:tcPr>
          <w:p w:rsidR="00E5149D" w:rsidRPr="002B6A3F" w:rsidRDefault="00E5149D">
            <w:pPr>
              <w:jc w:val="center"/>
            </w:pPr>
            <w:r w:rsidRPr="002B6A3F">
              <w:t>VC-835-4RM</w:t>
            </w:r>
          </w:p>
        </w:tc>
        <w:tc>
          <w:tcPr>
            <w:tcW w:w="1908" w:type="dxa"/>
          </w:tcPr>
          <w:p w:rsidR="00E5149D" w:rsidRPr="002B6A3F" w:rsidRDefault="00E5149D">
            <w:pPr>
              <w:jc w:val="center"/>
            </w:pPr>
            <w:r w:rsidRPr="002B6A3F">
              <w:t>conductor size</w:t>
            </w:r>
          </w:p>
        </w:tc>
        <w:tc>
          <w:tcPr>
            <w:tcW w:w="1635" w:type="dxa"/>
          </w:tcPr>
          <w:p w:rsidR="00E5149D" w:rsidRPr="002B6A3F" w:rsidRDefault="00E5149D">
            <w:pPr>
              <w:jc w:val="center"/>
            </w:pPr>
            <w:r w:rsidRPr="002B6A3F">
              <w:t>-</w:t>
            </w:r>
          </w:p>
        </w:tc>
        <w:tc>
          <w:tcPr>
            <w:tcW w:w="1986"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r w:rsidRPr="002B6A3F">
              <w:t>954 kcmil 54/7</w:t>
            </w:r>
          </w:p>
        </w:tc>
        <w:tc>
          <w:tcPr>
            <w:tcW w:w="1908" w:type="dxa"/>
          </w:tcPr>
          <w:p w:rsidR="00E5149D" w:rsidRPr="002B6A3F" w:rsidRDefault="00E5149D">
            <w:pPr>
              <w:jc w:val="center"/>
            </w:pPr>
            <w:r w:rsidRPr="002B6A3F">
              <w:t>-</w:t>
            </w:r>
          </w:p>
        </w:tc>
        <w:tc>
          <w:tcPr>
            <w:tcW w:w="1908" w:type="dxa"/>
          </w:tcPr>
          <w:p w:rsidR="00E5149D" w:rsidRPr="002B6A3F" w:rsidRDefault="00E5149D">
            <w:pPr>
              <w:jc w:val="center"/>
            </w:pPr>
            <w:r w:rsidRPr="002B6A3F">
              <w:t>and stranding</w:t>
            </w:r>
          </w:p>
        </w:tc>
        <w:tc>
          <w:tcPr>
            <w:tcW w:w="1635" w:type="dxa"/>
          </w:tcPr>
          <w:p w:rsidR="00E5149D" w:rsidRPr="002B6A3F" w:rsidRDefault="00E5149D">
            <w:pPr>
              <w:jc w:val="center"/>
            </w:pPr>
            <w:r w:rsidRPr="002B6A3F">
              <w:t>-</w:t>
            </w:r>
          </w:p>
        </w:tc>
        <w:tc>
          <w:tcPr>
            <w:tcW w:w="1986"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tc>
        <w:tc>
          <w:tcPr>
            <w:tcW w:w="1908" w:type="dxa"/>
          </w:tcPr>
          <w:p w:rsidR="00E5149D" w:rsidRPr="002B6A3F" w:rsidRDefault="00E5149D">
            <w:pPr>
              <w:jc w:val="center"/>
            </w:pPr>
          </w:p>
        </w:tc>
        <w:tc>
          <w:tcPr>
            <w:tcW w:w="1908" w:type="dxa"/>
          </w:tcPr>
          <w:p w:rsidR="00E5149D" w:rsidRPr="002B6A3F" w:rsidRDefault="00E5149D">
            <w:pPr>
              <w:jc w:val="center"/>
            </w:pPr>
          </w:p>
        </w:tc>
        <w:tc>
          <w:tcPr>
            <w:tcW w:w="1635" w:type="dxa"/>
          </w:tcPr>
          <w:p w:rsidR="00E5149D" w:rsidRPr="002B6A3F" w:rsidRDefault="00E5149D">
            <w:pPr>
              <w:jc w:val="center"/>
            </w:pPr>
          </w:p>
        </w:tc>
        <w:tc>
          <w:tcPr>
            <w:tcW w:w="1986" w:type="dxa"/>
          </w:tcPr>
          <w:p w:rsidR="00E5149D" w:rsidRPr="002B6A3F" w:rsidRDefault="00E5149D">
            <w:pPr>
              <w:jc w:val="center"/>
            </w:pPr>
          </w:p>
        </w:tc>
      </w:tr>
    </w:tbl>
    <w:p w:rsidR="00E5149D" w:rsidRPr="002B6A3F" w:rsidRDefault="00E5149D">
      <w:pPr>
        <w:tabs>
          <w:tab w:val="left" w:pos="2160"/>
          <w:tab w:val="left" w:pos="4320"/>
          <w:tab w:val="left" w:pos="6120"/>
          <w:tab w:val="left" w:pos="7680"/>
        </w:tabs>
      </w:pPr>
    </w:p>
    <w:p w:rsidR="00E5149D" w:rsidRPr="002B6A3F" w:rsidRDefault="00E5149D">
      <w:pPr>
        <w:tabs>
          <w:tab w:val="left" w:pos="2160"/>
          <w:tab w:val="left" w:pos="4320"/>
          <w:tab w:val="left" w:pos="6120"/>
          <w:tab w:val="left" w:pos="7680"/>
        </w:tabs>
      </w:pPr>
      <w:r w:rsidRPr="002B6A3F">
        <w:t>NOTE:  These splices are acceptable when installed with tools and dies in accordance with the splice manufacturer's recommendations.</w:t>
      </w:r>
    </w:p>
    <w:p w:rsidR="00E5149D" w:rsidRPr="002B6A3F" w:rsidRDefault="00E5149D" w:rsidP="00995F83">
      <w:pPr>
        <w:pStyle w:val="HEADINGLEFT"/>
      </w:pPr>
      <w:r w:rsidRPr="002B6A3F">
        <w:br w:type="page"/>
        <w:t>cy-1.1</w:t>
      </w:r>
    </w:p>
    <w:p w:rsidR="00E5149D" w:rsidRPr="002B6A3F" w:rsidRDefault="00EE1E78" w:rsidP="00995F83">
      <w:pPr>
        <w:pStyle w:val="HEADINGLEFT"/>
      </w:pPr>
      <w:r w:rsidRPr="002B6A3F">
        <w:t xml:space="preserve">July </w:t>
      </w:r>
      <w:r w:rsidR="002B6A3F" w:rsidRPr="002B6A3F">
        <w:t>2009</w:t>
      </w:r>
    </w:p>
    <w:p w:rsidR="00E5149D" w:rsidRPr="002B6A3F" w:rsidRDefault="00E5149D" w:rsidP="00FE000C">
      <w:pPr>
        <w:pStyle w:val="HEADINGRIGHT"/>
      </w:pPr>
    </w:p>
    <w:p w:rsidR="00E5149D" w:rsidRPr="002B6A3F" w:rsidRDefault="00E5149D">
      <w:pPr>
        <w:tabs>
          <w:tab w:val="left" w:pos="2160"/>
          <w:tab w:val="left" w:pos="4320"/>
          <w:tab w:val="left" w:pos="6120"/>
          <w:tab w:val="left" w:pos="7680"/>
        </w:tabs>
      </w:pPr>
    </w:p>
    <w:p w:rsidR="00E5149D" w:rsidRPr="002B6A3F" w:rsidRDefault="00E5149D">
      <w:pPr>
        <w:tabs>
          <w:tab w:val="left" w:pos="2160"/>
          <w:tab w:val="left" w:pos="4320"/>
          <w:tab w:val="left" w:pos="6120"/>
          <w:tab w:val="left" w:pos="7680"/>
        </w:tabs>
        <w:jc w:val="center"/>
      </w:pPr>
      <w:r w:rsidRPr="002B6A3F">
        <w:t>cy - Splice, Compression</w:t>
      </w:r>
    </w:p>
    <w:p w:rsidR="00E5149D" w:rsidRPr="002B6A3F" w:rsidRDefault="00E5149D">
      <w:pPr>
        <w:tabs>
          <w:tab w:val="left" w:pos="2160"/>
          <w:tab w:val="left" w:pos="4320"/>
          <w:tab w:val="left" w:pos="6120"/>
          <w:tab w:val="left" w:pos="7680"/>
        </w:tabs>
      </w:pPr>
    </w:p>
    <w:p w:rsidR="00E5149D" w:rsidRPr="002B6A3F" w:rsidRDefault="00E5149D">
      <w:pPr>
        <w:tabs>
          <w:tab w:val="left" w:pos="2160"/>
          <w:tab w:val="left" w:pos="4320"/>
          <w:tab w:val="left" w:pos="6120"/>
          <w:tab w:val="left" w:pos="7680"/>
        </w:tabs>
        <w:jc w:val="center"/>
        <w:outlineLvl w:val="0"/>
      </w:pPr>
      <w:r w:rsidRPr="002B6A3F">
        <w:t>ACSR</w:t>
      </w:r>
    </w:p>
    <w:p w:rsidR="00E5149D" w:rsidRPr="002B6A3F" w:rsidRDefault="00E5149D">
      <w:pPr>
        <w:tabs>
          <w:tab w:val="left" w:pos="2160"/>
          <w:tab w:val="left" w:pos="4320"/>
          <w:tab w:val="left" w:pos="6120"/>
          <w:tab w:val="left" w:pos="7680"/>
        </w:tabs>
      </w:pPr>
    </w:p>
    <w:p w:rsidR="00E5149D" w:rsidRPr="002B6A3F" w:rsidRDefault="00E5149D">
      <w:pPr>
        <w:tabs>
          <w:tab w:val="left" w:pos="2160"/>
          <w:tab w:val="left" w:pos="4320"/>
          <w:tab w:val="left" w:pos="6120"/>
          <w:tab w:val="left" w:pos="7680"/>
        </w:tabs>
      </w:pPr>
    </w:p>
    <w:tbl>
      <w:tblPr>
        <w:tblW w:w="0" w:type="auto"/>
        <w:jc w:val="center"/>
        <w:tblLayout w:type="fixed"/>
        <w:tblLook w:val="0000" w:firstRow="0" w:lastRow="0" w:firstColumn="0" w:lastColumn="0" w:noHBand="0" w:noVBand="0"/>
      </w:tblPr>
      <w:tblGrid>
        <w:gridCol w:w="2160"/>
        <w:gridCol w:w="2160"/>
        <w:gridCol w:w="1800"/>
        <w:gridCol w:w="1560"/>
      </w:tblGrid>
      <w:tr w:rsidR="00E5149D" w:rsidRPr="002B6A3F">
        <w:trPr>
          <w:jc w:val="center"/>
        </w:trPr>
        <w:tc>
          <w:tcPr>
            <w:tcW w:w="2160" w:type="dxa"/>
          </w:tcPr>
          <w:p w:rsidR="00E5149D" w:rsidRPr="002B6A3F" w:rsidRDefault="00E5149D">
            <w:pPr>
              <w:pBdr>
                <w:bottom w:val="single" w:sz="6" w:space="1" w:color="auto"/>
              </w:pBdr>
            </w:pPr>
            <w:r w:rsidRPr="002B6A3F">
              <w:t>Conductor Size</w:t>
            </w:r>
          </w:p>
        </w:tc>
        <w:tc>
          <w:tcPr>
            <w:tcW w:w="2160" w:type="dxa"/>
          </w:tcPr>
          <w:p w:rsidR="00E5149D" w:rsidRPr="002B6A3F" w:rsidRDefault="00E5149D">
            <w:pPr>
              <w:pBdr>
                <w:bottom w:val="single" w:sz="6" w:space="1" w:color="auto"/>
              </w:pBdr>
              <w:jc w:val="center"/>
            </w:pPr>
            <w:r w:rsidRPr="002B6A3F">
              <w:t>Nat. Tel. Supply</w:t>
            </w:r>
          </w:p>
        </w:tc>
        <w:tc>
          <w:tcPr>
            <w:tcW w:w="1800" w:type="dxa"/>
          </w:tcPr>
          <w:p w:rsidR="00E5149D" w:rsidRPr="002B6A3F" w:rsidRDefault="00E5149D">
            <w:pPr>
              <w:pBdr>
                <w:bottom w:val="single" w:sz="6" w:space="1" w:color="auto"/>
              </w:pBdr>
              <w:jc w:val="center"/>
            </w:pPr>
            <w:r w:rsidRPr="002B6A3F">
              <w:t>Homac</w:t>
            </w:r>
          </w:p>
        </w:tc>
        <w:tc>
          <w:tcPr>
            <w:tcW w:w="1560" w:type="dxa"/>
          </w:tcPr>
          <w:p w:rsidR="00E5149D" w:rsidRPr="002B6A3F" w:rsidRDefault="00E5149D">
            <w:pPr>
              <w:pBdr>
                <w:bottom w:val="single" w:sz="6" w:space="1" w:color="auto"/>
              </w:pBdr>
              <w:jc w:val="center"/>
            </w:pPr>
            <w:r w:rsidRPr="002B6A3F">
              <w:t>ESP</w:t>
            </w:r>
          </w:p>
        </w:tc>
      </w:tr>
      <w:tr w:rsidR="00E5149D" w:rsidRPr="002B6A3F">
        <w:trPr>
          <w:jc w:val="center"/>
        </w:trPr>
        <w:tc>
          <w:tcPr>
            <w:tcW w:w="2160" w:type="dxa"/>
          </w:tcPr>
          <w:p w:rsidR="00E5149D" w:rsidRPr="002B6A3F" w:rsidRDefault="00E5149D"/>
        </w:tc>
        <w:tc>
          <w:tcPr>
            <w:tcW w:w="2160" w:type="dxa"/>
          </w:tcPr>
          <w:p w:rsidR="00E5149D" w:rsidRPr="002B6A3F" w:rsidRDefault="00E5149D">
            <w:pPr>
              <w:jc w:val="center"/>
            </w:pPr>
          </w:p>
        </w:tc>
        <w:tc>
          <w:tcPr>
            <w:tcW w:w="1800" w:type="dxa"/>
          </w:tcPr>
          <w:p w:rsidR="00E5149D" w:rsidRPr="002B6A3F" w:rsidRDefault="00E5149D">
            <w:pPr>
              <w:jc w:val="center"/>
            </w:pPr>
          </w:p>
        </w:tc>
        <w:tc>
          <w:tcPr>
            <w:tcW w:w="1560" w:type="dxa"/>
          </w:tcPr>
          <w:p w:rsidR="00E5149D" w:rsidRPr="002B6A3F" w:rsidRDefault="00E5149D">
            <w:pPr>
              <w:jc w:val="center"/>
            </w:pPr>
          </w:p>
        </w:tc>
      </w:tr>
      <w:tr w:rsidR="00E5149D" w:rsidRPr="002B6A3F">
        <w:trPr>
          <w:jc w:val="center"/>
        </w:trPr>
        <w:tc>
          <w:tcPr>
            <w:tcW w:w="2160" w:type="dxa"/>
          </w:tcPr>
          <w:p w:rsidR="00E5149D" w:rsidRPr="002B6A3F" w:rsidRDefault="00E5149D">
            <w:r w:rsidRPr="002B6A3F">
              <w:t>4 6/1</w:t>
            </w:r>
          </w:p>
        </w:tc>
        <w:tc>
          <w:tcPr>
            <w:tcW w:w="2160" w:type="dxa"/>
          </w:tcPr>
          <w:p w:rsidR="00E5149D" w:rsidRPr="002B6A3F" w:rsidRDefault="00E5149D">
            <w:pPr>
              <w:jc w:val="center"/>
            </w:pPr>
            <w:r w:rsidRPr="002B6A3F">
              <w:t>"Nicopress"</w:t>
            </w:r>
          </w:p>
        </w:tc>
        <w:tc>
          <w:tcPr>
            <w:tcW w:w="1800" w:type="dxa"/>
          </w:tcPr>
          <w:p w:rsidR="00E5149D" w:rsidRPr="002B6A3F" w:rsidRDefault="00E5149D">
            <w:pPr>
              <w:jc w:val="center"/>
            </w:pPr>
            <w:r w:rsidRPr="002B6A3F">
              <w:t>"Tension</w:t>
            </w:r>
          </w:p>
        </w:tc>
        <w:tc>
          <w:tcPr>
            <w:tcW w:w="1560" w:type="dxa"/>
          </w:tcPr>
          <w:p w:rsidR="00E5149D" w:rsidRPr="002B6A3F" w:rsidRDefault="00E5149D">
            <w:pPr>
              <w:jc w:val="center"/>
            </w:pPr>
            <w:r w:rsidRPr="002B6A3F">
              <w:t>FTR-4</w:t>
            </w:r>
          </w:p>
        </w:tc>
      </w:tr>
      <w:tr w:rsidR="00E5149D" w:rsidRPr="002B6A3F">
        <w:trPr>
          <w:jc w:val="center"/>
        </w:trPr>
        <w:tc>
          <w:tcPr>
            <w:tcW w:w="2160" w:type="dxa"/>
          </w:tcPr>
          <w:p w:rsidR="00E5149D" w:rsidRPr="002B6A3F" w:rsidRDefault="00E5149D">
            <w:r w:rsidRPr="002B6A3F">
              <w:t>4 7/1</w:t>
            </w:r>
          </w:p>
        </w:tc>
        <w:tc>
          <w:tcPr>
            <w:tcW w:w="2160" w:type="dxa"/>
          </w:tcPr>
          <w:p w:rsidR="00E5149D" w:rsidRPr="002B6A3F" w:rsidRDefault="00E5149D">
            <w:pPr>
              <w:jc w:val="center"/>
            </w:pPr>
            <w:r w:rsidRPr="002B6A3F">
              <w:t>(1-pc. or 2-pc.)</w:t>
            </w:r>
          </w:p>
        </w:tc>
        <w:tc>
          <w:tcPr>
            <w:tcW w:w="1800" w:type="dxa"/>
          </w:tcPr>
          <w:p w:rsidR="00E5149D" w:rsidRPr="002B6A3F" w:rsidRDefault="00E5149D">
            <w:pPr>
              <w:jc w:val="center"/>
            </w:pPr>
            <w:r w:rsidRPr="002B6A3F">
              <w:t>splicer"</w:t>
            </w:r>
          </w:p>
        </w:tc>
        <w:tc>
          <w:tcPr>
            <w:tcW w:w="1560" w:type="dxa"/>
          </w:tcPr>
          <w:p w:rsidR="00E5149D" w:rsidRPr="002B6A3F" w:rsidRDefault="00E5149D">
            <w:pPr>
              <w:jc w:val="center"/>
            </w:pPr>
            <w:r w:rsidRPr="002B6A3F">
              <w:t>FTR-4</w:t>
            </w:r>
          </w:p>
        </w:tc>
      </w:tr>
      <w:tr w:rsidR="00E5149D" w:rsidRPr="002B6A3F">
        <w:trPr>
          <w:jc w:val="center"/>
        </w:trPr>
        <w:tc>
          <w:tcPr>
            <w:tcW w:w="2160" w:type="dxa"/>
          </w:tcPr>
          <w:p w:rsidR="00E5149D" w:rsidRPr="002B6A3F" w:rsidRDefault="00E5149D">
            <w:r w:rsidRPr="002B6A3F">
              <w:t>2 6/1</w:t>
            </w:r>
          </w:p>
        </w:tc>
        <w:tc>
          <w:tcPr>
            <w:tcW w:w="2160" w:type="dxa"/>
          </w:tcPr>
          <w:p w:rsidR="00E5149D" w:rsidRPr="002B6A3F" w:rsidRDefault="00E5149D" w:rsidP="004567C7">
            <w:pPr>
              <w:jc w:val="center"/>
            </w:pPr>
            <w:r w:rsidRPr="002B6A3F">
              <w:t>Order by Conduc</w:t>
            </w:r>
            <w:r w:rsidR="004567C7">
              <w:t>tor</w:t>
            </w:r>
          </w:p>
        </w:tc>
        <w:tc>
          <w:tcPr>
            <w:tcW w:w="1800" w:type="dxa"/>
          </w:tcPr>
          <w:p w:rsidR="00E5149D" w:rsidRPr="002B6A3F" w:rsidRDefault="00E5149D">
            <w:pPr>
              <w:jc w:val="center"/>
            </w:pPr>
            <w:r w:rsidRPr="002B6A3F">
              <w:t>(1-piece or</w:t>
            </w:r>
          </w:p>
        </w:tc>
        <w:tc>
          <w:tcPr>
            <w:tcW w:w="1560" w:type="dxa"/>
          </w:tcPr>
          <w:p w:rsidR="00E5149D" w:rsidRPr="002B6A3F" w:rsidRDefault="00E5149D">
            <w:pPr>
              <w:jc w:val="center"/>
            </w:pPr>
            <w:r w:rsidRPr="002B6A3F">
              <w:t>FTR-2</w:t>
            </w:r>
          </w:p>
        </w:tc>
      </w:tr>
      <w:tr w:rsidR="00E5149D" w:rsidRPr="002B6A3F">
        <w:trPr>
          <w:jc w:val="center"/>
        </w:trPr>
        <w:tc>
          <w:tcPr>
            <w:tcW w:w="2160" w:type="dxa"/>
          </w:tcPr>
          <w:p w:rsidR="00E5149D" w:rsidRPr="002B6A3F" w:rsidRDefault="00E5149D">
            <w:r w:rsidRPr="002B6A3F">
              <w:t>2 7/1</w:t>
            </w:r>
          </w:p>
        </w:tc>
        <w:tc>
          <w:tcPr>
            <w:tcW w:w="2160" w:type="dxa"/>
          </w:tcPr>
          <w:p w:rsidR="00E5149D" w:rsidRPr="002B6A3F" w:rsidRDefault="00E5149D" w:rsidP="004567C7">
            <w:pPr>
              <w:jc w:val="center"/>
            </w:pPr>
            <w:r w:rsidRPr="002B6A3F">
              <w:t>Size and</w:t>
            </w:r>
          </w:p>
        </w:tc>
        <w:tc>
          <w:tcPr>
            <w:tcW w:w="1800" w:type="dxa"/>
          </w:tcPr>
          <w:p w:rsidR="00E5149D" w:rsidRPr="002B6A3F" w:rsidRDefault="00E5149D">
            <w:pPr>
              <w:jc w:val="center"/>
            </w:pPr>
            <w:r w:rsidRPr="002B6A3F">
              <w:t>2-piece</w:t>
            </w:r>
          </w:p>
        </w:tc>
        <w:tc>
          <w:tcPr>
            <w:tcW w:w="1560" w:type="dxa"/>
          </w:tcPr>
          <w:p w:rsidR="00E5149D" w:rsidRPr="002B6A3F" w:rsidRDefault="00E5149D">
            <w:pPr>
              <w:jc w:val="center"/>
            </w:pPr>
            <w:r w:rsidRPr="002B6A3F">
              <w:t>FTR-2.5</w:t>
            </w:r>
          </w:p>
        </w:tc>
      </w:tr>
      <w:tr w:rsidR="00E5149D" w:rsidRPr="002B6A3F">
        <w:trPr>
          <w:jc w:val="center"/>
        </w:trPr>
        <w:tc>
          <w:tcPr>
            <w:tcW w:w="2160" w:type="dxa"/>
          </w:tcPr>
          <w:p w:rsidR="00E5149D" w:rsidRPr="002B6A3F" w:rsidRDefault="00E5149D">
            <w:r w:rsidRPr="002B6A3F">
              <w:t>1/0</w:t>
            </w:r>
          </w:p>
        </w:tc>
        <w:tc>
          <w:tcPr>
            <w:tcW w:w="2160" w:type="dxa"/>
          </w:tcPr>
          <w:p w:rsidR="00E5149D" w:rsidRPr="002B6A3F" w:rsidRDefault="00E5149D">
            <w:pPr>
              <w:jc w:val="center"/>
            </w:pPr>
            <w:r w:rsidRPr="002B6A3F">
              <w:t>Stranding</w:t>
            </w:r>
          </w:p>
        </w:tc>
        <w:tc>
          <w:tcPr>
            <w:tcW w:w="1800" w:type="dxa"/>
          </w:tcPr>
          <w:p w:rsidR="00E5149D" w:rsidRPr="002B6A3F" w:rsidRDefault="00E5149D">
            <w:pPr>
              <w:jc w:val="center"/>
            </w:pPr>
            <w:r w:rsidRPr="002B6A3F">
              <w:t xml:space="preserve">Order by </w:t>
            </w:r>
          </w:p>
        </w:tc>
        <w:tc>
          <w:tcPr>
            <w:tcW w:w="1560" w:type="dxa"/>
          </w:tcPr>
          <w:p w:rsidR="00E5149D" w:rsidRPr="002B6A3F" w:rsidRDefault="00E5149D">
            <w:pPr>
              <w:jc w:val="center"/>
            </w:pPr>
            <w:r w:rsidRPr="002B6A3F">
              <w:t>FTR-1/0</w:t>
            </w:r>
          </w:p>
        </w:tc>
      </w:tr>
      <w:tr w:rsidR="00E5149D" w:rsidRPr="002B6A3F">
        <w:trPr>
          <w:jc w:val="center"/>
        </w:trPr>
        <w:tc>
          <w:tcPr>
            <w:tcW w:w="2160" w:type="dxa"/>
          </w:tcPr>
          <w:p w:rsidR="00E5149D" w:rsidRPr="002B6A3F" w:rsidRDefault="00E5149D">
            <w:r w:rsidRPr="002B6A3F">
              <w:t>2/0</w:t>
            </w:r>
          </w:p>
        </w:tc>
        <w:tc>
          <w:tcPr>
            <w:tcW w:w="2160" w:type="dxa"/>
          </w:tcPr>
          <w:p w:rsidR="00E5149D" w:rsidRPr="002B6A3F" w:rsidRDefault="00E5149D">
            <w:pPr>
              <w:jc w:val="center"/>
            </w:pPr>
            <w:r w:rsidRPr="002B6A3F">
              <w:t>2-pc.</w:t>
            </w:r>
          </w:p>
        </w:tc>
        <w:tc>
          <w:tcPr>
            <w:tcW w:w="1800" w:type="dxa"/>
          </w:tcPr>
          <w:p w:rsidR="00E5149D" w:rsidRPr="002B6A3F" w:rsidRDefault="00E5149D">
            <w:pPr>
              <w:jc w:val="center"/>
            </w:pPr>
            <w:r w:rsidRPr="002B6A3F">
              <w:t>Conductor</w:t>
            </w:r>
          </w:p>
        </w:tc>
        <w:tc>
          <w:tcPr>
            <w:tcW w:w="1560" w:type="dxa"/>
          </w:tcPr>
          <w:p w:rsidR="00E5149D" w:rsidRPr="002B6A3F" w:rsidRDefault="00E5149D">
            <w:pPr>
              <w:jc w:val="center"/>
            </w:pPr>
            <w:r w:rsidRPr="002B6A3F">
              <w:t>FTR-2/0.5</w:t>
            </w:r>
          </w:p>
        </w:tc>
      </w:tr>
      <w:tr w:rsidR="00E5149D" w:rsidRPr="002B6A3F">
        <w:trPr>
          <w:jc w:val="center"/>
        </w:trPr>
        <w:tc>
          <w:tcPr>
            <w:tcW w:w="2160" w:type="dxa"/>
          </w:tcPr>
          <w:p w:rsidR="00E5149D" w:rsidRPr="002B6A3F" w:rsidRDefault="00E5149D">
            <w:r w:rsidRPr="002B6A3F">
              <w:t>3/0</w:t>
            </w:r>
          </w:p>
        </w:tc>
        <w:tc>
          <w:tcPr>
            <w:tcW w:w="2160" w:type="dxa"/>
          </w:tcPr>
          <w:p w:rsidR="00E5149D" w:rsidRPr="002B6A3F" w:rsidRDefault="00E5149D">
            <w:pPr>
              <w:jc w:val="center"/>
            </w:pPr>
            <w:r w:rsidRPr="002B6A3F">
              <w:t>"</w:t>
            </w:r>
          </w:p>
        </w:tc>
        <w:tc>
          <w:tcPr>
            <w:tcW w:w="1800" w:type="dxa"/>
          </w:tcPr>
          <w:p w:rsidR="00E5149D" w:rsidRPr="002B6A3F" w:rsidRDefault="00E5149D">
            <w:pPr>
              <w:jc w:val="center"/>
            </w:pPr>
            <w:r w:rsidRPr="002B6A3F">
              <w:t>Size and</w:t>
            </w:r>
          </w:p>
        </w:tc>
        <w:tc>
          <w:tcPr>
            <w:tcW w:w="1560" w:type="dxa"/>
          </w:tcPr>
          <w:p w:rsidR="00E5149D" w:rsidRPr="002B6A3F" w:rsidRDefault="00E5149D">
            <w:pPr>
              <w:jc w:val="center"/>
            </w:pPr>
            <w:r w:rsidRPr="002B6A3F">
              <w:t>FTR-3/0</w:t>
            </w:r>
          </w:p>
        </w:tc>
      </w:tr>
      <w:tr w:rsidR="00E5149D" w:rsidRPr="002B6A3F">
        <w:trPr>
          <w:jc w:val="center"/>
        </w:trPr>
        <w:tc>
          <w:tcPr>
            <w:tcW w:w="2160" w:type="dxa"/>
          </w:tcPr>
          <w:p w:rsidR="00E5149D" w:rsidRPr="002B6A3F" w:rsidRDefault="00E5149D">
            <w:r w:rsidRPr="002B6A3F">
              <w:t>4/0</w:t>
            </w:r>
          </w:p>
        </w:tc>
        <w:tc>
          <w:tcPr>
            <w:tcW w:w="2160" w:type="dxa"/>
          </w:tcPr>
          <w:p w:rsidR="00E5149D" w:rsidRPr="002B6A3F" w:rsidRDefault="00E5149D">
            <w:pPr>
              <w:jc w:val="center"/>
            </w:pPr>
            <w:r w:rsidRPr="002B6A3F">
              <w:t>"</w:t>
            </w:r>
          </w:p>
        </w:tc>
        <w:tc>
          <w:tcPr>
            <w:tcW w:w="1800" w:type="dxa"/>
          </w:tcPr>
          <w:p w:rsidR="00E5149D" w:rsidRPr="002B6A3F" w:rsidRDefault="00E5149D">
            <w:pPr>
              <w:jc w:val="center"/>
            </w:pPr>
            <w:r w:rsidRPr="002B6A3F">
              <w:t>Stranding</w:t>
            </w:r>
          </w:p>
        </w:tc>
        <w:tc>
          <w:tcPr>
            <w:tcW w:w="1560" w:type="dxa"/>
          </w:tcPr>
          <w:p w:rsidR="00E5149D" w:rsidRPr="002B6A3F" w:rsidRDefault="00E5149D">
            <w:pPr>
              <w:jc w:val="center"/>
            </w:pPr>
            <w:r w:rsidRPr="002B6A3F">
              <w:t>FTR-4/0</w:t>
            </w:r>
          </w:p>
        </w:tc>
      </w:tr>
      <w:tr w:rsidR="00E5149D" w:rsidRPr="002B6A3F">
        <w:trPr>
          <w:jc w:val="center"/>
        </w:trPr>
        <w:tc>
          <w:tcPr>
            <w:tcW w:w="2160" w:type="dxa"/>
          </w:tcPr>
          <w:p w:rsidR="00E5149D" w:rsidRPr="002B6A3F" w:rsidRDefault="00E5149D"/>
        </w:tc>
        <w:tc>
          <w:tcPr>
            <w:tcW w:w="2160" w:type="dxa"/>
          </w:tcPr>
          <w:p w:rsidR="00E5149D" w:rsidRPr="002B6A3F" w:rsidRDefault="00E5149D">
            <w:pPr>
              <w:jc w:val="center"/>
            </w:pPr>
          </w:p>
        </w:tc>
        <w:tc>
          <w:tcPr>
            <w:tcW w:w="1800" w:type="dxa"/>
          </w:tcPr>
          <w:p w:rsidR="00E5149D" w:rsidRPr="002B6A3F" w:rsidRDefault="00E5149D">
            <w:pPr>
              <w:jc w:val="center"/>
            </w:pPr>
          </w:p>
        </w:tc>
        <w:tc>
          <w:tcPr>
            <w:tcW w:w="1560" w:type="dxa"/>
          </w:tcPr>
          <w:p w:rsidR="00E5149D" w:rsidRPr="002B6A3F" w:rsidRDefault="00E5149D">
            <w:pPr>
              <w:jc w:val="center"/>
            </w:pPr>
          </w:p>
        </w:tc>
      </w:tr>
      <w:tr w:rsidR="00E5149D" w:rsidRPr="002B6A3F">
        <w:trPr>
          <w:jc w:val="center"/>
        </w:trPr>
        <w:tc>
          <w:tcPr>
            <w:tcW w:w="2160" w:type="dxa"/>
          </w:tcPr>
          <w:p w:rsidR="00E5149D" w:rsidRPr="002B6A3F" w:rsidRDefault="00E5149D"/>
        </w:tc>
        <w:tc>
          <w:tcPr>
            <w:tcW w:w="2160" w:type="dxa"/>
          </w:tcPr>
          <w:p w:rsidR="00E5149D" w:rsidRPr="002B6A3F" w:rsidRDefault="00E5149D">
            <w:pPr>
              <w:jc w:val="center"/>
            </w:pPr>
          </w:p>
        </w:tc>
        <w:tc>
          <w:tcPr>
            <w:tcW w:w="1800" w:type="dxa"/>
          </w:tcPr>
          <w:p w:rsidR="00E5149D" w:rsidRPr="002B6A3F" w:rsidRDefault="00E5149D">
            <w:pPr>
              <w:jc w:val="center"/>
            </w:pPr>
          </w:p>
        </w:tc>
        <w:tc>
          <w:tcPr>
            <w:tcW w:w="1560" w:type="dxa"/>
          </w:tcPr>
          <w:p w:rsidR="00E5149D" w:rsidRPr="002B6A3F" w:rsidRDefault="00E5149D">
            <w:pPr>
              <w:jc w:val="center"/>
            </w:pPr>
          </w:p>
        </w:tc>
      </w:tr>
      <w:tr w:rsidR="00E5149D" w:rsidRPr="002B6A3F">
        <w:trPr>
          <w:jc w:val="center"/>
        </w:trPr>
        <w:tc>
          <w:tcPr>
            <w:tcW w:w="2160" w:type="dxa"/>
          </w:tcPr>
          <w:p w:rsidR="00E5149D" w:rsidRPr="002B6A3F" w:rsidRDefault="00E5149D">
            <w:r w:rsidRPr="002B6A3F">
              <w:t>266.8 kcmil 26/7</w:t>
            </w:r>
          </w:p>
        </w:tc>
        <w:tc>
          <w:tcPr>
            <w:tcW w:w="2160" w:type="dxa"/>
          </w:tcPr>
          <w:p w:rsidR="00E5149D" w:rsidRPr="002B6A3F" w:rsidRDefault="00E5149D">
            <w:pPr>
              <w:jc w:val="center"/>
            </w:pPr>
            <w:r w:rsidRPr="002B6A3F">
              <w:t>"</w:t>
            </w:r>
          </w:p>
        </w:tc>
        <w:tc>
          <w:tcPr>
            <w:tcW w:w="1800" w:type="dxa"/>
          </w:tcPr>
          <w:p w:rsidR="00E5149D" w:rsidRPr="002B6A3F" w:rsidRDefault="00E5149D">
            <w:pPr>
              <w:jc w:val="center"/>
            </w:pPr>
            <w:r w:rsidRPr="002B6A3F">
              <w:t>2-pc.</w:t>
            </w:r>
          </w:p>
        </w:tc>
        <w:tc>
          <w:tcPr>
            <w:tcW w:w="1560"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r w:rsidRPr="002B6A3F">
              <w:t>336.4 kcmil 26/7</w:t>
            </w:r>
          </w:p>
        </w:tc>
        <w:tc>
          <w:tcPr>
            <w:tcW w:w="2160" w:type="dxa"/>
          </w:tcPr>
          <w:p w:rsidR="00E5149D" w:rsidRPr="002B6A3F" w:rsidRDefault="00E5149D">
            <w:pPr>
              <w:jc w:val="center"/>
            </w:pPr>
            <w:r w:rsidRPr="002B6A3F">
              <w:t>"</w:t>
            </w:r>
          </w:p>
        </w:tc>
        <w:tc>
          <w:tcPr>
            <w:tcW w:w="1800" w:type="dxa"/>
          </w:tcPr>
          <w:p w:rsidR="00E5149D" w:rsidRPr="002B6A3F" w:rsidRDefault="00E5149D">
            <w:pPr>
              <w:jc w:val="center"/>
            </w:pPr>
            <w:r w:rsidRPr="002B6A3F">
              <w:t>"</w:t>
            </w:r>
          </w:p>
        </w:tc>
        <w:tc>
          <w:tcPr>
            <w:tcW w:w="1560"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r w:rsidRPr="002B6A3F">
              <w:t>477 kcmil 26/7</w:t>
            </w:r>
          </w:p>
        </w:tc>
        <w:tc>
          <w:tcPr>
            <w:tcW w:w="2160" w:type="dxa"/>
          </w:tcPr>
          <w:p w:rsidR="00E5149D" w:rsidRPr="002B6A3F" w:rsidRDefault="00E5149D">
            <w:pPr>
              <w:jc w:val="center"/>
            </w:pPr>
            <w:r w:rsidRPr="002B6A3F">
              <w:t>"</w:t>
            </w:r>
          </w:p>
        </w:tc>
        <w:tc>
          <w:tcPr>
            <w:tcW w:w="1800" w:type="dxa"/>
          </w:tcPr>
          <w:p w:rsidR="00E5149D" w:rsidRPr="002B6A3F" w:rsidRDefault="00E5149D">
            <w:pPr>
              <w:jc w:val="center"/>
            </w:pPr>
            <w:r w:rsidRPr="002B6A3F">
              <w:t>"</w:t>
            </w:r>
          </w:p>
        </w:tc>
        <w:tc>
          <w:tcPr>
            <w:tcW w:w="1560"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r w:rsidRPr="002B6A3F">
              <w:t>556.5 kcmil 26/7</w:t>
            </w:r>
          </w:p>
        </w:tc>
        <w:tc>
          <w:tcPr>
            <w:tcW w:w="2160" w:type="dxa"/>
          </w:tcPr>
          <w:p w:rsidR="00E5149D" w:rsidRPr="002B6A3F" w:rsidRDefault="00E5149D">
            <w:pPr>
              <w:jc w:val="center"/>
            </w:pPr>
            <w:r w:rsidRPr="002B6A3F">
              <w:t>"</w:t>
            </w:r>
          </w:p>
        </w:tc>
        <w:tc>
          <w:tcPr>
            <w:tcW w:w="1800" w:type="dxa"/>
          </w:tcPr>
          <w:p w:rsidR="00E5149D" w:rsidRPr="002B6A3F" w:rsidRDefault="00E5149D">
            <w:pPr>
              <w:jc w:val="center"/>
            </w:pPr>
            <w:r w:rsidRPr="002B6A3F">
              <w:t>"</w:t>
            </w:r>
          </w:p>
        </w:tc>
        <w:tc>
          <w:tcPr>
            <w:tcW w:w="1560"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r w:rsidRPr="002B6A3F">
              <w:t>795 kcmil 26/7</w:t>
            </w:r>
          </w:p>
        </w:tc>
        <w:tc>
          <w:tcPr>
            <w:tcW w:w="2160" w:type="dxa"/>
          </w:tcPr>
          <w:p w:rsidR="00E5149D" w:rsidRPr="002B6A3F" w:rsidRDefault="00E5149D">
            <w:pPr>
              <w:jc w:val="center"/>
            </w:pPr>
            <w:r w:rsidRPr="002B6A3F">
              <w:t>-</w:t>
            </w:r>
          </w:p>
        </w:tc>
        <w:tc>
          <w:tcPr>
            <w:tcW w:w="1800" w:type="dxa"/>
          </w:tcPr>
          <w:p w:rsidR="00E5149D" w:rsidRPr="002B6A3F" w:rsidRDefault="00E5149D">
            <w:pPr>
              <w:jc w:val="center"/>
            </w:pPr>
            <w:r w:rsidRPr="002B6A3F">
              <w:t>-</w:t>
            </w:r>
          </w:p>
        </w:tc>
        <w:tc>
          <w:tcPr>
            <w:tcW w:w="1560"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r w:rsidRPr="002B6A3F">
              <w:t>954 kcmil 54/7</w:t>
            </w:r>
          </w:p>
        </w:tc>
        <w:tc>
          <w:tcPr>
            <w:tcW w:w="2160" w:type="dxa"/>
          </w:tcPr>
          <w:p w:rsidR="00E5149D" w:rsidRPr="002B6A3F" w:rsidRDefault="00E5149D">
            <w:pPr>
              <w:jc w:val="center"/>
            </w:pPr>
            <w:r w:rsidRPr="002B6A3F">
              <w:t>-</w:t>
            </w:r>
          </w:p>
        </w:tc>
        <w:tc>
          <w:tcPr>
            <w:tcW w:w="1800" w:type="dxa"/>
          </w:tcPr>
          <w:p w:rsidR="00E5149D" w:rsidRPr="002B6A3F" w:rsidRDefault="00E5149D">
            <w:pPr>
              <w:jc w:val="center"/>
            </w:pPr>
            <w:r w:rsidRPr="002B6A3F">
              <w:t>-</w:t>
            </w:r>
          </w:p>
        </w:tc>
        <w:tc>
          <w:tcPr>
            <w:tcW w:w="1560" w:type="dxa"/>
          </w:tcPr>
          <w:p w:rsidR="00E5149D" w:rsidRPr="002B6A3F" w:rsidRDefault="00E5149D">
            <w:pPr>
              <w:jc w:val="center"/>
            </w:pPr>
            <w:r w:rsidRPr="002B6A3F">
              <w:t>-</w:t>
            </w:r>
          </w:p>
        </w:tc>
      </w:tr>
      <w:tr w:rsidR="00E5149D" w:rsidRPr="002B6A3F">
        <w:trPr>
          <w:jc w:val="center"/>
        </w:trPr>
        <w:tc>
          <w:tcPr>
            <w:tcW w:w="2160" w:type="dxa"/>
          </w:tcPr>
          <w:p w:rsidR="00E5149D" w:rsidRPr="002B6A3F" w:rsidRDefault="00E5149D"/>
        </w:tc>
        <w:tc>
          <w:tcPr>
            <w:tcW w:w="2160" w:type="dxa"/>
          </w:tcPr>
          <w:p w:rsidR="00E5149D" w:rsidRPr="002B6A3F" w:rsidRDefault="00E5149D">
            <w:pPr>
              <w:jc w:val="center"/>
            </w:pPr>
          </w:p>
        </w:tc>
        <w:tc>
          <w:tcPr>
            <w:tcW w:w="1800" w:type="dxa"/>
          </w:tcPr>
          <w:p w:rsidR="00E5149D" w:rsidRPr="002B6A3F" w:rsidRDefault="00E5149D">
            <w:pPr>
              <w:jc w:val="center"/>
            </w:pPr>
          </w:p>
        </w:tc>
        <w:tc>
          <w:tcPr>
            <w:tcW w:w="1560" w:type="dxa"/>
          </w:tcPr>
          <w:p w:rsidR="00E5149D" w:rsidRPr="002B6A3F" w:rsidRDefault="00E5149D">
            <w:pPr>
              <w:jc w:val="center"/>
            </w:pPr>
          </w:p>
        </w:tc>
      </w:tr>
    </w:tbl>
    <w:p w:rsidR="00E5149D" w:rsidRPr="002B6A3F" w:rsidRDefault="00E5149D">
      <w:pPr>
        <w:tabs>
          <w:tab w:val="left" w:pos="2160"/>
          <w:tab w:val="left" w:pos="4320"/>
          <w:tab w:val="left" w:pos="6120"/>
          <w:tab w:val="left" w:pos="7680"/>
        </w:tabs>
      </w:pPr>
    </w:p>
    <w:p w:rsidR="00E5149D" w:rsidRPr="002B6A3F" w:rsidRDefault="00E5149D">
      <w:pPr>
        <w:tabs>
          <w:tab w:val="left" w:pos="2160"/>
          <w:tab w:val="left" w:pos="4320"/>
          <w:tab w:val="left" w:pos="6120"/>
          <w:tab w:val="left" w:pos="7680"/>
        </w:tabs>
      </w:pPr>
    </w:p>
    <w:p w:rsidR="00E5149D" w:rsidRPr="002B6A3F" w:rsidRDefault="00E5149D">
      <w:pPr>
        <w:tabs>
          <w:tab w:val="left" w:pos="2160"/>
          <w:tab w:val="left" w:pos="4320"/>
          <w:tab w:val="left" w:pos="6120"/>
          <w:tab w:val="left" w:pos="7680"/>
        </w:tabs>
      </w:pPr>
      <w:r w:rsidRPr="002B6A3F">
        <w:t>NOTE:  These splices are acceptable when installed with tools and dies in accordance with the splice manufacturer's recommendations.</w:t>
      </w:r>
    </w:p>
    <w:p w:rsidR="00E5149D" w:rsidRPr="002B6A3F" w:rsidRDefault="00E5149D">
      <w:pPr>
        <w:tabs>
          <w:tab w:val="left" w:pos="2160"/>
          <w:tab w:val="left" w:pos="4320"/>
          <w:tab w:val="left" w:pos="6120"/>
          <w:tab w:val="left" w:pos="7680"/>
        </w:tabs>
      </w:pPr>
      <w:r w:rsidRPr="002B6A3F">
        <w:br w:type="page"/>
      </w:r>
    </w:p>
    <w:p w:rsidR="00E5149D" w:rsidRPr="002B6A3F" w:rsidRDefault="00E5149D">
      <w:pPr>
        <w:framePr w:wrap="auto" w:vAnchor="page" w:hAnchor="page" w:x="14401" w:y="1441"/>
      </w:pPr>
      <w:r w:rsidRPr="002B6A3F">
        <w:object w:dxaOrig="555" w:dyaOrig="1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5pt;height:58.2pt" o:ole="">
            <v:imagedata r:id="rId10" o:title=""/>
          </v:shape>
          <o:OLEObject Type="Embed" ProgID="Unknown" ShapeID="_x0000_i1025" DrawAspect="Content" ObjectID="_1604919765" r:id="rId11">
            <o:FieldCodes>\s</o:FieldCodes>
          </o:OLEObject>
        </w:object>
      </w:r>
    </w:p>
    <w:p w:rsidR="00E5149D" w:rsidRPr="002B6A3F" w:rsidRDefault="00E5149D" w:rsidP="00995F83">
      <w:pPr>
        <w:pStyle w:val="HEADINGRIGHT"/>
      </w:pPr>
      <w:r w:rsidRPr="002B6A3F">
        <w:t>cy-2</w:t>
      </w:r>
    </w:p>
    <w:p w:rsidR="00E5149D" w:rsidRPr="002B6A3F" w:rsidRDefault="00EE1E78" w:rsidP="00995F83">
      <w:pPr>
        <w:pStyle w:val="HEADINGRIGHT"/>
      </w:pPr>
      <w:r w:rsidRPr="002B6A3F">
        <w:t xml:space="preserve">July </w:t>
      </w:r>
      <w:r w:rsidR="002B6A3F" w:rsidRPr="002B6A3F">
        <w:t>2009</w:t>
      </w:r>
    </w:p>
    <w:p w:rsidR="00E5149D" w:rsidRPr="002B6A3F" w:rsidRDefault="00E5149D">
      <w:pPr>
        <w:tabs>
          <w:tab w:val="left" w:pos="2160"/>
          <w:tab w:val="left" w:pos="4320"/>
          <w:tab w:val="left" w:pos="6120"/>
          <w:tab w:val="left" w:pos="7680"/>
        </w:tabs>
      </w:pPr>
    </w:p>
    <w:p w:rsidR="00E5149D" w:rsidRPr="002B6A3F" w:rsidRDefault="00E5149D">
      <w:pPr>
        <w:tabs>
          <w:tab w:val="left" w:pos="2160"/>
          <w:tab w:val="left" w:pos="4320"/>
          <w:tab w:val="left" w:pos="6120"/>
          <w:tab w:val="left" w:pos="7680"/>
        </w:tabs>
      </w:pPr>
    </w:p>
    <w:p w:rsidR="00E5149D" w:rsidRPr="002B6A3F" w:rsidRDefault="00E5149D">
      <w:pPr>
        <w:tabs>
          <w:tab w:val="left" w:pos="2160"/>
          <w:tab w:val="left" w:pos="4320"/>
          <w:tab w:val="left" w:pos="6120"/>
          <w:tab w:val="left" w:pos="7680"/>
        </w:tabs>
        <w:jc w:val="center"/>
        <w:outlineLvl w:val="0"/>
      </w:pPr>
      <w:r w:rsidRPr="002B6A3F">
        <w:t>Splice, Compression</w:t>
      </w:r>
    </w:p>
    <w:p w:rsidR="00E5149D" w:rsidRPr="002B6A3F" w:rsidRDefault="00E5149D">
      <w:pPr>
        <w:tabs>
          <w:tab w:val="left" w:pos="2160"/>
          <w:tab w:val="left" w:pos="4320"/>
          <w:tab w:val="left" w:pos="6120"/>
          <w:tab w:val="left" w:pos="7680"/>
        </w:tabs>
      </w:pPr>
    </w:p>
    <w:p w:rsidR="00E5149D" w:rsidRPr="002B6A3F" w:rsidRDefault="00E5149D">
      <w:pPr>
        <w:tabs>
          <w:tab w:val="left" w:pos="2160"/>
          <w:tab w:val="left" w:pos="4320"/>
          <w:tab w:val="left" w:pos="6120"/>
          <w:tab w:val="left" w:pos="7680"/>
        </w:tabs>
        <w:jc w:val="center"/>
        <w:outlineLvl w:val="0"/>
      </w:pPr>
      <w:r w:rsidRPr="002B6A3F">
        <w:rPr>
          <w:u w:val="single"/>
        </w:rPr>
        <w:t>Copper and Copperweld-Copper</w:t>
      </w:r>
    </w:p>
    <w:p w:rsidR="00E5149D" w:rsidRPr="002B6A3F" w:rsidRDefault="00E5149D">
      <w:pPr>
        <w:tabs>
          <w:tab w:val="left" w:pos="1680"/>
          <w:tab w:val="left" w:pos="3240"/>
          <w:tab w:val="left" w:pos="4920"/>
          <w:tab w:val="left" w:pos="6480"/>
        </w:tabs>
      </w:pPr>
    </w:p>
    <w:p w:rsidR="00E5149D" w:rsidRPr="002B6A3F" w:rsidRDefault="00E5149D">
      <w:pPr>
        <w:tabs>
          <w:tab w:val="left" w:pos="1680"/>
          <w:tab w:val="left" w:pos="3240"/>
          <w:tab w:val="left" w:pos="4920"/>
          <w:tab w:val="left" w:pos="6480"/>
        </w:tabs>
      </w:pPr>
    </w:p>
    <w:tbl>
      <w:tblPr>
        <w:tblW w:w="0" w:type="auto"/>
        <w:jc w:val="center"/>
        <w:tblLayout w:type="fixed"/>
        <w:tblLook w:val="0000" w:firstRow="0" w:lastRow="0" w:firstColumn="0" w:lastColumn="0" w:noHBand="0" w:noVBand="0"/>
      </w:tblPr>
      <w:tblGrid>
        <w:gridCol w:w="1178"/>
        <w:gridCol w:w="1308"/>
        <w:gridCol w:w="1350"/>
        <w:gridCol w:w="1306"/>
        <w:gridCol w:w="1710"/>
        <w:gridCol w:w="2079"/>
      </w:tblGrid>
      <w:tr w:rsidR="00E5149D" w:rsidRPr="002B6A3F">
        <w:trPr>
          <w:jc w:val="center"/>
        </w:trPr>
        <w:tc>
          <w:tcPr>
            <w:tcW w:w="1178" w:type="dxa"/>
          </w:tcPr>
          <w:p w:rsidR="00E5149D" w:rsidRPr="002B6A3F" w:rsidRDefault="00E5149D">
            <w:pPr>
              <w:pBdr>
                <w:bottom w:val="single" w:sz="6" w:space="1" w:color="auto"/>
              </w:pBdr>
            </w:pPr>
            <w:r w:rsidRPr="002B6A3F">
              <w:t>Conductor</w:t>
            </w:r>
            <w:r w:rsidRPr="002B6A3F">
              <w:br/>
              <w:t>Size</w:t>
            </w:r>
          </w:p>
        </w:tc>
        <w:tc>
          <w:tcPr>
            <w:tcW w:w="1308" w:type="dxa"/>
          </w:tcPr>
          <w:p w:rsidR="00E5149D" w:rsidRPr="002B6A3F" w:rsidRDefault="00E5149D">
            <w:pPr>
              <w:pBdr>
                <w:bottom w:val="single" w:sz="6" w:space="1" w:color="auto"/>
              </w:pBdr>
              <w:jc w:val="center"/>
            </w:pPr>
            <w:r w:rsidRPr="002B6A3F">
              <w:rPr>
                <w:u w:val="single"/>
              </w:rPr>
              <w:br/>
            </w:r>
            <w:r w:rsidRPr="002B6A3F">
              <w:t>Burndy</w:t>
            </w:r>
          </w:p>
        </w:tc>
        <w:tc>
          <w:tcPr>
            <w:tcW w:w="1350" w:type="dxa"/>
          </w:tcPr>
          <w:p w:rsidR="00E5149D" w:rsidRPr="002B6A3F" w:rsidRDefault="00E5149D">
            <w:pPr>
              <w:pBdr>
                <w:bottom w:val="single" w:sz="6" w:space="1" w:color="auto"/>
              </w:pBdr>
              <w:jc w:val="center"/>
            </w:pPr>
            <w:r w:rsidRPr="002B6A3F">
              <w:br/>
              <w:t>Homac</w:t>
            </w:r>
          </w:p>
        </w:tc>
        <w:tc>
          <w:tcPr>
            <w:tcW w:w="1306" w:type="dxa"/>
          </w:tcPr>
          <w:p w:rsidR="00E5149D" w:rsidRPr="002B6A3F" w:rsidRDefault="00E5149D">
            <w:pPr>
              <w:pBdr>
                <w:bottom w:val="single" w:sz="6" w:space="1" w:color="auto"/>
              </w:pBdr>
              <w:jc w:val="center"/>
            </w:pPr>
            <w:r w:rsidRPr="002B6A3F">
              <w:t>Hubbell (Anderson)</w:t>
            </w:r>
          </w:p>
        </w:tc>
        <w:tc>
          <w:tcPr>
            <w:tcW w:w="1710" w:type="dxa"/>
          </w:tcPr>
          <w:p w:rsidR="00E5149D" w:rsidRPr="002B6A3F" w:rsidRDefault="00D92D5C">
            <w:pPr>
              <w:pBdr>
                <w:bottom w:val="single" w:sz="6" w:space="1" w:color="auto"/>
              </w:pBdr>
              <w:jc w:val="center"/>
            </w:pPr>
            <w:r w:rsidRPr="002B6A3F">
              <w:t>Kearney/Cooper</w:t>
            </w:r>
            <w:r w:rsidRPr="002B6A3F">
              <w:br/>
            </w:r>
            <w:r w:rsidR="00E5149D" w:rsidRPr="002B6A3F">
              <w:t>Power Systems</w:t>
            </w:r>
          </w:p>
        </w:tc>
        <w:tc>
          <w:tcPr>
            <w:tcW w:w="2079" w:type="dxa"/>
          </w:tcPr>
          <w:p w:rsidR="00E5149D" w:rsidRPr="002B6A3F" w:rsidRDefault="00E5149D">
            <w:pPr>
              <w:pBdr>
                <w:bottom w:val="single" w:sz="6" w:space="1" w:color="auto"/>
              </w:pBdr>
              <w:jc w:val="center"/>
            </w:pPr>
            <w:r w:rsidRPr="002B6A3F">
              <w:br/>
              <w:t>National Tel. Supply</w:t>
            </w:r>
          </w:p>
        </w:tc>
      </w:tr>
      <w:tr w:rsidR="00E5149D" w:rsidRPr="002B6A3F">
        <w:trPr>
          <w:jc w:val="center"/>
        </w:trPr>
        <w:tc>
          <w:tcPr>
            <w:tcW w:w="1178" w:type="dxa"/>
          </w:tcPr>
          <w:p w:rsidR="00E5149D" w:rsidRPr="002B6A3F" w:rsidRDefault="00E5149D"/>
        </w:tc>
        <w:tc>
          <w:tcPr>
            <w:tcW w:w="1308" w:type="dxa"/>
          </w:tcPr>
          <w:p w:rsidR="00E5149D" w:rsidRPr="002B6A3F" w:rsidRDefault="00E5149D">
            <w:pPr>
              <w:jc w:val="center"/>
            </w:pPr>
          </w:p>
        </w:tc>
        <w:tc>
          <w:tcPr>
            <w:tcW w:w="1350" w:type="dxa"/>
          </w:tcPr>
          <w:p w:rsidR="00E5149D" w:rsidRPr="002B6A3F" w:rsidRDefault="00E5149D">
            <w:pPr>
              <w:jc w:val="center"/>
            </w:pPr>
          </w:p>
        </w:tc>
        <w:tc>
          <w:tcPr>
            <w:tcW w:w="1306" w:type="dxa"/>
          </w:tcPr>
          <w:p w:rsidR="00E5149D" w:rsidRPr="002B6A3F" w:rsidRDefault="00E5149D">
            <w:pPr>
              <w:jc w:val="center"/>
            </w:pPr>
          </w:p>
        </w:tc>
        <w:tc>
          <w:tcPr>
            <w:tcW w:w="1710" w:type="dxa"/>
          </w:tcPr>
          <w:p w:rsidR="00E5149D" w:rsidRPr="002B6A3F" w:rsidRDefault="00E5149D">
            <w:pPr>
              <w:jc w:val="center"/>
            </w:pPr>
          </w:p>
        </w:tc>
        <w:tc>
          <w:tcPr>
            <w:tcW w:w="2079" w:type="dxa"/>
          </w:tcPr>
          <w:p w:rsidR="00E5149D" w:rsidRPr="002B6A3F" w:rsidRDefault="00E5149D">
            <w:pPr>
              <w:jc w:val="center"/>
            </w:pPr>
          </w:p>
        </w:tc>
      </w:tr>
      <w:tr w:rsidR="00E5149D" w:rsidRPr="002B6A3F">
        <w:trPr>
          <w:jc w:val="center"/>
        </w:trPr>
        <w:tc>
          <w:tcPr>
            <w:tcW w:w="1178" w:type="dxa"/>
          </w:tcPr>
          <w:p w:rsidR="00E5149D" w:rsidRPr="002B6A3F" w:rsidRDefault="00E5149D"/>
        </w:tc>
        <w:tc>
          <w:tcPr>
            <w:tcW w:w="1308" w:type="dxa"/>
          </w:tcPr>
          <w:p w:rsidR="00E5149D" w:rsidRPr="002B6A3F" w:rsidRDefault="00E5149D">
            <w:pPr>
              <w:jc w:val="center"/>
            </w:pPr>
          </w:p>
        </w:tc>
        <w:tc>
          <w:tcPr>
            <w:tcW w:w="1350" w:type="dxa"/>
          </w:tcPr>
          <w:p w:rsidR="00E5149D" w:rsidRPr="002B6A3F" w:rsidRDefault="00E5149D">
            <w:pPr>
              <w:jc w:val="center"/>
            </w:pPr>
          </w:p>
        </w:tc>
        <w:tc>
          <w:tcPr>
            <w:tcW w:w="1306" w:type="dxa"/>
          </w:tcPr>
          <w:p w:rsidR="00E5149D" w:rsidRPr="002B6A3F" w:rsidRDefault="00E5149D">
            <w:pPr>
              <w:jc w:val="center"/>
            </w:pPr>
          </w:p>
        </w:tc>
        <w:tc>
          <w:tcPr>
            <w:tcW w:w="1710" w:type="dxa"/>
          </w:tcPr>
          <w:p w:rsidR="00E5149D" w:rsidRPr="002B6A3F" w:rsidRDefault="00E5149D">
            <w:pPr>
              <w:jc w:val="center"/>
            </w:pPr>
          </w:p>
        </w:tc>
        <w:tc>
          <w:tcPr>
            <w:tcW w:w="2079" w:type="dxa"/>
          </w:tcPr>
          <w:p w:rsidR="00E5149D" w:rsidRPr="002B6A3F" w:rsidRDefault="00E5149D">
            <w:pPr>
              <w:jc w:val="center"/>
            </w:pPr>
          </w:p>
        </w:tc>
      </w:tr>
      <w:tr w:rsidR="00E5149D" w:rsidRPr="002B6A3F">
        <w:trPr>
          <w:jc w:val="center"/>
        </w:trPr>
        <w:tc>
          <w:tcPr>
            <w:tcW w:w="1178" w:type="dxa"/>
          </w:tcPr>
          <w:p w:rsidR="00E5149D" w:rsidRPr="002B6A3F" w:rsidRDefault="00E5149D">
            <w:r w:rsidRPr="002B6A3F">
              <w:t>6 cu</w:t>
            </w:r>
          </w:p>
        </w:tc>
        <w:tc>
          <w:tcPr>
            <w:tcW w:w="1308" w:type="dxa"/>
          </w:tcPr>
          <w:p w:rsidR="00E5149D" w:rsidRPr="002B6A3F" w:rsidRDefault="00E5149D">
            <w:pPr>
              <w:jc w:val="center"/>
            </w:pPr>
            <w:r w:rsidRPr="002B6A3F">
              <w:t>YDS6W</w:t>
            </w:r>
          </w:p>
        </w:tc>
        <w:tc>
          <w:tcPr>
            <w:tcW w:w="1350" w:type="dxa"/>
          </w:tcPr>
          <w:p w:rsidR="00E5149D" w:rsidRPr="002B6A3F" w:rsidRDefault="00E5149D">
            <w:pPr>
              <w:jc w:val="center"/>
            </w:pPr>
            <w:r w:rsidRPr="002B6A3F">
              <w:t>J2C3</w:t>
            </w:r>
          </w:p>
        </w:tc>
        <w:tc>
          <w:tcPr>
            <w:tcW w:w="1306" w:type="dxa"/>
          </w:tcPr>
          <w:p w:rsidR="00E5149D" w:rsidRPr="002B6A3F" w:rsidRDefault="00E5149D">
            <w:pPr>
              <w:jc w:val="center"/>
            </w:pPr>
            <w:r w:rsidRPr="002B6A3F">
              <w:t>VCC-28</w:t>
            </w:r>
          </w:p>
        </w:tc>
        <w:tc>
          <w:tcPr>
            <w:tcW w:w="1710" w:type="dxa"/>
          </w:tcPr>
          <w:p w:rsidR="00E5149D" w:rsidRPr="002B6A3F" w:rsidRDefault="00E5149D">
            <w:pPr>
              <w:jc w:val="center"/>
            </w:pPr>
            <w:r w:rsidRPr="002B6A3F">
              <w:t>OH6C</w:t>
            </w:r>
          </w:p>
        </w:tc>
        <w:tc>
          <w:tcPr>
            <w:tcW w:w="2079" w:type="dxa"/>
          </w:tcPr>
          <w:p w:rsidR="00E5149D" w:rsidRPr="002B6A3F" w:rsidRDefault="00E5149D">
            <w:pPr>
              <w:jc w:val="center"/>
            </w:pPr>
            <w:r w:rsidRPr="002B6A3F">
              <w:t>1-162/J</w:t>
            </w:r>
          </w:p>
        </w:tc>
      </w:tr>
      <w:tr w:rsidR="00E5149D" w:rsidRPr="002B6A3F">
        <w:trPr>
          <w:jc w:val="center"/>
        </w:trPr>
        <w:tc>
          <w:tcPr>
            <w:tcW w:w="1178" w:type="dxa"/>
          </w:tcPr>
          <w:p w:rsidR="00E5149D" w:rsidRPr="002B6A3F" w:rsidRDefault="00E5149D"/>
        </w:tc>
        <w:tc>
          <w:tcPr>
            <w:tcW w:w="1308" w:type="dxa"/>
          </w:tcPr>
          <w:p w:rsidR="00E5149D" w:rsidRPr="002B6A3F" w:rsidRDefault="00E5149D">
            <w:pPr>
              <w:jc w:val="center"/>
            </w:pPr>
          </w:p>
        </w:tc>
        <w:tc>
          <w:tcPr>
            <w:tcW w:w="1350" w:type="dxa"/>
          </w:tcPr>
          <w:p w:rsidR="00E5149D" w:rsidRPr="002B6A3F" w:rsidRDefault="00E5149D">
            <w:pPr>
              <w:jc w:val="center"/>
            </w:pPr>
          </w:p>
        </w:tc>
        <w:tc>
          <w:tcPr>
            <w:tcW w:w="1306" w:type="dxa"/>
          </w:tcPr>
          <w:p w:rsidR="00E5149D" w:rsidRPr="002B6A3F" w:rsidRDefault="00E5149D">
            <w:pPr>
              <w:jc w:val="center"/>
            </w:pPr>
          </w:p>
        </w:tc>
        <w:tc>
          <w:tcPr>
            <w:tcW w:w="1710" w:type="dxa"/>
          </w:tcPr>
          <w:p w:rsidR="00E5149D" w:rsidRPr="002B6A3F" w:rsidRDefault="00E5149D">
            <w:pPr>
              <w:jc w:val="center"/>
            </w:pPr>
          </w:p>
        </w:tc>
        <w:tc>
          <w:tcPr>
            <w:tcW w:w="2079" w:type="dxa"/>
          </w:tcPr>
          <w:p w:rsidR="00E5149D" w:rsidRPr="002B6A3F" w:rsidRDefault="00E5149D">
            <w:pPr>
              <w:jc w:val="center"/>
            </w:pPr>
          </w:p>
        </w:tc>
      </w:tr>
      <w:tr w:rsidR="00E5149D" w:rsidRPr="002B6A3F">
        <w:trPr>
          <w:jc w:val="center"/>
        </w:trPr>
        <w:tc>
          <w:tcPr>
            <w:tcW w:w="1178" w:type="dxa"/>
          </w:tcPr>
          <w:p w:rsidR="00E5149D" w:rsidRPr="002B6A3F" w:rsidRDefault="00E5149D">
            <w:r w:rsidRPr="002B6A3F">
              <w:t>4 cu</w:t>
            </w:r>
          </w:p>
        </w:tc>
        <w:tc>
          <w:tcPr>
            <w:tcW w:w="1308" w:type="dxa"/>
          </w:tcPr>
          <w:p w:rsidR="00E5149D" w:rsidRPr="002B6A3F" w:rsidRDefault="00E5149D">
            <w:pPr>
              <w:jc w:val="center"/>
            </w:pPr>
            <w:r w:rsidRPr="002B6A3F">
              <w:t>YDS4W</w:t>
            </w:r>
          </w:p>
        </w:tc>
        <w:tc>
          <w:tcPr>
            <w:tcW w:w="1350" w:type="dxa"/>
          </w:tcPr>
          <w:p w:rsidR="00E5149D" w:rsidRPr="002B6A3F" w:rsidRDefault="00E5149D">
            <w:pPr>
              <w:jc w:val="center"/>
            </w:pPr>
            <w:r w:rsidRPr="002B6A3F">
              <w:t>L2C5</w:t>
            </w:r>
          </w:p>
        </w:tc>
        <w:tc>
          <w:tcPr>
            <w:tcW w:w="1306" w:type="dxa"/>
          </w:tcPr>
          <w:p w:rsidR="00E5149D" w:rsidRPr="002B6A3F" w:rsidRDefault="00E5149D">
            <w:pPr>
              <w:jc w:val="center"/>
            </w:pPr>
            <w:r w:rsidRPr="002B6A3F">
              <w:t>VCC-28</w:t>
            </w:r>
          </w:p>
        </w:tc>
        <w:tc>
          <w:tcPr>
            <w:tcW w:w="1710" w:type="dxa"/>
          </w:tcPr>
          <w:p w:rsidR="00E5149D" w:rsidRPr="002B6A3F" w:rsidRDefault="00E5149D">
            <w:pPr>
              <w:jc w:val="center"/>
            </w:pPr>
            <w:r w:rsidRPr="002B6A3F">
              <w:t>OH4C</w:t>
            </w:r>
          </w:p>
        </w:tc>
        <w:tc>
          <w:tcPr>
            <w:tcW w:w="2079" w:type="dxa"/>
          </w:tcPr>
          <w:p w:rsidR="00E5149D" w:rsidRPr="002B6A3F" w:rsidRDefault="00E5149D">
            <w:pPr>
              <w:jc w:val="center"/>
            </w:pPr>
            <w:r w:rsidRPr="002B6A3F">
              <w:t>1-204/P</w:t>
            </w:r>
          </w:p>
        </w:tc>
      </w:tr>
      <w:tr w:rsidR="00E5149D" w:rsidRPr="002B6A3F">
        <w:trPr>
          <w:jc w:val="center"/>
        </w:trPr>
        <w:tc>
          <w:tcPr>
            <w:tcW w:w="1178" w:type="dxa"/>
          </w:tcPr>
          <w:p w:rsidR="00E5149D" w:rsidRPr="002B6A3F" w:rsidRDefault="00E5149D"/>
        </w:tc>
        <w:tc>
          <w:tcPr>
            <w:tcW w:w="1308" w:type="dxa"/>
          </w:tcPr>
          <w:p w:rsidR="00E5149D" w:rsidRPr="002B6A3F" w:rsidRDefault="00E5149D">
            <w:pPr>
              <w:jc w:val="center"/>
            </w:pPr>
          </w:p>
        </w:tc>
        <w:tc>
          <w:tcPr>
            <w:tcW w:w="1350" w:type="dxa"/>
          </w:tcPr>
          <w:p w:rsidR="00E5149D" w:rsidRPr="002B6A3F" w:rsidRDefault="00E5149D">
            <w:pPr>
              <w:jc w:val="center"/>
            </w:pPr>
          </w:p>
        </w:tc>
        <w:tc>
          <w:tcPr>
            <w:tcW w:w="1306" w:type="dxa"/>
          </w:tcPr>
          <w:p w:rsidR="00E5149D" w:rsidRPr="002B6A3F" w:rsidRDefault="00E5149D">
            <w:pPr>
              <w:jc w:val="center"/>
            </w:pPr>
          </w:p>
        </w:tc>
        <w:tc>
          <w:tcPr>
            <w:tcW w:w="1710" w:type="dxa"/>
          </w:tcPr>
          <w:p w:rsidR="00E5149D" w:rsidRPr="002B6A3F" w:rsidRDefault="00E5149D">
            <w:pPr>
              <w:jc w:val="center"/>
            </w:pPr>
          </w:p>
        </w:tc>
        <w:tc>
          <w:tcPr>
            <w:tcW w:w="2079" w:type="dxa"/>
          </w:tcPr>
          <w:p w:rsidR="00E5149D" w:rsidRPr="002B6A3F" w:rsidRDefault="00E5149D">
            <w:pPr>
              <w:jc w:val="center"/>
            </w:pPr>
          </w:p>
        </w:tc>
      </w:tr>
      <w:tr w:rsidR="00E5149D" w:rsidRPr="002B6A3F">
        <w:trPr>
          <w:jc w:val="center"/>
        </w:trPr>
        <w:tc>
          <w:tcPr>
            <w:tcW w:w="1178" w:type="dxa"/>
          </w:tcPr>
          <w:p w:rsidR="00E5149D" w:rsidRPr="002B6A3F" w:rsidRDefault="00E5149D">
            <w:r w:rsidRPr="002B6A3F">
              <w:t>2 x 3 cu</w:t>
            </w:r>
          </w:p>
        </w:tc>
        <w:tc>
          <w:tcPr>
            <w:tcW w:w="1308" w:type="dxa"/>
          </w:tcPr>
          <w:p w:rsidR="00E5149D" w:rsidRPr="002B6A3F" w:rsidRDefault="00E5149D">
            <w:pPr>
              <w:jc w:val="center"/>
            </w:pPr>
            <w:r w:rsidRPr="002B6A3F">
              <w:t>YDS2C-3</w:t>
            </w:r>
          </w:p>
        </w:tc>
        <w:tc>
          <w:tcPr>
            <w:tcW w:w="1350" w:type="dxa"/>
          </w:tcPr>
          <w:p w:rsidR="00E5149D" w:rsidRPr="002B6A3F" w:rsidRDefault="00E5149D">
            <w:pPr>
              <w:jc w:val="center"/>
            </w:pPr>
            <w:r w:rsidRPr="002B6A3F">
              <w:t>S2C7</w:t>
            </w:r>
          </w:p>
        </w:tc>
        <w:tc>
          <w:tcPr>
            <w:tcW w:w="1306" w:type="dxa"/>
          </w:tcPr>
          <w:p w:rsidR="00E5149D" w:rsidRPr="002B6A3F" w:rsidRDefault="00E5149D">
            <w:pPr>
              <w:jc w:val="center"/>
            </w:pPr>
            <w:r w:rsidRPr="002B6A3F">
              <w:t>-</w:t>
            </w:r>
          </w:p>
        </w:tc>
        <w:tc>
          <w:tcPr>
            <w:tcW w:w="1710" w:type="dxa"/>
          </w:tcPr>
          <w:p w:rsidR="00E5149D" w:rsidRPr="002B6A3F" w:rsidRDefault="00E5149D">
            <w:pPr>
              <w:jc w:val="center"/>
            </w:pPr>
            <w:r w:rsidRPr="002B6A3F">
              <w:t>OH2-3CX</w:t>
            </w:r>
          </w:p>
        </w:tc>
        <w:tc>
          <w:tcPr>
            <w:tcW w:w="2079" w:type="dxa"/>
          </w:tcPr>
          <w:p w:rsidR="00E5149D" w:rsidRPr="002B6A3F" w:rsidRDefault="00E5149D">
            <w:pPr>
              <w:jc w:val="center"/>
            </w:pPr>
            <w:r w:rsidRPr="002B6A3F">
              <w:t>1-258/3X</w:t>
            </w:r>
          </w:p>
        </w:tc>
      </w:tr>
      <w:tr w:rsidR="00E5149D" w:rsidRPr="002B6A3F">
        <w:trPr>
          <w:jc w:val="center"/>
        </w:trPr>
        <w:tc>
          <w:tcPr>
            <w:tcW w:w="1178" w:type="dxa"/>
          </w:tcPr>
          <w:p w:rsidR="00E5149D" w:rsidRPr="002B6A3F" w:rsidRDefault="00E5149D"/>
        </w:tc>
        <w:tc>
          <w:tcPr>
            <w:tcW w:w="1308" w:type="dxa"/>
          </w:tcPr>
          <w:p w:rsidR="00E5149D" w:rsidRPr="002B6A3F" w:rsidRDefault="00E5149D">
            <w:pPr>
              <w:jc w:val="center"/>
            </w:pPr>
          </w:p>
        </w:tc>
        <w:tc>
          <w:tcPr>
            <w:tcW w:w="1350" w:type="dxa"/>
          </w:tcPr>
          <w:p w:rsidR="00E5149D" w:rsidRPr="002B6A3F" w:rsidRDefault="00E5149D">
            <w:pPr>
              <w:jc w:val="center"/>
            </w:pPr>
          </w:p>
        </w:tc>
        <w:tc>
          <w:tcPr>
            <w:tcW w:w="1306" w:type="dxa"/>
          </w:tcPr>
          <w:p w:rsidR="00E5149D" w:rsidRPr="002B6A3F" w:rsidRDefault="00E5149D">
            <w:pPr>
              <w:jc w:val="center"/>
            </w:pPr>
          </w:p>
        </w:tc>
        <w:tc>
          <w:tcPr>
            <w:tcW w:w="1710" w:type="dxa"/>
          </w:tcPr>
          <w:p w:rsidR="00E5149D" w:rsidRPr="002B6A3F" w:rsidRDefault="00E5149D">
            <w:pPr>
              <w:jc w:val="center"/>
            </w:pPr>
          </w:p>
        </w:tc>
        <w:tc>
          <w:tcPr>
            <w:tcW w:w="2079" w:type="dxa"/>
          </w:tcPr>
          <w:p w:rsidR="00E5149D" w:rsidRPr="002B6A3F" w:rsidRDefault="00E5149D">
            <w:pPr>
              <w:jc w:val="center"/>
            </w:pPr>
          </w:p>
        </w:tc>
      </w:tr>
      <w:tr w:rsidR="00E5149D" w:rsidRPr="002B6A3F">
        <w:trPr>
          <w:jc w:val="center"/>
        </w:trPr>
        <w:tc>
          <w:tcPr>
            <w:tcW w:w="1178" w:type="dxa"/>
          </w:tcPr>
          <w:p w:rsidR="00E5149D" w:rsidRPr="002B6A3F" w:rsidRDefault="00E5149D">
            <w:r w:rsidRPr="002B6A3F">
              <w:t>0 x 7 cu</w:t>
            </w:r>
          </w:p>
        </w:tc>
        <w:tc>
          <w:tcPr>
            <w:tcW w:w="1308" w:type="dxa"/>
          </w:tcPr>
          <w:p w:rsidR="00E5149D" w:rsidRPr="002B6A3F" w:rsidRDefault="00E5149D">
            <w:pPr>
              <w:jc w:val="center"/>
            </w:pPr>
            <w:r w:rsidRPr="002B6A3F">
              <w:t>YDS25</w:t>
            </w:r>
          </w:p>
        </w:tc>
        <w:tc>
          <w:tcPr>
            <w:tcW w:w="1350" w:type="dxa"/>
          </w:tcPr>
          <w:p w:rsidR="00E5149D" w:rsidRPr="002B6A3F" w:rsidRDefault="00E5149D">
            <w:pPr>
              <w:jc w:val="center"/>
            </w:pPr>
            <w:r w:rsidRPr="002B6A3F">
              <w:t>U2C9</w:t>
            </w:r>
          </w:p>
        </w:tc>
        <w:tc>
          <w:tcPr>
            <w:tcW w:w="1306" w:type="dxa"/>
          </w:tcPr>
          <w:p w:rsidR="00E5149D" w:rsidRPr="002B6A3F" w:rsidRDefault="00E5149D">
            <w:pPr>
              <w:jc w:val="center"/>
            </w:pPr>
            <w:r w:rsidRPr="002B6A3F">
              <w:t>-</w:t>
            </w:r>
          </w:p>
        </w:tc>
        <w:tc>
          <w:tcPr>
            <w:tcW w:w="1710" w:type="dxa"/>
          </w:tcPr>
          <w:p w:rsidR="00E5149D" w:rsidRPr="002B6A3F" w:rsidRDefault="00E5149D">
            <w:pPr>
              <w:jc w:val="center"/>
            </w:pPr>
            <w:r w:rsidRPr="002B6A3F">
              <w:t>OH1-7C</w:t>
            </w:r>
          </w:p>
        </w:tc>
        <w:tc>
          <w:tcPr>
            <w:tcW w:w="2079" w:type="dxa"/>
          </w:tcPr>
          <w:p w:rsidR="00E5149D" w:rsidRPr="002B6A3F" w:rsidRDefault="00E5149D">
            <w:pPr>
              <w:jc w:val="center"/>
            </w:pPr>
            <w:r w:rsidRPr="002B6A3F">
              <w:t>1-325/7F6</w:t>
            </w:r>
          </w:p>
        </w:tc>
      </w:tr>
      <w:tr w:rsidR="00E5149D" w:rsidRPr="002B6A3F">
        <w:trPr>
          <w:jc w:val="center"/>
        </w:trPr>
        <w:tc>
          <w:tcPr>
            <w:tcW w:w="1178" w:type="dxa"/>
          </w:tcPr>
          <w:p w:rsidR="00E5149D" w:rsidRPr="002B6A3F" w:rsidRDefault="00E5149D"/>
        </w:tc>
        <w:tc>
          <w:tcPr>
            <w:tcW w:w="1308" w:type="dxa"/>
          </w:tcPr>
          <w:p w:rsidR="00E5149D" w:rsidRPr="002B6A3F" w:rsidRDefault="00E5149D">
            <w:pPr>
              <w:jc w:val="center"/>
            </w:pPr>
          </w:p>
        </w:tc>
        <w:tc>
          <w:tcPr>
            <w:tcW w:w="1350" w:type="dxa"/>
          </w:tcPr>
          <w:p w:rsidR="00E5149D" w:rsidRPr="002B6A3F" w:rsidRDefault="00E5149D">
            <w:pPr>
              <w:jc w:val="center"/>
            </w:pPr>
          </w:p>
        </w:tc>
        <w:tc>
          <w:tcPr>
            <w:tcW w:w="1306" w:type="dxa"/>
          </w:tcPr>
          <w:p w:rsidR="00E5149D" w:rsidRPr="002B6A3F" w:rsidRDefault="00E5149D">
            <w:pPr>
              <w:jc w:val="center"/>
            </w:pPr>
          </w:p>
        </w:tc>
        <w:tc>
          <w:tcPr>
            <w:tcW w:w="1710" w:type="dxa"/>
          </w:tcPr>
          <w:p w:rsidR="00E5149D" w:rsidRPr="002B6A3F" w:rsidRDefault="00E5149D">
            <w:pPr>
              <w:jc w:val="center"/>
            </w:pPr>
          </w:p>
        </w:tc>
        <w:tc>
          <w:tcPr>
            <w:tcW w:w="2079" w:type="dxa"/>
          </w:tcPr>
          <w:p w:rsidR="00E5149D" w:rsidRPr="002B6A3F" w:rsidRDefault="00E5149D">
            <w:pPr>
              <w:jc w:val="center"/>
            </w:pPr>
          </w:p>
        </w:tc>
      </w:tr>
      <w:tr w:rsidR="00E5149D" w:rsidRPr="002B6A3F">
        <w:trPr>
          <w:jc w:val="center"/>
        </w:trPr>
        <w:tc>
          <w:tcPr>
            <w:tcW w:w="1178" w:type="dxa"/>
          </w:tcPr>
          <w:p w:rsidR="00E5149D" w:rsidRPr="002B6A3F" w:rsidRDefault="00E5149D">
            <w:r w:rsidRPr="002B6A3F">
              <w:t>8A CWC</w:t>
            </w:r>
          </w:p>
        </w:tc>
        <w:tc>
          <w:tcPr>
            <w:tcW w:w="1308" w:type="dxa"/>
          </w:tcPr>
          <w:p w:rsidR="00E5149D" w:rsidRPr="002B6A3F" w:rsidRDefault="00E5149D">
            <w:pPr>
              <w:jc w:val="center"/>
            </w:pPr>
            <w:r w:rsidRPr="002B6A3F">
              <w:t>YDS8KT</w:t>
            </w:r>
          </w:p>
        </w:tc>
        <w:tc>
          <w:tcPr>
            <w:tcW w:w="1350" w:type="dxa"/>
          </w:tcPr>
          <w:p w:rsidR="00E5149D" w:rsidRPr="002B6A3F" w:rsidRDefault="00E5149D">
            <w:pPr>
              <w:jc w:val="center"/>
            </w:pPr>
            <w:r w:rsidRPr="002B6A3F">
              <w:t>L2E1</w:t>
            </w:r>
          </w:p>
        </w:tc>
        <w:tc>
          <w:tcPr>
            <w:tcW w:w="1306" w:type="dxa"/>
          </w:tcPr>
          <w:p w:rsidR="00E5149D" w:rsidRPr="002B6A3F" w:rsidRDefault="00E5149D">
            <w:pPr>
              <w:jc w:val="center"/>
            </w:pPr>
            <w:r w:rsidRPr="002B6A3F">
              <w:t>VCC-28</w:t>
            </w:r>
          </w:p>
        </w:tc>
        <w:tc>
          <w:tcPr>
            <w:tcW w:w="1710" w:type="dxa"/>
          </w:tcPr>
          <w:p w:rsidR="00E5149D" w:rsidRPr="002B6A3F" w:rsidRDefault="00E5149D">
            <w:pPr>
              <w:jc w:val="center"/>
            </w:pPr>
            <w:r w:rsidRPr="002B6A3F">
              <w:t>OHR8ACW</w:t>
            </w:r>
          </w:p>
        </w:tc>
        <w:tc>
          <w:tcPr>
            <w:tcW w:w="2079" w:type="dxa"/>
          </w:tcPr>
          <w:p w:rsidR="00E5149D" w:rsidRPr="002B6A3F" w:rsidRDefault="00E5149D">
            <w:pPr>
              <w:jc w:val="center"/>
            </w:pPr>
            <w:r w:rsidRPr="002B6A3F">
              <w:t>1-8A-P</w:t>
            </w:r>
          </w:p>
        </w:tc>
      </w:tr>
      <w:tr w:rsidR="00E5149D" w:rsidRPr="002B6A3F">
        <w:trPr>
          <w:jc w:val="center"/>
        </w:trPr>
        <w:tc>
          <w:tcPr>
            <w:tcW w:w="1178" w:type="dxa"/>
          </w:tcPr>
          <w:p w:rsidR="00E5149D" w:rsidRPr="002B6A3F" w:rsidRDefault="00E5149D"/>
        </w:tc>
        <w:tc>
          <w:tcPr>
            <w:tcW w:w="1308" w:type="dxa"/>
          </w:tcPr>
          <w:p w:rsidR="00E5149D" w:rsidRPr="002B6A3F" w:rsidRDefault="00E5149D">
            <w:pPr>
              <w:jc w:val="center"/>
            </w:pPr>
          </w:p>
        </w:tc>
        <w:tc>
          <w:tcPr>
            <w:tcW w:w="1350" w:type="dxa"/>
          </w:tcPr>
          <w:p w:rsidR="00E5149D" w:rsidRPr="002B6A3F" w:rsidRDefault="00E5149D">
            <w:pPr>
              <w:jc w:val="center"/>
            </w:pPr>
          </w:p>
        </w:tc>
        <w:tc>
          <w:tcPr>
            <w:tcW w:w="1306" w:type="dxa"/>
          </w:tcPr>
          <w:p w:rsidR="00E5149D" w:rsidRPr="002B6A3F" w:rsidRDefault="00E5149D">
            <w:pPr>
              <w:jc w:val="center"/>
            </w:pPr>
          </w:p>
        </w:tc>
        <w:tc>
          <w:tcPr>
            <w:tcW w:w="1710" w:type="dxa"/>
          </w:tcPr>
          <w:p w:rsidR="00E5149D" w:rsidRPr="002B6A3F" w:rsidRDefault="00E5149D">
            <w:pPr>
              <w:jc w:val="center"/>
            </w:pPr>
          </w:p>
        </w:tc>
        <w:tc>
          <w:tcPr>
            <w:tcW w:w="2079" w:type="dxa"/>
          </w:tcPr>
          <w:p w:rsidR="00E5149D" w:rsidRPr="002B6A3F" w:rsidRDefault="00E5149D">
            <w:pPr>
              <w:jc w:val="center"/>
            </w:pPr>
          </w:p>
        </w:tc>
      </w:tr>
      <w:tr w:rsidR="00E5149D" w:rsidRPr="002B6A3F">
        <w:trPr>
          <w:jc w:val="center"/>
        </w:trPr>
        <w:tc>
          <w:tcPr>
            <w:tcW w:w="1178" w:type="dxa"/>
          </w:tcPr>
          <w:p w:rsidR="00E5149D" w:rsidRPr="002B6A3F" w:rsidRDefault="00E5149D">
            <w:r w:rsidRPr="002B6A3F">
              <w:t>6A CWC</w:t>
            </w:r>
          </w:p>
        </w:tc>
        <w:tc>
          <w:tcPr>
            <w:tcW w:w="1308" w:type="dxa"/>
          </w:tcPr>
          <w:p w:rsidR="00E5149D" w:rsidRPr="002B6A3F" w:rsidRDefault="00E5149D">
            <w:pPr>
              <w:jc w:val="center"/>
            </w:pPr>
            <w:r w:rsidRPr="002B6A3F">
              <w:t>YDS6KT</w:t>
            </w:r>
          </w:p>
        </w:tc>
        <w:tc>
          <w:tcPr>
            <w:tcW w:w="1350" w:type="dxa"/>
          </w:tcPr>
          <w:p w:rsidR="00E5149D" w:rsidRPr="002B6A3F" w:rsidRDefault="00E5149D">
            <w:pPr>
              <w:jc w:val="center"/>
            </w:pPr>
            <w:r w:rsidRPr="002B6A3F">
              <w:t>L2E3</w:t>
            </w:r>
          </w:p>
        </w:tc>
        <w:tc>
          <w:tcPr>
            <w:tcW w:w="1306" w:type="dxa"/>
          </w:tcPr>
          <w:p w:rsidR="00E5149D" w:rsidRPr="002B6A3F" w:rsidRDefault="00E5149D">
            <w:pPr>
              <w:jc w:val="center"/>
            </w:pPr>
            <w:r w:rsidRPr="002B6A3F">
              <w:t>VCC-28</w:t>
            </w:r>
          </w:p>
        </w:tc>
        <w:tc>
          <w:tcPr>
            <w:tcW w:w="1710" w:type="dxa"/>
          </w:tcPr>
          <w:p w:rsidR="00E5149D" w:rsidRPr="002B6A3F" w:rsidRDefault="00E5149D">
            <w:pPr>
              <w:jc w:val="center"/>
            </w:pPr>
            <w:r w:rsidRPr="002B6A3F">
              <w:t>OHR6ACW</w:t>
            </w:r>
          </w:p>
        </w:tc>
        <w:tc>
          <w:tcPr>
            <w:tcW w:w="2079" w:type="dxa"/>
          </w:tcPr>
          <w:p w:rsidR="00E5149D" w:rsidRPr="002B6A3F" w:rsidRDefault="00E5149D">
            <w:pPr>
              <w:jc w:val="center"/>
            </w:pPr>
            <w:r w:rsidRPr="002B6A3F">
              <w:t>1-6A-P</w:t>
            </w:r>
          </w:p>
        </w:tc>
      </w:tr>
      <w:tr w:rsidR="00E5149D" w:rsidRPr="002B6A3F">
        <w:trPr>
          <w:jc w:val="center"/>
        </w:trPr>
        <w:tc>
          <w:tcPr>
            <w:tcW w:w="1178" w:type="dxa"/>
          </w:tcPr>
          <w:p w:rsidR="00E5149D" w:rsidRPr="002B6A3F" w:rsidRDefault="00E5149D"/>
        </w:tc>
        <w:tc>
          <w:tcPr>
            <w:tcW w:w="1308" w:type="dxa"/>
          </w:tcPr>
          <w:p w:rsidR="00E5149D" w:rsidRPr="002B6A3F" w:rsidRDefault="00E5149D">
            <w:pPr>
              <w:jc w:val="center"/>
            </w:pPr>
          </w:p>
        </w:tc>
        <w:tc>
          <w:tcPr>
            <w:tcW w:w="1350" w:type="dxa"/>
          </w:tcPr>
          <w:p w:rsidR="00E5149D" w:rsidRPr="002B6A3F" w:rsidRDefault="00E5149D">
            <w:pPr>
              <w:jc w:val="center"/>
            </w:pPr>
          </w:p>
        </w:tc>
        <w:tc>
          <w:tcPr>
            <w:tcW w:w="1306" w:type="dxa"/>
          </w:tcPr>
          <w:p w:rsidR="00E5149D" w:rsidRPr="002B6A3F" w:rsidRDefault="00E5149D">
            <w:pPr>
              <w:jc w:val="center"/>
            </w:pPr>
          </w:p>
        </w:tc>
        <w:tc>
          <w:tcPr>
            <w:tcW w:w="1710" w:type="dxa"/>
          </w:tcPr>
          <w:p w:rsidR="00E5149D" w:rsidRPr="002B6A3F" w:rsidRDefault="00E5149D">
            <w:pPr>
              <w:jc w:val="center"/>
            </w:pPr>
          </w:p>
        </w:tc>
        <w:tc>
          <w:tcPr>
            <w:tcW w:w="2079" w:type="dxa"/>
          </w:tcPr>
          <w:p w:rsidR="00E5149D" w:rsidRPr="002B6A3F" w:rsidRDefault="00E5149D">
            <w:pPr>
              <w:jc w:val="center"/>
            </w:pPr>
          </w:p>
        </w:tc>
      </w:tr>
      <w:tr w:rsidR="00E5149D" w:rsidRPr="002B6A3F">
        <w:trPr>
          <w:jc w:val="center"/>
        </w:trPr>
        <w:tc>
          <w:tcPr>
            <w:tcW w:w="1178" w:type="dxa"/>
          </w:tcPr>
          <w:p w:rsidR="00E5149D" w:rsidRPr="002B6A3F" w:rsidRDefault="00E5149D">
            <w:r w:rsidRPr="002B6A3F">
              <w:t>4A CWC</w:t>
            </w:r>
          </w:p>
        </w:tc>
        <w:tc>
          <w:tcPr>
            <w:tcW w:w="1308" w:type="dxa"/>
          </w:tcPr>
          <w:p w:rsidR="00E5149D" w:rsidRPr="002B6A3F" w:rsidRDefault="00E5149D">
            <w:pPr>
              <w:jc w:val="center"/>
            </w:pPr>
            <w:r w:rsidRPr="002B6A3F">
              <w:t>YDS4KT</w:t>
            </w:r>
          </w:p>
        </w:tc>
        <w:tc>
          <w:tcPr>
            <w:tcW w:w="1350" w:type="dxa"/>
          </w:tcPr>
          <w:p w:rsidR="00E5149D" w:rsidRPr="002B6A3F" w:rsidRDefault="00E5149D">
            <w:pPr>
              <w:jc w:val="center"/>
            </w:pPr>
            <w:r w:rsidRPr="002B6A3F">
              <w:t>Q2E5</w:t>
            </w:r>
          </w:p>
        </w:tc>
        <w:tc>
          <w:tcPr>
            <w:tcW w:w="1306" w:type="dxa"/>
          </w:tcPr>
          <w:p w:rsidR="00E5149D" w:rsidRPr="002B6A3F" w:rsidRDefault="00E5149D">
            <w:pPr>
              <w:jc w:val="center"/>
            </w:pPr>
            <w:r w:rsidRPr="002B6A3F">
              <w:t>VCC-37</w:t>
            </w:r>
          </w:p>
        </w:tc>
        <w:tc>
          <w:tcPr>
            <w:tcW w:w="1710" w:type="dxa"/>
          </w:tcPr>
          <w:p w:rsidR="00E5149D" w:rsidRPr="002B6A3F" w:rsidRDefault="00E5149D">
            <w:pPr>
              <w:jc w:val="center"/>
            </w:pPr>
            <w:r w:rsidRPr="002B6A3F">
              <w:t>OHR4ACW</w:t>
            </w:r>
          </w:p>
        </w:tc>
        <w:tc>
          <w:tcPr>
            <w:tcW w:w="2079" w:type="dxa"/>
          </w:tcPr>
          <w:p w:rsidR="00E5149D" w:rsidRPr="002B6A3F" w:rsidRDefault="00E5149D">
            <w:pPr>
              <w:jc w:val="center"/>
            </w:pPr>
            <w:r w:rsidRPr="002B6A3F">
              <w:t>1-4A-X</w:t>
            </w:r>
          </w:p>
        </w:tc>
      </w:tr>
      <w:tr w:rsidR="00E5149D" w:rsidRPr="002B6A3F">
        <w:trPr>
          <w:jc w:val="center"/>
        </w:trPr>
        <w:tc>
          <w:tcPr>
            <w:tcW w:w="1178" w:type="dxa"/>
          </w:tcPr>
          <w:p w:rsidR="00E5149D" w:rsidRPr="002B6A3F" w:rsidRDefault="00E5149D"/>
        </w:tc>
        <w:tc>
          <w:tcPr>
            <w:tcW w:w="1308" w:type="dxa"/>
          </w:tcPr>
          <w:p w:rsidR="00E5149D" w:rsidRPr="002B6A3F" w:rsidRDefault="00E5149D">
            <w:pPr>
              <w:jc w:val="center"/>
            </w:pPr>
          </w:p>
        </w:tc>
        <w:tc>
          <w:tcPr>
            <w:tcW w:w="1350" w:type="dxa"/>
          </w:tcPr>
          <w:p w:rsidR="00E5149D" w:rsidRPr="002B6A3F" w:rsidRDefault="00E5149D">
            <w:pPr>
              <w:jc w:val="center"/>
            </w:pPr>
          </w:p>
        </w:tc>
        <w:tc>
          <w:tcPr>
            <w:tcW w:w="1306" w:type="dxa"/>
          </w:tcPr>
          <w:p w:rsidR="00E5149D" w:rsidRPr="002B6A3F" w:rsidRDefault="00E5149D">
            <w:pPr>
              <w:jc w:val="center"/>
            </w:pPr>
          </w:p>
        </w:tc>
        <w:tc>
          <w:tcPr>
            <w:tcW w:w="1710" w:type="dxa"/>
          </w:tcPr>
          <w:p w:rsidR="00E5149D" w:rsidRPr="002B6A3F" w:rsidRDefault="00E5149D">
            <w:pPr>
              <w:jc w:val="center"/>
            </w:pPr>
          </w:p>
        </w:tc>
        <w:tc>
          <w:tcPr>
            <w:tcW w:w="2079" w:type="dxa"/>
          </w:tcPr>
          <w:p w:rsidR="00E5149D" w:rsidRPr="002B6A3F" w:rsidRDefault="00E5149D">
            <w:pPr>
              <w:jc w:val="center"/>
            </w:pPr>
          </w:p>
        </w:tc>
      </w:tr>
      <w:tr w:rsidR="00E5149D" w:rsidRPr="002B6A3F">
        <w:trPr>
          <w:jc w:val="center"/>
        </w:trPr>
        <w:tc>
          <w:tcPr>
            <w:tcW w:w="1178" w:type="dxa"/>
          </w:tcPr>
          <w:p w:rsidR="00E5149D" w:rsidRPr="002B6A3F" w:rsidRDefault="00E5149D">
            <w:r w:rsidRPr="002B6A3F">
              <w:t>2A CWC</w:t>
            </w:r>
          </w:p>
        </w:tc>
        <w:tc>
          <w:tcPr>
            <w:tcW w:w="1308" w:type="dxa"/>
          </w:tcPr>
          <w:p w:rsidR="00E5149D" w:rsidRPr="002B6A3F" w:rsidRDefault="00E5149D">
            <w:pPr>
              <w:jc w:val="center"/>
            </w:pPr>
            <w:r w:rsidRPr="002B6A3F">
              <w:t>-</w:t>
            </w:r>
          </w:p>
        </w:tc>
        <w:tc>
          <w:tcPr>
            <w:tcW w:w="1350" w:type="dxa"/>
          </w:tcPr>
          <w:p w:rsidR="00E5149D" w:rsidRPr="002B6A3F" w:rsidRDefault="00E5149D">
            <w:pPr>
              <w:jc w:val="center"/>
            </w:pPr>
            <w:r w:rsidRPr="002B6A3F">
              <w:t>U2E7</w:t>
            </w:r>
          </w:p>
        </w:tc>
        <w:tc>
          <w:tcPr>
            <w:tcW w:w="1306" w:type="dxa"/>
          </w:tcPr>
          <w:p w:rsidR="00E5149D" w:rsidRPr="002B6A3F" w:rsidRDefault="00E5149D">
            <w:pPr>
              <w:jc w:val="center"/>
            </w:pPr>
            <w:r w:rsidRPr="002B6A3F">
              <w:t>VCC-43</w:t>
            </w:r>
          </w:p>
        </w:tc>
        <w:tc>
          <w:tcPr>
            <w:tcW w:w="1710" w:type="dxa"/>
          </w:tcPr>
          <w:p w:rsidR="00E5149D" w:rsidRPr="002B6A3F" w:rsidRDefault="00E5149D">
            <w:pPr>
              <w:jc w:val="center"/>
            </w:pPr>
            <w:r w:rsidRPr="002B6A3F">
              <w:t>-</w:t>
            </w:r>
          </w:p>
        </w:tc>
        <w:tc>
          <w:tcPr>
            <w:tcW w:w="2079" w:type="dxa"/>
          </w:tcPr>
          <w:p w:rsidR="00E5149D" w:rsidRPr="002B6A3F" w:rsidRDefault="00E5149D">
            <w:pPr>
              <w:jc w:val="center"/>
            </w:pPr>
            <w:r w:rsidRPr="002B6A3F">
              <w:t>-</w:t>
            </w:r>
          </w:p>
        </w:tc>
      </w:tr>
      <w:tr w:rsidR="00E5149D" w:rsidRPr="002B6A3F">
        <w:trPr>
          <w:jc w:val="center"/>
        </w:trPr>
        <w:tc>
          <w:tcPr>
            <w:tcW w:w="1178" w:type="dxa"/>
          </w:tcPr>
          <w:p w:rsidR="00E5149D" w:rsidRPr="002B6A3F" w:rsidRDefault="00E5149D"/>
        </w:tc>
        <w:tc>
          <w:tcPr>
            <w:tcW w:w="1308" w:type="dxa"/>
          </w:tcPr>
          <w:p w:rsidR="00E5149D" w:rsidRPr="002B6A3F" w:rsidRDefault="00E5149D">
            <w:pPr>
              <w:jc w:val="center"/>
            </w:pPr>
          </w:p>
        </w:tc>
        <w:tc>
          <w:tcPr>
            <w:tcW w:w="1350" w:type="dxa"/>
          </w:tcPr>
          <w:p w:rsidR="00E5149D" w:rsidRPr="002B6A3F" w:rsidRDefault="00E5149D">
            <w:pPr>
              <w:jc w:val="center"/>
            </w:pPr>
          </w:p>
        </w:tc>
        <w:tc>
          <w:tcPr>
            <w:tcW w:w="1306" w:type="dxa"/>
          </w:tcPr>
          <w:p w:rsidR="00E5149D" w:rsidRPr="002B6A3F" w:rsidRDefault="00E5149D">
            <w:pPr>
              <w:jc w:val="center"/>
            </w:pPr>
          </w:p>
        </w:tc>
        <w:tc>
          <w:tcPr>
            <w:tcW w:w="1710" w:type="dxa"/>
          </w:tcPr>
          <w:p w:rsidR="00E5149D" w:rsidRPr="002B6A3F" w:rsidRDefault="00E5149D">
            <w:pPr>
              <w:jc w:val="center"/>
            </w:pPr>
          </w:p>
        </w:tc>
        <w:tc>
          <w:tcPr>
            <w:tcW w:w="2079" w:type="dxa"/>
          </w:tcPr>
          <w:p w:rsidR="00E5149D" w:rsidRPr="002B6A3F" w:rsidRDefault="00E5149D">
            <w:pPr>
              <w:jc w:val="center"/>
            </w:pPr>
          </w:p>
        </w:tc>
      </w:tr>
    </w:tbl>
    <w:p w:rsidR="00E5149D" w:rsidRPr="002B6A3F" w:rsidRDefault="00E5149D">
      <w:pPr>
        <w:tabs>
          <w:tab w:val="left" w:pos="1680"/>
          <w:tab w:val="left" w:pos="3240"/>
          <w:tab w:val="left" w:pos="4920"/>
          <w:tab w:val="left" w:pos="6480"/>
        </w:tabs>
      </w:pPr>
    </w:p>
    <w:p w:rsidR="00E5149D" w:rsidRPr="002B6A3F" w:rsidRDefault="00E5149D">
      <w:pPr>
        <w:tabs>
          <w:tab w:val="left" w:pos="1680"/>
          <w:tab w:val="left" w:pos="3240"/>
          <w:tab w:val="left" w:pos="4920"/>
          <w:tab w:val="left" w:pos="6480"/>
        </w:tabs>
      </w:pPr>
    </w:p>
    <w:p w:rsidR="00E5149D" w:rsidRPr="002B6A3F" w:rsidRDefault="00E5149D">
      <w:pPr>
        <w:tabs>
          <w:tab w:val="left" w:pos="1680"/>
          <w:tab w:val="left" w:pos="3240"/>
          <w:tab w:val="left" w:pos="4920"/>
          <w:tab w:val="left" w:pos="6480"/>
        </w:tabs>
      </w:pPr>
    </w:p>
    <w:p w:rsidR="00E5149D" w:rsidRPr="002B6A3F" w:rsidRDefault="00E5149D">
      <w:pPr>
        <w:tabs>
          <w:tab w:val="left" w:pos="1680"/>
          <w:tab w:val="left" w:pos="3240"/>
          <w:tab w:val="left" w:pos="4920"/>
          <w:tab w:val="left" w:pos="6480"/>
        </w:tabs>
      </w:pPr>
      <w:r w:rsidRPr="002B6A3F">
        <w:t>NOTE:  These splices are acceptable when installed with tools and dies in accordance with the splice manufacturer's recommendations.</w:t>
      </w:r>
    </w:p>
    <w:p w:rsidR="00E5149D" w:rsidRPr="002B6A3F" w:rsidRDefault="00E5149D">
      <w:pPr>
        <w:tabs>
          <w:tab w:val="left" w:pos="1680"/>
          <w:tab w:val="left" w:pos="3240"/>
          <w:tab w:val="left" w:pos="4920"/>
          <w:tab w:val="left" w:pos="6480"/>
        </w:tabs>
      </w:pPr>
    </w:p>
    <w:p w:rsidR="00E5149D" w:rsidRPr="002B6A3F" w:rsidRDefault="00E5149D" w:rsidP="00995F83">
      <w:pPr>
        <w:pStyle w:val="HEADINGLEFT"/>
      </w:pPr>
      <w:r w:rsidRPr="002B6A3F">
        <w:br w:type="page"/>
        <w:t>cy-3</w:t>
      </w:r>
    </w:p>
    <w:p w:rsidR="00E5149D" w:rsidRPr="002B6A3F" w:rsidRDefault="005B7A52" w:rsidP="00995F83">
      <w:pPr>
        <w:pStyle w:val="HEADINGLEFT"/>
      </w:pPr>
      <w:r>
        <w:t>September 2014</w:t>
      </w:r>
    </w:p>
    <w:p w:rsidR="00E5149D" w:rsidRPr="002B6A3F" w:rsidRDefault="00E5149D">
      <w:pPr>
        <w:tabs>
          <w:tab w:val="left" w:pos="1680"/>
          <w:tab w:val="left" w:pos="3240"/>
          <w:tab w:val="left" w:pos="4920"/>
          <w:tab w:val="left" w:pos="6480"/>
        </w:tabs>
      </w:pPr>
    </w:p>
    <w:p w:rsidR="00E5149D" w:rsidRPr="002B6A3F" w:rsidRDefault="00E5149D">
      <w:pPr>
        <w:tabs>
          <w:tab w:val="left" w:pos="1680"/>
          <w:tab w:val="left" w:pos="3240"/>
          <w:tab w:val="left" w:pos="4920"/>
          <w:tab w:val="left" w:pos="6480"/>
        </w:tabs>
        <w:jc w:val="center"/>
      </w:pPr>
      <w:r w:rsidRPr="002B6A3F">
        <w:t>cy - Splice, compression</w:t>
      </w:r>
    </w:p>
    <w:p w:rsidR="00E5149D" w:rsidRPr="002B6A3F" w:rsidRDefault="00E5149D">
      <w:pPr>
        <w:tabs>
          <w:tab w:val="left" w:pos="1680"/>
          <w:tab w:val="left" w:pos="3240"/>
          <w:tab w:val="left" w:pos="4920"/>
          <w:tab w:val="left" w:pos="6480"/>
        </w:tabs>
        <w:jc w:val="center"/>
      </w:pPr>
      <w:r w:rsidRPr="002B6A3F">
        <w:t>(one-piece)</w:t>
      </w:r>
    </w:p>
    <w:p w:rsidR="00E5149D" w:rsidRPr="002B6A3F" w:rsidRDefault="00E5149D">
      <w:pPr>
        <w:tabs>
          <w:tab w:val="left" w:pos="1680"/>
          <w:tab w:val="left" w:pos="3240"/>
          <w:tab w:val="left" w:pos="4920"/>
          <w:tab w:val="left" w:pos="6480"/>
        </w:tabs>
      </w:pPr>
    </w:p>
    <w:p w:rsidR="00E5149D" w:rsidRPr="002B6A3F" w:rsidRDefault="00E5149D">
      <w:pPr>
        <w:tabs>
          <w:tab w:val="left" w:pos="1680"/>
          <w:tab w:val="left" w:pos="3240"/>
          <w:tab w:val="left" w:pos="4920"/>
          <w:tab w:val="left" w:pos="6480"/>
        </w:tabs>
        <w:jc w:val="center"/>
      </w:pPr>
      <w:r w:rsidRPr="002B6A3F">
        <w:t>(For 6201 and 5005 Aluminum Alloy Conductors)</w:t>
      </w:r>
    </w:p>
    <w:p w:rsidR="00E5149D" w:rsidRPr="002B6A3F" w:rsidRDefault="00E5149D">
      <w:pPr>
        <w:tabs>
          <w:tab w:val="left" w:pos="1680"/>
          <w:tab w:val="left" w:pos="3240"/>
          <w:tab w:val="left" w:pos="4920"/>
          <w:tab w:val="left" w:pos="6480"/>
        </w:tabs>
      </w:pPr>
    </w:p>
    <w:tbl>
      <w:tblPr>
        <w:tblW w:w="0" w:type="auto"/>
        <w:jc w:val="center"/>
        <w:tblLayout w:type="fixed"/>
        <w:tblLook w:val="0000" w:firstRow="0" w:lastRow="0" w:firstColumn="0" w:lastColumn="0" w:noHBand="0" w:noVBand="0"/>
      </w:tblPr>
      <w:tblGrid>
        <w:gridCol w:w="1680"/>
        <w:gridCol w:w="2070"/>
        <w:gridCol w:w="1980"/>
        <w:gridCol w:w="1980"/>
        <w:gridCol w:w="1980"/>
      </w:tblGrid>
      <w:tr w:rsidR="005B7A52" w:rsidRPr="002B6A3F" w:rsidTr="008D0CB6">
        <w:trPr>
          <w:jc w:val="center"/>
        </w:trPr>
        <w:tc>
          <w:tcPr>
            <w:tcW w:w="1680" w:type="dxa"/>
          </w:tcPr>
          <w:p w:rsidR="005B7A52" w:rsidRPr="002B6A3F" w:rsidRDefault="005B7A52">
            <w:pPr>
              <w:pBdr>
                <w:bottom w:val="single" w:sz="6" w:space="1" w:color="auto"/>
              </w:pBdr>
            </w:pPr>
            <w:r w:rsidRPr="002B6A3F">
              <w:t>Conductor Size</w:t>
            </w:r>
          </w:p>
        </w:tc>
        <w:tc>
          <w:tcPr>
            <w:tcW w:w="2070" w:type="dxa"/>
          </w:tcPr>
          <w:p w:rsidR="005B7A52" w:rsidRPr="005B7A52" w:rsidRDefault="005B7A52">
            <w:pPr>
              <w:pBdr>
                <w:bottom w:val="single" w:sz="6" w:space="1" w:color="auto"/>
              </w:pBdr>
              <w:jc w:val="center"/>
              <w:rPr>
                <w:b/>
              </w:rPr>
            </w:pPr>
            <w:r w:rsidRPr="005B7A52">
              <w:rPr>
                <w:b/>
              </w:rPr>
              <w:t>Burndy</w:t>
            </w:r>
          </w:p>
        </w:tc>
        <w:tc>
          <w:tcPr>
            <w:tcW w:w="1980" w:type="dxa"/>
          </w:tcPr>
          <w:p w:rsidR="005B7A52" w:rsidRPr="005B7A52" w:rsidRDefault="005B7A52">
            <w:pPr>
              <w:pBdr>
                <w:bottom w:val="single" w:sz="6" w:space="1" w:color="auto"/>
              </w:pBdr>
              <w:jc w:val="center"/>
              <w:rPr>
                <w:b/>
              </w:rPr>
            </w:pPr>
            <w:r w:rsidRPr="005B7A52">
              <w:rPr>
                <w:b/>
              </w:rPr>
              <w:t>Blackburn</w:t>
            </w:r>
          </w:p>
        </w:tc>
        <w:tc>
          <w:tcPr>
            <w:tcW w:w="1980" w:type="dxa"/>
          </w:tcPr>
          <w:p w:rsidR="005B7A52" w:rsidRPr="005B7A52" w:rsidRDefault="005B7A52">
            <w:pPr>
              <w:pBdr>
                <w:bottom w:val="single" w:sz="6" w:space="1" w:color="auto"/>
              </w:pBdr>
              <w:jc w:val="center"/>
              <w:rPr>
                <w:b/>
              </w:rPr>
            </w:pPr>
            <w:r w:rsidRPr="005B7A52">
              <w:rPr>
                <w:b/>
              </w:rPr>
              <w:t>Homac</w:t>
            </w:r>
          </w:p>
        </w:tc>
        <w:tc>
          <w:tcPr>
            <w:tcW w:w="1980" w:type="dxa"/>
          </w:tcPr>
          <w:p w:rsidR="005B7A52" w:rsidRPr="005B7A52" w:rsidRDefault="005B7A52" w:rsidP="008D0CB6">
            <w:pPr>
              <w:pBdr>
                <w:bottom w:val="single" w:sz="6" w:space="1" w:color="auto"/>
              </w:pBdr>
              <w:jc w:val="center"/>
              <w:rPr>
                <w:b/>
                <w:sz w:val="16"/>
                <w:szCs w:val="16"/>
              </w:rPr>
            </w:pPr>
            <w:r w:rsidRPr="005B7A52">
              <w:rPr>
                <w:b/>
                <w:sz w:val="16"/>
                <w:szCs w:val="16"/>
              </w:rPr>
              <w:t>Hubbell (Anderson)</w:t>
            </w:r>
          </w:p>
        </w:tc>
      </w:tr>
      <w:tr w:rsidR="005B7A52" w:rsidRPr="002B6A3F" w:rsidTr="000C30BF">
        <w:trPr>
          <w:jc w:val="center"/>
        </w:trPr>
        <w:tc>
          <w:tcPr>
            <w:tcW w:w="1680" w:type="dxa"/>
            <w:vMerge w:val="restart"/>
          </w:tcPr>
          <w:p w:rsidR="005B7A52" w:rsidRDefault="005B7A52" w:rsidP="000C30BF">
            <w:pPr>
              <w:jc w:val="center"/>
            </w:pPr>
            <w:r>
              <w:t>#4</w:t>
            </w:r>
          </w:p>
          <w:p w:rsidR="005B7A52" w:rsidRDefault="005B7A52" w:rsidP="000C30BF">
            <w:pPr>
              <w:jc w:val="center"/>
            </w:pPr>
          </w:p>
          <w:p w:rsidR="005B7A52" w:rsidRDefault="005B7A52" w:rsidP="000C30BF">
            <w:pPr>
              <w:jc w:val="center"/>
            </w:pPr>
            <w:r w:rsidRPr="002B6A3F">
              <w:t>thru</w:t>
            </w:r>
          </w:p>
          <w:p w:rsidR="005B7A52" w:rsidRDefault="005B7A52" w:rsidP="000C30BF">
            <w:pPr>
              <w:jc w:val="center"/>
            </w:pPr>
          </w:p>
          <w:p w:rsidR="005B7A52" w:rsidRPr="002B6A3F" w:rsidRDefault="005B7A52" w:rsidP="000C30BF">
            <w:pPr>
              <w:jc w:val="center"/>
            </w:pPr>
            <w:r w:rsidRPr="002B6A3F">
              <w:t>4/0</w:t>
            </w:r>
          </w:p>
        </w:tc>
        <w:tc>
          <w:tcPr>
            <w:tcW w:w="2070" w:type="dxa"/>
          </w:tcPr>
          <w:p w:rsidR="005B7A52" w:rsidRPr="002B6A3F" w:rsidRDefault="005B7A52">
            <w:pPr>
              <w:jc w:val="center"/>
            </w:pPr>
            <w:r w:rsidRPr="002B6A3F">
              <w:t>"Unisplice"</w:t>
            </w:r>
          </w:p>
        </w:tc>
        <w:tc>
          <w:tcPr>
            <w:tcW w:w="1980" w:type="dxa"/>
          </w:tcPr>
          <w:p w:rsidR="005B7A52" w:rsidRPr="002B6A3F" w:rsidRDefault="005B7A52">
            <w:pPr>
              <w:jc w:val="center"/>
            </w:pPr>
            <w:r w:rsidRPr="002B6A3F">
              <w:t>Type RC</w:t>
            </w:r>
          </w:p>
        </w:tc>
        <w:tc>
          <w:tcPr>
            <w:tcW w:w="1980" w:type="dxa"/>
          </w:tcPr>
          <w:p w:rsidR="005B7A52" w:rsidRPr="002B6A3F" w:rsidRDefault="005B7A52">
            <w:pPr>
              <w:jc w:val="center"/>
            </w:pPr>
            <w:r w:rsidRPr="002B6A3F">
              <w:t>"Tension Splicer"</w:t>
            </w:r>
          </w:p>
        </w:tc>
        <w:tc>
          <w:tcPr>
            <w:tcW w:w="1980" w:type="dxa"/>
          </w:tcPr>
          <w:p w:rsidR="005B7A52" w:rsidRPr="002B6A3F" w:rsidRDefault="005B7A52" w:rsidP="008D0CB6">
            <w:pPr>
              <w:jc w:val="center"/>
            </w:pPr>
            <w:r w:rsidRPr="002B6A3F">
              <w:t>Type VC-R</w:t>
            </w:r>
          </w:p>
        </w:tc>
      </w:tr>
      <w:tr w:rsidR="005B7A52" w:rsidRPr="002B6A3F" w:rsidTr="008D0CB6">
        <w:trPr>
          <w:jc w:val="center"/>
        </w:trPr>
        <w:tc>
          <w:tcPr>
            <w:tcW w:w="1680" w:type="dxa"/>
            <w:vMerge/>
          </w:tcPr>
          <w:p w:rsidR="005B7A52" w:rsidRPr="002B6A3F" w:rsidRDefault="005B7A52" w:rsidP="008D0CB6"/>
        </w:tc>
        <w:tc>
          <w:tcPr>
            <w:tcW w:w="2070" w:type="dxa"/>
          </w:tcPr>
          <w:p w:rsidR="005B7A52" w:rsidRPr="002B6A3F" w:rsidRDefault="005B7A52">
            <w:pPr>
              <w:jc w:val="center"/>
            </w:pPr>
            <w:r w:rsidRPr="002B6A3F">
              <w:t>Order by Conductor</w:t>
            </w:r>
          </w:p>
        </w:tc>
        <w:tc>
          <w:tcPr>
            <w:tcW w:w="1980" w:type="dxa"/>
          </w:tcPr>
          <w:p w:rsidR="005B7A52" w:rsidRPr="002B6A3F" w:rsidRDefault="005B7A52">
            <w:pPr>
              <w:jc w:val="center"/>
            </w:pPr>
            <w:r w:rsidRPr="002B6A3F">
              <w:t>Order by Conductor</w:t>
            </w:r>
          </w:p>
        </w:tc>
        <w:tc>
          <w:tcPr>
            <w:tcW w:w="1980" w:type="dxa"/>
          </w:tcPr>
          <w:p w:rsidR="005B7A52" w:rsidRPr="002B6A3F" w:rsidRDefault="005B7A52" w:rsidP="005058FC">
            <w:pPr>
              <w:jc w:val="center"/>
            </w:pPr>
            <w:r w:rsidRPr="002B6A3F">
              <w:t>Order by Conductor</w:t>
            </w:r>
          </w:p>
        </w:tc>
        <w:tc>
          <w:tcPr>
            <w:tcW w:w="1980" w:type="dxa"/>
          </w:tcPr>
          <w:p w:rsidR="005B7A52" w:rsidRPr="002B6A3F" w:rsidRDefault="005B7A52" w:rsidP="008D0CB6">
            <w:pPr>
              <w:jc w:val="center"/>
            </w:pPr>
            <w:r w:rsidRPr="002B6A3F">
              <w:t>Order by Conductor</w:t>
            </w:r>
          </w:p>
        </w:tc>
      </w:tr>
      <w:tr w:rsidR="005B7A52" w:rsidRPr="002B6A3F" w:rsidTr="008D0CB6">
        <w:trPr>
          <w:jc w:val="center"/>
        </w:trPr>
        <w:tc>
          <w:tcPr>
            <w:tcW w:w="1680" w:type="dxa"/>
            <w:vMerge/>
          </w:tcPr>
          <w:p w:rsidR="005B7A52" w:rsidRPr="002B6A3F" w:rsidRDefault="005B7A52"/>
        </w:tc>
        <w:tc>
          <w:tcPr>
            <w:tcW w:w="2070" w:type="dxa"/>
          </w:tcPr>
          <w:p w:rsidR="005B7A52" w:rsidRPr="002B6A3F" w:rsidRDefault="005B7A52">
            <w:pPr>
              <w:jc w:val="center"/>
            </w:pPr>
            <w:r w:rsidRPr="002B6A3F">
              <w:t>Size and Stranding</w:t>
            </w:r>
          </w:p>
        </w:tc>
        <w:tc>
          <w:tcPr>
            <w:tcW w:w="1980" w:type="dxa"/>
          </w:tcPr>
          <w:p w:rsidR="005B7A52" w:rsidRPr="002B6A3F" w:rsidRDefault="005B7A52">
            <w:pPr>
              <w:jc w:val="center"/>
            </w:pPr>
            <w:r w:rsidRPr="002B6A3F">
              <w:t>Size and Stranding</w:t>
            </w:r>
          </w:p>
        </w:tc>
        <w:tc>
          <w:tcPr>
            <w:tcW w:w="1980" w:type="dxa"/>
          </w:tcPr>
          <w:p w:rsidR="005B7A52" w:rsidRPr="002B6A3F" w:rsidRDefault="005B7A52" w:rsidP="005058FC">
            <w:pPr>
              <w:jc w:val="center"/>
            </w:pPr>
            <w:r w:rsidRPr="002B6A3F">
              <w:t>Size and Stranding</w:t>
            </w:r>
          </w:p>
        </w:tc>
        <w:tc>
          <w:tcPr>
            <w:tcW w:w="1980" w:type="dxa"/>
          </w:tcPr>
          <w:p w:rsidR="005B7A52" w:rsidRPr="002B6A3F" w:rsidRDefault="005B7A52" w:rsidP="008D0CB6">
            <w:pPr>
              <w:jc w:val="center"/>
            </w:pPr>
            <w:r w:rsidRPr="002B6A3F">
              <w:t>Size and Stranding</w:t>
            </w:r>
          </w:p>
        </w:tc>
      </w:tr>
      <w:tr w:rsidR="005B7A52" w:rsidRPr="002B6A3F" w:rsidTr="008D0CB6">
        <w:trPr>
          <w:jc w:val="center"/>
        </w:trPr>
        <w:tc>
          <w:tcPr>
            <w:tcW w:w="1680" w:type="dxa"/>
            <w:vMerge/>
          </w:tcPr>
          <w:p w:rsidR="005B7A52" w:rsidRPr="002B6A3F" w:rsidRDefault="005B7A52"/>
        </w:tc>
        <w:tc>
          <w:tcPr>
            <w:tcW w:w="2070" w:type="dxa"/>
          </w:tcPr>
          <w:p w:rsidR="005B7A52" w:rsidRPr="002B6A3F" w:rsidRDefault="005B7A52">
            <w:pPr>
              <w:jc w:val="center"/>
            </w:pPr>
          </w:p>
        </w:tc>
        <w:tc>
          <w:tcPr>
            <w:tcW w:w="1980" w:type="dxa"/>
          </w:tcPr>
          <w:p w:rsidR="005B7A52" w:rsidRPr="002B6A3F" w:rsidRDefault="005B7A52">
            <w:pPr>
              <w:jc w:val="center"/>
            </w:pPr>
          </w:p>
        </w:tc>
        <w:tc>
          <w:tcPr>
            <w:tcW w:w="1980" w:type="dxa"/>
          </w:tcPr>
          <w:p w:rsidR="005B7A52" w:rsidRPr="002B6A3F" w:rsidRDefault="005B7A52">
            <w:pPr>
              <w:jc w:val="center"/>
            </w:pPr>
          </w:p>
        </w:tc>
        <w:tc>
          <w:tcPr>
            <w:tcW w:w="1980" w:type="dxa"/>
          </w:tcPr>
          <w:p w:rsidR="005B7A52" w:rsidRPr="002B6A3F" w:rsidRDefault="005B7A52">
            <w:pPr>
              <w:jc w:val="center"/>
            </w:pPr>
          </w:p>
        </w:tc>
      </w:tr>
      <w:tr w:rsidR="005B7A52" w:rsidRPr="002B6A3F" w:rsidTr="008D0CB6">
        <w:trPr>
          <w:jc w:val="center"/>
        </w:trPr>
        <w:tc>
          <w:tcPr>
            <w:tcW w:w="1680" w:type="dxa"/>
            <w:vMerge/>
          </w:tcPr>
          <w:p w:rsidR="005B7A52" w:rsidRPr="002B6A3F" w:rsidRDefault="005B7A52"/>
        </w:tc>
        <w:tc>
          <w:tcPr>
            <w:tcW w:w="2070" w:type="dxa"/>
          </w:tcPr>
          <w:p w:rsidR="005B7A52" w:rsidRPr="005B7A52" w:rsidRDefault="005B7A52" w:rsidP="008D0CB6">
            <w:pPr>
              <w:pBdr>
                <w:bottom w:val="single" w:sz="6" w:space="1" w:color="auto"/>
              </w:pBdr>
              <w:jc w:val="center"/>
              <w:rPr>
                <w:b/>
              </w:rPr>
            </w:pPr>
            <w:r w:rsidRPr="005B7A52">
              <w:rPr>
                <w:b/>
              </w:rPr>
              <w:t>ESP</w:t>
            </w:r>
          </w:p>
        </w:tc>
        <w:tc>
          <w:tcPr>
            <w:tcW w:w="1980" w:type="dxa"/>
          </w:tcPr>
          <w:p w:rsidR="005B7A52" w:rsidRPr="005B7A52" w:rsidRDefault="005B7A52" w:rsidP="005B7A52">
            <w:pPr>
              <w:jc w:val="center"/>
              <w:rPr>
                <w:b/>
                <w:u w:val="single"/>
              </w:rPr>
            </w:pPr>
          </w:p>
        </w:tc>
        <w:tc>
          <w:tcPr>
            <w:tcW w:w="1980" w:type="dxa"/>
          </w:tcPr>
          <w:p w:rsidR="005B7A52" w:rsidRPr="002B6A3F" w:rsidRDefault="005B7A52">
            <w:pPr>
              <w:jc w:val="center"/>
            </w:pPr>
          </w:p>
        </w:tc>
        <w:tc>
          <w:tcPr>
            <w:tcW w:w="1980" w:type="dxa"/>
          </w:tcPr>
          <w:p w:rsidR="005B7A52" w:rsidRPr="002B6A3F" w:rsidRDefault="005B7A52">
            <w:pPr>
              <w:jc w:val="center"/>
            </w:pPr>
          </w:p>
        </w:tc>
      </w:tr>
      <w:tr w:rsidR="005B7A52" w:rsidRPr="002B6A3F" w:rsidTr="008D0CB6">
        <w:trPr>
          <w:jc w:val="center"/>
        </w:trPr>
        <w:tc>
          <w:tcPr>
            <w:tcW w:w="1680" w:type="dxa"/>
            <w:vMerge/>
          </w:tcPr>
          <w:p w:rsidR="005B7A52" w:rsidRPr="002B6A3F" w:rsidRDefault="005B7A52"/>
        </w:tc>
        <w:tc>
          <w:tcPr>
            <w:tcW w:w="2070" w:type="dxa"/>
          </w:tcPr>
          <w:p w:rsidR="005B7A52" w:rsidRPr="002B6A3F" w:rsidRDefault="005B7A52" w:rsidP="008D0CB6">
            <w:pPr>
              <w:jc w:val="center"/>
            </w:pPr>
            <w:r w:rsidRPr="002B6A3F">
              <w:t>Type FTR</w:t>
            </w:r>
          </w:p>
        </w:tc>
        <w:tc>
          <w:tcPr>
            <w:tcW w:w="1980" w:type="dxa"/>
          </w:tcPr>
          <w:p w:rsidR="005B7A52" w:rsidRPr="002B6A3F" w:rsidRDefault="005B7A52">
            <w:pPr>
              <w:jc w:val="center"/>
            </w:pPr>
          </w:p>
        </w:tc>
        <w:tc>
          <w:tcPr>
            <w:tcW w:w="1980" w:type="dxa"/>
          </w:tcPr>
          <w:p w:rsidR="005B7A52" w:rsidRPr="002B6A3F" w:rsidRDefault="005B7A52">
            <w:pPr>
              <w:jc w:val="center"/>
            </w:pPr>
          </w:p>
        </w:tc>
        <w:tc>
          <w:tcPr>
            <w:tcW w:w="1980" w:type="dxa"/>
          </w:tcPr>
          <w:p w:rsidR="005B7A52" w:rsidRPr="002B6A3F" w:rsidRDefault="005B7A52" w:rsidP="005B7A52">
            <w:pPr>
              <w:jc w:val="center"/>
            </w:pPr>
          </w:p>
        </w:tc>
      </w:tr>
      <w:tr w:rsidR="005B7A52" w:rsidRPr="002B6A3F" w:rsidTr="008D0CB6">
        <w:trPr>
          <w:jc w:val="center"/>
        </w:trPr>
        <w:tc>
          <w:tcPr>
            <w:tcW w:w="1680" w:type="dxa"/>
            <w:vMerge/>
          </w:tcPr>
          <w:p w:rsidR="005B7A52" w:rsidRPr="002B6A3F" w:rsidRDefault="005B7A52"/>
        </w:tc>
        <w:tc>
          <w:tcPr>
            <w:tcW w:w="2070" w:type="dxa"/>
          </w:tcPr>
          <w:p w:rsidR="005B7A52" w:rsidRPr="002B6A3F" w:rsidRDefault="005B7A52" w:rsidP="008D0CB6">
            <w:pPr>
              <w:jc w:val="center"/>
            </w:pPr>
            <w:r w:rsidRPr="002B6A3F">
              <w:t>Order by Conductor</w:t>
            </w:r>
          </w:p>
        </w:tc>
        <w:tc>
          <w:tcPr>
            <w:tcW w:w="1980" w:type="dxa"/>
          </w:tcPr>
          <w:p w:rsidR="005B7A52" w:rsidRPr="002B6A3F" w:rsidRDefault="005B7A52">
            <w:pPr>
              <w:jc w:val="center"/>
            </w:pPr>
          </w:p>
        </w:tc>
        <w:tc>
          <w:tcPr>
            <w:tcW w:w="1980" w:type="dxa"/>
          </w:tcPr>
          <w:p w:rsidR="005B7A52" w:rsidRPr="002B6A3F" w:rsidRDefault="005B7A52">
            <w:pPr>
              <w:jc w:val="center"/>
            </w:pPr>
          </w:p>
        </w:tc>
        <w:tc>
          <w:tcPr>
            <w:tcW w:w="1980" w:type="dxa"/>
          </w:tcPr>
          <w:p w:rsidR="005B7A52" w:rsidRPr="002B6A3F" w:rsidRDefault="005B7A52" w:rsidP="005B7A52">
            <w:pPr>
              <w:jc w:val="center"/>
            </w:pPr>
          </w:p>
        </w:tc>
      </w:tr>
      <w:tr w:rsidR="005B7A52" w:rsidRPr="002B6A3F" w:rsidTr="008D0CB6">
        <w:trPr>
          <w:jc w:val="center"/>
        </w:trPr>
        <w:tc>
          <w:tcPr>
            <w:tcW w:w="1680" w:type="dxa"/>
            <w:vMerge/>
          </w:tcPr>
          <w:p w:rsidR="005B7A52" w:rsidRPr="002B6A3F" w:rsidRDefault="005B7A52"/>
        </w:tc>
        <w:tc>
          <w:tcPr>
            <w:tcW w:w="2070" w:type="dxa"/>
          </w:tcPr>
          <w:p w:rsidR="005B7A52" w:rsidRPr="002B6A3F" w:rsidRDefault="005B7A52" w:rsidP="008D0CB6">
            <w:pPr>
              <w:jc w:val="center"/>
            </w:pPr>
            <w:r w:rsidRPr="002B6A3F">
              <w:t>Size and Stranding</w:t>
            </w:r>
          </w:p>
        </w:tc>
        <w:tc>
          <w:tcPr>
            <w:tcW w:w="1980" w:type="dxa"/>
          </w:tcPr>
          <w:p w:rsidR="005B7A52" w:rsidRPr="002B6A3F" w:rsidRDefault="005B7A52">
            <w:pPr>
              <w:jc w:val="center"/>
            </w:pPr>
          </w:p>
        </w:tc>
        <w:tc>
          <w:tcPr>
            <w:tcW w:w="1980" w:type="dxa"/>
          </w:tcPr>
          <w:p w:rsidR="005B7A52" w:rsidRPr="002B6A3F" w:rsidRDefault="005B7A52">
            <w:pPr>
              <w:jc w:val="center"/>
            </w:pPr>
          </w:p>
        </w:tc>
        <w:tc>
          <w:tcPr>
            <w:tcW w:w="1980" w:type="dxa"/>
          </w:tcPr>
          <w:p w:rsidR="005B7A52" w:rsidRPr="002B6A3F" w:rsidRDefault="005B7A52" w:rsidP="005B7A52">
            <w:pPr>
              <w:jc w:val="center"/>
            </w:pPr>
          </w:p>
        </w:tc>
      </w:tr>
      <w:tr w:rsidR="005B7A52" w:rsidRPr="002B6A3F" w:rsidTr="008D0CB6">
        <w:trPr>
          <w:jc w:val="center"/>
        </w:trPr>
        <w:tc>
          <w:tcPr>
            <w:tcW w:w="1680" w:type="dxa"/>
          </w:tcPr>
          <w:p w:rsidR="005B7A52" w:rsidRPr="002B6A3F" w:rsidRDefault="005B7A52"/>
        </w:tc>
        <w:tc>
          <w:tcPr>
            <w:tcW w:w="2070" w:type="dxa"/>
          </w:tcPr>
          <w:p w:rsidR="005B7A52" w:rsidRPr="002B6A3F" w:rsidRDefault="005B7A52" w:rsidP="008D0CB6">
            <w:pPr>
              <w:jc w:val="center"/>
            </w:pPr>
          </w:p>
        </w:tc>
        <w:tc>
          <w:tcPr>
            <w:tcW w:w="1980" w:type="dxa"/>
          </w:tcPr>
          <w:p w:rsidR="005B7A52" w:rsidRPr="002B6A3F" w:rsidRDefault="005B7A52">
            <w:pPr>
              <w:jc w:val="center"/>
            </w:pPr>
          </w:p>
        </w:tc>
        <w:tc>
          <w:tcPr>
            <w:tcW w:w="1980" w:type="dxa"/>
          </w:tcPr>
          <w:p w:rsidR="005B7A52" w:rsidRPr="002B6A3F" w:rsidRDefault="005B7A52">
            <w:pPr>
              <w:jc w:val="center"/>
            </w:pPr>
          </w:p>
        </w:tc>
        <w:tc>
          <w:tcPr>
            <w:tcW w:w="1980" w:type="dxa"/>
          </w:tcPr>
          <w:p w:rsidR="005B7A52" w:rsidRPr="002B6A3F" w:rsidRDefault="005B7A52" w:rsidP="005B7A52">
            <w:pPr>
              <w:jc w:val="center"/>
            </w:pPr>
          </w:p>
        </w:tc>
      </w:tr>
      <w:tr w:rsidR="005B7A52" w:rsidRPr="002B6A3F" w:rsidTr="008D0CB6">
        <w:trPr>
          <w:jc w:val="center"/>
        </w:trPr>
        <w:tc>
          <w:tcPr>
            <w:tcW w:w="1680" w:type="dxa"/>
          </w:tcPr>
          <w:p w:rsidR="005B7A52" w:rsidRPr="002B6A3F" w:rsidRDefault="005B7A52"/>
        </w:tc>
        <w:tc>
          <w:tcPr>
            <w:tcW w:w="2070" w:type="dxa"/>
          </w:tcPr>
          <w:p w:rsidR="005B7A52" w:rsidRPr="002B6A3F" w:rsidRDefault="005B7A52" w:rsidP="008D0CB6">
            <w:pPr>
              <w:jc w:val="center"/>
            </w:pPr>
          </w:p>
        </w:tc>
        <w:tc>
          <w:tcPr>
            <w:tcW w:w="1980" w:type="dxa"/>
          </w:tcPr>
          <w:p w:rsidR="005B7A52" w:rsidRPr="002B6A3F" w:rsidRDefault="005B7A52">
            <w:pPr>
              <w:jc w:val="center"/>
            </w:pPr>
          </w:p>
        </w:tc>
        <w:tc>
          <w:tcPr>
            <w:tcW w:w="1980" w:type="dxa"/>
          </w:tcPr>
          <w:p w:rsidR="005B7A52" w:rsidRPr="002B6A3F" w:rsidRDefault="005B7A52">
            <w:pPr>
              <w:jc w:val="center"/>
            </w:pPr>
          </w:p>
        </w:tc>
        <w:tc>
          <w:tcPr>
            <w:tcW w:w="1980" w:type="dxa"/>
          </w:tcPr>
          <w:p w:rsidR="005B7A52" w:rsidRPr="002B6A3F" w:rsidRDefault="005B7A52" w:rsidP="005B7A52">
            <w:pPr>
              <w:jc w:val="center"/>
            </w:pPr>
          </w:p>
        </w:tc>
      </w:tr>
      <w:tr w:rsidR="005B7A52" w:rsidRPr="002B6A3F" w:rsidTr="000C30BF">
        <w:trPr>
          <w:jc w:val="center"/>
        </w:trPr>
        <w:tc>
          <w:tcPr>
            <w:tcW w:w="1680" w:type="dxa"/>
            <w:vMerge w:val="restart"/>
          </w:tcPr>
          <w:p w:rsidR="005B7A52" w:rsidRDefault="005B7A52" w:rsidP="000C30BF">
            <w:pPr>
              <w:jc w:val="center"/>
            </w:pPr>
            <w:r>
              <w:t>336.4</w:t>
            </w:r>
          </w:p>
          <w:p w:rsidR="005B7A52" w:rsidRDefault="005B7A52" w:rsidP="000C30BF">
            <w:pPr>
              <w:jc w:val="center"/>
            </w:pPr>
          </w:p>
          <w:p w:rsidR="005B7A52" w:rsidRDefault="005B7A52" w:rsidP="000C30BF">
            <w:pPr>
              <w:jc w:val="center"/>
            </w:pPr>
            <w:r>
              <w:t>thru</w:t>
            </w:r>
          </w:p>
          <w:p w:rsidR="005B7A52" w:rsidRDefault="005B7A52" w:rsidP="000C30BF">
            <w:pPr>
              <w:jc w:val="center"/>
            </w:pPr>
          </w:p>
          <w:p w:rsidR="005B7A52" w:rsidRPr="002B6A3F" w:rsidRDefault="005B7A52" w:rsidP="000C30BF">
            <w:pPr>
              <w:jc w:val="center"/>
            </w:pPr>
            <w:r>
              <w:t>2500 Kcmil</w:t>
            </w:r>
          </w:p>
        </w:tc>
        <w:tc>
          <w:tcPr>
            <w:tcW w:w="2070" w:type="dxa"/>
          </w:tcPr>
          <w:p w:rsidR="005B7A52" w:rsidRPr="000C30BF" w:rsidRDefault="005B7A52" w:rsidP="008D0CB6">
            <w:pPr>
              <w:jc w:val="center"/>
              <w:rPr>
                <w:b/>
                <w:u w:val="single"/>
              </w:rPr>
            </w:pPr>
            <w:r w:rsidRPr="000C30BF">
              <w:rPr>
                <w:b/>
                <w:u w:val="single"/>
              </w:rPr>
              <w:t>DMC Power</w:t>
            </w:r>
          </w:p>
        </w:tc>
        <w:tc>
          <w:tcPr>
            <w:tcW w:w="1980" w:type="dxa"/>
          </w:tcPr>
          <w:p w:rsidR="005B7A52" w:rsidRPr="002B6A3F" w:rsidRDefault="005B7A52">
            <w:pPr>
              <w:jc w:val="center"/>
            </w:pPr>
          </w:p>
        </w:tc>
        <w:tc>
          <w:tcPr>
            <w:tcW w:w="1980" w:type="dxa"/>
          </w:tcPr>
          <w:p w:rsidR="005B7A52" w:rsidRPr="002B6A3F" w:rsidRDefault="005B7A52">
            <w:pPr>
              <w:jc w:val="center"/>
            </w:pPr>
          </w:p>
        </w:tc>
        <w:tc>
          <w:tcPr>
            <w:tcW w:w="1980" w:type="dxa"/>
          </w:tcPr>
          <w:p w:rsidR="005B7A52" w:rsidRPr="002B6A3F" w:rsidRDefault="005B7A52" w:rsidP="005B7A52">
            <w:pPr>
              <w:jc w:val="center"/>
            </w:pPr>
          </w:p>
        </w:tc>
      </w:tr>
      <w:tr w:rsidR="005B7A52" w:rsidRPr="002B6A3F" w:rsidTr="008D0CB6">
        <w:trPr>
          <w:jc w:val="center"/>
        </w:trPr>
        <w:tc>
          <w:tcPr>
            <w:tcW w:w="1680" w:type="dxa"/>
            <w:vMerge/>
          </w:tcPr>
          <w:p w:rsidR="005B7A52" w:rsidRDefault="005B7A52"/>
        </w:tc>
        <w:tc>
          <w:tcPr>
            <w:tcW w:w="2070" w:type="dxa"/>
          </w:tcPr>
          <w:p w:rsidR="005B7A52" w:rsidRDefault="005B7A52" w:rsidP="008D0CB6">
            <w:pPr>
              <w:jc w:val="center"/>
            </w:pPr>
            <w:r>
              <w:t>Full Tension Compression One-piece (swage) High Strength Type 6000 Series.</w:t>
            </w:r>
          </w:p>
          <w:p w:rsidR="005B7A52" w:rsidRPr="002B6A3F" w:rsidRDefault="005B7A52" w:rsidP="008D0CB6">
            <w:pPr>
              <w:jc w:val="center"/>
            </w:pPr>
            <w:r>
              <w:t>Order by Conductor Size &amp; Kit pieces.</w:t>
            </w:r>
          </w:p>
        </w:tc>
        <w:tc>
          <w:tcPr>
            <w:tcW w:w="1980" w:type="dxa"/>
          </w:tcPr>
          <w:p w:rsidR="005B7A52" w:rsidRPr="002B6A3F" w:rsidRDefault="005B7A52">
            <w:pPr>
              <w:jc w:val="center"/>
            </w:pPr>
          </w:p>
        </w:tc>
        <w:tc>
          <w:tcPr>
            <w:tcW w:w="1980" w:type="dxa"/>
          </w:tcPr>
          <w:p w:rsidR="005B7A52" w:rsidRPr="002B6A3F" w:rsidRDefault="005B7A52">
            <w:pPr>
              <w:jc w:val="center"/>
            </w:pPr>
          </w:p>
        </w:tc>
        <w:tc>
          <w:tcPr>
            <w:tcW w:w="1980" w:type="dxa"/>
          </w:tcPr>
          <w:p w:rsidR="005B7A52" w:rsidRPr="002B6A3F" w:rsidRDefault="005B7A52" w:rsidP="005B7A52">
            <w:pPr>
              <w:jc w:val="center"/>
            </w:pPr>
          </w:p>
        </w:tc>
      </w:tr>
      <w:tr w:rsidR="005B7A52" w:rsidRPr="002B6A3F" w:rsidTr="008D0CB6">
        <w:trPr>
          <w:jc w:val="center"/>
        </w:trPr>
        <w:tc>
          <w:tcPr>
            <w:tcW w:w="1680" w:type="dxa"/>
            <w:vMerge/>
          </w:tcPr>
          <w:p w:rsidR="005B7A52" w:rsidRDefault="005B7A52"/>
        </w:tc>
        <w:tc>
          <w:tcPr>
            <w:tcW w:w="2070" w:type="dxa"/>
          </w:tcPr>
          <w:p w:rsidR="005B7A52" w:rsidRPr="002B6A3F" w:rsidRDefault="005B7A52" w:rsidP="008D0CB6">
            <w:pPr>
              <w:jc w:val="center"/>
            </w:pPr>
          </w:p>
        </w:tc>
        <w:tc>
          <w:tcPr>
            <w:tcW w:w="1980" w:type="dxa"/>
          </w:tcPr>
          <w:p w:rsidR="005B7A52" w:rsidRPr="002B6A3F" w:rsidRDefault="005B7A52">
            <w:pPr>
              <w:jc w:val="center"/>
            </w:pPr>
          </w:p>
        </w:tc>
        <w:tc>
          <w:tcPr>
            <w:tcW w:w="1980" w:type="dxa"/>
          </w:tcPr>
          <w:p w:rsidR="005B7A52" w:rsidRPr="002B6A3F" w:rsidRDefault="005B7A52">
            <w:pPr>
              <w:jc w:val="center"/>
            </w:pPr>
          </w:p>
        </w:tc>
        <w:tc>
          <w:tcPr>
            <w:tcW w:w="1980" w:type="dxa"/>
          </w:tcPr>
          <w:p w:rsidR="005B7A52" w:rsidRPr="002B6A3F" w:rsidRDefault="005B7A52" w:rsidP="005B7A52">
            <w:pPr>
              <w:jc w:val="center"/>
            </w:pPr>
          </w:p>
        </w:tc>
      </w:tr>
      <w:tr w:rsidR="005B7A52" w:rsidRPr="002B6A3F" w:rsidTr="008D0CB6">
        <w:trPr>
          <w:jc w:val="center"/>
        </w:trPr>
        <w:tc>
          <w:tcPr>
            <w:tcW w:w="1680" w:type="dxa"/>
            <w:vMerge/>
          </w:tcPr>
          <w:p w:rsidR="005B7A52" w:rsidRDefault="005B7A52"/>
        </w:tc>
        <w:tc>
          <w:tcPr>
            <w:tcW w:w="2070" w:type="dxa"/>
          </w:tcPr>
          <w:p w:rsidR="005B7A52" w:rsidRPr="002B6A3F" w:rsidRDefault="005B7A52" w:rsidP="008D0CB6">
            <w:pPr>
              <w:jc w:val="center"/>
            </w:pPr>
          </w:p>
        </w:tc>
        <w:tc>
          <w:tcPr>
            <w:tcW w:w="1980" w:type="dxa"/>
          </w:tcPr>
          <w:p w:rsidR="005B7A52" w:rsidRPr="002B6A3F" w:rsidRDefault="005B7A52">
            <w:pPr>
              <w:jc w:val="center"/>
            </w:pPr>
          </w:p>
        </w:tc>
        <w:tc>
          <w:tcPr>
            <w:tcW w:w="1980" w:type="dxa"/>
          </w:tcPr>
          <w:p w:rsidR="005B7A52" w:rsidRPr="002B6A3F" w:rsidRDefault="005B7A52">
            <w:pPr>
              <w:jc w:val="center"/>
            </w:pPr>
          </w:p>
        </w:tc>
        <w:tc>
          <w:tcPr>
            <w:tcW w:w="1980" w:type="dxa"/>
          </w:tcPr>
          <w:p w:rsidR="005B7A52" w:rsidRPr="002B6A3F" w:rsidRDefault="005B7A52" w:rsidP="005B7A52">
            <w:pPr>
              <w:jc w:val="center"/>
            </w:pPr>
          </w:p>
        </w:tc>
      </w:tr>
      <w:tr w:rsidR="005B7A52" w:rsidRPr="002B6A3F" w:rsidTr="008D0CB6">
        <w:trPr>
          <w:jc w:val="center"/>
        </w:trPr>
        <w:tc>
          <w:tcPr>
            <w:tcW w:w="1680" w:type="dxa"/>
            <w:vMerge/>
          </w:tcPr>
          <w:p w:rsidR="005B7A52" w:rsidRDefault="005B7A52"/>
        </w:tc>
        <w:tc>
          <w:tcPr>
            <w:tcW w:w="2070" w:type="dxa"/>
          </w:tcPr>
          <w:p w:rsidR="005B7A52" w:rsidRPr="002B6A3F" w:rsidRDefault="005B7A52" w:rsidP="008D0CB6">
            <w:pPr>
              <w:jc w:val="center"/>
            </w:pPr>
          </w:p>
        </w:tc>
        <w:tc>
          <w:tcPr>
            <w:tcW w:w="1980" w:type="dxa"/>
          </w:tcPr>
          <w:p w:rsidR="005B7A52" w:rsidRPr="002B6A3F" w:rsidRDefault="005B7A52">
            <w:pPr>
              <w:jc w:val="center"/>
            </w:pPr>
          </w:p>
        </w:tc>
        <w:tc>
          <w:tcPr>
            <w:tcW w:w="1980" w:type="dxa"/>
          </w:tcPr>
          <w:p w:rsidR="005B7A52" w:rsidRPr="002B6A3F" w:rsidRDefault="005B7A52">
            <w:pPr>
              <w:jc w:val="center"/>
            </w:pPr>
          </w:p>
        </w:tc>
        <w:tc>
          <w:tcPr>
            <w:tcW w:w="1980" w:type="dxa"/>
          </w:tcPr>
          <w:p w:rsidR="005B7A52" w:rsidRPr="002B6A3F" w:rsidRDefault="005B7A52" w:rsidP="005B7A52">
            <w:pPr>
              <w:jc w:val="center"/>
            </w:pPr>
          </w:p>
        </w:tc>
      </w:tr>
      <w:tr w:rsidR="005B7A52" w:rsidRPr="002B6A3F" w:rsidTr="008D0CB6">
        <w:trPr>
          <w:jc w:val="center"/>
        </w:trPr>
        <w:tc>
          <w:tcPr>
            <w:tcW w:w="1680" w:type="dxa"/>
            <w:vMerge/>
          </w:tcPr>
          <w:p w:rsidR="005B7A52" w:rsidRDefault="005B7A52"/>
        </w:tc>
        <w:tc>
          <w:tcPr>
            <w:tcW w:w="2070" w:type="dxa"/>
          </w:tcPr>
          <w:p w:rsidR="005B7A52" w:rsidRPr="002B6A3F" w:rsidRDefault="005B7A52" w:rsidP="008D0CB6">
            <w:pPr>
              <w:jc w:val="center"/>
            </w:pPr>
          </w:p>
        </w:tc>
        <w:tc>
          <w:tcPr>
            <w:tcW w:w="1980" w:type="dxa"/>
          </w:tcPr>
          <w:p w:rsidR="005B7A52" w:rsidRPr="002B6A3F" w:rsidRDefault="005B7A52">
            <w:pPr>
              <w:jc w:val="center"/>
            </w:pPr>
          </w:p>
        </w:tc>
        <w:tc>
          <w:tcPr>
            <w:tcW w:w="1980" w:type="dxa"/>
          </w:tcPr>
          <w:p w:rsidR="005B7A52" w:rsidRPr="002B6A3F" w:rsidRDefault="005B7A52">
            <w:pPr>
              <w:jc w:val="center"/>
            </w:pPr>
          </w:p>
        </w:tc>
        <w:tc>
          <w:tcPr>
            <w:tcW w:w="1980" w:type="dxa"/>
          </w:tcPr>
          <w:p w:rsidR="005B7A52" w:rsidRPr="002B6A3F" w:rsidRDefault="005B7A52" w:rsidP="005B7A52">
            <w:pPr>
              <w:jc w:val="center"/>
            </w:pPr>
          </w:p>
        </w:tc>
      </w:tr>
      <w:tr w:rsidR="005B7A52" w:rsidRPr="002B6A3F" w:rsidTr="008D0CB6">
        <w:trPr>
          <w:jc w:val="center"/>
        </w:trPr>
        <w:tc>
          <w:tcPr>
            <w:tcW w:w="1680" w:type="dxa"/>
          </w:tcPr>
          <w:p w:rsidR="005B7A52" w:rsidRDefault="005B7A52"/>
        </w:tc>
        <w:tc>
          <w:tcPr>
            <w:tcW w:w="2070" w:type="dxa"/>
          </w:tcPr>
          <w:p w:rsidR="005B7A52" w:rsidRPr="002B6A3F" w:rsidRDefault="005B7A52" w:rsidP="008D0CB6">
            <w:pPr>
              <w:jc w:val="center"/>
            </w:pPr>
          </w:p>
        </w:tc>
        <w:tc>
          <w:tcPr>
            <w:tcW w:w="1980" w:type="dxa"/>
          </w:tcPr>
          <w:p w:rsidR="005B7A52" w:rsidRPr="002B6A3F" w:rsidRDefault="005B7A52">
            <w:pPr>
              <w:jc w:val="center"/>
            </w:pPr>
          </w:p>
        </w:tc>
        <w:tc>
          <w:tcPr>
            <w:tcW w:w="1980" w:type="dxa"/>
          </w:tcPr>
          <w:p w:rsidR="005B7A52" w:rsidRPr="002B6A3F" w:rsidRDefault="005B7A52">
            <w:pPr>
              <w:jc w:val="center"/>
            </w:pPr>
          </w:p>
        </w:tc>
        <w:tc>
          <w:tcPr>
            <w:tcW w:w="1980" w:type="dxa"/>
          </w:tcPr>
          <w:p w:rsidR="005B7A52" w:rsidRPr="002B6A3F" w:rsidRDefault="005B7A52" w:rsidP="005B7A52">
            <w:pPr>
              <w:jc w:val="center"/>
            </w:pPr>
          </w:p>
        </w:tc>
      </w:tr>
    </w:tbl>
    <w:p w:rsidR="00E5149D" w:rsidRPr="002B6A3F" w:rsidRDefault="00E5149D">
      <w:pPr>
        <w:tabs>
          <w:tab w:val="left" w:pos="1680"/>
          <w:tab w:val="left" w:pos="3240"/>
          <w:tab w:val="left" w:pos="4920"/>
          <w:tab w:val="left" w:pos="6480"/>
        </w:tabs>
        <w:rPr>
          <w:u w:val="single"/>
        </w:rPr>
      </w:pPr>
    </w:p>
    <w:p w:rsidR="00E5149D" w:rsidRPr="002B6A3F" w:rsidRDefault="00E5149D">
      <w:pPr>
        <w:tabs>
          <w:tab w:val="left" w:pos="1680"/>
          <w:tab w:val="left" w:pos="3240"/>
          <w:tab w:val="left" w:pos="4920"/>
          <w:tab w:val="left" w:pos="6480"/>
        </w:tabs>
      </w:pPr>
      <w:r w:rsidRPr="002B6A3F">
        <w:rPr>
          <w:u w:val="single"/>
        </w:rPr>
        <w:t>NOTE</w:t>
      </w:r>
      <w:r w:rsidRPr="002B6A3F">
        <w:t>:  These splices are acceptable when installed with tools and dies in accordance with the splice manufacturer's recommendations.</w:t>
      </w:r>
    </w:p>
    <w:p w:rsidR="00E5149D" w:rsidRPr="002B6A3F" w:rsidRDefault="00E5149D">
      <w:pPr>
        <w:tabs>
          <w:tab w:val="left" w:pos="1680"/>
          <w:tab w:val="left" w:pos="3240"/>
          <w:tab w:val="left" w:pos="4920"/>
          <w:tab w:val="left" w:pos="6480"/>
        </w:tabs>
      </w:pPr>
    </w:p>
    <w:p w:rsidR="00E5149D" w:rsidRPr="002B6A3F" w:rsidRDefault="00E5149D" w:rsidP="00995F83">
      <w:pPr>
        <w:pStyle w:val="HEADINGRIGHT"/>
      </w:pPr>
      <w:r w:rsidRPr="002B6A3F">
        <w:br w:type="page"/>
        <w:t>Conditional List</w:t>
      </w:r>
    </w:p>
    <w:p w:rsidR="00E5149D" w:rsidRPr="002B6A3F" w:rsidRDefault="00E5149D" w:rsidP="00995F83">
      <w:pPr>
        <w:pStyle w:val="HEADINGRIGHT"/>
      </w:pPr>
      <w:r w:rsidRPr="002B6A3F">
        <w:t>cy(1)</w:t>
      </w:r>
    </w:p>
    <w:p w:rsidR="00E5149D" w:rsidRPr="002B6A3F" w:rsidRDefault="00CF7D57" w:rsidP="00FE000C">
      <w:pPr>
        <w:pStyle w:val="HEADINGLEFT"/>
      </w:pPr>
      <w:r>
        <w:t>November 2014</w:t>
      </w:r>
    </w:p>
    <w:p w:rsidR="00E5149D" w:rsidRPr="002B6A3F" w:rsidRDefault="00E5149D">
      <w:pPr>
        <w:tabs>
          <w:tab w:val="left" w:pos="1680"/>
          <w:tab w:val="left" w:pos="3240"/>
          <w:tab w:val="left" w:pos="4920"/>
          <w:tab w:val="left" w:pos="6480"/>
        </w:tabs>
      </w:pPr>
    </w:p>
    <w:p w:rsidR="00E5149D" w:rsidRPr="002B6A3F" w:rsidRDefault="00E5149D">
      <w:pPr>
        <w:tabs>
          <w:tab w:val="left" w:pos="1680"/>
          <w:tab w:val="left" w:pos="3240"/>
          <w:tab w:val="left" w:pos="4920"/>
          <w:tab w:val="left" w:pos="6480"/>
        </w:tabs>
        <w:jc w:val="center"/>
      </w:pPr>
      <w:r w:rsidRPr="002B6A3F">
        <w:t>cy - Splice, compression</w:t>
      </w:r>
    </w:p>
    <w:p w:rsidR="00E5149D" w:rsidRPr="002B6A3F" w:rsidRDefault="00E5149D">
      <w:pPr>
        <w:tabs>
          <w:tab w:val="left" w:pos="1680"/>
          <w:tab w:val="left" w:pos="3240"/>
          <w:tab w:val="left" w:pos="4920"/>
          <w:tab w:val="left" w:pos="6480"/>
        </w:tabs>
      </w:pPr>
    </w:p>
    <w:p w:rsidR="00E5149D" w:rsidRPr="002B6A3F" w:rsidRDefault="00E5149D">
      <w:pPr>
        <w:tabs>
          <w:tab w:val="left" w:pos="1680"/>
          <w:tab w:val="left" w:pos="3240"/>
          <w:tab w:val="left" w:pos="4920"/>
          <w:tab w:val="left" w:pos="6480"/>
        </w:tabs>
      </w:pPr>
    </w:p>
    <w:p w:rsidR="00E5149D" w:rsidRPr="002B6A3F" w:rsidRDefault="00E5149D">
      <w:pPr>
        <w:tabs>
          <w:tab w:val="left" w:pos="1680"/>
          <w:tab w:val="left" w:pos="3240"/>
          <w:tab w:val="left" w:pos="4920"/>
          <w:tab w:val="left" w:pos="6480"/>
        </w:tabs>
        <w:jc w:val="center"/>
      </w:pPr>
      <w:r w:rsidRPr="002B6A3F">
        <w:rPr>
          <w:u w:val="single"/>
        </w:rPr>
        <w:t>1-piece splice for ACSR</w:t>
      </w:r>
    </w:p>
    <w:p w:rsidR="00E5149D" w:rsidRPr="002B6A3F" w:rsidRDefault="00E5149D">
      <w:pPr>
        <w:tabs>
          <w:tab w:val="left" w:pos="1680"/>
          <w:tab w:val="left" w:pos="3240"/>
          <w:tab w:val="left" w:pos="4920"/>
          <w:tab w:val="left" w:pos="6480"/>
        </w:tabs>
      </w:pPr>
    </w:p>
    <w:p w:rsidR="00E5149D" w:rsidRPr="002B6A3F" w:rsidRDefault="00E5149D">
      <w:pPr>
        <w:tabs>
          <w:tab w:val="left" w:pos="1680"/>
          <w:tab w:val="left" w:pos="3240"/>
          <w:tab w:val="left" w:pos="4920"/>
          <w:tab w:val="left" w:pos="648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rPr>
                <w:u w:val="single"/>
              </w:rPr>
            </w:pPr>
            <w:r w:rsidRPr="002B6A3F">
              <w:rPr>
                <w:u w:val="single"/>
              </w:rPr>
              <w:t>*</w:t>
            </w:r>
            <w:r w:rsidR="00CF7D57">
              <w:rPr>
                <w:u w:val="single"/>
              </w:rPr>
              <w:t>AFL</w:t>
            </w:r>
          </w:p>
          <w:p w:rsidR="00E5149D" w:rsidRPr="002B6A3F" w:rsidRDefault="00E5149D">
            <w:r w:rsidRPr="002B6A3F">
              <w:t>"Jiffy Joint"</w:t>
            </w:r>
          </w:p>
        </w:tc>
        <w:tc>
          <w:tcPr>
            <w:tcW w:w="4680" w:type="dxa"/>
          </w:tcPr>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4200"/>
          <w:tab w:val="left" w:pos="6720"/>
        </w:tabs>
      </w:pPr>
    </w:p>
    <w:p w:rsidR="00E5149D" w:rsidRPr="002B6A3F" w:rsidRDefault="00E5149D">
      <w:pPr>
        <w:tabs>
          <w:tab w:val="left" w:pos="4200"/>
          <w:tab w:val="left" w:pos="6720"/>
        </w:tabs>
      </w:pPr>
    </w:p>
    <w:p w:rsidR="00E5149D" w:rsidRPr="002B6A3F" w:rsidRDefault="00E5149D">
      <w:pPr>
        <w:tabs>
          <w:tab w:val="left" w:pos="4200"/>
          <w:tab w:val="left" w:pos="6720"/>
        </w:tabs>
      </w:pPr>
    </w:p>
    <w:p w:rsidR="00E5149D" w:rsidRPr="002B6A3F" w:rsidRDefault="00E5149D">
      <w:pPr>
        <w:tabs>
          <w:tab w:val="left" w:pos="4200"/>
          <w:tab w:val="left" w:pos="6720"/>
        </w:tabs>
        <w:jc w:val="center"/>
      </w:pPr>
      <w:r w:rsidRPr="002B6A3F">
        <w:rPr>
          <w:u w:val="single"/>
        </w:rPr>
        <w:t>1-piece splice for AWAC</w:t>
      </w:r>
    </w:p>
    <w:p w:rsidR="00E5149D" w:rsidRPr="002B6A3F" w:rsidRDefault="00E5149D">
      <w:pPr>
        <w:tabs>
          <w:tab w:val="left" w:pos="4200"/>
          <w:tab w:val="left" w:pos="6720"/>
        </w:tabs>
      </w:pPr>
    </w:p>
    <w:p w:rsidR="00E5149D" w:rsidRPr="002B6A3F" w:rsidRDefault="00E5149D">
      <w:pPr>
        <w:tabs>
          <w:tab w:val="left" w:pos="4200"/>
          <w:tab w:val="left" w:pos="672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rPr>
                <w:u w:val="single"/>
              </w:rPr>
            </w:pPr>
            <w:r w:rsidRPr="002B6A3F">
              <w:rPr>
                <w:u w:val="single"/>
              </w:rPr>
              <w:t>Burndy</w:t>
            </w:r>
          </w:p>
          <w:p w:rsidR="00E5149D" w:rsidRPr="002B6A3F" w:rsidRDefault="00E5149D">
            <w:pPr>
              <w:rPr>
                <w:u w:val="single"/>
              </w:rPr>
            </w:pPr>
          </w:p>
          <w:p w:rsidR="00E5149D" w:rsidRPr="002B6A3F" w:rsidRDefault="00E5149D">
            <w:pPr>
              <w:rPr>
                <w:u w:val="single"/>
              </w:rPr>
            </w:pPr>
            <w:r w:rsidRPr="002B6A3F">
              <w:t>AWAC 4-4/3 YDS7M10T</w:t>
            </w:r>
          </w:p>
          <w:p w:rsidR="00E5149D" w:rsidRPr="002B6A3F" w:rsidRDefault="00E5149D">
            <w:pPr>
              <w:rPr>
                <w:u w:val="single"/>
              </w:rPr>
            </w:pPr>
            <w:r w:rsidRPr="002B6A3F">
              <w:t>AWAC 2-4/3 YDS7M9T</w:t>
            </w:r>
          </w:p>
          <w:p w:rsidR="00E5149D" w:rsidRPr="002B6A3F" w:rsidRDefault="00E5149D">
            <w:r w:rsidRPr="002B6A3F">
              <w:t>AWAC 1/0-4/3 YDS7M7T</w:t>
            </w:r>
          </w:p>
        </w:tc>
        <w:tc>
          <w:tcPr>
            <w:tcW w:w="4680" w:type="dxa"/>
          </w:tcPr>
          <w:p w:rsidR="00E5149D" w:rsidRPr="002B6A3F" w:rsidRDefault="00E5149D"/>
          <w:p w:rsidR="00D92D5C" w:rsidRPr="002B6A3F" w:rsidRDefault="00D92D5C"/>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4200"/>
          <w:tab w:val="left" w:pos="6720"/>
        </w:tabs>
      </w:pPr>
    </w:p>
    <w:p w:rsidR="00E5149D" w:rsidRPr="002B6A3F" w:rsidRDefault="00E5149D">
      <w:pPr>
        <w:tabs>
          <w:tab w:val="left" w:pos="4200"/>
          <w:tab w:val="left" w:pos="6720"/>
        </w:tabs>
      </w:pPr>
    </w:p>
    <w:p w:rsidR="00E5149D" w:rsidRPr="002B6A3F" w:rsidRDefault="00E5149D">
      <w:pPr>
        <w:tabs>
          <w:tab w:val="left" w:pos="4200"/>
          <w:tab w:val="left" w:pos="6720"/>
        </w:tabs>
      </w:pPr>
    </w:p>
    <w:p w:rsidR="00E5149D" w:rsidRPr="002B6A3F" w:rsidRDefault="00E5149D">
      <w:pPr>
        <w:tabs>
          <w:tab w:val="left" w:pos="4200"/>
          <w:tab w:val="left" w:pos="6720"/>
        </w:tabs>
        <w:ind w:left="720" w:hanging="720"/>
      </w:pPr>
      <w:r w:rsidRPr="002B6A3F">
        <w:t>*Satisfactory for use with 6201 and 5005 all aluminum alloy conductor through 4/0 and 19 strand conductors of sizes 266.8 kcmil and 477 kcmil.</w:t>
      </w:r>
    </w:p>
    <w:p w:rsidR="00E5149D" w:rsidRPr="002B6A3F" w:rsidRDefault="00E5149D">
      <w:pPr>
        <w:tabs>
          <w:tab w:val="left" w:pos="4200"/>
          <w:tab w:val="left" w:pos="6720"/>
        </w:tabs>
        <w:ind w:left="720" w:hanging="720"/>
      </w:pPr>
    </w:p>
    <w:p w:rsidR="00E5149D" w:rsidRPr="002B6A3F" w:rsidRDefault="00E5149D">
      <w:pPr>
        <w:tabs>
          <w:tab w:val="left" w:pos="4200"/>
          <w:tab w:val="left" w:pos="6720"/>
        </w:tabs>
        <w:ind w:left="720" w:hanging="720"/>
      </w:pPr>
      <w:r w:rsidRPr="002B6A3F">
        <w:t xml:space="preserve">NOTE:  These splices are acceptable when installed using tools and dies in </w:t>
      </w:r>
      <w:r w:rsidR="004567C7" w:rsidRPr="002B6A3F">
        <w:t>accordance</w:t>
      </w:r>
      <w:r w:rsidRPr="002B6A3F">
        <w:t xml:space="preserve"> with the splice manufacturer's recommendations.</w:t>
      </w:r>
    </w:p>
    <w:p w:rsidR="005827EA" w:rsidRDefault="005827EA" w:rsidP="005827EA">
      <w:pPr>
        <w:pStyle w:val="HEADINGLEFT"/>
      </w:pPr>
      <w:r>
        <w:br w:type="page"/>
      </w:r>
      <w:bookmarkStart w:id="17" w:name="OLE_LINK17"/>
      <w:bookmarkStart w:id="18" w:name="OLE_LINK18"/>
      <w:r>
        <w:t>Conditional</w:t>
      </w:r>
    </w:p>
    <w:p w:rsidR="005827EA" w:rsidRPr="002B6A3F" w:rsidRDefault="005827EA" w:rsidP="005827EA">
      <w:pPr>
        <w:pStyle w:val="HEADINGLEFT"/>
      </w:pPr>
      <w:r w:rsidRPr="002B6A3F">
        <w:t>cy</w:t>
      </w:r>
      <w:r>
        <w:t>(2)</w:t>
      </w:r>
    </w:p>
    <w:p w:rsidR="005827EA" w:rsidRPr="002B6A3F" w:rsidRDefault="00225600" w:rsidP="005827EA">
      <w:pPr>
        <w:pStyle w:val="HEADINGLEFT"/>
      </w:pPr>
      <w:r>
        <w:t>April 2015</w:t>
      </w:r>
    </w:p>
    <w:p w:rsidR="005827EA" w:rsidRPr="002B6A3F" w:rsidRDefault="005827EA" w:rsidP="005827EA">
      <w:pPr>
        <w:pStyle w:val="HEADINGRIGHT"/>
      </w:pPr>
    </w:p>
    <w:p w:rsidR="00E5149D" w:rsidRDefault="00E5149D">
      <w:pPr>
        <w:tabs>
          <w:tab w:val="left" w:pos="4200"/>
          <w:tab w:val="left" w:pos="6720"/>
        </w:tabs>
        <w:ind w:left="720" w:hanging="720"/>
      </w:pPr>
    </w:p>
    <w:p w:rsidR="005827EA" w:rsidRDefault="005827EA" w:rsidP="005827EA">
      <w:pPr>
        <w:tabs>
          <w:tab w:val="left" w:pos="1680"/>
          <w:tab w:val="left" w:pos="3240"/>
          <w:tab w:val="left" w:pos="4920"/>
          <w:tab w:val="left" w:pos="6480"/>
        </w:tabs>
        <w:jc w:val="center"/>
      </w:pPr>
      <w:r>
        <w:t>cy -Splice, compression</w:t>
      </w:r>
      <w:r w:rsidR="004E747A">
        <w:t xml:space="preserve">, high </w:t>
      </w:r>
      <w:r w:rsidR="004567C7">
        <w:t>temperature</w:t>
      </w:r>
    </w:p>
    <w:p w:rsidR="005827EA" w:rsidRDefault="005827EA" w:rsidP="005827EA">
      <w:pPr>
        <w:tabs>
          <w:tab w:val="left" w:pos="1680"/>
          <w:tab w:val="left" w:pos="3240"/>
          <w:tab w:val="left" w:pos="4920"/>
          <w:tab w:val="left" w:pos="6480"/>
        </w:tabs>
        <w:jc w:val="center"/>
      </w:pPr>
    </w:p>
    <w:p w:rsidR="005827EA" w:rsidRDefault="005827EA" w:rsidP="005827EA">
      <w:pPr>
        <w:tabs>
          <w:tab w:val="left" w:pos="1680"/>
          <w:tab w:val="left" w:pos="3240"/>
          <w:tab w:val="left" w:pos="4920"/>
          <w:tab w:val="left" w:pos="6480"/>
        </w:tabs>
        <w:jc w:val="center"/>
      </w:pPr>
      <w:r>
        <w:t xml:space="preserve">For use with </w:t>
      </w:r>
      <w:r w:rsidRPr="004E747A">
        <w:t>High Temperature Conductors</w:t>
      </w:r>
    </w:p>
    <w:p w:rsidR="005827EA" w:rsidRDefault="005827EA" w:rsidP="005827EA">
      <w:pPr>
        <w:tabs>
          <w:tab w:val="left" w:pos="1680"/>
          <w:tab w:val="left" w:pos="3240"/>
          <w:tab w:val="left" w:pos="4920"/>
          <w:tab w:val="left" w:pos="6480"/>
        </w:tabs>
      </w:pPr>
    </w:p>
    <w:tbl>
      <w:tblPr>
        <w:tblW w:w="5000" w:type="pct"/>
        <w:jc w:val="center"/>
        <w:tblLook w:val="0000" w:firstRow="0" w:lastRow="0" w:firstColumn="0" w:lastColumn="0" w:noHBand="0" w:noVBand="0"/>
      </w:tblPr>
      <w:tblGrid>
        <w:gridCol w:w="5400"/>
        <w:gridCol w:w="5400"/>
      </w:tblGrid>
      <w:tr w:rsidR="005827EA" w:rsidTr="000355B9">
        <w:trPr>
          <w:jc w:val="center"/>
        </w:trPr>
        <w:tc>
          <w:tcPr>
            <w:tcW w:w="2500" w:type="pct"/>
          </w:tcPr>
          <w:p w:rsidR="005827EA" w:rsidRDefault="005827EA" w:rsidP="000B4969">
            <w:pPr>
              <w:pBdr>
                <w:bottom w:val="single" w:sz="6" w:space="1" w:color="auto"/>
              </w:pBdr>
            </w:pPr>
            <w:r>
              <w:t>Manufacturer</w:t>
            </w:r>
          </w:p>
        </w:tc>
        <w:tc>
          <w:tcPr>
            <w:tcW w:w="2500" w:type="pct"/>
          </w:tcPr>
          <w:p w:rsidR="005827EA" w:rsidRDefault="005827EA" w:rsidP="000B4969">
            <w:pPr>
              <w:pBdr>
                <w:bottom w:val="single" w:sz="6" w:space="1" w:color="auto"/>
              </w:pBdr>
            </w:pPr>
            <w:r>
              <w:t>Conditions</w:t>
            </w:r>
          </w:p>
        </w:tc>
      </w:tr>
      <w:tr w:rsidR="005827EA" w:rsidTr="000355B9">
        <w:trPr>
          <w:jc w:val="center"/>
        </w:trPr>
        <w:tc>
          <w:tcPr>
            <w:tcW w:w="2500" w:type="pct"/>
          </w:tcPr>
          <w:p w:rsidR="005827EA" w:rsidRDefault="005827EA" w:rsidP="000B4969"/>
        </w:tc>
        <w:tc>
          <w:tcPr>
            <w:tcW w:w="2500" w:type="pct"/>
          </w:tcPr>
          <w:p w:rsidR="005827EA" w:rsidRDefault="005827EA" w:rsidP="000B4969"/>
        </w:tc>
      </w:tr>
      <w:tr w:rsidR="005827EA" w:rsidTr="000355B9">
        <w:trPr>
          <w:jc w:val="center"/>
        </w:trPr>
        <w:tc>
          <w:tcPr>
            <w:tcW w:w="2500" w:type="pct"/>
          </w:tcPr>
          <w:p w:rsidR="000355B9" w:rsidRPr="000355B9" w:rsidRDefault="004B31BA" w:rsidP="000355B9">
            <w:pPr>
              <w:rPr>
                <w:u w:val="single"/>
              </w:rPr>
            </w:pPr>
            <w:r>
              <w:rPr>
                <w:u w:val="single"/>
              </w:rPr>
              <w:t>AFL</w:t>
            </w:r>
          </w:p>
          <w:p w:rsidR="005827EA" w:rsidRPr="007956BF" w:rsidRDefault="000355B9" w:rsidP="000355B9">
            <w:r>
              <w:t>Fujikura Limited (AFL)</w:t>
            </w:r>
            <w:r>
              <w:br/>
              <w:t>Splice, Compression</w:t>
            </w:r>
            <w:r>
              <w:br/>
            </w:r>
            <w:r>
              <w:br/>
              <w:t xml:space="preserve">To be used with 3M </w:t>
            </w:r>
            <w:r w:rsidRPr="0080753D">
              <w:t xml:space="preserve">High </w:t>
            </w:r>
            <w:r>
              <w:t>Temperature</w:t>
            </w:r>
            <w:r w:rsidRPr="0080753D">
              <w:t xml:space="preserve"> Conductors</w:t>
            </w:r>
            <w:r>
              <w:t xml:space="preserve"> ACCR (Aluminum Conductor Composite Reinforced)  </w:t>
            </w:r>
          </w:p>
        </w:tc>
        <w:tc>
          <w:tcPr>
            <w:tcW w:w="2500" w:type="pct"/>
          </w:tcPr>
          <w:p w:rsidR="005827EA" w:rsidRDefault="005827EA" w:rsidP="00226E25">
            <w:pPr>
              <w:pStyle w:val="ListParagraph"/>
              <w:numPr>
                <w:ilvl w:val="0"/>
                <w:numId w:val="29"/>
              </w:numPr>
            </w:pPr>
            <w:r>
              <w:t>To obtain experience.</w:t>
            </w:r>
          </w:p>
          <w:p w:rsidR="005827EA" w:rsidRDefault="005827EA" w:rsidP="00226E25">
            <w:pPr>
              <w:pStyle w:val="ListParagraph"/>
              <w:numPr>
                <w:ilvl w:val="0"/>
                <w:numId w:val="29"/>
              </w:numPr>
            </w:pPr>
            <w:r>
              <w:t>Use high temperature accessories approved by the manufacturer and accepted by RUS</w:t>
            </w:r>
          </w:p>
        </w:tc>
      </w:tr>
      <w:tr w:rsidR="000355B9" w:rsidTr="000355B9">
        <w:trPr>
          <w:jc w:val="center"/>
        </w:trPr>
        <w:tc>
          <w:tcPr>
            <w:tcW w:w="2500" w:type="pct"/>
          </w:tcPr>
          <w:p w:rsidR="000355B9" w:rsidRPr="003371E0" w:rsidRDefault="000355B9" w:rsidP="000355B9">
            <w:pPr>
              <w:rPr>
                <w:b/>
                <w:u w:val="single"/>
              </w:rPr>
            </w:pPr>
          </w:p>
        </w:tc>
        <w:tc>
          <w:tcPr>
            <w:tcW w:w="2500" w:type="pct"/>
          </w:tcPr>
          <w:p w:rsidR="000355B9" w:rsidRDefault="000355B9" w:rsidP="000355B9"/>
        </w:tc>
      </w:tr>
      <w:tr w:rsidR="000355B9" w:rsidTr="000355B9">
        <w:trPr>
          <w:jc w:val="center"/>
        </w:trPr>
        <w:tc>
          <w:tcPr>
            <w:tcW w:w="2500" w:type="pct"/>
          </w:tcPr>
          <w:p w:rsidR="000355B9" w:rsidRPr="000355B9" w:rsidRDefault="000355B9" w:rsidP="000355B9">
            <w:r w:rsidRPr="000355B9">
              <w:rPr>
                <w:u w:val="single"/>
              </w:rPr>
              <w:t>Burndy/Hubbell</w:t>
            </w:r>
            <w:r w:rsidRPr="000355B9">
              <w:rPr>
                <w:u w:val="single"/>
              </w:rPr>
              <w:br/>
            </w:r>
            <w:r>
              <w:t>Splice, compression</w:t>
            </w:r>
            <w:r>
              <w:br/>
            </w:r>
            <w:r>
              <w:br/>
              <w:t xml:space="preserve">To be used with CTC </w:t>
            </w:r>
            <w:r w:rsidR="00252F4E">
              <w:t xml:space="preserve">Global </w:t>
            </w:r>
            <w:r>
              <w:t>High Temperature Conductor, ACCC (Aluminum Conductor Composite Core)</w:t>
            </w:r>
          </w:p>
        </w:tc>
        <w:tc>
          <w:tcPr>
            <w:tcW w:w="2500" w:type="pct"/>
          </w:tcPr>
          <w:p w:rsidR="000355B9" w:rsidRDefault="000355B9" w:rsidP="000355B9">
            <w:r>
              <w:t>Same as above.</w:t>
            </w:r>
          </w:p>
        </w:tc>
      </w:tr>
      <w:tr w:rsidR="000355B9" w:rsidTr="000355B9">
        <w:trPr>
          <w:jc w:val="center"/>
        </w:trPr>
        <w:tc>
          <w:tcPr>
            <w:tcW w:w="2500" w:type="pct"/>
          </w:tcPr>
          <w:p w:rsidR="000355B9" w:rsidRPr="003371E0" w:rsidRDefault="000355B9" w:rsidP="000355B9">
            <w:pPr>
              <w:rPr>
                <w:b/>
                <w:u w:val="single"/>
              </w:rPr>
            </w:pPr>
          </w:p>
        </w:tc>
        <w:tc>
          <w:tcPr>
            <w:tcW w:w="2500" w:type="pct"/>
          </w:tcPr>
          <w:p w:rsidR="000355B9" w:rsidRDefault="000355B9" w:rsidP="000355B9"/>
        </w:tc>
      </w:tr>
      <w:tr w:rsidR="000355B9" w:rsidTr="000355B9">
        <w:trPr>
          <w:jc w:val="center"/>
        </w:trPr>
        <w:tc>
          <w:tcPr>
            <w:tcW w:w="2500" w:type="pct"/>
          </w:tcPr>
          <w:p w:rsidR="000355B9" w:rsidRPr="000B47C9" w:rsidRDefault="000355B9" w:rsidP="000355B9">
            <w:r w:rsidRPr="000355B9">
              <w:rPr>
                <w:u w:val="single"/>
              </w:rPr>
              <w:t xml:space="preserve">Preformed Line Products (PLP) </w:t>
            </w:r>
            <w:r w:rsidRPr="000355B9">
              <w:rPr>
                <w:u w:val="single"/>
              </w:rPr>
              <w:br/>
            </w:r>
            <w:r w:rsidRPr="000B47C9">
              <w:t xml:space="preserve">Thermolign </w:t>
            </w:r>
            <w:r>
              <w:t>Full Tension Splice</w:t>
            </w:r>
          </w:p>
          <w:p w:rsidR="000355B9" w:rsidRDefault="000355B9" w:rsidP="000355B9"/>
          <w:p w:rsidR="000355B9" w:rsidRDefault="000355B9" w:rsidP="000355B9">
            <w:r>
              <w:t xml:space="preserve">To be used with 3M </w:t>
            </w:r>
            <w:r w:rsidRPr="0080753D">
              <w:t xml:space="preserve">High </w:t>
            </w:r>
            <w:r>
              <w:t>Temperature</w:t>
            </w:r>
            <w:r w:rsidRPr="0080753D">
              <w:t xml:space="preserve"> Conductors</w:t>
            </w:r>
            <w:r>
              <w:t xml:space="preserve"> ACCR (Aluminum Conductor Composite Reinforced)  </w:t>
            </w:r>
          </w:p>
          <w:p w:rsidR="000355B9" w:rsidRPr="003371E0" w:rsidRDefault="000355B9" w:rsidP="000355B9">
            <w:pPr>
              <w:rPr>
                <w:b/>
                <w:u w:val="single"/>
              </w:rPr>
            </w:pPr>
          </w:p>
        </w:tc>
        <w:tc>
          <w:tcPr>
            <w:tcW w:w="2500" w:type="pct"/>
          </w:tcPr>
          <w:p w:rsidR="000355B9" w:rsidRDefault="000355B9" w:rsidP="000B4969">
            <w:pPr>
              <w:ind w:left="252" w:hanging="252"/>
            </w:pPr>
            <w:r>
              <w:t>Same as above.</w:t>
            </w:r>
          </w:p>
        </w:tc>
      </w:tr>
      <w:tr w:rsidR="005827EA" w:rsidTr="000355B9">
        <w:trPr>
          <w:jc w:val="center"/>
        </w:trPr>
        <w:tc>
          <w:tcPr>
            <w:tcW w:w="2500" w:type="pct"/>
          </w:tcPr>
          <w:p w:rsidR="005827EA" w:rsidRDefault="005827EA" w:rsidP="000B4969"/>
        </w:tc>
        <w:tc>
          <w:tcPr>
            <w:tcW w:w="2500" w:type="pct"/>
          </w:tcPr>
          <w:p w:rsidR="005827EA" w:rsidRDefault="005827EA" w:rsidP="000B4969"/>
        </w:tc>
      </w:tr>
    </w:tbl>
    <w:p w:rsidR="005827EA" w:rsidRDefault="005827EA" w:rsidP="005827EA">
      <w:pPr>
        <w:tabs>
          <w:tab w:val="left" w:pos="4200"/>
          <w:tab w:val="left" w:pos="6720"/>
        </w:tabs>
        <w:ind w:left="720" w:hanging="720"/>
      </w:pPr>
    </w:p>
    <w:p w:rsidR="005827EA" w:rsidRDefault="005827EA" w:rsidP="005827EA">
      <w:pPr>
        <w:tabs>
          <w:tab w:val="left" w:pos="4200"/>
          <w:tab w:val="left" w:pos="6720"/>
        </w:tabs>
        <w:ind w:left="720" w:hanging="720"/>
      </w:pPr>
      <w:r>
        <w:t>NOTE:  These splices are acceptable when installed using tools and dies in accordance with the conductor’s manufacturer's recommendations.</w:t>
      </w:r>
    </w:p>
    <w:p w:rsidR="005827EA" w:rsidRDefault="005827EA" w:rsidP="005827EA"/>
    <w:p w:rsidR="005827EA" w:rsidRPr="002B6A3F" w:rsidRDefault="005827EA" w:rsidP="005827EA">
      <w:pPr>
        <w:tabs>
          <w:tab w:val="right" w:pos="1260"/>
          <w:tab w:val="left" w:pos="1620"/>
        </w:tabs>
      </w:pPr>
    </w:p>
    <w:bookmarkEnd w:id="17"/>
    <w:bookmarkEnd w:id="18"/>
    <w:p w:rsidR="00E5149D" w:rsidRPr="002B6A3F" w:rsidRDefault="00E5149D">
      <w:pPr>
        <w:tabs>
          <w:tab w:val="left" w:pos="4200"/>
          <w:tab w:val="left" w:pos="6720"/>
        </w:tabs>
        <w:ind w:left="720" w:hanging="720"/>
      </w:pPr>
    </w:p>
    <w:p w:rsidR="00E5149D" w:rsidRPr="002B6A3F" w:rsidRDefault="00E5149D">
      <w:pPr>
        <w:pStyle w:val="HEADINGRIGHT"/>
        <w:sectPr w:rsidR="00E5149D" w:rsidRPr="002B6A3F" w:rsidSect="000014FE">
          <w:footnotePr>
            <w:numRestart w:val="eachSect"/>
          </w:footnotePr>
          <w:pgSz w:w="12240" w:h="15840" w:code="1"/>
          <w:pgMar w:top="720" w:right="720" w:bottom="720" w:left="720" w:header="432" w:footer="720" w:gutter="0"/>
          <w:cols w:space="720"/>
        </w:sectPr>
      </w:pPr>
    </w:p>
    <w:p w:rsidR="00EA15B6" w:rsidRDefault="00EA15B6" w:rsidP="00EA15B6">
      <w:pPr>
        <w:rPr>
          <w:sz w:val="16"/>
        </w:rPr>
      </w:pPr>
      <w:r>
        <w:rPr>
          <w:sz w:val="16"/>
        </w:rPr>
        <w:t>cz-1</w:t>
      </w:r>
    </w:p>
    <w:p w:rsidR="00E5149D" w:rsidRPr="002B6A3F" w:rsidRDefault="00CF7D57" w:rsidP="00CF7D57">
      <w:pPr>
        <w:rPr>
          <w:sz w:val="16"/>
        </w:rPr>
      </w:pPr>
      <w:r w:rsidRPr="00CF7D57">
        <w:rPr>
          <w:sz w:val="16"/>
        </w:rPr>
        <w:t>November 2014</w:t>
      </w:r>
    </w:p>
    <w:p w:rsidR="00E5149D" w:rsidRPr="002B6A3F" w:rsidRDefault="00E5149D">
      <w:pPr>
        <w:jc w:val="center"/>
        <w:rPr>
          <w:sz w:val="16"/>
        </w:rPr>
      </w:pPr>
      <w:r w:rsidRPr="002B6A3F">
        <w:rPr>
          <w:sz w:val="16"/>
        </w:rPr>
        <w:t>cz - Splice for Steel Strand (Overhead Ground Wire)</w:t>
      </w:r>
    </w:p>
    <w:p w:rsidR="00E5149D" w:rsidRPr="002B6A3F" w:rsidRDefault="00E5149D">
      <w:pPr>
        <w:rPr>
          <w:sz w:val="16"/>
        </w:rPr>
      </w:pPr>
    </w:p>
    <w:p w:rsidR="00E5149D" w:rsidRPr="002B6A3F" w:rsidRDefault="00E5149D">
      <w:pPr>
        <w:jc w:val="center"/>
        <w:outlineLvl w:val="0"/>
        <w:rPr>
          <w:sz w:val="16"/>
        </w:rPr>
      </w:pPr>
      <w:r w:rsidRPr="002B6A3F">
        <w:rPr>
          <w:sz w:val="16"/>
          <w:u w:val="single"/>
        </w:rPr>
        <w:t>Compression</w:t>
      </w:r>
    </w:p>
    <w:p w:rsidR="00E5149D" w:rsidRPr="002B6A3F" w:rsidRDefault="00E5149D">
      <w:pPr>
        <w:rPr>
          <w:sz w:val="16"/>
        </w:rPr>
      </w:pPr>
    </w:p>
    <w:p w:rsidR="00E5149D" w:rsidRPr="002B6A3F" w:rsidRDefault="00E5149D">
      <w:pPr>
        <w:jc w:val="center"/>
        <w:outlineLvl w:val="0"/>
        <w:rPr>
          <w:sz w:val="16"/>
        </w:rPr>
      </w:pPr>
      <w:r w:rsidRPr="002B6A3F">
        <w:rPr>
          <w:sz w:val="16"/>
        </w:rPr>
        <w:t>Single Sleeve Only</w:t>
      </w:r>
    </w:p>
    <w:p w:rsidR="00E5149D" w:rsidRPr="002B6A3F" w:rsidRDefault="00E5149D">
      <w:pPr>
        <w:rPr>
          <w:sz w:val="16"/>
        </w:rPr>
      </w:pPr>
    </w:p>
    <w:tbl>
      <w:tblPr>
        <w:tblW w:w="0" w:type="auto"/>
        <w:jc w:val="center"/>
        <w:tblLayout w:type="fixed"/>
        <w:tblLook w:val="0000" w:firstRow="0" w:lastRow="0" w:firstColumn="0" w:lastColumn="0" w:noHBand="0" w:noVBand="0"/>
      </w:tblPr>
      <w:tblGrid>
        <w:gridCol w:w="1728"/>
        <w:gridCol w:w="1296"/>
        <w:gridCol w:w="1296"/>
        <w:gridCol w:w="1296"/>
        <w:gridCol w:w="1296"/>
        <w:gridCol w:w="1296"/>
        <w:gridCol w:w="1296"/>
        <w:gridCol w:w="1296"/>
        <w:gridCol w:w="1296"/>
      </w:tblGrid>
      <w:tr w:rsidR="00E5149D" w:rsidRPr="002B6A3F">
        <w:trPr>
          <w:jc w:val="center"/>
        </w:trPr>
        <w:tc>
          <w:tcPr>
            <w:tcW w:w="1728" w:type="dxa"/>
          </w:tcPr>
          <w:p w:rsidR="00E5149D" w:rsidRPr="002B6A3F" w:rsidRDefault="00E5149D">
            <w:pP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p>
        </w:tc>
        <w:tc>
          <w:tcPr>
            <w:tcW w:w="2592" w:type="dxa"/>
            <w:gridSpan w:val="2"/>
          </w:tcPr>
          <w:p w:rsidR="00E5149D" w:rsidRPr="002B6A3F" w:rsidRDefault="00E5149D">
            <w:pPr>
              <w:pBdr>
                <w:bottom w:val="single" w:sz="6" w:space="1" w:color="auto"/>
              </w:pBdr>
              <w:jc w:val="center"/>
              <w:rPr>
                <w:sz w:val="16"/>
              </w:rPr>
            </w:pPr>
            <w:r w:rsidRPr="002B6A3F">
              <w:rPr>
                <w:sz w:val="16"/>
              </w:rPr>
              <w:t>High Strength Steel</w:t>
            </w:r>
          </w:p>
        </w:tc>
        <w:tc>
          <w:tcPr>
            <w:tcW w:w="3888" w:type="dxa"/>
            <w:gridSpan w:val="3"/>
          </w:tcPr>
          <w:p w:rsidR="00E5149D" w:rsidRPr="002B6A3F" w:rsidRDefault="00E5149D">
            <w:pPr>
              <w:pBdr>
                <w:bottom w:val="single" w:sz="6" w:space="1" w:color="auto"/>
              </w:pBdr>
              <w:jc w:val="center"/>
              <w:rPr>
                <w:sz w:val="16"/>
              </w:rPr>
            </w:pPr>
            <w:r w:rsidRPr="002B6A3F">
              <w:rPr>
                <w:sz w:val="16"/>
              </w:rPr>
              <w:t>Extra High Strength</w:t>
            </w:r>
          </w:p>
        </w:tc>
        <w:tc>
          <w:tcPr>
            <w:tcW w:w="3888" w:type="dxa"/>
            <w:gridSpan w:val="3"/>
          </w:tcPr>
          <w:p w:rsidR="00E5149D" w:rsidRPr="002B6A3F" w:rsidRDefault="00E5149D">
            <w:pPr>
              <w:pBdr>
                <w:bottom w:val="single" w:sz="6" w:space="1" w:color="auto"/>
              </w:pBdr>
              <w:jc w:val="center"/>
              <w:rPr>
                <w:sz w:val="16"/>
              </w:rPr>
            </w:pPr>
            <w:r w:rsidRPr="002B6A3F">
              <w:rPr>
                <w:sz w:val="16"/>
              </w:rPr>
              <w:t>Aluminum Clad Steel</w:t>
            </w:r>
          </w:p>
        </w:tc>
      </w:tr>
      <w:tr w:rsidR="00E5149D" w:rsidRPr="002B6A3F">
        <w:trPr>
          <w:jc w:val="center"/>
        </w:trPr>
        <w:tc>
          <w:tcPr>
            <w:tcW w:w="1728" w:type="dxa"/>
          </w:tcPr>
          <w:p w:rsidR="00E5149D" w:rsidRPr="002B6A3F" w:rsidRDefault="00E5149D">
            <w:pPr>
              <w:rPr>
                <w:sz w:val="16"/>
              </w:rPr>
            </w:pPr>
          </w:p>
        </w:tc>
        <w:tc>
          <w:tcPr>
            <w:tcW w:w="1296" w:type="dxa"/>
          </w:tcPr>
          <w:p w:rsidR="00E5149D" w:rsidRPr="002B6A3F" w:rsidRDefault="00E5149D">
            <w:pPr>
              <w:jc w:val="center"/>
              <w:rPr>
                <w:sz w:val="16"/>
              </w:rPr>
            </w:pPr>
            <w:r w:rsidRPr="002B6A3F">
              <w:rPr>
                <w:sz w:val="16"/>
                <w:u w:val="single"/>
              </w:rPr>
              <w:t>3/8"</w:t>
            </w:r>
          </w:p>
        </w:tc>
        <w:tc>
          <w:tcPr>
            <w:tcW w:w="1296" w:type="dxa"/>
          </w:tcPr>
          <w:p w:rsidR="00E5149D" w:rsidRPr="002B6A3F" w:rsidRDefault="00E5149D">
            <w:pPr>
              <w:jc w:val="center"/>
              <w:rPr>
                <w:sz w:val="16"/>
              </w:rPr>
            </w:pPr>
            <w:r w:rsidRPr="002B6A3F">
              <w:rPr>
                <w:sz w:val="16"/>
                <w:u w:val="single"/>
              </w:rPr>
              <w:t>7/16"</w:t>
            </w:r>
          </w:p>
        </w:tc>
        <w:tc>
          <w:tcPr>
            <w:tcW w:w="1296" w:type="dxa"/>
          </w:tcPr>
          <w:p w:rsidR="00E5149D" w:rsidRPr="002B6A3F" w:rsidRDefault="00E5149D">
            <w:pPr>
              <w:jc w:val="center"/>
              <w:rPr>
                <w:sz w:val="16"/>
              </w:rPr>
            </w:pPr>
            <w:r w:rsidRPr="002B6A3F">
              <w:rPr>
                <w:sz w:val="16"/>
                <w:u w:val="single"/>
              </w:rPr>
              <w:t>5/16"</w:t>
            </w:r>
          </w:p>
        </w:tc>
        <w:tc>
          <w:tcPr>
            <w:tcW w:w="1296" w:type="dxa"/>
          </w:tcPr>
          <w:p w:rsidR="00E5149D" w:rsidRPr="002B6A3F" w:rsidRDefault="00E5149D">
            <w:pPr>
              <w:jc w:val="center"/>
              <w:rPr>
                <w:sz w:val="16"/>
              </w:rPr>
            </w:pPr>
            <w:r w:rsidRPr="002B6A3F">
              <w:rPr>
                <w:sz w:val="16"/>
                <w:u w:val="single"/>
              </w:rPr>
              <w:t>3/8"</w:t>
            </w:r>
          </w:p>
        </w:tc>
        <w:tc>
          <w:tcPr>
            <w:tcW w:w="1296" w:type="dxa"/>
          </w:tcPr>
          <w:p w:rsidR="00E5149D" w:rsidRPr="002B6A3F" w:rsidRDefault="00E5149D">
            <w:pPr>
              <w:jc w:val="center"/>
              <w:rPr>
                <w:sz w:val="16"/>
              </w:rPr>
            </w:pPr>
            <w:r w:rsidRPr="002B6A3F">
              <w:rPr>
                <w:sz w:val="16"/>
                <w:u w:val="single"/>
              </w:rPr>
              <w:t>7/16"</w:t>
            </w:r>
          </w:p>
        </w:tc>
        <w:tc>
          <w:tcPr>
            <w:tcW w:w="1296" w:type="dxa"/>
          </w:tcPr>
          <w:p w:rsidR="00E5149D" w:rsidRPr="002B6A3F" w:rsidRDefault="00E5149D">
            <w:pPr>
              <w:jc w:val="center"/>
              <w:rPr>
                <w:sz w:val="16"/>
              </w:rPr>
            </w:pPr>
            <w:r w:rsidRPr="002B6A3F">
              <w:rPr>
                <w:sz w:val="16"/>
                <w:u w:val="single"/>
              </w:rPr>
              <w:t>7 No. 9 AWG</w:t>
            </w:r>
          </w:p>
        </w:tc>
        <w:tc>
          <w:tcPr>
            <w:tcW w:w="1296" w:type="dxa"/>
          </w:tcPr>
          <w:p w:rsidR="00E5149D" w:rsidRPr="002B6A3F" w:rsidRDefault="00E5149D">
            <w:pPr>
              <w:jc w:val="center"/>
              <w:rPr>
                <w:sz w:val="16"/>
              </w:rPr>
            </w:pPr>
            <w:r w:rsidRPr="002B6A3F">
              <w:rPr>
                <w:sz w:val="16"/>
                <w:u w:val="single"/>
              </w:rPr>
              <w:t>7 No. 8 AWG</w:t>
            </w:r>
          </w:p>
        </w:tc>
        <w:tc>
          <w:tcPr>
            <w:tcW w:w="1296" w:type="dxa"/>
          </w:tcPr>
          <w:p w:rsidR="00E5149D" w:rsidRPr="002B6A3F" w:rsidRDefault="00E5149D">
            <w:pPr>
              <w:jc w:val="center"/>
              <w:rPr>
                <w:sz w:val="16"/>
              </w:rPr>
            </w:pPr>
            <w:r w:rsidRPr="002B6A3F">
              <w:rPr>
                <w:sz w:val="16"/>
                <w:u w:val="single"/>
              </w:rPr>
              <w:t>7 No. 7 AWG</w:t>
            </w:r>
          </w:p>
        </w:tc>
      </w:tr>
      <w:tr w:rsidR="00E5149D" w:rsidRPr="002B6A3F">
        <w:trPr>
          <w:jc w:val="center"/>
        </w:trPr>
        <w:tc>
          <w:tcPr>
            <w:tcW w:w="1728" w:type="dxa"/>
          </w:tcPr>
          <w:p w:rsidR="00E5149D" w:rsidRPr="002B6A3F" w:rsidRDefault="00E5149D">
            <w:pP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CF7D57">
            <w:pPr>
              <w:rPr>
                <w:sz w:val="16"/>
              </w:rPr>
            </w:pPr>
            <w:r>
              <w:rPr>
                <w:sz w:val="16"/>
              </w:rPr>
              <w:t>AFL</w:t>
            </w: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r w:rsidRPr="002B6A3F">
              <w:rPr>
                <w:sz w:val="16"/>
              </w:rPr>
              <w:t>4914.386</w:t>
            </w:r>
          </w:p>
        </w:tc>
        <w:tc>
          <w:tcPr>
            <w:tcW w:w="1296" w:type="dxa"/>
          </w:tcPr>
          <w:p w:rsidR="00E5149D" w:rsidRPr="002B6A3F" w:rsidRDefault="00E5149D">
            <w:pPr>
              <w:jc w:val="center"/>
              <w:rPr>
                <w:sz w:val="16"/>
              </w:rPr>
            </w:pPr>
            <w:r w:rsidRPr="002B6A3F">
              <w:rPr>
                <w:sz w:val="16"/>
              </w:rPr>
              <w:t>4916.453</w:t>
            </w: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r w:rsidRPr="002B6A3F">
              <w:rPr>
                <w:sz w:val="16"/>
              </w:rPr>
              <w:t>Burndy</w:t>
            </w:r>
          </w:p>
        </w:tc>
        <w:tc>
          <w:tcPr>
            <w:tcW w:w="1296" w:type="dxa"/>
          </w:tcPr>
          <w:p w:rsidR="00E5149D" w:rsidRPr="002B6A3F" w:rsidRDefault="00E5149D">
            <w:pPr>
              <w:jc w:val="center"/>
              <w:rPr>
                <w:sz w:val="16"/>
              </w:rPr>
            </w:pPr>
            <w:r w:rsidRPr="002B6A3F">
              <w:rPr>
                <w:sz w:val="16"/>
              </w:rPr>
              <w:t>YTS375E</w:t>
            </w:r>
          </w:p>
        </w:tc>
        <w:tc>
          <w:tcPr>
            <w:tcW w:w="1296" w:type="dxa"/>
          </w:tcPr>
          <w:p w:rsidR="00E5149D" w:rsidRPr="002B6A3F" w:rsidRDefault="00E5149D">
            <w:pPr>
              <w:jc w:val="center"/>
              <w:rPr>
                <w:sz w:val="16"/>
              </w:rPr>
            </w:pPr>
            <w:r w:rsidRPr="002B6A3F">
              <w:rPr>
                <w:sz w:val="16"/>
              </w:rPr>
              <w:t>YTS438E</w:t>
            </w: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r w:rsidRPr="002B6A3F">
              <w:rPr>
                <w:sz w:val="16"/>
              </w:rPr>
              <w:t>YDS7M9T</w:t>
            </w:r>
          </w:p>
        </w:tc>
        <w:tc>
          <w:tcPr>
            <w:tcW w:w="1296" w:type="dxa"/>
          </w:tcPr>
          <w:p w:rsidR="00E5149D" w:rsidRPr="002B6A3F" w:rsidRDefault="00E5149D">
            <w:pPr>
              <w:jc w:val="center"/>
              <w:rPr>
                <w:sz w:val="16"/>
              </w:rPr>
            </w:pPr>
            <w:r w:rsidRPr="002B6A3F">
              <w:rPr>
                <w:sz w:val="16"/>
              </w:rPr>
              <w:t>YDS7M8T</w:t>
            </w:r>
          </w:p>
        </w:tc>
        <w:tc>
          <w:tcPr>
            <w:tcW w:w="1296" w:type="dxa"/>
          </w:tcPr>
          <w:p w:rsidR="00E5149D" w:rsidRPr="002B6A3F" w:rsidRDefault="00E5149D">
            <w:pPr>
              <w:jc w:val="center"/>
              <w:rPr>
                <w:sz w:val="16"/>
              </w:rPr>
            </w:pPr>
            <w:r w:rsidRPr="002B6A3F">
              <w:rPr>
                <w:sz w:val="16"/>
              </w:rPr>
              <w:t>YDS7M7T</w:t>
            </w:r>
          </w:p>
        </w:tc>
      </w:tr>
      <w:tr w:rsidR="00E5149D" w:rsidRPr="002B6A3F">
        <w:trPr>
          <w:jc w:val="center"/>
        </w:trPr>
        <w:tc>
          <w:tcPr>
            <w:tcW w:w="1728" w:type="dxa"/>
          </w:tcPr>
          <w:p w:rsidR="00E5149D" w:rsidRPr="002B6A3F" w:rsidRDefault="00E5149D">
            <w:pP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r w:rsidRPr="002B6A3F">
              <w:rPr>
                <w:sz w:val="16"/>
              </w:rPr>
              <w:t>Hubbell (Fargo)</w:t>
            </w:r>
          </w:p>
        </w:tc>
        <w:tc>
          <w:tcPr>
            <w:tcW w:w="1296" w:type="dxa"/>
          </w:tcPr>
          <w:p w:rsidR="00E5149D" w:rsidRPr="002B6A3F" w:rsidRDefault="00E5149D">
            <w:pPr>
              <w:jc w:val="center"/>
              <w:rPr>
                <w:sz w:val="16"/>
              </w:rPr>
            </w:pPr>
            <w:r w:rsidRPr="002B6A3F">
              <w:rPr>
                <w:sz w:val="16"/>
              </w:rPr>
              <w:t>81l425</w:t>
            </w:r>
          </w:p>
        </w:tc>
        <w:tc>
          <w:tcPr>
            <w:tcW w:w="1296" w:type="dxa"/>
          </w:tcPr>
          <w:p w:rsidR="00E5149D" w:rsidRPr="002B6A3F" w:rsidRDefault="00E5149D">
            <w:pPr>
              <w:jc w:val="center"/>
              <w:rPr>
                <w:sz w:val="16"/>
              </w:rPr>
            </w:pPr>
            <w:r w:rsidRPr="002B6A3F">
              <w:rPr>
                <w:sz w:val="16"/>
              </w:rPr>
              <w:t>8ll630</w:t>
            </w:r>
          </w:p>
        </w:tc>
        <w:tc>
          <w:tcPr>
            <w:tcW w:w="1296" w:type="dxa"/>
          </w:tcPr>
          <w:p w:rsidR="00E5149D" w:rsidRPr="002B6A3F" w:rsidRDefault="00E5149D">
            <w:pPr>
              <w:jc w:val="center"/>
              <w:rPr>
                <w:sz w:val="16"/>
              </w:rPr>
            </w:pPr>
            <w:r w:rsidRPr="002B6A3F">
              <w:rPr>
                <w:sz w:val="16"/>
              </w:rPr>
              <w:t>81l222</w:t>
            </w:r>
          </w:p>
        </w:tc>
        <w:tc>
          <w:tcPr>
            <w:tcW w:w="1296" w:type="dxa"/>
          </w:tcPr>
          <w:p w:rsidR="00E5149D" w:rsidRPr="002B6A3F" w:rsidRDefault="00E5149D">
            <w:pPr>
              <w:jc w:val="center"/>
              <w:rPr>
                <w:sz w:val="16"/>
              </w:rPr>
            </w:pPr>
            <w:r w:rsidRPr="002B6A3F">
              <w:rPr>
                <w:sz w:val="16"/>
              </w:rPr>
              <w:t>81l425</w:t>
            </w:r>
          </w:p>
        </w:tc>
        <w:tc>
          <w:tcPr>
            <w:tcW w:w="1296" w:type="dxa"/>
          </w:tcPr>
          <w:p w:rsidR="00E5149D" w:rsidRPr="002B6A3F" w:rsidRDefault="00E5149D">
            <w:pPr>
              <w:jc w:val="center"/>
              <w:rPr>
                <w:sz w:val="16"/>
              </w:rPr>
            </w:pPr>
            <w:r w:rsidRPr="002B6A3F">
              <w:rPr>
                <w:sz w:val="16"/>
              </w:rPr>
              <w:t>81l630</w:t>
            </w:r>
          </w:p>
        </w:tc>
        <w:tc>
          <w:tcPr>
            <w:tcW w:w="1296" w:type="dxa"/>
          </w:tcPr>
          <w:p w:rsidR="00E5149D" w:rsidRPr="002B6A3F" w:rsidRDefault="00E5149D">
            <w:pPr>
              <w:jc w:val="center"/>
              <w:rPr>
                <w:sz w:val="16"/>
              </w:rPr>
            </w:pPr>
            <w:r w:rsidRPr="002B6A3F">
              <w:rPr>
                <w:sz w:val="16"/>
              </w:rPr>
              <w:t>811425</w:t>
            </w:r>
          </w:p>
        </w:tc>
        <w:tc>
          <w:tcPr>
            <w:tcW w:w="1296" w:type="dxa"/>
          </w:tcPr>
          <w:p w:rsidR="00E5149D" w:rsidRPr="002B6A3F" w:rsidRDefault="00E5149D">
            <w:pPr>
              <w:jc w:val="center"/>
              <w:rPr>
                <w:sz w:val="16"/>
              </w:rPr>
            </w:pPr>
            <w:r w:rsidRPr="002B6A3F">
              <w:rPr>
                <w:sz w:val="16"/>
              </w:rPr>
              <w:t>811427</w:t>
            </w:r>
          </w:p>
        </w:tc>
        <w:tc>
          <w:tcPr>
            <w:tcW w:w="1296" w:type="dxa"/>
          </w:tcPr>
          <w:p w:rsidR="00E5149D" w:rsidRPr="002B6A3F" w:rsidRDefault="00E5149D">
            <w:pPr>
              <w:jc w:val="center"/>
              <w:rPr>
                <w:sz w:val="16"/>
              </w:rPr>
            </w:pPr>
            <w:r w:rsidRPr="002B6A3F">
              <w:rPr>
                <w:sz w:val="16"/>
              </w:rPr>
              <w:t>811630</w:t>
            </w:r>
          </w:p>
        </w:tc>
      </w:tr>
      <w:tr w:rsidR="00E5149D" w:rsidRPr="002B6A3F">
        <w:trPr>
          <w:jc w:val="center"/>
        </w:trPr>
        <w:tc>
          <w:tcPr>
            <w:tcW w:w="1728" w:type="dxa"/>
          </w:tcPr>
          <w:p w:rsidR="00E5149D" w:rsidRPr="002B6A3F" w:rsidRDefault="00E5149D">
            <w:pP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r w:rsidRPr="002B6A3F">
              <w:rPr>
                <w:sz w:val="16"/>
              </w:rPr>
              <w:t>Kearney</w:t>
            </w:r>
          </w:p>
        </w:tc>
        <w:tc>
          <w:tcPr>
            <w:tcW w:w="1296" w:type="dxa"/>
          </w:tcPr>
          <w:p w:rsidR="00E5149D" w:rsidRPr="002B6A3F" w:rsidRDefault="00E5149D">
            <w:pPr>
              <w:jc w:val="center"/>
              <w:rPr>
                <w:sz w:val="16"/>
              </w:rPr>
            </w:pPr>
            <w:r w:rsidRPr="002B6A3F">
              <w:rPr>
                <w:sz w:val="16"/>
              </w:rPr>
              <w:t>HR-3/8-3-7S</w:t>
            </w: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r w:rsidRPr="002B6A3F">
              <w:rPr>
                <w:sz w:val="16"/>
              </w:rPr>
              <w:t>National.Tel.Supply</w:t>
            </w:r>
          </w:p>
        </w:tc>
        <w:tc>
          <w:tcPr>
            <w:tcW w:w="1296" w:type="dxa"/>
          </w:tcPr>
          <w:p w:rsidR="00E5149D" w:rsidRPr="002B6A3F" w:rsidRDefault="00E5149D">
            <w:pPr>
              <w:jc w:val="center"/>
              <w:rPr>
                <w:sz w:val="16"/>
              </w:rPr>
            </w:pPr>
            <w:r w:rsidRPr="002B6A3F">
              <w:rPr>
                <w:sz w:val="16"/>
              </w:rPr>
              <w:t>5-7/12OG92</w:t>
            </w:r>
          </w:p>
        </w:tc>
        <w:tc>
          <w:tcPr>
            <w:tcW w:w="1296" w:type="dxa"/>
          </w:tcPr>
          <w:p w:rsidR="00E5149D" w:rsidRPr="002B6A3F" w:rsidRDefault="00E5149D">
            <w:pPr>
              <w:jc w:val="center"/>
              <w:rPr>
                <w:sz w:val="16"/>
              </w:rPr>
            </w:pPr>
            <w:r w:rsidRPr="002B6A3F">
              <w:rPr>
                <w:sz w:val="16"/>
              </w:rPr>
              <w:t>5-7/145J22</w:t>
            </w: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r w:rsidRPr="002B6A3F">
              <w:rPr>
                <w:sz w:val="16"/>
                <w:u w:val="single"/>
              </w:rPr>
              <w:t>Steel and Aluminum Sleeves</w:t>
            </w: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r w:rsidRPr="002B6A3F">
              <w:rPr>
                <w:sz w:val="16"/>
              </w:rPr>
              <w:t>Homac</w:t>
            </w:r>
          </w:p>
        </w:tc>
        <w:tc>
          <w:tcPr>
            <w:tcW w:w="1296" w:type="dxa"/>
          </w:tcPr>
          <w:p w:rsidR="00E5149D" w:rsidRPr="002B6A3F" w:rsidRDefault="00E5149D">
            <w:pPr>
              <w:jc w:val="center"/>
              <w:rPr>
                <w:sz w:val="16"/>
              </w:rPr>
            </w:pPr>
            <w:r w:rsidRPr="002B6A3F">
              <w:rPr>
                <w:sz w:val="16"/>
              </w:rPr>
              <w:t>28414</w:t>
            </w: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p>
        </w:tc>
        <w:tc>
          <w:tcPr>
            <w:tcW w:w="1296" w:type="dxa"/>
          </w:tcPr>
          <w:p w:rsidR="00E5149D" w:rsidRPr="002B6A3F" w:rsidRDefault="00E5149D">
            <w:pPr>
              <w:jc w:val="center"/>
              <w:rPr>
                <w:sz w:val="16"/>
              </w:rPr>
            </w:pPr>
            <w:r w:rsidRPr="002B6A3F">
              <w:rPr>
                <w:sz w:val="16"/>
              </w:rPr>
              <w:t>(Two piece)</w:t>
            </w: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r w:rsidRPr="002B6A3F">
              <w:rPr>
                <w:sz w:val="16"/>
                <w:u w:val="single"/>
              </w:rPr>
              <w:t>Automatic</w:t>
            </w: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r w:rsidRPr="002B6A3F">
              <w:rPr>
                <w:sz w:val="16"/>
              </w:rPr>
              <w:t>MacLean (Reliable)</w:t>
            </w:r>
          </w:p>
        </w:tc>
        <w:tc>
          <w:tcPr>
            <w:tcW w:w="1296" w:type="dxa"/>
          </w:tcPr>
          <w:p w:rsidR="00E5149D" w:rsidRPr="002B6A3F" w:rsidRDefault="00E5149D">
            <w:pPr>
              <w:jc w:val="center"/>
              <w:rPr>
                <w:sz w:val="16"/>
              </w:rPr>
            </w:pPr>
            <w:r w:rsidRPr="002B6A3F">
              <w:rPr>
                <w:sz w:val="16"/>
              </w:rPr>
              <w:t>5002</w:t>
            </w:r>
          </w:p>
        </w:tc>
        <w:tc>
          <w:tcPr>
            <w:tcW w:w="1296" w:type="dxa"/>
          </w:tcPr>
          <w:p w:rsidR="00E5149D" w:rsidRPr="002B6A3F" w:rsidRDefault="00E5149D">
            <w:pPr>
              <w:jc w:val="center"/>
              <w:rPr>
                <w:sz w:val="16"/>
              </w:rPr>
            </w:pPr>
            <w:r w:rsidRPr="002B6A3F">
              <w:rPr>
                <w:sz w:val="16"/>
              </w:rPr>
              <w:t>5043</w:t>
            </w:r>
          </w:p>
        </w:tc>
        <w:tc>
          <w:tcPr>
            <w:tcW w:w="1296" w:type="dxa"/>
          </w:tcPr>
          <w:p w:rsidR="00E5149D" w:rsidRPr="002B6A3F" w:rsidRDefault="00E5149D">
            <w:pPr>
              <w:jc w:val="center"/>
              <w:rPr>
                <w:sz w:val="16"/>
              </w:rPr>
            </w:pPr>
            <w:r w:rsidRPr="002B6A3F">
              <w:rPr>
                <w:sz w:val="16"/>
              </w:rPr>
              <w:t>5041</w:t>
            </w:r>
          </w:p>
        </w:tc>
        <w:tc>
          <w:tcPr>
            <w:tcW w:w="1296" w:type="dxa"/>
          </w:tcPr>
          <w:p w:rsidR="00E5149D" w:rsidRPr="002B6A3F" w:rsidRDefault="00E5149D">
            <w:pPr>
              <w:jc w:val="center"/>
              <w:rPr>
                <w:sz w:val="16"/>
              </w:rPr>
            </w:pPr>
            <w:r w:rsidRPr="002B6A3F">
              <w:rPr>
                <w:sz w:val="16"/>
              </w:rPr>
              <w:t>5042</w:t>
            </w:r>
          </w:p>
        </w:tc>
        <w:tc>
          <w:tcPr>
            <w:tcW w:w="1296" w:type="dxa"/>
          </w:tcPr>
          <w:p w:rsidR="00E5149D" w:rsidRPr="002B6A3F" w:rsidRDefault="00E5149D">
            <w:pPr>
              <w:jc w:val="center"/>
              <w:rPr>
                <w:sz w:val="16"/>
              </w:rPr>
            </w:pPr>
            <w:r w:rsidRPr="002B6A3F">
              <w:rPr>
                <w:sz w:val="16"/>
              </w:rPr>
              <w:t>5043</w:t>
            </w:r>
          </w:p>
        </w:tc>
        <w:tc>
          <w:tcPr>
            <w:tcW w:w="1296" w:type="dxa"/>
          </w:tcPr>
          <w:p w:rsidR="00E5149D" w:rsidRPr="002B6A3F" w:rsidRDefault="00E5149D">
            <w:pPr>
              <w:jc w:val="center"/>
              <w:rPr>
                <w:sz w:val="16"/>
              </w:rPr>
            </w:pPr>
            <w:r w:rsidRPr="002B6A3F">
              <w:rPr>
                <w:sz w:val="16"/>
              </w:rPr>
              <w:t>5042</w:t>
            </w:r>
          </w:p>
        </w:tc>
        <w:tc>
          <w:tcPr>
            <w:tcW w:w="1296" w:type="dxa"/>
          </w:tcPr>
          <w:p w:rsidR="00E5149D" w:rsidRPr="002B6A3F" w:rsidRDefault="00E5149D">
            <w:pPr>
              <w:jc w:val="center"/>
              <w:rPr>
                <w:sz w:val="16"/>
              </w:rPr>
            </w:pPr>
            <w:r w:rsidRPr="002B6A3F">
              <w:rPr>
                <w:sz w:val="16"/>
              </w:rPr>
              <w:t>5042</w:t>
            </w:r>
          </w:p>
        </w:tc>
        <w:tc>
          <w:tcPr>
            <w:tcW w:w="1296" w:type="dxa"/>
          </w:tcPr>
          <w:p w:rsidR="00E5149D" w:rsidRPr="002B6A3F" w:rsidRDefault="00E5149D">
            <w:pPr>
              <w:jc w:val="center"/>
              <w:rPr>
                <w:sz w:val="16"/>
              </w:rPr>
            </w:pPr>
            <w:r w:rsidRPr="002B6A3F">
              <w:rPr>
                <w:sz w:val="16"/>
              </w:rPr>
              <w:t>5043</w:t>
            </w:r>
          </w:p>
        </w:tc>
      </w:tr>
      <w:tr w:rsidR="00E5149D" w:rsidRPr="002B6A3F">
        <w:trPr>
          <w:jc w:val="center"/>
        </w:trPr>
        <w:tc>
          <w:tcPr>
            <w:tcW w:w="1728" w:type="dxa"/>
          </w:tcPr>
          <w:p w:rsidR="00E5149D" w:rsidRPr="002B6A3F" w:rsidRDefault="00E5149D">
            <w:pP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r w:rsidRPr="002B6A3F">
              <w:rPr>
                <w:sz w:val="16"/>
                <w:u w:val="single"/>
              </w:rPr>
              <w:t>Bolted Type</w:t>
            </w: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r w:rsidRPr="002B6A3F">
              <w:rPr>
                <w:sz w:val="16"/>
              </w:rPr>
              <w:t>Electroline</w:t>
            </w:r>
          </w:p>
        </w:tc>
        <w:tc>
          <w:tcPr>
            <w:tcW w:w="1296" w:type="dxa"/>
          </w:tcPr>
          <w:p w:rsidR="00E5149D" w:rsidRPr="002B6A3F" w:rsidRDefault="00E5149D">
            <w:pPr>
              <w:jc w:val="center"/>
              <w:rPr>
                <w:sz w:val="16"/>
              </w:rPr>
            </w:pPr>
            <w:r w:rsidRPr="002B6A3F">
              <w:rPr>
                <w:sz w:val="16"/>
              </w:rPr>
              <w:t>GD-537</w:t>
            </w: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r w:rsidRPr="002B6A3F">
              <w:rPr>
                <w:sz w:val="16"/>
                <w:u w:val="single"/>
              </w:rPr>
              <w:t>Formed Type</w:t>
            </w: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r w:rsidRPr="002B6A3F">
              <w:rPr>
                <w:sz w:val="16"/>
              </w:rPr>
              <w:t>Helical Line Products</w:t>
            </w:r>
          </w:p>
        </w:tc>
        <w:tc>
          <w:tcPr>
            <w:tcW w:w="1296" w:type="dxa"/>
          </w:tcPr>
          <w:p w:rsidR="00E5149D" w:rsidRPr="002B6A3F" w:rsidRDefault="00E5149D">
            <w:pPr>
              <w:jc w:val="center"/>
              <w:rPr>
                <w:sz w:val="16"/>
              </w:rPr>
            </w:pPr>
            <w:r w:rsidRPr="002B6A3F">
              <w:rPr>
                <w:sz w:val="16"/>
              </w:rPr>
              <w:t>HS-310-3/8"</w:t>
            </w:r>
          </w:p>
        </w:tc>
        <w:tc>
          <w:tcPr>
            <w:tcW w:w="1296" w:type="dxa"/>
          </w:tcPr>
          <w:p w:rsidR="00E5149D" w:rsidRPr="002B6A3F" w:rsidRDefault="00E5149D">
            <w:pPr>
              <w:jc w:val="center"/>
              <w:rPr>
                <w:sz w:val="16"/>
              </w:rPr>
            </w:pPr>
            <w:r w:rsidRPr="002B6A3F">
              <w:rPr>
                <w:sz w:val="16"/>
              </w:rPr>
              <w:t>HS-311-7/16"</w:t>
            </w: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r w:rsidRPr="002B6A3F">
              <w:rPr>
                <w:sz w:val="16"/>
              </w:rPr>
              <w:t>Hubbell (Chance)</w:t>
            </w:r>
          </w:p>
        </w:tc>
        <w:tc>
          <w:tcPr>
            <w:tcW w:w="1296" w:type="dxa"/>
          </w:tcPr>
          <w:p w:rsidR="00E5149D" w:rsidRPr="002B6A3F" w:rsidRDefault="00E5149D">
            <w:pPr>
              <w:jc w:val="center"/>
              <w:rPr>
                <w:sz w:val="16"/>
              </w:rPr>
            </w:pPr>
            <w:r w:rsidRPr="002B6A3F">
              <w:rPr>
                <w:sz w:val="16"/>
              </w:rPr>
              <w:t>10SS 3/8C</w:t>
            </w:r>
          </w:p>
        </w:tc>
        <w:tc>
          <w:tcPr>
            <w:tcW w:w="1296" w:type="dxa"/>
          </w:tcPr>
          <w:p w:rsidR="00E5149D" w:rsidRPr="002B6A3F" w:rsidRDefault="00E5149D">
            <w:pPr>
              <w:jc w:val="center"/>
              <w:rPr>
                <w:sz w:val="16"/>
              </w:rPr>
            </w:pPr>
            <w:r w:rsidRPr="002B6A3F">
              <w:rPr>
                <w:sz w:val="16"/>
              </w:rPr>
              <w:t>16SS 7/16C</w:t>
            </w:r>
          </w:p>
        </w:tc>
        <w:tc>
          <w:tcPr>
            <w:tcW w:w="1296" w:type="dxa"/>
          </w:tcPr>
          <w:p w:rsidR="00E5149D" w:rsidRPr="002B6A3F" w:rsidRDefault="00E5149D">
            <w:pPr>
              <w:jc w:val="center"/>
              <w:rPr>
                <w:sz w:val="16"/>
              </w:rPr>
            </w:pPr>
            <w:r w:rsidRPr="002B6A3F">
              <w:rPr>
                <w:sz w:val="16"/>
              </w:rPr>
              <w:t>6SS 5/16C</w:t>
            </w:r>
          </w:p>
        </w:tc>
        <w:tc>
          <w:tcPr>
            <w:tcW w:w="1296" w:type="dxa"/>
          </w:tcPr>
          <w:p w:rsidR="00E5149D" w:rsidRPr="002B6A3F" w:rsidRDefault="00E5149D">
            <w:pPr>
              <w:jc w:val="center"/>
              <w:rPr>
                <w:sz w:val="16"/>
              </w:rPr>
            </w:pPr>
            <w:r w:rsidRPr="002B6A3F">
              <w:rPr>
                <w:sz w:val="16"/>
              </w:rPr>
              <w:t>10SS 3/8C</w:t>
            </w:r>
          </w:p>
        </w:tc>
        <w:tc>
          <w:tcPr>
            <w:tcW w:w="1296" w:type="dxa"/>
          </w:tcPr>
          <w:p w:rsidR="00E5149D" w:rsidRPr="002B6A3F" w:rsidRDefault="00E5149D">
            <w:pPr>
              <w:jc w:val="center"/>
              <w:rPr>
                <w:sz w:val="16"/>
              </w:rPr>
            </w:pPr>
            <w:r w:rsidRPr="002B6A3F">
              <w:rPr>
                <w:sz w:val="16"/>
              </w:rPr>
              <w:t>16SS 7/16C</w:t>
            </w: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c>
          <w:tcPr>
            <w:tcW w:w="1296" w:type="dxa"/>
          </w:tcPr>
          <w:p w:rsidR="00E5149D" w:rsidRPr="002B6A3F" w:rsidRDefault="00E5149D">
            <w:pPr>
              <w:jc w:val="center"/>
              <w:rPr>
                <w:sz w:val="16"/>
              </w:rPr>
            </w:pPr>
          </w:p>
        </w:tc>
      </w:tr>
    </w:tbl>
    <w:p w:rsidR="00FE000C" w:rsidRPr="002B6A3F" w:rsidRDefault="00FE000C">
      <w:pPr>
        <w:jc w:val="center"/>
        <w:rPr>
          <w:sz w:val="16"/>
        </w:rPr>
      </w:pPr>
    </w:p>
    <w:p w:rsidR="00E5149D" w:rsidRPr="002B6A3F" w:rsidRDefault="00E5149D">
      <w:pPr>
        <w:pStyle w:val="HEADINGRIGHT"/>
      </w:pPr>
    </w:p>
    <w:p w:rsidR="00E5149D" w:rsidRPr="002B6A3F" w:rsidRDefault="00E5149D">
      <w:pPr>
        <w:pStyle w:val="HEADINGRIGHT"/>
        <w:sectPr w:rsidR="00E5149D" w:rsidRPr="002B6A3F" w:rsidSect="00EA15B6">
          <w:footnotePr>
            <w:numRestart w:val="eachSect"/>
          </w:footnotePr>
          <w:pgSz w:w="15840" w:h="12240" w:orient="landscape" w:code="1"/>
          <w:pgMar w:top="720" w:right="720" w:bottom="720" w:left="720" w:header="432" w:footer="720" w:gutter="0"/>
          <w:cols w:space="720"/>
        </w:sectPr>
      </w:pPr>
    </w:p>
    <w:p w:rsidR="00E5149D" w:rsidRPr="002B6A3F" w:rsidRDefault="00E5149D" w:rsidP="00995F83">
      <w:pPr>
        <w:pStyle w:val="HEADINGRIGHT"/>
      </w:pPr>
      <w:r w:rsidRPr="002B6A3F">
        <w:t>da-1</w:t>
      </w:r>
    </w:p>
    <w:p w:rsidR="00E5149D" w:rsidRPr="002B6A3F" w:rsidRDefault="00EE1E78" w:rsidP="00995F83">
      <w:pPr>
        <w:pStyle w:val="HEADINGRIGHT"/>
      </w:pPr>
      <w:r w:rsidRPr="002B6A3F">
        <w:t xml:space="preserve">July </w:t>
      </w:r>
      <w:r w:rsidR="002B6A3F" w:rsidRPr="002B6A3F">
        <w:t>2009</w:t>
      </w:r>
    </w:p>
    <w:p w:rsidR="00E5149D" w:rsidRPr="002B6A3F" w:rsidRDefault="00E5149D" w:rsidP="00FE000C">
      <w:pPr>
        <w:pStyle w:val="HEADINGLEFT"/>
      </w:pPr>
    </w:p>
    <w:p w:rsidR="00E5149D" w:rsidRPr="002B6A3F" w:rsidRDefault="00E5149D" w:rsidP="00FE000C">
      <w:pPr>
        <w:pStyle w:val="HEADINGLEFT"/>
      </w:pPr>
    </w:p>
    <w:p w:rsidR="00E5149D" w:rsidRPr="002B6A3F" w:rsidRDefault="00E5149D">
      <w:pPr>
        <w:tabs>
          <w:tab w:val="left" w:pos="4200"/>
          <w:tab w:val="left" w:pos="6720"/>
        </w:tabs>
      </w:pPr>
    </w:p>
    <w:p w:rsidR="00E5149D" w:rsidRPr="002B6A3F" w:rsidRDefault="00E5149D">
      <w:pPr>
        <w:tabs>
          <w:tab w:val="left" w:pos="4200"/>
          <w:tab w:val="left" w:pos="6720"/>
        </w:tabs>
        <w:jc w:val="center"/>
      </w:pPr>
      <w:r w:rsidRPr="002B6A3F">
        <w:t>da - Bracket, insulated</w:t>
      </w:r>
    </w:p>
    <w:p w:rsidR="00E5149D" w:rsidRPr="002B6A3F" w:rsidRDefault="00E5149D">
      <w:pPr>
        <w:tabs>
          <w:tab w:val="left" w:pos="2160"/>
          <w:tab w:val="left" w:pos="4680"/>
          <w:tab w:val="left" w:pos="6840"/>
        </w:tabs>
      </w:pPr>
    </w:p>
    <w:p w:rsidR="00E5149D" w:rsidRPr="002B6A3F" w:rsidRDefault="00E5149D">
      <w:pPr>
        <w:tabs>
          <w:tab w:val="left" w:pos="2160"/>
          <w:tab w:val="left" w:pos="4680"/>
          <w:tab w:val="left" w:pos="6840"/>
        </w:tabs>
      </w:pPr>
    </w:p>
    <w:p w:rsidR="00E5149D" w:rsidRPr="002B6A3F" w:rsidRDefault="00E5149D">
      <w:pPr>
        <w:tabs>
          <w:tab w:val="left" w:pos="2160"/>
          <w:tab w:val="left" w:pos="4680"/>
          <w:tab w:val="left" w:pos="6840"/>
        </w:tabs>
      </w:pPr>
    </w:p>
    <w:tbl>
      <w:tblPr>
        <w:tblW w:w="0" w:type="auto"/>
        <w:jc w:val="center"/>
        <w:tblLayout w:type="fixed"/>
        <w:tblLook w:val="0000" w:firstRow="0" w:lastRow="0" w:firstColumn="0" w:lastColumn="0" w:noHBand="0" w:noVBand="0"/>
      </w:tblPr>
      <w:tblGrid>
        <w:gridCol w:w="1880"/>
        <w:gridCol w:w="2008"/>
        <w:gridCol w:w="2652"/>
        <w:gridCol w:w="2388"/>
      </w:tblGrid>
      <w:tr w:rsidR="00E5149D" w:rsidRPr="002B6A3F">
        <w:trPr>
          <w:jc w:val="center"/>
        </w:trPr>
        <w:tc>
          <w:tcPr>
            <w:tcW w:w="1880" w:type="dxa"/>
          </w:tcPr>
          <w:p w:rsidR="00E5149D" w:rsidRPr="002B6A3F" w:rsidRDefault="00E5149D">
            <w:pPr>
              <w:tabs>
                <w:tab w:val="left" w:pos="2160"/>
                <w:tab w:val="left" w:pos="4680"/>
                <w:tab w:val="left" w:pos="6840"/>
              </w:tabs>
            </w:pPr>
          </w:p>
        </w:tc>
        <w:tc>
          <w:tcPr>
            <w:tcW w:w="2008" w:type="dxa"/>
          </w:tcPr>
          <w:p w:rsidR="00E5149D" w:rsidRPr="002B6A3F" w:rsidRDefault="00E5149D">
            <w:pPr>
              <w:pBdr>
                <w:bottom w:val="single" w:sz="6" w:space="1" w:color="auto"/>
              </w:pBdr>
              <w:tabs>
                <w:tab w:val="left" w:pos="2160"/>
                <w:tab w:val="left" w:pos="4680"/>
                <w:tab w:val="left" w:pos="6840"/>
              </w:tabs>
              <w:jc w:val="center"/>
            </w:pPr>
            <w:r w:rsidRPr="002B6A3F">
              <w:t>Bracket without</w:t>
            </w:r>
            <w:r w:rsidRPr="002B6A3F">
              <w:br/>
              <w:t>Insulator</w:t>
            </w:r>
          </w:p>
        </w:tc>
        <w:tc>
          <w:tcPr>
            <w:tcW w:w="2652" w:type="dxa"/>
          </w:tcPr>
          <w:p w:rsidR="00E5149D" w:rsidRPr="002B6A3F" w:rsidRDefault="00E5149D">
            <w:pPr>
              <w:pBdr>
                <w:bottom w:val="single" w:sz="6" w:space="1" w:color="auto"/>
              </w:pBdr>
              <w:tabs>
                <w:tab w:val="left" w:pos="2160"/>
                <w:tab w:val="left" w:pos="4680"/>
                <w:tab w:val="left" w:pos="6840"/>
              </w:tabs>
              <w:jc w:val="center"/>
            </w:pPr>
            <w:r w:rsidRPr="002B6A3F">
              <w:t>Bracket with 1-3/4” Spool Insulator</w:t>
            </w:r>
          </w:p>
        </w:tc>
        <w:tc>
          <w:tcPr>
            <w:tcW w:w="2388" w:type="dxa"/>
          </w:tcPr>
          <w:p w:rsidR="00E5149D" w:rsidRPr="002B6A3F" w:rsidRDefault="00E5149D">
            <w:pPr>
              <w:pBdr>
                <w:bottom w:val="single" w:sz="6" w:space="1" w:color="auto"/>
              </w:pBdr>
              <w:tabs>
                <w:tab w:val="left" w:pos="2160"/>
                <w:tab w:val="left" w:pos="4680"/>
                <w:tab w:val="left" w:pos="6840"/>
              </w:tabs>
              <w:jc w:val="center"/>
            </w:pPr>
            <w:r w:rsidRPr="002B6A3F">
              <w:t>Bracket with 3” Spool Insulator</w:t>
            </w:r>
          </w:p>
        </w:tc>
      </w:tr>
      <w:tr w:rsidR="00D92D5C" w:rsidRPr="002B6A3F">
        <w:trPr>
          <w:jc w:val="center"/>
        </w:trPr>
        <w:tc>
          <w:tcPr>
            <w:tcW w:w="1880" w:type="dxa"/>
          </w:tcPr>
          <w:p w:rsidR="00D92D5C" w:rsidRPr="002B6A3F" w:rsidRDefault="00D92D5C">
            <w:pPr>
              <w:tabs>
                <w:tab w:val="left" w:pos="2160"/>
                <w:tab w:val="left" w:pos="4680"/>
                <w:tab w:val="left" w:pos="6840"/>
              </w:tabs>
            </w:pPr>
          </w:p>
        </w:tc>
        <w:tc>
          <w:tcPr>
            <w:tcW w:w="2008" w:type="dxa"/>
          </w:tcPr>
          <w:p w:rsidR="00D92D5C" w:rsidRPr="002B6A3F" w:rsidRDefault="00D92D5C">
            <w:pPr>
              <w:tabs>
                <w:tab w:val="left" w:pos="2160"/>
                <w:tab w:val="left" w:pos="4680"/>
                <w:tab w:val="left" w:pos="6840"/>
              </w:tabs>
              <w:jc w:val="center"/>
            </w:pPr>
          </w:p>
        </w:tc>
        <w:tc>
          <w:tcPr>
            <w:tcW w:w="2652" w:type="dxa"/>
          </w:tcPr>
          <w:p w:rsidR="00D92D5C" w:rsidRPr="002B6A3F" w:rsidRDefault="00D92D5C">
            <w:pPr>
              <w:tabs>
                <w:tab w:val="left" w:pos="2160"/>
                <w:tab w:val="left" w:pos="4680"/>
                <w:tab w:val="left" w:pos="6840"/>
              </w:tabs>
              <w:jc w:val="center"/>
            </w:pPr>
          </w:p>
        </w:tc>
        <w:tc>
          <w:tcPr>
            <w:tcW w:w="2388" w:type="dxa"/>
          </w:tcPr>
          <w:p w:rsidR="00D92D5C" w:rsidRPr="002B6A3F" w:rsidRDefault="00D92D5C">
            <w:pPr>
              <w:tabs>
                <w:tab w:val="left" w:pos="2160"/>
                <w:tab w:val="left" w:pos="4680"/>
                <w:tab w:val="left" w:pos="6840"/>
              </w:tabs>
              <w:jc w:val="center"/>
            </w:pPr>
          </w:p>
        </w:tc>
      </w:tr>
      <w:tr w:rsidR="00E5149D" w:rsidRPr="002B6A3F">
        <w:trPr>
          <w:jc w:val="center"/>
        </w:trPr>
        <w:tc>
          <w:tcPr>
            <w:tcW w:w="1880" w:type="dxa"/>
          </w:tcPr>
          <w:p w:rsidR="00E5149D" w:rsidRPr="002B6A3F" w:rsidRDefault="00E5149D">
            <w:pPr>
              <w:tabs>
                <w:tab w:val="left" w:pos="2160"/>
                <w:tab w:val="left" w:pos="4680"/>
                <w:tab w:val="left" w:pos="6840"/>
              </w:tabs>
            </w:pPr>
            <w:r w:rsidRPr="002B6A3F">
              <w:t>Hubbell (Chance)</w:t>
            </w:r>
          </w:p>
        </w:tc>
        <w:tc>
          <w:tcPr>
            <w:tcW w:w="2008" w:type="dxa"/>
          </w:tcPr>
          <w:p w:rsidR="00E5149D" w:rsidRPr="002B6A3F" w:rsidRDefault="00E5149D">
            <w:pPr>
              <w:tabs>
                <w:tab w:val="left" w:pos="2160"/>
                <w:tab w:val="left" w:pos="4680"/>
                <w:tab w:val="left" w:pos="6840"/>
              </w:tabs>
              <w:jc w:val="center"/>
            </w:pPr>
            <w:r w:rsidRPr="002B6A3F">
              <w:t>0327</w:t>
            </w:r>
          </w:p>
        </w:tc>
        <w:tc>
          <w:tcPr>
            <w:tcW w:w="2652" w:type="dxa"/>
          </w:tcPr>
          <w:p w:rsidR="00E5149D" w:rsidRPr="002B6A3F" w:rsidRDefault="00E5149D">
            <w:pPr>
              <w:tabs>
                <w:tab w:val="left" w:pos="2160"/>
                <w:tab w:val="left" w:pos="4680"/>
                <w:tab w:val="left" w:pos="6840"/>
              </w:tabs>
              <w:jc w:val="center"/>
            </w:pPr>
            <w:r w:rsidRPr="002B6A3F">
              <w:t>0327-C909-1032</w:t>
            </w:r>
          </w:p>
        </w:tc>
        <w:tc>
          <w:tcPr>
            <w:tcW w:w="2388" w:type="dxa"/>
          </w:tcPr>
          <w:p w:rsidR="00E5149D" w:rsidRPr="002B6A3F" w:rsidRDefault="00E5149D">
            <w:pPr>
              <w:tabs>
                <w:tab w:val="left" w:pos="2160"/>
                <w:tab w:val="left" w:pos="4680"/>
                <w:tab w:val="left" w:pos="6840"/>
              </w:tabs>
              <w:jc w:val="center"/>
            </w:pPr>
            <w:r w:rsidRPr="002B6A3F">
              <w:t>0327-C909-1304</w:t>
            </w:r>
          </w:p>
        </w:tc>
      </w:tr>
      <w:tr w:rsidR="00E5149D" w:rsidRPr="002B6A3F">
        <w:trPr>
          <w:jc w:val="center"/>
        </w:trPr>
        <w:tc>
          <w:tcPr>
            <w:tcW w:w="1880" w:type="dxa"/>
          </w:tcPr>
          <w:p w:rsidR="00E5149D" w:rsidRPr="002B6A3F" w:rsidRDefault="00E5149D">
            <w:pPr>
              <w:tabs>
                <w:tab w:val="left" w:pos="2160"/>
                <w:tab w:val="left" w:pos="4680"/>
                <w:tab w:val="left" w:pos="6840"/>
              </w:tabs>
            </w:pPr>
            <w:r w:rsidRPr="002B6A3F">
              <w:t>Hughes Brothers</w:t>
            </w:r>
          </w:p>
        </w:tc>
        <w:tc>
          <w:tcPr>
            <w:tcW w:w="2008" w:type="dxa"/>
          </w:tcPr>
          <w:p w:rsidR="00E5149D" w:rsidRPr="002B6A3F" w:rsidRDefault="00E5149D">
            <w:pPr>
              <w:tabs>
                <w:tab w:val="left" w:pos="2160"/>
                <w:tab w:val="left" w:pos="4680"/>
                <w:tab w:val="left" w:pos="6840"/>
              </w:tabs>
              <w:jc w:val="center"/>
            </w:pPr>
            <w:r w:rsidRPr="002B6A3F">
              <w:t>1077LI</w:t>
            </w:r>
          </w:p>
        </w:tc>
        <w:tc>
          <w:tcPr>
            <w:tcW w:w="2652" w:type="dxa"/>
          </w:tcPr>
          <w:p w:rsidR="00E5149D" w:rsidRPr="002B6A3F" w:rsidRDefault="00E5149D">
            <w:pPr>
              <w:tabs>
                <w:tab w:val="left" w:pos="2160"/>
                <w:tab w:val="left" w:pos="4680"/>
                <w:tab w:val="left" w:pos="6840"/>
              </w:tabs>
              <w:jc w:val="center"/>
            </w:pPr>
            <w:r w:rsidRPr="002B6A3F">
              <w:t>1077SI</w:t>
            </w:r>
          </w:p>
        </w:tc>
        <w:tc>
          <w:tcPr>
            <w:tcW w:w="2388" w:type="dxa"/>
          </w:tcPr>
          <w:p w:rsidR="00E5149D" w:rsidRPr="002B6A3F" w:rsidRDefault="00E5149D">
            <w:pPr>
              <w:tabs>
                <w:tab w:val="left" w:pos="2160"/>
                <w:tab w:val="left" w:pos="4680"/>
                <w:tab w:val="left" w:pos="6840"/>
              </w:tabs>
              <w:jc w:val="center"/>
            </w:pPr>
            <w:r w:rsidRPr="002B6A3F">
              <w:t>1077I</w:t>
            </w:r>
          </w:p>
        </w:tc>
      </w:tr>
      <w:tr w:rsidR="00E5149D" w:rsidRPr="002B6A3F">
        <w:trPr>
          <w:jc w:val="center"/>
        </w:trPr>
        <w:tc>
          <w:tcPr>
            <w:tcW w:w="1880" w:type="dxa"/>
          </w:tcPr>
          <w:p w:rsidR="00E5149D" w:rsidRPr="002B6A3F" w:rsidRDefault="00E5149D">
            <w:pPr>
              <w:tabs>
                <w:tab w:val="left" w:pos="2160"/>
                <w:tab w:val="left" w:pos="4680"/>
                <w:tab w:val="left" w:pos="6840"/>
              </w:tabs>
            </w:pPr>
            <w:r w:rsidRPr="002B6A3F">
              <w:t>Joslyn</w:t>
            </w:r>
          </w:p>
        </w:tc>
        <w:tc>
          <w:tcPr>
            <w:tcW w:w="2008" w:type="dxa"/>
          </w:tcPr>
          <w:p w:rsidR="00E5149D" w:rsidRPr="002B6A3F" w:rsidRDefault="00E5149D">
            <w:pPr>
              <w:tabs>
                <w:tab w:val="left" w:pos="2160"/>
                <w:tab w:val="left" w:pos="4680"/>
                <w:tab w:val="left" w:pos="6840"/>
              </w:tabs>
              <w:jc w:val="center"/>
            </w:pPr>
            <w:r w:rsidRPr="002B6A3F">
              <w:t>J1300</w:t>
            </w:r>
          </w:p>
        </w:tc>
        <w:tc>
          <w:tcPr>
            <w:tcW w:w="2652" w:type="dxa"/>
          </w:tcPr>
          <w:p w:rsidR="00E5149D" w:rsidRPr="002B6A3F" w:rsidRDefault="00E5149D">
            <w:pPr>
              <w:tabs>
                <w:tab w:val="left" w:pos="2160"/>
                <w:tab w:val="left" w:pos="4680"/>
                <w:tab w:val="left" w:pos="6840"/>
              </w:tabs>
              <w:jc w:val="center"/>
            </w:pPr>
            <w:r w:rsidRPr="002B6A3F">
              <w:t>-</w:t>
            </w:r>
          </w:p>
        </w:tc>
        <w:tc>
          <w:tcPr>
            <w:tcW w:w="2388" w:type="dxa"/>
          </w:tcPr>
          <w:p w:rsidR="00E5149D" w:rsidRPr="002B6A3F" w:rsidRDefault="00E5149D">
            <w:pPr>
              <w:tabs>
                <w:tab w:val="left" w:pos="2160"/>
                <w:tab w:val="left" w:pos="4680"/>
                <w:tab w:val="left" w:pos="6840"/>
              </w:tabs>
              <w:jc w:val="center"/>
            </w:pPr>
            <w:r w:rsidRPr="002B6A3F">
              <w:t>-</w:t>
            </w:r>
          </w:p>
        </w:tc>
      </w:tr>
      <w:tr w:rsidR="00E5149D" w:rsidRPr="002B6A3F">
        <w:trPr>
          <w:jc w:val="center"/>
        </w:trPr>
        <w:tc>
          <w:tcPr>
            <w:tcW w:w="1880" w:type="dxa"/>
          </w:tcPr>
          <w:p w:rsidR="00E5149D" w:rsidRPr="002B6A3F" w:rsidRDefault="00E5149D">
            <w:pPr>
              <w:tabs>
                <w:tab w:val="left" w:pos="2160"/>
                <w:tab w:val="left" w:pos="4680"/>
                <w:tab w:val="left" w:pos="6840"/>
              </w:tabs>
            </w:pPr>
            <w:r w:rsidRPr="002B6A3F">
              <w:t>Kortick</w:t>
            </w:r>
          </w:p>
        </w:tc>
        <w:tc>
          <w:tcPr>
            <w:tcW w:w="2008" w:type="dxa"/>
          </w:tcPr>
          <w:p w:rsidR="00E5149D" w:rsidRPr="002B6A3F" w:rsidRDefault="00E5149D">
            <w:pPr>
              <w:tabs>
                <w:tab w:val="left" w:pos="2160"/>
                <w:tab w:val="left" w:pos="4680"/>
                <w:tab w:val="left" w:pos="6840"/>
              </w:tabs>
              <w:jc w:val="center"/>
            </w:pPr>
            <w:r w:rsidRPr="002B6A3F">
              <w:t>K9278</w:t>
            </w:r>
          </w:p>
        </w:tc>
        <w:tc>
          <w:tcPr>
            <w:tcW w:w="2652" w:type="dxa"/>
          </w:tcPr>
          <w:p w:rsidR="00E5149D" w:rsidRPr="002B6A3F" w:rsidRDefault="00E5149D">
            <w:pPr>
              <w:tabs>
                <w:tab w:val="left" w:pos="2160"/>
                <w:tab w:val="left" w:pos="4680"/>
                <w:tab w:val="left" w:pos="6840"/>
              </w:tabs>
              <w:jc w:val="center"/>
            </w:pPr>
            <w:r w:rsidRPr="002B6A3F">
              <w:t>K9081</w:t>
            </w:r>
          </w:p>
        </w:tc>
        <w:tc>
          <w:tcPr>
            <w:tcW w:w="2388" w:type="dxa"/>
          </w:tcPr>
          <w:p w:rsidR="00E5149D" w:rsidRPr="002B6A3F" w:rsidRDefault="00E5149D">
            <w:pPr>
              <w:tabs>
                <w:tab w:val="left" w:pos="2160"/>
                <w:tab w:val="left" w:pos="4680"/>
                <w:tab w:val="left" w:pos="6840"/>
              </w:tabs>
              <w:jc w:val="center"/>
            </w:pPr>
            <w:r w:rsidRPr="002B6A3F">
              <w:t>K9082</w:t>
            </w:r>
          </w:p>
        </w:tc>
      </w:tr>
    </w:tbl>
    <w:p w:rsidR="00E5149D" w:rsidRPr="002B6A3F" w:rsidRDefault="00E5149D">
      <w:pPr>
        <w:tabs>
          <w:tab w:val="left" w:pos="2160"/>
          <w:tab w:val="left" w:pos="4680"/>
          <w:tab w:val="left" w:pos="6840"/>
        </w:tabs>
      </w:pPr>
    </w:p>
    <w:p w:rsidR="00E5149D" w:rsidRPr="002B6A3F" w:rsidRDefault="00E5149D">
      <w:pPr>
        <w:tabs>
          <w:tab w:val="left" w:pos="2160"/>
          <w:tab w:val="left" w:pos="4680"/>
          <w:tab w:val="left" w:pos="6840"/>
        </w:tabs>
      </w:pPr>
    </w:p>
    <w:p w:rsidR="00E5149D" w:rsidRPr="002B6A3F" w:rsidRDefault="00E5149D">
      <w:pPr>
        <w:tabs>
          <w:tab w:val="left" w:pos="2160"/>
          <w:tab w:val="left" w:pos="4680"/>
          <w:tab w:val="left" w:pos="6840"/>
        </w:tabs>
      </w:pPr>
    </w:p>
    <w:p w:rsidR="00E5149D" w:rsidRPr="002B6A3F" w:rsidRDefault="00E5149D">
      <w:pPr>
        <w:tabs>
          <w:tab w:val="left" w:pos="2160"/>
          <w:tab w:val="left" w:pos="4680"/>
          <w:tab w:val="left" w:pos="6840"/>
        </w:tabs>
        <w:jc w:val="center"/>
      </w:pPr>
    </w:p>
    <w:p w:rsidR="00E5149D" w:rsidRPr="002B6A3F" w:rsidRDefault="00E5149D" w:rsidP="00FE000C">
      <w:pPr>
        <w:pStyle w:val="HEADINGRIGHT"/>
      </w:pPr>
      <w:r w:rsidRPr="002B6A3F">
        <w:br w:type="page"/>
      </w:r>
    </w:p>
    <w:p w:rsidR="00E5149D" w:rsidRPr="002B6A3F" w:rsidRDefault="00E5149D" w:rsidP="00995F83">
      <w:pPr>
        <w:pStyle w:val="HEADINGLEFT"/>
      </w:pPr>
      <w:r w:rsidRPr="002B6A3F">
        <w:t>dh-1</w:t>
      </w:r>
    </w:p>
    <w:p w:rsidR="00E5149D" w:rsidRPr="002B6A3F" w:rsidRDefault="008A1444" w:rsidP="00995F83">
      <w:pPr>
        <w:pStyle w:val="HEADINGLEFT"/>
      </w:pPr>
      <w:r>
        <w:t>January 2012</w:t>
      </w:r>
    </w:p>
    <w:p w:rsidR="00E5149D" w:rsidRPr="002B6A3F" w:rsidRDefault="00E5149D" w:rsidP="00FE000C">
      <w:pPr>
        <w:pStyle w:val="HEADINGRIGHT"/>
      </w:pPr>
    </w:p>
    <w:p w:rsidR="00E5149D" w:rsidRPr="002B6A3F" w:rsidRDefault="00E5149D" w:rsidP="00FE000C">
      <w:pPr>
        <w:pStyle w:val="HEADINGRIGHT"/>
      </w:pPr>
    </w:p>
    <w:p w:rsidR="00E5149D" w:rsidRPr="002B6A3F" w:rsidRDefault="00E5149D">
      <w:pPr>
        <w:tabs>
          <w:tab w:val="left" w:pos="6600"/>
        </w:tabs>
        <w:jc w:val="center"/>
      </w:pPr>
      <w:r w:rsidRPr="002B6A3F">
        <w:t>dh - Ground, pole</w:t>
      </w:r>
    </w:p>
    <w:p w:rsidR="00E5149D" w:rsidRPr="002B6A3F" w:rsidRDefault="00E5149D">
      <w:pPr>
        <w:tabs>
          <w:tab w:val="left" w:pos="6600"/>
        </w:tabs>
      </w:pPr>
    </w:p>
    <w:p w:rsidR="00E5149D" w:rsidRPr="002B6A3F" w:rsidRDefault="00E5149D">
      <w:pPr>
        <w:tabs>
          <w:tab w:val="left" w:pos="6600"/>
        </w:tabs>
        <w:jc w:val="center"/>
      </w:pPr>
      <w:r w:rsidRPr="002B6A3F">
        <w:t>(For system grounds, see ground rods on page ai)</w:t>
      </w:r>
    </w:p>
    <w:p w:rsidR="00E5149D" w:rsidRPr="002B6A3F" w:rsidRDefault="00E5149D">
      <w:pPr>
        <w:tabs>
          <w:tab w:val="left" w:pos="6600"/>
        </w:tabs>
      </w:pPr>
    </w:p>
    <w:p w:rsidR="00E5149D" w:rsidRPr="002B6A3F" w:rsidRDefault="00E5149D">
      <w:pPr>
        <w:tabs>
          <w:tab w:val="left" w:pos="6600"/>
        </w:tabs>
      </w:pPr>
    </w:p>
    <w:tbl>
      <w:tblPr>
        <w:tblW w:w="0" w:type="auto"/>
        <w:jc w:val="center"/>
        <w:tblLayout w:type="fixed"/>
        <w:tblLook w:val="0000" w:firstRow="0" w:lastRow="0" w:firstColumn="0" w:lastColumn="0" w:noHBand="0" w:noVBand="0"/>
      </w:tblPr>
      <w:tblGrid>
        <w:gridCol w:w="2835"/>
        <w:gridCol w:w="3240"/>
      </w:tblGrid>
      <w:tr w:rsidR="00E5149D" w:rsidRPr="002B6A3F">
        <w:trPr>
          <w:jc w:val="center"/>
        </w:trPr>
        <w:tc>
          <w:tcPr>
            <w:tcW w:w="2835" w:type="dxa"/>
          </w:tcPr>
          <w:p w:rsidR="00E5149D" w:rsidRPr="002B6A3F" w:rsidRDefault="00E5149D">
            <w:pPr>
              <w:tabs>
                <w:tab w:val="left" w:pos="6600"/>
              </w:tabs>
            </w:pPr>
            <w:r w:rsidRPr="002B6A3F">
              <w:rPr>
                <w:u w:val="single"/>
              </w:rPr>
              <w:t>Manufacturer</w:t>
            </w:r>
          </w:p>
        </w:tc>
        <w:tc>
          <w:tcPr>
            <w:tcW w:w="3240" w:type="dxa"/>
          </w:tcPr>
          <w:p w:rsidR="00E5149D" w:rsidRPr="002B6A3F" w:rsidRDefault="00E5149D">
            <w:pPr>
              <w:tabs>
                <w:tab w:val="left" w:pos="6600"/>
              </w:tabs>
              <w:jc w:val="center"/>
            </w:pPr>
            <w:r w:rsidRPr="002B6A3F">
              <w:rPr>
                <w:u w:val="single"/>
              </w:rPr>
              <w:t>Catalog Number</w:t>
            </w:r>
          </w:p>
        </w:tc>
      </w:tr>
      <w:tr w:rsidR="00E5149D" w:rsidRPr="002B6A3F">
        <w:trPr>
          <w:jc w:val="center"/>
        </w:trPr>
        <w:tc>
          <w:tcPr>
            <w:tcW w:w="2835" w:type="dxa"/>
          </w:tcPr>
          <w:p w:rsidR="00E5149D" w:rsidRPr="002B6A3F" w:rsidRDefault="00E5149D">
            <w:pPr>
              <w:tabs>
                <w:tab w:val="left" w:pos="6600"/>
              </w:tabs>
            </w:pPr>
          </w:p>
        </w:tc>
        <w:tc>
          <w:tcPr>
            <w:tcW w:w="3240" w:type="dxa"/>
          </w:tcPr>
          <w:p w:rsidR="00E5149D" w:rsidRPr="002B6A3F" w:rsidRDefault="00E5149D">
            <w:pPr>
              <w:tabs>
                <w:tab w:val="left" w:pos="6600"/>
              </w:tabs>
              <w:jc w:val="center"/>
            </w:pPr>
          </w:p>
        </w:tc>
      </w:tr>
      <w:tr w:rsidR="00E5149D" w:rsidRPr="002B6A3F">
        <w:trPr>
          <w:jc w:val="center"/>
        </w:trPr>
        <w:tc>
          <w:tcPr>
            <w:tcW w:w="6075" w:type="dxa"/>
            <w:gridSpan w:val="2"/>
          </w:tcPr>
          <w:p w:rsidR="00E5149D" w:rsidRPr="002B6A3F" w:rsidRDefault="00E5149D">
            <w:pPr>
              <w:tabs>
                <w:tab w:val="left" w:pos="6600"/>
              </w:tabs>
              <w:jc w:val="center"/>
            </w:pPr>
            <w:r w:rsidRPr="002B6A3F">
              <w:rPr>
                <w:u w:val="single"/>
              </w:rPr>
              <w:t>Galvanized Steel Plate With Insulated Copper Lead</w:t>
            </w:r>
          </w:p>
        </w:tc>
      </w:tr>
      <w:tr w:rsidR="00E5149D" w:rsidRPr="002B6A3F">
        <w:trPr>
          <w:jc w:val="center"/>
        </w:trPr>
        <w:tc>
          <w:tcPr>
            <w:tcW w:w="2835" w:type="dxa"/>
          </w:tcPr>
          <w:p w:rsidR="00E5149D" w:rsidRPr="002B6A3F" w:rsidRDefault="00E5149D">
            <w:pPr>
              <w:tabs>
                <w:tab w:val="left" w:pos="6600"/>
              </w:tabs>
            </w:pPr>
          </w:p>
        </w:tc>
        <w:tc>
          <w:tcPr>
            <w:tcW w:w="3240" w:type="dxa"/>
          </w:tcPr>
          <w:p w:rsidR="00E5149D" w:rsidRPr="002B6A3F" w:rsidRDefault="00E5149D">
            <w:pPr>
              <w:tabs>
                <w:tab w:val="left" w:pos="6600"/>
              </w:tabs>
              <w:jc w:val="center"/>
            </w:pPr>
          </w:p>
        </w:tc>
      </w:tr>
      <w:tr w:rsidR="00E5149D" w:rsidRPr="002B6A3F">
        <w:trPr>
          <w:jc w:val="center"/>
        </w:trPr>
        <w:tc>
          <w:tcPr>
            <w:tcW w:w="6075" w:type="dxa"/>
            <w:gridSpan w:val="2"/>
          </w:tcPr>
          <w:p w:rsidR="00E5149D" w:rsidRPr="002B6A3F" w:rsidRDefault="00E5149D">
            <w:pPr>
              <w:jc w:val="center"/>
            </w:pPr>
            <w:r w:rsidRPr="002B6A3F">
              <w:t>(For connecting to a copper or aluminum ground wire above ground.)</w:t>
            </w:r>
          </w:p>
        </w:tc>
      </w:tr>
      <w:tr w:rsidR="00E5149D" w:rsidRPr="002B6A3F">
        <w:trPr>
          <w:jc w:val="center"/>
        </w:trPr>
        <w:tc>
          <w:tcPr>
            <w:tcW w:w="2835" w:type="dxa"/>
          </w:tcPr>
          <w:p w:rsidR="00E5149D" w:rsidRPr="002B6A3F" w:rsidRDefault="00E5149D">
            <w:pPr>
              <w:tabs>
                <w:tab w:val="left" w:pos="6600"/>
              </w:tabs>
            </w:pPr>
          </w:p>
        </w:tc>
        <w:tc>
          <w:tcPr>
            <w:tcW w:w="3240" w:type="dxa"/>
          </w:tcPr>
          <w:p w:rsidR="00E5149D" w:rsidRPr="002B6A3F" w:rsidRDefault="00E5149D">
            <w:pPr>
              <w:tabs>
                <w:tab w:val="left" w:pos="6600"/>
              </w:tabs>
              <w:jc w:val="center"/>
            </w:pPr>
          </w:p>
        </w:tc>
      </w:tr>
      <w:tr w:rsidR="00E5149D" w:rsidRPr="002B6A3F">
        <w:trPr>
          <w:jc w:val="center"/>
        </w:trPr>
        <w:tc>
          <w:tcPr>
            <w:tcW w:w="2835" w:type="dxa"/>
          </w:tcPr>
          <w:p w:rsidR="00E5149D" w:rsidRPr="002B6A3F" w:rsidRDefault="00E5149D">
            <w:pPr>
              <w:tabs>
                <w:tab w:val="left" w:pos="6600"/>
              </w:tabs>
            </w:pPr>
            <w:r w:rsidRPr="002B6A3F">
              <w:t>Line Hardware</w:t>
            </w:r>
          </w:p>
        </w:tc>
        <w:tc>
          <w:tcPr>
            <w:tcW w:w="3240" w:type="dxa"/>
          </w:tcPr>
          <w:p w:rsidR="00E5149D" w:rsidRPr="002B6A3F" w:rsidRDefault="00E5149D">
            <w:pPr>
              <w:tabs>
                <w:tab w:val="left" w:pos="6600"/>
              </w:tabs>
              <w:jc w:val="center"/>
            </w:pPr>
            <w:r w:rsidRPr="002B6A3F">
              <w:t>PGPS-56CL8</w:t>
            </w:r>
          </w:p>
        </w:tc>
      </w:tr>
      <w:tr w:rsidR="00E5149D" w:rsidRPr="002B6A3F">
        <w:trPr>
          <w:jc w:val="center"/>
        </w:trPr>
        <w:tc>
          <w:tcPr>
            <w:tcW w:w="2835" w:type="dxa"/>
          </w:tcPr>
          <w:p w:rsidR="00E5149D" w:rsidRPr="002B6A3F" w:rsidRDefault="00E5149D">
            <w:pPr>
              <w:tabs>
                <w:tab w:val="left" w:pos="6600"/>
              </w:tabs>
            </w:pPr>
          </w:p>
        </w:tc>
        <w:tc>
          <w:tcPr>
            <w:tcW w:w="3240" w:type="dxa"/>
          </w:tcPr>
          <w:p w:rsidR="00E5149D" w:rsidRPr="002B6A3F" w:rsidRDefault="00E5149D">
            <w:pPr>
              <w:tabs>
                <w:tab w:val="left" w:pos="6600"/>
              </w:tabs>
              <w:jc w:val="center"/>
            </w:pPr>
          </w:p>
        </w:tc>
      </w:tr>
      <w:tr w:rsidR="00E5149D" w:rsidRPr="002B6A3F">
        <w:trPr>
          <w:cantSplit/>
          <w:jc w:val="center"/>
        </w:trPr>
        <w:tc>
          <w:tcPr>
            <w:tcW w:w="6075" w:type="dxa"/>
            <w:gridSpan w:val="2"/>
          </w:tcPr>
          <w:p w:rsidR="00E5149D" w:rsidRPr="002B6A3F" w:rsidRDefault="00E5149D">
            <w:pPr>
              <w:tabs>
                <w:tab w:val="left" w:pos="6600"/>
              </w:tabs>
              <w:jc w:val="center"/>
            </w:pPr>
            <w:r w:rsidRPr="002B6A3F">
              <w:rPr>
                <w:u w:val="single"/>
              </w:rPr>
              <w:t>Galvanized Steel Plate with Connector</w:t>
            </w:r>
          </w:p>
        </w:tc>
      </w:tr>
      <w:tr w:rsidR="00E5149D" w:rsidRPr="002B6A3F">
        <w:trPr>
          <w:jc w:val="center"/>
        </w:trPr>
        <w:tc>
          <w:tcPr>
            <w:tcW w:w="6075" w:type="dxa"/>
            <w:gridSpan w:val="2"/>
          </w:tcPr>
          <w:p w:rsidR="00E5149D" w:rsidRPr="002B6A3F" w:rsidRDefault="00E5149D">
            <w:pPr>
              <w:tabs>
                <w:tab w:val="left" w:pos="6600"/>
              </w:tabs>
              <w:jc w:val="center"/>
            </w:pPr>
            <w:r w:rsidRPr="002B6A3F">
              <w:t>(For connecting to a galvanized iron ground wire)</w:t>
            </w:r>
          </w:p>
        </w:tc>
      </w:tr>
      <w:tr w:rsidR="00E5149D" w:rsidRPr="002B6A3F">
        <w:trPr>
          <w:jc w:val="center"/>
        </w:trPr>
        <w:tc>
          <w:tcPr>
            <w:tcW w:w="2835" w:type="dxa"/>
          </w:tcPr>
          <w:p w:rsidR="00E5149D" w:rsidRPr="002B6A3F" w:rsidRDefault="00E5149D">
            <w:pPr>
              <w:tabs>
                <w:tab w:val="left" w:pos="6600"/>
              </w:tabs>
            </w:pPr>
          </w:p>
        </w:tc>
        <w:tc>
          <w:tcPr>
            <w:tcW w:w="3240" w:type="dxa"/>
          </w:tcPr>
          <w:p w:rsidR="00E5149D" w:rsidRPr="002B6A3F" w:rsidRDefault="00E5149D">
            <w:pPr>
              <w:tabs>
                <w:tab w:val="left" w:pos="6600"/>
              </w:tabs>
              <w:jc w:val="center"/>
            </w:pPr>
          </w:p>
        </w:tc>
      </w:tr>
      <w:tr w:rsidR="00E5149D" w:rsidRPr="002B6A3F">
        <w:trPr>
          <w:jc w:val="center"/>
        </w:trPr>
        <w:tc>
          <w:tcPr>
            <w:tcW w:w="2835" w:type="dxa"/>
          </w:tcPr>
          <w:p w:rsidR="00E5149D" w:rsidRPr="002B6A3F" w:rsidRDefault="00E5149D">
            <w:pPr>
              <w:tabs>
                <w:tab w:val="left" w:pos="6600"/>
              </w:tabs>
            </w:pPr>
            <w:r w:rsidRPr="002B6A3F">
              <w:t>Line Hardware</w:t>
            </w:r>
          </w:p>
        </w:tc>
        <w:tc>
          <w:tcPr>
            <w:tcW w:w="3240" w:type="dxa"/>
          </w:tcPr>
          <w:p w:rsidR="00E5149D" w:rsidRPr="002B6A3F" w:rsidRDefault="00E5149D">
            <w:pPr>
              <w:tabs>
                <w:tab w:val="left" w:pos="6600"/>
              </w:tabs>
              <w:jc w:val="center"/>
            </w:pPr>
            <w:r w:rsidRPr="002B6A3F">
              <w:t>PGPS-56C</w:t>
            </w:r>
          </w:p>
        </w:tc>
      </w:tr>
      <w:tr w:rsidR="00E5149D" w:rsidRPr="002B6A3F">
        <w:trPr>
          <w:jc w:val="center"/>
        </w:trPr>
        <w:tc>
          <w:tcPr>
            <w:tcW w:w="2835" w:type="dxa"/>
          </w:tcPr>
          <w:p w:rsidR="00E5149D" w:rsidRPr="002B6A3F" w:rsidRDefault="00E5149D">
            <w:pPr>
              <w:tabs>
                <w:tab w:val="left" w:pos="6600"/>
              </w:tabs>
            </w:pPr>
          </w:p>
        </w:tc>
        <w:tc>
          <w:tcPr>
            <w:tcW w:w="3240" w:type="dxa"/>
          </w:tcPr>
          <w:p w:rsidR="00E5149D" w:rsidRPr="002B6A3F" w:rsidRDefault="00E5149D">
            <w:pPr>
              <w:tabs>
                <w:tab w:val="left" w:pos="6600"/>
              </w:tabs>
              <w:jc w:val="center"/>
            </w:pPr>
          </w:p>
        </w:tc>
      </w:tr>
      <w:tr w:rsidR="00FF45F9" w:rsidRPr="002B6A3F" w:rsidTr="000F07C5">
        <w:trPr>
          <w:jc w:val="center"/>
        </w:trPr>
        <w:tc>
          <w:tcPr>
            <w:tcW w:w="6075" w:type="dxa"/>
            <w:gridSpan w:val="2"/>
          </w:tcPr>
          <w:p w:rsidR="00FF45F9" w:rsidRPr="002B6A3F" w:rsidRDefault="00FF45F9">
            <w:pPr>
              <w:tabs>
                <w:tab w:val="left" w:pos="6600"/>
              </w:tabs>
              <w:jc w:val="center"/>
            </w:pPr>
            <w:r w:rsidRPr="002B6A3F">
              <w:rPr>
                <w:u w:val="single"/>
              </w:rPr>
              <w:t>Copper Plate</w:t>
            </w:r>
          </w:p>
        </w:tc>
      </w:tr>
      <w:tr w:rsidR="00E5149D" w:rsidRPr="002B6A3F">
        <w:trPr>
          <w:jc w:val="center"/>
        </w:trPr>
        <w:tc>
          <w:tcPr>
            <w:tcW w:w="2835" w:type="dxa"/>
          </w:tcPr>
          <w:p w:rsidR="00E5149D" w:rsidRPr="002B6A3F" w:rsidRDefault="00E5149D">
            <w:pPr>
              <w:tabs>
                <w:tab w:val="left" w:pos="6600"/>
              </w:tabs>
            </w:pPr>
          </w:p>
        </w:tc>
        <w:tc>
          <w:tcPr>
            <w:tcW w:w="3240" w:type="dxa"/>
          </w:tcPr>
          <w:p w:rsidR="00E5149D" w:rsidRPr="002B6A3F" w:rsidRDefault="00E5149D">
            <w:pPr>
              <w:tabs>
                <w:tab w:val="left" w:pos="6600"/>
              </w:tabs>
              <w:jc w:val="center"/>
            </w:pPr>
          </w:p>
        </w:tc>
      </w:tr>
      <w:tr w:rsidR="00E5149D" w:rsidRPr="002B6A3F">
        <w:trPr>
          <w:jc w:val="center"/>
        </w:trPr>
        <w:tc>
          <w:tcPr>
            <w:tcW w:w="2835" w:type="dxa"/>
          </w:tcPr>
          <w:p w:rsidR="00E5149D" w:rsidRPr="002B6A3F" w:rsidRDefault="00E5149D">
            <w:pPr>
              <w:tabs>
                <w:tab w:val="left" w:pos="6600"/>
              </w:tabs>
            </w:pPr>
            <w:r w:rsidRPr="002B6A3F">
              <w:t>Blackburn</w:t>
            </w:r>
          </w:p>
        </w:tc>
        <w:tc>
          <w:tcPr>
            <w:tcW w:w="3240" w:type="dxa"/>
          </w:tcPr>
          <w:p w:rsidR="00E5149D" w:rsidRPr="002B6A3F" w:rsidRDefault="00E5149D">
            <w:pPr>
              <w:tabs>
                <w:tab w:val="left" w:pos="6600"/>
              </w:tabs>
              <w:jc w:val="center"/>
            </w:pPr>
            <w:r w:rsidRPr="002B6A3F">
              <w:t>GP-100</w:t>
            </w:r>
          </w:p>
        </w:tc>
      </w:tr>
      <w:tr w:rsidR="00E5149D" w:rsidRPr="002B6A3F">
        <w:trPr>
          <w:jc w:val="center"/>
        </w:trPr>
        <w:tc>
          <w:tcPr>
            <w:tcW w:w="2835" w:type="dxa"/>
          </w:tcPr>
          <w:p w:rsidR="00E5149D" w:rsidRPr="002B6A3F" w:rsidRDefault="00E5149D">
            <w:pPr>
              <w:tabs>
                <w:tab w:val="left" w:pos="6600"/>
              </w:tabs>
            </w:pPr>
            <w:r w:rsidRPr="002B6A3F">
              <w:t>Drabco</w:t>
            </w:r>
          </w:p>
        </w:tc>
        <w:tc>
          <w:tcPr>
            <w:tcW w:w="3240" w:type="dxa"/>
          </w:tcPr>
          <w:p w:rsidR="00E5149D" w:rsidRPr="002B6A3F" w:rsidRDefault="00E5149D">
            <w:pPr>
              <w:tabs>
                <w:tab w:val="left" w:pos="6600"/>
              </w:tabs>
              <w:jc w:val="center"/>
            </w:pPr>
            <w:r w:rsidRPr="002B6A3F">
              <w:t>D 101</w:t>
            </w:r>
          </w:p>
        </w:tc>
      </w:tr>
      <w:tr w:rsidR="00E5149D" w:rsidRPr="002B6A3F">
        <w:trPr>
          <w:jc w:val="center"/>
        </w:trPr>
        <w:tc>
          <w:tcPr>
            <w:tcW w:w="2835" w:type="dxa"/>
          </w:tcPr>
          <w:p w:rsidR="00E5149D" w:rsidRPr="002B6A3F" w:rsidRDefault="00E5149D">
            <w:pPr>
              <w:tabs>
                <w:tab w:val="left" w:pos="6600"/>
              </w:tabs>
            </w:pPr>
            <w:r w:rsidRPr="002B6A3F">
              <w:t>Eritech</w:t>
            </w:r>
          </w:p>
        </w:tc>
        <w:tc>
          <w:tcPr>
            <w:tcW w:w="3240" w:type="dxa"/>
          </w:tcPr>
          <w:p w:rsidR="00E5149D" w:rsidRPr="002B6A3F" w:rsidRDefault="00E5149D">
            <w:pPr>
              <w:tabs>
                <w:tab w:val="left" w:pos="6600"/>
              </w:tabs>
              <w:jc w:val="center"/>
            </w:pPr>
            <w:r w:rsidRPr="002B6A3F">
              <w:t>EGP-100</w:t>
            </w:r>
          </w:p>
        </w:tc>
      </w:tr>
      <w:tr w:rsidR="00FF45F9" w:rsidRPr="002B6A3F" w:rsidTr="000F07C5">
        <w:trPr>
          <w:jc w:val="center"/>
        </w:trPr>
        <w:tc>
          <w:tcPr>
            <w:tcW w:w="2835" w:type="dxa"/>
          </w:tcPr>
          <w:p w:rsidR="00FF45F9" w:rsidRPr="002B6A3F" w:rsidRDefault="00CF45D8" w:rsidP="000F07C5">
            <w:pPr>
              <w:tabs>
                <w:tab w:val="left" w:pos="6600"/>
              </w:tabs>
            </w:pPr>
            <w:r>
              <w:t>Galvan Industries, Inc.</w:t>
            </w:r>
          </w:p>
        </w:tc>
        <w:tc>
          <w:tcPr>
            <w:tcW w:w="3240" w:type="dxa"/>
          </w:tcPr>
          <w:p w:rsidR="00FF45F9" w:rsidRPr="002B6A3F" w:rsidRDefault="00FF45F9" w:rsidP="000F07C5">
            <w:pPr>
              <w:tabs>
                <w:tab w:val="left" w:pos="6600"/>
              </w:tabs>
              <w:jc w:val="center"/>
            </w:pPr>
            <w:r w:rsidRPr="002B6A3F">
              <w:t>GP-100</w:t>
            </w:r>
          </w:p>
        </w:tc>
      </w:tr>
      <w:tr w:rsidR="00E5149D" w:rsidRPr="002B6A3F">
        <w:trPr>
          <w:jc w:val="center"/>
        </w:trPr>
        <w:tc>
          <w:tcPr>
            <w:tcW w:w="2835" w:type="dxa"/>
          </w:tcPr>
          <w:p w:rsidR="00E5149D" w:rsidRPr="002B6A3F" w:rsidRDefault="00E5149D">
            <w:pPr>
              <w:tabs>
                <w:tab w:val="left" w:pos="6600"/>
              </w:tabs>
            </w:pPr>
            <w:r w:rsidRPr="002B6A3F">
              <w:t>Homac</w:t>
            </w:r>
          </w:p>
        </w:tc>
        <w:tc>
          <w:tcPr>
            <w:tcW w:w="3240" w:type="dxa"/>
          </w:tcPr>
          <w:p w:rsidR="00E5149D" w:rsidRPr="002B6A3F" w:rsidRDefault="00E5149D">
            <w:pPr>
              <w:tabs>
                <w:tab w:val="left" w:pos="6600"/>
              </w:tabs>
              <w:jc w:val="center"/>
            </w:pPr>
            <w:r w:rsidRPr="002B6A3F">
              <w:t>5575</w:t>
            </w:r>
          </w:p>
        </w:tc>
      </w:tr>
      <w:tr w:rsidR="00E5149D" w:rsidRPr="002B6A3F">
        <w:trPr>
          <w:jc w:val="center"/>
        </w:trPr>
        <w:tc>
          <w:tcPr>
            <w:tcW w:w="2835" w:type="dxa"/>
          </w:tcPr>
          <w:p w:rsidR="00E5149D" w:rsidRPr="002B6A3F" w:rsidRDefault="00E5149D">
            <w:pPr>
              <w:tabs>
                <w:tab w:val="left" w:pos="6600"/>
              </w:tabs>
            </w:pPr>
            <w:r w:rsidRPr="002B6A3F">
              <w:t>Joslyn</w:t>
            </w:r>
          </w:p>
        </w:tc>
        <w:tc>
          <w:tcPr>
            <w:tcW w:w="3240" w:type="dxa"/>
          </w:tcPr>
          <w:p w:rsidR="00E5149D" w:rsidRPr="002B6A3F" w:rsidRDefault="00E5149D">
            <w:pPr>
              <w:tabs>
                <w:tab w:val="left" w:pos="6600"/>
              </w:tabs>
              <w:jc w:val="center"/>
            </w:pPr>
            <w:r w:rsidRPr="002B6A3F">
              <w:t>J9196</w:t>
            </w:r>
          </w:p>
        </w:tc>
      </w:tr>
      <w:tr w:rsidR="00E5149D" w:rsidRPr="002B6A3F">
        <w:trPr>
          <w:jc w:val="center"/>
        </w:trPr>
        <w:tc>
          <w:tcPr>
            <w:tcW w:w="2835" w:type="dxa"/>
          </w:tcPr>
          <w:p w:rsidR="00E5149D" w:rsidRPr="002B6A3F" w:rsidRDefault="00E5149D">
            <w:pPr>
              <w:tabs>
                <w:tab w:val="left" w:pos="6600"/>
              </w:tabs>
            </w:pPr>
            <w:r w:rsidRPr="002B6A3F">
              <w:t>Line Hardware</w:t>
            </w:r>
          </w:p>
        </w:tc>
        <w:tc>
          <w:tcPr>
            <w:tcW w:w="3240" w:type="dxa"/>
          </w:tcPr>
          <w:p w:rsidR="00E5149D" w:rsidRPr="002B6A3F" w:rsidRDefault="00E5149D">
            <w:pPr>
              <w:tabs>
                <w:tab w:val="left" w:pos="6600"/>
              </w:tabs>
              <w:jc w:val="center"/>
            </w:pPr>
            <w:r w:rsidRPr="002B6A3F">
              <w:t>PGPC-56</w:t>
            </w:r>
          </w:p>
        </w:tc>
      </w:tr>
      <w:tr w:rsidR="00E5149D" w:rsidRPr="002B6A3F">
        <w:trPr>
          <w:jc w:val="center"/>
        </w:trPr>
        <w:tc>
          <w:tcPr>
            <w:tcW w:w="2835" w:type="dxa"/>
          </w:tcPr>
          <w:p w:rsidR="00E5149D" w:rsidRPr="002B6A3F" w:rsidRDefault="008A1444">
            <w:pPr>
              <w:tabs>
                <w:tab w:val="left" w:pos="6600"/>
              </w:tabs>
            </w:pPr>
            <w:r>
              <w:t>Utilco</w:t>
            </w:r>
          </w:p>
        </w:tc>
        <w:tc>
          <w:tcPr>
            <w:tcW w:w="3240" w:type="dxa"/>
          </w:tcPr>
          <w:p w:rsidR="00E5149D" w:rsidRPr="002B6A3F" w:rsidRDefault="008A1444">
            <w:pPr>
              <w:tabs>
                <w:tab w:val="left" w:pos="6600"/>
              </w:tabs>
              <w:jc w:val="center"/>
            </w:pPr>
            <w:r w:rsidRPr="008A1444">
              <w:t>UGP-72*</w:t>
            </w:r>
          </w:p>
        </w:tc>
      </w:tr>
      <w:tr w:rsidR="00E5149D" w:rsidRPr="002B6A3F">
        <w:trPr>
          <w:jc w:val="center"/>
        </w:trPr>
        <w:tc>
          <w:tcPr>
            <w:tcW w:w="2835" w:type="dxa"/>
          </w:tcPr>
          <w:p w:rsidR="00E5149D" w:rsidRPr="002B6A3F" w:rsidRDefault="00E5149D">
            <w:pPr>
              <w:tabs>
                <w:tab w:val="left" w:pos="6600"/>
              </w:tabs>
            </w:pPr>
          </w:p>
        </w:tc>
        <w:tc>
          <w:tcPr>
            <w:tcW w:w="3240" w:type="dxa"/>
          </w:tcPr>
          <w:p w:rsidR="00E5149D" w:rsidRPr="002B6A3F" w:rsidRDefault="00E5149D">
            <w:pPr>
              <w:tabs>
                <w:tab w:val="left" w:pos="6600"/>
              </w:tabs>
              <w:jc w:val="center"/>
            </w:pPr>
          </w:p>
        </w:tc>
      </w:tr>
    </w:tbl>
    <w:p w:rsidR="00E5149D" w:rsidRPr="002B6A3F" w:rsidRDefault="00E5149D">
      <w:pPr>
        <w:tabs>
          <w:tab w:val="left" w:pos="6600"/>
        </w:tabs>
      </w:pPr>
    </w:p>
    <w:p w:rsidR="008A1444" w:rsidRPr="008A1444" w:rsidRDefault="008A1444" w:rsidP="008A1444">
      <w:pPr>
        <w:tabs>
          <w:tab w:val="left" w:pos="6600"/>
        </w:tabs>
        <w:ind w:left="2880"/>
        <w:rPr>
          <w:sz w:val="16"/>
          <w:szCs w:val="16"/>
        </w:rPr>
      </w:pPr>
      <w:r>
        <w:t xml:space="preserve">*  </w:t>
      </w:r>
      <w:r w:rsidRPr="008A1444">
        <w:rPr>
          <w:sz w:val="16"/>
          <w:szCs w:val="16"/>
        </w:rPr>
        <w:t>Plate area exposed to the soil is at least 0.046 m</w:t>
      </w:r>
      <w:r w:rsidRPr="008A1444">
        <w:rPr>
          <w:sz w:val="16"/>
          <w:szCs w:val="16"/>
          <w:vertAlign w:val="superscript"/>
        </w:rPr>
        <w:t>2</w:t>
      </w:r>
      <w:r w:rsidRPr="008A1444">
        <w:rPr>
          <w:sz w:val="16"/>
          <w:szCs w:val="16"/>
        </w:rPr>
        <w:t xml:space="preserve"> or 0.5 ft</w:t>
      </w:r>
      <w:r w:rsidRPr="008A1444">
        <w:rPr>
          <w:sz w:val="16"/>
          <w:szCs w:val="16"/>
          <w:vertAlign w:val="superscript"/>
        </w:rPr>
        <w:t>2</w:t>
      </w:r>
      <w:r w:rsidRPr="008A1444">
        <w:rPr>
          <w:sz w:val="16"/>
          <w:szCs w:val="16"/>
        </w:rPr>
        <w:t xml:space="preserve">; </w:t>
      </w:r>
    </w:p>
    <w:p w:rsidR="00E5149D" w:rsidRPr="008A1444" w:rsidRDefault="008A1444" w:rsidP="008A1444">
      <w:pPr>
        <w:tabs>
          <w:tab w:val="left" w:pos="6600"/>
        </w:tabs>
        <w:ind w:left="2880"/>
        <w:rPr>
          <w:sz w:val="16"/>
          <w:szCs w:val="16"/>
        </w:rPr>
      </w:pPr>
      <w:r w:rsidRPr="008A1444">
        <w:rPr>
          <w:sz w:val="16"/>
          <w:szCs w:val="16"/>
        </w:rPr>
        <w:t xml:space="preserve">   </w:t>
      </w:r>
      <w:r w:rsidR="004F50D3">
        <w:rPr>
          <w:sz w:val="16"/>
          <w:szCs w:val="16"/>
        </w:rPr>
        <w:t xml:space="preserve"> </w:t>
      </w:r>
      <w:r w:rsidRPr="008A1444">
        <w:rPr>
          <w:sz w:val="16"/>
          <w:szCs w:val="16"/>
        </w:rPr>
        <w:t>Plate thickness is at least 1.5 mm or 0.06 in.</w:t>
      </w:r>
    </w:p>
    <w:p w:rsidR="00E5149D" w:rsidRPr="002B6A3F" w:rsidRDefault="00E5149D">
      <w:pPr>
        <w:tabs>
          <w:tab w:val="left" w:pos="6600"/>
        </w:tabs>
        <w:jc w:val="center"/>
        <w:rPr>
          <w:vanish/>
        </w:rPr>
      </w:pPr>
    </w:p>
    <w:p w:rsidR="00E5149D" w:rsidRPr="002B6A3F" w:rsidRDefault="00E5149D" w:rsidP="00FE000C">
      <w:pPr>
        <w:pStyle w:val="HEADINGLEFT"/>
      </w:pPr>
      <w:r w:rsidRPr="002B6A3F">
        <w:br w:type="page"/>
      </w:r>
    </w:p>
    <w:p w:rsidR="00E5149D" w:rsidRPr="002B6A3F" w:rsidRDefault="00E5149D" w:rsidP="00995F83">
      <w:pPr>
        <w:pStyle w:val="HEADINGRIGHT"/>
      </w:pPr>
      <w:r w:rsidRPr="002B6A3F">
        <w:t>dl-1</w:t>
      </w:r>
    </w:p>
    <w:p w:rsidR="00E5149D" w:rsidRPr="002B6A3F" w:rsidRDefault="00EE1E78" w:rsidP="00995F83">
      <w:pPr>
        <w:pStyle w:val="HEADINGRIGHT"/>
      </w:pPr>
      <w:r w:rsidRPr="002B6A3F">
        <w:t xml:space="preserve">July </w:t>
      </w:r>
      <w:r w:rsidR="002B6A3F" w:rsidRPr="002B6A3F">
        <w:t>2009</w:t>
      </w:r>
    </w:p>
    <w:p w:rsidR="00E5149D" w:rsidRPr="002B6A3F" w:rsidRDefault="00E5149D" w:rsidP="00FE000C">
      <w:pPr>
        <w:pStyle w:val="HEADINGLEFT"/>
      </w:pPr>
    </w:p>
    <w:p w:rsidR="00E5149D" w:rsidRPr="002B6A3F" w:rsidRDefault="00E5149D" w:rsidP="00FE000C">
      <w:pPr>
        <w:pStyle w:val="HEADINGLEFT"/>
      </w:pPr>
    </w:p>
    <w:p w:rsidR="00E5149D" w:rsidRPr="002B6A3F" w:rsidRDefault="00E5149D">
      <w:pPr>
        <w:tabs>
          <w:tab w:val="left" w:pos="6600"/>
        </w:tabs>
        <w:jc w:val="center"/>
      </w:pPr>
      <w:r w:rsidRPr="002B6A3F">
        <w:t>dl - Pipe Spacer</w:t>
      </w:r>
    </w:p>
    <w:p w:rsidR="00E5149D" w:rsidRPr="002B6A3F" w:rsidRDefault="00E5149D">
      <w:pPr>
        <w:tabs>
          <w:tab w:val="left" w:pos="6600"/>
        </w:tabs>
      </w:pPr>
    </w:p>
    <w:p w:rsidR="00E5149D" w:rsidRPr="002B6A3F" w:rsidRDefault="00E5149D">
      <w:pPr>
        <w:tabs>
          <w:tab w:val="left" w:pos="6600"/>
        </w:tabs>
        <w:jc w:val="center"/>
      </w:pPr>
      <w:r w:rsidRPr="002B6A3F">
        <w:t>3/4" diameter x 1-1/2" length</w:t>
      </w:r>
    </w:p>
    <w:p w:rsidR="00E5149D" w:rsidRPr="002B6A3F" w:rsidRDefault="00E5149D">
      <w:pPr>
        <w:tabs>
          <w:tab w:val="left" w:pos="6600"/>
        </w:tabs>
      </w:pPr>
    </w:p>
    <w:p w:rsidR="00E5149D" w:rsidRPr="002B6A3F" w:rsidRDefault="00E5149D">
      <w:pPr>
        <w:tabs>
          <w:tab w:val="left" w:pos="6600"/>
        </w:tabs>
      </w:pPr>
    </w:p>
    <w:tbl>
      <w:tblPr>
        <w:tblW w:w="0" w:type="auto"/>
        <w:jc w:val="center"/>
        <w:tblLayout w:type="fixed"/>
        <w:tblLook w:val="0000" w:firstRow="0" w:lastRow="0" w:firstColumn="0" w:lastColumn="0" w:noHBand="0" w:noVBand="0"/>
      </w:tblPr>
      <w:tblGrid>
        <w:gridCol w:w="2271"/>
        <w:gridCol w:w="1716"/>
      </w:tblGrid>
      <w:tr w:rsidR="00E5149D" w:rsidRPr="002B6A3F">
        <w:trPr>
          <w:jc w:val="center"/>
        </w:trPr>
        <w:tc>
          <w:tcPr>
            <w:tcW w:w="2271" w:type="dxa"/>
          </w:tcPr>
          <w:p w:rsidR="00E5149D" w:rsidRPr="002B6A3F" w:rsidRDefault="00E5149D">
            <w:pPr>
              <w:pBdr>
                <w:bottom w:val="single" w:sz="6" w:space="1" w:color="auto"/>
              </w:pBdr>
            </w:pPr>
            <w:r w:rsidRPr="002B6A3F">
              <w:t>Manufacturer</w:t>
            </w:r>
          </w:p>
        </w:tc>
        <w:tc>
          <w:tcPr>
            <w:tcW w:w="1716" w:type="dxa"/>
          </w:tcPr>
          <w:p w:rsidR="00E5149D" w:rsidRPr="002B6A3F" w:rsidRDefault="00E5149D">
            <w:pPr>
              <w:pBdr>
                <w:bottom w:val="single" w:sz="6" w:space="1" w:color="auto"/>
              </w:pBdr>
              <w:jc w:val="center"/>
            </w:pPr>
            <w:r w:rsidRPr="002B6A3F">
              <w:t>Catalog Number</w:t>
            </w:r>
          </w:p>
        </w:tc>
      </w:tr>
      <w:tr w:rsidR="00E5149D" w:rsidRPr="002B6A3F">
        <w:trPr>
          <w:jc w:val="center"/>
        </w:trPr>
        <w:tc>
          <w:tcPr>
            <w:tcW w:w="2271" w:type="dxa"/>
          </w:tcPr>
          <w:p w:rsidR="00E5149D" w:rsidRPr="002B6A3F" w:rsidRDefault="00E5149D"/>
        </w:tc>
        <w:tc>
          <w:tcPr>
            <w:tcW w:w="1716" w:type="dxa"/>
          </w:tcPr>
          <w:p w:rsidR="00E5149D" w:rsidRPr="002B6A3F" w:rsidRDefault="00E5149D">
            <w:pPr>
              <w:jc w:val="center"/>
            </w:pPr>
          </w:p>
        </w:tc>
      </w:tr>
      <w:tr w:rsidR="00E5149D" w:rsidRPr="002B6A3F">
        <w:trPr>
          <w:jc w:val="center"/>
        </w:trPr>
        <w:tc>
          <w:tcPr>
            <w:tcW w:w="2271" w:type="dxa"/>
          </w:tcPr>
          <w:p w:rsidR="00E5149D" w:rsidRPr="002B6A3F" w:rsidRDefault="00E5149D">
            <w:r w:rsidRPr="002B6A3F">
              <w:t>Hubbell (Chance)</w:t>
            </w:r>
          </w:p>
        </w:tc>
        <w:tc>
          <w:tcPr>
            <w:tcW w:w="1716" w:type="dxa"/>
          </w:tcPr>
          <w:p w:rsidR="00E5149D" w:rsidRPr="002B6A3F" w:rsidRDefault="00E5149D">
            <w:pPr>
              <w:jc w:val="center"/>
            </w:pPr>
            <w:r w:rsidRPr="002B6A3F">
              <w:t>2237</w:t>
            </w:r>
          </w:p>
        </w:tc>
      </w:tr>
      <w:tr w:rsidR="00E5149D" w:rsidRPr="002B6A3F">
        <w:trPr>
          <w:jc w:val="center"/>
        </w:trPr>
        <w:tc>
          <w:tcPr>
            <w:tcW w:w="2271" w:type="dxa"/>
          </w:tcPr>
          <w:p w:rsidR="00E5149D" w:rsidRPr="002B6A3F" w:rsidRDefault="00E5149D"/>
        </w:tc>
        <w:tc>
          <w:tcPr>
            <w:tcW w:w="1716" w:type="dxa"/>
          </w:tcPr>
          <w:p w:rsidR="00E5149D" w:rsidRPr="002B6A3F" w:rsidRDefault="00E5149D">
            <w:pPr>
              <w:jc w:val="center"/>
            </w:pPr>
          </w:p>
        </w:tc>
      </w:tr>
      <w:tr w:rsidR="00E5149D" w:rsidRPr="002B6A3F">
        <w:trPr>
          <w:jc w:val="center"/>
        </w:trPr>
        <w:tc>
          <w:tcPr>
            <w:tcW w:w="2271" w:type="dxa"/>
          </w:tcPr>
          <w:p w:rsidR="00E5149D" w:rsidRPr="002B6A3F" w:rsidRDefault="00E5149D">
            <w:r w:rsidRPr="002B6A3F">
              <w:t>Joslyn</w:t>
            </w:r>
          </w:p>
        </w:tc>
        <w:tc>
          <w:tcPr>
            <w:tcW w:w="1716" w:type="dxa"/>
          </w:tcPr>
          <w:p w:rsidR="00E5149D" w:rsidRPr="002B6A3F" w:rsidRDefault="00E5149D">
            <w:pPr>
              <w:jc w:val="center"/>
            </w:pPr>
            <w:r w:rsidRPr="002B6A3F">
              <w:t>J2031</w:t>
            </w:r>
          </w:p>
        </w:tc>
      </w:tr>
      <w:tr w:rsidR="00E5149D" w:rsidRPr="002B6A3F">
        <w:trPr>
          <w:jc w:val="center"/>
        </w:trPr>
        <w:tc>
          <w:tcPr>
            <w:tcW w:w="2271" w:type="dxa"/>
          </w:tcPr>
          <w:p w:rsidR="00E5149D" w:rsidRPr="002B6A3F" w:rsidRDefault="00E5149D"/>
        </w:tc>
        <w:tc>
          <w:tcPr>
            <w:tcW w:w="1716" w:type="dxa"/>
          </w:tcPr>
          <w:p w:rsidR="00E5149D" w:rsidRPr="002B6A3F" w:rsidRDefault="00E5149D">
            <w:pPr>
              <w:jc w:val="center"/>
            </w:pPr>
          </w:p>
        </w:tc>
      </w:tr>
      <w:tr w:rsidR="00E5149D" w:rsidRPr="002B6A3F">
        <w:trPr>
          <w:jc w:val="center"/>
        </w:trPr>
        <w:tc>
          <w:tcPr>
            <w:tcW w:w="2271" w:type="dxa"/>
          </w:tcPr>
          <w:p w:rsidR="00E5149D" w:rsidRPr="002B6A3F" w:rsidRDefault="00E5149D">
            <w:r w:rsidRPr="002B6A3F">
              <w:t>MacLean (Continental)</w:t>
            </w:r>
          </w:p>
        </w:tc>
        <w:tc>
          <w:tcPr>
            <w:tcW w:w="1716" w:type="dxa"/>
          </w:tcPr>
          <w:p w:rsidR="00E5149D" w:rsidRPr="002B6A3F" w:rsidRDefault="00E5149D">
            <w:pPr>
              <w:jc w:val="center"/>
            </w:pPr>
            <w:r w:rsidRPr="002B6A3F">
              <w:t>U36695</w:t>
            </w:r>
          </w:p>
        </w:tc>
      </w:tr>
      <w:tr w:rsidR="00E5149D" w:rsidRPr="002B6A3F">
        <w:trPr>
          <w:jc w:val="center"/>
        </w:trPr>
        <w:tc>
          <w:tcPr>
            <w:tcW w:w="2271" w:type="dxa"/>
          </w:tcPr>
          <w:p w:rsidR="00E5149D" w:rsidRPr="002B6A3F" w:rsidRDefault="00E5149D"/>
        </w:tc>
        <w:tc>
          <w:tcPr>
            <w:tcW w:w="1716" w:type="dxa"/>
          </w:tcPr>
          <w:p w:rsidR="00E5149D" w:rsidRPr="002B6A3F" w:rsidRDefault="00E5149D">
            <w:pPr>
              <w:jc w:val="center"/>
            </w:pPr>
          </w:p>
        </w:tc>
      </w:tr>
      <w:tr w:rsidR="00E5149D" w:rsidRPr="002B6A3F">
        <w:trPr>
          <w:jc w:val="center"/>
        </w:trPr>
        <w:tc>
          <w:tcPr>
            <w:tcW w:w="2271" w:type="dxa"/>
          </w:tcPr>
          <w:p w:rsidR="00E5149D" w:rsidRPr="002B6A3F" w:rsidRDefault="00E5149D"/>
        </w:tc>
        <w:tc>
          <w:tcPr>
            <w:tcW w:w="1716" w:type="dxa"/>
          </w:tcPr>
          <w:p w:rsidR="00E5149D" w:rsidRPr="002B6A3F" w:rsidRDefault="00E5149D">
            <w:pPr>
              <w:jc w:val="center"/>
            </w:pPr>
          </w:p>
        </w:tc>
      </w:tr>
    </w:tbl>
    <w:p w:rsidR="00E5149D" w:rsidRPr="002B6A3F" w:rsidRDefault="00E5149D">
      <w:pPr>
        <w:tabs>
          <w:tab w:val="left" w:pos="6600"/>
        </w:tabs>
      </w:pPr>
    </w:p>
    <w:p w:rsidR="00E5149D" w:rsidRPr="002B6A3F" w:rsidRDefault="00E5149D">
      <w:pPr>
        <w:tabs>
          <w:tab w:val="left" w:pos="6600"/>
        </w:tabs>
        <w:jc w:val="center"/>
      </w:pPr>
    </w:p>
    <w:p w:rsidR="00E5149D" w:rsidRPr="002B6A3F" w:rsidRDefault="00E5149D" w:rsidP="00FE000C">
      <w:pPr>
        <w:pStyle w:val="HEADINGRIGHT"/>
      </w:pPr>
      <w:r w:rsidRPr="002B6A3F">
        <w:br w:type="page"/>
      </w:r>
    </w:p>
    <w:p w:rsidR="00E5149D" w:rsidRPr="002B6A3F" w:rsidRDefault="00E5149D" w:rsidP="00995F83">
      <w:pPr>
        <w:pStyle w:val="HEADINGLEFT"/>
      </w:pPr>
      <w:r w:rsidRPr="002B6A3F">
        <w:t>dm-1</w:t>
      </w:r>
    </w:p>
    <w:p w:rsidR="00E5149D" w:rsidRPr="002B6A3F" w:rsidRDefault="00325D50" w:rsidP="00995F83">
      <w:pPr>
        <w:pStyle w:val="HEADINGLEFT"/>
      </w:pPr>
      <w:r>
        <w:t>April 2016</w:t>
      </w:r>
    </w:p>
    <w:p w:rsidR="00E5149D" w:rsidRPr="002B6A3F" w:rsidRDefault="00E5149D">
      <w:pPr>
        <w:tabs>
          <w:tab w:val="left" w:pos="6600"/>
        </w:tabs>
      </w:pPr>
    </w:p>
    <w:p w:rsidR="00E5149D" w:rsidRDefault="00E5149D">
      <w:pPr>
        <w:tabs>
          <w:tab w:val="left" w:pos="6600"/>
        </w:tabs>
        <w:jc w:val="center"/>
      </w:pPr>
      <w:r w:rsidRPr="002B6A3F">
        <w:t>dm - Bracket, transformer</w:t>
      </w:r>
    </w:p>
    <w:p w:rsidR="009E04E9" w:rsidRPr="002B6A3F" w:rsidRDefault="009E04E9">
      <w:pPr>
        <w:tabs>
          <w:tab w:val="left" w:pos="6600"/>
        </w:tabs>
        <w:jc w:val="center"/>
      </w:pPr>
    </w:p>
    <w:p w:rsidR="00E5149D" w:rsidRPr="002B6A3F" w:rsidRDefault="00E5149D">
      <w:pPr>
        <w:tabs>
          <w:tab w:val="left" w:pos="6600"/>
        </w:tabs>
        <w:jc w:val="center"/>
      </w:pPr>
      <w:r w:rsidRPr="002B6A3F">
        <w:t>(For cluster mounting of two or three transformers on pole)</w:t>
      </w:r>
    </w:p>
    <w:p w:rsidR="00E5149D" w:rsidRPr="002B6A3F" w:rsidRDefault="00E5149D">
      <w:pPr>
        <w:tabs>
          <w:tab w:val="left" w:pos="2640"/>
          <w:tab w:val="left" w:pos="4800"/>
          <w:tab w:val="left" w:pos="7080"/>
        </w:tabs>
      </w:pPr>
    </w:p>
    <w:tbl>
      <w:tblPr>
        <w:tblW w:w="0" w:type="auto"/>
        <w:jc w:val="center"/>
        <w:tblLayout w:type="fixed"/>
        <w:tblLook w:val="0000" w:firstRow="0" w:lastRow="0" w:firstColumn="0" w:lastColumn="0" w:noHBand="0" w:noVBand="0"/>
      </w:tblPr>
      <w:tblGrid>
        <w:gridCol w:w="2630"/>
        <w:gridCol w:w="2394"/>
        <w:gridCol w:w="2520"/>
        <w:gridCol w:w="2160"/>
      </w:tblGrid>
      <w:tr w:rsidR="00E5149D" w:rsidRPr="002B6A3F">
        <w:trPr>
          <w:jc w:val="center"/>
        </w:trPr>
        <w:tc>
          <w:tcPr>
            <w:tcW w:w="2630" w:type="dxa"/>
          </w:tcPr>
          <w:p w:rsidR="00E5149D" w:rsidRPr="002B6A3F" w:rsidRDefault="00E5149D">
            <w:pPr>
              <w:pBdr>
                <w:bottom w:val="single" w:sz="6" w:space="1" w:color="auto"/>
              </w:pBdr>
              <w:tabs>
                <w:tab w:val="left" w:pos="2640"/>
                <w:tab w:val="left" w:pos="4800"/>
                <w:tab w:val="left" w:pos="7080"/>
              </w:tabs>
            </w:pPr>
            <w:r w:rsidRPr="002B6A3F">
              <w:t>Manufacturer</w:t>
            </w:r>
          </w:p>
        </w:tc>
        <w:tc>
          <w:tcPr>
            <w:tcW w:w="2394" w:type="dxa"/>
          </w:tcPr>
          <w:p w:rsidR="00E5149D" w:rsidRPr="002B6A3F" w:rsidRDefault="00E5149D">
            <w:pPr>
              <w:pBdr>
                <w:bottom w:val="single" w:sz="6" w:space="1" w:color="auto"/>
              </w:pBdr>
              <w:tabs>
                <w:tab w:val="left" w:pos="2640"/>
                <w:tab w:val="left" w:pos="4800"/>
                <w:tab w:val="left" w:pos="7080"/>
              </w:tabs>
              <w:jc w:val="center"/>
            </w:pPr>
            <w:r w:rsidRPr="002B6A3F">
              <w:t>Transformer Size, kVA</w:t>
            </w:r>
          </w:p>
        </w:tc>
        <w:tc>
          <w:tcPr>
            <w:tcW w:w="2520" w:type="dxa"/>
          </w:tcPr>
          <w:p w:rsidR="00E5149D" w:rsidRPr="002B6A3F" w:rsidRDefault="00E5149D">
            <w:pPr>
              <w:pBdr>
                <w:bottom w:val="single" w:sz="6" w:space="1" w:color="auto"/>
              </w:pBdr>
              <w:tabs>
                <w:tab w:val="left" w:pos="2640"/>
                <w:tab w:val="left" w:pos="4800"/>
                <w:tab w:val="left" w:pos="7080"/>
              </w:tabs>
              <w:jc w:val="center"/>
            </w:pPr>
            <w:r w:rsidRPr="002B6A3F">
              <w:t>Band Type</w:t>
            </w:r>
          </w:p>
        </w:tc>
        <w:tc>
          <w:tcPr>
            <w:tcW w:w="2160" w:type="dxa"/>
          </w:tcPr>
          <w:p w:rsidR="00E5149D" w:rsidRPr="002B6A3F" w:rsidRDefault="00E5149D">
            <w:pPr>
              <w:pBdr>
                <w:bottom w:val="single" w:sz="6" w:space="1" w:color="auto"/>
              </w:pBdr>
              <w:tabs>
                <w:tab w:val="left" w:pos="2640"/>
                <w:tab w:val="left" w:pos="4800"/>
                <w:tab w:val="left" w:pos="7080"/>
              </w:tabs>
              <w:jc w:val="center"/>
            </w:pPr>
            <w:r w:rsidRPr="002B6A3F">
              <w:t>Through Bolt Type</w:t>
            </w: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p>
        </w:tc>
        <w:tc>
          <w:tcPr>
            <w:tcW w:w="2520" w:type="dxa"/>
          </w:tcPr>
          <w:p w:rsidR="00E5149D" w:rsidRPr="002B6A3F" w:rsidRDefault="00E5149D">
            <w:pPr>
              <w:tabs>
                <w:tab w:val="left" w:pos="2640"/>
                <w:tab w:val="left" w:pos="4800"/>
                <w:tab w:val="left" w:pos="7080"/>
              </w:tabs>
              <w:jc w:val="center"/>
            </w:pPr>
          </w:p>
        </w:tc>
        <w:tc>
          <w:tcPr>
            <w:tcW w:w="2160" w:type="dxa"/>
          </w:tcPr>
          <w:p w:rsidR="00E5149D" w:rsidRPr="002B6A3F" w:rsidRDefault="00E5149D">
            <w:pPr>
              <w:tabs>
                <w:tab w:val="left" w:pos="2640"/>
                <w:tab w:val="left" w:pos="4800"/>
                <w:tab w:val="left" w:pos="7080"/>
              </w:tabs>
              <w:jc w:val="center"/>
            </w:pPr>
          </w:p>
        </w:tc>
      </w:tr>
      <w:tr w:rsidR="00E5149D" w:rsidRPr="002B6A3F">
        <w:trPr>
          <w:jc w:val="center"/>
        </w:trPr>
        <w:tc>
          <w:tcPr>
            <w:tcW w:w="2630" w:type="dxa"/>
          </w:tcPr>
          <w:p w:rsidR="00E5149D" w:rsidRPr="002B6A3F" w:rsidRDefault="00E5149D">
            <w:pPr>
              <w:tabs>
                <w:tab w:val="left" w:pos="2640"/>
                <w:tab w:val="left" w:pos="4800"/>
                <w:tab w:val="left" w:pos="7080"/>
              </w:tabs>
            </w:pPr>
            <w:r w:rsidRPr="002B6A3F">
              <w:t>Aluma-Form</w:t>
            </w:r>
          </w:p>
        </w:tc>
        <w:tc>
          <w:tcPr>
            <w:tcW w:w="2394" w:type="dxa"/>
          </w:tcPr>
          <w:p w:rsidR="00E5149D" w:rsidRPr="002B6A3F" w:rsidRDefault="00E5149D">
            <w:pPr>
              <w:tabs>
                <w:tab w:val="left" w:pos="2640"/>
                <w:tab w:val="left" w:pos="4800"/>
                <w:tab w:val="left" w:pos="7080"/>
              </w:tabs>
              <w:jc w:val="center"/>
            </w:pPr>
            <w:r w:rsidRPr="002B6A3F">
              <w:t>3-50</w:t>
            </w:r>
          </w:p>
        </w:tc>
        <w:tc>
          <w:tcPr>
            <w:tcW w:w="2520" w:type="dxa"/>
          </w:tcPr>
          <w:p w:rsidR="00E5149D" w:rsidRPr="002B6A3F" w:rsidRDefault="00E5149D">
            <w:pPr>
              <w:tabs>
                <w:tab w:val="left" w:pos="2640"/>
                <w:tab w:val="left" w:pos="4800"/>
                <w:tab w:val="left" w:pos="7080"/>
              </w:tabs>
              <w:jc w:val="center"/>
            </w:pPr>
            <w:r w:rsidRPr="002B6A3F">
              <w:t>6M3-6</w:t>
            </w:r>
          </w:p>
        </w:tc>
        <w:tc>
          <w:tcPr>
            <w:tcW w:w="2160" w:type="dxa"/>
          </w:tcPr>
          <w:p w:rsidR="00E5149D" w:rsidRPr="002B6A3F" w:rsidRDefault="00E5149D">
            <w:pPr>
              <w:tabs>
                <w:tab w:val="left" w:pos="2640"/>
                <w:tab w:val="left" w:pos="4800"/>
                <w:tab w:val="left" w:pos="7080"/>
              </w:tabs>
              <w:jc w:val="center"/>
            </w:pPr>
            <w:r w:rsidRPr="002B6A3F">
              <w:t>3MW-24-M</w:t>
            </w: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r w:rsidRPr="002B6A3F">
              <w:t>75-100</w:t>
            </w:r>
          </w:p>
        </w:tc>
        <w:tc>
          <w:tcPr>
            <w:tcW w:w="2520" w:type="dxa"/>
          </w:tcPr>
          <w:p w:rsidR="00E5149D" w:rsidRPr="002B6A3F" w:rsidRDefault="00E5149D">
            <w:pPr>
              <w:tabs>
                <w:tab w:val="left" w:pos="2640"/>
                <w:tab w:val="left" w:pos="4800"/>
                <w:tab w:val="left" w:pos="7080"/>
              </w:tabs>
              <w:jc w:val="center"/>
            </w:pPr>
            <w:r w:rsidRPr="002B6A3F">
              <w:t>15M3-6</w:t>
            </w:r>
          </w:p>
        </w:tc>
        <w:tc>
          <w:tcPr>
            <w:tcW w:w="2160" w:type="dxa"/>
          </w:tcPr>
          <w:p w:rsidR="00E5149D" w:rsidRPr="002B6A3F" w:rsidRDefault="00E5149D">
            <w:pPr>
              <w:tabs>
                <w:tab w:val="left" w:pos="2640"/>
                <w:tab w:val="left" w:pos="4800"/>
                <w:tab w:val="left" w:pos="7080"/>
              </w:tabs>
              <w:jc w:val="center"/>
            </w:pPr>
            <w:r w:rsidRPr="002B6A3F">
              <w:t>11MW-24</w:t>
            </w: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p>
        </w:tc>
        <w:tc>
          <w:tcPr>
            <w:tcW w:w="2520" w:type="dxa"/>
          </w:tcPr>
          <w:p w:rsidR="00E5149D" w:rsidRPr="002B6A3F" w:rsidRDefault="00E5149D">
            <w:pPr>
              <w:tabs>
                <w:tab w:val="left" w:pos="2640"/>
                <w:tab w:val="left" w:pos="4800"/>
                <w:tab w:val="left" w:pos="7080"/>
              </w:tabs>
              <w:jc w:val="center"/>
            </w:pPr>
          </w:p>
        </w:tc>
        <w:tc>
          <w:tcPr>
            <w:tcW w:w="2160" w:type="dxa"/>
          </w:tcPr>
          <w:p w:rsidR="00E5149D" w:rsidRPr="002B6A3F" w:rsidRDefault="00E5149D">
            <w:pPr>
              <w:tabs>
                <w:tab w:val="left" w:pos="2640"/>
                <w:tab w:val="left" w:pos="4800"/>
                <w:tab w:val="left" w:pos="7080"/>
              </w:tabs>
              <w:jc w:val="center"/>
            </w:pPr>
          </w:p>
        </w:tc>
      </w:tr>
      <w:tr w:rsidR="00E5149D" w:rsidRPr="002B6A3F">
        <w:trPr>
          <w:jc w:val="center"/>
        </w:trPr>
        <w:tc>
          <w:tcPr>
            <w:tcW w:w="2630" w:type="dxa"/>
          </w:tcPr>
          <w:p w:rsidR="00E5149D" w:rsidRPr="002B6A3F" w:rsidRDefault="00E5149D">
            <w:pPr>
              <w:tabs>
                <w:tab w:val="left" w:pos="2640"/>
                <w:tab w:val="left" w:pos="4800"/>
                <w:tab w:val="left" w:pos="7080"/>
              </w:tabs>
            </w:pPr>
            <w:r w:rsidRPr="002B6A3F">
              <w:t>Barfield Manufacturing Co.</w:t>
            </w:r>
          </w:p>
        </w:tc>
        <w:tc>
          <w:tcPr>
            <w:tcW w:w="2394" w:type="dxa"/>
          </w:tcPr>
          <w:p w:rsidR="00E5149D" w:rsidRPr="002B6A3F" w:rsidRDefault="00E5149D">
            <w:pPr>
              <w:tabs>
                <w:tab w:val="left" w:pos="2640"/>
                <w:tab w:val="left" w:pos="4800"/>
                <w:tab w:val="left" w:pos="7080"/>
              </w:tabs>
              <w:jc w:val="center"/>
            </w:pPr>
            <w:r w:rsidRPr="002B6A3F">
              <w:t>3-50</w:t>
            </w:r>
          </w:p>
        </w:tc>
        <w:tc>
          <w:tcPr>
            <w:tcW w:w="2520" w:type="dxa"/>
          </w:tcPr>
          <w:p w:rsidR="00E5149D" w:rsidRPr="002B6A3F" w:rsidRDefault="00E5149D">
            <w:pPr>
              <w:tabs>
                <w:tab w:val="left" w:pos="2640"/>
                <w:tab w:val="left" w:pos="4800"/>
                <w:tab w:val="left" w:pos="7080"/>
              </w:tabs>
              <w:jc w:val="center"/>
            </w:pPr>
            <w:r w:rsidRPr="002B6A3F">
              <w:t>BMAC-366</w:t>
            </w:r>
          </w:p>
        </w:tc>
        <w:tc>
          <w:tcPr>
            <w:tcW w:w="2160" w:type="dxa"/>
          </w:tcPr>
          <w:p w:rsidR="00E5149D" w:rsidRPr="002B6A3F" w:rsidRDefault="00E5149D">
            <w:pPr>
              <w:tabs>
                <w:tab w:val="left" w:pos="2640"/>
                <w:tab w:val="left" w:pos="4800"/>
                <w:tab w:val="left" w:pos="7080"/>
              </w:tabs>
              <w:jc w:val="center"/>
            </w:pPr>
            <w:r w:rsidRPr="002B6A3F">
              <w:t>-</w:t>
            </w: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r w:rsidRPr="002B6A3F">
              <w:t>75-100</w:t>
            </w:r>
          </w:p>
        </w:tc>
        <w:tc>
          <w:tcPr>
            <w:tcW w:w="2520" w:type="dxa"/>
          </w:tcPr>
          <w:p w:rsidR="00E5149D" w:rsidRPr="002B6A3F" w:rsidRDefault="00E5149D">
            <w:pPr>
              <w:tabs>
                <w:tab w:val="left" w:pos="2640"/>
                <w:tab w:val="left" w:pos="4800"/>
                <w:tab w:val="left" w:pos="7080"/>
              </w:tabs>
              <w:jc w:val="center"/>
            </w:pPr>
            <w:r w:rsidRPr="002B6A3F">
              <w:t>BMAC-3156</w:t>
            </w:r>
          </w:p>
        </w:tc>
        <w:tc>
          <w:tcPr>
            <w:tcW w:w="2160" w:type="dxa"/>
          </w:tcPr>
          <w:p w:rsidR="00E5149D" w:rsidRPr="002B6A3F" w:rsidRDefault="00E5149D">
            <w:pPr>
              <w:tabs>
                <w:tab w:val="left" w:pos="2640"/>
                <w:tab w:val="left" w:pos="4800"/>
                <w:tab w:val="left" w:pos="7080"/>
              </w:tabs>
              <w:jc w:val="center"/>
            </w:pPr>
            <w:r w:rsidRPr="002B6A3F">
              <w:t>-</w:t>
            </w: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p>
        </w:tc>
        <w:tc>
          <w:tcPr>
            <w:tcW w:w="2520" w:type="dxa"/>
          </w:tcPr>
          <w:p w:rsidR="00E5149D" w:rsidRPr="002B6A3F" w:rsidRDefault="00E5149D">
            <w:pPr>
              <w:tabs>
                <w:tab w:val="left" w:pos="2640"/>
                <w:tab w:val="left" w:pos="4800"/>
                <w:tab w:val="left" w:pos="7080"/>
              </w:tabs>
              <w:jc w:val="center"/>
            </w:pPr>
          </w:p>
        </w:tc>
        <w:tc>
          <w:tcPr>
            <w:tcW w:w="2160" w:type="dxa"/>
          </w:tcPr>
          <w:p w:rsidR="00E5149D" w:rsidRPr="002B6A3F" w:rsidRDefault="00E5149D">
            <w:pPr>
              <w:tabs>
                <w:tab w:val="left" w:pos="2640"/>
                <w:tab w:val="left" w:pos="4800"/>
                <w:tab w:val="left" w:pos="7080"/>
              </w:tabs>
              <w:jc w:val="center"/>
            </w:pPr>
          </w:p>
        </w:tc>
      </w:tr>
      <w:tr w:rsidR="00E5149D" w:rsidRPr="002B6A3F">
        <w:trPr>
          <w:jc w:val="center"/>
        </w:trPr>
        <w:tc>
          <w:tcPr>
            <w:tcW w:w="2630" w:type="dxa"/>
          </w:tcPr>
          <w:p w:rsidR="00E5149D" w:rsidRPr="002B6A3F" w:rsidRDefault="00E5149D">
            <w:pPr>
              <w:tabs>
                <w:tab w:val="left" w:pos="2640"/>
                <w:tab w:val="left" w:pos="4800"/>
                <w:tab w:val="left" w:pos="7080"/>
              </w:tabs>
            </w:pPr>
            <w:r w:rsidRPr="002B6A3F">
              <w:t>Dixie</w:t>
            </w:r>
          </w:p>
        </w:tc>
        <w:tc>
          <w:tcPr>
            <w:tcW w:w="2394" w:type="dxa"/>
          </w:tcPr>
          <w:p w:rsidR="00E5149D" w:rsidRPr="002B6A3F" w:rsidRDefault="00E5149D">
            <w:pPr>
              <w:tabs>
                <w:tab w:val="left" w:pos="2640"/>
                <w:tab w:val="left" w:pos="4800"/>
                <w:tab w:val="left" w:pos="7080"/>
              </w:tabs>
              <w:jc w:val="center"/>
            </w:pPr>
            <w:r w:rsidRPr="002B6A3F">
              <w:t>3-25</w:t>
            </w:r>
          </w:p>
        </w:tc>
        <w:tc>
          <w:tcPr>
            <w:tcW w:w="2520" w:type="dxa"/>
          </w:tcPr>
          <w:p w:rsidR="00E5149D" w:rsidRPr="002B6A3F" w:rsidRDefault="00E5149D">
            <w:pPr>
              <w:tabs>
                <w:tab w:val="left" w:pos="2640"/>
                <w:tab w:val="left" w:pos="4800"/>
                <w:tab w:val="left" w:pos="7080"/>
              </w:tabs>
              <w:jc w:val="center"/>
            </w:pPr>
            <w:r w:rsidRPr="002B6A3F">
              <w:t>-</w:t>
            </w:r>
          </w:p>
        </w:tc>
        <w:tc>
          <w:tcPr>
            <w:tcW w:w="2160" w:type="dxa"/>
          </w:tcPr>
          <w:p w:rsidR="00E5149D" w:rsidRPr="002B6A3F" w:rsidRDefault="00E5149D">
            <w:pPr>
              <w:tabs>
                <w:tab w:val="left" w:pos="2640"/>
                <w:tab w:val="left" w:pos="4800"/>
                <w:tab w:val="left" w:pos="7080"/>
              </w:tabs>
              <w:jc w:val="center"/>
            </w:pPr>
            <w:r w:rsidRPr="002B6A3F">
              <w:t>DW-50</w:t>
            </w: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r w:rsidRPr="002B6A3F">
              <w:t>37-1/2-50</w:t>
            </w:r>
          </w:p>
        </w:tc>
        <w:tc>
          <w:tcPr>
            <w:tcW w:w="2520" w:type="dxa"/>
          </w:tcPr>
          <w:p w:rsidR="00E5149D" w:rsidRPr="002B6A3F" w:rsidRDefault="00E5149D">
            <w:pPr>
              <w:tabs>
                <w:tab w:val="left" w:pos="2640"/>
                <w:tab w:val="left" w:pos="4800"/>
                <w:tab w:val="left" w:pos="7080"/>
              </w:tabs>
              <w:jc w:val="center"/>
            </w:pPr>
            <w:r w:rsidRPr="002B6A3F">
              <w:t>-</w:t>
            </w:r>
          </w:p>
        </w:tc>
        <w:tc>
          <w:tcPr>
            <w:tcW w:w="2160" w:type="dxa"/>
          </w:tcPr>
          <w:p w:rsidR="00E5149D" w:rsidRPr="002B6A3F" w:rsidRDefault="00E5149D">
            <w:pPr>
              <w:tabs>
                <w:tab w:val="left" w:pos="2640"/>
                <w:tab w:val="left" w:pos="4800"/>
                <w:tab w:val="left" w:pos="7080"/>
              </w:tabs>
              <w:jc w:val="center"/>
            </w:pPr>
            <w:r w:rsidRPr="002B6A3F">
              <w:t>DW-50</w:t>
            </w: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r w:rsidRPr="002B6A3F">
              <w:t>75-100</w:t>
            </w:r>
          </w:p>
        </w:tc>
        <w:tc>
          <w:tcPr>
            <w:tcW w:w="2520" w:type="dxa"/>
          </w:tcPr>
          <w:p w:rsidR="00E5149D" w:rsidRPr="002B6A3F" w:rsidRDefault="00E5149D">
            <w:pPr>
              <w:tabs>
                <w:tab w:val="left" w:pos="2640"/>
                <w:tab w:val="left" w:pos="4800"/>
                <w:tab w:val="left" w:pos="7080"/>
              </w:tabs>
              <w:jc w:val="center"/>
            </w:pPr>
            <w:r w:rsidRPr="002B6A3F">
              <w:t>-</w:t>
            </w:r>
          </w:p>
        </w:tc>
        <w:tc>
          <w:tcPr>
            <w:tcW w:w="2160" w:type="dxa"/>
          </w:tcPr>
          <w:p w:rsidR="00E5149D" w:rsidRPr="002B6A3F" w:rsidRDefault="00E5149D">
            <w:pPr>
              <w:tabs>
                <w:tab w:val="left" w:pos="2640"/>
                <w:tab w:val="left" w:pos="4800"/>
                <w:tab w:val="left" w:pos="7080"/>
              </w:tabs>
              <w:jc w:val="center"/>
            </w:pPr>
            <w:r w:rsidRPr="002B6A3F">
              <w:t>DW-167</w:t>
            </w: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p>
        </w:tc>
        <w:tc>
          <w:tcPr>
            <w:tcW w:w="2520" w:type="dxa"/>
          </w:tcPr>
          <w:p w:rsidR="00E5149D" w:rsidRPr="002B6A3F" w:rsidRDefault="00E5149D">
            <w:pPr>
              <w:tabs>
                <w:tab w:val="left" w:pos="2640"/>
                <w:tab w:val="left" w:pos="4800"/>
                <w:tab w:val="left" w:pos="7080"/>
              </w:tabs>
              <w:jc w:val="center"/>
            </w:pPr>
          </w:p>
        </w:tc>
        <w:tc>
          <w:tcPr>
            <w:tcW w:w="2160" w:type="dxa"/>
          </w:tcPr>
          <w:p w:rsidR="00E5149D" w:rsidRPr="002B6A3F" w:rsidRDefault="00E5149D">
            <w:pPr>
              <w:tabs>
                <w:tab w:val="left" w:pos="2640"/>
                <w:tab w:val="left" w:pos="4800"/>
                <w:tab w:val="left" w:pos="7080"/>
              </w:tabs>
              <w:jc w:val="center"/>
            </w:pPr>
          </w:p>
        </w:tc>
      </w:tr>
      <w:tr w:rsidR="00E5149D" w:rsidRPr="002B6A3F">
        <w:trPr>
          <w:jc w:val="center"/>
        </w:trPr>
        <w:tc>
          <w:tcPr>
            <w:tcW w:w="2630" w:type="dxa"/>
          </w:tcPr>
          <w:p w:rsidR="00E5149D" w:rsidRPr="002B6A3F" w:rsidRDefault="00E5149D">
            <w:pPr>
              <w:tabs>
                <w:tab w:val="left" w:pos="2640"/>
                <w:tab w:val="left" w:pos="4800"/>
                <w:tab w:val="left" w:pos="7080"/>
              </w:tabs>
            </w:pPr>
            <w:r w:rsidRPr="002B6A3F">
              <w:t>Hubbell (Chance)</w:t>
            </w:r>
          </w:p>
        </w:tc>
        <w:tc>
          <w:tcPr>
            <w:tcW w:w="2394" w:type="dxa"/>
          </w:tcPr>
          <w:p w:rsidR="00E5149D" w:rsidRPr="002B6A3F" w:rsidRDefault="00E5149D">
            <w:pPr>
              <w:tabs>
                <w:tab w:val="left" w:pos="2640"/>
                <w:tab w:val="left" w:pos="4800"/>
                <w:tab w:val="left" w:pos="7080"/>
              </w:tabs>
              <w:jc w:val="center"/>
            </w:pPr>
            <w:r w:rsidRPr="002B6A3F">
              <w:t>3-50</w:t>
            </w:r>
          </w:p>
        </w:tc>
        <w:tc>
          <w:tcPr>
            <w:tcW w:w="2520" w:type="dxa"/>
          </w:tcPr>
          <w:p w:rsidR="00E5149D" w:rsidRPr="002B6A3F" w:rsidRDefault="00E5149D">
            <w:pPr>
              <w:tabs>
                <w:tab w:val="left" w:pos="2640"/>
                <w:tab w:val="left" w:pos="4800"/>
                <w:tab w:val="left" w:pos="7080"/>
              </w:tabs>
              <w:jc w:val="center"/>
            </w:pPr>
            <w:r w:rsidRPr="002B6A3F">
              <w:t>C6M3-6</w:t>
            </w:r>
          </w:p>
        </w:tc>
        <w:tc>
          <w:tcPr>
            <w:tcW w:w="2160" w:type="dxa"/>
          </w:tcPr>
          <w:p w:rsidR="00E5149D" w:rsidRPr="002B6A3F" w:rsidRDefault="00A775B2">
            <w:pPr>
              <w:tabs>
                <w:tab w:val="left" w:pos="2640"/>
                <w:tab w:val="left" w:pos="4800"/>
                <w:tab w:val="left" w:pos="7080"/>
              </w:tabs>
              <w:jc w:val="center"/>
            </w:pPr>
            <w:r>
              <w:t>C3MW24M</w:t>
            </w: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r w:rsidRPr="002B6A3F">
              <w:t>75-100</w:t>
            </w:r>
          </w:p>
        </w:tc>
        <w:tc>
          <w:tcPr>
            <w:tcW w:w="2520" w:type="dxa"/>
          </w:tcPr>
          <w:p w:rsidR="00E5149D" w:rsidRPr="002B6A3F" w:rsidRDefault="00E5149D">
            <w:pPr>
              <w:tabs>
                <w:tab w:val="left" w:pos="2640"/>
                <w:tab w:val="left" w:pos="4800"/>
                <w:tab w:val="left" w:pos="7080"/>
              </w:tabs>
              <w:jc w:val="center"/>
            </w:pPr>
            <w:r w:rsidRPr="002B6A3F">
              <w:t>C15M3-6</w:t>
            </w:r>
          </w:p>
        </w:tc>
        <w:tc>
          <w:tcPr>
            <w:tcW w:w="2160" w:type="dxa"/>
          </w:tcPr>
          <w:p w:rsidR="00E5149D" w:rsidRPr="002B6A3F" w:rsidRDefault="00A775B2">
            <w:pPr>
              <w:tabs>
                <w:tab w:val="left" w:pos="2640"/>
                <w:tab w:val="left" w:pos="4800"/>
                <w:tab w:val="left" w:pos="7080"/>
              </w:tabs>
              <w:jc w:val="center"/>
            </w:pPr>
            <w:r>
              <w:t>C11MW24L</w:t>
            </w: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p>
        </w:tc>
        <w:tc>
          <w:tcPr>
            <w:tcW w:w="2520" w:type="dxa"/>
          </w:tcPr>
          <w:p w:rsidR="00E5149D" w:rsidRPr="002B6A3F" w:rsidRDefault="00E5149D">
            <w:pPr>
              <w:tabs>
                <w:tab w:val="left" w:pos="2640"/>
                <w:tab w:val="left" w:pos="4800"/>
                <w:tab w:val="left" w:pos="7080"/>
              </w:tabs>
              <w:jc w:val="center"/>
            </w:pPr>
          </w:p>
        </w:tc>
        <w:tc>
          <w:tcPr>
            <w:tcW w:w="2160" w:type="dxa"/>
          </w:tcPr>
          <w:p w:rsidR="00E5149D" w:rsidRPr="002B6A3F" w:rsidRDefault="00E5149D">
            <w:pPr>
              <w:tabs>
                <w:tab w:val="left" w:pos="2640"/>
                <w:tab w:val="left" w:pos="4800"/>
                <w:tab w:val="left" w:pos="7080"/>
              </w:tabs>
              <w:jc w:val="center"/>
            </w:pPr>
          </w:p>
        </w:tc>
      </w:tr>
      <w:tr w:rsidR="00E5149D" w:rsidRPr="002B6A3F">
        <w:trPr>
          <w:jc w:val="center"/>
        </w:trPr>
        <w:tc>
          <w:tcPr>
            <w:tcW w:w="2630" w:type="dxa"/>
          </w:tcPr>
          <w:p w:rsidR="00E5149D" w:rsidRPr="002B6A3F" w:rsidRDefault="00E5149D">
            <w:pPr>
              <w:tabs>
                <w:tab w:val="left" w:pos="2640"/>
                <w:tab w:val="left" w:pos="4800"/>
                <w:tab w:val="left" w:pos="7080"/>
              </w:tabs>
            </w:pPr>
            <w:r w:rsidRPr="002B6A3F">
              <w:t>Hugh</w:t>
            </w:r>
            <w:r w:rsidR="00A36910" w:rsidRPr="002B6A3F">
              <w:t>e</w:t>
            </w:r>
            <w:r w:rsidRPr="002B6A3F">
              <w:t>s</w:t>
            </w:r>
          </w:p>
        </w:tc>
        <w:tc>
          <w:tcPr>
            <w:tcW w:w="2394" w:type="dxa"/>
          </w:tcPr>
          <w:p w:rsidR="00E5149D" w:rsidRPr="002B6A3F" w:rsidRDefault="00E5149D">
            <w:pPr>
              <w:tabs>
                <w:tab w:val="left" w:pos="2640"/>
                <w:tab w:val="left" w:pos="4800"/>
                <w:tab w:val="left" w:pos="7080"/>
              </w:tabs>
              <w:jc w:val="center"/>
            </w:pPr>
            <w:r w:rsidRPr="002B6A3F">
              <w:t>3-25</w:t>
            </w:r>
          </w:p>
        </w:tc>
        <w:tc>
          <w:tcPr>
            <w:tcW w:w="2520" w:type="dxa"/>
          </w:tcPr>
          <w:p w:rsidR="00E5149D" w:rsidRPr="002B6A3F" w:rsidRDefault="00E5149D">
            <w:pPr>
              <w:tabs>
                <w:tab w:val="left" w:pos="2640"/>
                <w:tab w:val="left" w:pos="4800"/>
                <w:tab w:val="left" w:pos="7080"/>
              </w:tabs>
              <w:jc w:val="center"/>
            </w:pPr>
            <w:r w:rsidRPr="002B6A3F">
              <w:t>-</w:t>
            </w:r>
          </w:p>
        </w:tc>
        <w:tc>
          <w:tcPr>
            <w:tcW w:w="2160" w:type="dxa"/>
          </w:tcPr>
          <w:p w:rsidR="00E5149D" w:rsidRPr="002B6A3F" w:rsidRDefault="00E5149D">
            <w:pPr>
              <w:tabs>
                <w:tab w:val="left" w:pos="2640"/>
                <w:tab w:val="left" w:pos="4800"/>
                <w:tab w:val="left" w:pos="7080"/>
              </w:tabs>
              <w:jc w:val="center"/>
            </w:pPr>
            <w:r w:rsidRPr="002B6A3F">
              <w:t>3021</w:t>
            </w: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r w:rsidRPr="002B6A3F">
              <w:t>37-1/2-50</w:t>
            </w:r>
          </w:p>
        </w:tc>
        <w:tc>
          <w:tcPr>
            <w:tcW w:w="2520" w:type="dxa"/>
          </w:tcPr>
          <w:p w:rsidR="00E5149D" w:rsidRPr="002B6A3F" w:rsidRDefault="00E5149D">
            <w:pPr>
              <w:tabs>
                <w:tab w:val="left" w:pos="2640"/>
                <w:tab w:val="left" w:pos="4800"/>
                <w:tab w:val="left" w:pos="7080"/>
              </w:tabs>
              <w:jc w:val="center"/>
            </w:pPr>
            <w:r w:rsidRPr="002B6A3F">
              <w:t>-</w:t>
            </w:r>
          </w:p>
        </w:tc>
        <w:tc>
          <w:tcPr>
            <w:tcW w:w="2160" w:type="dxa"/>
          </w:tcPr>
          <w:p w:rsidR="00E5149D" w:rsidRPr="002B6A3F" w:rsidRDefault="00E5149D">
            <w:pPr>
              <w:tabs>
                <w:tab w:val="left" w:pos="2640"/>
                <w:tab w:val="left" w:pos="4800"/>
                <w:tab w:val="left" w:pos="7080"/>
              </w:tabs>
              <w:jc w:val="center"/>
            </w:pPr>
            <w:r w:rsidRPr="002B6A3F">
              <w:t>3020</w:t>
            </w: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r w:rsidRPr="002B6A3F">
              <w:t>75-100</w:t>
            </w:r>
          </w:p>
        </w:tc>
        <w:tc>
          <w:tcPr>
            <w:tcW w:w="2520" w:type="dxa"/>
          </w:tcPr>
          <w:p w:rsidR="00E5149D" w:rsidRPr="002B6A3F" w:rsidRDefault="00E5149D">
            <w:pPr>
              <w:tabs>
                <w:tab w:val="left" w:pos="2640"/>
                <w:tab w:val="left" w:pos="4800"/>
                <w:tab w:val="left" w:pos="7080"/>
              </w:tabs>
              <w:jc w:val="center"/>
            </w:pPr>
            <w:r w:rsidRPr="002B6A3F">
              <w:t>-</w:t>
            </w:r>
          </w:p>
        </w:tc>
        <w:tc>
          <w:tcPr>
            <w:tcW w:w="2160" w:type="dxa"/>
          </w:tcPr>
          <w:p w:rsidR="00E5149D" w:rsidRPr="002B6A3F" w:rsidRDefault="00E5149D">
            <w:pPr>
              <w:tabs>
                <w:tab w:val="left" w:pos="2640"/>
                <w:tab w:val="left" w:pos="4800"/>
                <w:tab w:val="left" w:pos="7080"/>
              </w:tabs>
              <w:jc w:val="center"/>
            </w:pPr>
            <w:r w:rsidRPr="002B6A3F">
              <w:t>3020 with adapter plates and back plate</w:t>
            </w: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p>
        </w:tc>
        <w:tc>
          <w:tcPr>
            <w:tcW w:w="2520" w:type="dxa"/>
          </w:tcPr>
          <w:p w:rsidR="00E5149D" w:rsidRPr="002B6A3F" w:rsidRDefault="00E5149D">
            <w:pPr>
              <w:tabs>
                <w:tab w:val="left" w:pos="2640"/>
                <w:tab w:val="left" w:pos="4800"/>
                <w:tab w:val="left" w:pos="7080"/>
              </w:tabs>
              <w:jc w:val="center"/>
            </w:pPr>
          </w:p>
        </w:tc>
        <w:tc>
          <w:tcPr>
            <w:tcW w:w="2160" w:type="dxa"/>
          </w:tcPr>
          <w:p w:rsidR="00E5149D" w:rsidRPr="002B6A3F" w:rsidRDefault="00E5149D">
            <w:pPr>
              <w:tabs>
                <w:tab w:val="left" w:pos="2640"/>
                <w:tab w:val="left" w:pos="4800"/>
                <w:tab w:val="left" w:pos="7080"/>
              </w:tabs>
              <w:jc w:val="center"/>
            </w:pPr>
          </w:p>
        </w:tc>
      </w:tr>
      <w:tr w:rsidR="00E5149D" w:rsidRPr="002B6A3F">
        <w:trPr>
          <w:jc w:val="center"/>
        </w:trPr>
        <w:tc>
          <w:tcPr>
            <w:tcW w:w="2630" w:type="dxa"/>
          </w:tcPr>
          <w:p w:rsidR="00E5149D" w:rsidRPr="002B6A3F" w:rsidRDefault="00E5149D">
            <w:pPr>
              <w:tabs>
                <w:tab w:val="left" w:pos="2640"/>
                <w:tab w:val="left" w:pos="4800"/>
                <w:tab w:val="left" w:pos="7080"/>
              </w:tabs>
            </w:pPr>
            <w:r w:rsidRPr="002B6A3F">
              <w:t>Joslyn</w:t>
            </w:r>
          </w:p>
        </w:tc>
        <w:tc>
          <w:tcPr>
            <w:tcW w:w="2394" w:type="dxa"/>
          </w:tcPr>
          <w:p w:rsidR="00E5149D" w:rsidRPr="002B6A3F" w:rsidRDefault="00E5149D">
            <w:pPr>
              <w:tabs>
                <w:tab w:val="left" w:pos="2640"/>
                <w:tab w:val="left" w:pos="4800"/>
                <w:tab w:val="left" w:pos="7080"/>
              </w:tabs>
              <w:jc w:val="center"/>
            </w:pPr>
            <w:r w:rsidRPr="002B6A3F">
              <w:t>3-25</w:t>
            </w:r>
          </w:p>
        </w:tc>
        <w:tc>
          <w:tcPr>
            <w:tcW w:w="2520" w:type="dxa"/>
          </w:tcPr>
          <w:p w:rsidR="00E5149D" w:rsidRPr="002B6A3F" w:rsidRDefault="00E5149D">
            <w:pPr>
              <w:tabs>
                <w:tab w:val="left" w:pos="2640"/>
                <w:tab w:val="left" w:pos="4800"/>
                <w:tab w:val="left" w:pos="7080"/>
              </w:tabs>
              <w:jc w:val="center"/>
            </w:pPr>
            <w:r w:rsidRPr="002B6A3F">
              <w:t>-</w:t>
            </w:r>
          </w:p>
        </w:tc>
        <w:tc>
          <w:tcPr>
            <w:tcW w:w="2160" w:type="dxa"/>
          </w:tcPr>
          <w:p w:rsidR="00E5149D" w:rsidRPr="002B6A3F" w:rsidRDefault="00E5149D">
            <w:pPr>
              <w:tabs>
                <w:tab w:val="left" w:pos="2640"/>
                <w:tab w:val="left" w:pos="4800"/>
                <w:tab w:val="left" w:pos="7080"/>
              </w:tabs>
              <w:jc w:val="center"/>
            </w:pPr>
            <w:r w:rsidRPr="002B6A3F">
              <w:t>J6865</w:t>
            </w: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r w:rsidRPr="002B6A3F">
              <w:t>37-1/2-50</w:t>
            </w:r>
          </w:p>
        </w:tc>
        <w:tc>
          <w:tcPr>
            <w:tcW w:w="2520" w:type="dxa"/>
          </w:tcPr>
          <w:p w:rsidR="00E5149D" w:rsidRPr="002B6A3F" w:rsidRDefault="00E5149D">
            <w:pPr>
              <w:tabs>
                <w:tab w:val="left" w:pos="2640"/>
                <w:tab w:val="left" w:pos="4800"/>
                <w:tab w:val="left" w:pos="7080"/>
              </w:tabs>
              <w:jc w:val="center"/>
            </w:pPr>
            <w:r w:rsidRPr="002B6A3F">
              <w:t>-</w:t>
            </w:r>
          </w:p>
        </w:tc>
        <w:tc>
          <w:tcPr>
            <w:tcW w:w="2160" w:type="dxa"/>
          </w:tcPr>
          <w:p w:rsidR="00E5149D" w:rsidRPr="002B6A3F" w:rsidRDefault="00E5149D">
            <w:pPr>
              <w:tabs>
                <w:tab w:val="left" w:pos="2640"/>
                <w:tab w:val="left" w:pos="4800"/>
                <w:tab w:val="left" w:pos="7080"/>
              </w:tabs>
              <w:jc w:val="center"/>
            </w:pPr>
            <w:r w:rsidRPr="002B6A3F">
              <w:t>J6864</w:t>
            </w: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r w:rsidRPr="002B6A3F">
              <w:t>75-100</w:t>
            </w:r>
          </w:p>
        </w:tc>
        <w:tc>
          <w:tcPr>
            <w:tcW w:w="2520" w:type="dxa"/>
          </w:tcPr>
          <w:p w:rsidR="00E5149D" w:rsidRPr="002B6A3F" w:rsidRDefault="00E5149D">
            <w:pPr>
              <w:tabs>
                <w:tab w:val="left" w:pos="2640"/>
                <w:tab w:val="left" w:pos="4800"/>
                <w:tab w:val="left" w:pos="7080"/>
              </w:tabs>
              <w:jc w:val="center"/>
            </w:pPr>
            <w:r w:rsidRPr="002B6A3F">
              <w:t>-</w:t>
            </w:r>
          </w:p>
        </w:tc>
        <w:tc>
          <w:tcPr>
            <w:tcW w:w="2160" w:type="dxa"/>
          </w:tcPr>
          <w:p w:rsidR="00E5149D" w:rsidRPr="002B6A3F" w:rsidRDefault="00E5149D">
            <w:pPr>
              <w:tabs>
                <w:tab w:val="left" w:pos="2640"/>
                <w:tab w:val="left" w:pos="4800"/>
                <w:tab w:val="left" w:pos="7080"/>
              </w:tabs>
              <w:jc w:val="center"/>
            </w:pPr>
            <w:r w:rsidRPr="002B6A3F">
              <w:t>J6866</w:t>
            </w:r>
          </w:p>
        </w:tc>
      </w:tr>
      <w:tr w:rsidR="007C1C8C" w:rsidRPr="002B6A3F">
        <w:trPr>
          <w:jc w:val="center"/>
        </w:trPr>
        <w:tc>
          <w:tcPr>
            <w:tcW w:w="2630" w:type="dxa"/>
          </w:tcPr>
          <w:p w:rsidR="007C1C8C" w:rsidRPr="002B6A3F" w:rsidRDefault="007C1C8C">
            <w:pPr>
              <w:tabs>
                <w:tab w:val="left" w:pos="2640"/>
                <w:tab w:val="left" w:pos="4800"/>
                <w:tab w:val="left" w:pos="7080"/>
              </w:tabs>
            </w:pPr>
            <w:r>
              <w:t>MacLean Power Systems</w:t>
            </w:r>
          </w:p>
        </w:tc>
        <w:tc>
          <w:tcPr>
            <w:tcW w:w="2394" w:type="dxa"/>
          </w:tcPr>
          <w:p w:rsidR="007C1C8C" w:rsidRPr="002B6A3F" w:rsidRDefault="007C1C8C">
            <w:pPr>
              <w:tabs>
                <w:tab w:val="left" w:pos="2640"/>
                <w:tab w:val="left" w:pos="4800"/>
                <w:tab w:val="left" w:pos="7080"/>
              </w:tabs>
              <w:jc w:val="center"/>
            </w:pPr>
            <w:r>
              <w:t>3-50</w:t>
            </w:r>
          </w:p>
        </w:tc>
        <w:tc>
          <w:tcPr>
            <w:tcW w:w="2520" w:type="dxa"/>
          </w:tcPr>
          <w:p w:rsidR="007C1C8C" w:rsidRPr="002B6A3F" w:rsidRDefault="007C1C8C">
            <w:pPr>
              <w:tabs>
                <w:tab w:val="left" w:pos="2640"/>
                <w:tab w:val="left" w:pos="4800"/>
                <w:tab w:val="left" w:pos="7080"/>
              </w:tabs>
              <w:jc w:val="center"/>
            </w:pPr>
            <w:r>
              <w:t>-</w:t>
            </w:r>
          </w:p>
        </w:tc>
        <w:tc>
          <w:tcPr>
            <w:tcW w:w="2160" w:type="dxa"/>
          </w:tcPr>
          <w:p w:rsidR="007C1C8C" w:rsidRPr="002B6A3F" w:rsidRDefault="007C1C8C">
            <w:pPr>
              <w:tabs>
                <w:tab w:val="left" w:pos="2640"/>
                <w:tab w:val="left" w:pos="4800"/>
                <w:tab w:val="left" w:pos="7080"/>
              </w:tabs>
              <w:jc w:val="center"/>
            </w:pPr>
            <w:r>
              <w:t>M3MW-24-M</w:t>
            </w:r>
          </w:p>
        </w:tc>
      </w:tr>
      <w:tr w:rsidR="007C1C8C" w:rsidRPr="002B6A3F">
        <w:trPr>
          <w:jc w:val="center"/>
        </w:trPr>
        <w:tc>
          <w:tcPr>
            <w:tcW w:w="2630" w:type="dxa"/>
          </w:tcPr>
          <w:p w:rsidR="007C1C8C" w:rsidRPr="002B6A3F" w:rsidRDefault="007C1C8C">
            <w:pPr>
              <w:tabs>
                <w:tab w:val="left" w:pos="2640"/>
                <w:tab w:val="left" w:pos="4800"/>
                <w:tab w:val="left" w:pos="7080"/>
              </w:tabs>
            </w:pPr>
          </w:p>
        </w:tc>
        <w:tc>
          <w:tcPr>
            <w:tcW w:w="2394" w:type="dxa"/>
          </w:tcPr>
          <w:p w:rsidR="007C1C8C" w:rsidRPr="002B6A3F" w:rsidRDefault="007C1C8C">
            <w:pPr>
              <w:tabs>
                <w:tab w:val="left" w:pos="2640"/>
                <w:tab w:val="left" w:pos="4800"/>
                <w:tab w:val="left" w:pos="7080"/>
              </w:tabs>
              <w:jc w:val="center"/>
            </w:pPr>
            <w:r>
              <w:t>75-100</w:t>
            </w:r>
          </w:p>
        </w:tc>
        <w:tc>
          <w:tcPr>
            <w:tcW w:w="2520" w:type="dxa"/>
          </w:tcPr>
          <w:p w:rsidR="007C1C8C" w:rsidRPr="002B6A3F" w:rsidRDefault="007C1C8C">
            <w:pPr>
              <w:tabs>
                <w:tab w:val="left" w:pos="2640"/>
                <w:tab w:val="left" w:pos="4800"/>
                <w:tab w:val="left" w:pos="7080"/>
              </w:tabs>
              <w:jc w:val="center"/>
            </w:pPr>
            <w:r>
              <w:t>M15M3-6</w:t>
            </w:r>
          </w:p>
        </w:tc>
        <w:tc>
          <w:tcPr>
            <w:tcW w:w="2160" w:type="dxa"/>
          </w:tcPr>
          <w:p w:rsidR="007C1C8C" w:rsidRPr="002B6A3F" w:rsidRDefault="007C1C8C">
            <w:pPr>
              <w:tabs>
                <w:tab w:val="left" w:pos="2640"/>
                <w:tab w:val="left" w:pos="4800"/>
                <w:tab w:val="left" w:pos="7080"/>
              </w:tabs>
              <w:jc w:val="center"/>
            </w:pPr>
            <w:r>
              <w:t>M11MW-24</w:t>
            </w:r>
          </w:p>
        </w:tc>
      </w:tr>
      <w:tr w:rsidR="007C1C8C" w:rsidRPr="002B6A3F">
        <w:trPr>
          <w:jc w:val="center"/>
        </w:trPr>
        <w:tc>
          <w:tcPr>
            <w:tcW w:w="2630" w:type="dxa"/>
          </w:tcPr>
          <w:p w:rsidR="007C1C8C" w:rsidRPr="002B6A3F" w:rsidRDefault="007C1C8C">
            <w:pPr>
              <w:tabs>
                <w:tab w:val="left" w:pos="2640"/>
                <w:tab w:val="left" w:pos="4800"/>
                <w:tab w:val="left" w:pos="7080"/>
              </w:tabs>
            </w:pPr>
          </w:p>
        </w:tc>
        <w:tc>
          <w:tcPr>
            <w:tcW w:w="2394" w:type="dxa"/>
          </w:tcPr>
          <w:p w:rsidR="007C1C8C" w:rsidRPr="002B6A3F" w:rsidRDefault="007C1C8C">
            <w:pPr>
              <w:tabs>
                <w:tab w:val="left" w:pos="2640"/>
                <w:tab w:val="left" w:pos="4800"/>
                <w:tab w:val="left" w:pos="7080"/>
              </w:tabs>
              <w:jc w:val="center"/>
            </w:pPr>
          </w:p>
        </w:tc>
        <w:tc>
          <w:tcPr>
            <w:tcW w:w="2520" w:type="dxa"/>
          </w:tcPr>
          <w:p w:rsidR="007C1C8C" w:rsidRPr="002B6A3F" w:rsidRDefault="007C1C8C">
            <w:pPr>
              <w:tabs>
                <w:tab w:val="left" w:pos="2640"/>
                <w:tab w:val="left" w:pos="4800"/>
                <w:tab w:val="left" w:pos="7080"/>
              </w:tabs>
              <w:jc w:val="center"/>
            </w:pPr>
          </w:p>
        </w:tc>
        <w:tc>
          <w:tcPr>
            <w:tcW w:w="2160" w:type="dxa"/>
          </w:tcPr>
          <w:p w:rsidR="007C1C8C" w:rsidRPr="002B6A3F" w:rsidRDefault="007C1C8C">
            <w:pPr>
              <w:tabs>
                <w:tab w:val="left" w:pos="2640"/>
                <w:tab w:val="left" w:pos="4800"/>
                <w:tab w:val="left" w:pos="7080"/>
              </w:tabs>
              <w:jc w:val="center"/>
            </w:pP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p>
        </w:tc>
        <w:tc>
          <w:tcPr>
            <w:tcW w:w="2520" w:type="dxa"/>
          </w:tcPr>
          <w:p w:rsidR="00E5149D" w:rsidRPr="002B6A3F" w:rsidRDefault="00E5149D">
            <w:pPr>
              <w:tabs>
                <w:tab w:val="left" w:pos="2640"/>
                <w:tab w:val="left" w:pos="4800"/>
                <w:tab w:val="left" w:pos="7080"/>
              </w:tabs>
              <w:jc w:val="center"/>
            </w:pPr>
          </w:p>
        </w:tc>
        <w:tc>
          <w:tcPr>
            <w:tcW w:w="2160" w:type="dxa"/>
          </w:tcPr>
          <w:p w:rsidR="00E5149D" w:rsidRPr="002B6A3F" w:rsidRDefault="00E5149D">
            <w:pPr>
              <w:tabs>
                <w:tab w:val="left" w:pos="2640"/>
                <w:tab w:val="left" w:pos="4800"/>
                <w:tab w:val="left" w:pos="7080"/>
              </w:tabs>
              <w:jc w:val="center"/>
            </w:pPr>
          </w:p>
        </w:tc>
      </w:tr>
      <w:tr w:rsidR="00E5149D" w:rsidRPr="002B6A3F">
        <w:trPr>
          <w:jc w:val="center"/>
        </w:trPr>
        <w:tc>
          <w:tcPr>
            <w:tcW w:w="2630" w:type="dxa"/>
          </w:tcPr>
          <w:p w:rsidR="00E5149D" w:rsidRPr="002B6A3F" w:rsidRDefault="00E5149D">
            <w:pPr>
              <w:tabs>
                <w:tab w:val="left" w:pos="2640"/>
                <w:tab w:val="left" w:pos="4800"/>
                <w:tab w:val="left" w:pos="7080"/>
              </w:tabs>
            </w:pPr>
            <w:r w:rsidRPr="002B6A3F">
              <w:t>Turner</w:t>
            </w:r>
          </w:p>
        </w:tc>
        <w:tc>
          <w:tcPr>
            <w:tcW w:w="2394" w:type="dxa"/>
          </w:tcPr>
          <w:p w:rsidR="00E5149D" w:rsidRPr="002B6A3F" w:rsidRDefault="00E5149D">
            <w:pPr>
              <w:tabs>
                <w:tab w:val="left" w:pos="2640"/>
                <w:tab w:val="left" w:pos="4800"/>
                <w:tab w:val="left" w:pos="7080"/>
              </w:tabs>
              <w:jc w:val="center"/>
            </w:pPr>
            <w:r w:rsidRPr="002B6A3F">
              <w:t>3-25</w:t>
            </w:r>
          </w:p>
        </w:tc>
        <w:tc>
          <w:tcPr>
            <w:tcW w:w="2520" w:type="dxa"/>
          </w:tcPr>
          <w:p w:rsidR="00E5149D" w:rsidRPr="002B6A3F" w:rsidRDefault="00E5149D">
            <w:pPr>
              <w:tabs>
                <w:tab w:val="left" w:pos="2640"/>
                <w:tab w:val="left" w:pos="4800"/>
                <w:tab w:val="left" w:pos="7080"/>
              </w:tabs>
              <w:jc w:val="center"/>
            </w:pPr>
            <w:r w:rsidRPr="002B6A3F">
              <w:t>-</w:t>
            </w:r>
          </w:p>
        </w:tc>
        <w:tc>
          <w:tcPr>
            <w:tcW w:w="2160" w:type="dxa"/>
          </w:tcPr>
          <w:p w:rsidR="00E5149D" w:rsidRPr="002B6A3F" w:rsidRDefault="00E5149D">
            <w:pPr>
              <w:tabs>
                <w:tab w:val="left" w:pos="2640"/>
                <w:tab w:val="left" w:pos="4800"/>
                <w:tab w:val="left" w:pos="7080"/>
              </w:tabs>
              <w:jc w:val="center"/>
            </w:pPr>
            <w:r w:rsidRPr="002B6A3F">
              <w:t>305-25</w:t>
            </w: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r w:rsidRPr="002B6A3F">
              <w:t>37-1/2-50</w:t>
            </w:r>
          </w:p>
        </w:tc>
        <w:tc>
          <w:tcPr>
            <w:tcW w:w="2520" w:type="dxa"/>
          </w:tcPr>
          <w:p w:rsidR="00E5149D" w:rsidRPr="002B6A3F" w:rsidRDefault="00E5149D">
            <w:pPr>
              <w:tabs>
                <w:tab w:val="left" w:pos="2640"/>
                <w:tab w:val="left" w:pos="4800"/>
                <w:tab w:val="left" w:pos="7080"/>
              </w:tabs>
              <w:jc w:val="center"/>
            </w:pPr>
            <w:r w:rsidRPr="002B6A3F">
              <w:t>-</w:t>
            </w:r>
          </w:p>
        </w:tc>
        <w:tc>
          <w:tcPr>
            <w:tcW w:w="2160" w:type="dxa"/>
          </w:tcPr>
          <w:p w:rsidR="00E5149D" w:rsidRPr="002B6A3F" w:rsidRDefault="00E5149D">
            <w:pPr>
              <w:tabs>
                <w:tab w:val="left" w:pos="2640"/>
                <w:tab w:val="left" w:pos="4800"/>
                <w:tab w:val="left" w:pos="7080"/>
              </w:tabs>
              <w:jc w:val="center"/>
            </w:pPr>
            <w:r w:rsidRPr="002B6A3F">
              <w:t>305-100</w:t>
            </w: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r w:rsidRPr="002B6A3F">
              <w:t>75-100</w:t>
            </w:r>
          </w:p>
        </w:tc>
        <w:tc>
          <w:tcPr>
            <w:tcW w:w="2520" w:type="dxa"/>
          </w:tcPr>
          <w:p w:rsidR="00E5149D" w:rsidRPr="002B6A3F" w:rsidRDefault="00E5149D">
            <w:pPr>
              <w:tabs>
                <w:tab w:val="left" w:pos="2640"/>
                <w:tab w:val="left" w:pos="4800"/>
                <w:tab w:val="left" w:pos="7080"/>
              </w:tabs>
              <w:jc w:val="center"/>
            </w:pPr>
            <w:r w:rsidRPr="002B6A3F">
              <w:t>-</w:t>
            </w:r>
          </w:p>
        </w:tc>
        <w:tc>
          <w:tcPr>
            <w:tcW w:w="2160" w:type="dxa"/>
          </w:tcPr>
          <w:p w:rsidR="00E5149D" w:rsidRPr="002B6A3F" w:rsidRDefault="00E5149D">
            <w:pPr>
              <w:tabs>
                <w:tab w:val="left" w:pos="2640"/>
                <w:tab w:val="left" w:pos="4800"/>
                <w:tab w:val="left" w:pos="7080"/>
              </w:tabs>
              <w:jc w:val="center"/>
            </w:pPr>
            <w:r w:rsidRPr="002B6A3F">
              <w:t>305-100</w:t>
            </w:r>
          </w:p>
        </w:tc>
      </w:tr>
      <w:tr w:rsidR="00E5149D" w:rsidRPr="002B6A3F">
        <w:trPr>
          <w:jc w:val="center"/>
        </w:trPr>
        <w:tc>
          <w:tcPr>
            <w:tcW w:w="2630"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p>
        </w:tc>
        <w:tc>
          <w:tcPr>
            <w:tcW w:w="2520" w:type="dxa"/>
          </w:tcPr>
          <w:p w:rsidR="00E5149D" w:rsidRPr="002B6A3F" w:rsidRDefault="00E5149D">
            <w:pPr>
              <w:tabs>
                <w:tab w:val="left" w:pos="2640"/>
                <w:tab w:val="left" w:pos="4800"/>
                <w:tab w:val="left" w:pos="7080"/>
              </w:tabs>
              <w:jc w:val="center"/>
            </w:pPr>
          </w:p>
        </w:tc>
        <w:tc>
          <w:tcPr>
            <w:tcW w:w="2160" w:type="dxa"/>
          </w:tcPr>
          <w:p w:rsidR="00E5149D" w:rsidRPr="002B6A3F" w:rsidRDefault="00E5149D">
            <w:pPr>
              <w:tabs>
                <w:tab w:val="left" w:pos="2640"/>
                <w:tab w:val="left" w:pos="4800"/>
                <w:tab w:val="left" w:pos="7080"/>
              </w:tabs>
              <w:jc w:val="center"/>
            </w:pPr>
          </w:p>
        </w:tc>
      </w:tr>
    </w:tbl>
    <w:p w:rsidR="00E5149D" w:rsidRPr="002B6A3F" w:rsidRDefault="00E5149D">
      <w:pPr>
        <w:tabs>
          <w:tab w:val="left" w:pos="2640"/>
          <w:tab w:val="left" w:pos="4800"/>
          <w:tab w:val="left" w:pos="7080"/>
        </w:tabs>
      </w:pPr>
    </w:p>
    <w:p w:rsidR="00E5149D" w:rsidRPr="002B6A3F" w:rsidRDefault="00E5149D">
      <w:pPr>
        <w:tabs>
          <w:tab w:val="left" w:pos="2640"/>
          <w:tab w:val="left" w:pos="4800"/>
          <w:tab w:val="left" w:pos="7080"/>
        </w:tabs>
        <w:jc w:val="center"/>
        <w:outlineLvl w:val="0"/>
      </w:pPr>
      <w:r w:rsidRPr="002B6A3F">
        <w:rPr>
          <w:u w:val="single"/>
        </w:rPr>
        <w:t>For mounting of two transformers</w:t>
      </w:r>
    </w:p>
    <w:p w:rsidR="00E5149D" w:rsidRPr="002B6A3F" w:rsidRDefault="00E5149D">
      <w:pPr>
        <w:tabs>
          <w:tab w:val="left" w:pos="2640"/>
          <w:tab w:val="left" w:pos="4800"/>
          <w:tab w:val="left" w:pos="7080"/>
        </w:tabs>
      </w:pPr>
    </w:p>
    <w:tbl>
      <w:tblPr>
        <w:tblW w:w="0" w:type="auto"/>
        <w:jc w:val="center"/>
        <w:tblLayout w:type="fixed"/>
        <w:tblLook w:val="0000" w:firstRow="0" w:lastRow="0" w:firstColumn="0" w:lastColumn="0" w:noHBand="0" w:noVBand="0"/>
      </w:tblPr>
      <w:tblGrid>
        <w:gridCol w:w="2635"/>
        <w:gridCol w:w="2394"/>
        <w:gridCol w:w="2520"/>
        <w:gridCol w:w="2160"/>
      </w:tblGrid>
      <w:tr w:rsidR="00E5149D" w:rsidRPr="002B6A3F">
        <w:trPr>
          <w:jc w:val="center"/>
        </w:trPr>
        <w:tc>
          <w:tcPr>
            <w:tcW w:w="2635" w:type="dxa"/>
          </w:tcPr>
          <w:p w:rsidR="00E5149D" w:rsidRPr="002B6A3F" w:rsidRDefault="00E5149D">
            <w:pPr>
              <w:tabs>
                <w:tab w:val="left" w:pos="2640"/>
                <w:tab w:val="left" w:pos="4800"/>
                <w:tab w:val="left" w:pos="7080"/>
              </w:tabs>
            </w:pPr>
            <w:r w:rsidRPr="002B6A3F">
              <w:t>Aluma-Form</w:t>
            </w:r>
          </w:p>
        </w:tc>
        <w:tc>
          <w:tcPr>
            <w:tcW w:w="2394" w:type="dxa"/>
          </w:tcPr>
          <w:p w:rsidR="00E5149D" w:rsidRPr="002B6A3F" w:rsidRDefault="00E5149D">
            <w:pPr>
              <w:tabs>
                <w:tab w:val="left" w:pos="2640"/>
                <w:tab w:val="left" w:pos="4800"/>
                <w:tab w:val="left" w:pos="7080"/>
              </w:tabs>
              <w:jc w:val="center"/>
            </w:pPr>
            <w:r w:rsidRPr="002B6A3F">
              <w:t>3-100</w:t>
            </w:r>
          </w:p>
        </w:tc>
        <w:tc>
          <w:tcPr>
            <w:tcW w:w="2520" w:type="dxa"/>
          </w:tcPr>
          <w:p w:rsidR="00E5149D" w:rsidRPr="002B6A3F" w:rsidRDefault="00E5149D">
            <w:pPr>
              <w:tabs>
                <w:tab w:val="left" w:pos="2640"/>
                <w:tab w:val="left" w:pos="4800"/>
                <w:tab w:val="left" w:pos="7080"/>
              </w:tabs>
              <w:jc w:val="center"/>
            </w:pPr>
            <w:r w:rsidRPr="002B6A3F">
              <w:t>-</w:t>
            </w:r>
          </w:p>
        </w:tc>
        <w:tc>
          <w:tcPr>
            <w:tcW w:w="2160" w:type="dxa"/>
          </w:tcPr>
          <w:p w:rsidR="00E5149D" w:rsidRPr="002B6A3F" w:rsidRDefault="00E5149D">
            <w:pPr>
              <w:tabs>
                <w:tab w:val="left" w:pos="2640"/>
                <w:tab w:val="left" w:pos="4800"/>
                <w:tab w:val="left" w:pos="7080"/>
              </w:tabs>
              <w:jc w:val="center"/>
            </w:pPr>
            <w:r w:rsidRPr="002B6A3F">
              <w:t>DM-4M2</w:t>
            </w:r>
          </w:p>
        </w:tc>
      </w:tr>
      <w:tr w:rsidR="00E5149D" w:rsidRPr="002B6A3F">
        <w:trPr>
          <w:jc w:val="center"/>
        </w:trPr>
        <w:tc>
          <w:tcPr>
            <w:tcW w:w="2635"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r w:rsidRPr="002B6A3F">
              <w:t>3-50</w:t>
            </w:r>
          </w:p>
        </w:tc>
        <w:tc>
          <w:tcPr>
            <w:tcW w:w="2520" w:type="dxa"/>
          </w:tcPr>
          <w:p w:rsidR="00E5149D" w:rsidRPr="002B6A3F" w:rsidRDefault="00E5149D">
            <w:pPr>
              <w:tabs>
                <w:tab w:val="left" w:pos="2640"/>
                <w:tab w:val="left" w:pos="4800"/>
                <w:tab w:val="left" w:pos="7080"/>
              </w:tabs>
              <w:jc w:val="center"/>
            </w:pPr>
            <w:r w:rsidRPr="002B6A3F">
              <w:t>-</w:t>
            </w:r>
          </w:p>
        </w:tc>
        <w:tc>
          <w:tcPr>
            <w:tcW w:w="2160" w:type="dxa"/>
          </w:tcPr>
          <w:p w:rsidR="00E5149D" w:rsidRPr="002B6A3F" w:rsidRDefault="00E5149D">
            <w:pPr>
              <w:tabs>
                <w:tab w:val="left" w:pos="2640"/>
                <w:tab w:val="left" w:pos="4800"/>
                <w:tab w:val="left" w:pos="7080"/>
              </w:tabs>
              <w:jc w:val="center"/>
            </w:pPr>
            <w:r w:rsidRPr="002B6A3F">
              <w:t>DM-2M2</w:t>
            </w:r>
          </w:p>
        </w:tc>
      </w:tr>
      <w:tr w:rsidR="00E5149D" w:rsidRPr="002B6A3F">
        <w:trPr>
          <w:jc w:val="center"/>
        </w:trPr>
        <w:tc>
          <w:tcPr>
            <w:tcW w:w="2635"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p>
        </w:tc>
        <w:tc>
          <w:tcPr>
            <w:tcW w:w="2520" w:type="dxa"/>
          </w:tcPr>
          <w:p w:rsidR="00E5149D" w:rsidRPr="002B6A3F" w:rsidRDefault="00E5149D">
            <w:pPr>
              <w:tabs>
                <w:tab w:val="left" w:pos="2640"/>
                <w:tab w:val="left" w:pos="4800"/>
                <w:tab w:val="left" w:pos="7080"/>
              </w:tabs>
              <w:jc w:val="center"/>
            </w:pPr>
          </w:p>
        </w:tc>
        <w:tc>
          <w:tcPr>
            <w:tcW w:w="2160" w:type="dxa"/>
          </w:tcPr>
          <w:p w:rsidR="00E5149D" w:rsidRPr="002B6A3F" w:rsidRDefault="00E5149D">
            <w:pPr>
              <w:tabs>
                <w:tab w:val="left" w:pos="2640"/>
                <w:tab w:val="left" w:pos="4800"/>
                <w:tab w:val="left" w:pos="7080"/>
              </w:tabs>
              <w:jc w:val="center"/>
            </w:pPr>
          </w:p>
        </w:tc>
      </w:tr>
      <w:tr w:rsidR="00E5149D" w:rsidRPr="002B6A3F">
        <w:trPr>
          <w:jc w:val="center"/>
        </w:trPr>
        <w:tc>
          <w:tcPr>
            <w:tcW w:w="2635" w:type="dxa"/>
          </w:tcPr>
          <w:p w:rsidR="00E5149D" w:rsidRPr="002B6A3F" w:rsidRDefault="00E5149D">
            <w:pPr>
              <w:tabs>
                <w:tab w:val="left" w:pos="2640"/>
                <w:tab w:val="left" w:pos="4800"/>
                <w:tab w:val="left" w:pos="7080"/>
              </w:tabs>
            </w:pPr>
            <w:r w:rsidRPr="002B6A3F">
              <w:t>Hubbell (Chance)</w:t>
            </w:r>
          </w:p>
        </w:tc>
        <w:tc>
          <w:tcPr>
            <w:tcW w:w="2394" w:type="dxa"/>
          </w:tcPr>
          <w:p w:rsidR="00E5149D" w:rsidRPr="002B6A3F" w:rsidRDefault="00E5149D">
            <w:pPr>
              <w:tabs>
                <w:tab w:val="left" w:pos="2640"/>
                <w:tab w:val="left" w:pos="4800"/>
                <w:tab w:val="left" w:pos="7080"/>
              </w:tabs>
              <w:jc w:val="center"/>
            </w:pPr>
            <w:r w:rsidRPr="002B6A3F">
              <w:t>3-100</w:t>
            </w:r>
          </w:p>
        </w:tc>
        <w:tc>
          <w:tcPr>
            <w:tcW w:w="2520" w:type="dxa"/>
          </w:tcPr>
          <w:p w:rsidR="00E5149D" w:rsidRPr="002B6A3F" w:rsidRDefault="00E5149D">
            <w:pPr>
              <w:tabs>
                <w:tab w:val="left" w:pos="2640"/>
                <w:tab w:val="left" w:pos="4800"/>
                <w:tab w:val="left" w:pos="7080"/>
              </w:tabs>
              <w:jc w:val="center"/>
            </w:pPr>
            <w:r w:rsidRPr="002B6A3F">
              <w:t>-</w:t>
            </w:r>
          </w:p>
        </w:tc>
        <w:tc>
          <w:tcPr>
            <w:tcW w:w="2160" w:type="dxa"/>
          </w:tcPr>
          <w:p w:rsidR="00E5149D" w:rsidRPr="002B6A3F" w:rsidRDefault="00E5149D">
            <w:pPr>
              <w:tabs>
                <w:tab w:val="left" w:pos="2640"/>
                <w:tab w:val="left" w:pos="4800"/>
                <w:tab w:val="left" w:pos="7080"/>
              </w:tabs>
              <w:jc w:val="center"/>
            </w:pPr>
            <w:r w:rsidRPr="002B6A3F">
              <w:t>C212-0001</w:t>
            </w:r>
          </w:p>
        </w:tc>
      </w:tr>
      <w:tr w:rsidR="00E5149D" w:rsidRPr="002B6A3F">
        <w:trPr>
          <w:jc w:val="center"/>
        </w:trPr>
        <w:tc>
          <w:tcPr>
            <w:tcW w:w="2635" w:type="dxa"/>
          </w:tcPr>
          <w:p w:rsidR="00E5149D" w:rsidRPr="002B6A3F" w:rsidRDefault="00E5149D">
            <w:pPr>
              <w:tabs>
                <w:tab w:val="left" w:pos="2640"/>
                <w:tab w:val="left" w:pos="4800"/>
                <w:tab w:val="left" w:pos="7080"/>
              </w:tabs>
            </w:pPr>
          </w:p>
        </w:tc>
        <w:tc>
          <w:tcPr>
            <w:tcW w:w="2394" w:type="dxa"/>
          </w:tcPr>
          <w:p w:rsidR="00E5149D" w:rsidRPr="002B6A3F" w:rsidRDefault="00E5149D">
            <w:pPr>
              <w:tabs>
                <w:tab w:val="left" w:pos="2640"/>
                <w:tab w:val="left" w:pos="4800"/>
                <w:tab w:val="left" w:pos="7080"/>
              </w:tabs>
              <w:jc w:val="center"/>
            </w:pPr>
          </w:p>
        </w:tc>
        <w:tc>
          <w:tcPr>
            <w:tcW w:w="2520" w:type="dxa"/>
          </w:tcPr>
          <w:p w:rsidR="00E5149D" w:rsidRPr="002B6A3F" w:rsidRDefault="00E5149D">
            <w:pPr>
              <w:tabs>
                <w:tab w:val="left" w:pos="2640"/>
                <w:tab w:val="left" w:pos="4800"/>
                <w:tab w:val="left" w:pos="7080"/>
              </w:tabs>
              <w:jc w:val="center"/>
            </w:pPr>
          </w:p>
        </w:tc>
        <w:tc>
          <w:tcPr>
            <w:tcW w:w="2160" w:type="dxa"/>
          </w:tcPr>
          <w:p w:rsidR="00E5149D" w:rsidRPr="002B6A3F" w:rsidRDefault="00E5149D">
            <w:pPr>
              <w:tabs>
                <w:tab w:val="left" w:pos="2640"/>
                <w:tab w:val="left" w:pos="4800"/>
                <w:tab w:val="left" w:pos="7080"/>
              </w:tabs>
              <w:jc w:val="center"/>
            </w:pPr>
          </w:p>
        </w:tc>
      </w:tr>
      <w:tr w:rsidR="00E5149D" w:rsidRPr="002B6A3F">
        <w:trPr>
          <w:jc w:val="center"/>
        </w:trPr>
        <w:tc>
          <w:tcPr>
            <w:tcW w:w="2635" w:type="dxa"/>
          </w:tcPr>
          <w:p w:rsidR="00E5149D" w:rsidRPr="002B6A3F" w:rsidRDefault="00E5149D">
            <w:pPr>
              <w:tabs>
                <w:tab w:val="left" w:pos="2640"/>
                <w:tab w:val="left" w:pos="4800"/>
                <w:tab w:val="left" w:pos="7080"/>
              </w:tabs>
            </w:pPr>
            <w:r w:rsidRPr="002B6A3F">
              <w:t>Hughes</w:t>
            </w:r>
          </w:p>
        </w:tc>
        <w:tc>
          <w:tcPr>
            <w:tcW w:w="2394" w:type="dxa"/>
          </w:tcPr>
          <w:p w:rsidR="00E5149D" w:rsidRPr="002B6A3F" w:rsidRDefault="00E5149D">
            <w:pPr>
              <w:tabs>
                <w:tab w:val="left" w:pos="2640"/>
                <w:tab w:val="left" w:pos="4800"/>
                <w:tab w:val="left" w:pos="7080"/>
              </w:tabs>
              <w:jc w:val="center"/>
            </w:pPr>
            <w:r w:rsidRPr="002B6A3F">
              <w:t>3-50</w:t>
            </w:r>
          </w:p>
        </w:tc>
        <w:tc>
          <w:tcPr>
            <w:tcW w:w="2520" w:type="dxa"/>
          </w:tcPr>
          <w:p w:rsidR="00E5149D" w:rsidRPr="002B6A3F" w:rsidRDefault="00E5149D">
            <w:pPr>
              <w:tabs>
                <w:tab w:val="left" w:pos="2640"/>
                <w:tab w:val="left" w:pos="4800"/>
                <w:tab w:val="left" w:pos="7080"/>
              </w:tabs>
              <w:jc w:val="center"/>
            </w:pPr>
            <w:r w:rsidRPr="002B6A3F">
              <w:t>-</w:t>
            </w:r>
          </w:p>
        </w:tc>
        <w:tc>
          <w:tcPr>
            <w:tcW w:w="2160" w:type="dxa"/>
          </w:tcPr>
          <w:p w:rsidR="00E5149D" w:rsidRPr="002B6A3F" w:rsidRDefault="00E5149D">
            <w:pPr>
              <w:tabs>
                <w:tab w:val="left" w:pos="2640"/>
                <w:tab w:val="left" w:pos="4800"/>
                <w:tab w:val="left" w:pos="7080"/>
              </w:tabs>
              <w:jc w:val="center"/>
            </w:pPr>
            <w:r w:rsidRPr="002B6A3F">
              <w:t>3022</w:t>
            </w:r>
          </w:p>
        </w:tc>
      </w:tr>
      <w:tr w:rsidR="007C1C8C" w:rsidRPr="002B6A3F">
        <w:trPr>
          <w:jc w:val="center"/>
        </w:trPr>
        <w:tc>
          <w:tcPr>
            <w:tcW w:w="2635" w:type="dxa"/>
          </w:tcPr>
          <w:p w:rsidR="007C1C8C" w:rsidRPr="002B6A3F" w:rsidRDefault="007C1C8C">
            <w:pPr>
              <w:tabs>
                <w:tab w:val="left" w:pos="2640"/>
                <w:tab w:val="left" w:pos="4800"/>
                <w:tab w:val="left" w:pos="7080"/>
              </w:tabs>
            </w:pPr>
          </w:p>
        </w:tc>
        <w:tc>
          <w:tcPr>
            <w:tcW w:w="2394" w:type="dxa"/>
          </w:tcPr>
          <w:p w:rsidR="007C1C8C" w:rsidRPr="002B6A3F" w:rsidRDefault="007C1C8C">
            <w:pPr>
              <w:tabs>
                <w:tab w:val="left" w:pos="2640"/>
                <w:tab w:val="left" w:pos="4800"/>
                <w:tab w:val="left" w:pos="7080"/>
              </w:tabs>
              <w:jc w:val="center"/>
            </w:pPr>
          </w:p>
        </w:tc>
        <w:tc>
          <w:tcPr>
            <w:tcW w:w="2520" w:type="dxa"/>
          </w:tcPr>
          <w:p w:rsidR="007C1C8C" w:rsidRPr="002B6A3F" w:rsidRDefault="007C1C8C">
            <w:pPr>
              <w:tabs>
                <w:tab w:val="left" w:pos="2640"/>
                <w:tab w:val="left" w:pos="4800"/>
                <w:tab w:val="left" w:pos="7080"/>
              </w:tabs>
              <w:jc w:val="center"/>
            </w:pPr>
          </w:p>
        </w:tc>
        <w:tc>
          <w:tcPr>
            <w:tcW w:w="2160" w:type="dxa"/>
          </w:tcPr>
          <w:p w:rsidR="007C1C8C" w:rsidRPr="002B6A3F" w:rsidRDefault="007C1C8C">
            <w:pPr>
              <w:tabs>
                <w:tab w:val="left" w:pos="2640"/>
                <w:tab w:val="left" w:pos="4800"/>
                <w:tab w:val="left" w:pos="7080"/>
              </w:tabs>
              <w:jc w:val="center"/>
            </w:pPr>
          </w:p>
        </w:tc>
      </w:tr>
      <w:tr w:rsidR="007C1C8C" w:rsidRPr="002B6A3F">
        <w:trPr>
          <w:jc w:val="center"/>
        </w:trPr>
        <w:tc>
          <w:tcPr>
            <w:tcW w:w="2635" w:type="dxa"/>
          </w:tcPr>
          <w:p w:rsidR="007C1C8C" w:rsidRPr="002B6A3F" w:rsidRDefault="007C1C8C">
            <w:pPr>
              <w:tabs>
                <w:tab w:val="left" w:pos="2640"/>
                <w:tab w:val="left" w:pos="4800"/>
                <w:tab w:val="left" w:pos="7080"/>
              </w:tabs>
            </w:pPr>
            <w:r>
              <w:t>MacLean Power Systems</w:t>
            </w:r>
          </w:p>
        </w:tc>
        <w:tc>
          <w:tcPr>
            <w:tcW w:w="2394" w:type="dxa"/>
          </w:tcPr>
          <w:p w:rsidR="007C1C8C" w:rsidRPr="002B6A3F" w:rsidRDefault="007C1C8C">
            <w:pPr>
              <w:tabs>
                <w:tab w:val="left" w:pos="2640"/>
                <w:tab w:val="left" w:pos="4800"/>
                <w:tab w:val="left" w:pos="7080"/>
              </w:tabs>
              <w:jc w:val="center"/>
            </w:pPr>
            <w:r>
              <w:t>3-50</w:t>
            </w:r>
          </w:p>
        </w:tc>
        <w:tc>
          <w:tcPr>
            <w:tcW w:w="2520" w:type="dxa"/>
          </w:tcPr>
          <w:p w:rsidR="007C1C8C" w:rsidRPr="002B6A3F" w:rsidRDefault="007C1C8C">
            <w:pPr>
              <w:tabs>
                <w:tab w:val="left" w:pos="2640"/>
                <w:tab w:val="left" w:pos="4800"/>
                <w:tab w:val="left" w:pos="7080"/>
              </w:tabs>
              <w:jc w:val="center"/>
            </w:pPr>
            <w:r>
              <w:t>-</w:t>
            </w:r>
          </w:p>
        </w:tc>
        <w:tc>
          <w:tcPr>
            <w:tcW w:w="2160" w:type="dxa"/>
          </w:tcPr>
          <w:p w:rsidR="007C1C8C" w:rsidRPr="002B6A3F" w:rsidRDefault="007C1C8C">
            <w:pPr>
              <w:tabs>
                <w:tab w:val="left" w:pos="2640"/>
                <w:tab w:val="left" w:pos="4800"/>
                <w:tab w:val="left" w:pos="7080"/>
              </w:tabs>
              <w:jc w:val="center"/>
            </w:pPr>
            <w:r>
              <w:t>MDM-2M2</w:t>
            </w:r>
          </w:p>
        </w:tc>
      </w:tr>
      <w:tr w:rsidR="007C1C8C" w:rsidRPr="002B6A3F">
        <w:trPr>
          <w:jc w:val="center"/>
        </w:trPr>
        <w:tc>
          <w:tcPr>
            <w:tcW w:w="2635" w:type="dxa"/>
          </w:tcPr>
          <w:p w:rsidR="007C1C8C" w:rsidRPr="002B6A3F" w:rsidRDefault="007C1C8C">
            <w:pPr>
              <w:tabs>
                <w:tab w:val="left" w:pos="2640"/>
                <w:tab w:val="left" w:pos="4800"/>
                <w:tab w:val="left" w:pos="7080"/>
              </w:tabs>
            </w:pPr>
          </w:p>
        </w:tc>
        <w:tc>
          <w:tcPr>
            <w:tcW w:w="2394" w:type="dxa"/>
          </w:tcPr>
          <w:p w:rsidR="007C1C8C" w:rsidRPr="002B6A3F" w:rsidRDefault="007C1C8C">
            <w:pPr>
              <w:tabs>
                <w:tab w:val="left" w:pos="2640"/>
                <w:tab w:val="left" w:pos="4800"/>
                <w:tab w:val="left" w:pos="7080"/>
              </w:tabs>
              <w:jc w:val="center"/>
            </w:pPr>
          </w:p>
        </w:tc>
        <w:tc>
          <w:tcPr>
            <w:tcW w:w="2520" w:type="dxa"/>
          </w:tcPr>
          <w:p w:rsidR="007C1C8C" w:rsidRPr="002B6A3F" w:rsidRDefault="007C1C8C">
            <w:pPr>
              <w:tabs>
                <w:tab w:val="left" w:pos="2640"/>
                <w:tab w:val="left" w:pos="4800"/>
                <w:tab w:val="left" w:pos="7080"/>
              </w:tabs>
              <w:jc w:val="center"/>
            </w:pPr>
          </w:p>
        </w:tc>
        <w:tc>
          <w:tcPr>
            <w:tcW w:w="2160" w:type="dxa"/>
          </w:tcPr>
          <w:p w:rsidR="007C1C8C" w:rsidRPr="002B6A3F" w:rsidRDefault="007C1C8C">
            <w:pPr>
              <w:tabs>
                <w:tab w:val="left" w:pos="2640"/>
                <w:tab w:val="left" w:pos="4800"/>
                <w:tab w:val="left" w:pos="7080"/>
              </w:tabs>
              <w:jc w:val="center"/>
            </w:pPr>
          </w:p>
        </w:tc>
      </w:tr>
      <w:tr w:rsidR="007C1C8C" w:rsidRPr="002B6A3F">
        <w:trPr>
          <w:jc w:val="center"/>
        </w:trPr>
        <w:tc>
          <w:tcPr>
            <w:tcW w:w="2635" w:type="dxa"/>
          </w:tcPr>
          <w:p w:rsidR="007C1C8C" w:rsidRPr="002B6A3F" w:rsidRDefault="007C1C8C">
            <w:pPr>
              <w:tabs>
                <w:tab w:val="left" w:pos="2640"/>
                <w:tab w:val="left" w:pos="4800"/>
                <w:tab w:val="left" w:pos="7080"/>
              </w:tabs>
            </w:pPr>
            <w:r w:rsidRPr="002B6A3F">
              <w:t>Turner</w:t>
            </w:r>
          </w:p>
        </w:tc>
        <w:tc>
          <w:tcPr>
            <w:tcW w:w="2394" w:type="dxa"/>
          </w:tcPr>
          <w:p w:rsidR="007C1C8C" w:rsidRPr="002B6A3F" w:rsidRDefault="007C1C8C">
            <w:pPr>
              <w:tabs>
                <w:tab w:val="left" w:pos="2640"/>
                <w:tab w:val="left" w:pos="4800"/>
                <w:tab w:val="left" w:pos="7080"/>
              </w:tabs>
              <w:jc w:val="center"/>
            </w:pPr>
            <w:r w:rsidRPr="002B6A3F">
              <w:t>3-50</w:t>
            </w:r>
          </w:p>
        </w:tc>
        <w:tc>
          <w:tcPr>
            <w:tcW w:w="2520" w:type="dxa"/>
          </w:tcPr>
          <w:p w:rsidR="007C1C8C" w:rsidRPr="002B6A3F" w:rsidRDefault="007C1C8C">
            <w:pPr>
              <w:tabs>
                <w:tab w:val="left" w:pos="2640"/>
                <w:tab w:val="left" w:pos="4800"/>
                <w:tab w:val="left" w:pos="7080"/>
              </w:tabs>
              <w:jc w:val="center"/>
            </w:pPr>
            <w:r w:rsidRPr="002B6A3F">
              <w:t>-</w:t>
            </w:r>
          </w:p>
        </w:tc>
        <w:tc>
          <w:tcPr>
            <w:tcW w:w="2160" w:type="dxa"/>
          </w:tcPr>
          <w:p w:rsidR="007C1C8C" w:rsidRPr="002B6A3F" w:rsidRDefault="007C1C8C">
            <w:pPr>
              <w:tabs>
                <w:tab w:val="left" w:pos="2640"/>
                <w:tab w:val="left" w:pos="4800"/>
                <w:tab w:val="left" w:pos="7080"/>
              </w:tabs>
              <w:jc w:val="center"/>
            </w:pPr>
            <w:r w:rsidRPr="002B6A3F">
              <w:t>205-25</w:t>
            </w:r>
          </w:p>
        </w:tc>
      </w:tr>
    </w:tbl>
    <w:p w:rsidR="00E5149D" w:rsidRPr="002B6A3F" w:rsidRDefault="00E5149D">
      <w:pPr>
        <w:pStyle w:val="HEADINGLEFT"/>
      </w:pPr>
    </w:p>
    <w:p w:rsidR="00E5149D" w:rsidRPr="002B6A3F" w:rsidRDefault="00E5149D">
      <w:pPr>
        <w:pStyle w:val="HEADINGLEFT"/>
        <w:jc w:val="center"/>
      </w:pPr>
    </w:p>
    <w:p w:rsidR="00E5149D" w:rsidRPr="002B6A3F" w:rsidRDefault="00E5149D" w:rsidP="00FE000C">
      <w:pPr>
        <w:pStyle w:val="HEADINGLEFT"/>
      </w:pPr>
      <w:r w:rsidRPr="002B6A3F">
        <w:br w:type="page"/>
      </w:r>
    </w:p>
    <w:p w:rsidR="00E5149D" w:rsidRPr="002B6A3F" w:rsidRDefault="00E5149D" w:rsidP="00995F83">
      <w:pPr>
        <w:pStyle w:val="HEADINGRIGHT"/>
      </w:pPr>
      <w:r w:rsidRPr="002B6A3F">
        <w:t>dp-1</w:t>
      </w:r>
    </w:p>
    <w:p w:rsidR="00E5149D" w:rsidRPr="002B6A3F" w:rsidRDefault="00585847" w:rsidP="00995F83">
      <w:pPr>
        <w:pStyle w:val="HEADINGRIGHT"/>
      </w:pPr>
      <w:r>
        <w:t>April 2014</w:t>
      </w:r>
    </w:p>
    <w:p w:rsidR="00E5149D" w:rsidRPr="002B6A3F" w:rsidRDefault="00E5149D" w:rsidP="00FE000C">
      <w:pPr>
        <w:pStyle w:val="HEADINGLEFT"/>
      </w:pPr>
    </w:p>
    <w:p w:rsidR="00E5149D" w:rsidRPr="002B6A3F" w:rsidRDefault="00E5149D" w:rsidP="00FE000C">
      <w:pPr>
        <w:pStyle w:val="HEADINGLEFT"/>
      </w:pPr>
    </w:p>
    <w:p w:rsidR="00E5149D" w:rsidRPr="002B6A3F" w:rsidRDefault="00E5149D">
      <w:pPr>
        <w:tabs>
          <w:tab w:val="left" w:pos="840"/>
          <w:tab w:val="left" w:pos="3600"/>
          <w:tab w:val="left" w:pos="5040"/>
          <w:tab w:val="left" w:pos="7680"/>
        </w:tabs>
        <w:jc w:val="center"/>
      </w:pPr>
      <w:r w:rsidRPr="002B6A3F">
        <w:t>dp - Clamp, ground wire</w:t>
      </w:r>
    </w:p>
    <w:p w:rsidR="00E5149D" w:rsidRPr="002B6A3F" w:rsidRDefault="00E5149D">
      <w:pPr>
        <w:tabs>
          <w:tab w:val="left" w:pos="840"/>
          <w:tab w:val="left" w:pos="3600"/>
          <w:tab w:val="left" w:pos="5040"/>
          <w:tab w:val="left" w:pos="7680"/>
        </w:tabs>
      </w:pPr>
    </w:p>
    <w:p w:rsidR="00E5149D" w:rsidRPr="002B6A3F" w:rsidRDefault="00E5149D">
      <w:pPr>
        <w:tabs>
          <w:tab w:val="left" w:pos="840"/>
          <w:tab w:val="left" w:pos="3600"/>
          <w:tab w:val="left" w:pos="5040"/>
          <w:tab w:val="left" w:pos="7680"/>
        </w:tabs>
      </w:pPr>
    </w:p>
    <w:p w:rsidR="00E5149D" w:rsidRPr="002B6A3F" w:rsidRDefault="00E5149D">
      <w:pPr>
        <w:tabs>
          <w:tab w:val="left" w:pos="840"/>
          <w:tab w:val="left" w:pos="3600"/>
          <w:tab w:val="left" w:pos="5040"/>
          <w:tab w:val="left" w:pos="7680"/>
        </w:tabs>
        <w:jc w:val="center"/>
        <w:outlineLvl w:val="0"/>
      </w:pPr>
      <w:r w:rsidRPr="002B6A3F">
        <w:rPr>
          <w:u w:val="single"/>
        </w:rPr>
        <w:t>Transmission</w:t>
      </w:r>
    </w:p>
    <w:p w:rsidR="00E5149D" w:rsidRPr="002B6A3F" w:rsidRDefault="00E5149D"/>
    <w:p w:rsidR="00E5149D" w:rsidRPr="002B6A3F" w:rsidRDefault="00E5149D"/>
    <w:p w:rsidR="00E5149D" w:rsidRPr="002B6A3F" w:rsidRDefault="00E5149D">
      <w:pPr>
        <w:jc w:val="center"/>
        <w:outlineLvl w:val="0"/>
      </w:pPr>
      <w:r w:rsidRPr="002B6A3F">
        <w:t>For grounding steel towers and substation structures</w:t>
      </w:r>
    </w:p>
    <w:p w:rsidR="00E5149D" w:rsidRPr="002B6A3F" w:rsidRDefault="00E5149D">
      <w:pPr>
        <w:tabs>
          <w:tab w:val="left" w:pos="840"/>
          <w:tab w:val="left" w:pos="3600"/>
          <w:tab w:val="left" w:pos="5040"/>
          <w:tab w:val="left" w:pos="7680"/>
        </w:tabs>
      </w:pPr>
    </w:p>
    <w:p w:rsidR="00E5149D" w:rsidRPr="002B6A3F" w:rsidRDefault="00E5149D">
      <w:pPr>
        <w:tabs>
          <w:tab w:val="left" w:pos="840"/>
          <w:tab w:val="left" w:pos="3600"/>
          <w:tab w:val="left" w:pos="5040"/>
          <w:tab w:val="left" w:pos="7680"/>
        </w:tabs>
        <w:jc w:val="center"/>
        <w:outlineLvl w:val="0"/>
      </w:pPr>
      <w:r w:rsidRPr="002B6A3F">
        <w:rPr>
          <w:u w:val="single"/>
        </w:rPr>
        <w:t>Bolt Included</w:t>
      </w:r>
    </w:p>
    <w:p w:rsidR="00E5149D" w:rsidRPr="002B6A3F" w:rsidRDefault="00E5149D">
      <w:pPr>
        <w:tabs>
          <w:tab w:val="left" w:pos="840"/>
          <w:tab w:val="left" w:pos="3600"/>
          <w:tab w:val="left" w:pos="5040"/>
          <w:tab w:val="left" w:pos="7680"/>
        </w:tabs>
      </w:pPr>
    </w:p>
    <w:p w:rsidR="00E5149D" w:rsidRPr="002B6A3F" w:rsidRDefault="00E5149D">
      <w:pPr>
        <w:tabs>
          <w:tab w:val="left" w:pos="840"/>
          <w:tab w:val="left" w:pos="3600"/>
          <w:tab w:val="left" w:pos="5040"/>
          <w:tab w:val="left" w:pos="7680"/>
        </w:tabs>
        <w:jc w:val="center"/>
      </w:pPr>
      <w:r w:rsidRPr="002B6A3F">
        <w:t>(For use with copper ground wires)</w:t>
      </w:r>
    </w:p>
    <w:p w:rsidR="00E5149D" w:rsidRPr="002B6A3F" w:rsidRDefault="00E5149D">
      <w:pPr>
        <w:tabs>
          <w:tab w:val="left" w:pos="7080"/>
          <w:tab w:val="left" w:pos="8400"/>
        </w:tabs>
      </w:pPr>
    </w:p>
    <w:p w:rsidR="00E5149D" w:rsidRPr="002B6A3F" w:rsidRDefault="00E5149D">
      <w:pPr>
        <w:tabs>
          <w:tab w:val="left" w:pos="7080"/>
          <w:tab w:val="left" w:pos="8400"/>
        </w:tabs>
        <w:rPr>
          <w:u w:val="single"/>
        </w:rPr>
      </w:pPr>
    </w:p>
    <w:tbl>
      <w:tblPr>
        <w:tblW w:w="0" w:type="auto"/>
        <w:jc w:val="center"/>
        <w:tblLayout w:type="fixed"/>
        <w:tblLook w:val="0000" w:firstRow="0" w:lastRow="0" w:firstColumn="0" w:lastColumn="0" w:noHBand="0" w:noVBand="0"/>
      </w:tblPr>
      <w:tblGrid>
        <w:gridCol w:w="2520"/>
        <w:gridCol w:w="2520"/>
      </w:tblGrid>
      <w:tr w:rsidR="00E5149D" w:rsidRPr="002B6A3F">
        <w:trPr>
          <w:jc w:val="center"/>
        </w:trPr>
        <w:tc>
          <w:tcPr>
            <w:tcW w:w="2520" w:type="dxa"/>
          </w:tcPr>
          <w:p w:rsidR="00E5149D" w:rsidRPr="002B6A3F" w:rsidRDefault="00E5149D">
            <w:pPr>
              <w:pBdr>
                <w:bottom w:val="single" w:sz="6" w:space="1" w:color="auto"/>
              </w:pBdr>
            </w:pPr>
            <w:r w:rsidRPr="002B6A3F">
              <w:t>Manufacturer</w:t>
            </w:r>
          </w:p>
        </w:tc>
        <w:tc>
          <w:tcPr>
            <w:tcW w:w="2520" w:type="dxa"/>
          </w:tcPr>
          <w:p w:rsidR="00E5149D" w:rsidRPr="002B6A3F" w:rsidRDefault="00E5149D">
            <w:pPr>
              <w:pBdr>
                <w:bottom w:val="single" w:sz="6" w:space="1" w:color="auto"/>
              </w:pBdr>
              <w:jc w:val="center"/>
            </w:pPr>
            <w:r w:rsidRPr="002B6A3F">
              <w:t>Catalog Number</w:t>
            </w:r>
          </w:p>
        </w:tc>
      </w:tr>
      <w:tr w:rsidR="00E5149D" w:rsidRPr="002B6A3F">
        <w:trPr>
          <w:jc w:val="center"/>
        </w:trPr>
        <w:tc>
          <w:tcPr>
            <w:tcW w:w="2520" w:type="dxa"/>
          </w:tcPr>
          <w:p w:rsidR="00E5149D" w:rsidRPr="002B6A3F" w:rsidRDefault="00E5149D"/>
        </w:tc>
        <w:tc>
          <w:tcPr>
            <w:tcW w:w="2520" w:type="dxa"/>
          </w:tcPr>
          <w:p w:rsidR="00E5149D" w:rsidRPr="002B6A3F" w:rsidRDefault="00E5149D">
            <w:pPr>
              <w:jc w:val="center"/>
            </w:pPr>
          </w:p>
        </w:tc>
      </w:tr>
      <w:tr w:rsidR="00E5149D" w:rsidRPr="002B6A3F">
        <w:trPr>
          <w:jc w:val="center"/>
        </w:trPr>
        <w:tc>
          <w:tcPr>
            <w:tcW w:w="2520" w:type="dxa"/>
          </w:tcPr>
          <w:p w:rsidR="00E5149D" w:rsidRPr="002B6A3F" w:rsidRDefault="00FA6A10">
            <w:r>
              <w:t>TE Connectivity - Energy</w:t>
            </w:r>
          </w:p>
        </w:tc>
        <w:tc>
          <w:tcPr>
            <w:tcW w:w="2520" w:type="dxa"/>
          </w:tcPr>
          <w:p w:rsidR="00E5149D" w:rsidRPr="002B6A3F" w:rsidRDefault="00E5149D">
            <w:pPr>
              <w:jc w:val="center"/>
            </w:pPr>
            <w:r w:rsidRPr="002B6A3F">
              <w:t>81416-3</w:t>
            </w:r>
          </w:p>
        </w:tc>
      </w:tr>
      <w:tr w:rsidR="00E5149D" w:rsidRPr="002B6A3F">
        <w:trPr>
          <w:jc w:val="center"/>
        </w:trPr>
        <w:tc>
          <w:tcPr>
            <w:tcW w:w="2520" w:type="dxa"/>
          </w:tcPr>
          <w:p w:rsidR="00E5149D" w:rsidRPr="002B6A3F" w:rsidRDefault="00E5149D"/>
        </w:tc>
        <w:tc>
          <w:tcPr>
            <w:tcW w:w="2520" w:type="dxa"/>
          </w:tcPr>
          <w:p w:rsidR="00E5149D" w:rsidRPr="002B6A3F" w:rsidRDefault="00E5149D">
            <w:pPr>
              <w:jc w:val="center"/>
            </w:pPr>
          </w:p>
        </w:tc>
      </w:tr>
      <w:tr w:rsidR="00E5149D" w:rsidRPr="002B6A3F">
        <w:trPr>
          <w:jc w:val="center"/>
        </w:trPr>
        <w:tc>
          <w:tcPr>
            <w:tcW w:w="2520" w:type="dxa"/>
          </w:tcPr>
          <w:p w:rsidR="00E5149D" w:rsidRPr="002B6A3F" w:rsidRDefault="00E5149D">
            <w:r w:rsidRPr="002B6A3F">
              <w:t>Penn-Union</w:t>
            </w:r>
          </w:p>
        </w:tc>
        <w:tc>
          <w:tcPr>
            <w:tcW w:w="2520" w:type="dxa"/>
          </w:tcPr>
          <w:p w:rsidR="00E5149D" w:rsidRPr="002B6A3F" w:rsidRDefault="00E5149D">
            <w:pPr>
              <w:jc w:val="center"/>
            </w:pPr>
            <w:r w:rsidRPr="002B6A3F">
              <w:t>GH-30-C-A1</w:t>
            </w:r>
          </w:p>
        </w:tc>
      </w:tr>
      <w:tr w:rsidR="00E5149D" w:rsidRPr="002B6A3F">
        <w:trPr>
          <w:jc w:val="center"/>
        </w:trPr>
        <w:tc>
          <w:tcPr>
            <w:tcW w:w="2520" w:type="dxa"/>
          </w:tcPr>
          <w:p w:rsidR="00E5149D" w:rsidRPr="002B6A3F" w:rsidRDefault="00E5149D"/>
        </w:tc>
        <w:tc>
          <w:tcPr>
            <w:tcW w:w="2520" w:type="dxa"/>
          </w:tcPr>
          <w:p w:rsidR="00E5149D" w:rsidRPr="002B6A3F" w:rsidRDefault="00E5149D">
            <w:pPr>
              <w:jc w:val="center"/>
            </w:pPr>
          </w:p>
        </w:tc>
      </w:tr>
      <w:tr w:rsidR="00E5149D" w:rsidRPr="002B6A3F">
        <w:trPr>
          <w:jc w:val="center"/>
        </w:trPr>
        <w:tc>
          <w:tcPr>
            <w:tcW w:w="2520" w:type="dxa"/>
          </w:tcPr>
          <w:p w:rsidR="00E5149D" w:rsidRPr="002B6A3F" w:rsidRDefault="00E5149D">
            <w:r w:rsidRPr="002B6A3F">
              <w:t>Royal Switchgear</w:t>
            </w:r>
          </w:p>
        </w:tc>
        <w:tc>
          <w:tcPr>
            <w:tcW w:w="2520" w:type="dxa"/>
          </w:tcPr>
          <w:p w:rsidR="00E5149D" w:rsidRPr="002B6A3F" w:rsidRDefault="00E5149D">
            <w:pPr>
              <w:jc w:val="center"/>
            </w:pPr>
            <w:r w:rsidRPr="002B6A3F">
              <w:t>12202-T (Type LCS)</w:t>
            </w:r>
          </w:p>
        </w:tc>
      </w:tr>
      <w:tr w:rsidR="00E5149D" w:rsidRPr="002B6A3F">
        <w:trPr>
          <w:jc w:val="center"/>
        </w:trPr>
        <w:tc>
          <w:tcPr>
            <w:tcW w:w="2520" w:type="dxa"/>
          </w:tcPr>
          <w:p w:rsidR="00E5149D" w:rsidRPr="002B6A3F" w:rsidRDefault="00E5149D"/>
        </w:tc>
        <w:tc>
          <w:tcPr>
            <w:tcW w:w="2520" w:type="dxa"/>
          </w:tcPr>
          <w:p w:rsidR="00E5149D" w:rsidRPr="002B6A3F" w:rsidRDefault="00E5149D">
            <w:pPr>
              <w:jc w:val="center"/>
            </w:pPr>
          </w:p>
        </w:tc>
      </w:tr>
      <w:tr w:rsidR="00E5149D" w:rsidRPr="002B6A3F">
        <w:trPr>
          <w:jc w:val="center"/>
        </w:trPr>
        <w:tc>
          <w:tcPr>
            <w:tcW w:w="2520" w:type="dxa"/>
          </w:tcPr>
          <w:p w:rsidR="00E5149D" w:rsidRPr="002B6A3F" w:rsidRDefault="00585847" w:rsidP="00585847">
            <w:r>
              <w:t>Hubbell Power Systems</w:t>
            </w:r>
          </w:p>
        </w:tc>
        <w:tc>
          <w:tcPr>
            <w:tcW w:w="2520" w:type="dxa"/>
          </w:tcPr>
          <w:p w:rsidR="00E5149D" w:rsidRPr="002B6A3F" w:rsidRDefault="00585847">
            <w:pPr>
              <w:jc w:val="center"/>
            </w:pPr>
            <w:r w:rsidRPr="00585847">
              <w:t>GC143AG2</w:t>
            </w:r>
          </w:p>
        </w:tc>
      </w:tr>
      <w:tr w:rsidR="00E5149D" w:rsidRPr="002B6A3F">
        <w:trPr>
          <w:jc w:val="center"/>
        </w:trPr>
        <w:tc>
          <w:tcPr>
            <w:tcW w:w="2520" w:type="dxa"/>
          </w:tcPr>
          <w:p w:rsidR="00E5149D" w:rsidRPr="002B6A3F" w:rsidRDefault="00E5149D"/>
        </w:tc>
        <w:tc>
          <w:tcPr>
            <w:tcW w:w="2520" w:type="dxa"/>
          </w:tcPr>
          <w:p w:rsidR="00E5149D" w:rsidRPr="002B6A3F" w:rsidRDefault="00E5149D">
            <w:pPr>
              <w:jc w:val="center"/>
            </w:pPr>
          </w:p>
        </w:tc>
      </w:tr>
    </w:tbl>
    <w:p w:rsidR="00E5149D" w:rsidRPr="002B6A3F" w:rsidRDefault="00E5149D">
      <w:pPr>
        <w:tabs>
          <w:tab w:val="left" w:pos="7080"/>
          <w:tab w:val="left" w:pos="8400"/>
        </w:tabs>
      </w:pPr>
    </w:p>
    <w:p w:rsidR="00E5149D" w:rsidRPr="002B6A3F" w:rsidRDefault="00E5149D">
      <w:pPr>
        <w:tabs>
          <w:tab w:val="left" w:pos="7080"/>
          <w:tab w:val="left" w:pos="8400"/>
        </w:tabs>
      </w:pPr>
    </w:p>
    <w:p w:rsidR="00E5149D" w:rsidRPr="002B6A3F" w:rsidRDefault="00E5149D">
      <w:pPr>
        <w:tabs>
          <w:tab w:val="left" w:pos="7080"/>
          <w:tab w:val="left" w:pos="8400"/>
        </w:tabs>
      </w:pPr>
    </w:p>
    <w:p w:rsidR="00E5149D" w:rsidRPr="002B6A3F" w:rsidRDefault="00E5149D">
      <w:pPr>
        <w:tabs>
          <w:tab w:val="left" w:pos="1080"/>
          <w:tab w:val="left" w:pos="7080"/>
          <w:tab w:val="left" w:pos="8400"/>
        </w:tabs>
        <w:outlineLvl w:val="0"/>
      </w:pPr>
      <w:r w:rsidRPr="002B6A3F">
        <w:t>For use in:</w:t>
      </w:r>
      <w:r w:rsidRPr="002B6A3F">
        <w:tab/>
        <w:t>Pole Grounding Assembly TM-9</w:t>
      </w:r>
    </w:p>
    <w:p w:rsidR="00E5149D" w:rsidRPr="002B6A3F" w:rsidRDefault="00E5149D">
      <w:pPr>
        <w:tabs>
          <w:tab w:val="left" w:pos="1080"/>
          <w:tab w:val="left" w:pos="7080"/>
          <w:tab w:val="left" w:pos="8400"/>
        </w:tabs>
      </w:pPr>
      <w:r w:rsidRPr="002B6A3F">
        <w:tab/>
        <w:t>Capacitor Assemblies M9-11, M9-12 and M9-13</w:t>
      </w:r>
    </w:p>
    <w:p w:rsidR="00E5149D" w:rsidRPr="002B6A3F" w:rsidRDefault="00E5149D">
      <w:pPr>
        <w:tabs>
          <w:tab w:val="left" w:pos="3120"/>
          <w:tab w:val="left" w:pos="6240"/>
          <w:tab w:val="left" w:pos="7080"/>
          <w:tab w:val="left" w:pos="8400"/>
        </w:tabs>
      </w:pPr>
    </w:p>
    <w:tbl>
      <w:tblPr>
        <w:tblW w:w="0" w:type="auto"/>
        <w:jc w:val="center"/>
        <w:tblLayout w:type="fixed"/>
        <w:tblLook w:val="0000" w:firstRow="0" w:lastRow="0" w:firstColumn="0" w:lastColumn="0" w:noHBand="0" w:noVBand="0"/>
      </w:tblPr>
      <w:tblGrid>
        <w:gridCol w:w="2520"/>
        <w:gridCol w:w="1440"/>
        <w:gridCol w:w="1440"/>
      </w:tblGrid>
      <w:tr w:rsidR="00E5149D" w:rsidRPr="002B6A3F">
        <w:trPr>
          <w:jc w:val="center"/>
        </w:trPr>
        <w:tc>
          <w:tcPr>
            <w:tcW w:w="2520" w:type="dxa"/>
          </w:tcPr>
          <w:p w:rsidR="00E5149D" w:rsidRPr="002B6A3F" w:rsidRDefault="00E5149D">
            <w:pPr>
              <w:pBdr>
                <w:bottom w:val="single" w:sz="6" w:space="1" w:color="auto"/>
              </w:pBdr>
            </w:pPr>
            <w:r w:rsidRPr="002B6A3F">
              <w:t>Manufacturer</w:t>
            </w:r>
          </w:p>
        </w:tc>
        <w:tc>
          <w:tcPr>
            <w:tcW w:w="1440" w:type="dxa"/>
          </w:tcPr>
          <w:p w:rsidR="00E5149D" w:rsidRPr="002B6A3F" w:rsidRDefault="00E5149D">
            <w:pPr>
              <w:pBdr>
                <w:bottom w:val="single" w:sz="6" w:space="1" w:color="auto"/>
              </w:pBdr>
              <w:jc w:val="center"/>
            </w:pPr>
            <w:r w:rsidRPr="002B6A3F">
              <w:t>For 5/8" Bolt</w:t>
            </w:r>
          </w:p>
        </w:tc>
        <w:tc>
          <w:tcPr>
            <w:tcW w:w="1440" w:type="dxa"/>
          </w:tcPr>
          <w:p w:rsidR="00E5149D" w:rsidRPr="002B6A3F" w:rsidRDefault="00E5149D">
            <w:pPr>
              <w:pBdr>
                <w:bottom w:val="single" w:sz="6" w:space="1" w:color="auto"/>
              </w:pBdr>
              <w:jc w:val="center"/>
            </w:pPr>
            <w:r w:rsidRPr="002B6A3F">
              <w:t>For 3/4" Bolt</w:t>
            </w:r>
          </w:p>
        </w:tc>
      </w:tr>
      <w:tr w:rsidR="00E5149D" w:rsidRPr="002B6A3F">
        <w:trPr>
          <w:jc w:val="center"/>
        </w:trPr>
        <w:tc>
          <w:tcPr>
            <w:tcW w:w="2520" w:type="dxa"/>
          </w:tcPr>
          <w:p w:rsidR="00E5149D" w:rsidRPr="002B6A3F" w:rsidRDefault="00E5149D"/>
        </w:tc>
        <w:tc>
          <w:tcPr>
            <w:tcW w:w="1440" w:type="dxa"/>
          </w:tcPr>
          <w:p w:rsidR="00E5149D" w:rsidRPr="002B6A3F" w:rsidRDefault="00E5149D">
            <w:pPr>
              <w:jc w:val="center"/>
            </w:pPr>
          </w:p>
        </w:tc>
        <w:tc>
          <w:tcPr>
            <w:tcW w:w="1440" w:type="dxa"/>
          </w:tcPr>
          <w:p w:rsidR="00E5149D" w:rsidRPr="002B6A3F" w:rsidRDefault="00E5149D">
            <w:pPr>
              <w:jc w:val="center"/>
            </w:pPr>
          </w:p>
        </w:tc>
      </w:tr>
      <w:tr w:rsidR="00E5149D" w:rsidRPr="002B6A3F">
        <w:trPr>
          <w:jc w:val="center"/>
        </w:trPr>
        <w:tc>
          <w:tcPr>
            <w:tcW w:w="2520" w:type="dxa"/>
          </w:tcPr>
          <w:p w:rsidR="00E5149D" w:rsidRPr="002B6A3F" w:rsidRDefault="00E5149D">
            <w:r w:rsidRPr="002B6A3F">
              <w:t>Joslyn</w:t>
            </w:r>
          </w:p>
        </w:tc>
        <w:tc>
          <w:tcPr>
            <w:tcW w:w="1440" w:type="dxa"/>
          </w:tcPr>
          <w:p w:rsidR="00E5149D" w:rsidRPr="002B6A3F" w:rsidRDefault="00E5149D">
            <w:pPr>
              <w:jc w:val="center"/>
            </w:pPr>
            <w:r w:rsidRPr="002B6A3F">
              <w:t>J1163</w:t>
            </w:r>
          </w:p>
        </w:tc>
        <w:tc>
          <w:tcPr>
            <w:tcW w:w="1440" w:type="dxa"/>
          </w:tcPr>
          <w:p w:rsidR="00E5149D" w:rsidRPr="002B6A3F" w:rsidRDefault="00E5149D">
            <w:pPr>
              <w:jc w:val="center"/>
            </w:pPr>
            <w:r w:rsidRPr="002B6A3F">
              <w:t>J1164</w:t>
            </w:r>
          </w:p>
        </w:tc>
      </w:tr>
      <w:tr w:rsidR="00E5149D" w:rsidRPr="002B6A3F">
        <w:trPr>
          <w:jc w:val="center"/>
        </w:trPr>
        <w:tc>
          <w:tcPr>
            <w:tcW w:w="2520" w:type="dxa"/>
          </w:tcPr>
          <w:p w:rsidR="00E5149D" w:rsidRPr="002B6A3F" w:rsidRDefault="00E5149D"/>
        </w:tc>
        <w:tc>
          <w:tcPr>
            <w:tcW w:w="1440" w:type="dxa"/>
          </w:tcPr>
          <w:p w:rsidR="00E5149D" w:rsidRPr="002B6A3F" w:rsidRDefault="00E5149D">
            <w:pPr>
              <w:jc w:val="center"/>
            </w:pPr>
          </w:p>
        </w:tc>
        <w:tc>
          <w:tcPr>
            <w:tcW w:w="1440" w:type="dxa"/>
          </w:tcPr>
          <w:p w:rsidR="00E5149D" w:rsidRPr="002B6A3F" w:rsidRDefault="00E5149D">
            <w:pPr>
              <w:jc w:val="center"/>
            </w:pPr>
          </w:p>
        </w:tc>
      </w:tr>
      <w:tr w:rsidR="00E5149D" w:rsidRPr="002B6A3F">
        <w:trPr>
          <w:jc w:val="center"/>
        </w:trPr>
        <w:tc>
          <w:tcPr>
            <w:tcW w:w="2520" w:type="dxa"/>
          </w:tcPr>
          <w:p w:rsidR="00E5149D" w:rsidRPr="002B6A3F" w:rsidRDefault="00E5149D">
            <w:r w:rsidRPr="002B6A3F">
              <w:t>MacLean (Continental)</w:t>
            </w:r>
          </w:p>
        </w:tc>
        <w:tc>
          <w:tcPr>
            <w:tcW w:w="1440" w:type="dxa"/>
          </w:tcPr>
          <w:p w:rsidR="00E5149D" w:rsidRPr="002B6A3F" w:rsidRDefault="00E5149D">
            <w:pPr>
              <w:jc w:val="center"/>
            </w:pPr>
            <w:r w:rsidRPr="002B6A3F">
              <w:t>SBL-33</w:t>
            </w:r>
          </w:p>
        </w:tc>
        <w:tc>
          <w:tcPr>
            <w:tcW w:w="1440" w:type="dxa"/>
          </w:tcPr>
          <w:p w:rsidR="00E5149D" w:rsidRPr="002B6A3F" w:rsidRDefault="00E5149D">
            <w:pPr>
              <w:jc w:val="center"/>
            </w:pPr>
            <w:r w:rsidRPr="002B6A3F">
              <w:t>-</w:t>
            </w:r>
          </w:p>
        </w:tc>
      </w:tr>
      <w:tr w:rsidR="00E5149D" w:rsidRPr="002B6A3F">
        <w:trPr>
          <w:jc w:val="center"/>
        </w:trPr>
        <w:tc>
          <w:tcPr>
            <w:tcW w:w="2520" w:type="dxa"/>
          </w:tcPr>
          <w:p w:rsidR="00E5149D" w:rsidRPr="002B6A3F" w:rsidRDefault="00E5149D"/>
        </w:tc>
        <w:tc>
          <w:tcPr>
            <w:tcW w:w="1440" w:type="dxa"/>
          </w:tcPr>
          <w:p w:rsidR="00E5149D" w:rsidRPr="002B6A3F" w:rsidRDefault="00E5149D">
            <w:pPr>
              <w:jc w:val="center"/>
            </w:pPr>
          </w:p>
        </w:tc>
        <w:tc>
          <w:tcPr>
            <w:tcW w:w="1440" w:type="dxa"/>
          </w:tcPr>
          <w:p w:rsidR="00E5149D" w:rsidRPr="002B6A3F" w:rsidRDefault="00E5149D">
            <w:pPr>
              <w:jc w:val="center"/>
            </w:pPr>
          </w:p>
        </w:tc>
      </w:tr>
    </w:tbl>
    <w:p w:rsidR="00E5149D" w:rsidRPr="002B6A3F" w:rsidRDefault="00E5149D">
      <w:pPr>
        <w:tabs>
          <w:tab w:val="left" w:pos="3120"/>
          <w:tab w:val="left" w:pos="6240"/>
          <w:tab w:val="left" w:pos="7080"/>
          <w:tab w:val="left" w:pos="8400"/>
        </w:tabs>
      </w:pPr>
    </w:p>
    <w:p w:rsidR="00E5149D" w:rsidRPr="002B6A3F" w:rsidRDefault="00E5149D">
      <w:pPr>
        <w:tabs>
          <w:tab w:val="left" w:pos="3120"/>
          <w:tab w:val="left" w:pos="6240"/>
          <w:tab w:val="left" w:pos="7080"/>
          <w:tab w:val="left" w:pos="8400"/>
        </w:tabs>
        <w:jc w:val="center"/>
        <w:rPr>
          <w:vanish/>
        </w:rPr>
      </w:pPr>
    </w:p>
    <w:p w:rsidR="002744D4" w:rsidRPr="002153F7" w:rsidRDefault="002744D4" w:rsidP="00EA15B6">
      <w:pPr>
        <w:pStyle w:val="HEADINGRIGHT"/>
        <w:jc w:val="both"/>
      </w:pPr>
      <w:r>
        <w:br w:type="page"/>
      </w:r>
      <w:r w:rsidRPr="002153F7">
        <w:t>Conditional</w:t>
      </w:r>
    </w:p>
    <w:p w:rsidR="002744D4" w:rsidRPr="002153F7" w:rsidRDefault="002744D4" w:rsidP="00EA15B6">
      <w:pPr>
        <w:pStyle w:val="HEADINGRIGHT"/>
        <w:jc w:val="both"/>
      </w:pPr>
      <w:r w:rsidRPr="002153F7">
        <w:t>dp(1)</w:t>
      </w:r>
    </w:p>
    <w:p w:rsidR="002744D4" w:rsidRPr="002153F7" w:rsidRDefault="002744D4" w:rsidP="00EA15B6">
      <w:pPr>
        <w:pStyle w:val="HEADINGRIGHT"/>
        <w:jc w:val="both"/>
      </w:pPr>
      <w:r w:rsidRPr="002153F7">
        <w:t>January 2010</w:t>
      </w:r>
    </w:p>
    <w:p w:rsidR="002744D4" w:rsidRPr="002153F7" w:rsidRDefault="002744D4" w:rsidP="002744D4">
      <w:pPr>
        <w:pStyle w:val="HEADINGLEFT"/>
      </w:pPr>
    </w:p>
    <w:p w:rsidR="002744D4" w:rsidRPr="002153F7" w:rsidRDefault="002744D4" w:rsidP="002744D4">
      <w:pPr>
        <w:pStyle w:val="HEADINGLEFT"/>
      </w:pPr>
    </w:p>
    <w:p w:rsidR="002744D4" w:rsidRPr="002153F7" w:rsidRDefault="002744D4" w:rsidP="002744D4">
      <w:pPr>
        <w:tabs>
          <w:tab w:val="left" w:pos="840"/>
          <w:tab w:val="left" w:pos="3600"/>
          <w:tab w:val="left" w:pos="5040"/>
          <w:tab w:val="left" w:pos="7680"/>
        </w:tabs>
        <w:jc w:val="center"/>
      </w:pPr>
      <w:r w:rsidRPr="002153F7">
        <w:t>dp – Clamp, ground wire</w:t>
      </w:r>
    </w:p>
    <w:p w:rsidR="002744D4" w:rsidRPr="002153F7" w:rsidRDefault="002744D4" w:rsidP="002744D4">
      <w:pPr>
        <w:tabs>
          <w:tab w:val="left" w:pos="840"/>
          <w:tab w:val="left" w:pos="3600"/>
          <w:tab w:val="left" w:pos="5040"/>
          <w:tab w:val="left" w:pos="7680"/>
        </w:tabs>
      </w:pPr>
    </w:p>
    <w:p w:rsidR="002744D4" w:rsidRPr="002153F7" w:rsidRDefault="002744D4" w:rsidP="002744D4">
      <w:pPr>
        <w:tabs>
          <w:tab w:val="left" w:pos="840"/>
          <w:tab w:val="left" w:pos="3600"/>
          <w:tab w:val="left" w:pos="5040"/>
          <w:tab w:val="left" w:pos="7680"/>
        </w:tabs>
      </w:pPr>
    </w:p>
    <w:p w:rsidR="002744D4" w:rsidRPr="002153F7" w:rsidRDefault="002744D4" w:rsidP="002744D4">
      <w:pPr>
        <w:tabs>
          <w:tab w:val="left" w:pos="840"/>
          <w:tab w:val="left" w:pos="3600"/>
          <w:tab w:val="left" w:pos="5040"/>
          <w:tab w:val="left" w:pos="7680"/>
        </w:tabs>
        <w:jc w:val="center"/>
        <w:outlineLvl w:val="0"/>
      </w:pPr>
      <w:r w:rsidRPr="002153F7">
        <w:rPr>
          <w:u w:val="single"/>
        </w:rPr>
        <w:t>Transmission</w:t>
      </w:r>
    </w:p>
    <w:p w:rsidR="002744D4" w:rsidRPr="002153F7" w:rsidRDefault="002744D4" w:rsidP="002744D4"/>
    <w:p w:rsidR="002744D4" w:rsidRPr="002153F7" w:rsidRDefault="002744D4" w:rsidP="002744D4"/>
    <w:p w:rsidR="002744D4" w:rsidRPr="002153F7" w:rsidRDefault="002744D4" w:rsidP="002744D4">
      <w:pPr>
        <w:jc w:val="center"/>
        <w:outlineLvl w:val="0"/>
      </w:pPr>
      <w:r w:rsidRPr="002153F7">
        <w:t>For grounding steel towers and substation structures</w:t>
      </w:r>
    </w:p>
    <w:p w:rsidR="002744D4" w:rsidRPr="002153F7" w:rsidRDefault="002744D4" w:rsidP="002744D4">
      <w:pPr>
        <w:tabs>
          <w:tab w:val="left" w:pos="840"/>
          <w:tab w:val="left" w:pos="3600"/>
          <w:tab w:val="left" w:pos="5040"/>
          <w:tab w:val="left" w:pos="7680"/>
        </w:tabs>
      </w:pPr>
    </w:p>
    <w:p w:rsidR="002744D4" w:rsidRPr="002153F7" w:rsidRDefault="002744D4" w:rsidP="002744D4">
      <w:pPr>
        <w:tabs>
          <w:tab w:val="left" w:pos="840"/>
          <w:tab w:val="left" w:pos="3600"/>
          <w:tab w:val="left" w:pos="5040"/>
          <w:tab w:val="left" w:pos="7680"/>
        </w:tabs>
        <w:jc w:val="center"/>
        <w:outlineLvl w:val="0"/>
      </w:pPr>
      <w:r w:rsidRPr="002153F7">
        <w:rPr>
          <w:u w:val="single"/>
        </w:rPr>
        <w:t>Bolt Included</w:t>
      </w:r>
    </w:p>
    <w:p w:rsidR="002744D4" w:rsidRPr="002153F7" w:rsidRDefault="002744D4" w:rsidP="002744D4">
      <w:pPr>
        <w:tabs>
          <w:tab w:val="left" w:pos="840"/>
          <w:tab w:val="left" w:pos="3600"/>
          <w:tab w:val="left" w:pos="5040"/>
          <w:tab w:val="left" w:pos="7680"/>
        </w:tabs>
      </w:pPr>
    </w:p>
    <w:p w:rsidR="002744D4" w:rsidRPr="002153F7" w:rsidRDefault="002744D4" w:rsidP="002744D4">
      <w:pPr>
        <w:tabs>
          <w:tab w:val="left" w:pos="840"/>
          <w:tab w:val="left" w:pos="3600"/>
          <w:tab w:val="left" w:pos="5040"/>
          <w:tab w:val="left" w:pos="7680"/>
        </w:tabs>
        <w:jc w:val="center"/>
      </w:pPr>
      <w:r w:rsidRPr="002153F7">
        <w:t>(For use with copper ground wires)</w:t>
      </w:r>
    </w:p>
    <w:p w:rsidR="002744D4" w:rsidRPr="002153F7" w:rsidRDefault="002744D4" w:rsidP="002744D4">
      <w:pPr>
        <w:tabs>
          <w:tab w:val="left" w:pos="7080"/>
          <w:tab w:val="left" w:pos="8400"/>
        </w:tabs>
      </w:pPr>
    </w:p>
    <w:p w:rsidR="002744D4" w:rsidRPr="002153F7" w:rsidRDefault="002744D4" w:rsidP="002744D4">
      <w:pPr>
        <w:tabs>
          <w:tab w:val="left" w:pos="7080"/>
          <w:tab w:val="left" w:pos="8400"/>
        </w:tabs>
        <w:rPr>
          <w:u w:val="single"/>
        </w:rPr>
      </w:pPr>
    </w:p>
    <w:tbl>
      <w:tblPr>
        <w:tblW w:w="5000" w:type="pct"/>
        <w:jc w:val="center"/>
        <w:tblLook w:val="0000" w:firstRow="0" w:lastRow="0" w:firstColumn="0" w:lastColumn="0" w:noHBand="0" w:noVBand="0"/>
      </w:tblPr>
      <w:tblGrid>
        <w:gridCol w:w="3600"/>
        <w:gridCol w:w="3601"/>
        <w:gridCol w:w="3599"/>
      </w:tblGrid>
      <w:tr w:rsidR="002744D4" w:rsidRPr="002153F7" w:rsidTr="00B65BB2">
        <w:trPr>
          <w:jc w:val="center"/>
        </w:trPr>
        <w:tc>
          <w:tcPr>
            <w:tcW w:w="1667" w:type="pct"/>
          </w:tcPr>
          <w:p w:rsidR="002744D4" w:rsidRPr="002153F7" w:rsidRDefault="002744D4" w:rsidP="00B65BB2">
            <w:pPr>
              <w:pBdr>
                <w:bottom w:val="single" w:sz="6" w:space="1" w:color="auto"/>
              </w:pBdr>
            </w:pPr>
            <w:r w:rsidRPr="002153F7">
              <w:t>Manufacturer</w:t>
            </w:r>
          </w:p>
        </w:tc>
        <w:tc>
          <w:tcPr>
            <w:tcW w:w="1667" w:type="pct"/>
          </w:tcPr>
          <w:p w:rsidR="002744D4" w:rsidRPr="002153F7" w:rsidRDefault="002744D4" w:rsidP="00B65BB2">
            <w:pPr>
              <w:pBdr>
                <w:bottom w:val="single" w:sz="6" w:space="1" w:color="auto"/>
              </w:pBdr>
              <w:jc w:val="center"/>
            </w:pPr>
            <w:r w:rsidRPr="002153F7">
              <w:t>Catalog Number</w:t>
            </w:r>
          </w:p>
        </w:tc>
        <w:tc>
          <w:tcPr>
            <w:tcW w:w="1666" w:type="pct"/>
          </w:tcPr>
          <w:p w:rsidR="002744D4" w:rsidRPr="002153F7" w:rsidRDefault="002744D4" w:rsidP="00B65BB2">
            <w:pPr>
              <w:pBdr>
                <w:bottom w:val="single" w:sz="6" w:space="1" w:color="auto"/>
              </w:pBdr>
              <w:jc w:val="center"/>
            </w:pPr>
            <w:r w:rsidRPr="002153F7">
              <w:t>Conditions</w:t>
            </w:r>
          </w:p>
        </w:tc>
      </w:tr>
      <w:tr w:rsidR="002744D4" w:rsidRPr="00E94ABA" w:rsidTr="00B65BB2">
        <w:trPr>
          <w:jc w:val="center"/>
        </w:trPr>
        <w:tc>
          <w:tcPr>
            <w:tcW w:w="1667" w:type="pct"/>
          </w:tcPr>
          <w:p w:rsidR="002744D4" w:rsidRPr="00E94ABA" w:rsidRDefault="002744D4" w:rsidP="00B65BB2">
            <w:pPr>
              <w:rPr>
                <w:color w:val="0000FF"/>
              </w:rPr>
            </w:pPr>
          </w:p>
        </w:tc>
        <w:tc>
          <w:tcPr>
            <w:tcW w:w="1667" w:type="pct"/>
          </w:tcPr>
          <w:p w:rsidR="002744D4" w:rsidRPr="00E94ABA" w:rsidRDefault="002744D4" w:rsidP="00B65BB2">
            <w:pPr>
              <w:jc w:val="center"/>
              <w:rPr>
                <w:color w:val="0000FF"/>
              </w:rPr>
            </w:pPr>
          </w:p>
        </w:tc>
        <w:tc>
          <w:tcPr>
            <w:tcW w:w="1666" w:type="pct"/>
          </w:tcPr>
          <w:p w:rsidR="002744D4" w:rsidRPr="00E94ABA" w:rsidRDefault="002744D4" w:rsidP="00B65BB2">
            <w:pPr>
              <w:jc w:val="center"/>
              <w:rPr>
                <w:color w:val="0000FF"/>
              </w:rPr>
            </w:pPr>
          </w:p>
        </w:tc>
      </w:tr>
      <w:tr w:rsidR="002744D4" w:rsidRPr="00E94ABA" w:rsidTr="00B65BB2">
        <w:trPr>
          <w:jc w:val="center"/>
        </w:trPr>
        <w:tc>
          <w:tcPr>
            <w:tcW w:w="1667" w:type="pct"/>
          </w:tcPr>
          <w:p w:rsidR="002744D4" w:rsidRPr="002744D4" w:rsidRDefault="002744D4" w:rsidP="00B65BB2">
            <w:pPr>
              <w:rPr>
                <w:u w:val="single"/>
              </w:rPr>
            </w:pPr>
            <w:r w:rsidRPr="002744D4">
              <w:rPr>
                <w:u w:val="single"/>
              </w:rPr>
              <w:t>DMC Power</w:t>
            </w:r>
          </w:p>
        </w:tc>
        <w:tc>
          <w:tcPr>
            <w:tcW w:w="1667" w:type="pct"/>
          </w:tcPr>
          <w:p w:rsidR="002744D4" w:rsidRPr="002744D4" w:rsidRDefault="002744D4" w:rsidP="00B65BB2">
            <w:r w:rsidRPr="002744D4">
              <w:t>GC910B-***T</w:t>
            </w:r>
          </w:p>
          <w:p w:rsidR="002744D4" w:rsidRPr="002744D4" w:rsidRDefault="002744D4" w:rsidP="00B65BB2">
            <w:r w:rsidRPr="002744D4">
              <w:t>(single hole pad for copper wire)</w:t>
            </w:r>
          </w:p>
        </w:tc>
        <w:tc>
          <w:tcPr>
            <w:tcW w:w="1666" w:type="pct"/>
          </w:tcPr>
          <w:p w:rsidR="002744D4" w:rsidRPr="002744D4" w:rsidRDefault="002744D4" w:rsidP="00B65BB2">
            <w:pPr>
              <w:jc w:val="center"/>
            </w:pPr>
            <w:r w:rsidRPr="002744D4">
              <w:t>To obtain experience.</w:t>
            </w:r>
          </w:p>
        </w:tc>
      </w:tr>
      <w:tr w:rsidR="002744D4" w:rsidRPr="00E94ABA" w:rsidTr="00B65BB2">
        <w:trPr>
          <w:jc w:val="center"/>
        </w:trPr>
        <w:tc>
          <w:tcPr>
            <w:tcW w:w="1667" w:type="pct"/>
          </w:tcPr>
          <w:p w:rsidR="002744D4" w:rsidRPr="002744D4" w:rsidRDefault="002744D4" w:rsidP="00B65BB2"/>
        </w:tc>
        <w:tc>
          <w:tcPr>
            <w:tcW w:w="1667" w:type="pct"/>
          </w:tcPr>
          <w:p w:rsidR="002744D4" w:rsidRPr="002744D4" w:rsidRDefault="002744D4" w:rsidP="00B65BB2"/>
        </w:tc>
        <w:tc>
          <w:tcPr>
            <w:tcW w:w="1666" w:type="pct"/>
          </w:tcPr>
          <w:p w:rsidR="002744D4" w:rsidRPr="002744D4" w:rsidRDefault="002744D4" w:rsidP="00B65BB2">
            <w:pPr>
              <w:jc w:val="center"/>
            </w:pPr>
          </w:p>
        </w:tc>
      </w:tr>
      <w:tr w:rsidR="002744D4" w:rsidRPr="002B103C" w:rsidTr="002744D4">
        <w:trPr>
          <w:jc w:val="center"/>
        </w:trPr>
        <w:tc>
          <w:tcPr>
            <w:tcW w:w="5000" w:type="pct"/>
            <w:gridSpan w:val="3"/>
          </w:tcPr>
          <w:p w:rsidR="002744D4" w:rsidRPr="002744D4" w:rsidRDefault="002744D4" w:rsidP="002744D4">
            <w:pPr>
              <w:tabs>
                <w:tab w:val="left" w:pos="1080"/>
                <w:tab w:val="left" w:pos="7080"/>
                <w:tab w:val="left" w:pos="8400"/>
              </w:tabs>
              <w:outlineLvl w:val="0"/>
            </w:pPr>
            <w:r w:rsidRPr="002744D4">
              <w:t>For use in:</w:t>
            </w:r>
            <w:r w:rsidRPr="002744D4">
              <w:tab/>
              <w:t>Pole Grounding Assembly TM-6, TM-7, TG-15, TG-17, TG-25, TG-27, TG-28, TG-29, TG-35</w:t>
            </w:r>
          </w:p>
          <w:p w:rsidR="002744D4" w:rsidRPr="00B9522E" w:rsidRDefault="002744D4" w:rsidP="002744D4">
            <w:pPr>
              <w:tabs>
                <w:tab w:val="left" w:pos="1080"/>
                <w:tab w:val="left" w:pos="7080"/>
                <w:tab w:val="left" w:pos="8400"/>
              </w:tabs>
              <w:rPr>
                <w:lang w:val="es-MX"/>
              </w:rPr>
            </w:pPr>
            <w:r w:rsidRPr="002744D4">
              <w:tab/>
            </w:r>
            <w:r w:rsidRPr="00B9522E">
              <w:rPr>
                <w:lang w:val="es-MX"/>
              </w:rPr>
              <w:t>Capacitor Assemblies Y3.1, Y3.2, Y3.3, Y3.4</w:t>
            </w:r>
          </w:p>
          <w:p w:rsidR="002744D4" w:rsidRPr="00B9522E" w:rsidRDefault="002744D4" w:rsidP="00B65BB2">
            <w:pPr>
              <w:jc w:val="center"/>
              <w:rPr>
                <w:lang w:val="es-MX"/>
              </w:rPr>
            </w:pPr>
          </w:p>
        </w:tc>
      </w:tr>
      <w:tr w:rsidR="002744D4" w:rsidRPr="002B103C" w:rsidTr="00B65BB2">
        <w:trPr>
          <w:jc w:val="center"/>
        </w:trPr>
        <w:tc>
          <w:tcPr>
            <w:tcW w:w="1667" w:type="pct"/>
          </w:tcPr>
          <w:p w:rsidR="002744D4" w:rsidRPr="00B9522E" w:rsidRDefault="002744D4" w:rsidP="00B65BB2">
            <w:pPr>
              <w:rPr>
                <w:lang w:val="es-MX"/>
              </w:rPr>
            </w:pPr>
          </w:p>
        </w:tc>
        <w:tc>
          <w:tcPr>
            <w:tcW w:w="1667" w:type="pct"/>
          </w:tcPr>
          <w:p w:rsidR="002744D4" w:rsidRPr="00B9522E" w:rsidRDefault="002744D4" w:rsidP="00B65BB2">
            <w:pPr>
              <w:rPr>
                <w:lang w:val="es-MX"/>
              </w:rPr>
            </w:pPr>
          </w:p>
        </w:tc>
        <w:tc>
          <w:tcPr>
            <w:tcW w:w="1666" w:type="pct"/>
          </w:tcPr>
          <w:p w:rsidR="002744D4" w:rsidRPr="00B9522E" w:rsidRDefault="002744D4" w:rsidP="00B65BB2">
            <w:pPr>
              <w:jc w:val="center"/>
              <w:rPr>
                <w:lang w:val="es-MX"/>
              </w:rPr>
            </w:pPr>
          </w:p>
        </w:tc>
      </w:tr>
      <w:tr w:rsidR="002744D4" w:rsidRPr="002B103C" w:rsidTr="00B65BB2">
        <w:trPr>
          <w:jc w:val="center"/>
        </w:trPr>
        <w:tc>
          <w:tcPr>
            <w:tcW w:w="1667" w:type="pct"/>
          </w:tcPr>
          <w:p w:rsidR="002744D4" w:rsidRPr="00B9522E" w:rsidRDefault="002744D4" w:rsidP="00B65BB2">
            <w:pPr>
              <w:rPr>
                <w:lang w:val="es-MX"/>
              </w:rPr>
            </w:pPr>
          </w:p>
        </w:tc>
        <w:tc>
          <w:tcPr>
            <w:tcW w:w="1667" w:type="pct"/>
          </w:tcPr>
          <w:p w:rsidR="002744D4" w:rsidRPr="00B9522E" w:rsidRDefault="002744D4" w:rsidP="00B65BB2">
            <w:pPr>
              <w:rPr>
                <w:lang w:val="es-MX"/>
              </w:rPr>
            </w:pPr>
          </w:p>
        </w:tc>
        <w:tc>
          <w:tcPr>
            <w:tcW w:w="1666" w:type="pct"/>
          </w:tcPr>
          <w:p w:rsidR="002744D4" w:rsidRPr="00B9522E" w:rsidRDefault="002744D4" w:rsidP="00B65BB2">
            <w:pPr>
              <w:jc w:val="center"/>
              <w:rPr>
                <w:lang w:val="es-MX"/>
              </w:rPr>
            </w:pPr>
          </w:p>
        </w:tc>
      </w:tr>
      <w:tr w:rsidR="002744D4" w:rsidRPr="002B103C" w:rsidTr="00B65BB2">
        <w:trPr>
          <w:jc w:val="center"/>
        </w:trPr>
        <w:tc>
          <w:tcPr>
            <w:tcW w:w="1667" w:type="pct"/>
          </w:tcPr>
          <w:p w:rsidR="002744D4" w:rsidRPr="00B9522E" w:rsidRDefault="002744D4" w:rsidP="00B65BB2">
            <w:pPr>
              <w:rPr>
                <w:lang w:val="es-MX"/>
              </w:rPr>
            </w:pPr>
          </w:p>
        </w:tc>
        <w:tc>
          <w:tcPr>
            <w:tcW w:w="1667" w:type="pct"/>
          </w:tcPr>
          <w:p w:rsidR="002744D4" w:rsidRPr="00B9522E" w:rsidRDefault="002744D4" w:rsidP="00B65BB2">
            <w:pPr>
              <w:rPr>
                <w:lang w:val="es-MX"/>
              </w:rPr>
            </w:pPr>
          </w:p>
        </w:tc>
        <w:tc>
          <w:tcPr>
            <w:tcW w:w="1666" w:type="pct"/>
          </w:tcPr>
          <w:p w:rsidR="002744D4" w:rsidRPr="00B9522E" w:rsidRDefault="002744D4" w:rsidP="00B65BB2">
            <w:pPr>
              <w:jc w:val="center"/>
              <w:rPr>
                <w:lang w:val="es-MX"/>
              </w:rPr>
            </w:pPr>
          </w:p>
        </w:tc>
      </w:tr>
      <w:tr w:rsidR="002744D4" w:rsidRPr="002B103C" w:rsidTr="00B65BB2">
        <w:trPr>
          <w:jc w:val="center"/>
        </w:trPr>
        <w:tc>
          <w:tcPr>
            <w:tcW w:w="1667" w:type="pct"/>
          </w:tcPr>
          <w:p w:rsidR="002744D4" w:rsidRPr="00B9522E" w:rsidRDefault="002744D4" w:rsidP="00B65BB2">
            <w:pPr>
              <w:rPr>
                <w:lang w:val="es-MX"/>
              </w:rPr>
            </w:pPr>
          </w:p>
        </w:tc>
        <w:tc>
          <w:tcPr>
            <w:tcW w:w="1667" w:type="pct"/>
          </w:tcPr>
          <w:p w:rsidR="002744D4" w:rsidRPr="00B9522E" w:rsidRDefault="002744D4" w:rsidP="00B65BB2">
            <w:pPr>
              <w:rPr>
                <w:lang w:val="es-MX"/>
              </w:rPr>
            </w:pPr>
          </w:p>
        </w:tc>
        <w:tc>
          <w:tcPr>
            <w:tcW w:w="1666" w:type="pct"/>
          </w:tcPr>
          <w:p w:rsidR="002744D4" w:rsidRPr="00B9522E" w:rsidRDefault="002744D4" w:rsidP="00B65BB2">
            <w:pPr>
              <w:jc w:val="center"/>
              <w:rPr>
                <w:lang w:val="es-MX"/>
              </w:rPr>
            </w:pPr>
          </w:p>
        </w:tc>
      </w:tr>
    </w:tbl>
    <w:p w:rsidR="002744D4" w:rsidRPr="00B9522E" w:rsidRDefault="002744D4" w:rsidP="002744D4">
      <w:pPr>
        <w:pStyle w:val="HEADINGRIGHT"/>
        <w:tabs>
          <w:tab w:val="center" w:pos="1440"/>
        </w:tabs>
        <w:rPr>
          <w:lang w:val="es-MX"/>
        </w:rPr>
      </w:pPr>
    </w:p>
    <w:p w:rsidR="00E5149D" w:rsidRPr="00B9522E" w:rsidRDefault="00E5149D">
      <w:pPr>
        <w:pStyle w:val="HEADINGRIGHT"/>
        <w:jc w:val="center"/>
        <w:rPr>
          <w:lang w:val="es-MX"/>
        </w:rPr>
      </w:pPr>
      <w:r w:rsidRPr="00B9522E">
        <w:rPr>
          <w:lang w:val="es-MX"/>
        </w:rPr>
        <w:br w:type="page"/>
      </w:r>
    </w:p>
    <w:p w:rsidR="00E5149D" w:rsidRPr="002B6A3F" w:rsidRDefault="00E5149D" w:rsidP="00995F83">
      <w:pPr>
        <w:pStyle w:val="HEADINGLEFT"/>
      </w:pPr>
      <w:r w:rsidRPr="002B6A3F">
        <w:t>dq-1</w:t>
      </w:r>
    </w:p>
    <w:p w:rsidR="00E5149D" w:rsidRPr="002B6A3F" w:rsidRDefault="00EE1E78" w:rsidP="00995F83">
      <w:pPr>
        <w:pStyle w:val="HEADINGLEFT"/>
      </w:pPr>
      <w:r w:rsidRPr="002B6A3F">
        <w:t xml:space="preserve">July </w:t>
      </w:r>
      <w:r w:rsidR="002B6A3F" w:rsidRPr="002B6A3F">
        <w:t>2009</w:t>
      </w:r>
    </w:p>
    <w:p w:rsidR="00E5149D" w:rsidRPr="002B6A3F" w:rsidRDefault="00E5149D" w:rsidP="00FE000C">
      <w:pPr>
        <w:pStyle w:val="HEADINGRIGHT"/>
      </w:pPr>
    </w:p>
    <w:p w:rsidR="00E5149D" w:rsidRPr="002B6A3F" w:rsidRDefault="00E5149D" w:rsidP="00FE000C">
      <w:pPr>
        <w:pStyle w:val="HEADINGRIGHT"/>
      </w:pPr>
    </w:p>
    <w:p w:rsidR="00E5149D" w:rsidRPr="002B6A3F" w:rsidRDefault="00E5149D">
      <w:pPr>
        <w:tabs>
          <w:tab w:val="left" w:pos="3120"/>
          <w:tab w:val="left" w:pos="6240"/>
          <w:tab w:val="left" w:pos="7080"/>
          <w:tab w:val="left" w:pos="8400"/>
        </w:tabs>
        <w:jc w:val="center"/>
      </w:pPr>
      <w:r w:rsidRPr="002B6A3F">
        <w:t>dq - Eye Screw, Elliptical</w:t>
      </w:r>
    </w:p>
    <w:p w:rsidR="00E5149D" w:rsidRPr="002B6A3F" w:rsidRDefault="00E5149D">
      <w:pPr>
        <w:tabs>
          <w:tab w:val="left" w:pos="3120"/>
          <w:tab w:val="left" w:pos="6240"/>
          <w:tab w:val="left" w:pos="7080"/>
          <w:tab w:val="left" w:pos="8400"/>
        </w:tabs>
      </w:pPr>
    </w:p>
    <w:p w:rsidR="00E5149D" w:rsidRPr="002B6A3F" w:rsidRDefault="00E5149D">
      <w:pPr>
        <w:tabs>
          <w:tab w:val="left" w:pos="3120"/>
          <w:tab w:val="left" w:pos="6240"/>
          <w:tab w:val="left" w:pos="7080"/>
          <w:tab w:val="left" w:pos="8400"/>
        </w:tabs>
      </w:pPr>
    </w:p>
    <w:p w:rsidR="00E5149D" w:rsidRPr="002B6A3F" w:rsidRDefault="00E5149D">
      <w:pPr>
        <w:tabs>
          <w:tab w:val="left" w:pos="3120"/>
          <w:tab w:val="left" w:pos="6240"/>
          <w:tab w:val="left" w:pos="7080"/>
          <w:tab w:val="left" w:pos="8400"/>
        </w:tabs>
        <w:outlineLvl w:val="0"/>
      </w:pPr>
      <w:r w:rsidRPr="002B6A3F">
        <w:t>For use in deadending triplex type service cable, Drawing K</w:t>
      </w:r>
      <w:r w:rsidR="00450A04" w:rsidRPr="002B6A3F">
        <w:t>2.3</w:t>
      </w:r>
      <w:r w:rsidRPr="002B6A3F">
        <w:t>.</w:t>
      </w:r>
    </w:p>
    <w:p w:rsidR="00E5149D" w:rsidRPr="002B6A3F" w:rsidRDefault="00E5149D">
      <w:pPr>
        <w:tabs>
          <w:tab w:val="left" w:pos="3120"/>
          <w:tab w:val="left" w:pos="6240"/>
          <w:tab w:val="left" w:pos="7080"/>
          <w:tab w:val="left" w:pos="8400"/>
        </w:tabs>
      </w:pPr>
    </w:p>
    <w:tbl>
      <w:tblPr>
        <w:tblW w:w="0" w:type="auto"/>
        <w:jc w:val="center"/>
        <w:tblLayout w:type="fixed"/>
        <w:tblLook w:val="0000" w:firstRow="0" w:lastRow="0" w:firstColumn="0" w:lastColumn="0" w:noHBand="0" w:noVBand="0"/>
      </w:tblPr>
      <w:tblGrid>
        <w:gridCol w:w="3528"/>
        <w:gridCol w:w="3420"/>
      </w:tblGrid>
      <w:tr w:rsidR="00E5149D" w:rsidRPr="002B6A3F">
        <w:trPr>
          <w:jc w:val="center"/>
        </w:trPr>
        <w:tc>
          <w:tcPr>
            <w:tcW w:w="3528" w:type="dxa"/>
          </w:tcPr>
          <w:p w:rsidR="00E5149D" w:rsidRPr="002B6A3F" w:rsidRDefault="00E5149D">
            <w:pPr>
              <w:pBdr>
                <w:bottom w:val="single" w:sz="6" w:space="1" w:color="auto"/>
              </w:pBdr>
              <w:tabs>
                <w:tab w:val="left" w:pos="3120"/>
                <w:tab w:val="left" w:pos="6240"/>
                <w:tab w:val="left" w:pos="7080"/>
                <w:tab w:val="left" w:pos="8400"/>
              </w:tabs>
            </w:pPr>
            <w:r w:rsidRPr="002B6A3F">
              <w:t>Manufacturer</w:t>
            </w:r>
          </w:p>
        </w:tc>
        <w:tc>
          <w:tcPr>
            <w:tcW w:w="3420" w:type="dxa"/>
          </w:tcPr>
          <w:p w:rsidR="00E5149D" w:rsidRPr="002B6A3F" w:rsidRDefault="00E5149D">
            <w:pPr>
              <w:pBdr>
                <w:bottom w:val="single" w:sz="6" w:space="1" w:color="auto"/>
              </w:pBdr>
              <w:tabs>
                <w:tab w:val="left" w:pos="3120"/>
                <w:tab w:val="left" w:pos="6240"/>
                <w:tab w:val="left" w:pos="7080"/>
                <w:tab w:val="left" w:pos="8400"/>
              </w:tabs>
              <w:jc w:val="center"/>
            </w:pPr>
            <w:r w:rsidRPr="002B6A3F">
              <w:t>Catalog Number</w:t>
            </w:r>
          </w:p>
        </w:tc>
      </w:tr>
      <w:tr w:rsidR="00E5149D" w:rsidRPr="002B6A3F">
        <w:trPr>
          <w:jc w:val="center"/>
        </w:trPr>
        <w:tc>
          <w:tcPr>
            <w:tcW w:w="3528" w:type="dxa"/>
          </w:tcPr>
          <w:p w:rsidR="00E5149D" w:rsidRPr="002B6A3F" w:rsidRDefault="00E5149D">
            <w:pPr>
              <w:tabs>
                <w:tab w:val="left" w:pos="3120"/>
                <w:tab w:val="left" w:pos="6240"/>
                <w:tab w:val="left" w:pos="7080"/>
                <w:tab w:val="left" w:pos="8400"/>
              </w:tabs>
            </w:pPr>
          </w:p>
        </w:tc>
        <w:tc>
          <w:tcPr>
            <w:tcW w:w="3420" w:type="dxa"/>
          </w:tcPr>
          <w:p w:rsidR="00E5149D" w:rsidRPr="002B6A3F" w:rsidRDefault="00E5149D">
            <w:pPr>
              <w:tabs>
                <w:tab w:val="left" w:pos="3120"/>
                <w:tab w:val="left" w:pos="6240"/>
                <w:tab w:val="left" w:pos="7080"/>
                <w:tab w:val="left" w:pos="8400"/>
              </w:tabs>
              <w:jc w:val="center"/>
            </w:pPr>
          </w:p>
        </w:tc>
      </w:tr>
      <w:tr w:rsidR="00E5149D" w:rsidRPr="002B6A3F">
        <w:trPr>
          <w:jc w:val="center"/>
        </w:trPr>
        <w:tc>
          <w:tcPr>
            <w:tcW w:w="3528" w:type="dxa"/>
          </w:tcPr>
          <w:p w:rsidR="00E5149D" w:rsidRPr="002B6A3F" w:rsidRDefault="00E5149D">
            <w:pPr>
              <w:tabs>
                <w:tab w:val="left" w:pos="3120"/>
                <w:tab w:val="left" w:pos="6240"/>
                <w:tab w:val="left" w:pos="7080"/>
                <w:tab w:val="left" w:pos="8400"/>
              </w:tabs>
            </w:pPr>
            <w:r w:rsidRPr="002B6A3F">
              <w:t>Joslyn</w:t>
            </w:r>
          </w:p>
        </w:tc>
        <w:tc>
          <w:tcPr>
            <w:tcW w:w="3420" w:type="dxa"/>
          </w:tcPr>
          <w:p w:rsidR="00E5149D" w:rsidRPr="002B6A3F" w:rsidRDefault="00E5149D">
            <w:pPr>
              <w:tabs>
                <w:tab w:val="left" w:pos="3120"/>
                <w:tab w:val="left" w:pos="6240"/>
                <w:tab w:val="left" w:pos="7080"/>
                <w:tab w:val="left" w:pos="8400"/>
              </w:tabs>
              <w:jc w:val="center"/>
            </w:pPr>
            <w:r w:rsidRPr="002B6A3F">
              <w:t>J8930</w:t>
            </w:r>
          </w:p>
        </w:tc>
      </w:tr>
    </w:tbl>
    <w:p w:rsidR="00E5149D" w:rsidRPr="002B6A3F" w:rsidRDefault="00E5149D">
      <w:pPr>
        <w:tabs>
          <w:tab w:val="left" w:pos="3120"/>
          <w:tab w:val="left" w:pos="6240"/>
          <w:tab w:val="left" w:pos="7080"/>
          <w:tab w:val="left" w:pos="8400"/>
        </w:tabs>
      </w:pPr>
    </w:p>
    <w:p w:rsidR="00E5149D" w:rsidRPr="002B6A3F" w:rsidRDefault="00E5149D">
      <w:pPr>
        <w:tabs>
          <w:tab w:val="left" w:pos="3120"/>
          <w:tab w:val="left" w:pos="6240"/>
          <w:tab w:val="left" w:pos="7080"/>
          <w:tab w:val="left" w:pos="8400"/>
        </w:tabs>
      </w:pPr>
    </w:p>
    <w:p w:rsidR="00E5149D" w:rsidRPr="002B6A3F" w:rsidRDefault="00E5149D">
      <w:pPr>
        <w:tabs>
          <w:tab w:val="left" w:pos="3120"/>
          <w:tab w:val="left" w:pos="6240"/>
          <w:tab w:val="left" w:pos="7080"/>
          <w:tab w:val="left" w:pos="8400"/>
        </w:tabs>
        <w:jc w:val="center"/>
      </w:pPr>
    </w:p>
    <w:p w:rsidR="00E5149D" w:rsidRPr="002B6A3F" w:rsidRDefault="00E5149D" w:rsidP="00FE000C">
      <w:pPr>
        <w:pStyle w:val="HEADINGLEFT"/>
      </w:pPr>
      <w:r w:rsidRPr="002B6A3F">
        <w:br w:type="page"/>
      </w:r>
    </w:p>
    <w:p w:rsidR="00E5149D" w:rsidRPr="002B6A3F" w:rsidRDefault="00E5149D" w:rsidP="00995F83">
      <w:pPr>
        <w:pStyle w:val="HEADINGRIGHT"/>
      </w:pPr>
      <w:r w:rsidRPr="002B6A3F">
        <w:t>dr-1</w:t>
      </w:r>
    </w:p>
    <w:p w:rsidR="00E5149D" w:rsidRPr="002B6A3F" w:rsidRDefault="005373B0" w:rsidP="00995F83">
      <w:pPr>
        <w:pStyle w:val="HEADINGRIGHT"/>
      </w:pPr>
      <w:r>
        <w:t>June 2013</w:t>
      </w:r>
    </w:p>
    <w:p w:rsidR="00E5149D" w:rsidRPr="002B6A3F" w:rsidRDefault="00E5149D" w:rsidP="00FE000C">
      <w:pPr>
        <w:pStyle w:val="HEADINGLEFT"/>
      </w:pPr>
    </w:p>
    <w:p w:rsidR="00E5149D" w:rsidRPr="002B6A3F" w:rsidRDefault="00E5149D">
      <w:pPr>
        <w:tabs>
          <w:tab w:val="left" w:pos="2640"/>
          <w:tab w:val="left" w:pos="4800"/>
          <w:tab w:val="left" w:pos="7080"/>
        </w:tabs>
      </w:pPr>
    </w:p>
    <w:p w:rsidR="00E5149D" w:rsidRPr="002B6A3F" w:rsidRDefault="00E5149D">
      <w:pPr>
        <w:tabs>
          <w:tab w:val="left" w:pos="2640"/>
          <w:tab w:val="left" w:pos="4800"/>
          <w:tab w:val="left" w:pos="7080"/>
        </w:tabs>
        <w:jc w:val="center"/>
      </w:pPr>
      <w:r w:rsidRPr="002B6A3F">
        <w:t xml:space="preserve">dr </w:t>
      </w:r>
      <w:r w:rsidR="005373B0">
        <w:t>–</w:t>
      </w:r>
      <w:r w:rsidRPr="002B6A3F">
        <w:t xml:space="preserve"> Clevis, conduit, insulated</w:t>
      </w:r>
    </w:p>
    <w:p w:rsidR="00E5149D" w:rsidRPr="002B6A3F" w:rsidRDefault="00E5149D">
      <w:pPr>
        <w:tabs>
          <w:tab w:val="left" w:pos="2640"/>
          <w:tab w:val="left" w:pos="4800"/>
          <w:tab w:val="left" w:pos="7080"/>
        </w:tabs>
      </w:pPr>
    </w:p>
    <w:p w:rsidR="00E5149D" w:rsidRPr="002B6A3F" w:rsidRDefault="00E5149D">
      <w:pPr>
        <w:tabs>
          <w:tab w:val="left" w:pos="2640"/>
          <w:tab w:val="left" w:pos="4800"/>
          <w:tab w:val="left" w:pos="7080"/>
        </w:tabs>
      </w:pPr>
    </w:p>
    <w:p w:rsidR="00E5149D" w:rsidRPr="002B6A3F" w:rsidRDefault="00E5149D">
      <w:pPr>
        <w:tabs>
          <w:tab w:val="left" w:pos="2640"/>
          <w:tab w:val="left" w:pos="4800"/>
          <w:tab w:val="left" w:pos="7080"/>
        </w:tabs>
        <w:outlineLvl w:val="0"/>
      </w:pPr>
      <w:r w:rsidRPr="002B6A3F">
        <w:t>For use in deadending triplex service cable, Drawing K</w:t>
      </w:r>
      <w:r w:rsidR="00450A04" w:rsidRPr="002B6A3F">
        <w:t>3.2</w:t>
      </w:r>
      <w:r w:rsidRPr="002B6A3F">
        <w:t>.</w:t>
      </w:r>
    </w:p>
    <w:p w:rsidR="00E5149D" w:rsidRPr="002B6A3F" w:rsidRDefault="00E5149D">
      <w:pPr>
        <w:tabs>
          <w:tab w:val="left" w:pos="2640"/>
          <w:tab w:val="left" w:pos="4800"/>
          <w:tab w:val="left" w:pos="7080"/>
        </w:tabs>
      </w:pPr>
    </w:p>
    <w:p w:rsidR="00E5149D" w:rsidRPr="002B6A3F" w:rsidRDefault="00E5149D">
      <w:pPr>
        <w:tabs>
          <w:tab w:val="left" w:pos="2640"/>
          <w:tab w:val="left" w:pos="4800"/>
          <w:tab w:val="left" w:pos="7080"/>
        </w:tabs>
      </w:pPr>
    </w:p>
    <w:p w:rsidR="00E5149D" w:rsidRPr="002B6A3F" w:rsidRDefault="00E5149D">
      <w:pPr>
        <w:pStyle w:val="BodyTextIndent2"/>
      </w:pPr>
      <w:r w:rsidRPr="002B6A3F">
        <w:t xml:space="preserve">Applicable Specifications:  </w:t>
      </w:r>
      <w:r w:rsidR="005373B0">
        <w:t>“</w:t>
      </w:r>
      <w:r w:rsidRPr="002B6A3F">
        <w:t>RUS Specifications for Insulated Conduit Clevises and Conduit Wire-holders for Pipe Mast Deadends,</w:t>
      </w:r>
      <w:r w:rsidR="005373B0">
        <w:t>”</w:t>
      </w:r>
      <w:r w:rsidRPr="002B6A3F">
        <w:t xml:space="preserve"> D-16</w:t>
      </w:r>
    </w:p>
    <w:p w:rsidR="00E5149D" w:rsidRPr="002B6A3F" w:rsidRDefault="00E5149D">
      <w:pPr>
        <w:tabs>
          <w:tab w:val="left" w:pos="2640"/>
          <w:tab w:val="left" w:pos="4800"/>
          <w:tab w:val="left" w:pos="7080"/>
        </w:tabs>
      </w:pPr>
    </w:p>
    <w:p w:rsidR="00E5149D" w:rsidRPr="002B6A3F" w:rsidRDefault="00E5149D">
      <w:pPr>
        <w:tabs>
          <w:tab w:val="left" w:pos="2640"/>
          <w:tab w:val="left" w:pos="4800"/>
          <w:tab w:val="left" w:pos="7080"/>
        </w:tabs>
      </w:pPr>
    </w:p>
    <w:p w:rsidR="00E5149D" w:rsidRPr="002B6A3F" w:rsidRDefault="00E5149D">
      <w:pPr>
        <w:tabs>
          <w:tab w:val="left" w:pos="2640"/>
          <w:tab w:val="left" w:pos="4800"/>
          <w:tab w:val="left" w:pos="7080"/>
        </w:tabs>
      </w:pPr>
    </w:p>
    <w:tbl>
      <w:tblPr>
        <w:tblW w:w="0" w:type="auto"/>
        <w:jc w:val="center"/>
        <w:tblLook w:val="0000" w:firstRow="0" w:lastRow="0" w:firstColumn="0" w:lastColumn="0" w:noHBand="0" w:noVBand="0"/>
      </w:tblPr>
      <w:tblGrid>
        <w:gridCol w:w="2773"/>
        <w:gridCol w:w="1273"/>
      </w:tblGrid>
      <w:tr w:rsidR="00E5149D" w:rsidRPr="002B6A3F" w:rsidTr="005373B0">
        <w:trPr>
          <w:jc w:val="center"/>
        </w:trPr>
        <w:tc>
          <w:tcPr>
            <w:tcW w:w="0" w:type="auto"/>
          </w:tcPr>
          <w:p w:rsidR="00E5149D" w:rsidRPr="005373B0" w:rsidRDefault="005373B0">
            <w:pPr>
              <w:tabs>
                <w:tab w:val="left" w:pos="2640"/>
                <w:tab w:val="left" w:pos="4800"/>
                <w:tab w:val="left" w:pos="7080"/>
              </w:tabs>
              <w:rPr>
                <w:u w:val="single"/>
              </w:rPr>
            </w:pPr>
            <w:r w:rsidRPr="005373B0">
              <w:rPr>
                <w:u w:val="single"/>
              </w:rPr>
              <w:t>Manufacturer</w:t>
            </w:r>
          </w:p>
        </w:tc>
        <w:tc>
          <w:tcPr>
            <w:tcW w:w="0" w:type="auto"/>
          </w:tcPr>
          <w:p w:rsidR="00E5149D" w:rsidRPr="005373B0" w:rsidRDefault="005373B0">
            <w:pPr>
              <w:tabs>
                <w:tab w:val="left" w:pos="2640"/>
                <w:tab w:val="left" w:pos="4800"/>
                <w:tab w:val="left" w:pos="7080"/>
              </w:tabs>
              <w:jc w:val="center"/>
              <w:rPr>
                <w:u w:val="single"/>
              </w:rPr>
            </w:pPr>
            <w:r w:rsidRPr="005373B0">
              <w:rPr>
                <w:u w:val="single"/>
              </w:rPr>
              <w:t>Catalog No.</w:t>
            </w:r>
          </w:p>
        </w:tc>
      </w:tr>
      <w:tr w:rsidR="005373B0" w:rsidRPr="002B6A3F" w:rsidTr="005373B0">
        <w:trPr>
          <w:jc w:val="center"/>
        </w:trPr>
        <w:tc>
          <w:tcPr>
            <w:tcW w:w="0" w:type="auto"/>
          </w:tcPr>
          <w:p w:rsidR="005373B0" w:rsidRPr="002B6A3F" w:rsidRDefault="005373B0">
            <w:pPr>
              <w:tabs>
                <w:tab w:val="left" w:pos="2640"/>
                <w:tab w:val="left" w:pos="4800"/>
                <w:tab w:val="left" w:pos="7080"/>
              </w:tabs>
            </w:pPr>
            <w:r w:rsidRPr="002B6A3F">
              <w:t>Joslyn</w:t>
            </w:r>
          </w:p>
        </w:tc>
        <w:tc>
          <w:tcPr>
            <w:tcW w:w="0" w:type="auto"/>
          </w:tcPr>
          <w:p w:rsidR="005373B0" w:rsidRPr="002B6A3F" w:rsidRDefault="005373B0">
            <w:pPr>
              <w:tabs>
                <w:tab w:val="left" w:pos="2640"/>
                <w:tab w:val="left" w:pos="4800"/>
                <w:tab w:val="left" w:pos="7080"/>
              </w:tabs>
              <w:jc w:val="center"/>
            </w:pPr>
            <w:r w:rsidRPr="002B6A3F">
              <w:t>J0311*</w:t>
            </w:r>
          </w:p>
        </w:tc>
      </w:tr>
      <w:tr w:rsidR="005373B0" w:rsidRPr="002B6A3F" w:rsidTr="005373B0">
        <w:trPr>
          <w:jc w:val="center"/>
        </w:trPr>
        <w:tc>
          <w:tcPr>
            <w:tcW w:w="0" w:type="auto"/>
          </w:tcPr>
          <w:p w:rsidR="005373B0" w:rsidRPr="002B6A3F" w:rsidRDefault="005373B0">
            <w:pPr>
              <w:tabs>
                <w:tab w:val="left" w:pos="2640"/>
                <w:tab w:val="left" w:pos="4800"/>
                <w:tab w:val="left" w:pos="7080"/>
              </w:tabs>
            </w:pPr>
            <w:r>
              <w:t>Hubbell Power Systems, Inc.</w:t>
            </w:r>
          </w:p>
        </w:tc>
        <w:tc>
          <w:tcPr>
            <w:tcW w:w="0" w:type="auto"/>
          </w:tcPr>
          <w:p w:rsidR="005373B0" w:rsidRPr="002B6A3F" w:rsidRDefault="005373B0">
            <w:pPr>
              <w:tabs>
                <w:tab w:val="left" w:pos="2640"/>
                <w:tab w:val="left" w:pos="4800"/>
                <w:tab w:val="left" w:pos="7080"/>
              </w:tabs>
              <w:jc w:val="center"/>
            </w:pPr>
            <w:r>
              <w:t>DW8M1</w:t>
            </w:r>
          </w:p>
        </w:tc>
      </w:tr>
    </w:tbl>
    <w:p w:rsidR="00E5149D" w:rsidRPr="002B6A3F" w:rsidRDefault="00E5149D">
      <w:pPr>
        <w:tabs>
          <w:tab w:val="left" w:pos="2640"/>
          <w:tab w:val="left" w:pos="4800"/>
          <w:tab w:val="left" w:pos="7080"/>
        </w:tabs>
      </w:pPr>
    </w:p>
    <w:p w:rsidR="00E5149D" w:rsidRPr="002B6A3F" w:rsidRDefault="00E5149D">
      <w:pPr>
        <w:tabs>
          <w:tab w:val="left" w:pos="2640"/>
          <w:tab w:val="left" w:pos="4800"/>
          <w:tab w:val="left" w:pos="7080"/>
        </w:tabs>
      </w:pPr>
    </w:p>
    <w:p w:rsidR="00E5149D" w:rsidRPr="002B6A3F" w:rsidRDefault="00E5149D">
      <w:pPr>
        <w:tabs>
          <w:tab w:val="left" w:pos="2640"/>
          <w:tab w:val="left" w:pos="4800"/>
          <w:tab w:val="left" w:pos="7080"/>
        </w:tabs>
      </w:pPr>
    </w:p>
    <w:p w:rsidR="00E5149D" w:rsidRPr="002B6A3F" w:rsidRDefault="00E5149D">
      <w:pPr>
        <w:tabs>
          <w:tab w:val="left" w:pos="2640"/>
          <w:tab w:val="left" w:pos="4800"/>
          <w:tab w:val="left" w:pos="7080"/>
        </w:tabs>
      </w:pPr>
    </w:p>
    <w:p w:rsidR="00E5149D" w:rsidRPr="002B6A3F" w:rsidRDefault="00E5149D">
      <w:pPr>
        <w:tabs>
          <w:tab w:val="left" w:pos="2640"/>
          <w:tab w:val="left" w:pos="4800"/>
          <w:tab w:val="left" w:pos="7080"/>
        </w:tabs>
      </w:pPr>
      <w:r w:rsidRPr="002B6A3F">
        <w:t>*Insulator not included.  See page cm for spool insulator.</w:t>
      </w:r>
    </w:p>
    <w:p w:rsidR="00E5149D" w:rsidRPr="002B6A3F" w:rsidRDefault="00E5149D">
      <w:pPr>
        <w:tabs>
          <w:tab w:val="left" w:pos="2640"/>
          <w:tab w:val="left" w:pos="4800"/>
          <w:tab w:val="left" w:pos="7080"/>
        </w:tabs>
      </w:pPr>
    </w:p>
    <w:p w:rsidR="00E5149D" w:rsidRPr="002B6A3F" w:rsidRDefault="00E5149D">
      <w:pPr>
        <w:tabs>
          <w:tab w:val="left" w:pos="2640"/>
          <w:tab w:val="left" w:pos="4800"/>
          <w:tab w:val="left" w:pos="7080"/>
        </w:tabs>
        <w:jc w:val="center"/>
      </w:pPr>
    </w:p>
    <w:p w:rsidR="00E5149D" w:rsidRPr="002B6A3F" w:rsidRDefault="00E5149D" w:rsidP="00FE000C">
      <w:pPr>
        <w:pStyle w:val="HEADINGRIGHT"/>
      </w:pPr>
      <w:r w:rsidRPr="002B6A3F">
        <w:br w:type="page"/>
      </w:r>
    </w:p>
    <w:p w:rsidR="00E5149D" w:rsidRPr="002B6A3F" w:rsidRDefault="00E5149D" w:rsidP="00995F83">
      <w:pPr>
        <w:pStyle w:val="HEADINGLEFT"/>
      </w:pPr>
      <w:r w:rsidRPr="002B6A3F">
        <w:t>ds-1</w:t>
      </w:r>
    </w:p>
    <w:p w:rsidR="00E5149D" w:rsidRPr="002B6A3F" w:rsidRDefault="00971BAB" w:rsidP="00995F83">
      <w:pPr>
        <w:pStyle w:val="HEADINGLEFT"/>
      </w:pPr>
      <w:r>
        <w:t>February 2015</w:t>
      </w:r>
    </w:p>
    <w:p w:rsidR="00E5149D" w:rsidRPr="002B6A3F" w:rsidRDefault="00E5149D" w:rsidP="00FE000C">
      <w:pPr>
        <w:pStyle w:val="HEADINGRIGHT"/>
      </w:pPr>
    </w:p>
    <w:p w:rsidR="00E5149D" w:rsidRPr="002B6A3F" w:rsidRDefault="00E5149D" w:rsidP="00FE000C">
      <w:pPr>
        <w:pStyle w:val="HEADINGRIGHT"/>
      </w:pPr>
    </w:p>
    <w:p w:rsidR="00E5149D" w:rsidRPr="002B6A3F" w:rsidRDefault="00E5149D">
      <w:pPr>
        <w:jc w:val="center"/>
      </w:pPr>
      <w:r w:rsidRPr="002B6A3F">
        <w:t>ds - Wireholder, conduit</w:t>
      </w:r>
    </w:p>
    <w:p w:rsidR="00E5149D" w:rsidRPr="002B6A3F" w:rsidRDefault="00E5149D"/>
    <w:p w:rsidR="00E5149D" w:rsidRPr="002B6A3F" w:rsidRDefault="00E5149D"/>
    <w:p w:rsidR="00E5149D" w:rsidRPr="002B6A3F" w:rsidRDefault="00E5149D">
      <w:pPr>
        <w:outlineLvl w:val="0"/>
      </w:pPr>
      <w:r w:rsidRPr="002B6A3F">
        <w:t>For use in deadending open wire services on pipe masts, Drawing K</w:t>
      </w:r>
      <w:r w:rsidR="00450A04" w:rsidRPr="002B6A3F">
        <w:t>3.1.</w:t>
      </w:r>
    </w:p>
    <w:p w:rsidR="00E5149D" w:rsidRPr="002B6A3F" w:rsidRDefault="00E5149D"/>
    <w:p w:rsidR="00E5149D" w:rsidRPr="002B6A3F" w:rsidRDefault="00E5149D">
      <w:pPr>
        <w:tabs>
          <w:tab w:val="left" w:pos="9360"/>
        </w:tabs>
        <w:ind w:left="2340" w:hanging="2340"/>
        <w:outlineLvl w:val="0"/>
      </w:pPr>
      <w:r w:rsidRPr="002B6A3F">
        <w:t>Applicable Specifications:  "RUS Specifications for Insulated Conduit Clevises and Conduit Wireholders," D</w:t>
      </w:r>
      <w:r w:rsidRPr="002B6A3F">
        <w:noBreakHyphen/>
        <w:t>16</w:t>
      </w:r>
    </w:p>
    <w:p w:rsidR="00E5149D" w:rsidRPr="002B6A3F" w:rsidRDefault="00E5149D"/>
    <w:p w:rsidR="00E5149D" w:rsidRPr="002B6A3F" w:rsidRDefault="00E5149D"/>
    <w:p w:rsidR="00E5149D" w:rsidRPr="002B6A3F" w:rsidRDefault="00E5149D"/>
    <w:tbl>
      <w:tblPr>
        <w:tblW w:w="5000" w:type="pct"/>
        <w:jc w:val="center"/>
        <w:tblLook w:val="0000" w:firstRow="0" w:lastRow="0" w:firstColumn="0" w:lastColumn="0" w:noHBand="0" w:noVBand="0"/>
      </w:tblPr>
      <w:tblGrid>
        <w:gridCol w:w="6178"/>
        <w:gridCol w:w="4622"/>
      </w:tblGrid>
      <w:tr w:rsidR="00E5149D" w:rsidRPr="002B6A3F" w:rsidTr="00971BAB">
        <w:trPr>
          <w:jc w:val="center"/>
        </w:trPr>
        <w:tc>
          <w:tcPr>
            <w:tcW w:w="2860" w:type="pct"/>
          </w:tcPr>
          <w:p w:rsidR="00E5149D" w:rsidRPr="002B6A3F" w:rsidRDefault="00E5149D">
            <w:pPr>
              <w:pBdr>
                <w:bottom w:val="single" w:sz="6" w:space="1" w:color="auto"/>
              </w:pBdr>
            </w:pPr>
            <w:r w:rsidRPr="002B6A3F">
              <w:t>Manufacturer</w:t>
            </w:r>
          </w:p>
        </w:tc>
        <w:tc>
          <w:tcPr>
            <w:tcW w:w="2140" w:type="pct"/>
          </w:tcPr>
          <w:p w:rsidR="00E5149D" w:rsidRPr="002B6A3F" w:rsidRDefault="00E5149D" w:rsidP="00971BAB">
            <w:pPr>
              <w:pBdr>
                <w:bottom w:val="single" w:sz="6" w:space="1" w:color="auto"/>
              </w:pBdr>
              <w:tabs>
                <w:tab w:val="left" w:pos="5400"/>
              </w:tabs>
            </w:pPr>
            <w:r w:rsidRPr="002B6A3F">
              <w:t>Catalog Number</w:t>
            </w:r>
          </w:p>
        </w:tc>
      </w:tr>
      <w:tr w:rsidR="00E5149D" w:rsidRPr="002B6A3F" w:rsidTr="00971BAB">
        <w:trPr>
          <w:jc w:val="center"/>
        </w:trPr>
        <w:tc>
          <w:tcPr>
            <w:tcW w:w="2860" w:type="pct"/>
          </w:tcPr>
          <w:p w:rsidR="00E5149D" w:rsidRPr="002B6A3F" w:rsidRDefault="00E5149D">
            <w:pPr>
              <w:tabs>
                <w:tab w:val="left" w:pos="5400"/>
              </w:tabs>
            </w:pPr>
          </w:p>
        </w:tc>
        <w:tc>
          <w:tcPr>
            <w:tcW w:w="2140" w:type="pct"/>
          </w:tcPr>
          <w:p w:rsidR="00E5149D" w:rsidRPr="002B6A3F" w:rsidRDefault="00E5149D" w:rsidP="00971BAB">
            <w:pPr>
              <w:tabs>
                <w:tab w:val="left" w:pos="5400"/>
              </w:tabs>
            </w:pPr>
          </w:p>
        </w:tc>
      </w:tr>
      <w:tr w:rsidR="00E5149D" w:rsidRPr="002B6A3F" w:rsidTr="00971BAB">
        <w:trPr>
          <w:jc w:val="center"/>
        </w:trPr>
        <w:tc>
          <w:tcPr>
            <w:tcW w:w="2860" w:type="pct"/>
          </w:tcPr>
          <w:p w:rsidR="00E5149D" w:rsidRPr="002B6A3F" w:rsidRDefault="00E5149D">
            <w:pPr>
              <w:tabs>
                <w:tab w:val="left" w:pos="5400"/>
              </w:tabs>
            </w:pPr>
            <w:r w:rsidRPr="002B6A3F">
              <w:t>Hubbell (Chance)</w:t>
            </w:r>
          </w:p>
        </w:tc>
        <w:tc>
          <w:tcPr>
            <w:tcW w:w="2140" w:type="pct"/>
          </w:tcPr>
          <w:p w:rsidR="00E5149D" w:rsidRPr="002B6A3F" w:rsidRDefault="00E5149D" w:rsidP="00971BAB">
            <w:pPr>
              <w:tabs>
                <w:tab w:val="left" w:pos="5400"/>
              </w:tabs>
            </w:pPr>
            <w:r w:rsidRPr="002B6A3F">
              <w:t>C207-0075</w:t>
            </w:r>
            <w:r w:rsidR="00971BAB">
              <w:t>, C2070144</w:t>
            </w:r>
          </w:p>
        </w:tc>
      </w:tr>
    </w:tbl>
    <w:p w:rsidR="00E5149D" w:rsidRPr="002B6A3F" w:rsidRDefault="00E5149D">
      <w:pPr>
        <w:tabs>
          <w:tab w:val="left" w:pos="5400"/>
        </w:tabs>
      </w:pPr>
    </w:p>
    <w:p w:rsidR="00E5149D" w:rsidRPr="002B6A3F" w:rsidRDefault="00E5149D">
      <w:pPr>
        <w:tabs>
          <w:tab w:val="left" w:pos="5400"/>
        </w:tabs>
      </w:pPr>
    </w:p>
    <w:p w:rsidR="00E5149D" w:rsidRPr="002B6A3F" w:rsidRDefault="00E5149D">
      <w:pPr>
        <w:tabs>
          <w:tab w:val="left" w:pos="5400"/>
        </w:tabs>
      </w:pPr>
    </w:p>
    <w:p w:rsidR="00E5149D" w:rsidRPr="002B6A3F" w:rsidRDefault="00E5149D" w:rsidP="00995F83">
      <w:pPr>
        <w:pStyle w:val="HEADINGRIGHT"/>
      </w:pPr>
      <w:r w:rsidRPr="002B6A3F">
        <w:br w:type="page"/>
        <w:t>Conditional List</w:t>
      </w:r>
    </w:p>
    <w:p w:rsidR="00E5149D" w:rsidRPr="002B6A3F" w:rsidRDefault="00E5149D" w:rsidP="00995F83">
      <w:pPr>
        <w:pStyle w:val="HEADINGRIGHT"/>
      </w:pPr>
      <w:r w:rsidRPr="002B6A3F">
        <w:t>ds(1)</w:t>
      </w:r>
    </w:p>
    <w:p w:rsidR="00E5149D" w:rsidRPr="002B6A3F" w:rsidRDefault="00EE1E78" w:rsidP="00995F83">
      <w:pPr>
        <w:pStyle w:val="HEADINGRIGHT"/>
      </w:pPr>
      <w:r w:rsidRPr="002B6A3F">
        <w:t xml:space="preserve">July </w:t>
      </w:r>
      <w:r w:rsidR="002B6A3F" w:rsidRPr="002B6A3F">
        <w:t>2009</w:t>
      </w:r>
    </w:p>
    <w:p w:rsidR="00E5149D" w:rsidRPr="002B6A3F" w:rsidRDefault="00E5149D">
      <w:pPr>
        <w:tabs>
          <w:tab w:val="left" w:pos="5400"/>
        </w:tabs>
      </w:pPr>
    </w:p>
    <w:p w:rsidR="00E5149D" w:rsidRPr="002B6A3F" w:rsidRDefault="00E5149D">
      <w:pPr>
        <w:tabs>
          <w:tab w:val="left" w:pos="5400"/>
        </w:tabs>
      </w:pPr>
    </w:p>
    <w:p w:rsidR="00E5149D" w:rsidRPr="002B6A3F" w:rsidRDefault="00E5149D">
      <w:pPr>
        <w:tabs>
          <w:tab w:val="left" w:pos="5400"/>
        </w:tabs>
        <w:jc w:val="center"/>
      </w:pPr>
      <w:r w:rsidRPr="002B6A3F">
        <w:t>ds - Wireholder, conduit</w:t>
      </w:r>
    </w:p>
    <w:p w:rsidR="00E5149D" w:rsidRPr="002B6A3F" w:rsidRDefault="00E5149D">
      <w:pPr>
        <w:tabs>
          <w:tab w:val="left" w:pos="5400"/>
        </w:tabs>
      </w:pPr>
    </w:p>
    <w:p w:rsidR="00E5149D" w:rsidRPr="002B6A3F" w:rsidRDefault="00E5149D">
      <w:pPr>
        <w:tabs>
          <w:tab w:val="left" w:pos="5400"/>
        </w:tabs>
      </w:pPr>
    </w:p>
    <w:tbl>
      <w:tblPr>
        <w:tblW w:w="0" w:type="auto"/>
        <w:jc w:val="center"/>
        <w:tblLayout w:type="fixed"/>
        <w:tblLook w:val="0000" w:firstRow="0" w:lastRow="0" w:firstColumn="0" w:lastColumn="0" w:noHBand="0" w:noVBand="0"/>
      </w:tblPr>
      <w:tblGrid>
        <w:gridCol w:w="2163"/>
        <w:gridCol w:w="2789"/>
      </w:tblGrid>
      <w:tr w:rsidR="00E5149D" w:rsidRPr="002B6A3F">
        <w:trPr>
          <w:jc w:val="center"/>
        </w:trPr>
        <w:tc>
          <w:tcPr>
            <w:tcW w:w="2163" w:type="dxa"/>
          </w:tcPr>
          <w:p w:rsidR="00E5149D" w:rsidRPr="002B6A3F" w:rsidRDefault="00E5149D">
            <w:pPr>
              <w:pStyle w:val="HEADINGLEFT"/>
              <w:pBdr>
                <w:bottom w:val="single" w:sz="6" w:space="1" w:color="auto"/>
              </w:pBdr>
              <w:tabs>
                <w:tab w:val="clear" w:pos="1440"/>
              </w:tabs>
            </w:pPr>
            <w:r w:rsidRPr="002B6A3F">
              <w:t>Manufacturer</w:t>
            </w:r>
          </w:p>
        </w:tc>
        <w:tc>
          <w:tcPr>
            <w:tcW w:w="2789" w:type="dxa"/>
          </w:tcPr>
          <w:p w:rsidR="00E5149D" w:rsidRPr="002B6A3F" w:rsidRDefault="00E5149D">
            <w:pPr>
              <w:pStyle w:val="HEADINGLEFT"/>
              <w:pBdr>
                <w:bottom w:val="single" w:sz="6" w:space="1" w:color="auto"/>
              </w:pBdr>
              <w:tabs>
                <w:tab w:val="clear" w:pos="1440"/>
              </w:tabs>
            </w:pPr>
            <w:r w:rsidRPr="002B6A3F">
              <w:t>Conditions</w:t>
            </w:r>
          </w:p>
        </w:tc>
      </w:tr>
      <w:tr w:rsidR="00E5149D" w:rsidRPr="002B6A3F">
        <w:trPr>
          <w:jc w:val="center"/>
        </w:trPr>
        <w:tc>
          <w:tcPr>
            <w:tcW w:w="2163" w:type="dxa"/>
          </w:tcPr>
          <w:p w:rsidR="00E5149D" w:rsidRPr="002B6A3F" w:rsidRDefault="00E5149D"/>
        </w:tc>
        <w:tc>
          <w:tcPr>
            <w:tcW w:w="2789" w:type="dxa"/>
          </w:tcPr>
          <w:p w:rsidR="00E5149D" w:rsidRPr="002B6A3F" w:rsidRDefault="00E5149D"/>
        </w:tc>
      </w:tr>
      <w:tr w:rsidR="00E5149D" w:rsidRPr="002B6A3F">
        <w:trPr>
          <w:jc w:val="center"/>
        </w:trPr>
        <w:tc>
          <w:tcPr>
            <w:tcW w:w="2163" w:type="dxa"/>
          </w:tcPr>
          <w:p w:rsidR="00E5149D" w:rsidRPr="002B6A3F" w:rsidRDefault="00E5149D">
            <w:r w:rsidRPr="002B6A3F">
              <w:rPr>
                <w:u w:val="single"/>
              </w:rPr>
              <w:t>Joslyn</w:t>
            </w:r>
            <w:r w:rsidRPr="002B6A3F">
              <w:rPr>
                <w:u w:val="single"/>
              </w:rPr>
              <w:br/>
            </w:r>
            <w:r w:rsidRPr="002B6A3F">
              <w:t>J0588Z  (nylon alloy)</w:t>
            </w:r>
          </w:p>
        </w:tc>
        <w:tc>
          <w:tcPr>
            <w:tcW w:w="2789" w:type="dxa"/>
          </w:tcPr>
          <w:p w:rsidR="00E5149D" w:rsidRPr="002B6A3F" w:rsidRDefault="00E5149D">
            <w:r w:rsidRPr="002B6A3F">
              <w:br/>
              <w:t>To obtain experience.</w:t>
            </w:r>
          </w:p>
        </w:tc>
      </w:tr>
      <w:tr w:rsidR="00E5149D" w:rsidRPr="002B6A3F">
        <w:trPr>
          <w:jc w:val="center"/>
        </w:trPr>
        <w:tc>
          <w:tcPr>
            <w:tcW w:w="2163" w:type="dxa"/>
          </w:tcPr>
          <w:p w:rsidR="00E5149D" w:rsidRPr="002B6A3F" w:rsidRDefault="00E5149D">
            <w:pPr>
              <w:pStyle w:val="HEADINGLEFT"/>
              <w:tabs>
                <w:tab w:val="clear" w:pos="1440"/>
              </w:tabs>
            </w:pPr>
          </w:p>
        </w:tc>
        <w:tc>
          <w:tcPr>
            <w:tcW w:w="2789" w:type="dxa"/>
          </w:tcPr>
          <w:p w:rsidR="00E5149D" w:rsidRPr="002B6A3F" w:rsidRDefault="00E5149D">
            <w:pPr>
              <w:pStyle w:val="HEADINGLEFT"/>
              <w:tabs>
                <w:tab w:val="clear" w:pos="1440"/>
              </w:tabs>
            </w:pPr>
          </w:p>
        </w:tc>
      </w:tr>
      <w:tr w:rsidR="00E5149D" w:rsidRPr="002B6A3F">
        <w:trPr>
          <w:jc w:val="center"/>
        </w:trPr>
        <w:tc>
          <w:tcPr>
            <w:tcW w:w="2163" w:type="dxa"/>
          </w:tcPr>
          <w:p w:rsidR="00E5149D" w:rsidRPr="002B6A3F" w:rsidRDefault="00E5149D">
            <w:pPr>
              <w:pStyle w:val="HEADINGLEFT"/>
              <w:tabs>
                <w:tab w:val="clear" w:pos="1440"/>
              </w:tabs>
            </w:pPr>
          </w:p>
        </w:tc>
        <w:tc>
          <w:tcPr>
            <w:tcW w:w="2789" w:type="dxa"/>
          </w:tcPr>
          <w:p w:rsidR="00E5149D" w:rsidRPr="002B6A3F" w:rsidRDefault="00E5149D">
            <w:pPr>
              <w:pStyle w:val="HEADINGLEFT"/>
              <w:tabs>
                <w:tab w:val="clear" w:pos="1440"/>
              </w:tabs>
            </w:pPr>
          </w:p>
        </w:tc>
      </w:tr>
    </w:tbl>
    <w:p w:rsidR="00E5149D" w:rsidRPr="002B6A3F" w:rsidRDefault="00E5149D">
      <w:pPr>
        <w:pStyle w:val="HEADINGLEFT"/>
      </w:pPr>
    </w:p>
    <w:p w:rsidR="00E5149D" w:rsidRPr="002B6A3F" w:rsidRDefault="00E5149D">
      <w:pPr>
        <w:pStyle w:val="HEADINGLEFT"/>
      </w:pPr>
    </w:p>
    <w:p w:rsidR="00E5149D" w:rsidRPr="002B6A3F" w:rsidRDefault="00E5149D">
      <w:pPr>
        <w:pStyle w:val="HEADINGLEFT"/>
      </w:pPr>
    </w:p>
    <w:p w:rsidR="00E5149D" w:rsidRPr="002B6A3F" w:rsidRDefault="00E5149D">
      <w:pPr>
        <w:pStyle w:val="HEADINGLEFT"/>
        <w:jc w:val="center"/>
      </w:pPr>
    </w:p>
    <w:p w:rsidR="00E5149D" w:rsidRPr="002B6A3F" w:rsidRDefault="00E5149D" w:rsidP="00FE000C">
      <w:pPr>
        <w:pStyle w:val="HEADINGRIGHT"/>
      </w:pPr>
      <w:r w:rsidRPr="002B6A3F">
        <w:br w:type="page"/>
      </w:r>
    </w:p>
    <w:p w:rsidR="00E5149D" w:rsidRPr="002B6A3F" w:rsidRDefault="00E5149D" w:rsidP="00995F83">
      <w:pPr>
        <w:pStyle w:val="HEADINGLEFT"/>
      </w:pPr>
      <w:r w:rsidRPr="002B6A3F">
        <w:t>dt-1</w:t>
      </w:r>
    </w:p>
    <w:p w:rsidR="00E5149D" w:rsidRPr="002B6A3F" w:rsidRDefault="00EE1E78" w:rsidP="00995F83">
      <w:pPr>
        <w:pStyle w:val="HEADINGLEFT"/>
      </w:pPr>
      <w:r w:rsidRPr="002B6A3F">
        <w:t xml:space="preserve">July </w:t>
      </w:r>
      <w:r w:rsidR="002B6A3F" w:rsidRPr="002B6A3F">
        <w:t>2009</w:t>
      </w:r>
    </w:p>
    <w:p w:rsidR="00E5149D" w:rsidRPr="002B6A3F" w:rsidRDefault="00E5149D" w:rsidP="00FE000C">
      <w:pPr>
        <w:pStyle w:val="HEADINGRIGHT"/>
      </w:pPr>
    </w:p>
    <w:p w:rsidR="00E5149D" w:rsidRPr="002B6A3F" w:rsidRDefault="00E5149D" w:rsidP="00FE000C">
      <w:pPr>
        <w:pStyle w:val="HEADINGRIGHT"/>
      </w:pPr>
    </w:p>
    <w:p w:rsidR="00E5149D" w:rsidRPr="002B6A3F" w:rsidRDefault="00E5149D">
      <w:pPr>
        <w:tabs>
          <w:tab w:val="left" w:pos="5400"/>
        </w:tabs>
        <w:jc w:val="center"/>
      </w:pPr>
      <w:r w:rsidRPr="002B6A3F">
        <w:t>dt - Deadend, service</w:t>
      </w:r>
    </w:p>
    <w:p w:rsidR="00E5149D" w:rsidRPr="002B6A3F" w:rsidRDefault="00E5149D">
      <w:pPr>
        <w:tabs>
          <w:tab w:val="left" w:pos="5400"/>
        </w:tabs>
      </w:pPr>
    </w:p>
    <w:p w:rsidR="00E5149D" w:rsidRPr="002B6A3F" w:rsidRDefault="00E5149D">
      <w:pPr>
        <w:tabs>
          <w:tab w:val="left" w:pos="5400"/>
        </w:tabs>
      </w:pPr>
    </w:p>
    <w:p w:rsidR="00E5149D" w:rsidRPr="002B6A3F" w:rsidRDefault="00E5149D">
      <w:pPr>
        <w:tabs>
          <w:tab w:val="left" w:pos="5400"/>
        </w:tabs>
        <w:outlineLvl w:val="0"/>
      </w:pPr>
      <w:r w:rsidRPr="002B6A3F">
        <w:t>For deadending triplex type service cable, Drawing K</w:t>
      </w:r>
      <w:r w:rsidR="00450A04" w:rsidRPr="002B6A3F">
        <w:t>2.2</w:t>
      </w:r>
      <w:r w:rsidRPr="002B6A3F">
        <w:t>.</w:t>
      </w:r>
    </w:p>
    <w:p w:rsidR="00E5149D" w:rsidRPr="002B6A3F" w:rsidRDefault="00E5149D">
      <w:pPr>
        <w:tabs>
          <w:tab w:val="left" w:pos="5400"/>
        </w:tabs>
      </w:pPr>
    </w:p>
    <w:p w:rsidR="00E5149D" w:rsidRPr="002B6A3F" w:rsidRDefault="00E5149D">
      <w:pPr>
        <w:tabs>
          <w:tab w:val="left" w:pos="5400"/>
        </w:tabs>
      </w:pPr>
    </w:p>
    <w:tbl>
      <w:tblPr>
        <w:tblW w:w="0" w:type="auto"/>
        <w:jc w:val="center"/>
        <w:tblLayout w:type="fixed"/>
        <w:tblLook w:val="0000" w:firstRow="0" w:lastRow="0" w:firstColumn="0" w:lastColumn="0" w:noHBand="0" w:noVBand="0"/>
      </w:tblPr>
      <w:tblGrid>
        <w:gridCol w:w="2394"/>
        <w:gridCol w:w="1494"/>
        <w:gridCol w:w="2610"/>
        <w:gridCol w:w="2700"/>
      </w:tblGrid>
      <w:tr w:rsidR="00E5149D" w:rsidRPr="002B6A3F">
        <w:trPr>
          <w:cantSplit/>
          <w:jc w:val="center"/>
        </w:trPr>
        <w:tc>
          <w:tcPr>
            <w:tcW w:w="2394" w:type="dxa"/>
          </w:tcPr>
          <w:p w:rsidR="00E5149D" w:rsidRPr="002B6A3F" w:rsidRDefault="00E5149D">
            <w:pPr>
              <w:tabs>
                <w:tab w:val="left" w:pos="1800"/>
                <w:tab w:val="left" w:pos="4080"/>
                <w:tab w:val="left" w:pos="7080"/>
                <w:tab w:val="left" w:pos="10080"/>
              </w:tabs>
            </w:pPr>
          </w:p>
        </w:tc>
        <w:tc>
          <w:tcPr>
            <w:tcW w:w="1494" w:type="dxa"/>
          </w:tcPr>
          <w:p w:rsidR="00E5149D" w:rsidRPr="002B6A3F" w:rsidRDefault="00E5149D">
            <w:pPr>
              <w:tabs>
                <w:tab w:val="left" w:pos="1800"/>
                <w:tab w:val="left" w:pos="4080"/>
                <w:tab w:val="left" w:pos="7080"/>
                <w:tab w:val="left" w:pos="10080"/>
              </w:tabs>
              <w:jc w:val="center"/>
            </w:pPr>
          </w:p>
        </w:tc>
        <w:tc>
          <w:tcPr>
            <w:tcW w:w="5310" w:type="dxa"/>
            <w:gridSpan w:val="2"/>
          </w:tcPr>
          <w:p w:rsidR="00E5149D" w:rsidRPr="002B6A3F" w:rsidRDefault="00E5149D">
            <w:pPr>
              <w:pBdr>
                <w:bottom w:val="single" w:sz="4" w:space="1" w:color="auto"/>
              </w:pBdr>
              <w:tabs>
                <w:tab w:val="left" w:pos="1800"/>
                <w:tab w:val="left" w:pos="4080"/>
                <w:tab w:val="left" w:pos="7080"/>
                <w:tab w:val="left" w:pos="10080"/>
              </w:tabs>
              <w:jc w:val="center"/>
            </w:pPr>
            <w:r w:rsidRPr="002B6A3F">
              <w:t>Catalog Number</w:t>
            </w:r>
          </w:p>
        </w:tc>
      </w:tr>
      <w:tr w:rsidR="00E5149D" w:rsidRPr="002B6A3F">
        <w:trPr>
          <w:jc w:val="center"/>
        </w:trPr>
        <w:tc>
          <w:tcPr>
            <w:tcW w:w="2394" w:type="dxa"/>
          </w:tcPr>
          <w:p w:rsidR="00E5149D" w:rsidRPr="002B6A3F" w:rsidRDefault="00E5149D">
            <w:pPr>
              <w:pBdr>
                <w:bottom w:val="single" w:sz="4" w:space="1" w:color="auto"/>
              </w:pBdr>
              <w:tabs>
                <w:tab w:val="left" w:pos="1800"/>
                <w:tab w:val="left" w:pos="4080"/>
                <w:tab w:val="left" w:pos="7080"/>
                <w:tab w:val="left" w:pos="10080"/>
              </w:tabs>
            </w:pPr>
            <w:r w:rsidRPr="002B6A3F">
              <w:t>Manufacturer</w:t>
            </w:r>
          </w:p>
        </w:tc>
        <w:tc>
          <w:tcPr>
            <w:tcW w:w="1494" w:type="dxa"/>
          </w:tcPr>
          <w:p w:rsidR="00E5149D" w:rsidRPr="002B6A3F" w:rsidRDefault="00E5149D">
            <w:pPr>
              <w:pBdr>
                <w:bottom w:val="single" w:sz="4" w:space="1" w:color="auto"/>
              </w:pBdr>
              <w:tabs>
                <w:tab w:val="left" w:pos="1800"/>
                <w:tab w:val="left" w:pos="4080"/>
                <w:tab w:val="left" w:pos="7080"/>
                <w:tab w:val="left" w:pos="10080"/>
              </w:tabs>
              <w:jc w:val="center"/>
            </w:pPr>
            <w:r w:rsidRPr="002B6A3F">
              <w:t>ACSR Size</w:t>
            </w:r>
          </w:p>
        </w:tc>
        <w:tc>
          <w:tcPr>
            <w:tcW w:w="2610" w:type="dxa"/>
          </w:tcPr>
          <w:p w:rsidR="00E5149D" w:rsidRPr="002B6A3F" w:rsidRDefault="00E5149D">
            <w:pPr>
              <w:pBdr>
                <w:bottom w:val="single" w:sz="4" w:space="1" w:color="auto"/>
              </w:pBdr>
              <w:tabs>
                <w:tab w:val="left" w:pos="1800"/>
                <w:tab w:val="left" w:pos="4080"/>
                <w:tab w:val="left" w:pos="7080"/>
                <w:tab w:val="left" w:pos="10080"/>
              </w:tabs>
              <w:jc w:val="center"/>
            </w:pPr>
            <w:r w:rsidRPr="002B6A3F">
              <w:t>Wedge Type</w:t>
            </w:r>
          </w:p>
        </w:tc>
        <w:tc>
          <w:tcPr>
            <w:tcW w:w="2700" w:type="dxa"/>
          </w:tcPr>
          <w:p w:rsidR="00E5149D" w:rsidRPr="002B6A3F" w:rsidRDefault="00E5149D">
            <w:pPr>
              <w:pBdr>
                <w:bottom w:val="single" w:sz="4" w:space="1" w:color="auto"/>
              </w:pBdr>
              <w:tabs>
                <w:tab w:val="left" w:pos="1800"/>
                <w:tab w:val="left" w:pos="4080"/>
                <w:tab w:val="left" w:pos="7080"/>
                <w:tab w:val="left" w:pos="10080"/>
              </w:tabs>
              <w:jc w:val="center"/>
            </w:pPr>
            <w:r w:rsidRPr="002B6A3F">
              <w:t>Formed Type</w:t>
            </w: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p>
        </w:tc>
        <w:tc>
          <w:tcPr>
            <w:tcW w:w="1494" w:type="dxa"/>
          </w:tcPr>
          <w:p w:rsidR="00E5149D" w:rsidRPr="002B6A3F" w:rsidRDefault="00E5149D">
            <w:pPr>
              <w:tabs>
                <w:tab w:val="left" w:pos="1800"/>
                <w:tab w:val="left" w:pos="4080"/>
                <w:tab w:val="left" w:pos="7080"/>
                <w:tab w:val="left" w:pos="10080"/>
              </w:tabs>
              <w:jc w:val="center"/>
            </w:pPr>
          </w:p>
        </w:tc>
        <w:tc>
          <w:tcPr>
            <w:tcW w:w="2610" w:type="dxa"/>
          </w:tcPr>
          <w:p w:rsidR="00E5149D" w:rsidRPr="002B6A3F" w:rsidRDefault="00E5149D">
            <w:pPr>
              <w:tabs>
                <w:tab w:val="left" w:pos="1800"/>
                <w:tab w:val="left" w:pos="4080"/>
                <w:tab w:val="left" w:pos="7080"/>
                <w:tab w:val="left" w:pos="10080"/>
              </w:tabs>
              <w:jc w:val="center"/>
            </w:pPr>
          </w:p>
        </w:tc>
        <w:tc>
          <w:tcPr>
            <w:tcW w:w="2700" w:type="dxa"/>
          </w:tcPr>
          <w:p w:rsidR="00E5149D" w:rsidRPr="002B6A3F" w:rsidRDefault="00E5149D">
            <w:pPr>
              <w:tabs>
                <w:tab w:val="left" w:pos="1800"/>
                <w:tab w:val="left" w:pos="4080"/>
                <w:tab w:val="left" w:pos="7080"/>
                <w:tab w:val="left" w:pos="10080"/>
              </w:tabs>
              <w:jc w:val="center"/>
            </w:pP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r w:rsidRPr="002B6A3F">
              <w:t>Blackburn</w:t>
            </w:r>
          </w:p>
        </w:tc>
        <w:tc>
          <w:tcPr>
            <w:tcW w:w="1494" w:type="dxa"/>
          </w:tcPr>
          <w:p w:rsidR="00E5149D" w:rsidRPr="002B6A3F" w:rsidRDefault="00E5149D">
            <w:pPr>
              <w:tabs>
                <w:tab w:val="left" w:pos="1800"/>
                <w:tab w:val="left" w:pos="4080"/>
                <w:tab w:val="left" w:pos="7080"/>
                <w:tab w:val="left" w:pos="10080"/>
              </w:tabs>
              <w:jc w:val="center"/>
            </w:pPr>
            <w:r w:rsidRPr="002B6A3F">
              <w:t>4</w:t>
            </w:r>
          </w:p>
        </w:tc>
        <w:tc>
          <w:tcPr>
            <w:tcW w:w="2610" w:type="dxa"/>
          </w:tcPr>
          <w:p w:rsidR="00E5149D" w:rsidRPr="002B6A3F" w:rsidRDefault="00E5149D">
            <w:pPr>
              <w:tabs>
                <w:tab w:val="left" w:pos="1800"/>
                <w:tab w:val="left" w:pos="4080"/>
                <w:tab w:val="left" w:pos="7080"/>
                <w:tab w:val="left" w:pos="10080"/>
              </w:tabs>
              <w:jc w:val="center"/>
            </w:pPr>
            <w:r w:rsidRPr="002B6A3F">
              <w:t>W62-1</w:t>
            </w:r>
          </w:p>
        </w:tc>
        <w:tc>
          <w:tcPr>
            <w:tcW w:w="2700" w:type="dxa"/>
          </w:tcPr>
          <w:p w:rsidR="00E5149D" w:rsidRPr="002B6A3F" w:rsidRDefault="00E5149D">
            <w:pPr>
              <w:tabs>
                <w:tab w:val="left" w:pos="1800"/>
                <w:tab w:val="left" w:pos="4080"/>
                <w:tab w:val="left" w:pos="7080"/>
                <w:tab w:val="left" w:pos="10080"/>
              </w:tabs>
              <w:jc w:val="center"/>
            </w:pPr>
            <w:r w:rsidRPr="002B6A3F">
              <w:t>-</w:t>
            </w: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p>
        </w:tc>
        <w:tc>
          <w:tcPr>
            <w:tcW w:w="1494" w:type="dxa"/>
          </w:tcPr>
          <w:p w:rsidR="00E5149D" w:rsidRPr="002B6A3F" w:rsidRDefault="00E5149D">
            <w:pPr>
              <w:tabs>
                <w:tab w:val="left" w:pos="1800"/>
                <w:tab w:val="left" w:pos="4080"/>
                <w:tab w:val="left" w:pos="7080"/>
                <w:tab w:val="left" w:pos="10080"/>
              </w:tabs>
              <w:jc w:val="center"/>
            </w:pPr>
          </w:p>
        </w:tc>
        <w:tc>
          <w:tcPr>
            <w:tcW w:w="2610" w:type="dxa"/>
          </w:tcPr>
          <w:p w:rsidR="00E5149D" w:rsidRPr="002B6A3F" w:rsidRDefault="00E5149D">
            <w:pPr>
              <w:tabs>
                <w:tab w:val="left" w:pos="1800"/>
                <w:tab w:val="left" w:pos="4080"/>
                <w:tab w:val="left" w:pos="7080"/>
                <w:tab w:val="left" w:pos="10080"/>
              </w:tabs>
              <w:jc w:val="center"/>
            </w:pPr>
          </w:p>
        </w:tc>
        <w:tc>
          <w:tcPr>
            <w:tcW w:w="2700" w:type="dxa"/>
          </w:tcPr>
          <w:p w:rsidR="00E5149D" w:rsidRPr="002B6A3F" w:rsidRDefault="00E5149D">
            <w:pPr>
              <w:tabs>
                <w:tab w:val="left" w:pos="1800"/>
                <w:tab w:val="left" w:pos="4080"/>
                <w:tab w:val="left" w:pos="7080"/>
                <w:tab w:val="left" w:pos="10080"/>
              </w:tabs>
              <w:jc w:val="center"/>
            </w:pP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r w:rsidRPr="002B6A3F">
              <w:t>Dulmison</w:t>
            </w:r>
          </w:p>
        </w:tc>
        <w:tc>
          <w:tcPr>
            <w:tcW w:w="1494" w:type="dxa"/>
          </w:tcPr>
          <w:p w:rsidR="00E5149D" w:rsidRPr="002B6A3F" w:rsidRDefault="00E5149D">
            <w:pPr>
              <w:tabs>
                <w:tab w:val="left" w:pos="1800"/>
                <w:tab w:val="left" w:pos="4080"/>
                <w:tab w:val="left" w:pos="7080"/>
                <w:tab w:val="left" w:pos="10080"/>
              </w:tabs>
              <w:jc w:val="center"/>
            </w:pPr>
            <w:r w:rsidRPr="002B6A3F">
              <w:t>4</w:t>
            </w:r>
          </w:p>
        </w:tc>
        <w:tc>
          <w:tcPr>
            <w:tcW w:w="2610" w:type="dxa"/>
          </w:tcPr>
          <w:p w:rsidR="00E5149D" w:rsidRPr="002B6A3F" w:rsidRDefault="00E5149D">
            <w:pPr>
              <w:tabs>
                <w:tab w:val="left" w:pos="1800"/>
                <w:tab w:val="left" w:pos="4080"/>
                <w:tab w:val="left" w:pos="7080"/>
                <w:tab w:val="left" w:pos="10080"/>
              </w:tabs>
              <w:jc w:val="center"/>
            </w:pPr>
            <w:r w:rsidRPr="002B6A3F">
              <w:t>-</w:t>
            </w:r>
          </w:p>
        </w:tc>
        <w:tc>
          <w:tcPr>
            <w:tcW w:w="2700" w:type="dxa"/>
          </w:tcPr>
          <w:p w:rsidR="00E5149D" w:rsidRPr="002B6A3F" w:rsidRDefault="00E5149D">
            <w:pPr>
              <w:tabs>
                <w:tab w:val="left" w:pos="1800"/>
                <w:tab w:val="left" w:pos="4080"/>
                <w:tab w:val="left" w:pos="7080"/>
                <w:tab w:val="left" w:pos="10080"/>
              </w:tabs>
              <w:jc w:val="center"/>
            </w:pPr>
            <w:r w:rsidRPr="002B6A3F">
              <w:t>SG0570</w:t>
            </w: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p>
        </w:tc>
        <w:tc>
          <w:tcPr>
            <w:tcW w:w="1494" w:type="dxa"/>
          </w:tcPr>
          <w:p w:rsidR="00E5149D" w:rsidRPr="002B6A3F" w:rsidRDefault="00E5149D">
            <w:pPr>
              <w:tabs>
                <w:tab w:val="left" w:pos="1800"/>
                <w:tab w:val="left" w:pos="4080"/>
                <w:tab w:val="left" w:pos="7080"/>
                <w:tab w:val="left" w:pos="10080"/>
              </w:tabs>
              <w:jc w:val="center"/>
            </w:pPr>
            <w:r w:rsidRPr="002B6A3F">
              <w:t>2</w:t>
            </w:r>
          </w:p>
        </w:tc>
        <w:tc>
          <w:tcPr>
            <w:tcW w:w="2610" w:type="dxa"/>
          </w:tcPr>
          <w:p w:rsidR="00E5149D" w:rsidRPr="002B6A3F" w:rsidRDefault="00E5149D">
            <w:pPr>
              <w:tabs>
                <w:tab w:val="left" w:pos="1800"/>
                <w:tab w:val="left" w:pos="4080"/>
                <w:tab w:val="left" w:pos="7080"/>
                <w:tab w:val="left" w:pos="10080"/>
              </w:tabs>
              <w:jc w:val="center"/>
            </w:pPr>
            <w:r w:rsidRPr="002B6A3F">
              <w:t>-</w:t>
            </w:r>
          </w:p>
        </w:tc>
        <w:tc>
          <w:tcPr>
            <w:tcW w:w="2700" w:type="dxa"/>
          </w:tcPr>
          <w:p w:rsidR="00E5149D" w:rsidRPr="002B6A3F" w:rsidRDefault="00E5149D">
            <w:pPr>
              <w:tabs>
                <w:tab w:val="left" w:pos="1800"/>
                <w:tab w:val="left" w:pos="4080"/>
                <w:tab w:val="left" w:pos="7080"/>
                <w:tab w:val="left" w:pos="10080"/>
              </w:tabs>
              <w:jc w:val="center"/>
            </w:pPr>
            <w:r w:rsidRPr="002B6A3F">
              <w:t>SG0735</w:t>
            </w: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p>
        </w:tc>
        <w:tc>
          <w:tcPr>
            <w:tcW w:w="1494" w:type="dxa"/>
          </w:tcPr>
          <w:p w:rsidR="00E5149D" w:rsidRPr="002B6A3F" w:rsidRDefault="00E5149D">
            <w:pPr>
              <w:tabs>
                <w:tab w:val="left" w:pos="1800"/>
                <w:tab w:val="left" w:pos="4080"/>
                <w:tab w:val="left" w:pos="7080"/>
                <w:tab w:val="left" w:pos="10080"/>
              </w:tabs>
              <w:jc w:val="center"/>
            </w:pPr>
            <w:r w:rsidRPr="002B6A3F">
              <w:t>1/0</w:t>
            </w:r>
          </w:p>
        </w:tc>
        <w:tc>
          <w:tcPr>
            <w:tcW w:w="2610" w:type="dxa"/>
          </w:tcPr>
          <w:p w:rsidR="00E5149D" w:rsidRPr="002B6A3F" w:rsidRDefault="00E5149D">
            <w:pPr>
              <w:tabs>
                <w:tab w:val="left" w:pos="1800"/>
                <w:tab w:val="left" w:pos="4080"/>
                <w:tab w:val="left" w:pos="7080"/>
                <w:tab w:val="left" w:pos="10080"/>
              </w:tabs>
              <w:jc w:val="center"/>
            </w:pPr>
            <w:r w:rsidRPr="002B6A3F">
              <w:t>-</w:t>
            </w:r>
          </w:p>
        </w:tc>
        <w:tc>
          <w:tcPr>
            <w:tcW w:w="2700" w:type="dxa"/>
          </w:tcPr>
          <w:p w:rsidR="00E5149D" w:rsidRPr="002B6A3F" w:rsidRDefault="00E5149D">
            <w:pPr>
              <w:tabs>
                <w:tab w:val="left" w:pos="1800"/>
                <w:tab w:val="left" w:pos="4080"/>
                <w:tab w:val="left" w:pos="7080"/>
                <w:tab w:val="left" w:pos="10080"/>
              </w:tabs>
              <w:jc w:val="center"/>
            </w:pPr>
            <w:r w:rsidRPr="002B6A3F">
              <w:t>SG0915</w:t>
            </w: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p>
        </w:tc>
        <w:tc>
          <w:tcPr>
            <w:tcW w:w="1494" w:type="dxa"/>
          </w:tcPr>
          <w:p w:rsidR="00E5149D" w:rsidRPr="002B6A3F" w:rsidRDefault="00E5149D">
            <w:pPr>
              <w:tabs>
                <w:tab w:val="left" w:pos="1800"/>
                <w:tab w:val="left" w:pos="4080"/>
                <w:tab w:val="left" w:pos="7080"/>
                <w:tab w:val="left" w:pos="10080"/>
              </w:tabs>
              <w:jc w:val="center"/>
            </w:pPr>
            <w:r w:rsidRPr="002B6A3F">
              <w:t>2/0</w:t>
            </w:r>
          </w:p>
        </w:tc>
        <w:tc>
          <w:tcPr>
            <w:tcW w:w="2610" w:type="dxa"/>
          </w:tcPr>
          <w:p w:rsidR="00E5149D" w:rsidRPr="002B6A3F" w:rsidRDefault="00E5149D">
            <w:pPr>
              <w:tabs>
                <w:tab w:val="left" w:pos="1800"/>
                <w:tab w:val="left" w:pos="4080"/>
                <w:tab w:val="left" w:pos="7080"/>
                <w:tab w:val="left" w:pos="10080"/>
              </w:tabs>
              <w:jc w:val="center"/>
            </w:pPr>
            <w:r w:rsidRPr="002B6A3F">
              <w:t>-</w:t>
            </w:r>
          </w:p>
        </w:tc>
        <w:tc>
          <w:tcPr>
            <w:tcW w:w="2700" w:type="dxa"/>
          </w:tcPr>
          <w:p w:rsidR="00E5149D" w:rsidRPr="002B6A3F" w:rsidRDefault="00E5149D">
            <w:pPr>
              <w:tabs>
                <w:tab w:val="left" w:pos="1800"/>
                <w:tab w:val="left" w:pos="4080"/>
                <w:tab w:val="left" w:pos="7080"/>
                <w:tab w:val="left" w:pos="10080"/>
              </w:tabs>
              <w:jc w:val="center"/>
            </w:pPr>
            <w:r w:rsidRPr="002B6A3F">
              <w:t>SG1020</w:t>
            </w: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p>
        </w:tc>
        <w:tc>
          <w:tcPr>
            <w:tcW w:w="1494" w:type="dxa"/>
          </w:tcPr>
          <w:p w:rsidR="00E5149D" w:rsidRPr="002B6A3F" w:rsidRDefault="00E5149D">
            <w:pPr>
              <w:tabs>
                <w:tab w:val="left" w:pos="1800"/>
                <w:tab w:val="left" w:pos="4080"/>
                <w:tab w:val="left" w:pos="7080"/>
                <w:tab w:val="left" w:pos="10080"/>
              </w:tabs>
              <w:jc w:val="center"/>
            </w:pPr>
          </w:p>
        </w:tc>
        <w:tc>
          <w:tcPr>
            <w:tcW w:w="2610" w:type="dxa"/>
          </w:tcPr>
          <w:p w:rsidR="00E5149D" w:rsidRPr="002B6A3F" w:rsidRDefault="00E5149D">
            <w:pPr>
              <w:tabs>
                <w:tab w:val="left" w:pos="1800"/>
                <w:tab w:val="left" w:pos="4080"/>
                <w:tab w:val="left" w:pos="7080"/>
                <w:tab w:val="left" w:pos="10080"/>
              </w:tabs>
              <w:jc w:val="center"/>
            </w:pPr>
          </w:p>
        </w:tc>
        <w:tc>
          <w:tcPr>
            <w:tcW w:w="2700" w:type="dxa"/>
          </w:tcPr>
          <w:p w:rsidR="00E5149D" w:rsidRPr="002B6A3F" w:rsidRDefault="00E5149D">
            <w:pPr>
              <w:tabs>
                <w:tab w:val="left" w:pos="1800"/>
                <w:tab w:val="left" w:pos="4080"/>
                <w:tab w:val="left" w:pos="7080"/>
                <w:tab w:val="left" w:pos="10080"/>
              </w:tabs>
              <w:jc w:val="center"/>
            </w:pP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r w:rsidRPr="002B6A3F">
              <w:t>Helical Line Products</w:t>
            </w:r>
          </w:p>
        </w:tc>
        <w:tc>
          <w:tcPr>
            <w:tcW w:w="1494" w:type="dxa"/>
          </w:tcPr>
          <w:p w:rsidR="00E5149D" w:rsidRPr="002B6A3F" w:rsidRDefault="00E5149D">
            <w:pPr>
              <w:tabs>
                <w:tab w:val="left" w:pos="1800"/>
                <w:tab w:val="left" w:pos="4080"/>
                <w:tab w:val="left" w:pos="7080"/>
                <w:tab w:val="left" w:pos="10080"/>
              </w:tabs>
              <w:jc w:val="center"/>
            </w:pPr>
            <w:r w:rsidRPr="002B6A3F">
              <w:t>4</w:t>
            </w:r>
          </w:p>
        </w:tc>
        <w:tc>
          <w:tcPr>
            <w:tcW w:w="2610" w:type="dxa"/>
          </w:tcPr>
          <w:p w:rsidR="00E5149D" w:rsidRPr="002B6A3F" w:rsidRDefault="00E5149D">
            <w:pPr>
              <w:tabs>
                <w:tab w:val="left" w:pos="1800"/>
                <w:tab w:val="left" w:pos="4080"/>
                <w:tab w:val="left" w:pos="7080"/>
                <w:tab w:val="left" w:pos="10080"/>
              </w:tabs>
              <w:jc w:val="center"/>
            </w:pPr>
            <w:r w:rsidRPr="002B6A3F">
              <w:t>-</w:t>
            </w:r>
          </w:p>
        </w:tc>
        <w:tc>
          <w:tcPr>
            <w:tcW w:w="2700" w:type="dxa"/>
          </w:tcPr>
          <w:p w:rsidR="00E5149D" w:rsidRPr="002B6A3F" w:rsidRDefault="00E5149D">
            <w:pPr>
              <w:tabs>
                <w:tab w:val="left" w:pos="1800"/>
                <w:tab w:val="left" w:pos="4080"/>
                <w:tab w:val="left" w:pos="7080"/>
                <w:tab w:val="left" w:pos="10080"/>
              </w:tabs>
              <w:jc w:val="center"/>
            </w:pPr>
            <w:r w:rsidRPr="002B6A3F">
              <w:t>HSG-514</w:t>
            </w: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p>
        </w:tc>
        <w:tc>
          <w:tcPr>
            <w:tcW w:w="1494" w:type="dxa"/>
          </w:tcPr>
          <w:p w:rsidR="00E5149D" w:rsidRPr="002B6A3F" w:rsidRDefault="00E5149D">
            <w:pPr>
              <w:tabs>
                <w:tab w:val="left" w:pos="1800"/>
                <w:tab w:val="left" w:pos="4080"/>
                <w:tab w:val="left" w:pos="7080"/>
                <w:tab w:val="left" w:pos="10080"/>
              </w:tabs>
              <w:jc w:val="center"/>
            </w:pPr>
            <w:r w:rsidRPr="002B6A3F">
              <w:t>2</w:t>
            </w:r>
          </w:p>
        </w:tc>
        <w:tc>
          <w:tcPr>
            <w:tcW w:w="2610" w:type="dxa"/>
          </w:tcPr>
          <w:p w:rsidR="00E5149D" w:rsidRPr="002B6A3F" w:rsidRDefault="00E5149D">
            <w:pPr>
              <w:tabs>
                <w:tab w:val="left" w:pos="1800"/>
                <w:tab w:val="left" w:pos="4080"/>
                <w:tab w:val="left" w:pos="7080"/>
                <w:tab w:val="left" w:pos="10080"/>
              </w:tabs>
              <w:jc w:val="center"/>
            </w:pPr>
            <w:r w:rsidRPr="002B6A3F">
              <w:t>-</w:t>
            </w:r>
          </w:p>
        </w:tc>
        <w:tc>
          <w:tcPr>
            <w:tcW w:w="2700" w:type="dxa"/>
          </w:tcPr>
          <w:p w:rsidR="00E5149D" w:rsidRPr="002B6A3F" w:rsidRDefault="00E5149D">
            <w:pPr>
              <w:tabs>
                <w:tab w:val="left" w:pos="1800"/>
                <w:tab w:val="left" w:pos="4080"/>
                <w:tab w:val="left" w:pos="7080"/>
                <w:tab w:val="left" w:pos="10080"/>
              </w:tabs>
              <w:jc w:val="center"/>
            </w:pPr>
            <w:r w:rsidRPr="002B6A3F">
              <w:t>HSG-518</w:t>
            </w: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p>
        </w:tc>
        <w:tc>
          <w:tcPr>
            <w:tcW w:w="1494" w:type="dxa"/>
          </w:tcPr>
          <w:p w:rsidR="00E5149D" w:rsidRPr="002B6A3F" w:rsidRDefault="00E5149D">
            <w:pPr>
              <w:tabs>
                <w:tab w:val="left" w:pos="1800"/>
                <w:tab w:val="left" w:pos="4080"/>
                <w:tab w:val="left" w:pos="7080"/>
                <w:tab w:val="left" w:pos="10080"/>
              </w:tabs>
              <w:jc w:val="center"/>
            </w:pPr>
            <w:r w:rsidRPr="002B6A3F">
              <w:t>1/0</w:t>
            </w:r>
          </w:p>
        </w:tc>
        <w:tc>
          <w:tcPr>
            <w:tcW w:w="2610" w:type="dxa"/>
          </w:tcPr>
          <w:p w:rsidR="00E5149D" w:rsidRPr="002B6A3F" w:rsidRDefault="00E5149D">
            <w:pPr>
              <w:tabs>
                <w:tab w:val="left" w:pos="1800"/>
                <w:tab w:val="left" w:pos="4080"/>
                <w:tab w:val="left" w:pos="7080"/>
                <w:tab w:val="left" w:pos="10080"/>
              </w:tabs>
              <w:jc w:val="center"/>
            </w:pPr>
            <w:r w:rsidRPr="002B6A3F">
              <w:t>-</w:t>
            </w:r>
          </w:p>
        </w:tc>
        <w:tc>
          <w:tcPr>
            <w:tcW w:w="2700" w:type="dxa"/>
          </w:tcPr>
          <w:p w:rsidR="00E5149D" w:rsidRPr="002B6A3F" w:rsidRDefault="00E5149D">
            <w:pPr>
              <w:tabs>
                <w:tab w:val="left" w:pos="1800"/>
                <w:tab w:val="left" w:pos="4080"/>
                <w:tab w:val="left" w:pos="7080"/>
                <w:tab w:val="left" w:pos="10080"/>
              </w:tabs>
              <w:jc w:val="center"/>
            </w:pPr>
            <w:r w:rsidRPr="002B6A3F">
              <w:t>HSG-522</w:t>
            </w:r>
          </w:p>
        </w:tc>
      </w:tr>
      <w:tr w:rsidR="00415F42" w:rsidRPr="002B6A3F">
        <w:trPr>
          <w:jc w:val="center"/>
        </w:trPr>
        <w:tc>
          <w:tcPr>
            <w:tcW w:w="2394" w:type="dxa"/>
          </w:tcPr>
          <w:p w:rsidR="00415F42" w:rsidRPr="002B6A3F" w:rsidRDefault="00415F42">
            <w:pPr>
              <w:tabs>
                <w:tab w:val="left" w:pos="1800"/>
                <w:tab w:val="left" w:pos="4080"/>
                <w:tab w:val="left" w:pos="7080"/>
                <w:tab w:val="left" w:pos="10080"/>
              </w:tabs>
            </w:pPr>
          </w:p>
        </w:tc>
        <w:tc>
          <w:tcPr>
            <w:tcW w:w="1494" w:type="dxa"/>
          </w:tcPr>
          <w:p w:rsidR="00415F42" w:rsidRPr="002B6A3F" w:rsidRDefault="00415F42">
            <w:pPr>
              <w:tabs>
                <w:tab w:val="left" w:pos="1800"/>
                <w:tab w:val="left" w:pos="4080"/>
                <w:tab w:val="left" w:pos="7080"/>
                <w:tab w:val="left" w:pos="10080"/>
              </w:tabs>
              <w:jc w:val="center"/>
            </w:pPr>
          </w:p>
        </w:tc>
        <w:tc>
          <w:tcPr>
            <w:tcW w:w="2610" w:type="dxa"/>
          </w:tcPr>
          <w:p w:rsidR="00415F42" w:rsidRPr="002B6A3F" w:rsidRDefault="00415F42">
            <w:pPr>
              <w:tabs>
                <w:tab w:val="left" w:pos="1800"/>
                <w:tab w:val="left" w:pos="4080"/>
                <w:tab w:val="left" w:pos="7080"/>
                <w:tab w:val="left" w:pos="10080"/>
              </w:tabs>
              <w:jc w:val="center"/>
            </w:pPr>
          </w:p>
        </w:tc>
        <w:tc>
          <w:tcPr>
            <w:tcW w:w="2700" w:type="dxa"/>
          </w:tcPr>
          <w:p w:rsidR="00415F42" w:rsidRPr="002B6A3F" w:rsidRDefault="00415F42">
            <w:pPr>
              <w:tabs>
                <w:tab w:val="left" w:pos="1800"/>
                <w:tab w:val="left" w:pos="4080"/>
                <w:tab w:val="left" w:pos="7080"/>
                <w:tab w:val="left" w:pos="10080"/>
              </w:tabs>
              <w:jc w:val="center"/>
            </w:pPr>
          </w:p>
        </w:tc>
      </w:tr>
      <w:tr w:rsidR="00415F42" w:rsidRPr="002B6A3F">
        <w:trPr>
          <w:jc w:val="center"/>
        </w:trPr>
        <w:tc>
          <w:tcPr>
            <w:tcW w:w="2394" w:type="dxa"/>
          </w:tcPr>
          <w:p w:rsidR="00415F42" w:rsidRPr="002B6A3F" w:rsidRDefault="00415F42" w:rsidP="008C24CA">
            <w:pPr>
              <w:tabs>
                <w:tab w:val="left" w:pos="1800"/>
                <w:tab w:val="left" w:pos="4080"/>
                <w:tab w:val="left" w:pos="7080"/>
                <w:tab w:val="left" w:pos="10080"/>
              </w:tabs>
            </w:pPr>
            <w:r w:rsidRPr="002B6A3F">
              <w:t>MacLean (Reliable)</w:t>
            </w:r>
          </w:p>
        </w:tc>
        <w:tc>
          <w:tcPr>
            <w:tcW w:w="1494" w:type="dxa"/>
          </w:tcPr>
          <w:p w:rsidR="00415F42" w:rsidRPr="002B6A3F" w:rsidRDefault="00415F42" w:rsidP="008C24CA">
            <w:pPr>
              <w:tabs>
                <w:tab w:val="left" w:pos="1800"/>
                <w:tab w:val="left" w:pos="4080"/>
                <w:tab w:val="left" w:pos="7080"/>
                <w:tab w:val="left" w:pos="10080"/>
              </w:tabs>
              <w:jc w:val="center"/>
            </w:pPr>
            <w:r w:rsidRPr="002B6A3F">
              <w:t>4</w:t>
            </w:r>
          </w:p>
        </w:tc>
        <w:tc>
          <w:tcPr>
            <w:tcW w:w="2610" w:type="dxa"/>
          </w:tcPr>
          <w:p w:rsidR="00415F42" w:rsidRPr="002B6A3F" w:rsidRDefault="00415F42" w:rsidP="008C24CA">
            <w:pPr>
              <w:tabs>
                <w:tab w:val="left" w:pos="1800"/>
                <w:tab w:val="left" w:pos="4080"/>
                <w:tab w:val="left" w:pos="7080"/>
                <w:tab w:val="left" w:pos="10080"/>
              </w:tabs>
              <w:jc w:val="center"/>
            </w:pPr>
            <w:r w:rsidRPr="002B6A3F">
              <w:t>7195</w:t>
            </w:r>
          </w:p>
        </w:tc>
        <w:tc>
          <w:tcPr>
            <w:tcW w:w="2700" w:type="dxa"/>
          </w:tcPr>
          <w:p w:rsidR="00415F42" w:rsidRPr="002B6A3F" w:rsidRDefault="00415F42" w:rsidP="008C24CA">
            <w:pPr>
              <w:tabs>
                <w:tab w:val="left" w:pos="1800"/>
                <w:tab w:val="left" w:pos="4080"/>
                <w:tab w:val="left" w:pos="7080"/>
                <w:tab w:val="left" w:pos="10080"/>
              </w:tabs>
              <w:jc w:val="center"/>
            </w:pPr>
            <w:r w:rsidRPr="002B6A3F">
              <w:t>-</w:t>
            </w:r>
          </w:p>
        </w:tc>
      </w:tr>
      <w:tr w:rsidR="00415F42" w:rsidRPr="002B6A3F">
        <w:trPr>
          <w:jc w:val="center"/>
        </w:trPr>
        <w:tc>
          <w:tcPr>
            <w:tcW w:w="2394" w:type="dxa"/>
          </w:tcPr>
          <w:p w:rsidR="00415F42" w:rsidRPr="002B6A3F" w:rsidRDefault="00415F42" w:rsidP="008C24CA">
            <w:pPr>
              <w:tabs>
                <w:tab w:val="left" w:pos="1800"/>
                <w:tab w:val="left" w:pos="4080"/>
                <w:tab w:val="left" w:pos="7080"/>
                <w:tab w:val="left" w:pos="10080"/>
              </w:tabs>
            </w:pPr>
          </w:p>
        </w:tc>
        <w:tc>
          <w:tcPr>
            <w:tcW w:w="1494" w:type="dxa"/>
          </w:tcPr>
          <w:p w:rsidR="00415F42" w:rsidRPr="002B6A3F" w:rsidRDefault="00415F42" w:rsidP="008C24CA">
            <w:pPr>
              <w:tabs>
                <w:tab w:val="left" w:pos="1800"/>
                <w:tab w:val="left" w:pos="4080"/>
                <w:tab w:val="left" w:pos="7080"/>
                <w:tab w:val="left" w:pos="10080"/>
              </w:tabs>
              <w:jc w:val="center"/>
            </w:pPr>
            <w:r w:rsidRPr="002B6A3F">
              <w:t>2</w:t>
            </w:r>
          </w:p>
        </w:tc>
        <w:tc>
          <w:tcPr>
            <w:tcW w:w="2610" w:type="dxa"/>
          </w:tcPr>
          <w:p w:rsidR="00415F42" w:rsidRPr="002B6A3F" w:rsidRDefault="00415F42" w:rsidP="008C24CA">
            <w:pPr>
              <w:tabs>
                <w:tab w:val="left" w:pos="1800"/>
                <w:tab w:val="left" w:pos="4080"/>
                <w:tab w:val="left" w:pos="7080"/>
                <w:tab w:val="left" w:pos="10080"/>
              </w:tabs>
              <w:jc w:val="center"/>
            </w:pPr>
            <w:r w:rsidRPr="002B6A3F">
              <w:t>7187</w:t>
            </w:r>
          </w:p>
        </w:tc>
        <w:tc>
          <w:tcPr>
            <w:tcW w:w="2700" w:type="dxa"/>
          </w:tcPr>
          <w:p w:rsidR="00415F42" w:rsidRPr="002B6A3F" w:rsidRDefault="00415F42" w:rsidP="008C24CA">
            <w:pPr>
              <w:tabs>
                <w:tab w:val="left" w:pos="1800"/>
                <w:tab w:val="left" w:pos="4080"/>
                <w:tab w:val="left" w:pos="7080"/>
                <w:tab w:val="left" w:pos="10080"/>
              </w:tabs>
              <w:jc w:val="center"/>
            </w:pPr>
            <w:r w:rsidRPr="002B6A3F">
              <w:t>-</w:t>
            </w:r>
          </w:p>
        </w:tc>
      </w:tr>
      <w:tr w:rsidR="00415F42" w:rsidRPr="002B6A3F">
        <w:trPr>
          <w:jc w:val="center"/>
        </w:trPr>
        <w:tc>
          <w:tcPr>
            <w:tcW w:w="2394" w:type="dxa"/>
          </w:tcPr>
          <w:p w:rsidR="00415F42" w:rsidRPr="002B6A3F" w:rsidRDefault="00415F42" w:rsidP="008C24CA">
            <w:pPr>
              <w:tabs>
                <w:tab w:val="left" w:pos="1800"/>
                <w:tab w:val="left" w:pos="4080"/>
                <w:tab w:val="left" w:pos="7080"/>
                <w:tab w:val="left" w:pos="10080"/>
              </w:tabs>
            </w:pPr>
          </w:p>
        </w:tc>
        <w:tc>
          <w:tcPr>
            <w:tcW w:w="1494" w:type="dxa"/>
          </w:tcPr>
          <w:p w:rsidR="00415F42" w:rsidRPr="002B6A3F" w:rsidRDefault="00415F42" w:rsidP="008C24CA">
            <w:pPr>
              <w:tabs>
                <w:tab w:val="left" w:pos="1800"/>
                <w:tab w:val="left" w:pos="4080"/>
                <w:tab w:val="left" w:pos="7080"/>
                <w:tab w:val="left" w:pos="10080"/>
              </w:tabs>
              <w:jc w:val="center"/>
            </w:pPr>
            <w:r w:rsidRPr="002B6A3F">
              <w:t>1/0</w:t>
            </w:r>
          </w:p>
        </w:tc>
        <w:tc>
          <w:tcPr>
            <w:tcW w:w="2610" w:type="dxa"/>
          </w:tcPr>
          <w:p w:rsidR="00415F42" w:rsidRPr="002B6A3F" w:rsidRDefault="00415F42" w:rsidP="008C24CA">
            <w:pPr>
              <w:tabs>
                <w:tab w:val="left" w:pos="1800"/>
                <w:tab w:val="left" w:pos="4080"/>
                <w:tab w:val="left" w:pos="7080"/>
                <w:tab w:val="left" w:pos="10080"/>
              </w:tabs>
              <w:jc w:val="center"/>
            </w:pPr>
            <w:r w:rsidRPr="002B6A3F">
              <w:t>7287</w:t>
            </w:r>
          </w:p>
        </w:tc>
        <w:tc>
          <w:tcPr>
            <w:tcW w:w="2700" w:type="dxa"/>
          </w:tcPr>
          <w:p w:rsidR="00415F42" w:rsidRPr="002B6A3F" w:rsidRDefault="00415F42" w:rsidP="008C24CA">
            <w:pPr>
              <w:tabs>
                <w:tab w:val="left" w:pos="1800"/>
                <w:tab w:val="left" w:pos="4080"/>
                <w:tab w:val="left" w:pos="7080"/>
                <w:tab w:val="left" w:pos="10080"/>
              </w:tabs>
              <w:jc w:val="center"/>
            </w:pPr>
            <w:r w:rsidRPr="002B6A3F">
              <w:t>-</w:t>
            </w:r>
          </w:p>
        </w:tc>
      </w:tr>
      <w:tr w:rsidR="00415F42" w:rsidRPr="002B6A3F">
        <w:trPr>
          <w:jc w:val="center"/>
        </w:trPr>
        <w:tc>
          <w:tcPr>
            <w:tcW w:w="2394" w:type="dxa"/>
          </w:tcPr>
          <w:p w:rsidR="00415F42" w:rsidRPr="002B6A3F" w:rsidRDefault="00415F42">
            <w:pPr>
              <w:tabs>
                <w:tab w:val="left" w:pos="1800"/>
                <w:tab w:val="left" w:pos="4080"/>
                <w:tab w:val="left" w:pos="7080"/>
                <w:tab w:val="left" w:pos="10080"/>
              </w:tabs>
            </w:pPr>
          </w:p>
        </w:tc>
        <w:tc>
          <w:tcPr>
            <w:tcW w:w="1494" w:type="dxa"/>
          </w:tcPr>
          <w:p w:rsidR="00415F42" w:rsidRPr="002B6A3F" w:rsidRDefault="00415F42">
            <w:pPr>
              <w:tabs>
                <w:tab w:val="left" w:pos="1800"/>
                <w:tab w:val="left" w:pos="4080"/>
                <w:tab w:val="left" w:pos="7080"/>
                <w:tab w:val="left" w:pos="10080"/>
              </w:tabs>
              <w:jc w:val="center"/>
            </w:pPr>
          </w:p>
        </w:tc>
        <w:tc>
          <w:tcPr>
            <w:tcW w:w="2610" w:type="dxa"/>
          </w:tcPr>
          <w:p w:rsidR="00415F42" w:rsidRPr="002B6A3F" w:rsidRDefault="00415F42">
            <w:pPr>
              <w:tabs>
                <w:tab w:val="left" w:pos="1800"/>
                <w:tab w:val="left" w:pos="4080"/>
                <w:tab w:val="left" w:pos="7080"/>
                <w:tab w:val="left" w:pos="10080"/>
              </w:tabs>
              <w:jc w:val="center"/>
            </w:pPr>
          </w:p>
        </w:tc>
        <w:tc>
          <w:tcPr>
            <w:tcW w:w="2700" w:type="dxa"/>
          </w:tcPr>
          <w:p w:rsidR="00415F42" w:rsidRPr="002B6A3F" w:rsidRDefault="00415F42">
            <w:pPr>
              <w:tabs>
                <w:tab w:val="left" w:pos="1800"/>
                <w:tab w:val="left" w:pos="4080"/>
                <w:tab w:val="left" w:pos="7080"/>
                <w:tab w:val="left" w:pos="10080"/>
              </w:tabs>
              <w:jc w:val="center"/>
            </w:pP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r w:rsidRPr="002B6A3F">
              <w:t>Penn-Union</w:t>
            </w:r>
          </w:p>
        </w:tc>
        <w:tc>
          <w:tcPr>
            <w:tcW w:w="1494" w:type="dxa"/>
          </w:tcPr>
          <w:p w:rsidR="00E5149D" w:rsidRPr="002B6A3F" w:rsidRDefault="00E5149D">
            <w:pPr>
              <w:tabs>
                <w:tab w:val="left" w:pos="1800"/>
                <w:tab w:val="left" w:pos="4080"/>
                <w:tab w:val="left" w:pos="7080"/>
                <w:tab w:val="left" w:pos="10080"/>
              </w:tabs>
              <w:jc w:val="center"/>
            </w:pPr>
            <w:r w:rsidRPr="002B6A3F">
              <w:t>4</w:t>
            </w:r>
          </w:p>
        </w:tc>
        <w:tc>
          <w:tcPr>
            <w:tcW w:w="2610" w:type="dxa"/>
          </w:tcPr>
          <w:p w:rsidR="00E5149D" w:rsidRPr="002B6A3F" w:rsidRDefault="00E5149D">
            <w:pPr>
              <w:tabs>
                <w:tab w:val="left" w:pos="1800"/>
                <w:tab w:val="left" w:pos="4080"/>
                <w:tab w:val="left" w:pos="7080"/>
                <w:tab w:val="left" w:pos="10080"/>
              </w:tabs>
              <w:jc w:val="center"/>
            </w:pPr>
            <w:r w:rsidRPr="002B6A3F">
              <w:t>WDC-2S</w:t>
            </w:r>
          </w:p>
        </w:tc>
        <w:tc>
          <w:tcPr>
            <w:tcW w:w="2700" w:type="dxa"/>
          </w:tcPr>
          <w:p w:rsidR="00E5149D" w:rsidRPr="002B6A3F" w:rsidRDefault="00E5149D">
            <w:pPr>
              <w:tabs>
                <w:tab w:val="left" w:pos="1800"/>
                <w:tab w:val="left" w:pos="4080"/>
                <w:tab w:val="left" w:pos="7080"/>
                <w:tab w:val="left" w:pos="10080"/>
              </w:tabs>
              <w:jc w:val="center"/>
            </w:pPr>
            <w:r w:rsidRPr="002B6A3F">
              <w:t>-</w:t>
            </w: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p>
        </w:tc>
        <w:tc>
          <w:tcPr>
            <w:tcW w:w="1494" w:type="dxa"/>
          </w:tcPr>
          <w:p w:rsidR="00E5149D" w:rsidRPr="002B6A3F" w:rsidRDefault="00E5149D">
            <w:pPr>
              <w:tabs>
                <w:tab w:val="left" w:pos="1800"/>
                <w:tab w:val="left" w:pos="4080"/>
                <w:tab w:val="left" w:pos="7080"/>
                <w:tab w:val="left" w:pos="10080"/>
              </w:tabs>
              <w:jc w:val="center"/>
            </w:pPr>
          </w:p>
        </w:tc>
        <w:tc>
          <w:tcPr>
            <w:tcW w:w="2610" w:type="dxa"/>
          </w:tcPr>
          <w:p w:rsidR="00E5149D" w:rsidRPr="002B6A3F" w:rsidRDefault="00E5149D">
            <w:pPr>
              <w:tabs>
                <w:tab w:val="left" w:pos="1800"/>
                <w:tab w:val="left" w:pos="4080"/>
                <w:tab w:val="left" w:pos="7080"/>
                <w:tab w:val="left" w:pos="10080"/>
              </w:tabs>
              <w:jc w:val="center"/>
            </w:pPr>
          </w:p>
        </w:tc>
        <w:tc>
          <w:tcPr>
            <w:tcW w:w="2700" w:type="dxa"/>
          </w:tcPr>
          <w:p w:rsidR="00E5149D" w:rsidRPr="002B6A3F" w:rsidRDefault="00E5149D">
            <w:pPr>
              <w:tabs>
                <w:tab w:val="left" w:pos="1800"/>
                <w:tab w:val="left" w:pos="4080"/>
                <w:tab w:val="left" w:pos="7080"/>
                <w:tab w:val="left" w:pos="10080"/>
              </w:tabs>
              <w:jc w:val="center"/>
            </w:pP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r w:rsidRPr="002B6A3F">
              <w:t>Preformed Line Products</w:t>
            </w:r>
          </w:p>
        </w:tc>
        <w:tc>
          <w:tcPr>
            <w:tcW w:w="1494" w:type="dxa"/>
          </w:tcPr>
          <w:p w:rsidR="00E5149D" w:rsidRPr="002B6A3F" w:rsidRDefault="00E5149D">
            <w:pPr>
              <w:tabs>
                <w:tab w:val="left" w:pos="1800"/>
                <w:tab w:val="left" w:pos="4080"/>
                <w:tab w:val="left" w:pos="7080"/>
                <w:tab w:val="left" w:pos="10080"/>
              </w:tabs>
              <w:jc w:val="center"/>
            </w:pPr>
            <w:r w:rsidRPr="002B6A3F">
              <w:t>4</w:t>
            </w:r>
          </w:p>
        </w:tc>
        <w:tc>
          <w:tcPr>
            <w:tcW w:w="2610" w:type="dxa"/>
          </w:tcPr>
          <w:p w:rsidR="00E5149D" w:rsidRPr="002B6A3F" w:rsidRDefault="00E5149D">
            <w:pPr>
              <w:tabs>
                <w:tab w:val="left" w:pos="1800"/>
                <w:tab w:val="left" w:pos="4080"/>
                <w:tab w:val="left" w:pos="7080"/>
                <w:tab w:val="left" w:pos="10080"/>
              </w:tabs>
              <w:jc w:val="center"/>
            </w:pPr>
            <w:r w:rsidRPr="002B6A3F">
              <w:t>-</w:t>
            </w:r>
          </w:p>
        </w:tc>
        <w:tc>
          <w:tcPr>
            <w:tcW w:w="2700" w:type="dxa"/>
          </w:tcPr>
          <w:p w:rsidR="00E5149D" w:rsidRPr="002B6A3F" w:rsidRDefault="00E5149D">
            <w:pPr>
              <w:tabs>
                <w:tab w:val="left" w:pos="1800"/>
                <w:tab w:val="left" w:pos="4080"/>
                <w:tab w:val="left" w:pos="7080"/>
                <w:tab w:val="left" w:pos="10080"/>
              </w:tabs>
              <w:jc w:val="center"/>
            </w:pPr>
            <w:r w:rsidRPr="002B6A3F">
              <w:t>SG-4502</w:t>
            </w: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p>
        </w:tc>
        <w:tc>
          <w:tcPr>
            <w:tcW w:w="1494" w:type="dxa"/>
          </w:tcPr>
          <w:p w:rsidR="00E5149D" w:rsidRPr="002B6A3F" w:rsidRDefault="00E5149D">
            <w:pPr>
              <w:tabs>
                <w:tab w:val="left" w:pos="1800"/>
                <w:tab w:val="left" w:pos="4080"/>
                <w:tab w:val="left" w:pos="7080"/>
                <w:tab w:val="left" w:pos="10080"/>
              </w:tabs>
              <w:jc w:val="center"/>
            </w:pPr>
            <w:r w:rsidRPr="002B6A3F">
              <w:t>2</w:t>
            </w:r>
          </w:p>
        </w:tc>
        <w:tc>
          <w:tcPr>
            <w:tcW w:w="2610" w:type="dxa"/>
          </w:tcPr>
          <w:p w:rsidR="00E5149D" w:rsidRPr="002B6A3F" w:rsidRDefault="00E5149D">
            <w:pPr>
              <w:tabs>
                <w:tab w:val="left" w:pos="1800"/>
                <w:tab w:val="left" w:pos="4080"/>
                <w:tab w:val="left" w:pos="7080"/>
                <w:tab w:val="left" w:pos="10080"/>
              </w:tabs>
              <w:jc w:val="center"/>
            </w:pPr>
            <w:r w:rsidRPr="002B6A3F">
              <w:t>-</w:t>
            </w:r>
          </w:p>
        </w:tc>
        <w:tc>
          <w:tcPr>
            <w:tcW w:w="2700" w:type="dxa"/>
          </w:tcPr>
          <w:p w:rsidR="00E5149D" w:rsidRPr="002B6A3F" w:rsidRDefault="00E5149D">
            <w:pPr>
              <w:tabs>
                <w:tab w:val="left" w:pos="1800"/>
                <w:tab w:val="left" w:pos="4080"/>
                <w:tab w:val="left" w:pos="7080"/>
                <w:tab w:val="left" w:pos="10080"/>
              </w:tabs>
              <w:jc w:val="center"/>
            </w:pPr>
            <w:r w:rsidRPr="002B6A3F">
              <w:t>SG-4504</w:t>
            </w: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p>
        </w:tc>
        <w:tc>
          <w:tcPr>
            <w:tcW w:w="1494" w:type="dxa"/>
          </w:tcPr>
          <w:p w:rsidR="00E5149D" w:rsidRPr="002B6A3F" w:rsidRDefault="00E5149D">
            <w:pPr>
              <w:tabs>
                <w:tab w:val="left" w:pos="1800"/>
                <w:tab w:val="left" w:pos="4080"/>
                <w:tab w:val="left" w:pos="7080"/>
                <w:tab w:val="left" w:pos="10080"/>
              </w:tabs>
              <w:jc w:val="center"/>
            </w:pPr>
            <w:r w:rsidRPr="002B6A3F">
              <w:t>1/0</w:t>
            </w:r>
          </w:p>
        </w:tc>
        <w:tc>
          <w:tcPr>
            <w:tcW w:w="2610" w:type="dxa"/>
          </w:tcPr>
          <w:p w:rsidR="00E5149D" w:rsidRPr="002B6A3F" w:rsidRDefault="00E5149D">
            <w:pPr>
              <w:tabs>
                <w:tab w:val="left" w:pos="1800"/>
                <w:tab w:val="left" w:pos="4080"/>
                <w:tab w:val="left" w:pos="7080"/>
                <w:tab w:val="left" w:pos="10080"/>
              </w:tabs>
              <w:jc w:val="center"/>
            </w:pPr>
            <w:r w:rsidRPr="002B6A3F">
              <w:t>-</w:t>
            </w:r>
          </w:p>
        </w:tc>
        <w:tc>
          <w:tcPr>
            <w:tcW w:w="2700" w:type="dxa"/>
          </w:tcPr>
          <w:p w:rsidR="00E5149D" w:rsidRPr="002B6A3F" w:rsidRDefault="00E5149D">
            <w:pPr>
              <w:tabs>
                <w:tab w:val="left" w:pos="1800"/>
                <w:tab w:val="left" w:pos="4080"/>
                <w:tab w:val="left" w:pos="7080"/>
                <w:tab w:val="left" w:pos="10080"/>
              </w:tabs>
              <w:jc w:val="center"/>
            </w:pPr>
            <w:r w:rsidRPr="002B6A3F">
              <w:t>SG-4506</w:t>
            </w: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p>
        </w:tc>
        <w:tc>
          <w:tcPr>
            <w:tcW w:w="1494" w:type="dxa"/>
          </w:tcPr>
          <w:p w:rsidR="00E5149D" w:rsidRPr="002B6A3F" w:rsidRDefault="00E5149D">
            <w:pPr>
              <w:tabs>
                <w:tab w:val="left" w:pos="1800"/>
                <w:tab w:val="left" w:pos="4080"/>
                <w:tab w:val="left" w:pos="7080"/>
                <w:tab w:val="left" w:pos="10080"/>
              </w:tabs>
              <w:jc w:val="center"/>
            </w:pPr>
            <w:r w:rsidRPr="002B6A3F">
              <w:t>2/0</w:t>
            </w:r>
          </w:p>
        </w:tc>
        <w:tc>
          <w:tcPr>
            <w:tcW w:w="2610" w:type="dxa"/>
          </w:tcPr>
          <w:p w:rsidR="00E5149D" w:rsidRPr="002B6A3F" w:rsidRDefault="00E5149D">
            <w:pPr>
              <w:tabs>
                <w:tab w:val="left" w:pos="1800"/>
                <w:tab w:val="left" w:pos="4080"/>
                <w:tab w:val="left" w:pos="7080"/>
                <w:tab w:val="left" w:pos="10080"/>
              </w:tabs>
              <w:jc w:val="center"/>
            </w:pPr>
            <w:r w:rsidRPr="002B6A3F">
              <w:t>-</w:t>
            </w:r>
          </w:p>
        </w:tc>
        <w:tc>
          <w:tcPr>
            <w:tcW w:w="2700" w:type="dxa"/>
          </w:tcPr>
          <w:p w:rsidR="00E5149D" w:rsidRPr="002B6A3F" w:rsidRDefault="00E5149D">
            <w:pPr>
              <w:tabs>
                <w:tab w:val="left" w:pos="1800"/>
                <w:tab w:val="left" w:pos="4080"/>
                <w:tab w:val="left" w:pos="7080"/>
                <w:tab w:val="left" w:pos="10080"/>
              </w:tabs>
              <w:jc w:val="center"/>
            </w:pPr>
            <w:r w:rsidRPr="002B6A3F">
              <w:t>SG-4507</w:t>
            </w: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p>
        </w:tc>
        <w:tc>
          <w:tcPr>
            <w:tcW w:w="1494" w:type="dxa"/>
          </w:tcPr>
          <w:p w:rsidR="00E5149D" w:rsidRPr="002B6A3F" w:rsidRDefault="00E5149D">
            <w:pPr>
              <w:tabs>
                <w:tab w:val="left" w:pos="1800"/>
                <w:tab w:val="left" w:pos="4080"/>
                <w:tab w:val="left" w:pos="7080"/>
                <w:tab w:val="left" w:pos="10080"/>
              </w:tabs>
              <w:jc w:val="center"/>
            </w:pPr>
            <w:r w:rsidRPr="002B6A3F">
              <w:t>3/0</w:t>
            </w:r>
          </w:p>
        </w:tc>
        <w:tc>
          <w:tcPr>
            <w:tcW w:w="2610" w:type="dxa"/>
          </w:tcPr>
          <w:p w:rsidR="00E5149D" w:rsidRPr="002B6A3F" w:rsidRDefault="00E5149D">
            <w:pPr>
              <w:tabs>
                <w:tab w:val="left" w:pos="1800"/>
                <w:tab w:val="left" w:pos="4080"/>
                <w:tab w:val="left" w:pos="7080"/>
                <w:tab w:val="left" w:pos="10080"/>
              </w:tabs>
              <w:jc w:val="center"/>
            </w:pPr>
            <w:r w:rsidRPr="002B6A3F">
              <w:t>-</w:t>
            </w:r>
          </w:p>
        </w:tc>
        <w:tc>
          <w:tcPr>
            <w:tcW w:w="2700" w:type="dxa"/>
          </w:tcPr>
          <w:p w:rsidR="00E5149D" w:rsidRPr="002B6A3F" w:rsidRDefault="00E5149D">
            <w:pPr>
              <w:tabs>
                <w:tab w:val="left" w:pos="1800"/>
                <w:tab w:val="left" w:pos="4080"/>
                <w:tab w:val="left" w:pos="7080"/>
                <w:tab w:val="left" w:pos="10080"/>
              </w:tabs>
              <w:jc w:val="center"/>
            </w:pPr>
            <w:r w:rsidRPr="002B6A3F">
              <w:t>SG-4508</w:t>
            </w:r>
          </w:p>
        </w:tc>
      </w:tr>
      <w:tr w:rsidR="00E5149D" w:rsidRPr="002B6A3F">
        <w:trPr>
          <w:jc w:val="center"/>
        </w:trPr>
        <w:tc>
          <w:tcPr>
            <w:tcW w:w="2394" w:type="dxa"/>
          </w:tcPr>
          <w:p w:rsidR="00E5149D" w:rsidRPr="002B6A3F" w:rsidRDefault="00E5149D">
            <w:pPr>
              <w:tabs>
                <w:tab w:val="left" w:pos="1800"/>
                <w:tab w:val="left" w:pos="4080"/>
                <w:tab w:val="left" w:pos="7080"/>
                <w:tab w:val="left" w:pos="10080"/>
              </w:tabs>
            </w:pPr>
          </w:p>
        </w:tc>
        <w:tc>
          <w:tcPr>
            <w:tcW w:w="1494" w:type="dxa"/>
          </w:tcPr>
          <w:p w:rsidR="00E5149D" w:rsidRPr="002B6A3F" w:rsidRDefault="00E5149D">
            <w:pPr>
              <w:tabs>
                <w:tab w:val="left" w:pos="1800"/>
                <w:tab w:val="left" w:pos="4080"/>
                <w:tab w:val="left" w:pos="7080"/>
                <w:tab w:val="left" w:pos="10080"/>
              </w:tabs>
              <w:jc w:val="center"/>
            </w:pPr>
            <w:r w:rsidRPr="002B6A3F">
              <w:t>4/0</w:t>
            </w:r>
          </w:p>
        </w:tc>
        <w:tc>
          <w:tcPr>
            <w:tcW w:w="2610" w:type="dxa"/>
          </w:tcPr>
          <w:p w:rsidR="00E5149D" w:rsidRPr="002B6A3F" w:rsidRDefault="00E5149D">
            <w:pPr>
              <w:tabs>
                <w:tab w:val="left" w:pos="1800"/>
                <w:tab w:val="left" w:pos="4080"/>
                <w:tab w:val="left" w:pos="7080"/>
                <w:tab w:val="left" w:pos="10080"/>
              </w:tabs>
              <w:jc w:val="center"/>
            </w:pPr>
            <w:r w:rsidRPr="002B6A3F">
              <w:t>-</w:t>
            </w:r>
          </w:p>
        </w:tc>
        <w:tc>
          <w:tcPr>
            <w:tcW w:w="2700" w:type="dxa"/>
          </w:tcPr>
          <w:p w:rsidR="00E5149D" w:rsidRPr="002B6A3F" w:rsidRDefault="00E5149D">
            <w:pPr>
              <w:tabs>
                <w:tab w:val="left" w:pos="1800"/>
                <w:tab w:val="left" w:pos="4080"/>
                <w:tab w:val="left" w:pos="7080"/>
                <w:tab w:val="left" w:pos="10080"/>
              </w:tabs>
              <w:jc w:val="center"/>
            </w:pPr>
            <w:r w:rsidRPr="002B6A3F">
              <w:t>SG4509</w:t>
            </w:r>
          </w:p>
        </w:tc>
      </w:tr>
    </w:tbl>
    <w:p w:rsidR="00E5149D" w:rsidRPr="002B6A3F" w:rsidRDefault="00E5149D">
      <w:pPr>
        <w:pStyle w:val="HEADINGLEFT"/>
      </w:pPr>
    </w:p>
    <w:p w:rsidR="00E5149D" w:rsidRPr="002B6A3F" w:rsidRDefault="00E5149D">
      <w:pPr>
        <w:pStyle w:val="HEADINGLEFT"/>
      </w:pPr>
    </w:p>
    <w:p w:rsidR="00E5149D" w:rsidRPr="002B6A3F" w:rsidRDefault="00E5149D">
      <w:pPr>
        <w:pStyle w:val="HEADINGLEFT"/>
        <w:jc w:val="center"/>
      </w:pPr>
    </w:p>
    <w:p w:rsidR="00E5149D" w:rsidRPr="002B6A3F" w:rsidRDefault="00E5149D" w:rsidP="00FE000C">
      <w:pPr>
        <w:pStyle w:val="HEADINGLEFT"/>
      </w:pPr>
      <w:r w:rsidRPr="002B6A3F">
        <w:br w:type="page"/>
      </w:r>
    </w:p>
    <w:p w:rsidR="00E5149D" w:rsidRPr="002B6A3F" w:rsidRDefault="00E5149D" w:rsidP="00995F83">
      <w:pPr>
        <w:pStyle w:val="HEADINGRIGHT"/>
      </w:pPr>
      <w:r w:rsidRPr="002B6A3F">
        <w:t>du-1</w:t>
      </w:r>
    </w:p>
    <w:p w:rsidR="00E5149D" w:rsidRPr="002B6A3F" w:rsidRDefault="00EE1E78" w:rsidP="00995F83">
      <w:pPr>
        <w:pStyle w:val="HEADINGRIGHT"/>
      </w:pPr>
      <w:r w:rsidRPr="002B6A3F">
        <w:t xml:space="preserve">July </w:t>
      </w:r>
      <w:r w:rsidR="002B6A3F" w:rsidRPr="002B6A3F">
        <w:t>2009</w:t>
      </w:r>
    </w:p>
    <w:p w:rsidR="00E5149D" w:rsidRPr="002B6A3F" w:rsidRDefault="00E5149D" w:rsidP="00FE000C">
      <w:pPr>
        <w:pStyle w:val="HEADINGLEFT"/>
      </w:pPr>
    </w:p>
    <w:p w:rsidR="00E5149D" w:rsidRPr="002B6A3F" w:rsidRDefault="00E5149D">
      <w:pPr>
        <w:tabs>
          <w:tab w:val="left" w:pos="3840"/>
          <w:tab w:val="left" w:pos="4200"/>
          <w:tab w:val="left" w:pos="6480"/>
        </w:tabs>
      </w:pPr>
    </w:p>
    <w:p w:rsidR="00E5149D" w:rsidRPr="002B6A3F" w:rsidRDefault="00E5149D">
      <w:pPr>
        <w:tabs>
          <w:tab w:val="left" w:pos="3840"/>
          <w:tab w:val="left" w:pos="4200"/>
          <w:tab w:val="left" w:pos="6480"/>
        </w:tabs>
        <w:jc w:val="center"/>
      </w:pPr>
      <w:r w:rsidRPr="002B6A3F">
        <w:t>du - Link, Extension</w:t>
      </w:r>
    </w:p>
    <w:p w:rsidR="00E5149D" w:rsidRPr="002B6A3F" w:rsidRDefault="00E5149D">
      <w:pPr>
        <w:tabs>
          <w:tab w:val="left" w:pos="3840"/>
          <w:tab w:val="left" w:pos="4200"/>
          <w:tab w:val="left" w:pos="6480"/>
        </w:tabs>
      </w:pPr>
    </w:p>
    <w:p w:rsidR="00E5149D" w:rsidRPr="002B6A3F" w:rsidRDefault="00E5149D">
      <w:pPr>
        <w:tabs>
          <w:tab w:val="left" w:pos="3840"/>
          <w:tab w:val="left" w:pos="4200"/>
          <w:tab w:val="left" w:pos="6480"/>
        </w:tabs>
      </w:pPr>
    </w:p>
    <w:p w:rsidR="00E5149D" w:rsidRPr="002B6A3F" w:rsidRDefault="00E5149D">
      <w:pPr>
        <w:tabs>
          <w:tab w:val="left" w:pos="3840"/>
          <w:tab w:val="left" w:pos="4200"/>
          <w:tab w:val="left" w:pos="6480"/>
        </w:tabs>
        <w:jc w:val="center"/>
      </w:pPr>
      <w:r w:rsidRPr="002B6A3F">
        <w:rPr>
          <w:u w:val="single"/>
        </w:rPr>
        <w:t>DISTRIBUTION</w:t>
      </w:r>
    </w:p>
    <w:p w:rsidR="00E5149D" w:rsidRPr="002B6A3F" w:rsidRDefault="00E5149D">
      <w:pPr>
        <w:tabs>
          <w:tab w:val="left" w:pos="3840"/>
          <w:tab w:val="left" w:pos="4200"/>
          <w:tab w:val="left" w:pos="6480"/>
        </w:tabs>
      </w:pPr>
    </w:p>
    <w:tbl>
      <w:tblPr>
        <w:tblW w:w="0" w:type="auto"/>
        <w:jc w:val="center"/>
        <w:tblLayout w:type="fixed"/>
        <w:tblLook w:val="0000" w:firstRow="0" w:lastRow="0" w:firstColumn="0" w:lastColumn="0" w:noHBand="0" w:noVBand="0"/>
      </w:tblPr>
      <w:tblGrid>
        <w:gridCol w:w="2271"/>
        <w:gridCol w:w="1670"/>
      </w:tblGrid>
      <w:tr w:rsidR="00E5149D" w:rsidRPr="002B6A3F">
        <w:trPr>
          <w:jc w:val="center"/>
        </w:trPr>
        <w:tc>
          <w:tcPr>
            <w:tcW w:w="2271" w:type="dxa"/>
          </w:tcPr>
          <w:p w:rsidR="00E5149D" w:rsidRPr="002B6A3F" w:rsidRDefault="00E5149D">
            <w:pPr>
              <w:pBdr>
                <w:bottom w:val="single" w:sz="6" w:space="1" w:color="auto"/>
              </w:pBdr>
            </w:pPr>
            <w:r w:rsidRPr="002B6A3F">
              <w:t>Manufacturer</w:t>
            </w:r>
          </w:p>
        </w:tc>
        <w:tc>
          <w:tcPr>
            <w:tcW w:w="1670" w:type="dxa"/>
          </w:tcPr>
          <w:p w:rsidR="00E5149D" w:rsidRPr="002B6A3F" w:rsidRDefault="00E5149D">
            <w:pPr>
              <w:pBdr>
                <w:bottom w:val="single" w:sz="6" w:space="1" w:color="auto"/>
              </w:pBdr>
              <w:jc w:val="center"/>
            </w:pPr>
            <w:r w:rsidRPr="002B6A3F">
              <w:t>Catalog Number</w:t>
            </w:r>
          </w:p>
        </w:tc>
      </w:tr>
      <w:tr w:rsidR="00E5149D" w:rsidRPr="002B6A3F">
        <w:trPr>
          <w:jc w:val="center"/>
        </w:trPr>
        <w:tc>
          <w:tcPr>
            <w:tcW w:w="2271" w:type="dxa"/>
          </w:tcPr>
          <w:p w:rsidR="00E5149D" w:rsidRPr="002B6A3F" w:rsidRDefault="00E5149D"/>
        </w:tc>
        <w:tc>
          <w:tcPr>
            <w:tcW w:w="1670" w:type="dxa"/>
          </w:tcPr>
          <w:p w:rsidR="00E5149D" w:rsidRPr="002B6A3F" w:rsidRDefault="00E5149D">
            <w:pPr>
              <w:jc w:val="center"/>
            </w:pPr>
          </w:p>
        </w:tc>
      </w:tr>
      <w:tr w:rsidR="00E5149D" w:rsidRPr="002B6A3F">
        <w:trPr>
          <w:jc w:val="center"/>
        </w:trPr>
        <w:tc>
          <w:tcPr>
            <w:tcW w:w="2271" w:type="dxa"/>
          </w:tcPr>
          <w:p w:rsidR="00E5149D" w:rsidRPr="002B6A3F" w:rsidRDefault="00E5149D">
            <w:r w:rsidRPr="002B6A3F">
              <w:t>Joslyn (Flagg)</w:t>
            </w:r>
          </w:p>
        </w:tc>
        <w:tc>
          <w:tcPr>
            <w:tcW w:w="1670" w:type="dxa"/>
          </w:tcPr>
          <w:p w:rsidR="00E5149D" w:rsidRPr="002B6A3F" w:rsidRDefault="00E5149D">
            <w:pPr>
              <w:jc w:val="center"/>
            </w:pPr>
            <w:r w:rsidRPr="002B6A3F">
              <w:t>PA319</w:t>
            </w:r>
          </w:p>
        </w:tc>
      </w:tr>
      <w:tr w:rsidR="00E5149D" w:rsidRPr="002B6A3F">
        <w:trPr>
          <w:jc w:val="center"/>
        </w:trPr>
        <w:tc>
          <w:tcPr>
            <w:tcW w:w="2271" w:type="dxa"/>
          </w:tcPr>
          <w:p w:rsidR="00E5149D" w:rsidRPr="002B6A3F" w:rsidRDefault="00E5149D">
            <w:r w:rsidRPr="002B6A3F">
              <w:t>Hubbell (Chance)</w:t>
            </w:r>
          </w:p>
        </w:tc>
        <w:tc>
          <w:tcPr>
            <w:tcW w:w="1670" w:type="dxa"/>
          </w:tcPr>
          <w:p w:rsidR="00E5149D" w:rsidRPr="002B6A3F" w:rsidRDefault="00E5149D">
            <w:pPr>
              <w:jc w:val="center"/>
            </w:pPr>
            <w:r w:rsidRPr="002B6A3F">
              <w:t>C207-0112</w:t>
            </w:r>
          </w:p>
        </w:tc>
      </w:tr>
      <w:tr w:rsidR="00E5149D" w:rsidRPr="002B6A3F">
        <w:trPr>
          <w:jc w:val="center"/>
        </w:trPr>
        <w:tc>
          <w:tcPr>
            <w:tcW w:w="2271" w:type="dxa"/>
          </w:tcPr>
          <w:p w:rsidR="00E5149D" w:rsidRPr="002B6A3F" w:rsidRDefault="00E5149D">
            <w:r w:rsidRPr="002B6A3F">
              <w:t xml:space="preserve">MacLean (Bethea) </w:t>
            </w:r>
          </w:p>
        </w:tc>
        <w:tc>
          <w:tcPr>
            <w:tcW w:w="1670" w:type="dxa"/>
          </w:tcPr>
          <w:p w:rsidR="00E5149D" w:rsidRPr="002B6A3F" w:rsidRDefault="00E5149D">
            <w:pPr>
              <w:jc w:val="center"/>
            </w:pPr>
            <w:r w:rsidRPr="002B6A3F">
              <w:t>LCE-14</w:t>
            </w:r>
          </w:p>
        </w:tc>
      </w:tr>
      <w:tr w:rsidR="00E5149D" w:rsidRPr="002B6A3F">
        <w:trPr>
          <w:jc w:val="center"/>
        </w:trPr>
        <w:tc>
          <w:tcPr>
            <w:tcW w:w="2271" w:type="dxa"/>
          </w:tcPr>
          <w:p w:rsidR="00E5149D" w:rsidRPr="002B6A3F" w:rsidRDefault="00E5149D">
            <w:r w:rsidRPr="002B6A3F">
              <w:t>MacLean (Continental)</w:t>
            </w:r>
          </w:p>
        </w:tc>
        <w:tc>
          <w:tcPr>
            <w:tcW w:w="1670" w:type="dxa"/>
          </w:tcPr>
          <w:p w:rsidR="00E5149D" w:rsidRPr="002B6A3F" w:rsidRDefault="00E5149D">
            <w:pPr>
              <w:jc w:val="center"/>
            </w:pPr>
            <w:r w:rsidRPr="002B6A3F">
              <w:t>CEL-14</w:t>
            </w:r>
          </w:p>
        </w:tc>
      </w:tr>
    </w:tbl>
    <w:p w:rsidR="00E5149D" w:rsidRPr="002B6A3F" w:rsidRDefault="00E5149D">
      <w:pPr>
        <w:tabs>
          <w:tab w:val="left" w:pos="3480"/>
          <w:tab w:val="left" w:pos="6720"/>
        </w:tabs>
      </w:pPr>
    </w:p>
    <w:p w:rsidR="00E5149D" w:rsidRPr="002B6A3F" w:rsidRDefault="00E5149D">
      <w:pPr>
        <w:tabs>
          <w:tab w:val="left" w:pos="3480"/>
          <w:tab w:val="left" w:pos="6720"/>
        </w:tabs>
      </w:pPr>
    </w:p>
    <w:p w:rsidR="00E5149D" w:rsidRPr="002B6A3F" w:rsidRDefault="00E5149D">
      <w:pPr>
        <w:tabs>
          <w:tab w:val="left" w:pos="3480"/>
          <w:tab w:val="left" w:pos="6720"/>
        </w:tabs>
        <w:jc w:val="center"/>
        <w:outlineLvl w:val="0"/>
      </w:pPr>
      <w:r w:rsidRPr="002B6A3F">
        <w:rPr>
          <w:u w:val="single"/>
        </w:rPr>
        <w:t>TRANSMISSION</w:t>
      </w:r>
    </w:p>
    <w:p w:rsidR="00E5149D" w:rsidRPr="002B6A3F" w:rsidRDefault="00E5149D">
      <w:pPr>
        <w:tabs>
          <w:tab w:val="left" w:pos="3480"/>
          <w:tab w:val="left" w:pos="6720"/>
        </w:tabs>
        <w:jc w:val="center"/>
      </w:pPr>
      <w:r w:rsidRPr="002B6A3F">
        <w:t>(25,000 lbs. min. strength)</w:t>
      </w:r>
    </w:p>
    <w:p w:rsidR="00E5149D" w:rsidRPr="002B6A3F" w:rsidRDefault="00E5149D">
      <w:pPr>
        <w:tabs>
          <w:tab w:val="left" w:pos="3480"/>
          <w:tab w:val="left" w:pos="6720"/>
        </w:tabs>
      </w:pPr>
    </w:p>
    <w:tbl>
      <w:tblPr>
        <w:tblW w:w="0" w:type="auto"/>
        <w:jc w:val="center"/>
        <w:tblLayout w:type="fixed"/>
        <w:tblLook w:val="0000" w:firstRow="0" w:lastRow="0" w:firstColumn="0" w:lastColumn="0" w:noHBand="0" w:noVBand="0"/>
      </w:tblPr>
      <w:tblGrid>
        <w:gridCol w:w="1911"/>
        <w:gridCol w:w="1671"/>
      </w:tblGrid>
      <w:tr w:rsidR="00E5149D" w:rsidRPr="002B6A3F">
        <w:trPr>
          <w:jc w:val="center"/>
        </w:trPr>
        <w:tc>
          <w:tcPr>
            <w:tcW w:w="1911" w:type="dxa"/>
          </w:tcPr>
          <w:p w:rsidR="00E5149D" w:rsidRPr="002B6A3F" w:rsidRDefault="00E5149D">
            <w:r w:rsidRPr="002B6A3F">
              <w:t>Joslyn</w:t>
            </w:r>
          </w:p>
        </w:tc>
        <w:tc>
          <w:tcPr>
            <w:tcW w:w="1671" w:type="dxa"/>
          </w:tcPr>
          <w:p w:rsidR="00E5149D" w:rsidRPr="002B6A3F" w:rsidRDefault="00E5149D">
            <w:pPr>
              <w:jc w:val="center"/>
            </w:pPr>
            <w:r w:rsidRPr="002B6A3F">
              <w:t>J26082</w:t>
            </w:r>
          </w:p>
        </w:tc>
      </w:tr>
      <w:tr w:rsidR="00E5149D" w:rsidRPr="002B6A3F">
        <w:trPr>
          <w:jc w:val="center"/>
        </w:trPr>
        <w:tc>
          <w:tcPr>
            <w:tcW w:w="1911" w:type="dxa"/>
          </w:tcPr>
          <w:p w:rsidR="00E5149D" w:rsidRPr="002B6A3F" w:rsidRDefault="00E5149D"/>
        </w:tc>
        <w:tc>
          <w:tcPr>
            <w:tcW w:w="1671" w:type="dxa"/>
          </w:tcPr>
          <w:p w:rsidR="00E5149D" w:rsidRPr="002B6A3F" w:rsidRDefault="00E5149D">
            <w:pPr>
              <w:jc w:val="center"/>
            </w:pPr>
          </w:p>
        </w:tc>
      </w:tr>
      <w:tr w:rsidR="00E5149D" w:rsidRPr="002B6A3F">
        <w:trPr>
          <w:jc w:val="center"/>
        </w:trPr>
        <w:tc>
          <w:tcPr>
            <w:tcW w:w="1911" w:type="dxa"/>
          </w:tcPr>
          <w:p w:rsidR="00E5149D" w:rsidRPr="002B6A3F" w:rsidRDefault="00E5149D">
            <w:r w:rsidRPr="002B6A3F">
              <w:t>MacLean (Bethea)</w:t>
            </w:r>
          </w:p>
        </w:tc>
        <w:tc>
          <w:tcPr>
            <w:tcW w:w="1671" w:type="dxa"/>
          </w:tcPr>
          <w:p w:rsidR="00E5149D" w:rsidRPr="002B6A3F" w:rsidRDefault="00E5149D">
            <w:pPr>
              <w:jc w:val="center"/>
            </w:pPr>
            <w:r w:rsidRPr="002B6A3F">
              <w:t>ASM 7209-l-BC</w:t>
            </w:r>
          </w:p>
        </w:tc>
      </w:tr>
      <w:tr w:rsidR="00E5149D" w:rsidRPr="002B6A3F">
        <w:trPr>
          <w:jc w:val="center"/>
        </w:trPr>
        <w:tc>
          <w:tcPr>
            <w:tcW w:w="1911" w:type="dxa"/>
          </w:tcPr>
          <w:p w:rsidR="00E5149D" w:rsidRPr="002B6A3F" w:rsidRDefault="00E5149D"/>
        </w:tc>
        <w:tc>
          <w:tcPr>
            <w:tcW w:w="1671" w:type="dxa"/>
          </w:tcPr>
          <w:p w:rsidR="00E5149D" w:rsidRPr="002B6A3F" w:rsidRDefault="00E5149D">
            <w:pPr>
              <w:jc w:val="center"/>
            </w:pPr>
          </w:p>
        </w:tc>
      </w:tr>
    </w:tbl>
    <w:p w:rsidR="00E5149D" w:rsidRPr="002B6A3F" w:rsidRDefault="00E5149D">
      <w:pPr>
        <w:tabs>
          <w:tab w:val="left" w:pos="3480"/>
          <w:tab w:val="left" w:pos="6720"/>
        </w:tabs>
      </w:pPr>
    </w:p>
    <w:p w:rsidR="00E5149D" w:rsidRPr="002B6A3F" w:rsidRDefault="00E5149D">
      <w:pPr>
        <w:tabs>
          <w:tab w:val="left" w:pos="3480"/>
          <w:tab w:val="left" w:pos="6720"/>
        </w:tabs>
      </w:pPr>
    </w:p>
    <w:p w:rsidR="00E5149D" w:rsidRPr="002B6A3F" w:rsidRDefault="00E5149D">
      <w:pPr>
        <w:tabs>
          <w:tab w:val="left" w:pos="3480"/>
          <w:tab w:val="left" w:pos="6720"/>
        </w:tabs>
        <w:jc w:val="center"/>
        <w:outlineLvl w:val="0"/>
      </w:pPr>
      <w:r w:rsidRPr="002B6A3F">
        <w:t>Guy Extension Link</w:t>
      </w:r>
    </w:p>
    <w:p w:rsidR="00E5149D" w:rsidRPr="002B6A3F" w:rsidRDefault="00E5149D">
      <w:pPr>
        <w:tabs>
          <w:tab w:val="left" w:pos="3480"/>
          <w:tab w:val="left" w:pos="6720"/>
        </w:tabs>
        <w:jc w:val="center"/>
      </w:pPr>
      <w:r w:rsidRPr="002B6A3F">
        <w:t>(For "H" Structure)</w:t>
      </w:r>
    </w:p>
    <w:p w:rsidR="00E5149D" w:rsidRPr="002B6A3F" w:rsidRDefault="00E5149D">
      <w:pPr>
        <w:tabs>
          <w:tab w:val="left" w:pos="3480"/>
          <w:tab w:val="left" w:pos="6720"/>
        </w:tabs>
      </w:pPr>
    </w:p>
    <w:p w:rsidR="00E5149D" w:rsidRPr="002B6A3F" w:rsidRDefault="00E5149D">
      <w:pPr>
        <w:tabs>
          <w:tab w:val="left" w:pos="3480"/>
          <w:tab w:val="left" w:pos="6720"/>
        </w:tabs>
      </w:pPr>
    </w:p>
    <w:tbl>
      <w:tblPr>
        <w:tblW w:w="0" w:type="auto"/>
        <w:jc w:val="center"/>
        <w:tblLayout w:type="fixed"/>
        <w:tblLook w:val="0000" w:firstRow="0" w:lastRow="0" w:firstColumn="0" w:lastColumn="0" w:noHBand="0" w:noVBand="0"/>
      </w:tblPr>
      <w:tblGrid>
        <w:gridCol w:w="1418"/>
        <w:gridCol w:w="2361"/>
        <w:gridCol w:w="2296"/>
      </w:tblGrid>
      <w:tr w:rsidR="00E5149D" w:rsidRPr="002B6A3F">
        <w:trPr>
          <w:jc w:val="center"/>
        </w:trPr>
        <w:tc>
          <w:tcPr>
            <w:tcW w:w="1418" w:type="dxa"/>
          </w:tcPr>
          <w:p w:rsidR="00E5149D" w:rsidRPr="002B6A3F" w:rsidRDefault="00E5149D">
            <w:pPr>
              <w:pBdr>
                <w:bottom w:val="single" w:sz="6" w:space="1" w:color="auto"/>
              </w:pBdr>
            </w:pPr>
            <w:r w:rsidRPr="002B6A3F">
              <w:t>Manufacturer</w:t>
            </w:r>
          </w:p>
        </w:tc>
        <w:tc>
          <w:tcPr>
            <w:tcW w:w="2361" w:type="dxa"/>
          </w:tcPr>
          <w:p w:rsidR="00E5149D" w:rsidRPr="002B6A3F" w:rsidRDefault="00E5149D">
            <w:pPr>
              <w:pBdr>
                <w:bottom w:val="single" w:sz="6" w:space="1" w:color="auto"/>
              </w:pBdr>
              <w:jc w:val="center"/>
            </w:pPr>
            <w:r w:rsidRPr="002B6A3F">
              <w:t>One Guy Attachment</w:t>
            </w:r>
          </w:p>
        </w:tc>
        <w:tc>
          <w:tcPr>
            <w:tcW w:w="2296" w:type="dxa"/>
          </w:tcPr>
          <w:p w:rsidR="00E5149D" w:rsidRPr="002B6A3F" w:rsidRDefault="00E5149D">
            <w:pPr>
              <w:pBdr>
                <w:bottom w:val="single" w:sz="6" w:space="1" w:color="auto"/>
              </w:pBdr>
              <w:jc w:val="center"/>
            </w:pPr>
            <w:r w:rsidRPr="002B6A3F">
              <w:t>Two Guy Attachment</w:t>
            </w:r>
          </w:p>
        </w:tc>
      </w:tr>
      <w:tr w:rsidR="00E5149D" w:rsidRPr="002B6A3F">
        <w:trPr>
          <w:jc w:val="center"/>
        </w:trPr>
        <w:tc>
          <w:tcPr>
            <w:tcW w:w="1418" w:type="dxa"/>
          </w:tcPr>
          <w:p w:rsidR="00E5149D" w:rsidRPr="002B6A3F" w:rsidRDefault="00E5149D"/>
        </w:tc>
        <w:tc>
          <w:tcPr>
            <w:tcW w:w="2361" w:type="dxa"/>
          </w:tcPr>
          <w:p w:rsidR="00E5149D" w:rsidRPr="002B6A3F" w:rsidRDefault="00E5149D">
            <w:pPr>
              <w:jc w:val="center"/>
            </w:pPr>
          </w:p>
        </w:tc>
        <w:tc>
          <w:tcPr>
            <w:tcW w:w="2296" w:type="dxa"/>
          </w:tcPr>
          <w:p w:rsidR="00E5149D" w:rsidRPr="002B6A3F" w:rsidRDefault="00E5149D">
            <w:pPr>
              <w:jc w:val="center"/>
            </w:pPr>
          </w:p>
        </w:tc>
      </w:tr>
      <w:tr w:rsidR="00E5149D" w:rsidRPr="002B6A3F">
        <w:trPr>
          <w:jc w:val="center"/>
        </w:trPr>
        <w:tc>
          <w:tcPr>
            <w:tcW w:w="1418" w:type="dxa"/>
          </w:tcPr>
          <w:p w:rsidR="00E5149D" w:rsidRPr="002B6A3F" w:rsidRDefault="00E5149D">
            <w:r w:rsidRPr="002B6A3F">
              <w:t>Joslyn</w:t>
            </w:r>
          </w:p>
        </w:tc>
        <w:tc>
          <w:tcPr>
            <w:tcW w:w="2361" w:type="dxa"/>
          </w:tcPr>
          <w:p w:rsidR="00E5149D" w:rsidRPr="002B6A3F" w:rsidRDefault="00E5149D">
            <w:pPr>
              <w:jc w:val="center"/>
            </w:pPr>
            <w:r w:rsidRPr="002B6A3F">
              <w:t>J22421</w:t>
            </w:r>
          </w:p>
        </w:tc>
        <w:tc>
          <w:tcPr>
            <w:tcW w:w="2296" w:type="dxa"/>
          </w:tcPr>
          <w:p w:rsidR="00E5149D" w:rsidRPr="002B6A3F" w:rsidRDefault="00E5149D">
            <w:pPr>
              <w:jc w:val="center"/>
            </w:pPr>
            <w:r w:rsidRPr="002B6A3F">
              <w:t>J26025</w:t>
            </w:r>
          </w:p>
        </w:tc>
      </w:tr>
    </w:tbl>
    <w:p w:rsidR="00E5149D" w:rsidRPr="002B6A3F" w:rsidRDefault="00E5149D">
      <w:pPr>
        <w:tabs>
          <w:tab w:val="left" w:pos="3480"/>
          <w:tab w:val="left" w:pos="6720"/>
        </w:tabs>
      </w:pPr>
    </w:p>
    <w:p w:rsidR="00E5149D" w:rsidRPr="002B6A3F" w:rsidRDefault="00E5149D">
      <w:pPr>
        <w:tabs>
          <w:tab w:val="left" w:pos="3480"/>
          <w:tab w:val="left" w:pos="6720"/>
        </w:tabs>
      </w:pPr>
    </w:p>
    <w:p w:rsidR="00E5149D" w:rsidRPr="002B6A3F" w:rsidRDefault="00E5149D">
      <w:pPr>
        <w:tabs>
          <w:tab w:val="left" w:pos="3480"/>
          <w:tab w:val="left" w:pos="6720"/>
        </w:tabs>
      </w:pPr>
    </w:p>
    <w:p w:rsidR="00E5149D" w:rsidRPr="002B6A3F" w:rsidRDefault="00E5149D">
      <w:pPr>
        <w:tabs>
          <w:tab w:val="left" w:pos="3480"/>
          <w:tab w:val="left" w:pos="6720"/>
        </w:tabs>
        <w:outlineLvl w:val="0"/>
      </w:pPr>
      <w:r w:rsidRPr="002B6A3F">
        <w:t>NOTE:  The distribution extension links may be substituted for anchor shackle (Item</w:t>
      </w:r>
      <w:r w:rsidR="004567C7">
        <w:t xml:space="preserve"> </w:t>
      </w:r>
      <w:r w:rsidRPr="002B6A3F">
        <w:t>bo), eye bolt (Item o) and eye nut (Item aa) for both small and large conductor drawings shown in RUS Form 803 and RUS Bulletin 50-3 at the option of the owner.</w:t>
      </w:r>
    </w:p>
    <w:p w:rsidR="00E5149D" w:rsidRPr="002B6A3F" w:rsidRDefault="00E5149D" w:rsidP="00995F83">
      <w:pPr>
        <w:pStyle w:val="HEADINGLEFT"/>
      </w:pPr>
      <w:r w:rsidRPr="002B6A3F">
        <w:br w:type="page"/>
        <w:t>Conditional List</w:t>
      </w:r>
    </w:p>
    <w:p w:rsidR="00E5149D" w:rsidRPr="002B6A3F" w:rsidRDefault="00E5149D" w:rsidP="00995F83">
      <w:pPr>
        <w:pStyle w:val="HEADINGLEFT"/>
      </w:pPr>
      <w:r w:rsidRPr="002B6A3F">
        <w:t>du(1)</w:t>
      </w:r>
    </w:p>
    <w:p w:rsidR="00E5149D" w:rsidRPr="002B6A3F" w:rsidRDefault="00EE1E78" w:rsidP="00995F83">
      <w:pPr>
        <w:pStyle w:val="HEADINGLEFT"/>
      </w:pPr>
      <w:r w:rsidRPr="002B6A3F">
        <w:t xml:space="preserve">July </w:t>
      </w:r>
      <w:r w:rsidR="002B6A3F" w:rsidRPr="002B6A3F">
        <w:t>2009</w:t>
      </w:r>
    </w:p>
    <w:p w:rsidR="00E5149D" w:rsidRPr="002B6A3F" w:rsidRDefault="00E5149D" w:rsidP="00FE000C">
      <w:pPr>
        <w:pStyle w:val="HEADINGRIGHT"/>
      </w:pPr>
    </w:p>
    <w:p w:rsidR="00E5149D" w:rsidRPr="002B6A3F" w:rsidRDefault="00E5149D" w:rsidP="00FE000C">
      <w:pPr>
        <w:pStyle w:val="HEADINGRIGHT"/>
      </w:pPr>
    </w:p>
    <w:p w:rsidR="00E5149D" w:rsidRPr="002B6A3F" w:rsidRDefault="00E5149D">
      <w:pPr>
        <w:tabs>
          <w:tab w:val="left" w:pos="3360"/>
          <w:tab w:val="left" w:pos="5040"/>
          <w:tab w:val="left" w:pos="7680"/>
        </w:tabs>
        <w:jc w:val="center"/>
      </w:pPr>
      <w:r w:rsidRPr="002B6A3F">
        <w:t>du - Connecting Links for Pole Bands</w:t>
      </w:r>
    </w:p>
    <w:p w:rsidR="00E5149D" w:rsidRPr="002B6A3F" w:rsidRDefault="00E5149D">
      <w:pPr>
        <w:tabs>
          <w:tab w:val="left" w:pos="3360"/>
          <w:tab w:val="left" w:pos="5040"/>
          <w:tab w:val="left" w:pos="7680"/>
        </w:tabs>
      </w:pPr>
    </w:p>
    <w:p w:rsidR="00E5149D" w:rsidRPr="002B6A3F" w:rsidRDefault="00E5149D">
      <w:pPr>
        <w:tabs>
          <w:tab w:val="left" w:pos="3360"/>
          <w:tab w:val="left" w:pos="5040"/>
          <w:tab w:val="left" w:pos="7680"/>
        </w:tabs>
      </w:pPr>
    </w:p>
    <w:p w:rsidR="00E5149D" w:rsidRPr="002B6A3F" w:rsidRDefault="00E5149D">
      <w:pPr>
        <w:tabs>
          <w:tab w:val="left" w:pos="3360"/>
          <w:tab w:val="left" w:pos="5040"/>
          <w:tab w:val="left" w:pos="7680"/>
        </w:tabs>
        <w:jc w:val="center"/>
        <w:outlineLvl w:val="0"/>
      </w:pPr>
      <w:r w:rsidRPr="002B6A3F">
        <w:t xml:space="preserve">Conditions - </w:t>
      </w:r>
      <w:r w:rsidR="00B96C74" w:rsidRPr="002B6A3F">
        <w:t>To obtain experience.</w:t>
      </w:r>
      <w:r w:rsidRPr="002B6A3F">
        <w:t>in conjunction with pole bands [Item fv(1)]</w:t>
      </w:r>
    </w:p>
    <w:p w:rsidR="00E5149D" w:rsidRPr="002B6A3F" w:rsidRDefault="00E5149D">
      <w:pPr>
        <w:tabs>
          <w:tab w:val="left" w:pos="3360"/>
          <w:tab w:val="left" w:pos="5040"/>
          <w:tab w:val="left" w:pos="7680"/>
        </w:tabs>
      </w:pPr>
    </w:p>
    <w:p w:rsidR="00E5149D" w:rsidRPr="002B6A3F" w:rsidRDefault="00E5149D">
      <w:pPr>
        <w:tabs>
          <w:tab w:val="left" w:pos="3360"/>
          <w:tab w:val="left" w:pos="5040"/>
          <w:tab w:val="left" w:pos="7680"/>
        </w:tabs>
      </w:pPr>
    </w:p>
    <w:p w:rsidR="00E5149D" w:rsidRPr="002B6A3F" w:rsidRDefault="00E5149D">
      <w:pPr>
        <w:tabs>
          <w:tab w:val="left" w:pos="3360"/>
          <w:tab w:val="left" w:pos="5040"/>
          <w:tab w:val="left" w:pos="7680"/>
        </w:tabs>
        <w:jc w:val="center"/>
        <w:outlineLvl w:val="0"/>
      </w:pPr>
      <w:r w:rsidRPr="002B6A3F">
        <w:t>For Use With Medium Duty Pole Bands</w:t>
      </w:r>
    </w:p>
    <w:p w:rsidR="00E5149D" w:rsidRPr="002B6A3F" w:rsidRDefault="00E5149D">
      <w:pPr>
        <w:tabs>
          <w:tab w:val="left" w:pos="3360"/>
          <w:tab w:val="left" w:pos="5040"/>
          <w:tab w:val="left" w:pos="7680"/>
        </w:tabs>
      </w:pPr>
    </w:p>
    <w:p w:rsidR="00E5149D" w:rsidRPr="002B6A3F" w:rsidRDefault="00E5149D">
      <w:pPr>
        <w:tabs>
          <w:tab w:val="left" w:pos="3360"/>
          <w:tab w:val="left" w:pos="5040"/>
          <w:tab w:val="left" w:pos="7680"/>
        </w:tabs>
      </w:pPr>
    </w:p>
    <w:tbl>
      <w:tblPr>
        <w:tblW w:w="0" w:type="auto"/>
        <w:jc w:val="center"/>
        <w:tblLayout w:type="fixed"/>
        <w:tblLook w:val="0000" w:firstRow="0" w:lastRow="0" w:firstColumn="0" w:lastColumn="0" w:noHBand="0" w:noVBand="0"/>
      </w:tblPr>
      <w:tblGrid>
        <w:gridCol w:w="1872"/>
        <w:gridCol w:w="2016"/>
        <w:gridCol w:w="2160"/>
        <w:gridCol w:w="2304"/>
      </w:tblGrid>
      <w:tr w:rsidR="00E5149D" w:rsidRPr="002B6A3F">
        <w:trPr>
          <w:jc w:val="center"/>
        </w:trPr>
        <w:tc>
          <w:tcPr>
            <w:tcW w:w="1872" w:type="dxa"/>
          </w:tcPr>
          <w:p w:rsidR="00E5149D" w:rsidRPr="002B6A3F" w:rsidRDefault="00E5149D">
            <w:pPr>
              <w:pBdr>
                <w:bottom w:val="single" w:sz="6" w:space="1" w:color="auto"/>
              </w:pBdr>
            </w:pPr>
            <w:r w:rsidRPr="002B6A3F">
              <w:br/>
              <w:t>Manufacturer</w:t>
            </w:r>
          </w:p>
        </w:tc>
        <w:tc>
          <w:tcPr>
            <w:tcW w:w="2016" w:type="dxa"/>
          </w:tcPr>
          <w:p w:rsidR="00E5149D" w:rsidRPr="002B6A3F" w:rsidRDefault="00E5149D">
            <w:pPr>
              <w:pBdr>
                <w:bottom w:val="single" w:sz="6" w:space="1" w:color="auto"/>
              </w:pBdr>
              <w:jc w:val="center"/>
            </w:pPr>
            <w:r w:rsidRPr="002B6A3F">
              <w:t>Link to</w:t>
            </w:r>
            <w:r w:rsidRPr="002B6A3F">
              <w:br/>
              <w:t>Insulators</w:t>
            </w:r>
          </w:p>
        </w:tc>
        <w:tc>
          <w:tcPr>
            <w:tcW w:w="2160" w:type="dxa"/>
          </w:tcPr>
          <w:p w:rsidR="00E5149D" w:rsidRPr="002B6A3F" w:rsidRDefault="00E5149D">
            <w:pPr>
              <w:pBdr>
                <w:bottom w:val="single" w:sz="6" w:space="1" w:color="auto"/>
              </w:pBdr>
              <w:jc w:val="center"/>
            </w:pPr>
            <w:r w:rsidRPr="002B6A3F">
              <w:br/>
              <w:t>Size</w:t>
            </w:r>
          </w:p>
        </w:tc>
        <w:tc>
          <w:tcPr>
            <w:tcW w:w="2304" w:type="dxa"/>
          </w:tcPr>
          <w:p w:rsidR="00E5149D" w:rsidRPr="002B6A3F" w:rsidRDefault="00E5149D">
            <w:pPr>
              <w:pBdr>
                <w:bottom w:val="single" w:sz="6" w:space="1" w:color="auto"/>
              </w:pBdr>
              <w:jc w:val="center"/>
            </w:pPr>
            <w:r w:rsidRPr="002B6A3F">
              <w:t>Minimum</w:t>
            </w:r>
            <w:r w:rsidRPr="002B6A3F">
              <w:br/>
              <w:t>Strength Rating</w:t>
            </w:r>
          </w:p>
        </w:tc>
      </w:tr>
      <w:tr w:rsidR="00E5149D" w:rsidRPr="002B6A3F">
        <w:trPr>
          <w:jc w:val="center"/>
        </w:trPr>
        <w:tc>
          <w:tcPr>
            <w:tcW w:w="1872" w:type="dxa"/>
          </w:tcPr>
          <w:p w:rsidR="00E5149D" w:rsidRPr="002B6A3F" w:rsidRDefault="00E5149D"/>
        </w:tc>
        <w:tc>
          <w:tcPr>
            <w:tcW w:w="2016" w:type="dxa"/>
          </w:tcPr>
          <w:p w:rsidR="00E5149D" w:rsidRPr="002B6A3F" w:rsidRDefault="00E5149D">
            <w:pPr>
              <w:jc w:val="center"/>
            </w:pPr>
          </w:p>
        </w:tc>
        <w:tc>
          <w:tcPr>
            <w:tcW w:w="2160" w:type="dxa"/>
          </w:tcPr>
          <w:p w:rsidR="00E5149D" w:rsidRPr="002B6A3F" w:rsidRDefault="00E5149D">
            <w:pPr>
              <w:jc w:val="center"/>
            </w:pPr>
          </w:p>
        </w:tc>
        <w:tc>
          <w:tcPr>
            <w:tcW w:w="2304" w:type="dxa"/>
          </w:tcPr>
          <w:p w:rsidR="00E5149D" w:rsidRPr="002B6A3F" w:rsidRDefault="00E5149D">
            <w:pPr>
              <w:jc w:val="center"/>
            </w:pPr>
          </w:p>
        </w:tc>
      </w:tr>
      <w:tr w:rsidR="00E5149D" w:rsidRPr="002B6A3F">
        <w:trPr>
          <w:jc w:val="center"/>
        </w:trPr>
        <w:tc>
          <w:tcPr>
            <w:tcW w:w="1872" w:type="dxa"/>
          </w:tcPr>
          <w:p w:rsidR="00E5149D" w:rsidRPr="002B6A3F" w:rsidRDefault="00E5149D">
            <w:r w:rsidRPr="002B6A3F">
              <w:t>Hughes Bros.</w:t>
            </w:r>
          </w:p>
        </w:tc>
        <w:tc>
          <w:tcPr>
            <w:tcW w:w="2016" w:type="dxa"/>
          </w:tcPr>
          <w:p w:rsidR="00E5149D" w:rsidRPr="002B6A3F" w:rsidRDefault="00E5149D">
            <w:pPr>
              <w:jc w:val="center"/>
            </w:pPr>
            <w:r w:rsidRPr="002B6A3F">
              <w:t>3176</w:t>
            </w:r>
          </w:p>
        </w:tc>
        <w:tc>
          <w:tcPr>
            <w:tcW w:w="2160" w:type="dxa"/>
          </w:tcPr>
          <w:p w:rsidR="00E5149D" w:rsidRPr="002B6A3F" w:rsidRDefault="00E5149D">
            <w:pPr>
              <w:jc w:val="center"/>
            </w:pPr>
            <w:r w:rsidRPr="002B6A3F">
              <w:t>3/8"x3"x9-1/2"</w:t>
            </w:r>
          </w:p>
        </w:tc>
        <w:tc>
          <w:tcPr>
            <w:tcW w:w="2304" w:type="dxa"/>
          </w:tcPr>
          <w:p w:rsidR="00E5149D" w:rsidRPr="002B6A3F" w:rsidRDefault="00E5149D">
            <w:pPr>
              <w:jc w:val="center"/>
            </w:pPr>
            <w:r w:rsidRPr="002B6A3F">
              <w:t>25,000 lbs.</w:t>
            </w:r>
          </w:p>
        </w:tc>
      </w:tr>
      <w:tr w:rsidR="00E5149D" w:rsidRPr="002B6A3F">
        <w:trPr>
          <w:jc w:val="center"/>
        </w:trPr>
        <w:tc>
          <w:tcPr>
            <w:tcW w:w="1872" w:type="dxa"/>
          </w:tcPr>
          <w:p w:rsidR="00E5149D" w:rsidRPr="002B6A3F" w:rsidRDefault="00E5149D">
            <w:r w:rsidRPr="002B6A3F">
              <w:t>Joslyn</w:t>
            </w:r>
          </w:p>
        </w:tc>
        <w:tc>
          <w:tcPr>
            <w:tcW w:w="2016" w:type="dxa"/>
          </w:tcPr>
          <w:p w:rsidR="00E5149D" w:rsidRPr="002B6A3F" w:rsidRDefault="00E5149D">
            <w:pPr>
              <w:jc w:val="center"/>
            </w:pPr>
            <w:r w:rsidRPr="002B6A3F">
              <w:t>J26034</w:t>
            </w:r>
          </w:p>
        </w:tc>
        <w:tc>
          <w:tcPr>
            <w:tcW w:w="2160" w:type="dxa"/>
          </w:tcPr>
          <w:p w:rsidR="00E5149D" w:rsidRPr="002B6A3F" w:rsidRDefault="00E5149D">
            <w:pPr>
              <w:jc w:val="center"/>
            </w:pPr>
            <w:r w:rsidRPr="002B6A3F">
              <w:t>3/8"x3"x9-1/2"</w:t>
            </w:r>
          </w:p>
        </w:tc>
        <w:tc>
          <w:tcPr>
            <w:tcW w:w="2304" w:type="dxa"/>
          </w:tcPr>
          <w:p w:rsidR="00E5149D" w:rsidRPr="002B6A3F" w:rsidRDefault="00E5149D">
            <w:pPr>
              <w:jc w:val="center"/>
            </w:pPr>
            <w:r w:rsidRPr="002B6A3F">
              <w:t>25,000 lbs.</w:t>
            </w:r>
          </w:p>
        </w:tc>
      </w:tr>
      <w:tr w:rsidR="00E5149D" w:rsidRPr="002B6A3F">
        <w:trPr>
          <w:jc w:val="center"/>
        </w:trPr>
        <w:tc>
          <w:tcPr>
            <w:tcW w:w="1872" w:type="dxa"/>
          </w:tcPr>
          <w:p w:rsidR="00E5149D" w:rsidRPr="002B6A3F" w:rsidRDefault="00E5149D"/>
        </w:tc>
        <w:tc>
          <w:tcPr>
            <w:tcW w:w="2016" w:type="dxa"/>
          </w:tcPr>
          <w:p w:rsidR="00E5149D" w:rsidRPr="002B6A3F" w:rsidRDefault="00E5149D">
            <w:pPr>
              <w:jc w:val="center"/>
            </w:pPr>
          </w:p>
        </w:tc>
        <w:tc>
          <w:tcPr>
            <w:tcW w:w="2160" w:type="dxa"/>
          </w:tcPr>
          <w:p w:rsidR="00E5149D" w:rsidRPr="002B6A3F" w:rsidRDefault="00E5149D">
            <w:pPr>
              <w:jc w:val="center"/>
            </w:pPr>
          </w:p>
        </w:tc>
        <w:tc>
          <w:tcPr>
            <w:tcW w:w="2304" w:type="dxa"/>
          </w:tcPr>
          <w:p w:rsidR="00E5149D" w:rsidRPr="002B6A3F" w:rsidRDefault="00E5149D">
            <w:pPr>
              <w:jc w:val="center"/>
            </w:pPr>
          </w:p>
        </w:tc>
      </w:tr>
    </w:tbl>
    <w:p w:rsidR="00E5149D" w:rsidRPr="002B6A3F" w:rsidRDefault="00E5149D">
      <w:pPr>
        <w:tabs>
          <w:tab w:val="left" w:pos="1872"/>
          <w:tab w:val="left" w:pos="3888"/>
          <w:tab w:val="left" w:pos="6048"/>
          <w:tab w:val="left" w:pos="8352"/>
        </w:tabs>
      </w:pPr>
    </w:p>
    <w:p w:rsidR="00E5149D" w:rsidRPr="002B6A3F" w:rsidRDefault="00E5149D">
      <w:pPr>
        <w:tabs>
          <w:tab w:val="left" w:pos="1872"/>
          <w:tab w:val="left" w:pos="3888"/>
          <w:tab w:val="left" w:pos="6048"/>
          <w:tab w:val="left" w:pos="8352"/>
        </w:tabs>
      </w:pPr>
    </w:p>
    <w:p w:rsidR="00E5149D" w:rsidRPr="002B6A3F" w:rsidRDefault="00E5149D">
      <w:pPr>
        <w:tabs>
          <w:tab w:val="left" w:pos="1872"/>
          <w:tab w:val="left" w:pos="3888"/>
          <w:tab w:val="left" w:pos="6048"/>
          <w:tab w:val="left" w:pos="8352"/>
        </w:tabs>
      </w:pPr>
    </w:p>
    <w:tbl>
      <w:tblPr>
        <w:tblW w:w="0" w:type="auto"/>
        <w:jc w:val="center"/>
        <w:tblLayout w:type="fixed"/>
        <w:tblLook w:val="0000" w:firstRow="0" w:lastRow="0" w:firstColumn="0" w:lastColumn="0" w:noHBand="0" w:noVBand="0"/>
      </w:tblPr>
      <w:tblGrid>
        <w:gridCol w:w="1872"/>
        <w:gridCol w:w="2016"/>
        <w:gridCol w:w="2160"/>
        <w:gridCol w:w="2304"/>
      </w:tblGrid>
      <w:tr w:rsidR="00E5149D" w:rsidRPr="002B6A3F">
        <w:trPr>
          <w:jc w:val="center"/>
        </w:trPr>
        <w:tc>
          <w:tcPr>
            <w:tcW w:w="1872" w:type="dxa"/>
          </w:tcPr>
          <w:p w:rsidR="00E5149D" w:rsidRPr="002B6A3F" w:rsidRDefault="00E5149D"/>
        </w:tc>
        <w:tc>
          <w:tcPr>
            <w:tcW w:w="2016" w:type="dxa"/>
            <w:tcBorders>
              <w:bottom w:val="single" w:sz="6" w:space="0" w:color="auto"/>
            </w:tcBorders>
          </w:tcPr>
          <w:p w:rsidR="00E5149D" w:rsidRPr="002B6A3F" w:rsidRDefault="00E5149D">
            <w:pPr>
              <w:jc w:val="center"/>
            </w:pPr>
            <w:r w:rsidRPr="002B6A3F">
              <w:t>Link to Guy</w:t>
            </w:r>
          </w:p>
        </w:tc>
        <w:tc>
          <w:tcPr>
            <w:tcW w:w="2160" w:type="dxa"/>
          </w:tcPr>
          <w:p w:rsidR="00E5149D" w:rsidRPr="002B6A3F" w:rsidRDefault="00E5149D">
            <w:pPr>
              <w:jc w:val="center"/>
            </w:pPr>
          </w:p>
        </w:tc>
        <w:tc>
          <w:tcPr>
            <w:tcW w:w="2304" w:type="dxa"/>
          </w:tcPr>
          <w:p w:rsidR="00E5149D" w:rsidRPr="002B6A3F" w:rsidRDefault="00E5149D">
            <w:pPr>
              <w:jc w:val="center"/>
            </w:pPr>
          </w:p>
        </w:tc>
      </w:tr>
      <w:tr w:rsidR="00E5149D" w:rsidRPr="002B6A3F">
        <w:trPr>
          <w:jc w:val="center"/>
        </w:trPr>
        <w:tc>
          <w:tcPr>
            <w:tcW w:w="1872" w:type="dxa"/>
          </w:tcPr>
          <w:p w:rsidR="00E5149D" w:rsidRPr="002B6A3F" w:rsidRDefault="00E5149D"/>
        </w:tc>
        <w:tc>
          <w:tcPr>
            <w:tcW w:w="2016" w:type="dxa"/>
          </w:tcPr>
          <w:p w:rsidR="00E5149D" w:rsidRPr="002B6A3F" w:rsidRDefault="00E5149D">
            <w:pPr>
              <w:jc w:val="center"/>
            </w:pPr>
          </w:p>
        </w:tc>
        <w:tc>
          <w:tcPr>
            <w:tcW w:w="2160" w:type="dxa"/>
          </w:tcPr>
          <w:p w:rsidR="00E5149D" w:rsidRPr="002B6A3F" w:rsidRDefault="00E5149D">
            <w:pPr>
              <w:jc w:val="center"/>
            </w:pPr>
          </w:p>
        </w:tc>
        <w:tc>
          <w:tcPr>
            <w:tcW w:w="2304" w:type="dxa"/>
          </w:tcPr>
          <w:p w:rsidR="00E5149D" w:rsidRPr="002B6A3F" w:rsidRDefault="00E5149D">
            <w:pPr>
              <w:jc w:val="center"/>
            </w:pPr>
          </w:p>
        </w:tc>
      </w:tr>
      <w:tr w:rsidR="00E5149D" w:rsidRPr="002B6A3F">
        <w:trPr>
          <w:jc w:val="center"/>
        </w:trPr>
        <w:tc>
          <w:tcPr>
            <w:tcW w:w="1872" w:type="dxa"/>
          </w:tcPr>
          <w:p w:rsidR="00E5149D" w:rsidRPr="002B6A3F" w:rsidRDefault="00E5149D">
            <w:r w:rsidRPr="002B6A3F">
              <w:t>Hughes Bros.</w:t>
            </w:r>
          </w:p>
        </w:tc>
        <w:tc>
          <w:tcPr>
            <w:tcW w:w="2016" w:type="dxa"/>
          </w:tcPr>
          <w:p w:rsidR="00E5149D" w:rsidRPr="002B6A3F" w:rsidRDefault="00E5149D">
            <w:pPr>
              <w:jc w:val="center"/>
            </w:pPr>
            <w:r w:rsidRPr="002B6A3F">
              <w:t>3154</w:t>
            </w:r>
          </w:p>
        </w:tc>
        <w:tc>
          <w:tcPr>
            <w:tcW w:w="2160" w:type="dxa"/>
          </w:tcPr>
          <w:p w:rsidR="00E5149D" w:rsidRPr="002B6A3F" w:rsidRDefault="00E5149D">
            <w:pPr>
              <w:jc w:val="center"/>
            </w:pPr>
            <w:r w:rsidRPr="002B6A3F">
              <w:t>3/8"x2"x9-1/2"</w:t>
            </w:r>
          </w:p>
        </w:tc>
        <w:tc>
          <w:tcPr>
            <w:tcW w:w="2304" w:type="dxa"/>
          </w:tcPr>
          <w:p w:rsidR="00E5149D" w:rsidRPr="002B6A3F" w:rsidRDefault="00E5149D">
            <w:pPr>
              <w:jc w:val="center"/>
            </w:pPr>
            <w:r w:rsidRPr="002B6A3F">
              <w:t>36,000 lbs.</w:t>
            </w:r>
          </w:p>
        </w:tc>
      </w:tr>
      <w:tr w:rsidR="00E5149D" w:rsidRPr="002B6A3F">
        <w:trPr>
          <w:jc w:val="center"/>
        </w:trPr>
        <w:tc>
          <w:tcPr>
            <w:tcW w:w="1872" w:type="dxa"/>
          </w:tcPr>
          <w:p w:rsidR="00E5149D" w:rsidRPr="002B6A3F" w:rsidRDefault="00E5149D">
            <w:r w:rsidRPr="002B6A3F">
              <w:t>Joslyn</w:t>
            </w:r>
          </w:p>
        </w:tc>
        <w:tc>
          <w:tcPr>
            <w:tcW w:w="2016" w:type="dxa"/>
          </w:tcPr>
          <w:p w:rsidR="00E5149D" w:rsidRPr="002B6A3F" w:rsidRDefault="00E5149D">
            <w:pPr>
              <w:jc w:val="center"/>
            </w:pPr>
            <w:r w:rsidRPr="002B6A3F">
              <w:t>J26035</w:t>
            </w:r>
          </w:p>
        </w:tc>
        <w:tc>
          <w:tcPr>
            <w:tcW w:w="2160" w:type="dxa"/>
          </w:tcPr>
          <w:p w:rsidR="00E5149D" w:rsidRPr="002B6A3F" w:rsidRDefault="00E5149D">
            <w:pPr>
              <w:jc w:val="center"/>
            </w:pPr>
            <w:r w:rsidRPr="002B6A3F">
              <w:t>3/8"x3"x9-1/2"</w:t>
            </w:r>
          </w:p>
        </w:tc>
        <w:tc>
          <w:tcPr>
            <w:tcW w:w="2304" w:type="dxa"/>
          </w:tcPr>
          <w:p w:rsidR="00E5149D" w:rsidRPr="002B6A3F" w:rsidRDefault="00E5149D">
            <w:pPr>
              <w:jc w:val="center"/>
            </w:pPr>
            <w:r w:rsidRPr="002B6A3F">
              <w:t>36,000 lbs.</w:t>
            </w:r>
          </w:p>
        </w:tc>
      </w:tr>
      <w:tr w:rsidR="00E5149D" w:rsidRPr="002B6A3F">
        <w:trPr>
          <w:jc w:val="center"/>
        </w:trPr>
        <w:tc>
          <w:tcPr>
            <w:tcW w:w="1872" w:type="dxa"/>
          </w:tcPr>
          <w:p w:rsidR="00E5149D" w:rsidRPr="002B6A3F" w:rsidRDefault="00E5149D"/>
        </w:tc>
        <w:tc>
          <w:tcPr>
            <w:tcW w:w="2016" w:type="dxa"/>
          </w:tcPr>
          <w:p w:rsidR="00E5149D" w:rsidRPr="002B6A3F" w:rsidRDefault="00E5149D">
            <w:pPr>
              <w:jc w:val="center"/>
            </w:pPr>
          </w:p>
        </w:tc>
        <w:tc>
          <w:tcPr>
            <w:tcW w:w="2160" w:type="dxa"/>
          </w:tcPr>
          <w:p w:rsidR="00E5149D" w:rsidRPr="002B6A3F" w:rsidRDefault="00E5149D">
            <w:pPr>
              <w:jc w:val="center"/>
            </w:pPr>
          </w:p>
        </w:tc>
        <w:tc>
          <w:tcPr>
            <w:tcW w:w="2304" w:type="dxa"/>
          </w:tcPr>
          <w:p w:rsidR="00E5149D" w:rsidRPr="002B6A3F" w:rsidRDefault="00E5149D">
            <w:pPr>
              <w:jc w:val="center"/>
            </w:pPr>
          </w:p>
        </w:tc>
      </w:tr>
    </w:tbl>
    <w:p w:rsidR="00E5149D" w:rsidRPr="002B6A3F" w:rsidRDefault="00E5149D">
      <w:pPr>
        <w:tabs>
          <w:tab w:val="left" w:pos="1872"/>
          <w:tab w:val="left" w:pos="3888"/>
          <w:tab w:val="left" w:pos="6048"/>
          <w:tab w:val="left" w:pos="8352"/>
        </w:tabs>
      </w:pPr>
    </w:p>
    <w:p w:rsidR="00E5149D" w:rsidRPr="002B6A3F" w:rsidRDefault="00E5149D">
      <w:pPr>
        <w:tabs>
          <w:tab w:val="left" w:pos="1872"/>
          <w:tab w:val="left" w:pos="3888"/>
          <w:tab w:val="left" w:pos="6048"/>
          <w:tab w:val="left" w:pos="8352"/>
        </w:tabs>
      </w:pPr>
    </w:p>
    <w:p w:rsidR="00E5149D" w:rsidRPr="002B6A3F" w:rsidRDefault="00E5149D">
      <w:pPr>
        <w:tabs>
          <w:tab w:val="left" w:pos="1872"/>
          <w:tab w:val="left" w:pos="3888"/>
          <w:tab w:val="left" w:pos="6048"/>
          <w:tab w:val="left" w:pos="8352"/>
        </w:tabs>
        <w:jc w:val="center"/>
        <w:outlineLvl w:val="0"/>
      </w:pPr>
      <w:r w:rsidRPr="002B6A3F">
        <w:t>For Use With Heavy Duty Pole bands</w:t>
      </w:r>
    </w:p>
    <w:p w:rsidR="00E5149D" w:rsidRPr="002B6A3F" w:rsidRDefault="00E5149D">
      <w:pPr>
        <w:tabs>
          <w:tab w:val="left" w:pos="1872"/>
          <w:tab w:val="left" w:pos="3888"/>
          <w:tab w:val="left" w:pos="6048"/>
          <w:tab w:val="left" w:pos="8352"/>
        </w:tabs>
      </w:pPr>
    </w:p>
    <w:tbl>
      <w:tblPr>
        <w:tblW w:w="0" w:type="auto"/>
        <w:jc w:val="center"/>
        <w:tblLayout w:type="fixed"/>
        <w:tblLook w:val="0000" w:firstRow="0" w:lastRow="0" w:firstColumn="0" w:lastColumn="0" w:noHBand="0" w:noVBand="0"/>
      </w:tblPr>
      <w:tblGrid>
        <w:gridCol w:w="1872"/>
        <w:gridCol w:w="2016"/>
        <w:gridCol w:w="2160"/>
        <w:gridCol w:w="2304"/>
      </w:tblGrid>
      <w:tr w:rsidR="00E5149D" w:rsidRPr="002B6A3F">
        <w:trPr>
          <w:jc w:val="center"/>
        </w:trPr>
        <w:tc>
          <w:tcPr>
            <w:tcW w:w="1872" w:type="dxa"/>
          </w:tcPr>
          <w:p w:rsidR="00E5149D" w:rsidRPr="002B6A3F" w:rsidRDefault="00E5149D">
            <w:pPr>
              <w:pBdr>
                <w:bottom w:val="single" w:sz="6" w:space="1" w:color="auto"/>
              </w:pBdr>
            </w:pPr>
            <w:r w:rsidRPr="002B6A3F">
              <w:rPr>
                <w:u w:val="single"/>
              </w:rPr>
              <w:br/>
            </w:r>
            <w:r w:rsidRPr="002B6A3F">
              <w:t>Manufacturer</w:t>
            </w:r>
          </w:p>
        </w:tc>
        <w:tc>
          <w:tcPr>
            <w:tcW w:w="2016" w:type="dxa"/>
            <w:tcBorders>
              <w:bottom w:val="single" w:sz="6" w:space="0" w:color="auto"/>
            </w:tcBorders>
          </w:tcPr>
          <w:p w:rsidR="00E5149D" w:rsidRPr="002B6A3F" w:rsidRDefault="00E5149D">
            <w:pPr>
              <w:jc w:val="center"/>
            </w:pPr>
            <w:r w:rsidRPr="002B6A3F">
              <w:t>Link to</w:t>
            </w:r>
            <w:r w:rsidRPr="002B6A3F">
              <w:br/>
              <w:t>Insulators</w:t>
            </w:r>
          </w:p>
        </w:tc>
        <w:tc>
          <w:tcPr>
            <w:tcW w:w="2160" w:type="dxa"/>
          </w:tcPr>
          <w:p w:rsidR="00E5149D" w:rsidRPr="002B6A3F" w:rsidRDefault="00E5149D">
            <w:pPr>
              <w:pBdr>
                <w:bottom w:val="single" w:sz="6" w:space="1" w:color="auto"/>
              </w:pBdr>
              <w:jc w:val="center"/>
            </w:pPr>
            <w:r w:rsidRPr="002B6A3F">
              <w:rPr>
                <w:u w:val="single"/>
              </w:rPr>
              <w:br/>
            </w:r>
            <w:r w:rsidRPr="002B6A3F">
              <w:t>Size</w:t>
            </w:r>
          </w:p>
        </w:tc>
        <w:tc>
          <w:tcPr>
            <w:tcW w:w="2304" w:type="dxa"/>
          </w:tcPr>
          <w:p w:rsidR="00E5149D" w:rsidRPr="002B6A3F" w:rsidRDefault="00E5149D">
            <w:pPr>
              <w:pBdr>
                <w:bottom w:val="single" w:sz="6" w:space="1" w:color="auto"/>
              </w:pBdr>
              <w:jc w:val="center"/>
            </w:pPr>
            <w:r w:rsidRPr="002B6A3F">
              <w:t>Minimum</w:t>
            </w:r>
            <w:r w:rsidRPr="002B6A3F">
              <w:rPr>
                <w:u w:val="single"/>
              </w:rPr>
              <w:br/>
            </w:r>
            <w:r w:rsidRPr="002B6A3F">
              <w:t>Strength Rating</w:t>
            </w:r>
          </w:p>
        </w:tc>
      </w:tr>
      <w:tr w:rsidR="00E5149D" w:rsidRPr="002B6A3F">
        <w:trPr>
          <w:jc w:val="center"/>
        </w:trPr>
        <w:tc>
          <w:tcPr>
            <w:tcW w:w="1872" w:type="dxa"/>
          </w:tcPr>
          <w:p w:rsidR="00E5149D" w:rsidRPr="002B6A3F" w:rsidRDefault="00E5149D"/>
        </w:tc>
        <w:tc>
          <w:tcPr>
            <w:tcW w:w="2016" w:type="dxa"/>
          </w:tcPr>
          <w:p w:rsidR="00E5149D" w:rsidRPr="002B6A3F" w:rsidRDefault="00E5149D">
            <w:pPr>
              <w:jc w:val="center"/>
            </w:pPr>
          </w:p>
        </w:tc>
        <w:tc>
          <w:tcPr>
            <w:tcW w:w="2160" w:type="dxa"/>
          </w:tcPr>
          <w:p w:rsidR="00E5149D" w:rsidRPr="002B6A3F" w:rsidRDefault="00E5149D">
            <w:pPr>
              <w:jc w:val="center"/>
            </w:pPr>
          </w:p>
        </w:tc>
        <w:tc>
          <w:tcPr>
            <w:tcW w:w="2304" w:type="dxa"/>
          </w:tcPr>
          <w:p w:rsidR="00E5149D" w:rsidRPr="002B6A3F" w:rsidRDefault="00E5149D">
            <w:pPr>
              <w:jc w:val="center"/>
            </w:pPr>
          </w:p>
        </w:tc>
      </w:tr>
      <w:tr w:rsidR="00E5149D" w:rsidRPr="002B6A3F">
        <w:trPr>
          <w:jc w:val="center"/>
        </w:trPr>
        <w:tc>
          <w:tcPr>
            <w:tcW w:w="1872" w:type="dxa"/>
          </w:tcPr>
          <w:p w:rsidR="00E5149D" w:rsidRPr="002B6A3F" w:rsidRDefault="00E5149D">
            <w:r w:rsidRPr="002B6A3F">
              <w:t>Hughes Bros.</w:t>
            </w:r>
          </w:p>
        </w:tc>
        <w:tc>
          <w:tcPr>
            <w:tcW w:w="2016" w:type="dxa"/>
          </w:tcPr>
          <w:p w:rsidR="00E5149D" w:rsidRPr="002B6A3F" w:rsidRDefault="00E5149D">
            <w:pPr>
              <w:jc w:val="center"/>
            </w:pPr>
            <w:r w:rsidRPr="002B6A3F">
              <w:t>3157</w:t>
            </w:r>
          </w:p>
        </w:tc>
        <w:tc>
          <w:tcPr>
            <w:tcW w:w="2160" w:type="dxa"/>
          </w:tcPr>
          <w:p w:rsidR="00E5149D" w:rsidRPr="002B6A3F" w:rsidRDefault="00E5149D">
            <w:pPr>
              <w:jc w:val="center"/>
            </w:pPr>
            <w:r w:rsidRPr="002B6A3F">
              <w:t>3/8"x3"x12"</w:t>
            </w:r>
          </w:p>
        </w:tc>
        <w:tc>
          <w:tcPr>
            <w:tcW w:w="2304" w:type="dxa"/>
          </w:tcPr>
          <w:p w:rsidR="00E5149D" w:rsidRPr="002B6A3F" w:rsidRDefault="00E5149D">
            <w:pPr>
              <w:jc w:val="center"/>
            </w:pPr>
            <w:r w:rsidRPr="002B6A3F">
              <w:t>36,000 lbs.</w:t>
            </w:r>
          </w:p>
        </w:tc>
      </w:tr>
      <w:tr w:rsidR="00E5149D" w:rsidRPr="002B6A3F">
        <w:trPr>
          <w:jc w:val="center"/>
        </w:trPr>
        <w:tc>
          <w:tcPr>
            <w:tcW w:w="1872" w:type="dxa"/>
          </w:tcPr>
          <w:p w:rsidR="00E5149D" w:rsidRPr="002B6A3F" w:rsidRDefault="00E5149D">
            <w:r w:rsidRPr="002B6A3F">
              <w:t>Joslyn</w:t>
            </w:r>
          </w:p>
        </w:tc>
        <w:tc>
          <w:tcPr>
            <w:tcW w:w="2016" w:type="dxa"/>
          </w:tcPr>
          <w:p w:rsidR="00E5149D" w:rsidRPr="002B6A3F" w:rsidRDefault="00E5149D">
            <w:pPr>
              <w:jc w:val="center"/>
            </w:pPr>
            <w:r w:rsidRPr="002B6A3F">
              <w:t>J26035 - 2</w:t>
            </w:r>
          </w:p>
        </w:tc>
        <w:tc>
          <w:tcPr>
            <w:tcW w:w="2160" w:type="dxa"/>
          </w:tcPr>
          <w:p w:rsidR="00E5149D" w:rsidRPr="002B6A3F" w:rsidRDefault="00E5149D">
            <w:pPr>
              <w:jc w:val="center"/>
            </w:pPr>
            <w:r w:rsidRPr="002B6A3F">
              <w:t>3/8"x3"x9-1/2"</w:t>
            </w:r>
          </w:p>
        </w:tc>
        <w:tc>
          <w:tcPr>
            <w:tcW w:w="2304" w:type="dxa"/>
          </w:tcPr>
          <w:p w:rsidR="00E5149D" w:rsidRPr="002B6A3F" w:rsidRDefault="00E5149D">
            <w:pPr>
              <w:jc w:val="center"/>
            </w:pPr>
            <w:r w:rsidRPr="002B6A3F">
              <w:t>36,000 lbs.</w:t>
            </w:r>
          </w:p>
        </w:tc>
      </w:tr>
      <w:tr w:rsidR="00E5149D" w:rsidRPr="002B6A3F">
        <w:trPr>
          <w:jc w:val="center"/>
        </w:trPr>
        <w:tc>
          <w:tcPr>
            <w:tcW w:w="1872" w:type="dxa"/>
          </w:tcPr>
          <w:p w:rsidR="00E5149D" w:rsidRPr="002B6A3F" w:rsidRDefault="00E5149D"/>
        </w:tc>
        <w:tc>
          <w:tcPr>
            <w:tcW w:w="2016" w:type="dxa"/>
          </w:tcPr>
          <w:p w:rsidR="00E5149D" w:rsidRPr="002B6A3F" w:rsidRDefault="00E5149D">
            <w:pPr>
              <w:jc w:val="center"/>
            </w:pPr>
          </w:p>
        </w:tc>
        <w:tc>
          <w:tcPr>
            <w:tcW w:w="2160" w:type="dxa"/>
          </w:tcPr>
          <w:p w:rsidR="00E5149D" w:rsidRPr="002B6A3F" w:rsidRDefault="00E5149D">
            <w:pPr>
              <w:jc w:val="center"/>
            </w:pPr>
          </w:p>
        </w:tc>
        <w:tc>
          <w:tcPr>
            <w:tcW w:w="2304" w:type="dxa"/>
          </w:tcPr>
          <w:p w:rsidR="00E5149D" w:rsidRPr="002B6A3F" w:rsidRDefault="00E5149D">
            <w:pPr>
              <w:jc w:val="center"/>
            </w:pPr>
          </w:p>
        </w:tc>
      </w:tr>
    </w:tbl>
    <w:p w:rsidR="00E5149D" w:rsidRPr="002B6A3F" w:rsidRDefault="00E5149D">
      <w:pPr>
        <w:tabs>
          <w:tab w:val="left" w:pos="1872"/>
          <w:tab w:val="left" w:pos="3888"/>
          <w:tab w:val="left" w:pos="6048"/>
          <w:tab w:val="left" w:pos="8352"/>
        </w:tabs>
      </w:pPr>
    </w:p>
    <w:p w:rsidR="00E5149D" w:rsidRPr="002B6A3F" w:rsidRDefault="00E5149D">
      <w:pPr>
        <w:tabs>
          <w:tab w:val="left" w:pos="1872"/>
          <w:tab w:val="left" w:pos="3888"/>
          <w:tab w:val="left" w:pos="6048"/>
          <w:tab w:val="left" w:pos="8352"/>
        </w:tabs>
      </w:pPr>
    </w:p>
    <w:p w:rsidR="00E5149D" w:rsidRPr="002B6A3F" w:rsidRDefault="00E5149D">
      <w:pPr>
        <w:tabs>
          <w:tab w:val="left" w:pos="1872"/>
          <w:tab w:val="left" w:pos="3888"/>
          <w:tab w:val="left" w:pos="6048"/>
          <w:tab w:val="left" w:pos="8352"/>
        </w:tabs>
      </w:pPr>
    </w:p>
    <w:tbl>
      <w:tblPr>
        <w:tblW w:w="0" w:type="auto"/>
        <w:jc w:val="center"/>
        <w:tblLayout w:type="fixed"/>
        <w:tblLook w:val="0000" w:firstRow="0" w:lastRow="0" w:firstColumn="0" w:lastColumn="0" w:noHBand="0" w:noVBand="0"/>
      </w:tblPr>
      <w:tblGrid>
        <w:gridCol w:w="1872"/>
        <w:gridCol w:w="2016"/>
        <w:gridCol w:w="2160"/>
        <w:gridCol w:w="2304"/>
      </w:tblGrid>
      <w:tr w:rsidR="00E5149D" w:rsidRPr="002B6A3F">
        <w:trPr>
          <w:jc w:val="center"/>
        </w:trPr>
        <w:tc>
          <w:tcPr>
            <w:tcW w:w="1872" w:type="dxa"/>
          </w:tcPr>
          <w:p w:rsidR="00E5149D" w:rsidRPr="002B6A3F" w:rsidRDefault="00E5149D"/>
        </w:tc>
        <w:tc>
          <w:tcPr>
            <w:tcW w:w="2016" w:type="dxa"/>
          </w:tcPr>
          <w:p w:rsidR="00E5149D" w:rsidRPr="002B6A3F" w:rsidRDefault="00E5149D">
            <w:pPr>
              <w:pBdr>
                <w:bottom w:val="single" w:sz="6" w:space="1" w:color="auto"/>
              </w:pBdr>
              <w:jc w:val="center"/>
            </w:pPr>
            <w:r w:rsidRPr="002B6A3F">
              <w:t>Link to Guy</w:t>
            </w:r>
          </w:p>
        </w:tc>
        <w:tc>
          <w:tcPr>
            <w:tcW w:w="2160" w:type="dxa"/>
          </w:tcPr>
          <w:p w:rsidR="00E5149D" w:rsidRPr="002B6A3F" w:rsidRDefault="00E5149D">
            <w:pPr>
              <w:jc w:val="center"/>
            </w:pPr>
          </w:p>
        </w:tc>
        <w:tc>
          <w:tcPr>
            <w:tcW w:w="2304" w:type="dxa"/>
          </w:tcPr>
          <w:p w:rsidR="00E5149D" w:rsidRPr="002B6A3F" w:rsidRDefault="00E5149D">
            <w:pPr>
              <w:jc w:val="center"/>
            </w:pPr>
          </w:p>
        </w:tc>
      </w:tr>
      <w:tr w:rsidR="00E5149D" w:rsidRPr="002B6A3F">
        <w:trPr>
          <w:jc w:val="center"/>
        </w:trPr>
        <w:tc>
          <w:tcPr>
            <w:tcW w:w="1872" w:type="dxa"/>
          </w:tcPr>
          <w:p w:rsidR="00E5149D" w:rsidRPr="002B6A3F" w:rsidRDefault="00E5149D"/>
        </w:tc>
        <w:tc>
          <w:tcPr>
            <w:tcW w:w="2016" w:type="dxa"/>
          </w:tcPr>
          <w:p w:rsidR="00E5149D" w:rsidRPr="002B6A3F" w:rsidRDefault="00E5149D">
            <w:pPr>
              <w:jc w:val="center"/>
            </w:pPr>
          </w:p>
        </w:tc>
        <w:tc>
          <w:tcPr>
            <w:tcW w:w="2160" w:type="dxa"/>
          </w:tcPr>
          <w:p w:rsidR="00E5149D" w:rsidRPr="002B6A3F" w:rsidRDefault="00E5149D">
            <w:pPr>
              <w:jc w:val="center"/>
            </w:pPr>
          </w:p>
        </w:tc>
        <w:tc>
          <w:tcPr>
            <w:tcW w:w="2304" w:type="dxa"/>
          </w:tcPr>
          <w:p w:rsidR="00E5149D" w:rsidRPr="002B6A3F" w:rsidRDefault="00E5149D">
            <w:pPr>
              <w:jc w:val="center"/>
            </w:pPr>
          </w:p>
        </w:tc>
      </w:tr>
      <w:tr w:rsidR="00E5149D" w:rsidRPr="002B6A3F">
        <w:trPr>
          <w:jc w:val="center"/>
        </w:trPr>
        <w:tc>
          <w:tcPr>
            <w:tcW w:w="1872" w:type="dxa"/>
          </w:tcPr>
          <w:p w:rsidR="00E5149D" w:rsidRPr="002B6A3F" w:rsidRDefault="00E5149D">
            <w:r w:rsidRPr="002B6A3F">
              <w:t>Hughes Bros.</w:t>
            </w:r>
          </w:p>
        </w:tc>
        <w:tc>
          <w:tcPr>
            <w:tcW w:w="2016" w:type="dxa"/>
          </w:tcPr>
          <w:p w:rsidR="00E5149D" w:rsidRPr="002B6A3F" w:rsidRDefault="00E5149D">
            <w:pPr>
              <w:jc w:val="center"/>
            </w:pPr>
            <w:r w:rsidRPr="002B6A3F">
              <w:t>3157</w:t>
            </w:r>
          </w:p>
        </w:tc>
        <w:tc>
          <w:tcPr>
            <w:tcW w:w="2160" w:type="dxa"/>
          </w:tcPr>
          <w:p w:rsidR="00E5149D" w:rsidRPr="002B6A3F" w:rsidRDefault="00E5149D">
            <w:pPr>
              <w:jc w:val="center"/>
            </w:pPr>
            <w:r w:rsidRPr="002B6A3F">
              <w:t>3/8"x3"x12"</w:t>
            </w:r>
          </w:p>
        </w:tc>
        <w:tc>
          <w:tcPr>
            <w:tcW w:w="2304" w:type="dxa"/>
          </w:tcPr>
          <w:p w:rsidR="00E5149D" w:rsidRPr="002B6A3F" w:rsidRDefault="00E5149D">
            <w:pPr>
              <w:jc w:val="center"/>
            </w:pPr>
            <w:r w:rsidRPr="002B6A3F">
              <w:t>51,000 lbs.</w:t>
            </w:r>
          </w:p>
        </w:tc>
      </w:tr>
      <w:tr w:rsidR="00E5149D" w:rsidRPr="002B6A3F">
        <w:trPr>
          <w:jc w:val="center"/>
        </w:trPr>
        <w:tc>
          <w:tcPr>
            <w:tcW w:w="1872" w:type="dxa"/>
          </w:tcPr>
          <w:p w:rsidR="00E5149D" w:rsidRPr="002B6A3F" w:rsidRDefault="00E5149D">
            <w:r w:rsidRPr="002B6A3F">
              <w:t>Joslyn</w:t>
            </w:r>
          </w:p>
        </w:tc>
        <w:tc>
          <w:tcPr>
            <w:tcW w:w="2016" w:type="dxa"/>
          </w:tcPr>
          <w:p w:rsidR="00E5149D" w:rsidRPr="002B6A3F" w:rsidRDefault="00E5149D">
            <w:pPr>
              <w:jc w:val="center"/>
            </w:pPr>
            <w:r w:rsidRPr="002B6A3F">
              <w:t>J26037</w:t>
            </w:r>
          </w:p>
        </w:tc>
        <w:tc>
          <w:tcPr>
            <w:tcW w:w="2160" w:type="dxa"/>
          </w:tcPr>
          <w:p w:rsidR="00E5149D" w:rsidRPr="002B6A3F" w:rsidRDefault="00E5149D">
            <w:pPr>
              <w:jc w:val="center"/>
            </w:pPr>
            <w:r w:rsidRPr="002B6A3F">
              <w:t>1/2"x3"x12"</w:t>
            </w:r>
          </w:p>
        </w:tc>
        <w:tc>
          <w:tcPr>
            <w:tcW w:w="2304" w:type="dxa"/>
          </w:tcPr>
          <w:p w:rsidR="00E5149D" w:rsidRPr="002B6A3F" w:rsidRDefault="00E5149D">
            <w:pPr>
              <w:jc w:val="center"/>
            </w:pPr>
            <w:r w:rsidRPr="002B6A3F">
              <w:t>51,000 lbs.</w:t>
            </w:r>
          </w:p>
        </w:tc>
      </w:tr>
      <w:tr w:rsidR="00E5149D" w:rsidRPr="002B6A3F">
        <w:trPr>
          <w:jc w:val="center"/>
        </w:trPr>
        <w:tc>
          <w:tcPr>
            <w:tcW w:w="1872" w:type="dxa"/>
          </w:tcPr>
          <w:p w:rsidR="00E5149D" w:rsidRPr="002B6A3F" w:rsidRDefault="00E5149D"/>
        </w:tc>
        <w:tc>
          <w:tcPr>
            <w:tcW w:w="2016" w:type="dxa"/>
          </w:tcPr>
          <w:p w:rsidR="00E5149D" w:rsidRPr="002B6A3F" w:rsidRDefault="00E5149D">
            <w:pPr>
              <w:jc w:val="center"/>
            </w:pPr>
          </w:p>
        </w:tc>
        <w:tc>
          <w:tcPr>
            <w:tcW w:w="2160" w:type="dxa"/>
          </w:tcPr>
          <w:p w:rsidR="00E5149D" w:rsidRPr="002B6A3F" w:rsidRDefault="00E5149D">
            <w:pPr>
              <w:jc w:val="center"/>
            </w:pPr>
          </w:p>
        </w:tc>
        <w:tc>
          <w:tcPr>
            <w:tcW w:w="2304" w:type="dxa"/>
          </w:tcPr>
          <w:p w:rsidR="00E5149D" w:rsidRPr="002B6A3F" w:rsidRDefault="00E5149D">
            <w:pPr>
              <w:jc w:val="center"/>
            </w:pPr>
          </w:p>
        </w:tc>
      </w:tr>
    </w:tbl>
    <w:p w:rsidR="00E5149D" w:rsidRPr="002B6A3F" w:rsidRDefault="00E5149D">
      <w:pPr>
        <w:tabs>
          <w:tab w:val="left" w:pos="1920"/>
          <w:tab w:val="left" w:pos="3840"/>
          <w:tab w:val="left" w:pos="5880"/>
          <w:tab w:val="left" w:pos="8160"/>
        </w:tabs>
      </w:pPr>
    </w:p>
    <w:p w:rsidR="00E5149D" w:rsidRPr="002B6A3F" w:rsidRDefault="00E5149D">
      <w:pPr>
        <w:tabs>
          <w:tab w:val="left" w:pos="1920"/>
          <w:tab w:val="left" w:pos="3840"/>
          <w:tab w:val="left" w:pos="5880"/>
          <w:tab w:val="left" w:pos="8160"/>
        </w:tabs>
      </w:pPr>
    </w:p>
    <w:p w:rsidR="00E5149D" w:rsidRPr="002B6A3F" w:rsidRDefault="00E5149D">
      <w:pPr>
        <w:tabs>
          <w:tab w:val="left" w:pos="1920"/>
          <w:tab w:val="left" w:pos="3840"/>
          <w:tab w:val="left" w:pos="5880"/>
          <w:tab w:val="left" w:pos="8160"/>
        </w:tabs>
        <w:jc w:val="center"/>
      </w:pPr>
    </w:p>
    <w:p w:rsidR="00E5149D" w:rsidRPr="002B6A3F" w:rsidRDefault="00E5149D" w:rsidP="00FE000C">
      <w:pPr>
        <w:pStyle w:val="HEADINGLEFT"/>
      </w:pPr>
      <w:r w:rsidRPr="002B6A3F">
        <w:br w:type="page"/>
      </w:r>
    </w:p>
    <w:p w:rsidR="00E5149D" w:rsidRPr="002B6A3F" w:rsidRDefault="00E5149D" w:rsidP="00995F83">
      <w:pPr>
        <w:pStyle w:val="HEADINGRIGHT"/>
      </w:pPr>
      <w:r w:rsidRPr="002B6A3F">
        <w:t>dy-1</w:t>
      </w:r>
    </w:p>
    <w:p w:rsidR="00E5149D" w:rsidRPr="002B6A3F" w:rsidRDefault="0049467E" w:rsidP="00995F83">
      <w:pPr>
        <w:pStyle w:val="HEADINGRIGHT"/>
      </w:pPr>
      <w:r>
        <w:t>June 2010</w:t>
      </w:r>
    </w:p>
    <w:p w:rsidR="00E5149D" w:rsidRPr="002B6A3F" w:rsidRDefault="00E5149D" w:rsidP="00FE000C">
      <w:pPr>
        <w:pStyle w:val="HEADINGLEFT"/>
      </w:pPr>
    </w:p>
    <w:p w:rsidR="00E5149D" w:rsidRPr="002B6A3F" w:rsidRDefault="00E5149D" w:rsidP="00FE000C">
      <w:pPr>
        <w:pStyle w:val="HEADINGLEFT"/>
      </w:pPr>
    </w:p>
    <w:p w:rsidR="00E5149D" w:rsidRPr="002B6A3F" w:rsidRDefault="00E5149D">
      <w:pPr>
        <w:tabs>
          <w:tab w:val="left" w:pos="1920"/>
          <w:tab w:val="left" w:pos="3840"/>
          <w:tab w:val="left" w:pos="5760"/>
          <w:tab w:val="left" w:pos="7680"/>
        </w:tabs>
        <w:jc w:val="center"/>
      </w:pPr>
      <w:r w:rsidRPr="002B6A3F">
        <w:t>dy - Bolt, eye, double arming</w:t>
      </w:r>
    </w:p>
    <w:p w:rsidR="00E5149D" w:rsidRPr="002B6A3F" w:rsidRDefault="00E5149D">
      <w:pPr>
        <w:tabs>
          <w:tab w:val="left" w:pos="1920"/>
          <w:tab w:val="left" w:pos="3840"/>
          <w:tab w:val="left" w:pos="5760"/>
          <w:tab w:val="left" w:pos="7680"/>
        </w:tabs>
      </w:pPr>
    </w:p>
    <w:p w:rsidR="00E5149D" w:rsidRPr="002B6A3F" w:rsidRDefault="00E5149D">
      <w:pPr>
        <w:tabs>
          <w:tab w:val="left" w:pos="1920"/>
          <w:tab w:val="left" w:pos="3840"/>
          <w:tab w:val="left" w:pos="5760"/>
          <w:tab w:val="left" w:pos="7680"/>
        </w:tabs>
      </w:pPr>
    </w:p>
    <w:p w:rsidR="00E5149D" w:rsidRPr="002B6A3F" w:rsidRDefault="00E5149D">
      <w:pPr>
        <w:tabs>
          <w:tab w:val="left" w:pos="1920"/>
          <w:tab w:val="left" w:pos="3840"/>
          <w:tab w:val="left" w:pos="5760"/>
          <w:tab w:val="left" w:pos="7680"/>
        </w:tabs>
      </w:pPr>
    </w:p>
    <w:p w:rsidR="00E5149D" w:rsidRPr="002B6A3F" w:rsidRDefault="00E5149D">
      <w:pPr>
        <w:tabs>
          <w:tab w:val="left" w:pos="1920"/>
          <w:tab w:val="left" w:pos="3840"/>
          <w:tab w:val="left" w:pos="5760"/>
          <w:tab w:val="left" w:pos="7680"/>
        </w:tabs>
        <w:outlineLvl w:val="0"/>
      </w:pPr>
      <w:r w:rsidRPr="002B6A3F">
        <w:t>Applicable Specification:  ANSI C135.4, "Standards for Galvanized Ferrous Eye Bolts and Nuts for Overhead Line Construction."</w:t>
      </w:r>
    </w:p>
    <w:p w:rsidR="00E5149D" w:rsidRPr="002B6A3F" w:rsidRDefault="00E5149D">
      <w:pPr>
        <w:tabs>
          <w:tab w:val="left" w:pos="1920"/>
          <w:tab w:val="left" w:pos="3840"/>
          <w:tab w:val="left" w:pos="5760"/>
          <w:tab w:val="left" w:pos="7680"/>
        </w:tabs>
      </w:pPr>
    </w:p>
    <w:p w:rsidR="00E5149D" w:rsidRPr="002B6A3F" w:rsidRDefault="00E5149D">
      <w:pPr>
        <w:tabs>
          <w:tab w:val="left" w:pos="1920"/>
          <w:tab w:val="left" w:pos="3840"/>
          <w:tab w:val="left" w:pos="5760"/>
          <w:tab w:val="left" w:pos="7680"/>
        </w:tabs>
      </w:pPr>
      <w:r w:rsidRPr="002B6A3F">
        <w:t xml:space="preserve">Applicable Sizes         </w:t>
      </w:r>
      <w:r w:rsidR="00C11E92" w:rsidRPr="002B6A3F">
        <w:t xml:space="preserve">   </w:t>
      </w:r>
      <w:r w:rsidRPr="002B6A3F">
        <w:t xml:space="preserve"> </w:t>
      </w:r>
      <w:r w:rsidR="00C11E92" w:rsidRPr="002B6A3F">
        <w:t xml:space="preserve"> </w:t>
      </w:r>
      <w:r w:rsidRPr="002B6A3F">
        <w:t xml:space="preserve">5/8 inch, 14 </w:t>
      </w:r>
      <w:r w:rsidR="004567C7" w:rsidRPr="002B6A3F">
        <w:t>through 26</w:t>
      </w:r>
      <w:r w:rsidRPr="002B6A3F">
        <w:t xml:space="preserve"> inch length</w:t>
      </w:r>
    </w:p>
    <w:p w:rsidR="00E5149D" w:rsidRPr="002B6A3F" w:rsidRDefault="00E5149D">
      <w:pPr>
        <w:tabs>
          <w:tab w:val="left" w:pos="1920"/>
          <w:tab w:val="left" w:pos="3840"/>
          <w:tab w:val="left" w:pos="5760"/>
          <w:tab w:val="left" w:pos="7680"/>
        </w:tabs>
      </w:pPr>
      <w:r w:rsidRPr="002B6A3F">
        <w:tab/>
        <w:t xml:space="preserve">     3/4 inch, 14 through 26 inch length</w:t>
      </w:r>
    </w:p>
    <w:p w:rsidR="00E5149D" w:rsidRPr="002B6A3F" w:rsidRDefault="00E5149D">
      <w:pPr>
        <w:tabs>
          <w:tab w:val="left" w:pos="1920"/>
          <w:tab w:val="left" w:pos="3840"/>
          <w:tab w:val="left" w:pos="5760"/>
          <w:tab w:val="left" w:pos="7680"/>
        </w:tabs>
      </w:pPr>
    </w:p>
    <w:p w:rsidR="00E5149D" w:rsidRPr="002B6A3F" w:rsidRDefault="00E5149D">
      <w:pPr>
        <w:tabs>
          <w:tab w:val="left" w:pos="1920"/>
          <w:tab w:val="left" w:pos="3840"/>
          <w:tab w:val="left" w:pos="5760"/>
          <w:tab w:val="left" w:pos="7680"/>
        </w:tabs>
      </w:pPr>
    </w:p>
    <w:p w:rsidR="00E5149D" w:rsidRPr="002B6A3F" w:rsidRDefault="00E5149D">
      <w:pPr>
        <w:tabs>
          <w:tab w:val="left" w:pos="1920"/>
          <w:tab w:val="left" w:pos="3840"/>
          <w:tab w:val="left" w:pos="5760"/>
          <w:tab w:val="left" w:pos="7680"/>
        </w:tabs>
      </w:pPr>
      <w:r w:rsidRPr="002B6A3F">
        <w:t>The following manufacturers have shown compliance with the applicable specifications:</w:t>
      </w:r>
    </w:p>
    <w:p w:rsidR="00E5149D" w:rsidRPr="002B6A3F" w:rsidRDefault="00E5149D">
      <w:pPr>
        <w:tabs>
          <w:tab w:val="left" w:pos="2760"/>
        </w:tabs>
      </w:pPr>
    </w:p>
    <w:p w:rsidR="00E5149D" w:rsidRPr="002B6A3F" w:rsidRDefault="00E5149D">
      <w:pPr>
        <w:tabs>
          <w:tab w:val="left" w:pos="2760"/>
        </w:tabs>
      </w:pPr>
    </w:p>
    <w:tbl>
      <w:tblPr>
        <w:tblW w:w="0" w:type="auto"/>
        <w:jc w:val="center"/>
        <w:tblLayout w:type="fixed"/>
        <w:tblLook w:val="0000" w:firstRow="0" w:lastRow="0" w:firstColumn="0" w:lastColumn="0" w:noHBand="0" w:noVBand="0"/>
      </w:tblPr>
      <w:tblGrid>
        <w:gridCol w:w="4644"/>
      </w:tblGrid>
      <w:tr w:rsidR="00E5149D" w:rsidRPr="002B6A3F">
        <w:trPr>
          <w:jc w:val="center"/>
        </w:trPr>
        <w:tc>
          <w:tcPr>
            <w:tcW w:w="4644" w:type="dxa"/>
          </w:tcPr>
          <w:p w:rsidR="00E5149D" w:rsidRPr="002B6A3F" w:rsidRDefault="0049467E">
            <w:pPr>
              <w:tabs>
                <w:tab w:val="left" w:pos="2760"/>
              </w:tabs>
            </w:pPr>
            <w:r>
              <w:t>Allied Bolt, Inc.</w:t>
            </w:r>
          </w:p>
        </w:tc>
      </w:tr>
      <w:tr w:rsidR="0049467E" w:rsidRPr="002B6A3F">
        <w:trPr>
          <w:jc w:val="center"/>
        </w:trPr>
        <w:tc>
          <w:tcPr>
            <w:tcW w:w="4644" w:type="dxa"/>
          </w:tcPr>
          <w:p w:rsidR="0049467E" w:rsidRPr="002B6A3F" w:rsidRDefault="0049467E" w:rsidP="00831C39">
            <w:pPr>
              <w:tabs>
                <w:tab w:val="left" w:pos="2760"/>
              </w:tabs>
            </w:pPr>
            <w:r w:rsidRPr="002B6A3F">
              <w:t xml:space="preserve">Hubbell (Chance) </w:t>
            </w:r>
          </w:p>
        </w:tc>
      </w:tr>
      <w:tr w:rsidR="0049467E" w:rsidRPr="002B6A3F">
        <w:trPr>
          <w:jc w:val="center"/>
        </w:trPr>
        <w:tc>
          <w:tcPr>
            <w:tcW w:w="4644" w:type="dxa"/>
          </w:tcPr>
          <w:p w:rsidR="0049467E" w:rsidRPr="002B6A3F" w:rsidRDefault="0049467E">
            <w:pPr>
              <w:tabs>
                <w:tab w:val="left" w:pos="2760"/>
              </w:tabs>
            </w:pPr>
            <w:r w:rsidRPr="002B6A3F">
              <w:t>Joslyn Manufacturing Company</w:t>
            </w:r>
          </w:p>
        </w:tc>
      </w:tr>
      <w:tr w:rsidR="0049467E" w:rsidRPr="002B6A3F">
        <w:trPr>
          <w:jc w:val="center"/>
        </w:trPr>
        <w:tc>
          <w:tcPr>
            <w:tcW w:w="4644" w:type="dxa"/>
          </w:tcPr>
          <w:p w:rsidR="0049467E" w:rsidRPr="002B6A3F" w:rsidRDefault="0049467E">
            <w:pPr>
              <w:tabs>
                <w:tab w:val="left" w:pos="2760"/>
              </w:tabs>
            </w:pPr>
            <w:r w:rsidRPr="002B6A3F">
              <w:t>Kortick Manufacturing Company</w:t>
            </w:r>
          </w:p>
        </w:tc>
      </w:tr>
      <w:tr w:rsidR="0049467E" w:rsidRPr="002B6A3F">
        <w:trPr>
          <w:jc w:val="center"/>
        </w:trPr>
        <w:tc>
          <w:tcPr>
            <w:tcW w:w="4644" w:type="dxa"/>
          </w:tcPr>
          <w:p w:rsidR="0049467E" w:rsidRPr="002B6A3F" w:rsidRDefault="0049467E">
            <w:pPr>
              <w:tabs>
                <w:tab w:val="left" w:pos="2760"/>
              </w:tabs>
            </w:pPr>
            <w:r w:rsidRPr="002B6A3F">
              <w:t>MacLean (Continental)</w:t>
            </w:r>
          </w:p>
        </w:tc>
      </w:tr>
    </w:tbl>
    <w:p w:rsidR="00E5149D" w:rsidRPr="002B6A3F" w:rsidRDefault="00E5149D">
      <w:pPr>
        <w:tabs>
          <w:tab w:val="left" w:pos="2760"/>
        </w:tabs>
      </w:pPr>
    </w:p>
    <w:p w:rsidR="00E5149D" w:rsidRPr="002B6A3F" w:rsidRDefault="00E5149D">
      <w:pPr>
        <w:tabs>
          <w:tab w:val="left" w:pos="2760"/>
        </w:tabs>
      </w:pPr>
    </w:p>
    <w:p w:rsidR="00E5149D" w:rsidRPr="002B6A3F" w:rsidRDefault="00E5149D">
      <w:pPr>
        <w:tabs>
          <w:tab w:val="left" w:pos="2760"/>
        </w:tabs>
      </w:pPr>
    </w:p>
    <w:p w:rsidR="00E5149D" w:rsidRPr="002B6A3F" w:rsidRDefault="00E5149D">
      <w:pPr>
        <w:tabs>
          <w:tab w:val="left" w:pos="2760"/>
        </w:tabs>
      </w:pPr>
    </w:p>
    <w:p w:rsidR="00E5149D" w:rsidRPr="002B6A3F" w:rsidRDefault="00E5149D">
      <w:pPr>
        <w:tabs>
          <w:tab w:val="left" w:pos="2760"/>
        </w:tabs>
        <w:jc w:val="center"/>
      </w:pPr>
    </w:p>
    <w:p w:rsidR="00E5149D" w:rsidRPr="002B6A3F" w:rsidRDefault="00E5149D">
      <w:pPr>
        <w:pStyle w:val="HEADINGRIGHT"/>
      </w:pPr>
      <w:r w:rsidRPr="002B6A3F">
        <w:br w:type="page"/>
      </w:r>
    </w:p>
    <w:p w:rsidR="00E5149D" w:rsidRPr="002B6A3F" w:rsidRDefault="00E5149D" w:rsidP="00995F83">
      <w:pPr>
        <w:pStyle w:val="HEADINGLEFT"/>
      </w:pPr>
      <w:r w:rsidRPr="002B6A3F">
        <w:t>dz-1</w:t>
      </w:r>
    </w:p>
    <w:p w:rsidR="00E5149D" w:rsidRPr="002B6A3F" w:rsidRDefault="00436D50" w:rsidP="00995F83">
      <w:pPr>
        <w:pStyle w:val="HEADINGLEFT"/>
      </w:pPr>
      <w:r>
        <w:t xml:space="preserve">February </w:t>
      </w:r>
      <w:r w:rsidR="00997E5B">
        <w:t>2</w:t>
      </w:r>
      <w:r>
        <w:t>011</w:t>
      </w:r>
    </w:p>
    <w:p w:rsidR="00E5149D" w:rsidRPr="002B6A3F" w:rsidRDefault="00E5149D" w:rsidP="00FE000C">
      <w:pPr>
        <w:pStyle w:val="HEADINGRIGHT"/>
      </w:pPr>
    </w:p>
    <w:p w:rsidR="00E5149D" w:rsidRPr="002B6A3F" w:rsidRDefault="00E5149D">
      <w:pPr>
        <w:tabs>
          <w:tab w:val="left" w:pos="2760"/>
        </w:tabs>
      </w:pPr>
    </w:p>
    <w:p w:rsidR="00E5149D" w:rsidRPr="002B6A3F" w:rsidRDefault="00E5149D">
      <w:pPr>
        <w:tabs>
          <w:tab w:val="left" w:pos="2760"/>
        </w:tabs>
        <w:jc w:val="center"/>
      </w:pPr>
      <w:r w:rsidRPr="002B6A3F">
        <w:t>dz - Clip, Guy Wire</w:t>
      </w:r>
    </w:p>
    <w:p w:rsidR="00E5149D" w:rsidRPr="002B6A3F" w:rsidRDefault="00E5149D">
      <w:pPr>
        <w:tabs>
          <w:tab w:val="left" w:pos="3360"/>
          <w:tab w:val="left" w:pos="4920"/>
          <w:tab w:val="left" w:pos="6360"/>
          <w:tab w:val="left" w:pos="8040"/>
        </w:tabs>
      </w:pPr>
    </w:p>
    <w:p w:rsidR="00E5149D" w:rsidRPr="002B6A3F" w:rsidRDefault="00E5149D">
      <w:pPr>
        <w:tabs>
          <w:tab w:val="left" w:pos="3360"/>
          <w:tab w:val="left" w:pos="4920"/>
          <w:tab w:val="left" w:pos="6360"/>
          <w:tab w:val="left" w:pos="8040"/>
        </w:tabs>
      </w:pPr>
    </w:p>
    <w:tbl>
      <w:tblPr>
        <w:tblW w:w="0" w:type="auto"/>
        <w:jc w:val="center"/>
        <w:tblLayout w:type="fixed"/>
        <w:tblLook w:val="0000" w:firstRow="0" w:lastRow="0" w:firstColumn="0" w:lastColumn="0" w:noHBand="0" w:noVBand="0"/>
      </w:tblPr>
      <w:tblGrid>
        <w:gridCol w:w="2376"/>
        <w:gridCol w:w="996"/>
        <w:gridCol w:w="996"/>
        <w:gridCol w:w="1101"/>
        <w:gridCol w:w="1101"/>
      </w:tblGrid>
      <w:tr w:rsidR="00E5149D" w:rsidRPr="002B6A3F">
        <w:trPr>
          <w:jc w:val="center"/>
        </w:trPr>
        <w:tc>
          <w:tcPr>
            <w:tcW w:w="2376" w:type="dxa"/>
          </w:tcPr>
          <w:p w:rsidR="00E5149D" w:rsidRPr="002B6A3F" w:rsidRDefault="00E5149D">
            <w:pPr>
              <w:pBdr>
                <w:bottom w:val="single" w:sz="6" w:space="1" w:color="auto"/>
              </w:pBdr>
            </w:pPr>
            <w:r w:rsidRPr="002B6A3F">
              <w:t>Manufacturer</w:t>
            </w:r>
          </w:p>
        </w:tc>
        <w:tc>
          <w:tcPr>
            <w:tcW w:w="996" w:type="dxa"/>
          </w:tcPr>
          <w:p w:rsidR="00E5149D" w:rsidRPr="002B6A3F" w:rsidRDefault="00E5149D">
            <w:pPr>
              <w:pBdr>
                <w:bottom w:val="single" w:sz="6" w:space="1" w:color="auto"/>
              </w:pBdr>
              <w:jc w:val="center"/>
            </w:pPr>
            <w:r w:rsidRPr="002B6A3F">
              <w:t>5/16"</w:t>
            </w:r>
          </w:p>
        </w:tc>
        <w:tc>
          <w:tcPr>
            <w:tcW w:w="996" w:type="dxa"/>
          </w:tcPr>
          <w:p w:rsidR="00E5149D" w:rsidRPr="002B6A3F" w:rsidRDefault="00E5149D">
            <w:pPr>
              <w:pBdr>
                <w:bottom w:val="single" w:sz="6" w:space="1" w:color="auto"/>
              </w:pBdr>
              <w:jc w:val="center"/>
            </w:pPr>
            <w:r w:rsidRPr="002B6A3F">
              <w:t>3/8"</w:t>
            </w:r>
          </w:p>
        </w:tc>
        <w:tc>
          <w:tcPr>
            <w:tcW w:w="1101" w:type="dxa"/>
          </w:tcPr>
          <w:p w:rsidR="00E5149D" w:rsidRPr="002B6A3F" w:rsidRDefault="00E5149D">
            <w:pPr>
              <w:pBdr>
                <w:bottom w:val="single" w:sz="6" w:space="1" w:color="auto"/>
              </w:pBdr>
              <w:jc w:val="center"/>
            </w:pPr>
            <w:r w:rsidRPr="002B6A3F">
              <w:t>7/16"</w:t>
            </w:r>
          </w:p>
        </w:tc>
        <w:tc>
          <w:tcPr>
            <w:tcW w:w="1101" w:type="dxa"/>
          </w:tcPr>
          <w:p w:rsidR="00E5149D" w:rsidRPr="002B6A3F" w:rsidRDefault="00E5149D">
            <w:pPr>
              <w:pBdr>
                <w:bottom w:val="single" w:sz="6" w:space="1" w:color="auto"/>
              </w:pBdr>
              <w:jc w:val="center"/>
            </w:pPr>
            <w:r w:rsidRPr="002B6A3F">
              <w:t>1/2"</w:t>
            </w:r>
          </w:p>
        </w:tc>
      </w:tr>
      <w:tr w:rsidR="00E5149D" w:rsidRPr="002B6A3F">
        <w:trPr>
          <w:jc w:val="center"/>
        </w:trPr>
        <w:tc>
          <w:tcPr>
            <w:tcW w:w="2376" w:type="dxa"/>
          </w:tcPr>
          <w:p w:rsidR="00E5149D" w:rsidRPr="002B6A3F" w:rsidRDefault="00E5149D"/>
        </w:tc>
        <w:tc>
          <w:tcPr>
            <w:tcW w:w="996" w:type="dxa"/>
          </w:tcPr>
          <w:p w:rsidR="00E5149D" w:rsidRPr="002B6A3F" w:rsidRDefault="00E5149D">
            <w:pPr>
              <w:jc w:val="center"/>
            </w:pPr>
          </w:p>
        </w:tc>
        <w:tc>
          <w:tcPr>
            <w:tcW w:w="996" w:type="dxa"/>
          </w:tcPr>
          <w:p w:rsidR="00E5149D" w:rsidRPr="002B6A3F" w:rsidRDefault="00E5149D">
            <w:pPr>
              <w:jc w:val="center"/>
            </w:pPr>
          </w:p>
        </w:tc>
        <w:tc>
          <w:tcPr>
            <w:tcW w:w="1101" w:type="dxa"/>
          </w:tcPr>
          <w:p w:rsidR="00E5149D" w:rsidRPr="002B6A3F" w:rsidRDefault="00E5149D">
            <w:pPr>
              <w:jc w:val="center"/>
            </w:pPr>
          </w:p>
        </w:tc>
        <w:tc>
          <w:tcPr>
            <w:tcW w:w="1101" w:type="dxa"/>
          </w:tcPr>
          <w:p w:rsidR="00E5149D" w:rsidRPr="002B6A3F" w:rsidRDefault="00E5149D">
            <w:pPr>
              <w:jc w:val="center"/>
            </w:pPr>
          </w:p>
        </w:tc>
      </w:tr>
      <w:tr w:rsidR="00E5149D" w:rsidRPr="002B6A3F">
        <w:trPr>
          <w:jc w:val="center"/>
        </w:trPr>
        <w:tc>
          <w:tcPr>
            <w:tcW w:w="2376" w:type="dxa"/>
          </w:tcPr>
          <w:p w:rsidR="00E5149D" w:rsidRPr="002B6A3F" w:rsidRDefault="00E5149D">
            <w:r w:rsidRPr="002B6A3F">
              <w:t>Hubbell (Chance)</w:t>
            </w:r>
          </w:p>
        </w:tc>
        <w:tc>
          <w:tcPr>
            <w:tcW w:w="996" w:type="dxa"/>
          </w:tcPr>
          <w:p w:rsidR="00E5149D" w:rsidRPr="002B6A3F" w:rsidRDefault="00E5149D">
            <w:pPr>
              <w:jc w:val="center"/>
            </w:pPr>
            <w:r w:rsidRPr="002B6A3F">
              <w:t>6453</w:t>
            </w:r>
          </w:p>
        </w:tc>
        <w:tc>
          <w:tcPr>
            <w:tcW w:w="996" w:type="dxa"/>
          </w:tcPr>
          <w:p w:rsidR="00E5149D" w:rsidRPr="002B6A3F" w:rsidRDefault="00E5149D">
            <w:pPr>
              <w:jc w:val="center"/>
            </w:pPr>
            <w:r w:rsidRPr="002B6A3F">
              <w:t>6454</w:t>
            </w:r>
          </w:p>
        </w:tc>
        <w:tc>
          <w:tcPr>
            <w:tcW w:w="1101" w:type="dxa"/>
          </w:tcPr>
          <w:p w:rsidR="00E5149D" w:rsidRPr="002B6A3F" w:rsidRDefault="00E5149D">
            <w:pPr>
              <w:jc w:val="center"/>
            </w:pPr>
            <w:r w:rsidRPr="002B6A3F">
              <w:t>6455</w:t>
            </w:r>
          </w:p>
        </w:tc>
        <w:tc>
          <w:tcPr>
            <w:tcW w:w="1101" w:type="dxa"/>
          </w:tcPr>
          <w:p w:rsidR="00E5149D" w:rsidRPr="002B6A3F" w:rsidRDefault="00E5149D">
            <w:pPr>
              <w:jc w:val="center"/>
            </w:pPr>
            <w:r w:rsidRPr="002B6A3F">
              <w:t>6456</w:t>
            </w:r>
          </w:p>
        </w:tc>
      </w:tr>
      <w:tr w:rsidR="00E5149D" w:rsidRPr="002B6A3F">
        <w:trPr>
          <w:jc w:val="center"/>
        </w:trPr>
        <w:tc>
          <w:tcPr>
            <w:tcW w:w="2376" w:type="dxa"/>
          </w:tcPr>
          <w:p w:rsidR="00E5149D" w:rsidRPr="002B6A3F" w:rsidRDefault="00E5149D">
            <w:r w:rsidRPr="002B6A3F">
              <w:t>MacLean (Continental)</w:t>
            </w:r>
          </w:p>
        </w:tc>
        <w:tc>
          <w:tcPr>
            <w:tcW w:w="996" w:type="dxa"/>
          </w:tcPr>
          <w:p w:rsidR="00E5149D" w:rsidRPr="002B6A3F" w:rsidRDefault="00E5149D">
            <w:pPr>
              <w:jc w:val="center"/>
            </w:pPr>
            <w:r w:rsidRPr="002B6A3F">
              <w:t>U4953</w:t>
            </w:r>
          </w:p>
        </w:tc>
        <w:tc>
          <w:tcPr>
            <w:tcW w:w="996" w:type="dxa"/>
          </w:tcPr>
          <w:p w:rsidR="00E5149D" w:rsidRPr="002B6A3F" w:rsidRDefault="00E5149D">
            <w:pPr>
              <w:jc w:val="center"/>
            </w:pPr>
            <w:r w:rsidRPr="002B6A3F">
              <w:t>U4954</w:t>
            </w:r>
          </w:p>
        </w:tc>
        <w:tc>
          <w:tcPr>
            <w:tcW w:w="1101" w:type="dxa"/>
          </w:tcPr>
          <w:p w:rsidR="00E5149D" w:rsidRPr="002B6A3F" w:rsidRDefault="00E5149D">
            <w:pPr>
              <w:jc w:val="center"/>
            </w:pPr>
            <w:r w:rsidRPr="002B6A3F">
              <w:t>U4955</w:t>
            </w:r>
          </w:p>
        </w:tc>
        <w:tc>
          <w:tcPr>
            <w:tcW w:w="1101" w:type="dxa"/>
          </w:tcPr>
          <w:p w:rsidR="00E5149D" w:rsidRPr="002B6A3F" w:rsidRDefault="00E5149D">
            <w:pPr>
              <w:jc w:val="center"/>
            </w:pPr>
            <w:r w:rsidRPr="002B6A3F">
              <w:t>U4956</w:t>
            </w:r>
          </w:p>
        </w:tc>
      </w:tr>
      <w:tr w:rsidR="00436D50" w:rsidRPr="002B6A3F">
        <w:trPr>
          <w:jc w:val="center"/>
        </w:trPr>
        <w:tc>
          <w:tcPr>
            <w:tcW w:w="2376" w:type="dxa"/>
          </w:tcPr>
          <w:p w:rsidR="00436D50" w:rsidRPr="002B6A3F" w:rsidRDefault="00436D50"/>
        </w:tc>
        <w:tc>
          <w:tcPr>
            <w:tcW w:w="996" w:type="dxa"/>
          </w:tcPr>
          <w:p w:rsidR="00436D50" w:rsidRPr="002B6A3F" w:rsidRDefault="00436D50">
            <w:pPr>
              <w:jc w:val="center"/>
            </w:pPr>
          </w:p>
        </w:tc>
        <w:tc>
          <w:tcPr>
            <w:tcW w:w="996" w:type="dxa"/>
          </w:tcPr>
          <w:p w:rsidR="00436D50" w:rsidRPr="002B6A3F" w:rsidRDefault="00436D50">
            <w:pPr>
              <w:jc w:val="center"/>
            </w:pPr>
          </w:p>
        </w:tc>
        <w:tc>
          <w:tcPr>
            <w:tcW w:w="1101" w:type="dxa"/>
          </w:tcPr>
          <w:p w:rsidR="00436D50" w:rsidRPr="002B6A3F" w:rsidRDefault="00436D50">
            <w:pPr>
              <w:jc w:val="center"/>
            </w:pPr>
          </w:p>
        </w:tc>
        <w:tc>
          <w:tcPr>
            <w:tcW w:w="1101" w:type="dxa"/>
          </w:tcPr>
          <w:p w:rsidR="00436D50" w:rsidRPr="002B6A3F" w:rsidRDefault="00436D50">
            <w:pPr>
              <w:jc w:val="center"/>
            </w:pPr>
          </w:p>
        </w:tc>
      </w:tr>
      <w:tr w:rsidR="00436D50" w:rsidRPr="002B6A3F">
        <w:trPr>
          <w:jc w:val="center"/>
        </w:trPr>
        <w:tc>
          <w:tcPr>
            <w:tcW w:w="2376" w:type="dxa"/>
          </w:tcPr>
          <w:p w:rsidR="00436D50" w:rsidRPr="002B6A3F" w:rsidRDefault="00436D50"/>
        </w:tc>
        <w:tc>
          <w:tcPr>
            <w:tcW w:w="996" w:type="dxa"/>
          </w:tcPr>
          <w:p w:rsidR="00436D50" w:rsidRPr="002B6A3F" w:rsidRDefault="00436D50">
            <w:pPr>
              <w:jc w:val="center"/>
            </w:pPr>
          </w:p>
        </w:tc>
        <w:tc>
          <w:tcPr>
            <w:tcW w:w="996" w:type="dxa"/>
          </w:tcPr>
          <w:p w:rsidR="00436D50" w:rsidRPr="002B6A3F" w:rsidRDefault="00436D50">
            <w:pPr>
              <w:jc w:val="center"/>
            </w:pPr>
          </w:p>
        </w:tc>
        <w:tc>
          <w:tcPr>
            <w:tcW w:w="1101" w:type="dxa"/>
          </w:tcPr>
          <w:p w:rsidR="00436D50" w:rsidRPr="002B6A3F" w:rsidRDefault="00436D50">
            <w:pPr>
              <w:jc w:val="center"/>
            </w:pPr>
          </w:p>
        </w:tc>
        <w:tc>
          <w:tcPr>
            <w:tcW w:w="1101" w:type="dxa"/>
          </w:tcPr>
          <w:p w:rsidR="00436D50" w:rsidRPr="002B6A3F" w:rsidRDefault="00436D50">
            <w:pPr>
              <w:jc w:val="center"/>
            </w:pPr>
          </w:p>
        </w:tc>
      </w:tr>
    </w:tbl>
    <w:p w:rsidR="00E5149D" w:rsidRPr="002B6A3F" w:rsidRDefault="00E5149D">
      <w:pPr>
        <w:tabs>
          <w:tab w:val="left" w:pos="3360"/>
          <w:tab w:val="left" w:pos="4920"/>
          <w:tab w:val="left" w:pos="6360"/>
          <w:tab w:val="left" w:pos="8040"/>
        </w:tabs>
      </w:pPr>
    </w:p>
    <w:p w:rsidR="00E5149D" w:rsidRPr="002B6A3F" w:rsidRDefault="00E5149D">
      <w:pPr>
        <w:tabs>
          <w:tab w:val="left" w:pos="3360"/>
          <w:tab w:val="left" w:pos="4920"/>
          <w:tab w:val="left" w:pos="6360"/>
          <w:tab w:val="left" w:pos="8040"/>
        </w:tabs>
      </w:pPr>
    </w:p>
    <w:p w:rsidR="00E5149D" w:rsidRPr="002B6A3F" w:rsidRDefault="00E5149D">
      <w:pPr>
        <w:tabs>
          <w:tab w:val="left" w:pos="3360"/>
          <w:tab w:val="left" w:pos="4920"/>
          <w:tab w:val="left" w:pos="6360"/>
          <w:tab w:val="left" w:pos="8040"/>
        </w:tabs>
      </w:pPr>
    </w:p>
    <w:p w:rsidR="00E5149D" w:rsidRPr="002B6A3F" w:rsidRDefault="00E5149D">
      <w:pPr>
        <w:tabs>
          <w:tab w:val="left" w:pos="3360"/>
          <w:tab w:val="left" w:pos="4920"/>
          <w:tab w:val="left" w:pos="6360"/>
          <w:tab w:val="left" w:pos="8040"/>
        </w:tabs>
        <w:jc w:val="center"/>
      </w:pPr>
    </w:p>
    <w:p w:rsidR="00E5149D" w:rsidRPr="002B6A3F" w:rsidRDefault="00E5149D" w:rsidP="006A50E5">
      <w:pPr>
        <w:pStyle w:val="HEADINGLEFT"/>
      </w:pPr>
      <w:r w:rsidRPr="002B6A3F">
        <w:br w:type="page"/>
      </w:r>
    </w:p>
    <w:p w:rsidR="00E5149D" w:rsidRPr="002B6A3F" w:rsidRDefault="00E5149D" w:rsidP="00995F83">
      <w:pPr>
        <w:pStyle w:val="HEADINGRIGHT"/>
      </w:pPr>
      <w:bookmarkStart w:id="19" w:name="OLE_LINK19"/>
      <w:bookmarkStart w:id="20" w:name="OLE_LINK20"/>
      <w:r w:rsidRPr="002B6A3F">
        <w:t>ea-1</w:t>
      </w:r>
    </w:p>
    <w:p w:rsidR="00E5149D" w:rsidRPr="002B6A3F" w:rsidRDefault="00EA6BB4" w:rsidP="00995F83">
      <w:pPr>
        <w:pStyle w:val="HEADINGRIGHT"/>
      </w:pPr>
      <w:r>
        <w:t>June 2012</w:t>
      </w:r>
    </w:p>
    <w:p w:rsidR="00E5149D" w:rsidRPr="002B6A3F" w:rsidRDefault="00E5149D" w:rsidP="006A50E5">
      <w:pPr>
        <w:pStyle w:val="HEADINGLEFT"/>
      </w:pPr>
    </w:p>
    <w:p w:rsidR="00E5149D" w:rsidRPr="002B6A3F" w:rsidRDefault="00E5149D">
      <w:pPr>
        <w:tabs>
          <w:tab w:val="left" w:pos="3360"/>
          <w:tab w:val="left" w:pos="4920"/>
          <w:tab w:val="left" w:pos="6360"/>
          <w:tab w:val="left" w:pos="8040"/>
        </w:tabs>
      </w:pPr>
    </w:p>
    <w:tbl>
      <w:tblPr>
        <w:tblW w:w="5000" w:type="pct"/>
        <w:jc w:val="center"/>
        <w:tblLook w:val="0000" w:firstRow="0" w:lastRow="0" w:firstColumn="0" w:lastColumn="0" w:noHBand="0" w:noVBand="0"/>
      </w:tblPr>
      <w:tblGrid>
        <w:gridCol w:w="3858"/>
        <w:gridCol w:w="2313"/>
        <w:gridCol w:w="2313"/>
        <w:gridCol w:w="2316"/>
      </w:tblGrid>
      <w:tr w:rsidR="004834A8" w:rsidRPr="002B6A3F" w:rsidTr="004834A8">
        <w:trPr>
          <w:jc w:val="center"/>
        </w:trPr>
        <w:tc>
          <w:tcPr>
            <w:tcW w:w="5000" w:type="pct"/>
            <w:gridSpan w:val="4"/>
          </w:tcPr>
          <w:p w:rsidR="004834A8" w:rsidRPr="002B6A3F" w:rsidRDefault="004834A8" w:rsidP="004834A8">
            <w:pPr>
              <w:tabs>
                <w:tab w:val="left" w:pos="3360"/>
                <w:tab w:val="left" w:pos="4920"/>
                <w:tab w:val="left" w:pos="6360"/>
                <w:tab w:val="left" w:pos="8040"/>
              </w:tabs>
              <w:jc w:val="center"/>
            </w:pPr>
            <w:r w:rsidRPr="002B6A3F">
              <w:t>ea - Insulator and stud, post type, vertical</w:t>
            </w:r>
          </w:p>
        </w:tc>
      </w:tr>
      <w:tr w:rsidR="004834A8" w:rsidRPr="002B6A3F" w:rsidTr="004834A8">
        <w:trPr>
          <w:jc w:val="center"/>
        </w:trPr>
        <w:tc>
          <w:tcPr>
            <w:tcW w:w="5000" w:type="pct"/>
            <w:gridSpan w:val="4"/>
          </w:tcPr>
          <w:p w:rsidR="004834A8" w:rsidRPr="002B6A3F" w:rsidRDefault="004834A8" w:rsidP="004834A8">
            <w:pPr>
              <w:tabs>
                <w:tab w:val="left" w:pos="3360"/>
                <w:tab w:val="left" w:pos="4920"/>
                <w:tab w:val="left" w:pos="6360"/>
                <w:tab w:val="left" w:pos="8040"/>
              </w:tabs>
              <w:jc w:val="center"/>
            </w:pPr>
          </w:p>
        </w:tc>
      </w:tr>
      <w:tr w:rsidR="00E5149D" w:rsidRPr="002B6A3F" w:rsidTr="00EA6BB4">
        <w:trPr>
          <w:jc w:val="center"/>
        </w:trPr>
        <w:tc>
          <w:tcPr>
            <w:tcW w:w="5000" w:type="pct"/>
            <w:gridSpan w:val="4"/>
          </w:tcPr>
          <w:p w:rsidR="00E5149D" w:rsidRPr="002B6A3F" w:rsidRDefault="00E5149D">
            <w:pPr>
              <w:jc w:val="center"/>
            </w:pPr>
            <w:r w:rsidRPr="002B6A3F">
              <w:rPr>
                <w:u w:val="single"/>
              </w:rPr>
              <w:t>DISTRIBUTION</w:t>
            </w:r>
            <w:r w:rsidRPr="002B6A3F">
              <w:t xml:space="preserve"> (RUS Minimum Requirements)</w:t>
            </w:r>
          </w:p>
        </w:tc>
      </w:tr>
      <w:tr w:rsidR="00E5149D" w:rsidRPr="002B6A3F" w:rsidTr="00D7160B">
        <w:trPr>
          <w:jc w:val="center"/>
        </w:trPr>
        <w:tc>
          <w:tcPr>
            <w:tcW w:w="1786" w:type="pct"/>
          </w:tcPr>
          <w:p w:rsidR="00E5149D" w:rsidRPr="002B6A3F" w:rsidRDefault="00E5149D"/>
        </w:tc>
        <w:tc>
          <w:tcPr>
            <w:tcW w:w="1071" w:type="pct"/>
          </w:tcPr>
          <w:p w:rsidR="00E5149D" w:rsidRPr="002B6A3F" w:rsidRDefault="00E5149D">
            <w:pPr>
              <w:jc w:val="center"/>
            </w:pPr>
          </w:p>
        </w:tc>
        <w:tc>
          <w:tcPr>
            <w:tcW w:w="1071" w:type="pct"/>
          </w:tcPr>
          <w:p w:rsidR="00E5149D" w:rsidRPr="002B6A3F" w:rsidRDefault="00E5149D">
            <w:pPr>
              <w:jc w:val="center"/>
            </w:pPr>
          </w:p>
        </w:tc>
        <w:tc>
          <w:tcPr>
            <w:tcW w:w="1072" w:type="pct"/>
          </w:tcPr>
          <w:p w:rsidR="00E5149D" w:rsidRPr="002B6A3F" w:rsidRDefault="00E5149D">
            <w:pPr>
              <w:jc w:val="center"/>
            </w:pPr>
          </w:p>
        </w:tc>
      </w:tr>
      <w:tr w:rsidR="00E5149D" w:rsidRPr="002B6A3F" w:rsidTr="00D7160B">
        <w:trPr>
          <w:jc w:val="center"/>
        </w:trPr>
        <w:tc>
          <w:tcPr>
            <w:tcW w:w="1786" w:type="pct"/>
          </w:tcPr>
          <w:p w:rsidR="00E5149D" w:rsidRPr="002B6A3F" w:rsidRDefault="00E5149D" w:rsidP="00EA6BB4">
            <w:pPr>
              <w:jc w:val="right"/>
            </w:pPr>
            <w:r w:rsidRPr="002B6A3F">
              <w:t>System voltage, kV</w:t>
            </w:r>
            <w:r w:rsidR="00EA6BB4">
              <w:t>:</w:t>
            </w:r>
          </w:p>
        </w:tc>
        <w:tc>
          <w:tcPr>
            <w:tcW w:w="1071" w:type="pct"/>
          </w:tcPr>
          <w:p w:rsidR="00E5149D" w:rsidRPr="002B6A3F" w:rsidRDefault="00E5149D">
            <w:pPr>
              <w:jc w:val="center"/>
            </w:pPr>
            <w:r w:rsidRPr="002B6A3F">
              <w:t>12.5/7.2</w:t>
            </w:r>
          </w:p>
        </w:tc>
        <w:tc>
          <w:tcPr>
            <w:tcW w:w="1071" w:type="pct"/>
          </w:tcPr>
          <w:p w:rsidR="00E5149D" w:rsidRPr="002B6A3F" w:rsidRDefault="00E5149D">
            <w:pPr>
              <w:jc w:val="center"/>
            </w:pPr>
            <w:r w:rsidRPr="002B6A3F">
              <w:t>12.5/7.2</w:t>
            </w:r>
          </w:p>
        </w:tc>
        <w:tc>
          <w:tcPr>
            <w:tcW w:w="1072" w:type="pct"/>
          </w:tcPr>
          <w:p w:rsidR="00E5149D" w:rsidRPr="002B6A3F" w:rsidRDefault="00E5149D">
            <w:pPr>
              <w:jc w:val="center"/>
            </w:pPr>
            <w:r w:rsidRPr="002B6A3F">
              <w:t>24.9/14.4</w:t>
            </w:r>
          </w:p>
        </w:tc>
      </w:tr>
      <w:tr w:rsidR="00E5149D" w:rsidRPr="002B6A3F" w:rsidTr="00D7160B">
        <w:trPr>
          <w:jc w:val="center"/>
        </w:trPr>
        <w:tc>
          <w:tcPr>
            <w:tcW w:w="1786" w:type="pct"/>
          </w:tcPr>
          <w:p w:rsidR="00E5149D" w:rsidRPr="002B6A3F" w:rsidRDefault="00E5149D" w:rsidP="00EA6BB4">
            <w:pPr>
              <w:jc w:val="right"/>
            </w:pPr>
            <w:r w:rsidRPr="002B6A3F">
              <w:t>Leakage, inches</w:t>
            </w:r>
            <w:r w:rsidR="00EA6BB4">
              <w:t>:</w:t>
            </w:r>
          </w:p>
        </w:tc>
        <w:tc>
          <w:tcPr>
            <w:tcW w:w="1071" w:type="pct"/>
          </w:tcPr>
          <w:p w:rsidR="00E5149D" w:rsidRPr="002B6A3F" w:rsidRDefault="00E5149D">
            <w:pPr>
              <w:jc w:val="center"/>
            </w:pPr>
            <w:r w:rsidRPr="002B6A3F">
              <w:t>7-1/2</w:t>
            </w:r>
          </w:p>
        </w:tc>
        <w:tc>
          <w:tcPr>
            <w:tcW w:w="1071" w:type="pct"/>
          </w:tcPr>
          <w:p w:rsidR="00E5149D" w:rsidRPr="002B6A3F" w:rsidRDefault="00E5149D">
            <w:pPr>
              <w:jc w:val="center"/>
            </w:pPr>
            <w:r w:rsidRPr="002B6A3F">
              <w:t>10</w:t>
            </w:r>
          </w:p>
        </w:tc>
        <w:tc>
          <w:tcPr>
            <w:tcW w:w="1072" w:type="pct"/>
          </w:tcPr>
          <w:p w:rsidR="00E5149D" w:rsidRPr="002B6A3F" w:rsidRDefault="00E5149D">
            <w:pPr>
              <w:jc w:val="center"/>
            </w:pPr>
            <w:r w:rsidRPr="002B6A3F">
              <w:t>15</w:t>
            </w:r>
          </w:p>
        </w:tc>
      </w:tr>
      <w:tr w:rsidR="00E5149D" w:rsidRPr="002B6A3F" w:rsidTr="00D7160B">
        <w:trPr>
          <w:jc w:val="center"/>
        </w:trPr>
        <w:tc>
          <w:tcPr>
            <w:tcW w:w="1786" w:type="pct"/>
          </w:tcPr>
          <w:p w:rsidR="00E5149D" w:rsidRPr="002B6A3F" w:rsidRDefault="00E5149D" w:rsidP="00EA6BB4">
            <w:pPr>
              <w:jc w:val="right"/>
            </w:pPr>
            <w:r w:rsidRPr="002B6A3F">
              <w:t>Cantilever strength (pounds)</w:t>
            </w:r>
            <w:r w:rsidR="00EA6BB4">
              <w:t>:</w:t>
            </w:r>
          </w:p>
        </w:tc>
        <w:tc>
          <w:tcPr>
            <w:tcW w:w="1071" w:type="pct"/>
          </w:tcPr>
          <w:p w:rsidR="00E5149D" w:rsidRPr="002B6A3F" w:rsidRDefault="00E5149D">
            <w:pPr>
              <w:jc w:val="center"/>
            </w:pPr>
            <w:r w:rsidRPr="002B6A3F">
              <w:t>1875</w:t>
            </w:r>
          </w:p>
        </w:tc>
        <w:tc>
          <w:tcPr>
            <w:tcW w:w="1071" w:type="pct"/>
          </w:tcPr>
          <w:p w:rsidR="00E5149D" w:rsidRPr="002B6A3F" w:rsidRDefault="00E5149D">
            <w:pPr>
              <w:jc w:val="center"/>
            </w:pPr>
            <w:r w:rsidRPr="002B6A3F">
              <w:t>1875</w:t>
            </w:r>
          </w:p>
        </w:tc>
        <w:tc>
          <w:tcPr>
            <w:tcW w:w="1072" w:type="pct"/>
          </w:tcPr>
          <w:p w:rsidR="00E5149D" w:rsidRPr="002B6A3F" w:rsidRDefault="00E5149D">
            <w:pPr>
              <w:jc w:val="center"/>
            </w:pPr>
            <w:r w:rsidRPr="002B6A3F">
              <w:t>1875</w:t>
            </w:r>
          </w:p>
        </w:tc>
      </w:tr>
      <w:tr w:rsidR="00E5149D" w:rsidRPr="002B6A3F" w:rsidTr="00D7160B">
        <w:trPr>
          <w:jc w:val="center"/>
        </w:trPr>
        <w:tc>
          <w:tcPr>
            <w:tcW w:w="1786" w:type="pct"/>
          </w:tcPr>
          <w:p w:rsidR="00E5149D" w:rsidRPr="002B6A3F" w:rsidRDefault="00E5149D" w:rsidP="00EA6BB4">
            <w:pPr>
              <w:jc w:val="right"/>
            </w:pPr>
            <w:r w:rsidRPr="002B6A3F">
              <w:t>Flashover, dry, kV</w:t>
            </w:r>
            <w:r w:rsidR="00EA6BB4">
              <w:t>:</w:t>
            </w:r>
          </w:p>
        </w:tc>
        <w:tc>
          <w:tcPr>
            <w:tcW w:w="1071" w:type="pct"/>
          </w:tcPr>
          <w:p w:rsidR="00E5149D" w:rsidRPr="002B6A3F" w:rsidRDefault="00E5149D">
            <w:pPr>
              <w:jc w:val="center"/>
            </w:pPr>
            <w:r w:rsidRPr="002B6A3F">
              <w:t>65</w:t>
            </w:r>
          </w:p>
        </w:tc>
        <w:tc>
          <w:tcPr>
            <w:tcW w:w="1071" w:type="pct"/>
          </w:tcPr>
          <w:p w:rsidR="00E5149D" w:rsidRPr="002B6A3F" w:rsidRDefault="00E5149D">
            <w:pPr>
              <w:jc w:val="center"/>
            </w:pPr>
            <w:r w:rsidRPr="002B6A3F">
              <w:t>70</w:t>
            </w:r>
          </w:p>
        </w:tc>
        <w:tc>
          <w:tcPr>
            <w:tcW w:w="1072" w:type="pct"/>
          </w:tcPr>
          <w:p w:rsidR="00E5149D" w:rsidRPr="002B6A3F" w:rsidRDefault="00E5149D">
            <w:pPr>
              <w:jc w:val="center"/>
            </w:pPr>
            <w:r w:rsidRPr="002B6A3F">
              <w:t>95</w:t>
            </w:r>
          </w:p>
        </w:tc>
      </w:tr>
      <w:tr w:rsidR="00E5149D" w:rsidRPr="002B6A3F" w:rsidTr="00D7160B">
        <w:trPr>
          <w:jc w:val="center"/>
        </w:trPr>
        <w:tc>
          <w:tcPr>
            <w:tcW w:w="1786" w:type="pct"/>
          </w:tcPr>
          <w:p w:rsidR="00E5149D" w:rsidRPr="002B6A3F" w:rsidRDefault="00E5149D" w:rsidP="00EA6BB4">
            <w:pPr>
              <w:jc w:val="right"/>
            </w:pPr>
            <w:r w:rsidRPr="002B6A3F">
              <w:t>Flashover, wet, kV</w:t>
            </w:r>
            <w:r w:rsidR="00EA6BB4">
              <w:t>:</w:t>
            </w:r>
          </w:p>
        </w:tc>
        <w:tc>
          <w:tcPr>
            <w:tcW w:w="1071" w:type="pct"/>
          </w:tcPr>
          <w:p w:rsidR="00E5149D" w:rsidRPr="002B6A3F" w:rsidRDefault="00E5149D">
            <w:pPr>
              <w:pBdr>
                <w:bottom w:val="single" w:sz="6" w:space="1" w:color="auto"/>
              </w:pBdr>
              <w:jc w:val="center"/>
            </w:pPr>
            <w:r w:rsidRPr="002B6A3F">
              <w:t>40</w:t>
            </w:r>
          </w:p>
        </w:tc>
        <w:tc>
          <w:tcPr>
            <w:tcW w:w="1071" w:type="pct"/>
          </w:tcPr>
          <w:p w:rsidR="00E5149D" w:rsidRPr="002B6A3F" w:rsidRDefault="00E5149D">
            <w:pPr>
              <w:pBdr>
                <w:bottom w:val="single" w:sz="6" w:space="1" w:color="auto"/>
              </w:pBdr>
              <w:jc w:val="center"/>
            </w:pPr>
            <w:r w:rsidRPr="002B6A3F">
              <w:t>50</w:t>
            </w:r>
          </w:p>
        </w:tc>
        <w:tc>
          <w:tcPr>
            <w:tcW w:w="1072" w:type="pct"/>
          </w:tcPr>
          <w:p w:rsidR="00E5149D" w:rsidRPr="002B6A3F" w:rsidRDefault="00E5149D">
            <w:pPr>
              <w:pBdr>
                <w:bottom w:val="single" w:sz="6" w:space="1" w:color="auto"/>
              </w:pBdr>
              <w:jc w:val="center"/>
            </w:pPr>
            <w:r w:rsidRPr="002B6A3F">
              <w:t>65</w:t>
            </w:r>
          </w:p>
        </w:tc>
      </w:tr>
      <w:tr w:rsidR="00E5149D" w:rsidRPr="002B6A3F" w:rsidTr="00D7160B">
        <w:trPr>
          <w:jc w:val="center"/>
        </w:trPr>
        <w:tc>
          <w:tcPr>
            <w:tcW w:w="1786" w:type="pct"/>
          </w:tcPr>
          <w:p w:rsidR="00E5149D" w:rsidRPr="002B6A3F" w:rsidRDefault="00E5149D"/>
        </w:tc>
        <w:tc>
          <w:tcPr>
            <w:tcW w:w="1071" w:type="pct"/>
          </w:tcPr>
          <w:p w:rsidR="00E5149D" w:rsidRPr="002B6A3F" w:rsidRDefault="00E5149D">
            <w:pPr>
              <w:jc w:val="center"/>
            </w:pPr>
          </w:p>
        </w:tc>
        <w:tc>
          <w:tcPr>
            <w:tcW w:w="1071" w:type="pct"/>
          </w:tcPr>
          <w:p w:rsidR="00E5149D" w:rsidRPr="002B6A3F" w:rsidRDefault="00E5149D">
            <w:pPr>
              <w:jc w:val="center"/>
            </w:pPr>
          </w:p>
        </w:tc>
        <w:tc>
          <w:tcPr>
            <w:tcW w:w="1072" w:type="pct"/>
          </w:tcPr>
          <w:p w:rsidR="00E5149D" w:rsidRPr="002B6A3F" w:rsidRDefault="00E5149D">
            <w:pPr>
              <w:jc w:val="center"/>
            </w:pPr>
          </w:p>
        </w:tc>
      </w:tr>
      <w:tr w:rsidR="00D7160B" w:rsidRPr="002B6A3F" w:rsidTr="00D7160B">
        <w:trPr>
          <w:jc w:val="center"/>
        </w:trPr>
        <w:tc>
          <w:tcPr>
            <w:tcW w:w="1786" w:type="pct"/>
          </w:tcPr>
          <w:p w:rsidR="00D7160B" w:rsidRPr="00D7160B" w:rsidRDefault="00D7160B">
            <w:pPr>
              <w:rPr>
                <w:u w:val="single"/>
              </w:rPr>
            </w:pPr>
            <w:r w:rsidRPr="00D7160B">
              <w:rPr>
                <w:u w:val="single"/>
              </w:rPr>
              <w:t>Gamma Insulators Corp.</w:t>
            </w:r>
          </w:p>
        </w:tc>
        <w:tc>
          <w:tcPr>
            <w:tcW w:w="1071" w:type="pct"/>
          </w:tcPr>
          <w:p w:rsidR="00D7160B" w:rsidRPr="002B6A3F" w:rsidRDefault="00D7160B">
            <w:pPr>
              <w:jc w:val="center"/>
            </w:pPr>
          </w:p>
        </w:tc>
        <w:tc>
          <w:tcPr>
            <w:tcW w:w="1071" w:type="pct"/>
          </w:tcPr>
          <w:p w:rsidR="00D7160B" w:rsidRPr="002B6A3F" w:rsidRDefault="00D7160B">
            <w:pPr>
              <w:jc w:val="center"/>
            </w:pPr>
          </w:p>
        </w:tc>
        <w:tc>
          <w:tcPr>
            <w:tcW w:w="1072" w:type="pct"/>
          </w:tcPr>
          <w:p w:rsidR="00D7160B" w:rsidRPr="002B6A3F" w:rsidRDefault="00D7160B">
            <w:pPr>
              <w:jc w:val="center"/>
            </w:pPr>
          </w:p>
        </w:tc>
      </w:tr>
      <w:tr w:rsidR="00D7160B" w:rsidRPr="002B6A3F" w:rsidTr="00D7160B">
        <w:trPr>
          <w:jc w:val="center"/>
        </w:trPr>
        <w:tc>
          <w:tcPr>
            <w:tcW w:w="1786" w:type="pct"/>
          </w:tcPr>
          <w:p w:rsidR="00D7160B" w:rsidRPr="002B6A3F" w:rsidRDefault="00D7160B" w:rsidP="00D7160B">
            <w:r w:rsidRPr="00D7160B">
              <w:t>7" Stud</w:t>
            </w:r>
          </w:p>
        </w:tc>
        <w:tc>
          <w:tcPr>
            <w:tcW w:w="1071" w:type="pct"/>
          </w:tcPr>
          <w:p w:rsidR="00D7160B" w:rsidRPr="002B6A3F" w:rsidRDefault="00B33C00">
            <w:pPr>
              <w:jc w:val="center"/>
            </w:pPr>
            <w:r>
              <w:t>-</w:t>
            </w:r>
          </w:p>
        </w:tc>
        <w:tc>
          <w:tcPr>
            <w:tcW w:w="1071" w:type="pct"/>
          </w:tcPr>
          <w:p w:rsidR="00D7160B" w:rsidRPr="002B6A3F" w:rsidRDefault="00B33C00">
            <w:pPr>
              <w:jc w:val="center"/>
            </w:pPr>
            <w:r>
              <w:t>-</w:t>
            </w:r>
          </w:p>
        </w:tc>
        <w:tc>
          <w:tcPr>
            <w:tcW w:w="1072" w:type="pct"/>
          </w:tcPr>
          <w:p w:rsidR="00D7160B" w:rsidRPr="002B6A3F" w:rsidRDefault="00B33C00">
            <w:pPr>
              <w:jc w:val="center"/>
            </w:pPr>
            <w:r>
              <w:t>-</w:t>
            </w:r>
          </w:p>
        </w:tc>
      </w:tr>
      <w:tr w:rsidR="00D7160B" w:rsidRPr="002B6A3F" w:rsidTr="00D7160B">
        <w:trPr>
          <w:jc w:val="center"/>
        </w:trPr>
        <w:tc>
          <w:tcPr>
            <w:tcW w:w="1786" w:type="pct"/>
          </w:tcPr>
          <w:p w:rsidR="00D7160B" w:rsidRPr="002B6A3F" w:rsidRDefault="00D7160B">
            <w:r w:rsidRPr="00D7160B">
              <w:t>1-3/4" Stud</w:t>
            </w:r>
          </w:p>
        </w:tc>
        <w:tc>
          <w:tcPr>
            <w:tcW w:w="1071" w:type="pct"/>
          </w:tcPr>
          <w:p w:rsidR="00D7160B" w:rsidRPr="002B6A3F" w:rsidRDefault="00B33C00">
            <w:pPr>
              <w:jc w:val="center"/>
            </w:pPr>
            <w:r>
              <w:t>4315PX-70</w:t>
            </w:r>
          </w:p>
        </w:tc>
        <w:tc>
          <w:tcPr>
            <w:tcW w:w="1071" w:type="pct"/>
          </w:tcPr>
          <w:p w:rsidR="00D7160B" w:rsidRPr="002B6A3F" w:rsidRDefault="00B33C00">
            <w:pPr>
              <w:jc w:val="center"/>
            </w:pPr>
            <w:r>
              <w:t>4320PX-70</w:t>
            </w:r>
          </w:p>
        </w:tc>
        <w:tc>
          <w:tcPr>
            <w:tcW w:w="1072" w:type="pct"/>
          </w:tcPr>
          <w:p w:rsidR="00D7160B" w:rsidRPr="002B6A3F" w:rsidRDefault="00B33C00">
            <w:pPr>
              <w:jc w:val="center"/>
            </w:pPr>
            <w:r>
              <w:t>4327PX-70</w:t>
            </w:r>
          </w:p>
        </w:tc>
      </w:tr>
      <w:tr w:rsidR="00D7160B" w:rsidRPr="002B6A3F" w:rsidTr="00D7160B">
        <w:trPr>
          <w:jc w:val="center"/>
        </w:trPr>
        <w:tc>
          <w:tcPr>
            <w:tcW w:w="1786" w:type="pct"/>
          </w:tcPr>
          <w:p w:rsidR="00D7160B" w:rsidRPr="002B6A3F" w:rsidRDefault="00D7160B"/>
        </w:tc>
        <w:tc>
          <w:tcPr>
            <w:tcW w:w="1071" w:type="pct"/>
          </w:tcPr>
          <w:p w:rsidR="00D7160B" w:rsidRPr="002B6A3F" w:rsidRDefault="00D7160B">
            <w:pPr>
              <w:jc w:val="center"/>
            </w:pPr>
          </w:p>
        </w:tc>
        <w:tc>
          <w:tcPr>
            <w:tcW w:w="1071" w:type="pct"/>
          </w:tcPr>
          <w:p w:rsidR="00D7160B" w:rsidRPr="002B6A3F" w:rsidRDefault="00D7160B">
            <w:pPr>
              <w:jc w:val="center"/>
            </w:pPr>
          </w:p>
        </w:tc>
        <w:tc>
          <w:tcPr>
            <w:tcW w:w="1072" w:type="pct"/>
          </w:tcPr>
          <w:p w:rsidR="00D7160B" w:rsidRPr="002B6A3F" w:rsidRDefault="00D7160B">
            <w:pPr>
              <w:jc w:val="center"/>
            </w:pPr>
          </w:p>
        </w:tc>
      </w:tr>
      <w:tr w:rsidR="00FE4A33" w:rsidRPr="002B6A3F" w:rsidTr="00D7160B">
        <w:trPr>
          <w:jc w:val="center"/>
        </w:trPr>
        <w:tc>
          <w:tcPr>
            <w:tcW w:w="1786" w:type="pct"/>
          </w:tcPr>
          <w:p w:rsidR="00FE4A33" w:rsidRPr="00FE4A33" w:rsidRDefault="00785586">
            <w:pPr>
              <w:rPr>
                <w:u w:val="single"/>
              </w:rPr>
            </w:pPr>
            <w:r>
              <w:rPr>
                <w:u w:val="single"/>
              </w:rPr>
              <w:t xml:space="preserve">Grupo </w:t>
            </w:r>
            <w:r w:rsidRPr="00FE4A33">
              <w:rPr>
                <w:u w:val="single"/>
              </w:rPr>
              <w:t>IUSA</w:t>
            </w:r>
          </w:p>
          <w:p w:rsidR="00FE4A33" w:rsidRPr="002B6A3F" w:rsidRDefault="00FE4A33">
            <w:r>
              <w:t>No Stud</w:t>
            </w:r>
          </w:p>
        </w:tc>
        <w:tc>
          <w:tcPr>
            <w:tcW w:w="1071" w:type="pct"/>
          </w:tcPr>
          <w:p w:rsidR="00FE4A33" w:rsidRPr="002B6A3F" w:rsidRDefault="00884704">
            <w:pPr>
              <w:jc w:val="center"/>
            </w:pPr>
            <w:r>
              <w:br/>
            </w:r>
            <w:r w:rsidR="00FE4A33">
              <w:t>P-2025</w:t>
            </w:r>
          </w:p>
        </w:tc>
        <w:tc>
          <w:tcPr>
            <w:tcW w:w="1071" w:type="pct"/>
          </w:tcPr>
          <w:p w:rsidR="00FE4A33" w:rsidRPr="002B6A3F" w:rsidRDefault="00884704">
            <w:pPr>
              <w:jc w:val="center"/>
            </w:pPr>
            <w:r>
              <w:br/>
            </w:r>
            <w:r w:rsidR="00FE4A33">
              <w:t>P-2025</w:t>
            </w:r>
          </w:p>
        </w:tc>
        <w:tc>
          <w:tcPr>
            <w:tcW w:w="1072" w:type="pct"/>
          </w:tcPr>
          <w:p w:rsidR="00FE4A33" w:rsidRPr="002B6A3F" w:rsidRDefault="00884704">
            <w:pPr>
              <w:jc w:val="center"/>
            </w:pPr>
            <w:r>
              <w:br/>
              <w:t>-</w:t>
            </w:r>
          </w:p>
        </w:tc>
      </w:tr>
      <w:bookmarkEnd w:id="19"/>
      <w:bookmarkEnd w:id="20"/>
      <w:tr w:rsidR="00FE4A33" w:rsidRPr="002B6A3F" w:rsidTr="00D7160B">
        <w:trPr>
          <w:jc w:val="center"/>
        </w:trPr>
        <w:tc>
          <w:tcPr>
            <w:tcW w:w="1786" w:type="pct"/>
          </w:tcPr>
          <w:p w:rsidR="00FE4A33" w:rsidRPr="002B6A3F" w:rsidRDefault="00FE4A33"/>
        </w:tc>
        <w:tc>
          <w:tcPr>
            <w:tcW w:w="1071" w:type="pct"/>
          </w:tcPr>
          <w:p w:rsidR="00FE4A33" w:rsidRPr="002B6A3F" w:rsidRDefault="00FE4A33">
            <w:pPr>
              <w:jc w:val="center"/>
            </w:pPr>
          </w:p>
        </w:tc>
        <w:tc>
          <w:tcPr>
            <w:tcW w:w="1071" w:type="pct"/>
          </w:tcPr>
          <w:p w:rsidR="00FE4A33" w:rsidRPr="002B6A3F" w:rsidRDefault="00FE4A33">
            <w:pPr>
              <w:jc w:val="center"/>
            </w:pPr>
          </w:p>
        </w:tc>
        <w:tc>
          <w:tcPr>
            <w:tcW w:w="1072" w:type="pct"/>
          </w:tcPr>
          <w:p w:rsidR="00FE4A33" w:rsidRPr="002B6A3F" w:rsidRDefault="00FE4A33">
            <w:pPr>
              <w:jc w:val="center"/>
            </w:pPr>
          </w:p>
        </w:tc>
      </w:tr>
      <w:tr w:rsidR="00E5149D" w:rsidRPr="002B6A3F" w:rsidTr="00D7160B">
        <w:trPr>
          <w:jc w:val="center"/>
        </w:trPr>
        <w:tc>
          <w:tcPr>
            <w:tcW w:w="1786" w:type="pct"/>
          </w:tcPr>
          <w:p w:rsidR="00E5149D" w:rsidRPr="002B6A3F" w:rsidRDefault="00E5149D">
            <w:r w:rsidRPr="002B6A3F">
              <w:rPr>
                <w:u w:val="single"/>
              </w:rPr>
              <w:t>Lapp</w:t>
            </w:r>
            <w:r w:rsidRPr="002B6A3F">
              <w:rPr>
                <w:u w:val="single"/>
              </w:rPr>
              <w:br/>
            </w:r>
            <w:r w:rsidRPr="002B6A3F">
              <w:t>7" Stud</w:t>
            </w:r>
            <w:r w:rsidRPr="002B6A3F">
              <w:rPr>
                <w:u w:val="single"/>
              </w:rPr>
              <w:br/>
            </w:r>
            <w:r w:rsidRPr="002B6A3F">
              <w:t>1-3/4" Stud</w:t>
            </w:r>
          </w:p>
        </w:tc>
        <w:tc>
          <w:tcPr>
            <w:tcW w:w="1071" w:type="pct"/>
          </w:tcPr>
          <w:p w:rsidR="00E5149D" w:rsidRPr="002B6A3F" w:rsidRDefault="00E5149D">
            <w:pPr>
              <w:jc w:val="center"/>
            </w:pPr>
            <w:r w:rsidRPr="002B6A3F">
              <w:br/>
              <w:t>4415P</w:t>
            </w:r>
            <w:r w:rsidRPr="002B6A3F">
              <w:br/>
              <w:t>4315P</w:t>
            </w:r>
          </w:p>
        </w:tc>
        <w:tc>
          <w:tcPr>
            <w:tcW w:w="1071" w:type="pct"/>
          </w:tcPr>
          <w:p w:rsidR="00E5149D" w:rsidRPr="002B6A3F" w:rsidRDefault="00E5149D">
            <w:pPr>
              <w:jc w:val="center"/>
            </w:pPr>
            <w:r w:rsidRPr="002B6A3F">
              <w:br/>
              <w:t>4420P</w:t>
            </w:r>
            <w:r w:rsidRPr="002B6A3F">
              <w:br/>
              <w:t>4320P</w:t>
            </w:r>
          </w:p>
        </w:tc>
        <w:tc>
          <w:tcPr>
            <w:tcW w:w="1072" w:type="pct"/>
          </w:tcPr>
          <w:p w:rsidR="00E5149D" w:rsidRPr="002B6A3F" w:rsidRDefault="00E5149D">
            <w:pPr>
              <w:jc w:val="center"/>
            </w:pPr>
            <w:r w:rsidRPr="002B6A3F">
              <w:br/>
              <w:t>4427P</w:t>
            </w:r>
            <w:r w:rsidRPr="002B6A3F">
              <w:br/>
              <w:t>4327P</w:t>
            </w:r>
          </w:p>
        </w:tc>
      </w:tr>
      <w:tr w:rsidR="00E5149D" w:rsidRPr="002B6A3F" w:rsidTr="00D7160B">
        <w:trPr>
          <w:jc w:val="center"/>
        </w:trPr>
        <w:tc>
          <w:tcPr>
            <w:tcW w:w="1786" w:type="pct"/>
          </w:tcPr>
          <w:p w:rsidR="00E5149D" w:rsidRPr="002B6A3F" w:rsidRDefault="00E5149D"/>
        </w:tc>
        <w:tc>
          <w:tcPr>
            <w:tcW w:w="1071" w:type="pct"/>
          </w:tcPr>
          <w:p w:rsidR="00E5149D" w:rsidRPr="002B6A3F" w:rsidRDefault="00E5149D">
            <w:pPr>
              <w:jc w:val="center"/>
            </w:pPr>
          </w:p>
        </w:tc>
        <w:tc>
          <w:tcPr>
            <w:tcW w:w="1071" w:type="pct"/>
          </w:tcPr>
          <w:p w:rsidR="00E5149D" w:rsidRPr="002B6A3F" w:rsidRDefault="00E5149D">
            <w:pPr>
              <w:jc w:val="center"/>
            </w:pPr>
          </w:p>
        </w:tc>
        <w:tc>
          <w:tcPr>
            <w:tcW w:w="1072" w:type="pct"/>
          </w:tcPr>
          <w:p w:rsidR="00E5149D" w:rsidRPr="002B6A3F" w:rsidRDefault="00E5149D">
            <w:pPr>
              <w:jc w:val="center"/>
            </w:pPr>
          </w:p>
        </w:tc>
      </w:tr>
      <w:tr w:rsidR="00E5149D" w:rsidRPr="002B6A3F" w:rsidTr="00D7160B">
        <w:trPr>
          <w:jc w:val="center"/>
        </w:trPr>
        <w:tc>
          <w:tcPr>
            <w:tcW w:w="1786" w:type="pct"/>
          </w:tcPr>
          <w:p w:rsidR="00E5149D" w:rsidRPr="002B6A3F" w:rsidRDefault="00E5149D">
            <w:r w:rsidRPr="002B6A3F">
              <w:rPr>
                <w:u w:val="single"/>
              </w:rPr>
              <w:t>Newell Porcelain</w:t>
            </w:r>
            <w:r w:rsidRPr="002B6A3F">
              <w:rPr>
                <w:u w:val="single"/>
              </w:rPr>
              <w:br/>
            </w:r>
            <w:r w:rsidRPr="002B6A3F">
              <w:t>7" Stud</w:t>
            </w:r>
            <w:r w:rsidRPr="002B6A3F">
              <w:rPr>
                <w:u w:val="single"/>
              </w:rPr>
              <w:br/>
            </w:r>
            <w:r w:rsidRPr="002B6A3F">
              <w:t>1-3/4" Stud</w:t>
            </w:r>
          </w:p>
        </w:tc>
        <w:tc>
          <w:tcPr>
            <w:tcW w:w="1071" w:type="pct"/>
          </w:tcPr>
          <w:p w:rsidR="00E5149D" w:rsidRPr="002B6A3F" w:rsidRDefault="00E5149D">
            <w:pPr>
              <w:jc w:val="center"/>
            </w:pPr>
            <w:r w:rsidRPr="002B6A3F">
              <w:br/>
              <w:t>-</w:t>
            </w:r>
            <w:r w:rsidRPr="002B6A3F">
              <w:br/>
              <w:t>-</w:t>
            </w:r>
          </w:p>
        </w:tc>
        <w:tc>
          <w:tcPr>
            <w:tcW w:w="1071" w:type="pct"/>
          </w:tcPr>
          <w:p w:rsidR="00E5149D" w:rsidRPr="002B6A3F" w:rsidRDefault="00E5149D">
            <w:pPr>
              <w:jc w:val="center"/>
            </w:pPr>
            <w:r w:rsidRPr="002B6A3F">
              <w:br/>
              <w:t>43570-7040</w:t>
            </w:r>
            <w:r w:rsidRPr="002B6A3F">
              <w:br/>
              <w:t>43570-7010</w:t>
            </w:r>
          </w:p>
        </w:tc>
        <w:tc>
          <w:tcPr>
            <w:tcW w:w="1072" w:type="pct"/>
          </w:tcPr>
          <w:p w:rsidR="00E5149D" w:rsidRPr="002B6A3F" w:rsidRDefault="00E5149D">
            <w:pPr>
              <w:jc w:val="center"/>
            </w:pPr>
            <w:r w:rsidRPr="002B6A3F">
              <w:br/>
              <w:t>47101-7040</w:t>
            </w:r>
            <w:r w:rsidRPr="002B6A3F">
              <w:br/>
              <w:t>47101-7010</w:t>
            </w:r>
          </w:p>
        </w:tc>
      </w:tr>
      <w:tr w:rsidR="00E5149D" w:rsidRPr="002B6A3F" w:rsidTr="00D7160B">
        <w:trPr>
          <w:jc w:val="center"/>
        </w:trPr>
        <w:tc>
          <w:tcPr>
            <w:tcW w:w="1786" w:type="pct"/>
          </w:tcPr>
          <w:p w:rsidR="00E5149D" w:rsidRPr="002B6A3F" w:rsidRDefault="00E5149D"/>
        </w:tc>
        <w:tc>
          <w:tcPr>
            <w:tcW w:w="1071" w:type="pct"/>
          </w:tcPr>
          <w:p w:rsidR="00E5149D" w:rsidRPr="002B6A3F" w:rsidRDefault="00E5149D">
            <w:pPr>
              <w:jc w:val="center"/>
            </w:pPr>
          </w:p>
        </w:tc>
        <w:tc>
          <w:tcPr>
            <w:tcW w:w="1071" w:type="pct"/>
          </w:tcPr>
          <w:p w:rsidR="00E5149D" w:rsidRPr="002B6A3F" w:rsidRDefault="00E5149D">
            <w:pPr>
              <w:jc w:val="center"/>
            </w:pPr>
          </w:p>
        </w:tc>
        <w:tc>
          <w:tcPr>
            <w:tcW w:w="1072" w:type="pct"/>
          </w:tcPr>
          <w:p w:rsidR="00E5149D" w:rsidRPr="002B6A3F" w:rsidRDefault="00E5149D">
            <w:pPr>
              <w:jc w:val="center"/>
            </w:pPr>
          </w:p>
        </w:tc>
      </w:tr>
      <w:tr w:rsidR="00E5149D" w:rsidRPr="002B6A3F" w:rsidTr="00D7160B">
        <w:trPr>
          <w:jc w:val="center"/>
        </w:trPr>
        <w:tc>
          <w:tcPr>
            <w:tcW w:w="1786" w:type="pct"/>
          </w:tcPr>
          <w:p w:rsidR="00E5149D" w:rsidRPr="002B6A3F" w:rsidRDefault="00E5149D">
            <w:r w:rsidRPr="002B6A3F">
              <w:rPr>
                <w:u w:val="single"/>
              </w:rPr>
              <w:t>Porcelain Products</w:t>
            </w:r>
            <w:r w:rsidRPr="002B6A3F">
              <w:t xml:space="preserve"> (Knox)</w:t>
            </w:r>
            <w:r w:rsidRPr="002B6A3F">
              <w:br/>
              <w:t>7" Stud</w:t>
            </w:r>
            <w:r w:rsidRPr="002B6A3F">
              <w:br/>
              <w:t>1-3/4" Stud</w:t>
            </w:r>
          </w:p>
        </w:tc>
        <w:tc>
          <w:tcPr>
            <w:tcW w:w="1071" w:type="pct"/>
          </w:tcPr>
          <w:p w:rsidR="00E5149D" w:rsidRPr="002B6A3F" w:rsidRDefault="00E5149D">
            <w:pPr>
              <w:jc w:val="center"/>
            </w:pPr>
            <w:r w:rsidRPr="002B6A3F">
              <w:br/>
              <w:t>5115-6510</w:t>
            </w:r>
            <w:r w:rsidRPr="002B6A3F">
              <w:br/>
              <w:t>5115-6500</w:t>
            </w:r>
          </w:p>
        </w:tc>
        <w:tc>
          <w:tcPr>
            <w:tcW w:w="1071" w:type="pct"/>
          </w:tcPr>
          <w:p w:rsidR="00E5149D" w:rsidRPr="002B6A3F" w:rsidRDefault="00E5149D">
            <w:pPr>
              <w:jc w:val="center"/>
            </w:pPr>
            <w:r w:rsidRPr="002B6A3F">
              <w:br/>
              <w:t>5120-6510</w:t>
            </w:r>
            <w:r w:rsidRPr="002B6A3F">
              <w:br/>
              <w:t>5120-6500</w:t>
            </w:r>
          </w:p>
        </w:tc>
        <w:tc>
          <w:tcPr>
            <w:tcW w:w="1072" w:type="pct"/>
          </w:tcPr>
          <w:p w:rsidR="00E5149D" w:rsidRPr="002B6A3F" w:rsidRDefault="00E5149D">
            <w:pPr>
              <w:jc w:val="center"/>
            </w:pPr>
            <w:r w:rsidRPr="002B6A3F">
              <w:br/>
              <w:t>5127-6510</w:t>
            </w:r>
            <w:r w:rsidRPr="002B6A3F">
              <w:br/>
              <w:t>5127-6500</w:t>
            </w:r>
          </w:p>
        </w:tc>
      </w:tr>
      <w:tr w:rsidR="00E5149D" w:rsidRPr="002B6A3F" w:rsidTr="00D7160B">
        <w:trPr>
          <w:jc w:val="center"/>
        </w:trPr>
        <w:tc>
          <w:tcPr>
            <w:tcW w:w="1786" w:type="pct"/>
          </w:tcPr>
          <w:p w:rsidR="00E5149D" w:rsidRPr="002B6A3F" w:rsidRDefault="00E5149D"/>
        </w:tc>
        <w:tc>
          <w:tcPr>
            <w:tcW w:w="1071" w:type="pct"/>
          </w:tcPr>
          <w:p w:rsidR="00E5149D" w:rsidRPr="002B6A3F" w:rsidRDefault="00E5149D">
            <w:pPr>
              <w:jc w:val="center"/>
            </w:pPr>
          </w:p>
        </w:tc>
        <w:tc>
          <w:tcPr>
            <w:tcW w:w="1071" w:type="pct"/>
          </w:tcPr>
          <w:p w:rsidR="00E5149D" w:rsidRPr="002B6A3F" w:rsidRDefault="00E5149D">
            <w:pPr>
              <w:jc w:val="center"/>
            </w:pPr>
          </w:p>
        </w:tc>
        <w:tc>
          <w:tcPr>
            <w:tcW w:w="1072" w:type="pct"/>
          </w:tcPr>
          <w:p w:rsidR="00E5149D" w:rsidRPr="002B6A3F" w:rsidRDefault="00E5149D">
            <w:pPr>
              <w:jc w:val="center"/>
            </w:pPr>
          </w:p>
        </w:tc>
      </w:tr>
      <w:tr w:rsidR="00E5149D" w:rsidRPr="002B6A3F" w:rsidTr="00D7160B">
        <w:trPr>
          <w:jc w:val="center"/>
        </w:trPr>
        <w:tc>
          <w:tcPr>
            <w:tcW w:w="1786" w:type="pct"/>
          </w:tcPr>
          <w:p w:rsidR="00E5149D" w:rsidRPr="002B6A3F" w:rsidRDefault="00E5149D"/>
        </w:tc>
        <w:tc>
          <w:tcPr>
            <w:tcW w:w="1071" w:type="pct"/>
          </w:tcPr>
          <w:p w:rsidR="00E5149D" w:rsidRPr="002B6A3F" w:rsidRDefault="00E5149D">
            <w:pPr>
              <w:jc w:val="center"/>
            </w:pPr>
          </w:p>
        </w:tc>
        <w:tc>
          <w:tcPr>
            <w:tcW w:w="1071" w:type="pct"/>
          </w:tcPr>
          <w:p w:rsidR="00E5149D" w:rsidRPr="002B6A3F" w:rsidRDefault="00E5149D">
            <w:pPr>
              <w:jc w:val="center"/>
            </w:pPr>
          </w:p>
        </w:tc>
        <w:tc>
          <w:tcPr>
            <w:tcW w:w="1072" w:type="pct"/>
          </w:tcPr>
          <w:p w:rsidR="00E5149D" w:rsidRPr="002B6A3F" w:rsidRDefault="00E5149D">
            <w:pPr>
              <w:jc w:val="center"/>
            </w:pPr>
          </w:p>
        </w:tc>
      </w:tr>
    </w:tbl>
    <w:p w:rsidR="00E5149D" w:rsidRPr="002B6A3F" w:rsidRDefault="00E5149D">
      <w:pPr>
        <w:tabs>
          <w:tab w:val="left" w:pos="3360"/>
          <w:tab w:val="left" w:pos="5640"/>
          <w:tab w:val="left" w:pos="7560"/>
        </w:tabs>
      </w:pPr>
    </w:p>
    <w:p w:rsidR="00EA6BB4" w:rsidRPr="00EA6BB4" w:rsidRDefault="00E5149D" w:rsidP="00EA6BB4">
      <w:r w:rsidRPr="002B6A3F">
        <w:br w:type="page"/>
      </w:r>
      <w:r w:rsidR="00EA6BB4" w:rsidRPr="00EA6BB4">
        <w:t>ea-1</w:t>
      </w:r>
      <w:r w:rsidR="00EA6BB4">
        <w:t>.1</w:t>
      </w:r>
    </w:p>
    <w:p w:rsidR="00EA6BB4" w:rsidRDefault="00EA6BB4" w:rsidP="00EA6BB4">
      <w:r w:rsidRPr="00EA6BB4">
        <w:t>June 2012</w:t>
      </w:r>
    </w:p>
    <w:p w:rsidR="00EA6BB4" w:rsidRDefault="00EA6BB4" w:rsidP="00EA6BB4"/>
    <w:p w:rsidR="004834A8" w:rsidRPr="00EA6BB4" w:rsidRDefault="004834A8" w:rsidP="00EA6BB4"/>
    <w:tbl>
      <w:tblPr>
        <w:tblW w:w="5000" w:type="pct"/>
        <w:jc w:val="center"/>
        <w:tblLook w:val="0000" w:firstRow="0" w:lastRow="0" w:firstColumn="0" w:lastColumn="0" w:noHBand="0" w:noVBand="0"/>
      </w:tblPr>
      <w:tblGrid>
        <w:gridCol w:w="3858"/>
        <w:gridCol w:w="2313"/>
        <w:gridCol w:w="2313"/>
        <w:gridCol w:w="2316"/>
      </w:tblGrid>
      <w:tr w:rsidR="00EA6BB4" w:rsidRPr="00EA6BB4" w:rsidTr="00EA6BB4">
        <w:trPr>
          <w:jc w:val="center"/>
        </w:trPr>
        <w:tc>
          <w:tcPr>
            <w:tcW w:w="5000" w:type="pct"/>
            <w:gridSpan w:val="4"/>
          </w:tcPr>
          <w:p w:rsidR="004834A8" w:rsidRDefault="004834A8" w:rsidP="004834A8">
            <w:pPr>
              <w:jc w:val="center"/>
            </w:pPr>
            <w:r w:rsidRPr="00EA6BB4">
              <w:t>ea - Insulator and stud, post type, vertical</w:t>
            </w:r>
          </w:p>
          <w:p w:rsidR="00EA6BB4" w:rsidRPr="00EA6BB4" w:rsidRDefault="00EA6BB4" w:rsidP="00EA6BB4">
            <w:pPr>
              <w:jc w:val="center"/>
            </w:pPr>
          </w:p>
        </w:tc>
      </w:tr>
      <w:tr w:rsidR="004834A8" w:rsidRPr="00EA6BB4" w:rsidTr="00EA6BB4">
        <w:trPr>
          <w:jc w:val="center"/>
        </w:trPr>
        <w:tc>
          <w:tcPr>
            <w:tcW w:w="5000" w:type="pct"/>
            <w:gridSpan w:val="4"/>
          </w:tcPr>
          <w:p w:rsidR="004834A8" w:rsidRPr="00EA6BB4" w:rsidRDefault="004834A8" w:rsidP="00EA6BB4">
            <w:pPr>
              <w:jc w:val="center"/>
              <w:rPr>
                <w:u w:val="single"/>
              </w:rPr>
            </w:pPr>
            <w:r w:rsidRPr="00EA6BB4">
              <w:rPr>
                <w:u w:val="single"/>
              </w:rPr>
              <w:t>DISTRIBUTION or TRANSMISSION</w:t>
            </w:r>
          </w:p>
        </w:tc>
      </w:tr>
      <w:tr w:rsidR="00EA6BB4" w:rsidRPr="00EA6BB4" w:rsidTr="00EA6BB4">
        <w:trPr>
          <w:jc w:val="center"/>
        </w:trPr>
        <w:tc>
          <w:tcPr>
            <w:tcW w:w="1786" w:type="pct"/>
          </w:tcPr>
          <w:p w:rsidR="00EA6BB4" w:rsidRPr="00EA6BB4" w:rsidRDefault="00EA6BB4" w:rsidP="00EA6BB4"/>
        </w:tc>
        <w:tc>
          <w:tcPr>
            <w:tcW w:w="1071" w:type="pct"/>
          </w:tcPr>
          <w:p w:rsidR="00EA6BB4" w:rsidRPr="00EA6BB4" w:rsidRDefault="00EA6BB4" w:rsidP="00EA6BB4"/>
        </w:tc>
        <w:tc>
          <w:tcPr>
            <w:tcW w:w="1071" w:type="pct"/>
          </w:tcPr>
          <w:p w:rsidR="00EA6BB4" w:rsidRPr="00EA6BB4" w:rsidRDefault="00EA6BB4" w:rsidP="00EA6BB4"/>
        </w:tc>
        <w:tc>
          <w:tcPr>
            <w:tcW w:w="1072" w:type="pct"/>
          </w:tcPr>
          <w:p w:rsidR="00EA6BB4" w:rsidRPr="00EA6BB4" w:rsidRDefault="00EA6BB4" w:rsidP="00EA6BB4"/>
        </w:tc>
      </w:tr>
      <w:tr w:rsidR="00EA6BB4" w:rsidRPr="00EA6BB4" w:rsidTr="00EA6BB4">
        <w:trPr>
          <w:jc w:val="center"/>
        </w:trPr>
        <w:tc>
          <w:tcPr>
            <w:tcW w:w="1786" w:type="pct"/>
          </w:tcPr>
          <w:p w:rsidR="00EA6BB4" w:rsidRPr="00EA6BB4" w:rsidRDefault="00EA6BB4" w:rsidP="00EA6BB4">
            <w:pPr>
              <w:jc w:val="right"/>
            </w:pPr>
            <w:r w:rsidRPr="002B6A3F">
              <w:t>System voltage, kV</w:t>
            </w:r>
            <w:r>
              <w:t>:</w:t>
            </w:r>
          </w:p>
        </w:tc>
        <w:tc>
          <w:tcPr>
            <w:tcW w:w="1071" w:type="pct"/>
          </w:tcPr>
          <w:p w:rsidR="00EA6BB4" w:rsidRPr="00EA6BB4" w:rsidRDefault="00EA6BB4" w:rsidP="00EA6BB4">
            <w:pPr>
              <w:jc w:val="center"/>
            </w:pPr>
            <w:r w:rsidRPr="002B6A3F">
              <w:t>12.5/7.2</w:t>
            </w:r>
          </w:p>
        </w:tc>
        <w:tc>
          <w:tcPr>
            <w:tcW w:w="1071" w:type="pct"/>
          </w:tcPr>
          <w:p w:rsidR="00EA6BB4" w:rsidRPr="00EA6BB4" w:rsidRDefault="00EA6BB4" w:rsidP="00EA6BB4">
            <w:pPr>
              <w:jc w:val="center"/>
            </w:pPr>
            <w:r w:rsidRPr="002B6A3F">
              <w:t>12.5/7.2</w:t>
            </w:r>
          </w:p>
        </w:tc>
        <w:tc>
          <w:tcPr>
            <w:tcW w:w="1072" w:type="pct"/>
          </w:tcPr>
          <w:p w:rsidR="00EA6BB4" w:rsidRPr="00EA6BB4" w:rsidRDefault="00EA6BB4" w:rsidP="00EA6BB4">
            <w:pPr>
              <w:jc w:val="center"/>
            </w:pPr>
            <w:r w:rsidRPr="002B6A3F">
              <w:t>24.9/14.4</w:t>
            </w:r>
          </w:p>
        </w:tc>
      </w:tr>
      <w:tr w:rsidR="00EA6BB4" w:rsidRPr="00EA6BB4" w:rsidTr="00EA6BB4">
        <w:trPr>
          <w:jc w:val="center"/>
        </w:trPr>
        <w:tc>
          <w:tcPr>
            <w:tcW w:w="1786" w:type="pct"/>
          </w:tcPr>
          <w:p w:rsidR="00EA6BB4" w:rsidRPr="00EA6BB4" w:rsidRDefault="00EA6BB4" w:rsidP="00EA6BB4">
            <w:pPr>
              <w:jc w:val="right"/>
            </w:pPr>
            <w:r w:rsidRPr="002B6A3F">
              <w:t>Leakage, inches</w:t>
            </w:r>
            <w:r>
              <w:t>:</w:t>
            </w:r>
          </w:p>
        </w:tc>
        <w:tc>
          <w:tcPr>
            <w:tcW w:w="1071" w:type="pct"/>
          </w:tcPr>
          <w:p w:rsidR="00EA6BB4" w:rsidRPr="00EA6BB4" w:rsidRDefault="00EA6BB4" w:rsidP="00EA6BB4">
            <w:pPr>
              <w:jc w:val="center"/>
            </w:pPr>
            <w:r w:rsidRPr="002B6A3F">
              <w:t>7-1/2</w:t>
            </w:r>
          </w:p>
        </w:tc>
        <w:tc>
          <w:tcPr>
            <w:tcW w:w="1071" w:type="pct"/>
          </w:tcPr>
          <w:p w:rsidR="00EA6BB4" w:rsidRPr="00EA6BB4" w:rsidRDefault="00EA6BB4" w:rsidP="00EA6BB4">
            <w:pPr>
              <w:jc w:val="center"/>
            </w:pPr>
            <w:r w:rsidRPr="002B6A3F">
              <w:t>10</w:t>
            </w:r>
          </w:p>
        </w:tc>
        <w:tc>
          <w:tcPr>
            <w:tcW w:w="1072" w:type="pct"/>
          </w:tcPr>
          <w:p w:rsidR="00EA6BB4" w:rsidRPr="00EA6BB4" w:rsidRDefault="00EA6BB4" w:rsidP="00EA6BB4">
            <w:pPr>
              <w:jc w:val="center"/>
            </w:pPr>
            <w:r w:rsidRPr="002B6A3F">
              <w:t>15</w:t>
            </w:r>
          </w:p>
        </w:tc>
      </w:tr>
      <w:tr w:rsidR="00EA6BB4" w:rsidRPr="00EA6BB4" w:rsidTr="00EA6BB4">
        <w:trPr>
          <w:jc w:val="center"/>
        </w:trPr>
        <w:tc>
          <w:tcPr>
            <w:tcW w:w="1786" w:type="pct"/>
          </w:tcPr>
          <w:p w:rsidR="00EA6BB4" w:rsidRPr="00EA6BB4" w:rsidRDefault="00EA6BB4" w:rsidP="00EA6BB4">
            <w:pPr>
              <w:jc w:val="right"/>
            </w:pPr>
            <w:r w:rsidRPr="002B6A3F">
              <w:t>Cantilever strength (pounds)</w:t>
            </w:r>
            <w:r>
              <w:t>:</w:t>
            </w:r>
          </w:p>
        </w:tc>
        <w:tc>
          <w:tcPr>
            <w:tcW w:w="1071" w:type="pct"/>
          </w:tcPr>
          <w:p w:rsidR="00EA6BB4" w:rsidRPr="00EA6BB4" w:rsidRDefault="00EA6BB4" w:rsidP="00EA6BB4">
            <w:pPr>
              <w:jc w:val="center"/>
            </w:pPr>
            <w:r w:rsidRPr="002B6A3F">
              <w:t>1875</w:t>
            </w:r>
          </w:p>
        </w:tc>
        <w:tc>
          <w:tcPr>
            <w:tcW w:w="1071" w:type="pct"/>
          </w:tcPr>
          <w:p w:rsidR="00EA6BB4" w:rsidRPr="00EA6BB4" w:rsidRDefault="00EA6BB4" w:rsidP="00EA6BB4">
            <w:pPr>
              <w:jc w:val="center"/>
            </w:pPr>
            <w:r w:rsidRPr="002B6A3F">
              <w:t>1875</w:t>
            </w:r>
          </w:p>
        </w:tc>
        <w:tc>
          <w:tcPr>
            <w:tcW w:w="1072" w:type="pct"/>
          </w:tcPr>
          <w:p w:rsidR="00EA6BB4" w:rsidRPr="00EA6BB4" w:rsidRDefault="00EA6BB4" w:rsidP="00EA6BB4">
            <w:pPr>
              <w:jc w:val="center"/>
            </w:pPr>
            <w:r w:rsidRPr="002B6A3F">
              <w:t>1875</w:t>
            </w:r>
          </w:p>
        </w:tc>
      </w:tr>
      <w:tr w:rsidR="00EA6BB4" w:rsidRPr="00EA6BB4" w:rsidTr="00EA6BB4">
        <w:trPr>
          <w:jc w:val="center"/>
        </w:trPr>
        <w:tc>
          <w:tcPr>
            <w:tcW w:w="1786" w:type="pct"/>
          </w:tcPr>
          <w:p w:rsidR="00EA6BB4" w:rsidRPr="00EA6BB4" w:rsidRDefault="00EA6BB4" w:rsidP="00EA6BB4">
            <w:pPr>
              <w:jc w:val="right"/>
            </w:pPr>
            <w:r w:rsidRPr="002B6A3F">
              <w:t>Flashover, dry, kV</w:t>
            </w:r>
            <w:r>
              <w:t>:</w:t>
            </w:r>
          </w:p>
        </w:tc>
        <w:tc>
          <w:tcPr>
            <w:tcW w:w="1071" w:type="pct"/>
          </w:tcPr>
          <w:p w:rsidR="00EA6BB4" w:rsidRPr="00EA6BB4" w:rsidRDefault="00EA6BB4" w:rsidP="00EA6BB4">
            <w:pPr>
              <w:jc w:val="center"/>
            </w:pPr>
            <w:r w:rsidRPr="002B6A3F">
              <w:t>65</w:t>
            </w:r>
          </w:p>
        </w:tc>
        <w:tc>
          <w:tcPr>
            <w:tcW w:w="1071" w:type="pct"/>
          </w:tcPr>
          <w:p w:rsidR="00EA6BB4" w:rsidRPr="00EA6BB4" w:rsidRDefault="00EA6BB4" w:rsidP="00EA6BB4">
            <w:pPr>
              <w:jc w:val="center"/>
            </w:pPr>
            <w:r w:rsidRPr="002B6A3F">
              <w:t>70</w:t>
            </w:r>
          </w:p>
        </w:tc>
        <w:tc>
          <w:tcPr>
            <w:tcW w:w="1072" w:type="pct"/>
          </w:tcPr>
          <w:p w:rsidR="00EA6BB4" w:rsidRPr="00EA6BB4" w:rsidRDefault="00EA6BB4" w:rsidP="00EA6BB4">
            <w:pPr>
              <w:jc w:val="center"/>
            </w:pPr>
            <w:r w:rsidRPr="002B6A3F">
              <w:t>95</w:t>
            </w:r>
          </w:p>
        </w:tc>
      </w:tr>
      <w:tr w:rsidR="00EA6BB4" w:rsidRPr="00EA6BB4" w:rsidTr="00EA6BB4">
        <w:trPr>
          <w:jc w:val="center"/>
        </w:trPr>
        <w:tc>
          <w:tcPr>
            <w:tcW w:w="1786" w:type="pct"/>
          </w:tcPr>
          <w:p w:rsidR="00EA6BB4" w:rsidRPr="00EA6BB4" w:rsidRDefault="00EA6BB4" w:rsidP="00EA6BB4">
            <w:pPr>
              <w:jc w:val="right"/>
            </w:pPr>
            <w:r w:rsidRPr="002B6A3F">
              <w:t>Flashover, wet, kV</w:t>
            </w:r>
            <w:r>
              <w:t>:</w:t>
            </w:r>
          </w:p>
        </w:tc>
        <w:tc>
          <w:tcPr>
            <w:tcW w:w="1071" w:type="pct"/>
          </w:tcPr>
          <w:p w:rsidR="00EA6BB4" w:rsidRPr="00EA6BB4" w:rsidRDefault="00EA6BB4" w:rsidP="00EA6BB4">
            <w:pPr>
              <w:jc w:val="center"/>
            </w:pPr>
            <w:r w:rsidRPr="002B6A3F">
              <w:t>40</w:t>
            </w:r>
          </w:p>
        </w:tc>
        <w:tc>
          <w:tcPr>
            <w:tcW w:w="1071" w:type="pct"/>
          </w:tcPr>
          <w:p w:rsidR="00EA6BB4" w:rsidRPr="00EA6BB4" w:rsidRDefault="00EA6BB4" w:rsidP="00EA6BB4">
            <w:pPr>
              <w:jc w:val="center"/>
            </w:pPr>
            <w:r w:rsidRPr="002B6A3F">
              <w:t>50</w:t>
            </w:r>
          </w:p>
        </w:tc>
        <w:tc>
          <w:tcPr>
            <w:tcW w:w="1072" w:type="pct"/>
          </w:tcPr>
          <w:p w:rsidR="00EA6BB4" w:rsidRPr="00EA6BB4" w:rsidRDefault="00EA6BB4" w:rsidP="00EA6BB4">
            <w:pPr>
              <w:jc w:val="center"/>
            </w:pPr>
            <w:r w:rsidRPr="002B6A3F">
              <w:t>65</w:t>
            </w:r>
          </w:p>
        </w:tc>
      </w:tr>
      <w:tr w:rsidR="00EA6BB4" w:rsidRPr="00EA6BB4" w:rsidTr="00EA6BB4">
        <w:trPr>
          <w:jc w:val="center"/>
        </w:trPr>
        <w:tc>
          <w:tcPr>
            <w:tcW w:w="1786" w:type="pct"/>
          </w:tcPr>
          <w:p w:rsidR="00EA6BB4" w:rsidRPr="00EA6BB4" w:rsidRDefault="00EA6BB4" w:rsidP="00EA6BB4"/>
        </w:tc>
        <w:tc>
          <w:tcPr>
            <w:tcW w:w="1071" w:type="pct"/>
          </w:tcPr>
          <w:p w:rsidR="00EA6BB4" w:rsidRPr="00EA6BB4" w:rsidRDefault="00EA6BB4" w:rsidP="00EA6BB4"/>
        </w:tc>
        <w:tc>
          <w:tcPr>
            <w:tcW w:w="1071" w:type="pct"/>
          </w:tcPr>
          <w:p w:rsidR="00EA6BB4" w:rsidRPr="00EA6BB4" w:rsidRDefault="00EA6BB4" w:rsidP="00EA6BB4"/>
        </w:tc>
        <w:tc>
          <w:tcPr>
            <w:tcW w:w="1072" w:type="pct"/>
          </w:tcPr>
          <w:p w:rsidR="00EA6BB4" w:rsidRPr="00EA6BB4" w:rsidRDefault="00EA6BB4" w:rsidP="00EA6BB4"/>
        </w:tc>
      </w:tr>
      <w:tr w:rsidR="00EA6BB4" w:rsidRPr="00EA6BB4" w:rsidTr="00EA6BB4">
        <w:trPr>
          <w:jc w:val="center"/>
        </w:trPr>
        <w:tc>
          <w:tcPr>
            <w:tcW w:w="1786" w:type="pct"/>
          </w:tcPr>
          <w:p w:rsidR="00EA6BB4" w:rsidRPr="00EA6BB4" w:rsidRDefault="00EA6BB4" w:rsidP="00EA6BB4"/>
        </w:tc>
        <w:tc>
          <w:tcPr>
            <w:tcW w:w="1071" w:type="pct"/>
          </w:tcPr>
          <w:p w:rsidR="00EA6BB4" w:rsidRPr="00EA6BB4" w:rsidRDefault="00EA6BB4" w:rsidP="00EA6BB4"/>
        </w:tc>
        <w:tc>
          <w:tcPr>
            <w:tcW w:w="1071" w:type="pct"/>
          </w:tcPr>
          <w:p w:rsidR="00EA6BB4" w:rsidRPr="00EA6BB4" w:rsidRDefault="00EA6BB4" w:rsidP="00EA6BB4"/>
        </w:tc>
        <w:tc>
          <w:tcPr>
            <w:tcW w:w="1072" w:type="pct"/>
          </w:tcPr>
          <w:p w:rsidR="00EA6BB4" w:rsidRPr="00EA6BB4" w:rsidRDefault="00EA6BB4" w:rsidP="00EA6BB4"/>
        </w:tc>
      </w:tr>
      <w:tr w:rsidR="00EA6BB4" w:rsidRPr="00EA6BB4" w:rsidTr="00EA6BB4">
        <w:trPr>
          <w:jc w:val="center"/>
        </w:trPr>
        <w:tc>
          <w:tcPr>
            <w:tcW w:w="1786" w:type="pct"/>
          </w:tcPr>
          <w:p w:rsidR="00EA6BB4" w:rsidRPr="00EA6BB4" w:rsidRDefault="00EA6BB4" w:rsidP="004834A8">
            <w:pPr>
              <w:jc w:val="right"/>
            </w:pPr>
            <w:r w:rsidRPr="00EA6BB4">
              <w:t>ANSI Class</w:t>
            </w:r>
            <w:r w:rsidR="004834A8">
              <w:t>:</w:t>
            </w:r>
          </w:p>
        </w:tc>
        <w:tc>
          <w:tcPr>
            <w:tcW w:w="1071" w:type="pct"/>
          </w:tcPr>
          <w:p w:rsidR="00EA6BB4" w:rsidRPr="00EA6BB4" w:rsidRDefault="00EA6BB4" w:rsidP="004834A8">
            <w:pPr>
              <w:jc w:val="center"/>
            </w:pPr>
            <w:r w:rsidRPr="00EA6BB4">
              <w:t>57-2</w:t>
            </w:r>
          </w:p>
        </w:tc>
        <w:tc>
          <w:tcPr>
            <w:tcW w:w="1071" w:type="pct"/>
          </w:tcPr>
          <w:p w:rsidR="00EA6BB4" w:rsidRPr="00EA6BB4" w:rsidRDefault="00EA6BB4" w:rsidP="004834A8">
            <w:pPr>
              <w:jc w:val="center"/>
            </w:pPr>
            <w:r w:rsidRPr="00EA6BB4">
              <w:t>57-3</w:t>
            </w:r>
          </w:p>
        </w:tc>
        <w:tc>
          <w:tcPr>
            <w:tcW w:w="1072" w:type="pct"/>
          </w:tcPr>
          <w:p w:rsidR="00EA6BB4" w:rsidRPr="00EA6BB4" w:rsidRDefault="00EA6BB4" w:rsidP="004834A8">
            <w:pPr>
              <w:jc w:val="center"/>
            </w:pPr>
            <w:r w:rsidRPr="00EA6BB4">
              <w:t>57-4</w:t>
            </w:r>
          </w:p>
        </w:tc>
      </w:tr>
      <w:tr w:rsidR="00EA6BB4" w:rsidRPr="00EA6BB4" w:rsidTr="00EA6BB4">
        <w:trPr>
          <w:jc w:val="center"/>
        </w:trPr>
        <w:tc>
          <w:tcPr>
            <w:tcW w:w="1786" w:type="pct"/>
          </w:tcPr>
          <w:p w:rsidR="00EA6BB4" w:rsidRPr="00EA6BB4" w:rsidRDefault="00EA6BB4" w:rsidP="004834A8">
            <w:pPr>
              <w:jc w:val="right"/>
            </w:pPr>
            <w:r w:rsidRPr="00EA6BB4">
              <w:t>System voltage, kV</w:t>
            </w:r>
            <w:r w:rsidR="004834A8">
              <w:t>:</w:t>
            </w:r>
          </w:p>
        </w:tc>
        <w:tc>
          <w:tcPr>
            <w:tcW w:w="1071" w:type="pct"/>
          </w:tcPr>
          <w:p w:rsidR="00EA6BB4" w:rsidRPr="00EA6BB4" w:rsidRDefault="00EA6BB4" w:rsidP="004834A8">
            <w:pPr>
              <w:jc w:val="center"/>
            </w:pPr>
            <w:r w:rsidRPr="00EA6BB4">
              <w:t>22</w:t>
            </w:r>
          </w:p>
        </w:tc>
        <w:tc>
          <w:tcPr>
            <w:tcW w:w="1071" w:type="pct"/>
          </w:tcPr>
          <w:p w:rsidR="00EA6BB4" w:rsidRPr="00EA6BB4" w:rsidRDefault="00EA6BB4" w:rsidP="004834A8">
            <w:pPr>
              <w:jc w:val="center"/>
            </w:pPr>
            <w:r w:rsidRPr="00EA6BB4">
              <w:t>34.5</w:t>
            </w:r>
          </w:p>
        </w:tc>
        <w:tc>
          <w:tcPr>
            <w:tcW w:w="1072" w:type="pct"/>
          </w:tcPr>
          <w:p w:rsidR="00EA6BB4" w:rsidRPr="00EA6BB4" w:rsidRDefault="00EA6BB4" w:rsidP="004834A8">
            <w:pPr>
              <w:jc w:val="center"/>
            </w:pPr>
            <w:r w:rsidRPr="00EA6BB4">
              <w:t>46</w:t>
            </w:r>
          </w:p>
        </w:tc>
      </w:tr>
      <w:tr w:rsidR="002240E1" w:rsidRPr="00EA6BB4" w:rsidTr="00EA6BB4">
        <w:trPr>
          <w:jc w:val="center"/>
        </w:trPr>
        <w:tc>
          <w:tcPr>
            <w:tcW w:w="1786" w:type="pct"/>
          </w:tcPr>
          <w:p w:rsidR="002240E1" w:rsidRPr="00EA6BB4" w:rsidRDefault="002240E1" w:rsidP="002240E1"/>
        </w:tc>
        <w:tc>
          <w:tcPr>
            <w:tcW w:w="1071" w:type="pct"/>
          </w:tcPr>
          <w:p w:rsidR="002240E1" w:rsidRPr="00EA6BB4" w:rsidRDefault="002240E1" w:rsidP="004834A8">
            <w:pPr>
              <w:jc w:val="center"/>
            </w:pPr>
          </w:p>
        </w:tc>
        <w:tc>
          <w:tcPr>
            <w:tcW w:w="1071" w:type="pct"/>
          </w:tcPr>
          <w:p w:rsidR="002240E1" w:rsidRPr="00EA6BB4" w:rsidRDefault="002240E1" w:rsidP="004834A8">
            <w:pPr>
              <w:jc w:val="center"/>
            </w:pPr>
          </w:p>
        </w:tc>
        <w:tc>
          <w:tcPr>
            <w:tcW w:w="1072" w:type="pct"/>
          </w:tcPr>
          <w:p w:rsidR="002240E1" w:rsidRPr="00EA6BB4" w:rsidRDefault="002240E1" w:rsidP="004834A8">
            <w:pPr>
              <w:jc w:val="center"/>
            </w:pPr>
          </w:p>
        </w:tc>
      </w:tr>
      <w:tr w:rsidR="002240E1" w:rsidRPr="00EA6BB4" w:rsidTr="00EA6BB4">
        <w:trPr>
          <w:jc w:val="center"/>
        </w:trPr>
        <w:tc>
          <w:tcPr>
            <w:tcW w:w="1786" w:type="pct"/>
          </w:tcPr>
          <w:p w:rsidR="002240E1" w:rsidRPr="002240E1" w:rsidRDefault="002240E1" w:rsidP="002240E1">
            <w:pPr>
              <w:rPr>
                <w:u w:val="single"/>
              </w:rPr>
            </w:pPr>
            <w:r w:rsidRPr="002240E1">
              <w:rPr>
                <w:u w:val="single"/>
              </w:rPr>
              <w:t>Gamma Insulators Corp.</w:t>
            </w:r>
          </w:p>
        </w:tc>
        <w:tc>
          <w:tcPr>
            <w:tcW w:w="1071" w:type="pct"/>
          </w:tcPr>
          <w:p w:rsidR="002240E1" w:rsidRPr="00EA6BB4" w:rsidRDefault="002240E1" w:rsidP="004834A8">
            <w:pPr>
              <w:jc w:val="center"/>
            </w:pPr>
          </w:p>
        </w:tc>
        <w:tc>
          <w:tcPr>
            <w:tcW w:w="1071" w:type="pct"/>
          </w:tcPr>
          <w:p w:rsidR="002240E1" w:rsidRPr="00EA6BB4" w:rsidRDefault="002240E1" w:rsidP="004834A8">
            <w:pPr>
              <w:jc w:val="center"/>
            </w:pPr>
          </w:p>
        </w:tc>
        <w:tc>
          <w:tcPr>
            <w:tcW w:w="1072" w:type="pct"/>
          </w:tcPr>
          <w:p w:rsidR="002240E1" w:rsidRPr="00EA6BB4" w:rsidRDefault="002240E1" w:rsidP="004834A8">
            <w:pPr>
              <w:jc w:val="center"/>
            </w:pPr>
          </w:p>
        </w:tc>
      </w:tr>
      <w:tr w:rsidR="002240E1" w:rsidRPr="00EA6BB4" w:rsidTr="00EA6BB4">
        <w:trPr>
          <w:jc w:val="center"/>
        </w:trPr>
        <w:tc>
          <w:tcPr>
            <w:tcW w:w="1786" w:type="pct"/>
          </w:tcPr>
          <w:p w:rsidR="002240E1" w:rsidRPr="00EA6BB4" w:rsidRDefault="00B33C00" w:rsidP="002240E1">
            <w:r w:rsidRPr="00B33C00">
              <w:t>7" Stud</w:t>
            </w:r>
          </w:p>
        </w:tc>
        <w:tc>
          <w:tcPr>
            <w:tcW w:w="1071" w:type="pct"/>
          </w:tcPr>
          <w:p w:rsidR="002240E1" w:rsidRPr="00EA6BB4" w:rsidRDefault="00B33C00" w:rsidP="004834A8">
            <w:pPr>
              <w:jc w:val="center"/>
            </w:pPr>
            <w:r>
              <w:t>-</w:t>
            </w:r>
          </w:p>
        </w:tc>
        <w:tc>
          <w:tcPr>
            <w:tcW w:w="1071" w:type="pct"/>
          </w:tcPr>
          <w:p w:rsidR="002240E1" w:rsidRPr="00EA6BB4" w:rsidRDefault="00B33C00" w:rsidP="004834A8">
            <w:pPr>
              <w:jc w:val="center"/>
            </w:pPr>
            <w:r>
              <w:t>-</w:t>
            </w:r>
          </w:p>
        </w:tc>
        <w:tc>
          <w:tcPr>
            <w:tcW w:w="1072" w:type="pct"/>
          </w:tcPr>
          <w:p w:rsidR="002240E1" w:rsidRPr="00EA6BB4" w:rsidRDefault="00B33C00" w:rsidP="004834A8">
            <w:pPr>
              <w:jc w:val="center"/>
            </w:pPr>
            <w:r>
              <w:t>-</w:t>
            </w:r>
          </w:p>
        </w:tc>
      </w:tr>
      <w:tr w:rsidR="002240E1" w:rsidRPr="00EA6BB4" w:rsidTr="00EA6BB4">
        <w:trPr>
          <w:jc w:val="center"/>
        </w:trPr>
        <w:tc>
          <w:tcPr>
            <w:tcW w:w="1786" w:type="pct"/>
          </w:tcPr>
          <w:p w:rsidR="002240E1" w:rsidRPr="00EA6BB4" w:rsidRDefault="00B33C00" w:rsidP="002240E1">
            <w:r w:rsidRPr="00B33C00">
              <w:t>1-3/4" Stud</w:t>
            </w:r>
          </w:p>
        </w:tc>
        <w:tc>
          <w:tcPr>
            <w:tcW w:w="1071" w:type="pct"/>
          </w:tcPr>
          <w:p w:rsidR="002240E1" w:rsidRPr="00EA6BB4" w:rsidRDefault="00B33C00" w:rsidP="00B33C00">
            <w:pPr>
              <w:jc w:val="center"/>
            </w:pPr>
            <w:r>
              <w:t>9335X-70</w:t>
            </w:r>
          </w:p>
        </w:tc>
        <w:tc>
          <w:tcPr>
            <w:tcW w:w="1071" w:type="pct"/>
          </w:tcPr>
          <w:p w:rsidR="002240E1" w:rsidRPr="00EA6BB4" w:rsidRDefault="00B33C00" w:rsidP="004834A8">
            <w:pPr>
              <w:jc w:val="center"/>
            </w:pPr>
            <w:r>
              <w:t>9345X-70</w:t>
            </w:r>
          </w:p>
        </w:tc>
        <w:tc>
          <w:tcPr>
            <w:tcW w:w="1072" w:type="pct"/>
          </w:tcPr>
          <w:p w:rsidR="002240E1" w:rsidRPr="00EA6BB4" w:rsidRDefault="00B33C00" w:rsidP="004834A8">
            <w:pPr>
              <w:jc w:val="center"/>
            </w:pPr>
            <w:r>
              <w:t>-</w:t>
            </w:r>
          </w:p>
        </w:tc>
      </w:tr>
      <w:tr w:rsidR="00EA6BB4" w:rsidRPr="00EA6BB4" w:rsidTr="00EA6BB4">
        <w:trPr>
          <w:jc w:val="center"/>
        </w:trPr>
        <w:tc>
          <w:tcPr>
            <w:tcW w:w="1786" w:type="pct"/>
          </w:tcPr>
          <w:p w:rsidR="00EA6BB4" w:rsidRPr="00EA6BB4" w:rsidRDefault="00EA6BB4" w:rsidP="002240E1"/>
        </w:tc>
        <w:tc>
          <w:tcPr>
            <w:tcW w:w="1071" w:type="pct"/>
          </w:tcPr>
          <w:p w:rsidR="00EA6BB4" w:rsidRPr="00EA6BB4" w:rsidRDefault="00EA6BB4" w:rsidP="00EA6BB4"/>
        </w:tc>
        <w:tc>
          <w:tcPr>
            <w:tcW w:w="1071" w:type="pct"/>
          </w:tcPr>
          <w:p w:rsidR="00EA6BB4" w:rsidRPr="00EA6BB4" w:rsidRDefault="00EA6BB4" w:rsidP="00EA6BB4"/>
        </w:tc>
        <w:tc>
          <w:tcPr>
            <w:tcW w:w="1072" w:type="pct"/>
          </w:tcPr>
          <w:p w:rsidR="00EA6BB4" w:rsidRPr="00EA6BB4" w:rsidRDefault="00EA6BB4" w:rsidP="00EA6BB4"/>
        </w:tc>
      </w:tr>
      <w:tr w:rsidR="00EA6BB4" w:rsidRPr="00EA6BB4" w:rsidTr="00EA6BB4">
        <w:trPr>
          <w:jc w:val="center"/>
        </w:trPr>
        <w:tc>
          <w:tcPr>
            <w:tcW w:w="1786" w:type="pct"/>
          </w:tcPr>
          <w:p w:rsidR="00EA6BB4" w:rsidRPr="00EA6BB4" w:rsidRDefault="00EA6BB4" w:rsidP="00EA6BB4">
            <w:r w:rsidRPr="00EA6BB4">
              <w:rPr>
                <w:u w:val="single"/>
              </w:rPr>
              <w:t>ICB</w:t>
            </w:r>
            <w:r w:rsidRPr="00EA6BB4">
              <w:rPr>
                <w:u w:val="single"/>
              </w:rPr>
              <w:br/>
            </w:r>
            <w:r w:rsidRPr="00EA6BB4">
              <w:t>7" Stud</w:t>
            </w:r>
            <w:r w:rsidRPr="00EA6BB4">
              <w:rPr>
                <w:u w:val="single"/>
              </w:rPr>
              <w:br/>
            </w:r>
            <w:r w:rsidRPr="00EA6BB4">
              <w:t>1-3/4" Stud</w:t>
            </w:r>
          </w:p>
        </w:tc>
        <w:tc>
          <w:tcPr>
            <w:tcW w:w="1071" w:type="pct"/>
          </w:tcPr>
          <w:p w:rsidR="00EA6BB4" w:rsidRPr="00EA6BB4" w:rsidRDefault="00EA6BB4" w:rsidP="00EA6BB4">
            <w:r w:rsidRPr="00EA6BB4">
              <w:br/>
              <w:t>-</w:t>
            </w:r>
          </w:p>
          <w:p w:rsidR="00EA6BB4" w:rsidRPr="00EA6BB4" w:rsidRDefault="00EA6BB4" w:rsidP="00EA6BB4">
            <w:r w:rsidRPr="00EA6BB4">
              <w:t>ICB 57-2</w:t>
            </w:r>
          </w:p>
        </w:tc>
        <w:tc>
          <w:tcPr>
            <w:tcW w:w="1071" w:type="pct"/>
          </w:tcPr>
          <w:p w:rsidR="00EA6BB4" w:rsidRPr="00EA6BB4" w:rsidRDefault="00EA6BB4" w:rsidP="00EA6BB4">
            <w:r w:rsidRPr="00EA6BB4">
              <w:br/>
              <w:t>-</w:t>
            </w:r>
          </w:p>
          <w:p w:rsidR="00EA6BB4" w:rsidRPr="00EA6BB4" w:rsidRDefault="00EA6BB4" w:rsidP="00EA6BB4">
            <w:r w:rsidRPr="00EA6BB4">
              <w:t>ICB 57-3</w:t>
            </w:r>
          </w:p>
        </w:tc>
        <w:tc>
          <w:tcPr>
            <w:tcW w:w="1072" w:type="pct"/>
          </w:tcPr>
          <w:p w:rsidR="00EA6BB4" w:rsidRPr="00EA6BB4" w:rsidRDefault="00EA6BB4" w:rsidP="00EA6BB4">
            <w:r w:rsidRPr="00EA6BB4">
              <w:br/>
              <w:t>-</w:t>
            </w:r>
          </w:p>
          <w:p w:rsidR="00EA6BB4" w:rsidRPr="00EA6BB4" w:rsidRDefault="00EA6BB4" w:rsidP="00EA6BB4">
            <w:r w:rsidRPr="00EA6BB4">
              <w:t>-</w:t>
            </w:r>
          </w:p>
        </w:tc>
      </w:tr>
      <w:tr w:rsidR="00EA6BB4" w:rsidRPr="00EA6BB4" w:rsidTr="00EA6BB4">
        <w:trPr>
          <w:jc w:val="center"/>
        </w:trPr>
        <w:tc>
          <w:tcPr>
            <w:tcW w:w="1786" w:type="pct"/>
          </w:tcPr>
          <w:p w:rsidR="00EA6BB4" w:rsidRPr="00EA6BB4" w:rsidRDefault="00EA6BB4" w:rsidP="00EA6BB4">
            <w:pPr>
              <w:rPr>
                <w:u w:val="single"/>
              </w:rPr>
            </w:pPr>
          </w:p>
        </w:tc>
        <w:tc>
          <w:tcPr>
            <w:tcW w:w="1071" w:type="pct"/>
          </w:tcPr>
          <w:p w:rsidR="00EA6BB4" w:rsidRPr="00EA6BB4" w:rsidRDefault="00EA6BB4" w:rsidP="00EA6BB4"/>
        </w:tc>
        <w:tc>
          <w:tcPr>
            <w:tcW w:w="1071" w:type="pct"/>
          </w:tcPr>
          <w:p w:rsidR="00EA6BB4" w:rsidRPr="00EA6BB4" w:rsidRDefault="00EA6BB4" w:rsidP="00EA6BB4"/>
        </w:tc>
        <w:tc>
          <w:tcPr>
            <w:tcW w:w="1072" w:type="pct"/>
          </w:tcPr>
          <w:p w:rsidR="00EA6BB4" w:rsidRPr="00EA6BB4" w:rsidRDefault="00EA6BB4" w:rsidP="00EA6BB4"/>
        </w:tc>
      </w:tr>
      <w:tr w:rsidR="00EA6BB4" w:rsidRPr="00EA6BB4" w:rsidTr="00EA6BB4">
        <w:trPr>
          <w:jc w:val="center"/>
        </w:trPr>
        <w:tc>
          <w:tcPr>
            <w:tcW w:w="1786" w:type="pct"/>
          </w:tcPr>
          <w:p w:rsidR="00EA6BB4" w:rsidRPr="00EA6BB4" w:rsidRDefault="00EA6BB4" w:rsidP="00EA6BB4">
            <w:r w:rsidRPr="00EA6BB4">
              <w:rPr>
                <w:u w:val="single"/>
              </w:rPr>
              <w:t>Lapp</w:t>
            </w:r>
            <w:r w:rsidRPr="00EA6BB4">
              <w:rPr>
                <w:u w:val="single"/>
              </w:rPr>
              <w:br/>
            </w:r>
            <w:r w:rsidRPr="00EA6BB4">
              <w:t>7" Stud</w:t>
            </w:r>
            <w:r w:rsidRPr="00EA6BB4">
              <w:rPr>
                <w:u w:val="single"/>
              </w:rPr>
              <w:br/>
            </w:r>
            <w:r w:rsidRPr="00EA6BB4">
              <w:t>1-3/4" Stud</w:t>
            </w:r>
          </w:p>
        </w:tc>
        <w:tc>
          <w:tcPr>
            <w:tcW w:w="1071" w:type="pct"/>
          </w:tcPr>
          <w:p w:rsidR="00EA6BB4" w:rsidRPr="00EA6BB4" w:rsidRDefault="00EA6BB4" w:rsidP="00EA6BB4">
            <w:r w:rsidRPr="00EA6BB4">
              <w:br/>
              <w:t>9435</w:t>
            </w:r>
            <w:r w:rsidRPr="00EA6BB4">
              <w:br/>
              <w:t>9335</w:t>
            </w:r>
          </w:p>
        </w:tc>
        <w:tc>
          <w:tcPr>
            <w:tcW w:w="1071" w:type="pct"/>
          </w:tcPr>
          <w:p w:rsidR="00EA6BB4" w:rsidRPr="00EA6BB4" w:rsidRDefault="00EA6BB4" w:rsidP="00EA6BB4">
            <w:r w:rsidRPr="00EA6BB4">
              <w:br/>
              <w:t>9445</w:t>
            </w:r>
            <w:r w:rsidRPr="00EA6BB4">
              <w:br/>
              <w:t>9345</w:t>
            </w:r>
          </w:p>
        </w:tc>
        <w:tc>
          <w:tcPr>
            <w:tcW w:w="1072" w:type="pct"/>
          </w:tcPr>
          <w:p w:rsidR="00EA6BB4" w:rsidRPr="00EA6BB4" w:rsidRDefault="00EA6BB4" w:rsidP="00EA6BB4">
            <w:r w:rsidRPr="00EA6BB4">
              <w:br/>
              <w:t>9455</w:t>
            </w:r>
            <w:r w:rsidRPr="00EA6BB4">
              <w:br/>
              <w:t>9355</w:t>
            </w:r>
          </w:p>
        </w:tc>
      </w:tr>
      <w:tr w:rsidR="00EA6BB4" w:rsidRPr="00EA6BB4" w:rsidTr="00EA6BB4">
        <w:trPr>
          <w:jc w:val="center"/>
        </w:trPr>
        <w:tc>
          <w:tcPr>
            <w:tcW w:w="1786" w:type="pct"/>
          </w:tcPr>
          <w:p w:rsidR="00EA6BB4" w:rsidRPr="00EA6BB4" w:rsidRDefault="00EA6BB4" w:rsidP="00EA6BB4"/>
        </w:tc>
        <w:tc>
          <w:tcPr>
            <w:tcW w:w="1071" w:type="pct"/>
          </w:tcPr>
          <w:p w:rsidR="00EA6BB4" w:rsidRPr="00EA6BB4" w:rsidRDefault="00EA6BB4" w:rsidP="00EA6BB4"/>
        </w:tc>
        <w:tc>
          <w:tcPr>
            <w:tcW w:w="1071" w:type="pct"/>
          </w:tcPr>
          <w:p w:rsidR="00EA6BB4" w:rsidRPr="00EA6BB4" w:rsidRDefault="00EA6BB4" w:rsidP="00EA6BB4"/>
        </w:tc>
        <w:tc>
          <w:tcPr>
            <w:tcW w:w="1072" w:type="pct"/>
          </w:tcPr>
          <w:p w:rsidR="00EA6BB4" w:rsidRPr="00EA6BB4" w:rsidRDefault="00EA6BB4" w:rsidP="00EA6BB4"/>
        </w:tc>
      </w:tr>
      <w:tr w:rsidR="00EA6BB4" w:rsidRPr="00EA6BB4" w:rsidTr="00EA6BB4">
        <w:trPr>
          <w:jc w:val="center"/>
        </w:trPr>
        <w:tc>
          <w:tcPr>
            <w:tcW w:w="1786" w:type="pct"/>
          </w:tcPr>
          <w:p w:rsidR="00EA6BB4" w:rsidRPr="00EA6BB4" w:rsidRDefault="00EA6BB4" w:rsidP="00EA6BB4">
            <w:r w:rsidRPr="00EA6BB4">
              <w:rPr>
                <w:u w:val="single"/>
              </w:rPr>
              <w:t>Newell-PSN</w:t>
            </w:r>
            <w:r w:rsidRPr="00EA6BB4">
              <w:rPr>
                <w:u w:val="single"/>
              </w:rPr>
              <w:br/>
            </w:r>
            <w:r w:rsidRPr="00EA6BB4">
              <w:t>7" Stud</w:t>
            </w:r>
            <w:r w:rsidRPr="00EA6BB4">
              <w:rPr>
                <w:u w:val="single"/>
              </w:rPr>
              <w:br/>
            </w:r>
            <w:r w:rsidRPr="00EA6BB4">
              <w:t>1-3/4" Stud</w:t>
            </w:r>
          </w:p>
        </w:tc>
        <w:tc>
          <w:tcPr>
            <w:tcW w:w="1071" w:type="pct"/>
          </w:tcPr>
          <w:p w:rsidR="00EA6BB4" w:rsidRPr="00EA6BB4" w:rsidRDefault="00EA6BB4" w:rsidP="00EA6BB4">
            <w:r w:rsidRPr="00EA6BB4">
              <w:br/>
              <w:t>37620-7040</w:t>
            </w:r>
            <w:r w:rsidRPr="00EA6BB4">
              <w:br/>
              <w:t>37620-7010</w:t>
            </w:r>
          </w:p>
        </w:tc>
        <w:tc>
          <w:tcPr>
            <w:tcW w:w="1071" w:type="pct"/>
          </w:tcPr>
          <w:p w:rsidR="00EA6BB4" w:rsidRPr="00EA6BB4" w:rsidRDefault="00EA6BB4" w:rsidP="00EA6BB4">
            <w:r w:rsidRPr="00EA6BB4">
              <w:br/>
              <w:t>41640-7040</w:t>
            </w:r>
            <w:r w:rsidRPr="00EA6BB4">
              <w:br/>
              <w:t>41640-7010</w:t>
            </w:r>
          </w:p>
        </w:tc>
        <w:tc>
          <w:tcPr>
            <w:tcW w:w="1072" w:type="pct"/>
          </w:tcPr>
          <w:p w:rsidR="00EA6BB4" w:rsidRPr="00EA6BB4" w:rsidRDefault="00EA6BB4" w:rsidP="00EA6BB4">
            <w:r w:rsidRPr="00EA6BB4">
              <w:br/>
              <w:t>41650-7040</w:t>
            </w:r>
            <w:r w:rsidRPr="00EA6BB4">
              <w:br/>
              <w:t>41650-7010</w:t>
            </w:r>
          </w:p>
        </w:tc>
      </w:tr>
      <w:tr w:rsidR="00EA6BB4" w:rsidRPr="00EA6BB4" w:rsidTr="00EA6BB4">
        <w:trPr>
          <w:jc w:val="center"/>
        </w:trPr>
        <w:tc>
          <w:tcPr>
            <w:tcW w:w="1786" w:type="pct"/>
          </w:tcPr>
          <w:p w:rsidR="00EA6BB4" w:rsidRPr="00EA6BB4" w:rsidRDefault="00EA6BB4" w:rsidP="00EA6BB4"/>
        </w:tc>
        <w:tc>
          <w:tcPr>
            <w:tcW w:w="1071" w:type="pct"/>
          </w:tcPr>
          <w:p w:rsidR="00EA6BB4" w:rsidRPr="00EA6BB4" w:rsidRDefault="00EA6BB4" w:rsidP="00EA6BB4"/>
        </w:tc>
        <w:tc>
          <w:tcPr>
            <w:tcW w:w="1071" w:type="pct"/>
          </w:tcPr>
          <w:p w:rsidR="00EA6BB4" w:rsidRPr="00EA6BB4" w:rsidRDefault="00EA6BB4" w:rsidP="00EA6BB4"/>
        </w:tc>
        <w:tc>
          <w:tcPr>
            <w:tcW w:w="1072" w:type="pct"/>
          </w:tcPr>
          <w:p w:rsidR="00EA6BB4" w:rsidRPr="00EA6BB4" w:rsidRDefault="00EA6BB4" w:rsidP="00EA6BB4"/>
        </w:tc>
      </w:tr>
      <w:tr w:rsidR="00EA6BB4" w:rsidRPr="00EA6BB4" w:rsidTr="00EA6BB4">
        <w:trPr>
          <w:jc w:val="center"/>
        </w:trPr>
        <w:tc>
          <w:tcPr>
            <w:tcW w:w="1786" w:type="pct"/>
          </w:tcPr>
          <w:p w:rsidR="00EA6BB4" w:rsidRPr="00EA6BB4" w:rsidRDefault="00EA6BB4" w:rsidP="00EA6BB4">
            <w:r w:rsidRPr="00EA6BB4">
              <w:rPr>
                <w:u w:val="single"/>
              </w:rPr>
              <w:t>Porcelain Products (Knox)</w:t>
            </w:r>
            <w:r w:rsidRPr="00EA6BB4">
              <w:rPr>
                <w:u w:val="single"/>
              </w:rPr>
              <w:br/>
            </w:r>
            <w:r w:rsidRPr="00EA6BB4">
              <w:t>7" Stud</w:t>
            </w:r>
            <w:r w:rsidRPr="00EA6BB4">
              <w:rPr>
                <w:u w:val="single"/>
              </w:rPr>
              <w:br/>
            </w:r>
            <w:r w:rsidRPr="00EA6BB4">
              <w:t>1-3/4" Stud</w:t>
            </w:r>
          </w:p>
        </w:tc>
        <w:tc>
          <w:tcPr>
            <w:tcW w:w="1071" w:type="pct"/>
          </w:tcPr>
          <w:p w:rsidR="00EA6BB4" w:rsidRPr="00EA6BB4" w:rsidRDefault="00EA6BB4" w:rsidP="00EA6BB4">
            <w:r w:rsidRPr="00EA6BB4">
              <w:br/>
              <w:t>5135-6512</w:t>
            </w:r>
            <w:r w:rsidRPr="00EA6BB4">
              <w:br/>
              <w:t>5135-6502</w:t>
            </w:r>
          </w:p>
        </w:tc>
        <w:tc>
          <w:tcPr>
            <w:tcW w:w="1071" w:type="pct"/>
          </w:tcPr>
          <w:p w:rsidR="00EA6BB4" w:rsidRPr="00EA6BB4" w:rsidRDefault="00EA6BB4" w:rsidP="00EA6BB4">
            <w:r w:rsidRPr="00EA6BB4">
              <w:br/>
              <w:t>5145-6512</w:t>
            </w:r>
            <w:r w:rsidRPr="00EA6BB4">
              <w:br/>
              <w:t>5145-6502</w:t>
            </w:r>
          </w:p>
        </w:tc>
        <w:tc>
          <w:tcPr>
            <w:tcW w:w="1072" w:type="pct"/>
          </w:tcPr>
          <w:p w:rsidR="00EA6BB4" w:rsidRPr="00EA6BB4" w:rsidRDefault="00EA6BB4" w:rsidP="00EA6BB4">
            <w:r w:rsidRPr="00EA6BB4">
              <w:br/>
              <w:t>-</w:t>
            </w:r>
            <w:r w:rsidRPr="00EA6BB4">
              <w:br/>
              <w:t>-</w:t>
            </w:r>
          </w:p>
        </w:tc>
      </w:tr>
      <w:tr w:rsidR="00EA6BB4" w:rsidRPr="00EA6BB4" w:rsidTr="00EA6BB4">
        <w:trPr>
          <w:jc w:val="center"/>
        </w:trPr>
        <w:tc>
          <w:tcPr>
            <w:tcW w:w="1786" w:type="pct"/>
          </w:tcPr>
          <w:p w:rsidR="00EA6BB4" w:rsidRPr="00EA6BB4" w:rsidRDefault="00EA6BB4" w:rsidP="00EA6BB4"/>
        </w:tc>
        <w:tc>
          <w:tcPr>
            <w:tcW w:w="1071" w:type="pct"/>
          </w:tcPr>
          <w:p w:rsidR="00EA6BB4" w:rsidRPr="00EA6BB4" w:rsidRDefault="00EA6BB4" w:rsidP="00EA6BB4"/>
        </w:tc>
        <w:tc>
          <w:tcPr>
            <w:tcW w:w="1071" w:type="pct"/>
          </w:tcPr>
          <w:p w:rsidR="00EA6BB4" w:rsidRPr="00EA6BB4" w:rsidRDefault="00EA6BB4" w:rsidP="00EA6BB4"/>
        </w:tc>
        <w:tc>
          <w:tcPr>
            <w:tcW w:w="1072" w:type="pct"/>
          </w:tcPr>
          <w:p w:rsidR="00EA6BB4" w:rsidRPr="00EA6BB4" w:rsidRDefault="00EA6BB4" w:rsidP="00EA6BB4"/>
        </w:tc>
      </w:tr>
    </w:tbl>
    <w:p w:rsidR="00EA6BB4" w:rsidRDefault="00EA6BB4">
      <w:r>
        <w:br w:type="page"/>
      </w:r>
    </w:p>
    <w:p w:rsidR="00E5149D" w:rsidRPr="002B6A3F" w:rsidRDefault="00997E5B" w:rsidP="00995F83">
      <w:pPr>
        <w:pStyle w:val="HEADINGLEFT"/>
      </w:pPr>
      <w:r>
        <w:t>e</w:t>
      </w:r>
      <w:r w:rsidR="00E5149D" w:rsidRPr="002B6A3F">
        <w:t>a-2</w:t>
      </w:r>
    </w:p>
    <w:p w:rsidR="00E5149D" w:rsidRPr="002B6A3F" w:rsidRDefault="00EE1E78" w:rsidP="00995F83">
      <w:pPr>
        <w:pStyle w:val="HEADINGLEFT"/>
      </w:pPr>
      <w:r w:rsidRPr="002B6A3F">
        <w:t xml:space="preserve">July </w:t>
      </w:r>
      <w:r w:rsidR="002B6A3F" w:rsidRPr="002B6A3F">
        <w:t>2009</w:t>
      </w:r>
    </w:p>
    <w:p w:rsidR="00E5149D" w:rsidRPr="002B6A3F" w:rsidRDefault="00E5149D" w:rsidP="006A50E5">
      <w:pPr>
        <w:pStyle w:val="HEADINGRIGHT"/>
      </w:pPr>
    </w:p>
    <w:p w:rsidR="00E5149D" w:rsidRPr="002B6A3F" w:rsidRDefault="00E5149D" w:rsidP="006A50E5">
      <w:pPr>
        <w:pStyle w:val="HEADINGRIGHT"/>
      </w:pPr>
    </w:p>
    <w:p w:rsidR="00E5149D" w:rsidRPr="002B6A3F" w:rsidRDefault="00E5149D">
      <w:pPr>
        <w:tabs>
          <w:tab w:val="left" w:pos="3360"/>
          <w:tab w:val="left" w:pos="5040"/>
          <w:tab w:val="left" w:pos="7680"/>
        </w:tabs>
        <w:jc w:val="center"/>
      </w:pPr>
      <w:r w:rsidRPr="002B6A3F">
        <w:t>ea - Insulators, horizontal post type</w:t>
      </w:r>
    </w:p>
    <w:p w:rsidR="00E5149D" w:rsidRPr="002B6A3F" w:rsidRDefault="00E5149D">
      <w:pPr>
        <w:tabs>
          <w:tab w:val="left" w:pos="3360"/>
          <w:tab w:val="left" w:pos="5040"/>
          <w:tab w:val="left" w:pos="7680"/>
        </w:tabs>
      </w:pPr>
    </w:p>
    <w:p w:rsidR="00E5149D" w:rsidRPr="002B6A3F" w:rsidRDefault="00E5149D">
      <w:pPr>
        <w:tabs>
          <w:tab w:val="left" w:pos="3360"/>
          <w:tab w:val="left" w:pos="5040"/>
          <w:tab w:val="left" w:pos="7680"/>
        </w:tabs>
      </w:pPr>
    </w:p>
    <w:p w:rsidR="00E5149D" w:rsidRPr="002B6A3F" w:rsidRDefault="00E5149D">
      <w:pPr>
        <w:tabs>
          <w:tab w:val="left" w:pos="3360"/>
          <w:tab w:val="left" w:pos="5040"/>
          <w:tab w:val="left" w:pos="7680"/>
        </w:tabs>
      </w:pPr>
    </w:p>
    <w:tbl>
      <w:tblPr>
        <w:tblW w:w="0" w:type="auto"/>
        <w:jc w:val="center"/>
        <w:tblLayout w:type="fixed"/>
        <w:tblLook w:val="0000" w:firstRow="0" w:lastRow="0" w:firstColumn="0" w:lastColumn="0" w:noHBand="0" w:noVBand="0"/>
      </w:tblPr>
      <w:tblGrid>
        <w:gridCol w:w="2166"/>
        <w:gridCol w:w="1326"/>
        <w:gridCol w:w="1401"/>
        <w:gridCol w:w="1026"/>
      </w:tblGrid>
      <w:tr w:rsidR="00E5149D" w:rsidRPr="002B6A3F">
        <w:trPr>
          <w:jc w:val="center"/>
        </w:trPr>
        <w:tc>
          <w:tcPr>
            <w:tcW w:w="2166" w:type="dxa"/>
          </w:tcPr>
          <w:p w:rsidR="00E5149D" w:rsidRPr="002B6A3F" w:rsidRDefault="00E5149D">
            <w:pPr>
              <w:pBdr>
                <w:bottom w:val="single" w:sz="6" w:space="1" w:color="auto"/>
              </w:pBdr>
            </w:pPr>
            <w:r w:rsidRPr="002B6A3F">
              <w:t>Manufacturer</w:t>
            </w:r>
          </w:p>
        </w:tc>
        <w:tc>
          <w:tcPr>
            <w:tcW w:w="1326" w:type="dxa"/>
          </w:tcPr>
          <w:p w:rsidR="00E5149D" w:rsidRPr="002B6A3F" w:rsidRDefault="00E5149D">
            <w:pPr>
              <w:pBdr>
                <w:bottom w:val="single" w:sz="6" w:space="1" w:color="auto"/>
              </w:pBdr>
              <w:jc w:val="center"/>
            </w:pPr>
            <w:r w:rsidRPr="002B6A3F">
              <w:t>34.5 kV</w:t>
            </w:r>
          </w:p>
        </w:tc>
        <w:tc>
          <w:tcPr>
            <w:tcW w:w="1401" w:type="dxa"/>
          </w:tcPr>
          <w:p w:rsidR="00E5149D" w:rsidRPr="002B6A3F" w:rsidRDefault="00E5149D">
            <w:pPr>
              <w:pBdr>
                <w:bottom w:val="single" w:sz="6" w:space="1" w:color="auto"/>
              </w:pBdr>
              <w:jc w:val="center"/>
            </w:pPr>
            <w:r w:rsidRPr="002B6A3F">
              <w:t>69 kV</w:t>
            </w:r>
          </w:p>
        </w:tc>
        <w:tc>
          <w:tcPr>
            <w:tcW w:w="1026" w:type="dxa"/>
          </w:tcPr>
          <w:p w:rsidR="00E5149D" w:rsidRPr="002B6A3F" w:rsidRDefault="00E5149D">
            <w:pPr>
              <w:pBdr>
                <w:bottom w:val="single" w:sz="6" w:space="1" w:color="auto"/>
              </w:pBdr>
              <w:jc w:val="center"/>
            </w:pPr>
            <w:r w:rsidRPr="002B6A3F">
              <w:t>115 kV</w:t>
            </w:r>
          </w:p>
        </w:tc>
      </w:tr>
      <w:tr w:rsidR="00E5149D" w:rsidRPr="002B6A3F">
        <w:trPr>
          <w:jc w:val="center"/>
        </w:trPr>
        <w:tc>
          <w:tcPr>
            <w:tcW w:w="2166" w:type="dxa"/>
          </w:tcPr>
          <w:p w:rsidR="00E5149D" w:rsidRPr="002B6A3F" w:rsidRDefault="00E5149D"/>
        </w:tc>
        <w:tc>
          <w:tcPr>
            <w:tcW w:w="1326" w:type="dxa"/>
          </w:tcPr>
          <w:p w:rsidR="00E5149D" w:rsidRPr="002B6A3F" w:rsidRDefault="00E5149D">
            <w:pPr>
              <w:jc w:val="center"/>
            </w:pPr>
          </w:p>
        </w:tc>
        <w:tc>
          <w:tcPr>
            <w:tcW w:w="1401" w:type="dxa"/>
          </w:tcPr>
          <w:p w:rsidR="00E5149D" w:rsidRPr="002B6A3F" w:rsidRDefault="00E5149D">
            <w:pPr>
              <w:jc w:val="center"/>
            </w:pPr>
          </w:p>
        </w:tc>
        <w:tc>
          <w:tcPr>
            <w:tcW w:w="1026" w:type="dxa"/>
          </w:tcPr>
          <w:p w:rsidR="00E5149D" w:rsidRPr="002B6A3F" w:rsidRDefault="00E5149D">
            <w:pPr>
              <w:jc w:val="center"/>
            </w:pPr>
          </w:p>
        </w:tc>
      </w:tr>
      <w:tr w:rsidR="00E5149D" w:rsidRPr="002B6A3F">
        <w:trPr>
          <w:jc w:val="center"/>
        </w:trPr>
        <w:tc>
          <w:tcPr>
            <w:tcW w:w="2166" w:type="dxa"/>
          </w:tcPr>
          <w:p w:rsidR="00E5149D" w:rsidRPr="002B6A3F" w:rsidRDefault="00E5149D">
            <w:r w:rsidRPr="002B6A3F">
              <w:t>Lapp</w:t>
            </w:r>
          </w:p>
        </w:tc>
        <w:tc>
          <w:tcPr>
            <w:tcW w:w="1326" w:type="dxa"/>
          </w:tcPr>
          <w:p w:rsidR="00E5149D" w:rsidRPr="002B6A3F" w:rsidRDefault="00E5149D">
            <w:pPr>
              <w:jc w:val="center"/>
            </w:pPr>
            <w:r w:rsidRPr="002B6A3F">
              <w:t>F-4745</w:t>
            </w:r>
          </w:p>
        </w:tc>
        <w:tc>
          <w:tcPr>
            <w:tcW w:w="1401" w:type="dxa"/>
          </w:tcPr>
          <w:p w:rsidR="00E5149D" w:rsidRPr="002B6A3F" w:rsidRDefault="00E5149D">
            <w:pPr>
              <w:jc w:val="center"/>
            </w:pPr>
            <w:r w:rsidRPr="002B6A3F">
              <w:t>F-4788</w:t>
            </w:r>
          </w:p>
        </w:tc>
        <w:tc>
          <w:tcPr>
            <w:tcW w:w="1026" w:type="dxa"/>
          </w:tcPr>
          <w:p w:rsidR="00E5149D" w:rsidRPr="002B6A3F" w:rsidRDefault="00E5149D">
            <w:pPr>
              <w:jc w:val="center"/>
            </w:pPr>
            <w:r w:rsidRPr="002B6A3F">
              <w:t>F-70147</w:t>
            </w:r>
          </w:p>
        </w:tc>
      </w:tr>
      <w:tr w:rsidR="00E5149D" w:rsidRPr="002B6A3F">
        <w:trPr>
          <w:jc w:val="center"/>
        </w:trPr>
        <w:tc>
          <w:tcPr>
            <w:tcW w:w="2166" w:type="dxa"/>
          </w:tcPr>
          <w:p w:rsidR="00E5149D" w:rsidRPr="002B6A3F" w:rsidRDefault="00E5149D"/>
        </w:tc>
        <w:tc>
          <w:tcPr>
            <w:tcW w:w="1326" w:type="dxa"/>
          </w:tcPr>
          <w:p w:rsidR="00E5149D" w:rsidRPr="002B6A3F" w:rsidRDefault="00E5149D">
            <w:pPr>
              <w:jc w:val="center"/>
            </w:pPr>
          </w:p>
        </w:tc>
        <w:tc>
          <w:tcPr>
            <w:tcW w:w="1401" w:type="dxa"/>
          </w:tcPr>
          <w:p w:rsidR="00E5149D" w:rsidRPr="002B6A3F" w:rsidRDefault="00E5149D">
            <w:pPr>
              <w:jc w:val="center"/>
            </w:pPr>
          </w:p>
        </w:tc>
        <w:tc>
          <w:tcPr>
            <w:tcW w:w="1026" w:type="dxa"/>
          </w:tcPr>
          <w:p w:rsidR="00E5149D" w:rsidRPr="002B6A3F" w:rsidRDefault="00E5149D">
            <w:pPr>
              <w:jc w:val="center"/>
            </w:pPr>
          </w:p>
        </w:tc>
      </w:tr>
      <w:tr w:rsidR="00E5149D" w:rsidRPr="002B6A3F">
        <w:trPr>
          <w:jc w:val="center"/>
        </w:trPr>
        <w:tc>
          <w:tcPr>
            <w:tcW w:w="2166" w:type="dxa"/>
          </w:tcPr>
          <w:p w:rsidR="00E5149D" w:rsidRPr="002B6A3F" w:rsidRDefault="00E5149D">
            <w:r w:rsidRPr="002B6A3F">
              <w:t>Locke</w:t>
            </w:r>
          </w:p>
        </w:tc>
        <w:tc>
          <w:tcPr>
            <w:tcW w:w="1326" w:type="dxa"/>
          </w:tcPr>
          <w:p w:rsidR="00E5149D" w:rsidRPr="002B6A3F" w:rsidRDefault="00E5149D">
            <w:pPr>
              <w:jc w:val="center"/>
            </w:pPr>
            <w:r w:rsidRPr="002B6A3F">
              <w:t>-</w:t>
            </w:r>
          </w:p>
        </w:tc>
        <w:tc>
          <w:tcPr>
            <w:tcW w:w="1401" w:type="dxa"/>
          </w:tcPr>
          <w:p w:rsidR="00E5149D" w:rsidRPr="002B6A3F" w:rsidRDefault="00E5149D">
            <w:pPr>
              <w:jc w:val="center"/>
            </w:pPr>
            <w:r w:rsidRPr="002B6A3F">
              <w:t>LS025l3</w:t>
            </w:r>
          </w:p>
        </w:tc>
        <w:tc>
          <w:tcPr>
            <w:tcW w:w="1026" w:type="dxa"/>
          </w:tcPr>
          <w:p w:rsidR="00E5149D" w:rsidRPr="002B6A3F" w:rsidRDefault="00E5149D">
            <w:pPr>
              <w:jc w:val="center"/>
            </w:pPr>
            <w:r w:rsidRPr="002B6A3F">
              <w:t>LS050l3</w:t>
            </w:r>
          </w:p>
        </w:tc>
      </w:tr>
      <w:tr w:rsidR="00E5149D" w:rsidRPr="002B6A3F">
        <w:trPr>
          <w:jc w:val="center"/>
        </w:trPr>
        <w:tc>
          <w:tcPr>
            <w:tcW w:w="2166" w:type="dxa"/>
          </w:tcPr>
          <w:p w:rsidR="00E5149D" w:rsidRPr="002B6A3F" w:rsidRDefault="00E5149D"/>
        </w:tc>
        <w:tc>
          <w:tcPr>
            <w:tcW w:w="1326" w:type="dxa"/>
          </w:tcPr>
          <w:p w:rsidR="00E5149D" w:rsidRPr="002B6A3F" w:rsidRDefault="00E5149D">
            <w:pPr>
              <w:jc w:val="center"/>
            </w:pPr>
          </w:p>
        </w:tc>
        <w:tc>
          <w:tcPr>
            <w:tcW w:w="1401" w:type="dxa"/>
          </w:tcPr>
          <w:p w:rsidR="00E5149D" w:rsidRPr="002B6A3F" w:rsidRDefault="00E5149D">
            <w:pPr>
              <w:jc w:val="center"/>
            </w:pPr>
          </w:p>
        </w:tc>
        <w:tc>
          <w:tcPr>
            <w:tcW w:w="1026" w:type="dxa"/>
          </w:tcPr>
          <w:p w:rsidR="00E5149D" w:rsidRPr="002B6A3F" w:rsidRDefault="00E5149D">
            <w:pPr>
              <w:jc w:val="center"/>
            </w:pPr>
          </w:p>
        </w:tc>
      </w:tr>
      <w:tr w:rsidR="00E5149D" w:rsidRPr="002B6A3F">
        <w:trPr>
          <w:jc w:val="center"/>
        </w:trPr>
        <w:tc>
          <w:tcPr>
            <w:tcW w:w="2166" w:type="dxa"/>
          </w:tcPr>
          <w:p w:rsidR="00E5149D" w:rsidRPr="002B6A3F" w:rsidRDefault="00E5149D">
            <w:r w:rsidRPr="002B6A3F">
              <w:t>Newell</w:t>
            </w:r>
            <w:r w:rsidR="00FB45E6" w:rsidRPr="002B6A3F">
              <w:t>-PSN</w:t>
            </w:r>
          </w:p>
        </w:tc>
        <w:tc>
          <w:tcPr>
            <w:tcW w:w="1326" w:type="dxa"/>
          </w:tcPr>
          <w:p w:rsidR="00E5149D" w:rsidRPr="002B6A3F" w:rsidRDefault="00E5149D">
            <w:pPr>
              <w:jc w:val="center"/>
            </w:pPr>
            <w:r w:rsidRPr="002B6A3F">
              <w:t>43740-7700</w:t>
            </w:r>
          </w:p>
        </w:tc>
        <w:tc>
          <w:tcPr>
            <w:tcW w:w="1401" w:type="dxa"/>
          </w:tcPr>
          <w:p w:rsidR="00E5149D" w:rsidRPr="002B6A3F" w:rsidRDefault="00E5149D">
            <w:pPr>
              <w:jc w:val="center"/>
            </w:pPr>
            <w:r w:rsidRPr="002B6A3F">
              <w:t>43790-7700</w:t>
            </w:r>
            <w:r w:rsidRPr="002B6A3F">
              <w:br/>
              <w:t>47043-7700</w:t>
            </w:r>
          </w:p>
        </w:tc>
        <w:tc>
          <w:tcPr>
            <w:tcW w:w="1026" w:type="dxa"/>
          </w:tcPr>
          <w:p w:rsidR="00E5149D" w:rsidRPr="002B6A3F" w:rsidRDefault="00E5149D">
            <w:pPr>
              <w:jc w:val="center"/>
            </w:pPr>
            <w:r w:rsidRPr="002B6A3F">
              <w:t>-</w:t>
            </w:r>
          </w:p>
        </w:tc>
      </w:tr>
      <w:tr w:rsidR="00E5149D" w:rsidRPr="002B6A3F">
        <w:trPr>
          <w:jc w:val="center"/>
        </w:trPr>
        <w:tc>
          <w:tcPr>
            <w:tcW w:w="2166" w:type="dxa"/>
          </w:tcPr>
          <w:p w:rsidR="00E5149D" w:rsidRPr="002B6A3F" w:rsidRDefault="00E5149D"/>
        </w:tc>
        <w:tc>
          <w:tcPr>
            <w:tcW w:w="1326" w:type="dxa"/>
          </w:tcPr>
          <w:p w:rsidR="00E5149D" w:rsidRPr="002B6A3F" w:rsidRDefault="00E5149D">
            <w:pPr>
              <w:jc w:val="center"/>
            </w:pPr>
          </w:p>
        </w:tc>
        <w:tc>
          <w:tcPr>
            <w:tcW w:w="1401" w:type="dxa"/>
          </w:tcPr>
          <w:p w:rsidR="00E5149D" w:rsidRPr="002B6A3F" w:rsidRDefault="00E5149D">
            <w:pPr>
              <w:jc w:val="center"/>
            </w:pPr>
          </w:p>
        </w:tc>
        <w:tc>
          <w:tcPr>
            <w:tcW w:w="1026" w:type="dxa"/>
          </w:tcPr>
          <w:p w:rsidR="00E5149D" w:rsidRPr="002B6A3F" w:rsidRDefault="00E5149D">
            <w:pPr>
              <w:jc w:val="center"/>
            </w:pPr>
          </w:p>
        </w:tc>
      </w:tr>
      <w:tr w:rsidR="00E5149D" w:rsidRPr="002B6A3F">
        <w:trPr>
          <w:jc w:val="center"/>
        </w:trPr>
        <w:tc>
          <w:tcPr>
            <w:tcW w:w="2166" w:type="dxa"/>
          </w:tcPr>
          <w:p w:rsidR="00E5149D" w:rsidRPr="002B6A3F" w:rsidRDefault="00E5149D">
            <w:r w:rsidRPr="002B6A3F">
              <w:t>Victor Insulators, Inc.</w:t>
            </w:r>
          </w:p>
        </w:tc>
        <w:tc>
          <w:tcPr>
            <w:tcW w:w="1326" w:type="dxa"/>
          </w:tcPr>
          <w:p w:rsidR="00E5149D" w:rsidRPr="002B6A3F" w:rsidRDefault="00E5149D">
            <w:pPr>
              <w:jc w:val="center"/>
            </w:pPr>
            <w:r w:rsidRPr="002B6A3F">
              <w:t>62356</w:t>
            </w:r>
          </w:p>
        </w:tc>
        <w:tc>
          <w:tcPr>
            <w:tcW w:w="1401" w:type="dxa"/>
          </w:tcPr>
          <w:p w:rsidR="00E5149D" w:rsidRPr="002B6A3F" w:rsidRDefault="00E5149D">
            <w:pPr>
              <w:jc w:val="center"/>
            </w:pPr>
            <w:r w:rsidRPr="002B6A3F">
              <w:t>62359</w:t>
            </w:r>
          </w:p>
        </w:tc>
        <w:tc>
          <w:tcPr>
            <w:tcW w:w="1026" w:type="dxa"/>
          </w:tcPr>
          <w:p w:rsidR="00E5149D" w:rsidRPr="002B6A3F" w:rsidRDefault="00E5149D">
            <w:pPr>
              <w:jc w:val="center"/>
            </w:pPr>
            <w:r w:rsidRPr="002B6A3F">
              <w:t>-</w:t>
            </w:r>
          </w:p>
        </w:tc>
      </w:tr>
    </w:tbl>
    <w:p w:rsidR="00E5149D" w:rsidRPr="002B6A3F" w:rsidRDefault="00E5149D">
      <w:pPr>
        <w:tabs>
          <w:tab w:val="left" w:pos="3600"/>
          <w:tab w:val="left" w:pos="5400"/>
          <w:tab w:val="left" w:pos="6960"/>
        </w:tabs>
      </w:pPr>
    </w:p>
    <w:p w:rsidR="00731921" w:rsidRDefault="00E5149D" w:rsidP="00731921">
      <w:r w:rsidRPr="002B6A3F">
        <w:br w:type="page"/>
      </w:r>
      <w:r w:rsidR="00731921" w:rsidRPr="00731921">
        <w:t>ea-3</w:t>
      </w:r>
    </w:p>
    <w:p w:rsidR="00A236C7" w:rsidRPr="00731921" w:rsidRDefault="00A236C7" w:rsidP="00731921">
      <w:r>
        <w:t>July 2017</w:t>
      </w:r>
    </w:p>
    <w:p w:rsidR="00731921" w:rsidRPr="00731921" w:rsidRDefault="00731921" w:rsidP="00731921"/>
    <w:p w:rsidR="00731921" w:rsidRPr="00731921" w:rsidRDefault="00731921" w:rsidP="00731921"/>
    <w:tbl>
      <w:tblPr>
        <w:tblW w:w="5000" w:type="pct"/>
        <w:jc w:val="center"/>
        <w:tblLook w:val="0000" w:firstRow="0" w:lastRow="0" w:firstColumn="0" w:lastColumn="0" w:noHBand="0" w:noVBand="0"/>
      </w:tblPr>
      <w:tblGrid>
        <w:gridCol w:w="1906"/>
        <w:gridCol w:w="1272"/>
        <w:gridCol w:w="1905"/>
        <w:gridCol w:w="1905"/>
        <w:gridCol w:w="1905"/>
        <w:gridCol w:w="1907"/>
      </w:tblGrid>
      <w:tr w:rsidR="00731921" w:rsidRPr="00731921" w:rsidTr="00CC39B6">
        <w:trPr>
          <w:jc w:val="center"/>
        </w:trPr>
        <w:tc>
          <w:tcPr>
            <w:tcW w:w="882" w:type="pct"/>
          </w:tcPr>
          <w:p w:rsidR="00731921" w:rsidRPr="00731921" w:rsidRDefault="00731921" w:rsidP="00731921">
            <w:pPr>
              <w:jc w:val="center"/>
            </w:pPr>
          </w:p>
        </w:tc>
        <w:tc>
          <w:tcPr>
            <w:tcW w:w="4118" w:type="pct"/>
            <w:gridSpan w:val="5"/>
          </w:tcPr>
          <w:p w:rsidR="00731921" w:rsidRPr="00731921" w:rsidRDefault="00731921" w:rsidP="00731921">
            <w:pPr>
              <w:jc w:val="center"/>
            </w:pPr>
            <w:r w:rsidRPr="00731921">
              <w:t>ea - Insulator</w:t>
            </w:r>
            <w:r>
              <w:t>, post type</w:t>
            </w:r>
          </w:p>
          <w:p w:rsidR="00731921" w:rsidRPr="00731921" w:rsidRDefault="00731921" w:rsidP="00731921">
            <w:pPr>
              <w:jc w:val="center"/>
            </w:pPr>
          </w:p>
        </w:tc>
      </w:tr>
      <w:tr w:rsidR="00731921" w:rsidRPr="00731921" w:rsidTr="00CC39B6">
        <w:trPr>
          <w:jc w:val="center"/>
        </w:trPr>
        <w:tc>
          <w:tcPr>
            <w:tcW w:w="1471" w:type="pct"/>
            <w:gridSpan w:val="2"/>
          </w:tcPr>
          <w:p w:rsidR="00731921" w:rsidRPr="00731921" w:rsidRDefault="00731921" w:rsidP="00731921">
            <w:pPr>
              <w:jc w:val="right"/>
            </w:pPr>
          </w:p>
        </w:tc>
        <w:tc>
          <w:tcPr>
            <w:tcW w:w="882" w:type="pct"/>
          </w:tcPr>
          <w:p w:rsidR="00731921" w:rsidRPr="00731921" w:rsidRDefault="00731921" w:rsidP="00731921">
            <w:pPr>
              <w:jc w:val="center"/>
            </w:pPr>
          </w:p>
        </w:tc>
        <w:tc>
          <w:tcPr>
            <w:tcW w:w="882" w:type="pct"/>
          </w:tcPr>
          <w:p w:rsidR="00731921" w:rsidRPr="00731921" w:rsidRDefault="00731921" w:rsidP="00731921">
            <w:pPr>
              <w:jc w:val="center"/>
            </w:pPr>
          </w:p>
        </w:tc>
        <w:tc>
          <w:tcPr>
            <w:tcW w:w="882" w:type="pct"/>
          </w:tcPr>
          <w:p w:rsidR="00731921" w:rsidRPr="00731921" w:rsidRDefault="00731921" w:rsidP="00731921">
            <w:pPr>
              <w:jc w:val="center"/>
            </w:pPr>
          </w:p>
        </w:tc>
        <w:tc>
          <w:tcPr>
            <w:tcW w:w="883" w:type="pct"/>
          </w:tcPr>
          <w:p w:rsidR="00731921" w:rsidRPr="00731921" w:rsidRDefault="00731921" w:rsidP="00731921">
            <w:pPr>
              <w:jc w:val="center"/>
            </w:pPr>
          </w:p>
        </w:tc>
      </w:tr>
      <w:tr w:rsidR="00731921" w:rsidRPr="00731921" w:rsidTr="00CC39B6">
        <w:trPr>
          <w:jc w:val="center"/>
        </w:trPr>
        <w:tc>
          <w:tcPr>
            <w:tcW w:w="1471" w:type="pct"/>
            <w:gridSpan w:val="2"/>
          </w:tcPr>
          <w:p w:rsidR="00731921" w:rsidRPr="00731921" w:rsidRDefault="00731921" w:rsidP="00731921">
            <w:pPr>
              <w:jc w:val="right"/>
            </w:pPr>
            <w:r w:rsidRPr="00731921">
              <w:t>ANSI Class:</w:t>
            </w:r>
          </w:p>
        </w:tc>
        <w:tc>
          <w:tcPr>
            <w:tcW w:w="882" w:type="pct"/>
          </w:tcPr>
          <w:p w:rsidR="00731921" w:rsidRPr="00731921" w:rsidRDefault="00731921" w:rsidP="00731921">
            <w:pPr>
              <w:jc w:val="center"/>
              <w:rPr>
                <w:u w:val="single"/>
              </w:rPr>
            </w:pPr>
            <w:r w:rsidRPr="00731921">
              <w:rPr>
                <w:u w:val="single"/>
              </w:rPr>
              <w:t>57-1</w:t>
            </w:r>
          </w:p>
        </w:tc>
        <w:tc>
          <w:tcPr>
            <w:tcW w:w="882" w:type="pct"/>
          </w:tcPr>
          <w:p w:rsidR="00731921" w:rsidRPr="00731921" w:rsidRDefault="00731921" w:rsidP="00731921">
            <w:pPr>
              <w:jc w:val="center"/>
              <w:rPr>
                <w:u w:val="single"/>
              </w:rPr>
            </w:pPr>
            <w:r w:rsidRPr="00731921">
              <w:rPr>
                <w:u w:val="single"/>
              </w:rPr>
              <w:t>57-2</w:t>
            </w:r>
          </w:p>
        </w:tc>
        <w:tc>
          <w:tcPr>
            <w:tcW w:w="882" w:type="pct"/>
          </w:tcPr>
          <w:p w:rsidR="00731921" w:rsidRPr="00731921" w:rsidRDefault="00731921" w:rsidP="00731921">
            <w:pPr>
              <w:jc w:val="center"/>
              <w:rPr>
                <w:u w:val="single"/>
              </w:rPr>
            </w:pPr>
            <w:r w:rsidRPr="00731921">
              <w:rPr>
                <w:u w:val="single"/>
              </w:rPr>
              <w:t>57-3</w:t>
            </w:r>
          </w:p>
        </w:tc>
        <w:tc>
          <w:tcPr>
            <w:tcW w:w="883" w:type="pct"/>
          </w:tcPr>
          <w:p w:rsidR="00731921" w:rsidRPr="00731921" w:rsidRDefault="00731921" w:rsidP="00731921">
            <w:pPr>
              <w:jc w:val="center"/>
              <w:rPr>
                <w:u w:val="single"/>
              </w:rPr>
            </w:pPr>
            <w:r w:rsidRPr="00731921">
              <w:rPr>
                <w:u w:val="single"/>
              </w:rPr>
              <w:t>57-4</w:t>
            </w:r>
          </w:p>
        </w:tc>
      </w:tr>
      <w:tr w:rsidR="00731921" w:rsidRPr="00731921" w:rsidTr="00CC39B6">
        <w:trPr>
          <w:jc w:val="center"/>
        </w:trPr>
        <w:tc>
          <w:tcPr>
            <w:tcW w:w="1471" w:type="pct"/>
            <w:gridSpan w:val="2"/>
          </w:tcPr>
          <w:p w:rsidR="00731921" w:rsidRPr="00731921" w:rsidRDefault="00731921" w:rsidP="00731921"/>
        </w:tc>
        <w:tc>
          <w:tcPr>
            <w:tcW w:w="882" w:type="pct"/>
          </w:tcPr>
          <w:p w:rsidR="00731921" w:rsidRPr="00731921" w:rsidRDefault="00731921" w:rsidP="00731921">
            <w:pPr>
              <w:jc w:val="center"/>
            </w:pPr>
          </w:p>
        </w:tc>
        <w:tc>
          <w:tcPr>
            <w:tcW w:w="882" w:type="pct"/>
          </w:tcPr>
          <w:p w:rsidR="00731921" w:rsidRPr="00731921" w:rsidRDefault="00731921" w:rsidP="00731921">
            <w:pPr>
              <w:jc w:val="center"/>
            </w:pPr>
          </w:p>
        </w:tc>
        <w:tc>
          <w:tcPr>
            <w:tcW w:w="882" w:type="pct"/>
          </w:tcPr>
          <w:p w:rsidR="00731921" w:rsidRPr="00731921" w:rsidRDefault="00731921" w:rsidP="00731921">
            <w:pPr>
              <w:jc w:val="center"/>
            </w:pPr>
          </w:p>
        </w:tc>
        <w:tc>
          <w:tcPr>
            <w:tcW w:w="883" w:type="pct"/>
          </w:tcPr>
          <w:p w:rsidR="00731921" w:rsidRPr="00731921" w:rsidRDefault="00731921" w:rsidP="00731921">
            <w:pPr>
              <w:jc w:val="center"/>
            </w:pPr>
          </w:p>
        </w:tc>
      </w:tr>
      <w:tr w:rsidR="00731921" w:rsidRPr="00731921" w:rsidTr="00CC39B6">
        <w:trPr>
          <w:jc w:val="center"/>
        </w:trPr>
        <w:tc>
          <w:tcPr>
            <w:tcW w:w="1471" w:type="pct"/>
            <w:gridSpan w:val="2"/>
          </w:tcPr>
          <w:p w:rsidR="00731921" w:rsidRPr="00731921" w:rsidRDefault="00731921" w:rsidP="00731921"/>
        </w:tc>
        <w:tc>
          <w:tcPr>
            <w:tcW w:w="882" w:type="pct"/>
          </w:tcPr>
          <w:p w:rsidR="00731921" w:rsidRPr="00731921" w:rsidRDefault="00731921" w:rsidP="00731921">
            <w:pPr>
              <w:jc w:val="center"/>
            </w:pPr>
          </w:p>
        </w:tc>
        <w:tc>
          <w:tcPr>
            <w:tcW w:w="882" w:type="pct"/>
          </w:tcPr>
          <w:p w:rsidR="00731921" w:rsidRPr="00731921" w:rsidRDefault="00731921" w:rsidP="00731921">
            <w:pPr>
              <w:jc w:val="center"/>
            </w:pPr>
          </w:p>
        </w:tc>
        <w:tc>
          <w:tcPr>
            <w:tcW w:w="882" w:type="pct"/>
          </w:tcPr>
          <w:p w:rsidR="00731921" w:rsidRPr="00731921" w:rsidRDefault="00731921" w:rsidP="00731921">
            <w:pPr>
              <w:jc w:val="center"/>
            </w:pPr>
          </w:p>
        </w:tc>
        <w:tc>
          <w:tcPr>
            <w:tcW w:w="883" w:type="pct"/>
          </w:tcPr>
          <w:p w:rsidR="00731921" w:rsidRPr="00731921" w:rsidRDefault="00731921" w:rsidP="00731921">
            <w:pPr>
              <w:jc w:val="center"/>
            </w:pPr>
          </w:p>
        </w:tc>
      </w:tr>
      <w:tr w:rsidR="00731921" w:rsidRPr="00731921" w:rsidTr="00CC39B6">
        <w:trPr>
          <w:jc w:val="center"/>
        </w:trPr>
        <w:tc>
          <w:tcPr>
            <w:tcW w:w="1471" w:type="pct"/>
            <w:gridSpan w:val="2"/>
          </w:tcPr>
          <w:p w:rsidR="00731921" w:rsidRPr="00731921" w:rsidRDefault="00731921" w:rsidP="00731921">
            <w:r w:rsidRPr="00731921">
              <w:t>Eprecsa USA, LLC</w:t>
            </w:r>
          </w:p>
        </w:tc>
        <w:tc>
          <w:tcPr>
            <w:tcW w:w="882" w:type="pct"/>
          </w:tcPr>
          <w:p w:rsidR="00731921" w:rsidRPr="00731921" w:rsidRDefault="00731921" w:rsidP="00731921">
            <w:pPr>
              <w:jc w:val="center"/>
            </w:pPr>
            <w:r w:rsidRPr="00731921">
              <w:t>13PD</w:t>
            </w:r>
          </w:p>
        </w:tc>
        <w:tc>
          <w:tcPr>
            <w:tcW w:w="882" w:type="pct"/>
          </w:tcPr>
          <w:p w:rsidR="00731921" w:rsidRPr="00731921" w:rsidRDefault="00731921" w:rsidP="00731921">
            <w:pPr>
              <w:jc w:val="center"/>
            </w:pPr>
            <w:r w:rsidRPr="00731921">
              <w:t>22PD</w:t>
            </w:r>
          </w:p>
        </w:tc>
        <w:tc>
          <w:tcPr>
            <w:tcW w:w="882" w:type="pct"/>
          </w:tcPr>
          <w:p w:rsidR="00731921" w:rsidRPr="00731921" w:rsidRDefault="00731921" w:rsidP="00731921">
            <w:pPr>
              <w:jc w:val="center"/>
            </w:pPr>
            <w:r w:rsidRPr="00731921">
              <w:t>33PD</w:t>
            </w:r>
          </w:p>
        </w:tc>
        <w:tc>
          <w:tcPr>
            <w:tcW w:w="883" w:type="pct"/>
          </w:tcPr>
          <w:p w:rsidR="00731921" w:rsidRPr="00731921" w:rsidRDefault="00731921" w:rsidP="00731921">
            <w:pPr>
              <w:jc w:val="center"/>
            </w:pPr>
            <w:r w:rsidRPr="00731921">
              <w:t>-</w:t>
            </w:r>
          </w:p>
        </w:tc>
      </w:tr>
      <w:tr w:rsidR="00731921" w:rsidRPr="00731921" w:rsidTr="00CC39B6">
        <w:trPr>
          <w:jc w:val="center"/>
        </w:trPr>
        <w:tc>
          <w:tcPr>
            <w:tcW w:w="1471" w:type="pct"/>
            <w:gridSpan w:val="2"/>
          </w:tcPr>
          <w:p w:rsidR="00731921" w:rsidRPr="00731921" w:rsidRDefault="00731921" w:rsidP="00731921"/>
        </w:tc>
        <w:tc>
          <w:tcPr>
            <w:tcW w:w="882" w:type="pct"/>
          </w:tcPr>
          <w:p w:rsidR="00731921" w:rsidRPr="00731921" w:rsidRDefault="00731921" w:rsidP="00731921"/>
        </w:tc>
        <w:tc>
          <w:tcPr>
            <w:tcW w:w="882" w:type="pct"/>
          </w:tcPr>
          <w:p w:rsidR="00731921" w:rsidRPr="00731921" w:rsidRDefault="00731921" w:rsidP="00731921"/>
        </w:tc>
        <w:tc>
          <w:tcPr>
            <w:tcW w:w="882" w:type="pct"/>
          </w:tcPr>
          <w:p w:rsidR="00731921" w:rsidRPr="00731921" w:rsidRDefault="00731921" w:rsidP="00731921"/>
        </w:tc>
        <w:tc>
          <w:tcPr>
            <w:tcW w:w="883" w:type="pct"/>
          </w:tcPr>
          <w:p w:rsidR="00731921" w:rsidRPr="00731921" w:rsidRDefault="00731921" w:rsidP="00731921"/>
        </w:tc>
      </w:tr>
      <w:tr w:rsidR="00731921" w:rsidRPr="00731921" w:rsidTr="00CC39B6">
        <w:trPr>
          <w:jc w:val="center"/>
        </w:trPr>
        <w:tc>
          <w:tcPr>
            <w:tcW w:w="1471" w:type="pct"/>
            <w:gridSpan w:val="2"/>
          </w:tcPr>
          <w:p w:rsidR="00731921" w:rsidRPr="00731921" w:rsidRDefault="00731921" w:rsidP="00731921"/>
        </w:tc>
        <w:tc>
          <w:tcPr>
            <w:tcW w:w="882" w:type="pct"/>
          </w:tcPr>
          <w:p w:rsidR="00731921" w:rsidRPr="00731921" w:rsidRDefault="00731921" w:rsidP="00731921"/>
        </w:tc>
        <w:tc>
          <w:tcPr>
            <w:tcW w:w="882" w:type="pct"/>
          </w:tcPr>
          <w:p w:rsidR="00731921" w:rsidRPr="00731921" w:rsidRDefault="00731921" w:rsidP="00731921"/>
        </w:tc>
        <w:tc>
          <w:tcPr>
            <w:tcW w:w="882" w:type="pct"/>
          </w:tcPr>
          <w:p w:rsidR="00731921" w:rsidRPr="00731921" w:rsidRDefault="00731921" w:rsidP="00731921"/>
        </w:tc>
        <w:tc>
          <w:tcPr>
            <w:tcW w:w="883" w:type="pct"/>
          </w:tcPr>
          <w:p w:rsidR="00731921" w:rsidRPr="00731921" w:rsidRDefault="00731921" w:rsidP="00731921"/>
        </w:tc>
      </w:tr>
    </w:tbl>
    <w:p w:rsidR="00731921" w:rsidRPr="00731921" w:rsidRDefault="00731921" w:rsidP="00731921">
      <w:pPr>
        <w:tabs>
          <w:tab w:val="center" w:pos="1440"/>
        </w:tabs>
      </w:pPr>
    </w:p>
    <w:p w:rsidR="00731921" w:rsidRDefault="00731921">
      <w:r>
        <w:br w:type="page"/>
      </w:r>
    </w:p>
    <w:p w:rsidR="00E5149D" w:rsidRPr="002B6A3F" w:rsidRDefault="00E5149D" w:rsidP="00995F83">
      <w:pPr>
        <w:pStyle w:val="HEADINGRIGHT"/>
      </w:pPr>
      <w:r w:rsidRPr="002B6A3F">
        <w:t>Conditional List</w:t>
      </w:r>
    </w:p>
    <w:p w:rsidR="00E5149D" w:rsidRPr="002B6A3F" w:rsidRDefault="00E5149D" w:rsidP="00995F83">
      <w:pPr>
        <w:pStyle w:val="HEADINGRIGHT"/>
      </w:pPr>
      <w:r w:rsidRPr="002B6A3F">
        <w:t>ea(1)</w:t>
      </w:r>
    </w:p>
    <w:p w:rsidR="00E5149D" w:rsidRPr="002B6A3F" w:rsidRDefault="00EE1E78" w:rsidP="00995F83">
      <w:pPr>
        <w:pStyle w:val="HEADINGRIGHT"/>
      </w:pPr>
      <w:r w:rsidRPr="002B6A3F">
        <w:t xml:space="preserve">July </w:t>
      </w:r>
      <w:r w:rsidR="002B6A3F" w:rsidRPr="002B6A3F">
        <w:t>2009</w:t>
      </w:r>
    </w:p>
    <w:p w:rsidR="00E5149D" w:rsidRPr="002B6A3F" w:rsidRDefault="00E5149D" w:rsidP="006A50E5">
      <w:pPr>
        <w:pStyle w:val="HEADINGLEFT"/>
      </w:pPr>
    </w:p>
    <w:p w:rsidR="00E5149D" w:rsidRPr="002B6A3F" w:rsidRDefault="00E5149D" w:rsidP="006A50E5">
      <w:pPr>
        <w:pStyle w:val="HEADINGLEFT"/>
      </w:pPr>
    </w:p>
    <w:p w:rsidR="00E5149D" w:rsidRPr="002B6A3F" w:rsidRDefault="00E5149D">
      <w:pPr>
        <w:tabs>
          <w:tab w:val="left" w:pos="3600"/>
          <w:tab w:val="left" w:pos="5400"/>
          <w:tab w:val="left" w:pos="6960"/>
        </w:tabs>
        <w:jc w:val="center"/>
      </w:pPr>
      <w:r w:rsidRPr="002B6A3F">
        <w:t>ea - Insulator, post type</w:t>
      </w:r>
    </w:p>
    <w:p w:rsidR="00E5149D" w:rsidRPr="002B6A3F" w:rsidRDefault="00E5149D">
      <w:pPr>
        <w:tabs>
          <w:tab w:val="left" w:pos="3600"/>
          <w:tab w:val="left" w:pos="5400"/>
          <w:tab w:val="left" w:pos="6960"/>
        </w:tabs>
      </w:pPr>
    </w:p>
    <w:p w:rsidR="00E5149D" w:rsidRPr="002B6A3F" w:rsidRDefault="00E5149D">
      <w:pPr>
        <w:tabs>
          <w:tab w:val="left" w:pos="3600"/>
          <w:tab w:val="left" w:pos="5400"/>
          <w:tab w:val="left" w:pos="6960"/>
        </w:tabs>
      </w:pPr>
    </w:p>
    <w:tbl>
      <w:tblPr>
        <w:tblW w:w="0" w:type="auto"/>
        <w:jc w:val="center"/>
        <w:tblLayout w:type="fixed"/>
        <w:tblLook w:val="0000" w:firstRow="0" w:lastRow="0" w:firstColumn="0" w:lastColumn="0" w:noHBand="0" w:noVBand="0"/>
      </w:tblPr>
      <w:tblGrid>
        <w:gridCol w:w="2166"/>
        <w:gridCol w:w="2181"/>
      </w:tblGrid>
      <w:tr w:rsidR="00E5149D" w:rsidRPr="002B6A3F">
        <w:trPr>
          <w:jc w:val="center"/>
        </w:trPr>
        <w:tc>
          <w:tcPr>
            <w:tcW w:w="2166" w:type="dxa"/>
          </w:tcPr>
          <w:p w:rsidR="00E5149D" w:rsidRPr="002B6A3F" w:rsidRDefault="00E5149D">
            <w:pPr>
              <w:pBdr>
                <w:bottom w:val="single" w:sz="6" w:space="1" w:color="auto"/>
              </w:pBdr>
            </w:pPr>
            <w:r w:rsidRPr="002B6A3F">
              <w:t>Manufacturer</w:t>
            </w:r>
          </w:p>
        </w:tc>
        <w:tc>
          <w:tcPr>
            <w:tcW w:w="2181" w:type="dxa"/>
          </w:tcPr>
          <w:p w:rsidR="00E5149D" w:rsidRPr="002B6A3F" w:rsidRDefault="00E5149D">
            <w:pPr>
              <w:pBdr>
                <w:bottom w:val="single" w:sz="6" w:space="1" w:color="auto"/>
              </w:pBdr>
            </w:pPr>
            <w:r w:rsidRPr="002B6A3F">
              <w:t>Conditions</w:t>
            </w:r>
          </w:p>
        </w:tc>
      </w:tr>
      <w:tr w:rsidR="00E5149D" w:rsidRPr="002B6A3F">
        <w:trPr>
          <w:jc w:val="center"/>
        </w:trPr>
        <w:tc>
          <w:tcPr>
            <w:tcW w:w="2166" w:type="dxa"/>
          </w:tcPr>
          <w:p w:rsidR="00E5149D" w:rsidRPr="002B6A3F" w:rsidRDefault="00E5149D"/>
        </w:tc>
        <w:tc>
          <w:tcPr>
            <w:tcW w:w="2181" w:type="dxa"/>
          </w:tcPr>
          <w:p w:rsidR="00E5149D" w:rsidRPr="002B6A3F" w:rsidRDefault="00E5149D"/>
        </w:tc>
      </w:tr>
      <w:tr w:rsidR="00E5149D" w:rsidRPr="002B6A3F">
        <w:trPr>
          <w:jc w:val="center"/>
        </w:trPr>
        <w:tc>
          <w:tcPr>
            <w:tcW w:w="2166" w:type="dxa"/>
          </w:tcPr>
          <w:p w:rsidR="00E5149D" w:rsidRPr="002B6A3F" w:rsidRDefault="00E5149D">
            <w:pPr>
              <w:rPr>
                <w:u w:val="single"/>
              </w:rPr>
            </w:pPr>
            <w:r w:rsidRPr="002B6A3F">
              <w:rPr>
                <w:u w:val="single"/>
              </w:rPr>
              <w:t>Victor Insulators, Inc.</w:t>
            </w:r>
          </w:p>
          <w:p w:rsidR="00E5149D" w:rsidRPr="002B6A3F" w:rsidRDefault="00E5149D">
            <w:pPr>
              <w:rPr>
                <w:u w:val="single"/>
              </w:rPr>
            </w:pPr>
            <w:r w:rsidRPr="002B6A3F">
              <w:t>2120 (12.5/7.2 kV)</w:t>
            </w:r>
          </w:p>
          <w:p w:rsidR="00E5149D" w:rsidRPr="002B6A3F" w:rsidRDefault="00E5149D">
            <w:pPr>
              <w:rPr>
                <w:u w:val="single"/>
              </w:rPr>
            </w:pPr>
            <w:r w:rsidRPr="002B6A3F">
              <w:t>2127 (24.9/14.4 kV)</w:t>
            </w:r>
          </w:p>
          <w:p w:rsidR="00E5149D" w:rsidRPr="002B6A3F" w:rsidRDefault="00E5149D">
            <w:r w:rsidRPr="002B6A3F">
              <w:t>62055 (22 kV)</w:t>
            </w:r>
          </w:p>
          <w:p w:rsidR="00E5149D" w:rsidRPr="002B6A3F" w:rsidRDefault="00E5149D">
            <w:r w:rsidRPr="002B6A3F">
              <w:t>62056 (34.5 kV)</w:t>
            </w:r>
          </w:p>
        </w:tc>
        <w:tc>
          <w:tcPr>
            <w:tcW w:w="2181" w:type="dxa"/>
          </w:tcPr>
          <w:p w:rsidR="00E5149D" w:rsidRPr="002B6A3F" w:rsidRDefault="00E5149D"/>
          <w:p w:rsidR="00E5149D" w:rsidRPr="002B6A3F" w:rsidRDefault="00E5149D">
            <w:r w:rsidRPr="002B6A3F">
              <w:t>To obtain experience.</w:t>
            </w:r>
          </w:p>
        </w:tc>
      </w:tr>
      <w:tr w:rsidR="00E5149D" w:rsidRPr="002B6A3F">
        <w:trPr>
          <w:jc w:val="center"/>
        </w:trPr>
        <w:tc>
          <w:tcPr>
            <w:tcW w:w="2166" w:type="dxa"/>
          </w:tcPr>
          <w:p w:rsidR="00E5149D" w:rsidRPr="002B6A3F" w:rsidRDefault="00E5149D"/>
        </w:tc>
        <w:tc>
          <w:tcPr>
            <w:tcW w:w="2181" w:type="dxa"/>
          </w:tcPr>
          <w:p w:rsidR="00E5149D" w:rsidRPr="002B6A3F" w:rsidRDefault="00E5149D"/>
        </w:tc>
      </w:tr>
    </w:tbl>
    <w:p w:rsidR="00E5149D" w:rsidRPr="002B6A3F" w:rsidRDefault="00E5149D">
      <w:pPr>
        <w:tabs>
          <w:tab w:val="left" w:pos="4320"/>
          <w:tab w:val="left" w:pos="7320"/>
        </w:tabs>
      </w:pPr>
    </w:p>
    <w:p w:rsidR="00E5149D" w:rsidRPr="002B6A3F" w:rsidRDefault="00E5149D">
      <w:pPr>
        <w:tabs>
          <w:tab w:val="left" w:pos="4320"/>
          <w:tab w:val="left" w:pos="7320"/>
        </w:tabs>
      </w:pPr>
    </w:p>
    <w:p w:rsidR="00995F83" w:rsidRPr="002B6A3F" w:rsidRDefault="003F3EBE" w:rsidP="00995F83">
      <w:pPr>
        <w:pStyle w:val="HEADINGLEFT"/>
      </w:pPr>
      <w:r w:rsidRPr="002B6A3F">
        <w:br w:type="page"/>
      </w:r>
      <w:r w:rsidR="00995F83" w:rsidRPr="002B6A3F">
        <w:t>Conditional List</w:t>
      </w:r>
    </w:p>
    <w:p w:rsidR="00AD0CE9" w:rsidRPr="002B6A3F" w:rsidRDefault="00AD0CE9" w:rsidP="00997E5B">
      <w:pPr>
        <w:pStyle w:val="HEADINGLEFT"/>
      </w:pPr>
      <w:r w:rsidRPr="002B6A3F">
        <w:t>ea(2)</w:t>
      </w:r>
    </w:p>
    <w:p w:rsidR="00AD0CE9" w:rsidRPr="002B6A3F" w:rsidRDefault="009B1420" w:rsidP="00995F83">
      <w:pPr>
        <w:pStyle w:val="HEADINGLEFT"/>
      </w:pPr>
      <w:r>
        <w:t>December 2016</w:t>
      </w:r>
    </w:p>
    <w:p w:rsidR="00AD0CE9" w:rsidRPr="002B6A3F" w:rsidRDefault="00AD0CE9" w:rsidP="003A3C51">
      <w:pPr>
        <w:pStyle w:val="HEADINGRIGHT"/>
      </w:pPr>
    </w:p>
    <w:p w:rsidR="00AD0CE9" w:rsidRPr="002B6A3F" w:rsidRDefault="00AD0CE9" w:rsidP="00AD0CE9">
      <w:pPr>
        <w:pStyle w:val="HEADINGLEFT"/>
      </w:pPr>
    </w:p>
    <w:p w:rsidR="00AD0CE9" w:rsidRPr="002B6A3F" w:rsidRDefault="00AD0CE9" w:rsidP="00AD0CE9">
      <w:pPr>
        <w:tabs>
          <w:tab w:val="left" w:pos="3600"/>
          <w:tab w:val="left" w:pos="5400"/>
          <w:tab w:val="left" w:pos="6960"/>
        </w:tabs>
      </w:pPr>
      <w:r w:rsidRPr="002B6A3F">
        <w:tab/>
      </w:r>
    </w:p>
    <w:p w:rsidR="00AD0CE9" w:rsidRPr="002B6A3F" w:rsidRDefault="00AD0CE9" w:rsidP="00AD0CE9">
      <w:pPr>
        <w:tabs>
          <w:tab w:val="left" w:pos="3600"/>
          <w:tab w:val="left" w:pos="5400"/>
          <w:tab w:val="left" w:pos="6960"/>
        </w:tabs>
        <w:jc w:val="center"/>
      </w:pPr>
      <w:r w:rsidRPr="002B6A3F">
        <w:t>ea - Insulator, post type</w:t>
      </w:r>
    </w:p>
    <w:p w:rsidR="00AD0CE9" w:rsidRPr="002B6A3F" w:rsidRDefault="00AD0CE9" w:rsidP="00AD0CE9">
      <w:pPr>
        <w:tabs>
          <w:tab w:val="left" w:pos="3600"/>
          <w:tab w:val="left" w:pos="5400"/>
          <w:tab w:val="left" w:pos="6960"/>
        </w:tabs>
        <w:jc w:val="center"/>
      </w:pPr>
      <w:r w:rsidRPr="002B6A3F">
        <w:t>(</w:t>
      </w:r>
      <w:r w:rsidR="00D1205B">
        <w:t>Composite/</w:t>
      </w:r>
      <w:r w:rsidRPr="002B6A3F">
        <w:t>Polymer)</w:t>
      </w:r>
    </w:p>
    <w:p w:rsidR="00AD0CE9" w:rsidRPr="002B6A3F" w:rsidRDefault="00AD0CE9" w:rsidP="00AD0CE9">
      <w:pPr>
        <w:tabs>
          <w:tab w:val="left" w:pos="3600"/>
          <w:tab w:val="left" w:pos="5400"/>
          <w:tab w:val="left" w:pos="6960"/>
        </w:tabs>
      </w:pPr>
    </w:p>
    <w:tbl>
      <w:tblPr>
        <w:tblW w:w="5000" w:type="pct"/>
        <w:jc w:val="center"/>
        <w:tblLook w:val="0000" w:firstRow="0" w:lastRow="0" w:firstColumn="0" w:lastColumn="0" w:noHBand="0" w:noVBand="0"/>
      </w:tblPr>
      <w:tblGrid>
        <w:gridCol w:w="5577"/>
        <w:gridCol w:w="1953"/>
        <w:gridCol w:w="3270"/>
      </w:tblGrid>
      <w:tr w:rsidR="00D07F73" w:rsidRPr="002B6A3F" w:rsidTr="00FB16CD">
        <w:trPr>
          <w:jc w:val="center"/>
        </w:trPr>
        <w:tc>
          <w:tcPr>
            <w:tcW w:w="2582" w:type="pct"/>
          </w:tcPr>
          <w:p w:rsidR="00D07F73" w:rsidRPr="002B6A3F" w:rsidRDefault="00D07F73" w:rsidP="00090AA3">
            <w:pPr>
              <w:pBdr>
                <w:bottom w:val="single" w:sz="6" w:space="1" w:color="auto"/>
              </w:pBdr>
            </w:pPr>
            <w:r w:rsidRPr="002B6A3F">
              <w:br/>
              <w:t>Manufacturer</w:t>
            </w:r>
          </w:p>
        </w:tc>
        <w:tc>
          <w:tcPr>
            <w:tcW w:w="904" w:type="pct"/>
            <w:vAlign w:val="bottom"/>
          </w:tcPr>
          <w:p w:rsidR="00D07F73" w:rsidRPr="002B6A3F" w:rsidRDefault="00D07F73" w:rsidP="00D07F73">
            <w:pPr>
              <w:pBdr>
                <w:bottom w:val="single" w:sz="6" w:space="1" w:color="auto"/>
              </w:pBdr>
              <w:jc w:val="center"/>
            </w:pPr>
            <w:r>
              <w:t>ANSI Class</w:t>
            </w:r>
          </w:p>
        </w:tc>
        <w:tc>
          <w:tcPr>
            <w:tcW w:w="1514" w:type="pct"/>
          </w:tcPr>
          <w:p w:rsidR="00D07F73" w:rsidRPr="002B6A3F" w:rsidRDefault="00D07F73" w:rsidP="00090AA3">
            <w:pPr>
              <w:pBdr>
                <w:bottom w:val="single" w:sz="6" w:space="1" w:color="auto"/>
              </w:pBdr>
            </w:pPr>
            <w:r w:rsidRPr="002B6A3F">
              <w:br/>
              <w:t>Conditions</w:t>
            </w:r>
          </w:p>
        </w:tc>
      </w:tr>
      <w:tr w:rsidR="00D07F73" w:rsidRPr="002B6A3F" w:rsidTr="00FB16CD">
        <w:trPr>
          <w:jc w:val="center"/>
        </w:trPr>
        <w:tc>
          <w:tcPr>
            <w:tcW w:w="2582" w:type="pct"/>
          </w:tcPr>
          <w:p w:rsidR="00D07F73" w:rsidRPr="002B6A3F" w:rsidRDefault="00D07F73" w:rsidP="00090AA3"/>
        </w:tc>
        <w:tc>
          <w:tcPr>
            <w:tcW w:w="904" w:type="pct"/>
          </w:tcPr>
          <w:p w:rsidR="00D07F73" w:rsidRPr="002B6A3F" w:rsidRDefault="00D07F73" w:rsidP="00090AA3"/>
        </w:tc>
        <w:tc>
          <w:tcPr>
            <w:tcW w:w="1514" w:type="pct"/>
          </w:tcPr>
          <w:p w:rsidR="00D07F73" w:rsidRPr="002B6A3F" w:rsidRDefault="00D07F73" w:rsidP="00090AA3"/>
        </w:tc>
      </w:tr>
      <w:tr w:rsidR="00D07F73" w:rsidRPr="002B6A3F" w:rsidTr="00FB16CD">
        <w:trPr>
          <w:jc w:val="center"/>
        </w:trPr>
        <w:tc>
          <w:tcPr>
            <w:tcW w:w="2582" w:type="pct"/>
          </w:tcPr>
          <w:p w:rsidR="00D07F73" w:rsidRPr="00E06BC9" w:rsidRDefault="00D07F73" w:rsidP="00090AA3">
            <w:pPr>
              <w:rPr>
                <w:u w:val="single"/>
              </w:rPr>
            </w:pPr>
            <w:r>
              <w:rPr>
                <w:u w:val="single"/>
              </w:rPr>
              <w:t>Advanced Rubber Products</w:t>
            </w:r>
          </w:p>
        </w:tc>
        <w:tc>
          <w:tcPr>
            <w:tcW w:w="904" w:type="pct"/>
          </w:tcPr>
          <w:p w:rsidR="00D07F73" w:rsidRPr="002B6A3F" w:rsidRDefault="00D07F73" w:rsidP="00090AA3"/>
        </w:tc>
        <w:tc>
          <w:tcPr>
            <w:tcW w:w="1514" w:type="pct"/>
          </w:tcPr>
          <w:p w:rsidR="00D07F73" w:rsidRPr="002B6A3F" w:rsidRDefault="00D07F73" w:rsidP="00090AA3"/>
        </w:tc>
      </w:tr>
      <w:tr w:rsidR="00D07F73" w:rsidRPr="002B6A3F" w:rsidTr="00FB16CD">
        <w:trPr>
          <w:jc w:val="center"/>
        </w:trPr>
        <w:tc>
          <w:tcPr>
            <w:tcW w:w="2582" w:type="pct"/>
          </w:tcPr>
          <w:p w:rsidR="00D07F73" w:rsidRPr="00D07F73" w:rsidDel="00D07F73" w:rsidRDefault="00D07F73" w:rsidP="00090AA3">
            <w:pPr>
              <w:rPr>
                <w:u w:val="single"/>
              </w:rPr>
            </w:pPr>
            <w:r w:rsidRPr="00D07F73">
              <w:rPr>
                <w:u w:val="single"/>
              </w:rPr>
              <w:t>Vertical Post</w:t>
            </w:r>
          </w:p>
        </w:tc>
        <w:tc>
          <w:tcPr>
            <w:tcW w:w="904" w:type="pct"/>
          </w:tcPr>
          <w:p w:rsidR="00D07F73" w:rsidRPr="002B6A3F" w:rsidRDefault="00D07F73" w:rsidP="00090AA3"/>
        </w:tc>
        <w:tc>
          <w:tcPr>
            <w:tcW w:w="1514" w:type="pct"/>
          </w:tcPr>
          <w:p w:rsidR="00D07F73" w:rsidRPr="002B6A3F" w:rsidRDefault="00D07F73" w:rsidP="00090AA3">
            <w:r>
              <w:t>To obtain experience.</w:t>
            </w:r>
          </w:p>
        </w:tc>
      </w:tr>
      <w:tr w:rsidR="00D07F73" w:rsidRPr="002B6A3F" w:rsidTr="00FB16CD">
        <w:trPr>
          <w:jc w:val="center"/>
        </w:trPr>
        <w:tc>
          <w:tcPr>
            <w:tcW w:w="2582" w:type="pct"/>
          </w:tcPr>
          <w:p w:rsidR="00D07F73" w:rsidRPr="00D07F73" w:rsidDel="00D07F73" w:rsidRDefault="00D07F73" w:rsidP="00D07F73">
            <w:pPr>
              <w:ind w:left="270"/>
            </w:pPr>
            <w:r w:rsidRPr="00D07F73">
              <w:t>ARP</w:t>
            </w:r>
            <w:r>
              <w:t>-LPCN-15SK</w:t>
            </w:r>
          </w:p>
        </w:tc>
        <w:tc>
          <w:tcPr>
            <w:tcW w:w="904" w:type="pct"/>
          </w:tcPr>
          <w:p w:rsidR="00D07F73" w:rsidRPr="00D07F73" w:rsidRDefault="00D07F73" w:rsidP="00D07F73">
            <w:pPr>
              <w:jc w:val="center"/>
            </w:pPr>
            <w:r>
              <w:t>51-1C</w:t>
            </w:r>
          </w:p>
        </w:tc>
        <w:tc>
          <w:tcPr>
            <w:tcW w:w="1514" w:type="pct"/>
          </w:tcPr>
          <w:p w:rsidR="00D07F73" w:rsidRPr="00D07F73" w:rsidRDefault="00D07F73" w:rsidP="00090AA3"/>
        </w:tc>
      </w:tr>
      <w:tr w:rsidR="00D07F73" w:rsidRPr="002B6A3F" w:rsidTr="00FB16CD">
        <w:trPr>
          <w:jc w:val="center"/>
        </w:trPr>
        <w:tc>
          <w:tcPr>
            <w:tcW w:w="2582" w:type="pct"/>
          </w:tcPr>
          <w:p w:rsidR="00D07F73" w:rsidRPr="00D07F73" w:rsidDel="00D07F73" w:rsidRDefault="00D07F73" w:rsidP="00D07F73">
            <w:pPr>
              <w:ind w:left="270"/>
            </w:pPr>
            <w:r>
              <w:t>ARP-LPFN-15SK</w:t>
            </w:r>
          </w:p>
        </w:tc>
        <w:tc>
          <w:tcPr>
            <w:tcW w:w="904" w:type="pct"/>
          </w:tcPr>
          <w:p w:rsidR="00D07F73" w:rsidRPr="00D07F73" w:rsidRDefault="00D07F73" w:rsidP="00D07F73">
            <w:pPr>
              <w:jc w:val="center"/>
            </w:pPr>
            <w:r>
              <w:t>51-1F</w:t>
            </w:r>
          </w:p>
        </w:tc>
        <w:tc>
          <w:tcPr>
            <w:tcW w:w="1514" w:type="pct"/>
          </w:tcPr>
          <w:p w:rsidR="00D07F73" w:rsidRPr="00D07F73" w:rsidRDefault="00D07F73" w:rsidP="00090AA3"/>
        </w:tc>
      </w:tr>
      <w:tr w:rsidR="00D07F73" w:rsidRPr="002B6A3F" w:rsidTr="00FB16CD">
        <w:trPr>
          <w:jc w:val="center"/>
        </w:trPr>
        <w:tc>
          <w:tcPr>
            <w:tcW w:w="2582" w:type="pct"/>
          </w:tcPr>
          <w:p w:rsidR="00D07F73" w:rsidRPr="00D07F73" w:rsidDel="00D07F73" w:rsidRDefault="00D07F73" w:rsidP="00D07F73">
            <w:pPr>
              <w:ind w:left="270"/>
            </w:pPr>
            <w:r>
              <w:t>ARP-LPFN-25SK</w:t>
            </w:r>
          </w:p>
        </w:tc>
        <w:tc>
          <w:tcPr>
            <w:tcW w:w="904" w:type="pct"/>
          </w:tcPr>
          <w:p w:rsidR="00D07F73" w:rsidRPr="00D07F73" w:rsidRDefault="00D07F73" w:rsidP="00D07F73">
            <w:pPr>
              <w:jc w:val="center"/>
            </w:pPr>
            <w:r>
              <w:t>51-2F</w:t>
            </w:r>
          </w:p>
        </w:tc>
        <w:tc>
          <w:tcPr>
            <w:tcW w:w="1514" w:type="pct"/>
          </w:tcPr>
          <w:p w:rsidR="00D07F73" w:rsidRPr="00D07F73" w:rsidRDefault="00D07F73" w:rsidP="00090AA3"/>
        </w:tc>
      </w:tr>
      <w:tr w:rsidR="00D07F73" w:rsidRPr="002B6A3F" w:rsidTr="00FB16CD">
        <w:trPr>
          <w:jc w:val="center"/>
        </w:trPr>
        <w:tc>
          <w:tcPr>
            <w:tcW w:w="2582" w:type="pct"/>
          </w:tcPr>
          <w:p w:rsidR="00D07F73" w:rsidRDefault="00D07F73" w:rsidP="00D07F73">
            <w:pPr>
              <w:ind w:left="270"/>
            </w:pPr>
            <w:r>
              <w:t>ARP-LPFN-35SK</w:t>
            </w:r>
          </w:p>
        </w:tc>
        <w:tc>
          <w:tcPr>
            <w:tcW w:w="904" w:type="pct"/>
          </w:tcPr>
          <w:p w:rsidR="00D07F73" w:rsidRDefault="00D07F73" w:rsidP="00D07F73">
            <w:pPr>
              <w:jc w:val="center"/>
            </w:pPr>
            <w:r>
              <w:t>51-3F</w:t>
            </w:r>
          </w:p>
        </w:tc>
        <w:tc>
          <w:tcPr>
            <w:tcW w:w="1514" w:type="pct"/>
          </w:tcPr>
          <w:p w:rsidR="00D07F73" w:rsidRPr="00D07F73" w:rsidRDefault="00D07F73" w:rsidP="00090AA3"/>
        </w:tc>
      </w:tr>
      <w:tr w:rsidR="00D07F73" w:rsidRPr="002B6A3F" w:rsidTr="00FB16CD">
        <w:trPr>
          <w:jc w:val="center"/>
        </w:trPr>
        <w:tc>
          <w:tcPr>
            <w:tcW w:w="2582" w:type="pct"/>
          </w:tcPr>
          <w:p w:rsidR="00D07F73" w:rsidRDefault="00D07F73" w:rsidP="00D07F73">
            <w:pPr>
              <w:ind w:left="270"/>
            </w:pPr>
            <w:r>
              <w:t>ARP-LPFN-46SK</w:t>
            </w:r>
          </w:p>
        </w:tc>
        <w:tc>
          <w:tcPr>
            <w:tcW w:w="904" w:type="pct"/>
          </w:tcPr>
          <w:p w:rsidR="00D07F73" w:rsidRDefault="00D07F73" w:rsidP="00D07F73">
            <w:pPr>
              <w:jc w:val="center"/>
            </w:pPr>
            <w:r>
              <w:t>51-4F</w:t>
            </w:r>
          </w:p>
        </w:tc>
        <w:tc>
          <w:tcPr>
            <w:tcW w:w="1514" w:type="pct"/>
          </w:tcPr>
          <w:p w:rsidR="00D07F73" w:rsidRPr="00D07F73" w:rsidRDefault="00D07F73" w:rsidP="00090AA3"/>
        </w:tc>
      </w:tr>
      <w:tr w:rsidR="00D07F73" w:rsidRPr="002B6A3F" w:rsidTr="00FB16CD">
        <w:trPr>
          <w:jc w:val="center"/>
        </w:trPr>
        <w:tc>
          <w:tcPr>
            <w:tcW w:w="2582" w:type="pct"/>
          </w:tcPr>
          <w:p w:rsidR="00D07F73" w:rsidRPr="00D07F73" w:rsidDel="00D07F73" w:rsidRDefault="00D07F73" w:rsidP="00D07F73">
            <w:pPr>
              <w:ind w:left="270"/>
            </w:pPr>
          </w:p>
        </w:tc>
        <w:tc>
          <w:tcPr>
            <w:tcW w:w="904" w:type="pct"/>
          </w:tcPr>
          <w:p w:rsidR="00D07F73" w:rsidRPr="00D07F73" w:rsidRDefault="00D07F73" w:rsidP="00090AA3"/>
        </w:tc>
        <w:tc>
          <w:tcPr>
            <w:tcW w:w="1514" w:type="pct"/>
          </w:tcPr>
          <w:p w:rsidR="00D07F73" w:rsidRPr="00D07F73" w:rsidRDefault="00D07F73" w:rsidP="00090AA3"/>
        </w:tc>
      </w:tr>
      <w:tr w:rsidR="00222730" w:rsidRPr="00624302" w:rsidTr="00B54AFA">
        <w:trPr>
          <w:jc w:val="center"/>
        </w:trPr>
        <w:tc>
          <w:tcPr>
            <w:tcW w:w="2582" w:type="pct"/>
          </w:tcPr>
          <w:p w:rsidR="00222730" w:rsidRPr="00624302" w:rsidRDefault="00222730" w:rsidP="00B54AFA">
            <w:pPr>
              <w:rPr>
                <w:u w:val="single"/>
              </w:rPr>
            </w:pPr>
            <w:r>
              <w:rPr>
                <w:u w:val="single"/>
              </w:rPr>
              <w:t>Hendrix Molded Products</w:t>
            </w:r>
          </w:p>
        </w:tc>
        <w:tc>
          <w:tcPr>
            <w:tcW w:w="904" w:type="pct"/>
          </w:tcPr>
          <w:p w:rsidR="00222730" w:rsidRPr="00624302" w:rsidRDefault="00222730" w:rsidP="00B54AFA"/>
        </w:tc>
        <w:tc>
          <w:tcPr>
            <w:tcW w:w="1514" w:type="pct"/>
          </w:tcPr>
          <w:p w:rsidR="00222730" w:rsidRPr="00624302" w:rsidRDefault="00222730" w:rsidP="00B54AFA"/>
        </w:tc>
      </w:tr>
      <w:tr w:rsidR="00222730" w:rsidRPr="00624302" w:rsidTr="00B54AFA">
        <w:trPr>
          <w:jc w:val="center"/>
        </w:trPr>
        <w:tc>
          <w:tcPr>
            <w:tcW w:w="2582" w:type="pct"/>
          </w:tcPr>
          <w:p w:rsidR="00222730" w:rsidRPr="00624302" w:rsidDel="00D07F73" w:rsidRDefault="00222730" w:rsidP="00B54AFA">
            <w:pPr>
              <w:rPr>
                <w:u w:val="single"/>
              </w:rPr>
            </w:pPr>
            <w:r w:rsidRPr="00624302">
              <w:rPr>
                <w:u w:val="single"/>
              </w:rPr>
              <w:t>Vertical Post</w:t>
            </w:r>
          </w:p>
        </w:tc>
        <w:tc>
          <w:tcPr>
            <w:tcW w:w="904" w:type="pct"/>
          </w:tcPr>
          <w:p w:rsidR="00222730" w:rsidRPr="00624302" w:rsidRDefault="00222730" w:rsidP="00B54AFA"/>
        </w:tc>
        <w:tc>
          <w:tcPr>
            <w:tcW w:w="1514" w:type="pct"/>
          </w:tcPr>
          <w:p w:rsidR="00222730" w:rsidRPr="00624302" w:rsidRDefault="00222730" w:rsidP="00B54AFA">
            <w:r w:rsidRPr="00624302">
              <w:t>To obtain experience.</w:t>
            </w:r>
          </w:p>
        </w:tc>
      </w:tr>
      <w:tr w:rsidR="00222730" w:rsidRPr="00624302" w:rsidTr="00B54AFA">
        <w:trPr>
          <w:jc w:val="center"/>
        </w:trPr>
        <w:tc>
          <w:tcPr>
            <w:tcW w:w="2582" w:type="pct"/>
          </w:tcPr>
          <w:p w:rsidR="00222730" w:rsidRPr="00624302" w:rsidDel="00D07F73" w:rsidRDefault="00222730" w:rsidP="00B54AFA">
            <w:pPr>
              <w:ind w:left="270"/>
            </w:pPr>
            <w:r>
              <w:t>HPI-LP-9C</w:t>
            </w:r>
          </w:p>
        </w:tc>
        <w:tc>
          <w:tcPr>
            <w:tcW w:w="904" w:type="pct"/>
          </w:tcPr>
          <w:p w:rsidR="00222730" w:rsidRPr="00624302" w:rsidRDefault="00222730" w:rsidP="00B54AFA">
            <w:pPr>
              <w:jc w:val="center"/>
            </w:pPr>
            <w:r w:rsidRPr="00624302">
              <w:t>51-1C</w:t>
            </w:r>
          </w:p>
        </w:tc>
        <w:tc>
          <w:tcPr>
            <w:tcW w:w="1514" w:type="pct"/>
          </w:tcPr>
          <w:p w:rsidR="00222730" w:rsidRPr="00624302" w:rsidRDefault="00222730" w:rsidP="00B54AFA"/>
        </w:tc>
      </w:tr>
      <w:tr w:rsidR="00222730" w:rsidRPr="00624302" w:rsidTr="00B54AFA">
        <w:trPr>
          <w:jc w:val="center"/>
        </w:trPr>
        <w:tc>
          <w:tcPr>
            <w:tcW w:w="2582" w:type="pct"/>
          </w:tcPr>
          <w:p w:rsidR="00222730" w:rsidRPr="00624302" w:rsidDel="00D07F73" w:rsidRDefault="00222730" w:rsidP="00B54AFA">
            <w:pPr>
              <w:ind w:left="270"/>
            </w:pPr>
            <w:r>
              <w:t>HPI-LP-9F</w:t>
            </w:r>
          </w:p>
        </w:tc>
        <w:tc>
          <w:tcPr>
            <w:tcW w:w="904" w:type="pct"/>
          </w:tcPr>
          <w:p w:rsidR="00222730" w:rsidRPr="00624302" w:rsidRDefault="00222730" w:rsidP="00B54AFA">
            <w:pPr>
              <w:jc w:val="center"/>
            </w:pPr>
            <w:r w:rsidRPr="00624302">
              <w:t>51-1F</w:t>
            </w:r>
          </w:p>
        </w:tc>
        <w:tc>
          <w:tcPr>
            <w:tcW w:w="1514" w:type="pct"/>
          </w:tcPr>
          <w:p w:rsidR="00222730" w:rsidRPr="00624302" w:rsidRDefault="00222730" w:rsidP="00B54AFA"/>
        </w:tc>
      </w:tr>
      <w:tr w:rsidR="00B5415F" w:rsidRPr="00624302" w:rsidTr="00B54AFA">
        <w:trPr>
          <w:jc w:val="center"/>
        </w:trPr>
        <w:tc>
          <w:tcPr>
            <w:tcW w:w="2582" w:type="pct"/>
          </w:tcPr>
          <w:p w:rsidR="00B5415F" w:rsidRDefault="00B5415F" w:rsidP="00B54AFA">
            <w:pPr>
              <w:ind w:left="270"/>
            </w:pPr>
            <w:r>
              <w:t>HPI-LP-11C</w:t>
            </w:r>
          </w:p>
        </w:tc>
        <w:tc>
          <w:tcPr>
            <w:tcW w:w="904" w:type="pct"/>
          </w:tcPr>
          <w:p w:rsidR="00B5415F" w:rsidRPr="00624302" w:rsidRDefault="00B5415F" w:rsidP="00B54AFA">
            <w:pPr>
              <w:jc w:val="center"/>
            </w:pPr>
            <w:r>
              <w:t>51-2C</w:t>
            </w:r>
          </w:p>
        </w:tc>
        <w:tc>
          <w:tcPr>
            <w:tcW w:w="1514" w:type="pct"/>
          </w:tcPr>
          <w:p w:rsidR="00B5415F" w:rsidRPr="00624302" w:rsidRDefault="00B5415F" w:rsidP="00B54AFA"/>
        </w:tc>
      </w:tr>
      <w:tr w:rsidR="00B5415F" w:rsidRPr="00624302" w:rsidTr="00B54AFA">
        <w:trPr>
          <w:jc w:val="center"/>
        </w:trPr>
        <w:tc>
          <w:tcPr>
            <w:tcW w:w="2582" w:type="pct"/>
          </w:tcPr>
          <w:p w:rsidR="00B5415F" w:rsidRDefault="00B5415F" w:rsidP="00B54AFA">
            <w:pPr>
              <w:ind w:left="270"/>
            </w:pPr>
            <w:r>
              <w:t>HPI-LP-11F</w:t>
            </w:r>
          </w:p>
        </w:tc>
        <w:tc>
          <w:tcPr>
            <w:tcW w:w="904" w:type="pct"/>
          </w:tcPr>
          <w:p w:rsidR="00B5415F" w:rsidRDefault="00B5415F" w:rsidP="00B54AFA">
            <w:pPr>
              <w:jc w:val="center"/>
            </w:pPr>
            <w:r>
              <w:t>51-2F</w:t>
            </w:r>
          </w:p>
        </w:tc>
        <w:tc>
          <w:tcPr>
            <w:tcW w:w="1514" w:type="pct"/>
          </w:tcPr>
          <w:p w:rsidR="00B5415F" w:rsidRPr="00624302" w:rsidRDefault="00B5415F" w:rsidP="00B54AFA"/>
        </w:tc>
      </w:tr>
      <w:tr w:rsidR="00222730" w:rsidRPr="00624302" w:rsidTr="00B54AFA">
        <w:trPr>
          <w:jc w:val="center"/>
        </w:trPr>
        <w:tc>
          <w:tcPr>
            <w:tcW w:w="2582" w:type="pct"/>
          </w:tcPr>
          <w:p w:rsidR="00222730" w:rsidRDefault="00222730" w:rsidP="00B54AFA">
            <w:pPr>
              <w:ind w:left="270"/>
            </w:pPr>
          </w:p>
        </w:tc>
        <w:tc>
          <w:tcPr>
            <w:tcW w:w="904" w:type="pct"/>
          </w:tcPr>
          <w:p w:rsidR="00222730" w:rsidRPr="00624302" w:rsidRDefault="00222730" w:rsidP="00B54AFA">
            <w:pPr>
              <w:jc w:val="center"/>
            </w:pPr>
          </w:p>
        </w:tc>
        <w:tc>
          <w:tcPr>
            <w:tcW w:w="1514" w:type="pct"/>
          </w:tcPr>
          <w:p w:rsidR="00222730" w:rsidRPr="00624302" w:rsidRDefault="00222730" w:rsidP="00B54AFA"/>
        </w:tc>
      </w:tr>
      <w:tr w:rsidR="00D07F73" w:rsidRPr="002B6A3F" w:rsidTr="00FB16CD">
        <w:trPr>
          <w:jc w:val="center"/>
        </w:trPr>
        <w:tc>
          <w:tcPr>
            <w:tcW w:w="2582" w:type="pct"/>
          </w:tcPr>
          <w:p w:rsidR="00D07F73" w:rsidRPr="00E06BC9" w:rsidRDefault="00D07F73" w:rsidP="00090AA3">
            <w:pPr>
              <w:rPr>
                <w:u w:val="single"/>
              </w:rPr>
            </w:pPr>
            <w:r w:rsidRPr="00E06BC9">
              <w:rPr>
                <w:u w:val="single"/>
              </w:rPr>
              <w:t>Hubbell Power Systems</w:t>
            </w:r>
          </w:p>
        </w:tc>
        <w:tc>
          <w:tcPr>
            <w:tcW w:w="904" w:type="pct"/>
          </w:tcPr>
          <w:p w:rsidR="00D07F73" w:rsidRPr="002B6A3F" w:rsidRDefault="00D07F73" w:rsidP="00090AA3"/>
        </w:tc>
        <w:tc>
          <w:tcPr>
            <w:tcW w:w="1514" w:type="pct"/>
          </w:tcPr>
          <w:p w:rsidR="00D07F73" w:rsidRPr="002B6A3F" w:rsidRDefault="00D07F73" w:rsidP="00090AA3"/>
        </w:tc>
      </w:tr>
      <w:tr w:rsidR="00D07F73" w:rsidRPr="002B6A3F" w:rsidTr="00FB16CD">
        <w:trPr>
          <w:jc w:val="center"/>
        </w:trPr>
        <w:tc>
          <w:tcPr>
            <w:tcW w:w="2582" w:type="pct"/>
          </w:tcPr>
          <w:p w:rsidR="00D07F73" w:rsidRPr="00E06BC9" w:rsidRDefault="00D07F73" w:rsidP="00E06BC9">
            <w:pPr>
              <w:rPr>
                <w:u w:val="single"/>
              </w:rPr>
            </w:pPr>
            <w:r w:rsidRPr="00E06BC9">
              <w:rPr>
                <w:u w:val="single"/>
              </w:rPr>
              <w:t>Vertical Post Insulators</w:t>
            </w:r>
          </w:p>
        </w:tc>
        <w:tc>
          <w:tcPr>
            <w:tcW w:w="904" w:type="pct"/>
          </w:tcPr>
          <w:p w:rsidR="00D07F73" w:rsidRDefault="00D07F73" w:rsidP="00090AA3"/>
        </w:tc>
        <w:tc>
          <w:tcPr>
            <w:tcW w:w="1514" w:type="pct"/>
          </w:tcPr>
          <w:p w:rsidR="00D07F73" w:rsidRPr="002B6A3F" w:rsidRDefault="00D07F73" w:rsidP="00090AA3">
            <w:r>
              <w:t>To obtain experience.</w:t>
            </w:r>
          </w:p>
        </w:tc>
      </w:tr>
      <w:tr w:rsidR="00D07F73" w:rsidRPr="002B6A3F" w:rsidTr="00FB16CD">
        <w:trPr>
          <w:jc w:val="center"/>
        </w:trPr>
        <w:tc>
          <w:tcPr>
            <w:tcW w:w="2582" w:type="pct"/>
          </w:tcPr>
          <w:p w:rsidR="00D07F73" w:rsidRPr="00E06BC9" w:rsidRDefault="00D07F73" w:rsidP="00E06BC9">
            <w:pPr>
              <w:ind w:left="297"/>
            </w:pPr>
            <w:r>
              <w:t>80S0150F09 (15kV, without Stud)</w:t>
            </w:r>
          </w:p>
        </w:tc>
        <w:tc>
          <w:tcPr>
            <w:tcW w:w="904" w:type="pct"/>
          </w:tcPr>
          <w:p w:rsidR="00D07F73" w:rsidRPr="002B6A3F" w:rsidRDefault="00D07F73" w:rsidP="00090AA3"/>
        </w:tc>
        <w:tc>
          <w:tcPr>
            <w:tcW w:w="1514" w:type="pct"/>
          </w:tcPr>
          <w:p w:rsidR="00D07F73" w:rsidRPr="002B6A3F" w:rsidRDefault="00D07F73" w:rsidP="00090AA3"/>
        </w:tc>
      </w:tr>
      <w:tr w:rsidR="00D07F73" w:rsidRPr="002B6A3F" w:rsidTr="00FB16CD">
        <w:trPr>
          <w:jc w:val="center"/>
        </w:trPr>
        <w:tc>
          <w:tcPr>
            <w:tcW w:w="2582" w:type="pct"/>
          </w:tcPr>
          <w:p w:rsidR="00D07F73" w:rsidRDefault="00D07F73" w:rsidP="00E06BC9">
            <w:pPr>
              <w:ind w:left="297"/>
            </w:pPr>
            <w:r>
              <w:t>80S0250F09 (25kV, without Stud)</w:t>
            </w:r>
          </w:p>
        </w:tc>
        <w:tc>
          <w:tcPr>
            <w:tcW w:w="904" w:type="pct"/>
          </w:tcPr>
          <w:p w:rsidR="00D07F73" w:rsidRDefault="00D07F73" w:rsidP="00090AA3"/>
        </w:tc>
        <w:tc>
          <w:tcPr>
            <w:tcW w:w="1514" w:type="pct"/>
          </w:tcPr>
          <w:p w:rsidR="00D07F73" w:rsidRDefault="00D07F73" w:rsidP="00090AA3"/>
        </w:tc>
      </w:tr>
      <w:tr w:rsidR="00D07F73" w:rsidRPr="002B6A3F" w:rsidTr="00FB16CD">
        <w:trPr>
          <w:jc w:val="center"/>
        </w:trPr>
        <w:tc>
          <w:tcPr>
            <w:tcW w:w="2582" w:type="pct"/>
          </w:tcPr>
          <w:p w:rsidR="00D07F73" w:rsidRDefault="00D07F73" w:rsidP="00E06BC9">
            <w:pPr>
              <w:ind w:left="297"/>
            </w:pPr>
            <w:r>
              <w:t>80S0280F09 (35kV, without Stud)</w:t>
            </w:r>
          </w:p>
        </w:tc>
        <w:tc>
          <w:tcPr>
            <w:tcW w:w="904" w:type="pct"/>
          </w:tcPr>
          <w:p w:rsidR="00D07F73" w:rsidRDefault="00D07F73" w:rsidP="00090AA3"/>
        </w:tc>
        <w:tc>
          <w:tcPr>
            <w:tcW w:w="1514" w:type="pct"/>
          </w:tcPr>
          <w:p w:rsidR="00D07F73" w:rsidRDefault="00D07F73" w:rsidP="00090AA3"/>
        </w:tc>
      </w:tr>
      <w:tr w:rsidR="00D07F73" w:rsidRPr="002B6A3F" w:rsidTr="00FB16CD">
        <w:trPr>
          <w:jc w:val="center"/>
        </w:trPr>
        <w:tc>
          <w:tcPr>
            <w:tcW w:w="2582" w:type="pct"/>
          </w:tcPr>
          <w:p w:rsidR="00D07F73" w:rsidRPr="002B6A3F" w:rsidRDefault="00D07F73" w:rsidP="00090AA3"/>
        </w:tc>
        <w:tc>
          <w:tcPr>
            <w:tcW w:w="904" w:type="pct"/>
          </w:tcPr>
          <w:p w:rsidR="00D07F73" w:rsidRPr="002B6A3F" w:rsidRDefault="00D07F73" w:rsidP="00090AA3"/>
        </w:tc>
        <w:tc>
          <w:tcPr>
            <w:tcW w:w="1514" w:type="pct"/>
          </w:tcPr>
          <w:p w:rsidR="00D07F73" w:rsidRPr="002B6A3F" w:rsidRDefault="00D07F73" w:rsidP="00090AA3"/>
        </w:tc>
      </w:tr>
      <w:tr w:rsidR="00D07F73" w:rsidRPr="002B6A3F" w:rsidTr="00FB16CD">
        <w:trPr>
          <w:jc w:val="center"/>
        </w:trPr>
        <w:tc>
          <w:tcPr>
            <w:tcW w:w="2582" w:type="pct"/>
          </w:tcPr>
          <w:p w:rsidR="00D07F73" w:rsidRPr="002B6A3F" w:rsidRDefault="00D07F73" w:rsidP="00090AA3">
            <w:pPr>
              <w:rPr>
                <w:u w:val="single"/>
              </w:rPr>
            </w:pPr>
            <w:r w:rsidRPr="002B6A3F">
              <w:rPr>
                <w:u w:val="single"/>
              </w:rPr>
              <w:t>K</w:t>
            </w:r>
            <w:r w:rsidRPr="002B6A3F">
              <w:rPr>
                <w:u w:val="single"/>
              </w:rPr>
              <w:noBreakHyphen/>
              <w:t>Line</w:t>
            </w:r>
          </w:p>
          <w:p w:rsidR="00D07F73" w:rsidRPr="002B6A3F" w:rsidRDefault="00D07F73" w:rsidP="00090AA3">
            <w:pPr>
              <w:rPr>
                <w:u w:val="single"/>
              </w:rPr>
            </w:pPr>
            <w:r w:rsidRPr="002B6A3F">
              <w:rPr>
                <w:u w:val="single"/>
              </w:rPr>
              <w:t xml:space="preserve">Vertical </w:t>
            </w:r>
            <w:r w:rsidR="00222730">
              <w:rPr>
                <w:u w:val="single"/>
              </w:rPr>
              <w:t>P</w:t>
            </w:r>
            <w:r w:rsidRPr="002B6A3F">
              <w:rPr>
                <w:u w:val="single"/>
              </w:rPr>
              <w:t xml:space="preserve">ost </w:t>
            </w:r>
          </w:p>
          <w:p w:rsidR="00D07F73" w:rsidRPr="002B6A3F" w:rsidRDefault="00D07F73" w:rsidP="00090AA3">
            <w:pPr>
              <w:ind w:firstLine="297"/>
            </w:pPr>
            <w:r w:rsidRPr="002B6A3F">
              <w:t>KL</w:t>
            </w:r>
            <w:r w:rsidR="00222730">
              <w:t xml:space="preserve"> </w:t>
            </w:r>
            <w:r w:rsidRPr="002B6A3F">
              <w:t xml:space="preserve">15STFL (12.5/7.2 kV, with 7” Stud) </w:t>
            </w:r>
          </w:p>
          <w:p w:rsidR="00D07F73" w:rsidRPr="002B6A3F" w:rsidRDefault="00D07F73" w:rsidP="00090AA3">
            <w:pPr>
              <w:ind w:firstLine="297"/>
            </w:pPr>
            <w:r w:rsidRPr="002B6A3F">
              <w:t>KL</w:t>
            </w:r>
            <w:r w:rsidR="00222730">
              <w:t xml:space="preserve"> </w:t>
            </w:r>
            <w:r w:rsidRPr="002B6A3F">
              <w:t>15STFS (12.5/7.2 kV, with 1</w:t>
            </w:r>
            <w:r w:rsidRPr="002B6A3F">
              <w:noBreakHyphen/>
              <w:t>3/4” Stud)</w:t>
            </w:r>
          </w:p>
          <w:p w:rsidR="00D07F73" w:rsidRPr="002B6A3F" w:rsidRDefault="00D07F73" w:rsidP="00090AA3">
            <w:pPr>
              <w:ind w:firstLine="297"/>
            </w:pPr>
            <w:r w:rsidRPr="002B6A3F">
              <w:t>KL</w:t>
            </w:r>
            <w:r w:rsidR="00222730">
              <w:t xml:space="preserve"> </w:t>
            </w:r>
            <w:r w:rsidRPr="002B6A3F">
              <w:t>28STFL (24.9/14.4 kV, with 7” Stud)</w:t>
            </w:r>
          </w:p>
          <w:p w:rsidR="00D07F73" w:rsidRPr="002B6A3F" w:rsidRDefault="00D07F73" w:rsidP="00090AA3">
            <w:pPr>
              <w:ind w:firstLine="297"/>
            </w:pPr>
            <w:r w:rsidRPr="002B6A3F">
              <w:t>KL</w:t>
            </w:r>
            <w:r w:rsidR="00222730">
              <w:t xml:space="preserve"> </w:t>
            </w:r>
            <w:r w:rsidRPr="002B6A3F">
              <w:t>28STFS (24.9/14.4 kV, with 1</w:t>
            </w:r>
            <w:r w:rsidRPr="002B6A3F">
              <w:noBreakHyphen/>
              <w:t>3/4 Stud)</w:t>
            </w:r>
          </w:p>
          <w:p w:rsidR="00D07F73" w:rsidRPr="002B6A3F" w:rsidRDefault="00D07F73" w:rsidP="00090AA3">
            <w:pPr>
              <w:ind w:firstLine="297"/>
            </w:pPr>
            <w:r w:rsidRPr="002B6A3F">
              <w:t>KL</w:t>
            </w:r>
            <w:r w:rsidR="00222730">
              <w:t xml:space="preserve"> </w:t>
            </w:r>
            <w:r w:rsidRPr="002B6A3F">
              <w:t>35STFL (ANSI Class 51</w:t>
            </w:r>
            <w:r w:rsidRPr="002B6A3F">
              <w:noBreakHyphen/>
              <w:t>3F, with 7” Stud)</w:t>
            </w:r>
          </w:p>
          <w:p w:rsidR="00D07F73" w:rsidRPr="002B6A3F" w:rsidRDefault="00D07F73" w:rsidP="00090AA3">
            <w:pPr>
              <w:ind w:firstLine="297"/>
            </w:pPr>
            <w:r w:rsidRPr="002B6A3F">
              <w:t>KL</w:t>
            </w:r>
            <w:r w:rsidR="00222730">
              <w:t xml:space="preserve"> </w:t>
            </w:r>
            <w:r w:rsidRPr="002B6A3F">
              <w:t>35STFS (ANSI Class 51</w:t>
            </w:r>
            <w:r w:rsidRPr="002B6A3F">
              <w:noBreakHyphen/>
              <w:t>3F, with 1</w:t>
            </w:r>
            <w:r w:rsidRPr="002B6A3F">
              <w:noBreakHyphen/>
              <w:t>3/4” Stud)</w:t>
            </w:r>
          </w:p>
          <w:p w:rsidR="00D07F73" w:rsidRPr="002B6A3F" w:rsidRDefault="00D07F73" w:rsidP="00090AA3">
            <w:pPr>
              <w:ind w:firstLine="297"/>
            </w:pPr>
            <w:r w:rsidRPr="002B6A3F">
              <w:t>KL</w:t>
            </w:r>
            <w:r w:rsidR="00222730">
              <w:t xml:space="preserve"> </w:t>
            </w:r>
            <w:r w:rsidRPr="002B6A3F">
              <w:t>46STFL (ANSI Class 51</w:t>
            </w:r>
            <w:r w:rsidRPr="002B6A3F">
              <w:noBreakHyphen/>
              <w:t>4F, with 7” Stud)</w:t>
            </w:r>
          </w:p>
          <w:p w:rsidR="00D07F73" w:rsidRPr="002B6A3F" w:rsidRDefault="00D07F73" w:rsidP="00090AA3">
            <w:pPr>
              <w:ind w:firstLine="297"/>
            </w:pPr>
            <w:r w:rsidRPr="002B6A3F">
              <w:t>KL</w:t>
            </w:r>
            <w:r w:rsidR="00222730">
              <w:t xml:space="preserve"> </w:t>
            </w:r>
            <w:r w:rsidRPr="002B6A3F">
              <w:t>46STFS (ANSI Class 51</w:t>
            </w:r>
            <w:r w:rsidRPr="002B6A3F">
              <w:noBreakHyphen/>
              <w:t>4F, with 1</w:t>
            </w:r>
            <w:r w:rsidRPr="002B6A3F">
              <w:noBreakHyphen/>
              <w:t>3/4” Stud)</w:t>
            </w:r>
          </w:p>
          <w:p w:rsidR="00D07F73" w:rsidRPr="002B6A3F" w:rsidRDefault="00D07F73" w:rsidP="00090AA3">
            <w:pPr>
              <w:rPr>
                <w:u w:val="single"/>
              </w:rPr>
            </w:pPr>
            <w:r w:rsidRPr="002B6A3F">
              <w:rPr>
                <w:u w:val="single"/>
              </w:rPr>
              <w:t xml:space="preserve">Horizontal </w:t>
            </w:r>
            <w:r w:rsidR="00222730">
              <w:rPr>
                <w:u w:val="single"/>
              </w:rPr>
              <w:t>P</w:t>
            </w:r>
            <w:r w:rsidRPr="002B6A3F">
              <w:rPr>
                <w:u w:val="single"/>
              </w:rPr>
              <w:t>ost</w:t>
            </w:r>
          </w:p>
          <w:p w:rsidR="00D07F73" w:rsidRPr="002B6A3F" w:rsidRDefault="00D07F73" w:rsidP="00090AA3">
            <w:pPr>
              <w:ind w:firstLine="297"/>
            </w:pPr>
            <w:r w:rsidRPr="002B6A3F">
              <w:t>KL</w:t>
            </w:r>
            <w:r w:rsidR="00222730">
              <w:t xml:space="preserve"> </w:t>
            </w:r>
            <w:r w:rsidRPr="002B6A3F">
              <w:t>46SHG (34.5 kV)</w:t>
            </w:r>
          </w:p>
        </w:tc>
        <w:tc>
          <w:tcPr>
            <w:tcW w:w="904" w:type="pct"/>
          </w:tcPr>
          <w:p w:rsidR="00D07F73" w:rsidRPr="002B6A3F" w:rsidRDefault="00D07F73" w:rsidP="00090AA3"/>
        </w:tc>
        <w:tc>
          <w:tcPr>
            <w:tcW w:w="1514" w:type="pct"/>
          </w:tcPr>
          <w:p w:rsidR="00D07F73" w:rsidRPr="002B6A3F" w:rsidRDefault="00D07F73" w:rsidP="00090AA3"/>
          <w:p w:rsidR="00D07F73" w:rsidRPr="002B6A3F" w:rsidRDefault="00D07F73" w:rsidP="00090AA3">
            <w:r w:rsidRPr="002B6A3F">
              <w:t>To obtain experience.</w:t>
            </w:r>
          </w:p>
        </w:tc>
      </w:tr>
      <w:tr w:rsidR="00D07F73" w:rsidRPr="002B6A3F" w:rsidTr="00FB16CD">
        <w:trPr>
          <w:jc w:val="center"/>
        </w:trPr>
        <w:tc>
          <w:tcPr>
            <w:tcW w:w="2582" w:type="pct"/>
          </w:tcPr>
          <w:p w:rsidR="00D07F73" w:rsidRPr="002B6A3F" w:rsidRDefault="00D07F73" w:rsidP="00090AA3">
            <w:pPr>
              <w:rPr>
                <w:u w:val="single"/>
              </w:rPr>
            </w:pPr>
          </w:p>
        </w:tc>
        <w:tc>
          <w:tcPr>
            <w:tcW w:w="904" w:type="pct"/>
          </w:tcPr>
          <w:p w:rsidR="00D07F73" w:rsidRPr="002B6A3F" w:rsidRDefault="00D07F73" w:rsidP="00090AA3"/>
        </w:tc>
        <w:tc>
          <w:tcPr>
            <w:tcW w:w="1514" w:type="pct"/>
          </w:tcPr>
          <w:p w:rsidR="00D07F73" w:rsidRPr="002B6A3F" w:rsidRDefault="00D07F73" w:rsidP="00090AA3"/>
        </w:tc>
      </w:tr>
      <w:tr w:rsidR="00D07F73" w:rsidRPr="002B6A3F" w:rsidTr="00FB16CD">
        <w:trPr>
          <w:jc w:val="center"/>
        </w:trPr>
        <w:tc>
          <w:tcPr>
            <w:tcW w:w="2582" w:type="pct"/>
          </w:tcPr>
          <w:p w:rsidR="00D07F73" w:rsidRPr="00E06BC9" w:rsidRDefault="00D07F73" w:rsidP="00157D6C">
            <w:pPr>
              <w:rPr>
                <w:u w:val="single"/>
              </w:rPr>
            </w:pPr>
            <w:r>
              <w:rPr>
                <w:u w:val="single"/>
              </w:rPr>
              <w:t>EMC Pacific PTY LTD</w:t>
            </w:r>
          </w:p>
        </w:tc>
        <w:tc>
          <w:tcPr>
            <w:tcW w:w="904" w:type="pct"/>
          </w:tcPr>
          <w:p w:rsidR="00D07F73" w:rsidRPr="002B6A3F" w:rsidRDefault="00D07F73" w:rsidP="00157D6C"/>
        </w:tc>
        <w:tc>
          <w:tcPr>
            <w:tcW w:w="1514" w:type="pct"/>
          </w:tcPr>
          <w:p w:rsidR="00D07F73" w:rsidRPr="002B6A3F" w:rsidRDefault="00D07F73" w:rsidP="00157D6C"/>
        </w:tc>
      </w:tr>
      <w:tr w:rsidR="00D07F73" w:rsidRPr="002B6A3F" w:rsidTr="00FB16CD">
        <w:trPr>
          <w:jc w:val="center"/>
        </w:trPr>
        <w:tc>
          <w:tcPr>
            <w:tcW w:w="2582" w:type="pct"/>
          </w:tcPr>
          <w:p w:rsidR="00D07F73" w:rsidRPr="00E06BC9" w:rsidRDefault="00D07F73" w:rsidP="00157D6C">
            <w:pPr>
              <w:rPr>
                <w:u w:val="single"/>
              </w:rPr>
            </w:pPr>
            <w:r w:rsidRPr="00E06BC9">
              <w:rPr>
                <w:u w:val="single"/>
              </w:rPr>
              <w:t>Vertical Post Insulators</w:t>
            </w:r>
          </w:p>
        </w:tc>
        <w:tc>
          <w:tcPr>
            <w:tcW w:w="904" w:type="pct"/>
          </w:tcPr>
          <w:p w:rsidR="00D07F73" w:rsidRDefault="00D07F73" w:rsidP="00157D6C"/>
        </w:tc>
        <w:tc>
          <w:tcPr>
            <w:tcW w:w="1514" w:type="pct"/>
          </w:tcPr>
          <w:p w:rsidR="00D07F73" w:rsidRPr="002B6A3F" w:rsidRDefault="00D07F73" w:rsidP="00157D6C">
            <w:r>
              <w:t>To obtain experience.</w:t>
            </w:r>
          </w:p>
        </w:tc>
      </w:tr>
      <w:tr w:rsidR="00D07F73" w:rsidRPr="002B6A3F" w:rsidTr="00FB16CD">
        <w:trPr>
          <w:jc w:val="center"/>
        </w:trPr>
        <w:tc>
          <w:tcPr>
            <w:tcW w:w="2582" w:type="pct"/>
          </w:tcPr>
          <w:p w:rsidR="00D07F73" w:rsidRPr="00E06BC9" w:rsidRDefault="00D07F73" w:rsidP="00157D6C">
            <w:pPr>
              <w:ind w:left="297"/>
            </w:pPr>
            <w:r>
              <w:t xml:space="preserve">LPI36-1100 PHCEP (15kV/ 25 kV/ 35kV, with </w:t>
            </w:r>
            <w:r w:rsidRPr="002B6A3F">
              <w:t>7”</w:t>
            </w:r>
            <w:r>
              <w:t xml:space="preserve"> or 1-3/4”</w:t>
            </w:r>
            <w:r w:rsidRPr="002B6A3F">
              <w:t xml:space="preserve"> Stud</w:t>
            </w:r>
            <w:r>
              <w:t>)</w:t>
            </w:r>
          </w:p>
        </w:tc>
        <w:tc>
          <w:tcPr>
            <w:tcW w:w="904" w:type="pct"/>
          </w:tcPr>
          <w:p w:rsidR="00D07F73" w:rsidRPr="002B6A3F" w:rsidRDefault="00D07F73" w:rsidP="00157D6C"/>
        </w:tc>
        <w:tc>
          <w:tcPr>
            <w:tcW w:w="1514" w:type="pct"/>
          </w:tcPr>
          <w:p w:rsidR="00D07F73" w:rsidRPr="002B6A3F" w:rsidRDefault="00D07F73" w:rsidP="00157D6C"/>
        </w:tc>
      </w:tr>
      <w:tr w:rsidR="009B1420" w:rsidRPr="002B6A3F" w:rsidTr="00FB16CD">
        <w:trPr>
          <w:jc w:val="center"/>
        </w:trPr>
        <w:tc>
          <w:tcPr>
            <w:tcW w:w="2582" w:type="pct"/>
          </w:tcPr>
          <w:p w:rsidR="009B1420" w:rsidRDefault="009B1420" w:rsidP="009B1420"/>
        </w:tc>
        <w:tc>
          <w:tcPr>
            <w:tcW w:w="904" w:type="pct"/>
          </w:tcPr>
          <w:p w:rsidR="009B1420" w:rsidRPr="002B6A3F" w:rsidRDefault="009B1420" w:rsidP="00157D6C"/>
        </w:tc>
        <w:tc>
          <w:tcPr>
            <w:tcW w:w="1514" w:type="pct"/>
          </w:tcPr>
          <w:p w:rsidR="009B1420" w:rsidRPr="002B6A3F" w:rsidRDefault="009B1420" w:rsidP="00157D6C"/>
        </w:tc>
      </w:tr>
      <w:tr w:rsidR="009B1420" w:rsidRPr="002B6A3F" w:rsidTr="00FB16CD">
        <w:trPr>
          <w:jc w:val="center"/>
        </w:trPr>
        <w:tc>
          <w:tcPr>
            <w:tcW w:w="2582" w:type="pct"/>
          </w:tcPr>
          <w:p w:rsidR="009B1420" w:rsidRDefault="009B1420" w:rsidP="009B1420"/>
        </w:tc>
        <w:tc>
          <w:tcPr>
            <w:tcW w:w="904" w:type="pct"/>
          </w:tcPr>
          <w:p w:rsidR="009B1420" w:rsidRPr="002B6A3F" w:rsidRDefault="009B1420" w:rsidP="00157D6C"/>
        </w:tc>
        <w:tc>
          <w:tcPr>
            <w:tcW w:w="1514" w:type="pct"/>
          </w:tcPr>
          <w:p w:rsidR="009B1420" w:rsidRPr="002B6A3F" w:rsidRDefault="009B1420" w:rsidP="00157D6C"/>
        </w:tc>
      </w:tr>
      <w:tr w:rsidR="009B1420" w:rsidRPr="002B6A3F" w:rsidTr="00FB16CD">
        <w:trPr>
          <w:jc w:val="center"/>
        </w:trPr>
        <w:tc>
          <w:tcPr>
            <w:tcW w:w="2582" w:type="pct"/>
          </w:tcPr>
          <w:p w:rsidR="009B1420" w:rsidRDefault="009B1420" w:rsidP="009B1420"/>
        </w:tc>
        <w:tc>
          <w:tcPr>
            <w:tcW w:w="904" w:type="pct"/>
          </w:tcPr>
          <w:p w:rsidR="009B1420" w:rsidRPr="002B6A3F" w:rsidRDefault="009B1420" w:rsidP="00157D6C"/>
        </w:tc>
        <w:tc>
          <w:tcPr>
            <w:tcW w:w="1514" w:type="pct"/>
          </w:tcPr>
          <w:p w:rsidR="009B1420" w:rsidRPr="002B6A3F" w:rsidRDefault="009B1420" w:rsidP="00157D6C"/>
        </w:tc>
      </w:tr>
      <w:tr w:rsidR="009B1420" w:rsidRPr="002B6A3F" w:rsidTr="00FB16CD">
        <w:trPr>
          <w:jc w:val="center"/>
        </w:trPr>
        <w:tc>
          <w:tcPr>
            <w:tcW w:w="2582" w:type="pct"/>
          </w:tcPr>
          <w:p w:rsidR="009B1420" w:rsidRDefault="009B1420" w:rsidP="009B1420"/>
        </w:tc>
        <w:tc>
          <w:tcPr>
            <w:tcW w:w="904" w:type="pct"/>
          </w:tcPr>
          <w:p w:rsidR="009B1420" w:rsidRPr="002B6A3F" w:rsidRDefault="009B1420" w:rsidP="00157D6C"/>
        </w:tc>
        <w:tc>
          <w:tcPr>
            <w:tcW w:w="1514" w:type="pct"/>
          </w:tcPr>
          <w:p w:rsidR="009B1420" w:rsidRPr="002B6A3F" w:rsidRDefault="009B1420" w:rsidP="00157D6C"/>
        </w:tc>
      </w:tr>
      <w:tr w:rsidR="009B1420" w:rsidRPr="002B6A3F" w:rsidTr="00FB16CD">
        <w:trPr>
          <w:jc w:val="center"/>
        </w:trPr>
        <w:tc>
          <w:tcPr>
            <w:tcW w:w="2582" w:type="pct"/>
          </w:tcPr>
          <w:p w:rsidR="009B1420" w:rsidRDefault="009B1420" w:rsidP="009B1420"/>
        </w:tc>
        <w:tc>
          <w:tcPr>
            <w:tcW w:w="904" w:type="pct"/>
          </w:tcPr>
          <w:p w:rsidR="009B1420" w:rsidRPr="002B6A3F" w:rsidRDefault="009B1420" w:rsidP="00157D6C"/>
        </w:tc>
        <w:tc>
          <w:tcPr>
            <w:tcW w:w="1514" w:type="pct"/>
          </w:tcPr>
          <w:p w:rsidR="009B1420" w:rsidRPr="002B6A3F" w:rsidRDefault="009B1420" w:rsidP="00157D6C"/>
        </w:tc>
      </w:tr>
    </w:tbl>
    <w:p w:rsidR="009B1420" w:rsidRPr="002B6A3F" w:rsidRDefault="009B1420" w:rsidP="006A50E5">
      <w:pPr>
        <w:pStyle w:val="HEADINGRIGHT"/>
      </w:pPr>
    </w:p>
    <w:p w:rsidR="003A3C51" w:rsidRPr="002B6A3F" w:rsidRDefault="003A3C51" w:rsidP="006A50E5">
      <w:pPr>
        <w:pStyle w:val="HEADINGRIGHT"/>
      </w:pPr>
    </w:p>
    <w:p w:rsidR="000E79EE" w:rsidRDefault="00F310F2">
      <w:r w:rsidRPr="002B6A3F">
        <w:br w:type="page"/>
      </w:r>
    </w:p>
    <w:p w:rsidR="009B1420" w:rsidRPr="002B6A3F" w:rsidRDefault="009B1420" w:rsidP="009B1420">
      <w:pPr>
        <w:pStyle w:val="HEADINGLEFT"/>
      </w:pPr>
      <w:r w:rsidRPr="002B6A3F">
        <w:t>Conditional List</w:t>
      </w:r>
    </w:p>
    <w:p w:rsidR="009B1420" w:rsidRPr="002B6A3F" w:rsidRDefault="009B1420" w:rsidP="009B1420">
      <w:pPr>
        <w:pStyle w:val="HEADINGLEFT"/>
      </w:pPr>
      <w:r w:rsidRPr="002B6A3F">
        <w:t>ea(2</w:t>
      </w:r>
      <w:r>
        <w:t>.1</w:t>
      </w:r>
      <w:r w:rsidRPr="002B6A3F">
        <w:t>)</w:t>
      </w:r>
    </w:p>
    <w:p w:rsidR="009B1420" w:rsidRPr="002B6A3F" w:rsidRDefault="009B1420" w:rsidP="009B1420">
      <w:pPr>
        <w:pStyle w:val="HEADINGLEFT"/>
      </w:pPr>
      <w:r>
        <w:t>December 2016</w:t>
      </w:r>
    </w:p>
    <w:p w:rsidR="009B1420" w:rsidRPr="002B6A3F" w:rsidRDefault="009B1420" w:rsidP="009B1420">
      <w:pPr>
        <w:pStyle w:val="HEADINGRIGHT"/>
      </w:pPr>
    </w:p>
    <w:p w:rsidR="009B1420" w:rsidRPr="002B6A3F" w:rsidRDefault="009B1420" w:rsidP="009B1420">
      <w:pPr>
        <w:pStyle w:val="HEADINGLEFT"/>
      </w:pPr>
    </w:p>
    <w:p w:rsidR="009B1420" w:rsidRPr="002B6A3F" w:rsidRDefault="009B1420" w:rsidP="009B1420">
      <w:pPr>
        <w:tabs>
          <w:tab w:val="left" w:pos="3600"/>
          <w:tab w:val="left" w:pos="5400"/>
          <w:tab w:val="left" w:pos="6960"/>
        </w:tabs>
      </w:pPr>
      <w:r w:rsidRPr="002B6A3F">
        <w:tab/>
      </w:r>
    </w:p>
    <w:p w:rsidR="009B1420" w:rsidRPr="002B6A3F" w:rsidRDefault="009B1420" w:rsidP="009B1420">
      <w:pPr>
        <w:tabs>
          <w:tab w:val="left" w:pos="3600"/>
          <w:tab w:val="left" w:pos="5400"/>
          <w:tab w:val="left" w:pos="6960"/>
        </w:tabs>
        <w:jc w:val="center"/>
      </w:pPr>
      <w:r w:rsidRPr="002B6A3F">
        <w:t>ea - Insulator, post type</w:t>
      </w:r>
    </w:p>
    <w:p w:rsidR="009B1420" w:rsidRPr="002B6A3F" w:rsidRDefault="009B1420" w:rsidP="009B1420">
      <w:pPr>
        <w:tabs>
          <w:tab w:val="left" w:pos="3600"/>
          <w:tab w:val="left" w:pos="5400"/>
          <w:tab w:val="left" w:pos="6960"/>
        </w:tabs>
        <w:jc w:val="center"/>
      </w:pPr>
      <w:r w:rsidRPr="002B6A3F">
        <w:t>(</w:t>
      </w:r>
      <w:r>
        <w:t>Composite/</w:t>
      </w:r>
      <w:r w:rsidRPr="002B6A3F">
        <w:t>Polymer)</w:t>
      </w:r>
    </w:p>
    <w:p w:rsidR="009B1420" w:rsidRPr="002B6A3F" w:rsidRDefault="009B1420" w:rsidP="009B1420">
      <w:pPr>
        <w:tabs>
          <w:tab w:val="left" w:pos="3600"/>
          <w:tab w:val="left" w:pos="5400"/>
          <w:tab w:val="left" w:pos="6960"/>
        </w:tabs>
      </w:pPr>
    </w:p>
    <w:tbl>
      <w:tblPr>
        <w:tblW w:w="5000" w:type="pct"/>
        <w:jc w:val="center"/>
        <w:tblLook w:val="0000" w:firstRow="0" w:lastRow="0" w:firstColumn="0" w:lastColumn="0" w:noHBand="0" w:noVBand="0"/>
      </w:tblPr>
      <w:tblGrid>
        <w:gridCol w:w="5577"/>
        <w:gridCol w:w="1953"/>
        <w:gridCol w:w="3270"/>
      </w:tblGrid>
      <w:tr w:rsidR="009B1420" w:rsidRPr="002B6A3F" w:rsidTr="00C84A26">
        <w:trPr>
          <w:jc w:val="center"/>
        </w:trPr>
        <w:tc>
          <w:tcPr>
            <w:tcW w:w="2582" w:type="pct"/>
          </w:tcPr>
          <w:p w:rsidR="009B1420" w:rsidRPr="002B6A3F" w:rsidRDefault="009B1420" w:rsidP="00C84A26">
            <w:pPr>
              <w:pBdr>
                <w:bottom w:val="single" w:sz="6" w:space="1" w:color="auto"/>
              </w:pBdr>
            </w:pPr>
            <w:r w:rsidRPr="002B6A3F">
              <w:br/>
              <w:t>Manufacturer</w:t>
            </w:r>
          </w:p>
        </w:tc>
        <w:tc>
          <w:tcPr>
            <w:tcW w:w="904" w:type="pct"/>
            <w:vAlign w:val="bottom"/>
          </w:tcPr>
          <w:p w:rsidR="009B1420" w:rsidRPr="002B6A3F" w:rsidRDefault="009B1420" w:rsidP="00C84A26">
            <w:pPr>
              <w:pBdr>
                <w:bottom w:val="single" w:sz="6" w:space="1" w:color="auto"/>
              </w:pBdr>
              <w:jc w:val="center"/>
            </w:pPr>
            <w:r>
              <w:t>ANSI Class</w:t>
            </w:r>
          </w:p>
        </w:tc>
        <w:tc>
          <w:tcPr>
            <w:tcW w:w="1514" w:type="pct"/>
          </w:tcPr>
          <w:p w:rsidR="009B1420" w:rsidRPr="002B6A3F" w:rsidRDefault="009B1420" w:rsidP="00C84A26">
            <w:pPr>
              <w:pBdr>
                <w:bottom w:val="single" w:sz="6" w:space="1" w:color="auto"/>
              </w:pBdr>
            </w:pPr>
            <w:r w:rsidRPr="002B6A3F">
              <w:br/>
              <w:t>Conditions</w:t>
            </w:r>
          </w:p>
        </w:tc>
      </w:tr>
      <w:tr w:rsidR="009B1420" w:rsidRPr="002B6A3F" w:rsidTr="00C84A26">
        <w:trPr>
          <w:jc w:val="center"/>
        </w:trPr>
        <w:tc>
          <w:tcPr>
            <w:tcW w:w="2582" w:type="pct"/>
          </w:tcPr>
          <w:p w:rsidR="009B1420" w:rsidRPr="002B6A3F" w:rsidRDefault="009B1420" w:rsidP="00C84A26"/>
        </w:tc>
        <w:tc>
          <w:tcPr>
            <w:tcW w:w="904" w:type="pct"/>
          </w:tcPr>
          <w:p w:rsidR="009B1420" w:rsidRPr="002B6A3F" w:rsidRDefault="009B1420" w:rsidP="00C84A26"/>
        </w:tc>
        <w:tc>
          <w:tcPr>
            <w:tcW w:w="1514" w:type="pct"/>
          </w:tcPr>
          <w:p w:rsidR="009B1420" w:rsidRPr="002B6A3F" w:rsidRDefault="009B1420" w:rsidP="00C84A26"/>
        </w:tc>
      </w:tr>
      <w:tr w:rsidR="009B1420" w:rsidRPr="002B6A3F" w:rsidTr="00C84A26">
        <w:trPr>
          <w:jc w:val="center"/>
        </w:trPr>
        <w:tc>
          <w:tcPr>
            <w:tcW w:w="2582" w:type="pct"/>
          </w:tcPr>
          <w:p w:rsidR="009B1420" w:rsidRPr="00E06BC9" w:rsidRDefault="000810E1" w:rsidP="00C84A26">
            <w:pPr>
              <w:rPr>
                <w:u w:val="single"/>
              </w:rPr>
            </w:pPr>
            <w:r w:rsidRPr="000810E1">
              <w:rPr>
                <w:i/>
                <w:u w:val="single"/>
              </w:rPr>
              <w:t xml:space="preserve">GAMMA </w:t>
            </w:r>
            <w:r w:rsidRPr="000810E1">
              <w:rPr>
                <w:rFonts w:ascii="Cambria Math" w:hAnsi="Cambria Math" w:cs="Cambria Math"/>
                <w:i/>
                <w:u w:val="single"/>
              </w:rPr>
              <w:t>‐</w:t>
            </w:r>
            <w:r w:rsidRPr="000810E1">
              <w:rPr>
                <w:i/>
                <w:u w:val="single"/>
              </w:rPr>
              <w:t xml:space="preserve"> Corona</w:t>
            </w:r>
          </w:p>
        </w:tc>
        <w:tc>
          <w:tcPr>
            <w:tcW w:w="904" w:type="pct"/>
          </w:tcPr>
          <w:p w:rsidR="009B1420" w:rsidRPr="002B6A3F" w:rsidRDefault="009B1420" w:rsidP="00C84A26"/>
        </w:tc>
        <w:tc>
          <w:tcPr>
            <w:tcW w:w="1514" w:type="pct"/>
          </w:tcPr>
          <w:p w:rsidR="009B1420" w:rsidRPr="002B6A3F" w:rsidRDefault="009B1420" w:rsidP="00C84A26"/>
        </w:tc>
      </w:tr>
      <w:tr w:rsidR="009B1420" w:rsidRPr="002B6A3F" w:rsidTr="00C84A26">
        <w:trPr>
          <w:jc w:val="center"/>
        </w:trPr>
        <w:tc>
          <w:tcPr>
            <w:tcW w:w="2582" w:type="pct"/>
          </w:tcPr>
          <w:p w:rsidR="009B1420" w:rsidRPr="00D07F73" w:rsidDel="00D07F73" w:rsidRDefault="009B1420" w:rsidP="00C84A26">
            <w:pPr>
              <w:rPr>
                <w:u w:val="single"/>
              </w:rPr>
            </w:pPr>
            <w:r w:rsidRPr="00D07F73">
              <w:rPr>
                <w:u w:val="single"/>
              </w:rPr>
              <w:t>Vertical Post</w:t>
            </w:r>
          </w:p>
        </w:tc>
        <w:tc>
          <w:tcPr>
            <w:tcW w:w="904" w:type="pct"/>
          </w:tcPr>
          <w:p w:rsidR="009B1420" w:rsidRPr="002B6A3F" w:rsidRDefault="009B1420" w:rsidP="00C84A26"/>
        </w:tc>
        <w:tc>
          <w:tcPr>
            <w:tcW w:w="1514" w:type="pct"/>
          </w:tcPr>
          <w:p w:rsidR="009B1420" w:rsidRPr="002B6A3F" w:rsidRDefault="009B1420" w:rsidP="00C84A26">
            <w:r>
              <w:t>To obtain experience.</w:t>
            </w:r>
          </w:p>
        </w:tc>
      </w:tr>
      <w:tr w:rsidR="009B1420" w:rsidRPr="002B6A3F" w:rsidTr="00C84A26">
        <w:trPr>
          <w:jc w:val="center"/>
        </w:trPr>
        <w:tc>
          <w:tcPr>
            <w:tcW w:w="2582" w:type="pct"/>
          </w:tcPr>
          <w:p w:rsidR="009B1420" w:rsidRPr="00D07F73" w:rsidDel="00D07F73" w:rsidRDefault="009B1420" w:rsidP="00C84A26">
            <w:pPr>
              <w:ind w:left="270"/>
            </w:pPr>
            <w:r>
              <w:t>PL015</w:t>
            </w:r>
          </w:p>
        </w:tc>
        <w:tc>
          <w:tcPr>
            <w:tcW w:w="904" w:type="pct"/>
          </w:tcPr>
          <w:p w:rsidR="009B1420" w:rsidRPr="00D07F73" w:rsidRDefault="009B1420" w:rsidP="00C84A26">
            <w:pPr>
              <w:jc w:val="center"/>
            </w:pPr>
            <w:r>
              <w:t>51-1F</w:t>
            </w:r>
          </w:p>
        </w:tc>
        <w:tc>
          <w:tcPr>
            <w:tcW w:w="1514" w:type="pct"/>
          </w:tcPr>
          <w:p w:rsidR="009B1420" w:rsidRPr="00D07F73" w:rsidRDefault="009B1420" w:rsidP="00C84A26"/>
        </w:tc>
      </w:tr>
      <w:tr w:rsidR="009B1420" w:rsidRPr="002B6A3F" w:rsidTr="00C84A26">
        <w:trPr>
          <w:jc w:val="center"/>
        </w:trPr>
        <w:tc>
          <w:tcPr>
            <w:tcW w:w="2582" w:type="pct"/>
          </w:tcPr>
          <w:p w:rsidR="009B1420" w:rsidRPr="00D07F73" w:rsidDel="00D07F73" w:rsidRDefault="009B1420" w:rsidP="00C84A26">
            <w:pPr>
              <w:ind w:left="270"/>
            </w:pPr>
            <w:r>
              <w:t>PL028</w:t>
            </w:r>
          </w:p>
        </w:tc>
        <w:tc>
          <w:tcPr>
            <w:tcW w:w="904" w:type="pct"/>
          </w:tcPr>
          <w:p w:rsidR="009B1420" w:rsidRPr="00D07F73" w:rsidRDefault="009B1420" w:rsidP="00C84A26">
            <w:pPr>
              <w:jc w:val="center"/>
            </w:pPr>
            <w:r>
              <w:t>51-2F</w:t>
            </w:r>
          </w:p>
        </w:tc>
        <w:tc>
          <w:tcPr>
            <w:tcW w:w="1514" w:type="pct"/>
          </w:tcPr>
          <w:p w:rsidR="009B1420" w:rsidRPr="00D07F73" w:rsidRDefault="009B1420" w:rsidP="00C84A26"/>
        </w:tc>
      </w:tr>
      <w:tr w:rsidR="009B1420" w:rsidRPr="002B6A3F" w:rsidTr="00C84A26">
        <w:trPr>
          <w:jc w:val="center"/>
        </w:trPr>
        <w:tc>
          <w:tcPr>
            <w:tcW w:w="2582" w:type="pct"/>
          </w:tcPr>
          <w:p w:rsidR="009B1420" w:rsidRPr="00D07F73" w:rsidDel="00D07F73" w:rsidRDefault="009B1420" w:rsidP="00C84A26">
            <w:pPr>
              <w:ind w:left="270"/>
            </w:pPr>
            <w:r>
              <w:t>PL035</w:t>
            </w:r>
          </w:p>
        </w:tc>
        <w:tc>
          <w:tcPr>
            <w:tcW w:w="904" w:type="pct"/>
          </w:tcPr>
          <w:p w:rsidR="009B1420" w:rsidRPr="00D07F73" w:rsidRDefault="009B1420" w:rsidP="00C84A26">
            <w:pPr>
              <w:jc w:val="center"/>
            </w:pPr>
            <w:r>
              <w:t>51-3F</w:t>
            </w:r>
          </w:p>
        </w:tc>
        <w:tc>
          <w:tcPr>
            <w:tcW w:w="1514" w:type="pct"/>
          </w:tcPr>
          <w:p w:rsidR="009B1420" w:rsidRPr="00D07F73" w:rsidRDefault="009B1420" w:rsidP="00C84A26"/>
        </w:tc>
      </w:tr>
      <w:tr w:rsidR="009B1420" w:rsidRPr="002B6A3F" w:rsidTr="00C84A26">
        <w:trPr>
          <w:jc w:val="center"/>
        </w:trPr>
        <w:tc>
          <w:tcPr>
            <w:tcW w:w="2582" w:type="pct"/>
          </w:tcPr>
          <w:p w:rsidR="009B1420" w:rsidRDefault="009B1420" w:rsidP="00C84A26">
            <w:pPr>
              <w:ind w:left="270"/>
            </w:pPr>
            <w:r>
              <w:t>PL045</w:t>
            </w:r>
          </w:p>
        </w:tc>
        <w:tc>
          <w:tcPr>
            <w:tcW w:w="904" w:type="pct"/>
          </w:tcPr>
          <w:p w:rsidR="009B1420" w:rsidRDefault="009B1420" w:rsidP="00C84A26">
            <w:pPr>
              <w:jc w:val="center"/>
            </w:pPr>
            <w:r>
              <w:t>51-4F</w:t>
            </w:r>
          </w:p>
        </w:tc>
        <w:tc>
          <w:tcPr>
            <w:tcW w:w="1514" w:type="pct"/>
          </w:tcPr>
          <w:p w:rsidR="009B1420" w:rsidRPr="00D07F73" w:rsidRDefault="009B1420" w:rsidP="00C84A26"/>
        </w:tc>
      </w:tr>
      <w:tr w:rsidR="009B1420" w:rsidRPr="002B6A3F" w:rsidTr="00C84A26">
        <w:trPr>
          <w:jc w:val="center"/>
        </w:trPr>
        <w:tc>
          <w:tcPr>
            <w:tcW w:w="2582" w:type="pct"/>
          </w:tcPr>
          <w:p w:rsidR="009B1420" w:rsidRDefault="009B1420" w:rsidP="00C84A26">
            <w:pPr>
              <w:ind w:left="270"/>
            </w:pPr>
          </w:p>
        </w:tc>
        <w:tc>
          <w:tcPr>
            <w:tcW w:w="904" w:type="pct"/>
          </w:tcPr>
          <w:p w:rsidR="009B1420" w:rsidRDefault="009B1420" w:rsidP="00C84A26">
            <w:pPr>
              <w:jc w:val="center"/>
            </w:pPr>
          </w:p>
        </w:tc>
        <w:tc>
          <w:tcPr>
            <w:tcW w:w="1514" w:type="pct"/>
          </w:tcPr>
          <w:p w:rsidR="009B1420" w:rsidRPr="00D07F73" w:rsidRDefault="009B1420" w:rsidP="00C84A26"/>
        </w:tc>
      </w:tr>
      <w:tr w:rsidR="009B1420" w:rsidRPr="002B6A3F" w:rsidTr="00C84A26">
        <w:trPr>
          <w:jc w:val="center"/>
        </w:trPr>
        <w:tc>
          <w:tcPr>
            <w:tcW w:w="2582" w:type="pct"/>
          </w:tcPr>
          <w:p w:rsidR="009B1420" w:rsidRPr="00D07F73" w:rsidDel="00D07F73" w:rsidRDefault="009B1420" w:rsidP="00C84A26">
            <w:pPr>
              <w:ind w:left="270"/>
            </w:pPr>
          </w:p>
        </w:tc>
        <w:tc>
          <w:tcPr>
            <w:tcW w:w="904" w:type="pct"/>
          </w:tcPr>
          <w:p w:rsidR="009B1420" w:rsidRPr="00D07F73" w:rsidRDefault="009B1420" w:rsidP="00C84A26"/>
        </w:tc>
        <w:tc>
          <w:tcPr>
            <w:tcW w:w="1514" w:type="pct"/>
          </w:tcPr>
          <w:p w:rsidR="009B1420" w:rsidRPr="00D07F73" w:rsidRDefault="009B1420" w:rsidP="00C84A26"/>
        </w:tc>
      </w:tr>
    </w:tbl>
    <w:p w:rsidR="009B1420" w:rsidRDefault="009B1420" w:rsidP="000E79EE">
      <w:pPr>
        <w:autoSpaceDE w:val="0"/>
        <w:autoSpaceDN w:val="0"/>
        <w:adjustRightInd w:val="0"/>
        <w:rPr>
          <w:rFonts w:cs="Arial"/>
        </w:rPr>
      </w:pPr>
    </w:p>
    <w:p w:rsidR="009B1420" w:rsidRDefault="009B1420">
      <w:pPr>
        <w:rPr>
          <w:rFonts w:cs="Arial"/>
        </w:rPr>
      </w:pPr>
      <w:r>
        <w:rPr>
          <w:rFonts w:cs="Arial"/>
        </w:rPr>
        <w:br w:type="page"/>
      </w:r>
    </w:p>
    <w:p w:rsidR="000E79EE" w:rsidRPr="000E79EE" w:rsidRDefault="000E79EE" w:rsidP="000E79EE">
      <w:pPr>
        <w:autoSpaceDE w:val="0"/>
        <w:autoSpaceDN w:val="0"/>
        <w:adjustRightInd w:val="0"/>
        <w:rPr>
          <w:rFonts w:cs="Arial"/>
        </w:rPr>
      </w:pPr>
      <w:r w:rsidRPr="000E79EE">
        <w:rPr>
          <w:rFonts w:cs="Arial"/>
        </w:rPr>
        <w:t>Conditional List</w:t>
      </w:r>
    </w:p>
    <w:p w:rsidR="000E79EE" w:rsidRPr="000E79EE" w:rsidRDefault="000E79EE" w:rsidP="000E79EE">
      <w:pPr>
        <w:autoSpaceDE w:val="0"/>
        <w:autoSpaceDN w:val="0"/>
        <w:adjustRightInd w:val="0"/>
        <w:rPr>
          <w:rFonts w:cs="Arial"/>
        </w:rPr>
      </w:pPr>
      <w:r w:rsidRPr="000E79EE">
        <w:rPr>
          <w:rFonts w:cs="Arial"/>
        </w:rPr>
        <w:t>ea(</w:t>
      </w:r>
      <w:r>
        <w:rPr>
          <w:rFonts w:cs="Arial"/>
        </w:rPr>
        <w:t>3</w:t>
      </w:r>
      <w:r w:rsidRPr="000E79EE">
        <w:rPr>
          <w:rFonts w:cs="Arial"/>
        </w:rPr>
        <w:t>)</w:t>
      </w:r>
    </w:p>
    <w:p w:rsidR="000E79EE" w:rsidRPr="000E79EE" w:rsidRDefault="00226E25" w:rsidP="000E79EE">
      <w:pPr>
        <w:autoSpaceDE w:val="0"/>
        <w:autoSpaceDN w:val="0"/>
        <w:adjustRightInd w:val="0"/>
        <w:rPr>
          <w:rFonts w:cs="Arial"/>
        </w:rPr>
      </w:pPr>
      <w:r>
        <w:rPr>
          <w:rFonts w:cs="Arial"/>
        </w:rPr>
        <w:t>July 2015</w:t>
      </w:r>
    </w:p>
    <w:p w:rsidR="000E79EE" w:rsidRDefault="000E79EE" w:rsidP="000E79EE">
      <w:pPr>
        <w:autoSpaceDE w:val="0"/>
        <w:autoSpaceDN w:val="0"/>
        <w:adjustRightInd w:val="0"/>
        <w:rPr>
          <w:rFonts w:cs="Arial"/>
        </w:rPr>
      </w:pPr>
    </w:p>
    <w:p w:rsidR="00226E25" w:rsidRDefault="00226E25" w:rsidP="00226E25">
      <w:pPr>
        <w:autoSpaceDE w:val="0"/>
        <w:autoSpaceDN w:val="0"/>
        <w:adjustRightInd w:val="0"/>
        <w:jc w:val="center"/>
        <w:rPr>
          <w:rFonts w:cs="Arial"/>
        </w:rPr>
      </w:pPr>
      <w:r>
        <w:rPr>
          <w:rFonts w:cs="Arial"/>
        </w:rPr>
        <w:t>ea - Insulators, polymer horizontal  post type</w:t>
      </w:r>
    </w:p>
    <w:p w:rsidR="00226E25" w:rsidRDefault="00226E25" w:rsidP="00226E25"/>
    <w:tbl>
      <w:tblPr>
        <w:tblStyle w:val="TableGrid"/>
        <w:tblW w:w="5000" w:type="pct"/>
        <w:jc w:val="center"/>
        <w:tblLook w:val="04A0" w:firstRow="1" w:lastRow="0" w:firstColumn="1" w:lastColumn="0" w:noHBand="0" w:noVBand="1"/>
      </w:tblPr>
      <w:tblGrid>
        <w:gridCol w:w="2523"/>
        <w:gridCol w:w="1772"/>
        <w:gridCol w:w="1791"/>
        <w:gridCol w:w="1735"/>
        <w:gridCol w:w="2969"/>
      </w:tblGrid>
      <w:tr w:rsidR="00226E25" w:rsidTr="00226E25">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226E25" w:rsidRDefault="00226E25" w:rsidP="00A24FB6">
            <w:pPr>
              <w:autoSpaceDE w:val="0"/>
              <w:autoSpaceDN w:val="0"/>
              <w:adjustRightInd w:val="0"/>
              <w:spacing w:before="120" w:after="120"/>
              <w:jc w:val="center"/>
              <w:rPr>
                <w:rFonts w:eastAsia="Times" w:cs="Arial"/>
              </w:rPr>
            </w:pPr>
            <w:r>
              <w:rPr>
                <w:rFonts w:eastAsia="Times" w:cs="Arial"/>
              </w:rPr>
              <w:t>Polymer for Wood and Fiberglass Transmission Poles</w:t>
            </w:r>
          </w:p>
          <w:p w:rsidR="00226E25" w:rsidRDefault="00226E25" w:rsidP="00A24FB6">
            <w:pPr>
              <w:autoSpaceDE w:val="0"/>
              <w:autoSpaceDN w:val="0"/>
              <w:adjustRightInd w:val="0"/>
              <w:spacing w:before="120" w:after="120"/>
              <w:jc w:val="center"/>
              <w:rPr>
                <w:rFonts w:eastAsia="Times" w:cs="Arial"/>
              </w:rPr>
            </w:pPr>
            <w:r>
              <w:rPr>
                <w:rFonts w:eastAsia="Times" w:cs="Arial"/>
              </w:rPr>
              <w:t>(clamp end fittings and rigid curved base or bendable curved base for use for round poles)</w:t>
            </w:r>
          </w:p>
        </w:tc>
      </w:tr>
      <w:tr w:rsidR="00226E25" w:rsidTr="00226E25">
        <w:trPr>
          <w:jc w:val="center"/>
        </w:trPr>
        <w:tc>
          <w:tcPr>
            <w:tcW w:w="11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Pr="00A24FB6" w:rsidRDefault="00226E25" w:rsidP="00A24FB6">
            <w:pPr>
              <w:autoSpaceDE w:val="0"/>
              <w:autoSpaceDN w:val="0"/>
              <w:adjustRightInd w:val="0"/>
              <w:jc w:val="right"/>
              <w:rPr>
                <w:rFonts w:eastAsia="Times" w:cs="Arial"/>
                <w:b/>
              </w:rPr>
            </w:pPr>
            <w:r w:rsidRPr="00A24FB6">
              <w:rPr>
                <w:rFonts w:eastAsia="Times" w:cs="Arial"/>
                <w:b/>
              </w:rPr>
              <w:t>Voltage:</w:t>
            </w:r>
          </w:p>
        </w:tc>
        <w:tc>
          <w:tcPr>
            <w:tcW w:w="82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34.5 kV</w:t>
            </w:r>
          </w:p>
        </w:tc>
        <w:tc>
          <w:tcPr>
            <w:tcW w:w="83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46 kV</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69 kV</w:t>
            </w:r>
          </w:p>
        </w:tc>
        <w:tc>
          <w:tcPr>
            <w:tcW w:w="1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r>
      <w:tr w:rsidR="00226E25" w:rsidTr="00226E25">
        <w:trPr>
          <w:jc w:val="center"/>
        </w:trPr>
        <w:tc>
          <w:tcPr>
            <w:tcW w:w="1169"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hideMark/>
          </w:tcPr>
          <w:p w:rsidR="00226E25" w:rsidRPr="00A24FB6" w:rsidRDefault="00226E25" w:rsidP="00A24FB6">
            <w:pPr>
              <w:autoSpaceDE w:val="0"/>
              <w:autoSpaceDN w:val="0"/>
              <w:adjustRightInd w:val="0"/>
              <w:jc w:val="right"/>
              <w:rPr>
                <w:rFonts w:eastAsia="Times" w:cs="Arial"/>
                <w:b/>
              </w:rPr>
            </w:pPr>
            <w:r w:rsidRPr="00A24FB6">
              <w:rPr>
                <w:rFonts w:eastAsia="Times" w:cs="Arial"/>
                <w:b/>
              </w:rPr>
              <w:t>ANSI Class:</w:t>
            </w:r>
          </w:p>
        </w:tc>
        <w:tc>
          <w:tcPr>
            <w:tcW w:w="821"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51-34</w:t>
            </w:r>
          </w:p>
        </w:tc>
        <w:tc>
          <w:tcPr>
            <w:tcW w:w="830"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51-35</w:t>
            </w:r>
          </w:p>
        </w:tc>
        <w:tc>
          <w:tcPr>
            <w:tcW w:w="804"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51-36</w:t>
            </w:r>
          </w:p>
        </w:tc>
        <w:tc>
          <w:tcPr>
            <w:tcW w:w="1376"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r>
      <w:tr w:rsidR="00226E25" w:rsidTr="007E63BA">
        <w:trPr>
          <w:jc w:val="center"/>
        </w:trPr>
        <w:tc>
          <w:tcPr>
            <w:tcW w:w="11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Pr="00A24FB6" w:rsidRDefault="00226E25" w:rsidP="00A24FB6">
            <w:pPr>
              <w:autoSpaceDE w:val="0"/>
              <w:autoSpaceDN w:val="0"/>
              <w:adjustRightInd w:val="0"/>
              <w:jc w:val="right"/>
              <w:rPr>
                <w:rFonts w:eastAsia="Times" w:cs="Arial"/>
                <w:b/>
              </w:rPr>
            </w:pPr>
            <w:r w:rsidRPr="00A24FB6">
              <w:rPr>
                <w:rFonts w:eastAsia="Times" w:cs="Arial"/>
                <w:b/>
              </w:rPr>
              <w:t>Rated SCL (lbs.):</w:t>
            </w:r>
          </w:p>
        </w:tc>
        <w:tc>
          <w:tcPr>
            <w:tcW w:w="82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2400</w:t>
            </w:r>
          </w:p>
        </w:tc>
        <w:tc>
          <w:tcPr>
            <w:tcW w:w="83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2400</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2400</w:t>
            </w:r>
          </w:p>
        </w:tc>
        <w:tc>
          <w:tcPr>
            <w:tcW w:w="1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r>
      <w:tr w:rsidR="00226E25" w:rsidTr="007E63BA">
        <w:trPr>
          <w:jc w:val="center"/>
        </w:trPr>
        <w:tc>
          <w:tcPr>
            <w:tcW w:w="11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Pr="00A24FB6" w:rsidRDefault="00226E25" w:rsidP="00A24FB6">
            <w:pPr>
              <w:autoSpaceDE w:val="0"/>
              <w:autoSpaceDN w:val="0"/>
              <w:adjustRightInd w:val="0"/>
              <w:jc w:val="right"/>
              <w:rPr>
                <w:rFonts w:eastAsia="Times" w:cs="Arial"/>
                <w:b/>
              </w:rPr>
            </w:pPr>
            <w:r w:rsidRPr="00A24FB6">
              <w:rPr>
                <w:rFonts w:eastAsia="Times" w:cs="Arial"/>
                <w:b/>
              </w:rPr>
              <w:t>Rod diameter (inches):</w:t>
            </w:r>
          </w:p>
        </w:tc>
        <w:tc>
          <w:tcPr>
            <w:tcW w:w="82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c>
          <w:tcPr>
            <w:tcW w:w="8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c>
          <w:tcPr>
            <w:tcW w:w="1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r>
      <w:tr w:rsidR="007E63BA" w:rsidTr="00464A3A">
        <w:trPr>
          <w:jc w:val="center"/>
        </w:trPr>
        <w:tc>
          <w:tcPr>
            <w:tcW w:w="11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E63BA" w:rsidRPr="00A24FB6" w:rsidRDefault="007E63BA" w:rsidP="00A24FB6">
            <w:pPr>
              <w:autoSpaceDE w:val="0"/>
              <w:autoSpaceDN w:val="0"/>
              <w:adjustRightInd w:val="0"/>
              <w:jc w:val="right"/>
              <w:rPr>
                <w:rFonts w:eastAsia="Times" w:cs="Arial"/>
                <w:b/>
              </w:rPr>
            </w:pPr>
          </w:p>
        </w:tc>
        <w:tc>
          <w:tcPr>
            <w:tcW w:w="82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E63BA" w:rsidRDefault="007E63BA" w:rsidP="00A24FB6">
            <w:pPr>
              <w:autoSpaceDE w:val="0"/>
              <w:autoSpaceDN w:val="0"/>
              <w:adjustRightInd w:val="0"/>
              <w:jc w:val="center"/>
              <w:rPr>
                <w:rFonts w:eastAsia="Times" w:cs="Arial"/>
              </w:rPr>
            </w:pPr>
          </w:p>
        </w:tc>
        <w:tc>
          <w:tcPr>
            <w:tcW w:w="8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E63BA" w:rsidRDefault="007E63BA" w:rsidP="00A24FB6">
            <w:pPr>
              <w:autoSpaceDE w:val="0"/>
              <w:autoSpaceDN w:val="0"/>
              <w:adjustRightInd w:val="0"/>
              <w:jc w:val="center"/>
              <w:rPr>
                <w:rFonts w:eastAsia="Times" w:cs="Arial"/>
              </w:rPr>
            </w:pP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E63BA" w:rsidRDefault="007E63BA" w:rsidP="00A24FB6">
            <w:pPr>
              <w:autoSpaceDE w:val="0"/>
              <w:autoSpaceDN w:val="0"/>
              <w:adjustRightInd w:val="0"/>
              <w:jc w:val="center"/>
              <w:rPr>
                <w:rFonts w:eastAsia="Times" w:cs="Arial"/>
              </w:rPr>
            </w:pPr>
          </w:p>
        </w:tc>
        <w:tc>
          <w:tcPr>
            <w:tcW w:w="1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E63BA" w:rsidRDefault="007E63BA" w:rsidP="00A24FB6">
            <w:pPr>
              <w:autoSpaceDE w:val="0"/>
              <w:autoSpaceDN w:val="0"/>
              <w:adjustRightInd w:val="0"/>
              <w:jc w:val="center"/>
              <w:rPr>
                <w:rFonts w:eastAsia="Times" w:cs="Arial"/>
              </w:rPr>
            </w:pPr>
          </w:p>
        </w:tc>
      </w:tr>
      <w:tr w:rsidR="00226E25" w:rsidTr="00464A3A">
        <w:trPr>
          <w:jc w:val="center"/>
        </w:trPr>
        <w:tc>
          <w:tcPr>
            <w:tcW w:w="1169" w:type="pct"/>
            <w:tcBorders>
              <w:top w:val="single" w:sz="4" w:space="0" w:color="auto"/>
              <w:left w:val="single" w:sz="4" w:space="0" w:color="auto"/>
              <w:bottom w:val="single" w:sz="4" w:space="0" w:color="auto"/>
              <w:right w:val="single" w:sz="4" w:space="0" w:color="auto"/>
            </w:tcBorders>
            <w:hideMark/>
          </w:tcPr>
          <w:p w:rsidR="00226E25" w:rsidRPr="00A24FB6" w:rsidRDefault="00226E25" w:rsidP="00A24FB6">
            <w:pPr>
              <w:autoSpaceDE w:val="0"/>
              <w:autoSpaceDN w:val="0"/>
              <w:adjustRightInd w:val="0"/>
              <w:jc w:val="center"/>
              <w:rPr>
                <w:rFonts w:eastAsia="Times" w:cs="Arial"/>
                <w:b/>
                <w:u w:val="single"/>
              </w:rPr>
            </w:pPr>
            <w:r w:rsidRPr="00A24FB6">
              <w:rPr>
                <w:rFonts w:eastAsia="Times" w:cs="Arial"/>
                <w:b/>
                <w:u w:val="single"/>
              </w:rPr>
              <w:t>Manufacturer</w:t>
            </w:r>
          </w:p>
        </w:tc>
        <w:tc>
          <w:tcPr>
            <w:tcW w:w="821"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830"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804"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376" w:type="pct"/>
            <w:tcBorders>
              <w:top w:val="single" w:sz="4" w:space="0" w:color="auto"/>
              <w:left w:val="single" w:sz="4" w:space="0" w:color="auto"/>
              <w:bottom w:val="single" w:sz="4" w:space="0" w:color="auto"/>
              <w:right w:val="single" w:sz="4" w:space="0" w:color="auto"/>
            </w:tcBorders>
            <w:hideMark/>
          </w:tcPr>
          <w:p w:rsidR="00226E25" w:rsidRPr="00A24FB6" w:rsidRDefault="00226E25" w:rsidP="00A24FB6">
            <w:pPr>
              <w:autoSpaceDE w:val="0"/>
              <w:autoSpaceDN w:val="0"/>
              <w:adjustRightInd w:val="0"/>
              <w:jc w:val="center"/>
              <w:rPr>
                <w:rFonts w:eastAsia="Times" w:cs="Arial"/>
                <w:b/>
                <w:u w:val="single"/>
              </w:rPr>
            </w:pPr>
            <w:r w:rsidRPr="00A24FB6">
              <w:rPr>
                <w:rFonts w:eastAsia="Times" w:cs="Arial"/>
                <w:b/>
                <w:u w:val="single"/>
              </w:rPr>
              <w:t>Conditions</w:t>
            </w:r>
          </w:p>
        </w:tc>
      </w:tr>
      <w:tr w:rsidR="00A24FB6" w:rsidTr="00464A3A">
        <w:trPr>
          <w:jc w:val="center"/>
        </w:trPr>
        <w:tc>
          <w:tcPr>
            <w:tcW w:w="1169" w:type="pct"/>
            <w:tcBorders>
              <w:top w:val="single" w:sz="4" w:space="0" w:color="auto"/>
              <w:left w:val="single" w:sz="4" w:space="0" w:color="auto"/>
              <w:bottom w:val="single" w:sz="4" w:space="0" w:color="auto"/>
              <w:right w:val="single" w:sz="4" w:space="0" w:color="auto"/>
            </w:tcBorders>
          </w:tcPr>
          <w:p w:rsidR="00A24FB6" w:rsidRDefault="00A24FB6" w:rsidP="00A24FB6">
            <w:pPr>
              <w:autoSpaceDE w:val="0"/>
              <w:autoSpaceDN w:val="0"/>
              <w:adjustRightInd w:val="0"/>
              <w:jc w:val="center"/>
              <w:rPr>
                <w:rFonts w:eastAsia="Times" w:cs="Arial"/>
              </w:rPr>
            </w:pPr>
          </w:p>
        </w:tc>
        <w:tc>
          <w:tcPr>
            <w:tcW w:w="821" w:type="pct"/>
            <w:tcBorders>
              <w:top w:val="single" w:sz="4" w:space="0" w:color="auto"/>
              <w:left w:val="single" w:sz="4" w:space="0" w:color="auto"/>
              <w:bottom w:val="single" w:sz="4" w:space="0" w:color="auto"/>
              <w:right w:val="single" w:sz="4" w:space="0" w:color="auto"/>
            </w:tcBorders>
          </w:tcPr>
          <w:p w:rsidR="00A24FB6" w:rsidRDefault="00A24FB6" w:rsidP="00A24FB6">
            <w:pPr>
              <w:autoSpaceDE w:val="0"/>
              <w:autoSpaceDN w:val="0"/>
              <w:adjustRightInd w:val="0"/>
              <w:jc w:val="center"/>
              <w:rPr>
                <w:rFonts w:cs="Arial"/>
              </w:rPr>
            </w:pPr>
          </w:p>
        </w:tc>
        <w:tc>
          <w:tcPr>
            <w:tcW w:w="830" w:type="pct"/>
            <w:tcBorders>
              <w:top w:val="single" w:sz="4" w:space="0" w:color="auto"/>
              <w:left w:val="single" w:sz="4" w:space="0" w:color="auto"/>
              <w:bottom w:val="single" w:sz="4" w:space="0" w:color="auto"/>
              <w:right w:val="single" w:sz="4" w:space="0" w:color="auto"/>
            </w:tcBorders>
          </w:tcPr>
          <w:p w:rsidR="00A24FB6" w:rsidRDefault="00A24FB6" w:rsidP="00A24FB6">
            <w:pPr>
              <w:autoSpaceDE w:val="0"/>
              <w:autoSpaceDN w:val="0"/>
              <w:adjustRightInd w:val="0"/>
              <w:jc w:val="center"/>
              <w:rPr>
                <w:rFonts w:eastAsia="Times" w:cs="Arial"/>
              </w:rPr>
            </w:pPr>
          </w:p>
        </w:tc>
        <w:tc>
          <w:tcPr>
            <w:tcW w:w="804" w:type="pct"/>
            <w:tcBorders>
              <w:top w:val="single" w:sz="4" w:space="0" w:color="auto"/>
              <w:left w:val="single" w:sz="4" w:space="0" w:color="auto"/>
              <w:bottom w:val="single" w:sz="4" w:space="0" w:color="auto"/>
              <w:right w:val="single" w:sz="4" w:space="0" w:color="auto"/>
            </w:tcBorders>
          </w:tcPr>
          <w:p w:rsidR="00A24FB6" w:rsidRPr="00A24FB6" w:rsidRDefault="00A24FB6" w:rsidP="00A24FB6">
            <w:pPr>
              <w:autoSpaceDE w:val="0"/>
              <w:autoSpaceDN w:val="0"/>
              <w:adjustRightInd w:val="0"/>
              <w:jc w:val="center"/>
              <w:rPr>
                <w:rFonts w:eastAsia="Times" w:cs="Arial"/>
              </w:rPr>
            </w:pPr>
          </w:p>
        </w:tc>
        <w:tc>
          <w:tcPr>
            <w:tcW w:w="1376" w:type="pct"/>
            <w:tcBorders>
              <w:top w:val="single" w:sz="4" w:space="0" w:color="auto"/>
              <w:left w:val="single" w:sz="4" w:space="0" w:color="auto"/>
              <w:bottom w:val="single" w:sz="4" w:space="0" w:color="auto"/>
              <w:right w:val="single" w:sz="4" w:space="0" w:color="auto"/>
            </w:tcBorders>
            <w:vAlign w:val="center"/>
          </w:tcPr>
          <w:p w:rsidR="00A24FB6" w:rsidRDefault="00A24FB6" w:rsidP="00A24FB6">
            <w:pPr>
              <w:autoSpaceDE w:val="0"/>
              <w:autoSpaceDN w:val="0"/>
              <w:adjustRightInd w:val="0"/>
              <w:jc w:val="center"/>
              <w:rPr>
                <w:rFonts w:eastAsia="Times" w:cs="Arial"/>
              </w:rPr>
            </w:pPr>
          </w:p>
        </w:tc>
      </w:tr>
      <w:tr w:rsidR="00226E25" w:rsidTr="00464A3A">
        <w:trPr>
          <w:jc w:val="center"/>
        </w:trPr>
        <w:tc>
          <w:tcPr>
            <w:tcW w:w="1169" w:type="pct"/>
            <w:tcBorders>
              <w:top w:val="single" w:sz="4" w:space="0" w:color="auto"/>
              <w:left w:val="single" w:sz="4" w:space="0" w:color="auto"/>
              <w:bottom w:val="single" w:sz="4" w:space="0" w:color="auto"/>
              <w:right w:val="single" w:sz="4" w:space="0" w:color="auto"/>
            </w:tcBorders>
          </w:tcPr>
          <w:p w:rsidR="00226E25" w:rsidRDefault="00A24FB6" w:rsidP="00A24FB6">
            <w:pPr>
              <w:autoSpaceDE w:val="0"/>
              <w:autoSpaceDN w:val="0"/>
              <w:adjustRightInd w:val="0"/>
              <w:jc w:val="center"/>
              <w:rPr>
                <w:rFonts w:eastAsia="Times" w:cs="Arial"/>
              </w:rPr>
            </w:pPr>
            <w:r>
              <w:rPr>
                <w:rFonts w:eastAsia="Times" w:cs="Arial"/>
              </w:rPr>
              <w:t>Hubbell</w:t>
            </w:r>
          </w:p>
        </w:tc>
        <w:tc>
          <w:tcPr>
            <w:tcW w:w="821" w:type="pct"/>
            <w:tcBorders>
              <w:top w:val="single" w:sz="4" w:space="0" w:color="auto"/>
              <w:left w:val="single" w:sz="4" w:space="0" w:color="auto"/>
              <w:bottom w:val="single" w:sz="4" w:space="0" w:color="auto"/>
              <w:right w:val="single" w:sz="4" w:space="0" w:color="auto"/>
            </w:tcBorders>
          </w:tcPr>
          <w:p w:rsidR="00226E25" w:rsidRDefault="00A24FB6" w:rsidP="00A24FB6">
            <w:pPr>
              <w:autoSpaceDE w:val="0"/>
              <w:autoSpaceDN w:val="0"/>
              <w:adjustRightInd w:val="0"/>
              <w:jc w:val="center"/>
              <w:rPr>
                <w:rFonts w:eastAsia="Times" w:cs="Arial"/>
              </w:rPr>
            </w:pPr>
            <w:r>
              <w:rPr>
                <w:rFonts w:cs="Arial"/>
              </w:rPr>
              <w:t>80S0460100</w:t>
            </w:r>
          </w:p>
        </w:tc>
        <w:tc>
          <w:tcPr>
            <w:tcW w:w="830" w:type="pct"/>
            <w:tcBorders>
              <w:top w:val="single" w:sz="4" w:space="0" w:color="auto"/>
              <w:left w:val="single" w:sz="4" w:space="0" w:color="auto"/>
              <w:bottom w:val="single" w:sz="4" w:space="0" w:color="auto"/>
              <w:right w:val="single" w:sz="4" w:space="0" w:color="auto"/>
            </w:tcBorders>
          </w:tcPr>
          <w:p w:rsidR="00226E25" w:rsidRDefault="00A24FB6" w:rsidP="00A24FB6">
            <w:pPr>
              <w:autoSpaceDE w:val="0"/>
              <w:autoSpaceDN w:val="0"/>
              <w:adjustRightInd w:val="0"/>
              <w:jc w:val="center"/>
              <w:rPr>
                <w:rFonts w:eastAsia="Times" w:cs="Arial"/>
              </w:rPr>
            </w:pPr>
            <w:r>
              <w:rPr>
                <w:rFonts w:eastAsia="Times" w:cs="Arial"/>
              </w:rPr>
              <w:t>-</w:t>
            </w:r>
          </w:p>
        </w:tc>
        <w:tc>
          <w:tcPr>
            <w:tcW w:w="804" w:type="pct"/>
            <w:tcBorders>
              <w:top w:val="single" w:sz="4" w:space="0" w:color="auto"/>
              <w:left w:val="single" w:sz="4" w:space="0" w:color="auto"/>
              <w:bottom w:val="single" w:sz="4" w:space="0" w:color="auto"/>
              <w:right w:val="single" w:sz="4" w:space="0" w:color="auto"/>
            </w:tcBorders>
          </w:tcPr>
          <w:p w:rsidR="00226E25" w:rsidRDefault="00A24FB6" w:rsidP="00A24FB6">
            <w:pPr>
              <w:autoSpaceDE w:val="0"/>
              <w:autoSpaceDN w:val="0"/>
              <w:adjustRightInd w:val="0"/>
              <w:jc w:val="center"/>
              <w:rPr>
                <w:rFonts w:eastAsia="Times" w:cs="Arial"/>
              </w:rPr>
            </w:pPr>
            <w:r w:rsidRPr="00A24FB6">
              <w:rPr>
                <w:rFonts w:eastAsia="Times" w:cs="Arial"/>
              </w:rPr>
              <w:t>80S0690100</w:t>
            </w:r>
          </w:p>
        </w:tc>
        <w:tc>
          <w:tcPr>
            <w:tcW w:w="1376" w:type="pct"/>
            <w:vMerge w:val="restart"/>
            <w:tcBorders>
              <w:top w:val="single" w:sz="4" w:space="0" w:color="auto"/>
              <w:left w:val="single" w:sz="4" w:space="0" w:color="auto"/>
              <w:bottom w:val="single" w:sz="4" w:space="0" w:color="auto"/>
              <w:right w:val="single" w:sz="4" w:space="0" w:color="auto"/>
            </w:tcBorders>
            <w:vAlign w:val="center"/>
            <w:hideMark/>
          </w:tcPr>
          <w:p w:rsidR="00226E25" w:rsidRDefault="00226E25" w:rsidP="00A24FB6">
            <w:pPr>
              <w:autoSpaceDE w:val="0"/>
              <w:autoSpaceDN w:val="0"/>
              <w:adjustRightInd w:val="0"/>
              <w:jc w:val="center"/>
              <w:rPr>
                <w:rFonts w:eastAsia="Times" w:cs="Arial"/>
              </w:rPr>
            </w:pPr>
            <w:r>
              <w:rPr>
                <w:rFonts w:eastAsia="Times" w:cs="Arial"/>
              </w:rPr>
              <w:t>To obtain experience.</w:t>
            </w:r>
          </w:p>
        </w:tc>
      </w:tr>
      <w:tr w:rsidR="00226E25" w:rsidTr="00226E25">
        <w:trPr>
          <w:jc w:val="center"/>
        </w:trPr>
        <w:tc>
          <w:tcPr>
            <w:tcW w:w="1169" w:type="pct"/>
            <w:tcBorders>
              <w:top w:val="single" w:sz="4" w:space="0" w:color="auto"/>
              <w:left w:val="single" w:sz="4" w:space="0" w:color="auto"/>
              <w:bottom w:val="single" w:sz="4" w:space="0" w:color="auto"/>
              <w:right w:val="single" w:sz="4" w:space="0" w:color="auto"/>
            </w:tcBorders>
          </w:tcPr>
          <w:p w:rsidR="00226E25" w:rsidRDefault="00A24FB6" w:rsidP="00A24FB6">
            <w:pPr>
              <w:autoSpaceDE w:val="0"/>
              <w:autoSpaceDN w:val="0"/>
              <w:adjustRightInd w:val="0"/>
              <w:jc w:val="center"/>
              <w:rPr>
                <w:rFonts w:eastAsia="Times" w:cs="Arial"/>
              </w:rPr>
            </w:pPr>
            <w:r w:rsidRPr="00A24FB6">
              <w:rPr>
                <w:rFonts w:eastAsia="Times" w:cs="Arial"/>
              </w:rPr>
              <w:t xml:space="preserve">K-Line Insulators                            </w:t>
            </w:r>
          </w:p>
        </w:tc>
        <w:tc>
          <w:tcPr>
            <w:tcW w:w="821" w:type="pct"/>
            <w:tcBorders>
              <w:top w:val="single" w:sz="4" w:space="0" w:color="auto"/>
              <w:left w:val="single" w:sz="4" w:space="0" w:color="auto"/>
              <w:bottom w:val="single" w:sz="4" w:space="0" w:color="auto"/>
              <w:right w:val="single" w:sz="4" w:space="0" w:color="auto"/>
            </w:tcBorders>
          </w:tcPr>
          <w:p w:rsidR="00226E25" w:rsidRDefault="00A24FB6" w:rsidP="00A24FB6">
            <w:pPr>
              <w:autoSpaceDE w:val="0"/>
              <w:autoSpaceDN w:val="0"/>
              <w:adjustRightInd w:val="0"/>
              <w:jc w:val="center"/>
              <w:rPr>
                <w:rFonts w:eastAsia="Times" w:cs="Arial"/>
                <w:vertAlign w:val="superscript"/>
              </w:rPr>
            </w:pPr>
            <w:r w:rsidRPr="00A24FB6">
              <w:rPr>
                <w:rFonts w:eastAsia="Times" w:cs="Arial"/>
              </w:rPr>
              <w:t>KL46SHG12</w:t>
            </w:r>
          </w:p>
        </w:tc>
        <w:tc>
          <w:tcPr>
            <w:tcW w:w="830" w:type="pct"/>
            <w:tcBorders>
              <w:top w:val="single" w:sz="4" w:space="0" w:color="auto"/>
              <w:left w:val="single" w:sz="4" w:space="0" w:color="auto"/>
              <w:bottom w:val="single" w:sz="4" w:space="0" w:color="auto"/>
              <w:right w:val="single" w:sz="4" w:space="0" w:color="auto"/>
            </w:tcBorders>
          </w:tcPr>
          <w:p w:rsidR="00226E25" w:rsidRDefault="00A24FB6" w:rsidP="00A24FB6">
            <w:pPr>
              <w:autoSpaceDE w:val="0"/>
              <w:autoSpaceDN w:val="0"/>
              <w:adjustRightInd w:val="0"/>
              <w:jc w:val="center"/>
              <w:rPr>
                <w:rFonts w:eastAsia="Times" w:cs="Arial"/>
              </w:rPr>
            </w:pPr>
            <w:r w:rsidRPr="00A24FB6">
              <w:rPr>
                <w:rFonts w:eastAsia="Times" w:cs="Arial"/>
              </w:rPr>
              <w:t>KL69SHPG12</w:t>
            </w:r>
          </w:p>
        </w:tc>
        <w:tc>
          <w:tcPr>
            <w:tcW w:w="804" w:type="pct"/>
            <w:tcBorders>
              <w:top w:val="single" w:sz="4" w:space="0" w:color="auto"/>
              <w:left w:val="single" w:sz="4" w:space="0" w:color="auto"/>
              <w:bottom w:val="single" w:sz="4" w:space="0" w:color="auto"/>
              <w:right w:val="single" w:sz="4" w:space="0" w:color="auto"/>
            </w:tcBorders>
          </w:tcPr>
          <w:p w:rsidR="00226E25" w:rsidRDefault="00A24FB6" w:rsidP="00A24FB6">
            <w:pPr>
              <w:autoSpaceDE w:val="0"/>
              <w:autoSpaceDN w:val="0"/>
              <w:adjustRightInd w:val="0"/>
              <w:jc w:val="center"/>
              <w:rPr>
                <w:rFonts w:eastAsia="Times" w:cs="Arial"/>
                <w:vertAlign w:val="superscript"/>
              </w:rPr>
            </w:pPr>
            <w:r w:rsidRPr="00A24FB6">
              <w:rPr>
                <w:rFonts w:eastAsia="Times" w:cs="Arial"/>
              </w:rPr>
              <w:t>KL69SHP1G</w:t>
            </w:r>
          </w:p>
        </w:tc>
        <w:tc>
          <w:tcPr>
            <w:tcW w:w="1376" w:type="pct"/>
            <w:vMerge/>
            <w:tcBorders>
              <w:top w:val="single" w:sz="12" w:space="0" w:color="000000" w:themeColor="text1"/>
              <w:left w:val="single" w:sz="4" w:space="0" w:color="auto"/>
              <w:bottom w:val="single" w:sz="4" w:space="0" w:color="auto"/>
              <w:right w:val="single" w:sz="4" w:space="0" w:color="auto"/>
            </w:tcBorders>
            <w:vAlign w:val="center"/>
            <w:hideMark/>
          </w:tcPr>
          <w:p w:rsidR="00226E25" w:rsidRDefault="00226E25" w:rsidP="00A24FB6">
            <w:pPr>
              <w:rPr>
                <w:rFonts w:eastAsia="Times" w:cs="Arial"/>
              </w:rPr>
            </w:pPr>
          </w:p>
        </w:tc>
      </w:tr>
      <w:tr w:rsidR="00226E25" w:rsidTr="00226E25">
        <w:trPr>
          <w:jc w:val="center"/>
        </w:trPr>
        <w:tc>
          <w:tcPr>
            <w:tcW w:w="1169"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821"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830"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804"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376" w:type="pct"/>
            <w:vMerge/>
            <w:tcBorders>
              <w:top w:val="single" w:sz="12" w:space="0" w:color="000000" w:themeColor="text1"/>
              <w:left w:val="single" w:sz="4" w:space="0" w:color="auto"/>
              <w:bottom w:val="single" w:sz="4" w:space="0" w:color="auto"/>
              <w:right w:val="single" w:sz="4" w:space="0" w:color="auto"/>
            </w:tcBorders>
            <w:vAlign w:val="center"/>
            <w:hideMark/>
          </w:tcPr>
          <w:p w:rsidR="00226E25" w:rsidRDefault="00226E25" w:rsidP="00A24FB6">
            <w:pPr>
              <w:rPr>
                <w:rFonts w:eastAsia="Times" w:cs="Arial"/>
              </w:rPr>
            </w:pPr>
          </w:p>
        </w:tc>
      </w:tr>
    </w:tbl>
    <w:p w:rsidR="00226E25" w:rsidRDefault="00226E25" w:rsidP="00226E25"/>
    <w:p w:rsidR="00226E25" w:rsidRDefault="00226E25" w:rsidP="00226E25"/>
    <w:p w:rsidR="00226E25" w:rsidRDefault="00226E25" w:rsidP="00226E25"/>
    <w:tbl>
      <w:tblPr>
        <w:tblStyle w:val="TableGrid"/>
        <w:tblW w:w="5000" w:type="pct"/>
        <w:jc w:val="center"/>
        <w:tblLook w:val="04A0" w:firstRow="1" w:lastRow="0" w:firstColumn="1" w:lastColumn="0" w:noHBand="0" w:noVBand="1"/>
      </w:tblPr>
      <w:tblGrid>
        <w:gridCol w:w="1767"/>
        <w:gridCol w:w="2167"/>
        <w:gridCol w:w="2020"/>
        <w:gridCol w:w="1925"/>
        <w:gridCol w:w="2911"/>
      </w:tblGrid>
      <w:tr w:rsidR="00226E25" w:rsidTr="00226E25">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226E25" w:rsidRDefault="00226E25" w:rsidP="00A24FB6">
            <w:pPr>
              <w:autoSpaceDE w:val="0"/>
              <w:autoSpaceDN w:val="0"/>
              <w:adjustRightInd w:val="0"/>
              <w:spacing w:before="120" w:after="120"/>
              <w:jc w:val="center"/>
              <w:rPr>
                <w:rFonts w:eastAsia="Times" w:cs="Arial"/>
              </w:rPr>
            </w:pPr>
            <w:r>
              <w:rPr>
                <w:rFonts w:eastAsia="Times" w:cs="Arial"/>
              </w:rPr>
              <w:t>Polymer for Wood and Fiberglass Transmission Poles</w:t>
            </w:r>
          </w:p>
          <w:p w:rsidR="00226E25" w:rsidRDefault="00226E25" w:rsidP="00A24FB6">
            <w:pPr>
              <w:autoSpaceDE w:val="0"/>
              <w:autoSpaceDN w:val="0"/>
              <w:adjustRightInd w:val="0"/>
              <w:spacing w:before="120" w:after="120"/>
              <w:jc w:val="center"/>
              <w:rPr>
                <w:rFonts w:eastAsia="Times" w:cs="Arial"/>
              </w:rPr>
            </w:pPr>
            <w:r>
              <w:rPr>
                <w:rFonts w:eastAsia="Times" w:cs="Arial"/>
              </w:rPr>
              <w:t>(clamp end fittings and rigid curved base or bendable curved base for use for round poles)</w:t>
            </w:r>
          </w:p>
        </w:tc>
      </w:tr>
      <w:tr w:rsidR="00226E25" w:rsidTr="00226E25">
        <w:trPr>
          <w:jc w:val="center"/>
        </w:trPr>
        <w:tc>
          <w:tcPr>
            <w:tcW w:w="81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Pr="00A24FB6" w:rsidRDefault="00226E25" w:rsidP="00A24FB6">
            <w:pPr>
              <w:autoSpaceDE w:val="0"/>
              <w:autoSpaceDN w:val="0"/>
              <w:adjustRightInd w:val="0"/>
              <w:jc w:val="right"/>
              <w:rPr>
                <w:rFonts w:eastAsia="Times" w:cs="Arial"/>
                <w:b/>
              </w:rPr>
            </w:pPr>
            <w:r w:rsidRPr="00A24FB6">
              <w:rPr>
                <w:rFonts w:eastAsia="Times" w:cs="Arial"/>
                <w:b/>
              </w:rPr>
              <w:t>Voltage:</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115 kV</w:t>
            </w:r>
          </w:p>
        </w:t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138 kV</w:t>
            </w:r>
          </w:p>
        </w:tc>
        <w:tc>
          <w:tcPr>
            <w:tcW w:w="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138 kV</w:t>
            </w:r>
          </w:p>
        </w:tc>
        <w:tc>
          <w:tcPr>
            <w:tcW w:w="1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r>
      <w:tr w:rsidR="00226E25" w:rsidTr="00226E25">
        <w:trPr>
          <w:jc w:val="center"/>
        </w:trPr>
        <w:tc>
          <w:tcPr>
            <w:tcW w:w="819"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hideMark/>
          </w:tcPr>
          <w:p w:rsidR="00226E25" w:rsidRPr="00A24FB6" w:rsidRDefault="00226E25" w:rsidP="00A24FB6">
            <w:pPr>
              <w:autoSpaceDE w:val="0"/>
              <w:autoSpaceDN w:val="0"/>
              <w:adjustRightInd w:val="0"/>
              <w:jc w:val="right"/>
              <w:rPr>
                <w:rFonts w:eastAsia="Times" w:cs="Arial"/>
                <w:b/>
              </w:rPr>
            </w:pPr>
            <w:r w:rsidRPr="00A24FB6">
              <w:rPr>
                <w:rFonts w:eastAsia="Times" w:cs="Arial"/>
                <w:b/>
              </w:rPr>
              <w:t>ANSI Class:</w:t>
            </w:r>
          </w:p>
        </w:tc>
        <w:tc>
          <w:tcPr>
            <w:tcW w:w="1004"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250-54</w:t>
            </w:r>
          </w:p>
        </w:tc>
        <w:tc>
          <w:tcPr>
            <w:tcW w:w="936"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250-60</w:t>
            </w:r>
          </w:p>
        </w:tc>
        <w:tc>
          <w:tcPr>
            <w:tcW w:w="892"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250-66</w:t>
            </w:r>
          </w:p>
        </w:tc>
        <w:tc>
          <w:tcPr>
            <w:tcW w:w="1349"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r>
      <w:tr w:rsidR="00226E25" w:rsidTr="007E63BA">
        <w:trPr>
          <w:jc w:val="center"/>
        </w:trPr>
        <w:tc>
          <w:tcPr>
            <w:tcW w:w="81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Pr="00A24FB6" w:rsidRDefault="00226E25" w:rsidP="00A24FB6">
            <w:pPr>
              <w:autoSpaceDE w:val="0"/>
              <w:autoSpaceDN w:val="0"/>
              <w:adjustRightInd w:val="0"/>
              <w:jc w:val="right"/>
              <w:rPr>
                <w:rFonts w:eastAsia="Times" w:cs="Arial"/>
                <w:b/>
              </w:rPr>
            </w:pPr>
            <w:r w:rsidRPr="00A24FB6">
              <w:rPr>
                <w:rFonts w:eastAsia="Times" w:cs="Arial"/>
                <w:b/>
              </w:rPr>
              <w:t>Rated SCL (lbs.):</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2650</w:t>
            </w:r>
          </w:p>
        </w:t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2300</w:t>
            </w:r>
          </w:p>
        </w:tc>
        <w:tc>
          <w:tcPr>
            <w:tcW w:w="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2000</w:t>
            </w:r>
          </w:p>
        </w:tc>
        <w:tc>
          <w:tcPr>
            <w:tcW w:w="1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r>
      <w:tr w:rsidR="00226E25" w:rsidTr="007E63BA">
        <w:trPr>
          <w:jc w:val="center"/>
        </w:trPr>
        <w:tc>
          <w:tcPr>
            <w:tcW w:w="81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Pr="00A24FB6" w:rsidRDefault="00226E25" w:rsidP="00226E25">
            <w:pPr>
              <w:autoSpaceDE w:val="0"/>
              <w:autoSpaceDN w:val="0"/>
              <w:adjustRightInd w:val="0"/>
              <w:jc w:val="right"/>
              <w:rPr>
                <w:rFonts w:eastAsia="Times" w:cs="Arial"/>
                <w:b/>
              </w:rPr>
            </w:pPr>
            <w:r w:rsidRPr="00A24FB6">
              <w:rPr>
                <w:rFonts w:eastAsia="Times" w:cs="Arial"/>
                <w:b/>
              </w:rPr>
              <w:t>Rod diameter (inches):</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2-1/2</w:t>
            </w:r>
          </w:p>
        </w:t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2-1/2</w:t>
            </w:r>
          </w:p>
        </w:tc>
        <w:tc>
          <w:tcPr>
            <w:tcW w:w="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2-1/2</w:t>
            </w:r>
          </w:p>
        </w:tc>
        <w:tc>
          <w:tcPr>
            <w:tcW w:w="1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r>
      <w:tr w:rsidR="007E63BA" w:rsidTr="007E63BA">
        <w:trPr>
          <w:jc w:val="center"/>
        </w:trPr>
        <w:tc>
          <w:tcPr>
            <w:tcW w:w="8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E63BA" w:rsidRPr="00A24FB6" w:rsidRDefault="007E63BA" w:rsidP="00226E25">
            <w:pPr>
              <w:autoSpaceDE w:val="0"/>
              <w:autoSpaceDN w:val="0"/>
              <w:adjustRightInd w:val="0"/>
              <w:jc w:val="right"/>
              <w:rPr>
                <w:rFonts w:eastAsia="Times" w:cs="Arial"/>
                <w:b/>
              </w:rPr>
            </w:pP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E63BA" w:rsidRDefault="007E63BA" w:rsidP="00A24FB6">
            <w:pPr>
              <w:autoSpaceDE w:val="0"/>
              <w:autoSpaceDN w:val="0"/>
              <w:adjustRightInd w:val="0"/>
              <w:jc w:val="center"/>
              <w:rPr>
                <w:rFonts w:eastAsia="Times" w:cs="Arial"/>
              </w:rPr>
            </w:pPr>
          </w:p>
        </w:t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E63BA" w:rsidRDefault="007E63BA" w:rsidP="00A24FB6">
            <w:pPr>
              <w:autoSpaceDE w:val="0"/>
              <w:autoSpaceDN w:val="0"/>
              <w:adjustRightInd w:val="0"/>
              <w:jc w:val="center"/>
              <w:rPr>
                <w:rFonts w:eastAsia="Times" w:cs="Arial"/>
              </w:rPr>
            </w:pPr>
          </w:p>
        </w:tc>
        <w:tc>
          <w:tcPr>
            <w:tcW w:w="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E63BA" w:rsidRDefault="007E63BA" w:rsidP="00A24FB6">
            <w:pPr>
              <w:autoSpaceDE w:val="0"/>
              <w:autoSpaceDN w:val="0"/>
              <w:adjustRightInd w:val="0"/>
              <w:jc w:val="center"/>
              <w:rPr>
                <w:rFonts w:eastAsia="Times" w:cs="Arial"/>
              </w:rPr>
            </w:pPr>
          </w:p>
        </w:tc>
        <w:tc>
          <w:tcPr>
            <w:tcW w:w="1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E63BA" w:rsidRDefault="007E63BA" w:rsidP="00A24FB6">
            <w:pPr>
              <w:autoSpaceDE w:val="0"/>
              <w:autoSpaceDN w:val="0"/>
              <w:adjustRightInd w:val="0"/>
              <w:jc w:val="center"/>
              <w:rPr>
                <w:rFonts w:eastAsia="Times" w:cs="Arial"/>
              </w:rPr>
            </w:pPr>
          </w:p>
        </w:tc>
      </w:tr>
      <w:tr w:rsidR="00226E25" w:rsidTr="007E63BA">
        <w:trPr>
          <w:jc w:val="center"/>
        </w:trPr>
        <w:tc>
          <w:tcPr>
            <w:tcW w:w="819" w:type="pct"/>
            <w:tcBorders>
              <w:top w:val="single" w:sz="4" w:space="0" w:color="auto"/>
              <w:left w:val="single" w:sz="4" w:space="0" w:color="auto"/>
              <w:bottom w:val="single" w:sz="4" w:space="0" w:color="auto"/>
              <w:right w:val="single" w:sz="4" w:space="0" w:color="auto"/>
            </w:tcBorders>
            <w:hideMark/>
          </w:tcPr>
          <w:p w:rsidR="00226E25" w:rsidRPr="00A24FB6" w:rsidRDefault="00226E25" w:rsidP="00A24FB6">
            <w:pPr>
              <w:autoSpaceDE w:val="0"/>
              <w:autoSpaceDN w:val="0"/>
              <w:adjustRightInd w:val="0"/>
              <w:jc w:val="center"/>
              <w:rPr>
                <w:rFonts w:eastAsia="Times" w:cs="Arial"/>
                <w:b/>
                <w:u w:val="single"/>
              </w:rPr>
            </w:pPr>
            <w:r w:rsidRPr="00A24FB6">
              <w:rPr>
                <w:rFonts w:eastAsia="Times" w:cs="Arial"/>
                <w:b/>
                <w:u w:val="single"/>
              </w:rPr>
              <w:t>Manufacturer</w:t>
            </w:r>
          </w:p>
        </w:tc>
        <w:tc>
          <w:tcPr>
            <w:tcW w:w="1004"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936"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892"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349" w:type="pct"/>
            <w:tcBorders>
              <w:top w:val="single" w:sz="4" w:space="0" w:color="auto"/>
              <w:left w:val="single" w:sz="4" w:space="0" w:color="auto"/>
              <w:bottom w:val="single" w:sz="4" w:space="0" w:color="auto"/>
              <w:right w:val="single" w:sz="4" w:space="0" w:color="auto"/>
            </w:tcBorders>
            <w:hideMark/>
          </w:tcPr>
          <w:p w:rsidR="00226E25" w:rsidRPr="00A24FB6" w:rsidRDefault="00226E25" w:rsidP="00A24FB6">
            <w:pPr>
              <w:autoSpaceDE w:val="0"/>
              <w:autoSpaceDN w:val="0"/>
              <w:adjustRightInd w:val="0"/>
              <w:jc w:val="center"/>
              <w:rPr>
                <w:rFonts w:eastAsia="Times" w:cs="Arial"/>
                <w:b/>
                <w:u w:val="single"/>
              </w:rPr>
            </w:pPr>
            <w:r w:rsidRPr="00A24FB6">
              <w:rPr>
                <w:rFonts w:eastAsia="Times" w:cs="Arial"/>
                <w:b/>
                <w:u w:val="single"/>
              </w:rPr>
              <w:t>Conditions</w:t>
            </w:r>
          </w:p>
        </w:tc>
      </w:tr>
      <w:tr w:rsidR="00226E25" w:rsidTr="00A24FB6">
        <w:trPr>
          <w:jc w:val="center"/>
        </w:trPr>
        <w:tc>
          <w:tcPr>
            <w:tcW w:w="819"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004"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936"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892"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349" w:type="pct"/>
            <w:vMerge w:val="restart"/>
            <w:tcBorders>
              <w:top w:val="single" w:sz="4" w:space="0" w:color="auto"/>
              <w:left w:val="single" w:sz="4" w:space="0" w:color="auto"/>
              <w:bottom w:val="single" w:sz="4" w:space="0" w:color="auto"/>
              <w:right w:val="single" w:sz="4" w:space="0" w:color="auto"/>
            </w:tcBorders>
            <w:vAlign w:val="center"/>
            <w:hideMark/>
          </w:tcPr>
          <w:p w:rsidR="00226E25" w:rsidRDefault="00226E25" w:rsidP="00A24FB6">
            <w:pPr>
              <w:autoSpaceDE w:val="0"/>
              <w:autoSpaceDN w:val="0"/>
              <w:adjustRightInd w:val="0"/>
              <w:jc w:val="center"/>
              <w:rPr>
                <w:rFonts w:eastAsia="Times" w:cs="Arial"/>
              </w:rPr>
            </w:pPr>
            <w:r>
              <w:rPr>
                <w:rFonts w:eastAsia="Times" w:cs="Arial"/>
              </w:rPr>
              <w:t>To obtain experience.</w:t>
            </w:r>
          </w:p>
        </w:tc>
      </w:tr>
      <w:tr w:rsidR="00226E25" w:rsidTr="00A24FB6">
        <w:trPr>
          <w:jc w:val="center"/>
        </w:trPr>
        <w:tc>
          <w:tcPr>
            <w:tcW w:w="819"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004"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936"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892"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349" w:type="pct"/>
            <w:vMerge/>
            <w:tcBorders>
              <w:top w:val="single" w:sz="4" w:space="0" w:color="auto"/>
              <w:left w:val="single" w:sz="4" w:space="0" w:color="auto"/>
              <w:bottom w:val="single" w:sz="4" w:space="0" w:color="auto"/>
              <w:right w:val="single" w:sz="4" w:space="0" w:color="auto"/>
            </w:tcBorders>
            <w:vAlign w:val="center"/>
            <w:hideMark/>
          </w:tcPr>
          <w:p w:rsidR="00226E25" w:rsidRDefault="00226E25" w:rsidP="00A24FB6">
            <w:pPr>
              <w:rPr>
                <w:rFonts w:eastAsia="Times" w:cs="Arial"/>
              </w:rPr>
            </w:pPr>
          </w:p>
        </w:tc>
      </w:tr>
      <w:tr w:rsidR="00226E25" w:rsidTr="00226E25">
        <w:trPr>
          <w:jc w:val="center"/>
        </w:trPr>
        <w:tc>
          <w:tcPr>
            <w:tcW w:w="819"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004"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936"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892"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349" w:type="pct"/>
            <w:vMerge/>
            <w:tcBorders>
              <w:top w:val="single" w:sz="12" w:space="0" w:color="000000" w:themeColor="text1"/>
              <w:left w:val="single" w:sz="4" w:space="0" w:color="auto"/>
              <w:bottom w:val="single" w:sz="4" w:space="0" w:color="auto"/>
              <w:right w:val="single" w:sz="4" w:space="0" w:color="auto"/>
            </w:tcBorders>
            <w:vAlign w:val="center"/>
            <w:hideMark/>
          </w:tcPr>
          <w:p w:rsidR="00226E25" w:rsidRDefault="00226E25" w:rsidP="00A24FB6">
            <w:pPr>
              <w:rPr>
                <w:rFonts w:eastAsia="Times" w:cs="Arial"/>
              </w:rPr>
            </w:pPr>
          </w:p>
        </w:tc>
      </w:tr>
    </w:tbl>
    <w:p w:rsidR="00226E25" w:rsidRDefault="00226E25" w:rsidP="00226E25"/>
    <w:p w:rsidR="00226E25" w:rsidRDefault="004567C7" w:rsidP="00226E25">
      <w:pPr>
        <w:autoSpaceDE w:val="0"/>
        <w:autoSpaceDN w:val="0"/>
        <w:adjustRightInd w:val="0"/>
        <w:rPr>
          <w:rFonts w:cs="Arial"/>
        </w:rPr>
      </w:pPr>
      <w:r>
        <w:rPr>
          <w:rFonts w:cs="Arial"/>
        </w:rPr>
        <w:t>Notes:</w:t>
      </w:r>
      <w:r w:rsidR="00226E25">
        <w:rPr>
          <w:rFonts w:cs="Arial"/>
        </w:rPr>
        <w:t xml:space="preserve">  </w:t>
      </w:r>
    </w:p>
    <w:p w:rsidR="00226E25" w:rsidRDefault="00226E25" w:rsidP="00390436">
      <w:pPr>
        <w:numPr>
          <w:ilvl w:val="0"/>
          <w:numId w:val="40"/>
        </w:numPr>
        <w:autoSpaceDE w:val="0"/>
        <w:autoSpaceDN w:val="0"/>
        <w:adjustRightInd w:val="0"/>
        <w:contextualSpacing/>
        <w:rPr>
          <w:rFonts w:cs="Arial"/>
          <w:sz w:val="18"/>
          <w:szCs w:val="18"/>
        </w:rPr>
      </w:pPr>
      <w:r>
        <w:rPr>
          <w:rFonts w:cs="Arial"/>
          <w:sz w:val="18"/>
          <w:szCs w:val="18"/>
        </w:rPr>
        <w:t>Flat base for use with flat surface poles</w:t>
      </w:r>
    </w:p>
    <w:p w:rsidR="00226E25" w:rsidRDefault="00226E25" w:rsidP="00390436">
      <w:pPr>
        <w:numPr>
          <w:ilvl w:val="0"/>
          <w:numId w:val="40"/>
        </w:numPr>
        <w:autoSpaceDE w:val="0"/>
        <w:autoSpaceDN w:val="0"/>
        <w:adjustRightInd w:val="0"/>
        <w:contextualSpacing/>
        <w:rPr>
          <w:rFonts w:cs="Arial"/>
          <w:sz w:val="18"/>
          <w:szCs w:val="18"/>
        </w:rPr>
      </w:pPr>
      <w:r>
        <w:rPr>
          <w:rFonts w:cs="Arial"/>
          <w:sz w:val="18"/>
          <w:szCs w:val="18"/>
        </w:rPr>
        <w:t>Universal base for flat as well as curved poles</w:t>
      </w:r>
    </w:p>
    <w:p w:rsidR="00226E25" w:rsidRDefault="00226E25" w:rsidP="00390436">
      <w:pPr>
        <w:numPr>
          <w:ilvl w:val="0"/>
          <w:numId w:val="40"/>
        </w:numPr>
        <w:rPr>
          <w:rFonts w:cs="Arial"/>
          <w:b/>
          <w:sz w:val="18"/>
          <w:szCs w:val="18"/>
        </w:rPr>
      </w:pPr>
      <w:r>
        <w:rPr>
          <w:rFonts w:cs="Arial"/>
          <w:sz w:val="18"/>
          <w:szCs w:val="18"/>
        </w:rPr>
        <w:t>Two hole blade end fitting available.</w:t>
      </w:r>
    </w:p>
    <w:p w:rsidR="00226E25" w:rsidRDefault="00226E25" w:rsidP="00226E25"/>
    <w:p w:rsidR="00226E25" w:rsidRDefault="00226E25">
      <w:pPr>
        <w:rPr>
          <w:rFonts w:cs="Arial"/>
        </w:rPr>
      </w:pPr>
      <w:r>
        <w:rPr>
          <w:rFonts w:cs="Arial"/>
        </w:rPr>
        <w:br w:type="page"/>
      </w:r>
    </w:p>
    <w:p w:rsidR="00226E25" w:rsidRPr="00226E25" w:rsidRDefault="00226E25" w:rsidP="00226E25">
      <w:pPr>
        <w:autoSpaceDE w:val="0"/>
        <w:autoSpaceDN w:val="0"/>
        <w:adjustRightInd w:val="0"/>
        <w:rPr>
          <w:rFonts w:cs="Arial"/>
        </w:rPr>
      </w:pPr>
      <w:r w:rsidRPr="00226E25">
        <w:rPr>
          <w:rFonts w:cs="Arial"/>
        </w:rPr>
        <w:t>Conditional List</w:t>
      </w:r>
    </w:p>
    <w:p w:rsidR="00226E25" w:rsidRDefault="00226E25" w:rsidP="00226E25">
      <w:pPr>
        <w:autoSpaceDE w:val="0"/>
        <w:autoSpaceDN w:val="0"/>
        <w:adjustRightInd w:val="0"/>
        <w:rPr>
          <w:rFonts w:cs="Arial"/>
        </w:rPr>
      </w:pPr>
      <w:r w:rsidRPr="00226E25">
        <w:rPr>
          <w:rFonts w:cs="Arial"/>
        </w:rPr>
        <w:t>ea(</w:t>
      </w:r>
      <w:r>
        <w:rPr>
          <w:rFonts w:cs="Arial"/>
        </w:rPr>
        <w:t>4</w:t>
      </w:r>
      <w:r w:rsidRPr="00226E25">
        <w:rPr>
          <w:rFonts w:cs="Arial"/>
        </w:rPr>
        <w:t>)</w:t>
      </w:r>
    </w:p>
    <w:p w:rsidR="00226E25" w:rsidRDefault="00226E25" w:rsidP="00226E25">
      <w:pPr>
        <w:autoSpaceDE w:val="0"/>
        <w:autoSpaceDN w:val="0"/>
        <w:adjustRightInd w:val="0"/>
        <w:rPr>
          <w:rFonts w:cs="Arial"/>
        </w:rPr>
      </w:pPr>
      <w:r>
        <w:rPr>
          <w:rFonts w:cs="Arial"/>
        </w:rPr>
        <w:t>July 2015</w:t>
      </w:r>
    </w:p>
    <w:p w:rsidR="000E79EE" w:rsidRDefault="000E79EE" w:rsidP="000E79EE">
      <w:pPr>
        <w:outlineLvl w:val="0"/>
        <w:rPr>
          <w:rFonts w:cs="Arial"/>
        </w:rPr>
      </w:pPr>
    </w:p>
    <w:p w:rsidR="00226E25" w:rsidRPr="00A24FB6" w:rsidRDefault="00226E25" w:rsidP="00226E25">
      <w:pPr>
        <w:autoSpaceDE w:val="0"/>
        <w:autoSpaceDN w:val="0"/>
        <w:adjustRightInd w:val="0"/>
        <w:jc w:val="center"/>
        <w:rPr>
          <w:rFonts w:cs="Arial"/>
          <w:b/>
        </w:rPr>
      </w:pPr>
      <w:r w:rsidRPr="00A24FB6">
        <w:rPr>
          <w:rFonts w:cs="Arial"/>
          <w:b/>
        </w:rPr>
        <w:t xml:space="preserve">ea - Insulators, polymer </w:t>
      </w:r>
      <w:r w:rsidR="004567C7" w:rsidRPr="00A24FB6">
        <w:rPr>
          <w:rFonts w:cs="Arial"/>
          <w:b/>
        </w:rPr>
        <w:t>horizontal post</w:t>
      </w:r>
      <w:r w:rsidRPr="00A24FB6">
        <w:rPr>
          <w:rFonts w:cs="Arial"/>
          <w:b/>
        </w:rPr>
        <w:t xml:space="preserve"> type</w:t>
      </w:r>
    </w:p>
    <w:p w:rsidR="00226E25" w:rsidRDefault="00226E25" w:rsidP="00226E25"/>
    <w:tbl>
      <w:tblPr>
        <w:tblStyle w:val="TableGrid"/>
        <w:tblW w:w="5000" w:type="pct"/>
        <w:jc w:val="center"/>
        <w:tblLook w:val="04A0" w:firstRow="1" w:lastRow="0" w:firstColumn="1" w:lastColumn="0" w:noHBand="0" w:noVBand="1"/>
      </w:tblPr>
      <w:tblGrid>
        <w:gridCol w:w="1766"/>
        <w:gridCol w:w="1360"/>
        <w:gridCol w:w="1357"/>
        <w:gridCol w:w="1552"/>
        <w:gridCol w:w="1357"/>
        <w:gridCol w:w="1590"/>
        <w:gridCol w:w="1808"/>
      </w:tblGrid>
      <w:tr w:rsidR="00226E25" w:rsidTr="00226E25">
        <w:trPr>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226E25" w:rsidRDefault="00226E25" w:rsidP="00A24FB6">
            <w:pPr>
              <w:autoSpaceDE w:val="0"/>
              <w:autoSpaceDN w:val="0"/>
              <w:adjustRightInd w:val="0"/>
              <w:spacing w:before="120" w:after="120"/>
              <w:jc w:val="center"/>
              <w:rPr>
                <w:rFonts w:eastAsia="Times" w:cs="Arial"/>
              </w:rPr>
            </w:pPr>
            <w:r>
              <w:rPr>
                <w:rFonts w:eastAsia="Times" w:cs="Arial"/>
              </w:rPr>
              <w:t>Polymer for Steel and Concrete Transmission Poles</w:t>
            </w:r>
          </w:p>
          <w:p w:rsidR="00226E25" w:rsidRDefault="00226E25" w:rsidP="00A24FB6">
            <w:pPr>
              <w:autoSpaceDE w:val="0"/>
              <w:autoSpaceDN w:val="0"/>
              <w:adjustRightInd w:val="0"/>
              <w:spacing w:before="120" w:after="120"/>
              <w:jc w:val="center"/>
              <w:rPr>
                <w:rFonts w:eastAsia="Times" w:cs="Arial"/>
              </w:rPr>
            </w:pPr>
            <w:r>
              <w:rPr>
                <w:rFonts w:eastAsia="Times" w:cs="Arial"/>
              </w:rPr>
              <w:t>(with flat base or curved base for centrifugally spun concrete poles)</w:t>
            </w:r>
          </w:p>
        </w:tc>
      </w:tr>
      <w:tr w:rsidR="00226E25" w:rsidTr="00226E25">
        <w:trPr>
          <w:jc w:val="center"/>
        </w:trPr>
        <w:tc>
          <w:tcPr>
            <w:tcW w:w="8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26E25" w:rsidRPr="00A24FB6" w:rsidRDefault="00226E25" w:rsidP="00226E25">
            <w:pPr>
              <w:autoSpaceDE w:val="0"/>
              <w:autoSpaceDN w:val="0"/>
              <w:adjustRightInd w:val="0"/>
              <w:jc w:val="right"/>
              <w:rPr>
                <w:rFonts w:eastAsia="Times" w:cs="Arial"/>
                <w:b/>
              </w:rPr>
            </w:pPr>
            <w:r w:rsidRPr="00A24FB6">
              <w:rPr>
                <w:rFonts w:eastAsia="Times" w:cs="Arial"/>
                <w:b/>
              </w:rPr>
              <w:t>Voltage:</w:t>
            </w:r>
          </w:p>
        </w:tc>
        <w:tc>
          <w:tcPr>
            <w:tcW w:w="6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34.5 kV and 46 kV</w:t>
            </w:r>
          </w:p>
        </w:tc>
        <w:tc>
          <w:tcPr>
            <w:tcW w:w="6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69 kV</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115 kV</w:t>
            </w:r>
          </w:p>
        </w:tc>
        <w:tc>
          <w:tcPr>
            <w:tcW w:w="6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138 kV</w:t>
            </w:r>
          </w:p>
        </w:tc>
        <w:tc>
          <w:tcPr>
            <w:tcW w:w="7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138 kV</w:t>
            </w:r>
          </w:p>
        </w:tc>
        <w:tc>
          <w:tcPr>
            <w:tcW w:w="8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E25" w:rsidRDefault="00226E25" w:rsidP="00A24FB6">
            <w:pPr>
              <w:autoSpaceDE w:val="0"/>
              <w:autoSpaceDN w:val="0"/>
              <w:adjustRightInd w:val="0"/>
              <w:jc w:val="center"/>
              <w:rPr>
                <w:rFonts w:eastAsia="Times" w:cs="Arial"/>
              </w:rPr>
            </w:pPr>
          </w:p>
        </w:tc>
      </w:tr>
      <w:tr w:rsidR="00226E25" w:rsidTr="00226E25">
        <w:trPr>
          <w:jc w:val="center"/>
        </w:trPr>
        <w:tc>
          <w:tcPr>
            <w:tcW w:w="818"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hideMark/>
          </w:tcPr>
          <w:p w:rsidR="00226E25" w:rsidRPr="00A24FB6" w:rsidRDefault="00226E25" w:rsidP="00226E25">
            <w:pPr>
              <w:autoSpaceDE w:val="0"/>
              <w:autoSpaceDN w:val="0"/>
              <w:adjustRightInd w:val="0"/>
              <w:jc w:val="right"/>
              <w:rPr>
                <w:rFonts w:eastAsia="Times" w:cs="Arial"/>
                <w:b/>
              </w:rPr>
            </w:pPr>
            <w:r w:rsidRPr="00A24FB6">
              <w:rPr>
                <w:rFonts w:eastAsia="Times" w:cs="Arial"/>
                <w:b/>
              </w:rPr>
              <w:t>ANSI Class:</w:t>
            </w:r>
          </w:p>
        </w:tc>
        <w:tc>
          <w:tcPr>
            <w:tcW w:w="630"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51-36</w:t>
            </w:r>
          </w:p>
        </w:tc>
        <w:tc>
          <w:tcPr>
            <w:tcW w:w="629"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250-41</w:t>
            </w:r>
          </w:p>
        </w:tc>
        <w:tc>
          <w:tcPr>
            <w:tcW w:w="719"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250-60</w:t>
            </w:r>
          </w:p>
        </w:tc>
        <w:tc>
          <w:tcPr>
            <w:tcW w:w="629"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250-66</w:t>
            </w:r>
          </w:p>
        </w:tc>
        <w:tc>
          <w:tcPr>
            <w:tcW w:w="737"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250-75</w:t>
            </w:r>
          </w:p>
        </w:tc>
        <w:tc>
          <w:tcPr>
            <w:tcW w:w="836"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tcPr>
          <w:p w:rsidR="00226E25" w:rsidRDefault="00226E25" w:rsidP="00A24FB6">
            <w:pPr>
              <w:autoSpaceDE w:val="0"/>
              <w:autoSpaceDN w:val="0"/>
              <w:adjustRightInd w:val="0"/>
              <w:jc w:val="center"/>
              <w:rPr>
                <w:rFonts w:eastAsia="Times" w:cs="Arial"/>
              </w:rPr>
            </w:pPr>
          </w:p>
        </w:tc>
      </w:tr>
      <w:tr w:rsidR="00226E25" w:rsidTr="00226E25">
        <w:trPr>
          <w:jc w:val="center"/>
        </w:trPr>
        <w:tc>
          <w:tcPr>
            <w:tcW w:w="818"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hideMark/>
          </w:tcPr>
          <w:p w:rsidR="00226E25" w:rsidRPr="00A24FB6" w:rsidRDefault="00226E25" w:rsidP="00226E25">
            <w:pPr>
              <w:autoSpaceDE w:val="0"/>
              <w:autoSpaceDN w:val="0"/>
              <w:adjustRightInd w:val="0"/>
              <w:jc w:val="right"/>
              <w:rPr>
                <w:rFonts w:eastAsia="Times" w:cs="Arial"/>
                <w:b/>
              </w:rPr>
            </w:pPr>
            <w:r w:rsidRPr="00A24FB6">
              <w:rPr>
                <w:rFonts w:eastAsia="Times" w:cs="Arial"/>
                <w:b/>
              </w:rPr>
              <w:t>Rated SCL (lbs.):</w:t>
            </w:r>
          </w:p>
        </w:tc>
        <w:tc>
          <w:tcPr>
            <w:tcW w:w="630"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2400</w:t>
            </w:r>
          </w:p>
        </w:tc>
        <w:tc>
          <w:tcPr>
            <w:tcW w:w="629"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3300</w:t>
            </w:r>
          </w:p>
        </w:tc>
        <w:tc>
          <w:tcPr>
            <w:tcW w:w="719"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2650</w:t>
            </w:r>
          </w:p>
        </w:tc>
        <w:tc>
          <w:tcPr>
            <w:tcW w:w="629"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2300</w:t>
            </w:r>
          </w:p>
        </w:tc>
        <w:tc>
          <w:tcPr>
            <w:tcW w:w="737"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2000</w:t>
            </w:r>
          </w:p>
        </w:tc>
        <w:tc>
          <w:tcPr>
            <w:tcW w:w="836"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tcPr>
          <w:p w:rsidR="00226E25" w:rsidRDefault="00226E25" w:rsidP="00A24FB6">
            <w:pPr>
              <w:autoSpaceDE w:val="0"/>
              <w:autoSpaceDN w:val="0"/>
              <w:adjustRightInd w:val="0"/>
              <w:jc w:val="center"/>
              <w:rPr>
                <w:rFonts w:eastAsia="Times" w:cs="Arial"/>
              </w:rPr>
            </w:pPr>
          </w:p>
        </w:tc>
      </w:tr>
      <w:tr w:rsidR="00226E25" w:rsidTr="007E63BA">
        <w:trPr>
          <w:jc w:val="center"/>
        </w:trPr>
        <w:tc>
          <w:tcPr>
            <w:tcW w:w="8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Pr="00A24FB6" w:rsidRDefault="00226E25" w:rsidP="00226E25">
            <w:pPr>
              <w:autoSpaceDE w:val="0"/>
              <w:autoSpaceDN w:val="0"/>
              <w:adjustRightInd w:val="0"/>
              <w:jc w:val="right"/>
              <w:rPr>
                <w:rFonts w:eastAsia="Times" w:cs="Arial"/>
                <w:b/>
              </w:rPr>
            </w:pPr>
            <w:r w:rsidRPr="00A24FB6">
              <w:rPr>
                <w:rFonts w:eastAsia="Times" w:cs="Arial"/>
                <w:b/>
              </w:rPr>
              <w:t>Rod diameter (inches):</w:t>
            </w:r>
          </w:p>
        </w:tc>
        <w:tc>
          <w:tcPr>
            <w:tcW w:w="6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E25" w:rsidRDefault="00226E25" w:rsidP="00A24FB6">
            <w:pPr>
              <w:autoSpaceDE w:val="0"/>
              <w:autoSpaceDN w:val="0"/>
              <w:adjustRightInd w:val="0"/>
              <w:jc w:val="center"/>
              <w:rPr>
                <w:rFonts w:eastAsia="Times" w:cs="Arial"/>
              </w:rPr>
            </w:pPr>
          </w:p>
        </w:tc>
        <w:tc>
          <w:tcPr>
            <w:tcW w:w="6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2-1/2</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2-1/2</w:t>
            </w:r>
          </w:p>
        </w:tc>
        <w:tc>
          <w:tcPr>
            <w:tcW w:w="6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2-1/2</w:t>
            </w:r>
          </w:p>
        </w:tc>
        <w:tc>
          <w:tcPr>
            <w:tcW w:w="7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2-1/2</w:t>
            </w:r>
          </w:p>
        </w:tc>
        <w:tc>
          <w:tcPr>
            <w:tcW w:w="8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E25" w:rsidRDefault="00226E25" w:rsidP="00A24FB6">
            <w:pPr>
              <w:autoSpaceDE w:val="0"/>
              <w:autoSpaceDN w:val="0"/>
              <w:adjustRightInd w:val="0"/>
              <w:jc w:val="center"/>
              <w:rPr>
                <w:rFonts w:eastAsia="Times" w:cs="Arial"/>
              </w:rPr>
            </w:pPr>
          </w:p>
        </w:tc>
      </w:tr>
      <w:tr w:rsidR="007E63BA" w:rsidTr="007E63BA">
        <w:trPr>
          <w:jc w:val="center"/>
        </w:trPr>
        <w:tc>
          <w:tcPr>
            <w:tcW w:w="81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E63BA" w:rsidRPr="00A24FB6" w:rsidRDefault="007E63BA" w:rsidP="00226E25">
            <w:pPr>
              <w:autoSpaceDE w:val="0"/>
              <w:autoSpaceDN w:val="0"/>
              <w:adjustRightInd w:val="0"/>
              <w:jc w:val="right"/>
              <w:rPr>
                <w:rFonts w:eastAsia="Times" w:cs="Arial"/>
                <w:b/>
              </w:rPr>
            </w:pPr>
          </w:p>
        </w:tc>
        <w:tc>
          <w:tcPr>
            <w:tcW w:w="6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E63BA" w:rsidRDefault="007E63BA" w:rsidP="00A24FB6">
            <w:pPr>
              <w:autoSpaceDE w:val="0"/>
              <w:autoSpaceDN w:val="0"/>
              <w:adjustRightInd w:val="0"/>
              <w:jc w:val="center"/>
              <w:rPr>
                <w:rFonts w:eastAsia="Times" w:cs="Arial"/>
              </w:rPr>
            </w:pPr>
          </w:p>
        </w:tc>
        <w:tc>
          <w:tcPr>
            <w:tcW w:w="6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E63BA" w:rsidRDefault="007E63BA" w:rsidP="00A24FB6">
            <w:pPr>
              <w:autoSpaceDE w:val="0"/>
              <w:autoSpaceDN w:val="0"/>
              <w:adjustRightInd w:val="0"/>
              <w:jc w:val="center"/>
              <w:rPr>
                <w:rFonts w:eastAsia="Times" w:cs="Arial"/>
              </w:rPr>
            </w:pP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E63BA" w:rsidRDefault="007E63BA" w:rsidP="00A24FB6">
            <w:pPr>
              <w:autoSpaceDE w:val="0"/>
              <w:autoSpaceDN w:val="0"/>
              <w:adjustRightInd w:val="0"/>
              <w:jc w:val="center"/>
              <w:rPr>
                <w:rFonts w:eastAsia="Times" w:cs="Arial"/>
              </w:rPr>
            </w:pPr>
          </w:p>
        </w:tc>
        <w:tc>
          <w:tcPr>
            <w:tcW w:w="6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E63BA" w:rsidRDefault="007E63BA" w:rsidP="00A24FB6">
            <w:pPr>
              <w:autoSpaceDE w:val="0"/>
              <w:autoSpaceDN w:val="0"/>
              <w:adjustRightInd w:val="0"/>
              <w:jc w:val="center"/>
              <w:rPr>
                <w:rFonts w:eastAsia="Times" w:cs="Arial"/>
              </w:rPr>
            </w:pPr>
          </w:p>
        </w:tc>
        <w:tc>
          <w:tcPr>
            <w:tcW w:w="7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E63BA" w:rsidRDefault="007E63BA" w:rsidP="00A24FB6">
            <w:pPr>
              <w:autoSpaceDE w:val="0"/>
              <w:autoSpaceDN w:val="0"/>
              <w:adjustRightInd w:val="0"/>
              <w:jc w:val="center"/>
              <w:rPr>
                <w:rFonts w:eastAsia="Times" w:cs="Arial"/>
              </w:rPr>
            </w:pPr>
          </w:p>
        </w:tc>
        <w:tc>
          <w:tcPr>
            <w:tcW w:w="8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E63BA" w:rsidRDefault="007E63BA" w:rsidP="00A24FB6">
            <w:pPr>
              <w:autoSpaceDE w:val="0"/>
              <w:autoSpaceDN w:val="0"/>
              <w:adjustRightInd w:val="0"/>
              <w:jc w:val="center"/>
              <w:rPr>
                <w:rFonts w:eastAsia="Times" w:cs="Arial"/>
              </w:rPr>
            </w:pPr>
          </w:p>
        </w:tc>
      </w:tr>
      <w:tr w:rsidR="00226E25" w:rsidTr="007E63BA">
        <w:trPr>
          <w:jc w:val="center"/>
        </w:trPr>
        <w:tc>
          <w:tcPr>
            <w:tcW w:w="818" w:type="pct"/>
            <w:tcBorders>
              <w:top w:val="single" w:sz="4" w:space="0" w:color="auto"/>
              <w:left w:val="single" w:sz="4" w:space="0" w:color="auto"/>
              <w:bottom w:val="single" w:sz="4" w:space="0" w:color="auto"/>
              <w:right w:val="single" w:sz="4" w:space="0" w:color="auto"/>
            </w:tcBorders>
            <w:hideMark/>
          </w:tcPr>
          <w:p w:rsidR="00226E25" w:rsidRPr="00A24FB6" w:rsidRDefault="00226E25" w:rsidP="00A24FB6">
            <w:pPr>
              <w:autoSpaceDE w:val="0"/>
              <w:autoSpaceDN w:val="0"/>
              <w:adjustRightInd w:val="0"/>
              <w:jc w:val="center"/>
              <w:rPr>
                <w:rFonts w:eastAsia="Times" w:cs="Arial"/>
                <w:b/>
                <w:u w:val="single"/>
              </w:rPr>
            </w:pPr>
            <w:r w:rsidRPr="00A24FB6">
              <w:rPr>
                <w:rFonts w:eastAsia="Times" w:cs="Arial"/>
                <w:b/>
                <w:u w:val="single"/>
              </w:rPr>
              <w:t>Manufacturer</w:t>
            </w:r>
          </w:p>
        </w:tc>
        <w:tc>
          <w:tcPr>
            <w:tcW w:w="630"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629"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719"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629"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737"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836" w:type="pct"/>
            <w:tcBorders>
              <w:top w:val="single" w:sz="4" w:space="0" w:color="auto"/>
              <w:left w:val="single" w:sz="4" w:space="0" w:color="auto"/>
              <w:bottom w:val="single" w:sz="4" w:space="0" w:color="auto"/>
              <w:right w:val="single" w:sz="4" w:space="0" w:color="auto"/>
            </w:tcBorders>
            <w:hideMark/>
          </w:tcPr>
          <w:p w:rsidR="00226E25" w:rsidRPr="00A24FB6" w:rsidRDefault="00226E25" w:rsidP="00A24FB6">
            <w:pPr>
              <w:autoSpaceDE w:val="0"/>
              <w:autoSpaceDN w:val="0"/>
              <w:adjustRightInd w:val="0"/>
              <w:jc w:val="center"/>
              <w:rPr>
                <w:rFonts w:eastAsia="Times" w:cs="Arial"/>
                <w:b/>
                <w:u w:val="single"/>
              </w:rPr>
            </w:pPr>
            <w:r w:rsidRPr="00A24FB6">
              <w:rPr>
                <w:rFonts w:eastAsia="Times" w:cs="Arial"/>
                <w:b/>
                <w:u w:val="single"/>
              </w:rPr>
              <w:t>Conditions</w:t>
            </w:r>
          </w:p>
        </w:tc>
      </w:tr>
      <w:tr w:rsidR="00226E25" w:rsidTr="00A24FB6">
        <w:trPr>
          <w:jc w:val="center"/>
        </w:trPr>
        <w:tc>
          <w:tcPr>
            <w:tcW w:w="818"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630"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629"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719"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629"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737"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836" w:type="pct"/>
            <w:vMerge w:val="restart"/>
            <w:tcBorders>
              <w:top w:val="single" w:sz="4" w:space="0" w:color="auto"/>
              <w:left w:val="single" w:sz="4" w:space="0" w:color="auto"/>
              <w:bottom w:val="single" w:sz="4" w:space="0" w:color="auto"/>
              <w:right w:val="single" w:sz="4" w:space="0" w:color="auto"/>
            </w:tcBorders>
            <w:vAlign w:val="center"/>
            <w:hideMark/>
          </w:tcPr>
          <w:p w:rsidR="00226E25" w:rsidRDefault="00226E25" w:rsidP="00A24FB6">
            <w:pPr>
              <w:autoSpaceDE w:val="0"/>
              <w:autoSpaceDN w:val="0"/>
              <w:adjustRightInd w:val="0"/>
              <w:jc w:val="center"/>
              <w:rPr>
                <w:rFonts w:eastAsia="Times" w:cs="Arial"/>
              </w:rPr>
            </w:pPr>
            <w:r>
              <w:rPr>
                <w:rFonts w:eastAsia="Times" w:cs="Arial"/>
              </w:rPr>
              <w:t>To obtain experience.</w:t>
            </w:r>
          </w:p>
        </w:tc>
      </w:tr>
      <w:tr w:rsidR="00226E25" w:rsidTr="00A24FB6">
        <w:trPr>
          <w:jc w:val="center"/>
        </w:trPr>
        <w:tc>
          <w:tcPr>
            <w:tcW w:w="818"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630"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629"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719"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vertAlign w:val="superscript"/>
              </w:rPr>
            </w:pPr>
          </w:p>
        </w:tc>
        <w:tc>
          <w:tcPr>
            <w:tcW w:w="629"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rPr>
                <w:rFonts w:eastAsia="Times" w:cs="Arial"/>
              </w:rPr>
            </w:pPr>
          </w:p>
        </w:tc>
        <w:tc>
          <w:tcPr>
            <w:tcW w:w="737"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rPr>
                <w:rFonts w:eastAsia="Times" w:cs="Arial"/>
              </w:rPr>
            </w:pPr>
          </w:p>
        </w:tc>
        <w:tc>
          <w:tcPr>
            <w:tcW w:w="836" w:type="pct"/>
            <w:vMerge/>
            <w:tcBorders>
              <w:top w:val="single" w:sz="4" w:space="0" w:color="auto"/>
              <w:left w:val="single" w:sz="4" w:space="0" w:color="auto"/>
              <w:bottom w:val="single" w:sz="4" w:space="0" w:color="auto"/>
              <w:right w:val="single" w:sz="4" w:space="0" w:color="auto"/>
            </w:tcBorders>
            <w:vAlign w:val="center"/>
            <w:hideMark/>
          </w:tcPr>
          <w:p w:rsidR="00226E25" w:rsidRDefault="00226E25" w:rsidP="00A24FB6">
            <w:pPr>
              <w:rPr>
                <w:rFonts w:eastAsia="Times" w:cs="Arial"/>
              </w:rPr>
            </w:pPr>
          </w:p>
        </w:tc>
      </w:tr>
      <w:tr w:rsidR="00226E25" w:rsidTr="00226E25">
        <w:trPr>
          <w:jc w:val="center"/>
        </w:trPr>
        <w:tc>
          <w:tcPr>
            <w:tcW w:w="818"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630"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629"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719"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629"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737"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836" w:type="pct"/>
            <w:vMerge/>
            <w:tcBorders>
              <w:top w:val="single" w:sz="12" w:space="0" w:color="000000" w:themeColor="text1"/>
              <w:left w:val="single" w:sz="4" w:space="0" w:color="auto"/>
              <w:bottom w:val="single" w:sz="4" w:space="0" w:color="auto"/>
              <w:right w:val="single" w:sz="4" w:space="0" w:color="auto"/>
            </w:tcBorders>
            <w:vAlign w:val="center"/>
            <w:hideMark/>
          </w:tcPr>
          <w:p w:rsidR="00226E25" w:rsidRDefault="00226E25" w:rsidP="00A24FB6">
            <w:pPr>
              <w:rPr>
                <w:rFonts w:eastAsia="Times" w:cs="Arial"/>
              </w:rPr>
            </w:pPr>
          </w:p>
        </w:tc>
      </w:tr>
    </w:tbl>
    <w:p w:rsidR="00226E25" w:rsidRDefault="00226E25" w:rsidP="00226E25"/>
    <w:tbl>
      <w:tblPr>
        <w:tblStyle w:val="TableGrid"/>
        <w:tblpPr w:leftFromText="180" w:rightFromText="180" w:vertAnchor="text" w:horzAnchor="margin" w:tblpY="84"/>
        <w:tblW w:w="5000" w:type="pct"/>
        <w:tblLook w:val="04A0" w:firstRow="1" w:lastRow="0" w:firstColumn="1" w:lastColumn="0" w:noHBand="0" w:noVBand="1"/>
      </w:tblPr>
      <w:tblGrid>
        <w:gridCol w:w="1947"/>
        <w:gridCol w:w="1931"/>
        <w:gridCol w:w="2294"/>
        <w:gridCol w:w="2309"/>
        <w:gridCol w:w="2309"/>
      </w:tblGrid>
      <w:tr w:rsidR="00226E25" w:rsidTr="00226E25">
        <w:tc>
          <w:tcPr>
            <w:tcW w:w="5000" w:type="pct"/>
            <w:gridSpan w:val="5"/>
            <w:tcBorders>
              <w:top w:val="single" w:sz="4" w:space="0" w:color="auto"/>
              <w:left w:val="single" w:sz="4" w:space="0" w:color="auto"/>
              <w:bottom w:val="single" w:sz="4" w:space="0" w:color="auto"/>
              <w:right w:val="single" w:sz="4" w:space="0" w:color="auto"/>
            </w:tcBorders>
            <w:hideMark/>
          </w:tcPr>
          <w:p w:rsidR="00226E25" w:rsidRDefault="00226E25" w:rsidP="00A24FB6">
            <w:pPr>
              <w:autoSpaceDE w:val="0"/>
              <w:autoSpaceDN w:val="0"/>
              <w:adjustRightInd w:val="0"/>
              <w:spacing w:before="120" w:after="120"/>
              <w:jc w:val="center"/>
              <w:rPr>
                <w:rFonts w:eastAsia="Times" w:cs="Arial"/>
              </w:rPr>
            </w:pPr>
            <w:r>
              <w:rPr>
                <w:rFonts w:eastAsia="Times" w:cs="Arial"/>
              </w:rPr>
              <w:t>Polymer for Steel and Concrete Transmission Poles</w:t>
            </w:r>
          </w:p>
          <w:p w:rsidR="00226E25" w:rsidRDefault="00226E25" w:rsidP="00A24FB6">
            <w:pPr>
              <w:autoSpaceDE w:val="0"/>
              <w:autoSpaceDN w:val="0"/>
              <w:adjustRightInd w:val="0"/>
              <w:spacing w:before="120" w:after="120"/>
              <w:jc w:val="center"/>
              <w:rPr>
                <w:rFonts w:eastAsia="Times" w:cs="Arial"/>
              </w:rPr>
            </w:pPr>
            <w:r>
              <w:rPr>
                <w:rFonts w:eastAsia="Times" w:cs="Arial"/>
              </w:rPr>
              <w:t>(with flat base or curved base for centrifugally spun concrete poles)</w:t>
            </w:r>
          </w:p>
        </w:tc>
      </w:tr>
      <w:tr w:rsidR="00226E25" w:rsidTr="00226E25">
        <w:tc>
          <w:tcPr>
            <w:tcW w:w="90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Pr="00A24FB6" w:rsidRDefault="00226E25" w:rsidP="00A24FB6">
            <w:pPr>
              <w:autoSpaceDE w:val="0"/>
              <w:autoSpaceDN w:val="0"/>
              <w:adjustRightInd w:val="0"/>
              <w:jc w:val="right"/>
              <w:rPr>
                <w:rFonts w:eastAsia="Times" w:cs="Arial"/>
                <w:b/>
              </w:rPr>
            </w:pPr>
            <w:r w:rsidRPr="00A24FB6">
              <w:rPr>
                <w:rFonts w:eastAsia="Times" w:cs="Arial"/>
                <w:b/>
              </w:rPr>
              <w:t>Voltage:</w:t>
            </w:r>
          </w:p>
        </w:tc>
        <w:tc>
          <w:tcPr>
            <w:tcW w:w="89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115 kV</w:t>
            </w:r>
          </w:p>
        </w:tc>
        <w:tc>
          <w:tcPr>
            <w:tcW w:w="106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138 kV</w:t>
            </w:r>
          </w:p>
        </w:tc>
        <w:tc>
          <w:tcPr>
            <w:tcW w:w="107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138 kV</w:t>
            </w:r>
          </w:p>
        </w:tc>
        <w:tc>
          <w:tcPr>
            <w:tcW w:w="107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r>
      <w:tr w:rsidR="00226E25" w:rsidTr="00226E25">
        <w:tc>
          <w:tcPr>
            <w:tcW w:w="902"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hideMark/>
          </w:tcPr>
          <w:p w:rsidR="00226E25" w:rsidRPr="00A24FB6" w:rsidRDefault="00226E25" w:rsidP="00A24FB6">
            <w:pPr>
              <w:autoSpaceDE w:val="0"/>
              <w:autoSpaceDN w:val="0"/>
              <w:adjustRightInd w:val="0"/>
              <w:jc w:val="right"/>
              <w:rPr>
                <w:rFonts w:eastAsia="Times" w:cs="Arial"/>
                <w:b/>
              </w:rPr>
            </w:pPr>
            <w:r w:rsidRPr="00A24FB6">
              <w:rPr>
                <w:rFonts w:eastAsia="Times" w:cs="Arial"/>
                <w:b/>
              </w:rPr>
              <w:t>ANSI Class:</w:t>
            </w:r>
          </w:p>
        </w:tc>
        <w:tc>
          <w:tcPr>
            <w:tcW w:w="895"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250-60</w:t>
            </w:r>
          </w:p>
        </w:tc>
        <w:tc>
          <w:tcPr>
            <w:tcW w:w="1063"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250-66</w:t>
            </w:r>
          </w:p>
        </w:tc>
        <w:tc>
          <w:tcPr>
            <w:tcW w:w="1070"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hideMark/>
          </w:tcPr>
          <w:p w:rsidR="00226E25" w:rsidRDefault="00226E25" w:rsidP="00A24FB6">
            <w:pPr>
              <w:autoSpaceDE w:val="0"/>
              <w:autoSpaceDN w:val="0"/>
              <w:adjustRightInd w:val="0"/>
              <w:jc w:val="center"/>
              <w:rPr>
                <w:rFonts w:eastAsia="Times" w:cs="Arial"/>
              </w:rPr>
            </w:pPr>
            <w:r>
              <w:rPr>
                <w:rFonts w:eastAsia="Times" w:cs="Arial"/>
              </w:rPr>
              <w:t>250-75</w:t>
            </w:r>
          </w:p>
        </w:tc>
        <w:tc>
          <w:tcPr>
            <w:tcW w:w="1070"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r>
      <w:tr w:rsidR="00226E25" w:rsidTr="007E63BA">
        <w:tc>
          <w:tcPr>
            <w:tcW w:w="902"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hideMark/>
          </w:tcPr>
          <w:p w:rsidR="00226E25" w:rsidRPr="00A24FB6" w:rsidRDefault="00226E25" w:rsidP="00A24FB6">
            <w:pPr>
              <w:autoSpaceDE w:val="0"/>
              <w:autoSpaceDN w:val="0"/>
              <w:adjustRightInd w:val="0"/>
              <w:jc w:val="right"/>
              <w:rPr>
                <w:rFonts w:eastAsia="Times" w:cs="Arial"/>
                <w:b/>
              </w:rPr>
            </w:pPr>
            <w:r w:rsidRPr="00A24FB6">
              <w:rPr>
                <w:rFonts w:eastAsia="Times" w:cs="Arial"/>
                <w:b/>
              </w:rPr>
              <w:t>Rated SCL (lbs.):</w:t>
            </w:r>
          </w:p>
        </w:tc>
        <w:tc>
          <w:tcPr>
            <w:tcW w:w="895"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4500</w:t>
            </w:r>
          </w:p>
        </w:tc>
        <w:tc>
          <w:tcPr>
            <w:tcW w:w="1063"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3900</w:t>
            </w:r>
          </w:p>
        </w:tc>
        <w:tc>
          <w:tcPr>
            <w:tcW w:w="1070"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3500</w:t>
            </w:r>
          </w:p>
        </w:tc>
        <w:tc>
          <w:tcPr>
            <w:tcW w:w="1070" w:type="pct"/>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r>
      <w:tr w:rsidR="00226E25" w:rsidTr="007E63BA">
        <w:trPr>
          <w:trHeight w:val="386"/>
        </w:trPr>
        <w:tc>
          <w:tcPr>
            <w:tcW w:w="902" w:type="pct"/>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hideMark/>
          </w:tcPr>
          <w:p w:rsidR="00226E25" w:rsidRPr="00A24FB6" w:rsidRDefault="00226E25" w:rsidP="00A24FB6">
            <w:pPr>
              <w:autoSpaceDE w:val="0"/>
              <w:autoSpaceDN w:val="0"/>
              <w:adjustRightInd w:val="0"/>
              <w:jc w:val="right"/>
              <w:rPr>
                <w:rFonts w:eastAsia="Times" w:cs="Arial"/>
                <w:b/>
              </w:rPr>
            </w:pPr>
            <w:r w:rsidRPr="00A24FB6">
              <w:rPr>
                <w:rFonts w:eastAsia="Times" w:cs="Arial"/>
                <w:b/>
              </w:rPr>
              <w:t>Rod diameter (inches):</w:t>
            </w:r>
          </w:p>
        </w:tc>
        <w:tc>
          <w:tcPr>
            <w:tcW w:w="895" w:type="pct"/>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3.0</w:t>
            </w:r>
          </w:p>
        </w:tc>
        <w:tc>
          <w:tcPr>
            <w:tcW w:w="1063" w:type="pct"/>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3.0</w:t>
            </w:r>
          </w:p>
        </w:tc>
        <w:tc>
          <w:tcPr>
            <w:tcW w:w="1070" w:type="pct"/>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vAlign w:val="center"/>
            <w:hideMark/>
          </w:tcPr>
          <w:p w:rsidR="00226E25" w:rsidRDefault="00226E25" w:rsidP="00A24FB6">
            <w:pPr>
              <w:autoSpaceDE w:val="0"/>
              <w:autoSpaceDN w:val="0"/>
              <w:adjustRightInd w:val="0"/>
              <w:jc w:val="center"/>
              <w:rPr>
                <w:rFonts w:eastAsia="Times" w:cs="Arial"/>
              </w:rPr>
            </w:pPr>
            <w:r>
              <w:rPr>
                <w:rFonts w:eastAsia="Times" w:cs="Arial"/>
              </w:rPr>
              <w:t>3.0</w:t>
            </w:r>
          </w:p>
        </w:tc>
        <w:tc>
          <w:tcPr>
            <w:tcW w:w="1070" w:type="pct"/>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r>
      <w:tr w:rsidR="00226E25" w:rsidTr="007E63BA">
        <w:tc>
          <w:tcPr>
            <w:tcW w:w="9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6E25" w:rsidRPr="00A24FB6" w:rsidRDefault="00226E25" w:rsidP="00A24FB6">
            <w:pPr>
              <w:autoSpaceDE w:val="0"/>
              <w:autoSpaceDN w:val="0"/>
              <w:adjustRightInd w:val="0"/>
              <w:jc w:val="right"/>
              <w:rPr>
                <w:rFonts w:eastAsia="Times" w:cs="Arial"/>
                <w:b/>
              </w:rPr>
            </w:pPr>
          </w:p>
        </w:tc>
        <w:tc>
          <w:tcPr>
            <w:tcW w:w="8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c>
          <w:tcPr>
            <w:tcW w:w="10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c>
          <w:tcPr>
            <w:tcW w:w="107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c>
          <w:tcPr>
            <w:tcW w:w="107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26E25" w:rsidRDefault="00226E25" w:rsidP="00A24FB6">
            <w:pPr>
              <w:autoSpaceDE w:val="0"/>
              <w:autoSpaceDN w:val="0"/>
              <w:adjustRightInd w:val="0"/>
              <w:jc w:val="center"/>
              <w:rPr>
                <w:rFonts w:eastAsia="Times" w:cs="Arial"/>
              </w:rPr>
            </w:pPr>
          </w:p>
        </w:tc>
      </w:tr>
      <w:tr w:rsidR="00226E25" w:rsidTr="00A24FB6">
        <w:tc>
          <w:tcPr>
            <w:tcW w:w="902" w:type="pct"/>
            <w:tcBorders>
              <w:top w:val="single" w:sz="4" w:space="0" w:color="auto"/>
              <w:left w:val="single" w:sz="4" w:space="0" w:color="auto"/>
              <w:bottom w:val="single" w:sz="4" w:space="0" w:color="auto"/>
              <w:right w:val="single" w:sz="4" w:space="0" w:color="auto"/>
            </w:tcBorders>
            <w:hideMark/>
          </w:tcPr>
          <w:p w:rsidR="00226E25" w:rsidRPr="00A24FB6" w:rsidRDefault="00226E25" w:rsidP="00A24FB6">
            <w:pPr>
              <w:autoSpaceDE w:val="0"/>
              <w:autoSpaceDN w:val="0"/>
              <w:adjustRightInd w:val="0"/>
              <w:jc w:val="center"/>
              <w:rPr>
                <w:rFonts w:eastAsia="Times" w:cs="Arial"/>
                <w:b/>
                <w:u w:val="single"/>
              </w:rPr>
            </w:pPr>
            <w:r w:rsidRPr="00A24FB6">
              <w:rPr>
                <w:rFonts w:eastAsia="Times" w:cs="Arial"/>
                <w:b/>
                <w:u w:val="single"/>
              </w:rPr>
              <w:t>Manufacturer</w:t>
            </w:r>
          </w:p>
        </w:tc>
        <w:tc>
          <w:tcPr>
            <w:tcW w:w="895"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063"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070"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070" w:type="pct"/>
            <w:tcBorders>
              <w:top w:val="single" w:sz="4" w:space="0" w:color="auto"/>
              <w:left w:val="single" w:sz="4" w:space="0" w:color="auto"/>
              <w:bottom w:val="single" w:sz="4" w:space="0" w:color="auto"/>
              <w:right w:val="single" w:sz="4" w:space="0" w:color="auto"/>
            </w:tcBorders>
            <w:hideMark/>
          </w:tcPr>
          <w:p w:rsidR="00226E25" w:rsidRPr="00A24FB6" w:rsidRDefault="00226E25" w:rsidP="00A24FB6">
            <w:pPr>
              <w:autoSpaceDE w:val="0"/>
              <w:autoSpaceDN w:val="0"/>
              <w:adjustRightInd w:val="0"/>
              <w:jc w:val="center"/>
              <w:rPr>
                <w:rFonts w:eastAsia="Times" w:cs="Arial"/>
                <w:b/>
                <w:u w:val="single"/>
              </w:rPr>
            </w:pPr>
            <w:r w:rsidRPr="00A24FB6">
              <w:rPr>
                <w:rFonts w:eastAsia="Times" w:cs="Arial"/>
                <w:b/>
                <w:u w:val="single"/>
              </w:rPr>
              <w:t>Conditions</w:t>
            </w:r>
          </w:p>
        </w:tc>
      </w:tr>
      <w:tr w:rsidR="00226E25" w:rsidTr="00A24FB6">
        <w:tc>
          <w:tcPr>
            <w:tcW w:w="902"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895"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063"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070"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070" w:type="pct"/>
            <w:vMerge w:val="restart"/>
            <w:tcBorders>
              <w:top w:val="single" w:sz="4" w:space="0" w:color="auto"/>
              <w:left w:val="single" w:sz="4" w:space="0" w:color="auto"/>
              <w:bottom w:val="single" w:sz="4" w:space="0" w:color="auto"/>
              <w:right w:val="single" w:sz="4" w:space="0" w:color="auto"/>
            </w:tcBorders>
            <w:vAlign w:val="center"/>
          </w:tcPr>
          <w:p w:rsidR="00226E25" w:rsidRDefault="00226E25" w:rsidP="00A24FB6">
            <w:pPr>
              <w:autoSpaceDE w:val="0"/>
              <w:autoSpaceDN w:val="0"/>
              <w:adjustRightInd w:val="0"/>
              <w:jc w:val="center"/>
              <w:rPr>
                <w:rFonts w:eastAsia="Times" w:cs="Arial"/>
              </w:rPr>
            </w:pPr>
          </w:p>
        </w:tc>
      </w:tr>
      <w:tr w:rsidR="00226E25" w:rsidTr="00A24FB6">
        <w:tc>
          <w:tcPr>
            <w:tcW w:w="902"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895"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063"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070"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070" w:type="pct"/>
            <w:vMerge/>
            <w:tcBorders>
              <w:top w:val="single" w:sz="4" w:space="0" w:color="auto"/>
              <w:left w:val="single" w:sz="4" w:space="0" w:color="auto"/>
              <w:bottom w:val="single" w:sz="4" w:space="0" w:color="auto"/>
              <w:right w:val="single" w:sz="4" w:space="0" w:color="auto"/>
            </w:tcBorders>
            <w:vAlign w:val="center"/>
            <w:hideMark/>
          </w:tcPr>
          <w:p w:rsidR="00226E25" w:rsidRDefault="00226E25" w:rsidP="00A24FB6">
            <w:pPr>
              <w:rPr>
                <w:rFonts w:eastAsia="Times" w:cs="Arial"/>
              </w:rPr>
            </w:pPr>
          </w:p>
        </w:tc>
      </w:tr>
      <w:tr w:rsidR="00226E25" w:rsidTr="00226E25">
        <w:tc>
          <w:tcPr>
            <w:tcW w:w="902"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895"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063"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070" w:type="pct"/>
            <w:tcBorders>
              <w:top w:val="single" w:sz="4" w:space="0" w:color="auto"/>
              <w:left w:val="single" w:sz="4" w:space="0" w:color="auto"/>
              <w:bottom w:val="single" w:sz="4" w:space="0" w:color="auto"/>
              <w:right w:val="single" w:sz="4" w:space="0" w:color="auto"/>
            </w:tcBorders>
          </w:tcPr>
          <w:p w:rsidR="00226E25" w:rsidRDefault="00226E25" w:rsidP="00A24FB6">
            <w:pPr>
              <w:autoSpaceDE w:val="0"/>
              <w:autoSpaceDN w:val="0"/>
              <w:adjustRightInd w:val="0"/>
              <w:jc w:val="center"/>
              <w:rPr>
                <w:rFonts w:eastAsia="Times" w:cs="Arial"/>
              </w:rPr>
            </w:pPr>
          </w:p>
        </w:tc>
        <w:tc>
          <w:tcPr>
            <w:tcW w:w="1070" w:type="pct"/>
            <w:vMerge/>
            <w:tcBorders>
              <w:top w:val="single" w:sz="12" w:space="0" w:color="000000" w:themeColor="text1"/>
              <w:left w:val="single" w:sz="4" w:space="0" w:color="auto"/>
              <w:bottom w:val="single" w:sz="4" w:space="0" w:color="auto"/>
              <w:right w:val="single" w:sz="4" w:space="0" w:color="auto"/>
            </w:tcBorders>
            <w:vAlign w:val="center"/>
            <w:hideMark/>
          </w:tcPr>
          <w:p w:rsidR="00226E25" w:rsidRDefault="00226E25" w:rsidP="00A24FB6">
            <w:pPr>
              <w:rPr>
                <w:rFonts w:eastAsia="Times" w:cs="Arial"/>
              </w:rPr>
            </w:pPr>
          </w:p>
        </w:tc>
      </w:tr>
    </w:tbl>
    <w:p w:rsidR="00226E25" w:rsidRDefault="00226E25" w:rsidP="00226E25">
      <w:pPr>
        <w:autoSpaceDE w:val="0"/>
        <w:autoSpaceDN w:val="0"/>
        <w:adjustRightInd w:val="0"/>
        <w:rPr>
          <w:rFonts w:cs="Arial"/>
        </w:rPr>
      </w:pPr>
    </w:p>
    <w:p w:rsidR="00226E25" w:rsidRDefault="00226E25" w:rsidP="00226E25">
      <w:pPr>
        <w:autoSpaceDE w:val="0"/>
        <w:autoSpaceDN w:val="0"/>
        <w:adjustRightInd w:val="0"/>
        <w:rPr>
          <w:rFonts w:cs="Arial"/>
        </w:rPr>
      </w:pPr>
      <w:r>
        <w:rPr>
          <w:rFonts w:cs="Arial"/>
        </w:rPr>
        <w:t xml:space="preserve">* </w:t>
      </w:r>
      <w:r w:rsidR="004567C7">
        <w:rPr>
          <w:rFonts w:cs="Arial"/>
        </w:rPr>
        <w:t>Notes:</w:t>
      </w:r>
      <w:r>
        <w:rPr>
          <w:rFonts w:cs="Arial"/>
        </w:rPr>
        <w:t xml:space="preserve">  </w:t>
      </w:r>
    </w:p>
    <w:p w:rsidR="00226E25" w:rsidRDefault="00226E25" w:rsidP="00390436">
      <w:pPr>
        <w:numPr>
          <w:ilvl w:val="0"/>
          <w:numId w:val="41"/>
        </w:numPr>
        <w:autoSpaceDE w:val="0"/>
        <w:autoSpaceDN w:val="0"/>
        <w:adjustRightInd w:val="0"/>
        <w:contextualSpacing/>
        <w:rPr>
          <w:rFonts w:cs="Arial"/>
          <w:sz w:val="18"/>
          <w:szCs w:val="18"/>
        </w:rPr>
      </w:pPr>
      <w:r>
        <w:rPr>
          <w:rFonts w:cs="Arial"/>
          <w:sz w:val="18"/>
          <w:szCs w:val="18"/>
        </w:rPr>
        <w:t>Flat base for use with flat surface poles</w:t>
      </w:r>
    </w:p>
    <w:p w:rsidR="00226E25" w:rsidRDefault="00226E25" w:rsidP="00390436">
      <w:pPr>
        <w:numPr>
          <w:ilvl w:val="0"/>
          <w:numId w:val="41"/>
        </w:numPr>
        <w:autoSpaceDE w:val="0"/>
        <w:autoSpaceDN w:val="0"/>
        <w:adjustRightInd w:val="0"/>
        <w:contextualSpacing/>
        <w:rPr>
          <w:rFonts w:cs="Arial"/>
          <w:sz w:val="18"/>
          <w:szCs w:val="18"/>
        </w:rPr>
      </w:pPr>
      <w:r>
        <w:rPr>
          <w:rFonts w:cs="Arial"/>
          <w:sz w:val="18"/>
          <w:szCs w:val="18"/>
        </w:rPr>
        <w:t>Universal base for flat as well as curved poles</w:t>
      </w:r>
    </w:p>
    <w:p w:rsidR="00226E25" w:rsidRDefault="00226E25" w:rsidP="00390436">
      <w:pPr>
        <w:numPr>
          <w:ilvl w:val="0"/>
          <w:numId w:val="41"/>
        </w:numPr>
        <w:rPr>
          <w:rFonts w:cs="Arial"/>
          <w:b/>
          <w:sz w:val="18"/>
          <w:szCs w:val="18"/>
        </w:rPr>
      </w:pPr>
      <w:r>
        <w:rPr>
          <w:rFonts w:cs="Arial"/>
          <w:sz w:val="18"/>
          <w:szCs w:val="18"/>
        </w:rPr>
        <w:t>Two hole blade end fitting available.</w:t>
      </w:r>
    </w:p>
    <w:p w:rsidR="00226E25" w:rsidRDefault="00226E25" w:rsidP="00226E25">
      <w:pPr>
        <w:jc w:val="center"/>
        <w:rPr>
          <w:rFonts w:ascii="Times" w:eastAsia="Times" w:hAnsi="Times"/>
          <w:sz w:val="24"/>
        </w:rPr>
      </w:pPr>
    </w:p>
    <w:p w:rsidR="00226E25" w:rsidRDefault="00226E25" w:rsidP="00226E25"/>
    <w:p w:rsidR="00226E25" w:rsidRDefault="00226E25" w:rsidP="000E79EE">
      <w:pPr>
        <w:outlineLvl w:val="0"/>
        <w:rPr>
          <w:rFonts w:cs="Arial"/>
        </w:rPr>
      </w:pPr>
    </w:p>
    <w:p w:rsidR="000E79EE" w:rsidRDefault="000E79EE"/>
    <w:p w:rsidR="000E79EE" w:rsidRDefault="000E79EE"/>
    <w:p w:rsidR="000E79EE" w:rsidRDefault="000E79EE"/>
    <w:p w:rsidR="000E79EE" w:rsidRDefault="000E79EE"/>
    <w:p w:rsidR="000E79EE" w:rsidRDefault="000E79EE">
      <w:r>
        <w:br w:type="page"/>
      </w:r>
    </w:p>
    <w:p w:rsidR="00E5149D" w:rsidRPr="002B6A3F" w:rsidRDefault="00E5149D" w:rsidP="00995F83">
      <w:pPr>
        <w:pStyle w:val="HEADINGRIGHT"/>
      </w:pPr>
      <w:r w:rsidRPr="002B6A3F">
        <w:t>eb-1</w:t>
      </w:r>
    </w:p>
    <w:p w:rsidR="00E5149D" w:rsidRPr="002B6A3F" w:rsidRDefault="00354A47" w:rsidP="00995F83">
      <w:pPr>
        <w:pStyle w:val="HEADINGRIGHT"/>
      </w:pPr>
      <w:r>
        <w:t>September 2010</w:t>
      </w:r>
    </w:p>
    <w:p w:rsidR="00E5149D" w:rsidRPr="002B6A3F" w:rsidRDefault="00E5149D" w:rsidP="006A50E5">
      <w:pPr>
        <w:pStyle w:val="HEADINGRIGHT"/>
      </w:pPr>
    </w:p>
    <w:p w:rsidR="00E5149D" w:rsidRPr="002B6A3F" w:rsidRDefault="00E5149D" w:rsidP="006A50E5">
      <w:pPr>
        <w:pStyle w:val="HEADINGRIGHT"/>
      </w:pPr>
    </w:p>
    <w:p w:rsidR="00E5149D" w:rsidRPr="002B6A3F" w:rsidRDefault="00E5149D">
      <w:pPr>
        <w:tabs>
          <w:tab w:val="left" w:pos="6960"/>
        </w:tabs>
        <w:jc w:val="center"/>
      </w:pPr>
      <w:r w:rsidRPr="002B6A3F">
        <w:t>eb - Bracket, Pole Top</w:t>
      </w:r>
    </w:p>
    <w:p w:rsidR="00E5149D" w:rsidRPr="002B6A3F" w:rsidRDefault="00E5149D">
      <w:pPr>
        <w:tabs>
          <w:tab w:val="left" w:pos="6960"/>
        </w:tabs>
        <w:jc w:val="center"/>
      </w:pPr>
      <w:r w:rsidRPr="002B6A3F">
        <w:t>For Post type Insulators</w:t>
      </w:r>
    </w:p>
    <w:p w:rsidR="00E5149D" w:rsidRPr="002B6A3F" w:rsidRDefault="00E5149D">
      <w:pPr>
        <w:tabs>
          <w:tab w:val="left" w:pos="6960"/>
        </w:tabs>
      </w:pPr>
    </w:p>
    <w:p w:rsidR="00E5149D" w:rsidRPr="002B6A3F" w:rsidRDefault="00E5149D">
      <w:pPr>
        <w:tabs>
          <w:tab w:val="left" w:pos="6960"/>
        </w:tabs>
      </w:pPr>
    </w:p>
    <w:p w:rsidR="00E5149D" w:rsidRPr="002B6A3F" w:rsidRDefault="00E5149D">
      <w:pPr>
        <w:tabs>
          <w:tab w:val="left" w:pos="6960"/>
        </w:tabs>
        <w:jc w:val="center"/>
      </w:pPr>
      <w:r w:rsidRPr="002B6A3F">
        <w:rPr>
          <w:u w:val="single"/>
        </w:rPr>
        <w:t>DISTRIBUTION</w:t>
      </w:r>
    </w:p>
    <w:p w:rsidR="00E5149D" w:rsidRPr="002B6A3F" w:rsidRDefault="00E5149D">
      <w:pPr>
        <w:tabs>
          <w:tab w:val="left" w:pos="6720"/>
        </w:tabs>
      </w:pPr>
    </w:p>
    <w:tbl>
      <w:tblPr>
        <w:tblW w:w="0" w:type="auto"/>
        <w:jc w:val="center"/>
        <w:tblLayout w:type="fixed"/>
        <w:tblLook w:val="0000" w:firstRow="0" w:lastRow="0" w:firstColumn="0" w:lastColumn="0" w:noHBand="0" w:noVBand="0"/>
      </w:tblPr>
      <w:tblGrid>
        <w:gridCol w:w="3786"/>
        <w:gridCol w:w="1326"/>
      </w:tblGrid>
      <w:tr w:rsidR="00E5149D" w:rsidRPr="002B6A3F">
        <w:trPr>
          <w:jc w:val="center"/>
        </w:trPr>
        <w:tc>
          <w:tcPr>
            <w:tcW w:w="3786" w:type="dxa"/>
          </w:tcPr>
          <w:p w:rsidR="00E5149D" w:rsidRPr="002B6A3F" w:rsidRDefault="00E5149D"/>
        </w:tc>
        <w:tc>
          <w:tcPr>
            <w:tcW w:w="1326" w:type="dxa"/>
          </w:tcPr>
          <w:p w:rsidR="00E5149D" w:rsidRPr="002B6A3F" w:rsidRDefault="00E5149D">
            <w:pPr>
              <w:jc w:val="center"/>
            </w:pPr>
          </w:p>
        </w:tc>
      </w:tr>
      <w:tr w:rsidR="00E5149D" w:rsidRPr="002B6A3F">
        <w:trPr>
          <w:jc w:val="center"/>
        </w:trPr>
        <w:tc>
          <w:tcPr>
            <w:tcW w:w="3786" w:type="dxa"/>
          </w:tcPr>
          <w:p w:rsidR="00E5149D" w:rsidRPr="002B6A3F" w:rsidRDefault="00E5149D">
            <w:r w:rsidRPr="002B6A3F">
              <w:t>Hubbell (Anderson) (14.4 or 7.2 kV)</w:t>
            </w:r>
          </w:p>
        </w:tc>
        <w:tc>
          <w:tcPr>
            <w:tcW w:w="1326" w:type="dxa"/>
          </w:tcPr>
          <w:p w:rsidR="00E5149D" w:rsidRPr="002B6A3F" w:rsidRDefault="00E5149D">
            <w:pPr>
              <w:jc w:val="center"/>
            </w:pPr>
            <w:r w:rsidRPr="002B6A3F">
              <w:t>84324-2000</w:t>
            </w:r>
          </w:p>
        </w:tc>
      </w:tr>
      <w:tr w:rsidR="00E5149D" w:rsidRPr="002B6A3F">
        <w:trPr>
          <w:jc w:val="center"/>
        </w:trPr>
        <w:tc>
          <w:tcPr>
            <w:tcW w:w="3786" w:type="dxa"/>
          </w:tcPr>
          <w:p w:rsidR="00E5149D" w:rsidRPr="002B6A3F" w:rsidRDefault="00E5149D">
            <w:r w:rsidRPr="002B6A3F">
              <w:t>Hubbell (Chance) (14.4 or 7.2 kV)</w:t>
            </w:r>
          </w:p>
        </w:tc>
        <w:tc>
          <w:tcPr>
            <w:tcW w:w="1326" w:type="dxa"/>
          </w:tcPr>
          <w:p w:rsidR="00E5149D" w:rsidRPr="002B6A3F" w:rsidRDefault="00E5149D">
            <w:pPr>
              <w:jc w:val="center"/>
            </w:pPr>
            <w:r w:rsidRPr="002B6A3F">
              <w:t>1B4</w:t>
            </w:r>
          </w:p>
        </w:tc>
      </w:tr>
      <w:tr w:rsidR="00E5149D" w:rsidRPr="002B6A3F">
        <w:trPr>
          <w:jc w:val="center"/>
        </w:trPr>
        <w:tc>
          <w:tcPr>
            <w:tcW w:w="3786" w:type="dxa"/>
          </w:tcPr>
          <w:p w:rsidR="00E5149D" w:rsidRPr="002B6A3F" w:rsidRDefault="00E5149D">
            <w:r w:rsidRPr="002B6A3F">
              <w:t>Joslyn (Flagg) (14.4 or 7.2 kV)</w:t>
            </w:r>
          </w:p>
        </w:tc>
        <w:tc>
          <w:tcPr>
            <w:tcW w:w="1326" w:type="dxa"/>
          </w:tcPr>
          <w:p w:rsidR="00E5149D" w:rsidRPr="002B6A3F" w:rsidRDefault="00E5149D">
            <w:pPr>
              <w:jc w:val="center"/>
            </w:pPr>
            <w:r w:rsidRPr="002B6A3F">
              <w:t>P526</w:t>
            </w:r>
          </w:p>
        </w:tc>
      </w:tr>
      <w:tr w:rsidR="00E5149D" w:rsidRPr="002B6A3F">
        <w:trPr>
          <w:jc w:val="center"/>
        </w:trPr>
        <w:tc>
          <w:tcPr>
            <w:tcW w:w="3786" w:type="dxa"/>
          </w:tcPr>
          <w:p w:rsidR="00E5149D" w:rsidRPr="002B6A3F" w:rsidRDefault="00E5149D">
            <w:r w:rsidRPr="002B6A3F">
              <w:t>Lapp (Line Ware) (14.4 or 7.2 kV)</w:t>
            </w:r>
          </w:p>
        </w:tc>
        <w:tc>
          <w:tcPr>
            <w:tcW w:w="1326" w:type="dxa"/>
          </w:tcPr>
          <w:p w:rsidR="00E5149D" w:rsidRPr="002B6A3F" w:rsidRDefault="00E5149D">
            <w:pPr>
              <w:jc w:val="center"/>
            </w:pPr>
            <w:r w:rsidRPr="002B6A3F">
              <w:t>304043</w:t>
            </w:r>
          </w:p>
        </w:tc>
      </w:tr>
      <w:tr w:rsidR="00E5149D" w:rsidRPr="002B6A3F">
        <w:trPr>
          <w:jc w:val="center"/>
        </w:trPr>
        <w:tc>
          <w:tcPr>
            <w:tcW w:w="3786" w:type="dxa"/>
          </w:tcPr>
          <w:p w:rsidR="00E5149D" w:rsidRPr="002B6A3F" w:rsidRDefault="00E5149D">
            <w:r w:rsidRPr="002B6A3F">
              <w:t>Line Hardware (l4.4 or 7.2 kV)</w:t>
            </w:r>
          </w:p>
        </w:tc>
        <w:tc>
          <w:tcPr>
            <w:tcW w:w="1326" w:type="dxa"/>
          </w:tcPr>
          <w:p w:rsidR="00E5149D" w:rsidRPr="002B6A3F" w:rsidRDefault="00E5149D">
            <w:pPr>
              <w:jc w:val="center"/>
            </w:pPr>
            <w:r w:rsidRPr="002B6A3F">
              <w:t>PTIB-375A</w:t>
            </w:r>
          </w:p>
        </w:tc>
      </w:tr>
      <w:tr w:rsidR="00E5149D" w:rsidRPr="002B6A3F">
        <w:trPr>
          <w:jc w:val="center"/>
        </w:trPr>
        <w:tc>
          <w:tcPr>
            <w:tcW w:w="3786" w:type="dxa"/>
          </w:tcPr>
          <w:p w:rsidR="00E5149D" w:rsidRPr="002B6A3F" w:rsidRDefault="00E5149D">
            <w:r w:rsidRPr="002B6A3F">
              <w:t>MacLean (Continental) (14.4 or 7.2 kV)</w:t>
            </w:r>
          </w:p>
        </w:tc>
        <w:tc>
          <w:tcPr>
            <w:tcW w:w="1326" w:type="dxa"/>
          </w:tcPr>
          <w:p w:rsidR="00E5149D" w:rsidRPr="002B6A3F" w:rsidRDefault="00E5149D">
            <w:pPr>
              <w:jc w:val="center"/>
            </w:pPr>
            <w:r w:rsidRPr="002B6A3F">
              <w:t>PTB-55-8</w:t>
            </w:r>
          </w:p>
        </w:tc>
      </w:tr>
      <w:tr w:rsidR="00E5149D" w:rsidRPr="002B6A3F">
        <w:trPr>
          <w:jc w:val="center"/>
        </w:trPr>
        <w:tc>
          <w:tcPr>
            <w:tcW w:w="3786" w:type="dxa"/>
          </w:tcPr>
          <w:p w:rsidR="00E5149D" w:rsidRPr="002B6A3F" w:rsidRDefault="00354A47">
            <w:r>
              <w:t>M.D. Henry Company, Inc.</w:t>
            </w:r>
            <w:r w:rsidR="00E5149D" w:rsidRPr="002B6A3F">
              <w:t xml:space="preserve"> (14.4 or 7.2 kV)</w:t>
            </w:r>
          </w:p>
        </w:tc>
        <w:tc>
          <w:tcPr>
            <w:tcW w:w="1326" w:type="dxa"/>
          </w:tcPr>
          <w:p w:rsidR="00E5149D" w:rsidRPr="002B6A3F" w:rsidRDefault="00E5149D">
            <w:pPr>
              <w:jc w:val="center"/>
            </w:pPr>
            <w:r w:rsidRPr="002B6A3F">
              <w:t>PT-8R</w:t>
            </w:r>
          </w:p>
        </w:tc>
      </w:tr>
      <w:tr w:rsidR="00E5149D" w:rsidRPr="002B6A3F">
        <w:trPr>
          <w:jc w:val="center"/>
        </w:trPr>
        <w:tc>
          <w:tcPr>
            <w:tcW w:w="3786" w:type="dxa"/>
          </w:tcPr>
          <w:p w:rsidR="00E5149D" w:rsidRPr="002B6A3F" w:rsidRDefault="00E5149D"/>
        </w:tc>
        <w:tc>
          <w:tcPr>
            <w:tcW w:w="1326" w:type="dxa"/>
          </w:tcPr>
          <w:p w:rsidR="00E5149D" w:rsidRPr="002B6A3F" w:rsidRDefault="00E5149D">
            <w:pPr>
              <w:jc w:val="center"/>
            </w:pPr>
          </w:p>
        </w:tc>
      </w:tr>
    </w:tbl>
    <w:p w:rsidR="00E5149D" w:rsidRPr="002B6A3F" w:rsidRDefault="00E5149D">
      <w:pPr>
        <w:tabs>
          <w:tab w:val="left" w:pos="6720"/>
        </w:tabs>
      </w:pPr>
    </w:p>
    <w:p w:rsidR="00E5149D" w:rsidRPr="002B6A3F" w:rsidRDefault="00E5149D">
      <w:pPr>
        <w:tabs>
          <w:tab w:val="left" w:pos="6720"/>
        </w:tabs>
        <w:jc w:val="center"/>
        <w:outlineLvl w:val="0"/>
      </w:pPr>
      <w:r w:rsidRPr="002B6A3F">
        <w:rPr>
          <w:u w:val="single"/>
        </w:rPr>
        <w:t>TRANSMISSION</w:t>
      </w:r>
    </w:p>
    <w:p w:rsidR="00E5149D" w:rsidRPr="002B6A3F" w:rsidRDefault="00E5149D">
      <w:pPr>
        <w:tabs>
          <w:tab w:val="left" w:pos="6720"/>
        </w:tabs>
      </w:pPr>
    </w:p>
    <w:tbl>
      <w:tblPr>
        <w:tblW w:w="0" w:type="auto"/>
        <w:jc w:val="center"/>
        <w:tblLayout w:type="fixed"/>
        <w:tblLook w:val="0000" w:firstRow="0" w:lastRow="0" w:firstColumn="0" w:lastColumn="0" w:noHBand="0" w:noVBand="0"/>
      </w:tblPr>
      <w:tblGrid>
        <w:gridCol w:w="2376"/>
        <w:gridCol w:w="1101"/>
      </w:tblGrid>
      <w:tr w:rsidR="00E5149D" w:rsidRPr="002B6A3F">
        <w:trPr>
          <w:jc w:val="center"/>
        </w:trPr>
        <w:tc>
          <w:tcPr>
            <w:tcW w:w="2376" w:type="dxa"/>
          </w:tcPr>
          <w:p w:rsidR="00E5149D" w:rsidRPr="002B6A3F" w:rsidRDefault="00E5149D"/>
        </w:tc>
        <w:tc>
          <w:tcPr>
            <w:tcW w:w="1101" w:type="dxa"/>
          </w:tcPr>
          <w:p w:rsidR="00E5149D" w:rsidRPr="002B6A3F" w:rsidRDefault="00E5149D">
            <w:pPr>
              <w:jc w:val="center"/>
            </w:pPr>
          </w:p>
        </w:tc>
      </w:tr>
      <w:tr w:rsidR="00E5149D" w:rsidRPr="002B6A3F">
        <w:trPr>
          <w:jc w:val="center"/>
        </w:trPr>
        <w:tc>
          <w:tcPr>
            <w:tcW w:w="2376" w:type="dxa"/>
          </w:tcPr>
          <w:p w:rsidR="00E5149D" w:rsidRPr="002B6A3F" w:rsidRDefault="00E5149D">
            <w:r w:rsidRPr="002B6A3F">
              <w:t>Hubbell (Chance)</w:t>
            </w:r>
          </w:p>
        </w:tc>
        <w:tc>
          <w:tcPr>
            <w:tcW w:w="1101" w:type="dxa"/>
          </w:tcPr>
          <w:p w:rsidR="00E5149D" w:rsidRPr="002B6A3F" w:rsidRDefault="00E5149D">
            <w:pPr>
              <w:jc w:val="center"/>
            </w:pPr>
            <w:r w:rsidRPr="002B6A3F">
              <w:t>1B4</w:t>
            </w:r>
          </w:p>
        </w:tc>
      </w:tr>
      <w:tr w:rsidR="00E5149D" w:rsidRPr="002B6A3F">
        <w:trPr>
          <w:jc w:val="center"/>
        </w:trPr>
        <w:tc>
          <w:tcPr>
            <w:tcW w:w="2376" w:type="dxa"/>
          </w:tcPr>
          <w:p w:rsidR="00E5149D" w:rsidRPr="002B6A3F" w:rsidRDefault="00E5149D">
            <w:r w:rsidRPr="002B6A3F">
              <w:t>Joslyn (Flagg)</w:t>
            </w:r>
          </w:p>
        </w:tc>
        <w:tc>
          <w:tcPr>
            <w:tcW w:w="1101" w:type="dxa"/>
          </w:tcPr>
          <w:p w:rsidR="00E5149D" w:rsidRPr="002B6A3F" w:rsidRDefault="00E5149D">
            <w:pPr>
              <w:jc w:val="center"/>
            </w:pPr>
            <w:r w:rsidRPr="002B6A3F">
              <w:t>P532</w:t>
            </w:r>
          </w:p>
        </w:tc>
      </w:tr>
      <w:tr w:rsidR="00E5149D" w:rsidRPr="002B6A3F">
        <w:trPr>
          <w:jc w:val="center"/>
        </w:trPr>
        <w:tc>
          <w:tcPr>
            <w:tcW w:w="2376" w:type="dxa"/>
          </w:tcPr>
          <w:p w:rsidR="00E5149D" w:rsidRPr="002B6A3F" w:rsidRDefault="00E5149D">
            <w:r w:rsidRPr="002B6A3F">
              <w:t>Lapp (Line Ware)</w:t>
            </w:r>
          </w:p>
        </w:tc>
        <w:tc>
          <w:tcPr>
            <w:tcW w:w="1101" w:type="dxa"/>
          </w:tcPr>
          <w:p w:rsidR="00E5149D" w:rsidRPr="002B6A3F" w:rsidRDefault="00E5149D">
            <w:pPr>
              <w:jc w:val="center"/>
            </w:pPr>
            <w:r w:rsidRPr="002B6A3F">
              <w:t>304044</w:t>
            </w:r>
          </w:p>
        </w:tc>
      </w:tr>
      <w:tr w:rsidR="00E5149D" w:rsidRPr="002B6A3F">
        <w:trPr>
          <w:jc w:val="center"/>
        </w:trPr>
        <w:tc>
          <w:tcPr>
            <w:tcW w:w="2376" w:type="dxa"/>
          </w:tcPr>
          <w:p w:rsidR="00E5149D" w:rsidRPr="002B6A3F" w:rsidRDefault="00E5149D">
            <w:r w:rsidRPr="002B6A3F">
              <w:t>MacLean (Continental)</w:t>
            </w:r>
          </w:p>
        </w:tc>
        <w:tc>
          <w:tcPr>
            <w:tcW w:w="1101" w:type="dxa"/>
          </w:tcPr>
          <w:p w:rsidR="00E5149D" w:rsidRPr="002B6A3F" w:rsidRDefault="00E5149D">
            <w:pPr>
              <w:jc w:val="center"/>
            </w:pPr>
            <w:r w:rsidRPr="002B6A3F">
              <w:t>PTB-66H</w:t>
            </w:r>
          </w:p>
        </w:tc>
      </w:tr>
      <w:tr w:rsidR="00E5149D" w:rsidRPr="002B6A3F">
        <w:trPr>
          <w:jc w:val="center"/>
        </w:trPr>
        <w:tc>
          <w:tcPr>
            <w:tcW w:w="2376" w:type="dxa"/>
          </w:tcPr>
          <w:p w:rsidR="00E5149D" w:rsidRPr="002B6A3F" w:rsidRDefault="00E5149D"/>
        </w:tc>
        <w:tc>
          <w:tcPr>
            <w:tcW w:w="1101" w:type="dxa"/>
          </w:tcPr>
          <w:p w:rsidR="00E5149D" w:rsidRPr="002B6A3F" w:rsidRDefault="00E5149D">
            <w:pPr>
              <w:jc w:val="center"/>
            </w:pPr>
          </w:p>
        </w:tc>
      </w:tr>
    </w:tbl>
    <w:p w:rsidR="00E5149D" w:rsidRPr="002B6A3F" w:rsidRDefault="00E5149D">
      <w:pPr>
        <w:tabs>
          <w:tab w:val="left" w:pos="6720"/>
        </w:tabs>
      </w:pPr>
    </w:p>
    <w:p w:rsidR="00E5149D" w:rsidRPr="002B6A3F" w:rsidRDefault="00E5149D">
      <w:pPr>
        <w:tabs>
          <w:tab w:val="left" w:pos="6720"/>
        </w:tabs>
      </w:pPr>
    </w:p>
    <w:p w:rsidR="00E5149D" w:rsidRPr="002B6A3F" w:rsidRDefault="00E5149D">
      <w:pPr>
        <w:tabs>
          <w:tab w:val="left" w:pos="6720"/>
        </w:tabs>
      </w:pPr>
    </w:p>
    <w:p w:rsidR="00E5149D" w:rsidRPr="002B6A3F" w:rsidRDefault="00E5149D">
      <w:pPr>
        <w:tabs>
          <w:tab w:val="left" w:pos="6720"/>
        </w:tabs>
        <w:jc w:val="center"/>
      </w:pPr>
    </w:p>
    <w:p w:rsidR="00E5149D" w:rsidRPr="002B6A3F" w:rsidRDefault="00E5149D" w:rsidP="006A50E5">
      <w:pPr>
        <w:pStyle w:val="HEADINGLEFT"/>
      </w:pPr>
      <w:r w:rsidRPr="002B6A3F">
        <w:br w:type="page"/>
      </w:r>
    </w:p>
    <w:p w:rsidR="00E5149D" w:rsidRPr="002B6A3F" w:rsidRDefault="00E5149D" w:rsidP="00995F83">
      <w:pPr>
        <w:pStyle w:val="HEADINGLEFT"/>
      </w:pPr>
      <w:r w:rsidRPr="002B6A3F">
        <w:t>ec-1</w:t>
      </w:r>
    </w:p>
    <w:p w:rsidR="00E5149D" w:rsidRPr="002B6A3F" w:rsidRDefault="00EE1E78" w:rsidP="00995F83">
      <w:pPr>
        <w:pStyle w:val="HEADINGLEFT"/>
      </w:pPr>
      <w:r w:rsidRPr="002B6A3F">
        <w:t xml:space="preserve">July </w:t>
      </w:r>
      <w:r w:rsidR="002B6A3F" w:rsidRPr="002B6A3F">
        <w:t>2009</w:t>
      </w:r>
    </w:p>
    <w:p w:rsidR="00E5149D" w:rsidRPr="002B6A3F" w:rsidRDefault="00E5149D" w:rsidP="00195D9A">
      <w:pPr>
        <w:pStyle w:val="HEADINGRIGHT"/>
      </w:pPr>
    </w:p>
    <w:p w:rsidR="00E5149D" w:rsidRPr="002B6A3F" w:rsidRDefault="00E5149D">
      <w:pPr>
        <w:tabs>
          <w:tab w:val="left" w:pos="6720"/>
        </w:tabs>
      </w:pPr>
    </w:p>
    <w:p w:rsidR="00E5149D" w:rsidRPr="002B6A3F" w:rsidRDefault="00E5149D">
      <w:pPr>
        <w:tabs>
          <w:tab w:val="left" w:pos="6720"/>
        </w:tabs>
        <w:jc w:val="center"/>
      </w:pPr>
      <w:r w:rsidRPr="002B6A3F">
        <w:t>ec - Bracket, Offset Neutral</w:t>
      </w:r>
    </w:p>
    <w:p w:rsidR="00E5149D" w:rsidRPr="002B6A3F" w:rsidRDefault="00E5149D">
      <w:pPr>
        <w:tabs>
          <w:tab w:val="left" w:pos="4200"/>
        </w:tabs>
      </w:pPr>
    </w:p>
    <w:p w:rsidR="00E5149D" w:rsidRPr="002B6A3F" w:rsidRDefault="00E5149D">
      <w:pPr>
        <w:tabs>
          <w:tab w:val="left" w:pos="4200"/>
        </w:tabs>
      </w:pPr>
    </w:p>
    <w:tbl>
      <w:tblPr>
        <w:tblW w:w="0" w:type="auto"/>
        <w:jc w:val="center"/>
        <w:tblLayout w:type="fixed"/>
        <w:tblLook w:val="0000" w:firstRow="0" w:lastRow="0" w:firstColumn="0" w:lastColumn="0" w:noHBand="0" w:noVBand="0"/>
      </w:tblPr>
      <w:tblGrid>
        <w:gridCol w:w="2376"/>
        <w:gridCol w:w="1251"/>
      </w:tblGrid>
      <w:tr w:rsidR="00E5149D" w:rsidRPr="002B6A3F">
        <w:trPr>
          <w:jc w:val="center"/>
        </w:trPr>
        <w:tc>
          <w:tcPr>
            <w:tcW w:w="2376" w:type="dxa"/>
          </w:tcPr>
          <w:p w:rsidR="00E5149D" w:rsidRPr="002B6A3F" w:rsidRDefault="00E5149D"/>
        </w:tc>
        <w:tc>
          <w:tcPr>
            <w:tcW w:w="1251" w:type="dxa"/>
          </w:tcPr>
          <w:p w:rsidR="00E5149D" w:rsidRPr="002B6A3F" w:rsidRDefault="00E5149D">
            <w:pPr>
              <w:jc w:val="center"/>
            </w:pPr>
          </w:p>
        </w:tc>
      </w:tr>
      <w:tr w:rsidR="00E5149D" w:rsidRPr="002B6A3F">
        <w:trPr>
          <w:jc w:val="center"/>
        </w:trPr>
        <w:tc>
          <w:tcPr>
            <w:tcW w:w="2376" w:type="dxa"/>
          </w:tcPr>
          <w:p w:rsidR="00E5149D" w:rsidRPr="002B6A3F" w:rsidRDefault="00E5149D">
            <w:r w:rsidRPr="002B6A3F">
              <w:t>Hubbell (Chance)</w:t>
            </w:r>
          </w:p>
        </w:tc>
        <w:tc>
          <w:tcPr>
            <w:tcW w:w="1251" w:type="dxa"/>
          </w:tcPr>
          <w:p w:rsidR="00E5149D" w:rsidRPr="002B6A3F" w:rsidRDefault="00E5149D">
            <w:pPr>
              <w:jc w:val="center"/>
            </w:pPr>
            <w:r w:rsidRPr="002B6A3F">
              <w:t>C206-0004</w:t>
            </w:r>
          </w:p>
        </w:tc>
      </w:tr>
      <w:tr w:rsidR="00E5149D" w:rsidRPr="002B6A3F">
        <w:trPr>
          <w:jc w:val="center"/>
        </w:trPr>
        <w:tc>
          <w:tcPr>
            <w:tcW w:w="2376" w:type="dxa"/>
          </w:tcPr>
          <w:p w:rsidR="00E5149D" w:rsidRPr="002B6A3F" w:rsidRDefault="00E5149D">
            <w:r w:rsidRPr="002B6A3F">
              <w:t>Joslyn</w:t>
            </w:r>
          </w:p>
        </w:tc>
        <w:tc>
          <w:tcPr>
            <w:tcW w:w="1251" w:type="dxa"/>
          </w:tcPr>
          <w:p w:rsidR="00E5149D" w:rsidRPr="002B6A3F" w:rsidRDefault="00E5149D">
            <w:pPr>
              <w:jc w:val="center"/>
            </w:pPr>
            <w:r w:rsidRPr="002B6A3F">
              <w:t>J2352</w:t>
            </w:r>
          </w:p>
        </w:tc>
      </w:tr>
      <w:tr w:rsidR="00E5149D" w:rsidRPr="002B6A3F">
        <w:trPr>
          <w:jc w:val="center"/>
        </w:trPr>
        <w:tc>
          <w:tcPr>
            <w:tcW w:w="2376" w:type="dxa"/>
          </w:tcPr>
          <w:p w:rsidR="00E5149D" w:rsidRPr="002B6A3F" w:rsidRDefault="00E5149D"/>
        </w:tc>
        <w:tc>
          <w:tcPr>
            <w:tcW w:w="1251" w:type="dxa"/>
          </w:tcPr>
          <w:p w:rsidR="00E5149D" w:rsidRPr="002B6A3F" w:rsidRDefault="00E5149D">
            <w:pPr>
              <w:jc w:val="center"/>
            </w:pPr>
          </w:p>
        </w:tc>
      </w:tr>
    </w:tbl>
    <w:p w:rsidR="00E5149D" w:rsidRPr="002B6A3F" w:rsidRDefault="00E5149D">
      <w:pPr>
        <w:pStyle w:val="HEADINGRIGHT"/>
      </w:pPr>
    </w:p>
    <w:p w:rsidR="00E5149D" w:rsidRPr="002B6A3F" w:rsidRDefault="00E5149D">
      <w:pPr>
        <w:pStyle w:val="HEADINGRIGHT"/>
      </w:pPr>
    </w:p>
    <w:p w:rsidR="00E5149D" w:rsidRPr="002B6A3F" w:rsidRDefault="00E5149D">
      <w:pPr>
        <w:pStyle w:val="HEADINGRIGHT"/>
      </w:pPr>
    </w:p>
    <w:p w:rsidR="00E5149D" w:rsidRPr="002B6A3F" w:rsidRDefault="00E5149D">
      <w:pPr>
        <w:pStyle w:val="HEADINGRIGHT"/>
        <w:jc w:val="center"/>
      </w:pPr>
    </w:p>
    <w:p w:rsidR="00E5149D" w:rsidRPr="002B6A3F" w:rsidRDefault="00E5149D" w:rsidP="006A50E5">
      <w:pPr>
        <w:pStyle w:val="HEADINGRIGHT"/>
      </w:pPr>
      <w:r w:rsidRPr="002B6A3F">
        <w:br w:type="page"/>
      </w:r>
    </w:p>
    <w:p w:rsidR="00E5149D" w:rsidRPr="002B6A3F" w:rsidRDefault="00E5149D" w:rsidP="00995F83">
      <w:pPr>
        <w:pStyle w:val="HEADINGRIGHT"/>
      </w:pPr>
      <w:r w:rsidRPr="002B6A3F">
        <w:t>ed-1</w:t>
      </w:r>
    </w:p>
    <w:p w:rsidR="00E5149D" w:rsidRPr="002B6A3F" w:rsidRDefault="00EE1E78" w:rsidP="00995F83">
      <w:pPr>
        <w:pStyle w:val="HEADINGRIGHT"/>
      </w:pPr>
      <w:r w:rsidRPr="002B6A3F">
        <w:t xml:space="preserve">July </w:t>
      </w:r>
      <w:r w:rsidR="002B6A3F" w:rsidRPr="002B6A3F">
        <w:t>2009</w:t>
      </w:r>
    </w:p>
    <w:p w:rsidR="00E5149D" w:rsidRPr="002B6A3F" w:rsidRDefault="00E5149D" w:rsidP="00195D9A">
      <w:pPr>
        <w:pStyle w:val="HEADINGLEFT"/>
      </w:pPr>
    </w:p>
    <w:p w:rsidR="00E5149D" w:rsidRPr="002B6A3F" w:rsidRDefault="00E5149D">
      <w:pPr>
        <w:tabs>
          <w:tab w:val="left" w:pos="4200"/>
        </w:tabs>
      </w:pPr>
    </w:p>
    <w:p w:rsidR="00E5149D" w:rsidRPr="002B6A3F" w:rsidRDefault="00E5149D">
      <w:pPr>
        <w:tabs>
          <w:tab w:val="left" w:pos="4200"/>
        </w:tabs>
      </w:pPr>
    </w:p>
    <w:p w:rsidR="00E5149D" w:rsidRPr="002B6A3F" w:rsidRDefault="00E5149D">
      <w:pPr>
        <w:tabs>
          <w:tab w:val="left" w:pos="4200"/>
        </w:tabs>
        <w:jc w:val="center"/>
      </w:pPr>
      <w:r w:rsidRPr="002B6A3F">
        <w:t>ed - Support, overhead ground wire</w:t>
      </w:r>
    </w:p>
    <w:p w:rsidR="00E5149D" w:rsidRPr="002B6A3F" w:rsidRDefault="00E5149D">
      <w:pPr>
        <w:tabs>
          <w:tab w:val="left" w:pos="4200"/>
        </w:tabs>
      </w:pPr>
    </w:p>
    <w:p w:rsidR="00E5149D" w:rsidRPr="002B6A3F" w:rsidRDefault="00E5149D">
      <w:pPr>
        <w:tabs>
          <w:tab w:val="left" w:pos="4200"/>
        </w:tabs>
      </w:pPr>
    </w:p>
    <w:p w:rsidR="00E5149D" w:rsidRPr="002B6A3F" w:rsidRDefault="00E5149D">
      <w:pPr>
        <w:tabs>
          <w:tab w:val="left" w:pos="4200"/>
        </w:tabs>
        <w:outlineLvl w:val="0"/>
      </w:pPr>
      <w:r w:rsidRPr="002B6A3F">
        <w:t>Applicable Specifications:  "RUS Specifications for Overhead Ground Wire Support Brackets," T-2</w:t>
      </w:r>
    </w:p>
    <w:p w:rsidR="00E5149D" w:rsidRPr="002B6A3F" w:rsidRDefault="00E5149D">
      <w:pPr>
        <w:tabs>
          <w:tab w:val="left" w:pos="3600"/>
          <w:tab w:val="left" w:pos="5160"/>
          <w:tab w:val="left" w:pos="6960"/>
        </w:tabs>
      </w:pPr>
    </w:p>
    <w:p w:rsidR="00E5149D" w:rsidRPr="002B6A3F" w:rsidRDefault="00E5149D">
      <w:pPr>
        <w:tabs>
          <w:tab w:val="left" w:pos="3600"/>
          <w:tab w:val="left" w:pos="5160"/>
          <w:tab w:val="left" w:pos="6960"/>
        </w:tabs>
      </w:pPr>
    </w:p>
    <w:p w:rsidR="00E5149D" w:rsidRPr="002B6A3F" w:rsidRDefault="00E5149D">
      <w:pPr>
        <w:tabs>
          <w:tab w:val="left" w:pos="3600"/>
          <w:tab w:val="left" w:pos="5160"/>
          <w:tab w:val="left" w:pos="6960"/>
        </w:tabs>
      </w:pPr>
    </w:p>
    <w:tbl>
      <w:tblPr>
        <w:tblW w:w="0" w:type="auto"/>
        <w:jc w:val="center"/>
        <w:tblLayout w:type="fixed"/>
        <w:tblLook w:val="0000" w:firstRow="0" w:lastRow="0" w:firstColumn="0" w:lastColumn="0" w:noHBand="0" w:noVBand="0"/>
      </w:tblPr>
      <w:tblGrid>
        <w:gridCol w:w="3168"/>
        <w:gridCol w:w="1620"/>
        <w:gridCol w:w="1800"/>
        <w:gridCol w:w="2340"/>
      </w:tblGrid>
      <w:tr w:rsidR="00E5149D" w:rsidRPr="002B6A3F">
        <w:trPr>
          <w:jc w:val="center"/>
        </w:trPr>
        <w:tc>
          <w:tcPr>
            <w:tcW w:w="3168" w:type="dxa"/>
          </w:tcPr>
          <w:p w:rsidR="00E5149D" w:rsidRPr="002B6A3F" w:rsidRDefault="00E5149D">
            <w:pPr>
              <w:pBdr>
                <w:bottom w:val="single" w:sz="6" w:space="1" w:color="auto"/>
              </w:pBdr>
            </w:pPr>
            <w:r w:rsidRPr="002B6A3F">
              <w:t>Pole top diameter, inches</w:t>
            </w:r>
          </w:p>
        </w:tc>
        <w:tc>
          <w:tcPr>
            <w:tcW w:w="1620" w:type="dxa"/>
          </w:tcPr>
          <w:p w:rsidR="00E5149D" w:rsidRPr="002B6A3F" w:rsidRDefault="00E5149D">
            <w:pPr>
              <w:pBdr>
                <w:bottom w:val="single" w:sz="6" w:space="1" w:color="auto"/>
              </w:pBdr>
              <w:jc w:val="center"/>
            </w:pPr>
            <w:r w:rsidRPr="002B6A3F">
              <w:t>6-8</w:t>
            </w:r>
          </w:p>
        </w:tc>
        <w:tc>
          <w:tcPr>
            <w:tcW w:w="1800" w:type="dxa"/>
          </w:tcPr>
          <w:p w:rsidR="00E5149D" w:rsidRPr="002B6A3F" w:rsidRDefault="00E5149D">
            <w:pPr>
              <w:pBdr>
                <w:bottom w:val="single" w:sz="6" w:space="1" w:color="auto"/>
              </w:pBdr>
              <w:jc w:val="center"/>
            </w:pPr>
            <w:r w:rsidRPr="002B6A3F">
              <w:t>8-10</w:t>
            </w:r>
          </w:p>
        </w:tc>
        <w:tc>
          <w:tcPr>
            <w:tcW w:w="2340" w:type="dxa"/>
          </w:tcPr>
          <w:p w:rsidR="00E5149D" w:rsidRPr="002B6A3F" w:rsidRDefault="00E5149D">
            <w:pPr>
              <w:pBdr>
                <w:bottom w:val="single" w:sz="6" w:space="1" w:color="auto"/>
              </w:pBdr>
              <w:jc w:val="center"/>
            </w:pPr>
            <w:r w:rsidRPr="002B6A3F">
              <w:t>10-12</w:t>
            </w:r>
          </w:p>
        </w:tc>
      </w:tr>
      <w:tr w:rsidR="00E5149D" w:rsidRPr="002B6A3F">
        <w:trPr>
          <w:jc w:val="center"/>
        </w:trPr>
        <w:tc>
          <w:tcPr>
            <w:tcW w:w="3168" w:type="dxa"/>
          </w:tcPr>
          <w:p w:rsidR="00E5149D" w:rsidRPr="002B6A3F" w:rsidRDefault="00E5149D"/>
        </w:tc>
        <w:tc>
          <w:tcPr>
            <w:tcW w:w="1620" w:type="dxa"/>
          </w:tcPr>
          <w:p w:rsidR="00E5149D" w:rsidRPr="002B6A3F" w:rsidRDefault="00E5149D">
            <w:pPr>
              <w:jc w:val="center"/>
            </w:pPr>
          </w:p>
        </w:tc>
        <w:tc>
          <w:tcPr>
            <w:tcW w:w="1800" w:type="dxa"/>
          </w:tcPr>
          <w:p w:rsidR="00E5149D" w:rsidRPr="002B6A3F" w:rsidRDefault="00E5149D">
            <w:pPr>
              <w:jc w:val="center"/>
            </w:pPr>
          </w:p>
        </w:tc>
        <w:tc>
          <w:tcPr>
            <w:tcW w:w="2340" w:type="dxa"/>
          </w:tcPr>
          <w:p w:rsidR="00E5149D" w:rsidRPr="002B6A3F" w:rsidRDefault="00E5149D">
            <w:pPr>
              <w:jc w:val="center"/>
            </w:pPr>
          </w:p>
        </w:tc>
      </w:tr>
      <w:tr w:rsidR="00E5149D" w:rsidRPr="002B6A3F">
        <w:trPr>
          <w:jc w:val="center"/>
        </w:trPr>
        <w:tc>
          <w:tcPr>
            <w:tcW w:w="3168" w:type="dxa"/>
          </w:tcPr>
          <w:p w:rsidR="00E5149D" w:rsidRPr="002B6A3F" w:rsidRDefault="00E5149D">
            <w:r w:rsidRPr="002B6A3F">
              <w:t>Hubbell (Chance)</w:t>
            </w:r>
          </w:p>
        </w:tc>
        <w:tc>
          <w:tcPr>
            <w:tcW w:w="1620" w:type="dxa"/>
          </w:tcPr>
          <w:p w:rsidR="00E5149D" w:rsidRPr="002B6A3F" w:rsidRDefault="00E5149D">
            <w:pPr>
              <w:jc w:val="center"/>
            </w:pPr>
            <w:r w:rsidRPr="002B6A3F">
              <w:t>-</w:t>
            </w:r>
          </w:p>
        </w:tc>
        <w:tc>
          <w:tcPr>
            <w:tcW w:w="1800" w:type="dxa"/>
          </w:tcPr>
          <w:p w:rsidR="00E5149D" w:rsidRPr="002B6A3F" w:rsidRDefault="00E5149D">
            <w:pPr>
              <w:jc w:val="center"/>
            </w:pPr>
            <w:r w:rsidRPr="002B6A3F">
              <w:t>5432</w:t>
            </w:r>
          </w:p>
        </w:tc>
        <w:tc>
          <w:tcPr>
            <w:tcW w:w="2340" w:type="dxa"/>
          </w:tcPr>
          <w:p w:rsidR="00E5149D" w:rsidRPr="002B6A3F" w:rsidRDefault="00E5149D">
            <w:pPr>
              <w:jc w:val="center"/>
            </w:pPr>
            <w:r w:rsidRPr="002B6A3F">
              <w:t>5432</w:t>
            </w:r>
          </w:p>
        </w:tc>
      </w:tr>
      <w:tr w:rsidR="00E5149D" w:rsidRPr="002B6A3F">
        <w:trPr>
          <w:jc w:val="center"/>
        </w:trPr>
        <w:tc>
          <w:tcPr>
            <w:tcW w:w="3168" w:type="dxa"/>
          </w:tcPr>
          <w:p w:rsidR="00E5149D" w:rsidRPr="002B6A3F" w:rsidRDefault="00E5149D"/>
        </w:tc>
        <w:tc>
          <w:tcPr>
            <w:tcW w:w="1620" w:type="dxa"/>
          </w:tcPr>
          <w:p w:rsidR="00E5149D" w:rsidRPr="002B6A3F" w:rsidRDefault="00E5149D">
            <w:pPr>
              <w:jc w:val="center"/>
            </w:pPr>
          </w:p>
        </w:tc>
        <w:tc>
          <w:tcPr>
            <w:tcW w:w="1800" w:type="dxa"/>
          </w:tcPr>
          <w:p w:rsidR="00E5149D" w:rsidRPr="002B6A3F" w:rsidRDefault="00E5149D">
            <w:pPr>
              <w:jc w:val="center"/>
            </w:pPr>
          </w:p>
        </w:tc>
        <w:tc>
          <w:tcPr>
            <w:tcW w:w="2340" w:type="dxa"/>
          </w:tcPr>
          <w:p w:rsidR="00E5149D" w:rsidRPr="002B6A3F" w:rsidRDefault="00E5149D">
            <w:pPr>
              <w:jc w:val="center"/>
            </w:pPr>
          </w:p>
        </w:tc>
      </w:tr>
      <w:tr w:rsidR="00E5149D" w:rsidRPr="002B6A3F">
        <w:trPr>
          <w:jc w:val="center"/>
        </w:trPr>
        <w:tc>
          <w:tcPr>
            <w:tcW w:w="3168" w:type="dxa"/>
          </w:tcPr>
          <w:p w:rsidR="00E5149D" w:rsidRPr="002B6A3F" w:rsidRDefault="00E5149D">
            <w:r w:rsidRPr="002B6A3F">
              <w:t>Hughes Brothers</w:t>
            </w:r>
          </w:p>
        </w:tc>
        <w:tc>
          <w:tcPr>
            <w:tcW w:w="1620" w:type="dxa"/>
          </w:tcPr>
          <w:p w:rsidR="00E5149D" w:rsidRPr="002B6A3F" w:rsidRDefault="00E5149D">
            <w:pPr>
              <w:jc w:val="center"/>
            </w:pPr>
            <w:r w:rsidRPr="002B6A3F">
              <w:t>-</w:t>
            </w:r>
          </w:p>
        </w:tc>
        <w:tc>
          <w:tcPr>
            <w:tcW w:w="1800" w:type="dxa"/>
          </w:tcPr>
          <w:p w:rsidR="00E5149D" w:rsidRPr="002B6A3F" w:rsidRDefault="00E5149D">
            <w:pPr>
              <w:jc w:val="center"/>
            </w:pPr>
            <w:r w:rsidRPr="002B6A3F">
              <w:t>2859-12</w:t>
            </w:r>
          </w:p>
        </w:tc>
        <w:tc>
          <w:tcPr>
            <w:tcW w:w="2340" w:type="dxa"/>
          </w:tcPr>
          <w:p w:rsidR="00E5149D" w:rsidRPr="002B6A3F" w:rsidRDefault="00E5149D">
            <w:pPr>
              <w:jc w:val="center"/>
            </w:pPr>
            <w:r w:rsidRPr="002B6A3F">
              <w:t>2859-14</w:t>
            </w:r>
          </w:p>
        </w:tc>
      </w:tr>
      <w:tr w:rsidR="00E5149D" w:rsidRPr="002B6A3F">
        <w:trPr>
          <w:jc w:val="center"/>
        </w:trPr>
        <w:tc>
          <w:tcPr>
            <w:tcW w:w="3168" w:type="dxa"/>
          </w:tcPr>
          <w:p w:rsidR="00E5149D" w:rsidRPr="002B6A3F" w:rsidRDefault="00E5149D"/>
        </w:tc>
        <w:tc>
          <w:tcPr>
            <w:tcW w:w="1620" w:type="dxa"/>
          </w:tcPr>
          <w:p w:rsidR="00E5149D" w:rsidRPr="002B6A3F" w:rsidRDefault="00E5149D">
            <w:pPr>
              <w:jc w:val="center"/>
            </w:pPr>
          </w:p>
        </w:tc>
        <w:tc>
          <w:tcPr>
            <w:tcW w:w="1800" w:type="dxa"/>
          </w:tcPr>
          <w:p w:rsidR="00E5149D" w:rsidRPr="002B6A3F" w:rsidRDefault="00E5149D">
            <w:pPr>
              <w:jc w:val="center"/>
            </w:pPr>
          </w:p>
        </w:tc>
        <w:tc>
          <w:tcPr>
            <w:tcW w:w="2340" w:type="dxa"/>
          </w:tcPr>
          <w:p w:rsidR="00E5149D" w:rsidRPr="002B6A3F" w:rsidRDefault="00E5149D">
            <w:pPr>
              <w:jc w:val="center"/>
            </w:pPr>
          </w:p>
        </w:tc>
      </w:tr>
      <w:tr w:rsidR="00E5149D" w:rsidRPr="002B6A3F">
        <w:trPr>
          <w:jc w:val="center"/>
        </w:trPr>
        <w:tc>
          <w:tcPr>
            <w:tcW w:w="3168" w:type="dxa"/>
          </w:tcPr>
          <w:p w:rsidR="00E5149D" w:rsidRPr="002B6A3F" w:rsidRDefault="00E5149D">
            <w:r w:rsidRPr="002B6A3F">
              <w:t>Joslyn</w:t>
            </w:r>
          </w:p>
        </w:tc>
        <w:tc>
          <w:tcPr>
            <w:tcW w:w="1620" w:type="dxa"/>
          </w:tcPr>
          <w:p w:rsidR="00E5149D" w:rsidRPr="002B6A3F" w:rsidRDefault="00E5149D">
            <w:pPr>
              <w:jc w:val="center"/>
            </w:pPr>
            <w:r w:rsidRPr="002B6A3F">
              <w:t>-</w:t>
            </w:r>
          </w:p>
        </w:tc>
        <w:tc>
          <w:tcPr>
            <w:tcW w:w="1800" w:type="dxa"/>
          </w:tcPr>
          <w:p w:rsidR="00E5149D" w:rsidRPr="002B6A3F" w:rsidRDefault="00E5149D">
            <w:pPr>
              <w:jc w:val="center"/>
            </w:pPr>
            <w:r w:rsidRPr="002B6A3F">
              <w:t>J6394</w:t>
            </w:r>
          </w:p>
        </w:tc>
        <w:tc>
          <w:tcPr>
            <w:tcW w:w="2340" w:type="dxa"/>
          </w:tcPr>
          <w:p w:rsidR="00E5149D" w:rsidRPr="002B6A3F" w:rsidRDefault="00E5149D">
            <w:pPr>
              <w:jc w:val="center"/>
            </w:pPr>
            <w:r w:rsidRPr="002B6A3F">
              <w:t>J6395</w:t>
            </w:r>
          </w:p>
        </w:tc>
      </w:tr>
      <w:tr w:rsidR="00E5149D" w:rsidRPr="002B6A3F">
        <w:trPr>
          <w:jc w:val="center"/>
        </w:trPr>
        <w:tc>
          <w:tcPr>
            <w:tcW w:w="3168" w:type="dxa"/>
          </w:tcPr>
          <w:p w:rsidR="00E5149D" w:rsidRPr="002B6A3F" w:rsidRDefault="00E5149D"/>
        </w:tc>
        <w:tc>
          <w:tcPr>
            <w:tcW w:w="1620" w:type="dxa"/>
          </w:tcPr>
          <w:p w:rsidR="00E5149D" w:rsidRPr="002B6A3F" w:rsidRDefault="00E5149D">
            <w:pPr>
              <w:jc w:val="center"/>
            </w:pPr>
          </w:p>
        </w:tc>
        <w:tc>
          <w:tcPr>
            <w:tcW w:w="1800" w:type="dxa"/>
          </w:tcPr>
          <w:p w:rsidR="00E5149D" w:rsidRPr="002B6A3F" w:rsidRDefault="00E5149D">
            <w:pPr>
              <w:jc w:val="center"/>
            </w:pPr>
          </w:p>
        </w:tc>
        <w:tc>
          <w:tcPr>
            <w:tcW w:w="2340" w:type="dxa"/>
          </w:tcPr>
          <w:p w:rsidR="00E5149D" w:rsidRPr="002B6A3F" w:rsidRDefault="00E5149D">
            <w:pPr>
              <w:jc w:val="center"/>
            </w:pPr>
          </w:p>
        </w:tc>
      </w:tr>
      <w:tr w:rsidR="00E5149D" w:rsidRPr="002B6A3F">
        <w:trPr>
          <w:jc w:val="center"/>
        </w:trPr>
        <w:tc>
          <w:tcPr>
            <w:tcW w:w="3168" w:type="dxa"/>
          </w:tcPr>
          <w:p w:rsidR="00E5149D" w:rsidRPr="002B6A3F" w:rsidRDefault="00E5149D">
            <w:r w:rsidRPr="002B6A3F">
              <w:t>Kortick</w:t>
            </w:r>
          </w:p>
        </w:tc>
        <w:tc>
          <w:tcPr>
            <w:tcW w:w="1620" w:type="dxa"/>
          </w:tcPr>
          <w:p w:rsidR="00E5149D" w:rsidRPr="002B6A3F" w:rsidRDefault="00E5149D">
            <w:pPr>
              <w:jc w:val="center"/>
            </w:pPr>
            <w:r w:rsidRPr="002B6A3F">
              <w:t>K3580</w:t>
            </w:r>
          </w:p>
        </w:tc>
        <w:tc>
          <w:tcPr>
            <w:tcW w:w="1800" w:type="dxa"/>
          </w:tcPr>
          <w:p w:rsidR="00E5149D" w:rsidRPr="002B6A3F" w:rsidRDefault="00E5149D">
            <w:pPr>
              <w:jc w:val="center"/>
            </w:pPr>
            <w:r w:rsidRPr="002B6A3F">
              <w:t>K3581</w:t>
            </w:r>
          </w:p>
        </w:tc>
        <w:tc>
          <w:tcPr>
            <w:tcW w:w="2340" w:type="dxa"/>
          </w:tcPr>
          <w:p w:rsidR="00E5149D" w:rsidRPr="002B6A3F" w:rsidRDefault="00E5149D">
            <w:pPr>
              <w:jc w:val="center"/>
            </w:pPr>
            <w:r w:rsidRPr="002B6A3F">
              <w:t>K3582</w:t>
            </w:r>
          </w:p>
        </w:tc>
      </w:tr>
      <w:tr w:rsidR="00E5149D" w:rsidRPr="002B6A3F">
        <w:trPr>
          <w:jc w:val="center"/>
        </w:trPr>
        <w:tc>
          <w:tcPr>
            <w:tcW w:w="3168" w:type="dxa"/>
          </w:tcPr>
          <w:p w:rsidR="00E5149D" w:rsidRPr="002B6A3F" w:rsidRDefault="00E5149D"/>
        </w:tc>
        <w:tc>
          <w:tcPr>
            <w:tcW w:w="1620" w:type="dxa"/>
          </w:tcPr>
          <w:p w:rsidR="00E5149D" w:rsidRPr="002B6A3F" w:rsidRDefault="00E5149D">
            <w:pPr>
              <w:jc w:val="center"/>
            </w:pPr>
          </w:p>
        </w:tc>
        <w:tc>
          <w:tcPr>
            <w:tcW w:w="1800" w:type="dxa"/>
          </w:tcPr>
          <w:p w:rsidR="00E5149D" w:rsidRPr="002B6A3F" w:rsidRDefault="00E5149D">
            <w:pPr>
              <w:jc w:val="center"/>
            </w:pPr>
          </w:p>
        </w:tc>
        <w:tc>
          <w:tcPr>
            <w:tcW w:w="2340" w:type="dxa"/>
          </w:tcPr>
          <w:p w:rsidR="00E5149D" w:rsidRPr="002B6A3F" w:rsidRDefault="00E5149D">
            <w:pPr>
              <w:jc w:val="center"/>
            </w:pPr>
          </w:p>
        </w:tc>
      </w:tr>
      <w:tr w:rsidR="00E5149D" w:rsidRPr="002B6A3F">
        <w:trPr>
          <w:jc w:val="center"/>
        </w:trPr>
        <w:tc>
          <w:tcPr>
            <w:tcW w:w="3168" w:type="dxa"/>
          </w:tcPr>
          <w:p w:rsidR="00E5149D" w:rsidRPr="002B6A3F" w:rsidRDefault="00E5149D">
            <w:r w:rsidRPr="002B6A3F">
              <w:t>MacLean (Continental)</w:t>
            </w:r>
          </w:p>
        </w:tc>
        <w:tc>
          <w:tcPr>
            <w:tcW w:w="1620" w:type="dxa"/>
          </w:tcPr>
          <w:p w:rsidR="00E5149D" w:rsidRPr="002B6A3F" w:rsidRDefault="00E5149D">
            <w:pPr>
              <w:jc w:val="center"/>
            </w:pPr>
            <w:r w:rsidRPr="002B6A3F">
              <w:t>UC1238</w:t>
            </w:r>
          </w:p>
        </w:tc>
        <w:tc>
          <w:tcPr>
            <w:tcW w:w="1800" w:type="dxa"/>
          </w:tcPr>
          <w:p w:rsidR="00E5149D" w:rsidRPr="002B6A3F" w:rsidRDefault="00E5149D">
            <w:pPr>
              <w:jc w:val="center"/>
            </w:pPr>
            <w:r w:rsidRPr="002B6A3F">
              <w:t>UC1239</w:t>
            </w:r>
          </w:p>
        </w:tc>
        <w:tc>
          <w:tcPr>
            <w:tcW w:w="2340" w:type="dxa"/>
          </w:tcPr>
          <w:p w:rsidR="00E5149D" w:rsidRPr="002B6A3F" w:rsidRDefault="00E5149D">
            <w:pPr>
              <w:jc w:val="center"/>
            </w:pPr>
            <w:r w:rsidRPr="002B6A3F">
              <w:t>UC1240</w:t>
            </w:r>
          </w:p>
        </w:tc>
      </w:tr>
    </w:tbl>
    <w:p w:rsidR="00E5149D" w:rsidRPr="002B6A3F" w:rsidRDefault="00E5149D">
      <w:pPr>
        <w:tabs>
          <w:tab w:val="left" w:pos="3600"/>
          <w:tab w:val="left" w:pos="5160"/>
          <w:tab w:val="left" w:pos="6960"/>
        </w:tabs>
      </w:pPr>
    </w:p>
    <w:p w:rsidR="00E5149D" w:rsidRPr="002B6A3F" w:rsidRDefault="00E5149D">
      <w:pPr>
        <w:tabs>
          <w:tab w:val="left" w:pos="3600"/>
          <w:tab w:val="left" w:pos="5160"/>
          <w:tab w:val="left" w:pos="6960"/>
        </w:tabs>
      </w:pPr>
    </w:p>
    <w:p w:rsidR="00E5149D" w:rsidRPr="002B6A3F" w:rsidRDefault="00E5149D">
      <w:pPr>
        <w:tabs>
          <w:tab w:val="left" w:pos="3600"/>
          <w:tab w:val="left" w:pos="5160"/>
          <w:tab w:val="left" w:pos="6960"/>
        </w:tabs>
      </w:pPr>
    </w:p>
    <w:p w:rsidR="00E5149D" w:rsidRPr="002B6A3F" w:rsidRDefault="00E5149D">
      <w:pPr>
        <w:tabs>
          <w:tab w:val="left" w:pos="3600"/>
          <w:tab w:val="left" w:pos="5160"/>
          <w:tab w:val="left" w:pos="6960"/>
        </w:tabs>
      </w:pPr>
    </w:p>
    <w:p w:rsidR="00E5149D" w:rsidRPr="002B6A3F" w:rsidRDefault="00E5149D">
      <w:pPr>
        <w:tabs>
          <w:tab w:val="left" w:pos="3600"/>
          <w:tab w:val="left" w:pos="5160"/>
          <w:tab w:val="left" w:pos="6960"/>
        </w:tabs>
        <w:jc w:val="center"/>
      </w:pPr>
    </w:p>
    <w:p w:rsidR="00E5149D" w:rsidRPr="002B6A3F" w:rsidRDefault="00E5149D" w:rsidP="00195D9A">
      <w:pPr>
        <w:pStyle w:val="HEADINGRIGHT"/>
      </w:pPr>
      <w:r w:rsidRPr="002B6A3F">
        <w:br w:type="page"/>
      </w:r>
    </w:p>
    <w:p w:rsidR="00E5149D" w:rsidRPr="002B6A3F" w:rsidRDefault="00E5149D" w:rsidP="00995F83">
      <w:pPr>
        <w:pStyle w:val="HEADINGLEFT"/>
      </w:pPr>
      <w:r w:rsidRPr="002B6A3F">
        <w:t>ef-1</w:t>
      </w:r>
    </w:p>
    <w:p w:rsidR="00E5149D" w:rsidRPr="002B6A3F" w:rsidRDefault="00EE1E78" w:rsidP="00995F83">
      <w:pPr>
        <w:pStyle w:val="HEADINGLEFT"/>
      </w:pPr>
      <w:r w:rsidRPr="002B6A3F">
        <w:t xml:space="preserve">July </w:t>
      </w:r>
      <w:r w:rsidR="002B6A3F" w:rsidRPr="002B6A3F">
        <w:t>2009</w:t>
      </w:r>
    </w:p>
    <w:p w:rsidR="00E5149D" w:rsidRPr="002B6A3F" w:rsidRDefault="00E5149D" w:rsidP="00195D9A">
      <w:pPr>
        <w:pStyle w:val="HEADINGRIGHT"/>
      </w:pPr>
    </w:p>
    <w:p w:rsidR="00E5149D" w:rsidRPr="002B6A3F" w:rsidRDefault="00E5149D">
      <w:pPr>
        <w:tabs>
          <w:tab w:val="left" w:pos="3600"/>
          <w:tab w:val="left" w:pos="5160"/>
          <w:tab w:val="left" w:pos="6960"/>
        </w:tabs>
      </w:pPr>
    </w:p>
    <w:p w:rsidR="00E5149D" w:rsidRPr="002B6A3F" w:rsidRDefault="00E5149D">
      <w:pPr>
        <w:tabs>
          <w:tab w:val="left" w:pos="3600"/>
          <w:tab w:val="left" w:pos="5160"/>
          <w:tab w:val="left" w:pos="6960"/>
        </w:tabs>
        <w:jc w:val="center"/>
      </w:pPr>
      <w:r w:rsidRPr="002B6A3F">
        <w:t>ef - Bolt, clevis</w:t>
      </w:r>
    </w:p>
    <w:p w:rsidR="00E5149D" w:rsidRPr="002B6A3F" w:rsidRDefault="00E5149D">
      <w:pPr>
        <w:tabs>
          <w:tab w:val="left" w:pos="3600"/>
          <w:tab w:val="left" w:pos="5160"/>
          <w:tab w:val="left" w:pos="6960"/>
        </w:tabs>
      </w:pPr>
    </w:p>
    <w:p w:rsidR="00E5149D" w:rsidRPr="002B6A3F" w:rsidRDefault="00E5149D">
      <w:pPr>
        <w:tabs>
          <w:tab w:val="left" w:pos="3600"/>
          <w:tab w:val="left" w:pos="5160"/>
          <w:tab w:val="left" w:pos="6960"/>
        </w:tabs>
      </w:pPr>
    </w:p>
    <w:p w:rsidR="00E5149D" w:rsidRPr="002B6A3F" w:rsidRDefault="00E5149D">
      <w:pPr>
        <w:tabs>
          <w:tab w:val="left" w:pos="3600"/>
          <w:tab w:val="left" w:pos="5160"/>
          <w:tab w:val="left" w:pos="6960"/>
        </w:tabs>
        <w:outlineLvl w:val="0"/>
      </w:pPr>
      <w:r w:rsidRPr="002B6A3F">
        <w:t>Applicable Specifications:  "RUS Specifications for Clevis Bolts," DT-7</w:t>
      </w:r>
    </w:p>
    <w:p w:rsidR="00E5149D" w:rsidRPr="002B6A3F" w:rsidRDefault="00E5149D">
      <w:pPr>
        <w:tabs>
          <w:tab w:val="left" w:pos="3600"/>
          <w:tab w:val="left" w:pos="5160"/>
          <w:tab w:val="left" w:pos="6960"/>
        </w:tabs>
      </w:pPr>
    </w:p>
    <w:p w:rsidR="00E5149D" w:rsidRPr="002B6A3F" w:rsidRDefault="00E5149D">
      <w:pPr>
        <w:tabs>
          <w:tab w:val="left" w:pos="3600"/>
          <w:tab w:val="left" w:pos="5160"/>
          <w:tab w:val="left" w:pos="6960"/>
        </w:tabs>
      </w:pPr>
    </w:p>
    <w:p w:rsidR="00E5149D" w:rsidRPr="002B6A3F" w:rsidRDefault="00E5149D">
      <w:pPr>
        <w:tabs>
          <w:tab w:val="left" w:pos="3600"/>
          <w:tab w:val="left" w:pos="5160"/>
          <w:tab w:val="left" w:pos="6960"/>
        </w:tabs>
      </w:pPr>
    </w:p>
    <w:p w:rsidR="00E5149D" w:rsidRPr="002B6A3F" w:rsidRDefault="00E5149D">
      <w:pPr>
        <w:tabs>
          <w:tab w:val="left" w:pos="3600"/>
          <w:tab w:val="left" w:pos="5160"/>
          <w:tab w:val="left" w:pos="6960"/>
        </w:tabs>
      </w:pPr>
    </w:p>
    <w:tbl>
      <w:tblPr>
        <w:tblW w:w="0" w:type="auto"/>
        <w:jc w:val="center"/>
        <w:tblLayout w:type="fixed"/>
        <w:tblLook w:val="0000" w:firstRow="0" w:lastRow="0" w:firstColumn="0" w:lastColumn="0" w:noHBand="0" w:noVBand="0"/>
      </w:tblPr>
      <w:tblGrid>
        <w:gridCol w:w="1887"/>
        <w:gridCol w:w="1421"/>
        <w:gridCol w:w="1219"/>
        <w:gridCol w:w="1200"/>
        <w:gridCol w:w="1200"/>
        <w:gridCol w:w="1308"/>
      </w:tblGrid>
      <w:tr w:rsidR="00E5149D" w:rsidRPr="002B6A3F">
        <w:trPr>
          <w:jc w:val="center"/>
        </w:trPr>
        <w:tc>
          <w:tcPr>
            <w:tcW w:w="1887" w:type="dxa"/>
          </w:tcPr>
          <w:p w:rsidR="00E5149D" w:rsidRPr="002B6A3F" w:rsidRDefault="00E5149D"/>
        </w:tc>
        <w:tc>
          <w:tcPr>
            <w:tcW w:w="1421" w:type="dxa"/>
          </w:tcPr>
          <w:p w:rsidR="00E5149D" w:rsidRPr="002B6A3F" w:rsidRDefault="00E5149D">
            <w:pPr>
              <w:pBdr>
                <w:bottom w:val="single" w:sz="6" w:space="1" w:color="auto"/>
              </w:pBdr>
              <w:jc w:val="center"/>
            </w:pPr>
            <w:r w:rsidRPr="002B6A3F">
              <w:t>Dia. (Inches)</w:t>
            </w:r>
          </w:p>
        </w:tc>
        <w:tc>
          <w:tcPr>
            <w:tcW w:w="1219" w:type="dxa"/>
          </w:tcPr>
          <w:p w:rsidR="00E5149D" w:rsidRPr="002B6A3F" w:rsidRDefault="00E5149D">
            <w:pPr>
              <w:pBdr>
                <w:bottom w:val="single" w:sz="6" w:space="1" w:color="auto"/>
              </w:pBdr>
              <w:jc w:val="center"/>
            </w:pPr>
            <w:r w:rsidRPr="002B6A3F">
              <w:t>8”</w:t>
            </w:r>
          </w:p>
        </w:tc>
        <w:tc>
          <w:tcPr>
            <w:tcW w:w="1200" w:type="dxa"/>
          </w:tcPr>
          <w:p w:rsidR="00E5149D" w:rsidRPr="002B6A3F" w:rsidRDefault="00E5149D">
            <w:pPr>
              <w:pBdr>
                <w:bottom w:val="single" w:sz="6" w:space="1" w:color="auto"/>
              </w:pBdr>
              <w:jc w:val="center"/>
            </w:pPr>
            <w:r w:rsidRPr="002B6A3F">
              <w:t>10”</w:t>
            </w:r>
          </w:p>
        </w:tc>
        <w:tc>
          <w:tcPr>
            <w:tcW w:w="1200" w:type="dxa"/>
          </w:tcPr>
          <w:p w:rsidR="00E5149D" w:rsidRPr="002B6A3F" w:rsidRDefault="00E5149D">
            <w:pPr>
              <w:pBdr>
                <w:bottom w:val="single" w:sz="6" w:space="1" w:color="auto"/>
              </w:pBdr>
              <w:jc w:val="center"/>
            </w:pPr>
            <w:r w:rsidRPr="002B6A3F">
              <w:t>12”</w:t>
            </w:r>
          </w:p>
        </w:tc>
        <w:tc>
          <w:tcPr>
            <w:tcW w:w="1308" w:type="dxa"/>
          </w:tcPr>
          <w:p w:rsidR="00E5149D" w:rsidRPr="002B6A3F" w:rsidRDefault="00E5149D">
            <w:pPr>
              <w:pBdr>
                <w:bottom w:val="single" w:sz="6" w:space="1" w:color="auto"/>
              </w:pBdr>
              <w:jc w:val="center"/>
            </w:pPr>
            <w:r w:rsidRPr="002B6A3F">
              <w:t>14”</w:t>
            </w:r>
          </w:p>
        </w:tc>
      </w:tr>
      <w:tr w:rsidR="00E5149D" w:rsidRPr="002B6A3F">
        <w:trPr>
          <w:jc w:val="center"/>
        </w:trPr>
        <w:tc>
          <w:tcPr>
            <w:tcW w:w="1887" w:type="dxa"/>
          </w:tcPr>
          <w:p w:rsidR="00E5149D" w:rsidRPr="002B6A3F" w:rsidRDefault="00E5149D"/>
        </w:tc>
        <w:tc>
          <w:tcPr>
            <w:tcW w:w="1421" w:type="dxa"/>
          </w:tcPr>
          <w:p w:rsidR="00E5149D" w:rsidRPr="002B6A3F" w:rsidRDefault="00E5149D">
            <w:pPr>
              <w:jc w:val="center"/>
            </w:pPr>
          </w:p>
        </w:tc>
        <w:tc>
          <w:tcPr>
            <w:tcW w:w="1219" w:type="dxa"/>
          </w:tcPr>
          <w:p w:rsidR="00E5149D" w:rsidRPr="002B6A3F" w:rsidRDefault="00E5149D">
            <w:pPr>
              <w:jc w:val="center"/>
            </w:pPr>
          </w:p>
        </w:tc>
        <w:tc>
          <w:tcPr>
            <w:tcW w:w="1200" w:type="dxa"/>
          </w:tcPr>
          <w:p w:rsidR="00E5149D" w:rsidRPr="002B6A3F" w:rsidRDefault="00E5149D">
            <w:pPr>
              <w:jc w:val="center"/>
            </w:pPr>
          </w:p>
        </w:tc>
        <w:tc>
          <w:tcPr>
            <w:tcW w:w="1200" w:type="dxa"/>
          </w:tcPr>
          <w:p w:rsidR="00E5149D" w:rsidRPr="002B6A3F" w:rsidRDefault="00E5149D">
            <w:pPr>
              <w:jc w:val="center"/>
            </w:pPr>
          </w:p>
        </w:tc>
        <w:tc>
          <w:tcPr>
            <w:tcW w:w="1308" w:type="dxa"/>
          </w:tcPr>
          <w:p w:rsidR="00E5149D" w:rsidRPr="002B6A3F" w:rsidRDefault="00E5149D">
            <w:pPr>
              <w:jc w:val="center"/>
            </w:pPr>
          </w:p>
        </w:tc>
      </w:tr>
      <w:tr w:rsidR="00E5149D" w:rsidRPr="002B6A3F">
        <w:trPr>
          <w:jc w:val="center"/>
        </w:trPr>
        <w:tc>
          <w:tcPr>
            <w:tcW w:w="1887" w:type="dxa"/>
          </w:tcPr>
          <w:p w:rsidR="00E5149D" w:rsidRPr="002B6A3F" w:rsidRDefault="00E5149D">
            <w:r w:rsidRPr="002B6A3F">
              <w:t>Hubbell (Chance)</w:t>
            </w:r>
          </w:p>
        </w:tc>
        <w:tc>
          <w:tcPr>
            <w:tcW w:w="1421" w:type="dxa"/>
          </w:tcPr>
          <w:p w:rsidR="00E5149D" w:rsidRPr="002B6A3F" w:rsidRDefault="00E5149D">
            <w:pPr>
              <w:jc w:val="center"/>
            </w:pPr>
            <w:r w:rsidRPr="002B6A3F">
              <w:t>5/8</w:t>
            </w:r>
          </w:p>
        </w:tc>
        <w:tc>
          <w:tcPr>
            <w:tcW w:w="1219" w:type="dxa"/>
          </w:tcPr>
          <w:p w:rsidR="00E5149D" w:rsidRPr="002B6A3F" w:rsidRDefault="00E5149D">
            <w:pPr>
              <w:jc w:val="center"/>
            </w:pPr>
            <w:r w:rsidRPr="002B6A3F">
              <w:t>15808</w:t>
            </w:r>
          </w:p>
        </w:tc>
        <w:tc>
          <w:tcPr>
            <w:tcW w:w="1200" w:type="dxa"/>
          </w:tcPr>
          <w:p w:rsidR="00E5149D" w:rsidRPr="002B6A3F" w:rsidRDefault="00E5149D">
            <w:pPr>
              <w:jc w:val="center"/>
            </w:pPr>
            <w:r w:rsidRPr="002B6A3F">
              <w:t>15810</w:t>
            </w:r>
          </w:p>
        </w:tc>
        <w:tc>
          <w:tcPr>
            <w:tcW w:w="1200" w:type="dxa"/>
          </w:tcPr>
          <w:p w:rsidR="00E5149D" w:rsidRPr="002B6A3F" w:rsidRDefault="00E5149D">
            <w:pPr>
              <w:jc w:val="center"/>
            </w:pPr>
            <w:r w:rsidRPr="002B6A3F">
              <w:t>15812</w:t>
            </w:r>
          </w:p>
        </w:tc>
        <w:tc>
          <w:tcPr>
            <w:tcW w:w="1308" w:type="dxa"/>
          </w:tcPr>
          <w:p w:rsidR="00E5149D" w:rsidRPr="002B6A3F" w:rsidRDefault="00E5149D">
            <w:pPr>
              <w:jc w:val="center"/>
            </w:pPr>
            <w:r w:rsidRPr="002B6A3F">
              <w:t>15814</w:t>
            </w:r>
          </w:p>
        </w:tc>
      </w:tr>
      <w:tr w:rsidR="00E5149D" w:rsidRPr="002B6A3F">
        <w:trPr>
          <w:jc w:val="center"/>
        </w:trPr>
        <w:tc>
          <w:tcPr>
            <w:tcW w:w="1887" w:type="dxa"/>
          </w:tcPr>
          <w:p w:rsidR="00E5149D" w:rsidRPr="002B6A3F" w:rsidRDefault="00E5149D"/>
        </w:tc>
        <w:tc>
          <w:tcPr>
            <w:tcW w:w="1421" w:type="dxa"/>
          </w:tcPr>
          <w:p w:rsidR="00E5149D" w:rsidRPr="002B6A3F" w:rsidRDefault="00E5149D">
            <w:pPr>
              <w:jc w:val="center"/>
            </w:pPr>
            <w:r w:rsidRPr="002B6A3F">
              <w:t>3/4</w:t>
            </w:r>
          </w:p>
        </w:tc>
        <w:tc>
          <w:tcPr>
            <w:tcW w:w="1219" w:type="dxa"/>
          </w:tcPr>
          <w:p w:rsidR="00E5149D" w:rsidRPr="002B6A3F" w:rsidRDefault="00E5149D">
            <w:pPr>
              <w:jc w:val="center"/>
            </w:pPr>
            <w:r w:rsidRPr="002B6A3F">
              <w:t>15828</w:t>
            </w:r>
          </w:p>
        </w:tc>
        <w:tc>
          <w:tcPr>
            <w:tcW w:w="1200" w:type="dxa"/>
          </w:tcPr>
          <w:p w:rsidR="00E5149D" w:rsidRPr="002B6A3F" w:rsidRDefault="00E5149D">
            <w:pPr>
              <w:jc w:val="center"/>
            </w:pPr>
            <w:r w:rsidRPr="002B6A3F">
              <w:t>15830</w:t>
            </w:r>
          </w:p>
        </w:tc>
        <w:tc>
          <w:tcPr>
            <w:tcW w:w="1200" w:type="dxa"/>
          </w:tcPr>
          <w:p w:rsidR="00E5149D" w:rsidRPr="002B6A3F" w:rsidRDefault="00E5149D">
            <w:pPr>
              <w:jc w:val="center"/>
            </w:pPr>
            <w:r w:rsidRPr="002B6A3F">
              <w:t>15832</w:t>
            </w:r>
          </w:p>
        </w:tc>
        <w:tc>
          <w:tcPr>
            <w:tcW w:w="1308" w:type="dxa"/>
          </w:tcPr>
          <w:p w:rsidR="00E5149D" w:rsidRPr="002B6A3F" w:rsidRDefault="00E5149D">
            <w:pPr>
              <w:jc w:val="center"/>
            </w:pPr>
            <w:r w:rsidRPr="002B6A3F">
              <w:t>15834</w:t>
            </w:r>
          </w:p>
        </w:tc>
      </w:tr>
      <w:tr w:rsidR="00E5149D" w:rsidRPr="002B6A3F">
        <w:trPr>
          <w:jc w:val="center"/>
        </w:trPr>
        <w:tc>
          <w:tcPr>
            <w:tcW w:w="1887" w:type="dxa"/>
          </w:tcPr>
          <w:p w:rsidR="00E5149D" w:rsidRPr="002B6A3F" w:rsidRDefault="00E5149D"/>
        </w:tc>
        <w:tc>
          <w:tcPr>
            <w:tcW w:w="1421" w:type="dxa"/>
          </w:tcPr>
          <w:p w:rsidR="00E5149D" w:rsidRPr="002B6A3F" w:rsidRDefault="00E5149D">
            <w:pPr>
              <w:jc w:val="center"/>
            </w:pPr>
          </w:p>
        </w:tc>
        <w:tc>
          <w:tcPr>
            <w:tcW w:w="1219" w:type="dxa"/>
          </w:tcPr>
          <w:p w:rsidR="00E5149D" w:rsidRPr="002B6A3F" w:rsidRDefault="00E5149D">
            <w:pPr>
              <w:jc w:val="center"/>
            </w:pPr>
          </w:p>
        </w:tc>
        <w:tc>
          <w:tcPr>
            <w:tcW w:w="1200" w:type="dxa"/>
          </w:tcPr>
          <w:p w:rsidR="00E5149D" w:rsidRPr="002B6A3F" w:rsidRDefault="00E5149D">
            <w:pPr>
              <w:jc w:val="center"/>
            </w:pPr>
          </w:p>
        </w:tc>
        <w:tc>
          <w:tcPr>
            <w:tcW w:w="1200" w:type="dxa"/>
          </w:tcPr>
          <w:p w:rsidR="00E5149D" w:rsidRPr="002B6A3F" w:rsidRDefault="00E5149D">
            <w:pPr>
              <w:jc w:val="center"/>
            </w:pPr>
          </w:p>
        </w:tc>
        <w:tc>
          <w:tcPr>
            <w:tcW w:w="1308" w:type="dxa"/>
          </w:tcPr>
          <w:p w:rsidR="00E5149D" w:rsidRPr="002B6A3F" w:rsidRDefault="00E5149D">
            <w:pPr>
              <w:jc w:val="center"/>
            </w:pPr>
          </w:p>
        </w:tc>
      </w:tr>
      <w:tr w:rsidR="00E5149D" w:rsidRPr="002B6A3F">
        <w:trPr>
          <w:jc w:val="center"/>
        </w:trPr>
        <w:tc>
          <w:tcPr>
            <w:tcW w:w="1887" w:type="dxa"/>
          </w:tcPr>
          <w:p w:rsidR="00E5149D" w:rsidRPr="002B6A3F" w:rsidRDefault="00E5149D">
            <w:r w:rsidRPr="002B6A3F">
              <w:t>Joslyn</w:t>
            </w:r>
          </w:p>
        </w:tc>
        <w:tc>
          <w:tcPr>
            <w:tcW w:w="1421" w:type="dxa"/>
          </w:tcPr>
          <w:p w:rsidR="00E5149D" w:rsidRPr="002B6A3F" w:rsidRDefault="00E5149D">
            <w:pPr>
              <w:jc w:val="center"/>
            </w:pPr>
            <w:r w:rsidRPr="002B6A3F">
              <w:t>5/8</w:t>
            </w:r>
          </w:p>
        </w:tc>
        <w:tc>
          <w:tcPr>
            <w:tcW w:w="1219" w:type="dxa"/>
          </w:tcPr>
          <w:p w:rsidR="00E5149D" w:rsidRPr="002B6A3F" w:rsidRDefault="00E5149D">
            <w:pPr>
              <w:jc w:val="center"/>
            </w:pPr>
            <w:r w:rsidRPr="002B6A3F">
              <w:t>J7808</w:t>
            </w:r>
          </w:p>
        </w:tc>
        <w:tc>
          <w:tcPr>
            <w:tcW w:w="1200" w:type="dxa"/>
          </w:tcPr>
          <w:p w:rsidR="00E5149D" w:rsidRPr="002B6A3F" w:rsidRDefault="00E5149D">
            <w:pPr>
              <w:jc w:val="center"/>
            </w:pPr>
            <w:r w:rsidRPr="002B6A3F">
              <w:t>J7810</w:t>
            </w:r>
          </w:p>
        </w:tc>
        <w:tc>
          <w:tcPr>
            <w:tcW w:w="1200" w:type="dxa"/>
          </w:tcPr>
          <w:p w:rsidR="00E5149D" w:rsidRPr="002B6A3F" w:rsidRDefault="00E5149D">
            <w:pPr>
              <w:jc w:val="center"/>
            </w:pPr>
            <w:r w:rsidRPr="002B6A3F">
              <w:t>J7812</w:t>
            </w:r>
          </w:p>
        </w:tc>
        <w:tc>
          <w:tcPr>
            <w:tcW w:w="1308" w:type="dxa"/>
          </w:tcPr>
          <w:p w:rsidR="00E5149D" w:rsidRPr="002B6A3F" w:rsidRDefault="00E5149D">
            <w:pPr>
              <w:jc w:val="center"/>
            </w:pPr>
            <w:r w:rsidRPr="002B6A3F">
              <w:t>J7814</w:t>
            </w:r>
          </w:p>
        </w:tc>
      </w:tr>
      <w:tr w:rsidR="00E5149D" w:rsidRPr="002B6A3F">
        <w:trPr>
          <w:jc w:val="center"/>
        </w:trPr>
        <w:tc>
          <w:tcPr>
            <w:tcW w:w="1887" w:type="dxa"/>
          </w:tcPr>
          <w:p w:rsidR="00E5149D" w:rsidRPr="002B6A3F" w:rsidRDefault="00E5149D"/>
        </w:tc>
        <w:tc>
          <w:tcPr>
            <w:tcW w:w="1421" w:type="dxa"/>
          </w:tcPr>
          <w:p w:rsidR="00E5149D" w:rsidRPr="002B6A3F" w:rsidRDefault="00E5149D">
            <w:pPr>
              <w:jc w:val="center"/>
            </w:pPr>
          </w:p>
        </w:tc>
        <w:tc>
          <w:tcPr>
            <w:tcW w:w="1219" w:type="dxa"/>
          </w:tcPr>
          <w:p w:rsidR="00E5149D" w:rsidRPr="002B6A3F" w:rsidRDefault="00E5149D">
            <w:pPr>
              <w:jc w:val="center"/>
            </w:pPr>
          </w:p>
        </w:tc>
        <w:tc>
          <w:tcPr>
            <w:tcW w:w="1200" w:type="dxa"/>
          </w:tcPr>
          <w:p w:rsidR="00E5149D" w:rsidRPr="002B6A3F" w:rsidRDefault="00E5149D">
            <w:pPr>
              <w:jc w:val="center"/>
            </w:pPr>
          </w:p>
        </w:tc>
        <w:tc>
          <w:tcPr>
            <w:tcW w:w="1200" w:type="dxa"/>
          </w:tcPr>
          <w:p w:rsidR="00E5149D" w:rsidRPr="002B6A3F" w:rsidRDefault="00E5149D">
            <w:pPr>
              <w:jc w:val="center"/>
            </w:pPr>
          </w:p>
        </w:tc>
        <w:tc>
          <w:tcPr>
            <w:tcW w:w="1308" w:type="dxa"/>
          </w:tcPr>
          <w:p w:rsidR="00E5149D" w:rsidRPr="002B6A3F" w:rsidRDefault="00E5149D">
            <w:pPr>
              <w:jc w:val="center"/>
            </w:pPr>
          </w:p>
        </w:tc>
      </w:tr>
    </w:tbl>
    <w:p w:rsidR="00E5149D" w:rsidRPr="002B6A3F" w:rsidRDefault="00E5149D">
      <w:pPr>
        <w:tabs>
          <w:tab w:val="left" w:pos="1320"/>
          <w:tab w:val="left" w:pos="2640"/>
          <w:tab w:val="left" w:pos="3960"/>
          <w:tab w:val="left" w:pos="5160"/>
          <w:tab w:val="left" w:pos="6360"/>
        </w:tabs>
      </w:pPr>
    </w:p>
    <w:p w:rsidR="00E5149D" w:rsidRPr="002B6A3F" w:rsidRDefault="00E5149D">
      <w:pPr>
        <w:tabs>
          <w:tab w:val="left" w:pos="1320"/>
          <w:tab w:val="left" w:pos="2640"/>
          <w:tab w:val="left" w:pos="3960"/>
          <w:tab w:val="left" w:pos="5160"/>
          <w:tab w:val="left" w:pos="6360"/>
        </w:tabs>
      </w:pPr>
    </w:p>
    <w:p w:rsidR="00E5149D" w:rsidRPr="002B6A3F" w:rsidRDefault="00E5149D">
      <w:pPr>
        <w:tabs>
          <w:tab w:val="left" w:pos="1320"/>
          <w:tab w:val="left" w:pos="2640"/>
          <w:tab w:val="left" w:pos="3960"/>
          <w:tab w:val="left" w:pos="5160"/>
          <w:tab w:val="left" w:pos="6360"/>
        </w:tabs>
      </w:pPr>
    </w:p>
    <w:p w:rsidR="00E5149D" w:rsidRPr="002B6A3F" w:rsidRDefault="00E5149D">
      <w:pPr>
        <w:tabs>
          <w:tab w:val="left" w:pos="1320"/>
          <w:tab w:val="left" w:pos="2640"/>
          <w:tab w:val="left" w:pos="3960"/>
          <w:tab w:val="left" w:pos="5160"/>
          <w:tab w:val="left" w:pos="6360"/>
        </w:tabs>
        <w:jc w:val="center"/>
      </w:pPr>
    </w:p>
    <w:p w:rsidR="00E5149D" w:rsidRPr="002B6A3F" w:rsidRDefault="00E5149D" w:rsidP="00195D9A">
      <w:pPr>
        <w:pStyle w:val="HEADINGLEFT"/>
      </w:pPr>
      <w:r w:rsidRPr="002B6A3F">
        <w:br w:type="page"/>
      </w:r>
    </w:p>
    <w:p w:rsidR="00E5149D" w:rsidRPr="002B6A3F" w:rsidRDefault="00E5149D" w:rsidP="00995F83">
      <w:pPr>
        <w:pStyle w:val="HEADINGRIGHT"/>
      </w:pPr>
      <w:r w:rsidRPr="002B6A3F">
        <w:t>eg-1</w:t>
      </w:r>
    </w:p>
    <w:p w:rsidR="00E5149D" w:rsidRPr="002B6A3F" w:rsidRDefault="00AB3696" w:rsidP="00995F83">
      <w:pPr>
        <w:pStyle w:val="HEADINGRIGHT"/>
      </w:pPr>
      <w:r>
        <w:t>September 2011</w:t>
      </w:r>
    </w:p>
    <w:p w:rsidR="00E5149D" w:rsidRPr="002B6A3F" w:rsidRDefault="00E5149D" w:rsidP="006A50E5">
      <w:pPr>
        <w:pStyle w:val="HEADINGRIGHT"/>
      </w:pPr>
    </w:p>
    <w:p w:rsidR="00E5149D" w:rsidRPr="002B6A3F" w:rsidRDefault="00E5149D" w:rsidP="006A50E5">
      <w:pPr>
        <w:pStyle w:val="HEADINGRIGHT"/>
      </w:pPr>
    </w:p>
    <w:p w:rsidR="00E5149D" w:rsidRPr="002B6A3F" w:rsidRDefault="00E5149D">
      <w:pPr>
        <w:tabs>
          <w:tab w:val="left" w:pos="1320"/>
          <w:tab w:val="left" w:pos="2640"/>
          <w:tab w:val="left" w:pos="3960"/>
          <w:tab w:val="left" w:pos="5160"/>
          <w:tab w:val="left" w:pos="6360"/>
        </w:tabs>
        <w:jc w:val="center"/>
      </w:pPr>
      <w:r w:rsidRPr="002B6A3F">
        <w:t>eg - Plate, crossarm reinforcing</w:t>
      </w:r>
    </w:p>
    <w:p w:rsidR="00E5149D" w:rsidRPr="002B6A3F" w:rsidRDefault="00E5149D">
      <w:pPr>
        <w:tabs>
          <w:tab w:val="left" w:pos="1320"/>
          <w:tab w:val="left" w:pos="2640"/>
          <w:tab w:val="left" w:pos="3960"/>
          <w:tab w:val="left" w:pos="5160"/>
          <w:tab w:val="left" w:pos="6360"/>
        </w:tabs>
      </w:pPr>
    </w:p>
    <w:p w:rsidR="00E5149D" w:rsidRPr="002B6A3F" w:rsidRDefault="00E5149D">
      <w:pPr>
        <w:tabs>
          <w:tab w:val="left" w:pos="1320"/>
          <w:tab w:val="left" w:pos="2640"/>
          <w:tab w:val="left" w:pos="3960"/>
          <w:tab w:val="left" w:pos="5160"/>
          <w:tab w:val="left" w:pos="6360"/>
        </w:tabs>
      </w:pPr>
    </w:p>
    <w:p w:rsidR="00E5149D" w:rsidRPr="002B6A3F" w:rsidRDefault="00E5149D">
      <w:pPr>
        <w:tabs>
          <w:tab w:val="left" w:pos="1320"/>
          <w:tab w:val="left" w:pos="2640"/>
          <w:tab w:val="left" w:pos="3960"/>
          <w:tab w:val="left" w:pos="5160"/>
          <w:tab w:val="left" w:pos="6360"/>
        </w:tabs>
        <w:jc w:val="center"/>
        <w:outlineLvl w:val="0"/>
      </w:pPr>
      <w:r w:rsidRPr="002B6A3F">
        <w:t>TRANSMISSION</w:t>
      </w:r>
    </w:p>
    <w:p w:rsidR="00E5149D" w:rsidRPr="002B6A3F" w:rsidRDefault="00E5149D">
      <w:pPr>
        <w:tabs>
          <w:tab w:val="left" w:pos="1320"/>
          <w:tab w:val="left" w:pos="2640"/>
          <w:tab w:val="left" w:pos="3960"/>
          <w:tab w:val="left" w:pos="5160"/>
          <w:tab w:val="left" w:pos="6360"/>
        </w:tabs>
      </w:pPr>
    </w:p>
    <w:p w:rsidR="00E5149D" w:rsidRPr="002B6A3F" w:rsidRDefault="00E5149D">
      <w:pPr>
        <w:tabs>
          <w:tab w:val="left" w:pos="1320"/>
          <w:tab w:val="left" w:pos="2640"/>
          <w:tab w:val="left" w:pos="3960"/>
          <w:tab w:val="left" w:pos="5160"/>
          <w:tab w:val="left" w:pos="6360"/>
        </w:tabs>
        <w:jc w:val="center"/>
        <w:outlineLvl w:val="0"/>
      </w:pPr>
      <w:r w:rsidRPr="002B6A3F">
        <w:t>For 5-5/8" x 7-3/8" crossarm</w:t>
      </w:r>
    </w:p>
    <w:p w:rsidR="00E5149D" w:rsidRPr="002B6A3F" w:rsidRDefault="00E5149D">
      <w:pPr>
        <w:tabs>
          <w:tab w:val="left" w:pos="6960"/>
        </w:tabs>
      </w:pPr>
    </w:p>
    <w:p w:rsidR="00E5149D" w:rsidRPr="002B6A3F" w:rsidRDefault="00E5149D">
      <w:pPr>
        <w:tabs>
          <w:tab w:val="left" w:pos="6960"/>
        </w:tabs>
      </w:pPr>
    </w:p>
    <w:tbl>
      <w:tblPr>
        <w:tblW w:w="5000" w:type="pct"/>
        <w:jc w:val="center"/>
        <w:tblLook w:val="0000" w:firstRow="0" w:lastRow="0" w:firstColumn="0" w:lastColumn="0" w:noHBand="0" w:noVBand="0"/>
      </w:tblPr>
      <w:tblGrid>
        <w:gridCol w:w="6162"/>
        <w:gridCol w:w="4638"/>
      </w:tblGrid>
      <w:tr w:rsidR="00E5149D" w:rsidRPr="002B6A3F" w:rsidTr="00AB3696">
        <w:trPr>
          <w:jc w:val="center"/>
        </w:trPr>
        <w:tc>
          <w:tcPr>
            <w:tcW w:w="2853" w:type="pct"/>
          </w:tcPr>
          <w:p w:rsidR="00E5149D" w:rsidRPr="002B6A3F" w:rsidRDefault="00E5149D">
            <w:pPr>
              <w:pBdr>
                <w:bottom w:val="single" w:sz="6" w:space="1" w:color="auto"/>
              </w:pBdr>
            </w:pPr>
            <w:r w:rsidRPr="002B6A3F">
              <w:t>Manufacturer</w:t>
            </w:r>
          </w:p>
        </w:tc>
        <w:tc>
          <w:tcPr>
            <w:tcW w:w="2147" w:type="pct"/>
          </w:tcPr>
          <w:p w:rsidR="00E5149D" w:rsidRPr="002B6A3F" w:rsidRDefault="00E5149D">
            <w:pPr>
              <w:pBdr>
                <w:bottom w:val="single" w:sz="6" w:space="1" w:color="auto"/>
              </w:pBdr>
              <w:jc w:val="center"/>
            </w:pPr>
            <w:r w:rsidRPr="002B6A3F">
              <w:t>Catalog Number</w:t>
            </w:r>
          </w:p>
        </w:tc>
      </w:tr>
      <w:tr w:rsidR="00E5149D" w:rsidRPr="002B6A3F" w:rsidTr="00AB3696">
        <w:trPr>
          <w:jc w:val="center"/>
        </w:trPr>
        <w:tc>
          <w:tcPr>
            <w:tcW w:w="2853" w:type="pct"/>
          </w:tcPr>
          <w:p w:rsidR="00E5149D" w:rsidRPr="002B6A3F" w:rsidRDefault="00E5149D"/>
        </w:tc>
        <w:tc>
          <w:tcPr>
            <w:tcW w:w="2147" w:type="pct"/>
          </w:tcPr>
          <w:p w:rsidR="00E5149D" w:rsidRPr="002B6A3F" w:rsidRDefault="00E5149D">
            <w:pPr>
              <w:jc w:val="center"/>
            </w:pPr>
          </w:p>
        </w:tc>
      </w:tr>
      <w:tr w:rsidR="00E5149D" w:rsidRPr="002B6A3F" w:rsidTr="00AB3696">
        <w:trPr>
          <w:jc w:val="center"/>
        </w:trPr>
        <w:tc>
          <w:tcPr>
            <w:tcW w:w="2853" w:type="pct"/>
          </w:tcPr>
          <w:p w:rsidR="00E5149D" w:rsidRPr="002B6A3F" w:rsidRDefault="00E5149D">
            <w:r w:rsidRPr="002B6A3F">
              <w:t>Hubbell (Chance)</w:t>
            </w:r>
          </w:p>
        </w:tc>
        <w:tc>
          <w:tcPr>
            <w:tcW w:w="2147" w:type="pct"/>
          </w:tcPr>
          <w:p w:rsidR="00E5149D" w:rsidRPr="002B6A3F" w:rsidRDefault="00E5149D">
            <w:pPr>
              <w:jc w:val="center"/>
            </w:pPr>
            <w:r w:rsidRPr="002B6A3F">
              <w:t>4047</w:t>
            </w:r>
          </w:p>
        </w:tc>
      </w:tr>
      <w:tr w:rsidR="00E5149D" w:rsidRPr="002B6A3F" w:rsidTr="00AB3696">
        <w:trPr>
          <w:jc w:val="center"/>
        </w:trPr>
        <w:tc>
          <w:tcPr>
            <w:tcW w:w="2853" w:type="pct"/>
          </w:tcPr>
          <w:p w:rsidR="00E5149D" w:rsidRPr="002B6A3F" w:rsidRDefault="00E5149D"/>
        </w:tc>
        <w:tc>
          <w:tcPr>
            <w:tcW w:w="2147" w:type="pct"/>
          </w:tcPr>
          <w:p w:rsidR="00E5149D" w:rsidRPr="002B6A3F" w:rsidRDefault="00E5149D">
            <w:pPr>
              <w:jc w:val="center"/>
            </w:pPr>
          </w:p>
        </w:tc>
      </w:tr>
      <w:tr w:rsidR="00E5149D" w:rsidRPr="002B6A3F" w:rsidTr="00AB3696">
        <w:trPr>
          <w:jc w:val="center"/>
        </w:trPr>
        <w:tc>
          <w:tcPr>
            <w:tcW w:w="2853" w:type="pct"/>
          </w:tcPr>
          <w:p w:rsidR="00E5149D" w:rsidRPr="002B6A3F" w:rsidRDefault="00E5149D">
            <w:r w:rsidRPr="002B6A3F">
              <w:t>Hughes Brothers</w:t>
            </w:r>
          </w:p>
        </w:tc>
        <w:tc>
          <w:tcPr>
            <w:tcW w:w="2147" w:type="pct"/>
          </w:tcPr>
          <w:p w:rsidR="00E5149D" w:rsidRPr="002B6A3F" w:rsidRDefault="00E5149D">
            <w:pPr>
              <w:jc w:val="center"/>
            </w:pPr>
            <w:r w:rsidRPr="002B6A3F">
              <w:t>1113.88</w:t>
            </w:r>
          </w:p>
        </w:tc>
      </w:tr>
      <w:tr w:rsidR="00E5149D" w:rsidRPr="002B6A3F" w:rsidTr="00AB3696">
        <w:trPr>
          <w:jc w:val="center"/>
        </w:trPr>
        <w:tc>
          <w:tcPr>
            <w:tcW w:w="2853" w:type="pct"/>
          </w:tcPr>
          <w:p w:rsidR="00E5149D" w:rsidRPr="002B6A3F" w:rsidRDefault="00E5149D"/>
        </w:tc>
        <w:tc>
          <w:tcPr>
            <w:tcW w:w="2147" w:type="pct"/>
          </w:tcPr>
          <w:p w:rsidR="00E5149D" w:rsidRPr="002B6A3F" w:rsidRDefault="00E5149D">
            <w:pPr>
              <w:jc w:val="center"/>
            </w:pPr>
          </w:p>
        </w:tc>
      </w:tr>
      <w:tr w:rsidR="00E5149D" w:rsidRPr="002B6A3F" w:rsidTr="00AB3696">
        <w:trPr>
          <w:jc w:val="center"/>
        </w:trPr>
        <w:tc>
          <w:tcPr>
            <w:tcW w:w="2853" w:type="pct"/>
          </w:tcPr>
          <w:p w:rsidR="00E5149D" w:rsidRPr="002B6A3F" w:rsidRDefault="00E5149D">
            <w:r w:rsidRPr="002B6A3F">
              <w:t>MacLean (Continental)</w:t>
            </w:r>
          </w:p>
        </w:tc>
        <w:tc>
          <w:tcPr>
            <w:tcW w:w="2147" w:type="pct"/>
          </w:tcPr>
          <w:p w:rsidR="00E5149D" w:rsidRPr="002B6A3F" w:rsidRDefault="00E5149D">
            <w:pPr>
              <w:jc w:val="center"/>
            </w:pPr>
            <w:r w:rsidRPr="002B6A3F">
              <w:t>U3838</w:t>
            </w:r>
          </w:p>
        </w:tc>
      </w:tr>
      <w:tr w:rsidR="001C01C2" w:rsidRPr="002B6A3F" w:rsidTr="00AB3696">
        <w:trPr>
          <w:jc w:val="center"/>
        </w:trPr>
        <w:tc>
          <w:tcPr>
            <w:tcW w:w="2853" w:type="pct"/>
          </w:tcPr>
          <w:p w:rsidR="001C01C2" w:rsidRPr="002B6A3F" w:rsidRDefault="001C01C2"/>
        </w:tc>
        <w:tc>
          <w:tcPr>
            <w:tcW w:w="2147" w:type="pct"/>
          </w:tcPr>
          <w:p w:rsidR="001C01C2" w:rsidRPr="002B6A3F" w:rsidRDefault="001C01C2">
            <w:pPr>
              <w:jc w:val="center"/>
            </w:pPr>
          </w:p>
        </w:tc>
      </w:tr>
      <w:tr w:rsidR="001C01C2" w:rsidRPr="002B6A3F" w:rsidTr="00AB3696">
        <w:trPr>
          <w:jc w:val="center"/>
        </w:trPr>
        <w:tc>
          <w:tcPr>
            <w:tcW w:w="2853" w:type="pct"/>
            <w:vMerge w:val="restart"/>
          </w:tcPr>
          <w:p w:rsidR="001C01C2" w:rsidRPr="001C01C2" w:rsidRDefault="001C01C2" w:rsidP="001C01C2">
            <w:pPr>
              <w:tabs>
                <w:tab w:val="right" w:pos="1260"/>
                <w:tab w:val="left" w:pos="1620"/>
              </w:tabs>
            </w:pPr>
            <w:r w:rsidRPr="001C01C2">
              <w:t>Brooks Manufacturing Co.</w:t>
            </w:r>
          </w:p>
        </w:tc>
        <w:tc>
          <w:tcPr>
            <w:tcW w:w="2147" w:type="pct"/>
          </w:tcPr>
          <w:p w:rsidR="001C01C2" w:rsidRPr="002B6A3F" w:rsidRDefault="001C01C2" w:rsidP="00AB3696">
            <w:pPr>
              <w:tabs>
                <w:tab w:val="right" w:pos="1260"/>
                <w:tab w:val="left" w:pos="1620"/>
              </w:tabs>
              <w:jc w:val="center"/>
            </w:pPr>
            <w:r>
              <w:t>REA Type 01 NP</w:t>
            </w:r>
          </w:p>
        </w:tc>
      </w:tr>
      <w:tr w:rsidR="001C01C2" w:rsidRPr="002B6A3F" w:rsidTr="00AB3696">
        <w:trPr>
          <w:jc w:val="center"/>
        </w:trPr>
        <w:tc>
          <w:tcPr>
            <w:tcW w:w="2853" w:type="pct"/>
            <w:vMerge/>
          </w:tcPr>
          <w:p w:rsidR="001C01C2" w:rsidRPr="001C01C2" w:rsidRDefault="001C01C2" w:rsidP="001C01C2">
            <w:pPr>
              <w:tabs>
                <w:tab w:val="right" w:pos="1260"/>
                <w:tab w:val="left" w:pos="1620"/>
              </w:tabs>
            </w:pPr>
          </w:p>
        </w:tc>
        <w:tc>
          <w:tcPr>
            <w:tcW w:w="2147" w:type="pct"/>
          </w:tcPr>
          <w:p w:rsidR="001C01C2" w:rsidRDefault="001C01C2" w:rsidP="00AB3696">
            <w:pPr>
              <w:tabs>
                <w:tab w:val="right" w:pos="1260"/>
                <w:tab w:val="left" w:pos="1620"/>
              </w:tabs>
              <w:jc w:val="center"/>
            </w:pPr>
            <w:r w:rsidRPr="002B6A3F">
              <w:t>REA Type 02 NP</w:t>
            </w:r>
          </w:p>
        </w:tc>
      </w:tr>
      <w:tr w:rsidR="001C01C2" w:rsidRPr="002B6A3F" w:rsidTr="00AB3696">
        <w:trPr>
          <w:jc w:val="center"/>
        </w:trPr>
        <w:tc>
          <w:tcPr>
            <w:tcW w:w="2853" w:type="pct"/>
            <w:vMerge/>
          </w:tcPr>
          <w:p w:rsidR="001C01C2" w:rsidRPr="001C01C2" w:rsidRDefault="001C01C2" w:rsidP="001C01C2">
            <w:pPr>
              <w:tabs>
                <w:tab w:val="right" w:pos="1260"/>
                <w:tab w:val="left" w:pos="1620"/>
              </w:tabs>
            </w:pPr>
          </w:p>
        </w:tc>
        <w:tc>
          <w:tcPr>
            <w:tcW w:w="2147" w:type="pct"/>
          </w:tcPr>
          <w:p w:rsidR="001C01C2" w:rsidRDefault="001C01C2" w:rsidP="00AB3696">
            <w:pPr>
              <w:tabs>
                <w:tab w:val="right" w:pos="1260"/>
                <w:tab w:val="left" w:pos="1620"/>
              </w:tabs>
              <w:jc w:val="center"/>
            </w:pPr>
            <w:r>
              <w:t>REA Type 03 NP</w:t>
            </w:r>
          </w:p>
        </w:tc>
      </w:tr>
      <w:tr w:rsidR="001C01C2" w:rsidRPr="002B6A3F" w:rsidTr="00AB3696">
        <w:trPr>
          <w:jc w:val="center"/>
        </w:trPr>
        <w:tc>
          <w:tcPr>
            <w:tcW w:w="2853" w:type="pct"/>
            <w:vMerge/>
          </w:tcPr>
          <w:p w:rsidR="001C01C2" w:rsidRPr="001C01C2" w:rsidRDefault="001C01C2" w:rsidP="001C01C2">
            <w:pPr>
              <w:tabs>
                <w:tab w:val="right" w:pos="1260"/>
                <w:tab w:val="left" w:pos="1620"/>
              </w:tabs>
            </w:pPr>
          </w:p>
        </w:tc>
        <w:tc>
          <w:tcPr>
            <w:tcW w:w="2147" w:type="pct"/>
          </w:tcPr>
          <w:p w:rsidR="001C01C2" w:rsidRDefault="001C01C2" w:rsidP="00AB3696">
            <w:pPr>
              <w:tabs>
                <w:tab w:val="right" w:pos="1260"/>
                <w:tab w:val="left" w:pos="1620"/>
              </w:tabs>
              <w:jc w:val="center"/>
            </w:pPr>
            <w:r w:rsidRPr="002B6A3F">
              <w:t>REA Type 04 NP</w:t>
            </w:r>
          </w:p>
        </w:tc>
      </w:tr>
      <w:tr w:rsidR="001C01C2" w:rsidRPr="002B6A3F" w:rsidTr="00AB3696">
        <w:trPr>
          <w:jc w:val="center"/>
        </w:trPr>
        <w:tc>
          <w:tcPr>
            <w:tcW w:w="2853" w:type="pct"/>
            <w:vMerge/>
          </w:tcPr>
          <w:p w:rsidR="001C01C2" w:rsidRPr="001C01C2" w:rsidRDefault="001C01C2" w:rsidP="001C01C2">
            <w:pPr>
              <w:tabs>
                <w:tab w:val="right" w:pos="1260"/>
                <w:tab w:val="left" w:pos="1620"/>
              </w:tabs>
            </w:pPr>
          </w:p>
        </w:tc>
        <w:tc>
          <w:tcPr>
            <w:tcW w:w="2147" w:type="pct"/>
          </w:tcPr>
          <w:p w:rsidR="001C01C2" w:rsidRDefault="001C01C2" w:rsidP="00AB3696">
            <w:pPr>
              <w:tabs>
                <w:tab w:val="right" w:pos="1260"/>
                <w:tab w:val="left" w:pos="1620"/>
              </w:tabs>
              <w:jc w:val="center"/>
            </w:pPr>
            <w:r w:rsidRPr="002B6A3F">
              <w:t>REA Type 05 NP</w:t>
            </w:r>
          </w:p>
        </w:tc>
      </w:tr>
      <w:tr w:rsidR="00B30423" w:rsidRPr="002B6A3F" w:rsidTr="00AB3696">
        <w:trPr>
          <w:jc w:val="center"/>
        </w:trPr>
        <w:tc>
          <w:tcPr>
            <w:tcW w:w="2853" w:type="pct"/>
            <w:vMerge/>
          </w:tcPr>
          <w:p w:rsidR="00B30423" w:rsidRPr="001C01C2" w:rsidRDefault="00B30423" w:rsidP="001C01C2">
            <w:pPr>
              <w:tabs>
                <w:tab w:val="right" w:pos="1260"/>
                <w:tab w:val="left" w:pos="1620"/>
              </w:tabs>
            </w:pPr>
          </w:p>
        </w:tc>
        <w:tc>
          <w:tcPr>
            <w:tcW w:w="2147" w:type="pct"/>
          </w:tcPr>
          <w:p w:rsidR="00B30423" w:rsidRPr="002B6A3F" w:rsidRDefault="00B30423" w:rsidP="00AB3696">
            <w:pPr>
              <w:tabs>
                <w:tab w:val="right" w:pos="1260"/>
                <w:tab w:val="left" w:pos="1620"/>
              </w:tabs>
              <w:jc w:val="center"/>
            </w:pPr>
            <w:r>
              <w:t>REA Type 05M NP</w:t>
            </w:r>
          </w:p>
        </w:tc>
      </w:tr>
      <w:tr w:rsidR="001C01C2" w:rsidRPr="002B6A3F" w:rsidTr="00AB3696">
        <w:trPr>
          <w:jc w:val="center"/>
        </w:trPr>
        <w:tc>
          <w:tcPr>
            <w:tcW w:w="2853" w:type="pct"/>
            <w:vMerge/>
          </w:tcPr>
          <w:p w:rsidR="001C01C2" w:rsidRPr="001C01C2" w:rsidRDefault="001C01C2" w:rsidP="001C01C2">
            <w:pPr>
              <w:tabs>
                <w:tab w:val="right" w:pos="1260"/>
                <w:tab w:val="left" w:pos="1620"/>
              </w:tabs>
            </w:pPr>
          </w:p>
        </w:tc>
        <w:tc>
          <w:tcPr>
            <w:tcW w:w="2147" w:type="pct"/>
          </w:tcPr>
          <w:p w:rsidR="001C01C2" w:rsidRDefault="001C01C2" w:rsidP="00AB3696">
            <w:pPr>
              <w:tabs>
                <w:tab w:val="right" w:pos="1260"/>
                <w:tab w:val="left" w:pos="1620"/>
              </w:tabs>
              <w:jc w:val="center"/>
            </w:pPr>
            <w:r w:rsidRPr="002B6A3F">
              <w:t>REA Type 14 NP</w:t>
            </w:r>
          </w:p>
        </w:tc>
      </w:tr>
      <w:tr w:rsidR="001C01C2" w:rsidRPr="002B6A3F" w:rsidTr="00AB3696">
        <w:trPr>
          <w:jc w:val="center"/>
        </w:trPr>
        <w:tc>
          <w:tcPr>
            <w:tcW w:w="2853" w:type="pct"/>
            <w:vMerge/>
          </w:tcPr>
          <w:p w:rsidR="001C01C2" w:rsidRPr="001C01C2" w:rsidRDefault="001C01C2" w:rsidP="001C01C2">
            <w:pPr>
              <w:tabs>
                <w:tab w:val="right" w:pos="1260"/>
                <w:tab w:val="left" w:pos="1620"/>
              </w:tabs>
            </w:pPr>
          </w:p>
        </w:tc>
        <w:tc>
          <w:tcPr>
            <w:tcW w:w="2147" w:type="pct"/>
          </w:tcPr>
          <w:p w:rsidR="001C01C2" w:rsidRDefault="001C01C2" w:rsidP="00AB3696">
            <w:pPr>
              <w:tabs>
                <w:tab w:val="right" w:pos="1260"/>
                <w:tab w:val="left" w:pos="1620"/>
              </w:tabs>
              <w:jc w:val="center"/>
            </w:pPr>
            <w:r w:rsidRPr="002B6A3F">
              <w:t>REA Type 22 NP</w:t>
            </w:r>
          </w:p>
        </w:tc>
      </w:tr>
      <w:tr w:rsidR="00AB3696" w:rsidRPr="002B6A3F" w:rsidTr="00AB3696">
        <w:trPr>
          <w:jc w:val="center"/>
        </w:trPr>
        <w:tc>
          <w:tcPr>
            <w:tcW w:w="2853" w:type="pct"/>
          </w:tcPr>
          <w:p w:rsidR="00AB3696" w:rsidRPr="001C01C2" w:rsidRDefault="00AB3696" w:rsidP="001C01C2">
            <w:pPr>
              <w:tabs>
                <w:tab w:val="right" w:pos="1260"/>
                <w:tab w:val="left" w:pos="1620"/>
              </w:tabs>
            </w:pPr>
          </w:p>
        </w:tc>
        <w:tc>
          <w:tcPr>
            <w:tcW w:w="2147" w:type="pct"/>
          </w:tcPr>
          <w:p w:rsidR="00AB3696" w:rsidRPr="002B6A3F" w:rsidRDefault="00AB3696" w:rsidP="00AB3696">
            <w:pPr>
              <w:tabs>
                <w:tab w:val="right" w:pos="1260"/>
                <w:tab w:val="left" w:pos="1620"/>
              </w:tabs>
            </w:pPr>
          </w:p>
        </w:tc>
      </w:tr>
      <w:tr w:rsidR="00AB3696" w:rsidRPr="002B6A3F" w:rsidTr="00AB3696">
        <w:trPr>
          <w:jc w:val="center"/>
        </w:trPr>
        <w:tc>
          <w:tcPr>
            <w:tcW w:w="2853" w:type="pct"/>
          </w:tcPr>
          <w:p w:rsidR="00AB3696" w:rsidRPr="001C01C2" w:rsidRDefault="00AB3696" w:rsidP="001C01C2">
            <w:pPr>
              <w:tabs>
                <w:tab w:val="right" w:pos="1260"/>
                <w:tab w:val="left" w:pos="1620"/>
              </w:tabs>
            </w:pPr>
            <w:r>
              <w:t>DIS-TRAN Wood Products, LLC</w:t>
            </w:r>
          </w:p>
        </w:tc>
        <w:tc>
          <w:tcPr>
            <w:tcW w:w="2147" w:type="pct"/>
          </w:tcPr>
          <w:p w:rsidR="00AB3696" w:rsidRPr="002B6A3F" w:rsidRDefault="00AB3696" w:rsidP="00AB3696">
            <w:pPr>
              <w:tabs>
                <w:tab w:val="right" w:pos="1260"/>
                <w:tab w:val="left" w:pos="1620"/>
              </w:tabs>
              <w:jc w:val="center"/>
            </w:pPr>
            <w:r>
              <w:t>REA Type 01EP</w:t>
            </w: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Default="00AB3696" w:rsidP="00AB3696">
            <w:pPr>
              <w:tabs>
                <w:tab w:val="right" w:pos="1260"/>
                <w:tab w:val="left" w:pos="1620"/>
              </w:tabs>
              <w:jc w:val="center"/>
            </w:pPr>
            <w:r w:rsidRPr="00AB3696">
              <w:t>REA Type 0</w:t>
            </w:r>
            <w:r>
              <w:t>2</w:t>
            </w:r>
            <w:r w:rsidRPr="00AB3696">
              <w:t>EP</w:t>
            </w: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jc w:val="center"/>
            </w:pPr>
            <w:r w:rsidRPr="00AB3696">
              <w:t>REA Type 0</w:t>
            </w:r>
            <w:r>
              <w:t>3</w:t>
            </w:r>
            <w:r w:rsidRPr="00AB3696">
              <w:t>EP</w:t>
            </w: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jc w:val="center"/>
            </w:pPr>
            <w:r w:rsidRPr="00AB3696">
              <w:t>REA Type 0</w:t>
            </w:r>
            <w:r>
              <w:t>4</w:t>
            </w:r>
            <w:r w:rsidRPr="00AB3696">
              <w:t>EP</w:t>
            </w: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jc w:val="center"/>
            </w:pPr>
            <w:r w:rsidRPr="00AB3696">
              <w:t>REA Type 0</w:t>
            </w:r>
            <w:r>
              <w:t>5</w:t>
            </w:r>
            <w:r w:rsidRPr="00AB3696">
              <w:t>EP</w:t>
            </w: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jc w:val="center"/>
            </w:pPr>
            <w:r w:rsidRPr="00AB3696">
              <w:t>REA Type 0</w:t>
            </w:r>
            <w:r>
              <w:t>5M</w:t>
            </w:r>
            <w:r w:rsidRPr="00AB3696">
              <w:t>EP</w:t>
            </w: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jc w:val="center"/>
            </w:pPr>
            <w:r w:rsidRPr="00AB3696">
              <w:t xml:space="preserve">REA Type </w:t>
            </w:r>
            <w:r>
              <w:t>12</w:t>
            </w:r>
            <w:r w:rsidRPr="00AB3696">
              <w:t>EP</w:t>
            </w: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jc w:val="center"/>
            </w:pPr>
            <w:r w:rsidRPr="00AB3696">
              <w:t xml:space="preserve">REA Type </w:t>
            </w:r>
            <w:r>
              <w:t>14</w:t>
            </w:r>
            <w:r w:rsidRPr="00AB3696">
              <w:t>EP</w:t>
            </w: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jc w:val="center"/>
            </w:pPr>
            <w:r w:rsidRPr="00AB3696">
              <w:t xml:space="preserve">REA Type </w:t>
            </w:r>
            <w:r>
              <w:t>16</w:t>
            </w:r>
            <w:r w:rsidRPr="00AB3696">
              <w:t>EP</w:t>
            </w: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jc w:val="center"/>
            </w:pPr>
            <w:r w:rsidRPr="00AB3696">
              <w:t xml:space="preserve">REA Type </w:t>
            </w:r>
            <w:r>
              <w:t>21</w:t>
            </w:r>
            <w:r w:rsidRPr="00AB3696">
              <w:t>EP</w:t>
            </w: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jc w:val="center"/>
            </w:pPr>
            <w:r w:rsidRPr="00AB3696">
              <w:t xml:space="preserve">REA Type </w:t>
            </w:r>
            <w:r>
              <w:t>22</w:t>
            </w:r>
            <w:r w:rsidRPr="00AB3696">
              <w:t>EP</w:t>
            </w: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jc w:val="center"/>
            </w:pPr>
            <w:r w:rsidRPr="00AB3696">
              <w:t xml:space="preserve">REA Type </w:t>
            </w:r>
            <w:r>
              <w:t>31</w:t>
            </w:r>
            <w:r w:rsidRPr="00AB3696">
              <w:t>EP</w:t>
            </w: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jc w:val="center"/>
            </w:pPr>
            <w:r w:rsidRPr="00AB3696">
              <w:t xml:space="preserve">REA Type </w:t>
            </w:r>
            <w:r>
              <w:t>32</w:t>
            </w:r>
            <w:r w:rsidRPr="00AB3696">
              <w:t>EP</w:t>
            </w: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jc w:val="center"/>
            </w:pPr>
            <w:r w:rsidRPr="00AB3696">
              <w:t xml:space="preserve">REA Type </w:t>
            </w:r>
            <w:r>
              <w:t>41</w:t>
            </w:r>
            <w:r w:rsidRPr="00AB3696">
              <w:t>EP</w:t>
            </w: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jc w:val="center"/>
            </w:pPr>
            <w:r w:rsidRPr="00AB3696">
              <w:t xml:space="preserve">REA Type </w:t>
            </w:r>
            <w:r>
              <w:t>42</w:t>
            </w:r>
            <w:r w:rsidRPr="00AB3696">
              <w:t>EP</w:t>
            </w: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pP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pP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pP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pP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pP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pP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pP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pP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pPr>
          </w:p>
        </w:tc>
      </w:tr>
      <w:tr w:rsidR="00AB3696" w:rsidRPr="002B6A3F" w:rsidTr="00AB3696">
        <w:trPr>
          <w:jc w:val="center"/>
        </w:trPr>
        <w:tc>
          <w:tcPr>
            <w:tcW w:w="2853" w:type="pct"/>
          </w:tcPr>
          <w:p w:rsidR="00AB3696" w:rsidRDefault="00AB3696" w:rsidP="001C01C2">
            <w:pPr>
              <w:tabs>
                <w:tab w:val="right" w:pos="1260"/>
                <w:tab w:val="left" w:pos="1620"/>
              </w:tabs>
            </w:pPr>
          </w:p>
        </w:tc>
        <w:tc>
          <w:tcPr>
            <w:tcW w:w="2147" w:type="pct"/>
          </w:tcPr>
          <w:p w:rsidR="00AB3696" w:rsidRPr="00AB3696" w:rsidRDefault="00AB3696" w:rsidP="00AB3696">
            <w:pPr>
              <w:tabs>
                <w:tab w:val="right" w:pos="1260"/>
                <w:tab w:val="left" w:pos="1620"/>
              </w:tabs>
            </w:pPr>
          </w:p>
        </w:tc>
      </w:tr>
    </w:tbl>
    <w:p w:rsidR="00997E5B" w:rsidRDefault="00997E5B">
      <w:pPr>
        <w:tabs>
          <w:tab w:val="left" w:pos="6960"/>
        </w:tabs>
      </w:pPr>
    </w:p>
    <w:p w:rsidR="00997E5B" w:rsidRDefault="00997E5B">
      <w:pPr>
        <w:tabs>
          <w:tab w:val="left" w:pos="6960"/>
        </w:tabs>
      </w:pPr>
    </w:p>
    <w:p w:rsidR="00997E5B" w:rsidRDefault="00997E5B">
      <w:pPr>
        <w:tabs>
          <w:tab w:val="left" w:pos="6960"/>
        </w:tabs>
      </w:pPr>
    </w:p>
    <w:p w:rsidR="00E5149D" w:rsidRPr="002B6A3F" w:rsidRDefault="00E5149D" w:rsidP="00997E5B">
      <w:pPr>
        <w:pStyle w:val="HEADINGLEFT"/>
      </w:pPr>
      <w:r w:rsidRPr="002B6A3F">
        <w:br w:type="page"/>
      </w:r>
    </w:p>
    <w:p w:rsidR="00E5149D" w:rsidRPr="002B6A3F" w:rsidRDefault="00E5149D" w:rsidP="00195D9A">
      <w:pPr>
        <w:pStyle w:val="HEADINGRIGHT"/>
      </w:pPr>
      <w:r w:rsidRPr="002B6A3F">
        <w:t>eh-1</w:t>
      </w:r>
    </w:p>
    <w:p w:rsidR="00E5149D" w:rsidRPr="002B6A3F" w:rsidRDefault="00EE1E78" w:rsidP="00195D9A">
      <w:pPr>
        <w:pStyle w:val="HEADINGRIGHT"/>
      </w:pPr>
      <w:r w:rsidRPr="002B6A3F">
        <w:t xml:space="preserve">July </w:t>
      </w:r>
      <w:r w:rsidR="002B6A3F" w:rsidRPr="002B6A3F">
        <w:t>2009</w:t>
      </w:r>
    </w:p>
    <w:p w:rsidR="00E5149D" w:rsidRPr="002B6A3F" w:rsidRDefault="00E5149D" w:rsidP="00195D9A">
      <w:pPr>
        <w:pStyle w:val="HEADINGRIGHT"/>
      </w:pPr>
    </w:p>
    <w:p w:rsidR="00E5149D" w:rsidRPr="002B6A3F" w:rsidRDefault="00E5149D">
      <w:pPr>
        <w:tabs>
          <w:tab w:val="left" w:pos="3360"/>
          <w:tab w:val="left" w:pos="5040"/>
          <w:tab w:val="left" w:pos="7680"/>
        </w:tabs>
      </w:pPr>
    </w:p>
    <w:p w:rsidR="00E5149D" w:rsidRPr="002B6A3F" w:rsidRDefault="00E5149D">
      <w:pPr>
        <w:tabs>
          <w:tab w:val="left" w:pos="3360"/>
          <w:tab w:val="left" w:pos="5040"/>
          <w:tab w:val="left" w:pos="7680"/>
        </w:tabs>
        <w:jc w:val="center"/>
      </w:pPr>
      <w:r w:rsidRPr="002B6A3F">
        <w:t>eh - Hook, ball</w:t>
      </w:r>
    </w:p>
    <w:p w:rsidR="00E5149D" w:rsidRPr="002B6A3F" w:rsidRDefault="00E5149D">
      <w:pPr>
        <w:tabs>
          <w:tab w:val="left" w:pos="3360"/>
          <w:tab w:val="left" w:pos="5040"/>
          <w:tab w:val="left" w:pos="7680"/>
        </w:tabs>
      </w:pPr>
    </w:p>
    <w:p w:rsidR="00E5149D" w:rsidRPr="002B6A3F" w:rsidRDefault="00E5149D">
      <w:pPr>
        <w:tabs>
          <w:tab w:val="left" w:pos="3360"/>
          <w:tab w:val="left" w:pos="5040"/>
          <w:tab w:val="left" w:pos="7680"/>
        </w:tabs>
      </w:pPr>
    </w:p>
    <w:tbl>
      <w:tblPr>
        <w:tblW w:w="0" w:type="auto"/>
        <w:jc w:val="center"/>
        <w:tblLayout w:type="fixed"/>
        <w:tblLook w:val="0000" w:firstRow="0" w:lastRow="0" w:firstColumn="0" w:lastColumn="0" w:noHBand="0" w:noVBand="0"/>
      </w:tblPr>
      <w:tblGrid>
        <w:gridCol w:w="3360"/>
        <w:gridCol w:w="2328"/>
      </w:tblGrid>
      <w:tr w:rsidR="00E5149D" w:rsidRPr="002B6A3F">
        <w:trPr>
          <w:jc w:val="center"/>
        </w:trPr>
        <w:tc>
          <w:tcPr>
            <w:tcW w:w="3360" w:type="dxa"/>
          </w:tcPr>
          <w:p w:rsidR="00E5149D" w:rsidRPr="002B6A3F" w:rsidRDefault="00E5149D">
            <w:pPr>
              <w:pBdr>
                <w:bottom w:val="single" w:sz="6" w:space="1" w:color="auto"/>
              </w:pBdr>
            </w:pPr>
            <w:r w:rsidRPr="002B6A3F">
              <w:t>Manufacturer</w:t>
            </w:r>
          </w:p>
        </w:tc>
        <w:tc>
          <w:tcPr>
            <w:tcW w:w="2328" w:type="dxa"/>
          </w:tcPr>
          <w:p w:rsidR="00E5149D" w:rsidRPr="002B6A3F" w:rsidRDefault="00E5149D">
            <w:pPr>
              <w:pBdr>
                <w:bottom w:val="single" w:sz="6" w:space="1" w:color="auto"/>
              </w:pBdr>
              <w:jc w:val="center"/>
            </w:pPr>
            <w:r w:rsidRPr="002B6A3F">
              <w:t>Catalog Number</w:t>
            </w:r>
          </w:p>
        </w:tc>
      </w:tr>
      <w:tr w:rsidR="00E5149D" w:rsidRPr="002B6A3F">
        <w:trPr>
          <w:jc w:val="center"/>
        </w:trPr>
        <w:tc>
          <w:tcPr>
            <w:tcW w:w="3360" w:type="dxa"/>
          </w:tcPr>
          <w:p w:rsidR="00E5149D" w:rsidRPr="002B6A3F" w:rsidRDefault="00E5149D"/>
        </w:tc>
        <w:tc>
          <w:tcPr>
            <w:tcW w:w="2328" w:type="dxa"/>
          </w:tcPr>
          <w:p w:rsidR="00E5149D" w:rsidRPr="002B6A3F" w:rsidRDefault="00E5149D">
            <w:pPr>
              <w:jc w:val="center"/>
            </w:pPr>
          </w:p>
        </w:tc>
      </w:tr>
      <w:tr w:rsidR="00E5149D" w:rsidRPr="002B6A3F">
        <w:trPr>
          <w:jc w:val="center"/>
        </w:trPr>
        <w:tc>
          <w:tcPr>
            <w:tcW w:w="3360" w:type="dxa"/>
          </w:tcPr>
          <w:p w:rsidR="00E5149D" w:rsidRPr="002B6A3F" w:rsidRDefault="00E5149D">
            <w:r w:rsidRPr="002B6A3F">
              <w:t>Joslyn (Flagg)</w:t>
            </w:r>
          </w:p>
        </w:tc>
        <w:tc>
          <w:tcPr>
            <w:tcW w:w="2328" w:type="dxa"/>
          </w:tcPr>
          <w:p w:rsidR="00E5149D" w:rsidRPr="002B6A3F" w:rsidRDefault="00E5149D">
            <w:pPr>
              <w:jc w:val="center"/>
            </w:pPr>
            <w:r w:rsidRPr="002B6A3F">
              <w:t>13400</w:t>
            </w:r>
          </w:p>
        </w:tc>
      </w:tr>
      <w:tr w:rsidR="00E5149D" w:rsidRPr="002B6A3F">
        <w:trPr>
          <w:jc w:val="center"/>
        </w:trPr>
        <w:tc>
          <w:tcPr>
            <w:tcW w:w="3360" w:type="dxa"/>
          </w:tcPr>
          <w:p w:rsidR="00E5149D" w:rsidRPr="002B6A3F" w:rsidRDefault="00E5149D"/>
        </w:tc>
        <w:tc>
          <w:tcPr>
            <w:tcW w:w="2328" w:type="dxa"/>
          </w:tcPr>
          <w:p w:rsidR="00E5149D" w:rsidRPr="002B6A3F" w:rsidRDefault="00E5149D">
            <w:pPr>
              <w:jc w:val="center"/>
            </w:pPr>
          </w:p>
        </w:tc>
      </w:tr>
      <w:tr w:rsidR="00E5149D" w:rsidRPr="002B6A3F">
        <w:trPr>
          <w:jc w:val="center"/>
        </w:trPr>
        <w:tc>
          <w:tcPr>
            <w:tcW w:w="3360" w:type="dxa"/>
          </w:tcPr>
          <w:p w:rsidR="00E5149D" w:rsidRPr="002B6A3F" w:rsidRDefault="00E5149D">
            <w:r w:rsidRPr="002B6A3F">
              <w:t>Hubbell (Anderson)</w:t>
            </w:r>
          </w:p>
        </w:tc>
        <w:tc>
          <w:tcPr>
            <w:tcW w:w="2328" w:type="dxa"/>
          </w:tcPr>
          <w:p w:rsidR="00E5149D" w:rsidRPr="002B6A3F" w:rsidRDefault="00E5149D">
            <w:pPr>
              <w:jc w:val="center"/>
            </w:pPr>
            <w:r w:rsidRPr="002B6A3F">
              <w:t>HB-30</w:t>
            </w:r>
          </w:p>
        </w:tc>
      </w:tr>
      <w:tr w:rsidR="00E5149D" w:rsidRPr="002B6A3F">
        <w:trPr>
          <w:jc w:val="center"/>
        </w:trPr>
        <w:tc>
          <w:tcPr>
            <w:tcW w:w="3360" w:type="dxa"/>
          </w:tcPr>
          <w:p w:rsidR="00E5149D" w:rsidRPr="002B6A3F" w:rsidRDefault="00E5149D"/>
        </w:tc>
        <w:tc>
          <w:tcPr>
            <w:tcW w:w="2328" w:type="dxa"/>
          </w:tcPr>
          <w:p w:rsidR="00E5149D" w:rsidRPr="002B6A3F" w:rsidRDefault="00E5149D">
            <w:pPr>
              <w:jc w:val="center"/>
            </w:pPr>
          </w:p>
        </w:tc>
      </w:tr>
      <w:tr w:rsidR="00E5149D" w:rsidRPr="002B6A3F">
        <w:trPr>
          <w:jc w:val="center"/>
        </w:trPr>
        <w:tc>
          <w:tcPr>
            <w:tcW w:w="3360" w:type="dxa"/>
          </w:tcPr>
          <w:p w:rsidR="00E5149D" w:rsidRPr="002B6A3F" w:rsidRDefault="00E5149D">
            <w:r w:rsidRPr="002B6A3F">
              <w:t>Lapp</w:t>
            </w:r>
          </w:p>
        </w:tc>
        <w:tc>
          <w:tcPr>
            <w:tcW w:w="2328" w:type="dxa"/>
          </w:tcPr>
          <w:p w:rsidR="00E5149D" w:rsidRPr="002B6A3F" w:rsidRDefault="00E5149D">
            <w:pPr>
              <w:jc w:val="center"/>
            </w:pPr>
            <w:r w:rsidRPr="002B6A3F">
              <w:t>7055</w:t>
            </w:r>
          </w:p>
        </w:tc>
      </w:tr>
      <w:tr w:rsidR="00E5149D" w:rsidRPr="002B6A3F">
        <w:trPr>
          <w:jc w:val="center"/>
        </w:trPr>
        <w:tc>
          <w:tcPr>
            <w:tcW w:w="3360" w:type="dxa"/>
          </w:tcPr>
          <w:p w:rsidR="00E5149D" w:rsidRPr="002B6A3F" w:rsidRDefault="00E5149D"/>
        </w:tc>
        <w:tc>
          <w:tcPr>
            <w:tcW w:w="2328" w:type="dxa"/>
          </w:tcPr>
          <w:p w:rsidR="00E5149D" w:rsidRPr="002B6A3F" w:rsidRDefault="00E5149D">
            <w:pPr>
              <w:jc w:val="center"/>
            </w:pPr>
          </w:p>
        </w:tc>
      </w:tr>
      <w:tr w:rsidR="00E5149D" w:rsidRPr="002B6A3F">
        <w:trPr>
          <w:jc w:val="center"/>
        </w:trPr>
        <w:tc>
          <w:tcPr>
            <w:tcW w:w="3360" w:type="dxa"/>
          </w:tcPr>
          <w:p w:rsidR="00E5149D" w:rsidRPr="002B6A3F" w:rsidRDefault="00E5149D">
            <w:r w:rsidRPr="002B6A3F">
              <w:t>Lindsey</w:t>
            </w:r>
          </w:p>
        </w:tc>
        <w:tc>
          <w:tcPr>
            <w:tcW w:w="2328" w:type="dxa"/>
          </w:tcPr>
          <w:p w:rsidR="00E5149D" w:rsidRPr="002B6A3F" w:rsidRDefault="00E5149D">
            <w:pPr>
              <w:jc w:val="center"/>
            </w:pPr>
            <w:r w:rsidRPr="002B6A3F">
              <w:t>3310</w:t>
            </w:r>
          </w:p>
        </w:tc>
      </w:tr>
      <w:tr w:rsidR="00E5149D" w:rsidRPr="002B6A3F">
        <w:trPr>
          <w:jc w:val="center"/>
        </w:trPr>
        <w:tc>
          <w:tcPr>
            <w:tcW w:w="3360" w:type="dxa"/>
          </w:tcPr>
          <w:p w:rsidR="00E5149D" w:rsidRPr="002B6A3F" w:rsidRDefault="00E5149D"/>
        </w:tc>
        <w:tc>
          <w:tcPr>
            <w:tcW w:w="2328" w:type="dxa"/>
          </w:tcPr>
          <w:p w:rsidR="00E5149D" w:rsidRPr="002B6A3F" w:rsidRDefault="00E5149D">
            <w:pPr>
              <w:jc w:val="center"/>
            </w:pPr>
          </w:p>
        </w:tc>
      </w:tr>
      <w:tr w:rsidR="00E5149D" w:rsidRPr="002B6A3F">
        <w:trPr>
          <w:jc w:val="center"/>
        </w:trPr>
        <w:tc>
          <w:tcPr>
            <w:tcW w:w="3360" w:type="dxa"/>
          </w:tcPr>
          <w:p w:rsidR="00E5149D" w:rsidRPr="002B6A3F" w:rsidRDefault="00E5149D">
            <w:r w:rsidRPr="002B6A3F">
              <w:t>Line Hardware</w:t>
            </w:r>
          </w:p>
        </w:tc>
        <w:tc>
          <w:tcPr>
            <w:tcW w:w="2328" w:type="dxa"/>
          </w:tcPr>
          <w:p w:rsidR="00E5149D" w:rsidRPr="002B6A3F" w:rsidRDefault="00E5149D">
            <w:pPr>
              <w:jc w:val="center"/>
            </w:pPr>
            <w:r w:rsidRPr="002B6A3F">
              <w:t>BH-30</w:t>
            </w:r>
          </w:p>
        </w:tc>
      </w:tr>
      <w:tr w:rsidR="00E5149D" w:rsidRPr="002B6A3F">
        <w:trPr>
          <w:jc w:val="center"/>
        </w:trPr>
        <w:tc>
          <w:tcPr>
            <w:tcW w:w="3360" w:type="dxa"/>
          </w:tcPr>
          <w:p w:rsidR="00E5149D" w:rsidRPr="002B6A3F" w:rsidRDefault="00E5149D"/>
        </w:tc>
        <w:tc>
          <w:tcPr>
            <w:tcW w:w="2328" w:type="dxa"/>
          </w:tcPr>
          <w:p w:rsidR="00E5149D" w:rsidRPr="002B6A3F" w:rsidRDefault="00E5149D">
            <w:pPr>
              <w:jc w:val="center"/>
            </w:pPr>
          </w:p>
        </w:tc>
      </w:tr>
      <w:tr w:rsidR="00E5149D" w:rsidRPr="002B6A3F">
        <w:trPr>
          <w:jc w:val="center"/>
        </w:trPr>
        <w:tc>
          <w:tcPr>
            <w:tcW w:w="3360" w:type="dxa"/>
          </w:tcPr>
          <w:p w:rsidR="00E5149D" w:rsidRPr="002B6A3F" w:rsidRDefault="00E5149D">
            <w:r w:rsidRPr="002B6A3F">
              <w:t>MacLean (Bethea)</w:t>
            </w:r>
          </w:p>
        </w:tc>
        <w:tc>
          <w:tcPr>
            <w:tcW w:w="2328" w:type="dxa"/>
          </w:tcPr>
          <w:p w:rsidR="00E5149D" w:rsidRPr="002B6A3F" w:rsidRDefault="00E5149D">
            <w:pPr>
              <w:jc w:val="center"/>
            </w:pPr>
            <w:r w:rsidRPr="002B6A3F">
              <w:t>BH-5</w:t>
            </w:r>
          </w:p>
        </w:tc>
      </w:tr>
      <w:tr w:rsidR="00E5149D" w:rsidRPr="002B6A3F">
        <w:trPr>
          <w:jc w:val="center"/>
        </w:trPr>
        <w:tc>
          <w:tcPr>
            <w:tcW w:w="3360" w:type="dxa"/>
          </w:tcPr>
          <w:p w:rsidR="00E5149D" w:rsidRPr="002B6A3F" w:rsidRDefault="00E5149D"/>
        </w:tc>
        <w:tc>
          <w:tcPr>
            <w:tcW w:w="2328" w:type="dxa"/>
          </w:tcPr>
          <w:p w:rsidR="00E5149D" w:rsidRPr="002B6A3F" w:rsidRDefault="00E5149D">
            <w:pPr>
              <w:jc w:val="center"/>
            </w:pPr>
          </w:p>
        </w:tc>
      </w:tr>
      <w:tr w:rsidR="00E5149D" w:rsidRPr="002B6A3F">
        <w:trPr>
          <w:jc w:val="center"/>
        </w:trPr>
        <w:tc>
          <w:tcPr>
            <w:tcW w:w="3360" w:type="dxa"/>
          </w:tcPr>
          <w:p w:rsidR="00E5149D" w:rsidRPr="002B6A3F" w:rsidRDefault="00E5149D"/>
        </w:tc>
        <w:tc>
          <w:tcPr>
            <w:tcW w:w="2328" w:type="dxa"/>
          </w:tcPr>
          <w:p w:rsidR="00E5149D" w:rsidRPr="002B6A3F" w:rsidRDefault="00E5149D">
            <w:pPr>
              <w:jc w:val="center"/>
            </w:pPr>
          </w:p>
        </w:tc>
      </w:tr>
      <w:tr w:rsidR="00E5149D" w:rsidRPr="002B6A3F">
        <w:trPr>
          <w:jc w:val="center"/>
        </w:trPr>
        <w:tc>
          <w:tcPr>
            <w:tcW w:w="3360" w:type="dxa"/>
          </w:tcPr>
          <w:p w:rsidR="00E5149D" w:rsidRPr="002B6A3F" w:rsidRDefault="00E5149D"/>
        </w:tc>
        <w:tc>
          <w:tcPr>
            <w:tcW w:w="2328" w:type="dxa"/>
          </w:tcPr>
          <w:p w:rsidR="00E5149D" w:rsidRPr="002B6A3F" w:rsidRDefault="00E5149D">
            <w:pPr>
              <w:jc w:val="center"/>
            </w:pPr>
          </w:p>
        </w:tc>
      </w:tr>
    </w:tbl>
    <w:p w:rsidR="00E5149D" w:rsidRPr="002B6A3F" w:rsidRDefault="00E5149D">
      <w:pPr>
        <w:pStyle w:val="HEADINGLEFT"/>
      </w:pPr>
    </w:p>
    <w:p w:rsidR="00E5149D" w:rsidRPr="002B6A3F" w:rsidRDefault="00E5149D">
      <w:pPr>
        <w:pStyle w:val="HEADINGLEFT"/>
      </w:pPr>
    </w:p>
    <w:p w:rsidR="00E5149D" w:rsidRPr="002B6A3F" w:rsidRDefault="00E5149D">
      <w:pPr>
        <w:pStyle w:val="HEADINGLEFT"/>
        <w:jc w:val="center"/>
      </w:pPr>
    </w:p>
    <w:p w:rsidR="00E5149D" w:rsidRPr="002B6A3F" w:rsidRDefault="00E5149D">
      <w:pPr>
        <w:pStyle w:val="HEADINGLEFT"/>
      </w:pPr>
    </w:p>
    <w:p w:rsidR="00E5149D" w:rsidRPr="002B6A3F" w:rsidRDefault="00E5149D">
      <w:pPr>
        <w:pStyle w:val="HEADINGLEFT"/>
        <w:sectPr w:rsidR="00E5149D" w:rsidRPr="002B6A3F" w:rsidSect="00EA15B6">
          <w:footnotePr>
            <w:numRestart w:val="eachSect"/>
          </w:footnotePr>
          <w:pgSz w:w="12240" w:h="15840" w:code="1"/>
          <w:pgMar w:top="720" w:right="720" w:bottom="720" w:left="720" w:header="432" w:footer="720" w:gutter="0"/>
          <w:cols w:space="720"/>
          <w:docGrid w:linePitch="272"/>
        </w:sectPr>
      </w:pPr>
    </w:p>
    <w:p w:rsidR="00E5149D" w:rsidRPr="002B6A3F" w:rsidRDefault="00E5149D" w:rsidP="00195D9A">
      <w:pPr>
        <w:pStyle w:val="HEADINGLEFT"/>
      </w:pPr>
      <w:r w:rsidRPr="002B6A3F">
        <w:t>ei-1</w:t>
      </w:r>
    </w:p>
    <w:p w:rsidR="00E5149D" w:rsidRPr="002B6A3F" w:rsidRDefault="00EE1E78" w:rsidP="00195D9A">
      <w:pPr>
        <w:pStyle w:val="HEADINGLEFT"/>
      </w:pPr>
      <w:r w:rsidRPr="002B6A3F">
        <w:t xml:space="preserve">July </w:t>
      </w:r>
      <w:r w:rsidR="002B6A3F" w:rsidRPr="002B6A3F">
        <w:t>2009</w:t>
      </w:r>
    </w:p>
    <w:p w:rsidR="00E5149D" w:rsidRPr="002B6A3F" w:rsidRDefault="00E5149D" w:rsidP="006A50E5">
      <w:pPr>
        <w:pStyle w:val="HEADINGRIGHT"/>
      </w:pPr>
    </w:p>
    <w:p w:rsidR="00E5149D" w:rsidRPr="002B6A3F" w:rsidRDefault="00E5149D">
      <w:pPr>
        <w:jc w:val="center"/>
        <w:rPr>
          <w:sz w:val="16"/>
        </w:rPr>
      </w:pPr>
    </w:p>
    <w:p w:rsidR="00E5149D" w:rsidRPr="002B6A3F" w:rsidRDefault="00E5149D">
      <w:pPr>
        <w:jc w:val="center"/>
        <w:rPr>
          <w:sz w:val="16"/>
        </w:rPr>
      </w:pPr>
      <w:r w:rsidRPr="002B6A3F">
        <w:rPr>
          <w:sz w:val="16"/>
        </w:rPr>
        <w:t>ei - Clamps, suspension with socket eye</w:t>
      </w:r>
    </w:p>
    <w:p w:rsidR="00E5149D" w:rsidRPr="002B6A3F" w:rsidRDefault="00E5149D">
      <w:pPr>
        <w:rPr>
          <w:sz w:val="16"/>
        </w:rPr>
      </w:pPr>
    </w:p>
    <w:p w:rsidR="00E5149D" w:rsidRPr="002B6A3F" w:rsidRDefault="00E5149D">
      <w:pPr>
        <w:jc w:val="center"/>
        <w:outlineLvl w:val="0"/>
        <w:rPr>
          <w:sz w:val="16"/>
        </w:rPr>
      </w:pPr>
      <w:r w:rsidRPr="002B6A3F">
        <w:rPr>
          <w:sz w:val="16"/>
        </w:rPr>
        <w:t>ACSR with Straight or Formed Armor Rods</w:t>
      </w:r>
    </w:p>
    <w:p w:rsidR="00E5149D" w:rsidRPr="002B6A3F" w:rsidRDefault="00E5149D">
      <w:pPr>
        <w:rPr>
          <w:sz w:val="16"/>
        </w:rPr>
      </w:pPr>
    </w:p>
    <w:tbl>
      <w:tblPr>
        <w:tblW w:w="0" w:type="auto"/>
        <w:jc w:val="center"/>
        <w:tblLayout w:type="fixed"/>
        <w:tblLook w:val="0000" w:firstRow="0" w:lastRow="0" w:firstColumn="0" w:lastColumn="0" w:noHBand="0" w:noVBand="0"/>
      </w:tblPr>
      <w:tblGrid>
        <w:gridCol w:w="1566"/>
        <w:gridCol w:w="994"/>
        <w:gridCol w:w="994"/>
        <w:gridCol w:w="994"/>
        <w:gridCol w:w="994"/>
        <w:gridCol w:w="994"/>
        <w:gridCol w:w="994"/>
        <w:gridCol w:w="994"/>
        <w:gridCol w:w="994"/>
        <w:gridCol w:w="994"/>
      </w:tblGrid>
      <w:tr w:rsidR="00E5149D" w:rsidRPr="002B6A3F">
        <w:trPr>
          <w:jc w:val="center"/>
        </w:trPr>
        <w:tc>
          <w:tcPr>
            <w:tcW w:w="1566" w:type="dxa"/>
          </w:tcPr>
          <w:p w:rsidR="00E5149D" w:rsidRPr="002B6A3F" w:rsidRDefault="00E5149D">
            <w:pP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r>
      <w:tr w:rsidR="00E5149D" w:rsidRPr="002B6A3F">
        <w:trPr>
          <w:jc w:val="center"/>
        </w:trPr>
        <w:tc>
          <w:tcPr>
            <w:tcW w:w="1566" w:type="dxa"/>
          </w:tcPr>
          <w:p w:rsidR="00E5149D" w:rsidRPr="002B6A3F" w:rsidRDefault="00E5149D">
            <w:pPr>
              <w:rPr>
                <w:sz w:val="16"/>
              </w:rPr>
            </w:pPr>
          </w:p>
        </w:tc>
        <w:tc>
          <w:tcPr>
            <w:tcW w:w="2982" w:type="dxa"/>
            <w:gridSpan w:val="3"/>
          </w:tcPr>
          <w:p w:rsidR="00E5149D" w:rsidRPr="002B6A3F" w:rsidRDefault="00E5149D">
            <w:pPr>
              <w:pBdr>
                <w:bottom w:val="single" w:sz="6" w:space="1" w:color="auto"/>
              </w:pBdr>
              <w:jc w:val="center"/>
              <w:rPr>
                <w:sz w:val="16"/>
              </w:rPr>
            </w:pPr>
            <w:r w:rsidRPr="002B6A3F">
              <w:rPr>
                <w:sz w:val="16"/>
              </w:rPr>
              <w:t>AWG</w:t>
            </w:r>
          </w:p>
        </w:tc>
        <w:tc>
          <w:tcPr>
            <w:tcW w:w="5964" w:type="dxa"/>
            <w:gridSpan w:val="6"/>
          </w:tcPr>
          <w:p w:rsidR="00E5149D" w:rsidRPr="002B6A3F" w:rsidRDefault="00E5149D">
            <w:pPr>
              <w:pBdr>
                <w:bottom w:val="single" w:sz="6" w:space="1" w:color="auto"/>
              </w:pBdr>
              <w:jc w:val="center"/>
              <w:rPr>
                <w:sz w:val="16"/>
              </w:rPr>
            </w:pPr>
            <w:r w:rsidRPr="002B6A3F">
              <w:rPr>
                <w:sz w:val="16"/>
                <w:u w:val="single"/>
              </w:rPr>
              <w:t>kcmil</w:t>
            </w:r>
          </w:p>
        </w:tc>
      </w:tr>
      <w:tr w:rsidR="00E5149D" w:rsidRPr="002B6A3F">
        <w:trPr>
          <w:jc w:val="center"/>
        </w:trPr>
        <w:tc>
          <w:tcPr>
            <w:tcW w:w="1566" w:type="dxa"/>
          </w:tcPr>
          <w:p w:rsidR="00E5149D" w:rsidRPr="002B6A3F" w:rsidRDefault="00E5149D">
            <w:pPr>
              <w:rPr>
                <w:sz w:val="16"/>
              </w:rPr>
            </w:pPr>
          </w:p>
        </w:tc>
        <w:tc>
          <w:tcPr>
            <w:tcW w:w="994" w:type="dxa"/>
          </w:tcPr>
          <w:p w:rsidR="00E5149D" w:rsidRPr="002B6A3F" w:rsidRDefault="00E5149D">
            <w:pPr>
              <w:jc w:val="center"/>
              <w:rPr>
                <w:sz w:val="16"/>
              </w:rPr>
            </w:pPr>
            <w:r w:rsidRPr="002B6A3F">
              <w:rPr>
                <w:sz w:val="16"/>
              </w:rPr>
              <w:t>1/0 &amp; 2/0</w:t>
            </w:r>
          </w:p>
        </w:tc>
        <w:tc>
          <w:tcPr>
            <w:tcW w:w="994" w:type="dxa"/>
          </w:tcPr>
          <w:p w:rsidR="00E5149D" w:rsidRPr="002B6A3F" w:rsidRDefault="00E5149D">
            <w:pPr>
              <w:jc w:val="center"/>
              <w:rPr>
                <w:sz w:val="16"/>
              </w:rPr>
            </w:pPr>
            <w:r w:rsidRPr="002B6A3F">
              <w:rPr>
                <w:sz w:val="16"/>
              </w:rPr>
              <w:t>3/0</w:t>
            </w:r>
          </w:p>
        </w:tc>
        <w:tc>
          <w:tcPr>
            <w:tcW w:w="994" w:type="dxa"/>
          </w:tcPr>
          <w:p w:rsidR="00E5149D" w:rsidRPr="002B6A3F" w:rsidRDefault="00E5149D">
            <w:pPr>
              <w:jc w:val="center"/>
              <w:rPr>
                <w:sz w:val="16"/>
              </w:rPr>
            </w:pPr>
            <w:r w:rsidRPr="002B6A3F">
              <w:rPr>
                <w:sz w:val="16"/>
              </w:rPr>
              <w:t>4/0</w:t>
            </w:r>
          </w:p>
        </w:tc>
        <w:tc>
          <w:tcPr>
            <w:tcW w:w="994" w:type="dxa"/>
          </w:tcPr>
          <w:p w:rsidR="00E5149D" w:rsidRPr="002B6A3F" w:rsidRDefault="00E5149D">
            <w:pPr>
              <w:jc w:val="center"/>
              <w:rPr>
                <w:sz w:val="16"/>
              </w:rPr>
            </w:pPr>
            <w:r w:rsidRPr="002B6A3F">
              <w:rPr>
                <w:sz w:val="16"/>
              </w:rPr>
              <w:t>266.8</w:t>
            </w:r>
          </w:p>
        </w:tc>
        <w:tc>
          <w:tcPr>
            <w:tcW w:w="994" w:type="dxa"/>
          </w:tcPr>
          <w:p w:rsidR="00E5149D" w:rsidRPr="002B6A3F" w:rsidRDefault="00E5149D">
            <w:pPr>
              <w:jc w:val="center"/>
              <w:rPr>
                <w:sz w:val="16"/>
              </w:rPr>
            </w:pPr>
            <w:r w:rsidRPr="002B6A3F">
              <w:rPr>
                <w:sz w:val="16"/>
              </w:rPr>
              <w:t>336.4</w:t>
            </w:r>
          </w:p>
        </w:tc>
        <w:tc>
          <w:tcPr>
            <w:tcW w:w="994" w:type="dxa"/>
          </w:tcPr>
          <w:p w:rsidR="00E5149D" w:rsidRPr="002B6A3F" w:rsidRDefault="00E5149D">
            <w:pPr>
              <w:jc w:val="center"/>
              <w:rPr>
                <w:sz w:val="16"/>
              </w:rPr>
            </w:pPr>
            <w:r w:rsidRPr="002B6A3F">
              <w:rPr>
                <w:sz w:val="16"/>
              </w:rPr>
              <w:t>477</w:t>
            </w:r>
          </w:p>
        </w:tc>
        <w:tc>
          <w:tcPr>
            <w:tcW w:w="994" w:type="dxa"/>
          </w:tcPr>
          <w:p w:rsidR="00E5149D" w:rsidRPr="002B6A3F" w:rsidRDefault="00E5149D">
            <w:pPr>
              <w:jc w:val="center"/>
              <w:rPr>
                <w:sz w:val="16"/>
              </w:rPr>
            </w:pPr>
            <w:r w:rsidRPr="002B6A3F">
              <w:rPr>
                <w:sz w:val="16"/>
              </w:rPr>
              <w:t>556.5</w:t>
            </w:r>
          </w:p>
        </w:tc>
        <w:tc>
          <w:tcPr>
            <w:tcW w:w="994" w:type="dxa"/>
          </w:tcPr>
          <w:p w:rsidR="00E5149D" w:rsidRPr="002B6A3F" w:rsidRDefault="00E5149D">
            <w:pPr>
              <w:jc w:val="center"/>
              <w:rPr>
                <w:sz w:val="16"/>
              </w:rPr>
            </w:pPr>
            <w:r w:rsidRPr="002B6A3F">
              <w:rPr>
                <w:sz w:val="16"/>
              </w:rPr>
              <w:t>795</w:t>
            </w:r>
          </w:p>
        </w:tc>
        <w:tc>
          <w:tcPr>
            <w:tcW w:w="994" w:type="dxa"/>
          </w:tcPr>
          <w:p w:rsidR="00E5149D" w:rsidRPr="002B6A3F" w:rsidRDefault="00E5149D">
            <w:pPr>
              <w:jc w:val="center"/>
              <w:rPr>
                <w:sz w:val="16"/>
              </w:rPr>
            </w:pPr>
            <w:r w:rsidRPr="002B6A3F">
              <w:rPr>
                <w:sz w:val="16"/>
              </w:rPr>
              <w:t>954</w:t>
            </w:r>
          </w:p>
        </w:tc>
      </w:tr>
      <w:tr w:rsidR="00E5149D" w:rsidRPr="002B6A3F">
        <w:trPr>
          <w:jc w:val="center"/>
        </w:trPr>
        <w:tc>
          <w:tcPr>
            <w:tcW w:w="1566" w:type="dxa"/>
          </w:tcPr>
          <w:p w:rsidR="00E5149D" w:rsidRPr="002B6A3F" w:rsidRDefault="00E5149D">
            <w:pP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r>
      <w:tr w:rsidR="00E5149D" w:rsidRPr="002B6A3F">
        <w:trPr>
          <w:jc w:val="center"/>
        </w:trPr>
        <w:tc>
          <w:tcPr>
            <w:tcW w:w="10512" w:type="dxa"/>
            <w:gridSpan w:val="10"/>
          </w:tcPr>
          <w:p w:rsidR="00E5149D" w:rsidRPr="002B6A3F" w:rsidRDefault="00E5149D">
            <w:pPr>
              <w:jc w:val="center"/>
              <w:rPr>
                <w:sz w:val="16"/>
              </w:rPr>
            </w:pPr>
            <w:r w:rsidRPr="002B6A3F">
              <w:rPr>
                <w:sz w:val="16"/>
                <w:u w:val="single"/>
              </w:rPr>
              <w:t>Iron or Steel  Clamps</w:t>
            </w:r>
          </w:p>
        </w:tc>
      </w:tr>
      <w:tr w:rsidR="00E5149D" w:rsidRPr="002B6A3F">
        <w:trPr>
          <w:jc w:val="center"/>
        </w:trPr>
        <w:tc>
          <w:tcPr>
            <w:tcW w:w="1566" w:type="dxa"/>
          </w:tcPr>
          <w:p w:rsidR="00E5149D" w:rsidRPr="002B6A3F" w:rsidRDefault="00E5149D">
            <w:pP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r>
      <w:tr w:rsidR="00E5149D" w:rsidRPr="002B6A3F">
        <w:trPr>
          <w:jc w:val="center"/>
        </w:trPr>
        <w:tc>
          <w:tcPr>
            <w:tcW w:w="1566" w:type="dxa"/>
          </w:tcPr>
          <w:p w:rsidR="00E5149D" w:rsidRPr="002B6A3F" w:rsidRDefault="00E5149D">
            <w:pP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r>
      <w:tr w:rsidR="00E5149D" w:rsidRPr="002B6A3F">
        <w:trPr>
          <w:jc w:val="center"/>
        </w:trPr>
        <w:tc>
          <w:tcPr>
            <w:tcW w:w="1566" w:type="dxa"/>
          </w:tcPr>
          <w:p w:rsidR="00E5149D" w:rsidRPr="002B6A3F" w:rsidRDefault="00E5149D">
            <w:pPr>
              <w:rPr>
                <w:sz w:val="16"/>
              </w:rPr>
            </w:pPr>
            <w:r w:rsidRPr="002B6A3F">
              <w:rPr>
                <w:sz w:val="16"/>
              </w:rPr>
              <w:t>Hubbell (Anderson)</w:t>
            </w:r>
          </w:p>
        </w:tc>
        <w:tc>
          <w:tcPr>
            <w:tcW w:w="994" w:type="dxa"/>
          </w:tcPr>
          <w:p w:rsidR="00E5149D" w:rsidRPr="002B6A3F" w:rsidRDefault="00E5149D">
            <w:pPr>
              <w:jc w:val="center"/>
              <w:rPr>
                <w:sz w:val="16"/>
              </w:rPr>
            </w:pPr>
            <w:r w:rsidRPr="002B6A3F">
              <w:rPr>
                <w:sz w:val="16"/>
              </w:rPr>
              <w:t>MS-82-S</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MS-104-S</w:t>
            </w:r>
          </w:p>
        </w:tc>
        <w:tc>
          <w:tcPr>
            <w:tcW w:w="994" w:type="dxa"/>
          </w:tcPr>
          <w:p w:rsidR="00E5149D" w:rsidRPr="002B6A3F" w:rsidRDefault="00E5149D">
            <w:pPr>
              <w:jc w:val="center"/>
              <w:rPr>
                <w:sz w:val="16"/>
              </w:rPr>
            </w:pPr>
            <w:r w:rsidRPr="002B6A3F">
              <w:rPr>
                <w:sz w:val="16"/>
              </w:rPr>
              <w:t>MS-104-S</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r>
      <w:tr w:rsidR="00E5149D" w:rsidRPr="002B6A3F">
        <w:trPr>
          <w:jc w:val="center"/>
        </w:trPr>
        <w:tc>
          <w:tcPr>
            <w:tcW w:w="1566" w:type="dxa"/>
          </w:tcPr>
          <w:p w:rsidR="00E5149D" w:rsidRPr="002B6A3F" w:rsidRDefault="00E5149D">
            <w:pPr>
              <w:rPr>
                <w:sz w:val="16"/>
              </w:rPr>
            </w:pPr>
            <w:r w:rsidRPr="002B6A3F">
              <w:rPr>
                <w:sz w:val="16"/>
              </w:rPr>
              <w:t>Hubbell (Chance)</w:t>
            </w:r>
          </w:p>
        </w:tc>
        <w:tc>
          <w:tcPr>
            <w:tcW w:w="994" w:type="dxa"/>
          </w:tcPr>
          <w:p w:rsidR="00E5149D" w:rsidRPr="002B6A3F" w:rsidRDefault="00E5149D">
            <w:pPr>
              <w:jc w:val="center"/>
              <w:rPr>
                <w:sz w:val="16"/>
              </w:rPr>
            </w:pPr>
            <w:r w:rsidRPr="002B6A3F">
              <w:rPr>
                <w:sz w:val="16"/>
              </w:rPr>
              <w:t>FGW4S</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 xml:space="preserve">-- </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r>
      <w:tr w:rsidR="00E5149D" w:rsidRPr="002B6A3F">
        <w:trPr>
          <w:jc w:val="center"/>
        </w:trPr>
        <w:tc>
          <w:tcPr>
            <w:tcW w:w="1566" w:type="dxa"/>
          </w:tcPr>
          <w:p w:rsidR="00E5149D" w:rsidRPr="002B6A3F" w:rsidRDefault="00E5149D">
            <w:pPr>
              <w:rPr>
                <w:sz w:val="16"/>
              </w:rPr>
            </w:pPr>
            <w:r w:rsidRPr="002B6A3F">
              <w:rPr>
                <w:sz w:val="16"/>
              </w:rPr>
              <w:t>Lapp</w:t>
            </w:r>
          </w:p>
        </w:tc>
        <w:tc>
          <w:tcPr>
            <w:tcW w:w="994" w:type="dxa"/>
          </w:tcPr>
          <w:p w:rsidR="00E5149D" w:rsidRPr="002B6A3F" w:rsidRDefault="00E5149D">
            <w:pPr>
              <w:jc w:val="center"/>
              <w:rPr>
                <w:sz w:val="16"/>
              </w:rPr>
            </w:pPr>
            <w:r w:rsidRPr="002B6A3F">
              <w:rPr>
                <w:sz w:val="16"/>
              </w:rPr>
              <w:t>305743S</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r>
      <w:tr w:rsidR="00E5149D" w:rsidRPr="002B6A3F">
        <w:trPr>
          <w:jc w:val="center"/>
        </w:trPr>
        <w:tc>
          <w:tcPr>
            <w:tcW w:w="1566" w:type="dxa"/>
          </w:tcPr>
          <w:p w:rsidR="00E5149D" w:rsidRPr="002B6A3F" w:rsidRDefault="00E5149D">
            <w:pPr>
              <w:rPr>
                <w:sz w:val="16"/>
              </w:rPr>
            </w:pPr>
            <w:r w:rsidRPr="002B6A3F">
              <w:rPr>
                <w:sz w:val="16"/>
              </w:rPr>
              <w:t>MacLean (Bethea)</w:t>
            </w:r>
          </w:p>
        </w:tc>
        <w:tc>
          <w:tcPr>
            <w:tcW w:w="994" w:type="dxa"/>
          </w:tcPr>
          <w:p w:rsidR="00E5149D" w:rsidRPr="002B6A3F" w:rsidRDefault="00E5149D">
            <w:pPr>
              <w:jc w:val="center"/>
              <w:rPr>
                <w:sz w:val="16"/>
              </w:rPr>
            </w:pPr>
            <w:r w:rsidRPr="002B6A3F">
              <w:rPr>
                <w:sz w:val="16"/>
              </w:rPr>
              <w:t>FS-83-S</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c>
          <w:tcPr>
            <w:tcW w:w="994" w:type="dxa"/>
          </w:tcPr>
          <w:p w:rsidR="00E5149D" w:rsidRPr="002B6A3F" w:rsidRDefault="00E5149D">
            <w:pPr>
              <w:jc w:val="center"/>
              <w:rPr>
                <w:sz w:val="16"/>
              </w:rPr>
            </w:pPr>
            <w:r w:rsidRPr="002B6A3F">
              <w:rPr>
                <w:sz w:val="16"/>
              </w:rPr>
              <w:t>--</w:t>
            </w:r>
          </w:p>
        </w:tc>
      </w:tr>
      <w:tr w:rsidR="00E5149D" w:rsidRPr="002B6A3F">
        <w:trPr>
          <w:jc w:val="center"/>
        </w:trPr>
        <w:tc>
          <w:tcPr>
            <w:tcW w:w="1566" w:type="dxa"/>
          </w:tcPr>
          <w:p w:rsidR="00E5149D" w:rsidRPr="002B6A3F" w:rsidRDefault="00E5149D">
            <w:pP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c>
          <w:tcPr>
            <w:tcW w:w="994" w:type="dxa"/>
          </w:tcPr>
          <w:p w:rsidR="00E5149D" w:rsidRPr="002B6A3F" w:rsidRDefault="00E5149D">
            <w:pPr>
              <w:jc w:val="center"/>
              <w:rPr>
                <w:sz w:val="16"/>
              </w:rPr>
            </w:pPr>
          </w:p>
        </w:tc>
      </w:tr>
    </w:tbl>
    <w:p w:rsidR="00E5149D" w:rsidRPr="002B6A3F" w:rsidRDefault="00E5149D">
      <w:pPr>
        <w:rPr>
          <w:sz w:val="16"/>
        </w:rPr>
      </w:pPr>
    </w:p>
    <w:p w:rsidR="00E5149D" w:rsidRPr="002B6A3F" w:rsidRDefault="00E5149D">
      <w:pPr>
        <w:rPr>
          <w:sz w:val="16"/>
        </w:rPr>
      </w:pPr>
    </w:p>
    <w:p w:rsidR="00E5149D" w:rsidRPr="002B6A3F" w:rsidRDefault="00E5149D">
      <w:pPr>
        <w:rPr>
          <w:sz w:val="16"/>
        </w:rPr>
      </w:pPr>
    </w:p>
    <w:p w:rsidR="00E5149D" w:rsidRPr="002B6A3F" w:rsidRDefault="00E5149D">
      <w:pPr>
        <w:jc w:val="center"/>
        <w:outlineLvl w:val="0"/>
        <w:rPr>
          <w:sz w:val="16"/>
        </w:rPr>
      </w:pPr>
      <w:r w:rsidRPr="002B6A3F">
        <w:rPr>
          <w:sz w:val="16"/>
        </w:rPr>
        <w:t>ACSR with Straight or Formed Armor Rods</w:t>
      </w:r>
    </w:p>
    <w:p w:rsidR="00E5149D" w:rsidRPr="002B6A3F" w:rsidRDefault="00E5149D">
      <w:pPr>
        <w:rPr>
          <w:sz w:val="16"/>
        </w:rPr>
      </w:pPr>
    </w:p>
    <w:tbl>
      <w:tblPr>
        <w:tblW w:w="0" w:type="auto"/>
        <w:jc w:val="center"/>
        <w:tblLayout w:type="fixed"/>
        <w:tblLook w:val="0000" w:firstRow="0" w:lastRow="0" w:firstColumn="0" w:lastColumn="0" w:noHBand="0" w:noVBand="0"/>
      </w:tblPr>
      <w:tblGrid>
        <w:gridCol w:w="1640"/>
        <w:gridCol w:w="1128"/>
        <w:gridCol w:w="1128"/>
        <w:gridCol w:w="1128"/>
        <w:gridCol w:w="1128"/>
        <w:gridCol w:w="1128"/>
        <w:gridCol w:w="1128"/>
        <w:gridCol w:w="1128"/>
        <w:gridCol w:w="1124"/>
        <w:gridCol w:w="8"/>
      </w:tblGrid>
      <w:tr w:rsidR="00E5149D" w:rsidRPr="002B6A3F">
        <w:trPr>
          <w:jc w:val="center"/>
        </w:trPr>
        <w:tc>
          <w:tcPr>
            <w:tcW w:w="1640" w:type="dxa"/>
          </w:tcPr>
          <w:p w:rsidR="00E5149D" w:rsidRPr="002B6A3F" w:rsidRDefault="00E5149D">
            <w:pP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gridSpan w:val="2"/>
          </w:tcPr>
          <w:p w:rsidR="00E5149D" w:rsidRPr="002B6A3F" w:rsidRDefault="00E5149D">
            <w:pPr>
              <w:jc w:val="center"/>
              <w:rPr>
                <w:sz w:val="16"/>
              </w:rPr>
            </w:pPr>
          </w:p>
        </w:tc>
      </w:tr>
      <w:tr w:rsidR="00E5149D" w:rsidRPr="002B6A3F">
        <w:trPr>
          <w:jc w:val="center"/>
        </w:trPr>
        <w:tc>
          <w:tcPr>
            <w:tcW w:w="1640" w:type="dxa"/>
          </w:tcPr>
          <w:p w:rsidR="00E5149D" w:rsidRPr="002B6A3F" w:rsidRDefault="00E5149D">
            <w:pP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gridSpan w:val="2"/>
          </w:tcPr>
          <w:p w:rsidR="00E5149D" w:rsidRPr="002B6A3F" w:rsidRDefault="00E5149D">
            <w:pPr>
              <w:jc w:val="center"/>
              <w:rPr>
                <w:sz w:val="16"/>
              </w:rPr>
            </w:pPr>
          </w:p>
        </w:tc>
      </w:tr>
      <w:tr w:rsidR="00E5149D" w:rsidRPr="002B6A3F">
        <w:trPr>
          <w:jc w:val="center"/>
        </w:trPr>
        <w:tc>
          <w:tcPr>
            <w:tcW w:w="1640" w:type="dxa"/>
          </w:tcPr>
          <w:p w:rsidR="00E5149D" w:rsidRPr="002B6A3F" w:rsidRDefault="00E5149D">
            <w:pP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gridSpan w:val="2"/>
          </w:tcPr>
          <w:p w:rsidR="00E5149D" w:rsidRPr="002B6A3F" w:rsidRDefault="00E5149D">
            <w:pPr>
              <w:jc w:val="center"/>
              <w:rPr>
                <w:sz w:val="16"/>
              </w:rPr>
            </w:pPr>
          </w:p>
        </w:tc>
      </w:tr>
      <w:tr w:rsidR="00E5149D" w:rsidRPr="002B6A3F">
        <w:trPr>
          <w:gridAfter w:val="1"/>
          <w:wAfter w:w="7" w:type="dxa"/>
          <w:jc w:val="center"/>
        </w:trPr>
        <w:tc>
          <w:tcPr>
            <w:tcW w:w="1638" w:type="dxa"/>
          </w:tcPr>
          <w:p w:rsidR="00E5149D" w:rsidRPr="002B6A3F" w:rsidRDefault="00E5149D">
            <w:pPr>
              <w:rPr>
                <w:sz w:val="16"/>
              </w:rPr>
            </w:pPr>
          </w:p>
        </w:tc>
        <w:tc>
          <w:tcPr>
            <w:tcW w:w="2255" w:type="dxa"/>
            <w:gridSpan w:val="2"/>
          </w:tcPr>
          <w:p w:rsidR="00E5149D" w:rsidRPr="002B6A3F" w:rsidRDefault="00E5149D">
            <w:pPr>
              <w:pBdr>
                <w:bottom w:val="single" w:sz="6" w:space="1" w:color="auto"/>
              </w:pBdr>
              <w:jc w:val="center"/>
              <w:rPr>
                <w:sz w:val="16"/>
              </w:rPr>
            </w:pPr>
            <w:r w:rsidRPr="002B6A3F">
              <w:rPr>
                <w:sz w:val="16"/>
              </w:rPr>
              <w:t>AWG</w:t>
            </w:r>
          </w:p>
        </w:tc>
        <w:tc>
          <w:tcPr>
            <w:tcW w:w="6764" w:type="dxa"/>
            <w:gridSpan w:val="6"/>
          </w:tcPr>
          <w:p w:rsidR="00E5149D" w:rsidRPr="002B6A3F" w:rsidRDefault="00E5149D">
            <w:pPr>
              <w:pBdr>
                <w:bottom w:val="single" w:sz="6" w:space="1" w:color="auto"/>
              </w:pBdr>
              <w:jc w:val="center"/>
              <w:rPr>
                <w:sz w:val="16"/>
              </w:rPr>
            </w:pPr>
            <w:r w:rsidRPr="002B6A3F">
              <w:rPr>
                <w:sz w:val="16"/>
              </w:rPr>
              <w:t>kcmil</w:t>
            </w:r>
          </w:p>
        </w:tc>
      </w:tr>
      <w:tr w:rsidR="00E5149D" w:rsidRPr="002B6A3F">
        <w:trPr>
          <w:jc w:val="center"/>
        </w:trPr>
        <w:tc>
          <w:tcPr>
            <w:tcW w:w="1640" w:type="dxa"/>
          </w:tcPr>
          <w:p w:rsidR="00E5149D" w:rsidRPr="002B6A3F" w:rsidRDefault="00E5149D">
            <w:pPr>
              <w:rPr>
                <w:sz w:val="16"/>
              </w:rPr>
            </w:pPr>
          </w:p>
        </w:tc>
        <w:tc>
          <w:tcPr>
            <w:tcW w:w="1128" w:type="dxa"/>
          </w:tcPr>
          <w:p w:rsidR="00E5149D" w:rsidRPr="002B6A3F" w:rsidRDefault="00E5149D">
            <w:pPr>
              <w:jc w:val="center"/>
              <w:rPr>
                <w:sz w:val="16"/>
              </w:rPr>
            </w:pPr>
            <w:r w:rsidRPr="002B6A3F">
              <w:rPr>
                <w:sz w:val="16"/>
              </w:rPr>
              <w:t>1/0 &amp; 2/0</w:t>
            </w:r>
          </w:p>
        </w:tc>
        <w:tc>
          <w:tcPr>
            <w:tcW w:w="1128" w:type="dxa"/>
          </w:tcPr>
          <w:p w:rsidR="00E5149D" w:rsidRPr="002B6A3F" w:rsidRDefault="00E5149D">
            <w:pPr>
              <w:jc w:val="center"/>
              <w:rPr>
                <w:sz w:val="16"/>
                <w:u w:val="single"/>
              </w:rPr>
            </w:pPr>
            <w:r w:rsidRPr="002B6A3F">
              <w:rPr>
                <w:sz w:val="16"/>
              </w:rPr>
              <w:t>3/0 &amp; 4/0</w:t>
            </w:r>
          </w:p>
        </w:tc>
        <w:tc>
          <w:tcPr>
            <w:tcW w:w="1128" w:type="dxa"/>
          </w:tcPr>
          <w:p w:rsidR="00E5149D" w:rsidRPr="002B6A3F" w:rsidRDefault="00E5149D">
            <w:pPr>
              <w:jc w:val="center"/>
              <w:rPr>
                <w:sz w:val="16"/>
              </w:rPr>
            </w:pPr>
            <w:r w:rsidRPr="002B6A3F">
              <w:rPr>
                <w:sz w:val="16"/>
              </w:rPr>
              <w:t>266.8</w:t>
            </w:r>
          </w:p>
        </w:tc>
        <w:tc>
          <w:tcPr>
            <w:tcW w:w="1128" w:type="dxa"/>
          </w:tcPr>
          <w:p w:rsidR="00E5149D" w:rsidRPr="002B6A3F" w:rsidRDefault="00E5149D">
            <w:pPr>
              <w:jc w:val="center"/>
              <w:rPr>
                <w:sz w:val="16"/>
              </w:rPr>
            </w:pPr>
            <w:r w:rsidRPr="002B6A3F">
              <w:rPr>
                <w:sz w:val="16"/>
              </w:rPr>
              <w:t>336.4</w:t>
            </w:r>
          </w:p>
        </w:tc>
        <w:tc>
          <w:tcPr>
            <w:tcW w:w="1128" w:type="dxa"/>
          </w:tcPr>
          <w:p w:rsidR="00E5149D" w:rsidRPr="002B6A3F" w:rsidRDefault="00E5149D">
            <w:pPr>
              <w:jc w:val="center"/>
              <w:rPr>
                <w:sz w:val="16"/>
              </w:rPr>
            </w:pPr>
            <w:r w:rsidRPr="002B6A3F">
              <w:rPr>
                <w:sz w:val="16"/>
              </w:rPr>
              <w:t>477</w:t>
            </w:r>
          </w:p>
        </w:tc>
        <w:tc>
          <w:tcPr>
            <w:tcW w:w="1128" w:type="dxa"/>
          </w:tcPr>
          <w:p w:rsidR="00E5149D" w:rsidRPr="002B6A3F" w:rsidRDefault="00E5149D">
            <w:pPr>
              <w:jc w:val="center"/>
              <w:rPr>
                <w:sz w:val="16"/>
              </w:rPr>
            </w:pPr>
            <w:r w:rsidRPr="002B6A3F">
              <w:rPr>
                <w:sz w:val="16"/>
              </w:rPr>
              <w:t>556.5</w:t>
            </w:r>
          </w:p>
        </w:tc>
        <w:tc>
          <w:tcPr>
            <w:tcW w:w="1128" w:type="dxa"/>
          </w:tcPr>
          <w:p w:rsidR="00E5149D" w:rsidRPr="002B6A3F" w:rsidRDefault="00E5149D">
            <w:pPr>
              <w:jc w:val="center"/>
              <w:rPr>
                <w:sz w:val="16"/>
              </w:rPr>
            </w:pPr>
            <w:r w:rsidRPr="002B6A3F">
              <w:rPr>
                <w:sz w:val="16"/>
              </w:rPr>
              <w:t>795</w:t>
            </w:r>
          </w:p>
        </w:tc>
        <w:tc>
          <w:tcPr>
            <w:tcW w:w="1128" w:type="dxa"/>
            <w:gridSpan w:val="2"/>
          </w:tcPr>
          <w:p w:rsidR="00E5149D" w:rsidRPr="002B6A3F" w:rsidRDefault="00E5149D">
            <w:pPr>
              <w:jc w:val="center"/>
              <w:rPr>
                <w:sz w:val="16"/>
              </w:rPr>
            </w:pPr>
            <w:r w:rsidRPr="002B6A3F">
              <w:rPr>
                <w:sz w:val="16"/>
              </w:rPr>
              <w:t>954</w:t>
            </w:r>
          </w:p>
        </w:tc>
      </w:tr>
      <w:tr w:rsidR="00E5149D" w:rsidRPr="002B6A3F">
        <w:trPr>
          <w:jc w:val="center"/>
        </w:trPr>
        <w:tc>
          <w:tcPr>
            <w:tcW w:w="1640" w:type="dxa"/>
          </w:tcPr>
          <w:p w:rsidR="00E5149D" w:rsidRPr="002B6A3F" w:rsidRDefault="00E5149D">
            <w:pP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gridSpan w:val="2"/>
          </w:tcPr>
          <w:p w:rsidR="00E5149D" w:rsidRPr="002B6A3F" w:rsidRDefault="00E5149D">
            <w:pPr>
              <w:jc w:val="center"/>
              <w:rPr>
                <w:sz w:val="16"/>
              </w:rPr>
            </w:pPr>
          </w:p>
        </w:tc>
      </w:tr>
      <w:tr w:rsidR="00E5149D" w:rsidRPr="002B6A3F">
        <w:trPr>
          <w:gridAfter w:val="1"/>
          <w:wAfter w:w="8" w:type="dxa"/>
          <w:jc w:val="center"/>
        </w:trPr>
        <w:tc>
          <w:tcPr>
            <w:tcW w:w="10656" w:type="dxa"/>
            <w:gridSpan w:val="9"/>
          </w:tcPr>
          <w:p w:rsidR="00E5149D" w:rsidRPr="002B6A3F" w:rsidRDefault="00E5149D">
            <w:pPr>
              <w:jc w:val="center"/>
              <w:rPr>
                <w:sz w:val="16"/>
              </w:rPr>
            </w:pPr>
            <w:r w:rsidRPr="002B6A3F">
              <w:rPr>
                <w:sz w:val="16"/>
                <w:u w:val="single"/>
              </w:rPr>
              <w:t>Aluminum Alloy Clamp</w:t>
            </w:r>
          </w:p>
        </w:tc>
      </w:tr>
      <w:tr w:rsidR="00E5149D" w:rsidRPr="002B6A3F">
        <w:trPr>
          <w:jc w:val="center"/>
        </w:trPr>
        <w:tc>
          <w:tcPr>
            <w:tcW w:w="1640" w:type="dxa"/>
          </w:tcPr>
          <w:p w:rsidR="00E5149D" w:rsidRPr="002B6A3F" w:rsidRDefault="00E5149D">
            <w:pP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gridSpan w:val="2"/>
          </w:tcPr>
          <w:p w:rsidR="00E5149D" w:rsidRPr="002B6A3F" w:rsidRDefault="00E5149D">
            <w:pPr>
              <w:jc w:val="center"/>
              <w:rPr>
                <w:sz w:val="16"/>
              </w:rPr>
            </w:pPr>
          </w:p>
        </w:tc>
      </w:tr>
      <w:tr w:rsidR="00E5149D" w:rsidRPr="002B6A3F">
        <w:trPr>
          <w:jc w:val="center"/>
        </w:trPr>
        <w:tc>
          <w:tcPr>
            <w:tcW w:w="1640" w:type="dxa"/>
          </w:tcPr>
          <w:p w:rsidR="00E5149D" w:rsidRPr="002B6A3F" w:rsidRDefault="00E5149D">
            <w:pPr>
              <w:rPr>
                <w:sz w:val="16"/>
              </w:rPr>
            </w:pPr>
            <w:r w:rsidRPr="002B6A3F">
              <w:rPr>
                <w:sz w:val="16"/>
              </w:rPr>
              <w:t>C &amp; R</w:t>
            </w:r>
          </w:p>
        </w:tc>
        <w:tc>
          <w:tcPr>
            <w:tcW w:w="1128" w:type="dxa"/>
          </w:tcPr>
          <w:p w:rsidR="00E5149D" w:rsidRPr="002B6A3F" w:rsidRDefault="00E5149D">
            <w:pPr>
              <w:jc w:val="center"/>
              <w:rPr>
                <w:sz w:val="16"/>
              </w:rPr>
            </w:pPr>
            <w:r w:rsidRPr="002B6A3F">
              <w:rPr>
                <w:sz w:val="16"/>
              </w:rPr>
              <w:t>CRSC-1S</w:t>
            </w:r>
          </w:p>
        </w:tc>
        <w:tc>
          <w:tcPr>
            <w:tcW w:w="1128" w:type="dxa"/>
          </w:tcPr>
          <w:p w:rsidR="00E5149D" w:rsidRPr="002B6A3F" w:rsidRDefault="00E5149D">
            <w:pPr>
              <w:jc w:val="center"/>
              <w:rPr>
                <w:sz w:val="16"/>
              </w:rPr>
            </w:pPr>
            <w:r w:rsidRPr="002B6A3F">
              <w:rPr>
                <w:sz w:val="16"/>
              </w:rPr>
              <w:t>CRSC-2S</w:t>
            </w:r>
          </w:p>
        </w:tc>
        <w:tc>
          <w:tcPr>
            <w:tcW w:w="1128" w:type="dxa"/>
          </w:tcPr>
          <w:p w:rsidR="00E5149D" w:rsidRPr="002B6A3F" w:rsidRDefault="00E5149D">
            <w:pPr>
              <w:jc w:val="center"/>
              <w:rPr>
                <w:sz w:val="16"/>
              </w:rPr>
            </w:pPr>
            <w:r w:rsidRPr="002B6A3F">
              <w:rPr>
                <w:sz w:val="16"/>
              </w:rPr>
              <w:t>CRSC-3S</w:t>
            </w:r>
          </w:p>
        </w:tc>
        <w:tc>
          <w:tcPr>
            <w:tcW w:w="1128" w:type="dxa"/>
          </w:tcPr>
          <w:p w:rsidR="00E5149D" w:rsidRPr="002B6A3F" w:rsidRDefault="00E5149D">
            <w:pPr>
              <w:jc w:val="center"/>
              <w:rPr>
                <w:sz w:val="16"/>
              </w:rPr>
            </w:pPr>
            <w:r w:rsidRPr="002B6A3F">
              <w:rPr>
                <w:sz w:val="16"/>
              </w:rPr>
              <w:t>CRSC-3S</w:t>
            </w:r>
          </w:p>
        </w:tc>
        <w:tc>
          <w:tcPr>
            <w:tcW w:w="1128" w:type="dxa"/>
          </w:tcPr>
          <w:p w:rsidR="00E5149D" w:rsidRPr="002B6A3F" w:rsidRDefault="00E5149D">
            <w:pPr>
              <w:jc w:val="center"/>
              <w:rPr>
                <w:sz w:val="16"/>
              </w:rPr>
            </w:pPr>
            <w:r w:rsidRPr="002B6A3F">
              <w:rPr>
                <w:sz w:val="16"/>
              </w:rPr>
              <w:t>--</w:t>
            </w:r>
          </w:p>
        </w:tc>
        <w:tc>
          <w:tcPr>
            <w:tcW w:w="1128" w:type="dxa"/>
          </w:tcPr>
          <w:p w:rsidR="00E5149D" w:rsidRPr="002B6A3F" w:rsidRDefault="00E5149D">
            <w:pPr>
              <w:jc w:val="center"/>
              <w:rPr>
                <w:sz w:val="16"/>
              </w:rPr>
            </w:pPr>
            <w:r w:rsidRPr="002B6A3F">
              <w:rPr>
                <w:sz w:val="16"/>
              </w:rPr>
              <w:t>--</w:t>
            </w:r>
          </w:p>
        </w:tc>
        <w:tc>
          <w:tcPr>
            <w:tcW w:w="1128" w:type="dxa"/>
          </w:tcPr>
          <w:p w:rsidR="00E5149D" w:rsidRPr="002B6A3F" w:rsidRDefault="00E5149D">
            <w:pPr>
              <w:jc w:val="center"/>
              <w:rPr>
                <w:sz w:val="16"/>
              </w:rPr>
            </w:pPr>
            <w:r w:rsidRPr="002B6A3F">
              <w:rPr>
                <w:sz w:val="16"/>
              </w:rPr>
              <w:t>--</w:t>
            </w:r>
          </w:p>
        </w:tc>
        <w:tc>
          <w:tcPr>
            <w:tcW w:w="1128" w:type="dxa"/>
            <w:gridSpan w:val="2"/>
          </w:tcPr>
          <w:p w:rsidR="00E5149D" w:rsidRPr="002B6A3F" w:rsidRDefault="00E5149D">
            <w:pPr>
              <w:jc w:val="center"/>
              <w:rPr>
                <w:sz w:val="16"/>
              </w:rPr>
            </w:pPr>
            <w:r w:rsidRPr="002B6A3F">
              <w:rPr>
                <w:sz w:val="16"/>
              </w:rPr>
              <w:t>--</w:t>
            </w:r>
          </w:p>
        </w:tc>
      </w:tr>
      <w:tr w:rsidR="00E5149D" w:rsidRPr="002B6A3F">
        <w:trPr>
          <w:jc w:val="center"/>
        </w:trPr>
        <w:tc>
          <w:tcPr>
            <w:tcW w:w="1640" w:type="dxa"/>
          </w:tcPr>
          <w:p w:rsidR="00E5149D" w:rsidRPr="002B6A3F" w:rsidRDefault="00E5149D">
            <w:pPr>
              <w:rPr>
                <w:sz w:val="16"/>
              </w:rPr>
            </w:pPr>
            <w:r w:rsidRPr="002B6A3F">
              <w:rPr>
                <w:sz w:val="16"/>
              </w:rPr>
              <w:t>Dulmison</w:t>
            </w:r>
          </w:p>
        </w:tc>
        <w:tc>
          <w:tcPr>
            <w:tcW w:w="1128" w:type="dxa"/>
          </w:tcPr>
          <w:p w:rsidR="00E5149D" w:rsidRPr="002B6A3F" w:rsidRDefault="00E5149D">
            <w:pPr>
              <w:jc w:val="center"/>
              <w:rPr>
                <w:sz w:val="16"/>
              </w:rPr>
            </w:pPr>
            <w:r w:rsidRPr="002B6A3F">
              <w:rPr>
                <w:sz w:val="16"/>
              </w:rPr>
              <w:t>--</w:t>
            </w:r>
          </w:p>
        </w:tc>
        <w:tc>
          <w:tcPr>
            <w:tcW w:w="1128" w:type="dxa"/>
          </w:tcPr>
          <w:p w:rsidR="00E5149D" w:rsidRPr="002B6A3F" w:rsidRDefault="00E5149D">
            <w:pPr>
              <w:jc w:val="center"/>
              <w:rPr>
                <w:sz w:val="16"/>
              </w:rPr>
            </w:pPr>
            <w:r w:rsidRPr="002B6A3F">
              <w:rPr>
                <w:sz w:val="16"/>
              </w:rPr>
              <w:t>HSU</w:t>
            </w:r>
          </w:p>
        </w:tc>
        <w:tc>
          <w:tcPr>
            <w:tcW w:w="1128" w:type="dxa"/>
          </w:tcPr>
          <w:p w:rsidR="00E5149D" w:rsidRPr="002B6A3F" w:rsidRDefault="00E5149D">
            <w:pPr>
              <w:jc w:val="center"/>
              <w:rPr>
                <w:sz w:val="16"/>
              </w:rPr>
            </w:pPr>
            <w:r w:rsidRPr="002B6A3F">
              <w:rPr>
                <w:sz w:val="16"/>
              </w:rPr>
              <w:t>HSU</w:t>
            </w:r>
          </w:p>
        </w:tc>
        <w:tc>
          <w:tcPr>
            <w:tcW w:w="1128" w:type="dxa"/>
          </w:tcPr>
          <w:p w:rsidR="00E5149D" w:rsidRPr="002B6A3F" w:rsidRDefault="00E5149D">
            <w:pPr>
              <w:jc w:val="center"/>
              <w:rPr>
                <w:sz w:val="16"/>
              </w:rPr>
            </w:pPr>
            <w:r w:rsidRPr="002B6A3F">
              <w:rPr>
                <w:sz w:val="16"/>
              </w:rPr>
              <w:t>HSU</w:t>
            </w:r>
          </w:p>
        </w:tc>
        <w:tc>
          <w:tcPr>
            <w:tcW w:w="1128" w:type="dxa"/>
          </w:tcPr>
          <w:p w:rsidR="00E5149D" w:rsidRPr="002B6A3F" w:rsidRDefault="00E5149D">
            <w:pPr>
              <w:jc w:val="center"/>
              <w:rPr>
                <w:sz w:val="16"/>
              </w:rPr>
            </w:pPr>
            <w:r w:rsidRPr="002B6A3F">
              <w:rPr>
                <w:sz w:val="16"/>
              </w:rPr>
              <w:t>HSU</w:t>
            </w:r>
          </w:p>
        </w:tc>
        <w:tc>
          <w:tcPr>
            <w:tcW w:w="1128" w:type="dxa"/>
          </w:tcPr>
          <w:p w:rsidR="00E5149D" w:rsidRPr="002B6A3F" w:rsidRDefault="00E5149D">
            <w:pPr>
              <w:jc w:val="center"/>
              <w:rPr>
                <w:sz w:val="16"/>
              </w:rPr>
            </w:pPr>
            <w:r w:rsidRPr="002B6A3F">
              <w:rPr>
                <w:sz w:val="16"/>
              </w:rPr>
              <w:t>HSU</w:t>
            </w:r>
          </w:p>
        </w:tc>
        <w:tc>
          <w:tcPr>
            <w:tcW w:w="1128" w:type="dxa"/>
          </w:tcPr>
          <w:p w:rsidR="00E5149D" w:rsidRPr="002B6A3F" w:rsidRDefault="00E5149D">
            <w:pPr>
              <w:jc w:val="center"/>
              <w:rPr>
                <w:sz w:val="16"/>
              </w:rPr>
            </w:pPr>
            <w:r w:rsidRPr="002B6A3F">
              <w:rPr>
                <w:sz w:val="16"/>
              </w:rPr>
              <w:t>HSU</w:t>
            </w:r>
          </w:p>
        </w:tc>
        <w:tc>
          <w:tcPr>
            <w:tcW w:w="1128" w:type="dxa"/>
            <w:gridSpan w:val="2"/>
          </w:tcPr>
          <w:p w:rsidR="00E5149D" w:rsidRPr="002B6A3F" w:rsidRDefault="00E5149D">
            <w:pPr>
              <w:jc w:val="center"/>
              <w:rPr>
                <w:sz w:val="16"/>
              </w:rPr>
            </w:pPr>
            <w:r w:rsidRPr="002B6A3F">
              <w:rPr>
                <w:sz w:val="16"/>
              </w:rPr>
              <w:t>HSU</w:t>
            </w:r>
          </w:p>
        </w:tc>
      </w:tr>
      <w:tr w:rsidR="00E5149D" w:rsidRPr="002B6A3F">
        <w:trPr>
          <w:jc w:val="center"/>
        </w:trPr>
        <w:tc>
          <w:tcPr>
            <w:tcW w:w="1640" w:type="dxa"/>
          </w:tcPr>
          <w:p w:rsidR="00E5149D" w:rsidRPr="002B6A3F" w:rsidRDefault="00E5149D">
            <w:pPr>
              <w:rPr>
                <w:sz w:val="16"/>
              </w:rPr>
            </w:pPr>
            <w:r w:rsidRPr="002B6A3F">
              <w:rPr>
                <w:sz w:val="16"/>
              </w:rPr>
              <w:t>Hubbell (Anderson)</w:t>
            </w:r>
          </w:p>
        </w:tc>
        <w:tc>
          <w:tcPr>
            <w:tcW w:w="1128" w:type="dxa"/>
          </w:tcPr>
          <w:p w:rsidR="00E5149D" w:rsidRPr="002B6A3F" w:rsidRDefault="00E5149D">
            <w:pPr>
              <w:jc w:val="center"/>
              <w:rPr>
                <w:sz w:val="16"/>
              </w:rPr>
            </w:pPr>
            <w:r w:rsidRPr="002B6A3F">
              <w:rPr>
                <w:sz w:val="16"/>
              </w:rPr>
              <w:t>HAS-85-S</w:t>
            </w:r>
          </w:p>
        </w:tc>
        <w:tc>
          <w:tcPr>
            <w:tcW w:w="1128" w:type="dxa"/>
          </w:tcPr>
          <w:p w:rsidR="00E5149D" w:rsidRPr="002B6A3F" w:rsidRDefault="00E5149D">
            <w:pPr>
              <w:jc w:val="center"/>
              <w:rPr>
                <w:sz w:val="16"/>
              </w:rPr>
            </w:pPr>
            <w:r w:rsidRPr="002B6A3F">
              <w:rPr>
                <w:sz w:val="16"/>
              </w:rPr>
              <w:t>HAS-104-S</w:t>
            </w:r>
          </w:p>
        </w:tc>
        <w:tc>
          <w:tcPr>
            <w:tcW w:w="1128" w:type="dxa"/>
          </w:tcPr>
          <w:p w:rsidR="00E5149D" w:rsidRPr="002B6A3F" w:rsidRDefault="00E5149D">
            <w:pPr>
              <w:jc w:val="center"/>
              <w:rPr>
                <w:sz w:val="16"/>
              </w:rPr>
            </w:pPr>
            <w:r w:rsidRPr="002B6A3F">
              <w:rPr>
                <w:sz w:val="16"/>
              </w:rPr>
              <w:t>HAS-104-S</w:t>
            </w:r>
          </w:p>
        </w:tc>
        <w:tc>
          <w:tcPr>
            <w:tcW w:w="1128" w:type="dxa"/>
          </w:tcPr>
          <w:p w:rsidR="00E5149D" w:rsidRPr="002B6A3F" w:rsidRDefault="00E5149D">
            <w:pPr>
              <w:jc w:val="center"/>
              <w:rPr>
                <w:sz w:val="16"/>
              </w:rPr>
            </w:pPr>
            <w:r w:rsidRPr="002B6A3F">
              <w:rPr>
                <w:sz w:val="16"/>
              </w:rPr>
              <w:t>HAS-118-S</w:t>
            </w:r>
          </w:p>
        </w:tc>
        <w:tc>
          <w:tcPr>
            <w:tcW w:w="1128" w:type="dxa"/>
          </w:tcPr>
          <w:p w:rsidR="00E5149D" w:rsidRPr="002B6A3F" w:rsidRDefault="00E5149D">
            <w:pPr>
              <w:jc w:val="center"/>
              <w:rPr>
                <w:sz w:val="16"/>
              </w:rPr>
            </w:pPr>
            <w:r w:rsidRPr="002B6A3F">
              <w:rPr>
                <w:sz w:val="16"/>
              </w:rPr>
              <w:t>HAS-139-S</w:t>
            </w:r>
          </w:p>
        </w:tc>
        <w:tc>
          <w:tcPr>
            <w:tcW w:w="1128" w:type="dxa"/>
          </w:tcPr>
          <w:p w:rsidR="00E5149D" w:rsidRPr="002B6A3F" w:rsidRDefault="00E5149D">
            <w:pPr>
              <w:jc w:val="center"/>
              <w:rPr>
                <w:sz w:val="16"/>
              </w:rPr>
            </w:pPr>
            <w:r w:rsidRPr="002B6A3F">
              <w:rPr>
                <w:sz w:val="16"/>
              </w:rPr>
              <w:t>HAS-147-S</w:t>
            </w:r>
          </w:p>
        </w:tc>
        <w:tc>
          <w:tcPr>
            <w:tcW w:w="1128" w:type="dxa"/>
          </w:tcPr>
          <w:p w:rsidR="00E5149D" w:rsidRPr="002B6A3F" w:rsidRDefault="00E5149D">
            <w:pPr>
              <w:jc w:val="center"/>
              <w:rPr>
                <w:sz w:val="16"/>
              </w:rPr>
            </w:pPr>
            <w:r w:rsidRPr="002B6A3F">
              <w:rPr>
                <w:sz w:val="16"/>
              </w:rPr>
              <w:t>HAS-182-S</w:t>
            </w:r>
          </w:p>
        </w:tc>
        <w:tc>
          <w:tcPr>
            <w:tcW w:w="1128" w:type="dxa"/>
            <w:gridSpan w:val="2"/>
          </w:tcPr>
          <w:p w:rsidR="00E5149D" w:rsidRPr="002B6A3F" w:rsidRDefault="00E5149D">
            <w:pPr>
              <w:jc w:val="center"/>
              <w:rPr>
                <w:sz w:val="16"/>
              </w:rPr>
            </w:pPr>
            <w:r w:rsidRPr="002B6A3F">
              <w:rPr>
                <w:sz w:val="16"/>
              </w:rPr>
              <w:t>HAS-182-S</w:t>
            </w:r>
          </w:p>
        </w:tc>
      </w:tr>
      <w:tr w:rsidR="00E5149D" w:rsidRPr="002B6A3F">
        <w:trPr>
          <w:jc w:val="center"/>
        </w:trPr>
        <w:tc>
          <w:tcPr>
            <w:tcW w:w="1640" w:type="dxa"/>
          </w:tcPr>
          <w:p w:rsidR="00E5149D" w:rsidRPr="002B6A3F" w:rsidRDefault="00E5149D">
            <w:pPr>
              <w:rPr>
                <w:sz w:val="16"/>
              </w:rPr>
            </w:pPr>
            <w:r w:rsidRPr="002B6A3F">
              <w:rPr>
                <w:sz w:val="16"/>
              </w:rPr>
              <w:t>Lapp</w:t>
            </w:r>
          </w:p>
        </w:tc>
        <w:tc>
          <w:tcPr>
            <w:tcW w:w="1128" w:type="dxa"/>
          </w:tcPr>
          <w:p w:rsidR="00E5149D" w:rsidRPr="002B6A3F" w:rsidRDefault="00E5149D">
            <w:pPr>
              <w:jc w:val="center"/>
              <w:rPr>
                <w:sz w:val="16"/>
              </w:rPr>
            </w:pPr>
            <w:r w:rsidRPr="002B6A3F">
              <w:rPr>
                <w:sz w:val="16"/>
              </w:rPr>
              <w:t>306029S</w:t>
            </w:r>
          </w:p>
        </w:tc>
        <w:tc>
          <w:tcPr>
            <w:tcW w:w="1128" w:type="dxa"/>
          </w:tcPr>
          <w:p w:rsidR="00E5149D" w:rsidRPr="002B6A3F" w:rsidRDefault="00E5149D">
            <w:pPr>
              <w:jc w:val="center"/>
              <w:rPr>
                <w:sz w:val="16"/>
              </w:rPr>
            </w:pPr>
            <w:r w:rsidRPr="002B6A3F">
              <w:rPr>
                <w:sz w:val="16"/>
              </w:rPr>
              <w:t>306030S</w:t>
            </w:r>
          </w:p>
        </w:tc>
        <w:tc>
          <w:tcPr>
            <w:tcW w:w="1128" w:type="dxa"/>
          </w:tcPr>
          <w:p w:rsidR="00E5149D" w:rsidRPr="002B6A3F" w:rsidRDefault="00E5149D">
            <w:pPr>
              <w:jc w:val="center"/>
              <w:rPr>
                <w:sz w:val="16"/>
              </w:rPr>
            </w:pPr>
            <w:r w:rsidRPr="002B6A3F">
              <w:rPr>
                <w:sz w:val="16"/>
              </w:rPr>
              <w:t>306030S</w:t>
            </w:r>
          </w:p>
        </w:tc>
        <w:tc>
          <w:tcPr>
            <w:tcW w:w="1128" w:type="dxa"/>
          </w:tcPr>
          <w:p w:rsidR="00E5149D" w:rsidRPr="002B6A3F" w:rsidRDefault="00E5149D">
            <w:pPr>
              <w:jc w:val="center"/>
              <w:rPr>
                <w:sz w:val="16"/>
              </w:rPr>
            </w:pPr>
            <w:r w:rsidRPr="002B6A3F">
              <w:rPr>
                <w:sz w:val="16"/>
              </w:rPr>
              <w:t>306031S</w:t>
            </w:r>
          </w:p>
        </w:tc>
        <w:tc>
          <w:tcPr>
            <w:tcW w:w="1128" w:type="dxa"/>
          </w:tcPr>
          <w:p w:rsidR="00E5149D" w:rsidRPr="002B6A3F" w:rsidRDefault="00E5149D">
            <w:pPr>
              <w:jc w:val="center"/>
              <w:rPr>
                <w:sz w:val="16"/>
              </w:rPr>
            </w:pPr>
            <w:r w:rsidRPr="002B6A3F">
              <w:rPr>
                <w:sz w:val="16"/>
              </w:rPr>
              <w:t>306032S</w:t>
            </w:r>
          </w:p>
        </w:tc>
        <w:tc>
          <w:tcPr>
            <w:tcW w:w="1128" w:type="dxa"/>
          </w:tcPr>
          <w:p w:rsidR="00E5149D" w:rsidRPr="002B6A3F" w:rsidRDefault="00E5149D">
            <w:pPr>
              <w:jc w:val="center"/>
              <w:rPr>
                <w:sz w:val="16"/>
              </w:rPr>
            </w:pPr>
            <w:r w:rsidRPr="002B6A3F">
              <w:rPr>
                <w:sz w:val="16"/>
              </w:rPr>
              <w:t>--</w:t>
            </w:r>
          </w:p>
        </w:tc>
        <w:tc>
          <w:tcPr>
            <w:tcW w:w="1128" w:type="dxa"/>
          </w:tcPr>
          <w:p w:rsidR="00E5149D" w:rsidRPr="002B6A3F" w:rsidRDefault="00E5149D">
            <w:pPr>
              <w:jc w:val="center"/>
              <w:rPr>
                <w:sz w:val="16"/>
              </w:rPr>
            </w:pPr>
            <w:r w:rsidRPr="002B6A3F">
              <w:rPr>
                <w:sz w:val="16"/>
              </w:rPr>
              <w:t>--</w:t>
            </w:r>
          </w:p>
        </w:tc>
        <w:tc>
          <w:tcPr>
            <w:tcW w:w="1128" w:type="dxa"/>
            <w:gridSpan w:val="2"/>
          </w:tcPr>
          <w:p w:rsidR="00E5149D" w:rsidRPr="002B6A3F" w:rsidRDefault="00E5149D">
            <w:pPr>
              <w:jc w:val="center"/>
              <w:rPr>
                <w:sz w:val="16"/>
              </w:rPr>
            </w:pPr>
            <w:r w:rsidRPr="002B6A3F">
              <w:rPr>
                <w:sz w:val="16"/>
              </w:rPr>
              <w:t>--</w:t>
            </w:r>
          </w:p>
        </w:tc>
      </w:tr>
      <w:tr w:rsidR="00E5149D" w:rsidRPr="002B6A3F">
        <w:trPr>
          <w:jc w:val="center"/>
        </w:trPr>
        <w:tc>
          <w:tcPr>
            <w:tcW w:w="1640" w:type="dxa"/>
          </w:tcPr>
          <w:p w:rsidR="00E5149D" w:rsidRPr="002B6A3F" w:rsidRDefault="00E5149D">
            <w:pPr>
              <w:rPr>
                <w:sz w:val="16"/>
              </w:rPr>
            </w:pPr>
            <w:r w:rsidRPr="002B6A3F">
              <w:rPr>
                <w:sz w:val="16"/>
              </w:rPr>
              <w:t>*Preformed</w:t>
            </w:r>
          </w:p>
        </w:tc>
        <w:tc>
          <w:tcPr>
            <w:tcW w:w="1128" w:type="dxa"/>
          </w:tcPr>
          <w:p w:rsidR="00E5149D" w:rsidRPr="002B6A3F" w:rsidRDefault="00E5149D">
            <w:pPr>
              <w:jc w:val="center"/>
              <w:rPr>
                <w:sz w:val="16"/>
              </w:rPr>
            </w:pPr>
            <w:r w:rsidRPr="002B6A3F">
              <w:rPr>
                <w:sz w:val="16"/>
              </w:rPr>
              <w:t>--</w:t>
            </w:r>
          </w:p>
        </w:tc>
        <w:tc>
          <w:tcPr>
            <w:tcW w:w="1128" w:type="dxa"/>
          </w:tcPr>
          <w:p w:rsidR="00E5149D" w:rsidRPr="002B6A3F" w:rsidRDefault="00E5149D">
            <w:pPr>
              <w:jc w:val="center"/>
              <w:rPr>
                <w:sz w:val="16"/>
              </w:rPr>
            </w:pPr>
            <w:r w:rsidRPr="002B6A3F">
              <w:rPr>
                <w:sz w:val="16"/>
              </w:rPr>
              <w:t>AGS</w:t>
            </w:r>
          </w:p>
        </w:tc>
        <w:tc>
          <w:tcPr>
            <w:tcW w:w="1128" w:type="dxa"/>
          </w:tcPr>
          <w:p w:rsidR="00E5149D" w:rsidRPr="002B6A3F" w:rsidRDefault="00E5149D">
            <w:pPr>
              <w:jc w:val="center"/>
              <w:rPr>
                <w:sz w:val="16"/>
              </w:rPr>
            </w:pPr>
            <w:r w:rsidRPr="002B6A3F">
              <w:rPr>
                <w:sz w:val="16"/>
              </w:rPr>
              <w:t>AGS</w:t>
            </w:r>
          </w:p>
        </w:tc>
        <w:tc>
          <w:tcPr>
            <w:tcW w:w="1128" w:type="dxa"/>
          </w:tcPr>
          <w:p w:rsidR="00E5149D" w:rsidRPr="002B6A3F" w:rsidRDefault="00E5149D">
            <w:pPr>
              <w:jc w:val="center"/>
              <w:rPr>
                <w:sz w:val="16"/>
              </w:rPr>
            </w:pPr>
            <w:r w:rsidRPr="002B6A3F">
              <w:rPr>
                <w:sz w:val="16"/>
              </w:rPr>
              <w:t>AGS</w:t>
            </w:r>
          </w:p>
        </w:tc>
        <w:tc>
          <w:tcPr>
            <w:tcW w:w="1128" w:type="dxa"/>
          </w:tcPr>
          <w:p w:rsidR="00E5149D" w:rsidRPr="002B6A3F" w:rsidRDefault="00E5149D">
            <w:pPr>
              <w:jc w:val="center"/>
              <w:rPr>
                <w:sz w:val="16"/>
              </w:rPr>
            </w:pPr>
            <w:r w:rsidRPr="002B6A3F">
              <w:rPr>
                <w:sz w:val="16"/>
              </w:rPr>
              <w:t>AGS</w:t>
            </w:r>
          </w:p>
        </w:tc>
        <w:tc>
          <w:tcPr>
            <w:tcW w:w="1128" w:type="dxa"/>
          </w:tcPr>
          <w:p w:rsidR="00E5149D" w:rsidRPr="002B6A3F" w:rsidRDefault="00E5149D">
            <w:pPr>
              <w:jc w:val="center"/>
              <w:rPr>
                <w:sz w:val="16"/>
              </w:rPr>
            </w:pPr>
            <w:r w:rsidRPr="002B6A3F">
              <w:rPr>
                <w:sz w:val="16"/>
              </w:rPr>
              <w:t>AGS</w:t>
            </w:r>
          </w:p>
        </w:tc>
        <w:tc>
          <w:tcPr>
            <w:tcW w:w="1128" w:type="dxa"/>
          </w:tcPr>
          <w:p w:rsidR="00E5149D" w:rsidRPr="002B6A3F" w:rsidRDefault="00E5149D">
            <w:pPr>
              <w:jc w:val="center"/>
              <w:rPr>
                <w:sz w:val="16"/>
              </w:rPr>
            </w:pPr>
            <w:r w:rsidRPr="002B6A3F">
              <w:rPr>
                <w:sz w:val="16"/>
              </w:rPr>
              <w:t>AGS</w:t>
            </w:r>
          </w:p>
        </w:tc>
        <w:tc>
          <w:tcPr>
            <w:tcW w:w="1128" w:type="dxa"/>
            <w:gridSpan w:val="2"/>
          </w:tcPr>
          <w:p w:rsidR="00E5149D" w:rsidRPr="002B6A3F" w:rsidRDefault="00E5149D">
            <w:pPr>
              <w:jc w:val="center"/>
              <w:rPr>
                <w:sz w:val="16"/>
              </w:rPr>
            </w:pPr>
            <w:r w:rsidRPr="002B6A3F">
              <w:rPr>
                <w:sz w:val="16"/>
              </w:rPr>
              <w:t>AGS</w:t>
            </w:r>
          </w:p>
        </w:tc>
      </w:tr>
      <w:tr w:rsidR="00E5149D" w:rsidRPr="002B6A3F">
        <w:trPr>
          <w:jc w:val="center"/>
        </w:trPr>
        <w:tc>
          <w:tcPr>
            <w:tcW w:w="1640" w:type="dxa"/>
          </w:tcPr>
          <w:p w:rsidR="00E5149D" w:rsidRPr="002B6A3F" w:rsidRDefault="00E5149D">
            <w:pPr>
              <w:rPr>
                <w:sz w:val="16"/>
              </w:rPr>
            </w:pPr>
            <w:r w:rsidRPr="002B6A3F">
              <w:rPr>
                <w:sz w:val="16"/>
              </w:rPr>
              <w:t>MacLean (Bethea)</w:t>
            </w:r>
          </w:p>
        </w:tc>
        <w:tc>
          <w:tcPr>
            <w:tcW w:w="1128" w:type="dxa"/>
          </w:tcPr>
          <w:p w:rsidR="00E5149D" w:rsidRPr="002B6A3F" w:rsidRDefault="00E5149D">
            <w:pPr>
              <w:jc w:val="center"/>
              <w:rPr>
                <w:sz w:val="16"/>
              </w:rPr>
            </w:pPr>
            <w:r w:rsidRPr="002B6A3F">
              <w:rPr>
                <w:sz w:val="16"/>
              </w:rPr>
              <w:t>LS-1-S</w:t>
            </w:r>
          </w:p>
        </w:tc>
        <w:tc>
          <w:tcPr>
            <w:tcW w:w="1128" w:type="dxa"/>
          </w:tcPr>
          <w:p w:rsidR="00E5149D" w:rsidRPr="002B6A3F" w:rsidRDefault="00E5149D">
            <w:pPr>
              <w:jc w:val="center"/>
              <w:rPr>
                <w:sz w:val="16"/>
              </w:rPr>
            </w:pPr>
            <w:r w:rsidRPr="002B6A3F">
              <w:rPr>
                <w:sz w:val="16"/>
              </w:rPr>
              <w:t>LS-2-S</w:t>
            </w:r>
          </w:p>
        </w:tc>
        <w:tc>
          <w:tcPr>
            <w:tcW w:w="1128" w:type="dxa"/>
          </w:tcPr>
          <w:p w:rsidR="00E5149D" w:rsidRPr="002B6A3F" w:rsidRDefault="00E5149D">
            <w:pPr>
              <w:jc w:val="center"/>
              <w:rPr>
                <w:sz w:val="16"/>
              </w:rPr>
            </w:pPr>
            <w:r w:rsidRPr="002B6A3F">
              <w:rPr>
                <w:sz w:val="16"/>
              </w:rPr>
              <w:t>LS-2-S</w:t>
            </w:r>
          </w:p>
        </w:tc>
        <w:tc>
          <w:tcPr>
            <w:tcW w:w="1128" w:type="dxa"/>
          </w:tcPr>
          <w:p w:rsidR="00E5149D" w:rsidRPr="002B6A3F" w:rsidRDefault="00E5149D">
            <w:pPr>
              <w:jc w:val="center"/>
              <w:rPr>
                <w:sz w:val="16"/>
              </w:rPr>
            </w:pPr>
            <w:r w:rsidRPr="002B6A3F">
              <w:rPr>
                <w:sz w:val="16"/>
              </w:rPr>
              <w:t>LS-3-S</w:t>
            </w:r>
          </w:p>
        </w:tc>
        <w:tc>
          <w:tcPr>
            <w:tcW w:w="1128" w:type="dxa"/>
          </w:tcPr>
          <w:p w:rsidR="00E5149D" w:rsidRPr="002B6A3F" w:rsidRDefault="00E5149D">
            <w:pPr>
              <w:jc w:val="center"/>
              <w:rPr>
                <w:sz w:val="16"/>
              </w:rPr>
            </w:pPr>
            <w:r w:rsidRPr="002B6A3F">
              <w:rPr>
                <w:sz w:val="16"/>
              </w:rPr>
              <w:t>LS-4-S</w:t>
            </w:r>
          </w:p>
        </w:tc>
        <w:tc>
          <w:tcPr>
            <w:tcW w:w="1128" w:type="dxa"/>
          </w:tcPr>
          <w:p w:rsidR="00E5149D" w:rsidRPr="002B6A3F" w:rsidRDefault="00E5149D">
            <w:pPr>
              <w:jc w:val="center"/>
              <w:rPr>
                <w:sz w:val="16"/>
              </w:rPr>
            </w:pPr>
            <w:r w:rsidRPr="002B6A3F">
              <w:rPr>
                <w:sz w:val="16"/>
              </w:rPr>
              <w:t>LS-6-S</w:t>
            </w:r>
          </w:p>
        </w:tc>
        <w:tc>
          <w:tcPr>
            <w:tcW w:w="1128" w:type="dxa"/>
          </w:tcPr>
          <w:p w:rsidR="00E5149D" w:rsidRPr="002B6A3F" w:rsidRDefault="00E5149D">
            <w:pPr>
              <w:jc w:val="center"/>
              <w:rPr>
                <w:sz w:val="16"/>
              </w:rPr>
            </w:pPr>
            <w:r w:rsidRPr="002B6A3F">
              <w:rPr>
                <w:sz w:val="16"/>
              </w:rPr>
              <w:t>LS-7-S</w:t>
            </w:r>
          </w:p>
        </w:tc>
        <w:tc>
          <w:tcPr>
            <w:tcW w:w="1128" w:type="dxa"/>
            <w:gridSpan w:val="2"/>
          </w:tcPr>
          <w:p w:rsidR="00E5149D" w:rsidRPr="002B6A3F" w:rsidRDefault="00E5149D">
            <w:pPr>
              <w:jc w:val="center"/>
              <w:rPr>
                <w:sz w:val="16"/>
              </w:rPr>
            </w:pPr>
            <w:r w:rsidRPr="002B6A3F">
              <w:rPr>
                <w:sz w:val="16"/>
              </w:rPr>
              <w:t>LS-8-S</w:t>
            </w:r>
          </w:p>
        </w:tc>
      </w:tr>
      <w:tr w:rsidR="00E5149D" w:rsidRPr="002B6A3F">
        <w:trPr>
          <w:jc w:val="center"/>
        </w:trPr>
        <w:tc>
          <w:tcPr>
            <w:tcW w:w="1640" w:type="dxa"/>
          </w:tcPr>
          <w:p w:rsidR="00E5149D" w:rsidRPr="002B6A3F" w:rsidRDefault="00E5149D">
            <w:pP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tcPr>
          <w:p w:rsidR="00E5149D" w:rsidRPr="002B6A3F" w:rsidRDefault="00E5149D">
            <w:pPr>
              <w:jc w:val="center"/>
              <w:rPr>
                <w:sz w:val="16"/>
              </w:rPr>
            </w:pPr>
          </w:p>
        </w:tc>
        <w:tc>
          <w:tcPr>
            <w:tcW w:w="1128" w:type="dxa"/>
            <w:gridSpan w:val="2"/>
          </w:tcPr>
          <w:p w:rsidR="00E5149D" w:rsidRPr="002B6A3F" w:rsidRDefault="00E5149D">
            <w:pPr>
              <w:jc w:val="center"/>
              <w:rPr>
                <w:sz w:val="16"/>
              </w:rPr>
            </w:pPr>
          </w:p>
        </w:tc>
      </w:tr>
    </w:tbl>
    <w:p w:rsidR="00E5149D" w:rsidRPr="002B6A3F" w:rsidRDefault="00E5149D">
      <w:pPr>
        <w:rPr>
          <w:sz w:val="16"/>
        </w:rPr>
      </w:pPr>
    </w:p>
    <w:p w:rsidR="00E5149D" w:rsidRPr="002B6A3F" w:rsidRDefault="00E5149D">
      <w:pPr>
        <w:rPr>
          <w:sz w:val="16"/>
        </w:rPr>
      </w:pPr>
      <w:r w:rsidRPr="002B6A3F">
        <w:rPr>
          <w:sz w:val="16"/>
        </w:rPr>
        <w:t>*Clevis type available.</w:t>
      </w:r>
    </w:p>
    <w:p w:rsidR="00E5149D" w:rsidRPr="002B6A3F" w:rsidRDefault="00E5149D">
      <w:pPr>
        <w:framePr w:wrap="auto" w:vAnchor="page" w:hAnchor="page" w:x="14401" w:y="9361"/>
        <w:jc w:val="center"/>
      </w:pPr>
      <w:r w:rsidRPr="002B6A3F">
        <w:object w:dxaOrig="570" w:dyaOrig="1189">
          <v:shape id="_x0000_i1026" type="#_x0000_t75" style="width:28.95pt;height:59.6pt" o:ole="">
            <v:imagedata r:id="rId12" o:title=""/>
          </v:shape>
          <o:OLEObject Type="Embed" ProgID="Unknown" ShapeID="_x0000_i1026" DrawAspect="Content" ObjectID="_1604919766" r:id="rId13">
            <o:FieldCodes>\s</o:FieldCodes>
          </o:OLEObject>
        </w:object>
      </w:r>
    </w:p>
    <w:p w:rsidR="00E5149D" w:rsidRPr="002B6A3F" w:rsidRDefault="00E5149D">
      <w:pPr>
        <w:rPr>
          <w:sz w:val="16"/>
        </w:rPr>
      </w:pPr>
    </w:p>
    <w:p w:rsidR="00E5149D" w:rsidRPr="002B6A3F" w:rsidRDefault="00E5149D">
      <w:pPr>
        <w:jc w:val="center"/>
        <w:rPr>
          <w:sz w:val="16"/>
        </w:rPr>
      </w:pPr>
    </w:p>
    <w:p w:rsidR="00866BAC" w:rsidRPr="002B6A3F" w:rsidRDefault="00866BAC" w:rsidP="00866BAC">
      <w:pPr>
        <w:tabs>
          <w:tab w:val="right" w:pos="1260"/>
          <w:tab w:val="left" w:pos="1620"/>
        </w:tabs>
      </w:pPr>
      <w:r w:rsidRPr="002B6A3F">
        <w:br w:type="page"/>
      </w:r>
    </w:p>
    <w:p w:rsidR="00866BAC" w:rsidRPr="002B6A3F" w:rsidRDefault="00866BAC" w:rsidP="004B6C31">
      <w:pPr>
        <w:pStyle w:val="HEADINGRIGHT"/>
      </w:pPr>
      <w:r w:rsidRPr="002B6A3F">
        <w:t>Conditional List</w:t>
      </w:r>
    </w:p>
    <w:p w:rsidR="00866BAC" w:rsidRPr="002B6A3F" w:rsidRDefault="00866BAC" w:rsidP="004B6C31">
      <w:pPr>
        <w:pStyle w:val="HEADINGRIGHT"/>
      </w:pPr>
      <w:r w:rsidRPr="002B6A3F">
        <w:t>ei(1)</w:t>
      </w:r>
    </w:p>
    <w:p w:rsidR="00866BAC" w:rsidRPr="002B6A3F" w:rsidRDefault="00EE1E78" w:rsidP="004B6C31">
      <w:pPr>
        <w:pStyle w:val="HEADINGRIGHT"/>
      </w:pPr>
      <w:r w:rsidRPr="002B6A3F">
        <w:t xml:space="preserve">July </w:t>
      </w:r>
      <w:r w:rsidR="002B6A3F" w:rsidRPr="002B6A3F">
        <w:t>2009</w:t>
      </w:r>
    </w:p>
    <w:p w:rsidR="00866BAC" w:rsidRPr="002B6A3F" w:rsidRDefault="00866BAC" w:rsidP="00866BAC">
      <w:pPr>
        <w:pStyle w:val="HEADINGRIGHT"/>
      </w:pPr>
    </w:p>
    <w:p w:rsidR="00866BAC" w:rsidRPr="002B6A3F" w:rsidRDefault="00866BAC" w:rsidP="00866BAC">
      <w:pPr>
        <w:jc w:val="center"/>
      </w:pPr>
    </w:p>
    <w:p w:rsidR="00866BAC" w:rsidRPr="002B6A3F" w:rsidRDefault="00866BAC" w:rsidP="00866BAC">
      <w:pPr>
        <w:jc w:val="center"/>
      </w:pPr>
      <w:r w:rsidRPr="002B6A3F">
        <w:t>ei - Clamps, suspension with socket eye - cushioned</w:t>
      </w:r>
    </w:p>
    <w:p w:rsidR="00866BAC" w:rsidRPr="002B6A3F" w:rsidRDefault="00866BAC" w:rsidP="00866BAC"/>
    <w:p w:rsidR="00866BAC" w:rsidRPr="002B6A3F" w:rsidRDefault="00866BAC" w:rsidP="00866BAC"/>
    <w:p w:rsidR="00866BAC" w:rsidRPr="002B6A3F" w:rsidRDefault="00866BAC" w:rsidP="00866BAC">
      <w:pPr>
        <w:tabs>
          <w:tab w:val="right" w:pos="1260"/>
          <w:tab w:val="left" w:pos="1620"/>
        </w:tabs>
      </w:pPr>
      <w:r w:rsidRPr="002B6A3F">
        <w:t>Condition: To obtain experience</w:t>
      </w:r>
    </w:p>
    <w:p w:rsidR="00866BAC" w:rsidRPr="002B6A3F" w:rsidRDefault="00866BAC" w:rsidP="00866BAC"/>
    <w:p w:rsidR="00866BAC" w:rsidRPr="002B6A3F" w:rsidRDefault="00866BAC" w:rsidP="00866BAC">
      <w:pPr>
        <w:jc w:val="center"/>
        <w:outlineLvl w:val="0"/>
      </w:pPr>
      <w:r w:rsidRPr="002B6A3F">
        <w:t>ACSR with Straight or Formed Armor Rods</w:t>
      </w:r>
    </w:p>
    <w:p w:rsidR="00866BAC" w:rsidRPr="002B6A3F" w:rsidRDefault="00866BAC" w:rsidP="00866BAC"/>
    <w:tbl>
      <w:tblPr>
        <w:tblW w:w="8947" w:type="dxa"/>
        <w:jc w:val="center"/>
        <w:tblLayout w:type="fixed"/>
        <w:tblLook w:val="0000" w:firstRow="0" w:lastRow="0" w:firstColumn="0" w:lastColumn="0" w:noHBand="0" w:noVBand="0"/>
      </w:tblPr>
      <w:tblGrid>
        <w:gridCol w:w="1309"/>
        <w:gridCol w:w="1273"/>
        <w:gridCol w:w="1273"/>
        <w:gridCol w:w="1273"/>
        <w:gridCol w:w="1273"/>
        <w:gridCol w:w="1273"/>
        <w:gridCol w:w="1273"/>
      </w:tblGrid>
      <w:tr w:rsidR="00866BAC" w:rsidRPr="002B6A3F">
        <w:trPr>
          <w:jc w:val="center"/>
        </w:trPr>
        <w:tc>
          <w:tcPr>
            <w:tcW w:w="1309" w:type="dxa"/>
          </w:tcPr>
          <w:p w:rsidR="00866BAC" w:rsidRPr="002B6A3F" w:rsidRDefault="00866BAC" w:rsidP="009C2625"/>
        </w:tc>
        <w:tc>
          <w:tcPr>
            <w:tcW w:w="7638" w:type="dxa"/>
            <w:gridSpan w:val="6"/>
          </w:tcPr>
          <w:p w:rsidR="00866BAC" w:rsidRPr="002B6A3F" w:rsidRDefault="00866BAC" w:rsidP="009C2625">
            <w:pPr>
              <w:pBdr>
                <w:bottom w:val="single" w:sz="6" w:space="1" w:color="auto"/>
              </w:pBdr>
              <w:jc w:val="center"/>
            </w:pPr>
            <w:r w:rsidRPr="002B6A3F">
              <w:t>kcmil</w:t>
            </w:r>
          </w:p>
        </w:tc>
      </w:tr>
      <w:tr w:rsidR="00866BAC" w:rsidRPr="002B6A3F">
        <w:trPr>
          <w:jc w:val="center"/>
        </w:trPr>
        <w:tc>
          <w:tcPr>
            <w:tcW w:w="1309" w:type="dxa"/>
          </w:tcPr>
          <w:p w:rsidR="00866BAC" w:rsidRPr="002B6A3F" w:rsidRDefault="00866BAC" w:rsidP="009C2625"/>
        </w:tc>
        <w:tc>
          <w:tcPr>
            <w:tcW w:w="1273" w:type="dxa"/>
          </w:tcPr>
          <w:p w:rsidR="00866BAC" w:rsidRPr="002B6A3F" w:rsidRDefault="00866BAC" w:rsidP="009C2625">
            <w:pPr>
              <w:jc w:val="center"/>
            </w:pPr>
            <w:r w:rsidRPr="002B6A3F">
              <w:t>266.8</w:t>
            </w:r>
          </w:p>
        </w:tc>
        <w:tc>
          <w:tcPr>
            <w:tcW w:w="1273" w:type="dxa"/>
          </w:tcPr>
          <w:p w:rsidR="00866BAC" w:rsidRPr="002B6A3F" w:rsidRDefault="00866BAC" w:rsidP="009C2625">
            <w:pPr>
              <w:jc w:val="center"/>
            </w:pPr>
            <w:r w:rsidRPr="002B6A3F">
              <w:t>336.4</w:t>
            </w:r>
          </w:p>
        </w:tc>
        <w:tc>
          <w:tcPr>
            <w:tcW w:w="1273" w:type="dxa"/>
          </w:tcPr>
          <w:p w:rsidR="00866BAC" w:rsidRPr="002B6A3F" w:rsidRDefault="00866BAC" w:rsidP="009C2625">
            <w:pPr>
              <w:jc w:val="center"/>
            </w:pPr>
            <w:r w:rsidRPr="002B6A3F">
              <w:t>477</w:t>
            </w:r>
          </w:p>
        </w:tc>
        <w:tc>
          <w:tcPr>
            <w:tcW w:w="1273" w:type="dxa"/>
          </w:tcPr>
          <w:p w:rsidR="00866BAC" w:rsidRPr="002B6A3F" w:rsidRDefault="00866BAC" w:rsidP="009C2625">
            <w:pPr>
              <w:jc w:val="center"/>
            </w:pPr>
            <w:r w:rsidRPr="002B6A3F">
              <w:t>556.5</w:t>
            </w:r>
          </w:p>
        </w:tc>
        <w:tc>
          <w:tcPr>
            <w:tcW w:w="1273" w:type="dxa"/>
          </w:tcPr>
          <w:p w:rsidR="00866BAC" w:rsidRPr="002B6A3F" w:rsidRDefault="00866BAC" w:rsidP="009C2625">
            <w:pPr>
              <w:jc w:val="center"/>
            </w:pPr>
            <w:r w:rsidRPr="002B6A3F">
              <w:t>795</w:t>
            </w:r>
          </w:p>
        </w:tc>
        <w:tc>
          <w:tcPr>
            <w:tcW w:w="1273" w:type="dxa"/>
          </w:tcPr>
          <w:p w:rsidR="00866BAC" w:rsidRPr="002B6A3F" w:rsidRDefault="00866BAC" w:rsidP="009C2625">
            <w:pPr>
              <w:jc w:val="center"/>
            </w:pPr>
            <w:r w:rsidRPr="002B6A3F">
              <w:t>954</w:t>
            </w:r>
          </w:p>
        </w:tc>
      </w:tr>
      <w:tr w:rsidR="00866BAC" w:rsidRPr="002B6A3F">
        <w:trPr>
          <w:jc w:val="center"/>
        </w:trPr>
        <w:tc>
          <w:tcPr>
            <w:tcW w:w="1309" w:type="dxa"/>
          </w:tcPr>
          <w:p w:rsidR="00866BAC" w:rsidRPr="002B6A3F" w:rsidRDefault="00866BAC" w:rsidP="009C2625"/>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r>
      <w:tr w:rsidR="00866BAC" w:rsidRPr="002B6A3F">
        <w:trPr>
          <w:jc w:val="center"/>
        </w:trPr>
        <w:tc>
          <w:tcPr>
            <w:tcW w:w="1309" w:type="dxa"/>
          </w:tcPr>
          <w:p w:rsidR="00866BAC" w:rsidRPr="002B6A3F" w:rsidRDefault="00866BAC" w:rsidP="009C2625">
            <w:r w:rsidRPr="002B6A3F">
              <w:t>*Preformed</w:t>
            </w:r>
          </w:p>
        </w:tc>
        <w:tc>
          <w:tcPr>
            <w:tcW w:w="1273" w:type="dxa"/>
          </w:tcPr>
          <w:p w:rsidR="00866BAC" w:rsidRPr="002B6A3F" w:rsidRDefault="00866BAC" w:rsidP="009C2625">
            <w:pPr>
              <w:jc w:val="center"/>
            </w:pPr>
            <w:r w:rsidRPr="002B6A3F">
              <w:t>CGS-1100</w:t>
            </w:r>
          </w:p>
        </w:tc>
        <w:tc>
          <w:tcPr>
            <w:tcW w:w="1273" w:type="dxa"/>
          </w:tcPr>
          <w:p w:rsidR="00866BAC" w:rsidRPr="002B6A3F" w:rsidRDefault="00866BAC" w:rsidP="009C2625">
            <w:pPr>
              <w:jc w:val="center"/>
            </w:pPr>
            <w:r w:rsidRPr="002B6A3F">
              <w:t>CGS-1102</w:t>
            </w:r>
          </w:p>
        </w:tc>
        <w:tc>
          <w:tcPr>
            <w:tcW w:w="1273" w:type="dxa"/>
          </w:tcPr>
          <w:p w:rsidR="00866BAC" w:rsidRPr="002B6A3F" w:rsidRDefault="00866BAC" w:rsidP="009C2625">
            <w:pPr>
              <w:jc w:val="center"/>
            </w:pPr>
            <w:r w:rsidRPr="002B6A3F">
              <w:t>CGS-1105</w:t>
            </w:r>
          </w:p>
        </w:tc>
        <w:tc>
          <w:tcPr>
            <w:tcW w:w="1273" w:type="dxa"/>
          </w:tcPr>
          <w:p w:rsidR="00866BAC" w:rsidRPr="002B6A3F" w:rsidRDefault="00866BAC" w:rsidP="009C2625">
            <w:pPr>
              <w:jc w:val="center"/>
            </w:pPr>
            <w:r w:rsidRPr="002B6A3F">
              <w:t>CGS-1106</w:t>
            </w:r>
          </w:p>
        </w:tc>
        <w:tc>
          <w:tcPr>
            <w:tcW w:w="1273" w:type="dxa"/>
          </w:tcPr>
          <w:p w:rsidR="00866BAC" w:rsidRPr="002B6A3F" w:rsidRDefault="00866BAC" w:rsidP="009C2625">
            <w:pPr>
              <w:jc w:val="center"/>
            </w:pPr>
            <w:r w:rsidRPr="002B6A3F">
              <w:t>CGS-1110</w:t>
            </w:r>
          </w:p>
        </w:tc>
        <w:tc>
          <w:tcPr>
            <w:tcW w:w="1273" w:type="dxa"/>
          </w:tcPr>
          <w:p w:rsidR="00866BAC" w:rsidRPr="002B6A3F" w:rsidRDefault="00866BAC" w:rsidP="009C2625">
            <w:pPr>
              <w:jc w:val="center"/>
            </w:pPr>
            <w:r w:rsidRPr="002B6A3F">
              <w:t>CGS-1112</w:t>
            </w:r>
          </w:p>
        </w:tc>
      </w:tr>
      <w:tr w:rsidR="00866BAC" w:rsidRPr="002B6A3F">
        <w:trPr>
          <w:jc w:val="center"/>
        </w:trPr>
        <w:tc>
          <w:tcPr>
            <w:tcW w:w="1309" w:type="dxa"/>
          </w:tcPr>
          <w:p w:rsidR="00866BAC" w:rsidRPr="002B6A3F" w:rsidRDefault="00866BAC" w:rsidP="009C2625"/>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c>
          <w:tcPr>
            <w:tcW w:w="1273" w:type="dxa"/>
          </w:tcPr>
          <w:p w:rsidR="00866BAC" w:rsidRPr="002B6A3F" w:rsidRDefault="00866BAC" w:rsidP="009C2625">
            <w:pPr>
              <w:jc w:val="center"/>
            </w:pPr>
          </w:p>
        </w:tc>
      </w:tr>
    </w:tbl>
    <w:p w:rsidR="00866BAC" w:rsidRPr="002B6A3F" w:rsidRDefault="00866BAC" w:rsidP="00866BAC"/>
    <w:p w:rsidR="00866BAC" w:rsidRPr="002B6A3F" w:rsidRDefault="00866BAC" w:rsidP="00866BAC">
      <w:r w:rsidRPr="002B6A3F">
        <w:t>*Order with socket-eye fitting.</w:t>
      </w:r>
    </w:p>
    <w:p w:rsidR="00866BAC" w:rsidRDefault="00866BAC" w:rsidP="00866BAC">
      <w:pPr>
        <w:tabs>
          <w:tab w:val="right" w:pos="1260"/>
          <w:tab w:val="left" w:pos="1620"/>
        </w:tabs>
      </w:pPr>
    </w:p>
    <w:p w:rsidR="002D4623" w:rsidRDefault="002D4623" w:rsidP="00866BAC">
      <w:pPr>
        <w:tabs>
          <w:tab w:val="right" w:pos="1260"/>
          <w:tab w:val="left" w:pos="1620"/>
        </w:tabs>
      </w:pPr>
    </w:p>
    <w:p w:rsidR="002D4623" w:rsidRPr="002B6A3F" w:rsidRDefault="002D4623" w:rsidP="00997E5B">
      <w:pPr>
        <w:pStyle w:val="HEADINGLEFT"/>
      </w:pPr>
      <w:r>
        <w:br w:type="page"/>
        <w:t>Conditional</w:t>
      </w:r>
    </w:p>
    <w:p w:rsidR="002D4623" w:rsidRPr="002B6A3F" w:rsidRDefault="002D4623" w:rsidP="002D4623">
      <w:pPr>
        <w:pStyle w:val="HEADINGLEFT"/>
      </w:pPr>
      <w:r>
        <w:t>ei(2)</w:t>
      </w:r>
    </w:p>
    <w:p w:rsidR="002D4623" w:rsidRPr="002B6A3F" w:rsidRDefault="002D4623" w:rsidP="002D4623">
      <w:pPr>
        <w:pStyle w:val="HEADINGLEFT"/>
      </w:pPr>
      <w:r w:rsidRPr="002B6A3F">
        <w:t>July 2009</w:t>
      </w:r>
    </w:p>
    <w:p w:rsidR="002D4623" w:rsidRDefault="002D4623" w:rsidP="002D4623">
      <w:pPr>
        <w:pStyle w:val="HEADINGRIGHT"/>
      </w:pPr>
    </w:p>
    <w:p w:rsidR="002D4623" w:rsidRPr="002B6A3F" w:rsidRDefault="002D4623" w:rsidP="002D4623">
      <w:pPr>
        <w:pStyle w:val="HEADINGRIGHT"/>
      </w:pPr>
    </w:p>
    <w:p w:rsidR="002D4623" w:rsidRPr="000A4061" w:rsidRDefault="002D4623" w:rsidP="002D4623">
      <w:pPr>
        <w:jc w:val="center"/>
      </w:pPr>
      <w:r w:rsidRPr="000A4061">
        <w:t>ei - Clamps, suspension with socket eye</w:t>
      </w:r>
      <w:r>
        <w:t xml:space="preserve"> - cushioned</w:t>
      </w:r>
    </w:p>
    <w:p w:rsidR="002D4623" w:rsidRDefault="002D4623" w:rsidP="002D4623">
      <w:pPr>
        <w:tabs>
          <w:tab w:val="left" w:pos="2760"/>
          <w:tab w:val="left" w:pos="3600"/>
          <w:tab w:val="left" w:pos="7320"/>
          <w:tab w:val="left" w:pos="8280"/>
        </w:tabs>
        <w:jc w:val="center"/>
      </w:pPr>
    </w:p>
    <w:p w:rsidR="002D4623" w:rsidRPr="00CA1C69" w:rsidRDefault="002D4623" w:rsidP="002D4623">
      <w:pPr>
        <w:tabs>
          <w:tab w:val="left" w:pos="1080"/>
          <w:tab w:val="left" w:pos="6360"/>
        </w:tabs>
        <w:jc w:val="center"/>
        <w:rPr>
          <w:u w:val="single"/>
        </w:rPr>
      </w:pPr>
      <w:r>
        <w:t xml:space="preserve">For use with </w:t>
      </w:r>
      <w:r w:rsidRPr="00CA1C69">
        <w:rPr>
          <w:b/>
          <w:u w:val="single"/>
        </w:rPr>
        <w:t>High Temperature Conductors</w:t>
      </w:r>
    </w:p>
    <w:p w:rsidR="002D4623" w:rsidRDefault="002D4623" w:rsidP="002D4623">
      <w:pPr>
        <w:tabs>
          <w:tab w:val="left" w:pos="2760"/>
          <w:tab w:val="left" w:pos="3600"/>
          <w:tab w:val="left" w:pos="7320"/>
          <w:tab w:val="left" w:pos="8280"/>
        </w:tabs>
        <w:jc w:val="center"/>
      </w:pPr>
    </w:p>
    <w:p w:rsidR="002D4623" w:rsidRDefault="002D4623" w:rsidP="002D4623">
      <w:pPr>
        <w:tabs>
          <w:tab w:val="left" w:pos="2760"/>
          <w:tab w:val="left" w:pos="3600"/>
          <w:tab w:val="left" w:pos="7320"/>
          <w:tab w:val="left" w:pos="8280"/>
        </w:tabs>
      </w:pPr>
    </w:p>
    <w:p w:rsidR="002D4623" w:rsidRDefault="002D4623" w:rsidP="002D4623">
      <w:pPr>
        <w:tabs>
          <w:tab w:val="left" w:pos="1080"/>
          <w:tab w:val="left" w:pos="6360"/>
        </w:tabs>
      </w:pPr>
    </w:p>
    <w:p w:rsidR="002D4623" w:rsidRDefault="002D4623" w:rsidP="002D4623">
      <w:pPr>
        <w:tabs>
          <w:tab w:val="left" w:pos="1080"/>
          <w:tab w:val="left" w:pos="6360"/>
        </w:tabs>
      </w:pPr>
    </w:p>
    <w:tbl>
      <w:tblPr>
        <w:tblW w:w="9360" w:type="dxa"/>
        <w:jc w:val="center"/>
        <w:tblLayout w:type="fixed"/>
        <w:tblLook w:val="0000" w:firstRow="0" w:lastRow="0" w:firstColumn="0" w:lastColumn="0" w:noHBand="0" w:noVBand="0"/>
      </w:tblPr>
      <w:tblGrid>
        <w:gridCol w:w="4680"/>
        <w:gridCol w:w="4680"/>
      </w:tblGrid>
      <w:tr w:rsidR="002D4623" w:rsidTr="000B4969">
        <w:trPr>
          <w:jc w:val="center"/>
        </w:trPr>
        <w:tc>
          <w:tcPr>
            <w:tcW w:w="4680" w:type="dxa"/>
          </w:tcPr>
          <w:p w:rsidR="002D4623" w:rsidRDefault="002D4623" w:rsidP="000B4969">
            <w:pPr>
              <w:pBdr>
                <w:bottom w:val="single" w:sz="6" w:space="1" w:color="auto"/>
              </w:pBdr>
              <w:ind w:left="162" w:hanging="162"/>
            </w:pPr>
            <w:r>
              <w:t>Manufacturer</w:t>
            </w:r>
          </w:p>
        </w:tc>
        <w:tc>
          <w:tcPr>
            <w:tcW w:w="4680" w:type="dxa"/>
          </w:tcPr>
          <w:p w:rsidR="002D4623" w:rsidRDefault="002D4623" w:rsidP="000B4969">
            <w:pPr>
              <w:pBdr>
                <w:bottom w:val="single" w:sz="6" w:space="1" w:color="auto"/>
              </w:pBdr>
              <w:ind w:left="252" w:hanging="252"/>
            </w:pPr>
            <w:r>
              <w:t>Conditions</w:t>
            </w:r>
          </w:p>
        </w:tc>
      </w:tr>
      <w:tr w:rsidR="002D4623" w:rsidTr="000B4969">
        <w:trPr>
          <w:jc w:val="center"/>
        </w:trPr>
        <w:tc>
          <w:tcPr>
            <w:tcW w:w="4680" w:type="dxa"/>
          </w:tcPr>
          <w:p w:rsidR="002D4623" w:rsidRDefault="002D4623" w:rsidP="000B4969">
            <w:pPr>
              <w:ind w:left="162" w:hanging="162"/>
            </w:pPr>
          </w:p>
        </w:tc>
        <w:tc>
          <w:tcPr>
            <w:tcW w:w="4680" w:type="dxa"/>
          </w:tcPr>
          <w:p w:rsidR="002D4623" w:rsidRDefault="002D4623" w:rsidP="000B4969">
            <w:pPr>
              <w:ind w:left="252" w:hanging="252"/>
            </w:pPr>
          </w:p>
        </w:tc>
      </w:tr>
      <w:tr w:rsidR="002D4623" w:rsidTr="000B4969">
        <w:trPr>
          <w:jc w:val="center"/>
        </w:trPr>
        <w:tc>
          <w:tcPr>
            <w:tcW w:w="4680" w:type="dxa"/>
          </w:tcPr>
          <w:p w:rsidR="002D4623" w:rsidRPr="000B47C9" w:rsidRDefault="002D4623" w:rsidP="000B4969">
            <w:r w:rsidRPr="000B47C9">
              <w:rPr>
                <w:b/>
                <w:u w:val="single"/>
              </w:rPr>
              <w:t>Preformed Line Products</w:t>
            </w:r>
            <w:r>
              <w:rPr>
                <w:b/>
                <w:u w:val="single"/>
              </w:rPr>
              <w:t xml:space="preserve"> (PLP)</w:t>
            </w:r>
            <w:r w:rsidRPr="000B47C9">
              <w:rPr>
                <w:b/>
                <w:u w:val="single"/>
              </w:rPr>
              <w:t xml:space="preserve"> </w:t>
            </w:r>
            <w:r w:rsidRPr="000B47C9">
              <w:rPr>
                <w:b/>
                <w:u w:val="single"/>
              </w:rPr>
              <w:br/>
            </w:r>
            <w:r w:rsidRPr="000B47C9">
              <w:t xml:space="preserve">Thermolign </w:t>
            </w:r>
            <w:r>
              <w:t>Suspension</w:t>
            </w:r>
          </w:p>
          <w:p w:rsidR="002D4623" w:rsidRDefault="002D4623" w:rsidP="000B4969"/>
          <w:p w:rsidR="002D4623" w:rsidRDefault="002D4623" w:rsidP="000B4969">
            <w:r>
              <w:t xml:space="preserve">To be used with 3M </w:t>
            </w:r>
            <w:r w:rsidRPr="0080753D">
              <w:t xml:space="preserve">High </w:t>
            </w:r>
            <w:r>
              <w:t>Temperature</w:t>
            </w:r>
            <w:r w:rsidRPr="0080753D">
              <w:t xml:space="preserve"> Conductors</w:t>
            </w:r>
            <w:r>
              <w:t xml:space="preserve"> ACCR (Aluminum Conductor Composite Reinforced)  </w:t>
            </w:r>
          </w:p>
          <w:p w:rsidR="002D4623" w:rsidRPr="007956BF" w:rsidRDefault="002D4623" w:rsidP="000B4969">
            <w:pPr>
              <w:ind w:left="162" w:hanging="162"/>
            </w:pPr>
          </w:p>
        </w:tc>
        <w:tc>
          <w:tcPr>
            <w:tcW w:w="4680" w:type="dxa"/>
          </w:tcPr>
          <w:p w:rsidR="002D4623" w:rsidRDefault="002D4623" w:rsidP="000B4969">
            <w:pPr>
              <w:ind w:left="252" w:hanging="252"/>
            </w:pPr>
          </w:p>
          <w:p w:rsidR="002D4623" w:rsidRDefault="002D4623" w:rsidP="000B4969">
            <w:pPr>
              <w:ind w:left="252" w:hanging="252"/>
            </w:pPr>
            <w:r>
              <w:t>1. To obtain experience.</w:t>
            </w:r>
          </w:p>
          <w:p w:rsidR="002D4623" w:rsidRDefault="002D4623" w:rsidP="000B4969">
            <w:pPr>
              <w:ind w:left="252" w:hanging="252"/>
            </w:pPr>
            <w:r>
              <w:t>2. Use high temperature accessories approved by the manufacturer and accepted by RUS</w:t>
            </w:r>
          </w:p>
        </w:tc>
      </w:tr>
    </w:tbl>
    <w:p w:rsidR="002D4623" w:rsidRDefault="002D4623" w:rsidP="002D4623"/>
    <w:p w:rsidR="002D4623" w:rsidRDefault="002D4623" w:rsidP="002D4623"/>
    <w:p w:rsidR="002D4623" w:rsidRDefault="002D4623" w:rsidP="002D4623">
      <w:pPr>
        <w:tabs>
          <w:tab w:val="left" w:pos="4200"/>
          <w:tab w:val="left" w:pos="6720"/>
        </w:tabs>
        <w:ind w:left="720" w:hanging="720"/>
      </w:pPr>
      <w:r>
        <w:t>NOTE:  These clamps are acceptable when installed using tools and dies in accordance with the conductor’s manufacturer's recommendations.</w:t>
      </w:r>
    </w:p>
    <w:p w:rsidR="002D4623" w:rsidRDefault="005827EA" w:rsidP="00866BAC">
      <w:pPr>
        <w:tabs>
          <w:tab w:val="right" w:pos="1260"/>
          <w:tab w:val="left" w:pos="1620"/>
        </w:tabs>
      </w:pPr>
      <w:r>
        <w:br w:type="page"/>
      </w:r>
    </w:p>
    <w:p w:rsidR="00E5149D" w:rsidRPr="002B6A3F" w:rsidRDefault="00E5149D" w:rsidP="00995F83">
      <w:pPr>
        <w:pStyle w:val="HEADINGLEFT"/>
      </w:pPr>
      <w:r w:rsidRPr="002B6A3F">
        <w:t>ej-1</w:t>
      </w:r>
    </w:p>
    <w:p w:rsidR="00E5149D" w:rsidRPr="002B6A3F" w:rsidRDefault="00EE1E78" w:rsidP="00995F83">
      <w:pPr>
        <w:pStyle w:val="HEADINGLEFT"/>
      </w:pPr>
      <w:r w:rsidRPr="002B6A3F">
        <w:t xml:space="preserve">July </w:t>
      </w:r>
      <w:r w:rsidR="002B6A3F" w:rsidRPr="002B6A3F">
        <w:t>2009</w:t>
      </w:r>
    </w:p>
    <w:p w:rsidR="00E5149D" w:rsidRPr="002B6A3F" w:rsidRDefault="00E5149D" w:rsidP="006A50E5">
      <w:pPr>
        <w:pStyle w:val="HEADINGLEFT"/>
      </w:pPr>
    </w:p>
    <w:p w:rsidR="00E5149D" w:rsidRPr="002B6A3F" w:rsidRDefault="00E5149D" w:rsidP="006A50E5">
      <w:pPr>
        <w:pStyle w:val="HEADINGLEFT"/>
      </w:pPr>
    </w:p>
    <w:p w:rsidR="00E5149D" w:rsidRPr="002B6A3F" w:rsidRDefault="00E5149D">
      <w:pPr>
        <w:jc w:val="center"/>
        <w:rPr>
          <w:sz w:val="16"/>
        </w:rPr>
      </w:pPr>
    </w:p>
    <w:p w:rsidR="00E5149D" w:rsidRPr="002B6A3F" w:rsidRDefault="00E5149D">
      <w:pPr>
        <w:jc w:val="center"/>
        <w:rPr>
          <w:sz w:val="16"/>
        </w:rPr>
      </w:pPr>
      <w:r w:rsidRPr="002B6A3F">
        <w:rPr>
          <w:sz w:val="16"/>
        </w:rPr>
        <w:t>ej - Clamps, deadend with socket eye</w:t>
      </w:r>
    </w:p>
    <w:p w:rsidR="00E5149D" w:rsidRPr="002B6A3F" w:rsidRDefault="00E5149D">
      <w:pPr>
        <w:jc w:val="center"/>
        <w:rPr>
          <w:sz w:val="16"/>
        </w:rPr>
      </w:pPr>
    </w:p>
    <w:p w:rsidR="00E5149D" w:rsidRPr="002B6A3F" w:rsidRDefault="00E5149D">
      <w:pPr>
        <w:jc w:val="center"/>
        <w:rPr>
          <w:sz w:val="16"/>
        </w:rPr>
      </w:pPr>
    </w:p>
    <w:p w:rsidR="00E5149D" w:rsidRPr="002B6A3F" w:rsidRDefault="00E5149D">
      <w:pPr>
        <w:jc w:val="center"/>
        <w:outlineLvl w:val="0"/>
        <w:rPr>
          <w:sz w:val="16"/>
        </w:rPr>
      </w:pPr>
      <w:r w:rsidRPr="002B6A3F">
        <w:rPr>
          <w:sz w:val="16"/>
        </w:rPr>
        <w:t>ACSR</w:t>
      </w:r>
    </w:p>
    <w:p w:rsidR="00E5149D" w:rsidRPr="002B6A3F" w:rsidRDefault="00E5149D">
      <w:pPr>
        <w:rPr>
          <w:sz w:val="16"/>
        </w:rPr>
      </w:pPr>
    </w:p>
    <w:tbl>
      <w:tblPr>
        <w:tblW w:w="0" w:type="auto"/>
        <w:jc w:val="center"/>
        <w:tblLayout w:type="fixed"/>
        <w:tblLook w:val="0000" w:firstRow="0" w:lastRow="0" w:firstColumn="0" w:lastColumn="0" w:noHBand="0" w:noVBand="0"/>
      </w:tblPr>
      <w:tblGrid>
        <w:gridCol w:w="1728"/>
        <w:gridCol w:w="1152"/>
        <w:gridCol w:w="1152"/>
        <w:gridCol w:w="1152"/>
        <w:gridCol w:w="1152"/>
        <w:gridCol w:w="1152"/>
        <w:gridCol w:w="1152"/>
        <w:gridCol w:w="1152"/>
      </w:tblGrid>
      <w:tr w:rsidR="00E5149D" w:rsidRPr="002B6A3F">
        <w:trPr>
          <w:jc w:val="center"/>
        </w:trPr>
        <w:tc>
          <w:tcPr>
            <w:tcW w:w="1728" w:type="dxa"/>
          </w:tcPr>
          <w:p w:rsidR="00E5149D" w:rsidRPr="002B6A3F" w:rsidRDefault="00E5149D">
            <w:pP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p>
        </w:tc>
        <w:tc>
          <w:tcPr>
            <w:tcW w:w="1152" w:type="dxa"/>
          </w:tcPr>
          <w:p w:rsidR="00E5149D" w:rsidRPr="002B6A3F" w:rsidRDefault="00E5149D">
            <w:pPr>
              <w:pBdr>
                <w:bottom w:val="single" w:sz="6" w:space="1" w:color="auto"/>
              </w:pBdr>
              <w:jc w:val="center"/>
              <w:rPr>
                <w:sz w:val="16"/>
              </w:rPr>
            </w:pPr>
            <w:r w:rsidRPr="002B6A3F">
              <w:rPr>
                <w:sz w:val="16"/>
              </w:rPr>
              <w:t>AWG</w:t>
            </w:r>
          </w:p>
        </w:tc>
        <w:tc>
          <w:tcPr>
            <w:tcW w:w="6912" w:type="dxa"/>
            <w:gridSpan w:val="6"/>
          </w:tcPr>
          <w:p w:rsidR="00E5149D" w:rsidRPr="002B6A3F" w:rsidRDefault="00E5149D">
            <w:pPr>
              <w:pBdr>
                <w:bottom w:val="single" w:sz="6" w:space="1" w:color="auto"/>
              </w:pBdr>
              <w:jc w:val="center"/>
              <w:rPr>
                <w:sz w:val="16"/>
              </w:rPr>
            </w:pPr>
            <w:r w:rsidRPr="002B6A3F">
              <w:rPr>
                <w:sz w:val="16"/>
              </w:rPr>
              <w:t>kcmil</w:t>
            </w:r>
          </w:p>
        </w:tc>
      </w:tr>
      <w:tr w:rsidR="00E5149D" w:rsidRPr="002B6A3F">
        <w:trPr>
          <w:jc w:val="center"/>
        </w:trPr>
        <w:tc>
          <w:tcPr>
            <w:tcW w:w="1728" w:type="dxa"/>
          </w:tcPr>
          <w:p w:rsidR="00E5149D" w:rsidRPr="002B6A3F" w:rsidRDefault="00E5149D">
            <w:pPr>
              <w:rPr>
                <w:sz w:val="16"/>
              </w:rPr>
            </w:pPr>
          </w:p>
        </w:tc>
        <w:tc>
          <w:tcPr>
            <w:tcW w:w="1152" w:type="dxa"/>
          </w:tcPr>
          <w:p w:rsidR="00E5149D" w:rsidRPr="002B6A3F" w:rsidRDefault="00E5149D">
            <w:pPr>
              <w:jc w:val="center"/>
              <w:rPr>
                <w:sz w:val="16"/>
              </w:rPr>
            </w:pPr>
            <w:r w:rsidRPr="002B6A3F">
              <w:rPr>
                <w:sz w:val="16"/>
              </w:rPr>
              <w:t>2/0 to 4/0</w:t>
            </w:r>
          </w:p>
        </w:tc>
        <w:tc>
          <w:tcPr>
            <w:tcW w:w="1152" w:type="dxa"/>
          </w:tcPr>
          <w:p w:rsidR="00E5149D" w:rsidRPr="002B6A3F" w:rsidRDefault="00E5149D">
            <w:pPr>
              <w:jc w:val="center"/>
              <w:rPr>
                <w:sz w:val="16"/>
              </w:rPr>
            </w:pPr>
            <w:r w:rsidRPr="002B6A3F">
              <w:rPr>
                <w:sz w:val="16"/>
              </w:rPr>
              <w:t>266.8</w:t>
            </w:r>
          </w:p>
        </w:tc>
        <w:tc>
          <w:tcPr>
            <w:tcW w:w="1152" w:type="dxa"/>
          </w:tcPr>
          <w:p w:rsidR="00E5149D" w:rsidRPr="002B6A3F" w:rsidRDefault="00E5149D">
            <w:pPr>
              <w:jc w:val="center"/>
              <w:rPr>
                <w:sz w:val="16"/>
              </w:rPr>
            </w:pPr>
            <w:r w:rsidRPr="002B6A3F">
              <w:rPr>
                <w:sz w:val="16"/>
              </w:rPr>
              <w:t>336.4</w:t>
            </w:r>
          </w:p>
        </w:tc>
        <w:tc>
          <w:tcPr>
            <w:tcW w:w="1152" w:type="dxa"/>
          </w:tcPr>
          <w:p w:rsidR="00E5149D" w:rsidRPr="002B6A3F" w:rsidRDefault="00E5149D">
            <w:pPr>
              <w:jc w:val="center"/>
              <w:rPr>
                <w:sz w:val="16"/>
              </w:rPr>
            </w:pPr>
            <w:r w:rsidRPr="002B6A3F">
              <w:rPr>
                <w:sz w:val="16"/>
              </w:rPr>
              <w:t>477</w:t>
            </w:r>
          </w:p>
        </w:tc>
        <w:tc>
          <w:tcPr>
            <w:tcW w:w="1152" w:type="dxa"/>
          </w:tcPr>
          <w:p w:rsidR="00E5149D" w:rsidRPr="002B6A3F" w:rsidRDefault="00E5149D">
            <w:pPr>
              <w:jc w:val="center"/>
              <w:rPr>
                <w:sz w:val="16"/>
              </w:rPr>
            </w:pPr>
            <w:r w:rsidRPr="002B6A3F">
              <w:rPr>
                <w:sz w:val="16"/>
              </w:rPr>
              <w:t>556.5</w:t>
            </w:r>
          </w:p>
        </w:tc>
        <w:tc>
          <w:tcPr>
            <w:tcW w:w="1152" w:type="dxa"/>
          </w:tcPr>
          <w:p w:rsidR="00E5149D" w:rsidRPr="002B6A3F" w:rsidRDefault="00E5149D">
            <w:pPr>
              <w:jc w:val="center"/>
              <w:rPr>
                <w:sz w:val="16"/>
              </w:rPr>
            </w:pPr>
            <w:r w:rsidRPr="002B6A3F">
              <w:rPr>
                <w:sz w:val="16"/>
              </w:rPr>
              <w:t>795</w:t>
            </w:r>
          </w:p>
        </w:tc>
        <w:tc>
          <w:tcPr>
            <w:tcW w:w="1152" w:type="dxa"/>
          </w:tcPr>
          <w:p w:rsidR="00E5149D" w:rsidRPr="002B6A3F" w:rsidRDefault="00E5149D">
            <w:pPr>
              <w:jc w:val="center"/>
              <w:rPr>
                <w:sz w:val="16"/>
              </w:rPr>
            </w:pPr>
            <w:r w:rsidRPr="002B6A3F">
              <w:rPr>
                <w:sz w:val="16"/>
              </w:rPr>
              <w:t>954</w:t>
            </w:r>
          </w:p>
        </w:tc>
      </w:tr>
      <w:tr w:rsidR="00E5149D" w:rsidRPr="002B6A3F">
        <w:trPr>
          <w:jc w:val="center"/>
        </w:trPr>
        <w:tc>
          <w:tcPr>
            <w:tcW w:w="1728" w:type="dxa"/>
          </w:tcPr>
          <w:p w:rsidR="00E5149D" w:rsidRPr="002B6A3F" w:rsidRDefault="00E5149D">
            <w:pPr>
              <w:rPr>
                <w:sz w:val="16"/>
                <w:u w:val="single"/>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r>
      <w:tr w:rsidR="00E5149D" w:rsidRPr="002B6A3F">
        <w:trPr>
          <w:jc w:val="center"/>
        </w:trPr>
        <w:tc>
          <w:tcPr>
            <w:tcW w:w="9792" w:type="dxa"/>
            <w:gridSpan w:val="8"/>
          </w:tcPr>
          <w:p w:rsidR="00E5149D" w:rsidRPr="002B6A3F" w:rsidRDefault="00E5149D">
            <w:pPr>
              <w:jc w:val="center"/>
              <w:rPr>
                <w:sz w:val="16"/>
              </w:rPr>
            </w:pPr>
            <w:r w:rsidRPr="002B6A3F">
              <w:rPr>
                <w:sz w:val="16"/>
                <w:u w:val="single"/>
              </w:rPr>
              <w:t>Iron or Steel Clamps (requires armor tape or liner)</w:t>
            </w:r>
            <w:r w:rsidRPr="002B6A3F">
              <w:rPr>
                <w:sz w:val="16"/>
              </w:rPr>
              <w:t xml:space="preserve"> </w:t>
            </w:r>
          </w:p>
        </w:tc>
      </w:tr>
      <w:tr w:rsidR="00E5149D" w:rsidRPr="002B6A3F">
        <w:trPr>
          <w:jc w:val="center"/>
        </w:trPr>
        <w:tc>
          <w:tcPr>
            <w:tcW w:w="1728" w:type="dxa"/>
          </w:tcPr>
          <w:p w:rsidR="00E5149D" w:rsidRPr="002B6A3F" w:rsidRDefault="00E5149D">
            <w:pP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r w:rsidRPr="002B6A3F">
              <w:rPr>
                <w:sz w:val="16"/>
              </w:rPr>
              <w:t>Hubbell (Anderson)</w:t>
            </w:r>
          </w:p>
        </w:tc>
        <w:tc>
          <w:tcPr>
            <w:tcW w:w="1152" w:type="dxa"/>
          </w:tcPr>
          <w:p w:rsidR="00E5149D" w:rsidRPr="002B6A3F" w:rsidRDefault="00E5149D">
            <w:pPr>
              <w:jc w:val="center"/>
              <w:rPr>
                <w:sz w:val="16"/>
              </w:rPr>
            </w:pPr>
            <w:r w:rsidRPr="002B6A3F">
              <w:rPr>
                <w:sz w:val="16"/>
              </w:rPr>
              <w:t>-</w:t>
            </w:r>
          </w:p>
        </w:tc>
        <w:tc>
          <w:tcPr>
            <w:tcW w:w="1152" w:type="dxa"/>
          </w:tcPr>
          <w:p w:rsidR="00E5149D" w:rsidRPr="002B6A3F" w:rsidRDefault="00E5149D">
            <w:pPr>
              <w:jc w:val="center"/>
              <w:rPr>
                <w:sz w:val="16"/>
              </w:rPr>
            </w:pPr>
            <w:r w:rsidRPr="002B6A3F">
              <w:rPr>
                <w:sz w:val="16"/>
              </w:rPr>
              <w:t>80445-2000</w:t>
            </w:r>
          </w:p>
        </w:tc>
        <w:tc>
          <w:tcPr>
            <w:tcW w:w="1152" w:type="dxa"/>
          </w:tcPr>
          <w:p w:rsidR="00E5149D" w:rsidRPr="002B6A3F" w:rsidRDefault="00E5149D">
            <w:pPr>
              <w:jc w:val="center"/>
              <w:rPr>
                <w:sz w:val="16"/>
              </w:rPr>
            </w:pPr>
            <w:r w:rsidRPr="002B6A3F">
              <w:rPr>
                <w:sz w:val="16"/>
              </w:rPr>
              <w:t>80445-2000</w:t>
            </w:r>
          </w:p>
        </w:tc>
        <w:tc>
          <w:tcPr>
            <w:tcW w:w="1152" w:type="dxa"/>
          </w:tcPr>
          <w:p w:rsidR="00E5149D" w:rsidRPr="002B6A3F" w:rsidRDefault="00E5149D">
            <w:pPr>
              <w:jc w:val="center"/>
              <w:rPr>
                <w:sz w:val="16"/>
              </w:rPr>
            </w:pPr>
            <w:r w:rsidRPr="002B6A3F">
              <w:rPr>
                <w:sz w:val="16"/>
              </w:rPr>
              <w:t>-</w:t>
            </w:r>
          </w:p>
        </w:tc>
        <w:tc>
          <w:tcPr>
            <w:tcW w:w="1152" w:type="dxa"/>
          </w:tcPr>
          <w:p w:rsidR="00E5149D" w:rsidRPr="002B6A3F" w:rsidRDefault="00E5149D">
            <w:pPr>
              <w:jc w:val="center"/>
              <w:rPr>
                <w:sz w:val="16"/>
              </w:rPr>
            </w:pPr>
            <w:r w:rsidRPr="002B6A3F">
              <w:rPr>
                <w:sz w:val="16"/>
              </w:rPr>
              <w:t>-</w:t>
            </w:r>
          </w:p>
        </w:tc>
        <w:tc>
          <w:tcPr>
            <w:tcW w:w="1152" w:type="dxa"/>
          </w:tcPr>
          <w:p w:rsidR="00E5149D" w:rsidRPr="002B6A3F" w:rsidRDefault="00E5149D">
            <w:pPr>
              <w:jc w:val="center"/>
              <w:rPr>
                <w:sz w:val="16"/>
              </w:rPr>
            </w:pPr>
            <w:r w:rsidRPr="002B6A3F">
              <w:rPr>
                <w:sz w:val="16"/>
              </w:rPr>
              <w:t>-</w:t>
            </w:r>
          </w:p>
        </w:tc>
        <w:tc>
          <w:tcPr>
            <w:tcW w:w="1152" w:type="dxa"/>
          </w:tcPr>
          <w:p w:rsidR="00E5149D" w:rsidRPr="002B6A3F" w:rsidRDefault="00E5149D">
            <w:pPr>
              <w:jc w:val="center"/>
              <w:rPr>
                <w:sz w:val="16"/>
              </w:rPr>
            </w:pPr>
            <w:r w:rsidRPr="002B6A3F">
              <w:rPr>
                <w:sz w:val="16"/>
              </w:rPr>
              <w:t>-</w:t>
            </w:r>
          </w:p>
        </w:tc>
      </w:tr>
      <w:tr w:rsidR="00E5149D" w:rsidRPr="002B6A3F">
        <w:trPr>
          <w:jc w:val="center"/>
        </w:trPr>
        <w:tc>
          <w:tcPr>
            <w:tcW w:w="1728" w:type="dxa"/>
          </w:tcPr>
          <w:p w:rsidR="00E5149D" w:rsidRPr="002B6A3F" w:rsidRDefault="00E5149D">
            <w:pP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r>
      <w:tr w:rsidR="00E5149D" w:rsidRPr="002B6A3F">
        <w:trPr>
          <w:jc w:val="center"/>
        </w:trPr>
        <w:tc>
          <w:tcPr>
            <w:tcW w:w="9792" w:type="dxa"/>
            <w:gridSpan w:val="8"/>
          </w:tcPr>
          <w:p w:rsidR="00E5149D" w:rsidRPr="002B6A3F" w:rsidRDefault="00E5149D">
            <w:pPr>
              <w:jc w:val="center"/>
              <w:rPr>
                <w:sz w:val="16"/>
              </w:rPr>
            </w:pPr>
            <w:r w:rsidRPr="002B6A3F">
              <w:rPr>
                <w:sz w:val="16"/>
              </w:rPr>
              <w:t xml:space="preserve"> </w:t>
            </w:r>
            <w:r w:rsidRPr="002B6A3F">
              <w:rPr>
                <w:sz w:val="16"/>
                <w:u w:val="single"/>
              </w:rPr>
              <w:t>Aluminum Alloy Clamps (do not require armor tape or liner)</w:t>
            </w:r>
          </w:p>
        </w:tc>
      </w:tr>
      <w:tr w:rsidR="00E5149D" w:rsidRPr="002B6A3F">
        <w:trPr>
          <w:jc w:val="center"/>
        </w:trPr>
        <w:tc>
          <w:tcPr>
            <w:tcW w:w="1728" w:type="dxa"/>
          </w:tcPr>
          <w:p w:rsidR="00E5149D" w:rsidRPr="002B6A3F" w:rsidRDefault="00E5149D">
            <w:pP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r>
      <w:tr w:rsidR="00E5149D" w:rsidRPr="002B6A3F">
        <w:trPr>
          <w:jc w:val="center"/>
        </w:trPr>
        <w:tc>
          <w:tcPr>
            <w:tcW w:w="1728" w:type="dxa"/>
          </w:tcPr>
          <w:p w:rsidR="00E5149D" w:rsidRPr="002B6A3F" w:rsidRDefault="00E5149D">
            <w:pPr>
              <w:rPr>
                <w:sz w:val="16"/>
              </w:rPr>
            </w:pPr>
            <w:r w:rsidRPr="002B6A3F">
              <w:rPr>
                <w:sz w:val="16"/>
              </w:rPr>
              <w:t>Anderson/Hubbell</w:t>
            </w:r>
          </w:p>
        </w:tc>
        <w:tc>
          <w:tcPr>
            <w:tcW w:w="1152" w:type="dxa"/>
          </w:tcPr>
          <w:p w:rsidR="00E5149D" w:rsidRPr="002B6A3F" w:rsidRDefault="00E5149D">
            <w:pPr>
              <w:jc w:val="center"/>
              <w:rPr>
                <w:sz w:val="16"/>
              </w:rPr>
            </w:pPr>
            <w:r w:rsidRPr="002B6A3F">
              <w:rPr>
                <w:sz w:val="16"/>
              </w:rPr>
              <w:t>SD-57-S</w:t>
            </w:r>
          </w:p>
        </w:tc>
        <w:tc>
          <w:tcPr>
            <w:tcW w:w="1152" w:type="dxa"/>
          </w:tcPr>
          <w:p w:rsidR="00E5149D" w:rsidRPr="002B6A3F" w:rsidRDefault="00E5149D">
            <w:pPr>
              <w:jc w:val="center"/>
              <w:rPr>
                <w:sz w:val="16"/>
              </w:rPr>
            </w:pPr>
            <w:r w:rsidRPr="002B6A3F">
              <w:rPr>
                <w:sz w:val="16"/>
              </w:rPr>
              <w:t>SD-70-S</w:t>
            </w:r>
          </w:p>
        </w:tc>
        <w:tc>
          <w:tcPr>
            <w:tcW w:w="1152" w:type="dxa"/>
          </w:tcPr>
          <w:p w:rsidR="00E5149D" w:rsidRPr="002B6A3F" w:rsidRDefault="00E5149D">
            <w:pPr>
              <w:jc w:val="center"/>
              <w:rPr>
                <w:sz w:val="16"/>
              </w:rPr>
            </w:pPr>
            <w:r w:rsidRPr="002B6A3F">
              <w:rPr>
                <w:sz w:val="16"/>
              </w:rPr>
              <w:t>SD-70-S</w:t>
            </w:r>
          </w:p>
        </w:tc>
        <w:tc>
          <w:tcPr>
            <w:tcW w:w="1152" w:type="dxa"/>
          </w:tcPr>
          <w:p w:rsidR="00E5149D" w:rsidRPr="002B6A3F" w:rsidRDefault="00E5149D">
            <w:pPr>
              <w:jc w:val="center"/>
              <w:rPr>
                <w:sz w:val="16"/>
              </w:rPr>
            </w:pPr>
            <w:r w:rsidRPr="002B6A3F">
              <w:rPr>
                <w:sz w:val="16"/>
              </w:rPr>
              <w:t>SD-86-S</w:t>
            </w:r>
          </w:p>
        </w:tc>
        <w:tc>
          <w:tcPr>
            <w:tcW w:w="1152" w:type="dxa"/>
          </w:tcPr>
          <w:p w:rsidR="00E5149D" w:rsidRPr="002B6A3F" w:rsidRDefault="00E5149D">
            <w:pPr>
              <w:jc w:val="center"/>
              <w:rPr>
                <w:sz w:val="16"/>
              </w:rPr>
            </w:pPr>
            <w:r w:rsidRPr="002B6A3F">
              <w:rPr>
                <w:sz w:val="16"/>
              </w:rPr>
              <w:t>SD-86S</w:t>
            </w:r>
          </w:p>
        </w:tc>
        <w:tc>
          <w:tcPr>
            <w:tcW w:w="1152" w:type="dxa"/>
          </w:tcPr>
          <w:p w:rsidR="00E5149D" w:rsidRPr="002B6A3F" w:rsidRDefault="00E5149D">
            <w:pPr>
              <w:jc w:val="center"/>
              <w:rPr>
                <w:sz w:val="16"/>
              </w:rPr>
            </w:pPr>
            <w:r w:rsidRPr="002B6A3F">
              <w:rPr>
                <w:sz w:val="16"/>
              </w:rPr>
              <w:t>--</w:t>
            </w:r>
          </w:p>
        </w:tc>
        <w:tc>
          <w:tcPr>
            <w:tcW w:w="1152" w:type="dxa"/>
          </w:tcPr>
          <w:p w:rsidR="00E5149D" w:rsidRPr="002B6A3F" w:rsidRDefault="00E5149D">
            <w:pPr>
              <w:jc w:val="center"/>
              <w:rPr>
                <w:sz w:val="16"/>
              </w:rPr>
            </w:pPr>
            <w:r w:rsidRPr="002B6A3F">
              <w:rPr>
                <w:sz w:val="16"/>
              </w:rPr>
              <w:t>--</w:t>
            </w:r>
          </w:p>
        </w:tc>
      </w:tr>
      <w:tr w:rsidR="00E5149D" w:rsidRPr="002B6A3F">
        <w:trPr>
          <w:jc w:val="center"/>
        </w:trPr>
        <w:tc>
          <w:tcPr>
            <w:tcW w:w="1728" w:type="dxa"/>
          </w:tcPr>
          <w:p w:rsidR="00E5149D" w:rsidRPr="002B6A3F" w:rsidRDefault="00E5149D">
            <w:pPr>
              <w:rPr>
                <w:sz w:val="16"/>
              </w:rPr>
            </w:pPr>
            <w:r w:rsidRPr="002B6A3F">
              <w:rPr>
                <w:sz w:val="16"/>
              </w:rPr>
              <w:t>C &amp; R</w:t>
            </w:r>
          </w:p>
        </w:tc>
        <w:tc>
          <w:tcPr>
            <w:tcW w:w="1152" w:type="dxa"/>
          </w:tcPr>
          <w:p w:rsidR="00E5149D" w:rsidRPr="002B6A3F" w:rsidRDefault="00E5149D">
            <w:pPr>
              <w:jc w:val="center"/>
              <w:rPr>
                <w:sz w:val="16"/>
              </w:rPr>
            </w:pPr>
            <w:r w:rsidRPr="002B6A3F">
              <w:rPr>
                <w:sz w:val="16"/>
              </w:rPr>
              <w:t>CR-10-60S</w:t>
            </w:r>
          </w:p>
        </w:tc>
        <w:tc>
          <w:tcPr>
            <w:tcW w:w="1152" w:type="dxa"/>
          </w:tcPr>
          <w:p w:rsidR="00E5149D" w:rsidRPr="002B6A3F" w:rsidRDefault="00E5149D">
            <w:pPr>
              <w:jc w:val="center"/>
              <w:rPr>
                <w:sz w:val="16"/>
              </w:rPr>
            </w:pPr>
            <w:r w:rsidRPr="002B6A3F">
              <w:rPr>
                <w:sz w:val="16"/>
              </w:rPr>
              <w:t>CR-20-60S</w:t>
            </w:r>
          </w:p>
        </w:tc>
        <w:tc>
          <w:tcPr>
            <w:tcW w:w="1152" w:type="dxa"/>
          </w:tcPr>
          <w:p w:rsidR="00E5149D" w:rsidRPr="002B6A3F" w:rsidRDefault="00E5149D">
            <w:pPr>
              <w:jc w:val="center"/>
              <w:rPr>
                <w:sz w:val="16"/>
              </w:rPr>
            </w:pPr>
            <w:r w:rsidRPr="002B6A3F">
              <w:rPr>
                <w:sz w:val="16"/>
              </w:rPr>
              <w:t>CR-20-60S</w:t>
            </w:r>
          </w:p>
        </w:tc>
        <w:tc>
          <w:tcPr>
            <w:tcW w:w="1152" w:type="dxa"/>
          </w:tcPr>
          <w:p w:rsidR="00E5149D" w:rsidRPr="002B6A3F" w:rsidRDefault="00E5149D">
            <w:pPr>
              <w:jc w:val="center"/>
              <w:rPr>
                <w:sz w:val="16"/>
              </w:rPr>
            </w:pPr>
            <w:r w:rsidRPr="002B6A3F">
              <w:rPr>
                <w:sz w:val="16"/>
              </w:rPr>
              <w:t>--</w:t>
            </w:r>
          </w:p>
        </w:tc>
        <w:tc>
          <w:tcPr>
            <w:tcW w:w="1152" w:type="dxa"/>
          </w:tcPr>
          <w:p w:rsidR="00E5149D" w:rsidRPr="002B6A3F" w:rsidRDefault="00E5149D">
            <w:pPr>
              <w:jc w:val="center"/>
              <w:rPr>
                <w:sz w:val="16"/>
              </w:rPr>
            </w:pPr>
            <w:r w:rsidRPr="002B6A3F">
              <w:rPr>
                <w:sz w:val="16"/>
              </w:rPr>
              <w:t>--</w:t>
            </w:r>
          </w:p>
        </w:tc>
        <w:tc>
          <w:tcPr>
            <w:tcW w:w="1152" w:type="dxa"/>
          </w:tcPr>
          <w:p w:rsidR="00E5149D" w:rsidRPr="002B6A3F" w:rsidRDefault="00E5149D">
            <w:pPr>
              <w:jc w:val="center"/>
              <w:rPr>
                <w:sz w:val="16"/>
              </w:rPr>
            </w:pPr>
            <w:r w:rsidRPr="002B6A3F">
              <w:rPr>
                <w:sz w:val="16"/>
              </w:rPr>
              <w:t>--</w:t>
            </w:r>
          </w:p>
        </w:tc>
        <w:tc>
          <w:tcPr>
            <w:tcW w:w="1152" w:type="dxa"/>
          </w:tcPr>
          <w:p w:rsidR="00E5149D" w:rsidRPr="002B6A3F" w:rsidRDefault="00E5149D">
            <w:pPr>
              <w:jc w:val="center"/>
              <w:rPr>
                <w:sz w:val="16"/>
              </w:rPr>
            </w:pPr>
            <w:r w:rsidRPr="002B6A3F">
              <w:rPr>
                <w:sz w:val="16"/>
              </w:rPr>
              <w:t>--</w:t>
            </w:r>
          </w:p>
        </w:tc>
      </w:tr>
      <w:tr w:rsidR="00E5149D" w:rsidRPr="002B6A3F">
        <w:trPr>
          <w:jc w:val="center"/>
        </w:trPr>
        <w:tc>
          <w:tcPr>
            <w:tcW w:w="1728" w:type="dxa"/>
          </w:tcPr>
          <w:p w:rsidR="00E5149D" w:rsidRPr="002B6A3F" w:rsidRDefault="00E5149D">
            <w:pPr>
              <w:rPr>
                <w:sz w:val="16"/>
              </w:rPr>
            </w:pPr>
            <w:r w:rsidRPr="002B6A3F">
              <w:rPr>
                <w:sz w:val="16"/>
              </w:rPr>
              <w:t>Lapp</w:t>
            </w:r>
          </w:p>
        </w:tc>
        <w:tc>
          <w:tcPr>
            <w:tcW w:w="1152" w:type="dxa"/>
          </w:tcPr>
          <w:p w:rsidR="00E5149D" w:rsidRPr="002B6A3F" w:rsidRDefault="00E5149D">
            <w:pPr>
              <w:jc w:val="center"/>
              <w:rPr>
                <w:sz w:val="16"/>
              </w:rPr>
            </w:pPr>
            <w:r w:rsidRPr="002B6A3F">
              <w:rPr>
                <w:sz w:val="16"/>
              </w:rPr>
              <w:t>305757S</w:t>
            </w:r>
          </w:p>
        </w:tc>
        <w:tc>
          <w:tcPr>
            <w:tcW w:w="1152" w:type="dxa"/>
          </w:tcPr>
          <w:p w:rsidR="00E5149D" w:rsidRPr="002B6A3F" w:rsidRDefault="00E5149D">
            <w:pPr>
              <w:jc w:val="center"/>
              <w:rPr>
                <w:sz w:val="16"/>
              </w:rPr>
            </w:pPr>
            <w:r w:rsidRPr="002B6A3F">
              <w:rPr>
                <w:sz w:val="16"/>
              </w:rPr>
              <w:t>305758S</w:t>
            </w:r>
          </w:p>
        </w:tc>
        <w:tc>
          <w:tcPr>
            <w:tcW w:w="1152" w:type="dxa"/>
          </w:tcPr>
          <w:p w:rsidR="00E5149D" w:rsidRPr="002B6A3F" w:rsidRDefault="00E5149D">
            <w:pPr>
              <w:jc w:val="center"/>
              <w:rPr>
                <w:sz w:val="16"/>
              </w:rPr>
            </w:pPr>
            <w:r w:rsidRPr="002B6A3F">
              <w:rPr>
                <w:sz w:val="16"/>
              </w:rPr>
              <w:t>305759S</w:t>
            </w:r>
          </w:p>
        </w:tc>
        <w:tc>
          <w:tcPr>
            <w:tcW w:w="1152" w:type="dxa"/>
          </w:tcPr>
          <w:p w:rsidR="00E5149D" w:rsidRPr="002B6A3F" w:rsidRDefault="00E5149D">
            <w:pPr>
              <w:jc w:val="center"/>
              <w:rPr>
                <w:sz w:val="16"/>
              </w:rPr>
            </w:pPr>
            <w:r w:rsidRPr="002B6A3F">
              <w:rPr>
                <w:sz w:val="16"/>
              </w:rPr>
              <w:t>305760S</w:t>
            </w:r>
          </w:p>
        </w:tc>
        <w:tc>
          <w:tcPr>
            <w:tcW w:w="1152" w:type="dxa"/>
          </w:tcPr>
          <w:p w:rsidR="00E5149D" w:rsidRPr="002B6A3F" w:rsidRDefault="00E5149D">
            <w:pPr>
              <w:jc w:val="center"/>
              <w:rPr>
                <w:sz w:val="16"/>
              </w:rPr>
            </w:pPr>
            <w:r w:rsidRPr="002B6A3F">
              <w:rPr>
                <w:sz w:val="16"/>
              </w:rPr>
              <w:t>--</w:t>
            </w:r>
          </w:p>
        </w:tc>
        <w:tc>
          <w:tcPr>
            <w:tcW w:w="1152" w:type="dxa"/>
          </w:tcPr>
          <w:p w:rsidR="00E5149D" w:rsidRPr="002B6A3F" w:rsidRDefault="00E5149D">
            <w:pPr>
              <w:jc w:val="center"/>
              <w:rPr>
                <w:sz w:val="16"/>
              </w:rPr>
            </w:pPr>
            <w:r w:rsidRPr="002B6A3F">
              <w:rPr>
                <w:sz w:val="16"/>
              </w:rPr>
              <w:t>--</w:t>
            </w:r>
          </w:p>
        </w:tc>
        <w:tc>
          <w:tcPr>
            <w:tcW w:w="1152" w:type="dxa"/>
          </w:tcPr>
          <w:p w:rsidR="00E5149D" w:rsidRPr="002B6A3F" w:rsidRDefault="00E5149D">
            <w:pPr>
              <w:jc w:val="center"/>
              <w:rPr>
                <w:sz w:val="16"/>
              </w:rPr>
            </w:pPr>
            <w:r w:rsidRPr="002B6A3F">
              <w:rPr>
                <w:sz w:val="16"/>
              </w:rPr>
              <w:t>--</w:t>
            </w:r>
          </w:p>
        </w:tc>
      </w:tr>
      <w:tr w:rsidR="00E5149D" w:rsidRPr="002B6A3F">
        <w:trPr>
          <w:jc w:val="center"/>
        </w:trPr>
        <w:tc>
          <w:tcPr>
            <w:tcW w:w="1728" w:type="dxa"/>
          </w:tcPr>
          <w:p w:rsidR="00E5149D" w:rsidRPr="002B6A3F" w:rsidRDefault="00E5149D">
            <w:pPr>
              <w:rPr>
                <w:sz w:val="16"/>
              </w:rPr>
            </w:pPr>
            <w:r w:rsidRPr="002B6A3F">
              <w:rPr>
                <w:sz w:val="16"/>
              </w:rPr>
              <w:t>MacLean (Bethea)</w:t>
            </w:r>
          </w:p>
        </w:tc>
        <w:tc>
          <w:tcPr>
            <w:tcW w:w="1152" w:type="dxa"/>
          </w:tcPr>
          <w:p w:rsidR="00E5149D" w:rsidRPr="002B6A3F" w:rsidRDefault="00E5149D">
            <w:pPr>
              <w:jc w:val="center"/>
              <w:rPr>
                <w:sz w:val="16"/>
              </w:rPr>
            </w:pPr>
            <w:r w:rsidRPr="002B6A3F">
              <w:rPr>
                <w:sz w:val="16"/>
              </w:rPr>
              <w:t>ADE-21-S</w:t>
            </w:r>
          </w:p>
        </w:tc>
        <w:tc>
          <w:tcPr>
            <w:tcW w:w="1152" w:type="dxa"/>
          </w:tcPr>
          <w:p w:rsidR="00E5149D" w:rsidRPr="002B6A3F" w:rsidRDefault="00E5149D">
            <w:pPr>
              <w:jc w:val="center"/>
              <w:rPr>
                <w:sz w:val="16"/>
              </w:rPr>
            </w:pPr>
            <w:r w:rsidRPr="002B6A3F">
              <w:rPr>
                <w:sz w:val="16"/>
              </w:rPr>
              <w:t>ADE-22-S</w:t>
            </w:r>
          </w:p>
        </w:tc>
        <w:tc>
          <w:tcPr>
            <w:tcW w:w="1152" w:type="dxa"/>
          </w:tcPr>
          <w:p w:rsidR="00E5149D" w:rsidRPr="002B6A3F" w:rsidRDefault="00E5149D">
            <w:pPr>
              <w:jc w:val="center"/>
              <w:rPr>
                <w:sz w:val="16"/>
              </w:rPr>
            </w:pPr>
            <w:r w:rsidRPr="002B6A3F">
              <w:rPr>
                <w:sz w:val="16"/>
              </w:rPr>
              <w:t>ADE-23-S</w:t>
            </w:r>
          </w:p>
        </w:tc>
        <w:tc>
          <w:tcPr>
            <w:tcW w:w="1152" w:type="dxa"/>
          </w:tcPr>
          <w:p w:rsidR="00E5149D" w:rsidRPr="002B6A3F" w:rsidRDefault="00E5149D">
            <w:pPr>
              <w:jc w:val="center"/>
              <w:rPr>
                <w:sz w:val="16"/>
              </w:rPr>
            </w:pPr>
            <w:r w:rsidRPr="002B6A3F">
              <w:rPr>
                <w:sz w:val="16"/>
              </w:rPr>
              <w:t>ADE-24-S</w:t>
            </w:r>
          </w:p>
        </w:tc>
        <w:tc>
          <w:tcPr>
            <w:tcW w:w="1152" w:type="dxa"/>
          </w:tcPr>
          <w:p w:rsidR="00E5149D" w:rsidRPr="002B6A3F" w:rsidRDefault="00E5149D">
            <w:pPr>
              <w:jc w:val="center"/>
              <w:rPr>
                <w:sz w:val="16"/>
              </w:rPr>
            </w:pPr>
            <w:r w:rsidRPr="002B6A3F">
              <w:rPr>
                <w:sz w:val="16"/>
              </w:rPr>
              <w:t>ADE-24-S</w:t>
            </w:r>
          </w:p>
        </w:tc>
        <w:tc>
          <w:tcPr>
            <w:tcW w:w="1152" w:type="dxa"/>
          </w:tcPr>
          <w:p w:rsidR="00E5149D" w:rsidRPr="002B6A3F" w:rsidRDefault="00E5149D">
            <w:pPr>
              <w:jc w:val="center"/>
              <w:rPr>
                <w:sz w:val="16"/>
              </w:rPr>
            </w:pPr>
            <w:r w:rsidRPr="002B6A3F">
              <w:rPr>
                <w:sz w:val="16"/>
              </w:rPr>
              <w:t>ADE-2526-S</w:t>
            </w:r>
          </w:p>
        </w:tc>
        <w:tc>
          <w:tcPr>
            <w:tcW w:w="1152" w:type="dxa"/>
          </w:tcPr>
          <w:p w:rsidR="00E5149D" w:rsidRPr="002B6A3F" w:rsidRDefault="00E5149D">
            <w:pPr>
              <w:jc w:val="center"/>
              <w:rPr>
                <w:sz w:val="16"/>
              </w:rPr>
            </w:pPr>
            <w:r w:rsidRPr="002B6A3F">
              <w:rPr>
                <w:sz w:val="16"/>
              </w:rPr>
              <w:t>ADE-2526-S</w:t>
            </w:r>
          </w:p>
        </w:tc>
      </w:tr>
      <w:tr w:rsidR="00E5149D" w:rsidRPr="002B6A3F">
        <w:trPr>
          <w:jc w:val="center"/>
        </w:trPr>
        <w:tc>
          <w:tcPr>
            <w:tcW w:w="1728" w:type="dxa"/>
          </w:tcPr>
          <w:p w:rsidR="00E5149D" w:rsidRPr="002B6A3F" w:rsidRDefault="00E5149D">
            <w:pP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c>
          <w:tcPr>
            <w:tcW w:w="1152" w:type="dxa"/>
          </w:tcPr>
          <w:p w:rsidR="00E5149D" w:rsidRPr="002B6A3F" w:rsidRDefault="00E5149D">
            <w:pPr>
              <w:jc w:val="center"/>
              <w:rPr>
                <w:sz w:val="16"/>
              </w:rPr>
            </w:pPr>
          </w:p>
        </w:tc>
      </w:tr>
    </w:tbl>
    <w:p w:rsidR="00E5149D" w:rsidRPr="002B6A3F" w:rsidRDefault="00E5149D">
      <w:pPr>
        <w:rPr>
          <w:sz w:val="16"/>
        </w:rPr>
      </w:pPr>
    </w:p>
    <w:p w:rsidR="00E5149D" w:rsidRPr="002B6A3F" w:rsidRDefault="00E5149D">
      <w:pPr>
        <w:rPr>
          <w:sz w:val="16"/>
        </w:rPr>
      </w:pPr>
    </w:p>
    <w:p w:rsidR="00E5149D" w:rsidRPr="002B6A3F" w:rsidRDefault="00E5149D">
      <w:pPr>
        <w:outlineLvl w:val="0"/>
        <w:rPr>
          <w:sz w:val="16"/>
        </w:rPr>
      </w:pPr>
      <w:r w:rsidRPr="002B6A3F">
        <w:rPr>
          <w:sz w:val="16"/>
        </w:rPr>
        <w:t>NOTE:  When used with clevis-type insulators for large conductors on distribution lines, order clamp with clevis eye.</w:t>
      </w:r>
    </w:p>
    <w:p w:rsidR="00E5149D" w:rsidRDefault="00E5149D">
      <w:pPr>
        <w:rPr>
          <w:sz w:val="16"/>
        </w:rPr>
      </w:pPr>
    </w:p>
    <w:p w:rsidR="00194B3F" w:rsidRDefault="00194B3F">
      <w:pPr>
        <w:rPr>
          <w:sz w:val="16"/>
        </w:rPr>
      </w:pPr>
    </w:p>
    <w:p w:rsidR="00194B3F" w:rsidRPr="002B6A3F" w:rsidRDefault="00194B3F" w:rsidP="00194B3F">
      <w:pPr>
        <w:pStyle w:val="HEADINGRIGHT"/>
        <w:jc w:val="center"/>
        <w:rPr>
          <w:sz w:val="16"/>
        </w:rPr>
      </w:pPr>
      <w:r>
        <w:rPr>
          <w:sz w:val="16"/>
        </w:rPr>
        <w:br w:type="page"/>
      </w:r>
    </w:p>
    <w:p w:rsidR="00194B3F" w:rsidRDefault="00194B3F" w:rsidP="00194B3F">
      <w:pPr>
        <w:pStyle w:val="HEADINGRIGHT"/>
      </w:pPr>
      <w:r>
        <w:t>Conditional</w:t>
      </w:r>
    </w:p>
    <w:p w:rsidR="00194B3F" w:rsidRPr="002B6A3F" w:rsidRDefault="00194B3F" w:rsidP="00194B3F">
      <w:pPr>
        <w:pStyle w:val="HEADINGRIGHT"/>
      </w:pPr>
      <w:r>
        <w:t>ej(1)</w:t>
      </w:r>
    </w:p>
    <w:p w:rsidR="00194B3F" w:rsidRPr="002B6A3F" w:rsidRDefault="008E1DAA" w:rsidP="00194B3F">
      <w:pPr>
        <w:pStyle w:val="HEADINGRIGHT"/>
      </w:pPr>
      <w:r>
        <w:t>August 2014</w:t>
      </w:r>
    </w:p>
    <w:p w:rsidR="00194B3F" w:rsidRDefault="00194B3F" w:rsidP="00194B3F">
      <w:pPr>
        <w:pStyle w:val="HEADINGRIGHT"/>
      </w:pPr>
    </w:p>
    <w:p w:rsidR="00194B3F" w:rsidRDefault="00194B3F" w:rsidP="00194B3F">
      <w:pPr>
        <w:pStyle w:val="HEADINGRIGHT"/>
      </w:pPr>
    </w:p>
    <w:p w:rsidR="00194B3F" w:rsidRPr="003371E0" w:rsidRDefault="00194B3F" w:rsidP="00194B3F">
      <w:pPr>
        <w:jc w:val="center"/>
        <w:rPr>
          <w:sz w:val="22"/>
          <w:szCs w:val="22"/>
        </w:rPr>
      </w:pPr>
      <w:r w:rsidRPr="003371E0">
        <w:rPr>
          <w:sz w:val="22"/>
          <w:szCs w:val="22"/>
        </w:rPr>
        <w:t>e</w:t>
      </w:r>
      <w:r>
        <w:rPr>
          <w:sz w:val="22"/>
          <w:szCs w:val="22"/>
        </w:rPr>
        <w:t>j</w:t>
      </w:r>
      <w:r w:rsidRPr="003371E0">
        <w:rPr>
          <w:sz w:val="22"/>
          <w:szCs w:val="22"/>
        </w:rPr>
        <w:t xml:space="preserve"> - Clamps, dead</w:t>
      </w:r>
      <w:r>
        <w:rPr>
          <w:sz w:val="22"/>
          <w:szCs w:val="22"/>
        </w:rPr>
        <w:t>-</w:t>
      </w:r>
      <w:r w:rsidRPr="003371E0">
        <w:rPr>
          <w:sz w:val="22"/>
          <w:szCs w:val="22"/>
        </w:rPr>
        <w:t>end with socket eye</w:t>
      </w:r>
    </w:p>
    <w:p w:rsidR="00194B3F" w:rsidRDefault="00194B3F" w:rsidP="00194B3F">
      <w:pPr>
        <w:tabs>
          <w:tab w:val="left" w:pos="2760"/>
          <w:tab w:val="left" w:pos="3600"/>
          <w:tab w:val="left" w:pos="7320"/>
          <w:tab w:val="left" w:pos="8280"/>
        </w:tabs>
        <w:jc w:val="center"/>
      </w:pPr>
    </w:p>
    <w:p w:rsidR="00194B3F" w:rsidRPr="000520F2" w:rsidRDefault="00194B3F" w:rsidP="00194B3F">
      <w:pPr>
        <w:tabs>
          <w:tab w:val="left" w:pos="1080"/>
          <w:tab w:val="left" w:pos="6360"/>
        </w:tabs>
        <w:jc w:val="center"/>
        <w:rPr>
          <w:b/>
          <w:u w:val="single"/>
        </w:rPr>
      </w:pPr>
      <w:r>
        <w:t xml:space="preserve">For use with </w:t>
      </w:r>
      <w:r w:rsidRPr="000520F2">
        <w:rPr>
          <w:b/>
          <w:u w:val="single"/>
        </w:rPr>
        <w:t>High Temperature Conductors</w:t>
      </w:r>
    </w:p>
    <w:p w:rsidR="00194B3F" w:rsidRDefault="00194B3F" w:rsidP="00194B3F">
      <w:pPr>
        <w:tabs>
          <w:tab w:val="left" w:pos="2760"/>
          <w:tab w:val="left" w:pos="3600"/>
          <w:tab w:val="left" w:pos="7320"/>
          <w:tab w:val="left" w:pos="8280"/>
        </w:tabs>
        <w:jc w:val="center"/>
      </w:pPr>
    </w:p>
    <w:p w:rsidR="00194B3F" w:rsidRPr="00194B3F" w:rsidRDefault="00194B3F" w:rsidP="00194B3F">
      <w:pPr>
        <w:tabs>
          <w:tab w:val="left" w:pos="2760"/>
          <w:tab w:val="left" w:pos="3600"/>
          <w:tab w:val="left" w:pos="7320"/>
          <w:tab w:val="left" w:pos="8280"/>
        </w:tabs>
      </w:pPr>
    </w:p>
    <w:p w:rsidR="00194B3F" w:rsidRPr="00194B3F" w:rsidRDefault="00194B3F" w:rsidP="00194B3F">
      <w:pPr>
        <w:tabs>
          <w:tab w:val="left" w:pos="1080"/>
          <w:tab w:val="left" w:pos="6360"/>
        </w:tabs>
      </w:pPr>
    </w:p>
    <w:p w:rsidR="00194B3F" w:rsidRPr="00194B3F" w:rsidRDefault="00194B3F" w:rsidP="00194B3F">
      <w:pPr>
        <w:tabs>
          <w:tab w:val="left" w:pos="1080"/>
          <w:tab w:val="left" w:pos="6360"/>
        </w:tabs>
      </w:pPr>
    </w:p>
    <w:tbl>
      <w:tblPr>
        <w:tblW w:w="9556" w:type="dxa"/>
        <w:jc w:val="center"/>
        <w:tblLayout w:type="fixed"/>
        <w:tblLook w:val="0000" w:firstRow="0" w:lastRow="0" w:firstColumn="0" w:lastColumn="0" w:noHBand="0" w:noVBand="0"/>
      </w:tblPr>
      <w:tblGrid>
        <w:gridCol w:w="4778"/>
        <w:gridCol w:w="4778"/>
      </w:tblGrid>
      <w:tr w:rsidR="00194B3F" w:rsidRPr="00194B3F" w:rsidTr="000B4969">
        <w:trPr>
          <w:trHeight w:val="333"/>
          <w:jc w:val="center"/>
        </w:trPr>
        <w:tc>
          <w:tcPr>
            <w:tcW w:w="4778" w:type="dxa"/>
          </w:tcPr>
          <w:p w:rsidR="00194B3F" w:rsidRPr="00194B3F" w:rsidRDefault="00194B3F" w:rsidP="000B4969">
            <w:pPr>
              <w:pBdr>
                <w:bottom w:val="single" w:sz="6" w:space="1" w:color="auto"/>
              </w:pBdr>
              <w:ind w:left="162" w:hanging="162"/>
            </w:pPr>
            <w:r w:rsidRPr="00194B3F">
              <w:t>Manufacturer</w:t>
            </w:r>
          </w:p>
        </w:tc>
        <w:tc>
          <w:tcPr>
            <w:tcW w:w="4778" w:type="dxa"/>
          </w:tcPr>
          <w:p w:rsidR="00194B3F" w:rsidRPr="00194B3F" w:rsidRDefault="00194B3F" w:rsidP="000B4969">
            <w:pPr>
              <w:pBdr>
                <w:bottom w:val="single" w:sz="6" w:space="1" w:color="auto"/>
              </w:pBdr>
              <w:ind w:left="252" w:hanging="252"/>
            </w:pPr>
            <w:r w:rsidRPr="00194B3F">
              <w:t>Conditions</w:t>
            </w:r>
          </w:p>
        </w:tc>
      </w:tr>
      <w:tr w:rsidR="00194B3F" w:rsidRPr="00194B3F" w:rsidTr="000B4969">
        <w:trPr>
          <w:trHeight w:val="560"/>
          <w:jc w:val="center"/>
        </w:trPr>
        <w:tc>
          <w:tcPr>
            <w:tcW w:w="4778" w:type="dxa"/>
          </w:tcPr>
          <w:p w:rsidR="00194B3F" w:rsidRPr="00194B3F" w:rsidRDefault="00194B3F" w:rsidP="000B4969">
            <w:pPr>
              <w:ind w:left="162" w:hanging="162"/>
            </w:pPr>
          </w:p>
        </w:tc>
        <w:tc>
          <w:tcPr>
            <w:tcW w:w="4778" w:type="dxa"/>
          </w:tcPr>
          <w:p w:rsidR="00194B3F" w:rsidRPr="00194B3F" w:rsidRDefault="00194B3F" w:rsidP="000B4969">
            <w:pPr>
              <w:ind w:left="252" w:hanging="252"/>
            </w:pPr>
          </w:p>
        </w:tc>
      </w:tr>
      <w:tr w:rsidR="00194B3F" w:rsidRPr="00194B3F" w:rsidTr="000B4969">
        <w:trPr>
          <w:trHeight w:val="3994"/>
          <w:jc w:val="center"/>
        </w:trPr>
        <w:tc>
          <w:tcPr>
            <w:tcW w:w="4778" w:type="dxa"/>
          </w:tcPr>
          <w:p w:rsidR="00194B3F" w:rsidRPr="00194B3F" w:rsidRDefault="00194B3F" w:rsidP="000B4969">
            <w:r w:rsidRPr="00194B3F">
              <w:rPr>
                <w:b/>
                <w:u w:val="single"/>
              </w:rPr>
              <w:t xml:space="preserve">Preformed Line Products (PLP) </w:t>
            </w:r>
            <w:r w:rsidRPr="00194B3F">
              <w:rPr>
                <w:b/>
                <w:u w:val="single"/>
              </w:rPr>
              <w:br/>
            </w:r>
            <w:r w:rsidRPr="00194B3F">
              <w:t>Thermolign Dead-end</w:t>
            </w:r>
          </w:p>
          <w:p w:rsidR="00194B3F" w:rsidRPr="00194B3F" w:rsidRDefault="00194B3F" w:rsidP="000B4969"/>
          <w:p w:rsidR="00194B3F" w:rsidRPr="00194B3F" w:rsidRDefault="00194B3F" w:rsidP="000B4969">
            <w:r w:rsidRPr="00194B3F">
              <w:t xml:space="preserve">To be used with 3M High Temperature Conductors ACCR (Aluminum Conductor Composite Reinforced)  </w:t>
            </w:r>
          </w:p>
          <w:p w:rsidR="00194B3F" w:rsidRPr="00194B3F" w:rsidRDefault="00194B3F" w:rsidP="000B4969">
            <w:pPr>
              <w:ind w:left="162" w:hanging="162"/>
            </w:pPr>
          </w:p>
          <w:p w:rsidR="00194B3F" w:rsidRPr="00194B3F" w:rsidRDefault="008E1DAA" w:rsidP="000B4969">
            <w:pPr>
              <w:rPr>
                <w:b/>
                <w:u w:val="single"/>
              </w:rPr>
            </w:pPr>
            <w:r>
              <w:rPr>
                <w:b/>
                <w:u w:val="single"/>
              </w:rPr>
              <w:t>AFL</w:t>
            </w:r>
          </w:p>
          <w:p w:rsidR="00194B3F" w:rsidRPr="00194B3F" w:rsidRDefault="00194B3F" w:rsidP="000B4969">
            <w:r w:rsidRPr="00194B3F">
              <w:t>Compression Dead-end</w:t>
            </w:r>
          </w:p>
          <w:p w:rsidR="00194B3F" w:rsidRPr="00194B3F" w:rsidRDefault="00194B3F" w:rsidP="000B4969"/>
          <w:p w:rsidR="00194B3F" w:rsidRPr="00194B3F" w:rsidRDefault="00194B3F" w:rsidP="000B4969">
            <w:r w:rsidRPr="00194B3F">
              <w:t xml:space="preserve">To be used with 3M High Temperature Conductors ACCR (Aluminum Conductor Composite Reinforced)  </w:t>
            </w:r>
          </w:p>
          <w:p w:rsidR="00194B3F" w:rsidRPr="00194B3F" w:rsidRDefault="00194B3F" w:rsidP="000B4969">
            <w:pPr>
              <w:ind w:left="162" w:hanging="162"/>
            </w:pPr>
          </w:p>
        </w:tc>
        <w:tc>
          <w:tcPr>
            <w:tcW w:w="4778" w:type="dxa"/>
          </w:tcPr>
          <w:p w:rsidR="00194B3F" w:rsidRPr="00194B3F" w:rsidRDefault="00194B3F" w:rsidP="000B4969">
            <w:pPr>
              <w:ind w:left="252" w:hanging="252"/>
            </w:pPr>
          </w:p>
          <w:p w:rsidR="00194B3F" w:rsidRPr="00194B3F" w:rsidRDefault="00194B3F" w:rsidP="000B4969">
            <w:pPr>
              <w:ind w:left="252" w:hanging="252"/>
            </w:pPr>
            <w:r w:rsidRPr="00194B3F">
              <w:t>1. To obtain experience.</w:t>
            </w:r>
          </w:p>
          <w:p w:rsidR="00194B3F" w:rsidRPr="00194B3F" w:rsidRDefault="00194B3F" w:rsidP="000B4969">
            <w:pPr>
              <w:ind w:left="252" w:hanging="252"/>
            </w:pPr>
            <w:r w:rsidRPr="00194B3F">
              <w:t>2. Use high temperature accessories approved by the manufacturer and accepted by RUS</w:t>
            </w:r>
          </w:p>
          <w:p w:rsidR="00194B3F" w:rsidRPr="00194B3F" w:rsidRDefault="00194B3F" w:rsidP="000B4969">
            <w:pPr>
              <w:ind w:left="252" w:hanging="252"/>
            </w:pPr>
          </w:p>
          <w:p w:rsidR="00194B3F" w:rsidRPr="00194B3F" w:rsidRDefault="00194B3F" w:rsidP="000B4969">
            <w:pPr>
              <w:ind w:left="252" w:hanging="252"/>
            </w:pPr>
          </w:p>
          <w:p w:rsidR="00194B3F" w:rsidRPr="00194B3F" w:rsidRDefault="00194B3F" w:rsidP="000B4969">
            <w:pPr>
              <w:ind w:left="252" w:hanging="252"/>
            </w:pPr>
          </w:p>
          <w:p w:rsidR="00194B3F" w:rsidRPr="00194B3F" w:rsidRDefault="00194B3F" w:rsidP="000B4969">
            <w:pPr>
              <w:ind w:left="252" w:hanging="252"/>
            </w:pPr>
            <w:r w:rsidRPr="00194B3F">
              <w:t>1. To obtain experience.</w:t>
            </w:r>
          </w:p>
          <w:p w:rsidR="00194B3F" w:rsidRPr="00194B3F" w:rsidRDefault="00194B3F" w:rsidP="000B4969">
            <w:pPr>
              <w:ind w:left="252" w:hanging="252"/>
            </w:pPr>
            <w:r w:rsidRPr="00194B3F">
              <w:t>2. Use high temperature accessories approved by the manufacturer and accepted by RUS</w:t>
            </w:r>
          </w:p>
        </w:tc>
      </w:tr>
    </w:tbl>
    <w:p w:rsidR="00194B3F" w:rsidRPr="00194B3F" w:rsidRDefault="00194B3F" w:rsidP="00194B3F"/>
    <w:p w:rsidR="00194B3F" w:rsidRPr="00194B3F" w:rsidRDefault="00194B3F" w:rsidP="00194B3F"/>
    <w:p w:rsidR="00194B3F" w:rsidRDefault="00194B3F" w:rsidP="00194B3F">
      <w:pPr>
        <w:tabs>
          <w:tab w:val="left" w:pos="4200"/>
          <w:tab w:val="left" w:pos="6720"/>
        </w:tabs>
        <w:ind w:left="720" w:hanging="720"/>
      </w:pPr>
      <w:r>
        <w:t>NOTES:</w:t>
      </w:r>
    </w:p>
    <w:p w:rsidR="00194B3F" w:rsidRDefault="00194B3F" w:rsidP="00DC3612">
      <w:pPr>
        <w:numPr>
          <w:ilvl w:val="0"/>
          <w:numId w:val="24"/>
        </w:numPr>
        <w:tabs>
          <w:tab w:val="left" w:pos="4200"/>
          <w:tab w:val="left" w:pos="6720"/>
        </w:tabs>
      </w:pPr>
      <w:r w:rsidRPr="00194B3F">
        <w:t>When used with clevis-type insulators for large conductors on distribution lines, order clamp with clevis eye.</w:t>
      </w:r>
    </w:p>
    <w:p w:rsidR="007F1670" w:rsidRPr="00194B3F" w:rsidRDefault="007F1670" w:rsidP="007F1670">
      <w:pPr>
        <w:tabs>
          <w:tab w:val="left" w:pos="4200"/>
          <w:tab w:val="left" w:pos="6720"/>
        </w:tabs>
      </w:pPr>
    </w:p>
    <w:p w:rsidR="00194B3F" w:rsidRPr="00194B3F" w:rsidRDefault="00194B3F" w:rsidP="00DC3612">
      <w:pPr>
        <w:numPr>
          <w:ilvl w:val="0"/>
          <w:numId w:val="24"/>
        </w:numPr>
        <w:tabs>
          <w:tab w:val="left" w:pos="4200"/>
          <w:tab w:val="left" w:pos="6720"/>
        </w:tabs>
      </w:pPr>
      <w:r w:rsidRPr="00194B3F">
        <w:t>These clamps are acceptable when installed using tools and dies in accordance with the conductor’s manufacturer's recommendations.</w:t>
      </w:r>
    </w:p>
    <w:p w:rsidR="00194B3F" w:rsidRPr="00194B3F" w:rsidRDefault="00194B3F" w:rsidP="00194B3F">
      <w:pPr>
        <w:pStyle w:val="HEADINGRIGHT"/>
      </w:pPr>
    </w:p>
    <w:p w:rsidR="00194B3F" w:rsidRPr="00194B3F" w:rsidRDefault="00194B3F"/>
    <w:p w:rsidR="005827EA" w:rsidRDefault="00E5149D" w:rsidP="005827EA">
      <w:pPr>
        <w:tabs>
          <w:tab w:val="right" w:pos="1260"/>
          <w:tab w:val="left" w:pos="1620"/>
        </w:tabs>
      </w:pPr>
      <w:r w:rsidRPr="002B6A3F">
        <w:rPr>
          <w:sz w:val="16"/>
        </w:rPr>
        <w:br w:type="page"/>
      </w:r>
    </w:p>
    <w:p w:rsidR="00E5149D" w:rsidRPr="002B6A3F" w:rsidRDefault="00E5149D" w:rsidP="00995F83">
      <w:pPr>
        <w:pStyle w:val="HEADINGRIGHT"/>
      </w:pPr>
      <w:r w:rsidRPr="002B6A3F">
        <w:t>ek-1</w:t>
      </w:r>
    </w:p>
    <w:p w:rsidR="00E5149D" w:rsidRPr="002B6A3F" w:rsidRDefault="001D41BD" w:rsidP="00995F83">
      <w:pPr>
        <w:pStyle w:val="HEADINGRIGHT"/>
      </w:pPr>
      <w:r>
        <w:t xml:space="preserve">September </w:t>
      </w:r>
      <w:r w:rsidR="00997E5B">
        <w:t>2</w:t>
      </w:r>
      <w:r>
        <w:t>010</w:t>
      </w:r>
    </w:p>
    <w:p w:rsidR="00E5149D" w:rsidRPr="002B6A3F" w:rsidRDefault="00E5149D" w:rsidP="006A50E5">
      <w:pPr>
        <w:pStyle w:val="HEADINGRIGHT"/>
      </w:pPr>
    </w:p>
    <w:p w:rsidR="00E5149D" w:rsidRPr="002B6A3F" w:rsidRDefault="00E5149D">
      <w:pPr>
        <w:tabs>
          <w:tab w:val="left" w:pos="2040"/>
          <w:tab w:val="left" w:pos="4320"/>
          <w:tab w:val="left" w:pos="7560"/>
        </w:tabs>
      </w:pPr>
    </w:p>
    <w:p w:rsidR="00E5149D" w:rsidRPr="002B6A3F" w:rsidRDefault="00E5149D">
      <w:pPr>
        <w:tabs>
          <w:tab w:val="left" w:pos="2040"/>
          <w:tab w:val="left" w:pos="4320"/>
          <w:tab w:val="left" w:pos="7560"/>
        </w:tabs>
        <w:jc w:val="center"/>
      </w:pPr>
      <w:r w:rsidRPr="002B6A3F">
        <w:t>ek - Locknuts</w:t>
      </w:r>
    </w:p>
    <w:p w:rsidR="00E5149D" w:rsidRPr="002B6A3F" w:rsidRDefault="00E5149D">
      <w:pPr>
        <w:tabs>
          <w:tab w:val="left" w:pos="3000"/>
          <w:tab w:val="left" w:pos="4320"/>
          <w:tab w:val="left" w:pos="5640"/>
          <w:tab w:val="left" w:pos="6960"/>
          <w:tab w:val="left" w:pos="8400"/>
        </w:tabs>
      </w:pPr>
    </w:p>
    <w:p w:rsidR="00E5149D" w:rsidRPr="002B6A3F" w:rsidRDefault="00E5149D">
      <w:pPr>
        <w:tabs>
          <w:tab w:val="left" w:pos="3000"/>
          <w:tab w:val="left" w:pos="4320"/>
          <w:tab w:val="left" w:pos="5640"/>
          <w:tab w:val="left" w:pos="6960"/>
          <w:tab w:val="left" w:pos="8400"/>
        </w:tabs>
        <w:jc w:val="center"/>
        <w:outlineLvl w:val="0"/>
        <w:rPr>
          <w:u w:val="single"/>
        </w:rPr>
      </w:pPr>
      <w:r w:rsidRPr="002B6A3F">
        <w:rPr>
          <w:u w:val="single"/>
        </w:rPr>
        <w:t>MF Type</w:t>
      </w:r>
    </w:p>
    <w:p w:rsidR="00E5149D" w:rsidRPr="002B6A3F" w:rsidRDefault="00E5149D">
      <w:pPr>
        <w:tabs>
          <w:tab w:val="left" w:pos="3000"/>
          <w:tab w:val="left" w:pos="4320"/>
          <w:tab w:val="left" w:pos="5640"/>
          <w:tab w:val="left" w:pos="6960"/>
          <w:tab w:val="left" w:pos="8400"/>
        </w:tabs>
        <w:jc w:val="center"/>
        <w:outlineLvl w:val="0"/>
      </w:pPr>
    </w:p>
    <w:tbl>
      <w:tblPr>
        <w:tblW w:w="5000" w:type="pct"/>
        <w:tblLook w:val="0000" w:firstRow="0" w:lastRow="0" w:firstColumn="0" w:lastColumn="0" w:noHBand="0" w:noVBand="0"/>
      </w:tblPr>
      <w:tblGrid>
        <w:gridCol w:w="3384"/>
        <w:gridCol w:w="1489"/>
        <w:gridCol w:w="1489"/>
        <w:gridCol w:w="1488"/>
        <w:gridCol w:w="1624"/>
        <w:gridCol w:w="1326"/>
      </w:tblGrid>
      <w:tr w:rsidR="00E5149D" w:rsidRPr="002B6A3F" w:rsidTr="00997E5B">
        <w:tc>
          <w:tcPr>
            <w:tcW w:w="1566" w:type="pct"/>
          </w:tcPr>
          <w:p w:rsidR="00E5149D" w:rsidRPr="002B6A3F" w:rsidRDefault="00E5149D" w:rsidP="00555BE8">
            <w:pPr>
              <w:jc w:val="right"/>
            </w:pPr>
            <w:r w:rsidRPr="002B6A3F">
              <w:t>For Bolt Diam., in.:</w:t>
            </w:r>
          </w:p>
        </w:tc>
        <w:tc>
          <w:tcPr>
            <w:tcW w:w="689" w:type="pct"/>
          </w:tcPr>
          <w:p w:rsidR="00E5149D" w:rsidRPr="002B6A3F" w:rsidRDefault="00E5149D">
            <w:pPr>
              <w:pBdr>
                <w:bottom w:val="single" w:sz="4" w:space="1" w:color="auto"/>
              </w:pBdr>
              <w:jc w:val="center"/>
            </w:pPr>
            <w:r w:rsidRPr="002B6A3F">
              <w:t>3/8</w:t>
            </w:r>
          </w:p>
        </w:tc>
        <w:tc>
          <w:tcPr>
            <w:tcW w:w="689" w:type="pct"/>
          </w:tcPr>
          <w:p w:rsidR="00E5149D" w:rsidRPr="002B6A3F" w:rsidRDefault="00E5149D">
            <w:pPr>
              <w:pBdr>
                <w:bottom w:val="single" w:sz="4" w:space="1" w:color="auto"/>
              </w:pBdr>
              <w:jc w:val="center"/>
            </w:pPr>
            <w:r w:rsidRPr="002B6A3F">
              <w:t>1/2</w:t>
            </w:r>
          </w:p>
        </w:tc>
        <w:tc>
          <w:tcPr>
            <w:tcW w:w="689" w:type="pct"/>
          </w:tcPr>
          <w:p w:rsidR="00E5149D" w:rsidRPr="002B6A3F" w:rsidRDefault="00E5149D">
            <w:pPr>
              <w:pBdr>
                <w:bottom w:val="single" w:sz="4" w:space="1" w:color="auto"/>
              </w:pBdr>
              <w:jc w:val="center"/>
            </w:pPr>
            <w:r w:rsidRPr="002B6A3F">
              <w:t>5/8</w:t>
            </w:r>
          </w:p>
        </w:tc>
        <w:tc>
          <w:tcPr>
            <w:tcW w:w="752" w:type="pct"/>
          </w:tcPr>
          <w:p w:rsidR="00E5149D" w:rsidRPr="002B6A3F" w:rsidRDefault="00E5149D">
            <w:pPr>
              <w:pBdr>
                <w:bottom w:val="single" w:sz="4" w:space="1" w:color="auto"/>
              </w:pBdr>
              <w:jc w:val="center"/>
            </w:pPr>
            <w:r w:rsidRPr="002B6A3F">
              <w:t>3/4</w:t>
            </w:r>
          </w:p>
        </w:tc>
        <w:tc>
          <w:tcPr>
            <w:tcW w:w="614" w:type="pct"/>
          </w:tcPr>
          <w:p w:rsidR="00E5149D" w:rsidRPr="002B6A3F" w:rsidRDefault="00E5149D">
            <w:pPr>
              <w:pBdr>
                <w:bottom w:val="single" w:sz="4" w:space="1" w:color="auto"/>
              </w:pBdr>
              <w:jc w:val="center"/>
            </w:pPr>
            <w:r w:rsidRPr="002B6A3F">
              <w:t>7/8</w:t>
            </w:r>
          </w:p>
        </w:tc>
      </w:tr>
      <w:tr w:rsidR="00E5149D" w:rsidRPr="002B6A3F" w:rsidTr="00997E5B">
        <w:tc>
          <w:tcPr>
            <w:tcW w:w="1566" w:type="pct"/>
          </w:tcPr>
          <w:p w:rsidR="00E5149D" w:rsidRPr="002B6A3F" w:rsidRDefault="00E5149D"/>
        </w:tc>
        <w:tc>
          <w:tcPr>
            <w:tcW w:w="689" w:type="pct"/>
          </w:tcPr>
          <w:p w:rsidR="00E5149D" w:rsidRPr="002B6A3F" w:rsidRDefault="00E5149D">
            <w:pPr>
              <w:jc w:val="center"/>
            </w:pPr>
          </w:p>
        </w:tc>
        <w:tc>
          <w:tcPr>
            <w:tcW w:w="689" w:type="pct"/>
          </w:tcPr>
          <w:p w:rsidR="00E5149D" w:rsidRPr="002B6A3F" w:rsidRDefault="00E5149D">
            <w:pPr>
              <w:jc w:val="center"/>
            </w:pPr>
          </w:p>
        </w:tc>
        <w:tc>
          <w:tcPr>
            <w:tcW w:w="689" w:type="pct"/>
          </w:tcPr>
          <w:p w:rsidR="00E5149D" w:rsidRPr="002B6A3F" w:rsidRDefault="00E5149D">
            <w:pPr>
              <w:jc w:val="center"/>
            </w:pPr>
          </w:p>
        </w:tc>
        <w:tc>
          <w:tcPr>
            <w:tcW w:w="752" w:type="pct"/>
          </w:tcPr>
          <w:p w:rsidR="00E5149D" w:rsidRPr="002B6A3F" w:rsidRDefault="00E5149D">
            <w:pPr>
              <w:jc w:val="center"/>
            </w:pPr>
          </w:p>
        </w:tc>
        <w:tc>
          <w:tcPr>
            <w:tcW w:w="614" w:type="pct"/>
          </w:tcPr>
          <w:p w:rsidR="00E5149D" w:rsidRPr="002B6A3F" w:rsidRDefault="00E5149D">
            <w:pPr>
              <w:jc w:val="center"/>
            </w:pPr>
          </w:p>
        </w:tc>
      </w:tr>
      <w:tr w:rsidR="001D41BD" w:rsidRPr="002B6A3F" w:rsidTr="00997E5B">
        <w:tc>
          <w:tcPr>
            <w:tcW w:w="1566" w:type="pct"/>
          </w:tcPr>
          <w:p w:rsidR="001D41BD" w:rsidRPr="002B6A3F" w:rsidRDefault="001D41BD">
            <w:r>
              <w:t>Allied Bolt, Inc.</w:t>
            </w:r>
          </w:p>
        </w:tc>
        <w:tc>
          <w:tcPr>
            <w:tcW w:w="689" w:type="pct"/>
          </w:tcPr>
          <w:p w:rsidR="001D41BD" w:rsidRPr="002B6A3F" w:rsidRDefault="001D41BD">
            <w:pPr>
              <w:jc w:val="center"/>
            </w:pPr>
            <w:r>
              <w:t>22016</w:t>
            </w:r>
          </w:p>
        </w:tc>
        <w:tc>
          <w:tcPr>
            <w:tcW w:w="689" w:type="pct"/>
          </w:tcPr>
          <w:p w:rsidR="001D41BD" w:rsidRPr="002B6A3F" w:rsidRDefault="001D41BD">
            <w:pPr>
              <w:jc w:val="center"/>
            </w:pPr>
            <w:r>
              <w:t>22009</w:t>
            </w:r>
          </w:p>
        </w:tc>
        <w:tc>
          <w:tcPr>
            <w:tcW w:w="689" w:type="pct"/>
          </w:tcPr>
          <w:p w:rsidR="001D41BD" w:rsidRPr="002B6A3F" w:rsidRDefault="001D41BD">
            <w:pPr>
              <w:jc w:val="center"/>
            </w:pPr>
            <w:r>
              <w:t>22012</w:t>
            </w:r>
          </w:p>
        </w:tc>
        <w:tc>
          <w:tcPr>
            <w:tcW w:w="752" w:type="pct"/>
          </w:tcPr>
          <w:p w:rsidR="001D41BD" w:rsidRPr="002B6A3F" w:rsidRDefault="001D41BD">
            <w:pPr>
              <w:jc w:val="center"/>
            </w:pPr>
            <w:r>
              <w:t>22013</w:t>
            </w:r>
          </w:p>
        </w:tc>
        <w:tc>
          <w:tcPr>
            <w:tcW w:w="614" w:type="pct"/>
          </w:tcPr>
          <w:p w:rsidR="001D41BD" w:rsidRPr="002B6A3F" w:rsidRDefault="001D41BD">
            <w:pPr>
              <w:jc w:val="center"/>
            </w:pPr>
            <w:r>
              <w:t>22014</w:t>
            </w:r>
          </w:p>
        </w:tc>
      </w:tr>
      <w:tr w:rsidR="001D41BD" w:rsidRPr="002B6A3F" w:rsidTr="00997E5B">
        <w:tc>
          <w:tcPr>
            <w:tcW w:w="1566" w:type="pct"/>
          </w:tcPr>
          <w:p w:rsidR="001D41BD" w:rsidRPr="002B6A3F" w:rsidRDefault="001D41BD"/>
        </w:tc>
        <w:tc>
          <w:tcPr>
            <w:tcW w:w="689" w:type="pct"/>
          </w:tcPr>
          <w:p w:rsidR="001D41BD" w:rsidRPr="002B6A3F" w:rsidRDefault="001D41BD">
            <w:pPr>
              <w:jc w:val="center"/>
            </w:pPr>
          </w:p>
        </w:tc>
        <w:tc>
          <w:tcPr>
            <w:tcW w:w="689" w:type="pct"/>
          </w:tcPr>
          <w:p w:rsidR="001D41BD" w:rsidRPr="002B6A3F" w:rsidRDefault="001D41BD">
            <w:pPr>
              <w:jc w:val="center"/>
            </w:pPr>
          </w:p>
        </w:tc>
        <w:tc>
          <w:tcPr>
            <w:tcW w:w="689" w:type="pct"/>
          </w:tcPr>
          <w:p w:rsidR="001D41BD" w:rsidRPr="002B6A3F" w:rsidRDefault="001D41BD">
            <w:pPr>
              <w:jc w:val="center"/>
            </w:pPr>
          </w:p>
        </w:tc>
        <w:tc>
          <w:tcPr>
            <w:tcW w:w="752" w:type="pct"/>
          </w:tcPr>
          <w:p w:rsidR="001D41BD" w:rsidRPr="002B6A3F" w:rsidRDefault="001D41BD">
            <w:pPr>
              <w:jc w:val="center"/>
            </w:pPr>
          </w:p>
        </w:tc>
        <w:tc>
          <w:tcPr>
            <w:tcW w:w="614" w:type="pct"/>
          </w:tcPr>
          <w:p w:rsidR="001D41BD" w:rsidRPr="002B6A3F" w:rsidRDefault="001D41BD">
            <w:pPr>
              <w:jc w:val="center"/>
            </w:pPr>
          </w:p>
        </w:tc>
      </w:tr>
      <w:tr w:rsidR="00E5149D" w:rsidRPr="002B6A3F" w:rsidTr="00997E5B">
        <w:tc>
          <w:tcPr>
            <w:tcW w:w="1566" w:type="pct"/>
          </w:tcPr>
          <w:p w:rsidR="00E5149D" w:rsidRPr="002B6A3F" w:rsidRDefault="00E5149D">
            <w:r w:rsidRPr="002B6A3F">
              <w:t>Hubbell (Chance)</w:t>
            </w:r>
          </w:p>
        </w:tc>
        <w:tc>
          <w:tcPr>
            <w:tcW w:w="689" w:type="pct"/>
          </w:tcPr>
          <w:p w:rsidR="00E5149D" w:rsidRPr="002B6A3F" w:rsidRDefault="00E5149D">
            <w:pPr>
              <w:jc w:val="center"/>
            </w:pPr>
            <w:r w:rsidRPr="002B6A3F">
              <w:t>3510</w:t>
            </w:r>
          </w:p>
        </w:tc>
        <w:tc>
          <w:tcPr>
            <w:tcW w:w="689" w:type="pct"/>
          </w:tcPr>
          <w:p w:rsidR="00E5149D" w:rsidRPr="002B6A3F" w:rsidRDefault="00E5149D">
            <w:pPr>
              <w:jc w:val="center"/>
            </w:pPr>
            <w:r w:rsidRPr="002B6A3F">
              <w:t>3511</w:t>
            </w:r>
          </w:p>
        </w:tc>
        <w:tc>
          <w:tcPr>
            <w:tcW w:w="689" w:type="pct"/>
          </w:tcPr>
          <w:p w:rsidR="00E5149D" w:rsidRPr="002B6A3F" w:rsidRDefault="00E5149D">
            <w:pPr>
              <w:jc w:val="center"/>
            </w:pPr>
            <w:r w:rsidRPr="002B6A3F">
              <w:t>3512</w:t>
            </w:r>
          </w:p>
        </w:tc>
        <w:tc>
          <w:tcPr>
            <w:tcW w:w="752" w:type="pct"/>
          </w:tcPr>
          <w:p w:rsidR="00E5149D" w:rsidRPr="002B6A3F" w:rsidRDefault="00E5149D">
            <w:pPr>
              <w:jc w:val="center"/>
            </w:pPr>
            <w:r w:rsidRPr="002B6A3F">
              <w:t>3513</w:t>
            </w:r>
          </w:p>
        </w:tc>
        <w:tc>
          <w:tcPr>
            <w:tcW w:w="614" w:type="pct"/>
          </w:tcPr>
          <w:p w:rsidR="00E5149D" w:rsidRPr="002B6A3F" w:rsidRDefault="00E5149D">
            <w:pPr>
              <w:jc w:val="center"/>
            </w:pPr>
            <w:r w:rsidRPr="002B6A3F">
              <w:t>3514</w:t>
            </w:r>
          </w:p>
        </w:tc>
      </w:tr>
      <w:tr w:rsidR="00E5149D" w:rsidRPr="002B6A3F" w:rsidTr="00997E5B">
        <w:tc>
          <w:tcPr>
            <w:tcW w:w="1566" w:type="pct"/>
          </w:tcPr>
          <w:p w:rsidR="00E5149D" w:rsidRPr="002B6A3F" w:rsidRDefault="00E5149D"/>
        </w:tc>
        <w:tc>
          <w:tcPr>
            <w:tcW w:w="689" w:type="pct"/>
          </w:tcPr>
          <w:p w:rsidR="00E5149D" w:rsidRPr="002B6A3F" w:rsidRDefault="00E5149D">
            <w:pPr>
              <w:jc w:val="center"/>
            </w:pPr>
          </w:p>
        </w:tc>
        <w:tc>
          <w:tcPr>
            <w:tcW w:w="689" w:type="pct"/>
          </w:tcPr>
          <w:p w:rsidR="00E5149D" w:rsidRPr="002B6A3F" w:rsidRDefault="00E5149D">
            <w:pPr>
              <w:jc w:val="center"/>
            </w:pPr>
          </w:p>
        </w:tc>
        <w:tc>
          <w:tcPr>
            <w:tcW w:w="689" w:type="pct"/>
          </w:tcPr>
          <w:p w:rsidR="00E5149D" w:rsidRPr="002B6A3F" w:rsidRDefault="00E5149D">
            <w:pPr>
              <w:jc w:val="center"/>
            </w:pPr>
          </w:p>
        </w:tc>
        <w:tc>
          <w:tcPr>
            <w:tcW w:w="752" w:type="pct"/>
          </w:tcPr>
          <w:p w:rsidR="00E5149D" w:rsidRPr="002B6A3F" w:rsidRDefault="00E5149D">
            <w:pPr>
              <w:jc w:val="center"/>
            </w:pPr>
          </w:p>
        </w:tc>
        <w:tc>
          <w:tcPr>
            <w:tcW w:w="614" w:type="pct"/>
          </w:tcPr>
          <w:p w:rsidR="00E5149D" w:rsidRPr="002B6A3F" w:rsidRDefault="00E5149D">
            <w:pPr>
              <w:jc w:val="center"/>
            </w:pPr>
          </w:p>
        </w:tc>
      </w:tr>
      <w:tr w:rsidR="00E5149D" w:rsidRPr="002B6A3F" w:rsidTr="00997E5B">
        <w:tc>
          <w:tcPr>
            <w:tcW w:w="1566" w:type="pct"/>
          </w:tcPr>
          <w:p w:rsidR="00E5149D" w:rsidRPr="002B6A3F" w:rsidRDefault="00E5149D">
            <w:r w:rsidRPr="002B6A3F">
              <w:t>Hughes Brothers</w:t>
            </w:r>
          </w:p>
        </w:tc>
        <w:tc>
          <w:tcPr>
            <w:tcW w:w="689" w:type="pct"/>
          </w:tcPr>
          <w:p w:rsidR="00E5149D" w:rsidRPr="002B6A3F" w:rsidRDefault="00E5149D">
            <w:pPr>
              <w:jc w:val="center"/>
            </w:pPr>
            <w:r w:rsidRPr="002B6A3F">
              <w:t>MF30</w:t>
            </w:r>
          </w:p>
        </w:tc>
        <w:tc>
          <w:tcPr>
            <w:tcW w:w="689" w:type="pct"/>
          </w:tcPr>
          <w:p w:rsidR="00E5149D" w:rsidRPr="002B6A3F" w:rsidRDefault="00E5149D">
            <w:pPr>
              <w:jc w:val="center"/>
            </w:pPr>
            <w:r w:rsidRPr="002B6A3F">
              <w:t>MF50</w:t>
            </w:r>
          </w:p>
        </w:tc>
        <w:tc>
          <w:tcPr>
            <w:tcW w:w="689" w:type="pct"/>
          </w:tcPr>
          <w:p w:rsidR="00E5149D" w:rsidRPr="002B6A3F" w:rsidRDefault="00E5149D">
            <w:pPr>
              <w:jc w:val="center"/>
            </w:pPr>
            <w:r w:rsidRPr="002B6A3F">
              <w:t>MF60</w:t>
            </w:r>
          </w:p>
        </w:tc>
        <w:tc>
          <w:tcPr>
            <w:tcW w:w="752" w:type="pct"/>
          </w:tcPr>
          <w:p w:rsidR="00E5149D" w:rsidRPr="002B6A3F" w:rsidRDefault="00E5149D">
            <w:pPr>
              <w:jc w:val="center"/>
            </w:pPr>
            <w:r w:rsidRPr="002B6A3F">
              <w:t>MF70</w:t>
            </w:r>
          </w:p>
        </w:tc>
        <w:tc>
          <w:tcPr>
            <w:tcW w:w="614" w:type="pct"/>
          </w:tcPr>
          <w:p w:rsidR="00E5149D" w:rsidRPr="002B6A3F" w:rsidRDefault="00E5149D">
            <w:pPr>
              <w:jc w:val="center"/>
            </w:pPr>
            <w:r w:rsidRPr="002B6A3F">
              <w:t xml:space="preserve"> --</w:t>
            </w:r>
          </w:p>
        </w:tc>
      </w:tr>
      <w:tr w:rsidR="00E5149D" w:rsidRPr="002B6A3F" w:rsidTr="00997E5B">
        <w:tc>
          <w:tcPr>
            <w:tcW w:w="1566" w:type="pct"/>
          </w:tcPr>
          <w:p w:rsidR="00E5149D" w:rsidRPr="002B6A3F" w:rsidRDefault="00E5149D"/>
        </w:tc>
        <w:tc>
          <w:tcPr>
            <w:tcW w:w="689" w:type="pct"/>
          </w:tcPr>
          <w:p w:rsidR="00E5149D" w:rsidRPr="002B6A3F" w:rsidRDefault="00E5149D">
            <w:pPr>
              <w:jc w:val="center"/>
            </w:pPr>
          </w:p>
        </w:tc>
        <w:tc>
          <w:tcPr>
            <w:tcW w:w="689" w:type="pct"/>
          </w:tcPr>
          <w:p w:rsidR="00E5149D" w:rsidRPr="002B6A3F" w:rsidRDefault="00E5149D">
            <w:pPr>
              <w:jc w:val="center"/>
            </w:pPr>
          </w:p>
        </w:tc>
        <w:tc>
          <w:tcPr>
            <w:tcW w:w="689" w:type="pct"/>
          </w:tcPr>
          <w:p w:rsidR="00E5149D" w:rsidRPr="002B6A3F" w:rsidRDefault="00E5149D">
            <w:pPr>
              <w:jc w:val="center"/>
            </w:pPr>
          </w:p>
        </w:tc>
        <w:tc>
          <w:tcPr>
            <w:tcW w:w="752" w:type="pct"/>
          </w:tcPr>
          <w:p w:rsidR="00E5149D" w:rsidRPr="002B6A3F" w:rsidRDefault="00E5149D">
            <w:pPr>
              <w:jc w:val="center"/>
            </w:pPr>
          </w:p>
        </w:tc>
        <w:tc>
          <w:tcPr>
            <w:tcW w:w="614" w:type="pct"/>
          </w:tcPr>
          <w:p w:rsidR="00E5149D" w:rsidRPr="002B6A3F" w:rsidRDefault="00E5149D">
            <w:pPr>
              <w:jc w:val="center"/>
            </w:pPr>
          </w:p>
        </w:tc>
      </w:tr>
      <w:tr w:rsidR="00E5149D" w:rsidRPr="002B6A3F" w:rsidTr="00997E5B">
        <w:tc>
          <w:tcPr>
            <w:tcW w:w="1566" w:type="pct"/>
          </w:tcPr>
          <w:p w:rsidR="00E5149D" w:rsidRPr="002B6A3F" w:rsidRDefault="00E5149D">
            <w:r w:rsidRPr="002B6A3F">
              <w:t>Joslyn</w:t>
            </w:r>
          </w:p>
        </w:tc>
        <w:tc>
          <w:tcPr>
            <w:tcW w:w="689" w:type="pct"/>
          </w:tcPr>
          <w:p w:rsidR="00E5149D" w:rsidRPr="002B6A3F" w:rsidRDefault="00E5149D">
            <w:pPr>
              <w:jc w:val="center"/>
            </w:pPr>
            <w:r w:rsidRPr="002B6A3F">
              <w:t>J8581</w:t>
            </w:r>
          </w:p>
        </w:tc>
        <w:tc>
          <w:tcPr>
            <w:tcW w:w="689" w:type="pct"/>
          </w:tcPr>
          <w:p w:rsidR="00E5149D" w:rsidRPr="002B6A3F" w:rsidRDefault="00E5149D">
            <w:pPr>
              <w:jc w:val="center"/>
            </w:pPr>
            <w:r w:rsidRPr="002B6A3F">
              <w:t>J8582</w:t>
            </w:r>
          </w:p>
        </w:tc>
        <w:tc>
          <w:tcPr>
            <w:tcW w:w="689" w:type="pct"/>
          </w:tcPr>
          <w:p w:rsidR="00E5149D" w:rsidRPr="002B6A3F" w:rsidRDefault="00E5149D">
            <w:pPr>
              <w:jc w:val="center"/>
            </w:pPr>
            <w:r w:rsidRPr="002B6A3F">
              <w:t>J8583</w:t>
            </w:r>
          </w:p>
        </w:tc>
        <w:tc>
          <w:tcPr>
            <w:tcW w:w="752" w:type="pct"/>
          </w:tcPr>
          <w:p w:rsidR="00E5149D" w:rsidRPr="002B6A3F" w:rsidRDefault="00E5149D">
            <w:pPr>
              <w:jc w:val="center"/>
            </w:pPr>
            <w:r w:rsidRPr="002B6A3F">
              <w:t>J8584</w:t>
            </w:r>
          </w:p>
        </w:tc>
        <w:tc>
          <w:tcPr>
            <w:tcW w:w="614" w:type="pct"/>
          </w:tcPr>
          <w:p w:rsidR="00E5149D" w:rsidRPr="002B6A3F" w:rsidRDefault="00E5149D">
            <w:pPr>
              <w:jc w:val="center"/>
            </w:pPr>
            <w:r w:rsidRPr="002B6A3F">
              <w:t>J8584-1/2</w:t>
            </w:r>
          </w:p>
        </w:tc>
      </w:tr>
      <w:tr w:rsidR="00E5149D" w:rsidRPr="002B6A3F" w:rsidTr="00997E5B">
        <w:tc>
          <w:tcPr>
            <w:tcW w:w="1566" w:type="pct"/>
          </w:tcPr>
          <w:p w:rsidR="00E5149D" w:rsidRPr="002B6A3F" w:rsidRDefault="00E5149D"/>
        </w:tc>
        <w:tc>
          <w:tcPr>
            <w:tcW w:w="689" w:type="pct"/>
          </w:tcPr>
          <w:p w:rsidR="00E5149D" w:rsidRPr="002B6A3F" w:rsidRDefault="00E5149D">
            <w:pPr>
              <w:jc w:val="center"/>
            </w:pPr>
          </w:p>
        </w:tc>
        <w:tc>
          <w:tcPr>
            <w:tcW w:w="689" w:type="pct"/>
          </w:tcPr>
          <w:p w:rsidR="00E5149D" w:rsidRPr="002B6A3F" w:rsidRDefault="00E5149D">
            <w:pPr>
              <w:jc w:val="center"/>
            </w:pPr>
          </w:p>
        </w:tc>
        <w:tc>
          <w:tcPr>
            <w:tcW w:w="689" w:type="pct"/>
          </w:tcPr>
          <w:p w:rsidR="00E5149D" w:rsidRPr="002B6A3F" w:rsidRDefault="00E5149D">
            <w:pPr>
              <w:jc w:val="center"/>
            </w:pPr>
          </w:p>
        </w:tc>
        <w:tc>
          <w:tcPr>
            <w:tcW w:w="752" w:type="pct"/>
          </w:tcPr>
          <w:p w:rsidR="00E5149D" w:rsidRPr="002B6A3F" w:rsidRDefault="00E5149D">
            <w:pPr>
              <w:jc w:val="center"/>
            </w:pPr>
          </w:p>
        </w:tc>
        <w:tc>
          <w:tcPr>
            <w:tcW w:w="614" w:type="pct"/>
          </w:tcPr>
          <w:p w:rsidR="00E5149D" w:rsidRPr="002B6A3F" w:rsidRDefault="00E5149D">
            <w:pPr>
              <w:jc w:val="center"/>
            </w:pPr>
          </w:p>
        </w:tc>
      </w:tr>
      <w:tr w:rsidR="00E5149D" w:rsidRPr="002B6A3F" w:rsidTr="00997E5B">
        <w:tc>
          <w:tcPr>
            <w:tcW w:w="1566" w:type="pct"/>
          </w:tcPr>
          <w:p w:rsidR="00E5149D" w:rsidRPr="002B6A3F" w:rsidRDefault="00E5149D">
            <w:r w:rsidRPr="002B6A3F">
              <w:t>Kortick</w:t>
            </w:r>
          </w:p>
        </w:tc>
        <w:tc>
          <w:tcPr>
            <w:tcW w:w="689" w:type="pct"/>
          </w:tcPr>
          <w:p w:rsidR="00E5149D" w:rsidRPr="002B6A3F" w:rsidRDefault="00E5149D">
            <w:pPr>
              <w:jc w:val="center"/>
            </w:pPr>
            <w:r w:rsidRPr="002B6A3F">
              <w:t>K1065</w:t>
            </w:r>
          </w:p>
        </w:tc>
        <w:tc>
          <w:tcPr>
            <w:tcW w:w="689" w:type="pct"/>
          </w:tcPr>
          <w:p w:rsidR="00E5149D" w:rsidRPr="002B6A3F" w:rsidRDefault="00E5149D">
            <w:pPr>
              <w:jc w:val="center"/>
            </w:pPr>
            <w:r w:rsidRPr="002B6A3F">
              <w:t>K1066</w:t>
            </w:r>
          </w:p>
        </w:tc>
        <w:tc>
          <w:tcPr>
            <w:tcW w:w="689" w:type="pct"/>
          </w:tcPr>
          <w:p w:rsidR="00E5149D" w:rsidRPr="002B6A3F" w:rsidRDefault="00E5149D">
            <w:pPr>
              <w:jc w:val="center"/>
            </w:pPr>
            <w:r w:rsidRPr="002B6A3F">
              <w:t>K1067</w:t>
            </w:r>
          </w:p>
        </w:tc>
        <w:tc>
          <w:tcPr>
            <w:tcW w:w="752" w:type="pct"/>
          </w:tcPr>
          <w:p w:rsidR="00E5149D" w:rsidRPr="002B6A3F" w:rsidRDefault="00E5149D">
            <w:pPr>
              <w:jc w:val="center"/>
            </w:pPr>
            <w:r w:rsidRPr="002B6A3F">
              <w:t>K1068</w:t>
            </w:r>
          </w:p>
        </w:tc>
        <w:tc>
          <w:tcPr>
            <w:tcW w:w="614" w:type="pct"/>
          </w:tcPr>
          <w:p w:rsidR="00E5149D" w:rsidRPr="002B6A3F" w:rsidRDefault="00E5149D">
            <w:pPr>
              <w:jc w:val="center"/>
            </w:pPr>
            <w:r w:rsidRPr="002B6A3F">
              <w:t xml:space="preserve"> --</w:t>
            </w:r>
          </w:p>
        </w:tc>
      </w:tr>
      <w:tr w:rsidR="00E5149D" w:rsidRPr="002B6A3F" w:rsidTr="00997E5B">
        <w:tc>
          <w:tcPr>
            <w:tcW w:w="1566" w:type="pct"/>
          </w:tcPr>
          <w:p w:rsidR="00E5149D" w:rsidRPr="002B6A3F" w:rsidRDefault="00E5149D"/>
        </w:tc>
        <w:tc>
          <w:tcPr>
            <w:tcW w:w="689" w:type="pct"/>
          </w:tcPr>
          <w:p w:rsidR="00E5149D" w:rsidRPr="002B6A3F" w:rsidRDefault="00E5149D">
            <w:pPr>
              <w:jc w:val="center"/>
            </w:pPr>
          </w:p>
        </w:tc>
        <w:tc>
          <w:tcPr>
            <w:tcW w:w="689" w:type="pct"/>
          </w:tcPr>
          <w:p w:rsidR="00E5149D" w:rsidRPr="002B6A3F" w:rsidRDefault="00E5149D">
            <w:pPr>
              <w:jc w:val="center"/>
            </w:pPr>
          </w:p>
        </w:tc>
        <w:tc>
          <w:tcPr>
            <w:tcW w:w="689" w:type="pct"/>
          </w:tcPr>
          <w:p w:rsidR="00E5149D" w:rsidRPr="002B6A3F" w:rsidRDefault="00E5149D">
            <w:pPr>
              <w:jc w:val="center"/>
            </w:pPr>
          </w:p>
        </w:tc>
        <w:tc>
          <w:tcPr>
            <w:tcW w:w="752" w:type="pct"/>
          </w:tcPr>
          <w:p w:rsidR="00E5149D" w:rsidRPr="002B6A3F" w:rsidRDefault="00E5149D">
            <w:pPr>
              <w:jc w:val="center"/>
            </w:pPr>
          </w:p>
        </w:tc>
        <w:tc>
          <w:tcPr>
            <w:tcW w:w="614" w:type="pct"/>
          </w:tcPr>
          <w:p w:rsidR="00E5149D" w:rsidRPr="002B6A3F" w:rsidRDefault="00E5149D">
            <w:pPr>
              <w:jc w:val="center"/>
            </w:pPr>
          </w:p>
        </w:tc>
      </w:tr>
      <w:tr w:rsidR="00E5149D" w:rsidRPr="002B6A3F" w:rsidTr="00997E5B">
        <w:tc>
          <w:tcPr>
            <w:tcW w:w="1566" w:type="pct"/>
          </w:tcPr>
          <w:p w:rsidR="00E5149D" w:rsidRPr="002B6A3F" w:rsidRDefault="00E5149D">
            <w:r w:rsidRPr="002B6A3F">
              <w:t>Line Hardware</w:t>
            </w:r>
          </w:p>
        </w:tc>
        <w:tc>
          <w:tcPr>
            <w:tcW w:w="689" w:type="pct"/>
          </w:tcPr>
          <w:p w:rsidR="00E5149D" w:rsidRPr="002B6A3F" w:rsidRDefault="00E5149D">
            <w:pPr>
              <w:jc w:val="center"/>
            </w:pPr>
            <w:r w:rsidRPr="002B6A3F">
              <w:t>SLN38</w:t>
            </w:r>
          </w:p>
        </w:tc>
        <w:tc>
          <w:tcPr>
            <w:tcW w:w="689" w:type="pct"/>
          </w:tcPr>
          <w:p w:rsidR="00E5149D" w:rsidRPr="002B6A3F" w:rsidRDefault="00E5149D">
            <w:pPr>
              <w:jc w:val="center"/>
            </w:pPr>
            <w:r w:rsidRPr="002B6A3F">
              <w:t>SLN50</w:t>
            </w:r>
          </w:p>
        </w:tc>
        <w:tc>
          <w:tcPr>
            <w:tcW w:w="689" w:type="pct"/>
          </w:tcPr>
          <w:p w:rsidR="00E5149D" w:rsidRPr="002B6A3F" w:rsidRDefault="00E5149D">
            <w:pPr>
              <w:jc w:val="center"/>
            </w:pPr>
            <w:r w:rsidRPr="002B6A3F">
              <w:t>SLN58</w:t>
            </w:r>
          </w:p>
        </w:tc>
        <w:tc>
          <w:tcPr>
            <w:tcW w:w="752" w:type="pct"/>
          </w:tcPr>
          <w:p w:rsidR="00E5149D" w:rsidRPr="002B6A3F" w:rsidRDefault="00E5149D">
            <w:pPr>
              <w:jc w:val="center"/>
            </w:pPr>
            <w:r w:rsidRPr="002B6A3F">
              <w:t>SLN34</w:t>
            </w:r>
          </w:p>
        </w:tc>
        <w:tc>
          <w:tcPr>
            <w:tcW w:w="614" w:type="pct"/>
          </w:tcPr>
          <w:p w:rsidR="00E5149D" w:rsidRPr="002B6A3F" w:rsidRDefault="00E5149D">
            <w:pPr>
              <w:jc w:val="center"/>
            </w:pPr>
            <w:r w:rsidRPr="002B6A3F">
              <w:t>SLN78</w:t>
            </w:r>
          </w:p>
        </w:tc>
      </w:tr>
      <w:tr w:rsidR="00E5149D" w:rsidRPr="002B6A3F" w:rsidTr="00997E5B">
        <w:tc>
          <w:tcPr>
            <w:tcW w:w="1566" w:type="pct"/>
          </w:tcPr>
          <w:p w:rsidR="00E5149D" w:rsidRPr="002B6A3F" w:rsidRDefault="00E5149D"/>
        </w:tc>
        <w:tc>
          <w:tcPr>
            <w:tcW w:w="689" w:type="pct"/>
          </w:tcPr>
          <w:p w:rsidR="00E5149D" w:rsidRPr="002B6A3F" w:rsidRDefault="00E5149D">
            <w:pPr>
              <w:jc w:val="center"/>
            </w:pPr>
          </w:p>
        </w:tc>
        <w:tc>
          <w:tcPr>
            <w:tcW w:w="689" w:type="pct"/>
          </w:tcPr>
          <w:p w:rsidR="00E5149D" w:rsidRPr="002B6A3F" w:rsidRDefault="00E5149D">
            <w:pPr>
              <w:jc w:val="center"/>
            </w:pPr>
          </w:p>
        </w:tc>
        <w:tc>
          <w:tcPr>
            <w:tcW w:w="689" w:type="pct"/>
          </w:tcPr>
          <w:p w:rsidR="00E5149D" w:rsidRPr="002B6A3F" w:rsidRDefault="00E5149D">
            <w:pPr>
              <w:jc w:val="center"/>
            </w:pPr>
          </w:p>
        </w:tc>
        <w:tc>
          <w:tcPr>
            <w:tcW w:w="752" w:type="pct"/>
          </w:tcPr>
          <w:p w:rsidR="00E5149D" w:rsidRPr="002B6A3F" w:rsidRDefault="00E5149D">
            <w:pPr>
              <w:jc w:val="center"/>
            </w:pPr>
          </w:p>
        </w:tc>
        <w:tc>
          <w:tcPr>
            <w:tcW w:w="614" w:type="pct"/>
          </w:tcPr>
          <w:p w:rsidR="00E5149D" w:rsidRPr="002B6A3F" w:rsidRDefault="00E5149D">
            <w:pPr>
              <w:jc w:val="center"/>
            </w:pPr>
          </w:p>
        </w:tc>
      </w:tr>
      <w:tr w:rsidR="00E5149D" w:rsidRPr="002B6A3F" w:rsidTr="00997E5B">
        <w:tc>
          <w:tcPr>
            <w:tcW w:w="1566" w:type="pct"/>
          </w:tcPr>
          <w:p w:rsidR="00E5149D" w:rsidRPr="002B6A3F" w:rsidRDefault="00E5149D">
            <w:r w:rsidRPr="002B6A3F">
              <w:t>MacLean (Continental)</w:t>
            </w:r>
          </w:p>
        </w:tc>
        <w:tc>
          <w:tcPr>
            <w:tcW w:w="689" w:type="pct"/>
          </w:tcPr>
          <w:p w:rsidR="00E5149D" w:rsidRPr="002B6A3F" w:rsidRDefault="00E5149D">
            <w:pPr>
              <w:jc w:val="center"/>
            </w:pPr>
            <w:r w:rsidRPr="002B6A3F">
              <w:t>U4920</w:t>
            </w:r>
          </w:p>
        </w:tc>
        <w:tc>
          <w:tcPr>
            <w:tcW w:w="689" w:type="pct"/>
          </w:tcPr>
          <w:p w:rsidR="00E5149D" w:rsidRPr="002B6A3F" w:rsidRDefault="00E5149D">
            <w:pPr>
              <w:jc w:val="center"/>
            </w:pPr>
            <w:r w:rsidRPr="002B6A3F">
              <w:t>U4921</w:t>
            </w:r>
          </w:p>
        </w:tc>
        <w:tc>
          <w:tcPr>
            <w:tcW w:w="689" w:type="pct"/>
          </w:tcPr>
          <w:p w:rsidR="00E5149D" w:rsidRPr="002B6A3F" w:rsidRDefault="00E5149D">
            <w:pPr>
              <w:jc w:val="center"/>
            </w:pPr>
            <w:r w:rsidRPr="002B6A3F">
              <w:t>U4922</w:t>
            </w:r>
          </w:p>
        </w:tc>
        <w:tc>
          <w:tcPr>
            <w:tcW w:w="752" w:type="pct"/>
          </w:tcPr>
          <w:p w:rsidR="00E5149D" w:rsidRPr="002B6A3F" w:rsidRDefault="00E5149D">
            <w:pPr>
              <w:jc w:val="center"/>
            </w:pPr>
            <w:r w:rsidRPr="002B6A3F">
              <w:t>U4923</w:t>
            </w:r>
          </w:p>
        </w:tc>
        <w:tc>
          <w:tcPr>
            <w:tcW w:w="614" w:type="pct"/>
          </w:tcPr>
          <w:p w:rsidR="00E5149D" w:rsidRPr="002B6A3F" w:rsidRDefault="00E5149D">
            <w:pPr>
              <w:jc w:val="center"/>
            </w:pPr>
            <w:r w:rsidRPr="002B6A3F">
              <w:t>U4924</w:t>
            </w:r>
          </w:p>
        </w:tc>
      </w:tr>
      <w:tr w:rsidR="00E5149D" w:rsidRPr="002B6A3F" w:rsidTr="00997E5B">
        <w:tc>
          <w:tcPr>
            <w:tcW w:w="1566" w:type="pct"/>
          </w:tcPr>
          <w:p w:rsidR="00E5149D" w:rsidRPr="002B6A3F" w:rsidRDefault="00E5149D"/>
        </w:tc>
        <w:tc>
          <w:tcPr>
            <w:tcW w:w="689" w:type="pct"/>
          </w:tcPr>
          <w:p w:rsidR="00E5149D" w:rsidRPr="002B6A3F" w:rsidRDefault="00E5149D">
            <w:pPr>
              <w:jc w:val="center"/>
            </w:pPr>
          </w:p>
        </w:tc>
        <w:tc>
          <w:tcPr>
            <w:tcW w:w="689" w:type="pct"/>
          </w:tcPr>
          <w:p w:rsidR="00E5149D" w:rsidRPr="002B6A3F" w:rsidRDefault="00E5149D">
            <w:pPr>
              <w:jc w:val="center"/>
            </w:pPr>
          </w:p>
        </w:tc>
        <w:tc>
          <w:tcPr>
            <w:tcW w:w="689" w:type="pct"/>
          </w:tcPr>
          <w:p w:rsidR="00E5149D" w:rsidRPr="002B6A3F" w:rsidRDefault="00E5149D">
            <w:pPr>
              <w:jc w:val="center"/>
            </w:pPr>
          </w:p>
        </w:tc>
        <w:tc>
          <w:tcPr>
            <w:tcW w:w="752" w:type="pct"/>
          </w:tcPr>
          <w:p w:rsidR="00E5149D" w:rsidRPr="002B6A3F" w:rsidRDefault="00E5149D">
            <w:pPr>
              <w:jc w:val="center"/>
            </w:pPr>
          </w:p>
        </w:tc>
        <w:tc>
          <w:tcPr>
            <w:tcW w:w="614" w:type="pct"/>
          </w:tcPr>
          <w:p w:rsidR="00E5149D" w:rsidRPr="002B6A3F" w:rsidRDefault="00E5149D">
            <w:pPr>
              <w:jc w:val="center"/>
            </w:pPr>
          </w:p>
        </w:tc>
      </w:tr>
    </w:tbl>
    <w:p w:rsidR="00E5149D" w:rsidRPr="002B6A3F" w:rsidRDefault="00E5149D">
      <w:pPr>
        <w:tabs>
          <w:tab w:val="left" w:pos="3000"/>
          <w:tab w:val="left" w:pos="4320"/>
          <w:tab w:val="left" w:pos="5640"/>
          <w:tab w:val="left" w:pos="6960"/>
          <w:tab w:val="left" w:pos="8400"/>
        </w:tabs>
      </w:pPr>
    </w:p>
    <w:p w:rsidR="00E5149D" w:rsidRPr="002B6A3F" w:rsidRDefault="00E5149D">
      <w:pPr>
        <w:tabs>
          <w:tab w:val="left" w:pos="3000"/>
          <w:tab w:val="left" w:pos="4320"/>
          <w:tab w:val="left" w:pos="5640"/>
          <w:tab w:val="left" w:pos="6960"/>
          <w:tab w:val="left" w:pos="8400"/>
        </w:tabs>
      </w:pPr>
    </w:p>
    <w:p w:rsidR="00E5149D" w:rsidRPr="002B6A3F" w:rsidRDefault="00E5149D">
      <w:pPr>
        <w:tabs>
          <w:tab w:val="left" w:pos="3000"/>
          <w:tab w:val="left" w:pos="4320"/>
          <w:tab w:val="left" w:pos="5640"/>
          <w:tab w:val="left" w:pos="6960"/>
          <w:tab w:val="left" w:pos="8400"/>
        </w:tabs>
        <w:jc w:val="center"/>
      </w:pPr>
    </w:p>
    <w:p w:rsidR="00E5149D" w:rsidRPr="002B6A3F" w:rsidRDefault="00E5149D" w:rsidP="006A50E5">
      <w:pPr>
        <w:pStyle w:val="HEADINGLEFT"/>
      </w:pPr>
      <w:r w:rsidRPr="002B6A3F">
        <w:br w:type="page"/>
      </w:r>
    </w:p>
    <w:p w:rsidR="00E5149D" w:rsidRPr="002B6A3F" w:rsidRDefault="00E5149D" w:rsidP="00995F83">
      <w:pPr>
        <w:pStyle w:val="HEADINGLEFT"/>
      </w:pPr>
      <w:r w:rsidRPr="002B6A3F">
        <w:t>el-1</w:t>
      </w:r>
    </w:p>
    <w:p w:rsidR="00E5149D" w:rsidRPr="002B6A3F" w:rsidRDefault="00EE1E78" w:rsidP="00995F83">
      <w:pPr>
        <w:pStyle w:val="HEADINGLEFT"/>
      </w:pPr>
      <w:r w:rsidRPr="002B6A3F">
        <w:t xml:space="preserve">July </w:t>
      </w:r>
      <w:r w:rsidR="002B6A3F" w:rsidRPr="002B6A3F">
        <w:t>2009</w:t>
      </w:r>
    </w:p>
    <w:p w:rsidR="00E5149D" w:rsidRPr="002B6A3F" w:rsidRDefault="00E5149D" w:rsidP="00195D9A">
      <w:pPr>
        <w:pStyle w:val="HEADINGRIGHT"/>
      </w:pPr>
    </w:p>
    <w:p w:rsidR="00E5149D" w:rsidRPr="002B6A3F" w:rsidRDefault="00E5149D">
      <w:pPr>
        <w:tabs>
          <w:tab w:val="left" w:pos="3000"/>
          <w:tab w:val="left" w:pos="4320"/>
          <w:tab w:val="left" w:pos="5640"/>
          <w:tab w:val="left" w:pos="6960"/>
          <w:tab w:val="left" w:pos="8400"/>
        </w:tabs>
      </w:pPr>
    </w:p>
    <w:p w:rsidR="00E5149D" w:rsidRPr="002B6A3F" w:rsidRDefault="00E5149D">
      <w:pPr>
        <w:tabs>
          <w:tab w:val="left" w:pos="3000"/>
          <w:tab w:val="left" w:pos="4320"/>
          <w:tab w:val="left" w:pos="5640"/>
          <w:tab w:val="left" w:pos="6960"/>
          <w:tab w:val="left" w:pos="8400"/>
        </w:tabs>
      </w:pPr>
    </w:p>
    <w:p w:rsidR="00E5149D" w:rsidRPr="002B6A3F" w:rsidRDefault="00E5149D">
      <w:pPr>
        <w:tabs>
          <w:tab w:val="left" w:pos="3000"/>
          <w:tab w:val="left" w:pos="4320"/>
          <w:tab w:val="left" w:pos="5640"/>
          <w:tab w:val="left" w:pos="6960"/>
          <w:tab w:val="left" w:pos="8400"/>
        </w:tabs>
        <w:jc w:val="center"/>
      </w:pPr>
      <w:r w:rsidRPr="002B6A3F">
        <w:t>el - Sectionalizer</w:t>
      </w:r>
    </w:p>
    <w:p w:rsidR="00E5149D" w:rsidRPr="002B6A3F" w:rsidRDefault="00E5149D">
      <w:pPr>
        <w:tabs>
          <w:tab w:val="left" w:pos="3000"/>
          <w:tab w:val="left" w:pos="4320"/>
          <w:tab w:val="left" w:pos="5640"/>
          <w:tab w:val="left" w:pos="6960"/>
          <w:tab w:val="left" w:pos="8400"/>
        </w:tabs>
      </w:pPr>
    </w:p>
    <w:p w:rsidR="00E5149D" w:rsidRPr="002B6A3F" w:rsidRDefault="00E5149D">
      <w:pPr>
        <w:tabs>
          <w:tab w:val="left" w:pos="3000"/>
          <w:tab w:val="left" w:pos="4320"/>
          <w:tab w:val="left" w:pos="5640"/>
          <w:tab w:val="left" w:pos="6960"/>
          <w:tab w:val="left" w:pos="8400"/>
        </w:tabs>
      </w:pPr>
    </w:p>
    <w:tbl>
      <w:tblPr>
        <w:tblW w:w="0" w:type="auto"/>
        <w:jc w:val="center"/>
        <w:tblLayout w:type="fixed"/>
        <w:tblLook w:val="0000" w:firstRow="0" w:lastRow="0" w:firstColumn="0" w:lastColumn="0" w:noHBand="0" w:noVBand="0"/>
      </w:tblPr>
      <w:tblGrid>
        <w:gridCol w:w="2934"/>
        <w:gridCol w:w="5994"/>
      </w:tblGrid>
      <w:tr w:rsidR="00E5149D" w:rsidRPr="002B6A3F">
        <w:trPr>
          <w:jc w:val="center"/>
        </w:trPr>
        <w:tc>
          <w:tcPr>
            <w:tcW w:w="2934" w:type="dxa"/>
          </w:tcPr>
          <w:p w:rsidR="00E5149D" w:rsidRPr="002B6A3F" w:rsidRDefault="00E5149D">
            <w:pPr>
              <w:pBdr>
                <w:bottom w:val="single" w:sz="6" w:space="1" w:color="auto"/>
              </w:pBdr>
            </w:pPr>
            <w:r w:rsidRPr="002B6A3F">
              <w:t>Manufacturer</w:t>
            </w:r>
          </w:p>
        </w:tc>
        <w:tc>
          <w:tcPr>
            <w:tcW w:w="5994" w:type="dxa"/>
          </w:tcPr>
          <w:p w:rsidR="00E5149D" w:rsidRPr="002B6A3F" w:rsidRDefault="00E5149D">
            <w:pPr>
              <w:pBdr>
                <w:bottom w:val="single" w:sz="6" w:space="1" w:color="auto"/>
              </w:pBdr>
            </w:pPr>
            <w:r w:rsidRPr="002B6A3F">
              <w:t>Type</w:t>
            </w:r>
          </w:p>
        </w:tc>
      </w:tr>
      <w:tr w:rsidR="00E5149D" w:rsidRPr="002B6A3F">
        <w:trPr>
          <w:jc w:val="center"/>
        </w:trPr>
        <w:tc>
          <w:tcPr>
            <w:tcW w:w="2934" w:type="dxa"/>
          </w:tcPr>
          <w:p w:rsidR="00E5149D" w:rsidRPr="002B6A3F" w:rsidRDefault="00E5149D"/>
        </w:tc>
        <w:tc>
          <w:tcPr>
            <w:tcW w:w="5994" w:type="dxa"/>
          </w:tcPr>
          <w:p w:rsidR="00E5149D" w:rsidRPr="002B6A3F" w:rsidRDefault="00E5149D"/>
        </w:tc>
      </w:tr>
      <w:tr w:rsidR="00E5149D" w:rsidRPr="002B6A3F">
        <w:trPr>
          <w:jc w:val="center"/>
        </w:trPr>
        <w:tc>
          <w:tcPr>
            <w:tcW w:w="2934" w:type="dxa"/>
          </w:tcPr>
          <w:p w:rsidR="00E5149D" w:rsidRPr="002B6A3F" w:rsidRDefault="00E5149D">
            <w:r w:rsidRPr="002B6A3F">
              <w:t>Cooper Power Systems</w:t>
            </w:r>
          </w:p>
        </w:tc>
        <w:tc>
          <w:tcPr>
            <w:tcW w:w="5994" w:type="dxa"/>
          </w:tcPr>
          <w:p w:rsidR="00E5149D" w:rsidRPr="002B6A3F" w:rsidRDefault="00E5149D">
            <w:r w:rsidRPr="002B6A3F">
              <w:t>GH (with crossarm mounting bracket KA27G)</w:t>
            </w:r>
          </w:p>
        </w:tc>
      </w:tr>
      <w:tr w:rsidR="00E5149D" w:rsidRPr="002B6A3F">
        <w:trPr>
          <w:jc w:val="center"/>
        </w:trPr>
        <w:tc>
          <w:tcPr>
            <w:tcW w:w="2934" w:type="dxa"/>
          </w:tcPr>
          <w:p w:rsidR="00E5149D" w:rsidRPr="002B6A3F" w:rsidRDefault="00E5149D"/>
        </w:tc>
        <w:tc>
          <w:tcPr>
            <w:tcW w:w="5994" w:type="dxa"/>
          </w:tcPr>
          <w:p w:rsidR="00E5149D" w:rsidRPr="002B6A3F" w:rsidRDefault="00E5149D"/>
        </w:tc>
      </w:tr>
      <w:tr w:rsidR="00E5149D" w:rsidRPr="002B6A3F">
        <w:trPr>
          <w:jc w:val="center"/>
        </w:trPr>
        <w:tc>
          <w:tcPr>
            <w:tcW w:w="2934" w:type="dxa"/>
          </w:tcPr>
          <w:p w:rsidR="00E5149D" w:rsidRPr="002B6A3F" w:rsidRDefault="00E5149D"/>
        </w:tc>
        <w:tc>
          <w:tcPr>
            <w:tcW w:w="5994" w:type="dxa"/>
          </w:tcPr>
          <w:p w:rsidR="00E5149D" w:rsidRPr="002B6A3F" w:rsidRDefault="00E5149D"/>
        </w:tc>
      </w:tr>
    </w:tbl>
    <w:p w:rsidR="00E5149D" w:rsidRPr="002B6A3F" w:rsidRDefault="00E5149D">
      <w:pPr>
        <w:tabs>
          <w:tab w:val="left" w:pos="6240"/>
        </w:tabs>
      </w:pPr>
    </w:p>
    <w:p w:rsidR="00E5149D" w:rsidRPr="002B6A3F" w:rsidRDefault="00E5149D" w:rsidP="00995F83">
      <w:pPr>
        <w:pStyle w:val="HEADINGRIGHT"/>
      </w:pPr>
      <w:r w:rsidRPr="002B6A3F">
        <w:br w:type="page"/>
        <w:t>Conditional List</w:t>
      </w:r>
    </w:p>
    <w:p w:rsidR="00E5149D" w:rsidRPr="002B6A3F" w:rsidRDefault="00E5149D" w:rsidP="00995F83">
      <w:pPr>
        <w:pStyle w:val="HEADINGRIGHT"/>
      </w:pPr>
      <w:r w:rsidRPr="002B6A3F">
        <w:t>el(1)</w:t>
      </w:r>
    </w:p>
    <w:p w:rsidR="00E5149D" w:rsidRPr="002B6A3F" w:rsidRDefault="008523A1" w:rsidP="00995F83">
      <w:pPr>
        <w:pStyle w:val="HEADINGRIGHT"/>
      </w:pPr>
      <w:r>
        <w:t>November 2016</w:t>
      </w:r>
    </w:p>
    <w:p w:rsidR="00E5149D" w:rsidRPr="002B6A3F" w:rsidRDefault="00E5149D" w:rsidP="006A50E5">
      <w:pPr>
        <w:pStyle w:val="HEADINGRIGHT"/>
      </w:pPr>
    </w:p>
    <w:p w:rsidR="00E5149D" w:rsidRPr="002B6A3F" w:rsidRDefault="00E5149D">
      <w:pPr>
        <w:tabs>
          <w:tab w:val="left" w:pos="6240"/>
        </w:tabs>
      </w:pPr>
    </w:p>
    <w:p w:rsidR="00E5149D" w:rsidRPr="002B6A3F" w:rsidRDefault="00E5149D">
      <w:pPr>
        <w:tabs>
          <w:tab w:val="left" w:pos="6240"/>
        </w:tabs>
        <w:jc w:val="center"/>
      </w:pPr>
      <w:r w:rsidRPr="002B6A3F">
        <w:t>el - Sectionalizer</w:t>
      </w:r>
    </w:p>
    <w:p w:rsidR="00E5149D" w:rsidRPr="002B6A3F" w:rsidRDefault="00E5149D">
      <w:pPr>
        <w:tabs>
          <w:tab w:val="left" w:pos="6240"/>
        </w:tabs>
      </w:pPr>
    </w:p>
    <w:p w:rsidR="00E5149D" w:rsidRPr="002B6A3F" w:rsidRDefault="00E5149D">
      <w:pPr>
        <w:tabs>
          <w:tab w:val="left" w:pos="624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Cooper Power Systems</w:t>
            </w:r>
          </w:p>
          <w:p w:rsidR="00E5149D" w:rsidRPr="002B6A3F" w:rsidRDefault="00E5149D">
            <w:r w:rsidRPr="002B6A3F">
              <w:t>Sectionalizer, three-phase Type GN3</w:t>
            </w:r>
          </w:p>
          <w:p w:rsidR="00E5149D" w:rsidRPr="002B6A3F" w:rsidRDefault="00E5149D"/>
          <w:p w:rsidR="00E5149D" w:rsidRPr="002B6A3F" w:rsidRDefault="00E5149D">
            <w:r w:rsidRPr="002B6A3F">
              <w:t>Sectionalizer with125 kV BIL accessory Type GH, 15 kV, single phase</w:t>
            </w:r>
          </w:p>
          <w:p w:rsidR="00E5149D" w:rsidRPr="002B6A3F" w:rsidRDefault="00E5149D"/>
          <w:p w:rsidR="00E5149D" w:rsidRPr="002B6A3F" w:rsidRDefault="00E5149D"/>
          <w:p w:rsidR="00E5149D" w:rsidRPr="002B6A3F" w:rsidRDefault="00E5149D">
            <w:r w:rsidRPr="002B6A3F">
              <w:t>*Sectionalizer, three-phase Type GN3E14.4 kV, 200 amp max.</w:t>
            </w:r>
          </w:p>
          <w:p w:rsidR="00E5149D" w:rsidRPr="002B6A3F" w:rsidRDefault="00E5149D"/>
          <w:p w:rsidR="00E5149D" w:rsidRPr="002B6A3F" w:rsidRDefault="00E5149D">
            <w:r w:rsidRPr="002B6A3F">
              <w:t>*Sectionalizer, three-phase Types GV and GVC 14.4 kV, 400 amp. max.</w:t>
            </w:r>
          </w:p>
          <w:p w:rsidR="00E5149D" w:rsidRPr="002B6A3F" w:rsidRDefault="00E5149D"/>
          <w:p w:rsidR="00E5149D" w:rsidRPr="002B6A3F" w:rsidRDefault="00E5149D">
            <w:r w:rsidRPr="002B6A3F">
              <w:t>*Sectionalizer, three-phase Types GW and GWC 34.5 kV, 400 amp. max.</w:t>
            </w:r>
          </w:p>
        </w:tc>
        <w:tc>
          <w:tcPr>
            <w:tcW w:w="4680" w:type="dxa"/>
          </w:tcPr>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r w:rsidRPr="002B6A3F">
              <w:t>1. To obtain experience.</w:t>
            </w:r>
          </w:p>
          <w:p w:rsidR="00E5149D" w:rsidRPr="002B6A3F" w:rsidRDefault="00E5149D">
            <w:pPr>
              <w:ind w:left="252" w:hanging="252"/>
            </w:pPr>
            <w:r w:rsidRPr="002B6A3F">
              <w:t>2. For use on single-phase taps of 24.9/14.4 kV multi- grounded wye systems.</w:t>
            </w:r>
          </w:p>
          <w:p w:rsidR="00E5149D" w:rsidRPr="002B6A3F" w:rsidRDefault="00E5149D">
            <w:pPr>
              <w:ind w:left="252" w:hanging="252"/>
            </w:pPr>
          </w:p>
          <w:p w:rsidR="00E5149D" w:rsidRPr="002B6A3F" w:rsidRDefault="00E5149D">
            <w:pPr>
              <w:ind w:left="252" w:hanging="252"/>
            </w:pPr>
            <w:r w:rsidRPr="002B6A3F">
              <w:t>To obtain experience.</w:t>
            </w:r>
          </w:p>
          <w:p w:rsidR="00E5149D" w:rsidRPr="002B6A3F" w:rsidRDefault="00E5149D">
            <w:pPr>
              <w:ind w:left="252" w:hanging="252"/>
            </w:pPr>
          </w:p>
          <w:p w:rsidR="00E5149D" w:rsidRPr="002B6A3F" w:rsidRDefault="00E5149D">
            <w:pPr>
              <w:ind w:left="252" w:hanging="252"/>
            </w:pPr>
          </w:p>
          <w:p w:rsidR="00E5149D" w:rsidRPr="002B6A3F" w:rsidRDefault="00E5149D">
            <w:pPr>
              <w:ind w:left="252" w:hanging="252"/>
            </w:pPr>
            <w:r w:rsidRPr="002B6A3F">
              <w:t>To obtain experience.</w:t>
            </w:r>
          </w:p>
          <w:p w:rsidR="00E5149D" w:rsidRPr="002B6A3F" w:rsidRDefault="00E5149D">
            <w:pPr>
              <w:ind w:left="252" w:hanging="252"/>
            </w:pPr>
          </w:p>
          <w:p w:rsidR="00E5149D" w:rsidRPr="002B6A3F" w:rsidRDefault="00E5149D">
            <w:pPr>
              <w:ind w:left="252" w:hanging="252"/>
            </w:pPr>
          </w:p>
          <w:p w:rsidR="00E5149D" w:rsidRPr="002B6A3F" w:rsidRDefault="00E5149D">
            <w:pPr>
              <w:ind w:left="252" w:hanging="252"/>
            </w:pPr>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rPr>
                <w:u w:val="single"/>
              </w:rPr>
            </w:pPr>
            <w:r w:rsidRPr="002B6A3F">
              <w:rPr>
                <w:u w:val="single"/>
              </w:rPr>
              <w:t>General Electric</w:t>
            </w:r>
          </w:p>
          <w:p w:rsidR="00E5149D" w:rsidRPr="002B6A3F" w:rsidRDefault="00E5149D">
            <w:r w:rsidRPr="002B6A3F">
              <w:t>Sectionalizer, single-phase cutout-type - 15 kV and 25 kV Model 9F41F</w:t>
            </w:r>
          </w:p>
        </w:tc>
        <w:tc>
          <w:tcPr>
            <w:tcW w:w="4680" w:type="dxa"/>
          </w:tcPr>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rPr>
                <w:u w:val="single"/>
              </w:rPr>
            </w:pPr>
            <w:r w:rsidRPr="002B6A3F">
              <w:rPr>
                <w:u w:val="single"/>
              </w:rPr>
              <w:t>Hubbell</w:t>
            </w:r>
          </w:p>
          <w:p w:rsidR="00E5149D" w:rsidRPr="002B6A3F" w:rsidRDefault="00E5149D">
            <w:r w:rsidRPr="002B6A3F">
              <w:t xml:space="preserve">Sectionalizer, </w:t>
            </w:r>
            <w:r w:rsidR="00483494">
              <w:t>S</w:t>
            </w:r>
            <w:r w:rsidR="00483494" w:rsidRPr="002B6A3F">
              <w:t>ingle</w:t>
            </w:r>
            <w:r w:rsidRPr="002B6A3F">
              <w:t>-</w:t>
            </w:r>
            <w:r w:rsidR="00483494">
              <w:t>P</w:t>
            </w:r>
            <w:r w:rsidRPr="002B6A3F">
              <w:t>hase Type CRS</w:t>
            </w:r>
          </w:p>
          <w:p w:rsidR="00E5149D" w:rsidRPr="002B6A3F" w:rsidRDefault="00483494">
            <w:r>
              <w:t>S</w:t>
            </w:r>
            <w:r w:rsidR="00E5149D" w:rsidRPr="002B6A3F">
              <w:t>ingle-</w:t>
            </w:r>
            <w:r>
              <w:t>P</w:t>
            </w:r>
            <w:r w:rsidR="00E5149D" w:rsidRPr="002B6A3F">
              <w:t xml:space="preserve">hase, Cutout </w:t>
            </w:r>
            <w:r>
              <w:t>T</w:t>
            </w:r>
            <w:r w:rsidR="00E5149D" w:rsidRPr="002B6A3F">
              <w:t>ype</w:t>
            </w:r>
          </w:p>
          <w:p w:rsidR="00E5149D" w:rsidRPr="002B6A3F" w:rsidRDefault="00E5149D">
            <w:pPr>
              <w:rPr>
                <w:lang w:val="sv-SE"/>
              </w:rPr>
            </w:pPr>
            <w:r w:rsidRPr="002B6A3F">
              <w:rPr>
                <w:lang w:val="sv-SE"/>
              </w:rPr>
              <w:t>15 kV, 95 kV BIL 200 amp max.</w:t>
            </w:r>
          </w:p>
          <w:p w:rsidR="00E5149D" w:rsidRPr="002B6A3F" w:rsidRDefault="00E5149D">
            <w:pPr>
              <w:rPr>
                <w:lang w:val="sv-SE"/>
              </w:rPr>
            </w:pPr>
            <w:r w:rsidRPr="002B6A3F">
              <w:rPr>
                <w:lang w:val="sv-SE"/>
              </w:rPr>
              <w:t>27 kV, 125 kV BIL 200 amp max.</w:t>
            </w:r>
          </w:p>
          <w:p w:rsidR="00E5149D" w:rsidRDefault="00E5149D">
            <w:pPr>
              <w:rPr>
                <w:lang w:val="sv-SE"/>
              </w:rPr>
            </w:pPr>
            <w:r w:rsidRPr="002B6A3F">
              <w:rPr>
                <w:lang w:val="sv-SE"/>
              </w:rPr>
              <w:t>38 kV, 150 kV BIL 200 amp max.</w:t>
            </w:r>
          </w:p>
          <w:p w:rsidR="008523A1" w:rsidRDefault="008523A1">
            <w:pPr>
              <w:rPr>
                <w:lang w:val="sv-SE"/>
              </w:rPr>
            </w:pPr>
          </w:p>
          <w:p w:rsidR="008523A1" w:rsidRPr="008523A1" w:rsidRDefault="008523A1" w:rsidP="008523A1">
            <w:pPr>
              <w:rPr>
                <w:lang w:val="sv-SE"/>
              </w:rPr>
            </w:pPr>
            <w:r w:rsidRPr="008523A1">
              <w:rPr>
                <w:lang w:val="sv-SE"/>
              </w:rPr>
              <w:t>Sectionalizer, Single-Phase Type PRS</w:t>
            </w:r>
          </w:p>
          <w:p w:rsidR="008523A1" w:rsidRPr="008523A1" w:rsidRDefault="008523A1" w:rsidP="008523A1">
            <w:pPr>
              <w:rPr>
                <w:lang w:val="sv-SE"/>
              </w:rPr>
            </w:pPr>
            <w:r w:rsidRPr="008523A1">
              <w:rPr>
                <w:lang w:val="sv-SE"/>
              </w:rPr>
              <w:t>Single-phase, Cutout Type with and without</w:t>
            </w:r>
          </w:p>
          <w:p w:rsidR="008523A1" w:rsidRPr="008523A1" w:rsidRDefault="008523A1" w:rsidP="008523A1">
            <w:pPr>
              <w:rPr>
                <w:lang w:val="sv-SE"/>
              </w:rPr>
            </w:pPr>
            <w:r w:rsidRPr="008523A1">
              <w:rPr>
                <w:lang w:val="sv-SE"/>
              </w:rPr>
              <w:t>loadbreak accessory</w:t>
            </w:r>
          </w:p>
          <w:p w:rsidR="008523A1" w:rsidRPr="008523A1" w:rsidRDefault="008523A1" w:rsidP="008523A1">
            <w:pPr>
              <w:rPr>
                <w:lang w:val="sv-SE"/>
              </w:rPr>
            </w:pPr>
            <w:r w:rsidRPr="008523A1">
              <w:rPr>
                <w:lang w:val="sv-SE"/>
              </w:rPr>
              <w:t>15 kV, 110 kV BIL 300 amp max. cont.</w:t>
            </w:r>
          </w:p>
          <w:p w:rsidR="008523A1" w:rsidRPr="008523A1" w:rsidRDefault="008523A1" w:rsidP="008523A1">
            <w:pPr>
              <w:rPr>
                <w:lang w:val="sv-SE"/>
              </w:rPr>
            </w:pPr>
            <w:r w:rsidRPr="008523A1">
              <w:rPr>
                <w:lang w:val="sv-SE"/>
              </w:rPr>
              <w:t>27 kV, 125 kV BIL 300 amp max. cont.</w:t>
            </w:r>
          </w:p>
          <w:p w:rsidR="008523A1" w:rsidRPr="008523A1" w:rsidRDefault="008523A1" w:rsidP="008523A1">
            <w:pPr>
              <w:rPr>
                <w:lang w:val="sv-SE"/>
              </w:rPr>
            </w:pPr>
            <w:r w:rsidRPr="008523A1">
              <w:rPr>
                <w:lang w:val="sv-SE"/>
              </w:rPr>
              <w:t>38 kV, 150 kV BIL 300 amp max. cont.</w:t>
            </w:r>
          </w:p>
          <w:p w:rsidR="008523A1" w:rsidRPr="002B6A3F" w:rsidRDefault="008523A1" w:rsidP="008523A1">
            <w:pPr>
              <w:rPr>
                <w:lang w:val="sv-SE"/>
              </w:rPr>
            </w:pPr>
            <w:r w:rsidRPr="008523A1">
              <w:rPr>
                <w:lang w:val="sv-SE"/>
              </w:rPr>
              <w:t>38 kV, 170 kV BIL 300 amp max. cont.</w:t>
            </w:r>
          </w:p>
        </w:tc>
        <w:tc>
          <w:tcPr>
            <w:tcW w:w="4680" w:type="dxa"/>
          </w:tcPr>
          <w:p w:rsidR="00E5149D" w:rsidRPr="002B6A3F" w:rsidRDefault="00E5149D">
            <w:pPr>
              <w:rPr>
                <w:lang w:val="sv-SE"/>
              </w:rPr>
            </w:pPr>
          </w:p>
          <w:p w:rsidR="00E5149D" w:rsidRDefault="00E5149D">
            <w:r w:rsidRPr="002B6A3F">
              <w:t>To obtain experience.</w:t>
            </w:r>
          </w:p>
          <w:p w:rsidR="008523A1" w:rsidRDefault="008523A1"/>
          <w:p w:rsidR="008523A1" w:rsidRDefault="008523A1"/>
          <w:p w:rsidR="008523A1" w:rsidRDefault="008523A1"/>
          <w:p w:rsidR="008523A1" w:rsidRDefault="008523A1"/>
          <w:p w:rsidR="008523A1" w:rsidRDefault="008523A1"/>
          <w:p w:rsidR="008523A1" w:rsidRPr="002B6A3F" w:rsidRDefault="008523A1">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rPr>
                <w:u w:val="single"/>
              </w:rPr>
            </w:pPr>
            <w:r w:rsidRPr="002B6A3F">
              <w:rPr>
                <w:u w:val="single"/>
              </w:rPr>
              <w:t>Joslyn</w:t>
            </w:r>
          </w:p>
          <w:p w:rsidR="00E5149D" w:rsidRPr="002B6A3F" w:rsidRDefault="00E5149D">
            <w:r w:rsidRPr="002B6A3F">
              <w:t>Sectionalizer, three-phase, 15 kV, 400 and 600 amperes 25 kV, 600 amperes Model VBM with VT or RS control</w:t>
            </w:r>
          </w:p>
        </w:tc>
        <w:tc>
          <w:tcPr>
            <w:tcW w:w="4680" w:type="dxa"/>
          </w:tcPr>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4440"/>
          <w:tab w:val="left" w:pos="6480"/>
        </w:tabs>
        <w:ind w:right="-360"/>
      </w:pPr>
    </w:p>
    <w:p w:rsidR="00E5149D" w:rsidRPr="002B6A3F" w:rsidRDefault="00E5149D">
      <w:pPr>
        <w:tabs>
          <w:tab w:val="left" w:pos="4440"/>
          <w:tab w:val="left" w:pos="6480"/>
        </w:tabs>
      </w:pPr>
      <w:r w:rsidRPr="002B6A3F">
        <w:t>*NOTE:  Ratings greater than 100 ampere for 12.5/7.2 kV application and greater than 200 ampere for 24.9/14.4 kV application are acceptable only with ground trip device.</w:t>
      </w:r>
    </w:p>
    <w:p w:rsidR="00E5149D" w:rsidRPr="002B6A3F" w:rsidRDefault="00E5149D">
      <w:pPr>
        <w:tabs>
          <w:tab w:val="left" w:pos="4440"/>
          <w:tab w:val="left" w:pos="6480"/>
        </w:tabs>
      </w:pPr>
    </w:p>
    <w:p w:rsidR="00E5149D" w:rsidRPr="002B6A3F" w:rsidRDefault="00E5149D">
      <w:pPr>
        <w:tabs>
          <w:tab w:val="left" w:pos="4440"/>
          <w:tab w:val="left" w:pos="6480"/>
        </w:tabs>
      </w:pPr>
      <w:r w:rsidRPr="002B6A3F">
        <w:t xml:space="preserve"> NOTE:  Cutout type sectionalizers may also be used with cutout frames listed on pages af-1 and ax-1.  Consult manufacturer for application.</w:t>
      </w:r>
    </w:p>
    <w:p w:rsidR="00E5149D" w:rsidRPr="002B6A3F" w:rsidRDefault="00E5149D">
      <w:pPr>
        <w:tabs>
          <w:tab w:val="left" w:pos="4440"/>
          <w:tab w:val="left" w:pos="6480"/>
        </w:tabs>
      </w:pPr>
    </w:p>
    <w:p w:rsidR="00E5149D" w:rsidRPr="002B6A3F" w:rsidRDefault="00E5149D">
      <w:pPr>
        <w:tabs>
          <w:tab w:val="left" w:pos="4440"/>
          <w:tab w:val="left" w:pos="6480"/>
        </w:tabs>
      </w:pPr>
    </w:p>
    <w:p w:rsidR="00E5149D" w:rsidRPr="002B6A3F" w:rsidRDefault="00E5149D">
      <w:pPr>
        <w:tabs>
          <w:tab w:val="left" w:pos="4440"/>
          <w:tab w:val="left" w:pos="6480"/>
        </w:tabs>
        <w:jc w:val="center"/>
      </w:pPr>
    </w:p>
    <w:p w:rsidR="00E5149D" w:rsidRPr="002B6A3F" w:rsidRDefault="00E5149D" w:rsidP="006A50E5">
      <w:pPr>
        <w:pStyle w:val="HEADINGLEFT"/>
      </w:pPr>
      <w:r w:rsidRPr="002B6A3F">
        <w:br w:type="page"/>
      </w:r>
    </w:p>
    <w:p w:rsidR="00E5149D" w:rsidRPr="002B6A3F" w:rsidRDefault="00E5149D" w:rsidP="00C56145">
      <w:pPr>
        <w:pStyle w:val="HEADINGLEFT"/>
      </w:pPr>
      <w:r w:rsidRPr="002B6A3F">
        <w:t>em-1</w:t>
      </w:r>
    </w:p>
    <w:p w:rsidR="00E5149D" w:rsidRPr="002B6A3F" w:rsidRDefault="00BB343F" w:rsidP="001A65A6">
      <w:pPr>
        <w:pStyle w:val="HEADINGRIGHT"/>
      </w:pPr>
      <w:r>
        <w:t>November 2013</w:t>
      </w:r>
    </w:p>
    <w:p w:rsidR="00E5149D" w:rsidRPr="002B6A3F" w:rsidRDefault="00E5149D">
      <w:pPr>
        <w:tabs>
          <w:tab w:val="left" w:pos="4440"/>
          <w:tab w:val="left" w:pos="6840"/>
        </w:tabs>
      </w:pPr>
    </w:p>
    <w:p w:rsidR="00E5149D" w:rsidRPr="002B6A3F" w:rsidRDefault="00E5149D">
      <w:pPr>
        <w:tabs>
          <w:tab w:val="left" w:pos="4440"/>
          <w:tab w:val="left" w:pos="6840"/>
        </w:tabs>
        <w:jc w:val="center"/>
      </w:pPr>
      <w:r w:rsidRPr="002B6A3F">
        <w:t>em - Brace, crossarm, special</w:t>
      </w:r>
    </w:p>
    <w:p w:rsidR="00E5149D" w:rsidRPr="002B6A3F" w:rsidRDefault="00E5149D">
      <w:pPr>
        <w:tabs>
          <w:tab w:val="left" w:pos="4440"/>
          <w:tab w:val="left" w:pos="6840"/>
        </w:tabs>
        <w:jc w:val="center"/>
      </w:pPr>
      <w:r w:rsidRPr="002B6A3F">
        <w:t>(angle alley arm)</w:t>
      </w:r>
    </w:p>
    <w:p w:rsidR="00E5149D" w:rsidRPr="002B6A3F" w:rsidRDefault="00E5149D">
      <w:pPr>
        <w:tabs>
          <w:tab w:val="left" w:pos="4440"/>
          <w:tab w:val="left" w:pos="6840"/>
        </w:tabs>
      </w:pPr>
    </w:p>
    <w:p w:rsidR="00E5149D" w:rsidRPr="002B6A3F" w:rsidRDefault="00E5149D">
      <w:pPr>
        <w:tabs>
          <w:tab w:val="left" w:pos="4440"/>
          <w:tab w:val="left" w:pos="6840"/>
        </w:tabs>
        <w:jc w:val="center"/>
      </w:pPr>
      <w:r w:rsidRPr="002B6A3F">
        <w:t>DISTRIBUTION</w:t>
      </w:r>
    </w:p>
    <w:p w:rsidR="00E5149D" w:rsidRPr="002B6A3F" w:rsidRDefault="00E5149D">
      <w:pPr>
        <w:tabs>
          <w:tab w:val="left" w:pos="4080"/>
          <w:tab w:val="left" w:pos="6480"/>
        </w:tabs>
      </w:pPr>
    </w:p>
    <w:p w:rsidR="00E5149D" w:rsidRPr="002B6A3F" w:rsidRDefault="00E5149D">
      <w:pPr>
        <w:tabs>
          <w:tab w:val="left" w:pos="4080"/>
          <w:tab w:val="left" w:pos="6480"/>
        </w:tabs>
        <w:jc w:val="center"/>
        <w:rPr>
          <w:u w:val="single"/>
        </w:rPr>
      </w:pPr>
      <w:r w:rsidRPr="002B6A3F">
        <w:rPr>
          <w:u w:val="single"/>
        </w:rPr>
        <w:t>15" span, 14" drop; 1-1/2" x 3/16"</w:t>
      </w:r>
    </w:p>
    <w:p w:rsidR="00E5149D" w:rsidRPr="002B6A3F" w:rsidRDefault="00E5149D">
      <w:pPr>
        <w:tabs>
          <w:tab w:val="left" w:pos="4080"/>
          <w:tab w:val="left" w:pos="6480"/>
        </w:tabs>
        <w:jc w:val="center"/>
      </w:pPr>
    </w:p>
    <w:tbl>
      <w:tblPr>
        <w:tblW w:w="0" w:type="auto"/>
        <w:jc w:val="center"/>
        <w:tblLayout w:type="fixed"/>
        <w:tblLook w:val="0000" w:firstRow="0" w:lastRow="0" w:firstColumn="0" w:lastColumn="0" w:noHBand="0" w:noVBand="0"/>
      </w:tblPr>
      <w:tblGrid>
        <w:gridCol w:w="4518"/>
        <w:gridCol w:w="3060"/>
      </w:tblGrid>
      <w:tr w:rsidR="00E5149D" w:rsidRPr="002B6A3F">
        <w:trPr>
          <w:jc w:val="center"/>
        </w:trPr>
        <w:tc>
          <w:tcPr>
            <w:tcW w:w="4518" w:type="dxa"/>
          </w:tcPr>
          <w:p w:rsidR="00E5149D" w:rsidRPr="002B6A3F" w:rsidRDefault="00E5149D"/>
        </w:tc>
        <w:tc>
          <w:tcPr>
            <w:tcW w:w="3060" w:type="dxa"/>
          </w:tcPr>
          <w:p w:rsidR="00E5149D" w:rsidRPr="002B6A3F" w:rsidRDefault="00E5149D">
            <w:pPr>
              <w:jc w:val="center"/>
            </w:pPr>
          </w:p>
        </w:tc>
      </w:tr>
      <w:tr w:rsidR="00E5149D" w:rsidRPr="002B6A3F">
        <w:trPr>
          <w:jc w:val="center"/>
        </w:trPr>
        <w:tc>
          <w:tcPr>
            <w:tcW w:w="4518" w:type="dxa"/>
          </w:tcPr>
          <w:p w:rsidR="00E5149D" w:rsidRPr="002B6A3F" w:rsidRDefault="00E5149D">
            <w:r w:rsidRPr="002B6A3F">
              <w:t>Kortick</w:t>
            </w:r>
          </w:p>
        </w:tc>
        <w:tc>
          <w:tcPr>
            <w:tcW w:w="3060" w:type="dxa"/>
          </w:tcPr>
          <w:p w:rsidR="00E5149D" w:rsidRPr="002B6A3F" w:rsidRDefault="00E5149D">
            <w:pPr>
              <w:jc w:val="center"/>
            </w:pPr>
            <w:r w:rsidRPr="002B6A3F">
              <w:t>K1978</w:t>
            </w:r>
          </w:p>
        </w:tc>
      </w:tr>
      <w:tr w:rsidR="00E5149D" w:rsidRPr="002B6A3F">
        <w:trPr>
          <w:jc w:val="center"/>
        </w:trPr>
        <w:tc>
          <w:tcPr>
            <w:tcW w:w="4518" w:type="dxa"/>
          </w:tcPr>
          <w:p w:rsidR="00E5149D" w:rsidRPr="002B6A3F" w:rsidRDefault="00E5149D"/>
        </w:tc>
        <w:tc>
          <w:tcPr>
            <w:tcW w:w="3060" w:type="dxa"/>
          </w:tcPr>
          <w:p w:rsidR="00E5149D" w:rsidRPr="002B6A3F" w:rsidRDefault="00E5149D">
            <w:pPr>
              <w:jc w:val="center"/>
            </w:pPr>
          </w:p>
        </w:tc>
      </w:tr>
      <w:tr w:rsidR="00E5149D" w:rsidRPr="002B6A3F">
        <w:trPr>
          <w:jc w:val="center"/>
        </w:trPr>
        <w:tc>
          <w:tcPr>
            <w:tcW w:w="4518" w:type="dxa"/>
          </w:tcPr>
          <w:p w:rsidR="00E5149D" w:rsidRPr="002B6A3F" w:rsidRDefault="00E5149D">
            <w:r w:rsidRPr="002B6A3F">
              <w:t>MacLean (Continental)</w:t>
            </w:r>
          </w:p>
        </w:tc>
        <w:tc>
          <w:tcPr>
            <w:tcW w:w="3060" w:type="dxa"/>
          </w:tcPr>
          <w:p w:rsidR="00E5149D" w:rsidRPr="002B6A3F" w:rsidRDefault="00E5149D">
            <w:pPr>
              <w:jc w:val="center"/>
            </w:pPr>
            <w:r w:rsidRPr="002B6A3F">
              <w:t>U5514</w:t>
            </w:r>
          </w:p>
        </w:tc>
      </w:tr>
      <w:tr w:rsidR="00E5149D" w:rsidRPr="002B6A3F">
        <w:trPr>
          <w:jc w:val="center"/>
        </w:trPr>
        <w:tc>
          <w:tcPr>
            <w:tcW w:w="4518" w:type="dxa"/>
          </w:tcPr>
          <w:p w:rsidR="00E5149D" w:rsidRPr="002B6A3F" w:rsidRDefault="00E5149D"/>
        </w:tc>
        <w:tc>
          <w:tcPr>
            <w:tcW w:w="3060" w:type="dxa"/>
          </w:tcPr>
          <w:p w:rsidR="00E5149D" w:rsidRPr="002B6A3F" w:rsidRDefault="00E5149D">
            <w:pPr>
              <w:jc w:val="center"/>
            </w:pPr>
          </w:p>
        </w:tc>
      </w:tr>
    </w:tbl>
    <w:p w:rsidR="00E5149D" w:rsidRDefault="00E5149D">
      <w:pPr>
        <w:tabs>
          <w:tab w:val="left" w:pos="6240"/>
        </w:tabs>
      </w:pPr>
    </w:p>
    <w:p w:rsidR="00BB343F" w:rsidRDefault="00BB343F">
      <w:pPr>
        <w:tabs>
          <w:tab w:val="left" w:pos="6240"/>
        </w:tabs>
      </w:pPr>
    </w:p>
    <w:p w:rsidR="00BB343F" w:rsidRPr="002B6A3F" w:rsidRDefault="00BB343F">
      <w:pPr>
        <w:tabs>
          <w:tab w:val="left" w:pos="6240"/>
        </w:tabs>
      </w:pPr>
    </w:p>
    <w:p w:rsidR="00E5149D" w:rsidRPr="002B6A3F" w:rsidRDefault="00E5149D">
      <w:pPr>
        <w:tabs>
          <w:tab w:val="left" w:pos="6240"/>
        </w:tabs>
        <w:jc w:val="center"/>
        <w:outlineLvl w:val="0"/>
      </w:pPr>
      <w:r w:rsidRPr="002B6A3F">
        <w:t>TRANSMISSION</w:t>
      </w:r>
    </w:p>
    <w:p w:rsidR="00E5149D" w:rsidRPr="002B6A3F" w:rsidRDefault="00E5149D">
      <w:pPr>
        <w:tabs>
          <w:tab w:val="left" w:pos="6240"/>
        </w:tabs>
        <w:jc w:val="center"/>
        <w:rPr>
          <w:lang w:val="sv-SE"/>
        </w:rPr>
      </w:pPr>
    </w:p>
    <w:tbl>
      <w:tblPr>
        <w:tblW w:w="0" w:type="auto"/>
        <w:jc w:val="center"/>
        <w:tblLayout w:type="fixed"/>
        <w:tblLook w:val="0000" w:firstRow="0" w:lastRow="0" w:firstColumn="0" w:lastColumn="0" w:noHBand="0" w:noVBand="0"/>
      </w:tblPr>
      <w:tblGrid>
        <w:gridCol w:w="4698"/>
        <w:gridCol w:w="2070"/>
        <w:gridCol w:w="2160"/>
      </w:tblGrid>
      <w:tr w:rsidR="00E5149D" w:rsidRPr="002B6A3F">
        <w:trPr>
          <w:jc w:val="center"/>
        </w:trPr>
        <w:tc>
          <w:tcPr>
            <w:tcW w:w="4698" w:type="dxa"/>
          </w:tcPr>
          <w:p w:rsidR="00E5149D" w:rsidRPr="002B6A3F" w:rsidRDefault="00E5149D">
            <w:pPr>
              <w:rPr>
                <w:u w:val="single"/>
                <w:lang w:val="sv-SE"/>
              </w:rPr>
            </w:pPr>
          </w:p>
        </w:tc>
        <w:tc>
          <w:tcPr>
            <w:tcW w:w="2070" w:type="dxa"/>
          </w:tcPr>
          <w:p w:rsidR="00E5149D" w:rsidRPr="002B6A3F" w:rsidRDefault="00BB343F">
            <w:pPr>
              <w:pBdr>
                <w:bottom w:val="single" w:sz="6" w:space="1" w:color="auto"/>
              </w:pBdr>
              <w:jc w:val="center"/>
            </w:pPr>
            <w:r>
              <w:t>30” Span x 20” Drop</w:t>
            </w:r>
          </w:p>
        </w:tc>
        <w:tc>
          <w:tcPr>
            <w:tcW w:w="2160" w:type="dxa"/>
          </w:tcPr>
          <w:p w:rsidR="00E5149D" w:rsidRPr="002B6A3F" w:rsidRDefault="00BB343F">
            <w:pPr>
              <w:pBdr>
                <w:bottom w:val="single" w:sz="6" w:space="1" w:color="auto"/>
              </w:pBdr>
              <w:jc w:val="center"/>
            </w:pPr>
            <w:r>
              <w:t>42” Span x 27” Drop</w:t>
            </w:r>
          </w:p>
        </w:tc>
      </w:tr>
      <w:tr w:rsidR="00E5149D" w:rsidRPr="002B6A3F">
        <w:trPr>
          <w:jc w:val="center"/>
        </w:trPr>
        <w:tc>
          <w:tcPr>
            <w:tcW w:w="4698" w:type="dxa"/>
          </w:tcPr>
          <w:p w:rsidR="00E5149D" w:rsidRPr="002B6A3F" w:rsidRDefault="00E5149D"/>
        </w:tc>
        <w:tc>
          <w:tcPr>
            <w:tcW w:w="2070" w:type="dxa"/>
          </w:tcPr>
          <w:p w:rsidR="00E5149D" w:rsidRPr="002B6A3F" w:rsidRDefault="00E5149D">
            <w:pPr>
              <w:jc w:val="center"/>
            </w:pPr>
          </w:p>
        </w:tc>
        <w:tc>
          <w:tcPr>
            <w:tcW w:w="2160" w:type="dxa"/>
          </w:tcPr>
          <w:p w:rsidR="00E5149D" w:rsidRPr="002B6A3F" w:rsidRDefault="00E5149D">
            <w:pPr>
              <w:jc w:val="center"/>
            </w:pPr>
          </w:p>
        </w:tc>
      </w:tr>
      <w:tr w:rsidR="00E5149D" w:rsidRPr="002B6A3F">
        <w:trPr>
          <w:jc w:val="center"/>
        </w:trPr>
        <w:tc>
          <w:tcPr>
            <w:tcW w:w="4698" w:type="dxa"/>
          </w:tcPr>
          <w:p w:rsidR="00E5149D" w:rsidRPr="002B6A3F" w:rsidRDefault="00E5149D">
            <w:r w:rsidRPr="002B6A3F">
              <w:t>Hubbell (Chance)</w:t>
            </w:r>
          </w:p>
        </w:tc>
        <w:tc>
          <w:tcPr>
            <w:tcW w:w="2070" w:type="dxa"/>
          </w:tcPr>
          <w:p w:rsidR="00E5149D" w:rsidRPr="002B6A3F" w:rsidRDefault="00E5149D">
            <w:pPr>
              <w:jc w:val="center"/>
            </w:pPr>
            <w:r w:rsidRPr="002B6A3F">
              <w:t>-</w:t>
            </w:r>
          </w:p>
        </w:tc>
        <w:tc>
          <w:tcPr>
            <w:tcW w:w="2160" w:type="dxa"/>
          </w:tcPr>
          <w:p w:rsidR="00E5149D" w:rsidRPr="002B6A3F" w:rsidRDefault="00E5149D">
            <w:pPr>
              <w:jc w:val="center"/>
            </w:pPr>
            <w:r w:rsidRPr="002B6A3F">
              <w:t>6999</w:t>
            </w:r>
          </w:p>
        </w:tc>
      </w:tr>
      <w:tr w:rsidR="00E5149D" w:rsidRPr="002B6A3F">
        <w:trPr>
          <w:jc w:val="center"/>
        </w:trPr>
        <w:tc>
          <w:tcPr>
            <w:tcW w:w="4698" w:type="dxa"/>
          </w:tcPr>
          <w:p w:rsidR="00E5149D" w:rsidRPr="002B6A3F" w:rsidRDefault="00E5149D"/>
        </w:tc>
        <w:tc>
          <w:tcPr>
            <w:tcW w:w="2070" w:type="dxa"/>
          </w:tcPr>
          <w:p w:rsidR="00E5149D" w:rsidRPr="002B6A3F" w:rsidRDefault="00E5149D">
            <w:pPr>
              <w:jc w:val="center"/>
            </w:pPr>
          </w:p>
        </w:tc>
        <w:tc>
          <w:tcPr>
            <w:tcW w:w="2160" w:type="dxa"/>
          </w:tcPr>
          <w:p w:rsidR="00E5149D" w:rsidRPr="002B6A3F" w:rsidRDefault="00E5149D">
            <w:pPr>
              <w:jc w:val="center"/>
            </w:pPr>
          </w:p>
        </w:tc>
      </w:tr>
      <w:tr w:rsidR="00E5149D" w:rsidRPr="002B6A3F">
        <w:trPr>
          <w:jc w:val="center"/>
        </w:trPr>
        <w:tc>
          <w:tcPr>
            <w:tcW w:w="4698" w:type="dxa"/>
          </w:tcPr>
          <w:p w:rsidR="00E5149D" w:rsidRPr="002B6A3F" w:rsidRDefault="00E5149D">
            <w:r w:rsidRPr="002B6A3F">
              <w:t>Hughes Brothers</w:t>
            </w:r>
          </w:p>
        </w:tc>
        <w:tc>
          <w:tcPr>
            <w:tcW w:w="2070" w:type="dxa"/>
          </w:tcPr>
          <w:p w:rsidR="00E5149D" w:rsidRPr="002B6A3F" w:rsidRDefault="00E5149D">
            <w:pPr>
              <w:jc w:val="center"/>
            </w:pPr>
            <w:r w:rsidRPr="002B6A3F">
              <w:t>AS-2309-B</w:t>
            </w:r>
          </w:p>
        </w:tc>
        <w:tc>
          <w:tcPr>
            <w:tcW w:w="2160" w:type="dxa"/>
          </w:tcPr>
          <w:p w:rsidR="00E5149D" w:rsidRPr="002B6A3F" w:rsidRDefault="00E5149D">
            <w:pPr>
              <w:jc w:val="center"/>
            </w:pPr>
            <w:r w:rsidRPr="002B6A3F">
              <w:t>AS-2309-A</w:t>
            </w:r>
          </w:p>
        </w:tc>
      </w:tr>
      <w:tr w:rsidR="00E5149D" w:rsidRPr="002B6A3F">
        <w:trPr>
          <w:jc w:val="center"/>
        </w:trPr>
        <w:tc>
          <w:tcPr>
            <w:tcW w:w="4698" w:type="dxa"/>
          </w:tcPr>
          <w:p w:rsidR="00E5149D" w:rsidRPr="002B6A3F" w:rsidRDefault="00E5149D"/>
        </w:tc>
        <w:tc>
          <w:tcPr>
            <w:tcW w:w="2070" w:type="dxa"/>
          </w:tcPr>
          <w:p w:rsidR="00E5149D" w:rsidRPr="002B6A3F" w:rsidRDefault="00E5149D">
            <w:pPr>
              <w:jc w:val="center"/>
            </w:pPr>
          </w:p>
        </w:tc>
        <w:tc>
          <w:tcPr>
            <w:tcW w:w="2160" w:type="dxa"/>
          </w:tcPr>
          <w:p w:rsidR="00E5149D" w:rsidRPr="002B6A3F" w:rsidRDefault="00E5149D">
            <w:pPr>
              <w:jc w:val="center"/>
            </w:pPr>
          </w:p>
        </w:tc>
      </w:tr>
      <w:tr w:rsidR="00E5149D" w:rsidRPr="002B6A3F">
        <w:trPr>
          <w:jc w:val="center"/>
        </w:trPr>
        <w:tc>
          <w:tcPr>
            <w:tcW w:w="4698" w:type="dxa"/>
          </w:tcPr>
          <w:p w:rsidR="00E5149D" w:rsidRPr="002B6A3F" w:rsidRDefault="00E5149D">
            <w:r w:rsidRPr="002B6A3F">
              <w:t>Kortick</w:t>
            </w:r>
          </w:p>
        </w:tc>
        <w:tc>
          <w:tcPr>
            <w:tcW w:w="2070" w:type="dxa"/>
          </w:tcPr>
          <w:p w:rsidR="00E5149D" w:rsidRPr="002B6A3F" w:rsidRDefault="00E5149D">
            <w:pPr>
              <w:jc w:val="center"/>
            </w:pPr>
            <w:r w:rsidRPr="002B6A3F">
              <w:t>K1975</w:t>
            </w:r>
          </w:p>
        </w:tc>
        <w:tc>
          <w:tcPr>
            <w:tcW w:w="2160" w:type="dxa"/>
          </w:tcPr>
          <w:p w:rsidR="00E5149D" w:rsidRPr="002B6A3F" w:rsidRDefault="00E5149D">
            <w:pPr>
              <w:jc w:val="center"/>
            </w:pPr>
            <w:r w:rsidRPr="002B6A3F">
              <w:t>K1976</w:t>
            </w:r>
          </w:p>
        </w:tc>
      </w:tr>
      <w:tr w:rsidR="00E5149D" w:rsidRPr="002B6A3F">
        <w:trPr>
          <w:jc w:val="center"/>
        </w:trPr>
        <w:tc>
          <w:tcPr>
            <w:tcW w:w="4698" w:type="dxa"/>
          </w:tcPr>
          <w:p w:rsidR="00E5149D" w:rsidRPr="002B6A3F" w:rsidRDefault="00E5149D"/>
        </w:tc>
        <w:tc>
          <w:tcPr>
            <w:tcW w:w="2070" w:type="dxa"/>
          </w:tcPr>
          <w:p w:rsidR="00E5149D" w:rsidRPr="002B6A3F" w:rsidRDefault="00E5149D">
            <w:pPr>
              <w:jc w:val="center"/>
            </w:pPr>
          </w:p>
        </w:tc>
        <w:tc>
          <w:tcPr>
            <w:tcW w:w="2160" w:type="dxa"/>
          </w:tcPr>
          <w:p w:rsidR="00E5149D" w:rsidRPr="002B6A3F" w:rsidRDefault="00E5149D">
            <w:pPr>
              <w:jc w:val="center"/>
            </w:pPr>
          </w:p>
        </w:tc>
      </w:tr>
      <w:tr w:rsidR="00E5149D" w:rsidRPr="002B6A3F">
        <w:trPr>
          <w:jc w:val="center"/>
        </w:trPr>
        <w:tc>
          <w:tcPr>
            <w:tcW w:w="4698" w:type="dxa"/>
          </w:tcPr>
          <w:p w:rsidR="00E5149D" w:rsidRPr="002B6A3F" w:rsidRDefault="00E5149D">
            <w:r w:rsidRPr="002B6A3F">
              <w:t>MacLean (Continental)</w:t>
            </w:r>
          </w:p>
        </w:tc>
        <w:tc>
          <w:tcPr>
            <w:tcW w:w="2070" w:type="dxa"/>
          </w:tcPr>
          <w:p w:rsidR="00E5149D" w:rsidRPr="002B6A3F" w:rsidRDefault="00E5149D">
            <w:pPr>
              <w:jc w:val="center"/>
            </w:pPr>
            <w:r w:rsidRPr="002B6A3F">
              <w:t>U5509</w:t>
            </w:r>
          </w:p>
        </w:tc>
        <w:tc>
          <w:tcPr>
            <w:tcW w:w="2160" w:type="dxa"/>
          </w:tcPr>
          <w:p w:rsidR="00E5149D" w:rsidRPr="002B6A3F" w:rsidRDefault="00E5149D">
            <w:pPr>
              <w:jc w:val="center"/>
            </w:pPr>
            <w:r w:rsidRPr="002B6A3F">
              <w:t>U5510</w:t>
            </w:r>
          </w:p>
        </w:tc>
      </w:tr>
    </w:tbl>
    <w:p w:rsidR="00E5149D" w:rsidRPr="002B6A3F" w:rsidRDefault="00E5149D">
      <w:pPr>
        <w:tabs>
          <w:tab w:val="left" w:pos="6240"/>
        </w:tabs>
      </w:pPr>
    </w:p>
    <w:p w:rsidR="00E5149D" w:rsidRPr="002B6A3F" w:rsidRDefault="00E5149D">
      <w:pPr>
        <w:tabs>
          <w:tab w:val="left" w:pos="6240"/>
        </w:tabs>
      </w:pPr>
    </w:p>
    <w:p w:rsidR="00E5149D" w:rsidRPr="002B6A3F" w:rsidRDefault="00E5149D">
      <w:pPr>
        <w:tabs>
          <w:tab w:val="left" w:pos="6240"/>
        </w:tabs>
        <w:jc w:val="center"/>
      </w:pPr>
    </w:p>
    <w:p w:rsidR="00E5149D" w:rsidRPr="002B6A3F" w:rsidRDefault="00E5149D" w:rsidP="006A50E5">
      <w:pPr>
        <w:pStyle w:val="HEADINGRIGHT"/>
      </w:pPr>
      <w:r w:rsidRPr="002B6A3F">
        <w:br w:type="page"/>
      </w:r>
    </w:p>
    <w:p w:rsidR="00E5149D" w:rsidRPr="002B6A3F" w:rsidRDefault="00E5149D" w:rsidP="00A96CB4">
      <w:pPr>
        <w:pStyle w:val="HEADINGRIGHT"/>
      </w:pPr>
      <w:r w:rsidRPr="002B6A3F">
        <w:t>Conditional List</w:t>
      </w:r>
    </w:p>
    <w:p w:rsidR="00E5149D" w:rsidRPr="002B6A3F" w:rsidRDefault="00E5149D" w:rsidP="00A96CB4">
      <w:pPr>
        <w:pStyle w:val="HEADINGRIGHT"/>
      </w:pPr>
      <w:r w:rsidRPr="002B6A3F">
        <w:t>eq(1)</w:t>
      </w:r>
    </w:p>
    <w:p w:rsidR="00E5149D" w:rsidRPr="002B6A3F" w:rsidRDefault="00EE1E78" w:rsidP="00A96CB4">
      <w:pPr>
        <w:pStyle w:val="HEADINGRIGHT"/>
      </w:pPr>
      <w:r w:rsidRPr="002B6A3F">
        <w:t xml:space="preserve">July </w:t>
      </w:r>
      <w:r w:rsidR="002B6A3F" w:rsidRPr="002B6A3F">
        <w:t>2009</w:t>
      </w:r>
    </w:p>
    <w:p w:rsidR="00E5149D" w:rsidRPr="002B6A3F" w:rsidRDefault="00E5149D">
      <w:pPr>
        <w:tabs>
          <w:tab w:val="left" w:pos="4080"/>
          <w:tab w:val="left" w:pos="6840"/>
        </w:tabs>
      </w:pPr>
    </w:p>
    <w:p w:rsidR="00E5149D" w:rsidRPr="002B6A3F" w:rsidRDefault="00E5149D">
      <w:pPr>
        <w:tabs>
          <w:tab w:val="left" w:pos="4080"/>
          <w:tab w:val="left" w:pos="6840"/>
        </w:tabs>
      </w:pPr>
    </w:p>
    <w:p w:rsidR="00E5149D" w:rsidRPr="002B6A3F" w:rsidRDefault="00E5149D">
      <w:pPr>
        <w:tabs>
          <w:tab w:val="left" w:pos="4080"/>
          <w:tab w:val="left" w:pos="6840"/>
        </w:tabs>
        <w:jc w:val="center"/>
      </w:pPr>
      <w:r w:rsidRPr="002B6A3F">
        <w:t>eq - Narrow Profile Brackets and Special Arm Assemblies</w:t>
      </w:r>
    </w:p>
    <w:p w:rsidR="00E5149D" w:rsidRPr="002B6A3F" w:rsidRDefault="00E5149D">
      <w:pPr>
        <w:tabs>
          <w:tab w:val="left" w:pos="4080"/>
          <w:tab w:val="left" w:pos="6840"/>
        </w:tabs>
      </w:pPr>
    </w:p>
    <w:p w:rsidR="00E5149D" w:rsidRPr="002B6A3F" w:rsidRDefault="00E5149D">
      <w:pPr>
        <w:tabs>
          <w:tab w:val="left" w:pos="4080"/>
          <w:tab w:val="left" w:pos="6840"/>
        </w:tabs>
      </w:pPr>
    </w:p>
    <w:p w:rsidR="00E5149D" w:rsidRPr="002B6A3F" w:rsidRDefault="00E5149D">
      <w:pPr>
        <w:tabs>
          <w:tab w:val="left" w:pos="4080"/>
          <w:tab w:val="left" w:pos="6840"/>
        </w:tabs>
        <w:jc w:val="center"/>
        <w:outlineLvl w:val="0"/>
      </w:pPr>
      <w:r w:rsidRPr="002B6A3F">
        <w:t>METAL BRACKETS</w:t>
      </w:r>
    </w:p>
    <w:p w:rsidR="00E5149D" w:rsidRPr="002B6A3F" w:rsidRDefault="00E5149D">
      <w:pPr>
        <w:tabs>
          <w:tab w:val="left" w:pos="4080"/>
          <w:tab w:val="left" w:pos="684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ind w:left="342" w:hanging="342"/>
            </w:pPr>
            <w:r w:rsidRPr="002B6A3F">
              <w:t>Manufacturer</w:t>
            </w:r>
          </w:p>
        </w:tc>
        <w:tc>
          <w:tcPr>
            <w:tcW w:w="4680" w:type="dxa"/>
          </w:tcPr>
          <w:p w:rsidR="00E5149D" w:rsidRPr="002B6A3F" w:rsidRDefault="00E5149D">
            <w:pPr>
              <w:pBdr>
                <w:bottom w:val="single" w:sz="6" w:space="1" w:color="auto"/>
              </w:pBdr>
              <w:ind w:left="342" w:hanging="342"/>
            </w:pPr>
            <w:r w:rsidRPr="002B6A3F">
              <w:t>Conditions</w:t>
            </w:r>
          </w:p>
        </w:tc>
      </w:tr>
      <w:tr w:rsidR="00E5149D" w:rsidRPr="002B6A3F">
        <w:trPr>
          <w:jc w:val="center"/>
        </w:trPr>
        <w:tc>
          <w:tcPr>
            <w:tcW w:w="4680" w:type="dxa"/>
          </w:tcPr>
          <w:p w:rsidR="00E5149D" w:rsidRPr="002B6A3F" w:rsidRDefault="00E5149D">
            <w:pPr>
              <w:ind w:left="342" w:hanging="342"/>
            </w:pPr>
          </w:p>
        </w:tc>
        <w:tc>
          <w:tcPr>
            <w:tcW w:w="4680" w:type="dxa"/>
          </w:tcPr>
          <w:p w:rsidR="00E5149D" w:rsidRPr="002B6A3F" w:rsidRDefault="00E5149D">
            <w:pPr>
              <w:ind w:left="342" w:hanging="342"/>
            </w:pPr>
          </w:p>
        </w:tc>
      </w:tr>
      <w:tr w:rsidR="00E5149D" w:rsidRPr="002B6A3F">
        <w:trPr>
          <w:jc w:val="center"/>
        </w:trPr>
        <w:tc>
          <w:tcPr>
            <w:tcW w:w="4680" w:type="dxa"/>
          </w:tcPr>
          <w:p w:rsidR="00E5149D" w:rsidRPr="002B6A3F" w:rsidRDefault="00E5149D">
            <w:pPr>
              <w:ind w:left="342" w:hanging="342"/>
            </w:pPr>
            <w:r w:rsidRPr="002B6A3F">
              <w:rPr>
                <w:u w:val="single"/>
              </w:rPr>
              <w:t>Dixie</w:t>
            </w:r>
          </w:p>
          <w:p w:rsidR="00E5149D" w:rsidRPr="002B6A3F" w:rsidRDefault="00E5149D">
            <w:pPr>
              <w:ind w:left="342" w:hanging="342"/>
            </w:pPr>
            <w:r w:rsidRPr="002B6A3F">
              <w:t>Deadend bracket assembly D21142 for 12.5/7.2 kV</w:t>
            </w:r>
          </w:p>
          <w:p w:rsidR="00E5149D" w:rsidRPr="002B6A3F" w:rsidRDefault="00E5149D">
            <w:pPr>
              <w:ind w:left="342" w:hanging="342"/>
            </w:pPr>
            <w:r w:rsidRPr="002B6A3F">
              <w:t>Deadend bracket assembly D21144 for 24.9/14.4 kV</w:t>
            </w:r>
          </w:p>
        </w:tc>
        <w:tc>
          <w:tcPr>
            <w:tcW w:w="4680" w:type="dxa"/>
          </w:tcPr>
          <w:p w:rsidR="00E5149D" w:rsidRPr="002B6A3F" w:rsidRDefault="00E5149D">
            <w:pPr>
              <w:ind w:left="342" w:hanging="342"/>
            </w:pPr>
          </w:p>
          <w:p w:rsidR="00E5149D" w:rsidRPr="002B6A3F" w:rsidRDefault="00E5149D">
            <w:pPr>
              <w:ind w:left="342" w:hanging="342"/>
            </w:pPr>
            <w:r w:rsidRPr="002B6A3F">
              <w:t>1. To obtain experience.</w:t>
            </w:r>
          </w:p>
          <w:p w:rsidR="00E5149D" w:rsidRPr="002B6A3F" w:rsidRDefault="00E5149D">
            <w:pPr>
              <w:ind w:left="342" w:hanging="342"/>
            </w:pPr>
            <w:r w:rsidRPr="002B6A3F">
              <w:t>2. For use only in scenic areas and locations where right-of-way is limited.</w:t>
            </w:r>
          </w:p>
          <w:p w:rsidR="00E5149D" w:rsidRPr="002B6A3F" w:rsidRDefault="00E5149D">
            <w:pPr>
              <w:ind w:left="342" w:hanging="342"/>
            </w:pPr>
            <w:r w:rsidRPr="002B6A3F">
              <w:t>3. Not to be used where conductor galloping may be expected.</w:t>
            </w:r>
          </w:p>
        </w:tc>
      </w:tr>
      <w:tr w:rsidR="00E5149D" w:rsidRPr="002B6A3F">
        <w:trPr>
          <w:jc w:val="center"/>
        </w:trPr>
        <w:tc>
          <w:tcPr>
            <w:tcW w:w="4680" w:type="dxa"/>
          </w:tcPr>
          <w:p w:rsidR="00E5149D" w:rsidRPr="002B6A3F" w:rsidRDefault="00E5149D">
            <w:pPr>
              <w:ind w:left="342" w:hanging="342"/>
            </w:pPr>
          </w:p>
        </w:tc>
        <w:tc>
          <w:tcPr>
            <w:tcW w:w="4680" w:type="dxa"/>
          </w:tcPr>
          <w:p w:rsidR="00E5149D" w:rsidRPr="002B6A3F" w:rsidRDefault="00E5149D">
            <w:pPr>
              <w:ind w:left="342" w:hanging="342"/>
            </w:pPr>
          </w:p>
        </w:tc>
      </w:tr>
      <w:tr w:rsidR="00E5149D" w:rsidRPr="002B6A3F">
        <w:trPr>
          <w:jc w:val="center"/>
        </w:trPr>
        <w:tc>
          <w:tcPr>
            <w:tcW w:w="4680" w:type="dxa"/>
          </w:tcPr>
          <w:p w:rsidR="00E5149D" w:rsidRPr="002B6A3F" w:rsidRDefault="00E5149D">
            <w:pPr>
              <w:ind w:left="342" w:hanging="342"/>
              <w:rPr>
                <w:u w:val="single"/>
              </w:rPr>
            </w:pPr>
            <w:r w:rsidRPr="002B6A3F">
              <w:rPr>
                <w:u w:val="single"/>
              </w:rPr>
              <w:t>Hubbell (Anderson)</w:t>
            </w:r>
          </w:p>
          <w:p w:rsidR="00E5149D" w:rsidRPr="002B6A3F" w:rsidRDefault="00E5149D">
            <w:pPr>
              <w:ind w:left="342" w:hanging="342"/>
            </w:pPr>
            <w:r w:rsidRPr="002B6A3F">
              <w:t>Standoff bracket, COB-E-180-TGL</w:t>
            </w:r>
          </w:p>
        </w:tc>
        <w:tc>
          <w:tcPr>
            <w:tcW w:w="4680" w:type="dxa"/>
          </w:tcPr>
          <w:p w:rsidR="00F07B47" w:rsidRPr="002B6A3F" w:rsidRDefault="00F07B47">
            <w:pPr>
              <w:ind w:left="342" w:hanging="342"/>
            </w:pPr>
          </w:p>
          <w:p w:rsidR="00E5149D" w:rsidRPr="002B6A3F" w:rsidRDefault="00E5149D">
            <w:pPr>
              <w:ind w:left="342" w:hanging="342"/>
            </w:pPr>
            <w:r w:rsidRPr="002B6A3F">
              <w:t>Same as above.</w:t>
            </w:r>
          </w:p>
        </w:tc>
      </w:tr>
      <w:tr w:rsidR="00E5149D" w:rsidRPr="002B6A3F">
        <w:trPr>
          <w:jc w:val="center"/>
        </w:trPr>
        <w:tc>
          <w:tcPr>
            <w:tcW w:w="4680" w:type="dxa"/>
          </w:tcPr>
          <w:p w:rsidR="00E5149D" w:rsidRPr="002B6A3F" w:rsidRDefault="00E5149D">
            <w:pPr>
              <w:ind w:left="342" w:hanging="342"/>
            </w:pPr>
          </w:p>
        </w:tc>
        <w:tc>
          <w:tcPr>
            <w:tcW w:w="4680" w:type="dxa"/>
          </w:tcPr>
          <w:p w:rsidR="00E5149D" w:rsidRPr="002B6A3F" w:rsidRDefault="00E5149D">
            <w:pPr>
              <w:ind w:left="342" w:hanging="342"/>
            </w:pPr>
          </w:p>
        </w:tc>
      </w:tr>
      <w:tr w:rsidR="00E5149D" w:rsidRPr="002B6A3F">
        <w:trPr>
          <w:jc w:val="center"/>
        </w:trPr>
        <w:tc>
          <w:tcPr>
            <w:tcW w:w="4680" w:type="dxa"/>
          </w:tcPr>
          <w:p w:rsidR="00E5149D" w:rsidRPr="002B6A3F" w:rsidRDefault="00E5149D">
            <w:pPr>
              <w:ind w:left="342" w:hanging="342"/>
              <w:rPr>
                <w:u w:val="single"/>
              </w:rPr>
            </w:pPr>
            <w:r w:rsidRPr="002B6A3F">
              <w:rPr>
                <w:u w:val="single"/>
              </w:rPr>
              <w:t>Hubbell (Chance)</w:t>
            </w:r>
          </w:p>
          <w:p w:rsidR="00E5149D" w:rsidRPr="002B6A3F" w:rsidRDefault="00E5149D">
            <w:pPr>
              <w:ind w:left="342" w:hanging="342"/>
              <w:rPr>
                <w:u w:val="single"/>
              </w:rPr>
            </w:pPr>
            <w:r w:rsidRPr="002B6A3F">
              <w:t>Single post insulator brackets</w:t>
            </w:r>
          </w:p>
          <w:p w:rsidR="00E5149D" w:rsidRPr="002B6A3F" w:rsidRDefault="00E5149D">
            <w:pPr>
              <w:ind w:left="342" w:hanging="342"/>
              <w:rPr>
                <w:u w:val="single"/>
              </w:rPr>
            </w:pPr>
            <w:r w:rsidRPr="002B6A3F">
              <w:t>C206-0209 for 12.5/7.2 kV construction only</w:t>
            </w:r>
          </w:p>
          <w:p w:rsidR="00E5149D" w:rsidRPr="002B6A3F" w:rsidRDefault="00E5149D">
            <w:pPr>
              <w:ind w:left="342" w:hanging="342"/>
              <w:rPr>
                <w:u w:val="single"/>
              </w:rPr>
            </w:pPr>
            <w:r w:rsidRPr="002B6A3F">
              <w:t>C206-0010 for 24.9/14.4 kV construction</w:t>
            </w:r>
          </w:p>
          <w:p w:rsidR="00E5149D" w:rsidRPr="002B6A3F" w:rsidRDefault="00E5149D">
            <w:pPr>
              <w:ind w:left="342" w:hanging="342"/>
              <w:rPr>
                <w:u w:val="single"/>
              </w:rPr>
            </w:pPr>
            <w:r w:rsidRPr="002B6A3F">
              <w:t>Deadend bracket assembly, C206-0179</w:t>
            </w:r>
          </w:p>
          <w:p w:rsidR="00E5149D" w:rsidRPr="002B6A3F" w:rsidRDefault="00E5149D">
            <w:pPr>
              <w:ind w:left="342" w:hanging="342"/>
            </w:pPr>
            <w:r w:rsidRPr="002B6A3F">
              <w:t>Deadend bracket assembly, C206-0211 for 24.9/14.4 kV construction</w:t>
            </w:r>
          </w:p>
        </w:tc>
        <w:tc>
          <w:tcPr>
            <w:tcW w:w="4680" w:type="dxa"/>
          </w:tcPr>
          <w:p w:rsidR="00E5149D" w:rsidRPr="002B6A3F" w:rsidRDefault="00E5149D">
            <w:pPr>
              <w:ind w:left="342" w:hanging="342"/>
            </w:pPr>
          </w:p>
          <w:p w:rsidR="00E5149D" w:rsidRPr="002B6A3F" w:rsidRDefault="00E5149D">
            <w:pPr>
              <w:ind w:left="342" w:hanging="342"/>
            </w:pPr>
            <w:r w:rsidRPr="002B6A3F">
              <w:t>Same as above.</w:t>
            </w:r>
          </w:p>
        </w:tc>
      </w:tr>
      <w:tr w:rsidR="00E5149D" w:rsidRPr="002B6A3F">
        <w:trPr>
          <w:jc w:val="center"/>
        </w:trPr>
        <w:tc>
          <w:tcPr>
            <w:tcW w:w="4680" w:type="dxa"/>
          </w:tcPr>
          <w:p w:rsidR="00E5149D" w:rsidRPr="002B6A3F" w:rsidRDefault="00E5149D">
            <w:pPr>
              <w:ind w:left="342" w:hanging="342"/>
            </w:pPr>
          </w:p>
        </w:tc>
        <w:tc>
          <w:tcPr>
            <w:tcW w:w="4680" w:type="dxa"/>
          </w:tcPr>
          <w:p w:rsidR="00E5149D" w:rsidRPr="002B6A3F" w:rsidRDefault="00E5149D">
            <w:pPr>
              <w:ind w:left="342" w:hanging="342"/>
            </w:pPr>
          </w:p>
        </w:tc>
      </w:tr>
      <w:tr w:rsidR="00E5149D" w:rsidRPr="002B6A3F">
        <w:trPr>
          <w:jc w:val="center"/>
        </w:trPr>
        <w:tc>
          <w:tcPr>
            <w:tcW w:w="4680" w:type="dxa"/>
          </w:tcPr>
          <w:p w:rsidR="00E5149D" w:rsidRPr="002B6A3F" w:rsidRDefault="00E5149D">
            <w:pPr>
              <w:ind w:left="342" w:hanging="342"/>
              <w:rPr>
                <w:u w:val="single"/>
                <w:lang w:val="sv-SE"/>
              </w:rPr>
            </w:pPr>
            <w:r w:rsidRPr="002B6A3F">
              <w:rPr>
                <w:u w:val="single"/>
                <w:lang w:val="sv-SE"/>
              </w:rPr>
              <w:t>Joslyn (Flagg)</w:t>
            </w:r>
          </w:p>
          <w:p w:rsidR="00E5149D" w:rsidRPr="002B6A3F" w:rsidRDefault="00E5149D">
            <w:pPr>
              <w:ind w:left="342" w:hanging="342"/>
              <w:rPr>
                <w:lang w:val="sv-SE"/>
              </w:rPr>
            </w:pPr>
            <w:r w:rsidRPr="002B6A3F">
              <w:rPr>
                <w:lang w:val="sv-SE"/>
              </w:rPr>
              <w:t>Standoff bracket, PA619B</w:t>
            </w:r>
          </w:p>
        </w:tc>
        <w:tc>
          <w:tcPr>
            <w:tcW w:w="4680" w:type="dxa"/>
          </w:tcPr>
          <w:p w:rsidR="00E5149D" w:rsidRPr="002B6A3F" w:rsidRDefault="00E5149D">
            <w:pPr>
              <w:ind w:left="342" w:hanging="342"/>
              <w:rPr>
                <w:lang w:val="sv-SE"/>
              </w:rPr>
            </w:pPr>
          </w:p>
          <w:p w:rsidR="00E5149D" w:rsidRPr="002B6A3F" w:rsidRDefault="00E5149D">
            <w:pPr>
              <w:ind w:left="342" w:hanging="342"/>
            </w:pPr>
            <w:r w:rsidRPr="002B6A3F">
              <w:t>Same as above.</w:t>
            </w:r>
          </w:p>
        </w:tc>
      </w:tr>
      <w:tr w:rsidR="00E5149D" w:rsidRPr="002B6A3F">
        <w:trPr>
          <w:jc w:val="center"/>
        </w:trPr>
        <w:tc>
          <w:tcPr>
            <w:tcW w:w="4680" w:type="dxa"/>
          </w:tcPr>
          <w:p w:rsidR="00E5149D" w:rsidRPr="002B6A3F" w:rsidRDefault="00E5149D">
            <w:pPr>
              <w:ind w:left="342" w:hanging="342"/>
            </w:pPr>
          </w:p>
        </w:tc>
        <w:tc>
          <w:tcPr>
            <w:tcW w:w="4680" w:type="dxa"/>
          </w:tcPr>
          <w:p w:rsidR="00E5149D" w:rsidRPr="002B6A3F" w:rsidRDefault="00E5149D">
            <w:pPr>
              <w:ind w:left="342" w:hanging="342"/>
            </w:pPr>
          </w:p>
        </w:tc>
      </w:tr>
      <w:tr w:rsidR="00E5149D" w:rsidRPr="002B6A3F">
        <w:trPr>
          <w:jc w:val="center"/>
        </w:trPr>
        <w:tc>
          <w:tcPr>
            <w:tcW w:w="4680" w:type="dxa"/>
          </w:tcPr>
          <w:p w:rsidR="00E5149D" w:rsidRPr="002B6A3F" w:rsidRDefault="00E5149D">
            <w:pPr>
              <w:ind w:left="342" w:hanging="342"/>
              <w:rPr>
                <w:u w:val="single"/>
              </w:rPr>
            </w:pPr>
            <w:r w:rsidRPr="002B6A3F">
              <w:rPr>
                <w:u w:val="single"/>
              </w:rPr>
              <w:t>MacLean (Continental)</w:t>
            </w:r>
          </w:p>
          <w:p w:rsidR="00E5149D" w:rsidRPr="002B6A3F" w:rsidRDefault="00E5149D">
            <w:pPr>
              <w:ind w:left="342" w:hanging="342"/>
            </w:pPr>
            <w:r w:rsidRPr="002B6A3F">
              <w:t>Standoff bracket IACB-18-5</w:t>
            </w:r>
          </w:p>
        </w:tc>
        <w:tc>
          <w:tcPr>
            <w:tcW w:w="4680" w:type="dxa"/>
          </w:tcPr>
          <w:p w:rsidR="00E5149D" w:rsidRPr="002B6A3F" w:rsidRDefault="00E5149D">
            <w:pPr>
              <w:ind w:left="342" w:hanging="342"/>
            </w:pPr>
          </w:p>
          <w:p w:rsidR="00E5149D" w:rsidRPr="002B6A3F" w:rsidRDefault="00E5149D">
            <w:pPr>
              <w:ind w:left="342" w:hanging="342"/>
            </w:pPr>
            <w:r w:rsidRPr="002B6A3F">
              <w:t xml:space="preserve">Same as above. </w:t>
            </w:r>
          </w:p>
        </w:tc>
      </w:tr>
      <w:tr w:rsidR="00E5149D" w:rsidRPr="002B6A3F">
        <w:trPr>
          <w:jc w:val="center"/>
        </w:trPr>
        <w:tc>
          <w:tcPr>
            <w:tcW w:w="4680" w:type="dxa"/>
          </w:tcPr>
          <w:p w:rsidR="00E5149D" w:rsidRPr="002B6A3F" w:rsidRDefault="00E5149D">
            <w:pPr>
              <w:ind w:left="342" w:hanging="342"/>
            </w:pPr>
          </w:p>
        </w:tc>
        <w:tc>
          <w:tcPr>
            <w:tcW w:w="4680" w:type="dxa"/>
          </w:tcPr>
          <w:p w:rsidR="00E5149D" w:rsidRPr="002B6A3F" w:rsidRDefault="00E5149D">
            <w:pPr>
              <w:ind w:left="342" w:hanging="342"/>
            </w:pPr>
          </w:p>
        </w:tc>
      </w:tr>
    </w:tbl>
    <w:p w:rsidR="00E5149D" w:rsidRPr="002B6A3F" w:rsidRDefault="00E5149D">
      <w:pPr>
        <w:pStyle w:val="HEADINGLEFT"/>
      </w:pPr>
    </w:p>
    <w:p w:rsidR="00E5149D" w:rsidRPr="002B6A3F" w:rsidRDefault="00E5149D">
      <w:pPr>
        <w:pStyle w:val="HEADINGLEFT"/>
      </w:pPr>
    </w:p>
    <w:p w:rsidR="00E5149D" w:rsidRPr="002B6A3F" w:rsidRDefault="00E5149D" w:rsidP="00C56145">
      <w:pPr>
        <w:pStyle w:val="HEADINGLEFT"/>
      </w:pPr>
      <w:r w:rsidRPr="002B6A3F">
        <w:br w:type="page"/>
        <w:t>Conditional List</w:t>
      </w:r>
    </w:p>
    <w:p w:rsidR="00E5149D" w:rsidRPr="002B6A3F" w:rsidRDefault="00E5149D" w:rsidP="00C56145">
      <w:pPr>
        <w:pStyle w:val="HEADINGLEFT"/>
      </w:pPr>
      <w:r w:rsidRPr="002B6A3F">
        <w:t>eq(1.1)</w:t>
      </w:r>
    </w:p>
    <w:p w:rsidR="00E5149D" w:rsidRPr="002B6A3F" w:rsidRDefault="00FB72AA" w:rsidP="00C56145">
      <w:pPr>
        <w:pStyle w:val="HEADINGLEFT"/>
      </w:pPr>
      <w:r>
        <w:t>September 2010</w:t>
      </w:r>
    </w:p>
    <w:p w:rsidR="00E5149D" w:rsidRPr="002B6A3F" w:rsidRDefault="00E5149D" w:rsidP="001A65A6">
      <w:pPr>
        <w:pStyle w:val="HEADINGRIGHT"/>
      </w:pPr>
    </w:p>
    <w:p w:rsidR="00E5149D" w:rsidRPr="002B6A3F" w:rsidRDefault="00E5149D" w:rsidP="006A50E5">
      <w:pPr>
        <w:pStyle w:val="HEADINGLEFT"/>
      </w:pPr>
    </w:p>
    <w:p w:rsidR="00E5149D" w:rsidRPr="002B6A3F" w:rsidRDefault="00E5149D">
      <w:pPr>
        <w:tabs>
          <w:tab w:val="left" w:pos="3120"/>
          <w:tab w:val="left" w:pos="4920"/>
          <w:tab w:val="left" w:pos="6840"/>
        </w:tabs>
        <w:jc w:val="center"/>
      </w:pPr>
      <w:r w:rsidRPr="002B6A3F">
        <w:t>eq - Narrow Profile Brackets and Special Arm Assemblies</w:t>
      </w:r>
    </w:p>
    <w:p w:rsidR="00E5149D" w:rsidRPr="002B6A3F" w:rsidRDefault="00E5149D">
      <w:pPr>
        <w:tabs>
          <w:tab w:val="left" w:pos="3120"/>
          <w:tab w:val="left" w:pos="4920"/>
          <w:tab w:val="left" w:pos="6840"/>
        </w:tabs>
      </w:pPr>
    </w:p>
    <w:p w:rsidR="00E5149D" w:rsidRPr="002B6A3F" w:rsidRDefault="00E5149D">
      <w:pPr>
        <w:tabs>
          <w:tab w:val="left" w:pos="3120"/>
          <w:tab w:val="left" w:pos="4920"/>
          <w:tab w:val="left" w:pos="6840"/>
        </w:tabs>
        <w:jc w:val="center"/>
        <w:outlineLvl w:val="0"/>
      </w:pPr>
      <w:r w:rsidRPr="002B6A3F">
        <w:rPr>
          <w:u w:val="single"/>
        </w:rPr>
        <w:t>METAL BRACKETS</w:t>
      </w:r>
    </w:p>
    <w:p w:rsidR="00E5149D" w:rsidRPr="002B6A3F" w:rsidRDefault="00E5149D">
      <w:pPr>
        <w:tabs>
          <w:tab w:val="left" w:pos="3120"/>
          <w:tab w:val="left" w:pos="4920"/>
          <w:tab w:val="left" w:pos="6840"/>
        </w:tabs>
      </w:pPr>
    </w:p>
    <w:p w:rsidR="00E5149D" w:rsidRPr="002B6A3F" w:rsidRDefault="00E5149D">
      <w:pPr>
        <w:tabs>
          <w:tab w:val="left" w:pos="3120"/>
          <w:tab w:val="left" w:pos="4920"/>
          <w:tab w:val="left" w:pos="684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rPr>
                <w:u w:val="single"/>
              </w:rPr>
            </w:pPr>
            <w:r w:rsidRPr="002B6A3F">
              <w:rPr>
                <w:u w:val="single"/>
              </w:rPr>
              <w:t>Joslyn</w:t>
            </w:r>
          </w:p>
          <w:p w:rsidR="00E5149D" w:rsidRPr="002B6A3F" w:rsidRDefault="00E5149D">
            <w:pPr>
              <w:ind w:left="342" w:hanging="342"/>
            </w:pPr>
            <w:r w:rsidRPr="002B6A3F">
              <w:t>Single post insulator brackets</w:t>
            </w:r>
            <w:r w:rsidRPr="002B6A3F">
              <w:br/>
              <w:t>24840.1, for 12.5/7.2 kV construction only</w:t>
            </w:r>
            <w:r w:rsidRPr="002B6A3F">
              <w:br/>
              <w:t>24840.2, for 24.9/14.4 kV construction</w:t>
            </w:r>
          </w:p>
        </w:tc>
        <w:tc>
          <w:tcPr>
            <w:tcW w:w="4680" w:type="dxa"/>
          </w:tcPr>
          <w:p w:rsidR="00E5149D" w:rsidRPr="002B6A3F" w:rsidRDefault="00E5149D"/>
          <w:p w:rsidR="00E5149D" w:rsidRPr="002B6A3F" w:rsidRDefault="00E5149D">
            <w:pPr>
              <w:ind w:left="252" w:hanging="252"/>
            </w:pPr>
            <w:r w:rsidRPr="002B6A3F">
              <w:t>1. To obtain experience.</w:t>
            </w:r>
          </w:p>
          <w:p w:rsidR="00E5149D" w:rsidRPr="002B6A3F" w:rsidRDefault="00E5149D">
            <w:pPr>
              <w:ind w:left="252" w:hanging="252"/>
            </w:pPr>
            <w:r w:rsidRPr="002B6A3F">
              <w:t>2. For use only in scenic areas and locations where right-of-way is limited.</w:t>
            </w:r>
          </w:p>
          <w:p w:rsidR="00E5149D" w:rsidRPr="002B6A3F" w:rsidRDefault="00E5149D">
            <w:pPr>
              <w:ind w:left="252" w:hanging="252"/>
            </w:pPr>
            <w:r w:rsidRPr="002B6A3F">
              <w:t>3. Not to be used where conductor galloping may be expected.</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rPr>
                <w:u w:val="single"/>
              </w:rPr>
            </w:pPr>
            <w:r w:rsidRPr="002B6A3F">
              <w:rPr>
                <w:u w:val="single"/>
              </w:rPr>
              <w:t>MacLean (Bethea)</w:t>
            </w:r>
          </w:p>
          <w:p w:rsidR="00E5149D" w:rsidRPr="002B6A3F" w:rsidRDefault="00E5149D">
            <w:r w:rsidRPr="002B6A3F">
              <w:t>Single post insulator bracket, HBF-10-9-GC</w:t>
            </w:r>
          </w:p>
          <w:p w:rsidR="00E5149D" w:rsidRPr="002B6A3F" w:rsidRDefault="00E5149D">
            <w:r w:rsidRPr="002B6A3F">
              <w:t>Standoff bracket VIB3-18-GC</w:t>
            </w:r>
          </w:p>
        </w:tc>
        <w:tc>
          <w:tcPr>
            <w:tcW w:w="4680" w:type="dxa"/>
          </w:tcPr>
          <w:p w:rsidR="00E5149D" w:rsidRPr="002B6A3F" w:rsidRDefault="00E5149D"/>
          <w:p w:rsidR="00E5149D" w:rsidRPr="002B6A3F" w:rsidRDefault="00E5149D">
            <w:r w:rsidRPr="002B6A3F">
              <w:t>Same as above.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FB72AA">
            <w:pPr>
              <w:rPr>
                <w:u w:val="single"/>
              </w:rPr>
            </w:pPr>
            <w:r>
              <w:rPr>
                <w:u w:val="single"/>
              </w:rPr>
              <w:t>M.D. Henry Company, Inc.</w:t>
            </w:r>
          </w:p>
          <w:p w:rsidR="00E5149D" w:rsidRPr="002B6A3F" w:rsidRDefault="00E5149D">
            <w:r w:rsidRPr="002B6A3F">
              <w:t>Single post insulator bracket, SAB-3-18-GC</w:t>
            </w:r>
          </w:p>
        </w:tc>
        <w:tc>
          <w:tcPr>
            <w:tcW w:w="4680" w:type="dxa"/>
          </w:tcPr>
          <w:p w:rsidR="00E5149D" w:rsidRPr="002B6A3F" w:rsidRDefault="00E5149D"/>
          <w:p w:rsidR="00E5149D" w:rsidRPr="002B6A3F" w:rsidRDefault="00E5149D">
            <w:r w:rsidRPr="002B6A3F">
              <w:t>Same as above.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4080"/>
          <w:tab w:val="left" w:pos="6480"/>
        </w:tabs>
      </w:pPr>
    </w:p>
    <w:p w:rsidR="00E5149D" w:rsidRPr="002B6A3F" w:rsidRDefault="00E5149D">
      <w:pPr>
        <w:tabs>
          <w:tab w:val="left" w:pos="4080"/>
          <w:tab w:val="left" w:pos="6480"/>
        </w:tabs>
      </w:pPr>
    </w:p>
    <w:p w:rsidR="0072786C" w:rsidRPr="002B6A3F" w:rsidRDefault="00E5149D" w:rsidP="00DC3612">
      <w:pPr>
        <w:pStyle w:val="HEADINGRIGHT"/>
      </w:pPr>
      <w:r w:rsidRPr="002B6A3F">
        <w:br w:type="page"/>
      </w:r>
      <w:r w:rsidR="0072786C" w:rsidRPr="002B6A3F">
        <w:t>Conditional List</w:t>
      </w:r>
    </w:p>
    <w:p w:rsidR="0072786C" w:rsidRPr="002B6A3F" w:rsidRDefault="0072786C" w:rsidP="00DC3612">
      <w:pPr>
        <w:pStyle w:val="HEADINGRIGHT"/>
      </w:pPr>
      <w:r w:rsidRPr="002B6A3F">
        <w:t>eq(2)</w:t>
      </w:r>
    </w:p>
    <w:p w:rsidR="0072786C" w:rsidRPr="002B6A3F" w:rsidRDefault="00B80A0E" w:rsidP="00DC3612">
      <w:pPr>
        <w:pStyle w:val="HEADINGRIGHT"/>
      </w:pPr>
      <w:r>
        <w:t>October 2009</w:t>
      </w:r>
    </w:p>
    <w:p w:rsidR="0072786C" w:rsidRPr="002B6A3F" w:rsidRDefault="0072786C" w:rsidP="0072786C">
      <w:pPr>
        <w:pStyle w:val="HEADINGRIGHT"/>
      </w:pPr>
    </w:p>
    <w:p w:rsidR="0072786C" w:rsidRPr="002B6A3F" w:rsidRDefault="0072786C" w:rsidP="0072786C">
      <w:pPr>
        <w:pStyle w:val="HEADINGRIGHT"/>
      </w:pPr>
    </w:p>
    <w:p w:rsidR="0072786C" w:rsidRPr="002B6A3F" w:rsidRDefault="0072786C" w:rsidP="0072786C">
      <w:pPr>
        <w:tabs>
          <w:tab w:val="left" w:pos="2160"/>
          <w:tab w:val="left" w:pos="4320"/>
          <w:tab w:val="left" w:pos="6120"/>
          <w:tab w:val="left" w:pos="7680"/>
        </w:tabs>
        <w:jc w:val="center"/>
      </w:pPr>
      <w:r w:rsidRPr="002B6A3F">
        <w:t>eq - Narrow Profile Brackets and Special Arm Assemblies</w:t>
      </w:r>
    </w:p>
    <w:p w:rsidR="0072786C" w:rsidRPr="002B6A3F" w:rsidRDefault="0072786C" w:rsidP="0072786C">
      <w:pPr>
        <w:tabs>
          <w:tab w:val="left" w:pos="2160"/>
          <w:tab w:val="left" w:pos="4320"/>
          <w:tab w:val="left" w:pos="6120"/>
          <w:tab w:val="left" w:pos="7680"/>
        </w:tabs>
      </w:pPr>
    </w:p>
    <w:p w:rsidR="0072786C" w:rsidRPr="002B6A3F" w:rsidRDefault="0072786C" w:rsidP="0072786C">
      <w:pPr>
        <w:tabs>
          <w:tab w:val="left" w:pos="2160"/>
          <w:tab w:val="left" w:pos="4320"/>
          <w:tab w:val="left" w:pos="6120"/>
          <w:tab w:val="left" w:pos="7680"/>
        </w:tabs>
        <w:jc w:val="center"/>
        <w:outlineLvl w:val="0"/>
      </w:pPr>
      <w:r w:rsidRPr="002B6A3F">
        <w:rPr>
          <w:u w:val="single"/>
        </w:rPr>
        <w:t>FIBERGLASS REINFORCED PLASTIC</w:t>
      </w:r>
    </w:p>
    <w:p w:rsidR="0072786C" w:rsidRPr="002B6A3F" w:rsidRDefault="0072786C" w:rsidP="0072786C">
      <w:pPr>
        <w:tabs>
          <w:tab w:val="left" w:pos="2160"/>
          <w:tab w:val="left" w:pos="4320"/>
          <w:tab w:val="left" w:pos="6120"/>
          <w:tab w:val="left" w:pos="7680"/>
        </w:tabs>
        <w:jc w:val="center"/>
      </w:pPr>
      <w:r w:rsidRPr="002B6A3F">
        <w:rPr>
          <w:u w:val="single"/>
        </w:rPr>
        <w:t>For 12.5/7.2 kV</w:t>
      </w:r>
    </w:p>
    <w:p w:rsidR="0072786C" w:rsidRPr="002B6A3F" w:rsidRDefault="0072786C" w:rsidP="0072786C"/>
    <w:tbl>
      <w:tblPr>
        <w:tblW w:w="5000" w:type="pct"/>
        <w:jc w:val="center"/>
        <w:tblLook w:val="0000" w:firstRow="0" w:lastRow="0" w:firstColumn="0" w:lastColumn="0" w:noHBand="0" w:noVBand="0"/>
      </w:tblPr>
      <w:tblGrid>
        <w:gridCol w:w="3210"/>
        <w:gridCol w:w="2190"/>
        <w:gridCol w:w="5400"/>
      </w:tblGrid>
      <w:tr w:rsidR="0072786C" w:rsidRPr="00B80A0E" w:rsidTr="00B80A0E">
        <w:trPr>
          <w:jc w:val="center"/>
        </w:trPr>
        <w:tc>
          <w:tcPr>
            <w:tcW w:w="1486" w:type="pct"/>
          </w:tcPr>
          <w:p w:rsidR="0072786C" w:rsidRPr="00B80A0E" w:rsidRDefault="00B80A0E" w:rsidP="00E05739">
            <w:pPr>
              <w:rPr>
                <w:u w:val="single"/>
              </w:rPr>
            </w:pPr>
            <w:r w:rsidRPr="00B80A0E">
              <w:rPr>
                <w:u w:val="single"/>
              </w:rPr>
              <w:t>Manufacturer</w:t>
            </w:r>
          </w:p>
        </w:tc>
        <w:tc>
          <w:tcPr>
            <w:tcW w:w="1014" w:type="pct"/>
          </w:tcPr>
          <w:p w:rsidR="0072786C" w:rsidRPr="00B80A0E" w:rsidRDefault="00B80A0E" w:rsidP="00E05739">
            <w:pPr>
              <w:ind w:left="252" w:hanging="252"/>
              <w:rPr>
                <w:u w:val="single"/>
              </w:rPr>
            </w:pPr>
            <w:r w:rsidRPr="00B80A0E">
              <w:rPr>
                <w:u w:val="single"/>
              </w:rPr>
              <w:t>Catalog Number</w:t>
            </w:r>
          </w:p>
        </w:tc>
        <w:tc>
          <w:tcPr>
            <w:tcW w:w="2500" w:type="pct"/>
          </w:tcPr>
          <w:p w:rsidR="0072786C" w:rsidRPr="00B80A0E" w:rsidRDefault="00B80A0E" w:rsidP="00E05739">
            <w:pPr>
              <w:ind w:left="252" w:hanging="252"/>
              <w:rPr>
                <w:u w:val="single"/>
              </w:rPr>
            </w:pPr>
            <w:r w:rsidRPr="00B80A0E">
              <w:rPr>
                <w:u w:val="single"/>
              </w:rPr>
              <w:t>Conditions</w:t>
            </w:r>
          </w:p>
        </w:tc>
      </w:tr>
      <w:tr w:rsidR="00B80A0E" w:rsidRPr="00B80A0E" w:rsidTr="00B80A0E">
        <w:trPr>
          <w:jc w:val="center"/>
        </w:trPr>
        <w:tc>
          <w:tcPr>
            <w:tcW w:w="1486" w:type="pct"/>
          </w:tcPr>
          <w:p w:rsidR="00B80A0E" w:rsidRPr="00B80A0E" w:rsidRDefault="00B80A0E" w:rsidP="00E05739"/>
        </w:tc>
        <w:tc>
          <w:tcPr>
            <w:tcW w:w="1014" w:type="pct"/>
          </w:tcPr>
          <w:p w:rsidR="00B80A0E" w:rsidRPr="00B80A0E" w:rsidRDefault="00B80A0E" w:rsidP="00E05739">
            <w:pPr>
              <w:ind w:left="252" w:hanging="252"/>
            </w:pPr>
          </w:p>
        </w:tc>
        <w:tc>
          <w:tcPr>
            <w:tcW w:w="2500" w:type="pct"/>
          </w:tcPr>
          <w:p w:rsidR="00B80A0E" w:rsidRPr="00B80A0E" w:rsidRDefault="00B80A0E" w:rsidP="00E05739">
            <w:pPr>
              <w:ind w:left="252" w:hanging="252"/>
            </w:pPr>
          </w:p>
        </w:tc>
      </w:tr>
      <w:tr w:rsidR="0072786C" w:rsidRPr="002B6A3F" w:rsidTr="00BE4A3B">
        <w:trPr>
          <w:jc w:val="center"/>
        </w:trPr>
        <w:tc>
          <w:tcPr>
            <w:tcW w:w="1486" w:type="pct"/>
          </w:tcPr>
          <w:p w:rsidR="0072786C" w:rsidRPr="00AD62E4" w:rsidRDefault="00AD62E4" w:rsidP="00E05739">
            <w:pPr>
              <w:rPr>
                <w:u w:val="single"/>
              </w:rPr>
            </w:pPr>
            <w:r w:rsidRPr="00AD62E4">
              <w:rPr>
                <w:u w:val="single"/>
              </w:rPr>
              <w:t>Aluma-Form</w:t>
            </w:r>
          </w:p>
        </w:tc>
        <w:tc>
          <w:tcPr>
            <w:tcW w:w="1014" w:type="pct"/>
          </w:tcPr>
          <w:p w:rsidR="0072786C" w:rsidRPr="002B6A3F" w:rsidRDefault="0072786C" w:rsidP="00E05739">
            <w:pPr>
              <w:ind w:left="252" w:hanging="252"/>
            </w:pPr>
          </w:p>
        </w:tc>
        <w:tc>
          <w:tcPr>
            <w:tcW w:w="2500" w:type="pct"/>
          </w:tcPr>
          <w:p w:rsidR="0072786C" w:rsidRPr="002B6A3F" w:rsidRDefault="0072786C" w:rsidP="00E05739">
            <w:pPr>
              <w:ind w:left="252" w:hanging="252"/>
            </w:pPr>
          </w:p>
        </w:tc>
      </w:tr>
      <w:tr w:rsidR="00BE4A3B" w:rsidRPr="002B6A3F" w:rsidTr="00BE4A3B">
        <w:trPr>
          <w:jc w:val="center"/>
        </w:trPr>
        <w:tc>
          <w:tcPr>
            <w:tcW w:w="1486" w:type="pct"/>
          </w:tcPr>
          <w:p w:rsidR="00BE4A3B" w:rsidRPr="002B6A3F" w:rsidRDefault="00BE4A3B" w:rsidP="00E05739">
            <w:r>
              <w:t>Single Phase</w:t>
            </w:r>
          </w:p>
        </w:tc>
        <w:tc>
          <w:tcPr>
            <w:tcW w:w="1014" w:type="pct"/>
          </w:tcPr>
          <w:p w:rsidR="00BE4A3B" w:rsidRPr="002B6A3F" w:rsidRDefault="00BE4A3B" w:rsidP="00E05739">
            <w:pPr>
              <w:ind w:left="252" w:hanging="252"/>
            </w:pPr>
            <w:r>
              <w:t>F1CA-MV-x18*</w:t>
            </w:r>
          </w:p>
        </w:tc>
        <w:tc>
          <w:tcPr>
            <w:tcW w:w="2500" w:type="pct"/>
            <w:vMerge w:val="restart"/>
          </w:tcPr>
          <w:p w:rsidR="00BE4A3B" w:rsidRPr="002B6A3F" w:rsidRDefault="00BE4A3B" w:rsidP="00DC3612">
            <w:pPr>
              <w:numPr>
                <w:ilvl w:val="0"/>
                <w:numId w:val="16"/>
              </w:numPr>
            </w:pPr>
            <w:r>
              <w:t>To obtain experience.</w:t>
            </w:r>
          </w:p>
          <w:p w:rsidR="00BE4A3B" w:rsidRPr="002B6A3F" w:rsidRDefault="00BE4A3B" w:rsidP="00DC3612">
            <w:pPr>
              <w:numPr>
                <w:ilvl w:val="0"/>
                <w:numId w:val="16"/>
              </w:numPr>
            </w:pPr>
            <w:r>
              <w:t>For use only in scenic areas and locations where right-of-way is limited.</w:t>
            </w:r>
          </w:p>
          <w:p w:rsidR="00BE4A3B" w:rsidRPr="002B6A3F" w:rsidRDefault="00BE4A3B" w:rsidP="00DC3612">
            <w:pPr>
              <w:numPr>
                <w:ilvl w:val="0"/>
                <w:numId w:val="16"/>
              </w:numPr>
            </w:pPr>
            <w:r>
              <w:t>Not to be used where conductor galloping may be expected.</w:t>
            </w:r>
          </w:p>
          <w:p w:rsidR="00BE4A3B" w:rsidRPr="002B6A3F" w:rsidRDefault="00BE4A3B" w:rsidP="00DC3612">
            <w:pPr>
              <w:numPr>
                <w:ilvl w:val="0"/>
                <w:numId w:val="16"/>
              </w:numPr>
            </w:pPr>
            <w:r>
              <w:t>Not to be used in contaminated atmospheres.</w:t>
            </w:r>
          </w:p>
        </w:tc>
      </w:tr>
      <w:tr w:rsidR="00BE4A3B" w:rsidRPr="002B6A3F" w:rsidTr="00BE4A3B">
        <w:trPr>
          <w:jc w:val="center"/>
        </w:trPr>
        <w:tc>
          <w:tcPr>
            <w:tcW w:w="1486" w:type="pct"/>
          </w:tcPr>
          <w:p w:rsidR="00BE4A3B" w:rsidRPr="002B6A3F" w:rsidRDefault="00BE4A3B" w:rsidP="00E05739"/>
        </w:tc>
        <w:tc>
          <w:tcPr>
            <w:tcW w:w="1014" w:type="pct"/>
          </w:tcPr>
          <w:p w:rsidR="00BE4A3B" w:rsidRPr="002B6A3F" w:rsidRDefault="00BE4A3B" w:rsidP="00E05739">
            <w:pPr>
              <w:ind w:left="252" w:hanging="252"/>
            </w:pPr>
          </w:p>
        </w:tc>
        <w:tc>
          <w:tcPr>
            <w:tcW w:w="2500" w:type="pct"/>
            <w:vMerge/>
          </w:tcPr>
          <w:p w:rsidR="00BE4A3B" w:rsidRPr="002B6A3F" w:rsidRDefault="00BE4A3B" w:rsidP="00DC3612">
            <w:pPr>
              <w:numPr>
                <w:ilvl w:val="0"/>
                <w:numId w:val="16"/>
              </w:numPr>
            </w:pPr>
          </w:p>
        </w:tc>
      </w:tr>
      <w:tr w:rsidR="00BE4A3B" w:rsidRPr="002B6A3F" w:rsidTr="00BE4A3B">
        <w:trPr>
          <w:jc w:val="center"/>
        </w:trPr>
        <w:tc>
          <w:tcPr>
            <w:tcW w:w="1486" w:type="pct"/>
          </w:tcPr>
          <w:p w:rsidR="00BE4A3B" w:rsidRPr="002B6A3F" w:rsidRDefault="00BE4A3B" w:rsidP="00E05739"/>
        </w:tc>
        <w:tc>
          <w:tcPr>
            <w:tcW w:w="1014" w:type="pct"/>
          </w:tcPr>
          <w:p w:rsidR="00BE4A3B" w:rsidRPr="002B6A3F" w:rsidRDefault="00BE4A3B" w:rsidP="00E05739">
            <w:pPr>
              <w:ind w:left="252" w:hanging="252"/>
            </w:pPr>
          </w:p>
        </w:tc>
        <w:tc>
          <w:tcPr>
            <w:tcW w:w="2500" w:type="pct"/>
            <w:vMerge/>
          </w:tcPr>
          <w:p w:rsidR="00BE4A3B" w:rsidRPr="002B6A3F" w:rsidRDefault="00BE4A3B" w:rsidP="00DC3612">
            <w:pPr>
              <w:numPr>
                <w:ilvl w:val="0"/>
                <w:numId w:val="16"/>
              </w:numPr>
            </w:pPr>
          </w:p>
        </w:tc>
      </w:tr>
      <w:tr w:rsidR="00BE4A3B" w:rsidRPr="002B6A3F" w:rsidTr="00BE4A3B">
        <w:trPr>
          <w:jc w:val="center"/>
        </w:trPr>
        <w:tc>
          <w:tcPr>
            <w:tcW w:w="1486" w:type="pct"/>
          </w:tcPr>
          <w:p w:rsidR="00BE4A3B" w:rsidRPr="002B6A3F" w:rsidRDefault="00BE4A3B" w:rsidP="00E05739"/>
        </w:tc>
        <w:tc>
          <w:tcPr>
            <w:tcW w:w="1014" w:type="pct"/>
          </w:tcPr>
          <w:p w:rsidR="00BE4A3B" w:rsidRPr="002B6A3F" w:rsidRDefault="00BE4A3B" w:rsidP="00E05739">
            <w:pPr>
              <w:ind w:left="252" w:hanging="252"/>
            </w:pPr>
          </w:p>
        </w:tc>
        <w:tc>
          <w:tcPr>
            <w:tcW w:w="2500" w:type="pct"/>
            <w:vMerge/>
          </w:tcPr>
          <w:p w:rsidR="00BE4A3B" w:rsidRPr="002B6A3F" w:rsidRDefault="00BE4A3B" w:rsidP="00DC3612">
            <w:pPr>
              <w:numPr>
                <w:ilvl w:val="0"/>
                <w:numId w:val="16"/>
              </w:numPr>
            </w:pPr>
          </w:p>
        </w:tc>
      </w:tr>
      <w:tr w:rsidR="00BE4A3B" w:rsidRPr="002B6A3F" w:rsidTr="00BE4A3B">
        <w:trPr>
          <w:jc w:val="center"/>
        </w:trPr>
        <w:tc>
          <w:tcPr>
            <w:tcW w:w="1486" w:type="pct"/>
          </w:tcPr>
          <w:p w:rsidR="00BE4A3B" w:rsidRPr="002B6A3F" w:rsidRDefault="00BE4A3B" w:rsidP="00E05739"/>
        </w:tc>
        <w:tc>
          <w:tcPr>
            <w:tcW w:w="1014" w:type="pct"/>
          </w:tcPr>
          <w:p w:rsidR="00BE4A3B" w:rsidRPr="002B6A3F" w:rsidRDefault="00BE4A3B" w:rsidP="00E05739">
            <w:pPr>
              <w:ind w:left="252" w:hanging="252"/>
            </w:pPr>
          </w:p>
        </w:tc>
        <w:tc>
          <w:tcPr>
            <w:tcW w:w="2500" w:type="pct"/>
            <w:vMerge/>
          </w:tcPr>
          <w:p w:rsidR="00BE4A3B" w:rsidRPr="002B6A3F" w:rsidRDefault="00BE4A3B" w:rsidP="00DC3612">
            <w:pPr>
              <w:numPr>
                <w:ilvl w:val="0"/>
                <w:numId w:val="16"/>
              </w:numPr>
            </w:pPr>
          </w:p>
        </w:tc>
      </w:tr>
      <w:tr w:rsidR="00BE4A3B" w:rsidRPr="002B6A3F" w:rsidTr="00BE4A3B">
        <w:trPr>
          <w:jc w:val="center"/>
        </w:trPr>
        <w:tc>
          <w:tcPr>
            <w:tcW w:w="1486" w:type="pct"/>
          </w:tcPr>
          <w:p w:rsidR="00BE4A3B" w:rsidRPr="002B6A3F" w:rsidRDefault="00BE4A3B" w:rsidP="00E05739"/>
        </w:tc>
        <w:tc>
          <w:tcPr>
            <w:tcW w:w="1014" w:type="pct"/>
          </w:tcPr>
          <w:p w:rsidR="00BE4A3B" w:rsidRPr="002B6A3F" w:rsidRDefault="00BE4A3B" w:rsidP="00E05739">
            <w:pPr>
              <w:ind w:left="252" w:hanging="252"/>
            </w:pPr>
          </w:p>
        </w:tc>
        <w:tc>
          <w:tcPr>
            <w:tcW w:w="2500" w:type="pct"/>
            <w:vMerge/>
          </w:tcPr>
          <w:p w:rsidR="00BE4A3B" w:rsidRPr="002B6A3F" w:rsidRDefault="00BE4A3B" w:rsidP="00DC3612">
            <w:pPr>
              <w:numPr>
                <w:ilvl w:val="0"/>
                <w:numId w:val="16"/>
              </w:numPr>
            </w:pPr>
          </w:p>
        </w:tc>
      </w:tr>
      <w:tr w:rsidR="00BE4A3B" w:rsidRPr="002B6A3F" w:rsidTr="00BE4A3B">
        <w:trPr>
          <w:jc w:val="center"/>
        </w:trPr>
        <w:tc>
          <w:tcPr>
            <w:tcW w:w="1486" w:type="pct"/>
          </w:tcPr>
          <w:p w:rsidR="00BE4A3B" w:rsidRPr="002B6A3F" w:rsidRDefault="00BE4A3B" w:rsidP="00E05739"/>
        </w:tc>
        <w:tc>
          <w:tcPr>
            <w:tcW w:w="1014" w:type="pct"/>
          </w:tcPr>
          <w:p w:rsidR="00BE4A3B" w:rsidRPr="002B6A3F" w:rsidRDefault="00BE4A3B" w:rsidP="00E05739">
            <w:pPr>
              <w:ind w:left="252" w:hanging="252"/>
            </w:pPr>
          </w:p>
        </w:tc>
        <w:tc>
          <w:tcPr>
            <w:tcW w:w="2500" w:type="pct"/>
            <w:vMerge/>
          </w:tcPr>
          <w:p w:rsidR="00BE4A3B" w:rsidRPr="002B6A3F" w:rsidRDefault="00BE4A3B" w:rsidP="00DC3612">
            <w:pPr>
              <w:numPr>
                <w:ilvl w:val="0"/>
                <w:numId w:val="16"/>
              </w:numPr>
            </w:pPr>
          </w:p>
        </w:tc>
      </w:tr>
      <w:tr w:rsidR="00BE4A3B" w:rsidRPr="002B6A3F" w:rsidTr="00BE4A3B">
        <w:trPr>
          <w:jc w:val="center"/>
        </w:trPr>
        <w:tc>
          <w:tcPr>
            <w:tcW w:w="1486" w:type="pct"/>
          </w:tcPr>
          <w:p w:rsidR="00BE4A3B" w:rsidRPr="002B6A3F" w:rsidRDefault="00BE4A3B" w:rsidP="00E05739"/>
        </w:tc>
        <w:tc>
          <w:tcPr>
            <w:tcW w:w="1014" w:type="pct"/>
          </w:tcPr>
          <w:p w:rsidR="00BE4A3B" w:rsidRPr="002B6A3F" w:rsidRDefault="00BE4A3B" w:rsidP="00E05739">
            <w:pPr>
              <w:ind w:left="252" w:hanging="252"/>
            </w:pPr>
          </w:p>
        </w:tc>
        <w:tc>
          <w:tcPr>
            <w:tcW w:w="2500" w:type="pct"/>
          </w:tcPr>
          <w:p w:rsidR="00BE4A3B" w:rsidRPr="002B6A3F" w:rsidRDefault="00BE4A3B" w:rsidP="00E05739">
            <w:pPr>
              <w:ind w:left="252" w:hanging="252"/>
            </w:pPr>
          </w:p>
        </w:tc>
      </w:tr>
      <w:tr w:rsidR="0072786C" w:rsidRPr="002B6A3F" w:rsidTr="00BE4A3B">
        <w:trPr>
          <w:jc w:val="center"/>
        </w:trPr>
        <w:tc>
          <w:tcPr>
            <w:tcW w:w="1486" w:type="pct"/>
          </w:tcPr>
          <w:p w:rsidR="0072786C" w:rsidRPr="002B6A3F" w:rsidRDefault="0072786C" w:rsidP="00E05739">
            <w:pPr>
              <w:rPr>
                <w:u w:val="single"/>
              </w:rPr>
            </w:pPr>
            <w:r w:rsidRPr="002B6A3F">
              <w:rPr>
                <w:u w:val="single"/>
              </w:rPr>
              <w:t>Hubbell (Chance)</w:t>
            </w:r>
          </w:p>
        </w:tc>
        <w:tc>
          <w:tcPr>
            <w:tcW w:w="1014" w:type="pct"/>
          </w:tcPr>
          <w:p w:rsidR="0072786C" w:rsidRPr="002B6A3F" w:rsidRDefault="0072786C" w:rsidP="00E05739">
            <w:pPr>
              <w:ind w:left="252" w:hanging="252"/>
            </w:pPr>
          </w:p>
        </w:tc>
        <w:tc>
          <w:tcPr>
            <w:tcW w:w="2500" w:type="pct"/>
          </w:tcPr>
          <w:p w:rsidR="0072786C" w:rsidRPr="002B6A3F" w:rsidRDefault="0072786C" w:rsidP="00E05739">
            <w:pPr>
              <w:ind w:left="252" w:hanging="252"/>
            </w:pPr>
          </w:p>
        </w:tc>
      </w:tr>
      <w:tr w:rsidR="00BE4A3B" w:rsidRPr="002B6A3F" w:rsidTr="00BE4A3B">
        <w:trPr>
          <w:jc w:val="center"/>
        </w:trPr>
        <w:tc>
          <w:tcPr>
            <w:tcW w:w="1486" w:type="pct"/>
          </w:tcPr>
          <w:p w:rsidR="00BE4A3B" w:rsidRPr="002B6A3F" w:rsidRDefault="00BE4A3B" w:rsidP="00E05739">
            <w:r w:rsidRPr="002B6A3F">
              <w:t>Two-phase pin bracket</w:t>
            </w:r>
          </w:p>
        </w:tc>
        <w:tc>
          <w:tcPr>
            <w:tcW w:w="1014" w:type="pct"/>
          </w:tcPr>
          <w:p w:rsidR="00BE4A3B" w:rsidRPr="002B6A3F" w:rsidRDefault="00BE4A3B" w:rsidP="00E05739">
            <w:pPr>
              <w:ind w:left="252" w:hanging="252"/>
            </w:pPr>
            <w:r w:rsidRPr="002B6A3F">
              <w:t>2SBM36VV4</w:t>
            </w:r>
          </w:p>
        </w:tc>
        <w:tc>
          <w:tcPr>
            <w:tcW w:w="2500" w:type="pct"/>
          </w:tcPr>
          <w:p w:rsidR="00BE4A3B" w:rsidRPr="002B6A3F" w:rsidRDefault="00BE4A3B" w:rsidP="00BE4A3B">
            <w:pPr>
              <w:jc w:val="center"/>
            </w:pPr>
            <w:r w:rsidRPr="002B6A3F">
              <w:t>Same as above.</w:t>
            </w:r>
          </w:p>
        </w:tc>
      </w:tr>
      <w:tr w:rsidR="00BE4A3B" w:rsidRPr="002B6A3F" w:rsidTr="00BE4A3B">
        <w:trPr>
          <w:jc w:val="center"/>
        </w:trPr>
        <w:tc>
          <w:tcPr>
            <w:tcW w:w="1486" w:type="pct"/>
          </w:tcPr>
          <w:p w:rsidR="00BE4A3B" w:rsidRPr="002B6A3F" w:rsidRDefault="00BE4A3B" w:rsidP="00E05739">
            <w:r w:rsidRPr="002B6A3F">
              <w:t>Standoff insulator</w:t>
            </w:r>
          </w:p>
        </w:tc>
        <w:tc>
          <w:tcPr>
            <w:tcW w:w="1014" w:type="pct"/>
          </w:tcPr>
          <w:p w:rsidR="00BE4A3B" w:rsidRPr="002B6A3F" w:rsidRDefault="00BE4A3B" w:rsidP="00E05739">
            <w:pPr>
              <w:ind w:left="252" w:hanging="252"/>
            </w:pPr>
            <w:r w:rsidRPr="002B6A3F">
              <w:t>1SBM13H1</w:t>
            </w:r>
          </w:p>
        </w:tc>
        <w:tc>
          <w:tcPr>
            <w:tcW w:w="2500" w:type="pct"/>
          </w:tcPr>
          <w:p w:rsidR="00BE4A3B" w:rsidRPr="002B6A3F" w:rsidRDefault="00BE4A3B" w:rsidP="00BE4A3B">
            <w:pPr>
              <w:ind w:left="360"/>
            </w:pPr>
          </w:p>
        </w:tc>
      </w:tr>
      <w:tr w:rsidR="00BE4A3B" w:rsidRPr="002B6A3F" w:rsidTr="00BE4A3B">
        <w:trPr>
          <w:jc w:val="center"/>
        </w:trPr>
        <w:tc>
          <w:tcPr>
            <w:tcW w:w="1486" w:type="pct"/>
          </w:tcPr>
          <w:p w:rsidR="00BE4A3B" w:rsidRPr="002B6A3F" w:rsidRDefault="00BE4A3B" w:rsidP="00E05739">
            <w:r w:rsidRPr="002B6A3F">
              <w:t>Deadend arm</w:t>
            </w:r>
          </w:p>
        </w:tc>
        <w:tc>
          <w:tcPr>
            <w:tcW w:w="1014" w:type="pct"/>
          </w:tcPr>
          <w:p w:rsidR="00BE4A3B" w:rsidRPr="002B6A3F" w:rsidRDefault="00BE4A3B" w:rsidP="00E05739">
            <w:pPr>
              <w:ind w:left="252" w:hanging="252"/>
            </w:pPr>
            <w:r w:rsidRPr="002B6A3F">
              <w:t>DEM36SP</w:t>
            </w:r>
          </w:p>
        </w:tc>
        <w:tc>
          <w:tcPr>
            <w:tcW w:w="2500" w:type="pct"/>
          </w:tcPr>
          <w:p w:rsidR="00BE4A3B" w:rsidRPr="002B6A3F" w:rsidRDefault="00BE4A3B" w:rsidP="00BE4A3B">
            <w:pPr>
              <w:ind w:left="360"/>
            </w:pPr>
          </w:p>
        </w:tc>
      </w:tr>
      <w:tr w:rsidR="0072786C" w:rsidRPr="002B6A3F" w:rsidTr="00BE4A3B">
        <w:trPr>
          <w:jc w:val="center"/>
        </w:trPr>
        <w:tc>
          <w:tcPr>
            <w:tcW w:w="1486" w:type="pct"/>
          </w:tcPr>
          <w:p w:rsidR="0072786C" w:rsidRPr="002B6A3F" w:rsidRDefault="0072786C" w:rsidP="00E05739"/>
        </w:tc>
        <w:tc>
          <w:tcPr>
            <w:tcW w:w="1014" w:type="pct"/>
          </w:tcPr>
          <w:p w:rsidR="0072786C" w:rsidRPr="002B6A3F" w:rsidRDefault="0072786C" w:rsidP="00E05739">
            <w:pPr>
              <w:ind w:left="252" w:hanging="252"/>
            </w:pPr>
          </w:p>
        </w:tc>
        <w:tc>
          <w:tcPr>
            <w:tcW w:w="2500" w:type="pct"/>
          </w:tcPr>
          <w:p w:rsidR="0072786C" w:rsidRPr="002B6A3F" w:rsidRDefault="0072786C" w:rsidP="00E05739">
            <w:pPr>
              <w:ind w:left="360"/>
            </w:pPr>
          </w:p>
        </w:tc>
      </w:tr>
      <w:tr w:rsidR="0072786C" w:rsidRPr="002B6A3F" w:rsidTr="00BE4A3B">
        <w:trPr>
          <w:jc w:val="center"/>
        </w:trPr>
        <w:tc>
          <w:tcPr>
            <w:tcW w:w="1486" w:type="pct"/>
          </w:tcPr>
          <w:p w:rsidR="0072786C" w:rsidRPr="002B6A3F" w:rsidRDefault="0072786C" w:rsidP="00E05739">
            <w:pPr>
              <w:rPr>
                <w:u w:val="single"/>
              </w:rPr>
            </w:pPr>
            <w:r w:rsidRPr="002B6A3F">
              <w:rPr>
                <w:u w:val="single"/>
              </w:rPr>
              <w:t>MacLean (Continental)</w:t>
            </w:r>
          </w:p>
        </w:tc>
        <w:tc>
          <w:tcPr>
            <w:tcW w:w="1014" w:type="pct"/>
          </w:tcPr>
          <w:p w:rsidR="0072786C" w:rsidRPr="002B6A3F" w:rsidRDefault="0072786C" w:rsidP="00E05739">
            <w:pPr>
              <w:ind w:left="252" w:hanging="252"/>
            </w:pPr>
          </w:p>
        </w:tc>
        <w:tc>
          <w:tcPr>
            <w:tcW w:w="2500" w:type="pct"/>
          </w:tcPr>
          <w:p w:rsidR="0072786C" w:rsidRPr="002B6A3F" w:rsidRDefault="0072786C" w:rsidP="00E05739">
            <w:pPr>
              <w:ind w:left="252" w:hanging="252"/>
            </w:pPr>
          </w:p>
        </w:tc>
      </w:tr>
      <w:tr w:rsidR="00BE4A3B" w:rsidRPr="002B6A3F" w:rsidTr="00BE4A3B">
        <w:trPr>
          <w:jc w:val="center"/>
        </w:trPr>
        <w:tc>
          <w:tcPr>
            <w:tcW w:w="1486" w:type="pct"/>
          </w:tcPr>
          <w:p w:rsidR="00BE4A3B" w:rsidRPr="002B6A3F" w:rsidRDefault="00BE4A3B" w:rsidP="00E05739">
            <w:pPr>
              <w:rPr>
                <w:u w:val="single"/>
              </w:rPr>
            </w:pPr>
            <w:r w:rsidRPr="002B6A3F">
              <w:t>Two-phase pin bracket</w:t>
            </w:r>
          </w:p>
        </w:tc>
        <w:tc>
          <w:tcPr>
            <w:tcW w:w="1014" w:type="pct"/>
          </w:tcPr>
          <w:p w:rsidR="00BE4A3B" w:rsidRPr="002B6A3F" w:rsidRDefault="00BE4A3B" w:rsidP="00E05739">
            <w:pPr>
              <w:ind w:left="252" w:hanging="252"/>
            </w:pPr>
            <w:r w:rsidRPr="002B6A3F">
              <w:t>G2MDA x 36DV2</w:t>
            </w:r>
          </w:p>
        </w:tc>
        <w:tc>
          <w:tcPr>
            <w:tcW w:w="2500" w:type="pct"/>
          </w:tcPr>
          <w:p w:rsidR="00BE4A3B" w:rsidRPr="002B6A3F" w:rsidRDefault="00BE4A3B" w:rsidP="00E05739">
            <w:pPr>
              <w:ind w:left="252" w:hanging="252"/>
              <w:jc w:val="center"/>
            </w:pPr>
            <w:r w:rsidRPr="002B6A3F">
              <w:t>Same as above.</w:t>
            </w:r>
          </w:p>
        </w:tc>
      </w:tr>
      <w:tr w:rsidR="00BE4A3B" w:rsidRPr="002B6A3F" w:rsidTr="00BE4A3B">
        <w:trPr>
          <w:jc w:val="center"/>
        </w:trPr>
        <w:tc>
          <w:tcPr>
            <w:tcW w:w="1486" w:type="pct"/>
          </w:tcPr>
          <w:p w:rsidR="00BE4A3B" w:rsidRPr="002B6A3F" w:rsidRDefault="00BE4A3B" w:rsidP="00E05739">
            <w:r w:rsidRPr="002B6A3F">
              <w:t>Two-phase angle bracket</w:t>
            </w:r>
          </w:p>
        </w:tc>
        <w:tc>
          <w:tcPr>
            <w:tcW w:w="1014" w:type="pct"/>
          </w:tcPr>
          <w:p w:rsidR="00BE4A3B" w:rsidRPr="002B6A3F" w:rsidRDefault="00BE4A3B" w:rsidP="00E05739">
            <w:pPr>
              <w:ind w:left="252" w:hanging="252"/>
            </w:pPr>
            <w:r w:rsidRPr="002B6A3F">
              <w:t>G2MDA X 36AX1</w:t>
            </w:r>
          </w:p>
        </w:tc>
        <w:tc>
          <w:tcPr>
            <w:tcW w:w="2500" w:type="pct"/>
          </w:tcPr>
          <w:p w:rsidR="00BE4A3B" w:rsidRPr="002B6A3F" w:rsidRDefault="00BE4A3B" w:rsidP="00E05739">
            <w:pPr>
              <w:ind w:left="252" w:hanging="252"/>
              <w:jc w:val="center"/>
            </w:pPr>
          </w:p>
        </w:tc>
      </w:tr>
      <w:tr w:rsidR="00BE4A3B" w:rsidRPr="002B6A3F" w:rsidTr="00BE4A3B">
        <w:trPr>
          <w:jc w:val="center"/>
        </w:trPr>
        <w:tc>
          <w:tcPr>
            <w:tcW w:w="1486" w:type="pct"/>
          </w:tcPr>
          <w:p w:rsidR="00BE4A3B" w:rsidRPr="002B6A3F" w:rsidRDefault="00BE4A3B" w:rsidP="00E05739">
            <w:r w:rsidRPr="002B6A3F">
              <w:t xml:space="preserve">Standoff insulator                 </w:t>
            </w:r>
          </w:p>
        </w:tc>
        <w:tc>
          <w:tcPr>
            <w:tcW w:w="1014" w:type="pct"/>
          </w:tcPr>
          <w:p w:rsidR="00BE4A3B" w:rsidRPr="002B6A3F" w:rsidRDefault="00BE4A3B" w:rsidP="00E05739">
            <w:pPr>
              <w:ind w:left="252" w:hanging="252"/>
            </w:pPr>
            <w:r w:rsidRPr="002B6A3F">
              <w:t>G1MDA x 12AS1</w:t>
            </w:r>
          </w:p>
        </w:tc>
        <w:tc>
          <w:tcPr>
            <w:tcW w:w="2500" w:type="pct"/>
          </w:tcPr>
          <w:p w:rsidR="00BE4A3B" w:rsidRPr="002B6A3F" w:rsidRDefault="00BE4A3B" w:rsidP="00E05739">
            <w:pPr>
              <w:ind w:left="252" w:hanging="252"/>
            </w:pPr>
          </w:p>
        </w:tc>
      </w:tr>
      <w:tr w:rsidR="00BE4A3B" w:rsidRPr="002B6A3F" w:rsidTr="00BE4A3B">
        <w:trPr>
          <w:jc w:val="center"/>
        </w:trPr>
        <w:tc>
          <w:tcPr>
            <w:tcW w:w="1486" w:type="pct"/>
          </w:tcPr>
          <w:p w:rsidR="00BE4A3B" w:rsidRPr="002B6A3F" w:rsidRDefault="00BE4A3B" w:rsidP="00E05739">
            <w:r w:rsidRPr="002B6A3F">
              <w:t xml:space="preserve">Standoff insulator                 </w:t>
            </w:r>
          </w:p>
        </w:tc>
        <w:tc>
          <w:tcPr>
            <w:tcW w:w="1014" w:type="pct"/>
          </w:tcPr>
          <w:p w:rsidR="00BE4A3B" w:rsidRPr="002B6A3F" w:rsidRDefault="00BE4A3B" w:rsidP="00E05739">
            <w:pPr>
              <w:ind w:left="252" w:hanging="252"/>
            </w:pPr>
            <w:r w:rsidRPr="002B6A3F">
              <w:t>G1MDA x 18AS1</w:t>
            </w:r>
          </w:p>
        </w:tc>
        <w:tc>
          <w:tcPr>
            <w:tcW w:w="2500" w:type="pct"/>
          </w:tcPr>
          <w:p w:rsidR="00BE4A3B" w:rsidRPr="002B6A3F" w:rsidRDefault="00BE4A3B" w:rsidP="00E05739">
            <w:pPr>
              <w:ind w:left="252" w:hanging="252"/>
            </w:pPr>
          </w:p>
        </w:tc>
      </w:tr>
      <w:tr w:rsidR="00BE4A3B" w:rsidRPr="002B6A3F" w:rsidTr="00BE4A3B">
        <w:trPr>
          <w:jc w:val="center"/>
        </w:trPr>
        <w:tc>
          <w:tcPr>
            <w:tcW w:w="1486" w:type="pct"/>
          </w:tcPr>
          <w:p w:rsidR="00BE4A3B" w:rsidRPr="002B6A3F" w:rsidRDefault="00BE4A3B" w:rsidP="00E05739">
            <w:r w:rsidRPr="002B6A3F">
              <w:t>Deadend arm</w:t>
            </w:r>
          </w:p>
        </w:tc>
        <w:tc>
          <w:tcPr>
            <w:tcW w:w="1014" w:type="pct"/>
          </w:tcPr>
          <w:p w:rsidR="00BE4A3B" w:rsidRPr="002B6A3F" w:rsidRDefault="00BE4A3B" w:rsidP="00E05739">
            <w:pPr>
              <w:ind w:left="252" w:hanging="252"/>
            </w:pPr>
            <w:r w:rsidRPr="002B6A3F">
              <w:t>GDAS-36E</w:t>
            </w:r>
          </w:p>
        </w:tc>
        <w:tc>
          <w:tcPr>
            <w:tcW w:w="2500" w:type="pct"/>
          </w:tcPr>
          <w:p w:rsidR="00BE4A3B" w:rsidRPr="002B6A3F" w:rsidRDefault="00BE4A3B" w:rsidP="00E05739">
            <w:pPr>
              <w:ind w:left="252" w:hanging="252"/>
            </w:pPr>
          </w:p>
        </w:tc>
      </w:tr>
      <w:tr w:rsidR="00BE4A3B" w:rsidRPr="002B6A3F" w:rsidTr="00BE4A3B">
        <w:trPr>
          <w:jc w:val="center"/>
        </w:trPr>
        <w:tc>
          <w:tcPr>
            <w:tcW w:w="1486" w:type="pct"/>
          </w:tcPr>
          <w:p w:rsidR="00BE4A3B" w:rsidRPr="002B6A3F" w:rsidRDefault="00BE4A3B" w:rsidP="00E05739">
            <w:r w:rsidRPr="002B6A3F">
              <w:t>Suspension bracket</w:t>
            </w:r>
          </w:p>
        </w:tc>
        <w:tc>
          <w:tcPr>
            <w:tcW w:w="1014" w:type="pct"/>
          </w:tcPr>
          <w:p w:rsidR="00BE4A3B" w:rsidRPr="002B6A3F" w:rsidRDefault="00BE4A3B" w:rsidP="00E05739">
            <w:pPr>
              <w:ind w:left="252" w:hanging="252"/>
            </w:pPr>
            <w:r w:rsidRPr="002B6A3F">
              <w:t>G1MDA x 18AE</w:t>
            </w:r>
          </w:p>
        </w:tc>
        <w:tc>
          <w:tcPr>
            <w:tcW w:w="2500" w:type="pct"/>
          </w:tcPr>
          <w:p w:rsidR="00BE4A3B" w:rsidRPr="002B6A3F" w:rsidRDefault="00BE4A3B" w:rsidP="00E05739">
            <w:pPr>
              <w:ind w:left="252" w:hanging="252"/>
            </w:pPr>
          </w:p>
        </w:tc>
      </w:tr>
      <w:tr w:rsidR="0072786C" w:rsidRPr="002B6A3F" w:rsidTr="00BE4A3B">
        <w:trPr>
          <w:jc w:val="center"/>
        </w:trPr>
        <w:tc>
          <w:tcPr>
            <w:tcW w:w="1486" w:type="pct"/>
          </w:tcPr>
          <w:p w:rsidR="0072786C" w:rsidRPr="002B6A3F" w:rsidRDefault="0072786C" w:rsidP="00E05739"/>
        </w:tc>
        <w:tc>
          <w:tcPr>
            <w:tcW w:w="1014" w:type="pct"/>
          </w:tcPr>
          <w:p w:rsidR="0072786C" w:rsidRPr="002B6A3F" w:rsidRDefault="0072786C" w:rsidP="00E05739">
            <w:pPr>
              <w:ind w:left="252" w:hanging="252"/>
            </w:pPr>
          </w:p>
        </w:tc>
        <w:tc>
          <w:tcPr>
            <w:tcW w:w="2500" w:type="pct"/>
          </w:tcPr>
          <w:p w:rsidR="0072786C" w:rsidRPr="002B6A3F" w:rsidRDefault="0072786C" w:rsidP="00E05739">
            <w:pPr>
              <w:ind w:left="252" w:hanging="252"/>
            </w:pPr>
          </w:p>
        </w:tc>
      </w:tr>
      <w:tr w:rsidR="0072786C" w:rsidRPr="002B6A3F" w:rsidTr="00BE4A3B">
        <w:trPr>
          <w:jc w:val="center"/>
        </w:trPr>
        <w:tc>
          <w:tcPr>
            <w:tcW w:w="1486" w:type="pct"/>
          </w:tcPr>
          <w:p w:rsidR="0072786C" w:rsidRPr="002B6A3F" w:rsidRDefault="0072786C" w:rsidP="00E05739">
            <w:r w:rsidRPr="002B6A3F">
              <w:rPr>
                <w:u w:val="single"/>
              </w:rPr>
              <w:t>MacLean (Joslyn)</w:t>
            </w:r>
          </w:p>
        </w:tc>
        <w:tc>
          <w:tcPr>
            <w:tcW w:w="1014" w:type="pct"/>
          </w:tcPr>
          <w:p w:rsidR="0072786C" w:rsidRPr="002B6A3F" w:rsidRDefault="0072786C" w:rsidP="00E05739">
            <w:pPr>
              <w:ind w:left="252" w:hanging="252"/>
              <w:rPr>
                <w:u w:val="single"/>
              </w:rPr>
            </w:pPr>
          </w:p>
        </w:tc>
        <w:tc>
          <w:tcPr>
            <w:tcW w:w="2500" w:type="pct"/>
          </w:tcPr>
          <w:p w:rsidR="0072786C" w:rsidRPr="002B6A3F" w:rsidRDefault="0072786C" w:rsidP="00E05739">
            <w:pPr>
              <w:ind w:left="252" w:hanging="252"/>
              <w:rPr>
                <w:u w:val="single"/>
              </w:rPr>
            </w:pPr>
          </w:p>
        </w:tc>
      </w:tr>
      <w:tr w:rsidR="0072786C" w:rsidRPr="002B6A3F" w:rsidTr="00BE4A3B">
        <w:trPr>
          <w:jc w:val="center"/>
        </w:trPr>
        <w:tc>
          <w:tcPr>
            <w:tcW w:w="1486" w:type="pct"/>
          </w:tcPr>
          <w:p w:rsidR="0072786C" w:rsidRPr="002B6A3F" w:rsidRDefault="0072786C" w:rsidP="00E05739">
            <w:pPr>
              <w:rPr>
                <w:u w:val="single"/>
              </w:rPr>
            </w:pPr>
            <w:r w:rsidRPr="002B6A3F">
              <w:t>Standoff bracket</w:t>
            </w:r>
          </w:p>
        </w:tc>
        <w:tc>
          <w:tcPr>
            <w:tcW w:w="1014" w:type="pct"/>
          </w:tcPr>
          <w:p w:rsidR="0072786C" w:rsidRPr="002B6A3F" w:rsidRDefault="0072786C" w:rsidP="00E05739">
            <w:pPr>
              <w:ind w:left="252" w:hanging="252"/>
            </w:pPr>
            <w:r w:rsidRPr="002B6A3F">
              <w:t>G1MDA x 18AT</w:t>
            </w:r>
          </w:p>
        </w:tc>
        <w:tc>
          <w:tcPr>
            <w:tcW w:w="2500" w:type="pct"/>
          </w:tcPr>
          <w:p w:rsidR="0072786C" w:rsidRPr="002B6A3F" w:rsidRDefault="0072786C" w:rsidP="00E05739">
            <w:pPr>
              <w:ind w:left="252" w:hanging="252"/>
              <w:jc w:val="center"/>
            </w:pPr>
            <w:r w:rsidRPr="002B6A3F">
              <w:t>Same as above.</w:t>
            </w:r>
          </w:p>
        </w:tc>
      </w:tr>
      <w:tr w:rsidR="0072786C" w:rsidRPr="002B6A3F" w:rsidTr="00BE4A3B">
        <w:trPr>
          <w:jc w:val="center"/>
        </w:trPr>
        <w:tc>
          <w:tcPr>
            <w:tcW w:w="1486" w:type="pct"/>
          </w:tcPr>
          <w:p w:rsidR="0072786C" w:rsidRPr="002B6A3F" w:rsidRDefault="0072786C" w:rsidP="00E05739">
            <w:pPr>
              <w:rPr>
                <w:u w:val="single"/>
              </w:rPr>
            </w:pPr>
          </w:p>
        </w:tc>
        <w:tc>
          <w:tcPr>
            <w:tcW w:w="1014" w:type="pct"/>
          </w:tcPr>
          <w:p w:rsidR="0072786C" w:rsidRPr="002B6A3F" w:rsidRDefault="0072786C" w:rsidP="00E05739"/>
        </w:tc>
        <w:tc>
          <w:tcPr>
            <w:tcW w:w="2500" w:type="pct"/>
          </w:tcPr>
          <w:p w:rsidR="0072786C" w:rsidRPr="002B6A3F" w:rsidRDefault="0072786C" w:rsidP="00E05739"/>
        </w:tc>
      </w:tr>
      <w:tr w:rsidR="0072786C" w:rsidRPr="002B6A3F" w:rsidTr="00BE4A3B">
        <w:trPr>
          <w:jc w:val="center"/>
        </w:trPr>
        <w:tc>
          <w:tcPr>
            <w:tcW w:w="1486" w:type="pct"/>
          </w:tcPr>
          <w:p w:rsidR="0072786C" w:rsidRPr="002B6A3F" w:rsidRDefault="0072786C" w:rsidP="00E05739"/>
        </w:tc>
        <w:tc>
          <w:tcPr>
            <w:tcW w:w="1014" w:type="pct"/>
          </w:tcPr>
          <w:p w:rsidR="0072786C" w:rsidRPr="002B6A3F" w:rsidRDefault="0072786C" w:rsidP="00E05739"/>
        </w:tc>
        <w:tc>
          <w:tcPr>
            <w:tcW w:w="2500" w:type="pct"/>
          </w:tcPr>
          <w:p w:rsidR="0072786C" w:rsidRPr="002B6A3F" w:rsidRDefault="0072786C" w:rsidP="00E05739"/>
        </w:tc>
      </w:tr>
      <w:tr w:rsidR="00CA4E6A" w:rsidRPr="002B6A3F" w:rsidTr="00BE4A3B">
        <w:trPr>
          <w:jc w:val="center"/>
        </w:trPr>
        <w:tc>
          <w:tcPr>
            <w:tcW w:w="1486" w:type="pct"/>
          </w:tcPr>
          <w:p w:rsidR="00CA4E6A" w:rsidRPr="002B6A3F" w:rsidRDefault="00CA4E6A" w:rsidP="00E05739"/>
        </w:tc>
        <w:tc>
          <w:tcPr>
            <w:tcW w:w="1014" w:type="pct"/>
          </w:tcPr>
          <w:p w:rsidR="00CA4E6A" w:rsidRPr="002B6A3F" w:rsidRDefault="00CA4E6A" w:rsidP="00E05739"/>
        </w:tc>
        <w:tc>
          <w:tcPr>
            <w:tcW w:w="2500" w:type="pct"/>
          </w:tcPr>
          <w:p w:rsidR="00CA4E6A" w:rsidRPr="002B6A3F" w:rsidRDefault="00CA4E6A" w:rsidP="00E05739"/>
        </w:tc>
      </w:tr>
      <w:tr w:rsidR="00CA4E6A" w:rsidRPr="002B6A3F" w:rsidTr="00CA4E6A">
        <w:trPr>
          <w:jc w:val="center"/>
        </w:trPr>
        <w:tc>
          <w:tcPr>
            <w:tcW w:w="5000" w:type="pct"/>
            <w:gridSpan w:val="3"/>
          </w:tcPr>
          <w:p w:rsidR="00CA4E6A" w:rsidRPr="002B6A3F" w:rsidRDefault="00CA4E6A" w:rsidP="00E05739">
            <w:r>
              <w:t>* x = “A” for angled, 15 degrees or “H” for horizontal</w:t>
            </w:r>
          </w:p>
        </w:tc>
      </w:tr>
      <w:tr w:rsidR="00CA4E6A" w:rsidRPr="002B6A3F" w:rsidTr="00BE4A3B">
        <w:trPr>
          <w:jc w:val="center"/>
        </w:trPr>
        <w:tc>
          <w:tcPr>
            <w:tcW w:w="1486" w:type="pct"/>
          </w:tcPr>
          <w:p w:rsidR="00CA4E6A" w:rsidRPr="002B6A3F" w:rsidRDefault="00CA4E6A" w:rsidP="00E05739"/>
        </w:tc>
        <w:tc>
          <w:tcPr>
            <w:tcW w:w="1014" w:type="pct"/>
          </w:tcPr>
          <w:p w:rsidR="00CA4E6A" w:rsidRPr="002B6A3F" w:rsidRDefault="00CA4E6A" w:rsidP="00E05739"/>
        </w:tc>
        <w:tc>
          <w:tcPr>
            <w:tcW w:w="2500" w:type="pct"/>
          </w:tcPr>
          <w:p w:rsidR="00CA4E6A" w:rsidRPr="002B6A3F" w:rsidRDefault="00CA4E6A" w:rsidP="00E05739"/>
        </w:tc>
      </w:tr>
    </w:tbl>
    <w:p w:rsidR="0072786C" w:rsidRPr="002B6A3F" w:rsidRDefault="0072786C" w:rsidP="0072786C">
      <w:pPr>
        <w:tabs>
          <w:tab w:val="left" w:pos="4080"/>
          <w:tab w:val="left" w:pos="6240"/>
        </w:tabs>
      </w:pPr>
    </w:p>
    <w:p w:rsidR="0072786C" w:rsidRPr="002B6A3F" w:rsidRDefault="0072786C" w:rsidP="0072786C">
      <w:pPr>
        <w:pStyle w:val="HEADINGLEFT"/>
      </w:pPr>
    </w:p>
    <w:p w:rsidR="0072786C" w:rsidRPr="002B6A3F" w:rsidRDefault="0072786C" w:rsidP="0072786C">
      <w:pPr>
        <w:pStyle w:val="HEADINGLEFT"/>
      </w:pPr>
    </w:p>
    <w:p w:rsidR="0072786C" w:rsidRPr="002B6A3F" w:rsidRDefault="0072786C" w:rsidP="0072786C">
      <w:pPr>
        <w:pStyle w:val="HEADINGLEFT"/>
      </w:pPr>
    </w:p>
    <w:p w:rsidR="0072786C" w:rsidRPr="002B6A3F" w:rsidRDefault="0072786C" w:rsidP="0072786C">
      <w:pPr>
        <w:pStyle w:val="HEADINGLEFT"/>
      </w:pPr>
    </w:p>
    <w:p w:rsidR="0072786C" w:rsidRPr="002B6A3F" w:rsidRDefault="0072786C" w:rsidP="0072786C">
      <w:pPr>
        <w:pStyle w:val="HEADINGLEFT"/>
      </w:pPr>
    </w:p>
    <w:p w:rsidR="0072786C" w:rsidRPr="002B6A3F" w:rsidRDefault="0072786C" w:rsidP="0072786C">
      <w:pPr>
        <w:pStyle w:val="HEADINGLEFT"/>
      </w:pPr>
    </w:p>
    <w:p w:rsidR="0072786C" w:rsidRPr="002B6A3F" w:rsidRDefault="0072786C" w:rsidP="0072786C">
      <w:pPr>
        <w:pStyle w:val="HEADINGLEFT"/>
      </w:pPr>
    </w:p>
    <w:p w:rsidR="0072786C" w:rsidRPr="002B6A3F" w:rsidRDefault="0072786C" w:rsidP="0072786C">
      <w:pPr>
        <w:pStyle w:val="HEADINGLEFT"/>
      </w:pPr>
    </w:p>
    <w:p w:rsidR="0072786C" w:rsidRPr="002B6A3F" w:rsidRDefault="0072786C" w:rsidP="0072786C">
      <w:pPr>
        <w:pStyle w:val="HEADINGLEFT"/>
      </w:pPr>
      <w:r w:rsidRPr="002B6A3F">
        <w:br w:type="page"/>
        <w:t>Conditional List</w:t>
      </w:r>
    </w:p>
    <w:p w:rsidR="0072786C" w:rsidRPr="002B6A3F" w:rsidRDefault="0072786C" w:rsidP="0072786C">
      <w:pPr>
        <w:pStyle w:val="HEADINGLEFT"/>
      </w:pPr>
      <w:r w:rsidRPr="002B6A3F">
        <w:t>eq(2.1)</w:t>
      </w:r>
    </w:p>
    <w:p w:rsidR="0072786C" w:rsidRPr="002B6A3F" w:rsidRDefault="003C74B7" w:rsidP="0072786C">
      <w:pPr>
        <w:pStyle w:val="HEADINGLEFT"/>
      </w:pPr>
      <w:r>
        <w:t>January 2012</w:t>
      </w:r>
    </w:p>
    <w:p w:rsidR="0072786C" w:rsidRPr="002B6A3F" w:rsidRDefault="0072786C" w:rsidP="0072786C">
      <w:pPr>
        <w:pStyle w:val="HEADINGLEFT"/>
      </w:pPr>
    </w:p>
    <w:p w:rsidR="0072786C" w:rsidRPr="002B6A3F" w:rsidRDefault="0072786C" w:rsidP="0072786C">
      <w:pPr>
        <w:tabs>
          <w:tab w:val="left" w:pos="2160"/>
          <w:tab w:val="left" w:pos="4320"/>
          <w:tab w:val="left" w:pos="6120"/>
          <w:tab w:val="left" w:pos="7680"/>
        </w:tabs>
        <w:jc w:val="right"/>
      </w:pPr>
    </w:p>
    <w:p w:rsidR="0072786C" w:rsidRPr="002B6A3F" w:rsidRDefault="0072786C" w:rsidP="0072786C">
      <w:pPr>
        <w:tabs>
          <w:tab w:val="left" w:pos="2160"/>
          <w:tab w:val="left" w:pos="4320"/>
          <w:tab w:val="left" w:pos="6120"/>
          <w:tab w:val="left" w:pos="7680"/>
        </w:tabs>
      </w:pPr>
    </w:p>
    <w:p w:rsidR="0072786C" w:rsidRPr="002B6A3F" w:rsidRDefault="0072786C" w:rsidP="0072786C">
      <w:pPr>
        <w:tabs>
          <w:tab w:val="left" w:pos="2160"/>
          <w:tab w:val="left" w:pos="4320"/>
          <w:tab w:val="left" w:pos="6120"/>
          <w:tab w:val="left" w:pos="7680"/>
        </w:tabs>
        <w:jc w:val="center"/>
      </w:pPr>
      <w:r w:rsidRPr="002B6A3F">
        <w:t>eq - Narrow Profile Brackets and Special Arm Assemblies</w:t>
      </w:r>
    </w:p>
    <w:p w:rsidR="0072786C" w:rsidRPr="002B6A3F" w:rsidRDefault="0072786C" w:rsidP="0072786C">
      <w:pPr>
        <w:tabs>
          <w:tab w:val="left" w:pos="2160"/>
          <w:tab w:val="left" w:pos="4320"/>
          <w:tab w:val="left" w:pos="6120"/>
          <w:tab w:val="left" w:pos="7680"/>
        </w:tabs>
      </w:pPr>
    </w:p>
    <w:p w:rsidR="0072786C" w:rsidRPr="002B6A3F" w:rsidRDefault="0072786C" w:rsidP="0072786C">
      <w:pPr>
        <w:tabs>
          <w:tab w:val="left" w:pos="2160"/>
          <w:tab w:val="left" w:pos="4320"/>
          <w:tab w:val="left" w:pos="6120"/>
          <w:tab w:val="left" w:pos="7680"/>
        </w:tabs>
        <w:jc w:val="center"/>
        <w:outlineLvl w:val="0"/>
      </w:pPr>
      <w:r w:rsidRPr="002B6A3F">
        <w:rPr>
          <w:u w:val="single"/>
        </w:rPr>
        <w:t>FIBERGLASS REINFORCED PLASTIC</w:t>
      </w:r>
    </w:p>
    <w:p w:rsidR="0072786C" w:rsidRPr="002B6A3F" w:rsidRDefault="0072786C" w:rsidP="0072786C">
      <w:pPr>
        <w:tabs>
          <w:tab w:val="left" w:pos="2160"/>
          <w:tab w:val="left" w:pos="4320"/>
          <w:tab w:val="left" w:pos="6120"/>
          <w:tab w:val="left" w:pos="7680"/>
        </w:tabs>
        <w:jc w:val="center"/>
      </w:pPr>
      <w:r w:rsidRPr="002B6A3F">
        <w:rPr>
          <w:u w:val="single"/>
        </w:rPr>
        <w:t>For 12.5/7.2 kV</w:t>
      </w:r>
    </w:p>
    <w:p w:rsidR="0072786C" w:rsidRPr="002B6A3F" w:rsidRDefault="0072786C" w:rsidP="0072786C"/>
    <w:tbl>
      <w:tblPr>
        <w:tblW w:w="5000" w:type="pct"/>
        <w:jc w:val="center"/>
        <w:tblLook w:val="0000" w:firstRow="0" w:lastRow="0" w:firstColumn="0" w:lastColumn="0" w:noHBand="0" w:noVBand="0"/>
      </w:tblPr>
      <w:tblGrid>
        <w:gridCol w:w="3205"/>
        <w:gridCol w:w="1890"/>
        <w:gridCol w:w="5705"/>
      </w:tblGrid>
      <w:tr w:rsidR="00B80A0E" w:rsidRPr="002B6A3F" w:rsidTr="00B80A0E">
        <w:trPr>
          <w:jc w:val="center"/>
        </w:trPr>
        <w:tc>
          <w:tcPr>
            <w:tcW w:w="1484" w:type="pct"/>
          </w:tcPr>
          <w:p w:rsidR="00B80A0E" w:rsidRPr="002B6A3F" w:rsidRDefault="00B80A0E" w:rsidP="00E05739">
            <w:r w:rsidRPr="00B80A0E">
              <w:rPr>
                <w:u w:val="single"/>
              </w:rPr>
              <w:t>Manufacturer</w:t>
            </w:r>
          </w:p>
        </w:tc>
        <w:tc>
          <w:tcPr>
            <w:tcW w:w="875" w:type="pct"/>
          </w:tcPr>
          <w:p w:rsidR="00B80A0E" w:rsidRPr="002B6A3F" w:rsidRDefault="00B80A0E" w:rsidP="00E05739">
            <w:r w:rsidRPr="00B80A0E">
              <w:rPr>
                <w:u w:val="single"/>
              </w:rPr>
              <w:t>Catalog Number</w:t>
            </w:r>
          </w:p>
        </w:tc>
        <w:tc>
          <w:tcPr>
            <w:tcW w:w="2641" w:type="pct"/>
          </w:tcPr>
          <w:p w:rsidR="00B80A0E" w:rsidRPr="002B6A3F" w:rsidRDefault="00B80A0E" w:rsidP="00E05739">
            <w:r w:rsidRPr="00B80A0E">
              <w:rPr>
                <w:u w:val="single"/>
              </w:rPr>
              <w:t>Conditions</w:t>
            </w:r>
          </w:p>
        </w:tc>
      </w:tr>
      <w:tr w:rsidR="00B80A0E" w:rsidRPr="002B6A3F" w:rsidTr="00B80A0E">
        <w:trPr>
          <w:jc w:val="center"/>
        </w:trPr>
        <w:tc>
          <w:tcPr>
            <w:tcW w:w="1484" w:type="pct"/>
          </w:tcPr>
          <w:p w:rsidR="00B80A0E" w:rsidRPr="002B6A3F" w:rsidRDefault="00B80A0E" w:rsidP="00E05739"/>
        </w:tc>
        <w:tc>
          <w:tcPr>
            <w:tcW w:w="875" w:type="pct"/>
          </w:tcPr>
          <w:p w:rsidR="00B80A0E" w:rsidRPr="002B6A3F" w:rsidRDefault="00B80A0E" w:rsidP="00E05739"/>
        </w:tc>
        <w:tc>
          <w:tcPr>
            <w:tcW w:w="2641" w:type="pct"/>
          </w:tcPr>
          <w:p w:rsidR="00B80A0E" w:rsidRPr="002B6A3F" w:rsidRDefault="00B80A0E" w:rsidP="00E05739"/>
        </w:tc>
      </w:tr>
      <w:tr w:rsidR="00645A93" w:rsidRPr="002B6A3F" w:rsidTr="00B80A0E">
        <w:trPr>
          <w:jc w:val="center"/>
        </w:trPr>
        <w:tc>
          <w:tcPr>
            <w:tcW w:w="1484" w:type="pct"/>
          </w:tcPr>
          <w:p w:rsidR="00645A93" w:rsidRPr="003C74B7" w:rsidRDefault="00645A93" w:rsidP="00E05739">
            <w:pPr>
              <w:rPr>
                <w:u w:val="single"/>
              </w:rPr>
            </w:pPr>
            <w:r w:rsidRPr="003C74B7">
              <w:rPr>
                <w:u w:val="single"/>
              </w:rPr>
              <w:t>M.D. Henry Company, Inc.</w:t>
            </w:r>
          </w:p>
        </w:tc>
        <w:tc>
          <w:tcPr>
            <w:tcW w:w="875" w:type="pct"/>
          </w:tcPr>
          <w:p w:rsidR="00645A93" w:rsidRPr="002B6A3F" w:rsidRDefault="00645A93" w:rsidP="00E05739">
            <w:r>
              <w:t>TPIV-1.5-36</w:t>
            </w:r>
          </w:p>
        </w:tc>
        <w:tc>
          <w:tcPr>
            <w:tcW w:w="2641" w:type="pct"/>
            <w:vMerge w:val="restart"/>
          </w:tcPr>
          <w:p w:rsidR="00645A93" w:rsidRPr="00645A93" w:rsidRDefault="00645A93" w:rsidP="00DC3612">
            <w:pPr>
              <w:numPr>
                <w:ilvl w:val="0"/>
                <w:numId w:val="17"/>
              </w:numPr>
            </w:pPr>
            <w:r w:rsidRPr="00645A93">
              <w:t>To obtain experience.</w:t>
            </w:r>
          </w:p>
          <w:p w:rsidR="00645A93" w:rsidRPr="00645A93" w:rsidRDefault="00645A93" w:rsidP="00DC3612">
            <w:pPr>
              <w:numPr>
                <w:ilvl w:val="0"/>
                <w:numId w:val="17"/>
              </w:numPr>
            </w:pPr>
            <w:r w:rsidRPr="00645A93">
              <w:t>For use only in scenic areas and locations where right-of-way is limited.</w:t>
            </w:r>
          </w:p>
          <w:p w:rsidR="00645A93" w:rsidRPr="00645A93" w:rsidRDefault="00645A93" w:rsidP="00DC3612">
            <w:pPr>
              <w:numPr>
                <w:ilvl w:val="0"/>
                <w:numId w:val="17"/>
              </w:numPr>
            </w:pPr>
            <w:r w:rsidRPr="00645A93">
              <w:t>Not to be used where conductor galloping may be expected.</w:t>
            </w:r>
          </w:p>
          <w:p w:rsidR="00645A93" w:rsidRPr="002B6A3F" w:rsidRDefault="00645A93" w:rsidP="00DC3612">
            <w:pPr>
              <w:pStyle w:val="ListParagraph"/>
              <w:numPr>
                <w:ilvl w:val="0"/>
                <w:numId w:val="17"/>
              </w:numPr>
            </w:pPr>
            <w:r w:rsidRPr="00645A93">
              <w:t>Not to be used in contaminated atmospheres.</w:t>
            </w:r>
          </w:p>
        </w:tc>
      </w:tr>
      <w:tr w:rsidR="00645A93" w:rsidRPr="002B6A3F" w:rsidTr="00B80A0E">
        <w:trPr>
          <w:jc w:val="center"/>
        </w:trPr>
        <w:tc>
          <w:tcPr>
            <w:tcW w:w="1484" w:type="pct"/>
          </w:tcPr>
          <w:p w:rsidR="00645A93" w:rsidRPr="002B6A3F" w:rsidRDefault="00645A93" w:rsidP="00E05739"/>
        </w:tc>
        <w:tc>
          <w:tcPr>
            <w:tcW w:w="875" w:type="pct"/>
          </w:tcPr>
          <w:p w:rsidR="00645A93" w:rsidRPr="002B6A3F" w:rsidRDefault="00645A93" w:rsidP="00E05739">
            <w:r w:rsidRPr="00645A93">
              <w:t>TPIV-1.5-36</w:t>
            </w:r>
            <w:r>
              <w:t>-1.375</w:t>
            </w:r>
          </w:p>
        </w:tc>
        <w:tc>
          <w:tcPr>
            <w:tcW w:w="2641" w:type="pct"/>
            <w:vMerge/>
          </w:tcPr>
          <w:p w:rsidR="00645A93" w:rsidRPr="002B6A3F" w:rsidRDefault="00645A93" w:rsidP="00E05739"/>
        </w:tc>
      </w:tr>
      <w:tr w:rsidR="00645A93" w:rsidRPr="002B6A3F" w:rsidTr="00B80A0E">
        <w:trPr>
          <w:jc w:val="center"/>
        </w:trPr>
        <w:tc>
          <w:tcPr>
            <w:tcW w:w="1484" w:type="pct"/>
          </w:tcPr>
          <w:p w:rsidR="00645A93" w:rsidRPr="002B6A3F" w:rsidRDefault="00645A93" w:rsidP="00E05739"/>
        </w:tc>
        <w:tc>
          <w:tcPr>
            <w:tcW w:w="875" w:type="pct"/>
          </w:tcPr>
          <w:p w:rsidR="00645A93" w:rsidRPr="002B6A3F" w:rsidRDefault="00645A93" w:rsidP="00E05739">
            <w:r>
              <w:t>SPSS-1.5-13</w:t>
            </w:r>
          </w:p>
        </w:tc>
        <w:tc>
          <w:tcPr>
            <w:tcW w:w="2641" w:type="pct"/>
            <w:vMerge/>
          </w:tcPr>
          <w:p w:rsidR="00645A93" w:rsidRPr="002B6A3F" w:rsidRDefault="00645A93" w:rsidP="00E05739"/>
        </w:tc>
      </w:tr>
      <w:tr w:rsidR="00645A93" w:rsidRPr="002B6A3F" w:rsidTr="00B80A0E">
        <w:trPr>
          <w:jc w:val="center"/>
        </w:trPr>
        <w:tc>
          <w:tcPr>
            <w:tcW w:w="1484" w:type="pct"/>
          </w:tcPr>
          <w:p w:rsidR="00645A93" w:rsidRPr="002B6A3F" w:rsidRDefault="00645A93" w:rsidP="00E05739"/>
        </w:tc>
        <w:tc>
          <w:tcPr>
            <w:tcW w:w="875" w:type="pct"/>
          </w:tcPr>
          <w:p w:rsidR="00645A93" w:rsidRPr="002B6A3F" w:rsidRDefault="00645A93" w:rsidP="00E05739">
            <w:r>
              <w:t>SPSS-1.5-18</w:t>
            </w:r>
          </w:p>
        </w:tc>
        <w:tc>
          <w:tcPr>
            <w:tcW w:w="2641" w:type="pct"/>
            <w:vMerge/>
          </w:tcPr>
          <w:p w:rsidR="00645A93" w:rsidRPr="002B6A3F" w:rsidRDefault="00645A93" w:rsidP="00E05739"/>
        </w:tc>
      </w:tr>
      <w:tr w:rsidR="00645A93" w:rsidRPr="002B6A3F" w:rsidTr="00B80A0E">
        <w:trPr>
          <w:jc w:val="center"/>
        </w:trPr>
        <w:tc>
          <w:tcPr>
            <w:tcW w:w="1484" w:type="pct"/>
          </w:tcPr>
          <w:p w:rsidR="00645A93" w:rsidRPr="002B6A3F" w:rsidRDefault="00645A93" w:rsidP="00E05739"/>
        </w:tc>
        <w:tc>
          <w:tcPr>
            <w:tcW w:w="875" w:type="pct"/>
          </w:tcPr>
          <w:p w:rsidR="00645A93" w:rsidRPr="002B6A3F" w:rsidRDefault="00645A93" w:rsidP="00E05739"/>
        </w:tc>
        <w:tc>
          <w:tcPr>
            <w:tcW w:w="2641" w:type="pct"/>
            <w:vMerge/>
          </w:tcPr>
          <w:p w:rsidR="00645A93" w:rsidRPr="002B6A3F" w:rsidRDefault="00645A93" w:rsidP="00E05739"/>
        </w:tc>
      </w:tr>
      <w:tr w:rsidR="00645A93" w:rsidRPr="002B6A3F" w:rsidTr="00B80A0E">
        <w:trPr>
          <w:jc w:val="center"/>
        </w:trPr>
        <w:tc>
          <w:tcPr>
            <w:tcW w:w="1484" w:type="pct"/>
          </w:tcPr>
          <w:p w:rsidR="00645A93" w:rsidRPr="002B6A3F" w:rsidRDefault="00645A93" w:rsidP="00E05739"/>
        </w:tc>
        <w:tc>
          <w:tcPr>
            <w:tcW w:w="875" w:type="pct"/>
          </w:tcPr>
          <w:p w:rsidR="00645A93" w:rsidRPr="002B6A3F" w:rsidRDefault="00645A93" w:rsidP="00E05739"/>
        </w:tc>
        <w:tc>
          <w:tcPr>
            <w:tcW w:w="2641" w:type="pct"/>
            <w:vMerge/>
          </w:tcPr>
          <w:p w:rsidR="00645A93" w:rsidRPr="002B6A3F" w:rsidRDefault="00645A93" w:rsidP="00E05739"/>
        </w:tc>
      </w:tr>
      <w:tr w:rsidR="00645A93" w:rsidRPr="002B6A3F" w:rsidTr="00B80A0E">
        <w:trPr>
          <w:jc w:val="center"/>
        </w:trPr>
        <w:tc>
          <w:tcPr>
            <w:tcW w:w="1484" w:type="pct"/>
          </w:tcPr>
          <w:p w:rsidR="00645A93" w:rsidRPr="002B6A3F" w:rsidRDefault="00645A93" w:rsidP="00E05739"/>
        </w:tc>
        <w:tc>
          <w:tcPr>
            <w:tcW w:w="875" w:type="pct"/>
          </w:tcPr>
          <w:p w:rsidR="00645A93" w:rsidRPr="002B6A3F" w:rsidRDefault="00645A93" w:rsidP="00E05739"/>
        </w:tc>
        <w:tc>
          <w:tcPr>
            <w:tcW w:w="2641" w:type="pct"/>
            <w:vMerge/>
          </w:tcPr>
          <w:p w:rsidR="00645A93" w:rsidRPr="002B6A3F" w:rsidRDefault="00645A93" w:rsidP="00E05739"/>
        </w:tc>
      </w:tr>
      <w:tr w:rsidR="003C74B7" w:rsidRPr="002B6A3F" w:rsidTr="00B80A0E">
        <w:trPr>
          <w:jc w:val="center"/>
        </w:trPr>
        <w:tc>
          <w:tcPr>
            <w:tcW w:w="1484" w:type="pct"/>
          </w:tcPr>
          <w:p w:rsidR="003C74B7" w:rsidRPr="002B6A3F" w:rsidRDefault="003C74B7" w:rsidP="00E05739"/>
        </w:tc>
        <w:tc>
          <w:tcPr>
            <w:tcW w:w="875" w:type="pct"/>
          </w:tcPr>
          <w:p w:rsidR="003C74B7" w:rsidRPr="002B6A3F" w:rsidRDefault="003C74B7" w:rsidP="00E05739"/>
        </w:tc>
        <w:tc>
          <w:tcPr>
            <w:tcW w:w="2641" w:type="pct"/>
          </w:tcPr>
          <w:p w:rsidR="003C74B7" w:rsidRPr="002B6A3F" w:rsidRDefault="003C74B7" w:rsidP="00E05739"/>
        </w:tc>
      </w:tr>
      <w:tr w:rsidR="00B80A0E" w:rsidRPr="002B6A3F" w:rsidTr="00B80A0E">
        <w:trPr>
          <w:jc w:val="center"/>
        </w:trPr>
        <w:tc>
          <w:tcPr>
            <w:tcW w:w="1484" w:type="pct"/>
          </w:tcPr>
          <w:p w:rsidR="00B80A0E" w:rsidRPr="002B6A3F" w:rsidRDefault="00B80A0E" w:rsidP="00E05739">
            <w:pPr>
              <w:rPr>
                <w:u w:val="single"/>
              </w:rPr>
            </w:pPr>
            <w:r w:rsidRPr="002B6A3F">
              <w:rPr>
                <w:u w:val="single"/>
              </w:rPr>
              <w:t>Hughes Brothers</w:t>
            </w:r>
          </w:p>
        </w:tc>
        <w:tc>
          <w:tcPr>
            <w:tcW w:w="875" w:type="pct"/>
          </w:tcPr>
          <w:p w:rsidR="00B80A0E" w:rsidRPr="002B6A3F" w:rsidRDefault="00B80A0E" w:rsidP="00E05739">
            <w:pPr>
              <w:ind w:left="252" w:hanging="252"/>
            </w:pPr>
          </w:p>
        </w:tc>
        <w:tc>
          <w:tcPr>
            <w:tcW w:w="2641" w:type="pct"/>
          </w:tcPr>
          <w:p w:rsidR="00B80A0E" w:rsidRPr="002B6A3F" w:rsidRDefault="00B80A0E" w:rsidP="00E05739"/>
        </w:tc>
      </w:tr>
      <w:tr w:rsidR="00B80A0E" w:rsidRPr="002B6A3F" w:rsidTr="00B80A0E">
        <w:trPr>
          <w:jc w:val="center"/>
        </w:trPr>
        <w:tc>
          <w:tcPr>
            <w:tcW w:w="1484" w:type="pct"/>
          </w:tcPr>
          <w:p w:rsidR="00B80A0E" w:rsidRPr="002B6A3F" w:rsidRDefault="00B80A0E" w:rsidP="00E05739">
            <w:r w:rsidRPr="002B6A3F">
              <w:t>Two-phase angle bracket</w:t>
            </w:r>
          </w:p>
        </w:tc>
        <w:tc>
          <w:tcPr>
            <w:tcW w:w="875" w:type="pct"/>
          </w:tcPr>
          <w:p w:rsidR="00B80A0E" w:rsidRPr="002B6A3F" w:rsidRDefault="00B80A0E" w:rsidP="00E05739">
            <w:pPr>
              <w:ind w:left="252" w:hanging="252"/>
            </w:pPr>
            <w:r w:rsidRPr="002B6A3F">
              <w:t>761-36-8</w:t>
            </w:r>
          </w:p>
        </w:tc>
        <w:tc>
          <w:tcPr>
            <w:tcW w:w="2641" w:type="pct"/>
            <w:vMerge w:val="restart"/>
          </w:tcPr>
          <w:p w:rsidR="00B80A0E" w:rsidRPr="002B6A3F" w:rsidRDefault="00645A93" w:rsidP="00645A93">
            <w:pPr>
              <w:ind w:left="360"/>
            </w:pPr>
            <w:r>
              <w:t>Same as above.</w:t>
            </w:r>
          </w:p>
        </w:tc>
      </w:tr>
      <w:tr w:rsidR="00B80A0E" w:rsidRPr="002B6A3F" w:rsidTr="00B80A0E">
        <w:trPr>
          <w:jc w:val="center"/>
        </w:trPr>
        <w:tc>
          <w:tcPr>
            <w:tcW w:w="1484" w:type="pct"/>
          </w:tcPr>
          <w:p w:rsidR="00B80A0E" w:rsidRPr="002B6A3F" w:rsidRDefault="00B80A0E" w:rsidP="00E05739">
            <w:r w:rsidRPr="002B6A3F">
              <w:t>Two-phase pin bracket</w:t>
            </w:r>
          </w:p>
        </w:tc>
        <w:tc>
          <w:tcPr>
            <w:tcW w:w="875" w:type="pct"/>
          </w:tcPr>
          <w:p w:rsidR="00B80A0E" w:rsidRPr="002B6A3F" w:rsidRDefault="00B80A0E" w:rsidP="00E05739">
            <w:pPr>
              <w:ind w:left="252" w:hanging="252"/>
            </w:pPr>
            <w:r w:rsidRPr="002B6A3F">
              <w:t>813-36</w:t>
            </w:r>
          </w:p>
        </w:tc>
        <w:tc>
          <w:tcPr>
            <w:tcW w:w="2641" w:type="pct"/>
            <w:vMerge/>
          </w:tcPr>
          <w:p w:rsidR="00B80A0E" w:rsidRPr="002B6A3F" w:rsidRDefault="00B80A0E" w:rsidP="00226E25">
            <w:pPr>
              <w:numPr>
                <w:ilvl w:val="0"/>
                <w:numId w:val="33"/>
              </w:numPr>
            </w:pPr>
          </w:p>
        </w:tc>
      </w:tr>
      <w:tr w:rsidR="00B80A0E" w:rsidRPr="002B6A3F" w:rsidTr="00B80A0E">
        <w:trPr>
          <w:jc w:val="center"/>
        </w:trPr>
        <w:tc>
          <w:tcPr>
            <w:tcW w:w="1484" w:type="pct"/>
          </w:tcPr>
          <w:p w:rsidR="00B80A0E" w:rsidRPr="002B6A3F" w:rsidRDefault="00B80A0E" w:rsidP="00E05739">
            <w:r w:rsidRPr="002B6A3F">
              <w:t>Standoff insulator</w:t>
            </w:r>
          </w:p>
        </w:tc>
        <w:tc>
          <w:tcPr>
            <w:tcW w:w="875" w:type="pct"/>
          </w:tcPr>
          <w:p w:rsidR="00B80A0E" w:rsidRPr="002B6A3F" w:rsidRDefault="00B80A0E" w:rsidP="00E05739">
            <w:pPr>
              <w:ind w:left="252" w:hanging="252"/>
            </w:pPr>
            <w:r w:rsidRPr="002B6A3F">
              <w:t>560-13</w:t>
            </w:r>
          </w:p>
        </w:tc>
        <w:tc>
          <w:tcPr>
            <w:tcW w:w="2641" w:type="pct"/>
            <w:vMerge/>
          </w:tcPr>
          <w:p w:rsidR="00B80A0E" w:rsidRPr="002B6A3F" w:rsidRDefault="00B80A0E" w:rsidP="00226E25">
            <w:pPr>
              <w:numPr>
                <w:ilvl w:val="0"/>
                <w:numId w:val="33"/>
              </w:numPr>
            </w:pPr>
          </w:p>
        </w:tc>
      </w:tr>
      <w:tr w:rsidR="00B80A0E" w:rsidRPr="002B6A3F" w:rsidTr="00B80A0E">
        <w:trPr>
          <w:jc w:val="center"/>
        </w:trPr>
        <w:tc>
          <w:tcPr>
            <w:tcW w:w="1484" w:type="pct"/>
          </w:tcPr>
          <w:p w:rsidR="00B80A0E" w:rsidRPr="002B6A3F" w:rsidRDefault="00B80A0E" w:rsidP="00E05739">
            <w:r w:rsidRPr="002B6A3F">
              <w:t>Standoff insulator</w:t>
            </w:r>
          </w:p>
        </w:tc>
        <w:tc>
          <w:tcPr>
            <w:tcW w:w="875" w:type="pct"/>
          </w:tcPr>
          <w:p w:rsidR="00B80A0E" w:rsidRPr="002B6A3F" w:rsidRDefault="00B80A0E" w:rsidP="00E05739">
            <w:pPr>
              <w:ind w:left="252" w:hanging="252"/>
            </w:pPr>
            <w:r w:rsidRPr="002B6A3F">
              <w:t>560-18</w:t>
            </w:r>
          </w:p>
        </w:tc>
        <w:tc>
          <w:tcPr>
            <w:tcW w:w="2641" w:type="pct"/>
            <w:vMerge/>
          </w:tcPr>
          <w:p w:rsidR="00B80A0E" w:rsidRPr="002B6A3F" w:rsidRDefault="00B80A0E" w:rsidP="00226E25">
            <w:pPr>
              <w:numPr>
                <w:ilvl w:val="0"/>
                <w:numId w:val="33"/>
              </w:numPr>
            </w:pPr>
          </w:p>
        </w:tc>
      </w:tr>
      <w:tr w:rsidR="00B80A0E" w:rsidRPr="002B6A3F" w:rsidTr="00B80A0E">
        <w:trPr>
          <w:jc w:val="center"/>
        </w:trPr>
        <w:tc>
          <w:tcPr>
            <w:tcW w:w="1484" w:type="pct"/>
          </w:tcPr>
          <w:p w:rsidR="00B80A0E" w:rsidRPr="002B6A3F" w:rsidRDefault="00B80A0E" w:rsidP="00E05739">
            <w:r w:rsidRPr="002B6A3F">
              <w:t>Suspension bracket</w:t>
            </w:r>
          </w:p>
        </w:tc>
        <w:tc>
          <w:tcPr>
            <w:tcW w:w="875" w:type="pct"/>
          </w:tcPr>
          <w:p w:rsidR="00B80A0E" w:rsidRPr="002B6A3F" w:rsidRDefault="00B80A0E" w:rsidP="00E05739">
            <w:pPr>
              <w:ind w:left="252" w:hanging="252"/>
            </w:pPr>
            <w:r w:rsidRPr="002B6A3F">
              <w:t>615-18</w:t>
            </w:r>
          </w:p>
        </w:tc>
        <w:tc>
          <w:tcPr>
            <w:tcW w:w="2641" w:type="pct"/>
            <w:vMerge/>
          </w:tcPr>
          <w:p w:rsidR="00B80A0E" w:rsidRPr="002B6A3F" w:rsidRDefault="00B80A0E" w:rsidP="00E05739"/>
        </w:tc>
      </w:tr>
      <w:tr w:rsidR="00B80A0E" w:rsidRPr="002B6A3F" w:rsidTr="00B80A0E">
        <w:trPr>
          <w:jc w:val="center"/>
        </w:trPr>
        <w:tc>
          <w:tcPr>
            <w:tcW w:w="1484" w:type="pct"/>
          </w:tcPr>
          <w:p w:rsidR="00B80A0E" w:rsidRPr="002B6A3F" w:rsidRDefault="00B80A0E" w:rsidP="00E05739">
            <w:r w:rsidRPr="002B6A3F">
              <w:t>Deadend arm</w:t>
            </w:r>
          </w:p>
        </w:tc>
        <w:tc>
          <w:tcPr>
            <w:tcW w:w="875" w:type="pct"/>
          </w:tcPr>
          <w:p w:rsidR="00B80A0E" w:rsidRPr="002B6A3F" w:rsidRDefault="00B80A0E" w:rsidP="00E05739">
            <w:pPr>
              <w:ind w:left="252" w:hanging="252"/>
            </w:pPr>
            <w:r w:rsidRPr="002B6A3F">
              <w:t>540-36</w:t>
            </w:r>
          </w:p>
        </w:tc>
        <w:tc>
          <w:tcPr>
            <w:tcW w:w="2641" w:type="pct"/>
            <w:vMerge/>
          </w:tcPr>
          <w:p w:rsidR="00B80A0E" w:rsidRPr="002B6A3F" w:rsidRDefault="00B80A0E" w:rsidP="00E05739"/>
        </w:tc>
      </w:tr>
      <w:tr w:rsidR="00B80A0E" w:rsidRPr="002B6A3F" w:rsidTr="00B80A0E">
        <w:trPr>
          <w:jc w:val="center"/>
        </w:trPr>
        <w:tc>
          <w:tcPr>
            <w:tcW w:w="1484" w:type="pct"/>
          </w:tcPr>
          <w:p w:rsidR="00B80A0E" w:rsidRPr="002B6A3F" w:rsidRDefault="00B80A0E" w:rsidP="00E05739">
            <w:r w:rsidRPr="002B6A3F">
              <w:t>Standoff bracket</w:t>
            </w:r>
          </w:p>
        </w:tc>
        <w:tc>
          <w:tcPr>
            <w:tcW w:w="875" w:type="pct"/>
          </w:tcPr>
          <w:p w:rsidR="00B80A0E" w:rsidRPr="002B6A3F" w:rsidRDefault="00B80A0E" w:rsidP="00E05739">
            <w:pPr>
              <w:ind w:left="252" w:hanging="252"/>
            </w:pPr>
            <w:r w:rsidRPr="002B6A3F">
              <w:t>892-18</w:t>
            </w:r>
          </w:p>
        </w:tc>
        <w:tc>
          <w:tcPr>
            <w:tcW w:w="2641" w:type="pct"/>
            <w:vMerge/>
          </w:tcPr>
          <w:p w:rsidR="00B80A0E" w:rsidRPr="002B6A3F" w:rsidRDefault="00B80A0E" w:rsidP="00E05739"/>
        </w:tc>
      </w:tr>
      <w:tr w:rsidR="00B80A0E" w:rsidRPr="002B6A3F" w:rsidTr="00B80A0E">
        <w:trPr>
          <w:jc w:val="center"/>
        </w:trPr>
        <w:tc>
          <w:tcPr>
            <w:tcW w:w="1484" w:type="pct"/>
          </w:tcPr>
          <w:p w:rsidR="00B80A0E" w:rsidRPr="002B6A3F" w:rsidRDefault="00B80A0E" w:rsidP="00E05739"/>
        </w:tc>
        <w:tc>
          <w:tcPr>
            <w:tcW w:w="875" w:type="pct"/>
          </w:tcPr>
          <w:p w:rsidR="00B80A0E" w:rsidRPr="002B6A3F" w:rsidRDefault="00B80A0E" w:rsidP="00E05739"/>
        </w:tc>
        <w:tc>
          <w:tcPr>
            <w:tcW w:w="2641" w:type="pct"/>
          </w:tcPr>
          <w:p w:rsidR="00B80A0E" w:rsidRPr="002B6A3F" w:rsidRDefault="00B80A0E" w:rsidP="00E05739"/>
        </w:tc>
      </w:tr>
      <w:tr w:rsidR="00B80A0E" w:rsidRPr="002B6A3F" w:rsidTr="00B80A0E">
        <w:trPr>
          <w:jc w:val="center"/>
        </w:trPr>
        <w:tc>
          <w:tcPr>
            <w:tcW w:w="1484" w:type="pct"/>
          </w:tcPr>
          <w:p w:rsidR="00B80A0E" w:rsidRPr="002B6A3F" w:rsidRDefault="00B80A0E" w:rsidP="00E05739"/>
        </w:tc>
        <w:tc>
          <w:tcPr>
            <w:tcW w:w="875" w:type="pct"/>
          </w:tcPr>
          <w:p w:rsidR="00B80A0E" w:rsidRPr="002B6A3F" w:rsidRDefault="00B80A0E" w:rsidP="00E05739"/>
        </w:tc>
        <w:tc>
          <w:tcPr>
            <w:tcW w:w="2641" w:type="pct"/>
          </w:tcPr>
          <w:p w:rsidR="00B80A0E" w:rsidRPr="002B6A3F" w:rsidRDefault="00B80A0E" w:rsidP="00E05739"/>
        </w:tc>
      </w:tr>
    </w:tbl>
    <w:p w:rsidR="0072786C" w:rsidRPr="002B6A3F" w:rsidRDefault="0072786C" w:rsidP="0072786C">
      <w:pPr>
        <w:tabs>
          <w:tab w:val="left" w:pos="4080"/>
          <w:tab w:val="left" w:pos="6240"/>
        </w:tabs>
      </w:pPr>
    </w:p>
    <w:p w:rsidR="0072786C" w:rsidRPr="002B6A3F" w:rsidRDefault="0072786C" w:rsidP="0072786C">
      <w:pPr>
        <w:tabs>
          <w:tab w:val="left" w:pos="4080"/>
          <w:tab w:val="left" w:pos="6240"/>
        </w:tabs>
      </w:pPr>
    </w:p>
    <w:p w:rsidR="00E5149D" w:rsidRPr="002B6A3F" w:rsidRDefault="0072786C" w:rsidP="0072786C">
      <w:pPr>
        <w:pStyle w:val="HEADINGRIGHT"/>
      </w:pPr>
      <w:r w:rsidRPr="002B6A3F">
        <w:br w:type="page"/>
      </w:r>
      <w:r w:rsidR="00E5149D" w:rsidRPr="002B6A3F">
        <w:t>Conditional List</w:t>
      </w:r>
    </w:p>
    <w:p w:rsidR="00E5149D" w:rsidRPr="002B6A3F" w:rsidRDefault="00E5149D" w:rsidP="00C56145">
      <w:pPr>
        <w:pStyle w:val="HEADINGRIGHT"/>
      </w:pPr>
      <w:r w:rsidRPr="002B6A3F">
        <w:t>eq(3)</w:t>
      </w:r>
    </w:p>
    <w:p w:rsidR="00E5149D" w:rsidRPr="002B6A3F" w:rsidRDefault="00645A93" w:rsidP="00C56145">
      <w:pPr>
        <w:pStyle w:val="HEADINGRIGHT"/>
      </w:pPr>
      <w:r>
        <w:t>January 2012</w:t>
      </w:r>
    </w:p>
    <w:p w:rsidR="0072786C" w:rsidRPr="002B6A3F" w:rsidRDefault="0072786C" w:rsidP="0072786C">
      <w:pPr>
        <w:tabs>
          <w:tab w:val="left" w:pos="2160"/>
          <w:tab w:val="left" w:pos="4320"/>
          <w:tab w:val="left" w:pos="6120"/>
          <w:tab w:val="left" w:pos="7680"/>
        </w:tabs>
        <w:jc w:val="center"/>
      </w:pPr>
    </w:p>
    <w:p w:rsidR="0072786C" w:rsidRPr="002B6A3F" w:rsidRDefault="0072786C" w:rsidP="0072786C">
      <w:pPr>
        <w:tabs>
          <w:tab w:val="left" w:pos="2160"/>
          <w:tab w:val="left" w:pos="4320"/>
          <w:tab w:val="left" w:pos="6120"/>
          <w:tab w:val="left" w:pos="7680"/>
        </w:tabs>
        <w:jc w:val="center"/>
      </w:pPr>
    </w:p>
    <w:p w:rsidR="0072786C" w:rsidRPr="002B6A3F" w:rsidRDefault="0072786C" w:rsidP="0072786C">
      <w:pPr>
        <w:tabs>
          <w:tab w:val="left" w:pos="2160"/>
          <w:tab w:val="left" w:pos="4320"/>
          <w:tab w:val="left" w:pos="6120"/>
          <w:tab w:val="left" w:pos="7680"/>
        </w:tabs>
        <w:jc w:val="center"/>
      </w:pPr>
      <w:r w:rsidRPr="002B6A3F">
        <w:t>eq - Narrow Profile Brackets and Special Arm Assemblies</w:t>
      </w:r>
    </w:p>
    <w:p w:rsidR="0072786C" w:rsidRPr="002B6A3F" w:rsidRDefault="0072786C" w:rsidP="0072786C">
      <w:pPr>
        <w:tabs>
          <w:tab w:val="left" w:pos="2160"/>
          <w:tab w:val="left" w:pos="4320"/>
          <w:tab w:val="left" w:pos="6120"/>
          <w:tab w:val="left" w:pos="7680"/>
        </w:tabs>
      </w:pPr>
    </w:p>
    <w:p w:rsidR="0072786C" w:rsidRPr="002B6A3F" w:rsidRDefault="0072786C" w:rsidP="0072786C">
      <w:pPr>
        <w:tabs>
          <w:tab w:val="left" w:pos="2160"/>
          <w:tab w:val="left" w:pos="4320"/>
          <w:tab w:val="left" w:pos="6120"/>
          <w:tab w:val="left" w:pos="7680"/>
        </w:tabs>
        <w:jc w:val="center"/>
        <w:outlineLvl w:val="0"/>
      </w:pPr>
      <w:r w:rsidRPr="002B6A3F">
        <w:rPr>
          <w:u w:val="single"/>
        </w:rPr>
        <w:t>FIBERGLASS REINFORCED PLASTIC</w:t>
      </w:r>
    </w:p>
    <w:p w:rsidR="0072786C" w:rsidRPr="002B6A3F" w:rsidRDefault="0072786C" w:rsidP="0072786C">
      <w:pPr>
        <w:tabs>
          <w:tab w:val="left" w:pos="2160"/>
          <w:tab w:val="left" w:pos="4320"/>
          <w:tab w:val="left" w:pos="6120"/>
          <w:tab w:val="left" w:pos="7680"/>
        </w:tabs>
        <w:jc w:val="center"/>
      </w:pPr>
      <w:r w:rsidRPr="002B6A3F">
        <w:rPr>
          <w:u w:val="single"/>
        </w:rPr>
        <w:t>For 24.9/14.4 kV</w:t>
      </w:r>
    </w:p>
    <w:p w:rsidR="0072786C" w:rsidRPr="002B6A3F" w:rsidRDefault="0072786C" w:rsidP="0072786C">
      <w:pPr>
        <w:tabs>
          <w:tab w:val="left" w:pos="2160"/>
          <w:tab w:val="left" w:pos="4320"/>
          <w:tab w:val="left" w:pos="6120"/>
          <w:tab w:val="left" w:pos="7680"/>
        </w:tabs>
      </w:pPr>
    </w:p>
    <w:tbl>
      <w:tblPr>
        <w:tblW w:w="5000" w:type="pct"/>
        <w:jc w:val="center"/>
        <w:tblLook w:val="0000" w:firstRow="0" w:lastRow="0" w:firstColumn="0" w:lastColumn="0" w:noHBand="0" w:noVBand="0"/>
      </w:tblPr>
      <w:tblGrid>
        <w:gridCol w:w="2764"/>
        <w:gridCol w:w="2195"/>
        <w:gridCol w:w="5841"/>
      </w:tblGrid>
      <w:tr w:rsidR="0072786C" w:rsidRPr="002B6A3F" w:rsidTr="00645A93">
        <w:trPr>
          <w:jc w:val="center"/>
        </w:trPr>
        <w:tc>
          <w:tcPr>
            <w:tcW w:w="1280" w:type="pct"/>
          </w:tcPr>
          <w:p w:rsidR="0072786C" w:rsidRPr="00B80A0E" w:rsidRDefault="0072786C" w:rsidP="00E05739">
            <w:pPr>
              <w:rPr>
                <w:u w:val="single"/>
              </w:rPr>
            </w:pPr>
            <w:r w:rsidRPr="00B80A0E">
              <w:rPr>
                <w:u w:val="single"/>
              </w:rPr>
              <w:t>Manufacturer</w:t>
            </w:r>
          </w:p>
        </w:tc>
        <w:tc>
          <w:tcPr>
            <w:tcW w:w="1016" w:type="pct"/>
          </w:tcPr>
          <w:p w:rsidR="0072786C" w:rsidRPr="00B80A0E" w:rsidRDefault="00B80A0E" w:rsidP="00E05739">
            <w:pPr>
              <w:rPr>
                <w:u w:val="single"/>
              </w:rPr>
            </w:pPr>
            <w:r w:rsidRPr="00B80A0E">
              <w:rPr>
                <w:u w:val="single"/>
              </w:rPr>
              <w:t>Catalog Number</w:t>
            </w:r>
          </w:p>
        </w:tc>
        <w:tc>
          <w:tcPr>
            <w:tcW w:w="2703" w:type="pct"/>
          </w:tcPr>
          <w:p w:rsidR="0072786C" w:rsidRPr="00B80A0E" w:rsidRDefault="0072786C" w:rsidP="00B80A0E">
            <w:pPr>
              <w:rPr>
                <w:u w:val="single"/>
              </w:rPr>
            </w:pPr>
            <w:r w:rsidRPr="00B80A0E">
              <w:rPr>
                <w:u w:val="single"/>
              </w:rPr>
              <w:t>Conditions</w:t>
            </w:r>
          </w:p>
        </w:tc>
      </w:tr>
      <w:tr w:rsidR="00B80A0E" w:rsidRPr="002B6A3F" w:rsidTr="00645A93">
        <w:trPr>
          <w:jc w:val="center"/>
        </w:trPr>
        <w:tc>
          <w:tcPr>
            <w:tcW w:w="1280" w:type="pct"/>
          </w:tcPr>
          <w:p w:rsidR="00B80A0E" w:rsidRPr="002B6A3F" w:rsidRDefault="00B80A0E" w:rsidP="00E05739"/>
        </w:tc>
        <w:tc>
          <w:tcPr>
            <w:tcW w:w="1016" w:type="pct"/>
          </w:tcPr>
          <w:p w:rsidR="00B80A0E" w:rsidRPr="002B6A3F" w:rsidRDefault="00B80A0E" w:rsidP="00E05739"/>
        </w:tc>
        <w:tc>
          <w:tcPr>
            <w:tcW w:w="2703" w:type="pct"/>
          </w:tcPr>
          <w:p w:rsidR="00B80A0E" w:rsidRPr="002B6A3F" w:rsidRDefault="00B80A0E" w:rsidP="00E05739"/>
        </w:tc>
      </w:tr>
      <w:tr w:rsidR="00B80A0E" w:rsidRPr="002B6A3F" w:rsidTr="00645A93">
        <w:trPr>
          <w:jc w:val="center"/>
        </w:trPr>
        <w:tc>
          <w:tcPr>
            <w:tcW w:w="1280" w:type="pct"/>
          </w:tcPr>
          <w:p w:rsidR="00B80A0E" w:rsidRPr="00AF2C39" w:rsidRDefault="00B80A0E" w:rsidP="00E05739">
            <w:pPr>
              <w:rPr>
                <w:u w:val="single"/>
              </w:rPr>
            </w:pPr>
            <w:r w:rsidRPr="00AF2C39">
              <w:rPr>
                <w:u w:val="single"/>
              </w:rPr>
              <w:t>Aluma-Form</w:t>
            </w:r>
          </w:p>
        </w:tc>
        <w:tc>
          <w:tcPr>
            <w:tcW w:w="1016" w:type="pct"/>
          </w:tcPr>
          <w:p w:rsidR="00B80A0E" w:rsidRPr="002B6A3F" w:rsidRDefault="00B80A0E" w:rsidP="00E05739"/>
        </w:tc>
        <w:tc>
          <w:tcPr>
            <w:tcW w:w="2703" w:type="pct"/>
          </w:tcPr>
          <w:p w:rsidR="00B80A0E" w:rsidRPr="002B6A3F" w:rsidRDefault="00B80A0E" w:rsidP="00E05739"/>
        </w:tc>
      </w:tr>
      <w:tr w:rsidR="00AF2C39" w:rsidRPr="002B6A3F" w:rsidTr="00645A93">
        <w:trPr>
          <w:jc w:val="center"/>
        </w:trPr>
        <w:tc>
          <w:tcPr>
            <w:tcW w:w="1280" w:type="pct"/>
          </w:tcPr>
          <w:p w:rsidR="00AF2C39" w:rsidRDefault="00AF2C39" w:rsidP="00E05739">
            <w:r>
              <w:t>Single Phase</w:t>
            </w:r>
          </w:p>
        </w:tc>
        <w:tc>
          <w:tcPr>
            <w:tcW w:w="1016" w:type="pct"/>
          </w:tcPr>
          <w:p w:rsidR="00AF2C39" w:rsidRPr="002B6A3F" w:rsidRDefault="00AF2C39" w:rsidP="00E05739">
            <w:r>
              <w:t>F1CA-MV-x18*</w:t>
            </w:r>
          </w:p>
        </w:tc>
        <w:tc>
          <w:tcPr>
            <w:tcW w:w="2703" w:type="pct"/>
            <w:vMerge w:val="restart"/>
          </w:tcPr>
          <w:p w:rsidR="00AF2C39" w:rsidRPr="002B6A3F" w:rsidRDefault="00AF2C39" w:rsidP="00DC3612">
            <w:pPr>
              <w:numPr>
                <w:ilvl w:val="0"/>
                <w:numId w:val="25"/>
              </w:numPr>
            </w:pPr>
            <w:r>
              <w:t>To obtain experience.</w:t>
            </w:r>
          </w:p>
          <w:p w:rsidR="00AF2C39" w:rsidRPr="002B6A3F" w:rsidRDefault="00AF2C39" w:rsidP="00DC3612">
            <w:pPr>
              <w:numPr>
                <w:ilvl w:val="0"/>
                <w:numId w:val="25"/>
              </w:numPr>
            </w:pPr>
            <w:r>
              <w:t>For use only in scenic areas and locations where right-of-way is limited.</w:t>
            </w:r>
          </w:p>
          <w:p w:rsidR="00AF2C39" w:rsidRDefault="00AF2C39" w:rsidP="00DC3612">
            <w:pPr>
              <w:numPr>
                <w:ilvl w:val="0"/>
                <w:numId w:val="25"/>
              </w:numPr>
            </w:pPr>
            <w:r>
              <w:t>Not to be used where conductor galloping may be expected.</w:t>
            </w:r>
          </w:p>
          <w:p w:rsidR="00AF2C39" w:rsidRPr="002B6A3F" w:rsidRDefault="00AF2C39" w:rsidP="00DC3612">
            <w:pPr>
              <w:numPr>
                <w:ilvl w:val="0"/>
                <w:numId w:val="25"/>
              </w:numPr>
            </w:pPr>
            <w:r>
              <w:t>Not to be used in contaminated atmospheres.</w:t>
            </w:r>
          </w:p>
        </w:tc>
      </w:tr>
      <w:tr w:rsidR="00AF2C39" w:rsidRPr="002B6A3F" w:rsidTr="00645A93">
        <w:trPr>
          <w:jc w:val="center"/>
        </w:trPr>
        <w:tc>
          <w:tcPr>
            <w:tcW w:w="1280" w:type="pct"/>
          </w:tcPr>
          <w:p w:rsidR="00AF2C39" w:rsidRPr="002B6A3F" w:rsidRDefault="00AF2C39" w:rsidP="00E05739"/>
        </w:tc>
        <w:tc>
          <w:tcPr>
            <w:tcW w:w="1016" w:type="pct"/>
          </w:tcPr>
          <w:p w:rsidR="00AF2C39" w:rsidRPr="002B6A3F" w:rsidRDefault="00AF2C39" w:rsidP="00E05739"/>
        </w:tc>
        <w:tc>
          <w:tcPr>
            <w:tcW w:w="2703" w:type="pct"/>
            <w:vMerge/>
          </w:tcPr>
          <w:p w:rsidR="00AF2C39" w:rsidRPr="002B6A3F" w:rsidRDefault="00AF2C39" w:rsidP="00DC3612">
            <w:pPr>
              <w:numPr>
                <w:ilvl w:val="0"/>
                <w:numId w:val="25"/>
              </w:numPr>
            </w:pPr>
          </w:p>
        </w:tc>
      </w:tr>
      <w:tr w:rsidR="00AF2C39" w:rsidRPr="002B6A3F" w:rsidTr="00645A93">
        <w:trPr>
          <w:jc w:val="center"/>
        </w:trPr>
        <w:tc>
          <w:tcPr>
            <w:tcW w:w="1280" w:type="pct"/>
          </w:tcPr>
          <w:p w:rsidR="00AF2C39" w:rsidRPr="002B6A3F" w:rsidRDefault="00AF2C39" w:rsidP="00E05739"/>
        </w:tc>
        <w:tc>
          <w:tcPr>
            <w:tcW w:w="1016" w:type="pct"/>
          </w:tcPr>
          <w:p w:rsidR="00AF2C39" w:rsidRPr="002B6A3F" w:rsidRDefault="00AF2C39" w:rsidP="00E05739"/>
        </w:tc>
        <w:tc>
          <w:tcPr>
            <w:tcW w:w="2703" w:type="pct"/>
            <w:vMerge/>
          </w:tcPr>
          <w:p w:rsidR="00AF2C39" w:rsidRPr="002B6A3F" w:rsidRDefault="00AF2C39" w:rsidP="00DC3612">
            <w:pPr>
              <w:numPr>
                <w:ilvl w:val="0"/>
                <w:numId w:val="25"/>
              </w:numPr>
            </w:pPr>
          </w:p>
        </w:tc>
      </w:tr>
      <w:tr w:rsidR="00AF2C39" w:rsidRPr="002B6A3F" w:rsidTr="00645A93">
        <w:trPr>
          <w:jc w:val="center"/>
        </w:trPr>
        <w:tc>
          <w:tcPr>
            <w:tcW w:w="1280" w:type="pct"/>
          </w:tcPr>
          <w:p w:rsidR="00AF2C39" w:rsidRPr="002B6A3F" w:rsidRDefault="00AF2C39" w:rsidP="00E05739"/>
        </w:tc>
        <w:tc>
          <w:tcPr>
            <w:tcW w:w="1016" w:type="pct"/>
          </w:tcPr>
          <w:p w:rsidR="00AF2C39" w:rsidRPr="002B6A3F" w:rsidRDefault="00AF2C39" w:rsidP="00E05739"/>
        </w:tc>
        <w:tc>
          <w:tcPr>
            <w:tcW w:w="2703" w:type="pct"/>
            <w:vMerge/>
          </w:tcPr>
          <w:p w:rsidR="00AF2C39" w:rsidRPr="002B6A3F" w:rsidRDefault="00AF2C39" w:rsidP="00DC3612">
            <w:pPr>
              <w:numPr>
                <w:ilvl w:val="0"/>
                <w:numId w:val="25"/>
              </w:numPr>
            </w:pPr>
          </w:p>
        </w:tc>
      </w:tr>
      <w:tr w:rsidR="00AF2C39" w:rsidRPr="002B6A3F" w:rsidTr="00645A93">
        <w:trPr>
          <w:jc w:val="center"/>
        </w:trPr>
        <w:tc>
          <w:tcPr>
            <w:tcW w:w="1280" w:type="pct"/>
          </w:tcPr>
          <w:p w:rsidR="00AF2C39" w:rsidRPr="002B6A3F" w:rsidRDefault="00AF2C39" w:rsidP="00E05739"/>
        </w:tc>
        <w:tc>
          <w:tcPr>
            <w:tcW w:w="1016" w:type="pct"/>
          </w:tcPr>
          <w:p w:rsidR="00AF2C39" w:rsidRPr="002B6A3F" w:rsidRDefault="00AF2C39" w:rsidP="00E05739"/>
        </w:tc>
        <w:tc>
          <w:tcPr>
            <w:tcW w:w="2703" w:type="pct"/>
            <w:vMerge/>
          </w:tcPr>
          <w:p w:rsidR="00AF2C39" w:rsidRPr="002B6A3F" w:rsidRDefault="00AF2C39" w:rsidP="00DC3612">
            <w:pPr>
              <w:numPr>
                <w:ilvl w:val="0"/>
                <w:numId w:val="25"/>
              </w:numPr>
            </w:pPr>
          </w:p>
        </w:tc>
      </w:tr>
      <w:tr w:rsidR="00AF2C39" w:rsidRPr="002B6A3F" w:rsidTr="00645A93">
        <w:trPr>
          <w:jc w:val="center"/>
        </w:trPr>
        <w:tc>
          <w:tcPr>
            <w:tcW w:w="1280" w:type="pct"/>
          </w:tcPr>
          <w:p w:rsidR="00AF2C39" w:rsidRPr="002B6A3F" w:rsidRDefault="00AF2C39" w:rsidP="00E05739"/>
        </w:tc>
        <w:tc>
          <w:tcPr>
            <w:tcW w:w="1016" w:type="pct"/>
          </w:tcPr>
          <w:p w:rsidR="00AF2C39" w:rsidRPr="002B6A3F" w:rsidRDefault="00AF2C39" w:rsidP="00E05739"/>
        </w:tc>
        <w:tc>
          <w:tcPr>
            <w:tcW w:w="2703" w:type="pct"/>
            <w:vMerge/>
          </w:tcPr>
          <w:p w:rsidR="00AF2C39" w:rsidRDefault="00AF2C39" w:rsidP="00DC3612">
            <w:pPr>
              <w:numPr>
                <w:ilvl w:val="0"/>
                <w:numId w:val="25"/>
              </w:numPr>
            </w:pPr>
          </w:p>
        </w:tc>
      </w:tr>
      <w:tr w:rsidR="00AF2C39" w:rsidRPr="002B6A3F" w:rsidTr="00645A93">
        <w:trPr>
          <w:jc w:val="center"/>
        </w:trPr>
        <w:tc>
          <w:tcPr>
            <w:tcW w:w="1280" w:type="pct"/>
          </w:tcPr>
          <w:p w:rsidR="00AF2C39" w:rsidRPr="002B6A3F" w:rsidRDefault="00AF2C39" w:rsidP="00E05739"/>
        </w:tc>
        <w:tc>
          <w:tcPr>
            <w:tcW w:w="1016" w:type="pct"/>
          </w:tcPr>
          <w:p w:rsidR="00AF2C39" w:rsidRPr="002B6A3F" w:rsidRDefault="00AF2C39" w:rsidP="00E05739"/>
        </w:tc>
        <w:tc>
          <w:tcPr>
            <w:tcW w:w="2703" w:type="pct"/>
            <w:vMerge/>
          </w:tcPr>
          <w:p w:rsidR="00AF2C39" w:rsidRDefault="00AF2C39" w:rsidP="00DC3612">
            <w:pPr>
              <w:numPr>
                <w:ilvl w:val="0"/>
                <w:numId w:val="25"/>
              </w:numPr>
            </w:pPr>
          </w:p>
        </w:tc>
      </w:tr>
      <w:tr w:rsidR="00B80A0E" w:rsidRPr="002B6A3F" w:rsidTr="00645A93">
        <w:trPr>
          <w:jc w:val="center"/>
        </w:trPr>
        <w:tc>
          <w:tcPr>
            <w:tcW w:w="1280" w:type="pct"/>
          </w:tcPr>
          <w:p w:rsidR="00B80A0E" w:rsidRPr="002B6A3F" w:rsidRDefault="00B80A0E" w:rsidP="00E05739"/>
        </w:tc>
        <w:tc>
          <w:tcPr>
            <w:tcW w:w="1016" w:type="pct"/>
          </w:tcPr>
          <w:p w:rsidR="00B80A0E" w:rsidRPr="002B6A3F" w:rsidRDefault="00B80A0E" w:rsidP="00E05739"/>
        </w:tc>
        <w:tc>
          <w:tcPr>
            <w:tcW w:w="2703" w:type="pct"/>
          </w:tcPr>
          <w:p w:rsidR="00B80A0E" w:rsidRDefault="00B80A0E" w:rsidP="00E05739"/>
        </w:tc>
      </w:tr>
      <w:tr w:rsidR="0072786C" w:rsidRPr="002B6A3F" w:rsidTr="00645A93">
        <w:trPr>
          <w:jc w:val="center"/>
        </w:trPr>
        <w:tc>
          <w:tcPr>
            <w:tcW w:w="1280" w:type="pct"/>
          </w:tcPr>
          <w:p w:rsidR="0072786C" w:rsidRPr="002B6A3F" w:rsidRDefault="0072786C" w:rsidP="00E05739">
            <w:pPr>
              <w:rPr>
                <w:u w:val="single"/>
              </w:rPr>
            </w:pPr>
            <w:r w:rsidRPr="002B6A3F">
              <w:rPr>
                <w:u w:val="single"/>
              </w:rPr>
              <w:t>Hubbell (Chance)</w:t>
            </w:r>
          </w:p>
        </w:tc>
        <w:tc>
          <w:tcPr>
            <w:tcW w:w="1016" w:type="pct"/>
          </w:tcPr>
          <w:p w:rsidR="0072786C" w:rsidRPr="002B6A3F" w:rsidRDefault="0072786C" w:rsidP="00E05739">
            <w:pPr>
              <w:ind w:left="252" w:hanging="252"/>
            </w:pPr>
          </w:p>
        </w:tc>
        <w:tc>
          <w:tcPr>
            <w:tcW w:w="2703" w:type="pct"/>
          </w:tcPr>
          <w:p w:rsidR="0072786C" w:rsidRPr="002B6A3F" w:rsidRDefault="0072786C" w:rsidP="00E05739">
            <w:pPr>
              <w:ind w:left="252" w:hanging="252"/>
            </w:pPr>
          </w:p>
        </w:tc>
      </w:tr>
      <w:tr w:rsidR="0072786C" w:rsidRPr="002B6A3F" w:rsidTr="00645A93">
        <w:trPr>
          <w:jc w:val="center"/>
        </w:trPr>
        <w:tc>
          <w:tcPr>
            <w:tcW w:w="1280" w:type="pct"/>
          </w:tcPr>
          <w:p w:rsidR="0072786C" w:rsidRPr="002B6A3F" w:rsidRDefault="0072786C" w:rsidP="00E05739">
            <w:r w:rsidRPr="002B6A3F">
              <w:t>Two-phase pin bracket</w:t>
            </w:r>
          </w:p>
        </w:tc>
        <w:tc>
          <w:tcPr>
            <w:tcW w:w="1016" w:type="pct"/>
          </w:tcPr>
          <w:p w:rsidR="0072786C" w:rsidRPr="002B6A3F" w:rsidRDefault="0072786C" w:rsidP="00E05739">
            <w:pPr>
              <w:ind w:left="252" w:hanging="252"/>
            </w:pPr>
            <w:r w:rsidRPr="002B6A3F">
              <w:t>2SBM44VV4</w:t>
            </w:r>
          </w:p>
        </w:tc>
        <w:tc>
          <w:tcPr>
            <w:tcW w:w="2703" w:type="pct"/>
          </w:tcPr>
          <w:p w:rsidR="0072786C" w:rsidRPr="002B6A3F" w:rsidRDefault="0072786C" w:rsidP="00AF2C39"/>
        </w:tc>
      </w:tr>
      <w:tr w:rsidR="0072786C" w:rsidRPr="002B6A3F" w:rsidTr="00645A93">
        <w:trPr>
          <w:jc w:val="center"/>
        </w:trPr>
        <w:tc>
          <w:tcPr>
            <w:tcW w:w="1280" w:type="pct"/>
          </w:tcPr>
          <w:p w:rsidR="0072786C" w:rsidRPr="002B6A3F" w:rsidRDefault="0072786C" w:rsidP="00E05739">
            <w:r w:rsidRPr="002B6A3F">
              <w:t>Standoff insulator</w:t>
            </w:r>
          </w:p>
        </w:tc>
        <w:tc>
          <w:tcPr>
            <w:tcW w:w="1016" w:type="pct"/>
          </w:tcPr>
          <w:p w:rsidR="0072786C" w:rsidRPr="002B6A3F" w:rsidRDefault="0072786C" w:rsidP="00E05739">
            <w:pPr>
              <w:ind w:left="252" w:hanging="252"/>
            </w:pPr>
            <w:r w:rsidRPr="002B6A3F">
              <w:t>1SBM19V4</w:t>
            </w:r>
          </w:p>
        </w:tc>
        <w:tc>
          <w:tcPr>
            <w:tcW w:w="2703" w:type="pct"/>
          </w:tcPr>
          <w:p w:rsidR="0072786C" w:rsidRPr="002B6A3F" w:rsidRDefault="0072786C" w:rsidP="00E05739"/>
        </w:tc>
      </w:tr>
      <w:tr w:rsidR="00B80A0E" w:rsidRPr="002B6A3F" w:rsidTr="00645A93">
        <w:trPr>
          <w:jc w:val="center"/>
        </w:trPr>
        <w:tc>
          <w:tcPr>
            <w:tcW w:w="1280" w:type="pct"/>
          </w:tcPr>
          <w:p w:rsidR="00B80A0E" w:rsidRPr="002B6A3F" w:rsidRDefault="00B80A0E" w:rsidP="00E05739">
            <w:r w:rsidRPr="002B6A3F">
              <w:t>Deadend arm</w:t>
            </w:r>
          </w:p>
        </w:tc>
        <w:tc>
          <w:tcPr>
            <w:tcW w:w="1016" w:type="pct"/>
          </w:tcPr>
          <w:p w:rsidR="00B80A0E" w:rsidRPr="002B6A3F" w:rsidRDefault="00B80A0E" w:rsidP="00E05739">
            <w:pPr>
              <w:ind w:left="252" w:hanging="252"/>
            </w:pPr>
            <w:r w:rsidRPr="002B6A3F">
              <w:t>DEM48SP</w:t>
            </w:r>
          </w:p>
        </w:tc>
        <w:tc>
          <w:tcPr>
            <w:tcW w:w="2703" w:type="pct"/>
          </w:tcPr>
          <w:p w:rsidR="00B80A0E" w:rsidRPr="002B6A3F" w:rsidRDefault="00B80A0E" w:rsidP="00E05739"/>
        </w:tc>
      </w:tr>
      <w:tr w:rsidR="00B80A0E" w:rsidRPr="002B6A3F" w:rsidTr="00645A93">
        <w:trPr>
          <w:jc w:val="center"/>
        </w:trPr>
        <w:tc>
          <w:tcPr>
            <w:tcW w:w="1280" w:type="pct"/>
          </w:tcPr>
          <w:p w:rsidR="00B80A0E" w:rsidRPr="002B6A3F" w:rsidRDefault="00B80A0E" w:rsidP="00E05739"/>
        </w:tc>
        <w:tc>
          <w:tcPr>
            <w:tcW w:w="1016" w:type="pct"/>
          </w:tcPr>
          <w:p w:rsidR="00B80A0E" w:rsidRPr="002B6A3F" w:rsidRDefault="00B80A0E" w:rsidP="00E05739">
            <w:pPr>
              <w:ind w:left="252" w:hanging="252"/>
            </w:pPr>
          </w:p>
        </w:tc>
        <w:tc>
          <w:tcPr>
            <w:tcW w:w="2703" w:type="pct"/>
          </w:tcPr>
          <w:p w:rsidR="00B80A0E" w:rsidRPr="002B6A3F" w:rsidRDefault="00B80A0E" w:rsidP="00E05739"/>
        </w:tc>
      </w:tr>
      <w:tr w:rsidR="00B80A0E" w:rsidRPr="002B6A3F" w:rsidTr="00645A93">
        <w:trPr>
          <w:jc w:val="center"/>
        </w:trPr>
        <w:tc>
          <w:tcPr>
            <w:tcW w:w="1280" w:type="pct"/>
          </w:tcPr>
          <w:p w:rsidR="00B80A0E" w:rsidRPr="002B6A3F" w:rsidRDefault="00B80A0E" w:rsidP="00E05739">
            <w:pPr>
              <w:rPr>
                <w:u w:val="single"/>
              </w:rPr>
            </w:pPr>
            <w:r w:rsidRPr="002B6A3F">
              <w:rPr>
                <w:u w:val="single"/>
              </w:rPr>
              <w:t>MacLean (Continental)</w:t>
            </w:r>
          </w:p>
        </w:tc>
        <w:tc>
          <w:tcPr>
            <w:tcW w:w="1016" w:type="pct"/>
          </w:tcPr>
          <w:p w:rsidR="00B80A0E" w:rsidRPr="002B6A3F" w:rsidRDefault="00B80A0E" w:rsidP="00E05739"/>
        </w:tc>
        <w:tc>
          <w:tcPr>
            <w:tcW w:w="2703" w:type="pct"/>
          </w:tcPr>
          <w:p w:rsidR="00B80A0E" w:rsidRPr="002B6A3F" w:rsidRDefault="00B80A0E" w:rsidP="00E05739"/>
        </w:tc>
      </w:tr>
      <w:tr w:rsidR="00B80A0E" w:rsidRPr="002B6A3F" w:rsidTr="00645A93">
        <w:trPr>
          <w:jc w:val="center"/>
        </w:trPr>
        <w:tc>
          <w:tcPr>
            <w:tcW w:w="1280" w:type="pct"/>
          </w:tcPr>
          <w:p w:rsidR="00B80A0E" w:rsidRPr="002B6A3F" w:rsidRDefault="00B80A0E" w:rsidP="00E05739">
            <w:r w:rsidRPr="002B6A3F">
              <w:t>Two-phase pin bracket</w:t>
            </w:r>
          </w:p>
        </w:tc>
        <w:tc>
          <w:tcPr>
            <w:tcW w:w="1016" w:type="pct"/>
          </w:tcPr>
          <w:p w:rsidR="00B80A0E" w:rsidRPr="002B6A3F" w:rsidRDefault="00B80A0E" w:rsidP="00E05739">
            <w:r w:rsidRPr="002B6A3F">
              <w:t>G2MDA x 44DV3</w:t>
            </w:r>
          </w:p>
        </w:tc>
        <w:tc>
          <w:tcPr>
            <w:tcW w:w="2703" w:type="pct"/>
          </w:tcPr>
          <w:p w:rsidR="00B80A0E" w:rsidRPr="002B6A3F" w:rsidRDefault="00B80A0E" w:rsidP="00E05739">
            <w:pPr>
              <w:jc w:val="center"/>
            </w:pPr>
            <w:r w:rsidRPr="002B6A3F">
              <w:t>Same as above.</w:t>
            </w:r>
          </w:p>
        </w:tc>
      </w:tr>
      <w:tr w:rsidR="00B80A0E" w:rsidRPr="002B6A3F" w:rsidTr="00645A93">
        <w:trPr>
          <w:jc w:val="center"/>
        </w:trPr>
        <w:tc>
          <w:tcPr>
            <w:tcW w:w="1280" w:type="pct"/>
          </w:tcPr>
          <w:p w:rsidR="00B80A0E" w:rsidRPr="002B6A3F" w:rsidRDefault="00B80A0E" w:rsidP="00E05739">
            <w:r w:rsidRPr="002B6A3F">
              <w:t xml:space="preserve">Two-phase pin bracket </w:t>
            </w:r>
          </w:p>
        </w:tc>
        <w:tc>
          <w:tcPr>
            <w:tcW w:w="1016" w:type="pct"/>
          </w:tcPr>
          <w:p w:rsidR="00B80A0E" w:rsidRPr="002B6A3F" w:rsidRDefault="00B80A0E" w:rsidP="00E05739">
            <w:r w:rsidRPr="002B6A3F">
              <w:t>G2HDA x 48DV3</w:t>
            </w:r>
          </w:p>
        </w:tc>
        <w:tc>
          <w:tcPr>
            <w:tcW w:w="2703" w:type="pct"/>
          </w:tcPr>
          <w:p w:rsidR="00B80A0E" w:rsidRPr="002B6A3F" w:rsidRDefault="00B80A0E" w:rsidP="00E05739"/>
        </w:tc>
      </w:tr>
      <w:tr w:rsidR="00B80A0E" w:rsidRPr="002B6A3F" w:rsidTr="00645A93">
        <w:trPr>
          <w:jc w:val="center"/>
        </w:trPr>
        <w:tc>
          <w:tcPr>
            <w:tcW w:w="1280" w:type="pct"/>
          </w:tcPr>
          <w:p w:rsidR="00B80A0E" w:rsidRPr="002B6A3F" w:rsidRDefault="00B80A0E" w:rsidP="00E05739">
            <w:r w:rsidRPr="002B6A3F">
              <w:t>Standoff insulator</w:t>
            </w:r>
          </w:p>
        </w:tc>
        <w:tc>
          <w:tcPr>
            <w:tcW w:w="1016" w:type="pct"/>
          </w:tcPr>
          <w:p w:rsidR="00B80A0E" w:rsidRPr="002B6A3F" w:rsidRDefault="00B80A0E" w:rsidP="00E05739">
            <w:r w:rsidRPr="002B6A3F">
              <w:t>G1MDA x 18DV3</w:t>
            </w:r>
          </w:p>
        </w:tc>
        <w:tc>
          <w:tcPr>
            <w:tcW w:w="2703" w:type="pct"/>
          </w:tcPr>
          <w:p w:rsidR="00B80A0E" w:rsidRPr="002B6A3F" w:rsidRDefault="00B80A0E" w:rsidP="00E05739"/>
        </w:tc>
      </w:tr>
      <w:tr w:rsidR="00B80A0E" w:rsidRPr="002B6A3F" w:rsidTr="00645A93">
        <w:trPr>
          <w:jc w:val="center"/>
        </w:trPr>
        <w:tc>
          <w:tcPr>
            <w:tcW w:w="1280" w:type="pct"/>
          </w:tcPr>
          <w:p w:rsidR="00B80A0E" w:rsidRPr="002B6A3F" w:rsidRDefault="00B80A0E" w:rsidP="00E05739">
            <w:r w:rsidRPr="002B6A3F">
              <w:t>Standoff insulator</w:t>
            </w:r>
          </w:p>
        </w:tc>
        <w:tc>
          <w:tcPr>
            <w:tcW w:w="1016" w:type="pct"/>
          </w:tcPr>
          <w:p w:rsidR="00B80A0E" w:rsidRPr="002B6A3F" w:rsidRDefault="00B80A0E" w:rsidP="00E05739">
            <w:r w:rsidRPr="002B6A3F">
              <w:t>G1MDA x 19DV3</w:t>
            </w:r>
          </w:p>
        </w:tc>
        <w:tc>
          <w:tcPr>
            <w:tcW w:w="2703" w:type="pct"/>
          </w:tcPr>
          <w:p w:rsidR="00B80A0E" w:rsidRPr="002B6A3F" w:rsidRDefault="00B80A0E" w:rsidP="00E05739"/>
        </w:tc>
      </w:tr>
      <w:tr w:rsidR="00B80A0E" w:rsidRPr="002B6A3F" w:rsidTr="00645A93">
        <w:trPr>
          <w:jc w:val="center"/>
        </w:trPr>
        <w:tc>
          <w:tcPr>
            <w:tcW w:w="1280" w:type="pct"/>
          </w:tcPr>
          <w:p w:rsidR="00B80A0E" w:rsidRPr="002B6A3F" w:rsidRDefault="00B80A0E" w:rsidP="00E05739">
            <w:r w:rsidRPr="002B6A3F">
              <w:t>Standoff insulator</w:t>
            </w:r>
          </w:p>
        </w:tc>
        <w:tc>
          <w:tcPr>
            <w:tcW w:w="1016" w:type="pct"/>
          </w:tcPr>
          <w:p w:rsidR="00B80A0E" w:rsidRPr="002B6A3F" w:rsidRDefault="00B80A0E" w:rsidP="00E05739">
            <w:r w:rsidRPr="002B6A3F">
              <w:t>G1MDA x 20DV3</w:t>
            </w:r>
          </w:p>
        </w:tc>
        <w:tc>
          <w:tcPr>
            <w:tcW w:w="2703" w:type="pct"/>
          </w:tcPr>
          <w:p w:rsidR="00B80A0E" w:rsidRPr="002B6A3F" w:rsidRDefault="00B80A0E" w:rsidP="00E05739"/>
        </w:tc>
      </w:tr>
      <w:tr w:rsidR="00B80A0E" w:rsidRPr="002B6A3F" w:rsidTr="00645A93">
        <w:trPr>
          <w:jc w:val="center"/>
        </w:trPr>
        <w:tc>
          <w:tcPr>
            <w:tcW w:w="1280" w:type="pct"/>
          </w:tcPr>
          <w:p w:rsidR="00B80A0E" w:rsidRPr="002B6A3F" w:rsidRDefault="00B80A0E" w:rsidP="00E05739">
            <w:r w:rsidRPr="002B6A3F">
              <w:t>Standoff bracket</w:t>
            </w:r>
          </w:p>
        </w:tc>
        <w:tc>
          <w:tcPr>
            <w:tcW w:w="1016" w:type="pct"/>
          </w:tcPr>
          <w:p w:rsidR="00B80A0E" w:rsidRPr="002B6A3F" w:rsidRDefault="00B80A0E" w:rsidP="00E05739">
            <w:r w:rsidRPr="002B6A3F">
              <w:t>G1MDA x 18AT</w:t>
            </w:r>
          </w:p>
        </w:tc>
        <w:tc>
          <w:tcPr>
            <w:tcW w:w="2703" w:type="pct"/>
          </w:tcPr>
          <w:p w:rsidR="00B80A0E" w:rsidRPr="002B6A3F" w:rsidRDefault="00B80A0E" w:rsidP="00E05739"/>
        </w:tc>
      </w:tr>
      <w:tr w:rsidR="00B80A0E" w:rsidRPr="002B6A3F" w:rsidTr="00645A93">
        <w:trPr>
          <w:jc w:val="center"/>
        </w:trPr>
        <w:tc>
          <w:tcPr>
            <w:tcW w:w="1280" w:type="pct"/>
          </w:tcPr>
          <w:p w:rsidR="00B80A0E" w:rsidRPr="002B6A3F" w:rsidRDefault="00B80A0E" w:rsidP="00E05739">
            <w:r w:rsidRPr="002B6A3F">
              <w:t>Deadend arm</w:t>
            </w:r>
          </w:p>
        </w:tc>
        <w:tc>
          <w:tcPr>
            <w:tcW w:w="1016" w:type="pct"/>
          </w:tcPr>
          <w:p w:rsidR="00B80A0E" w:rsidRPr="002B6A3F" w:rsidRDefault="00B80A0E" w:rsidP="00E05739">
            <w:r w:rsidRPr="002B6A3F">
              <w:t>GDAS-48E</w:t>
            </w:r>
          </w:p>
        </w:tc>
        <w:tc>
          <w:tcPr>
            <w:tcW w:w="2703" w:type="pct"/>
          </w:tcPr>
          <w:p w:rsidR="00B80A0E" w:rsidRPr="002B6A3F" w:rsidRDefault="00B80A0E" w:rsidP="00E05739"/>
        </w:tc>
      </w:tr>
      <w:tr w:rsidR="00B80A0E" w:rsidRPr="002B6A3F" w:rsidTr="00645A93">
        <w:trPr>
          <w:jc w:val="center"/>
        </w:trPr>
        <w:tc>
          <w:tcPr>
            <w:tcW w:w="1280" w:type="pct"/>
          </w:tcPr>
          <w:p w:rsidR="00B80A0E" w:rsidRPr="002B6A3F" w:rsidRDefault="00B80A0E" w:rsidP="00E05739"/>
        </w:tc>
        <w:tc>
          <w:tcPr>
            <w:tcW w:w="1016" w:type="pct"/>
          </w:tcPr>
          <w:p w:rsidR="00B80A0E" w:rsidRPr="002B6A3F" w:rsidRDefault="00B80A0E" w:rsidP="00E05739"/>
        </w:tc>
        <w:tc>
          <w:tcPr>
            <w:tcW w:w="2703" w:type="pct"/>
          </w:tcPr>
          <w:p w:rsidR="00B80A0E" w:rsidRPr="002B6A3F" w:rsidRDefault="00B80A0E" w:rsidP="00E05739"/>
        </w:tc>
      </w:tr>
      <w:tr w:rsidR="00B80A0E" w:rsidRPr="002B6A3F" w:rsidTr="00645A93">
        <w:trPr>
          <w:jc w:val="center"/>
        </w:trPr>
        <w:tc>
          <w:tcPr>
            <w:tcW w:w="1280" w:type="pct"/>
          </w:tcPr>
          <w:p w:rsidR="00B80A0E" w:rsidRPr="002B6A3F" w:rsidRDefault="00645A93" w:rsidP="00E05739">
            <w:r w:rsidRPr="00645A93">
              <w:rPr>
                <w:u w:val="single"/>
              </w:rPr>
              <w:t>M.D. Henry Company, Inc.</w:t>
            </w:r>
          </w:p>
        </w:tc>
        <w:tc>
          <w:tcPr>
            <w:tcW w:w="1016" w:type="pct"/>
          </w:tcPr>
          <w:p w:rsidR="00B80A0E" w:rsidRPr="002B6A3F" w:rsidRDefault="00645A93" w:rsidP="00645A93">
            <w:r>
              <w:t xml:space="preserve">TPIV-1.5-44-1.375 </w:t>
            </w:r>
          </w:p>
        </w:tc>
        <w:tc>
          <w:tcPr>
            <w:tcW w:w="2703" w:type="pct"/>
          </w:tcPr>
          <w:p w:rsidR="00B80A0E" w:rsidRPr="002B6A3F" w:rsidRDefault="00645A93" w:rsidP="00E05739">
            <w:r>
              <w:t>Same as above.</w:t>
            </w:r>
          </w:p>
        </w:tc>
      </w:tr>
      <w:tr w:rsidR="00645A93" w:rsidRPr="002B6A3F" w:rsidTr="00645A93">
        <w:trPr>
          <w:jc w:val="center"/>
        </w:trPr>
        <w:tc>
          <w:tcPr>
            <w:tcW w:w="1280" w:type="pct"/>
          </w:tcPr>
          <w:p w:rsidR="00645A93" w:rsidRPr="00645A93" w:rsidRDefault="00645A93" w:rsidP="00E05739">
            <w:pPr>
              <w:rPr>
                <w:u w:val="single"/>
              </w:rPr>
            </w:pPr>
          </w:p>
        </w:tc>
        <w:tc>
          <w:tcPr>
            <w:tcW w:w="1016" w:type="pct"/>
          </w:tcPr>
          <w:p w:rsidR="00645A93" w:rsidRDefault="00645A93" w:rsidP="00E05739">
            <w:r>
              <w:t>TPIV-1.5-48-1.375</w:t>
            </w:r>
          </w:p>
        </w:tc>
        <w:tc>
          <w:tcPr>
            <w:tcW w:w="2703" w:type="pct"/>
          </w:tcPr>
          <w:p w:rsidR="00645A93" w:rsidRDefault="00645A93" w:rsidP="00E05739"/>
        </w:tc>
      </w:tr>
      <w:tr w:rsidR="00B80A0E" w:rsidRPr="002B6A3F" w:rsidTr="00645A93">
        <w:trPr>
          <w:jc w:val="center"/>
        </w:trPr>
        <w:tc>
          <w:tcPr>
            <w:tcW w:w="1280" w:type="pct"/>
          </w:tcPr>
          <w:p w:rsidR="00B80A0E" w:rsidRPr="002B6A3F" w:rsidRDefault="00B80A0E" w:rsidP="00E05739"/>
        </w:tc>
        <w:tc>
          <w:tcPr>
            <w:tcW w:w="1016" w:type="pct"/>
          </w:tcPr>
          <w:p w:rsidR="00B80A0E" w:rsidRPr="002B6A3F" w:rsidRDefault="00645A93" w:rsidP="00E05739">
            <w:pPr>
              <w:ind w:left="252" w:hanging="252"/>
            </w:pPr>
            <w:r>
              <w:t>TPIV-2-48-1.375</w:t>
            </w:r>
          </w:p>
        </w:tc>
        <w:tc>
          <w:tcPr>
            <w:tcW w:w="2703" w:type="pct"/>
          </w:tcPr>
          <w:p w:rsidR="00B80A0E" w:rsidRPr="002B6A3F" w:rsidRDefault="00B80A0E" w:rsidP="00E05739">
            <w:pPr>
              <w:ind w:left="252" w:hanging="252"/>
            </w:pPr>
          </w:p>
        </w:tc>
      </w:tr>
      <w:tr w:rsidR="00645A93" w:rsidRPr="002B6A3F" w:rsidTr="00645A93">
        <w:trPr>
          <w:jc w:val="center"/>
        </w:trPr>
        <w:tc>
          <w:tcPr>
            <w:tcW w:w="1280" w:type="pct"/>
          </w:tcPr>
          <w:p w:rsidR="00645A93" w:rsidRPr="002B6A3F" w:rsidRDefault="00645A93" w:rsidP="00E05739"/>
        </w:tc>
        <w:tc>
          <w:tcPr>
            <w:tcW w:w="1016" w:type="pct"/>
          </w:tcPr>
          <w:p w:rsidR="00645A93" w:rsidRDefault="00645A93" w:rsidP="00E05739">
            <w:pPr>
              <w:ind w:left="252" w:hanging="252"/>
            </w:pPr>
            <w:r>
              <w:t>SPSV-1.5-18-1.375</w:t>
            </w:r>
          </w:p>
        </w:tc>
        <w:tc>
          <w:tcPr>
            <w:tcW w:w="2703" w:type="pct"/>
          </w:tcPr>
          <w:p w:rsidR="00645A93" w:rsidRPr="002B6A3F" w:rsidRDefault="00645A93" w:rsidP="00E05739">
            <w:pPr>
              <w:ind w:left="252" w:hanging="252"/>
            </w:pPr>
          </w:p>
        </w:tc>
      </w:tr>
      <w:tr w:rsidR="00645A93" w:rsidRPr="002B6A3F" w:rsidTr="00645A93">
        <w:trPr>
          <w:jc w:val="center"/>
        </w:trPr>
        <w:tc>
          <w:tcPr>
            <w:tcW w:w="1280" w:type="pct"/>
          </w:tcPr>
          <w:p w:rsidR="00645A93" w:rsidRPr="002B6A3F" w:rsidRDefault="00645A93" w:rsidP="00E05739"/>
        </w:tc>
        <w:tc>
          <w:tcPr>
            <w:tcW w:w="1016" w:type="pct"/>
          </w:tcPr>
          <w:p w:rsidR="00645A93" w:rsidRDefault="00645A93" w:rsidP="00E05739">
            <w:pPr>
              <w:ind w:left="252" w:hanging="252"/>
            </w:pPr>
            <w:r>
              <w:t>SPSV-1.5-19-1.375</w:t>
            </w:r>
          </w:p>
        </w:tc>
        <w:tc>
          <w:tcPr>
            <w:tcW w:w="2703" w:type="pct"/>
          </w:tcPr>
          <w:p w:rsidR="00645A93" w:rsidRPr="002B6A3F" w:rsidRDefault="00645A93" w:rsidP="00E05739">
            <w:pPr>
              <w:ind w:left="252" w:hanging="252"/>
            </w:pPr>
          </w:p>
        </w:tc>
      </w:tr>
      <w:tr w:rsidR="00645A93" w:rsidRPr="002B6A3F" w:rsidTr="00645A93">
        <w:trPr>
          <w:jc w:val="center"/>
        </w:trPr>
        <w:tc>
          <w:tcPr>
            <w:tcW w:w="1280" w:type="pct"/>
          </w:tcPr>
          <w:p w:rsidR="00645A93" w:rsidRPr="002B6A3F" w:rsidRDefault="00645A93" w:rsidP="00E05739"/>
        </w:tc>
        <w:tc>
          <w:tcPr>
            <w:tcW w:w="1016" w:type="pct"/>
          </w:tcPr>
          <w:p w:rsidR="00645A93" w:rsidRDefault="00645A93" w:rsidP="00E05739">
            <w:pPr>
              <w:ind w:left="252" w:hanging="252"/>
            </w:pPr>
            <w:r>
              <w:t>SPSV-1.5-20-1.375</w:t>
            </w:r>
          </w:p>
        </w:tc>
        <w:tc>
          <w:tcPr>
            <w:tcW w:w="2703" w:type="pct"/>
          </w:tcPr>
          <w:p w:rsidR="00645A93" w:rsidRPr="002B6A3F" w:rsidRDefault="00645A93" w:rsidP="00E05739">
            <w:pPr>
              <w:ind w:left="252" w:hanging="252"/>
            </w:pPr>
          </w:p>
        </w:tc>
      </w:tr>
      <w:tr w:rsidR="00645A93" w:rsidRPr="002B6A3F" w:rsidTr="00645A93">
        <w:trPr>
          <w:jc w:val="center"/>
        </w:trPr>
        <w:tc>
          <w:tcPr>
            <w:tcW w:w="1280" w:type="pct"/>
          </w:tcPr>
          <w:p w:rsidR="00645A93" w:rsidRPr="002B6A3F" w:rsidRDefault="00645A93" w:rsidP="00E05739"/>
        </w:tc>
        <w:tc>
          <w:tcPr>
            <w:tcW w:w="1016" w:type="pct"/>
          </w:tcPr>
          <w:p w:rsidR="00645A93" w:rsidRDefault="00645A93" w:rsidP="00E05739">
            <w:pPr>
              <w:ind w:left="252" w:hanging="252"/>
            </w:pPr>
            <w:r>
              <w:t>SPSV-2-20-1.375</w:t>
            </w:r>
          </w:p>
        </w:tc>
        <w:tc>
          <w:tcPr>
            <w:tcW w:w="2703" w:type="pct"/>
          </w:tcPr>
          <w:p w:rsidR="00645A93" w:rsidRPr="002B6A3F" w:rsidRDefault="00645A93" w:rsidP="00E05739">
            <w:pPr>
              <w:ind w:left="252" w:hanging="252"/>
            </w:pPr>
          </w:p>
        </w:tc>
      </w:tr>
      <w:tr w:rsidR="00645A93" w:rsidRPr="002B6A3F" w:rsidTr="00645A93">
        <w:trPr>
          <w:jc w:val="center"/>
        </w:trPr>
        <w:tc>
          <w:tcPr>
            <w:tcW w:w="1280" w:type="pct"/>
          </w:tcPr>
          <w:p w:rsidR="00645A93" w:rsidRPr="002B6A3F" w:rsidRDefault="00645A93" w:rsidP="00E05739"/>
        </w:tc>
        <w:tc>
          <w:tcPr>
            <w:tcW w:w="1016" w:type="pct"/>
          </w:tcPr>
          <w:p w:rsidR="00645A93" w:rsidRDefault="00645A93" w:rsidP="00E05739">
            <w:pPr>
              <w:ind w:left="252" w:hanging="252"/>
            </w:pPr>
            <w:r>
              <w:t>SP3CA-1.5-18</w:t>
            </w:r>
          </w:p>
        </w:tc>
        <w:tc>
          <w:tcPr>
            <w:tcW w:w="2703" w:type="pct"/>
          </w:tcPr>
          <w:p w:rsidR="00645A93" w:rsidRPr="002B6A3F" w:rsidRDefault="00645A93" w:rsidP="00E05739">
            <w:pPr>
              <w:ind w:left="252" w:hanging="252"/>
            </w:pPr>
          </w:p>
        </w:tc>
      </w:tr>
      <w:tr w:rsidR="00645A93" w:rsidRPr="002B6A3F" w:rsidTr="00645A93">
        <w:trPr>
          <w:jc w:val="center"/>
        </w:trPr>
        <w:tc>
          <w:tcPr>
            <w:tcW w:w="1280" w:type="pct"/>
          </w:tcPr>
          <w:p w:rsidR="00645A93" w:rsidRPr="002B6A3F" w:rsidRDefault="00645A93" w:rsidP="00E05739"/>
        </w:tc>
        <w:tc>
          <w:tcPr>
            <w:tcW w:w="1016" w:type="pct"/>
          </w:tcPr>
          <w:p w:rsidR="00645A93" w:rsidRDefault="00645A93" w:rsidP="00E05739">
            <w:pPr>
              <w:ind w:left="252" w:hanging="252"/>
            </w:pPr>
          </w:p>
        </w:tc>
        <w:tc>
          <w:tcPr>
            <w:tcW w:w="2703" w:type="pct"/>
          </w:tcPr>
          <w:p w:rsidR="00645A93" w:rsidRPr="002B6A3F" w:rsidRDefault="00645A93" w:rsidP="00E05739">
            <w:pPr>
              <w:ind w:left="252" w:hanging="252"/>
            </w:pPr>
          </w:p>
        </w:tc>
      </w:tr>
      <w:tr w:rsidR="00645A93" w:rsidRPr="002B6A3F" w:rsidTr="00645A93">
        <w:trPr>
          <w:jc w:val="center"/>
        </w:trPr>
        <w:tc>
          <w:tcPr>
            <w:tcW w:w="1280" w:type="pct"/>
          </w:tcPr>
          <w:p w:rsidR="00645A93" w:rsidRPr="002B6A3F" w:rsidRDefault="00645A93" w:rsidP="00E05739"/>
        </w:tc>
        <w:tc>
          <w:tcPr>
            <w:tcW w:w="1016" w:type="pct"/>
          </w:tcPr>
          <w:p w:rsidR="00645A93" w:rsidRDefault="00645A93" w:rsidP="00E05739">
            <w:pPr>
              <w:ind w:left="252" w:hanging="252"/>
            </w:pPr>
          </w:p>
        </w:tc>
        <w:tc>
          <w:tcPr>
            <w:tcW w:w="2703" w:type="pct"/>
          </w:tcPr>
          <w:p w:rsidR="00645A93" w:rsidRPr="002B6A3F" w:rsidRDefault="00645A93" w:rsidP="00E05739">
            <w:pPr>
              <w:ind w:left="252" w:hanging="252"/>
            </w:pPr>
          </w:p>
        </w:tc>
      </w:tr>
      <w:tr w:rsidR="00645A93" w:rsidRPr="002B6A3F" w:rsidTr="00645A93">
        <w:trPr>
          <w:jc w:val="center"/>
        </w:trPr>
        <w:tc>
          <w:tcPr>
            <w:tcW w:w="1280" w:type="pct"/>
          </w:tcPr>
          <w:p w:rsidR="00645A93" w:rsidRPr="002B6A3F" w:rsidRDefault="00645A93" w:rsidP="00E05739"/>
        </w:tc>
        <w:tc>
          <w:tcPr>
            <w:tcW w:w="1016" w:type="pct"/>
          </w:tcPr>
          <w:p w:rsidR="00645A93" w:rsidRDefault="00645A93" w:rsidP="00E05739">
            <w:pPr>
              <w:ind w:left="252" w:hanging="252"/>
            </w:pPr>
          </w:p>
        </w:tc>
        <w:tc>
          <w:tcPr>
            <w:tcW w:w="2703" w:type="pct"/>
          </w:tcPr>
          <w:p w:rsidR="00645A93" w:rsidRPr="002B6A3F" w:rsidRDefault="00645A93" w:rsidP="00E05739">
            <w:pPr>
              <w:ind w:left="252" w:hanging="252"/>
            </w:pPr>
          </w:p>
        </w:tc>
      </w:tr>
      <w:tr w:rsidR="00645A93" w:rsidRPr="002B6A3F" w:rsidTr="00645A93">
        <w:trPr>
          <w:jc w:val="center"/>
        </w:trPr>
        <w:tc>
          <w:tcPr>
            <w:tcW w:w="1280" w:type="pct"/>
          </w:tcPr>
          <w:p w:rsidR="00645A93" w:rsidRPr="002B6A3F" w:rsidRDefault="00645A93" w:rsidP="00E05739"/>
        </w:tc>
        <w:tc>
          <w:tcPr>
            <w:tcW w:w="1016" w:type="pct"/>
          </w:tcPr>
          <w:p w:rsidR="00645A93" w:rsidRDefault="00645A93" w:rsidP="00E05739">
            <w:pPr>
              <w:ind w:left="252" w:hanging="252"/>
            </w:pPr>
          </w:p>
        </w:tc>
        <w:tc>
          <w:tcPr>
            <w:tcW w:w="2703" w:type="pct"/>
          </w:tcPr>
          <w:p w:rsidR="00645A93" w:rsidRPr="002B6A3F" w:rsidRDefault="00645A93" w:rsidP="00E05739">
            <w:pPr>
              <w:ind w:left="252" w:hanging="252"/>
            </w:pPr>
          </w:p>
        </w:tc>
      </w:tr>
      <w:tr w:rsidR="00645A93" w:rsidRPr="002B6A3F" w:rsidTr="00645A93">
        <w:trPr>
          <w:jc w:val="center"/>
        </w:trPr>
        <w:tc>
          <w:tcPr>
            <w:tcW w:w="1280" w:type="pct"/>
          </w:tcPr>
          <w:p w:rsidR="00645A93" w:rsidRPr="002B6A3F" w:rsidRDefault="00645A93" w:rsidP="00E05739"/>
        </w:tc>
        <w:tc>
          <w:tcPr>
            <w:tcW w:w="1016" w:type="pct"/>
          </w:tcPr>
          <w:p w:rsidR="00645A93" w:rsidRDefault="00645A93" w:rsidP="00E05739">
            <w:pPr>
              <w:ind w:left="252" w:hanging="252"/>
            </w:pPr>
          </w:p>
        </w:tc>
        <w:tc>
          <w:tcPr>
            <w:tcW w:w="2703" w:type="pct"/>
          </w:tcPr>
          <w:p w:rsidR="00645A93" w:rsidRPr="002B6A3F" w:rsidRDefault="00645A93" w:rsidP="00E05739">
            <w:pPr>
              <w:ind w:left="252" w:hanging="252"/>
            </w:pPr>
          </w:p>
        </w:tc>
      </w:tr>
      <w:tr w:rsidR="00645A93" w:rsidRPr="002B6A3F" w:rsidTr="00645A93">
        <w:trPr>
          <w:jc w:val="center"/>
        </w:trPr>
        <w:tc>
          <w:tcPr>
            <w:tcW w:w="1280" w:type="pct"/>
          </w:tcPr>
          <w:p w:rsidR="00645A93" w:rsidRPr="002B6A3F" w:rsidRDefault="00645A93" w:rsidP="00E05739"/>
        </w:tc>
        <w:tc>
          <w:tcPr>
            <w:tcW w:w="1016" w:type="pct"/>
          </w:tcPr>
          <w:p w:rsidR="00645A93" w:rsidRDefault="00645A93" w:rsidP="00E05739">
            <w:pPr>
              <w:ind w:left="252" w:hanging="252"/>
            </w:pPr>
          </w:p>
        </w:tc>
        <w:tc>
          <w:tcPr>
            <w:tcW w:w="2703" w:type="pct"/>
          </w:tcPr>
          <w:p w:rsidR="00645A93" w:rsidRPr="002B6A3F" w:rsidRDefault="00645A93" w:rsidP="00E05739">
            <w:pPr>
              <w:ind w:left="252" w:hanging="252"/>
            </w:pPr>
          </w:p>
        </w:tc>
      </w:tr>
      <w:tr w:rsidR="00645A93" w:rsidRPr="002B6A3F" w:rsidTr="00645A93">
        <w:trPr>
          <w:jc w:val="center"/>
        </w:trPr>
        <w:tc>
          <w:tcPr>
            <w:tcW w:w="1280" w:type="pct"/>
          </w:tcPr>
          <w:p w:rsidR="00645A93" w:rsidRPr="002B6A3F" w:rsidRDefault="00645A93" w:rsidP="00E05739"/>
        </w:tc>
        <w:tc>
          <w:tcPr>
            <w:tcW w:w="1016" w:type="pct"/>
          </w:tcPr>
          <w:p w:rsidR="00645A93" w:rsidRDefault="00645A93" w:rsidP="00E05739">
            <w:pPr>
              <w:ind w:left="252" w:hanging="252"/>
            </w:pPr>
          </w:p>
        </w:tc>
        <w:tc>
          <w:tcPr>
            <w:tcW w:w="2703" w:type="pct"/>
          </w:tcPr>
          <w:p w:rsidR="00645A93" w:rsidRPr="002B6A3F" w:rsidRDefault="00645A93" w:rsidP="00E05739">
            <w:pPr>
              <w:ind w:left="252" w:hanging="252"/>
            </w:pPr>
          </w:p>
        </w:tc>
      </w:tr>
      <w:tr w:rsidR="00645A93" w:rsidRPr="002B6A3F" w:rsidTr="00645A93">
        <w:trPr>
          <w:jc w:val="center"/>
        </w:trPr>
        <w:tc>
          <w:tcPr>
            <w:tcW w:w="1280" w:type="pct"/>
          </w:tcPr>
          <w:p w:rsidR="00645A93" w:rsidRPr="002B6A3F" w:rsidRDefault="00645A93" w:rsidP="00E05739"/>
        </w:tc>
        <w:tc>
          <w:tcPr>
            <w:tcW w:w="1016" w:type="pct"/>
          </w:tcPr>
          <w:p w:rsidR="00645A93" w:rsidRDefault="00645A93" w:rsidP="00E05739">
            <w:pPr>
              <w:ind w:left="252" w:hanging="252"/>
            </w:pPr>
          </w:p>
        </w:tc>
        <w:tc>
          <w:tcPr>
            <w:tcW w:w="2703" w:type="pct"/>
          </w:tcPr>
          <w:p w:rsidR="00645A93" w:rsidRPr="002B6A3F" w:rsidRDefault="00645A93" w:rsidP="00E05739">
            <w:pPr>
              <w:ind w:left="252" w:hanging="252"/>
            </w:pPr>
          </w:p>
        </w:tc>
      </w:tr>
      <w:tr w:rsidR="00645A93" w:rsidRPr="002B6A3F" w:rsidTr="00645A93">
        <w:trPr>
          <w:jc w:val="center"/>
        </w:trPr>
        <w:tc>
          <w:tcPr>
            <w:tcW w:w="1280" w:type="pct"/>
          </w:tcPr>
          <w:p w:rsidR="00645A93" w:rsidRPr="002B6A3F" w:rsidRDefault="00645A93" w:rsidP="00E05739"/>
        </w:tc>
        <w:tc>
          <w:tcPr>
            <w:tcW w:w="1016" w:type="pct"/>
          </w:tcPr>
          <w:p w:rsidR="00645A93" w:rsidRDefault="00645A93" w:rsidP="00E05739">
            <w:pPr>
              <w:ind w:left="252" w:hanging="252"/>
            </w:pPr>
          </w:p>
        </w:tc>
        <w:tc>
          <w:tcPr>
            <w:tcW w:w="2703" w:type="pct"/>
          </w:tcPr>
          <w:p w:rsidR="00645A93" w:rsidRPr="002B6A3F" w:rsidRDefault="00645A93" w:rsidP="00E05739">
            <w:pPr>
              <w:ind w:left="252" w:hanging="252"/>
            </w:pPr>
          </w:p>
        </w:tc>
      </w:tr>
      <w:tr w:rsidR="00AF2C39" w:rsidRPr="002B6A3F" w:rsidTr="00645A93">
        <w:trPr>
          <w:jc w:val="center"/>
        </w:trPr>
        <w:tc>
          <w:tcPr>
            <w:tcW w:w="5000" w:type="pct"/>
            <w:gridSpan w:val="3"/>
          </w:tcPr>
          <w:p w:rsidR="00AF2C39" w:rsidRPr="002B6A3F" w:rsidRDefault="00AF2C39" w:rsidP="00E05739">
            <w:r>
              <w:t>* x = “A” for angled, 15 degrees or “H” for horizontal</w:t>
            </w:r>
          </w:p>
        </w:tc>
      </w:tr>
      <w:tr w:rsidR="00B80A0E" w:rsidRPr="002B6A3F" w:rsidTr="00645A93">
        <w:trPr>
          <w:jc w:val="center"/>
        </w:trPr>
        <w:tc>
          <w:tcPr>
            <w:tcW w:w="1280" w:type="pct"/>
          </w:tcPr>
          <w:p w:rsidR="00B80A0E" w:rsidRPr="002B6A3F" w:rsidRDefault="00B80A0E" w:rsidP="00E05739"/>
        </w:tc>
        <w:tc>
          <w:tcPr>
            <w:tcW w:w="1016" w:type="pct"/>
          </w:tcPr>
          <w:p w:rsidR="00B80A0E" w:rsidRPr="002B6A3F" w:rsidRDefault="00B80A0E" w:rsidP="00E05739"/>
        </w:tc>
        <w:tc>
          <w:tcPr>
            <w:tcW w:w="2703" w:type="pct"/>
          </w:tcPr>
          <w:p w:rsidR="00B80A0E" w:rsidRPr="002B6A3F" w:rsidRDefault="00B80A0E" w:rsidP="00E05739"/>
        </w:tc>
      </w:tr>
    </w:tbl>
    <w:p w:rsidR="0072786C" w:rsidRPr="002B6A3F" w:rsidRDefault="0072786C" w:rsidP="0072786C">
      <w:pPr>
        <w:tabs>
          <w:tab w:val="left" w:pos="4080"/>
          <w:tab w:val="left" w:pos="6960"/>
        </w:tabs>
      </w:pPr>
    </w:p>
    <w:p w:rsidR="00E5149D" w:rsidRPr="002B6A3F" w:rsidRDefault="0072786C" w:rsidP="0072786C">
      <w:pPr>
        <w:pStyle w:val="HEADINGLEFT"/>
      </w:pPr>
      <w:r w:rsidRPr="002B6A3F">
        <w:br w:type="page"/>
      </w:r>
      <w:r w:rsidR="00E5149D" w:rsidRPr="002B6A3F">
        <w:t>Conditional List</w:t>
      </w:r>
    </w:p>
    <w:p w:rsidR="00E5149D" w:rsidRPr="002B6A3F" w:rsidRDefault="00E5149D" w:rsidP="00C56145">
      <w:pPr>
        <w:pStyle w:val="HEADINGLEFT"/>
      </w:pPr>
      <w:r w:rsidRPr="002B6A3F">
        <w:t>eq(3.1)</w:t>
      </w:r>
    </w:p>
    <w:p w:rsidR="00E5149D" w:rsidRPr="002B6A3F" w:rsidRDefault="00EE1E78" w:rsidP="00C56145">
      <w:pPr>
        <w:pStyle w:val="HEADINGLEFT"/>
      </w:pPr>
      <w:r w:rsidRPr="002B6A3F">
        <w:t xml:space="preserve">July </w:t>
      </w:r>
      <w:r w:rsidR="002B6A3F" w:rsidRPr="002B6A3F">
        <w:t>2009</w:t>
      </w:r>
    </w:p>
    <w:p w:rsidR="00E5149D" w:rsidRPr="002B6A3F" w:rsidRDefault="00E5149D" w:rsidP="001A65A6">
      <w:pPr>
        <w:pStyle w:val="HEADINGRIGHT"/>
      </w:pPr>
    </w:p>
    <w:p w:rsidR="00E5149D" w:rsidRPr="002B6A3F" w:rsidRDefault="00E5149D" w:rsidP="006A50E5">
      <w:pPr>
        <w:pStyle w:val="HEADINGLEFT"/>
      </w:pPr>
    </w:p>
    <w:p w:rsidR="00E5149D" w:rsidRPr="002B6A3F" w:rsidRDefault="00E5149D">
      <w:pPr>
        <w:tabs>
          <w:tab w:val="left" w:pos="2160"/>
          <w:tab w:val="left" w:pos="4320"/>
          <w:tab w:val="left" w:pos="6120"/>
          <w:tab w:val="left" w:pos="7680"/>
        </w:tabs>
        <w:jc w:val="center"/>
      </w:pPr>
      <w:r w:rsidRPr="002B6A3F">
        <w:t>eq - Narrow Profile Brackets and Special Arm Assemblies</w:t>
      </w:r>
    </w:p>
    <w:p w:rsidR="00E5149D" w:rsidRPr="002B6A3F" w:rsidRDefault="00E5149D">
      <w:pPr>
        <w:tabs>
          <w:tab w:val="left" w:pos="2160"/>
          <w:tab w:val="left" w:pos="4320"/>
          <w:tab w:val="left" w:pos="6120"/>
          <w:tab w:val="left" w:pos="7680"/>
        </w:tabs>
      </w:pPr>
    </w:p>
    <w:p w:rsidR="00E5149D" w:rsidRPr="002B6A3F" w:rsidRDefault="00E5149D">
      <w:pPr>
        <w:tabs>
          <w:tab w:val="left" w:pos="2160"/>
          <w:tab w:val="left" w:pos="4320"/>
          <w:tab w:val="left" w:pos="6120"/>
          <w:tab w:val="left" w:pos="7680"/>
        </w:tabs>
        <w:jc w:val="center"/>
        <w:outlineLvl w:val="0"/>
      </w:pPr>
      <w:r w:rsidRPr="002B6A3F">
        <w:rPr>
          <w:u w:val="single"/>
        </w:rPr>
        <w:t>FIBERGLASS REINFORCED PLASTIC</w:t>
      </w:r>
    </w:p>
    <w:p w:rsidR="00E5149D" w:rsidRPr="002B6A3F" w:rsidRDefault="00E5149D">
      <w:pPr>
        <w:tabs>
          <w:tab w:val="left" w:pos="2160"/>
          <w:tab w:val="left" w:pos="4320"/>
          <w:tab w:val="left" w:pos="6120"/>
          <w:tab w:val="left" w:pos="7680"/>
        </w:tabs>
        <w:jc w:val="center"/>
      </w:pPr>
      <w:r w:rsidRPr="002B6A3F">
        <w:rPr>
          <w:u w:val="single"/>
        </w:rPr>
        <w:t>For 24.9/14.4 kV</w:t>
      </w:r>
    </w:p>
    <w:p w:rsidR="00E5149D" w:rsidRPr="002B6A3F" w:rsidRDefault="00E5149D"/>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rPr>
                <w:u w:val="single"/>
              </w:rPr>
            </w:pPr>
            <w:r w:rsidRPr="002B6A3F">
              <w:rPr>
                <w:u w:val="single"/>
              </w:rPr>
              <w:t>Hughes Brothers</w:t>
            </w:r>
          </w:p>
          <w:p w:rsidR="00E5149D" w:rsidRPr="002B6A3F" w:rsidRDefault="00E5149D">
            <w:pPr>
              <w:rPr>
                <w:u w:val="single"/>
              </w:rPr>
            </w:pPr>
            <w:r w:rsidRPr="002B6A3F">
              <w:t>Deadend arm, 540-48</w:t>
            </w:r>
          </w:p>
          <w:p w:rsidR="00E5149D" w:rsidRPr="002B6A3F" w:rsidRDefault="00E5149D">
            <w:pPr>
              <w:rPr>
                <w:u w:val="single"/>
              </w:rPr>
            </w:pPr>
            <w:r w:rsidRPr="002B6A3F">
              <w:t>Standoff insulator, 880-20</w:t>
            </w:r>
          </w:p>
          <w:p w:rsidR="00E5149D" w:rsidRPr="002B6A3F" w:rsidRDefault="00E5149D">
            <w:pPr>
              <w:rPr>
                <w:u w:val="single"/>
              </w:rPr>
            </w:pPr>
            <w:r w:rsidRPr="002B6A3F">
              <w:t>Two-phase pin bracket, 883-48</w:t>
            </w:r>
          </w:p>
          <w:p w:rsidR="00E5149D" w:rsidRPr="002B6A3F" w:rsidRDefault="00E5149D">
            <w:pPr>
              <w:rPr>
                <w:u w:val="single"/>
              </w:rPr>
            </w:pPr>
            <w:r w:rsidRPr="002B6A3F">
              <w:t>Standoff insulator, 870-19</w:t>
            </w:r>
          </w:p>
          <w:p w:rsidR="00E5149D" w:rsidRPr="002B6A3F" w:rsidRDefault="00E5149D">
            <w:pPr>
              <w:rPr>
                <w:u w:val="single"/>
              </w:rPr>
            </w:pPr>
            <w:r w:rsidRPr="002B6A3F">
              <w:t>Two-phase pin bracket, 862-44</w:t>
            </w:r>
          </w:p>
          <w:p w:rsidR="00E5149D" w:rsidRPr="002B6A3F" w:rsidRDefault="00E5149D">
            <w:pPr>
              <w:rPr>
                <w:u w:val="single"/>
              </w:rPr>
            </w:pPr>
            <w:r w:rsidRPr="002B6A3F">
              <w:t>Standoff bracket, 892-18</w:t>
            </w:r>
          </w:p>
          <w:p w:rsidR="00E5149D" w:rsidRPr="002B6A3F" w:rsidRDefault="00E5149D"/>
        </w:tc>
        <w:tc>
          <w:tcPr>
            <w:tcW w:w="4680" w:type="dxa"/>
          </w:tcPr>
          <w:p w:rsidR="00E5149D" w:rsidRPr="002B6A3F" w:rsidRDefault="00E5149D">
            <w:pPr>
              <w:ind w:left="252" w:hanging="252"/>
              <w:rPr>
                <w:u w:val="single"/>
              </w:rPr>
            </w:pPr>
          </w:p>
          <w:p w:rsidR="00E5149D" w:rsidRPr="002B6A3F" w:rsidRDefault="00E5149D">
            <w:pPr>
              <w:ind w:left="252" w:hanging="252"/>
              <w:rPr>
                <w:u w:val="single"/>
              </w:rPr>
            </w:pPr>
            <w:r w:rsidRPr="002B6A3F">
              <w:t>1.  To obtain experience.</w:t>
            </w:r>
          </w:p>
          <w:p w:rsidR="00E5149D" w:rsidRPr="002B6A3F" w:rsidRDefault="00E5149D">
            <w:pPr>
              <w:ind w:left="252" w:hanging="252"/>
            </w:pPr>
            <w:r w:rsidRPr="002B6A3F">
              <w:t>2.  For use only in scenic areas and locations where right-of-way is limited.</w:t>
            </w:r>
          </w:p>
          <w:p w:rsidR="00E5149D" w:rsidRPr="002B6A3F" w:rsidRDefault="00E5149D">
            <w:pPr>
              <w:ind w:left="252" w:hanging="252"/>
            </w:pPr>
            <w:r w:rsidRPr="002B6A3F">
              <w:t>3.  Not to be used where conductor galloping may be expected.</w:t>
            </w:r>
          </w:p>
          <w:p w:rsidR="00E5149D" w:rsidRPr="002B6A3F" w:rsidRDefault="00E5149D">
            <w:pPr>
              <w:ind w:left="252" w:hanging="252"/>
              <w:rPr>
                <w:u w:val="single"/>
              </w:rPr>
            </w:pPr>
            <w:r w:rsidRPr="002B6A3F">
              <w:t>4.  Not to be used in contaminated atmospheres.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4080"/>
          <w:tab w:val="left" w:pos="6960"/>
        </w:tabs>
      </w:pPr>
    </w:p>
    <w:p w:rsidR="00E5149D" w:rsidRPr="002B6A3F" w:rsidRDefault="00E5149D">
      <w:pPr>
        <w:tabs>
          <w:tab w:val="left" w:pos="4080"/>
          <w:tab w:val="left" w:pos="6960"/>
        </w:tabs>
      </w:pPr>
    </w:p>
    <w:p w:rsidR="00E5149D" w:rsidRPr="002B6A3F" w:rsidRDefault="00E5149D" w:rsidP="00C56145">
      <w:pPr>
        <w:pStyle w:val="HEADINGRIGHT"/>
      </w:pPr>
      <w:r w:rsidRPr="002B6A3F">
        <w:br w:type="page"/>
        <w:t>Conditional List</w:t>
      </w:r>
    </w:p>
    <w:p w:rsidR="00E5149D" w:rsidRPr="002B6A3F" w:rsidRDefault="00E5149D" w:rsidP="00C56145">
      <w:pPr>
        <w:pStyle w:val="HEADINGRIGHT"/>
      </w:pPr>
      <w:r w:rsidRPr="002B6A3F">
        <w:t>eq(4)</w:t>
      </w:r>
    </w:p>
    <w:p w:rsidR="00E5149D" w:rsidRPr="002B6A3F" w:rsidRDefault="00EE1E78" w:rsidP="00C56145">
      <w:pPr>
        <w:pStyle w:val="HEADINGRIGHT"/>
      </w:pPr>
      <w:r w:rsidRPr="002B6A3F">
        <w:t xml:space="preserve">July </w:t>
      </w:r>
      <w:r w:rsidR="002B6A3F" w:rsidRPr="002B6A3F">
        <w:t>2009</w:t>
      </w:r>
    </w:p>
    <w:p w:rsidR="00E5149D" w:rsidRPr="002B6A3F" w:rsidRDefault="00E5149D" w:rsidP="006A50E5">
      <w:pPr>
        <w:pStyle w:val="HEADINGRIGHT"/>
      </w:pPr>
    </w:p>
    <w:p w:rsidR="00E5149D" w:rsidRPr="002B6A3F" w:rsidRDefault="00E5149D" w:rsidP="006A50E5">
      <w:pPr>
        <w:pStyle w:val="HEADINGRIGHT"/>
      </w:pPr>
    </w:p>
    <w:p w:rsidR="00E5149D" w:rsidRPr="002B6A3F" w:rsidRDefault="00E5149D">
      <w:pPr>
        <w:tabs>
          <w:tab w:val="left" w:pos="840"/>
          <w:tab w:val="left" w:pos="3600"/>
          <w:tab w:val="left" w:pos="5040"/>
          <w:tab w:val="left" w:pos="7680"/>
        </w:tabs>
        <w:jc w:val="center"/>
      </w:pPr>
      <w:r w:rsidRPr="002B6A3F">
        <w:t>eq - Narrow Profile Brackets and Special Arm Assemblies</w:t>
      </w:r>
    </w:p>
    <w:p w:rsidR="00E5149D" w:rsidRPr="002B6A3F" w:rsidRDefault="00E5149D">
      <w:pPr>
        <w:tabs>
          <w:tab w:val="left" w:pos="840"/>
          <w:tab w:val="left" w:pos="3600"/>
          <w:tab w:val="left" w:pos="5040"/>
          <w:tab w:val="left" w:pos="7680"/>
        </w:tabs>
      </w:pPr>
    </w:p>
    <w:p w:rsidR="00E5149D" w:rsidRPr="002B6A3F" w:rsidRDefault="00E5149D">
      <w:pPr>
        <w:tabs>
          <w:tab w:val="left" w:pos="840"/>
          <w:tab w:val="left" w:pos="3600"/>
          <w:tab w:val="left" w:pos="5040"/>
          <w:tab w:val="left" w:pos="7680"/>
        </w:tabs>
        <w:jc w:val="center"/>
        <w:outlineLvl w:val="0"/>
      </w:pPr>
      <w:r w:rsidRPr="002B6A3F">
        <w:rPr>
          <w:u w:val="single"/>
        </w:rPr>
        <w:t>WOOD ARM ASSEMBLIES</w:t>
      </w:r>
    </w:p>
    <w:p w:rsidR="00E5149D" w:rsidRPr="002B6A3F" w:rsidRDefault="00E5149D">
      <w:pPr>
        <w:tabs>
          <w:tab w:val="left" w:pos="840"/>
          <w:tab w:val="left" w:pos="3600"/>
          <w:tab w:val="left" w:pos="5040"/>
          <w:tab w:val="left" w:pos="768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ind w:left="252" w:hanging="252"/>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pPr>
              <w:ind w:left="252" w:hanging="252"/>
            </w:pPr>
          </w:p>
        </w:tc>
      </w:tr>
      <w:tr w:rsidR="00E5149D" w:rsidRPr="002B6A3F">
        <w:trPr>
          <w:jc w:val="center"/>
        </w:trPr>
        <w:tc>
          <w:tcPr>
            <w:tcW w:w="4680" w:type="dxa"/>
          </w:tcPr>
          <w:p w:rsidR="00E5149D" w:rsidRPr="002B6A3F" w:rsidRDefault="00E5149D">
            <w:pPr>
              <w:rPr>
                <w:u w:val="single"/>
              </w:rPr>
            </w:pPr>
            <w:r w:rsidRPr="002B6A3F">
              <w:rPr>
                <w:u w:val="single"/>
              </w:rPr>
              <w:t>Aluma-Form</w:t>
            </w:r>
          </w:p>
          <w:p w:rsidR="00E5149D" w:rsidRPr="002B6A3F" w:rsidRDefault="00E5149D">
            <w:pPr>
              <w:rPr>
                <w:u w:val="single"/>
              </w:rPr>
            </w:pPr>
            <w:r w:rsidRPr="002B6A3F">
              <w:t>Arm assembly, 12.5/7.2 kV XA-3812</w:t>
            </w:r>
          </w:p>
          <w:p w:rsidR="00E5149D" w:rsidRPr="002B6A3F" w:rsidRDefault="00E5149D">
            <w:pPr>
              <w:rPr>
                <w:u w:val="single"/>
              </w:rPr>
            </w:pPr>
            <w:r w:rsidRPr="002B6A3F">
              <w:t>Arm assembly, 24.9/14.4 kV XA-4214</w:t>
            </w:r>
          </w:p>
          <w:p w:rsidR="00E5149D" w:rsidRPr="002B6A3F" w:rsidRDefault="00E5149D">
            <w:pPr>
              <w:rPr>
                <w:u w:val="single"/>
              </w:rPr>
            </w:pPr>
          </w:p>
          <w:p w:rsidR="00E5149D" w:rsidRPr="002B6A3F" w:rsidRDefault="00E5149D">
            <w:pPr>
              <w:rPr>
                <w:u w:val="single"/>
              </w:rPr>
            </w:pPr>
          </w:p>
          <w:p w:rsidR="00E5149D" w:rsidRPr="002B6A3F" w:rsidRDefault="00E5149D">
            <w:pPr>
              <w:rPr>
                <w:u w:val="single"/>
              </w:rPr>
            </w:pPr>
          </w:p>
          <w:p w:rsidR="00E5149D" w:rsidRPr="002B6A3F" w:rsidRDefault="00E5149D"/>
        </w:tc>
        <w:tc>
          <w:tcPr>
            <w:tcW w:w="4680" w:type="dxa"/>
          </w:tcPr>
          <w:p w:rsidR="00E5149D" w:rsidRPr="002B6A3F" w:rsidRDefault="00E5149D">
            <w:pPr>
              <w:ind w:left="252" w:hanging="252"/>
            </w:pPr>
          </w:p>
          <w:p w:rsidR="00E5149D" w:rsidRPr="002B6A3F" w:rsidRDefault="00E5149D">
            <w:pPr>
              <w:ind w:left="252" w:hanging="252"/>
            </w:pPr>
            <w:r w:rsidRPr="002B6A3F">
              <w:t>1. To obtain experience.</w:t>
            </w:r>
          </w:p>
          <w:p w:rsidR="00E5149D" w:rsidRPr="002B6A3F" w:rsidRDefault="00E5149D">
            <w:pPr>
              <w:ind w:left="252" w:hanging="252"/>
            </w:pPr>
            <w:r w:rsidRPr="002B6A3F">
              <w:t>2. For use only in scenic areas and locations where right-of-way is limited.</w:t>
            </w:r>
          </w:p>
          <w:p w:rsidR="00E5149D" w:rsidRPr="002B6A3F" w:rsidRDefault="00E5149D">
            <w:pPr>
              <w:ind w:left="252" w:hanging="252"/>
            </w:pPr>
            <w:r w:rsidRPr="002B6A3F">
              <w:t>3. Not to be used where conductor galloping may be expected.</w:t>
            </w:r>
          </w:p>
          <w:p w:rsidR="00E5149D" w:rsidRPr="002B6A3F" w:rsidRDefault="00E5149D">
            <w:pPr>
              <w:ind w:left="252" w:hanging="252"/>
            </w:pPr>
            <w:r w:rsidRPr="002B6A3F">
              <w:t>4. Not to be used as deadend structures.</w:t>
            </w:r>
          </w:p>
        </w:tc>
      </w:tr>
      <w:tr w:rsidR="00E5149D" w:rsidRPr="002B6A3F">
        <w:trPr>
          <w:jc w:val="center"/>
        </w:trPr>
        <w:tc>
          <w:tcPr>
            <w:tcW w:w="4680" w:type="dxa"/>
          </w:tcPr>
          <w:p w:rsidR="00E5149D" w:rsidRPr="002B6A3F" w:rsidRDefault="00E5149D"/>
        </w:tc>
        <w:tc>
          <w:tcPr>
            <w:tcW w:w="4680" w:type="dxa"/>
          </w:tcPr>
          <w:p w:rsidR="00E5149D" w:rsidRPr="002B6A3F" w:rsidRDefault="00E5149D">
            <w:pPr>
              <w:ind w:left="252" w:hanging="252"/>
            </w:pPr>
          </w:p>
        </w:tc>
      </w:tr>
      <w:tr w:rsidR="00E5149D" w:rsidRPr="002B6A3F">
        <w:trPr>
          <w:jc w:val="center"/>
        </w:trPr>
        <w:tc>
          <w:tcPr>
            <w:tcW w:w="4680" w:type="dxa"/>
          </w:tcPr>
          <w:p w:rsidR="00E5149D" w:rsidRPr="002B6A3F" w:rsidRDefault="00E5149D">
            <w:pPr>
              <w:rPr>
                <w:u w:val="single"/>
              </w:rPr>
            </w:pPr>
            <w:r w:rsidRPr="002B6A3F">
              <w:rPr>
                <w:u w:val="single"/>
              </w:rPr>
              <w:t>Hughes Brothers</w:t>
            </w:r>
          </w:p>
          <w:p w:rsidR="00E5149D" w:rsidRPr="002B6A3F" w:rsidRDefault="00E5149D">
            <w:r w:rsidRPr="002B6A3F">
              <w:t>Deadend arm, 2890-J complete with braces and attaching hardware, fittings and bolts</w:t>
            </w:r>
          </w:p>
        </w:tc>
        <w:tc>
          <w:tcPr>
            <w:tcW w:w="4680" w:type="dxa"/>
          </w:tcPr>
          <w:p w:rsidR="00E5149D" w:rsidRPr="002B6A3F" w:rsidRDefault="00E5149D">
            <w:pPr>
              <w:ind w:left="252" w:hanging="252"/>
            </w:pPr>
          </w:p>
          <w:p w:rsidR="00E5149D" w:rsidRPr="002B6A3F" w:rsidRDefault="00E5149D">
            <w:pPr>
              <w:ind w:left="252" w:hanging="252"/>
            </w:pPr>
            <w:r w:rsidRPr="002B6A3F">
              <w:t>1. To obtain experience.</w:t>
            </w:r>
          </w:p>
          <w:p w:rsidR="00E5149D" w:rsidRPr="002B6A3F" w:rsidRDefault="00E5149D">
            <w:pPr>
              <w:ind w:left="252" w:hanging="252"/>
            </w:pPr>
            <w:r w:rsidRPr="002B6A3F">
              <w:t>2. For use only in scenic areas and locations right-of-way is limited.</w:t>
            </w:r>
          </w:p>
          <w:p w:rsidR="00E5149D" w:rsidRPr="002B6A3F" w:rsidRDefault="00E5149D">
            <w:pPr>
              <w:ind w:left="252" w:hanging="252"/>
            </w:pPr>
            <w:r w:rsidRPr="002B6A3F">
              <w:t>3. Not to be used where conductor galloping may be expected.</w:t>
            </w:r>
          </w:p>
        </w:tc>
      </w:tr>
      <w:tr w:rsidR="00E5149D" w:rsidRPr="002B6A3F">
        <w:trPr>
          <w:jc w:val="center"/>
        </w:trPr>
        <w:tc>
          <w:tcPr>
            <w:tcW w:w="4680" w:type="dxa"/>
          </w:tcPr>
          <w:p w:rsidR="00E5149D" w:rsidRPr="002B6A3F" w:rsidRDefault="00E5149D"/>
        </w:tc>
        <w:tc>
          <w:tcPr>
            <w:tcW w:w="4680" w:type="dxa"/>
          </w:tcPr>
          <w:p w:rsidR="00E5149D" w:rsidRPr="002B6A3F" w:rsidRDefault="00E5149D">
            <w:pPr>
              <w:ind w:left="252" w:hanging="252"/>
            </w:pPr>
          </w:p>
        </w:tc>
      </w:tr>
    </w:tbl>
    <w:p w:rsidR="00E5149D" w:rsidRPr="002B6A3F" w:rsidRDefault="00E5149D">
      <w:pPr>
        <w:tabs>
          <w:tab w:val="left" w:pos="840"/>
          <w:tab w:val="left" w:pos="3600"/>
          <w:tab w:val="left" w:pos="5040"/>
          <w:tab w:val="left" w:pos="7680"/>
        </w:tabs>
      </w:pPr>
    </w:p>
    <w:p w:rsidR="00E5149D" w:rsidRPr="002B6A3F" w:rsidRDefault="00E5149D">
      <w:pPr>
        <w:tabs>
          <w:tab w:val="left" w:pos="840"/>
          <w:tab w:val="left" w:pos="3600"/>
          <w:tab w:val="left" w:pos="5040"/>
          <w:tab w:val="left" w:pos="7680"/>
        </w:tabs>
      </w:pPr>
    </w:p>
    <w:p w:rsidR="00E5149D" w:rsidRPr="002B6A3F" w:rsidRDefault="00E5149D" w:rsidP="00C56145">
      <w:pPr>
        <w:pStyle w:val="HEADINGLEFT"/>
      </w:pPr>
      <w:r w:rsidRPr="002B6A3F">
        <w:br w:type="page"/>
        <w:t>Conditional List</w:t>
      </w:r>
    </w:p>
    <w:p w:rsidR="00E5149D" w:rsidRPr="002B6A3F" w:rsidRDefault="00E5149D" w:rsidP="00C56145">
      <w:pPr>
        <w:pStyle w:val="HEADINGLEFT"/>
      </w:pPr>
      <w:r w:rsidRPr="002B6A3F">
        <w:t>eq(5)</w:t>
      </w:r>
    </w:p>
    <w:p w:rsidR="00E5149D" w:rsidRPr="002B6A3F" w:rsidRDefault="00EE1E78" w:rsidP="00C56145">
      <w:pPr>
        <w:pStyle w:val="HEADINGLEFT"/>
      </w:pPr>
      <w:r w:rsidRPr="002B6A3F">
        <w:t xml:space="preserve">July </w:t>
      </w:r>
      <w:r w:rsidR="002B6A3F" w:rsidRPr="002B6A3F">
        <w:t>2009</w:t>
      </w:r>
    </w:p>
    <w:p w:rsidR="00E5149D" w:rsidRPr="002B6A3F" w:rsidRDefault="00E5149D" w:rsidP="001A65A6">
      <w:pPr>
        <w:pStyle w:val="HEADINGRIGHT"/>
      </w:pPr>
    </w:p>
    <w:p w:rsidR="00E5149D" w:rsidRPr="002B6A3F" w:rsidRDefault="00E5149D">
      <w:pPr>
        <w:tabs>
          <w:tab w:val="left" w:pos="840"/>
          <w:tab w:val="left" w:pos="3600"/>
          <w:tab w:val="left" w:pos="5040"/>
          <w:tab w:val="left" w:pos="7680"/>
        </w:tabs>
      </w:pPr>
    </w:p>
    <w:p w:rsidR="00E5149D" w:rsidRPr="002B6A3F" w:rsidRDefault="00E5149D">
      <w:pPr>
        <w:tabs>
          <w:tab w:val="left" w:pos="840"/>
          <w:tab w:val="left" w:pos="3600"/>
          <w:tab w:val="left" w:pos="5040"/>
          <w:tab w:val="left" w:pos="7680"/>
        </w:tabs>
        <w:jc w:val="center"/>
      </w:pPr>
      <w:r w:rsidRPr="002B6A3F">
        <w:t>eq - Narrow Profile Brackets and Special Arm Assemblies</w:t>
      </w:r>
    </w:p>
    <w:p w:rsidR="00E5149D" w:rsidRPr="002B6A3F" w:rsidRDefault="00E5149D">
      <w:pPr>
        <w:tabs>
          <w:tab w:val="left" w:pos="840"/>
          <w:tab w:val="left" w:pos="3600"/>
          <w:tab w:val="left" w:pos="5040"/>
          <w:tab w:val="left" w:pos="7680"/>
        </w:tabs>
      </w:pPr>
    </w:p>
    <w:p w:rsidR="00E5149D" w:rsidRPr="002B6A3F" w:rsidRDefault="00E5149D">
      <w:pPr>
        <w:tabs>
          <w:tab w:val="left" w:pos="840"/>
          <w:tab w:val="left" w:pos="3600"/>
          <w:tab w:val="left" w:pos="5040"/>
          <w:tab w:val="left" w:pos="7680"/>
        </w:tabs>
        <w:jc w:val="center"/>
        <w:outlineLvl w:val="0"/>
      </w:pPr>
      <w:r w:rsidRPr="002B6A3F">
        <w:rPr>
          <w:u w:val="single"/>
        </w:rPr>
        <w:t>COMBINATION INSULATORS AND BRACKETS</w:t>
      </w:r>
    </w:p>
    <w:p w:rsidR="00E5149D" w:rsidRPr="002B6A3F" w:rsidRDefault="00E5149D">
      <w:pPr>
        <w:tabs>
          <w:tab w:val="left" w:pos="840"/>
          <w:tab w:val="left" w:pos="3600"/>
          <w:tab w:val="left" w:pos="5040"/>
          <w:tab w:val="left" w:pos="768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ind w:left="342" w:hanging="342"/>
            </w:pPr>
            <w:r w:rsidRPr="002B6A3F">
              <w:t>Manufacturer</w:t>
            </w:r>
          </w:p>
        </w:tc>
        <w:tc>
          <w:tcPr>
            <w:tcW w:w="4680" w:type="dxa"/>
          </w:tcPr>
          <w:p w:rsidR="00E5149D" w:rsidRPr="002B6A3F" w:rsidRDefault="00E5149D">
            <w:pPr>
              <w:pBdr>
                <w:bottom w:val="single" w:sz="6" w:space="1" w:color="auto"/>
              </w:pBdr>
              <w:ind w:left="342" w:hanging="342"/>
            </w:pPr>
            <w:r w:rsidRPr="002B6A3F">
              <w:t>Conditions</w:t>
            </w:r>
          </w:p>
        </w:tc>
      </w:tr>
      <w:tr w:rsidR="00E5149D" w:rsidRPr="002B6A3F">
        <w:trPr>
          <w:jc w:val="center"/>
        </w:trPr>
        <w:tc>
          <w:tcPr>
            <w:tcW w:w="4680" w:type="dxa"/>
          </w:tcPr>
          <w:p w:rsidR="00E5149D" w:rsidRPr="002B6A3F" w:rsidRDefault="00E5149D">
            <w:pPr>
              <w:ind w:left="342" w:hanging="342"/>
            </w:pPr>
          </w:p>
        </w:tc>
        <w:tc>
          <w:tcPr>
            <w:tcW w:w="4680" w:type="dxa"/>
          </w:tcPr>
          <w:p w:rsidR="00E5149D" w:rsidRPr="002B6A3F" w:rsidRDefault="00E5149D">
            <w:pPr>
              <w:ind w:left="342" w:hanging="342"/>
            </w:pPr>
          </w:p>
        </w:tc>
      </w:tr>
      <w:tr w:rsidR="00E5149D" w:rsidRPr="002B6A3F">
        <w:trPr>
          <w:jc w:val="center"/>
        </w:trPr>
        <w:tc>
          <w:tcPr>
            <w:tcW w:w="4680" w:type="dxa"/>
          </w:tcPr>
          <w:p w:rsidR="00E5149D" w:rsidRPr="002B6A3F" w:rsidRDefault="00E5149D">
            <w:pPr>
              <w:ind w:left="342" w:hanging="342"/>
            </w:pPr>
            <w:r w:rsidRPr="002B6A3F">
              <w:rPr>
                <w:u w:val="single"/>
              </w:rPr>
              <w:t>Salisbury</w:t>
            </w:r>
          </w:p>
          <w:p w:rsidR="00E5149D" w:rsidRPr="002B6A3F" w:rsidRDefault="00E5149D">
            <w:pPr>
              <w:ind w:left="342" w:hanging="342"/>
            </w:pPr>
            <w:r w:rsidRPr="002B6A3F">
              <w:t>Horizontal Post</w:t>
            </w:r>
            <w:r w:rsidRPr="002B6A3F">
              <w:br/>
              <w:t>12.5/7.2 kV, 9561</w:t>
            </w:r>
            <w:r w:rsidRPr="002B6A3F">
              <w:br/>
              <w:t>24.9/14.5 kV, 9562</w:t>
            </w:r>
          </w:p>
          <w:p w:rsidR="00E5149D" w:rsidRPr="002B6A3F" w:rsidRDefault="00E5149D">
            <w:pPr>
              <w:ind w:left="342" w:hanging="342"/>
            </w:pPr>
          </w:p>
          <w:p w:rsidR="00E5149D" w:rsidRPr="002B6A3F" w:rsidRDefault="00E5149D">
            <w:pPr>
              <w:ind w:left="342" w:hanging="342"/>
            </w:pPr>
          </w:p>
          <w:p w:rsidR="00E5149D" w:rsidRPr="002B6A3F" w:rsidRDefault="00E5149D">
            <w:pPr>
              <w:ind w:left="342" w:hanging="342"/>
            </w:pPr>
          </w:p>
        </w:tc>
        <w:tc>
          <w:tcPr>
            <w:tcW w:w="4680" w:type="dxa"/>
          </w:tcPr>
          <w:p w:rsidR="00E5149D" w:rsidRPr="002B6A3F" w:rsidRDefault="00E5149D">
            <w:pPr>
              <w:ind w:left="342" w:hanging="342"/>
            </w:pPr>
          </w:p>
          <w:p w:rsidR="00E5149D" w:rsidRPr="002B6A3F" w:rsidRDefault="00E5149D">
            <w:pPr>
              <w:ind w:left="342" w:hanging="342"/>
            </w:pPr>
            <w:r w:rsidRPr="002B6A3F">
              <w:t>1. To obtain experience.</w:t>
            </w:r>
          </w:p>
          <w:p w:rsidR="00E5149D" w:rsidRPr="002B6A3F" w:rsidRDefault="00E5149D">
            <w:pPr>
              <w:ind w:left="342" w:hanging="342"/>
            </w:pPr>
            <w:r w:rsidRPr="002B6A3F">
              <w:t>2. For use only in scenic areas and locations where right-of-way is limited.</w:t>
            </w:r>
          </w:p>
          <w:p w:rsidR="00E5149D" w:rsidRPr="002B6A3F" w:rsidRDefault="00E5149D">
            <w:pPr>
              <w:ind w:left="342" w:hanging="342"/>
            </w:pPr>
            <w:r w:rsidRPr="002B6A3F">
              <w:t>3. Not to be used where conductor galloping may be expected.</w:t>
            </w:r>
          </w:p>
          <w:p w:rsidR="00E5149D" w:rsidRPr="002B6A3F" w:rsidRDefault="00E5149D">
            <w:pPr>
              <w:ind w:left="342" w:hanging="342"/>
            </w:pPr>
            <w:r w:rsidRPr="002B6A3F">
              <w:t>4.  Not to be used in contaminated atmospheres.</w:t>
            </w:r>
          </w:p>
        </w:tc>
      </w:tr>
      <w:tr w:rsidR="00E5149D" w:rsidRPr="002B6A3F">
        <w:trPr>
          <w:jc w:val="center"/>
        </w:trPr>
        <w:tc>
          <w:tcPr>
            <w:tcW w:w="4680" w:type="dxa"/>
          </w:tcPr>
          <w:p w:rsidR="00E5149D" w:rsidRPr="002B6A3F" w:rsidRDefault="00E5149D">
            <w:pPr>
              <w:pStyle w:val="HEADINGLEFT"/>
              <w:tabs>
                <w:tab w:val="clear" w:pos="1440"/>
              </w:tabs>
              <w:ind w:left="342" w:hanging="342"/>
            </w:pPr>
          </w:p>
        </w:tc>
        <w:tc>
          <w:tcPr>
            <w:tcW w:w="4680" w:type="dxa"/>
          </w:tcPr>
          <w:p w:rsidR="00E5149D" w:rsidRPr="002B6A3F" w:rsidRDefault="00E5149D">
            <w:pPr>
              <w:pStyle w:val="HEADINGLEFT"/>
              <w:tabs>
                <w:tab w:val="clear" w:pos="1440"/>
              </w:tabs>
              <w:ind w:left="342" w:hanging="342"/>
            </w:pPr>
          </w:p>
        </w:tc>
      </w:tr>
    </w:tbl>
    <w:p w:rsidR="00E5149D" w:rsidRPr="002B6A3F" w:rsidRDefault="00E5149D">
      <w:pPr>
        <w:pStyle w:val="HEADINGLEFT"/>
      </w:pPr>
    </w:p>
    <w:p w:rsidR="00E5149D" w:rsidRPr="002B6A3F" w:rsidRDefault="00E5149D">
      <w:pPr>
        <w:pStyle w:val="HEADINGLEFT"/>
      </w:pPr>
    </w:p>
    <w:p w:rsidR="00E5149D" w:rsidRPr="002B6A3F" w:rsidRDefault="00E5149D">
      <w:pPr>
        <w:pStyle w:val="HEADINGLEFT"/>
        <w:jc w:val="center"/>
      </w:pPr>
    </w:p>
    <w:p w:rsidR="00E5149D" w:rsidRPr="002B6A3F" w:rsidRDefault="00E5149D" w:rsidP="001A65A6">
      <w:pPr>
        <w:pStyle w:val="HEADINGLEFT"/>
      </w:pPr>
      <w:r w:rsidRPr="002B6A3F">
        <w:br w:type="page"/>
      </w:r>
    </w:p>
    <w:p w:rsidR="00E5149D" w:rsidRPr="002B6A3F" w:rsidRDefault="00E5149D" w:rsidP="00C56145">
      <w:pPr>
        <w:pStyle w:val="HEADINGRIGHT"/>
      </w:pPr>
      <w:r w:rsidRPr="002B6A3F">
        <w:t>er-1</w:t>
      </w:r>
    </w:p>
    <w:p w:rsidR="00E5149D" w:rsidRPr="002B6A3F" w:rsidRDefault="00EE1E78" w:rsidP="00C56145">
      <w:pPr>
        <w:pStyle w:val="HEADINGRIGHT"/>
      </w:pPr>
      <w:r w:rsidRPr="002B6A3F">
        <w:t xml:space="preserve">July </w:t>
      </w:r>
      <w:r w:rsidR="002B6A3F" w:rsidRPr="002B6A3F">
        <w:t>2009</w:t>
      </w:r>
    </w:p>
    <w:p w:rsidR="00E5149D" w:rsidRPr="002B6A3F" w:rsidRDefault="00E5149D" w:rsidP="006A50E5">
      <w:pPr>
        <w:pStyle w:val="HEADINGRIGHT"/>
      </w:pPr>
    </w:p>
    <w:p w:rsidR="00E5149D" w:rsidRPr="002B6A3F" w:rsidRDefault="00E5149D" w:rsidP="006A50E5">
      <w:pPr>
        <w:pStyle w:val="HEADINGRIGHT"/>
      </w:pPr>
    </w:p>
    <w:p w:rsidR="00E5149D" w:rsidRPr="002B6A3F" w:rsidRDefault="00E5149D">
      <w:pPr>
        <w:tabs>
          <w:tab w:val="left" w:pos="4800"/>
        </w:tabs>
        <w:jc w:val="center"/>
      </w:pPr>
      <w:r w:rsidRPr="002B6A3F">
        <w:t>er - Wire Guard, Plastic</w:t>
      </w:r>
    </w:p>
    <w:p w:rsidR="00E5149D" w:rsidRPr="002B6A3F" w:rsidRDefault="00E5149D">
      <w:pPr>
        <w:tabs>
          <w:tab w:val="left" w:pos="4800"/>
        </w:tabs>
      </w:pPr>
    </w:p>
    <w:p w:rsidR="00E5149D" w:rsidRPr="002B6A3F" w:rsidRDefault="00E5149D">
      <w:pPr>
        <w:tabs>
          <w:tab w:val="left" w:pos="4800"/>
        </w:tabs>
      </w:pPr>
    </w:p>
    <w:p w:rsidR="00E5149D" w:rsidRPr="002B6A3F" w:rsidRDefault="00E5149D">
      <w:pPr>
        <w:tabs>
          <w:tab w:val="left" w:pos="4800"/>
        </w:tabs>
        <w:jc w:val="center"/>
        <w:outlineLvl w:val="0"/>
      </w:pPr>
      <w:r w:rsidRPr="002B6A3F">
        <w:t xml:space="preserve">See Drawing </w:t>
      </w:r>
      <w:r w:rsidR="00450A04" w:rsidRPr="002B6A3F">
        <w:t>K4.1G</w:t>
      </w:r>
    </w:p>
    <w:p w:rsidR="00E5149D" w:rsidRPr="002B6A3F" w:rsidRDefault="00E5149D">
      <w:pPr>
        <w:tabs>
          <w:tab w:val="left" w:pos="4800"/>
        </w:tabs>
      </w:pPr>
    </w:p>
    <w:p w:rsidR="00E5149D" w:rsidRPr="002B6A3F" w:rsidRDefault="00E5149D">
      <w:pPr>
        <w:tabs>
          <w:tab w:val="left" w:pos="4800"/>
        </w:tabs>
      </w:pPr>
    </w:p>
    <w:tbl>
      <w:tblPr>
        <w:tblW w:w="0" w:type="auto"/>
        <w:jc w:val="center"/>
        <w:tblLayout w:type="fixed"/>
        <w:tblLook w:val="0000" w:firstRow="0" w:lastRow="0" w:firstColumn="0" w:lastColumn="0" w:noHBand="0" w:noVBand="0"/>
      </w:tblPr>
      <w:tblGrid>
        <w:gridCol w:w="4800"/>
        <w:gridCol w:w="2598"/>
      </w:tblGrid>
      <w:tr w:rsidR="00E5149D" w:rsidRPr="002B6A3F">
        <w:trPr>
          <w:jc w:val="center"/>
        </w:trPr>
        <w:tc>
          <w:tcPr>
            <w:tcW w:w="4800" w:type="dxa"/>
          </w:tcPr>
          <w:p w:rsidR="00E5149D" w:rsidRPr="002B6A3F" w:rsidRDefault="00E5149D">
            <w:pPr>
              <w:pBdr>
                <w:bottom w:val="single" w:sz="6" w:space="1" w:color="auto"/>
              </w:pBdr>
            </w:pPr>
            <w:r w:rsidRPr="002B6A3F">
              <w:t>Manufacturer</w:t>
            </w:r>
          </w:p>
        </w:tc>
        <w:tc>
          <w:tcPr>
            <w:tcW w:w="2598" w:type="dxa"/>
          </w:tcPr>
          <w:p w:rsidR="00E5149D" w:rsidRPr="002B6A3F" w:rsidRDefault="00E5149D">
            <w:pPr>
              <w:pBdr>
                <w:bottom w:val="single" w:sz="6" w:space="1" w:color="auto"/>
              </w:pBdr>
              <w:jc w:val="center"/>
            </w:pPr>
            <w:r w:rsidRPr="002B6A3F">
              <w:t>Type orCatalog Number</w:t>
            </w:r>
          </w:p>
        </w:tc>
      </w:tr>
      <w:tr w:rsidR="00E5149D" w:rsidRPr="002B6A3F">
        <w:trPr>
          <w:jc w:val="center"/>
        </w:trPr>
        <w:tc>
          <w:tcPr>
            <w:tcW w:w="4800" w:type="dxa"/>
          </w:tcPr>
          <w:p w:rsidR="00E5149D" w:rsidRPr="002B6A3F" w:rsidRDefault="00E5149D"/>
        </w:tc>
        <w:tc>
          <w:tcPr>
            <w:tcW w:w="2598" w:type="dxa"/>
          </w:tcPr>
          <w:p w:rsidR="00E5149D" w:rsidRPr="002B6A3F" w:rsidRDefault="00E5149D">
            <w:pPr>
              <w:jc w:val="center"/>
            </w:pPr>
          </w:p>
        </w:tc>
      </w:tr>
      <w:tr w:rsidR="00E5149D" w:rsidRPr="002B6A3F">
        <w:trPr>
          <w:jc w:val="center"/>
        </w:trPr>
        <w:tc>
          <w:tcPr>
            <w:tcW w:w="4800" w:type="dxa"/>
          </w:tcPr>
          <w:p w:rsidR="00E5149D" w:rsidRPr="002B6A3F" w:rsidRDefault="00E5149D">
            <w:r w:rsidRPr="002B6A3F">
              <w:t>Hubbell (Chance)</w:t>
            </w:r>
          </w:p>
        </w:tc>
        <w:tc>
          <w:tcPr>
            <w:tcW w:w="2598" w:type="dxa"/>
          </w:tcPr>
          <w:p w:rsidR="00E5149D" w:rsidRPr="002B6A3F" w:rsidRDefault="00E5149D">
            <w:pPr>
              <w:jc w:val="center"/>
            </w:pPr>
            <w:r w:rsidRPr="002B6A3F">
              <w:t>PFG</w:t>
            </w:r>
          </w:p>
        </w:tc>
      </w:tr>
      <w:tr w:rsidR="00E5149D" w:rsidRPr="002B6A3F">
        <w:trPr>
          <w:jc w:val="center"/>
        </w:trPr>
        <w:tc>
          <w:tcPr>
            <w:tcW w:w="4800" w:type="dxa"/>
          </w:tcPr>
          <w:p w:rsidR="00E5149D" w:rsidRPr="002B6A3F" w:rsidRDefault="00E5149D"/>
        </w:tc>
        <w:tc>
          <w:tcPr>
            <w:tcW w:w="2598" w:type="dxa"/>
          </w:tcPr>
          <w:p w:rsidR="00E5149D" w:rsidRPr="002B6A3F" w:rsidRDefault="00E5149D">
            <w:pPr>
              <w:jc w:val="center"/>
            </w:pPr>
          </w:p>
        </w:tc>
      </w:tr>
      <w:tr w:rsidR="00E5149D" w:rsidRPr="002B6A3F">
        <w:trPr>
          <w:jc w:val="center"/>
        </w:trPr>
        <w:tc>
          <w:tcPr>
            <w:tcW w:w="4800" w:type="dxa"/>
          </w:tcPr>
          <w:p w:rsidR="00E5149D" w:rsidRPr="002B6A3F" w:rsidRDefault="00E5149D">
            <w:r w:rsidRPr="002B6A3F">
              <w:t>Hubbell (Fargo)</w:t>
            </w:r>
          </w:p>
        </w:tc>
        <w:tc>
          <w:tcPr>
            <w:tcW w:w="2598" w:type="dxa"/>
          </w:tcPr>
          <w:p w:rsidR="00E5149D" w:rsidRPr="002B6A3F" w:rsidRDefault="00E5149D">
            <w:pPr>
              <w:jc w:val="center"/>
            </w:pPr>
            <w:r w:rsidRPr="002B6A3F">
              <w:t>GM-936</w:t>
            </w:r>
          </w:p>
        </w:tc>
      </w:tr>
      <w:tr w:rsidR="00E5149D" w:rsidRPr="002B6A3F">
        <w:trPr>
          <w:jc w:val="center"/>
        </w:trPr>
        <w:tc>
          <w:tcPr>
            <w:tcW w:w="4800" w:type="dxa"/>
          </w:tcPr>
          <w:p w:rsidR="00E5149D" w:rsidRPr="002B6A3F" w:rsidRDefault="00E5149D"/>
        </w:tc>
        <w:tc>
          <w:tcPr>
            <w:tcW w:w="2598" w:type="dxa"/>
          </w:tcPr>
          <w:p w:rsidR="00E5149D" w:rsidRPr="002B6A3F" w:rsidRDefault="00E5149D">
            <w:pPr>
              <w:jc w:val="center"/>
            </w:pPr>
          </w:p>
        </w:tc>
      </w:tr>
      <w:tr w:rsidR="00E5149D" w:rsidRPr="002B6A3F">
        <w:trPr>
          <w:jc w:val="center"/>
        </w:trPr>
        <w:tc>
          <w:tcPr>
            <w:tcW w:w="4800" w:type="dxa"/>
          </w:tcPr>
          <w:p w:rsidR="00E5149D" w:rsidRPr="002B6A3F" w:rsidRDefault="00E5149D">
            <w:r w:rsidRPr="002B6A3F">
              <w:t>Preformed Line Products (Tree Guard)</w:t>
            </w:r>
          </w:p>
        </w:tc>
        <w:tc>
          <w:tcPr>
            <w:tcW w:w="2598" w:type="dxa"/>
          </w:tcPr>
          <w:p w:rsidR="00E5149D" w:rsidRPr="002B6A3F" w:rsidRDefault="00E5149D">
            <w:pPr>
              <w:jc w:val="center"/>
            </w:pPr>
            <w:r w:rsidRPr="002B6A3F">
              <w:t>PTG</w:t>
            </w:r>
          </w:p>
        </w:tc>
      </w:tr>
    </w:tbl>
    <w:p w:rsidR="00E5149D" w:rsidRPr="002B6A3F" w:rsidRDefault="00E5149D">
      <w:pPr>
        <w:tabs>
          <w:tab w:val="left" w:pos="4800"/>
        </w:tabs>
      </w:pPr>
    </w:p>
    <w:p w:rsidR="00E5149D" w:rsidRPr="002B6A3F" w:rsidRDefault="00E5149D">
      <w:pPr>
        <w:tabs>
          <w:tab w:val="left" w:pos="4800"/>
        </w:tabs>
      </w:pPr>
    </w:p>
    <w:p w:rsidR="00E5149D" w:rsidRPr="002B6A3F" w:rsidRDefault="00E5149D">
      <w:pPr>
        <w:tabs>
          <w:tab w:val="left" w:pos="4800"/>
        </w:tabs>
        <w:jc w:val="center"/>
      </w:pPr>
    </w:p>
    <w:p w:rsidR="00E5149D" w:rsidRPr="002B6A3F" w:rsidRDefault="00E5149D" w:rsidP="001A65A6">
      <w:pPr>
        <w:pStyle w:val="HEADINGRIGHT"/>
      </w:pPr>
      <w:r w:rsidRPr="002B6A3F">
        <w:br w:type="page"/>
      </w:r>
    </w:p>
    <w:p w:rsidR="00E5149D" w:rsidRPr="002B6A3F" w:rsidRDefault="00E5149D" w:rsidP="00C56145">
      <w:pPr>
        <w:pStyle w:val="HEADINGLEFT"/>
      </w:pPr>
      <w:r w:rsidRPr="002B6A3F">
        <w:t>es-1</w:t>
      </w:r>
    </w:p>
    <w:p w:rsidR="00E5149D" w:rsidRPr="002B6A3F" w:rsidRDefault="00E27C24" w:rsidP="00C56145">
      <w:pPr>
        <w:pStyle w:val="HEADINGLEFT"/>
      </w:pPr>
      <w:r>
        <w:t>March 2013</w:t>
      </w:r>
    </w:p>
    <w:p w:rsidR="00E5149D" w:rsidRPr="002B6A3F" w:rsidRDefault="00E5149D" w:rsidP="001A65A6">
      <w:pPr>
        <w:pStyle w:val="HEADINGRIGHT"/>
      </w:pPr>
    </w:p>
    <w:p w:rsidR="00E5149D" w:rsidRPr="002B6A3F" w:rsidRDefault="00E5149D">
      <w:pPr>
        <w:tabs>
          <w:tab w:val="left" w:pos="6240"/>
        </w:tabs>
      </w:pPr>
    </w:p>
    <w:p w:rsidR="00E5149D" w:rsidRPr="002B6A3F" w:rsidRDefault="00E5149D">
      <w:pPr>
        <w:tabs>
          <w:tab w:val="left" w:pos="6240"/>
        </w:tabs>
        <w:jc w:val="center"/>
      </w:pPr>
      <w:r w:rsidRPr="002B6A3F">
        <w:t>es - Splice Cover, Plastic</w:t>
      </w:r>
    </w:p>
    <w:p w:rsidR="00E5149D" w:rsidRPr="002B6A3F" w:rsidRDefault="00E5149D">
      <w:pPr>
        <w:tabs>
          <w:tab w:val="left" w:pos="6240"/>
        </w:tabs>
      </w:pPr>
    </w:p>
    <w:p w:rsidR="00E5149D" w:rsidRPr="002B6A3F" w:rsidRDefault="00E5149D">
      <w:pPr>
        <w:tabs>
          <w:tab w:val="left" w:pos="6240"/>
        </w:tabs>
        <w:jc w:val="center"/>
      </w:pPr>
      <w:r w:rsidRPr="002B6A3F">
        <w:t>(For use over compression type service connections in place of tape)</w:t>
      </w:r>
    </w:p>
    <w:p w:rsidR="00E5149D" w:rsidRPr="002B6A3F" w:rsidRDefault="00E5149D">
      <w:pPr>
        <w:tabs>
          <w:tab w:val="left" w:pos="6240"/>
        </w:tabs>
      </w:pPr>
    </w:p>
    <w:p w:rsidR="00E5149D" w:rsidRPr="002B6A3F" w:rsidRDefault="00E5149D">
      <w:pPr>
        <w:tabs>
          <w:tab w:val="left" w:pos="6240"/>
        </w:tabs>
      </w:pPr>
    </w:p>
    <w:tbl>
      <w:tblPr>
        <w:tblW w:w="0" w:type="auto"/>
        <w:jc w:val="center"/>
        <w:tblLayout w:type="fixed"/>
        <w:tblLook w:val="0000" w:firstRow="0" w:lastRow="0" w:firstColumn="0" w:lastColumn="0" w:noHBand="0" w:noVBand="0"/>
      </w:tblPr>
      <w:tblGrid>
        <w:gridCol w:w="3870"/>
        <w:gridCol w:w="2520"/>
      </w:tblGrid>
      <w:tr w:rsidR="00E5149D" w:rsidRPr="002B6A3F">
        <w:trPr>
          <w:jc w:val="center"/>
        </w:trPr>
        <w:tc>
          <w:tcPr>
            <w:tcW w:w="3870" w:type="dxa"/>
          </w:tcPr>
          <w:p w:rsidR="00E5149D" w:rsidRPr="002B6A3F" w:rsidRDefault="00E5149D">
            <w:pPr>
              <w:pBdr>
                <w:bottom w:val="single" w:sz="6" w:space="1" w:color="auto"/>
              </w:pBdr>
            </w:pPr>
            <w:r w:rsidRPr="002B6A3F">
              <w:t>Manufacturer</w:t>
            </w:r>
          </w:p>
        </w:tc>
        <w:tc>
          <w:tcPr>
            <w:tcW w:w="2520" w:type="dxa"/>
          </w:tcPr>
          <w:p w:rsidR="00E5149D" w:rsidRPr="002B6A3F" w:rsidRDefault="00E5149D">
            <w:pPr>
              <w:pBdr>
                <w:bottom w:val="single" w:sz="6" w:space="1" w:color="auto"/>
              </w:pBdr>
            </w:pPr>
            <w:r w:rsidRPr="002B6A3F">
              <w:t>Type</w:t>
            </w:r>
          </w:p>
        </w:tc>
      </w:tr>
      <w:tr w:rsidR="00E5149D" w:rsidRPr="002B6A3F">
        <w:trPr>
          <w:jc w:val="center"/>
        </w:trPr>
        <w:tc>
          <w:tcPr>
            <w:tcW w:w="3870" w:type="dxa"/>
          </w:tcPr>
          <w:p w:rsidR="00E5149D" w:rsidRPr="002B6A3F" w:rsidRDefault="00E5149D"/>
        </w:tc>
        <w:tc>
          <w:tcPr>
            <w:tcW w:w="2520" w:type="dxa"/>
          </w:tcPr>
          <w:p w:rsidR="00E5149D" w:rsidRPr="002B6A3F" w:rsidRDefault="00E5149D"/>
        </w:tc>
      </w:tr>
      <w:tr w:rsidR="00E5149D" w:rsidRPr="002B6A3F">
        <w:trPr>
          <w:jc w:val="center"/>
        </w:trPr>
        <w:tc>
          <w:tcPr>
            <w:tcW w:w="3870" w:type="dxa"/>
          </w:tcPr>
          <w:p w:rsidR="00E5149D" w:rsidRPr="002B6A3F" w:rsidRDefault="00E5149D">
            <w:r w:rsidRPr="002B6A3F">
              <w:t>Hubbell (Anderson)</w:t>
            </w:r>
          </w:p>
        </w:tc>
        <w:tc>
          <w:tcPr>
            <w:tcW w:w="2520" w:type="dxa"/>
          </w:tcPr>
          <w:p w:rsidR="00E5149D" w:rsidRPr="002B6A3F" w:rsidRDefault="00E5149D">
            <w:r w:rsidRPr="002B6A3F">
              <w:t>Type SEC</w:t>
            </w:r>
          </w:p>
        </w:tc>
      </w:tr>
      <w:tr w:rsidR="00E5149D" w:rsidRPr="002B6A3F">
        <w:trPr>
          <w:jc w:val="center"/>
        </w:trPr>
        <w:tc>
          <w:tcPr>
            <w:tcW w:w="3870" w:type="dxa"/>
          </w:tcPr>
          <w:p w:rsidR="00E5149D" w:rsidRPr="002B6A3F" w:rsidRDefault="00E5149D"/>
        </w:tc>
        <w:tc>
          <w:tcPr>
            <w:tcW w:w="2520" w:type="dxa"/>
          </w:tcPr>
          <w:p w:rsidR="00E5149D" w:rsidRPr="002B6A3F" w:rsidRDefault="00E5149D"/>
        </w:tc>
      </w:tr>
      <w:tr w:rsidR="00E5149D" w:rsidRPr="002B6A3F">
        <w:trPr>
          <w:jc w:val="center"/>
        </w:trPr>
        <w:tc>
          <w:tcPr>
            <w:tcW w:w="3870" w:type="dxa"/>
          </w:tcPr>
          <w:p w:rsidR="00E5149D" w:rsidRPr="002B6A3F" w:rsidRDefault="00E5149D">
            <w:r w:rsidRPr="002B6A3F">
              <w:t>Kearney/Cooper Power Systems</w:t>
            </w:r>
          </w:p>
        </w:tc>
        <w:tc>
          <w:tcPr>
            <w:tcW w:w="2520" w:type="dxa"/>
          </w:tcPr>
          <w:p w:rsidR="00E5149D" w:rsidRPr="002B6A3F" w:rsidRDefault="00E5149D">
            <w:r w:rsidRPr="002B6A3F">
              <w:t>Type 601</w:t>
            </w:r>
          </w:p>
        </w:tc>
      </w:tr>
      <w:tr w:rsidR="00E5149D" w:rsidRPr="002B6A3F">
        <w:trPr>
          <w:jc w:val="center"/>
        </w:trPr>
        <w:tc>
          <w:tcPr>
            <w:tcW w:w="3870" w:type="dxa"/>
          </w:tcPr>
          <w:p w:rsidR="00E5149D" w:rsidRPr="002B6A3F" w:rsidRDefault="00E5149D"/>
        </w:tc>
        <w:tc>
          <w:tcPr>
            <w:tcW w:w="2520" w:type="dxa"/>
          </w:tcPr>
          <w:p w:rsidR="00E5149D" w:rsidRPr="002B6A3F" w:rsidRDefault="00E5149D"/>
        </w:tc>
      </w:tr>
      <w:tr w:rsidR="00E5149D" w:rsidRPr="002B6A3F">
        <w:trPr>
          <w:jc w:val="center"/>
        </w:trPr>
        <w:tc>
          <w:tcPr>
            <w:tcW w:w="3870" w:type="dxa"/>
          </w:tcPr>
          <w:p w:rsidR="00E5149D" w:rsidRPr="002B6A3F" w:rsidRDefault="00E5149D">
            <w:r w:rsidRPr="002B6A3F">
              <w:t>Plastic Engineering &amp; Sales Co.</w:t>
            </w:r>
          </w:p>
        </w:tc>
        <w:tc>
          <w:tcPr>
            <w:tcW w:w="2520" w:type="dxa"/>
          </w:tcPr>
          <w:p w:rsidR="00E5149D" w:rsidRPr="002B6A3F" w:rsidRDefault="00E5149D">
            <w:r w:rsidRPr="002B6A3F">
              <w:t>Wire Splice Cover</w:t>
            </w:r>
          </w:p>
        </w:tc>
      </w:tr>
      <w:tr w:rsidR="00E5149D" w:rsidRPr="002B6A3F">
        <w:trPr>
          <w:jc w:val="center"/>
        </w:trPr>
        <w:tc>
          <w:tcPr>
            <w:tcW w:w="3870" w:type="dxa"/>
          </w:tcPr>
          <w:p w:rsidR="00E5149D" w:rsidRPr="002B6A3F" w:rsidRDefault="00E5149D"/>
        </w:tc>
        <w:tc>
          <w:tcPr>
            <w:tcW w:w="2520" w:type="dxa"/>
          </w:tcPr>
          <w:p w:rsidR="00E5149D" w:rsidRPr="002B6A3F" w:rsidRDefault="00E5149D"/>
        </w:tc>
      </w:tr>
      <w:tr w:rsidR="00E5149D" w:rsidRPr="002B6A3F">
        <w:trPr>
          <w:jc w:val="center"/>
        </w:trPr>
        <w:tc>
          <w:tcPr>
            <w:tcW w:w="3870" w:type="dxa"/>
          </w:tcPr>
          <w:p w:rsidR="00E5149D" w:rsidRPr="002B6A3F" w:rsidRDefault="00E5149D">
            <w:r w:rsidRPr="002B6A3F">
              <w:t>3M</w:t>
            </w:r>
          </w:p>
        </w:tc>
        <w:tc>
          <w:tcPr>
            <w:tcW w:w="2520" w:type="dxa"/>
          </w:tcPr>
          <w:p w:rsidR="00E5149D" w:rsidRPr="002B6A3F" w:rsidRDefault="00E5149D">
            <w:r w:rsidRPr="002B6A3F">
              <w:t>PST Series 8420</w:t>
            </w:r>
          </w:p>
        </w:tc>
      </w:tr>
      <w:tr w:rsidR="00E5149D" w:rsidRPr="002B6A3F">
        <w:trPr>
          <w:jc w:val="center"/>
        </w:trPr>
        <w:tc>
          <w:tcPr>
            <w:tcW w:w="3870" w:type="dxa"/>
          </w:tcPr>
          <w:p w:rsidR="00E5149D" w:rsidRPr="002B6A3F" w:rsidRDefault="00E5149D"/>
        </w:tc>
        <w:tc>
          <w:tcPr>
            <w:tcW w:w="2520" w:type="dxa"/>
          </w:tcPr>
          <w:p w:rsidR="00E5149D" w:rsidRPr="002B6A3F" w:rsidRDefault="00E5149D"/>
        </w:tc>
      </w:tr>
      <w:tr w:rsidR="00E5149D" w:rsidRPr="002B6A3F">
        <w:trPr>
          <w:jc w:val="center"/>
        </w:trPr>
        <w:tc>
          <w:tcPr>
            <w:tcW w:w="3870" w:type="dxa"/>
          </w:tcPr>
          <w:p w:rsidR="00E5149D" w:rsidRPr="002B6A3F" w:rsidRDefault="00E5149D">
            <w:r w:rsidRPr="002B6A3F">
              <w:t>Virginia Plastics</w:t>
            </w:r>
          </w:p>
        </w:tc>
        <w:tc>
          <w:tcPr>
            <w:tcW w:w="2520" w:type="dxa"/>
          </w:tcPr>
          <w:p w:rsidR="00E5149D" w:rsidRPr="002B6A3F" w:rsidRDefault="00E5149D">
            <w:r w:rsidRPr="002B6A3F">
              <w:t>Type VP</w:t>
            </w:r>
          </w:p>
        </w:tc>
      </w:tr>
      <w:tr w:rsidR="00E5149D" w:rsidRPr="002B6A3F">
        <w:trPr>
          <w:jc w:val="center"/>
        </w:trPr>
        <w:tc>
          <w:tcPr>
            <w:tcW w:w="3870" w:type="dxa"/>
          </w:tcPr>
          <w:p w:rsidR="00E5149D" w:rsidRPr="002B6A3F" w:rsidRDefault="00E5149D"/>
        </w:tc>
        <w:tc>
          <w:tcPr>
            <w:tcW w:w="2520" w:type="dxa"/>
          </w:tcPr>
          <w:p w:rsidR="00E5149D" w:rsidRPr="002B6A3F" w:rsidRDefault="00E5149D"/>
        </w:tc>
      </w:tr>
      <w:tr w:rsidR="00E5149D" w:rsidRPr="002B6A3F">
        <w:trPr>
          <w:jc w:val="center"/>
        </w:trPr>
        <w:tc>
          <w:tcPr>
            <w:tcW w:w="3870" w:type="dxa"/>
          </w:tcPr>
          <w:p w:rsidR="00E5149D" w:rsidRPr="002B6A3F" w:rsidRDefault="00E5149D"/>
        </w:tc>
        <w:tc>
          <w:tcPr>
            <w:tcW w:w="2520" w:type="dxa"/>
          </w:tcPr>
          <w:p w:rsidR="00E5149D" w:rsidRPr="002B6A3F" w:rsidRDefault="00E5149D"/>
        </w:tc>
      </w:tr>
    </w:tbl>
    <w:p w:rsidR="00E5149D" w:rsidRPr="002B6A3F" w:rsidRDefault="00E5149D">
      <w:pPr>
        <w:tabs>
          <w:tab w:val="left" w:pos="6240"/>
        </w:tabs>
      </w:pPr>
    </w:p>
    <w:p w:rsidR="00E5149D" w:rsidRPr="002B6A3F" w:rsidRDefault="00E5149D">
      <w:pPr>
        <w:tabs>
          <w:tab w:val="left" w:pos="6240"/>
        </w:tabs>
      </w:pPr>
    </w:p>
    <w:p w:rsidR="00E5149D" w:rsidRPr="002B6A3F" w:rsidRDefault="00E5149D">
      <w:pPr>
        <w:tabs>
          <w:tab w:val="left" w:pos="6240"/>
        </w:tabs>
        <w:jc w:val="center"/>
        <w:outlineLvl w:val="0"/>
      </w:pPr>
      <w:r w:rsidRPr="002B6A3F">
        <w:t xml:space="preserve">Splice Cover and Moisture Seal for Secondary Cable </w:t>
      </w:r>
      <w:r w:rsidR="00F07B47" w:rsidRPr="002B6A3F">
        <w:t xml:space="preserve">Connections </w:t>
      </w:r>
      <w:r w:rsidRPr="002B6A3F">
        <w:br/>
        <w:t>(See Drawings G312 and UM5)</w:t>
      </w:r>
    </w:p>
    <w:p w:rsidR="00E5149D" w:rsidRPr="002B6A3F" w:rsidRDefault="00E5149D">
      <w:pPr>
        <w:tabs>
          <w:tab w:val="left" w:pos="6240"/>
        </w:tabs>
      </w:pPr>
    </w:p>
    <w:p w:rsidR="00E5149D" w:rsidRPr="002B6A3F" w:rsidRDefault="00E5149D">
      <w:pPr>
        <w:tabs>
          <w:tab w:val="left" w:pos="6240"/>
        </w:tabs>
      </w:pPr>
    </w:p>
    <w:tbl>
      <w:tblPr>
        <w:tblW w:w="0" w:type="auto"/>
        <w:tblInd w:w="1548" w:type="dxa"/>
        <w:tblLayout w:type="fixed"/>
        <w:tblLook w:val="0000" w:firstRow="0" w:lastRow="0" w:firstColumn="0" w:lastColumn="0" w:noHBand="0" w:noVBand="0"/>
      </w:tblPr>
      <w:tblGrid>
        <w:gridCol w:w="2970"/>
        <w:gridCol w:w="3510"/>
      </w:tblGrid>
      <w:tr w:rsidR="00E5149D" w:rsidRPr="002B6A3F">
        <w:tc>
          <w:tcPr>
            <w:tcW w:w="2970" w:type="dxa"/>
          </w:tcPr>
          <w:p w:rsidR="00E5149D" w:rsidRPr="002B6A3F" w:rsidRDefault="00E5149D">
            <w:pPr>
              <w:pBdr>
                <w:bottom w:val="single" w:sz="6" w:space="1" w:color="auto"/>
              </w:pBdr>
            </w:pPr>
            <w:r w:rsidRPr="002B6A3F">
              <w:t>Manufacturer</w:t>
            </w:r>
          </w:p>
        </w:tc>
        <w:tc>
          <w:tcPr>
            <w:tcW w:w="3510" w:type="dxa"/>
          </w:tcPr>
          <w:p w:rsidR="00E5149D" w:rsidRPr="002B6A3F" w:rsidRDefault="00E5149D">
            <w:pPr>
              <w:pBdr>
                <w:bottom w:val="single" w:sz="6" w:space="1" w:color="auto"/>
              </w:pBdr>
            </w:pPr>
            <w:r w:rsidRPr="002B6A3F">
              <w:t>Type</w:t>
            </w:r>
          </w:p>
        </w:tc>
      </w:tr>
      <w:tr w:rsidR="00E5149D" w:rsidRPr="002B6A3F">
        <w:tc>
          <w:tcPr>
            <w:tcW w:w="2970" w:type="dxa"/>
          </w:tcPr>
          <w:p w:rsidR="00E5149D" w:rsidRPr="002B6A3F" w:rsidRDefault="00E5149D"/>
        </w:tc>
        <w:tc>
          <w:tcPr>
            <w:tcW w:w="3510" w:type="dxa"/>
          </w:tcPr>
          <w:p w:rsidR="00E5149D" w:rsidRPr="002B6A3F" w:rsidRDefault="00E5149D"/>
        </w:tc>
      </w:tr>
      <w:tr w:rsidR="00E5149D" w:rsidRPr="002B6A3F">
        <w:tc>
          <w:tcPr>
            <w:tcW w:w="2970" w:type="dxa"/>
          </w:tcPr>
          <w:p w:rsidR="00E5149D" w:rsidRPr="002B6A3F" w:rsidRDefault="00FA6A10">
            <w:r>
              <w:t>TE Connectivity - Energy</w:t>
            </w:r>
          </w:p>
        </w:tc>
        <w:tc>
          <w:tcPr>
            <w:tcW w:w="3510" w:type="dxa"/>
          </w:tcPr>
          <w:p w:rsidR="00E5149D" w:rsidRPr="002B6A3F" w:rsidRDefault="00E5149D">
            <w:r w:rsidRPr="002B6A3F">
              <w:t>Sealing &amp; Dielectric Compound</w:t>
            </w:r>
          </w:p>
        </w:tc>
      </w:tr>
      <w:tr w:rsidR="00E5149D" w:rsidRPr="002B6A3F">
        <w:tc>
          <w:tcPr>
            <w:tcW w:w="2970" w:type="dxa"/>
          </w:tcPr>
          <w:p w:rsidR="00E5149D" w:rsidRPr="002B6A3F" w:rsidRDefault="00E5149D"/>
        </w:tc>
        <w:tc>
          <w:tcPr>
            <w:tcW w:w="3510" w:type="dxa"/>
          </w:tcPr>
          <w:p w:rsidR="00E5149D" w:rsidRPr="002B6A3F" w:rsidRDefault="00E5149D"/>
        </w:tc>
      </w:tr>
      <w:tr w:rsidR="00E5149D" w:rsidRPr="002B6A3F">
        <w:tc>
          <w:tcPr>
            <w:tcW w:w="2970" w:type="dxa"/>
          </w:tcPr>
          <w:p w:rsidR="00E5149D" w:rsidRPr="002B6A3F" w:rsidRDefault="00E5149D">
            <w:r w:rsidRPr="002B6A3F">
              <w:t>Plymouth/Bishop</w:t>
            </w:r>
          </w:p>
        </w:tc>
        <w:tc>
          <w:tcPr>
            <w:tcW w:w="3510" w:type="dxa"/>
          </w:tcPr>
          <w:p w:rsidR="00E5149D" w:rsidRPr="002B6A3F" w:rsidRDefault="00E5149D">
            <w:r w:rsidRPr="002B6A3F">
              <w:t>10 Plyseal</w:t>
            </w:r>
          </w:p>
        </w:tc>
      </w:tr>
      <w:tr w:rsidR="00E5149D" w:rsidRPr="002B6A3F">
        <w:tc>
          <w:tcPr>
            <w:tcW w:w="2970" w:type="dxa"/>
          </w:tcPr>
          <w:p w:rsidR="00E5149D" w:rsidRPr="002B6A3F" w:rsidRDefault="00E5149D"/>
        </w:tc>
        <w:tc>
          <w:tcPr>
            <w:tcW w:w="3510" w:type="dxa"/>
          </w:tcPr>
          <w:p w:rsidR="00E5149D" w:rsidRPr="002B6A3F" w:rsidRDefault="00E5149D"/>
        </w:tc>
      </w:tr>
      <w:tr w:rsidR="00E5149D" w:rsidRPr="002B6A3F">
        <w:tc>
          <w:tcPr>
            <w:tcW w:w="2970" w:type="dxa"/>
          </w:tcPr>
          <w:p w:rsidR="00E5149D" w:rsidRPr="002B6A3F" w:rsidRDefault="00E5149D">
            <w:r w:rsidRPr="002B6A3F">
              <w:t>3M</w:t>
            </w:r>
          </w:p>
        </w:tc>
        <w:tc>
          <w:tcPr>
            <w:tcW w:w="3510" w:type="dxa"/>
          </w:tcPr>
          <w:p w:rsidR="00E5149D" w:rsidRPr="002B6A3F" w:rsidRDefault="00E5149D">
            <w:r w:rsidRPr="002B6A3F">
              <w:t>Scotch Brand #2200</w:t>
            </w:r>
          </w:p>
        </w:tc>
      </w:tr>
    </w:tbl>
    <w:p w:rsidR="00E5149D" w:rsidRPr="002B6A3F" w:rsidRDefault="00E5149D">
      <w:pPr>
        <w:tabs>
          <w:tab w:val="left" w:pos="6240"/>
        </w:tabs>
      </w:pPr>
    </w:p>
    <w:p w:rsidR="00E5149D" w:rsidRPr="002B6A3F" w:rsidRDefault="00E5149D">
      <w:pPr>
        <w:tabs>
          <w:tab w:val="left" w:pos="6240"/>
        </w:tabs>
      </w:pPr>
    </w:p>
    <w:p w:rsidR="00E5149D" w:rsidRPr="002B6A3F" w:rsidRDefault="00E5149D">
      <w:pPr>
        <w:tabs>
          <w:tab w:val="left" w:pos="6240"/>
        </w:tabs>
      </w:pPr>
    </w:p>
    <w:p w:rsidR="00E5149D" w:rsidRPr="002B6A3F" w:rsidRDefault="00E5149D">
      <w:pPr>
        <w:tabs>
          <w:tab w:val="left" w:pos="6240"/>
        </w:tabs>
      </w:pPr>
    </w:p>
    <w:p w:rsidR="00E5149D" w:rsidRPr="002B6A3F" w:rsidRDefault="00E5149D">
      <w:pPr>
        <w:tabs>
          <w:tab w:val="left" w:pos="6240"/>
        </w:tabs>
        <w:jc w:val="center"/>
        <w:outlineLvl w:val="0"/>
      </w:pPr>
      <w:r w:rsidRPr="002B6A3F">
        <w:t>Bolted Connector Cover</w:t>
      </w:r>
    </w:p>
    <w:p w:rsidR="00E5149D" w:rsidRPr="002B6A3F" w:rsidRDefault="00E5149D">
      <w:pPr>
        <w:tabs>
          <w:tab w:val="left" w:pos="6240"/>
        </w:tabs>
      </w:pPr>
    </w:p>
    <w:p w:rsidR="00E5149D" w:rsidRPr="002B6A3F" w:rsidRDefault="00E5149D">
      <w:pPr>
        <w:tabs>
          <w:tab w:val="left" w:pos="6240"/>
        </w:tabs>
        <w:jc w:val="center"/>
      </w:pPr>
      <w:r w:rsidRPr="002B6A3F">
        <w:t>(For use over bolted type service connections in place of tape)</w:t>
      </w:r>
    </w:p>
    <w:p w:rsidR="00E5149D" w:rsidRPr="002B6A3F" w:rsidRDefault="00E5149D">
      <w:pPr>
        <w:tabs>
          <w:tab w:val="left" w:pos="6240"/>
        </w:tabs>
      </w:pPr>
    </w:p>
    <w:tbl>
      <w:tblPr>
        <w:tblW w:w="0" w:type="auto"/>
        <w:jc w:val="center"/>
        <w:tblLayout w:type="fixed"/>
        <w:tblLook w:val="0000" w:firstRow="0" w:lastRow="0" w:firstColumn="0" w:lastColumn="0" w:noHBand="0" w:noVBand="0"/>
      </w:tblPr>
      <w:tblGrid>
        <w:gridCol w:w="3277"/>
        <w:gridCol w:w="2550"/>
      </w:tblGrid>
      <w:tr w:rsidR="00E5149D" w:rsidRPr="002B6A3F">
        <w:trPr>
          <w:jc w:val="center"/>
        </w:trPr>
        <w:tc>
          <w:tcPr>
            <w:tcW w:w="3277" w:type="dxa"/>
          </w:tcPr>
          <w:p w:rsidR="00E5149D" w:rsidRPr="002B6A3F" w:rsidRDefault="00E5149D">
            <w:pPr>
              <w:pBdr>
                <w:bottom w:val="single" w:sz="6" w:space="1" w:color="auto"/>
              </w:pBdr>
            </w:pPr>
            <w:r w:rsidRPr="002B6A3F">
              <w:t>Manufacturer</w:t>
            </w:r>
          </w:p>
        </w:tc>
        <w:tc>
          <w:tcPr>
            <w:tcW w:w="2550" w:type="dxa"/>
          </w:tcPr>
          <w:p w:rsidR="00E5149D" w:rsidRPr="002B6A3F" w:rsidRDefault="00E5149D">
            <w:pPr>
              <w:pBdr>
                <w:bottom w:val="single" w:sz="6" w:space="1" w:color="auto"/>
              </w:pBdr>
            </w:pPr>
            <w:r w:rsidRPr="002B6A3F">
              <w:t>Type</w:t>
            </w:r>
          </w:p>
        </w:tc>
      </w:tr>
      <w:tr w:rsidR="00E5149D" w:rsidRPr="002B6A3F">
        <w:trPr>
          <w:jc w:val="center"/>
        </w:trPr>
        <w:tc>
          <w:tcPr>
            <w:tcW w:w="3277" w:type="dxa"/>
          </w:tcPr>
          <w:p w:rsidR="00E5149D" w:rsidRPr="002B6A3F" w:rsidRDefault="00E5149D"/>
        </w:tc>
        <w:tc>
          <w:tcPr>
            <w:tcW w:w="2550" w:type="dxa"/>
          </w:tcPr>
          <w:p w:rsidR="00E5149D" w:rsidRPr="002B6A3F" w:rsidRDefault="00E5149D"/>
        </w:tc>
      </w:tr>
      <w:tr w:rsidR="00E5149D" w:rsidRPr="002B6A3F">
        <w:trPr>
          <w:jc w:val="center"/>
        </w:trPr>
        <w:tc>
          <w:tcPr>
            <w:tcW w:w="3277" w:type="dxa"/>
          </w:tcPr>
          <w:p w:rsidR="00E5149D" w:rsidRPr="002B6A3F" w:rsidRDefault="00E5149D">
            <w:r w:rsidRPr="002B6A3F">
              <w:t>Hubbell (Anderson)</w:t>
            </w:r>
          </w:p>
        </w:tc>
        <w:tc>
          <w:tcPr>
            <w:tcW w:w="2550" w:type="dxa"/>
          </w:tcPr>
          <w:p w:rsidR="00E5149D" w:rsidRPr="002B6A3F" w:rsidRDefault="00E5149D">
            <w:r w:rsidRPr="002B6A3F">
              <w:t>PTC</w:t>
            </w:r>
          </w:p>
        </w:tc>
      </w:tr>
      <w:tr w:rsidR="00E5149D" w:rsidRPr="002B6A3F">
        <w:trPr>
          <w:jc w:val="center"/>
        </w:trPr>
        <w:tc>
          <w:tcPr>
            <w:tcW w:w="3277" w:type="dxa"/>
          </w:tcPr>
          <w:p w:rsidR="00E5149D" w:rsidRPr="002B6A3F" w:rsidRDefault="00E5149D"/>
        </w:tc>
        <w:tc>
          <w:tcPr>
            <w:tcW w:w="2550" w:type="dxa"/>
          </w:tcPr>
          <w:p w:rsidR="00E5149D" w:rsidRPr="002B6A3F" w:rsidRDefault="00E5149D"/>
        </w:tc>
      </w:tr>
      <w:tr w:rsidR="00E5149D" w:rsidRPr="002B6A3F">
        <w:trPr>
          <w:jc w:val="center"/>
        </w:trPr>
        <w:tc>
          <w:tcPr>
            <w:tcW w:w="3277" w:type="dxa"/>
          </w:tcPr>
          <w:p w:rsidR="00E5149D" w:rsidRPr="002B6A3F" w:rsidRDefault="00E5149D">
            <w:r w:rsidRPr="002B6A3F">
              <w:t>Hubbell (Fargo)</w:t>
            </w:r>
          </w:p>
        </w:tc>
        <w:tc>
          <w:tcPr>
            <w:tcW w:w="2550" w:type="dxa"/>
          </w:tcPr>
          <w:p w:rsidR="00E5149D" w:rsidRPr="002B6A3F" w:rsidRDefault="00E5149D">
            <w:r w:rsidRPr="002B6A3F">
              <w:t>GA-9000 B Series</w:t>
            </w:r>
          </w:p>
        </w:tc>
      </w:tr>
    </w:tbl>
    <w:p w:rsidR="00E5149D" w:rsidRPr="002B6A3F" w:rsidRDefault="00E5149D">
      <w:pPr>
        <w:tabs>
          <w:tab w:val="left" w:pos="6240"/>
        </w:tabs>
      </w:pPr>
    </w:p>
    <w:p w:rsidR="00E5149D" w:rsidRPr="002B6A3F" w:rsidRDefault="00E5149D">
      <w:pPr>
        <w:tabs>
          <w:tab w:val="left" w:pos="6240"/>
        </w:tabs>
        <w:jc w:val="center"/>
      </w:pPr>
    </w:p>
    <w:p w:rsidR="00E5149D" w:rsidRPr="002B6A3F" w:rsidRDefault="00E5149D" w:rsidP="001A65A6">
      <w:pPr>
        <w:pStyle w:val="HEADINGLEFT"/>
      </w:pPr>
      <w:r w:rsidRPr="002B6A3F">
        <w:br w:type="page"/>
      </w:r>
    </w:p>
    <w:p w:rsidR="00E5149D" w:rsidRPr="002B6A3F" w:rsidRDefault="00E5149D" w:rsidP="008B646B">
      <w:pPr>
        <w:pStyle w:val="HEADINGRIGHT"/>
      </w:pPr>
      <w:r w:rsidRPr="002B6A3F">
        <w:t>eu-1</w:t>
      </w:r>
    </w:p>
    <w:p w:rsidR="00E5149D" w:rsidRPr="002B6A3F" w:rsidRDefault="00EE1E78" w:rsidP="008B646B">
      <w:pPr>
        <w:pStyle w:val="HEADINGRIGHT"/>
      </w:pPr>
      <w:r w:rsidRPr="002B6A3F">
        <w:t xml:space="preserve">July </w:t>
      </w:r>
      <w:r w:rsidR="002B6A3F" w:rsidRPr="002B6A3F">
        <w:t>2009</w:t>
      </w:r>
    </w:p>
    <w:p w:rsidR="00E5149D" w:rsidRPr="002B6A3F" w:rsidRDefault="00E5149D">
      <w:pPr>
        <w:tabs>
          <w:tab w:val="left" w:pos="6240"/>
        </w:tabs>
      </w:pPr>
    </w:p>
    <w:p w:rsidR="00E5149D" w:rsidRPr="002B6A3F" w:rsidRDefault="00E5149D">
      <w:pPr>
        <w:tabs>
          <w:tab w:val="left" w:pos="6240"/>
        </w:tabs>
      </w:pPr>
    </w:p>
    <w:p w:rsidR="00E5149D" w:rsidRPr="002B6A3F" w:rsidRDefault="00E5149D" w:rsidP="008B646B">
      <w:pPr>
        <w:tabs>
          <w:tab w:val="left" w:pos="2153"/>
          <w:tab w:val="center" w:pos="4680"/>
          <w:tab w:val="left" w:pos="6240"/>
        </w:tabs>
        <w:jc w:val="center"/>
      </w:pPr>
      <w:r w:rsidRPr="002B6A3F">
        <w:t>eu - Extension Link</w:t>
      </w:r>
    </w:p>
    <w:p w:rsidR="00E5149D" w:rsidRPr="002B6A3F" w:rsidRDefault="00E5149D">
      <w:pPr>
        <w:tabs>
          <w:tab w:val="left" w:pos="6240"/>
        </w:tabs>
        <w:jc w:val="center"/>
      </w:pPr>
      <w:r w:rsidRPr="002B6A3F">
        <w:t>(Fiberglass)</w:t>
      </w:r>
    </w:p>
    <w:p w:rsidR="00E5149D" w:rsidRPr="002B6A3F" w:rsidRDefault="00E5149D">
      <w:pPr>
        <w:tabs>
          <w:tab w:val="left" w:pos="6240"/>
        </w:tabs>
        <w:jc w:val="center"/>
      </w:pPr>
      <w:r w:rsidRPr="002B6A3F">
        <w:t>(Distribution)</w:t>
      </w:r>
    </w:p>
    <w:p w:rsidR="00E5149D" w:rsidRPr="002B6A3F" w:rsidRDefault="00E5149D">
      <w:pPr>
        <w:tabs>
          <w:tab w:val="left" w:pos="6240"/>
        </w:tabs>
      </w:pPr>
    </w:p>
    <w:p w:rsidR="00E5149D" w:rsidRPr="002B6A3F" w:rsidRDefault="00E5149D">
      <w:pPr>
        <w:tabs>
          <w:tab w:val="left" w:pos="6240"/>
        </w:tabs>
      </w:pPr>
    </w:p>
    <w:tbl>
      <w:tblPr>
        <w:tblW w:w="0" w:type="auto"/>
        <w:tblLayout w:type="fixed"/>
        <w:tblLook w:val="0000" w:firstRow="0" w:lastRow="0" w:firstColumn="0" w:lastColumn="0" w:noHBand="0" w:noVBand="0"/>
      </w:tblPr>
      <w:tblGrid>
        <w:gridCol w:w="3960"/>
        <w:gridCol w:w="2640"/>
        <w:gridCol w:w="2976"/>
      </w:tblGrid>
      <w:tr w:rsidR="00E5149D" w:rsidRPr="002B6A3F">
        <w:tc>
          <w:tcPr>
            <w:tcW w:w="3960" w:type="dxa"/>
          </w:tcPr>
          <w:p w:rsidR="00E5149D" w:rsidRPr="002B6A3F" w:rsidRDefault="00E5149D">
            <w:pPr>
              <w:pBdr>
                <w:bottom w:val="single" w:sz="6" w:space="1" w:color="auto"/>
              </w:pBdr>
            </w:pPr>
            <w:r w:rsidRPr="002B6A3F">
              <w:t>Manufacturer</w:t>
            </w:r>
          </w:p>
        </w:tc>
        <w:tc>
          <w:tcPr>
            <w:tcW w:w="2640" w:type="dxa"/>
          </w:tcPr>
          <w:p w:rsidR="00E5149D" w:rsidRPr="002B6A3F" w:rsidRDefault="00E5149D">
            <w:pPr>
              <w:pBdr>
                <w:bottom w:val="single" w:sz="6" w:space="1" w:color="auto"/>
              </w:pBdr>
              <w:jc w:val="center"/>
            </w:pPr>
            <w:r w:rsidRPr="002B6A3F">
              <w:t>Strength</w:t>
            </w:r>
          </w:p>
        </w:tc>
        <w:tc>
          <w:tcPr>
            <w:tcW w:w="2976" w:type="dxa"/>
          </w:tcPr>
          <w:p w:rsidR="00E5149D" w:rsidRPr="002B6A3F" w:rsidRDefault="00E5149D">
            <w:pPr>
              <w:pBdr>
                <w:bottom w:val="single" w:sz="6" w:space="1" w:color="auto"/>
              </w:pBdr>
              <w:jc w:val="center"/>
            </w:pPr>
            <w:r w:rsidRPr="002B6A3F">
              <w:t>Catalog Number</w:t>
            </w:r>
          </w:p>
        </w:tc>
      </w:tr>
      <w:tr w:rsidR="00E5149D" w:rsidRPr="002B6A3F">
        <w:tc>
          <w:tcPr>
            <w:tcW w:w="3960" w:type="dxa"/>
          </w:tcPr>
          <w:p w:rsidR="00E5149D" w:rsidRPr="002B6A3F" w:rsidRDefault="00E5149D"/>
        </w:tc>
        <w:tc>
          <w:tcPr>
            <w:tcW w:w="2640" w:type="dxa"/>
          </w:tcPr>
          <w:p w:rsidR="00E5149D" w:rsidRPr="002B6A3F" w:rsidRDefault="00E5149D">
            <w:pPr>
              <w:jc w:val="center"/>
            </w:pPr>
          </w:p>
        </w:tc>
        <w:tc>
          <w:tcPr>
            <w:tcW w:w="2976" w:type="dxa"/>
          </w:tcPr>
          <w:p w:rsidR="00E5149D" w:rsidRPr="002B6A3F" w:rsidRDefault="00E5149D">
            <w:pPr>
              <w:jc w:val="center"/>
            </w:pPr>
          </w:p>
        </w:tc>
      </w:tr>
      <w:tr w:rsidR="00E5149D" w:rsidRPr="002B6A3F">
        <w:tc>
          <w:tcPr>
            <w:tcW w:w="3960" w:type="dxa"/>
          </w:tcPr>
          <w:p w:rsidR="00E5149D" w:rsidRPr="002B6A3F" w:rsidRDefault="00E5149D">
            <w:r w:rsidRPr="002B6A3F">
              <w:t xml:space="preserve">Dulmison </w:t>
            </w:r>
          </w:p>
        </w:tc>
        <w:tc>
          <w:tcPr>
            <w:tcW w:w="2640" w:type="dxa"/>
          </w:tcPr>
          <w:p w:rsidR="00E5149D" w:rsidRPr="002B6A3F" w:rsidRDefault="00E5149D">
            <w:pPr>
              <w:jc w:val="center"/>
            </w:pPr>
            <w:r w:rsidRPr="002B6A3F">
              <w:t>11,000 lbs.</w:t>
            </w:r>
          </w:p>
        </w:tc>
        <w:tc>
          <w:tcPr>
            <w:tcW w:w="2976" w:type="dxa"/>
          </w:tcPr>
          <w:p w:rsidR="00E5149D" w:rsidRPr="002B6A3F" w:rsidRDefault="00E5149D">
            <w:pPr>
              <w:jc w:val="center"/>
            </w:pPr>
            <w:r w:rsidRPr="002B6A3F">
              <w:t>HSB-1-12*</w:t>
            </w:r>
          </w:p>
        </w:tc>
      </w:tr>
      <w:tr w:rsidR="00E5149D" w:rsidRPr="002B6A3F">
        <w:tc>
          <w:tcPr>
            <w:tcW w:w="3960" w:type="dxa"/>
          </w:tcPr>
          <w:p w:rsidR="00E5149D" w:rsidRPr="002B6A3F" w:rsidRDefault="00E5149D"/>
        </w:tc>
        <w:tc>
          <w:tcPr>
            <w:tcW w:w="2640" w:type="dxa"/>
          </w:tcPr>
          <w:p w:rsidR="00E5149D" w:rsidRPr="002B6A3F" w:rsidRDefault="00E5149D">
            <w:pPr>
              <w:jc w:val="center"/>
            </w:pPr>
            <w:r w:rsidRPr="002B6A3F">
              <w:t>15,000 lbs.</w:t>
            </w:r>
          </w:p>
        </w:tc>
        <w:tc>
          <w:tcPr>
            <w:tcW w:w="2976" w:type="dxa"/>
          </w:tcPr>
          <w:p w:rsidR="00E5149D" w:rsidRPr="002B6A3F" w:rsidRDefault="00E5149D">
            <w:pPr>
              <w:jc w:val="center"/>
            </w:pPr>
            <w:r w:rsidRPr="002B6A3F">
              <w:t>HSB-2X-12</w:t>
            </w:r>
          </w:p>
        </w:tc>
      </w:tr>
      <w:tr w:rsidR="00E5149D" w:rsidRPr="002B6A3F">
        <w:tc>
          <w:tcPr>
            <w:tcW w:w="3960" w:type="dxa"/>
          </w:tcPr>
          <w:p w:rsidR="00E5149D" w:rsidRPr="002B6A3F" w:rsidRDefault="00E5149D"/>
        </w:tc>
        <w:tc>
          <w:tcPr>
            <w:tcW w:w="2640" w:type="dxa"/>
          </w:tcPr>
          <w:p w:rsidR="00E5149D" w:rsidRPr="002B6A3F" w:rsidRDefault="00E5149D">
            <w:pPr>
              <w:jc w:val="center"/>
            </w:pPr>
          </w:p>
        </w:tc>
        <w:tc>
          <w:tcPr>
            <w:tcW w:w="2976" w:type="dxa"/>
          </w:tcPr>
          <w:p w:rsidR="00E5149D" w:rsidRPr="002B6A3F" w:rsidRDefault="00E5149D">
            <w:pPr>
              <w:jc w:val="center"/>
            </w:pPr>
          </w:p>
        </w:tc>
      </w:tr>
      <w:tr w:rsidR="00E5149D" w:rsidRPr="002B6A3F">
        <w:tc>
          <w:tcPr>
            <w:tcW w:w="3960" w:type="dxa"/>
          </w:tcPr>
          <w:p w:rsidR="00E5149D" w:rsidRPr="002B6A3F" w:rsidRDefault="00E5149D">
            <w:r w:rsidRPr="002B6A3F">
              <w:t>Joslyn (Flagg)</w:t>
            </w:r>
          </w:p>
        </w:tc>
        <w:tc>
          <w:tcPr>
            <w:tcW w:w="2640" w:type="dxa"/>
          </w:tcPr>
          <w:p w:rsidR="00E5149D" w:rsidRPr="002B6A3F" w:rsidRDefault="00E5149D">
            <w:pPr>
              <w:jc w:val="center"/>
            </w:pPr>
            <w:r w:rsidRPr="002B6A3F">
              <w:t>11,000 lbs.</w:t>
            </w:r>
          </w:p>
        </w:tc>
        <w:tc>
          <w:tcPr>
            <w:tcW w:w="2976" w:type="dxa"/>
          </w:tcPr>
          <w:p w:rsidR="00E5149D" w:rsidRPr="002B6A3F" w:rsidRDefault="00E5149D">
            <w:pPr>
              <w:jc w:val="center"/>
            </w:pPr>
            <w:r w:rsidRPr="002B6A3F">
              <w:t>150-12EE</w:t>
            </w:r>
          </w:p>
        </w:tc>
      </w:tr>
      <w:tr w:rsidR="00E5149D" w:rsidRPr="002B6A3F">
        <w:tc>
          <w:tcPr>
            <w:tcW w:w="3960" w:type="dxa"/>
          </w:tcPr>
          <w:p w:rsidR="00E5149D" w:rsidRPr="002B6A3F" w:rsidRDefault="00E5149D"/>
        </w:tc>
        <w:tc>
          <w:tcPr>
            <w:tcW w:w="2640" w:type="dxa"/>
          </w:tcPr>
          <w:p w:rsidR="00E5149D" w:rsidRPr="002B6A3F" w:rsidRDefault="00E5149D">
            <w:pPr>
              <w:jc w:val="center"/>
            </w:pPr>
            <w:r w:rsidRPr="002B6A3F">
              <w:t>15,000 lbs.</w:t>
            </w:r>
          </w:p>
        </w:tc>
        <w:tc>
          <w:tcPr>
            <w:tcW w:w="2976" w:type="dxa"/>
          </w:tcPr>
          <w:p w:rsidR="00E5149D" w:rsidRPr="002B6A3F" w:rsidRDefault="00E5149D">
            <w:pPr>
              <w:jc w:val="center"/>
            </w:pPr>
            <w:r w:rsidRPr="002B6A3F">
              <w:t>150-12EE</w:t>
            </w:r>
          </w:p>
        </w:tc>
      </w:tr>
      <w:tr w:rsidR="00E5149D" w:rsidRPr="002B6A3F">
        <w:tc>
          <w:tcPr>
            <w:tcW w:w="3960" w:type="dxa"/>
          </w:tcPr>
          <w:p w:rsidR="00E5149D" w:rsidRPr="002B6A3F" w:rsidRDefault="00E5149D"/>
        </w:tc>
        <w:tc>
          <w:tcPr>
            <w:tcW w:w="2640" w:type="dxa"/>
          </w:tcPr>
          <w:p w:rsidR="00E5149D" w:rsidRPr="002B6A3F" w:rsidRDefault="00E5149D">
            <w:pPr>
              <w:jc w:val="center"/>
            </w:pPr>
          </w:p>
        </w:tc>
        <w:tc>
          <w:tcPr>
            <w:tcW w:w="2976" w:type="dxa"/>
          </w:tcPr>
          <w:p w:rsidR="00E5149D" w:rsidRPr="002B6A3F" w:rsidRDefault="00E5149D">
            <w:pPr>
              <w:jc w:val="center"/>
            </w:pPr>
          </w:p>
        </w:tc>
      </w:tr>
      <w:tr w:rsidR="00E5149D" w:rsidRPr="002B6A3F">
        <w:tc>
          <w:tcPr>
            <w:tcW w:w="3960" w:type="dxa"/>
          </w:tcPr>
          <w:p w:rsidR="00E5149D" w:rsidRPr="002B6A3F" w:rsidRDefault="00E5149D">
            <w:r w:rsidRPr="002B6A3F">
              <w:t>Hubbell (Anderson)</w:t>
            </w:r>
          </w:p>
        </w:tc>
        <w:tc>
          <w:tcPr>
            <w:tcW w:w="2640" w:type="dxa"/>
          </w:tcPr>
          <w:p w:rsidR="00E5149D" w:rsidRPr="002B6A3F" w:rsidRDefault="00E5149D">
            <w:pPr>
              <w:jc w:val="center"/>
            </w:pPr>
            <w:r w:rsidRPr="002B6A3F">
              <w:t>10,000 lbs.</w:t>
            </w:r>
          </w:p>
        </w:tc>
        <w:tc>
          <w:tcPr>
            <w:tcW w:w="2976" w:type="dxa"/>
          </w:tcPr>
          <w:p w:rsidR="00E5149D" w:rsidRPr="002B6A3F" w:rsidRDefault="00E5149D">
            <w:pPr>
              <w:jc w:val="center"/>
            </w:pPr>
            <w:r w:rsidRPr="002B6A3F">
              <w:t>GSB1-9*</w:t>
            </w:r>
          </w:p>
        </w:tc>
      </w:tr>
      <w:tr w:rsidR="00E5149D" w:rsidRPr="002B6A3F">
        <w:tc>
          <w:tcPr>
            <w:tcW w:w="3960" w:type="dxa"/>
          </w:tcPr>
          <w:p w:rsidR="00E5149D" w:rsidRPr="002B6A3F" w:rsidRDefault="00E5149D"/>
        </w:tc>
        <w:tc>
          <w:tcPr>
            <w:tcW w:w="2640" w:type="dxa"/>
          </w:tcPr>
          <w:p w:rsidR="00E5149D" w:rsidRPr="002B6A3F" w:rsidRDefault="00E5149D">
            <w:pPr>
              <w:jc w:val="center"/>
            </w:pPr>
            <w:r w:rsidRPr="002B6A3F">
              <w:t>15,000 lbs.</w:t>
            </w:r>
          </w:p>
        </w:tc>
        <w:tc>
          <w:tcPr>
            <w:tcW w:w="2976" w:type="dxa"/>
          </w:tcPr>
          <w:p w:rsidR="00E5149D" w:rsidRPr="002B6A3F" w:rsidRDefault="00E5149D">
            <w:pPr>
              <w:jc w:val="center"/>
            </w:pPr>
            <w:r w:rsidRPr="002B6A3F">
              <w:t>GSB2-12</w:t>
            </w:r>
          </w:p>
        </w:tc>
      </w:tr>
      <w:tr w:rsidR="00E5149D" w:rsidRPr="002B6A3F">
        <w:tc>
          <w:tcPr>
            <w:tcW w:w="3960" w:type="dxa"/>
          </w:tcPr>
          <w:p w:rsidR="00E5149D" w:rsidRPr="002B6A3F" w:rsidRDefault="00E5149D"/>
        </w:tc>
        <w:tc>
          <w:tcPr>
            <w:tcW w:w="2640" w:type="dxa"/>
          </w:tcPr>
          <w:p w:rsidR="00E5149D" w:rsidRPr="002B6A3F" w:rsidRDefault="009D6905">
            <w:pPr>
              <w:jc w:val="center"/>
            </w:pPr>
            <w:r w:rsidRPr="002B6A3F">
              <w:t>16,000 lbs.</w:t>
            </w:r>
          </w:p>
        </w:tc>
        <w:tc>
          <w:tcPr>
            <w:tcW w:w="2976" w:type="dxa"/>
          </w:tcPr>
          <w:p w:rsidR="00E5149D" w:rsidRPr="002B6A3F" w:rsidRDefault="009D6905">
            <w:pPr>
              <w:jc w:val="center"/>
            </w:pPr>
            <w:r w:rsidRPr="002B6A3F">
              <w:t>GS16012EE</w:t>
            </w:r>
          </w:p>
        </w:tc>
      </w:tr>
      <w:tr w:rsidR="009D6905" w:rsidRPr="002B6A3F">
        <w:tc>
          <w:tcPr>
            <w:tcW w:w="3960" w:type="dxa"/>
          </w:tcPr>
          <w:p w:rsidR="009D6905" w:rsidRPr="002B6A3F" w:rsidRDefault="009D6905"/>
        </w:tc>
        <w:tc>
          <w:tcPr>
            <w:tcW w:w="2640" w:type="dxa"/>
          </w:tcPr>
          <w:p w:rsidR="009D6905" w:rsidRPr="002B6A3F" w:rsidRDefault="009D6905">
            <w:pPr>
              <w:jc w:val="center"/>
            </w:pPr>
          </w:p>
        </w:tc>
        <w:tc>
          <w:tcPr>
            <w:tcW w:w="2976" w:type="dxa"/>
          </w:tcPr>
          <w:p w:rsidR="009D6905" w:rsidRPr="002B6A3F" w:rsidRDefault="009D6905">
            <w:pPr>
              <w:jc w:val="center"/>
            </w:pPr>
          </w:p>
        </w:tc>
      </w:tr>
      <w:tr w:rsidR="00E5149D" w:rsidRPr="002B6A3F">
        <w:tc>
          <w:tcPr>
            <w:tcW w:w="3960" w:type="dxa"/>
          </w:tcPr>
          <w:p w:rsidR="00E5149D" w:rsidRPr="002B6A3F" w:rsidRDefault="00E5149D">
            <w:r w:rsidRPr="002B6A3F">
              <w:t>K-Line</w:t>
            </w:r>
          </w:p>
        </w:tc>
        <w:tc>
          <w:tcPr>
            <w:tcW w:w="2640" w:type="dxa"/>
          </w:tcPr>
          <w:p w:rsidR="00E5149D" w:rsidRPr="002B6A3F" w:rsidRDefault="00E5149D">
            <w:pPr>
              <w:jc w:val="center"/>
            </w:pPr>
            <w:r w:rsidRPr="002B6A3F">
              <w:t>15,000 lbs.</w:t>
            </w:r>
          </w:p>
        </w:tc>
        <w:tc>
          <w:tcPr>
            <w:tcW w:w="2976" w:type="dxa"/>
          </w:tcPr>
          <w:p w:rsidR="00E5149D" w:rsidRPr="002B6A3F" w:rsidRDefault="00E5149D">
            <w:pPr>
              <w:jc w:val="center"/>
            </w:pPr>
            <w:r w:rsidRPr="002B6A3F">
              <w:t>KL Series</w:t>
            </w:r>
          </w:p>
        </w:tc>
      </w:tr>
      <w:tr w:rsidR="00E5149D" w:rsidRPr="002B6A3F">
        <w:tc>
          <w:tcPr>
            <w:tcW w:w="3960" w:type="dxa"/>
          </w:tcPr>
          <w:p w:rsidR="00E5149D" w:rsidRPr="002B6A3F" w:rsidRDefault="00E5149D"/>
        </w:tc>
        <w:tc>
          <w:tcPr>
            <w:tcW w:w="2640" w:type="dxa"/>
          </w:tcPr>
          <w:p w:rsidR="00E5149D" w:rsidRPr="002B6A3F" w:rsidRDefault="00E5149D">
            <w:pPr>
              <w:jc w:val="center"/>
            </w:pPr>
          </w:p>
        </w:tc>
        <w:tc>
          <w:tcPr>
            <w:tcW w:w="2976" w:type="dxa"/>
          </w:tcPr>
          <w:p w:rsidR="00E5149D" w:rsidRPr="002B6A3F" w:rsidRDefault="00E5149D">
            <w:pPr>
              <w:jc w:val="center"/>
            </w:pPr>
          </w:p>
        </w:tc>
      </w:tr>
      <w:tr w:rsidR="00E5149D" w:rsidRPr="002B6A3F">
        <w:tc>
          <w:tcPr>
            <w:tcW w:w="3960" w:type="dxa"/>
          </w:tcPr>
          <w:p w:rsidR="00E5149D" w:rsidRPr="002B6A3F" w:rsidRDefault="00E5149D">
            <w:r w:rsidRPr="002B6A3F">
              <w:t>MacLean (Continental)</w:t>
            </w:r>
          </w:p>
        </w:tc>
        <w:tc>
          <w:tcPr>
            <w:tcW w:w="2640" w:type="dxa"/>
          </w:tcPr>
          <w:p w:rsidR="00E5149D" w:rsidRPr="002B6A3F" w:rsidRDefault="00E5149D">
            <w:pPr>
              <w:jc w:val="center"/>
            </w:pPr>
            <w:r w:rsidRPr="002B6A3F">
              <w:t>11,000 lbs.</w:t>
            </w:r>
          </w:p>
        </w:tc>
        <w:tc>
          <w:tcPr>
            <w:tcW w:w="2976" w:type="dxa"/>
          </w:tcPr>
          <w:p w:rsidR="00E5149D" w:rsidRPr="002B6A3F" w:rsidRDefault="00E5149D">
            <w:pPr>
              <w:jc w:val="center"/>
            </w:pPr>
            <w:r w:rsidRPr="002B6A3F">
              <w:t>GEE11-12*</w:t>
            </w:r>
          </w:p>
        </w:tc>
      </w:tr>
      <w:tr w:rsidR="00E5149D" w:rsidRPr="002B6A3F">
        <w:tc>
          <w:tcPr>
            <w:tcW w:w="3960" w:type="dxa"/>
          </w:tcPr>
          <w:p w:rsidR="00E5149D" w:rsidRPr="002B6A3F" w:rsidRDefault="00E5149D"/>
        </w:tc>
        <w:tc>
          <w:tcPr>
            <w:tcW w:w="2640" w:type="dxa"/>
          </w:tcPr>
          <w:p w:rsidR="00E5149D" w:rsidRPr="002B6A3F" w:rsidRDefault="00E5149D">
            <w:pPr>
              <w:jc w:val="center"/>
            </w:pPr>
            <w:r w:rsidRPr="002B6A3F">
              <w:t>15,000 lbs.</w:t>
            </w:r>
          </w:p>
        </w:tc>
        <w:tc>
          <w:tcPr>
            <w:tcW w:w="2976" w:type="dxa"/>
          </w:tcPr>
          <w:p w:rsidR="00E5149D" w:rsidRPr="002B6A3F" w:rsidRDefault="00E5149D">
            <w:pPr>
              <w:jc w:val="center"/>
            </w:pPr>
            <w:r w:rsidRPr="002B6A3F">
              <w:t>GEE15-12</w:t>
            </w:r>
          </w:p>
        </w:tc>
      </w:tr>
      <w:tr w:rsidR="00E5149D" w:rsidRPr="002B6A3F">
        <w:tc>
          <w:tcPr>
            <w:tcW w:w="3960" w:type="dxa"/>
          </w:tcPr>
          <w:p w:rsidR="00E5149D" w:rsidRPr="002B6A3F" w:rsidRDefault="00E5149D"/>
        </w:tc>
        <w:tc>
          <w:tcPr>
            <w:tcW w:w="2640" w:type="dxa"/>
          </w:tcPr>
          <w:p w:rsidR="00E5149D" w:rsidRPr="002B6A3F" w:rsidRDefault="00E5149D">
            <w:pPr>
              <w:jc w:val="center"/>
            </w:pPr>
          </w:p>
        </w:tc>
        <w:tc>
          <w:tcPr>
            <w:tcW w:w="2976" w:type="dxa"/>
          </w:tcPr>
          <w:p w:rsidR="00E5149D" w:rsidRPr="002B6A3F" w:rsidRDefault="00E5149D">
            <w:pPr>
              <w:jc w:val="center"/>
            </w:pPr>
          </w:p>
        </w:tc>
      </w:tr>
      <w:tr w:rsidR="00E5149D" w:rsidRPr="002B6A3F">
        <w:tc>
          <w:tcPr>
            <w:tcW w:w="3960" w:type="dxa"/>
          </w:tcPr>
          <w:p w:rsidR="00E5149D" w:rsidRPr="002B6A3F" w:rsidRDefault="00E5149D"/>
        </w:tc>
        <w:tc>
          <w:tcPr>
            <w:tcW w:w="2640" w:type="dxa"/>
          </w:tcPr>
          <w:p w:rsidR="00E5149D" w:rsidRPr="002B6A3F" w:rsidRDefault="00E5149D">
            <w:pPr>
              <w:jc w:val="center"/>
            </w:pPr>
          </w:p>
        </w:tc>
        <w:tc>
          <w:tcPr>
            <w:tcW w:w="2976" w:type="dxa"/>
          </w:tcPr>
          <w:p w:rsidR="00E5149D" w:rsidRPr="002B6A3F" w:rsidRDefault="00E5149D">
            <w:pPr>
              <w:jc w:val="center"/>
            </w:pPr>
          </w:p>
        </w:tc>
      </w:tr>
      <w:tr w:rsidR="00E5149D" w:rsidRPr="002B6A3F">
        <w:tc>
          <w:tcPr>
            <w:tcW w:w="3960" w:type="dxa"/>
          </w:tcPr>
          <w:p w:rsidR="00E5149D" w:rsidRPr="002B6A3F" w:rsidRDefault="00E5149D"/>
        </w:tc>
        <w:tc>
          <w:tcPr>
            <w:tcW w:w="2640" w:type="dxa"/>
          </w:tcPr>
          <w:p w:rsidR="00E5149D" w:rsidRPr="002B6A3F" w:rsidRDefault="00E5149D">
            <w:pPr>
              <w:jc w:val="center"/>
            </w:pPr>
          </w:p>
        </w:tc>
        <w:tc>
          <w:tcPr>
            <w:tcW w:w="2976" w:type="dxa"/>
          </w:tcPr>
          <w:p w:rsidR="00E5149D" w:rsidRPr="002B6A3F" w:rsidRDefault="00E5149D">
            <w:pPr>
              <w:jc w:val="center"/>
            </w:pPr>
          </w:p>
        </w:tc>
      </w:tr>
      <w:tr w:rsidR="00E5149D" w:rsidRPr="002B6A3F">
        <w:tc>
          <w:tcPr>
            <w:tcW w:w="3960" w:type="dxa"/>
          </w:tcPr>
          <w:p w:rsidR="00E5149D" w:rsidRPr="002B6A3F" w:rsidRDefault="00E5149D"/>
        </w:tc>
        <w:tc>
          <w:tcPr>
            <w:tcW w:w="2640" w:type="dxa"/>
          </w:tcPr>
          <w:p w:rsidR="00E5149D" w:rsidRPr="002B6A3F" w:rsidRDefault="00E5149D">
            <w:pPr>
              <w:jc w:val="center"/>
            </w:pPr>
          </w:p>
        </w:tc>
        <w:tc>
          <w:tcPr>
            <w:tcW w:w="2976" w:type="dxa"/>
          </w:tcPr>
          <w:p w:rsidR="00E5149D" w:rsidRPr="002B6A3F" w:rsidRDefault="00E5149D">
            <w:pPr>
              <w:jc w:val="center"/>
            </w:pPr>
          </w:p>
        </w:tc>
      </w:tr>
      <w:tr w:rsidR="00E5149D" w:rsidRPr="002B6A3F">
        <w:tc>
          <w:tcPr>
            <w:tcW w:w="3960" w:type="dxa"/>
          </w:tcPr>
          <w:p w:rsidR="00E5149D" w:rsidRPr="002B6A3F" w:rsidRDefault="00E5149D"/>
        </w:tc>
        <w:tc>
          <w:tcPr>
            <w:tcW w:w="2640" w:type="dxa"/>
          </w:tcPr>
          <w:p w:rsidR="00E5149D" w:rsidRPr="002B6A3F" w:rsidRDefault="00E5149D">
            <w:pPr>
              <w:jc w:val="center"/>
            </w:pPr>
          </w:p>
        </w:tc>
        <w:tc>
          <w:tcPr>
            <w:tcW w:w="2976" w:type="dxa"/>
          </w:tcPr>
          <w:p w:rsidR="00E5149D" w:rsidRPr="002B6A3F" w:rsidRDefault="00E5149D">
            <w:pPr>
              <w:jc w:val="center"/>
            </w:pPr>
          </w:p>
        </w:tc>
      </w:tr>
      <w:tr w:rsidR="00E5149D" w:rsidRPr="002B6A3F">
        <w:tc>
          <w:tcPr>
            <w:tcW w:w="3960" w:type="dxa"/>
          </w:tcPr>
          <w:p w:rsidR="00E5149D" w:rsidRPr="002B6A3F" w:rsidRDefault="00E5149D"/>
        </w:tc>
        <w:tc>
          <w:tcPr>
            <w:tcW w:w="2640" w:type="dxa"/>
          </w:tcPr>
          <w:p w:rsidR="00E5149D" w:rsidRPr="002B6A3F" w:rsidRDefault="00E5149D">
            <w:pPr>
              <w:jc w:val="center"/>
            </w:pPr>
          </w:p>
        </w:tc>
        <w:tc>
          <w:tcPr>
            <w:tcW w:w="2976" w:type="dxa"/>
          </w:tcPr>
          <w:p w:rsidR="00E5149D" w:rsidRPr="002B6A3F" w:rsidRDefault="00E5149D">
            <w:pPr>
              <w:jc w:val="center"/>
            </w:pPr>
          </w:p>
        </w:tc>
      </w:tr>
    </w:tbl>
    <w:p w:rsidR="00E5149D" w:rsidRPr="002B6A3F" w:rsidRDefault="00E5149D">
      <w:pPr>
        <w:tabs>
          <w:tab w:val="left" w:pos="3960"/>
          <w:tab w:val="left" w:pos="6600"/>
        </w:tabs>
      </w:pPr>
    </w:p>
    <w:p w:rsidR="00E5149D" w:rsidRPr="002B6A3F" w:rsidRDefault="00E5149D">
      <w:pPr>
        <w:tabs>
          <w:tab w:val="left" w:pos="3960"/>
          <w:tab w:val="left" w:pos="6600"/>
        </w:tabs>
      </w:pPr>
      <w:r w:rsidRPr="002B6A3F">
        <w:t>*For use with 6" suspension insulators.</w:t>
      </w:r>
    </w:p>
    <w:p w:rsidR="00E5149D" w:rsidRPr="002B6A3F" w:rsidRDefault="00E5149D">
      <w:pPr>
        <w:tabs>
          <w:tab w:val="left" w:pos="3960"/>
          <w:tab w:val="left" w:pos="6600"/>
        </w:tabs>
      </w:pPr>
    </w:p>
    <w:p w:rsidR="00E5149D" w:rsidRPr="002B6A3F" w:rsidRDefault="00E5149D">
      <w:pPr>
        <w:tabs>
          <w:tab w:val="left" w:pos="3960"/>
          <w:tab w:val="left" w:pos="6600"/>
        </w:tabs>
      </w:pPr>
    </w:p>
    <w:p w:rsidR="00E5149D" w:rsidRPr="002B6A3F" w:rsidRDefault="00E5149D">
      <w:pPr>
        <w:tabs>
          <w:tab w:val="left" w:pos="3960"/>
          <w:tab w:val="left" w:pos="6600"/>
        </w:tabs>
        <w:jc w:val="center"/>
      </w:pPr>
    </w:p>
    <w:p w:rsidR="00E5149D" w:rsidRPr="002B6A3F" w:rsidRDefault="00E5149D" w:rsidP="006A50E5">
      <w:pPr>
        <w:pStyle w:val="HEADINGLEFT"/>
      </w:pPr>
      <w:r w:rsidRPr="002B6A3F">
        <w:br w:type="page"/>
      </w:r>
    </w:p>
    <w:p w:rsidR="00E5149D" w:rsidRPr="002B6A3F" w:rsidRDefault="00E5149D" w:rsidP="008B646B">
      <w:pPr>
        <w:pStyle w:val="HEADINGLEFT"/>
      </w:pPr>
      <w:r w:rsidRPr="002B6A3F">
        <w:t>Conditional List</w:t>
      </w:r>
    </w:p>
    <w:p w:rsidR="00E5149D" w:rsidRPr="002B6A3F" w:rsidRDefault="00E5149D" w:rsidP="008B646B">
      <w:pPr>
        <w:pStyle w:val="HEADINGLEFT"/>
      </w:pPr>
      <w:r w:rsidRPr="002B6A3F">
        <w:t>ex(1)</w:t>
      </w:r>
    </w:p>
    <w:p w:rsidR="00E5149D" w:rsidRPr="002B6A3F" w:rsidRDefault="00EE1E78" w:rsidP="008B646B">
      <w:pPr>
        <w:pStyle w:val="HEADINGLEFT"/>
      </w:pPr>
      <w:r w:rsidRPr="002B6A3F">
        <w:t xml:space="preserve">July </w:t>
      </w:r>
      <w:r w:rsidR="002B6A3F" w:rsidRPr="002B6A3F">
        <w:t>2009</w:t>
      </w:r>
    </w:p>
    <w:p w:rsidR="00E5149D" w:rsidRPr="002B6A3F" w:rsidRDefault="00E5149D" w:rsidP="001A65A6">
      <w:pPr>
        <w:pStyle w:val="HEADINGRIGHT"/>
      </w:pPr>
    </w:p>
    <w:p w:rsidR="00E5149D" w:rsidRPr="002B6A3F" w:rsidRDefault="00E5149D">
      <w:pPr>
        <w:tabs>
          <w:tab w:val="left" w:pos="3960"/>
          <w:tab w:val="left" w:pos="6600"/>
        </w:tabs>
      </w:pPr>
    </w:p>
    <w:p w:rsidR="00E5149D" w:rsidRPr="002B6A3F" w:rsidRDefault="00E5149D">
      <w:pPr>
        <w:tabs>
          <w:tab w:val="left" w:pos="3960"/>
          <w:tab w:val="left" w:pos="6600"/>
        </w:tabs>
        <w:jc w:val="center"/>
      </w:pPr>
      <w:r w:rsidRPr="002B6A3F">
        <w:t>ex - Splice, formed type</w:t>
      </w:r>
    </w:p>
    <w:p w:rsidR="00E5149D" w:rsidRPr="002B6A3F" w:rsidRDefault="00E5149D">
      <w:pPr>
        <w:tabs>
          <w:tab w:val="left" w:pos="3960"/>
          <w:tab w:val="left" w:pos="6600"/>
        </w:tabs>
      </w:pPr>
    </w:p>
    <w:p w:rsidR="00E5149D" w:rsidRPr="002B6A3F" w:rsidRDefault="00E5149D">
      <w:pPr>
        <w:tabs>
          <w:tab w:val="left" w:pos="3960"/>
          <w:tab w:val="left" w:pos="660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rPr>
                <w:u w:val="single"/>
              </w:rPr>
            </w:pPr>
            <w:r w:rsidRPr="002B6A3F">
              <w:rPr>
                <w:u w:val="single"/>
              </w:rPr>
              <w:t>Preformed Line Products</w:t>
            </w:r>
          </w:p>
          <w:p w:rsidR="00E5149D" w:rsidRPr="002B6A3F" w:rsidRDefault="00E5149D">
            <w:r w:rsidRPr="002B6A3F">
              <w:t>Splice for ACSR</w:t>
            </w:r>
            <w:r w:rsidRPr="002B6A3F">
              <w:br/>
              <w:t>FTS full tension splice</w:t>
            </w:r>
          </w:p>
          <w:p w:rsidR="00E5149D" w:rsidRPr="002B6A3F" w:rsidRDefault="00E5149D"/>
          <w:p w:rsidR="00E5149D" w:rsidRPr="002B6A3F" w:rsidRDefault="00E5149D">
            <w:r w:rsidRPr="002B6A3F">
              <w:t>Splice for AWAC</w:t>
            </w:r>
            <w:r w:rsidRPr="002B6A3F">
              <w:br/>
              <w:t>LS-0185 for 4-4/3</w:t>
            </w:r>
            <w:r w:rsidRPr="002B6A3F">
              <w:br/>
              <w:t>LS-0188 for 2-4/3</w:t>
            </w:r>
            <w:r w:rsidRPr="002B6A3F">
              <w:br/>
              <w:t>LS-0191 for 1/0-4/3</w:t>
            </w:r>
          </w:p>
        </w:tc>
        <w:tc>
          <w:tcPr>
            <w:tcW w:w="4680" w:type="dxa"/>
          </w:tcPr>
          <w:p w:rsidR="00E5149D" w:rsidRPr="002B6A3F" w:rsidRDefault="00E5149D"/>
          <w:p w:rsidR="00E5149D" w:rsidRPr="002B6A3F" w:rsidRDefault="00E5149D">
            <w:r w:rsidRPr="002B6A3F">
              <w:t>To obtain experience.</w:t>
            </w:r>
          </w:p>
          <w:p w:rsidR="00E5149D" w:rsidRPr="002B6A3F" w:rsidRDefault="00E5149D"/>
          <w:p w:rsidR="00E5149D" w:rsidRPr="002B6A3F" w:rsidRDefault="00E5149D"/>
          <w:p w:rsidR="00E5149D" w:rsidRPr="002B6A3F" w:rsidRDefault="00E5149D">
            <w:r w:rsidRPr="002B6A3F">
              <w:t>For repair only.</w:t>
            </w:r>
          </w:p>
          <w:p w:rsidR="00E5149D" w:rsidRPr="002B6A3F" w:rsidRDefault="00E5149D">
            <w:r w:rsidRPr="002B6A3F">
              <w:t>To obtain experience.</w:t>
            </w:r>
          </w:p>
          <w:p w:rsidR="00E5149D" w:rsidRPr="002B6A3F" w:rsidRDefault="00E5149D">
            <w:r w:rsidRPr="002B6A3F">
              <w:t>For repair only where alumoweld strands are not broken.</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3960"/>
          <w:tab w:val="left" w:pos="6600"/>
        </w:tabs>
      </w:pPr>
    </w:p>
    <w:p w:rsidR="00E5149D" w:rsidRPr="002B6A3F" w:rsidRDefault="00E5149D">
      <w:pPr>
        <w:tabs>
          <w:tab w:val="left" w:pos="3960"/>
          <w:tab w:val="left" w:pos="6600"/>
        </w:tabs>
      </w:pPr>
    </w:p>
    <w:p w:rsidR="00E5149D" w:rsidRPr="002B6A3F" w:rsidRDefault="00E5149D">
      <w:pPr>
        <w:tabs>
          <w:tab w:val="left" w:pos="3960"/>
          <w:tab w:val="left" w:pos="6600"/>
        </w:tabs>
        <w:jc w:val="center"/>
      </w:pPr>
    </w:p>
    <w:p w:rsidR="00E5149D" w:rsidRPr="002B6A3F" w:rsidRDefault="00E5149D" w:rsidP="00155569">
      <w:pPr>
        <w:pStyle w:val="HEADINGRIGHT"/>
      </w:pPr>
      <w:r w:rsidRPr="002B6A3F">
        <w:br w:type="page"/>
      </w:r>
    </w:p>
    <w:p w:rsidR="00E5149D" w:rsidRPr="002B6A3F" w:rsidRDefault="00E5149D" w:rsidP="008B646B">
      <w:pPr>
        <w:pStyle w:val="HEADINGRIGHT"/>
      </w:pPr>
      <w:r w:rsidRPr="002B6A3F">
        <w:t>fc-1</w:t>
      </w:r>
    </w:p>
    <w:p w:rsidR="00E5149D" w:rsidRPr="002B6A3F" w:rsidRDefault="00EE1E78" w:rsidP="008B646B">
      <w:pPr>
        <w:pStyle w:val="HEADINGRIGHT"/>
      </w:pPr>
      <w:r w:rsidRPr="002B6A3F">
        <w:t xml:space="preserve">July </w:t>
      </w:r>
      <w:r w:rsidR="002B6A3F" w:rsidRPr="002B6A3F">
        <w:t>2009</w:t>
      </w:r>
    </w:p>
    <w:p w:rsidR="00E5149D" w:rsidRPr="002B6A3F" w:rsidRDefault="00E5149D" w:rsidP="00155569">
      <w:pPr>
        <w:pStyle w:val="HEADINGRIGHT"/>
      </w:pPr>
    </w:p>
    <w:p w:rsidR="00E5149D" w:rsidRPr="002B6A3F" w:rsidRDefault="00E5149D">
      <w:pPr>
        <w:tabs>
          <w:tab w:val="left" w:pos="3960"/>
          <w:tab w:val="left" w:pos="6600"/>
        </w:tabs>
      </w:pPr>
    </w:p>
    <w:p w:rsidR="00E5149D" w:rsidRPr="002B6A3F" w:rsidRDefault="00E5149D">
      <w:pPr>
        <w:tabs>
          <w:tab w:val="left" w:pos="3960"/>
          <w:tab w:val="left" w:pos="6600"/>
        </w:tabs>
        <w:jc w:val="center"/>
      </w:pPr>
      <w:r w:rsidRPr="002B6A3F">
        <w:t>fc - Capacitors, Shunt</w:t>
      </w:r>
    </w:p>
    <w:p w:rsidR="00E5149D" w:rsidRPr="002B6A3F" w:rsidRDefault="00E5149D">
      <w:pPr>
        <w:tabs>
          <w:tab w:val="left" w:pos="3960"/>
          <w:tab w:val="left" w:pos="6600"/>
        </w:tabs>
        <w:jc w:val="center"/>
      </w:pPr>
      <w:r w:rsidRPr="002B6A3F">
        <w:t>12470/7200 Volts</w:t>
      </w:r>
    </w:p>
    <w:p w:rsidR="00E5149D" w:rsidRPr="002B6A3F" w:rsidRDefault="00E5149D">
      <w:pPr>
        <w:tabs>
          <w:tab w:val="left" w:pos="3960"/>
          <w:tab w:val="left" w:pos="6600"/>
        </w:tabs>
      </w:pPr>
    </w:p>
    <w:tbl>
      <w:tblPr>
        <w:tblW w:w="5000" w:type="pct"/>
        <w:tblLook w:val="0000" w:firstRow="0" w:lastRow="0" w:firstColumn="0" w:lastColumn="0" w:noHBand="0" w:noVBand="0"/>
      </w:tblPr>
      <w:tblGrid>
        <w:gridCol w:w="2571"/>
        <w:gridCol w:w="1761"/>
        <w:gridCol w:w="2436"/>
        <w:gridCol w:w="1894"/>
        <w:gridCol w:w="2138"/>
      </w:tblGrid>
      <w:tr w:rsidR="00E5149D" w:rsidRPr="002B6A3F" w:rsidTr="00C933FC">
        <w:tc>
          <w:tcPr>
            <w:tcW w:w="1190" w:type="pct"/>
          </w:tcPr>
          <w:p w:rsidR="00E5149D" w:rsidRPr="002B6A3F" w:rsidRDefault="00E5149D">
            <w:pPr>
              <w:pBdr>
                <w:bottom w:val="single" w:sz="6" w:space="1" w:color="auto"/>
              </w:pBdr>
            </w:pPr>
            <w:r w:rsidRPr="002B6A3F">
              <w:t>Manufacturer</w:t>
            </w:r>
          </w:p>
        </w:tc>
        <w:tc>
          <w:tcPr>
            <w:tcW w:w="815" w:type="pct"/>
          </w:tcPr>
          <w:p w:rsidR="00E5149D" w:rsidRPr="002B6A3F" w:rsidRDefault="00E5149D">
            <w:pPr>
              <w:pBdr>
                <w:bottom w:val="single" w:sz="6" w:space="1" w:color="auto"/>
              </w:pBdr>
              <w:jc w:val="center"/>
            </w:pPr>
            <w:r w:rsidRPr="002B6A3F">
              <w:t>Size</w:t>
            </w:r>
          </w:p>
        </w:tc>
        <w:tc>
          <w:tcPr>
            <w:tcW w:w="1128" w:type="pct"/>
          </w:tcPr>
          <w:p w:rsidR="00E5149D" w:rsidRPr="002B6A3F" w:rsidRDefault="00E5149D">
            <w:pPr>
              <w:pBdr>
                <w:bottom w:val="single" w:sz="6" w:space="1" w:color="auto"/>
              </w:pBdr>
              <w:jc w:val="center"/>
            </w:pPr>
            <w:r w:rsidRPr="002B6A3F">
              <w:t>1 Bushing</w:t>
            </w:r>
          </w:p>
        </w:tc>
        <w:tc>
          <w:tcPr>
            <w:tcW w:w="877" w:type="pct"/>
          </w:tcPr>
          <w:p w:rsidR="00E5149D" w:rsidRPr="002B6A3F" w:rsidRDefault="00E5149D">
            <w:pPr>
              <w:pBdr>
                <w:bottom w:val="single" w:sz="6" w:space="1" w:color="auto"/>
              </w:pBdr>
              <w:jc w:val="center"/>
            </w:pPr>
            <w:r w:rsidRPr="002B6A3F">
              <w:t>2 Bushing</w:t>
            </w:r>
          </w:p>
        </w:tc>
        <w:tc>
          <w:tcPr>
            <w:tcW w:w="990" w:type="pct"/>
          </w:tcPr>
          <w:p w:rsidR="00E5149D" w:rsidRPr="002B6A3F" w:rsidRDefault="00E5149D">
            <w:pPr>
              <w:pBdr>
                <w:bottom w:val="single" w:sz="6" w:space="1" w:color="auto"/>
              </w:pBdr>
              <w:jc w:val="center"/>
            </w:pPr>
            <w:r w:rsidRPr="002B6A3F">
              <w:t>3 Bushing</w:t>
            </w: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p>
        </w:tc>
        <w:tc>
          <w:tcPr>
            <w:tcW w:w="1128" w:type="pct"/>
          </w:tcPr>
          <w:p w:rsidR="00E5149D" w:rsidRPr="002B6A3F" w:rsidRDefault="00E5149D">
            <w:pPr>
              <w:jc w:val="center"/>
            </w:pPr>
          </w:p>
        </w:tc>
        <w:tc>
          <w:tcPr>
            <w:tcW w:w="877"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r w:rsidRPr="002B6A3F">
              <w:t>ABB</w:t>
            </w:r>
          </w:p>
        </w:tc>
        <w:tc>
          <w:tcPr>
            <w:tcW w:w="815" w:type="pct"/>
          </w:tcPr>
          <w:p w:rsidR="00E5149D" w:rsidRPr="002B6A3F" w:rsidRDefault="00E5149D">
            <w:pPr>
              <w:jc w:val="center"/>
            </w:pPr>
            <w:r w:rsidRPr="002B6A3F">
              <w:t>100 kvar</w:t>
            </w:r>
          </w:p>
        </w:tc>
        <w:tc>
          <w:tcPr>
            <w:tcW w:w="1128" w:type="pct"/>
          </w:tcPr>
          <w:p w:rsidR="00E5149D" w:rsidRPr="002B6A3F" w:rsidRDefault="00E5149D">
            <w:pPr>
              <w:jc w:val="center"/>
            </w:pPr>
            <w:r w:rsidRPr="002B6A3F">
              <w:t>A10009</w:t>
            </w:r>
          </w:p>
        </w:tc>
        <w:tc>
          <w:tcPr>
            <w:tcW w:w="877" w:type="pct"/>
          </w:tcPr>
          <w:p w:rsidR="00E5149D" w:rsidRPr="002B6A3F" w:rsidRDefault="00E5149D">
            <w:pPr>
              <w:jc w:val="center"/>
            </w:pPr>
            <w:r w:rsidRPr="002B6A3F">
              <w:t>A10010</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150 kvar</w:t>
            </w:r>
          </w:p>
        </w:tc>
        <w:tc>
          <w:tcPr>
            <w:tcW w:w="1128" w:type="pct"/>
          </w:tcPr>
          <w:p w:rsidR="00E5149D" w:rsidRPr="002B6A3F" w:rsidRDefault="00E5149D">
            <w:pPr>
              <w:jc w:val="center"/>
            </w:pPr>
            <w:r w:rsidRPr="002B6A3F">
              <w:t>A15009</w:t>
            </w:r>
          </w:p>
        </w:tc>
        <w:tc>
          <w:tcPr>
            <w:tcW w:w="877" w:type="pct"/>
          </w:tcPr>
          <w:p w:rsidR="00E5149D" w:rsidRPr="002B6A3F" w:rsidRDefault="00E5149D">
            <w:pPr>
              <w:jc w:val="center"/>
            </w:pPr>
            <w:r w:rsidRPr="002B6A3F">
              <w:t>A15010</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200 kvar</w:t>
            </w:r>
          </w:p>
        </w:tc>
        <w:tc>
          <w:tcPr>
            <w:tcW w:w="1128" w:type="pct"/>
          </w:tcPr>
          <w:p w:rsidR="00E5149D" w:rsidRPr="002B6A3F" w:rsidRDefault="00E5149D">
            <w:pPr>
              <w:jc w:val="center"/>
            </w:pPr>
            <w:r w:rsidRPr="002B6A3F">
              <w:t>A20009</w:t>
            </w:r>
          </w:p>
        </w:tc>
        <w:tc>
          <w:tcPr>
            <w:tcW w:w="877" w:type="pct"/>
          </w:tcPr>
          <w:p w:rsidR="00E5149D" w:rsidRPr="002B6A3F" w:rsidRDefault="00E5149D">
            <w:pPr>
              <w:jc w:val="center"/>
            </w:pPr>
            <w:r w:rsidRPr="002B6A3F">
              <w:t>A20010</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300 kvar</w:t>
            </w:r>
          </w:p>
        </w:tc>
        <w:tc>
          <w:tcPr>
            <w:tcW w:w="1128" w:type="pct"/>
          </w:tcPr>
          <w:p w:rsidR="00E5149D" w:rsidRPr="002B6A3F" w:rsidRDefault="00E5149D">
            <w:pPr>
              <w:jc w:val="center"/>
            </w:pPr>
            <w:r w:rsidRPr="002B6A3F">
              <w:t>A30009</w:t>
            </w:r>
          </w:p>
        </w:tc>
        <w:tc>
          <w:tcPr>
            <w:tcW w:w="877" w:type="pct"/>
          </w:tcPr>
          <w:p w:rsidR="00E5149D" w:rsidRPr="002B6A3F" w:rsidRDefault="00E5149D">
            <w:pPr>
              <w:jc w:val="center"/>
            </w:pPr>
            <w:r w:rsidRPr="002B6A3F">
              <w:t>A30010</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400 kvar</w:t>
            </w:r>
          </w:p>
        </w:tc>
        <w:tc>
          <w:tcPr>
            <w:tcW w:w="1128" w:type="pct"/>
          </w:tcPr>
          <w:p w:rsidR="00E5149D" w:rsidRPr="002B6A3F" w:rsidRDefault="00E5149D">
            <w:pPr>
              <w:jc w:val="center"/>
            </w:pPr>
            <w:r w:rsidRPr="002B6A3F">
              <w:t>A40009</w:t>
            </w:r>
          </w:p>
        </w:tc>
        <w:tc>
          <w:tcPr>
            <w:tcW w:w="877" w:type="pct"/>
          </w:tcPr>
          <w:p w:rsidR="00E5149D" w:rsidRPr="002B6A3F" w:rsidRDefault="00E5149D">
            <w:pPr>
              <w:jc w:val="center"/>
            </w:pPr>
            <w:r w:rsidRPr="002B6A3F">
              <w:t>A40010</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p>
        </w:tc>
        <w:tc>
          <w:tcPr>
            <w:tcW w:w="1128" w:type="pct"/>
          </w:tcPr>
          <w:p w:rsidR="00E5149D" w:rsidRPr="002B6A3F" w:rsidRDefault="00E5149D">
            <w:pPr>
              <w:jc w:val="center"/>
            </w:pPr>
          </w:p>
        </w:tc>
        <w:tc>
          <w:tcPr>
            <w:tcW w:w="877"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r w:rsidRPr="002B6A3F">
              <w:t>Cooper Power</w:t>
            </w:r>
          </w:p>
        </w:tc>
        <w:tc>
          <w:tcPr>
            <w:tcW w:w="815" w:type="pct"/>
          </w:tcPr>
          <w:p w:rsidR="00E5149D" w:rsidRPr="002B6A3F" w:rsidRDefault="00E5149D">
            <w:pPr>
              <w:jc w:val="center"/>
            </w:pPr>
            <w:r w:rsidRPr="002B6A3F">
              <w:t>50 kvar</w:t>
            </w:r>
          </w:p>
        </w:tc>
        <w:tc>
          <w:tcPr>
            <w:tcW w:w="1128" w:type="pct"/>
          </w:tcPr>
          <w:p w:rsidR="00E5149D" w:rsidRPr="002B6A3F" w:rsidRDefault="00E5149D">
            <w:pPr>
              <w:jc w:val="center"/>
            </w:pPr>
            <w:r w:rsidRPr="002B6A3F">
              <w:t>CEP120B6</w:t>
            </w:r>
          </w:p>
        </w:tc>
        <w:tc>
          <w:tcPr>
            <w:tcW w:w="877" w:type="pct"/>
          </w:tcPr>
          <w:p w:rsidR="00E5149D" w:rsidRPr="002B6A3F" w:rsidRDefault="00E5149D">
            <w:pPr>
              <w:jc w:val="center"/>
            </w:pPr>
            <w:r w:rsidRPr="002B6A3F">
              <w:t>CEP120A6</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r w:rsidRPr="002B6A3F">
              <w:t>Systems</w:t>
            </w:r>
          </w:p>
        </w:tc>
        <w:tc>
          <w:tcPr>
            <w:tcW w:w="815" w:type="pct"/>
          </w:tcPr>
          <w:p w:rsidR="00E5149D" w:rsidRPr="002B6A3F" w:rsidRDefault="00E5149D">
            <w:pPr>
              <w:jc w:val="center"/>
            </w:pPr>
            <w:r w:rsidRPr="002B6A3F">
              <w:t>100 kvar</w:t>
            </w:r>
          </w:p>
        </w:tc>
        <w:tc>
          <w:tcPr>
            <w:tcW w:w="1128" w:type="pct"/>
          </w:tcPr>
          <w:p w:rsidR="00E5149D" w:rsidRPr="002B6A3F" w:rsidRDefault="00E5149D">
            <w:pPr>
              <w:jc w:val="center"/>
            </w:pPr>
            <w:r w:rsidRPr="002B6A3F">
              <w:t>CEP131B6</w:t>
            </w:r>
          </w:p>
        </w:tc>
        <w:tc>
          <w:tcPr>
            <w:tcW w:w="877" w:type="pct"/>
          </w:tcPr>
          <w:p w:rsidR="00E5149D" w:rsidRPr="002B6A3F" w:rsidRDefault="00E5149D">
            <w:pPr>
              <w:jc w:val="center"/>
            </w:pPr>
            <w:r w:rsidRPr="002B6A3F">
              <w:t>CEP131A6</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150 kvar</w:t>
            </w:r>
          </w:p>
        </w:tc>
        <w:tc>
          <w:tcPr>
            <w:tcW w:w="1128" w:type="pct"/>
          </w:tcPr>
          <w:p w:rsidR="00E5149D" w:rsidRPr="002B6A3F" w:rsidRDefault="00E5149D">
            <w:pPr>
              <w:jc w:val="center"/>
            </w:pPr>
            <w:r w:rsidRPr="002B6A3F">
              <w:t>CEP132B6</w:t>
            </w:r>
          </w:p>
        </w:tc>
        <w:tc>
          <w:tcPr>
            <w:tcW w:w="877" w:type="pct"/>
          </w:tcPr>
          <w:p w:rsidR="00E5149D" w:rsidRPr="002B6A3F" w:rsidRDefault="00E5149D">
            <w:pPr>
              <w:jc w:val="center"/>
            </w:pPr>
            <w:r w:rsidRPr="002B6A3F">
              <w:t>CEP132A6</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200 kvar</w:t>
            </w:r>
          </w:p>
        </w:tc>
        <w:tc>
          <w:tcPr>
            <w:tcW w:w="1128" w:type="pct"/>
          </w:tcPr>
          <w:p w:rsidR="00E5149D" w:rsidRPr="002B6A3F" w:rsidRDefault="00E5149D">
            <w:pPr>
              <w:jc w:val="center"/>
            </w:pPr>
            <w:r w:rsidRPr="002B6A3F">
              <w:t>CEP140B6</w:t>
            </w:r>
          </w:p>
        </w:tc>
        <w:tc>
          <w:tcPr>
            <w:tcW w:w="877" w:type="pct"/>
          </w:tcPr>
          <w:p w:rsidR="00E5149D" w:rsidRPr="002B6A3F" w:rsidRDefault="00E5149D">
            <w:pPr>
              <w:jc w:val="center"/>
            </w:pPr>
            <w:r w:rsidRPr="002B6A3F">
              <w:t>CEP140A6</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300 kvar</w:t>
            </w:r>
          </w:p>
        </w:tc>
        <w:tc>
          <w:tcPr>
            <w:tcW w:w="1128" w:type="pct"/>
          </w:tcPr>
          <w:p w:rsidR="00E5149D" w:rsidRPr="002B6A3F" w:rsidRDefault="00E5149D">
            <w:pPr>
              <w:jc w:val="center"/>
            </w:pPr>
            <w:r w:rsidRPr="002B6A3F">
              <w:t>CEP160B6</w:t>
            </w:r>
          </w:p>
        </w:tc>
        <w:tc>
          <w:tcPr>
            <w:tcW w:w="877" w:type="pct"/>
          </w:tcPr>
          <w:p w:rsidR="00E5149D" w:rsidRPr="002B6A3F" w:rsidRDefault="00E5149D">
            <w:pPr>
              <w:jc w:val="center"/>
            </w:pPr>
            <w:r w:rsidRPr="002B6A3F">
              <w:t>CEP160A6</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400 kvar</w:t>
            </w:r>
          </w:p>
        </w:tc>
        <w:tc>
          <w:tcPr>
            <w:tcW w:w="1128" w:type="pct"/>
          </w:tcPr>
          <w:p w:rsidR="00E5149D" w:rsidRPr="002B6A3F" w:rsidRDefault="00E5149D">
            <w:pPr>
              <w:jc w:val="center"/>
            </w:pPr>
            <w:r w:rsidRPr="002B6A3F">
              <w:t>CEP170B6</w:t>
            </w:r>
          </w:p>
        </w:tc>
        <w:tc>
          <w:tcPr>
            <w:tcW w:w="877" w:type="pct"/>
          </w:tcPr>
          <w:p w:rsidR="00E5149D" w:rsidRPr="002B6A3F" w:rsidRDefault="00E5149D">
            <w:pPr>
              <w:jc w:val="center"/>
            </w:pPr>
            <w:r w:rsidRPr="002B6A3F">
              <w:t>CEP170A6</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500 kvar</w:t>
            </w:r>
          </w:p>
        </w:tc>
        <w:tc>
          <w:tcPr>
            <w:tcW w:w="1128" w:type="pct"/>
          </w:tcPr>
          <w:p w:rsidR="00E5149D" w:rsidRPr="002B6A3F" w:rsidRDefault="00E5149D">
            <w:pPr>
              <w:jc w:val="center"/>
            </w:pPr>
            <w:r w:rsidRPr="002B6A3F">
              <w:t>CEP180B6</w:t>
            </w:r>
          </w:p>
        </w:tc>
        <w:tc>
          <w:tcPr>
            <w:tcW w:w="877" w:type="pct"/>
          </w:tcPr>
          <w:p w:rsidR="00E5149D" w:rsidRPr="002B6A3F" w:rsidRDefault="00E5149D">
            <w:pPr>
              <w:jc w:val="center"/>
            </w:pPr>
            <w:r w:rsidRPr="002B6A3F">
              <w:t>CEP180A6</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p>
        </w:tc>
        <w:tc>
          <w:tcPr>
            <w:tcW w:w="1128" w:type="pct"/>
          </w:tcPr>
          <w:p w:rsidR="00E5149D" w:rsidRPr="002B6A3F" w:rsidRDefault="00E5149D">
            <w:pPr>
              <w:jc w:val="center"/>
            </w:pPr>
          </w:p>
        </w:tc>
        <w:tc>
          <w:tcPr>
            <w:tcW w:w="877"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r w:rsidRPr="002B6A3F">
              <w:t>General Electric</w:t>
            </w:r>
          </w:p>
        </w:tc>
        <w:tc>
          <w:tcPr>
            <w:tcW w:w="815" w:type="pct"/>
          </w:tcPr>
          <w:p w:rsidR="00E5149D" w:rsidRPr="002B6A3F" w:rsidRDefault="00E5149D">
            <w:pPr>
              <w:jc w:val="center"/>
            </w:pPr>
            <w:r w:rsidRPr="002B6A3F">
              <w:t>25 kvar</w:t>
            </w:r>
          </w:p>
        </w:tc>
        <w:tc>
          <w:tcPr>
            <w:tcW w:w="1128" w:type="pct"/>
          </w:tcPr>
          <w:p w:rsidR="00E5149D" w:rsidRPr="002B6A3F" w:rsidRDefault="00E5149D">
            <w:pPr>
              <w:jc w:val="center"/>
            </w:pPr>
            <w:r w:rsidRPr="002B6A3F">
              <w:t>52L226RC</w:t>
            </w:r>
          </w:p>
        </w:tc>
        <w:tc>
          <w:tcPr>
            <w:tcW w:w="877" w:type="pct"/>
          </w:tcPr>
          <w:p w:rsidR="00E5149D" w:rsidRPr="002B6A3F" w:rsidRDefault="00E5149D">
            <w:pPr>
              <w:jc w:val="center"/>
            </w:pPr>
            <w:r w:rsidRPr="002B6A3F">
              <w:t>52L206RC</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r w:rsidRPr="002B6A3F">
              <w:t xml:space="preserve">  Film/Foil Type</w:t>
            </w:r>
          </w:p>
        </w:tc>
        <w:tc>
          <w:tcPr>
            <w:tcW w:w="815" w:type="pct"/>
          </w:tcPr>
          <w:p w:rsidR="00E5149D" w:rsidRPr="002B6A3F" w:rsidRDefault="00E5149D">
            <w:pPr>
              <w:jc w:val="center"/>
            </w:pPr>
            <w:r w:rsidRPr="002B6A3F">
              <w:t>50 kvar</w:t>
            </w:r>
          </w:p>
        </w:tc>
        <w:tc>
          <w:tcPr>
            <w:tcW w:w="1128" w:type="pct"/>
          </w:tcPr>
          <w:p w:rsidR="00E5149D" w:rsidRPr="002B6A3F" w:rsidRDefault="00E5149D">
            <w:pPr>
              <w:jc w:val="center"/>
            </w:pPr>
            <w:r w:rsidRPr="002B6A3F">
              <w:t>51L226RC</w:t>
            </w:r>
          </w:p>
        </w:tc>
        <w:tc>
          <w:tcPr>
            <w:tcW w:w="877" w:type="pct"/>
          </w:tcPr>
          <w:p w:rsidR="00E5149D" w:rsidRPr="002B6A3F" w:rsidRDefault="00E5149D">
            <w:pPr>
              <w:jc w:val="center"/>
            </w:pPr>
            <w:r w:rsidRPr="002B6A3F">
              <w:t>51L206RC</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100 kvar</w:t>
            </w:r>
          </w:p>
        </w:tc>
        <w:tc>
          <w:tcPr>
            <w:tcW w:w="1128" w:type="pct"/>
          </w:tcPr>
          <w:p w:rsidR="00E5149D" w:rsidRPr="002B6A3F" w:rsidRDefault="00E5149D">
            <w:pPr>
              <w:jc w:val="center"/>
            </w:pPr>
            <w:r w:rsidRPr="002B6A3F">
              <w:t>54L226RC</w:t>
            </w:r>
          </w:p>
        </w:tc>
        <w:tc>
          <w:tcPr>
            <w:tcW w:w="877" w:type="pct"/>
          </w:tcPr>
          <w:p w:rsidR="00E5149D" w:rsidRPr="002B6A3F" w:rsidRDefault="00E5149D">
            <w:pPr>
              <w:jc w:val="center"/>
            </w:pPr>
            <w:r w:rsidRPr="002B6A3F">
              <w:t>54L206RC</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150 kvar</w:t>
            </w:r>
          </w:p>
        </w:tc>
        <w:tc>
          <w:tcPr>
            <w:tcW w:w="1128" w:type="pct"/>
          </w:tcPr>
          <w:p w:rsidR="00E5149D" w:rsidRPr="002B6A3F" w:rsidRDefault="00E5149D">
            <w:pPr>
              <w:jc w:val="center"/>
            </w:pPr>
            <w:r w:rsidRPr="002B6A3F">
              <w:t>54L526RC</w:t>
            </w:r>
          </w:p>
        </w:tc>
        <w:tc>
          <w:tcPr>
            <w:tcW w:w="877" w:type="pct"/>
          </w:tcPr>
          <w:p w:rsidR="00E5149D" w:rsidRPr="002B6A3F" w:rsidRDefault="00E5149D">
            <w:pPr>
              <w:jc w:val="center"/>
            </w:pPr>
            <w:r w:rsidRPr="002B6A3F">
              <w:t>54L506RC</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200 kvar</w:t>
            </w:r>
          </w:p>
        </w:tc>
        <w:tc>
          <w:tcPr>
            <w:tcW w:w="1128" w:type="pct"/>
          </w:tcPr>
          <w:p w:rsidR="00E5149D" w:rsidRPr="002B6A3F" w:rsidRDefault="00E5149D">
            <w:pPr>
              <w:jc w:val="center"/>
            </w:pPr>
            <w:r w:rsidRPr="002B6A3F">
              <w:t>58L126RC</w:t>
            </w:r>
          </w:p>
        </w:tc>
        <w:tc>
          <w:tcPr>
            <w:tcW w:w="877" w:type="pct"/>
          </w:tcPr>
          <w:p w:rsidR="00E5149D" w:rsidRPr="002B6A3F" w:rsidRDefault="00E5149D">
            <w:pPr>
              <w:jc w:val="center"/>
            </w:pPr>
            <w:r w:rsidRPr="002B6A3F">
              <w:t>58L106RC</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300 kvar</w:t>
            </w:r>
          </w:p>
        </w:tc>
        <w:tc>
          <w:tcPr>
            <w:tcW w:w="1128" w:type="pct"/>
          </w:tcPr>
          <w:p w:rsidR="00E5149D" w:rsidRPr="002B6A3F" w:rsidRDefault="00E5149D">
            <w:pPr>
              <w:jc w:val="center"/>
            </w:pPr>
            <w:r w:rsidRPr="002B6A3F">
              <w:t>59L226RC</w:t>
            </w:r>
          </w:p>
        </w:tc>
        <w:tc>
          <w:tcPr>
            <w:tcW w:w="877" w:type="pct"/>
          </w:tcPr>
          <w:p w:rsidR="00E5149D" w:rsidRPr="002B6A3F" w:rsidRDefault="00E5149D">
            <w:pPr>
              <w:jc w:val="center"/>
            </w:pPr>
            <w:r w:rsidRPr="002B6A3F">
              <w:t>59L206RC</w:t>
            </w:r>
          </w:p>
        </w:tc>
        <w:tc>
          <w:tcPr>
            <w:tcW w:w="990" w:type="pct"/>
          </w:tcPr>
          <w:p w:rsidR="00E5149D" w:rsidRPr="002B6A3F" w:rsidRDefault="00E5149D">
            <w:pPr>
              <w:jc w:val="center"/>
            </w:pPr>
            <w:r w:rsidRPr="002B6A3F">
              <w:t>59L611RC</w:t>
            </w:r>
          </w:p>
        </w:tc>
      </w:tr>
    </w:tbl>
    <w:p w:rsidR="00E5149D" w:rsidRPr="002B6A3F" w:rsidRDefault="00E5149D">
      <w:pPr>
        <w:tabs>
          <w:tab w:val="left" w:pos="2280"/>
          <w:tab w:val="left" w:pos="3840"/>
          <w:tab w:val="left" w:pos="6000"/>
          <w:tab w:val="left" w:pos="7680"/>
        </w:tabs>
      </w:pPr>
    </w:p>
    <w:p w:rsidR="00E5149D" w:rsidRPr="002B6A3F" w:rsidRDefault="00E5149D">
      <w:pPr>
        <w:tabs>
          <w:tab w:val="left" w:pos="2280"/>
          <w:tab w:val="left" w:pos="3840"/>
          <w:tab w:val="left" w:pos="6000"/>
          <w:tab w:val="left" w:pos="7680"/>
        </w:tabs>
        <w:jc w:val="center"/>
      </w:pPr>
      <w:r w:rsidRPr="002B6A3F">
        <w:t>24900/14400 Volts</w:t>
      </w:r>
    </w:p>
    <w:p w:rsidR="00E5149D" w:rsidRPr="002B6A3F" w:rsidRDefault="00E5149D">
      <w:pPr>
        <w:tabs>
          <w:tab w:val="left" w:pos="2280"/>
          <w:tab w:val="left" w:pos="3840"/>
          <w:tab w:val="left" w:pos="6000"/>
          <w:tab w:val="left" w:pos="7680"/>
        </w:tabs>
      </w:pPr>
    </w:p>
    <w:tbl>
      <w:tblPr>
        <w:tblW w:w="5000" w:type="pct"/>
        <w:tblLook w:val="0000" w:firstRow="0" w:lastRow="0" w:firstColumn="0" w:lastColumn="0" w:noHBand="0" w:noVBand="0"/>
      </w:tblPr>
      <w:tblGrid>
        <w:gridCol w:w="2571"/>
        <w:gridCol w:w="1761"/>
        <w:gridCol w:w="2436"/>
        <w:gridCol w:w="1894"/>
        <w:gridCol w:w="2138"/>
      </w:tblGrid>
      <w:tr w:rsidR="00E5149D" w:rsidRPr="002B6A3F" w:rsidTr="00C933FC">
        <w:tc>
          <w:tcPr>
            <w:tcW w:w="1190" w:type="pct"/>
          </w:tcPr>
          <w:p w:rsidR="00E5149D" w:rsidRPr="002B6A3F" w:rsidRDefault="00E5149D">
            <w:pPr>
              <w:pBdr>
                <w:bottom w:val="single" w:sz="6" w:space="1" w:color="auto"/>
              </w:pBdr>
            </w:pPr>
            <w:r w:rsidRPr="002B6A3F">
              <w:rPr>
                <w:u w:val="single"/>
              </w:rPr>
              <w:br/>
            </w:r>
            <w:r w:rsidRPr="002B6A3F">
              <w:t>Manufacturer</w:t>
            </w:r>
          </w:p>
        </w:tc>
        <w:tc>
          <w:tcPr>
            <w:tcW w:w="815" w:type="pct"/>
          </w:tcPr>
          <w:p w:rsidR="00E5149D" w:rsidRPr="002B6A3F" w:rsidRDefault="00E5149D">
            <w:pPr>
              <w:pBdr>
                <w:bottom w:val="single" w:sz="6" w:space="1" w:color="auto"/>
              </w:pBdr>
              <w:jc w:val="center"/>
            </w:pPr>
            <w:r w:rsidRPr="002B6A3F">
              <w:rPr>
                <w:u w:val="single"/>
              </w:rPr>
              <w:br/>
            </w:r>
            <w:r w:rsidRPr="002B6A3F">
              <w:t>Size</w:t>
            </w:r>
          </w:p>
        </w:tc>
        <w:tc>
          <w:tcPr>
            <w:tcW w:w="1128" w:type="pct"/>
          </w:tcPr>
          <w:p w:rsidR="00E5149D" w:rsidRPr="002B6A3F" w:rsidRDefault="00E5149D">
            <w:pPr>
              <w:pBdr>
                <w:bottom w:val="single" w:sz="6" w:space="1" w:color="auto"/>
              </w:pBdr>
              <w:jc w:val="center"/>
            </w:pPr>
            <w:r w:rsidRPr="002B6A3F">
              <w:rPr>
                <w:u w:val="single"/>
              </w:rPr>
              <w:br/>
            </w:r>
            <w:r w:rsidRPr="002B6A3F">
              <w:t>1 Bushing</w:t>
            </w:r>
          </w:p>
        </w:tc>
        <w:tc>
          <w:tcPr>
            <w:tcW w:w="877" w:type="pct"/>
          </w:tcPr>
          <w:p w:rsidR="00E5149D" w:rsidRPr="002B6A3F" w:rsidRDefault="00E5149D">
            <w:pPr>
              <w:pBdr>
                <w:bottom w:val="single" w:sz="6" w:space="1" w:color="auto"/>
              </w:pBdr>
              <w:jc w:val="center"/>
            </w:pPr>
            <w:r w:rsidRPr="002B6A3F">
              <w:rPr>
                <w:u w:val="single"/>
              </w:rPr>
              <w:br/>
            </w:r>
            <w:r w:rsidRPr="002B6A3F">
              <w:t>2 Bushing</w:t>
            </w:r>
          </w:p>
        </w:tc>
        <w:tc>
          <w:tcPr>
            <w:tcW w:w="990" w:type="pct"/>
          </w:tcPr>
          <w:p w:rsidR="00E5149D" w:rsidRPr="002B6A3F" w:rsidRDefault="00E5149D">
            <w:pPr>
              <w:pBdr>
                <w:bottom w:val="single" w:sz="6" w:space="1" w:color="auto"/>
              </w:pBdr>
              <w:jc w:val="center"/>
            </w:pPr>
            <w:r w:rsidRPr="002B6A3F">
              <w:rPr>
                <w:u w:val="single"/>
              </w:rPr>
              <w:br/>
            </w:r>
            <w:r w:rsidRPr="002B6A3F">
              <w:t>3 Bushing</w:t>
            </w: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p>
        </w:tc>
        <w:tc>
          <w:tcPr>
            <w:tcW w:w="1128" w:type="pct"/>
          </w:tcPr>
          <w:p w:rsidR="00E5149D" w:rsidRPr="002B6A3F" w:rsidRDefault="00E5149D">
            <w:pPr>
              <w:jc w:val="center"/>
            </w:pPr>
          </w:p>
        </w:tc>
        <w:tc>
          <w:tcPr>
            <w:tcW w:w="877"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r w:rsidRPr="002B6A3F">
              <w:t>ABB</w:t>
            </w:r>
          </w:p>
        </w:tc>
        <w:tc>
          <w:tcPr>
            <w:tcW w:w="815" w:type="pct"/>
          </w:tcPr>
          <w:p w:rsidR="00E5149D" w:rsidRPr="002B6A3F" w:rsidRDefault="00E5149D">
            <w:pPr>
              <w:jc w:val="center"/>
            </w:pPr>
            <w:r w:rsidRPr="002B6A3F">
              <w:t>100 kvar</w:t>
            </w:r>
          </w:p>
        </w:tc>
        <w:tc>
          <w:tcPr>
            <w:tcW w:w="1128" w:type="pct"/>
          </w:tcPr>
          <w:p w:rsidR="00E5149D" w:rsidRPr="002B6A3F" w:rsidRDefault="00E5149D">
            <w:pPr>
              <w:jc w:val="center"/>
            </w:pPr>
            <w:r w:rsidRPr="002B6A3F">
              <w:t>A10031</w:t>
            </w:r>
          </w:p>
        </w:tc>
        <w:tc>
          <w:tcPr>
            <w:tcW w:w="877" w:type="pct"/>
          </w:tcPr>
          <w:p w:rsidR="00E5149D" w:rsidRPr="002B6A3F" w:rsidRDefault="00E5149D">
            <w:pPr>
              <w:jc w:val="center"/>
            </w:pPr>
            <w:r w:rsidRPr="002B6A3F">
              <w:t>A10032</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150 kvar</w:t>
            </w:r>
          </w:p>
        </w:tc>
        <w:tc>
          <w:tcPr>
            <w:tcW w:w="1128" w:type="pct"/>
          </w:tcPr>
          <w:p w:rsidR="00E5149D" w:rsidRPr="002B6A3F" w:rsidRDefault="00E5149D">
            <w:pPr>
              <w:jc w:val="center"/>
            </w:pPr>
            <w:r w:rsidRPr="002B6A3F">
              <w:t>A15031</w:t>
            </w:r>
          </w:p>
        </w:tc>
        <w:tc>
          <w:tcPr>
            <w:tcW w:w="877" w:type="pct"/>
          </w:tcPr>
          <w:p w:rsidR="00E5149D" w:rsidRPr="002B6A3F" w:rsidRDefault="00E5149D">
            <w:pPr>
              <w:jc w:val="center"/>
            </w:pPr>
            <w:r w:rsidRPr="002B6A3F">
              <w:t>A15032</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200 kvar</w:t>
            </w:r>
          </w:p>
        </w:tc>
        <w:tc>
          <w:tcPr>
            <w:tcW w:w="1128" w:type="pct"/>
          </w:tcPr>
          <w:p w:rsidR="00E5149D" w:rsidRPr="002B6A3F" w:rsidRDefault="00E5149D">
            <w:pPr>
              <w:jc w:val="center"/>
            </w:pPr>
            <w:r w:rsidRPr="002B6A3F">
              <w:t>A</w:t>
            </w:r>
            <w:r w:rsidR="00AD6E18" w:rsidRPr="002B6A3F">
              <w:t>2004</w:t>
            </w:r>
            <w:r w:rsidRPr="002B6A3F">
              <w:t>1</w:t>
            </w:r>
          </w:p>
        </w:tc>
        <w:tc>
          <w:tcPr>
            <w:tcW w:w="877" w:type="pct"/>
          </w:tcPr>
          <w:p w:rsidR="00E5149D" w:rsidRPr="002B6A3F" w:rsidRDefault="00E5149D">
            <w:pPr>
              <w:jc w:val="center"/>
            </w:pPr>
            <w:r w:rsidRPr="002B6A3F">
              <w:t>A</w:t>
            </w:r>
            <w:r w:rsidR="00AD6E18" w:rsidRPr="002B6A3F">
              <w:t>2004</w:t>
            </w:r>
            <w:r w:rsidRPr="002B6A3F">
              <w:t>2</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300 kvar</w:t>
            </w:r>
          </w:p>
        </w:tc>
        <w:tc>
          <w:tcPr>
            <w:tcW w:w="1128" w:type="pct"/>
          </w:tcPr>
          <w:p w:rsidR="00E5149D" w:rsidRPr="002B6A3F" w:rsidRDefault="00E5149D">
            <w:pPr>
              <w:jc w:val="center"/>
            </w:pPr>
            <w:r w:rsidRPr="002B6A3F">
              <w:t>A30031</w:t>
            </w:r>
          </w:p>
        </w:tc>
        <w:tc>
          <w:tcPr>
            <w:tcW w:w="877" w:type="pct"/>
          </w:tcPr>
          <w:p w:rsidR="00E5149D" w:rsidRPr="002B6A3F" w:rsidRDefault="00E5149D">
            <w:pPr>
              <w:jc w:val="center"/>
            </w:pPr>
            <w:r w:rsidRPr="002B6A3F">
              <w:t>A30032</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400 kvar</w:t>
            </w:r>
          </w:p>
        </w:tc>
        <w:tc>
          <w:tcPr>
            <w:tcW w:w="1128" w:type="pct"/>
          </w:tcPr>
          <w:p w:rsidR="00E5149D" w:rsidRPr="002B6A3F" w:rsidRDefault="00E5149D">
            <w:pPr>
              <w:jc w:val="center"/>
            </w:pPr>
            <w:r w:rsidRPr="002B6A3F">
              <w:t>A40031</w:t>
            </w:r>
          </w:p>
        </w:tc>
        <w:tc>
          <w:tcPr>
            <w:tcW w:w="877" w:type="pct"/>
          </w:tcPr>
          <w:p w:rsidR="00E5149D" w:rsidRPr="002B6A3F" w:rsidRDefault="00E5149D">
            <w:pPr>
              <w:jc w:val="center"/>
            </w:pPr>
            <w:r w:rsidRPr="002B6A3F">
              <w:t>A40032</w:t>
            </w: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p>
        </w:tc>
        <w:tc>
          <w:tcPr>
            <w:tcW w:w="1128" w:type="pct"/>
          </w:tcPr>
          <w:p w:rsidR="00E5149D" w:rsidRPr="002B6A3F" w:rsidRDefault="00E5149D">
            <w:pPr>
              <w:jc w:val="center"/>
            </w:pPr>
          </w:p>
        </w:tc>
        <w:tc>
          <w:tcPr>
            <w:tcW w:w="877"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r w:rsidRPr="002B6A3F">
              <w:t>Cooper Power</w:t>
            </w:r>
          </w:p>
        </w:tc>
        <w:tc>
          <w:tcPr>
            <w:tcW w:w="815" w:type="pct"/>
          </w:tcPr>
          <w:p w:rsidR="00E5149D" w:rsidRPr="002B6A3F" w:rsidRDefault="00E5149D">
            <w:pPr>
              <w:jc w:val="center"/>
            </w:pPr>
            <w:r w:rsidRPr="002B6A3F">
              <w:t>50 kvar</w:t>
            </w:r>
          </w:p>
        </w:tc>
        <w:tc>
          <w:tcPr>
            <w:tcW w:w="1128" w:type="pct"/>
          </w:tcPr>
          <w:p w:rsidR="00E5149D" w:rsidRPr="002B6A3F" w:rsidRDefault="00E5149D">
            <w:pPr>
              <w:jc w:val="center"/>
            </w:pPr>
            <w:r w:rsidRPr="002B6A3F">
              <w:t>CEP123B9</w:t>
            </w:r>
          </w:p>
        </w:tc>
        <w:tc>
          <w:tcPr>
            <w:tcW w:w="877"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r w:rsidRPr="002B6A3F">
              <w:t>Systems</w:t>
            </w:r>
          </w:p>
        </w:tc>
        <w:tc>
          <w:tcPr>
            <w:tcW w:w="815" w:type="pct"/>
          </w:tcPr>
          <w:p w:rsidR="00E5149D" w:rsidRPr="002B6A3F" w:rsidRDefault="00E5149D">
            <w:pPr>
              <w:jc w:val="center"/>
            </w:pPr>
            <w:r w:rsidRPr="002B6A3F">
              <w:t>100 kvar</w:t>
            </w:r>
          </w:p>
        </w:tc>
        <w:tc>
          <w:tcPr>
            <w:tcW w:w="1128" w:type="pct"/>
          </w:tcPr>
          <w:p w:rsidR="00E5149D" w:rsidRPr="002B6A3F" w:rsidRDefault="00E5149D">
            <w:pPr>
              <w:jc w:val="center"/>
            </w:pPr>
            <w:r w:rsidRPr="002B6A3F">
              <w:t>CEP130B9</w:t>
            </w:r>
          </w:p>
        </w:tc>
        <w:tc>
          <w:tcPr>
            <w:tcW w:w="877"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150 kvar</w:t>
            </w:r>
          </w:p>
        </w:tc>
        <w:tc>
          <w:tcPr>
            <w:tcW w:w="1128" w:type="pct"/>
          </w:tcPr>
          <w:p w:rsidR="00E5149D" w:rsidRPr="002B6A3F" w:rsidRDefault="00E5149D">
            <w:pPr>
              <w:jc w:val="center"/>
            </w:pPr>
            <w:r w:rsidRPr="002B6A3F">
              <w:t>CEP139B9</w:t>
            </w:r>
          </w:p>
        </w:tc>
        <w:tc>
          <w:tcPr>
            <w:tcW w:w="877"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200 kvar</w:t>
            </w:r>
          </w:p>
        </w:tc>
        <w:tc>
          <w:tcPr>
            <w:tcW w:w="1128" w:type="pct"/>
          </w:tcPr>
          <w:p w:rsidR="00E5149D" w:rsidRPr="002B6A3F" w:rsidRDefault="00E5149D">
            <w:pPr>
              <w:jc w:val="center"/>
            </w:pPr>
            <w:r w:rsidRPr="002B6A3F">
              <w:t>CEP143B9</w:t>
            </w:r>
          </w:p>
        </w:tc>
        <w:tc>
          <w:tcPr>
            <w:tcW w:w="877"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300 kvar</w:t>
            </w:r>
          </w:p>
        </w:tc>
        <w:tc>
          <w:tcPr>
            <w:tcW w:w="1128" w:type="pct"/>
          </w:tcPr>
          <w:p w:rsidR="00E5149D" w:rsidRPr="002B6A3F" w:rsidRDefault="00E5149D">
            <w:pPr>
              <w:jc w:val="center"/>
            </w:pPr>
            <w:r w:rsidRPr="002B6A3F">
              <w:t>CEP163B9</w:t>
            </w:r>
          </w:p>
        </w:tc>
        <w:tc>
          <w:tcPr>
            <w:tcW w:w="877"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400 kvar</w:t>
            </w:r>
          </w:p>
        </w:tc>
        <w:tc>
          <w:tcPr>
            <w:tcW w:w="1128" w:type="pct"/>
          </w:tcPr>
          <w:p w:rsidR="00E5149D" w:rsidRPr="002B6A3F" w:rsidRDefault="00E5149D">
            <w:pPr>
              <w:jc w:val="center"/>
            </w:pPr>
            <w:r w:rsidRPr="002B6A3F">
              <w:t>CEP173B9</w:t>
            </w:r>
          </w:p>
        </w:tc>
        <w:tc>
          <w:tcPr>
            <w:tcW w:w="877"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500 kvar</w:t>
            </w:r>
          </w:p>
        </w:tc>
        <w:tc>
          <w:tcPr>
            <w:tcW w:w="1128" w:type="pct"/>
          </w:tcPr>
          <w:p w:rsidR="00E5149D" w:rsidRPr="002B6A3F" w:rsidRDefault="00E5149D">
            <w:pPr>
              <w:jc w:val="center"/>
            </w:pPr>
            <w:r w:rsidRPr="002B6A3F">
              <w:t>CEP183B9</w:t>
            </w:r>
          </w:p>
        </w:tc>
        <w:tc>
          <w:tcPr>
            <w:tcW w:w="877"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p>
        </w:tc>
        <w:tc>
          <w:tcPr>
            <w:tcW w:w="1128" w:type="pct"/>
          </w:tcPr>
          <w:p w:rsidR="00E5149D" w:rsidRPr="002B6A3F" w:rsidRDefault="00E5149D">
            <w:pPr>
              <w:jc w:val="center"/>
            </w:pPr>
          </w:p>
        </w:tc>
        <w:tc>
          <w:tcPr>
            <w:tcW w:w="877"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r w:rsidRPr="002B6A3F">
              <w:t>General Electric</w:t>
            </w:r>
          </w:p>
        </w:tc>
        <w:tc>
          <w:tcPr>
            <w:tcW w:w="815" w:type="pct"/>
          </w:tcPr>
          <w:p w:rsidR="00E5149D" w:rsidRPr="002B6A3F" w:rsidRDefault="00E5149D">
            <w:pPr>
              <w:jc w:val="center"/>
            </w:pPr>
            <w:r w:rsidRPr="002B6A3F">
              <w:t>50 kvar</w:t>
            </w:r>
          </w:p>
        </w:tc>
        <w:tc>
          <w:tcPr>
            <w:tcW w:w="1128" w:type="pct"/>
          </w:tcPr>
          <w:p w:rsidR="00E5149D" w:rsidRPr="002B6A3F" w:rsidRDefault="00E5149D">
            <w:pPr>
              <w:jc w:val="center"/>
            </w:pPr>
            <w:r w:rsidRPr="002B6A3F">
              <w:t>51L252RC</w:t>
            </w:r>
          </w:p>
        </w:tc>
        <w:tc>
          <w:tcPr>
            <w:tcW w:w="877"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r w:rsidRPr="002B6A3F">
              <w:t xml:space="preserve">  Film/Foil Type</w:t>
            </w:r>
          </w:p>
        </w:tc>
        <w:tc>
          <w:tcPr>
            <w:tcW w:w="815" w:type="pct"/>
          </w:tcPr>
          <w:p w:rsidR="00E5149D" w:rsidRPr="002B6A3F" w:rsidRDefault="00E5149D">
            <w:pPr>
              <w:jc w:val="center"/>
            </w:pPr>
            <w:r w:rsidRPr="002B6A3F">
              <w:t>100 kvar</w:t>
            </w:r>
          </w:p>
        </w:tc>
        <w:tc>
          <w:tcPr>
            <w:tcW w:w="1128" w:type="pct"/>
          </w:tcPr>
          <w:p w:rsidR="00E5149D" w:rsidRPr="002B6A3F" w:rsidRDefault="00E5149D">
            <w:pPr>
              <w:jc w:val="center"/>
            </w:pPr>
            <w:r w:rsidRPr="002B6A3F">
              <w:t>54L252RC</w:t>
            </w:r>
          </w:p>
        </w:tc>
        <w:tc>
          <w:tcPr>
            <w:tcW w:w="877"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150 kvar</w:t>
            </w:r>
          </w:p>
        </w:tc>
        <w:tc>
          <w:tcPr>
            <w:tcW w:w="1128" w:type="pct"/>
          </w:tcPr>
          <w:p w:rsidR="00E5149D" w:rsidRPr="002B6A3F" w:rsidRDefault="00E5149D">
            <w:pPr>
              <w:jc w:val="center"/>
            </w:pPr>
            <w:r w:rsidRPr="002B6A3F">
              <w:t>54L552RC</w:t>
            </w:r>
          </w:p>
        </w:tc>
        <w:tc>
          <w:tcPr>
            <w:tcW w:w="877"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200 kvar</w:t>
            </w:r>
          </w:p>
        </w:tc>
        <w:tc>
          <w:tcPr>
            <w:tcW w:w="1128" w:type="pct"/>
          </w:tcPr>
          <w:p w:rsidR="00E5149D" w:rsidRPr="002B6A3F" w:rsidRDefault="00E5149D">
            <w:pPr>
              <w:jc w:val="center"/>
            </w:pPr>
            <w:r w:rsidRPr="002B6A3F">
              <w:t>58L154RC</w:t>
            </w:r>
          </w:p>
        </w:tc>
        <w:tc>
          <w:tcPr>
            <w:tcW w:w="877"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300 kvar</w:t>
            </w:r>
          </w:p>
        </w:tc>
        <w:tc>
          <w:tcPr>
            <w:tcW w:w="1128" w:type="pct"/>
          </w:tcPr>
          <w:p w:rsidR="00E5149D" w:rsidRPr="002B6A3F" w:rsidRDefault="00E5149D">
            <w:pPr>
              <w:jc w:val="center"/>
            </w:pPr>
            <w:r w:rsidRPr="002B6A3F">
              <w:t>59L154RC</w:t>
            </w:r>
          </w:p>
        </w:tc>
        <w:tc>
          <w:tcPr>
            <w:tcW w:w="877"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190" w:type="pct"/>
          </w:tcPr>
          <w:p w:rsidR="00E5149D" w:rsidRPr="002B6A3F" w:rsidRDefault="00E5149D"/>
        </w:tc>
        <w:tc>
          <w:tcPr>
            <w:tcW w:w="815" w:type="pct"/>
          </w:tcPr>
          <w:p w:rsidR="00E5149D" w:rsidRPr="002B6A3F" w:rsidRDefault="00E5149D">
            <w:pPr>
              <w:jc w:val="center"/>
            </w:pPr>
            <w:r w:rsidRPr="002B6A3F">
              <w:t>400 kvar</w:t>
            </w:r>
          </w:p>
        </w:tc>
        <w:tc>
          <w:tcPr>
            <w:tcW w:w="1128" w:type="pct"/>
          </w:tcPr>
          <w:p w:rsidR="00E5149D" w:rsidRPr="002B6A3F" w:rsidRDefault="00E5149D">
            <w:pPr>
              <w:jc w:val="center"/>
            </w:pPr>
            <w:r w:rsidRPr="002B6A3F">
              <w:t>98L154RC</w:t>
            </w:r>
          </w:p>
        </w:tc>
        <w:tc>
          <w:tcPr>
            <w:tcW w:w="877" w:type="pct"/>
          </w:tcPr>
          <w:p w:rsidR="00E5149D" w:rsidRPr="002B6A3F" w:rsidRDefault="00E5149D">
            <w:pPr>
              <w:jc w:val="center"/>
            </w:pPr>
          </w:p>
        </w:tc>
        <w:tc>
          <w:tcPr>
            <w:tcW w:w="990" w:type="pct"/>
          </w:tcPr>
          <w:p w:rsidR="00E5149D" w:rsidRPr="002B6A3F" w:rsidRDefault="00E5149D">
            <w:pPr>
              <w:jc w:val="center"/>
            </w:pPr>
          </w:p>
        </w:tc>
      </w:tr>
    </w:tbl>
    <w:p w:rsidR="00E5149D" w:rsidRPr="002B6A3F" w:rsidRDefault="00E5149D">
      <w:pPr>
        <w:pStyle w:val="HEADINGLEFT"/>
        <w:jc w:val="center"/>
      </w:pPr>
    </w:p>
    <w:p w:rsidR="00E5149D" w:rsidRPr="002B6A3F" w:rsidRDefault="00E5149D">
      <w:pPr>
        <w:pStyle w:val="HEADINGLEFT"/>
      </w:pPr>
      <w:r w:rsidRPr="002B6A3F">
        <w:br w:type="page"/>
      </w:r>
    </w:p>
    <w:p w:rsidR="00E5149D" w:rsidRPr="002B6A3F" w:rsidRDefault="00E5149D" w:rsidP="008B646B">
      <w:pPr>
        <w:pStyle w:val="HEADINGLEFT"/>
      </w:pPr>
      <w:r w:rsidRPr="002B6A3F">
        <w:t>fd-1</w:t>
      </w:r>
    </w:p>
    <w:p w:rsidR="00E5149D" w:rsidRPr="002B6A3F" w:rsidRDefault="0013435B" w:rsidP="008B646B">
      <w:pPr>
        <w:pStyle w:val="HEADINGLEFT"/>
      </w:pPr>
      <w:r>
        <w:t>October 2015</w:t>
      </w:r>
    </w:p>
    <w:p w:rsidR="00E5149D" w:rsidRPr="002B6A3F" w:rsidRDefault="00E5149D" w:rsidP="00155569">
      <w:pPr>
        <w:pStyle w:val="HEADINGLEFT"/>
      </w:pPr>
    </w:p>
    <w:p w:rsidR="00E5149D" w:rsidRPr="002B6A3F" w:rsidRDefault="00E5149D">
      <w:pPr>
        <w:tabs>
          <w:tab w:val="left" w:pos="4200"/>
          <w:tab w:val="left" w:pos="6720"/>
        </w:tabs>
        <w:jc w:val="center"/>
      </w:pPr>
      <w:r w:rsidRPr="002B6A3F">
        <w:t xml:space="preserve">fd </w:t>
      </w:r>
      <w:r w:rsidR="0013435B">
        <w:t>–</w:t>
      </w:r>
      <w:r w:rsidRPr="002B6A3F">
        <w:t xml:space="preserve"> Hangers, Capacitor</w:t>
      </w:r>
    </w:p>
    <w:p w:rsidR="00E5149D" w:rsidRPr="002B6A3F" w:rsidRDefault="00E5149D">
      <w:pPr>
        <w:tabs>
          <w:tab w:val="left" w:pos="4200"/>
          <w:tab w:val="left" w:pos="6720"/>
        </w:tabs>
      </w:pPr>
    </w:p>
    <w:p w:rsidR="00E5149D" w:rsidRPr="002B6A3F" w:rsidRDefault="00E5149D">
      <w:pPr>
        <w:tabs>
          <w:tab w:val="left" w:pos="4200"/>
          <w:tab w:val="left" w:pos="6720"/>
        </w:tabs>
      </w:pPr>
    </w:p>
    <w:p w:rsidR="00E5149D" w:rsidRPr="002B6A3F" w:rsidRDefault="00E5149D">
      <w:pPr>
        <w:tabs>
          <w:tab w:val="left" w:pos="4200"/>
          <w:tab w:val="left" w:pos="6720"/>
        </w:tabs>
        <w:jc w:val="center"/>
        <w:outlineLvl w:val="0"/>
      </w:pPr>
      <w:r w:rsidRPr="002B6A3F">
        <w:t>Crossarm Mounting</w:t>
      </w:r>
    </w:p>
    <w:p w:rsidR="00E5149D" w:rsidRPr="002B6A3F" w:rsidRDefault="00E5149D">
      <w:pPr>
        <w:tabs>
          <w:tab w:val="left" w:pos="4200"/>
          <w:tab w:val="left" w:pos="6720"/>
        </w:tabs>
      </w:pPr>
    </w:p>
    <w:tbl>
      <w:tblPr>
        <w:tblW w:w="0" w:type="auto"/>
        <w:jc w:val="center"/>
        <w:tblLayout w:type="fixed"/>
        <w:tblLook w:val="0000" w:firstRow="0" w:lastRow="0" w:firstColumn="0" w:lastColumn="0" w:noHBand="0" w:noVBand="0"/>
      </w:tblPr>
      <w:tblGrid>
        <w:gridCol w:w="2808"/>
        <w:gridCol w:w="1742"/>
        <w:gridCol w:w="2070"/>
        <w:gridCol w:w="1710"/>
      </w:tblGrid>
      <w:tr w:rsidR="00E5149D" w:rsidRPr="002B6A3F">
        <w:trPr>
          <w:jc w:val="center"/>
        </w:trPr>
        <w:tc>
          <w:tcPr>
            <w:tcW w:w="2808" w:type="dxa"/>
          </w:tcPr>
          <w:p w:rsidR="00E5149D" w:rsidRPr="002B6A3F" w:rsidRDefault="00E5149D"/>
        </w:tc>
        <w:tc>
          <w:tcPr>
            <w:tcW w:w="1742" w:type="dxa"/>
          </w:tcPr>
          <w:p w:rsidR="00E5149D" w:rsidRPr="002B6A3F" w:rsidRDefault="00E5149D">
            <w:pPr>
              <w:pBdr>
                <w:bottom w:val="single" w:sz="6" w:space="1" w:color="auto"/>
              </w:pBdr>
              <w:jc w:val="center"/>
            </w:pPr>
            <w:r w:rsidRPr="002B6A3F">
              <w:t>1 unit</w:t>
            </w:r>
          </w:p>
        </w:tc>
        <w:tc>
          <w:tcPr>
            <w:tcW w:w="2070" w:type="dxa"/>
          </w:tcPr>
          <w:p w:rsidR="00E5149D" w:rsidRPr="002B6A3F" w:rsidRDefault="00E5149D">
            <w:pPr>
              <w:pBdr>
                <w:bottom w:val="single" w:sz="6" w:space="1" w:color="auto"/>
              </w:pBdr>
              <w:jc w:val="center"/>
            </w:pPr>
            <w:r w:rsidRPr="002B6A3F">
              <w:t>2 units</w:t>
            </w:r>
          </w:p>
        </w:tc>
        <w:tc>
          <w:tcPr>
            <w:tcW w:w="1710" w:type="dxa"/>
          </w:tcPr>
          <w:p w:rsidR="00E5149D" w:rsidRPr="002B6A3F" w:rsidRDefault="00E5149D">
            <w:pPr>
              <w:pBdr>
                <w:bottom w:val="single" w:sz="6" w:space="1" w:color="auto"/>
              </w:pBdr>
              <w:jc w:val="center"/>
            </w:pPr>
            <w:r w:rsidRPr="002B6A3F">
              <w:t>3 or 4 units</w:t>
            </w:r>
          </w:p>
        </w:tc>
      </w:tr>
      <w:tr w:rsidR="00E5149D" w:rsidRPr="002B6A3F">
        <w:trPr>
          <w:jc w:val="center"/>
        </w:trPr>
        <w:tc>
          <w:tcPr>
            <w:tcW w:w="2808" w:type="dxa"/>
          </w:tcPr>
          <w:p w:rsidR="00E5149D" w:rsidRPr="002B6A3F" w:rsidRDefault="00E5149D"/>
        </w:tc>
        <w:tc>
          <w:tcPr>
            <w:tcW w:w="1742" w:type="dxa"/>
          </w:tcPr>
          <w:p w:rsidR="00E5149D" w:rsidRPr="002B6A3F" w:rsidRDefault="00E5149D">
            <w:pPr>
              <w:jc w:val="center"/>
            </w:pPr>
          </w:p>
        </w:tc>
        <w:tc>
          <w:tcPr>
            <w:tcW w:w="2070" w:type="dxa"/>
          </w:tcPr>
          <w:p w:rsidR="00E5149D" w:rsidRPr="002B6A3F" w:rsidRDefault="00E5149D">
            <w:pPr>
              <w:jc w:val="center"/>
            </w:pPr>
          </w:p>
        </w:tc>
        <w:tc>
          <w:tcPr>
            <w:tcW w:w="1710" w:type="dxa"/>
          </w:tcPr>
          <w:p w:rsidR="00E5149D" w:rsidRPr="002B6A3F" w:rsidRDefault="00E5149D">
            <w:pPr>
              <w:jc w:val="center"/>
            </w:pPr>
          </w:p>
        </w:tc>
      </w:tr>
      <w:tr w:rsidR="00E5149D" w:rsidRPr="002B6A3F">
        <w:trPr>
          <w:jc w:val="center"/>
        </w:trPr>
        <w:tc>
          <w:tcPr>
            <w:tcW w:w="2808" w:type="dxa"/>
          </w:tcPr>
          <w:p w:rsidR="00E5149D" w:rsidRPr="002B6A3F" w:rsidRDefault="00E5149D">
            <w:r w:rsidRPr="002B6A3F">
              <w:t>ABB</w:t>
            </w:r>
          </w:p>
        </w:tc>
        <w:tc>
          <w:tcPr>
            <w:tcW w:w="1742" w:type="dxa"/>
          </w:tcPr>
          <w:p w:rsidR="00E5149D" w:rsidRPr="002B6A3F" w:rsidRDefault="00E5149D">
            <w:pPr>
              <w:jc w:val="center"/>
            </w:pPr>
            <w:r w:rsidRPr="002B6A3F">
              <w:t>85B397G01</w:t>
            </w:r>
          </w:p>
        </w:tc>
        <w:tc>
          <w:tcPr>
            <w:tcW w:w="2070" w:type="dxa"/>
          </w:tcPr>
          <w:p w:rsidR="00E5149D" w:rsidRPr="002B6A3F" w:rsidRDefault="00E5149D">
            <w:pPr>
              <w:jc w:val="center"/>
            </w:pPr>
            <w:r w:rsidRPr="002B6A3F">
              <w:t>791C644G01</w:t>
            </w:r>
          </w:p>
        </w:tc>
        <w:tc>
          <w:tcPr>
            <w:tcW w:w="1710" w:type="dxa"/>
          </w:tcPr>
          <w:p w:rsidR="00E5149D" w:rsidRPr="002B6A3F" w:rsidRDefault="00E5149D">
            <w:pPr>
              <w:jc w:val="center"/>
            </w:pPr>
            <w:r w:rsidRPr="002B6A3F">
              <w:t>791C644G02</w:t>
            </w:r>
          </w:p>
        </w:tc>
      </w:tr>
      <w:tr w:rsidR="00E5149D" w:rsidRPr="002B6A3F">
        <w:trPr>
          <w:jc w:val="center"/>
        </w:trPr>
        <w:tc>
          <w:tcPr>
            <w:tcW w:w="2808" w:type="dxa"/>
          </w:tcPr>
          <w:p w:rsidR="00E5149D" w:rsidRPr="002B6A3F" w:rsidRDefault="00E5149D"/>
        </w:tc>
        <w:tc>
          <w:tcPr>
            <w:tcW w:w="1742" w:type="dxa"/>
          </w:tcPr>
          <w:p w:rsidR="00E5149D" w:rsidRPr="002B6A3F" w:rsidRDefault="00E5149D">
            <w:pPr>
              <w:jc w:val="center"/>
            </w:pPr>
          </w:p>
        </w:tc>
        <w:tc>
          <w:tcPr>
            <w:tcW w:w="2070" w:type="dxa"/>
          </w:tcPr>
          <w:p w:rsidR="00E5149D" w:rsidRPr="002B6A3F" w:rsidRDefault="00E5149D">
            <w:pPr>
              <w:jc w:val="center"/>
            </w:pPr>
          </w:p>
        </w:tc>
        <w:tc>
          <w:tcPr>
            <w:tcW w:w="1710" w:type="dxa"/>
          </w:tcPr>
          <w:p w:rsidR="00E5149D" w:rsidRPr="002B6A3F" w:rsidRDefault="00E5149D">
            <w:pPr>
              <w:jc w:val="center"/>
            </w:pPr>
          </w:p>
        </w:tc>
      </w:tr>
      <w:tr w:rsidR="00E5149D" w:rsidRPr="002B6A3F">
        <w:trPr>
          <w:jc w:val="center"/>
        </w:trPr>
        <w:tc>
          <w:tcPr>
            <w:tcW w:w="2808" w:type="dxa"/>
          </w:tcPr>
          <w:p w:rsidR="00E5149D" w:rsidRPr="002B6A3F" w:rsidRDefault="00E5149D">
            <w:r w:rsidRPr="002B6A3F">
              <w:t>Cooper Power Systems</w:t>
            </w:r>
          </w:p>
        </w:tc>
        <w:tc>
          <w:tcPr>
            <w:tcW w:w="1742" w:type="dxa"/>
          </w:tcPr>
          <w:p w:rsidR="00E5149D" w:rsidRPr="002B6A3F" w:rsidRDefault="00E5149D">
            <w:pPr>
              <w:jc w:val="center"/>
            </w:pPr>
            <w:r w:rsidRPr="002B6A3F">
              <w:t>CH1A1</w:t>
            </w:r>
          </w:p>
        </w:tc>
        <w:tc>
          <w:tcPr>
            <w:tcW w:w="2070" w:type="dxa"/>
          </w:tcPr>
          <w:p w:rsidR="00E5149D" w:rsidRPr="002B6A3F" w:rsidRDefault="00E5149D">
            <w:pPr>
              <w:jc w:val="center"/>
            </w:pPr>
            <w:r w:rsidRPr="002B6A3F">
              <w:t>CH2A2</w:t>
            </w:r>
          </w:p>
        </w:tc>
        <w:tc>
          <w:tcPr>
            <w:tcW w:w="1710" w:type="dxa"/>
          </w:tcPr>
          <w:p w:rsidR="00E5149D" w:rsidRPr="002B6A3F" w:rsidRDefault="00E5149D">
            <w:pPr>
              <w:jc w:val="center"/>
            </w:pPr>
            <w:r w:rsidRPr="002B6A3F">
              <w:t>CH4A1</w:t>
            </w:r>
          </w:p>
        </w:tc>
      </w:tr>
      <w:tr w:rsidR="00E5149D" w:rsidRPr="002B6A3F">
        <w:trPr>
          <w:jc w:val="center"/>
        </w:trPr>
        <w:tc>
          <w:tcPr>
            <w:tcW w:w="2808" w:type="dxa"/>
          </w:tcPr>
          <w:p w:rsidR="00E5149D" w:rsidRPr="002B6A3F" w:rsidRDefault="00E5149D"/>
        </w:tc>
        <w:tc>
          <w:tcPr>
            <w:tcW w:w="1742" w:type="dxa"/>
          </w:tcPr>
          <w:p w:rsidR="00E5149D" w:rsidRPr="002B6A3F" w:rsidRDefault="00E5149D">
            <w:pPr>
              <w:jc w:val="center"/>
            </w:pPr>
          </w:p>
        </w:tc>
        <w:tc>
          <w:tcPr>
            <w:tcW w:w="2070" w:type="dxa"/>
          </w:tcPr>
          <w:p w:rsidR="00E5149D" w:rsidRPr="002B6A3F" w:rsidRDefault="00E5149D">
            <w:pPr>
              <w:jc w:val="center"/>
            </w:pPr>
          </w:p>
        </w:tc>
        <w:tc>
          <w:tcPr>
            <w:tcW w:w="1710" w:type="dxa"/>
          </w:tcPr>
          <w:p w:rsidR="00E5149D" w:rsidRPr="002B6A3F" w:rsidRDefault="00E5149D">
            <w:pPr>
              <w:jc w:val="center"/>
            </w:pPr>
          </w:p>
        </w:tc>
      </w:tr>
      <w:tr w:rsidR="00E5149D" w:rsidRPr="002B6A3F">
        <w:trPr>
          <w:jc w:val="center"/>
        </w:trPr>
        <w:tc>
          <w:tcPr>
            <w:tcW w:w="2808" w:type="dxa"/>
          </w:tcPr>
          <w:p w:rsidR="00E5149D" w:rsidRPr="002B6A3F" w:rsidRDefault="00E5149D">
            <w:r w:rsidRPr="002B6A3F">
              <w:t>General Electric</w:t>
            </w:r>
          </w:p>
        </w:tc>
        <w:tc>
          <w:tcPr>
            <w:tcW w:w="1742" w:type="dxa"/>
          </w:tcPr>
          <w:p w:rsidR="00E5149D" w:rsidRPr="002B6A3F" w:rsidRDefault="00E5149D">
            <w:pPr>
              <w:jc w:val="center"/>
            </w:pPr>
            <w:r w:rsidRPr="002B6A3F">
              <w:t>39F41G2</w:t>
            </w:r>
          </w:p>
        </w:tc>
        <w:tc>
          <w:tcPr>
            <w:tcW w:w="2070" w:type="dxa"/>
          </w:tcPr>
          <w:p w:rsidR="00E5149D" w:rsidRPr="002B6A3F" w:rsidRDefault="00E5149D">
            <w:pPr>
              <w:jc w:val="center"/>
            </w:pPr>
            <w:r w:rsidRPr="002B6A3F">
              <w:t>39F53</w:t>
            </w:r>
          </w:p>
        </w:tc>
        <w:tc>
          <w:tcPr>
            <w:tcW w:w="1710" w:type="dxa"/>
          </w:tcPr>
          <w:p w:rsidR="00E5149D" w:rsidRPr="002B6A3F" w:rsidRDefault="00E5149D">
            <w:pPr>
              <w:jc w:val="center"/>
            </w:pPr>
            <w:r w:rsidRPr="002B6A3F">
              <w:t>39F80G1</w:t>
            </w:r>
          </w:p>
        </w:tc>
      </w:tr>
      <w:tr w:rsidR="00E5149D" w:rsidRPr="002B6A3F">
        <w:trPr>
          <w:jc w:val="center"/>
        </w:trPr>
        <w:tc>
          <w:tcPr>
            <w:tcW w:w="2808" w:type="dxa"/>
          </w:tcPr>
          <w:p w:rsidR="00E5149D" w:rsidRPr="002B6A3F" w:rsidRDefault="00E5149D"/>
        </w:tc>
        <w:tc>
          <w:tcPr>
            <w:tcW w:w="1742" w:type="dxa"/>
          </w:tcPr>
          <w:p w:rsidR="00E5149D" w:rsidRPr="002B6A3F" w:rsidRDefault="00E5149D">
            <w:pPr>
              <w:jc w:val="center"/>
            </w:pPr>
          </w:p>
        </w:tc>
        <w:tc>
          <w:tcPr>
            <w:tcW w:w="2070" w:type="dxa"/>
          </w:tcPr>
          <w:p w:rsidR="00E5149D" w:rsidRPr="002B6A3F" w:rsidRDefault="00E5149D">
            <w:pPr>
              <w:jc w:val="center"/>
            </w:pPr>
          </w:p>
        </w:tc>
        <w:tc>
          <w:tcPr>
            <w:tcW w:w="1710" w:type="dxa"/>
          </w:tcPr>
          <w:p w:rsidR="00E5149D" w:rsidRPr="002B6A3F" w:rsidRDefault="00E5149D">
            <w:pPr>
              <w:jc w:val="center"/>
            </w:pPr>
          </w:p>
        </w:tc>
      </w:tr>
      <w:tr w:rsidR="00E5149D" w:rsidRPr="002B6A3F">
        <w:trPr>
          <w:jc w:val="center"/>
        </w:trPr>
        <w:tc>
          <w:tcPr>
            <w:tcW w:w="2808" w:type="dxa"/>
          </w:tcPr>
          <w:p w:rsidR="00E5149D" w:rsidRPr="002B6A3F" w:rsidRDefault="00E5149D"/>
        </w:tc>
        <w:tc>
          <w:tcPr>
            <w:tcW w:w="1742" w:type="dxa"/>
          </w:tcPr>
          <w:p w:rsidR="00E5149D" w:rsidRPr="002B6A3F" w:rsidRDefault="00E5149D">
            <w:pPr>
              <w:jc w:val="center"/>
            </w:pPr>
          </w:p>
        </w:tc>
        <w:tc>
          <w:tcPr>
            <w:tcW w:w="2070" w:type="dxa"/>
          </w:tcPr>
          <w:p w:rsidR="00E5149D" w:rsidRPr="002B6A3F" w:rsidRDefault="00E5149D">
            <w:pPr>
              <w:jc w:val="center"/>
            </w:pPr>
          </w:p>
        </w:tc>
        <w:tc>
          <w:tcPr>
            <w:tcW w:w="1710" w:type="dxa"/>
          </w:tcPr>
          <w:p w:rsidR="00E5149D" w:rsidRPr="002B6A3F" w:rsidRDefault="00E5149D">
            <w:pPr>
              <w:jc w:val="center"/>
            </w:pPr>
          </w:p>
        </w:tc>
      </w:tr>
    </w:tbl>
    <w:p w:rsidR="00E5149D" w:rsidRPr="002B6A3F" w:rsidRDefault="00E5149D">
      <w:pPr>
        <w:tabs>
          <w:tab w:val="left" w:pos="3840"/>
          <w:tab w:val="left" w:pos="5760"/>
          <w:tab w:val="left" w:pos="7680"/>
        </w:tabs>
      </w:pPr>
    </w:p>
    <w:p w:rsidR="000121BF" w:rsidRDefault="000121BF">
      <w:pPr>
        <w:tabs>
          <w:tab w:val="left" w:pos="3840"/>
          <w:tab w:val="left" w:pos="5760"/>
          <w:tab w:val="left" w:pos="7680"/>
        </w:tabs>
        <w:jc w:val="center"/>
        <w:outlineLvl w:val="0"/>
      </w:pPr>
    </w:p>
    <w:p w:rsidR="00E5149D" w:rsidRPr="002B6A3F" w:rsidRDefault="00E5149D">
      <w:pPr>
        <w:tabs>
          <w:tab w:val="left" w:pos="3840"/>
          <w:tab w:val="left" w:pos="5760"/>
          <w:tab w:val="left" w:pos="7680"/>
        </w:tabs>
        <w:jc w:val="center"/>
        <w:outlineLvl w:val="0"/>
      </w:pPr>
      <w:r w:rsidRPr="002B6A3F">
        <w:t>Pole Mounting</w:t>
      </w:r>
    </w:p>
    <w:p w:rsidR="00E5149D" w:rsidRPr="002B6A3F" w:rsidRDefault="00E5149D">
      <w:pPr>
        <w:tabs>
          <w:tab w:val="left" w:pos="3000"/>
          <w:tab w:val="left" w:pos="5640"/>
          <w:tab w:val="left" w:pos="7320"/>
        </w:tabs>
      </w:pPr>
    </w:p>
    <w:tbl>
      <w:tblPr>
        <w:tblW w:w="0" w:type="auto"/>
        <w:jc w:val="center"/>
        <w:tblLayout w:type="fixed"/>
        <w:tblLook w:val="0000" w:firstRow="0" w:lastRow="0" w:firstColumn="0" w:lastColumn="0" w:noHBand="0" w:noVBand="0"/>
      </w:tblPr>
      <w:tblGrid>
        <w:gridCol w:w="2358"/>
        <w:gridCol w:w="2340"/>
        <w:gridCol w:w="1782"/>
        <w:gridCol w:w="1398"/>
      </w:tblGrid>
      <w:tr w:rsidR="00E5149D" w:rsidRPr="002B6A3F">
        <w:trPr>
          <w:cantSplit/>
          <w:jc w:val="center"/>
        </w:trPr>
        <w:tc>
          <w:tcPr>
            <w:tcW w:w="2358" w:type="dxa"/>
          </w:tcPr>
          <w:p w:rsidR="00E5149D" w:rsidRPr="002B6A3F" w:rsidRDefault="00E5149D"/>
        </w:tc>
        <w:tc>
          <w:tcPr>
            <w:tcW w:w="2340" w:type="dxa"/>
          </w:tcPr>
          <w:p w:rsidR="00E5149D" w:rsidRPr="002B6A3F" w:rsidRDefault="00E5149D">
            <w:pPr>
              <w:pBdr>
                <w:bottom w:val="single" w:sz="6" w:space="1" w:color="auto"/>
              </w:pBdr>
              <w:jc w:val="center"/>
            </w:pPr>
            <w:r w:rsidRPr="002B6A3F">
              <w:t>Single Phase</w:t>
            </w:r>
          </w:p>
        </w:tc>
        <w:tc>
          <w:tcPr>
            <w:tcW w:w="3180" w:type="dxa"/>
            <w:gridSpan w:val="2"/>
          </w:tcPr>
          <w:p w:rsidR="00E5149D" w:rsidRPr="002B6A3F" w:rsidRDefault="00E5149D">
            <w:pPr>
              <w:pBdr>
                <w:bottom w:val="single" w:sz="6" w:space="1" w:color="auto"/>
              </w:pBdr>
              <w:jc w:val="center"/>
            </w:pPr>
            <w:r w:rsidRPr="002B6A3F">
              <w:t>Three Phase</w:t>
            </w:r>
          </w:p>
        </w:tc>
      </w:tr>
      <w:tr w:rsidR="00E5149D" w:rsidRPr="002B6A3F">
        <w:trPr>
          <w:jc w:val="center"/>
        </w:trPr>
        <w:tc>
          <w:tcPr>
            <w:tcW w:w="2358" w:type="dxa"/>
          </w:tcPr>
          <w:p w:rsidR="00E5149D" w:rsidRPr="002B6A3F" w:rsidRDefault="00E5149D"/>
        </w:tc>
        <w:tc>
          <w:tcPr>
            <w:tcW w:w="2340" w:type="dxa"/>
          </w:tcPr>
          <w:p w:rsidR="00E5149D" w:rsidRPr="002B6A3F" w:rsidRDefault="00E5149D">
            <w:pPr>
              <w:jc w:val="center"/>
            </w:pPr>
          </w:p>
        </w:tc>
        <w:tc>
          <w:tcPr>
            <w:tcW w:w="1782" w:type="dxa"/>
          </w:tcPr>
          <w:p w:rsidR="00E5149D" w:rsidRPr="002B6A3F" w:rsidRDefault="00E5149D">
            <w:pPr>
              <w:pBdr>
                <w:bottom w:val="single" w:sz="6" w:space="1" w:color="auto"/>
              </w:pBdr>
              <w:jc w:val="center"/>
            </w:pPr>
            <w:r w:rsidRPr="002B6A3F">
              <w:t>In Line</w:t>
            </w:r>
          </w:p>
        </w:tc>
        <w:tc>
          <w:tcPr>
            <w:tcW w:w="1398" w:type="dxa"/>
          </w:tcPr>
          <w:p w:rsidR="00E5149D" w:rsidRPr="002B6A3F" w:rsidRDefault="00E5149D">
            <w:pPr>
              <w:pBdr>
                <w:bottom w:val="single" w:sz="6" w:space="1" w:color="auto"/>
              </w:pBdr>
              <w:jc w:val="center"/>
            </w:pPr>
            <w:r w:rsidRPr="002B6A3F">
              <w:t>Cluster</w:t>
            </w:r>
          </w:p>
        </w:tc>
      </w:tr>
      <w:tr w:rsidR="00E5149D" w:rsidRPr="002B6A3F">
        <w:trPr>
          <w:jc w:val="center"/>
        </w:trPr>
        <w:tc>
          <w:tcPr>
            <w:tcW w:w="2358" w:type="dxa"/>
          </w:tcPr>
          <w:p w:rsidR="00E5149D" w:rsidRPr="002B6A3F" w:rsidRDefault="00E5149D"/>
        </w:tc>
        <w:tc>
          <w:tcPr>
            <w:tcW w:w="2340" w:type="dxa"/>
          </w:tcPr>
          <w:p w:rsidR="00E5149D" w:rsidRPr="002B6A3F" w:rsidRDefault="00E5149D">
            <w:pPr>
              <w:jc w:val="center"/>
            </w:pPr>
          </w:p>
        </w:tc>
        <w:tc>
          <w:tcPr>
            <w:tcW w:w="1782" w:type="dxa"/>
          </w:tcPr>
          <w:p w:rsidR="00E5149D" w:rsidRPr="002B6A3F" w:rsidRDefault="00E5149D">
            <w:pPr>
              <w:jc w:val="center"/>
            </w:pPr>
          </w:p>
        </w:tc>
        <w:tc>
          <w:tcPr>
            <w:tcW w:w="1398" w:type="dxa"/>
          </w:tcPr>
          <w:p w:rsidR="00E5149D" w:rsidRPr="002B6A3F" w:rsidRDefault="00E5149D">
            <w:pPr>
              <w:jc w:val="center"/>
            </w:pPr>
          </w:p>
        </w:tc>
      </w:tr>
      <w:tr w:rsidR="00E5149D" w:rsidRPr="002B6A3F">
        <w:trPr>
          <w:jc w:val="center"/>
        </w:trPr>
        <w:tc>
          <w:tcPr>
            <w:tcW w:w="2358" w:type="dxa"/>
          </w:tcPr>
          <w:p w:rsidR="00E5149D" w:rsidRPr="002B6A3F" w:rsidRDefault="00E5149D">
            <w:r w:rsidRPr="002B6A3F">
              <w:t>ABB</w:t>
            </w:r>
          </w:p>
        </w:tc>
        <w:tc>
          <w:tcPr>
            <w:tcW w:w="2340" w:type="dxa"/>
          </w:tcPr>
          <w:p w:rsidR="00E5149D" w:rsidRPr="002B6A3F" w:rsidRDefault="00E5149D">
            <w:pPr>
              <w:jc w:val="center"/>
            </w:pPr>
            <w:r w:rsidRPr="002B6A3F">
              <w:t>AL30R (3 units)</w:t>
            </w:r>
          </w:p>
        </w:tc>
        <w:tc>
          <w:tcPr>
            <w:tcW w:w="1782" w:type="dxa"/>
          </w:tcPr>
          <w:p w:rsidR="00E5149D" w:rsidRPr="002B6A3F" w:rsidRDefault="00E5149D">
            <w:pPr>
              <w:jc w:val="center"/>
            </w:pPr>
            <w:r w:rsidRPr="002B6A3F">
              <w:t>(1 Ø units)</w:t>
            </w:r>
          </w:p>
        </w:tc>
        <w:tc>
          <w:tcPr>
            <w:tcW w:w="1398" w:type="dxa"/>
          </w:tcPr>
          <w:p w:rsidR="00E5149D" w:rsidRPr="002B6A3F" w:rsidRDefault="00E5149D">
            <w:pPr>
              <w:jc w:val="center"/>
            </w:pPr>
          </w:p>
        </w:tc>
      </w:tr>
      <w:tr w:rsidR="00E5149D" w:rsidRPr="002B6A3F">
        <w:trPr>
          <w:jc w:val="center"/>
        </w:trPr>
        <w:tc>
          <w:tcPr>
            <w:tcW w:w="2358" w:type="dxa"/>
          </w:tcPr>
          <w:p w:rsidR="00E5149D" w:rsidRPr="002B6A3F" w:rsidRDefault="00E5149D"/>
        </w:tc>
        <w:tc>
          <w:tcPr>
            <w:tcW w:w="2340" w:type="dxa"/>
          </w:tcPr>
          <w:p w:rsidR="00E5149D" w:rsidRPr="002B6A3F" w:rsidRDefault="00E5149D">
            <w:pPr>
              <w:jc w:val="center"/>
            </w:pPr>
            <w:r w:rsidRPr="002B6A3F">
              <w:t>AL60R (6 units)</w:t>
            </w:r>
          </w:p>
        </w:tc>
        <w:tc>
          <w:tcPr>
            <w:tcW w:w="1782" w:type="dxa"/>
          </w:tcPr>
          <w:p w:rsidR="00E5149D" w:rsidRPr="002B6A3F" w:rsidRDefault="00E5149D">
            <w:pPr>
              <w:jc w:val="center"/>
            </w:pPr>
            <w:r w:rsidRPr="002B6A3F">
              <w:t xml:space="preserve">AL30R </w:t>
            </w:r>
          </w:p>
        </w:tc>
        <w:tc>
          <w:tcPr>
            <w:tcW w:w="1398" w:type="dxa"/>
          </w:tcPr>
          <w:p w:rsidR="00E5149D" w:rsidRPr="002B6A3F" w:rsidRDefault="00E5149D">
            <w:pPr>
              <w:jc w:val="center"/>
            </w:pPr>
            <w:r w:rsidRPr="002B6A3F">
              <w:t>(3 units)</w:t>
            </w:r>
          </w:p>
        </w:tc>
      </w:tr>
      <w:tr w:rsidR="00E5149D" w:rsidRPr="002B6A3F">
        <w:trPr>
          <w:jc w:val="center"/>
        </w:trPr>
        <w:tc>
          <w:tcPr>
            <w:tcW w:w="2358" w:type="dxa"/>
          </w:tcPr>
          <w:p w:rsidR="00E5149D" w:rsidRPr="002B6A3F" w:rsidRDefault="00E5149D"/>
        </w:tc>
        <w:tc>
          <w:tcPr>
            <w:tcW w:w="2340" w:type="dxa"/>
          </w:tcPr>
          <w:p w:rsidR="00E5149D" w:rsidRPr="002B6A3F" w:rsidRDefault="00E5149D">
            <w:pPr>
              <w:jc w:val="center"/>
            </w:pPr>
          </w:p>
        </w:tc>
        <w:tc>
          <w:tcPr>
            <w:tcW w:w="1782" w:type="dxa"/>
          </w:tcPr>
          <w:p w:rsidR="00E5149D" w:rsidRPr="002B6A3F" w:rsidRDefault="00E5149D">
            <w:pPr>
              <w:jc w:val="center"/>
            </w:pPr>
            <w:r w:rsidRPr="002B6A3F">
              <w:t>AL60R</w:t>
            </w:r>
          </w:p>
        </w:tc>
        <w:tc>
          <w:tcPr>
            <w:tcW w:w="1398" w:type="dxa"/>
          </w:tcPr>
          <w:p w:rsidR="00E5149D" w:rsidRPr="002B6A3F" w:rsidRDefault="00E5149D">
            <w:pPr>
              <w:jc w:val="center"/>
            </w:pPr>
            <w:r w:rsidRPr="002B6A3F">
              <w:t>(6 units)</w:t>
            </w:r>
          </w:p>
        </w:tc>
      </w:tr>
      <w:tr w:rsidR="00E5149D" w:rsidRPr="002B6A3F">
        <w:trPr>
          <w:jc w:val="center"/>
        </w:trPr>
        <w:tc>
          <w:tcPr>
            <w:tcW w:w="2358" w:type="dxa"/>
          </w:tcPr>
          <w:p w:rsidR="00E5149D" w:rsidRPr="002B6A3F" w:rsidRDefault="00E5149D"/>
        </w:tc>
        <w:tc>
          <w:tcPr>
            <w:tcW w:w="2340" w:type="dxa"/>
          </w:tcPr>
          <w:p w:rsidR="00E5149D" w:rsidRPr="002B6A3F" w:rsidRDefault="00E5149D">
            <w:pPr>
              <w:jc w:val="center"/>
            </w:pPr>
          </w:p>
        </w:tc>
        <w:tc>
          <w:tcPr>
            <w:tcW w:w="1782" w:type="dxa"/>
          </w:tcPr>
          <w:p w:rsidR="00E5149D" w:rsidRPr="002B6A3F" w:rsidRDefault="00E5149D">
            <w:pPr>
              <w:jc w:val="center"/>
            </w:pPr>
            <w:r w:rsidRPr="002B6A3F">
              <w:t>AL90R</w:t>
            </w:r>
          </w:p>
        </w:tc>
        <w:tc>
          <w:tcPr>
            <w:tcW w:w="1398" w:type="dxa"/>
          </w:tcPr>
          <w:p w:rsidR="00E5149D" w:rsidRPr="002B6A3F" w:rsidRDefault="00E5149D">
            <w:pPr>
              <w:jc w:val="center"/>
            </w:pPr>
            <w:r w:rsidRPr="002B6A3F">
              <w:t>(9 units)</w:t>
            </w:r>
          </w:p>
        </w:tc>
      </w:tr>
      <w:tr w:rsidR="00E5149D" w:rsidRPr="002B6A3F">
        <w:trPr>
          <w:jc w:val="center"/>
        </w:trPr>
        <w:tc>
          <w:tcPr>
            <w:tcW w:w="2358" w:type="dxa"/>
          </w:tcPr>
          <w:p w:rsidR="00E5149D" w:rsidRPr="002B6A3F" w:rsidRDefault="00E5149D"/>
        </w:tc>
        <w:tc>
          <w:tcPr>
            <w:tcW w:w="2340" w:type="dxa"/>
          </w:tcPr>
          <w:p w:rsidR="00E5149D" w:rsidRPr="002B6A3F" w:rsidRDefault="00E5149D">
            <w:pPr>
              <w:jc w:val="center"/>
            </w:pPr>
          </w:p>
        </w:tc>
        <w:tc>
          <w:tcPr>
            <w:tcW w:w="1782" w:type="dxa"/>
          </w:tcPr>
          <w:p w:rsidR="00E5149D" w:rsidRPr="002B6A3F" w:rsidRDefault="00E5149D">
            <w:pPr>
              <w:jc w:val="center"/>
            </w:pPr>
            <w:r w:rsidRPr="002B6A3F">
              <w:t>(3 Ø units)</w:t>
            </w:r>
          </w:p>
        </w:tc>
        <w:tc>
          <w:tcPr>
            <w:tcW w:w="1398" w:type="dxa"/>
          </w:tcPr>
          <w:p w:rsidR="00E5149D" w:rsidRPr="002B6A3F" w:rsidRDefault="00E5149D">
            <w:pPr>
              <w:jc w:val="center"/>
            </w:pPr>
          </w:p>
        </w:tc>
      </w:tr>
      <w:tr w:rsidR="00E5149D" w:rsidRPr="002B6A3F">
        <w:trPr>
          <w:jc w:val="center"/>
        </w:trPr>
        <w:tc>
          <w:tcPr>
            <w:tcW w:w="2358" w:type="dxa"/>
          </w:tcPr>
          <w:p w:rsidR="00E5149D" w:rsidRPr="002B6A3F" w:rsidRDefault="00E5149D"/>
        </w:tc>
        <w:tc>
          <w:tcPr>
            <w:tcW w:w="2340" w:type="dxa"/>
          </w:tcPr>
          <w:p w:rsidR="00E5149D" w:rsidRPr="002B6A3F" w:rsidRDefault="00E5149D">
            <w:pPr>
              <w:jc w:val="center"/>
            </w:pPr>
          </w:p>
        </w:tc>
        <w:tc>
          <w:tcPr>
            <w:tcW w:w="1782" w:type="dxa"/>
          </w:tcPr>
          <w:p w:rsidR="00E5149D" w:rsidRPr="002B6A3F" w:rsidRDefault="00E5149D">
            <w:pPr>
              <w:jc w:val="center"/>
            </w:pPr>
            <w:r w:rsidRPr="002B6A3F">
              <w:t>AL13W</w:t>
            </w:r>
          </w:p>
        </w:tc>
        <w:tc>
          <w:tcPr>
            <w:tcW w:w="1398" w:type="dxa"/>
          </w:tcPr>
          <w:p w:rsidR="00E5149D" w:rsidRPr="002B6A3F" w:rsidRDefault="00E5149D">
            <w:pPr>
              <w:jc w:val="center"/>
            </w:pPr>
            <w:r w:rsidRPr="002B6A3F">
              <w:t>(1 unit)</w:t>
            </w:r>
          </w:p>
        </w:tc>
      </w:tr>
      <w:tr w:rsidR="00E5149D" w:rsidRPr="002B6A3F">
        <w:trPr>
          <w:jc w:val="center"/>
        </w:trPr>
        <w:tc>
          <w:tcPr>
            <w:tcW w:w="2358" w:type="dxa"/>
          </w:tcPr>
          <w:p w:rsidR="00E5149D" w:rsidRPr="002B6A3F" w:rsidRDefault="00E5149D"/>
        </w:tc>
        <w:tc>
          <w:tcPr>
            <w:tcW w:w="2340" w:type="dxa"/>
          </w:tcPr>
          <w:p w:rsidR="00E5149D" w:rsidRPr="002B6A3F" w:rsidRDefault="00E5149D">
            <w:pPr>
              <w:jc w:val="center"/>
            </w:pPr>
          </w:p>
        </w:tc>
        <w:tc>
          <w:tcPr>
            <w:tcW w:w="1782" w:type="dxa"/>
          </w:tcPr>
          <w:p w:rsidR="00E5149D" w:rsidRPr="002B6A3F" w:rsidRDefault="00E5149D">
            <w:pPr>
              <w:jc w:val="center"/>
            </w:pPr>
            <w:r w:rsidRPr="002B6A3F">
              <w:t>AL23W</w:t>
            </w:r>
          </w:p>
        </w:tc>
        <w:tc>
          <w:tcPr>
            <w:tcW w:w="1398" w:type="dxa"/>
          </w:tcPr>
          <w:p w:rsidR="00E5149D" w:rsidRPr="002B6A3F" w:rsidRDefault="00E5149D">
            <w:pPr>
              <w:jc w:val="center"/>
            </w:pPr>
            <w:r w:rsidRPr="002B6A3F">
              <w:t>(2 units)</w:t>
            </w:r>
          </w:p>
        </w:tc>
      </w:tr>
      <w:tr w:rsidR="00E5149D" w:rsidRPr="002B6A3F">
        <w:trPr>
          <w:jc w:val="center"/>
        </w:trPr>
        <w:tc>
          <w:tcPr>
            <w:tcW w:w="2358" w:type="dxa"/>
          </w:tcPr>
          <w:p w:rsidR="00E5149D" w:rsidRPr="002B6A3F" w:rsidRDefault="00E5149D"/>
        </w:tc>
        <w:tc>
          <w:tcPr>
            <w:tcW w:w="2340" w:type="dxa"/>
          </w:tcPr>
          <w:p w:rsidR="00E5149D" w:rsidRPr="002B6A3F" w:rsidRDefault="00E5149D">
            <w:pPr>
              <w:jc w:val="center"/>
            </w:pPr>
          </w:p>
        </w:tc>
        <w:tc>
          <w:tcPr>
            <w:tcW w:w="1782" w:type="dxa"/>
          </w:tcPr>
          <w:p w:rsidR="00E5149D" w:rsidRPr="002B6A3F" w:rsidRDefault="00E5149D">
            <w:pPr>
              <w:jc w:val="center"/>
            </w:pPr>
            <w:r w:rsidRPr="002B6A3F">
              <w:t>AL33W</w:t>
            </w:r>
          </w:p>
        </w:tc>
        <w:tc>
          <w:tcPr>
            <w:tcW w:w="1398" w:type="dxa"/>
          </w:tcPr>
          <w:p w:rsidR="00E5149D" w:rsidRPr="002B6A3F" w:rsidRDefault="00E5149D">
            <w:pPr>
              <w:jc w:val="center"/>
            </w:pPr>
            <w:r w:rsidRPr="002B6A3F">
              <w:t>(3 units)</w:t>
            </w:r>
          </w:p>
        </w:tc>
      </w:tr>
      <w:tr w:rsidR="00E5149D" w:rsidRPr="002B6A3F">
        <w:trPr>
          <w:jc w:val="center"/>
        </w:trPr>
        <w:tc>
          <w:tcPr>
            <w:tcW w:w="2358" w:type="dxa"/>
          </w:tcPr>
          <w:p w:rsidR="00E5149D" w:rsidRPr="002B6A3F" w:rsidRDefault="00E5149D"/>
        </w:tc>
        <w:tc>
          <w:tcPr>
            <w:tcW w:w="2340" w:type="dxa"/>
          </w:tcPr>
          <w:p w:rsidR="00E5149D" w:rsidRPr="002B6A3F" w:rsidRDefault="00E5149D">
            <w:pPr>
              <w:jc w:val="center"/>
            </w:pPr>
          </w:p>
        </w:tc>
        <w:tc>
          <w:tcPr>
            <w:tcW w:w="1782" w:type="dxa"/>
          </w:tcPr>
          <w:p w:rsidR="00E5149D" w:rsidRPr="002B6A3F" w:rsidRDefault="00E5149D">
            <w:pPr>
              <w:jc w:val="center"/>
            </w:pPr>
            <w:r w:rsidRPr="002B6A3F">
              <w:t>AL43W</w:t>
            </w:r>
          </w:p>
        </w:tc>
        <w:tc>
          <w:tcPr>
            <w:tcW w:w="1398" w:type="dxa"/>
          </w:tcPr>
          <w:p w:rsidR="00E5149D" w:rsidRPr="002B6A3F" w:rsidRDefault="00E5149D">
            <w:pPr>
              <w:jc w:val="center"/>
            </w:pPr>
            <w:r w:rsidRPr="002B6A3F">
              <w:t>(4 units)</w:t>
            </w:r>
          </w:p>
        </w:tc>
      </w:tr>
      <w:tr w:rsidR="00E5149D" w:rsidRPr="002B6A3F">
        <w:trPr>
          <w:jc w:val="center"/>
        </w:trPr>
        <w:tc>
          <w:tcPr>
            <w:tcW w:w="2358" w:type="dxa"/>
          </w:tcPr>
          <w:p w:rsidR="00E5149D" w:rsidRPr="002B6A3F" w:rsidRDefault="00E5149D"/>
        </w:tc>
        <w:tc>
          <w:tcPr>
            <w:tcW w:w="2340" w:type="dxa"/>
          </w:tcPr>
          <w:p w:rsidR="00E5149D" w:rsidRPr="002B6A3F" w:rsidRDefault="00E5149D">
            <w:pPr>
              <w:jc w:val="center"/>
            </w:pPr>
          </w:p>
        </w:tc>
        <w:tc>
          <w:tcPr>
            <w:tcW w:w="1782" w:type="dxa"/>
          </w:tcPr>
          <w:p w:rsidR="00E5149D" w:rsidRPr="002B6A3F" w:rsidRDefault="00E5149D">
            <w:pPr>
              <w:jc w:val="center"/>
            </w:pPr>
            <w:r w:rsidRPr="002B6A3F">
              <w:t>AL53W</w:t>
            </w:r>
          </w:p>
        </w:tc>
        <w:tc>
          <w:tcPr>
            <w:tcW w:w="1398" w:type="dxa"/>
          </w:tcPr>
          <w:p w:rsidR="00E5149D" w:rsidRPr="002B6A3F" w:rsidRDefault="00E5149D">
            <w:pPr>
              <w:jc w:val="center"/>
            </w:pPr>
            <w:r w:rsidRPr="002B6A3F">
              <w:t>(5 units)</w:t>
            </w:r>
          </w:p>
        </w:tc>
      </w:tr>
      <w:tr w:rsidR="00E5149D" w:rsidRPr="002B6A3F">
        <w:trPr>
          <w:jc w:val="center"/>
        </w:trPr>
        <w:tc>
          <w:tcPr>
            <w:tcW w:w="2358" w:type="dxa"/>
          </w:tcPr>
          <w:p w:rsidR="00E5149D" w:rsidRPr="002B6A3F" w:rsidRDefault="00E5149D"/>
        </w:tc>
        <w:tc>
          <w:tcPr>
            <w:tcW w:w="2340" w:type="dxa"/>
          </w:tcPr>
          <w:p w:rsidR="00E5149D" w:rsidRPr="002B6A3F" w:rsidRDefault="00E5149D">
            <w:pPr>
              <w:jc w:val="center"/>
            </w:pPr>
          </w:p>
        </w:tc>
        <w:tc>
          <w:tcPr>
            <w:tcW w:w="1782" w:type="dxa"/>
          </w:tcPr>
          <w:p w:rsidR="00E5149D" w:rsidRPr="002B6A3F" w:rsidRDefault="00E5149D">
            <w:pPr>
              <w:jc w:val="center"/>
            </w:pPr>
          </w:p>
        </w:tc>
        <w:tc>
          <w:tcPr>
            <w:tcW w:w="1398" w:type="dxa"/>
          </w:tcPr>
          <w:p w:rsidR="00E5149D" w:rsidRPr="002B6A3F" w:rsidRDefault="00E5149D">
            <w:pPr>
              <w:jc w:val="center"/>
            </w:pPr>
          </w:p>
        </w:tc>
      </w:tr>
      <w:tr w:rsidR="00E5149D" w:rsidRPr="002B6A3F">
        <w:trPr>
          <w:jc w:val="center"/>
        </w:trPr>
        <w:tc>
          <w:tcPr>
            <w:tcW w:w="2358" w:type="dxa"/>
          </w:tcPr>
          <w:p w:rsidR="00E5149D" w:rsidRPr="002B6A3F" w:rsidRDefault="00E5149D">
            <w:r w:rsidRPr="002B6A3F">
              <w:t>Aluma-Form</w:t>
            </w:r>
          </w:p>
        </w:tc>
        <w:tc>
          <w:tcPr>
            <w:tcW w:w="2340" w:type="dxa"/>
          </w:tcPr>
          <w:p w:rsidR="00E5149D" w:rsidRPr="002B6A3F" w:rsidRDefault="00E5149D">
            <w:pPr>
              <w:jc w:val="center"/>
            </w:pPr>
            <w:r w:rsidRPr="002B6A3F">
              <w:t>CR-3* thru CR-6*</w:t>
            </w:r>
          </w:p>
        </w:tc>
        <w:tc>
          <w:tcPr>
            <w:tcW w:w="1782" w:type="dxa"/>
          </w:tcPr>
          <w:p w:rsidR="00E5149D" w:rsidRPr="002B6A3F" w:rsidRDefault="00E5149D">
            <w:pPr>
              <w:jc w:val="center"/>
            </w:pPr>
            <w:r w:rsidRPr="002B6A3F">
              <w:t>CR-3/4*</w:t>
            </w:r>
          </w:p>
        </w:tc>
        <w:tc>
          <w:tcPr>
            <w:tcW w:w="1398" w:type="dxa"/>
          </w:tcPr>
          <w:p w:rsidR="00E5149D" w:rsidRPr="002B6A3F" w:rsidRDefault="00E5149D">
            <w:pPr>
              <w:jc w:val="center"/>
            </w:pPr>
            <w:r w:rsidRPr="002B6A3F">
              <w:t>3-CR-3/4*</w:t>
            </w:r>
          </w:p>
        </w:tc>
      </w:tr>
      <w:tr w:rsidR="00E5149D" w:rsidRPr="002B6A3F">
        <w:trPr>
          <w:jc w:val="center"/>
        </w:trPr>
        <w:tc>
          <w:tcPr>
            <w:tcW w:w="2358" w:type="dxa"/>
          </w:tcPr>
          <w:p w:rsidR="00E5149D" w:rsidRPr="002B6A3F" w:rsidRDefault="00E5149D"/>
        </w:tc>
        <w:tc>
          <w:tcPr>
            <w:tcW w:w="2340" w:type="dxa"/>
          </w:tcPr>
          <w:p w:rsidR="00E5149D" w:rsidRPr="002B6A3F" w:rsidRDefault="00E5149D">
            <w:pPr>
              <w:jc w:val="center"/>
            </w:pPr>
          </w:p>
        </w:tc>
        <w:tc>
          <w:tcPr>
            <w:tcW w:w="1782" w:type="dxa"/>
          </w:tcPr>
          <w:p w:rsidR="00E5149D" w:rsidRPr="002B6A3F" w:rsidRDefault="00E5149D">
            <w:pPr>
              <w:jc w:val="center"/>
            </w:pPr>
          </w:p>
        </w:tc>
        <w:tc>
          <w:tcPr>
            <w:tcW w:w="1398" w:type="dxa"/>
          </w:tcPr>
          <w:p w:rsidR="00E5149D" w:rsidRPr="002B6A3F" w:rsidRDefault="00E5149D">
            <w:pPr>
              <w:jc w:val="center"/>
            </w:pPr>
          </w:p>
        </w:tc>
      </w:tr>
      <w:tr w:rsidR="00E5149D" w:rsidRPr="002B6A3F">
        <w:trPr>
          <w:jc w:val="center"/>
        </w:trPr>
        <w:tc>
          <w:tcPr>
            <w:tcW w:w="2358" w:type="dxa"/>
          </w:tcPr>
          <w:p w:rsidR="00E5149D" w:rsidRPr="002B6A3F" w:rsidRDefault="00E5149D">
            <w:r w:rsidRPr="002B6A3F">
              <w:t>General Electric</w:t>
            </w:r>
          </w:p>
        </w:tc>
        <w:tc>
          <w:tcPr>
            <w:tcW w:w="2340" w:type="dxa"/>
          </w:tcPr>
          <w:p w:rsidR="00E5149D" w:rsidRPr="002B6A3F" w:rsidRDefault="00E5149D">
            <w:pPr>
              <w:jc w:val="center"/>
            </w:pPr>
            <w:r w:rsidRPr="002B6A3F">
              <w:t>39F41G1 (1 unit)</w:t>
            </w:r>
          </w:p>
        </w:tc>
        <w:tc>
          <w:tcPr>
            <w:tcW w:w="1782" w:type="dxa"/>
          </w:tcPr>
          <w:p w:rsidR="00E5149D" w:rsidRPr="002B6A3F" w:rsidRDefault="00E5149D">
            <w:pPr>
              <w:jc w:val="center"/>
            </w:pPr>
            <w:r w:rsidRPr="002B6A3F">
              <w:t>39F86G1</w:t>
            </w:r>
          </w:p>
        </w:tc>
        <w:tc>
          <w:tcPr>
            <w:tcW w:w="1398" w:type="dxa"/>
          </w:tcPr>
          <w:p w:rsidR="00E5149D" w:rsidRPr="002B6A3F" w:rsidRDefault="00E5149D">
            <w:pPr>
              <w:jc w:val="center"/>
            </w:pPr>
          </w:p>
        </w:tc>
      </w:tr>
      <w:tr w:rsidR="00E5149D" w:rsidRPr="002B6A3F">
        <w:trPr>
          <w:jc w:val="center"/>
        </w:trPr>
        <w:tc>
          <w:tcPr>
            <w:tcW w:w="2358" w:type="dxa"/>
          </w:tcPr>
          <w:p w:rsidR="00E5149D" w:rsidRPr="002B6A3F" w:rsidRDefault="00E5149D"/>
        </w:tc>
        <w:tc>
          <w:tcPr>
            <w:tcW w:w="2340" w:type="dxa"/>
          </w:tcPr>
          <w:p w:rsidR="00E5149D" w:rsidRPr="002B6A3F" w:rsidRDefault="00E5149D">
            <w:pPr>
              <w:jc w:val="center"/>
            </w:pPr>
            <w:r w:rsidRPr="002B6A3F">
              <w:t>39F83G1 (3 units)</w:t>
            </w:r>
          </w:p>
        </w:tc>
        <w:tc>
          <w:tcPr>
            <w:tcW w:w="1782" w:type="dxa"/>
          </w:tcPr>
          <w:p w:rsidR="00E5149D" w:rsidRPr="002B6A3F" w:rsidRDefault="00E5149D">
            <w:pPr>
              <w:jc w:val="center"/>
            </w:pPr>
          </w:p>
        </w:tc>
        <w:tc>
          <w:tcPr>
            <w:tcW w:w="1398" w:type="dxa"/>
          </w:tcPr>
          <w:p w:rsidR="00E5149D" w:rsidRPr="002B6A3F" w:rsidRDefault="00E5149D">
            <w:pPr>
              <w:jc w:val="center"/>
            </w:pPr>
          </w:p>
        </w:tc>
      </w:tr>
      <w:tr w:rsidR="00E5149D" w:rsidRPr="002B6A3F">
        <w:trPr>
          <w:jc w:val="center"/>
        </w:trPr>
        <w:tc>
          <w:tcPr>
            <w:tcW w:w="2358" w:type="dxa"/>
          </w:tcPr>
          <w:p w:rsidR="00E5149D" w:rsidRPr="002B6A3F" w:rsidRDefault="00E5149D"/>
        </w:tc>
        <w:tc>
          <w:tcPr>
            <w:tcW w:w="2340" w:type="dxa"/>
          </w:tcPr>
          <w:p w:rsidR="00E5149D" w:rsidRPr="002B6A3F" w:rsidRDefault="00E5149D">
            <w:pPr>
              <w:jc w:val="center"/>
            </w:pPr>
          </w:p>
        </w:tc>
        <w:tc>
          <w:tcPr>
            <w:tcW w:w="1782" w:type="dxa"/>
          </w:tcPr>
          <w:p w:rsidR="00E5149D" w:rsidRPr="002B6A3F" w:rsidRDefault="00E5149D">
            <w:pPr>
              <w:jc w:val="center"/>
            </w:pPr>
          </w:p>
        </w:tc>
        <w:tc>
          <w:tcPr>
            <w:tcW w:w="1398" w:type="dxa"/>
          </w:tcPr>
          <w:p w:rsidR="00E5149D" w:rsidRPr="002B6A3F" w:rsidRDefault="00E5149D">
            <w:pPr>
              <w:jc w:val="center"/>
            </w:pPr>
          </w:p>
        </w:tc>
      </w:tr>
      <w:tr w:rsidR="00E5149D" w:rsidRPr="002B6A3F">
        <w:trPr>
          <w:jc w:val="center"/>
        </w:trPr>
        <w:tc>
          <w:tcPr>
            <w:tcW w:w="2358" w:type="dxa"/>
          </w:tcPr>
          <w:p w:rsidR="00E5149D" w:rsidRPr="002B6A3F" w:rsidRDefault="00F40257" w:rsidP="00F40257">
            <w:pPr>
              <w:ind w:left="231" w:hanging="231"/>
            </w:pPr>
            <w:r w:rsidRPr="002B6A3F">
              <w:t xml:space="preserve">Hubbell Power </w:t>
            </w:r>
            <w:r w:rsidRPr="002B6A3F">
              <w:br/>
              <w:t>Systems Inc.</w:t>
            </w:r>
          </w:p>
        </w:tc>
        <w:tc>
          <w:tcPr>
            <w:tcW w:w="2340" w:type="dxa"/>
          </w:tcPr>
          <w:p w:rsidR="00E5149D" w:rsidRPr="002B6A3F" w:rsidRDefault="00F40257">
            <w:pPr>
              <w:jc w:val="center"/>
            </w:pPr>
            <w:r w:rsidRPr="002B6A3F">
              <w:t>CCR-1* Thru CCR-6*</w:t>
            </w:r>
          </w:p>
        </w:tc>
        <w:tc>
          <w:tcPr>
            <w:tcW w:w="1782" w:type="dxa"/>
          </w:tcPr>
          <w:p w:rsidR="00E5149D" w:rsidRPr="002B6A3F" w:rsidRDefault="00F40257">
            <w:pPr>
              <w:jc w:val="center"/>
            </w:pPr>
            <w:r w:rsidRPr="002B6A3F">
              <w:t>CCR-3/4*</w:t>
            </w:r>
          </w:p>
        </w:tc>
        <w:tc>
          <w:tcPr>
            <w:tcW w:w="1398" w:type="dxa"/>
          </w:tcPr>
          <w:p w:rsidR="00E5149D" w:rsidRPr="002B6A3F" w:rsidRDefault="00F40257">
            <w:pPr>
              <w:jc w:val="center"/>
            </w:pPr>
            <w:r w:rsidRPr="002B6A3F">
              <w:t>CCR-9/12*</w:t>
            </w:r>
          </w:p>
        </w:tc>
      </w:tr>
      <w:tr w:rsidR="0013435B" w:rsidRPr="002B6A3F">
        <w:trPr>
          <w:jc w:val="center"/>
        </w:trPr>
        <w:tc>
          <w:tcPr>
            <w:tcW w:w="2358" w:type="dxa"/>
          </w:tcPr>
          <w:p w:rsidR="0013435B" w:rsidRPr="002B6A3F" w:rsidRDefault="0013435B" w:rsidP="00F40257">
            <w:pPr>
              <w:ind w:left="231" w:hanging="231"/>
            </w:pPr>
            <w:r>
              <w:t>MacLean Power Systems</w:t>
            </w:r>
          </w:p>
        </w:tc>
        <w:tc>
          <w:tcPr>
            <w:tcW w:w="2340" w:type="dxa"/>
          </w:tcPr>
          <w:p w:rsidR="0013435B" w:rsidRPr="002B6A3F" w:rsidRDefault="0013435B">
            <w:pPr>
              <w:jc w:val="center"/>
            </w:pPr>
            <w:r>
              <w:t>-</w:t>
            </w:r>
          </w:p>
        </w:tc>
        <w:tc>
          <w:tcPr>
            <w:tcW w:w="1782" w:type="dxa"/>
          </w:tcPr>
          <w:p w:rsidR="0013435B" w:rsidRDefault="0013435B" w:rsidP="0013435B">
            <w:pPr>
              <w:jc w:val="center"/>
            </w:pPr>
            <w:r w:rsidRPr="0013435B">
              <w:t>MCR-3</w:t>
            </w:r>
          </w:p>
          <w:p w:rsidR="0013435B" w:rsidRDefault="0013435B" w:rsidP="0013435B">
            <w:pPr>
              <w:jc w:val="center"/>
            </w:pPr>
            <w:r w:rsidRPr="0013435B">
              <w:t>MCR-3/4</w:t>
            </w:r>
          </w:p>
          <w:p w:rsidR="0013435B" w:rsidRPr="002B6A3F" w:rsidRDefault="0013435B" w:rsidP="0013435B">
            <w:pPr>
              <w:jc w:val="center"/>
            </w:pPr>
            <w:r w:rsidRPr="0013435B">
              <w:t>MCR-6</w:t>
            </w:r>
          </w:p>
        </w:tc>
        <w:tc>
          <w:tcPr>
            <w:tcW w:w="1398" w:type="dxa"/>
          </w:tcPr>
          <w:p w:rsidR="0013435B" w:rsidRPr="002B6A3F" w:rsidRDefault="0013435B">
            <w:pPr>
              <w:jc w:val="center"/>
            </w:pPr>
          </w:p>
        </w:tc>
      </w:tr>
    </w:tbl>
    <w:p w:rsidR="00E5149D" w:rsidRPr="002B6A3F" w:rsidRDefault="00E5149D">
      <w:pPr>
        <w:tabs>
          <w:tab w:val="left" w:pos="3000"/>
          <w:tab w:val="left" w:pos="5640"/>
          <w:tab w:val="left" w:pos="7320"/>
        </w:tabs>
      </w:pPr>
    </w:p>
    <w:p w:rsidR="00E5149D" w:rsidRPr="002B6A3F" w:rsidRDefault="00E5149D">
      <w:pPr>
        <w:tabs>
          <w:tab w:val="left" w:pos="3000"/>
          <w:tab w:val="left" w:pos="5640"/>
          <w:tab w:val="left" w:pos="7320"/>
        </w:tabs>
      </w:pPr>
      <w:r w:rsidRPr="002B6A3F">
        <w:t>* Available with oil switch mounting bracket.</w:t>
      </w:r>
    </w:p>
    <w:p w:rsidR="00E5149D" w:rsidRPr="002B6A3F" w:rsidRDefault="00E5149D">
      <w:pPr>
        <w:tabs>
          <w:tab w:val="left" w:pos="3000"/>
          <w:tab w:val="left" w:pos="5640"/>
          <w:tab w:val="left" w:pos="7320"/>
        </w:tabs>
      </w:pPr>
    </w:p>
    <w:p w:rsidR="00E5149D" w:rsidRPr="002B6A3F" w:rsidRDefault="00E5149D">
      <w:pPr>
        <w:tabs>
          <w:tab w:val="left" w:pos="3000"/>
          <w:tab w:val="left" w:pos="5640"/>
          <w:tab w:val="left" w:pos="7320"/>
        </w:tabs>
        <w:jc w:val="center"/>
      </w:pPr>
    </w:p>
    <w:p w:rsidR="00E5149D" w:rsidRPr="002B6A3F" w:rsidRDefault="00E5149D" w:rsidP="00155569">
      <w:pPr>
        <w:pStyle w:val="HEADINGRIGHT"/>
      </w:pPr>
      <w:r w:rsidRPr="002B6A3F">
        <w:br w:type="page"/>
      </w:r>
    </w:p>
    <w:p w:rsidR="00E5149D" w:rsidRPr="002B6A3F" w:rsidRDefault="00E5149D" w:rsidP="008B646B">
      <w:pPr>
        <w:pStyle w:val="HEADINGRIGHT"/>
      </w:pPr>
      <w:r w:rsidRPr="002B6A3F">
        <w:t>fg-1</w:t>
      </w:r>
    </w:p>
    <w:p w:rsidR="00E5149D" w:rsidRPr="002B6A3F" w:rsidRDefault="00EE1E78" w:rsidP="008B646B">
      <w:pPr>
        <w:pStyle w:val="HEADINGRIGHT"/>
      </w:pPr>
      <w:r w:rsidRPr="002B6A3F">
        <w:t xml:space="preserve">July </w:t>
      </w:r>
      <w:r w:rsidR="002B6A3F" w:rsidRPr="002B6A3F">
        <w:t>2009</w:t>
      </w:r>
    </w:p>
    <w:p w:rsidR="00E5149D" w:rsidRPr="002B6A3F" w:rsidRDefault="00E5149D" w:rsidP="00155569">
      <w:pPr>
        <w:pStyle w:val="HEADINGRIGHT"/>
      </w:pPr>
    </w:p>
    <w:p w:rsidR="00E5149D" w:rsidRPr="002B6A3F" w:rsidRDefault="00E5149D" w:rsidP="00155569">
      <w:pPr>
        <w:pStyle w:val="HEADINGRIGHT"/>
      </w:pPr>
    </w:p>
    <w:p w:rsidR="00E5149D" w:rsidRPr="002B6A3F" w:rsidRDefault="00E5149D">
      <w:pPr>
        <w:tabs>
          <w:tab w:val="left" w:pos="3000"/>
          <w:tab w:val="left" w:pos="5640"/>
          <w:tab w:val="left" w:pos="7320"/>
        </w:tabs>
        <w:jc w:val="center"/>
      </w:pPr>
      <w:r w:rsidRPr="002B6A3F">
        <w:t>fg - Crossarm Saddle</w:t>
      </w:r>
    </w:p>
    <w:p w:rsidR="00E5149D" w:rsidRPr="002B6A3F" w:rsidRDefault="00E5149D">
      <w:pPr>
        <w:tabs>
          <w:tab w:val="left" w:pos="3000"/>
          <w:tab w:val="left" w:pos="5640"/>
          <w:tab w:val="left" w:pos="7320"/>
        </w:tabs>
      </w:pPr>
    </w:p>
    <w:p w:rsidR="00E5149D" w:rsidRPr="002B6A3F" w:rsidRDefault="00E5149D">
      <w:pPr>
        <w:tabs>
          <w:tab w:val="left" w:pos="3000"/>
          <w:tab w:val="left" w:pos="5640"/>
          <w:tab w:val="left" w:pos="7320"/>
        </w:tabs>
      </w:pPr>
    </w:p>
    <w:p w:rsidR="00E5149D" w:rsidRPr="002B6A3F" w:rsidRDefault="00E5149D">
      <w:pPr>
        <w:tabs>
          <w:tab w:val="left" w:pos="3000"/>
          <w:tab w:val="left" w:pos="5640"/>
          <w:tab w:val="left" w:pos="7320"/>
        </w:tabs>
        <w:jc w:val="center"/>
      </w:pPr>
      <w:r w:rsidRPr="002B6A3F">
        <w:t>(3-3/4" x 4" with 1-1/4" x 1/4" flange)</w:t>
      </w:r>
    </w:p>
    <w:p w:rsidR="00E5149D" w:rsidRPr="002B6A3F" w:rsidRDefault="00E5149D">
      <w:pPr>
        <w:tabs>
          <w:tab w:val="left" w:pos="3000"/>
          <w:tab w:val="left" w:pos="5640"/>
          <w:tab w:val="left" w:pos="7320"/>
        </w:tabs>
      </w:pPr>
    </w:p>
    <w:p w:rsidR="00E5149D" w:rsidRPr="002B6A3F" w:rsidRDefault="00E5149D">
      <w:pPr>
        <w:tabs>
          <w:tab w:val="left" w:pos="3000"/>
          <w:tab w:val="left" w:pos="5640"/>
          <w:tab w:val="left" w:pos="7320"/>
        </w:tabs>
      </w:pPr>
    </w:p>
    <w:tbl>
      <w:tblPr>
        <w:tblW w:w="0" w:type="auto"/>
        <w:jc w:val="center"/>
        <w:tblLayout w:type="fixed"/>
        <w:tblLook w:val="0000" w:firstRow="0" w:lastRow="0" w:firstColumn="0" w:lastColumn="0" w:noHBand="0" w:noVBand="0"/>
      </w:tblPr>
      <w:tblGrid>
        <w:gridCol w:w="3000"/>
        <w:gridCol w:w="2640"/>
      </w:tblGrid>
      <w:tr w:rsidR="00E5149D" w:rsidRPr="002B6A3F">
        <w:trPr>
          <w:jc w:val="center"/>
        </w:trPr>
        <w:tc>
          <w:tcPr>
            <w:tcW w:w="3000" w:type="dxa"/>
          </w:tcPr>
          <w:p w:rsidR="00E5149D" w:rsidRPr="002B6A3F" w:rsidRDefault="00E5149D">
            <w:pPr>
              <w:pBdr>
                <w:bottom w:val="single" w:sz="6" w:space="1" w:color="auto"/>
              </w:pBdr>
            </w:pPr>
            <w:r w:rsidRPr="002B6A3F">
              <w:t>Manufacturer</w:t>
            </w:r>
          </w:p>
        </w:tc>
        <w:tc>
          <w:tcPr>
            <w:tcW w:w="2640" w:type="dxa"/>
          </w:tcPr>
          <w:p w:rsidR="00E5149D" w:rsidRPr="002B6A3F" w:rsidRDefault="00E5149D">
            <w:pPr>
              <w:pBdr>
                <w:bottom w:val="single" w:sz="6" w:space="1" w:color="auto"/>
              </w:pBdr>
              <w:jc w:val="center"/>
            </w:pPr>
            <w:r w:rsidRPr="002B6A3F">
              <w:t>Catalog Number</w:t>
            </w:r>
          </w:p>
        </w:tc>
      </w:tr>
      <w:tr w:rsidR="00E5149D" w:rsidRPr="002B6A3F">
        <w:trPr>
          <w:jc w:val="center"/>
        </w:trPr>
        <w:tc>
          <w:tcPr>
            <w:tcW w:w="3000" w:type="dxa"/>
          </w:tcPr>
          <w:p w:rsidR="00E5149D" w:rsidRPr="002B6A3F" w:rsidRDefault="00E5149D"/>
        </w:tc>
        <w:tc>
          <w:tcPr>
            <w:tcW w:w="2640" w:type="dxa"/>
          </w:tcPr>
          <w:p w:rsidR="00E5149D" w:rsidRPr="002B6A3F" w:rsidRDefault="00E5149D">
            <w:pPr>
              <w:jc w:val="center"/>
            </w:pPr>
          </w:p>
        </w:tc>
      </w:tr>
      <w:tr w:rsidR="00E5149D" w:rsidRPr="002B6A3F">
        <w:trPr>
          <w:jc w:val="center"/>
        </w:trPr>
        <w:tc>
          <w:tcPr>
            <w:tcW w:w="3000" w:type="dxa"/>
          </w:tcPr>
          <w:p w:rsidR="00E5149D" w:rsidRPr="002B6A3F" w:rsidRDefault="00E5149D">
            <w:r w:rsidRPr="002B6A3F">
              <w:t>Lapp</w:t>
            </w:r>
          </w:p>
        </w:tc>
        <w:tc>
          <w:tcPr>
            <w:tcW w:w="2640" w:type="dxa"/>
          </w:tcPr>
          <w:p w:rsidR="00E5149D" w:rsidRPr="002B6A3F" w:rsidRDefault="00E5149D">
            <w:pPr>
              <w:jc w:val="center"/>
            </w:pPr>
            <w:r w:rsidRPr="002B6A3F">
              <w:t>10369</w:t>
            </w:r>
          </w:p>
        </w:tc>
      </w:tr>
      <w:tr w:rsidR="00E5149D" w:rsidRPr="002B6A3F">
        <w:trPr>
          <w:jc w:val="center"/>
        </w:trPr>
        <w:tc>
          <w:tcPr>
            <w:tcW w:w="3000" w:type="dxa"/>
          </w:tcPr>
          <w:p w:rsidR="00E5149D" w:rsidRPr="002B6A3F" w:rsidRDefault="00E5149D"/>
        </w:tc>
        <w:tc>
          <w:tcPr>
            <w:tcW w:w="2640" w:type="dxa"/>
          </w:tcPr>
          <w:p w:rsidR="00E5149D" w:rsidRPr="002B6A3F" w:rsidRDefault="00E5149D">
            <w:pPr>
              <w:jc w:val="center"/>
            </w:pPr>
          </w:p>
        </w:tc>
      </w:tr>
    </w:tbl>
    <w:p w:rsidR="00E5149D" w:rsidRPr="002B6A3F" w:rsidRDefault="00E5149D">
      <w:pPr>
        <w:tabs>
          <w:tab w:val="left" w:pos="3000"/>
          <w:tab w:val="left" w:pos="5640"/>
          <w:tab w:val="left" w:pos="7320"/>
        </w:tabs>
      </w:pPr>
    </w:p>
    <w:p w:rsidR="00E5149D" w:rsidRPr="002B6A3F" w:rsidRDefault="00E5149D">
      <w:pPr>
        <w:tabs>
          <w:tab w:val="left" w:pos="3000"/>
          <w:tab w:val="left" w:pos="5640"/>
          <w:tab w:val="left" w:pos="7320"/>
        </w:tabs>
        <w:jc w:val="center"/>
      </w:pPr>
    </w:p>
    <w:p w:rsidR="00E5149D" w:rsidRPr="002B6A3F" w:rsidRDefault="00E5149D" w:rsidP="00155569">
      <w:pPr>
        <w:pStyle w:val="HEADINGLEFT"/>
      </w:pPr>
      <w:r w:rsidRPr="002B6A3F">
        <w:br w:type="page"/>
      </w:r>
    </w:p>
    <w:p w:rsidR="00E5149D" w:rsidRPr="002B6A3F" w:rsidRDefault="00E5149D" w:rsidP="008B646B">
      <w:pPr>
        <w:pStyle w:val="HEADINGLEFT"/>
      </w:pPr>
      <w:r w:rsidRPr="002B6A3F">
        <w:t>fi-1</w:t>
      </w:r>
    </w:p>
    <w:p w:rsidR="00E5149D" w:rsidRPr="002B6A3F" w:rsidRDefault="00EE1E78" w:rsidP="008B646B">
      <w:pPr>
        <w:pStyle w:val="HEADINGLEFT"/>
      </w:pPr>
      <w:r w:rsidRPr="002B6A3F">
        <w:t xml:space="preserve">July </w:t>
      </w:r>
      <w:r w:rsidR="002B6A3F" w:rsidRPr="002B6A3F">
        <w:t>2009</w:t>
      </w:r>
    </w:p>
    <w:p w:rsidR="00E5149D" w:rsidRPr="002B6A3F" w:rsidRDefault="00E5149D" w:rsidP="001A65A6">
      <w:pPr>
        <w:pStyle w:val="HEADINGRIGHT"/>
      </w:pPr>
    </w:p>
    <w:p w:rsidR="00E5149D" w:rsidRPr="002B6A3F" w:rsidRDefault="00E5149D" w:rsidP="00155569">
      <w:pPr>
        <w:pStyle w:val="HEADINGLEFT"/>
      </w:pPr>
    </w:p>
    <w:p w:rsidR="00E5149D" w:rsidRPr="002B6A3F" w:rsidRDefault="00E5149D">
      <w:pPr>
        <w:tabs>
          <w:tab w:val="left" w:pos="3000"/>
          <w:tab w:val="left" w:pos="5640"/>
          <w:tab w:val="left" w:pos="7320"/>
        </w:tabs>
        <w:jc w:val="center"/>
      </w:pPr>
      <w:r w:rsidRPr="002B6A3F">
        <w:t>fi - Connectors, hot line</w:t>
      </w:r>
    </w:p>
    <w:p w:rsidR="00E5149D" w:rsidRPr="002B6A3F" w:rsidRDefault="00E5149D">
      <w:pPr>
        <w:tabs>
          <w:tab w:val="left" w:pos="3000"/>
          <w:tab w:val="left" w:pos="5640"/>
          <w:tab w:val="left" w:pos="7320"/>
        </w:tabs>
      </w:pPr>
    </w:p>
    <w:p w:rsidR="00E5149D" w:rsidRPr="002B6A3F" w:rsidRDefault="00E5149D">
      <w:pPr>
        <w:tabs>
          <w:tab w:val="left" w:pos="3000"/>
          <w:tab w:val="left" w:pos="5640"/>
          <w:tab w:val="left" w:pos="7320"/>
        </w:tabs>
      </w:pPr>
    </w:p>
    <w:p w:rsidR="00E5149D" w:rsidRPr="002B6A3F" w:rsidRDefault="00E5149D">
      <w:pPr>
        <w:tabs>
          <w:tab w:val="left" w:pos="3000"/>
          <w:tab w:val="left" w:pos="5640"/>
          <w:tab w:val="left" w:pos="7320"/>
        </w:tabs>
        <w:jc w:val="center"/>
        <w:outlineLvl w:val="0"/>
      </w:pPr>
      <w:r w:rsidRPr="002B6A3F">
        <w:rPr>
          <w:u w:val="single"/>
        </w:rPr>
        <w:t>Over Armor Rods</w:t>
      </w:r>
    </w:p>
    <w:p w:rsidR="00E5149D" w:rsidRPr="002B6A3F" w:rsidRDefault="00E5149D">
      <w:pPr>
        <w:tabs>
          <w:tab w:val="left" w:pos="3000"/>
          <w:tab w:val="left" w:pos="5640"/>
          <w:tab w:val="left" w:pos="7320"/>
        </w:tabs>
      </w:pPr>
    </w:p>
    <w:p w:rsidR="00E5149D" w:rsidRPr="002B6A3F" w:rsidRDefault="00E5149D">
      <w:pPr>
        <w:tabs>
          <w:tab w:val="left" w:pos="3000"/>
          <w:tab w:val="left" w:pos="5640"/>
          <w:tab w:val="left" w:pos="7320"/>
        </w:tabs>
      </w:pPr>
    </w:p>
    <w:tbl>
      <w:tblPr>
        <w:tblW w:w="0" w:type="auto"/>
        <w:jc w:val="center"/>
        <w:tblLayout w:type="fixed"/>
        <w:tblLook w:val="0000" w:firstRow="0" w:lastRow="0" w:firstColumn="0" w:lastColumn="0" w:noHBand="0" w:noVBand="0"/>
      </w:tblPr>
      <w:tblGrid>
        <w:gridCol w:w="2124"/>
        <w:gridCol w:w="3516"/>
        <w:gridCol w:w="3477"/>
      </w:tblGrid>
      <w:tr w:rsidR="00E5149D" w:rsidRPr="002B6A3F">
        <w:trPr>
          <w:jc w:val="center"/>
        </w:trPr>
        <w:tc>
          <w:tcPr>
            <w:tcW w:w="2124" w:type="dxa"/>
          </w:tcPr>
          <w:p w:rsidR="00E5149D" w:rsidRPr="002B6A3F" w:rsidRDefault="00E5149D">
            <w:pPr>
              <w:pBdr>
                <w:bottom w:val="single" w:sz="6" w:space="1" w:color="auto"/>
              </w:pBdr>
            </w:pPr>
            <w:r w:rsidRPr="002B6A3F">
              <w:t>Manufacturer</w:t>
            </w:r>
          </w:p>
        </w:tc>
        <w:tc>
          <w:tcPr>
            <w:tcW w:w="3516" w:type="dxa"/>
          </w:tcPr>
          <w:p w:rsidR="00E5149D" w:rsidRPr="002B6A3F" w:rsidRDefault="00E5149D">
            <w:pPr>
              <w:pBdr>
                <w:bottom w:val="single" w:sz="6" w:space="1" w:color="auto"/>
              </w:pBdr>
              <w:jc w:val="center"/>
            </w:pPr>
            <w:r w:rsidRPr="002B6A3F">
              <w:t>Catalog Number or Series (Al to Al</w:t>
            </w:r>
            <w:r w:rsidRPr="002B6A3F">
              <w:rPr>
                <w:u w:val="single"/>
              </w:rPr>
              <w:t>)</w:t>
            </w:r>
          </w:p>
        </w:tc>
        <w:tc>
          <w:tcPr>
            <w:tcW w:w="3477" w:type="dxa"/>
          </w:tcPr>
          <w:p w:rsidR="00E5149D" w:rsidRPr="002B6A3F" w:rsidRDefault="00E5149D">
            <w:pPr>
              <w:pBdr>
                <w:bottom w:val="single" w:sz="6" w:space="1" w:color="auto"/>
              </w:pBdr>
              <w:jc w:val="center"/>
            </w:pPr>
            <w:r w:rsidRPr="002B6A3F">
              <w:t>Catalog Number or Series (Al to Cu)</w:t>
            </w:r>
          </w:p>
        </w:tc>
      </w:tr>
      <w:tr w:rsidR="00E5149D" w:rsidRPr="002B6A3F">
        <w:trPr>
          <w:jc w:val="center"/>
        </w:trPr>
        <w:tc>
          <w:tcPr>
            <w:tcW w:w="2124" w:type="dxa"/>
          </w:tcPr>
          <w:p w:rsidR="00E5149D" w:rsidRPr="002B6A3F" w:rsidRDefault="00E5149D"/>
        </w:tc>
        <w:tc>
          <w:tcPr>
            <w:tcW w:w="3516" w:type="dxa"/>
          </w:tcPr>
          <w:p w:rsidR="00E5149D" w:rsidRPr="002B6A3F" w:rsidRDefault="00E5149D">
            <w:pPr>
              <w:jc w:val="center"/>
            </w:pPr>
          </w:p>
        </w:tc>
        <w:tc>
          <w:tcPr>
            <w:tcW w:w="3477" w:type="dxa"/>
          </w:tcPr>
          <w:p w:rsidR="00E5149D" w:rsidRPr="002B6A3F" w:rsidRDefault="00E5149D">
            <w:pPr>
              <w:jc w:val="center"/>
            </w:pPr>
          </w:p>
        </w:tc>
      </w:tr>
      <w:tr w:rsidR="00E5149D" w:rsidRPr="002B6A3F">
        <w:trPr>
          <w:jc w:val="center"/>
        </w:trPr>
        <w:tc>
          <w:tcPr>
            <w:tcW w:w="2124" w:type="dxa"/>
          </w:tcPr>
          <w:p w:rsidR="00E5149D" w:rsidRPr="002B6A3F" w:rsidRDefault="00E5149D">
            <w:r w:rsidRPr="002B6A3F">
              <w:t>Blackburn</w:t>
            </w:r>
          </w:p>
        </w:tc>
        <w:tc>
          <w:tcPr>
            <w:tcW w:w="3516" w:type="dxa"/>
          </w:tcPr>
          <w:p w:rsidR="00E5149D" w:rsidRPr="002B6A3F" w:rsidRDefault="00E5149D">
            <w:pPr>
              <w:jc w:val="center"/>
            </w:pPr>
            <w:r w:rsidRPr="002B6A3F">
              <w:t>PGH</w:t>
            </w:r>
          </w:p>
        </w:tc>
        <w:tc>
          <w:tcPr>
            <w:tcW w:w="3477" w:type="dxa"/>
          </w:tcPr>
          <w:p w:rsidR="00E5149D" w:rsidRPr="002B6A3F" w:rsidRDefault="00E5149D">
            <w:pPr>
              <w:jc w:val="center"/>
            </w:pPr>
            <w:r w:rsidRPr="002B6A3F">
              <w:t>-</w:t>
            </w:r>
          </w:p>
        </w:tc>
      </w:tr>
      <w:tr w:rsidR="00E5149D" w:rsidRPr="002B6A3F">
        <w:trPr>
          <w:jc w:val="center"/>
        </w:trPr>
        <w:tc>
          <w:tcPr>
            <w:tcW w:w="2124" w:type="dxa"/>
          </w:tcPr>
          <w:p w:rsidR="00E5149D" w:rsidRPr="002B6A3F" w:rsidRDefault="00E5149D"/>
        </w:tc>
        <w:tc>
          <w:tcPr>
            <w:tcW w:w="3516" w:type="dxa"/>
          </w:tcPr>
          <w:p w:rsidR="00E5149D" w:rsidRPr="002B6A3F" w:rsidRDefault="00E5149D">
            <w:pPr>
              <w:jc w:val="center"/>
            </w:pPr>
          </w:p>
        </w:tc>
        <w:tc>
          <w:tcPr>
            <w:tcW w:w="3477" w:type="dxa"/>
          </w:tcPr>
          <w:p w:rsidR="00E5149D" w:rsidRPr="002B6A3F" w:rsidRDefault="00E5149D">
            <w:pPr>
              <w:jc w:val="center"/>
            </w:pPr>
          </w:p>
        </w:tc>
      </w:tr>
      <w:tr w:rsidR="00E5149D" w:rsidRPr="002B6A3F">
        <w:trPr>
          <w:jc w:val="center"/>
        </w:trPr>
        <w:tc>
          <w:tcPr>
            <w:tcW w:w="2124" w:type="dxa"/>
          </w:tcPr>
          <w:p w:rsidR="00E5149D" w:rsidRPr="002B6A3F" w:rsidRDefault="00E5149D">
            <w:r w:rsidRPr="002B6A3F">
              <w:t>Hubbell (Anderson)</w:t>
            </w:r>
          </w:p>
        </w:tc>
        <w:tc>
          <w:tcPr>
            <w:tcW w:w="3516" w:type="dxa"/>
          </w:tcPr>
          <w:p w:rsidR="00E5149D" w:rsidRPr="002B6A3F" w:rsidRDefault="00E5149D">
            <w:pPr>
              <w:jc w:val="center"/>
            </w:pPr>
            <w:r w:rsidRPr="002B6A3F">
              <w:t>AC Series</w:t>
            </w:r>
          </w:p>
        </w:tc>
        <w:tc>
          <w:tcPr>
            <w:tcW w:w="3477" w:type="dxa"/>
          </w:tcPr>
          <w:p w:rsidR="00E5149D" w:rsidRPr="002B6A3F" w:rsidRDefault="00E5149D">
            <w:pPr>
              <w:jc w:val="center"/>
            </w:pPr>
            <w:r w:rsidRPr="002B6A3F">
              <w:t>AC-GP-Series</w:t>
            </w:r>
          </w:p>
        </w:tc>
      </w:tr>
      <w:tr w:rsidR="00E5149D" w:rsidRPr="002B6A3F">
        <w:trPr>
          <w:jc w:val="center"/>
        </w:trPr>
        <w:tc>
          <w:tcPr>
            <w:tcW w:w="2124" w:type="dxa"/>
          </w:tcPr>
          <w:p w:rsidR="00E5149D" w:rsidRPr="002B6A3F" w:rsidRDefault="00E5149D"/>
        </w:tc>
        <w:tc>
          <w:tcPr>
            <w:tcW w:w="3516" w:type="dxa"/>
          </w:tcPr>
          <w:p w:rsidR="00E5149D" w:rsidRPr="002B6A3F" w:rsidRDefault="00E5149D">
            <w:pPr>
              <w:jc w:val="center"/>
            </w:pPr>
          </w:p>
        </w:tc>
        <w:tc>
          <w:tcPr>
            <w:tcW w:w="3477" w:type="dxa"/>
          </w:tcPr>
          <w:p w:rsidR="00E5149D" w:rsidRPr="002B6A3F" w:rsidRDefault="00E5149D">
            <w:pPr>
              <w:jc w:val="center"/>
            </w:pPr>
          </w:p>
        </w:tc>
      </w:tr>
      <w:tr w:rsidR="00E5149D" w:rsidRPr="002B6A3F">
        <w:trPr>
          <w:jc w:val="center"/>
        </w:trPr>
        <w:tc>
          <w:tcPr>
            <w:tcW w:w="2124" w:type="dxa"/>
          </w:tcPr>
          <w:p w:rsidR="00E5149D" w:rsidRPr="002B6A3F" w:rsidRDefault="00E5149D">
            <w:r w:rsidRPr="002B6A3F">
              <w:t>Hubbell (Fargo)</w:t>
            </w:r>
          </w:p>
        </w:tc>
        <w:tc>
          <w:tcPr>
            <w:tcW w:w="3516" w:type="dxa"/>
          </w:tcPr>
          <w:p w:rsidR="00E5149D" w:rsidRPr="002B6A3F" w:rsidRDefault="00E5149D">
            <w:pPr>
              <w:jc w:val="center"/>
            </w:pPr>
            <w:r w:rsidRPr="002B6A3F">
              <w:t>GA-100 Series</w:t>
            </w:r>
          </w:p>
        </w:tc>
        <w:tc>
          <w:tcPr>
            <w:tcW w:w="3477" w:type="dxa"/>
          </w:tcPr>
          <w:p w:rsidR="00E5149D" w:rsidRPr="002B6A3F" w:rsidRDefault="00E5149D">
            <w:pPr>
              <w:jc w:val="center"/>
            </w:pPr>
            <w:r w:rsidRPr="002B6A3F">
              <w:t>GA-100C Series</w:t>
            </w:r>
          </w:p>
        </w:tc>
      </w:tr>
    </w:tbl>
    <w:p w:rsidR="00E5149D" w:rsidRPr="002B6A3F" w:rsidRDefault="00E5149D">
      <w:pPr>
        <w:tabs>
          <w:tab w:val="left" w:pos="3000"/>
          <w:tab w:val="left" w:pos="5640"/>
          <w:tab w:val="left" w:pos="7320"/>
        </w:tabs>
      </w:pPr>
    </w:p>
    <w:p w:rsidR="00E5149D" w:rsidRPr="002B6A3F" w:rsidRDefault="00E5149D">
      <w:pPr>
        <w:tabs>
          <w:tab w:val="left" w:pos="3000"/>
          <w:tab w:val="left" w:pos="5640"/>
          <w:tab w:val="left" w:pos="7320"/>
        </w:tabs>
      </w:pPr>
    </w:p>
    <w:p w:rsidR="00E5149D" w:rsidRPr="002B6A3F" w:rsidRDefault="00E5149D">
      <w:pPr>
        <w:tabs>
          <w:tab w:val="left" w:pos="3000"/>
          <w:tab w:val="left" w:pos="5640"/>
          <w:tab w:val="left" w:pos="7320"/>
        </w:tabs>
        <w:jc w:val="center"/>
      </w:pPr>
    </w:p>
    <w:p w:rsidR="00E5149D" w:rsidRPr="002B6A3F" w:rsidRDefault="00E5149D" w:rsidP="00155569">
      <w:pPr>
        <w:pStyle w:val="HEADINGRIGHT"/>
      </w:pPr>
      <w:r w:rsidRPr="002B6A3F">
        <w:br w:type="page"/>
      </w:r>
    </w:p>
    <w:p w:rsidR="00E5149D" w:rsidRPr="002B6A3F" w:rsidRDefault="00E5149D" w:rsidP="008B646B">
      <w:pPr>
        <w:pStyle w:val="HEADINGRIGHT"/>
      </w:pPr>
      <w:r w:rsidRPr="002B6A3F">
        <w:t>fj, fk, fl</w:t>
      </w:r>
    </w:p>
    <w:p w:rsidR="00E5149D" w:rsidRPr="002B6A3F" w:rsidRDefault="00813005" w:rsidP="008B646B">
      <w:pPr>
        <w:pStyle w:val="HEADINGRIGHT"/>
      </w:pPr>
      <w:r>
        <w:t xml:space="preserve">October </w:t>
      </w:r>
      <w:r w:rsidR="00597301">
        <w:t>2015</w:t>
      </w:r>
    </w:p>
    <w:p w:rsidR="00E5149D" w:rsidRPr="002B6A3F" w:rsidRDefault="00E5149D" w:rsidP="00155569">
      <w:pPr>
        <w:pStyle w:val="HEADINGRIGHT"/>
      </w:pPr>
    </w:p>
    <w:p w:rsidR="00E5149D" w:rsidRPr="002B6A3F" w:rsidRDefault="00E5149D" w:rsidP="00155569">
      <w:pPr>
        <w:pStyle w:val="HEADINGRIGHT"/>
      </w:pPr>
    </w:p>
    <w:p w:rsidR="00E5149D" w:rsidRPr="002B6A3F" w:rsidRDefault="00E5149D">
      <w:pPr>
        <w:tabs>
          <w:tab w:val="left" w:pos="3000"/>
          <w:tab w:val="left" w:pos="5640"/>
          <w:tab w:val="left" w:pos="7320"/>
        </w:tabs>
        <w:jc w:val="center"/>
      </w:pPr>
      <w:r w:rsidRPr="002B6A3F">
        <w:t xml:space="preserve">fj </w:t>
      </w:r>
      <w:r w:rsidR="00ED302B">
        <w:t>–</w:t>
      </w:r>
      <w:r w:rsidRPr="002B6A3F">
        <w:t xml:space="preserve"> Bracket, extension</w:t>
      </w:r>
    </w:p>
    <w:p w:rsidR="00E5149D" w:rsidRPr="002B6A3F" w:rsidRDefault="00E5149D">
      <w:pPr>
        <w:tabs>
          <w:tab w:val="left" w:pos="3000"/>
          <w:tab w:val="left" w:pos="5640"/>
          <w:tab w:val="left" w:pos="7320"/>
        </w:tabs>
      </w:pPr>
    </w:p>
    <w:p w:rsidR="00E5149D" w:rsidRPr="002B6A3F" w:rsidRDefault="00E5149D">
      <w:pPr>
        <w:tabs>
          <w:tab w:val="left" w:pos="3000"/>
          <w:tab w:val="left" w:pos="5640"/>
          <w:tab w:val="left" w:pos="7320"/>
        </w:tabs>
        <w:jc w:val="center"/>
      </w:pPr>
      <w:r w:rsidRPr="002B6A3F">
        <w:t>(For use in mounting circuit reclosers or sectionalizers)</w:t>
      </w:r>
    </w:p>
    <w:p w:rsidR="00E5149D" w:rsidRPr="002B6A3F" w:rsidRDefault="00E5149D">
      <w:pPr>
        <w:tabs>
          <w:tab w:val="left" w:pos="3000"/>
          <w:tab w:val="left" w:pos="5640"/>
          <w:tab w:val="left" w:pos="7320"/>
        </w:tabs>
      </w:pPr>
    </w:p>
    <w:p w:rsidR="00E5149D" w:rsidRPr="002B6A3F" w:rsidRDefault="00E5149D">
      <w:pPr>
        <w:tabs>
          <w:tab w:val="left" w:pos="3000"/>
          <w:tab w:val="left" w:pos="5640"/>
          <w:tab w:val="left" w:pos="7320"/>
        </w:tabs>
        <w:jc w:val="center"/>
        <w:outlineLvl w:val="0"/>
      </w:pPr>
      <w:r w:rsidRPr="002B6A3F">
        <w:t>See Drawing VM3-10A</w:t>
      </w:r>
    </w:p>
    <w:p w:rsidR="00E5149D" w:rsidRPr="002B6A3F" w:rsidRDefault="00E5149D">
      <w:pPr>
        <w:tabs>
          <w:tab w:val="left" w:pos="3000"/>
          <w:tab w:val="left" w:pos="5640"/>
          <w:tab w:val="left" w:pos="7320"/>
        </w:tabs>
      </w:pPr>
    </w:p>
    <w:tbl>
      <w:tblPr>
        <w:tblW w:w="0" w:type="auto"/>
        <w:tblLayout w:type="fixed"/>
        <w:tblLook w:val="0000" w:firstRow="0" w:lastRow="0" w:firstColumn="0" w:lastColumn="0" w:noHBand="0" w:noVBand="0"/>
      </w:tblPr>
      <w:tblGrid>
        <w:gridCol w:w="3000"/>
        <w:gridCol w:w="2640"/>
        <w:gridCol w:w="3936"/>
      </w:tblGrid>
      <w:tr w:rsidR="00E5149D" w:rsidRPr="002B6A3F">
        <w:tc>
          <w:tcPr>
            <w:tcW w:w="3000" w:type="dxa"/>
          </w:tcPr>
          <w:p w:rsidR="00E5149D" w:rsidRPr="002B6A3F" w:rsidRDefault="00E5149D"/>
        </w:tc>
        <w:tc>
          <w:tcPr>
            <w:tcW w:w="2640" w:type="dxa"/>
          </w:tcPr>
          <w:p w:rsidR="00E5149D" w:rsidRPr="002B6A3F" w:rsidRDefault="00E5149D">
            <w:pPr>
              <w:pBdr>
                <w:bottom w:val="single" w:sz="6" w:space="1" w:color="auto"/>
              </w:pBdr>
              <w:jc w:val="center"/>
            </w:pPr>
            <w:r w:rsidRPr="002B6A3F">
              <w:t>Through Bolt Type</w:t>
            </w:r>
          </w:p>
        </w:tc>
        <w:tc>
          <w:tcPr>
            <w:tcW w:w="3936" w:type="dxa"/>
          </w:tcPr>
          <w:p w:rsidR="00E5149D" w:rsidRPr="002B6A3F" w:rsidRDefault="00E5149D">
            <w:pPr>
              <w:pBdr>
                <w:bottom w:val="single" w:sz="6" w:space="1" w:color="auto"/>
              </w:pBdr>
              <w:tabs>
                <w:tab w:val="left" w:pos="2100"/>
              </w:tabs>
              <w:jc w:val="center"/>
            </w:pPr>
            <w:r w:rsidRPr="002B6A3F">
              <w:t>Band Type</w:t>
            </w:r>
          </w:p>
        </w:tc>
      </w:tr>
      <w:tr w:rsidR="00E5149D" w:rsidRPr="002B6A3F">
        <w:tc>
          <w:tcPr>
            <w:tcW w:w="3000" w:type="dxa"/>
          </w:tcPr>
          <w:p w:rsidR="00E5149D" w:rsidRPr="002B6A3F" w:rsidRDefault="00E5149D"/>
        </w:tc>
        <w:tc>
          <w:tcPr>
            <w:tcW w:w="2640" w:type="dxa"/>
          </w:tcPr>
          <w:p w:rsidR="00E5149D" w:rsidRPr="002B6A3F" w:rsidRDefault="00E5149D">
            <w:pPr>
              <w:jc w:val="center"/>
            </w:pPr>
          </w:p>
        </w:tc>
        <w:tc>
          <w:tcPr>
            <w:tcW w:w="3936" w:type="dxa"/>
          </w:tcPr>
          <w:p w:rsidR="00E5149D" w:rsidRPr="002B6A3F" w:rsidRDefault="00E5149D">
            <w:pPr>
              <w:jc w:val="center"/>
            </w:pPr>
          </w:p>
        </w:tc>
      </w:tr>
      <w:tr w:rsidR="00E5149D" w:rsidRPr="002B6A3F">
        <w:tc>
          <w:tcPr>
            <w:tcW w:w="3000" w:type="dxa"/>
          </w:tcPr>
          <w:p w:rsidR="00E5149D" w:rsidRPr="002B6A3F" w:rsidRDefault="00E5149D">
            <w:r w:rsidRPr="002B6A3F">
              <w:t>Aluma-Form</w:t>
            </w:r>
          </w:p>
        </w:tc>
        <w:tc>
          <w:tcPr>
            <w:tcW w:w="2640" w:type="dxa"/>
          </w:tcPr>
          <w:p w:rsidR="00E5149D" w:rsidRPr="002B6A3F" w:rsidRDefault="00E5149D">
            <w:pPr>
              <w:jc w:val="center"/>
            </w:pPr>
            <w:r w:rsidRPr="002B6A3F">
              <w:t>TBRSM-1, TB2M1-9*</w:t>
            </w:r>
          </w:p>
        </w:tc>
        <w:tc>
          <w:tcPr>
            <w:tcW w:w="3936" w:type="dxa"/>
          </w:tcPr>
          <w:p w:rsidR="00E5149D" w:rsidRPr="002B6A3F" w:rsidRDefault="00E5149D">
            <w:pPr>
              <w:jc w:val="center"/>
            </w:pPr>
            <w:r w:rsidRPr="002B6A3F">
              <w:t>RSM-1</w:t>
            </w:r>
          </w:p>
        </w:tc>
      </w:tr>
      <w:tr w:rsidR="00E5149D" w:rsidRPr="002B6A3F">
        <w:tc>
          <w:tcPr>
            <w:tcW w:w="3000" w:type="dxa"/>
          </w:tcPr>
          <w:p w:rsidR="00E5149D" w:rsidRPr="002B6A3F" w:rsidRDefault="00E5149D">
            <w:r w:rsidRPr="002B6A3F">
              <w:t>Dixie</w:t>
            </w:r>
          </w:p>
        </w:tc>
        <w:tc>
          <w:tcPr>
            <w:tcW w:w="2640" w:type="dxa"/>
          </w:tcPr>
          <w:p w:rsidR="00E5149D" w:rsidRPr="002B6A3F" w:rsidRDefault="00E5149D">
            <w:pPr>
              <w:jc w:val="center"/>
            </w:pPr>
            <w:r w:rsidRPr="002B6A3F">
              <w:t>D-2359-M</w:t>
            </w:r>
          </w:p>
        </w:tc>
        <w:tc>
          <w:tcPr>
            <w:tcW w:w="3936" w:type="dxa"/>
          </w:tcPr>
          <w:p w:rsidR="00E5149D" w:rsidRPr="002B6A3F" w:rsidRDefault="00597301">
            <w:pPr>
              <w:jc w:val="center"/>
            </w:pPr>
            <w:r>
              <w:t>-</w:t>
            </w:r>
          </w:p>
        </w:tc>
      </w:tr>
      <w:tr w:rsidR="00E5149D" w:rsidRPr="002B6A3F">
        <w:tc>
          <w:tcPr>
            <w:tcW w:w="3000" w:type="dxa"/>
          </w:tcPr>
          <w:p w:rsidR="00E5149D" w:rsidRPr="002B6A3F" w:rsidRDefault="00E5149D">
            <w:r w:rsidRPr="002B6A3F">
              <w:t>Joslyn</w:t>
            </w:r>
          </w:p>
        </w:tc>
        <w:tc>
          <w:tcPr>
            <w:tcW w:w="2640" w:type="dxa"/>
          </w:tcPr>
          <w:p w:rsidR="00E5149D" w:rsidRPr="002B6A3F" w:rsidRDefault="00E5149D">
            <w:pPr>
              <w:jc w:val="center"/>
            </w:pPr>
            <w:r w:rsidRPr="002B6A3F">
              <w:t>J2357</w:t>
            </w:r>
          </w:p>
        </w:tc>
        <w:tc>
          <w:tcPr>
            <w:tcW w:w="3936" w:type="dxa"/>
          </w:tcPr>
          <w:p w:rsidR="00E5149D" w:rsidRPr="002B6A3F" w:rsidRDefault="00597301">
            <w:pPr>
              <w:jc w:val="center"/>
            </w:pPr>
            <w:r>
              <w:t>-</w:t>
            </w:r>
          </w:p>
        </w:tc>
      </w:tr>
      <w:tr w:rsidR="00E5149D" w:rsidRPr="002B6A3F">
        <w:tc>
          <w:tcPr>
            <w:tcW w:w="3000" w:type="dxa"/>
          </w:tcPr>
          <w:p w:rsidR="00E5149D" w:rsidRPr="002B6A3F" w:rsidRDefault="00597301">
            <w:r>
              <w:t>MacLean Power Systems</w:t>
            </w:r>
          </w:p>
        </w:tc>
        <w:tc>
          <w:tcPr>
            <w:tcW w:w="2640" w:type="dxa"/>
          </w:tcPr>
          <w:p w:rsidR="00E5149D" w:rsidRPr="002B6A3F" w:rsidRDefault="00597301">
            <w:pPr>
              <w:jc w:val="center"/>
            </w:pPr>
            <w:r>
              <w:t>MTB2M1-9</w:t>
            </w:r>
          </w:p>
        </w:tc>
        <w:tc>
          <w:tcPr>
            <w:tcW w:w="3936" w:type="dxa"/>
          </w:tcPr>
          <w:p w:rsidR="00E5149D" w:rsidRPr="002B6A3F" w:rsidRDefault="00597301">
            <w:pPr>
              <w:jc w:val="center"/>
            </w:pPr>
            <w:r>
              <w:t>-</w:t>
            </w:r>
          </w:p>
        </w:tc>
      </w:tr>
    </w:tbl>
    <w:p w:rsidR="00E5149D" w:rsidRPr="002B6A3F" w:rsidRDefault="00E5149D">
      <w:pPr>
        <w:tabs>
          <w:tab w:val="left" w:pos="4080"/>
          <w:tab w:val="left" w:pos="6600"/>
        </w:tabs>
      </w:pPr>
    </w:p>
    <w:p w:rsidR="00E5149D" w:rsidRPr="002B6A3F" w:rsidRDefault="00E5149D">
      <w:pPr>
        <w:tabs>
          <w:tab w:val="left" w:pos="4080"/>
          <w:tab w:val="left" w:pos="6600"/>
        </w:tabs>
      </w:pPr>
      <w:r w:rsidRPr="002B6A3F">
        <w:t>*For mounting double lug reclosers.</w:t>
      </w:r>
    </w:p>
    <w:p w:rsidR="00E5149D" w:rsidRPr="002B6A3F" w:rsidRDefault="00E5149D">
      <w:pPr>
        <w:tabs>
          <w:tab w:val="left" w:pos="4080"/>
          <w:tab w:val="left" w:pos="6600"/>
        </w:tabs>
      </w:pPr>
    </w:p>
    <w:p w:rsidR="00E5149D" w:rsidRPr="002B6A3F" w:rsidRDefault="00E5149D">
      <w:pPr>
        <w:tabs>
          <w:tab w:val="left" w:pos="4080"/>
          <w:tab w:val="left" w:pos="6600"/>
        </w:tabs>
      </w:pPr>
    </w:p>
    <w:p w:rsidR="00E5149D" w:rsidRPr="002B6A3F" w:rsidRDefault="00E5149D">
      <w:pPr>
        <w:tabs>
          <w:tab w:val="left" w:pos="4080"/>
          <w:tab w:val="left" w:pos="6600"/>
        </w:tabs>
      </w:pPr>
    </w:p>
    <w:p w:rsidR="00E5149D" w:rsidRPr="002B6A3F" w:rsidRDefault="00E5149D">
      <w:pPr>
        <w:tabs>
          <w:tab w:val="left" w:pos="4080"/>
          <w:tab w:val="left" w:pos="6600"/>
        </w:tabs>
      </w:pPr>
    </w:p>
    <w:p w:rsidR="00E5149D" w:rsidRPr="002B6A3F" w:rsidRDefault="00E5149D">
      <w:pPr>
        <w:tabs>
          <w:tab w:val="left" w:pos="4080"/>
          <w:tab w:val="left" w:pos="6600"/>
        </w:tabs>
        <w:jc w:val="center"/>
      </w:pPr>
      <w:r w:rsidRPr="002B6A3F">
        <w:t xml:space="preserve">fk </w:t>
      </w:r>
      <w:r w:rsidR="00ED302B">
        <w:t>–</w:t>
      </w:r>
      <w:r w:rsidRPr="002B6A3F">
        <w:t xml:space="preserve"> Bracket, circuit recloser or sectionalizer</w:t>
      </w:r>
    </w:p>
    <w:p w:rsidR="00E5149D" w:rsidRPr="002B6A3F" w:rsidRDefault="00E5149D">
      <w:pPr>
        <w:tabs>
          <w:tab w:val="left" w:pos="4080"/>
          <w:tab w:val="left" w:pos="6600"/>
        </w:tabs>
      </w:pPr>
    </w:p>
    <w:p w:rsidR="00E5149D" w:rsidRPr="002B6A3F" w:rsidRDefault="00E5149D">
      <w:pPr>
        <w:tabs>
          <w:tab w:val="left" w:pos="4080"/>
          <w:tab w:val="left" w:pos="6600"/>
        </w:tabs>
        <w:jc w:val="center"/>
      </w:pPr>
      <w:r w:rsidRPr="002B6A3F">
        <w:t>(For cluster mounting of three circuit reclosers on pole)</w:t>
      </w:r>
    </w:p>
    <w:p w:rsidR="00E5149D" w:rsidRPr="002B6A3F" w:rsidRDefault="00E5149D">
      <w:pPr>
        <w:tabs>
          <w:tab w:val="left" w:pos="4080"/>
          <w:tab w:val="left" w:pos="6600"/>
        </w:tabs>
      </w:pPr>
    </w:p>
    <w:tbl>
      <w:tblPr>
        <w:tblW w:w="0" w:type="auto"/>
        <w:jc w:val="center"/>
        <w:tblLayout w:type="fixed"/>
        <w:tblLook w:val="0000" w:firstRow="0" w:lastRow="0" w:firstColumn="0" w:lastColumn="0" w:noHBand="0" w:noVBand="0"/>
      </w:tblPr>
      <w:tblGrid>
        <w:gridCol w:w="4080"/>
        <w:gridCol w:w="2520"/>
        <w:gridCol w:w="2976"/>
      </w:tblGrid>
      <w:tr w:rsidR="00E5149D" w:rsidRPr="002B6A3F">
        <w:trPr>
          <w:jc w:val="center"/>
        </w:trPr>
        <w:tc>
          <w:tcPr>
            <w:tcW w:w="4080" w:type="dxa"/>
          </w:tcPr>
          <w:p w:rsidR="00E5149D" w:rsidRPr="002B6A3F" w:rsidRDefault="00E5149D"/>
        </w:tc>
        <w:tc>
          <w:tcPr>
            <w:tcW w:w="2520" w:type="dxa"/>
          </w:tcPr>
          <w:p w:rsidR="00E5149D" w:rsidRPr="002B6A3F" w:rsidRDefault="00E5149D">
            <w:pPr>
              <w:pBdr>
                <w:bottom w:val="single" w:sz="6" w:space="1" w:color="auto"/>
              </w:pBdr>
            </w:pPr>
            <w:r w:rsidRPr="002B6A3F">
              <w:t>Cluster Mount</w:t>
            </w:r>
          </w:p>
        </w:tc>
        <w:tc>
          <w:tcPr>
            <w:tcW w:w="2976" w:type="dxa"/>
          </w:tcPr>
          <w:p w:rsidR="00E5149D" w:rsidRPr="002B6A3F" w:rsidRDefault="00E5149D">
            <w:pPr>
              <w:pBdr>
                <w:bottom w:val="single" w:sz="6" w:space="1" w:color="auto"/>
              </w:pBdr>
            </w:pPr>
            <w:r w:rsidRPr="002B6A3F">
              <w:t>Rack Mount</w:t>
            </w:r>
          </w:p>
        </w:tc>
      </w:tr>
      <w:tr w:rsidR="00E5149D" w:rsidRPr="002B6A3F">
        <w:trPr>
          <w:jc w:val="center"/>
        </w:trPr>
        <w:tc>
          <w:tcPr>
            <w:tcW w:w="4080" w:type="dxa"/>
          </w:tcPr>
          <w:p w:rsidR="00E5149D" w:rsidRPr="002B6A3F" w:rsidRDefault="00E5149D"/>
        </w:tc>
        <w:tc>
          <w:tcPr>
            <w:tcW w:w="2520" w:type="dxa"/>
          </w:tcPr>
          <w:p w:rsidR="00E5149D" w:rsidRPr="002B6A3F" w:rsidRDefault="00E5149D"/>
        </w:tc>
        <w:tc>
          <w:tcPr>
            <w:tcW w:w="2976" w:type="dxa"/>
          </w:tcPr>
          <w:p w:rsidR="00E5149D" w:rsidRPr="002B6A3F" w:rsidRDefault="00E5149D"/>
        </w:tc>
      </w:tr>
      <w:tr w:rsidR="00E5149D" w:rsidRPr="002B6A3F">
        <w:trPr>
          <w:jc w:val="center"/>
        </w:trPr>
        <w:tc>
          <w:tcPr>
            <w:tcW w:w="4080" w:type="dxa"/>
          </w:tcPr>
          <w:p w:rsidR="00E5149D" w:rsidRPr="002B6A3F" w:rsidRDefault="00E5149D">
            <w:r w:rsidRPr="002B6A3F">
              <w:t>Aluma-Form</w:t>
            </w:r>
          </w:p>
        </w:tc>
        <w:tc>
          <w:tcPr>
            <w:tcW w:w="2520" w:type="dxa"/>
          </w:tcPr>
          <w:p w:rsidR="00E5149D" w:rsidRPr="002B6A3F" w:rsidRDefault="00E5149D">
            <w:r w:rsidRPr="002B6A3F">
              <w:t>RSM-3, 6M3-9*</w:t>
            </w:r>
          </w:p>
        </w:tc>
        <w:tc>
          <w:tcPr>
            <w:tcW w:w="2976" w:type="dxa"/>
          </w:tcPr>
          <w:p w:rsidR="00E5149D" w:rsidRPr="002B6A3F" w:rsidRDefault="00E5149D">
            <w:r w:rsidRPr="002B6A3F">
              <w:t>3SPR-66, 3SPR-84</w:t>
            </w:r>
          </w:p>
        </w:tc>
      </w:tr>
      <w:tr w:rsidR="00813005" w:rsidRPr="002B6A3F">
        <w:trPr>
          <w:jc w:val="center"/>
        </w:trPr>
        <w:tc>
          <w:tcPr>
            <w:tcW w:w="4080" w:type="dxa"/>
          </w:tcPr>
          <w:p w:rsidR="00813005" w:rsidRPr="002B6A3F" w:rsidRDefault="00813005">
            <w:r>
              <w:t>MacLean Power Systems</w:t>
            </w:r>
          </w:p>
        </w:tc>
        <w:tc>
          <w:tcPr>
            <w:tcW w:w="2520" w:type="dxa"/>
          </w:tcPr>
          <w:p w:rsidR="00813005" w:rsidRPr="002B6A3F" w:rsidRDefault="00813005">
            <w:r>
              <w:t>-</w:t>
            </w:r>
          </w:p>
        </w:tc>
        <w:tc>
          <w:tcPr>
            <w:tcW w:w="2976" w:type="dxa"/>
          </w:tcPr>
          <w:p w:rsidR="00813005" w:rsidRPr="002B6A3F" w:rsidRDefault="00813005">
            <w:r w:rsidRPr="00813005">
              <w:t>M3SPR-66</w:t>
            </w:r>
          </w:p>
        </w:tc>
      </w:tr>
      <w:tr w:rsidR="00E5149D" w:rsidRPr="002B6A3F">
        <w:trPr>
          <w:jc w:val="center"/>
        </w:trPr>
        <w:tc>
          <w:tcPr>
            <w:tcW w:w="4080" w:type="dxa"/>
          </w:tcPr>
          <w:p w:rsidR="00E5149D" w:rsidRPr="002B6A3F" w:rsidRDefault="00E5149D">
            <w:r w:rsidRPr="002B6A3F">
              <w:t>Turner</w:t>
            </w:r>
          </w:p>
        </w:tc>
        <w:tc>
          <w:tcPr>
            <w:tcW w:w="2520" w:type="dxa"/>
          </w:tcPr>
          <w:p w:rsidR="00E5149D" w:rsidRPr="002B6A3F" w:rsidRDefault="00E5149D">
            <w:r w:rsidRPr="002B6A3F">
              <w:t>695-3</w:t>
            </w:r>
          </w:p>
        </w:tc>
        <w:tc>
          <w:tcPr>
            <w:tcW w:w="2976" w:type="dxa"/>
          </w:tcPr>
          <w:p w:rsidR="00E5149D" w:rsidRPr="002B6A3F" w:rsidRDefault="00813005">
            <w:r>
              <w:t>-</w:t>
            </w:r>
          </w:p>
        </w:tc>
      </w:tr>
    </w:tbl>
    <w:p w:rsidR="00E5149D" w:rsidRPr="002B6A3F" w:rsidRDefault="00E5149D">
      <w:pPr>
        <w:tabs>
          <w:tab w:val="left" w:pos="4080"/>
          <w:tab w:val="left" w:pos="6600"/>
        </w:tabs>
      </w:pPr>
    </w:p>
    <w:p w:rsidR="00E5149D" w:rsidRPr="002B6A3F" w:rsidRDefault="00E5149D">
      <w:pPr>
        <w:tabs>
          <w:tab w:val="left" w:pos="4080"/>
          <w:tab w:val="left" w:pos="6600"/>
        </w:tabs>
      </w:pPr>
      <w:r w:rsidRPr="002B6A3F">
        <w:t>*Suitable for 14.4 and heavy duty 7.2 kV.</w:t>
      </w:r>
    </w:p>
    <w:p w:rsidR="00E5149D" w:rsidRPr="002B6A3F" w:rsidRDefault="00E5149D">
      <w:pPr>
        <w:tabs>
          <w:tab w:val="left" w:pos="4080"/>
          <w:tab w:val="left" w:pos="6600"/>
        </w:tabs>
      </w:pPr>
    </w:p>
    <w:p w:rsidR="00E5149D" w:rsidRPr="002B6A3F" w:rsidRDefault="00E5149D">
      <w:pPr>
        <w:tabs>
          <w:tab w:val="left" w:pos="4080"/>
          <w:tab w:val="left" w:pos="6600"/>
        </w:tabs>
      </w:pPr>
    </w:p>
    <w:p w:rsidR="00E5149D" w:rsidRPr="002B6A3F" w:rsidRDefault="00E5149D">
      <w:pPr>
        <w:tabs>
          <w:tab w:val="left" w:pos="4080"/>
          <w:tab w:val="left" w:pos="6600"/>
        </w:tabs>
      </w:pPr>
    </w:p>
    <w:p w:rsidR="00E5149D" w:rsidRPr="002B6A3F" w:rsidRDefault="00E5149D">
      <w:pPr>
        <w:tabs>
          <w:tab w:val="left" w:pos="4080"/>
          <w:tab w:val="left" w:pos="6600"/>
        </w:tabs>
      </w:pPr>
    </w:p>
    <w:p w:rsidR="00E5149D" w:rsidRPr="002B6A3F" w:rsidRDefault="00E5149D">
      <w:pPr>
        <w:tabs>
          <w:tab w:val="left" w:pos="4080"/>
          <w:tab w:val="left" w:pos="6600"/>
        </w:tabs>
        <w:jc w:val="center"/>
      </w:pPr>
      <w:r w:rsidRPr="002B6A3F">
        <w:t xml:space="preserve">fl </w:t>
      </w:r>
      <w:r w:rsidR="00ED302B">
        <w:t>–</w:t>
      </w:r>
      <w:r w:rsidRPr="002B6A3F">
        <w:t xml:space="preserve"> Rack, primary metering</w:t>
      </w:r>
    </w:p>
    <w:p w:rsidR="00E5149D" w:rsidRPr="002B6A3F" w:rsidRDefault="00E5149D">
      <w:pPr>
        <w:tabs>
          <w:tab w:val="left" w:pos="4080"/>
          <w:tab w:val="left" w:pos="6600"/>
        </w:tabs>
      </w:pPr>
    </w:p>
    <w:p w:rsidR="00E5149D" w:rsidRPr="002B6A3F" w:rsidRDefault="00E5149D">
      <w:pPr>
        <w:tabs>
          <w:tab w:val="left" w:pos="4080"/>
          <w:tab w:val="left" w:pos="6600"/>
        </w:tabs>
        <w:jc w:val="center"/>
      </w:pPr>
      <w:r w:rsidRPr="002B6A3F">
        <w:t>(For cluster mounting of primary metering equipment on pole)</w:t>
      </w:r>
    </w:p>
    <w:p w:rsidR="00E5149D" w:rsidRPr="002B6A3F" w:rsidRDefault="00E5149D">
      <w:pPr>
        <w:tabs>
          <w:tab w:val="left" w:pos="4080"/>
          <w:tab w:val="left" w:pos="6600"/>
        </w:tabs>
      </w:pPr>
    </w:p>
    <w:tbl>
      <w:tblPr>
        <w:tblW w:w="0" w:type="auto"/>
        <w:jc w:val="center"/>
        <w:tblLayout w:type="fixed"/>
        <w:tblLook w:val="0000" w:firstRow="0" w:lastRow="0" w:firstColumn="0" w:lastColumn="0" w:noHBand="0" w:noVBand="0"/>
      </w:tblPr>
      <w:tblGrid>
        <w:gridCol w:w="2688"/>
        <w:gridCol w:w="2074"/>
      </w:tblGrid>
      <w:tr w:rsidR="00E5149D" w:rsidRPr="002B6A3F">
        <w:trPr>
          <w:jc w:val="center"/>
        </w:trPr>
        <w:tc>
          <w:tcPr>
            <w:tcW w:w="2688" w:type="dxa"/>
          </w:tcPr>
          <w:p w:rsidR="00E5149D" w:rsidRPr="002B6A3F" w:rsidRDefault="00E5149D">
            <w:r w:rsidRPr="002B6A3F">
              <w:t>Aluma-Form</w:t>
            </w:r>
          </w:p>
        </w:tc>
        <w:tc>
          <w:tcPr>
            <w:tcW w:w="2074" w:type="dxa"/>
          </w:tcPr>
          <w:p w:rsidR="00E5149D" w:rsidRPr="002B6A3F" w:rsidRDefault="00E5149D">
            <w:pPr>
              <w:jc w:val="center"/>
            </w:pPr>
            <w:r w:rsidRPr="002B6A3F">
              <w:t>PMM Series</w:t>
            </w:r>
          </w:p>
        </w:tc>
      </w:tr>
      <w:tr w:rsidR="00E5149D" w:rsidRPr="002B6A3F">
        <w:trPr>
          <w:jc w:val="center"/>
        </w:trPr>
        <w:tc>
          <w:tcPr>
            <w:tcW w:w="2688" w:type="dxa"/>
          </w:tcPr>
          <w:p w:rsidR="00E5149D" w:rsidRPr="002B6A3F" w:rsidRDefault="00E5149D">
            <w:r w:rsidRPr="002B6A3F">
              <w:t>Barfield Manufacturing Co.</w:t>
            </w:r>
          </w:p>
        </w:tc>
        <w:tc>
          <w:tcPr>
            <w:tcW w:w="2074" w:type="dxa"/>
          </w:tcPr>
          <w:p w:rsidR="00E5149D" w:rsidRPr="002B6A3F" w:rsidRDefault="00E5149D">
            <w:pPr>
              <w:jc w:val="center"/>
            </w:pPr>
            <w:r w:rsidRPr="002B6A3F">
              <w:t>BAPMM6</w:t>
            </w:r>
          </w:p>
        </w:tc>
      </w:tr>
      <w:tr w:rsidR="00E5149D" w:rsidRPr="002B6A3F">
        <w:trPr>
          <w:jc w:val="center"/>
        </w:trPr>
        <w:tc>
          <w:tcPr>
            <w:tcW w:w="2688" w:type="dxa"/>
          </w:tcPr>
          <w:p w:rsidR="00E5149D" w:rsidRPr="002B6A3F" w:rsidRDefault="00E5149D">
            <w:r w:rsidRPr="002B6A3F">
              <w:t>Turner</w:t>
            </w:r>
          </w:p>
        </w:tc>
        <w:tc>
          <w:tcPr>
            <w:tcW w:w="2074" w:type="dxa"/>
          </w:tcPr>
          <w:p w:rsidR="00E5149D" w:rsidRPr="002B6A3F" w:rsidRDefault="00E5149D">
            <w:pPr>
              <w:jc w:val="center"/>
            </w:pPr>
            <w:r w:rsidRPr="002B6A3F">
              <w:t>3CT-PT</w:t>
            </w:r>
          </w:p>
        </w:tc>
      </w:tr>
      <w:tr w:rsidR="00ED302B" w:rsidRPr="002B6A3F">
        <w:trPr>
          <w:jc w:val="center"/>
        </w:trPr>
        <w:tc>
          <w:tcPr>
            <w:tcW w:w="2688" w:type="dxa"/>
          </w:tcPr>
          <w:p w:rsidR="00ED302B" w:rsidRPr="002B6A3F" w:rsidRDefault="00ED302B">
            <w:r>
              <w:t>MacLean Power Systems</w:t>
            </w:r>
          </w:p>
        </w:tc>
        <w:tc>
          <w:tcPr>
            <w:tcW w:w="2074" w:type="dxa"/>
          </w:tcPr>
          <w:p w:rsidR="00ED302B" w:rsidRPr="002B6A3F" w:rsidRDefault="00ED302B">
            <w:pPr>
              <w:jc w:val="center"/>
            </w:pPr>
            <w:r>
              <w:t>MPMM-6</w:t>
            </w:r>
          </w:p>
        </w:tc>
      </w:tr>
    </w:tbl>
    <w:p w:rsidR="00E5149D" w:rsidRPr="002B6A3F" w:rsidRDefault="00E5149D">
      <w:pPr>
        <w:tabs>
          <w:tab w:val="left" w:pos="4080"/>
          <w:tab w:val="left" w:pos="6600"/>
        </w:tabs>
      </w:pPr>
    </w:p>
    <w:p w:rsidR="00E5149D" w:rsidRPr="002B6A3F" w:rsidRDefault="00E5149D">
      <w:pPr>
        <w:tabs>
          <w:tab w:val="left" w:pos="4080"/>
          <w:tab w:val="left" w:pos="6600"/>
        </w:tabs>
        <w:jc w:val="center"/>
      </w:pPr>
    </w:p>
    <w:p w:rsidR="00E5149D" w:rsidRPr="002B6A3F" w:rsidRDefault="00E5149D" w:rsidP="001A65A6">
      <w:pPr>
        <w:pStyle w:val="HEADINGRIGHT"/>
      </w:pPr>
      <w:r w:rsidRPr="002B6A3F">
        <w:br w:type="page"/>
      </w:r>
    </w:p>
    <w:p w:rsidR="00E5149D" w:rsidRPr="002B6A3F" w:rsidRDefault="00E5149D" w:rsidP="008B646B">
      <w:pPr>
        <w:pStyle w:val="HEADINGLEFT"/>
      </w:pPr>
      <w:r w:rsidRPr="00C933FC">
        <w:t>fm</w:t>
      </w:r>
      <w:r w:rsidR="00B3246F" w:rsidRPr="00C933FC">
        <w:t>-1</w:t>
      </w:r>
    </w:p>
    <w:p w:rsidR="00E5149D" w:rsidRPr="002B6A3F" w:rsidRDefault="008F1340" w:rsidP="008B646B">
      <w:pPr>
        <w:pStyle w:val="HEADINGLEFT"/>
      </w:pPr>
      <w:r>
        <w:t>September 2013</w:t>
      </w:r>
    </w:p>
    <w:p w:rsidR="00E5149D" w:rsidRPr="002B6A3F" w:rsidRDefault="00E5149D" w:rsidP="001A65A6">
      <w:pPr>
        <w:pStyle w:val="HEADINGRIGHT"/>
      </w:pPr>
    </w:p>
    <w:p w:rsidR="0072786C" w:rsidRPr="002B6A3F" w:rsidRDefault="0072786C" w:rsidP="0072786C">
      <w:pPr>
        <w:tabs>
          <w:tab w:val="left" w:pos="4032"/>
          <w:tab w:val="left" w:pos="6912"/>
          <w:tab w:val="left" w:pos="9360"/>
        </w:tabs>
        <w:jc w:val="center"/>
      </w:pPr>
      <w:r w:rsidRPr="002B6A3F">
        <w:t>fm - Extension Bracket for Mounting Apparatus</w:t>
      </w:r>
    </w:p>
    <w:p w:rsidR="0072786C" w:rsidRPr="002B6A3F" w:rsidRDefault="0072786C" w:rsidP="0072786C">
      <w:pPr>
        <w:tabs>
          <w:tab w:val="left" w:pos="4032"/>
          <w:tab w:val="left" w:pos="6912"/>
          <w:tab w:val="left" w:pos="9360"/>
        </w:tabs>
        <w:jc w:val="center"/>
      </w:pPr>
      <w:r w:rsidRPr="002B6A3F">
        <w:t>(Arrester, Cutouts and Potheads for Distribution Pole Mounting)</w:t>
      </w:r>
    </w:p>
    <w:p w:rsidR="0072786C" w:rsidRPr="002B6A3F" w:rsidRDefault="0072786C" w:rsidP="0072786C">
      <w:pPr>
        <w:tabs>
          <w:tab w:val="left" w:pos="4032"/>
          <w:tab w:val="left" w:pos="6912"/>
          <w:tab w:val="left" w:pos="9360"/>
        </w:tabs>
      </w:pPr>
    </w:p>
    <w:tbl>
      <w:tblPr>
        <w:tblW w:w="5000" w:type="pct"/>
        <w:jc w:val="center"/>
        <w:tblLook w:val="0000" w:firstRow="0" w:lastRow="0" w:firstColumn="0" w:lastColumn="0" w:noHBand="0" w:noVBand="0"/>
      </w:tblPr>
      <w:tblGrid>
        <w:gridCol w:w="2739"/>
        <w:gridCol w:w="2490"/>
        <w:gridCol w:w="2344"/>
        <w:gridCol w:w="3227"/>
      </w:tblGrid>
      <w:tr w:rsidR="0072786C" w:rsidRPr="002B6A3F" w:rsidTr="00B3246F">
        <w:trPr>
          <w:jc w:val="center"/>
        </w:trPr>
        <w:tc>
          <w:tcPr>
            <w:tcW w:w="1268" w:type="pct"/>
          </w:tcPr>
          <w:p w:rsidR="0072786C" w:rsidRPr="002B6A3F" w:rsidRDefault="0072786C" w:rsidP="00E05739">
            <w:pPr>
              <w:pBdr>
                <w:bottom w:val="single" w:sz="6" w:space="1" w:color="auto"/>
              </w:pBdr>
              <w:spacing w:line="200" w:lineRule="exact"/>
            </w:pPr>
            <w:r w:rsidRPr="002B6A3F">
              <w:rPr>
                <w:u w:val="single"/>
              </w:rPr>
              <w:br/>
            </w:r>
            <w:r w:rsidRPr="002B6A3F">
              <w:t>Manufacturer</w:t>
            </w:r>
          </w:p>
        </w:tc>
        <w:tc>
          <w:tcPr>
            <w:tcW w:w="1153" w:type="pct"/>
          </w:tcPr>
          <w:p w:rsidR="0072786C" w:rsidRPr="002B6A3F" w:rsidRDefault="0072786C" w:rsidP="00E05739">
            <w:pPr>
              <w:pBdr>
                <w:bottom w:val="single" w:sz="6" w:space="1" w:color="auto"/>
              </w:pBdr>
              <w:spacing w:line="200" w:lineRule="exact"/>
              <w:jc w:val="center"/>
            </w:pPr>
            <w:r w:rsidRPr="002B6A3F">
              <w:t>Application</w:t>
            </w:r>
            <w:r w:rsidRPr="002B6A3F">
              <w:br/>
              <w:t>Voltage</w:t>
            </w:r>
          </w:p>
        </w:tc>
        <w:tc>
          <w:tcPr>
            <w:tcW w:w="1085" w:type="pct"/>
          </w:tcPr>
          <w:p w:rsidR="0072786C" w:rsidRPr="002B6A3F" w:rsidRDefault="0072786C" w:rsidP="00E05739">
            <w:pPr>
              <w:pBdr>
                <w:bottom w:val="single" w:sz="6" w:space="1" w:color="auto"/>
              </w:pBdr>
              <w:spacing w:line="200" w:lineRule="exact"/>
              <w:jc w:val="center"/>
            </w:pPr>
            <w:r w:rsidRPr="002B6A3F">
              <w:rPr>
                <w:u w:val="single"/>
              </w:rPr>
              <w:br/>
            </w:r>
            <w:r w:rsidRPr="002B6A3F">
              <w:t>Single Phase</w:t>
            </w:r>
          </w:p>
        </w:tc>
        <w:tc>
          <w:tcPr>
            <w:tcW w:w="1494" w:type="pct"/>
          </w:tcPr>
          <w:p w:rsidR="0072786C" w:rsidRPr="002B6A3F" w:rsidRDefault="0072786C" w:rsidP="00E05739">
            <w:pPr>
              <w:pBdr>
                <w:bottom w:val="single" w:sz="6" w:space="1" w:color="auto"/>
              </w:pBdr>
              <w:spacing w:line="200" w:lineRule="exact"/>
              <w:jc w:val="center"/>
            </w:pPr>
            <w:r w:rsidRPr="002B6A3F">
              <w:rPr>
                <w:u w:val="single"/>
              </w:rPr>
              <w:br/>
            </w:r>
            <w:r w:rsidRPr="002B6A3F">
              <w:t>Three Phase</w:t>
            </w:r>
          </w:p>
        </w:tc>
      </w:tr>
      <w:tr w:rsidR="0072786C" w:rsidRPr="002B6A3F" w:rsidTr="00B3246F">
        <w:trPr>
          <w:jc w:val="center"/>
        </w:trPr>
        <w:tc>
          <w:tcPr>
            <w:tcW w:w="1268" w:type="pct"/>
          </w:tcPr>
          <w:p w:rsidR="0072786C" w:rsidRPr="002B6A3F" w:rsidRDefault="0072786C" w:rsidP="00E05739">
            <w:pPr>
              <w:spacing w:line="200" w:lineRule="exact"/>
            </w:pPr>
          </w:p>
        </w:tc>
        <w:tc>
          <w:tcPr>
            <w:tcW w:w="1153" w:type="pct"/>
          </w:tcPr>
          <w:p w:rsidR="0072786C" w:rsidRPr="002B6A3F" w:rsidRDefault="0072786C" w:rsidP="00E05739">
            <w:pPr>
              <w:spacing w:line="200" w:lineRule="exact"/>
              <w:jc w:val="center"/>
            </w:pPr>
          </w:p>
        </w:tc>
        <w:tc>
          <w:tcPr>
            <w:tcW w:w="1085" w:type="pct"/>
          </w:tcPr>
          <w:p w:rsidR="0072786C" w:rsidRPr="002B6A3F" w:rsidRDefault="0072786C" w:rsidP="00E05739">
            <w:pPr>
              <w:spacing w:line="200" w:lineRule="exact"/>
              <w:jc w:val="center"/>
            </w:pPr>
          </w:p>
        </w:tc>
        <w:tc>
          <w:tcPr>
            <w:tcW w:w="1494" w:type="pct"/>
          </w:tcPr>
          <w:p w:rsidR="0072786C" w:rsidRPr="002B6A3F" w:rsidRDefault="0072786C" w:rsidP="00E05739">
            <w:pPr>
              <w:spacing w:line="200" w:lineRule="exact"/>
              <w:jc w:val="center"/>
            </w:pPr>
          </w:p>
        </w:tc>
      </w:tr>
      <w:tr w:rsidR="0072786C" w:rsidRPr="002B6A3F" w:rsidTr="00B3246F">
        <w:trPr>
          <w:jc w:val="center"/>
        </w:trPr>
        <w:tc>
          <w:tcPr>
            <w:tcW w:w="1268" w:type="pct"/>
          </w:tcPr>
          <w:p w:rsidR="0072786C" w:rsidRPr="002B6A3F" w:rsidRDefault="0072786C" w:rsidP="00E05739">
            <w:pPr>
              <w:spacing w:line="200" w:lineRule="exact"/>
            </w:pPr>
            <w:r w:rsidRPr="002B6A3F">
              <w:t>Aluma-Form</w:t>
            </w:r>
            <w:r w:rsidR="009414B8">
              <w:t>, Inc.</w:t>
            </w:r>
          </w:p>
        </w:tc>
        <w:tc>
          <w:tcPr>
            <w:tcW w:w="1153" w:type="pct"/>
          </w:tcPr>
          <w:p w:rsidR="0072786C" w:rsidRPr="002B6A3F" w:rsidRDefault="0072786C" w:rsidP="00E05739">
            <w:pPr>
              <w:spacing w:line="200" w:lineRule="exact"/>
              <w:jc w:val="center"/>
            </w:pPr>
            <w:r w:rsidRPr="002B6A3F">
              <w:t>12.5/7.2 kV</w:t>
            </w:r>
          </w:p>
        </w:tc>
        <w:tc>
          <w:tcPr>
            <w:tcW w:w="1085" w:type="pct"/>
          </w:tcPr>
          <w:p w:rsidR="0072786C" w:rsidRPr="002B6A3F" w:rsidRDefault="0072786C" w:rsidP="00E05739">
            <w:pPr>
              <w:spacing w:line="200" w:lineRule="exact"/>
              <w:jc w:val="center"/>
            </w:pPr>
            <w:r w:rsidRPr="002B6A3F">
              <w:t>1HCA-18 Series</w:t>
            </w:r>
          </w:p>
        </w:tc>
        <w:tc>
          <w:tcPr>
            <w:tcW w:w="1494" w:type="pct"/>
          </w:tcPr>
          <w:p w:rsidR="0072786C" w:rsidRPr="002B6A3F" w:rsidRDefault="0072786C" w:rsidP="00E05739">
            <w:pPr>
              <w:spacing w:line="200" w:lineRule="exact"/>
              <w:jc w:val="center"/>
            </w:pPr>
            <w:r w:rsidRPr="002B6A3F">
              <w:t>R3CA-48</w:t>
            </w:r>
          </w:p>
        </w:tc>
      </w:tr>
      <w:tr w:rsidR="00035AEB" w:rsidRPr="002B6A3F" w:rsidTr="00B3246F">
        <w:trPr>
          <w:jc w:val="center"/>
        </w:trPr>
        <w:tc>
          <w:tcPr>
            <w:tcW w:w="1268" w:type="pct"/>
          </w:tcPr>
          <w:p w:rsidR="00035AEB" w:rsidRPr="002B6A3F" w:rsidRDefault="00035AEB" w:rsidP="00E05739">
            <w:pPr>
              <w:spacing w:line="200" w:lineRule="exact"/>
            </w:pPr>
          </w:p>
        </w:tc>
        <w:tc>
          <w:tcPr>
            <w:tcW w:w="1153" w:type="pct"/>
          </w:tcPr>
          <w:p w:rsidR="00035AEB" w:rsidRPr="002B6A3F" w:rsidRDefault="00035AEB" w:rsidP="00E05739">
            <w:pPr>
              <w:spacing w:line="200" w:lineRule="exact"/>
              <w:jc w:val="center"/>
            </w:pPr>
          </w:p>
        </w:tc>
        <w:tc>
          <w:tcPr>
            <w:tcW w:w="1085" w:type="pct"/>
          </w:tcPr>
          <w:p w:rsidR="00035AEB" w:rsidRPr="002B6A3F" w:rsidRDefault="00035AEB" w:rsidP="00E05739">
            <w:pPr>
              <w:spacing w:line="200" w:lineRule="exact"/>
              <w:jc w:val="center"/>
            </w:pPr>
            <w:r w:rsidRPr="002B6A3F">
              <w:t>1HCA-C-18</w:t>
            </w:r>
          </w:p>
        </w:tc>
        <w:tc>
          <w:tcPr>
            <w:tcW w:w="1494" w:type="pct"/>
            <w:vAlign w:val="center"/>
          </w:tcPr>
          <w:p w:rsidR="00035AEB" w:rsidRPr="002B6A3F" w:rsidRDefault="00035AEB" w:rsidP="00635D97">
            <w:pPr>
              <w:spacing w:line="200" w:lineRule="exact"/>
              <w:jc w:val="center"/>
            </w:pPr>
            <w:r w:rsidRPr="00C117A8">
              <w:t>F3CA-MV-H3012</w:t>
            </w:r>
            <w:r>
              <w:t xml:space="preserve"> series</w:t>
            </w:r>
          </w:p>
        </w:tc>
      </w:tr>
      <w:tr w:rsidR="00035AEB" w:rsidRPr="002B6A3F" w:rsidTr="00B3246F">
        <w:trPr>
          <w:jc w:val="center"/>
        </w:trPr>
        <w:tc>
          <w:tcPr>
            <w:tcW w:w="1268" w:type="pct"/>
          </w:tcPr>
          <w:p w:rsidR="00035AEB" w:rsidRPr="002B6A3F" w:rsidRDefault="00035AEB" w:rsidP="00E05739">
            <w:pPr>
              <w:spacing w:line="200" w:lineRule="exact"/>
            </w:pPr>
          </w:p>
        </w:tc>
        <w:tc>
          <w:tcPr>
            <w:tcW w:w="1153" w:type="pct"/>
          </w:tcPr>
          <w:p w:rsidR="00035AEB" w:rsidRPr="002B6A3F" w:rsidRDefault="00035AEB" w:rsidP="00E05739">
            <w:pPr>
              <w:spacing w:line="200" w:lineRule="exact"/>
              <w:jc w:val="center"/>
            </w:pPr>
          </w:p>
        </w:tc>
        <w:tc>
          <w:tcPr>
            <w:tcW w:w="1085" w:type="pct"/>
          </w:tcPr>
          <w:p w:rsidR="00035AEB" w:rsidRPr="002B6A3F" w:rsidRDefault="00035AEB" w:rsidP="00E05739">
            <w:pPr>
              <w:spacing w:line="200" w:lineRule="exact"/>
              <w:jc w:val="center"/>
            </w:pPr>
          </w:p>
        </w:tc>
        <w:tc>
          <w:tcPr>
            <w:tcW w:w="1494" w:type="pct"/>
            <w:vAlign w:val="center"/>
          </w:tcPr>
          <w:p w:rsidR="00035AEB" w:rsidRPr="002B6A3F" w:rsidRDefault="00035AEB" w:rsidP="00635D97">
            <w:pPr>
              <w:spacing w:line="200" w:lineRule="exact"/>
              <w:jc w:val="center"/>
            </w:pPr>
            <w:r w:rsidRPr="00C117A8">
              <w:t>F3CA-MV-A3012</w:t>
            </w:r>
            <w:r>
              <w:t xml:space="preserve"> series</w:t>
            </w:r>
          </w:p>
        </w:tc>
      </w:tr>
      <w:tr w:rsidR="00035AEB" w:rsidRPr="002B6A3F" w:rsidTr="00B3246F">
        <w:trPr>
          <w:jc w:val="center"/>
        </w:trPr>
        <w:tc>
          <w:tcPr>
            <w:tcW w:w="1268" w:type="pct"/>
          </w:tcPr>
          <w:p w:rsidR="00035AEB" w:rsidRPr="002B6A3F" w:rsidRDefault="00035AEB" w:rsidP="00E05739">
            <w:pPr>
              <w:spacing w:line="200" w:lineRule="exact"/>
            </w:pPr>
          </w:p>
        </w:tc>
        <w:tc>
          <w:tcPr>
            <w:tcW w:w="1153" w:type="pct"/>
          </w:tcPr>
          <w:p w:rsidR="00035AEB" w:rsidRPr="002B6A3F" w:rsidRDefault="00035AEB" w:rsidP="00E05739">
            <w:pPr>
              <w:spacing w:line="200" w:lineRule="exact"/>
              <w:jc w:val="center"/>
            </w:pPr>
          </w:p>
        </w:tc>
        <w:tc>
          <w:tcPr>
            <w:tcW w:w="1085" w:type="pct"/>
          </w:tcPr>
          <w:p w:rsidR="00035AEB" w:rsidRPr="002B6A3F" w:rsidRDefault="00035AEB" w:rsidP="00E05739">
            <w:pPr>
              <w:spacing w:line="200" w:lineRule="exact"/>
              <w:jc w:val="center"/>
            </w:pPr>
          </w:p>
        </w:tc>
        <w:tc>
          <w:tcPr>
            <w:tcW w:w="1494" w:type="pct"/>
          </w:tcPr>
          <w:p w:rsidR="00035AEB" w:rsidRPr="002B6A3F" w:rsidRDefault="00035AEB" w:rsidP="00E05739">
            <w:pPr>
              <w:spacing w:line="200" w:lineRule="exact"/>
              <w:jc w:val="center"/>
            </w:pPr>
          </w:p>
        </w:tc>
      </w:tr>
      <w:tr w:rsidR="00035AEB" w:rsidRPr="002B6A3F" w:rsidTr="00B3246F">
        <w:trPr>
          <w:jc w:val="center"/>
        </w:trPr>
        <w:tc>
          <w:tcPr>
            <w:tcW w:w="1268" w:type="pct"/>
          </w:tcPr>
          <w:p w:rsidR="00035AEB" w:rsidRPr="002B6A3F" w:rsidRDefault="00035AEB" w:rsidP="00E05739">
            <w:pPr>
              <w:spacing w:line="200" w:lineRule="exact"/>
            </w:pPr>
          </w:p>
        </w:tc>
        <w:tc>
          <w:tcPr>
            <w:tcW w:w="1153" w:type="pct"/>
          </w:tcPr>
          <w:p w:rsidR="00035AEB" w:rsidRPr="002B6A3F" w:rsidRDefault="00035AEB" w:rsidP="00E05739">
            <w:pPr>
              <w:spacing w:line="200" w:lineRule="exact"/>
              <w:jc w:val="center"/>
            </w:pPr>
            <w:r w:rsidRPr="002B6A3F">
              <w:t>24.9/14.4 kV</w:t>
            </w:r>
          </w:p>
        </w:tc>
        <w:tc>
          <w:tcPr>
            <w:tcW w:w="1085" w:type="pct"/>
          </w:tcPr>
          <w:p w:rsidR="00035AEB" w:rsidRPr="002B6A3F" w:rsidRDefault="00035AEB" w:rsidP="00E05739">
            <w:pPr>
              <w:spacing w:line="200" w:lineRule="exact"/>
              <w:jc w:val="center"/>
            </w:pPr>
            <w:r w:rsidRPr="002B6A3F">
              <w:t>WBMA-1</w:t>
            </w:r>
          </w:p>
        </w:tc>
        <w:tc>
          <w:tcPr>
            <w:tcW w:w="1494" w:type="pct"/>
          </w:tcPr>
          <w:p w:rsidR="00035AEB" w:rsidRPr="002B6A3F" w:rsidRDefault="00035AEB" w:rsidP="00E05739">
            <w:pPr>
              <w:spacing w:line="200" w:lineRule="exact"/>
              <w:jc w:val="center"/>
            </w:pPr>
            <w:r w:rsidRPr="002B6A3F">
              <w:t>R3CSA-48</w:t>
            </w:r>
          </w:p>
        </w:tc>
      </w:tr>
      <w:tr w:rsidR="00035AEB" w:rsidRPr="002B6A3F" w:rsidTr="00B3246F">
        <w:trPr>
          <w:jc w:val="center"/>
        </w:trPr>
        <w:tc>
          <w:tcPr>
            <w:tcW w:w="1268" w:type="pct"/>
          </w:tcPr>
          <w:p w:rsidR="00035AEB" w:rsidRPr="002B6A3F" w:rsidRDefault="00035AEB" w:rsidP="00E05739">
            <w:pPr>
              <w:spacing w:line="200" w:lineRule="exact"/>
            </w:pPr>
          </w:p>
        </w:tc>
        <w:tc>
          <w:tcPr>
            <w:tcW w:w="1153" w:type="pct"/>
          </w:tcPr>
          <w:p w:rsidR="00035AEB" w:rsidRPr="002B6A3F" w:rsidRDefault="00035AEB" w:rsidP="00E05739">
            <w:pPr>
              <w:spacing w:line="200" w:lineRule="exact"/>
              <w:jc w:val="center"/>
            </w:pPr>
          </w:p>
        </w:tc>
        <w:tc>
          <w:tcPr>
            <w:tcW w:w="1085" w:type="pct"/>
          </w:tcPr>
          <w:p w:rsidR="00035AEB" w:rsidRPr="002B6A3F" w:rsidRDefault="00035AEB" w:rsidP="00E05739">
            <w:pPr>
              <w:spacing w:line="200" w:lineRule="exact"/>
              <w:jc w:val="center"/>
            </w:pPr>
          </w:p>
        </w:tc>
        <w:tc>
          <w:tcPr>
            <w:tcW w:w="1494" w:type="pct"/>
            <w:vAlign w:val="center"/>
          </w:tcPr>
          <w:p w:rsidR="00035AEB" w:rsidRPr="002B6A3F" w:rsidRDefault="00035AEB" w:rsidP="00635D97">
            <w:pPr>
              <w:spacing w:line="200" w:lineRule="exact"/>
              <w:jc w:val="center"/>
            </w:pPr>
            <w:r w:rsidRPr="000557DA">
              <w:t>F3CA-MV-H4017</w:t>
            </w:r>
            <w:r>
              <w:t xml:space="preserve"> series</w:t>
            </w:r>
          </w:p>
        </w:tc>
      </w:tr>
      <w:tr w:rsidR="00035AEB" w:rsidRPr="002B6A3F" w:rsidTr="00B3246F">
        <w:trPr>
          <w:jc w:val="center"/>
        </w:trPr>
        <w:tc>
          <w:tcPr>
            <w:tcW w:w="1268" w:type="pct"/>
          </w:tcPr>
          <w:p w:rsidR="00035AEB" w:rsidRPr="002B6A3F" w:rsidRDefault="00035AEB" w:rsidP="00E05739">
            <w:pPr>
              <w:spacing w:line="200" w:lineRule="exact"/>
            </w:pPr>
          </w:p>
        </w:tc>
        <w:tc>
          <w:tcPr>
            <w:tcW w:w="1153" w:type="pct"/>
          </w:tcPr>
          <w:p w:rsidR="00035AEB" w:rsidRPr="002B6A3F" w:rsidRDefault="00035AEB" w:rsidP="00E05739">
            <w:pPr>
              <w:spacing w:line="200" w:lineRule="exact"/>
              <w:jc w:val="center"/>
            </w:pPr>
          </w:p>
        </w:tc>
        <w:tc>
          <w:tcPr>
            <w:tcW w:w="1085" w:type="pct"/>
          </w:tcPr>
          <w:p w:rsidR="00035AEB" w:rsidRPr="002B6A3F" w:rsidRDefault="00035AEB" w:rsidP="00E05739">
            <w:pPr>
              <w:spacing w:line="200" w:lineRule="exact"/>
              <w:jc w:val="center"/>
            </w:pPr>
          </w:p>
        </w:tc>
        <w:tc>
          <w:tcPr>
            <w:tcW w:w="1494" w:type="pct"/>
            <w:vAlign w:val="center"/>
          </w:tcPr>
          <w:p w:rsidR="00035AEB" w:rsidRPr="002B6A3F" w:rsidRDefault="00035AEB" w:rsidP="00635D97">
            <w:pPr>
              <w:spacing w:line="200" w:lineRule="exact"/>
              <w:jc w:val="center"/>
            </w:pPr>
            <w:r w:rsidRPr="000557DA">
              <w:t>F3CA-MV-A4017</w:t>
            </w:r>
            <w:r>
              <w:t xml:space="preserve"> series</w:t>
            </w:r>
          </w:p>
        </w:tc>
      </w:tr>
      <w:tr w:rsidR="00035AEB" w:rsidRPr="002B6A3F" w:rsidTr="00B3246F">
        <w:trPr>
          <w:jc w:val="center"/>
        </w:trPr>
        <w:tc>
          <w:tcPr>
            <w:tcW w:w="1268" w:type="pct"/>
          </w:tcPr>
          <w:p w:rsidR="00035AEB" w:rsidRPr="002B6A3F" w:rsidRDefault="00035AEB" w:rsidP="00E05739">
            <w:pPr>
              <w:spacing w:line="200" w:lineRule="exact"/>
            </w:pPr>
          </w:p>
        </w:tc>
        <w:tc>
          <w:tcPr>
            <w:tcW w:w="1153" w:type="pct"/>
          </w:tcPr>
          <w:p w:rsidR="00035AEB" w:rsidRPr="002B6A3F" w:rsidRDefault="00035AEB" w:rsidP="00E05739">
            <w:pPr>
              <w:spacing w:line="200" w:lineRule="exact"/>
              <w:jc w:val="center"/>
            </w:pPr>
          </w:p>
        </w:tc>
        <w:tc>
          <w:tcPr>
            <w:tcW w:w="1085" w:type="pct"/>
          </w:tcPr>
          <w:p w:rsidR="00035AEB" w:rsidRPr="002B6A3F" w:rsidRDefault="00035AEB" w:rsidP="00E05739">
            <w:pPr>
              <w:spacing w:line="200" w:lineRule="exact"/>
              <w:jc w:val="center"/>
            </w:pPr>
          </w:p>
        </w:tc>
        <w:tc>
          <w:tcPr>
            <w:tcW w:w="1494" w:type="pct"/>
          </w:tcPr>
          <w:p w:rsidR="00035AEB" w:rsidRPr="002B6A3F" w:rsidRDefault="00035AEB" w:rsidP="00E05739">
            <w:pPr>
              <w:spacing w:line="200" w:lineRule="exact"/>
              <w:jc w:val="center"/>
            </w:pPr>
          </w:p>
        </w:tc>
      </w:tr>
      <w:tr w:rsidR="00F832E6" w:rsidRPr="002B6A3F" w:rsidTr="00F832E6">
        <w:trPr>
          <w:jc w:val="center"/>
        </w:trPr>
        <w:tc>
          <w:tcPr>
            <w:tcW w:w="5000" w:type="pct"/>
            <w:gridSpan w:val="4"/>
          </w:tcPr>
          <w:p w:rsidR="00F832E6" w:rsidRPr="002B6A3F" w:rsidRDefault="00F832E6" w:rsidP="00E05739">
            <w:pPr>
              <w:spacing w:line="200" w:lineRule="exact"/>
              <w:jc w:val="center"/>
            </w:pPr>
          </w:p>
        </w:tc>
      </w:tr>
      <w:tr w:rsidR="00035AEB" w:rsidRPr="002B6A3F" w:rsidTr="00B3246F">
        <w:trPr>
          <w:jc w:val="center"/>
        </w:trPr>
        <w:tc>
          <w:tcPr>
            <w:tcW w:w="1268" w:type="pct"/>
          </w:tcPr>
          <w:p w:rsidR="00035AEB" w:rsidRPr="002B6A3F" w:rsidRDefault="00035AEB" w:rsidP="00E05739">
            <w:pPr>
              <w:spacing w:line="200" w:lineRule="exact"/>
            </w:pPr>
            <w:r w:rsidRPr="002B6A3F">
              <w:t>Barfield Mfg. Co.</w:t>
            </w:r>
          </w:p>
        </w:tc>
        <w:tc>
          <w:tcPr>
            <w:tcW w:w="1153" w:type="pct"/>
          </w:tcPr>
          <w:p w:rsidR="00035AEB" w:rsidRPr="002B6A3F" w:rsidRDefault="00035AEB" w:rsidP="00E05739">
            <w:pPr>
              <w:spacing w:line="200" w:lineRule="exact"/>
              <w:jc w:val="center"/>
            </w:pPr>
            <w:r w:rsidRPr="002B6A3F">
              <w:t>12.5/7.2 kV</w:t>
            </w:r>
          </w:p>
        </w:tc>
        <w:tc>
          <w:tcPr>
            <w:tcW w:w="1085" w:type="pct"/>
          </w:tcPr>
          <w:p w:rsidR="00035AEB" w:rsidRPr="002B6A3F" w:rsidRDefault="00035AEB" w:rsidP="00E05739">
            <w:pPr>
              <w:spacing w:line="200" w:lineRule="exact"/>
              <w:jc w:val="center"/>
            </w:pPr>
            <w:r w:rsidRPr="002B6A3F">
              <w:t>BAC 1256</w:t>
            </w:r>
          </w:p>
        </w:tc>
        <w:tc>
          <w:tcPr>
            <w:tcW w:w="1494" w:type="pct"/>
          </w:tcPr>
          <w:p w:rsidR="00035AEB" w:rsidRPr="002B6A3F" w:rsidRDefault="00035AEB" w:rsidP="00E05739">
            <w:pPr>
              <w:spacing w:line="200" w:lineRule="exact"/>
              <w:jc w:val="center"/>
            </w:pPr>
            <w:r w:rsidRPr="002B6A3F">
              <w:t>-</w:t>
            </w:r>
          </w:p>
        </w:tc>
      </w:tr>
      <w:tr w:rsidR="00035AEB" w:rsidRPr="002B6A3F" w:rsidTr="00B3246F">
        <w:trPr>
          <w:jc w:val="center"/>
        </w:trPr>
        <w:tc>
          <w:tcPr>
            <w:tcW w:w="1268" w:type="pct"/>
          </w:tcPr>
          <w:p w:rsidR="00035AEB" w:rsidRPr="002B6A3F" w:rsidRDefault="00035AEB" w:rsidP="00E05739">
            <w:pPr>
              <w:spacing w:line="200" w:lineRule="exact"/>
            </w:pPr>
          </w:p>
        </w:tc>
        <w:tc>
          <w:tcPr>
            <w:tcW w:w="1153" w:type="pct"/>
          </w:tcPr>
          <w:p w:rsidR="00035AEB" w:rsidRPr="002B6A3F" w:rsidRDefault="00035AEB" w:rsidP="00E05739">
            <w:pPr>
              <w:spacing w:line="200" w:lineRule="exact"/>
              <w:jc w:val="center"/>
            </w:pPr>
            <w:r w:rsidRPr="002B6A3F">
              <w:t>24.9/14.4 kV</w:t>
            </w:r>
          </w:p>
        </w:tc>
        <w:tc>
          <w:tcPr>
            <w:tcW w:w="1085" w:type="pct"/>
          </w:tcPr>
          <w:p w:rsidR="00035AEB" w:rsidRPr="002B6A3F" w:rsidRDefault="00035AEB" w:rsidP="00E05739">
            <w:pPr>
              <w:spacing w:line="200" w:lineRule="exact"/>
              <w:jc w:val="center"/>
            </w:pPr>
            <w:r w:rsidRPr="002B6A3F">
              <w:t>BAC 1710</w:t>
            </w:r>
          </w:p>
        </w:tc>
        <w:tc>
          <w:tcPr>
            <w:tcW w:w="1494" w:type="pct"/>
          </w:tcPr>
          <w:p w:rsidR="00035AEB" w:rsidRPr="002B6A3F" w:rsidRDefault="00035AEB" w:rsidP="00E05739">
            <w:pPr>
              <w:spacing w:line="200" w:lineRule="exact"/>
              <w:jc w:val="center"/>
            </w:pPr>
            <w:r w:rsidRPr="002B6A3F">
              <w:t>-</w:t>
            </w:r>
          </w:p>
        </w:tc>
      </w:tr>
      <w:tr w:rsidR="00035AEB" w:rsidRPr="002B6A3F" w:rsidTr="00B3246F">
        <w:trPr>
          <w:jc w:val="center"/>
        </w:trPr>
        <w:tc>
          <w:tcPr>
            <w:tcW w:w="1268" w:type="pct"/>
          </w:tcPr>
          <w:p w:rsidR="00035AEB" w:rsidRPr="002B6A3F" w:rsidRDefault="00035AEB" w:rsidP="00E05739">
            <w:pPr>
              <w:spacing w:line="200" w:lineRule="exact"/>
            </w:pPr>
          </w:p>
        </w:tc>
        <w:tc>
          <w:tcPr>
            <w:tcW w:w="1153" w:type="pct"/>
          </w:tcPr>
          <w:p w:rsidR="00035AEB" w:rsidRPr="002B6A3F" w:rsidRDefault="00035AEB" w:rsidP="00E05739">
            <w:pPr>
              <w:spacing w:line="200" w:lineRule="exact"/>
              <w:jc w:val="center"/>
            </w:pPr>
            <w:r w:rsidRPr="002B6A3F">
              <w:t>12.5/7.2 kV</w:t>
            </w:r>
          </w:p>
        </w:tc>
        <w:tc>
          <w:tcPr>
            <w:tcW w:w="1085" w:type="pct"/>
          </w:tcPr>
          <w:p w:rsidR="00035AEB" w:rsidRPr="002B6A3F" w:rsidRDefault="00035AEB" w:rsidP="00E05739">
            <w:pPr>
              <w:spacing w:line="200" w:lineRule="exact"/>
              <w:jc w:val="center"/>
            </w:pPr>
            <w:r w:rsidRPr="002B6A3F">
              <w:t>BACA 126</w:t>
            </w:r>
            <w:r w:rsidRPr="002B6A3F">
              <w:br/>
              <w:t>(double mounting)</w:t>
            </w:r>
          </w:p>
        </w:tc>
        <w:tc>
          <w:tcPr>
            <w:tcW w:w="1494" w:type="pct"/>
          </w:tcPr>
          <w:p w:rsidR="00035AEB" w:rsidRPr="002B6A3F" w:rsidRDefault="00035AEB" w:rsidP="00E05739">
            <w:pPr>
              <w:spacing w:line="200" w:lineRule="exact"/>
              <w:jc w:val="center"/>
            </w:pPr>
            <w:r w:rsidRPr="002B6A3F">
              <w:t>-</w:t>
            </w:r>
          </w:p>
        </w:tc>
      </w:tr>
      <w:tr w:rsidR="00035AEB" w:rsidRPr="002B6A3F" w:rsidTr="00B3246F">
        <w:trPr>
          <w:jc w:val="center"/>
        </w:trPr>
        <w:tc>
          <w:tcPr>
            <w:tcW w:w="1268" w:type="pct"/>
          </w:tcPr>
          <w:p w:rsidR="00035AEB" w:rsidRPr="002B6A3F" w:rsidRDefault="00035AEB" w:rsidP="00E05739">
            <w:pPr>
              <w:spacing w:line="200" w:lineRule="exact"/>
            </w:pPr>
          </w:p>
        </w:tc>
        <w:tc>
          <w:tcPr>
            <w:tcW w:w="1153" w:type="pct"/>
          </w:tcPr>
          <w:p w:rsidR="00035AEB" w:rsidRPr="002B6A3F" w:rsidRDefault="00035AEB" w:rsidP="00E05739">
            <w:pPr>
              <w:spacing w:line="200" w:lineRule="exact"/>
              <w:jc w:val="center"/>
            </w:pPr>
            <w:r w:rsidRPr="002B6A3F">
              <w:t>24.9/14.4 kV</w:t>
            </w:r>
          </w:p>
        </w:tc>
        <w:tc>
          <w:tcPr>
            <w:tcW w:w="1085" w:type="pct"/>
          </w:tcPr>
          <w:p w:rsidR="00035AEB" w:rsidRPr="002B6A3F" w:rsidRDefault="00035AEB" w:rsidP="00E05739">
            <w:pPr>
              <w:spacing w:line="200" w:lineRule="exact"/>
              <w:jc w:val="center"/>
            </w:pPr>
            <w:r w:rsidRPr="002B6A3F">
              <w:t>BACA 1710 (double mounting)</w:t>
            </w:r>
          </w:p>
        </w:tc>
        <w:tc>
          <w:tcPr>
            <w:tcW w:w="1494" w:type="pct"/>
          </w:tcPr>
          <w:p w:rsidR="00035AEB" w:rsidRPr="002B6A3F" w:rsidRDefault="00035AEB" w:rsidP="00E05739">
            <w:pPr>
              <w:spacing w:line="200" w:lineRule="exact"/>
              <w:jc w:val="center"/>
            </w:pPr>
            <w:r w:rsidRPr="002B6A3F">
              <w:t>-</w:t>
            </w:r>
          </w:p>
        </w:tc>
      </w:tr>
      <w:tr w:rsidR="00F832E6" w:rsidRPr="002B6A3F" w:rsidTr="00F832E6">
        <w:trPr>
          <w:jc w:val="center"/>
        </w:trPr>
        <w:tc>
          <w:tcPr>
            <w:tcW w:w="5000" w:type="pct"/>
            <w:gridSpan w:val="4"/>
          </w:tcPr>
          <w:p w:rsidR="00F832E6" w:rsidRPr="002B6A3F" w:rsidRDefault="00F832E6" w:rsidP="00E05739">
            <w:pPr>
              <w:spacing w:line="200" w:lineRule="exact"/>
              <w:jc w:val="center"/>
            </w:pPr>
          </w:p>
        </w:tc>
      </w:tr>
      <w:tr w:rsidR="00035AEB" w:rsidRPr="002B6A3F" w:rsidTr="00B3246F">
        <w:trPr>
          <w:jc w:val="center"/>
        </w:trPr>
        <w:tc>
          <w:tcPr>
            <w:tcW w:w="1268" w:type="pct"/>
          </w:tcPr>
          <w:p w:rsidR="00035AEB" w:rsidRPr="002B6A3F" w:rsidRDefault="00035AEB" w:rsidP="00E05739">
            <w:pPr>
              <w:spacing w:line="200" w:lineRule="exact"/>
            </w:pPr>
            <w:r w:rsidRPr="002B6A3F">
              <w:t>Dixie</w:t>
            </w:r>
          </w:p>
        </w:tc>
        <w:tc>
          <w:tcPr>
            <w:tcW w:w="1153" w:type="pct"/>
          </w:tcPr>
          <w:p w:rsidR="00035AEB" w:rsidRPr="002B6A3F" w:rsidRDefault="00035AEB" w:rsidP="00E05739">
            <w:pPr>
              <w:spacing w:line="200" w:lineRule="exact"/>
              <w:jc w:val="center"/>
            </w:pPr>
            <w:r w:rsidRPr="002B6A3F">
              <w:t>12.5/7.2 kV</w:t>
            </w:r>
          </w:p>
        </w:tc>
        <w:tc>
          <w:tcPr>
            <w:tcW w:w="1085" w:type="pct"/>
          </w:tcPr>
          <w:p w:rsidR="00035AEB" w:rsidRPr="002B6A3F" w:rsidRDefault="00035AEB" w:rsidP="00E05739">
            <w:pPr>
              <w:spacing w:line="200" w:lineRule="exact"/>
              <w:jc w:val="center"/>
            </w:pPr>
            <w:r w:rsidRPr="002B6A3F">
              <w:t>D-1580</w:t>
            </w:r>
          </w:p>
        </w:tc>
        <w:tc>
          <w:tcPr>
            <w:tcW w:w="1494" w:type="pct"/>
          </w:tcPr>
          <w:p w:rsidR="00035AEB" w:rsidRPr="002B6A3F" w:rsidRDefault="00035AEB" w:rsidP="00E05739">
            <w:pPr>
              <w:spacing w:line="200" w:lineRule="exact"/>
              <w:jc w:val="center"/>
            </w:pPr>
            <w:r w:rsidRPr="002B6A3F">
              <w:t>D27211-G</w:t>
            </w:r>
          </w:p>
        </w:tc>
      </w:tr>
      <w:tr w:rsidR="00035AEB" w:rsidRPr="002B6A3F" w:rsidTr="00B3246F">
        <w:trPr>
          <w:jc w:val="center"/>
        </w:trPr>
        <w:tc>
          <w:tcPr>
            <w:tcW w:w="1268" w:type="pct"/>
          </w:tcPr>
          <w:p w:rsidR="00035AEB" w:rsidRPr="002B6A3F" w:rsidRDefault="00035AEB" w:rsidP="00E05739">
            <w:pPr>
              <w:spacing w:line="200" w:lineRule="exact"/>
            </w:pPr>
          </w:p>
        </w:tc>
        <w:tc>
          <w:tcPr>
            <w:tcW w:w="1153" w:type="pct"/>
          </w:tcPr>
          <w:p w:rsidR="00035AEB" w:rsidRPr="002B6A3F" w:rsidRDefault="00035AEB" w:rsidP="00E05739">
            <w:pPr>
              <w:spacing w:line="200" w:lineRule="exact"/>
              <w:jc w:val="center"/>
            </w:pPr>
            <w:r w:rsidRPr="002B6A3F">
              <w:t>24.9/14.4 kV</w:t>
            </w:r>
          </w:p>
        </w:tc>
        <w:tc>
          <w:tcPr>
            <w:tcW w:w="1085" w:type="pct"/>
          </w:tcPr>
          <w:p w:rsidR="00035AEB" w:rsidRPr="002B6A3F" w:rsidRDefault="00035AEB" w:rsidP="00E05739">
            <w:pPr>
              <w:spacing w:line="200" w:lineRule="exact"/>
              <w:jc w:val="center"/>
            </w:pPr>
            <w:r w:rsidRPr="002B6A3F">
              <w:t>D-1583</w:t>
            </w:r>
          </w:p>
        </w:tc>
        <w:tc>
          <w:tcPr>
            <w:tcW w:w="1494" w:type="pct"/>
          </w:tcPr>
          <w:p w:rsidR="00035AEB" w:rsidRPr="002B6A3F" w:rsidRDefault="00035AEB" w:rsidP="00E05739">
            <w:pPr>
              <w:spacing w:line="200" w:lineRule="exact"/>
              <w:jc w:val="center"/>
            </w:pPr>
            <w:r w:rsidRPr="002B6A3F">
              <w:t>-</w:t>
            </w:r>
          </w:p>
        </w:tc>
      </w:tr>
      <w:tr w:rsidR="00F832E6" w:rsidRPr="002B6A3F" w:rsidTr="00F832E6">
        <w:trPr>
          <w:jc w:val="center"/>
        </w:trPr>
        <w:tc>
          <w:tcPr>
            <w:tcW w:w="5000" w:type="pct"/>
            <w:gridSpan w:val="4"/>
          </w:tcPr>
          <w:p w:rsidR="00F832E6" w:rsidRPr="002B6A3F" w:rsidRDefault="00F832E6" w:rsidP="00E05739">
            <w:pPr>
              <w:spacing w:line="200" w:lineRule="exact"/>
              <w:jc w:val="center"/>
            </w:pPr>
          </w:p>
        </w:tc>
      </w:tr>
      <w:tr w:rsidR="00035AEB" w:rsidRPr="002B6A3F" w:rsidTr="00B3246F">
        <w:trPr>
          <w:jc w:val="center"/>
        </w:trPr>
        <w:tc>
          <w:tcPr>
            <w:tcW w:w="1268" w:type="pct"/>
          </w:tcPr>
          <w:p w:rsidR="00035AEB" w:rsidRPr="002B6A3F" w:rsidRDefault="00035AEB" w:rsidP="00E05739">
            <w:pPr>
              <w:spacing w:line="200" w:lineRule="exact"/>
            </w:pPr>
            <w:r w:rsidRPr="002B6A3F">
              <w:t>Hubbell (Anderson)</w:t>
            </w:r>
          </w:p>
        </w:tc>
        <w:tc>
          <w:tcPr>
            <w:tcW w:w="1153" w:type="pct"/>
          </w:tcPr>
          <w:p w:rsidR="00035AEB" w:rsidRPr="002B6A3F" w:rsidRDefault="00035AEB" w:rsidP="00E05739">
            <w:pPr>
              <w:spacing w:line="200" w:lineRule="exact"/>
              <w:jc w:val="center"/>
            </w:pPr>
            <w:r w:rsidRPr="002B6A3F">
              <w:t>12.5/7.2 kV</w:t>
            </w:r>
          </w:p>
        </w:tc>
        <w:tc>
          <w:tcPr>
            <w:tcW w:w="1085" w:type="pct"/>
          </w:tcPr>
          <w:p w:rsidR="00035AEB" w:rsidRPr="002B6A3F" w:rsidRDefault="00035AEB" w:rsidP="00E05739">
            <w:pPr>
              <w:spacing w:line="200" w:lineRule="exact"/>
              <w:jc w:val="center"/>
            </w:pPr>
            <w:r w:rsidRPr="002B6A3F">
              <w:t>COB-E-120-TGL</w:t>
            </w:r>
          </w:p>
        </w:tc>
        <w:tc>
          <w:tcPr>
            <w:tcW w:w="1494" w:type="pct"/>
          </w:tcPr>
          <w:p w:rsidR="00035AEB" w:rsidRPr="002B6A3F" w:rsidRDefault="00035AEB" w:rsidP="00E05739">
            <w:pPr>
              <w:spacing w:line="200" w:lineRule="exact"/>
              <w:jc w:val="center"/>
            </w:pPr>
            <w:r w:rsidRPr="002B6A3F">
              <w:t>-</w:t>
            </w:r>
          </w:p>
        </w:tc>
      </w:tr>
      <w:tr w:rsidR="00035AEB" w:rsidRPr="002B6A3F" w:rsidTr="00B3246F">
        <w:trPr>
          <w:jc w:val="center"/>
        </w:trPr>
        <w:tc>
          <w:tcPr>
            <w:tcW w:w="1268" w:type="pct"/>
          </w:tcPr>
          <w:p w:rsidR="00035AEB" w:rsidRPr="002B6A3F" w:rsidRDefault="00035AEB" w:rsidP="00E05739">
            <w:pPr>
              <w:spacing w:line="200" w:lineRule="exact"/>
            </w:pPr>
          </w:p>
        </w:tc>
        <w:tc>
          <w:tcPr>
            <w:tcW w:w="1153" w:type="pct"/>
          </w:tcPr>
          <w:p w:rsidR="00035AEB" w:rsidRPr="002B6A3F" w:rsidRDefault="00035AEB" w:rsidP="00E05739">
            <w:pPr>
              <w:spacing w:line="200" w:lineRule="exact"/>
              <w:jc w:val="center"/>
            </w:pPr>
            <w:r w:rsidRPr="002B6A3F">
              <w:t>24.9/14.4 kV</w:t>
            </w:r>
          </w:p>
        </w:tc>
        <w:tc>
          <w:tcPr>
            <w:tcW w:w="1085" w:type="pct"/>
          </w:tcPr>
          <w:p w:rsidR="00035AEB" w:rsidRPr="002B6A3F" w:rsidRDefault="00035AEB" w:rsidP="00E05739">
            <w:pPr>
              <w:spacing w:line="200" w:lineRule="exact"/>
              <w:jc w:val="center"/>
            </w:pPr>
            <w:r w:rsidRPr="002B6A3F">
              <w:t>ACOB-E-180</w:t>
            </w:r>
          </w:p>
        </w:tc>
        <w:tc>
          <w:tcPr>
            <w:tcW w:w="1494" w:type="pct"/>
          </w:tcPr>
          <w:p w:rsidR="00035AEB" w:rsidRPr="002B6A3F" w:rsidRDefault="00035AEB" w:rsidP="00E05739">
            <w:pPr>
              <w:spacing w:line="200" w:lineRule="exact"/>
              <w:jc w:val="center"/>
            </w:pPr>
            <w:r w:rsidRPr="002B6A3F">
              <w:t>-</w:t>
            </w:r>
          </w:p>
        </w:tc>
      </w:tr>
      <w:tr w:rsidR="00035AEB" w:rsidRPr="002B6A3F" w:rsidTr="00B3246F">
        <w:trPr>
          <w:jc w:val="center"/>
        </w:trPr>
        <w:tc>
          <w:tcPr>
            <w:tcW w:w="1268" w:type="pct"/>
          </w:tcPr>
          <w:p w:rsidR="00035AEB" w:rsidRPr="002B6A3F" w:rsidRDefault="00035AEB" w:rsidP="00E05739">
            <w:pPr>
              <w:spacing w:line="200" w:lineRule="exact"/>
            </w:pPr>
          </w:p>
        </w:tc>
        <w:tc>
          <w:tcPr>
            <w:tcW w:w="1153" w:type="pct"/>
          </w:tcPr>
          <w:p w:rsidR="00035AEB" w:rsidRPr="002B6A3F" w:rsidRDefault="00035AEB" w:rsidP="00E05739">
            <w:pPr>
              <w:spacing w:line="200" w:lineRule="exact"/>
              <w:jc w:val="center"/>
            </w:pPr>
          </w:p>
        </w:tc>
        <w:tc>
          <w:tcPr>
            <w:tcW w:w="1085" w:type="pct"/>
          </w:tcPr>
          <w:p w:rsidR="00035AEB" w:rsidRPr="002B6A3F" w:rsidRDefault="00035AEB" w:rsidP="00E05739">
            <w:pPr>
              <w:spacing w:line="200" w:lineRule="exact"/>
              <w:jc w:val="center"/>
            </w:pPr>
            <w:r w:rsidRPr="002B6A3F">
              <w:t>COB-E-180-TGL</w:t>
            </w:r>
          </w:p>
        </w:tc>
        <w:tc>
          <w:tcPr>
            <w:tcW w:w="1494" w:type="pct"/>
          </w:tcPr>
          <w:p w:rsidR="00035AEB" w:rsidRPr="002B6A3F" w:rsidRDefault="00035AEB" w:rsidP="00E05739">
            <w:pPr>
              <w:spacing w:line="200" w:lineRule="exact"/>
              <w:jc w:val="center"/>
            </w:pPr>
            <w:r w:rsidRPr="002B6A3F">
              <w:t>-</w:t>
            </w:r>
          </w:p>
        </w:tc>
      </w:tr>
      <w:tr w:rsidR="00035AEB" w:rsidRPr="002B6A3F" w:rsidTr="00B3246F">
        <w:trPr>
          <w:jc w:val="center"/>
        </w:trPr>
        <w:tc>
          <w:tcPr>
            <w:tcW w:w="1268" w:type="pct"/>
          </w:tcPr>
          <w:p w:rsidR="00035AEB" w:rsidRPr="002B6A3F" w:rsidRDefault="00035AEB" w:rsidP="00E05739">
            <w:pPr>
              <w:spacing w:line="200" w:lineRule="exact"/>
            </w:pPr>
          </w:p>
        </w:tc>
        <w:tc>
          <w:tcPr>
            <w:tcW w:w="1153" w:type="pct"/>
          </w:tcPr>
          <w:p w:rsidR="00035AEB" w:rsidRPr="002B6A3F" w:rsidRDefault="00035AEB" w:rsidP="00E05739">
            <w:pPr>
              <w:spacing w:line="200" w:lineRule="exact"/>
              <w:jc w:val="center"/>
            </w:pPr>
          </w:p>
        </w:tc>
        <w:tc>
          <w:tcPr>
            <w:tcW w:w="1085" w:type="pct"/>
          </w:tcPr>
          <w:p w:rsidR="00035AEB" w:rsidRPr="002B6A3F" w:rsidRDefault="00035AEB" w:rsidP="00E05739">
            <w:pPr>
              <w:spacing w:line="200" w:lineRule="exact"/>
              <w:jc w:val="center"/>
            </w:pPr>
          </w:p>
        </w:tc>
        <w:tc>
          <w:tcPr>
            <w:tcW w:w="1494" w:type="pct"/>
          </w:tcPr>
          <w:p w:rsidR="00035AEB" w:rsidRPr="002B6A3F" w:rsidRDefault="00035AEB" w:rsidP="00E05739">
            <w:pPr>
              <w:spacing w:line="200" w:lineRule="exact"/>
              <w:jc w:val="center"/>
            </w:pPr>
          </w:p>
        </w:tc>
      </w:tr>
      <w:tr w:rsidR="00035AEB" w:rsidRPr="002B6A3F" w:rsidTr="00B3246F">
        <w:trPr>
          <w:jc w:val="center"/>
        </w:trPr>
        <w:tc>
          <w:tcPr>
            <w:tcW w:w="1268" w:type="pct"/>
          </w:tcPr>
          <w:p w:rsidR="00035AEB" w:rsidRPr="002B6A3F" w:rsidRDefault="00035AEB" w:rsidP="00E05739">
            <w:pPr>
              <w:spacing w:line="200" w:lineRule="exact"/>
            </w:pPr>
            <w:r w:rsidRPr="002B6A3F">
              <w:t>Hubbell (Chance)</w:t>
            </w:r>
          </w:p>
        </w:tc>
        <w:tc>
          <w:tcPr>
            <w:tcW w:w="1153" w:type="pct"/>
          </w:tcPr>
          <w:p w:rsidR="00035AEB" w:rsidRPr="002B6A3F" w:rsidRDefault="00035AEB" w:rsidP="00E05739">
            <w:pPr>
              <w:spacing w:line="200" w:lineRule="exact"/>
              <w:jc w:val="center"/>
            </w:pPr>
            <w:r w:rsidRPr="002B6A3F">
              <w:t>24.9/14.4 kV</w:t>
            </w:r>
          </w:p>
        </w:tc>
        <w:tc>
          <w:tcPr>
            <w:tcW w:w="1085" w:type="pct"/>
          </w:tcPr>
          <w:p w:rsidR="00035AEB" w:rsidRPr="002B6A3F" w:rsidRDefault="00035AEB" w:rsidP="00E05739">
            <w:pPr>
              <w:spacing w:line="200" w:lineRule="exact"/>
              <w:jc w:val="center"/>
            </w:pPr>
            <w:r w:rsidRPr="002B6A3F">
              <w:t>C653-1038</w:t>
            </w:r>
          </w:p>
        </w:tc>
        <w:tc>
          <w:tcPr>
            <w:tcW w:w="1494" w:type="pct"/>
          </w:tcPr>
          <w:p w:rsidR="00035AEB" w:rsidRPr="002B6A3F" w:rsidRDefault="00035AEB" w:rsidP="00E05739">
            <w:pPr>
              <w:spacing w:line="200" w:lineRule="exact"/>
              <w:jc w:val="center"/>
            </w:pPr>
            <w:r w:rsidRPr="002B6A3F">
              <w:t>C653-1056</w:t>
            </w:r>
          </w:p>
        </w:tc>
      </w:tr>
      <w:tr w:rsidR="00035AEB" w:rsidRPr="002B6A3F" w:rsidTr="00B3246F">
        <w:trPr>
          <w:jc w:val="center"/>
        </w:trPr>
        <w:tc>
          <w:tcPr>
            <w:tcW w:w="1268" w:type="pct"/>
          </w:tcPr>
          <w:p w:rsidR="00035AEB" w:rsidRPr="002B6A3F" w:rsidRDefault="00035AEB" w:rsidP="00E05739">
            <w:pPr>
              <w:spacing w:line="200" w:lineRule="exact"/>
            </w:pPr>
          </w:p>
        </w:tc>
        <w:tc>
          <w:tcPr>
            <w:tcW w:w="1153" w:type="pct"/>
          </w:tcPr>
          <w:p w:rsidR="00035AEB" w:rsidRPr="002B6A3F" w:rsidRDefault="00035AEB" w:rsidP="00E05739">
            <w:pPr>
              <w:spacing w:line="200" w:lineRule="exact"/>
              <w:jc w:val="center"/>
            </w:pPr>
          </w:p>
        </w:tc>
        <w:tc>
          <w:tcPr>
            <w:tcW w:w="1085" w:type="pct"/>
          </w:tcPr>
          <w:p w:rsidR="00035AEB" w:rsidRPr="002B6A3F" w:rsidRDefault="00035AEB" w:rsidP="00E05739">
            <w:pPr>
              <w:spacing w:line="200" w:lineRule="exact"/>
              <w:jc w:val="center"/>
            </w:pPr>
          </w:p>
        </w:tc>
        <w:tc>
          <w:tcPr>
            <w:tcW w:w="1494" w:type="pct"/>
          </w:tcPr>
          <w:p w:rsidR="00035AEB" w:rsidRPr="002B6A3F" w:rsidRDefault="00035AEB" w:rsidP="00E05739">
            <w:pPr>
              <w:spacing w:line="200" w:lineRule="exact"/>
              <w:jc w:val="center"/>
            </w:pPr>
          </w:p>
        </w:tc>
      </w:tr>
      <w:tr w:rsidR="00D92F04" w:rsidRPr="002B6A3F" w:rsidTr="00B3246F">
        <w:trPr>
          <w:jc w:val="center"/>
        </w:trPr>
        <w:tc>
          <w:tcPr>
            <w:tcW w:w="1268" w:type="pct"/>
          </w:tcPr>
          <w:p w:rsidR="00D92F04" w:rsidRPr="00B3246F" w:rsidRDefault="00D92F04" w:rsidP="00645A93">
            <w:pPr>
              <w:tabs>
                <w:tab w:val="left" w:pos="3360"/>
              </w:tabs>
            </w:pPr>
            <w:r>
              <w:t>Hubbell Power Systems, Inc.</w:t>
            </w:r>
          </w:p>
        </w:tc>
        <w:tc>
          <w:tcPr>
            <w:tcW w:w="1153" w:type="pct"/>
          </w:tcPr>
          <w:p w:rsidR="00D92F04" w:rsidRPr="00B3246F" w:rsidRDefault="00D92F04" w:rsidP="00645A93">
            <w:pPr>
              <w:tabs>
                <w:tab w:val="left" w:pos="3360"/>
              </w:tabs>
              <w:jc w:val="center"/>
            </w:pPr>
          </w:p>
        </w:tc>
        <w:tc>
          <w:tcPr>
            <w:tcW w:w="1085" w:type="pct"/>
          </w:tcPr>
          <w:p w:rsidR="00D92F04" w:rsidRPr="00B3246F" w:rsidRDefault="00D92F04" w:rsidP="00645A93">
            <w:pPr>
              <w:tabs>
                <w:tab w:val="left" w:pos="3360"/>
              </w:tabs>
              <w:jc w:val="center"/>
            </w:pPr>
            <w:r>
              <w:t>1SBMxxTD Series</w:t>
            </w:r>
          </w:p>
        </w:tc>
        <w:tc>
          <w:tcPr>
            <w:tcW w:w="1494" w:type="pct"/>
          </w:tcPr>
          <w:p w:rsidR="00D92F04" w:rsidRPr="00B3246F" w:rsidRDefault="00D92F04" w:rsidP="00645A93">
            <w:pPr>
              <w:tabs>
                <w:tab w:val="left" w:pos="3360"/>
              </w:tabs>
              <w:jc w:val="center"/>
            </w:pPr>
            <w:r>
              <w:t>-</w:t>
            </w:r>
          </w:p>
        </w:tc>
      </w:tr>
      <w:tr w:rsidR="00D92F04" w:rsidRPr="002B6A3F" w:rsidTr="00B3246F">
        <w:trPr>
          <w:jc w:val="center"/>
        </w:trPr>
        <w:tc>
          <w:tcPr>
            <w:tcW w:w="1268" w:type="pct"/>
          </w:tcPr>
          <w:p w:rsidR="00D92F04" w:rsidRPr="00B3246F" w:rsidRDefault="00D92F04" w:rsidP="00645A93">
            <w:pPr>
              <w:tabs>
                <w:tab w:val="left" w:pos="3360"/>
              </w:tabs>
            </w:pPr>
          </w:p>
        </w:tc>
        <w:tc>
          <w:tcPr>
            <w:tcW w:w="1153" w:type="pct"/>
          </w:tcPr>
          <w:p w:rsidR="00D92F04" w:rsidRPr="00B3246F" w:rsidRDefault="00D92F04" w:rsidP="00645A93">
            <w:pPr>
              <w:tabs>
                <w:tab w:val="left" w:pos="3360"/>
              </w:tabs>
              <w:jc w:val="center"/>
            </w:pPr>
          </w:p>
        </w:tc>
        <w:tc>
          <w:tcPr>
            <w:tcW w:w="1085" w:type="pct"/>
          </w:tcPr>
          <w:p w:rsidR="00D92F04" w:rsidRPr="00B3246F" w:rsidRDefault="00D92F04" w:rsidP="00645A93">
            <w:pPr>
              <w:tabs>
                <w:tab w:val="left" w:pos="3360"/>
              </w:tabs>
              <w:jc w:val="center"/>
            </w:pPr>
            <w:r>
              <w:t>1SBMxxAM Series</w:t>
            </w:r>
          </w:p>
        </w:tc>
        <w:tc>
          <w:tcPr>
            <w:tcW w:w="1494" w:type="pct"/>
          </w:tcPr>
          <w:p w:rsidR="00D92F04" w:rsidRPr="00B3246F" w:rsidRDefault="00D92F04" w:rsidP="00645A93">
            <w:pPr>
              <w:tabs>
                <w:tab w:val="left" w:pos="3360"/>
              </w:tabs>
              <w:jc w:val="center"/>
            </w:pPr>
            <w:r>
              <w:t>-</w:t>
            </w:r>
          </w:p>
        </w:tc>
      </w:tr>
      <w:tr w:rsidR="00D92F04" w:rsidRPr="002B6A3F" w:rsidTr="00B3246F">
        <w:trPr>
          <w:jc w:val="center"/>
        </w:trPr>
        <w:tc>
          <w:tcPr>
            <w:tcW w:w="1268" w:type="pct"/>
          </w:tcPr>
          <w:p w:rsidR="00D92F04" w:rsidRPr="00B3246F" w:rsidRDefault="00D92F04" w:rsidP="00645A93">
            <w:pPr>
              <w:tabs>
                <w:tab w:val="left" w:pos="3360"/>
              </w:tabs>
            </w:pPr>
          </w:p>
        </w:tc>
        <w:tc>
          <w:tcPr>
            <w:tcW w:w="1153" w:type="pct"/>
          </w:tcPr>
          <w:p w:rsidR="00D92F04" w:rsidRPr="00B3246F" w:rsidRDefault="00D92F04" w:rsidP="00645A93">
            <w:pPr>
              <w:tabs>
                <w:tab w:val="left" w:pos="3360"/>
              </w:tabs>
              <w:jc w:val="center"/>
            </w:pPr>
          </w:p>
        </w:tc>
        <w:tc>
          <w:tcPr>
            <w:tcW w:w="1085" w:type="pct"/>
          </w:tcPr>
          <w:p w:rsidR="00D92F04" w:rsidRPr="00B3246F" w:rsidRDefault="00D92F04" w:rsidP="00645A93">
            <w:pPr>
              <w:tabs>
                <w:tab w:val="left" w:pos="3360"/>
              </w:tabs>
              <w:jc w:val="center"/>
            </w:pPr>
            <w:r>
              <w:t>1SBMxxC Series</w:t>
            </w:r>
          </w:p>
        </w:tc>
        <w:tc>
          <w:tcPr>
            <w:tcW w:w="1494" w:type="pct"/>
          </w:tcPr>
          <w:p w:rsidR="00D92F04" w:rsidRPr="00B3246F" w:rsidRDefault="00D92F04" w:rsidP="00645A93">
            <w:pPr>
              <w:tabs>
                <w:tab w:val="left" w:pos="3360"/>
              </w:tabs>
              <w:jc w:val="center"/>
            </w:pPr>
            <w:r>
              <w:t>-</w:t>
            </w:r>
          </w:p>
        </w:tc>
      </w:tr>
      <w:tr w:rsidR="00D92F04" w:rsidRPr="002B6A3F" w:rsidTr="00B3246F">
        <w:trPr>
          <w:jc w:val="center"/>
        </w:trPr>
        <w:tc>
          <w:tcPr>
            <w:tcW w:w="1268" w:type="pct"/>
          </w:tcPr>
          <w:p w:rsidR="00D92F04" w:rsidRPr="00B3246F" w:rsidRDefault="00D92F04" w:rsidP="00645A93">
            <w:pPr>
              <w:tabs>
                <w:tab w:val="left" w:pos="3360"/>
              </w:tabs>
            </w:pPr>
          </w:p>
        </w:tc>
        <w:tc>
          <w:tcPr>
            <w:tcW w:w="1153" w:type="pct"/>
          </w:tcPr>
          <w:p w:rsidR="00D92F04" w:rsidRPr="00B3246F" w:rsidRDefault="00D92F04" w:rsidP="00645A93">
            <w:pPr>
              <w:tabs>
                <w:tab w:val="left" w:pos="3360"/>
              </w:tabs>
              <w:jc w:val="center"/>
            </w:pPr>
          </w:p>
        </w:tc>
        <w:tc>
          <w:tcPr>
            <w:tcW w:w="1085" w:type="pct"/>
          </w:tcPr>
          <w:p w:rsidR="00D92F04" w:rsidRPr="00B3246F" w:rsidRDefault="00D92F04" w:rsidP="00645A93">
            <w:pPr>
              <w:tabs>
                <w:tab w:val="left" w:pos="3360"/>
              </w:tabs>
              <w:jc w:val="center"/>
            </w:pPr>
            <w:r>
              <w:t>1SBMxxAMT Series</w:t>
            </w:r>
          </w:p>
        </w:tc>
        <w:tc>
          <w:tcPr>
            <w:tcW w:w="1494" w:type="pct"/>
          </w:tcPr>
          <w:p w:rsidR="00D92F04" w:rsidRPr="00B3246F" w:rsidRDefault="00D92F04" w:rsidP="00645A93">
            <w:pPr>
              <w:tabs>
                <w:tab w:val="left" w:pos="3360"/>
              </w:tabs>
              <w:jc w:val="center"/>
            </w:pPr>
            <w:r>
              <w:t>-</w:t>
            </w:r>
          </w:p>
        </w:tc>
      </w:tr>
      <w:tr w:rsidR="00D92F04" w:rsidRPr="002B6A3F" w:rsidTr="00B3246F">
        <w:trPr>
          <w:jc w:val="center"/>
        </w:trPr>
        <w:tc>
          <w:tcPr>
            <w:tcW w:w="1268" w:type="pct"/>
          </w:tcPr>
          <w:p w:rsidR="00D92F04" w:rsidRPr="00B3246F" w:rsidRDefault="00D92F04" w:rsidP="00645A93">
            <w:pPr>
              <w:tabs>
                <w:tab w:val="left" w:pos="3360"/>
              </w:tabs>
            </w:pPr>
          </w:p>
        </w:tc>
        <w:tc>
          <w:tcPr>
            <w:tcW w:w="1153" w:type="pct"/>
          </w:tcPr>
          <w:p w:rsidR="00D92F04" w:rsidRPr="00B3246F" w:rsidRDefault="00D92F04" w:rsidP="00645A93">
            <w:pPr>
              <w:tabs>
                <w:tab w:val="left" w:pos="3360"/>
              </w:tabs>
              <w:jc w:val="center"/>
            </w:pPr>
          </w:p>
        </w:tc>
        <w:tc>
          <w:tcPr>
            <w:tcW w:w="1085" w:type="pct"/>
          </w:tcPr>
          <w:p w:rsidR="00D92F04" w:rsidRPr="00B3246F" w:rsidRDefault="00D92F04" w:rsidP="00645A93">
            <w:pPr>
              <w:tabs>
                <w:tab w:val="left" w:pos="3360"/>
              </w:tabs>
              <w:jc w:val="center"/>
            </w:pPr>
            <w:r>
              <w:t>1SBMxxCT Series</w:t>
            </w:r>
          </w:p>
        </w:tc>
        <w:tc>
          <w:tcPr>
            <w:tcW w:w="1494" w:type="pct"/>
          </w:tcPr>
          <w:p w:rsidR="00D92F04" w:rsidRPr="00B3246F" w:rsidRDefault="00D92F04" w:rsidP="00645A93">
            <w:pPr>
              <w:tabs>
                <w:tab w:val="left" w:pos="3360"/>
              </w:tabs>
              <w:jc w:val="center"/>
            </w:pPr>
            <w:r>
              <w:t>-</w:t>
            </w:r>
          </w:p>
        </w:tc>
      </w:tr>
      <w:tr w:rsidR="00D92F04" w:rsidRPr="002B6A3F" w:rsidTr="00B3246F">
        <w:trPr>
          <w:jc w:val="center"/>
        </w:trPr>
        <w:tc>
          <w:tcPr>
            <w:tcW w:w="1268" w:type="pct"/>
          </w:tcPr>
          <w:p w:rsidR="00D92F04" w:rsidRPr="00B3246F" w:rsidRDefault="00D92F04" w:rsidP="00645A93">
            <w:pPr>
              <w:tabs>
                <w:tab w:val="left" w:pos="3360"/>
              </w:tabs>
            </w:pPr>
          </w:p>
        </w:tc>
        <w:tc>
          <w:tcPr>
            <w:tcW w:w="1153" w:type="pct"/>
          </w:tcPr>
          <w:p w:rsidR="00D92F04" w:rsidRPr="00B3246F" w:rsidRDefault="00D92F04" w:rsidP="00645A93">
            <w:pPr>
              <w:tabs>
                <w:tab w:val="left" w:pos="3360"/>
              </w:tabs>
              <w:jc w:val="center"/>
            </w:pPr>
          </w:p>
        </w:tc>
        <w:tc>
          <w:tcPr>
            <w:tcW w:w="1085" w:type="pct"/>
          </w:tcPr>
          <w:p w:rsidR="00D92F04" w:rsidRPr="00B3246F" w:rsidRDefault="00D92F04" w:rsidP="00645A93">
            <w:pPr>
              <w:tabs>
                <w:tab w:val="left" w:pos="3360"/>
              </w:tabs>
              <w:jc w:val="center"/>
            </w:pPr>
            <w:r>
              <w:t>1SBMxxCL Series</w:t>
            </w:r>
          </w:p>
        </w:tc>
        <w:tc>
          <w:tcPr>
            <w:tcW w:w="1494" w:type="pct"/>
          </w:tcPr>
          <w:p w:rsidR="00D92F04" w:rsidRPr="00B3246F" w:rsidRDefault="00D92F04" w:rsidP="00645A93">
            <w:pPr>
              <w:tabs>
                <w:tab w:val="left" w:pos="3360"/>
              </w:tabs>
              <w:jc w:val="center"/>
            </w:pPr>
            <w:r>
              <w:t>-</w:t>
            </w:r>
          </w:p>
        </w:tc>
      </w:tr>
      <w:tr w:rsidR="00D92F04" w:rsidRPr="002B6A3F" w:rsidTr="00B3246F">
        <w:trPr>
          <w:jc w:val="center"/>
        </w:trPr>
        <w:tc>
          <w:tcPr>
            <w:tcW w:w="1268" w:type="pct"/>
          </w:tcPr>
          <w:p w:rsidR="00D92F04" w:rsidRPr="00B3246F" w:rsidRDefault="00D92F04" w:rsidP="00645A93">
            <w:pPr>
              <w:tabs>
                <w:tab w:val="left" w:pos="3360"/>
              </w:tabs>
            </w:pPr>
          </w:p>
        </w:tc>
        <w:tc>
          <w:tcPr>
            <w:tcW w:w="1153" w:type="pct"/>
          </w:tcPr>
          <w:p w:rsidR="00D92F04" w:rsidRPr="00B3246F" w:rsidRDefault="00D92F04" w:rsidP="00645A93">
            <w:pPr>
              <w:tabs>
                <w:tab w:val="left" w:pos="3360"/>
              </w:tabs>
              <w:jc w:val="center"/>
            </w:pPr>
          </w:p>
        </w:tc>
        <w:tc>
          <w:tcPr>
            <w:tcW w:w="1085" w:type="pct"/>
          </w:tcPr>
          <w:p w:rsidR="00D92F04" w:rsidRPr="00B3246F" w:rsidRDefault="00D92F04" w:rsidP="00645A93">
            <w:pPr>
              <w:tabs>
                <w:tab w:val="left" w:pos="3360"/>
              </w:tabs>
              <w:jc w:val="center"/>
            </w:pPr>
            <w:r>
              <w:t>1SBMxxSGL Series</w:t>
            </w:r>
          </w:p>
        </w:tc>
        <w:tc>
          <w:tcPr>
            <w:tcW w:w="1494" w:type="pct"/>
          </w:tcPr>
          <w:p w:rsidR="00D92F04" w:rsidRPr="00B3246F" w:rsidRDefault="00D92F04" w:rsidP="00645A93">
            <w:pPr>
              <w:tabs>
                <w:tab w:val="left" w:pos="3360"/>
              </w:tabs>
              <w:jc w:val="center"/>
            </w:pPr>
            <w:r>
              <w:t>-</w:t>
            </w:r>
          </w:p>
        </w:tc>
      </w:tr>
      <w:tr w:rsidR="008F1340" w:rsidRPr="002B6A3F" w:rsidTr="00B3246F">
        <w:trPr>
          <w:jc w:val="center"/>
        </w:trPr>
        <w:tc>
          <w:tcPr>
            <w:tcW w:w="1268" w:type="pct"/>
          </w:tcPr>
          <w:p w:rsidR="008F1340" w:rsidRPr="00B3246F" w:rsidRDefault="008F1340" w:rsidP="00645A93">
            <w:pPr>
              <w:tabs>
                <w:tab w:val="left" w:pos="3360"/>
              </w:tabs>
            </w:pPr>
          </w:p>
        </w:tc>
        <w:tc>
          <w:tcPr>
            <w:tcW w:w="1153" w:type="pct"/>
          </w:tcPr>
          <w:p w:rsidR="008F1340" w:rsidRPr="00B3246F" w:rsidRDefault="008F1340" w:rsidP="00645A93">
            <w:pPr>
              <w:tabs>
                <w:tab w:val="left" w:pos="3360"/>
              </w:tabs>
              <w:jc w:val="center"/>
            </w:pPr>
            <w:r>
              <w:t>12.5/7.2kV</w:t>
            </w:r>
          </w:p>
        </w:tc>
        <w:tc>
          <w:tcPr>
            <w:tcW w:w="1085" w:type="pct"/>
          </w:tcPr>
          <w:p w:rsidR="008F1340" w:rsidRDefault="008F1340" w:rsidP="00645A93">
            <w:pPr>
              <w:tabs>
                <w:tab w:val="left" w:pos="3360"/>
              </w:tabs>
              <w:jc w:val="center"/>
            </w:pPr>
            <w:r>
              <w:t>C1HCAC</w:t>
            </w:r>
          </w:p>
        </w:tc>
        <w:tc>
          <w:tcPr>
            <w:tcW w:w="1494" w:type="pct"/>
          </w:tcPr>
          <w:p w:rsidR="008F1340" w:rsidRDefault="008F1340" w:rsidP="00645A93">
            <w:pPr>
              <w:tabs>
                <w:tab w:val="left" w:pos="3360"/>
              </w:tabs>
              <w:jc w:val="center"/>
            </w:pPr>
            <w:r>
              <w:t>-</w:t>
            </w:r>
          </w:p>
        </w:tc>
      </w:tr>
      <w:tr w:rsidR="008F1340" w:rsidRPr="002B6A3F" w:rsidTr="00B3246F">
        <w:trPr>
          <w:jc w:val="center"/>
        </w:trPr>
        <w:tc>
          <w:tcPr>
            <w:tcW w:w="1268" w:type="pct"/>
          </w:tcPr>
          <w:p w:rsidR="008F1340" w:rsidRPr="00B3246F" w:rsidRDefault="008F1340" w:rsidP="00645A93">
            <w:pPr>
              <w:tabs>
                <w:tab w:val="left" w:pos="3360"/>
              </w:tabs>
            </w:pPr>
          </w:p>
        </w:tc>
        <w:tc>
          <w:tcPr>
            <w:tcW w:w="1153" w:type="pct"/>
          </w:tcPr>
          <w:p w:rsidR="008F1340" w:rsidRPr="00B3246F" w:rsidRDefault="008F1340" w:rsidP="008F1340">
            <w:pPr>
              <w:tabs>
                <w:tab w:val="left" w:pos="3360"/>
              </w:tabs>
              <w:jc w:val="center"/>
            </w:pPr>
            <w:r>
              <w:t>12.5/7.2kV</w:t>
            </w:r>
          </w:p>
        </w:tc>
        <w:tc>
          <w:tcPr>
            <w:tcW w:w="1085" w:type="pct"/>
          </w:tcPr>
          <w:p w:rsidR="008F1340" w:rsidRDefault="008F1340" w:rsidP="00645A93">
            <w:pPr>
              <w:tabs>
                <w:tab w:val="left" w:pos="3360"/>
              </w:tabs>
              <w:jc w:val="center"/>
            </w:pPr>
            <w:r>
              <w:t>C1HCA</w:t>
            </w:r>
          </w:p>
        </w:tc>
        <w:tc>
          <w:tcPr>
            <w:tcW w:w="1494" w:type="pct"/>
          </w:tcPr>
          <w:p w:rsidR="008F1340" w:rsidRDefault="008F1340" w:rsidP="00645A93">
            <w:pPr>
              <w:tabs>
                <w:tab w:val="left" w:pos="3360"/>
              </w:tabs>
              <w:jc w:val="center"/>
            </w:pPr>
            <w:r>
              <w:t>-</w:t>
            </w:r>
          </w:p>
        </w:tc>
      </w:tr>
      <w:tr w:rsidR="008F1340" w:rsidRPr="002B6A3F" w:rsidTr="00B3246F">
        <w:trPr>
          <w:jc w:val="center"/>
        </w:trPr>
        <w:tc>
          <w:tcPr>
            <w:tcW w:w="1268" w:type="pct"/>
          </w:tcPr>
          <w:p w:rsidR="008F1340" w:rsidRPr="00B3246F" w:rsidRDefault="008F1340" w:rsidP="00645A93">
            <w:pPr>
              <w:tabs>
                <w:tab w:val="left" w:pos="3360"/>
              </w:tabs>
            </w:pPr>
          </w:p>
        </w:tc>
        <w:tc>
          <w:tcPr>
            <w:tcW w:w="1153" w:type="pct"/>
          </w:tcPr>
          <w:p w:rsidR="008F1340" w:rsidRPr="00B3246F" w:rsidRDefault="008F1340" w:rsidP="00645A93">
            <w:pPr>
              <w:tabs>
                <w:tab w:val="left" w:pos="3360"/>
              </w:tabs>
              <w:jc w:val="center"/>
            </w:pPr>
            <w:r>
              <w:t>24.9/14.4kV</w:t>
            </w:r>
          </w:p>
        </w:tc>
        <w:tc>
          <w:tcPr>
            <w:tcW w:w="1085" w:type="pct"/>
          </w:tcPr>
          <w:p w:rsidR="008F1340" w:rsidRDefault="008F1340" w:rsidP="00645A93">
            <w:pPr>
              <w:tabs>
                <w:tab w:val="left" w:pos="3360"/>
              </w:tabs>
              <w:jc w:val="center"/>
            </w:pPr>
            <w:r>
              <w:t>C1HCAC18</w:t>
            </w:r>
          </w:p>
        </w:tc>
        <w:tc>
          <w:tcPr>
            <w:tcW w:w="1494" w:type="pct"/>
          </w:tcPr>
          <w:p w:rsidR="008F1340" w:rsidRDefault="008F1340" w:rsidP="00645A93">
            <w:pPr>
              <w:tabs>
                <w:tab w:val="left" w:pos="3360"/>
              </w:tabs>
              <w:jc w:val="center"/>
            </w:pPr>
            <w:r>
              <w:t>-</w:t>
            </w:r>
          </w:p>
        </w:tc>
      </w:tr>
      <w:tr w:rsidR="008F1340" w:rsidRPr="002B6A3F" w:rsidTr="00B3246F">
        <w:trPr>
          <w:jc w:val="center"/>
        </w:trPr>
        <w:tc>
          <w:tcPr>
            <w:tcW w:w="1268" w:type="pct"/>
          </w:tcPr>
          <w:p w:rsidR="008F1340" w:rsidRPr="00B3246F" w:rsidRDefault="008F1340" w:rsidP="00645A93">
            <w:pPr>
              <w:tabs>
                <w:tab w:val="left" w:pos="3360"/>
              </w:tabs>
            </w:pPr>
          </w:p>
        </w:tc>
        <w:tc>
          <w:tcPr>
            <w:tcW w:w="1153" w:type="pct"/>
          </w:tcPr>
          <w:p w:rsidR="008F1340" w:rsidRPr="00B3246F" w:rsidRDefault="008F1340" w:rsidP="00645A93">
            <w:pPr>
              <w:tabs>
                <w:tab w:val="left" w:pos="3360"/>
              </w:tabs>
              <w:jc w:val="center"/>
            </w:pPr>
            <w:r>
              <w:t>24.9/14.4kV</w:t>
            </w:r>
          </w:p>
        </w:tc>
        <w:tc>
          <w:tcPr>
            <w:tcW w:w="1085" w:type="pct"/>
          </w:tcPr>
          <w:p w:rsidR="008F1340" w:rsidRDefault="008F1340" w:rsidP="00645A93">
            <w:pPr>
              <w:tabs>
                <w:tab w:val="left" w:pos="3360"/>
              </w:tabs>
              <w:jc w:val="center"/>
            </w:pPr>
            <w:r>
              <w:t>C1HCA18</w:t>
            </w:r>
          </w:p>
        </w:tc>
        <w:tc>
          <w:tcPr>
            <w:tcW w:w="1494" w:type="pct"/>
          </w:tcPr>
          <w:p w:rsidR="008F1340" w:rsidRDefault="008F1340" w:rsidP="00645A93">
            <w:pPr>
              <w:tabs>
                <w:tab w:val="left" w:pos="3360"/>
              </w:tabs>
              <w:jc w:val="center"/>
            </w:pPr>
            <w:r>
              <w:t>-</w:t>
            </w:r>
          </w:p>
        </w:tc>
      </w:tr>
      <w:tr w:rsidR="008F1340" w:rsidRPr="002B6A3F" w:rsidTr="00B3246F">
        <w:trPr>
          <w:jc w:val="center"/>
        </w:trPr>
        <w:tc>
          <w:tcPr>
            <w:tcW w:w="1268" w:type="pct"/>
          </w:tcPr>
          <w:p w:rsidR="008F1340" w:rsidRPr="00B3246F" w:rsidRDefault="008F1340" w:rsidP="00645A93">
            <w:pPr>
              <w:tabs>
                <w:tab w:val="left" w:pos="3360"/>
              </w:tabs>
            </w:pPr>
          </w:p>
        </w:tc>
        <w:tc>
          <w:tcPr>
            <w:tcW w:w="1153" w:type="pct"/>
          </w:tcPr>
          <w:p w:rsidR="008F1340" w:rsidRPr="00B3246F" w:rsidRDefault="008F1340" w:rsidP="00645A93">
            <w:pPr>
              <w:tabs>
                <w:tab w:val="left" w:pos="3360"/>
              </w:tabs>
              <w:jc w:val="center"/>
            </w:pPr>
          </w:p>
        </w:tc>
        <w:tc>
          <w:tcPr>
            <w:tcW w:w="1085" w:type="pct"/>
          </w:tcPr>
          <w:p w:rsidR="008F1340" w:rsidRDefault="008F1340" w:rsidP="00645A93">
            <w:pPr>
              <w:tabs>
                <w:tab w:val="left" w:pos="3360"/>
              </w:tabs>
              <w:jc w:val="center"/>
            </w:pPr>
          </w:p>
        </w:tc>
        <w:tc>
          <w:tcPr>
            <w:tcW w:w="1494" w:type="pct"/>
          </w:tcPr>
          <w:p w:rsidR="008F1340" w:rsidRDefault="008F1340" w:rsidP="00645A93">
            <w:pPr>
              <w:tabs>
                <w:tab w:val="left" w:pos="3360"/>
              </w:tabs>
              <w:jc w:val="center"/>
            </w:pPr>
          </w:p>
        </w:tc>
      </w:tr>
      <w:tr w:rsidR="00F832E6" w:rsidRPr="002B6A3F" w:rsidTr="00F832E6">
        <w:trPr>
          <w:jc w:val="center"/>
        </w:trPr>
        <w:tc>
          <w:tcPr>
            <w:tcW w:w="5000" w:type="pct"/>
            <w:gridSpan w:val="4"/>
          </w:tcPr>
          <w:p w:rsidR="00F832E6" w:rsidRPr="002B6A3F" w:rsidRDefault="00F832E6" w:rsidP="00E05739">
            <w:pPr>
              <w:spacing w:line="200" w:lineRule="exact"/>
              <w:jc w:val="center"/>
            </w:pPr>
          </w:p>
        </w:tc>
      </w:tr>
      <w:tr w:rsidR="00D92F04" w:rsidRPr="002B6A3F" w:rsidTr="00B3246F">
        <w:trPr>
          <w:jc w:val="center"/>
        </w:trPr>
        <w:tc>
          <w:tcPr>
            <w:tcW w:w="1268" w:type="pct"/>
          </w:tcPr>
          <w:p w:rsidR="00D92F04" w:rsidRPr="002B6A3F" w:rsidRDefault="00D92F04" w:rsidP="00645A93">
            <w:pPr>
              <w:spacing w:line="200" w:lineRule="exact"/>
            </w:pPr>
            <w:r w:rsidRPr="002B6A3F">
              <w:t>Hughes Brothers</w:t>
            </w:r>
          </w:p>
        </w:tc>
        <w:tc>
          <w:tcPr>
            <w:tcW w:w="1153" w:type="pct"/>
          </w:tcPr>
          <w:p w:rsidR="00D92F04" w:rsidRPr="002B6A3F" w:rsidRDefault="00D92F04" w:rsidP="00645A93">
            <w:pPr>
              <w:spacing w:line="200" w:lineRule="exact"/>
              <w:jc w:val="center"/>
            </w:pPr>
            <w:r w:rsidRPr="002B6A3F">
              <w:t>12.5/7.2 kV</w:t>
            </w:r>
          </w:p>
        </w:tc>
        <w:tc>
          <w:tcPr>
            <w:tcW w:w="1085" w:type="pct"/>
          </w:tcPr>
          <w:p w:rsidR="00D92F04" w:rsidRPr="002B6A3F" w:rsidRDefault="00D92F04" w:rsidP="00645A93">
            <w:pPr>
              <w:spacing w:line="200" w:lineRule="exact"/>
              <w:jc w:val="center"/>
            </w:pPr>
            <w:r w:rsidRPr="002B6A3F">
              <w:t>892-18</w:t>
            </w:r>
          </w:p>
        </w:tc>
        <w:tc>
          <w:tcPr>
            <w:tcW w:w="1494" w:type="pct"/>
          </w:tcPr>
          <w:p w:rsidR="00D92F04" w:rsidRPr="002B6A3F" w:rsidRDefault="00D92F04" w:rsidP="00645A93">
            <w:pPr>
              <w:spacing w:line="200" w:lineRule="exact"/>
              <w:jc w:val="center"/>
            </w:pPr>
            <w:r w:rsidRPr="002B6A3F">
              <w:t>670-40</w:t>
            </w:r>
          </w:p>
        </w:tc>
      </w:tr>
      <w:tr w:rsidR="00D92F04" w:rsidRPr="002B6A3F" w:rsidTr="00B3246F">
        <w:trPr>
          <w:jc w:val="center"/>
        </w:trPr>
        <w:tc>
          <w:tcPr>
            <w:tcW w:w="1268" w:type="pct"/>
          </w:tcPr>
          <w:p w:rsidR="00D92F04" w:rsidRPr="002B6A3F" w:rsidRDefault="00D92F04" w:rsidP="00645A93">
            <w:pPr>
              <w:spacing w:line="200" w:lineRule="exact"/>
            </w:pPr>
          </w:p>
        </w:tc>
        <w:tc>
          <w:tcPr>
            <w:tcW w:w="1153" w:type="pct"/>
          </w:tcPr>
          <w:p w:rsidR="00D92F04" w:rsidRPr="002B6A3F" w:rsidRDefault="00D92F04" w:rsidP="00645A93">
            <w:pPr>
              <w:spacing w:line="200" w:lineRule="exact"/>
              <w:jc w:val="center"/>
            </w:pPr>
            <w:r w:rsidRPr="002B6A3F">
              <w:t>24.9/14.4 kV</w:t>
            </w:r>
          </w:p>
        </w:tc>
        <w:tc>
          <w:tcPr>
            <w:tcW w:w="1085" w:type="pct"/>
          </w:tcPr>
          <w:p w:rsidR="00D92F04" w:rsidRPr="002B6A3F" w:rsidRDefault="00D92F04" w:rsidP="00645A93">
            <w:pPr>
              <w:spacing w:line="200" w:lineRule="exact"/>
              <w:jc w:val="center"/>
            </w:pPr>
          </w:p>
        </w:tc>
        <w:tc>
          <w:tcPr>
            <w:tcW w:w="1494" w:type="pct"/>
          </w:tcPr>
          <w:p w:rsidR="00D92F04" w:rsidRPr="002B6A3F" w:rsidRDefault="00D92F04" w:rsidP="00645A93">
            <w:pPr>
              <w:spacing w:line="200" w:lineRule="exact"/>
              <w:jc w:val="center"/>
            </w:pPr>
          </w:p>
        </w:tc>
      </w:tr>
      <w:tr w:rsidR="00F832E6" w:rsidRPr="002B6A3F" w:rsidTr="00F832E6">
        <w:trPr>
          <w:jc w:val="center"/>
        </w:trPr>
        <w:tc>
          <w:tcPr>
            <w:tcW w:w="5000" w:type="pct"/>
            <w:gridSpan w:val="4"/>
          </w:tcPr>
          <w:p w:rsidR="00F832E6" w:rsidRPr="002B6A3F" w:rsidRDefault="00F832E6" w:rsidP="00645A93">
            <w:pPr>
              <w:spacing w:line="200" w:lineRule="exact"/>
              <w:jc w:val="center"/>
            </w:pPr>
          </w:p>
        </w:tc>
      </w:tr>
      <w:tr w:rsidR="00D92F04" w:rsidRPr="002B6A3F" w:rsidTr="00B3246F">
        <w:trPr>
          <w:jc w:val="center"/>
        </w:trPr>
        <w:tc>
          <w:tcPr>
            <w:tcW w:w="1268" w:type="pct"/>
          </w:tcPr>
          <w:p w:rsidR="00D92F04" w:rsidRPr="002B6A3F" w:rsidRDefault="00D92F04" w:rsidP="00645A93">
            <w:pPr>
              <w:spacing w:line="200" w:lineRule="exact"/>
            </w:pPr>
            <w:r w:rsidRPr="002B6A3F">
              <w:t>Line Hardware</w:t>
            </w:r>
          </w:p>
        </w:tc>
        <w:tc>
          <w:tcPr>
            <w:tcW w:w="1153" w:type="pct"/>
          </w:tcPr>
          <w:p w:rsidR="00D92F04" w:rsidRPr="002B6A3F" w:rsidRDefault="00D92F04" w:rsidP="00645A93">
            <w:pPr>
              <w:spacing w:line="200" w:lineRule="exact"/>
              <w:jc w:val="center"/>
            </w:pPr>
            <w:r w:rsidRPr="002B6A3F">
              <w:t>12.5/7.2 kV</w:t>
            </w:r>
          </w:p>
        </w:tc>
        <w:tc>
          <w:tcPr>
            <w:tcW w:w="1085" w:type="pct"/>
          </w:tcPr>
          <w:p w:rsidR="00D92F04" w:rsidRPr="002B6A3F" w:rsidRDefault="00D92F04" w:rsidP="00645A93">
            <w:pPr>
              <w:spacing w:line="200" w:lineRule="exact"/>
              <w:jc w:val="center"/>
            </w:pPr>
            <w:r w:rsidRPr="002B6A3F">
              <w:t>CA-12-3GL</w:t>
            </w:r>
          </w:p>
        </w:tc>
        <w:tc>
          <w:tcPr>
            <w:tcW w:w="1494" w:type="pct"/>
          </w:tcPr>
          <w:p w:rsidR="00D92F04" w:rsidRPr="002B6A3F" w:rsidRDefault="00D92F04" w:rsidP="00645A93">
            <w:pPr>
              <w:spacing w:line="200" w:lineRule="exact"/>
              <w:jc w:val="center"/>
            </w:pPr>
            <w:r w:rsidRPr="002B6A3F">
              <w:t>-</w:t>
            </w:r>
          </w:p>
        </w:tc>
      </w:tr>
      <w:tr w:rsidR="00F832E6" w:rsidRPr="002B6A3F" w:rsidTr="00F832E6">
        <w:trPr>
          <w:jc w:val="center"/>
        </w:trPr>
        <w:tc>
          <w:tcPr>
            <w:tcW w:w="5000" w:type="pct"/>
            <w:gridSpan w:val="4"/>
          </w:tcPr>
          <w:p w:rsidR="00F832E6" w:rsidRPr="002B6A3F" w:rsidRDefault="00F832E6" w:rsidP="00E05739">
            <w:pPr>
              <w:spacing w:line="200" w:lineRule="exact"/>
              <w:jc w:val="center"/>
            </w:pPr>
          </w:p>
        </w:tc>
      </w:tr>
      <w:tr w:rsidR="00D92F04" w:rsidRPr="002B6A3F" w:rsidTr="00B3246F">
        <w:trPr>
          <w:jc w:val="center"/>
        </w:trPr>
        <w:tc>
          <w:tcPr>
            <w:tcW w:w="1268" w:type="pct"/>
          </w:tcPr>
          <w:p w:rsidR="00D92F04" w:rsidRPr="002B6A3F" w:rsidRDefault="00D92F04" w:rsidP="00645A93">
            <w:pPr>
              <w:spacing w:line="200" w:lineRule="exact"/>
            </w:pPr>
            <w:r w:rsidRPr="002B6A3F">
              <w:t>MacLean (Bethea)</w:t>
            </w:r>
          </w:p>
        </w:tc>
        <w:tc>
          <w:tcPr>
            <w:tcW w:w="1153" w:type="pct"/>
          </w:tcPr>
          <w:p w:rsidR="00D92F04" w:rsidRPr="002B6A3F" w:rsidRDefault="00D92F04" w:rsidP="00645A93">
            <w:pPr>
              <w:spacing w:line="200" w:lineRule="exact"/>
              <w:jc w:val="center"/>
            </w:pPr>
            <w:r w:rsidRPr="002B6A3F">
              <w:t>12.5/7.2 kV</w:t>
            </w:r>
          </w:p>
        </w:tc>
        <w:tc>
          <w:tcPr>
            <w:tcW w:w="1085" w:type="pct"/>
          </w:tcPr>
          <w:p w:rsidR="00D92F04" w:rsidRPr="002B6A3F" w:rsidRDefault="00D92F04" w:rsidP="00645A93">
            <w:pPr>
              <w:spacing w:line="200" w:lineRule="exact"/>
              <w:jc w:val="center"/>
            </w:pPr>
            <w:r w:rsidRPr="002B6A3F">
              <w:t>VIB3-18-R1-GC-C</w:t>
            </w:r>
          </w:p>
        </w:tc>
        <w:tc>
          <w:tcPr>
            <w:tcW w:w="1494" w:type="pct"/>
          </w:tcPr>
          <w:p w:rsidR="00D92F04" w:rsidRPr="002B6A3F" w:rsidRDefault="00D92F04" w:rsidP="00645A93">
            <w:pPr>
              <w:spacing w:line="200" w:lineRule="exact"/>
              <w:jc w:val="center"/>
            </w:pPr>
            <w:r w:rsidRPr="002B6A3F">
              <w:t>-</w:t>
            </w:r>
          </w:p>
        </w:tc>
      </w:tr>
      <w:tr w:rsidR="00D92F04" w:rsidRPr="002B6A3F" w:rsidTr="00B3246F">
        <w:trPr>
          <w:jc w:val="center"/>
        </w:trPr>
        <w:tc>
          <w:tcPr>
            <w:tcW w:w="1268" w:type="pct"/>
          </w:tcPr>
          <w:p w:rsidR="00D92F04" w:rsidRPr="002B6A3F" w:rsidRDefault="00D92F04" w:rsidP="00645A93">
            <w:pPr>
              <w:spacing w:line="200" w:lineRule="exact"/>
            </w:pPr>
          </w:p>
        </w:tc>
        <w:tc>
          <w:tcPr>
            <w:tcW w:w="1153" w:type="pct"/>
          </w:tcPr>
          <w:p w:rsidR="00D92F04" w:rsidRPr="002B6A3F" w:rsidRDefault="00D92F04" w:rsidP="00645A93">
            <w:pPr>
              <w:spacing w:line="200" w:lineRule="exact"/>
              <w:jc w:val="center"/>
            </w:pPr>
          </w:p>
        </w:tc>
        <w:tc>
          <w:tcPr>
            <w:tcW w:w="1085" w:type="pct"/>
          </w:tcPr>
          <w:p w:rsidR="00D92F04" w:rsidRPr="002B6A3F" w:rsidRDefault="00D92F04" w:rsidP="00645A93">
            <w:pPr>
              <w:spacing w:line="200" w:lineRule="exact"/>
              <w:jc w:val="center"/>
            </w:pPr>
            <w:r w:rsidRPr="002B6A3F">
              <w:t>VIB3-12F-GC</w:t>
            </w:r>
          </w:p>
        </w:tc>
        <w:tc>
          <w:tcPr>
            <w:tcW w:w="1494" w:type="pct"/>
          </w:tcPr>
          <w:p w:rsidR="00D92F04" w:rsidRPr="002B6A3F" w:rsidRDefault="00D92F04" w:rsidP="00645A93">
            <w:pPr>
              <w:spacing w:line="200" w:lineRule="exact"/>
              <w:jc w:val="center"/>
            </w:pPr>
            <w:r w:rsidRPr="002B6A3F">
              <w:t>-</w:t>
            </w:r>
          </w:p>
        </w:tc>
      </w:tr>
      <w:tr w:rsidR="00D92F04" w:rsidRPr="002B6A3F" w:rsidTr="00B3246F">
        <w:trPr>
          <w:jc w:val="center"/>
        </w:trPr>
        <w:tc>
          <w:tcPr>
            <w:tcW w:w="1268" w:type="pct"/>
          </w:tcPr>
          <w:p w:rsidR="00D92F04" w:rsidRPr="002B6A3F" w:rsidRDefault="00D92F04" w:rsidP="00645A93">
            <w:pPr>
              <w:spacing w:line="200" w:lineRule="exact"/>
            </w:pPr>
          </w:p>
        </w:tc>
        <w:tc>
          <w:tcPr>
            <w:tcW w:w="1153" w:type="pct"/>
          </w:tcPr>
          <w:p w:rsidR="00D92F04" w:rsidRPr="002B6A3F" w:rsidRDefault="00D92F04" w:rsidP="00645A93">
            <w:pPr>
              <w:spacing w:line="200" w:lineRule="exact"/>
              <w:jc w:val="center"/>
            </w:pPr>
            <w:r w:rsidRPr="002B6A3F">
              <w:t>24.9/14.4 kV</w:t>
            </w:r>
          </w:p>
        </w:tc>
        <w:tc>
          <w:tcPr>
            <w:tcW w:w="1085" w:type="pct"/>
          </w:tcPr>
          <w:p w:rsidR="00D92F04" w:rsidRPr="002B6A3F" w:rsidRDefault="00D92F04" w:rsidP="00645A93">
            <w:pPr>
              <w:spacing w:line="200" w:lineRule="exact"/>
              <w:jc w:val="center"/>
            </w:pPr>
            <w:r w:rsidRPr="002B6A3F">
              <w:t>VIB3-18-GC</w:t>
            </w:r>
          </w:p>
        </w:tc>
        <w:tc>
          <w:tcPr>
            <w:tcW w:w="1494" w:type="pct"/>
          </w:tcPr>
          <w:p w:rsidR="00D92F04" w:rsidRPr="002B6A3F" w:rsidRDefault="00D92F04" w:rsidP="00645A93">
            <w:pPr>
              <w:spacing w:line="200" w:lineRule="exact"/>
              <w:jc w:val="center"/>
            </w:pPr>
            <w:r w:rsidRPr="002B6A3F">
              <w:t>-</w:t>
            </w:r>
          </w:p>
        </w:tc>
      </w:tr>
      <w:tr w:rsidR="00F832E6" w:rsidRPr="002B6A3F" w:rsidTr="00F832E6">
        <w:trPr>
          <w:jc w:val="center"/>
        </w:trPr>
        <w:tc>
          <w:tcPr>
            <w:tcW w:w="5000" w:type="pct"/>
            <w:gridSpan w:val="4"/>
          </w:tcPr>
          <w:p w:rsidR="00F832E6" w:rsidRPr="002B6A3F" w:rsidRDefault="00F832E6" w:rsidP="00E05739">
            <w:pPr>
              <w:spacing w:line="200" w:lineRule="exact"/>
              <w:jc w:val="center"/>
            </w:pPr>
          </w:p>
        </w:tc>
      </w:tr>
      <w:tr w:rsidR="00D92F04" w:rsidRPr="002B6A3F" w:rsidTr="00B3246F">
        <w:trPr>
          <w:jc w:val="center"/>
        </w:trPr>
        <w:tc>
          <w:tcPr>
            <w:tcW w:w="1268" w:type="pct"/>
          </w:tcPr>
          <w:p w:rsidR="00D92F04" w:rsidRPr="002B6A3F" w:rsidRDefault="00D92F04" w:rsidP="00E05739">
            <w:pPr>
              <w:spacing w:line="200" w:lineRule="exact"/>
            </w:pPr>
          </w:p>
        </w:tc>
        <w:tc>
          <w:tcPr>
            <w:tcW w:w="1153" w:type="pct"/>
          </w:tcPr>
          <w:p w:rsidR="00D92F04" w:rsidRPr="002B6A3F" w:rsidRDefault="00D92F04" w:rsidP="00E05739">
            <w:pPr>
              <w:spacing w:line="200" w:lineRule="exact"/>
              <w:jc w:val="center"/>
            </w:pPr>
          </w:p>
        </w:tc>
        <w:tc>
          <w:tcPr>
            <w:tcW w:w="1085" w:type="pct"/>
          </w:tcPr>
          <w:p w:rsidR="00D92F04" w:rsidRPr="002B6A3F" w:rsidRDefault="00D92F04" w:rsidP="00E05739">
            <w:pPr>
              <w:spacing w:line="200" w:lineRule="exact"/>
              <w:jc w:val="center"/>
            </w:pPr>
          </w:p>
        </w:tc>
        <w:tc>
          <w:tcPr>
            <w:tcW w:w="1494" w:type="pct"/>
          </w:tcPr>
          <w:p w:rsidR="00D92F04" w:rsidRPr="002B6A3F" w:rsidRDefault="00D92F04" w:rsidP="00E05739">
            <w:pPr>
              <w:spacing w:line="200" w:lineRule="exact"/>
              <w:jc w:val="center"/>
            </w:pPr>
          </w:p>
        </w:tc>
      </w:tr>
    </w:tbl>
    <w:p w:rsidR="0072786C" w:rsidRPr="002B6A3F" w:rsidRDefault="0072786C" w:rsidP="0072786C">
      <w:pPr>
        <w:tabs>
          <w:tab w:val="left" w:pos="3840"/>
          <w:tab w:val="left" w:pos="6480"/>
          <w:tab w:val="left" w:pos="7800"/>
        </w:tabs>
        <w:spacing w:line="200" w:lineRule="exact"/>
      </w:pPr>
    </w:p>
    <w:p w:rsidR="0072786C" w:rsidRPr="002B6A3F" w:rsidRDefault="0072786C" w:rsidP="0072786C">
      <w:pPr>
        <w:pStyle w:val="HEADINGRIGHT"/>
        <w:spacing w:line="200" w:lineRule="exact"/>
      </w:pPr>
      <w:r w:rsidRPr="002B6A3F">
        <w:t>Note:  Above brackets are not suitable for supporting or deadending distribution line conductors.</w:t>
      </w:r>
      <w:r w:rsidRPr="002B6A3F">
        <w:br/>
        <w:t xml:space="preserve">          (See items “eq” for narrow profile bracket and special arm assemblies)</w:t>
      </w:r>
    </w:p>
    <w:p w:rsidR="0072786C" w:rsidRDefault="0072786C" w:rsidP="0072786C">
      <w:pPr>
        <w:pStyle w:val="HEADINGRIGHT"/>
        <w:spacing w:line="200" w:lineRule="exact"/>
      </w:pPr>
    </w:p>
    <w:p w:rsidR="00B3246F" w:rsidRDefault="00B3246F">
      <w:r>
        <w:br w:type="page"/>
      </w:r>
    </w:p>
    <w:p w:rsidR="00B3246F" w:rsidRPr="00C933FC" w:rsidRDefault="00B3246F" w:rsidP="00B3246F">
      <w:pPr>
        <w:tabs>
          <w:tab w:val="left" w:pos="3360"/>
        </w:tabs>
      </w:pPr>
      <w:r w:rsidRPr="00C933FC">
        <w:t>fm</w:t>
      </w:r>
      <w:r w:rsidR="0009180B" w:rsidRPr="00C933FC">
        <w:t>-</w:t>
      </w:r>
      <w:r w:rsidRPr="00C933FC">
        <w:t>1.1</w:t>
      </w:r>
    </w:p>
    <w:p w:rsidR="00B3246F" w:rsidRPr="00B3246F" w:rsidRDefault="0082509D" w:rsidP="00B3246F">
      <w:pPr>
        <w:tabs>
          <w:tab w:val="left" w:pos="3360"/>
        </w:tabs>
      </w:pPr>
      <w:r>
        <w:t xml:space="preserve">October </w:t>
      </w:r>
      <w:r w:rsidR="006E0685">
        <w:t>2015</w:t>
      </w:r>
    </w:p>
    <w:p w:rsidR="00B3246F" w:rsidRPr="00B3246F" w:rsidRDefault="00B3246F" w:rsidP="00B3246F">
      <w:pPr>
        <w:tabs>
          <w:tab w:val="left" w:pos="3360"/>
        </w:tabs>
      </w:pPr>
    </w:p>
    <w:p w:rsidR="00B3246F" w:rsidRPr="00B3246F" w:rsidRDefault="00B3246F" w:rsidP="00B3246F">
      <w:pPr>
        <w:tabs>
          <w:tab w:val="left" w:pos="3360"/>
        </w:tabs>
        <w:jc w:val="center"/>
      </w:pPr>
      <w:r w:rsidRPr="00B3246F">
        <w:t>fm - Extension Bracket for Mounting Apparatus</w:t>
      </w:r>
    </w:p>
    <w:p w:rsidR="00B3246F" w:rsidRPr="00B3246F" w:rsidRDefault="00B3246F" w:rsidP="00B3246F">
      <w:pPr>
        <w:tabs>
          <w:tab w:val="left" w:pos="3360"/>
        </w:tabs>
        <w:jc w:val="center"/>
      </w:pPr>
      <w:r w:rsidRPr="00B3246F">
        <w:t>(Arrester, Cutouts and Potheads for Distribution Pole Mounting)</w:t>
      </w:r>
    </w:p>
    <w:p w:rsidR="00B3246F" w:rsidRPr="00B3246F" w:rsidRDefault="00B3246F" w:rsidP="00B3246F">
      <w:pPr>
        <w:tabs>
          <w:tab w:val="left" w:pos="3360"/>
        </w:tabs>
      </w:pPr>
    </w:p>
    <w:tbl>
      <w:tblPr>
        <w:tblW w:w="5000" w:type="pct"/>
        <w:jc w:val="center"/>
        <w:tblLook w:val="0000" w:firstRow="0" w:lastRow="0" w:firstColumn="0" w:lastColumn="0" w:noHBand="0" w:noVBand="0"/>
      </w:tblPr>
      <w:tblGrid>
        <w:gridCol w:w="2739"/>
        <w:gridCol w:w="2490"/>
        <w:gridCol w:w="2344"/>
        <w:gridCol w:w="3227"/>
      </w:tblGrid>
      <w:tr w:rsidR="00B3246F" w:rsidRPr="00B3246F" w:rsidTr="00B3246F">
        <w:trPr>
          <w:jc w:val="center"/>
        </w:trPr>
        <w:tc>
          <w:tcPr>
            <w:tcW w:w="1268" w:type="pct"/>
          </w:tcPr>
          <w:p w:rsidR="00B3246F" w:rsidRPr="0009180B" w:rsidRDefault="00B3246F" w:rsidP="0009180B">
            <w:pPr>
              <w:tabs>
                <w:tab w:val="left" w:pos="3360"/>
              </w:tabs>
              <w:jc w:val="center"/>
              <w:rPr>
                <w:u w:val="single"/>
              </w:rPr>
            </w:pPr>
            <w:r w:rsidRPr="0009180B">
              <w:rPr>
                <w:u w:val="single"/>
              </w:rPr>
              <w:br/>
              <w:t>Manufacturer</w:t>
            </w:r>
          </w:p>
        </w:tc>
        <w:tc>
          <w:tcPr>
            <w:tcW w:w="1153" w:type="pct"/>
          </w:tcPr>
          <w:p w:rsidR="00B3246F" w:rsidRPr="0009180B" w:rsidRDefault="00B3246F" w:rsidP="0009180B">
            <w:pPr>
              <w:tabs>
                <w:tab w:val="left" w:pos="3360"/>
              </w:tabs>
              <w:jc w:val="center"/>
              <w:rPr>
                <w:u w:val="single"/>
              </w:rPr>
            </w:pPr>
            <w:r w:rsidRPr="0009180B">
              <w:rPr>
                <w:u w:val="single"/>
              </w:rPr>
              <w:t>Application</w:t>
            </w:r>
            <w:r w:rsidRPr="0009180B">
              <w:rPr>
                <w:u w:val="single"/>
              </w:rPr>
              <w:br/>
              <w:t>Voltage</w:t>
            </w:r>
          </w:p>
        </w:tc>
        <w:tc>
          <w:tcPr>
            <w:tcW w:w="1085" w:type="pct"/>
          </w:tcPr>
          <w:p w:rsidR="00B3246F" w:rsidRPr="0009180B" w:rsidRDefault="00B3246F" w:rsidP="0009180B">
            <w:pPr>
              <w:tabs>
                <w:tab w:val="left" w:pos="3360"/>
              </w:tabs>
              <w:jc w:val="center"/>
              <w:rPr>
                <w:u w:val="single"/>
              </w:rPr>
            </w:pPr>
            <w:r w:rsidRPr="0009180B">
              <w:rPr>
                <w:u w:val="single"/>
              </w:rPr>
              <w:br/>
              <w:t>Single Phase</w:t>
            </w:r>
          </w:p>
        </w:tc>
        <w:tc>
          <w:tcPr>
            <w:tcW w:w="1494" w:type="pct"/>
          </w:tcPr>
          <w:p w:rsidR="00B3246F" w:rsidRPr="0009180B" w:rsidRDefault="00B3246F" w:rsidP="0009180B">
            <w:pPr>
              <w:tabs>
                <w:tab w:val="left" w:pos="3360"/>
              </w:tabs>
              <w:jc w:val="center"/>
              <w:rPr>
                <w:u w:val="single"/>
              </w:rPr>
            </w:pPr>
            <w:r w:rsidRPr="0009180B">
              <w:rPr>
                <w:u w:val="single"/>
              </w:rPr>
              <w:br/>
              <w:t>Three Phase</w:t>
            </w:r>
          </w:p>
        </w:tc>
      </w:tr>
      <w:tr w:rsidR="00B3246F" w:rsidRPr="00B3246F" w:rsidTr="00B3246F">
        <w:trPr>
          <w:jc w:val="center"/>
        </w:trPr>
        <w:tc>
          <w:tcPr>
            <w:tcW w:w="1268" w:type="pct"/>
          </w:tcPr>
          <w:p w:rsidR="00B3246F" w:rsidRPr="00B3246F" w:rsidRDefault="00B3246F" w:rsidP="00B3246F">
            <w:pPr>
              <w:tabs>
                <w:tab w:val="left" w:pos="3360"/>
              </w:tabs>
            </w:pPr>
          </w:p>
        </w:tc>
        <w:tc>
          <w:tcPr>
            <w:tcW w:w="1153" w:type="pct"/>
          </w:tcPr>
          <w:p w:rsidR="00B3246F" w:rsidRPr="00B3246F" w:rsidRDefault="00B3246F" w:rsidP="00B3246F">
            <w:pPr>
              <w:tabs>
                <w:tab w:val="left" w:pos="3360"/>
              </w:tabs>
            </w:pPr>
          </w:p>
        </w:tc>
        <w:tc>
          <w:tcPr>
            <w:tcW w:w="1085" w:type="pct"/>
          </w:tcPr>
          <w:p w:rsidR="00B3246F" w:rsidRPr="00B3246F" w:rsidRDefault="00B3246F" w:rsidP="00B3246F">
            <w:pPr>
              <w:tabs>
                <w:tab w:val="left" w:pos="3360"/>
              </w:tabs>
            </w:pPr>
          </w:p>
        </w:tc>
        <w:tc>
          <w:tcPr>
            <w:tcW w:w="1494" w:type="pct"/>
          </w:tcPr>
          <w:p w:rsidR="00B3246F" w:rsidRPr="00B3246F" w:rsidRDefault="00B3246F" w:rsidP="00B3246F">
            <w:pPr>
              <w:tabs>
                <w:tab w:val="left" w:pos="3360"/>
              </w:tabs>
            </w:pPr>
          </w:p>
        </w:tc>
      </w:tr>
      <w:tr w:rsidR="00D92F04" w:rsidRPr="00B3246F" w:rsidTr="00B3246F">
        <w:trPr>
          <w:jc w:val="center"/>
        </w:trPr>
        <w:tc>
          <w:tcPr>
            <w:tcW w:w="1268" w:type="pct"/>
          </w:tcPr>
          <w:p w:rsidR="00D92F04" w:rsidRPr="002B6A3F" w:rsidRDefault="00D92F04" w:rsidP="00645A93">
            <w:pPr>
              <w:spacing w:line="200" w:lineRule="exact"/>
            </w:pPr>
            <w:r w:rsidRPr="002B6A3F">
              <w:t>MacLean (Continental)</w:t>
            </w:r>
          </w:p>
        </w:tc>
        <w:tc>
          <w:tcPr>
            <w:tcW w:w="1153" w:type="pct"/>
          </w:tcPr>
          <w:p w:rsidR="00D92F04" w:rsidRPr="002B6A3F" w:rsidRDefault="00D92F04" w:rsidP="00645A93">
            <w:pPr>
              <w:spacing w:line="200" w:lineRule="exact"/>
              <w:jc w:val="center"/>
            </w:pPr>
            <w:r w:rsidRPr="002B6A3F">
              <w:t>12.5/7.2 kV</w:t>
            </w:r>
          </w:p>
        </w:tc>
        <w:tc>
          <w:tcPr>
            <w:tcW w:w="1085" w:type="pct"/>
          </w:tcPr>
          <w:p w:rsidR="00D92F04" w:rsidRPr="002B6A3F" w:rsidRDefault="00D92F04" w:rsidP="00645A93">
            <w:pPr>
              <w:spacing w:line="200" w:lineRule="exact"/>
              <w:jc w:val="center"/>
            </w:pPr>
            <w:r w:rsidRPr="002B6A3F">
              <w:t>IACB-12-5LGE</w:t>
            </w:r>
          </w:p>
        </w:tc>
        <w:tc>
          <w:tcPr>
            <w:tcW w:w="1494" w:type="pct"/>
          </w:tcPr>
          <w:p w:rsidR="00D92F04" w:rsidRPr="002B6A3F" w:rsidRDefault="00D92F04" w:rsidP="00645A93">
            <w:pPr>
              <w:spacing w:line="200" w:lineRule="exact"/>
              <w:jc w:val="center"/>
              <w:rPr>
                <w:sz w:val="18"/>
              </w:rPr>
            </w:pPr>
            <w:r w:rsidRPr="002B6A3F">
              <w:rPr>
                <w:sz w:val="18"/>
              </w:rPr>
              <w:t>G3MA013012DD</w:t>
            </w:r>
          </w:p>
        </w:tc>
      </w:tr>
      <w:tr w:rsidR="00D92F04" w:rsidRPr="00B3246F" w:rsidTr="00B3246F">
        <w:trPr>
          <w:jc w:val="center"/>
        </w:trPr>
        <w:tc>
          <w:tcPr>
            <w:tcW w:w="1268" w:type="pct"/>
          </w:tcPr>
          <w:p w:rsidR="00D92F04" w:rsidRPr="002B6A3F" w:rsidRDefault="00D92F04" w:rsidP="00645A93">
            <w:pPr>
              <w:spacing w:line="200" w:lineRule="exact"/>
            </w:pPr>
          </w:p>
        </w:tc>
        <w:tc>
          <w:tcPr>
            <w:tcW w:w="1153" w:type="pct"/>
          </w:tcPr>
          <w:p w:rsidR="00D92F04" w:rsidRPr="002B6A3F" w:rsidRDefault="00D92F04" w:rsidP="00645A93">
            <w:pPr>
              <w:spacing w:line="200" w:lineRule="exact"/>
              <w:jc w:val="center"/>
            </w:pPr>
            <w:r w:rsidRPr="002B6A3F">
              <w:t>24.9/14.4 kV</w:t>
            </w:r>
          </w:p>
        </w:tc>
        <w:tc>
          <w:tcPr>
            <w:tcW w:w="1085" w:type="pct"/>
          </w:tcPr>
          <w:p w:rsidR="00D92F04" w:rsidRPr="002B6A3F" w:rsidRDefault="00D92F04" w:rsidP="00645A93">
            <w:pPr>
              <w:spacing w:line="200" w:lineRule="exact"/>
              <w:jc w:val="center"/>
            </w:pPr>
            <w:r w:rsidRPr="002B6A3F">
              <w:t>IACB-18-5LGE</w:t>
            </w:r>
          </w:p>
        </w:tc>
        <w:tc>
          <w:tcPr>
            <w:tcW w:w="1494" w:type="pct"/>
          </w:tcPr>
          <w:p w:rsidR="00D92F04" w:rsidRPr="002B6A3F" w:rsidRDefault="00D92F04" w:rsidP="00645A93">
            <w:pPr>
              <w:spacing w:line="200" w:lineRule="exact"/>
              <w:jc w:val="center"/>
              <w:rPr>
                <w:sz w:val="18"/>
              </w:rPr>
            </w:pPr>
            <w:r w:rsidRPr="002B6A3F">
              <w:rPr>
                <w:sz w:val="18"/>
              </w:rPr>
              <w:t>G3MA014017DD</w:t>
            </w:r>
          </w:p>
        </w:tc>
      </w:tr>
      <w:tr w:rsidR="00DD5AD9" w:rsidRPr="00B3246F" w:rsidTr="00DD5AD9">
        <w:trPr>
          <w:jc w:val="center"/>
        </w:trPr>
        <w:tc>
          <w:tcPr>
            <w:tcW w:w="5000" w:type="pct"/>
            <w:gridSpan w:val="4"/>
          </w:tcPr>
          <w:p w:rsidR="00DD5AD9" w:rsidRPr="002B6A3F" w:rsidRDefault="00DD5AD9" w:rsidP="00645A93">
            <w:pPr>
              <w:spacing w:line="200" w:lineRule="exact"/>
              <w:jc w:val="center"/>
              <w:rPr>
                <w:sz w:val="18"/>
              </w:rPr>
            </w:pPr>
          </w:p>
        </w:tc>
      </w:tr>
      <w:tr w:rsidR="00D92F04" w:rsidRPr="00B3246F" w:rsidTr="00B3246F">
        <w:trPr>
          <w:jc w:val="center"/>
        </w:trPr>
        <w:tc>
          <w:tcPr>
            <w:tcW w:w="1268" w:type="pct"/>
          </w:tcPr>
          <w:p w:rsidR="00D92F04" w:rsidRPr="00D92F04" w:rsidRDefault="005A444D" w:rsidP="00645A93">
            <w:pPr>
              <w:spacing w:line="200" w:lineRule="exact"/>
            </w:pPr>
            <w:r>
              <w:t>MacLean Power Systems</w:t>
            </w:r>
          </w:p>
        </w:tc>
        <w:tc>
          <w:tcPr>
            <w:tcW w:w="1153" w:type="pct"/>
          </w:tcPr>
          <w:p w:rsidR="00D92F04" w:rsidRPr="002B6A3F" w:rsidRDefault="005A444D" w:rsidP="00645A93">
            <w:pPr>
              <w:spacing w:line="200" w:lineRule="exact"/>
              <w:jc w:val="center"/>
            </w:pPr>
            <w:r w:rsidRPr="005A444D">
              <w:t>12.5/7.2 kV</w:t>
            </w:r>
          </w:p>
        </w:tc>
        <w:tc>
          <w:tcPr>
            <w:tcW w:w="1085" w:type="pct"/>
          </w:tcPr>
          <w:p w:rsidR="00D92F04" w:rsidRPr="002B6A3F" w:rsidRDefault="005A444D" w:rsidP="00645A93">
            <w:pPr>
              <w:spacing w:line="200" w:lineRule="exact"/>
              <w:jc w:val="center"/>
            </w:pPr>
            <w:r w:rsidRPr="005A444D">
              <w:t>M1HCA-C-18</w:t>
            </w:r>
          </w:p>
        </w:tc>
        <w:tc>
          <w:tcPr>
            <w:tcW w:w="1494" w:type="pct"/>
          </w:tcPr>
          <w:p w:rsidR="00D92F04" w:rsidRPr="002B6A3F" w:rsidRDefault="0082509D" w:rsidP="00645A93">
            <w:pPr>
              <w:spacing w:line="200" w:lineRule="exact"/>
              <w:jc w:val="center"/>
            </w:pPr>
            <w:r w:rsidRPr="0082509D">
              <w:t>MR3CA-48</w:t>
            </w:r>
          </w:p>
        </w:tc>
      </w:tr>
      <w:tr w:rsidR="001C7059" w:rsidRPr="00B3246F" w:rsidTr="001C7059">
        <w:trPr>
          <w:jc w:val="center"/>
        </w:trPr>
        <w:tc>
          <w:tcPr>
            <w:tcW w:w="5000" w:type="pct"/>
            <w:gridSpan w:val="4"/>
          </w:tcPr>
          <w:p w:rsidR="001C7059" w:rsidRPr="002B6A3F" w:rsidRDefault="001C7059" w:rsidP="00645A93">
            <w:pPr>
              <w:spacing w:line="200" w:lineRule="exact"/>
              <w:jc w:val="center"/>
            </w:pPr>
          </w:p>
        </w:tc>
      </w:tr>
      <w:tr w:rsidR="005A444D" w:rsidRPr="00B3246F" w:rsidTr="00B3246F">
        <w:trPr>
          <w:jc w:val="center"/>
        </w:trPr>
        <w:tc>
          <w:tcPr>
            <w:tcW w:w="1268" w:type="pct"/>
          </w:tcPr>
          <w:p w:rsidR="005A444D" w:rsidRPr="002B6A3F" w:rsidRDefault="005A444D" w:rsidP="00645A93">
            <w:pPr>
              <w:spacing w:line="200" w:lineRule="exact"/>
            </w:pPr>
            <w:r w:rsidRPr="00D92F04">
              <w:t>M.D. Henry Company, Inc.</w:t>
            </w:r>
          </w:p>
        </w:tc>
        <w:tc>
          <w:tcPr>
            <w:tcW w:w="1153" w:type="pct"/>
          </w:tcPr>
          <w:p w:rsidR="005A444D" w:rsidRPr="002B6A3F" w:rsidRDefault="005A444D" w:rsidP="00645A93">
            <w:pPr>
              <w:spacing w:line="200" w:lineRule="exact"/>
              <w:jc w:val="center"/>
            </w:pPr>
            <w:r w:rsidRPr="002B6A3F">
              <w:t>24.9/14.4 kV</w:t>
            </w:r>
          </w:p>
        </w:tc>
        <w:tc>
          <w:tcPr>
            <w:tcW w:w="1085" w:type="pct"/>
          </w:tcPr>
          <w:p w:rsidR="005A444D" w:rsidRPr="002B6A3F" w:rsidRDefault="005A444D" w:rsidP="00645A93">
            <w:pPr>
              <w:spacing w:line="200" w:lineRule="exact"/>
              <w:jc w:val="center"/>
            </w:pPr>
            <w:r w:rsidRPr="002B6A3F">
              <w:t>SAB-3-18-GC</w:t>
            </w:r>
          </w:p>
        </w:tc>
        <w:tc>
          <w:tcPr>
            <w:tcW w:w="1494" w:type="pct"/>
          </w:tcPr>
          <w:p w:rsidR="005A444D" w:rsidRPr="002B6A3F" w:rsidRDefault="005A444D" w:rsidP="00645A93">
            <w:pPr>
              <w:spacing w:line="200" w:lineRule="exact"/>
              <w:jc w:val="center"/>
            </w:pPr>
            <w:r w:rsidRPr="002B6A3F">
              <w:t>-</w:t>
            </w:r>
          </w:p>
        </w:tc>
      </w:tr>
      <w:tr w:rsidR="005A444D" w:rsidRPr="00B3246F" w:rsidTr="00B3246F">
        <w:trPr>
          <w:jc w:val="center"/>
        </w:trPr>
        <w:tc>
          <w:tcPr>
            <w:tcW w:w="1268" w:type="pct"/>
          </w:tcPr>
          <w:p w:rsidR="005A444D" w:rsidRPr="002B6A3F" w:rsidRDefault="005A444D" w:rsidP="00645A93">
            <w:pPr>
              <w:spacing w:line="200" w:lineRule="exact"/>
            </w:pPr>
          </w:p>
        </w:tc>
        <w:tc>
          <w:tcPr>
            <w:tcW w:w="1153" w:type="pct"/>
          </w:tcPr>
          <w:p w:rsidR="005A444D" w:rsidRPr="002B6A3F" w:rsidRDefault="005A444D" w:rsidP="00645A93">
            <w:pPr>
              <w:spacing w:line="200" w:lineRule="exact"/>
              <w:jc w:val="center"/>
            </w:pPr>
          </w:p>
        </w:tc>
        <w:tc>
          <w:tcPr>
            <w:tcW w:w="1085" w:type="pct"/>
          </w:tcPr>
          <w:p w:rsidR="005A444D" w:rsidRPr="002B6A3F" w:rsidRDefault="005A444D" w:rsidP="00645A93">
            <w:pPr>
              <w:spacing w:line="200" w:lineRule="exact"/>
              <w:jc w:val="center"/>
            </w:pPr>
          </w:p>
        </w:tc>
        <w:tc>
          <w:tcPr>
            <w:tcW w:w="1494" w:type="pct"/>
          </w:tcPr>
          <w:p w:rsidR="005A444D" w:rsidRPr="002B6A3F" w:rsidRDefault="005A444D" w:rsidP="00645A93">
            <w:pPr>
              <w:spacing w:line="200" w:lineRule="exact"/>
              <w:jc w:val="center"/>
            </w:pPr>
          </w:p>
        </w:tc>
      </w:tr>
      <w:tr w:rsidR="005A444D" w:rsidRPr="00B3246F" w:rsidTr="00B3246F">
        <w:trPr>
          <w:jc w:val="center"/>
        </w:trPr>
        <w:tc>
          <w:tcPr>
            <w:tcW w:w="1268" w:type="pct"/>
          </w:tcPr>
          <w:p w:rsidR="005A444D" w:rsidRPr="002B6A3F" w:rsidRDefault="005A444D" w:rsidP="00645A93">
            <w:pPr>
              <w:spacing w:line="200" w:lineRule="exact"/>
            </w:pPr>
          </w:p>
        </w:tc>
        <w:tc>
          <w:tcPr>
            <w:tcW w:w="1153" w:type="pct"/>
          </w:tcPr>
          <w:p w:rsidR="005A444D" w:rsidRPr="002B6A3F" w:rsidRDefault="005A444D" w:rsidP="00645A93">
            <w:pPr>
              <w:spacing w:line="200" w:lineRule="exact"/>
              <w:jc w:val="center"/>
            </w:pPr>
          </w:p>
        </w:tc>
        <w:tc>
          <w:tcPr>
            <w:tcW w:w="1085" w:type="pct"/>
          </w:tcPr>
          <w:p w:rsidR="005A444D" w:rsidRPr="002B6A3F" w:rsidRDefault="005A444D" w:rsidP="00645A93">
            <w:pPr>
              <w:spacing w:line="200" w:lineRule="exact"/>
              <w:jc w:val="center"/>
            </w:pPr>
          </w:p>
        </w:tc>
        <w:tc>
          <w:tcPr>
            <w:tcW w:w="1494" w:type="pct"/>
          </w:tcPr>
          <w:p w:rsidR="005A444D" w:rsidRPr="002B6A3F" w:rsidRDefault="005A444D" w:rsidP="00645A93">
            <w:pPr>
              <w:spacing w:line="200" w:lineRule="exact"/>
              <w:jc w:val="center"/>
            </w:pPr>
          </w:p>
        </w:tc>
      </w:tr>
      <w:tr w:rsidR="005A444D" w:rsidRPr="00B3246F" w:rsidTr="00B3246F">
        <w:trPr>
          <w:jc w:val="center"/>
        </w:trPr>
        <w:tc>
          <w:tcPr>
            <w:tcW w:w="1268" w:type="pct"/>
          </w:tcPr>
          <w:p w:rsidR="005A444D" w:rsidRPr="002B6A3F" w:rsidRDefault="005A444D" w:rsidP="00645A93">
            <w:pPr>
              <w:spacing w:line="200" w:lineRule="exact"/>
            </w:pPr>
          </w:p>
        </w:tc>
        <w:tc>
          <w:tcPr>
            <w:tcW w:w="1153" w:type="pct"/>
          </w:tcPr>
          <w:p w:rsidR="005A444D" w:rsidRPr="002B6A3F" w:rsidRDefault="005A444D" w:rsidP="00645A93">
            <w:pPr>
              <w:spacing w:line="200" w:lineRule="exact"/>
              <w:jc w:val="center"/>
            </w:pPr>
          </w:p>
        </w:tc>
        <w:tc>
          <w:tcPr>
            <w:tcW w:w="1085" w:type="pct"/>
          </w:tcPr>
          <w:p w:rsidR="005A444D" w:rsidRPr="002B6A3F" w:rsidRDefault="005A444D" w:rsidP="00645A93">
            <w:pPr>
              <w:spacing w:line="200" w:lineRule="exact"/>
              <w:jc w:val="center"/>
            </w:pPr>
          </w:p>
        </w:tc>
        <w:tc>
          <w:tcPr>
            <w:tcW w:w="1494" w:type="pct"/>
          </w:tcPr>
          <w:p w:rsidR="005A444D" w:rsidRPr="002B6A3F" w:rsidRDefault="005A444D" w:rsidP="00645A93">
            <w:pPr>
              <w:spacing w:line="200" w:lineRule="exact"/>
              <w:jc w:val="center"/>
            </w:pPr>
          </w:p>
        </w:tc>
      </w:tr>
      <w:tr w:rsidR="005A444D" w:rsidRPr="00B3246F" w:rsidTr="00B3246F">
        <w:trPr>
          <w:jc w:val="center"/>
        </w:trPr>
        <w:tc>
          <w:tcPr>
            <w:tcW w:w="1268" w:type="pct"/>
          </w:tcPr>
          <w:p w:rsidR="005A444D" w:rsidRPr="002B6A3F" w:rsidRDefault="005A444D" w:rsidP="00645A93">
            <w:pPr>
              <w:spacing w:line="200" w:lineRule="exact"/>
            </w:pPr>
          </w:p>
        </w:tc>
        <w:tc>
          <w:tcPr>
            <w:tcW w:w="1153" w:type="pct"/>
          </w:tcPr>
          <w:p w:rsidR="005A444D" w:rsidRPr="002B6A3F" w:rsidRDefault="005A444D" w:rsidP="00645A93">
            <w:pPr>
              <w:spacing w:line="200" w:lineRule="exact"/>
              <w:jc w:val="center"/>
            </w:pPr>
          </w:p>
        </w:tc>
        <w:tc>
          <w:tcPr>
            <w:tcW w:w="1085" w:type="pct"/>
          </w:tcPr>
          <w:p w:rsidR="005A444D" w:rsidRPr="002B6A3F" w:rsidRDefault="005A444D" w:rsidP="00645A93">
            <w:pPr>
              <w:spacing w:line="200" w:lineRule="exact"/>
              <w:jc w:val="center"/>
            </w:pPr>
          </w:p>
        </w:tc>
        <w:tc>
          <w:tcPr>
            <w:tcW w:w="1494" w:type="pct"/>
          </w:tcPr>
          <w:p w:rsidR="005A444D" w:rsidRPr="002B6A3F" w:rsidRDefault="005A444D" w:rsidP="00645A93">
            <w:pPr>
              <w:spacing w:line="200" w:lineRule="exact"/>
              <w:jc w:val="center"/>
            </w:pPr>
          </w:p>
        </w:tc>
      </w:tr>
      <w:tr w:rsidR="005A444D" w:rsidRPr="00B3246F" w:rsidTr="00B3246F">
        <w:trPr>
          <w:jc w:val="center"/>
        </w:trPr>
        <w:tc>
          <w:tcPr>
            <w:tcW w:w="1268" w:type="pct"/>
          </w:tcPr>
          <w:p w:rsidR="005A444D" w:rsidRPr="002B6A3F" w:rsidRDefault="005A444D" w:rsidP="00645A93">
            <w:pPr>
              <w:spacing w:line="200" w:lineRule="exact"/>
            </w:pPr>
          </w:p>
        </w:tc>
        <w:tc>
          <w:tcPr>
            <w:tcW w:w="1153" w:type="pct"/>
          </w:tcPr>
          <w:p w:rsidR="005A444D" w:rsidRPr="002B6A3F" w:rsidRDefault="005A444D" w:rsidP="00645A93">
            <w:pPr>
              <w:spacing w:line="200" w:lineRule="exact"/>
              <w:jc w:val="center"/>
            </w:pPr>
          </w:p>
        </w:tc>
        <w:tc>
          <w:tcPr>
            <w:tcW w:w="1085" w:type="pct"/>
          </w:tcPr>
          <w:p w:rsidR="005A444D" w:rsidRPr="002B6A3F" w:rsidRDefault="005A444D" w:rsidP="00645A93">
            <w:pPr>
              <w:spacing w:line="200" w:lineRule="exact"/>
              <w:jc w:val="center"/>
            </w:pPr>
          </w:p>
        </w:tc>
        <w:tc>
          <w:tcPr>
            <w:tcW w:w="1494" w:type="pct"/>
          </w:tcPr>
          <w:p w:rsidR="005A444D" w:rsidRPr="002B6A3F" w:rsidRDefault="005A444D" w:rsidP="00645A93">
            <w:pPr>
              <w:spacing w:line="200" w:lineRule="exact"/>
              <w:jc w:val="center"/>
            </w:pPr>
          </w:p>
        </w:tc>
      </w:tr>
      <w:tr w:rsidR="005A444D" w:rsidRPr="00B3246F" w:rsidTr="00B3246F">
        <w:trPr>
          <w:jc w:val="center"/>
        </w:trPr>
        <w:tc>
          <w:tcPr>
            <w:tcW w:w="1268" w:type="pct"/>
          </w:tcPr>
          <w:p w:rsidR="005A444D" w:rsidRPr="002B6A3F" w:rsidRDefault="005A444D" w:rsidP="00645A93">
            <w:pPr>
              <w:spacing w:line="200" w:lineRule="exact"/>
            </w:pPr>
          </w:p>
        </w:tc>
        <w:tc>
          <w:tcPr>
            <w:tcW w:w="1153" w:type="pct"/>
          </w:tcPr>
          <w:p w:rsidR="005A444D" w:rsidRPr="002B6A3F" w:rsidRDefault="005A444D" w:rsidP="00645A93">
            <w:pPr>
              <w:spacing w:line="200" w:lineRule="exact"/>
              <w:jc w:val="center"/>
            </w:pPr>
          </w:p>
        </w:tc>
        <w:tc>
          <w:tcPr>
            <w:tcW w:w="1085" w:type="pct"/>
          </w:tcPr>
          <w:p w:rsidR="005A444D" w:rsidRPr="002B6A3F" w:rsidRDefault="005A444D" w:rsidP="00645A93">
            <w:pPr>
              <w:spacing w:line="200" w:lineRule="exact"/>
              <w:jc w:val="center"/>
            </w:pPr>
          </w:p>
        </w:tc>
        <w:tc>
          <w:tcPr>
            <w:tcW w:w="1494" w:type="pct"/>
          </w:tcPr>
          <w:p w:rsidR="005A444D" w:rsidRPr="002B6A3F" w:rsidRDefault="005A444D" w:rsidP="00645A93">
            <w:pPr>
              <w:spacing w:line="200" w:lineRule="exact"/>
              <w:jc w:val="center"/>
            </w:pPr>
          </w:p>
        </w:tc>
      </w:tr>
      <w:tr w:rsidR="005A444D" w:rsidRPr="00B3246F" w:rsidTr="00B3246F">
        <w:trPr>
          <w:jc w:val="center"/>
        </w:trPr>
        <w:tc>
          <w:tcPr>
            <w:tcW w:w="1268" w:type="pct"/>
          </w:tcPr>
          <w:p w:rsidR="005A444D" w:rsidRPr="002B6A3F" w:rsidRDefault="005A444D" w:rsidP="00645A93">
            <w:pPr>
              <w:spacing w:line="200" w:lineRule="exact"/>
            </w:pPr>
          </w:p>
        </w:tc>
        <w:tc>
          <w:tcPr>
            <w:tcW w:w="1153" w:type="pct"/>
          </w:tcPr>
          <w:p w:rsidR="005A444D" w:rsidRPr="002B6A3F" w:rsidRDefault="005A444D" w:rsidP="00645A93">
            <w:pPr>
              <w:spacing w:line="200" w:lineRule="exact"/>
              <w:jc w:val="center"/>
            </w:pPr>
          </w:p>
        </w:tc>
        <w:tc>
          <w:tcPr>
            <w:tcW w:w="1085" w:type="pct"/>
          </w:tcPr>
          <w:p w:rsidR="005A444D" w:rsidRPr="002B6A3F" w:rsidRDefault="005A444D" w:rsidP="00645A93">
            <w:pPr>
              <w:spacing w:line="200" w:lineRule="exact"/>
              <w:jc w:val="center"/>
            </w:pPr>
          </w:p>
        </w:tc>
        <w:tc>
          <w:tcPr>
            <w:tcW w:w="1494" w:type="pct"/>
          </w:tcPr>
          <w:p w:rsidR="005A444D" w:rsidRPr="002B6A3F" w:rsidRDefault="005A444D" w:rsidP="00645A93">
            <w:pPr>
              <w:spacing w:line="200" w:lineRule="exact"/>
              <w:jc w:val="center"/>
            </w:pPr>
          </w:p>
        </w:tc>
      </w:tr>
      <w:tr w:rsidR="005A444D" w:rsidRPr="00B3246F" w:rsidTr="00B3246F">
        <w:trPr>
          <w:jc w:val="center"/>
        </w:trPr>
        <w:tc>
          <w:tcPr>
            <w:tcW w:w="1268" w:type="pct"/>
          </w:tcPr>
          <w:p w:rsidR="005A444D" w:rsidRPr="002B6A3F" w:rsidRDefault="005A444D" w:rsidP="00645A93">
            <w:pPr>
              <w:spacing w:line="200" w:lineRule="exact"/>
            </w:pPr>
          </w:p>
        </w:tc>
        <w:tc>
          <w:tcPr>
            <w:tcW w:w="1153" w:type="pct"/>
          </w:tcPr>
          <w:p w:rsidR="005A444D" w:rsidRPr="002B6A3F" w:rsidRDefault="005A444D" w:rsidP="00645A93">
            <w:pPr>
              <w:spacing w:line="200" w:lineRule="exact"/>
              <w:jc w:val="center"/>
            </w:pPr>
          </w:p>
        </w:tc>
        <w:tc>
          <w:tcPr>
            <w:tcW w:w="1085" w:type="pct"/>
          </w:tcPr>
          <w:p w:rsidR="005A444D" w:rsidRPr="002B6A3F" w:rsidRDefault="005A444D" w:rsidP="00645A93">
            <w:pPr>
              <w:spacing w:line="200" w:lineRule="exact"/>
              <w:jc w:val="center"/>
            </w:pPr>
          </w:p>
        </w:tc>
        <w:tc>
          <w:tcPr>
            <w:tcW w:w="1494" w:type="pct"/>
          </w:tcPr>
          <w:p w:rsidR="005A444D" w:rsidRPr="002B6A3F" w:rsidRDefault="005A444D" w:rsidP="00645A93">
            <w:pPr>
              <w:spacing w:line="200" w:lineRule="exact"/>
              <w:jc w:val="center"/>
              <w:rPr>
                <w:sz w:val="18"/>
              </w:rPr>
            </w:pPr>
          </w:p>
        </w:tc>
      </w:tr>
      <w:tr w:rsidR="005A444D" w:rsidRPr="00B3246F" w:rsidTr="00B3246F">
        <w:trPr>
          <w:jc w:val="center"/>
        </w:trPr>
        <w:tc>
          <w:tcPr>
            <w:tcW w:w="1268" w:type="pct"/>
          </w:tcPr>
          <w:p w:rsidR="005A444D" w:rsidRPr="002B6A3F" w:rsidRDefault="005A444D" w:rsidP="00645A93">
            <w:pPr>
              <w:spacing w:line="200" w:lineRule="exact"/>
            </w:pPr>
          </w:p>
        </w:tc>
        <w:tc>
          <w:tcPr>
            <w:tcW w:w="1153" w:type="pct"/>
          </w:tcPr>
          <w:p w:rsidR="005A444D" w:rsidRPr="002B6A3F" w:rsidRDefault="005A444D" w:rsidP="00645A93">
            <w:pPr>
              <w:spacing w:line="200" w:lineRule="exact"/>
              <w:jc w:val="center"/>
            </w:pPr>
          </w:p>
        </w:tc>
        <w:tc>
          <w:tcPr>
            <w:tcW w:w="1085" w:type="pct"/>
          </w:tcPr>
          <w:p w:rsidR="005A444D" w:rsidRPr="002B6A3F" w:rsidRDefault="005A444D" w:rsidP="00645A93">
            <w:pPr>
              <w:spacing w:line="200" w:lineRule="exact"/>
              <w:jc w:val="center"/>
            </w:pPr>
          </w:p>
        </w:tc>
        <w:tc>
          <w:tcPr>
            <w:tcW w:w="1494" w:type="pct"/>
          </w:tcPr>
          <w:p w:rsidR="005A444D" w:rsidRPr="002B6A3F" w:rsidRDefault="005A444D" w:rsidP="00645A93">
            <w:pPr>
              <w:spacing w:line="200" w:lineRule="exact"/>
              <w:jc w:val="center"/>
              <w:rPr>
                <w:sz w:val="18"/>
              </w:rPr>
            </w:pPr>
          </w:p>
        </w:tc>
      </w:tr>
      <w:tr w:rsidR="005A444D" w:rsidRPr="00B3246F" w:rsidTr="00B3246F">
        <w:trPr>
          <w:jc w:val="center"/>
        </w:trPr>
        <w:tc>
          <w:tcPr>
            <w:tcW w:w="1268" w:type="pct"/>
          </w:tcPr>
          <w:p w:rsidR="005A444D" w:rsidRPr="002B6A3F" w:rsidRDefault="005A444D" w:rsidP="00645A93">
            <w:pPr>
              <w:spacing w:line="200" w:lineRule="exact"/>
            </w:pPr>
          </w:p>
        </w:tc>
        <w:tc>
          <w:tcPr>
            <w:tcW w:w="1153" w:type="pct"/>
          </w:tcPr>
          <w:p w:rsidR="005A444D" w:rsidRPr="002B6A3F" w:rsidRDefault="005A444D" w:rsidP="00645A93">
            <w:pPr>
              <w:spacing w:line="200" w:lineRule="exact"/>
              <w:jc w:val="center"/>
            </w:pPr>
          </w:p>
        </w:tc>
        <w:tc>
          <w:tcPr>
            <w:tcW w:w="1085" w:type="pct"/>
          </w:tcPr>
          <w:p w:rsidR="005A444D" w:rsidRPr="002B6A3F" w:rsidRDefault="005A444D" w:rsidP="00645A93">
            <w:pPr>
              <w:spacing w:line="200" w:lineRule="exact"/>
              <w:jc w:val="center"/>
            </w:pPr>
          </w:p>
        </w:tc>
        <w:tc>
          <w:tcPr>
            <w:tcW w:w="1494" w:type="pct"/>
          </w:tcPr>
          <w:p w:rsidR="005A444D" w:rsidRPr="002B6A3F" w:rsidRDefault="005A444D" w:rsidP="00645A93">
            <w:pPr>
              <w:spacing w:line="200" w:lineRule="exact"/>
              <w:jc w:val="center"/>
              <w:rPr>
                <w:sz w:val="18"/>
              </w:rPr>
            </w:pPr>
          </w:p>
        </w:tc>
      </w:tr>
      <w:tr w:rsidR="005A444D" w:rsidRPr="00B3246F" w:rsidTr="00B3246F">
        <w:trPr>
          <w:jc w:val="center"/>
        </w:trPr>
        <w:tc>
          <w:tcPr>
            <w:tcW w:w="1268" w:type="pct"/>
          </w:tcPr>
          <w:p w:rsidR="005A444D" w:rsidRPr="002B6A3F" w:rsidRDefault="005A444D" w:rsidP="00645A93">
            <w:pPr>
              <w:spacing w:line="200" w:lineRule="exact"/>
            </w:pPr>
          </w:p>
        </w:tc>
        <w:tc>
          <w:tcPr>
            <w:tcW w:w="1153" w:type="pct"/>
          </w:tcPr>
          <w:p w:rsidR="005A444D" w:rsidRPr="002B6A3F" w:rsidRDefault="005A444D" w:rsidP="00645A93">
            <w:pPr>
              <w:spacing w:line="200" w:lineRule="exact"/>
              <w:jc w:val="center"/>
            </w:pPr>
          </w:p>
        </w:tc>
        <w:tc>
          <w:tcPr>
            <w:tcW w:w="1085" w:type="pct"/>
          </w:tcPr>
          <w:p w:rsidR="005A444D" w:rsidRPr="002B6A3F" w:rsidRDefault="005A444D" w:rsidP="00645A93">
            <w:pPr>
              <w:spacing w:line="200" w:lineRule="exact"/>
              <w:jc w:val="center"/>
            </w:pPr>
          </w:p>
        </w:tc>
        <w:tc>
          <w:tcPr>
            <w:tcW w:w="1494" w:type="pct"/>
          </w:tcPr>
          <w:p w:rsidR="005A444D" w:rsidRPr="002B6A3F" w:rsidRDefault="005A444D" w:rsidP="00645A93">
            <w:pPr>
              <w:spacing w:line="200" w:lineRule="exact"/>
              <w:jc w:val="center"/>
            </w:pPr>
          </w:p>
        </w:tc>
      </w:tr>
      <w:tr w:rsidR="005A444D" w:rsidRPr="00B3246F" w:rsidTr="00B3246F">
        <w:trPr>
          <w:jc w:val="center"/>
        </w:trPr>
        <w:tc>
          <w:tcPr>
            <w:tcW w:w="1268" w:type="pct"/>
          </w:tcPr>
          <w:p w:rsidR="005A444D" w:rsidRPr="002B6A3F" w:rsidRDefault="005A444D" w:rsidP="00645A93">
            <w:pPr>
              <w:spacing w:line="200" w:lineRule="exact"/>
            </w:pPr>
          </w:p>
        </w:tc>
        <w:tc>
          <w:tcPr>
            <w:tcW w:w="1153" w:type="pct"/>
          </w:tcPr>
          <w:p w:rsidR="005A444D" w:rsidRPr="002B6A3F" w:rsidRDefault="005A444D" w:rsidP="00645A93">
            <w:pPr>
              <w:spacing w:line="200" w:lineRule="exact"/>
              <w:jc w:val="center"/>
            </w:pPr>
          </w:p>
        </w:tc>
        <w:tc>
          <w:tcPr>
            <w:tcW w:w="1085" w:type="pct"/>
          </w:tcPr>
          <w:p w:rsidR="005A444D" w:rsidRPr="002B6A3F" w:rsidRDefault="005A444D" w:rsidP="00645A93">
            <w:pPr>
              <w:spacing w:line="200" w:lineRule="exact"/>
              <w:jc w:val="center"/>
            </w:pPr>
          </w:p>
        </w:tc>
        <w:tc>
          <w:tcPr>
            <w:tcW w:w="1494" w:type="pct"/>
          </w:tcPr>
          <w:p w:rsidR="005A444D" w:rsidRPr="002B6A3F" w:rsidRDefault="005A444D" w:rsidP="00645A93">
            <w:pPr>
              <w:spacing w:line="200" w:lineRule="exact"/>
              <w:jc w:val="center"/>
            </w:pPr>
          </w:p>
        </w:tc>
      </w:tr>
      <w:tr w:rsidR="005A444D" w:rsidRPr="00B3246F" w:rsidTr="00B3246F">
        <w:trPr>
          <w:jc w:val="center"/>
        </w:trPr>
        <w:tc>
          <w:tcPr>
            <w:tcW w:w="1268" w:type="pct"/>
          </w:tcPr>
          <w:p w:rsidR="005A444D" w:rsidRPr="002B6A3F" w:rsidRDefault="005A444D" w:rsidP="00645A93">
            <w:pPr>
              <w:spacing w:line="200" w:lineRule="exact"/>
            </w:pPr>
          </w:p>
        </w:tc>
        <w:tc>
          <w:tcPr>
            <w:tcW w:w="1153" w:type="pct"/>
          </w:tcPr>
          <w:p w:rsidR="005A444D" w:rsidRPr="002B6A3F" w:rsidRDefault="005A444D" w:rsidP="00645A93">
            <w:pPr>
              <w:spacing w:line="200" w:lineRule="exact"/>
              <w:jc w:val="center"/>
            </w:pPr>
          </w:p>
        </w:tc>
        <w:tc>
          <w:tcPr>
            <w:tcW w:w="1085" w:type="pct"/>
          </w:tcPr>
          <w:p w:rsidR="005A444D" w:rsidRPr="002B6A3F" w:rsidRDefault="005A444D" w:rsidP="00645A93">
            <w:pPr>
              <w:spacing w:line="200" w:lineRule="exact"/>
              <w:jc w:val="center"/>
            </w:pPr>
          </w:p>
        </w:tc>
        <w:tc>
          <w:tcPr>
            <w:tcW w:w="1494" w:type="pct"/>
          </w:tcPr>
          <w:p w:rsidR="005A444D" w:rsidRPr="002B6A3F" w:rsidRDefault="005A444D" w:rsidP="00645A93">
            <w:pPr>
              <w:spacing w:line="200" w:lineRule="exact"/>
              <w:jc w:val="center"/>
            </w:pPr>
          </w:p>
        </w:tc>
      </w:tr>
      <w:tr w:rsidR="005A444D" w:rsidRPr="00B3246F" w:rsidTr="00B3246F">
        <w:trPr>
          <w:jc w:val="center"/>
        </w:trPr>
        <w:tc>
          <w:tcPr>
            <w:tcW w:w="1268" w:type="pct"/>
          </w:tcPr>
          <w:p w:rsidR="005A444D" w:rsidRPr="00514630" w:rsidRDefault="005A444D" w:rsidP="00645A93">
            <w:pPr>
              <w:spacing w:line="200" w:lineRule="exact"/>
              <w:rPr>
                <w:sz w:val="16"/>
                <w:szCs w:val="16"/>
              </w:rPr>
            </w:pPr>
          </w:p>
        </w:tc>
        <w:tc>
          <w:tcPr>
            <w:tcW w:w="1153" w:type="pct"/>
          </w:tcPr>
          <w:p w:rsidR="005A444D" w:rsidRPr="002B6A3F" w:rsidRDefault="005A444D" w:rsidP="00645A93">
            <w:pPr>
              <w:spacing w:line="200" w:lineRule="exact"/>
              <w:jc w:val="center"/>
            </w:pPr>
          </w:p>
        </w:tc>
        <w:tc>
          <w:tcPr>
            <w:tcW w:w="1085" w:type="pct"/>
          </w:tcPr>
          <w:p w:rsidR="005A444D" w:rsidRPr="002B6A3F" w:rsidRDefault="005A444D" w:rsidP="00645A93">
            <w:pPr>
              <w:spacing w:line="200" w:lineRule="exact"/>
              <w:jc w:val="center"/>
            </w:pPr>
          </w:p>
        </w:tc>
        <w:tc>
          <w:tcPr>
            <w:tcW w:w="1494" w:type="pct"/>
          </w:tcPr>
          <w:p w:rsidR="005A444D" w:rsidRPr="002B6A3F" w:rsidRDefault="005A444D" w:rsidP="00645A93">
            <w:pPr>
              <w:spacing w:line="200" w:lineRule="exact"/>
              <w:jc w:val="center"/>
            </w:pPr>
          </w:p>
        </w:tc>
      </w:tr>
    </w:tbl>
    <w:p w:rsidR="00B3246F" w:rsidRPr="00B3246F" w:rsidRDefault="00B3246F" w:rsidP="00B3246F"/>
    <w:p w:rsidR="00B3246F" w:rsidRPr="00B3246F" w:rsidRDefault="00B3246F" w:rsidP="00B3246F">
      <w:r w:rsidRPr="00B3246F">
        <w:t>Note:  Above brackets are not suitable for supporting or deadending distribution line conductors.</w:t>
      </w:r>
      <w:r w:rsidRPr="00B3246F">
        <w:br/>
        <w:t xml:space="preserve">          (See items “eq” for narrow profile bracket and special arm assemblies)</w:t>
      </w:r>
    </w:p>
    <w:p w:rsidR="00B3246F" w:rsidRDefault="00B3246F" w:rsidP="00B3246F"/>
    <w:p w:rsidR="0009180B" w:rsidRDefault="0009180B" w:rsidP="00B3246F"/>
    <w:p w:rsidR="0009180B" w:rsidRDefault="0009180B">
      <w:r>
        <w:br w:type="page"/>
      </w:r>
    </w:p>
    <w:p w:rsidR="0009180B" w:rsidRPr="00C933FC" w:rsidRDefault="0009180B" w:rsidP="0009180B">
      <w:r w:rsidRPr="00C933FC">
        <w:t>fn-1</w:t>
      </w:r>
    </w:p>
    <w:p w:rsidR="0009180B" w:rsidRPr="0009180B" w:rsidRDefault="0009180B" w:rsidP="0009180B">
      <w:r w:rsidRPr="00C933FC">
        <w:t>October 2011</w:t>
      </w:r>
    </w:p>
    <w:p w:rsidR="0009180B" w:rsidRDefault="0009180B">
      <w:pPr>
        <w:jc w:val="center"/>
      </w:pPr>
    </w:p>
    <w:p w:rsidR="0009180B" w:rsidRDefault="0009180B">
      <w:pPr>
        <w:jc w:val="center"/>
      </w:pPr>
    </w:p>
    <w:p w:rsidR="0009180B" w:rsidRPr="00B3246F" w:rsidRDefault="0009180B">
      <w:pPr>
        <w:jc w:val="center"/>
      </w:pPr>
    </w:p>
    <w:p w:rsidR="0009180B" w:rsidRPr="00B3246F" w:rsidRDefault="0009180B">
      <w:pPr>
        <w:jc w:val="center"/>
      </w:pPr>
    </w:p>
    <w:p w:rsidR="00B3246F" w:rsidRPr="00B3246F" w:rsidRDefault="00B3246F" w:rsidP="00B3246F">
      <w:pPr>
        <w:jc w:val="center"/>
      </w:pPr>
      <w:r w:rsidRPr="00B3246F">
        <w:t>fn - Extension Bracket for Mounting Cutouts</w:t>
      </w:r>
    </w:p>
    <w:p w:rsidR="00B3246F" w:rsidRPr="00B3246F" w:rsidRDefault="00B3246F" w:rsidP="00B3246F">
      <w:pPr>
        <w:jc w:val="center"/>
      </w:pPr>
    </w:p>
    <w:p w:rsidR="00B3246F" w:rsidRPr="00B3246F" w:rsidRDefault="00B3246F" w:rsidP="00B3246F">
      <w:pPr>
        <w:jc w:val="center"/>
      </w:pPr>
      <w:r w:rsidRPr="00B3246F">
        <w:t>Refer to item fm</w:t>
      </w:r>
    </w:p>
    <w:p w:rsidR="00B3246F" w:rsidRDefault="00B3246F" w:rsidP="00B3246F"/>
    <w:p w:rsidR="0072786C" w:rsidRPr="002B6A3F" w:rsidRDefault="0072786C" w:rsidP="0072786C">
      <w:pPr>
        <w:jc w:val="center"/>
      </w:pPr>
      <w:r w:rsidRPr="002B6A3F">
        <w:br w:type="page"/>
      </w:r>
    </w:p>
    <w:p w:rsidR="00E5149D" w:rsidRPr="002B6A3F" w:rsidRDefault="00E5149D" w:rsidP="008B646B">
      <w:pPr>
        <w:pStyle w:val="HEADINGRIGHT"/>
      </w:pPr>
      <w:r w:rsidRPr="002B6A3F">
        <w:t>fo-1</w:t>
      </w:r>
    </w:p>
    <w:p w:rsidR="00E5149D" w:rsidRPr="002B6A3F" w:rsidRDefault="00EE1E78" w:rsidP="008B646B">
      <w:pPr>
        <w:pStyle w:val="HEADINGRIGHT"/>
      </w:pPr>
      <w:r w:rsidRPr="002B6A3F">
        <w:t xml:space="preserve">July </w:t>
      </w:r>
      <w:r w:rsidR="002B6A3F" w:rsidRPr="002B6A3F">
        <w:t>2009</w:t>
      </w:r>
    </w:p>
    <w:p w:rsidR="00E5149D" w:rsidRPr="002B6A3F" w:rsidRDefault="00E5149D" w:rsidP="00155569">
      <w:pPr>
        <w:pStyle w:val="HEADINGRIGHT"/>
      </w:pPr>
    </w:p>
    <w:p w:rsidR="00E5149D" w:rsidRPr="002B6A3F" w:rsidRDefault="00E5149D">
      <w:pPr>
        <w:tabs>
          <w:tab w:val="left" w:pos="3360"/>
          <w:tab w:val="left" w:pos="5040"/>
          <w:tab w:val="left" w:pos="7680"/>
        </w:tabs>
      </w:pPr>
    </w:p>
    <w:p w:rsidR="00E5149D" w:rsidRPr="002B6A3F" w:rsidRDefault="00E5149D">
      <w:pPr>
        <w:tabs>
          <w:tab w:val="left" w:pos="3360"/>
          <w:tab w:val="left" w:pos="5040"/>
          <w:tab w:val="left" w:pos="7680"/>
        </w:tabs>
        <w:jc w:val="center"/>
      </w:pPr>
      <w:r w:rsidRPr="002B6A3F">
        <w:t>fo - Bracket, Transformer Secondary, Insulated</w:t>
      </w:r>
    </w:p>
    <w:p w:rsidR="00E5149D" w:rsidRPr="002B6A3F" w:rsidRDefault="00E5149D">
      <w:pPr>
        <w:tabs>
          <w:tab w:val="left" w:pos="3360"/>
          <w:tab w:val="left" w:pos="5040"/>
          <w:tab w:val="left" w:pos="7680"/>
        </w:tabs>
      </w:pPr>
    </w:p>
    <w:p w:rsidR="00E5149D" w:rsidRPr="002B6A3F" w:rsidRDefault="00E5149D">
      <w:pPr>
        <w:tabs>
          <w:tab w:val="left" w:pos="3360"/>
          <w:tab w:val="left" w:pos="5040"/>
          <w:tab w:val="left" w:pos="7680"/>
        </w:tabs>
      </w:pPr>
    </w:p>
    <w:tbl>
      <w:tblPr>
        <w:tblW w:w="5000" w:type="pct"/>
        <w:tblLook w:val="0000" w:firstRow="0" w:lastRow="0" w:firstColumn="0" w:lastColumn="0" w:noHBand="0" w:noVBand="0"/>
      </w:tblPr>
      <w:tblGrid>
        <w:gridCol w:w="2977"/>
        <w:gridCol w:w="2977"/>
        <w:gridCol w:w="2707"/>
        <w:gridCol w:w="2139"/>
      </w:tblGrid>
      <w:tr w:rsidR="00E5149D" w:rsidRPr="002B6A3F" w:rsidTr="00C933FC">
        <w:tc>
          <w:tcPr>
            <w:tcW w:w="1378" w:type="pct"/>
          </w:tcPr>
          <w:p w:rsidR="00E5149D" w:rsidRPr="002B6A3F" w:rsidRDefault="00E5149D"/>
        </w:tc>
        <w:tc>
          <w:tcPr>
            <w:tcW w:w="1378" w:type="pct"/>
          </w:tcPr>
          <w:p w:rsidR="00E5149D" w:rsidRPr="002B6A3F" w:rsidRDefault="00E5149D">
            <w:pPr>
              <w:jc w:val="center"/>
            </w:pPr>
          </w:p>
        </w:tc>
        <w:tc>
          <w:tcPr>
            <w:tcW w:w="1253" w:type="pct"/>
          </w:tcPr>
          <w:p w:rsidR="00E5149D" w:rsidRPr="002B6A3F" w:rsidRDefault="00E5149D">
            <w:pPr>
              <w:jc w:val="center"/>
            </w:pPr>
            <w:r w:rsidRPr="002B6A3F">
              <w:t>Bracket With</w:t>
            </w:r>
          </w:p>
        </w:tc>
        <w:tc>
          <w:tcPr>
            <w:tcW w:w="990" w:type="pct"/>
          </w:tcPr>
          <w:p w:rsidR="00E5149D" w:rsidRPr="002B6A3F" w:rsidRDefault="00E5149D">
            <w:pPr>
              <w:jc w:val="center"/>
            </w:pPr>
            <w:r w:rsidRPr="002B6A3F">
              <w:t>Bracket With</w:t>
            </w:r>
          </w:p>
        </w:tc>
      </w:tr>
      <w:tr w:rsidR="00E5149D" w:rsidRPr="002B6A3F" w:rsidTr="00C933FC">
        <w:tc>
          <w:tcPr>
            <w:tcW w:w="1378" w:type="pct"/>
          </w:tcPr>
          <w:p w:rsidR="00E5149D" w:rsidRPr="002B6A3F" w:rsidRDefault="00E5149D">
            <w:r w:rsidRPr="002B6A3F">
              <w:t>Manufacturer</w:t>
            </w:r>
          </w:p>
        </w:tc>
        <w:tc>
          <w:tcPr>
            <w:tcW w:w="1378" w:type="pct"/>
          </w:tcPr>
          <w:p w:rsidR="00E5149D" w:rsidRPr="002B6A3F" w:rsidRDefault="00E5149D">
            <w:pPr>
              <w:jc w:val="center"/>
            </w:pPr>
            <w:r w:rsidRPr="002B6A3F">
              <w:t>Bracket Without</w:t>
            </w:r>
          </w:p>
        </w:tc>
        <w:tc>
          <w:tcPr>
            <w:tcW w:w="1253" w:type="pct"/>
          </w:tcPr>
          <w:p w:rsidR="00E5149D" w:rsidRPr="002B6A3F" w:rsidRDefault="00E5149D">
            <w:pPr>
              <w:jc w:val="center"/>
            </w:pPr>
            <w:r w:rsidRPr="002B6A3F">
              <w:t>2-1/4" Diameter</w:t>
            </w:r>
          </w:p>
        </w:tc>
        <w:tc>
          <w:tcPr>
            <w:tcW w:w="990" w:type="pct"/>
          </w:tcPr>
          <w:p w:rsidR="00E5149D" w:rsidRPr="002B6A3F" w:rsidRDefault="00E5149D">
            <w:pPr>
              <w:jc w:val="center"/>
            </w:pPr>
            <w:r w:rsidRPr="002B6A3F">
              <w:t>3-1/8" Diameter</w:t>
            </w:r>
          </w:p>
        </w:tc>
      </w:tr>
      <w:tr w:rsidR="00E5149D" w:rsidRPr="002B6A3F" w:rsidTr="00C933FC">
        <w:tc>
          <w:tcPr>
            <w:tcW w:w="1378" w:type="pct"/>
          </w:tcPr>
          <w:p w:rsidR="00E5149D" w:rsidRPr="002B6A3F" w:rsidRDefault="00E5149D">
            <w:pPr>
              <w:pBdr>
                <w:bottom w:val="single" w:sz="6" w:space="1" w:color="auto"/>
              </w:pBdr>
            </w:pPr>
            <w:r w:rsidRPr="002B6A3F">
              <w:t>Insulator</w:t>
            </w:r>
          </w:p>
        </w:tc>
        <w:tc>
          <w:tcPr>
            <w:tcW w:w="1378" w:type="pct"/>
          </w:tcPr>
          <w:p w:rsidR="00E5149D" w:rsidRPr="002B6A3F" w:rsidRDefault="00E5149D">
            <w:pPr>
              <w:pBdr>
                <w:bottom w:val="single" w:sz="6" w:space="1" w:color="auto"/>
              </w:pBdr>
              <w:jc w:val="center"/>
            </w:pPr>
            <w:r w:rsidRPr="002B6A3F">
              <w:t>Insulator</w:t>
            </w:r>
          </w:p>
        </w:tc>
        <w:tc>
          <w:tcPr>
            <w:tcW w:w="1253" w:type="pct"/>
          </w:tcPr>
          <w:p w:rsidR="00E5149D" w:rsidRPr="002B6A3F" w:rsidRDefault="00E5149D">
            <w:pPr>
              <w:pBdr>
                <w:bottom w:val="single" w:sz="6" w:space="1" w:color="auto"/>
              </w:pBdr>
              <w:jc w:val="center"/>
            </w:pPr>
            <w:r w:rsidRPr="002B6A3F">
              <w:t>Spool Insulator</w:t>
            </w:r>
          </w:p>
        </w:tc>
        <w:tc>
          <w:tcPr>
            <w:tcW w:w="990" w:type="pct"/>
          </w:tcPr>
          <w:p w:rsidR="00E5149D" w:rsidRPr="002B6A3F" w:rsidRDefault="00E5149D">
            <w:pPr>
              <w:pBdr>
                <w:bottom w:val="single" w:sz="6" w:space="1" w:color="auto"/>
              </w:pBdr>
              <w:jc w:val="center"/>
            </w:pPr>
            <w:r w:rsidRPr="002B6A3F">
              <w:t>Spool</w:t>
            </w:r>
          </w:p>
        </w:tc>
      </w:tr>
      <w:tr w:rsidR="00E5149D" w:rsidRPr="002B6A3F" w:rsidTr="00C933FC">
        <w:tc>
          <w:tcPr>
            <w:tcW w:w="1378" w:type="pct"/>
          </w:tcPr>
          <w:p w:rsidR="00E5149D" w:rsidRPr="002B6A3F" w:rsidRDefault="00E5149D"/>
        </w:tc>
        <w:tc>
          <w:tcPr>
            <w:tcW w:w="1378" w:type="pct"/>
          </w:tcPr>
          <w:p w:rsidR="00E5149D" w:rsidRPr="002B6A3F" w:rsidRDefault="00E5149D">
            <w:pPr>
              <w:jc w:val="center"/>
            </w:pPr>
          </w:p>
        </w:tc>
        <w:tc>
          <w:tcPr>
            <w:tcW w:w="1253" w:type="pct"/>
          </w:tcPr>
          <w:p w:rsidR="00E5149D" w:rsidRPr="002B6A3F" w:rsidRDefault="00E5149D">
            <w:pPr>
              <w:jc w:val="center"/>
            </w:pPr>
          </w:p>
        </w:tc>
        <w:tc>
          <w:tcPr>
            <w:tcW w:w="990" w:type="pct"/>
          </w:tcPr>
          <w:p w:rsidR="00E5149D" w:rsidRPr="002B6A3F" w:rsidRDefault="00E5149D">
            <w:pPr>
              <w:jc w:val="center"/>
            </w:pPr>
          </w:p>
        </w:tc>
      </w:tr>
      <w:tr w:rsidR="00E5149D" w:rsidRPr="002B6A3F" w:rsidTr="00C933FC">
        <w:tc>
          <w:tcPr>
            <w:tcW w:w="1378" w:type="pct"/>
          </w:tcPr>
          <w:p w:rsidR="00E5149D" w:rsidRPr="002B6A3F" w:rsidRDefault="00E5149D">
            <w:r w:rsidRPr="002B6A3F">
              <w:t>Hubbell (Chance)</w:t>
            </w:r>
          </w:p>
        </w:tc>
        <w:tc>
          <w:tcPr>
            <w:tcW w:w="1378" w:type="pct"/>
          </w:tcPr>
          <w:p w:rsidR="00E5149D" w:rsidRPr="002B6A3F" w:rsidRDefault="00E5149D">
            <w:pPr>
              <w:jc w:val="center"/>
            </w:pPr>
            <w:r w:rsidRPr="002B6A3F">
              <w:t>-</w:t>
            </w:r>
          </w:p>
        </w:tc>
        <w:tc>
          <w:tcPr>
            <w:tcW w:w="1253" w:type="pct"/>
          </w:tcPr>
          <w:p w:rsidR="00E5149D" w:rsidRPr="002B6A3F" w:rsidRDefault="00E5149D">
            <w:pPr>
              <w:jc w:val="center"/>
            </w:pPr>
            <w:r w:rsidRPr="002B6A3F">
              <w:t>9113S</w:t>
            </w:r>
          </w:p>
        </w:tc>
        <w:tc>
          <w:tcPr>
            <w:tcW w:w="990" w:type="pct"/>
          </w:tcPr>
          <w:p w:rsidR="00E5149D" w:rsidRPr="002B6A3F" w:rsidRDefault="00E5149D">
            <w:pPr>
              <w:jc w:val="center"/>
            </w:pPr>
            <w:r w:rsidRPr="002B6A3F">
              <w:t>9114S</w:t>
            </w:r>
          </w:p>
        </w:tc>
      </w:tr>
      <w:tr w:rsidR="00E5149D" w:rsidRPr="002B6A3F" w:rsidTr="00C933FC">
        <w:tc>
          <w:tcPr>
            <w:tcW w:w="1378" w:type="pct"/>
          </w:tcPr>
          <w:p w:rsidR="00E5149D" w:rsidRPr="002B6A3F" w:rsidRDefault="00E5149D">
            <w:r w:rsidRPr="002B6A3F">
              <w:t>Joslyn</w:t>
            </w:r>
          </w:p>
        </w:tc>
        <w:tc>
          <w:tcPr>
            <w:tcW w:w="1378" w:type="pct"/>
          </w:tcPr>
          <w:p w:rsidR="00E5149D" w:rsidRPr="002B6A3F" w:rsidRDefault="00E5149D">
            <w:pPr>
              <w:jc w:val="center"/>
            </w:pPr>
            <w:r w:rsidRPr="002B6A3F">
              <w:t>-</w:t>
            </w:r>
          </w:p>
        </w:tc>
        <w:tc>
          <w:tcPr>
            <w:tcW w:w="1253" w:type="pct"/>
          </w:tcPr>
          <w:p w:rsidR="00E5149D" w:rsidRPr="002B6A3F" w:rsidRDefault="00E5149D">
            <w:pPr>
              <w:jc w:val="center"/>
            </w:pPr>
            <w:r w:rsidRPr="002B6A3F">
              <w:t>J6765-A</w:t>
            </w:r>
          </w:p>
        </w:tc>
        <w:tc>
          <w:tcPr>
            <w:tcW w:w="990" w:type="pct"/>
          </w:tcPr>
          <w:p w:rsidR="00E5149D" w:rsidRPr="002B6A3F" w:rsidRDefault="00E5149D">
            <w:pPr>
              <w:jc w:val="center"/>
            </w:pPr>
            <w:r w:rsidRPr="002B6A3F">
              <w:t>J6765</w:t>
            </w:r>
          </w:p>
        </w:tc>
      </w:tr>
      <w:tr w:rsidR="00E5149D" w:rsidRPr="002B6A3F" w:rsidTr="00C933FC">
        <w:tc>
          <w:tcPr>
            <w:tcW w:w="1378" w:type="pct"/>
          </w:tcPr>
          <w:p w:rsidR="00E5149D" w:rsidRPr="002B6A3F" w:rsidRDefault="00415F42">
            <w:r w:rsidRPr="002B6A3F">
              <w:t>MacL</w:t>
            </w:r>
            <w:r w:rsidR="00E5149D" w:rsidRPr="002B6A3F">
              <w:t>ean (Continental)</w:t>
            </w:r>
          </w:p>
        </w:tc>
        <w:tc>
          <w:tcPr>
            <w:tcW w:w="1378" w:type="pct"/>
          </w:tcPr>
          <w:p w:rsidR="00E5149D" w:rsidRPr="002B6A3F" w:rsidRDefault="00E5149D">
            <w:pPr>
              <w:jc w:val="center"/>
            </w:pPr>
            <w:r w:rsidRPr="002B6A3F">
              <w:t>U865</w:t>
            </w:r>
          </w:p>
        </w:tc>
        <w:tc>
          <w:tcPr>
            <w:tcW w:w="1253" w:type="pct"/>
          </w:tcPr>
          <w:p w:rsidR="00E5149D" w:rsidRPr="002B6A3F" w:rsidRDefault="00E5149D">
            <w:pPr>
              <w:jc w:val="center"/>
            </w:pPr>
            <w:r w:rsidRPr="002B6A3F">
              <w:t>U865/208</w:t>
            </w:r>
          </w:p>
        </w:tc>
        <w:tc>
          <w:tcPr>
            <w:tcW w:w="990" w:type="pct"/>
          </w:tcPr>
          <w:p w:rsidR="00E5149D" w:rsidRPr="002B6A3F" w:rsidRDefault="00E5149D">
            <w:pPr>
              <w:jc w:val="center"/>
            </w:pPr>
            <w:r w:rsidRPr="002B6A3F">
              <w:t>U865/205</w:t>
            </w:r>
          </w:p>
        </w:tc>
      </w:tr>
    </w:tbl>
    <w:p w:rsidR="00E5149D" w:rsidRPr="002B6A3F" w:rsidRDefault="00E5149D">
      <w:pPr>
        <w:tabs>
          <w:tab w:val="left" w:pos="2640"/>
          <w:tab w:val="left" w:pos="5280"/>
          <w:tab w:val="left" w:pos="7680"/>
        </w:tabs>
      </w:pPr>
    </w:p>
    <w:p w:rsidR="00E5149D" w:rsidRPr="002B6A3F" w:rsidRDefault="00E5149D">
      <w:pPr>
        <w:tabs>
          <w:tab w:val="left" w:pos="2640"/>
          <w:tab w:val="left" w:pos="5280"/>
          <w:tab w:val="left" w:pos="7680"/>
        </w:tabs>
      </w:pPr>
    </w:p>
    <w:p w:rsidR="00E5149D" w:rsidRPr="002B6A3F" w:rsidRDefault="00E5149D">
      <w:pPr>
        <w:tabs>
          <w:tab w:val="left" w:pos="2640"/>
          <w:tab w:val="left" w:pos="5280"/>
          <w:tab w:val="left" w:pos="7680"/>
        </w:tabs>
        <w:jc w:val="center"/>
      </w:pPr>
    </w:p>
    <w:p w:rsidR="00E5149D" w:rsidRPr="002B6A3F" w:rsidRDefault="00E5149D" w:rsidP="00155569">
      <w:pPr>
        <w:pStyle w:val="HEADINGLEFT"/>
      </w:pPr>
      <w:r w:rsidRPr="002B6A3F">
        <w:br w:type="page"/>
      </w:r>
    </w:p>
    <w:p w:rsidR="00E5149D" w:rsidRPr="002B6A3F" w:rsidRDefault="00E5149D" w:rsidP="008B646B">
      <w:pPr>
        <w:pStyle w:val="HEADINGLEFT"/>
      </w:pPr>
      <w:r w:rsidRPr="002B6A3F">
        <w:t>fp-1</w:t>
      </w:r>
    </w:p>
    <w:p w:rsidR="00E5149D" w:rsidRPr="002B6A3F" w:rsidRDefault="00EE1E78" w:rsidP="008B646B">
      <w:pPr>
        <w:pStyle w:val="HEADINGLEFT"/>
      </w:pPr>
      <w:r w:rsidRPr="002B6A3F">
        <w:t xml:space="preserve">July </w:t>
      </w:r>
      <w:r w:rsidR="002B6A3F" w:rsidRPr="002B6A3F">
        <w:t>2009</w:t>
      </w:r>
    </w:p>
    <w:p w:rsidR="00E5149D" w:rsidRPr="002B6A3F" w:rsidRDefault="00E5149D" w:rsidP="001A65A6">
      <w:pPr>
        <w:pStyle w:val="HEADINGRIGHT"/>
      </w:pPr>
    </w:p>
    <w:p w:rsidR="00E5149D" w:rsidRPr="002B6A3F" w:rsidRDefault="00E5149D" w:rsidP="001A65A6">
      <w:pPr>
        <w:pStyle w:val="HEADINGRIGHT"/>
      </w:pPr>
    </w:p>
    <w:p w:rsidR="00E5149D" w:rsidRPr="002B6A3F" w:rsidRDefault="00E5149D">
      <w:pPr>
        <w:tabs>
          <w:tab w:val="left" w:pos="2640"/>
          <w:tab w:val="left" w:pos="5280"/>
          <w:tab w:val="left" w:pos="7680"/>
        </w:tabs>
        <w:jc w:val="center"/>
      </w:pPr>
      <w:r w:rsidRPr="002B6A3F">
        <w:t>fp - Oval Eye Ball</w:t>
      </w:r>
    </w:p>
    <w:p w:rsidR="00E5149D" w:rsidRPr="002B6A3F" w:rsidRDefault="00E5149D">
      <w:pPr>
        <w:tabs>
          <w:tab w:val="left" w:pos="2640"/>
          <w:tab w:val="left" w:pos="5280"/>
          <w:tab w:val="left" w:pos="7680"/>
        </w:tabs>
        <w:jc w:val="center"/>
      </w:pPr>
      <w:r w:rsidRPr="002B6A3F">
        <w:t>(30,000 lbs; to be used with 52-3 and 52-5 insulators)</w:t>
      </w:r>
    </w:p>
    <w:p w:rsidR="00E5149D" w:rsidRPr="002B6A3F" w:rsidRDefault="00E5149D">
      <w:pPr>
        <w:tabs>
          <w:tab w:val="left" w:pos="2640"/>
          <w:tab w:val="left" w:pos="5280"/>
          <w:tab w:val="left" w:pos="7680"/>
        </w:tabs>
      </w:pPr>
    </w:p>
    <w:p w:rsidR="00E5149D" w:rsidRPr="002B6A3F" w:rsidRDefault="00E5149D">
      <w:pPr>
        <w:tabs>
          <w:tab w:val="left" w:pos="2640"/>
          <w:tab w:val="left" w:pos="5280"/>
          <w:tab w:val="left" w:pos="7680"/>
        </w:tabs>
      </w:pPr>
    </w:p>
    <w:tbl>
      <w:tblPr>
        <w:tblW w:w="0" w:type="auto"/>
        <w:jc w:val="center"/>
        <w:tblLayout w:type="fixed"/>
        <w:tblLook w:val="0000" w:firstRow="0" w:lastRow="0" w:firstColumn="0" w:lastColumn="0" w:noHBand="0" w:noVBand="0"/>
      </w:tblPr>
      <w:tblGrid>
        <w:gridCol w:w="2640"/>
        <w:gridCol w:w="2640"/>
      </w:tblGrid>
      <w:tr w:rsidR="00E5149D" w:rsidRPr="002B6A3F">
        <w:trPr>
          <w:jc w:val="center"/>
        </w:trPr>
        <w:tc>
          <w:tcPr>
            <w:tcW w:w="2640" w:type="dxa"/>
          </w:tcPr>
          <w:p w:rsidR="00E5149D" w:rsidRPr="002B6A3F" w:rsidRDefault="00E5149D">
            <w:pPr>
              <w:pBdr>
                <w:bottom w:val="single" w:sz="6" w:space="1" w:color="auto"/>
              </w:pBdr>
            </w:pPr>
            <w:r w:rsidRPr="002B6A3F">
              <w:t>Manufacturer</w:t>
            </w:r>
          </w:p>
        </w:tc>
        <w:tc>
          <w:tcPr>
            <w:tcW w:w="2640" w:type="dxa"/>
          </w:tcPr>
          <w:p w:rsidR="00E5149D" w:rsidRPr="002B6A3F" w:rsidRDefault="00E5149D">
            <w:pPr>
              <w:pBdr>
                <w:bottom w:val="single" w:sz="6" w:space="1" w:color="auto"/>
              </w:pBdr>
              <w:jc w:val="center"/>
            </w:pPr>
            <w:r w:rsidRPr="002B6A3F">
              <w:t>No.</w:t>
            </w:r>
          </w:p>
        </w:tc>
      </w:tr>
      <w:tr w:rsidR="00E5149D" w:rsidRPr="002B6A3F">
        <w:trPr>
          <w:jc w:val="center"/>
        </w:trPr>
        <w:tc>
          <w:tcPr>
            <w:tcW w:w="2640" w:type="dxa"/>
          </w:tcPr>
          <w:p w:rsidR="00E5149D" w:rsidRPr="002B6A3F" w:rsidRDefault="00E5149D"/>
        </w:tc>
        <w:tc>
          <w:tcPr>
            <w:tcW w:w="2640" w:type="dxa"/>
          </w:tcPr>
          <w:p w:rsidR="00E5149D" w:rsidRPr="002B6A3F" w:rsidRDefault="00E5149D">
            <w:pPr>
              <w:jc w:val="center"/>
            </w:pPr>
          </w:p>
        </w:tc>
      </w:tr>
    </w:tbl>
    <w:p w:rsidR="00E5149D" w:rsidRPr="002B6A3F" w:rsidRDefault="00E5149D">
      <w:pPr>
        <w:tabs>
          <w:tab w:val="left" w:pos="2640"/>
          <w:tab w:val="left" w:pos="5280"/>
          <w:tab w:val="left" w:pos="7680"/>
        </w:tabs>
        <w:jc w:val="center"/>
      </w:pPr>
      <w:r w:rsidRPr="002B6A3F">
        <w:t>(No accepted items at this time)</w:t>
      </w:r>
    </w:p>
    <w:p w:rsidR="00E5149D" w:rsidRPr="002B6A3F" w:rsidRDefault="00E5149D">
      <w:pPr>
        <w:tabs>
          <w:tab w:val="left" w:pos="2640"/>
          <w:tab w:val="left" w:pos="5280"/>
          <w:tab w:val="left" w:pos="7680"/>
        </w:tabs>
      </w:pPr>
    </w:p>
    <w:p w:rsidR="00E5149D" w:rsidRPr="002B6A3F" w:rsidRDefault="00E5149D">
      <w:pPr>
        <w:tabs>
          <w:tab w:val="left" w:pos="2640"/>
          <w:tab w:val="left" w:pos="5280"/>
          <w:tab w:val="left" w:pos="7680"/>
        </w:tabs>
      </w:pPr>
    </w:p>
    <w:p w:rsidR="00E5149D" w:rsidRPr="002B6A3F" w:rsidRDefault="00E5149D">
      <w:pPr>
        <w:tabs>
          <w:tab w:val="left" w:pos="2640"/>
          <w:tab w:val="left" w:pos="5280"/>
          <w:tab w:val="left" w:pos="7680"/>
        </w:tabs>
        <w:jc w:val="center"/>
      </w:pPr>
    </w:p>
    <w:p w:rsidR="00E5149D" w:rsidRPr="002B6A3F" w:rsidRDefault="00E5149D" w:rsidP="008B646B">
      <w:pPr>
        <w:pStyle w:val="HEADINGRIGHT"/>
      </w:pPr>
      <w:r w:rsidRPr="002B6A3F">
        <w:br w:type="page"/>
        <w:t>Conditional List</w:t>
      </w:r>
    </w:p>
    <w:p w:rsidR="00E5149D" w:rsidRPr="002B6A3F" w:rsidRDefault="00E5149D" w:rsidP="008B646B">
      <w:pPr>
        <w:pStyle w:val="HEADINGRIGHT"/>
      </w:pPr>
      <w:r w:rsidRPr="002B6A3F">
        <w:t>fq(1)</w:t>
      </w:r>
    </w:p>
    <w:p w:rsidR="00E5149D" w:rsidRPr="002B6A3F" w:rsidRDefault="00EE1E78" w:rsidP="008B646B">
      <w:pPr>
        <w:pStyle w:val="HEADINGRIGHT"/>
      </w:pPr>
      <w:r w:rsidRPr="002B6A3F">
        <w:t xml:space="preserve">July </w:t>
      </w:r>
      <w:r w:rsidR="002B6A3F" w:rsidRPr="002B6A3F">
        <w:t>2009</w:t>
      </w:r>
    </w:p>
    <w:p w:rsidR="00E5149D" w:rsidRPr="002B6A3F" w:rsidRDefault="00E5149D" w:rsidP="00155569">
      <w:pPr>
        <w:pStyle w:val="HEADINGRIGHT"/>
      </w:pPr>
    </w:p>
    <w:p w:rsidR="00E5149D" w:rsidRPr="002B6A3F" w:rsidRDefault="00E5149D">
      <w:pPr>
        <w:tabs>
          <w:tab w:val="left" w:pos="2640"/>
          <w:tab w:val="left" w:pos="5280"/>
          <w:tab w:val="left" w:pos="7680"/>
        </w:tabs>
      </w:pPr>
    </w:p>
    <w:p w:rsidR="00E5149D" w:rsidRPr="002B6A3F" w:rsidRDefault="00E5149D">
      <w:pPr>
        <w:tabs>
          <w:tab w:val="left" w:pos="2640"/>
          <w:tab w:val="left" w:pos="5280"/>
          <w:tab w:val="left" w:pos="7680"/>
        </w:tabs>
        <w:jc w:val="center"/>
      </w:pPr>
      <w:r w:rsidRPr="002B6A3F">
        <w:t>fq - Laminated Upswept Arms</w:t>
      </w:r>
    </w:p>
    <w:p w:rsidR="00E5149D" w:rsidRPr="002B6A3F" w:rsidRDefault="00E5149D">
      <w:pPr>
        <w:tabs>
          <w:tab w:val="left" w:pos="2640"/>
          <w:tab w:val="left" w:pos="5280"/>
          <w:tab w:val="left" w:pos="7680"/>
        </w:tabs>
      </w:pPr>
    </w:p>
    <w:p w:rsidR="00E5149D" w:rsidRPr="002B6A3F" w:rsidRDefault="00E5149D">
      <w:pPr>
        <w:tabs>
          <w:tab w:val="left" w:pos="2640"/>
          <w:tab w:val="left" w:pos="5280"/>
          <w:tab w:val="left" w:pos="7680"/>
        </w:tabs>
        <w:jc w:val="center"/>
        <w:outlineLvl w:val="0"/>
      </w:pPr>
      <w:r w:rsidRPr="002B6A3F">
        <w:t>Applicable Specification:  RUS Specification DT-5B</w:t>
      </w:r>
    </w:p>
    <w:p w:rsidR="00E5149D" w:rsidRPr="002B6A3F" w:rsidRDefault="00E5149D">
      <w:pPr>
        <w:tabs>
          <w:tab w:val="left" w:pos="2640"/>
          <w:tab w:val="left" w:pos="5280"/>
          <w:tab w:val="left" w:pos="7680"/>
        </w:tabs>
        <w:jc w:val="center"/>
      </w:pPr>
      <w:r w:rsidRPr="002B6A3F">
        <w:t>Applicable Drawing:  RUS Drawing TUS-1</w:t>
      </w:r>
    </w:p>
    <w:p w:rsidR="00E5149D" w:rsidRPr="002B6A3F" w:rsidRDefault="00E5149D">
      <w:pPr>
        <w:tabs>
          <w:tab w:val="left" w:pos="2640"/>
          <w:tab w:val="left" w:pos="5280"/>
          <w:tab w:val="left" w:pos="7680"/>
        </w:tabs>
      </w:pPr>
    </w:p>
    <w:p w:rsidR="00E5149D" w:rsidRPr="002B6A3F" w:rsidRDefault="00E5149D">
      <w:pPr>
        <w:tabs>
          <w:tab w:val="left" w:pos="2640"/>
          <w:tab w:val="left" w:pos="5280"/>
          <w:tab w:val="left" w:pos="768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ind w:left="342" w:hanging="342"/>
            </w:pPr>
            <w:r w:rsidRPr="002B6A3F">
              <w:t>Manufacturer</w:t>
            </w:r>
          </w:p>
        </w:tc>
        <w:tc>
          <w:tcPr>
            <w:tcW w:w="4680" w:type="dxa"/>
          </w:tcPr>
          <w:p w:rsidR="00E5149D" w:rsidRPr="002B6A3F" w:rsidRDefault="00E5149D">
            <w:pPr>
              <w:pBdr>
                <w:bottom w:val="single" w:sz="6" w:space="1" w:color="auto"/>
              </w:pBdr>
              <w:ind w:left="342" w:hanging="342"/>
            </w:pPr>
            <w:r w:rsidRPr="002B6A3F">
              <w:t>Conditions</w:t>
            </w:r>
          </w:p>
        </w:tc>
      </w:tr>
      <w:tr w:rsidR="00E5149D" w:rsidRPr="002B6A3F">
        <w:trPr>
          <w:jc w:val="center"/>
        </w:trPr>
        <w:tc>
          <w:tcPr>
            <w:tcW w:w="4680" w:type="dxa"/>
          </w:tcPr>
          <w:p w:rsidR="00E5149D" w:rsidRPr="002B6A3F" w:rsidRDefault="00E5149D">
            <w:pPr>
              <w:ind w:left="342" w:hanging="342"/>
            </w:pPr>
          </w:p>
        </w:tc>
        <w:tc>
          <w:tcPr>
            <w:tcW w:w="4680" w:type="dxa"/>
          </w:tcPr>
          <w:p w:rsidR="00E5149D" w:rsidRPr="002B6A3F" w:rsidRDefault="00E5149D">
            <w:pPr>
              <w:ind w:left="342" w:hanging="342"/>
            </w:pPr>
          </w:p>
        </w:tc>
      </w:tr>
      <w:tr w:rsidR="00E5149D" w:rsidRPr="002B6A3F">
        <w:trPr>
          <w:jc w:val="center"/>
        </w:trPr>
        <w:tc>
          <w:tcPr>
            <w:tcW w:w="4680" w:type="dxa"/>
          </w:tcPr>
          <w:p w:rsidR="00E5149D" w:rsidRPr="002B6A3F" w:rsidRDefault="00E5149D">
            <w:pPr>
              <w:ind w:left="342" w:hanging="342"/>
              <w:rPr>
                <w:u w:val="single"/>
              </w:rPr>
            </w:pPr>
            <w:r w:rsidRPr="002B6A3F">
              <w:rPr>
                <w:u w:val="single"/>
              </w:rPr>
              <w:t>Hughes Brothers</w:t>
            </w:r>
          </w:p>
          <w:p w:rsidR="00E5149D" w:rsidRPr="002B6A3F" w:rsidRDefault="00E5149D">
            <w:pPr>
              <w:ind w:left="342" w:hanging="342"/>
            </w:pPr>
            <w:r w:rsidRPr="002B6A3F">
              <w:t>Types:</w:t>
            </w:r>
            <w:r w:rsidRPr="002B6A3F">
              <w:br/>
              <w:t>C-4080A (5-1/8" width)</w:t>
            </w:r>
            <w:r w:rsidRPr="002B6A3F">
              <w:br/>
              <w:t>C-4080B (5-1/8" width)</w:t>
            </w:r>
            <w:r w:rsidRPr="002B6A3F">
              <w:br/>
              <w:t>C-4113A (3-1/8" width)</w:t>
            </w:r>
            <w:r w:rsidRPr="002B6A3F">
              <w:br/>
              <w:t>C-4113B (3-1/8" width)</w:t>
            </w:r>
          </w:p>
        </w:tc>
        <w:tc>
          <w:tcPr>
            <w:tcW w:w="4680" w:type="dxa"/>
          </w:tcPr>
          <w:p w:rsidR="00E5149D" w:rsidRPr="002B6A3F" w:rsidRDefault="00E5149D">
            <w:pPr>
              <w:ind w:left="342" w:hanging="342"/>
            </w:pPr>
          </w:p>
          <w:p w:rsidR="00E5149D" w:rsidRPr="002B6A3F" w:rsidRDefault="00E5149D">
            <w:pPr>
              <w:ind w:left="342" w:hanging="342"/>
            </w:pPr>
            <w:r w:rsidRPr="002B6A3F">
              <w:t>1. To obtain experience.</w:t>
            </w:r>
          </w:p>
          <w:p w:rsidR="00E5149D" w:rsidRPr="002B6A3F" w:rsidRDefault="00E5149D">
            <w:pPr>
              <w:ind w:left="342" w:hanging="342"/>
            </w:pPr>
            <w:r w:rsidRPr="002B6A3F">
              <w:t>2. For use only in scenic and urban areas where right- of-way is limited.</w:t>
            </w:r>
          </w:p>
          <w:p w:rsidR="00E5149D" w:rsidRPr="002B6A3F" w:rsidRDefault="00E5149D">
            <w:pPr>
              <w:ind w:left="342" w:hanging="342"/>
            </w:pPr>
          </w:p>
        </w:tc>
      </w:tr>
      <w:tr w:rsidR="00E5149D" w:rsidRPr="002B6A3F">
        <w:trPr>
          <w:jc w:val="center"/>
        </w:trPr>
        <w:tc>
          <w:tcPr>
            <w:tcW w:w="4680" w:type="dxa"/>
          </w:tcPr>
          <w:p w:rsidR="00E5149D" w:rsidRPr="002B6A3F" w:rsidRDefault="00E5149D">
            <w:pPr>
              <w:ind w:left="342" w:hanging="342"/>
            </w:pPr>
          </w:p>
        </w:tc>
        <w:tc>
          <w:tcPr>
            <w:tcW w:w="4680" w:type="dxa"/>
          </w:tcPr>
          <w:p w:rsidR="00E5149D" w:rsidRPr="002B6A3F" w:rsidRDefault="00E5149D">
            <w:pPr>
              <w:ind w:left="342" w:hanging="342"/>
            </w:pPr>
          </w:p>
        </w:tc>
      </w:tr>
    </w:tbl>
    <w:p w:rsidR="00E5149D" w:rsidRPr="002B6A3F" w:rsidRDefault="00E5149D">
      <w:pPr>
        <w:tabs>
          <w:tab w:val="left" w:pos="2640"/>
          <w:tab w:val="left" w:pos="5280"/>
          <w:tab w:val="left" w:pos="7680"/>
        </w:tabs>
      </w:pPr>
    </w:p>
    <w:p w:rsidR="00E5149D" w:rsidRPr="002B6A3F" w:rsidRDefault="00E5149D">
      <w:pPr>
        <w:tabs>
          <w:tab w:val="left" w:pos="2640"/>
          <w:tab w:val="left" w:pos="5280"/>
          <w:tab w:val="left" w:pos="7680"/>
        </w:tabs>
      </w:pPr>
    </w:p>
    <w:p w:rsidR="00E5149D" w:rsidRPr="002B6A3F" w:rsidRDefault="00E5149D">
      <w:pPr>
        <w:tabs>
          <w:tab w:val="left" w:pos="2640"/>
          <w:tab w:val="left" w:pos="5280"/>
          <w:tab w:val="left" w:pos="7680"/>
        </w:tabs>
        <w:jc w:val="center"/>
      </w:pPr>
    </w:p>
    <w:p w:rsidR="00192BD1" w:rsidRDefault="00E5149D" w:rsidP="008B646B">
      <w:pPr>
        <w:pStyle w:val="HEADINGLEFT"/>
      </w:pPr>
      <w:r w:rsidRPr="002B6A3F">
        <w:br w:type="page"/>
      </w:r>
    </w:p>
    <w:p w:rsidR="00192BD1" w:rsidRPr="002B6A3F" w:rsidRDefault="00F001C6" w:rsidP="00192BD1">
      <w:pPr>
        <w:pStyle w:val="HEADINGLEFT"/>
      </w:pPr>
      <w:r>
        <w:t>fs</w:t>
      </w:r>
      <w:r w:rsidR="00192BD1">
        <w:t>-</w:t>
      </w:r>
      <w:r w:rsidR="00192BD1" w:rsidRPr="002B6A3F">
        <w:t>1</w:t>
      </w:r>
    </w:p>
    <w:p w:rsidR="00192BD1" w:rsidRPr="002B6A3F" w:rsidRDefault="00192BD1" w:rsidP="00192BD1">
      <w:pPr>
        <w:pStyle w:val="HEADINGLEFT"/>
      </w:pPr>
      <w:r>
        <w:t>February 2015</w:t>
      </w:r>
    </w:p>
    <w:p w:rsidR="00192BD1" w:rsidRPr="002B6A3F" w:rsidRDefault="00192BD1" w:rsidP="00192BD1">
      <w:pPr>
        <w:pStyle w:val="HEADINGRIGHT"/>
      </w:pPr>
    </w:p>
    <w:p w:rsidR="00192BD1" w:rsidRPr="002B6A3F" w:rsidRDefault="00192BD1" w:rsidP="00192BD1">
      <w:pPr>
        <w:tabs>
          <w:tab w:val="left" w:pos="2640"/>
          <w:tab w:val="left" w:pos="5280"/>
          <w:tab w:val="left" w:pos="7680"/>
        </w:tabs>
      </w:pPr>
    </w:p>
    <w:p w:rsidR="00192BD1" w:rsidRPr="002B6A3F" w:rsidRDefault="00192BD1" w:rsidP="00192BD1">
      <w:pPr>
        <w:tabs>
          <w:tab w:val="left" w:pos="2640"/>
          <w:tab w:val="left" w:pos="5280"/>
          <w:tab w:val="left" w:pos="7680"/>
        </w:tabs>
        <w:jc w:val="center"/>
      </w:pPr>
      <w:r w:rsidRPr="002B6A3F">
        <w:t>fs - Pole Bearing Plate</w:t>
      </w:r>
    </w:p>
    <w:p w:rsidR="00192BD1" w:rsidRPr="002B6A3F" w:rsidRDefault="00192BD1" w:rsidP="00192BD1">
      <w:pPr>
        <w:tabs>
          <w:tab w:val="left" w:pos="2640"/>
          <w:tab w:val="left" w:pos="5280"/>
          <w:tab w:val="left" w:pos="7680"/>
        </w:tabs>
      </w:pPr>
    </w:p>
    <w:p w:rsidR="00192BD1" w:rsidRPr="002B6A3F" w:rsidRDefault="00192BD1" w:rsidP="00192BD1"/>
    <w:tbl>
      <w:tblPr>
        <w:tblW w:w="0" w:type="auto"/>
        <w:jc w:val="center"/>
        <w:tblLayout w:type="fixed"/>
        <w:tblLook w:val="0000" w:firstRow="0" w:lastRow="0" w:firstColumn="0" w:lastColumn="0" w:noHBand="0" w:noVBand="0"/>
      </w:tblPr>
      <w:tblGrid>
        <w:gridCol w:w="4680"/>
        <w:gridCol w:w="4680"/>
      </w:tblGrid>
      <w:tr w:rsidR="00192BD1" w:rsidRPr="002B6A3F" w:rsidTr="00C756A4">
        <w:trPr>
          <w:jc w:val="center"/>
        </w:trPr>
        <w:tc>
          <w:tcPr>
            <w:tcW w:w="4680" w:type="dxa"/>
          </w:tcPr>
          <w:p w:rsidR="00192BD1" w:rsidRPr="002B6A3F" w:rsidRDefault="00192BD1" w:rsidP="00C756A4">
            <w:pPr>
              <w:pBdr>
                <w:bottom w:val="single" w:sz="6" w:space="1" w:color="auto"/>
              </w:pBdr>
            </w:pPr>
            <w:r w:rsidRPr="002B6A3F">
              <w:t>Manufacturer</w:t>
            </w:r>
          </w:p>
        </w:tc>
        <w:tc>
          <w:tcPr>
            <w:tcW w:w="4680" w:type="dxa"/>
          </w:tcPr>
          <w:p w:rsidR="00192BD1" w:rsidRPr="002B6A3F" w:rsidRDefault="00192BD1" w:rsidP="00C756A4">
            <w:pPr>
              <w:pBdr>
                <w:bottom w:val="single" w:sz="6" w:space="1" w:color="auto"/>
              </w:pBdr>
              <w:ind w:left="252" w:hanging="252"/>
            </w:pPr>
            <w:r>
              <w:t>Catalog Number</w:t>
            </w:r>
          </w:p>
        </w:tc>
      </w:tr>
      <w:tr w:rsidR="00192BD1" w:rsidRPr="002B6A3F" w:rsidTr="00C756A4">
        <w:trPr>
          <w:jc w:val="center"/>
        </w:trPr>
        <w:tc>
          <w:tcPr>
            <w:tcW w:w="4680" w:type="dxa"/>
          </w:tcPr>
          <w:p w:rsidR="00192BD1" w:rsidRPr="002B6A3F" w:rsidRDefault="00192BD1" w:rsidP="00C756A4">
            <w:pPr>
              <w:rPr>
                <w:u w:val="single"/>
              </w:rPr>
            </w:pPr>
          </w:p>
        </w:tc>
        <w:tc>
          <w:tcPr>
            <w:tcW w:w="4680" w:type="dxa"/>
          </w:tcPr>
          <w:p w:rsidR="00192BD1" w:rsidRPr="002B6A3F" w:rsidRDefault="00192BD1" w:rsidP="00C756A4">
            <w:pPr>
              <w:ind w:left="252" w:hanging="252"/>
              <w:rPr>
                <w:u w:val="single"/>
              </w:rPr>
            </w:pPr>
          </w:p>
        </w:tc>
      </w:tr>
      <w:tr w:rsidR="00192BD1" w:rsidRPr="002B6A3F" w:rsidTr="00C756A4">
        <w:trPr>
          <w:jc w:val="center"/>
        </w:trPr>
        <w:tc>
          <w:tcPr>
            <w:tcW w:w="4680" w:type="dxa"/>
          </w:tcPr>
          <w:p w:rsidR="00192BD1" w:rsidRPr="002B6A3F" w:rsidRDefault="00192BD1" w:rsidP="00C756A4">
            <w:r>
              <w:t>Hubbell (Chance)</w:t>
            </w:r>
          </w:p>
        </w:tc>
        <w:tc>
          <w:tcPr>
            <w:tcW w:w="4680" w:type="dxa"/>
          </w:tcPr>
          <w:p w:rsidR="00192BD1" w:rsidRPr="002B6A3F" w:rsidRDefault="00192BD1" w:rsidP="00C756A4">
            <w:pPr>
              <w:ind w:left="252" w:hanging="252"/>
            </w:pPr>
            <w:r>
              <w:t>C110</w:t>
            </w:r>
            <w:r w:rsidR="0004675E">
              <w:t>0</w:t>
            </w:r>
            <w:r>
              <w:t>954</w:t>
            </w:r>
          </w:p>
        </w:tc>
      </w:tr>
      <w:tr w:rsidR="00192BD1" w:rsidRPr="002B6A3F" w:rsidTr="00C756A4">
        <w:trPr>
          <w:jc w:val="center"/>
        </w:trPr>
        <w:tc>
          <w:tcPr>
            <w:tcW w:w="4680" w:type="dxa"/>
          </w:tcPr>
          <w:p w:rsidR="00192BD1" w:rsidRPr="002B6A3F" w:rsidRDefault="00192BD1" w:rsidP="00C756A4"/>
        </w:tc>
        <w:tc>
          <w:tcPr>
            <w:tcW w:w="4680" w:type="dxa"/>
          </w:tcPr>
          <w:p w:rsidR="00192BD1" w:rsidRPr="002B6A3F" w:rsidRDefault="00192BD1" w:rsidP="00C756A4">
            <w:pPr>
              <w:ind w:left="252" w:hanging="252"/>
            </w:pPr>
          </w:p>
        </w:tc>
      </w:tr>
      <w:tr w:rsidR="00192BD1" w:rsidRPr="002B6A3F" w:rsidTr="00C756A4">
        <w:trPr>
          <w:jc w:val="center"/>
        </w:trPr>
        <w:tc>
          <w:tcPr>
            <w:tcW w:w="4680" w:type="dxa"/>
          </w:tcPr>
          <w:p w:rsidR="00192BD1" w:rsidRPr="002B6A3F" w:rsidRDefault="00192BD1" w:rsidP="00C756A4"/>
        </w:tc>
        <w:tc>
          <w:tcPr>
            <w:tcW w:w="4680" w:type="dxa"/>
          </w:tcPr>
          <w:p w:rsidR="00192BD1" w:rsidRPr="002B6A3F" w:rsidRDefault="00192BD1" w:rsidP="00C756A4">
            <w:pPr>
              <w:ind w:left="252" w:hanging="252"/>
            </w:pPr>
          </w:p>
        </w:tc>
      </w:tr>
      <w:tr w:rsidR="00192BD1" w:rsidRPr="002B6A3F" w:rsidTr="00C756A4">
        <w:trPr>
          <w:jc w:val="center"/>
        </w:trPr>
        <w:tc>
          <w:tcPr>
            <w:tcW w:w="4680" w:type="dxa"/>
          </w:tcPr>
          <w:p w:rsidR="00192BD1" w:rsidRPr="002B6A3F" w:rsidRDefault="00192BD1" w:rsidP="00C756A4"/>
        </w:tc>
        <w:tc>
          <w:tcPr>
            <w:tcW w:w="4680" w:type="dxa"/>
          </w:tcPr>
          <w:p w:rsidR="00192BD1" w:rsidRPr="002B6A3F" w:rsidRDefault="00192BD1" w:rsidP="00C756A4">
            <w:pPr>
              <w:ind w:left="252" w:hanging="252"/>
            </w:pPr>
          </w:p>
        </w:tc>
      </w:tr>
    </w:tbl>
    <w:p w:rsidR="00192BD1" w:rsidRPr="002B6A3F" w:rsidRDefault="00192BD1" w:rsidP="00192BD1"/>
    <w:p w:rsidR="00192BD1" w:rsidRPr="002B6A3F" w:rsidRDefault="00192BD1" w:rsidP="00192BD1">
      <w:pPr>
        <w:jc w:val="center"/>
      </w:pPr>
    </w:p>
    <w:p w:rsidR="00192BD1" w:rsidRDefault="00192BD1" w:rsidP="008B646B">
      <w:pPr>
        <w:pStyle w:val="HEADINGLEFT"/>
      </w:pPr>
    </w:p>
    <w:p w:rsidR="00192BD1" w:rsidRDefault="00192BD1" w:rsidP="008B646B">
      <w:pPr>
        <w:pStyle w:val="HEADINGLEFT"/>
      </w:pPr>
    </w:p>
    <w:p w:rsidR="00192BD1" w:rsidRDefault="00192BD1" w:rsidP="008B646B">
      <w:pPr>
        <w:pStyle w:val="HEADINGLEFT"/>
      </w:pPr>
    </w:p>
    <w:p w:rsidR="00192BD1" w:rsidRDefault="00192BD1">
      <w:r>
        <w:br w:type="page"/>
      </w:r>
    </w:p>
    <w:p w:rsidR="00E5149D" w:rsidRPr="002B6A3F" w:rsidRDefault="00E5149D" w:rsidP="008B646B">
      <w:pPr>
        <w:pStyle w:val="HEADINGLEFT"/>
      </w:pPr>
      <w:r w:rsidRPr="002B6A3F">
        <w:t>Conditional List</w:t>
      </w:r>
    </w:p>
    <w:p w:rsidR="00E5149D" w:rsidRPr="002B6A3F" w:rsidRDefault="00E5149D" w:rsidP="008B646B">
      <w:pPr>
        <w:pStyle w:val="HEADINGLEFT"/>
      </w:pPr>
      <w:r w:rsidRPr="002B6A3F">
        <w:t>fs(1)</w:t>
      </w:r>
    </w:p>
    <w:p w:rsidR="00E5149D" w:rsidRPr="002B6A3F" w:rsidRDefault="00EE1E78" w:rsidP="008B646B">
      <w:pPr>
        <w:pStyle w:val="HEADINGLEFT"/>
      </w:pPr>
      <w:r w:rsidRPr="002B6A3F">
        <w:t xml:space="preserve">July </w:t>
      </w:r>
      <w:r w:rsidR="002B6A3F" w:rsidRPr="002B6A3F">
        <w:t>2009</w:t>
      </w:r>
    </w:p>
    <w:p w:rsidR="00E5149D" w:rsidRPr="002B6A3F" w:rsidRDefault="00E5149D" w:rsidP="001A65A6">
      <w:pPr>
        <w:pStyle w:val="HEADINGRIGHT"/>
      </w:pPr>
    </w:p>
    <w:p w:rsidR="00E5149D" w:rsidRPr="002B6A3F" w:rsidRDefault="00E5149D">
      <w:pPr>
        <w:tabs>
          <w:tab w:val="left" w:pos="2640"/>
          <w:tab w:val="left" w:pos="5280"/>
          <w:tab w:val="left" w:pos="7680"/>
        </w:tabs>
      </w:pPr>
    </w:p>
    <w:p w:rsidR="00E5149D" w:rsidRPr="002B6A3F" w:rsidRDefault="00E5149D">
      <w:pPr>
        <w:tabs>
          <w:tab w:val="left" w:pos="2640"/>
          <w:tab w:val="left" w:pos="5280"/>
          <w:tab w:val="left" w:pos="7680"/>
        </w:tabs>
        <w:jc w:val="center"/>
      </w:pPr>
      <w:r w:rsidRPr="002B6A3F">
        <w:t>fs - Pole Bearing Plate</w:t>
      </w:r>
    </w:p>
    <w:p w:rsidR="00E5149D" w:rsidRPr="002B6A3F" w:rsidRDefault="00E5149D">
      <w:pPr>
        <w:tabs>
          <w:tab w:val="left" w:pos="2640"/>
          <w:tab w:val="left" w:pos="5280"/>
          <w:tab w:val="left" w:pos="7680"/>
        </w:tabs>
      </w:pPr>
    </w:p>
    <w:p w:rsidR="00E5149D" w:rsidRPr="002B6A3F" w:rsidRDefault="00E5149D"/>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ind w:left="252" w:hanging="252"/>
            </w:pPr>
            <w:r w:rsidRPr="002B6A3F">
              <w:t>Conditions</w:t>
            </w:r>
          </w:p>
        </w:tc>
      </w:tr>
      <w:tr w:rsidR="00E5149D" w:rsidRPr="002B6A3F">
        <w:trPr>
          <w:jc w:val="center"/>
        </w:trPr>
        <w:tc>
          <w:tcPr>
            <w:tcW w:w="4680" w:type="dxa"/>
          </w:tcPr>
          <w:p w:rsidR="00E5149D" w:rsidRPr="002B6A3F" w:rsidRDefault="00E5149D">
            <w:pPr>
              <w:rPr>
                <w:u w:val="single"/>
              </w:rPr>
            </w:pPr>
          </w:p>
        </w:tc>
        <w:tc>
          <w:tcPr>
            <w:tcW w:w="4680" w:type="dxa"/>
          </w:tcPr>
          <w:p w:rsidR="00E5149D" w:rsidRPr="002B6A3F" w:rsidRDefault="00E5149D">
            <w:pPr>
              <w:ind w:left="252" w:hanging="252"/>
              <w:rPr>
                <w:u w:val="single"/>
              </w:rPr>
            </w:pPr>
          </w:p>
        </w:tc>
      </w:tr>
      <w:tr w:rsidR="00E5149D" w:rsidRPr="002B6A3F">
        <w:trPr>
          <w:jc w:val="center"/>
        </w:trPr>
        <w:tc>
          <w:tcPr>
            <w:tcW w:w="4680" w:type="dxa"/>
          </w:tcPr>
          <w:p w:rsidR="00E5149D" w:rsidRPr="002B6A3F" w:rsidRDefault="00E5149D">
            <w:pPr>
              <w:rPr>
                <w:u w:val="single"/>
              </w:rPr>
            </w:pPr>
            <w:r w:rsidRPr="002B6A3F">
              <w:rPr>
                <w:u w:val="single"/>
              </w:rPr>
              <w:t>Joslyn (Flagg)</w:t>
            </w:r>
          </w:p>
          <w:p w:rsidR="00E5149D" w:rsidRPr="002B6A3F" w:rsidRDefault="00E5149D">
            <w:r w:rsidRPr="002B6A3F">
              <w:t>P325B-122</w:t>
            </w:r>
          </w:p>
        </w:tc>
        <w:tc>
          <w:tcPr>
            <w:tcW w:w="4680" w:type="dxa"/>
          </w:tcPr>
          <w:p w:rsidR="00E5149D" w:rsidRPr="002B6A3F" w:rsidRDefault="00E5149D">
            <w:pPr>
              <w:ind w:left="252" w:hanging="252"/>
            </w:pPr>
          </w:p>
          <w:p w:rsidR="00E5149D" w:rsidRPr="002B6A3F" w:rsidRDefault="00E5149D">
            <w:pPr>
              <w:ind w:left="252" w:hanging="252"/>
            </w:pPr>
            <w:r w:rsidRPr="002B6A3F">
              <w:t>Same as above.</w:t>
            </w:r>
          </w:p>
        </w:tc>
      </w:tr>
      <w:tr w:rsidR="00E5149D" w:rsidRPr="002B6A3F">
        <w:trPr>
          <w:jc w:val="center"/>
        </w:trPr>
        <w:tc>
          <w:tcPr>
            <w:tcW w:w="4680" w:type="dxa"/>
          </w:tcPr>
          <w:p w:rsidR="00E5149D" w:rsidRPr="002B6A3F" w:rsidRDefault="00E5149D"/>
        </w:tc>
        <w:tc>
          <w:tcPr>
            <w:tcW w:w="4680" w:type="dxa"/>
          </w:tcPr>
          <w:p w:rsidR="00E5149D" w:rsidRPr="002B6A3F" w:rsidRDefault="00E5149D">
            <w:pPr>
              <w:ind w:left="252" w:hanging="252"/>
            </w:pPr>
          </w:p>
        </w:tc>
      </w:tr>
      <w:tr w:rsidR="00E5149D" w:rsidRPr="002B6A3F">
        <w:trPr>
          <w:jc w:val="center"/>
        </w:trPr>
        <w:tc>
          <w:tcPr>
            <w:tcW w:w="4680" w:type="dxa"/>
          </w:tcPr>
          <w:p w:rsidR="00E5149D" w:rsidRPr="002B6A3F" w:rsidRDefault="00E5149D">
            <w:pPr>
              <w:rPr>
                <w:u w:val="single"/>
              </w:rPr>
            </w:pPr>
            <w:r w:rsidRPr="002B6A3F">
              <w:rPr>
                <w:u w:val="single"/>
              </w:rPr>
              <w:t>MacLean (Continental)</w:t>
            </w:r>
          </w:p>
          <w:p w:rsidR="00E5149D" w:rsidRPr="002B6A3F" w:rsidRDefault="00E5149D">
            <w:r w:rsidRPr="002B6A3F">
              <w:t>PB-80-7</w:t>
            </w:r>
          </w:p>
        </w:tc>
        <w:tc>
          <w:tcPr>
            <w:tcW w:w="4680" w:type="dxa"/>
          </w:tcPr>
          <w:p w:rsidR="00DE7167" w:rsidRPr="002B6A3F" w:rsidRDefault="00DE7167">
            <w:pPr>
              <w:ind w:left="252" w:hanging="252"/>
            </w:pPr>
          </w:p>
          <w:p w:rsidR="00E5149D" w:rsidRPr="002B6A3F" w:rsidRDefault="00E5149D">
            <w:pPr>
              <w:ind w:left="252" w:hanging="252"/>
            </w:pPr>
            <w:r w:rsidRPr="002B6A3F">
              <w:t>Same as above.</w:t>
            </w:r>
          </w:p>
        </w:tc>
      </w:tr>
      <w:tr w:rsidR="00E5149D" w:rsidRPr="002B6A3F">
        <w:trPr>
          <w:jc w:val="center"/>
        </w:trPr>
        <w:tc>
          <w:tcPr>
            <w:tcW w:w="4680" w:type="dxa"/>
          </w:tcPr>
          <w:p w:rsidR="00E5149D" w:rsidRPr="002B6A3F" w:rsidRDefault="00E5149D"/>
        </w:tc>
        <w:tc>
          <w:tcPr>
            <w:tcW w:w="4680" w:type="dxa"/>
          </w:tcPr>
          <w:p w:rsidR="00E5149D" w:rsidRPr="002B6A3F" w:rsidRDefault="00E5149D">
            <w:pPr>
              <w:ind w:left="252" w:hanging="252"/>
            </w:pPr>
          </w:p>
        </w:tc>
      </w:tr>
    </w:tbl>
    <w:p w:rsidR="00E5149D" w:rsidRPr="002B6A3F" w:rsidRDefault="00E5149D"/>
    <w:p w:rsidR="00E5149D" w:rsidRPr="002B6A3F" w:rsidRDefault="00E5149D">
      <w:pPr>
        <w:jc w:val="center"/>
      </w:pPr>
    </w:p>
    <w:p w:rsidR="00E5149D" w:rsidRPr="002B6A3F" w:rsidRDefault="00E5149D" w:rsidP="008B646B">
      <w:pPr>
        <w:pStyle w:val="HEADINGRIGHT"/>
      </w:pPr>
      <w:r w:rsidRPr="002B6A3F">
        <w:br w:type="page"/>
        <w:t>ft-1</w:t>
      </w:r>
    </w:p>
    <w:p w:rsidR="00E5149D" w:rsidRPr="002B6A3F" w:rsidRDefault="003F0ABB" w:rsidP="008B646B">
      <w:pPr>
        <w:pStyle w:val="HEADINGRIGHT"/>
      </w:pPr>
      <w:r>
        <w:t>October 2015</w:t>
      </w:r>
    </w:p>
    <w:p w:rsidR="00E5149D" w:rsidRPr="002B6A3F" w:rsidRDefault="00E5149D" w:rsidP="00155569">
      <w:pPr>
        <w:pStyle w:val="HEADINGRIGHT"/>
      </w:pPr>
    </w:p>
    <w:p w:rsidR="00E5149D" w:rsidRPr="002B6A3F" w:rsidRDefault="00E5149D" w:rsidP="00155569">
      <w:pPr>
        <w:pStyle w:val="HEADINGRIGHT"/>
      </w:pPr>
    </w:p>
    <w:p w:rsidR="00E5149D" w:rsidRPr="002B6A3F" w:rsidRDefault="00E5149D">
      <w:pPr>
        <w:tabs>
          <w:tab w:val="left" w:pos="4200"/>
          <w:tab w:val="left" w:pos="6120"/>
        </w:tabs>
        <w:jc w:val="center"/>
      </w:pPr>
      <w:r w:rsidRPr="002B6A3F">
        <w:t>ft - Y-Clevis Ball</w:t>
      </w:r>
    </w:p>
    <w:p w:rsidR="00E5149D" w:rsidRPr="002B6A3F" w:rsidRDefault="00E5149D">
      <w:pPr>
        <w:tabs>
          <w:tab w:val="left" w:pos="4200"/>
          <w:tab w:val="left" w:pos="6120"/>
        </w:tabs>
      </w:pPr>
    </w:p>
    <w:p w:rsidR="00E5149D" w:rsidRPr="002B6A3F" w:rsidRDefault="00E5149D">
      <w:pPr>
        <w:tabs>
          <w:tab w:val="left" w:pos="4200"/>
          <w:tab w:val="left" w:pos="6120"/>
        </w:tabs>
      </w:pPr>
    </w:p>
    <w:tbl>
      <w:tblPr>
        <w:tblW w:w="0" w:type="auto"/>
        <w:jc w:val="center"/>
        <w:tblLayout w:type="fixed"/>
        <w:tblLook w:val="0000" w:firstRow="0" w:lastRow="0" w:firstColumn="0" w:lastColumn="0" w:noHBand="0" w:noVBand="0"/>
      </w:tblPr>
      <w:tblGrid>
        <w:gridCol w:w="2538"/>
        <w:gridCol w:w="2880"/>
      </w:tblGrid>
      <w:tr w:rsidR="00E5149D" w:rsidRPr="002B6A3F">
        <w:trPr>
          <w:jc w:val="center"/>
        </w:trPr>
        <w:tc>
          <w:tcPr>
            <w:tcW w:w="2538" w:type="dxa"/>
          </w:tcPr>
          <w:p w:rsidR="00E5149D" w:rsidRPr="002B6A3F" w:rsidRDefault="00E5149D">
            <w:pPr>
              <w:pBdr>
                <w:bottom w:val="single" w:sz="6" w:space="1" w:color="auto"/>
              </w:pBdr>
            </w:pPr>
            <w:r w:rsidRPr="002B6A3F">
              <w:t>Manufacturer</w:t>
            </w:r>
          </w:p>
        </w:tc>
        <w:tc>
          <w:tcPr>
            <w:tcW w:w="2880" w:type="dxa"/>
          </w:tcPr>
          <w:p w:rsidR="00E5149D" w:rsidRPr="002B6A3F" w:rsidRDefault="00E5149D">
            <w:pPr>
              <w:pBdr>
                <w:bottom w:val="single" w:sz="6" w:space="1" w:color="auto"/>
              </w:pBdr>
              <w:jc w:val="center"/>
            </w:pPr>
            <w:r w:rsidRPr="002B6A3F">
              <w:t>Catalog Number</w:t>
            </w:r>
          </w:p>
        </w:tc>
      </w:tr>
      <w:tr w:rsidR="00E5149D" w:rsidRPr="002B6A3F">
        <w:trPr>
          <w:jc w:val="center"/>
        </w:trPr>
        <w:tc>
          <w:tcPr>
            <w:tcW w:w="2538" w:type="dxa"/>
          </w:tcPr>
          <w:p w:rsidR="00E5149D" w:rsidRPr="002B6A3F" w:rsidRDefault="00E5149D"/>
        </w:tc>
        <w:tc>
          <w:tcPr>
            <w:tcW w:w="2880" w:type="dxa"/>
          </w:tcPr>
          <w:p w:rsidR="00E5149D" w:rsidRPr="002B6A3F" w:rsidRDefault="00E5149D">
            <w:pPr>
              <w:jc w:val="center"/>
            </w:pPr>
          </w:p>
        </w:tc>
      </w:tr>
      <w:tr w:rsidR="00E5149D" w:rsidRPr="002B6A3F">
        <w:trPr>
          <w:jc w:val="center"/>
        </w:trPr>
        <w:tc>
          <w:tcPr>
            <w:tcW w:w="2538" w:type="dxa"/>
          </w:tcPr>
          <w:p w:rsidR="00E5149D" w:rsidRPr="002B6A3F" w:rsidRDefault="00E5149D">
            <w:r w:rsidRPr="002B6A3F">
              <w:t>Joslyn</w:t>
            </w:r>
          </w:p>
        </w:tc>
        <w:tc>
          <w:tcPr>
            <w:tcW w:w="2880" w:type="dxa"/>
          </w:tcPr>
          <w:p w:rsidR="00E5149D" w:rsidRPr="002B6A3F" w:rsidRDefault="00E5149D">
            <w:pPr>
              <w:jc w:val="center"/>
            </w:pPr>
            <w:r w:rsidRPr="002B6A3F">
              <w:t>BT 3030</w:t>
            </w:r>
          </w:p>
        </w:tc>
      </w:tr>
      <w:tr w:rsidR="00E5149D" w:rsidRPr="002B6A3F">
        <w:trPr>
          <w:jc w:val="center"/>
        </w:trPr>
        <w:tc>
          <w:tcPr>
            <w:tcW w:w="2538" w:type="dxa"/>
          </w:tcPr>
          <w:p w:rsidR="00E5149D" w:rsidRPr="002B6A3F" w:rsidRDefault="003F0ABB">
            <w:r>
              <w:t>Preformed Line Products</w:t>
            </w:r>
          </w:p>
        </w:tc>
        <w:tc>
          <w:tcPr>
            <w:tcW w:w="2880" w:type="dxa"/>
          </w:tcPr>
          <w:p w:rsidR="00E5149D" w:rsidRPr="002B6A3F" w:rsidRDefault="003F0ABB">
            <w:pPr>
              <w:jc w:val="center"/>
            </w:pPr>
            <w:r>
              <w:t>BYC-30</w:t>
            </w:r>
          </w:p>
        </w:tc>
      </w:tr>
      <w:tr w:rsidR="00E5149D" w:rsidRPr="002B6A3F">
        <w:trPr>
          <w:jc w:val="center"/>
        </w:trPr>
        <w:tc>
          <w:tcPr>
            <w:tcW w:w="2538" w:type="dxa"/>
          </w:tcPr>
          <w:p w:rsidR="00E5149D" w:rsidRPr="002B6A3F" w:rsidRDefault="00E5149D"/>
        </w:tc>
        <w:tc>
          <w:tcPr>
            <w:tcW w:w="2880" w:type="dxa"/>
          </w:tcPr>
          <w:p w:rsidR="00E5149D" w:rsidRPr="002B6A3F" w:rsidRDefault="00E5149D">
            <w:pPr>
              <w:jc w:val="center"/>
            </w:pPr>
          </w:p>
        </w:tc>
      </w:tr>
    </w:tbl>
    <w:p w:rsidR="00E5149D" w:rsidRPr="002B6A3F" w:rsidRDefault="00E5149D">
      <w:pPr>
        <w:tabs>
          <w:tab w:val="left" w:pos="4200"/>
          <w:tab w:val="left" w:pos="6120"/>
        </w:tabs>
      </w:pPr>
    </w:p>
    <w:p w:rsidR="00E5149D" w:rsidRPr="002B6A3F" w:rsidRDefault="00E5149D">
      <w:pPr>
        <w:tabs>
          <w:tab w:val="left" w:pos="4200"/>
          <w:tab w:val="left" w:pos="6120"/>
        </w:tabs>
      </w:pPr>
    </w:p>
    <w:p w:rsidR="00E5149D" w:rsidRPr="002B6A3F" w:rsidRDefault="00E5149D">
      <w:pPr>
        <w:tabs>
          <w:tab w:val="left" w:pos="4200"/>
          <w:tab w:val="left" w:pos="6120"/>
        </w:tabs>
      </w:pPr>
    </w:p>
    <w:p w:rsidR="00E5149D" w:rsidRPr="002B6A3F" w:rsidRDefault="00E5149D" w:rsidP="008B646B">
      <w:pPr>
        <w:pStyle w:val="HEADINGLEFT"/>
      </w:pPr>
      <w:r w:rsidRPr="002B6A3F">
        <w:br w:type="page"/>
        <w:t>fu-1</w:t>
      </w:r>
    </w:p>
    <w:p w:rsidR="00E5149D" w:rsidRPr="002B6A3F" w:rsidRDefault="00EE1E78" w:rsidP="008B646B">
      <w:pPr>
        <w:pStyle w:val="HEADINGLEFT"/>
      </w:pPr>
      <w:r w:rsidRPr="002B6A3F">
        <w:t xml:space="preserve">July </w:t>
      </w:r>
      <w:r w:rsidR="002B6A3F" w:rsidRPr="002B6A3F">
        <w:t>2009</w:t>
      </w:r>
    </w:p>
    <w:p w:rsidR="00E5149D" w:rsidRPr="002B6A3F" w:rsidRDefault="00E5149D" w:rsidP="001A65A6">
      <w:pPr>
        <w:pStyle w:val="HEADINGRIGHT"/>
      </w:pPr>
    </w:p>
    <w:p w:rsidR="00E5149D" w:rsidRPr="002B6A3F" w:rsidRDefault="00E5149D" w:rsidP="00FA1403">
      <w:pPr>
        <w:pStyle w:val="HEADINGLEFT"/>
      </w:pPr>
    </w:p>
    <w:p w:rsidR="00E5149D" w:rsidRPr="002B6A3F" w:rsidRDefault="00E5149D">
      <w:pPr>
        <w:tabs>
          <w:tab w:val="left" w:pos="4200"/>
          <w:tab w:val="left" w:pos="6120"/>
        </w:tabs>
        <w:jc w:val="center"/>
      </w:pPr>
      <w:r w:rsidRPr="002B6A3F">
        <w:t>fu - Swinging angle bracket</w:t>
      </w:r>
    </w:p>
    <w:p w:rsidR="00E5149D" w:rsidRPr="002B6A3F" w:rsidRDefault="00E5149D">
      <w:pPr>
        <w:tabs>
          <w:tab w:val="left" w:pos="4200"/>
          <w:tab w:val="left" w:pos="6120"/>
        </w:tabs>
      </w:pPr>
    </w:p>
    <w:p w:rsidR="00E5149D" w:rsidRPr="002B6A3F" w:rsidRDefault="00E5149D">
      <w:pPr>
        <w:tabs>
          <w:tab w:val="left" w:pos="4200"/>
          <w:tab w:val="left" w:pos="6120"/>
        </w:tabs>
      </w:pPr>
    </w:p>
    <w:p w:rsidR="00E5149D" w:rsidRPr="002B6A3F" w:rsidRDefault="00E5149D">
      <w:pPr>
        <w:tabs>
          <w:tab w:val="left" w:pos="4200"/>
          <w:tab w:val="left" w:pos="6120"/>
        </w:tabs>
        <w:jc w:val="center"/>
      </w:pPr>
      <w:r w:rsidRPr="002B6A3F">
        <w:t>(TRANSMISSION)</w:t>
      </w:r>
    </w:p>
    <w:p w:rsidR="00E5149D" w:rsidRPr="002B6A3F" w:rsidRDefault="00E5149D">
      <w:pPr>
        <w:tabs>
          <w:tab w:val="left" w:pos="4200"/>
          <w:tab w:val="left" w:pos="6120"/>
        </w:tabs>
      </w:pPr>
    </w:p>
    <w:p w:rsidR="00E5149D" w:rsidRPr="002B6A3F" w:rsidRDefault="00E5149D">
      <w:pPr>
        <w:tabs>
          <w:tab w:val="left" w:pos="4200"/>
          <w:tab w:val="left" w:pos="6120"/>
        </w:tabs>
        <w:outlineLvl w:val="0"/>
      </w:pPr>
      <w:r w:rsidRPr="002B6A3F">
        <w:t>Applicable Specification:  T-8</w:t>
      </w:r>
    </w:p>
    <w:p w:rsidR="00E5149D" w:rsidRPr="002B6A3F" w:rsidRDefault="00E5149D">
      <w:pPr>
        <w:tabs>
          <w:tab w:val="left" w:pos="4200"/>
          <w:tab w:val="left" w:pos="6120"/>
        </w:tabs>
      </w:pPr>
    </w:p>
    <w:p w:rsidR="00E5149D" w:rsidRPr="002B6A3F" w:rsidRDefault="00E5149D">
      <w:pPr>
        <w:tabs>
          <w:tab w:val="left" w:pos="4200"/>
          <w:tab w:val="left" w:pos="6120"/>
        </w:tabs>
        <w:jc w:val="center"/>
        <w:outlineLvl w:val="0"/>
      </w:pPr>
      <w:r w:rsidRPr="002B6A3F">
        <w:t>Swinging angle bracket with hardware and fittings</w:t>
      </w:r>
    </w:p>
    <w:p w:rsidR="00E5149D" w:rsidRPr="002B6A3F" w:rsidRDefault="00E5149D">
      <w:pPr>
        <w:tabs>
          <w:tab w:val="left" w:pos="4200"/>
          <w:tab w:val="left" w:pos="6120"/>
        </w:tabs>
      </w:pPr>
    </w:p>
    <w:p w:rsidR="00E5149D" w:rsidRPr="002B6A3F" w:rsidRDefault="00E5149D">
      <w:pPr>
        <w:tabs>
          <w:tab w:val="left" w:pos="4200"/>
          <w:tab w:val="left" w:pos="6120"/>
        </w:tabs>
      </w:pPr>
    </w:p>
    <w:tbl>
      <w:tblPr>
        <w:tblW w:w="0" w:type="auto"/>
        <w:jc w:val="center"/>
        <w:tblLayout w:type="fixed"/>
        <w:tblLook w:val="0000" w:firstRow="0" w:lastRow="0" w:firstColumn="0" w:lastColumn="0" w:noHBand="0" w:noVBand="0"/>
      </w:tblPr>
      <w:tblGrid>
        <w:gridCol w:w="1728"/>
        <w:gridCol w:w="1656"/>
        <w:gridCol w:w="1656"/>
        <w:gridCol w:w="1008"/>
        <w:gridCol w:w="1008"/>
      </w:tblGrid>
      <w:tr w:rsidR="00E5149D" w:rsidRPr="002B6A3F">
        <w:trPr>
          <w:jc w:val="center"/>
        </w:trPr>
        <w:tc>
          <w:tcPr>
            <w:tcW w:w="1728" w:type="dxa"/>
          </w:tcPr>
          <w:p w:rsidR="00E5149D" w:rsidRPr="002B6A3F" w:rsidRDefault="00E5149D">
            <w:pPr>
              <w:pBdr>
                <w:bottom w:val="single" w:sz="6" w:space="1" w:color="auto"/>
              </w:pBdr>
            </w:pPr>
            <w:r w:rsidRPr="002B6A3F">
              <w:t>Manufacturer</w:t>
            </w:r>
          </w:p>
        </w:tc>
        <w:tc>
          <w:tcPr>
            <w:tcW w:w="1656" w:type="dxa"/>
          </w:tcPr>
          <w:p w:rsidR="00E5149D" w:rsidRPr="002B6A3F" w:rsidRDefault="00E5149D">
            <w:pPr>
              <w:pBdr>
                <w:bottom w:val="single" w:sz="6" w:space="1" w:color="auto"/>
              </w:pBdr>
              <w:jc w:val="center"/>
            </w:pPr>
            <w:r w:rsidRPr="002B6A3F">
              <w:t>2' - 0"</w:t>
            </w:r>
          </w:p>
        </w:tc>
        <w:tc>
          <w:tcPr>
            <w:tcW w:w="1656" w:type="dxa"/>
          </w:tcPr>
          <w:p w:rsidR="00E5149D" w:rsidRPr="002B6A3F" w:rsidRDefault="00E5149D">
            <w:pPr>
              <w:pBdr>
                <w:bottom w:val="single" w:sz="6" w:space="1" w:color="auto"/>
              </w:pBdr>
              <w:jc w:val="center"/>
            </w:pPr>
            <w:r w:rsidRPr="002B6A3F">
              <w:t>3' - 6"</w:t>
            </w:r>
          </w:p>
        </w:tc>
        <w:tc>
          <w:tcPr>
            <w:tcW w:w="1008" w:type="dxa"/>
          </w:tcPr>
          <w:p w:rsidR="00E5149D" w:rsidRPr="002B6A3F" w:rsidRDefault="00E5149D">
            <w:pPr>
              <w:pBdr>
                <w:bottom w:val="single" w:sz="6" w:space="1" w:color="auto"/>
              </w:pBdr>
              <w:jc w:val="center"/>
            </w:pPr>
            <w:r w:rsidRPr="002B6A3F">
              <w:t>Type #1</w:t>
            </w:r>
          </w:p>
        </w:tc>
        <w:tc>
          <w:tcPr>
            <w:tcW w:w="1008" w:type="dxa"/>
          </w:tcPr>
          <w:p w:rsidR="00E5149D" w:rsidRPr="002B6A3F" w:rsidRDefault="00E5149D">
            <w:pPr>
              <w:pBdr>
                <w:bottom w:val="single" w:sz="6" w:space="1" w:color="auto"/>
              </w:pBdr>
              <w:jc w:val="center"/>
            </w:pPr>
            <w:r w:rsidRPr="002B6A3F">
              <w:t>Type #2</w:t>
            </w:r>
          </w:p>
        </w:tc>
      </w:tr>
      <w:tr w:rsidR="00E5149D" w:rsidRPr="002B6A3F">
        <w:trPr>
          <w:jc w:val="center"/>
        </w:trPr>
        <w:tc>
          <w:tcPr>
            <w:tcW w:w="1728" w:type="dxa"/>
          </w:tcPr>
          <w:p w:rsidR="00E5149D" w:rsidRPr="002B6A3F" w:rsidRDefault="00E5149D"/>
        </w:tc>
        <w:tc>
          <w:tcPr>
            <w:tcW w:w="1656" w:type="dxa"/>
          </w:tcPr>
          <w:p w:rsidR="00E5149D" w:rsidRPr="002B6A3F" w:rsidRDefault="00E5149D">
            <w:pPr>
              <w:jc w:val="center"/>
            </w:pPr>
          </w:p>
        </w:tc>
        <w:tc>
          <w:tcPr>
            <w:tcW w:w="1656" w:type="dxa"/>
          </w:tcPr>
          <w:p w:rsidR="00E5149D" w:rsidRPr="002B6A3F" w:rsidRDefault="00E5149D">
            <w:pPr>
              <w:jc w:val="center"/>
            </w:pPr>
          </w:p>
        </w:tc>
        <w:tc>
          <w:tcPr>
            <w:tcW w:w="1008" w:type="dxa"/>
          </w:tcPr>
          <w:p w:rsidR="00E5149D" w:rsidRPr="002B6A3F" w:rsidRDefault="00E5149D">
            <w:pPr>
              <w:jc w:val="center"/>
            </w:pPr>
          </w:p>
        </w:tc>
        <w:tc>
          <w:tcPr>
            <w:tcW w:w="1008" w:type="dxa"/>
          </w:tcPr>
          <w:p w:rsidR="00E5149D" w:rsidRPr="002B6A3F" w:rsidRDefault="00E5149D">
            <w:pPr>
              <w:jc w:val="center"/>
            </w:pPr>
          </w:p>
        </w:tc>
      </w:tr>
      <w:tr w:rsidR="00E5149D" w:rsidRPr="002B6A3F">
        <w:trPr>
          <w:jc w:val="center"/>
        </w:trPr>
        <w:tc>
          <w:tcPr>
            <w:tcW w:w="1728" w:type="dxa"/>
          </w:tcPr>
          <w:p w:rsidR="00E5149D" w:rsidRPr="002B6A3F" w:rsidRDefault="00E5149D">
            <w:r w:rsidRPr="002B6A3F">
              <w:t>Brooks</w:t>
            </w:r>
          </w:p>
        </w:tc>
        <w:tc>
          <w:tcPr>
            <w:tcW w:w="1656" w:type="dxa"/>
          </w:tcPr>
          <w:p w:rsidR="00E5149D" w:rsidRPr="002B6A3F" w:rsidRDefault="00E5149D">
            <w:pPr>
              <w:jc w:val="center"/>
            </w:pPr>
            <w:r w:rsidRPr="002B6A3F">
              <w:t>64233A</w:t>
            </w:r>
          </w:p>
        </w:tc>
        <w:tc>
          <w:tcPr>
            <w:tcW w:w="1656" w:type="dxa"/>
          </w:tcPr>
          <w:p w:rsidR="00E5149D" w:rsidRPr="002B6A3F" w:rsidRDefault="00E5149D">
            <w:pPr>
              <w:jc w:val="center"/>
            </w:pPr>
            <w:r w:rsidRPr="002B6A3F">
              <w:t>64233B</w:t>
            </w:r>
          </w:p>
        </w:tc>
        <w:tc>
          <w:tcPr>
            <w:tcW w:w="1008" w:type="dxa"/>
          </w:tcPr>
          <w:p w:rsidR="00E5149D" w:rsidRPr="002B6A3F" w:rsidRDefault="00E5149D">
            <w:pPr>
              <w:jc w:val="center"/>
            </w:pPr>
            <w:r w:rsidRPr="002B6A3F">
              <w:t>X</w:t>
            </w:r>
          </w:p>
        </w:tc>
        <w:tc>
          <w:tcPr>
            <w:tcW w:w="1008" w:type="dxa"/>
          </w:tcPr>
          <w:p w:rsidR="00E5149D" w:rsidRPr="002B6A3F" w:rsidRDefault="00E5149D">
            <w:pPr>
              <w:jc w:val="center"/>
            </w:pPr>
          </w:p>
        </w:tc>
      </w:tr>
      <w:tr w:rsidR="00E5149D" w:rsidRPr="002B6A3F">
        <w:trPr>
          <w:jc w:val="center"/>
        </w:trPr>
        <w:tc>
          <w:tcPr>
            <w:tcW w:w="1728" w:type="dxa"/>
          </w:tcPr>
          <w:p w:rsidR="00E5149D" w:rsidRPr="002B6A3F" w:rsidRDefault="00E5149D">
            <w:r w:rsidRPr="002B6A3F">
              <w:t>Hughes Brothers</w:t>
            </w:r>
          </w:p>
        </w:tc>
        <w:tc>
          <w:tcPr>
            <w:tcW w:w="1656" w:type="dxa"/>
          </w:tcPr>
          <w:p w:rsidR="00E5149D" w:rsidRPr="002B6A3F" w:rsidRDefault="00E5149D">
            <w:pPr>
              <w:jc w:val="center"/>
            </w:pPr>
            <w:r w:rsidRPr="002B6A3F">
              <w:t>2848</w:t>
            </w:r>
          </w:p>
        </w:tc>
        <w:tc>
          <w:tcPr>
            <w:tcW w:w="1656" w:type="dxa"/>
          </w:tcPr>
          <w:p w:rsidR="00E5149D" w:rsidRPr="002B6A3F" w:rsidRDefault="00E5149D">
            <w:pPr>
              <w:jc w:val="center"/>
            </w:pPr>
            <w:r w:rsidRPr="002B6A3F">
              <w:t>2848</w:t>
            </w:r>
          </w:p>
        </w:tc>
        <w:tc>
          <w:tcPr>
            <w:tcW w:w="1008" w:type="dxa"/>
          </w:tcPr>
          <w:p w:rsidR="00E5149D" w:rsidRPr="002B6A3F" w:rsidRDefault="00E5149D">
            <w:pPr>
              <w:jc w:val="center"/>
            </w:pPr>
            <w:r w:rsidRPr="002B6A3F">
              <w:t>X</w:t>
            </w:r>
          </w:p>
        </w:tc>
        <w:tc>
          <w:tcPr>
            <w:tcW w:w="1008" w:type="dxa"/>
          </w:tcPr>
          <w:p w:rsidR="00E5149D" w:rsidRPr="002B6A3F" w:rsidRDefault="00E5149D">
            <w:pPr>
              <w:jc w:val="center"/>
            </w:pPr>
            <w:r w:rsidRPr="002B6A3F">
              <w:t>X</w:t>
            </w:r>
          </w:p>
        </w:tc>
      </w:tr>
      <w:tr w:rsidR="00E5149D" w:rsidRPr="002B6A3F">
        <w:trPr>
          <w:jc w:val="center"/>
        </w:trPr>
        <w:tc>
          <w:tcPr>
            <w:tcW w:w="1728" w:type="dxa"/>
          </w:tcPr>
          <w:p w:rsidR="00E5149D" w:rsidRPr="002B6A3F" w:rsidRDefault="00E5149D"/>
        </w:tc>
        <w:tc>
          <w:tcPr>
            <w:tcW w:w="1656" w:type="dxa"/>
          </w:tcPr>
          <w:p w:rsidR="00E5149D" w:rsidRPr="002B6A3F" w:rsidRDefault="00E5149D">
            <w:pPr>
              <w:jc w:val="center"/>
            </w:pPr>
          </w:p>
        </w:tc>
        <w:tc>
          <w:tcPr>
            <w:tcW w:w="1656" w:type="dxa"/>
          </w:tcPr>
          <w:p w:rsidR="00E5149D" w:rsidRPr="002B6A3F" w:rsidRDefault="00E5149D">
            <w:pPr>
              <w:jc w:val="center"/>
            </w:pPr>
          </w:p>
        </w:tc>
        <w:tc>
          <w:tcPr>
            <w:tcW w:w="1008" w:type="dxa"/>
          </w:tcPr>
          <w:p w:rsidR="00E5149D" w:rsidRPr="002B6A3F" w:rsidRDefault="00E5149D">
            <w:pPr>
              <w:jc w:val="center"/>
            </w:pPr>
          </w:p>
        </w:tc>
        <w:tc>
          <w:tcPr>
            <w:tcW w:w="1008" w:type="dxa"/>
          </w:tcPr>
          <w:p w:rsidR="00E5149D" w:rsidRPr="002B6A3F" w:rsidRDefault="00E5149D">
            <w:pPr>
              <w:jc w:val="center"/>
            </w:pPr>
          </w:p>
        </w:tc>
      </w:tr>
    </w:tbl>
    <w:p w:rsidR="00E5149D" w:rsidRPr="002B6A3F" w:rsidRDefault="00E5149D"/>
    <w:p w:rsidR="00E5149D" w:rsidRPr="002B6A3F" w:rsidRDefault="00E5149D"/>
    <w:p w:rsidR="00E5149D" w:rsidRPr="002B6A3F" w:rsidRDefault="00E5149D">
      <w:pPr>
        <w:jc w:val="center"/>
      </w:pPr>
    </w:p>
    <w:p w:rsidR="00E5149D" w:rsidRPr="002B6A3F" w:rsidRDefault="00E5149D" w:rsidP="008B646B">
      <w:pPr>
        <w:pStyle w:val="HEADINGRIGHT"/>
      </w:pPr>
      <w:r w:rsidRPr="002B6A3F">
        <w:br w:type="page"/>
        <w:t>fv-1</w:t>
      </w:r>
    </w:p>
    <w:p w:rsidR="00E5149D" w:rsidRPr="002B6A3F" w:rsidRDefault="00EE1E78" w:rsidP="008B646B">
      <w:pPr>
        <w:pStyle w:val="HEADINGRIGHT"/>
      </w:pPr>
      <w:r w:rsidRPr="002B6A3F">
        <w:t xml:space="preserve">July </w:t>
      </w:r>
      <w:r w:rsidR="002B6A3F" w:rsidRPr="002B6A3F">
        <w:t>2009</w:t>
      </w:r>
    </w:p>
    <w:p w:rsidR="00E5149D" w:rsidRPr="002B6A3F" w:rsidRDefault="00E5149D" w:rsidP="00FA1403">
      <w:pPr>
        <w:pStyle w:val="HEADINGRIGHT"/>
      </w:pPr>
    </w:p>
    <w:p w:rsidR="00E5149D" w:rsidRPr="002B6A3F" w:rsidRDefault="00E5149D" w:rsidP="00FA1403">
      <w:pPr>
        <w:pStyle w:val="HEADINGRIGHT"/>
      </w:pPr>
    </w:p>
    <w:p w:rsidR="00E5149D" w:rsidRPr="002B6A3F" w:rsidRDefault="00E5149D">
      <w:pPr>
        <w:tabs>
          <w:tab w:val="left" w:pos="4200"/>
          <w:tab w:val="left" w:pos="6120"/>
        </w:tabs>
        <w:jc w:val="center"/>
      </w:pPr>
      <w:r w:rsidRPr="002B6A3F">
        <w:t>fv - Guying Attachments</w:t>
      </w:r>
    </w:p>
    <w:p w:rsidR="00E5149D" w:rsidRPr="002B6A3F" w:rsidRDefault="00E5149D">
      <w:pPr>
        <w:tabs>
          <w:tab w:val="left" w:pos="4200"/>
          <w:tab w:val="left" w:pos="6120"/>
        </w:tabs>
        <w:jc w:val="center"/>
      </w:pPr>
      <w:r w:rsidRPr="002B6A3F">
        <w:t>Transmission</w:t>
      </w:r>
    </w:p>
    <w:p w:rsidR="00E5149D" w:rsidRPr="002B6A3F" w:rsidRDefault="00E5149D">
      <w:pPr>
        <w:tabs>
          <w:tab w:val="left" w:pos="4200"/>
          <w:tab w:val="left" w:pos="6120"/>
        </w:tabs>
      </w:pPr>
    </w:p>
    <w:p w:rsidR="00E5149D" w:rsidRPr="002B6A3F" w:rsidRDefault="00E5149D">
      <w:pPr>
        <w:tabs>
          <w:tab w:val="left" w:pos="4200"/>
          <w:tab w:val="left" w:pos="6120"/>
        </w:tabs>
        <w:jc w:val="center"/>
        <w:outlineLvl w:val="0"/>
      </w:pPr>
      <w:r w:rsidRPr="002B6A3F">
        <w:rPr>
          <w:u w:val="single"/>
        </w:rPr>
        <w:t>Pole Eye Plates</w:t>
      </w:r>
      <w:r w:rsidRPr="002B6A3F">
        <w:t>*</w:t>
      </w:r>
    </w:p>
    <w:p w:rsidR="00DE7167" w:rsidRPr="002B6A3F" w:rsidRDefault="00DE7167">
      <w:pPr>
        <w:tabs>
          <w:tab w:val="left" w:pos="4200"/>
          <w:tab w:val="left" w:pos="6120"/>
        </w:tabs>
        <w:jc w:val="center"/>
        <w:outlineLvl w:val="0"/>
      </w:pPr>
    </w:p>
    <w:p w:rsidR="00E5149D" w:rsidRPr="002B6A3F" w:rsidRDefault="00E5149D">
      <w:pPr>
        <w:tabs>
          <w:tab w:val="left" w:pos="4200"/>
          <w:tab w:val="left" w:pos="6120"/>
        </w:tabs>
        <w:jc w:val="center"/>
      </w:pPr>
      <w:r w:rsidRPr="002B6A3F">
        <w:t>25,000 lbs. @ 90</w:t>
      </w:r>
      <w:r w:rsidRPr="002B6A3F">
        <w:rPr>
          <w:position w:val="6"/>
        </w:rPr>
        <w:t>o</w:t>
      </w:r>
      <w:r w:rsidRPr="002B6A3F">
        <w:t>/36,000 lbs. @ 45</w:t>
      </w:r>
      <w:r w:rsidRPr="002B6A3F">
        <w:rPr>
          <w:position w:val="6"/>
        </w:rPr>
        <w:t>o</w:t>
      </w:r>
    </w:p>
    <w:p w:rsidR="00E5149D" w:rsidRPr="002B6A3F" w:rsidRDefault="00E5149D">
      <w:pPr>
        <w:tabs>
          <w:tab w:val="left" w:pos="4200"/>
          <w:tab w:val="left" w:pos="6120"/>
        </w:tabs>
      </w:pPr>
    </w:p>
    <w:p w:rsidR="00E5149D" w:rsidRPr="002B6A3F" w:rsidRDefault="00E5149D"/>
    <w:tbl>
      <w:tblPr>
        <w:tblW w:w="5000" w:type="pct"/>
        <w:tblLook w:val="0000" w:firstRow="0" w:lastRow="0" w:firstColumn="0" w:lastColumn="0" w:noHBand="0" w:noVBand="0"/>
      </w:tblPr>
      <w:tblGrid>
        <w:gridCol w:w="4427"/>
        <w:gridCol w:w="1739"/>
        <w:gridCol w:w="1506"/>
        <w:gridCol w:w="3128"/>
      </w:tblGrid>
      <w:tr w:rsidR="00E5149D" w:rsidRPr="002B6A3F" w:rsidTr="00C933FC">
        <w:trPr>
          <w:cantSplit/>
        </w:trPr>
        <w:tc>
          <w:tcPr>
            <w:tcW w:w="2049" w:type="pct"/>
          </w:tcPr>
          <w:p w:rsidR="00E5149D" w:rsidRPr="002B6A3F" w:rsidRDefault="00E5149D">
            <w:pPr>
              <w:pBdr>
                <w:bottom w:val="single" w:sz="6" w:space="1" w:color="auto"/>
              </w:pBdr>
            </w:pPr>
            <w:r w:rsidRPr="002B6A3F">
              <w:t>Manufacturer</w:t>
            </w:r>
          </w:p>
        </w:tc>
        <w:tc>
          <w:tcPr>
            <w:tcW w:w="1502" w:type="pct"/>
            <w:gridSpan w:val="2"/>
          </w:tcPr>
          <w:p w:rsidR="00E5149D" w:rsidRPr="002B6A3F" w:rsidRDefault="00E5149D">
            <w:pPr>
              <w:pBdr>
                <w:bottom w:val="single" w:sz="4" w:space="1" w:color="auto"/>
              </w:pBdr>
              <w:jc w:val="center"/>
            </w:pPr>
            <w:r w:rsidRPr="002B6A3F">
              <w:t>Single Eye</w:t>
            </w:r>
          </w:p>
        </w:tc>
        <w:tc>
          <w:tcPr>
            <w:tcW w:w="1448" w:type="pct"/>
          </w:tcPr>
          <w:p w:rsidR="00E5149D" w:rsidRPr="002B6A3F" w:rsidRDefault="00E5149D">
            <w:pPr>
              <w:pBdr>
                <w:bottom w:val="single" w:sz="6" w:space="1" w:color="auto"/>
              </w:pBdr>
              <w:jc w:val="center"/>
            </w:pPr>
            <w:r w:rsidRPr="002B6A3F">
              <w:t>Double Eye - 7/8" Bolts</w:t>
            </w:r>
          </w:p>
        </w:tc>
      </w:tr>
      <w:tr w:rsidR="00E5149D" w:rsidRPr="002B6A3F" w:rsidTr="00C933FC">
        <w:trPr>
          <w:cantSplit/>
        </w:trPr>
        <w:tc>
          <w:tcPr>
            <w:tcW w:w="2049" w:type="pct"/>
          </w:tcPr>
          <w:p w:rsidR="00E5149D" w:rsidRPr="002B6A3F" w:rsidRDefault="00E5149D"/>
        </w:tc>
        <w:tc>
          <w:tcPr>
            <w:tcW w:w="805" w:type="pct"/>
          </w:tcPr>
          <w:p w:rsidR="00E5149D" w:rsidRPr="002B6A3F" w:rsidRDefault="00E5149D">
            <w:r w:rsidRPr="002B6A3F">
              <w:rPr>
                <w:u w:val="single"/>
              </w:rPr>
              <w:t>3/4" Bolts</w:t>
            </w:r>
          </w:p>
        </w:tc>
        <w:tc>
          <w:tcPr>
            <w:tcW w:w="697" w:type="pct"/>
          </w:tcPr>
          <w:p w:rsidR="00E5149D" w:rsidRPr="002B6A3F" w:rsidRDefault="00E5149D">
            <w:r w:rsidRPr="002B6A3F">
              <w:rPr>
                <w:u w:val="single"/>
              </w:rPr>
              <w:t>7/8" Bolts</w:t>
            </w:r>
          </w:p>
        </w:tc>
        <w:tc>
          <w:tcPr>
            <w:tcW w:w="1448" w:type="pct"/>
          </w:tcPr>
          <w:p w:rsidR="00E5149D" w:rsidRPr="002B6A3F" w:rsidRDefault="00E5149D">
            <w:pPr>
              <w:jc w:val="center"/>
            </w:pPr>
          </w:p>
        </w:tc>
      </w:tr>
      <w:tr w:rsidR="00E5149D" w:rsidRPr="002B6A3F" w:rsidTr="00C933FC">
        <w:trPr>
          <w:cantSplit/>
        </w:trPr>
        <w:tc>
          <w:tcPr>
            <w:tcW w:w="2049" w:type="pct"/>
          </w:tcPr>
          <w:p w:rsidR="00E5149D" w:rsidRPr="002B6A3F" w:rsidRDefault="00E5149D"/>
        </w:tc>
        <w:tc>
          <w:tcPr>
            <w:tcW w:w="805" w:type="pct"/>
          </w:tcPr>
          <w:p w:rsidR="00E5149D" w:rsidRPr="002B6A3F" w:rsidRDefault="00E5149D"/>
        </w:tc>
        <w:tc>
          <w:tcPr>
            <w:tcW w:w="697" w:type="pct"/>
          </w:tcPr>
          <w:p w:rsidR="00E5149D" w:rsidRPr="002B6A3F" w:rsidRDefault="00E5149D"/>
        </w:tc>
        <w:tc>
          <w:tcPr>
            <w:tcW w:w="1448" w:type="pct"/>
          </w:tcPr>
          <w:p w:rsidR="00E5149D" w:rsidRPr="002B6A3F" w:rsidRDefault="00E5149D">
            <w:pPr>
              <w:jc w:val="center"/>
            </w:pPr>
          </w:p>
        </w:tc>
      </w:tr>
      <w:tr w:rsidR="00E5149D" w:rsidRPr="002B6A3F" w:rsidTr="00C933FC">
        <w:trPr>
          <w:cantSplit/>
        </w:trPr>
        <w:tc>
          <w:tcPr>
            <w:tcW w:w="2049" w:type="pct"/>
          </w:tcPr>
          <w:p w:rsidR="00E5149D" w:rsidRPr="002B6A3F" w:rsidRDefault="00E5149D">
            <w:r w:rsidRPr="002B6A3F">
              <w:t>Joslyn (Flagg)</w:t>
            </w:r>
          </w:p>
        </w:tc>
        <w:tc>
          <w:tcPr>
            <w:tcW w:w="805" w:type="pct"/>
          </w:tcPr>
          <w:p w:rsidR="00E5149D" w:rsidRPr="002B6A3F" w:rsidRDefault="00E5149D">
            <w:r w:rsidRPr="002B6A3F">
              <w:t>PX37D</w:t>
            </w:r>
          </w:p>
        </w:tc>
        <w:tc>
          <w:tcPr>
            <w:tcW w:w="697" w:type="pct"/>
          </w:tcPr>
          <w:p w:rsidR="00E5149D" w:rsidRPr="002B6A3F" w:rsidRDefault="00E5149D">
            <w:pPr>
              <w:jc w:val="center"/>
            </w:pPr>
            <w:r w:rsidRPr="002B6A3F">
              <w:t>-</w:t>
            </w:r>
          </w:p>
        </w:tc>
        <w:tc>
          <w:tcPr>
            <w:tcW w:w="1448" w:type="pct"/>
          </w:tcPr>
          <w:p w:rsidR="00E5149D" w:rsidRPr="002B6A3F" w:rsidRDefault="00E5149D">
            <w:pPr>
              <w:jc w:val="center"/>
            </w:pPr>
            <w:r w:rsidRPr="002B6A3F">
              <w:t>PX42</w:t>
            </w:r>
          </w:p>
        </w:tc>
      </w:tr>
      <w:tr w:rsidR="00E5149D" w:rsidRPr="002B6A3F" w:rsidTr="00C933FC">
        <w:trPr>
          <w:cantSplit/>
        </w:trPr>
        <w:tc>
          <w:tcPr>
            <w:tcW w:w="2049" w:type="pct"/>
          </w:tcPr>
          <w:p w:rsidR="00E5149D" w:rsidRPr="002B6A3F" w:rsidRDefault="00E5149D"/>
        </w:tc>
        <w:tc>
          <w:tcPr>
            <w:tcW w:w="805" w:type="pct"/>
          </w:tcPr>
          <w:p w:rsidR="00E5149D" w:rsidRPr="002B6A3F" w:rsidRDefault="00E5149D"/>
        </w:tc>
        <w:tc>
          <w:tcPr>
            <w:tcW w:w="697" w:type="pct"/>
          </w:tcPr>
          <w:p w:rsidR="00E5149D" w:rsidRPr="002B6A3F" w:rsidRDefault="00E5149D">
            <w:pPr>
              <w:jc w:val="center"/>
            </w:pPr>
          </w:p>
        </w:tc>
        <w:tc>
          <w:tcPr>
            <w:tcW w:w="1448" w:type="pct"/>
          </w:tcPr>
          <w:p w:rsidR="00E5149D" w:rsidRPr="002B6A3F" w:rsidRDefault="00E5149D">
            <w:pPr>
              <w:jc w:val="center"/>
            </w:pPr>
          </w:p>
        </w:tc>
      </w:tr>
      <w:tr w:rsidR="00E5149D" w:rsidRPr="002B6A3F" w:rsidTr="00C933FC">
        <w:trPr>
          <w:cantSplit/>
        </w:trPr>
        <w:tc>
          <w:tcPr>
            <w:tcW w:w="2049" w:type="pct"/>
          </w:tcPr>
          <w:p w:rsidR="00E5149D" w:rsidRPr="002B6A3F" w:rsidRDefault="00E5149D">
            <w:r w:rsidRPr="002B6A3F">
              <w:t>MacLean (Continental)</w:t>
            </w:r>
          </w:p>
        </w:tc>
        <w:tc>
          <w:tcPr>
            <w:tcW w:w="805" w:type="pct"/>
          </w:tcPr>
          <w:p w:rsidR="00E5149D" w:rsidRPr="002B6A3F" w:rsidRDefault="00E5149D">
            <w:r w:rsidRPr="002B6A3F">
              <w:t>EPR-66S-12</w:t>
            </w:r>
          </w:p>
        </w:tc>
        <w:tc>
          <w:tcPr>
            <w:tcW w:w="697" w:type="pct"/>
          </w:tcPr>
          <w:p w:rsidR="00E5149D" w:rsidRPr="002B6A3F" w:rsidRDefault="00E5149D">
            <w:pPr>
              <w:jc w:val="center"/>
            </w:pPr>
            <w:r w:rsidRPr="002B6A3F">
              <w:t>-</w:t>
            </w:r>
          </w:p>
        </w:tc>
        <w:tc>
          <w:tcPr>
            <w:tcW w:w="1448" w:type="pct"/>
          </w:tcPr>
          <w:p w:rsidR="00E5149D" w:rsidRPr="002B6A3F" w:rsidRDefault="00E5149D">
            <w:pPr>
              <w:jc w:val="center"/>
            </w:pPr>
            <w:r w:rsidRPr="002B6A3F">
              <w:t>-</w:t>
            </w:r>
          </w:p>
        </w:tc>
      </w:tr>
      <w:tr w:rsidR="00E5149D" w:rsidRPr="002B6A3F" w:rsidTr="00C933FC">
        <w:trPr>
          <w:cantSplit/>
        </w:trPr>
        <w:tc>
          <w:tcPr>
            <w:tcW w:w="2049" w:type="pct"/>
          </w:tcPr>
          <w:p w:rsidR="00E5149D" w:rsidRPr="002B6A3F" w:rsidRDefault="00E5149D"/>
        </w:tc>
        <w:tc>
          <w:tcPr>
            <w:tcW w:w="805" w:type="pct"/>
          </w:tcPr>
          <w:p w:rsidR="00E5149D" w:rsidRPr="002B6A3F" w:rsidRDefault="00E5149D"/>
        </w:tc>
        <w:tc>
          <w:tcPr>
            <w:tcW w:w="697" w:type="pct"/>
          </w:tcPr>
          <w:p w:rsidR="00E5149D" w:rsidRPr="002B6A3F" w:rsidRDefault="00E5149D"/>
        </w:tc>
        <w:tc>
          <w:tcPr>
            <w:tcW w:w="1448" w:type="pct"/>
          </w:tcPr>
          <w:p w:rsidR="00E5149D" w:rsidRPr="002B6A3F" w:rsidRDefault="00E5149D">
            <w:pPr>
              <w:jc w:val="center"/>
            </w:pPr>
          </w:p>
        </w:tc>
      </w:tr>
    </w:tbl>
    <w:p w:rsidR="00E5149D" w:rsidRPr="002B6A3F" w:rsidRDefault="00E5149D"/>
    <w:p w:rsidR="00E5149D" w:rsidRPr="002B6A3F" w:rsidRDefault="00E5149D"/>
    <w:p w:rsidR="00E5149D" w:rsidRPr="002B6A3F" w:rsidRDefault="00E5149D">
      <w:r w:rsidRPr="002B6A3F">
        <w:t>*Capacity of pole eye plate</w:t>
      </w:r>
    </w:p>
    <w:p w:rsidR="00E5149D" w:rsidRPr="002B6A3F" w:rsidRDefault="00E5149D"/>
    <w:p w:rsidR="00E5149D" w:rsidRPr="002B6A3F" w:rsidRDefault="00E5149D" w:rsidP="008B646B">
      <w:pPr>
        <w:pStyle w:val="HEADINGLEFT"/>
      </w:pPr>
      <w:r w:rsidRPr="002B6A3F">
        <w:br w:type="page"/>
        <w:t>Conditional List</w:t>
      </w:r>
    </w:p>
    <w:p w:rsidR="00E5149D" w:rsidRPr="002B6A3F" w:rsidRDefault="00E5149D" w:rsidP="008B646B">
      <w:pPr>
        <w:pStyle w:val="HEADINGLEFT"/>
      </w:pPr>
      <w:r w:rsidRPr="002B6A3F">
        <w:t>fv(1)</w:t>
      </w:r>
    </w:p>
    <w:p w:rsidR="00E5149D" w:rsidRPr="002B6A3F" w:rsidRDefault="00EE1E78" w:rsidP="008B646B">
      <w:pPr>
        <w:pStyle w:val="HEADINGLEFT"/>
      </w:pPr>
      <w:r w:rsidRPr="002B6A3F">
        <w:t xml:space="preserve">July </w:t>
      </w:r>
      <w:r w:rsidR="002B6A3F" w:rsidRPr="002B6A3F">
        <w:t>2009</w:t>
      </w:r>
    </w:p>
    <w:p w:rsidR="00E5149D" w:rsidRPr="002B6A3F" w:rsidRDefault="00E5149D" w:rsidP="00FA1403">
      <w:pPr>
        <w:pStyle w:val="HEADINGLEFT"/>
      </w:pPr>
    </w:p>
    <w:p w:rsidR="00E5149D" w:rsidRPr="002B6A3F" w:rsidRDefault="00E5149D" w:rsidP="00FA1403">
      <w:pPr>
        <w:pStyle w:val="HEADINGLEFT"/>
      </w:pPr>
    </w:p>
    <w:p w:rsidR="00E5149D" w:rsidRPr="002B6A3F" w:rsidRDefault="00E5149D">
      <w:pPr>
        <w:tabs>
          <w:tab w:val="left" w:pos="4200"/>
          <w:tab w:val="left" w:pos="6120"/>
        </w:tabs>
        <w:jc w:val="center"/>
      </w:pPr>
      <w:r w:rsidRPr="002B6A3F">
        <w:t>fv - Guy Attachments, Pole Bands Attachments, Pole Bands</w:t>
      </w:r>
    </w:p>
    <w:p w:rsidR="00E5149D" w:rsidRPr="002B6A3F" w:rsidRDefault="00E5149D">
      <w:pPr>
        <w:tabs>
          <w:tab w:val="left" w:pos="4200"/>
          <w:tab w:val="left" w:pos="6120"/>
        </w:tabs>
        <w:jc w:val="center"/>
      </w:pPr>
      <w:r w:rsidRPr="002B6A3F">
        <w:t>With Through Bolts for Transmission Lines</w:t>
      </w:r>
    </w:p>
    <w:p w:rsidR="00E5149D" w:rsidRPr="002B6A3F" w:rsidRDefault="00E5149D">
      <w:pPr>
        <w:tabs>
          <w:tab w:val="left" w:pos="4200"/>
          <w:tab w:val="left" w:pos="6120"/>
        </w:tabs>
      </w:pPr>
    </w:p>
    <w:p w:rsidR="00E5149D" w:rsidRPr="002B6A3F" w:rsidRDefault="00E5149D">
      <w:pPr>
        <w:tabs>
          <w:tab w:val="left" w:pos="4200"/>
          <w:tab w:val="left" w:pos="6120"/>
        </w:tabs>
        <w:jc w:val="center"/>
        <w:outlineLvl w:val="0"/>
      </w:pPr>
      <w:r w:rsidRPr="002B6A3F">
        <w:rPr>
          <w:u w:val="single"/>
        </w:rPr>
        <w:t>Medium Duty Pole Bands</w:t>
      </w:r>
    </w:p>
    <w:p w:rsidR="00E5149D" w:rsidRPr="002B6A3F" w:rsidRDefault="00E5149D">
      <w:pPr>
        <w:tabs>
          <w:tab w:val="left" w:pos="4200"/>
          <w:tab w:val="left" w:pos="6120"/>
        </w:tabs>
      </w:pPr>
    </w:p>
    <w:p w:rsidR="00E5149D" w:rsidRPr="002B6A3F" w:rsidRDefault="00E5149D">
      <w:pPr>
        <w:tabs>
          <w:tab w:val="left" w:pos="4200"/>
          <w:tab w:val="left" w:pos="6120"/>
        </w:tabs>
        <w:jc w:val="center"/>
      </w:pPr>
      <w:r w:rsidRPr="002B6A3F">
        <w:t>25,000 lbs @ 90</w:t>
      </w:r>
      <w:r w:rsidRPr="002B6A3F">
        <w:rPr>
          <w:position w:val="6"/>
        </w:rPr>
        <w:t>o</w:t>
      </w:r>
      <w:r w:rsidRPr="002B6A3F">
        <w:t>/36,000 lbs @ 45</w:t>
      </w:r>
      <w:r w:rsidRPr="002B6A3F">
        <w:rPr>
          <w:position w:val="6"/>
        </w:rPr>
        <w:t>o</w:t>
      </w:r>
      <w:r w:rsidRPr="002B6A3F">
        <w:t>*</w:t>
      </w:r>
    </w:p>
    <w:p w:rsidR="00E5149D" w:rsidRPr="002B6A3F" w:rsidRDefault="00E5149D">
      <w:pPr>
        <w:tabs>
          <w:tab w:val="left" w:pos="2520"/>
          <w:tab w:val="left" w:pos="5040"/>
          <w:tab w:val="left" w:pos="7560"/>
        </w:tabs>
      </w:pPr>
    </w:p>
    <w:p w:rsidR="00E5149D" w:rsidRPr="002B6A3F" w:rsidRDefault="00E5149D">
      <w:pPr>
        <w:tabs>
          <w:tab w:val="left" w:pos="2520"/>
          <w:tab w:val="left" w:pos="5040"/>
          <w:tab w:val="left" w:pos="7560"/>
        </w:tabs>
      </w:pPr>
    </w:p>
    <w:tbl>
      <w:tblPr>
        <w:tblW w:w="0" w:type="auto"/>
        <w:jc w:val="center"/>
        <w:tblLayout w:type="fixed"/>
        <w:tblLook w:val="0000" w:firstRow="0" w:lastRow="0" w:firstColumn="0" w:lastColumn="0" w:noHBand="0" w:noVBand="0"/>
      </w:tblPr>
      <w:tblGrid>
        <w:gridCol w:w="2160"/>
        <w:gridCol w:w="2880"/>
        <w:gridCol w:w="2880"/>
      </w:tblGrid>
      <w:tr w:rsidR="00E5149D" w:rsidRPr="002B6A3F">
        <w:trPr>
          <w:jc w:val="center"/>
        </w:trPr>
        <w:tc>
          <w:tcPr>
            <w:tcW w:w="2160" w:type="dxa"/>
          </w:tcPr>
          <w:p w:rsidR="00E5149D" w:rsidRPr="002B6A3F" w:rsidRDefault="00E5149D">
            <w:pPr>
              <w:pBdr>
                <w:bottom w:val="single" w:sz="6" w:space="1" w:color="auto"/>
              </w:pBdr>
            </w:pPr>
            <w:r w:rsidRPr="002B6A3F">
              <w:br/>
              <w:t>Manufacturer</w:t>
            </w:r>
          </w:p>
        </w:tc>
        <w:tc>
          <w:tcPr>
            <w:tcW w:w="2880" w:type="dxa"/>
          </w:tcPr>
          <w:p w:rsidR="00E5149D" w:rsidRPr="002B6A3F" w:rsidRDefault="00E5149D">
            <w:pPr>
              <w:pBdr>
                <w:bottom w:val="single" w:sz="6" w:space="1" w:color="auto"/>
              </w:pBdr>
            </w:pPr>
            <w:r w:rsidRPr="002B6A3F">
              <w:t>Pole Band and</w:t>
            </w:r>
            <w:r w:rsidRPr="002B6A3F">
              <w:br/>
              <w:t>Associated Hardware**</w:t>
            </w:r>
          </w:p>
        </w:tc>
        <w:tc>
          <w:tcPr>
            <w:tcW w:w="2880" w:type="dxa"/>
          </w:tcPr>
          <w:p w:rsidR="00E5149D" w:rsidRPr="002B6A3F" w:rsidRDefault="00E5149D">
            <w:pPr>
              <w:pBdr>
                <w:bottom w:val="single" w:sz="6" w:space="1" w:color="auto"/>
              </w:pBdr>
            </w:pPr>
            <w:r w:rsidRPr="002B6A3F">
              <w:br/>
              <w:t>Conditions</w:t>
            </w:r>
          </w:p>
        </w:tc>
      </w:tr>
      <w:tr w:rsidR="00E5149D" w:rsidRPr="002B6A3F">
        <w:trPr>
          <w:jc w:val="center"/>
        </w:trPr>
        <w:tc>
          <w:tcPr>
            <w:tcW w:w="2160" w:type="dxa"/>
          </w:tcPr>
          <w:p w:rsidR="00E5149D" w:rsidRPr="002B6A3F" w:rsidRDefault="00E5149D"/>
        </w:tc>
        <w:tc>
          <w:tcPr>
            <w:tcW w:w="2880" w:type="dxa"/>
          </w:tcPr>
          <w:p w:rsidR="00E5149D" w:rsidRPr="002B6A3F" w:rsidRDefault="00E5149D"/>
        </w:tc>
        <w:tc>
          <w:tcPr>
            <w:tcW w:w="2880" w:type="dxa"/>
          </w:tcPr>
          <w:p w:rsidR="00E5149D" w:rsidRPr="002B6A3F" w:rsidRDefault="00E5149D"/>
        </w:tc>
      </w:tr>
      <w:tr w:rsidR="00E5149D" w:rsidRPr="002B6A3F">
        <w:trPr>
          <w:jc w:val="center"/>
        </w:trPr>
        <w:tc>
          <w:tcPr>
            <w:tcW w:w="2160" w:type="dxa"/>
          </w:tcPr>
          <w:p w:rsidR="00E5149D" w:rsidRPr="002B6A3F" w:rsidRDefault="00E5149D">
            <w:r w:rsidRPr="002B6A3F">
              <w:t>Hughes Bros.</w:t>
            </w:r>
          </w:p>
        </w:tc>
        <w:tc>
          <w:tcPr>
            <w:tcW w:w="2880" w:type="dxa"/>
          </w:tcPr>
          <w:p w:rsidR="00E5149D" w:rsidRPr="002B6A3F" w:rsidRDefault="00E5149D">
            <w:r w:rsidRPr="002B6A3F">
              <w:t>3108.x-2718.55</w:t>
            </w:r>
          </w:p>
        </w:tc>
        <w:tc>
          <w:tcPr>
            <w:tcW w:w="2880" w:type="dxa"/>
          </w:tcPr>
          <w:p w:rsidR="00E5149D" w:rsidRPr="002B6A3F" w:rsidRDefault="00E5149D">
            <w:r w:rsidRPr="002B6A3F">
              <w:t>To obtain experience.</w:t>
            </w:r>
          </w:p>
        </w:tc>
      </w:tr>
      <w:tr w:rsidR="00E5149D" w:rsidRPr="002B6A3F">
        <w:trPr>
          <w:jc w:val="center"/>
        </w:trPr>
        <w:tc>
          <w:tcPr>
            <w:tcW w:w="2160" w:type="dxa"/>
          </w:tcPr>
          <w:p w:rsidR="00E5149D" w:rsidRPr="002B6A3F" w:rsidRDefault="00E5149D"/>
        </w:tc>
        <w:tc>
          <w:tcPr>
            <w:tcW w:w="2880" w:type="dxa"/>
          </w:tcPr>
          <w:p w:rsidR="00E5149D" w:rsidRPr="002B6A3F" w:rsidRDefault="00E5149D"/>
        </w:tc>
        <w:tc>
          <w:tcPr>
            <w:tcW w:w="2880" w:type="dxa"/>
          </w:tcPr>
          <w:p w:rsidR="00E5149D" w:rsidRPr="002B6A3F" w:rsidRDefault="00E5149D"/>
        </w:tc>
      </w:tr>
      <w:tr w:rsidR="00E5149D" w:rsidRPr="002B6A3F">
        <w:trPr>
          <w:jc w:val="center"/>
        </w:trPr>
        <w:tc>
          <w:tcPr>
            <w:tcW w:w="2160" w:type="dxa"/>
          </w:tcPr>
          <w:p w:rsidR="00E5149D" w:rsidRPr="002B6A3F" w:rsidRDefault="00E5149D">
            <w:r w:rsidRPr="002B6A3F">
              <w:t>Joslyn</w:t>
            </w:r>
          </w:p>
        </w:tc>
        <w:tc>
          <w:tcPr>
            <w:tcW w:w="2880" w:type="dxa"/>
          </w:tcPr>
          <w:p w:rsidR="00E5149D" w:rsidRPr="002B6A3F" w:rsidRDefault="00E5149D">
            <w:r w:rsidRPr="002B6A3F">
              <w:t>J25968. x GL</w:t>
            </w:r>
          </w:p>
        </w:tc>
        <w:tc>
          <w:tcPr>
            <w:tcW w:w="2880" w:type="dxa"/>
          </w:tcPr>
          <w:p w:rsidR="00E5149D" w:rsidRPr="002B6A3F" w:rsidRDefault="00E5149D">
            <w:r w:rsidRPr="002B6A3F">
              <w:t>To obtain experience.</w:t>
            </w:r>
          </w:p>
        </w:tc>
      </w:tr>
      <w:tr w:rsidR="00E5149D" w:rsidRPr="002B6A3F">
        <w:trPr>
          <w:jc w:val="center"/>
        </w:trPr>
        <w:tc>
          <w:tcPr>
            <w:tcW w:w="2160" w:type="dxa"/>
          </w:tcPr>
          <w:p w:rsidR="00E5149D" w:rsidRPr="002B6A3F" w:rsidRDefault="00E5149D"/>
        </w:tc>
        <w:tc>
          <w:tcPr>
            <w:tcW w:w="2880" w:type="dxa"/>
          </w:tcPr>
          <w:p w:rsidR="00E5149D" w:rsidRPr="002B6A3F" w:rsidRDefault="00E5149D"/>
        </w:tc>
        <w:tc>
          <w:tcPr>
            <w:tcW w:w="2880" w:type="dxa"/>
          </w:tcPr>
          <w:p w:rsidR="00E5149D" w:rsidRPr="002B6A3F" w:rsidRDefault="00E5149D"/>
        </w:tc>
      </w:tr>
    </w:tbl>
    <w:p w:rsidR="00E5149D" w:rsidRPr="002B6A3F" w:rsidRDefault="00E5149D"/>
    <w:p w:rsidR="00E5149D" w:rsidRPr="002B6A3F" w:rsidRDefault="00E5149D">
      <w:pPr>
        <w:jc w:val="center"/>
        <w:outlineLvl w:val="0"/>
      </w:pPr>
      <w:r w:rsidRPr="002B6A3F">
        <w:rPr>
          <w:u w:val="single"/>
        </w:rPr>
        <w:t>Heavy Duty Pole Bands</w:t>
      </w:r>
    </w:p>
    <w:p w:rsidR="00E5149D" w:rsidRPr="002B6A3F" w:rsidRDefault="00E5149D"/>
    <w:p w:rsidR="00E5149D" w:rsidRPr="002B6A3F" w:rsidRDefault="00E5149D">
      <w:pPr>
        <w:jc w:val="center"/>
      </w:pPr>
      <w:r w:rsidRPr="002B6A3F">
        <w:t>36,000 lbs. @90</w:t>
      </w:r>
      <w:r w:rsidRPr="002B6A3F">
        <w:rPr>
          <w:position w:val="6"/>
        </w:rPr>
        <w:t>o</w:t>
      </w:r>
      <w:r w:rsidRPr="002B6A3F">
        <w:t xml:space="preserve"> /51,000 lbs. @ 45</w:t>
      </w:r>
      <w:r w:rsidRPr="002B6A3F">
        <w:rPr>
          <w:position w:val="6"/>
        </w:rPr>
        <w:t>o</w:t>
      </w:r>
      <w:r w:rsidRPr="002B6A3F">
        <w:t>*</w:t>
      </w:r>
    </w:p>
    <w:p w:rsidR="00E5149D" w:rsidRPr="002B6A3F" w:rsidRDefault="00E5149D"/>
    <w:tbl>
      <w:tblPr>
        <w:tblW w:w="0" w:type="auto"/>
        <w:jc w:val="center"/>
        <w:tblLayout w:type="fixed"/>
        <w:tblLook w:val="0000" w:firstRow="0" w:lastRow="0" w:firstColumn="0" w:lastColumn="0" w:noHBand="0" w:noVBand="0"/>
      </w:tblPr>
      <w:tblGrid>
        <w:gridCol w:w="2160"/>
        <w:gridCol w:w="2880"/>
        <w:gridCol w:w="2880"/>
      </w:tblGrid>
      <w:tr w:rsidR="00E5149D" w:rsidRPr="002B6A3F">
        <w:trPr>
          <w:jc w:val="center"/>
        </w:trPr>
        <w:tc>
          <w:tcPr>
            <w:tcW w:w="2160" w:type="dxa"/>
          </w:tcPr>
          <w:p w:rsidR="00E5149D" w:rsidRPr="002B6A3F" w:rsidRDefault="00E5149D"/>
        </w:tc>
        <w:tc>
          <w:tcPr>
            <w:tcW w:w="2880" w:type="dxa"/>
          </w:tcPr>
          <w:p w:rsidR="00E5149D" w:rsidRPr="002B6A3F" w:rsidRDefault="00E5149D">
            <w:pPr>
              <w:jc w:val="center"/>
            </w:pPr>
          </w:p>
        </w:tc>
        <w:tc>
          <w:tcPr>
            <w:tcW w:w="2880" w:type="dxa"/>
          </w:tcPr>
          <w:p w:rsidR="00E5149D" w:rsidRPr="002B6A3F" w:rsidRDefault="00E5149D"/>
        </w:tc>
      </w:tr>
      <w:tr w:rsidR="00E5149D" w:rsidRPr="002B6A3F">
        <w:trPr>
          <w:jc w:val="center"/>
        </w:trPr>
        <w:tc>
          <w:tcPr>
            <w:tcW w:w="2160" w:type="dxa"/>
          </w:tcPr>
          <w:p w:rsidR="00E5149D" w:rsidRPr="002B6A3F" w:rsidRDefault="00E5149D">
            <w:pPr>
              <w:pBdr>
                <w:bottom w:val="single" w:sz="6" w:space="1" w:color="auto"/>
              </w:pBdr>
            </w:pPr>
            <w:r w:rsidRPr="002B6A3F">
              <w:br/>
              <w:t>Manufacturer</w:t>
            </w:r>
          </w:p>
        </w:tc>
        <w:tc>
          <w:tcPr>
            <w:tcW w:w="2880" w:type="dxa"/>
          </w:tcPr>
          <w:p w:rsidR="00E5149D" w:rsidRPr="002B6A3F" w:rsidRDefault="00E5149D">
            <w:pPr>
              <w:pBdr>
                <w:bottom w:val="single" w:sz="6" w:space="1" w:color="auto"/>
              </w:pBdr>
            </w:pPr>
            <w:r w:rsidRPr="002B6A3F">
              <w:t>Pole Band and</w:t>
            </w:r>
            <w:r w:rsidRPr="002B6A3F">
              <w:br/>
              <w:t>Associated Hardware**</w:t>
            </w:r>
          </w:p>
        </w:tc>
        <w:tc>
          <w:tcPr>
            <w:tcW w:w="2880" w:type="dxa"/>
          </w:tcPr>
          <w:p w:rsidR="00E5149D" w:rsidRPr="002B6A3F" w:rsidRDefault="00E5149D">
            <w:pPr>
              <w:pBdr>
                <w:bottom w:val="single" w:sz="6" w:space="1" w:color="auto"/>
              </w:pBdr>
            </w:pPr>
            <w:r w:rsidRPr="002B6A3F">
              <w:br/>
              <w:t>Conditions</w:t>
            </w:r>
          </w:p>
        </w:tc>
      </w:tr>
      <w:tr w:rsidR="00E5149D" w:rsidRPr="002B6A3F">
        <w:trPr>
          <w:jc w:val="center"/>
        </w:trPr>
        <w:tc>
          <w:tcPr>
            <w:tcW w:w="2160" w:type="dxa"/>
          </w:tcPr>
          <w:p w:rsidR="00E5149D" w:rsidRPr="002B6A3F" w:rsidRDefault="00E5149D"/>
        </w:tc>
        <w:tc>
          <w:tcPr>
            <w:tcW w:w="2880" w:type="dxa"/>
          </w:tcPr>
          <w:p w:rsidR="00E5149D" w:rsidRPr="002B6A3F" w:rsidRDefault="00E5149D">
            <w:pPr>
              <w:jc w:val="center"/>
            </w:pPr>
          </w:p>
        </w:tc>
        <w:tc>
          <w:tcPr>
            <w:tcW w:w="2880" w:type="dxa"/>
          </w:tcPr>
          <w:p w:rsidR="00E5149D" w:rsidRPr="002B6A3F" w:rsidRDefault="00E5149D"/>
        </w:tc>
      </w:tr>
      <w:tr w:rsidR="00E5149D" w:rsidRPr="002B6A3F">
        <w:trPr>
          <w:jc w:val="center"/>
        </w:trPr>
        <w:tc>
          <w:tcPr>
            <w:tcW w:w="2160" w:type="dxa"/>
          </w:tcPr>
          <w:p w:rsidR="00E5149D" w:rsidRPr="002B6A3F" w:rsidRDefault="00E5149D">
            <w:r w:rsidRPr="002B6A3F">
              <w:t>Hughes Bros.</w:t>
            </w:r>
          </w:p>
        </w:tc>
        <w:tc>
          <w:tcPr>
            <w:tcW w:w="2880" w:type="dxa"/>
          </w:tcPr>
          <w:p w:rsidR="00E5149D" w:rsidRPr="002B6A3F" w:rsidRDefault="00E5149D">
            <w:r w:rsidRPr="002B6A3F">
              <w:t>3107.x-2718.55</w:t>
            </w:r>
          </w:p>
        </w:tc>
        <w:tc>
          <w:tcPr>
            <w:tcW w:w="2880" w:type="dxa"/>
          </w:tcPr>
          <w:p w:rsidR="00E5149D" w:rsidRPr="002B6A3F" w:rsidRDefault="00E5149D">
            <w:r w:rsidRPr="002B6A3F">
              <w:t>To obtain experience.</w:t>
            </w:r>
          </w:p>
        </w:tc>
      </w:tr>
      <w:tr w:rsidR="00E5149D" w:rsidRPr="002B6A3F">
        <w:trPr>
          <w:jc w:val="center"/>
        </w:trPr>
        <w:tc>
          <w:tcPr>
            <w:tcW w:w="2160" w:type="dxa"/>
          </w:tcPr>
          <w:p w:rsidR="00E5149D" w:rsidRPr="002B6A3F" w:rsidRDefault="00E5149D"/>
        </w:tc>
        <w:tc>
          <w:tcPr>
            <w:tcW w:w="2880" w:type="dxa"/>
          </w:tcPr>
          <w:p w:rsidR="00E5149D" w:rsidRPr="002B6A3F" w:rsidRDefault="00E5149D">
            <w:pPr>
              <w:jc w:val="center"/>
            </w:pPr>
          </w:p>
        </w:tc>
        <w:tc>
          <w:tcPr>
            <w:tcW w:w="2880" w:type="dxa"/>
          </w:tcPr>
          <w:p w:rsidR="00E5149D" w:rsidRPr="002B6A3F" w:rsidRDefault="00E5149D"/>
        </w:tc>
      </w:tr>
      <w:tr w:rsidR="00E5149D" w:rsidRPr="002B6A3F">
        <w:trPr>
          <w:jc w:val="center"/>
        </w:trPr>
        <w:tc>
          <w:tcPr>
            <w:tcW w:w="2160" w:type="dxa"/>
          </w:tcPr>
          <w:p w:rsidR="00E5149D" w:rsidRPr="002B6A3F" w:rsidRDefault="00E5149D"/>
        </w:tc>
        <w:tc>
          <w:tcPr>
            <w:tcW w:w="2880" w:type="dxa"/>
          </w:tcPr>
          <w:p w:rsidR="00E5149D" w:rsidRPr="002B6A3F" w:rsidRDefault="00E5149D">
            <w:pPr>
              <w:jc w:val="center"/>
            </w:pPr>
          </w:p>
        </w:tc>
        <w:tc>
          <w:tcPr>
            <w:tcW w:w="2880" w:type="dxa"/>
          </w:tcPr>
          <w:p w:rsidR="00E5149D" w:rsidRPr="002B6A3F" w:rsidRDefault="00E5149D"/>
        </w:tc>
      </w:tr>
    </w:tbl>
    <w:p w:rsidR="00E5149D" w:rsidRPr="002B6A3F" w:rsidRDefault="00E5149D">
      <w:pPr>
        <w:tabs>
          <w:tab w:val="left" w:pos="2520"/>
          <w:tab w:val="left" w:pos="5040"/>
          <w:tab w:val="left" w:pos="7560"/>
        </w:tabs>
      </w:pPr>
    </w:p>
    <w:p w:rsidR="00E5149D" w:rsidRPr="002B6A3F" w:rsidRDefault="00E5149D">
      <w:pPr>
        <w:tabs>
          <w:tab w:val="left" w:pos="2520"/>
          <w:tab w:val="left" w:pos="5040"/>
          <w:tab w:val="left" w:pos="7560"/>
          <w:tab w:val="left" w:pos="8910"/>
        </w:tabs>
      </w:pPr>
    </w:p>
    <w:p w:rsidR="00E5149D" w:rsidRPr="002B6A3F" w:rsidRDefault="00E5149D">
      <w:pPr>
        <w:tabs>
          <w:tab w:val="left" w:pos="2520"/>
          <w:tab w:val="left" w:pos="5040"/>
          <w:tab w:val="left" w:pos="7560"/>
        </w:tabs>
      </w:pPr>
      <w:r w:rsidRPr="002B6A3F">
        <w:t>* For a guy lead greater than 1/1, capacity of pole band should be derated.</w:t>
      </w:r>
    </w:p>
    <w:p w:rsidR="00E5149D" w:rsidRPr="002B6A3F" w:rsidRDefault="00E5149D">
      <w:pPr>
        <w:tabs>
          <w:tab w:val="left" w:pos="2520"/>
          <w:tab w:val="left" w:pos="5040"/>
          <w:tab w:val="left" w:pos="7560"/>
        </w:tabs>
      </w:pPr>
    </w:p>
    <w:p w:rsidR="00E5149D" w:rsidRPr="002B6A3F" w:rsidRDefault="00E5149D">
      <w:pPr>
        <w:tabs>
          <w:tab w:val="left" w:pos="2520"/>
          <w:tab w:val="left" w:pos="5040"/>
          <w:tab w:val="left" w:pos="7560"/>
        </w:tabs>
      </w:pPr>
      <w:r w:rsidRPr="002B6A3F">
        <w:t>** Associated hardware includes through bolt, band connecting bolts, nuts, grounding clip and lag screws (if any).  Connecting links (Item du (1)) of the required strength should be ordered separately from the same manufacturer.</w:t>
      </w:r>
    </w:p>
    <w:p w:rsidR="00E5149D" w:rsidRPr="002B6A3F" w:rsidRDefault="00E5149D">
      <w:pPr>
        <w:tabs>
          <w:tab w:val="left" w:pos="2520"/>
          <w:tab w:val="left" w:pos="5040"/>
          <w:tab w:val="left" w:pos="7560"/>
        </w:tabs>
      </w:pPr>
    </w:p>
    <w:p w:rsidR="00E5149D" w:rsidRPr="002B6A3F" w:rsidRDefault="00E5149D">
      <w:pPr>
        <w:tabs>
          <w:tab w:val="left" w:pos="2520"/>
          <w:tab w:val="left" w:pos="5040"/>
          <w:tab w:val="left" w:pos="7560"/>
        </w:tabs>
      </w:pPr>
    </w:p>
    <w:p w:rsidR="00E5149D" w:rsidRPr="002B6A3F" w:rsidRDefault="00E5149D">
      <w:pPr>
        <w:tabs>
          <w:tab w:val="left" w:pos="2520"/>
          <w:tab w:val="left" w:pos="5040"/>
          <w:tab w:val="left" w:pos="7560"/>
        </w:tabs>
        <w:jc w:val="center"/>
      </w:pPr>
    </w:p>
    <w:p w:rsidR="00E5149D" w:rsidRPr="002B6A3F" w:rsidRDefault="00E5149D">
      <w:pPr>
        <w:tabs>
          <w:tab w:val="left" w:pos="2520"/>
          <w:tab w:val="left" w:pos="5040"/>
          <w:tab w:val="left" w:pos="7560"/>
        </w:tabs>
      </w:pPr>
    </w:p>
    <w:p w:rsidR="00E5149D" w:rsidRPr="002B6A3F" w:rsidRDefault="00E5149D">
      <w:pPr>
        <w:pStyle w:val="HEADINGRIGHT"/>
        <w:sectPr w:rsidR="00E5149D" w:rsidRPr="002B6A3F" w:rsidSect="000014FE">
          <w:footnotePr>
            <w:numRestart w:val="eachSect"/>
          </w:footnotePr>
          <w:pgSz w:w="12240" w:h="15840" w:code="1"/>
          <w:pgMar w:top="720" w:right="720" w:bottom="720" w:left="720" w:header="432" w:footer="720" w:gutter="0"/>
          <w:cols w:space="720"/>
        </w:sectPr>
      </w:pPr>
    </w:p>
    <w:p w:rsidR="00E5149D" w:rsidRDefault="00C933FC" w:rsidP="00C933FC">
      <w:pPr>
        <w:rPr>
          <w:sz w:val="16"/>
        </w:rPr>
      </w:pPr>
      <w:r>
        <w:rPr>
          <w:sz w:val="16"/>
        </w:rPr>
        <w:t>ga-1</w:t>
      </w:r>
    </w:p>
    <w:p w:rsidR="00C933FC" w:rsidRDefault="00C933FC" w:rsidP="00C933FC">
      <w:pPr>
        <w:rPr>
          <w:sz w:val="16"/>
        </w:rPr>
      </w:pPr>
      <w:r>
        <w:rPr>
          <w:sz w:val="16"/>
        </w:rPr>
        <w:t>July 2009</w:t>
      </w:r>
    </w:p>
    <w:p w:rsidR="00C933FC" w:rsidRDefault="00C933FC" w:rsidP="00C933FC">
      <w:pPr>
        <w:rPr>
          <w:sz w:val="16"/>
        </w:rPr>
      </w:pPr>
    </w:p>
    <w:p w:rsidR="00C933FC" w:rsidRPr="002B6A3F" w:rsidRDefault="00C933FC" w:rsidP="00C933FC">
      <w:pPr>
        <w:rPr>
          <w:sz w:val="16"/>
        </w:rPr>
      </w:pPr>
    </w:p>
    <w:p w:rsidR="00E5149D" w:rsidRPr="002B6A3F" w:rsidRDefault="00E5149D">
      <w:pPr>
        <w:jc w:val="center"/>
        <w:rPr>
          <w:sz w:val="16"/>
        </w:rPr>
      </w:pPr>
      <w:r w:rsidRPr="002B6A3F">
        <w:rPr>
          <w:sz w:val="16"/>
        </w:rPr>
        <w:t>ga - Watthour and Watthour-Demand Meters</w:t>
      </w:r>
    </w:p>
    <w:p w:rsidR="00E5149D" w:rsidRPr="002B6A3F" w:rsidRDefault="00E5149D">
      <w:pPr>
        <w:jc w:val="center"/>
        <w:rPr>
          <w:sz w:val="16"/>
        </w:rPr>
      </w:pPr>
      <w:r w:rsidRPr="002B6A3F">
        <w:rPr>
          <w:sz w:val="16"/>
        </w:rPr>
        <w:t>1ø, 2 and 3 wire or 2/3 wire 120/240 volts</w:t>
      </w:r>
    </w:p>
    <w:p w:rsidR="00E5149D" w:rsidRPr="002B6A3F" w:rsidRDefault="00E5149D">
      <w:pPr>
        <w:jc w:val="center"/>
        <w:rPr>
          <w:sz w:val="16"/>
        </w:rPr>
      </w:pPr>
    </w:p>
    <w:p w:rsidR="00E5149D" w:rsidRPr="002B6A3F" w:rsidRDefault="00E5149D">
      <w:pPr>
        <w:jc w:val="center"/>
        <w:rPr>
          <w:sz w:val="16"/>
        </w:rPr>
      </w:pPr>
      <w:r w:rsidRPr="002B6A3F">
        <w:rPr>
          <w:sz w:val="16"/>
          <w:u w:val="single"/>
        </w:rPr>
        <w:t>(Classes 100, 200, 10, and 20)</w:t>
      </w:r>
    </w:p>
    <w:p w:rsidR="00E5149D" w:rsidRPr="002B6A3F" w:rsidRDefault="00E5149D">
      <w:pPr>
        <w:rPr>
          <w:sz w:val="16"/>
        </w:rPr>
      </w:pPr>
    </w:p>
    <w:p w:rsidR="00E5149D" w:rsidRPr="002B6A3F" w:rsidRDefault="00E5149D">
      <w:pPr>
        <w:rPr>
          <w:sz w:val="16"/>
        </w:rPr>
      </w:pPr>
    </w:p>
    <w:tbl>
      <w:tblPr>
        <w:tblW w:w="0" w:type="auto"/>
        <w:jc w:val="center"/>
        <w:tblLayout w:type="fixed"/>
        <w:tblLook w:val="0000" w:firstRow="0" w:lastRow="0" w:firstColumn="0" w:lastColumn="0" w:noHBand="0" w:noVBand="0"/>
      </w:tblPr>
      <w:tblGrid>
        <w:gridCol w:w="1440"/>
        <w:gridCol w:w="1296"/>
        <w:gridCol w:w="1890"/>
        <w:gridCol w:w="1800"/>
        <w:gridCol w:w="1530"/>
        <w:gridCol w:w="1116"/>
      </w:tblGrid>
      <w:tr w:rsidR="00E5149D" w:rsidRPr="002B6A3F">
        <w:trPr>
          <w:jc w:val="center"/>
        </w:trPr>
        <w:tc>
          <w:tcPr>
            <w:tcW w:w="2736" w:type="dxa"/>
            <w:gridSpan w:val="2"/>
          </w:tcPr>
          <w:p w:rsidR="00E5149D" w:rsidRPr="002B6A3F" w:rsidRDefault="00E5149D">
            <w:pPr>
              <w:rPr>
                <w:sz w:val="16"/>
              </w:rPr>
            </w:pPr>
            <w:r w:rsidRPr="002B6A3F">
              <w:rPr>
                <w:sz w:val="16"/>
                <w:u w:val="single"/>
              </w:rPr>
              <w:t>Self-Contained Types</w:t>
            </w:r>
          </w:p>
        </w:tc>
        <w:tc>
          <w:tcPr>
            <w:tcW w:w="1890" w:type="dxa"/>
          </w:tcPr>
          <w:p w:rsidR="00E5149D" w:rsidRPr="002B6A3F" w:rsidRDefault="00E5149D">
            <w:pPr>
              <w:rPr>
                <w:sz w:val="16"/>
              </w:rPr>
            </w:pPr>
          </w:p>
        </w:tc>
        <w:tc>
          <w:tcPr>
            <w:tcW w:w="1800" w:type="dxa"/>
          </w:tcPr>
          <w:p w:rsidR="00E5149D" w:rsidRPr="002B6A3F" w:rsidRDefault="00E5149D">
            <w:pPr>
              <w:rPr>
                <w:sz w:val="16"/>
              </w:rPr>
            </w:pPr>
          </w:p>
        </w:tc>
        <w:tc>
          <w:tcPr>
            <w:tcW w:w="1530" w:type="dxa"/>
          </w:tcPr>
          <w:p w:rsidR="00E5149D" w:rsidRPr="002B6A3F" w:rsidRDefault="00E5149D">
            <w:pPr>
              <w:rPr>
                <w:sz w:val="16"/>
              </w:rPr>
            </w:pPr>
          </w:p>
        </w:tc>
        <w:tc>
          <w:tcPr>
            <w:tcW w:w="1116" w:type="dxa"/>
          </w:tcPr>
          <w:p w:rsidR="00E5149D" w:rsidRPr="002B6A3F" w:rsidRDefault="00E5149D">
            <w:pPr>
              <w:rPr>
                <w:sz w:val="16"/>
              </w:rPr>
            </w:pP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p>
        </w:tc>
        <w:tc>
          <w:tcPr>
            <w:tcW w:w="1890" w:type="dxa"/>
          </w:tcPr>
          <w:p w:rsidR="00E5149D" w:rsidRPr="002B6A3F" w:rsidRDefault="00E5149D">
            <w:pPr>
              <w:rPr>
                <w:sz w:val="16"/>
              </w:rPr>
            </w:pPr>
          </w:p>
        </w:tc>
        <w:tc>
          <w:tcPr>
            <w:tcW w:w="1800" w:type="dxa"/>
          </w:tcPr>
          <w:p w:rsidR="00E5149D" w:rsidRPr="002B6A3F" w:rsidRDefault="00E5149D">
            <w:pPr>
              <w:rPr>
                <w:sz w:val="16"/>
              </w:rPr>
            </w:pPr>
          </w:p>
        </w:tc>
        <w:tc>
          <w:tcPr>
            <w:tcW w:w="1530" w:type="dxa"/>
          </w:tcPr>
          <w:p w:rsidR="00E5149D" w:rsidRPr="002B6A3F" w:rsidRDefault="00E5149D">
            <w:pPr>
              <w:rPr>
                <w:sz w:val="16"/>
              </w:rPr>
            </w:pPr>
          </w:p>
        </w:tc>
        <w:tc>
          <w:tcPr>
            <w:tcW w:w="1116" w:type="dxa"/>
          </w:tcPr>
          <w:p w:rsidR="00E5149D" w:rsidRPr="002B6A3F" w:rsidRDefault="00E5149D">
            <w:pPr>
              <w:rPr>
                <w:sz w:val="16"/>
              </w:rPr>
            </w:pPr>
          </w:p>
        </w:tc>
      </w:tr>
      <w:tr w:rsidR="00E5149D" w:rsidRPr="002B6A3F">
        <w:trPr>
          <w:jc w:val="center"/>
        </w:trPr>
        <w:tc>
          <w:tcPr>
            <w:tcW w:w="1440" w:type="dxa"/>
          </w:tcPr>
          <w:p w:rsidR="00E5149D" w:rsidRPr="002B6A3F" w:rsidRDefault="00E5149D">
            <w:pPr>
              <w:rPr>
                <w:sz w:val="16"/>
              </w:rPr>
            </w:pPr>
            <w:r w:rsidRPr="002B6A3F">
              <w:rPr>
                <w:sz w:val="16"/>
              </w:rPr>
              <w:t>Manufacturer</w:t>
            </w:r>
          </w:p>
        </w:tc>
        <w:tc>
          <w:tcPr>
            <w:tcW w:w="1296" w:type="dxa"/>
          </w:tcPr>
          <w:p w:rsidR="00E5149D" w:rsidRPr="002B6A3F" w:rsidRDefault="00E5149D">
            <w:pPr>
              <w:rPr>
                <w:sz w:val="16"/>
              </w:rPr>
            </w:pPr>
            <w:r w:rsidRPr="002B6A3F">
              <w:rPr>
                <w:sz w:val="16"/>
              </w:rPr>
              <w:t>Type of Base</w:t>
            </w:r>
          </w:p>
        </w:tc>
        <w:tc>
          <w:tcPr>
            <w:tcW w:w="1890" w:type="dxa"/>
          </w:tcPr>
          <w:p w:rsidR="00E5149D" w:rsidRPr="002B6A3F" w:rsidRDefault="00E5149D">
            <w:pPr>
              <w:jc w:val="center"/>
              <w:rPr>
                <w:sz w:val="16"/>
              </w:rPr>
            </w:pPr>
            <w:r w:rsidRPr="002B6A3F">
              <w:rPr>
                <w:sz w:val="16"/>
              </w:rPr>
              <w:t>Watthour Meter Type</w:t>
            </w:r>
          </w:p>
        </w:tc>
        <w:tc>
          <w:tcPr>
            <w:tcW w:w="1800" w:type="dxa"/>
          </w:tcPr>
          <w:p w:rsidR="00E5149D" w:rsidRPr="002B6A3F" w:rsidRDefault="00E5149D">
            <w:pPr>
              <w:jc w:val="center"/>
              <w:rPr>
                <w:sz w:val="16"/>
              </w:rPr>
            </w:pPr>
            <w:r w:rsidRPr="002B6A3F">
              <w:rPr>
                <w:sz w:val="16"/>
              </w:rPr>
              <w:t>Mechanical Demand</w:t>
            </w:r>
            <w:r w:rsidRPr="002B6A3F">
              <w:rPr>
                <w:sz w:val="16"/>
              </w:rPr>
              <w:br/>
              <w:t>Watthour Type</w:t>
            </w:r>
          </w:p>
        </w:tc>
        <w:tc>
          <w:tcPr>
            <w:tcW w:w="1530" w:type="dxa"/>
          </w:tcPr>
          <w:p w:rsidR="00E5149D" w:rsidRPr="002B6A3F" w:rsidRDefault="00E5149D">
            <w:pPr>
              <w:jc w:val="center"/>
              <w:rPr>
                <w:sz w:val="16"/>
              </w:rPr>
            </w:pPr>
            <w:r w:rsidRPr="002B6A3F">
              <w:rPr>
                <w:sz w:val="16"/>
              </w:rPr>
              <w:t>Thermal Demand</w:t>
            </w:r>
            <w:r w:rsidRPr="002B6A3F">
              <w:rPr>
                <w:sz w:val="16"/>
              </w:rPr>
              <w:br/>
              <w:t>Watthour Type</w:t>
            </w:r>
          </w:p>
        </w:tc>
        <w:tc>
          <w:tcPr>
            <w:tcW w:w="1116" w:type="dxa"/>
          </w:tcPr>
          <w:p w:rsidR="00E5149D" w:rsidRPr="002B6A3F" w:rsidRDefault="00E5149D">
            <w:pPr>
              <w:jc w:val="center"/>
              <w:rPr>
                <w:sz w:val="16"/>
              </w:rPr>
            </w:pPr>
            <w:r w:rsidRPr="002B6A3F">
              <w:rPr>
                <w:sz w:val="16"/>
              </w:rPr>
              <w:t>Number of</w:t>
            </w:r>
            <w:r w:rsidRPr="002B6A3F">
              <w:rPr>
                <w:sz w:val="16"/>
              </w:rPr>
              <w:br/>
              <w:t>Terminals</w:t>
            </w:r>
          </w:p>
        </w:tc>
      </w:tr>
      <w:tr w:rsidR="00E5149D" w:rsidRPr="002B6A3F">
        <w:trPr>
          <w:jc w:val="center"/>
        </w:trPr>
        <w:tc>
          <w:tcPr>
            <w:tcW w:w="1440" w:type="dxa"/>
            <w:tcBorders>
              <w:bottom w:val="single" w:sz="6" w:space="0" w:color="auto"/>
            </w:tcBorders>
          </w:tcPr>
          <w:p w:rsidR="00E5149D" w:rsidRPr="002B6A3F" w:rsidRDefault="00E5149D">
            <w:pPr>
              <w:jc w:val="center"/>
              <w:rPr>
                <w:sz w:val="16"/>
              </w:rPr>
            </w:pPr>
            <w:r w:rsidRPr="002B6A3F">
              <w:rPr>
                <w:sz w:val="16"/>
              </w:rPr>
              <w:t>1</w:t>
            </w:r>
          </w:p>
        </w:tc>
        <w:tc>
          <w:tcPr>
            <w:tcW w:w="1296" w:type="dxa"/>
            <w:tcBorders>
              <w:bottom w:val="single" w:sz="6" w:space="0" w:color="auto"/>
            </w:tcBorders>
          </w:tcPr>
          <w:p w:rsidR="00E5149D" w:rsidRPr="002B6A3F" w:rsidRDefault="00E5149D">
            <w:pPr>
              <w:jc w:val="center"/>
              <w:rPr>
                <w:sz w:val="16"/>
              </w:rPr>
            </w:pPr>
            <w:r w:rsidRPr="002B6A3F">
              <w:rPr>
                <w:sz w:val="16"/>
              </w:rPr>
              <w:t>2</w:t>
            </w:r>
          </w:p>
        </w:tc>
        <w:tc>
          <w:tcPr>
            <w:tcW w:w="1890" w:type="dxa"/>
            <w:tcBorders>
              <w:bottom w:val="single" w:sz="6" w:space="0" w:color="auto"/>
            </w:tcBorders>
          </w:tcPr>
          <w:p w:rsidR="00E5149D" w:rsidRPr="002B6A3F" w:rsidRDefault="00E5149D">
            <w:pPr>
              <w:jc w:val="center"/>
              <w:rPr>
                <w:sz w:val="16"/>
              </w:rPr>
            </w:pPr>
            <w:r w:rsidRPr="002B6A3F">
              <w:rPr>
                <w:sz w:val="16"/>
              </w:rPr>
              <w:t>3</w:t>
            </w:r>
          </w:p>
        </w:tc>
        <w:tc>
          <w:tcPr>
            <w:tcW w:w="1800" w:type="dxa"/>
            <w:tcBorders>
              <w:bottom w:val="single" w:sz="6" w:space="0" w:color="auto"/>
            </w:tcBorders>
          </w:tcPr>
          <w:p w:rsidR="00E5149D" w:rsidRPr="002B6A3F" w:rsidRDefault="00E5149D">
            <w:pPr>
              <w:jc w:val="center"/>
              <w:rPr>
                <w:sz w:val="16"/>
              </w:rPr>
            </w:pPr>
            <w:r w:rsidRPr="002B6A3F">
              <w:rPr>
                <w:sz w:val="16"/>
              </w:rPr>
              <w:t>4</w:t>
            </w:r>
          </w:p>
        </w:tc>
        <w:tc>
          <w:tcPr>
            <w:tcW w:w="1530" w:type="dxa"/>
            <w:tcBorders>
              <w:bottom w:val="single" w:sz="6" w:space="0" w:color="auto"/>
            </w:tcBorders>
          </w:tcPr>
          <w:p w:rsidR="00E5149D" w:rsidRPr="002B6A3F" w:rsidRDefault="00E5149D">
            <w:pPr>
              <w:jc w:val="center"/>
              <w:rPr>
                <w:sz w:val="16"/>
              </w:rPr>
            </w:pPr>
            <w:r w:rsidRPr="002B6A3F">
              <w:rPr>
                <w:sz w:val="16"/>
              </w:rPr>
              <w:t>5</w:t>
            </w:r>
          </w:p>
        </w:tc>
        <w:tc>
          <w:tcPr>
            <w:tcW w:w="1116" w:type="dxa"/>
            <w:tcBorders>
              <w:bottom w:val="single" w:sz="6" w:space="0" w:color="auto"/>
            </w:tcBorders>
          </w:tcPr>
          <w:p w:rsidR="00E5149D" w:rsidRPr="002B6A3F" w:rsidRDefault="00E5149D">
            <w:pPr>
              <w:jc w:val="center"/>
              <w:rPr>
                <w:sz w:val="16"/>
              </w:rPr>
            </w:pPr>
            <w:r w:rsidRPr="002B6A3F">
              <w:rPr>
                <w:sz w:val="16"/>
              </w:rPr>
              <w:t>6</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p>
        </w:tc>
        <w:tc>
          <w:tcPr>
            <w:tcW w:w="1890" w:type="dxa"/>
          </w:tcPr>
          <w:p w:rsidR="00E5149D" w:rsidRPr="002B6A3F" w:rsidRDefault="00E5149D">
            <w:pPr>
              <w:jc w:val="center"/>
              <w:rPr>
                <w:sz w:val="16"/>
              </w:rPr>
            </w:pPr>
          </w:p>
        </w:tc>
        <w:tc>
          <w:tcPr>
            <w:tcW w:w="1800" w:type="dxa"/>
          </w:tcPr>
          <w:p w:rsidR="00E5149D" w:rsidRPr="002B6A3F" w:rsidRDefault="00E5149D">
            <w:pPr>
              <w:jc w:val="center"/>
              <w:rPr>
                <w:sz w:val="16"/>
              </w:rPr>
            </w:pPr>
          </w:p>
        </w:tc>
        <w:tc>
          <w:tcPr>
            <w:tcW w:w="1530" w:type="dxa"/>
          </w:tcPr>
          <w:p w:rsidR="00E5149D" w:rsidRPr="002B6A3F" w:rsidRDefault="00E5149D">
            <w:pPr>
              <w:jc w:val="center"/>
              <w:rPr>
                <w:sz w:val="16"/>
              </w:rPr>
            </w:pPr>
          </w:p>
        </w:tc>
        <w:tc>
          <w:tcPr>
            <w:tcW w:w="1116"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181E81">
            <w:pPr>
              <w:rPr>
                <w:sz w:val="16"/>
              </w:rPr>
            </w:pPr>
            <w:r w:rsidRPr="002B6A3F">
              <w:rPr>
                <w:sz w:val="16"/>
              </w:rPr>
              <w:t>Elster</w:t>
            </w:r>
          </w:p>
        </w:tc>
        <w:tc>
          <w:tcPr>
            <w:tcW w:w="1296" w:type="dxa"/>
          </w:tcPr>
          <w:p w:rsidR="00E5149D" w:rsidRPr="002B6A3F" w:rsidRDefault="00E5149D">
            <w:pPr>
              <w:rPr>
                <w:sz w:val="16"/>
              </w:rPr>
            </w:pPr>
            <w:r w:rsidRPr="002B6A3F">
              <w:rPr>
                <w:sz w:val="16"/>
              </w:rPr>
              <w:t>Bottom Con.</w:t>
            </w:r>
          </w:p>
        </w:tc>
        <w:tc>
          <w:tcPr>
            <w:tcW w:w="1890" w:type="dxa"/>
          </w:tcPr>
          <w:p w:rsidR="00E5149D" w:rsidRPr="002B6A3F" w:rsidRDefault="00E5149D">
            <w:pPr>
              <w:jc w:val="center"/>
              <w:rPr>
                <w:sz w:val="16"/>
              </w:rPr>
            </w:pPr>
            <w:r w:rsidRPr="002B6A3F">
              <w:rPr>
                <w:sz w:val="16"/>
              </w:rPr>
              <w:t>-</w:t>
            </w:r>
          </w:p>
        </w:tc>
        <w:tc>
          <w:tcPr>
            <w:tcW w:w="1800" w:type="dxa"/>
          </w:tcPr>
          <w:p w:rsidR="00E5149D" w:rsidRPr="002B6A3F" w:rsidRDefault="00E5149D">
            <w:pPr>
              <w:jc w:val="center"/>
              <w:rPr>
                <w:sz w:val="16"/>
              </w:rPr>
            </w:pPr>
            <w:r w:rsidRPr="002B6A3F">
              <w:rPr>
                <w:sz w:val="16"/>
              </w:rPr>
              <w:t>-</w:t>
            </w:r>
          </w:p>
        </w:tc>
        <w:tc>
          <w:tcPr>
            <w:tcW w:w="1530" w:type="dxa"/>
          </w:tcPr>
          <w:p w:rsidR="00E5149D" w:rsidRPr="002B6A3F" w:rsidRDefault="00E5149D">
            <w:pPr>
              <w:jc w:val="center"/>
              <w:rPr>
                <w:sz w:val="16"/>
              </w:rPr>
            </w:pPr>
            <w:r w:rsidRPr="002B6A3F">
              <w:rPr>
                <w:sz w:val="16"/>
              </w:rPr>
              <w:t>-</w:t>
            </w:r>
          </w:p>
        </w:tc>
        <w:tc>
          <w:tcPr>
            <w:tcW w:w="1116" w:type="dxa"/>
          </w:tcPr>
          <w:p w:rsidR="00E5149D" w:rsidRPr="002B6A3F" w:rsidRDefault="00E5149D">
            <w:pPr>
              <w:jc w:val="center"/>
              <w:rPr>
                <w:sz w:val="16"/>
              </w:rPr>
            </w:pPr>
            <w:r w:rsidRPr="002B6A3F">
              <w:rPr>
                <w:sz w:val="16"/>
              </w:rPr>
              <w:t xml:space="preserve"> -</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r w:rsidRPr="002B6A3F">
              <w:rPr>
                <w:sz w:val="16"/>
              </w:rPr>
              <w:t>Socket</w:t>
            </w:r>
          </w:p>
        </w:tc>
        <w:tc>
          <w:tcPr>
            <w:tcW w:w="1890" w:type="dxa"/>
          </w:tcPr>
          <w:p w:rsidR="00E5149D" w:rsidRPr="002B6A3F" w:rsidRDefault="00E5149D">
            <w:pPr>
              <w:jc w:val="center"/>
              <w:rPr>
                <w:sz w:val="16"/>
              </w:rPr>
            </w:pPr>
            <w:r w:rsidRPr="002B6A3F">
              <w:rPr>
                <w:sz w:val="16"/>
              </w:rPr>
              <w:t>AB1</w:t>
            </w:r>
          </w:p>
        </w:tc>
        <w:tc>
          <w:tcPr>
            <w:tcW w:w="1800" w:type="dxa"/>
          </w:tcPr>
          <w:p w:rsidR="00E5149D" w:rsidRPr="002B6A3F" w:rsidRDefault="00E5149D">
            <w:pPr>
              <w:jc w:val="center"/>
              <w:rPr>
                <w:sz w:val="16"/>
              </w:rPr>
            </w:pPr>
            <w:r w:rsidRPr="002B6A3F">
              <w:rPr>
                <w:sz w:val="16"/>
              </w:rPr>
              <w:t>-</w:t>
            </w:r>
          </w:p>
        </w:tc>
        <w:tc>
          <w:tcPr>
            <w:tcW w:w="1530" w:type="dxa"/>
          </w:tcPr>
          <w:p w:rsidR="00E5149D" w:rsidRPr="002B6A3F" w:rsidRDefault="00E5149D">
            <w:pPr>
              <w:jc w:val="center"/>
              <w:rPr>
                <w:sz w:val="16"/>
              </w:rPr>
            </w:pPr>
            <w:r w:rsidRPr="002B6A3F">
              <w:rPr>
                <w:sz w:val="16"/>
              </w:rPr>
              <w:t>-</w:t>
            </w:r>
          </w:p>
        </w:tc>
        <w:tc>
          <w:tcPr>
            <w:tcW w:w="1116" w:type="dxa"/>
          </w:tcPr>
          <w:p w:rsidR="00E5149D" w:rsidRPr="002B6A3F" w:rsidRDefault="00E5149D">
            <w:pPr>
              <w:jc w:val="center"/>
              <w:rPr>
                <w:sz w:val="16"/>
              </w:rPr>
            </w:pPr>
            <w:r w:rsidRPr="002B6A3F">
              <w:rPr>
                <w:sz w:val="16"/>
              </w:rPr>
              <w:t>4</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p>
        </w:tc>
        <w:tc>
          <w:tcPr>
            <w:tcW w:w="1890" w:type="dxa"/>
          </w:tcPr>
          <w:p w:rsidR="00E5149D" w:rsidRPr="002B6A3F" w:rsidRDefault="00E5149D">
            <w:pPr>
              <w:jc w:val="center"/>
              <w:rPr>
                <w:sz w:val="16"/>
              </w:rPr>
            </w:pPr>
          </w:p>
        </w:tc>
        <w:tc>
          <w:tcPr>
            <w:tcW w:w="1800" w:type="dxa"/>
          </w:tcPr>
          <w:p w:rsidR="00E5149D" w:rsidRPr="002B6A3F" w:rsidRDefault="00E5149D">
            <w:pPr>
              <w:jc w:val="center"/>
              <w:rPr>
                <w:sz w:val="16"/>
              </w:rPr>
            </w:pPr>
          </w:p>
        </w:tc>
        <w:tc>
          <w:tcPr>
            <w:tcW w:w="1530" w:type="dxa"/>
          </w:tcPr>
          <w:p w:rsidR="00E5149D" w:rsidRPr="002B6A3F" w:rsidRDefault="00E5149D">
            <w:pPr>
              <w:jc w:val="center"/>
              <w:rPr>
                <w:sz w:val="16"/>
              </w:rPr>
            </w:pPr>
          </w:p>
        </w:tc>
        <w:tc>
          <w:tcPr>
            <w:tcW w:w="1116"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t>General Electric</w:t>
            </w:r>
          </w:p>
        </w:tc>
        <w:tc>
          <w:tcPr>
            <w:tcW w:w="1296" w:type="dxa"/>
          </w:tcPr>
          <w:p w:rsidR="00E5149D" w:rsidRPr="002B6A3F" w:rsidRDefault="00E5149D">
            <w:pPr>
              <w:rPr>
                <w:sz w:val="16"/>
              </w:rPr>
            </w:pPr>
            <w:r w:rsidRPr="002B6A3F">
              <w:rPr>
                <w:sz w:val="16"/>
              </w:rPr>
              <w:t>Bottom Con.</w:t>
            </w:r>
          </w:p>
        </w:tc>
        <w:tc>
          <w:tcPr>
            <w:tcW w:w="1890" w:type="dxa"/>
          </w:tcPr>
          <w:p w:rsidR="00E5149D" w:rsidRPr="002B6A3F" w:rsidRDefault="00E5149D">
            <w:pPr>
              <w:jc w:val="center"/>
              <w:rPr>
                <w:sz w:val="16"/>
              </w:rPr>
            </w:pPr>
            <w:r w:rsidRPr="002B6A3F">
              <w:rPr>
                <w:sz w:val="16"/>
              </w:rPr>
              <w:t>I50A</w:t>
            </w:r>
          </w:p>
        </w:tc>
        <w:tc>
          <w:tcPr>
            <w:tcW w:w="1800" w:type="dxa"/>
          </w:tcPr>
          <w:p w:rsidR="00E5149D" w:rsidRPr="002B6A3F" w:rsidRDefault="00E5149D">
            <w:pPr>
              <w:jc w:val="center"/>
              <w:rPr>
                <w:sz w:val="16"/>
              </w:rPr>
            </w:pPr>
            <w:r w:rsidRPr="002B6A3F">
              <w:rPr>
                <w:sz w:val="16"/>
              </w:rPr>
              <w:t>IM50A</w:t>
            </w:r>
          </w:p>
        </w:tc>
        <w:tc>
          <w:tcPr>
            <w:tcW w:w="1530" w:type="dxa"/>
          </w:tcPr>
          <w:p w:rsidR="00E5149D" w:rsidRPr="002B6A3F" w:rsidRDefault="00E5149D">
            <w:pPr>
              <w:jc w:val="center"/>
              <w:rPr>
                <w:sz w:val="16"/>
              </w:rPr>
            </w:pPr>
            <w:r w:rsidRPr="002B6A3F">
              <w:rPr>
                <w:sz w:val="16"/>
              </w:rPr>
              <w:t>-</w:t>
            </w:r>
          </w:p>
        </w:tc>
        <w:tc>
          <w:tcPr>
            <w:tcW w:w="1116" w:type="dxa"/>
          </w:tcPr>
          <w:p w:rsidR="00E5149D" w:rsidRPr="002B6A3F" w:rsidRDefault="00E5149D">
            <w:pPr>
              <w:jc w:val="center"/>
              <w:rPr>
                <w:sz w:val="16"/>
              </w:rPr>
            </w:pPr>
            <w:r w:rsidRPr="002B6A3F">
              <w:rPr>
                <w:sz w:val="16"/>
              </w:rPr>
              <w:t>4</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r w:rsidRPr="002B6A3F">
              <w:rPr>
                <w:sz w:val="16"/>
              </w:rPr>
              <w:t>Socket</w:t>
            </w:r>
          </w:p>
        </w:tc>
        <w:tc>
          <w:tcPr>
            <w:tcW w:w="1890" w:type="dxa"/>
          </w:tcPr>
          <w:p w:rsidR="00E5149D" w:rsidRPr="002B6A3F" w:rsidRDefault="00E5149D">
            <w:pPr>
              <w:jc w:val="center"/>
              <w:rPr>
                <w:sz w:val="16"/>
              </w:rPr>
            </w:pPr>
            <w:r w:rsidRPr="002B6A3F">
              <w:rPr>
                <w:sz w:val="16"/>
              </w:rPr>
              <w:t>I70S</w:t>
            </w:r>
          </w:p>
        </w:tc>
        <w:tc>
          <w:tcPr>
            <w:tcW w:w="1800" w:type="dxa"/>
          </w:tcPr>
          <w:p w:rsidR="00E5149D" w:rsidRPr="002B6A3F" w:rsidRDefault="00E5149D">
            <w:pPr>
              <w:jc w:val="center"/>
              <w:rPr>
                <w:sz w:val="16"/>
              </w:rPr>
            </w:pPr>
            <w:r w:rsidRPr="002B6A3F">
              <w:rPr>
                <w:sz w:val="16"/>
              </w:rPr>
              <w:t>IM70S</w:t>
            </w:r>
          </w:p>
        </w:tc>
        <w:tc>
          <w:tcPr>
            <w:tcW w:w="1530" w:type="dxa"/>
          </w:tcPr>
          <w:p w:rsidR="00E5149D" w:rsidRPr="002B6A3F" w:rsidRDefault="00E5149D">
            <w:pPr>
              <w:jc w:val="center"/>
              <w:rPr>
                <w:sz w:val="16"/>
              </w:rPr>
            </w:pPr>
            <w:r w:rsidRPr="002B6A3F">
              <w:rPr>
                <w:sz w:val="16"/>
              </w:rPr>
              <w:t>-</w:t>
            </w:r>
          </w:p>
        </w:tc>
        <w:tc>
          <w:tcPr>
            <w:tcW w:w="1116" w:type="dxa"/>
          </w:tcPr>
          <w:p w:rsidR="00E5149D" w:rsidRPr="002B6A3F" w:rsidRDefault="00E5149D">
            <w:pPr>
              <w:jc w:val="center"/>
              <w:rPr>
                <w:sz w:val="16"/>
              </w:rPr>
            </w:pPr>
            <w:r w:rsidRPr="002B6A3F">
              <w:rPr>
                <w:sz w:val="16"/>
              </w:rPr>
              <w:t>4</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p>
        </w:tc>
        <w:tc>
          <w:tcPr>
            <w:tcW w:w="1890" w:type="dxa"/>
          </w:tcPr>
          <w:p w:rsidR="00E5149D" w:rsidRPr="002B6A3F" w:rsidRDefault="00E5149D">
            <w:pPr>
              <w:jc w:val="center"/>
              <w:rPr>
                <w:sz w:val="16"/>
              </w:rPr>
            </w:pPr>
          </w:p>
        </w:tc>
        <w:tc>
          <w:tcPr>
            <w:tcW w:w="1800" w:type="dxa"/>
          </w:tcPr>
          <w:p w:rsidR="00E5149D" w:rsidRPr="002B6A3F" w:rsidRDefault="00E5149D">
            <w:pPr>
              <w:jc w:val="center"/>
              <w:rPr>
                <w:sz w:val="16"/>
              </w:rPr>
            </w:pPr>
          </w:p>
        </w:tc>
        <w:tc>
          <w:tcPr>
            <w:tcW w:w="1530" w:type="dxa"/>
          </w:tcPr>
          <w:p w:rsidR="00E5149D" w:rsidRPr="002B6A3F" w:rsidRDefault="00E5149D">
            <w:pPr>
              <w:jc w:val="center"/>
              <w:rPr>
                <w:sz w:val="16"/>
              </w:rPr>
            </w:pPr>
          </w:p>
        </w:tc>
        <w:tc>
          <w:tcPr>
            <w:tcW w:w="1116"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t>Landis &amp; Gyr</w:t>
            </w:r>
          </w:p>
        </w:tc>
        <w:tc>
          <w:tcPr>
            <w:tcW w:w="1296" w:type="dxa"/>
          </w:tcPr>
          <w:p w:rsidR="00E5149D" w:rsidRPr="002B6A3F" w:rsidRDefault="00E5149D">
            <w:pPr>
              <w:rPr>
                <w:sz w:val="16"/>
              </w:rPr>
            </w:pPr>
            <w:r w:rsidRPr="002B6A3F">
              <w:rPr>
                <w:sz w:val="16"/>
              </w:rPr>
              <w:t>Bottom Con.</w:t>
            </w:r>
          </w:p>
        </w:tc>
        <w:tc>
          <w:tcPr>
            <w:tcW w:w="1890" w:type="dxa"/>
          </w:tcPr>
          <w:p w:rsidR="00E5149D" w:rsidRPr="002B6A3F" w:rsidRDefault="00E5149D">
            <w:pPr>
              <w:jc w:val="center"/>
              <w:rPr>
                <w:sz w:val="16"/>
              </w:rPr>
            </w:pPr>
            <w:r w:rsidRPr="002B6A3F">
              <w:rPr>
                <w:sz w:val="16"/>
              </w:rPr>
              <w:t>-</w:t>
            </w:r>
          </w:p>
        </w:tc>
        <w:tc>
          <w:tcPr>
            <w:tcW w:w="1800" w:type="dxa"/>
          </w:tcPr>
          <w:p w:rsidR="00E5149D" w:rsidRPr="002B6A3F" w:rsidRDefault="00E5149D">
            <w:pPr>
              <w:jc w:val="center"/>
              <w:rPr>
                <w:sz w:val="16"/>
              </w:rPr>
            </w:pPr>
            <w:r w:rsidRPr="002B6A3F">
              <w:rPr>
                <w:sz w:val="16"/>
              </w:rPr>
              <w:t>-</w:t>
            </w:r>
          </w:p>
        </w:tc>
        <w:tc>
          <w:tcPr>
            <w:tcW w:w="1530" w:type="dxa"/>
          </w:tcPr>
          <w:p w:rsidR="00E5149D" w:rsidRPr="002B6A3F" w:rsidRDefault="00E5149D">
            <w:pPr>
              <w:jc w:val="center"/>
              <w:rPr>
                <w:sz w:val="16"/>
              </w:rPr>
            </w:pPr>
            <w:r w:rsidRPr="002B6A3F">
              <w:rPr>
                <w:sz w:val="16"/>
              </w:rPr>
              <w:t>-</w:t>
            </w:r>
          </w:p>
        </w:tc>
        <w:tc>
          <w:tcPr>
            <w:tcW w:w="1116"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r w:rsidRPr="002B6A3F">
              <w:rPr>
                <w:sz w:val="16"/>
              </w:rPr>
              <w:t>Socket</w:t>
            </w:r>
          </w:p>
        </w:tc>
        <w:tc>
          <w:tcPr>
            <w:tcW w:w="1890" w:type="dxa"/>
          </w:tcPr>
          <w:p w:rsidR="00E5149D" w:rsidRPr="002B6A3F" w:rsidRDefault="00E5149D">
            <w:pPr>
              <w:jc w:val="center"/>
              <w:rPr>
                <w:sz w:val="16"/>
              </w:rPr>
            </w:pPr>
            <w:r w:rsidRPr="002B6A3F">
              <w:rPr>
                <w:sz w:val="16"/>
              </w:rPr>
              <w:t>MS</w:t>
            </w:r>
          </w:p>
        </w:tc>
        <w:tc>
          <w:tcPr>
            <w:tcW w:w="1800" w:type="dxa"/>
          </w:tcPr>
          <w:p w:rsidR="00E5149D" w:rsidRPr="002B6A3F" w:rsidRDefault="00E5149D">
            <w:pPr>
              <w:jc w:val="center"/>
              <w:rPr>
                <w:sz w:val="16"/>
              </w:rPr>
            </w:pPr>
            <w:r w:rsidRPr="002B6A3F">
              <w:rPr>
                <w:sz w:val="16"/>
              </w:rPr>
              <w:t>BMS-2S</w:t>
            </w:r>
          </w:p>
        </w:tc>
        <w:tc>
          <w:tcPr>
            <w:tcW w:w="1530" w:type="dxa"/>
          </w:tcPr>
          <w:p w:rsidR="00E5149D" w:rsidRPr="002B6A3F" w:rsidRDefault="00E5149D">
            <w:pPr>
              <w:jc w:val="center"/>
              <w:rPr>
                <w:sz w:val="16"/>
              </w:rPr>
            </w:pPr>
            <w:r w:rsidRPr="002B6A3F">
              <w:rPr>
                <w:sz w:val="16"/>
              </w:rPr>
              <w:t>TMS</w:t>
            </w:r>
          </w:p>
        </w:tc>
        <w:tc>
          <w:tcPr>
            <w:tcW w:w="1116" w:type="dxa"/>
          </w:tcPr>
          <w:p w:rsidR="00E5149D" w:rsidRPr="002B6A3F" w:rsidRDefault="00E5149D">
            <w:pPr>
              <w:jc w:val="center"/>
              <w:rPr>
                <w:sz w:val="16"/>
              </w:rPr>
            </w:pPr>
            <w:r w:rsidRPr="002B6A3F">
              <w:rPr>
                <w:sz w:val="16"/>
              </w:rPr>
              <w:t>4</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p>
        </w:tc>
        <w:tc>
          <w:tcPr>
            <w:tcW w:w="1890" w:type="dxa"/>
          </w:tcPr>
          <w:p w:rsidR="00E5149D" w:rsidRPr="002B6A3F" w:rsidRDefault="00E5149D">
            <w:pPr>
              <w:jc w:val="center"/>
              <w:rPr>
                <w:sz w:val="16"/>
              </w:rPr>
            </w:pPr>
          </w:p>
        </w:tc>
        <w:tc>
          <w:tcPr>
            <w:tcW w:w="1800" w:type="dxa"/>
          </w:tcPr>
          <w:p w:rsidR="00E5149D" w:rsidRPr="002B6A3F" w:rsidRDefault="00E5149D">
            <w:pPr>
              <w:jc w:val="center"/>
              <w:rPr>
                <w:sz w:val="16"/>
              </w:rPr>
            </w:pPr>
          </w:p>
        </w:tc>
        <w:tc>
          <w:tcPr>
            <w:tcW w:w="1530" w:type="dxa"/>
          </w:tcPr>
          <w:p w:rsidR="00E5149D" w:rsidRPr="002B6A3F" w:rsidRDefault="00E5149D">
            <w:pPr>
              <w:jc w:val="center"/>
              <w:rPr>
                <w:sz w:val="16"/>
              </w:rPr>
            </w:pPr>
          </w:p>
        </w:tc>
        <w:tc>
          <w:tcPr>
            <w:tcW w:w="1116"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t>Schlumberger</w:t>
            </w:r>
          </w:p>
        </w:tc>
        <w:tc>
          <w:tcPr>
            <w:tcW w:w="1296" w:type="dxa"/>
          </w:tcPr>
          <w:p w:rsidR="00E5149D" w:rsidRPr="002B6A3F" w:rsidRDefault="00E5149D">
            <w:pPr>
              <w:rPr>
                <w:sz w:val="16"/>
              </w:rPr>
            </w:pPr>
            <w:r w:rsidRPr="002B6A3F">
              <w:rPr>
                <w:sz w:val="16"/>
              </w:rPr>
              <w:t>Bottom Con.</w:t>
            </w:r>
          </w:p>
        </w:tc>
        <w:tc>
          <w:tcPr>
            <w:tcW w:w="1890" w:type="dxa"/>
          </w:tcPr>
          <w:p w:rsidR="00E5149D" w:rsidRPr="002B6A3F" w:rsidRDefault="00E5149D">
            <w:pPr>
              <w:jc w:val="center"/>
              <w:rPr>
                <w:sz w:val="16"/>
              </w:rPr>
            </w:pPr>
            <w:r w:rsidRPr="002B6A3F">
              <w:rPr>
                <w:sz w:val="16"/>
              </w:rPr>
              <w:t>J5SA</w:t>
            </w:r>
          </w:p>
        </w:tc>
        <w:tc>
          <w:tcPr>
            <w:tcW w:w="1800" w:type="dxa"/>
          </w:tcPr>
          <w:p w:rsidR="00E5149D" w:rsidRPr="002B6A3F" w:rsidRDefault="00E5149D">
            <w:pPr>
              <w:jc w:val="center"/>
              <w:rPr>
                <w:sz w:val="16"/>
              </w:rPr>
            </w:pPr>
            <w:r w:rsidRPr="002B6A3F">
              <w:rPr>
                <w:sz w:val="16"/>
              </w:rPr>
              <w:t>J5DSA</w:t>
            </w:r>
          </w:p>
        </w:tc>
        <w:tc>
          <w:tcPr>
            <w:tcW w:w="1530" w:type="dxa"/>
          </w:tcPr>
          <w:p w:rsidR="00E5149D" w:rsidRPr="002B6A3F" w:rsidRDefault="00E5149D">
            <w:pPr>
              <w:jc w:val="center"/>
              <w:rPr>
                <w:sz w:val="16"/>
              </w:rPr>
            </w:pPr>
            <w:r w:rsidRPr="002B6A3F">
              <w:rPr>
                <w:sz w:val="16"/>
              </w:rPr>
              <w:t>-</w:t>
            </w:r>
          </w:p>
        </w:tc>
        <w:tc>
          <w:tcPr>
            <w:tcW w:w="1116"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r w:rsidRPr="002B6A3F">
              <w:rPr>
                <w:sz w:val="16"/>
              </w:rPr>
              <w:t>Socket</w:t>
            </w:r>
          </w:p>
        </w:tc>
        <w:tc>
          <w:tcPr>
            <w:tcW w:w="1890" w:type="dxa"/>
          </w:tcPr>
          <w:p w:rsidR="00E5149D" w:rsidRPr="002B6A3F" w:rsidRDefault="00E5149D">
            <w:pPr>
              <w:jc w:val="center"/>
              <w:rPr>
                <w:sz w:val="16"/>
              </w:rPr>
            </w:pPr>
            <w:r w:rsidRPr="002B6A3F">
              <w:rPr>
                <w:sz w:val="16"/>
              </w:rPr>
              <w:t>J5S*</w:t>
            </w:r>
          </w:p>
        </w:tc>
        <w:tc>
          <w:tcPr>
            <w:tcW w:w="1800" w:type="dxa"/>
          </w:tcPr>
          <w:p w:rsidR="00E5149D" w:rsidRPr="002B6A3F" w:rsidRDefault="00E5149D">
            <w:pPr>
              <w:jc w:val="center"/>
              <w:rPr>
                <w:sz w:val="16"/>
              </w:rPr>
            </w:pPr>
            <w:r w:rsidRPr="002B6A3F">
              <w:rPr>
                <w:sz w:val="16"/>
              </w:rPr>
              <w:t>J5DS</w:t>
            </w:r>
          </w:p>
        </w:tc>
        <w:tc>
          <w:tcPr>
            <w:tcW w:w="1530" w:type="dxa"/>
          </w:tcPr>
          <w:p w:rsidR="00E5149D" w:rsidRPr="002B6A3F" w:rsidRDefault="00E5149D">
            <w:pPr>
              <w:jc w:val="center"/>
              <w:rPr>
                <w:sz w:val="16"/>
              </w:rPr>
            </w:pPr>
            <w:r w:rsidRPr="002B6A3F">
              <w:rPr>
                <w:sz w:val="16"/>
              </w:rPr>
              <w:t>-</w:t>
            </w:r>
          </w:p>
        </w:tc>
        <w:tc>
          <w:tcPr>
            <w:tcW w:w="1116" w:type="dxa"/>
          </w:tcPr>
          <w:p w:rsidR="00E5149D" w:rsidRPr="002B6A3F" w:rsidRDefault="00E5149D">
            <w:pPr>
              <w:jc w:val="center"/>
              <w:rPr>
                <w:sz w:val="16"/>
              </w:rPr>
            </w:pPr>
            <w:r w:rsidRPr="002B6A3F">
              <w:rPr>
                <w:sz w:val="16"/>
              </w:rPr>
              <w:t>4</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p>
        </w:tc>
        <w:tc>
          <w:tcPr>
            <w:tcW w:w="1890" w:type="dxa"/>
          </w:tcPr>
          <w:p w:rsidR="00E5149D" w:rsidRPr="002B6A3F" w:rsidRDefault="00E5149D">
            <w:pPr>
              <w:jc w:val="center"/>
              <w:rPr>
                <w:sz w:val="16"/>
              </w:rPr>
            </w:pPr>
          </w:p>
        </w:tc>
        <w:tc>
          <w:tcPr>
            <w:tcW w:w="1800" w:type="dxa"/>
          </w:tcPr>
          <w:p w:rsidR="00E5149D" w:rsidRPr="002B6A3F" w:rsidRDefault="00E5149D">
            <w:pPr>
              <w:jc w:val="center"/>
              <w:rPr>
                <w:sz w:val="16"/>
              </w:rPr>
            </w:pPr>
          </w:p>
        </w:tc>
        <w:tc>
          <w:tcPr>
            <w:tcW w:w="1530" w:type="dxa"/>
          </w:tcPr>
          <w:p w:rsidR="00E5149D" w:rsidRPr="002B6A3F" w:rsidRDefault="00E5149D">
            <w:pPr>
              <w:jc w:val="center"/>
              <w:rPr>
                <w:sz w:val="16"/>
              </w:rPr>
            </w:pPr>
          </w:p>
        </w:tc>
        <w:tc>
          <w:tcPr>
            <w:tcW w:w="1116"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p>
        </w:tc>
        <w:tc>
          <w:tcPr>
            <w:tcW w:w="1890" w:type="dxa"/>
          </w:tcPr>
          <w:p w:rsidR="00E5149D" w:rsidRPr="002B6A3F" w:rsidRDefault="00E5149D">
            <w:pPr>
              <w:jc w:val="center"/>
              <w:rPr>
                <w:sz w:val="16"/>
              </w:rPr>
            </w:pPr>
          </w:p>
        </w:tc>
        <w:tc>
          <w:tcPr>
            <w:tcW w:w="1800" w:type="dxa"/>
          </w:tcPr>
          <w:p w:rsidR="00E5149D" w:rsidRPr="002B6A3F" w:rsidRDefault="00E5149D">
            <w:pPr>
              <w:jc w:val="center"/>
              <w:rPr>
                <w:sz w:val="16"/>
              </w:rPr>
            </w:pPr>
          </w:p>
        </w:tc>
        <w:tc>
          <w:tcPr>
            <w:tcW w:w="1530" w:type="dxa"/>
          </w:tcPr>
          <w:p w:rsidR="00E5149D" w:rsidRPr="002B6A3F" w:rsidRDefault="00E5149D">
            <w:pPr>
              <w:jc w:val="center"/>
              <w:rPr>
                <w:sz w:val="16"/>
              </w:rPr>
            </w:pPr>
          </w:p>
        </w:tc>
        <w:tc>
          <w:tcPr>
            <w:tcW w:w="1116" w:type="dxa"/>
          </w:tcPr>
          <w:p w:rsidR="00E5149D" w:rsidRPr="002B6A3F" w:rsidRDefault="00E5149D">
            <w:pPr>
              <w:jc w:val="center"/>
              <w:rPr>
                <w:sz w:val="16"/>
              </w:rPr>
            </w:pPr>
          </w:p>
        </w:tc>
      </w:tr>
      <w:tr w:rsidR="00E5149D" w:rsidRPr="002B6A3F">
        <w:trPr>
          <w:jc w:val="center"/>
        </w:trPr>
        <w:tc>
          <w:tcPr>
            <w:tcW w:w="2736" w:type="dxa"/>
            <w:gridSpan w:val="2"/>
          </w:tcPr>
          <w:p w:rsidR="00E5149D" w:rsidRPr="002B6A3F" w:rsidRDefault="00E5149D">
            <w:pPr>
              <w:rPr>
                <w:sz w:val="16"/>
              </w:rPr>
            </w:pPr>
            <w:r w:rsidRPr="002B6A3F">
              <w:rPr>
                <w:sz w:val="16"/>
                <w:u w:val="single"/>
              </w:rPr>
              <w:t>Transformer Rated Types</w:t>
            </w:r>
          </w:p>
        </w:tc>
        <w:tc>
          <w:tcPr>
            <w:tcW w:w="1890" w:type="dxa"/>
          </w:tcPr>
          <w:p w:rsidR="00E5149D" w:rsidRPr="002B6A3F" w:rsidRDefault="00E5149D">
            <w:pPr>
              <w:jc w:val="center"/>
              <w:rPr>
                <w:sz w:val="16"/>
              </w:rPr>
            </w:pPr>
          </w:p>
        </w:tc>
        <w:tc>
          <w:tcPr>
            <w:tcW w:w="1800" w:type="dxa"/>
          </w:tcPr>
          <w:p w:rsidR="00E5149D" w:rsidRPr="002B6A3F" w:rsidRDefault="00E5149D">
            <w:pPr>
              <w:jc w:val="center"/>
              <w:rPr>
                <w:sz w:val="16"/>
              </w:rPr>
            </w:pPr>
          </w:p>
        </w:tc>
        <w:tc>
          <w:tcPr>
            <w:tcW w:w="1530" w:type="dxa"/>
          </w:tcPr>
          <w:p w:rsidR="00E5149D" w:rsidRPr="002B6A3F" w:rsidRDefault="00E5149D">
            <w:pPr>
              <w:jc w:val="center"/>
              <w:rPr>
                <w:sz w:val="16"/>
              </w:rPr>
            </w:pPr>
          </w:p>
        </w:tc>
        <w:tc>
          <w:tcPr>
            <w:tcW w:w="1116"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p>
        </w:tc>
        <w:tc>
          <w:tcPr>
            <w:tcW w:w="1890" w:type="dxa"/>
          </w:tcPr>
          <w:p w:rsidR="00E5149D" w:rsidRPr="002B6A3F" w:rsidRDefault="00E5149D">
            <w:pPr>
              <w:jc w:val="center"/>
              <w:rPr>
                <w:sz w:val="16"/>
              </w:rPr>
            </w:pPr>
          </w:p>
        </w:tc>
        <w:tc>
          <w:tcPr>
            <w:tcW w:w="1800" w:type="dxa"/>
          </w:tcPr>
          <w:p w:rsidR="00E5149D" w:rsidRPr="002B6A3F" w:rsidRDefault="00E5149D">
            <w:pPr>
              <w:jc w:val="center"/>
              <w:rPr>
                <w:sz w:val="16"/>
              </w:rPr>
            </w:pPr>
          </w:p>
        </w:tc>
        <w:tc>
          <w:tcPr>
            <w:tcW w:w="1530" w:type="dxa"/>
          </w:tcPr>
          <w:p w:rsidR="00E5149D" w:rsidRPr="002B6A3F" w:rsidRDefault="00E5149D">
            <w:pPr>
              <w:jc w:val="center"/>
              <w:rPr>
                <w:sz w:val="16"/>
              </w:rPr>
            </w:pPr>
          </w:p>
        </w:tc>
        <w:tc>
          <w:tcPr>
            <w:tcW w:w="1116"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9B5C25">
            <w:pPr>
              <w:rPr>
                <w:sz w:val="16"/>
              </w:rPr>
            </w:pPr>
            <w:r w:rsidRPr="002B6A3F">
              <w:rPr>
                <w:sz w:val="16"/>
              </w:rPr>
              <w:t>Elster</w:t>
            </w:r>
          </w:p>
        </w:tc>
        <w:tc>
          <w:tcPr>
            <w:tcW w:w="1296" w:type="dxa"/>
          </w:tcPr>
          <w:p w:rsidR="00E5149D" w:rsidRPr="002B6A3F" w:rsidRDefault="00E5149D">
            <w:pPr>
              <w:rPr>
                <w:sz w:val="16"/>
              </w:rPr>
            </w:pPr>
            <w:r w:rsidRPr="002B6A3F">
              <w:rPr>
                <w:sz w:val="16"/>
              </w:rPr>
              <w:t>Bottom Con.</w:t>
            </w:r>
          </w:p>
        </w:tc>
        <w:tc>
          <w:tcPr>
            <w:tcW w:w="1890" w:type="dxa"/>
          </w:tcPr>
          <w:p w:rsidR="00E5149D" w:rsidRPr="002B6A3F" w:rsidRDefault="00E5149D">
            <w:pPr>
              <w:jc w:val="center"/>
              <w:rPr>
                <w:sz w:val="16"/>
              </w:rPr>
            </w:pPr>
            <w:r w:rsidRPr="002B6A3F">
              <w:rPr>
                <w:sz w:val="16"/>
              </w:rPr>
              <w:t>-</w:t>
            </w:r>
          </w:p>
        </w:tc>
        <w:tc>
          <w:tcPr>
            <w:tcW w:w="1800" w:type="dxa"/>
          </w:tcPr>
          <w:p w:rsidR="00E5149D" w:rsidRPr="002B6A3F" w:rsidRDefault="00E5149D">
            <w:pPr>
              <w:jc w:val="center"/>
              <w:rPr>
                <w:sz w:val="16"/>
              </w:rPr>
            </w:pPr>
            <w:r w:rsidRPr="002B6A3F">
              <w:rPr>
                <w:sz w:val="16"/>
              </w:rPr>
              <w:t>-</w:t>
            </w:r>
          </w:p>
        </w:tc>
        <w:tc>
          <w:tcPr>
            <w:tcW w:w="1530" w:type="dxa"/>
          </w:tcPr>
          <w:p w:rsidR="00E5149D" w:rsidRPr="002B6A3F" w:rsidRDefault="00E5149D">
            <w:pPr>
              <w:jc w:val="center"/>
              <w:rPr>
                <w:sz w:val="16"/>
              </w:rPr>
            </w:pPr>
            <w:r w:rsidRPr="002B6A3F">
              <w:rPr>
                <w:sz w:val="16"/>
              </w:rPr>
              <w:t>-</w:t>
            </w:r>
          </w:p>
        </w:tc>
        <w:tc>
          <w:tcPr>
            <w:tcW w:w="1116"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r w:rsidRPr="002B6A3F">
              <w:rPr>
                <w:sz w:val="16"/>
              </w:rPr>
              <w:t>Socket</w:t>
            </w:r>
          </w:p>
        </w:tc>
        <w:tc>
          <w:tcPr>
            <w:tcW w:w="1890" w:type="dxa"/>
          </w:tcPr>
          <w:p w:rsidR="00E5149D" w:rsidRPr="002B6A3F" w:rsidRDefault="00E5149D">
            <w:pPr>
              <w:jc w:val="center"/>
              <w:rPr>
                <w:sz w:val="16"/>
              </w:rPr>
            </w:pPr>
            <w:r w:rsidRPr="002B6A3F">
              <w:rPr>
                <w:sz w:val="16"/>
              </w:rPr>
              <w:t>AB1</w:t>
            </w:r>
          </w:p>
        </w:tc>
        <w:tc>
          <w:tcPr>
            <w:tcW w:w="1800" w:type="dxa"/>
          </w:tcPr>
          <w:p w:rsidR="00E5149D" w:rsidRPr="002B6A3F" w:rsidRDefault="00E5149D">
            <w:pPr>
              <w:jc w:val="center"/>
              <w:rPr>
                <w:sz w:val="16"/>
              </w:rPr>
            </w:pPr>
            <w:r w:rsidRPr="002B6A3F">
              <w:rPr>
                <w:sz w:val="16"/>
              </w:rPr>
              <w:t>-</w:t>
            </w:r>
          </w:p>
        </w:tc>
        <w:tc>
          <w:tcPr>
            <w:tcW w:w="1530" w:type="dxa"/>
          </w:tcPr>
          <w:p w:rsidR="00E5149D" w:rsidRPr="002B6A3F" w:rsidRDefault="00E5149D">
            <w:pPr>
              <w:jc w:val="center"/>
              <w:rPr>
                <w:sz w:val="16"/>
              </w:rPr>
            </w:pPr>
            <w:r w:rsidRPr="002B6A3F">
              <w:rPr>
                <w:sz w:val="16"/>
              </w:rPr>
              <w:t>-</w:t>
            </w:r>
          </w:p>
        </w:tc>
        <w:tc>
          <w:tcPr>
            <w:tcW w:w="1116" w:type="dxa"/>
          </w:tcPr>
          <w:p w:rsidR="00E5149D" w:rsidRPr="002B6A3F" w:rsidRDefault="00E5149D">
            <w:pPr>
              <w:jc w:val="center"/>
              <w:rPr>
                <w:sz w:val="16"/>
              </w:rPr>
            </w:pPr>
            <w:r w:rsidRPr="002B6A3F">
              <w:rPr>
                <w:sz w:val="16"/>
              </w:rPr>
              <w:t>5 or 6</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p>
        </w:tc>
        <w:tc>
          <w:tcPr>
            <w:tcW w:w="1890" w:type="dxa"/>
          </w:tcPr>
          <w:p w:rsidR="00E5149D" w:rsidRPr="002B6A3F" w:rsidRDefault="00E5149D">
            <w:pPr>
              <w:jc w:val="center"/>
              <w:rPr>
                <w:sz w:val="16"/>
              </w:rPr>
            </w:pPr>
          </w:p>
        </w:tc>
        <w:tc>
          <w:tcPr>
            <w:tcW w:w="1800" w:type="dxa"/>
          </w:tcPr>
          <w:p w:rsidR="00E5149D" w:rsidRPr="002B6A3F" w:rsidRDefault="00E5149D">
            <w:pPr>
              <w:jc w:val="center"/>
              <w:rPr>
                <w:sz w:val="16"/>
              </w:rPr>
            </w:pPr>
          </w:p>
        </w:tc>
        <w:tc>
          <w:tcPr>
            <w:tcW w:w="1530" w:type="dxa"/>
          </w:tcPr>
          <w:p w:rsidR="00E5149D" w:rsidRPr="002B6A3F" w:rsidRDefault="00E5149D">
            <w:pPr>
              <w:jc w:val="center"/>
              <w:rPr>
                <w:sz w:val="16"/>
              </w:rPr>
            </w:pPr>
          </w:p>
        </w:tc>
        <w:tc>
          <w:tcPr>
            <w:tcW w:w="1116"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t>General Electric</w:t>
            </w:r>
          </w:p>
        </w:tc>
        <w:tc>
          <w:tcPr>
            <w:tcW w:w="1296" w:type="dxa"/>
          </w:tcPr>
          <w:p w:rsidR="00E5149D" w:rsidRPr="002B6A3F" w:rsidRDefault="00E5149D">
            <w:pPr>
              <w:rPr>
                <w:sz w:val="16"/>
              </w:rPr>
            </w:pPr>
            <w:r w:rsidRPr="002B6A3F">
              <w:rPr>
                <w:sz w:val="16"/>
              </w:rPr>
              <w:t>Bottom Con.</w:t>
            </w:r>
          </w:p>
        </w:tc>
        <w:tc>
          <w:tcPr>
            <w:tcW w:w="1890" w:type="dxa"/>
          </w:tcPr>
          <w:p w:rsidR="00E5149D" w:rsidRPr="002B6A3F" w:rsidRDefault="00E5149D">
            <w:pPr>
              <w:jc w:val="center"/>
              <w:rPr>
                <w:sz w:val="16"/>
              </w:rPr>
            </w:pPr>
            <w:r w:rsidRPr="002B6A3F">
              <w:rPr>
                <w:sz w:val="16"/>
              </w:rPr>
              <w:t>I50A</w:t>
            </w:r>
          </w:p>
        </w:tc>
        <w:tc>
          <w:tcPr>
            <w:tcW w:w="1800" w:type="dxa"/>
          </w:tcPr>
          <w:p w:rsidR="00E5149D" w:rsidRPr="002B6A3F" w:rsidRDefault="00E5149D">
            <w:pPr>
              <w:jc w:val="center"/>
              <w:rPr>
                <w:sz w:val="16"/>
              </w:rPr>
            </w:pPr>
            <w:r w:rsidRPr="002B6A3F">
              <w:rPr>
                <w:sz w:val="16"/>
              </w:rPr>
              <w:t>IM50A</w:t>
            </w:r>
          </w:p>
        </w:tc>
        <w:tc>
          <w:tcPr>
            <w:tcW w:w="1530" w:type="dxa"/>
          </w:tcPr>
          <w:p w:rsidR="00E5149D" w:rsidRPr="002B6A3F" w:rsidRDefault="00E5149D">
            <w:pPr>
              <w:jc w:val="center"/>
              <w:rPr>
                <w:sz w:val="16"/>
              </w:rPr>
            </w:pPr>
            <w:r w:rsidRPr="002B6A3F">
              <w:rPr>
                <w:sz w:val="16"/>
              </w:rPr>
              <w:t>-</w:t>
            </w:r>
          </w:p>
        </w:tc>
        <w:tc>
          <w:tcPr>
            <w:tcW w:w="1116" w:type="dxa"/>
          </w:tcPr>
          <w:p w:rsidR="00E5149D" w:rsidRPr="002B6A3F" w:rsidRDefault="00E5149D">
            <w:pPr>
              <w:jc w:val="center"/>
              <w:rPr>
                <w:sz w:val="16"/>
              </w:rPr>
            </w:pPr>
            <w:r w:rsidRPr="002B6A3F">
              <w:rPr>
                <w:sz w:val="16"/>
              </w:rPr>
              <w:t>5 or 6</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r w:rsidRPr="002B6A3F">
              <w:rPr>
                <w:sz w:val="16"/>
              </w:rPr>
              <w:t>Socket</w:t>
            </w:r>
          </w:p>
        </w:tc>
        <w:tc>
          <w:tcPr>
            <w:tcW w:w="1890" w:type="dxa"/>
          </w:tcPr>
          <w:p w:rsidR="00E5149D" w:rsidRPr="002B6A3F" w:rsidRDefault="00E5149D">
            <w:pPr>
              <w:jc w:val="center"/>
              <w:rPr>
                <w:sz w:val="16"/>
              </w:rPr>
            </w:pPr>
            <w:r w:rsidRPr="002B6A3F">
              <w:rPr>
                <w:sz w:val="16"/>
              </w:rPr>
              <w:t>I70S</w:t>
            </w:r>
          </w:p>
        </w:tc>
        <w:tc>
          <w:tcPr>
            <w:tcW w:w="1800" w:type="dxa"/>
          </w:tcPr>
          <w:p w:rsidR="00E5149D" w:rsidRPr="002B6A3F" w:rsidRDefault="00E5149D">
            <w:pPr>
              <w:jc w:val="center"/>
              <w:rPr>
                <w:sz w:val="16"/>
              </w:rPr>
            </w:pPr>
            <w:r w:rsidRPr="002B6A3F">
              <w:rPr>
                <w:sz w:val="16"/>
              </w:rPr>
              <w:t>IM70S</w:t>
            </w:r>
          </w:p>
        </w:tc>
        <w:tc>
          <w:tcPr>
            <w:tcW w:w="1530" w:type="dxa"/>
          </w:tcPr>
          <w:p w:rsidR="00E5149D" w:rsidRPr="002B6A3F" w:rsidRDefault="00E5149D">
            <w:pPr>
              <w:jc w:val="center"/>
              <w:rPr>
                <w:sz w:val="16"/>
              </w:rPr>
            </w:pPr>
            <w:r w:rsidRPr="002B6A3F">
              <w:rPr>
                <w:sz w:val="16"/>
              </w:rPr>
              <w:t>-</w:t>
            </w:r>
          </w:p>
        </w:tc>
        <w:tc>
          <w:tcPr>
            <w:tcW w:w="1116" w:type="dxa"/>
          </w:tcPr>
          <w:p w:rsidR="00E5149D" w:rsidRPr="002B6A3F" w:rsidRDefault="00E5149D">
            <w:pPr>
              <w:jc w:val="center"/>
              <w:rPr>
                <w:sz w:val="16"/>
              </w:rPr>
            </w:pPr>
            <w:r w:rsidRPr="002B6A3F">
              <w:rPr>
                <w:sz w:val="16"/>
              </w:rPr>
              <w:t>5 or 6</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p>
        </w:tc>
        <w:tc>
          <w:tcPr>
            <w:tcW w:w="1890" w:type="dxa"/>
          </w:tcPr>
          <w:p w:rsidR="00E5149D" w:rsidRPr="002B6A3F" w:rsidRDefault="00E5149D">
            <w:pPr>
              <w:jc w:val="center"/>
              <w:rPr>
                <w:sz w:val="16"/>
              </w:rPr>
            </w:pPr>
          </w:p>
        </w:tc>
        <w:tc>
          <w:tcPr>
            <w:tcW w:w="1800" w:type="dxa"/>
          </w:tcPr>
          <w:p w:rsidR="00E5149D" w:rsidRPr="002B6A3F" w:rsidRDefault="00E5149D">
            <w:pPr>
              <w:jc w:val="center"/>
              <w:rPr>
                <w:sz w:val="16"/>
              </w:rPr>
            </w:pPr>
          </w:p>
        </w:tc>
        <w:tc>
          <w:tcPr>
            <w:tcW w:w="1530" w:type="dxa"/>
          </w:tcPr>
          <w:p w:rsidR="00E5149D" w:rsidRPr="002B6A3F" w:rsidRDefault="00E5149D">
            <w:pPr>
              <w:jc w:val="center"/>
              <w:rPr>
                <w:sz w:val="16"/>
              </w:rPr>
            </w:pPr>
          </w:p>
        </w:tc>
        <w:tc>
          <w:tcPr>
            <w:tcW w:w="1116"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t>Landis &amp; Gyr</w:t>
            </w:r>
          </w:p>
        </w:tc>
        <w:tc>
          <w:tcPr>
            <w:tcW w:w="1296" w:type="dxa"/>
          </w:tcPr>
          <w:p w:rsidR="00E5149D" w:rsidRPr="002B6A3F" w:rsidRDefault="00E5149D">
            <w:pPr>
              <w:rPr>
                <w:sz w:val="16"/>
              </w:rPr>
            </w:pPr>
            <w:r w:rsidRPr="002B6A3F">
              <w:rPr>
                <w:sz w:val="16"/>
              </w:rPr>
              <w:t>Bottom Con.</w:t>
            </w:r>
          </w:p>
        </w:tc>
        <w:tc>
          <w:tcPr>
            <w:tcW w:w="1890" w:type="dxa"/>
          </w:tcPr>
          <w:p w:rsidR="00E5149D" w:rsidRPr="002B6A3F" w:rsidRDefault="00E5149D">
            <w:pPr>
              <w:jc w:val="center"/>
              <w:rPr>
                <w:sz w:val="16"/>
              </w:rPr>
            </w:pPr>
            <w:r w:rsidRPr="002B6A3F">
              <w:rPr>
                <w:sz w:val="16"/>
              </w:rPr>
              <w:t>-</w:t>
            </w:r>
          </w:p>
        </w:tc>
        <w:tc>
          <w:tcPr>
            <w:tcW w:w="1800" w:type="dxa"/>
          </w:tcPr>
          <w:p w:rsidR="00E5149D" w:rsidRPr="002B6A3F" w:rsidRDefault="00E5149D">
            <w:pPr>
              <w:jc w:val="center"/>
              <w:rPr>
                <w:sz w:val="16"/>
              </w:rPr>
            </w:pPr>
            <w:r w:rsidRPr="002B6A3F">
              <w:rPr>
                <w:sz w:val="16"/>
              </w:rPr>
              <w:t>-</w:t>
            </w:r>
          </w:p>
        </w:tc>
        <w:tc>
          <w:tcPr>
            <w:tcW w:w="1530" w:type="dxa"/>
          </w:tcPr>
          <w:p w:rsidR="00E5149D" w:rsidRPr="002B6A3F" w:rsidRDefault="00E5149D">
            <w:pPr>
              <w:jc w:val="center"/>
              <w:rPr>
                <w:sz w:val="16"/>
              </w:rPr>
            </w:pPr>
            <w:r w:rsidRPr="002B6A3F">
              <w:rPr>
                <w:sz w:val="16"/>
              </w:rPr>
              <w:t>-</w:t>
            </w:r>
          </w:p>
        </w:tc>
        <w:tc>
          <w:tcPr>
            <w:tcW w:w="1116"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r w:rsidRPr="002B6A3F">
              <w:rPr>
                <w:sz w:val="16"/>
              </w:rPr>
              <w:t>Socket</w:t>
            </w:r>
          </w:p>
        </w:tc>
        <w:tc>
          <w:tcPr>
            <w:tcW w:w="1890" w:type="dxa"/>
          </w:tcPr>
          <w:p w:rsidR="00E5149D" w:rsidRPr="002B6A3F" w:rsidRDefault="00E5149D">
            <w:pPr>
              <w:jc w:val="center"/>
              <w:rPr>
                <w:sz w:val="16"/>
              </w:rPr>
            </w:pPr>
            <w:r w:rsidRPr="002B6A3F">
              <w:rPr>
                <w:sz w:val="16"/>
              </w:rPr>
              <w:t>MS</w:t>
            </w:r>
          </w:p>
        </w:tc>
        <w:tc>
          <w:tcPr>
            <w:tcW w:w="1800" w:type="dxa"/>
          </w:tcPr>
          <w:p w:rsidR="00E5149D" w:rsidRPr="002B6A3F" w:rsidRDefault="00E5149D">
            <w:pPr>
              <w:jc w:val="center"/>
              <w:rPr>
                <w:sz w:val="16"/>
              </w:rPr>
            </w:pPr>
            <w:r w:rsidRPr="002B6A3F">
              <w:rPr>
                <w:sz w:val="16"/>
              </w:rPr>
              <w:t>BMS</w:t>
            </w:r>
          </w:p>
        </w:tc>
        <w:tc>
          <w:tcPr>
            <w:tcW w:w="1530" w:type="dxa"/>
          </w:tcPr>
          <w:p w:rsidR="00E5149D" w:rsidRPr="002B6A3F" w:rsidRDefault="00E5149D">
            <w:pPr>
              <w:jc w:val="center"/>
              <w:rPr>
                <w:sz w:val="16"/>
              </w:rPr>
            </w:pPr>
            <w:r w:rsidRPr="002B6A3F">
              <w:rPr>
                <w:sz w:val="16"/>
              </w:rPr>
              <w:t>TMS</w:t>
            </w:r>
          </w:p>
        </w:tc>
        <w:tc>
          <w:tcPr>
            <w:tcW w:w="1116" w:type="dxa"/>
          </w:tcPr>
          <w:p w:rsidR="00E5149D" w:rsidRPr="002B6A3F" w:rsidRDefault="00E5149D">
            <w:pPr>
              <w:jc w:val="center"/>
              <w:rPr>
                <w:sz w:val="16"/>
              </w:rPr>
            </w:pPr>
            <w:r w:rsidRPr="002B6A3F">
              <w:rPr>
                <w:sz w:val="16"/>
              </w:rPr>
              <w:t>5 or 6</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p>
        </w:tc>
        <w:tc>
          <w:tcPr>
            <w:tcW w:w="1890" w:type="dxa"/>
          </w:tcPr>
          <w:p w:rsidR="00E5149D" w:rsidRPr="002B6A3F" w:rsidRDefault="00E5149D">
            <w:pPr>
              <w:jc w:val="center"/>
              <w:rPr>
                <w:sz w:val="16"/>
              </w:rPr>
            </w:pPr>
          </w:p>
        </w:tc>
        <w:tc>
          <w:tcPr>
            <w:tcW w:w="1800" w:type="dxa"/>
          </w:tcPr>
          <w:p w:rsidR="00E5149D" w:rsidRPr="002B6A3F" w:rsidRDefault="00E5149D">
            <w:pPr>
              <w:jc w:val="center"/>
              <w:rPr>
                <w:sz w:val="16"/>
              </w:rPr>
            </w:pPr>
          </w:p>
        </w:tc>
        <w:tc>
          <w:tcPr>
            <w:tcW w:w="1530" w:type="dxa"/>
          </w:tcPr>
          <w:p w:rsidR="00E5149D" w:rsidRPr="002B6A3F" w:rsidRDefault="00E5149D">
            <w:pPr>
              <w:jc w:val="center"/>
              <w:rPr>
                <w:sz w:val="16"/>
              </w:rPr>
            </w:pPr>
          </w:p>
        </w:tc>
        <w:tc>
          <w:tcPr>
            <w:tcW w:w="1116"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t>Schlumberger</w:t>
            </w:r>
          </w:p>
        </w:tc>
        <w:tc>
          <w:tcPr>
            <w:tcW w:w="1296" w:type="dxa"/>
          </w:tcPr>
          <w:p w:rsidR="00E5149D" w:rsidRPr="002B6A3F" w:rsidRDefault="00E5149D">
            <w:pPr>
              <w:rPr>
                <w:sz w:val="16"/>
              </w:rPr>
            </w:pPr>
            <w:r w:rsidRPr="002B6A3F">
              <w:rPr>
                <w:sz w:val="16"/>
              </w:rPr>
              <w:t>Bottom Con.</w:t>
            </w:r>
          </w:p>
        </w:tc>
        <w:tc>
          <w:tcPr>
            <w:tcW w:w="1890" w:type="dxa"/>
          </w:tcPr>
          <w:p w:rsidR="00E5149D" w:rsidRPr="002B6A3F" w:rsidRDefault="00E5149D">
            <w:pPr>
              <w:jc w:val="center"/>
              <w:rPr>
                <w:sz w:val="16"/>
              </w:rPr>
            </w:pPr>
            <w:r w:rsidRPr="002B6A3F">
              <w:rPr>
                <w:sz w:val="16"/>
              </w:rPr>
              <w:t>J5SA</w:t>
            </w:r>
          </w:p>
        </w:tc>
        <w:tc>
          <w:tcPr>
            <w:tcW w:w="1800" w:type="dxa"/>
          </w:tcPr>
          <w:p w:rsidR="00E5149D" w:rsidRPr="002B6A3F" w:rsidRDefault="00E5149D">
            <w:pPr>
              <w:jc w:val="center"/>
              <w:rPr>
                <w:sz w:val="16"/>
              </w:rPr>
            </w:pPr>
            <w:r w:rsidRPr="002B6A3F">
              <w:rPr>
                <w:sz w:val="16"/>
              </w:rPr>
              <w:t>J5DSA</w:t>
            </w:r>
          </w:p>
        </w:tc>
        <w:tc>
          <w:tcPr>
            <w:tcW w:w="1530" w:type="dxa"/>
          </w:tcPr>
          <w:p w:rsidR="00E5149D" w:rsidRPr="002B6A3F" w:rsidRDefault="00E5149D">
            <w:pPr>
              <w:jc w:val="center"/>
              <w:rPr>
                <w:sz w:val="16"/>
              </w:rPr>
            </w:pPr>
            <w:r w:rsidRPr="002B6A3F">
              <w:rPr>
                <w:sz w:val="16"/>
              </w:rPr>
              <w:t>-</w:t>
            </w:r>
          </w:p>
        </w:tc>
        <w:tc>
          <w:tcPr>
            <w:tcW w:w="1116"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r w:rsidRPr="002B6A3F">
              <w:rPr>
                <w:sz w:val="16"/>
              </w:rPr>
              <w:t>Socket</w:t>
            </w:r>
          </w:p>
        </w:tc>
        <w:tc>
          <w:tcPr>
            <w:tcW w:w="1890" w:type="dxa"/>
          </w:tcPr>
          <w:p w:rsidR="00E5149D" w:rsidRPr="002B6A3F" w:rsidRDefault="00E5149D">
            <w:pPr>
              <w:jc w:val="center"/>
              <w:rPr>
                <w:sz w:val="16"/>
              </w:rPr>
            </w:pPr>
            <w:r w:rsidRPr="002B6A3F">
              <w:rPr>
                <w:sz w:val="16"/>
              </w:rPr>
              <w:t>J5S</w:t>
            </w:r>
          </w:p>
        </w:tc>
        <w:tc>
          <w:tcPr>
            <w:tcW w:w="1800" w:type="dxa"/>
          </w:tcPr>
          <w:p w:rsidR="00E5149D" w:rsidRPr="002B6A3F" w:rsidRDefault="00E5149D">
            <w:pPr>
              <w:jc w:val="center"/>
              <w:rPr>
                <w:sz w:val="16"/>
              </w:rPr>
            </w:pPr>
            <w:r w:rsidRPr="002B6A3F">
              <w:rPr>
                <w:sz w:val="16"/>
              </w:rPr>
              <w:t>J5DS</w:t>
            </w:r>
          </w:p>
        </w:tc>
        <w:tc>
          <w:tcPr>
            <w:tcW w:w="1530" w:type="dxa"/>
          </w:tcPr>
          <w:p w:rsidR="00E5149D" w:rsidRPr="002B6A3F" w:rsidRDefault="00E5149D">
            <w:pPr>
              <w:jc w:val="center"/>
              <w:rPr>
                <w:sz w:val="16"/>
              </w:rPr>
            </w:pPr>
            <w:r w:rsidRPr="002B6A3F">
              <w:rPr>
                <w:sz w:val="16"/>
              </w:rPr>
              <w:t>-</w:t>
            </w:r>
          </w:p>
        </w:tc>
        <w:tc>
          <w:tcPr>
            <w:tcW w:w="1116" w:type="dxa"/>
          </w:tcPr>
          <w:p w:rsidR="00E5149D" w:rsidRPr="002B6A3F" w:rsidRDefault="00E5149D">
            <w:pPr>
              <w:jc w:val="center"/>
              <w:rPr>
                <w:sz w:val="16"/>
              </w:rPr>
            </w:pPr>
            <w:r w:rsidRPr="002B6A3F">
              <w:rPr>
                <w:sz w:val="16"/>
              </w:rPr>
              <w:t>5 or 6</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rPr>
                <w:sz w:val="16"/>
              </w:rPr>
            </w:pPr>
          </w:p>
        </w:tc>
        <w:tc>
          <w:tcPr>
            <w:tcW w:w="1890" w:type="dxa"/>
          </w:tcPr>
          <w:p w:rsidR="00E5149D" w:rsidRPr="002B6A3F" w:rsidRDefault="00E5149D">
            <w:pPr>
              <w:jc w:val="center"/>
              <w:rPr>
                <w:sz w:val="16"/>
              </w:rPr>
            </w:pPr>
          </w:p>
        </w:tc>
        <w:tc>
          <w:tcPr>
            <w:tcW w:w="1800" w:type="dxa"/>
          </w:tcPr>
          <w:p w:rsidR="00E5149D" w:rsidRPr="002B6A3F" w:rsidRDefault="00E5149D">
            <w:pPr>
              <w:jc w:val="center"/>
              <w:rPr>
                <w:sz w:val="16"/>
              </w:rPr>
            </w:pPr>
          </w:p>
        </w:tc>
        <w:tc>
          <w:tcPr>
            <w:tcW w:w="1530" w:type="dxa"/>
          </w:tcPr>
          <w:p w:rsidR="00E5149D" w:rsidRPr="002B6A3F" w:rsidRDefault="00E5149D">
            <w:pPr>
              <w:jc w:val="center"/>
              <w:rPr>
                <w:sz w:val="16"/>
              </w:rPr>
            </w:pPr>
          </w:p>
        </w:tc>
        <w:tc>
          <w:tcPr>
            <w:tcW w:w="1116" w:type="dxa"/>
          </w:tcPr>
          <w:p w:rsidR="00E5149D" w:rsidRPr="002B6A3F" w:rsidRDefault="00E5149D">
            <w:pPr>
              <w:jc w:val="center"/>
              <w:rPr>
                <w:sz w:val="16"/>
              </w:rPr>
            </w:pPr>
          </w:p>
        </w:tc>
      </w:tr>
    </w:tbl>
    <w:p w:rsidR="00E5149D" w:rsidRPr="002B6A3F" w:rsidRDefault="00E5149D">
      <w:pPr>
        <w:rPr>
          <w:sz w:val="16"/>
        </w:rPr>
      </w:pPr>
    </w:p>
    <w:p w:rsidR="00E5149D" w:rsidRPr="002B6A3F" w:rsidRDefault="00E5149D">
      <w:pPr>
        <w:rPr>
          <w:sz w:val="16"/>
        </w:rPr>
      </w:pPr>
    </w:p>
    <w:p w:rsidR="00E5149D" w:rsidRPr="002B6A3F" w:rsidRDefault="00E5149D">
      <w:pPr>
        <w:rPr>
          <w:sz w:val="16"/>
        </w:rPr>
      </w:pPr>
      <w:r w:rsidRPr="002B6A3F">
        <w:rPr>
          <w:sz w:val="16"/>
        </w:rPr>
        <w:t>* Type J4ES for Class 320</w:t>
      </w:r>
    </w:p>
    <w:p w:rsidR="00C933FC" w:rsidRDefault="00C933FC">
      <w:r>
        <w:br w:type="page"/>
      </w:r>
    </w:p>
    <w:p w:rsidR="00FA1403" w:rsidRDefault="00C933FC">
      <w:pPr>
        <w:pStyle w:val="HEADINGRIGHT"/>
      </w:pPr>
      <w:r>
        <w:t>ga-2</w:t>
      </w:r>
    </w:p>
    <w:p w:rsidR="00C933FC" w:rsidRPr="002B6A3F" w:rsidRDefault="00C933FC">
      <w:pPr>
        <w:pStyle w:val="HEADINGRIGHT"/>
      </w:pPr>
      <w:r>
        <w:t>July 2009</w:t>
      </w:r>
    </w:p>
    <w:p w:rsidR="00FA1403" w:rsidRDefault="00FA1403">
      <w:pPr>
        <w:pStyle w:val="HEADINGRIGHT"/>
      </w:pPr>
    </w:p>
    <w:p w:rsidR="00E5149D" w:rsidRPr="002B6A3F" w:rsidRDefault="00E5149D">
      <w:pPr>
        <w:jc w:val="center"/>
        <w:rPr>
          <w:sz w:val="16"/>
        </w:rPr>
      </w:pPr>
      <w:r w:rsidRPr="002B6A3F">
        <w:rPr>
          <w:sz w:val="16"/>
        </w:rPr>
        <w:t>ga - Watthour and Watthour-Demand Meters</w:t>
      </w:r>
    </w:p>
    <w:p w:rsidR="00E5149D" w:rsidRPr="002B6A3F" w:rsidRDefault="00E5149D">
      <w:pPr>
        <w:jc w:val="center"/>
        <w:rPr>
          <w:sz w:val="16"/>
        </w:rPr>
      </w:pPr>
      <w:r w:rsidRPr="002B6A3F">
        <w:rPr>
          <w:sz w:val="16"/>
          <w:u w:val="single"/>
        </w:rPr>
        <w:t>Polyphase 2 element - 3 wire, 240 volts - Delta and 120/208 Volts Network</w:t>
      </w:r>
    </w:p>
    <w:p w:rsidR="00E5149D" w:rsidRPr="002B6A3F" w:rsidRDefault="00E5149D">
      <w:pPr>
        <w:jc w:val="center"/>
        <w:rPr>
          <w:sz w:val="16"/>
        </w:rPr>
      </w:pPr>
    </w:p>
    <w:p w:rsidR="00E5149D" w:rsidRPr="002B6A3F" w:rsidRDefault="00E5149D">
      <w:pPr>
        <w:jc w:val="center"/>
        <w:rPr>
          <w:sz w:val="16"/>
        </w:rPr>
      </w:pPr>
      <w:r w:rsidRPr="002B6A3F">
        <w:rPr>
          <w:sz w:val="16"/>
        </w:rPr>
        <w:t>(Classes 100, 200, 10, and 20)</w:t>
      </w:r>
    </w:p>
    <w:p w:rsidR="00E5149D" w:rsidRPr="002B6A3F" w:rsidRDefault="00E5149D">
      <w:pPr>
        <w:rPr>
          <w:sz w:val="16"/>
        </w:rPr>
      </w:pPr>
    </w:p>
    <w:p w:rsidR="00E5149D" w:rsidRPr="002B6A3F" w:rsidRDefault="00E5149D">
      <w:pPr>
        <w:rPr>
          <w:sz w:val="16"/>
        </w:rPr>
      </w:pPr>
    </w:p>
    <w:tbl>
      <w:tblPr>
        <w:tblW w:w="0" w:type="auto"/>
        <w:jc w:val="center"/>
        <w:tblLayout w:type="fixed"/>
        <w:tblLook w:val="0000" w:firstRow="0" w:lastRow="0" w:firstColumn="0" w:lastColumn="0" w:noHBand="0" w:noVBand="0"/>
      </w:tblPr>
      <w:tblGrid>
        <w:gridCol w:w="1440"/>
        <w:gridCol w:w="1296"/>
        <w:gridCol w:w="1440"/>
        <w:gridCol w:w="1728"/>
        <w:gridCol w:w="1584"/>
        <w:gridCol w:w="1584"/>
      </w:tblGrid>
      <w:tr w:rsidR="00E5149D" w:rsidRPr="002B6A3F">
        <w:trPr>
          <w:jc w:val="center"/>
        </w:trPr>
        <w:tc>
          <w:tcPr>
            <w:tcW w:w="2736" w:type="dxa"/>
            <w:gridSpan w:val="2"/>
          </w:tcPr>
          <w:p w:rsidR="00E5149D" w:rsidRPr="002B6A3F" w:rsidRDefault="00E5149D">
            <w:pPr>
              <w:rPr>
                <w:sz w:val="16"/>
              </w:rPr>
            </w:pPr>
            <w:r w:rsidRPr="002B6A3F">
              <w:rPr>
                <w:sz w:val="16"/>
                <w:u w:val="single"/>
              </w:rPr>
              <w:t>Self-Contained Types</w:t>
            </w:r>
          </w:p>
        </w:tc>
        <w:tc>
          <w:tcPr>
            <w:tcW w:w="1440"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p>
        </w:tc>
        <w:tc>
          <w:tcPr>
            <w:tcW w:w="1440"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br/>
              <w:t>Manufacturer</w:t>
            </w:r>
          </w:p>
        </w:tc>
        <w:tc>
          <w:tcPr>
            <w:tcW w:w="1296" w:type="dxa"/>
          </w:tcPr>
          <w:p w:rsidR="00E5149D" w:rsidRPr="002B6A3F" w:rsidRDefault="00E5149D">
            <w:pPr>
              <w:rPr>
                <w:sz w:val="16"/>
              </w:rPr>
            </w:pPr>
            <w:r w:rsidRPr="002B6A3F">
              <w:rPr>
                <w:sz w:val="16"/>
              </w:rPr>
              <w:br/>
              <w:t>Type of Base</w:t>
            </w:r>
          </w:p>
        </w:tc>
        <w:tc>
          <w:tcPr>
            <w:tcW w:w="1440" w:type="dxa"/>
          </w:tcPr>
          <w:p w:rsidR="00E5149D" w:rsidRPr="002B6A3F" w:rsidRDefault="00E5149D">
            <w:pPr>
              <w:jc w:val="center"/>
              <w:rPr>
                <w:sz w:val="16"/>
              </w:rPr>
            </w:pPr>
            <w:r w:rsidRPr="002B6A3F">
              <w:rPr>
                <w:sz w:val="16"/>
              </w:rPr>
              <w:t>Watthour Meter Type</w:t>
            </w:r>
          </w:p>
        </w:tc>
        <w:tc>
          <w:tcPr>
            <w:tcW w:w="1728" w:type="dxa"/>
          </w:tcPr>
          <w:p w:rsidR="00E5149D" w:rsidRPr="002B6A3F" w:rsidRDefault="00E5149D">
            <w:pPr>
              <w:jc w:val="center"/>
              <w:rPr>
                <w:sz w:val="16"/>
              </w:rPr>
            </w:pPr>
            <w:r w:rsidRPr="002B6A3F">
              <w:rPr>
                <w:sz w:val="16"/>
              </w:rPr>
              <w:t>Mechanical Demand</w:t>
            </w:r>
            <w:r w:rsidRPr="002B6A3F">
              <w:rPr>
                <w:sz w:val="16"/>
              </w:rPr>
              <w:br/>
              <w:t>Watthour Type</w:t>
            </w:r>
          </w:p>
        </w:tc>
        <w:tc>
          <w:tcPr>
            <w:tcW w:w="1584" w:type="dxa"/>
          </w:tcPr>
          <w:p w:rsidR="00E5149D" w:rsidRPr="002B6A3F" w:rsidRDefault="00E5149D">
            <w:pPr>
              <w:jc w:val="center"/>
              <w:rPr>
                <w:sz w:val="16"/>
              </w:rPr>
            </w:pPr>
            <w:r w:rsidRPr="002B6A3F">
              <w:rPr>
                <w:sz w:val="16"/>
              </w:rPr>
              <w:t>Thermal Demand</w:t>
            </w:r>
            <w:r w:rsidRPr="002B6A3F">
              <w:rPr>
                <w:sz w:val="16"/>
              </w:rPr>
              <w:br/>
              <w:t>Watthour Type</w:t>
            </w:r>
          </w:p>
        </w:tc>
        <w:tc>
          <w:tcPr>
            <w:tcW w:w="1584" w:type="dxa"/>
          </w:tcPr>
          <w:p w:rsidR="00E5149D" w:rsidRPr="002B6A3F" w:rsidRDefault="00E5149D">
            <w:pPr>
              <w:jc w:val="center"/>
              <w:rPr>
                <w:sz w:val="16"/>
              </w:rPr>
            </w:pPr>
            <w:r w:rsidRPr="002B6A3F">
              <w:rPr>
                <w:sz w:val="16"/>
              </w:rPr>
              <w:t>Number of</w:t>
            </w:r>
            <w:r w:rsidRPr="002B6A3F">
              <w:rPr>
                <w:sz w:val="16"/>
              </w:rPr>
              <w:br/>
              <w:t>Terminals</w:t>
            </w:r>
          </w:p>
        </w:tc>
      </w:tr>
      <w:tr w:rsidR="00E5149D" w:rsidRPr="002B6A3F">
        <w:trPr>
          <w:jc w:val="center"/>
        </w:trPr>
        <w:tc>
          <w:tcPr>
            <w:tcW w:w="1440" w:type="dxa"/>
            <w:tcBorders>
              <w:bottom w:val="single" w:sz="6" w:space="0" w:color="auto"/>
            </w:tcBorders>
          </w:tcPr>
          <w:p w:rsidR="00E5149D" w:rsidRPr="002B6A3F" w:rsidRDefault="00E5149D">
            <w:pPr>
              <w:jc w:val="center"/>
              <w:rPr>
                <w:sz w:val="16"/>
              </w:rPr>
            </w:pPr>
            <w:r w:rsidRPr="002B6A3F">
              <w:rPr>
                <w:sz w:val="16"/>
              </w:rPr>
              <w:t>1</w:t>
            </w:r>
          </w:p>
        </w:tc>
        <w:tc>
          <w:tcPr>
            <w:tcW w:w="1296" w:type="dxa"/>
            <w:tcBorders>
              <w:bottom w:val="single" w:sz="6" w:space="0" w:color="auto"/>
            </w:tcBorders>
          </w:tcPr>
          <w:p w:rsidR="00E5149D" w:rsidRPr="002B6A3F" w:rsidRDefault="00E5149D">
            <w:pPr>
              <w:jc w:val="center"/>
              <w:rPr>
                <w:sz w:val="16"/>
              </w:rPr>
            </w:pPr>
            <w:r w:rsidRPr="002B6A3F">
              <w:rPr>
                <w:sz w:val="16"/>
              </w:rPr>
              <w:t>2</w:t>
            </w:r>
          </w:p>
        </w:tc>
        <w:tc>
          <w:tcPr>
            <w:tcW w:w="1440" w:type="dxa"/>
            <w:tcBorders>
              <w:bottom w:val="single" w:sz="6" w:space="0" w:color="auto"/>
            </w:tcBorders>
          </w:tcPr>
          <w:p w:rsidR="00E5149D" w:rsidRPr="002B6A3F" w:rsidRDefault="00E5149D">
            <w:pPr>
              <w:jc w:val="center"/>
              <w:rPr>
                <w:sz w:val="16"/>
              </w:rPr>
            </w:pPr>
            <w:r w:rsidRPr="002B6A3F">
              <w:rPr>
                <w:sz w:val="16"/>
              </w:rPr>
              <w:t>3</w:t>
            </w:r>
          </w:p>
        </w:tc>
        <w:tc>
          <w:tcPr>
            <w:tcW w:w="1728" w:type="dxa"/>
            <w:tcBorders>
              <w:bottom w:val="single" w:sz="6" w:space="0" w:color="auto"/>
            </w:tcBorders>
          </w:tcPr>
          <w:p w:rsidR="00E5149D" w:rsidRPr="002B6A3F" w:rsidRDefault="00E5149D">
            <w:pPr>
              <w:jc w:val="center"/>
              <w:rPr>
                <w:sz w:val="16"/>
              </w:rPr>
            </w:pPr>
            <w:r w:rsidRPr="002B6A3F">
              <w:rPr>
                <w:sz w:val="16"/>
              </w:rPr>
              <w:t>4</w:t>
            </w:r>
          </w:p>
        </w:tc>
        <w:tc>
          <w:tcPr>
            <w:tcW w:w="1584" w:type="dxa"/>
            <w:tcBorders>
              <w:bottom w:val="single" w:sz="6" w:space="0" w:color="auto"/>
            </w:tcBorders>
          </w:tcPr>
          <w:p w:rsidR="00E5149D" w:rsidRPr="002B6A3F" w:rsidRDefault="00E5149D">
            <w:pPr>
              <w:jc w:val="center"/>
              <w:rPr>
                <w:sz w:val="16"/>
              </w:rPr>
            </w:pPr>
            <w:r w:rsidRPr="002B6A3F">
              <w:rPr>
                <w:sz w:val="16"/>
              </w:rPr>
              <w:t>5</w:t>
            </w:r>
          </w:p>
        </w:tc>
        <w:tc>
          <w:tcPr>
            <w:tcW w:w="1584" w:type="dxa"/>
            <w:tcBorders>
              <w:bottom w:val="single" w:sz="6" w:space="0" w:color="auto"/>
            </w:tcBorders>
          </w:tcPr>
          <w:p w:rsidR="00E5149D" w:rsidRPr="002B6A3F" w:rsidRDefault="00E5149D">
            <w:pPr>
              <w:jc w:val="center"/>
              <w:rPr>
                <w:sz w:val="16"/>
              </w:rPr>
            </w:pPr>
            <w:r w:rsidRPr="002B6A3F">
              <w:rPr>
                <w:sz w:val="16"/>
              </w:rPr>
              <w:t>6</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p>
        </w:tc>
        <w:tc>
          <w:tcPr>
            <w:tcW w:w="1440"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181E81">
            <w:pPr>
              <w:rPr>
                <w:sz w:val="16"/>
              </w:rPr>
            </w:pPr>
            <w:r w:rsidRPr="002B6A3F">
              <w:rPr>
                <w:sz w:val="16"/>
              </w:rPr>
              <w:t>Elster</w:t>
            </w:r>
          </w:p>
        </w:tc>
        <w:tc>
          <w:tcPr>
            <w:tcW w:w="1296" w:type="dxa"/>
          </w:tcPr>
          <w:p w:rsidR="00E5149D" w:rsidRPr="002B6A3F" w:rsidRDefault="00E5149D">
            <w:pPr>
              <w:jc w:val="center"/>
              <w:rPr>
                <w:sz w:val="16"/>
              </w:rPr>
            </w:pPr>
            <w:r w:rsidRPr="002B6A3F">
              <w:rPr>
                <w:sz w:val="16"/>
              </w:rPr>
              <w:t>Bottom Con.</w:t>
            </w:r>
          </w:p>
        </w:tc>
        <w:tc>
          <w:tcPr>
            <w:tcW w:w="1440" w:type="dxa"/>
          </w:tcPr>
          <w:p w:rsidR="00E5149D" w:rsidRPr="002B6A3F" w:rsidRDefault="00E5149D">
            <w:pPr>
              <w:jc w:val="center"/>
              <w:rPr>
                <w:sz w:val="16"/>
              </w:rPr>
            </w:pPr>
            <w:r w:rsidRPr="002B6A3F">
              <w:rPr>
                <w:sz w:val="16"/>
              </w:rPr>
              <w:t>-</w:t>
            </w:r>
          </w:p>
        </w:tc>
        <w:tc>
          <w:tcPr>
            <w:tcW w:w="1728"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r w:rsidRPr="002B6A3F">
              <w:rPr>
                <w:sz w:val="16"/>
              </w:rPr>
              <w:t>Socket</w:t>
            </w:r>
          </w:p>
        </w:tc>
        <w:tc>
          <w:tcPr>
            <w:tcW w:w="1440" w:type="dxa"/>
          </w:tcPr>
          <w:p w:rsidR="00E5149D" w:rsidRPr="002B6A3F" w:rsidRDefault="00E5149D">
            <w:pPr>
              <w:jc w:val="center"/>
              <w:rPr>
                <w:sz w:val="16"/>
              </w:rPr>
            </w:pPr>
            <w:r w:rsidRPr="002B6A3F">
              <w:rPr>
                <w:sz w:val="16"/>
              </w:rPr>
              <w:t>ABS-5</w:t>
            </w:r>
          </w:p>
        </w:tc>
        <w:tc>
          <w:tcPr>
            <w:tcW w:w="1728"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p>
        </w:tc>
        <w:tc>
          <w:tcPr>
            <w:tcW w:w="1440"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t>General Electric</w:t>
            </w:r>
          </w:p>
        </w:tc>
        <w:tc>
          <w:tcPr>
            <w:tcW w:w="1296" w:type="dxa"/>
          </w:tcPr>
          <w:p w:rsidR="00E5149D" w:rsidRPr="002B6A3F" w:rsidRDefault="00E5149D">
            <w:pPr>
              <w:jc w:val="center"/>
              <w:rPr>
                <w:sz w:val="16"/>
              </w:rPr>
            </w:pPr>
            <w:r w:rsidRPr="002B6A3F">
              <w:rPr>
                <w:sz w:val="16"/>
              </w:rPr>
              <w:t>Bottom Con.</w:t>
            </w:r>
          </w:p>
        </w:tc>
        <w:tc>
          <w:tcPr>
            <w:tcW w:w="1440" w:type="dxa"/>
          </w:tcPr>
          <w:p w:rsidR="00E5149D" w:rsidRPr="002B6A3F" w:rsidRDefault="00E5149D">
            <w:pPr>
              <w:jc w:val="center"/>
              <w:rPr>
                <w:sz w:val="16"/>
              </w:rPr>
            </w:pPr>
            <w:r w:rsidRPr="002B6A3F">
              <w:rPr>
                <w:sz w:val="16"/>
              </w:rPr>
              <w:t>V62A</w:t>
            </w:r>
          </w:p>
        </w:tc>
        <w:tc>
          <w:tcPr>
            <w:tcW w:w="1728" w:type="dxa"/>
          </w:tcPr>
          <w:p w:rsidR="00E5149D" w:rsidRPr="002B6A3F" w:rsidRDefault="00E5149D">
            <w:pPr>
              <w:jc w:val="center"/>
              <w:rPr>
                <w:sz w:val="16"/>
              </w:rPr>
            </w:pPr>
            <w:r w:rsidRPr="002B6A3F">
              <w:rPr>
                <w:sz w:val="16"/>
              </w:rPr>
              <w:t>VM62A</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5</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r w:rsidRPr="002B6A3F">
              <w:rPr>
                <w:sz w:val="16"/>
              </w:rPr>
              <w:t>Socket</w:t>
            </w:r>
          </w:p>
        </w:tc>
        <w:tc>
          <w:tcPr>
            <w:tcW w:w="1440" w:type="dxa"/>
          </w:tcPr>
          <w:p w:rsidR="00E5149D" w:rsidRPr="002B6A3F" w:rsidRDefault="00E5149D">
            <w:pPr>
              <w:jc w:val="center"/>
              <w:rPr>
                <w:sz w:val="16"/>
              </w:rPr>
            </w:pPr>
            <w:r w:rsidRPr="002B6A3F">
              <w:rPr>
                <w:sz w:val="16"/>
              </w:rPr>
              <w:t>V62S</w:t>
            </w:r>
          </w:p>
        </w:tc>
        <w:tc>
          <w:tcPr>
            <w:tcW w:w="1728" w:type="dxa"/>
          </w:tcPr>
          <w:p w:rsidR="00E5149D" w:rsidRPr="002B6A3F" w:rsidRDefault="00E5149D">
            <w:pPr>
              <w:jc w:val="center"/>
              <w:rPr>
                <w:sz w:val="16"/>
              </w:rPr>
            </w:pPr>
            <w:r w:rsidRPr="002B6A3F">
              <w:rPr>
                <w:sz w:val="16"/>
              </w:rPr>
              <w:t>VM62S</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p>
        </w:tc>
        <w:tc>
          <w:tcPr>
            <w:tcW w:w="1440"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t>Landis &amp; Gyr</w:t>
            </w:r>
          </w:p>
        </w:tc>
        <w:tc>
          <w:tcPr>
            <w:tcW w:w="1296" w:type="dxa"/>
          </w:tcPr>
          <w:p w:rsidR="00E5149D" w:rsidRPr="002B6A3F" w:rsidRDefault="00E5149D">
            <w:pPr>
              <w:jc w:val="center"/>
              <w:rPr>
                <w:sz w:val="16"/>
              </w:rPr>
            </w:pPr>
            <w:r w:rsidRPr="002B6A3F">
              <w:rPr>
                <w:sz w:val="16"/>
              </w:rPr>
              <w:t>Bottom Con.</w:t>
            </w:r>
          </w:p>
        </w:tc>
        <w:tc>
          <w:tcPr>
            <w:tcW w:w="1440" w:type="dxa"/>
          </w:tcPr>
          <w:p w:rsidR="00E5149D" w:rsidRPr="002B6A3F" w:rsidRDefault="00E5149D">
            <w:pPr>
              <w:jc w:val="center"/>
              <w:rPr>
                <w:sz w:val="16"/>
              </w:rPr>
            </w:pPr>
            <w:r w:rsidRPr="002B6A3F">
              <w:rPr>
                <w:sz w:val="16"/>
              </w:rPr>
              <w:t>-</w:t>
            </w:r>
          </w:p>
        </w:tc>
        <w:tc>
          <w:tcPr>
            <w:tcW w:w="1728"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r w:rsidRPr="002B6A3F">
              <w:rPr>
                <w:sz w:val="16"/>
              </w:rPr>
              <w:t>Socket</w:t>
            </w:r>
          </w:p>
        </w:tc>
        <w:tc>
          <w:tcPr>
            <w:tcW w:w="1440" w:type="dxa"/>
          </w:tcPr>
          <w:p w:rsidR="00E5149D" w:rsidRPr="002B6A3F" w:rsidRDefault="00E5149D">
            <w:pPr>
              <w:jc w:val="center"/>
              <w:rPr>
                <w:sz w:val="16"/>
              </w:rPr>
            </w:pPr>
            <w:r w:rsidRPr="002B6A3F">
              <w:rPr>
                <w:sz w:val="16"/>
              </w:rPr>
              <w:t>MT012S or 13S</w:t>
            </w:r>
          </w:p>
        </w:tc>
        <w:tc>
          <w:tcPr>
            <w:tcW w:w="1728" w:type="dxa"/>
          </w:tcPr>
          <w:p w:rsidR="00E5149D" w:rsidRPr="002B6A3F" w:rsidRDefault="00E5149D">
            <w:pPr>
              <w:jc w:val="center"/>
              <w:rPr>
                <w:sz w:val="16"/>
              </w:rPr>
            </w:pPr>
            <w:r w:rsidRPr="002B6A3F">
              <w:rPr>
                <w:sz w:val="16"/>
              </w:rPr>
              <w:t>BMT-12S or 13S</w:t>
            </w:r>
          </w:p>
        </w:tc>
        <w:tc>
          <w:tcPr>
            <w:tcW w:w="1584" w:type="dxa"/>
          </w:tcPr>
          <w:p w:rsidR="00E5149D" w:rsidRPr="002B6A3F" w:rsidRDefault="00E5149D">
            <w:pPr>
              <w:jc w:val="center"/>
              <w:rPr>
                <w:sz w:val="16"/>
              </w:rPr>
            </w:pPr>
            <w:r w:rsidRPr="002B6A3F">
              <w:rPr>
                <w:sz w:val="16"/>
              </w:rPr>
              <w:t>TMT-12S</w:t>
            </w:r>
          </w:p>
        </w:tc>
        <w:tc>
          <w:tcPr>
            <w:tcW w:w="1584" w:type="dxa"/>
          </w:tcPr>
          <w:p w:rsidR="00E5149D" w:rsidRPr="002B6A3F" w:rsidRDefault="00E5149D">
            <w:pPr>
              <w:jc w:val="center"/>
              <w:rPr>
                <w:sz w:val="16"/>
              </w:rPr>
            </w:pPr>
            <w:r w:rsidRPr="002B6A3F">
              <w:rPr>
                <w:sz w:val="16"/>
              </w:rPr>
              <w:t>5 or 8</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p>
        </w:tc>
        <w:tc>
          <w:tcPr>
            <w:tcW w:w="1440"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t>Schlumberger</w:t>
            </w:r>
          </w:p>
        </w:tc>
        <w:tc>
          <w:tcPr>
            <w:tcW w:w="1296" w:type="dxa"/>
          </w:tcPr>
          <w:p w:rsidR="00E5149D" w:rsidRPr="002B6A3F" w:rsidRDefault="00E5149D">
            <w:pPr>
              <w:jc w:val="center"/>
              <w:rPr>
                <w:sz w:val="16"/>
              </w:rPr>
            </w:pPr>
            <w:r w:rsidRPr="002B6A3F">
              <w:rPr>
                <w:sz w:val="16"/>
              </w:rPr>
              <w:t>Bottom Con.</w:t>
            </w:r>
          </w:p>
        </w:tc>
        <w:tc>
          <w:tcPr>
            <w:tcW w:w="1440" w:type="dxa"/>
          </w:tcPr>
          <w:p w:rsidR="00E5149D" w:rsidRPr="002B6A3F" w:rsidRDefault="00E5149D">
            <w:pPr>
              <w:jc w:val="center"/>
              <w:rPr>
                <w:sz w:val="16"/>
              </w:rPr>
            </w:pPr>
            <w:r w:rsidRPr="002B6A3F">
              <w:rPr>
                <w:sz w:val="16"/>
              </w:rPr>
              <w:t>SL2A</w:t>
            </w:r>
          </w:p>
        </w:tc>
        <w:tc>
          <w:tcPr>
            <w:tcW w:w="1728" w:type="dxa"/>
          </w:tcPr>
          <w:p w:rsidR="00E5149D" w:rsidRPr="002B6A3F" w:rsidRDefault="00E5149D">
            <w:pPr>
              <w:jc w:val="center"/>
              <w:rPr>
                <w:sz w:val="16"/>
              </w:rPr>
            </w:pPr>
            <w:r w:rsidRPr="002B6A3F">
              <w:rPr>
                <w:sz w:val="16"/>
              </w:rPr>
              <w:t>SL2DA</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5 or 8</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r w:rsidRPr="002B6A3F">
              <w:rPr>
                <w:sz w:val="16"/>
              </w:rPr>
              <w:t>Socket</w:t>
            </w:r>
          </w:p>
        </w:tc>
        <w:tc>
          <w:tcPr>
            <w:tcW w:w="1440" w:type="dxa"/>
          </w:tcPr>
          <w:p w:rsidR="00E5149D" w:rsidRPr="002B6A3F" w:rsidRDefault="00E5149D">
            <w:pPr>
              <w:jc w:val="center"/>
              <w:rPr>
                <w:sz w:val="16"/>
              </w:rPr>
            </w:pPr>
            <w:r w:rsidRPr="002B6A3F">
              <w:rPr>
                <w:sz w:val="16"/>
              </w:rPr>
              <w:t>SL2S</w:t>
            </w:r>
          </w:p>
        </w:tc>
        <w:tc>
          <w:tcPr>
            <w:tcW w:w="1728" w:type="dxa"/>
          </w:tcPr>
          <w:p w:rsidR="00E5149D" w:rsidRPr="002B6A3F" w:rsidRDefault="00E5149D">
            <w:pPr>
              <w:jc w:val="center"/>
              <w:rPr>
                <w:sz w:val="16"/>
              </w:rPr>
            </w:pPr>
            <w:r w:rsidRPr="002B6A3F">
              <w:rPr>
                <w:sz w:val="16"/>
              </w:rPr>
              <w:t>SL2DS</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 xml:space="preserve"> -</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p>
        </w:tc>
        <w:tc>
          <w:tcPr>
            <w:tcW w:w="1440" w:type="dxa"/>
          </w:tcPr>
          <w:p w:rsidR="00E5149D" w:rsidRPr="002B6A3F" w:rsidRDefault="00E5149D">
            <w:pPr>
              <w:jc w:val="center"/>
              <w:rPr>
                <w:sz w:val="16"/>
              </w:rPr>
            </w:pPr>
            <w:r w:rsidRPr="002B6A3F">
              <w:rPr>
                <w:sz w:val="16"/>
              </w:rPr>
              <w:t>SL12S</w:t>
            </w:r>
          </w:p>
        </w:tc>
        <w:tc>
          <w:tcPr>
            <w:tcW w:w="1728" w:type="dxa"/>
          </w:tcPr>
          <w:p w:rsidR="00E5149D" w:rsidRPr="002B6A3F" w:rsidRDefault="00E5149D">
            <w:pPr>
              <w:jc w:val="center"/>
              <w:rPr>
                <w:sz w:val="16"/>
              </w:rPr>
            </w:pPr>
            <w:r w:rsidRPr="002B6A3F">
              <w:rPr>
                <w:sz w:val="16"/>
              </w:rPr>
              <w:t>SL12DS</w:t>
            </w: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p>
        </w:tc>
        <w:tc>
          <w:tcPr>
            <w:tcW w:w="1440"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p>
        </w:tc>
        <w:tc>
          <w:tcPr>
            <w:tcW w:w="1440"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2736" w:type="dxa"/>
            <w:gridSpan w:val="2"/>
          </w:tcPr>
          <w:p w:rsidR="00E5149D" w:rsidRPr="002B6A3F" w:rsidRDefault="00E5149D">
            <w:pPr>
              <w:rPr>
                <w:sz w:val="16"/>
              </w:rPr>
            </w:pPr>
            <w:r w:rsidRPr="002B6A3F">
              <w:rPr>
                <w:sz w:val="16"/>
                <w:u w:val="single"/>
              </w:rPr>
              <w:t>Transformer Rated Types</w:t>
            </w:r>
          </w:p>
        </w:tc>
        <w:tc>
          <w:tcPr>
            <w:tcW w:w="1440"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p>
        </w:tc>
        <w:tc>
          <w:tcPr>
            <w:tcW w:w="1440"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9B5C25">
            <w:pPr>
              <w:rPr>
                <w:sz w:val="16"/>
              </w:rPr>
            </w:pPr>
            <w:r w:rsidRPr="002B6A3F">
              <w:rPr>
                <w:sz w:val="16"/>
              </w:rPr>
              <w:t>Elster</w:t>
            </w:r>
          </w:p>
        </w:tc>
        <w:tc>
          <w:tcPr>
            <w:tcW w:w="1296" w:type="dxa"/>
          </w:tcPr>
          <w:p w:rsidR="00E5149D" w:rsidRPr="002B6A3F" w:rsidRDefault="00E5149D">
            <w:pPr>
              <w:jc w:val="center"/>
              <w:rPr>
                <w:sz w:val="16"/>
              </w:rPr>
            </w:pPr>
            <w:r w:rsidRPr="002B6A3F">
              <w:rPr>
                <w:sz w:val="16"/>
              </w:rPr>
              <w:t>Bottom Con.</w:t>
            </w:r>
          </w:p>
        </w:tc>
        <w:tc>
          <w:tcPr>
            <w:tcW w:w="1440" w:type="dxa"/>
          </w:tcPr>
          <w:p w:rsidR="00E5149D" w:rsidRPr="002B6A3F" w:rsidRDefault="00E5149D">
            <w:pPr>
              <w:jc w:val="center"/>
              <w:rPr>
                <w:sz w:val="16"/>
              </w:rPr>
            </w:pPr>
            <w:r w:rsidRPr="002B6A3F">
              <w:rPr>
                <w:sz w:val="16"/>
              </w:rPr>
              <w:t>ABA-2</w:t>
            </w:r>
          </w:p>
        </w:tc>
        <w:tc>
          <w:tcPr>
            <w:tcW w:w="1728"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r w:rsidRPr="002B6A3F">
              <w:rPr>
                <w:sz w:val="16"/>
              </w:rPr>
              <w:t>Socket</w:t>
            </w:r>
          </w:p>
        </w:tc>
        <w:tc>
          <w:tcPr>
            <w:tcW w:w="1440" w:type="dxa"/>
          </w:tcPr>
          <w:p w:rsidR="00E5149D" w:rsidRPr="002B6A3F" w:rsidRDefault="00E5149D">
            <w:pPr>
              <w:jc w:val="center"/>
              <w:rPr>
                <w:sz w:val="16"/>
              </w:rPr>
            </w:pPr>
            <w:r w:rsidRPr="002B6A3F">
              <w:rPr>
                <w:sz w:val="16"/>
              </w:rPr>
              <w:t>ABS-2</w:t>
            </w:r>
          </w:p>
        </w:tc>
        <w:tc>
          <w:tcPr>
            <w:tcW w:w="1728"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8</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p>
        </w:tc>
        <w:tc>
          <w:tcPr>
            <w:tcW w:w="1440"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t>General Electric</w:t>
            </w:r>
          </w:p>
        </w:tc>
        <w:tc>
          <w:tcPr>
            <w:tcW w:w="1296" w:type="dxa"/>
          </w:tcPr>
          <w:p w:rsidR="00E5149D" w:rsidRPr="002B6A3F" w:rsidRDefault="00E5149D">
            <w:pPr>
              <w:jc w:val="center"/>
              <w:rPr>
                <w:sz w:val="16"/>
              </w:rPr>
            </w:pPr>
            <w:r w:rsidRPr="002B6A3F">
              <w:rPr>
                <w:sz w:val="16"/>
              </w:rPr>
              <w:t>Bottom Con.</w:t>
            </w:r>
          </w:p>
        </w:tc>
        <w:tc>
          <w:tcPr>
            <w:tcW w:w="1440" w:type="dxa"/>
          </w:tcPr>
          <w:p w:rsidR="00E5149D" w:rsidRPr="002B6A3F" w:rsidRDefault="00E5149D">
            <w:pPr>
              <w:jc w:val="center"/>
              <w:rPr>
                <w:sz w:val="16"/>
              </w:rPr>
            </w:pPr>
            <w:r w:rsidRPr="002B6A3F">
              <w:rPr>
                <w:sz w:val="16"/>
              </w:rPr>
              <w:t>V63A</w:t>
            </w:r>
          </w:p>
        </w:tc>
        <w:tc>
          <w:tcPr>
            <w:tcW w:w="1728" w:type="dxa"/>
          </w:tcPr>
          <w:p w:rsidR="00E5149D" w:rsidRPr="002B6A3F" w:rsidRDefault="00E5149D">
            <w:pPr>
              <w:jc w:val="center"/>
              <w:rPr>
                <w:sz w:val="16"/>
              </w:rPr>
            </w:pPr>
            <w:r w:rsidRPr="002B6A3F">
              <w:rPr>
                <w:sz w:val="16"/>
              </w:rPr>
              <w:t>VM63A</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8</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r w:rsidRPr="002B6A3F">
              <w:rPr>
                <w:sz w:val="16"/>
              </w:rPr>
              <w:t>Socket</w:t>
            </w:r>
          </w:p>
        </w:tc>
        <w:tc>
          <w:tcPr>
            <w:tcW w:w="1440" w:type="dxa"/>
          </w:tcPr>
          <w:p w:rsidR="00E5149D" w:rsidRPr="002B6A3F" w:rsidRDefault="00E5149D">
            <w:pPr>
              <w:jc w:val="center"/>
              <w:rPr>
                <w:sz w:val="16"/>
              </w:rPr>
            </w:pPr>
            <w:r w:rsidRPr="002B6A3F">
              <w:rPr>
                <w:sz w:val="16"/>
              </w:rPr>
              <w:t>V63S</w:t>
            </w:r>
          </w:p>
        </w:tc>
        <w:tc>
          <w:tcPr>
            <w:tcW w:w="1728" w:type="dxa"/>
          </w:tcPr>
          <w:p w:rsidR="00E5149D" w:rsidRPr="002B6A3F" w:rsidRDefault="00E5149D">
            <w:pPr>
              <w:jc w:val="center"/>
              <w:rPr>
                <w:sz w:val="16"/>
              </w:rPr>
            </w:pPr>
            <w:r w:rsidRPr="002B6A3F">
              <w:rPr>
                <w:sz w:val="16"/>
              </w:rPr>
              <w:t>VM63S</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p>
        </w:tc>
        <w:tc>
          <w:tcPr>
            <w:tcW w:w="1440"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t>Landis &amp; Gyr</w:t>
            </w:r>
          </w:p>
        </w:tc>
        <w:tc>
          <w:tcPr>
            <w:tcW w:w="1296" w:type="dxa"/>
          </w:tcPr>
          <w:p w:rsidR="00E5149D" w:rsidRPr="002B6A3F" w:rsidRDefault="00E5149D">
            <w:pPr>
              <w:jc w:val="center"/>
              <w:rPr>
                <w:sz w:val="16"/>
              </w:rPr>
            </w:pPr>
            <w:r w:rsidRPr="002B6A3F">
              <w:rPr>
                <w:sz w:val="16"/>
              </w:rPr>
              <w:t>Bottom Con.</w:t>
            </w:r>
          </w:p>
        </w:tc>
        <w:tc>
          <w:tcPr>
            <w:tcW w:w="1440" w:type="dxa"/>
          </w:tcPr>
          <w:p w:rsidR="00E5149D" w:rsidRPr="002B6A3F" w:rsidRDefault="00E5149D">
            <w:pPr>
              <w:jc w:val="center"/>
              <w:rPr>
                <w:sz w:val="16"/>
              </w:rPr>
            </w:pPr>
            <w:r w:rsidRPr="002B6A3F">
              <w:rPr>
                <w:sz w:val="16"/>
              </w:rPr>
              <w:t>MT-5A</w:t>
            </w:r>
          </w:p>
        </w:tc>
        <w:tc>
          <w:tcPr>
            <w:tcW w:w="1728" w:type="dxa"/>
          </w:tcPr>
          <w:p w:rsidR="00E5149D" w:rsidRPr="002B6A3F" w:rsidRDefault="00E5149D">
            <w:pPr>
              <w:jc w:val="center"/>
              <w:rPr>
                <w:sz w:val="16"/>
              </w:rPr>
            </w:pPr>
            <w:r w:rsidRPr="002B6A3F">
              <w:rPr>
                <w:sz w:val="16"/>
              </w:rPr>
              <w:t>BMT-5A</w:t>
            </w:r>
          </w:p>
        </w:tc>
        <w:tc>
          <w:tcPr>
            <w:tcW w:w="1584" w:type="dxa"/>
          </w:tcPr>
          <w:p w:rsidR="00E5149D" w:rsidRPr="002B6A3F" w:rsidRDefault="00E5149D">
            <w:pPr>
              <w:jc w:val="center"/>
              <w:rPr>
                <w:sz w:val="16"/>
              </w:rPr>
            </w:pPr>
            <w:r w:rsidRPr="002B6A3F">
              <w:rPr>
                <w:sz w:val="16"/>
              </w:rPr>
              <w:t>TMT-5A</w:t>
            </w:r>
          </w:p>
        </w:tc>
        <w:tc>
          <w:tcPr>
            <w:tcW w:w="1584" w:type="dxa"/>
          </w:tcPr>
          <w:p w:rsidR="00E5149D" w:rsidRPr="002B6A3F" w:rsidRDefault="00E5149D">
            <w:pPr>
              <w:jc w:val="center"/>
              <w:rPr>
                <w:sz w:val="16"/>
              </w:rPr>
            </w:pPr>
            <w:r w:rsidRPr="002B6A3F">
              <w:rPr>
                <w:sz w:val="16"/>
              </w:rPr>
              <w:t>8</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r w:rsidRPr="002B6A3F">
              <w:rPr>
                <w:sz w:val="16"/>
              </w:rPr>
              <w:t>Socket</w:t>
            </w:r>
          </w:p>
        </w:tc>
        <w:tc>
          <w:tcPr>
            <w:tcW w:w="1440" w:type="dxa"/>
          </w:tcPr>
          <w:p w:rsidR="00E5149D" w:rsidRPr="002B6A3F" w:rsidRDefault="00E5149D">
            <w:pPr>
              <w:jc w:val="center"/>
              <w:rPr>
                <w:sz w:val="16"/>
              </w:rPr>
            </w:pPr>
            <w:r w:rsidRPr="002B6A3F">
              <w:rPr>
                <w:sz w:val="16"/>
              </w:rPr>
              <w:t>MT-5S</w:t>
            </w:r>
          </w:p>
        </w:tc>
        <w:tc>
          <w:tcPr>
            <w:tcW w:w="1728" w:type="dxa"/>
          </w:tcPr>
          <w:p w:rsidR="00E5149D" w:rsidRPr="002B6A3F" w:rsidRDefault="00E5149D">
            <w:pPr>
              <w:jc w:val="center"/>
              <w:rPr>
                <w:sz w:val="16"/>
              </w:rPr>
            </w:pPr>
            <w:r w:rsidRPr="002B6A3F">
              <w:rPr>
                <w:sz w:val="16"/>
              </w:rPr>
              <w:t>BMT-5S</w:t>
            </w:r>
          </w:p>
        </w:tc>
        <w:tc>
          <w:tcPr>
            <w:tcW w:w="1584" w:type="dxa"/>
          </w:tcPr>
          <w:p w:rsidR="00E5149D" w:rsidRPr="002B6A3F" w:rsidRDefault="00E5149D">
            <w:pPr>
              <w:jc w:val="center"/>
              <w:rPr>
                <w:sz w:val="16"/>
              </w:rPr>
            </w:pPr>
            <w:r w:rsidRPr="002B6A3F">
              <w:rPr>
                <w:sz w:val="16"/>
              </w:rPr>
              <w:t>TMT-5S</w:t>
            </w:r>
          </w:p>
        </w:tc>
        <w:tc>
          <w:tcPr>
            <w:tcW w:w="1584" w:type="dxa"/>
          </w:tcPr>
          <w:p w:rsidR="00E5149D" w:rsidRPr="002B6A3F" w:rsidRDefault="00E5149D">
            <w:pPr>
              <w:jc w:val="center"/>
              <w:rPr>
                <w:sz w:val="16"/>
              </w:rPr>
            </w:pPr>
            <w:r w:rsidRPr="002B6A3F">
              <w:rPr>
                <w:sz w:val="16"/>
              </w:rPr>
              <w:t>8</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p>
        </w:tc>
        <w:tc>
          <w:tcPr>
            <w:tcW w:w="1440"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t>Schlumberger</w:t>
            </w:r>
          </w:p>
        </w:tc>
        <w:tc>
          <w:tcPr>
            <w:tcW w:w="1296" w:type="dxa"/>
          </w:tcPr>
          <w:p w:rsidR="00E5149D" w:rsidRPr="002B6A3F" w:rsidRDefault="00E5149D">
            <w:pPr>
              <w:jc w:val="center"/>
              <w:rPr>
                <w:sz w:val="16"/>
              </w:rPr>
            </w:pPr>
            <w:r w:rsidRPr="002B6A3F">
              <w:rPr>
                <w:sz w:val="16"/>
              </w:rPr>
              <w:t>Bottom Con.</w:t>
            </w:r>
          </w:p>
        </w:tc>
        <w:tc>
          <w:tcPr>
            <w:tcW w:w="1440" w:type="dxa"/>
          </w:tcPr>
          <w:p w:rsidR="00E5149D" w:rsidRPr="002B6A3F" w:rsidRDefault="00E5149D">
            <w:pPr>
              <w:jc w:val="center"/>
              <w:rPr>
                <w:sz w:val="16"/>
              </w:rPr>
            </w:pPr>
            <w:r w:rsidRPr="002B6A3F">
              <w:rPr>
                <w:sz w:val="16"/>
              </w:rPr>
              <w:t>SL3A</w:t>
            </w:r>
          </w:p>
        </w:tc>
        <w:tc>
          <w:tcPr>
            <w:tcW w:w="1728" w:type="dxa"/>
          </w:tcPr>
          <w:p w:rsidR="00E5149D" w:rsidRPr="002B6A3F" w:rsidRDefault="00E5149D">
            <w:pPr>
              <w:jc w:val="center"/>
              <w:rPr>
                <w:sz w:val="16"/>
              </w:rPr>
            </w:pPr>
            <w:r w:rsidRPr="002B6A3F">
              <w:rPr>
                <w:sz w:val="16"/>
              </w:rPr>
              <w:t>SL3DA</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r w:rsidRPr="002B6A3F">
              <w:rPr>
                <w:sz w:val="16"/>
              </w:rPr>
              <w:t>Socket</w:t>
            </w:r>
          </w:p>
        </w:tc>
        <w:tc>
          <w:tcPr>
            <w:tcW w:w="1440" w:type="dxa"/>
          </w:tcPr>
          <w:p w:rsidR="00E5149D" w:rsidRPr="002B6A3F" w:rsidRDefault="00E5149D">
            <w:pPr>
              <w:jc w:val="center"/>
              <w:rPr>
                <w:sz w:val="16"/>
              </w:rPr>
            </w:pPr>
            <w:r w:rsidRPr="002B6A3F">
              <w:rPr>
                <w:sz w:val="16"/>
              </w:rPr>
              <w:t>SL3S</w:t>
            </w:r>
          </w:p>
        </w:tc>
        <w:tc>
          <w:tcPr>
            <w:tcW w:w="1728" w:type="dxa"/>
          </w:tcPr>
          <w:p w:rsidR="00E5149D" w:rsidRPr="002B6A3F" w:rsidRDefault="00E5149D">
            <w:pPr>
              <w:jc w:val="center"/>
              <w:rPr>
                <w:sz w:val="16"/>
              </w:rPr>
            </w:pPr>
            <w:r w:rsidRPr="002B6A3F">
              <w:rPr>
                <w:sz w:val="16"/>
              </w:rPr>
              <w:t>SL4DS</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8</w:t>
            </w:r>
          </w:p>
        </w:tc>
      </w:tr>
      <w:tr w:rsidR="00E5149D" w:rsidRPr="002B6A3F">
        <w:trPr>
          <w:jc w:val="center"/>
        </w:trPr>
        <w:tc>
          <w:tcPr>
            <w:tcW w:w="1440" w:type="dxa"/>
          </w:tcPr>
          <w:p w:rsidR="00E5149D" w:rsidRPr="002B6A3F" w:rsidRDefault="00E5149D">
            <w:pPr>
              <w:rPr>
                <w:sz w:val="16"/>
              </w:rPr>
            </w:pPr>
          </w:p>
        </w:tc>
        <w:tc>
          <w:tcPr>
            <w:tcW w:w="1296" w:type="dxa"/>
          </w:tcPr>
          <w:p w:rsidR="00E5149D" w:rsidRPr="002B6A3F" w:rsidRDefault="00E5149D">
            <w:pPr>
              <w:jc w:val="center"/>
              <w:rPr>
                <w:sz w:val="16"/>
              </w:rPr>
            </w:pPr>
          </w:p>
        </w:tc>
        <w:tc>
          <w:tcPr>
            <w:tcW w:w="1440"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bl>
    <w:p w:rsidR="00C933FC" w:rsidRDefault="00C933FC">
      <w:pPr>
        <w:rPr>
          <w:sz w:val="16"/>
        </w:rPr>
      </w:pPr>
    </w:p>
    <w:p w:rsidR="00C933FC" w:rsidRDefault="00C933FC">
      <w:pPr>
        <w:rPr>
          <w:sz w:val="16"/>
        </w:rPr>
      </w:pPr>
      <w:r>
        <w:rPr>
          <w:sz w:val="16"/>
        </w:rPr>
        <w:br w:type="page"/>
      </w:r>
    </w:p>
    <w:p w:rsidR="00C933FC" w:rsidRDefault="00EA29C0">
      <w:pPr>
        <w:rPr>
          <w:sz w:val="16"/>
        </w:rPr>
      </w:pPr>
      <w:r>
        <w:rPr>
          <w:sz w:val="16"/>
        </w:rPr>
        <w:t>ga-3</w:t>
      </w:r>
    </w:p>
    <w:p w:rsidR="00EA29C0" w:rsidRDefault="00EA29C0">
      <w:pPr>
        <w:rPr>
          <w:sz w:val="16"/>
        </w:rPr>
      </w:pPr>
      <w:r>
        <w:rPr>
          <w:sz w:val="16"/>
        </w:rPr>
        <w:t>July 2009</w:t>
      </w:r>
    </w:p>
    <w:p w:rsidR="00EA29C0" w:rsidRDefault="00EA29C0">
      <w:pPr>
        <w:rPr>
          <w:sz w:val="16"/>
        </w:rPr>
      </w:pPr>
    </w:p>
    <w:p w:rsidR="00EA29C0" w:rsidRDefault="00EA29C0">
      <w:pPr>
        <w:rPr>
          <w:sz w:val="16"/>
        </w:rPr>
      </w:pPr>
    </w:p>
    <w:p w:rsidR="00E5149D" w:rsidRPr="002B6A3F" w:rsidRDefault="00E5149D" w:rsidP="00EA29C0">
      <w:pPr>
        <w:jc w:val="center"/>
      </w:pPr>
      <w:r w:rsidRPr="002B6A3F">
        <w:t>ga - Watthour and Watthour-Demand Meters</w:t>
      </w:r>
    </w:p>
    <w:p w:rsidR="00E5149D" w:rsidRPr="002B6A3F" w:rsidRDefault="00E5149D">
      <w:pPr>
        <w:jc w:val="center"/>
      </w:pPr>
      <w:r w:rsidRPr="002B6A3F">
        <w:rPr>
          <w:u w:val="single"/>
        </w:rPr>
        <w:t>Polyphase 2 element - 4 wire Delta - 120/240 volts</w:t>
      </w:r>
    </w:p>
    <w:p w:rsidR="00E5149D" w:rsidRPr="002B6A3F" w:rsidRDefault="00E5149D">
      <w:pPr>
        <w:jc w:val="center"/>
      </w:pPr>
    </w:p>
    <w:p w:rsidR="00E5149D" w:rsidRPr="002B6A3F" w:rsidRDefault="00E5149D">
      <w:pPr>
        <w:jc w:val="center"/>
      </w:pPr>
      <w:r w:rsidRPr="002B6A3F">
        <w:t>(Classes 100 or 200)</w:t>
      </w:r>
    </w:p>
    <w:p w:rsidR="00E5149D" w:rsidRPr="002B6A3F" w:rsidRDefault="00E5149D"/>
    <w:tbl>
      <w:tblPr>
        <w:tblW w:w="0" w:type="auto"/>
        <w:jc w:val="center"/>
        <w:tblLayout w:type="fixed"/>
        <w:tblLook w:val="0000" w:firstRow="0" w:lastRow="0" w:firstColumn="0" w:lastColumn="0" w:noHBand="0" w:noVBand="0"/>
      </w:tblPr>
      <w:tblGrid>
        <w:gridCol w:w="1684"/>
        <w:gridCol w:w="1517"/>
        <w:gridCol w:w="1619"/>
        <w:gridCol w:w="1995"/>
        <w:gridCol w:w="1866"/>
        <w:gridCol w:w="1281"/>
      </w:tblGrid>
      <w:tr w:rsidR="00E5149D" w:rsidRPr="002B6A3F">
        <w:trPr>
          <w:jc w:val="center"/>
        </w:trPr>
        <w:tc>
          <w:tcPr>
            <w:tcW w:w="3200" w:type="dxa"/>
            <w:gridSpan w:val="2"/>
          </w:tcPr>
          <w:p w:rsidR="00E5149D" w:rsidRPr="002B6A3F" w:rsidRDefault="00E5149D">
            <w:r w:rsidRPr="002B6A3F">
              <w:rPr>
                <w:u w:val="single"/>
              </w:rPr>
              <w:t>Self-Contained Types</w:t>
            </w:r>
          </w:p>
        </w:tc>
        <w:tc>
          <w:tcPr>
            <w:tcW w:w="1619" w:type="dxa"/>
          </w:tcPr>
          <w:p w:rsidR="00E5149D" w:rsidRPr="002B6A3F" w:rsidRDefault="00E5149D">
            <w:pPr>
              <w:jc w:val="center"/>
            </w:pPr>
          </w:p>
        </w:tc>
        <w:tc>
          <w:tcPr>
            <w:tcW w:w="1994" w:type="dxa"/>
          </w:tcPr>
          <w:p w:rsidR="00E5149D" w:rsidRPr="002B6A3F" w:rsidRDefault="00E5149D">
            <w:pPr>
              <w:jc w:val="center"/>
            </w:pPr>
          </w:p>
        </w:tc>
        <w:tc>
          <w:tcPr>
            <w:tcW w:w="1866" w:type="dxa"/>
          </w:tcPr>
          <w:p w:rsidR="00E5149D" w:rsidRPr="002B6A3F" w:rsidRDefault="00E5149D">
            <w:pPr>
              <w:jc w:val="center"/>
            </w:pPr>
          </w:p>
        </w:tc>
        <w:tc>
          <w:tcPr>
            <w:tcW w:w="1281" w:type="dxa"/>
          </w:tcPr>
          <w:p w:rsidR="00E5149D" w:rsidRPr="002B6A3F" w:rsidRDefault="00E5149D">
            <w:pPr>
              <w:jc w:val="center"/>
            </w:pPr>
          </w:p>
        </w:tc>
      </w:tr>
      <w:tr w:rsidR="00E5149D" w:rsidRPr="002B6A3F">
        <w:trPr>
          <w:jc w:val="center"/>
        </w:trPr>
        <w:tc>
          <w:tcPr>
            <w:tcW w:w="1684" w:type="dxa"/>
          </w:tcPr>
          <w:p w:rsidR="00E5149D" w:rsidRPr="002B6A3F" w:rsidRDefault="00E5149D"/>
        </w:tc>
        <w:tc>
          <w:tcPr>
            <w:tcW w:w="1517" w:type="dxa"/>
          </w:tcPr>
          <w:p w:rsidR="00E5149D" w:rsidRPr="002B6A3F" w:rsidRDefault="00E5149D">
            <w:pPr>
              <w:jc w:val="center"/>
            </w:pPr>
          </w:p>
        </w:tc>
        <w:tc>
          <w:tcPr>
            <w:tcW w:w="1618" w:type="dxa"/>
          </w:tcPr>
          <w:p w:rsidR="00E5149D" w:rsidRPr="002B6A3F" w:rsidRDefault="00E5149D">
            <w:pPr>
              <w:jc w:val="center"/>
            </w:pPr>
          </w:p>
        </w:tc>
        <w:tc>
          <w:tcPr>
            <w:tcW w:w="1995" w:type="dxa"/>
          </w:tcPr>
          <w:p w:rsidR="00E5149D" w:rsidRPr="002B6A3F" w:rsidRDefault="00E5149D">
            <w:pPr>
              <w:jc w:val="center"/>
            </w:pPr>
          </w:p>
        </w:tc>
        <w:tc>
          <w:tcPr>
            <w:tcW w:w="1866" w:type="dxa"/>
          </w:tcPr>
          <w:p w:rsidR="00E5149D" w:rsidRPr="002B6A3F" w:rsidRDefault="00E5149D">
            <w:pPr>
              <w:jc w:val="center"/>
            </w:pPr>
          </w:p>
        </w:tc>
        <w:tc>
          <w:tcPr>
            <w:tcW w:w="1281" w:type="dxa"/>
          </w:tcPr>
          <w:p w:rsidR="00E5149D" w:rsidRPr="002B6A3F" w:rsidRDefault="00E5149D">
            <w:pPr>
              <w:jc w:val="center"/>
            </w:pPr>
          </w:p>
        </w:tc>
      </w:tr>
      <w:tr w:rsidR="00E5149D" w:rsidRPr="002B6A3F">
        <w:trPr>
          <w:jc w:val="center"/>
        </w:trPr>
        <w:tc>
          <w:tcPr>
            <w:tcW w:w="1684" w:type="dxa"/>
          </w:tcPr>
          <w:p w:rsidR="00E5149D" w:rsidRPr="002B6A3F" w:rsidRDefault="00E5149D">
            <w:r w:rsidRPr="002B6A3F">
              <w:br/>
              <w:t>Manufacturer</w:t>
            </w:r>
          </w:p>
        </w:tc>
        <w:tc>
          <w:tcPr>
            <w:tcW w:w="1517" w:type="dxa"/>
          </w:tcPr>
          <w:p w:rsidR="00E5149D" w:rsidRPr="002B6A3F" w:rsidRDefault="00E5149D">
            <w:r w:rsidRPr="002B6A3F">
              <w:br/>
              <w:t>Type of Base</w:t>
            </w:r>
          </w:p>
        </w:tc>
        <w:tc>
          <w:tcPr>
            <w:tcW w:w="1618" w:type="dxa"/>
          </w:tcPr>
          <w:p w:rsidR="00E5149D" w:rsidRPr="002B6A3F" w:rsidRDefault="00E5149D">
            <w:pPr>
              <w:jc w:val="center"/>
            </w:pPr>
            <w:r w:rsidRPr="002B6A3F">
              <w:t>Watthour Meter Type</w:t>
            </w:r>
          </w:p>
        </w:tc>
        <w:tc>
          <w:tcPr>
            <w:tcW w:w="1995" w:type="dxa"/>
          </w:tcPr>
          <w:p w:rsidR="00E5149D" w:rsidRPr="002B6A3F" w:rsidRDefault="00E5149D">
            <w:pPr>
              <w:jc w:val="center"/>
            </w:pPr>
            <w:r w:rsidRPr="002B6A3F">
              <w:t>Mechanical Demand</w:t>
            </w:r>
            <w:r w:rsidRPr="002B6A3F">
              <w:br/>
              <w:t>Watthour Type</w:t>
            </w:r>
          </w:p>
        </w:tc>
        <w:tc>
          <w:tcPr>
            <w:tcW w:w="1866" w:type="dxa"/>
          </w:tcPr>
          <w:p w:rsidR="00E5149D" w:rsidRPr="002B6A3F" w:rsidRDefault="00E5149D">
            <w:pPr>
              <w:jc w:val="center"/>
            </w:pPr>
            <w:r w:rsidRPr="002B6A3F">
              <w:t>Thermal Demand</w:t>
            </w:r>
            <w:r w:rsidRPr="002B6A3F">
              <w:br/>
              <w:t>Watthour Type</w:t>
            </w:r>
          </w:p>
        </w:tc>
        <w:tc>
          <w:tcPr>
            <w:tcW w:w="1281" w:type="dxa"/>
          </w:tcPr>
          <w:p w:rsidR="00E5149D" w:rsidRPr="002B6A3F" w:rsidRDefault="00E5149D">
            <w:pPr>
              <w:jc w:val="center"/>
            </w:pPr>
            <w:r w:rsidRPr="002B6A3F">
              <w:t>Number of</w:t>
            </w:r>
            <w:r w:rsidRPr="002B6A3F">
              <w:br/>
              <w:t>Terminals</w:t>
            </w:r>
          </w:p>
        </w:tc>
      </w:tr>
      <w:tr w:rsidR="00E5149D" w:rsidRPr="002B6A3F">
        <w:trPr>
          <w:jc w:val="center"/>
        </w:trPr>
        <w:tc>
          <w:tcPr>
            <w:tcW w:w="1684" w:type="dxa"/>
            <w:tcBorders>
              <w:bottom w:val="single" w:sz="6" w:space="0" w:color="auto"/>
            </w:tcBorders>
          </w:tcPr>
          <w:p w:rsidR="00E5149D" w:rsidRPr="002B6A3F" w:rsidRDefault="00E5149D">
            <w:pPr>
              <w:jc w:val="center"/>
            </w:pPr>
            <w:r w:rsidRPr="002B6A3F">
              <w:t>1</w:t>
            </w:r>
          </w:p>
        </w:tc>
        <w:tc>
          <w:tcPr>
            <w:tcW w:w="1517" w:type="dxa"/>
            <w:tcBorders>
              <w:bottom w:val="single" w:sz="6" w:space="0" w:color="auto"/>
            </w:tcBorders>
          </w:tcPr>
          <w:p w:rsidR="00E5149D" w:rsidRPr="002B6A3F" w:rsidRDefault="00E5149D">
            <w:pPr>
              <w:jc w:val="center"/>
            </w:pPr>
            <w:r w:rsidRPr="002B6A3F">
              <w:t>2</w:t>
            </w:r>
          </w:p>
        </w:tc>
        <w:tc>
          <w:tcPr>
            <w:tcW w:w="1618" w:type="dxa"/>
            <w:tcBorders>
              <w:bottom w:val="single" w:sz="6" w:space="0" w:color="auto"/>
            </w:tcBorders>
          </w:tcPr>
          <w:p w:rsidR="00E5149D" w:rsidRPr="002B6A3F" w:rsidRDefault="00E5149D">
            <w:pPr>
              <w:jc w:val="center"/>
            </w:pPr>
            <w:r w:rsidRPr="002B6A3F">
              <w:t>3</w:t>
            </w:r>
          </w:p>
        </w:tc>
        <w:tc>
          <w:tcPr>
            <w:tcW w:w="1995" w:type="dxa"/>
            <w:tcBorders>
              <w:bottom w:val="single" w:sz="6" w:space="0" w:color="auto"/>
            </w:tcBorders>
          </w:tcPr>
          <w:p w:rsidR="00E5149D" w:rsidRPr="002B6A3F" w:rsidRDefault="00E5149D">
            <w:pPr>
              <w:jc w:val="center"/>
            </w:pPr>
            <w:r w:rsidRPr="002B6A3F">
              <w:t>4</w:t>
            </w:r>
          </w:p>
        </w:tc>
        <w:tc>
          <w:tcPr>
            <w:tcW w:w="1866" w:type="dxa"/>
            <w:tcBorders>
              <w:bottom w:val="single" w:sz="6" w:space="0" w:color="auto"/>
            </w:tcBorders>
          </w:tcPr>
          <w:p w:rsidR="00E5149D" w:rsidRPr="002B6A3F" w:rsidRDefault="00E5149D">
            <w:pPr>
              <w:jc w:val="center"/>
            </w:pPr>
            <w:r w:rsidRPr="002B6A3F">
              <w:t>5</w:t>
            </w:r>
          </w:p>
        </w:tc>
        <w:tc>
          <w:tcPr>
            <w:tcW w:w="1281" w:type="dxa"/>
            <w:tcBorders>
              <w:bottom w:val="single" w:sz="6" w:space="0" w:color="auto"/>
            </w:tcBorders>
          </w:tcPr>
          <w:p w:rsidR="00E5149D" w:rsidRPr="002B6A3F" w:rsidRDefault="00E5149D">
            <w:pPr>
              <w:jc w:val="center"/>
            </w:pPr>
            <w:r w:rsidRPr="002B6A3F">
              <w:t>6</w:t>
            </w:r>
          </w:p>
        </w:tc>
      </w:tr>
      <w:tr w:rsidR="00E5149D" w:rsidRPr="002B6A3F">
        <w:trPr>
          <w:jc w:val="center"/>
        </w:trPr>
        <w:tc>
          <w:tcPr>
            <w:tcW w:w="1684" w:type="dxa"/>
          </w:tcPr>
          <w:p w:rsidR="00E5149D" w:rsidRPr="002B6A3F" w:rsidRDefault="00E5149D"/>
        </w:tc>
        <w:tc>
          <w:tcPr>
            <w:tcW w:w="1517" w:type="dxa"/>
          </w:tcPr>
          <w:p w:rsidR="00E5149D" w:rsidRPr="002B6A3F" w:rsidRDefault="00E5149D"/>
        </w:tc>
        <w:tc>
          <w:tcPr>
            <w:tcW w:w="1618" w:type="dxa"/>
          </w:tcPr>
          <w:p w:rsidR="00E5149D" w:rsidRPr="002B6A3F" w:rsidRDefault="00E5149D">
            <w:pPr>
              <w:jc w:val="center"/>
            </w:pPr>
          </w:p>
        </w:tc>
        <w:tc>
          <w:tcPr>
            <w:tcW w:w="1995" w:type="dxa"/>
          </w:tcPr>
          <w:p w:rsidR="00E5149D" w:rsidRPr="002B6A3F" w:rsidRDefault="00E5149D">
            <w:pPr>
              <w:jc w:val="center"/>
            </w:pPr>
          </w:p>
        </w:tc>
        <w:tc>
          <w:tcPr>
            <w:tcW w:w="1866" w:type="dxa"/>
          </w:tcPr>
          <w:p w:rsidR="00E5149D" w:rsidRPr="002B6A3F" w:rsidRDefault="00E5149D">
            <w:pPr>
              <w:jc w:val="center"/>
            </w:pPr>
          </w:p>
        </w:tc>
        <w:tc>
          <w:tcPr>
            <w:tcW w:w="1281" w:type="dxa"/>
          </w:tcPr>
          <w:p w:rsidR="00E5149D" w:rsidRPr="002B6A3F" w:rsidRDefault="00E5149D">
            <w:pPr>
              <w:jc w:val="center"/>
            </w:pPr>
          </w:p>
        </w:tc>
      </w:tr>
      <w:tr w:rsidR="00E5149D" w:rsidRPr="002B6A3F">
        <w:trPr>
          <w:jc w:val="center"/>
        </w:trPr>
        <w:tc>
          <w:tcPr>
            <w:tcW w:w="1684" w:type="dxa"/>
          </w:tcPr>
          <w:p w:rsidR="00E5149D" w:rsidRPr="002B6A3F" w:rsidRDefault="00181E81">
            <w:r w:rsidRPr="002B6A3F">
              <w:t>Elster</w:t>
            </w:r>
          </w:p>
        </w:tc>
        <w:tc>
          <w:tcPr>
            <w:tcW w:w="1517" w:type="dxa"/>
          </w:tcPr>
          <w:p w:rsidR="00E5149D" w:rsidRPr="002B6A3F" w:rsidRDefault="00E5149D">
            <w:r w:rsidRPr="002B6A3F">
              <w:t>Bottom Con.</w:t>
            </w:r>
          </w:p>
        </w:tc>
        <w:tc>
          <w:tcPr>
            <w:tcW w:w="1618" w:type="dxa"/>
          </w:tcPr>
          <w:p w:rsidR="00E5149D" w:rsidRPr="002B6A3F" w:rsidRDefault="00E5149D">
            <w:pPr>
              <w:jc w:val="center"/>
            </w:pPr>
            <w:r w:rsidRPr="002B6A3F">
              <w:t>ABA-7</w:t>
            </w:r>
          </w:p>
        </w:tc>
        <w:tc>
          <w:tcPr>
            <w:tcW w:w="1995" w:type="dxa"/>
          </w:tcPr>
          <w:p w:rsidR="00E5149D" w:rsidRPr="002B6A3F" w:rsidRDefault="00E5149D">
            <w:pPr>
              <w:jc w:val="center"/>
            </w:pPr>
            <w:r w:rsidRPr="002B6A3F">
              <w:t>-</w:t>
            </w:r>
          </w:p>
        </w:tc>
        <w:tc>
          <w:tcPr>
            <w:tcW w:w="1866" w:type="dxa"/>
          </w:tcPr>
          <w:p w:rsidR="00E5149D" w:rsidRPr="002B6A3F" w:rsidRDefault="00E5149D">
            <w:pPr>
              <w:jc w:val="center"/>
            </w:pPr>
            <w:r w:rsidRPr="002B6A3F">
              <w:t>-</w:t>
            </w:r>
          </w:p>
        </w:tc>
        <w:tc>
          <w:tcPr>
            <w:tcW w:w="1281" w:type="dxa"/>
          </w:tcPr>
          <w:p w:rsidR="00E5149D" w:rsidRPr="002B6A3F" w:rsidRDefault="00E5149D">
            <w:pPr>
              <w:jc w:val="center"/>
            </w:pPr>
            <w:r w:rsidRPr="002B6A3F">
              <w:t>7 or 8</w:t>
            </w:r>
          </w:p>
        </w:tc>
      </w:tr>
      <w:tr w:rsidR="00E5149D" w:rsidRPr="002B6A3F">
        <w:trPr>
          <w:jc w:val="center"/>
        </w:trPr>
        <w:tc>
          <w:tcPr>
            <w:tcW w:w="1684" w:type="dxa"/>
          </w:tcPr>
          <w:p w:rsidR="00E5149D" w:rsidRPr="002B6A3F" w:rsidRDefault="00E5149D"/>
        </w:tc>
        <w:tc>
          <w:tcPr>
            <w:tcW w:w="1517" w:type="dxa"/>
          </w:tcPr>
          <w:p w:rsidR="00E5149D" w:rsidRPr="002B6A3F" w:rsidRDefault="00E5149D">
            <w:r w:rsidRPr="002B6A3F">
              <w:t>Socket</w:t>
            </w:r>
          </w:p>
        </w:tc>
        <w:tc>
          <w:tcPr>
            <w:tcW w:w="1618" w:type="dxa"/>
          </w:tcPr>
          <w:p w:rsidR="00E5149D" w:rsidRPr="002B6A3F" w:rsidRDefault="00E5149D">
            <w:pPr>
              <w:jc w:val="center"/>
            </w:pPr>
            <w:r w:rsidRPr="002B6A3F">
              <w:t>ABS-7</w:t>
            </w:r>
          </w:p>
        </w:tc>
        <w:tc>
          <w:tcPr>
            <w:tcW w:w="1995" w:type="dxa"/>
          </w:tcPr>
          <w:p w:rsidR="00E5149D" w:rsidRPr="002B6A3F" w:rsidRDefault="00E5149D">
            <w:pPr>
              <w:jc w:val="center"/>
            </w:pPr>
            <w:r w:rsidRPr="002B6A3F">
              <w:t>-</w:t>
            </w:r>
          </w:p>
        </w:tc>
        <w:tc>
          <w:tcPr>
            <w:tcW w:w="1866" w:type="dxa"/>
          </w:tcPr>
          <w:p w:rsidR="00E5149D" w:rsidRPr="002B6A3F" w:rsidRDefault="00E5149D">
            <w:pPr>
              <w:jc w:val="center"/>
            </w:pPr>
            <w:r w:rsidRPr="002B6A3F">
              <w:t>-</w:t>
            </w:r>
          </w:p>
        </w:tc>
        <w:tc>
          <w:tcPr>
            <w:tcW w:w="1281" w:type="dxa"/>
          </w:tcPr>
          <w:p w:rsidR="00E5149D" w:rsidRPr="002B6A3F" w:rsidRDefault="00E5149D">
            <w:pPr>
              <w:jc w:val="center"/>
            </w:pPr>
            <w:r w:rsidRPr="002B6A3F">
              <w:t>-</w:t>
            </w:r>
          </w:p>
        </w:tc>
      </w:tr>
      <w:tr w:rsidR="00E5149D" w:rsidRPr="002B6A3F">
        <w:trPr>
          <w:jc w:val="center"/>
        </w:trPr>
        <w:tc>
          <w:tcPr>
            <w:tcW w:w="1684" w:type="dxa"/>
          </w:tcPr>
          <w:p w:rsidR="00E5149D" w:rsidRPr="002B6A3F" w:rsidRDefault="00E5149D"/>
        </w:tc>
        <w:tc>
          <w:tcPr>
            <w:tcW w:w="1517" w:type="dxa"/>
          </w:tcPr>
          <w:p w:rsidR="00E5149D" w:rsidRPr="002B6A3F" w:rsidRDefault="00E5149D"/>
        </w:tc>
        <w:tc>
          <w:tcPr>
            <w:tcW w:w="1618" w:type="dxa"/>
          </w:tcPr>
          <w:p w:rsidR="00E5149D" w:rsidRPr="002B6A3F" w:rsidRDefault="00E5149D">
            <w:pPr>
              <w:jc w:val="center"/>
            </w:pPr>
          </w:p>
        </w:tc>
        <w:tc>
          <w:tcPr>
            <w:tcW w:w="1995" w:type="dxa"/>
          </w:tcPr>
          <w:p w:rsidR="00E5149D" w:rsidRPr="002B6A3F" w:rsidRDefault="00E5149D">
            <w:pPr>
              <w:jc w:val="center"/>
            </w:pPr>
          </w:p>
        </w:tc>
        <w:tc>
          <w:tcPr>
            <w:tcW w:w="1866" w:type="dxa"/>
          </w:tcPr>
          <w:p w:rsidR="00E5149D" w:rsidRPr="002B6A3F" w:rsidRDefault="00E5149D">
            <w:pPr>
              <w:jc w:val="center"/>
            </w:pPr>
          </w:p>
        </w:tc>
        <w:tc>
          <w:tcPr>
            <w:tcW w:w="1281" w:type="dxa"/>
          </w:tcPr>
          <w:p w:rsidR="00E5149D" w:rsidRPr="002B6A3F" w:rsidRDefault="00E5149D">
            <w:pPr>
              <w:jc w:val="center"/>
            </w:pPr>
          </w:p>
        </w:tc>
      </w:tr>
      <w:tr w:rsidR="00E5149D" w:rsidRPr="002B6A3F">
        <w:trPr>
          <w:jc w:val="center"/>
        </w:trPr>
        <w:tc>
          <w:tcPr>
            <w:tcW w:w="1684" w:type="dxa"/>
          </w:tcPr>
          <w:p w:rsidR="00E5149D" w:rsidRPr="002B6A3F" w:rsidRDefault="00E5149D">
            <w:r w:rsidRPr="002B6A3F">
              <w:t>General Electric</w:t>
            </w:r>
          </w:p>
        </w:tc>
        <w:tc>
          <w:tcPr>
            <w:tcW w:w="1517" w:type="dxa"/>
          </w:tcPr>
          <w:p w:rsidR="00E5149D" w:rsidRPr="002B6A3F" w:rsidRDefault="00E5149D">
            <w:r w:rsidRPr="002B6A3F">
              <w:t>Bottom Con.</w:t>
            </w:r>
          </w:p>
        </w:tc>
        <w:tc>
          <w:tcPr>
            <w:tcW w:w="1618" w:type="dxa"/>
          </w:tcPr>
          <w:p w:rsidR="00E5149D" w:rsidRPr="002B6A3F" w:rsidRDefault="00E5149D">
            <w:pPr>
              <w:jc w:val="center"/>
            </w:pPr>
            <w:r w:rsidRPr="002B6A3F">
              <w:t>V66A</w:t>
            </w:r>
          </w:p>
        </w:tc>
        <w:tc>
          <w:tcPr>
            <w:tcW w:w="1995" w:type="dxa"/>
          </w:tcPr>
          <w:p w:rsidR="00E5149D" w:rsidRPr="002B6A3F" w:rsidRDefault="00E5149D">
            <w:pPr>
              <w:jc w:val="center"/>
            </w:pPr>
            <w:r w:rsidRPr="002B6A3F">
              <w:t>VM66A</w:t>
            </w:r>
          </w:p>
        </w:tc>
        <w:tc>
          <w:tcPr>
            <w:tcW w:w="1866" w:type="dxa"/>
          </w:tcPr>
          <w:p w:rsidR="00E5149D" w:rsidRPr="002B6A3F" w:rsidRDefault="00E5149D">
            <w:pPr>
              <w:jc w:val="center"/>
            </w:pPr>
            <w:r w:rsidRPr="002B6A3F">
              <w:t>-</w:t>
            </w:r>
          </w:p>
        </w:tc>
        <w:tc>
          <w:tcPr>
            <w:tcW w:w="1281" w:type="dxa"/>
          </w:tcPr>
          <w:p w:rsidR="00E5149D" w:rsidRPr="002B6A3F" w:rsidRDefault="00E5149D">
            <w:pPr>
              <w:jc w:val="center"/>
            </w:pPr>
            <w:r w:rsidRPr="002B6A3F">
              <w:t>7</w:t>
            </w:r>
          </w:p>
        </w:tc>
      </w:tr>
      <w:tr w:rsidR="00E5149D" w:rsidRPr="002B6A3F">
        <w:trPr>
          <w:jc w:val="center"/>
        </w:trPr>
        <w:tc>
          <w:tcPr>
            <w:tcW w:w="1684" w:type="dxa"/>
          </w:tcPr>
          <w:p w:rsidR="00E5149D" w:rsidRPr="002B6A3F" w:rsidRDefault="00E5149D"/>
        </w:tc>
        <w:tc>
          <w:tcPr>
            <w:tcW w:w="1517" w:type="dxa"/>
          </w:tcPr>
          <w:p w:rsidR="00E5149D" w:rsidRPr="002B6A3F" w:rsidRDefault="00E5149D">
            <w:r w:rsidRPr="002B6A3F">
              <w:t>Socket</w:t>
            </w:r>
          </w:p>
        </w:tc>
        <w:tc>
          <w:tcPr>
            <w:tcW w:w="1618" w:type="dxa"/>
          </w:tcPr>
          <w:p w:rsidR="00E5149D" w:rsidRPr="002B6A3F" w:rsidRDefault="00E5149D">
            <w:pPr>
              <w:jc w:val="center"/>
            </w:pPr>
            <w:r w:rsidRPr="002B6A3F">
              <w:t>V66S</w:t>
            </w:r>
          </w:p>
        </w:tc>
        <w:tc>
          <w:tcPr>
            <w:tcW w:w="1995" w:type="dxa"/>
          </w:tcPr>
          <w:p w:rsidR="00E5149D" w:rsidRPr="002B6A3F" w:rsidRDefault="00E5149D">
            <w:pPr>
              <w:jc w:val="center"/>
            </w:pPr>
            <w:r w:rsidRPr="002B6A3F">
              <w:t>VM66S</w:t>
            </w:r>
          </w:p>
        </w:tc>
        <w:tc>
          <w:tcPr>
            <w:tcW w:w="1866" w:type="dxa"/>
          </w:tcPr>
          <w:p w:rsidR="00E5149D" w:rsidRPr="002B6A3F" w:rsidRDefault="00E5149D">
            <w:pPr>
              <w:jc w:val="center"/>
            </w:pPr>
            <w:r w:rsidRPr="002B6A3F">
              <w:t>-</w:t>
            </w:r>
          </w:p>
        </w:tc>
        <w:tc>
          <w:tcPr>
            <w:tcW w:w="1281" w:type="dxa"/>
          </w:tcPr>
          <w:p w:rsidR="00E5149D" w:rsidRPr="002B6A3F" w:rsidRDefault="00E5149D">
            <w:pPr>
              <w:jc w:val="center"/>
            </w:pPr>
            <w:r w:rsidRPr="002B6A3F">
              <w:t>-</w:t>
            </w:r>
          </w:p>
        </w:tc>
      </w:tr>
      <w:tr w:rsidR="00E5149D" w:rsidRPr="002B6A3F">
        <w:trPr>
          <w:jc w:val="center"/>
        </w:trPr>
        <w:tc>
          <w:tcPr>
            <w:tcW w:w="1684" w:type="dxa"/>
          </w:tcPr>
          <w:p w:rsidR="00E5149D" w:rsidRPr="002B6A3F" w:rsidRDefault="00E5149D"/>
        </w:tc>
        <w:tc>
          <w:tcPr>
            <w:tcW w:w="1517" w:type="dxa"/>
          </w:tcPr>
          <w:p w:rsidR="00E5149D" w:rsidRPr="002B6A3F" w:rsidRDefault="00E5149D"/>
        </w:tc>
        <w:tc>
          <w:tcPr>
            <w:tcW w:w="1618" w:type="dxa"/>
          </w:tcPr>
          <w:p w:rsidR="00E5149D" w:rsidRPr="002B6A3F" w:rsidRDefault="00E5149D">
            <w:pPr>
              <w:jc w:val="center"/>
            </w:pPr>
          </w:p>
        </w:tc>
        <w:tc>
          <w:tcPr>
            <w:tcW w:w="1995" w:type="dxa"/>
          </w:tcPr>
          <w:p w:rsidR="00E5149D" w:rsidRPr="002B6A3F" w:rsidRDefault="00E5149D">
            <w:pPr>
              <w:jc w:val="center"/>
            </w:pPr>
          </w:p>
        </w:tc>
        <w:tc>
          <w:tcPr>
            <w:tcW w:w="1866" w:type="dxa"/>
          </w:tcPr>
          <w:p w:rsidR="00E5149D" w:rsidRPr="002B6A3F" w:rsidRDefault="00E5149D">
            <w:pPr>
              <w:jc w:val="center"/>
            </w:pPr>
          </w:p>
        </w:tc>
        <w:tc>
          <w:tcPr>
            <w:tcW w:w="1281" w:type="dxa"/>
          </w:tcPr>
          <w:p w:rsidR="00E5149D" w:rsidRPr="002B6A3F" w:rsidRDefault="00E5149D">
            <w:pPr>
              <w:jc w:val="center"/>
            </w:pPr>
          </w:p>
        </w:tc>
      </w:tr>
      <w:tr w:rsidR="00E5149D" w:rsidRPr="002B6A3F">
        <w:trPr>
          <w:jc w:val="center"/>
        </w:trPr>
        <w:tc>
          <w:tcPr>
            <w:tcW w:w="1684" w:type="dxa"/>
          </w:tcPr>
          <w:p w:rsidR="00E5149D" w:rsidRPr="002B6A3F" w:rsidRDefault="00E5149D">
            <w:r w:rsidRPr="002B6A3F">
              <w:t>Landis &amp; Gyr</w:t>
            </w:r>
          </w:p>
        </w:tc>
        <w:tc>
          <w:tcPr>
            <w:tcW w:w="1517" w:type="dxa"/>
          </w:tcPr>
          <w:p w:rsidR="00E5149D" w:rsidRPr="002B6A3F" w:rsidRDefault="00E5149D">
            <w:r w:rsidRPr="002B6A3F">
              <w:t>Bottom Con.</w:t>
            </w:r>
          </w:p>
        </w:tc>
        <w:tc>
          <w:tcPr>
            <w:tcW w:w="1618" w:type="dxa"/>
          </w:tcPr>
          <w:p w:rsidR="00E5149D" w:rsidRPr="002B6A3F" w:rsidRDefault="00E5149D">
            <w:pPr>
              <w:jc w:val="center"/>
            </w:pPr>
            <w:r w:rsidRPr="002B6A3F">
              <w:t>-</w:t>
            </w:r>
          </w:p>
        </w:tc>
        <w:tc>
          <w:tcPr>
            <w:tcW w:w="1995" w:type="dxa"/>
          </w:tcPr>
          <w:p w:rsidR="00E5149D" w:rsidRPr="002B6A3F" w:rsidRDefault="00E5149D">
            <w:pPr>
              <w:jc w:val="center"/>
            </w:pPr>
            <w:r w:rsidRPr="002B6A3F">
              <w:t>-</w:t>
            </w:r>
          </w:p>
        </w:tc>
        <w:tc>
          <w:tcPr>
            <w:tcW w:w="1866" w:type="dxa"/>
          </w:tcPr>
          <w:p w:rsidR="00E5149D" w:rsidRPr="002B6A3F" w:rsidRDefault="00E5149D">
            <w:pPr>
              <w:jc w:val="center"/>
            </w:pPr>
            <w:r w:rsidRPr="002B6A3F">
              <w:t>-</w:t>
            </w:r>
          </w:p>
        </w:tc>
        <w:tc>
          <w:tcPr>
            <w:tcW w:w="1281" w:type="dxa"/>
          </w:tcPr>
          <w:p w:rsidR="00E5149D" w:rsidRPr="002B6A3F" w:rsidRDefault="00E5149D">
            <w:pPr>
              <w:jc w:val="center"/>
            </w:pPr>
            <w:r w:rsidRPr="002B6A3F">
              <w:t>-</w:t>
            </w:r>
          </w:p>
        </w:tc>
      </w:tr>
      <w:tr w:rsidR="00E5149D" w:rsidRPr="002B6A3F">
        <w:trPr>
          <w:jc w:val="center"/>
        </w:trPr>
        <w:tc>
          <w:tcPr>
            <w:tcW w:w="1684" w:type="dxa"/>
          </w:tcPr>
          <w:p w:rsidR="00E5149D" w:rsidRPr="002B6A3F" w:rsidRDefault="00E5149D"/>
        </w:tc>
        <w:tc>
          <w:tcPr>
            <w:tcW w:w="1517" w:type="dxa"/>
          </w:tcPr>
          <w:p w:rsidR="00E5149D" w:rsidRPr="002B6A3F" w:rsidRDefault="00E5149D">
            <w:r w:rsidRPr="002B6A3F">
              <w:t>Socket</w:t>
            </w:r>
          </w:p>
        </w:tc>
        <w:tc>
          <w:tcPr>
            <w:tcW w:w="1618" w:type="dxa"/>
          </w:tcPr>
          <w:p w:rsidR="00E5149D" w:rsidRPr="002B6A3F" w:rsidRDefault="00E5149D">
            <w:pPr>
              <w:jc w:val="center"/>
            </w:pPr>
            <w:r w:rsidRPr="002B6A3F">
              <w:t>MT-15S</w:t>
            </w:r>
          </w:p>
        </w:tc>
        <w:tc>
          <w:tcPr>
            <w:tcW w:w="1995" w:type="dxa"/>
          </w:tcPr>
          <w:p w:rsidR="00E5149D" w:rsidRPr="002B6A3F" w:rsidRDefault="00E5149D">
            <w:pPr>
              <w:jc w:val="center"/>
            </w:pPr>
            <w:r w:rsidRPr="002B6A3F">
              <w:t>BMT-15S</w:t>
            </w:r>
          </w:p>
        </w:tc>
        <w:tc>
          <w:tcPr>
            <w:tcW w:w="1866" w:type="dxa"/>
          </w:tcPr>
          <w:p w:rsidR="00E5149D" w:rsidRPr="002B6A3F" w:rsidRDefault="00E5149D">
            <w:pPr>
              <w:jc w:val="center"/>
            </w:pPr>
            <w:r w:rsidRPr="002B6A3F">
              <w:t>TMT-15S</w:t>
            </w:r>
          </w:p>
        </w:tc>
        <w:tc>
          <w:tcPr>
            <w:tcW w:w="1281" w:type="dxa"/>
          </w:tcPr>
          <w:p w:rsidR="00E5149D" w:rsidRPr="002B6A3F" w:rsidRDefault="00E5149D">
            <w:pPr>
              <w:jc w:val="center"/>
            </w:pPr>
            <w:r w:rsidRPr="002B6A3F">
              <w:t>7</w:t>
            </w:r>
          </w:p>
        </w:tc>
      </w:tr>
      <w:tr w:rsidR="00E5149D" w:rsidRPr="002B6A3F">
        <w:trPr>
          <w:jc w:val="center"/>
        </w:trPr>
        <w:tc>
          <w:tcPr>
            <w:tcW w:w="1684" w:type="dxa"/>
          </w:tcPr>
          <w:p w:rsidR="00E5149D" w:rsidRPr="002B6A3F" w:rsidRDefault="00E5149D"/>
        </w:tc>
        <w:tc>
          <w:tcPr>
            <w:tcW w:w="1517" w:type="dxa"/>
          </w:tcPr>
          <w:p w:rsidR="00E5149D" w:rsidRPr="002B6A3F" w:rsidRDefault="00E5149D"/>
        </w:tc>
        <w:tc>
          <w:tcPr>
            <w:tcW w:w="1618" w:type="dxa"/>
          </w:tcPr>
          <w:p w:rsidR="00E5149D" w:rsidRPr="002B6A3F" w:rsidRDefault="00E5149D">
            <w:pPr>
              <w:jc w:val="center"/>
            </w:pPr>
          </w:p>
        </w:tc>
        <w:tc>
          <w:tcPr>
            <w:tcW w:w="1995" w:type="dxa"/>
          </w:tcPr>
          <w:p w:rsidR="00E5149D" w:rsidRPr="002B6A3F" w:rsidRDefault="00E5149D">
            <w:pPr>
              <w:jc w:val="center"/>
            </w:pPr>
          </w:p>
        </w:tc>
        <w:tc>
          <w:tcPr>
            <w:tcW w:w="1866" w:type="dxa"/>
          </w:tcPr>
          <w:p w:rsidR="00E5149D" w:rsidRPr="002B6A3F" w:rsidRDefault="00E5149D">
            <w:pPr>
              <w:jc w:val="center"/>
            </w:pPr>
          </w:p>
        </w:tc>
        <w:tc>
          <w:tcPr>
            <w:tcW w:w="1281" w:type="dxa"/>
          </w:tcPr>
          <w:p w:rsidR="00E5149D" w:rsidRPr="002B6A3F" w:rsidRDefault="00E5149D">
            <w:pPr>
              <w:jc w:val="center"/>
            </w:pPr>
          </w:p>
        </w:tc>
      </w:tr>
      <w:tr w:rsidR="00E5149D" w:rsidRPr="002B6A3F">
        <w:trPr>
          <w:jc w:val="center"/>
        </w:trPr>
        <w:tc>
          <w:tcPr>
            <w:tcW w:w="1684" w:type="dxa"/>
          </w:tcPr>
          <w:p w:rsidR="00E5149D" w:rsidRPr="002B6A3F" w:rsidRDefault="00E5149D">
            <w:r w:rsidRPr="002B6A3F">
              <w:t>Schlumberger</w:t>
            </w:r>
          </w:p>
        </w:tc>
        <w:tc>
          <w:tcPr>
            <w:tcW w:w="1517" w:type="dxa"/>
          </w:tcPr>
          <w:p w:rsidR="00E5149D" w:rsidRPr="002B6A3F" w:rsidRDefault="00E5149D">
            <w:r w:rsidRPr="002B6A3F">
              <w:t>Bottom Con.</w:t>
            </w:r>
          </w:p>
        </w:tc>
        <w:tc>
          <w:tcPr>
            <w:tcW w:w="1618" w:type="dxa"/>
          </w:tcPr>
          <w:p w:rsidR="00E5149D" w:rsidRPr="002B6A3F" w:rsidRDefault="00E5149D">
            <w:pPr>
              <w:jc w:val="center"/>
            </w:pPr>
            <w:r w:rsidRPr="002B6A3F">
              <w:t>SL6A</w:t>
            </w:r>
          </w:p>
        </w:tc>
        <w:tc>
          <w:tcPr>
            <w:tcW w:w="1995" w:type="dxa"/>
          </w:tcPr>
          <w:p w:rsidR="00E5149D" w:rsidRPr="002B6A3F" w:rsidRDefault="00E5149D">
            <w:pPr>
              <w:jc w:val="center"/>
            </w:pPr>
            <w:r w:rsidRPr="002B6A3F">
              <w:t>SL6DA</w:t>
            </w:r>
          </w:p>
        </w:tc>
        <w:tc>
          <w:tcPr>
            <w:tcW w:w="1866" w:type="dxa"/>
          </w:tcPr>
          <w:p w:rsidR="00E5149D" w:rsidRPr="002B6A3F" w:rsidRDefault="00E5149D">
            <w:pPr>
              <w:jc w:val="center"/>
            </w:pPr>
            <w:r w:rsidRPr="002B6A3F">
              <w:t>-</w:t>
            </w:r>
          </w:p>
        </w:tc>
        <w:tc>
          <w:tcPr>
            <w:tcW w:w="1281" w:type="dxa"/>
          </w:tcPr>
          <w:p w:rsidR="00E5149D" w:rsidRPr="002B6A3F" w:rsidRDefault="00E5149D">
            <w:pPr>
              <w:jc w:val="center"/>
            </w:pPr>
            <w:r w:rsidRPr="002B6A3F">
              <w:t>-</w:t>
            </w:r>
          </w:p>
        </w:tc>
      </w:tr>
      <w:tr w:rsidR="00E5149D" w:rsidRPr="002B6A3F">
        <w:trPr>
          <w:jc w:val="center"/>
        </w:trPr>
        <w:tc>
          <w:tcPr>
            <w:tcW w:w="1684" w:type="dxa"/>
          </w:tcPr>
          <w:p w:rsidR="00E5149D" w:rsidRPr="002B6A3F" w:rsidRDefault="00E5149D"/>
        </w:tc>
        <w:tc>
          <w:tcPr>
            <w:tcW w:w="1517" w:type="dxa"/>
          </w:tcPr>
          <w:p w:rsidR="00E5149D" w:rsidRPr="002B6A3F" w:rsidRDefault="00E5149D">
            <w:r w:rsidRPr="002B6A3F">
              <w:t>Socket</w:t>
            </w:r>
          </w:p>
        </w:tc>
        <w:tc>
          <w:tcPr>
            <w:tcW w:w="1618" w:type="dxa"/>
          </w:tcPr>
          <w:p w:rsidR="00E5149D" w:rsidRPr="002B6A3F" w:rsidRDefault="00E5149D">
            <w:pPr>
              <w:jc w:val="center"/>
            </w:pPr>
            <w:r w:rsidRPr="002B6A3F">
              <w:t>SL6S</w:t>
            </w:r>
          </w:p>
        </w:tc>
        <w:tc>
          <w:tcPr>
            <w:tcW w:w="1995" w:type="dxa"/>
          </w:tcPr>
          <w:p w:rsidR="00E5149D" w:rsidRPr="002B6A3F" w:rsidRDefault="00E5149D">
            <w:pPr>
              <w:jc w:val="center"/>
            </w:pPr>
            <w:r w:rsidRPr="002B6A3F">
              <w:t>SL6DS</w:t>
            </w:r>
          </w:p>
        </w:tc>
        <w:tc>
          <w:tcPr>
            <w:tcW w:w="1866" w:type="dxa"/>
          </w:tcPr>
          <w:p w:rsidR="00E5149D" w:rsidRPr="002B6A3F" w:rsidRDefault="00E5149D">
            <w:pPr>
              <w:jc w:val="center"/>
            </w:pPr>
            <w:r w:rsidRPr="002B6A3F">
              <w:t>-</w:t>
            </w:r>
          </w:p>
        </w:tc>
        <w:tc>
          <w:tcPr>
            <w:tcW w:w="1281" w:type="dxa"/>
          </w:tcPr>
          <w:p w:rsidR="00E5149D" w:rsidRPr="002B6A3F" w:rsidRDefault="00E5149D">
            <w:pPr>
              <w:jc w:val="center"/>
            </w:pPr>
            <w:r w:rsidRPr="002B6A3F">
              <w:t>7 or 8</w:t>
            </w:r>
          </w:p>
        </w:tc>
      </w:tr>
      <w:tr w:rsidR="00E5149D" w:rsidRPr="002B6A3F">
        <w:trPr>
          <w:jc w:val="center"/>
        </w:trPr>
        <w:tc>
          <w:tcPr>
            <w:tcW w:w="1684" w:type="dxa"/>
          </w:tcPr>
          <w:p w:rsidR="00E5149D" w:rsidRPr="002B6A3F" w:rsidRDefault="00E5149D"/>
        </w:tc>
        <w:tc>
          <w:tcPr>
            <w:tcW w:w="1517" w:type="dxa"/>
          </w:tcPr>
          <w:p w:rsidR="00E5149D" w:rsidRPr="002B6A3F" w:rsidRDefault="00E5149D"/>
        </w:tc>
        <w:tc>
          <w:tcPr>
            <w:tcW w:w="1618" w:type="dxa"/>
          </w:tcPr>
          <w:p w:rsidR="00E5149D" w:rsidRPr="002B6A3F" w:rsidRDefault="00E5149D">
            <w:pPr>
              <w:jc w:val="center"/>
            </w:pPr>
          </w:p>
        </w:tc>
        <w:tc>
          <w:tcPr>
            <w:tcW w:w="1995" w:type="dxa"/>
          </w:tcPr>
          <w:p w:rsidR="00E5149D" w:rsidRPr="002B6A3F" w:rsidRDefault="00E5149D">
            <w:pPr>
              <w:jc w:val="center"/>
            </w:pPr>
          </w:p>
        </w:tc>
        <w:tc>
          <w:tcPr>
            <w:tcW w:w="1866" w:type="dxa"/>
          </w:tcPr>
          <w:p w:rsidR="00E5149D" w:rsidRPr="002B6A3F" w:rsidRDefault="00E5149D">
            <w:pPr>
              <w:jc w:val="center"/>
            </w:pPr>
          </w:p>
        </w:tc>
        <w:tc>
          <w:tcPr>
            <w:tcW w:w="1281" w:type="dxa"/>
          </w:tcPr>
          <w:p w:rsidR="00E5149D" w:rsidRPr="002B6A3F" w:rsidRDefault="00E5149D">
            <w:pPr>
              <w:jc w:val="center"/>
            </w:pPr>
          </w:p>
        </w:tc>
      </w:tr>
    </w:tbl>
    <w:p w:rsidR="00E5149D" w:rsidRPr="002B6A3F" w:rsidRDefault="00E5149D"/>
    <w:p w:rsidR="00E5149D" w:rsidRPr="002B6A3F" w:rsidRDefault="00E5149D"/>
    <w:p w:rsidR="00FA1403" w:rsidRPr="002B6A3F" w:rsidRDefault="00FA1403"/>
    <w:p w:rsidR="00FA1403" w:rsidRPr="002B6A3F" w:rsidRDefault="00FA1403"/>
    <w:p w:rsidR="00E5149D" w:rsidRPr="002B6A3F" w:rsidRDefault="00E5149D"/>
    <w:p w:rsidR="00C933FC" w:rsidRDefault="00C933FC">
      <w:pPr>
        <w:rPr>
          <w:sz w:val="16"/>
        </w:rPr>
      </w:pPr>
      <w:r>
        <w:rPr>
          <w:sz w:val="16"/>
        </w:rPr>
        <w:br w:type="page"/>
      </w:r>
    </w:p>
    <w:p w:rsidR="00EA29C0" w:rsidRDefault="00EA29C0" w:rsidP="00EA29C0">
      <w:pPr>
        <w:rPr>
          <w:sz w:val="16"/>
        </w:rPr>
      </w:pPr>
      <w:r>
        <w:rPr>
          <w:sz w:val="16"/>
        </w:rPr>
        <w:t>ga-4</w:t>
      </w:r>
    </w:p>
    <w:p w:rsidR="00EA29C0" w:rsidRDefault="00EA29C0" w:rsidP="00EA29C0">
      <w:pPr>
        <w:rPr>
          <w:sz w:val="16"/>
        </w:rPr>
      </w:pPr>
      <w:r>
        <w:rPr>
          <w:sz w:val="16"/>
        </w:rPr>
        <w:t>July 2009</w:t>
      </w:r>
    </w:p>
    <w:p w:rsidR="00EA29C0" w:rsidRDefault="00EA29C0">
      <w:pPr>
        <w:jc w:val="center"/>
        <w:rPr>
          <w:sz w:val="16"/>
        </w:rPr>
      </w:pPr>
    </w:p>
    <w:p w:rsidR="00EA29C0" w:rsidRDefault="00EA29C0">
      <w:pPr>
        <w:jc w:val="center"/>
        <w:rPr>
          <w:sz w:val="16"/>
        </w:rPr>
      </w:pPr>
    </w:p>
    <w:p w:rsidR="00E5149D" w:rsidRPr="002B6A3F" w:rsidRDefault="00E5149D">
      <w:pPr>
        <w:jc w:val="center"/>
        <w:rPr>
          <w:sz w:val="16"/>
        </w:rPr>
      </w:pPr>
      <w:r w:rsidRPr="002B6A3F">
        <w:rPr>
          <w:sz w:val="16"/>
        </w:rPr>
        <w:t>ga - Watthour and Watthour-Demand Meters</w:t>
      </w:r>
    </w:p>
    <w:p w:rsidR="00E5149D" w:rsidRPr="002B6A3F" w:rsidRDefault="00E5149D">
      <w:pPr>
        <w:jc w:val="center"/>
        <w:rPr>
          <w:sz w:val="16"/>
        </w:rPr>
      </w:pPr>
      <w:r w:rsidRPr="002B6A3F">
        <w:rPr>
          <w:sz w:val="16"/>
          <w:u w:val="single"/>
        </w:rPr>
        <w:t>Polyphase - 2-1/2 element - 4 wire wye - (120/208) (277/480) volt</w:t>
      </w:r>
    </w:p>
    <w:p w:rsidR="00E5149D" w:rsidRPr="002B6A3F" w:rsidRDefault="00E5149D">
      <w:pPr>
        <w:jc w:val="center"/>
        <w:rPr>
          <w:sz w:val="16"/>
        </w:rPr>
      </w:pPr>
    </w:p>
    <w:p w:rsidR="00E5149D" w:rsidRPr="002B6A3F" w:rsidRDefault="00E5149D">
      <w:pPr>
        <w:jc w:val="center"/>
        <w:rPr>
          <w:sz w:val="16"/>
        </w:rPr>
      </w:pPr>
      <w:r w:rsidRPr="002B6A3F">
        <w:rPr>
          <w:sz w:val="16"/>
        </w:rPr>
        <w:t>(Classes 100, 200, 10, and 20)</w:t>
      </w:r>
    </w:p>
    <w:p w:rsidR="00E5149D" w:rsidRPr="002B6A3F" w:rsidRDefault="00E5149D">
      <w:pPr>
        <w:rPr>
          <w:sz w:val="16"/>
        </w:rPr>
      </w:pPr>
    </w:p>
    <w:tbl>
      <w:tblPr>
        <w:tblW w:w="0" w:type="auto"/>
        <w:jc w:val="center"/>
        <w:tblLayout w:type="fixed"/>
        <w:tblLook w:val="0000" w:firstRow="0" w:lastRow="0" w:firstColumn="0" w:lastColumn="0" w:noHBand="0" w:noVBand="0"/>
      </w:tblPr>
      <w:tblGrid>
        <w:gridCol w:w="1440"/>
        <w:gridCol w:w="1191"/>
        <w:gridCol w:w="1584"/>
        <w:gridCol w:w="1728"/>
        <w:gridCol w:w="1584"/>
        <w:gridCol w:w="1584"/>
      </w:tblGrid>
      <w:tr w:rsidR="00E5149D" w:rsidRPr="002B6A3F">
        <w:trPr>
          <w:jc w:val="center"/>
        </w:trPr>
        <w:tc>
          <w:tcPr>
            <w:tcW w:w="2631" w:type="dxa"/>
            <w:gridSpan w:val="2"/>
          </w:tcPr>
          <w:p w:rsidR="00E5149D" w:rsidRPr="002B6A3F" w:rsidRDefault="00E5149D">
            <w:pPr>
              <w:rPr>
                <w:sz w:val="16"/>
              </w:rPr>
            </w:pPr>
            <w:r w:rsidRPr="002B6A3F">
              <w:rPr>
                <w:sz w:val="16"/>
                <w:u w:val="single"/>
              </w:rPr>
              <w:t>Self-Contained Types</w:t>
            </w:r>
          </w:p>
        </w:tc>
        <w:tc>
          <w:tcPr>
            <w:tcW w:w="1584"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br/>
              <w:t>Manufacturer</w:t>
            </w:r>
          </w:p>
        </w:tc>
        <w:tc>
          <w:tcPr>
            <w:tcW w:w="1191" w:type="dxa"/>
          </w:tcPr>
          <w:p w:rsidR="00E5149D" w:rsidRPr="002B6A3F" w:rsidRDefault="00E5149D">
            <w:pPr>
              <w:rPr>
                <w:sz w:val="16"/>
              </w:rPr>
            </w:pPr>
            <w:r w:rsidRPr="002B6A3F">
              <w:rPr>
                <w:sz w:val="16"/>
              </w:rPr>
              <w:br/>
              <w:t>Type of Base</w:t>
            </w:r>
          </w:p>
        </w:tc>
        <w:tc>
          <w:tcPr>
            <w:tcW w:w="1584" w:type="dxa"/>
          </w:tcPr>
          <w:p w:rsidR="00E5149D" w:rsidRPr="002B6A3F" w:rsidRDefault="00E5149D">
            <w:pPr>
              <w:jc w:val="center"/>
              <w:rPr>
                <w:sz w:val="16"/>
              </w:rPr>
            </w:pPr>
            <w:r w:rsidRPr="002B6A3F">
              <w:rPr>
                <w:sz w:val="16"/>
              </w:rPr>
              <w:t>Watthour Meter Type</w:t>
            </w:r>
          </w:p>
        </w:tc>
        <w:tc>
          <w:tcPr>
            <w:tcW w:w="1728" w:type="dxa"/>
          </w:tcPr>
          <w:p w:rsidR="00E5149D" w:rsidRPr="002B6A3F" w:rsidRDefault="00E5149D">
            <w:pPr>
              <w:jc w:val="center"/>
              <w:rPr>
                <w:sz w:val="16"/>
              </w:rPr>
            </w:pPr>
            <w:r w:rsidRPr="002B6A3F">
              <w:rPr>
                <w:sz w:val="16"/>
              </w:rPr>
              <w:t>Mechanical Demand</w:t>
            </w:r>
            <w:r w:rsidRPr="002B6A3F">
              <w:rPr>
                <w:sz w:val="16"/>
              </w:rPr>
              <w:br/>
              <w:t>Watthour Type</w:t>
            </w:r>
          </w:p>
        </w:tc>
        <w:tc>
          <w:tcPr>
            <w:tcW w:w="1584" w:type="dxa"/>
          </w:tcPr>
          <w:p w:rsidR="00E5149D" w:rsidRPr="002B6A3F" w:rsidRDefault="00E5149D">
            <w:pPr>
              <w:jc w:val="center"/>
              <w:rPr>
                <w:sz w:val="16"/>
              </w:rPr>
            </w:pPr>
            <w:r w:rsidRPr="002B6A3F">
              <w:rPr>
                <w:sz w:val="16"/>
              </w:rPr>
              <w:t>Thermal Demand</w:t>
            </w:r>
            <w:r w:rsidRPr="002B6A3F">
              <w:rPr>
                <w:sz w:val="16"/>
              </w:rPr>
              <w:br/>
              <w:t>Watthour Type</w:t>
            </w:r>
          </w:p>
        </w:tc>
        <w:tc>
          <w:tcPr>
            <w:tcW w:w="1584" w:type="dxa"/>
          </w:tcPr>
          <w:p w:rsidR="00E5149D" w:rsidRPr="002B6A3F" w:rsidRDefault="00E5149D">
            <w:pPr>
              <w:jc w:val="center"/>
              <w:rPr>
                <w:sz w:val="16"/>
              </w:rPr>
            </w:pPr>
            <w:r w:rsidRPr="002B6A3F">
              <w:rPr>
                <w:sz w:val="16"/>
              </w:rPr>
              <w:t>Number of</w:t>
            </w:r>
            <w:r w:rsidRPr="002B6A3F">
              <w:rPr>
                <w:sz w:val="16"/>
              </w:rPr>
              <w:br/>
              <w:t>Terminals</w:t>
            </w:r>
          </w:p>
        </w:tc>
      </w:tr>
      <w:tr w:rsidR="00E5149D" w:rsidRPr="002B6A3F">
        <w:trPr>
          <w:jc w:val="center"/>
        </w:trPr>
        <w:tc>
          <w:tcPr>
            <w:tcW w:w="1440" w:type="dxa"/>
            <w:tcBorders>
              <w:bottom w:val="single" w:sz="6" w:space="0" w:color="auto"/>
            </w:tcBorders>
          </w:tcPr>
          <w:p w:rsidR="00E5149D" w:rsidRPr="002B6A3F" w:rsidRDefault="00E5149D">
            <w:pPr>
              <w:jc w:val="center"/>
              <w:rPr>
                <w:sz w:val="16"/>
              </w:rPr>
            </w:pPr>
            <w:r w:rsidRPr="002B6A3F">
              <w:rPr>
                <w:sz w:val="16"/>
              </w:rPr>
              <w:t>1</w:t>
            </w:r>
          </w:p>
        </w:tc>
        <w:tc>
          <w:tcPr>
            <w:tcW w:w="1191" w:type="dxa"/>
            <w:tcBorders>
              <w:bottom w:val="single" w:sz="6" w:space="0" w:color="auto"/>
            </w:tcBorders>
          </w:tcPr>
          <w:p w:rsidR="00E5149D" w:rsidRPr="002B6A3F" w:rsidRDefault="00E5149D">
            <w:pPr>
              <w:jc w:val="center"/>
              <w:rPr>
                <w:sz w:val="16"/>
              </w:rPr>
            </w:pPr>
            <w:r w:rsidRPr="002B6A3F">
              <w:rPr>
                <w:sz w:val="16"/>
              </w:rPr>
              <w:t>2</w:t>
            </w:r>
          </w:p>
        </w:tc>
        <w:tc>
          <w:tcPr>
            <w:tcW w:w="1584" w:type="dxa"/>
            <w:tcBorders>
              <w:bottom w:val="single" w:sz="6" w:space="0" w:color="auto"/>
            </w:tcBorders>
          </w:tcPr>
          <w:p w:rsidR="00E5149D" w:rsidRPr="002B6A3F" w:rsidRDefault="00E5149D">
            <w:pPr>
              <w:jc w:val="center"/>
              <w:rPr>
                <w:sz w:val="16"/>
              </w:rPr>
            </w:pPr>
            <w:r w:rsidRPr="002B6A3F">
              <w:rPr>
                <w:sz w:val="16"/>
              </w:rPr>
              <w:t>3</w:t>
            </w:r>
          </w:p>
        </w:tc>
        <w:tc>
          <w:tcPr>
            <w:tcW w:w="1728" w:type="dxa"/>
            <w:tcBorders>
              <w:bottom w:val="single" w:sz="6" w:space="0" w:color="auto"/>
            </w:tcBorders>
          </w:tcPr>
          <w:p w:rsidR="00E5149D" w:rsidRPr="002B6A3F" w:rsidRDefault="00E5149D">
            <w:pPr>
              <w:jc w:val="center"/>
              <w:rPr>
                <w:sz w:val="16"/>
              </w:rPr>
            </w:pPr>
            <w:r w:rsidRPr="002B6A3F">
              <w:rPr>
                <w:sz w:val="16"/>
              </w:rPr>
              <w:t>4</w:t>
            </w:r>
          </w:p>
        </w:tc>
        <w:tc>
          <w:tcPr>
            <w:tcW w:w="1584" w:type="dxa"/>
            <w:tcBorders>
              <w:bottom w:val="single" w:sz="6" w:space="0" w:color="auto"/>
            </w:tcBorders>
          </w:tcPr>
          <w:p w:rsidR="00E5149D" w:rsidRPr="002B6A3F" w:rsidRDefault="00E5149D">
            <w:pPr>
              <w:jc w:val="center"/>
              <w:rPr>
                <w:sz w:val="16"/>
              </w:rPr>
            </w:pPr>
            <w:r w:rsidRPr="002B6A3F">
              <w:rPr>
                <w:sz w:val="16"/>
              </w:rPr>
              <w:t>5</w:t>
            </w:r>
          </w:p>
        </w:tc>
        <w:tc>
          <w:tcPr>
            <w:tcW w:w="1584" w:type="dxa"/>
            <w:tcBorders>
              <w:bottom w:val="single" w:sz="6" w:space="0" w:color="auto"/>
            </w:tcBorders>
          </w:tcPr>
          <w:p w:rsidR="00E5149D" w:rsidRPr="002B6A3F" w:rsidRDefault="00E5149D">
            <w:pPr>
              <w:jc w:val="center"/>
              <w:rPr>
                <w:sz w:val="16"/>
              </w:rPr>
            </w:pPr>
            <w:r w:rsidRPr="002B6A3F">
              <w:rPr>
                <w:sz w:val="16"/>
              </w:rPr>
              <w:t>6</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rPr>
                <w:sz w:val="16"/>
              </w:rPr>
            </w:pPr>
          </w:p>
        </w:tc>
        <w:tc>
          <w:tcPr>
            <w:tcW w:w="1584"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181E81">
            <w:pPr>
              <w:rPr>
                <w:sz w:val="16"/>
              </w:rPr>
            </w:pPr>
            <w:r w:rsidRPr="002B6A3F">
              <w:rPr>
                <w:sz w:val="16"/>
              </w:rPr>
              <w:t>Elster</w:t>
            </w:r>
          </w:p>
        </w:tc>
        <w:tc>
          <w:tcPr>
            <w:tcW w:w="1191" w:type="dxa"/>
          </w:tcPr>
          <w:p w:rsidR="00E5149D" w:rsidRPr="002B6A3F" w:rsidRDefault="00E5149D">
            <w:pPr>
              <w:rPr>
                <w:sz w:val="16"/>
              </w:rPr>
            </w:pPr>
            <w:r w:rsidRPr="002B6A3F">
              <w:rPr>
                <w:sz w:val="16"/>
              </w:rPr>
              <w:t>Bottom Con.</w:t>
            </w:r>
          </w:p>
        </w:tc>
        <w:tc>
          <w:tcPr>
            <w:tcW w:w="1584" w:type="dxa"/>
          </w:tcPr>
          <w:p w:rsidR="00E5149D" w:rsidRPr="002B6A3F" w:rsidRDefault="00E5149D">
            <w:pPr>
              <w:rPr>
                <w:sz w:val="16"/>
              </w:rPr>
            </w:pPr>
            <w:r w:rsidRPr="002B6A3F">
              <w:rPr>
                <w:sz w:val="16"/>
              </w:rPr>
              <w:t>ABA-8</w:t>
            </w:r>
          </w:p>
        </w:tc>
        <w:tc>
          <w:tcPr>
            <w:tcW w:w="1728" w:type="dxa"/>
          </w:tcPr>
          <w:p w:rsidR="00E5149D" w:rsidRPr="002B6A3F" w:rsidRDefault="00E5149D">
            <w:pPr>
              <w:rPr>
                <w:sz w:val="16"/>
              </w:rPr>
            </w:pPr>
            <w:r w:rsidRPr="002B6A3F">
              <w:rPr>
                <w:sz w:val="16"/>
              </w:rPr>
              <w:t>-</w:t>
            </w:r>
          </w:p>
        </w:tc>
        <w:tc>
          <w:tcPr>
            <w:tcW w:w="1584" w:type="dxa"/>
          </w:tcPr>
          <w:p w:rsidR="00E5149D" w:rsidRPr="002B6A3F" w:rsidRDefault="00E5149D">
            <w:pPr>
              <w:rPr>
                <w:sz w:val="16"/>
              </w:rPr>
            </w:pPr>
            <w:r w:rsidRPr="002B6A3F">
              <w:rPr>
                <w:sz w:val="16"/>
              </w:rPr>
              <w:t>-</w:t>
            </w:r>
          </w:p>
        </w:tc>
        <w:tc>
          <w:tcPr>
            <w:tcW w:w="1584" w:type="dxa"/>
          </w:tcPr>
          <w:p w:rsidR="00E5149D" w:rsidRPr="002B6A3F" w:rsidRDefault="00E5149D">
            <w:pP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rPr>
                <w:sz w:val="16"/>
              </w:rPr>
            </w:pPr>
            <w:r w:rsidRPr="002B6A3F">
              <w:rPr>
                <w:sz w:val="16"/>
              </w:rPr>
              <w:t>Socket</w:t>
            </w:r>
          </w:p>
        </w:tc>
        <w:tc>
          <w:tcPr>
            <w:tcW w:w="1584" w:type="dxa"/>
          </w:tcPr>
          <w:p w:rsidR="00E5149D" w:rsidRPr="002B6A3F" w:rsidRDefault="00E5149D">
            <w:pPr>
              <w:rPr>
                <w:sz w:val="16"/>
              </w:rPr>
            </w:pPr>
            <w:r w:rsidRPr="002B6A3F">
              <w:rPr>
                <w:sz w:val="16"/>
              </w:rPr>
              <w:t>ABS-8</w:t>
            </w:r>
          </w:p>
        </w:tc>
        <w:tc>
          <w:tcPr>
            <w:tcW w:w="1728" w:type="dxa"/>
          </w:tcPr>
          <w:p w:rsidR="00E5149D" w:rsidRPr="002B6A3F" w:rsidRDefault="00E5149D">
            <w:pPr>
              <w:rPr>
                <w:sz w:val="16"/>
              </w:rPr>
            </w:pPr>
            <w:r w:rsidRPr="002B6A3F">
              <w:rPr>
                <w:sz w:val="16"/>
              </w:rPr>
              <w:t>-</w:t>
            </w:r>
          </w:p>
        </w:tc>
        <w:tc>
          <w:tcPr>
            <w:tcW w:w="1584" w:type="dxa"/>
          </w:tcPr>
          <w:p w:rsidR="00E5149D" w:rsidRPr="002B6A3F" w:rsidRDefault="00E5149D">
            <w:pPr>
              <w:rPr>
                <w:sz w:val="16"/>
              </w:rPr>
            </w:pPr>
            <w:r w:rsidRPr="002B6A3F">
              <w:rPr>
                <w:sz w:val="16"/>
              </w:rPr>
              <w:t>-</w:t>
            </w:r>
          </w:p>
        </w:tc>
        <w:tc>
          <w:tcPr>
            <w:tcW w:w="1584" w:type="dxa"/>
          </w:tcPr>
          <w:p w:rsidR="00E5149D" w:rsidRPr="002B6A3F" w:rsidRDefault="00E5149D">
            <w:pP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rPr>
                <w:sz w:val="16"/>
              </w:rPr>
            </w:pPr>
          </w:p>
        </w:tc>
        <w:tc>
          <w:tcPr>
            <w:tcW w:w="1584" w:type="dxa"/>
          </w:tcPr>
          <w:p w:rsidR="00E5149D" w:rsidRPr="002B6A3F" w:rsidRDefault="00E5149D">
            <w:pPr>
              <w:rPr>
                <w:sz w:val="16"/>
              </w:rPr>
            </w:pPr>
          </w:p>
        </w:tc>
        <w:tc>
          <w:tcPr>
            <w:tcW w:w="1728" w:type="dxa"/>
          </w:tcPr>
          <w:p w:rsidR="00E5149D" w:rsidRPr="002B6A3F" w:rsidRDefault="00E5149D">
            <w:pPr>
              <w:rPr>
                <w:sz w:val="16"/>
              </w:rPr>
            </w:pPr>
          </w:p>
        </w:tc>
        <w:tc>
          <w:tcPr>
            <w:tcW w:w="1584" w:type="dxa"/>
          </w:tcPr>
          <w:p w:rsidR="00E5149D" w:rsidRPr="002B6A3F" w:rsidRDefault="00E5149D">
            <w:pPr>
              <w:rPr>
                <w:sz w:val="16"/>
              </w:rPr>
            </w:pPr>
          </w:p>
        </w:tc>
        <w:tc>
          <w:tcPr>
            <w:tcW w:w="1584" w:type="dxa"/>
          </w:tcPr>
          <w:p w:rsidR="00E5149D" w:rsidRPr="002B6A3F" w:rsidRDefault="00E5149D">
            <w:pPr>
              <w:rPr>
                <w:sz w:val="16"/>
              </w:rPr>
            </w:pPr>
          </w:p>
        </w:tc>
      </w:tr>
      <w:tr w:rsidR="00E5149D" w:rsidRPr="002B6A3F">
        <w:trPr>
          <w:jc w:val="center"/>
        </w:trPr>
        <w:tc>
          <w:tcPr>
            <w:tcW w:w="1440" w:type="dxa"/>
          </w:tcPr>
          <w:p w:rsidR="00E5149D" w:rsidRPr="002B6A3F" w:rsidRDefault="00E5149D">
            <w:pPr>
              <w:rPr>
                <w:sz w:val="16"/>
              </w:rPr>
            </w:pPr>
            <w:r w:rsidRPr="002B6A3F">
              <w:rPr>
                <w:sz w:val="16"/>
              </w:rPr>
              <w:t>General Electric</w:t>
            </w:r>
          </w:p>
        </w:tc>
        <w:tc>
          <w:tcPr>
            <w:tcW w:w="1191" w:type="dxa"/>
          </w:tcPr>
          <w:p w:rsidR="00E5149D" w:rsidRPr="002B6A3F" w:rsidRDefault="00E5149D">
            <w:pPr>
              <w:rPr>
                <w:sz w:val="16"/>
              </w:rPr>
            </w:pPr>
            <w:r w:rsidRPr="002B6A3F">
              <w:rPr>
                <w:sz w:val="16"/>
              </w:rPr>
              <w:t>Bottom Con.</w:t>
            </w:r>
          </w:p>
        </w:tc>
        <w:tc>
          <w:tcPr>
            <w:tcW w:w="1584" w:type="dxa"/>
          </w:tcPr>
          <w:p w:rsidR="00E5149D" w:rsidRPr="002B6A3F" w:rsidRDefault="00E5149D">
            <w:pPr>
              <w:rPr>
                <w:sz w:val="16"/>
              </w:rPr>
            </w:pPr>
            <w:r w:rsidRPr="002B6A3F">
              <w:rPr>
                <w:sz w:val="16"/>
              </w:rPr>
              <w:t>V65A</w:t>
            </w:r>
          </w:p>
        </w:tc>
        <w:tc>
          <w:tcPr>
            <w:tcW w:w="1728" w:type="dxa"/>
          </w:tcPr>
          <w:p w:rsidR="00E5149D" w:rsidRPr="002B6A3F" w:rsidRDefault="00E5149D">
            <w:pPr>
              <w:rPr>
                <w:sz w:val="16"/>
              </w:rPr>
            </w:pPr>
            <w:r w:rsidRPr="002B6A3F">
              <w:rPr>
                <w:sz w:val="16"/>
              </w:rPr>
              <w:t>VM65A</w:t>
            </w:r>
          </w:p>
        </w:tc>
        <w:tc>
          <w:tcPr>
            <w:tcW w:w="1584" w:type="dxa"/>
          </w:tcPr>
          <w:p w:rsidR="00E5149D" w:rsidRPr="002B6A3F" w:rsidRDefault="00E5149D">
            <w:pPr>
              <w:rPr>
                <w:sz w:val="16"/>
              </w:rPr>
            </w:pPr>
            <w:r w:rsidRPr="002B6A3F">
              <w:rPr>
                <w:sz w:val="16"/>
              </w:rPr>
              <w:t>-</w:t>
            </w:r>
          </w:p>
        </w:tc>
        <w:tc>
          <w:tcPr>
            <w:tcW w:w="1584" w:type="dxa"/>
          </w:tcPr>
          <w:p w:rsidR="00E5149D" w:rsidRPr="002B6A3F" w:rsidRDefault="00E5149D">
            <w:pPr>
              <w:rPr>
                <w:sz w:val="16"/>
              </w:rPr>
            </w:pPr>
            <w:r w:rsidRPr="002B6A3F">
              <w:rPr>
                <w:sz w:val="16"/>
              </w:rPr>
              <w:t>7</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rPr>
                <w:sz w:val="16"/>
              </w:rPr>
            </w:pPr>
            <w:r w:rsidRPr="002B6A3F">
              <w:rPr>
                <w:sz w:val="16"/>
              </w:rPr>
              <w:t>Socket</w:t>
            </w:r>
          </w:p>
        </w:tc>
        <w:tc>
          <w:tcPr>
            <w:tcW w:w="1584" w:type="dxa"/>
          </w:tcPr>
          <w:p w:rsidR="00E5149D" w:rsidRPr="002B6A3F" w:rsidRDefault="00E5149D">
            <w:pPr>
              <w:rPr>
                <w:sz w:val="16"/>
              </w:rPr>
            </w:pPr>
            <w:r w:rsidRPr="002B6A3F">
              <w:rPr>
                <w:sz w:val="16"/>
              </w:rPr>
              <w:t>V65S</w:t>
            </w:r>
          </w:p>
        </w:tc>
        <w:tc>
          <w:tcPr>
            <w:tcW w:w="1728" w:type="dxa"/>
          </w:tcPr>
          <w:p w:rsidR="00E5149D" w:rsidRPr="002B6A3F" w:rsidRDefault="00E5149D">
            <w:pPr>
              <w:rPr>
                <w:sz w:val="16"/>
              </w:rPr>
            </w:pPr>
            <w:r w:rsidRPr="002B6A3F">
              <w:rPr>
                <w:sz w:val="16"/>
              </w:rPr>
              <w:t>VM65S</w:t>
            </w:r>
          </w:p>
        </w:tc>
        <w:tc>
          <w:tcPr>
            <w:tcW w:w="1584" w:type="dxa"/>
          </w:tcPr>
          <w:p w:rsidR="00E5149D" w:rsidRPr="002B6A3F" w:rsidRDefault="00E5149D">
            <w:pPr>
              <w:rPr>
                <w:sz w:val="16"/>
              </w:rPr>
            </w:pPr>
            <w:r w:rsidRPr="002B6A3F">
              <w:rPr>
                <w:sz w:val="16"/>
              </w:rPr>
              <w:t>-</w:t>
            </w:r>
          </w:p>
        </w:tc>
        <w:tc>
          <w:tcPr>
            <w:tcW w:w="1584" w:type="dxa"/>
          </w:tcPr>
          <w:p w:rsidR="00E5149D" w:rsidRPr="002B6A3F" w:rsidRDefault="00E5149D">
            <w:pP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rPr>
                <w:sz w:val="16"/>
              </w:rPr>
            </w:pPr>
          </w:p>
        </w:tc>
        <w:tc>
          <w:tcPr>
            <w:tcW w:w="1584" w:type="dxa"/>
          </w:tcPr>
          <w:p w:rsidR="00E5149D" w:rsidRPr="002B6A3F" w:rsidRDefault="00E5149D">
            <w:pPr>
              <w:rPr>
                <w:sz w:val="16"/>
              </w:rPr>
            </w:pPr>
          </w:p>
        </w:tc>
        <w:tc>
          <w:tcPr>
            <w:tcW w:w="1728" w:type="dxa"/>
          </w:tcPr>
          <w:p w:rsidR="00E5149D" w:rsidRPr="002B6A3F" w:rsidRDefault="00E5149D">
            <w:pPr>
              <w:rPr>
                <w:sz w:val="16"/>
              </w:rPr>
            </w:pPr>
          </w:p>
        </w:tc>
        <w:tc>
          <w:tcPr>
            <w:tcW w:w="1584" w:type="dxa"/>
          </w:tcPr>
          <w:p w:rsidR="00E5149D" w:rsidRPr="002B6A3F" w:rsidRDefault="00E5149D">
            <w:pPr>
              <w:rPr>
                <w:sz w:val="16"/>
              </w:rPr>
            </w:pPr>
          </w:p>
        </w:tc>
        <w:tc>
          <w:tcPr>
            <w:tcW w:w="1584" w:type="dxa"/>
          </w:tcPr>
          <w:p w:rsidR="00E5149D" w:rsidRPr="002B6A3F" w:rsidRDefault="00E5149D">
            <w:pPr>
              <w:rPr>
                <w:sz w:val="16"/>
              </w:rPr>
            </w:pPr>
          </w:p>
        </w:tc>
      </w:tr>
      <w:tr w:rsidR="00E5149D" w:rsidRPr="002B6A3F">
        <w:trPr>
          <w:jc w:val="center"/>
        </w:trPr>
        <w:tc>
          <w:tcPr>
            <w:tcW w:w="1440" w:type="dxa"/>
          </w:tcPr>
          <w:p w:rsidR="00E5149D" w:rsidRPr="002B6A3F" w:rsidRDefault="00E5149D">
            <w:pPr>
              <w:rPr>
                <w:sz w:val="16"/>
              </w:rPr>
            </w:pPr>
            <w:r w:rsidRPr="002B6A3F">
              <w:rPr>
                <w:sz w:val="16"/>
              </w:rPr>
              <w:t>Landis &amp; Gyr</w:t>
            </w:r>
          </w:p>
        </w:tc>
        <w:tc>
          <w:tcPr>
            <w:tcW w:w="1191" w:type="dxa"/>
          </w:tcPr>
          <w:p w:rsidR="00E5149D" w:rsidRPr="002B6A3F" w:rsidRDefault="00E5149D">
            <w:pPr>
              <w:rPr>
                <w:sz w:val="16"/>
              </w:rPr>
            </w:pPr>
            <w:r w:rsidRPr="002B6A3F">
              <w:rPr>
                <w:sz w:val="16"/>
              </w:rPr>
              <w:t>Bottom Con.</w:t>
            </w:r>
          </w:p>
        </w:tc>
        <w:tc>
          <w:tcPr>
            <w:tcW w:w="1584" w:type="dxa"/>
          </w:tcPr>
          <w:p w:rsidR="00E5149D" w:rsidRPr="002B6A3F" w:rsidRDefault="00E5149D">
            <w:pPr>
              <w:rPr>
                <w:sz w:val="16"/>
              </w:rPr>
            </w:pPr>
            <w:r w:rsidRPr="002B6A3F">
              <w:rPr>
                <w:sz w:val="16"/>
              </w:rPr>
              <w:t>-</w:t>
            </w:r>
          </w:p>
        </w:tc>
        <w:tc>
          <w:tcPr>
            <w:tcW w:w="1728" w:type="dxa"/>
          </w:tcPr>
          <w:p w:rsidR="00E5149D" w:rsidRPr="002B6A3F" w:rsidRDefault="00E5149D">
            <w:pPr>
              <w:rPr>
                <w:sz w:val="16"/>
              </w:rPr>
            </w:pPr>
            <w:r w:rsidRPr="002B6A3F">
              <w:rPr>
                <w:sz w:val="16"/>
              </w:rPr>
              <w:t>-</w:t>
            </w:r>
          </w:p>
        </w:tc>
        <w:tc>
          <w:tcPr>
            <w:tcW w:w="1584" w:type="dxa"/>
          </w:tcPr>
          <w:p w:rsidR="00E5149D" w:rsidRPr="002B6A3F" w:rsidRDefault="00E5149D">
            <w:pPr>
              <w:rPr>
                <w:sz w:val="16"/>
              </w:rPr>
            </w:pPr>
            <w:r w:rsidRPr="002B6A3F">
              <w:rPr>
                <w:sz w:val="16"/>
              </w:rPr>
              <w:t>-</w:t>
            </w:r>
          </w:p>
        </w:tc>
        <w:tc>
          <w:tcPr>
            <w:tcW w:w="1584" w:type="dxa"/>
          </w:tcPr>
          <w:p w:rsidR="00E5149D" w:rsidRPr="002B6A3F" w:rsidRDefault="00E5149D">
            <w:pP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rPr>
                <w:sz w:val="16"/>
              </w:rPr>
            </w:pPr>
            <w:r w:rsidRPr="002B6A3F">
              <w:rPr>
                <w:sz w:val="16"/>
              </w:rPr>
              <w:t>Socket</w:t>
            </w:r>
          </w:p>
        </w:tc>
        <w:tc>
          <w:tcPr>
            <w:tcW w:w="1584" w:type="dxa"/>
          </w:tcPr>
          <w:p w:rsidR="00E5149D" w:rsidRPr="002B6A3F" w:rsidRDefault="00E5149D">
            <w:pPr>
              <w:rPr>
                <w:sz w:val="16"/>
              </w:rPr>
            </w:pPr>
            <w:r w:rsidRPr="002B6A3F">
              <w:rPr>
                <w:sz w:val="16"/>
              </w:rPr>
              <w:t>MT-14S</w:t>
            </w:r>
          </w:p>
        </w:tc>
        <w:tc>
          <w:tcPr>
            <w:tcW w:w="1728" w:type="dxa"/>
          </w:tcPr>
          <w:p w:rsidR="00E5149D" w:rsidRPr="002B6A3F" w:rsidRDefault="00E5149D">
            <w:pPr>
              <w:rPr>
                <w:sz w:val="16"/>
              </w:rPr>
            </w:pPr>
            <w:r w:rsidRPr="002B6A3F">
              <w:rPr>
                <w:sz w:val="16"/>
              </w:rPr>
              <w:t>BMT-14S</w:t>
            </w:r>
          </w:p>
        </w:tc>
        <w:tc>
          <w:tcPr>
            <w:tcW w:w="1584" w:type="dxa"/>
          </w:tcPr>
          <w:p w:rsidR="00E5149D" w:rsidRPr="002B6A3F" w:rsidRDefault="00E5149D">
            <w:pPr>
              <w:rPr>
                <w:sz w:val="16"/>
              </w:rPr>
            </w:pPr>
            <w:r w:rsidRPr="002B6A3F">
              <w:rPr>
                <w:sz w:val="16"/>
              </w:rPr>
              <w:t>TMT-14S</w:t>
            </w:r>
          </w:p>
        </w:tc>
        <w:tc>
          <w:tcPr>
            <w:tcW w:w="1584" w:type="dxa"/>
          </w:tcPr>
          <w:p w:rsidR="00E5149D" w:rsidRPr="002B6A3F" w:rsidRDefault="00E5149D">
            <w:pPr>
              <w:rPr>
                <w:sz w:val="16"/>
              </w:rPr>
            </w:pPr>
            <w:r w:rsidRPr="002B6A3F">
              <w:rPr>
                <w:sz w:val="16"/>
              </w:rPr>
              <w:t>7</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rPr>
                <w:sz w:val="16"/>
              </w:rPr>
            </w:pPr>
          </w:p>
        </w:tc>
        <w:tc>
          <w:tcPr>
            <w:tcW w:w="1584" w:type="dxa"/>
          </w:tcPr>
          <w:p w:rsidR="00E5149D" w:rsidRPr="002B6A3F" w:rsidRDefault="00E5149D">
            <w:pPr>
              <w:rPr>
                <w:sz w:val="16"/>
              </w:rPr>
            </w:pPr>
          </w:p>
        </w:tc>
        <w:tc>
          <w:tcPr>
            <w:tcW w:w="1728" w:type="dxa"/>
          </w:tcPr>
          <w:p w:rsidR="00E5149D" w:rsidRPr="002B6A3F" w:rsidRDefault="00E5149D">
            <w:pPr>
              <w:rPr>
                <w:sz w:val="16"/>
              </w:rPr>
            </w:pPr>
          </w:p>
        </w:tc>
        <w:tc>
          <w:tcPr>
            <w:tcW w:w="1584" w:type="dxa"/>
          </w:tcPr>
          <w:p w:rsidR="00E5149D" w:rsidRPr="002B6A3F" w:rsidRDefault="00E5149D">
            <w:pPr>
              <w:rPr>
                <w:sz w:val="16"/>
              </w:rPr>
            </w:pPr>
          </w:p>
        </w:tc>
        <w:tc>
          <w:tcPr>
            <w:tcW w:w="1584" w:type="dxa"/>
          </w:tcPr>
          <w:p w:rsidR="00E5149D" w:rsidRPr="002B6A3F" w:rsidRDefault="00E5149D">
            <w:pPr>
              <w:rPr>
                <w:sz w:val="16"/>
              </w:rPr>
            </w:pPr>
          </w:p>
        </w:tc>
      </w:tr>
      <w:tr w:rsidR="00E5149D" w:rsidRPr="002B6A3F">
        <w:trPr>
          <w:jc w:val="center"/>
        </w:trPr>
        <w:tc>
          <w:tcPr>
            <w:tcW w:w="1440" w:type="dxa"/>
          </w:tcPr>
          <w:p w:rsidR="00E5149D" w:rsidRPr="002B6A3F" w:rsidRDefault="00E5149D">
            <w:pPr>
              <w:rPr>
                <w:sz w:val="16"/>
              </w:rPr>
            </w:pPr>
            <w:r w:rsidRPr="002B6A3F">
              <w:rPr>
                <w:sz w:val="16"/>
              </w:rPr>
              <w:t>Schlumberger</w:t>
            </w:r>
          </w:p>
        </w:tc>
        <w:tc>
          <w:tcPr>
            <w:tcW w:w="1191" w:type="dxa"/>
          </w:tcPr>
          <w:p w:rsidR="00E5149D" w:rsidRPr="002B6A3F" w:rsidRDefault="00E5149D">
            <w:pPr>
              <w:rPr>
                <w:sz w:val="16"/>
              </w:rPr>
            </w:pPr>
            <w:r w:rsidRPr="002B6A3F">
              <w:rPr>
                <w:sz w:val="16"/>
              </w:rPr>
              <w:t>Bottom Con.</w:t>
            </w:r>
          </w:p>
        </w:tc>
        <w:tc>
          <w:tcPr>
            <w:tcW w:w="1584" w:type="dxa"/>
          </w:tcPr>
          <w:p w:rsidR="00E5149D" w:rsidRPr="002B6A3F" w:rsidRDefault="00E5149D">
            <w:pPr>
              <w:rPr>
                <w:sz w:val="16"/>
              </w:rPr>
            </w:pPr>
            <w:r w:rsidRPr="002B6A3F">
              <w:rPr>
                <w:sz w:val="16"/>
              </w:rPr>
              <w:t>SL5A</w:t>
            </w:r>
          </w:p>
        </w:tc>
        <w:tc>
          <w:tcPr>
            <w:tcW w:w="1728" w:type="dxa"/>
          </w:tcPr>
          <w:p w:rsidR="00E5149D" w:rsidRPr="002B6A3F" w:rsidRDefault="00E5149D">
            <w:pPr>
              <w:rPr>
                <w:sz w:val="16"/>
              </w:rPr>
            </w:pPr>
            <w:r w:rsidRPr="002B6A3F">
              <w:rPr>
                <w:sz w:val="16"/>
              </w:rPr>
              <w:t>SL5DA</w:t>
            </w:r>
          </w:p>
        </w:tc>
        <w:tc>
          <w:tcPr>
            <w:tcW w:w="1584" w:type="dxa"/>
          </w:tcPr>
          <w:p w:rsidR="00E5149D" w:rsidRPr="002B6A3F" w:rsidRDefault="00E5149D">
            <w:pPr>
              <w:rPr>
                <w:sz w:val="16"/>
              </w:rPr>
            </w:pPr>
            <w:r w:rsidRPr="002B6A3F">
              <w:rPr>
                <w:sz w:val="16"/>
              </w:rPr>
              <w:t>-</w:t>
            </w:r>
          </w:p>
        </w:tc>
        <w:tc>
          <w:tcPr>
            <w:tcW w:w="1584" w:type="dxa"/>
          </w:tcPr>
          <w:p w:rsidR="00E5149D" w:rsidRPr="002B6A3F" w:rsidRDefault="00E5149D">
            <w:pP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rPr>
                <w:sz w:val="16"/>
              </w:rPr>
            </w:pPr>
            <w:r w:rsidRPr="002B6A3F">
              <w:rPr>
                <w:sz w:val="16"/>
              </w:rPr>
              <w:t>Socket</w:t>
            </w:r>
          </w:p>
        </w:tc>
        <w:tc>
          <w:tcPr>
            <w:tcW w:w="1584" w:type="dxa"/>
          </w:tcPr>
          <w:p w:rsidR="00E5149D" w:rsidRPr="002B6A3F" w:rsidRDefault="00E5149D">
            <w:pPr>
              <w:rPr>
                <w:sz w:val="16"/>
              </w:rPr>
            </w:pPr>
            <w:r w:rsidRPr="002B6A3F">
              <w:rPr>
                <w:sz w:val="16"/>
              </w:rPr>
              <w:t>SL5S</w:t>
            </w:r>
          </w:p>
        </w:tc>
        <w:tc>
          <w:tcPr>
            <w:tcW w:w="1728" w:type="dxa"/>
          </w:tcPr>
          <w:p w:rsidR="00E5149D" w:rsidRPr="002B6A3F" w:rsidRDefault="00E5149D">
            <w:pPr>
              <w:rPr>
                <w:sz w:val="16"/>
              </w:rPr>
            </w:pPr>
            <w:r w:rsidRPr="002B6A3F">
              <w:rPr>
                <w:sz w:val="16"/>
              </w:rPr>
              <w:t>SL5DS</w:t>
            </w:r>
          </w:p>
        </w:tc>
        <w:tc>
          <w:tcPr>
            <w:tcW w:w="1584" w:type="dxa"/>
          </w:tcPr>
          <w:p w:rsidR="00E5149D" w:rsidRPr="002B6A3F" w:rsidRDefault="00E5149D">
            <w:pPr>
              <w:rPr>
                <w:sz w:val="16"/>
              </w:rPr>
            </w:pPr>
            <w:r w:rsidRPr="002B6A3F">
              <w:rPr>
                <w:sz w:val="16"/>
              </w:rPr>
              <w:t>-</w:t>
            </w:r>
          </w:p>
        </w:tc>
        <w:tc>
          <w:tcPr>
            <w:tcW w:w="1584" w:type="dxa"/>
          </w:tcPr>
          <w:p w:rsidR="00E5149D" w:rsidRPr="002B6A3F" w:rsidRDefault="00E5149D">
            <w:pPr>
              <w:rPr>
                <w:sz w:val="16"/>
              </w:rPr>
            </w:pPr>
            <w:r w:rsidRPr="002B6A3F">
              <w:rPr>
                <w:sz w:val="16"/>
              </w:rPr>
              <w:t>7 or 8</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rPr>
                <w:sz w:val="16"/>
              </w:rPr>
            </w:pPr>
          </w:p>
        </w:tc>
        <w:tc>
          <w:tcPr>
            <w:tcW w:w="1584" w:type="dxa"/>
          </w:tcPr>
          <w:p w:rsidR="00E5149D" w:rsidRPr="002B6A3F" w:rsidRDefault="00E5149D">
            <w:pPr>
              <w:rPr>
                <w:sz w:val="16"/>
              </w:rPr>
            </w:pPr>
          </w:p>
        </w:tc>
        <w:tc>
          <w:tcPr>
            <w:tcW w:w="1728" w:type="dxa"/>
          </w:tcPr>
          <w:p w:rsidR="00E5149D" w:rsidRPr="002B6A3F" w:rsidRDefault="00E5149D">
            <w:pPr>
              <w:rPr>
                <w:sz w:val="16"/>
              </w:rPr>
            </w:pPr>
          </w:p>
        </w:tc>
        <w:tc>
          <w:tcPr>
            <w:tcW w:w="1584" w:type="dxa"/>
          </w:tcPr>
          <w:p w:rsidR="00E5149D" w:rsidRPr="002B6A3F" w:rsidRDefault="00E5149D">
            <w:pPr>
              <w:rPr>
                <w:sz w:val="16"/>
              </w:rPr>
            </w:pPr>
          </w:p>
        </w:tc>
        <w:tc>
          <w:tcPr>
            <w:tcW w:w="1584" w:type="dxa"/>
          </w:tcPr>
          <w:p w:rsidR="00E5149D" w:rsidRPr="002B6A3F" w:rsidRDefault="00E5149D">
            <w:pPr>
              <w:rPr>
                <w:sz w:val="16"/>
              </w:rPr>
            </w:pPr>
          </w:p>
        </w:tc>
      </w:tr>
      <w:tr w:rsidR="00E5149D" w:rsidRPr="002B6A3F">
        <w:trPr>
          <w:jc w:val="center"/>
        </w:trPr>
        <w:tc>
          <w:tcPr>
            <w:tcW w:w="1440" w:type="dxa"/>
          </w:tcPr>
          <w:p w:rsidR="00E5149D" w:rsidRPr="002B6A3F" w:rsidRDefault="00E5149D">
            <w:pPr>
              <w:rPr>
                <w:sz w:val="16"/>
              </w:rPr>
            </w:pPr>
            <w:r w:rsidRPr="002B6A3F">
              <w:rPr>
                <w:sz w:val="16"/>
                <w:u w:val="single"/>
              </w:rPr>
              <w:t>Transformer Rated Types</w:t>
            </w:r>
          </w:p>
        </w:tc>
        <w:tc>
          <w:tcPr>
            <w:tcW w:w="1191" w:type="dxa"/>
          </w:tcPr>
          <w:p w:rsidR="00E5149D" w:rsidRPr="002B6A3F" w:rsidRDefault="00E5149D">
            <w:pPr>
              <w:rPr>
                <w:sz w:val="16"/>
              </w:rPr>
            </w:pPr>
          </w:p>
        </w:tc>
        <w:tc>
          <w:tcPr>
            <w:tcW w:w="1584" w:type="dxa"/>
          </w:tcPr>
          <w:p w:rsidR="00E5149D" w:rsidRPr="002B6A3F" w:rsidRDefault="00E5149D">
            <w:pPr>
              <w:rPr>
                <w:sz w:val="16"/>
              </w:rPr>
            </w:pPr>
          </w:p>
        </w:tc>
        <w:tc>
          <w:tcPr>
            <w:tcW w:w="1728" w:type="dxa"/>
          </w:tcPr>
          <w:p w:rsidR="00E5149D" w:rsidRPr="002B6A3F" w:rsidRDefault="00E5149D">
            <w:pPr>
              <w:rPr>
                <w:sz w:val="16"/>
              </w:rPr>
            </w:pPr>
          </w:p>
        </w:tc>
        <w:tc>
          <w:tcPr>
            <w:tcW w:w="1584" w:type="dxa"/>
          </w:tcPr>
          <w:p w:rsidR="00E5149D" w:rsidRPr="002B6A3F" w:rsidRDefault="00E5149D">
            <w:pPr>
              <w:rPr>
                <w:sz w:val="16"/>
              </w:rPr>
            </w:pPr>
          </w:p>
        </w:tc>
        <w:tc>
          <w:tcPr>
            <w:tcW w:w="1584" w:type="dxa"/>
          </w:tcPr>
          <w:p w:rsidR="00E5149D" w:rsidRPr="002B6A3F" w:rsidRDefault="00E5149D">
            <w:pPr>
              <w:rPr>
                <w:sz w:val="16"/>
              </w:rPr>
            </w:pP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rPr>
                <w:sz w:val="16"/>
              </w:rPr>
            </w:pPr>
          </w:p>
        </w:tc>
        <w:tc>
          <w:tcPr>
            <w:tcW w:w="1584" w:type="dxa"/>
          </w:tcPr>
          <w:p w:rsidR="00E5149D" w:rsidRPr="002B6A3F" w:rsidRDefault="00E5149D">
            <w:pPr>
              <w:rPr>
                <w:sz w:val="16"/>
              </w:rPr>
            </w:pPr>
          </w:p>
        </w:tc>
        <w:tc>
          <w:tcPr>
            <w:tcW w:w="1728" w:type="dxa"/>
          </w:tcPr>
          <w:p w:rsidR="00E5149D" w:rsidRPr="002B6A3F" w:rsidRDefault="00E5149D">
            <w:pPr>
              <w:rPr>
                <w:sz w:val="16"/>
              </w:rPr>
            </w:pPr>
          </w:p>
        </w:tc>
        <w:tc>
          <w:tcPr>
            <w:tcW w:w="1584" w:type="dxa"/>
          </w:tcPr>
          <w:p w:rsidR="00E5149D" w:rsidRPr="002B6A3F" w:rsidRDefault="00E5149D">
            <w:pPr>
              <w:rPr>
                <w:sz w:val="16"/>
              </w:rPr>
            </w:pPr>
          </w:p>
        </w:tc>
        <w:tc>
          <w:tcPr>
            <w:tcW w:w="1584" w:type="dxa"/>
          </w:tcPr>
          <w:p w:rsidR="00E5149D" w:rsidRPr="002B6A3F" w:rsidRDefault="00E5149D">
            <w:pPr>
              <w:rPr>
                <w:sz w:val="16"/>
              </w:rPr>
            </w:pPr>
          </w:p>
        </w:tc>
      </w:tr>
      <w:tr w:rsidR="00E5149D" w:rsidRPr="002B6A3F">
        <w:trPr>
          <w:jc w:val="center"/>
        </w:trPr>
        <w:tc>
          <w:tcPr>
            <w:tcW w:w="1440" w:type="dxa"/>
          </w:tcPr>
          <w:p w:rsidR="00E5149D" w:rsidRPr="002B6A3F" w:rsidRDefault="00ED02A8">
            <w:pPr>
              <w:rPr>
                <w:sz w:val="16"/>
              </w:rPr>
            </w:pPr>
            <w:r w:rsidRPr="002B6A3F">
              <w:rPr>
                <w:sz w:val="16"/>
              </w:rPr>
              <w:t>Elster</w:t>
            </w:r>
          </w:p>
        </w:tc>
        <w:tc>
          <w:tcPr>
            <w:tcW w:w="1191" w:type="dxa"/>
          </w:tcPr>
          <w:p w:rsidR="00E5149D" w:rsidRPr="002B6A3F" w:rsidRDefault="00E5149D">
            <w:pPr>
              <w:rPr>
                <w:sz w:val="16"/>
              </w:rPr>
            </w:pPr>
            <w:r w:rsidRPr="002B6A3F">
              <w:rPr>
                <w:sz w:val="16"/>
              </w:rPr>
              <w:t>Bottom Con.</w:t>
            </w:r>
          </w:p>
        </w:tc>
        <w:tc>
          <w:tcPr>
            <w:tcW w:w="1584" w:type="dxa"/>
          </w:tcPr>
          <w:p w:rsidR="00E5149D" w:rsidRPr="002B6A3F" w:rsidRDefault="00E5149D">
            <w:pPr>
              <w:rPr>
                <w:sz w:val="16"/>
              </w:rPr>
            </w:pPr>
            <w:r w:rsidRPr="002B6A3F">
              <w:rPr>
                <w:sz w:val="16"/>
              </w:rPr>
              <w:t>ABA-8</w:t>
            </w:r>
          </w:p>
        </w:tc>
        <w:tc>
          <w:tcPr>
            <w:tcW w:w="1728" w:type="dxa"/>
          </w:tcPr>
          <w:p w:rsidR="00E5149D" w:rsidRPr="002B6A3F" w:rsidRDefault="00E5149D">
            <w:pPr>
              <w:rPr>
                <w:sz w:val="16"/>
              </w:rPr>
            </w:pPr>
            <w:r w:rsidRPr="002B6A3F">
              <w:rPr>
                <w:sz w:val="16"/>
              </w:rPr>
              <w:t>-</w:t>
            </w:r>
          </w:p>
        </w:tc>
        <w:tc>
          <w:tcPr>
            <w:tcW w:w="1584" w:type="dxa"/>
          </w:tcPr>
          <w:p w:rsidR="00E5149D" w:rsidRPr="002B6A3F" w:rsidRDefault="00E5149D">
            <w:pPr>
              <w:rPr>
                <w:sz w:val="16"/>
              </w:rPr>
            </w:pPr>
            <w:r w:rsidRPr="002B6A3F">
              <w:rPr>
                <w:sz w:val="16"/>
              </w:rPr>
              <w:t>-</w:t>
            </w:r>
          </w:p>
        </w:tc>
        <w:tc>
          <w:tcPr>
            <w:tcW w:w="1584" w:type="dxa"/>
          </w:tcPr>
          <w:p w:rsidR="00E5149D" w:rsidRPr="002B6A3F" w:rsidRDefault="00E5149D">
            <w:pP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rPr>
                <w:sz w:val="16"/>
              </w:rPr>
            </w:pPr>
            <w:r w:rsidRPr="002B6A3F">
              <w:rPr>
                <w:sz w:val="16"/>
              </w:rPr>
              <w:t>Socket</w:t>
            </w:r>
          </w:p>
        </w:tc>
        <w:tc>
          <w:tcPr>
            <w:tcW w:w="1584" w:type="dxa"/>
          </w:tcPr>
          <w:p w:rsidR="00E5149D" w:rsidRPr="002B6A3F" w:rsidRDefault="00E5149D">
            <w:pPr>
              <w:rPr>
                <w:sz w:val="16"/>
              </w:rPr>
            </w:pPr>
            <w:r w:rsidRPr="002B6A3F">
              <w:rPr>
                <w:sz w:val="16"/>
              </w:rPr>
              <w:t>ABS-8</w:t>
            </w:r>
          </w:p>
        </w:tc>
        <w:tc>
          <w:tcPr>
            <w:tcW w:w="1728" w:type="dxa"/>
          </w:tcPr>
          <w:p w:rsidR="00E5149D" w:rsidRPr="002B6A3F" w:rsidRDefault="00E5149D">
            <w:pPr>
              <w:rPr>
                <w:sz w:val="16"/>
              </w:rPr>
            </w:pPr>
            <w:r w:rsidRPr="002B6A3F">
              <w:rPr>
                <w:sz w:val="16"/>
              </w:rPr>
              <w:t>-</w:t>
            </w:r>
          </w:p>
        </w:tc>
        <w:tc>
          <w:tcPr>
            <w:tcW w:w="1584" w:type="dxa"/>
          </w:tcPr>
          <w:p w:rsidR="00E5149D" w:rsidRPr="002B6A3F" w:rsidRDefault="00E5149D">
            <w:pPr>
              <w:rPr>
                <w:sz w:val="16"/>
              </w:rPr>
            </w:pPr>
            <w:r w:rsidRPr="002B6A3F">
              <w:rPr>
                <w:sz w:val="16"/>
              </w:rPr>
              <w:t>-</w:t>
            </w:r>
          </w:p>
        </w:tc>
        <w:tc>
          <w:tcPr>
            <w:tcW w:w="1584" w:type="dxa"/>
          </w:tcPr>
          <w:p w:rsidR="00E5149D" w:rsidRPr="002B6A3F" w:rsidRDefault="00E5149D">
            <w:pPr>
              <w:rPr>
                <w:sz w:val="16"/>
              </w:rPr>
            </w:pPr>
            <w:r w:rsidRPr="002B6A3F">
              <w:rPr>
                <w:sz w:val="16"/>
              </w:rPr>
              <w:t>13</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rPr>
                <w:sz w:val="16"/>
              </w:rPr>
            </w:pPr>
          </w:p>
        </w:tc>
        <w:tc>
          <w:tcPr>
            <w:tcW w:w="1584" w:type="dxa"/>
          </w:tcPr>
          <w:p w:rsidR="00E5149D" w:rsidRPr="002B6A3F" w:rsidRDefault="00E5149D">
            <w:pPr>
              <w:rPr>
                <w:sz w:val="16"/>
              </w:rPr>
            </w:pPr>
          </w:p>
        </w:tc>
        <w:tc>
          <w:tcPr>
            <w:tcW w:w="1728" w:type="dxa"/>
          </w:tcPr>
          <w:p w:rsidR="00E5149D" w:rsidRPr="002B6A3F" w:rsidRDefault="00E5149D">
            <w:pPr>
              <w:rPr>
                <w:sz w:val="16"/>
              </w:rPr>
            </w:pPr>
          </w:p>
        </w:tc>
        <w:tc>
          <w:tcPr>
            <w:tcW w:w="1584" w:type="dxa"/>
          </w:tcPr>
          <w:p w:rsidR="00E5149D" w:rsidRPr="002B6A3F" w:rsidRDefault="00E5149D">
            <w:pPr>
              <w:rPr>
                <w:sz w:val="16"/>
              </w:rPr>
            </w:pPr>
          </w:p>
        </w:tc>
        <w:tc>
          <w:tcPr>
            <w:tcW w:w="1584" w:type="dxa"/>
          </w:tcPr>
          <w:p w:rsidR="00E5149D" w:rsidRPr="002B6A3F" w:rsidRDefault="00E5149D">
            <w:pPr>
              <w:rPr>
                <w:sz w:val="16"/>
              </w:rPr>
            </w:pPr>
          </w:p>
        </w:tc>
      </w:tr>
      <w:tr w:rsidR="00E5149D" w:rsidRPr="002B6A3F">
        <w:trPr>
          <w:jc w:val="center"/>
        </w:trPr>
        <w:tc>
          <w:tcPr>
            <w:tcW w:w="1440" w:type="dxa"/>
          </w:tcPr>
          <w:p w:rsidR="00E5149D" w:rsidRPr="002B6A3F" w:rsidRDefault="00E5149D">
            <w:pPr>
              <w:rPr>
                <w:sz w:val="16"/>
              </w:rPr>
            </w:pPr>
            <w:r w:rsidRPr="002B6A3F">
              <w:rPr>
                <w:sz w:val="16"/>
              </w:rPr>
              <w:t>General Electric</w:t>
            </w:r>
          </w:p>
        </w:tc>
        <w:tc>
          <w:tcPr>
            <w:tcW w:w="1191" w:type="dxa"/>
          </w:tcPr>
          <w:p w:rsidR="00E5149D" w:rsidRPr="002B6A3F" w:rsidRDefault="00E5149D">
            <w:pPr>
              <w:rPr>
                <w:sz w:val="16"/>
              </w:rPr>
            </w:pPr>
            <w:r w:rsidRPr="002B6A3F">
              <w:rPr>
                <w:sz w:val="16"/>
              </w:rPr>
              <w:t>Bottom Con.</w:t>
            </w:r>
          </w:p>
        </w:tc>
        <w:tc>
          <w:tcPr>
            <w:tcW w:w="1584" w:type="dxa"/>
          </w:tcPr>
          <w:p w:rsidR="00E5149D" w:rsidRPr="002B6A3F" w:rsidRDefault="00E5149D">
            <w:pPr>
              <w:rPr>
                <w:sz w:val="16"/>
              </w:rPr>
            </w:pPr>
            <w:r w:rsidRPr="002B6A3F">
              <w:rPr>
                <w:sz w:val="16"/>
              </w:rPr>
              <w:t>V65A</w:t>
            </w:r>
          </w:p>
        </w:tc>
        <w:tc>
          <w:tcPr>
            <w:tcW w:w="1728" w:type="dxa"/>
          </w:tcPr>
          <w:p w:rsidR="00E5149D" w:rsidRPr="002B6A3F" w:rsidRDefault="00E5149D">
            <w:pPr>
              <w:rPr>
                <w:sz w:val="16"/>
              </w:rPr>
            </w:pPr>
            <w:r w:rsidRPr="002B6A3F">
              <w:rPr>
                <w:sz w:val="16"/>
              </w:rPr>
              <w:t>VM65A</w:t>
            </w:r>
          </w:p>
        </w:tc>
        <w:tc>
          <w:tcPr>
            <w:tcW w:w="1584" w:type="dxa"/>
          </w:tcPr>
          <w:p w:rsidR="00E5149D" w:rsidRPr="002B6A3F" w:rsidRDefault="00E5149D">
            <w:pPr>
              <w:rPr>
                <w:sz w:val="16"/>
              </w:rPr>
            </w:pPr>
            <w:r w:rsidRPr="002B6A3F">
              <w:rPr>
                <w:sz w:val="16"/>
              </w:rPr>
              <w:t>-</w:t>
            </w:r>
          </w:p>
        </w:tc>
        <w:tc>
          <w:tcPr>
            <w:tcW w:w="1584" w:type="dxa"/>
          </w:tcPr>
          <w:p w:rsidR="00E5149D" w:rsidRPr="002B6A3F" w:rsidRDefault="00E5149D">
            <w:pPr>
              <w:rPr>
                <w:sz w:val="16"/>
              </w:rPr>
            </w:pPr>
            <w:r w:rsidRPr="002B6A3F">
              <w:rPr>
                <w:sz w:val="16"/>
              </w:rPr>
              <w:t>7 or 13</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rPr>
                <w:sz w:val="16"/>
              </w:rPr>
            </w:pPr>
            <w:r w:rsidRPr="002B6A3F">
              <w:rPr>
                <w:sz w:val="16"/>
              </w:rPr>
              <w:t>Socket</w:t>
            </w:r>
          </w:p>
        </w:tc>
        <w:tc>
          <w:tcPr>
            <w:tcW w:w="1584" w:type="dxa"/>
          </w:tcPr>
          <w:p w:rsidR="00E5149D" w:rsidRPr="002B6A3F" w:rsidRDefault="00E5149D">
            <w:pPr>
              <w:rPr>
                <w:sz w:val="16"/>
              </w:rPr>
            </w:pPr>
            <w:r w:rsidRPr="002B6A3F">
              <w:rPr>
                <w:sz w:val="16"/>
              </w:rPr>
              <w:t>V65S</w:t>
            </w:r>
          </w:p>
        </w:tc>
        <w:tc>
          <w:tcPr>
            <w:tcW w:w="1728" w:type="dxa"/>
          </w:tcPr>
          <w:p w:rsidR="00E5149D" w:rsidRPr="002B6A3F" w:rsidRDefault="00E5149D">
            <w:pPr>
              <w:rPr>
                <w:sz w:val="16"/>
              </w:rPr>
            </w:pPr>
            <w:r w:rsidRPr="002B6A3F">
              <w:rPr>
                <w:sz w:val="16"/>
              </w:rPr>
              <w:t>VM65S</w:t>
            </w:r>
          </w:p>
        </w:tc>
        <w:tc>
          <w:tcPr>
            <w:tcW w:w="1584" w:type="dxa"/>
          </w:tcPr>
          <w:p w:rsidR="00E5149D" w:rsidRPr="002B6A3F" w:rsidRDefault="00E5149D">
            <w:pPr>
              <w:rPr>
                <w:sz w:val="16"/>
              </w:rPr>
            </w:pPr>
            <w:r w:rsidRPr="002B6A3F">
              <w:rPr>
                <w:sz w:val="16"/>
              </w:rPr>
              <w:t>-</w:t>
            </w:r>
          </w:p>
        </w:tc>
        <w:tc>
          <w:tcPr>
            <w:tcW w:w="1584" w:type="dxa"/>
          </w:tcPr>
          <w:p w:rsidR="00E5149D" w:rsidRPr="002B6A3F" w:rsidRDefault="00E5149D">
            <w:pP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rPr>
                <w:sz w:val="16"/>
              </w:rPr>
            </w:pPr>
          </w:p>
        </w:tc>
        <w:tc>
          <w:tcPr>
            <w:tcW w:w="1584" w:type="dxa"/>
          </w:tcPr>
          <w:p w:rsidR="00E5149D" w:rsidRPr="002B6A3F" w:rsidRDefault="00E5149D">
            <w:pPr>
              <w:rPr>
                <w:sz w:val="16"/>
              </w:rPr>
            </w:pPr>
          </w:p>
        </w:tc>
        <w:tc>
          <w:tcPr>
            <w:tcW w:w="1728" w:type="dxa"/>
          </w:tcPr>
          <w:p w:rsidR="00E5149D" w:rsidRPr="002B6A3F" w:rsidRDefault="00E5149D">
            <w:pPr>
              <w:rPr>
                <w:sz w:val="16"/>
              </w:rPr>
            </w:pPr>
          </w:p>
        </w:tc>
        <w:tc>
          <w:tcPr>
            <w:tcW w:w="1584" w:type="dxa"/>
          </w:tcPr>
          <w:p w:rsidR="00E5149D" w:rsidRPr="002B6A3F" w:rsidRDefault="00E5149D">
            <w:pPr>
              <w:rPr>
                <w:sz w:val="16"/>
              </w:rPr>
            </w:pPr>
          </w:p>
        </w:tc>
        <w:tc>
          <w:tcPr>
            <w:tcW w:w="1584" w:type="dxa"/>
          </w:tcPr>
          <w:p w:rsidR="00E5149D" w:rsidRPr="002B6A3F" w:rsidRDefault="00E5149D">
            <w:pPr>
              <w:rPr>
                <w:sz w:val="16"/>
              </w:rPr>
            </w:pPr>
          </w:p>
        </w:tc>
      </w:tr>
      <w:tr w:rsidR="00E5149D" w:rsidRPr="002B6A3F">
        <w:trPr>
          <w:jc w:val="center"/>
        </w:trPr>
        <w:tc>
          <w:tcPr>
            <w:tcW w:w="1440" w:type="dxa"/>
          </w:tcPr>
          <w:p w:rsidR="00E5149D" w:rsidRPr="002B6A3F" w:rsidRDefault="00E5149D">
            <w:pPr>
              <w:rPr>
                <w:sz w:val="16"/>
              </w:rPr>
            </w:pPr>
            <w:r w:rsidRPr="002B6A3F">
              <w:rPr>
                <w:sz w:val="16"/>
              </w:rPr>
              <w:t>Landis &amp; Gyr</w:t>
            </w:r>
          </w:p>
        </w:tc>
        <w:tc>
          <w:tcPr>
            <w:tcW w:w="1191" w:type="dxa"/>
          </w:tcPr>
          <w:p w:rsidR="00E5149D" w:rsidRPr="002B6A3F" w:rsidRDefault="00E5149D">
            <w:pPr>
              <w:rPr>
                <w:sz w:val="16"/>
              </w:rPr>
            </w:pPr>
            <w:r w:rsidRPr="002B6A3F">
              <w:rPr>
                <w:sz w:val="16"/>
              </w:rPr>
              <w:t>Bottom Con.</w:t>
            </w:r>
          </w:p>
        </w:tc>
        <w:tc>
          <w:tcPr>
            <w:tcW w:w="1584" w:type="dxa"/>
          </w:tcPr>
          <w:p w:rsidR="00E5149D" w:rsidRPr="002B6A3F" w:rsidRDefault="00E5149D">
            <w:pPr>
              <w:rPr>
                <w:sz w:val="16"/>
              </w:rPr>
            </w:pPr>
            <w:r w:rsidRPr="002B6A3F">
              <w:rPr>
                <w:sz w:val="16"/>
              </w:rPr>
              <w:t>MT-6A</w:t>
            </w:r>
          </w:p>
        </w:tc>
        <w:tc>
          <w:tcPr>
            <w:tcW w:w="1728" w:type="dxa"/>
          </w:tcPr>
          <w:p w:rsidR="00E5149D" w:rsidRPr="002B6A3F" w:rsidRDefault="00E5149D">
            <w:pPr>
              <w:rPr>
                <w:sz w:val="16"/>
              </w:rPr>
            </w:pPr>
            <w:r w:rsidRPr="002B6A3F">
              <w:rPr>
                <w:sz w:val="16"/>
              </w:rPr>
              <w:t>BMT-6A</w:t>
            </w:r>
          </w:p>
        </w:tc>
        <w:tc>
          <w:tcPr>
            <w:tcW w:w="1584" w:type="dxa"/>
          </w:tcPr>
          <w:p w:rsidR="00E5149D" w:rsidRPr="002B6A3F" w:rsidRDefault="00E5149D">
            <w:pPr>
              <w:rPr>
                <w:sz w:val="16"/>
              </w:rPr>
            </w:pPr>
            <w:r w:rsidRPr="002B6A3F">
              <w:rPr>
                <w:sz w:val="16"/>
              </w:rPr>
              <w:t>TMT-6A</w:t>
            </w:r>
          </w:p>
        </w:tc>
        <w:tc>
          <w:tcPr>
            <w:tcW w:w="1584" w:type="dxa"/>
          </w:tcPr>
          <w:p w:rsidR="00E5149D" w:rsidRPr="002B6A3F" w:rsidRDefault="00E5149D">
            <w:pPr>
              <w:rPr>
                <w:sz w:val="16"/>
              </w:rPr>
            </w:pPr>
            <w:r w:rsidRPr="002B6A3F">
              <w:rPr>
                <w:sz w:val="16"/>
              </w:rPr>
              <w:t>10</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rPr>
                <w:sz w:val="16"/>
              </w:rPr>
            </w:pPr>
            <w:r w:rsidRPr="002B6A3F">
              <w:rPr>
                <w:sz w:val="16"/>
              </w:rPr>
              <w:t>Socket</w:t>
            </w:r>
          </w:p>
        </w:tc>
        <w:tc>
          <w:tcPr>
            <w:tcW w:w="1584" w:type="dxa"/>
          </w:tcPr>
          <w:p w:rsidR="00E5149D" w:rsidRPr="002B6A3F" w:rsidRDefault="00E5149D">
            <w:pPr>
              <w:rPr>
                <w:sz w:val="16"/>
              </w:rPr>
            </w:pPr>
            <w:r w:rsidRPr="002B6A3F">
              <w:rPr>
                <w:sz w:val="16"/>
              </w:rPr>
              <w:t>MT-7S or 6S</w:t>
            </w:r>
          </w:p>
        </w:tc>
        <w:tc>
          <w:tcPr>
            <w:tcW w:w="1728" w:type="dxa"/>
          </w:tcPr>
          <w:p w:rsidR="00E5149D" w:rsidRPr="002B6A3F" w:rsidRDefault="00E5149D">
            <w:pPr>
              <w:rPr>
                <w:sz w:val="16"/>
              </w:rPr>
            </w:pPr>
            <w:r w:rsidRPr="002B6A3F">
              <w:rPr>
                <w:sz w:val="16"/>
              </w:rPr>
              <w:t>BMT-7S or 6S</w:t>
            </w:r>
          </w:p>
        </w:tc>
        <w:tc>
          <w:tcPr>
            <w:tcW w:w="1584" w:type="dxa"/>
          </w:tcPr>
          <w:p w:rsidR="00E5149D" w:rsidRPr="002B6A3F" w:rsidRDefault="00E5149D">
            <w:pPr>
              <w:rPr>
                <w:sz w:val="16"/>
              </w:rPr>
            </w:pPr>
            <w:r w:rsidRPr="002B6A3F">
              <w:rPr>
                <w:sz w:val="16"/>
              </w:rPr>
              <w:t>TMT-7S or 6S</w:t>
            </w:r>
          </w:p>
        </w:tc>
        <w:tc>
          <w:tcPr>
            <w:tcW w:w="1584" w:type="dxa"/>
          </w:tcPr>
          <w:p w:rsidR="00E5149D" w:rsidRPr="002B6A3F" w:rsidRDefault="00E5149D">
            <w:pPr>
              <w:rPr>
                <w:sz w:val="16"/>
              </w:rPr>
            </w:pPr>
            <w:r w:rsidRPr="002B6A3F">
              <w:rPr>
                <w:sz w:val="16"/>
              </w:rPr>
              <w:t>7 or 13</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rPr>
                <w:sz w:val="16"/>
              </w:rPr>
            </w:pPr>
          </w:p>
        </w:tc>
        <w:tc>
          <w:tcPr>
            <w:tcW w:w="1584" w:type="dxa"/>
          </w:tcPr>
          <w:p w:rsidR="00E5149D" w:rsidRPr="002B6A3F" w:rsidRDefault="00E5149D">
            <w:pPr>
              <w:rPr>
                <w:sz w:val="16"/>
              </w:rPr>
            </w:pPr>
          </w:p>
        </w:tc>
        <w:tc>
          <w:tcPr>
            <w:tcW w:w="1728" w:type="dxa"/>
          </w:tcPr>
          <w:p w:rsidR="00E5149D" w:rsidRPr="002B6A3F" w:rsidRDefault="00E5149D">
            <w:pPr>
              <w:rPr>
                <w:sz w:val="16"/>
              </w:rPr>
            </w:pPr>
          </w:p>
        </w:tc>
        <w:tc>
          <w:tcPr>
            <w:tcW w:w="1584" w:type="dxa"/>
          </w:tcPr>
          <w:p w:rsidR="00E5149D" w:rsidRPr="002B6A3F" w:rsidRDefault="00E5149D">
            <w:pPr>
              <w:rPr>
                <w:sz w:val="16"/>
              </w:rPr>
            </w:pPr>
          </w:p>
        </w:tc>
        <w:tc>
          <w:tcPr>
            <w:tcW w:w="1584" w:type="dxa"/>
          </w:tcPr>
          <w:p w:rsidR="00E5149D" w:rsidRPr="002B6A3F" w:rsidRDefault="00E5149D">
            <w:pPr>
              <w:rPr>
                <w:sz w:val="16"/>
              </w:rPr>
            </w:pPr>
          </w:p>
        </w:tc>
      </w:tr>
      <w:tr w:rsidR="00E5149D" w:rsidRPr="002B6A3F">
        <w:trPr>
          <w:jc w:val="center"/>
        </w:trPr>
        <w:tc>
          <w:tcPr>
            <w:tcW w:w="1440" w:type="dxa"/>
          </w:tcPr>
          <w:p w:rsidR="00E5149D" w:rsidRPr="002B6A3F" w:rsidRDefault="00E5149D">
            <w:pPr>
              <w:rPr>
                <w:sz w:val="16"/>
              </w:rPr>
            </w:pPr>
            <w:r w:rsidRPr="002B6A3F">
              <w:rPr>
                <w:sz w:val="16"/>
              </w:rPr>
              <w:t>Schlumberger</w:t>
            </w:r>
          </w:p>
        </w:tc>
        <w:tc>
          <w:tcPr>
            <w:tcW w:w="1191" w:type="dxa"/>
          </w:tcPr>
          <w:p w:rsidR="00E5149D" w:rsidRPr="002B6A3F" w:rsidRDefault="00E5149D">
            <w:pPr>
              <w:rPr>
                <w:sz w:val="16"/>
              </w:rPr>
            </w:pPr>
            <w:r w:rsidRPr="002B6A3F">
              <w:rPr>
                <w:sz w:val="16"/>
              </w:rPr>
              <w:t>Bottom Con.</w:t>
            </w:r>
          </w:p>
        </w:tc>
        <w:tc>
          <w:tcPr>
            <w:tcW w:w="1584" w:type="dxa"/>
          </w:tcPr>
          <w:p w:rsidR="00E5149D" w:rsidRPr="002B6A3F" w:rsidRDefault="00E5149D">
            <w:pPr>
              <w:rPr>
                <w:sz w:val="16"/>
              </w:rPr>
            </w:pPr>
            <w:r w:rsidRPr="002B6A3F">
              <w:rPr>
                <w:sz w:val="16"/>
              </w:rPr>
              <w:t>SL5A</w:t>
            </w:r>
          </w:p>
        </w:tc>
        <w:tc>
          <w:tcPr>
            <w:tcW w:w="1728" w:type="dxa"/>
          </w:tcPr>
          <w:p w:rsidR="00E5149D" w:rsidRPr="002B6A3F" w:rsidRDefault="00E5149D">
            <w:pPr>
              <w:rPr>
                <w:sz w:val="16"/>
              </w:rPr>
            </w:pPr>
            <w:r w:rsidRPr="002B6A3F">
              <w:rPr>
                <w:sz w:val="16"/>
              </w:rPr>
              <w:t>SL5DA</w:t>
            </w:r>
          </w:p>
        </w:tc>
        <w:tc>
          <w:tcPr>
            <w:tcW w:w="1584" w:type="dxa"/>
          </w:tcPr>
          <w:p w:rsidR="00E5149D" w:rsidRPr="002B6A3F" w:rsidRDefault="00E5149D">
            <w:pPr>
              <w:rPr>
                <w:sz w:val="16"/>
              </w:rPr>
            </w:pPr>
            <w:r w:rsidRPr="002B6A3F">
              <w:rPr>
                <w:sz w:val="16"/>
              </w:rPr>
              <w:t>-</w:t>
            </w:r>
          </w:p>
        </w:tc>
        <w:tc>
          <w:tcPr>
            <w:tcW w:w="1584" w:type="dxa"/>
          </w:tcPr>
          <w:p w:rsidR="00E5149D" w:rsidRPr="002B6A3F" w:rsidRDefault="00E5149D">
            <w:pP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rPr>
                <w:sz w:val="16"/>
              </w:rPr>
            </w:pPr>
            <w:r w:rsidRPr="002B6A3F">
              <w:rPr>
                <w:sz w:val="16"/>
              </w:rPr>
              <w:t>Socket</w:t>
            </w:r>
          </w:p>
        </w:tc>
        <w:tc>
          <w:tcPr>
            <w:tcW w:w="1584" w:type="dxa"/>
          </w:tcPr>
          <w:p w:rsidR="00E5149D" w:rsidRPr="002B6A3F" w:rsidRDefault="00E5149D">
            <w:pPr>
              <w:rPr>
                <w:sz w:val="16"/>
              </w:rPr>
            </w:pPr>
            <w:r w:rsidRPr="002B6A3F">
              <w:rPr>
                <w:sz w:val="16"/>
              </w:rPr>
              <w:t>SL5S</w:t>
            </w:r>
          </w:p>
        </w:tc>
        <w:tc>
          <w:tcPr>
            <w:tcW w:w="1728" w:type="dxa"/>
          </w:tcPr>
          <w:p w:rsidR="00E5149D" w:rsidRPr="002B6A3F" w:rsidRDefault="00E5149D">
            <w:pPr>
              <w:rPr>
                <w:sz w:val="16"/>
              </w:rPr>
            </w:pPr>
            <w:r w:rsidRPr="002B6A3F">
              <w:rPr>
                <w:sz w:val="16"/>
              </w:rPr>
              <w:t>SL5DS</w:t>
            </w:r>
          </w:p>
        </w:tc>
        <w:tc>
          <w:tcPr>
            <w:tcW w:w="1584" w:type="dxa"/>
          </w:tcPr>
          <w:p w:rsidR="00E5149D" w:rsidRPr="002B6A3F" w:rsidRDefault="00E5149D">
            <w:pPr>
              <w:rPr>
                <w:sz w:val="16"/>
              </w:rPr>
            </w:pPr>
            <w:r w:rsidRPr="002B6A3F">
              <w:rPr>
                <w:sz w:val="16"/>
              </w:rPr>
              <w:t>-</w:t>
            </w:r>
          </w:p>
        </w:tc>
        <w:tc>
          <w:tcPr>
            <w:tcW w:w="1584" w:type="dxa"/>
          </w:tcPr>
          <w:p w:rsidR="00E5149D" w:rsidRPr="002B6A3F" w:rsidRDefault="00E5149D">
            <w:pPr>
              <w:rPr>
                <w:sz w:val="16"/>
              </w:rPr>
            </w:pPr>
            <w:r w:rsidRPr="002B6A3F">
              <w:rPr>
                <w:sz w:val="16"/>
              </w:rPr>
              <w:t>13</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rPr>
                <w:sz w:val="16"/>
              </w:rPr>
            </w:pPr>
          </w:p>
        </w:tc>
        <w:tc>
          <w:tcPr>
            <w:tcW w:w="1584" w:type="dxa"/>
          </w:tcPr>
          <w:p w:rsidR="00E5149D" w:rsidRPr="002B6A3F" w:rsidRDefault="00E5149D">
            <w:pPr>
              <w:rPr>
                <w:sz w:val="16"/>
              </w:rPr>
            </w:pPr>
          </w:p>
        </w:tc>
        <w:tc>
          <w:tcPr>
            <w:tcW w:w="1728" w:type="dxa"/>
          </w:tcPr>
          <w:p w:rsidR="00E5149D" w:rsidRPr="002B6A3F" w:rsidRDefault="00E5149D">
            <w:pPr>
              <w:rPr>
                <w:sz w:val="16"/>
              </w:rPr>
            </w:pPr>
          </w:p>
        </w:tc>
        <w:tc>
          <w:tcPr>
            <w:tcW w:w="1584" w:type="dxa"/>
          </w:tcPr>
          <w:p w:rsidR="00E5149D" w:rsidRPr="002B6A3F" w:rsidRDefault="00E5149D">
            <w:pPr>
              <w:rPr>
                <w:sz w:val="16"/>
              </w:rPr>
            </w:pPr>
          </w:p>
        </w:tc>
        <w:tc>
          <w:tcPr>
            <w:tcW w:w="1584" w:type="dxa"/>
          </w:tcPr>
          <w:p w:rsidR="00E5149D" w:rsidRPr="002B6A3F" w:rsidRDefault="00E5149D">
            <w:pPr>
              <w:rPr>
                <w:sz w:val="16"/>
              </w:rPr>
            </w:pPr>
          </w:p>
        </w:tc>
      </w:tr>
    </w:tbl>
    <w:p w:rsidR="00E5149D" w:rsidRPr="002B6A3F" w:rsidRDefault="00E5149D">
      <w:pPr>
        <w:rPr>
          <w:sz w:val="16"/>
        </w:rPr>
      </w:pPr>
    </w:p>
    <w:p w:rsidR="00E5149D" w:rsidRDefault="00E5149D">
      <w:pPr>
        <w:rPr>
          <w:sz w:val="16"/>
        </w:rPr>
      </w:pPr>
    </w:p>
    <w:p w:rsidR="00C933FC" w:rsidRDefault="00C933FC">
      <w:pPr>
        <w:rPr>
          <w:sz w:val="16"/>
        </w:rPr>
      </w:pPr>
    </w:p>
    <w:p w:rsidR="00C933FC" w:rsidRDefault="00C933FC">
      <w:pPr>
        <w:rPr>
          <w:sz w:val="16"/>
        </w:rPr>
      </w:pPr>
    </w:p>
    <w:p w:rsidR="00C933FC" w:rsidRDefault="00C933FC">
      <w:pPr>
        <w:rPr>
          <w:sz w:val="16"/>
        </w:rPr>
      </w:pPr>
      <w:r>
        <w:rPr>
          <w:sz w:val="16"/>
        </w:rPr>
        <w:br w:type="page"/>
      </w:r>
    </w:p>
    <w:p w:rsidR="00EA29C0" w:rsidRDefault="00EA29C0" w:rsidP="00EA29C0">
      <w:pPr>
        <w:rPr>
          <w:sz w:val="16"/>
        </w:rPr>
      </w:pPr>
      <w:r>
        <w:rPr>
          <w:sz w:val="16"/>
        </w:rPr>
        <w:t>ga-5</w:t>
      </w:r>
    </w:p>
    <w:p w:rsidR="00EA29C0" w:rsidRDefault="00EA29C0" w:rsidP="00EA29C0">
      <w:pPr>
        <w:rPr>
          <w:sz w:val="16"/>
        </w:rPr>
      </w:pPr>
      <w:r>
        <w:rPr>
          <w:sz w:val="16"/>
        </w:rPr>
        <w:t>July 2009</w:t>
      </w:r>
    </w:p>
    <w:p w:rsidR="00EA29C0" w:rsidRDefault="00EA29C0" w:rsidP="00EA29C0">
      <w:pPr>
        <w:rPr>
          <w:sz w:val="16"/>
        </w:rPr>
      </w:pPr>
    </w:p>
    <w:p w:rsidR="00EA29C0" w:rsidRDefault="00EA29C0" w:rsidP="00EA29C0">
      <w:pPr>
        <w:rPr>
          <w:sz w:val="16"/>
        </w:rPr>
      </w:pPr>
    </w:p>
    <w:p w:rsidR="00E5149D" w:rsidRPr="002B6A3F" w:rsidRDefault="00E5149D" w:rsidP="00EA29C0">
      <w:pPr>
        <w:jc w:val="center"/>
        <w:rPr>
          <w:sz w:val="16"/>
        </w:rPr>
      </w:pPr>
      <w:r w:rsidRPr="002B6A3F">
        <w:rPr>
          <w:sz w:val="16"/>
        </w:rPr>
        <w:t>ga - Watthour and watthour-Demand Meters</w:t>
      </w:r>
    </w:p>
    <w:p w:rsidR="00E5149D" w:rsidRPr="002B6A3F" w:rsidRDefault="00E5149D" w:rsidP="00EA29C0">
      <w:pPr>
        <w:jc w:val="center"/>
        <w:rPr>
          <w:sz w:val="16"/>
        </w:rPr>
      </w:pPr>
    </w:p>
    <w:p w:rsidR="00E5149D" w:rsidRPr="002B6A3F" w:rsidRDefault="00E5149D" w:rsidP="00EA29C0">
      <w:pPr>
        <w:pStyle w:val="Heading1"/>
        <w:keepNext w:val="0"/>
      </w:pPr>
      <w:r w:rsidRPr="002B6A3F">
        <w:t>Polyphase - 3 element - 4 wire wye - (120/208) (277/480) volt</w:t>
      </w:r>
    </w:p>
    <w:p w:rsidR="00E5149D" w:rsidRPr="002B6A3F" w:rsidRDefault="00E5149D" w:rsidP="00EA29C0">
      <w:pPr>
        <w:jc w:val="center"/>
        <w:rPr>
          <w:sz w:val="16"/>
        </w:rPr>
      </w:pPr>
    </w:p>
    <w:p w:rsidR="00E5149D" w:rsidRPr="002B6A3F" w:rsidRDefault="00E5149D" w:rsidP="00EA29C0">
      <w:pPr>
        <w:jc w:val="center"/>
        <w:rPr>
          <w:sz w:val="16"/>
        </w:rPr>
      </w:pPr>
      <w:r w:rsidRPr="002B6A3F">
        <w:rPr>
          <w:sz w:val="16"/>
        </w:rPr>
        <w:t>(Classes 100, 200, 10, and 20)</w:t>
      </w:r>
    </w:p>
    <w:p w:rsidR="00E5149D" w:rsidRPr="002B6A3F" w:rsidRDefault="00E5149D">
      <w:pPr>
        <w:rPr>
          <w:sz w:val="16"/>
        </w:rPr>
      </w:pPr>
    </w:p>
    <w:tbl>
      <w:tblPr>
        <w:tblW w:w="0" w:type="auto"/>
        <w:jc w:val="center"/>
        <w:tblLayout w:type="fixed"/>
        <w:tblLook w:val="0000" w:firstRow="0" w:lastRow="0" w:firstColumn="0" w:lastColumn="0" w:noHBand="0" w:noVBand="0"/>
      </w:tblPr>
      <w:tblGrid>
        <w:gridCol w:w="1440"/>
        <w:gridCol w:w="1191"/>
        <w:gridCol w:w="1584"/>
        <w:gridCol w:w="1728"/>
        <w:gridCol w:w="1584"/>
        <w:gridCol w:w="1584"/>
      </w:tblGrid>
      <w:tr w:rsidR="00E5149D" w:rsidRPr="002B6A3F">
        <w:trPr>
          <w:jc w:val="center"/>
        </w:trPr>
        <w:tc>
          <w:tcPr>
            <w:tcW w:w="2631" w:type="dxa"/>
            <w:gridSpan w:val="2"/>
          </w:tcPr>
          <w:p w:rsidR="00E5149D" w:rsidRPr="002B6A3F" w:rsidRDefault="00E5149D">
            <w:pPr>
              <w:rPr>
                <w:sz w:val="16"/>
              </w:rPr>
            </w:pPr>
            <w:r w:rsidRPr="002B6A3F">
              <w:rPr>
                <w:sz w:val="16"/>
                <w:u w:val="single"/>
              </w:rPr>
              <w:t>Self-Contained Types</w:t>
            </w:r>
          </w:p>
        </w:tc>
        <w:tc>
          <w:tcPr>
            <w:tcW w:w="1584"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br/>
              <w:t>Manufacturer</w:t>
            </w:r>
          </w:p>
        </w:tc>
        <w:tc>
          <w:tcPr>
            <w:tcW w:w="1191" w:type="dxa"/>
          </w:tcPr>
          <w:p w:rsidR="00E5149D" w:rsidRPr="002B6A3F" w:rsidRDefault="00E5149D">
            <w:pPr>
              <w:rPr>
                <w:sz w:val="16"/>
              </w:rPr>
            </w:pPr>
            <w:r w:rsidRPr="002B6A3F">
              <w:rPr>
                <w:sz w:val="16"/>
              </w:rPr>
              <w:br/>
              <w:t>Type of Base</w:t>
            </w:r>
          </w:p>
        </w:tc>
        <w:tc>
          <w:tcPr>
            <w:tcW w:w="1584" w:type="dxa"/>
          </w:tcPr>
          <w:p w:rsidR="00E5149D" w:rsidRPr="002B6A3F" w:rsidRDefault="00E5149D">
            <w:pPr>
              <w:jc w:val="center"/>
              <w:rPr>
                <w:sz w:val="16"/>
              </w:rPr>
            </w:pPr>
            <w:r w:rsidRPr="002B6A3F">
              <w:rPr>
                <w:sz w:val="16"/>
              </w:rPr>
              <w:t>Watthour Meter Type</w:t>
            </w:r>
          </w:p>
        </w:tc>
        <w:tc>
          <w:tcPr>
            <w:tcW w:w="1728" w:type="dxa"/>
          </w:tcPr>
          <w:p w:rsidR="00E5149D" w:rsidRPr="002B6A3F" w:rsidRDefault="00E5149D">
            <w:pPr>
              <w:jc w:val="center"/>
              <w:rPr>
                <w:sz w:val="16"/>
              </w:rPr>
            </w:pPr>
            <w:r w:rsidRPr="002B6A3F">
              <w:rPr>
                <w:sz w:val="16"/>
              </w:rPr>
              <w:t>Mechanical Demand</w:t>
            </w:r>
            <w:r w:rsidRPr="002B6A3F">
              <w:rPr>
                <w:sz w:val="16"/>
              </w:rPr>
              <w:br/>
              <w:t>Watthour Type</w:t>
            </w:r>
          </w:p>
        </w:tc>
        <w:tc>
          <w:tcPr>
            <w:tcW w:w="1584" w:type="dxa"/>
          </w:tcPr>
          <w:p w:rsidR="00E5149D" w:rsidRPr="002B6A3F" w:rsidRDefault="00E5149D">
            <w:pPr>
              <w:jc w:val="center"/>
              <w:rPr>
                <w:sz w:val="16"/>
              </w:rPr>
            </w:pPr>
            <w:r w:rsidRPr="002B6A3F">
              <w:rPr>
                <w:sz w:val="16"/>
              </w:rPr>
              <w:t>Thermal Demand</w:t>
            </w:r>
            <w:r w:rsidRPr="002B6A3F">
              <w:rPr>
                <w:sz w:val="16"/>
              </w:rPr>
              <w:br/>
              <w:t>Watthour Type</w:t>
            </w:r>
          </w:p>
        </w:tc>
        <w:tc>
          <w:tcPr>
            <w:tcW w:w="1584" w:type="dxa"/>
          </w:tcPr>
          <w:p w:rsidR="00E5149D" w:rsidRPr="002B6A3F" w:rsidRDefault="00E5149D">
            <w:pPr>
              <w:jc w:val="center"/>
              <w:rPr>
                <w:sz w:val="16"/>
              </w:rPr>
            </w:pPr>
            <w:r w:rsidRPr="002B6A3F">
              <w:rPr>
                <w:sz w:val="16"/>
              </w:rPr>
              <w:t>Number of</w:t>
            </w:r>
            <w:r w:rsidRPr="002B6A3F">
              <w:rPr>
                <w:sz w:val="16"/>
              </w:rPr>
              <w:br/>
              <w:t>Terminals</w:t>
            </w:r>
          </w:p>
        </w:tc>
      </w:tr>
      <w:tr w:rsidR="00E5149D" w:rsidRPr="002B6A3F">
        <w:trPr>
          <w:jc w:val="center"/>
        </w:trPr>
        <w:tc>
          <w:tcPr>
            <w:tcW w:w="1440" w:type="dxa"/>
            <w:tcBorders>
              <w:bottom w:val="single" w:sz="6" w:space="0" w:color="auto"/>
            </w:tcBorders>
          </w:tcPr>
          <w:p w:rsidR="00E5149D" w:rsidRPr="002B6A3F" w:rsidRDefault="00E5149D">
            <w:pPr>
              <w:jc w:val="center"/>
              <w:rPr>
                <w:sz w:val="16"/>
              </w:rPr>
            </w:pPr>
            <w:r w:rsidRPr="002B6A3F">
              <w:rPr>
                <w:sz w:val="16"/>
              </w:rPr>
              <w:t>1</w:t>
            </w:r>
          </w:p>
        </w:tc>
        <w:tc>
          <w:tcPr>
            <w:tcW w:w="1191" w:type="dxa"/>
            <w:tcBorders>
              <w:bottom w:val="single" w:sz="6" w:space="0" w:color="auto"/>
            </w:tcBorders>
          </w:tcPr>
          <w:p w:rsidR="00E5149D" w:rsidRPr="002B6A3F" w:rsidRDefault="00E5149D">
            <w:pPr>
              <w:jc w:val="center"/>
              <w:rPr>
                <w:sz w:val="16"/>
              </w:rPr>
            </w:pPr>
            <w:r w:rsidRPr="002B6A3F">
              <w:rPr>
                <w:sz w:val="16"/>
              </w:rPr>
              <w:t>2</w:t>
            </w:r>
          </w:p>
        </w:tc>
        <w:tc>
          <w:tcPr>
            <w:tcW w:w="1584" w:type="dxa"/>
            <w:tcBorders>
              <w:bottom w:val="single" w:sz="6" w:space="0" w:color="auto"/>
            </w:tcBorders>
          </w:tcPr>
          <w:p w:rsidR="00E5149D" w:rsidRPr="002B6A3F" w:rsidRDefault="00E5149D">
            <w:pPr>
              <w:jc w:val="center"/>
              <w:rPr>
                <w:sz w:val="16"/>
              </w:rPr>
            </w:pPr>
            <w:r w:rsidRPr="002B6A3F">
              <w:rPr>
                <w:sz w:val="16"/>
              </w:rPr>
              <w:t>3</w:t>
            </w:r>
          </w:p>
        </w:tc>
        <w:tc>
          <w:tcPr>
            <w:tcW w:w="1728" w:type="dxa"/>
            <w:tcBorders>
              <w:bottom w:val="single" w:sz="6" w:space="0" w:color="auto"/>
            </w:tcBorders>
          </w:tcPr>
          <w:p w:rsidR="00E5149D" w:rsidRPr="002B6A3F" w:rsidRDefault="00E5149D">
            <w:pPr>
              <w:jc w:val="center"/>
              <w:rPr>
                <w:sz w:val="16"/>
              </w:rPr>
            </w:pPr>
            <w:r w:rsidRPr="002B6A3F">
              <w:rPr>
                <w:sz w:val="16"/>
              </w:rPr>
              <w:t>4</w:t>
            </w:r>
          </w:p>
        </w:tc>
        <w:tc>
          <w:tcPr>
            <w:tcW w:w="1584" w:type="dxa"/>
            <w:tcBorders>
              <w:bottom w:val="single" w:sz="6" w:space="0" w:color="auto"/>
            </w:tcBorders>
          </w:tcPr>
          <w:p w:rsidR="00E5149D" w:rsidRPr="002B6A3F" w:rsidRDefault="00E5149D">
            <w:pPr>
              <w:jc w:val="center"/>
              <w:rPr>
                <w:sz w:val="16"/>
              </w:rPr>
            </w:pPr>
            <w:r w:rsidRPr="002B6A3F">
              <w:rPr>
                <w:sz w:val="16"/>
              </w:rPr>
              <w:t>5</w:t>
            </w:r>
          </w:p>
        </w:tc>
        <w:tc>
          <w:tcPr>
            <w:tcW w:w="1584" w:type="dxa"/>
            <w:tcBorders>
              <w:bottom w:val="single" w:sz="6" w:space="0" w:color="auto"/>
            </w:tcBorders>
          </w:tcPr>
          <w:p w:rsidR="00E5149D" w:rsidRPr="002B6A3F" w:rsidRDefault="00E5149D">
            <w:pPr>
              <w:jc w:val="center"/>
              <w:rPr>
                <w:sz w:val="16"/>
              </w:rPr>
            </w:pPr>
            <w:r w:rsidRPr="002B6A3F">
              <w:rPr>
                <w:sz w:val="16"/>
              </w:rPr>
              <w:t>6</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181E81">
            <w:pPr>
              <w:rPr>
                <w:sz w:val="16"/>
              </w:rPr>
            </w:pPr>
            <w:r w:rsidRPr="002B6A3F">
              <w:rPr>
                <w:sz w:val="16"/>
              </w:rPr>
              <w:t>Elster</w:t>
            </w:r>
          </w:p>
        </w:tc>
        <w:tc>
          <w:tcPr>
            <w:tcW w:w="1191" w:type="dxa"/>
          </w:tcPr>
          <w:p w:rsidR="00E5149D" w:rsidRPr="002B6A3F" w:rsidRDefault="00E5149D">
            <w:pPr>
              <w:jc w:val="center"/>
              <w:rPr>
                <w:sz w:val="16"/>
              </w:rPr>
            </w:pPr>
            <w:r w:rsidRPr="002B6A3F">
              <w:rPr>
                <w:sz w:val="16"/>
              </w:rPr>
              <w:t>Bottom Con.</w:t>
            </w:r>
          </w:p>
        </w:tc>
        <w:tc>
          <w:tcPr>
            <w:tcW w:w="1584" w:type="dxa"/>
          </w:tcPr>
          <w:p w:rsidR="00E5149D" w:rsidRPr="002B6A3F" w:rsidRDefault="00E5149D">
            <w:pPr>
              <w:jc w:val="center"/>
              <w:rPr>
                <w:sz w:val="16"/>
              </w:rPr>
            </w:pPr>
            <w:r w:rsidRPr="002B6A3F">
              <w:rPr>
                <w:sz w:val="16"/>
              </w:rPr>
              <w:t>ABA-3</w:t>
            </w:r>
          </w:p>
        </w:tc>
        <w:tc>
          <w:tcPr>
            <w:tcW w:w="1728"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r w:rsidRPr="002B6A3F">
              <w:rPr>
                <w:sz w:val="16"/>
              </w:rPr>
              <w:t>Socket</w:t>
            </w:r>
          </w:p>
        </w:tc>
        <w:tc>
          <w:tcPr>
            <w:tcW w:w="1584" w:type="dxa"/>
          </w:tcPr>
          <w:p w:rsidR="00E5149D" w:rsidRPr="002B6A3F" w:rsidRDefault="00E5149D">
            <w:pPr>
              <w:jc w:val="center"/>
              <w:rPr>
                <w:sz w:val="16"/>
              </w:rPr>
            </w:pPr>
            <w:r w:rsidRPr="002B6A3F">
              <w:rPr>
                <w:sz w:val="16"/>
              </w:rPr>
              <w:t>ABS-3</w:t>
            </w:r>
          </w:p>
        </w:tc>
        <w:tc>
          <w:tcPr>
            <w:tcW w:w="1728"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7 or 8</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t>General Electric</w:t>
            </w:r>
          </w:p>
        </w:tc>
        <w:tc>
          <w:tcPr>
            <w:tcW w:w="1191" w:type="dxa"/>
          </w:tcPr>
          <w:p w:rsidR="00E5149D" w:rsidRPr="002B6A3F" w:rsidRDefault="00E5149D">
            <w:pPr>
              <w:jc w:val="center"/>
              <w:rPr>
                <w:sz w:val="16"/>
              </w:rPr>
            </w:pPr>
            <w:r w:rsidRPr="002B6A3F">
              <w:rPr>
                <w:sz w:val="16"/>
              </w:rPr>
              <w:t>Bottom Con.</w:t>
            </w:r>
          </w:p>
        </w:tc>
        <w:tc>
          <w:tcPr>
            <w:tcW w:w="1584" w:type="dxa"/>
          </w:tcPr>
          <w:p w:rsidR="00E5149D" w:rsidRPr="002B6A3F" w:rsidRDefault="00E5149D">
            <w:pPr>
              <w:jc w:val="center"/>
              <w:rPr>
                <w:sz w:val="16"/>
              </w:rPr>
            </w:pPr>
            <w:r w:rsidRPr="002B6A3F">
              <w:rPr>
                <w:sz w:val="16"/>
              </w:rPr>
              <w:t>V64A</w:t>
            </w:r>
          </w:p>
        </w:tc>
        <w:tc>
          <w:tcPr>
            <w:tcW w:w="1728" w:type="dxa"/>
          </w:tcPr>
          <w:p w:rsidR="00E5149D" w:rsidRPr="002B6A3F" w:rsidRDefault="00E5149D">
            <w:pPr>
              <w:jc w:val="center"/>
              <w:rPr>
                <w:sz w:val="16"/>
              </w:rPr>
            </w:pPr>
            <w:r w:rsidRPr="002B6A3F">
              <w:rPr>
                <w:sz w:val="16"/>
              </w:rPr>
              <w:t>VM64A</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r w:rsidRPr="002B6A3F">
              <w:rPr>
                <w:sz w:val="16"/>
              </w:rPr>
              <w:t>Socket</w:t>
            </w:r>
          </w:p>
        </w:tc>
        <w:tc>
          <w:tcPr>
            <w:tcW w:w="1584" w:type="dxa"/>
          </w:tcPr>
          <w:p w:rsidR="00E5149D" w:rsidRPr="002B6A3F" w:rsidRDefault="00E5149D">
            <w:pPr>
              <w:jc w:val="center"/>
              <w:rPr>
                <w:sz w:val="16"/>
              </w:rPr>
            </w:pPr>
            <w:r w:rsidRPr="002B6A3F">
              <w:rPr>
                <w:sz w:val="16"/>
              </w:rPr>
              <w:t>V64S</w:t>
            </w:r>
          </w:p>
        </w:tc>
        <w:tc>
          <w:tcPr>
            <w:tcW w:w="1728" w:type="dxa"/>
          </w:tcPr>
          <w:p w:rsidR="00E5149D" w:rsidRPr="002B6A3F" w:rsidRDefault="00E5149D">
            <w:pPr>
              <w:jc w:val="center"/>
              <w:rPr>
                <w:sz w:val="16"/>
              </w:rPr>
            </w:pPr>
            <w:r w:rsidRPr="002B6A3F">
              <w:rPr>
                <w:sz w:val="16"/>
              </w:rPr>
              <w:t>VM64S</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7 or 8</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t>Landis &amp; Gyr</w:t>
            </w:r>
          </w:p>
        </w:tc>
        <w:tc>
          <w:tcPr>
            <w:tcW w:w="1191" w:type="dxa"/>
          </w:tcPr>
          <w:p w:rsidR="00E5149D" w:rsidRPr="002B6A3F" w:rsidRDefault="00E5149D">
            <w:pPr>
              <w:jc w:val="center"/>
              <w:rPr>
                <w:sz w:val="16"/>
              </w:rPr>
            </w:pPr>
            <w:r w:rsidRPr="002B6A3F">
              <w:rPr>
                <w:sz w:val="16"/>
              </w:rPr>
              <w:t>Bottom Con.</w:t>
            </w:r>
          </w:p>
        </w:tc>
        <w:tc>
          <w:tcPr>
            <w:tcW w:w="1584" w:type="dxa"/>
          </w:tcPr>
          <w:p w:rsidR="00E5149D" w:rsidRPr="002B6A3F" w:rsidRDefault="00E5149D">
            <w:pPr>
              <w:jc w:val="center"/>
              <w:rPr>
                <w:sz w:val="16"/>
              </w:rPr>
            </w:pPr>
            <w:r w:rsidRPr="002B6A3F">
              <w:rPr>
                <w:sz w:val="16"/>
              </w:rPr>
              <w:t>-</w:t>
            </w:r>
          </w:p>
        </w:tc>
        <w:tc>
          <w:tcPr>
            <w:tcW w:w="1728"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r w:rsidRPr="002B6A3F">
              <w:rPr>
                <w:sz w:val="16"/>
              </w:rPr>
              <w:t>Socket</w:t>
            </w:r>
          </w:p>
        </w:tc>
        <w:tc>
          <w:tcPr>
            <w:tcW w:w="1584" w:type="dxa"/>
          </w:tcPr>
          <w:p w:rsidR="00E5149D" w:rsidRPr="002B6A3F" w:rsidRDefault="00E5149D">
            <w:pPr>
              <w:jc w:val="center"/>
              <w:rPr>
                <w:sz w:val="16"/>
              </w:rPr>
            </w:pPr>
            <w:r w:rsidRPr="002B6A3F">
              <w:rPr>
                <w:sz w:val="16"/>
              </w:rPr>
              <w:t>MT-16S</w:t>
            </w:r>
          </w:p>
        </w:tc>
        <w:tc>
          <w:tcPr>
            <w:tcW w:w="1728" w:type="dxa"/>
          </w:tcPr>
          <w:p w:rsidR="00E5149D" w:rsidRPr="002B6A3F" w:rsidRDefault="00E5149D">
            <w:pPr>
              <w:jc w:val="center"/>
              <w:rPr>
                <w:sz w:val="16"/>
              </w:rPr>
            </w:pPr>
            <w:r w:rsidRPr="002B6A3F">
              <w:rPr>
                <w:sz w:val="16"/>
              </w:rPr>
              <w:t>BMT-16S</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7</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t>Sangamo</w:t>
            </w:r>
          </w:p>
        </w:tc>
        <w:tc>
          <w:tcPr>
            <w:tcW w:w="1191" w:type="dxa"/>
          </w:tcPr>
          <w:p w:rsidR="00E5149D" w:rsidRPr="002B6A3F" w:rsidRDefault="00E5149D">
            <w:pPr>
              <w:jc w:val="center"/>
              <w:rPr>
                <w:sz w:val="16"/>
              </w:rPr>
            </w:pPr>
            <w:r w:rsidRPr="002B6A3F">
              <w:rPr>
                <w:sz w:val="16"/>
              </w:rPr>
              <w:t>Bottom Con.</w:t>
            </w:r>
          </w:p>
        </w:tc>
        <w:tc>
          <w:tcPr>
            <w:tcW w:w="1584" w:type="dxa"/>
          </w:tcPr>
          <w:p w:rsidR="00E5149D" w:rsidRPr="002B6A3F" w:rsidRDefault="00E5149D">
            <w:pPr>
              <w:jc w:val="center"/>
              <w:rPr>
                <w:sz w:val="16"/>
              </w:rPr>
            </w:pPr>
            <w:r w:rsidRPr="002B6A3F">
              <w:rPr>
                <w:sz w:val="16"/>
              </w:rPr>
              <w:t>S4A</w:t>
            </w:r>
          </w:p>
        </w:tc>
        <w:tc>
          <w:tcPr>
            <w:tcW w:w="1728" w:type="dxa"/>
          </w:tcPr>
          <w:p w:rsidR="00E5149D" w:rsidRPr="002B6A3F" w:rsidRDefault="00E5149D">
            <w:pPr>
              <w:jc w:val="center"/>
              <w:rPr>
                <w:sz w:val="16"/>
              </w:rPr>
            </w:pPr>
            <w:r w:rsidRPr="002B6A3F">
              <w:rPr>
                <w:sz w:val="16"/>
              </w:rPr>
              <w:t>S4DA</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r w:rsidRPr="002B6A3F">
              <w:rPr>
                <w:sz w:val="16"/>
              </w:rPr>
              <w:t>Socket</w:t>
            </w:r>
          </w:p>
        </w:tc>
        <w:tc>
          <w:tcPr>
            <w:tcW w:w="1584" w:type="dxa"/>
          </w:tcPr>
          <w:p w:rsidR="00E5149D" w:rsidRPr="002B6A3F" w:rsidRDefault="00E5149D">
            <w:pPr>
              <w:jc w:val="center"/>
              <w:rPr>
                <w:sz w:val="16"/>
              </w:rPr>
            </w:pPr>
            <w:r w:rsidRPr="002B6A3F">
              <w:rPr>
                <w:sz w:val="16"/>
              </w:rPr>
              <w:t>S4S</w:t>
            </w:r>
          </w:p>
        </w:tc>
        <w:tc>
          <w:tcPr>
            <w:tcW w:w="1728" w:type="dxa"/>
          </w:tcPr>
          <w:p w:rsidR="00E5149D" w:rsidRPr="002B6A3F" w:rsidRDefault="00E5149D">
            <w:pPr>
              <w:jc w:val="center"/>
              <w:rPr>
                <w:sz w:val="16"/>
              </w:rPr>
            </w:pPr>
            <w:r w:rsidRPr="002B6A3F">
              <w:rPr>
                <w:sz w:val="16"/>
              </w:rPr>
              <w:t>S4DS</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7 or 8</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u w:val="single"/>
              </w:rPr>
              <w:t>Transformer Rated Types</w:t>
            </w:r>
          </w:p>
        </w:tc>
        <w:tc>
          <w:tcPr>
            <w:tcW w:w="1191"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D02A8">
            <w:pPr>
              <w:rPr>
                <w:sz w:val="16"/>
              </w:rPr>
            </w:pPr>
            <w:r w:rsidRPr="002B6A3F">
              <w:rPr>
                <w:sz w:val="16"/>
              </w:rPr>
              <w:t>Elster</w:t>
            </w:r>
          </w:p>
        </w:tc>
        <w:tc>
          <w:tcPr>
            <w:tcW w:w="1191" w:type="dxa"/>
          </w:tcPr>
          <w:p w:rsidR="00E5149D" w:rsidRPr="002B6A3F" w:rsidRDefault="00E5149D">
            <w:pPr>
              <w:jc w:val="center"/>
              <w:rPr>
                <w:sz w:val="16"/>
              </w:rPr>
            </w:pPr>
            <w:r w:rsidRPr="002B6A3F">
              <w:rPr>
                <w:sz w:val="16"/>
              </w:rPr>
              <w:t>Bottom Con.</w:t>
            </w:r>
          </w:p>
        </w:tc>
        <w:tc>
          <w:tcPr>
            <w:tcW w:w="1584" w:type="dxa"/>
          </w:tcPr>
          <w:p w:rsidR="00E5149D" w:rsidRPr="002B6A3F" w:rsidRDefault="00E5149D">
            <w:pPr>
              <w:jc w:val="center"/>
              <w:rPr>
                <w:sz w:val="16"/>
              </w:rPr>
            </w:pPr>
            <w:r w:rsidRPr="002B6A3F">
              <w:rPr>
                <w:sz w:val="16"/>
              </w:rPr>
              <w:t>ABA-3</w:t>
            </w:r>
          </w:p>
        </w:tc>
        <w:tc>
          <w:tcPr>
            <w:tcW w:w="1728"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r w:rsidRPr="002B6A3F">
              <w:rPr>
                <w:sz w:val="16"/>
              </w:rPr>
              <w:t>Socket</w:t>
            </w:r>
          </w:p>
        </w:tc>
        <w:tc>
          <w:tcPr>
            <w:tcW w:w="1584" w:type="dxa"/>
          </w:tcPr>
          <w:p w:rsidR="00E5149D" w:rsidRPr="002B6A3F" w:rsidRDefault="00E5149D">
            <w:pPr>
              <w:jc w:val="center"/>
              <w:rPr>
                <w:sz w:val="16"/>
              </w:rPr>
            </w:pPr>
            <w:r w:rsidRPr="002B6A3F">
              <w:rPr>
                <w:sz w:val="16"/>
              </w:rPr>
              <w:t>ABS-3</w:t>
            </w:r>
          </w:p>
        </w:tc>
        <w:tc>
          <w:tcPr>
            <w:tcW w:w="1728"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t>General Electric</w:t>
            </w:r>
          </w:p>
        </w:tc>
        <w:tc>
          <w:tcPr>
            <w:tcW w:w="1191" w:type="dxa"/>
          </w:tcPr>
          <w:p w:rsidR="00E5149D" w:rsidRPr="002B6A3F" w:rsidRDefault="00E5149D">
            <w:pPr>
              <w:jc w:val="center"/>
              <w:rPr>
                <w:sz w:val="16"/>
              </w:rPr>
            </w:pPr>
            <w:r w:rsidRPr="002B6A3F">
              <w:rPr>
                <w:sz w:val="16"/>
              </w:rPr>
              <w:t>Bottom Con.</w:t>
            </w:r>
          </w:p>
        </w:tc>
        <w:tc>
          <w:tcPr>
            <w:tcW w:w="1584" w:type="dxa"/>
          </w:tcPr>
          <w:p w:rsidR="00E5149D" w:rsidRPr="002B6A3F" w:rsidRDefault="00E5149D">
            <w:pPr>
              <w:jc w:val="center"/>
              <w:rPr>
                <w:sz w:val="16"/>
              </w:rPr>
            </w:pPr>
            <w:r w:rsidRPr="002B6A3F">
              <w:rPr>
                <w:sz w:val="16"/>
              </w:rPr>
              <w:t>V64A</w:t>
            </w:r>
          </w:p>
        </w:tc>
        <w:tc>
          <w:tcPr>
            <w:tcW w:w="1728" w:type="dxa"/>
          </w:tcPr>
          <w:p w:rsidR="00E5149D" w:rsidRPr="002B6A3F" w:rsidRDefault="00E5149D">
            <w:pPr>
              <w:jc w:val="center"/>
              <w:rPr>
                <w:sz w:val="16"/>
              </w:rPr>
            </w:pPr>
            <w:r w:rsidRPr="002B6A3F">
              <w:rPr>
                <w:sz w:val="16"/>
              </w:rPr>
              <w:t>VM64A</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r w:rsidRPr="002B6A3F">
              <w:rPr>
                <w:sz w:val="16"/>
              </w:rPr>
              <w:t>Socket</w:t>
            </w:r>
          </w:p>
        </w:tc>
        <w:tc>
          <w:tcPr>
            <w:tcW w:w="1584" w:type="dxa"/>
          </w:tcPr>
          <w:p w:rsidR="00E5149D" w:rsidRPr="002B6A3F" w:rsidRDefault="00E5149D">
            <w:pPr>
              <w:jc w:val="center"/>
              <w:rPr>
                <w:sz w:val="16"/>
              </w:rPr>
            </w:pPr>
            <w:r w:rsidRPr="002B6A3F">
              <w:rPr>
                <w:sz w:val="16"/>
              </w:rPr>
              <w:t>V64S</w:t>
            </w:r>
          </w:p>
        </w:tc>
        <w:tc>
          <w:tcPr>
            <w:tcW w:w="1728" w:type="dxa"/>
          </w:tcPr>
          <w:p w:rsidR="00E5149D" w:rsidRPr="002B6A3F" w:rsidRDefault="00E5149D">
            <w:pPr>
              <w:jc w:val="center"/>
              <w:rPr>
                <w:sz w:val="16"/>
              </w:rPr>
            </w:pPr>
            <w:r w:rsidRPr="002B6A3F">
              <w:rPr>
                <w:sz w:val="16"/>
              </w:rPr>
              <w:t>VM64S</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13</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t>Landis &amp; Gyr</w:t>
            </w:r>
          </w:p>
        </w:tc>
        <w:tc>
          <w:tcPr>
            <w:tcW w:w="1191" w:type="dxa"/>
          </w:tcPr>
          <w:p w:rsidR="00E5149D" w:rsidRPr="002B6A3F" w:rsidRDefault="00E5149D">
            <w:pPr>
              <w:jc w:val="center"/>
              <w:rPr>
                <w:sz w:val="16"/>
              </w:rPr>
            </w:pPr>
            <w:r w:rsidRPr="002B6A3F">
              <w:rPr>
                <w:sz w:val="16"/>
              </w:rPr>
              <w:t>Bottom Con.</w:t>
            </w:r>
          </w:p>
        </w:tc>
        <w:tc>
          <w:tcPr>
            <w:tcW w:w="1584" w:type="dxa"/>
          </w:tcPr>
          <w:p w:rsidR="00E5149D" w:rsidRPr="002B6A3F" w:rsidRDefault="00E5149D">
            <w:pPr>
              <w:jc w:val="center"/>
              <w:rPr>
                <w:sz w:val="16"/>
              </w:rPr>
            </w:pPr>
            <w:r w:rsidRPr="002B6A3F">
              <w:rPr>
                <w:sz w:val="16"/>
              </w:rPr>
              <w:t>MT-9A</w:t>
            </w:r>
          </w:p>
        </w:tc>
        <w:tc>
          <w:tcPr>
            <w:tcW w:w="1728" w:type="dxa"/>
          </w:tcPr>
          <w:p w:rsidR="00E5149D" w:rsidRPr="002B6A3F" w:rsidRDefault="00E5149D">
            <w:pPr>
              <w:jc w:val="center"/>
              <w:rPr>
                <w:sz w:val="16"/>
              </w:rPr>
            </w:pPr>
            <w:r w:rsidRPr="002B6A3F">
              <w:rPr>
                <w:sz w:val="16"/>
              </w:rPr>
              <w:t>BMT-9A</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12</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r w:rsidRPr="002B6A3F">
              <w:rPr>
                <w:sz w:val="16"/>
              </w:rPr>
              <w:t>Socket</w:t>
            </w:r>
          </w:p>
        </w:tc>
        <w:tc>
          <w:tcPr>
            <w:tcW w:w="1584" w:type="dxa"/>
          </w:tcPr>
          <w:p w:rsidR="00E5149D" w:rsidRPr="002B6A3F" w:rsidRDefault="00E5149D">
            <w:pPr>
              <w:jc w:val="center"/>
              <w:rPr>
                <w:sz w:val="16"/>
              </w:rPr>
            </w:pPr>
            <w:r w:rsidRPr="002B6A3F">
              <w:rPr>
                <w:sz w:val="16"/>
              </w:rPr>
              <w:t>MT-9S or 10S</w:t>
            </w:r>
          </w:p>
        </w:tc>
        <w:tc>
          <w:tcPr>
            <w:tcW w:w="1728" w:type="dxa"/>
          </w:tcPr>
          <w:p w:rsidR="00E5149D" w:rsidRPr="002B6A3F" w:rsidRDefault="00E5149D">
            <w:pPr>
              <w:jc w:val="center"/>
              <w:rPr>
                <w:sz w:val="16"/>
              </w:rPr>
            </w:pPr>
            <w:r w:rsidRPr="002B6A3F">
              <w:rPr>
                <w:sz w:val="16"/>
              </w:rPr>
              <w:t>BMT-9S or 10S</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13</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r w:rsidR="00E5149D" w:rsidRPr="002B6A3F">
        <w:trPr>
          <w:jc w:val="center"/>
        </w:trPr>
        <w:tc>
          <w:tcPr>
            <w:tcW w:w="1440" w:type="dxa"/>
          </w:tcPr>
          <w:p w:rsidR="00E5149D" w:rsidRPr="002B6A3F" w:rsidRDefault="00E5149D">
            <w:pPr>
              <w:rPr>
                <w:sz w:val="16"/>
              </w:rPr>
            </w:pPr>
            <w:r w:rsidRPr="002B6A3F">
              <w:rPr>
                <w:sz w:val="16"/>
              </w:rPr>
              <w:t>Sangamo</w:t>
            </w:r>
          </w:p>
        </w:tc>
        <w:tc>
          <w:tcPr>
            <w:tcW w:w="1191" w:type="dxa"/>
          </w:tcPr>
          <w:p w:rsidR="00E5149D" w:rsidRPr="002B6A3F" w:rsidRDefault="00E5149D">
            <w:pPr>
              <w:jc w:val="center"/>
              <w:rPr>
                <w:sz w:val="16"/>
              </w:rPr>
            </w:pPr>
            <w:r w:rsidRPr="002B6A3F">
              <w:rPr>
                <w:sz w:val="16"/>
              </w:rPr>
              <w:t>Bottom Con.</w:t>
            </w:r>
          </w:p>
        </w:tc>
        <w:tc>
          <w:tcPr>
            <w:tcW w:w="1584" w:type="dxa"/>
          </w:tcPr>
          <w:p w:rsidR="00E5149D" w:rsidRPr="002B6A3F" w:rsidRDefault="00E5149D">
            <w:pPr>
              <w:jc w:val="center"/>
              <w:rPr>
                <w:sz w:val="16"/>
              </w:rPr>
            </w:pPr>
            <w:r w:rsidRPr="002B6A3F">
              <w:rPr>
                <w:sz w:val="16"/>
              </w:rPr>
              <w:t>SL4A</w:t>
            </w:r>
          </w:p>
        </w:tc>
        <w:tc>
          <w:tcPr>
            <w:tcW w:w="1728" w:type="dxa"/>
          </w:tcPr>
          <w:p w:rsidR="00E5149D" w:rsidRPr="002B6A3F" w:rsidRDefault="00E5149D">
            <w:pPr>
              <w:jc w:val="center"/>
              <w:rPr>
                <w:sz w:val="16"/>
              </w:rPr>
            </w:pPr>
            <w:r w:rsidRPr="002B6A3F">
              <w:rPr>
                <w:sz w:val="16"/>
              </w:rPr>
              <w:t>SL4DA</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r w:rsidRPr="002B6A3F">
              <w:rPr>
                <w:sz w:val="16"/>
              </w:rPr>
              <w:t>Socket</w:t>
            </w:r>
          </w:p>
        </w:tc>
        <w:tc>
          <w:tcPr>
            <w:tcW w:w="1584" w:type="dxa"/>
          </w:tcPr>
          <w:p w:rsidR="00E5149D" w:rsidRPr="002B6A3F" w:rsidRDefault="00E5149D">
            <w:pPr>
              <w:jc w:val="center"/>
              <w:rPr>
                <w:sz w:val="16"/>
              </w:rPr>
            </w:pPr>
            <w:r w:rsidRPr="002B6A3F">
              <w:rPr>
                <w:sz w:val="16"/>
              </w:rPr>
              <w:t>SL4S</w:t>
            </w:r>
          </w:p>
        </w:tc>
        <w:tc>
          <w:tcPr>
            <w:tcW w:w="1728" w:type="dxa"/>
          </w:tcPr>
          <w:p w:rsidR="00E5149D" w:rsidRPr="002B6A3F" w:rsidRDefault="00E5149D">
            <w:pPr>
              <w:jc w:val="center"/>
              <w:rPr>
                <w:sz w:val="16"/>
              </w:rPr>
            </w:pPr>
            <w:r w:rsidRPr="002B6A3F">
              <w:rPr>
                <w:sz w:val="16"/>
              </w:rPr>
              <w:t>SL4DS</w:t>
            </w:r>
          </w:p>
        </w:tc>
        <w:tc>
          <w:tcPr>
            <w:tcW w:w="1584" w:type="dxa"/>
          </w:tcPr>
          <w:p w:rsidR="00E5149D" w:rsidRPr="002B6A3F" w:rsidRDefault="00E5149D">
            <w:pPr>
              <w:jc w:val="center"/>
              <w:rPr>
                <w:sz w:val="16"/>
              </w:rPr>
            </w:pPr>
            <w:r w:rsidRPr="002B6A3F">
              <w:rPr>
                <w:sz w:val="16"/>
              </w:rPr>
              <w:t>-</w:t>
            </w:r>
          </w:p>
        </w:tc>
        <w:tc>
          <w:tcPr>
            <w:tcW w:w="1584" w:type="dxa"/>
          </w:tcPr>
          <w:p w:rsidR="00E5149D" w:rsidRPr="002B6A3F" w:rsidRDefault="00E5149D">
            <w:pPr>
              <w:jc w:val="center"/>
              <w:rPr>
                <w:sz w:val="16"/>
              </w:rPr>
            </w:pPr>
            <w:r w:rsidRPr="002B6A3F">
              <w:rPr>
                <w:sz w:val="16"/>
              </w:rPr>
              <w:t>13</w:t>
            </w:r>
          </w:p>
        </w:tc>
      </w:tr>
      <w:tr w:rsidR="00E5149D" w:rsidRPr="002B6A3F">
        <w:trPr>
          <w:jc w:val="center"/>
        </w:trPr>
        <w:tc>
          <w:tcPr>
            <w:tcW w:w="1440" w:type="dxa"/>
          </w:tcPr>
          <w:p w:rsidR="00E5149D" w:rsidRPr="002B6A3F" w:rsidRDefault="00E5149D">
            <w:pPr>
              <w:rPr>
                <w:sz w:val="16"/>
              </w:rPr>
            </w:pPr>
          </w:p>
        </w:tc>
        <w:tc>
          <w:tcPr>
            <w:tcW w:w="1191"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728" w:type="dxa"/>
          </w:tcPr>
          <w:p w:rsidR="00E5149D" w:rsidRPr="002B6A3F" w:rsidRDefault="00E5149D">
            <w:pPr>
              <w:jc w:val="center"/>
              <w:rPr>
                <w:sz w:val="16"/>
              </w:rPr>
            </w:pPr>
          </w:p>
        </w:tc>
        <w:tc>
          <w:tcPr>
            <w:tcW w:w="1584" w:type="dxa"/>
          </w:tcPr>
          <w:p w:rsidR="00E5149D" w:rsidRPr="002B6A3F" w:rsidRDefault="00E5149D">
            <w:pPr>
              <w:jc w:val="center"/>
              <w:rPr>
                <w:sz w:val="16"/>
              </w:rPr>
            </w:pPr>
          </w:p>
        </w:tc>
        <w:tc>
          <w:tcPr>
            <w:tcW w:w="1584" w:type="dxa"/>
          </w:tcPr>
          <w:p w:rsidR="00E5149D" w:rsidRPr="002B6A3F" w:rsidRDefault="00E5149D">
            <w:pPr>
              <w:jc w:val="center"/>
              <w:rPr>
                <w:sz w:val="16"/>
              </w:rPr>
            </w:pPr>
          </w:p>
        </w:tc>
      </w:tr>
    </w:tbl>
    <w:p w:rsidR="00E5149D" w:rsidRPr="002B6A3F" w:rsidRDefault="00E5149D">
      <w:pPr>
        <w:rPr>
          <w:sz w:val="16"/>
        </w:rPr>
      </w:pPr>
    </w:p>
    <w:p w:rsidR="00E5149D" w:rsidRDefault="00E5149D">
      <w:pPr>
        <w:rPr>
          <w:sz w:val="16"/>
        </w:rPr>
      </w:pPr>
    </w:p>
    <w:p w:rsidR="00EA29C0" w:rsidRPr="002B6A3F" w:rsidRDefault="00EA29C0">
      <w:pPr>
        <w:rPr>
          <w:sz w:val="16"/>
        </w:rPr>
      </w:pPr>
    </w:p>
    <w:p w:rsidR="00E5149D" w:rsidRPr="002B6A3F" w:rsidRDefault="00E5149D"/>
    <w:p w:rsidR="00E5149D" w:rsidRPr="002B6A3F" w:rsidRDefault="00E5149D">
      <w:pPr>
        <w:rPr>
          <w:sz w:val="16"/>
        </w:rPr>
        <w:sectPr w:rsidR="00E5149D" w:rsidRPr="002B6A3F" w:rsidSect="00C933FC">
          <w:footnotePr>
            <w:numRestart w:val="eachSect"/>
          </w:footnotePr>
          <w:pgSz w:w="15840" w:h="12240" w:orient="landscape" w:code="1"/>
          <w:pgMar w:top="720" w:right="720" w:bottom="720" w:left="720" w:header="432" w:footer="720" w:gutter="0"/>
          <w:cols w:space="720"/>
        </w:sectPr>
      </w:pPr>
    </w:p>
    <w:p w:rsidR="00E5149D" w:rsidRPr="002B6A3F" w:rsidRDefault="00E5149D" w:rsidP="008B646B">
      <w:pPr>
        <w:pStyle w:val="HEADINGLEFT"/>
      </w:pPr>
      <w:r w:rsidRPr="002B6A3F">
        <w:tab/>
        <w:t>ga-6</w:t>
      </w:r>
    </w:p>
    <w:p w:rsidR="00E5149D" w:rsidRPr="002B6A3F" w:rsidRDefault="00E5149D" w:rsidP="008B646B">
      <w:pPr>
        <w:pStyle w:val="HEADINGLEFT"/>
      </w:pPr>
      <w:r w:rsidRPr="002B6A3F">
        <w:tab/>
      </w:r>
      <w:r w:rsidR="00EE1E78" w:rsidRPr="002B6A3F">
        <w:t xml:space="preserve">July </w:t>
      </w:r>
      <w:r w:rsidR="002B6A3F" w:rsidRPr="002B6A3F">
        <w:t>2009</w:t>
      </w:r>
    </w:p>
    <w:p w:rsidR="00E5149D" w:rsidRPr="002B6A3F" w:rsidRDefault="00E5149D" w:rsidP="005E0402">
      <w:pPr>
        <w:pStyle w:val="HEADINGRIGHT"/>
      </w:pPr>
    </w:p>
    <w:p w:rsidR="00E5149D" w:rsidRPr="002B6A3F" w:rsidRDefault="00E5149D" w:rsidP="00FA1403">
      <w:pPr>
        <w:pStyle w:val="HEADINGLEFT"/>
      </w:pPr>
    </w:p>
    <w:p w:rsidR="00E5149D" w:rsidRPr="002B6A3F" w:rsidRDefault="00E5149D">
      <w:pPr>
        <w:tabs>
          <w:tab w:val="left" w:pos="2520"/>
          <w:tab w:val="left" w:pos="5040"/>
          <w:tab w:val="left" w:pos="7560"/>
        </w:tabs>
        <w:jc w:val="center"/>
      </w:pPr>
      <w:r w:rsidRPr="002B6A3F">
        <w:t>ga - Meters, Min/Max Indicating</w:t>
      </w:r>
    </w:p>
    <w:p w:rsidR="00E5149D" w:rsidRPr="002B6A3F" w:rsidRDefault="00E5149D">
      <w:pPr>
        <w:tabs>
          <w:tab w:val="left" w:pos="2520"/>
          <w:tab w:val="left" w:pos="5040"/>
          <w:tab w:val="left" w:pos="7560"/>
        </w:tabs>
      </w:pPr>
    </w:p>
    <w:p w:rsidR="00E5149D" w:rsidRPr="002B6A3F" w:rsidRDefault="00E5149D">
      <w:pPr>
        <w:tabs>
          <w:tab w:val="left" w:pos="2520"/>
          <w:tab w:val="left" w:pos="5040"/>
          <w:tab w:val="left" w:pos="7560"/>
        </w:tabs>
      </w:pPr>
    </w:p>
    <w:p w:rsidR="00E5149D" w:rsidRPr="002B6A3F" w:rsidRDefault="00E5149D">
      <w:pPr>
        <w:tabs>
          <w:tab w:val="left" w:pos="2520"/>
          <w:tab w:val="left" w:pos="5040"/>
          <w:tab w:val="left" w:pos="7560"/>
        </w:tabs>
        <w:jc w:val="center"/>
        <w:outlineLvl w:val="0"/>
      </w:pPr>
      <w:r w:rsidRPr="002B6A3F">
        <w:rPr>
          <w:u w:val="single"/>
        </w:rPr>
        <w:t>Ammeters Indicating</w:t>
      </w:r>
    </w:p>
    <w:p w:rsidR="00E5149D" w:rsidRPr="002B6A3F" w:rsidRDefault="00E5149D">
      <w:pPr>
        <w:tabs>
          <w:tab w:val="left" w:pos="2520"/>
          <w:tab w:val="left" w:pos="5040"/>
          <w:tab w:val="left" w:pos="7560"/>
        </w:tabs>
      </w:pPr>
    </w:p>
    <w:tbl>
      <w:tblPr>
        <w:tblW w:w="0" w:type="auto"/>
        <w:jc w:val="center"/>
        <w:tblLayout w:type="fixed"/>
        <w:tblLook w:val="0000" w:firstRow="0" w:lastRow="0" w:firstColumn="0" w:lastColumn="0" w:noHBand="0" w:noVBand="0"/>
      </w:tblPr>
      <w:tblGrid>
        <w:gridCol w:w="2520"/>
        <w:gridCol w:w="2520"/>
        <w:gridCol w:w="2520"/>
      </w:tblGrid>
      <w:tr w:rsidR="00E5149D" w:rsidRPr="002B6A3F">
        <w:trPr>
          <w:jc w:val="center"/>
        </w:trPr>
        <w:tc>
          <w:tcPr>
            <w:tcW w:w="2520" w:type="dxa"/>
          </w:tcPr>
          <w:p w:rsidR="00E5149D" w:rsidRPr="002B6A3F" w:rsidRDefault="00E5149D">
            <w:pPr>
              <w:pBdr>
                <w:bottom w:val="single" w:sz="6" w:space="1" w:color="auto"/>
              </w:pBdr>
            </w:pPr>
            <w:r w:rsidRPr="002B6A3F">
              <w:t>Manufacturer</w:t>
            </w:r>
          </w:p>
        </w:tc>
        <w:tc>
          <w:tcPr>
            <w:tcW w:w="2520" w:type="dxa"/>
          </w:tcPr>
          <w:p w:rsidR="00E5149D" w:rsidRPr="002B6A3F" w:rsidRDefault="00E5149D">
            <w:pPr>
              <w:pBdr>
                <w:bottom w:val="single" w:sz="6" w:space="1" w:color="auto"/>
              </w:pBdr>
              <w:jc w:val="center"/>
            </w:pPr>
            <w:r w:rsidRPr="002B6A3F">
              <w:t>Type</w:t>
            </w:r>
          </w:p>
        </w:tc>
        <w:tc>
          <w:tcPr>
            <w:tcW w:w="2520" w:type="dxa"/>
          </w:tcPr>
          <w:p w:rsidR="00E5149D" w:rsidRPr="002B6A3F" w:rsidRDefault="00E5149D">
            <w:pPr>
              <w:pBdr>
                <w:bottom w:val="single" w:sz="6" w:space="1" w:color="auto"/>
              </w:pBdr>
              <w:jc w:val="center"/>
            </w:pPr>
            <w:r w:rsidRPr="002B6A3F">
              <w:t>Description</w:t>
            </w:r>
          </w:p>
        </w:tc>
      </w:tr>
      <w:tr w:rsidR="00E5149D" w:rsidRPr="002B6A3F">
        <w:trPr>
          <w:jc w:val="center"/>
        </w:trPr>
        <w:tc>
          <w:tcPr>
            <w:tcW w:w="2520" w:type="dxa"/>
          </w:tcPr>
          <w:p w:rsidR="00E5149D" w:rsidRPr="002B6A3F" w:rsidRDefault="00E5149D"/>
        </w:tc>
        <w:tc>
          <w:tcPr>
            <w:tcW w:w="2520" w:type="dxa"/>
          </w:tcPr>
          <w:p w:rsidR="00E5149D" w:rsidRPr="002B6A3F" w:rsidRDefault="00E5149D">
            <w:pPr>
              <w:jc w:val="center"/>
            </w:pPr>
          </w:p>
        </w:tc>
        <w:tc>
          <w:tcPr>
            <w:tcW w:w="2520" w:type="dxa"/>
          </w:tcPr>
          <w:p w:rsidR="00E5149D" w:rsidRPr="002B6A3F" w:rsidRDefault="00E5149D">
            <w:pPr>
              <w:jc w:val="center"/>
            </w:pPr>
          </w:p>
        </w:tc>
      </w:tr>
      <w:tr w:rsidR="00E5149D" w:rsidRPr="002B6A3F">
        <w:trPr>
          <w:jc w:val="center"/>
        </w:trPr>
        <w:tc>
          <w:tcPr>
            <w:tcW w:w="2520" w:type="dxa"/>
          </w:tcPr>
          <w:p w:rsidR="00E5149D" w:rsidRPr="002B6A3F" w:rsidRDefault="00E5149D">
            <w:r w:rsidRPr="002B6A3F">
              <w:t>Biddle</w:t>
            </w:r>
          </w:p>
        </w:tc>
        <w:tc>
          <w:tcPr>
            <w:tcW w:w="2520" w:type="dxa"/>
          </w:tcPr>
          <w:p w:rsidR="00E5149D" w:rsidRPr="002B6A3F" w:rsidRDefault="00E5149D">
            <w:pPr>
              <w:jc w:val="center"/>
            </w:pPr>
            <w:r w:rsidRPr="002B6A3F">
              <w:t>50,000 Series</w:t>
            </w:r>
          </w:p>
        </w:tc>
        <w:tc>
          <w:tcPr>
            <w:tcW w:w="2520" w:type="dxa"/>
          </w:tcPr>
          <w:p w:rsidR="00E5149D" w:rsidRPr="002B6A3F" w:rsidRDefault="00E5149D">
            <w:pPr>
              <w:jc w:val="center"/>
            </w:pPr>
            <w:r w:rsidRPr="002B6A3F">
              <w:t>Thermal, Max Pointer</w:t>
            </w:r>
          </w:p>
        </w:tc>
      </w:tr>
      <w:tr w:rsidR="00E5149D" w:rsidRPr="002B6A3F">
        <w:trPr>
          <w:jc w:val="center"/>
        </w:trPr>
        <w:tc>
          <w:tcPr>
            <w:tcW w:w="2520" w:type="dxa"/>
          </w:tcPr>
          <w:p w:rsidR="00E5149D" w:rsidRPr="002B6A3F" w:rsidRDefault="00E5149D"/>
        </w:tc>
        <w:tc>
          <w:tcPr>
            <w:tcW w:w="2520" w:type="dxa"/>
          </w:tcPr>
          <w:p w:rsidR="00E5149D" w:rsidRPr="002B6A3F" w:rsidRDefault="00E5149D">
            <w:pPr>
              <w:jc w:val="center"/>
            </w:pPr>
          </w:p>
        </w:tc>
        <w:tc>
          <w:tcPr>
            <w:tcW w:w="2520" w:type="dxa"/>
          </w:tcPr>
          <w:p w:rsidR="00E5149D" w:rsidRPr="002B6A3F" w:rsidRDefault="00E5149D">
            <w:pPr>
              <w:jc w:val="center"/>
            </w:pPr>
          </w:p>
        </w:tc>
      </w:tr>
      <w:tr w:rsidR="00E5149D" w:rsidRPr="002B6A3F">
        <w:trPr>
          <w:jc w:val="center"/>
        </w:trPr>
        <w:tc>
          <w:tcPr>
            <w:tcW w:w="2520" w:type="dxa"/>
          </w:tcPr>
          <w:p w:rsidR="00E5149D" w:rsidRPr="002B6A3F" w:rsidRDefault="00E5149D">
            <w:r w:rsidRPr="002B6A3F">
              <w:t>Demico</w:t>
            </w:r>
          </w:p>
        </w:tc>
        <w:tc>
          <w:tcPr>
            <w:tcW w:w="2520" w:type="dxa"/>
          </w:tcPr>
          <w:p w:rsidR="00E5149D" w:rsidRPr="002B6A3F" w:rsidRDefault="00E5149D">
            <w:pPr>
              <w:jc w:val="center"/>
            </w:pPr>
            <w:r w:rsidRPr="002B6A3F">
              <w:t>AD121R</w:t>
            </w:r>
          </w:p>
        </w:tc>
        <w:tc>
          <w:tcPr>
            <w:tcW w:w="2520" w:type="dxa"/>
          </w:tcPr>
          <w:p w:rsidR="00E5149D" w:rsidRPr="002B6A3F" w:rsidRDefault="00E5149D">
            <w:pPr>
              <w:jc w:val="center"/>
              <w:rPr>
                <w:lang w:val="sv-SE"/>
              </w:rPr>
            </w:pPr>
            <w:r w:rsidRPr="002B6A3F">
              <w:rPr>
                <w:lang w:val="sv-SE"/>
              </w:rPr>
              <w:t>Digital min/max ampere demand meter</w:t>
            </w:r>
          </w:p>
        </w:tc>
      </w:tr>
      <w:tr w:rsidR="00E5149D" w:rsidRPr="002B6A3F">
        <w:trPr>
          <w:jc w:val="center"/>
        </w:trPr>
        <w:tc>
          <w:tcPr>
            <w:tcW w:w="2520" w:type="dxa"/>
          </w:tcPr>
          <w:p w:rsidR="00E5149D" w:rsidRPr="002B6A3F" w:rsidRDefault="00E5149D">
            <w:pPr>
              <w:rPr>
                <w:lang w:val="sv-SE"/>
              </w:rPr>
            </w:pPr>
          </w:p>
        </w:tc>
        <w:tc>
          <w:tcPr>
            <w:tcW w:w="2520" w:type="dxa"/>
          </w:tcPr>
          <w:p w:rsidR="00E5149D" w:rsidRPr="002B6A3F" w:rsidRDefault="00E5149D">
            <w:pPr>
              <w:jc w:val="center"/>
              <w:rPr>
                <w:lang w:val="sv-SE"/>
              </w:rPr>
            </w:pPr>
          </w:p>
        </w:tc>
        <w:tc>
          <w:tcPr>
            <w:tcW w:w="2520" w:type="dxa"/>
          </w:tcPr>
          <w:p w:rsidR="00E5149D" w:rsidRPr="002B6A3F" w:rsidRDefault="00E5149D">
            <w:pPr>
              <w:jc w:val="center"/>
              <w:rPr>
                <w:lang w:val="sv-SE"/>
              </w:rPr>
            </w:pPr>
          </w:p>
        </w:tc>
      </w:tr>
      <w:tr w:rsidR="00E5149D" w:rsidRPr="002B6A3F">
        <w:trPr>
          <w:jc w:val="center"/>
        </w:trPr>
        <w:tc>
          <w:tcPr>
            <w:tcW w:w="2520" w:type="dxa"/>
          </w:tcPr>
          <w:p w:rsidR="00E5149D" w:rsidRPr="002B6A3F" w:rsidRDefault="00E5149D">
            <w:r w:rsidRPr="002B6A3F">
              <w:t>ED Electric</w:t>
            </w:r>
          </w:p>
        </w:tc>
        <w:tc>
          <w:tcPr>
            <w:tcW w:w="2520" w:type="dxa"/>
          </w:tcPr>
          <w:p w:rsidR="00E5149D" w:rsidRPr="002B6A3F" w:rsidRDefault="00E5149D">
            <w:pPr>
              <w:jc w:val="center"/>
              <w:rPr>
                <w:lang w:val="sv-SE"/>
              </w:rPr>
            </w:pPr>
            <w:r w:rsidRPr="002B6A3F">
              <w:rPr>
                <w:lang w:val="sv-SE"/>
              </w:rPr>
              <w:t>Max-I-Meter(all models)</w:t>
            </w:r>
          </w:p>
        </w:tc>
        <w:tc>
          <w:tcPr>
            <w:tcW w:w="2520" w:type="dxa"/>
          </w:tcPr>
          <w:p w:rsidR="00E5149D" w:rsidRPr="002B6A3F" w:rsidRDefault="00E5149D">
            <w:pPr>
              <w:jc w:val="center"/>
            </w:pPr>
            <w:r w:rsidRPr="002B6A3F">
              <w:t>Thermal Ammeter</w:t>
            </w:r>
          </w:p>
        </w:tc>
      </w:tr>
      <w:tr w:rsidR="00E5149D" w:rsidRPr="002B6A3F">
        <w:trPr>
          <w:jc w:val="center"/>
        </w:trPr>
        <w:tc>
          <w:tcPr>
            <w:tcW w:w="2520" w:type="dxa"/>
          </w:tcPr>
          <w:p w:rsidR="00E5149D" w:rsidRPr="002B6A3F" w:rsidRDefault="00E5149D"/>
        </w:tc>
        <w:tc>
          <w:tcPr>
            <w:tcW w:w="2520" w:type="dxa"/>
          </w:tcPr>
          <w:p w:rsidR="00E5149D" w:rsidRPr="002B6A3F" w:rsidRDefault="00E5149D">
            <w:pPr>
              <w:jc w:val="center"/>
            </w:pPr>
          </w:p>
        </w:tc>
        <w:tc>
          <w:tcPr>
            <w:tcW w:w="2520" w:type="dxa"/>
          </w:tcPr>
          <w:p w:rsidR="00E5149D" w:rsidRPr="002B6A3F" w:rsidRDefault="00E5149D">
            <w:pPr>
              <w:jc w:val="center"/>
            </w:pPr>
          </w:p>
        </w:tc>
      </w:tr>
      <w:tr w:rsidR="00E5149D" w:rsidRPr="002B6A3F">
        <w:trPr>
          <w:jc w:val="center"/>
        </w:trPr>
        <w:tc>
          <w:tcPr>
            <w:tcW w:w="2520" w:type="dxa"/>
          </w:tcPr>
          <w:p w:rsidR="00E5149D" w:rsidRPr="002B6A3F" w:rsidRDefault="00E5149D">
            <w:r w:rsidRPr="002B6A3F">
              <w:t>Schlumberger</w:t>
            </w:r>
          </w:p>
        </w:tc>
        <w:tc>
          <w:tcPr>
            <w:tcW w:w="2520" w:type="dxa"/>
          </w:tcPr>
          <w:p w:rsidR="00E5149D" w:rsidRPr="002B6A3F" w:rsidRDefault="00E5149D">
            <w:pPr>
              <w:jc w:val="center"/>
            </w:pPr>
            <w:r w:rsidRPr="002B6A3F">
              <w:t>ADS</w:t>
            </w:r>
          </w:p>
        </w:tc>
        <w:tc>
          <w:tcPr>
            <w:tcW w:w="2520" w:type="dxa"/>
          </w:tcPr>
          <w:p w:rsidR="00E5149D" w:rsidRPr="002B6A3F" w:rsidRDefault="00E5149D">
            <w:pPr>
              <w:jc w:val="center"/>
            </w:pPr>
            <w:r w:rsidRPr="002B6A3F">
              <w:t>Thermal Ammeter</w:t>
            </w:r>
          </w:p>
        </w:tc>
      </w:tr>
      <w:tr w:rsidR="00E5149D" w:rsidRPr="002B6A3F">
        <w:trPr>
          <w:jc w:val="center"/>
        </w:trPr>
        <w:tc>
          <w:tcPr>
            <w:tcW w:w="2520" w:type="dxa"/>
          </w:tcPr>
          <w:p w:rsidR="00E5149D" w:rsidRPr="002B6A3F" w:rsidRDefault="00E5149D"/>
        </w:tc>
        <w:tc>
          <w:tcPr>
            <w:tcW w:w="2520" w:type="dxa"/>
          </w:tcPr>
          <w:p w:rsidR="00E5149D" w:rsidRPr="002B6A3F" w:rsidRDefault="00E5149D">
            <w:pPr>
              <w:jc w:val="center"/>
            </w:pPr>
          </w:p>
        </w:tc>
        <w:tc>
          <w:tcPr>
            <w:tcW w:w="2520" w:type="dxa"/>
          </w:tcPr>
          <w:p w:rsidR="00E5149D" w:rsidRPr="002B6A3F" w:rsidRDefault="00E5149D">
            <w:pPr>
              <w:jc w:val="center"/>
            </w:pPr>
          </w:p>
        </w:tc>
      </w:tr>
    </w:tbl>
    <w:p w:rsidR="00E5149D" w:rsidRPr="002B6A3F" w:rsidRDefault="00E5149D">
      <w:pPr>
        <w:tabs>
          <w:tab w:val="left" w:pos="2520"/>
          <w:tab w:val="left" w:pos="5040"/>
          <w:tab w:val="left" w:pos="7560"/>
        </w:tabs>
      </w:pPr>
    </w:p>
    <w:p w:rsidR="00E5149D" w:rsidRPr="002B6A3F" w:rsidRDefault="00E5149D">
      <w:pPr>
        <w:tabs>
          <w:tab w:val="left" w:pos="2520"/>
          <w:tab w:val="left" w:pos="5040"/>
          <w:tab w:val="left" w:pos="7560"/>
        </w:tabs>
        <w:jc w:val="center"/>
        <w:outlineLvl w:val="0"/>
      </w:pPr>
      <w:r w:rsidRPr="002B6A3F">
        <w:rPr>
          <w:u w:val="single"/>
        </w:rPr>
        <w:t>Voltmeter, Min/Max</w:t>
      </w:r>
    </w:p>
    <w:p w:rsidR="00E5149D" w:rsidRPr="002B6A3F" w:rsidRDefault="00E5149D">
      <w:pPr>
        <w:tabs>
          <w:tab w:val="left" w:pos="2520"/>
          <w:tab w:val="left" w:pos="5040"/>
          <w:tab w:val="left" w:pos="7560"/>
        </w:tabs>
      </w:pPr>
    </w:p>
    <w:tbl>
      <w:tblPr>
        <w:tblW w:w="0" w:type="auto"/>
        <w:jc w:val="center"/>
        <w:tblLayout w:type="fixed"/>
        <w:tblLook w:val="0000" w:firstRow="0" w:lastRow="0" w:firstColumn="0" w:lastColumn="0" w:noHBand="0" w:noVBand="0"/>
      </w:tblPr>
      <w:tblGrid>
        <w:gridCol w:w="3480"/>
        <w:gridCol w:w="2388"/>
        <w:gridCol w:w="2340"/>
      </w:tblGrid>
      <w:tr w:rsidR="00E5149D" w:rsidRPr="002B6A3F">
        <w:trPr>
          <w:jc w:val="center"/>
        </w:trPr>
        <w:tc>
          <w:tcPr>
            <w:tcW w:w="3480" w:type="dxa"/>
          </w:tcPr>
          <w:p w:rsidR="00E5149D" w:rsidRPr="002B6A3F" w:rsidRDefault="00E5149D">
            <w:pPr>
              <w:pBdr>
                <w:bottom w:val="single" w:sz="6" w:space="1" w:color="auto"/>
              </w:pBdr>
            </w:pPr>
            <w:r w:rsidRPr="002B6A3F">
              <w:t>Manufacturer</w:t>
            </w:r>
          </w:p>
        </w:tc>
        <w:tc>
          <w:tcPr>
            <w:tcW w:w="2388" w:type="dxa"/>
          </w:tcPr>
          <w:p w:rsidR="00E5149D" w:rsidRPr="002B6A3F" w:rsidRDefault="00E5149D">
            <w:pPr>
              <w:pBdr>
                <w:bottom w:val="single" w:sz="6" w:space="1" w:color="auto"/>
              </w:pBdr>
              <w:jc w:val="center"/>
            </w:pPr>
            <w:r w:rsidRPr="002B6A3F">
              <w:t>Type</w:t>
            </w:r>
          </w:p>
        </w:tc>
        <w:tc>
          <w:tcPr>
            <w:tcW w:w="2340" w:type="dxa"/>
          </w:tcPr>
          <w:p w:rsidR="00E5149D" w:rsidRPr="002B6A3F" w:rsidRDefault="00E5149D">
            <w:pPr>
              <w:pBdr>
                <w:bottom w:val="single" w:sz="6" w:space="1" w:color="auto"/>
              </w:pBdr>
              <w:jc w:val="center"/>
            </w:pPr>
            <w:r w:rsidRPr="002B6A3F">
              <w:t>Description</w:t>
            </w:r>
          </w:p>
        </w:tc>
      </w:tr>
      <w:tr w:rsidR="00E5149D" w:rsidRPr="002B6A3F">
        <w:trPr>
          <w:jc w:val="center"/>
        </w:trPr>
        <w:tc>
          <w:tcPr>
            <w:tcW w:w="3480" w:type="dxa"/>
          </w:tcPr>
          <w:p w:rsidR="00E5149D" w:rsidRPr="002B6A3F" w:rsidRDefault="00E5149D"/>
        </w:tc>
        <w:tc>
          <w:tcPr>
            <w:tcW w:w="2388" w:type="dxa"/>
          </w:tcPr>
          <w:p w:rsidR="00E5149D" w:rsidRPr="002B6A3F" w:rsidRDefault="00E5149D">
            <w:pPr>
              <w:jc w:val="center"/>
            </w:pPr>
          </w:p>
        </w:tc>
        <w:tc>
          <w:tcPr>
            <w:tcW w:w="2340" w:type="dxa"/>
          </w:tcPr>
          <w:p w:rsidR="00E5149D" w:rsidRPr="002B6A3F" w:rsidRDefault="00E5149D">
            <w:pPr>
              <w:jc w:val="center"/>
            </w:pPr>
          </w:p>
        </w:tc>
      </w:tr>
      <w:tr w:rsidR="00E5149D" w:rsidRPr="002B6A3F">
        <w:trPr>
          <w:jc w:val="center"/>
        </w:trPr>
        <w:tc>
          <w:tcPr>
            <w:tcW w:w="3480" w:type="dxa"/>
          </w:tcPr>
          <w:p w:rsidR="00E5149D" w:rsidRPr="002B6A3F" w:rsidRDefault="00E5149D">
            <w:r w:rsidRPr="002B6A3F">
              <w:t>Bitronics</w:t>
            </w:r>
          </w:p>
        </w:tc>
        <w:tc>
          <w:tcPr>
            <w:tcW w:w="2388" w:type="dxa"/>
          </w:tcPr>
          <w:p w:rsidR="00E5149D" w:rsidRPr="002B6A3F" w:rsidRDefault="00E5149D">
            <w:pPr>
              <w:jc w:val="center"/>
            </w:pPr>
            <w:r w:rsidRPr="002B6A3F">
              <w:t>VMAMC1</w:t>
            </w:r>
          </w:p>
        </w:tc>
        <w:tc>
          <w:tcPr>
            <w:tcW w:w="2340" w:type="dxa"/>
          </w:tcPr>
          <w:p w:rsidR="00E5149D" w:rsidRPr="002B6A3F" w:rsidRDefault="00E5149D">
            <w:pPr>
              <w:jc w:val="center"/>
            </w:pPr>
            <w:r w:rsidRPr="002B6A3F">
              <w:t>Digital Demand</w:t>
            </w:r>
          </w:p>
        </w:tc>
      </w:tr>
      <w:tr w:rsidR="00E5149D" w:rsidRPr="002B6A3F">
        <w:trPr>
          <w:jc w:val="center"/>
        </w:trPr>
        <w:tc>
          <w:tcPr>
            <w:tcW w:w="3480" w:type="dxa"/>
          </w:tcPr>
          <w:p w:rsidR="00E5149D" w:rsidRPr="002B6A3F" w:rsidRDefault="00E5149D"/>
        </w:tc>
        <w:tc>
          <w:tcPr>
            <w:tcW w:w="2388" w:type="dxa"/>
          </w:tcPr>
          <w:p w:rsidR="00E5149D" w:rsidRPr="002B6A3F" w:rsidRDefault="00E5149D">
            <w:pPr>
              <w:jc w:val="center"/>
            </w:pPr>
          </w:p>
        </w:tc>
        <w:tc>
          <w:tcPr>
            <w:tcW w:w="2340" w:type="dxa"/>
          </w:tcPr>
          <w:p w:rsidR="00E5149D" w:rsidRPr="002B6A3F" w:rsidRDefault="00E5149D">
            <w:pPr>
              <w:jc w:val="center"/>
            </w:pPr>
            <w:r w:rsidRPr="002B6A3F">
              <w:t>min/max voltmeter</w:t>
            </w:r>
          </w:p>
        </w:tc>
      </w:tr>
      <w:tr w:rsidR="00E5149D" w:rsidRPr="002B6A3F">
        <w:trPr>
          <w:jc w:val="center"/>
        </w:trPr>
        <w:tc>
          <w:tcPr>
            <w:tcW w:w="3480" w:type="dxa"/>
          </w:tcPr>
          <w:p w:rsidR="00E5149D" w:rsidRPr="002B6A3F" w:rsidRDefault="00E5149D"/>
        </w:tc>
        <w:tc>
          <w:tcPr>
            <w:tcW w:w="2388" w:type="dxa"/>
          </w:tcPr>
          <w:p w:rsidR="00E5149D" w:rsidRPr="002B6A3F" w:rsidRDefault="00E5149D">
            <w:pPr>
              <w:jc w:val="center"/>
            </w:pPr>
          </w:p>
        </w:tc>
        <w:tc>
          <w:tcPr>
            <w:tcW w:w="2340" w:type="dxa"/>
          </w:tcPr>
          <w:p w:rsidR="00E5149D" w:rsidRPr="002B6A3F" w:rsidRDefault="00E5149D">
            <w:pPr>
              <w:jc w:val="center"/>
            </w:pPr>
          </w:p>
        </w:tc>
      </w:tr>
      <w:tr w:rsidR="00E5149D" w:rsidRPr="002B6A3F">
        <w:trPr>
          <w:jc w:val="center"/>
        </w:trPr>
        <w:tc>
          <w:tcPr>
            <w:tcW w:w="3480" w:type="dxa"/>
          </w:tcPr>
          <w:p w:rsidR="00E5149D" w:rsidRPr="002B6A3F" w:rsidRDefault="00E5149D">
            <w:r w:rsidRPr="002B6A3F">
              <w:t>Demico</w:t>
            </w:r>
          </w:p>
        </w:tc>
        <w:tc>
          <w:tcPr>
            <w:tcW w:w="2388" w:type="dxa"/>
          </w:tcPr>
          <w:p w:rsidR="00E5149D" w:rsidRPr="002B6A3F" w:rsidRDefault="00E5149D">
            <w:pPr>
              <w:jc w:val="center"/>
            </w:pPr>
            <w:r w:rsidRPr="002B6A3F">
              <w:t>AV121R</w:t>
            </w:r>
          </w:p>
        </w:tc>
        <w:tc>
          <w:tcPr>
            <w:tcW w:w="2340" w:type="dxa"/>
          </w:tcPr>
          <w:p w:rsidR="00E5149D" w:rsidRPr="002B6A3F" w:rsidRDefault="00E5149D">
            <w:pPr>
              <w:jc w:val="center"/>
            </w:pPr>
            <w:r w:rsidRPr="002B6A3F">
              <w:t>Digital min/max</w:t>
            </w:r>
          </w:p>
        </w:tc>
      </w:tr>
      <w:tr w:rsidR="00E5149D" w:rsidRPr="002B6A3F">
        <w:trPr>
          <w:jc w:val="center"/>
        </w:trPr>
        <w:tc>
          <w:tcPr>
            <w:tcW w:w="3480" w:type="dxa"/>
          </w:tcPr>
          <w:p w:rsidR="00E5149D" w:rsidRPr="002B6A3F" w:rsidRDefault="00E5149D"/>
        </w:tc>
        <w:tc>
          <w:tcPr>
            <w:tcW w:w="2388" w:type="dxa"/>
          </w:tcPr>
          <w:p w:rsidR="00E5149D" w:rsidRPr="002B6A3F" w:rsidRDefault="00E5149D">
            <w:pPr>
              <w:jc w:val="center"/>
            </w:pPr>
          </w:p>
        </w:tc>
        <w:tc>
          <w:tcPr>
            <w:tcW w:w="2340" w:type="dxa"/>
          </w:tcPr>
          <w:p w:rsidR="00E5149D" w:rsidRPr="002B6A3F" w:rsidRDefault="00E5149D">
            <w:pPr>
              <w:jc w:val="center"/>
            </w:pPr>
            <w:r w:rsidRPr="002B6A3F">
              <w:t>voltmeter</w:t>
            </w:r>
          </w:p>
        </w:tc>
      </w:tr>
      <w:tr w:rsidR="00E5149D" w:rsidRPr="002B6A3F">
        <w:trPr>
          <w:jc w:val="center"/>
        </w:trPr>
        <w:tc>
          <w:tcPr>
            <w:tcW w:w="3480" w:type="dxa"/>
          </w:tcPr>
          <w:p w:rsidR="00E5149D" w:rsidRPr="002B6A3F" w:rsidRDefault="00E5149D"/>
        </w:tc>
        <w:tc>
          <w:tcPr>
            <w:tcW w:w="2388" w:type="dxa"/>
          </w:tcPr>
          <w:p w:rsidR="00E5149D" w:rsidRPr="002B6A3F" w:rsidRDefault="00E5149D">
            <w:pPr>
              <w:jc w:val="center"/>
            </w:pPr>
          </w:p>
        </w:tc>
        <w:tc>
          <w:tcPr>
            <w:tcW w:w="2340" w:type="dxa"/>
          </w:tcPr>
          <w:p w:rsidR="00E5149D" w:rsidRPr="002B6A3F" w:rsidRDefault="00E5149D">
            <w:pPr>
              <w:jc w:val="center"/>
            </w:pPr>
          </w:p>
        </w:tc>
      </w:tr>
      <w:tr w:rsidR="00E5149D" w:rsidRPr="002B6A3F">
        <w:trPr>
          <w:jc w:val="center"/>
        </w:trPr>
        <w:tc>
          <w:tcPr>
            <w:tcW w:w="3480" w:type="dxa"/>
          </w:tcPr>
          <w:p w:rsidR="00E5149D" w:rsidRPr="002B6A3F" w:rsidRDefault="00E5149D">
            <w:r w:rsidRPr="002B6A3F">
              <w:t>Reid and Rochon Associates</w:t>
            </w:r>
          </w:p>
        </w:tc>
        <w:tc>
          <w:tcPr>
            <w:tcW w:w="2388" w:type="dxa"/>
          </w:tcPr>
          <w:p w:rsidR="00E5149D" w:rsidRPr="002B6A3F" w:rsidRDefault="00E5149D">
            <w:pPr>
              <w:jc w:val="center"/>
            </w:pPr>
            <w:r w:rsidRPr="002B6A3F">
              <w:t>LVM-100</w:t>
            </w:r>
          </w:p>
        </w:tc>
        <w:tc>
          <w:tcPr>
            <w:tcW w:w="2340" w:type="dxa"/>
          </w:tcPr>
          <w:p w:rsidR="00E5149D" w:rsidRPr="002B6A3F" w:rsidRDefault="00E5149D">
            <w:pPr>
              <w:jc w:val="center"/>
            </w:pPr>
            <w:r w:rsidRPr="002B6A3F">
              <w:t>Digital Demand</w:t>
            </w:r>
          </w:p>
        </w:tc>
      </w:tr>
      <w:tr w:rsidR="00E5149D" w:rsidRPr="002B6A3F">
        <w:trPr>
          <w:jc w:val="center"/>
        </w:trPr>
        <w:tc>
          <w:tcPr>
            <w:tcW w:w="3480" w:type="dxa"/>
          </w:tcPr>
          <w:p w:rsidR="00E5149D" w:rsidRPr="002B6A3F" w:rsidRDefault="00E5149D"/>
        </w:tc>
        <w:tc>
          <w:tcPr>
            <w:tcW w:w="2388" w:type="dxa"/>
          </w:tcPr>
          <w:p w:rsidR="00E5149D" w:rsidRPr="002B6A3F" w:rsidRDefault="00E5149D">
            <w:pPr>
              <w:jc w:val="center"/>
            </w:pPr>
          </w:p>
        </w:tc>
        <w:tc>
          <w:tcPr>
            <w:tcW w:w="2340" w:type="dxa"/>
          </w:tcPr>
          <w:p w:rsidR="00E5149D" w:rsidRPr="002B6A3F" w:rsidRDefault="00E5149D">
            <w:pPr>
              <w:jc w:val="center"/>
            </w:pPr>
            <w:r w:rsidRPr="002B6A3F">
              <w:t>min/max voltmeter</w:t>
            </w:r>
          </w:p>
        </w:tc>
      </w:tr>
    </w:tbl>
    <w:p w:rsidR="00E5149D" w:rsidRPr="002B6A3F" w:rsidRDefault="00E5149D">
      <w:pPr>
        <w:tabs>
          <w:tab w:val="left" w:pos="3480"/>
          <w:tab w:val="left" w:pos="6600"/>
          <w:tab w:val="left" w:pos="7680"/>
        </w:tabs>
      </w:pPr>
    </w:p>
    <w:p w:rsidR="00E5149D" w:rsidRPr="002B6A3F" w:rsidRDefault="00E5149D" w:rsidP="008B646B">
      <w:pPr>
        <w:pStyle w:val="HEADINGRIGHT"/>
      </w:pPr>
      <w:r w:rsidRPr="002B6A3F">
        <w:br w:type="page"/>
        <w:t>Conditional List</w:t>
      </w:r>
    </w:p>
    <w:p w:rsidR="00E5149D" w:rsidRPr="002B6A3F" w:rsidRDefault="00E5149D" w:rsidP="008B646B">
      <w:pPr>
        <w:pStyle w:val="HEADINGRIGHT"/>
      </w:pPr>
      <w:r w:rsidRPr="002B6A3F">
        <w:t>ga(1)</w:t>
      </w:r>
    </w:p>
    <w:p w:rsidR="00E5149D" w:rsidRPr="002B6A3F" w:rsidRDefault="00EE1E78" w:rsidP="008B646B">
      <w:pPr>
        <w:pStyle w:val="HEADINGRIGHT"/>
      </w:pPr>
      <w:r w:rsidRPr="002B6A3F">
        <w:t xml:space="preserve">July </w:t>
      </w:r>
      <w:r w:rsidR="002B6A3F" w:rsidRPr="002B6A3F">
        <w:t>2009</w:t>
      </w:r>
    </w:p>
    <w:p w:rsidR="00E5149D" w:rsidRPr="002B6A3F" w:rsidRDefault="00E5149D" w:rsidP="00FA1403">
      <w:pPr>
        <w:pStyle w:val="HEADINGRIGHT"/>
      </w:pPr>
    </w:p>
    <w:p w:rsidR="00E5149D" w:rsidRPr="002B6A3F" w:rsidRDefault="00E5149D">
      <w:pPr>
        <w:pStyle w:val="HEADINGRIGHT"/>
      </w:pPr>
    </w:p>
    <w:p w:rsidR="00E5149D" w:rsidRPr="002B6A3F" w:rsidRDefault="00E5149D">
      <w:pPr>
        <w:tabs>
          <w:tab w:val="left" w:pos="3360"/>
          <w:tab w:val="left" w:pos="5040"/>
          <w:tab w:val="left" w:pos="7680"/>
        </w:tabs>
        <w:jc w:val="center"/>
      </w:pPr>
      <w:r w:rsidRPr="002B6A3F">
        <w:t>ga - Watthour and Watthour-Demand Meters</w:t>
      </w:r>
    </w:p>
    <w:p w:rsidR="00E5149D" w:rsidRPr="002B6A3F" w:rsidRDefault="00E5149D">
      <w:pPr>
        <w:tabs>
          <w:tab w:val="left" w:pos="3360"/>
          <w:tab w:val="left" w:pos="5040"/>
          <w:tab w:val="left" w:pos="7680"/>
        </w:tabs>
      </w:pPr>
    </w:p>
    <w:p w:rsidR="00E5149D" w:rsidRPr="002B6A3F" w:rsidRDefault="00E5149D"/>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ind w:left="252" w:hanging="252"/>
            </w:pPr>
            <w:r w:rsidRPr="002B6A3F">
              <w:t>Manufacturer</w:t>
            </w:r>
          </w:p>
        </w:tc>
        <w:tc>
          <w:tcPr>
            <w:tcW w:w="4680" w:type="dxa"/>
          </w:tcPr>
          <w:p w:rsidR="00E5149D" w:rsidRPr="002B6A3F" w:rsidRDefault="00E5149D">
            <w:pPr>
              <w:pBdr>
                <w:bottom w:val="single" w:sz="6" w:space="1" w:color="auto"/>
              </w:pBdr>
              <w:ind w:left="252" w:hanging="252"/>
            </w:pPr>
            <w:r w:rsidRPr="002B6A3F">
              <w:t>Conditions</w:t>
            </w:r>
          </w:p>
        </w:tc>
      </w:tr>
      <w:tr w:rsidR="00E5149D" w:rsidRPr="002B6A3F">
        <w:trPr>
          <w:jc w:val="center"/>
        </w:trPr>
        <w:tc>
          <w:tcPr>
            <w:tcW w:w="4680" w:type="dxa"/>
          </w:tcPr>
          <w:p w:rsidR="00E5149D" w:rsidRPr="002B6A3F" w:rsidRDefault="00E5149D">
            <w:pPr>
              <w:ind w:left="252" w:hanging="252"/>
            </w:pPr>
          </w:p>
        </w:tc>
        <w:tc>
          <w:tcPr>
            <w:tcW w:w="4680" w:type="dxa"/>
          </w:tcPr>
          <w:p w:rsidR="00E5149D" w:rsidRPr="002B6A3F" w:rsidRDefault="00E5149D">
            <w:pPr>
              <w:ind w:left="252" w:hanging="252"/>
            </w:pPr>
          </w:p>
        </w:tc>
      </w:tr>
      <w:tr w:rsidR="00E5149D" w:rsidRPr="002B6A3F">
        <w:trPr>
          <w:jc w:val="center"/>
        </w:trPr>
        <w:tc>
          <w:tcPr>
            <w:tcW w:w="4680" w:type="dxa"/>
          </w:tcPr>
          <w:p w:rsidR="00E5149D" w:rsidRPr="002B6A3F" w:rsidRDefault="00E5149D">
            <w:pPr>
              <w:ind w:left="252" w:hanging="252"/>
              <w:rPr>
                <w:u w:val="single"/>
              </w:rPr>
            </w:pPr>
            <w:r w:rsidRPr="002B6A3F">
              <w:rPr>
                <w:u w:val="single"/>
              </w:rPr>
              <w:t>Landis &amp; Gyr</w:t>
            </w:r>
          </w:p>
          <w:p w:rsidR="00E5149D" w:rsidRPr="002B6A3F" w:rsidRDefault="00E5149D">
            <w:pPr>
              <w:ind w:left="252" w:hanging="252"/>
              <w:rPr>
                <w:u w:val="single"/>
              </w:rPr>
            </w:pPr>
            <w:r w:rsidRPr="002B6A3F">
              <w:t>Special base, 3 wire, 1 ø watthour meter, Type MS</w:t>
            </w:r>
            <w:r w:rsidRPr="002B6A3F">
              <w:noBreakHyphen/>
              <w:t>K, Class 400 watthour and mechanical demand Type BMS-K watthour and thermal demand Type TMS-2K</w:t>
            </w:r>
          </w:p>
          <w:p w:rsidR="00E5149D" w:rsidRPr="002B6A3F" w:rsidRDefault="00E5149D">
            <w:pPr>
              <w:ind w:left="252" w:hanging="252"/>
              <w:rPr>
                <w:u w:val="single"/>
              </w:rPr>
            </w:pPr>
          </w:p>
          <w:p w:rsidR="00E5149D" w:rsidRPr="002B6A3F" w:rsidRDefault="00E5149D">
            <w:pPr>
              <w:ind w:left="252" w:hanging="252"/>
            </w:pPr>
            <w:r w:rsidRPr="002B6A3F">
              <w:t>Socket base, 3 wire, 1 ø watthour meter, Type MS</w:t>
            </w:r>
            <w:r w:rsidRPr="002B6A3F">
              <w:noBreakHyphen/>
              <w:t>E, Class 300</w:t>
            </w:r>
          </w:p>
        </w:tc>
        <w:tc>
          <w:tcPr>
            <w:tcW w:w="4680" w:type="dxa"/>
          </w:tcPr>
          <w:p w:rsidR="00E5149D" w:rsidRPr="002B6A3F" w:rsidRDefault="00E5149D">
            <w:pPr>
              <w:ind w:left="252" w:hanging="252"/>
            </w:pPr>
          </w:p>
          <w:p w:rsidR="00E5149D" w:rsidRPr="002B6A3F" w:rsidRDefault="00E5149D">
            <w:pPr>
              <w:ind w:left="252" w:hanging="252"/>
            </w:pPr>
            <w:r w:rsidRPr="002B6A3F">
              <w:t>1. To obtain experience.</w:t>
            </w:r>
          </w:p>
          <w:p w:rsidR="00E5149D" w:rsidRPr="002B6A3F" w:rsidRDefault="00E5149D">
            <w:pPr>
              <w:ind w:left="252" w:hanging="252"/>
            </w:pPr>
            <w:r w:rsidRPr="002B6A3F">
              <w:t>2. To be used only where Class 400 meters are permitted by local regulatory bodies.</w:t>
            </w:r>
          </w:p>
          <w:p w:rsidR="00E5149D" w:rsidRPr="002B6A3F" w:rsidRDefault="00E5149D">
            <w:pPr>
              <w:ind w:left="252" w:hanging="252"/>
            </w:pPr>
          </w:p>
          <w:p w:rsidR="00E5149D" w:rsidRPr="002B6A3F" w:rsidRDefault="00E5149D">
            <w:pPr>
              <w:ind w:left="252" w:hanging="252"/>
            </w:pPr>
          </w:p>
          <w:p w:rsidR="00E5149D" w:rsidRPr="002B6A3F" w:rsidRDefault="00E5149D">
            <w:pPr>
              <w:ind w:left="252" w:hanging="252"/>
            </w:pPr>
            <w:r w:rsidRPr="002B6A3F">
              <w:t>1. To obtain experience.</w:t>
            </w:r>
          </w:p>
          <w:p w:rsidR="00E5149D" w:rsidRPr="002B6A3F" w:rsidRDefault="00E5149D">
            <w:pPr>
              <w:ind w:left="252" w:hanging="252"/>
            </w:pPr>
            <w:r w:rsidRPr="002B6A3F">
              <w:t>2. To be used only where Class 300 meters are permitted by local regulatory bodies.</w:t>
            </w:r>
          </w:p>
        </w:tc>
      </w:tr>
      <w:tr w:rsidR="00E5149D" w:rsidRPr="002B6A3F">
        <w:trPr>
          <w:jc w:val="center"/>
        </w:trPr>
        <w:tc>
          <w:tcPr>
            <w:tcW w:w="4680" w:type="dxa"/>
          </w:tcPr>
          <w:p w:rsidR="00E5149D" w:rsidRPr="002B6A3F" w:rsidRDefault="00E5149D">
            <w:pPr>
              <w:ind w:left="252" w:hanging="252"/>
            </w:pPr>
          </w:p>
        </w:tc>
        <w:tc>
          <w:tcPr>
            <w:tcW w:w="4680" w:type="dxa"/>
          </w:tcPr>
          <w:p w:rsidR="00E5149D" w:rsidRPr="002B6A3F" w:rsidRDefault="00E5149D">
            <w:pPr>
              <w:ind w:left="252" w:hanging="252"/>
            </w:pPr>
          </w:p>
        </w:tc>
      </w:tr>
    </w:tbl>
    <w:p w:rsidR="00E5149D" w:rsidRPr="002B6A3F" w:rsidRDefault="00E5149D">
      <w:pPr>
        <w:tabs>
          <w:tab w:val="left" w:pos="4200"/>
          <w:tab w:val="left" w:pos="6240"/>
        </w:tabs>
      </w:pPr>
    </w:p>
    <w:p w:rsidR="00E5149D" w:rsidRPr="002B6A3F" w:rsidRDefault="00E5149D">
      <w:pPr>
        <w:tabs>
          <w:tab w:val="left" w:pos="4200"/>
          <w:tab w:val="left" w:pos="6240"/>
        </w:tabs>
      </w:pPr>
    </w:p>
    <w:p w:rsidR="00E5149D" w:rsidRPr="002B6A3F" w:rsidRDefault="00E5149D" w:rsidP="005B3F1B">
      <w:pPr>
        <w:pStyle w:val="HEADINGLEFT"/>
      </w:pPr>
      <w:r w:rsidRPr="002B6A3F">
        <w:br w:type="page"/>
        <w:t>Conditional List</w:t>
      </w:r>
    </w:p>
    <w:p w:rsidR="00E5149D" w:rsidRPr="002B6A3F" w:rsidRDefault="00E5149D" w:rsidP="005B3F1B">
      <w:pPr>
        <w:pStyle w:val="HEADINGLEFT"/>
      </w:pPr>
      <w:r w:rsidRPr="002B6A3F">
        <w:t>ga(2)</w:t>
      </w:r>
    </w:p>
    <w:p w:rsidR="00E5149D" w:rsidRPr="002B6A3F" w:rsidRDefault="00685CE4" w:rsidP="005B3F1B">
      <w:pPr>
        <w:pStyle w:val="HEADINGLEFT"/>
      </w:pPr>
      <w:r>
        <w:t>February 2010</w:t>
      </w:r>
    </w:p>
    <w:p w:rsidR="00E5149D" w:rsidRPr="002B6A3F" w:rsidRDefault="00E5149D" w:rsidP="005E0402">
      <w:pPr>
        <w:pStyle w:val="HEADINGRIGHT"/>
      </w:pPr>
    </w:p>
    <w:p w:rsidR="00E5149D" w:rsidRPr="002B6A3F" w:rsidRDefault="00E5149D">
      <w:pPr>
        <w:tabs>
          <w:tab w:val="left" w:pos="3360"/>
          <w:tab w:val="left" w:pos="5040"/>
          <w:tab w:val="left" w:pos="7680"/>
        </w:tabs>
      </w:pPr>
    </w:p>
    <w:p w:rsidR="00E5149D" w:rsidRPr="002B6A3F" w:rsidRDefault="00E5149D">
      <w:pPr>
        <w:tabs>
          <w:tab w:val="left" w:pos="3360"/>
          <w:tab w:val="left" w:pos="5040"/>
          <w:tab w:val="left" w:pos="7680"/>
        </w:tabs>
        <w:jc w:val="center"/>
      </w:pPr>
      <w:r w:rsidRPr="002B6A3F">
        <w:t>ga - Watthour and Watthour-Demand Meters</w:t>
      </w:r>
    </w:p>
    <w:p w:rsidR="00E5149D" w:rsidRDefault="00E5149D">
      <w:pPr>
        <w:tabs>
          <w:tab w:val="left" w:pos="3360"/>
          <w:tab w:val="left" w:pos="5040"/>
          <w:tab w:val="left" w:pos="7680"/>
        </w:tabs>
        <w:jc w:val="center"/>
      </w:pPr>
      <w:r w:rsidRPr="002B6A3F">
        <w:t>Solid State Registers</w:t>
      </w:r>
    </w:p>
    <w:p w:rsidR="00223BCA" w:rsidRPr="002B6A3F" w:rsidRDefault="00223BCA">
      <w:pPr>
        <w:tabs>
          <w:tab w:val="left" w:pos="3360"/>
          <w:tab w:val="left" w:pos="5040"/>
          <w:tab w:val="left" w:pos="7680"/>
        </w:tabs>
        <w:jc w:val="center"/>
      </w:pPr>
    </w:p>
    <w:p w:rsidR="00E5149D" w:rsidRPr="002B6A3F" w:rsidRDefault="00E5149D" w:rsidP="00223BCA">
      <w:pPr>
        <w:jc w:val="center"/>
      </w:pPr>
    </w:p>
    <w:tbl>
      <w:tblPr>
        <w:tblW w:w="5000" w:type="pct"/>
        <w:jc w:val="center"/>
        <w:tblLook w:val="0000" w:firstRow="0" w:lastRow="0" w:firstColumn="0" w:lastColumn="0" w:noHBand="0" w:noVBand="0"/>
      </w:tblPr>
      <w:tblGrid>
        <w:gridCol w:w="6618"/>
        <w:gridCol w:w="4182"/>
      </w:tblGrid>
      <w:tr w:rsidR="00E5149D" w:rsidRPr="002B6A3F" w:rsidTr="00223BCA">
        <w:trPr>
          <w:jc w:val="center"/>
        </w:trPr>
        <w:tc>
          <w:tcPr>
            <w:tcW w:w="3064" w:type="pct"/>
          </w:tcPr>
          <w:p w:rsidR="00E5149D" w:rsidRPr="002B6A3F" w:rsidRDefault="00E5149D">
            <w:pPr>
              <w:pBdr>
                <w:bottom w:val="single" w:sz="6" w:space="1" w:color="auto"/>
              </w:pBdr>
              <w:ind w:left="252" w:hanging="252"/>
            </w:pPr>
            <w:r w:rsidRPr="002B6A3F">
              <w:t>Manufacturer</w:t>
            </w:r>
          </w:p>
        </w:tc>
        <w:tc>
          <w:tcPr>
            <w:tcW w:w="1936" w:type="pct"/>
          </w:tcPr>
          <w:p w:rsidR="00E5149D" w:rsidRPr="002B6A3F" w:rsidRDefault="00E5149D">
            <w:pPr>
              <w:pBdr>
                <w:bottom w:val="single" w:sz="6" w:space="1" w:color="auto"/>
              </w:pBdr>
              <w:ind w:left="252" w:hanging="252"/>
            </w:pPr>
            <w:r w:rsidRPr="002B6A3F">
              <w:t>Conditions</w:t>
            </w:r>
          </w:p>
        </w:tc>
      </w:tr>
      <w:tr w:rsidR="00E5149D" w:rsidRPr="002B6A3F" w:rsidTr="00223BCA">
        <w:trPr>
          <w:jc w:val="center"/>
        </w:trPr>
        <w:tc>
          <w:tcPr>
            <w:tcW w:w="3064" w:type="pct"/>
          </w:tcPr>
          <w:p w:rsidR="00E5149D" w:rsidRPr="002B6A3F" w:rsidRDefault="00E5149D">
            <w:pPr>
              <w:ind w:left="252" w:hanging="252"/>
            </w:pPr>
          </w:p>
        </w:tc>
        <w:tc>
          <w:tcPr>
            <w:tcW w:w="1936" w:type="pct"/>
          </w:tcPr>
          <w:p w:rsidR="00E5149D" w:rsidRPr="002B6A3F" w:rsidRDefault="00E5149D">
            <w:pPr>
              <w:ind w:left="252" w:hanging="252"/>
            </w:pPr>
          </w:p>
        </w:tc>
      </w:tr>
      <w:tr w:rsidR="00223BCA" w:rsidRPr="002B6A3F" w:rsidTr="00223BCA">
        <w:trPr>
          <w:trHeight w:val="172"/>
          <w:jc w:val="center"/>
        </w:trPr>
        <w:tc>
          <w:tcPr>
            <w:tcW w:w="3064" w:type="pct"/>
          </w:tcPr>
          <w:p w:rsidR="00223BCA" w:rsidRPr="002B6A3F" w:rsidRDefault="00223BCA" w:rsidP="00C90ACA">
            <w:pPr>
              <w:ind w:left="252" w:hanging="252"/>
              <w:rPr>
                <w:u w:val="single"/>
              </w:rPr>
            </w:pPr>
            <w:r w:rsidRPr="002B6A3F">
              <w:rPr>
                <w:u w:val="single"/>
              </w:rPr>
              <w:t>Electro Industries/GaugeTech</w:t>
            </w:r>
          </w:p>
          <w:p w:rsidR="00223BCA" w:rsidRPr="002B6A3F" w:rsidRDefault="00223BCA" w:rsidP="00C90ACA">
            <w:pPr>
              <w:ind w:left="252" w:hanging="252"/>
            </w:pPr>
          </w:p>
        </w:tc>
        <w:tc>
          <w:tcPr>
            <w:tcW w:w="1936" w:type="pct"/>
            <w:vMerge w:val="restart"/>
          </w:tcPr>
          <w:p w:rsidR="00223BCA" w:rsidRPr="002B6A3F" w:rsidRDefault="00223BCA" w:rsidP="00C90ACA">
            <w:pPr>
              <w:ind w:left="252" w:hanging="252"/>
            </w:pPr>
          </w:p>
          <w:p w:rsidR="00223BCA" w:rsidRPr="002B6A3F" w:rsidRDefault="00223BCA" w:rsidP="00C90ACA">
            <w:pPr>
              <w:ind w:left="252" w:hanging="252"/>
            </w:pPr>
            <w:r w:rsidRPr="002B6A3F">
              <w:t>To obtain experience.</w:t>
            </w:r>
          </w:p>
        </w:tc>
      </w:tr>
      <w:tr w:rsidR="00223BCA" w:rsidRPr="002B6A3F" w:rsidTr="00223BCA">
        <w:trPr>
          <w:trHeight w:val="172"/>
          <w:jc w:val="center"/>
        </w:trPr>
        <w:tc>
          <w:tcPr>
            <w:tcW w:w="3064" w:type="pct"/>
          </w:tcPr>
          <w:p w:rsidR="00223BCA" w:rsidRPr="002B6A3F" w:rsidRDefault="00223BCA" w:rsidP="00223BCA">
            <w:pPr>
              <w:ind w:left="252" w:hanging="252"/>
              <w:rPr>
                <w:u w:val="single"/>
              </w:rPr>
            </w:pPr>
            <w:r w:rsidRPr="002B6A3F">
              <w:t>NEXUS 1262</w:t>
            </w:r>
          </w:p>
        </w:tc>
        <w:tc>
          <w:tcPr>
            <w:tcW w:w="1936" w:type="pct"/>
            <w:vMerge/>
          </w:tcPr>
          <w:p w:rsidR="00223BCA" w:rsidRPr="002B6A3F" w:rsidRDefault="00223BCA" w:rsidP="00C90ACA">
            <w:pPr>
              <w:ind w:left="252" w:hanging="252"/>
            </w:pPr>
          </w:p>
        </w:tc>
      </w:tr>
      <w:tr w:rsidR="00223BCA" w:rsidRPr="002B6A3F" w:rsidTr="00223BCA">
        <w:trPr>
          <w:trHeight w:val="172"/>
          <w:jc w:val="center"/>
        </w:trPr>
        <w:tc>
          <w:tcPr>
            <w:tcW w:w="3064" w:type="pct"/>
          </w:tcPr>
          <w:p w:rsidR="00223BCA" w:rsidRPr="002B6A3F" w:rsidRDefault="00223BCA" w:rsidP="00223BCA">
            <w:pPr>
              <w:ind w:left="252" w:firstLine="18"/>
              <w:rPr>
                <w:u w:val="single"/>
              </w:rPr>
            </w:pPr>
            <w:r w:rsidRPr="002B6A3F">
              <w:t>Form 9S, Class 20</w:t>
            </w:r>
          </w:p>
        </w:tc>
        <w:tc>
          <w:tcPr>
            <w:tcW w:w="1936" w:type="pct"/>
            <w:vMerge/>
          </w:tcPr>
          <w:p w:rsidR="00223BCA" w:rsidRPr="002B6A3F" w:rsidRDefault="00223BCA" w:rsidP="00C90ACA">
            <w:pPr>
              <w:ind w:left="252" w:hanging="252"/>
            </w:pPr>
          </w:p>
        </w:tc>
      </w:tr>
      <w:tr w:rsidR="00223BCA" w:rsidRPr="002B6A3F" w:rsidTr="00223BCA">
        <w:trPr>
          <w:trHeight w:val="172"/>
          <w:jc w:val="center"/>
        </w:trPr>
        <w:tc>
          <w:tcPr>
            <w:tcW w:w="3064" w:type="pct"/>
          </w:tcPr>
          <w:p w:rsidR="00223BCA" w:rsidRPr="002B6A3F" w:rsidRDefault="00223BCA" w:rsidP="00223BCA">
            <w:pPr>
              <w:ind w:left="252" w:hanging="252"/>
              <w:rPr>
                <w:u w:val="single"/>
              </w:rPr>
            </w:pPr>
            <w:r w:rsidRPr="002B6A3F">
              <w:t>NEXUS 1272</w:t>
            </w:r>
          </w:p>
        </w:tc>
        <w:tc>
          <w:tcPr>
            <w:tcW w:w="1936" w:type="pct"/>
            <w:vMerge/>
          </w:tcPr>
          <w:p w:rsidR="00223BCA" w:rsidRPr="002B6A3F" w:rsidRDefault="00223BCA" w:rsidP="00C90ACA">
            <w:pPr>
              <w:ind w:left="252" w:hanging="252"/>
            </w:pPr>
          </w:p>
        </w:tc>
      </w:tr>
      <w:tr w:rsidR="00223BCA" w:rsidRPr="002B6A3F" w:rsidTr="00223BCA">
        <w:trPr>
          <w:trHeight w:val="172"/>
          <w:jc w:val="center"/>
        </w:trPr>
        <w:tc>
          <w:tcPr>
            <w:tcW w:w="3064" w:type="pct"/>
          </w:tcPr>
          <w:p w:rsidR="00223BCA" w:rsidRPr="002B6A3F" w:rsidRDefault="00223BCA" w:rsidP="00223BCA">
            <w:pPr>
              <w:ind w:left="252" w:firstLine="18"/>
              <w:rPr>
                <w:u w:val="single"/>
              </w:rPr>
            </w:pPr>
            <w:r w:rsidRPr="002B6A3F">
              <w:t>Form 9S, Class 20</w:t>
            </w:r>
          </w:p>
        </w:tc>
        <w:tc>
          <w:tcPr>
            <w:tcW w:w="1936" w:type="pct"/>
            <w:vMerge/>
          </w:tcPr>
          <w:p w:rsidR="00223BCA" w:rsidRPr="002B6A3F" w:rsidRDefault="00223BCA" w:rsidP="00C90ACA">
            <w:pPr>
              <w:ind w:left="252" w:hanging="252"/>
            </w:pPr>
          </w:p>
        </w:tc>
      </w:tr>
      <w:tr w:rsidR="005A28C5" w:rsidRPr="002B6A3F" w:rsidTr="00223BCA">
        <w:trPr>
          <w:jc w:val="center"/>
        </w:trPr>
        <w:tc>
          <w:tcPr>
            <w:tcW w:w="3064" w:type="pct"/>
          </w:tcPr>
          <w:p w:rsidR="005A28C5" w:rsidRPr="002B6A3F" w:rsidRDefault="005A28C5">
            <w:pPr>
              <w:ind w:left="252" w:hanging="252"/>
              <w:rPr>
                <w:u w:val="single"/>
              </w:rPr>
            </w:pPr>
          </w:p>
        </w:tc>
        <w:tc>
          <w:tcPr>
            <w:tcW w:w="1936" w:type="pct"/>
          </w:tcPr>
          <w:p w:rsidR="005A28C5" w:rsidRPr="002B6A3F" w:rsidRDefault="005A28C5">
            <w:pPr>
              <w:ind w:left="252" w:hanging="252"/>
            </w:pPr>
          </w:p>
        </w:tc>
      </w:tr>
      <w:tr w:rsidR="00685CE4" w:rsidRPr="002B6A3F" w:rsidTr="00223BCA">
        <w:trPr>
          <w:jc w:val="center"/>
        </w:trPr>
        <w:tc>
          <w:tcPr>
            <w:tcW w:w="3064" w:type="pct"/>
          </w:tcPr>
          <w:p w:rsidR="00685CE4" w:rsidRPr="002B6A3F" w:rsidRDefault="00685CE4">
            <w:pPr>
              <w:ind w:left="252" w:hanging="252"/>
              <w:rPr>
                <w:u w:val="single"/>
              </w:rPr>
            </w:pPr>
          </w:p>
        </w:tc>
        <w:tc>
          <w:tcPr>
            <w:tcW w:w="1936" w:type="pct"/>
          </w:tcPr>
          <w:p w:rsidR="00685CE4" w:rsidRPr="002B6A3F" w:rsidRDefault="00685CE4">
            <w:pPr>
              <w:ind w:left="252" w:hanging="252"/>
            </w:pPr>
          </w:p>
        </w:tc>
      </w:tr>
      <w:tr w:rsidR="00223BCA" w:rsidRPr="002B6A3F" w:rsidTr="00223BCA">
        <w:trPr>
          <w:trHeight w:val="208"/>
          <w:jc w:val="center"/>
        </w:trPr>
        <w:tc>
          <w:tcPr>
            <w:tcW w:w="3064" w:type="pct"/>
          </w:tcPr>
          <w:p w:rsidR="00223BCA" w:rsidRPr="002B6A3F" w:rsidRDefault="00223BCA" w:rsidP="00223BCA">
            <w:pPr>
              <w:ind w:left="252" w:hanging="252"/>
            </w:pPr>
            <w:r w:rsidRPr="002B6A3F">
              <w:rPr>
                <w:u w:val="single"/>
              </w:rPr>
              <w:t>Elster</w:t>
            </w:r>
          </w:p>
        </w:tc>
        <w:tc>
          <w:tcPr>
            <w:tcW w:w="1936" w:type="pct"/>
            <w:vMerge w:val="restart"/>
          </w:tcPr>
          <w:p w:rsidR="00223BCA" w:rsidRPr="002B6A3F" w:rsidRDefault="00223BCA">
            <w:pPr>
              <w:ind w:left="252" w:hanging="252"/>
            </w:pPr>
          </w:p>
          <w:p w:rsidR="00223BCA" w:rsidRPr="002B6A3F" w:rsidRDefault="00223BCA">
            <w:pPr>
              <w:ind w:left="252" w:hanging="252"/>
            </w:pPr>
            <w:r w:rsidRPr="002B6A3F">
              <w:t>To obtain experience.</w:t>
            </w:r>
          </w:p>
        </w:tc>
      </w:tr>
      <w:tr w:rsidR="00223BCA" w:rsidRPr="002B6A3F" w:rsidTr="00223BCA">
        <w:trPr>
          <w:trHeight w:val="207"/>
          <w:jc w:val="center"/>
        </w:trPr>
        <w:tc>
          <w:tcPr>
            <w:tcW w:w="3064" w:type="pct"/>
          </w:tcPr>
          <w:p w:rsidR="00223BCA" w:rsidRPr="002B6A3F" w:rsidRDefault="00223BCA">
            <w:pPr>
              <w:ind w:left="252" w:hanging="252"/>
              <w:rPr>
                <w:u w:val="single"/>
              </w:rPr>
            </w:pPr>
            <w:r w:rsidRPr="002B6A3F">
              <w:t>Solid State Polyphase Watthour meter, Alpha line, A1, A and S type bases (all forms) Class 20 and 200, 120, 240, 277, and 480 V</w:t>
            </w:r>
          </w:p>
        </w:tc>
        <w:tc>
          <w:tcPr>
            <w:tcW w:w="1936" w:type="pct"/>
            <w:vMerge/>
          </w:tcPr>
          <w:p w:rsidR="00223BCA" w:rsidRPr="002B6A3F" w:rsidRDefault="00223BCA">
            <w:pPr>
              <w:ind w:left="252" w:hanging="252"/>
            </w:pPr>
          </w:p>
        </w:tc>
      </w:tr>
      <w:tr w:rsidR="00E5149D" w:rsidRPr="002B6A3F" w:rsidTr="00223BCA">
        <w:trPr>
          <w:jc w:val="center"/>
        </w:trPr>
        <w:tc>
          <w:tcPr>
            <w:tcW w:w="3064" w:type="pct"/>
          </w:tcPr>
          <w:p w:rsidR="00E5149D" w:rsidRPr="002B6A3F" w:rsidRDefault="00E5149D" w:rsidP="00223BCA">
            <w:pPr>
              <w:ind w:left="252" w:firstLine="18"/>
            </w:pPr>
          </w:p>
        </w:tc>
        <w:tc>
          <w:tcPr>
            <w:tcW w:w="1936" w:type="pct"/>
          </w:tcPr>
          <w:p w:rsidR="00E5149D" w:rsidRPr="002B6A3F" w:rsidRDefault="00E5149D">
            <w:pPr>
              <w:ind w:left="252" w:hanging="252"/>
            </w:pPr>
          </w:p>
        </w:tc>
      </w:tr>
      <w:tr w:rsidR="00685CE4" w:rsidRPr="002B6A3F" w:rsidTr="00223BCA">
        <w:trPr>
          <w:jc w:val="center"/>
        </w:trPr>
        <w:tc>
          <w:tcPr>
            <w:tcW w:w="3064" w:type="pct"/>
          </w:tcPr>
          <w:p w:rsidR="00685CE4" w:rsidRPr="002B6A3F" w:rsidRDefault="00685CE4">
            <w:pPr>
              <w:ind w:left="252" w:hanging="252"/>
            </w:pPr>
          </w:p>
        </w:tc>
        <w:tc>
          <w:tcPr>
            <w:tcW w:w="1936" w:type="pct"/>
          </w:tcPr>
          <w:p w:rsidR="00685CE4" w:rsidRPr="002B6A3F" w:rsidRDefault="00685CE4">
            <w:pPr>
              <w:ind w:left="252" w:hanging="252"/>
            </w:pPr>
          </w:p>
        </w:tc>
      </w:tr>
      <w:tr w:rsidR="00685CE4" w:rsidRPr="002B6A3F" w:rsidTr="00223BCA">
        <w:trPr>
          <w:trHeight w:val="240"/>
          <w:jc w:val="center"/>
        </w:trPr>
        <w:tc>
          <w:tcPr>
            <w:tcW w:w="3064" w:type="pct"/>
          </w:tcPr>
          <w:p w:rsidR="00685CE4" w:rsidRPr="002B6A3F" w:rsidRDefault="00685CE4" w:rsidP="00685CE4">
            <w:pPr>
              <w:ind w:left="252" w:hanging="252"/>
            </w:pPr>
            <w:r w:rsidRPr="002B6A3F">
              <w:rPr>
                <w:u w:val="single"/>
              </w:rPr>
              <w:t>GE</w:t>
            </w:r>
          </w:p>
        </w:tc>
        <w:tc>
          <w:tcPr>
            <w:tcW w:w="1936" w:type="pct"/>
            <w:vMerge w:val="restart"/>
          </w:tcPr>
          <w:p w:rsidR="00685CE4" w:rsidRPr="002B6A3F" w:rsidRDefault="00685CE4">
            <w:pPr>
              <w:ind w:left="252" w:hanging="252"/>
            </w:pPr>
          </w:p>
          <w:p w:rsidR="00685CE4" w:rsidRPr="002B6A3F" w:rsidRDefault="00685CE4">
            <w:pPr>
              <w:ind w:left="252" w:hanging="252"/>
            </w:pPr>
            <w:r w:rsidRPr="002B6A3F">
              <w:t>To obtain experience.</w:t>
            </w:r>
          </w:p>
        </w:tc>
      </w:tr>
      <w:tr w:rsidR="00685CE4" w:rsidRPr="002B6A3F" w:rsidTr="00223BCA">
        <w:trPr>
          <w:trHeight w:val="240"/>
          <w:jc w:val="center"/>
        </w:trPr>
        <w:tc>
          <w:tcPr>
            <w:tcW w:w="3064" w:type="pct"/>
          </w:tcPr>
          <w:p w:rsidR="00685CE4" w:rsidRPr="002B6A3F" w:rsidRDefault="00685CE4" w:rsidP="00685CE4">
            <w:pPr>
              <w:ind w:left="252" w:hanging="252"/>
              <w:rPr>
                <w:u w:val="single"/>
              </w:rPr>
            </w:pPr>
            <w:r w:rsidRPr="002B6A3F">
              <w:t>kV Vector Meter</w:t>
            </w:r>
          </w:p>
        </w:tc>
        <w:tc>
          <w:tcPr>
            <w:tcW w:w="1936" w:type="pct"/>
            <w:vMerge/>
          </w:tcPr>
          <w:p w:rsidR="00685CE4" w:rsidRPr="002B6A3F" w:rsidRDefault="00685CE4">
            <w:pPr>
              <w:ind w:left="252" w:hanging="252"/>
            </w:pPr>
          </w:p>
        </w:tc>
      </w:tr>
      <w:tr w:rsidR="00685CE4" w:rsidRPr="002B6A3F" w:rsidTr="00223BCA">
        <w:trPr>
          <w:trHeight w:val="240"/>
          <w:jc w:val="center"/>
        </w:trPr>
        <w:tc>
          <w:tcPr>
            <w:tcW w:w="3064" w:type="pct"/>
          </w:tcPr>
          <w:p w:rsidR="00685CE4" w:rsidRPr="002B6A3F" w:rsidRDefault="00685CE4" w:rsidP="00223BCA">
            <w:pPr>
              <w:ind w:left="450" w:hanging="180"/>
              <w:rPr>
                <w:u w:val="single"/>
              </w:rPr>
            </w:pPr>
            <w:r w:rsidRPr="002B6A3F">
              <w:t>Form 10A, 36A, 45A, 48A, 3S, 9S, 36S, 45S</w:t>
            </w:r>
            <w:r>
              <w:t xml:space="preserve">, </w:t>
            </w:r>
            <w:r w:rsidRPr="002B6A3F">
              <w:t>56S; Class 20; 120 V to 480V or 57V to 120V</w:t>
            </w:r>
          </w:p>
        </w:tc>
        <w:tc>
          <w:tcPr>
            <w:tcW w:w="1936" w:type="pct"/>
            <w:vMerge/>
          </w:tcPr>
          <w:p w:rsidR="00685CE4" w:rsidRPr="002B6A3F" w:rsidRDefault="00685CE4">
            <w:pPr>
              <w:ind w:left="252" w:hanging="252"/>
            </w:pPr>
          </w:p>
        </w:tc>
      </w:tr>
      <w:tr w:rsidR="00685CE4" w:rsidRPr="002B6A3F" w:rsidTr="00223BCA">
        <w:trPr>
          <w:trHeight w:val="240"/>
          <w:jc w:val="center"/>
        </w:trPr>
        <w:tc>
          <w:tcPr>
            <w:tcW w:w="3064" w:type="pct"/>
          </w:tcPr>
          <w:p w:rsidR="00685CE4" w:rsidRPr="002B6A3F" w:rsidRDefault="00685CE4" w:rsidP="00685CE4">
            <w:pPr>
              <w:ind w:left="252" w:firstLine="18"/>
              <w:rPr>
                <w:u w:val="single"/>
              </w:rPr>
            </w:pPr>
            <w:r w:rsidRPr="002B6A3F">
              <w:t>Form 13A, 16A; Class 150; 120V to 480 V</w:t>
            </w:r>
          </w:p>
        </w:tc>
        <w:tc>
          <w:tcPr>
            <w:tcW w:w="1936" w:type="pct"/>
            <w:vMerge/>
          </w:tcPr>
          <w:p w:rsidR="00685CE4" w:rsidRPr="002B6A3F" w:rsidRDefault="00685CE4">
            <w:pPr>
              <w:ind w:left="252" w:hanging="252"/>
            </w:pPr>
          </w:p>
        </w:tc>
      </w:tr>
      <w:tr w:rsidR="00685CE4" w:rsidRPr="002B6A3F" w:rsidTr="00223BCA">
        <w:trPr>
          <w:trHeight w:val="240"/>
          <w:jc w:val="center"/>
        </w:trPr>
        <w:tc>
          <w:tcPr>
            <w:tcW w:w="3064" w:type="pct"/>
          </w:tcPr>
          <w:p w:rsidR="00685CE4" w:rsidRPr="002B6A3F" w:rsidRDefault="00685CE4" w:rsidP="00685CE4">
            <w:pPr>
              <w:ind w:left="252" w:firstLine="18"/>
              <w:rPr>
                <w:u w:val="single"/>
              </w:rPr>
            </w:pPr>
            <w:r w:rsidRPr="002B6A3F">
              <w:t xml:space="preserve">Form 2S, 12S, </w:t>
            </w:r>
            <w:r>
              <w:t xml:space="preserve">16S; Class 200 or 320; 120V to </w:t>
            </w:r>
            <w:r w:rsidRPr="002B6A3F">
              <w:t>480V</w:t>
            </w:r>
          </w:p>
        </w:tc>
        <w:tc>
          <w:tcPr>
            <w:tcW w:w="1936" w:type="pct"/>
            <w:vMerge/>
          </w:tcPr>
          <w:p w:rsidR="00685CE4" w:rsidRPr="002B6A3F" w:rsidRDefault="00685CE4">
            <w:pPr>
              <w:ind w:left="252" w:hanging="252"/>
            </w:pPr>
          </w:p>
        </w:tc>
      </w:tr>
      <w:tr w:rsidR="00685CE4" w:rsidRPr="002B6A3F" w:rsidTr="00223BCA">
        <w:trPr>
          <w:trHeight w:val="240"/>
          <w:jc w:val="center"/>
        </w:trPr>
        <w:tc>
          <w:tcPr>
            <w:tcW w:w="3064" w:type="pct"/>
          </w:tcPr>
          <w:p w:rsidR="00685CE4" w:rsidRPr="002B6A3F" w:rsidRDefault="00685CE4" w:rsidP="00685CE4">
            <w:pPr>
              <w:ind w:left="252" w:firstLine="18"/>
            </w:pPr>
          </w:p>
        </w:tc>
        <w:tc>
          <w:tcPr>
            <w:tcW w:w="1936" w:type="pct"/>
            <w:vMerge/>
          </w:tcPr>
          <w:p w:rsidR="00685CE4" w:rsidRPr="002B6A3F" w:rsidRDefault="00685CE4">
            <w:pPr>
              <w:ind w:left="252" w:hanging="252"/>
            </w:pPr>
          </w:p>
        </w:tc>
      </w:tr>
      <w:tr w:rsidR="00685CE4" w:rsidRPr="002B6A3F" w:rsidTr="00223BCA">
        <w:trPr>
          <w:trHeight w:val="240"/>
          <w:jc w:val="center"/>
        </w:trPr>
        <w:tc>
          <w:tcPr>
            <w:tcW w:w="3064" w:type="pct"/>
          </w:tcPr>
          <w:p w:rsidR="00685CE4" w:rsidRPr="002B6A3F" w:rsidRDefault="00685CE4">
            <w:pPr>
              <w:ind w:left="252" w:hanging="252"/>
              <w:rPr>
                <w:u w:val="single"/>
              </w:rPr>
            </w:pPr>
          </w:p>
        </w:tc>
        <w:tc>
          <w:tcPr>
            <w:tcW w:w="1936" w:type="pct"/>
            <w:vMerge/>
          </w:tcPr>
          <w:p w:rsidR="00685CE4" w:rsidRPr="002B6A3F" w:rsidRDefault="00685CE4">
            <w:pPr>
              <w:ind w:left="252" w:hanging="252"/>
            </w:pPr>
          </w:p>
        </w:tc>
      </w:tr>
      <w:tr w:rsidR="00685CE4" w:rsidRPr="002B6A3F" w:rsidTr="00223BCA">
        <w:trPr>
          <w:jc w:val="center"/>
        </w:trPr>
        <w:tc>
          <w:tcPr>
            <w:tcW w:w="3064" w:type="pct"/>
          </w:tcPr>
          <w:p w:rsidR="00685CE4" w:rsidRPr="002B6A3F" w:rsidRDefault="00685CE4">
            <w:pPr>
              <w:ind w:left="252" w:hanging="252"/>
            </w:pPr>
            <w:r w:rsidRPr="00A82755">
              <w:rPr>
                <w:u w:val="single"/>
              </w:rPr>
              <w:t>Sensus</w:t>
            </w:r>
          </w:p>
        </w:tc>
        <w:tc>
          <w:tcPr>
            <w:tcW w:w="1936" w:type="pct"/>
          </w:tcPr>
          <w:p w:rsidR="00685CE4" w:rsidRPr="002B6A3F" w:rsidRDefault="00685CE4">
            <w:pPr>
              <w:ind w:left="252" w:hanging="252"/>
            </w:pPr>
          </w:p>
        </w:tc>
      </w:tr>
      <w:tr w:rsidR="00685CE4" w:rsidRPr="002B6A3F" w:rsidTr="00223BCA">
        <w:trPr>
          <w:jc w:val="center"/>
        </w:trPr>
        <w:tc>
          <w:tcPr>
            <w:tcW w:w="3064" w:type="pct"/>
          </w:tcPr>
          <w:p w:rsidR="00685CE4" w:rsidRPr="002B6A3F" w:rsidRDefault="00685CE4">
            <w:pPr>
              <w:ind w:left="252" w:hanging="252"/>
            </w:pPr>
            <w:r w:rsidRPr="00A82755">
              <w:t>Socket base, single-phase watthour meters</w:t>
            </w:r>
          </w:p>
        </w:tc>
        <w:tc>
          <w:tcPr>
            <w:tcW w:w="1936" w:type="pct"/>
          </w:tcPr>
          <w:p w:rsidR="00685CE4" w:rsidRPr="002B6A3F" w:rsidRDefault="00685CE4">
            <w:pPr>
              <w:ind w:left="252" w:hanging="252"/>
            </w:pPr>
            <w:r>
              <w:t>To obtain experience.</w:t>
            </w:r>
          </w:p>
        </w:tc>
      </w:tr>
      <w:tr w:rsidR="00685CE4" w:rsidRPr="002B6A3F" w:rsidTr="00223BCA">
        <w:trPr>
          <w:jc w:val="center"/>
        </w:trPr>
        <w:tc>
          <w:tcPr>
            <w:tcW w:w="3064" w:type="pct"/>
          </w:tcPr>
          <w:p w:rsidR="00685CE4" w:rsidRPr="002B6A3F" w:rsidRDefault="00685CE4" w:rsidP="00685CE4">
            <w:pPr>
              <w:ind w:left="270"/>
            </w:pPr>
            <w:r w:rsidRPr="00A82755">
              <w:t>Form 1s,</w:t>
            </w:r>
            <w:r>
              <w:t xml:space="preserve"> 12s, 2s, Class 200 @ 120, and </w:t>
            </w:r>
            <w:r w:rsidRPr="00A82755">
              <w:t>240 Volts</w:t>
            </w:r>
          </w:p>
        </w:tc>
        <w:tc>
          <w:tcPr>
            <w:tcW w:w="1936" w:type="pct"/>
          </w:tcPr>
          <w:p w:rsidR="00685CE4" w:rsidRPr="002B6A3F" w:rsidRDefault="00685CE4">
            <w:pPr>
              <w:ind w:left="252" w:hanging="252"/>
            </w:pPr>
          </w:p>
        </w:tc>
      </w:tr>
      <w:tr w:rsidR="00685CE4" w:rsidRPr="002B6A3F" w:rsidTr="00223BCA">
        <w:trPr>
          <w:jc w:val="center"/>
        </w:trPr>
        <w:tc>
          <w:tcPr>
            <w:tcW w:w="3064" w:type="pct"/>
          </w:tcPr>
          <w:p w:rsidR="00685CE4" w:rsidRPr="002B6A3F" w:rsidRDefault="00685CE4" w:rsidP="00685CE4">
            <w:pPr>
              <w:ind w:left="270"/>
            </w:pPr>
            <w:r w:rsidRPr="00A82755">
              <w:t>Form 2s Class 320 @ 240 Volts</w:t>
            </w:r>
          </w:p>
        </w:tc>
        <w:tc>
          <w:tcPr>
            <w:tcW w:w="1936" w:type="pct"/>
          </w:tcPr>
          <w:p w:rsidR="00685CE4" w:rsidRPr="002B6A3F" w:rsidRDefault="00685CE4">
            <w:pPr>
              <w:ind w:left="252" w:hanging="252"/>
            </w:pPr>
          </w:p>
        </w:tc>
      </w:tr>
      <w:tr w:rsidR="00685CE4" w:rsidRPr="002B6A3F" w:rsidTr="00223BCA">
        <w:trPr>
          <w:jc w:val="center"/>
        </w:trPr>
        <w:tc>
          <w:tcPr>
            <w:tcW w:w="3064" w:type="pct"/>
          </w:tcPr>
          <w:p w:rsidR="00685CE4" w:rsidRPr="002B6A3F" w:rsidRDefault="00685CE4" w:rsidP="00685CE4">
            <w:pPr>
              <w:ind w:left="270"/>
            </w:pPr>
            <w:r>
              <w:t xml:space="preserve">Form 3s &amp; 4s Class 20 @ 120, </w:t>
            </w:r>
            <w:r w:rsidRPr="00A82755">
              <w:t>and 240 Volts</w:t>
            </w:r>
          </w:p>
        </w:tc>
        <w:tc>
          <w:tcPr>
            <w:tcW w:w="1936" w:type="pct"/>
          </w:tcPr>
          <w:p w:rsidR="00685CE4" w:rsidRPr="002B6A3F" w:rsidRDefault="00685CE4">
            <w:pPr>
              <w:ind w:left="252" w:hanging="252"/>
            </w:pPr>
          </w:p>
        </w:tc>
      </w:tr>
      <w:tr w:rsidR="00685CE4" w:rsidRPr="002B6A3F" w:rsidTr="00223BCA">
        <w:trPr>
          <w:jc w:val="center"/>
        </w:trPr>
        <w:tc>
          <w:tcPr>
            <w:tcW w:w="3064" w:type="pct"/>
          </w:tcPr>
          <w:p w:rsidR="00685CE4" w:rsidRPr="002B6A3F" w:rsidRDefault="00685CE4">
            <w:pPr>
              <w:ind w:left="252" w:hanging="252"/>
            </w:pPr>
          </w:p>
        </w:tc>
        <w:tc>
          <w:tcPr>
            <w:tcW w:w="1936" w:type="pct"/>
          </w:tcPr>
          <w:p w:rsidR="00685CE4" w:rsidRPr="002B6A3F" w:rsidRDefault="00685CE4">
            <w:pPr>
              <w:ind w:left="252" w:hanging="252"/>
            </w:pPr>
          </w:p>
        </w:tc>
      </w:tr>
      <w:tr w:rsidR="00685CE4" w:rsidRPr="002B6A3F" w:rsidTr="00223BCA">
        <w:trPr>
          <w:jc w:val="center"/>
        </w:trPr>
        <w:tc>
          <w:tcPr>
            <w:tcW w:w="3064" w:type="pct"/>
          </w:tcPr>
          <w:p w:rsidR="00685CE4" w:rsidRPr="002B6A3F" w:rsidRDefault="00685CE4">
            <w:pPr>
              <w:ind w:left="252" w:hanging="252"/>
            </w:pPr>
            <w:r w:rsidRPr="0066297B">
              <w:t>Socket base, poly-phase watthour meters</w:t>
            </w:r>
          </w:p>
        </w:tc>
        <w:tc>
          <w:tcPr>
            <w:tcW w:w="1936" w:type="pct"/>
          </w:tcPr>
          <w:p w:rsidR="00685CE4" w:rsidRPr="002B6A3F" w:rsidRDefault="00685CE4">
            <w:pPr>
              <w:ind w:left="252" w:hanging="252"/>
            </w:pPr>
            <w:r>
              <w:t>To obtain experience.</w:t>
            </w:r>
          </w:p>
        </w:tc>
      </w:tr>
      <w:tr w:rsidR="00685CE4" w:rsidRPr="002B6A3F" w:rsidTr="00223BCA">
        <w:trPr>
          <w:jc w:val="center"/>
        </w:trPr>
        <w:tc>
          <w:tcPr>
            <w:tcW w:w="3064" w:type="pct"/>
          </w:tcPr>
          <w:p w:rsidR="00685CE4" w:rsidRPr="002B6A3F" w:rsidRDefault="00685CE4" w:rsidP="00685CE4">
            <w:pPr>
              <w:ind w:left="252" w:firstLine="18"/>
            </w:pPr>
            <w:r>
              <w:t>Form 9s Class 20 @ 120-480 Volts</w:t>
            </w:r>
          </w:p>
        </w:tc>
        <w:tc>
          <w:tcPr>
            <w:tcW w:w="1936" w:type="pct"/>
          </w:tcPr>
          <w:p w:rsidR="00685CE4" w:rsidRPr="002B6A3F" w:rsidRDefault="00685CE4">
            <w:pPr>
              <w:ind w:left="252" w:hanging="252"/>
            </w:pPr>
          </w:p>
        </w:tc>
      </w:tr>
      <w:tr w:rsidR="00685CE4" w:rsidRPr="002B6A3F" w:rsidTr="00223BCA">
        <w:trPr>
          <w:jc w:val="center"/>
        </w:trPr>
        <w:tc>
          <w:tcPr>
            <w:tcW w:w="3064" w:type="pct"/>
          </w:tcPr>
          <w:p w:rsidR="00685CE4" w:rsidRPr="002B6A3F" w:rsidRDefault="00685CE4" w:rsidP="00685CE4">
            <w:pPr>
              <w:ind w:left="252" w:firstLine="18"/>
            </w:pPr>
            <w:r>
              <w:t>Form 16s Class 200 @ 120-480 Volts</w:t>
            </w:r>
          </w:p>
        </w:tc>
        <w:tc>
          <w:tcPr>
            <w:tcW w:w="1936" w:type="pct"/>
          </w:tcPr>
          <w:p w:rsidR="00685CE4" w:rsidRPr="002B6A3F" w:rsidRDefault="00685CE4">
            <w:pPr>
              <w:ind w:left="252" w:hanging="252"/>
            </w:pPr>
          </w:p>
        </w:tc>
      </w:tr>
      <w:tr w:rsidR="00685CE4" w:rsidRPr="002B6A3F" w:rsidTr="00223BCA">
        <w:trPr>
          <w:jc w:val="center"/>
        </w:trPr>
        <w:tc>
          <w:tcPr>
            <w:tcW w:w="3064" w:type="pct"/>
          </w:tcPr>
          <w:p w:rsidR="00685CE4" w:rsidRPr="002B6A3F" w:rsidRDefault="00685CE4">
            <w:pPr>
              <w:ind w:left="252" w:hanging="252"/>
            </w:pPr>
          </w:p>
        </w:tc>
        <w:tc>
          <w:tcPr>
            <w:tcW w:w="1936" w:type="pct"/>
          </w:tcPr>
          <w:p w:rsidR="00685CE4" w:rsidRPr="002B6A3F" w:rsidRDefault="00685CE4">
            <w:pPr>
              <w:ind w:left="252" w:hanging="252"/>
            </w:pPr>
          </w:p>
        </w:tc>
      </w:tr>
      <w:tr w:rsidR="00685CE4" w:rsidRPr="002B6A3F" w:rsidTr="00223BCA">
        <w:trPr>
          <w:jc w:val="center"/>
        </w:trPr>
        <w:tc>
          <w:tcPr>
            <w:tcW w:w="3064" w:type="pct"/>
          </w:tcPr>
          <w:p w:rsidR="00685CE4" w:rsidRPr="002B6A3F" w:rsidRDefault="00685CE4">
            <w:pPr>
              <w:ind w:left="252" w:hanging="252"/>
              <w:rPr>
                <w:u w:val="single"/>
              </w:rPr>
            </w:pPr>
          </w:p>
        </w:tc>
        <w:tc>
          <w:tcPr>
            <w:tcW w:w="1936" w:type="pct"/>
          </w:tcPr>
          <w:p w:rsidR="00685CE4" w:rsidRPr="002B6A3F" w:rsidRDefault="00685CE4">
            <w:pPr>
              <w:ind w:left="252" w:hanging="252"/>
            </w:pPr>
          </w:p>
        </w:tc>
      </w:tr>
      <w:tr w:rsidR="00685CE4" w:rsidRPr="002B6A3F" w:rsidTr="00223BCA">
        <w:trPr>
          <w:trHeight w:val="208"/>
          <w:jc w:val="center"/>
        </w:trPr>
        <w:tc>
          <w:tcPr>
            <w:tcW w:w="3064" w:type="pct"/>
          </w:tcPr>
          <w:p w:rsidR="00685CE4" w:rsidRPr="002B6A3F" w:rsidRDefault="00685CE4" w:rsidP="00685CE4">
            <w:pPr>
              <w:ind w:firstLine="18"/>
            </w:pPr>
            <w:r w:rsidRPr="002B6A3F">
              <w:rPr>
                <w:u w:val="single"/>
              </w:rPr>
              <w:t>Itron Inc.</w:t>
            </w:r>
          </w:p>
        </w:tc>
        <w:tc>
          <w:tcPr>
            <w:tcW w:w="1936" w:type="pct"/>
            <w:vMerge w:val="restart"/>
          </w:tcPr>
          <w:p w:rsidR="00685CE4" w:rsidRPr="002B6A3F" w:rsidRDefault="00685CE4" w:rsidP="00133B35">
            <w:pPr>
              <w:ind w:left="252" w:hanging="252"/>
            </w:pPr>
          </w:p>
          <w:p w:rsidR="00685CE4" w:rsidRPr="002B6A3F" w:rsidRDefault="00685CE4" w:rsidP="00133B35">
            <w:pPr>
              <w:ind w:left="252" w:hanging="252"/>
            </w:pPr>
            <w:r w:rsidRPr="002B6A3F">
              <w:t>To obtain experience.</w:t>
            </w:r>
          </w:p>
        </w:tc>
      </w:tr>
      <w:tr w:rsidR="00685CE4" w:rsidRPr="002B6A3F" w:rsidTr="00223BCA">
        <w:trPr>
          <w:trHeight w:val="206"/>
          <w:jc w:val="center"/>
        </w:trPr>
        <w:tc>
          <w:tcPr>
            <w:tcW w:w="3064" w:type="pct"/>
          </w:tcPr>
          <w:p w:rsidR="00685CE4" w:rsidRPr="002B6A3F" w:rsidRDefault="00685CE4" w:rsidP="00685CE4">
            <w:pPr>
              <w:ind w:left="252" w:hanging="252"/>
              <w:rPr>
                <w:u w:val="single"/>
              </w:rPr>
            </w:pPr>
            <w:r w:rsidRPr="002B6A3F">
              <w:t>SENTINEL</w:t>
            </w:r>
          </w:p>
        </w:tc>
        <w:tc>
          <w:tcPr>
            <w:tcW w:w="1936" w:type="pct"/>
            <w:vMerge/>
          </w:tcPr>
          <w:p w:rsidR="00685CE4" w:rsidRPr="002B6A3F" w:rsidRDefault="00685CE4" w:rsidP="00133B35">
            <w:pPr>
              <w:ind w:left="252" w:hanging="252"/>
            </w:pPr>
          </w:p>
        </w:tc>
      </w:tr>
      <w:tr w:rsidR="00685CE4" w:rsidRPr="002B6A3F" w:rsidTr="00223BCA">
        <w:trPr>
          <w:trHeight w:val="206"/>
          <w:jc w:val="center"/>
        </w:trPr>
        <w:tc>
          <w:tcPr>
            <w:tcW w:w="3064" w:type="pct"/>
          </w:tcPr>
          <w:p w:rsidR="00685CE4" w:rsidRPr="002B6A3F" w:rsidRDefault="00685CE4" w:rsidP="00685CE4">
            <w:pPr>
              <w:ind w:left="252" w:firstLine="18"/>
              <w:rPr>
                <w:u w:val="single"/>
              </w:rPr>
            </w:pPr>
            <w:r w:rsidRPr="002B6A3F">
              <w:t>Forms 9S, 10A, 45A, 45S, 46A, 46S, 48A, 66S Class 20</w:t>
            </w:r>
          </w:p>
        </w:tc>
        <w:tc>
          <w:tcPr>
            <w:tcW w:w="1936" w:type="pct"/>
            <w:vMerge/>
          </w:tcPr>
          <w:p w:rsidR="00685CE4" w:rsidRPr="002B6A3F" w:rsidRDefault="00685CE4" w:rsidP="00133B35">
            <w:pPr>
              <w:ind w:left="252" w:hanging="252"/>
            </w:pPr>
          </w:p>
        </w:tc>
      </w:tr>
      <w:tr w:rsidR="00685CE4" w:rsidRPr="002B6A3F" w:rsidTr="00223BCA">
        <w:trPr>
          <w:trHeight w:val="206"/>
          <w:jc w:val="center"/>
        </w:trPr>
        <w:tc>
          <w:tcPr>
            <w:tcW w:w="3064" w:type="pct"/>
          </w:tcPr>
          <w:p w:rsidR="00685CE4" w:rsidRPr="002B6A3F" w:rsidRDefault="00685CE4" w:rsidP="00685CE4">
            <w:pPr>
              <w:ind w:left="252" w:firstLine="18"/>
              <w:rPr>
                <w:u w:val="single"/>
              </w:rPr>
            </w:pPr>
            <w:r w:rsidRPr="002B6A3F">
              <w:t>Form 16A Class 150</w:t>
            </w:r>
          </w:p>
        </w:tc>
        <w:tc>
          <w:tcPr>
            <w:tcW w:w="1936" w:type="pct"/>
            <w:vMerge/>
          </w:tcPr>
          <w:p w:rsidR="00685CE4" w:rsidRPr="002B6A3F" w:rsidRDefault="00685CE4" w:rsidP="00133B35">
            <w:pPr>
              <w:ind w:left="252" w:hanging="252"/>
            </w:pPr>
          </w:p>
        </w:tc>
      </w:tr>
      <w:tr w:rsidR="00685CE4" w:rsidRPr="002B6A3F" w:rsidTr="00223BCA">
        <w:trPr>
          <w:trHeight w:val="206"/>
          <w:jc w:val="center"/>
        </w:trPr>
        <w:tc>
          <w:tcPr>
            <w:tcW w:w="3064" w:type="pct"/>
          </w:tcPr>
          <w:p w:rsidR="00685CE4" w:rsidRPr="002B6A3F" w:rsidRDefault="00685CE4" w:rsidP="00685CE4">
            <w:pPr>
              <w:ind w:left="252" w:firstLine="18"/>
              <w:rPr>
                <w:u w:val="single"/>
              </w:rPr>
            </w:pPr>
            <w:r w:rsidRPr="002B6A3F">
              <w:t>Forms 2S, 12S, 16S Classes 200 and 320</w:t>
            </w:r>
          </w:p>
        </w:tc>
        <w:tc>
          <w:tcPr>
            <w:tcW w:w="1936" w:type="pct"/>
            <w:vMerge/>
          </w:tcPr>
          <w:p w:rsidR="00685CE4" w:rsidRPr="002B6A3F" w:rsidRDefault="00685CE4" w:rsidP="00133B35">
            <w:pPr>
              <w:ind w:left="252" w:hanging="252"/>
            </w:pPr>
          </w:p>
        </w:tc>
      </w:tr>
      <w:tr w:rsidR="00685CE4" w:rsidRPr="002B6A3F" w:rsidTr="00223BCA">
        <w:trPr>
          <w:jc w:val="center"/>
        </w:trPr>
        <w:tc>
          <w:tcPr>
            <w:tcW w:w="3064" w:type="pct"/>
          </w:tcPr>
          <w:p w:rsidR="00685CE4" w:rsidRPr="002B6A3F" w:rsidRDefault="00685CE4">
            <w:pPr>
              <w:ind w:left="252" w:hanging="252"/>
              <w:rPr>
                <w:u w:val="single"/>
              </w:rPr>
            </w:pPr>
          </w:p>
        </w:tc>
        <w:tc>
          <w:tcPr>
            <w:tcW w:w="1936" w:type="pct"/>
          </w:tcPr>
          <w:p w:rsidR="00685CE4" w:rsidRPr="002B6A3F" w:rsidRDefault="00685CE4">
            <w:pPr>
              <w:ind w:left="252" w:hanging="252"/>
            </w:pPr>
          </w:p>
        </w:tc>
      </w:tr>
      <w:tr w:rsidR="00223BCA" w:rsidRPr="002B6A3F" w:rsidTr="00223BCA">
        <w:trPr>
          <w:jc w:val="center"/>
        </w:trPr>
        <w:tc>
          <w:tcPr>
            <w:tcW w:w="3064" w:type="pct"/>
          </w:tcPr>
          <w:p w:rsidR="00223BCA" w:rsidRPr="002B6A3F" w:rsidRDefault="00223BCA">
            <w:pPr>
              <w:ind w:left="252" w:hanging="252"/>
              <w:rPr>
                <w:u w:val="single"/>
              </w:rPr>
            </w:pPr>
          </w:p>
        </w:tc>
        <w:tc>
          <w:tcPr>
            <w:tcW w:w="1936" w:type="pct"/>
          </w:tcPr>
          <w:p w:rsidR="00223BCA" w:rsidRPr="002B6A3F" w:rsidRDefault="00223BCA">
            <w:pPr>
              <w:ind w:left="252" w:hanging="252"/>
            </w:pPr>
          </w:p>
        </w:tc>
      </w:tr>
    </w:tbl>
    <w:p w:rsidR="00B62AD1" w:rsidRPr="002B6A3F" w:rsidRDefault="00E5149D" w:rsidP="005B3F1B">
      <w:pPr>
        <w:pStyle w:val="HEADINGRIGHT"/>
      </w:pPr>
      <w:r w:rsidRPr="002B6A3F">
        <w:br w:type="page"/>
      </w:r>
      <w:r w:rsidR="00B62AD1" w:rsidRPr="002B6A3F">
        <w:t>Conditional List</w:t>
      </w:r>
    </w:p>
    <w:p w:rsidR="00B62AD1" w:rsidRPr="002B6A3F" w:rsidRDefault="00B62AD1" w:rsidP="005B3F1B">
      <w:pPr>
        <w:pStyle w:val="HEADINGRIGHT"/>
      </w:pPr>
      <w:r w:rsidRPr="002B6A3F">
        <w:t>ga(2.1)</w:t>
      </w:r>
    </w:p>
    <w:p w:rsidR="00B62AD1" w:rsidRPr="002B6A3F" w:rsidRDefault="00EE1E78" w:rsidP="005B3F1B">
      <w:pPr>
        <w:pStyle w:val="HEADINGRIGHT"/>
      </w:pPr>
      <w:r w:rsidRPr="002B6A3F">
        <w:t xml:space="preserve">July </w:t>
      </w:r>
      <w:r w:rsidR="002B6A3F" w:rsidRPr="002B6A3F">
        <w:t>2009</w:t>
      </w:r>
    </w:p>
    <w:p w:rsidR="00B62AD1" w:rsidRPr="002B6A3F" w:rsidRDefault="00B62AD1" w:rsidP="00B62AD1">
      <w:pPr>
        <w:pStyle w:val="HEADINGRIGHT"/>
      </w:pPr>
    </w:p>
    <w:p w:rsidR="00B62AD1" w:rsidRPr="002B6A3F" w:rsidRDefault="00B62AD1" w:rsidP="00B62AD1">
      <w:pPr>
        <w:tabs>
          <w:tab w:val="left" w:pos="3360"/>
          <w:tab w:val="left" w:pos="5040"/>
          <w:tab w:val="left" w:pos="7680"/>
        </w:tabs>
        <w:jc w:val="center"/>
      </w:pPr>
      <w:r w:rsidRPr="002B6A3F">
        <w:t>ga - Watthour and Watthour-Demand Meters</w:t>
      </w:r>
    </w:p>
    <w:p w:rsidR="00B62AD1" w:rsidRPr="002B6A3F" w:rsidRDefault="00B62AD1" w:rsidP="00B62AD1">
      <w:pPr>
        <w:tabs>
          <w:tab w:val="left" w:pos="3360"/>
          <w:tab w:val="left" w:pos="5040"/>
          <w:tab w:val="left" w:pos="7680"/>
        </w:tabs>
        <w:jc w:val="center"/>
      </w:pPr>
      <w:r w:rsidRPr="002B6A3F">
        <w:t>Solid State Registers</w:t>
      </w:r>
    </w:p>
    <w:p w:rsidR="00B62AD1" w:rsidRPr="002B6A3F" w:rsidRDefault="00B62AD1" w:rsidP="00B62AD1">
      <w:pPr>
        <w:tabs>
          <w:tab w:val="left" w:pos="3360"/>
          <w:tab w:val="left" w:pos="5040"/>
          <w:tab w:val="left" w:pos="7680"/>
        </w:tabs>
        <w:jc w:val="center"/>
      </w:pPr>
    </w:p>
    <w:tbl>
      <w:tblPr>
        <w:tblW w:w="0" w:type="auto"/>
        <w:jc w:val="center"/>
        <w:tblLayout w:type="fixed"/>
        <w:tblLook w:val="0000" w:firstRow="0" w:lastRow="0" w:firstColumn="0" w:lastColumn="0" w:noHBand="0" w:noVBand="0"/>
      </w:tblPr>
      <w:tblGrid>
        <w:gridCol w:w="4680"/>
        <w:gridCol w:w="4680"/>
      </w:tblGrid>
      <w:tr w:rsidR="00B62AD1" w:rsidRPr="002B6A3F">
        <w:trPr>
          <w:jc w:val="center"/>
        </w:trPr>
        <w:tc>
          <w:tcPr>
            <w:tcW w:w="4680" w:type="dxa"/>
          </w:tcPr>
          <w:p w:rsidR="00B62AD1" w:rsidRPr="002B6A3F" w:rsidRDefault="00B62AD1" w:rsidP="0018200C">
            <w:pPr>
              <w:pBdr>
                <w:bottom w:val="single" w:sz="6" w:space="1" w:color="auto"/>
              </w:pBdr>
              <w:ind w:left="252" w:hanging="252"/>
            </w:pPr>
            <w:r w:rsidRPr="002B6A3F">
              <w:t>Manufacturer</w:t>
            </w:r>
          </w:p>
        </w:tc>
        <w:tc>
          <w:tcPr>
            <w:tcW w:w="4680" w:type="dxa"/>
          </w:tcPr>
          <w:p w:rsidR="00B62AD1" w:rsidRPr="002B6A3F" w:rsidRDefault="00B62AD1" w:rsidP="0018200C">
            <w:pPr>
              <w:pBdr>
                <w:bottom w:val="single" w:sz="6" w:space="1" w:color="auto"/>
              </w:pBdr>
              <w:ind w:left="252" w:hanging="252"/>
            </w:pPr>
            <w:r w:rsidRPr="002B6A3F">
              <w:t>Conditions</w:t>
            </w:r>
          </w:p>
        </w:tc>
      </w:tr>
      <w:tr w:rsidR="00B62AD1" w:rsidRPr="002B6A3F">
        <w:trPr>
          <w:jc w:val="center"/>
        </w:trPr>
        <w:tc>
          <w:tcPr>
            <w:tcW w:w="4680" w:type="dxa"/>
          </w:tcPr>
          <w:p w:rsidR="00B62AD1" w:rsidRPr="002B6A3F" w:rsidRDefault="00B62AD1" w:rsidP="0018200C">
            <w:pPr>
              <w:ind w:left="252" w:hanging="252"/>
            </w:pPr>
          </w:p>
        </w:tc>
        <w:tc>
          <w:tcPr>
            <w:tcW w:w="4680" w:type="dxa"/>
          </w:tcPr>
          <w:p w:rsidR="00B62AD1" w:rsidRPr="002B6A3F" w:rsidRDefault="00B62AD1" w:rsidP="0018200C">
            <w:pPr>
              <w:ind w:left="252" w:hanging="252"/>
            </w:pPr>
          </w:p>
        </w:tc>
      </w:tr>
      <w:tr w:rsidR="00B62AD1" w:rsidRPr="002B6A3F">
        <w:trPr>
          <w:jc w:val="center"/>
        </w:trPr>
        <w:tc>
          <w:tcPr>
            <w:tcW w:w="4680" w:type="dxa"/>
          </w:tcPr>
          <w:p w:rsidR="00B62AD1" w:rsidRPr="002B6A3F" w:rsidRDefault="00B62AD1" w:rsidP="0018200C">
            <w:pPr>
              <w:ind w:left="252" w:hanging="252"/>
              <w:rPr>
                <w:u w:val="single"/>
              </w:rPr>
            </w:pPr>
            <w:r w:rsidRPr="002B6A3F">
              <w:rPr>
                <w:u w:val="single"/>
              </w:rPr>
              <w:t>Landis+Gyr</w:t>
            </w:r>
          </w:p>
          <w:p w:rsidR="00B62AD1" w:rsidRPr="002B6A3F" w:rsidRDefault="00B62AD1" w:rsidP="0018200C">
            <w:pPr>
              <w:ind w:left="252" w:hanging="252"/>
            </w:pPr>
            <w:r w:rsidRPr="002B6A3F">
              <w:t>Solid State Watthour Meter Type DDS2, Form 5S, 6S, 8S, 9S, 10S, Class 20.</w:t>
            </w:r>
          </w:p>
          <w:p w:rsidR="00B62AD1" w:rsidRPr="002B6A3F" w:rsidRDefault="00B62AD1" w:rsidP="0018200C">
            <w:pPr>
              <w:ind w:left="252" w:hanging="252"/>
              <w:rPr>
                <w:u w:val="single"/>
              </w:rPr>
            </w:pPr>
          </w:p>
          <w:p w:rsidR="00B62AD1" w:rsidRPr="002B6A3F" w:rsidRDefault="00B62AD1" w:rsidP="0018200C">
            <w:pPr>
              <w:ind w:left="252" w:hanging="252"/>
            </w:pPr>
            <w:r w:rsidRPr="002B6A3F">
              <w:t>FOCUS</w:t>
            </w:r>
            <w:r w:rsidRPr="002B6A3F">
              <w:rPr>
                <w:u w:val="single"/>
              </w:rPr>
              <w:br/>
            </w:r>
            <w:r w:rsidRPr="002B6A3F">
              <w:t>Form 1S, Class 100</w:t>
            </w:r>
            <w:r w:rsidRPr="002B6A3F">
              <w:br/>
              <w:t>Form 25S, Class 200</w:t>
            </w:r>
            <w:r w:rsidRPr="002B6A3F">
              <w:br/>
              <w:t>Form 2S, Class 200TA30 and 200TA50</w:t>
            </w:r>
            <w:r w:rsidRPr="002B6A3F">
              <w:br/>
              <w:t>Form 2SE, Class 320TA30 and 320TA50</w:t>
            </w:r>
            <w:r w:rsidRPr="002B6A3F">
              <w:br/>
              <w:t>Form 2K, Class 4800/600</w:t>
            </w:r>
            <w:r w:rsidRPr="002B6A3F">
              <w:br/>
              <w:t>Form 3S, 4S, Class 10 and 20</w:t>
            </w:r>
          </w:p>
          <w:p w:rsidR="00B62AD1" w:rsidRPr="002B6A3F" w:rsidRDefault="00B62AD1" w:rsidP="0018200C">
            <w:pPr>
              <w:ind w:left="252" w:hanging="252"/>
              <w:rPr>
                <w:u w:val="single"/>
              </w:rPr>
            </w:pPr>
          </w:p>
          <w:p w:rsidR="00B62AD1" w:rsidRPr="002B6A3F" w:rsidRDefault="00B62AD1" w:rsidP="0018200C">
            <w:pPr>
              <w:ind w:left="252" w:hanging="252"/>
            </w:pPr>
            <w:r w:rsidRPr="002B6A3F">
              <w:t>Altimus Solid State Meter</w:t>
            </w:r>
            <w:r w:rsidRPr="002B6A3F">
              <w:br/>
              <w:t>Form 1S, Class 100</w:t>
            </w:r>
            <w:r w:rsidRPr="002B6A3F">
              <w:br/>
              <w:t>Form 25S, Class 200</w:t>
            </w:r>
            <w:r w:rsidRPr="002B6A3F">
              <w:br/>
              <w:t>Form 2S, Class 200TA30 and 200TA50</w:t>
            </w:r>
            <w:r w:rsidRPr="002B6A3F">
              <w:br/>
              <w:t>Form 2SE, Class 320TA30 and 320TA50</w:t>
            </w:r>
            <w:r w:rsidRPr="002B6A3F">
              <w:br/>
              <w:t>Form 2K, Class 480/600</w:t>
            </w:r>
            <w:r w:rsidRPr="002B6A3F">
              <w:br/>
              <w:t>Form 3S, 4S, Class 10 and 20</w:t>
            </w:r>
          </w:p>
          <w:p w:rsidR="00B62AD1" w:rsidRPr="002B6A3F" w:rsidRDefault="00B62AD1" w:rsidP="0018200C">
            <w:pPr>
              <w:ind w:left="252" w:hanging="252"/>
            </w:pPr>
          </w:p>
          <w:p w:rsidR="00B62AD1" w:rsidRPr="002B6A3F" w:rsidRDefault="00B62AD1" w:rsidP="0018200C">
            <w:pPr>
              <w:ind w:left="252" w:hanging="252"/>
            </w:pPr>
            <w:r w:rsidRPr="002B6A3F">
              <w:t>S4 Polyphase Solid State Meter</w:t>
            </w:r>
            <w:r w:rsidRPr="002B6A3F">
              <w:br/>
              <w:t>Form 5S/45S, 6S/36S, 9S/8S, Class 20</w:t>
            </w:r>
            <w:r w:rsidRPr="002B6A3F">
              <w:br/>
              <w:t>Form 12S, 16S, Class 200</w:t>
            </w:r>
          </w:p>
        </w:tc>
        <w:tc>
          <w:tcPr>
            <w:tcW w:w="4680" w:type="dxa"/>
          </w:tcPr>
          <w:p w:rsidR="00B62AD1" w:rsidRPr="002B6A3F" w:rsidRDefault="00B62AD1" w:rsidP="0018200C">
            <w:pPr>
              <w:ind w:left="252" w:hanging="252"/>
            </w:pPr>
          </w:p>
          <w:p w:rsidR="00B62AD1" w:rsidRPr="002B6A3F" w:rsidRDefault="00B62AD1" w:rsidP="0018200C">
            <w:pPr>
              <w:ind w:left="252" w:hanging="252"/>
            </w:pPr>
            <w:r w:rsidRPr="002B6A3F">
              <w:t>To obtain experience.</w:t>
            </w:r>
          </w:p>
          <w:p w:rsidR="00B62AD1" w:rsidRPr="002B6A3F" w:rsidRDefault="00B62AD1" w:rsidP="0018200C">
            <w:pPr>
              <w:ind w:left="252" w:hanging="252"/>
            </w:pPr>
          </w:p>
        </w:tc>
      </w:tr>
      <w:tr w:rsidR="00B62AD1" w:rsidRPr="002B6A3F">
        <w:trPr>
          <w:jc w:val="center"/>
        </w:trPr>
        <w:tc>
          <w:tcPr>
            <w:tcW w:w="4680" w:type="dxa"/>
          </w:tcPr>
          <w:p w:rsidR="00B62AD1" w:rsidRPr="002B6A3F" w:rsidRDefault="00B62AD1" w:rsidP="0018200C">
            <w:pPr>
              <w:ind w:left="252" w:hanging="252"/>
            </w:pPr>
          </w:p>
        </w:tc>
        <w:tc>
          <w:tcPr>
            <w:tcW w:w="4680" w:type="dxa"/>
          </w:tcPr>
          <w:p w:rsidR="00B62AD1" w:rsidRPr="002B6A3F" w:rsidRDefault="00B62AD1" w:rsidP="0018200C">
            <w:pPr>
              <w:ind w:left="252" w:hanging="252"/>
            </w:pPr>
          </w:p>
        </w:tc>
      </w:tr>
      <w:tr w:rsidR="00B62AD1" w:rsidRPr="002B6A3F">
        <w:trPr>
          <w:jc w:val="center"/>
        </w:trPr>
        <w:tc>
          <w:tcPr>
            <w:tcW w:w="4680" w:type="dxa"/>
          </w:tcPr>
          <w:p w:rsidR="00B62AD1" w:rsidRPr="002B6A3F" w:rsidRDefault="00B62AD1" w:rsidP="0018200C">
            <w:pPr>
              <w:ind w:left="252" w:hanging="252"/>
              <w:rPr>
                <w:u w:val="single"/>
              </w:rPr>
            </w:pPr>
            <w:r w:rsidRPr="002B6A3F">
              <w:rPr>
                <w:u w:val="single"/>
              </w:rPr>
              <w:t>Power Measurement</w:t>
            </w:r>
          </w:p>
          <w:p w:rsidR="00B62AD1" w:rsidRPr="002B6A3F" w:rsidRDefault="00B62AD1" w:rsidP="0018200C">
            <w:pPr>
              <w:ind w:left="252" w:hanging="252"/>
              <w:rPr>
                <w:u w:val="single"/>
              </w:rPr>
            </w:pPr>
            <w:r w:rsidRPr="002B6A3F">
              <w:t>ION 8300</w:t>
            </w:r>
            <w:r w:rsidRPr="002B6A3F">
              <w:br/>
              <w:t>Form 9S, 35S, 36S Class 20</w:t>
            </w:r>
          </w:p>
          <w:p w:rsidR="00B62AD1" w:rsidRPr="002B6A3F" w:rsidRDefault="00B62AD1" w:rsidP="0018200C">
            <w:pPr>
              <w:ind w:left="252" w:hanging="252"/>
            </w:pPr>
            <w:r w:rsidRPr="002B6A3F">
              <w:t>ION 8400</w:t>
            </w:r>
            <w:r w:rsidRPr="002B6A3F">
              <w:br/>
              <w:t>Form 9S, 35S, 36S, 39S, 76S Class 20</w:t>
            </w:r>
          </w:p>
          <w:p w:rsidR="00B62AD1" w:rsidRPr="002B6A3F" w:rsidRDefault="00B62AD1" w:rsidP="0018200C">
            <w:pPr>
              <w:ind w:left="252" w:hanging="252"/>
            </w:pPr>
            <w:r w:rsidRPr="002B6A3F">
              <w:t>ION 8500</w:t>
            </w:r>
            <w:r w:rsidRPr="002B6A3F">
              <w:br/>
              <w:t>Form 9S, 35S, 36S, 39S, 76S  Class 20</w:t>
            </w:r>
          </w:p>
        </w:tc>
        <w:tc>
          <w:tcPr>
            <w:tcW w:w="4680" w:type="dxa"/>
          </w:tcPr>
          <w:p w:rsidR="00B62AD1" w:rsidRPr="002B6A3F" w:rsidRDefault="00B62AD1" w:rsidP="0018200C">
            <w:pPr>
              <w:ind w:left="252" w:hanging="252"/>
            </w:pPr>
          </w:p>
          <w:p w:rsidR="00B62AD1" w:rsidRPr="002B6A3F" w:rsidRDefault="00B62AD1" w:rsidP="0018200C">
            <w:pPr>
              <w:ind w:left="252" w:hanging="252"/>
            </w:pPr>
          </w:p>
          <w:p w:rsidR="00B62AD1" w:rsidRPr="002B6A3F" w:rsidRDefault="00B62AD1" w:rsidP="0018200C">
            <w:pPr>
              <w:ind w:left="252" w:hanging="252"/>
            </w:pPr>
            <w:r w:rsidRPr="002B6A3F">
              <w:t>To obtain experience.</w:t>
            </w:r>
          </w:p>
          <w:p w:rsidR="00B62AD1" w:rsidRPr="002B6A3F" w:rsidRDefault="00B62AD1" w:rsidP="0018200C">
            <w:pPr>
              <w:ind w:left="252" w:hanging="252"/>
            </w:pPr>
          </w:p>
          <w:p w:rsidR="00B62AD1" w:rsidRPr="002B6A3F" w:rsidRDefault="00B62AD1" w:rsidP="0018200C">
            <w:pPr>
              <w:ind w:left="252" w:hanging="252"/>
            </w:pPr>
            <w:r w:rsidRPr="002B6A3F">
              <w:t>To obtain experience.</w:t>
            </w:r>
          </w:p>
          <w:p w:rsidR="00B62AD1" w:rsidRPr="002B6A3F" w:rsidRDefault="00B62AD1" w:rsidP="0018200C">
            <w:pPr>
              <w:ind w:left="252" w:hanging="252"/>
            </w:pPr>
          </w:p>
          <w:p w:rsidR="00B62AD1" w:rsidRPr="002B6A3F" w:rsidRDefault="00B62AD1" w:rsidP="0018200C">
            <w:pPr>
              <w:ind w:left="252" w:hanging="252"/>
            </w:pPr>
            <w:r w:rsidRPr="002B6A3F">
              <w:t>To obtain experience.</w:t>
            </w:r>
          </w:p>
        </w:tc>
      </w:tr>
      <w:tr w:rsidR="00B62AD1" w:rsidRPr="002B6A3F">
        <w:trPr>
          <w:jc w:val="center"/>
        </w:trPr>
        <w:tc>
          <w:tcPr>
            <w:tcW w:w="4680" w:type="dxa"/>
          </w:tcPr>
          <w:p w:rsidR="00B62AD1" w:rsidRPr="002B6A3F" w:rsidRDefault="00B62AD1" w:rsidP="0018200C">
            <w:pPr>
              <w:ind w:left="252" w:hanging="252"/>
              <w:rPr>
                <w:u w:val="single"/>
              </w:rPr>
            </w:pPr>
          </w:p>
        </w:tc>
        <w:tc>
          <w:tcPr>
            <w:tcW w:w="4680" w:type="dxa"/>
          </w:tcPr>
          <w:p w:rsidR="00B62AD1" w:rsidRPr="002B6A3F" w:rsidRDefault="00B62AD1" w:rsidP="0018200C">
            <w:pPr>
              <w:ind w:left="252" w:hanging="252"/>
            </w:pPr>
          </w:p>
        </w:tc>
      </w:tr>
      <w:tr w:rsidR="00B62AD1" w:rsidRPr="002B6A3F">
        <w:trPr>
          <w:jc w:val="center"/>
        </w:trPr>
        <w:tc>
          <w:tcPr>
            <w:tcW w:w="4680" w:type="dxa"/>
          </w:tcPr>
          <w:p w:rsidR="00B62AD1" w:rsidRPr="002B6A3F" w:rsidRDefault="00B62AD1" w:rsidP="0018200C">
            <w:pPr>
              <w:ind w:left="252" w:hanging="252"/>
              <w:rPr>
                <w:u w:val="single"/>
              </w:rPr>
            </w:pPr>
            <w:r w:rsidRPr="002B6A3F">
              <w:rPr>
                <w:u w:val="single"/>
              </w:rPr>
              <w:t>Schlumberger</w:t>
            </w:r>
          </w:p>
          <w:p w:rsidR="00B62AD1" w:rsidRPr="002B6A3F" w:rsidRDefault="00B62AD1" w:rsidP="0018200C">
            <w:pPr>
              <w:pStyle w:val="HEADINGRIGHT"/>
            </w:pPr>
            <w:r w:rsidRPr="002B6A3F">
              <w:t>CENTRON</w:t>
            </w:r>
            <w:r w:rsidRPr="002B6A3F">
              <w:br/>
              <w:t>Form 2S, Class 200.</w:t>
            </w:r>
            <w:r w:rsidRPr="002B6A3F">
              <w:br/>
              <w:t>Solid State or Mechanical Register.</w:t>
            </w:r>
          </w:p>
          <w:p w:rsidR="00B62AD1" w:rsidRPr="002B6A3F" w:rsidRDefault="00B62AD1" w:rsidP="0018200C">
            <w:pPr>
              <w:ind w:left="252" w:hanging="252"/>
              <w:rPr>
                <w:u w:val="single"/>
              </w:rPr>
            </w:pPr>
            <w:r w:rsidRPr="002B6A3F">
              <w:t>FULCRUM SQ400</w:t>
            </w:r>
            <w:r w:rsidRPr="002B6A3F">
              <w:br/>
              <w:t>Form 5A, 6A, 9A, 5S, 6S, 9S, 10S, Class 20</w:t>
            </w:r>
          </w:p>
          <w:p w:rsidR="00B62AD1" w:rsidRPr="002B6A3F" w:rsidRDefault="00B62AD1" w:rsidP="0018200C">
            <w:pPr>
              <w:ind w:left="252" w:hanging="252"/>
              <w:rPr>
                <w:u w:val="single"/>
              </w:rPr>
            </w:pPr>
            <w:r w:rsidRPr="002B6A3F">
              <w:t>FULCRUM SL300 Series</w:t>
            </w:r>
            <w:r w:rsidRPr="002B6A3F">
              <w:br/>
              <w:t>Form 5A, 6A, 8A, 9A, 5S, 6S, 8S, 9S, 10S, 12S, 14S, 15S, 16S, Class 20 and 200.</w:t>
            </w:r>
          </w:p>
          <w:p w:rsidR="00B62AD1" w:rsidRPr="002B6A3F" w:rsidRDefault="00B62AD1" w:rsidP="0018200C">
            <w:pPr>
              <w:ind w:left="252" w:hanging="252"/>
              <w:rPr>
                <w:u w:val="single"/>
              </w:rPr>
            </w:pPr>
            <w:r w:rsidRPr="002B6A3F">
              <w:t>QUANTUM Q200 Series</w:t>
            </w:r>
            <w:r w:rsidRPr="002B6A3F">
              <w:br/>
              <w:t>Form 5A, 6A, 8A, 9A, 5S, 6S, 8S, 9S, 10S, 26S, Class 20 and 200.</w:t>
            </w:r>
          </w:p>
          <w:p w:rsidR="00B62AD1" w:rsidRPr="002B6A3F" w:rsidRDefault="00B62AD1" w:rsidP="0018200C">
            <w:pPr>
              <w:ind w:left="252" w:hanging="252"/>
            </w:pPr>
            <w:r w:rsidRPr="002B6A3F">
              <w:t>QUANTUM Q300 Series</w:t>
            </w:r>
            <w:r w:rsidRPr="002B6A3F">
              <w:br/>
              <w:t>Form 6A, 9A, 6S, 9S, 10S, Class 10 and 20.</w:t>
            </w:r>
          </w:p>
          <w:p w:rsidR="00B62AD1" w:rsidRPr="002B6A3F" w:rsidRDefault="00B62AD1" w:rsidP="0018200C">
            <w:pPr>
              <w:ind w:left="252" w:hanging="252"/>
            </w:pPr>
            <w:r w:rsidRPr="002B6A3F">
              <w:t>VECTRON SVX</w:t>
            </w:r>
            <w:r w:rsidRPr="002B6A3F">
              <w:br/>
              <w:t>Form 5A, 6A, 8A, 10A(9A), 5S, 6S, 9S(8S), 12S, 16S(14S, 15S), 26S, Class 20 and 200.</w:t>
            </w:r>
          </w:p>
        </w:tc>
        <w:tc>
          <w:tcPr>
            <w:tcW w:w="4680" w:type="dxa"/>
          </w:tcPr>
          <w:p w:rsidR="00B62AD1" w:rsidRPr="002B6A3F" w:rsidRDefault="00B62AD1" w:rsidP="0018200C">
            <w:pPr>
              <w:ind w:left="252" w:hanging="252"/>
            </w:pPr>
          </w:p>
          <w:p w:rsidR="00B62AD1" w:rsidRPr="002B6A3F" w:rsidRDefault="00B62AD1" w:rsidP="0018200C">
            <w:pPr>
              <w:ind w:left="252" w:hanging="252"/>
            </w:pPr>
            <w:r w:rsidRPr="002B6A3F">
              <w:t>To obtain experience.</w:t>
            </w:r>
            <w:r w:rsidRPr="002B6A3F">
              <w:br/>
            </w:r>
            <w:r w:rsidRPr="002B6A3F">
              <w:br/>
            </w:r>
          </w:p>
          <w:p w:rsidR="00B62AD1" w:rsidRPr="002B6A3F" w:rsidRDefault="00B62AD1" w:rsidP="0018200C">
            <w:pPr>
              <w:ind w:left="252" w:hanging="252"/>
            </w:pPr>
            <w:r w:rsidRPr="002B6A3F">
              <w:t>To obtain experience.</w:t>
            </w:r>
          </w:p>
          <w:p w:rsidR="00B62AD1" w:rsidRPr="002B6A3F" w:rsidRDefault="00B62AD1" w:rsidP="0018200C">
            <w:pPr>
              <w:ind w:left="252" w:hanging="252"/>
            </w:pPr>
          </w:p>
          <w:p w:rsidR="00B62AD1" w:rsidRPr="002B6A3F" w:rsidRDefault="00B62AD1" w:rsidP="0018200C">
            <w:pPr>
              <w:ind w:left="252" w:hanging="252"/>
            </w:pPr>
            <w:r w:rsidRPr="002B6A3F">
              <w:t>To obtain experience.</w:t>
            </w:r>
          </w:p>
          <w:p w:rsidR="00B62AD1" w:rsidRPr="002B6A3F" w:rsidRDefault="00B62AD1" w:rsidP="0018200C">
            <w:pPr>
              <w:ind w:left="252" w:hanging="252"/>
            </w:pPr>
          </w:p>
          <w:p w:rsidR="00B62AD1" w:rsidRPr="002B6A3F" w:rsidRDefault="00B62AD1" w:rsidP="0018200C">
            <w:pPr>
              <w:ind w:left="252" w:hanging="252"/>
            </w:pPr>
          </w:p>
          <w:p w:rsidR="00B62AD1" w:rsidRPr="002B6A3F" w:rsidRDefault="00B62AD1" w:rsidP="0018200C">
            <w:pPr>
              <w:ind w:left="252" w:hanging="252"/>
            </w:pPr>
            <w:r w:rsidRPr="002B6A3F">
              <w:t>To obtain experience.</w:t>
            </w:r>
          </w:p>
          <w:p w:rsidR="00B62AD1" w:rsidRPr="002B6A3F" w:rsidRDefault="00B62AD1" w:rsidP="0018200C">
            <w:pPr>
              <w:ind w:left="252" w:hanging="252"/>
            </w:pPr>
          </w:p>
          <w:p w:rsidR="00B62AD1" w:rsidRPr="002B6A3F" w:rsidRDefault="00B62AD1" w:rsidP="0018200C">
            <w:pPr>
              <w:ind w:left="252" w:hanging="252"/>
            </w:pPr>
          </w:p>
          <w:p w:rsidR="00B62AD1" w:rsidRPr="002B6A3F" w:rsidRDefault="00B62AD1" w:rsidP="0018200C">
            <w:pPr>
              <w:ind w:left="252" w:hanging="252"/>
            </w:pPr>
            <w:r w:rsidRPr="002B6A3F">
              <w:t>To obtain experience.</w:t>
            </w:r>
          </w:p>
          <w:p w:rsidR="00B62AD1" w:rsidRPr="002B6A3F" w:rsidRDefault="00B62AD1" w:rsidP="0018200C">
            <w:pPr>
              <w:ind w:left="252" w:hanging="252"/>
            </w:pPr>
          </w:p>
          <w:p w:rsidR="00B62AD1" w:rsidRPr="002B6A3F" w:rsidRDefault="00B62AD1" w:rsidP="0018200C">
            <w:pPr>
              <w:ind w:left="252" w:hanging="252"/>
            </w:pPr>
            <w:r w:rsidRPr="002B6A3F">
              <w:t>To obtain experience.</w:t>
            </w:r>
          </w:p>
        </w:tc>
      </w:tr>
    </w:tbl>
    <w:p w:rsidR="00B62AD1" w:rsidRPr="002B6A3F" w:rsidRDefault="00B62AD1" w:rsidP="00B62AD1">
      <w:pPr>
        <w:pStyle w:val="HEADINGLEFT"/>
      </w:pPr>
    </w:p>
    <w:p w:rsidR="00E5149D" w:rsidRPr="002B6A3F" w:rsidRDefault="00B62AD1" w:rsidP="005B3F1B">
      <w:pPr>
        <w:pStyle w:val="HEADINGLEFT"/>
      </w:pPr>
      <w:r w:rsidRPr="002B6A3F">
        <w:br w:type="page"/>
      </w:r>
      <w:r w:rsidR="00E5149D" w:rsidRPr="002B6A3F">
        <w:t>Conditional List</w:t>
      </w:r>
    </w:p>
    <w:p w:rsidR="00E5149D" w:rsidRPr="002B6A3F" w:rsidRDefault="00E5149D" w:rsidP="005B3F1B">
      <w:pPr>
        <w:pStyle w:val="HEADINGLEFT"/>
      </w:pPr>
      <w:r w:rsidRPr="002B6A3F">
        <w:t>ga(2.</w:t>
      </w:r>
      <w:r w:rsidR="00B62AD1" w:rsidRPr="002B6A3F">
        <w:t>2</w:t>
      </w:r>
      <w:r w:rsidRPr="002B6A3F">
        <w:t>)</w:t>
      </w:r>
    </w:p>
    <w:p w:rsidR="00E5149D" w:rsidRPr="002B6A3F" w:rsidRDefault="00EE1E78" w:rsidP="005B3F1B">
      <w:pPr>
        <w:pStyle w:val="HEADINGLEFT"/>
      </w:pPr>
      <w:r w:rsidRPr="002B6A3F">
        <w:t xml:space="preserve">July </w:t>
      </w:r>
      <w:r w:rsidR="002B6A3F" w:rsidRPr="002B6A3F">
        <w:t>2009</w:t>
      </w:r>
    </w:p>
    <w:p w:rsidR="00E5149D" w:rsidRPr="002B6A3F" w:rsidRDefault="00E5149D" w:rsidP="00FA1403">
      <w:pPr>
        <w:pStyle w:val="HEADINGRIGHT"/>
      </w:pPr>
    </w:p>
    <w:p w:rsidR="00E5149D" w:rsidRPr="002B6A3F" w:rsidRDefault="00E5149D">
      <w:pPr>
        <w:tabs>
          <w:tab w:val="left" w:pos="3360"/>
          <w:tab w:val="left" w:pos="5040"/>
          <w:tab w:val="left" w:pos="7680"/>
        </w:tabs>
        <w:jc w:val="center"/>
      </w:pPr>
      <w:r w:rsidRPr="002B6A3F">
        <w:t>ga - Watthour and Watthour-Demand Meters</w:t>
      </w:r>
    </w:p>
    <w:p w:rsidR="00E5149D" w:rsidRPr="002B6A3F" w:rsidRDefault="00E5149D">
      <w:pPr>
        <w:tabs>
          <w:tab w:val="left" w:pos="3360"/>
          <w:tab w:val="left" w:pos="5040"/>
          <w:tab w:val="left" w:pos="7680"/>
        </w:tabs>
        <w:jc w:val="center"/>
      </w:pPr>
      <w:r w:rsidRPr="002B6A3F">
        <w:t>Solid State Registers</w:t>
      </w:r>
    </w:p>
    <w:p w:rsidR="00E5149D" w:rsidRPr="002B6A3F" w:rsidRDefault="00E5149D">
      <w:pPr>
        <w:tabs>
          <w:tab w:val="left" w:pos="3360"/>
          <w:tab w:val="left" w:pos="5040"/>
          <w:tab w:val="left" w:pos="7680"/>
        </w:tabs>
        <w:jc w:val="center"/>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ind w:left="252" w:hanging="252"/>
            </w:pPr>
            <w:r w:rsidRPr="002B6A3F">
              <w:t>Manufacturer</w:t>
            </w:r>
          </w:p>
        </w:tc>
        <w:tc>
          <w:tcPr>
            <w:tcW w:w="4680" w:type="dxa"/>
          </w:tcPr>
          <w:p w:rsidR="00E5149D" w:rsidRPr="002B6A3F" w:rsidRDefault="00E5149D">
            <w:pPr>
              <w:pBdr>
                <w:bottom w:val="single" w:sz="6" w:space="1" w:color="auto"/>
              </w:pBdr>
              <w:ind w:left="252" w:hanging="252"/>
            </w:pPr>
            <w:r w:rsidRPr="002B6A3F">
              <w:t>Conditions</w:t>
            </w:r>
          </w:p>
        </w:tc>
      </w:tr>
      <w:tr w:rsidR="004F4958" w:rsidRPr="002B6A3F">
        <w:trPr>
          <w:jc w:val="center"/>
        </w:trPr>
        <w:tc>
          <w:tcPr>
            <w:tcW w:w="4680" w:type="dxa"/>
          </w:tcPr>
          <w:p w:rsidR="004F4958" w:rsidRPr="002B6A3F" w:rsidRDefault="004F4958" w:rsidP="0018200C">
            <w:pPr>
              <w:ind w:left="252" w:hanging="252"/>
              <w:rPr>
                <w:u w:val="single"/>
              </w:rPr>
            </w:pPr>
          </w:p>
        </w:tc>
        <w:tc>
          <w:tcPr>
            <w:tcW w:w="4680" w:type="dxa"/>
          </w:tcPr>
          <w:p w:rsidR="004F4958" w:rsidRPr="002B6A3F" w:rsidRDefault="004F4958" w:rsidP="0018200C">
            <w:pPr>
              <w:ind w:left="252" w:hanging="252"/>
            </w:pPr>
          </w:p>
        </w:tc>
      </w:tr>
      <w:tr w:rsidR="00F15864" w:rsidRPr="002B6A3F">
        <w:trPr>
          <w:jc w:val="center"/>
        </w:trPr>
        <w:tc>
          <w:tcPr>
            <w:tcW w:w="4680" w:type="dxa"/>
          </w:tcPr>
          <w:p w:rsidR="00F15864" w:rsidRPr="002B6A3F" w:rsidRDefault="00F15864" w:rsidP="00484F66">
            <w:pPr>
              <w:ind w:left="252" w:hanging="252"/>
            </w:pPr>
            <w:r w:rsidRPr="002B6A3F">
              <w:rPr>
                <w:u w:val="single"/>
              </w:rPr>
              <w:t>Transdata, Inc.</w:t>
            </w:r>
          </w:p>
          <w:p w:rsidR="00F15864" w:rsidRPr="002B6A3F" w:rsidRDefault="00F15864" w:rsidP="00484F66">
            <w:pPr>
              <w:ind w:left="252" w:hanging="252"/>
            </w:pPr>
            <w:r w:rsidRPr="002B6A3F">
              <w:t>MARK-V EMS</w:t>
            </w:r>
          </w:p>
          <w:p w:rsidR="00F15864" w:rsidRPr="002B6A3F" w:rsidRDefault="00F15864" w:rsidP="00484F66">
            <w:pPr>
              <w:ind w:left="252" w:hanging="252"/>
            </w:pPr>
            <w:r w:rsidRPr="002B6A3F">
              <w:t>Form 5S, 5A, 6S, 6A, 8S, 8A, 9S, 9A</w:t>
            </w:r>
          </w:p>
          <w:p w:rsidR="00F15864" w:rsidRPr="002B6A3F" w:rsidRDefault="00F15864" w:rsidP="00484F66">
            <w:pPr>
              <w:ind w:left="252" w:hanging="252"/>
            </w:pPr>
            <w:r w:rsidRPr="002B6A3F">
              <w:t>Class20</w:t>
            </w:r>
          </w:p>
        </w:tc>
        <w:tc>
          <w:tcPr>
            <w:tcW w:w="4680" w:type="dxa"/>
          </w:tcPr>
          <w:p w:rsidR="00F15864" w:rsidRPr="002B6A3F" w:rsidRDefault="00F15864" w:rsidP="00484F66">
            <w:pPr>
              <w:ind w:left="252" w:hanging="252"/>
            </w:pPr>
          </w:p>
          <w:p w:rsidR="00F15864" w:rsidRPr="002B6A3F" w:rsidRDefault="00F15864" w:rsidP="00484F66">
            <w:pPr>
              <w:ind w:left="252" w:hanging="252"/>
            </w:pPr>
            <w:r w:rsidRPr="002B6A3F">
              <w:t>To obtain experience.</w:t>
            </w:r>
          </w:p>
        </w:tc>
      </w:tr>
    </w:tbl>
    <w:p w:rsidR="00E5149D" w:rsidRPr="002B6A3F" w:rsidRDefault="00E5149D">
      <w:pPr>
        <w:pStyle w:val="HEADINGLEFT"/>
        <w:sectPr w:rsidR="00E5149D" w:rsidRPr="002B6A3F" w:rsidSect="000014FE">
          <w:footnotePr>
            <w:numRestart w:val="eachSect"/>
          </w:footnotePr>
          <w:pgSz w:w="12240" w:h="15840" w:code="1"/>
          <w:pgMar w:top="720" w:right="720" w:bottom="720" w:left="720" w:header="432" w:footer="720" w:gutter="0"/>
          <w:cols w:space="720"/>
        </w:sectPr>
      </w:pPr>
    </w:p>
    <w:p w:rsidR="00E5149D" w:rsidRPr="00B11672" w:rsidRDefault="00EA55AD" w:rsidP="00EA55AD">
      <w:r w:rsidRPr="00B11672">
        <w:t>gb-1</w:t>
      </w:r>
    </w:p>
    <w:p w:rsidR="00EA55AD" w:rsidRPr="00B11672" w:rsidRDefault="00EA55AD" w:rsidP="00EA55AD">
      <w:r w:rsidRPr="00B11672">
        <w:t>July 2009</w:t>
      </w:r>
    </w:p>
    <w:p w:rsidR="00EA55AD" w:rsidRPr="002B6A3F" w:rsidRDefault="00EA55AD" w:rsidP="00EA55AD">
      <w:pPr>
        <w:rPr>
          <w:sz w:val="16"/>
        </w:rPr>
      </w:pPr>
    </w:p>
    <w:p w:rsidR="00E5149D" w:rsidRPr="002B6A3F" w:rsidRDefault="00E5149D">
      <w:pPr>
        <w:jc w:val="center"/>
        <w:rPr>
          <w:sz w:val="16"/>
        </w:rPr>
      </w:pPr>
      <w:r w:rsidRPr="002B6A3F">
        <w:rPr>
          <w:sz w:val="16"/>
        </w:rPr>
        <w:t>gb - Meter Sockets</w:t>
      </w:r>
    </w:p>
    <w:p w:rsidR="00E5149D" w:rsidRPr="002B6A3F" w:rsidRDefault="00E5149D">
      <w:pPr>
        <w:rPr>
          <w:sz w:val="16"/>
        </w:rPr>
      </w:pPr>
    </w:p>
    <w:p w:rsidR="00E5149D" w:rsidRPr="002B6A3F" w:rsidRDefault="00E5149D">
      <w:pPr>
        <w:rPr>
          <w:sz w:val="16"/>
        </w:rPr>
      </w:pPr>
    </w:p>
    <w:tbl>
      <w:tblPr>
        <w:tblW w:w="5000" w:type="pct"/>
        <w:jc w:val="center"/>
        <w:tblLook w:val="0000" w:firstRow="0" w:lastRow="0" w:firstColumn="0" w:lastColumn="0" w:noHBand="0" w:noVBand="0"/>
      </w:tblPr>
      <w:tblGrid>
        <w:gridCol w:w="2666"/>
        <w:gridCol w:w="3200"/>
        <w:gridCol w:w="3200"/>
        <w:gridCol w:w="2134"/>
        <w:gridCol w:w="3200"/>
      </w:tblGrid>
      <w:tr w:rsidR="00E5149D" w:rsidRPr="002B6A3F" w:rsidTr="007A7D00">
        <w:trPr>
          <w:jc w:val="center"/>
        </w:trPr>
        <w:tc>
          <w:tcPr>
            <w:tcW w:w="926" w:type="pct"/>
          </w:tcPr>
          <w:p w:rsidR="00E5149D" w:rsidRPr="002B6A3F" w:rsidRDefault="00E5149D">
            <w:pPr>
              <w:rPr>
                <w:sz w:val="16"/>
                <w:u w:val="single"/>
              </w:rPr>
            </w:pPr>
          </w:p>
        </w:tc>
        <w:tc>
          <w:tcPr>
            <w:tcW w:w="2222" w:type="pct"/>
            <w:gridSpan w:val="2"/>
          </w:tcPr>
          <w:p w:rsidR="00E5149D" w:rsidRPr="002B6A3F" w:rsidRDefault="00E5149D">
            <w:pPr>
              <w:pBdr>
                <w:bottom w:val="single" w:sz="6" w:space="1" w:color="auto"/>
              </w:pBdr>
              <w:jc w:val="center"/>
              <w:rPr>
                <w:sz w:val="16"/>
                <w:u w:val="single"/>
              </w:rPr>
            </w:pPr>
            <w:r w:rsidRPr="002B6A3F">
              <w:rPr>
                <w:sz w:val="16"/>
              </w:rPr>
              <w:t>Type or Catalog Number</w:t>
            </w:r>
          </w:p>
        </w:tc>
        <w:tc>
          <w:tcPr>
            <w:tcW w:w="741" w:type="pct"/>
          </w:tcPr>
          <w:p w:rsidR="00E5149D" w:rsidRPr="002B6A3F" w:rsidRDefault="00E5149D">
            <w:pPr>
              <w:jc w:val="center"/>
              <w:rPr>
                <w:sz w:val="16"/>
                <w:u w:val="single"/>
              </w:rPr>
            </w:pPr>
          </w:p>
        </w:tc>
        <w:tc>
          <w:tcPr>
            <w:tcW w:w="1111" w:type="pct"/>
          </w:tcPr>
          <w:p w:rsidR="00E5149D" w:rsidRPr="002B6A3F" w:rsidRDefault="00E5149D">
            <w:pPr>
              <w:jc w:val="center"/>
              <w:rPr>
                <w:sz w:val="16"/>
                <w:u w:val="single"/>
              </w:rPr>
            </w:pPr>
          </w:p>
        </w:tc>
      </w:tr>
      <w:tr w:rsidR="00E5149D" w:rsidRPr="002B6A3F" w:rsidTr="007A7D00">
        <w:trPr>
          <w:jc w:val="center"/>
        </w:trPr>
        <w:tc>
          <w:tcPr>
            <w:tcW w:w="926" w:type="pct"/>
          </w:tcPr>
          <w:p w:rsidR="00E5149D" w:rsidRPr="002B6A3F" w:rsidRDefault="00E5149D">
            <w:pPr>
              <w:rPr>
                <w:sz w:val="16"/>
                <w:u w:val="single"/>
              </w:rPr>
            </w:pPr>
          </w:p>
        </w:tc>
        <w:tc>
          <w:tcPr>
            <w:tcW w:w="1111" w:type="pct"/>
          </w:tcPr>
          <w:p w:rsidR="00E5149D" w:rsidRPr="002B6A3F" w:rsidRDefault="00E5149D">
            <w:pPr>
              <w:jc w:val="center"/>
              <w:rPr>
                <w:sz w:val="16"/>
                <w:u w:val="single"/>
              </w:rPr>
            </w:pPr>
          </w:p>
        </w:tc>
        <w:tc>
          <w:tcPr>
            <w:tcW w:w="1111" w:type="pct"/>
          </w:tcPr>
          <w:p w:rsidR="00E5149D" w:rsidRPr="002B6A3F" w:rsidRDefault="00E5149D">
            <w:pPr>
              <w:jc w:val="center"/>
              <w:rPr>
                <w:sz w:val="16"/>
                <w:u w:val="single"/>
              </w:rPr>
            </w:pPr>
          </w:p>
        </w:tc>
        <w:tc>
          <w:tcPr>
            <w:tcW w:w="741" w:type="pct"/>
          </w:tcPr>
          <w:p w:rsidR="00E5149D" w:rsidRPr="002B6A3F" w:rsidRDefault="00E5149D">
            <w:pPr>
              <w:jc w:val="center"/>
              <w:rPr>
                <w:sz w:val="16"/>
                <w:u w:val="single"/>
              </w:rPr>
            </w:pPr>
          </w:p>
        </w:tc>
        <w:tc>
          <w:tcPr>
            <w:tcW w:w="1111" w:type="pct"/>
          </w:tcPr>
          <w:p w:rsidR="00E5149D" w:rsidRPr="002B6A3F" w:rsidRDefault="00E5149D">
            <w:pPr>
              <w:jc w:val="center"/>
              <w:rPr>
                <w:sz w:val="16"/>
                <w:u w:val="single"/>
              </w:rPr>
            </w:pPr>
          </w:p>
        </w:tc>
      </w:tr>
      <w:tr w:rsidR="00E5149D" w:rsidRPr="002B6A3F" w:rsidTr="007A7D00">
        <w:trPr>
          <w:jc w:val="center"/>
        </w:trPr>
        <w:tc>
          <w:tcPr>
            <w:tcW w:w="926" w:type="pct"/>
          </w:tcPr>
          <w:p w:rsidR="00E5149D" w:rsidRPr="002B6A3F" w:rsidRDefault="00E5149D">
            <w:pPr>
              <w:rPr>
                <w:sz w:val="16"/>
              </w:rPr>
            </w:pPr>
            <w:r w:rsidRPr="002B6A3F">
              <w:rPr>
                <w:sz w:val="16"/>
                <w:u w:val="single"/>
              </w:rPr>
              <w:t>Manufacturer</w:t>
            </w:r>
          </w:p>
        </w:tc>
        <w:tc>
          <w:tcPr>
            <w:tcW w:w="1111" w:type="pct"/>
          </w:tcPr>
          <w:p w:rsidR="00E5149D" w:rsidRPr="002B6A3F" w:rsidRDefault="00E5149D">
            <w:pPr>
              <w:jc w:val="center"/>
              <w:rPr>
                <w:sz w:val="16"/>
              </w:rPr>
            </w:pPr>
            <w:r w:rsidRPr="002B6A3F">
              <w:rPr>
                <w:sz w:val="16"/>
                <w:u w:val="single"/>
              </w:rPr>
              <w:t>Ring</w:t>
            </w:r>
          </w:p>
        </w:tc>
        <w:tc>
          <w:tcPr>
            <w:tcW w:w="1111" w:type="pct"/>
          </w:tcPr>
          <w:p w:rsidR="00E5149D" w:rsidRPr="002B6A3F" w:rsidRDefault="00E5149D">
            <w:pPr>
              <w:jc w:val="center"/>
              <w:rPr>
                <w:sz w:val="16"/>
              </w:rPr>
            </w:pPr>
            <w:r w:rsidRPr="002B6A3F">
              <w:rPr>
                <w:sz w:val="16"/>
                <w:u w:val="single"/>
              </w:rPr>
              <w:t>Ringless</w:t>
            </w:r>
          </w:p>
        </w:tc>
        <w:tc>
          <w:tcPr>
            <w:tcW w:w="741" w:type="pct"/>
          </w:tcPr>
          <w:p w:rsidR="00E5149D" w:rsidRPr="002B6A3F" w:rsidRDefault="00E5149D">
            <w:pPr>
              <w:jc w:val="center"/>
              <w:rPr>
                <w:sz w:val="16"/>
              </w:rPr>
            </w:pPr>
            <w:r w:rsidRPr="002B6A3F">
              <w:rPr>
                <w:sz w:val="16"/>
                <w:u w:val="single"/>
              </w:rPr>
              <w:t>No. Jaws</w:t>
            </w:r>
          </w:p>
        </w:tc>
        <w:tc>
          <w:tcPr>
            <w:tcW w:w="1111" w:type="pct"/>
          </w:tcPr>
          <w:p w:rsidR="00E5149D" w:rsidRPr="002B6A3F" w:rsidRDefault="00E5149D">
            <w:pPr>
              <w:jc w:val="center"/>
              <w:rPr>
                <w:sz w:val="16"/>
              </w:rPr>
            </w:pPr>
            <w:r w:rsidRPr="002B6A3F">
              <w:rPr>
                <w:sz w:val="16"/>
                <w:u w:val="single"/>
              </w:rPr>
              <w:t>Rating Amps.</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p>
        </w:tc>
        <w:tc>
          <w:tcPr>
            <w:tcW w:w="1111" w:type="pct"/>
          </w:tcPr>
          <w:p w:rsidR="00E5149D" w:rsidRPr="002B6A3F" w:rsidRDefault="00E5149D">
            <w:pPr>
              <w:jc w:val="center"/>
              <w:rPr>
                <w:sz w:val="16"/>
              </w:rPr>
            </w:pPr>
          </w:p>
        </w:tc>
        <w:tc>
          <w:tcPr>
            <w:tcW w:w="741" w:type="pct"/>
          </w:tcPr>
          <w:p w:rsidR="00E5149D" w:rsidRPr="002B6A3F" w:rsidRDefault="00E5149D">
            <w:pPr>
              <w:jc w:val="center"/>
              <w:rPr>
                <w:sz w:val="16"/>
              </w:rPr>
            </w:pPr>
          </w:p>
        </w:tc>
        <w:tc>
          <w:tcPr>
            <w:tcW w:w="1111" w:type="pct"/>
          </w:tcPr>
          <w:p w:rsidR="00E5149D" w:rsidRPr="002B6A3F" w:rsidRDefault="00E5149D">
            <w:pPr>
              <w:jc w:val="center"/>
              <w:rPr>
                <w:sz w:val="16"/>
              </w:rPr>
            </w:pPr>
          </w:p>
        </w:tc>
      </w:tr>
      <w:tr w:rsidR="00E5149D" w:rsidRPr="002B6A3F" w:rsidTr="007A7D00">
        <w:trPr>
          <w:jc w:val="center"/>
        </w:trPr>
        <w:tc>
          <w:tcPr>
            <w:tcW w:w="926" w:type="pct"/>
          </w:tcPr>
          <w:p w:rsidR="00E5149D" w:rsidRPr="002B6A3F" w:rsidRDefault="00E5149D">
            <w:pPr>
              <w:rPr>
                <w:sz w:val="16"/>
              </w:rPr>
            </w:pPr>
            <w:r w:rsidRPr="002B6A3F">
              <w:rPr>
                <w:sz w:val="16"/>
              </w:rPr>
              <w:t>ABB</w:t>
            </w:r>
          </w:p>
        </w:tc>
        <w:tc>
          <w:tcPr>
            <w:tcW w:w="1111" w:type="pct"/>
          </w:tcPr>
          <w:p w:rsidR="00E5149D" w:rsidRPr="002B6A3F" w:rsidRDefault="00E5149D">
            <w:pPr>
              <w:jc w:val="center"/>
              <w:rPr>
                <w:sz w:val="16"/>
              </w:rPr>
            </w:pPr>
            <w:r w:rsidRPr="002B6A3F">
              <w:rPr>
                <w:sz w:val="16"/>
              </w:rPr>
              <w:t>#S</w:t>
            </w:r>
          </w:p>
        </w:tc>
        <w:tc>
          <w:tcPr>
            <w:tcW w:w="1111" w:type="pct"/>
          </w:tcPr>
          <w:p w:rsidR="00E5149D" w:rsidRPr="002B6A3F" w:rsidRDefault="00E5149D">
            <w:pPr>
              <w:jc w:val="center"/>
              <w:rPr>
                <w:sz w:val="16"/>
              </w:rPr>
            </w:pPr>
          </w:p>
        </w:tc>
        <w:tc>
          <w:tcPr>
            <w:tcW w:w="741" w:type="pct"/>
          </w:tcPr>
          <w:p w:rsidR="00E5149D" w:rsidRPr="002B6A3F" w:rsidRDefault="00E5149D">
            <w:pPr>
              <w:jc w:val="center"/>
              <w:rPr>
                <w:sz w:val="16"/>
              </w:rPr>
            </w:pPr>
            <w:r w:rsidRPr="002B6A3F">
              <w:rPr>
                <w:sz w:val="16"/>
              </w:rPr>
              <w:t>4, 5, 6</w:t>
            </w:r>
          </w:p>
        </w:tc>
        <w:tc>
          <w:tcPr>
            <w:tcW w:w="1111" w:type="pct"/>
          </w:tcPr>
          <w:p w:rsidR="00E5149D" w:rsidRPr="002B6A3F" w:rsidRDefault="00E5149D">
            <w:pPr>
              <w:jc w:val="center"/>
              <w:rPr>
                <w:sz w:val="16"/>
              </w:rPr>
            </w:pPr>
            <w:r w:rsidRPr="002B6A3F">
              <w:rPr>
                <w:sz w:val="16"/>
              </w:rPr>
              <w:t>100</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r w:rsidRPr="002B6A3F">
              <w:rPr>
                <w:sz w:val="16"/>
              </w:rPr>
              <w:t>STS</w:t>
            </w:r>
          </w:p>
        </w:tc>
        <w:tc>
          <w:tcPr>
            <w:tcW w:w="1111" w:type="pct"/>
          </w:tcPr>
          <w:p w:rsidR="00E5149D" w:rsidRPr="002B6A3F" w:rsidRDefault="00E5149D">
            <w:pPr>
              <w:jc w:val="center"/>
              <w:rPr>
                <w:sz w:val="16"/>
              </w:rPr>
            </w:pPr>
          </w:p>
        </w:tc>
        <w:tc>
          <w:tcPr>
            <w:tcW w:w="741" w:type="pct"/>
          </w:tcPr>
          <w:p w:rsidR="00E5149D" w:rsidRPr="002B6A3F" w:rsidRDefault="00E5149D">
            <w:pPr>
              <w:jc w:val="center"/>
              <w:rPr>
                <w:sz w:val="16"/>
              </w:rPr>
            </w:pPr>
            <w:r w:rsidRPr="002B6A3F">
              <w:rPr>
                <w:sz w:val="16"/>
              </w:rPr>
              <w:t>5, 6</w:t>
            </w:r>
          </w:p>
        </w:tc>
        <w:tc>
          <w:tcPr>
            <w:tcW w:w="1111" w:type="pct"/>
          </w:tcPr>
          <w:p w:rsidR="00E5149D" w:rsidRPr="002B6A3F" w:rsidRDefault="00E5149D">
            <w:pPr>
              <w:jc w:val="center"/>
              <w:rPr>
                <w:sz w:val="16"/>
              </w:rPr>
            </w:pPr>
            <w:r w:rsidRPr="002B6A3F">
              <w:rPr>
                <w:sz w:val="16"/>
              </w:rPr>
              <w:t>200/400** 1ø 3w</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r w:rsidRPr="002B6A3F">
              <w:rPr>
                <w:sz w:val="16"/>
              </w:rPr>
              <w:t>STS-2</w:t>
            </w:r>
          </w:p>
        </w:tc>
        <w:tc>
          <w:tcPr>
            <w:tcW w:w="1111" w:type="pct"/>
          </w:tcPr>
          <w:p w:rsidR="00E5149D" w:rsidRPr="002B6A3F" w:rsidRDefault="00E5149D">
            <w:pPr>
              <w:jc w:val="center"/>
              <w:rPr>
                <w:sz w:val="16"/>
              </w:rPr>
            </w:pPr>
          </w:p>
        </w:tc>
        <w:tc>
          <w:tcPr>
            <w:tcW w:w="741" w:type="pct"/>
          </w:tcPr>
          <w:p w:rsidR="00E5149D" w:rsidRPr="002B6A3F" w:rsidRDefault="00E5149D">
            <w:pPr>
              <w:jc w:val="center"/>
              <w:rPr>
                <w:sz w:val="16"/>
              </w:rPr>
            </w:pPr>
            <w:r w:rsidRPr="002B6A3F">
              <w:rPr>
                <w:sz w:val="16"/>
              </w:rPr>
              <w:t>8</w:t>
            </w:r>
          </w:p>
        </w:tc>
        <w:tc>
          <w:tcPr>
            <w:tcW w:w="1111" w:type="pct"/>
          </w:tcPr>
          <w:p w:rsidR="00E5149D" w:rsidRPr="002B6A3F" w:rsidRDefault="00E5149D">
            <w:pPr>
              <w:jc w:val="center"/>
              <w:rPr>
                <w:sz w:val="16"/>
              </w:rPr>
            </w:pPr>
            <w:r w:rsidRPr="002B6A3F">
              <w:rPr>
                <w:sz w:val="16"/>
              </w:rPr>
              <w:t>200/400** 3ø 3w</w:t>
            </w:r>
          </w:p>
        </w:tc>
      </w:tr>
      <w:tr w:rsidR="00E5149D" w:rsidRPr="002B103C"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r w:rsidRPr="002B6A3F">
              <w:rPr>
                <w:sz w:val="16"/>
              </w:rPr>
              <w:t>STS-3</w:t>
            </w:r>
          </w:p>
        </w:tc>
        <w:tc>
          <w:tcPr>
            <w:tcW w:w="1111" w:type="pct"/>
          </w:tcPr>
          <w:p w:rsidR="00E5149D" w:rsidRPr="002B6A3F" w:rsidRDefault="00E5149D">
            <w:pPr>
              <w:jc w:val="center"/>
              <w:rPr>
                <w:sz w:val="16"/>
              </w:rPr>
            </w:pPr>
          </w:p>
        </w:tc>
        <w:tc>
          <w:tcPr>
            <w:tcW w:w="741" w:type="pct"/>
          </w:tcPr>
          <w:p w:rsidR="00E5149D" w:rsidRPr="002B6A3F" w:rsidRDefault="00E5149D">
            <w:pPr>
              <w:jc w:val="center"/>
              <w:rPr>
                <w:sz w:val="16"/>
              </w:rPr>
            </w:pPr>
            <w:r w:rsidRPr="002B6A3F">
              <w:rPr>
                <w:sz w:val="16"/>
              </w:rPr>
              <w:t>13</w:t>
            </w:r>
          </w:p>
        </w:tc>
        <w:tc>
          <w:tcPr>
            <w:tcW w:w="1111" w:type="pct"/>
          </w:tcPr>
          <w:p w:rsidR="00E5149D" w:rsidRPr="002B6A3F" w:rsidRDefault="00E5149D">
            <w:pPr>
              <w:jc w:val="center"/>
              <w:rPr>
                <w:sz w:val="16"/>
                <w:lang w:val="es-ES"/>
              </w:rPr>
            </w:pPr>
            <w:r w:rsidRPr="002B6A3F">
              <w:rPr>
                <w:sz w:val="16"/>
                <w:lang w:val="es-ES"/>
              </w:rPr>
              <w:t>200/400** 3ø 4w Y or Delta</w:t>
            </w:r>
          </w:p>
        </w:tc>
      </w:tr>
      <w:tr w:rsidR="00E5149D" w:rsidRPr="002B6A3F" w:rsidTr="007A7D00">
        <w:trPr>
          <w:jc w:val="center"/>
        </w:trPr>
        <w:tc>
          <w:tcPr>
            <w:tcW w:w="926" w:type="pct"/>
          </w:tcPr>
          <w:p w:rsidR="00E5149D" w:rsidRPr="002B6A3F" w:rsidRDefault="00E5149D">
            <w:pPr>
              <w:rPr>
                <w:sz w:val="16"/>
                <w:lang w:val="es-ES"/>
              </w:rPr>
            </w:pPr>
          </w:p>
        </w:tc>
        <w:tc>
          <w:tcPr>
            <w:tcW w:w="1111" w:type="pct"/>
          </w:tcPr>
          <w:p w:rsidR="00E5149D" w:rsidRPr="002B6A3F" w:rsidRDefault="00E5149D">
            <w:pPr>
              <w:jc w:val="center"/>
              <w:rPr>
                <w:sz w:val="16"/>
              </w:rPr>
            </w:pPr>
            <w:r w:rsidRPr="002B6A3F">
              <w:rPr>
                <w:sz w:val="16"/>
              </w:rPr>
              <w:t>STS-7</w:t>
            </w:r>
          </w:p>
        </w:tc>
        <w:tc>
          <w:tcPr>
            <w:tcW w:w="1111" w:type="pct"/>
          </w:tcPr>
          <w:p w:rsidR="00E5149D" w:rsidRPr="002B6A3F" w:rsidRDefault="00E5149D">
            <w:pPr>
              <w:jc w:val="center"/>
              <w:rPr>
                <w:sz w:val="16"/>
              </w:rPr>
            </w:pPr>
          </w:p>
        </w:tc>
        <w:tc>
          <w:tcPr>
            <w:tcW w:w="741" w:type="pct"/>
          </w:tcPr>
          <w:p w:rsidR="00E5149D" w:rsidRPr="002B6A3F" w:rsidRDefault="00E5149D">
            <w:pPr>
              <w:jc w:val="center"/>
              <w:rPr>
                <w:sz w:val="16"/>
              </w:rPr>
            </w:pPr>
            <w:r w:rsidRPr="002B6A3F">
              <w:rPr>
                <w:sz w:val="16"/>
              </w:rPr>
              <w:t>8</w:t>
            </w:r>
          </w:p>
        </w:tc>
        <w:tc>
          <w:tcPr>
            <w:tcW w:w="1111" w:type="pct"/>
          </w:tcPr>
          <w:p w:rsidR="00E5149D" w:rsidRPr="002B6A3F" w:rsidRDefault="00E5149D">
            <w:pPr>
              <w:jc w:val="center"/>
              <w:rPr>
                <w:sz w:val="16"/>
              </w:rPr>
            </w:pPr>
            <w:r w:rsidRPr="002B6A3F">
              <w:rPr>
                <w:sz w:val="16"/>
              </w:rPr>
              <w:t>200/400** 3ø 4w Delta</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r w:rsidRPr="002B6A3F">
              <w:rPr>
                <w:sz w:val="16"/>
              </w:rPr>
              <w:t>STS-8</w:t>
            </w:r>
          </w:p>
        </w:tc>
        <w:tc>
          <w:tcPr>
            <w:tcW w:w="1111" w:type="pct"/>
          </w:tcPr>
          <w:p w:rsidR="00E5149D" w:rsidRPr="002B6A3F" w:rsidRDefault="00E5149D">
            <w:pPr>
              <w:jc w:val="center"/>
              <w:rPr>
                <w:sz w:val="16"/>
              </w:rPr>
            </w:pPr>
          </w:p>
        </w:tc>
        <w:tc>
          <w:tcPr>
            <w:tcW w:w="741" w:type="pct"/>
          </w:tcPr>
          <w:p w:rsidR="00E5149D" w:rsidRPr="002B6A3F" w:rsidRDefault="00E5149D">
            <w:pPr>
              <w:jc w:val="center"/>
              <w:rPr>
                <w:sz w:val="16"/>
              </w:rPr>
            </w:pPr>
            <w:r w:rsidRPr="002B6A3F">
              <w:rPr>
                <w:sz w:val="16"/>
              </w:rPr>
              <w:t>8 or 13</w:t>
            </w:r>
          </w:p>
        </w:tc>
        <w:tc>
          <w:tcPr>
            <w:tcW w:w="1111" w:type="pct"/>
          </w:tcPr>
          <w:p w:rsidR="00E5149D" w:rsidRPr="002B6A3F" w:rsidRDefault="00E5149D">
            <w:pPr>
              <w:jc w:val="center"/>
              <w:rPr>
                <w:sz w:val="16"/>
              </w:rPr>
            </w:pPr>
            <w:r w:rsidRPr="002B6A3F">
              <w:rPr>
                <w:sz w:val="16"/>
              </w:rPr>
              <w:t>200/400** 3ø 4w Y</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p>
        </w:tc>
        <w:tc>
          <w:tcPr>
            <w:tcW w:w="1111" w:type="pct"/>
          </w:tcPr>
          <w:p w:rsidR="00E5149D" w:rsidRPr="002B6A3F" w:rsidRDefault="00E5149D">
            <w:pPr>
              <w:jc w:val="center"/>
              <w:rPr>
                <w:sz w:val="16"/>
              </w:rPr>
            </w:pPr>
            <w:r w:rsidRPr="002B6A3F">
              <w:rPr>
                <w:sz w:val="16"/>
              </w:rPr>
              <w:t>STA-2</w:t>
            </w:r>
          </w:p>
        </w:tc>
        <w:tc>
          <w:tcPr>
            <w:tcW w:w="741" w:type="pct"/>
          </w:tcPr>
          <w:p w:rsidR="00E5149D" w:rsidRPr="002B6A3F" w:rsidRDefault="00E5149D">
            <w:pPr>
              <w:jc w:val="center"/>
              <w:rPr>
                <w:sz w:val="16"/>
              </w:rPr>
            </w:pPr>
          </w:p>
        </w:tc>
        <w:tc>
          <w:tcPr>
            <w:tcW w:w="1111" w:type="pct"/>
          </w:tcPr>
          <w:p w:rsidR="00E5149D" w:rsidRPr="002B6A3F" w:rsidRDefault="00E5149D">
            <w:pPr>
              <w:jc w:val="center"/>
              <w:rPr>
                <w:sz w:val="16"/>
              </w:rPr>
            </w:pPr>
            <w:r w:rsidRPr="002B6A3F">
              <w:rPr>
                <w:sz w:val="16"/>
              </w:rPr>
              <w:t>200/400 3ø 3w</w:t>
            </w:r>
          </w:p>
        </w:tc>
      </w:tr>
      <w:tr w:rsidR="00E5149D" w:rsidRPr="002B103C"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p>
        </w:tc>
        <w:tc>
          <w:tcPr>
            <w:tcW w:w="1111" w:type="pct"/>
          </w:tcPr>
          <w:p w:rsidR="00E5149D" w:rsidRPr="002B6A3F" w:rsidRDefault="00E5149D">
            <w:pPr>
              <w:jc w:val="center"/>
              <w:rPr>
                <w:sz w:val="16"/>
              </w:rPr>
            </w:pPr>
            <w:r w:rsidRPr="002B6A3F">
              <w:rPr>
                <w:sz w:val="16"/>
              </w:rPr>
              <w:t>STA-3</w:t>
            </w:r>
          </w:p>
        </w:tc>
        <w:tc>
          <w:tcPr>
            <w:tcW w:w="741" w:type="pct"/>
          </w:tcPr>
          <w:p w:rsidR="00E5149D" w:rsidRPr="002B6A3F" w:rsidRDefault="00E5149D">
            <w:pPr>
              <w:jc w:val="center"/>
              <w:rPr>
                <w:sz w:val="16"/>
              </w:rPr>
            </w:pPr>
          </w:p>
        </w:tc>
        <w:tc>
          <w:tcPr>
            <w:tcW w:w="1111" w:type="pct"/>
          </w:tcPr>
          <w:p w:rsidR="00E5149D" w:rsidRPr="002B6A3F" w:rsidRDefault="00E5149D">
            <w:pPr>
              <w:jc w:val="center"/>
              <w:rPr>
                <w:sz w:val="16"/>
                <w:lang w:val="es-ES"/>
              </w:rPr>
            </w:pPr>
            <w:r w:rsidRPr="002B6A3F">
              <w:rPr>
                <w:sz w:val="16"/>
                <w:lang w:val="es-ES"/>
              </w:rPr>
              <w:t>200/400 3ø 4W Y or Delta</w:t>
            </w:r>
          </w:p>
        </w:tc>
      </w:tr>
      <w:tr w:rsidR="00E5149D" w:rsidRPr="002B6A3F" w:rsidTr="007A7D00">
        <w:trPr>
          <w:jc w:val="center"/>
        </w:trPr>
        <w:tc>
          <w:tcPr>
            <w:tcW w:w="926" w:type="pct"/>
          </w:tcPr>
          <w:p w:rsidR="00E5149D" w:rsidRPr="002B6A3F" w:rsidRDefault="00E5149D">
            <w:pPr>
              <w:rPr>
                <w:sz w:val="16"/>
                <w:lang w:val="es-ES"/>
              </w:rPr>
            </w:pPr>
          </w:p>
        </w:tc>
        <w:tc>
          <w:tcPr>
            <w:tcW w:w="1111" w:type="pct"/>
          </w:tcPr>
          <w:p w:rsidR="00E5149D" w:rsidRPr="002B6A3F" w:rsidRDefault="00E5149D">
            <w:pPr>
              <w:jc w:val="center"/>
              <w:rPr>
                <w:sz w:val="16"/>
                <w:lang w:val="es-ES"/>
              </w:rPr>
            </w:pPr>
          </w:p>
        </w:tc>
        <w:tc>
          <w:tcPr>
            <w:tcW w:w="1111" w:type="pct"/>
          </w:tcPr>
          <w:p w:rsidR="00E5149D" w:rsidRPr="002B6A3F" w:rsidRDefault="00E5149D">
            <w:pPr>
              <w:jc w:val="center"/>
              <w:rPr>
                <w:sz w:val="16"/>
              </w:rPr>
            </w:pPr>
            <w:r w:rsidRPr="002B6A3F">
              <w:rPr>
                <w:sz w:val="16"/>
              </w:rPr>
              <w:t>STA-7</w:t>
            </w:r>
          </w:p>
        </w:tc>
        <w:tc>
          <w:tcPr>
            <w:tcW w:w="741" w:type="pct"/>
          </w:tcPr>
          <w:p w:rsidR="00E5149D" w:rsidRPr="002B6A3F" w:rsidRDefault="00E5149D">
            <w:pPr>
              <w:jc w:val="center"/>
              <w:rPr>
                <w:sz w:val="16"/>
              </w:rPr>
            </w:pPr>
          </w:p>
        </w:tc>
        <w:tc>
          <w:tcPr>
            <w:tcW w:w="1111" w:type="pct"/>
          </w:tcPr>
          <w:p w:rsidR="00E5149D" w:rsidRPr="002B6A3F" w:rsidRDefault="00E5149D">
            <w:pPr>
              <w:jc w:val="center"/>
              <w:rPr>
                <w:sz w:val="16"/>
              </w:rPr>
            </w:pPr>
            <w:r w:rsidRPr="002B6A3F">
              <w:rPr>
                <w:sz w:val="16"/>
              </w:rPr>
              <w:t>200/400 3ø 4w Delta</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p>
        </w:tc>
        <w:tc>
          <w:tcPr>
            <w:tcW w:w="1111" w:type="pct"/>
          </w:tcPr>
          <w:p w:rsidR="00E5149D" w:rsidRPr="002B6A3F" w:rsidRDefault="00E5149D">
            <w:pPr>
              <w:jc w:val="center"/>
              <w:rPr>
                <w:sz w:val="16"/>
              </w:rPr>
            </w:pPr>
            <w:r w:rsidRPr="002B6A3F">
              <w:rPr>
                <w:sz w:val="16"/>
              </w:rPr>
              <w:t>STA</w:t>
            </w:r>
          </w:p>
        </w:tc>
        <w:tc>
          <w:tcPr>
            <w:tcW w:w="741" w:type="pct"/>
          </w:tcPr>
          <w:p w:rsidR="00E5149D" w:rsidRPr="002B6A3F" w:rsidRDefault="00E5149D">
            <w:pPr>
              <w:jc w:val="center"/>
              <w:rPr>
                <w:sz w:val="16"/>
              </w:rPr>
            </w:pPr>
          </w:p>
        </w:tc>
        <w:tc>
          <w:tcPr>
            <w:tcW w:w="1111" w:type="pct"/>
          </w:tcPr>
          <w:p w:rsidR="00E5149D" w:rsidRPr="002B6A3F" w:rsidRDefault="00E5149D">
            <w:pPr>
              <w:jc w:val="center"/>
              <w:rPr>
                <w:sz w:val="16"/>
              </w:rPr>
            </w:pPr>
            <w:r w:rsidRPr="002B6A3F">
              <w:rPr>
                <w:sz w:val="16"/>
              </w:rPr>
              <w:t>200/400 1ø 3w</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p>
        </w:tc>
        <w:tc>
          <w:tcPr>
            <w:tcW w:w="1111" w:type="pct"/>
          </w:tcPr>
          <w:p w:rsidR="00E5149D" w:rsidRPr="002B6A3F" w:rsidRDefault="00E5149D">
            <w:pPr>
              <w:jc w:val="center"/>
              <w:rPr>
                <w:sz w:val="16"/>
              </w:rPr>
            </w:pPr>
          </w:p>
        </w:tc>
        <w:tc>
          <w:tcPr>
            <w:tcW w:w="741" w:type="pct"/>
          </w:tcPr>
          <w:p w:rsidR="00E5149D" w:rsidRPr="002B6A3F" w:rsidRDefault="00E5149D">
            <w:pPr>
              <w:jc w:val="center"/>
              <w:rPr>
                <w:sz w:val="16"/>
              </w:rPr>
            </w:pPr>
          </w:p>
        </w:tc>
        <w:tc>
          <w:tcPr>
            <w:tcW w:w="1111" w:type="pct"/>
          </w:tcPr>
          <w:p w:rsidR="00E5149D" w:rsidRPr="002B6A3F" w:rsidRDefault="00E5149D">
            <w:pPr>
              <w:jc w:val="center"/>
              <w:rPr>
                <w:sz w:val="16"/>
              </w:rPr>
            </w:pP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p>
        </w:tc>
        <w:tc>
          <w:tcPr>
            <w:tcW w:w="1111" w:type="pct"/>
          </w:tcPr>
          <w:p w:rsidR="00E5149D" w:rsidRPr="002B6A3F" w:rsidRDefault="00E5149D">
            <w:pPr>
              <w:jc w:val="center"/>
              <w:rPr>
                <w:sz w:val="16"/>
              </w:rPr>
            </w:pPr>
          </w:p>
        </w:tc>
        <w:tc>
          <w:tcPr>
            <w:tcW w:w="741" w:type="pct"/>
          </w:tcPr>
          <w:p w:rsidR="00E5149D" w:rsidRPr="002B6A3F" w:rsidRDefault="00E5149D">
            <w:pPr>
              <w:jc w:val="center"/>
              <w:rPr>
                <w:sz w:val="16"/>
              </w:rPr>
            </w:pPr>
          </w:p>
        </w:tc>
        <w:tc>
          <w:tcPr>
            <w:tcW w:w="1111" w:type="pct"/>
          </w:tcPr>
          <w:p w:rsidR="00E5149D" w:rsidRPr="002B6A3F" w:rsidRDefault="00E5149D">
            <w:pPr>
              <w:jc w:val="center"/>
              <w:rPr>
                <w:sz w:val="16"/>
              </w:rPr>
            </w:pPr>
          </w:p>
        </w:tc>
      </w:tr>
      <w:tr w:rsidR="00E5149D" w:rsidRPr="002B6A3F" w:rsidTr="007A7D00">
        <w:trPr>
          <w:jc w:val="center"/>
        </w:trPr>
        <w:tc>
          <w:tcPr>
            <w:tcW w:w="926" w:type="pct"/>
          </w:tcPr>
          <w:p w:rsidR="00E5149D" w:rsidRPr="002B6A3F" w:rsidRDefault="00E5149D">
            <w:pPr>
              <w:rPr>
                <w:sz w:val="16"/>
              </w:rPr>
            </w:pPr>
            <w:r w:rsidRPr="002B6A3F">
              <w:rPr>
                <w:sz w:val="16"/>
              </w:rPr>
              <w:t># Anchor</w:t>
            </w:r>
          </w:p>
        </w:tc>
        <w:tc>
          <w:tcPr>
            <w:tcW w:w="1111" w:type="pct"/>
          </w:tcPr>
          <w:p w:rsidR="00E5149D" w:rsidRPr="002B6A3F" w:rsidRDefault="00E5149D">
            <w:pPr>
              <w:jc w:val="center"/>
              <w:rPr>
                <w:sz w:val="16"/>
              </w:rPr>
            </w:pPr>
            <w:r w:rsidRPr="002B6A3F">
              <w:rPr>
                <w:sz w:val="16"/>
              </w:rPr>
              <w:t>1000 Series (1003-1006)</w:t>
            </w:r>
          </w:p>
        </w:tc>
        <w:tc>
          <w:tcPr>
            <w:tcW w:w="1111" w:type="pct"/>
          </w:tcPr>
          <w:p w:rsidR="00E5149D" w:rsidRPr="002B6A3F" w:rsidRDefault="00E5149D">
            <w:pPr>
              <w:jc w:val="center"/>
              <w:rPr>
                <w:sz w:val="16"/>
              </w:rPr>
            </w:pPr>
            <w:r w:rsidRPr="002B6A3F">
              <w:rPr>
                <w:sz w:val="16"/>
              </w:rPr>
              <w:t>1000 Series (1003-1006)</w:t>
            </w:r>
          </w:p>
        </w:tc>
        <w:tc>
          <w:tcPr>
            <w:tcW w:w="741" w:type="pct"/>
          </w:tcPr>
          <w:p w:rsidR="00E5149D" w:rsidRPr="002B6A3F" w:rsidRDefault="00E5149D">
            <w:pPr>
              <w:jc w:val="center"/>
              <w:rPr>
                <w:sz w:val="16"/>
              </w:rPr>
            </w:pPr>
            <w:r w:rsidRPr="002B6A3F">
              <w:rPr>
                <w:sz w:val="16"/>
              </w:rPr>
              <w:t>4, 5</w:t>
            </w:r>
          </w:p>
        </w:tc>
        <w:tc>
          <w:tcPr>
            <w:tcW w:w="1111" w:type="pct"/>
          </w:tcPr>
          <w:p w:rsidR="00E5149D" w:rsidRPr="002B6A3F" w:rsidRDefault="00E5149D">
            <w:pPr>
              <w:jc w:val="center"/>
              <w:rPr>
                <w:sz w:val="16"/>
              </w:rPr>
            </w:pPr>
            <w:r w:rsidRPr="002B6A3F">
              <w:rPr>
                <w:sz w:val="16"/>
              </w:rPr>
              <w:t>100</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r w:rsidRPr="002B6A3F">
              <w:rPr>
                <w:sz w:val="16"/>
              </w:rPr>
              <w:t>1100 Series (1100-1109)</w:t>
            </w:r>
          </w:p>
        </w:tc>
        <w:tc>
          <w:tcPr>
            <w:tcW w:w="1111" w:type="pct"/>
          </w:tcPr>
          <w:p w:rsidR="00E5149D" w:rsidRPr="002B6A3F" w:rsidRDefault="00E5149D">
            <w:pPr>
              <w:jc w:val="center"/>
              <w:rPr>
                <w:sz w:val="16"/>
              </w:rPr>
            </w:pPr>
            <w:r w:rsidRPr="002B6A3F">
              <w:rPr>
                <w:sz w:val="16"/>
              </w:rPr>
              <w:t>1100 Series (1100-1109)</w:t>
            </w:r>
          </w:p>
        </w:tc>
        <w:tc>
          <w:tcPr>
            <w:tcW w:w="741" w:type="pct"/>
          </w:tcPr>
          <w:p w:rsidR="00E5149D" w:rsidRPr="002B6A3F" w:rsidRDefault="00E5149D">
            <w:pPr>
              <w:jc w:val="center"/>
              <w:rPr>
                <w:sz w:val="16"/>
              </w:rPr>
            </w:pPr>
            <w:r w:rsidRPr="002B6A3F">
              <w:rPr>
                <w:sz w:val="16"/>
              </w:rPr>
              <w:t>4, 5, 7</w:t>
            </w:r>
          </w:p>
        </w:tc>
        <w:tc>
          <w:tcPr>
            <w:tcW w:w="1111" w:type="pct"/>
          </w:tcPr>
          <w:p w:rsidR="00E5149D" w:rsidRPr="002B6A3F" w:rsidRDefault="00E5149D">
            <w:pPr>
              <w:jc w:val="center"/>
              <w:rPr>
                <w:sz w:val="16"/>
              </w:rPr>
            </w:pPr>
            <w:r w:rsidRPr="002B6A3F">
              <w:rPr>
                <w:sz w:val="16"/>
              </w:rPr>
              <w:t>150</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r w:rsidRPr="002B6A3F">
              <w:rPr>
                <w:sz w:val="16"/>
              </w:rPr>
              <w:t>1200 Series (1201-1209)</w:t>
            </w:r>
          </w:p>
        </w:tc>
        <w:tc>
          <w:tcPr>
            <w:tcW w:w="1111" w:type="pct"/>
          </w:tcPr>
          <w:p w:rsidR="00E5149D" w:rsidRPr="002B6A3F" w:rsidRDefault="00E5149D">
            <w:pPr>
              <w:jc w:val="center"/>
              <w:rPr>
                <w:sz w:val="16"/>
              </w:rPr>
            </w:pPr>
            <w:r w:rsidRPr="002B6A3F">
              <w:rPr>
                <w:sz w:val="16"/>
              </w:rPr>
              <w:t>1200 Series (1201-1209)</w:t>
            </w:r>
          </w:p>
        </w:tc>
        <w:tc>
          <w:tcPr>
            <w:tcW w:w="741" w:type="pct"/>
          </w:tcPr>
          <w:p w:rsidR="00E5149D" w:rsidRPr="002B6A3F" w:rsidRDefault="00E5149D">
            <w:pPr>
              <w:jc w:val="center"/>
              <w:rPr>
                <w:sz w:val="16"/>
              </w:rPr>
            </w:pPr>
            <w:r w:rsidRPr="002B6A3F">
              <w:rPr>
                <w:sz w:val="16"/>
              </w:rPr>
              <w:t>4, 5</w:t>
            </w:r>
          </w:p>
        </w:tc>
        <w:tc>
          <w:tcPr>
            <w:tcW w:w="1111" w:type="pct"/>
          </w:tcPr>
          <w:p w:rsidR="00E5149D" w:rsidRPr="002B6A3F" w:rsidRDefault="00E5149D">
            <w:pPr>
              <w:jc w:val="center"/>
              <w:rPr>
                <w:sz w:val="16"/>
              </w:rPr>
            </w:pPr>
            <w:r w:rsidRPr="002B6A3F">
              <w:rPr>
                <w:sz w:val="16"/>
              </w:rPr>
              <w:t>200</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p>
        </w:tc>
        <w:tc>
          <w:tcPr>
            <w:tcW w:w="1111" w:type="pct"/>
          </w:tcPr>
          <w:p w:rsidR="00E5149D" w:rsidRPr="002B6A3F" w:rsidRDefault="00E5149D">
            <w:pPr>
              <w:jc w:val="center"/>
              <w:rPr>
                <w:sz w:val="16"/>
              </w:rPr>
            </w:pPr>
            <w:r w:rsidRPr="002B6A3F">
              <w:rPr>
                <w:sz w:val="16"/>
              </w:rPr>
              <w:t>1200/1300 Series (1275-1300)</w:t>
            </w:r>
          </w:p>
        </w:tc>
        <w:tc>
          <w:tcPr>
            <w:tcW w:w="741" w:type="pct"/>
          </w:tcPr>
          <w:p w:rsidR="00E5149D" w:rsidRPr="002B6A3F" w:rsidRDefault="00E5149D">
            <w:pPr>
              <w:jc w:val="center"/>
              <w:rPr>
                <w:sz w:val="16"/>
              </w:rPr>
            </w:pPr>
            <w:r w:rsidRPr="002B6A3F">
              <w:rPr>
                <w:sz w:val="16"/>
              </w:rPr>
              <w:t>4, 5, 7</w:t>
            </w:r>
          </w:p>
        </w:tc>
        <w:tc>
          <w:tcPr>
            <w:tcW w:w="1111" w:type="pct"/>
          </w:tcPr>
          <w:p w:rsidR="00E5149D" w:rsidRPr="002B6A3F" w:rsidRDefault="00E5149D">
            <w:pPr>
              <w:jc w:val="center"/>
              <w:rPr>
                <w:sz w:val="16"/>
              </w:rPr>
            </w:pPr>
            <w:r w:rsidRPr="002B6A3F">
              <w:rPr>
                <w:sz w:val="16"/>
              </w:rPr>
              <w:t>200</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r w:rsidRPr="002B6A3F">
              <w:rPr>
                <w:sz w:val="16"/>
              </w:rPr>
              <w:t>1600 Series (1600-1661)</w:t>
            </w:r>
          </w:p>
        </w:tc>
        <w:tc>
          <w:tcPr>
            <w:tcW w:w="1111" w:type="pct"/>
          </w:tcPr>
          <w:p w:rsidR="00E5149D" w:rsidRPr="002B6A3F" w:rsidRDefault="00E5149D">
            <w:pPr>
              <w:jc w:val="center"/>
              <w:rPr>
                <w:sz w:val="16"/>
              </w:rPr>
            </w:pPr>
            <w:r w:rsidRPr="002B6A3F">
              <w:rPr>
                <w:sz w:val="16"/>
              </w:rPr>
              <w:t>1600 Series (1600-1661)</w:t>
            </w:r>
          </w:p>
        </w:tc>
        <w:tc>
          <w:tcPr>
            <w:tcW w:w="741" w:type="pct"/>
          </w:tcPr>
          <w:p w:rsidR="00E5149D" w:rsidRPr="002B6A3F" w:rsidRDefault="00E5149D">
            <w:pPr>
              <w:jc w:val="center"/>
              <w:rPr>
                <w:sz w:val="16"/>
              </w:rPr>
            </w:pPr>
            <w:r w:rsidRPr="002B6A3F">
              <w:rPr>
                <w:sz w:val="16"/>
              </w:rPr>
              <w:t>4, 5</w:t>
            </w:r>
          </w:p>
        </w:tc>
        <w:tc>
          <w:tcPr>
            <w:tcW w:w="1111" w:type="pct"/>
          </w:tcPr>
          <w:p w:rsidR="00E5149D" w:rsidRPr="002B6A3F" w:rsidRDefault="00E5149D">
            <w:pPr>
              <w:jc w:val="center"/>
              <w:rPr>
                <w:sz w:val="16"/>
              </w:rPr>
            </w:pPr>
            <w:r w:rsidRPr="002B6A3F">
              <w:rPr>
                <w:sz w:val="16"/>
              </w:rPr>
              <w:t>320</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r w:rsidRPr="002B6A3F">
              <w:rPr>
                <w:sz w:val="16"/>
              </w:rPr>
              <w:t>1500 Series (1500-1526)</w:t>
            </w:r>
          </w:p>
        </w:tc>
        <w:tc>
          <w:tcPr>
            <w:tcW w:w="1111" w:type="pct"/>
          </w:tcPr>
          <w:p w:rsidR="00E5149D" w:rsidRPr="002B6A3F" w:rsidRDefault="00E5149D">
            <w:pPr>
              <w:jc w:val="center"/>
              <w:rPr>
                <w:sz w:val="16"/>
              </w:rPr>
            </w:pPr>
            <w:r w:rsidRPr="002B6A3F">
              <w:rPr>
                <w:sz w:val="16"/>
              </w:rPr>
              <w:t>1500 Series (1500-1526)</w:t>
            </w:r>
          </w:p>
        </w:tc>
        <w:tc>
          <w:tcPr>
            <w:tcW w:w="741" w:type="pct"/>
          </w:tcPr>
          <w:p w:rsidR="00E5149D" w:rsidRPr="002B6A3F" w:rsidRDefault="00E5149D">
            <w:pPr>
              <w:jc w:val="center"/>
              <w:rPr>
                <w:sz w:val="16"/>
              </w:rPr>
            </w:pPr>
            <w:r w:rsidRPr="002B6A3F">
              <w:rPr>
                <w:sz w:val="16"/>
              </w:rPr>
              <w:t>4, 5</w:t>
            </w:r>
          </w:p>
        </w:tc>
        <w:tc>
          <w:tcPr>
            <w:tcW w:w="1111" w:type="pct"/>
          </w:tcPr>
          <w:p w:rsidR="00E5149D" w:rsidRPr="002B6A3F" w:rsidRDefault="00E5149D">
            <w:pPr>
              <w:jc w:val="center"/>
              <w:rPr>
                <w:sz w:val="16"/>
              </w:rPr>
            </w:pPr>
            <w:r w:rsidRPr="002B6A3F">
              <w:rPr>
                <w:sz w:val="16"/>
              </w:rPr>
              <w:t>100/125 per sta.</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r w:rsidRPr="002B6A3F">
              <w:rPr>
                <w:sz w:val="16"/>
              </w:rPr>
              <w:t>1500 Series (1530-1536)</w:t>
            </w:r>
          </w:p>
        </w:tc>
        <w:tc>
          <w:tcPr>
            <w:tcW w:w="1111" w:type="pct"/>
          </w:tcPr>
          <w:p w:rsidR="00E5149D" w:rsidRPr="002B6A3F" w:rsidRDefault="00E5149D">
            <w:pPr>
              <w:jc w:val="center"/>
              <w:rPr>
                <w:sz w:val="16"/>
              </w:rPr>
            </w:pPr>
            <w:r w:rsidRPr="002B6A3F">
              <w:rPr>
                <w:sz w:val="16"/>
              </w:rPr>
              <w:t>1500 Series (1530-1536)</w:t>
            </w:r>
          </w:p>
        </w:tc>
        <w:tc>
          <w:tcPr>
            <w:tcW w:w="741" w:type="pct"/>
          </w:tcPr>
          <w:p w:rsidR="00E5149D" w:rsidRPr="002B6A3F" w:rsidRDefault="00E5149D">
            <w:pPr>
              <w:jc w:val="center"/>
              <w:rPr>
                <w:sz w:val="16"/>
              </w:rPr>
            </w:pPr>
            <w:r w:rsidRPr="002B6A3F">
              <w:rPr>
                <w:sz w:val="16"/>
              </w:rPr>
              <w:t>4, 5</w:t>
            </w:r>
          </w:p>
        </w:tc>
        <w:tc>
          <w:tcPr>
            <w:tcW w:w="1111" w:type="pct"/>
          </w:tcPr>
          <w:p w:rsidR="00E5149D" w:rsidRPr="002B6A3F" w:rsidRDefault="00E5149D">
            <w:pPr>
              <w:jc w:val="center"/>
              <w:rPr>
                <w:sz w:val="16"/>
              </w:rPr>
            </w:pPr>
            <w:r w:rsidRPr="002B6A3F">
              <w:rPr>
                <w:sz w:val="16"/>
              </w:rPr>
              <w:t>150 per sta.</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r w:rsidRPr="002B6A3F">
              <w:rPr>
                <w:sz w:val="16"/>
              </w:rPr>
              <w:t>1500 Series (1540-1546)</w:t>
            </w:r>
          </w:p>
        </w:tc>
        <w:tc>
          <w:tcPr>
            <w:tcW w:w="1111" w:type="pct"/>
          </w:tcPr>
          <w:p w:rsidR="00E5149D" w:rsidRPr="002B6A3F" w:rsidRDefault="00E5149D">
            <w:pPr>
              <w:jc w:val="center"/>
              <w:rPr>
                <w:sz w:val="16"/>
              </w:rPr>
            </w:pPr>
            <w:r w:rsidRPr="002B6A3F">
              <w:rPr>
                <w:sz w:val="16"/>
              </w:rPr>
              <w:t>1500 Series (1540-1546)</w:t>
            </w:r>
          </w:p>
        </w:tc>
        <w:tc>
          <w:tcPr>
            <w:tcW w:w="741" w:type="pct"/>
          </w:tcPr>
          <w:p w:rsidR="00E5149D" w:rsidRPr="002B6A3F" w:rsidRDefault="00E5149D">
            <w:pPr>
              <w:jc w:val="center"/>
              <w:rPr>
                <w:sz w:val="16"/>
              </w:rPr>
            </w:pPr>
            <w:r w:rsidRPr="002B6A3F">
              <w:rPr>
                <w:sz w:val="16"/>
              </w:rPr>
              <w:t>4, 5</w:t>
            </w:r>
          </w:p>
        </w:tc>
        <w:tc>
          <w:tcPr>
            <w:tcW w:w="1111" w:type="pct"/>
          </w:tcPr>
          <w:p w:rsidR="00E5149D" w:rsidRPr="002B6A3F" w:rsidRDefault="00E5149D">
            <w:pPr>
              <w:jc w:val="center"/>
              <w:rPr>
                <w:sz w:val="16"/>
              </w:rPr>
            </w:pPr>
            <w:r w:rsidRPr="002B6A3F">
              <w:rPr>
                <w:sz w:val="16"/>
              </w:rPr>
              <w:t>200 per sta.</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r w:rsidRPr="002B6A3F">
              <w:rPr>
                <w:sz w:val="16"/>
              </w:rPr>
              <w:t>1400 Series (1405-1473)</w:t>
            </w:r>
          </w:p>
        </w:tc>
        <w:tc>
          <w:tcPr>
            <w:tcW w:w="1111" w:type="pct"/>
          </w:tcPr>
          <w:p w:rsidR="00E5149D" w:rsidRPr="002B6A3F" w:rsidRDefault="00E5149D">
            <w:pPr>
              <w:jc w:val="center"/>
              <w:rPr>
                <w:sz w:val="16"/>
              </w:rPr>
            </w:pPr>
            <w:r w:rsidRPr="002B6A3F">
              <w:rPr>
                <w:sz w:val="16"/>
              </w:rPr>
              <w:t>1400 Series (1405-1473)</w:t>
            </w:r>
          </w:p>
        </w:tc>
        <w:tc>
          <w:tcPr>
            <w:tcW w:w="741" w:type="pct"/>
          </w:tcPr>
          <w:p w:rsidR="00E5149D" w:rsidRPr="002B6A3F" w:rsidRDefault="00E5149D">
            <w:pPr>
              <w:jc w:val="center"/>
              <w:rPr>
                <w:sz w:val="16"/>
              </w:rPr>
            </w:pPr>
            <w:r w:rsidRPr="002B6A3F">
              <w:rPr>
                <w:sz w:val="16"/>
              </w:rPr>
              <w:t>4, 5, 6, 7, 8, 13</w:t>
            </w:r>
          </w:p>
        </w:tc>
        <w:tc>
          <w:tcPr>
            <w:tcW w:w="1111" w:type="pct"/>
          </w:tcPr>
          <w:p w:rsidR="00E5149D" w:rsidRPr="002B6A3F" w:rsidRDefault="00E5149D">
            <w:pPr>
              <w:jc w:val="center"/>
              <w:rPr>
                <w:sz w:val="16"/>
              </w:rPr>
            </w:pPr>
            <w:r w:rsidRPr="002B6A3F">
              <w:rPr>
                <w:sz w:val="16"/>
              </w:rPr>
              <w:t>20/100</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p>
        </w:tc>
        <w:tc>
          <w:tcPr>
            <w:tcW w:w="1111" w:type="pct"/>
          </w:tcPr>
          <w:p w:rsidR="00E5149D" w:rsidRPr="002B6A3F" w:rsidRDefault="00E5149D">
            <w:pPr>
              <w:jc w:val="center"/>
              <w:rPr>
                <w:sz w:val="16"/>
              </w:rPr>
            </w:pPr>
          </w:p>
        </w:tc>
        <w:tc>
          <w:tcPr>
            <w:tcW w:w="741" w:type="pct"/>
          </w:tcPr>
          <w:p w:rsidR="00E5149D" w:rsidRPr="002B6A3F" w:rsidRDefault="00E5149D">
            <w:pPr>
              <w:jc w:val="center"/>
              <w:rPr>
                <w:sz w:val="16"/>
              </w:rPr>
            </w:pPr>
          </w:p>
        </w:tc>
        <w:tc>
          <w:tcPr>
            <w:tcW w:w="1111" w:type="pct"/>
          </w:tcPr>
          <w:p w:rsidR="00E5149D" w:rsidRPr="002B6A3F" w:rsidRDefault="00E5149D">
            <w:pPr>
              <w:jc w:val="center"/>
              <w:rPr>
                <w:sz w:val="16"/>
              </w:rPr>
            </w:pPr>
          </w:p>
        </w:tc>
      </w:tr>
      <w:tr w:rsidR="00E5149D" w:rsidRPr="002B6A3F" w:rsidTr="007A7D00">
        <w:trPr>
          <w:jc w:val="center"/>
        </w:trPr>
        <w:tc>
          <w:tcPr>
            <w:tcW w:w="926" w:type="pct"/>
          </w:tcPr>
          <w:p w:rsidR="00E5149D" w:rsidRPr="002B6A3F" w:rsidRDefault="00E5149D">
            <w:pPr>
              <w:rPr>
                <w:sz w:val="16"/>
              </w:rPr>
            </w:pPr>
            <w:r w:rsidRPr="002B6A3F">
              <w:rPr>
                <w:sz w:val="16"/>
              </w:rPr>
              <w:t>Murray</w:t>
            </w:r>
          </w:p>
        </w:tc>
        <w:tc>
          <w:tcPr>
            <w:tcW w:w="1111" w:type="pct"/>
          </w:tcPr>
          <w:p w:rsidR="00E5149D" w:rsidRPr="002B6A3F" w:rsidRDefault="00E5149D">
            <w:pPr>
              <w:jc w:val="center"/>
              <w:rPr>
                <w:sz w:val="16"/>
              </w:rPr>
            </w:pPr>
            <w:r w:rsidRPr="002B6A3F">
              <w:rPr>
                <w:sz w:val="16"/>
              </w:rPr>
              <w:t>SJ Series* (Single)</w:t>
            </w:r>
          </w:p>
        </w:tc>
        <w:tc>
          <w:tcPr>
            <w:tcW w:w="1111" w:type="pct"/>
          </w:tcPr>
          <w:p w:rsidR="00E5149D" w:rsidRPr="002B6A3F" w:rsidRDefault="00E5149D">
            <w:pPr>
              <w:jc w:val="center"/>
              <w:rPr>
                <w:sz w:val="16"/>
              </w:rPr>
            </w:pPr>
            <w:r w:rsidRPr="002B6A3F">
              <w:rPr>
                <w:sz w:val="16"/>
              </w:rPr>
              <w:t>RJ Series* (Single)</w:t>
            </w:r>
          </w:p>
        </w:tc>
        <w:tc>
          <w:tcPr>
            <w:tcW w:w="741" w:type="pct"/>
          </w:tcPr>
          <w:p w:rsidR="00E5149D" w:rsidRPr="002B6A3F" w:rsidRDefault="00E5149D">
            <w:pPr>
              <w:jc w:val="center"/>
              <w:rPr>
                <w:sz w:val="16"/>
              </w:rPr>
            </w:pPr>
            <w:r w:rsidRPr="002B6A3F">
              <w:rPr>
                <w:sz w:val="16"/>
              </w:rPr>
              <w:t>4, 5, 6</w:t>
            </w:r>
          </w:p>
        </w:tc>
        <w:tc>
          <w:tcPr>
            <w:tcW w:w="1111" w:type="pct"/>
          </w:tcPr>
          <w:p w:rsidR="00E5149D" w:rsidRPr="002B6A3F" w:rsidRDefault="00E5149D">
            <w:pPr>
              <w:jc w:val="center"/>
              <w:rPr>
                <w:sz w:val="16"/>
              </w:rPr>
            </w:pPr>
            <w:r w:rsidRPr="002B6A3F">
              <w:rPr>
                <w:sz w:val="16"/>
              </w:rPr>
              <w:t>100</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r w:rsidRPr="002B6A3F">
              <w:rPr>
                <w:sz w:val="16"/>
              </w:rPr>
              <w:t>SN Series* (Single)</w:t>
            </w:r>
          </w:p>
        </w:tc>
        <w:tc>
          <w:tcPr>
            <w:tcW w:w="1111" w:type="pct"/>
          </w:tcPr>
          <w:p w:rsidR="00E5149D" w:rsidRPr="002B6A3F" w:rsidRDefault="00E5149D">
            <w:pPr>
              <w:jc w:val="center"/>
              <w:rPr>
                <w:sz w:val="16"/>
              </w:rPr>
            </w:pPr>
            <w:r w:rsidRPr="002B6A3F">
              <w:rPr>
                <w:sz w:val="16"/>
              </w:rPr>
              <w:t>RN Series* (Single)</w:t>
            </w:r>
          </w:p>
        </w:tc>
        <w:tc>
          <w:tcPr>
            <w:tcW w:w="741" w:type="pct"/>
          </w:tcPr>
          <w:p w:rsidR="00E5149D" w:rsidRPr="002B6A3F" w:rsidRDefault="00E5149D">
            <w:pPr>
              <w:jc w:val="center"/>
              <w:rPr>
                <w:sz w:val="16"/>
              </w:rPr>
            </w:pPr>
            <w:r w:rsidRPr="002B6A3F">
              <w:rPr>
                <w:sz w:val="16"/>
              </w:rPr>
              <w:t>4, 5, 6</w:t>
            </w:r>
          </w:p>
        </w:tc>
        <w:tc>
          <w:tcPr>
            <w:tcW w:w="1111" w:type="pct"/>
          </w:tcPr>
          <w:p w:rsidR="00E5149D" w:rsidRPr="002B6A3F" w:rsidRDefault="00E5149D">
            <w:pPr>
              <w:jc w:val="center"/>
              <w:rPr>
                <w:sz w:val="16"/>
              </w:rPr>
            </w:pPr>
            <w:r w:rsidRPr="002B6A3F">
              <w:rPr>
                <w:sz w:val="16"/>
              </w:rPr>
              <w:t>100</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r w:rsidRPr="002B6A3F">
              <w:rPr>
                <w:sz w:val="16"/>
              </w:rPr>
              <w:t>SS Series* (Single)</w:t>
            </w:r>
          </w:p>
        </w:tc>
        <w:tc>
          <w:tcPr>
            <w:tcW w:w="1111" w:type="pct"/>
          </w:tcPr>
          <w:p w:rsidR="00E5149D" w:rsidRPr="002B6A3F" w:rsidRDefault="00E5149D">
            <w:pPr>
              <w:jc w:val="center"/>
              <w:rPr>
                <w:sz w:val="16"/>
              </w:rPr>
            </w:pPr>
            <w:r w:rsidRPr="002B6A3F">
              <w:rPr>
                <w:sz w:val="16"/>
              </w:rPr>
              <w:t>RS Series* (Single)</w:t>
            </w:r>
          </w:p>
        </w:tc>
        <w:tc>
          <w:tcPr>
            <w:tcW w:w="741" w:type="pct"/>
          </w:tcPr>
          <w:p w:rsidR="00E5149D" w:rsidRPr="002B6A3F" w:rsidRDefault="00E5149D">
            <w:pPr>
              <w:jc w:val="center"/>
              <w:rPr>
                <w:sz w:val="16"/>
              </w:rPr>
            </w:pPr>
            <w:r w:rsidRPr="002B6A3F">
              <w:rPr>
                <w:sz w:val="16"/>
              </w:rPr>
              <w:t>4, 5, 6</w:t>
            </w:r>
          </w:p>
        </w:tc>
        <w:tc>
          <w:tcPr>
            <w:tcW w:w="1111" w:type="pct"/>
          </w:tcPr>
          <w:p w:rsidR="00E5149D" w:rsidRPr="002B6A3F" w:rsidRDefault="00E5149D">
            <w:pPr>
              <w:jc w:val="center"/>
              <w:rPr>
                <w:sz w:val="16"/>
              </w:rPr>
            </w:pPr>
            <w:r w:rsidRPr="002B6A3F">
              <w:rPr>
                <w:sz w:val="16"/>
              </w:rPr>
              <w:t>200</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p>
        </w:tc>
        <w:tc>
          <w:tcPr>
            <w:tcW w:w="1111" w:type="pct"/>
          </w:tcPr>
          <w:p w:rsidR="00E5149D" w:rsidRPr="002B6A3F" w:rsidRDefault="00E5149D">
            <w:pPr>
              <w:jc w:val="center"/>
              <w:rPr>
                <w:sz w:val="16"/>
              </w:rPr>
            </w:pPr>
            <w:r w:rsidRPr="002B6A3F">
              <w:rPr>
                <w:sz w:val="16"/>
              </w:rPr>
              <w:t>RH Series* (Single)</w:t>
            </w:r>
          </w:p>
        </w:tc>
        <w:tc>
          <w:tcPr>
            <w:tcW w:w="741" w:type="pct"/>
          </w:tcPr>
          <w:p w:rsidR="00E5149D" w:rsidRPr="002B6A3F" w:rsidRDefault="00E5149D">
            <w:pPr>
              <w:jc w:val="center"/>
              <w:rPr>
                <w:sz w:val="16"/>
              </w:rPr>
            </w:pPr>
            <w:r w:rsidRPr="002B6A3F">
              <w:rPr>
                <w:sz w:val="16"/>
              </w:rPr>
              <w:t>5, 7</w:t>
            </w:r>
          </w:p>
        </w:tc>
        <w:tc>
          <w:tcPr>
            <w:tcW w:w="1111" w:type="pct"/>
          </w:tcPr>
          <w:p w:rsidR="00E5149D" w:rsidRPr="002B6A3F" w:rsidRDefault="00E5149D">
            <w:pPr>
              <w:jc w:val="center"/>
              <w:rPr>
                <w:sz w:val="16"/>
              </w:rPr>
            </w:pPr>
            <w:r w:rsidRPr="002B6A3F">
              <w:rPr>
                <w:sz w:val="16"/>
              </w:rPr>
              <w:t>200 HD</w:t>
            </w:r>
          </w:p>
        </w:tc>
      </w:tr>
      <w:tr w:rsidR="00E5149D" w:rsidRPr="002B6A3F" w:rsidTr="007A7D00">
        <w:trPr>
          <w:jc w:val="center"/>
        </w:trPr>
        <w:tc>
          <w:tcPr>
            <w:tcW w:w="926" w:type="pct"/>
          </w:tcPr>
          <w:p w:rsidR="00E5149D" w:rsidRPr="002B6A3F" w:rsidRDefault="00E5149D">
            <w:pPr>
              <w:rPr>
                <w:sz w:val="16"/>
              </w:rPr>
            </w:pPr>
          </w:p>
        </w:tc>
        <w:tc>
          <w:tcPr>
            <w:tcW w:w="1111" w:type="pct"/>
          </w:tcPr>
          <w:p w:rsidR="00E5149D" w:rsidRPr="002B6A3F" w:rsidRDefault="00E5149D">
            <w:pPr>
              <w:jc w:val="center"/>
              <w:rPr>
                <w:sz w:val="16"/>
              </w:rPr>
            </w:pPr>
          </w:p>
        </w:tc>
        <w:tc>
          <w:tcPr>
            <w:tcW w:w="1111" w:type="pct"/>
          </w:tcPr>
          <w:p w:rsidR="00E5149D" w:rsidRPr="002B6A3F" w:rsidRDefault="00E5149D">
            <w:pPr>
              <w:jc w:val="center"/>
              <w:rPr>
                <w:sz w:val="16"/>
              </w:rPr>
            </w:pPr>
          </w:p>
        </w:tc>
        <w:tc>
          <w:tcPr>
            <w:tcW w:w="741" w:type="pct"/>
          </w:tcPr>
          <w:p w:rsidR="00E5149D" w:rsidRPr="002B6A3F" w:rsidRDefault="00E5149D">
            <w:pPr>
              <w:jc w:val="center"/>
              <w:rPr>
                <w:sz w:val="16"/>
              </w:rPr>
            </w:pPr>
          </w:p>
        </w:tc>
        <w:tc>
          <w:tcPr>
            <w:tcW w:w="1111" w:type="pct"/>
          </w:tcPr>
          <w:p w:rsidR="00E5149D" w:rsidRPr="002B6A3F" w:rsidRDefault="00E5149D">
            <w:pPr>
              <w:jc w:val="center"/>
              <w:rPr>
                <w:sz w:val="16"/>
              </w:rPr>
            </w:pPr>
          </w:p>
        </w:tc>
      </w:tr>
    </w:tbl>
    <w:p w:rsidR="00E5149D" w:rsidRPr="002B6A3F" w:rsidRDefault="00E5149D">
      <w:pPr>
        <w:rPr>
          <w:sz w:val="16"/>
        </w:rPr>
      </w:pPr>
    </w:p>
    <w:p w:rsidR="00E5149D" w:rsidRPr="002B6A3F" w:rsidRDefault="00E5149D">
      <w:pPr>
        <w:rPr>
          <w:sz w:val="16"/>
        </w:rPr>
      </w:pPr>
      <w:r w:rsidRPr="002B6A3F">
        <w:rPr>
          <w:sz w:val="16"/>
        </w:rPr>
        <w:t>#Available with UL label</w:t>
      </w:r>
    </w:p>
    <w:p w:rsidR="00E5149D" w:rsidRPr="002B6A3F" w:rsidRDefault="00E5149D">
      <w:pPr>
        <w:rPr>
          <w:sz w:val="16"/>
        </w:rPr>
      </w:pPr>
      <w:r w:rsidRPr="002B6A3F">
        <w:rPr>
          <w:sz w:val="16"/>
        </w:rPr>
        <w:t>*UL label</w:t>
      </w:r>
    </w:p>
    <w:p w:rsidR="00E5149D" w:rsidRPr="002B6A3F" w:rsidRDefault="00E5149D">
      <w:pPr>
        <w:rPr>
          <w:sz w:val="16"/>
        </w:rPr>
      </w:pPr>
    </w:p>
    <w:p w:rsidR="00E5149D" w:rsidRPr="002B6A3F" w:rsidRDefault="00E5149D">
      <w:pPr>
        <w:rPr>
          <w:sz w:val="16"/>
        </w:rPr>
      </w:pPr>
    </w:p>
    <w:p w:rsidR="008D0CB6" w:rsidRDefault="008D0CB6">
      <w:pPr>
        <w:rPr>
          <w:sz w:val="16"/>
        </w:rPr>
        <w:sectPr w:rsidR="008D0CB6" w:rsidSect="00EA55AD">
          <w:footnotePr>
            <w:numRestart w:val="eachSect"/>
          </w:footnotePr>
          <w:pgSz w:w="15840" w:h="12240" w:orient="landscape" w:code="1"/>
          <w:pgMar w:top="720" w:right="720" w:bottom="720" w:left="720" w:header="432" w:footer="720" w:gutter="0"/>
          <w:cols w:space="720"/>
        </w:sectPr>
      </w:pPr>
    </w:p>
    <w:p w:rsidR="00EA55AD" w:rsidRDefault="00EA55AD">
      <w:pPr>
        <w:rPr>
          <w:sz w:val="16"/>
        </w:rPr>
      </w:pPr>
    </w:p>
    <w:p w:rsidR="00EA55AD" w:rsidRPr="00B11672" w:rsidRDefault="00EA55AD" w:rsidP="00EA55AD">
      <w:r w:rsidRPr="00B11672">
        <w:t>gb-1.1</w:t>
      </w:r>
    </w:p>
    <w:p w:rsidR="00EA55AD" w:rsidRPr="00B11672" w:rsidRDefault="00EA55AD" w:rsidP="00EA55AD">
      <w:r w:rsidRPr="00B11672">
        <w:t>July 2009</w:t>
      </w:r>
    </w:p>
    <w:p w:rsidR="00EA55AD" w:rsidRDefault="00EA55AD" w:rsidP="00EA55AD">
      <w:pPr>
        <w:rPr>
          <w:sz w:val="16"/>
        </w:rPr>
      </w:pPr>
    </w:p>
    <w:p w:rsidR="00EA55AD" w:rsidRDefault="00EA55AD" w:rsidP="00EA55AD">
      <w:pPr>
        <w:rPr>
          <w:sz w:val="16"/>
        </w:rPr>
      </w:pPr>
    </w:p>
    <w:p w:rsidR="00E5149D" w:rsidRPr="002B6A3F" w:rsidRDefault="00E5149D">
      <w:pPr>
        <w:jc w:val="center"/>
        <w:rPr>
          <w:sz w:val="16"/>
        </w:rPr>
      </w:pPr>
      <w:r w:rsidRPr="002B6A3F">
        <w:rPr>
          <w:sz w:val="16"/>
        </w:rPr>
        <w:t>gb - Meter Sockets</w:t>
      </w:r>
    </w:p>
    <w:p w:rsidR="00E5149D" w:rsidRPr="002B6A3F" w:rsidRDefault="00E5149D">
      <w:pPr>
        <w:rPr>
          <w:sz w:val="16"/>
        </w:rPr>
      </w:pPr>
    </w:p>
    <w:tbl>
      <w:tblPr>
        <w:tblW w:w="5000" w:type="pct"/>
        <w:jc w:val="center"/>
        <w:tblLook w:val="0000" w:firstRow="0" w:lastRow="0" w:firstColumn="0" w:lastColumn="0" w:noHBand="0" w:noVBand="0"/>
      </w:tblPr>
      <w:tblGrid>
        <w:gridCol w:w="2666"/>
        <w:gridCol w:w="3468"/>
        <w:gridCol w:w="3468"/>
        <w:gridCol w:w="1601"/>
        <w:gridCol w:w="3197"/>
      </w:tblGrid>
      <w:tr w:rsidR="00E5149D" w:rsidRPr="002B6A3F" w:rsidTr="007A7D00">
        <w:trPr>
          <w:jc w:val="center"/>
        </w:trPr>
        <w:tc>
          <w:tcPr>
            <w:tcW w:w="926" w:type="pct"/>
          </w:tcPr>
          <w:p w:rsidR="00E5149D" w:rsidRPr="002B6A3F" w:rsidRDefault="00E5149D">
            <w:pPr>
              <w:rPr>
                <w:sz w:val="16"/>
                <w:u w:val="single"/>
              </w:rPr>
            </w:pPr>
          </w:p>
        </w:tc>
        <w:tc>
          <w:tcPr>
            <w:tcW w:w="2407" w:type="pct"/>
            <w:gridSpan w:val="2"/>
          </w:tcPr>
          <w:p w:rsidR="00E5149D" w:rsidRPr="002B6A3F" w:rsidRDefault="00E5149D">
            <w:pPr>
              <w:pBdr>
                <w:bottom w:val="single" w:sz="6" w:space="1" w:color="auto"/>
              </w:pBdr>
              <w:jc w:val="center"/>
              <w:rPr>
                <w:sz w:val="16"/>
                <w:u w:val="single"/>
              </w:rPr>
            </w:pPr>
            <w:r w:rsidRPr="002B6A3F">
              <w:rPr>
                <w:sz w:val="16"/>
              </w:rPr>
              <w:t>Type or Catalog Number</w:t>
            </w:r>
          </w:p>
        </w:tc>
        <w:tc>
          <w:tcPr>
            <w:tcW w:w="556" w:type="pct"/>
          </w:tcPr>
          <w:p w:rsidR="00E5149D" w:rsidRPr="002B6A3F" w:rsidRDefault="00E5149D">
            <w:pPr>
              <w:jc w:val="center"/>
              <w:rPr>
                <w:sz w:val="16"/>
                <w:u w:val="single"/>
              </w:rPr>
            </w:pPr>
          </w:p>
        </w:tc>
        <w:tc>
          <w:tcPr>
            <w:tcW w:w="1111" w:type="pct"/>
          </w:tcPr>
          <w:p w:rsidR="00E5149D" w:rsidRPr="002B6A3F" w:rsidRDefault="00E5149D">
            <w:pPr>
              <w:jc w:val="center"/>
              <w:rPr>
                <w:sz w:val="16"/>
                <w:u w:val="single"/>
              </w:rPr>
            </w:pPr>
          </w:p>
        </w:tc>
      </w:tr>
      <w:tr w:rsidR="00E5149D" w:rsidRPr="002B6A3F" w:rsidTr="007A7D00">
        <w:trPr>
          <w:jc w:val="center"/>
        </w:trPr>
        <w:tc>
          <w:tcPr>
            <w:tcW w:w="926" w:type="pct"/>
          </w:tcPr>
          <w:p w:rsidR="00E5149D" w:rsidRPr="002B6A3F" w:rsidRDefault="00E5149D">
            <w:pPr>
              <w:rPr>
                <w:sz w:val="16"/>
                <w:u w:val="single"/>
              </w:rPr>
            </w:pPr>
          </w:p>
        </w:tc>
        <w:tc>
          <w:tcPr>
            <w:tcW w:w="1204" w:type="pct"/>
          </w:tcPr>
          <w:p w:rsidR="00E5149D" w:rsidRPr="002B6A3F" w:rsidRDefault="00E5149D">
            <w:pPr>
              <w:jc w:val="center"/>
              <w:rPr>
                <w:sz w:val="16"/>
                <w:u w:val="single"/>
              </w:rPr>
            </w:pPr>
          </w:p>
        </w:tc>
        <w:tc>
          <w:tcPr>
            <w:tcW w:w="1204" w:type="pct"/>
          </w:tcPr>
          <w:p w:rsidR="00E5149D" w:rsidRPr="002B6A3F" w:rsidRDefault="00E5149D">
            <w:pPr>
              <w:jc w:val="center"/>
              <w:rPr>
                <w:sz w:val="16"/>
                <w:u w:val="single"/>
              </w:rPr>
            </w:pPr>
          </w:p>
        </w:tc>
        <w:tc>
          <w:tcPr>
            <w:tcW w:w="556" w:type="pct"/>
          </w:tcPr>
          <w:p w:rsidR="00E5149D" w:rsidRPr="002B6A3F" w:rsidRDefault="00E5149D">
            <w:pPr>
              <w:jc w:val="center"/>
              <w:rPr>
                <w:sz w:val="16"/>
                <w:u w:val="single"/>
              </w:rPr>
            </w:pPr>
          </w:p>
        </w:tc>
        <w:tc>
          <w:tcPr>
            <w:tcW w:w="1111" w:type="pct"/>
          </w:tcPr>
          <w:p w:rsidR="00E5149D" w:rsidRPr="002B6A3F" w:rsidRDefault="00E5149D">
            <w:pPr>
              <w:jc w:val="center"/>
              <w:rPr>
                <w:sz w:val="16"/>
                <w:u w:val="single"/>
              </w:rPr>
            </w:pPr>
          </w:p>
        </w:tc>
      </w:tr>
      <w:tr w:rsidR="00E5149D" w:rsidRPr="002B6A3F" w:rsidTr="007A7D00">
        <w:trPr>
          <w:jc w:val="center"/>
        </w:trPr>
        <w:tc>
          <w:tcPr>
            <w:tcW w:w="926" w:type="pct"/>
          </w:tcPr>
          <w:p w:rsidR="00E5149D" w:rsidRPr="002B6A3F" w:rsidRDefault="00E5149D">
            <w:pPr>
              <w:rPr>
                <w:sz w:val="16"/>
              </w:rPr>
            </w:pPr>
            <w:r w:rsidRPr="002B6A3F">
              <w:rPr>
                <w:sz w:val="16"/>
                <w:u w:val="single"/>
              </w:rPr>
              <w:t>Manufacturer</w:t>
            </w:r>
          </w:p>
        </w:tc>
        <w:tc>
          <w:tcPr>
            <w:tcW w:w="1204" w:type="pct"/>
          </w:tcPr>
          <w:p w:rsidR="00E5149D" w:rsidRPr="002B6A3F" w:rsidRDefault="00E5149D">
            <w:pPr>
              <w:jc w:val="center"/>
              <w:rPr>
                <w:sz w:val="16"/>
              </w:rPr>
            </w:pPr>
            <w:r w:rsidRPr="002B6A3F">
              <w:rPr>
                <w:sz w:val="16"/>
                <w:u w:val="single"/>
              </w:rPr>
              <w:t>Ring</w:t>
            </w:r>
          </w:p>
        </w:tc>
        <w:tc>
          <w:tcPr>
            <w:tcW w:w="1204" w:type="pct"/>
          </w:tcPr>
          <w:p w:rsidR="00E5149D" w:rsidRPr="002B6A3F" w:rsidRDefault="00E5149D">
            <w:pPr>
              <w:jc w:val="center"/>
              <w:rPr>
                <w:sz w:val="16"/>
              </w:rPr>
            </w:pPr>
            <w:r w:rsidRPr="002B6A3F">
              <w:rPr>
                <w:sz w:val="16"/>
                <w:u w:val="single"/>
              </w:rPr>
              <w:t>Ringless</w:t>
            </w:r>
          </w:p>
        </w:tc>
        <w:tc>
          <w:tcPr>
            <w:tcW w:w="556" w:type="pct"/>
          </w:tcPr>
          <w:p w:rsidR="00E5149D" w:rsidRPr="002B6A3F" w:rsidRDefault="00E5149D">
            <w:pPr>
              <w:jc w:val="center"/>
              <w:rPr>
                <w:sz w:val="16"/>
              </w:rPr>
            </w:pPr>
            <w:r w:rsidRPr="002B6A3F">
              <w:rPr>
                <w:sz w:val="16"/>
                <w:u w:val="single"/>
              </w:rPr>
              <w:t>No. Jaws</w:t>
            </w:r>
          </w:p>
        </w:tc>
        <w:tc>
          <w:tcPr>
            <w:tcW w:w="1111" w:type="pct"/>
          </w:tcPr>
          <w:p w:rsidR="00E5149D" w:rsidRPr="002B6A3F" w:rsidRDefault="00E5149D">
            <w:pPr>
              <w:jc w:val="center"/>
              <w:rPr>
                <w:sz w:val="16"/>
              </w:rPr>
            </w:pPr>
            <w:r w:rsidRPr="002B6A3F">
              <w:rPr>
                <w:sz w:val="16"/>
                <w:u w:val="single"/>
              </w:rPr>
              <w:t>Rating Amps.</w:t>
            </w: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p>
        </w:tc>
        <w:tc>
          <w:tcPr>
            <w:tcW w:w="1204" w:type="pct"/>
          </w:tcPr>
          <w:p w:rsidR="00E5149D" w:rsidRPr="002B6A3F" w:rsidRDefault="00E5149D">
            <w:pPr>
              <w:jc w:val="center"/>
              <w:rPr>
                <w:sz w:val="16"/>
              </w:rPr>
            </w:pPr>
          </w:p>
        </w:tc>
        <w:tc>
          <w:tcPr>
            <w:tcW w:w="556" w:type="pct"/>
          </w:tcPr>
          <w:p w:rsidR="00E5149D" w:rsidRPr="002B6A3F" w:rsidRDefault="00E5149D">
            <w:pPr>
              <w:jc w:val="center"/>
              <w:rPr>
                <w:sz w:val="16"/>
              </w:rPr>
            </w:pPr>
          </w:p>
        </w:tc>
        <w:tc>
          <w:tcPr>
            <w:tcW w:w="1111" w:type="pct"/>
          </w:tcPr>
          <w:p w:rsidR="00E5149D" w:rsidRPr="002B6A3F" w:rsidRDefault="00E5149D">
            <w:pPr>
              <w:jc w:val="center"/>
              <w:rPr>
                <w:sz w:val="16"/>
              </w:rPr>
            </w:pPr>
          </w:p>
        </w:tc>
      </w:tr>
      <w:tr w:rsidR="00E5149D" w:rsidRPr="002B6A3F" w:rsidTr="007A7D00">
        <w:trPr>
          <w:jc w:val="center"/>
        </w:trPr>
        <w:tc>
          <w:tcPr>
            <w:tcW w:w="926" w:type="pct"/>
          </w:tcPr>
          <w:p w:rsidR="00E5149D" w:rsidRPr="002B6A3F" w:rsidRDefault="00E5149D">
            <w:pPr>
              <w:rPr>
                <w:sz w:val="16"/>
              </w:rPr>
            </w:pPr>
            <w:r w:rsidRPr="002B6A3F">
              <w:rPr>
                <w:sz w:val="16"/>
              </w:rPr>
              <w:t>Durham</w:t>
            </w:r>
          </w:p>
        </w:tc>
        <w:tc>
          <w:tcPr>
            <w:tcW w:w="1204" w:type="pct"/>
          </w:tcPr>
          <w:p w:rsidR="00E5149D" w:rsidRPr="002B6A3F" w:rsidRDefault="00E5149D">
            <w:pPr>
              <w:jc w:val="center"/>
              <w:rPr>
                <w:sz w:val="16"/>
              </w:rPr>
            </w:pPr>
            <w:r w:rsidRPr="002B6A3F">
              <w:rPr>
                <w:sz w:val="16"/>
              </w:rPr>
              <w:t>R-RS512</w:t>
            </w:r>
          </w:p>
        </w:tc>
        <w:tc>
          <w:tcPr>
            <w:tcW w:w="1204" w:type="pct"/>
          </w:tcPr>
          <w:p w:rsidR="00E5149D" w:rsidRPr="002B6A3F" w:rsidRDefault="00E5149D">
            <w:pPr>
              <w:jc w:val="center"/>
              <w:rPr>
                <w:sz w:val="16"/>
              </w:rPr>
            </w:pPr>
            <w:r w:rsidRPr="002B6A3F">
              <w:rPr>
                <w:sz w:val="16"/>
              </w:rPr>
              <w:t>RS502#</w:t>
            </w:r>
          </w:p>
        </w:tc>
        <w:tc>
          <w:tcPr>
            <w:tcW w:w="556" w:type="pct"/>
          </w:tcPr>
          <w:p w:rsidR="00E5149D" w:rsidRPr="002B6A3F" w:rsidRDefault="00E5149D">
            <w:pPr>
              <w:jc w:val="center"/>
              <w:rPr>
                <w:sz w:val="16"/>
              </w:rPr>
            </w:pPr>
            <w:r w:rsidRPr="002B6A3F">
              <w:rPr>
                <w:sz w:val="16"/>
              </w:rPr>
              <w:t>4 or 5</w:t>
            </w:r>
          </w:p>
        </w:tc>
        <w:tc>
          <w:tcPr>
            <w:tcW w:w="1111" w:type="pct"/>
          </w:tcPr>
          <w:p w:rsidR="00E5149D" w:rsidRPr="002B6A3F" w:rsidRDefault="00E5149D">
            <w:pPr>
              <w:jc w:val="center"/>
              <w:rPr>
                <w:sz w:val="16"/>
              </w:rPr>
            </w:pPr>
            <w:r w:rsidRPr="002B6A3F">
              <w:rPr>
                <w:sz w:val="16"/>
              </w:rPr>
              <w:t>150</w:t>
            </w: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r w:rsidRPr="002B6A3F">
              <w:rPr>
                <w:sz w:val="16"/>
              </w:rPr>
              <w:t>R-RS502</w:t>
            </w:r>
          </w:p>
        </w:tc>
        <w:tc>
          <w:tcPr>
            <w:tcW w:w="1204" w:type="pct"/>
          </w:tcPr>
          <w:p w:rsidR="00E5149D" w:rsidRPr="002B6A3F" w:rsidRDefault="002D4B2A">
            <w:pPr>
              <w:jc w:val="center"/>
              <w:rPr>
                <w:sz w:val="16"/>
              </w:rPr>
            </w:pPr>
            <w:r w:rsidRPr="002B6A3F">
              <w:rPr>
                <w:sz w:val="16"/>
              </w:rPr>
              <w:t>RS512#</w:t>
            </w:r>
          </w:p>
        </w:tc>
        <w:tc>
          <w:tcPr>
            <w:tcW w:w="556" w:type="pct"/>
          </w:tcPr>
          <w:p w:rsidR="00E5149D" w:rsidRPr="002B6A3F" w:rsidRDefault="00E5149D">
            <w:pPr>
              <w:jc w:val="center"/>
              <w:rPr>
                <w:sz w:val="16"/>
              </w:rPr>
            </w:pPr>
          </w:p>
        </w:tc>
        <w:tc>
          <w:tcPr>
            <w:tcW w:w="1111" w:type="pct"/>
          </w:tcPr>
          <w:p w:rsidR="00E5149D" w:rsidRPr="002B6A3F" w:rsidRDefault="00E5149D">
            <w:pPr>
              <w:jc w:val="center"/>
              <w:rPr>
                <w:sz w:val="16"/>
              </w:rPr>
            </w:pP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p>
        </w:tc>
        <w:tc>
          <w:tcPr>
            <w:tcW w:w="1204" w:type="pct"/>
          </w:tcPr>
          <w:p w:rsidR="00E5149D" w:rsidRPr="002B6A3F" w:rsidRDefault="00E5149D">
            <w:pPr>
              <w:jc w:val="center"/>
              <w:rPr>
                <w:sz w:val="16"/>
              </w:rPr>
            </w:pPr>
            <w:r w:rsidRPr="002B6A3F">
              <w:rPr>
                <w:sz w:val="16"/>
              </w:rPr>
              <w:t>H-4300 Series#</w:t>
            </w:r>
          </w:p>
        </w:tc>
        <w:tc>
          <w:tcPr>
            <w:tcW w:w="556" w:type="pct"/>
          </w:tcPr>
          <w:p w:rsidR="00E5149D" w:rsidRPr="002B6A3F" w:rsidRDefault="00E5149D">
            <w:pPr>
              <w:jc w:val="center"/>
              <w:rPr>
                <w:sz w:val="16"/>
              </w:rPr>
            </w:pPr>
            <w:r w:rsidRPr="002B6A3F">
              <w:rPr>
                <w:sz w:val="16"/>
              </w:rPr>
              <w:t>4, 5, 7</w:t>
            </w:r>
          </w:p>
        </w:tc>
        <w:tc>
          <w:tcPr>
            <w:tcW w:w="1111" w:type="pct"/>
          </w:tcPr>
          <w:p w:rsidR="00E5149D" w:rsidRPr="002B6A3F" w:rsidRDefault="00E5149D">
            <w:pPr>
              <w:jc w:val="center"/>
              <w:rPr>
                <w:sz w:val="16"/>
              </w:rPr>
            </w:pPr>
            <w:r w:rsidRPr="002B6A3F">
              <w:rPr>
                <w:sz w:val="16"/>
              </w:rPr>
              <w:t>320</w:t>
            </w: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p>
        </w:tc>
        <w:tc>
          <w:tcPr>
            <w:tcW w:w="1204" w:type="pct"/>
          </w:tcPr>
          <w:p w:rsidR="00E5149D" w:rsidRPr="002B6A3F" w:rsidRDefault="00E5149D">
            <w:pPr>
              <w:jc w:val="center"/>
              <w:rPr>
                <w:sz w:val="16"/>
              </w:rPr>
            </w:pPr>
            <w:r w:rsidRPr="002B6A3F">
              <w:rPr>
                <w:sz w:val="16"/>
              </w:rPr>
              <w:t>H-5300 Series#</w:t>
            </w:r>
          </w:p>
        </w:tc>
        <w:tc>
          <w:tcPr>
            <w:tcW w:w="556" w:type="pct"/>
          </w:tcPr>
          <w:p w:rsidR="00E5149D" w:rsidRPr="002B6A3F" w:rsidRDefault="00E5149D">
            <w:pPr>
              <w:jc w:val="center"/>
              <w:rPr>
                <w:sz w:val="16"/>
              </w:rPr>
            </w:pPr>
          </w:p>
        </w:tc>
        <w:tc>
          <w:tcPr>
            <w:tcW w:w="1111" w:type="pct"/>
          </w:tcPr>
          <w:p w:rsidR="00E5149D" w:rsidRPr="002B6A3F" w:rsidRDefault="00E5149D">
            <w:pPr>
              <w:jc w:val="center"/>
              <w:rPr>
                <w:sz w:val="16"/>
              </w:rPr>
            </w:pP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p>
        </w:tc>
        <w:tc>
          <w:tcPr>
            <w:tcW w:w="1204" w:type="pct"/>
          </w:tcPr>
          <w:p w:rsidR="00E5149D" w:rsidRPr="002B6A3F" w:rsidRDefault="00E5149D">
            <w:pPr>
              <w:jc w:val="center"/>
              <w:rPr>
                <w:sz w:val="16"/>
              </w:rPr>
            </w:pPr>
            <w:r w:rsidRPr="002B6A3F">
              <w:rPr>
                <w:sz w:val="16"/>
              </w:rPr>
              <w:t>H-7300 Series#</w:t>
            </w:r>
          </w:p>
        </w:tc>
        <w:tc>
          <w:tcPr>
            <w:tcW w:w="556" w:type="pct"/>
          </w:tcPr>
          <w:p w:rsidR="00E5149D" w:rsidRPr="002B6A3F" w:rsidRDefault="00E5149D">
            <w:pPr>
              <w:jc w:val="center"/>
              <w:rPr>
                <w:sz w:val="16"/>
              </w:rPr>
            </w:pPr>
          </w:p>
        </w:tc>
        <w:tc>
          <w:tcPr>
            <w:tcW w:w="1111" w:type="pct"/>
          </w:tcPr>
          <w:p w:rsidR="00E5149D" w:rsidRPr="002B6A3F" w:rsidRDefault="00E5149D">
            <w:pPr>
              <w:jc w:val="center"/>
              <w:rPr>
                <w:sz w:val="16"/>
              </w:rPr>
            </w:pP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r w:rsidRPr="002B6A3F">
              <w:rPr>
                <w:sz w:val="16"/>
              </w:rPr>
              <w:t>RS101-RS111#</w:t>
            </w:r>
          </w:p>
        </w:tc>
        <w:tc>
          <w:tcPr>
            <w:tcW w:w="1204" w:type="pct"/>
          </w:tcPr>
          <w:p w:rsidR="00E5149D" w:rsidRPr="002B6A3F" w:rsidRDefault="00E5149D">
            <w:pPr>
              <w:jc w:val="center"/>
              <w:rPr>
                <w:sz w:val="16"/>
              </w:rPr>
            </w:pPr>
            <w:r w:rsidRPr="002B6A3F">
              <w:rPr>
                <w:sz w:val="16"/>
              </w:rPr>
              <w:t>RS101-RS111#</w:t>
            </w:r>
          </w:p>
        </w:tc>
        <w:tc>
          <w:tcPr>
            <w:tcW w:w="556" w:type="pct"/>
          </w:tcPr>
          <w:p w:rsidR="00E5149D" w:rsidRPr="002B6A3F" w:rsidRDefault="00E5149D">
            <w:pPr>
              <w:jc w:val="center"/>
              <w:rPr>
                <w:sz w:val="16"/>
              </w:rPr>
            </w:pPr>
            <w:r w:rsidRPr="002B6A3F">
              <w:rPr>
                <w:sz w:val="16"/>
              </w:rPr>
              <w:t>4 or 5</w:t>
            </w:r>
          </w:p>
        </w:tc>
        <w:tc>
          <w:tcPr>
            <w:tcW w:w="1111" w:type="pct"/>
          </w:tcPr>
          <w:p w:rsidR="00E5149D" w:rsidRPr="002B6A3F" w:rsidRDefault="00E5149D">
            <w:pPr>
              <w:jc w:val="center"/>
              <w:rPr>
                <w:sz w:val="16"/>
              </w:rPr>
            </w:pPr>
            <w:r w:rsidRPr="002B6A3F">
              <w:rPr>
                <w:sz w:val="16"/>
              </w:rPr>
              <w:t>100</w:t>
            </w: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r w:rsidRPr="002B6A3F">
              <w:rPr>
                <w:sz w:val="16"/>
              </w:rPr>
              <w:t>2R1121-6R1131#</w:t>
            </w:r>
          </w:p>
        </w:tc>
        <w:tc>
          <w:tcPr>
            <w:tcW w:w="1204" w:type="pct"/>
          </w:tcPr>
          <w:p w:rsidR="00E5149D" w:rsidRPr="002B6A3F" w:rsidRDefault="00E5149D">
            <w:pPr>
              <w:jc w:val="center"/>
              <w:rPr>
                <w:sz w:val="16"/>
              </w:rPr>
            </w:pPr>
            <w:r w:rsidRPr="002B6A3F">
              <w:rPr>
                <w:sz w:val="16"/>
              </w:rPr>
              <w:t>2R1121-6R1131#</w:t>
            </w:r>
          </w:p>
        </w:tc>
        <w:tc>
          <w:tcPr>
            <w:tcW w:w="556" w:type="pct"/>
          </w:tcPr>
          <w:p w:rsidR="00E5149D" w:rsidRPr="002B6A3F" w:rsidRDefault="00E5149D">
            <w:pPr>
              <w:jc w:val="center"/>
              <w:rPr>
                <w:sz w:val="16"/>
              </w:rPr>
            </w:pPr>
          </w:p>
        </w:tc>
        <w:tc>
          <w:tcPr>
            <w:tcW w:w="1111" w:type="pct"/>
          </w:tcPr>
          <w:p w:rsidR="00E5149D" w:rsidRPr="002B6A3F" w:rsidRDefault="00E5149D">
            <w:pPr>
              <w:jc w:val="center"/>
              <w:rPr>
                <w:sz w:val="16"/>
              </w:rPr>
            </w:pP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r w:rsidRPr="002B6A3F">
              <w:rPr>
                <w:sz w:val="16"/>
              </w:rPr>
              <w:t>2R1421-6R1431#</w:t>
            </w:r>
          </w:p>
        </w:tc>
        <w:tc>
          <w:tcPr>
            <w:tcW w:w="1204" w:type="pct"/>
          </w:tcPr>
          <w:p w:rsidR="00E5149D" w:rsidRPr="002B6A3F" w:rsidRDefault="00E5149D">
            <w:pPr>
              <w:jc w:val="center"/>
              <w:rPr>
                <w:sz w:val="16"/>
              </w:rPr>
            </w:pPr>
            <w:r w:rsidRPr="002B6A3F">
              <w:rPr>
                <w:sz w:val="16"/>
              </w:rPr>
              <w:t>2R1421-6R1431#</w:t>
            </w:r>
          </w:p>
        </w:tc>
        <w:tc>
          <w:tcPr>
            <w:tcW w:w="556" w:type="pct"/>
          </w:tcPr>
          <w:p w:rsidR="00E5149D" w:rsidRPr="002B6A3F" w:rsidRDefault="00E5149D">
            <w:pPr>
              <w:jc w:val="center"/>
              <w:rPr>
                <w:sz w:val="16"/>
              </w:rPr>
            </w:pPr>
          </w:p>
        </w:tc>
        <w:tc>
          <w:tcPr>
            <w:tcW w:w="1111" w:type="pct"/>
          </w:tcPr>
          <w:p w:rsidR="00E5149D" w:rsidRPr="002B6A3F" w:rsidRDefault="00E5149D">
            <w:pPr>
              <w:jc w:val="center"/>
              <w:rPr>
                <w:sz w:val="16"/>
              </w:rPr>
            </w:pP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r w:rsidRPr="002B6A3F">
              <w:rPr>
                <w:sz w:val="16"/>
              </w:rPr>
              <w:t>RS202#</w:t>
            </w:r>
          </w:p>
        </w:tc>
        <w:tc>
          <w:tcPr>
            <w:tcW w:w="1204" w:type="pct"/>
          </w:tcPr>
          <w:p w:rsidR="00E5149D" w:rsidRPr="002B6A3F" w:rsidRDefault="00E5149D">
            <w:pPr>
              <w:jc w:val="center"/>
              <w:rPr>
                <w:sz w:val="16"/>
              </w:rPr>
            </w:pPr>
            <w:r w:rsidRPr="002B6A3F">
              <w:rPr>
                <w:sz w:val="16"/>
              </w:rPr>
              <w:t>RS202#</w:t>
            </w:r>
          </w:p>
        </w:tc>
        <w:tc>
          <w:tcPr>
            <w:tcW w:w="556" w:type="pct"/>
          </w:tcPr>
          <w:p w:rsidR="00E5149D" w:rsidRPr="002B6A3F" w:rsidRDefault="00E5149D">
            <w:pPr>
              <w:jc w:val="center"/>
              <w:rPr>
                <w:sz w:val="16"/>
              </w:rPr>
            </w:pPr>
            <w:r w:rsidRPr="002B6A3F">
              <w:rPr>
                <w:sz w:val="16"/>
              </w:rPr>
              <w:t>4 or 5</w:t>
            </w:r>
          </w:p>
        </w:tc>
        <w:tc>
          <w:tcPr>
            <w:tcW w:w="1111" w:type="pct"/>
          </w:tcPr>
          <w:p w:rsidR="00E5149D" w:rsidRPr="002B6A3F" w:rsidRDefault="00E5149D">
            <w:pPr>
              <w:jc w:val="center"/>
              <w:rPr>
                <w:sz w:val="16"/>
              </w:rPr>
            </w:pPr>
            <w:r w:rsidRPr="002B6A3F">
              <w:rPr>
                <w:sz w:val="16"/>
              </w:rPr>
              <w:t>200</w:t>
            </w: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r w:rsidRPr="002B6A3F">
              <w:rPr>
                <w:sz w:val="16"/>
              </w:rPr>
              <w:t>RS212, RS213#</w:t>
            </w:r>
          </w:p>
        </w:tc>
        <w:tc>
          <w:tcPr>
            <w:tcW w:w="1204" w:type="pct"/>
          </w:tcPr>
          <w:p w:rsidR="00E5149D" w:rsidRPr="002B6A3F" w:rsidRDefault="00E5149D">
            <w:pPr>
              <w:jc w:val="center"/>
              <w:rPr>
                <w:sz w:val="16"/>
              </w:rPr>
            </w:pPr>
            <w:r w:rsidRPr="002B6A3F">
              <w:rPr>
                <w:sz w:val="16"/>
              </w:rPr>
              <w:t>RS212, RS213#</w:t>
            </w:r>
          </w:p>
        </w:tc>
        <w:tc>
          <w:tcPr>
            <w:tcW w:w="556" w:type="pct"/>
          </w:tcPr>
          <w:p w:rsidR="00E5149D" w:rsidRPr="002B6A3F" w:rsidRDefault="00E5149D">
            <w:pPr>
              <w:jc w:val="center"/>
              <w:rPr>
                <w:sz w:val="16"/>
              </w:rPr>
            </w:pPr>
            <w:r w:rsidRPr="002B6A3F">
              <w:rPr>
                <w:sz w:val="16"/>
              </w:rPr>
              <w:t>4 or 5</w:t>
            </w:r>
          </w:p>
        </w:tc>
        <w:tc>
          <w:tcPr>
            <w:tcW w:w="1111" w:type="pct"/>
          </w:tcPr>
          <w:p w:rsidR="00E5149D" w:rsidRPr="002B6A3F" w:rsidRDefault="00E5149D">
            <w:pPr>
              <w:jc w:val="center"/>
              <w:rPr>
                <w:sz w:val="16"/>
              </w:rPr>
            </w:pPr>
            <w:r w:rsidRPr="002B6A3F">
              <w:rPr>
                <w:sz w:val="16"/>
              </w:rPr>
              <w:t>200</w:t>
            </w: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r w:rsidRPr="002B6A3F">
              <w:rPr>
                <w:sz w:val="16"/>
              </w:rPr>
              <w:t>RS220-RS233#</w:t>
            </w:r>
          </w:p>
        </w:tc>
        <w:tc>
          <w:tcPr>
            <w:tcW w:w="1204" w:type="pct"/>
          </w:tcPr>
          <w:p w:rsidR="00E5149D" w:rsidRPr="002B6A3F" w:rsidRDefault="00E5149D">
            <w:pPr>
              <w:jc w:val="center"/>
              <w:rPr>
                <w:sz w:val="16"/>
              </w:rPr>
            </w:pPr>
            <w:r w:rsidRPr="002B6A3F">
              <w:rPr>
                <w:sz w:val="16"/>
              </w:rPr>
              <w:t>RS220-RS233#</w:t>
            </w:r>
          </w:p>
        </w:tc>
        <w:tc>
          <w:tcPr>
            <w:tcW w:w="556" w:type="pct"/>
          </w:tcPr>
          <w:p w:rsidR="00E5149D" w:rsidRPr="002B6A3F" w:rsidRDefault="00E5149D">
            <w:pPr>
              <w:jc w:val="center"/>
              <w:rPr>
                <w:sz w:val="16"/>
              </w:rPr>
            </w:pPr>
          </w:p>
        </w:tc>
        <w:tc>
          <w:tcPr>
            <w:tcW w:w="1111" w:type="pct"/>
          </w:tcPr>
          <w:p w:rsidR="00E5149D" w:rsidRPr="002B6A3F" w:rsidRDefault="00E5149D">
            <w:pPr>
              <w:jc w:val="center"/>
              <w:rPr>
                <w:sz w:val="16"/>
              </w:rPr>
            </w:pP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r w:rsidRPr="002B6A3F">
              <w:rPr>
                <w:sz w:val="16"/>
              </w:rPr>
              <w:t>2R2332-6R2392#</w:t>
            </w:r>
          </w:p>
        </w:tc>
        <w:tc>
          <w:tcPr>
            <w:tcW w:w="1204" w:type="pct"/>
          </w:tcPr>
          <w:p w:rsidR="00E5149D" w:rsidRPr="002B6A3F" w:rsidRDefault="00E5149D">
            <w:pPr>
              <w:jc w:val="center"/>
              <w:rPr>
                <w:sz w:val="16"/>
              </w:rPr>
            </w:pPr>
            <w:r w:rsidRPr="002B6A3F">
              <w:rPr>
                <w:sz w:val="16"/>
              </w:rPr>
              <w:t>2R2332-6R2392#</w:t>
            </w:r>
          </w:p>
        </w:tc>
        <w:tc>
          <w:tcPr>
            <w:tcW w:w="556" w:type="pct"/>
          </w:tcPr>
          <w:p w:rsidR="00E5149D" w:rsidRPr="002B6A3F" w:rsidRDefault="00E5149D">
            <w:pPr>
              <w:jc w:val="center"/>
              <w:rPr>
                <w:sz w:val="16"/>
              </w:rPr>
            </w:pPr>
          </w:p>
        </w:tc>
        <w:tc>
          <w:tcPr>
            <w:tcW w:w="1111" w:type="pct"/>
          </w:tcPr>
          <w:p w:rsidR="00E5149D" w:rsidRPr="002B6A3F" w:rsidRDefault="00E5149D">
            <w:pPr>
              <w:jc w:val="center"/>
              <w:rPr>
                <w:sz w:val="16"/>
              </w:rPr>
            </w:pP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p>
        </w:tc>
        <w:tc>
          <w:tcPr>
            <w:tcW w:w="1204" w:type="pct"/>
          </w:tcPr>
          <w:p w:rsidR="00E5149D" w:rsidRPr="002B6A3F" w:rsidRDefault="00E5149D">
            <w:pPr>
              <w:jc w:val="center"/>
              <w:rPr>
                <w:sz w:val="16"/>
              </w:rPr>
            </w:pPr>
          </w:p>
        </w:tc>
        <w:tc>
          <w:tcPr>
            <w:tcW w:w="556" w:type="pct"/>
          </w:tcPr>
          <w:p w:rsidR="00E5149D" w:rsidRPr="002B6A3F" w:rsidRDefault="00E5149D">
            <w:pPr>
              <w:jc w:val="center"/>
              <w:rPr>
                <w:sz w:val="16"/>
              </w:rPr>
            </w:pPr>
          </w:p>
        </w:tc>
        <w:tc>
          <w:tcPr>
            <w:tcW w:w="1111" w:type="pct"/>
          </w:tcPr>
          <w:p w:rsidR="00E5149D" w:rsidRPr="002B6A3F" w:rsidRDefault="00E5149D">
            <w:pPr>
              <w:jc w:val="center"/>
              <w:rPr>
                <w:sz w:val="16"/>
              </w:rPr>
            </w:pPr>
          </w:p>
        </w:tc>
      </w:tr>
      <w:tr w:rsidR="00E403E2" w:rsidRPr="002B6A3F" w:rsidTr="007A7D00">
        <w:trPr>
          <w:jc w:val="center"/>
        </w:trPr>
        <w:tc>
          <w:tcPr>
            <w:tcW w:w="926" w:type="pct"/>
          </w:tcPr>
          <w:p w:rsidR="00E403E2" w:rsidRPr="002B6A3F" w:rsidRDefault="00E403E2" w:rsidP="00724ADD">
            <w:pPr>
              <w:rPr>
                <w:sz w:val="16"/>
              </w:rPr>
            </w:pPr>
            <w:r w:rsidRPr="002B6A3F">
              <w:rPr>
                <w:sz w:val="16"/>
              </w:rPr>
              <w:t>Eaton Electrical</w:t>
            </w:r>
          </w:p>
        </w:tc>
        <w:tc>
          <w:tcPr>
            <w:tcW w:w="1204" w:type="pct"/>
          </w:tcPr>
          <w:p w:rsidR="00E403E2" w:rsidRPr="002B6A3F" w:rsidRDefault="00E403E2" w:rsidP="00724ADD">
            <w:pPr>
              <w:jc w:val="center"/>
              <w:rPr>
                <w:sz w:val="16"/>
              </w:rPr>
            </w:pPr>
            <w:r w:rsidRPr="002B6A3F">
              <w:rPr>
                <w:sz w:val="16"/>
              </w:rPr>
              <w:t>R-RS512-CH</w:t>
            </w:r>
          </w:p>
        </w:tc>
        <w:tc>
          <w:tcPr>
            <w:tcW w:w="1204" w:type="pct"/>
          </w:tcPr>
          <w:p w:rsidR="00E403E2" w:rsidRPr="002B6A3F" w:rsidRDefault="00E403E2" w:rsidP="00724ADD">
            <w:pPr>
              <w:jc w:val="center"/>
              <w:rPr>
                <w:sz w:val="16"/>
              </w:rPr>
            </w:pPr>
            <w:r w:rsidRPr="002B6A3F">
              <w:rPr>
                <w:sz w:val="16"/>
              </w:rPr>
              <w:t>RS502-CH #</w:t>
            </w:r>
          </w:p>
        </w:tc>
        <w:tc>
          <w:tcPr>
            <w:tcW w:w="556" w:type="pct"/>
          </w:tcPr>
          <w:p w:rsidR="00E403E2" w:rsidRPr="002B6A3F" w:rsidRDefault="00E403E2" w:rsidP="00724ADD">
            <w:pPr>
              <w:jc w:val="center"/>
              <w:rPr>
                <w:sz w:val="16"/>
              </w:rPr>
            </w:pPr>
            <w:r w:rsidRPr="002B6A3F">
              <w:rPr>
                <w:sz w:val="16"/>
              </w:rPr>
              <w:t>4 or 5</w:t>
            </w:r>
          </w:p>
        </w:tc>
        <w:tc>
          <w:tcPr>
            <w:tcW w:w="1111" w:type="pct"/>
          </w:tcPr>
          <w:p w:rsidR="00E403E2" w:rsidRPr="002B6A3F" w:rsidRDefault="00E403E2" w:rsidP="00724ADD">
            <w:pPr>
              <w:jc w:val="center"/>
              <w:rPr>
                <w:sz w:val="16"/>
              </w:rPr>
            </w:pPr>
            <w:r w:rsidRPr="002B6A3F">
              <w:rPr>
                <w:sz w:val="16"/>
              </w:rPr>
              <w:t>150</w:t>
            </w:r>
          </w:p>
        </w:tc>
      </w:tr>
      <w:tr w:rsidR="00E403E2" w:rsidRPr="002B6A3F" w:rsidTr="007A7D00">
        <w:trPr>
          <w:jc w:val="center"/>
        </w:trPr>
        <w:tc>
          <w:tcPr>
            <w:tcW w:w="926" w:type="pct"/>
          </w:tcPr>
          <w:p w:rsidR="00E403E2" w:rsidRPr="002B6A3F" w:rsidRDefault="00E403E2" w:rsidP="00724ADD">
            <w:pPr>
              <w:rPr>
                <w:sz w:val="16"/>
              </w:rPr>
            </w:pPr>
          </w:p>
        </w:tc>
        <w:tc>
          <w:tcPr>
            <w:tcW w:w="1204" w:type="pct"/>
          </w:tcPr>
          <w:p w:rsidR="00E403E2" w:rsidRPr="002B6A3F" w:rsidRDefault="00E403E2" w:rsidP="00724ADD">
            <w:pPr>
              <w:jc w:val="center"/>
              <w:rPr>
                <w:sz w:val="16"/>
              </w:rPr>
            </w:pPr>
            <w:r w:rsidRPr="002B6A3F">
              <w:rPr>
                <w:sz w:val="16"/>
              </w:rPr>
              <w:t>R-RS502-CH</w:t>
            </w:r>
          </w:p>
        </w:tc>
        <w:tc>
          <w:tcPr>
            <w:tcW w:w="1204" w:type="pct"/>
          </w:tcPr>
          <w:p w:rsidR="00E403E2" w:rsidRPr="002B6A3F" w:rsidRDefault="00E403E2" w:rsidP="00724ADD">
            <w:pPr>
              <w:jc w:val="center"/>
              <w:rPr>
                <w:sz w:val="16"/>
              </w:rPr>
            </w:pPr>
            <w:r w:rsidRPr="002B6A3F">
              <w:rPr>
                <w:sz w:val="16"/>
              </w:rPr>
              <w:t>RS512-CH#</w:t>
            </w:r>
          </w:p>
        </w:tc>
        <w:tc>
          <w:tcPr>
            <w:tcW w:w="556" w:type="pct"/>
          </w:tcPr>
          <w:p w:rsidR="00E403E2" w:rsidRPr="002B6A3F" w:rsidRDefault="00E403E2" w:rsidP="00724ADD">
            <w:pPr>
              <w:jc w:val="center"/>
              <w:rPr>
                <w:sz w:val="16"/>
              </w:rPr>
            </w:pPr>
          </w:p>
        </w:tc>
        <w:tc>
          <w:tcPr>
            <w:tcW w:w="1111" w:type="pct"/>
          </w:tcPr>
          <w:p w:rsidR="00E403E2" w:rsidRPr="002B6A3F" w:rsidRDefault="00E403E2" w:rsidP="00724ADD">
            <w:pPr>
              <w:jc w:val="center"/>
              <w:rPr>
                <w:sz w:val="16"/>
              </w:rPr>
            </w:pPr>
          </w:p>
        </w:tc>
      </w:tr>
      <w:tr w:rsidR="00E403E2" w:rsidRPr="002B6A3F" w:rsidTr="007A7D00">
        <w:trPr>
          <w:jc w:val="center"/>
        </w:trPr>
        <w:tc>
          <w:tcPr>
            <w:tcW w:w="926" w:type="pct"/>
          </w:tcPr>
          <w:p w:rsidR="00E403E2" w:rsidRPr="002B6A3F" w:rsidRDefault="00E403E2" w:rsidP="00724ADD">
            <w:pPr>
              <w:rPr>
                <w:sz w:val="16"/>
              </w:rPr>
            </w:pPr>
          </w:p>
        </w:tc>
        <w:tc>
          <w:tcPr>
            <w:tcW w:w="1204" w:type="pct"/>
          </w:tcPr>
          <w:p w:rsidR="00E403E2" w:rsidRPr="002B6A3F" w:rsidRDefault="00E403E2" w:rsidP="00724ADD">
            <w:pPr>
              <w:jc w:val="center"/>
              <w:rPr>
                <w:sz w:val="16"/>
              </w:rPr>
            </w:pPr>
          </w:p>
        </w:tc>
        <w:tc>
          <w:tcPr>
            <w:tcW w:w="1204" w:type="pct"/>
          </w:tcPr>
          <w:p w:rsidR="00E403E2" w:rsidRPr="002B6A3F" w:rsidRDefault="00E403E2" w:rsidP="00724ADD">
            <w:pPr>
              <w:jc w:val="center"/>
              <w:rPr>
                <w:sz w:val="16"/>
              </w:rPr>
            </w:pPr>
            <w:r w:rsidRPr="002B6A3F">
              <w:rPr>
                <w:sz w:val="16"/>
              </w:rPr>
              <w:t>H-4300-CH Series#</w:t>
            </w:r>
          </w:p>
        </w:tc>
        <w:tc>
          <w:tcPr>
            <w:tcW w:w="556" w:type="pct"/>
          </w:tcPr>
          <w:p w:rsidR="00E403E2" w:rsidRPr="002B6A3F" w:rsidRDefault="00E403E2" w:rsidP="00724ADD">
            <w:pPr>
              <w:jc w:val="center"/>
              <w:rPr>
                <w:sz w:val="16"/>
              </w:rPr>
            </w:pPr>
            <w:r w:rsidRPr="002B6A3F">
              <w:rPr>
                <w:sz w:val="16"/>
              </w:rPr>
              <w:t>4, 5, 7</w:t>
            </w:r>
          </w:p>
        </w:tc>
        <w:tc>
          <w:tcPr>
            <w:tcW w:w="1111" w:type="pct"/>
          </w:tcPr>
          <w:p w:rsidR="00E403E2" w:rsidRPr="002B6A3F" w:rsidRDefault="00E403E2" w:rsidP="00724ADD">
            <w:pPr>
              <w:jc w:val="center"/>
              <w:rPr>
                <w:sz w:val="16"/>
              </w:rPr>
            </w:pPr>
            <w:r w:rsidRPr="002B6A3F">
              <w:rPr>
                <w:sz w:val="16"/>
              </w:rPr>
              <w:t>320</w:t>
            </w:r>
          </w:p>
        </w:tc>
      </w:tr>
      <w:tr w:rsidR="00E403E2" w:rsidRPr="002B6A3F" w:rsidTr="007A7D00">
        <w:trPr>
          <w:jc w:val="center"/>
        </w:trPr>
        <w:tc>
          <w:tcPr>
            <w:tcW w:w="926" w:type="pct"/>
          </w:tcPr>
          <w:p w:rsidR="00E403E2" w:rsidRPr="002B6A3F" w:rsidRDefault="00E403E2" w:rsidP="00724ADD">
            <w:pPr>
              <w:rPr>
                <w:sz w:val="16"/>
              </w:rPr>
            </w:pPr>
          </w:p>
        </w:tc>
        <w:tc>
          <w:tcPr>
            <w:tcW w:w="1204" w:type="pct"/>
          </w:tcPr>
          <w:p w:rsidR="00E403E2" w:rsidRPr="002B6A3F" w:rsidRDefault="00E403E2" w:rsidP="00724ADD">
            <w:pPr>
              <w:jc w:val="center"/>
              <w:rPr>
                <w:sz w:val="16"/>
              </w:rPr>
            </w:pPr>
          </w:p>
        </w:tc>
        <w:tc>
          <w:tcPr>
            <w:tcW w:w="1204" w:type="pct"/>
          </w:tcPr>
          <w:p w:rsidR="00E403E2" w:rsidRPr="002B6A3F" w:rsidRDefault="00E403E2" w:rsidP="00724ADD">
            <w:pPr>
              <w:jc w:val="center"/>
              <w:rPr>
                <w:sz w:val="16"/>
              </w:rPr>
            </w:pPr>
            <w:r w:rsidRPr="002B6A3F">
              <w:rPr>
                <w:sz w:val="16"/>
              </w:rPr>
              <w:t>H-5300-CH Series#</w:t>
            </w:r>
          </w:p>
        </w:tc>
        <w:tc>
          <w:tcPr>
            <w:tcW w:w="556" w:type="pct"/>
          </w:tcPr>
          <w:p w:rsidR="00E403E2" w:rsidRPr="002B6A3F" w:rsidRDefault="00E403E2" w:rsidP="00724ADD">
            <w:pPr>
              <w:jc w:val="center"/>
              <w:rPr>
                <w:sz w:val="16"/>
              </w:rPr>
            </w:pPr>
          </w:p>
        </w:tc>
        <w:tc>
          <w:tcPr>
            <w:tcW w:w="1111" w:type="pct"/>
          </w:tcPr>
          <w:p w:rsidR="00E403E2" w:rsidRPr="002B6A3F" w:rsidRDefault="00E403E2" w:rsidP="00724ADD">
            <w:pPr>
              <w:jc w:val="center"/>
              <w:rPr>
                <w:sz w:val="16"/>
              </w:rPr>
            </w:pPr>
          </w:p>
        </w:tc>
      </w:tr>
      <w:tr w:rsidR="00E403E2" w:rsidRPr="002B6A3F" w:rsidTr="007A7D00">
        <w:trPr>
          <w:jc w:val="center"/>
        </w:trPr>
        <w:tc>
          <w:tcPr>
            <w:tcW w:w="926" w:type="pct"/>
          </w:tcPr>
          <w:p w:rsidR="00E403E2" w:rsidRPr="002B6A3F" w:rsidRDefault="00E403E2" w:rsidP="00724ADD">
            <w:pPr>
              <w:rPr>
                <w:sz w:val="16"/>
              </w:rPr>
            </w:pPr>
          </w:p>
        </w:tc>
        <w:tc>
          <w:tcPr>
            <w:tcW w:w="1204" w:type="pct"/>
          </w:tcPr>
          <w:p w:rsidR="00E403E2" w:rsidRPr="002B6A3F" w:rsidRDefault="00E403E2" w:rsidP="00724ADD">
            <w:pPr>
              <w:jc w:val="center"/>
              <w:rPr>
                <w:sz w:val="16"/>
              </w:rPr>
            </w:pPr>
          </w:p>
        </w:tc>
        <w:tc>
          <w:tcPr>
            <w:tcW w:w="1204" w:type="pct"/>
          </w:tcPr>
          <w:p w:rsidR="00E403E2" w:rsidRPr="002B6A3F" w:rsidRDefault="00E403E2" w:rsidP="00724ADD">
            <w:pPr>
              <w:jc w:val="center"/>
              <w:rPr>
                <w:sz w:val="16"/>
              </w:rPr>
            </w:pPr>
            <w:r w:rsidRPr="002B6A3F">
              <w:rPr>
                <w:sz w:val="16"/>
              </w:rPr>
              <w:t>H-7300-CH Series#</w:t>
            </w:r>
          </w:p>
        </w:tc>
        <w:tc>
          <w:tcPr>
            <w:tcW w:w="556" w:type="pct"/>
          </w:tcPr>
          <w:p w:rsidR="00E403E2" w:rsidRPr="002B6A3F" w:rsidRDefault="00E403E2" w:rsidP="00724ADD">
            <w:pPr>
              <w:jc w:val="center"/>
              <w:rPr>
                <w:sz w:val="16"/>
              </w:rPr>
            </w:pPr>
          </w:p>
        </w:tc>
        <w:tc>
          <w:tcPr>
            <w:tcW w:w="1111" w:type="pct"/>
          </w:tcPr>
          <w:p w:rsidR="00E403E2" w:rsidRPr="002B6A3F" w:rsidRDefault="00E403E2" w:rsidP="00724ADD">
            <w:pPr>
              <w:jc w:val="center"/>
              <w:rPr>
                <w:sz w:val="16"/>
              </w:rPr>
            </w:pPr>
          </w:p>
        </w:tc>
      </w:tr>
      <w:tr w:rsidR="00E403E2" w:rsidRPr="002B6A3F" w:rsidTr="007A7D00">
        <w:trPr>
          <w:jc w:val="center"/>
        </w:trPr>
        <w:tc>
          <w:tcPr>
            <w:tcW w:w="926" w:type="pct"/>
          </w:tcPr>
          <w:p w:rsidR="00E403E2" w:rsidRPr="002B6A3F" w:rsidRDefault="00E403E2" w:rsidP="00724ADD">
            <w:pPr>
              <w:rPr>
                <w:sz w:val="16"/>
              </w:rPr>
            </w:pPr>
          </w:p>
        </w:tc>
        <w:tc>
          <w:tcPr>
            <w:tcW w:w="1204" w:type="pct"/>
          </w:tcPr>
          <w:p w:rsidR="00E403E2" w:rsidRPr="002B6A3F" w:rsidRDefault="00E403E2" w:rsidP="00724ADD">
            <w:pPr>
              <w:jc w:val="center"/>
              <w:rPr>
                <w:sz w:val="16"/>
              </w:rPr>
            </w:pPr>
            <w:r w:rsidRPr="002B6A3F">
              <w:rPr>
                <w:sz w:val="16"/>
              </w:rPr>
              <w:t>RS101-RS111-CH #</w:t>
            </w:r>
          </w:p>
        </w:tc>
        <w:tc>
          <w:tcPr>
            <w:tcW w:w="1204" w:type="pct"/>
          </w:tcPr>
          <w:p w:rsidR="00E403E2" w:rsidRPr="002B6A3F" w:rsidRDefault="00E403E2" w:rsidP="00724ADD">
            <w:pPr>
              <w:jc w:val="center"/>
              <w:rPr>
                <w:sz w:val="16"/>
              </w:rPr>
            </w:pPr>
            <w:r w:rsidRPr="002B6A3F">
              <w:rPr>
                <w:sz w:val="16"/>
              </w:rPr>
              <w:t>RS101-RS111-CH #</w:t>
            </w:r>
          </w:p>
        </w:tc>
        <w:tc>
          <w:tcPr>
            <w:tcW w:w="556" w:type="pct"/>
          </w:tcPr>
          <w:p w:rsidR="00E403E2" w:rsidRPr="002B6A3F" w:rsidRDefault="00E403E2" w:rsidP="00724ADD">
            <w:pPr>
              <w:jc w:val="center"/>
              <w:rPr>
                <w:sz w:val="16"/>
              </w:rPr>
            </w:pPr>
            <w:r w:rsidRPr="002B6A3F">
              <w:rPr>
                <w:sz w:val="16"/>
              </w:rPr>
              <w:t>4 or 5</w:t>
            </w:r>
          </w:p>
        </w:tc>
        <w:tc>
          <w:tcPr>
            <w:tcW w:w="1111" w:type="pct"/>
          </w:tcPr>
          <w:p w:rsidR="00E403E2" w:rsidRPr="002B6A3F" w:rsidRDefault="00E403E2" w:rsidP="00724ADD">
            <w:pPr>
              <w:jc w:val="center"/>
              <w:rPr>
                <w:sz w:val="16"/>
              </w:rPr>
            </w:pPr>
            <w:r w:rsidRPr="002B6A3F">
              <w:rPr>
                <w:sz w:val="16"/>
              </w:rPr>
              <w:t>100</w:t>
            </w:r>
          </w:p>
        </w:tc>
      </w:tr>
      <w:tr w:rsidR="00E403E2" w:rsidRPr="002B6A3F" w:rsidTr="007A7D00">
        <w:trPr>
          <w:jc w:val="center"/>
        </w:trPr>
        <w:tc>
          <w:tcPr>
            <w:tcW w:w="926" w:type="pct"/>
          </w:tcPr>
          <w:p w:rsidR="00E403E2" w:rsidRPr="002B6A3F" w:rsidRDefault="00E403E2" w:rsidP="00724ADD">
            <w:pPr>
              <w:rPr>
                <w:sz w:val="16"/>
              </w:rPr>
            </w:pPr>
          </w:p>
        </w:tc>
        <w:tc>
          <w:tcPr>
            <w:tcW w:w="1204" w:type="pct"/>
          </w:tcPr>
          <w:p w:rsidR="00E403E2" w:rsidRPr="002B6A3F" w:rsidRDefault="00E403E2" w:rsidP="00724ADD">
            <w:pPr>
              <w:jc w:val="center"/>
              <w:rPr>
                <w:sz w:val="16"/>
              </w:rPr>
            </w:pPr>
            <w:r w:rsidRPr="002B6A3F">
              <w:rPr>
                <w:sz w:val="16"/>
              </w:rPr>
              <w:t>2R1121-6R1131-CH#</w:t>
            </w:r>
          </w:p>
        </w:tc>
        <w:tc>
          <w:tcPr>
            <w:tcW w:w="1204" w:type="pct"/>
          </w:tcPr>
          <w:p w:rsidR="00E403E2" w:rsidRPr="002B6A3F" w:rsidRDefault="00E403E2" w:rsidP="00724ADD">
            <w:pPr>
              <w:jc w:val="center"/>
              <w:rPr>
                <w:sz w:val="16"/>
              </w:rPr>
            </w:pPr>
            <w:r w:rsidRPr="002B6A3F">
              <w:rPr>
                <w:sz w:val="16"/>
              </w:rPr>
              <w:t>2R1121-6R1131-CH #</w:t>
            </w:r>
          </w:p>
        </w:tc>
        <w:tc>
          <w:tcPr>
            <w:tcW w:w="556" w:type="pct"/>
          </w:tcPr>
          <w:p w:rsidR="00E403E2" w:rsidRPr="002B6A3F" w:rsidRDefault="00E403E2" w:rsidP="00724ADD">
            <w:pPr>
              <w:jc w:val="center"/>
              <w:rPr>
                <w:sz w:val="16"/>
              </w:rPr>
            </w:pPr>
          </w:p>
        </w:tc>
        <w:tc>
          <w:tcPr>
            <w:tcW w:w="1111" w:type="pct"/>
          </w:tcPr>
          <w:p w:rsidR="00E403E2" w:rsidRPr="002B6A3F" w:rsidRDefault="00E403E2" w:rsidP="00724ADD">
            <w:pPr>
              <w:jc w:val="center"/>
              <w:rPr>
                <w:sz w:val="16"/>
              </w:rPr>
            </w:pPr>
          </w:p>
        </w:tc>
      </w:tr>
      <w:tr w:rsidR="00E403E2" w:rsidRPr="002B6A3F" w:rsidTr="007A7D00">
        <w:trPr>
          <w:jc w:val="center"/>
        </w:trPr>
        <w:tc>
          <w:tcPr>
            <w:tcW w:w="926" w:type="pct"/>
          </w:tcPr>
          <w:p w:rsidR="00E403E2" w:rsidRPr="002B6A3F" w:rsidRDefault="00E403E2" w:rsidP="00724ADD">
            <w:pPr>
              <w:rPr>
                <w:sz w:val="16"/>
              </w:rPr>
            </w:pPr>
          </w:p>
        </w:tc>
        <w:tc>
          <w:tcPr>
            <w:tcW w:w="1204" w:type="pct"/>
          </w:tcPr>
          <w:p w:rsidR="00E403E2" w:rsidRPr="002B6A3F" w:rsidRDefault="00E403E2" w:rsidP="00724ADD">
            <w:pPr>
              <w:jc w:val="center"/>
              <w:rPr>
                <w:sz w:val="16"/>
              </w:rPr>
            </w:pPr>
            <w:r w:rsidRPr="002B6A3F">
              <w:rPr>
                <w:sz w:val="16"/>
              </w:rPr>
              <w:t>2R1421-6R1431-CH #</w:t>
            </w:r>
          </w:p>
        </w:tc>
        <w:tc>
          <w:tcPr>
            <w:tcW w:w="1204" w:type="pct"/>
          </w:tcPr>
          <w:p w:rsidR="00E403E2" w:rsidRPr="002B6A3F" w:rsidRDefault="00E403E2" w:rsidP="00724ADD">
            <w:pPr>
              <w:jc w:val="center"/>
              <w:rPr>
                <w:sz w:val="16"/>
              </w:rPr>
            </w:pPr>
            <w:r w:rsidRPr="002B6A3F">
              <w:rPr>
                <w:sz w:val="16"/>
              </w:rPr>
              <w:t>2R1421-6R1431-CH #</w:t>
            </w:r>
          </w:p>
        </w:tc>
        <w:tc>
          <w:tcPr>
            <w:tcW w:w="556" w:type="pct"/>
          </w:tcPr>
          <w:p w:rsidR="00E403E2" w:rsidRPr="002B6A3F" w:rsidRDefault="00E403E2" w:rsidP="00724ADD">
            <w:pPr>
              <w:jc w:val="center"/>
              <w:rPr>
                <w:sz w:val="16"/>
              </w:rPr>
            </w:pPr>
          </w:p>
        </w:tc>
        <w:tc>
          <w:tcPr>
            <w:tcW w:w="1111" w:type="pct"/>
          </w:tcPr>
          <w:p w:rsidR="00E403E2" w:rsidRPr="002B6A3F" w:rsidRDefault="00E403E2" w:rsidP="00724ADD">
            <w:pPr>
              <w:jc w:val="center"/>
              <w:rPr>
                <w:sz w:val="16"/>
              </w:rPr>
            </w:pPr>
          </w:p>
        </w:tc>
      </w:tr>
      <w:tr w:rsidR="00E403E2" w:rsidRPr="002B6A3F" w:rsidTr="007A7D00">
        <w:trPr>
          <w:jc w:val="center"/>
        </w:trPr>
        <w:tc>
          <w:tcPr>
            <w:tcW w:w="926" w:type="pct"/>
          </w:tcPr>
          <w:p w:rsidR="00E403E2" w:rsidRPr="002B6A3F" w:rsidRDefault="00E403E2" w:rsidP="00724ADD">
            <w:pPr>
              <w:rPr>
                <w:sz w:val="16"/>
              </w:rPr>
            </w:pPr>
          </w:p>
        </w:tc>
        <w:tc>
          <w:tcPr>
            <w:tcW w:w="1204" w:type="pct"/>
          </w:tcPr>
          <w:p w:rsidR="00E403E2" w:rsidRPr="002B6A3F" w:rsidRDefault="00E403E2" w:rsidP="00724ADD">
            <w:pPr>
              <w:jc w:val="center"/>
              <w:rPr>
                <w:sz w:val="16"/>
              </w:rPr>
            </w:pPr>
            <w:r w:rsidRPr="002B6A3F">
              <w:rPr>
                <w:sz w:val="16"/>
              </w:rPr>
              <w:t>RS202-CH #</w:t>
            </w:r>
          </w:p>
        </w:tc>
        <w:tc>
          <w:tcPr>
            <w:tcW w:w="1204" w:type="pct"/>
          </w:tcPr>
          <w:p w:rsidR="00E403E2" w:rsidRPr="002B6A3F" w:rsidRDefault="00E403E2" w:rsidP="00724ADD">
            <w:pPr>
              <w:jc w:val="center"/>
              <w:rPr>
                <w:sz w:val="16"/>
              </w:rPr>
            </w:pPr>
            <w:r w:rsidRPr="002B6A3F">
              <w:rPr>
                <w:sz w:val="16"/>
              </w:rPr>
              <w:t>RS202-CH #</w:t>
            </w:r>
          </w:p>
        </w:tc>
        <w:tc>
          <w:tcPr>
            <w:tcW w:w="556" w:type="pct"/>
          </w:tcPr>
          <w:p w:rsidR="00E403E2" w:rsidRPr="002B6A3F" w:rsidRDefault="00E403E2" w:rsidP="00724ADD">
            <w:pPr>
              <w:jc w:val="center"/>
              <w:rPr>
                <w:sz w:val="16"/>
              </w:rPr>
            </w:pPr>
            <w:r w:rsidRPr="002B6A3F">
              <w:rPr>
                <w:sz w:val="16"/>
              </w:rPr>
              <w:t>4 or 5</w:t>
            </w:r>
          </w:p>
        </w:tc>
        <w:tc>
          <w:tcPr>
            <w:tcW w:w="1111" w:type="pct"/>
          </w:tcPr>
          <w:p w:rsidR="00E403E2" w:rsidRPr="002B6A3F" w:rsidRDefault="00E403E2" w:rsidP="00724ADD">
            <w:pPr>
              <w:jc w:val="center"/>
              <w:rPr>
                <w:sz w:val="16"/>
              </w:rPr>
            </w:pPr>
            <w:r w:rsidRPr="002B6A3F">
              <w:rPr>
                <w:sz w:val="16"/>
              </w:rPr>
              <w:t>200</w:t>
            </w:r>
          </w:p>
        </w:tc>
      </w:tr>
      <w:tr w:rsidR="00E403E2" w:rsidRPr="002B6A3F" w:rsidTr="007A7D00">
        <w:trPr>
          <w:jc w:val="center"/>
        </w:trPr>
        <w:tc>
          <w:tcPr>
            <w:tcW w:w="926" w:type="pct"/>
          </w:tcPr>
          <w:p w:rsidR="00E403E2" w:rsidRPr="002B6A3F" w:rsidRDefault="00E403E2" w:rsidP="00724ADD">
            <w:pPr>
              <w:rPr>
                <w:sz w:val="16"/>
              </w:rPr>
            </w:pPr>
          </w:p>
        </w:tc>
        <w:tc>
          <w:tcPr>
            <w:tcW w:w="1204" w:type="pct"/>
          </w:tcPr>
          <w:p w:rsidR="00E403E2" w:rsidRPr="002B6A3F" w:rsidRDefault="00E403E2" w:rsidP="00724ADD">
            <w:pPr>
              <w:jc w:val="center"/>
              <w:rPr>
                <w:sz w:val="16"/>
              </w:rPr>
            </w:pPr>
            <w:r w:rsidRPr="002B6A3F">
              <w:rPr>
                <w:sz w:val="16"/>
              </w:rPr>
              <w:t>RS212-CH, RS213-CH #</w:t>
            </w:r>
          </w:p>
        </w:tc>
        <w:tc>
          <w:tcPr>
            <w:tcW w:w="1204" w:type="pct"/>
          </w:tcPr>
          <w:p w:rsidR="00E403E2" w:rsidRPr="002B6A3F" w:rsidRDefault="00E403E2" w:rsidP="00724ADD">
            <w:pPr>
              <w:jc w:val="center"/>
              <w:rPr>
                <w:sz w:val="16"/>
              </w:rPr>
            </w:pPr>
            <w:r w:rsidRPr="002B6A3F">
              <w:rPr>
                <w:sz w:val="16"/>
              </w:rPr>
              <w:t>RS212-CH, RS213-CH #</w:t>
            </w:r>
          </w:p>
        </w:tc>
        <w:tc>
          <w:tcPr>
            <w:tcW w:w="556" w:type="pct"/>
          </w:tcPr>
          <w:p w:rsidR="00E403E2" w:rsidRPr="002B6A3F" w:rsidRDefault="00E403E2" w:rsidP="00724ADD">
            <w:pPr>
              <w:jc w:val="center"/>
              <w:rPr>
                <w:sz w:val="16"/>
              </w:rPr>
            </w:pPr>
            <w:r w:rsidRPr="002B6A3F">
              <w:rPr>
                <w:sz w:val="16"/>
              </w:rPr>
              <w:t>4 or 5</w:t>
            </w:r>
          </w:p>
        </w:tc>
        <w:tc>
          <w:tcPr>
            <w:tcW w:w="1111" w:type="pct"/>
          </w:tcPr>
          <w:p w:rsidR="00E403E2" w:rsidRPr="002B6A3F" w:rsidRDefault="00E403E2" w:rsidP="00724ADD">
            <w:pPr>
              <w:jc w:val="center"/>
              <w:rPr>
                <w:sz w:val="16"/>
              </w:rPr>
            </w:pPr>
            <w:r w:rsidRPr="002B6A3F">
              <w:rPr>
                <w:sz w:val="16"/>
              </w:rPr>
              <w:t>200</w:t>
            </w:r>
          </w:p>
        </w:tc>
      </w:tr>
      <w:tr w:rsidR="00E403E2" w:rsidRPr="002B6A3F" w:rsidTr="007A7D00">
        <w:trPr>
          <w:jc w:val="center"/>
        </w:trPr>
        <w:tc>
          <w:tcPr>
            <w:tcW w:w="926" w:type="pct"/>
          </w:tcPr>
          <w:p w:rsidR="00E403E2" w:rsidRPr="002B6A3F" w:rsidRDefault="00E403E2" w:rsidP="00724ADD">
            <w:pPr>
              <w:rPr>
                <w:sz w:val="16"/>
              </w:rPr>
            </w:pPr>
          </w:p>
        </w:tc>
        <w:tc>
          <w:tcPr>
            <w:tcW w:w="1204" w:type="pct"/>
          </w:tcPr>
          <w:p w:rsidR="00E403E2" w:rsidRPr="002B6A3F" w:rsidRDefault="00E403E2" w:rsidP="00724ADD">
            <w:pPr>
              <w:jc w:val="center"/>
              <w:rPr>
                <w:sz w:val="16"/>
              </w:rPr>
            </w:pPr>
            <w:r w:rsidRPr="002B6A3F">
              <w:rPr>
                <w:sz w:val="16"/>
              </w:rPr>
              <w:t>RS220-RS233-CH #</w:t>
            </w:r>
          </w:p>
        </w:tc>
        <w:tc>
          <w:tcPr>
            <w:tcW w:w="1204" w:type="pct"/>
          </w:tcPr>
          <w:p w:rsidR="00E403E2" w:rsidRPr="002B6A3F" w:rsidRDefault="00E403E2" w:rsidP="00724ADD">
            <w:pPr>
              <w:jc w:val="center"/>
              <w:rPr>
                <w:sz w:val="16"/>
              </w:rPr>
            </w:pPr>
            <w:r w:rsidRPr="002B6A3F">
              <w:rPr>
                <w:sz w:val="16"/>
              </w:rPr>
              <w:t>RS220-RS233-CH #</w:t>
            </w:r>
          </w:p>
        </w:tc>
        <w:tc>
          <w:tcPr>
            <w:tcW w:w="556" w:type="pct"/>
          </w:tcPr>
          <w:p w:rsidR="00E403E2" w:rsidRPr="002B6A3F" w:rsidRDefault="00E403E2" w:rsidP="00724ADD">
            <w:pPr>
              <w:jc w:val="center"/>
              <w:rPr>
                <w:sz w:val="16"/>
              </w:rPr>
            </w:pPr>
          </w:p>
        </w:tc>
        <w:tc>
          <w:tcPr>
            <w:tcW w:w="1111" w:type="pct"/>
          </w:tcPr>
          <w:p w:rsidR="00E403E2" w:rsidRPr="002B6A3F" w:rsidRDefault="00E403E2" w:rsidP="00724ADD">
            <w:pPr>
              <w:jc w:val="center"/>
              <w:rPr>
                <w:sz w:val="16"/>
              </w:rPr>
            </w:pPr>
          </w:p>
        </w:tc>
      </w:tr>
      <w:tr w:rsidR="00E403E2" w:rsidRPr="002B6A3F" w:rsidTr="007A7D00">
        <w:trPr>
          <w:jc w:val="center"/>
        </w:trPr>
        <w:tc>
          <w:tcPr>
            <w:tcW w:w="926" w:type="pct"/>
          </w:tcPr>
          <w:p w:rsidR="00E403E2" w:rsidRPr="002B6A3F" w:rsidRDefault="00E403E2" w:rsidP="00724ADD">
            <w:pPr>
              <w:rPr>
                <w:sz w:val="16"/>
              </w:rPr>
            </w:pPr>
          </w:p>
        </w:tc>
        <w:tc>
          <w:tcPr>
            <w:tcW w:w="1204" w:type="pct"/>
          </w:tcPr>
          <w:p w:rsidR="00E403E2" w:rsidRPr="002B6A3F" w:rsidRDefault="00E403E2" w:rsidP="00724ADD">
            <w:pPr>
              <w:jc w:val="center"/>
              <w:rPr>
                <w:sz w:val="16"/>
              </w:rPr>
            </w:pPr>
            <w:r w:rsidRPr="002B6A3F">
              <w:rPr>
                <w:sz w:val="16"/>
              </w:rPr>
              <w:t>2R2332-6R2392-CH #</w:t>
            </w:r>
          </w:p>
        </w:tc>
        <w:tc>
          <w:tcPr>
            <w:tcW w:w="1204" w:type="pct"/>
          </w:tcPr>
          <w:p w:rsidR="00E403E2" w:rsidRPr="002B6A3F" w:rsidRDefault="00E403E2" w:rsidP="00724ADD">
            <w:pPr>
              <w:jc w:val="center"/>
              <w:rPr>
                <w:sz w:val="16"/>
              </w:rPr>
            </w:pPr>
            <w:r w:rsidRPr="002B6A3F">
              <w:rPr>
                <w:sz w:val="16"/>
              </w:rPr>
              <w:t>2R2332- 6R2392-CH #</w:t>
            </w:r>
          </w:p>
        </w:tc>
        <w:tc>
          <w:tcPr>
            <w:tcW w:w="556" w:type="pct"/>
          </w:tcPr>
          <w:p w:rsidR="00E403E2" w:rsidRPr="002B6A3F" w:rsidRDefault="00E403E2" w:rsidP="00724ADD">
            <w:pPr>
              <w:jc w:val="center"/>
              <w:rPr>
                <w:sz w:val="16"/>
              </w:rPr>
            </w:pPr>
          </w:p>
        </w:tc>
        <w:tc>
          <w:tcPr>
            <w:tcW w:w="1111" w:type="pct"/>
          </w:tcPr>
          <w:p w:rsidR="00E403E2" w:rsidRPr="002B6A3F" w:rsidRDefault="00E403E2" w:rsidP="00724ADD">
            <w:pPr>
              <w:jc w:val="center"/>
              <w:rPr>
                <w:sz w:val="16"/>
              </w:rPr>
            </w:pPr>
          </w:p>
        </w:tc>
      </w:tr>
      <w:tr w:rsidR="002D4B2A" w:rsidRPr="002B6A3F" w:rsidTr="007A7D00">
        <w:trPr>
          <w:jc w:val="center"/>
        </w:trPr>
        <w:tc>
          <w:tcPr>
            <w:tcW w:w="926" w:type="pct"/>
          </w:tcPr>
          <w:p w:rsidR="002D4B2A" w:rsidRPr="002B6A3F" w:rsidRDefault="002D4B2A">
            <w:pPr>
              <w:rPr>
                <w:sz w:val="16"/>
              </w:rPr>
            </w:pPr>
          </w:p>
        </w:tc>
        <w:tc>
          <w:tcPr>
            <w:tcW w:w="1204" w:type="pct"/>
          </w:tcPr>
          <w:p w:rsidR="002D4B2A" w:rsidRPr="002B6A3F" w:rsidRDefault="002D4B2A">
            <w:pPr>
              <w:jc w:val="center"/>
              <w:rPr>
                <w:sz w:val="16"/>
              </w:rPr>
            </w:pPr>
          </w:p>
        </w:tc>
        <w:tc>
          <w:tcPr>
            <w:tcW w:w="1204" w:type="pct"/>
          </w:tcPr>
          <w:p w:rsidR="002D4B2A" w:rsidRPr="002B6A3F" w:rsidRDefault="002D4B2A">
            <w:pPr>
              <w:jc w:val="center"/>
              <w:rPr>
                <w:sz w:val="16"/>
              </w:rPr>
            </w:pPr>
          </w:p>
        </w:tc>
        <w:tc>
          <w:tcPr>
            <w:tcW w:w="556" w:type="pct"/>
          </w:tcPr>
          <w:p w:rsidR="002D4B2A" w:rsidRPr="002B6A3F" w:rsidRDefault="002D4B2A">
            <w:pPr>
              <w:jc w:val="center"/>
              <w:rPr>
                <w:sz w:val="16"/>
              </w:rPr>
            </w:pPr>
          </w:p>
        </w:tc>
        <w:tc>
          <w:tcPr>
            <w:tcW w:w="1111" w:type="pct"/>
          </w:tcPr>
          <w:p w:rsidR="002D4B2A" w:rsidRPr="002B6A3F" w:rsidRDefault="002D4B2A">
            <w:pPr>
              <w:jc w:val="center"/>
              <w:rPr>
                <w:sz w:val="16"/>
              </w:rPr>
            </w:pPr>
          </w:p>
        </w:tc>
      </w:tr>
      <w:tr w:rsidR="00E5149D" w:rsidRPr="002B6A3F" w:rsidTr="007A7D00">
        <w:trPr>
          <w:jc w:val="center"/>
        </w:trPr>
        <w:tc>
          <w:tcPr>
            <w:tcW w:w="926" w:type="pct"/>
          </w:tcPr>
          <w:p w:rsidR="00E5149D" w:rsidRPr="002B6A3F" w:rsidRDefault="00E5149D">
            <w:pPr>
              <w:rPr>
                <w:sz w:val="16"/>
              </w:rPr>
            </w:pPr>
            <w:r w:rsidRPr="002B6A3F">
              <w:rPr>
                <w:sz w:val="16"/>
              </w:rPr>
              <w:t>Dyna-Tech</w:t>
            </w:r>
          </w:p>
        </w:tc>
        <w:tc>
          <w:tcPr>
            <w:tcW w:w="1204" w:type="pct"/>
          </w:tcPr>
          <w:p w:rsidR="00E5149D" w:rsidRPr="002B6A3F" w:rsidRDefault="00E5149D">
            <w:pPr>
              <w:jc w:val="center"/>
              <w:rPr>
                <w:sz w:val="16"/>
              </w:rPr>
            </w:pPr>
            <w:r w:rsidRPr="002B6A3F">
              <w:rPr>
                <w:sz w:val="16"/>
                <w:u w:val="single"/>
              </w:rPr>
              <w:t>Overhead</w:t>
            </w:r>
          </w:p>
        </w:tc>
        <w:tc>
          <w:tcPr>
            <w:tcW w:w="1204" w:type="pct"/>
          </w:tcPr>
          <w:p w:rsidR="00E5149D" w:rsidRPr="002B6A3F" w:rsidRDefault="00E5149D">
            <w:pPr>
              <w:jc w:val="center"/>
              <w:rPr>
                <w:sz w:val="16"/>
              </w:rPr>
            </w:pPr>
          </w:p>
        </w:tc>
        <w:tc>
          <w:tcPr>
            <w:tcW w:w="556" w:type="pct"/>
          </w:tcPr>
          <w:p w:rsidR="00E5149D" w:rsidRPr="002B6A3F" w:rsidRDefault="00E5149D">
            <w:pPr>
              <w:jc w:val="center"/>
              <w:rPr>
                <w:sz w:val="16"/>
              </w:rPr>
            </w:pPr>
          </w:p>
        </w:tc>
        <w:tc>
          <w:tcPr>
            <w:tcW w:w="1111" w:type="pct"/>
          </w:tcPr>
          <w:p w:rsidR="00E5149D" w:rsidRPr="002B6A3F" w:rsidRDefault="00E5149D">
            <w:pPr>
              <w:jc w:val="center"/>
              <w:rPr>
                <w:sz w:val="16"/>
              </w:rPr>
            </w:pP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r w:rsidRPr="002B6A3F">
              <w:rPr>
                <w:sz w:val="16"/>
              </w:rPr>
              <w:t>1100-C - 1107-C</w:t>
            </w:r>
          </w:p>
        </w:tc>
        <w:tc>
          <w:tcPr>
            <w:tcW w:w="1204" w:type="pct"/>
          </w:tcPr>
          <w:p w:rsidR="00E5149D" w:rsidRPr="002B6A3F" w:rsidRDefault="00E5149D">
            <w:pPr>
              <w:jc w:val="center"/>
              <w:rPr>
                <w:sz w:val="16"/>
              </w:rPr>
            </w:pPr>
            <w:r w:rsidRPr="002B6A3F">
              <w:rPr>
                <w:sz w:val="16"/>
              </w:rPr>
              <w:t>1000-C - 1007-C</w:t>
            </w:r>
          </w:p>
        </w:tc>
        <w:tc>
          <w:tcPr>
            <w:tcW w:w="556" w:type="pct"/>
          </w:tcPr>
          <w:p w:rsidR="00E5149D" w:rsidRPr="002B6A3F" w:rsidRDefault="00E5149D">
            <w:pPr>
              <w:jc w:val="center"/>
              <w:rPr>
                <w:sz w:val="16"/>
              </w:rPr>
            </w:pPr>
            <w:r w:rsidRPr="002B6A3F">
              <w:rPr>
                <w:sz w:val="16"/>
              </w:rPr>
              <w:t>4 &amp; 5</w:t>
            </w:r>
          </w:p>
        </w:tc>
        <w:tc>
          <w:tcPr>
            <w:tcW w:w="1111" w:type="pct"/>
          </w:tcPr>
          <w:p w:rsidR="00E5149D" w:rsidRPr="002B6A3F" w:rsidRDefault="00E5149D">
            <w:pPr>
              <w:jc w:val="center"/>
              <w:rPr>
                <w:sz w:val="16"/>
              </w:rPr>
            </w:pPr>
            <w:r w:rsidRPr="002B6A3F">
              <w:rPr>
                <w:sz w:val="16"/>
              </w:rPr>
              <w:t>100</w:t>
            </w: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r w:rsidRPr="002B6A3F">
              <w:rPr>
                <w:sz w:val="16"/>
              </w:rPr>
              <w:t>1300-C - 1307-C</w:t>
            </w:r>
          </w:p>
        </w:tc>
        <w:tc>
          <w:tcPr>
            <w:tcW w:w="1204" w:type="pct"/>
          </w:tcPr>
          <w:p w:rsidR="00E5149D" w:rsidRPr="002B6A3F" w:rsidRDefault="00E5149D">
            <w:pPr>
              <w:jc w:val="center"/>
              <w:rPr>
                <w:sz w:val="16"/>
              </w:rPr>
            </w:pPr>
            <w:r w:rsidRPr="002B6A3F">
              <w:rPr>
                <w:sz w:val="16"/>
              </w:rPr>
              <w:t>1200-C - 1207-C</w:t>
            </w:r>
          </w:p>
        </w:tc>
        <w:tc>
          <w:tcPr>
            <w:tcW w:w="556" w:type="pct"/>
          </w:tcPr>
          <w:p w:rsidR="00E5149D" w:rsidRPr="002B6A3F" w:rsidRDefault="00E5149D">
            <w:pPr>
              <w:jc w:val="center"/>
              <w:rPr>
                <w:sz w:val="16"/>
              </w:rPr>
            </w:pPr>
            <w:r w:rsidRPr="002B6A3F">
              <w:rPr>
                <w:sz w:val="16"/>
              </w:rPr>
              <w:t>4 &amp; 5</w:t>
            </w:r>
          </w:p>
        </w:tc>
        <w:tc>
          <w:tcPr>
            <w:tcW w:w="1111" w:type="pct"/>
          </w:tcPr>
          <w:p w:rsidR="00E5149D" w:rsidRPr="002B6A3F" w:rsidRDefault="00E5149D">
            <w:pPr>
              <w:jc w:val="center"/>
              <w:rPr>
                <w:sz w:val="16"/>
              </w:rPr>
            </w:pPr>
            <w:r w:rsidRPr="002B6A3F">
              <w:rPr>
                <w:sz w:val="16"/>
              </w:rPr>
              <w:t>100</w:t>
            </w: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r w:rsidRPr="002B6A3F">
              <w:rPr>
                <w:sz w:val="16"/>
              </w:rPr>
              <w:t>2100-CH-2107-CH</w:t>
            </w:r>
          </w:p>
        </w:tc>
        <w:tc>
          <w:tcPr>
            <w:tcW w:w="1204" w:type="pct"/>
          </w:tcPr>
          <w:p w:rsidR="00E5149D" w:rsidRPr="002B6A3F" w:rsidRDefault="00E5149D">
            <w:pPr>
              <w:jc w:val="center"/>
              <w:rPr>
                <w:sz w:val="16"/>
              </w:rPr>
            </w:pPr>
            <w:r w:rsidRPr="002B6A3F">
              <w:rPr>
                <w:sz w:val="16"/>
              </w:rPr>
              <w:t>2000-CH-2007-CH</w:t>
            </w:r>
          </w:p>
        </w:tc>
        <w:tc>
          <w:tcPr>
            <w:tcW w:w="556" w:type="pct"/>
          </w:tcPr>
          <w:p w:rsidR="00E5149D" w:rsidRPr="002B6A3F" w:rsidRDefault="00E5149D">
            <w:pPr>
              <w:jc w:val="center"/>
              <w:rPr>
                <w:sz w:val="16"/>
              </w:rPr>
            </w:pPr>
            <w:r w:rsidRPr="002B6A3F">
              <w:rPr>
                <w:sz w:val="16"/>
              </w:rPr>
              <w:t>4 &amp; 5</w:t>
            </w:r>
          </w:p>
        </w:tc>
        <w:tc>
          <w:tcPr>
            <w:tcW w:w="1111" w:type="pct"/>
          </w:tcPr>
          <w:p w:rsidR="00E5149D" w:rsidRPr="002B6A3F" w:rsidRDefault="00E5149D">
            <w:pPr>
              <w:jc w:val="center"/>
              <w:rPr>
                <w:sz w:val="16"/>
              </w:rPr>
            </w:pPr>
            <w:r w:rsidRPr="002B6A3F">
              <w:rPr>
                <w:sz w:val="16"/>
              </w:rPr>
              <w:t>200</w:t>
            </w: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r w:rsidRPr="002B6A3F">
              <w:rPr>
                <w:sz w:val="16"/>
              </w:rPr>
              <w:t>2300-CH-2307-CH</w:t>
            </w:r>
          </w:p>
        </w:tc>
        <w:tc>
          <w:tcPr>
            <w:tcW w:w="1204" w:type="pct"/>
          </w:tcPr>
          <w:p w:rsidR="00E5149D" w:rsidRPr="002B6A3F" w:rsidRDefault="00E5149D">
            <w:pPr>
              <w:jc w:val="center"/>
              <w:rPr>
                <w:sz w:val="16"/>
              </w:rPr>
            </w:pPr>
            <w:r w:rsidRPr="002B6A3F">
              <w:rPr>
                <w:sz w:val="16"/>
              </w:rPr>
              <w:t>2200-CH-2207-CH</w:t>
            </w:r>
          </w:p>
        </w:tc>
        <w:tc>
          <w:tcPr>
            <w:tcW w:w="556" w:type="pct"/>
          </w:tcPr>
          <w:p w:rsidR="00E5149D" w:rsidRPr="002B6A3F" w:rsidRDefault="00E5149D">
            <w:pPr>
              <w:jc w:val="center"/>
              <w:rPr>
                <w:sz w:val="16"/>
              </w:rPr>
            </w:pPr>
            <w:r w:rsidRPr="002B6A3F">
              <w:rPr>
                <w:sz w:val="16"/>
              </w:rPr>
              <w:t>4 &amp; 5</w:t>
            </w:r>
          </w:p>
        </w:tc>
        <w:tc>
          <w:tcPr>
            <w:tcW w:w="1111" w:type="pct"/>
          </w:tcPr>
          <w:p w:rsidR="00E5149D" w:rsidRPr="002B6A3F" w:rsidRDefault="00E5149D">
            <w:pPr>
              <w:jc w:val="center"/>
              <w:rPr>
                <w:sz w:val="16"/>
              </w:rPr>
            </w:pPr>
            <w:r w:rsidRPr="002B6A3F">
              <w:rPr>
                <w:sz w:val="16"/>
              </w:rPr>
              <w:t>200</w:t>
            </w: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r w:rsidRPr="002B6A3F">
              <w:rPr>
                <w:sz w:val="16"/>
                <w:u w:val="single"/>
              </w:rPr>
              <w:t>Underground</w:t>
            </w:r>
          </w:p>
        </w:tc>
        <w:tc>
          <w:tcPr>
            <w:tcW w:w="1204" w:type="pct"/>
          </w:tcPr>
          <w:p w:rsidR="00E5149D" w:rsidRPr="002B6A3F" w:rsidRDefault="00E5149D">
            <w:pPr>
              <w:jc w:val="center"/>
              <w:rPr>
                <w:sz w:val="16"/>
              </w:rPr>
            </w:pPr>
          </w:p>
        </w:tc>
        <w:tc>
          <w:tcPr>
            <w:tcW w:w="556" w:type="pct"/>
          </w:tcPr>
          <w:p w:rsidR="00E5149D" w:rsidRPr="002B6A3F" w:rsidRDefault="00E5149D">
            <w:pPr>
              <w:jc w:val="center"/>
              <w:rPr>
                <w:sz w:val="16"/>
              </w:rPr>
            </w:pPr>
          </w:p>
        </w:tc>
        <w:tc>
          <w:tcPr>
            <w:tcW w:w="1111" w:type="pct"/>
          </w:tcPr>
          <w:p w:rsidR="00E5149D" w:rsidRPr="002B6A3F" w:rsidRDefault="00E5149D">
            <w:pPr>
              <w:jc w:val="center"/>
              <w:rPr>
                <w:sz w:val="16"/>
              </w:rPr>
            </w:pP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p>
        </w:tc>
        <w:tc>
          <w:tcPr>
            <w:tcW w:w="1204" w:type="pct"/>
          </w:tcPr>
          <w:p w:rsidR="00E5149D" w:rsidRPr="002B6A3F" w:rsidRDefault="00E5149D">
            <w:pPr>
              <w:jc w:val="center"/>
              <w:rPr>
                <w:sz w:val="16"/>
              </w:rPr>
            </w:pPr>
            <w:r w:rsidRPr="002B6A3F">
              <w:rPr>
                <w:sz w:val="16"/>
              </w:rPr>
              <w:t>2590-CHU-2597-CHU</w:t>
            </w:r>
          </w:p>
        </w:tc>
        <w:tc>
          <w:tcPr>
            <w:tcW w:w="556" w:type="pct"/>
          </w:tcPr>
          <w:p w:rsidR="00E5149D" w:rsidRPr="002B6A3F" w:rsidRDefault="00E5149D">
            <w:pPr>
              <w:jc w:val="center"/>
              <w:rPr>
                <w:sz w:val="16"/>
              </w:rPr>
            </w:pPr>
            <w:r w:rsidRPr="002B6A3F">
              <w:rPr>
                <w:sz w:val="16"/>
              </w:rPr>
              <w:t>4 &amp; 5</w:t>
            </w:r>
          </w:p>
        </w:tc>
        <w:tc>
          <w:tcPr>
            <w:tcW w:w="1111" w:type="pct"/>
          </w:tcPr>
          <w:p w:rsidR="00E5149D" w:rsidRPr="002B6A3F" w:rsidRDefault="00E5149D">
            <w:pPr>
              <w:jc w:val="center"/>
              <w:rPr>
                <w:sz w:val="16"/>
              </w:rPr>
            </w:pPr>
            <w:r w:rsidRPr="002B6A3F">
              <w:rPr>
                <w:sz w:val="16"/>
              </w:rPr>
              <w:t>200</w:t>
            </w: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p>
        </w:tc>
        <w:tc>
          <w:tcPr>
            <w:tcW w:w="1204" w:type="pct"/>
          </w:tcPr>
          <w:p w:rsidR="00E5149D" w:rsidRPr="002B6A3F" w:rsidRDefault="00E5149D">
            <w:pPr>
              <w:jc w:val="center"/>
              <w:rPr>
                <w:sz w:val="16"/>
              </w:rPr>
            </w:pPr>
            <w:r w:rsidRPr="002B6A3F">
              <w:rPr>
                <w:sz w:val="16"/>
              </w:rPr>
              <w:t>2790-CHU-2797-CHU</w:t>
            </w:r>
          </w:p>
        </w:tc>
        <w:tc>
          <w:tcPr>
            <w:tcW w:w="556" w:type="pct"/>
          </w:tcPr>
          <w:p w:rsidR="00E5149D" w:rsidRPr="002B6A3F" w:rsidRDefault="00E5149D">
            <w:pPr>
              <w:jc w:val="center"/>
              <w:rPr>
                <w:sz w:val="16"/>
              </w:rPr>
            </w:pPr>
            <w:r w:rsidRPr="002B6A3F">
              <w:rPr>
                <w:sz w:val="16"/>
              </w:rPr>
              <w:t>4 &amp; 5</w:t>
            </w:r>
          </w:p>
        </w:tc>
        <w:tc>
          <w:tcPr>
            <w:tcW w:w="1111" w:type="pct"/>
          </w:tcPr>
          <w:p w:rsidR="00E5149D" w:rsidRPr="002B6A3F" w:rsidRDefault="00E5149D">
            <w:pPr>
              <w:jc w:val="center"/>
              <w:rPr>
                <w:sz w:val="16"/>
              </w:rPr>
            </w:pPr>
            <w:r w:rsidRPr="002B6A3F">
              <w:rPr>
                <w:sz w:val="16"/>
              </w:rPr>
              <w:t>200</w:t>
            </w: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p>
        </w:tc>
        <w:tc>
          <w:tcPr>
            <w:tcW w:w="1204" w:type="pct"/>
          </w:tcPr>
          <w:p w:rsidR="00E5149D" w:rsidRPr="002B6A3F" w:rsidRDefault="00E5149D">
            <w:pPr>
              <w:jc w:val="center"/>
              <w:rPr>
                <w:sz w:val="16"/>
              </w:rPr>
            </w:pPr>
            <w:r w:rsidRPr="002B6A3F">
              <w:rPr>
                <w:sz w:val="16"/>
              </w:rPr>
              <w:t>2090-CHU-2097-CHU</w:t>
            </w:r>
          </w:p>
        </w:tc>
        <w:tc>
          <w:tcPr>
            <w:tcW w:w="556" w:type="pct"/>
          </w:tcPr>
          <w:p w:rsidR="00E5149D" w:rsidRPr="002B6A3F" w:rsidRDefault="00E5149D">
            <w:pPr>
              <w:jc w:val="center"/>
              <w:rPr>
                <w:sz w:val="16"/>
              </w:rPr>
            </w:pPr>
            <w:r w:rsidRPr="002B6A3F">
              <w:rPr>
                <w:sz w:val="16"/>
              </w:rPr>
              <w:t>4 &amp; 5</w:t>
            </w:r>
          </w:p>
        </w:tc>
        <w:tc>
          <w:tcPr>
            <w:tcW w:w="1111" w:type="pct"/>
          </w:tcPr>
          <w:p w:rsidR="00E5149D" w:rsidRPr="002B6A3F" w:rsidRDefault="00E5149D">
            <w:pPr>
              <w:jc w:val="center"/>
              <w:rPr>
                <w:sz w:val="16"/>
              </w:rPr>
            </w:pPr>
            <w:r w:rsidRPr="002B6A3F">
              <w:rPr>
                <w:sz w:val="16"/>
              </w:rPr>
              <w:t>200</w:t>
            </w: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p>
        </w:tc>
        <w:tc>
          <w:tcPr>
            <w:tcW w:w="1204" w:type="pct"/>
          </w:tcPr>
          <w:p w:rsidR="00E5149D" w:rsidRPr="002B6A3F" w:rsidRDefault="00E5149D">
            <w:pPr>
              <w:jc w:val="center"/>
              <w:rPr>
                <w:sz w:val="16"/>
              </w:rPr>
            </w:pPr>
            <w:r w:rsidRPr="002B6A3F">
              <w:rPr>
                <w:sz w:val="16"/>
              </w:rPr>
              <w:t>2290-CHU-2297-CHU</w:t>
            </w:r>
          </w:p>
        </w:tc>
        <w:tc>
          <w:tcPr>
            <w:tcW w:w="556" w:type="pct"/>
          </w:tcPr>
          <w:p w:rsidR="00E5149D" w:rsidRPr="002B6A3F" w:rsidRDefault="00E5149D">
            <w:pPr>
              <w:jc w:val="center"/>
              <w:rPr>
                <w:sz w:val="16"/>
              </w:rPr>
            </w:pPr>
            <w:r w:rsidRPr="002B6A3F">
              <w:rPr>
                <w:sz w:val="16"/>
              </w:rPr>
              <w:t>4 &amp; 5</w:t>
            </w:r>
          </w:p>
        </w:tc>
        <w:tc>
          <w:tcPr>
            <w:tcW w:w="1111" w:type="pct"/>
          </w:tcPr>
          <w:p w:rsidR="00E5149D" w:rsidRPr="002B6A3F" w:rsidRDefault="00E5149D">
            <w:pPr>
              <w:jc w:val="center"/>
              <w:rPr>
                <w:sz w:val="16"/>
              </w:rPr>
            </w:pPr>
            <w:r w:rsidRPr="002B6A3F">
              <w:rPr>
                <w:sz w:val="16"/>
              </w:rPr>
              <w:t>200</w:t>
            </w: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p>
        </w:tc>
        <w:tc>
          <w:tcPr>
            <w:tcW w:w="1204" w:type="pct"/>
          </w:tcPr>
          <w:p w:rsidR="00E5149D" w:rsidRPr="002B6A3F" w:rsidRDefault="00E5149D">
            <w:pPr>
              <w:jc w:val="center"/>
              <w:rPr>
                <w:sz w:val="16"/>
              </w:rPr>
            </w:pPr>
          </w:p>
        </w:tc>
        <w:tc>
          <w:tcPr>
            <w:tcW w:w="556" w:type="pct"/>
          </w:tcPr>
          <w:p w:rsidR="00E5149D" w:rsidRPr="002B6A3F" w:rsidRDefault="00E5149D">
            <w:pPr>
              <w:jc w:val="center"/>
              <w:rPr>
                <w:sz w:val="16"/>
              </w:rPr>
            </w:pPr>
          </w:p>
        </w:tc>
        <w:tc>
          <w:tcPr>
            <w:tcW w:w="1111" w:type="pct"/>
          </w:tcPr>
          <w:p w:rsidR="00E5149D" w:rsidRPr="002B6A3F" w:rsidRDefault="00E5149D">
            <w:pPr>
              <w:jc w:val="center"/>
              <w:rPr>
                <w:sz w:val="16"/>
              </w:rPr>
            </w:pP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p>
        </w:tc>
        <w:tc>
          <w:tcPr>
            <w:tcW w:w="1204" w:type="pct"/>
          </w:tcPr>
          <w:p w:rsidR="00E5149D" w:rsidRPr="002B6A3F" w:rsidRDefault="00E5149D">
            <w:pPr>
              <w:jc w:val="center"/>
              <w:rPr>
                <w:sz w:val="16"/>
              </w:rPr>
            </w:pPr>
          </w:p>
        </w:tc>
        <w:tc>
          <w:tcPr>
            <w:tcW w:w="556" w:type="pct"/>
          </w:tcPr>
          <w:p w:rsidR="00E5149D" w:rsidRPr="002B6A3F" w:rsidRDefault="00E5149D">
            <w:pPr>
              <w:jc w:val="center"/>
              <w:rPr>
                <w:sz w:val="16"/>
              </w:rPr>
            </w:pPr>
          </w:p>
        </w:tc>
        <w:tc>
          <w:tcPr>
            <w:tcW w:w="1111" w:type="pct"/>
          </w:tcPr>
          <w:p w:rsidR="00E5149D" w:rsidRPr="002B6A3F" w:rsidRDefault="00E5149D">
            <w:pPr>
              <w:jc w:val="center"/>
              <w:rPr>
                <w:sz w:val="16"/>
              </w:rPr>
            </w:pPr>
          </w:p>
        </w:tc>
      </w:tr>
      <w:tr w:rsidR="00E5149D" w:rsidRPr="002B6A3F" w:rsidTr="007A7D00">
        <w:trPr>
          <w:jc w:val="center"/>
        </w:trPr>
        <w:tc>
          <w:tcPr>
            <w:tcW w:w="926" w:type="pct"/>
          </w:tcPr>
          <w:p w:rsidR="00E5149D" w:rsidRPr="002B6A3F" w:rsidRDefault="00E5149D">
            <w:pPr>
              <w:rPr>
                <w:sz w:val="16"/>
              </w:rPr>
            </w:pPr>
            <w:r w:rsidRPr="002B6A3F">
              <w:rPr>
                <w:sz w:val="16"/>
              </w:rPr>
              <w:t>General Switch</w:t>
            </w:r>
          </w:p>
        </w:tc>
        <w:tc>
          <w:tcPr>
            <w:tcW w:w="1204" w:type="pct"/>
          </w:tcPr>
          <w:p w:rsidR="00E5149D" w:rsidRPr="002B6A3F" w:rsidRDefault="00E5149D">
            <w:pPr>
              <w:jc w:val="center"/>
              <w:rPr>
                <w:sz w:val="16"/>
              </w:rPr>
            </w:pPr>
            <w:r w:rsidRPr="002B6A3F">
              <w:rPr>
                <w:sz w:val="16"/>
              </w:rPr>
              <w:t>42100 Series*</w:t>
            </w:r>
          </w:p>
        </w:tc>
        <w:tc>
          <w:tcPr>
            <w:tcW w:w="1204" w:type="pct"/>
          </w:tcPr>
          <w:p w:rsidR="00E5149D" w:rsidRPr="002B6A3F" w:rsidRDefault="00E5149D">
            <w:pPr>
              <w:jc w:val="center"/>
              <w:rPr>
                <w:sz w:val="16"/>
              </w:rPr>
            </w:pPr>
          </w:p>
        </w:tc>
        <w:tc>
          <w:tcPr>
            <w:tcW w:w="556" w:type="pct"/>
          </w:tcPr>
          <w:p w:rsidR="00E5149D" w:rsidRPr="002B6A3F" w:rsidRDefault="00E5149D">
            <w:pPr>
              <w:jc w:val="center"/>
              <w:rPr>
                <w:sz w:val="16"/>
              </w:rPr>
            </w:pPr>
            <w:r w:rsidRPr="002B6A3F">
              <w:rPr>
                <w:sz w:val="16"/>
              </w:rPr>
              <w:t>4, 5, 6</w:t>
            </w:r>
          </w:p>
        </w:tc>
        <w:tc>
          <w:tcPr>
            <w:tcW w:w="1111" w:type="pct"/>
          </w:tcPr>
          <w:p w:rsidR="00E5149D" w:rsidRPr="002B6A3F" w:rsidRDefault="00E5149D">
            <w:pPr>
              <w:jc w:val="center"/>
              <w:rPr>
                <w:sz w:val="16"/>
              </w:rPr>
            </w:pPr>
            <w:r w:rsidRPr="002B6A3F">
              <w:rPr>
                <w:sz w:val="16"/>
              </w:rPr>
              <w:t>100</w:t>
            </w:r>
          </w:p>
        </w:tc>
      </w:tr>
      <w:tr w:rsidR="00E5149D" w:rsidRPr="002B6A3F" w:rsidTr="007A7D00">
        <w:trPr>
          <w:jc w:val="center"/>
        </w:trPr>
        <w:tc>
          <w:tcPr>
            <w:tcW w:w="926" w:type="pct"/>
          </w:tcPr>
          <w:p w:rsidR="00E5149D" w:rsidRPr="002B6A3F" w:rsidRDefault="00E5149D">
            <w:pPr>
              <w:rPr>
                <w:sz w:val="16"/>
              </w:rPr>
            </w:pPr>
          </w:p>
        </w:tc>
        <w:tc>
          <w:tcPr>
            <w:tcW w:w="1204" w:type="pct"/>
          </w:tcPr>
          <w:p w:rsidR="00E5149D" w:rsidRPr="002B6A3F" w:rsidRDefault="00E5149D">
            <w:pPr>
              <w:jc w:val="center"/>
              <w:rPr>
                <w:sz w:val="16"/>
              </w:rPr>
            </w:pPr>
          </w:p>
        </w:tc>
        <w:tc>
          <w:tcPr>
            <w:tcW w:w="1204" w:type="pct"/>
          </w:tcPr>
          <w:p w:rsidR="00E5149D" w:rsidRPr="002B6A3F" w:rsidRDefault="00E5149D">
            <w:pPr>
              <w:jc w:val="center"/>
              <w:rPr>
                <w:sz w:val="16"/>
              </w:rPr>
            </w:pPr>
          </w:p>
        </w:tc>
        <w:tc>
          <w:tcPr>
            <w:tcW w:w="556" w:type="pct"/>
          </w:tcPr>
          <w:p w:rsidR="00E5149D" w:rsidRPr="002B6A3F" w:rsidRDefault="00E5149D">
            <w:pPr>
              <w:jc w:val="center"/>
              <w:rPr>
                <w:sz w:val="16"/>
              </w:rPr>
            </w:pPr>
          </w:p>
        </w:tc>
        <w:tc>
          <w:tcPr>
            <w:tcW w:w="1111" w:type="pct"/>
          </w:tcPr>
          <w:p w:rsidR="00E5149D" w:rsidRPr="002B6A3F" w:rsidRDefault="00E5149D">
            <w:pPr>
              <w:jc w:val="center"/>
              <w:rPr>
                <w:sz w:val="16"/>
              </w:rPr>
            </w:pPr>
          </w:p>
        </w:tc>
      </w:tr>
    </w:tbl>
    <w:p w:rsidR="00E5149D" w:rsidRPr="002B6A3F" w:rsidRDefault="00E5149D">
      <w:pPr>
        <w:rPr>
          <w:sz w:val="16"/>
        </w:rPr>
      </w:pPr>
      <w:r w:rsidRPr="002B6A3F">
        <w:rPr>
          <w:sz w:val="16"/>
        </w:rPr>
        <w:t>*UL Label</w:t>
      </w:r>
    </w:p>
    <w:p w:rsidR="00EA55AD" w:rsidRDefault="00E5149D" w:rsidP="00EA55AD">
      <w:pPr>
        <w:rPr>
          <w:sz w:val="16"/>
        </w:rPr>
      </w:pPr>
      <w:r w:rsidRPr="002B6A3F">
        <w:rPr>
          <w:sz w:val="16"/>
        </w:rPr>
        <w:t>#Available with UL label</w:t>
      </w:r>
    </w:p>
    <w:p w:rsidR="00EA55AD" w:rsidRDefault="00EA55AD">
      <w:pPr>
        <w:rPr>
          <w:sz w:val="16"/>
        </w:rPr>
      </w:pPr>
      <w:r>
        <w:rPr>
          <w:sz w:val="16"/>
        </w:rPr>
        <w:br w:type="page"/>
      </w:r>
    </w:p>
    <w:p w:rsidR="00EA55AD" w:rsidRPr="00B11672" w:rsidRDefault="00EA55AD" w:rsidP="00EA55AD">
      <w:r w:rsidRPr="00B11672">
        <w:t>gb-1.2</w:t>
      </w:r>
    </w:p>
    <w:p w:rsidR="00EA55AD" w:rsidRPr="00B11672" w:rsidRDefault="008D0CB6" w:rsidP="00EA55AD">
      <w:r>
        <w:t>September 2014</w:t>
      </w:r>
    </w:p>
    <w:p w:rsidR="00EA55AD" w:rsidRDefault="00EA55AD" w:rsidP="00EA55AD">
      <w:pPr>
        <w:rPr>
          <w:sz w:val="16"/>
        </w:rPr>
      </w:pPr>
    </w:p>
    <w:p w:rsidR="00EA55AD" w:rsidRDefault="00EA55AD" w:rsidP="00EA55AD">
      <w:pPr>
        <w:rPr>
          <w:sz w:val="16"/>
        </w:rPr>
      </w:pPr>
    </w:p>
    <w:p w:rsidR="00E5149D" w:rsidRPr="002B6A3F" w:rsidRDefault="00E5149D" w:rsidP="00EA55AD">
      <w:pPr>
        <w:jc w:val="center"/>
        <w:rPr>
          <w:sz w:val="16"/>
        </w:rPr>
      </w:pPr>
      <w:r w:rsidRPr="002B6A3F">
        <w:rPr>
          <w:sz w:val="16"/>
        </w:rPr>
        <w:t>gb - Meter Sockets</w:t>
      </w:r>
    </w:p>
    <w:p w:rsidR="00E5149D" w:rsidRPr="002B6A3F" w:rsidRDefault="00E5149D">
      <w:pPr>
        <w:jc w:val="center"/>
        <w:rPr>
          <w:sz w:val="16"/>
        </w:rPr>
      </w:pPr>
    </w:p>
    <w:tbl>
      <w:tblPr>
        <w:tblW w:w="5000" w:type="pct"/>
        <w:jc w:val="center"/>
        <w:tblLook w:val="0000" w:firstRow="0" w:lastRow="0" w:firstColumn="0" w:lastColumn="0" w:noHBand="0" w:noVBand="0"/>
      </w:tblPr>
      <w:tblGrid>
        <w:gridCol w:w="1845"/>
        <w:gridCol w:w="2215"/>
        <w:gridCol w:w="2218"/>
        <w:gridCol w:w="1477"/>
        <w:gridCol w:w="2215"/>
        <w:gridCol w:w="2215"/>
        <w:gridCol w:w="2215"/>
      </w:tblGrid>
      <w:tr w:rsidR="007A7D00" w:rsidRPr="002B6A3F" w:rsidTr="007A7D00">
        <w:trPr>
          <w:jc w:val="center"/>
        </w:trPr>
        <w:tc>
          <w:tcPr>
            <w:tcW w:w="641" w:type="pct"/>
          </w:tcPr>
          <w:p w:rsidR="007A7D00" w:rsidRPr="002B6A3F" w:rsidRDefault="007A7D00">
            <w:pPr>
              <w:rPr>
                <w:sz w:val="16"/>
                <w:u w:val="single"/>
              </w:rPr>
            </w:pPr>
          </w:p>
        </w:tc>
        <w:tc>
          <w:tcPr>
            <w:tcW w:w="1539" w:type="pct"/>
            <w:gridSpan w:val="2"/>
          </w:tcPr>
          <w:p w:rsidR="007A7D00" w:rsidRPr="002B6A3F" w:rsidRDefault="007A7D00">
            <w:pPr>
              <w:pBdr>
                <w:bottom w:val="single" w:sz="6" w:space="1" w:color="auto"/>
              </w:pBdr>
              <w:jc w:val="center"/>
              <w:rPr>
                <w:sz w:val="16"/>
                <w:u w:val="single"/>
              </w:rPr>
            </w:pPr>
            <w:r w:rsidRPr="002B6A3F">
              <w:rPr>
                <w:sz w:val="16"/>
              </w:rPr>
              <w:t>Type or Catalog Number</w:t>
            </w:r>
          </w:p>
        </w:tc>
        <w:tc>
          <w:tcPr>
            <w:tcW w:w="513" w:type="pct"/>
          </w:tcPr>
          <w:p w:rsidR="007A7D00" w:rsidRPr="002B6A3F" w:rsidRDefault="007A7D00">
            <w:pPr>
              <w:jc w:val="center"/>
              <w:rPr>
                <w:sz w:val="16"/>
                <w:u w:val="single"/>
              </w:rPr>
            </w:pPr>
          </w:p>
        </w:tc>
        <w:tc>
          <w:tcPr>
            <w:tcW w:w="769" w:type="pct"/>
          </w:tcPr>
          <w:p w:rsidR="007A7D00" w:rsidRPr="002B6A3F" w:rsidRDefault="007A7D00">
            <w:pPr>
              <w:jc w:val="center"/>
              <w:rPr>
                <w:sz w:val="16"/>
                <w:u w:val="single"/>
              </w:rPr>
            </w:pPr>
          </w:p>
        </w:tc>
        <w:tc>
          <w:tcPr>
            <w:tcW w:w="769" w:type="pct"/>
          </w:tcPr>
          <w:p w:rsidR="007A7D00" w:rsidRPr="002B6A3F" w:rsidRDefault="007A7D00">
            <w:pPr>
              <w:jc w:val="center"/>
              <w:rPr>
                <w:sz w:val="16"/>
                <w:u w:val="single"/>
              </w:rPr>
            </w:pPr>
          </w:p>
        </w:tc>
        <w:tc>
          <w:tcPr>
            <w:tcW w:w="769" w:type="pct"/>
          </w:tcPr>
          <w:p w:rsidR="007A7D00" w:rsidRPr="002B6A3F" w:rsidRDefault="007A7D00">
            <w:pPr>
              <w:jc w:val="center"/>
              <w:rPr>
                <w:sz w:val="16"/>
                <w:u w:val="single"/>
              </w:rPr>
            </w:pPr>
          </w:p>
        </w:tc>
      </w:tr>
      <w:tr w:rsidR="007A7D00" w:rsidRPr="002B6A3F" w:rsidTr="007A7D00">
        <w:trPr>
          <w:jc w:val="center"/>
        </w:trPr>
        <w:tc>
          <w:tcPr>
            <w:tcW w:w="641" w:type="pct"/>
          </w:tcPr>
          <w:p w:rsidR="007A7D00" w:rsidRPr="002B6A3F" w:rsidRDefault="007A7D00">
            <w:pPr>
              <w:rPr>
                <w:sz w:val="16"/>
                <w:u w:val="single"/>
              </w:rPr>
            </w:pPr>
          </w:p>
        </w:tc>
        <w:tc>
          <w:tcPr>
            <w:tcW w:w="769" w:type="pct"/>
          </w:tcPr>
          <w:p w:rsidR="007A7D00" w:rsidRPr="002B6A3F" w:rsidRDefault="007A7D00">
            <w:pPr>
              <w:jc w:val="center"/>
              <w:rPr>
                <w:sz w:val="16"/>
                <w:u w:val="single"/>
              </w:rPr>
            </w:pPr>
          </w:p>
        </w:tc>
        <w:tc>
          <w:tcPr>
            <w:tcW w:w="770" w:type="pct"/>
          </w:tcPr>
          <w:p w:rsidR="007A7D00" w:rsidRPr="002B6A3F" w:rsidRDefault="007A7D00">
            <w:pPr>
              <w:jc w:val="center"/>
              <w:rPr>
                <w:sz w:val="16"/>
                <w:u w:val="single"/>
              </w:rPr>
            </w:pPr>
          </w:p>
        </w:tc>
        <w:tc>
          <w:tcPr>
            <w:tcW w:w="513" w:type="pct"/>
          </w:tcPr>
          <w:p w:rsidR="007A7D00" w:rsidRPr="002B6A3F" w:rsidRDefault="007A7D00">
            <w:pPr>
              <w:jc w:val="center"/>
              <w:rPr>
                <w:sz w:val="16"/>
                <w:u w:val="single"/>
              </w:rPr>
            </w:pPr>
          </w:p>
        </w:tc>
        <w:tc>
          <w:tcPr>
            <w:tcW w:w="769" w:type="pct"/>
          </w:tcPr>
          <w:p w:rsidR="007A7D00" w:rsidRPr="002B6A3F" w:rsidRDefault="007A7D00">
            <w:pPr>
              <w:jc w:val="center"/>
              <w:rPr>
                <w:sz w:val="16"/>
                <w:u w:val="single"/>
              </w:rPr>
            </w:pPr>
          </w:p>
        </w:tc>
        <w:tc>
          <w:tcPr>
            <w:tcW w:w="769" w:type="pct"/>
          </w:tcPr>
          <w:p w:rsidR="007A7D00" w:rsidRPr="002B6A3F" w:rsidRDefault="007A7D00">
            <w:pPr>
              <w:jc w:val="center"/>
              <w:rPr>
                <w:sz w:val="16"/>
                <w:u w:val="single"/>
              </w:rPr>
            </w:pPr>
          </w:p>
        </w:tc>
        <w:tc>
          <w:tcPr>
            <w:tcW w:w="769" w:type="pct"/>
          </w:tcPr>
          <w:p w:rsidR="007A7D00" w:rsidRPr="002B6A3F" w:rsidRDefault="007A7D00">
            <w:pPr>
              <w:jc w:val="center"/>
              <w:rPr>
                <w:sz w:val="16"/>
                <w:u w:val="single"/>
              </w:rPr>
            </w:pPr>
          </w:p>
        </w:tc>
      </w:tr>
      <w:tr w:rsidR="007A7D00" w:rsidRPr="002B6A3F" w:rsidTr="007A7D00">
        <w:trPr>
          <w:jc w:val="center"/>
        </w:trPr>
        <w:tc>
          <w:tcPr>
            <w:tcW w:w="641" w:type="pct"/>
          </w:tcPr>
          <w:p w:rsidR="007A7D00" w:rsidRPr="002B6A3F" w:rsidRDefault="007A7D00">
            <w:pPr>
              <w:rPr>
                <w:sz w:val="16"/>
              </w:rPr>
            </w:pPr>
            <w:r w:rsidRPr="002B6A3F">
              <w:rPr>
                <w:sz w:val="16"/>
                <w:u w:val="single"/>
              </w:rPr>
              <w:t>Manufacturer</w:t>
            </w:r>
          </w:p>
        </w:tc>
        <w:tc>
          <w:tcPr>
            <w:tcW w:w="769" w:type="pct"/>
          </w:tcPr>
          <w:p w:rsidR="007A7D00" w:rsidRPr="002B6A3F" w:rsidRDefault="007A7D00">
            <w:pPr>
              <w:jc w:val="center"/>
              <w:rPr>
                <w:sz w:val="16"/>
              </w:rPr>
            </w:pPr>
            <w:r w:rsidRPr="002B6A3F">
              <w:rPr>
                <w:sz w:val="16"/>
                <w:u w:val="single"/>
              </w:rPr>
              <w:t>Ring</w:t>
            </w:r>
          </w:p>
        </w:tc>
        <w:tc>
          <w:tcPr>
            <w:tcW w:w="770" w:type="pct"/>
          </w:tcPr>
          <w:p w:rsidR="007A7D00" w:rsidRPr="002B6A3F" w:rsidRDefault="007A7D00">
            <w:pPr>
              <w:jc w:val="center"/>
              <w:rPr>
                <w:sz w:val="16"/>
              </w:rPr>
            </w:pPr>
            <w:r w:rsidRPr="002B6A3F">
              <w:rPr>
                <w:sz w:val="16"/>
                <w:u w:val="single"/>
              </w:rPr>
              <w:t>Ringless</w:t>
            </w:r>
          </w:p>
        </w:tc>
        <w:tc>
          <w:tcPr>
            <w:tcW w:w="513" w:type="pct"/>
          </w:tcPr>
          <w:p w:rsidR="007A7D00" w:rsidRPr="002B6A3F" w:rsidRDefault="007A7D00">
            <w:pPr>
              <w:jc w:val="center"/>
              <w:rPr>
                <w:sz w:val="16"/>
              </w:rPr>
            </w:pPr>
            <w:r w:rsidRPr="002B6A3F">
              <w:rPr>
                <w:sz w:val="16"/>
                <w:u w:val="single"/>
              </w:rPr>
              <w:t>No. Jaws</w:t>
            </w:r>
          </w:p>
        </w:tc>
        <w:tc>
          <w:tcPr>
            <w:tcW w:w="769" w:type="pct"/>
          </w:tcPr>
          <w:p w:rsidR="007A7D00" w:rsidRPr="002B6A3F" w:rsidRDefault="007A7D00">
            <w:pPr>
              <w:jc w:val="center"/>
              <w:rPr>
                <w:sz w:val="16"/>
                <w:u w:val="single"/>
              </w:rPr>
            </w:pPr>
            <w:r>
              <w:rPr>
                <w:sz w:val="16"/>
                <w:u w:val="single"/>
              </w:rPr>
              <w:t>Bypass</w:t>
            </w:r>
          </w:p>
        </w:tc>
        <w:tc>
          <w:tcPr>
            <w:tcW w:w="769" w:type="pct"/>
          </w:tcPr>
          <w:p w:rsidR="007A7D00" w:rsidRPr="002B6A3F" w:rsidRDefault="007A7D00">
            <w:pPr>
              <w:jc w:val="center"/>
              <w:rPr>
                <w:sz w:val="16"/>
              </w:rPr>
            </w:pPr>
            <w:r w:rsidRPr="002B6A3F">
              <w:rPr>
                <w:sz w:val="16"/>
                <w:u w:val="single"/>
              </w:rPr>
              <w:t>Rating Amps.</w:t>
            </w:r>
          </w:p>
        </w:tc>
        <w:tc>
          <w:tcPr>
            <w:tcW w:w="769" w:type="pct"/>
          </w:tcPr>
          <w:p w:rsidR="007A7D00" w:rsidRPr="002B6A3F" w:rsidRDefault="007A7D00">
            <w:pPr>
              <w:jc w:val="center"/>
              <w:rPr>
                <w:sz w:val="16"/>
                <w:u w:val="single"/>
              </w:rPr>
            </w:pPr>
            <w:r>
              <w:rPr>
                <w:sz w:val="16"/>
                <w:u w:val="single"/>
              </w:rPr>
              <w:t>Main Breaker</w:t>
            </w:r>
          </w:p>
        </w:tc>
      </w:tr>
      <w:tr w:rsidR="007A7D00" w:rsidRPr="002B6A3F" w:rsidTr="007A7D00">
        <w:trPr>
          <w:jc w:val="center"/>
        </w:trPr>
        <w:tc>
          <w:tcPr>
            <w:tcW w:w="641" w:type="pct"/>
          </w:tcPr>
          <w:p w:rsidR="007A7D00" w:rsidRPr="002B6A3F" w:rsidRDefault="007A7D00">
            <w:pPr>
              <w:rPr>
                <w:sz w:val="16"/>
              </w:rPr>
            </w:pPr>
          </w:p>
        </w:tc>
        <w:tc>
          <w:tcPr>
            <w:tcW w:w="769" w:type="pct"/>
          </w:tcPr>
          <w:p w:rsidR="007A7D00" w:rsidRPr="002B6A3F" w:rsidRDefault="007A7D00">
            <w:pPr>
              <w:jc w:val="center"/>
              <w:rPr>
                <w:sz w:val="16"/>
              </w:rPr>
            </w:pPr>
          </w:p>
        </w:tc>
        <w:tc>
          <w:tcPr>
            <w:tcW w:w="770" w:type="pct"/>
          </w:tcPr>
          <w:p w:rsidR="007A7D00" w:rsidRPr="002B6A3F" w:rsidRDefault="007A7D00">
            <w:pPr>
              <w:jc w:val="center"/>
              <w:rPr>
                <w:sz w:val="16"/>
              </w:rPr>
            </w:pPr>
          </w:p>
        </w:tc>
        <w:tc>
          <w:tcPr>
            <w:tcW w:w="513" w:type="pct"/>
          </w:tcPr>
          <w:p w:rsidR="007A7D00" w:rsidRPr="002B6A3F" w:rsidRDefault="007A7D00">
            <w:pPr>
              <w:jc w:val="center"/>
              <w:rPr>
                <w:sz w:val="16"/>
              </w:rPr>
            </w:pP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p>
        </w:tc>
      </w:tr>
      <w:tr w:rsidR="007A7D00" w:rsidRPr="002B6A3F" w:rsidTr="007A7D00">
        <w:trPr>
          <w:jc w:val="center"/>
        </w:trPr>
        <w:tc>
          <w:tcPr>
            <w:tcW w:w="641" w:type="pct"/>
          </w:tcPr>
          <w:p w:rsidR="007A7D00" w:rsidRPr="00BB0EC9" w:rsidRDefault="007A7D00">
            <w:pPr>
              <w:rPr>
                <w:b/>
                <w:sz w:val="16"/>
                <w:u w:val="single"/>
              </w:rPr>
            </w:pPr>
            <w:r w:rsidRPr="00BB0EC9">
              <w:rPr>
                <w:b/>
                <w:sz w:val="16"/>
                <w:u w:val="single"/>
              </w:rPr>
              <w:t>Landis &amp; Gyr</w:t>
            </w:r>
          </w:p>
        </w:tc>
        <w:tc>
          <w:tcPr>
            <w:tcW w:w="769" w:type="pct"/>
          </w:tcPr>
          <w:p w:rsidR="007A7D00" w:rsidRPr="002B6A3F" w:rsidRDefault="007A7D00">
            <w:pPr>
              <w:jc w:val="center"/>
              <w:rPr>
                <w:sz w:val="16"/>
              </w:rPr>
            </w:pPr>
            <w:r w:rsidRPr="002B6A3F">
              <w:rPr>
                <w:sz w:val="16"/>
                <w:u w:val="single"/>
              </w:rPr>
              <w:t>Overhead</w:t>
            </w:r>
          </w:p>
        </w:tc>
        <w:tc>
          <w:tcPr>
            <w:tcW w:w="770" w:type="pct"/>
          </w:tcPr>
          <w:p w:rsidR="007A7D00" w:rsidRPr="002B6A3F" w:rsidRDefault="007A7D00">
            <w:pPr>
              <w:jc w:val="center"/>
              <w:rPr>
                <w:sz w:val="16"/>
              </w:rPr>
            </w:pPr>
          </w:p>
        </w:tc>
        <w:tc>
          <w:tcPr>
            <w:tcW w:w="513" w:type="pct"/>
          </w:tcPr>
          <w:p w:rsidR="007A7D00" w:rsidRPr="002B6A3F" w:rsidRDefault="007A7D00">
            <w:pPr>
              <w:jc w:val="center"/>
              <w:rPr>
                <w:sz w:val="16"/>
              </w:rPr>
            </w:pP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p>
        </w:tc>
      </w:tr>
      <w:tr w:rsidR="007A7D00" w:rsidRPr="002B6A3F" w:rsidTr="007A7D00">
        <w:trPr>
          <w:jc w:val="center"/>
        </w:trPr>
        <w:tc>
          <w:tcPr>
            <w:tcW w:w="641" w:type="pct"/>
          </w:tcPr>
          <w:p w:rsidR="007A7D00" w:rsidRPr="002B6A3F" w:rsidRDefault="007A7D00">
            <w:pPr>
              <w:rPr>
                <w:sz w:val="16"/>
              </w:rPr>
            </w:pPr>
          </w:p>
        </w:tc>
        <w:tc>
          <w:tcPr>
            <w:tcW w:w="769" w:type="pct"/>
          </w:tcPr>
          <w:p w:rsidR="007A7D00" w:rsidRPr="002B6A3F" w:rsidRDefault="007A7D00">
            <w:pPr>
              <w:jc w:val="center"/>
              <w:rPr>
                <w:sz w:val="16"/>
              </w:rPr>
            </w:pPr>
            <w:r w:rsidRPr="002B6A3F">
              <w:rPr>
                <w:sz w:val="16"/>
              </w:rPr>
              <w:t>AS Series</w:t>
            </w:r>
          </w:p>
        </w:tc>
        <w:tc>
          <w:tcPr>
            <w:tcW w:w="770" w:type="pct"/>
          </w:tcPr>
          <w:p w:rsidR="007A7D00" w:rsidRPr="002B6A3F" w:rsidRDefault="007A7D00">
            <w:pPr>
              <w:jc w:val="center"/>
              <w:rPr>
                <w:sz w:val="16"/>
              </w:rPr>
            </w:pPr>
            <w:r w:rsidRPr="002B6A3F">
              <w:rPr>
                <w:sz w:val="16"/>
              </w:rPr>
              <w:t>AS Series</w:t>
            </w:r>
          </w:p>
        </w:tc>
        <w:tc>
          <w:tcPr>
            <w:tcW w:w="513" w:type="pct"/>
          </w:tcPr>
          <w:p w:rsidR="007A7D00" w:rsidRPr="002B6A3F" w:rsidRDefault="007A7D00">
            <w:pPr>
              <w:jc w:val="center"/>
              <w:rPr>
                <w:sz w:val="16"/>
              </w:rPr>
            </w:pPr>
            <w:r w:rsidRPr="002B6A3F">
              <w:rPr>
                <w:sz w:val="16"/>
              </w:rPr>
              <w:t>4, 5, 6</w:t>
            </w: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r w:rsidRPr="002B6A3F">
              <w:rPr>
                <w:sz w:val="16"/>
              </w:rPr>
              <w:t>100-200</w:t>
            </w:r>
          </w:p>
        </w:tc>
        <w:tc>
          <w:tcPr>
            <w:tcW w:w="769" w:type="pct"/>
          </w:tcPr>
          <w:p w:rsidR="007A7D00" w:rsidRPr="002B6A3F" w:rsidRDefault="007A7D00">
            <w:pPr>
              <w:jc w:val="center"/>
              <w:rPr>
                <w:sz w:val="16"/>
              </w:rPr>
            </w:pPr>
          </w:p>
        </w:tc>
      </w:tr>
      <w:tr w:rsidR="007A7D00" w:rsidRPr="002B6A3F" w:rsidTr="007A7D00">
        <w:trPr>
          <w:jc w:val="center"/>
        </w:trPr>
        <w:tc>
          <w:tcPr>
            <w:tcW w:w="641" w:type="pct"/>
          </w:tcPr>
          <w:p w:rsidR="007A7D00" w:rsidRPr="002B6A3F" w:rsidRDefault="007A7D00">
            <w:pPr>
              <w:rPr>
                <w:sz w:val="16"/>
              </w:rPr>
            </w:pPr>
          </w:p>
        </w:tc>
        <w:tc>
          <w:tcPr>
            <w:tcW w:w="769" w:type="pct"/>
          </w:tcPr>
          <w:p w:rsidR="007A7D00" w:rsidRPr="002B6A3F" w:rsidRDefault="007A7D00">
            <w:pPr>
              <w:jc w:val="center"/>
              <w:rPr>
                <w:sz w:val="16"/>
              </w:rPr>
            </w:pPr>
          </w:p>
        </w:tc>
        <w:tc>
          <w:tcPr>
            <w:tcW w:w="770" w:type="pct"/>
          </w:tcPr>
          <w:p w:rsidR="007A7D00" w:rsidRPr="002B6A3F" w:rsidRDefault="007A7D00">
            <w:pPr>
              <w:jc w:val="center"/>
              <w:rPr>
                <w:sz w:val="16"/>
              </w:rPr>
            </w:pPr>
            <w:r w:rsidRPr="002B6A3F">
              <w:rPr>
                <w:sz w:val="16"/>
              </w:rPr>
              <w:t>A2 thru A6</w:t>
            </w:r>
          </w:p>
        </w:tc>
        <w:tc>
          <w:tcPr>
            <w:tcW w:w="513" w:type="pct"/>
          </w:tcPr>
          <w:p w:rsidR="007A7D00" w:rsidRPr="002B6A3F" w:rsidRDefault="007A7D00">
            <w:pPr>
              <w:jc w:val="center"/>
              <w:rPr>
                <w:sz w:val="16"/>
              </w:rPr>
            </w:pPr>
            <w:r w:rsidRPr="002B6A3F">
              <w:rPr>
                <w:sz w:val="16"/>
              </w:rPr>
              <w:t>4, 5</w:t>
            </w: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r w:rsidRPr="002B6A3F">
              <w:rPr>
                <w:sz w:val="16"/>
              </w:rPr>
              <w:t>100-200</w:t>
            </w:r>
          </w:p>
        </w:tc>
        <w:tc>
          <w:tcPr>
            <w:tcW w:w="769" w:type="pct"/>
          </w:tcPr>
          <w:p w:rsidR="007A7D00" w:rsidRPr="002B6A3F" w:rsidRDefault="007A7D00">
            <w:pPr>
              <w:jc w:val="center"/>
              <w:rPr>
                <w:sz w:val="16"/>
              </w:rPr>
            </w:pPr>
          </w:p>
        </w:tc>
      </w:tr>
      <w:tr w:rsidR="007A7D00" w:rsidRPr="002B6A3F" w:rsidTr="007A7D00">
        <w:trPr>
          <w:jc w:val="center"/>
        </w:trPr>
        <w:tc>
          <w:tcPr>
            <w:tcW w:w="641" w:type="pct"/>
          </w:tcPr>
          <w:p w:rsidR="007A7D00" w:rsidRPr="002B6A3F" w:rsidRDefault="007A7D00">
            <w:pPr>
              <w:rPr>
                <w:sz w:val="16"/>
              </w:rPr>
            </w:pPr>
          </w:p>
        </w:tc>
        <w:tc>
          <w:tcPr>
            <w:tcW w:w="769" w:type="pct"/>
          </w:tcPr>
          <w:p w:rsidR="007A7D00" w:rsidRPr="002B6A3F" w:rsidRDefault="007A7D00">
            <w:pPr>
              <w:jc w:val="center"/>
              <w:rPr>
                <w:sz w:val="16"/>
              </w:rPr>
            </w:pPr>
          </w:p>
        </w:tc>
        <w:tc>
          <w:tcPr>
            <w:tcW w:w="770" w:type="pct"/>
          </w:tcPr>
          <w:p w:rsidR="007A7D00" w:rsidRPr="002B6A3F" w:rsidRDefault="007A7D00">
            <w:pPr>
              <w:jc w:val="center"/>
              <w:rPr>
                <w:sz w:val="16"/>
              </w:rPr>
            </w:pPr>
            <w:r w:rsidRPr="002B6A3F">
              <w:rPr>
                <w:sz w:val="16"/>
              </w:rPr>
              <w:t>Series (Multiple Mounting)</w:t>
            </w:r>
          </w:p>
        </w:tc>
        <w:tc>
          <w:tcPr>
            <w:tcW w:w="513" w:type="pct"/>
          </w:tcPr>
          <w:p w:rsidR="007A7D00" w:rsidRPr="002B6A3F" w:rsidRDefault="007A7D00">
            <w:pPr>
              <w:jc w:val="center"/>
              <w:rPr>
                <w:sz w:val="16"/>
              </w:rPr>
            </w:pP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p>
        </w:tc>
      </w:tr>
      <w:tr w:rsidR="007A7D00" w:rsidRPr="002B6A3F" w:rsidTr="007A7D00">
        <w:trPr>
          <w:jc w:val="center"/>
        </w:trPr>
        <w:tc>
          <w:tcPr>
            <w:tcW w:w="641" w:type="pct"/>
          </w:tcPr>
          <w:p w:rsidR="007A7D00" w:rsidRPr="002B6A3F" w:rsidRDefault="007A7D00">
            <w:pPr>
              <w:rPr>
                <w:sz w:val="16"/>
              </w:rPr>
            </w:pPr>
          </w:p>
        </w:tc>
        <w:tc>
          <w:tcPr>
            <w:tcW w:w="769" w:type="pct"/>
          </w:tcPr>
          <w:p w:rsidR="007A7D00" w:rsidRPr="002B6A3F" w:rsidRDefault="007A7D00">
            <w:pPr>
              <w:jc w:val="center"/>
              <w:rPr>
                <w:sz w:val="16"/>
              </w:rPr>
            </w:pPr>
          </w:p>
        </w:tc>
        <w:tc>
          <w:tcPr>
            <w:tcW w:w="770" w:type="pct"/>
          </w:tcPr>
          <w:p w:rsidR="007A7D00" w:rsidRPr="002B6A3F" w:rsidRDefault="007A7D00">
            <w:pPr>
              <w:jc w:val="center"/>
              <w:rPr>
                <w:sz w:val="16"/>
              </w:rPr>
            </w:pPr>
            <w:r w:rsidRPr="002B6A3F">
              <w:rPr>
                <w:sz w:val="16"/>
              </w:rPr>
              <w:t>CQ#</w:t>
            </w:r>
          </w:p>
        </w:tc>
        <w:tc>
          <w:tcPr>
            <w:tcW w:w="513" w:type="pct"/>
          </w:tcPr>
          <w:p w:rsidR="007A7D00" w:rsidRPr="002B6A3F" w:rsidRDefault="007A7D00">
            <w:pPr>
              <w:jc w:val="center"/>
              <w:rPr>
                <w:sz w:val="16"/>
              </w:rPr>
            </w:pPr>
            <w:r w:rsidRPr="002B6A3F">
              <w:rPr>
                <w:sz w:val="16"/>
              </w:rPr>
              <w:t>4, 5, 7</w:t>
            </w: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r w:rsidRPr="002B6A3F">
              <w:rPr>
                <w:sz w:val="16"/>
              </w:rPr>
              <w:t>200</w:t>
            </w:r>
          </w:p>
        </w:tc>
        <w:tc>
          <w:tcPr>
            <w:tcW w:w="769" w:type="pct"/>
          </w:tcPr>
          <w:p w:rsidR="007A7D00" w:rsidRPr="002B6A3F" w:rsidRDefault="007A7D00">
            <w:pPr>
              <w:jc w:val="center"/>
              <w:rPr>
                <w:sz w:val="16"/>
              </w:rPr>
            </w:pPr>
          </w:p>
        </w:tc>
      </w:tr>
      <w:tr w:rsidR="007A7D00" w:rsidRPr="002B6A3F" w:rsidTr="007A7D00">
        <w:trPr>
          <w:jc w:val="center"/>
        </w:trPr>
        <w:tc>
          <w:tcPr>
            <w:tcW w:w="641" w:type="pct"/>
          </w:tcPr>
          <w:p w:rsidR="007A7D00" w:rsidRPr="002B6A3F" w:rsidRDefault="007A7D00">
            <w:pPr>
              <w:rPr>
                <w:sz w:val="16"/>
              </w:rPr>
            </w:pPr>
          </w:p>
        </w:tc>
        <w:tc>
          <w:tcPr>
            <w:tcW w:w="769" w:type="pct"/>
          </w:tcPr>
          <w:p w:rsidR="007A7D00" w:rsidRPr="002B6A3F" w:rsidRDefault="007A7D00">
            <w:pPr>
              <w:jc w:val="center"/>
              <w:rPr>
                <w:sz w:val="16"/>
              </w:rPr>
            </w:pPr>
          </w:p>
        </w:tc>
        <w:tc>
          <w:tcPr>
            <w:tcW w:w="770" w:type="pct"/>
          </w:tcPr>
          <w:p w:rsidR="007A7D00" w:rsidRPr="002B6A3F" w:rsidRDefault="007A7D00">
            <w:pPr>
              <w:jc w:val="center"/>
              <w:rPr>
                <w:sz w:val="16"/>
              </w:rPr>
            </w:pPr>
            <w:r w:rsidRPr="002B6A3F">
              <w:rPr>
                <w:sz w:val="16"/>
              </w:rPr>
              <w:t>HQ#</w:t>
            </w:r>
          </w:p>
        </w:tc>
        <w:tc>
          <w:tcPr>
            <w:tcW w:w="513" w:type="pct"/>
          </w:tcPr>
          <w:p w:rsidR="007A7D00" w:rsidRPr="002B6A3F" w:rsidRDefault="007A7D00">
            <w:pPr>
              <w:jc w:val="center"/>
              <w:rPr>
                <w:sz w:val="16"/>
              </w:rPr>
            </w:pPr>
            <w:r w:rsidRPr="002B6A3F">
              <w:rPr>
                <w:sz w:val="16"/>
              </w:rPr>
              <w:t>4, 5, 7</w:t>
            </w: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r w:rsidRPr="002B6A3F">
              <w:rPr>
                <w:sz w:val="16"/>
              </w:rPr>
              <w:t>200 HD</w:t>
            </w:r>
          </w:p>
        </w:tc>
        <w:tc>
          <w:tcPr>
            <w:tcW w:w="769" w:type="pct"/>
          </w:tcPr>
          <w:p w:rsidR="007A7D00" w:rsidRPr="002B6A3F" w:rsidRDefault="007A7D00">
            <w:pPr>
              <w:jc w:val="center"/>
              <w:rPr>
                <w:sz w:val="16"/>
              </w:rPr>
            </w:pPr>
          </w:p>
        </w:tc>
      </w:tr>
      <w:tr w:rsidR="007A7D00" w:rsidRPr="002B6A3F" w:rsidTr="007A7D00">
        <w:trPr>
          <w:jc w:val="center"/>
        </w:trPr>
        <w:tc>
          <w:tcPr>
            <w:tcW w:w="641" w:type="pct"/>
          </w:tcPr>
          <w:p w:rsidR="007A7D00" w:rsidRPr="002B6A3F" w:rsidRDefault="007A7D00">
            <w:pPr>
              <w:rPr>
                <w:sz w:val="16"/>
              </w:rPr>
            </w:pPr>
          </w:p>
        </w:tc>
        <w:tc>
          <w:tcPr>
            <w:tcW w:w="769" w:type="pct"/>
          </w:tcPr>
          <w:p w:rsidR="007A7D00" w:rsidRPr="002B6A3F" w:rsidRDefault="007A7D00">
            <w:pPr>
              <w:jc w:val="center"/>
              <w:rPr>
                <w:sz w:val="16"/>
              </w:rPr>
            </w:pPr>
          </w:p>
        </w:tc>
        <w:tc>
          <w:tcPr>
            <w:tcW w:w="770" w:type="pct"/>
          </w:tcPr>
          <w:p w:rsidR="007A7D00" w:rsidRPr="002B6A3F" w:rsidRDefault="007A7D00">
            <w:pPr>
              <w:jc w:val="center"/>
              <w:rPr>
                <w:sz w:val="16"/>
              </w:rPr>
            </w:pPr>
            <w:r w:rsidRPr="002B6A3F">
              <w:rPr>
                <w:sz w:val="16"/>
              </w:rPr>
              <w:t>HQ-T</w:t>
            </w:r>
          </w:p>
        </w:tc>
        <w:tc>
          <w:tcPr>
            <w:tcW w:w="513" w:type="pct"/>
          </w:tcPr>
          <w:p w:rsidR="007A7D00" w:rsidRPr="002B6A3F" w:rsidRDefault="007A7D00">
            <w:pPr>
              <w:jc w:val="center"/>
              <w:rPr>
                <w:sz w:val="16"/>
              </w:rPr>
            </w:pPr>
            <w:r w:rsidRPr="002B6A3F">
              <w:rPr>
                <w:sz w:val="16"/>
              </w:rPr>
              <w:t>6, 7, 8, 13</w:t>
            </w: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r w:rsidRPr="002B6A3F">
              <w:rPr>
                <w:sz w:val="16"/>
              </w:rPr>
              <w:t>20</w:t>
            </w:r>
          </w:p>
        </w:tc>
        <w:tc>
          <w:tcPr>
            <w:tcW w:w="769" w:type="pct"/>
          </w:tcPr>
          <w:p w:rsidR="007A7D00" w:rsidRPr="002B6A3F" w:rsidRDefault="007A7D00">
            <w:pPr>
              <w:jc w:val="center"/>
              <w:rPr>
                <w:sz w:val="16"/>
              </w:rPr>
            </w:pPr>
          </w:p>
        </w:tc>
      </w:tr>
      <w:tr w:rsidR="007A7D00" w:rsidRPr="002B6A3F" w:rsidTr="007A7D00">
        <w:trPr>
          <w:jc w:val="center"/>
        </w:trPr>
        <w:tc>
          <w:tcPr>
            <w:tcW w:w="641" w:type="pct"/>
          </w:tcPr>
          <w:p w:rsidR="007A7D00" w:rsidRPr="002B6A3F" w:rsidRDefault="007A7D00">
            <w:pPr>
              <w:rPr>
                <w:sz w:val="16"/>
              </w:rPr>
            </w:pPr>
          </w:p>
        </w:tc>
        <w:tc>
          <w:tcPr>
            <w:tcW w:w="769" w:type="pct"/>
          </w:tcPr>
          <w:p w:rsidR="007A7D00" w:rsidRPr="002B6A3F" w:rsidRDefault="007A7D00">
            <w:pPr>
              <w:jc w:val="center"/>
              <w:rPr>
                <w:sz w:val="16"/>
              </w:rPr>
            </w:pPr>
            <w:r w:rsidRPr="002B6A3F">
              <w:rPr>
                <w:sz w:val="16"/>
                <w:u w:val="single"/>
              </w:rPr>
              <w:t>Underground</w:t>
            </w:r>
          </w:p>
        </w:tc>
        <w:tc>
          <w:tcPr>
            <w:tcW w:w="770" w:type="pct"/>
          </w:tcPr>
          <w:p w:rsidR="007A7D00" w:rsidRPr="002B6A3F" w:rsidRDefault="007A7D00">
            <w:pPr>
              <w:jc w:val="center"/>
              <w:rPr>
                <w:sz w:val="16"/>
              </w:rPr>
            </w:pPr>
          </w:p>
        </w:tc>
        <w:tc>
          <w:tcPr>
            <w:tcW w:w="513" w:type="pct"/>
          </w:tcPr>
          <w:p w:rsidR="007A7D00" w:rsidRPr="002B6A3F" w:rsidRDefault="007A7D00">
            <w:pPr>
              <w:jc w:val="center"/>
              <w:rPr>
                <w:sz w:val="16"/>
              </w:rPr>
            </w:pP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p>
        </w:tc>
      </w:tr>
      <w:tr w:rsidR="007A7D00" w:rsidRPr="002B6A3F" w:rsidTr="007A7D00">
        <w:trPr>
          <w:jc w:val="center"/>
        </w:trPr>
        <w:tc>
          <w:tcPr>
            <w:tcW w:w="641" w:type="pct"/>
          </w:tcPr>
          <w:p w:rsidR="007A7D00" w:rsidRPr="002B6A3F" w:rsidRDefault="007A7D00">
            <w:pPr>
              <w:rPr>
                <w:sz w:val="16"/>
              </w:rPr>
            </w:pPr>
          </w:p>
        </w:tc>
        <w:tc>
          <w:tcPr>
            <w:tcW w:w="769" w:type="pct"/>
          </w:tcPr>
          <w:p w:rsidR="007A7D00" w:rsidRPr="002B6A3F" w:rsidRDefault="007A7D00">
            <w:pPr>
              <w:jc w:val="center"/>
              <w:rPr>
                <w:sz w:val="16"/>
              </w:rPr>
            </w:pPr>
          </w:p>
        </w:tc>
        <w:tc>
          <w:tcPr>
            <w:tcW w:w="770" w:type="pct"/>
          </w:tcPr>
          <w:p w:rsidR="007A7D00" w:rsidRPr="002B6A3F" w:rsidRDefault="007A7D00">
            <w:pPr>
              <w:jc w:val="center"/>
              <w:rPr>
                <w:sz w:val="16"/>
              </w:rPr>
            </w:pPr>
          </w:p>
        </w:tc>
        <w:tc>
          <w:tcPr>
            <w:tcW w:w="513" w:type="pct"/>
          </w:tcPr>
          <w:p w:rsidR="007A7D00" w:rsidRPr="002B6A3F" w:rsidRDefault="007A7D00">
            <w:pPr>
              <w:jc w:val="center"/>
              <w:rPr>
                <w:sz w:val="16"/>
              </w:rPr>
            </w:pP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p>
        </w:tc>
      </w:tr>
      <w:tr w:rsidR="007A7D00" w:rsidRPr="002B6A3F" w:rsidTr="007A7D00">
        <w:trPr>
          <w:jc w:val="center"/>
        </w:trPr>
        <w:tc>
          <w:tcPr>
            <w:tcW w:w="641" w:type="pct"/>
          </w:tcPr>
          <w:p w:rsidR="007A7D00" w:rsidRPr="002B6A3F" w:rsidRDefault="007A7D00">
            <w:pPr>
              <w:rPr>
                <w:sz w:val="16"/>
              </w:rPr>
            </w:pPr>
          </w:p>
        </w:tc>
        <w:tc>
          <w:tcPr>
            <w:tcW w:w="769" w:type="pct"/>
          </w:tcPr>
          <w:p w:rsidR="007A7D00" w:rsidRPr="002B6A3F" w:rsidRDefault="007A7D00">
            <w:pPr>
              <w:jc w:val="center"/>
              <w:rPr>
                <w:sz w:val="16"/>
              </w:rPr>
            </w:pPr>
          </w:p>
        </w:tc>
        <w:tc>
          <w:tcPr>
            <w:tcW w:w="770" w:type="pct"/>
          </w:tcPr>
          <w:p w:rsidR="007A7D00" w:rsidRPr="002B6A3F" w:rsidRDefault="007A7D00">
            <w:pPr>
              <w:jc w:val="center"/>
              <w:rPr>
                <w:sz w:val="16"/>
              </w:rPr>
            </w:pPr>
            <w:r w:rsidRPr="002B6A3F">
              <w:rPr>
                <w:sz w:val="16"/>
              </w:rPr>
              <w:t>RSU#</w:t>
            </w:r>
          </w:p>
        </w:tc>
        <w:tc>
          <w:tcPr>
            <w:tcW w:w="513" w:type="pct"/>
          </w:tcPr>
          <w:p w:rsidR="007A7D00" w:rsidRPr="002B6A3F" w:rsidRDefault="007A7D00">
            <w:pPr>
              <w:jc w:val="center"/>
              <w:rPr>
                <w:sz w:val="16"/>
              </w:rPr>
            </w:pPr>
            <w:r w:rsidRPr="002B6A3F">
              <w:rPr>
                <w:sz w:val="16"/>
              </w:rPr>
              <w:t>4, 5, 6</w:t>
            </w: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r w:rsidRPr="002B6A3F">
              <w:rPr>
                <w:sz w:val="16"/>
              </w:rPr>
              <w:t>200</w:t>
            </w:r>
          </w:p>
        </w:tc>
        <w:tc>
          <w:tcPr>
            <w:tcW w:w="769" w:type="pct"/>
          </w:tcPr>
          <w:p w:rsidR="007A7D00" w:rsidRPr="002B6A3F" w:rsidRDefault="007A7D00">
            <w:pPr>
              <w:jc w:val="center"/>
              <w:rPr>
                <w:sz w:val="16"/>
              </w:rPr>
            </w:pPr>
          </w:p>
        </w:tc>
      </w:tr>
      <w:tr w:rsidR="007A7D00" w:rsidRPr="002B6A3F" w:rsidTr="007A7D00">
        <w:trPr>
          <w:jc w:val="center"/>
        </w:trPr>
        <w:tc>
          <w:tcPr>
            <w:tcW w:w="641" w:type="pct"/>
          </w:tcPr>
          <w:p w:rsidR="007A7D00" w:rsidRPr="002B6A3F" w:rsidRDefault="007A7D00">
            <w:pPr>
              <w:rPr>
                <w:sz w:val="16"/>
              </w:rPr>
            </w:pPr>
          </w:p>
        </w:tc>
        <w:tc>
          <w:tcPr>
            <w:tcW w:w="769" w:type="pct"/>
          </w:tcPr>
          <w:p w:rsidR="007A7D00" w:rsidRPr="002B6A3F" w:rsidRDefault="007A7D00">
            <w:pPr>
              <w:jc w:val="center"/>
              <w:rPr>
                <w:sz w:val="16"/>
              </w:rPr>
            </w:pPr>
          </w:p>
        </w:tc>
        <w:tc>
          <w:tcPr>
            <w:tcW w:w="770" w:type="pct"/>
          </w:tcPr>
          <w:p w:rsidR="007A7D00" w:rsidRPr="002B6A3F" w:rsidRDefault="007A7D00">
            <w:pPr>
              <w:jc w:val="center"/>
              <w:rPr>
                <w:sz w:val="16"/>
              </w:rPr>
            </w:pPr>
            <w:r w:rsidRPr="002B6A3F">
              <w:rPr>
                <w:sz w:val="16"/>
              </w:rPr>
              <w:t>CQ-U#</w:t>
            </w:r>
          </w:p>
        </w:tc>
        <w:tc>
          <w:tcPr>
            <w:tcW w:w="513" w:type="pct"/>
          </w:tcPr>
          <w:p w:rsidR="007A7D00" w:rsidRPr="002B6A3F" w:rsidRDefault="007A7D00">
            <w:pPr>
              <w:jc w:val="center"/>
              <w:rPr>
                <w:sz w:val="16"/>
              </w:rPr>
            </w:pPr>
            <w:r w:rsidRPr="002B6A3F">
              <w:rPr>
                <w:sz w:val="16"/>
              </w:rPr>
              <w:t>4, 5, 7</w:t>
            </w: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r w:rsidRPr="002B6A3F">
              <w:rPr>
                <w:sz w:val="16"/>
              </w:rPr>
              <w:t>200</w:t>
            </w:r>
          </w:p>
        </w:tc>
        <w:tc>
          <w:tcPr>
            <w:tcW w:w="769" w:type="pct"/>
          </w:tcPr>
          <w:p w:rsidR="007A7D00" w:rsidRPr="002B6A3F" w:rsidRDefault="007A7D00">
            <w:pPr>
              <w:jc w:val="center"/>
              <w:rPr>
                <w:sz w:val="16"/>
              </w:rPr>
            </w:pPr>
          </w:p>
        </w:tc>
      </w:tr>
      <w:tr w:rsidR="007A7D00" w:rsidRPr="002B6A3F" w:rsidTr="007A7D00">
        <w:trPr>
          <w:jc w:val="center"/>
        </w:trPr>
        <w:tc>
          <w:tcPr>
            <w:tcW w:w="641" w:type="pct"/>
          </w:tcPr>
          <w:p w:rsidR="007A7D00" w:rsidRPr="002B6A3F" w:rsidRDefault="007A7D00">
            <w:pPr>
              <w:rPr>
                <w:sz w:val="16"/>
              </w:rPr>
            </w:pPr>
          </w:p>
        </w:tc>
        <w:tc>
          <w:tcPr>
            <w:tcW w:w="769" w:type="pct"/>
          </w:tcPr>
          <w:p w:rsidR="007A7D00" w:rsidRPr="002B6A3F" w:rsidRDefault="007A7D00">
            <w:pPr>
              <w:jc w:val="center"/>
              <w:rPr>
                <w:sz w:val="16"/>
              </w:rPr>
            </w:pPr>
          </w:p>
        </w:tc>
        <w:tc>
          <w:tcPr>
            <w:tcW w:w="770" w:type="pct"/>
          </w:tcPr>
          <w:p w:rsidR="007A7D00" w:rsidRPr="002B6A3F" w:rsidRDefault="007A7D00">
            <w:pPr>
              <w:jc w:val="center"/>
              <w:rPr>
                <w:sz w:val="16"/>
              </w:rPr>
            </w:pPr>
            <w:r w:rsidRPr="002B6A3F">
              <w:rPr>
                <w:sz w:val="16"/>
              </w:rPr>
              <w:t>HQ-U#</w:t>
            </w:r>
          </w:p>
        </w:tc>
        <w:tc>
          <w:tcPr>
            <w:tcW w:w="513" w:type="pct"/>
          </w:tcPr>
          <w:p w:rsidR="007A7D00" w:rsidRPr="002B6A3F" w:rsidRDefault="007A7D00">
            <w:pPr>
              <w:jc w:val="center"/>
              <w:rPr>
                <w:sz w:val="16"/>
              </w:rPr>
            </w:pPr>
            <w:r w:rsidRPr="002B6A3F">
              <w:rPr>
                <w:sz w:val="16"/>
              </w:rPr>
              <w:t>4, 5, 7</w:t>
            </w: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r w:rsidRPr="002B6A3F">
              <w:rPr>
                <w:sz w:val="16"/>
              </w:rPr>
              <w:t>200</w:t>
            </w:r>
          </w:p>
        </w:tc>
        <w:tc>
          <w:tcPr>
            <w:tcW w:w="769" w:type="pct"/>
          </w:tcPr>
          <w:p w:rsidR="007A7D00" w:rsidRPr="002B6A3F" w:rsidRDefault="007A7D00">
            <w:pPr>
              <w:jc w:val="center"/>
              <w:rPr>
                <w:sz w:val="16"/>
              </w:rPr>
            </w:pPr>
          </w:p>
        </w:tc>
      </w:tr>
      <w:tr w:rsidR="007A7D00" w:rsidRPr="002B6A3F" w:rsidTr="007A7D00">
        <w:trPr>
          <w:jc w:val="center"/>
        </w:trPr>
        <w:tc>
          <w:tcPr>
            <w:tcW w:w="641" w:type="pct"/>
          </w:tcPr>
          <w:p w:rsidR="007A7D00" w:rsidRPr="002B6A3F" w:rsidRDefault="007A7D00">
            <w:pPr>
              <w:rPr>
                <w:sz w:val="16"/>
              </w:rPr>
            </w:pPr>
          </w:p>
        </w:tc>
        <w:tc>
          <w:tcPr>
            <w:tcW w:w="769" w:type="pct"/>
          </w:tcPr>
          <w:p w:rsidR="007A7D00" w:rsidRPr="002B6A3F" w:rsidRDefault="007A7D00">
            <w:pPr>
              <w:jc w:val="center"/>
              <w:rPr>
                <w:sz w:val="16"/>
              </w:rPr>
            </w:pPr>
          </w:p>
        </w:tc>
        <w:tc>
          <w:tcPr>
            <w:tcW w:w="770" w:type="pct"/>
          </w:tcPr>
          <w:p w:rsidR="007A7D00" w:rsidRPr="002B6A3F" w:rsidRDefault="007A7D00">
            <w:pPr>
              <w:jc w:val="center"/>
              <w:rPr>
                <w:sz w:val="16"/>
              </w:rPr>
            </w:pPr>
          </w:p>
        </w:tc>
        <w:tc>
          <w:tcPr>
            <w:tcW w:w="513" w:type="pct"/>
          </w:tcPr>
          <w:p w:rsidR="007A7D00" w:rsidRPr="002B6A3F" w:rsidRDefault="007A7D00">
            <w:pPr>
              <w:jc w:val="center"/>
              <w:rPr>
                <w:sz w:val="16"/>
              </w:rPr>
            </w:pP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p>
        </w:tc>
      </w:tr>
      <w:tr w:rsidR="007A7D00" w:rsidRPr="002B6A3F" w:rsidTr="007A7D00">
        <w:trPr>
          <w:jc w:val="center"/>
        </w:trPr>
        <w:tc>
          <w:tcPr>
            <w:tcW w:w="641" w:type="pct"/>
          </w:tcPr>
          <w:p w:rsidR="007A7D00" w:rsidRPr="00BB0EC9" w:rsidRDefault="007A7D00">
            <w:pPr>
              <w:rPr>
                <w:b/>
                <w:sz w:val="16"/>
                <w:u w:val="single"/>
              </w:rPr>
            </w:pPr>
            <w:r w:rsidRPr="00BB0EC9">
              <w:rPr>
                <w:b/>
                <w:sz w:val="16"/>
                <w:u w:val="single"/>
              </w:rPr>
              <w:t>Milbank</w:t>
            </w:r>
          </w:p>
        </w:tc>
        <w:tc>
          <w:tcPr>
            <w:tcW w:w="769" w:type="pct"/>
          </w:tcPr>
          <w:p w:rsidR="007A7D00" w:rsidRPr="002B6A3F" w:rsidRDefault="007A7D00">
            <w:pPr>
              <w:jc w:val="center"/>
              <w:rPr>
                <w:sz w:val="16"/>
              </w:rPr>
            </w:pPr>
            <w:r w:rsidRPr="002B6A3F">
              <w:rPr>
                <w:sz w:val="16"/>
                <w:u w:val="single"/>
              </w:rPr>
              <w:t>Overhead</w:t>
            </w:r>
          </w:p>
        </w:tc>
        <w:tc>
          <w:tcPr>
            <w:tcW w:w="770" w:type="pct"/>
          </w:tcPr>
          <w:p w:rsidR="007A7D00" w:rsidRPr="002B6A3F" w:rsidRDefault="007A7D00">
            <w:pPr>
              <w:jc w:val="center"/>
              <w:rPr>
                <w:sz w:val="16"/>
              </w:rPr>
            </w:pPr>
          </w:p>
        </w:tc>
        <w:tc>
          <w:tcPr>
            <w:tcW w:w="513" w:type="pct"/>
          </w:tcPr>
          <w:p w:rsidR="007A7D00" w:rsidRPr="002B6A3F" w:rsidRDefault="007A7D00">
            <w:pPr>
              <w:jc w:val="center"/>
              <w:rPr>
                <w:sz w:val="16"/>
              </w:rPr>
            </w:pP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p>
        </w:tc>
      </w:tr>
      <w:tr w:rsidR="007A7D00" w:rsidRPr="002B6A3F" w:rsidTr="007A7D00">
        <w:trPr>
          <w:jc w:val="center"/>
        </w:trPr>
        <w:tc>
          <w:tcPr>
            <w:tcW w:w="641" w:type="pct"/>
          </w:tcPr>
          <w:p w:rsidR="007A7D00" w:rsidRPr="002B6A3F" w:rsidRDefault="007A7D00">
            <w:pPr>
              <w:rPr>
                <w:sz w:val="16"/>
              </w:rPr>
            </w:pPr>
          </w:p>
        </w:tc>
        <w:tc>
          <w:tcPr>
            <w:tcW w:w="769" w:type="pct"/>
          </w:tcPr>
          <w:p w:rsidR="007A7D00" w:rsidRPr="002B6A3F" w:rsidRDefault="007A7D00">
            <w:pPr>
              <w:jc w:val="center"/>
              <w:rPr>
                <w:sz w:val="16"/>
              </w:rPr>
            </w:pPr>
          </w:p>
        </w:tc>
        <w:tc>
          <w:tcPr>
            <w:tcW w:w="770" w:type="pct"/>
          </w:tcPr>
          <w:p w:rsidR="007A7D00" w:rsidRPr="002B6A3F" w:rsidRDefault="007A7D00">
            <w:pPr>
              <w:jc w:val="center"/>
              <w:rPr>
                <w:sz w:val="16"/>
              </w:rPr>
            </w:pPr>
            <w:r w:rsidRPr="002B6A3F">
              <w:rPr>
                <w:sz w:val="16"/>
              </w:rPr>
              <w:t>S7462, 3,4,5,6</w:t>
            </w:r>
          </w:p>
        </w:tc>
        <w:tc>
          <w:tcPr>
            <w:tcW w:w="513" w:type="pct"/>
          </w:tcPr>
          <w:p w:rsidR="007A7D00" w:rsidRPr="002B6A3F" w:rsidRDefault="007A7D00">
            <w:pPr>
              <w:jc w:val="center"/>
              <w:rPr>
                <w:sz w:val="16"/>
              </w:rPr>
            </w:pP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p>
        </w:tc>
        <w:tc>
          <w:tcPr>
            <w:tcW w:w="769" w:type="pct"/>
          </w:tcPr>
          <w:p w:rsidR="007A7D00" w:rsidRPr="002B6A3F" w:rsidRDefault="007A7D00">
            <w:pPr>
              <w:jc w:val="center"/>
              <w:rPr>
                <w:sz w:val="16"/>
              </w:rPr>
            </w:pPr>
          </w:p>
        </w:tc>
      </w:tr>
      <w:tr w:rsidR="00C309B5" w:rsidRPr="002B6A3F" w:rsidTr="00F65D05">
        <w:trPr>
          <w:jc w:val="center"/>
        </w:trPr>
        <w:tc>
          <w:tcPr>
            <w:tcW w:w="641" w:type="pct"/>
          </w:tcPr>
          <w:p w:rsidR="00C309B5" w:rsidRPr="002B6A3F" w:rsidRDefault="00C309B5" w:rsidP="00F65D05">
            <w:pPr>
              <w:rPr>
                <w:sz w:val="16"/>
              </w:rPr>
            </w:pPr>
          </w:p>
        </w:tc>
        <w:tc>
          <w:tcPr>
            <w:tcW w:w="769" w:type="pct"/>
          </w:tcPr>
          <w:p w:rsidR="00C309B5" w:rsidRPr="002B6A3F" w:rsidRDefault="00C309B5" w:rsidP="00F65D05">
            <w:pPr>
              <w:jc w:val="center"/>
              <w:rPr>
                <w:sz w:val="16"/>
              </w:rPr>
            </w:pPr>
          </w:p>
        </w:tc>
        <w:tc>
          <w:tcPr>
            <w:tcW w:w="770" w:type="pct"/>
          </w:tcPr>
          <w:p w:rsidR="00C309B5" w:rsidRPr="002B6A3F" w:rsidRDefault="00C309B5" w:rsidP="00F65D05">
            <w:pPr>
              <w:jc w:val="center"/>
              <w:rPr>
                <w:sz w:val="16"/>
              </w:rPr>
            </w:pPr>
            <w:r>
              <w:rPr>
                <w:sz w:val="16"/>
              </w:rPr>
              <w:t>S4950-RL-200</w:t>
            </w:r>
          </w:p>
        </w:tc>
        <w:tc>
          <w:tcPr>
            <w:tcW w:w="513" w:type="pct"/>
          </w:tcPr>
          <w:p w:rsidR="00C309B5" w:rsidRPr="002B6A3F" w:rsidRDefault="00C309B5" w:rsidP="00F65D05">
            <w:pPr>
              <w:jc w:val="center"/>
              <w:rPr>
                <w:sz w:val="16"/>
              </w:rPr>
            </w:pPr>
            <w:r>
              <w:rPr>
                <w:sz w:val="16"/>
              </w:rPr>
              <w:t>4</w:t>
            </w:r>
          </w:p>
        </w:tc>
        <w:tc>
          <w:tcPr>
            <w:tcW w:w="769" w:type="pct"/>
          </w:tcPr>
          <w:p w:rsidR="00C309B5" w:rsidRPr="002B6A3F" w:rsidRDefault="00C309B5" w:rsidP="00F65D05">
            <w:pPr>
              <w:jc w:val="center"/>
              <w:rPr>
                <w:sz w:val="16"/>
              </w:rPr>
            </w:pPr>
          </w:p>
        </w:tc>
        <w:tc>
          <w:tcPr>
            <w:tcW w:w="769" w:type="pct"/>
          </w:tcPr>
          <w:p w:rsidR="00C309B5" w:rsidRPr="002B6A3F" w:rsidRDefault="00C309B5" w:rsidP="00F65D05">
            <w:pPr>
              <w:jc w:val="center"/>
              <w:rPr>
                <w:sz w:val="16"/>
              </w:rPr>
            </w:pPr>
            <w:r>
              <w:rPr>
                <w:sz w:val="16"/>
              </w:rPr>
              <w:t>200</w:t>
            </w:r>
          </w:p>
        </w:tc>
        <w:tc>
          <w:tcPr>
            <w:tcW w:w="769" w:type="pct"/>
          </w:tcPr>
          <w:p w:rsidR="00C309B5" w:rsidRPr="002B6A3F" w:rsidRDefault="00C309B5" w:rsidP="00F65D05">
            <w:pPr>
              <w:jc w:val="center"/>
              <w:rPr>
                <w:sz w:val="16"/>
              </w:rPr>
            </w:pPr>
            <w:r>
              <w:rPr>
                <w:sz w:val="16"/>
              </w:rPr>
              <w:t>200</w:t>
            </w:r>
          </w:p>
        </w:tc>
      </w:tr>
      <w:tr w:rsidR="00C309B5" w:rsidRPr="002B6A3F" w:rsidTr="00F65D05">
        <w:trPr>
          <w:jc w:val="center"/>
        </w:trPr>
        <w:tc>
          <w:tcPr>
            <w:tcW w:w="641" w:type="pct"/>
          </w:tcPr>
          <w:p w:rsidR="00C309B5" w:rsidRPr="002B6A3F" w:rsidRDefault="00C309B5" w:rsidP="00F65D05">
            <w:pPr>
              <w:rPr>
                <w:sz w:val="16"/>
              </w:rPr>
            </w:pPr>
          </w:p>
        </w:tc>
        <w:tc>
          <w:tcPr>
            <w:tcW w:w="769" w:type="pct"/>
          </w:tcPr>
          <w:p w:rsidR="00C309B5" w:rsidRPr="002B6A3F" w:rsidRDefault="00C309B5" w:rsidP="00F65D05">
            <w:pPr>
              <w:jc w:val="center"/>
              <w:rPr>
                <w:sz w:val="16"/>
              </w:rPr>
            </w:pPr>
          </w:p>
        </w:tc>
        <w:tc>
          <w:tcPr>
            <w:tcW w:w="770" w:type="pct"/>
          </w:tcPr>
          <w:p w:rsidR="00C309B5" w:rsidRPr="002B6A3F" w:rsidRDefault="00C309B5" w:rsidP="00F65D05">
            <w:pPr>
              <w:jc w:val="center"/>
              <w:rPr>
                <w:sz w:val="16"/>
              </w:rPr>
            </w:pPr>
            <w:r>
              <w:rPr>
                <w:sz w:val="16"/>
              </w:rPr>
              <w:t>S3950-RL-100</w:t>
            </w:r>
          </w:p>
        </w:tc>
        <w:tc>
          <w:tcPr>
            <w:tcW w:w="513" w:type="pct"/>
          </w:tcPr>
          <w:p w:rsidR="00C309B5" w:rsidRPr="002B6A3F" w:rsidRDefault="00C309B5" w:rsidP="00F65D05">
            <w:pPr>
              <w:jc w:val="center"/>
              <w:rPr>
                <w:sz w:val="16"/>
              </w:rPr>
            </w:pPr>
            <w:r>
              <w:rPr>
                <w:sz w:val="16"/>
              </w:rPr>
              <w:t>4</w:t>
            </w:r>
          </w:p>
        </w:tc>
        <w:tc>
          <w:tcPr>
            <w:tcW w:w="769" w:type="pct"/>
          </w:tcPr>
          <w:p w:rsidR="00C309B5" w:rsidRPr="002B6A3F" w:rsidRDefault="00C309B5" w:rsidP="00F65D05">
            <w:pPr>
              <w:jc w:val="center"/>
              <w:rPr>
                <w:sz w:val="16"/>
              </w:rPr>
            </w:pPr>
          </w:p>
        </w:tc>
        <w:tc>
          <w:tcPr>
            <w:tcW w:w="769" w:type="pct"/>
          </w:tcPr>
          <w:p w:rsidR="00C309B5" w:rsidRPr="002B6A3F" w:rsidRDefault="00C309B5" w:rsidP="00F65D05">
            <w:pPr>
              <w:jc w:val="center"/>
              <w:rPr>
                <w:sz w:val="16"/>
              </w:rPr>
            </w:pPr>
            <w:r>
              <w:rPr>
                <w:sz w:val="16"/>
              </w:rPr>
              <w:t>100</w:t>
            </w:r>
          </w:p>
        </w:tc>
        <w:tc>
          <w:tcPr>
            <w:tcW w:w="769" w:type="pct"/>
          </w:tcPr>
          <w:p w:rsidR="00C309B5" w:rsidRPr="002B6A3F" w:rsidRDefault="00C309B5" w:rsidP="00F65D05">
            <w:pPr>
              <w:jc w:val="center"/>
              <w:rPr>
                <w:sz w:val="16"/>
              </w:rPr>
            </w:pPr>
            <w:r>
              <w:rPr>
                <w:sz w:val="16"/>
              </w:rPr>
              <w:t>100</w:t>
            </w:r>
          </w:p>
        </w:tc>
      </w:tr>
      <w:tr w:rsidR="00C309B5" w:rsidRPr="002B6A3F" w:rsidTr="00F65D05">
        <w:trPr>
          <w:jc w:val="center"/>
        </w:trPr>
        <w:tc>
          <w:tcPr>
            <w:tcW w:w="641" w:type="pct"/>
          </w:tcPr>
          <w:p w:rsidR="00C309B5" w:rsidRPr="002B6A3F" w:rsidRDefault="00C309B5" w:rsidP="00F65D05">
            <w:pPr>
              <w:rPr>
                <w:sz w:val="16"/>
              </w:rPr>
            </w:pPr>
          </w:p>
        </w:tc>
        <w:tc>
          <w:tcPr>
            <w:tcW w:w="769" w:type="pct"/>
          </w:tcPr>
          <w:p w:rsidR="00C309B5" w:rsidRPr="002B6A3F" w:rsidRDefault="00C309B5" w:rsidP="00F65D05">
            <w:pPr>
              <w:jc w:val="center"/>
              <w:rPr>
                <w:sz w:val="16"/>
              </w:rPr>
            </w:pPr>
          </w:p>
        </w:tc>
        <w:tc>
          <w:tcPr>
            <w:tcW w:w="770" w:type="pct"/>
          </w:tcPr>
          <w:p w:rsidR="00C309B5" w:rsidRDefault="00C309B5" w:rsidP="00F65D05">
            <w:pPr>
              <w:jc w:val="center"/>
              <w:rPr>
                <w:sz w:val="16"/>
              </w:rPr>
            </w:pPr>
            <w:r>
              <w:rPr>
                <w:sz w:val="16"/>
              </w:rPr>
              <w:t>U4216-RXL</w:t>
            </w:r>
          </w:p>
        </w:tc>
        <w:tc>
          <w:tcPr>
            <w:tcW w:w="513" w:type="pct"/>
          </w:tcPr>
          <w:p w:rsidR="00C309B5" w:rsidRDefault="00C309B5" w:rsidP="00F65D05">
            <w:pPr>
              <w:jc w:val="center"/>
              <w:rPr>
                <w:sz w:val="16"/>
              </w:rPr>
            </w:pPr>
            <w:r>
              <w:rPr>
                <w:sz w:val="16"/>
              </w:rPr>
              <w:t>4</w:t>
            </w:r>
          </w:p>
        </w:tc>
        <w:tc>
          <w:tcPr>
            <w:tcW w:w="769" w:type="pct"/>
          </w:tcPr>
          <w:p w:rsidR="00C309B5" w:rsidRPr="002B6A3F" w:rsidRDefault="00C309B5" w:rsidP="00F65D05">
            <w:pPr>
              <w:jc w:val="center"/>
              <w:rPr>
                <w:sz w:val="16"/>
              </w:rPr>
            </w:pPr>
            <w:r>
              <w:rPr>
                <w:sz w:val="16"/>
              </w:rPr>
              <w:t>Bypass</w:t>
            </w:r>
          </w:p>
        </w:tc>
        <w:tc>
          <w:tcPr>
            <w:tcW w:w="769" w:type="pct"/>
          </w:tcPr>
          <w:p w:rsidR="00C309B5" w:rsidRDefault="00C309B5" w:rsidP="00F65D05">
            <w:pPr>
              <w:jc w:val="center"/>
              <w:rPr>
                <w:sz w:val="16"/>
              </w:rPr>
            </w:pPr>
            <w:r>
              <w:rPr>
                <w:sz w:val="16"/>
              </w:rPr>
              <w:t>200</w:t>
            </w:r>
          </w:p>
        </w:tc>
        <w:tc>
          <w:tcPr>
            <w:tcW w:w="769" w:type="pct"/>
          </w:tcPr>
          <w:p w:rsidR="00C309B5" w:rsidRDefault="00C309B5" w:rsidP="00F65D05">
            <w:pPr>
              <w:jc w:val="center"/>
              <w:rPr>
                <w:sz w:val="16"/>
              </w:rPr>
            </w:pPr>
          </w:p>
        </w:tc>
      </w:tr>
      <w:tr w:rsidR="00AC6F18" w:rsidRPr="002B6A3F" w:rsidTr="00F65D05">
        <w:trPr>
          <w:jc w:val="center"/>
        </w:trPr>
        <w:tc>
          <w:tcPr>
            <w:tcW w:w="641" w:type="pct"/>
          </w:tcPr>
          <w:p w:rsidR="00AC6F18" w:rsidRPr="002B6A3F" w:rsidRDefault="00AC6F18" w:rsidP="00F65D05">
            <w:pPr>
              <w:rPr>
                <w:sz w:val="16"/>
              </w:rPr>
            </w:pPr>
          </w:p>
        </w:tc>
        <w:tc>
          <w:tcPr>
            <w:tcW w:w="769" w:type="pct"/>
          </w:tcPr>
          <w:p w:rsidR="00AC6F18" w:rsidRPr="002B6A3F" w:rsidRDefault="00AC6F18" w:rsidP="00F65D05">
            <w:pPr>
              <w:jc w:val="center"/>
              <w:rPr>
                <w:sz w:val="16"/>
              </w:rPr>
            </w:pPr>
          </w:p>
        </w:tc>
        <w:tc>
          <w:tcPr>
            <w:tcW w:w="770" w:type="pct"/>
          </w:tcPr>
          <w:p w:rsidR="00AC6F18" w:rsidRPr="002B6A3F" w:rsidRDefault="00AC6F18" w:rsidP="00F65D05">
            <w:pPr>
              <w:jc w:val="center"/>
              <w:rPr>
                <w:sz w:val="16"/>
              </w:rPr>
            </w:pPr>
            <w:r>
              <w:rPr>
                <w:sz w:val="16"/>
              </w:rPr>
              <w:t>U5786-X-K3-K2-BL</w:t>
            </w:r>
          </w:p>
        </w:tc>
        <w:tc>
          <w:tcPr>
            <w:tcW w:w="513" w:type="pct"/>
          </w:tcPr>
          <w:p w:rsidR="00AC6F18" w:rsidRPr="002B6A3F" w:rsidRDefault="00AC6F18" w:rsidP="00F65D05">
            <w:pPr>
              <w:jc w:val="center"/>
              <w:rPr>
                <w:sz w:val="16"/>
              </w:rPr>
            </w:pPr>
            <w:r>
              <w:rPr>
                <w:sz w:val="16"/>
              </w:rPr>
              <w:t>4 or 5</w:t>
            </w:r>
          </w:p>
        </w:tc>
        <w:tc>
          <w:tcPr>
            <w:tcW w:w="769" w:type="pct"/>
          </w:tcPr>
          <w:p w:rsidR="00AC6F18" w:rsidRPr="002B6A3F" w:rsidRDefault="00AC6F18" w:rsidP="00F65D05">
            <w:pPr>
              <w:jc w:val="center"/>
              <w:rPr>
                <w:sz w:val="16"/>
              </w:rPr>
            </w:pPr>
            <w:r>
              <w:rPr>
                <w:sz w:val="16"/>
              </w:rPr>
              <w:t>HD LVR</w:t>
            </w:r>
          </w:p>
        </w:tc>
        <w:tc>
          <w:tcPr>
            <w:tcW w:w="769" w:type="pct"/>
          </w:tcPr>
          <w:p w:rsidR="00AC6F18" w:rsidRPr="002B6A3F" w:rsidRDefault="00AC6F18" w:rsidP="00F65D05">
            <w:pPr>
              <w:jc w:val="center"/>
              <w:rPr>
                <w:sz w:val="16"/>
              </w:rPr>
            </w:pPr>
            <w:r>
              <w:rPr>
                <w:sz w:val="16"/>
              </w:rPr>
              <w:t>320 (400 max) (HD)</w:t>
            </w:r>
          </w:p>
        </w:tc>
        <w:tc>
          <w:tcPr>
            <w:tcW w:w="769" w:type="pct"/>
          </w:tcPr>
          <w:p w:rsidR="00AC6F18" w:rsidRDefault="00AC6F18" w:rsidP="00F65D05">
            <w:pPr>
              <w:jc w:val="center"/>
              <w:rPr>
                <w:sz w:val="16"/>
              </w:rPr>
            </w:pPr>
          </w:p>
        </w:tc>
      </w:tr>
      <w:tr w:rsidR="00AC6F18" w:rsidRPr="002B6A3F" w:rsidTr="007A7D00">
        <w:trPr>
          <w:jc w:val="center"/>
        </w:trPr>
        <w:tc>
          <w:tcPr>
            <w:tcW w:w="641" w:type="pct"/>
          </w:tcPr>
          <w:p w:rsidR="00AC6F18" w:rsidRPr="002B6A3F" w:rsidRDefault="00AC6F18">
            <w:pPr>
              <w:rPr>
                <w:sz w:val="16"/>
              </w:rPr>
            </w:pPr>
          </w:p>
        </w:tc>
        <w:tc>
          <w:tcPr>
            <w:tcW w:w="769" w:type="pct"/>
          </w:tcPr>
          <w:p w:rsidR="00AC6F18" w:rsidRPr="002B6A3F" w:rsidRDefault="00AC6F18">
            <w:pPr>
              <w:jc w:val="center"/>
              <w:rPr>
                <w:sz w:val="16"/>
              </w:rPr>
            </w:pPr>
          </w:p>
        </w:tc>
        <w:tc>
          <w:tcPr>
            <w:tcW w:w="770" w:type="pct"/>
          </w:tcPr>
          <w:p w:rsidR="00AC6F18" w:rsidRPr="002B6A3F" w:rsidRDefault="00AC6F18">
            <w:pPr>
              <w:jc w:val="center"/>
              <w:rPr>
                <w:sz w:val="16"/>
              </w:rPr>
            </w:pPr>
            <w:r w:rsidRPr="002B6A3F">
              <w:rPr>
                <w:sz w:val="16"/>
              </w:rPr>
              <w:t>U7362*, 3,4,5,6</w:t>
            </w:r>
          </w:p>
        </w:tc>
        <w:tc>
          <w:tcPr>
            <w:tcW w:w="513" w:type="pct"/>
          </w:tcPr>
          <w:p w:rsidR="00AC6F18" w:rsidRPr="002B6A3F" w:rsidRDefault="00AC6F18">
            <w:pPr>
              <w:jc w:val="center"/>
              <w:rPr>
                <w:sz w:val="16"/>
              </w:rPr>
            </w:pPr>
            <w:r w:rsidRPr="002B6A3F">
              <w:rPr>
                <w:sz w:val="16"/>
              </w:rPr>
              <w:t>4 or 5</w:t>
            </w:r>
          </w:p>
        </w:tc>
        <w:tc>
          <w:tcPr>
            <w:tcW w:w="769" w:type="pct"/>
          </w:tcPr>
          <w:p w:rsidR="00AC6F18" w:rsidRPr="002B6A3F" w:rsidRDefault="00AC6F18">
            <w:pPr>
              <w:jc w:val="center"/>
              <w:rPr>
                <w:sz w:val="16"/>
              </w:rPr>
            </w:pPr>
          </w:p>
        </w:tc>
        <w:tc>
          <w:tcPr>
            <w:tcW w:w="769" w:type="pct"/>
          </w:tcPr>
          <w:p w:rsidR="00AC6F18" w:rsidRPr="002B6A3F" w:rsidRDefault="00AC6F18">
            <w:pPr>
              <w:jc w:val="center"/>
              <w:rPr>
                <w:sz w:val="16"/>
              </w:rPr>
            </w:pPr>
            <w:r w:rsidRPr="002B6A3F">
              <w:rPr>
                <w:sz w:val="16"/>
              </w:rPr>
              <w:t>100</w:t>
            </w:r>
          </w:p>
        </w:tc>
        <w:tc>
          <w:tcPr>
            <w:tcW w:w="769" w:type="pct"/>
          </w:tcPr>
          <w:p w:rsidR="00AC6F18" w:rsidRPr="002B6A3F" w:rsidRDefault="00AC6F18">
            <w:pPr>
              <w:jc w:val="center"/>
              <w:rPr>
                <w:sz w:val="16"/>
              </w:rPr>
            </w:pPr>
          </w:p>
        </w:tc>
      </w:tr>
      <w:tr w:rsidR="00AC6F18" w:rsidRPr="002B6A3F" w:rsidTr="007A7D00">
        <w:trPr>
          <w:jc w:val="center"/>
        </w:trPr>
        <w:tc>
          <w:tcPr>
            <w:tcW w:w="641" w:type="pct"/>
          </w:tcPr>
          <w:p w:rsidR="00AC6F18" w:rsidRPr="002B6A3F" w:rsidRDefault="00AC6F18">
            <w:pPr>
              <w:rPr>
                <w:sz w:val="16"/>
              </w:rPr>
            </w:pPr>
          </w:p>
        </w:tc>
        <w:tc>
          <w:tcPr>
            <w:tcW w:w="769" w:type="pct"/>
          </w:tcPr>
          <w:p w:rsidR="00AC6F18" w:rsidRPr="002B6A3F" w:rsidRDefault="00AC6F18">
            <w:pPr>
              <w:jc w:val="center"/>
              <w:rPr>
                <w:sz w:val="16"/>
              </w:rPr>
            </w:pPr>
          </w:p>
        </w:tc>
        <w:tc>
          <w:tcPr>
            <w:tcW w:w="770" w:type="pct"/>
          </w:tcPr>
          <w:p w:rsidR="00AC6F18" w:rsidRPr="002B6A3F" w:rsidRDefault="00AC6F18">
            <w:pPr>
              <w:jc w:val="center"/>
              <w:rPr>
                <w:sz w:val="16"/>
              </w:rPr>
            </w:pPr>
            <w:r>
              <w:rPr>
                <w:sz w:val="16"/>
              </w:rPr>
              <w:t>U7487-XL-TG-KK</w:t>
            </w:r>
          </w:p>
        </w:tc>
        <w:tc>
          <w:tcPr>
            <w:tcW w:w="513" w:type="pct"/>
          </w:tcPr>
          <w:p w:rsidR="00AC6F18" w:rsidRPr="002B6A3F" w:rsidRDefault="00AC6F18">
            <w:pPr>
              <w:jc w:val="center"/>
              <w:rPr>
                <w:sz w:val="16"/>
              </w:rPr>
            </w:pPr>
            <w:r>
              <w:rPr>
                <w:sz w:val="16"/>
              </w:rPr>
              <w:t>4 or 5</w:t>
            </w:r>
          </w:p>
        </w:tc>
        <w:tc>
          <w:tcPr>
            <w:tcW w:w="769" w:type="pct"/>
          </w:tcPr>
          <w:p w:rsidR="00AC6F18" w:rsidRPr="002B6A3F" w:rsidRDefault="00AC6F18">
            <w:pPr>
              <w:jc w:val="center"/>
              <w:rPr>
                <w:sz w:val="16"/>
              </w:rPr>
            </w:pPr>
            <w:r>
              <w:rPr>
                <w:sz w:val="16"/>
              </w:rPr>
              <w:t>Horn</w:t>
            </w:r>
          </w:p>
        </w:tc>
        <w:tc>
          <w:tcPr>
            <w:tcW w:w="769" w:type="pct"/>
          </w:tcPr>
          <w:p w:rsidR="00AC6F18" w:rsidRPr="002B6A3F" w:rsidRDefault="00AC6F18">
            <w:pPr>
              <w:jc w:val="center"/>
              <w:rPr>
                <w:sz w:val="16"/>
              </w:rPr>
            </w:pPr>
            <w:r>
              <w:rPr>
                <w:sz w:val="16"/>
              </w:rPr>
              <w:t>125</w:t>
            </w:r>
          </w:p>
        </w:tc>
        <w:tc>
          <w:tcPr>
            <w:tcW w:w="769" w:type="pct"/>
          </w:tcPr>
          <w:p w:rsidR="00AC6F18" w:rsidRPr="002B6A3F" w:rsidRDefault="00AC6F18">
            <w:pPr>
              <w:jc w:val="center"/>
              <w:rPr>
                <w:sz w:val="16"/>
              </w:rPr>
            </w:pPr>
          </w:p>
        </w:tc>
      </w:tr>
      <w:tr w:rsidR="00AC6F18" w:rsidRPr="002B6A3F" w:rsidTr="007A7D00">
        <w:trPr>
          <w:jc w:val="center"/>
        </w:trPr>
        <w:tc>
          <w:tcPr>
            <w:tcW w:w="641" w:type="pct"/>
          </w:tcPr>
          <w:p w:rsidR="00AC6F18" w:rsidRPr="002B6A3F" w:rsidRDefault="00AC6F18">
            <w:pPr>
              <w:rPr>
                <w:sz w:val="16"/>
              </w:rPr>
            </w:pPr>
          </w:p>
        </w:tc>
        <w:tc>
          <w:tcPr>
            <w:tcW w:w="769" w:type="pct"/>
          </w:tcPr>
          <w:p w:rsidR="00AC6F18" w:rsidRPr="002B6A3F" w:rsidRDefault="00AC6F18">
            <w:pPr>
              <w:jc w:val="center"/>
              <w:rPr>
                <w:sz w:val="16"/>
              </w:rPr>
            </w:pPr>
            <w:r w:rsidRPr="002B6A3F">
              <w:rPr>
                <w:sz w:val="16"/>
              </w:rPr>
              <w:t>S7486 Series</w:t>
            </w:r>
          </w:p>
        </w:tc>
        <w:tc>
          <w:tcPr>
            <w:tcW w:w="770" w:type="pct"/>
          </w:tcPr>
          <w:p w:rsidR="00AC6F18" w:rsidRPr="002B6A3F" w:rsidRDefault="00AC6F18">
            <w:pPr>
              <w:jc w:val="center"/>
              <w:rPr>
                <w:sz w:val="16"/>
              </w:rPr>
            </w:pPr>
            <w:r w:rsidRPr="002B6A3F">
              <w:rPr>
                <w:sz w:val="16"/>
              </w:rPr>
              <w:t>R7486 Series*</w:t>
            </w:r>
          </w:p>
        </w:tc>
        <w:tc>
          <w:tcPr>
            <w:tcW w:w="513" w:type="pct"/>
          </w:tcPr>
          <w:p w:rsidR="00AC6F18" w:rsidRPr="002B6A3F" w:rsidRDefault="00AC6F18">
            <w:pPr>
              <w:jc w:val="center"/>
              <w:rPr>
                <w:sz w:val="16"/>
              </w:rPr>
            </w:pPr>
            <w:r w:rsidRPr="002B6A3F">
              <w:rPr>
                <w:sz w:val="16"/>
              </w:rPr>
              <w:t>4 or 5</w:t>
            </w:r>
          </w:p>
        </w:tc>
        <w:tc>
          <w:tcPr>
            <w:tcW w:w="769" w:type="pct"/>
          </w:tcPr>
          <w:p w:rsidR="00AC6F18" w:rsidRPr="002B6A3F" w:rsidRDefault="00AC6F18">
            <w:pPr>
              <w:jc w:val="center"/>
              <w:rPr>
                <w:sz w:val="16"/>
              </w:rPr>
            </w:pPr>
          </w:p>
        </w:tc>
        <w:tc>
          <w:tcPr>
            <w:tcW w:w="769" w:type="pct"/>
          </w:tcPr>
          <w:p w:rsidR="00AC6F18" w:rsidRPr="002B6A3F" w:rsidRDefault="00AC6F18">
            <w:pPr>
              <w:jc w:val="center"/>
              <w:rPr>
                <w:sz w:val="16"/>
              </w:rPr>
            </w:pPr>
            <w:r w:rsidRPr="002B6A3F">
              <w:rPr>
                <w:sz w:val="16"/>
              </w:rPr>
              <w:t>100</w:t>
            </w:r>
          </w:p>
        </w:tc>
        <w:tc>
          <w:tcPr>
            <w:tcW w:w="769" w:type="pct"/>
          </w:tcPr>
          <w:p w:rsidR="00AC6F18" w:rsidRPr="002B6A3F" w:rsidRDefault="00AC6F18">
            <w:pPr>
              <w:jc w:val="center"/>
              <w:rPr>
                <w:sz w:val="16"/>
              </w:rPr>
            </w:pPr>
          </w:p>
        </w:tc>
      </w:tr>
      <w:tr w:rsidR="00AC6F18" w:rsidRPr="002B6A3F" w:rsidTr="007A7D00">
        <w:trPr>
          <w:jc w:val="center"/>
        </w:trPr>
        <w:tc>
          <w:tcPr>
            <w:tcW w:w="641" w:type="pct"/>
          </w:tcPr>
          <w:p w:rsidR="00AC6F18" w:rsidRPr="002B6A3F" w:rsidRDefault="00AC6F18">
            <w:pPr>
              <w:rPr>
                <w:sz w:val="16"/>
              </w:rPr>
            </w:pPr>
          </w:p>
        </w:tc>
        <w:tc>
          <w:tcPr>
            <w:tcW w:w="769" w:type="pct"/>
          </w:tcPr>
          <w:p w:rsidR="00AC6F18" w:rsidRPr="002B6A3F" w:rsidRDefault="00AC6F18">
            <w:pPr>
              <w:jc w:val="center"/>
              <w:rPr>
                <w:sz w:val="16"/>
              </w:rPr>
            </w:pPr>
            <w:r w:rsidRPr="002B6A3F">
              <w:rPr>
                <w:sz w:val="16"/>
              </w:rPr>
              <w:t>S7262 Series</w:t>
            </w:r>
          </w:p>
        </w:tc>
        <w:tc>
          <w:tcPr>
            <w:tcW w:w="770" w:type="pct"/>
          </w:tcPr>
          <w:p w:rsidR="00AC6F18" w:rsidRPr="002B6A3F" w:rsidRDefault="00AC6F18">
            <w:pPr>
              <w:jc w:val="center"/>
              <w:rPr>
                <w:sz w:val="16"/>
              </w:rPr>
            </w:pPr>
            <w:r w:rsidRPr="002B6A3F">
              <w:rPr>
                <w:sz w:val="16"/>
              </w:rPr>
              <w:t>U7262 Series*</w:t>
            </w:r>
          </w:p>
        </w:tc>
        <w:tc>
          <w:tcPr>
            <w:tcW w:w="513" w:type="pct"/>
          </w:tcPr>
          <w:p w:rsidR="00AC6F18" w:rsidRPr="002B6A3F" w:rsidRDefault="00AC6F18">
            <w:pPr>
              <w:jc w:val="center"/>
              <w:rPr>
                <w:sz w:val="16"/>
              </w:rPr>
            </w:pPr>
            <w:r w:rsidRPr="002B6A3F">
              <w:rPr>
                <w:sz w:val="16"/>
              </w:rPr>
              <w:t>4 or 5</w:t>
            </w:r>
          </w:p>
        </w:tc>
        <w:tc>
          <w:tcPr>
            <w:tcW w:w="769" w:type="pct"/>
          </w:tcPr>
          <w:p w:rsidR="00AC6F18" w:rsidRPr="002B6A3F" w:rsidRDefault="00AC6F18">
            <w:pPr>
              <w:jc w:val="center"/>
              <w:rPr>
                <w:sz w:val="16"/>
              </w:rPr>
            </w:pPr>
          </w:p>
        </w:tc>
        <w:tc>
          <w:tcPr>
            <w:tcW w:w="769" w:type="pct"/>
          </w:tcPr>
          <w:p w:rsidR="00AC6F18" w:rsidRPr="002B6A3F" w:rsidRDefault="00AC6F18">
            <w:pPr>
              <w:jc w:val="center"/>
              <w:rPr>
                <w:sz w:val="16"/>
              </w:rPr>
            </w:pPr>
            <w:r w:rsidRPr="002B6A3F">
              <w:rPr>
                <w:sz w:val="16"/>
              </w:rPr>
              <w:t>150</w:t>
            </w:r>
          </w:p>
        </w:tc>
        <w:tc>
          <w:tcPr>
            <w:tcW w:w="769" w:type="pct"/>
          </w:tcPr>
          <w:p w:rsidR="00AC6F18" w:rsidRPr="002B6A3F" w:rsidRDefault="00AC6F18">
            <w:pPr>
              <w:jc w:val="center"/>
              <w:rPr>
                <w:sz w:val="16"/>
              </w:rPr>
            </w:pPr>
          </w:p>
        </w:tc>
      </w:tr>
      <w:tr w:rsidR="00AC6F18" w:rsidRPr="002B6A3F" w:rsidTr="007A7D00">
        <w:trPr>
          <w:jc w:val="center"/>
        </w:trPr>
        <w:tc>
          <w:tcPr>
            <w:tcW w:w="641" w:type="pct"/>
          </w:tcPr>
          <w:p w:rsidR="00AC6F18" w:rsidRPr="002B6A3F" w:rsidRDefault="00AC6F18">
            <w:pPr>
              <w:rPr>
                <w:sz w:val="16"/>
              </w:rPr>
            </w:pPr>
          </w:p>
        </w:tc>
        <w:tc>
          <w:tcPr>
            <w:tcW w:w="769" w:type="pct"/>
          </w:tcPr>
          <w:p w:rsidR="00AC6F18" w:rsidRPr="002B6A3F" w:rsidRDefault="00AC6F18">
            <w:pPr>
              <w:jc w:val="center"/>
              <w:rPr>
                <w:sz w:val="16"/>
              </w:rPr>
            </w:pPr>
            <w:r w:rsidRPr="002B6A3F">
              <w:rPr>
                <w:sz w:val="16"/>
              </w:rPr>
              <w:t>S7021 Series</w:t>
            </w:r>
          </w:p>
        </w:tc>
        <w:tc>
          <w:tcPr>
            <w:tcW w:w="770" w:type="pct"/>
          </w:tcPr>
          <w:p w:rsidR="00AC6F18" w:rsidRPr="002B6A3F" w:rsidRDefault="00AC6F18">
            <w:pPr>
              <w:jc w:val="center"/>
              <w:rPr>
                <w:sz w:val="16"/>
              </w:rPr>
            </w:pPr>
            <w:r w:rsidRPr="002B6A3F">
              <w:rPr>
                <w:sz w:val="16"/>
              </w:rPr>
              <w:t>U7021 Series*</w:t>
            </w:r>
          </w:p>
        </w:tc>
        <w:tc>
          <w:tcPr>
            <w:tcW w:w="513" w:type="pct"/>
          </w:tcPr>
          <w:p w:rsidR="00AC6F18" w:rsidRPr="002B6A3F" w:rsidRDefault="00AC6F18">
            <w:pPr>
              <w:jc w:val="center"/>
              <w:rPr>
                <w:sz w:val="16"/>
              </w:rPr>
            </w:pPr>
            <w:r w:rsidRPr="002B6A3F">
              <w:rPr>
                <w:sz w:val="16"/>
              </w:rPr>
              <w:t>4 or 5</w:t>
            </w:r>
          </w:p>
        </w:tc>
        <w:tc>
          <w:tcPr>
            <w:tcW w:w="769" w:type="pct"/>
          </w:tcPr>
          <w:p w:rsidR="00AC6F18" w:rsidRPr="002B6A3F" w:rsidRDefault="00AC6F18">
            <w:pPr>
              <w:jc w:val="center"/>
              <w:rPr>
                <w:sz w:val="16"/>
              </w:rPr>
            </w:pPr>
          </w:p>
        </w:tc>
        <w:tc>
          <w:tcPr>
            <w:tcW w:w="769" w:type="pct"/>
          </w:tcPr>
          <w:p w:rsidR="00AC6F18" w:rsidRPr="002B6A3F" w:rsidRDefault="00AC6F18">
            <w:pPr>
              <w:jc w:val="center"/>
              <w:rPr>
                <w:sz w:val="16"/>
              </w:rPr>
            </w:pPr>
            <w:r w:rsidRPr="002B6A3F">
              <w:rPr>
                <w:sz w:val="16"/>
              </w:rPr>
              <w:t>200</w:t>
            </w:r>
          </w:p>
        </w:tc>
        <w:tc>
          <w:tcPr>
            <w:tcW w:w="769" w:type="pct"/>
          </w:tcPr>
          <w:p w:rsidR="00AC6F18" w:rsidRPr="002B6A3F" w:rsidRDefault="00AC6F18">
            <w:pPr>
              <w:jc w:val="center"/>
              <w:rPr>
                <w:sz w:val="16"/>
              </w:rPr>
            </w:pPr>
          </w:p>
        </w:tc>
      </w:tr>
      <w:tr w:rsidR="00AC6F18" w:rsidRPr="002B6A3F" w:rsidTr="007A7D00">
        <w:trPr>
          <w:jc w:val="center"/>
        </w:trPr>
        <w:tc>
          <w:tcPr>
            <w:tcW w:w="641" w:type="pct"/>
          </w:tcPr>
          <w:p w:rsidR="00AC6F18" w:rsidRPr="002B6A3F" w:rsidRDefault="00AC6F18">
            <w:pPr>
              <w:rPr>
                <w:sz w:val="16"/>
              </w:rPr>
            </w:pPr>
          </w:p>
        </w:tc>
        <w:tc>
          <w:tcPr>
            <w:tcW w:w="769" w:type="pct"/>
          </w:tcPr>
          <w:p w:rsidR="00AC6F18" w:rsidRPr="002B6A3F" w:rsidRDefault="00AC6F18">
            <w:pPr>
              <w:jc w:val="center"/>
              <w:rPr>
                <w:sz w:val="16"/>
              </w:rPr>
            </w:pPr>
            <w:r w:rsidRPr="002B6A3F">
              <w:rPr>
                <w:sz w:val="16"/>
              </w:rPr>
              <w:t>S9550 Series</w:t>
            </w:r>
          </w:p>
        </w:tc>
        <w:tc>
          <w:tcPr>
            <w:tcW w:w="770" w:type="pct"/>
          </w:tcPr>
          <w:p w:rsidR="00AC6F18" w:rsidRPr="002B6A3F" w:rsidRDefault="00AC6F18">
            <w:pPr>
              <w:jc w:val="center"/>
              <w:rPr>
                <w:sz w:val="16"/>
              </w:rPr>
            </w:pPr>
            <w:r w:rsidRPr="002B6A3F">
              <w:rPr>
                <w:sz w:val="16"/>
              </w:rPr>
              <w:t>U9550 Series*</w:t>
            </w:r>
          </w:p>
        </w:tc>
        <w:tc>
          <w:tcPr>
            <w:tcW w:w="513" w:type="pct"/>
          </w:tcPr>
          <w:p w:rsidR="00AC6F18" w:rsidRPr="002B6A3F" w:rsidRDefault="00AC6F18">
            <w:pPr>
              <w:jc w:val="center"/>
              <w:rPr>
                <w:sz w:val="16"/>
              </w:rPr>
            </w:pPr>
            <w:r w:rsidRPr="002B6A3F">
              <w:rPr>
                <w:sz w:val="16"/>
              </w:rPr>
              <w:t>4 or 5</w:t>
            </w:r>
          </w:p>
        </w:tc>
        <w:tc>
          <w:tcPr>
            <w:tcW w:w="769" w:type="pct"/>
          </w:tcPr>
          <w:p w:rsidR="00AC6F18" w:rsidRPr="002B6A3F" w:rsidRDefault="00AC6F18">
            <w:pPr>
              <w:jc w:val="center"/>
              <w:rPr>
                <w:sz w:val="16"/>
              </w:rPr>
            </w:pPr>
          </w:p>
        </w:tc>
        <w:tc>
          <w:tcPr>
            <w:tcW w:w="769" w:type="pct"/>
          </w:tcPr>
          <w:p w:rsidR="00AC6F18" w:rsidRPr="002B6A3F" w:rsidRDefault="00AC6F18">
            <w:pPr>
              <w:jc w:val="center"/>
              <w:rPr>
                <w:sz w:val="16"/>
              </w:rPr>
            </w:pPr>
            <w:r w:rsidRPr="002B6A3F">
              <w:rPr>
                <w:sz w:val="16"/>
              </w:rPr>
              <w:t>200 (HD)</w:t>
            </w:r>
          </w:p>
        </w:tc>
        <w:tc>
          <w:tcPr>
            <w:tcW w:w="769" w:type="pct"/>
          </w:tcPr>
          <w:p w:rsidR="00AC6F18" w:rsidRPr="002B6A3F" w:rsidRDefault="00AC6F18">
            <w:pPr>
              <w:jc w:val="center"/>
              <w:rPr>
                <w:sz w:val="16"/>
              </w:rPr>
            </w:pPr>
          </w:p>
        </w:tc>
      </w:tr>
      <w:tr w:rsidR="00AC6F18" w:rsidRPr="002B6A3F" w:rsidTr="007A7D00">
        <w:trPr>
          <w:jc w:val="center"/>
        </w:trPr>
        <w:tc>
          <w:tcPr>
            <w:tcW w:w="641" w:type="pct"/>
          </w:tcPr>
          <w:p w:rsidR="00AC6F18" w:rsidRPr="002B6A3F" w:rsidRDefault="00AC6F18">
            <w:pPr>
              <w:rPr>
                <w:sz w:val="16"/>
              </w:rPr>
            </w:pPr>
          </w:p>
        </w:tc>
        <w:tc>
          <w:tcPr>
            <w:tcW w:w="769" w:type="pct"/>
          </w:tcPr>
          <w:p w:rsidR="00AC6F18" w:rsidRPr="002B6A3F" w:rsidRDefault="00AC6F18">
            <w:pPr>
              <w:jc w:val="center"/>
              <w:rPr>
                <w:sz w:val="16"/>
              </w:rPr>
            </w:pPr>
            <w:r w:rsidRPr="002B6A3F">
              <w:rPr>
                <w:sz w:val="16"/>
              </w:rPr>
              <w:t>S9700 Series</w:t>
            </w:r>
          </w:p>
        </w:tc>
        <w:tc>
          <w:tcPr>
            <w:tcW w:w="770" w:type="pct"/>
          </w:tcPr>
          <w:p w:rsidR="00AC6F18" w:rsidRPr="002B6A3F" w:rsidRDefault="00AC6F18">
            <w:pPr>
              <w:jc w:val="center"/>
              <w:rPr>
                <w:sz w:val="16"/>
              </w:rPr>
            </w:pPr>
            <w:r w:rsidRPr="002B6A3F">
              <w:rPr>
                <w:sz w:val="16"/>
              </w:rPr>
              <w:t>U9700 Series*</w:t>
            </w:r>
          </w:p>
        </w:tc>
        <w:tc>
          <w:tcPr>
            <w:tcW w:w="513" w:type="pct"/>
          </w:tcPr>
          <w:p w:rsidR="00AC6F18" w:rsidRPr="002B6A3F" w:rsidRDefault="00AC6F18">
            <w:pPr>
              <w:jc w:val="center"/>
              <w:rPr>
                <w:sz w:val="16"/>
              </w:rPr>
            </w:pPr>
            <w:r w:rsidRPr="002B6A3F">
              <w:rPr>
                <w:sz w:val="16"/>
              </w:rPr>
              <w:t>7</w:t>
            </w:r>
          </w:p>
        </w:tc>
        <w:tc>
          <w:tcPr>
            <w:tcW w:w="769" w:type="pct"/>
          </w:tcPr>
          <w:p w:rsidR="00AC6F18" w:rsidRPr="002B6A3F" w:rsidRDefault="00AC6F18">
            <w:pPr>
              <w:jc w:val="center"/>
              <w:rPr>
                <w:sz w:val="16"/>
              </w:rPr>
            </w:pPr>
          </w:p>
        </w:tc>
        <w:tc>
          <w:tcPr>
            <w:tcW w:w="769" w:type="pct"/>
          </w:tcPr>
          <w:p w:rsidR="00AC6F18" w:rsidRPr="002B6A3F" w:rsidRDefault="00AC6F18">
            <w:pPr>
              <w:jc w:val="center"/>
              <w:rPr>
                <w:sz w:val="16"/>
              </w:rPr>
            </w:pPr>
            <w:r w:rsidRPr="002B6A3F">
              <w:rPr>
                <w:sz w:val="16"/>
              </w:rPr>
              <w:t>200 (HD)</w:t>
            </w:r>
          </w:p>
        </w:tc>
        <w:tc>
          <w:tcPr>
            <w:tcW w:w="769" w:type="pct"/>
          </w:tcPr>
          <w:p w:rsidR="00AC6F18" w:rsidRPr="002B6A3F" w:rsidRDefault="00AC6F18">
            <w:pPr>
              <w:jc w:val="center"/>
              <w:rPr>
                <w:sz w:val="16"/>
              </w:rPr>
            </w:pPr>
          </w:p>
        </w:tc>
      </w:tr>
      <w:tr w:rsidR="00AC6F18" w:rsidRPr="002B6A3F" w:rsidTr="007A7D00">
        <w:trPr>
          <w:jc w:val="center"/>
        </w:trPr>
        <w:tc>
          <w:tcPr>
            <w:tcW w:w="641" w:type="pct"/>
          </w:tcPr>
          <w:p w:rsidR="00AC6F18" w:rsidRPr="002B6A3F" w:rsidRDefault="00AC6F18">
            <w:pPr>
              <w:rPr>
                <w:sz w:val="16"/>
              </w:rPr>
            </w:pPr>
          </w:p>
        </w:tc>
        <w:tc>
          <w:tcPr>
            <w:tcW w:w="769" w:type="pct"/>
          </w:tcPr>
          <w:p w:rsidR="00AC6F18" w:rsidRPr="002B6A3F" w:rsidRDefault="00AC6F18">
            <w:pPr>
              <w:jc w:val="center"/>
              <w:rPr>
                <w:sz w:val="16"/>
              </w:rPr>
            </w:pPr>
          </w:p>
        </w:tc>
        <w:tc>
          <w:tcPr>
            <w:tcW w:w="770" w:type="pct"/>
          </w:tcPr>
          <w:p w:rsidR="00AC6F18" w:rsidRPr="002B6A3F" w:rsidRDefault="00AC6F18">
            <w:pPr>
              <w:jc w:val="center"/>
              <w:rPr>
                <w:sz w:val="16"/>
              </w:rPr>
            </w:pPr>
            <w:r>
              <w:rPr>
                <w:sz w:val="16"/>
              </w:rPr>
              <w:t>U9801-RRL</w:t>
            </w:r>
          </w:p>
        </w:tc>
        <w:tc>
          <w:tcPr>
            <w:tcW w:w="513" w:type="pct"/>
          </w:tcPr>
          <w:p w:rsidR="00AC6F18" w:rsidRPr="002B6A3F" w:rsidRDefault="00AC6F18">
            <w:pPr>
              <w:jc w:val="center"/>
              <w:rPr>
                <w:sz w:val="16"/>
              </w:rPr>
            </w:pPr>
            <w:r>
              <w:rPr>
                <w:sz w:val="16"/>
              </w:rPr>
              <w:t>4 or 5</w:t>
            </w:r>
          </w:p>
        </w:tc>
        <w:tc>
          <w:tcPr>
            <w:tcW w:w="769" w:type="pct"/>
          </w:tcPr>
          <w:p w:rsidR="00AC6F18" w:rsidRPr="002B6A3F" w:rsidRDefault="00AC6F18">
            <w:pPr>
              <w:jc w:val="center"/>
              <w:rPr>
                <w:sz w:val="16"/>
              </w:rPr>
            </w:pPr>
            <w:r>
              <w:rPr>
                <w:sz w:val="16"/>
              </w:rPr>
              <w:t>HD LVR</w:t>
            </w:r>
          </w:p>
        </w:tc>
        <w:tc>
          <w:tcPr>
            <w:tcW w:w="769" w:type="pct"/>
          </w:tcPr>
          <w:p w:rsidR="00AC6F18" w:rsidRPr="002B6A3F" w:rsidRDefault="00AC6F18">
            <w:pPr>
              <w:jc w:val="center"/>
              <w:rPr>
                <w:sz w:val="16"/>
              </w:rPr>
            </w:pPr>
            <w:r>
              <w:rPr>
                <w:sz w:val="16"/>
              </w:rPr>
              <w:t>200</w:t>
            </w:r>
          </w:p>
        </w:tc>
        <w:tc>
          <w:tcPr>
            <w:tcW w:w="769" w:type="pct"/>
          </w:tcPr>
          <w:p w:rsidR="00AC6F18" w:rsidRPr="002B6A3F" w:rsidRDefault="00AC6F18">
            <w:pPr>
              <w:jc w:val="center"/>
              <w:rPr>
                <w:sz w:val="16"/>
              </w:rPr>
            </w:pPr>
          </w:p>
        </w:tc>
      </w:tr>
      <w:tr w:rsidR="00AC6F18" w:rsidRPr="002B6A3F" w:rsidTr="007A7D00">
        <w:trPr>
          <w:jc w:val="center"/>
        </w:trPr>
        <w:tc>
          <w:tcPr>
            <w:tcW w:w="641" w:type="pct"/>
          </w:tcPr>
          <w:p w:rsidR="00AC6F18" w:rsidRPr="002B6A3F" w:rsidRDefault="00AC6F18">
            <w:pPr>
              <w:rPr>
                <w:sz w:val="16"/>
              </w:rPr>
            </w:pPr>
          </w:p>
        </w:tc>
        <w:tc>
          <w:tcPr>
            <w:tcW w:w="769" w:type="pct"/>
          </w:tcPr>
          <w:p w:rsidR="00AC6F18" w:rsidRPr="002B6A3F" w:rsidRDefault="00AC6F18">
            <w:pPr>
              <w:jc w:val="center"/>
              <w:rPr>
                <w:sz w:val="16"/>
              </w:rPr>
            </w:pPr>
          </w:p>
        </w:tc>
        <w:tc>
          <w:tcPr>
            <w:tcW w:w="770" w:type="pct"/>
          </w:tcPr>
          <w:p w:rsidR="00AC6F18" w:rsidRPr="002B6A3F" w:rsidRDefault="00AC6F18">
            <w:pPr>
              <w:jc w:val="center"/>
              <w:rPr>
                <w:sz w:val="16"/>
              </w:rPr>
            </w:pPr>
          </w:p>
        </w:tc>
        <w:tc>
          <w:tcPr>
            <w:tcW w:w="513" w:type="pct"/>
          </w:tcPr>
          <w:p w:rsidR="00AC6F18" w:rsidRPr="002B6A3F" w:rsidRDefault="00AC6F18">
            <w:pPr>
              <w:jc w:val="center"/>
              <w:rPr>
                <w:sz w:val="16"/>
              </w:rPr>
            </w:pPr>
          </w:p>
        </w:tc>
        <w:tc>
          <w:tcPr>
            <w:tcW w:w="769" w:type="pct"/>
          </w:tcPr>
          <w:p w:rsidR="00AC6F18" w:rsidRPr="002B6A3F" w:rsidRDefault="00AC6F18">
            <w:pPr>
              <w:jc w:val="center"/>
              <w:rPr>
                <w:sz w:val="16"/>
              </w:rPr>
            </w:pPr>
          </w:p>
        </w:tc>
        <w:tc>
          <w:tcPr>
            <w:tcW w:w="769" w:type="pct"/>
          </w:tcPr>
          <w:p w:rsidR="00AC6F18" w:rsidRPr="002B6A3F" w:rsidRDefault="00AC6F18">
            <w:pPr>
              <w:jc w:val="center"/>
              <w:rPr>
                <w:sz w:val="16"/>
              </w:rPr>
            </w:pPr>
          </w:p>
        </w:tc>
        <w:tc>
          <w:tcPr>
            <w:tcW w:w="769" w:type="pct"/>
          </w:tcPr>
          <w:p w:rsidR="00AC6F18" w:rsidRPr="002B6A3F" w:rsidRDefault="00AC6F18">
            <w:pPr>
              <w:jc w:val="center"/>
              <w:rPr>
                <w:sz w:val="16"/>
              </w:rPr>
            </w:pPr>
          </w:p>
        </w:tc>
      </w:tr>
      <w:tr w:rsidR="00AC6F18" w:rsidRPr="002B6A3F" w:rsidTr="007A7D00">
        <w:trPr>
          <w:jc w:val="center"/>
        </w:trPr>
        <w:tc>
          <w:tcPr>
            <w:tcW w:w="641" w:type="pct"/>
          </w:tcPr>
          <w:p w:rsidR="00AC6F18" w:rsidRPr="002B6A3F" w:rsidRDefault="00AC6F18">
            <w:pPr>
              <w:rPr>
                <w:sz w:val="16"/>
              </w:rPr>
            </w:pPr>
          </w:p>
        </w:tc>
        <w:tc>
          <w:tcPr>
            <w:tcW w:w="769" w:type="pct"/>
          </w:tcPr>
          <w:p w:rsidR="00AC6F18" w:rsidRPr="002B6A3F" w:rsidRDefault="00AC6F18">
            <w:pPr>
              <w:jc w:val="center"/>
              <w:rPr>
                <w:sz w:val="16"/>
              </w:rPr>
            </w:pPr>
          </w:p>
        </w:tc>
        <w:tc>
          <w:tcPr>
            <w:tcW w:w="770" w:type="pct"/>
          </w:tcPr>
          <w:p w:rsidR="00AC6F18" w:rsidRPr="002B6A3F" w:rsidRDefault="00AC6F18">
            <w:pPr>
              <w:jc w:val="center"/>
              <w:rPr>
                <w:sz w:val="16"/>
              </w:rPr>
            </w:pPr>
          </w:p>
        </w:tc>
        <w:tc>
          <w:tcPr>
            <w:tcW w:w="513" w:type="pct"/>
          </w:tcPr>
          <w:p w:rsidR="00AC6F18" w:rsidRPr="002B6A3F" w:rsidRDefault="00AC6F18">
            <w:pPr>
              <w:jc w:val="center"/>
              <w:rPr>
                <w:sz w:val="16"/>
              </w:rPr>
            </w:pPr>
          </w:p>
        </w:tc>
        <w:tc>
          <w:tcPr>
            <w:tcW w:w="769" w:type="pct"/>
          </w:tcPr>
          <w:p w:rsidR="00AC6F18" w:rsidRPr="002B6A3F" w:rsidRDefault="00AC6F18">
            <w:pPr>
              <w:jc w:val="center"/>
              <w:rPr>
                <w:sz w:val="16"/>
              </w:rPr>
            </w:pPr>
          </w:p>
        </w:tc>
        <w:tc>
          <w:tcPr>
            <w:tcW w:w="769" w:type="pct"/>
          </w:tcPr>
          <w:p w:rsidR="00AC6F18" w:rsidRPr="002B6A3F" w:rsidRDefault="00AC6F18">
            <w:pPr>
              <w:jc w:val="center"/>
              <w:rPr>
                <w:sz w:val="16"/>
              </w:rPr>
            </w:pPr>
          </w:p>
        </w:tc>
        <w:tc>
          <w:tcPr>
            <w:tcW w:w="769" w:type="pct"/>
          </w:tcPr>
          <w:p w:rsidR="00AC6F18" w:rsidRPr="002B6A3F" w:rsidRDefault="00AC6F18">
            <w:pPr>
              <w:jc w:val="center"/>
              <w:rPr>
                <w:sz w:val="16"/>
              </w:rPr>
            </w:pPr>
          </w:p>
        </w:tc>
      </w:tr>
      <w:tr w:rsidR="00AC6F18" w:rsidRPr="002B6A3F" w:rsidTr="007A7D00">
        <w:trPr>
          <w:jc w:val="center"/>
        </w:trPr>
        <w:tc>
          <w:tcPr>
            <w:tcW w:w="641" w:type="pct"/>
          </w:tcPr>
          <w:p w:rsidR="00AC6F18" w:rsidRPr="002B6A3F" w:rsidRDefault="00AC6F18">
            <w:pPr>
              <w:rPr>
                <w:sz w:val="16"/>
              </w:rPr>
            </w:pPr>
          </w:p>
        </w:tc>
        <w:tc>
          <w:tcPr>
            <w:tcW w:w="769" w:type="pct"/>
          </w:tcPr>
          <w:p w:rsidR="00AC6F18" w:rsidRPr="002B6A3F" w:rsidRDefault="00AC6F18">
            <w:pPr>
              <w:jc w:val="center"/>
              <w:rPr>
                <w:sz w:val="16"/>
              </w:rPr>
            </w:pPr>
            <w:r w:rsidRPr="002B6A3F">
              <w:rPr>
                <w:sz w:val="16"/>
                <w:u w:val="single"/>
              </w:rPr>
              <w:t>Underground</w:t>
            </w:r>
          </w:p>
        </w:tc>
        <w:tc>
          <w:tcPr>
            <w:tcW w:w="770" w:type="pct"/>
          </w:tcPr>
          <w:p w:rsidR="00AC6F18" w:rsidRPr="002B6A3F" w:rsidRDefault="00AC6F18">
            <w:pPr>
              <w:jc w:val="center"/>
              <w:rPr>
                <w:sz w:val="16"/>
              </w:rPr>
            </w:pPr>
          </w:p>
        </w:tc>
        <w:tc>
          <w:tcPr>
            <w:tcW w:w="513" w:type="pct"/>
          </w:tcPr>
          <w:p w:rsidR="00AC6F18" w:rsidRPr="002B6A3F" w:rsidRDefault="00AC6F18">
            <w:pPr>
              <w:jc w:val="center"/>
              <w:rPr>
                <w:sz w:val="16"/>
              </w:rPr>
            </w:pPr>
          </w:p>
        </w:tc>
        <w:tc>
          <w:tcPr>
            <w:tcW w:w="769" w:type="pct"/>
          </w:tcPr>
          <w:p w:rsidR="00AC6F18" w:rsidRPr="002B6A3F" w:rsidRDefault="00AC6F18">
            <w:pPr>
              <w:jc w:val="center"/>
              <w:rPr>
                <w:sz w:val="16"/>
              </w:rPr>
            </w:pPr>
          </w:p>
        </w:tc>
        <w:tc>
          <w:tcPr>
            <w:tcW w:w="769" w:type="pct"/>
          </w:tcPr>
          <w:p w:rsidR="00AC6F18" w:rsidRPr="002B6A3F" w:rsidRDefault="00AC6F18">
            <w:pPr>
              <w:jc w:val="center"/>
              <w:rPr>
                <w:sz w:val="16"/>
              </w:rPr>
            </w:pPr>
          </w:p>
        </w:tc>
        <w:tc>
          <w:tcPr>
            <w:tcW w:w="769" w:type="pct"/>
          </w:tcPr>
          <w:p w:rsidR="00AC6F18" w:rsidRPr="002B6A3F" w:rsidRDefault="00AC6F18">
            <w:pPr>
              <w:jc w:val="center"/>
              <w:rPr>
                <w:sz w:val="16"/>
              </w:rPr>
            </w:pPr>
          </w:p>
        </w:tc>
      </w:tr>
      <w:tr w:rsidR="00AC6F18" w:rsidRPr="002B6A3F" w:rsidTr="00F65D05">
        <w:trPr>
          <w:jc w:val="center"/>
        </w:trPr>
        <w:tc>
          <w:tcPr>
            <w:tcW w:w="641" w:type="pct"/>
          </w:tcPr>
          <w:p w:rsidR="00AC6F18" w:rsidRPr="002B6A3F" w:rsidRDefault="00AC6F18" w:rsidP="00F65D05">
            <w:pPr>
              <w:rPr>
                <w:sz w:val="16"/>
              </w:rPr>
            </w:pPr>
          </w:p>
        </w:tc>
        <w:tc>
          <w:tcPr>
            <w:tcW w:w="769" w:type="pct"/>
          </w:tcPr>
          <w:p w:rsidR="00AC6F18" w:rsidRPr="002B6A3F" w:rsidRDefault="00AC6F18" w:rsidP="00F65D05">
            <w:pPr>
              <w:jc w:val="center"/>
              <w:rPr>
                <w:sz w:val="16"/>
              </w:rPr>
            </w:pPr>
          </w:p>
        </w:tc>
        <w:tc>
          <w:tcPr>
            <w:tcW w:w="770" w:type="pct"/>
          </w:tcPr>
          <w:p w:rsidR="00AC6F18" w:rsidRDefault="00AC6F18" w:rsidP="00F65D05">
            <w:pPr>
              <w:jc w:val="center"/>
              <w:rPr>
                <w:sz w:val="16"/>
              </w:rPr>
            </w:pPr>
            <w:r>
              <w:rPr>
                <w:sz w:val="16"/>
              </w:rPr>
              <w:t>U4216-RXL</w:t>
            </w:r>
          </w:p>
        </w:tc>
        <w:tc>
          <w:tcPr>
            <w:tcW w:w="513" w:type="pct"/>
          </w:tcPr>
          <w:p w:rsidR="00AC6F18" w:rsidRDefault="00AC6F18" w:rsidP="00F65D05">
            <w:pPr>
              <w:jc w:val="center"/>
              <w:rPr>
                <w:sz w:val="16"/>
              </w:rPr>
            </w:pPr>
            <w:r>
              <w:rPr>
                <w:sz w:val="16"/>
              </w:rPr>
              <w:t>4</w:t>
            </w:r>
          </w:p>
        </w:tc>
        <w:tc>
          <w:tcPr>
            <w:tcW w:w="769" w:type="pct"/>
          </w:tcPr>
          <w:p w:rsidR="00AC6F18" w:rsidRPr="002B6A3F" w:rsidRDefault="00AC6F18" w:rsidP="00F65D05">
            <w:pPr>
              <w:jc w:val="center"/>
              <w:rPr>
                <w:sz w:val="16"/>
              </w:rPr>
            </w:pPr>
            <w:r>
              <w:rPr>
                <w:sz w:val="16"/>
              </w:rPr>
              <w:t>Bypass</w:t>
            </w:r>
          </w:p>
        </w:tc>
        <w:tc>
          <w:tcPr>
            <w:tcW w:w="769" w:type="pct"/>
          </w:tcPr>
          <w:p w:rsidR="00AC6F18" w:rsidRDefault="00AC6F18" w:rsidP="00F65D05">
            <w:pPr>
              <w:jc w:val="center"/>
              <w:rPr>
                <w:sz w:val="16"/>
              </w:rPr>
            </w:pPr>
            <w:r>
              <w:rPr>
                <w:sz w:val="16"/>
              </w:rPr>
              <w:t>200</w:t>
            </w:r>
          </w:p>
        </w:tc>
        <w:tc>
          <w:tcPr>
            <w:tcW w:w="769" w:type="pct"/>
          </w:tcPr>
          <w:p w:rsidR="00AC6F18" w:rsidRDefault="00AC6F18" w:rsidP="00F65D05">
            <w:pPr>
              <w:jc w:val="center"/>
              <w:rPr>
                <w:sz w:val="16"/>
              </w:rPr>
            </w:pPr>
          </w:p>
        </w:tc>
      </w:tr>
      <w:tr w:rsidR="00AC6F18" w:rsidRPr="002B6A3F" w:rsidTr="007A7D00">
        <w:trPr>
          <w:jc w:val="center"/>
        </w:trPr>
        <w:tc>
          <w:tcPr>
            <w:tcW w:w="641" w:type="pct"/>
          </w:tcPr>
          <w:p w:rsidR="00AC6F18" w:rsidRPr="002B6A3F" w:rsidRDefault="00AC6F18" w:rsidP="00F65D05">
            <w:pPr>
              <w:rPr>
                <w:sz w:val="16"/>
              </w:rPr>
            </w:pPr>
          </w:p>
        </w:tc>
        <w:tc>
          <w:tcPr>
            <w:tcW w:w="769" w:type="pct"/>
          </w:tcPr>
          <w:p w:rsidR="00AC6F18" w:rsidRPr="002B6A3F" w:rsidRDefault="00AC6F18" w:rsidP="00F65D05">
            <w:pPr>
              <w:jc w:val="center"/>
              <w:rPr>
                <w:sz w:val="16"/>
              </w:rPr>
            </w:pPr>
          </w:p>
        </w:tc>
        <w:tc>
          <w:tcPr>
            <w:tcW w:w="770" w:type="pct"/>
          </w:tcPr>
          <w:p w:rsidR="00AC6F18" w:rsidRPr="002B6A3F" w:rsidRDefault="00AC6F18" w:rsidP="00F65D05">
            <w:pPr>
              <w:jc w:val="center"/>
              <w:rPr>
                <w:sz w:val="16"/>
              </w:rPr>
            </w:pPr>
            <w:r>
              <w:rPr>
                <w:sz w:val="16"/>
              </w:rPr>
              <w:t>U7487-XL-TG-KK</w:t>
            </w:r>
          </w:p>
        </w:tc>
        <w:tc>
          <w:tcPr>
            <w:tcW w:w="513" w:type="pct"/>
          </w:tcPr>
          <w:p w:rsidR="00AC6F18" w:rsidRPr="002B6A3F" w:rsidRDefault="00AC6F18" w:rsidP="00F65D05">
            <w:pPr>
              <w:jc w:val="center"/>
              <w:rPr>
                <w:sz w:val="16"/>
              </w:rPr>
            </w:pPr>
            <w:r>
              <w:rPr>
                <w:sz w:val="16"/>
              </w:rPr>
              <w:t>4 or 5</w:t>
            </w:r>
          </w:p>
        </w:tc>
        <w:tc>
          <w:tcPr>
            <w:tcW w:w="769" w:type="pct"/>
          </w:tcPr>
          <w:p w:rsidR="00AC6F18" w:rsidRPr="002B6A3F" w:rsidRDefault="00AC6F18" w:rsidP="00F65D05">
            <w:pPr>
              <w:jc w:val="center"/>
              <w:rPr>
                <w:sz w:val="16"/>
              </w:rPr>
            </w:pPr>
            <w:r>
              <w:rPr>
                <w:sz w:val="16"/>
              </w:rPr>
              <w:t>Horn</w:t>
            </w:r>
          </w:p>
        </w:tc>
        <w:tc>
          <w:tcPr>
            <w:tcW w:w="769" w:type="pct"/>
          </w:tcPr>
          <w:p w:rsidR="00AC6F18" w:rsidRPr="002B6A3F" w:rsidRDefault="00AC6F18" w:rsidP="00F65D05">
            <w:pPr>
              <w:jc w:val="center"/>
              <w:rPr>
                <w:sz w:val="16"/>
              </w:rPr>
            </w:pPr>
            <w:r>
              <w:rPr>
                <w:sz w:val="16"/>
              </w:rPr>
              <w:t>125</w:t>
            </w:r>
          </w:p>
        </w:tc>
        <w:tc>
          <w:tcPr>
            <w:tcW w:w="769" w:type="pct"/>
          </w:tcPr>
          <w:p w:rsidR="00AC6F18" w:rsidRPr="002B6A3F" w:rsidRDefault="00AC6F18" w:rsidP="00F65D05">
            <w:pPr>
              <w:jc w:val="center"/>
              <w:rPr>
                <w:sz w:val="16"/>
              </w:rPr>
            </w:pPr>
          </w:p>
        </w:tc>
      </w:tr>
      <w:tr w:rsidR="00AC6F18" w:rsidRPr="002B6A3F" w:rsidTr="007A7D00">
        <w:trPr>
          <w:jc w:val="center"/>
        </w:trPr>
        <w:tc>
          <w:tcPr>
            <w:tcW w:w="641" w:type="pct"/>
          </w:tcPr>
          <w:p w:rsidR="00AC6F18" w:rsidRPr="002B6A3F" w:rsidRDefault="00AC6F18" w:rsidP="00F65D05">
            <w:pPr>
              <w:rPr>
                <w:sz w:val="16"/>
              </w:rPr>
            </w:pPr>
          </w:p>
        </w:tc>
        <w:tc>
          <w:tcPr>
            <w:tcW w:w="769" w:type="pct"/>
          </w:tcPr>
          <w:p w:rsidR="00AC6F18" w:rsidRPr="002B6A3F" w:rsidRDefault="00AC6F18" w:rsidP="00F65D05">
            <w:pPr>
              <w:jc w:val="center"/>
              <w:rPr>
                <w:sz w:val="16"/>
              </w:rPr>
            </w:pPr>
          </w:p>
        </w:tc>
        <w:tc>
          <w:tcPr>
            <w:tcW w:w="770" w:type="pct"/>
          </w:tcPr>
          <w:p w:rsidR="00AC6F18" w:rsidRPr="002B6A3F" w:rsidRDefault="00AC6F18" w:rsidP="00F65D05">
            <w:pPr>
              <w:jc w:val="center"/>
              <w:rPr>
                <w:sz w:val="16"/>
              </w:rPr>
            </w:pPr>
            <w:r>
              <w:rPr>
                <w:sz w:val="16"/>
              </w:rPr>
              <w:t>U5786-X-K3-K2-BL</w:t>
            </w:r>
          </w:p>
        </w:tc>
        <w:tc>
          <w:tcPr>
            <w:tcW w:w="513" w:type="pct"/>
          </w:tcPr>
          <w:p w:rsidR="00AC6F18" w:rsidRPr="002B6A3F" w:rsidRDefault="00AC6F18" w:rsidP="00F65D05">
            <w:pPr>
              <w:jc w:val="center"/>
              <w:rPr>
                <w:sz w:val="16"/>
              </w:rPr>
            </w:pPr>
            <w:r>
              <w:rPr>
                <w:sz w:val="16"/>
              </w:rPr>
              <w:t>4 or 5</w:t>
            </w:r>
          </w:p>
        </w:tc>
        <w:tc>
          <w:tcPr>
            <w:tcW w:w="769" w:type="pct"/>
          </w:tcPr>
          <w:p w:rsidR="00AC6F18" w:rsidRPr="002B6A3F" w:rsidRDefault="00AC6F18" w:rsidP="00F65D05">
            <w:pPr>
              <w:jc w:val="center"/>
              <w:rPr>
                <w:sz w:val="16"/>
              </w:rPr>
            </w:pPr>
            <w:r>
              <w:rPr>
                <w:sz w:val="16"/>
              </w:rPr>
              <w:t>HD LVR</w:t>
            </w:r>
          </w:p>
        </w:tc>
        <w:tc>
          <w:tcPr>
            <w:tcW w:w="769" w:type="pct"/>
          </w:tcPr>
          <w:p w:rsidR="00AC6F18" w:rsidRPr="002B6A3F" w:rsidRDefault="00AC6F18" w:rsidP="00F65D05">
            <w:pPr>
              <w:jc w:val="center"/>
              <w:rPr>
                <w:sz w:val="16"/>
              </w:rPr>
            </w:pPr>
            <w:r>
              <w:rPr>
                <w:sz w:val="16"/>
              </w:rPr>
              <w:t>320 (400 max) (HD)</w:t>
            </w:r>
          </w:p>
        </w:tc>
        <w:tc>
          <w:tcPr>
            <w:tcW w:w="769" w:type="pct"/>
          </w:tcPr>
          <w:p w:rsidR="00AC6F18" w:rsidRPr="002B6A3F" w:rsidRDefault="00AC6F18" w:rsidP="00F65D05">
            <w:pPr>
              <w:jc w:val="center"/>
              <w:rPr>
                <w:sz w:val="16"/>
              </w:rPr>
            </w:pPr>
          </w:p>
        </w:tc>
      </w:tr>
      <w:tr w:rsidR="00AC6F18" w:rsidRPr="002B6A3F" w:rsidTr="007A7D00">
        <w:trPr>
          <w:jc w:val="center"/>
        </w:trPr>
        <w:tc>
          <w:tcPr>
            <w:tcW w:w="641" w:type="pct"/>
          </w:tcPr>
          <w:p w:rsidR="00AC6F18" w:rsidRPr="002B6A3F" w:rsidRDefault="00AC6F18">
            <w:pPr>
              <w:rPr>
                <w:sz w:val="16"/>
              </w:rPr>
            </w:pPr>
          </w:p>
        </w:tc>
        <w:tc>
          <w:tcPr>
            <w:tcW w:w="769" w:type="pct"/>
          </w:tcPr>
          <w:p w:rsidR="00AC6F18" w:rsidRPr="002B6A3F" w:rsidRDefault="00AC6F18">
            <w:pPr>
              <w:jc w:val="center"/>
              <w:rPr>
                <w:sz w:val="16"/>
              </w:rPr>
            </w:pPr>
            <w:r w:rsidRPr="002B6A3F">
              <w:rPr>
                <w:sz w:val="16"/>
              </w:rPr>
              <w:t>S8086-XL</w:t>
            </w:r>
          </w:p>
        </w:tc>
        <w:tc>
          <w:tcPr>
            <w:tcW w:w="770" w:type="pct"/>
          </w:tcPr>
          <w:p w:rsidR="00AC6F18" w:rsidRPr="002B6A3F" w:rsidRDefault="00AC6F18">
            <w:pPr>
              <w:jc w:val="center"/>
              <w:rPr>
                <w:sz w:val="16"/>
              </w:rPr>
            </w:pPr>
            <w:r w:rsidRPr="002B6A3F">
              <w:rPr>
                <w:sz w:val="16"/>
              </w:rPr>
              <w:t>U8086-XL*</w:t>
            </w:r>
          </w:p>
        </w:tc>
        <w:tc>
          <w:tcPr>
            <w:tcW w:w="513" w:type="pct"/>
          </w:tcPr>
          <w:p w:rsidR="00AC6F18" w:rsidRPr="002B6A3F" w:rsidRDefault="00AC6F18">
            <w:pPr>
              <w:jc w:val="center"/>
              <w:rPr>
                <w:sz w:val="16"/>
              </w:rPr>
            </w:pPr>
            <w:r w:rsidRPr="002B6A3F">
              <w:rPr>
                <w:sz w:val="16"/>
              </w:rPr>
              <w:t>4 or 5</w:t>
            </w:r>
          </w:p>
        </w:tc>
        <w:tc>
          <w:tcPr>
            <w:tcW w:w="769" w:type="pct"/>
          </w:tcPr>
          <w:p w:rsidR="00AC6F18" w:rsidRPr="002B6A3F" w:rsidRDefault="00AC6F18">
            <w:pPr>
              <w:jc w:val="center"/>
              <w:rPr>
                <w:sz w:val="16"/>
              </w:rPr>
            </w:pPr>
          </w:p>
        </w:tc>
        <w:tc>
          <w:tcPr>
            <w:tcW w:w="769" w:type="pct"/>
          </w:tcPr>
          <w:p w:rsidR="00AC6F18" w:rsidRPr="002B6A3F" w:rsidRDefault="00AC6F18">
            <w:pPr>
              <w:jc w:val="center"/>
              <w:rPr>
                <w:sz w:val="16"/>
              </w:rPr>
            </w:pPr>
            <w:r w:rsidRPr="002B6A3F">
              <w:rPr>
                <w:sz w:val="16"/>
              </w:rPr>
              <w:t>100</w:t>
            </w:r>
          </w:p>
        </w:tc>
        <w:tc>
          <w:tcPr>
            <w:tcW w:w="769" w:type="pct"/>
          </w:tcPr>
          <w:p w:rsidR="00AC6F18" w:rsidRPr="002B6A3F" w:rsidRDefault="00AC6F18">
            <w:pPr>
              <w:jc w:val="center"/>
              <w:rPr>
                <w:sz w:val="16"/>
              </w:rPr>
            </w:pPr>
          </w:p>
        </w:tc>
      </w:tr>
      <w:tr w:rsidR="00AC6F18" w:rsidRPr="002B6A3F" w:rsidTr="007A7D00">
        <w:trPr>
          <w:jc w:val="center"/>
        </w:trPr>
        <w:tc>
          <w:tcPr>
            <w:tcW w:w="641" w:type="pct"/>
          </w:tcPr>
          <w:p w:rsidR="00AC6F18" w:rsidRPr="002B6A3F" w:rsidRDefault="00AC6F18">
            <w:pPr>
              <w:rPr>
                <w:sz w:val="16"/>
              </w:rPr>
            </w:pPr>
          </w:p>
        </w:tc>
        <w:tc>
          <w:tcPr>
            <w:tcW w:w="769" w:type="pct"/>
          </w:tcPr>
          <w:p w:rsidR="00AC6F18" w:rsidRPr="002B6A3F" w:rsidRDefault="00AC6F18">
            <w:pPr>
              <w:jc w:val="center"/>
              <w:rPr>
                <w:sz w:val="16"/>
              </w:rPr>
            </w:pPr>
            <w:r w:rsidRPr="002B6A3F">
              <w:rPr>
                <w:sz w:val="16"/>
              </w:rPr>
              <w:t>S8084-XL</w:t>
            </w:r>
          </w:p>
        </w:tc>
        <w:tc>
          <w:tcPr>
            <w:tcW w:w="770" w:type="pct"/>
          </w:tcPr>
          <w:p w:rsidR="00AC6F18" w:rsidRPr="002B6A3F" w:rsidRDefault="00AC6F18">
            <w:pPr>
              <w:jc w:val="center"/>
              <w:rPr>
                <w:sz w:val="16"/>
              </w:rPr>
            </w:pPr>
            <w:r w:rsidRPr="002B6A3F">
              <w:rPr>
                <w:sz w:val="16"/>
              </w:rPr>
              <w:t>U8084-XL*</w:t>
            </w:r>
          </w:p>
        </w:tc>
        <w:tc>
          <w:tcPr>
            <w:tcW w:w="513" w:type="pct"/>
          </w:tcPr>
          <w:p w:rsidR="00AC6F18" w:rsidRPr="002B6A3F" w:rsidRDefault="00AC6F18">
            <w:pPr>
              <w:jc w:val="center"/>
              <w:rPr>
                <w:sz w:val="16"/>
              </w:rPr>
            </w:pPr>
            <w:r w:rsidRPr="002B6A3F">
              <w:rPr>
                <w:sz w:val="16"/>
              </w:rPr>
              <w:t>4 or 5</w:t>
            </w:r>
          </w:p>
        </w:tc>
        <w:tc>
          <w:tcPr>
            <w:tcW w:w="769" w:type="pct"/>
          </w:tcPr>
          <w:p w:rsidR="00AC6F18" w:rsidRPr="002B6A3F" w:rsidRDefault="00AC6F18">
            <w:pPr>
              <w:jc w:val="center"/>
              <w:rPr>
                <w:sz w:val="16"/>
              </w:rPr>
            </w:pPr>
          </w:p>
        </w:tc>
        <w:tc>
          <w:tcPr>
            <w:tcW w:w="769" w:type="pct"/>
          </w:tcPr>
          <w:p w:rsidR="00AC6F18" w:rsidRPr="002B6A3F" w:rsidRDefault="00AC6F18">
            <w:pPr>
              <w:jc w:val="center"/>
              <w:rPr>
                <w:sz w:val="16"/>
              </w:rPr>
            </w:pPr>
            <w:r w:rsidRPr="002B6A3F">
              <w:rPr>
                <w:sz w:val="16"/>
              </w:rPr>
              <w:t>150</w:t>
            </w:r>
          </w:p>
        </w:tc>
        <w:tc>
          <w:tcPr>
            <w:tcW w:w="769" w:type="pct"/>
          </w:tcPr>
          <w:p w:rsidR="00AC6F18" w:rsidRPr="002B6A3F" w:rsidRDefault="00AC6F18">
            <w:pPr>
              <w:jc w:val="center"/>
              <w:rPr>
                <w:sz w:val="16"/>
              </w:rPr>
            </w:pPr>
          </w:p>
        </w:tc>
      </w:tr>
      <w:tr w:rsidR="00AC6F18" w:rsidRPr="002B6A3F" w:rsidTr="007A7D00">
        <w:trPr>
          <w:jc w:val="center"/>
        </w:trPr>
        <w:tc>
          <w:tcPr>
            <w:tcW w:w="641" w:type="pct"/>
          </w:tcPr>
          <w:p w:rsidR="00AC6F18" w:rsidRPr="002B6A3F" w:rsidRDefault="00AC6F18">
            <w:pPr>
              <w:rPr>
                <w:sz w:val="16"/>
              </w:rPr>
            </w:pPr>
          </w:p>
        </w:tc>
        <w:tc>
          <w:tcPr>
            <w:tcW w:w="769" w:type="pct"/>
          </w:tcPr>
          <w:p w:rsidR="00AC6F18" w:rsidRPr="002B6A3F" w:rsidRDefault="00AC6F18">
            <w:pPr>
              <w:jc w:val="center"/>
              <w:rPr>
                <w:sz w:val="16"/>
              </w:rPr>
            </w:pPr>
            <w:r w:rsidRPr="002B6A3F">
              <w:rPr>
                <w:sz w:val="16"/>
              </w:rPr>
              <w:t>S7040-XL</w:t>
            </w:r>
          </w:p>
        </w:tc>
        <w:tc>
          <w:tcPr>
            <w:tcW w:w="770" w:type="pct"/>
          </w:tcPr>
          <w:p w:rsidR="00AC6F18" w:rsidRPr="002B6A3F" w:rsidRDefault="00AC6F18">
            <w:pPr>
              <w:jc w:val="center"/>
              <w:rPr>
                <w:sz w:val="16"/>
              </w:rPr>
            </w:pPr>
            <w:r w:rsidRPr="002B6A3F">
              <w:rPr>
                <w:sz w:val="16"/>
              </w:rPr>
              <w:t>U7040-XL*</w:t>
            </w:r>
          </w:p>
        </w:tc>
        <w:tc>
          <w:tcPr>
            <w:tcW w:w="513" w:type="pct"/>
          </w:tcPr>
          <w:p w:rsidR="00AC6F18" w:rsidRPr="002B6A3F" w:rsidRDefault="00AC6F18">
            <w:pPr>
              <w:jc w:val="center"/>
              <w:rPr>
                <w:sz w:val="16"/>
              </w:rPr>
            </w:pPr>
            <w:r w:rsidRPr="002B6A3F">
              <w:rPr>
                <w:sz w:val="16"/>
              </w:rPr>
              <w:t>4 or 5</w:t>
            </w:r>
          </w:p>
        </w:tc>
        <w:tc>
          <w:tcPr>
            <w:tcW w:w="769" w:type="pct"/>
          </w:tcPr>
          <w:p w:rsidR="00AC6F18" w:rsidRPr="002B6A3F" w:rsidRDefault="00AC6F18">
            <w:pPr>
              <w:jc w:val="center"/>
              <w:rPr>
                <w:sz w:val="16"/>
              </w:rPr>
            </w:pPr>
          </w:p>
        </w:tc>
        <w:tc>
          <w:tcPr>
            <w:tcW w:w="769" w:type="pct"/>
          </w:tcPr>
          <w:p w:rsidR="00AC6F18" w:rsidRPr="002B6A3F" w:rsidRDefault="00AC6F18">
            <w:pPr>
              <w:jc w:val="center"/>
              <w:rPr>
                <w:sz w:val="16"/>
              </w:rPr>
            </w:pPr>
            <w:r w:rsidRPr="002B6A3F">
              <w:rPr>
                <w:sz w:val="16"/>
              </w:rPr>
              <w:t>200</w:t>
            </w:r>
          </w:p>
        </w:tc>
        <w:tc>
          <w:tcPr>
            <w:tcW w:w="769" w:type="pct"/>
          </w:tcPr>
          <w:p w:rsidR="00AC6F18" w:rsidRPr="002B6A3F" w:rsidRDefault="00AC6F18">
            <w:pPr>
              <w:jc w:val="center"/>
              <w:rPr>
                <w:sz w:val="16"/>
              </w:rPr>
            </w:pPr>
          </w:p>
        </w:tc>
      </w:tr>
      <w:tr w:rsidR="00AC6F18" w:rsidRPr="002B6A3F" w:rsidTr="007A7D00">
        <w:trPr>
          <w:jc w:val="center"/>
        </w:trPr>
        <w:tc>
          <w:tcPr>
            <w:tcW w:w="641" w:type="pct"/>
          </w:tcPr>
          <w:p w:rsidR="00AC6F18" w:rsidRPr="002B6A3F" w:rsidRDefault="00AC6F18">
            <w:pPr>
              <w:rPr>
                <w:sz w:val="16"/>
              </w:rPr>
            </w:pPr>
          </w:p>
        </w:tc>
        <w:tc>
          <w:tcPr>
            <w:tcW w:w="769" w:type="pct"/>
          </w:tcPr>
          <w:p w:rsidR="00AC6F18" w:rsidRPr="002B6A3F" w:rsidRDefault="00AC6F18">
            <w:pPr>
              <w:jc w:val="center"/>
              <w:rPr>
                <w:sz w:val="16"/>
              </w:rPr>
            </w:pPr>
            <w:r w:rsidRPr="002B6A3F">
              <w:rPr>
                <w:sz w:val="16"/>
              </w:rPr>
              <w:t>S9551-XL</w:t>
            </w:r>
          </w:p>
        </w:tc>
        <w:tc>
          <w:tcPr>
            <w:tcW w:w="770" w:type="pct"/>
          </w:tcPr>
          <w:p w:rsidR="00AC6F18" w:rsidRPr="002B6A3F" w:rsidRDefault="00AC6F18">
            <w:pPr>
              <w:jc w:val="center"/>
              <w:rPr>
                <w:sz w:val="16"/>
              </w:rPr>
            </w:pPr>
            <w:r w:rsidRPr="002B6A3F">
              <w:rPr>
                <w:sz w:val="16"/>
              </w:rPr>
              <w:t>U9551-XL*</w:t>
            </w:r>
          </w:p>
        </w:tc>
        <w:tc>
          <w:tcPr>
            <w:tcW w:w="513" w:type="pct"/>
          </w:tcPr>
          <w:p w:rsidR="00AC6F18" w:rsidRPr="002B6A3F" w:rsidRDefault="00AC6F18">
            <w:pPr>
              <w:jc w:val="center"/>
              <w:rPr>
                <w:sz w:val="16"/>
              </w:rPr>
            </w:pPr>
            <w:r w:rsidRPr="002B6A3F">
              <w:rPr>
                <w:sz w:val="16"/>
              </w:rPr>
              <w:t>4 or 5</w:t>
            </w:r>
          </w:p>
        </w:tc>
        <w:tc>
          <w:tcPr>
            <w:tcW w:w="769" w:type="pct"/>
          </w:tcPr>
          <w:p w:rsidR="00AC6F18" w:rsidRPr="002B6A3F" w:rsidRDefault="00AC6F18">
            <w:pPr>
              <w:jc w:val="center"/>
              <w:rPr>
                <w:sz w:val="16"/>
              </w:rPr>
            </w:pPr>
          </w:p>
        </w:tc>
        <w:tc>
          <w:tcPr>
            <w:tcW w:w="769" w:type="pct"/>
          </w:tcPr>
          <w:p w:rsidR="00AC6F18" w:rsidRPr="002B6A3F" w:rsidRDefault="00AC6F18">
            <w:pPr>
              <w:jc w:val="center"/>
              <w:rPr>
                <w:sz w:val="16"/>
              </w:rPr>
            </w:pPr>
            <w:r w:rsidRPr="002B6A3F">
              <w:rPr>
                <w:sz w:val="16"/>
              </w:rPr>
              <w:t>200 (HD)</w:t>
            </w:r>
          </w:p>
        </w:tc>
        <w:tc>
          <w:tcPr>
            <w:tcW w:w="769" w:type="pct"/>
          </w:tcPr>
          <w:p w:rsidR="00AC6F18" w:rsidRPr="002B6A3F" w:rsidRDefault="00AC6F18">
            <w:pPr>
              <w:jc w:val="center"/>
              <w:rPr>
                <w:sz w:val="16"/>
              </w:rPr>
            </w:pPr>
          </w:p>
        </w:tc>
      </w:tr>
      <w:tr w:rsidR="00AC6F18" w:rsidRPr="002B6A3F" w:rsidTr="007A7D00">
        <w:trPr>
          <w:jc w:val="center"/>
        </w:trPr>
        <w:tc>
          <w:tcPr>
            <w:tcW w:w="641" w:type="pct"/>
          </w:tcPr>
          <w:p w:rsidR="00AC6F18" w:rsidRPr="002B6A3F" w:rsidRDefault="00AC6F18">
            <w:pPr>
              <w:rPr>
                <w:sz w:val="16"/>
              </w:rPr>
            </w:pPr>
          </w:p>
        </w:tc>
        <w:tc>
          <w:tcPr>
            <w:tcW w:w="769" w:type="pct"/>
          </w:tcPr>
          <w:p w:rsidR="00AC6F18" w:rsidRPr="002B6A3F" w:rsidRDefault="00AC6F18">
            <w:pPr>
              <w:jc w:val="center"/>
              <w:rPr>
                <w:sz w:val="16"/>
              </w:rPr>
            </w:pPr>
            <w:r w:rsidRPr="002B6A3F">
              <w:rPr>
                <w:sz w:val="16"/>
              </w:rPr>
              <w:t>S9701-XL</w:t>
            </w:r>
          </w:p>
        </w:tc>
        <w:tc>
          <w:tcPr>
            <w:tcW w:w="770" w:type="pct"/>
          </w:tcPr>
          <w:p w:rsidR="00AC6F18" w:rsidRPr="002B6A3F" w:rsidRDefault="00AC6F18">
            <w:pPr>
              <w:jc w:val="center"/>
              <w:rPr>
                <w:sz w:val="16"/>
              </w:rPr>
            </w:pPr>
            <w:r w:rsidRPr="002B6A3F">
              <w:rPr>
                <w:sz w:val="16"/>
              </w:rPr>
              <w:t>U9701-XL*</w:t>
            </w:r>
          </w:p>
        </w:tc>
        <w:tc>
          <w:tcPr>
            <w:tcW w:w="513" w:type="pct"/>
          </w:tcPr>
          <w:p w:rsidR="00AC6F18" w:rsidRPr="002B6A3F" w:rsidRDefault="00AC6F18">
            <w:pPr>
              <w:jc w:val="center"/>
              <w:rPr>
                <w:sz w:val="16"/>
              </w:rPr>
            </w:pPr>
            <w:r w:rsidRPr="002B6A3F">
              <w:rPr>
                <w:sz w:val="16"/>
              </w:rPr>
              <w:t>7</w:t>
            </w:r>
          </w:p>
        </w:tc>
        <w:tc>
          <w:tcPr>
            <w:tcW w:w="769" w:type="pct"/>
          </w:tcPr>
          <w:p w:rsidR="00AC6F18" w:rsidRPr="002B6A3F" w:rsidRDefault="00AC6F18">
            <w:pPr>
              <w:jc w:val="center"/>
              <w:rPr>
                <w:sz w:val="16"/>
              </w:rPr>
            </w:pPr>
          </w:p>
        </w:tc>
        <w:tc>
          <w:tcPr>
            <w:tcW w:w="769" w:type="pct"/>
          </w:tcPr>
          <w:p w:rsidR="00AC6F18" w:rsidRPr="002B6A3F" w:rsidRDefault="00AC6F18">
            <w:pPr>
              <w:jc w:val="center"/>
              <w:rPr>
                <w:sz w:val="16"/>
              </w:rPr>
            </w:pPr>
            <w:r w:rsidRPr="002B6A3F">
              <w:rPr>
                <w:sz w:val="16"/>
              </w:rPr>
              <w:t>200 (HD)</w:t>
            </w:r>
          </w:p>
        </w:tc>
        <w:tc>
          <w:tcPr>
            <w:tcW w:w="769" w:type="pct"/>
          </w:tcPr>
          <w:p w:rsidR="00AC6F18" w:rsidRPr="002B6A3F" w:rsidRDefault="00AC6F18">
            <w:pPr>
              <w:jc w:val="center"/>
              <w:rPr>
                <w:sz w:val="16"/>
              </w:rPr>
            </w:pPr>
          </w:p>
        </w:tc>
      </w:tr>
      <w:tr w:rsidR="00AC6F18" w:rsidRPr="002B6A3F" w:rsidTr="007A7D00">
        <w:trPr>
          <w:jc w:val="center"/>
        </w:trPr>
        <w:tc>
          <w:tcPr>
            <w:tcW w:w="641" w:type="pct"/>
          </w:tcPr>
          <w:p w:rsidR="00AC6F18" w:rsidRPr="002B6A3F" w:rsidRDefault="00AC6F18" w:rsidP="00F65D05">
            <w:pPr>
              <w:rPr>
                <w:sz w:val="16"/>
              </w:rPr>
            </w:pPr>
          </w:p>
        </w:tc>
        <w:tc>
          <w:tcPr>
            <w:tcW w:w="769" w:type="pct"/>
          </w:tcPr>
          <w:p w:rsidR="00AC6F18" w:rsidRPr="002B6A3F" w:rsidRDefault="00AC6F18" w:rsidP="00F65D05">
            <w:pPr>
              <w:jc w:val="center"/>
              <w:rPr>
                <w:sz w:val="16"/>
              </w:rPr>
            </w:pPr>
          </w:p>
        </w:tc>
        <w:tc>
          <w:tcPr>
            <w:tcW w:w="770" w:type="pct"/>
          </w:tcPr>
          <w:p w:rsidR="00AC6F18" w:rsidRPr="002B6A3F" w:rsidRDefault="00AC6F18" w:rsidP="00F65D05">
            <w:pPr>
              <w:jc w:val="center"/>
              <w:rPr>
                <w:sz w:val="16"/>
              </w:rPr>
            </w:pPr>
            <w:r>
              <w:rPr>
                <w:sz w:val="16"/>
              </w:rPr>
              <w:t>U9801-RRL</w:t>
            </w:r>
          </w:p>
        </w:tc>
        <w:tc>
          <w:tcPr>
            <w:tcW w:w="513" w:type="pct"/>
          </w:tcPr>
          <w:p w:rsidR="00AC6F18" w:rsidRPr="002B6A3F" w:rsidRDefault="00AC6F18" w:rsidP="00F65D05">
            <w:pPr>
              <w:jc w:val="center"/>
              <w:rPr>
                <w:sz w:val="16"/>
              </w:rPr>
            </w:pPr>
            <w:r>
              <w:rPr>
                <w:sz w:val="16"/>
              </w:rPr>
              <w:t>4 or 5</w:t>
            </w:r>
          </w:p>
        </w:tc>
        <w:tc>
          <w:tcPr>
            <w:tcW w:w="769" w:type="pct"/>
          </w:tcPr>
          <w:p w:rsidR="00AC6F18" w:rsidRPr="002B6A3F" w:rsidRDefault="00AC6F18" w:rsidP="00F65D05">
            <w:pPr>
              <w:jc w:val="center"/>
              <w:rPr>
                <w:sz w:val="16"/>
              </w:rPr>
            </w:pPr>
            <w:r>
              <w:rPr>
                <w:sz w:val="16"/>
              </w:rPr>
              <w:t>HD LVR</w:t>
            </w:r>
          </w:p>
        </w:tc>
        <w:tc>
          <w:tcPr>
            <w:tcW w:w="769" w:type="pct"/>
          </w:tcPr>
          <w:p w:rsidR="00AC6F18" w:rsidRPr="002B6A3F" w:rsidRDefault="00AC6F18" w:rsidP="00F65D05">
            <w:pPr>
              <w:jc w:val="center"/>
              <w:rPr>
                <w:sz w:val="16"/>
              </w:rPr>
            </w:pPr>
            <w:r>
              <w:rPr>
                <w:sz w:val="16"/>
              </w:rPr>
              <w:t>200</w:t>
            </w:r>
          </w:p>
        </w:tc>
        <w:tc>
          <w:tcPr>
            <w:tcW w:w="769" w:type="pct"/>
          </w:tcPr>
          <w:p w:rsidR="00AC6F18" w:rsidRPr="002B6A3F" w:rsidRDefault="00AC6F18">
            <w:pPr>
              <w:jc w:val="center"/>
              <w:rPr>
                <w:sz w:val="16"/>
              </w:rPr>
            </w:pPr>
          </w:p>
        </w:tc>
      </w:tr>
    </w:tbl>
    <w:p w:rsidR="00E5149D" w:rsidRPr="002B6A3F" w:rsidRDefault="00E5149D">
      <w:pPr>
        <w:rPr>
          <w:sz w:val="16"/>
        </w:rPr>
      </w:pPr>
    </w:p>
    <w:p w:rsidR="00E5149D" w:rsidRPr="002B6A3F" w:rsidRDefault="00E5149D">
      <w:pPr>
        <w:rPr>
          <w:sz w:val="16"/>
        </w:rPr>
      </w:pPr>
      <w:r w:rsidRPr="002B6A3F">
        <w:rPr>
          <w:sz w:val="16"/>
        </w:rPr>
        <w:t># Available with UL label</w:t>
      </w:r>
    </w:p>
    <w:p w:rsidR="00E5149D" w:rsidRPr="002B6A3F" w:rsidRDefault="00E5149D">
      <w:pPr>
        <w:rPr>
          <w:sz w:val="16"/>
        </w:rPr>
      </w:pPr>
      <w:r w:rsidRPr="002B6A3F">
        <w:rPr>
          <w:sz w:val="16"/>
        </w:rPr>
        <w:t>*UL label</w:t>
      </w:r>
    </w:p>
    <w:p w:rsidR="00E5149D" w:rsidRPr="002B6A3F" w:rsidRDefault="00E5149D"/>
    <w:p w:rsidR="00EA55AD" w:rsidRDefault="00EA55AD" w:rsidP="00EA55AD">
      <w:pPr>
        <w:jc w:val="both"/>
        <w:rPr>
          <w:sz w:val="16"/>
        </w:rPr>
      </w:pPr>
      <w:r>
        <w:rPr>
          <w:sz w:val="16"/>
        </w:rPr>
        <w:br w:type="page"/>
      </w:r>
    </w:p>
    <w:p w:rsidR="00EA55AD" w:rsidRPr="00B11672" w:rsidRDefault="00EA55AD" w:rsidP="00EA55AD">
      <w:r w:rsidRPr="00B11672">
        <w:t>gb-1.3</w:t>
      </w:r>
    </w:p>
    <w:p w:rsidR="00EA55AD" w:rsidRPr="00B11672" w:rsidRDefault="00BB0EC9" w:rsidP="00EA55AD">
      <w:r>
        <w:t>September 2014</w:t>
      </w:r>
    </w:p>
    <w:p w:rsidR="00EA55AD" w:rsidRDefault="00EA55AD" w:rsidP="00EA55AD">
      <w:pPr>
        <w:rPr>
          <w:sz w:val="16"/>
        </w:rPr>
      </w:pPr>
    </w:p>
    <w:p w:rsidR="00EA55AD" w:rsidRDefault="00EA55AD" w:rsidP="00EA55AD">
      <w:pPr>
        <w:rPr>
          <w:sz w:val="16"/>
        </w:rPr>
      </w:pPr>
    </w:p>
    <w:p w:rsidR="00E5149D" w:rsidRPr="002B6A3F" w:rsidRDefault="00E5149D">
      <w:pPr>
        <w:jc w:val="center"/>
      </w:pPr>
      <w:r w:rsidRPr="002B6A3F">
        <w:t>gb - Meter Sockets</w:t>
      </w:r>
    </w:p>
    <w:p w:rsidR="00E5149D" w:rsidRPr="002B6A3F" w:rsidRDefault="00E5149D">
      <w:pPr>
        <w:jc w:val="center"/>
      </w:pPr>
    </w:p>
    <w:p w:rsidR="00E5149D" w:rsidRPr="002B6A3F" w:rsidRDefault="00E5149D"/>
    <w:tbl>
      <w:tblPr>
        <w:tblW w:w="5000" w:type="pct"/>
        <w:jc w:val="center"/>
        <w:tblLook w:val="0000" w:firstRow="0" w:lastRow="0" w:firstColumn="0" w:lastColumn="0" w:noHBand="0" w:noVBand="0"/>
      </w:tblPr>
      <w:tblGrid>
        <w:gridCol w:w="1845"/>
        <w:gridCol w:w="2215"/>
        <w:gridCol w:w="2218"/>
        <w:gridCol w:w="1477"/>
        <w:gridCol w:w="2215"/>
        <w:gridCol w:w="2215"/>
        <w:gridCol w:w="2215"/>
      </w:tblGrid>
      <w:tr w:rsidR="00BB0EC9" w:rsidRPr="002B6A3F" w:rsidTr="00BB0EC9">
        <w:trPr>
          <w:jc w:val="center"/>
        </w:trPr>
        <w:tc>
          <w:tcPr>
            <w:tcW w:w="641" w:type="pct"/>
          </w:tcPr>
          <w:p w:rsidR="00BB0EC9" w:rsidRPr="002B6A3F" w:rsidRDefault="00BB0EC9">
            <w:pPr>
              <w:rPr>
                <w:u w:val="single"/>
              </w:rPr>
            </w:pPr>
          </w:p>
        </w:tc>
        <w:tc>
          <w:tcPr>
            <w:tcW w:w="1539" w:type="pct"/>
            <w:gridSpan w:val="2"/>
          </w:tcPr>
          <w:p w:rsidR="00BB0EC9" w:rsidRPr="002B6A3F" w:rsidRDefault="00BB0EC9">
            <w:pPr>
              <w:pBdr>
                <w:bottom w:val="single" w:sz="6" w:space="1" w:color="auto"/>
              </w:pBdr>
              <w:jc w:val="center"/>
              <w:rPr>
                <w:u w:val="single"/>
              </w:rPr>
            </w:pPr>
            <w:r w:rsidRPr="002B6A3F">
              <w:t>Type or Catalog Number</w:t>
            </w:r>
          </w:p>
        </w:tc>
        <w:tc>
          <w:tcPr>
            <w:tcW w:w="513" w:type="pct"/>
          </w:tcPr>
          <w:p w:rsidR="00BB0EC9" w:rsidRPr="002B6A3F" w:rsidRDefault="00BB0EC9">
            <w:pPr>
              <w:jc w:val="center"/>
              <w:rPr>
                <w:u w:val="single"/>
              </w:rPr>
            </w:pPr>
          </w:p>
        </w:tc>
        <w:tc>
          <w:tcPr>
            <w:tcW w:w="769" w:type="pct"/>
          </w:tcPr>
          <w:p w:rsidR="00BB0EC9" w:rsidRPr="002B6A3F" w:rsidRDefault="00BB0EC9">
            <w:pPr>
              <w:jc w:val="center"/>
              <w:rPr>
                <w:u w:val="single"/>
              </w:rPr>
            </w:pPr>
          </w:p>
        </w:tc>
        <w:tc>
          <w:tcPr>
            <w:tcW w:w="769" w:type="pct"/>
          </w:tcPr>
          <w:p w:rsidR="00BB0EC9" w:rsidRPr="002B6A3F" w:rsidRDefault="00BB0EC9">
            <w:pPr>
              <w:jc w:val="center"/>
              <w:rPr>
                <w:u w:val="single"/>
              </w:rPr>
            </w:pPr>
          </w:p>
        </w:tc>
        <w:tc>
          <w:tcPr>
            <w:tcW w:w="769" w:type="pct"/>
          </w:tcPr>
          <w:p w:rsidR="00BB0EC9" w:rsidRPr="002B6A3F" w:rsidRDefault="00BB0EC9">
            <w:pPr>
              <w:jc w:val="center"/>
              <w:rPr>
                <w:u w:val="single"/>
              </w:rPr>
            </w:pPr>
          </w:p>
        </w:tc>
      </w:tr>
      <w:tr w:rsidR="00BB0EC9" w:rsidRPr="002B6A3F" w:rsidTr="00BB0EC9">
        <w:trPr>
          <w:jc w:val="center"/>
        </w:trPr>
        <w:tc>
          <w:tcPr>
            <w:tcW w:w="641" w:type="pct"/>
          </w:tcPr>
          <w:p w:rsidR="00BB0EC9" w:rsidRPr="002B6A3F" w:rsidRDefault="00BB0EC9">
            <w:pPr>
              <w:rPr>
                <w:u w:val="single"/>
              </w:rPr>
            </w:pPr>
          </w:p>
        </w:tc>
        <w:tc>
          <w:tcPr>
            <w:tcW w:w="769" w:type="pct"/>
          </w:tcPr>
          <w:p w:rsidR="00BB0EC9" w:rsidRPr="002B6A3F" w:rsidRDefault="00BB0EC9">
            <w:pPr>
              <w:jc w:val="center"/>
              <w:rPr>
                <w:u w:val="single"/>
              </w:rPr>
            </w:pPr>
          </w:p>
        </w:tc>
        <w:tc>
          <w:tcPr>
            <w:tcW w:w="770" w:type="pct"/>
          </w:tcPr>
          <w:p w:rsidR="00BB0EC9" w:rsidRPr="002B6A3F" w:rsidRDefault="00BB0EC9">
            <w:pPr>
              <w:jc w:val="center"/>
              <w:rPr>
                <w:u w:val="single"/>
              </w:rPr>
            </w:pPr>
          </w:p>
        </w:tc>
        <w:tc>
          <w:tcPr>
            <w:tcW w:w="513" w:type="pct"/>
          </w:tcPr>
          <w:p w:rsidR="00BB0EC9" w:rsidRPr="002B6A3F" w:rsidRDefault="00BB0EC9">
            <w:pPr>
              <w:jc w:val="center"/>
              <w:rPr>
                <w:u w:val="single"/>
              </w:rPr>
            </w:pPr>
          </w:p>
        </w:tc>
        <w:tc>
          <w:tcPr>
            <w:tcW w:w="769" w:type="pct"/>
          </w:tcPr>
          <w:p w:rsidR="00BB0EC9" w:rsidRPr="002B6A3F" w:rsidRDefault="00BB0EC9">
            <w:pPr>
              <w:jc w:val="center"/>
              <w:rPr>
                <w:u w:val="single"/>
              </w:rPr>
            </w:pPr>
          </w:p>
        </w:tc>
        <w:tc>
          <w:tcPr>
            <w:tcW w:w="769" w:type="pct"/>
          </w:tcPr>
          <w:p w:rsidR="00BB0EC9" w:rsidRPr="002B6A3F" w:rsidRDefault="00BB0EC9">
            <w:pPr>
              <w:jc w:val="center"/>
              <w:rPr>
                <w:u w:val="single"/>
              </w:rPr>
            </w:pPr>
          </w:p>
        </w:tc>
        <w:tc>
          <w:tcPr>
            <w:tcW w:w="769" w:type="pct"/>
          </w:tcPr>
          <w:p w:rsidR="00BB0EC9" w:rsidRPr="002B6A3F" w:rsidRDefault="00BB0EC9">
            <w:pPr>
              <w:jc w:val="center"/>
              <w:rPr>
                <w:u w:val="single"/>
              </w:rPr>
            </w:pPr>
          </w:p>
        </w:tc>
      </w:tr>
      <w:tr w:rsidR="00BB0EC9" w:rsidRPr="002B6A3F" w:rsidTr="00BB0EC9">
        <w:trPr>
          <w:jc w:val="center"/>
        </w:trPr>
        <w:tc>
          <w:tcPr>
            <w:tcW w:w="641" w:type="pct"/>
          </w:tcPr>
          <w:p w:rsidR="00BB0EC9" w:rsidRPr="002B6A3F" w:rsidRDefault="00BB0EC9">
            <w:r w:rsidRPr="002B6A3F">
              <w:rPr>
                <w:u w:val="single"/>
              </w:rPr>
              <w:t>Manufacturer</w:t>
            </w:r>
          </w:p>
        </w:tc>
        <w:tc>
          <w:tcPr>
            <w:tcW w:w="769" w:type="pct"/>
          </w:tcPr>
          <w:p w:rsidR="00BB0EC9" w:rsidRPr="002B6A3F" w:rsidRDefault="00BB0EC9">
            <w:pPr>
              <w:jc w:val="center"/>
            </w:pPr>
            <w:r w:rsidRPr="002B6A3F">
              <w:rPr>
                <w:u w:val="single"/>
              </w:rPr>
              <w:t>Ring</w:t>
            </w:r>
          </w:p>
        </w:tc>
        <w:tc>
          <w:tcPr>
            <w:tcW w:w="770" w:type="pct"/>
          </w:tcPr>
          <w:p w:rsidR="00BB0EC9" w:rsidRPr="002B6A3F" w:rsidRDefault="00BB0EC9">
            <w:pPr>
              <w:jc w:val="center"/>
            </w:pPr>
            <w:r w:rsidRPr="002B6A3F">
              <w:rPr>
                <w:u w:val="single"/>
              </w:rPr>
              <w:t>Ringless</w:t>
            </w:r>
          </w:p>
        </w:tc>
        <w:tc>
          <w:tcPr>
            <w:tcW w:w="513" w:type="pct"/>
          </w:tcPr>
          <w:p w:rsidR="00BB0EC9" w:rsidRPr="002B6A3F" w:rsidRDefault="00BB0EC9">
            <w:pPr>
              <w:jc w:val="center"/>
            </w:pPr>
            <w:r w:rsidRPr="002B6A3F">
              <w:rPr>
                <w:u w:val="single"/>
              </w:rPr>
              <w:t>No. Jaws</w:t>
            </w:r>
          </w:p>
        </w:tc>
        <w:tc>
          <w:tcPr>
            <w:tcW w:w="769" w:type="pct"/>
          </w:tcPr>
          <w:p w:rsidR="00BB0EC9" w:rsidRPr="002B6A3F" w:rsidRDefault="00BB0EC9">
            <w:pPr>
              <w:jc w:val="center"/>
              <w:rPr>
                <w:u w:val="single"/>
              </w:rPr>
            </w:pPr>
            <w:r>
              <w:rPr>
                <w:u w:val="single"/>
              </w:rPr>
              <w:t>Bypass</w:t>
            </w:r>
          </w:p>
        </w:tc>
        <w:tc>
          <w:tcPr>
            <w:tcW w:w="769" w:type="pct"/>
          </w:tcPr>
          <w:p w:rsidR="00BB0EC9" w:rsidRPr="002B6A3F" w:rsidRDefault="00BB0EC9">
            <w:pPr>
              <w:jc w:val="center"/>
            </w:pPr>
            <w:r w:rsidRPr="002B6A3F">
              <w:rPr>
                <w:u w:val="single"/>
              </w:rPr>
              <w:t>Rating Amps.</w:t>
            </w:r>
          </w:p>
        </w:tc>
        <w:tc>
          <w:tcPr>
            <w:tcW w:w="769" w:type="pct"/>
          </w:tcPr>
          <w:p w:rsidR="00BB0EC9" w:rsidRPr="002B6A3F" w:rsidRDefault="00BB0EC9">
            <w:pPr>
              <w:jc w:val="center"/>
              <w:rPr>
                <w:u w:val="single"/>
              </w:rPr>
            </w:pPr>
            <w:r>
              <w:rPr>
                <w:u w:val="single"/>
              </w:rPr>
              <w:t>Main Breaker</w:t>
            </w:r>
          </w:p>
        </w:tc>
      </w:tr>
      <w:tr w:rsidR="00BB0EC9" w:rsidRPr="002B6A3F" w:rsidTr="00BB0EC9">
        <w:trPr>
          <w:jc w:val="center"/>
        </w:trPr>
        <w:tc>
          <w:tcPr>
            <w:tcW w:w="641" w:type="pct"/>
          </w:tcPr>
          <w:p w:rsidR="00BB0EC9" w:rsidRPr="002B6A3F" w:rsidRDefault="00BB0EC9"/>
        </w:tc>
        <w:tc>
          <w:tcPr>
            <w:tcW w:w="769" w:type="pct"/>
          </w:tcPr>
          <w:p w:rsidR="00BB0EC9" w:rsidRPr="002B6A3F" w:rsidRDefault="00BB0EC9">
            <w:pPr>
              <w:jc w:val="center"/>
            </w:pPr>
          </w:p>
        </w:tc>
        <w:tc>
          <w:tcPr>
            <w:tcW w:w="770" w:type="pct"/>
          </w:tcPr>
          <w:p w:rsidR="00BB0EC9" w:rsidRPr="002B6A3F" w:rsidRDefault="00BB0EC9">
            <w:pPr>
              <w:jc w:val="center"/>
            </w:pPr>
          </w:p>
        </w:tc>
        <w:tc>
          <w:tcPr>
            <w:tcW w:w="513"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r>
      <w:tr w:rsidR="00BB0EC9" w:rsidRPr="002B6A3F" w:rsidTr="00BB0EC9">
        <w:trPr>
          <w:jc w:val="center"/>
        </w:trPr>
        <w:tc>
          <w:tcPr>
            <w:tcW w:w="641" w:type="pct"/>
          </w:tcPr>
          <w:p w:rsidR="00BB0EC9" w:rsidRPr="00BB0EC9" w:rsidRDefault="00BB0EC9">
            <w:pPr>
              <w:rPr>
                <w:b/>
                <w:u w:val="single"/>
              </w:rPr>
            </w:pPr>
            <w:r w:rsidRPr="00BB0EC9">
              <w:rPr>
                <w:b/>
                <w:u w:val="single"/>
              </w:rPr>
              <w:t>Milbank</w:t>
            </w:r>
          </w:p>
        </w:tc>
        <w:tc>
          <w:tcPr>
            <w:tcW w:w="769" w:type="pct"/>
          </w:tcPr>
          <w:p w:rsidR="00BB0EC9" w:rsidRPr="002B6A3F" w:rsidRDefault="00BB0EC9">
            <w:pPr>
              <w:jc w:val="center"/>
            </w:pPr>
          </w:p>
        </w:tc>
        <w:tc>
          <w:tcPr>
            <w:tcW w:w="770" w:type="pct"/>
          </w:tcPr>
          <w:p w:rsidR="00BB0EC9" w:rsidRPr="002B6A3F" w:rsidRDefault="00BB0EC9">
            <w:pPr>
              <w:jc w:val="center"/>
            </w:pPr>
          </w:p>
        </w:tc>
        <w:tc>
          <w:tcPr>
            <w:tcW w:w="513"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r>
      <w:tr w:rsidR="00BB0EC9" w:rsidRPr="002B6A3F" w:rsidTr="00BB0EC9">
        <w:trPr>
          <w:jc w:val="center"/>
        </w:trPr>
        <w:tc>
          <w:tcPr>
            <w:tcW w:w="641" w:type="pct"/>
          </w:tcPr>
          <w:p w:rsidR="00BB0EC9" w:rsidRPr="00BB0EC9" w:rsidRDefault="00BB0EC9">
            <w:pPr>
              <w:rPr>
                <w:b/>
                <w:u w:val="single"/>
              </w:rPr>
            </w:pPr>
          </w:p>
        </w:tc>
        <w:tc>
          <w:tcPr>
            <w:tcW w:w="769" w:type="pct"/>
          </w:tcPr>
          <w:p w:rsidR="00BB0EC9" w:rsidRPr="002B6A3F" w:rsidRDefault="00BB0EC9">
            <w:pPr>
              <w:jc w:val="center"/>
            </w:pPr>
          </w:p>
        </w:tc>
        <w:tc>
          <w:tcPr>
            <w:tcW w:w="770" w:type="pct"/>
          </w:tcPr>
          <w:p w:rsidR="00BB0EC9" w:rsidRPr="002B6A3F" w:rsidRDefault="00BB0EC9">
            <w:pPr>
              <w:jc w:val="center"/>
            </w:pPr>
          </w:p>
        </w:tc>
        <w:tc>
          <w:tcPr>
            <w:tcW w:w="513"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r>
      <w:tr w:rsidR="00BB0EC9" w:rsidRPr="002B6A3F" w:rsidTr="00BB0EC9">
        <w:trPr>
          <w:jc w:val="center"/>
        </w:trPr>
        <w:tc>
          <w:tcPr>
            <w:tcW w:w="641" w:type="pct"/>
          </w:tcPr>
          <w:p w:rsidR="00BB0EC9" w:rsidRPr="00BB0EC9" w:rsidRDefault="00BB0EC9">
            <w:pPr>
              <w:rPr>
                <w:b/>
                <w:u w:val="single"/>
              </w:rPr>
            </w:pPr>
          </w:p>
        </w:tc>
        <w:tc>
          <w:tcPr>
            <w:tcW w:w="769" w:type="pct"/>
          </w:tcPr>
          <w:p w:rsidR="00BB0EC9" w:rsidRPr="00BB0EC9" w:rsidRDefault="00BB0EC9">
            <w:pPr>
              <w:jc w:val="center"/>
              <w:rPr>
                <w:u w:val="single"/>
              </w:rPr>
            </w:pPr>
            <w:r w:rsidRPr="00BB0EC9">
              <w:rPr>
                <w:u w:val="single"/>
              </w:rPr>
              <w:t>Underground Pedestal</w:t>
            </w:r>
          </w:p>
        </w:tc>
        <w:tc>
          <w:tcPr>
            <w:tcW w:w="770" w:type="pct"/>
          </w:tcPr>
          <w:p w:rsidR="00BB0EC9" w:rsidRPr="002B6A3F" w:rsidRDefault="00BB0EC9">
            <w:pPr>
              <w:jc w:val="center"/>
            </w:pPr>
          </w:p>
        </w:tc>
        <w:tc>
          <w:tcPr>
            <w:tcW w:w="513"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r>
      <w:tr w:rsidR="00BB0EC9" w:rsidRPr="002B6A3F" w:rsidTr="00BB0EC9">
        <w:trPr>
          <w:jc w:val="center"/>
        </w:trPr>
        <w:tc>
          <w:tcPr>
            <w:tcW w:w="641" w:type="pct"/>
          </w:tcPr>
          <w:p w:rsidR="00BB0EC9" w:rsidRPr="00BB0EC9" w:rsidRDefault="00BB0EC9">
            <w:pPr>
              <w:rPr>
                <w:b/>
                <w:u w:val="single"/>
              </w:rPr>
            </w:pPr>
          </w:p>
        </w:tc>
        <w:tc>
          <w:tcPr>
            <w:tcW w:w="769" w:type="pct"/>
          </w:tcPr>
          <w:p w:rsidR="00BB0EC9" w:rsidRPr="00BB0EC9" w:rsidRDefault="00BB0EC9">
            <w:pPr>
              <w:jc w:val="center"/>
            </w:pPr>
            <w:r w:rsidRPr="00BB0EC9">
              <w:t>MPAP</w:t>
            </w:r>
            <w:r>
              <w:t>-200-MB-78</w:t>
            </w:r>
          </w:p>
        </w:tc>
        <w:tc>
          <w:tcPr>
            <w:tcW w:w="770" w:type="pct"/>
          </w:tcPr>
          <w:p w:rsidR="00BB0EC9" w:rsidRPr="002B6A3F" w:rsidRDefault="00BB0EC9">
            <w:pPr>
              <w:jc w:val="center"/>
            </w:pPr>
          </w:p>
        </w:tc>
        <w:tc>
          <w:tcPr>
            <w:tcW w:w="513" w:type="pct"/>
          </w:tcPr>
          <w:p w:rsidR="00BB0EC9" w:rsidRPr="002B6A3F" w:rsidRDefault="00BB0EC9">
            <w:pPr>
              <w:jc w:val="center"/>
            </w:pPr>
            <w:r>
              <w:t>4</w:t>
            </w:r>
          </w:p>
        </w:tc>
        <w:tc>
          <w:tcPr>
            <w:tcW w:w="769" w:type="pct"/>
          </w:tcPr>
          <w:p w:rsidR="00BB0EC9" w:rsidRPr="002B6A3F" w:rsidRDefault="00BB0EC9">
            <w:pPr>
              <w:jc w:val="center"/>
            </w:pPr>
          </w:p>
        </w:tc>
        <w:tc>
          <w:tcPr>
            <w:tcW w:w="769" w:type="pct"/>
          </w:tcPr>
          <w:p w:rsidR="00BB0EC9" w:rsidRPr="002B6A3F" w:rsidRDefault="00BB0EC9">
            <w:pPr>
              <w:jc w:val="center"/>
            </w:pPr>
            <w:r>
              <w:t>200</w:t>
            </w:r>
          </w:p>
        </w:tc>
        <w:tc>
          <w:tcPr>
            <w:tcW w:w="769" w:type="pct"/>
          </w:tcPr>
          <w:p w:rsidR="00BB0EC9" w:rsidRPr="002B6A3F" w:rsidRDefault="00BB0EC9">
            <w:pPr>
              <w:jc w:val="center"/>
            </w:pPr>
            <w:r>
              <w:t>200</w:t>
            </w:r>
          </w:p>
        </w:tc>
      </w:tr>
      <w:tr w:rsidR="00BB0EC9" w:rsidRPr="002B6A3F" w:rsidTr="00BB0EC9">
        <w:trPr>
          <w:jc w:val="center"/>
        </w:trPr>
        <w:tc>
          <w:tcPr>
            <w:tcW w:w="641" w:type="pct"/>
          </w:tcPr>
          <w:p w:rsidR="00BB0EC9" w:rsidRPr="00BB0EC9" w:rsidRDefault="00BB0EC9">
            <w:pPr>
              <w:rPr>
                <w:b/>
                <w:u w:val="single"/>
              </w:rPr>
            </w:pPr>
          </w:p>
        </w:tc>
        <w:tc>
          <w:tcPr>
            <w:tcW w:w="769" w:type="pct"/>
          </w:tcPr>
          <w:p w:rsidR="00BB0EC9" w:rsidRPr="00BB0EC9" w:rsidRDefault="00BB0EC9">
            <w:pPr>
              <w:jc w:val="center"/>
            </w:pPr>
            <w:r>
              <w:t>MPAPD-200-MB-78 (double sided)</w:t>
            </w:r>
          </w:p>
        </w:tc>
        <w:tc>
          <w:tcPr>
            <w:tcW w:w="770" w:type="pct"/>
          </w:tcPr>
          <w:p w:rsidR="00BB0EC9" w:rsidRPr="002B6A3F" w:rsidRDefault="00BB0EC9">
            <w:pPr>
              <w:jc w:val="center"/>
            </w:pPr>
          </w:p>
        </w:tc>
        <w:tc>
          <w:tcPr>
            <w:tcW w:w="513" w:type="pct"/>
          </w:tcPr>
          <w:p w:rsidR="00BB0EC9" w:rsidRDefault="00BB0EC9">
            <w:pPr>
              <w:jc w:val="center"/>
            </w:pPr>
            <w:r>
              <w:t>4</w:t>
            </w:r>
          </w:p>
        </w:tc>
        <w:tc>
          <w:tcPr>
            <w:tcW w:w="769" w:type="pct"/>
          </w:tcPr>
          <w:p w:rsidR="00BB0EC9" w:rsidRPr="002B6A3F" w:rsidRDefault="00BB0EC9">
            <w:pPr>
              <w:jc w:val="center"/>
            </w:pPr>
          </w:p>
        </w:tc>
        <w:tc>
          <w:tcPr>
            <w:tcW w:w="769" w:type="pct"/>
          </w:tcPr>
          <w:p w:rsidR="00BB0EC9" w:rsidRDefault="00BB0EC9">
            <w:pPr>
              <w:jc w:val="center"/>
            </w:pPr>
            <w:r>
              <w:t>200</w:t>
            </w:r>
          </w:p>
        </w:tc>
        <w:tc>
          <w:tcPr>
            <w:tcW w:w="769" w:type="pct"/>
          </w:tcPr>
          <w:p w:rsidR="00BB0EC9" w:rsidRDefault="00BB0EC9">
            <w:pPr>
              <w:jc w:val="center"/>
            </w:pPr>
            <w:r>
              <w:t>200</w:t>
            </w:r>
          </w:p>
        </w:tc>
      </w:tr>
      <w:tr w:rsidR="00BB0EC9" w:rsidRPr="002B6A3F" w:rsidTr="00BB0EC9">
        <w:trPr>
          <w:jc w:val="center"/>
        </w:trPr>
        <w:tc>
          <w:tcPr>
            <w:tcW w:w="641" w:type="pct"/>
          </w:tcPr>
          <w:p w:rsidR="00BB0EC9" w:rsidRPr="00BB0EC9" w:rsidRDefault="00BB0EC9">
            <w:pPr>
              <w:rPr>
                <w:b/>
                <w:u w:val="single"/>
              </w:rPr>
            </w:pPr>
          </w:p>
        </w:tc>
        <w:tc>
          <w:tcPr>
            <w:tcW w:w="769" w:type="pct"/>
          </w:tcPr>
          <w:p w:rsidR="00BB0EC9" w:rsidRPr="00BB0EC9" w:rsidRDefault="00BB0EC9">
            <w:pPr>
              <w:jc w:val="center"/>
            </w:pPr>
          </w:p>
        </w:tc>
        <w:tc>
          <w:tcPr>
            <w:tcW w:w="770" w:type="pct"/>
          </w:tcPr>
          <w:p w:rsidR="00BB0EC9" w:rsidRPr="002B6A3F" w:rsidRDefault="00BB0EC9">
            <w:pPr>
              <w:jc w:val="center"/>
            </w:pPr>
          </w:p>
        </w:tc>
        <w:tc>
          <w:tcPr>
            <w:tcW w:w="513"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r>
      <w:tr w:rsidR="00BB0EC9" w:rsidRPr="002B6A3F" w:rsidTr="00BB0EC9">
        <w:trPr>
          <w:jc w:val="center"/>
        </w:trPr>
        <w:tc>
          <w:tcPr>
            <w:tcW w:w="641" w:type="pct"/>
          </w:tcPr>
          <w:p w:rsidR="00BB0EC9" w:rsidRPr="00BB0EC9" w:rsidRDefault="00BB0EC9">
            <w:pPr>
              <w:rPr>
                <w:b/>
                <w:u w:val="single"/>
              </w:rPr>
            </w:pPr>
            <w:r w:rsidRPr="00BB0EC9">
              <w:rPr>
                <w:b/>
                <w:u w:val="single"/>
              </w:rPr>
              <w:t>Superior</w:t>
            </w:r>
          </w:p>
        </w:tc>
        <w:tc>
          <w:tcPr>
            <w:tcW w:w="769" w:type="pct"/>
          </w:tcPr>
          <w:p w:rsidR="00BB0EC9" w:rsidRPr="002B6A3F" w:rsidRDefault="00BB0EC9">
            <w:pPr>
              <w:jc w:val="center"/>
            </w:pPr>
            <w:r w:rsidRPr="002B6A3F">
              <w:rPr>
                <w:u w:val="single"/>
              </w:rPr>
              <w:t>Overhead</w:t>
            </w:r>
          </w:p>
        </w:tc>
        <w:tc>
          <w:tcPr>
            <w:tcW w:w="770" w:type="pct"/>
          </w:tcPr>
          <w:p w:rsidR="00BB0EC9" w:rsidRPr="002B6A3F" w:rsidRDefault="00BB0EC9">
            <w:pPr>
              <w:jc w:val="center"/>
            </w:pPr>
          </w:p>
        </w:tc>
        <w:tc>
          <w:tcPr>
            <w:tcW w:w="513"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r>
      <w:tr w:rsidR="00BB0EC9" w:rsidRPr="002B6A3F" w:rsidTr="00BB0EC9">
        <w:trPr>
          <w:jc w:val="center"/>
        </w:trPr>
        <w:tc>
          <w:tcPr>
            <w:tcW w:w="641" w:type="pct"/>
          </w:tcPr>
          <w:p w:rsidR="00BB0EC9" w:rsidRPr="00BB0EC9" w:rsidRDefault="00BB0EC9">
            <w:pPr>
              <w:rPr>
                <w:b/>
                <w:u w:val="single"/>
              </w:rPr>
            </w:pPr>
          </w:p>
        </w:tc>
        <w:tc>
          <w:tcPr>
            <w:tcW w:w="769" w:type="pct"/>
          </w:tcPr>
          <w:p w:rsidR="00BB0EC9" w:rsidRPr="002B6A3F" w:rsidRDefault="00BB0EC9">
            <w:pPr>
              <w:jc w:val="center"/>
            </w:pPr>
          </w:p>
        </w:tc>
        <w:tc>
          <w:tcPr>
            <w:tcW w:w="770" w:type="pct"/>
          </w:tcPr>
          <w:p w:rsidR="00BB0EC9" w:rsidRPr="002B6A3F" w:rsidRDefault="00BB0EC9">
            <w:pPr>
              <w:jc w:val="center"/>
            </w:pPr>
            <w:r w:rsidRPr="002B6A3F">
              <w:t>501</w:t>
            </w:r>
          </w:p>
        </w:tc>
        <w:tc>
          <w:tcPr>
            <w:tcW w:w="513" w:type="pct"/>
          </w:tcPr>
          <w:p w:rsidR="00BB0EC9" w:rsidRPr="002B6A3F" w:rsidRDefault="00BB0EC9">
            <w:pPr>
              <w:jc w:val="center"/>
            </w:pPr>
            <w:r w:rsidRPr="002B6A3F">
              <w:t>4, 5</w:t>
            </w:r>
          </w:p>
        </w:tc>
        <w:tc>
          <w:tcPr>
            <w:tcW w:w="769" w:type="pct"/>
          </w:tcPr>
          <w:p w:rsidR="00BB0EC9" w:rsidRPr="002B6A3F" w:rsidRDefault="00BB0EC9">
            <w:pPr>
              <w:jc w:val="center"/>
            </w:pPr>
          </w:p>
        </w:tc>
        <w:tc>
          <w:tcPr>
            <w:tcW w:w="769" w:type="pct"/>
          </w:tcPr>
          <w:p w:rsidR="00BB0EC9" w:rsidRPr="002B6A3F" w:rsidRDefault="00BB0EC9">
            <w:pPr>
              <w:jc w:val="center"/>
            </w:pPr>
            <w:r w:rsidRPr="002B6A3F">
              <w:t>100</w:t>
            </w:r>
          </w:p>
        </w:tc>
        <w:tc>
          <w:tcPr>
            <w:tcW w:w="769" w:type="pct"/>
          </w:tcPr>
          <w:p w:rsidR="00BB0EC9" w:rsidRPr="002B6A3F" w:rsidRDefault="00BB0EC9">
            <w:pPr>
              <w:jc w:val="center"/>
            </w:pPr>
          </w:p>
        </w:tc>
      </w:tr>
      <w:tr w:rsidR="00BB0EC9" w:rsidRPr="002B6A3F" w:rsidTr="00BB0EC9">
        <w:trPr>
          <w:jc w:val="center"/>
        </w:trPr>
        <w:tc>
          <w:tcPr>
            <w:tcW w:w="641" w:type="pct"/>
          </w:tcPr>
          <w:p w:rsidR="00BB0EC9" w:rsidRPr="00BB0EC9" w:rsidRDefault="00BB0EC9">
            <w:pPr>
              <w:rPr>
                <w:b/>
                <w:u w:val="single"/>
              </w:rPr>
            </w:pPr>
          </w:p>
        </w:tc>
        <w:tc>
          <w:tcPr>
            <w:tcW w:w="769" w:type="pct"/>
          </w:tcPr>
          <w:p w:rsidR="00BB0EC9" w:rsidRPr="002B6A3F" w:rsidRDefault="00BB0EC9">
            <w:pPr>
              <w:jc w:val="center"/>
            </w:pPr>
            <w:r w:rsidRPr="002B6A3F">
              <w:t>314*</w:t>
            </w:r>
          </w:p>
        </w:tc>
        <w:tc>
          <w:tcPr>
            <w:tcW w:w="770" w:type="pct"/>
          </w:tcPr>
          <w:p w:rsidR="00BB0EC9" w:rsidRPr="002B6A3F" w:rsidRDefault="00BB0EC9">
            <w:pPr>
              <w:jc w:val="center"/>
            </w:pPr>
            <w:r w:rsidRPr="002B6A3F">
              <w:t>414*</w:t>
            </w:r>
          </w:p>
        </w:tc>
        <w:tc>
          <w:tcPr>
            <w:tcW w:w="513" w:type="pct"/>
          </w:tcPr>
          <w:p w:rsidR="00BB0EC9" w:rsidRPr="002B6A3F" w:rsidRDefault="00BB0EC9">
            <w:pPr>
              <w:jc w:val="center"/>
            </w:pPr>
            <w:r w:rsidRPr="002B6A3F">
              <w:t>4, 5</w:t>
            </w:r>
          </w:p>
        </w:tc>
        <w:tc>
          <w:tcPr>
            <w:tcW w:w="769" w:type="pct"/>
          </w:tcPr>
          <w:p w:rsidR="00BB0EC9" w:rsidRPr="002B6A3F" w:rsidRDefault="00BB0EC9">
            <w:pPr>
              <w:jc w:val="center"/>
            </w:pPr>
          </w:p>
        </w:tc>
        <w:tc>
          <w:tcPr>
            <w:tcW w:w="769" w:type="pct"/>
          </w:tcPr>
          <w:p w:rsidR="00BB0EC9" w:rsidRPr="002B6A3F" w:rsidRDefault="00BB0EC9">
            <w:pPr>
              <w:jc w:val="center"/>
            </w:pPr>
            <w:r w:rsidRPr="002B6A3F">
              <w:t>150</w:t>
            </w:r>
          </w:p>
        </w:tc>
        <w:tc>
          <w:tcPr>
            <w:tcW w:w="769" w:type="pct"/>
          </w:tcPr>
          <w:p w:rsidR="00BB0EC9" w:rsidRPr="002B6A3F" w:rsidRDefault="00BB0EC9">
            <w:pPr>
              <w:jc w:val="center"/>
            </w:pPr>
          </w:p>
        </w:tc>
      </w:tr>
      <w:tr w:rsidR="00BB0EC9" w:rsidRPr="002B6A3F" w:rsidTr="00BB0EC9">
        <w:trPr>
          <w:jc w:val="center"/>
        </w:trPr>
        <w:tc>
          <w:tcPr>
            <w:tcW w:w="641" w:type="pct"/>
          </w:tcPr>
          <w:p w:rsidR="00BB0EC9" w:rsidRPr="00BB0EC9" w:rsidRDefault="00BB0EC9">
            <w:pPr>
              <w:rPr>
                <w:b/>
                <w:u w:val="single"/>
              </w:rPr>
            </w:pPr>
          </w:p>
        </w:tc>
        <w:tc>
          <w:tcPr>
            <w:tcW w:w="769" w:type="pct"/>
          </w:tcPr>
          <w:p w:rsidR="00BB0EC9" w:rsidRPr="002B6A3F" w:rsidRDefault="00BB0EC9">
            <w:pPr>
              <w:jc w:val="center"/>
            </w:pPr>
            <w:r w:rsidRPr="002B6A3F">
              <w:t>314*</w:t>
            </w:r>
          </w:p>
        </w:tc>
        <w:tc>
          <w:tcPr>
            <w:tcW w:w="770" w:type="pct"/>
          </w:tcPr>
          <w:p w:rsidR="00BB0EC9" w:rsidRPr="002B6A3F" w:rsidRDefault="00BB0EC9">
            <w:pPr>
              <w:jc w:val="center"/>
            </w:pPr>
            <w:r w:rsidRPr="002B6A3F">
              <w:t>414*</w:t>
            </w:r>
          </w:p>
        </w:tc>
        <w:tc>
          <w:tcPr>
            <w:tcW w:w="513" w:type="pct"/>
          </w:tcPr>
          <w:p w:rsidR="00BB0EC9" w:rsidRPr="002B6A3F" w:rsidRDefault="00BB0EC9">
            <w:pPr>
              <w:jc w:val="center"/>
            </w:pPr>
            <w:r w:rsidRPr="002B6A3F">
              <w:t>4, 5</w:t>
            </w:r>
          </w:p>
        </w:tc>
        <w:tc>
          <w:tcPr>
            <w:tcW w:w="769" w:type="pct"/>
          </w:tcPr>
          <w:p w:rsidR="00BB0EC9" w:rsidRPr="002B6A3F" w:rsidRDefault="00BB0EC9">
            <w:pPr>
              <w:jc w:val="center"/>
            </w:pPr>
          </w:p>
        </w:tc>
        <w:tc>
          <w:tcPr>
            <w:tcW w:w="769" w:type="pct"/>
          </w:tcPr>
          <w:p w:rsidR="00BB0EC9" w:rsidRPr="002B6A3F" w:rsidRDefault="00BB0EC9">
            <w:pPr>
              <w:jc w:val="center"/>
            </w:pPr>
            <w:r w:rsidRPr="002B6A3F">
              <w:t>200</w:t>
            </w:r>
          </w:p>
        </w:tc>
        <w:tc>
          <w:tcPr>
            <w:tcW w:w="769" w:type="pct"/>
          </w:tcPr>
          <w:p w:rsidR="00BB0EC9" w:rsidRPr="002B6A3F" w:rsidRDefault="00BB0EC9">
            <w:pPr>
              <w:jc w:val="center"/>
            </w:pPr>
          </w:p>
        </w:tc>
      </w:tr>
      <w:tr w:rsidR="00BB0EC9" w:rsidRPr="002B6A3F" w:rsidTr="00BB0EC9">
        <w:trPr>
          <w:jc w:val="center"/>
        </w:trPr>
        <w:tc>
          <w:tcPr>
            <w:tcW w:w="641" w:type="pct"/>
          </w:tcPr>
          <w:p w:rsidR="00BB0EC9" w:rsidRPr="00BB0EC9" w:rsidRDefault="00BB0EC9">
            <w:pPr>
              <w:rPr>
                <w:b/>
                <w:u w:val="single"/>
              </w:rPr>
            </w:pPr>
          </w:p>
        </w:tc>
        <w:tc>
          <w:tcPr>
            <w:tcW w:w="769" w:type="pct"/>
          </w:tcPr>
          <w:p w:rsidR="00BB0EC9" w:rsidRPr="002B6A3F" w:rsidRDefault="00BB0EC9">
            <w:pPr>
              <w:jc w:val="center"/>
            </w:pPr>
          </w:p>
        </w:tc>
        <w:tc>
          <w:tcPr>
            <w:tcW w:w="770" w:type="pct"/>
          </w:tcPr>
          <w:p w:rsidR="00BB0EC9" w:rsidRPr="002B6A3F" w:rsidRDefault="00BB0EC9">
            <w:pPr>
              <w:jc w:val="center"/>
            </w:pPr>
            <w:r w:rsidRPr="002B6A3F">
              <w:t>452 Series</w:t>
            </w:r>
          </w:p>
        </w:tc>
        <w:tc>
          <w:tcPr>
            <w:tcW w:w="513" w:type="pct"/>
          </w:tcPr>
          <w:p w:rsidR="00BB0EC9" w:rsidRPr="002B6A3F" w:rsidRDefault="00BB0EC9">
            <w:pPr>
              <w:jc w:val="center"/>
            </w:pPr>
            <w:r w:rsidRPr="002B6A3F">
              <w:t>4, 5</w:t>
            </w:r>
          </w:p>
        </w:tc>
        <w:tc>
          <w:tcPr>
            <w:tcW w:w="769" w:type="pct"/>
          </w:tcPr>
          <w:p w:rsidR="00BB0EC9" w:rsidRPr="002B6A3F" w:rsidRDefault="00BB0EC9">
            <w:pPr>
              <w:jc w:val="center"/>
            </w:pPr>
          </w:p>
        </w:tc>
        <w:tc>
          <w:tcPr>
            <w:tcW w:w="769" w:type="pct"/>
          </w:tcPr>
          <w:p w:rsidR="00BB0EC9" w:rsidRPr="002B6A3F" w:rsidRDefault="00BB0EC9">
            <w:pPr>
              <w:jc w:val="center"/>
            </w:pPr>
            <w:r w:rsidRPr="002B6A3F">
              <w:t>150 per sta.</w:t>
            </w:r>
          </w:p>
        </w:tc>
        <w:tc>
          <w:tcPr>
            <w:tcW w:w="769" w:type="pct"/>
          </w:tcPr>
          <w:p w:rsidR="00BB0EC9" w:rsidRPr="002B6A3F" w:rsidRDefault="00BB0EC9">
            <w:pPr>
              <w:jc w:val="center"/>
            </w:pPr>
          </w:p>
        </w:tc>
      </w:tr>
      <w:tr w:rsidR="00BB0EC9" w:rsidRPr="002B6A3F" w:rsidTr="00BB0EC9">
        <w:trPr>
          <w:jc w:val="center"/>
        </w:trPr>
        <w:tc>
          <w:tcPr>
            <w:tcW w:w="641" w:type="pct"/>
          </w:tcPr>
          <w:p w:rsidR="00BB0EC9" w:rsidRPr="00BB0EC9" w:rsidRDefault="00BB0EC9">
            <w:pPr>
              <w:rPr>
                <w:b/>
                <w:u w:val="single"/>
              </w:rPr>
            </w:pPr>
          </w:p>
        </w:tc>
        <w:tc>
          <w:tcPr>
            <w:tcW w:w="769" w:type="pct"/>
          </w:tcPr>
          <w:p w:rsidR="00BB0EC9" w:rsidRPr="002B6A3F" w:rsidRDefault="00BB0EC9">
            <w:pPr>
              <w:jc w:val="center"/>
            </w:pPr>
            <w:r w:rsidRPr="002B6A3F">
              <w:t>382 Series</w:t>
            </w:r>
          </w:p>
        </w:tc>
        <w:tc>
          <w:tcPr>
            <w:tcW w:w="770" w:type="pct"/>
          </w:tcPr>
          <w:p w:rsidR="00BB0EC9" w:rsidRPr="002B6A3F" w:rsidRDefault="00BB0EC9">
            <w:pPr>
              <w:jc w:val="center"/>
            </w:pPr>
            <w:r w:rsidRPr="002B6A3F">
              <w:t>482 Series*</w:t>
            </w:r>
          </w:p>
        </w:tc>
        <w:tc>
          <w:tcPr>
            <w:tcW w:w="513" w:type="pct"/>
          </w:tcPr>
          <w:p w:rsidR="00BB0EC9" w:rsidRPr="002B6A3F" w:rsidRDefault="00BB0EC9">
            <w:pPr>
              <w:jc w:val="center"/>
            </w:pPr>
            <w:r w:rsidRPr="002B6A3F">
              <w:t>4, 5</w:t>
            </w:r>
          </w:p>
        </w:tc>
        <w:tc>
          <w:tcPr>
            <w:tcW w:w="769" w:type="pct"/>
          </w:tcPr>
          <w:p w:rsidR="00BB0EC9" w:rsidRPr="002B6A3F" w:rsidRDefault="00BB0EC9">
            <w:pPr>
              <w:jc w:val="center"/>
            </w:pPr>
          </w:p>
        </w:tc>
        <w:tc>
          <w:tcPr>
            <w:tcW w:w="769" w:type="pct"/>
          </w:tcPr>
          <w:p w:rsidR="00BB0EC9" w:rsidRPr="002B6A3F" w:rsidRDefault="00BB0EC9">
            <w:pPr>
              <w:jc w:val="center"/>
            </w:pPr>
            <w:r w:rsidRPr="002B6A3F">
              <w:t>200 per sta.</w:t>
            </w:r>
          </w:p>
        </w:tc>
        <w:tc>
          <w:tcPr>
            <w:tcW w:w="769" w:type="pct"/>
          </w:tcPr>
          <w:p w:rsidR="00BB0EC9" w:rsidRPr="002B6A3F" w:rsidRDefault="00BB0EC9">
            <w:pPr>
              <w:jc w:val="center"/>
            </w:pPr>
          </w:p>
        </w:tc>
      </w:tr>
      <w:tr w:rsidR="00BB0EC9" w:rsidRPr="002B103C" w:rsidTr="00BB0EC9">
        <w:trPr>
          <w:jc w:val="center"/>
        </w:trPr>
        <w:tc>
          <w:tcPr>
            <w:tcW w:w="641" w:type="pct"/>
          </w:tcPr>
          <w:p w:rsidR="00BB0EC9" w:rsidRPr="00BB0EC9" w:rsidRDefault="00BB0EC9">
            <w:pPr>
              <w:rPr>
                <w:b/>
                <w:u w:val="single"/>
              </w:rPr>
            </w:pPr>
          </w:p>
        </w:tc>
        <w:tc>
          <w:tcPr>
            <w:tcW w:w="769" w:type="pct"/>
          </w:tcPr>
          <w:p w:rsidR="00BB0EC9" w:rsidRPr="002B6A3F" w:rsidRDefault="00BB0EC9">
            <w:pPr>
              <w:jc w:val="center"/>
            </w:pPr>
          </w:p>
        </w:tc>
        <w:tc>
          <w:tcPr>
            <w:tcW w:w="770" w:type="pct"/>
          </w:tcPr>
          <w:p w:rsidR="00BB0EC9" w:rsidRPr="002B6A3F" w:rsidRDefault="00BB0EC9">
            <w:pPr>
              <w:jc w:val="center"/>
            </w:pPr>
            <w:r w:rsidRPr="002B6A3F">
              <w:t>492 Series</w:t>
            </w:r>
          </w:p>
        </w:tc>
        <w:tc>
          <w:tcPr>
            <w:tcW w:w="513" w:type="pct"/>
          </w:tcPr>
          <w:p w:rsidR="00BB0EC9" w:rsidRPr="002B6A3F" w:rsidRDefault="00BB0EC9">
            <w:pPr>
              <w:jc w:val="center"/>
            </w:pPr>
            <w:r w:rsidRPr="002B6A3F">
              <w:t>7</w:t>
            </w:r>
          </w:p>
        </w:tc>
        <w:tc>
          <w:tcPr>
            <w:tcW w:w="769" w:type="pct"/>
          </w:tcPr>
          <w:p w:rsidR="00BB0EC9" w:rsidRPr="002B6A3F" w:rsidRDefault="00BB0EC9">
            <w:pPr>
              <w:jc w:val="center"/>
              <w:rPr>
                <w:lang w:val="es-ES"/>
              </w:rPr>
            </w:pPr>
          </w:p>
        </w:tc>
        <w:tc>
          <w:tcPr>
            <w:tcW w:w="769" w:type="pct"/>
          </w:tcPr>
          <w:p w:rsidR="00BB0EC9" w:rsidRPr="002B6A3F" w:rsidRDefault="00BB0EC9">
            <w:pPr>
              <w:jc w:val="center"/>
              <w:rPr>
                <w:lang w:val="es-ES"/>
              </w:rPr>
            </w:pPr>
            <w:r w:rsidRPr="002B6A3F">
              <w:rPr>
                <w:lang w:val="es-ES"/>
              </w:rPr>
              <w:t>200 3ø 4w Y or Delta</w:t>
            </w:r>
          </w:p>
        </w:tc>
        <w:tc>
          <w:tcPr>
            <w:tcW w:w="769" w:type="pct"/>
          </w:tcPr>
          <w:p w:rsidR="00BB0EC9" w:rsidRPr="002B6A3F" w:rsidRDefault="00BB0EC9">
            <w:pPr>
              <w:jc w:val="center"/>
              <w:rPr>
                <w:lang w:val="es-ES"/>
              </w:rPr>
            </w:pPr>
          </w:p>
        </w:tc>
      </w:tr>
      <w:tr w:rsidR="00BB0EC9" w:rsidRPr="002B6A3F" w:rsidTr="00BB0EC9">
        <w:trPr>
          <w:jc w:val="center"/>
        </w:trPr>
        <w:tc>
          <w:tcPr>
            <w:tcW w:w="641" w:type="pct"/>
          </w:tcPr>
          <w:p w:rsidR="00BB0EC9" w:rsidRPr="00BB0EC9" w:rsidRDefault="00BB0EC9">
            <w:pPr>
              <w:rPr>
                <w:b/>
                <w:u w:val="single"/>
                <w:lang w:val="es-ES"/>
              </w:rPr>
            </w:pPr>
          </w:p>
        </w:tc>
        <w:tc>
          <w:tcPr>
            <w:tcW w:w="769" w:type="pct"/>
          </w:tcPr>
          <w:p w:rsidR="00BB0EC9" w:rsidRPr="002B6A3F" w:rsidRDefault="00BB0EC9">
            <w:pPr>
              <w:jc w:val="center"/>
              <w:rPr>
                <w:lang w:val="es-ES"/>
              </w:rPr>
            </w:pPr>
          </w:p>
        </w:tc>
        <w:tc>
          <w:tcPr>
            <w:tcW w:w="770" w:type="pct"/>
          </w:tcPr>
          <w:p w:rsidR="00BB0EC9" w:rsidRPr="002B6A3F" w:rsidRDefault="00BB0EC9">
            <w:pPr>
              <w:jc w:val="center"/>
              <w:rPr>
                <w:lang w:val="es-ES"/>
              </w:rPr>
            </w:pPr>
          </w:p>
        </w:tc>
        <w:tc>
          <w:tcPr>
            <w:tcW w:w="513" w:type="pct"/>
          </w:tcPr>
          <w:p w:rsidR="00BB0EC9" w:rsidRPr="002B6A3F" w:rsidRDefault="00BB0EC9">
            <w:pPr>
              <w:jc w:val="center"/>
              <w:rPr>
                <w:lang w:val="es-ES"/>
              </w:rPr>
            </w:pPr>
          </w:p>
        </w:tc>
        <w:tc>
          <w:tcPr>
            <w:tcW w:w="769" w:type="pct"/>
          </w:tcPr>
          <w:p w:rsidR="00BB0EC9" w:rsidRPr="002B6A3F" w:rsidRDefault="00BB0EC9">
            <w:pPr>
              <w:jc w:val="center"/>
            </w:pPr>
          </w:p>
        </w:tc>
        <w:tc>
          <w:tcPr>
            <w:tcW w:w="769" w:type="pct"/>
          </w:tcPr>
          <w:p w:rsidR="00BB0EC9" w:rsidRPr="002B6A3F" w:rsidRDefault="00BB0EC9">
            <w:pPr>
              <w:jc w:val="center"/>
            </w:pPr>
            <w:r w:rsidRPr="002B6A3F">
              <w:t>per sta.</w:t>
            </w:r>
          </w:p>
        </w:tc>
        <w:tc>
          <w:tcPr>
            <w:tcW w:w="769" w:type="pct"/>
          </w:tcPr>
          <w:p w:rsidR="00BB0EC9" w:rsidRPr="002B6A3F" w:rsidRDefault="00BB0EC9">
            <w:pPr>
              <w:jc w:val="center"/>
            </w:pPr>
          </w:p>
        </w:tc>
      </w:tr>
      <w:tr w:rsidR="00BB0EC9" w:rsidRPr="002B103C" w:rsidTr="00BB0EC9">
        <w:trPr>
          <w:jc w:val="center"/>
        </w:trPr>
        <w:tc>
          <w:tcPr>
            <w:tcW w:w="641" w:type="pct"/>
          </w:tcPr>
          <w:p w:rsidR="00BB0EC9" w:rsidRPr="00BB0EC9" w:rsidRDefault="00BB0EC9">
            <w:pPr>
              <w:rPr>
                <w:b/>
                <w:u w:val="single"/>
              </w:rPr>
            </w:pPr>
          </w:p>
        </w:tc>
        <w:tc>
          <w:tcPr>
            <w:tcW w:w="769" w:type="pct"/>
          </w:tcPr>
          <w:p w:rsidR="00BB0EC9" w:rsidRPr="002B6A3F" w:rsidRDefault="00BB0EC9">
            <w:pPr>
              <w:jc w:val="center"/>
            </w:pPr>
          </w:p>
        </w:tc>
        <w:tc>
          <w:tcPr>
            <w:tcW w:w="770" w:type="pct"/>
          </w:tcPr>
          <w:p w:rsidR="00BB0EC9" w:rsidRPr="002B6A3F" w:rsidRDefault="00BB0EC9">
            <w:pPr>
              <w:jc w:val="center"/>
            </w:pPr>
            <w:r w:rsidRPr="002B6A3F">
              <w:t>RLK Series*</w:t>
            </w:r>
          </w:p>
        </w:tc>
        <w:tc>
          <w:tcPr>
            <w:tcW w:w="513" w:type="pct"/>
          </w:tcPr>
          <w:p w:rsidR="00BB0EC9" w:rsidRPr="002B6A3F" w:rsidRDefault="00BB0EC9">
            <w:pPr>
              <w:jc w:val="center"/>
            </w:pPr>
            <w:r w:rsidRPr="002B6A3F">
              <w:t>5, 7</w:t>
            </w:r>
          </w:p>
        </w:tc>
        <w:tc>
          <w:tcPr>
            <w:tcW w:w="769" w:type="pct"/>
          </w:tcPr>
          <w:p w:rsidR="00BB0EC9" w:rsidRPr="002B6A3F" w:rsidRDefault="00BB0EC9">
            <w:pPr>
              <w:jc w:val="center"/>
              <w:rPr>
                <w:lang w:val="es-ES"/>
              </w:rPr>
            </w:pPr>
          </w:p>
        </w:tc>
        <w:tc>
          <w:tcPr>
            <w:tcW w:w="769" w:type="pct"/>
          </w:tcPr>
          <w:p w:rsidR="00BB0EC9" w:rsidRPr="002B6A3F" w:rsidRDefault="00BB0EC9">
            <w:pPr>
              <w:jc w:val="center"/>
              <w:rPr>
                <w:lang w:val="es-ES"/>
              </w:rPr>
            </w:pPr>
            <w:r w:rsidRPr="002B6A3F">
              <w:rPr>
                <w:lang w:val="es-ES"/>
              </w:rPr>
              <w:t>200 3ø 4W Y or Delta</w:t>
            </w:r>
          </w:p>
        </w:tc>
        <w:tc>
          <w:tcPr>
            <w:tcW w:w="769" w:type="pct"/>
          </w:tcPr>
          <w:p w:rsidR="00BB0EC9" w:rsidRPr="002B6A3F" w:rsidRDefault="00BB0EC9">
            <w:pPr>
              <w:jc w:val="center"/>
              <w:rPr>
                <w:lang w:val="es-ES"/>
              </w:rPr>
            </w:pPr>
          </w:p>
        </w:tc>
      </w:tr>
      <w:tr w:rsidR="00BB0EC9" w:rsidRPr="002B6A3F" w:rsidTr="00BB0EC9">
        <w:trPr>
          <w:jc w:val="center"/>
        </w:trPr>
        <w:tc>
          <w:tcPr>
            <w:tcW w:w="641" w:type="pct"/>
          </w:tcPr>
          <w:p w:rsidR="00BB0EC9" w:rsidRPr="00BB0EC9" w:rsidRDefault="00BB0EC9">
            <w:pPr>
              <w:rPr>
                <w:b/>
                <w:u w:val="single"/>
                <w:lang w:val="es-ES"/>
              </w:rPr>
            </w:pPr>
          </w:p>
        </w:tc>
        <w:tc>
          <w:tcPr>
            <w:tcW w:w="769" w:type="pct"/>
          </w:tcPr>
          <w:p w:rsidR="00BB0EC9" w:rsidRPr="002B6A3F" w:rsidRDefault="00BB0EC9">
            <w:pPr>
              <w:jc w:val="center"/>
              <w:rPr>
                <w:lang w:val="es-ES"/>
              </w:rPr>
            </w:pPr>
          </w:p>
        </w:tc>
        <w:tc>
          <w:tcPr>
            <w:tcW w:w="770" w:type="pct"/>
          </w:tcPr>
          <w:p w:rsidR="00BB0EC9" w:rsidRPr="002B6A3F" w:rsidRDefault="00BB0EC9">
            <w:pPr>
              <w:jc w:val="center"/>
              <w:rPr>
                <w:lang w:val="es-ES"/>
              </w:rPr>
            </w:pPr>
          </w:p>
        </w:tc>
        <w:tc>
          <w:tcPr>
            <w:tcW w:w="513" w:type="pct"/>
          </w:tcPr>
          <w:p w:rsidR="00BB0EC9" w:rsidRPr="002B6A3F" w:rsidRDefault="00BB0EC9">
            <w:pPr>
              <w:jc w:val="center"/>
              <w:rPr>
                <w:lang w:val="es-ES"/>
              </w:rPr>
            </w:pPr>
          </w:p>
        </w:tc>
        <w:tc>
          <w:tcPr>
            <w:tcW w:w="769" w:type="pct"/>
          </w:tcPr>
          <w:p w:rsidR="00BB0EC9" w:rsidRPr="002B6A3F" w:rsidRDefault="00BB0EC9">
            <w:pPr>
              <w:jc w:val="center"/>
            </w:pPr>
          </w:p>
        </w:tc>
        <w:tc>
          <w:tcPr>
            <w:tcW w:w="769" w:type="pct"/>
          </w:tcPr>
          <w:p w:rsidR="00BB0EC9" w:rsidRPr="002B6A3F" w:rsidRDefault="00BB0EC9">
            <w:pPr>
              <w:jc w:val="center"/>
            </w:pPr>
            <w:r w:rsidRPr="002B6A3F">
              <w:t>600 V</w:t>
            </w:r>
          </w:p>
        </w:tc>
        <w:tc>
          <w:tcPr>
            <w:tcW w:w="769" w:type="pct"/>
          </w:tcPr>
          <w:p w:rsidR="00BB0EC9" w:rsidRPr="002B6A3F" w:rsidRDefault="00BB0EC9">
            <w:pPr>
              <w:jc w:val="center"/>
            </w:pPr>
          </w:p>
        </w:tc>
      </w:tr>
      <w:tr w:rsidR="00BB0EC9" w:rsidRPr="002B6A3F" w:rsidTr="00BB0EC9">
        <w:trPr>
          <w:jc w:val="center"/>
        </w:trPr>
        <w:tc>
          <w:tcPr>
            <w:tcW w:w="641" w:type="pct"/>
          </w:tcPr>
          <w:p w:rsidR="00BB0EC9" w:rsidRPr="00BB0EC9" w:rsidRDefault="00BB0EC9">
            <w:pPr>
              <w:rPr>
                <w:b/>
                <w:u w:val="single"/>
              </w:rPr>
            </w:pPr>
          </w:p>
        </w:tc>
        <w:tc>
          <w:tcPr>
            <w:tcW w:w="769" w:type="pct"/>
          </w:tcPr>
          <w:p w:rsidR="00BB0EC9" w:rsidRPr="002B6A3F" w:rsidRDefault="00BB0EC9">
            <w:pPr>
              <w:jc w:val="center"/>
            </w:pPr>
          </w:p>
        </w:tc>
        <w:tc>
          <w:tcPr>
            <w:tcW w:w="770" w:type="pct"/>
          </w:tcPr>
          <w:p w:rsidR="00BB0EC9" w:rsidRPr="002B6A3F" w:rsidRDefault="00BB0EC9">
            <w:pPr>
              <w:jc w:val="center"/>
            </w:pPr>
          </w:p>
        </w:tc>
        <w:tc>
          <w:tcPr>
            <w:tcW w:w="513"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r>
      <w:tr w:rsidR="00BB0EC9" w:rsidRPr="002B6A3F" w:rsidTr="00BB0EC9">
        <w:trPr>
          <w:jc w:val="center"/>
        </w:trPr>
        <w:tc>
          <w:tcPr>
            <w:tcW w:w="641" w:type="pct"/>
          </w:tcPr>
          <w:p w:rsidR="00BB0EC9" w:rsidRPr="00BB0EC9" w:rsidRDefault="00BB0EC9">
            <w:pPr>
              <w:rPr>
                <w:b/>
                <w:u w:val="single"/>
              </w:rPr>
            </w:pPr>
          </w:p>
        </w:tc>
        <w:tc>
          <w:tcPr>
            <w:tcW w:w="769" w:type="pct"/>
          </w:tcPr>
          <w:p w:rsidR="00BB0EC9" w:rsidRPr="002B6A3F" w:rsidRDefault="00BB0EC9">
            <w:pPr>
              <w:jc w:val="center"/>
            </w:pPr>
            <w:r w:rsidRPr="002B6A3F">
              <w:rPr>
                <w:u w:val="single"/>
              </w:rPr>
              <w:t>Underground</w:t>
            </w:r>
          </w:p>
        </w:tc>
        <w:tc>
          <w:tcPr>
            <w:tcW w:w="770" w:type="pct"/>
          </w:tcPr>
          <w:p w:rsidR="00BB0EC9" w:rsidRPr="002B6A3F" w:rsidRDefault="00BB0EC9">
            <w:pPr>
              <w:jc w:val="center"/>
            </w:pPr>
          </w:p>
        </w:tc>
        <w:tc>
          <w:tcPr>
            <w:tcW w:w="513"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r>
      <w:tr w:rsidR="00BB0EC9" w:rsidRPr="002B6A3F" w:rsidTr="00BB0EC9">
        <w:trPr>
          <w:jc w:val="center"/>
        </w:trPr>
        <w:tc>
          <w:tcPr>
            <w:tcW w:w="641" w:type="pct"/>
          </w:tcPr>
          <w:p w:rsidR="00BB0EC9" w:rsidRPr="00BB0EC9" w:rsidRDefault="00BB0EC9">
            <w:pPr>
              <w:rPr>
                <w:b/>
                <w:u w:val="single"/>
              </w:rPr>
            </w:pPr>
          </w:p>
        </w:tc>
        <w:tc>
          <w:tcPr>
            <w:tcW w:w="769" w:type="pct"/>
          </w:tcPr>
          <w:p w:rsidR="00BB0EC9" w:rsidRPr="002B6A3F" w:rsidRDefault="00BB0EC9">
            <w:pPr>
              <w:jc w:val="center"/>
            </w:pPr>
          </w:p>
        </w:tc>
        <w:tc>
          <w:tcPr>
            <w:tcW w:w="770" w:type="pct"/>
          </w:tcPr>
          <w:p w:rsidR="00BB0EC9" w:rsidRPr="002B6A3F" w:rsidRDefault="00BB0EC9">
            <w:pPr>
              <w:jc w:val="center"/>
            </w:pPr>
          </w:p>
        </w:tc>
        <w:tc>
          <w:tcPr>
            <w:tcW w:w="513"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r>
      <w:tr w:rsidR="00BB0EC9" w:rsidRPr="002B6A3F" w:rsidTr="00BB0EC9">
        <w:trPr>
          <w:jc w:val="center"/>
        </w:trPr>
        <w:tc>
          <w:tcPr>
            <w:tcW w:w="641" w:type="pct"/>
          </w:tcPr>
          <w:p w:rsidR="00BB0EC9" w:rsidRPr="00BB0EC9" w:rsidRDefault="00BB0EC9">
            <w:pPr>
              <w:rPr>
                <w:b/>
                <w:u w:val="single"/>
              </w:rPr>
            </w:pPr>
            <w:r w:rsidRPr="00BB0EC9">
              <w:rPr>
                <w:b/>
                <w:u w:val="single"/>
              </w:rPr>
              <w:t>Superior</w:t>
            </w:r>
          </w:p>
        </w:tc>
        <w:tc>
          <w:tcPr>
            <w:tcW w:w="769" w:type="pct"/>
          </w:tcPr>
          <w:p w:rsidR="00BB0EC9" w:rsidRPr="002B6A3F" w:rsidRDefault="00BB0EC9">
            <w:pPr>
              <w:jc w:val="center"/>
            </w:pPr>
            <w:r w:rsidRPr="002B6A3F">
              <w:t>314*</w:t>
            </w:r>
          </w:p>
        </w:tc>
        <w:tc>
          <w:tcPr>
            <w:tcW w:w="770" w:type="pct"/>
          </w:tcPr>
          <w:p w:rsidR="00BB0EC9" w:rsidRPr="002B6A3F" w:rsidRDefault="00BB0EC9">
            <w:pPr>
              <w:jc w:val="center"/>
            </w:pPr>
            <w:r w:rsidRPr="002B6A3F">
              <w:t>414*</w:t>
            </w:r>
          </w:p>
        </w:tc>
        <w:tc>
          <w:tcPr>
            <w:tcW w:w="513" w:type="pct"/>
          </w:tcPr>
          <w:p w:rsidR="00BB0EC9" w:rsidRPr="002B6A3F" w:rsidRDefault="00BB0EC9">
            <w:pPr>
              <w:jc w:val="center"/>
            </w:pPr>
            <w:r w:rsidRPr="002B6A3F">
              <w:t>4, 5</w:t>
            </w:r>
          </w:p>
        </w:tc>
        <w:tc>
          <w:tcPr>
            <w:tcW w:w="769" w:type="pct"/>
          </w:tcPr>
          <w:p w:rsidR="00BB0EC9" w:rsidRPr="002B6A3F" w:rsidRDefault="00BB0EC9">
            <w:pPr>
              <w:jc w:val="center"/>
            </w:pPr>
          </w:p>
        </w:tc>
        <w:tc>
          <w:tcPr>
            <w:tcW w:w="769" w:type="pct"/>
          </w:tcPr>
          <w:p w:rsidR="00BB0EC9" w:rsidRPr="002B6A3F" w:rsidRDefault="00BB0EC9">
            <w:pPr>
              <w:jc w:val="center"/>
            </w:pPr>
            <w:r w:rsidRPr="002B6A3F">
              <w:t>100</w:t>
            </w:r>
          </w:p>
        </w:tc>
        <w:tc>
          <w:tcPr>
            <w:tcW w:w="769" w:type="pct"/>
          </w:tcPr>
          <w:p w:rsidR="00BB0EC9" w:rsidRPr="002B6A3F" w:rsidRDefault="00BB0EC9">
            <w:pPr>
              <w:jc w:val="center"/>
            </w:pPr>
          </w:p>
        </w:tc>
      </w:tr>
      <w:tr w:rsidR="00BB0EC9" w:rsidRPr="002B6A3F" w:rsidTr="00BB0EC9">
        <w:trPr>
          <w:jc w:val="center"/>
        </w:trPr>
        <w:tc>
          <w:tcPr>
            <w:tcW w:w="641" w:type="pct"/>
          </w:tcPr>
          <w:p w:rsidR="00BB0EC9" w:rsidRPr="00BB0EC9" w:rsidRDefault="00BB0EC9">
            <w:pPr>
              <w:rPr>
                <w:b/>
                <w:u w:val="single"/>
              </w:rPr>
            </w:pPr>
          </w:p>
        </w:tc>
        <w:tc>
          <w:tcPr>
            <w:tcW w:w="769" w:type="pct"/>
          </w:tcPr>
          <w:p w:rsidR="00BB0EC9" w:rsidRPr="002B6A3F" w:rsidRDefault="00BB0EC9">
            <w:pPr>
              <w:jc w:val="center"/>
            </w:pPr>
          </w:p>
        </w:tc>
        <w:tc>
          <w:tcPr>
            <w:tcW w:w="770" w:type="pct"/>
          </w:tcPr>
          <w:p w:rsidR="00BB0EC9" w:rsidRPr="002B6A3F" w:rsidRDefault="00BB0EC9">
            <w:pPr>
              <w:jc w:val="center"/>
            </w:pPr>
            <w:r w:rsidRPr="002B6A3F">
              <w:t>414*</w:t>
            </w:r>
          </w:p>
        </w:tc>
        <w:tc>
          <w:tcPr>
            <w:tcW w:w="513" w:type="pct"/>
          </w:tcPr>
          <w:p w:rsidR="00BB0EC9" w:rsidRPr="002B6A3F" w:rsidRDefault="00BB0EC9">
            <w:pPr>
              <w:jc w:val="center"/>
            </w:pPr>
            <w:r w:rsidRPr="002B6A3F">
              <w:t>4, 5</w:t>
            </w:r>
          </w:p>
        </w:tc>
        <w:tc>
          <w:tcPr>
            <w:tcW w:w="769" w:type="pct"/>
          </w:tcPr>
          <w:p w:rsidR="00BB0EC9" w:rsidRPr="002B6A3F" w:rsidRDefault="00BB0EC9">
            <w:pPr>
              <w:jc w:val="center"/>
            </w:pPr>
          </w:p>
        </w:tc>
        <w:tc>
          <w:tcPr>
            <w:tcW w:w="769" w:type="pct"/>
          </w:tcPr>
          <w:p w:rsidR="00BB0EC9" w:rsidRPr="002B6A3F" w:rsidRDefault="00BB0EC9">
            <w:pPr>
              <w:jc w:val="center"/>
            </w:pPr>
            <w:r w:rsidRPr="002B6A3F">
              <w:t>150</w:t>
            </w:r>
          </w:p>
        </w:tc>
        <w:tc>
          <w:tcPr>
            <w:tcW w:w="769" w:type="pct"/>
          </w:tcPr>
          <w:p w:rsidR="00BB0EC9" w:rsidRPr="002B6A3F" w:rsidRDefault="00BB0EC9">
            <w:pPr>
              <w:jc w:val="center"/>
            </w:pPr>
          </w:p>
        </w:tc>
      </w:tr>
      <w:tr w:rsidR="00BB0EC9" w:rsidRPr="002B103C" w:rsidTr="00BB0EC9">
        <w:trPr>
          <w:jc w:val="center"/>
        </w:trPr>
        <w:tc>
          <w:tcPr>
            <w:tcW w:w="641" w:type="pct"/>
          </w:tcPr>
          <w:p w:rsidR="00BB0EC9" w:rsidRPr="00BB0EC9" w:rsidRDefault="00BB0EC9">
            <w:pPr>
              <w:rPr>
                <w:b/>
                <w:u w:val="single"/>
              </w:rPr>
            </w:pPr>
          </w:p>
        </w:tc>
        <w:tc>
          <w:tcPr>
            <w:tcW w:w="769" w:type="pct"/>
          </w:tcPr>
          <w:p w:rsidR="00BB0EC9" w:rsidRPr="002B6A3F" w:rsidRDefault="00BB0EC9">
            <w:pPr>
              <w:jc w:val="center"/>
            </w:pPr>
          </w:p>
        </w:tc>
        <w:tc>
          <w:tcPr>
            <w:tcW w:w="770" w:type="pct"/>
          </w:tcPr>
          <w:p w:rsidR="00BB0EC9" w:rsidRPr="002B6A3F" w:rsidRDefault="00BB0EC9">
            <w:pPr>
              <w:jc w:val="center"/>
            </w:pPr>
            <w:r w:rsidRPr="002B6A3F">
              <w:t>414</w:t>
            </w:r>
          </w:p>
        </w:tc>
        <w:tc>
          <w:tcPr>
            <w:tcW w:w="513" w:type="pct"/>
          </w:tcPr>
          <w:p w:rsidR="00BB0EC9" w:rsidRPr="002B6A3F" w:rsidRDefault="00BB0EC9">
            <w:pPr>
              <w:jc w:val="center"/>
            </w:pPr>
            <w:r w:rsidRPr="002B6A3F">
              <w:t>7</w:t>
            </w:r>
          </w:p>
        </w:tc>
        <w:tc>
          <w:tcPr>
            <w:tcW w:w="769" w:type="pct"/>
          </w:tcPr>
          <w:p w:rsidR="00BB0EC9" w:rsidRPr="002B6A3F" w:rsidRDefault="00BB0EC9">
            <w:pPr>
              <w:jc w:val="center"/>
              <w:rPr>
                <w:lang w:val="es-ES"/>
              </w:rPr>
            </w:pPr>
          </w:p>
        </w:tc>
        <w:tc>
          <w:tcPr>
            <w:tcW w:w="769" w:type="pct"/>
          </w:tcPr>
          <w:p w:rsidR="00BB0EC9" w:rsidRPr="002B6A3F" w:rsidRDefault="00BB0EC9">
            <w:pPr>
              <w:jc w:val="center"/>
              <w:rPr>
                <w:lang w:val="es-ES"/>
              </w:rPr>
            </w:pPr>
            <w:r w:rsidRPr="002B6A3F">
              <w:rPr>
                <w:lang w:val="es-ES"/>
              </w:rPr>
              <w:t>200 3ø 4w Y or Delta</w:t>
            </w:r>
          </w:p>
        </w:tc>
        <w:tc>
          <w:tcPr>
            <w:tcW w:w="769" w:type="pct"/>
          </w:tcPr>
          <w:p w:rsidR="00BB0EC9" w:rsidRPr="002B6A3F" w:rsidRDefault="00BB0EC9">
            <w:pPr>
              <w:jc w:val="center"/>
              <w:rPr>
                <w:lang w:val="es-ES"/>
              </w:rPr>
            </w:pPr>
          </w:p>
        </w:tc>
      </w:tr>
      <w:tr w:rsidR="00BB0EC9" w:rsidRPr="002B103C" w:rsidTr="00BB0EC9">
        <w:trPr>
          <w:jc w:val="center"/>
        </w:trPr>
        <w:tc>
          <w:tcPr>
            <w:tcW w:w="641" w:type="pct"/>
          </w:tcPr>
          <w:p w:rsidR="00BB0EC9" w:rsidRPr="00BB0EC9" w:rsidRDefault="00BB0EC9">
            <w:pPr>
              <w:rPr>
                <w:b/>
                <w:u w:val="single"/>
                <w:lang w:val="es-ES"/>
              </w:rPr>
            </w:pPr>
          </w:p>
        </w:tc>
        <w:tc>
          <w:tcPr>
            <w:tcW w:w="769" w:type="pct"/>
          </w:tcPr>
          <w:p w:rsidR="00BB0EC9" w:rsidRPr="002B6A3F" w:rsidRDefault="00BB0EC9">
            <w:pPr>
              <w:jc w:val="center"/>
              <w:rPr>
                <w:lang w:val="es-ES"/>
              </w:rPr>
            </w:pPr>
          </w:p>
        </w:tc>
        <w:tc>
          <w:tcPr>
            <w:tcW w:w="770" w:type="pct"/>
          </w:tcPr>
          <w:p w:rsidR="00BB0EC9" w:rsidRPr="002B6A3F" w:rsidRDefault="00BB0EC9">
            <w:pPr>
              <w:jc w:val="center"/>
            </w:pPr>
            <w:r w:rsidRPr="002B6A3F">
              <w:t>"RLPK" Series</w:t>
            </w:r>
          </w:p>
        </w:tc>
        <w:tc>
          <w:tcPr>
            <w:tcW w:w="513" w:type="pct"/>
          </w:tcPr>
          <w:p w:rsidR="00BB0EC9" w:rsidRPr="002B6A3F" w:rsidRDefault="00BB0EC9">
            <w:pPr>
              <w:jc w:val="center"/>
            </w:pPr>
            <w:r w:rsidRPr="002B6A3F">
              <w:t>5, 7</w:t>
            </w:r>
          </w:p>
        </w:tc>
        <w:tc>
          <w:tcPr>
            <w:tcW w:w="769" w:type="pct"/>
          </w:tcPr>
          <w:p w:rsidR="00BB0EC9" w:rsidRPr="002B6A3F" w:rsidRDefault="00BB0EC9">
            <w:pPr>
              <w:jc w:val="center"/>
              <w:rPr>
                <w:lang w:val="es-ES"/>
              </w:rPr>
            </w:pPr>
          </w:p>
        </w:tc>
        <w:tc>
          <w:tcPr>
            <w:tcW w:w="769" w:type="pct"/>
          </w:tcPr>
          <w:p w:rsidR="00BB0EC9" w:rsidRPr="002B6A3F" w:rsidRDefault="00BB0EC9">
            <w:pPr>
              <w:jc w:val="center"/>
              <w:rPr>
                <w:lang w:val="es-ES"/>
              </w:rPr>
            </w:pPr>
            <w:r w:rsidRPr="002B6A3F">
              <w:rPr>
                <w:lang w:val="es-ES"/>
              </w:rPr>
              <w:t>200 3ø 4w Y or Delta</w:t>
            </w:r>
          </w:p>
        </w:tc>
        <w:tc>
          <w:tcPr>
            <w:tcW w:w="769" w:type="pct"/>
          </w:tcPr>
          <w:p w:rsidR="00BB0EC9" w:rsidRPr="002B6A3F" w:rsidRDefault="00BB0EC9">
            <w:pPr>
              <w:jc w:val="center"/>
              <w:rPr>
                <w:lang w:val="es-ES"/>
              </w:rPr>
            </w:pPr>
          </w:p>
        </w:tc>
      </w:tr>
      <w:tr w:rsidR="00BB0EC9" w:rsidRPr="002B6A3F" w:rsidTr="00BB0EC9">
        <w:trPr>
          <w:jc w:val="center"/>
        </w:trPr>
        <w:tc>
          <w:tcPr>
            <w:tcW w:w="641" w:type="pct"/>
          </w:tcPr>
          <w:p w:rsidR="00BB0EC9" w:rsidRPr="00BB0EC9" w:rsidRDefault="00BB0EC9">
            <w:pPr>
              <w:rPr>
                <w:b/>
                <w:u w:val="single"/>
                <w:lang w:val="es-ES"/>
              </w:rPr>
            </w:pPr>
          </w:p>
        </w:tc>
        <w:tc>
          <w:tcPr>
            <w:tcW w:w="769" w:type="pct"/>
          </w:tcPr>
          <w:p w:rsidR="00BB0EC9" w:rsidRPr="002B6A3F" w:rsidRDefault="00BB0EC9">
            <w:pPr>
              <w:jc w:val="center"/>
              <w:rPr>
                <w:lang w:val="es-ES"/>
              </w:rPr>
            </w:pPr>
          </w:p>
        </w:tc>
        <w:tc>
          <w:tcPr>
            <w:tcW w:w="770" w:type="pct"/>
          </w:tcPr>
          <w:p w:rsidR="00BB0EC9" w:rsidRPr="002B6A3F" w:rsidRDefault="00BB0EC9">
            <w:pPr>
              <w:jc w:val="center"/>
              <w:rPr>
                <w:lang w:val="es-ES"/>
              </w:rPr>
            </w:pPr>
          </w:p>
        </w:tc>
        <w:tc>
          <w:tcPr>
            <w:tcW w:w="513" w:type="pct"/>
          </w:tcPr>
          <w:p w:rsidR="00BB0EC9" w:rsidRPr="002B6A3F" w:rsidRDefault="00BB0EC9">
            <w:pPr>
              <w:jc w:val="center"/>
              <w:rPr>
                <w:lang w:val="es-ES"/>
              </w:rPr>
            </w:pPr>
          </w:p>
        </w:tc>
        <w:tc>
          <w:tcPr>
            <w:tcW w:w="769" w:type="pct"/>
          </w:tcPr>
          <w:p w:rsidR="00BB0EC9" w:rsidRPr="002B6A3F" w:rsidRDefault="00BB0EC9">
            <w:pPr>
              <w:jc w:val="center"/>
            </w:pPr>
          </w:p>
        </w:tc>
        <w:tc>
          <w:tcPr>
            <w:tcW w:w="769" w:type="pct"/>
          </w:tcPr>
          <w:p w:rsidR="00BB0EC9" w:rsidRPr="002B6A3F" w:rsidRDefault="00BB0EC9">
            <w:pPr>
              <w:jc w:val="center"/>
            </w:pPr>
            <w:r w:rsidRPr="002B6A3F">
              <w:t>600 V</w:t>
            </w:r>
          </w:p>
        </w:tc>
        <w:tc>
          <w:tcPr>
            <w:tcW w:w="769" w:type="pct"/>
          </w:tcPr>
          <w:p w:rsidR="00BB0EC9" w:rsidRPr="002B6A3F" w:rsidRDefault="00BB0EC9">
            <w:pPr>
              <w:jc w:val="center"/>
            </w:pPr>
          </w:p>
        </w:tc>
      </w:tr>
      <w:tr w:rsidR="00BB0EC9" w:rsidRPr="002B6A3F" w:rsidTr="00BB0EC9">
        <w:trPr>
          <w:jc w:val="center"/>
        </w:trPr>
        <w:tc>
          <w:tcPr>
            <w:tcW w:w="641" w:type="pct"/>
          </w:tcPr>
          <w:p w:rsidR="00BB0EC9" w:rsidRPr="002B6A3F" w:rsidRDefault="00BB0EC9"/>
        </w:tc>
        <w:tc>
          <w:tcPr>
            <w:tcW w:w="769" w:type="pct"/>
          </w:tcPr>
          <w:p w:rsidR="00BB0EC9" w:rsidRPr="002B6A3F" w:rsidRDefault="00BB0EC9">
            <w:pPr>
              <w:jc w:val="center"/>
            </w:pPr>
          </w:p>
        </w:tc>
        <w:tc>
          <w:tcPr>
            <w:tcW w:w="770" w:type="pct"/>
          </w:tcPr>
          <w:p w:rsidR="00BB0EC9" w:rsidRPr="002B6A3F" w:rsidRDefault="00BB0EC9">
            <w:pPr>
              <w:jc w:val="center"/>
            </w:pPr>
            <w:r w:rsidRPr="002B6A3F">
              <w:t>BRL 1915</w:t>
            </w:r>
          </w:p>
        </w:tc>
        <w:tc>
          <w:tcPr>
            <w:tcW w:w="513" w:type="pct"/>
          </w:tcPr>
          <w:p w:rsidR="00BB0EC9" w:rsidRPr="002B6A3F" w:rsidRDefault="00BB0EC9">
            <w:pPr>
              <w:jc w:val="center"/>
            </w:pPr>
            <w:r w:rsidRPr="002B6A3F">
              <w:t>4, 5</w:t>
            </w:r>
          </w:p>
        </w:tc>
        <w:tc>
          <w:tcPr>
            <w:tcW w:w="769" w:type="pct"/>
          </w:tcPr>
          <w:p w:rsidR="00BB0EC9" w:rsidRPr="002B6A3F" w:rsidRDefault="00BB0EC9">
            <w:pPr>
              <w:jc w:val="center"/>
            </w:pPr>
          </w:p>
        </w:tc>
        <w:tc>
          <w:tcPr>
            <w:tcW w:w="769" w:type="pct"/>
          </w:tcPr>
          <w:p w:rsidR="00BB0EC9" w:rsidRPr="002B6A3F" w:rsidRDefault="00BB0EC9">
            <w:pPr>
              <w:jc w:val="center"/>
            </w:pPr>
            <w:r w:rsidRPr="002B6A3F">
              <w:t>150 per sta.</w:t>
            </w:r>
          </w:p>
        </w:tc>
        <w:tc>
          <w:tcPr>
            <w:tcW w:w="769" w:type="pct"/>
          </w:tcPr>
          <w:p w:rsidR="00BB0EC9" w:rsidRPr="002B6A3F" w:rsidRDefault="00BB0EC9">
            <w:pPr>
              <w:jc w:val="center"/>
            </w:pPr>
          </w:p>
        </w:tc>
      </w:tr>
      <w:tr w:rsidR="00BB0EC9" w:rsidRPr="002B6A3F" w:rsidTr="00BB0EC9">
        <w:trPr>
          <w:jc w:val="center"/>
        </w:trPr>
        <w:tc>
          <w:tcPr>
            <w:tcW w:w="641" w:type="pct"/>
          </w:tcPr>
          <w:p w:rsidR="00BB0EC9" w:rsidRPr="002B6A3F" w:rsidRDefault="00BB0EC9"/>
        </w:tc>
        <w:tc>
          <w:tcPr>
            <w:tcW w:w="769" w:type="pct"/>
          </w:tcPr>
          <w:p w:rsidR="00BB0EC9" w:rsidRPr="002B6A3F" w:rsidRDefault="00BB0EC9">
            <w:pPr>
              <w:jc w:val="center"/>
            </w:pPr>
          </w:p>
        </w:tc>
        <w:tc>
          <w:tcPr>
            <w:tcW w:w="770" w:type="pct"/>
          </w:tcPr>
          <w:p w:rsidR="00BB0EC9" w:rsidRPr="002B6A3F" w:rsidRDefault="00BB0EC9">
            <w:pPr>
              <w:jc w:val="center"/>
            </w:pPr>
          </w:p>
        </w:tc>
        <w:tc>
          <w:tcPr>
            <w:tcW w:w="513"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c>
          <w:tcPr>
            <w:tcW w:w="769" w:type="pct"/>
          </w:tcPr>
          <w:p w:rsidR="00BB0EC9" w:rsidRPr="002B6A3F" w:rsidRDefault="00BB0EC9">
            <w:pPr>
              <w:jc w:val="center"/>
            </w:pPr>
          </w:p>
        </w:tc>
      </w:tr>
    </w:tbl>
    <w:p w:rsidR="00E5149D" w:rsidRPr="002B6A3F" w:rsidRDefault="00E5149D"/>
    <w:p w:rsidR="00E5149D" w:rsidRPr="002B6A3F" w:rsidRDefault="00E5149D">
      <w:r w:rsidRPr="002B6A3F">
        <w:t>#Available with UL label</w:t>
      </w:r>
    </w:p>
    <w:p w:rsidR="00E5149D" w:rsidRPr="002B6A3F" w:rsidRDefault="00E5149D">
      <w:r w:rsidRPr="002B6A3F">
        <w:t>* UL label</w:t>
      </w:r>
    </w:p>
    <w:p w:rsidR="00E5149D" w:rsidRPr="002B6A3F" w:rsidRDefault="00E5149D">
      <w:r w:rsidRPr="002B6A3F">
        <w:t>** Transformer rating in first figure; maximum loading shown by second figure</w:t>
      </w:r>
    </w:p>
    <w:p w:rsidR="00E5149D" w:rsidRPr="002B6A3F" w:rsidRDefault="00E5149D"/>
    <w:p w:rsidR="00E5149D" w:rsidRPr="002B6A3F" w:rsidRDefault="00E5149D"/>
    <w:p w:rsidR="00E5149D" w:rsidRPr="002B6A3F" w:rsidRDefault="00E5149D">
      <w:pPr>
        <w:rPr>
          <w:sz w:val="16"/>
        </w:rPr>
        <w:sectPr w:rsidR="00E5149D" w:rsidRPr="002B6A3F" w:rsidSect="00EA55AD">
          <w:footnotePr>
            <w:numRestart w:val="eachSect"/>
          </w:footnotePr>
          <w:pgSz w:w="15840" w:h="12240" w:orient="landscape" w:code="1"/>
          <w:pgMar w:top="720" w:right="720" w:bottom="720" w:left="720" w:header="432" w:footer="720" w:gutter="0"/>
          <w:cols w:space="720"/>
        </w:sectPr>
      </w:pPr>
    </w:p>
    <w:p w:rsidR="00E5149D" w:rsidRPr="002B6A3F" w:rsidRDefault="00E5149D" w:rsidP="001544D8">
      <w:pPr>
        <w:pStyle w:val="HEADINGRIGHT"/>
      </w:pPr>
      <w:r w:rsidRPr="002B6A3F">
        <w:t>Conditional List</w:t>
      </w:r>
    </w:p>
    <w:p w:rsidR="00E5149D" w:rsidRPr="002B6A3F" w:rsidRDefault="00E5149D" w:rsidP="001544D8">
      <w:pPr>
        <w:pStyle w:val="HEADINGRIGHT"/>
      </w:pPr>
      <w:r w:rsidRPr="002B6A3F">
        <w:t>gb(1)</w:t>
      </w:r>
    </w:p>
    <w:p w:rsidR="00E5149D" w:rsidRPr="002B6A3F" w:rsidRDefault="00EE1E78" w:rsidP="001544D8">
      <w:pPr>
        <w:pStyle w:val="HEADINGRIGHT"/>
      </w:pPr>
      <w:r w:rsidRPr="002B6A3F">
        <w:t xml:space="preserve">July </w:t>
      </w:r>
      <w:r w:rsidR="002B6A3F" w:rsidRPr="002B6A3F">
        <w:t>2009</w:t>
      </w:r>
    </w:p>
    <w:p w:rsidR="00E5149D" w:rsidRPr="002B6A3F" w:rsidRDefault="00E5149D" w:rsidP="001544D8">
      <w:pPr>
        <w:pStyle w:val="HEADINGRIGHT"/>
      </w:pPr>
    </w:p>
    <w:p w:rsidR="00E5149D" w:rsidRPr="002B6A3F" w:rsidRDefault="00E5149D">
      <w:pPr>
        <w:tabs>
          <w:tab w:val="left" w:pos="4200"/>
          <w:tab w:val="left" w:pos="6240"/>
        </w:tabs>
      </w:pPr>
    </w:p>
    <w:p w:rsidR="00E5149D" w:rsidRPr="002B6A3F" w:rsidRDefault="00E5149D">
      <w:pPr>
        <w:tabs>
          <w:tab w:val="left" w:pos="4200"/>
          <w:tab w:val="left" w:pos="6240"/>
        </w:tabs>
        <w:jc w:val="center"/>
      </w:pPr>
      <w:r w:rsidRPr="002B6A3F">
        <w:t>gb - Meter sockets</w:t>
      </w:r>
    </w:p>
    <w:p w:rsidR="00E5149D" w:rsidRPr="002B6A3F" w:rsidRDefault="00E5149D">
      <w:pPr>
        <w:tabs>
          <w:tab w:val="left" w:pos="4200"/>
          <w:tab w:val="left" w:pos="6240"/>
        </w:tabs>
      </w:pPr>
    </w:p>
    <w:p w:rsidR="00E5149D" w:rsidRPr="002B6A3F" w:rsidRDefault="00E5149D"/>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ind w:left="252" w:hanging="252"/>
            </w:pPr>
            <w:r w:rsidRPr="002B6A3F">
              <w:t>Manufacturer</w:t>
            </w:r>
          </w:p>
        </w:tc>
        <w:tc>
          <w:tcPr>
            <w:tcW w:w="4680" w:type="dxa"/>
          </w:tcPr>
          <w:p w:rsidR="00E5149D" w:rsidRPr="002B6A3F" w:rsidRDefault="00E5149D">
            <w:pPr>
              <w:pBdr>
                <w:bottom w:val="single" w:sz="6" w:space="1" w:color="auto"/>
              </w:pBdr>
              <w:ind w:left="252" w:hanging="252"/>
            </w:pPr>
            <w:r w:rsidRPr="002B6A3F">
              <w:t>Conditions</w:t>
            </w:r>
          </w:p>
        </w:tc>
      </w:tr>
      <w:tr w:rsidR="00E5149D" w:rsidRPr="002B6A3F">
        <w:trPr>
          <w:jc w:val="center"/>
        </w:trPr>
        <w:tc>
          <w:tcPr>
            <w:tcW w:w="4680" w:type="dxa"/>
          </w:tcPr>
          <w:p w:rsidR="00E5149D" w:rsidRPr="002B6A3F" w:rsidRDefault="00E5149D">
            <w:pPr>
              <w:ind w:left="252" w:hanging="252"/>
            </w:pPr>
          </w:p>
        </w:tc>
        <w:tc>
          <w:tcPr>
            <w:tcW w:w="4680" w:type="dxa"/>
          </w:tcPr>
          <w:p w:rsidR="00E5149D" w:rsidRPr="002B6A3F" w:rsidRDefault="00E5149D">
            <w:pPr>
              <w:ind w:left="252" w:hanging="252"/>
            </w:pPr>
          </w:p>
        </w:tc>
      </w:tr>
      <w:tr w:rsidR="00E5149D" w:rsidRPr="002B6A3F">
        <w:trPr>
          <w:jc w:val="center"/>
        </w:trPr>
        <w:tc>
          <w:tcPr>
            <w:tcW w:w="4680" w:type="dxa"/>
          </w:tcPr>
          <w:p w:rsidR="00E5149D" w:rsidRPr="002B6A3F" w:rsidRDefault="00E5149D">
            <w:pPr>
              <w:ind w:left="252" w:hanging="252"/>
              <w:rPr>
                <w:u w:val="single"/>
              </w:rPr>
            </w:pPr>
            <w:r w:rsidRPr="002B6A3F">
              <w:rPr>
                <w:u w:val="single"/>
              </w:rPr>
              <w:t>Durham</w:t>
            </w:r>
          </w:p>
          <w:p w:rsidR="00E5149D" w:rsidRPr="002B6A3F" w:rsidRDefault="00E5149D">
            <w:pPr>
              <w:ind w:left="252" w:hanging="252"/>
            </w:pPr>
            <w:r w:rsidRPr="002B6A3F">
              <w:t>M-400 ampere 4 or 5 jaws for use with Class 10 meters</w:t>
            </w:r>
          </w:p>
        </w:tc>
        <w:tc>
          <w:tcPr>
            <w:tcW w:w="4680" w:type="dxa"/>
          </w:tcPr>
          <w:p w:rsidR="00E5149D" w:rsidRPr="002B6A3F" w:rsidRDefault="00E5149D">
            <w:pPr>
              <w:ind w:left="252" w:hanging="252"/>
            </w:pPr>
          </w:p>
          <w:p w:rsidR="00E5149D" w:rsidRPr="002B6A3F" w:rsidRDefault="00E5149D">
            <w:pPr>
              <w:ind w:left="252" w:hanging="252"/>
            </w:pPr>
            <w:r w:rsidRPr="002B6A3F">
              <w:t>To obtain experience.</w:t>
            </w:r>
          </w:p>
        </w:tc>
      </w:tr>
      <w:tr w:rsidR="00E5149D" w:rsidRPr="002B6A3F">
        <w:trPr>
          <w:jc w:val="center"/>
        </w:trPr>
        <w:tc>
          <w:tcPr>
            <w:tcW w:w="4680" w:type="dxa"/>
          </w:tcPr>
          <w:p w:rsidR="00E5149D" w:rsidRPr="002B6A3F" w:rsidRDefault="00E5149D">
            <w:pPr>
              <w:ind w:left="252" w:hanging="252"/>
            </w:pPr>
          </w:p>
        </w:tc>
        <w:tc>
          <w:tcPr>
            <w:tcW w:w="4680" w:type="dxa"/>
          </w:tcPr>
          <w:p w:rsidR="00E5149D" w:rsidRPr="002B6A3F" w:rsidRDefault="00E5149D">
            <w:pPr>
              <w:ind w:left="252" w:hanging="252"/>
            </w:pPr>
          </w:p>
        </w:tc>
      </w:tr>
      <w:tr w:rsidR="00E5149D" w:rsidRPr="002B6A3F">
        <w:trPr>
          <w:jc w:val="center"/>
        </w:trPr>
        <w:tc>
          <w:tcPr>
            <w:tcW w:w="4680" w:type="dxa"/>
          </w:tcPr>
          <w:p w:rsidR="00E5149D" w:rsidRPr="002B6A3F" w:rsidRDefault="00E5149D">
            <w:pPr>
              <w:ind w:left="252" w:hanging="252"/>
              <w:rPr>
                <w:u w:val="single"/>
              </w:rPr>
            </w:pPr>
            <w:r w:rsidRPr="002B6A3F">
              <w:rPr>
                <w:u w:val="single"/>
              </w:rPr>
              <w:t>Landis &amp; Gyr</w:t>
            </w:r>
          </w:p>
          <w:p w:rsidR="00E5149D" w:rsidRPr="002B6A3F" w:rsidRDefault="00E5149D">
            <w:pPr>
              <w:ind w:left="252" w:hanging="252"/>
              <w:rPr>
                <w:u w:val="single"/>
              </w:rPr>
            </w:pPr>
            <w:r w:rsidRPr="002B6A3F">
              <w:t>Meter mounting device 400 ampere, Type K-4# for use with Type MS-K, 1 ø Duncan meters</w:t>
            </w:r>
          </w:p>
          <w:p w:rsidR="00E5149D" w:rsidRPr="002B6A3F" w:rsidRDefault="00E5149D">
            <w:pPr>
              <w:ind w:left="252" w:hanging="252"/>
              <w:rPr>
                <w:u w:val="single"/>
              </w:rPr>
            </w:pPr>
          </w:p>
          <w:p w:rsidR="00E5149D" w:rsidRPr="002B6A3F" w:rsidRDefault="00E5149D">
            <w:pPr>
              <w:ind w:left="252" w:hanging="252"/>
              <w:rPr>
                <w:u w:val="single"/>
              </w:rPr>
            </w:pPr>
          </w:p>
          <w:p w:rsidR="00E5149D" w:rsidRPr="002B6A3F" w:rsidRDefault="00E5149D">
            <w:pPr>
              <w:ind w:left="252" w:hanging="252"/>
            </w:pPr>
            <w:r w:rsidRPr="002B6A3F">
              <w:t>Socket type HQ-4S 4 jaws rated for Class 300 service</w:t>
            </w:r>
          </w:p>
        </w:tc>
        <w:tc>
          <w:tcPr>
            <w:tcW w:w="4680" w:type="dxa"/>
          </w:tcPr>
          <w:p w:rsidR="00E5149D" w:rsidRPr="002B6A3F" w:rsidRDefault="00E5149D">
            <w:pPr>
              <w:ind w:left="252" w:hanging="252"/>
            </w:pPr>
          </w:p>
          <w:p w:rsidR="00E5149D" w:rsidRPr="002B6A3F" w:rsidRDefault="00E5149D">
            <w:pPr>
              <w:ind w:left="252" w:hanging="252"/>
            </w:pPr>
            <w:r w:rsidRPr="002B6A3F">
              <w:t>1. To obtain experience.</w:t>
            </w:r>
          </w:p>
          <w:p w:rsidR="00E5149D" w:rsidRPr="002B6A3F" w:rsidRDefault="00E5149D">
            <w:pPr>
              <w:ind w:left="252" w:hanging="252"/>
            </w:pPr>
            <w:r w:rsidRPr="002B6A3F">
              <w:t>2. To be used only where Class 400 meters are permitted by local regulatory bodies.</w:t>
            </w:r>
          </w:p>
          <w:p w:rsidR="00E5149D" w:rsidRPr="002B6A3F" w:rsidRDefault="00E5149D">
            <w:pPr>
              <w:ind w:left="252" w:hanging="252"/>
            </w:pPr>
          </w:p>
          <w:p w:rsidR="00E5149D" w:rsidRPr="002B6A3F" w:rsidRDefault="00E5149D">
            <w:pPr>
              <w:ind w:left="252" w:hanging="252"/>
            </w:pPr>
            <w:r w:rsidRPr="002B6A3F">
              <w:t>1. To obtain experience.</w:t>
            </w:r>
          </w:p>
          <w:p w:rsidR="00E5149D" w:rsidRPr="002B6A3F" w:rsidRDefault="00E5149D">
            <w:pPr>
              <w:ind w:left="252" w:hanging="252"/>
            </w:pPr>
            <w:r w:rsidRPr="002B6A3F">
              <w:t>2. To be used only where Class 300 meters are permitted by regulatory bodies.</w:t>
            </w:r>
          </w:p>
        </w:tc>
      </w:tr>
      <w:tr w:rsidR="00E5149D" w:rsidRPr="002B6A3F">
        <w:trPr>
          <w:jc w:val="center"/>
        </w:trPr>
        <w:tc>
          <w:tcPr>
            <w:tcW w:w="4680" w:type="dxa"/>
          </w:tcPr>
          <w:p w:rsidR="00E5149D" w:rsidRPr="002B6A3F" w:rsidRDefault="00E5149D">
            <w:pPr>
              <w:ind w:left="252" w:hanging="252"/>
            </w:pPr>
          </w:p>
        </w:tc>
        <w:tc>
          <w:tcPr>
            <w:tcW w:w="4680" w:type="dxa"/>
          </w:tcPr>
          <w:p w:rsidR="00E5149D" w:rsidRPr="002B6A3F" w:rsidRDefault="00E5149D">
            <w:pPr>
              <w:ind w:left="252" w:hanging="252"/>
            </w:pPr>
          </w:p>
        </w:tc>
      </w:tr>
      <w:tr w:rsidR="00E5149D" w:rsidRPr="002B6A3F">
        <w:trPr>
          <w:jc w:val="center"/>
        </w:trPr>
        <w:tc>
          <w:tcPr>
            <w:tcW w:w="4680" w:type="dxa"/>
          </w:tcPr>
          <w:p w:rsidR="00E5149D" w:rsidRPr="002B6A3F" w:rsidRDefault="00E5149D">
            <w:pPr>
              <w:ind w:left="252" w:hanging="252"/>
              <w:rPr>
                <w:u w:val="single"/>
              </w:rPr>
            </w:pPr>
            <w:r w:rsidRPr="002B6A3F">
              <w:rPr>
                <w:u w:val="single"/>
              </w:rPr>
              <w:t>Milbank</w:t>
            </w:r>
          </w:p>
          <w:p w:rsidR="00E5149D" w:rsidRPr="002B6A3F" w:rsidRDefault="00E5149D">
            <w:pPr>
              <w:ind w:left="252" w:hanging="252"/>
            </w:pPr>
            <w:r w:rsidRPr="002B6A3F">
              <w:t>Type S1079-F, 4 jaws rated for Class 320 service</w:t>
            </w:r>
          </w:p>
        </w:tc>
        <w:tc>
          <w:tcPr>
            <w:tcW w:w="4680" w:type="dxa"/>
          </w:tcPr>
          <w:p w:rsidR="00E5149D" w:rsidRPr="002B6A3F" w:rsidRDefault="00E5149D">
            <w:pPr>
              <w:ind w:left="252" w:hanging="252"/>
            </w:pPr>
          </w:p>
          <w:p w:rsidR="00E5149D" w:rsidRPr="002B6A3F" w:rsidRDefault="00E5149D">
            <w:pPr>
              <w:ind w:left="252" w:hanging="252"/>
            </w:pPr>
            <w:r w:rsidRPr="002B6A3F">
              <w:t>To obtain experience.</w:t>
            </w:r>
          </w:p>
        </w:tc>
      </w:tr>
      <w:tr w:rsidR="00E5149D" w:rsidRPr="002B6A3F">
        <w:trPr>
          <w:jc w:val="center"/>
        </w:trPr>
        <w:tc>
          <w:tcPr>
            <w:tcW w:w="4680" w:type="dxa"/>
          </w:tcPr>
          <w:p w:rsidR="00E5149D" w:rsidRPr="002B6A3F" w:rsidRDefault="00E5149D">
            <w:pPr>
              <w:ind w:left="252" w:hanging="252"/>
            </w:pPr>
          </w:p>
        </w:tc>
        <w:tc>
          <w:tcPr>
            <w:tcW w:w="4680" w:type="dxa"/>
          </w:tcPr>
          <w:p w:rsidR="00E5149D" w:rsidRPr="002B6A3F" w:rsidRDefault="00E5149D">
            <w:pPr>
              <w:ind w:left="252" w:hanging="252"/>
            </w:pPr>
          </w:p>
        </w:tc>
      </w:tr>
    </w:tbl>
    <w:p w:rsidR="00E5149D" w:rsidRPr="002B6A3F" w:rsidRDefault="00E5149D">
      <w:pPr>
        <w:tabs>
          <w:tab w:val="left" w:pos="4200"/>
          <w:tab w:val="left" w:pos="6240"/>
        </w:tabs>
      </w:pPr>
    </w:p>
    <w:p w:rsidR="00E5149D" w:rsidRPr="002B6A3F" w:rsidRDefault="00E5149D">
      <w:pPr>
        <w:tabs>
          <w:tab w:val="left" w:pos="4200"/>
          <w:tab w:val="left" w:pos="6240"/>
        </w:tabs>
      </w:pPr>
      <w:r w:rsidRPr="002B6A3F">
        <w:t>#Available with UL label.</w:t>
      </w:r>
    </w:p>
    <w:p w:rsidR="00E5149D" w:rsidRPr="002B6A3F" w:rsidRDefault="00E5149D">
      <w:pPr>
        <w:tabs>
          <w:tab w:val="left" w:pos="4200"/>
          <w:tab w:val="left" w:pos="6240"/>
        </w:tabs>
      </w:pPr>
    </w:p>
    <w:p w:rsidR="00E5149D" w:rsidRPr="002B6A3F" w:rsidRDefault="00E5149D">
      <w:pPr>
        <w:tabs>
          <w:tab w:val="left" w:pos="4200"/>
          <w:tab w:val="left" w:pos="6240"/>
        </w:tabs>
      </w:pPr>
    </w:p>
    <w:p w:rsidR="00E5149D" w:rsidRPr="002B6A3F" w:rsidRDefault="00E5149D">
      <w:pPr>
        <w:tabs>
          <w:tab w:val="left" w:pos="4200"/>
          <w:tab w:val="left" w:pos="6240"/>
        </w:tabs>
        <w:jc w:val="center"/>
      </w:pPr>
    </w:p>
    <w:p w:rsidR="00E5149D" w:rsidRPr="002B6A3F" w:rsidRDefault="00E5149D" w:rsidP="001544D8">
      <w:pPr>
        <w:pStyle w:val="HEADINGLEFT"/>
      </w:pPr>
      <w:r w:rsidRPr="002B6A3F">
        <w:br w:type="page"/>
      </w:r>
    </w:p>
    <w:p w:rsidR="00E5149D" w:rsidRPr="002B6A3F" w:rsidRDefault="00E5149D" w:rsidP="001544D8">
      <w:pPr>
        <w:pStyle w:val="HEADINGLEFT"/>
      </w:pPr>
      <w:r w:rsidRPr="002B6A3F">
        <w:t>gj-1</w:t>
      </w:r>
    </w:p>
    <w:p w:rsidR="00E5149D" w:rsidRPr="002B6A3F" w:rsidRDefault="00EE1E78" w:rsidP="001544D8">
      <w:pPr>
        <w:pStyle w:val="HEADINGLEFT"/>
      </w:pPr>
      <w:r w:rsidRPr="002B6A3F">
        <w:t xml:space="preserve">July </w:t>
      </w:r>
      <w:r w:rsidR="002B6A3F" w:rsidRPr="002B6A3F">
        <w:t>2009</w:t>
      </w:r>
    </w:p>
    <w:p w:rsidR="00E5149D" w:rsidRPr="002B6A3F" w:rsidRDefault="00E5149D" w:rsidP="00DD16B6">
      <w:pPr>
        <w:pStyle w:val="HEADINGRIGHT"/>
      </w:pPr>
    </w:p>
    <w:p w:rsidR="00E5149D" w:rsidRPr="002B6A3F" w:rsidRDefault="00E5149D">
      <w:pPr>
        <w:tabs>
          <w:tab w:val="left" w:pos="3360"/>
          <w:tab w:val="left" w:pos="5760"/>
          <w:tab w:val="left" w:pos="7800"/>
        </w:tabs>
      </w:pPr>
    </w:p>
    <w:p w:rsidR="00E5149D" w:rsidRPr="002B6A3F" w:rsidRDefault="00E5149D">
      <w:pPr>
        <w:tabs>
          <w:tab w:val="left" w:pos="3360"/>
          <w:tab w:val="left" w:pos="5760"/>
          <w:tab w:val="left" w:pos="7800"/>
        </w:tabs>
        <w:jc w:val="center"/>
      </w:pPr>
      <w:r w:rsidRPr="002B6A3F">
        <w:t>gj - Crossarm Assemblies and Arm Spacers</w:t>
      </w:r>
    </w:p>
    <w:p w:rsidR="00E5149D" w:rsidRPr="002B6A3F" w:rsidRDefault="00E5149D">
      <w:pPr>
        <w:tabs>
          <w:tab w:val="left" w:pos="3360"/>
          <w:tab w:val="left" w:pos="5760"/>
          <w:tab w:val="left" w:pos="7800"/>
        </w:tabs>
      </w:pPr>
    </w:p>
    <w:p w:rsidR="00E5149D" w:rsidRPr="002B6A3F" w:rsidRDefault="00E5149D">
      <w:pPr>
        <w:tabs>
          <w:tab w:val="left" w:pos="3360"/>
          <w:tab w:val="left" w:pos="5760"/>
          <w:tab w:val="left" w:pos="7800"/>
        </w:tabs>
        <w:jc w:val="center"/>
      </w:pPr>
      <w:r w:rsidRPr="002B6A3F">
        <w:rPr>
          <w:u w:val="single"/>
        </w:rPr>
        <w:t>Distribution</w:t>
      </w:r>
    </w:p>
    <w:p w:rsidR="00E5149D" w:rsidRPr="002B6A3F" w:rsidRDefault="00E5149D">
      <w:pPr>
        <w:tabs>
          <w:tab w:val="left" w:pos="3360"/>
          <w:tab w:val="left" w:pos="5760"/>
          <w:tab w:val="left" w:pos="7800"/>
        </w:tabs>
      </w:pPr>
    </w:p>
    <w:p w:rsidR="00E5149D" w:rsidRPr="002B6A3F" w:rsidRDefault="00E5149D">
      <w:pPr>
        <w:tabs>
          <w:tab w:val="left" w:pos="3360"/>
          <w:tab w:val="left" w:pos="5760"/>
          <w:tab w:val="left" w:pos="7800"/>
        </w:tabs>
        <w:jc w:val="center"/>
        <w:outlineLvl w:val="0"/>
      </w:pPr>
      <w:r w:rsidRPr="002B6A3F">
        <w:t>Wood crossarm assembly complete with braces and attaching hardware, fittings and bolts</w:t>
      </w:r>
    </w:p>
    <w:p w:rsidR="00E5149D" w:rsidRPr="002B6A3F" w:rsidRDefault="00E5149D">
      <w:pPr>
        <w:tabs>
          <w:tab w:val="left" w:pos="3360"/>
          <w:tab w:val="left" w:pos="5760"/>
          <w:tab w:val="left" w:pos="7800"/>
        </w:tabs>
      </w:pPr>
    </w:p>
    <w:p w:rsidR="00E5149D" w:rsidRPr="002B6A3F" w:rsidRDefault="00E5149D">
      <w:pPr>
        <w:tabs>
          <w:tab w:val="left" w:pos="3360"/>
          <w:tab w:val="left" w:pos="5760"/>
          <w:tab w:val="left" w:pos="7800"/>
        </w:tabs>
      </w:pPr>
    </w:p>
    <w:p w:rsidR="00E5149D" w:rsidRPr="002B6A3F" w:rsidRDefault="00E5149D">
      <w:pPr>
        <w:tabs>
          <w:tab w:val="left" w:pos="3360"/>
          <w:tab w:val="left" w:pos="5760"/>
          <w:tab w:val="left" w:pos="7800"/>
        </w:tabs>
        <w:jc w:val="center"/>
        <w:outlineLvl w:val="0"/>
      </w:pPr>
      <w:r w:rsidRPr="002B6A3F">
        <w:rPr>
          <w:u w:val="single"/>
        </w:rPr>
        <w:t>Crossarm Assembly</w:t>
      </w:r>
    </w:p>
    <w:p w:rsidR="00E5149D" w:rsidRPr="002B6A3F" w:rsidRDefault="00E5149D">
      <w:pPr>
        <w:tabs>
          <w:tab w:val="left" w:pos="3360"/>
          <w:tab w:val="left" w:pos="5760"/>
          <w:tab w:val="left" w:pos="7800"/>
        </w:tabs>
      </w:pPr>
    </w:p>
    <w:tbl>
      <w:tblPr>
        <w:tblW w:w="0" w:type="auto"/>
        <w:jc w:val="center"/>
        <w:tblLayout w:type="fixed"/>
        <w:tblLook w:val="0000" w:firstRow="0" w:lastRow="0" w:firstColumn="0" w:lastColumn="0" w:noHBand="0" w:noVBand="0"/>
      </w:tblPr>
      <w:tblGrid>
        <w:gridCol w:w="1890"/>
        <w:gridCol w:w="2520"/>
        <w:gridCol w:w="1804"/>
      </w:tblGrid>
      <w:tr w:rsidR="00E5149D" w:rsidRPr="002B6A3F">
        <w:trPr>
          <w:jc w:val="center"/>
        </w:trPr>
        <w:tc>
          <w:tcPr>
            <w:tcW w:w="1890" w:type="dxa"/>
          </w:tcPr>
          <w:p w:rsidR="00E5149D" w:rsidRPr="002B6A3F" w:rsidRDefault="00E5149D">
            <w:pPr>
              <w:pBdr>
                <w:bottom w:val="single" w:sz="6" w:space="1" w:color="auto"/>
              </w:pBdr>
            </w:pPr>
            <w:r w:rsidRPr="002B6A3F">
              <w:t>Manufacturer</w:t>
            </w:r>
          </w:p>
        </w:tc>
        <w:tc>
          <w:tcPr>
            <w:tcW w:w="2520" w:type="dxa"/>
          </w:tcPr>
          <w:p w:rsidR="00E5149D" w:rsidRPr="002B6A3F" w:rsidRDefault="00E5149D">
            <w:pPr>
              <w:pBdr>
                <w:bottom w:val="single" w:sz="6" w:space="1" w:color="auto"/>
              </w:pBdr>
              <w:jc w:val="center"/>
            </w:pPr>
            <w:r w:rsidRPr="002B6A3F">
              <w:t>Crossarm Size</w:t>
            </w:r>
          </w:p>
        </w:tc>
        <w:tc>
          <w:tcPr>
            <w:tcW w:w="1804" w:type="dxa"/>
          </w:tcPr>
          <w:p w:rsidR="00E5149D" w:rsidRPr="002B6A3F" w:rsidRDefault="00E5149D">
            <w:pPr>
              <w:pBdr>
                <w:bottom w:val="single" w:sz="6" w:space="1" w:color="auto"/>
              </w:pBdr>
              <w:jc w:val="center"/>
            </w:pPr>
            <w:r w:rsidRPr="002B6A3F">
              <w:t>Catalog No.</w:t>
            </w:r>
          </w:p>
        </w:tc>
      </w:tr>
      <w:tr w:rsidR="00E5149D" w:rsidRPr="002B6A3F">
        <w:trPr>
          <w:jc w:val="center"/>
        </w:trPr>
        <w:tc>
          <w:tcPr>
            <w:tcW w:w="1890" w:type="dxa"/>
          </w:tcPr>
          <w:p w:rsidR="00E5149D" w:rsidRPr="002B6A3F" w:rsidRDefault="00E5149D"/>
        </w:tc>
        <w:tc>
          <w:tcPr>
            <w:tcW w:w="2520" w:type="dxa"/>
          </w:tcPr>
          <w:p w:rsidR="00E5149D" w:rsidRPr="002B6A3F" w:rsidRDefault="00E5149D">
            <w:pPr>
              <w:jc w:val="center"/>
            </w:pPr>
          </w:p>
        </w:tc>
        <w:tc>
          <w:tcPr>
            <w:tcW w:w="1804" w:type="dxa"/>
          </w:tcPr>
          <w:p w:rsidR="00E5149D" w:rsidRPr="002B6A3F" w:rsidRDefault="00E5149D">
            <w:pPr>
              <w:jc w:val="center"/>
            </w:pPr>
          </w:p>
        </w:tc>
      </w:tr>
      <w:tr w:rsidR="00E5149D" w:rsidRPr="002B6A3F">
        <w:trPr>
          <w:jc w:val="center"/>
        </w:trPr>
        <w:tc>
          <w:tcPr>
            <w:tcW w:w="1890" w:type="dxa"/>
          </w:tcPr>
          <w:p w:rsidR="00E5149D" w:rsidRPr="002B6A3F" w:rsidRDefault="00E5149D">
            <w:r w:rsidRPr="002B6A3F">
              <w:t>Brooks</w:t>
            </w:r>
          </w:p>
        </w:tc>
        <w:tc>
          <w:tcPr>
            <w:tcW w:w="2520" w:type="dxa"/>
          </w:tcPr>
          <w:p w:rsidR="00E5149D" w:rsidRPr="002B6A3F" w:rsidRDefault="00E5149D">
            <w:pPr>
              <w:jc w:val="center"/>
            </w:pPr>
            <w:r w:rsidRPr="002B6A3F">
              <w:t>3-1/2” x 4-1/2” x 8'-0"</w:t>
            </w:r>
            <w:r w:rsidRPr="002B6A3F">
              <w:br/>
              <w:t>3-3/4” x 5-3/4” x 8'-0"</w:t>
            </w:r>
            <w:r w:rsidRPr="002B6A3F">
              <w:br/>
              <w:t>3-3/4” x 7-3/4” x 8'-0"</w:t>
            </w:r>
            <w:r w:rsidRPr="002B6A3F">
              <w:br/>
              <w:t>3-3/4” x 7-3/4” x 10'-0"</w:t>
            </w:r>
          </w:p>
        </w:tc>
        <w:tc>
          <w:tcPr>
            <w:tcW w:w="1804" w:type="dxa"/>
          </w:tcPr>
          <w:p w:rsidR="00E5149D" w:rsidRPr="002B6A3F" w:rsidRDefault="00E5149D">
            <w:pPr>
              <w:jc w:val="center"/>
            </w:pPr>
            <w:r w:rsidRPr="002B6A3F">
              <w:t>3103-A8</w:t>
            </w:r>
            <w:r w:rsidRPr="002B6A3F">
              <w:br/>
              <w:t>3103-C8</w:t>
            </w:r>
            <w:r w:rsidRPr="002B6A3F">
              <w:br/>
              <w:t>3203-A8</w:t>
            </w:r>
            <w:r w:rsidRPr="002B6A3F">
              <w:br/>
              <w:t>3203-A10</w:t>
            </w:r>
          </w:p>
        </w:tc>
      </w:tr>
      <w:tr w:rsidR="00E5149D" w:rsidRPr="002B6A3F">
        <w:trPr>
          <w:jc w:val="center"/>
        </w:trPr>
        <w:tc>
          <w:tcPr>
            <w:tcW w:w="1890" w:type="dxa"/>
          </w:tcPr>
          <w:p w:rsidR="00E5149D" w:rsidRPr="002B6A3F" w:rsidRDefault="00E5149D"/>
        </w:tc>
        <w:tc>
          <w:tcPr>
            <w:tcW w:w="2520" w:type="dxa"/>
          </w:tcPr>
          <w:p w:rsidR="00E5149D" w:rsidRPr="002B6A3F" w:rsidRDefault="00E5149D">
            <w:pPr>
              <w:jc w:val="center"/>
            </w:pPr>
          </w:p>
        </w:tc>
        <w:tc>
          <w:tcPr>
            <w:tcW w:w="1804" w:type="dxa"/>
          </w:tcPr>
          <w:p w:rsidR="00E5149D" w:rsidRPr="002B6A3F" w:rsidRDefault="00E5149D">
            <w:pPr>
              <w:jc w:val="center"/>
            </w:pPr>
          </w:p>
        </w:tc>
      </w:tr>
      <w:tr w:rsidR="00E5149D" w:rsidRPr="002B6A3F">
        <w:trPr>
          <w:jc w:val="center"/>
        </w:trPr>
        <w:tc>
          <w:tcPr>
            <w:tcW w:w="1890" w:type="dxa"/>
          </w:tcPr>
          <w:p w:rsidR="00E5149D" w:rsidRPr="002B6A3F" w:rsidRDefault="00E5149D">
            <w:r w:rsidRPr="002B6A3F">
              <w:t>Hughes Brothers</w:t>
            </w:r>
          </w:p>
        </w:tc>
        <w:tc>
          <w:tcPr>
            <w:tcW w:w="2520" w:type="dxa"/>
          </w:tcPr>
          <w:p w:rsidR="00E5149D" w:rsidRPr="002B6A3F" w:rsidRDefault="00E5149D">
            <w:pPr>
              <w:jc w:val="center"/>
            </w:pPr>
            <w:r w:rsidRPr="002B6A3F">
              <w:t>3-1/2” x 4-1/2” x 8'-0"</w:t>
            </w:r>
            <w:r w:rsidRPr="002B6A3F">
              <w:br/>
              <w:t>3-3/4” x 5-3/4” x 8'-0"</w:t>
            </w:r>
            <w:r w:rsidRPr="002B6A3F">
              <w:br/>
              <w:t>3-3/4” x 7-3/4” x 8'-0"</w:t>
            </w:r>
            <w:r w:rsidRPr="002B6A3F">
              <w:br/>
              <w:t>3-3/4” x 7-3/4” x 10'-0"</w:t>
            </w:r>
          </w:p>
        </w:tc>
        <w:tc>
          <w:tcPr>
            <w:tcW w:w="1804" w:type="dxa"/>
          </w:tcPr>
          <w:p w:rsidR="00E5149D" w:rsidRPr="002B6A3F" w:rsidRDefault="00E5149D">
            <w:pPr>
              <w:jc w:val="center"/>
            </w:pPr>
            <w:r w:rsidRPr="002B6A3F">
              <w:t>2890A</w:t>
            </w:r>
            <w:r w:rsidRPr="002B6A3F">
              <w:br/>
              <w:t>2890B</w:t>
            </w:r>
            <w:r w:rsidRPr="002B6A3F">
              <w:br/>
              <w:t>2892-A</w:t>
            </w:r>
            <w:r w:rsidRPr="002B6A3F">
              <w:br/>
              <w:t>2892-B</w:t>
            </w:r>
          </w:p>
        </w:tc>
      </w:tr>
      <w:tr w:rsidR="00E5149D" w:rsidRPr="002B6A3F">
        <w:trPr>
          <w:jc w:val="center"/>
        </w:trPr>
        <w:tc>
          <w:tcPr>
            <w:tcW w:w="1890" w:type="dxa"/>
          </w:tcPr>
          <w:p w:rsidR="00E5149D" w:rsidRPr="002B6A3F" w:rsidRDefault="00E5149D"/>
        </w:tc>
        <w:tc>
          <w:tcPr>
            <w:tcW w:w="2520" w:type="dxa"/>
          </w:tcPr>
          <w:p w:rsidR="00E5149D" w:rsidRPr="002B6A3F" w:rsidRDefault="00E5149D">
            <w:pPr>
              <w:jc w:val="center"/>
            </w:pPr>
          </w:p>
        </w:tc>
        <w:tc>
          <w:tcPr>
            <w:tcW w:w="1804" w:type="dxa"/>
          </w:tcPr>
          <w:p w:rsidR="00E5149D" w:rsidRPr="002B6A3F" w:rsidRDefault="00E5149D">
            <w:pPr>
              <w:jc w:val="center"/>
            </w:pPr>
          </w:p>
        </w:tc>
      </w:tr>
      <w:tr w:rsidR="00E5149D" w:rsidRPr="002B6A3F">
        <w:trPr>
          <w:jc w:val="center"/>
        </w:trPr>
        <w:tc>
          <w:tcPr>
            <w:tcW w:w="1890" w:type="dxa"/>
          </w:tcPr>
          <w:p w:rsidR="00E5149D" w:rsidRPr="002B6A3F" w:rsidRDefault="00E5149D">
            <w:r w:rsidRPr="002B6A3F">
              <w:t>Pennington</w:t>
            </w:r>
          </w:p>
        </w:tc>
        <w:tc>
          <w:tcPr>
            <w:tcW w:w="2520" w:type="dxa"/>
          </w:tcPr>
          <w:p w:rsidR="00E5149D" w:rsidRPr="002B6A3F" w:rsidRDefault="00E5149D">
            <w:pPr>
              <w:jc w:val="center"/>
            </w:pPr>
            <w:r w:rsidRPr="002B6A3F">
              <w:t>3-1/2” x 4-1/2” x 8'-0"</w:t>
            </w:r>
            <w:r w:rsidRPr="002B6A3F">
              <w:br/>
              <w:t>3-3/4” x 5-3/4” x 8'-0"</w:t>
            </w:r>
            <w:r w:rsidRPr="002B6A3F">
              <w:br/>
              <w:t>3-3/4” x 7-3/4” x 8'-0"</w:t>
            </w:r>
          </w:p>
        </w:tc>
        <w:tc>
          <w:tcPr>
            <w:tcW w:w="1804" w:type="dxa"/>
          </w:tcPr>
          <w:p w:rsidR="00E5149D" w:rsidRPr="002B6A3F" w:rsidRDefault="00E5149D">
            <w:pPr>
              <w:jc w:val="center"/>
            </w:pPr>
            <w:r w:rsidRPr="002B6A3F">
              <w:t>C500B</w:t>
            </w:r>
            <w:r w:rsidRPr="002B6A3F">
              <w:br/>
              <w:t>C500F</w:t>
            </w:r>
            <w:r w:rsidRPr="002B6A3F">
              <w:br/>
              <w:t>C500M</w:t>
            </w:r>
          </w:p>
        </w:tc>
      </w:tr>
    </w:tbl>
    <w:p w:rsidR="00E5149D" w:rsidRPr="002B6A3F" w:rsidRDefault="00E5149D">
      <w:pPr>
        <w:tabs>
          <w:tab w:val="left" w:pos="3720"/>
          <w:tab w:val="left" w:pos="6720"/>
        </w:tabs>
      </w:pPr>
    </w:p>
    <w:p w:rsidR="00E5149D" w:rsidRPr="002B6A3F" w:rsidRDefault="00E5149D">
      <w:pPr>
        <w:tabs>
          <w:tab w:val="left" w:pos="3720"/>
          <w:tab w:val="left" w:pos="6720"/>
        </w:tabs>
      </w:pPr>
    </w:p>
    <w:p w:rsidR="00E5149D" w:rsidRPr="002B6A3F" w:rsidRDefault="00E5149D">
      <w:pPr>
        <w:tabs>
          <w:tab w:val="left" w:pos="3720"/>
          <w:tab w:val="left" w:pos="6720"/>
        </w:tabs>
        <w:jc w:val="center"/>
        <w:outlineLvl w:val="0"/>
      </w:pPr>
      <w:r w:rsidRPr="002B6A3F">
        <w:rPr>
          <w:u w:val="single"/>
        </w:rPr>
        <w:t>Twin Arm Spacer*</w:t>
      </w:r>
    </w:p>
    <w:p w:rsidR="00E5149D" w:rsidRPr="002B6A3F" w:rsidRDefault="00E5149D">
      <w:pPr>
        <w:tabs>
          <w:tab w:val="left" w:pos="3720"/>
          <w:tab w:val="left" w:pos="6720"/>
        </w:tabs>
      </w:pPr>
    </w:p>
    <w:p w:rsidR="00E5149D" w:rsidRPr="002B6A3F" w:rsidRDefault="00E5149D">
      <w:pPr>
        <w:tabs>
          <w:tab w:val="left" w:pos="3720"/>
          <w:tab w:val="left" w:pos="6720"/>
        </w:tabs>
        <w:outlineLvl w:val="0"/>
      </w:pPr>
      <w:r w:rsidRPr="002B6A3F">
        <w:t>To be used with standard hardware, 3-5/8" x 4-5/8" x 8’-0” crossarm, and 28" wood braces</w:t>
      </w:r>
    </w:p>
    <w:p w:rsidR="00E5149D" w:rsidRPr="002B6A3F" w:rsidRDefault="00E5149D">
      <w:pPr>
        <w:tabs>
          <w:tab w:val="left" w:pos="3720"/>
          <w:tab w:val="left" w:pos="6720"/>
        </w:tabs>
      </w:pPr>
    </w:p>
    <w:p w:rsidR="00E5149D" w:rsidRPr="002B6A3F" w:rsidRDefault="00E5149D">
      <w:pPr>
        <w:tabs>
          <w:tab w:val="left" w:pos="3720"/>
          <w:tab w:val="left" w:pos="6720"/>
        </w:tabs>
      </w:pPr>
    </w:p>
    <w:tbl>
      <w:tblPr>
        <w:tblW w:w="0" w:type="auto"/>
        <w:jc w:val="center"/>
        <w:tblLayout w:type="fixed"/>
        <w:tblLook w:val="0000" w:firstRow="0" w:lastRow="0" w:firstColumn="0" w:lastColumn="0" w:noHBand="0" w:noVBand="0"/>
      </w:tblPr>
      <w:tblGrid>
        <w:gridCol w:w="1890"/>
        <w:gridCol w:w="1800"/>
      </w:tblGrid>
      <w:tr w:rsidR="00E5149D" w:rsidRPr="002B6A3F">
        <w:trPr>
          <w:jc w:val="center"/>
        </w:trPr>
        <w:tc>
          <w:tcPr>
            <w:tcW w:w="1890" w:type="dxa"/>
          </w:tcPr>
          <w:p w:rsidR="00E5149D" w:rsidRPr="002B6A3F" w:rsidRDefault="00E5149D">
            <w:r w:rsidRPr="002B6A3F">
              <w:t>Line Hardware</w:t>
            </w:r>
          </w:p>
        </w:tc>
        <w:tc>
          <w:tcPr>
            <w:tcW w:w="1800" w:type="dxa"/>
          </w:tcPr>
          <w:p w:rsidR="00E5149D" w:rsidRPr="002B6A3F" w:rsidRDefault="00E5149D">
            <w:pPr>
              <w:jc w:val="center"/>
            </w:pPr>
            <w:r w:rsidRPr="002B6A3F">
              <w:t>CAS-455</w:t>
            </w:r>
          </w:p>
        </w:tc>
      </w:tr>
    </w:tbl>
    <w:p w:rsidR="00E5149D" w:rsidRPr="002B6A3F" w:rsidRDefault="00E5149D">
      <w:pPr>
        <w:tabs>
          <w:tab w:val="left" w:pos="3720"/>
          <w:tab w:val="left" w:pos="6720"/>
        </w:tabs>
      </w:pPr>
    </w:p>
    <w:p w:rsidR="00E5149D" w:rsidRPr="002B6A3F" w:rsidRDefault="00E5149D">
      <w:pPr>
        <w:tabs>
          <w:tab w:val="left" w:pos="3720"/>
          <w:tab w:val="left" w:pos="6720"/>
        </w:tabs>
      </w:pPr>
    </w:p>
    <w:p w:rsidR="00E5149D" w:rsidRPr="002B6A3F" w:rsidRDefault="00E5149D">
      <w:pPr>
        <w:tabs>
          <w:tab w:val="left" w:pos="3720"/>
          <w:tab w:val="left" w:pos="6720"/>
        </w:tabs>
      </w:pPr>
    </w:p>
    <w:p w:rsidR="00E5149D" w:rsidRPr="002B6A3F" w:rsidRDefault="00E5149D">
      <w:pPr>
        <w:tabs>
          <w:tab w:val="left" w:pos="3720"/>
          <w:tab w:val="left" w:pos="6720"/>
        </w:tabs>
      </w:pPr>
      <w:r w:rsidRPr="002B6A3F">
        <w:t>*Restricted to applications where the conductor's maximum design tension is less than 1250 lbs. and to conductor sizes 1/0 ACSR and below.</w:t>
      </w:r>
    </w:p>
    <w:p w:rsidR="00E5149D" w:rsidRPr="002B6A3F" w:rsidRDefault="00E5149D" w:rsidP="0097580F">
      <w:pPr>
        <w:pStyle w:val="HEADINGRIGHT"/>
      </w:pPr>
      <w:r w:rsidRPr="002B6A3F">
        <w:br w:type="page"/>
        <w:t>Conditional List</w:t>
      </w:r>
    </w:p>
    <w:p w:rsidR="00E5149D" w:rsidRPr="002B6A3F" w:rsidRDefault="00E5149D" w:rsidP="001544D8">
      <w:pPr>
        <w:pStyle w:val="HEADINGRIGHT"/>
      </w:pPr>
      <w:r w:rsidRPr="006D5C41">
        <w:t>gj(1)</w:t>
      </w:r>
    </w:p>
    <w:p w:rsidR="00E5149D" w:rsidRPr="002B6A3F" w:rsidRDefault="00635D97" w:rsidP="001544D8">
      <w:pPr>
        <w:pStyle w:val="HEADINGRIGHT"/>
      </w:pPr>
      <w:r>
        <w:t>June 2011</w:t>
      </w:r>
    </w:p>
    <w:p w:rsidR="00E5149D" w:rsidRPr="002B6A3F" w:rsidRDefault="00E5149D" w:rsidP="001544D8">
      <w:pPr>
        <w:pStyle w:val="HEADINGRIGHT"/>
      </w:pPr>
    </w:p>
    <w:p w:rsidR="00E5149D" w:rsidRPr="002B6A3F" w:rsidRDefault="00E5149D">
      <w:pPr>
        <w:tabs>
          <w:tab w:val="left" w:pos="4800"/>
          <w:tab w:val="left" w:pos="6720"/>
        </w:tabs>
        <w:jc w:val="center"/>
      </w:pPr>
      <w:r w:rsidRPr="002B6A3F">
        <w:t>gj - Crossarm Assemblies</w:t>
      </w:r>
    </w:p>
    <w:p w:rsidR="00E5149D" w:rsidRPr="002B6A3F" w:rsidRDefault="00E5149D">
      <w:pPr>
        <w:tabs>
          <w:tab w:val="left" w:pos="4800"/>
          <w:tab w:val="left" w:pos="6720"/>
        </w:tabs>
      </w:pPr>
    </w:p>
    <w:p w:rsidR="00E5149D" w:rsidRPr="002B6A3F" w:rsidRDefault="00E5149D">
      <w:pPr>
        <w:tabs>
          <w:tab w:val="left" w:pos="4800"/>
          <w:tab w:val="left" w:pos="6720"/>
        </w:tabs>
        <w:jc w:val="center"/>
        <w:outlineLvl w:val="0"/>
      </w:pPr>
      <w:r w:rsidRPr="002B6A3F">
        <w:rPr>
          <w:u w:val="single"/>
        </w:rPr>
        <w:t>Braceless</w:t>
      </w:r>
      <w:r w:rsidR="00434E17" w:rsidRPr="002B6A3F">
        <w:rPr>
          <w:u w:val="single"/>
        </w:rPr>
        <w:t>, wood</w:t>
      </w:r>
    </w:p>
    <w:p w:rsidR="00E5149D" w:rsidRPr="002B6A3F" w:rsidRDefault="00E5149D">
      <w:pPr>
        <w:tabs>
          <w:tab w:val="left" w:pos="4800"/>
          <w:tab w:val="left" w:pos="6720"/>
        </w:tabs>
      </w:pPr>
    </w:p>
    <w:tbl>
      <w:tblPr>
        <w:tblW w:w="5000" w:type="pct"/>
        <w:jc w:val="center"/>
        <w:tblLook w:val="0000" w:firstRow="0" w:lastRow="0" w:firstColumn="0" w:lastColumn="0" w:noHBand="0" w:noVBand="0"/>
      </w:tblPr>
      <w:tblGrid>
        <w:gridCol w:w="4296"/>
        <w:gridCol w:w="3067"/>
        <w:gridCol w:w="3437"/>
      </w:tblGrid>
      <w:tr w:rsidR="00053CD9" w:rsidRPr="002B6A3F" w:rsidTr="00D00F0F">
        <w:trPr>
          <w:jc w:val="center"/>
        </w:trPr>
        <w:tc>
          <w:tcPr>
            <w:tcW w:w="1989" w:type="pct"/>
          </w:tcPr>
          <w:p w:rsidR="00053CD9" w:rsidRPr="002B6A3F" w:rsidRDefault="00053CD9">
            <w:pPr>
              <w:pBdr>
                <w:bottom w:val="single" w:sz="6" w:space="1" w:color="auto"/>
              </w:pBdr>
            </w:pPr>
            <w:r w:rsidRPr="002B6A3F">
              <w:t>Manufacturer</w:t>
            </w:r>
          </w:p>
        </w:tc>
        <w:tc>
          <w:tcPr>
            <w:tcW w:w="1420" w:type="pct"/>
          </w:tcPr>
          <w:p w:rsidR="00053CD9" w:rsidRPr="002B6A3F" w:rsidRDefault="00E9106E" w:rsidP="00E9106E">
            <w:pPr>
              <w:pBdr>
                <w:bottom w:val="single" w:sz="6" w:space="1" w:color="auto"/>
              </w:pBdr>
              <w:jc w:val="center"/>
            </w:pPr>
            <w:r w:rsidRPr="002B6A3F">
              <w:t>Dimensions</w:t>
            </w:r>
          </w:p>
        </w:tc>
        <w:tc>
          <w:tcPr>
            <w:tcW w:w="1591" w:type="pct"/>
          </w:tcPr>
          <w:p w:rsidR="00053CD9" w:rsidRPr="002B6A3F" w:rsidRDefault="00053CD9">
            <w:pPr>
              <w:pBdr>
                <w:bottom w:val="single" w:sz="6" w:space="1" w:color="auto"/>
              </w:pBdr>
            </w:pPr>
            <w:r w:rsidRPr="002B6A3F">
              <w:t>Conditions</w:t>
            </w:r>
          </w:p>
        </w:tc>
      </w:tr>
      <w:tr w:rsidR="00053CD9" w:rsidRPr="002B6A3F" w:rsidTr="00D00F0F">
        <w:trPr>
          <w:jc w:val="center"/>
        </w:trPr>
        <w:tc>
          <w:tcPr>
            <w:tcW w:w="1989" w:type="pct"/>
          </w:tcPr>
          <w:p w:rsidR="00053CD9" w:rsidRPr="002B6A3F" w:rsidRDefault="00053CD9"/>
        </w:tc>
        <w:tc>
          <w:tcPr>
            <w:tcW w:w="1420" w:type="pct"/>
          </w:tcPr>
          <w:p w:rsidR="00053CD9" w:rsidRPr="002B6A3F" w:rsidRDefault="00053CD9" w:rsidP="006B7DFD"/>
        </w:tc>
        <w:tc>
          <w:tcPr>
            <w:tcW w:w="1591" w:type="pct"/>
          </w:tcPr>
          <w:p w:rsidR="00053CD9" w:rsidRPr="002B6A3F" w:rsidRDefault="00053CD9"/>
        </w:tc>
      </w:tr>
      <w:tr w:rsidR="006A4F48" w:rsidRPr="002B6A3F" w:rsidTr="00D00F0F">
        <w:trPr>
          <w:jc w:val="center"/>
        </w:trPr>
        <w:tc>
          <w:tcPr>
            <w:tcW w:w="1989" w:type="pct"/>
          </w:tcPr>
          <w:p w:rsidR="006A4F48" w:rsidRPr="00BC3803" w:rsidRDefault="006A4F48">
            <w:pPr>
              <w:rPr>
                <w:u w:val="single"/>
              </w:rPr>
            </w:pPr>
            <w:r w:rsidRPr="00BC3803">
              <w:rPr>
                <w:u w:val="single"/>
              </w:rPr>
              <w:t>Aluma-Form</w:t>
            </w:r>
          </w:p>
          <w:p w:rsidR="006A4F48" w:rsidRPr="002B6A3F" w:rsidRDefault="006A4F48">
            <w:r w:rsidRPr="002B6A3F">
              <w:t xml:space="preserve">HD-DEA-86-EB-REA </w:t>
            </w:r>
          </w:p>
          <w:p w:rsidR="006A4F48" w:rsidRPr="00BC3803" w:rsidRDefault="006A4F48">
            <w:r w:rsidRPr="002B6A3F">
              <w:t>HD-2-DEA-86-EB-REA</w:t>
            </w:r>
          </w:p>
          <w:p w:rsidR="006A4F48" w:rsidRPr="00BC3803" w:rsidRDefault="006A4F48">
            <w:r w:rsidRPr="002B6A3F">
              <w:t>HD-DEA-108-EB-REA</w:t>
            </w:r>
          </w:p>
          <w:p w:rsidR="006A4F48" w:rsidRPr="002B6A3F" w:rsidRDefault="006A4F48">
            <w:r w:rsidRPr="002B6A3F">
              <w:t>HD-2-DEA-108-EB-REA</w:t>
            </w:r>
          </w:p>
        </w:tc>
        <w:tc>
          <w:tcPr>
            <w:tcW w:w="1420" w:type="pct"/>
          </w:tcPr>
          <w:p w:rsidR="006A4F48" w:rsidRPr="002B6A3F" w:rsidRDefault="006A4F48" w:rsidP="006B7DFD">
            <w:pPr>
              <w:tabs>
                <w:tab w:val="left" w:pos="4800"/>
                <w:tab w:val="left" w:pos="6720"/>
              </w:tabs>
            </w:pPr>
          </w:p>
          <w:p w:rsidR="006A4F48" w:rsidRPr="002B6A3F" w:rsidRDefault="006A4F48" w:rsidP="006B7DFD">
            <w:pPr>
              <w:tabs>
                <w:tab w:val="left" w:pos="4800"/>
                <w:tab w:val="left" w:pos="6720"/>
              </w:tabs>
            </w:pPr>
            <w:r w:rsidRPr="002B6A3F">
              <w:t>4-1/</w:t>
            </w:r>
            <w:r w:rsidR="00E7715A" w:rsidRPr="002B6A3F">
              <w:t>4</w:t>
            </w:r>
            <w:r w:rsidRPr="002B6A3F">
              <w:t>” x 5-1/2” x 8’-0”</w:t>
            </w:r>
          </w:p>
          <w:p w:rsidR="006A4F48" w:rsidRPr="002B6A3F" w:rsidRDefault="006A4F48" w:rsidP="006B7DFD">
            <w:pPr>
              <w:tabs>
                <w:tab w:val="left" w:pos="4800"/>
                <w:tab w:val="left" w:pos="6720"/>
              </w:tabs>
            </w:pPr>
            <w:r w:rsidRPr="002B6A3F">
              <w:t>5-3/8” x 5-1/2” x 8’-0”</w:t>
            </w:r>
          </w:p>
          <w:p w:rsidR="006A4F48" w:rsidRPr="002B6A3F" w:rsidRDefault="006A4F48" w:rsidP="006B7DFD">
            <w:pPr>
              <w:tabs>
                <w:tab w:val="left" w:pos="4800"/>
                <w:tab w:val="left" w:pos="6720"/>
              </w:tabs>
            </w:pPr>
            <w:r w:rsidRPr="002B6A3F">
              <w:t>4-1/</w:t>
            </w:r>
            <w:r w:rsidR="00E7715A" w:rsidRPr="002B6A3F">
              <w:t>4</w:t>
            </w:r>
            <w:r w:rsidRPr="002B6A3F">
              <w:t>” x 5-1/2” x 10’-0”</w:t>
            </w:r>
          </w:p>
          <w:p w:rsidR="006A4F48" w:rsidRPr="002B6A3F" w:rsidRDefault="006A4F48" w:rsidP="006B7DFD">
            <w:pPr>
              <w:tabs>
                <w:tab w:val="left" w:pos="4800"/>
                <w:tab w:val="left" w:pos="6720"/>
              </w:tabs>
            </w:pPr>
            <w:r w:rsidRPr="002B6A3F">
              <w:t>5-3/8” x 5-1/2” x 10’-0”</w:t>
            </w:r>
          </w:p>
        </w:tc>
        <w:tc>
          <w:tcPr>
            <w:tcW w:w="1591" w:type="pct"/>
          </w:tcPr>
          <w:p w:rsidR="006A4F48" w:rsidRPr="002B6A3F" w:rsidRDefault="006A4F48"/>
          <w:p w:rsidR="006A4F48" w:rsidRPr="002B6A3F" w:rsidRDefault="006A4F48">
            <w:r w:rsidRPr="002B6A3F">
              <w:t>To obtain experience.</w:t>
            </w:r>
          </w:p>
        </w:tc>
      </w:tr>
      <w:tr w:rsidR="00BC3803" w:rsidRPr="002B6A3F" w:rsidTr="00D00F0F">
        <w:trPr>
          <w:jc w:val="center"/>
        </w:trPr>
        <w:tc>
          <w:tcPr>
            <w:tcW w:w="1989" w:type="pct"/>
          </w:tcPr>
          <w:p w:rsidR="00BC3803" w:rsidRPr="002B6A3F" w:rsidRDefault="00BC3803"/>
        </w:tc>
        <w:tc>
          <w:tcPr>
            <w:tcW w:w="1420" w:type="pct"/>
          </w:tcPr>
          <w:p w:rsidR="00BC3803" w:rsidRPr="002B6A3F" w:rsidRDefault="00BC3803" w:rsidP="006B7DFD">
            <w:pPr>
              <w:tabs>
                <w:tab w:val="left" w:pos="4800"/>
                <w:tab w:val="left" w:pos="6720"/>
              </w:tabs>
            </w:pPr>
          </w:p>
        </w:tc>
        <w:tc>
          <w:tcPr>
            <w:tcW w:w="1591" w:type="pct"/>
          </w:tcPr>
          <w:p w:rsidR="00BC3803" w:rsidRPr="002B6A3F" w:rsidRDefault="00BC3803"/>
        </w:tc>
      </w:tr>
      <w:tr w:rsidR="00BC3803" w:rsidRPr="002B6A3F" w:rsidTr="00D00F0F">
        <w:trPr>
          <w:jc w:val="center"/>
        </w:trPr>
        <w:tc>
          <w:tcPr>
            <w:tcW w:w="1989" w:type="pct"/>
          </w:tcPr>
          <w:p w:rsidR="00BC3803" w:rsidRPr="002B6A3F" w:rsidRDefault="00BC3803">
            <w:pPr>
              <w:rPr>
                <w:u w:val="single"/>
              </w:rPr>
            </w:pPr>
            <w:r w:rsidRPr="002B6A3F">
              <w:rPr>
                <w:u w:val="single"/>
              </w:rPr>
              <w:t>Hughes Brothers</w:t>
            </w:r>
          </w:p>
          <w:p w:rsidR="00BC3803" w:rsidRPr="002B6A3F" w:rsidRDefault="00BC3803">
            <w:pPr>
              <w:rPr>
                <w:u w:val="single"/>
              </w:rPr>
            </w:pPr>
            <w:r w:rsidRPr="002B6A3F">
              <w:t>3377-A7.5</w:t>
            </w:r>
          </w:p>
          <w:p w:rsidR="00BC3803" w:rsidRPr="002B6A3F" w:rsidRDefault="00BC3803">
            <w:pPr>
              <w:rPr>
                <w:u w:val="single"/>
              </w:rPr>
            </w:pPr>
            <w:r w:rsidRPr="002B6A3F">
              <w:t>3377-A8.5</w:t>
            </w:r>
          </w:p>
          <w:p w:rsidR="00BC3803" w:rsidRPr="002B6A3F" w:rsidRDefault="00BC3803">
            <w:r w:rsidRPr="002B6A3F">
              <w:t>3377-A9.5</w:t>
            </w:r>
          </w:p>
        </w:tc>
        <w:tc>
          <w:tcPr>
            <w:tcW w:w="1420" w:type="pct"/>
          </w:tcPr>
          <w:p w:rsidR="00BC3803" w:rsidRPr="002B6A3F" w:rsidRDefault="00BC3803" w:rsidP="006B7DFD">
            <w:pPr>
              <w:tabs>
                <w:tab w:val="left" w:pos="4800"/>
                <w:tab w:val="left" w:pos="6720"/>
              </w:tabs>
            </w:pPr>
          </w:p>
          <w:p w:rsidR="00BC3803" w:rsidRPr="002B6A3F" w:rsidRDefault="00BC3803" w:rsidP="006B7DFD">
            <w:pPr>
              <w:tabs>
                <w:tab w:val="left" w:pos="4800"/>
                <w:tab w:val="left" w:pos="6720"/>
              </w:tabs>
            </w:pPr>
            <w:r w:rsidRPr="002B6A3F">
              <w:t>3-1/2” x 7-1/2” x 8’-0”</w:t>
            </w:r>
          </w:p>
          <w:p w:rsidR="00BC3803" w:rsidRPr="002B6A3F" w:rsidRDefault="00BC3803" w:rsidP="006B7DFD">
            <w:pPr>
              <w:tabs>
                <w:tab w:val="left" w:pos="4800"/>
                <w:tab w:val="left" w:pos="6720"/>
              </w:tabs>
            </w:pPr>
            <w:r w:rsidRPr="002B6A3F">
              <w:t>3-1/2” x 8-1/2” x 8’-0”</w:t>
            </w:r>
          </w:p>
          <w:p w:rsidR="00BC3803" w:rsidRPr="002B6A3F" w:rsidRDefault="00BC3803" w:rsidP="006B7DFD">
            <w:pPr>
              <w:tabs>
                <w:tab w:val="left" w:pos="4800"/>
                <w:tab w:val="left" w:pos="6720"/>
              </w:tabs>
            </w:pPr>
            <w:r w:rsidRPr="002B6A3F">
              <w:t>3-1/2” x 9-1/2” x 8’-0”</w:t>
            </w:r>
          </w:p>
        </w:tc>
        <w:tc>
          <w:tcPr>
            <w:tcW w:w="1591" w:type="pct"/>
          </w:tcPr>
          <w:p w:rsidR="00BC3803" w:rsidRPr="002B6A3F" w:rsidRDefault="00BC3803"/>
          <w:p w:rsidR="00BC3803" w:rsidRPr="002B6A3F" w:rsidRDefault="00BC3803">
            <w:r w:rsidRPr="002B6A3F">
              <w:t>To obtain experience.</w:t>
            </w:r>
          </w:p>
        </w:tc>
      </w:tr>
      <w:tr w:rsidR="00BC3803" w:rsidRPr="002B6A3F" w:rsidTr="00D00F0F">
        <w:trPr>
          <w:jc w:val="center"/>
        </w:trPr>
        <w:tc>
          <w:tcPr>
            <w:tcW w:w="1989" w:type="pct"/>
          </w:tcPr>
          <w:p w:rsidR="00BC3803" w:rsidRPr="002B6A3F" w:rsidRDefault="00BC3803"/>
        </w:tc>
        <w:tc>
          <w:tcPr>
            <w:tcW w:w="1420" w:type="pct"/>
          </w:tcPr>
          <w:p w:rsidR="00BC3803" w:rsidRPr="002B6A3F" w:rsidRDefault="00BC3803" w:rsidP="006B7DFD">
            <w:pPr>
              <w:tabs>
                <w:tab w:val="left" w:pos="4800"/>
                <w:tab w:val="left" w:pos="6720"/>
              </w:tabs>
            </w:pPr>
          </w:p>
        </w:tc>
        <w:tc>
          <w:tcPr>
            <w:tcW w:w="1591" w:type="pct"/>
          </w:tcPr>
          <w:p w:rsidR="00BC3803" w:rsidRPr="002B6A3F" w:rsidRDefault="00BC3803"/>
        </w:tc>
      </w:tr>
      <w:tr w:rsidR="00BC3803" w:rsidRPr="002B6A3F" w:rsidTr="00D00F0F">
        <w:trPr>
          <w:jc w:val="center"/>
        </w:trPr>
        <w:tc>
          <w:tcPr>
            <w:tcW w:w="1989" w:type="pct"/>
          </w:tcPr>
          <w:p w:rsidR="00BC3803" w:rsidRPr="002B6A3F" w:rsidRDefault="00BC3803"/>
        </w:tc>
        <w:tc>
          <w:tcPr>
            <w:tcW w:w="1420" w:type="pct"/>
          </w:tcPr>
          <w:p w:rsidR="00BC3803" w:rsidRPr="002B6A3F" w:rsidRDefault="00BC3803" w:rsidP="006B7DFD">
            <w:pPr>
              <w:tabs>
                <w:tab w:val="left" w:pos="4800"/>
                <w:tab w:val="left" w:pos="6720"/>
              </w:tabs>
            </w:pPr>
          </w:p>
        </w:tc>
        <w:tc>
          <w:tcPr>
            <w:tcW w:w="1591" w:type="pct"/>
          </w:tcPr>
          <w:p w:rsidR="00BC3803" w:rsidRPr="002B6A3F" w:rsidRDefault="00BC3803"/>
        </w:tc>
      </w:tr>
    </w:tbl>
    <w:p w:rsidR="00E77CBC" w:rsidRDefault="00E77CBC" w:rsidP="001544D8">
      <w:pPr>
        <w:pStyle w:val="HEADINGLEFT"/>
      </w:pPr>
    </w:p>
    <w:p w:rsidR="00BC3803" w:rsidRDefault="00BC3803">
      <w:r>
        <w:br w:type="page"/>
      </w:r>
    </w:p>
    <w:p w:rsidR="00BC3803" w:rsidRPr="00BC3803" w:rsidRDefault="00BC3803" w:rsidP="00BC3803">
      <w:pPr>
        <w:pStyle w:val="HEADINGLEFT"/>
      </w:pPr>
      <w:r w:rsidRPr="00BC3803">
        <w:t>Conditional List</w:t>
      </w:r>
    </w:p>
    <w:p w:rsidR="00BC3803" w:rsidRPr="00BC3803" w:rsidRDefault="00BC3803" w:rsidP="00BC3803">
      <w:pPr>
        <w:pStyle w:val="HEADINGLEFT"/>
      </w:pPr>
      <w:r w:rsidRPr="00BC3803">
        <w:t>gj(</w:t>
      </w:r>
      <w:r>
        <w:t>2</w:t>
      </w:r>
      <w:r w:rsidRPr="00BC3803">
        <w:t>)</w:t>
      </w:r>
    </w:p>
    <w:p w:rsidR="00BC3803" w:rsidRPr="00BC3803" w:rsidRDefault="00622FF7" w:rsidP="00BC3803">
      <w:pPr>
        <w:pStyle w:val="HEADINGLEFT"/>
      </w:pPr>
      <w:r>
        <w:t>January 2017</w:t>
      </w:r>
    </w:p>
    <w:p w:rsidR="00BC3803" w:rsidRPr="00BC3803" w:rsidRDefault="00BC3803" w:rsidP="00BC3803">
      <w:pPr>
        <w:pStyle w:val="HEADINGLEFT"/>
      </w:pPr>
    </w:p>
    <w:tbl>
      <w:tblPr>
        <w:tblW w:w="5000" w:type="pct"/>
        <w:jc w:val="center"/>
        <w:tblLook w:val="0000" w:firstRow="0" w:lastRow="0" w:firstColumn="0" w:lastColumn="0" w:noHBand="0" w:noVBand="0"/>
      </w:tblPr>
      <w:tblGrid>
        <w:gridCol w:w="4296"/>
        <w:gridCol w:w="3067"/>
        <w:gridCol w:w="3437"/>
      </w:tblGrid>
      <w:tr w:rsidR="00BC3803" w:rsidRPr="00BC3803" w:rsidTr="00BC3803">
        <w:trPr>
          <w:jc w:val="center"/>
        </w:trPr>
        <w:tc>
          <w:tcPr>
            <w:tcW w:w="5000" w:type="pct"/>
            <w:gridSpan w:val="3"/>
          </w:tcPr>
          <w:p w:rsidR="00BC3803" w:rsidRPr="00BC3803" w:rsidRDefault="00D46980" w:rsidP="00BC3803">
            <w:pPr>
              <w:jc w:val="center"/>
            </w:pPr>
            <w:r w:rsidRPr="00BC3803">
              <w:t>gj - Crossarm Assemblies</w:t>
            </w:r>
          </w:p>
        </w:tc>
      </w:tr>
      <w:tr w:rsidR="00D46980" w:rsidRPr="00BC3803" w:rsidTr="00BC3803">
        <w:trPr>
          <w:jc w:val="center"/>
        </w:trPr>
        <w:tc>
          <w:tcPr>
            <w:tcW w:w="5000" w:type="pct"/>
            <w:gridSpan w:val="3"/>
          </w:tcPr>
          <w:p w:rsidR="00D46980" w:rsidRPr="00BC3803" w:rsidRDefault="00D46980" w:rsidP="00BC3803">
            <w:pPr>
              <w:jc w:val="center"/>
            </w:pPr>
          </w:p>
        </w:tc>
      </w:tr>
      <w:tr w:rsidR="00D46980" w:rsidRPr="00BC3803" w:rsidTr="00BC3803">
        <w:trPr>
          <w:jc w:val="center"/>
        </w:trPr>
        <w:tc>
          <w:tcPr>
            <w:tcW w:w="5000" w:type="pct"/>
            <w:gridSpan w:val="3"/>
          </w:tcPr>
          <w:p w:rsidR="00D46980" w:rsidRPr="00BC3803" w:rsidRDefault="00D46980" w:rsidP="00BC3803">
            <w:pPr>
              <w:jc w:val="center"/>
              <w:rPr>
                <w:u w:val="single"/>
              </w:rPr>
            </w:pPr>
            <w:r w:rsidRPr="00BC3803">
              <w:rPr>
                <w:u w:val="single"/>
              </w:rPr>
              <w:t>Braceless, fiberglass</w:t>
            </w:r>
          </w:p>
        </w:tc>
      </w:tr>
      <w:tr w:rsidR="00BC3803" w:rsidRPr="00BC3803" w:rsidTr="00BC3803">
        <w:trPr>
          <w:jc w:val="center"/>
        </w:trPr>
        <w:tc>
          <w:tcPr>
            <w:tcW w:w="1989" w:type="pct"/>
          </w:tcPr>
          <w:p w:rsidR="00BC3803" w:rsidRPr="00BC3803" w:rsidRDefault="00BC3803" w:rsidP="00BC3803"/>
        </w:tc>
        <w:tc>
          <w:tcPr>
            <w:tcW w:w="1420" w:type="pct"/>
          </w:tcPr>
          <w:p w:rsidR="00BC3803" w:rsidRPr="00BC3803" w:rsidRDefault="00BC3803" w:rsidP="00BC3803"/>
        </w:tc>
        <w:tc>
          <w:tcPr>
            <w:tcW w:w="1591" w:type="pct"/>
          </w:tcPr>
          <w:p w:rsidR="00BC3803" w:rsidRPr="00BC3803" w:rsidRDefault="00BC3803" w:rsidP="00BC3803"/>
        </w:tc>
      </w:tr>
      <w:tr w:rsidR="0097580F" w:rsidRPr="00BC3803" w:rsidTr="00BC3803">
        <w:trPr>
          <w:jc w:val="center"/>
        </w:trPr>
        <w:tc>
          <w:tcPr>
            <w:tcW w:w="1989" w:type="pct"/>
          </w:tcPr>
          <w:p w:rsidR="0097580F" w:rsidRPr="002B6A3F" w:rsidRDefault="0097580F" w:rsidP="0009180B">
            <w:pPr>
              <w:pStyle w:val="HEADINGRIGHT"/>
              <w:tabs>
                <w:tab w:val="clear" w:pos="7920"/>
              </w:tabs>
              <w:rPr>
                <w:u w:val="single"/>
              </w:rPr>
            </w:pPr>
            <w:r>
              <w:rPr>
                <w:u w:val="single"/>
              </w:rPr>
              <w:t>Aluma-Form</w:t>
            </w:r>
          </w:p>
        </w:tc>
        <w:tc>
          <w:tcPr>
            <w:tcW w:w="1420" w:type="pct"/>
          </w:tcPr>
          <w:p w:rsidR="0097580F" w:rsidRPr="002B6A3F" w:rsidRDefault="0097580F" w:rsidP="0009180B">
            <w:pPr>
              <w:pStyle w:val="HEADINGRIGHT"/>
              <w:tabs>
                <w:tab w:val="clear" w:pos="7920"/>
              </w:tabs>
              <w:rPr>
                <w:u w:val="single"/>
              </w:rPr>
            </w:pPr>
          </w:p>
        </w:tc>
        <w:tc>
          <w:tcPr>
            <w:tcW w:w="1591" w:type="pct"/>
          </w:tcPr>
          <w:p w:rsidR="0097580F" w:rsidRPr="002B6A3F" w:rsidRDefault="0097580F" w:rsidP="0009180B"/>
        </w:tc>
      </w:tr>
      <w:tr w:rsidR="0097580F" w:rsidRPr="00BC3803" w:rsidTr="00BC3803">
        <w:trPr>
          <w:jc w:val="center"/>
        </w:trPr>
        <w:tc>
          <w:tcPr>
            <w:tcW w:w="1989" w:type="pct"/>
          </w:tcPr>
          <w:p w:rsidR="0097580F" w:rsidRPr="002B6A3F" w:rsidRDefault="0097580F" w:rsidP="0009180B">
            <w:r>
              <w:t xml:space="preserve">FDA20-96 </w:t>
            </w:r>
            <w:r w:rsidRPr="007E2D8C">
              <w:t xml:space="preserve">            </w:t>
            </w:r>
          </w:p>
        </w:tc>
        <w:tc>
          <w:tcPr>
            <w:tcW w:w="1420" w:type="pct"/>
          </w:tcPr>
          <w:p w:rsidR="0097580F" w:rsidRPr="002B6A3F" w:rsidRDefault="0097580F" w:rsidP="0009180B">
            <w:r w:rsidRPr="007E2D8C">
              <w:t>3-5/8” x 4 5/8” x 8’</w:t>
            </w:r>
          </w:p>
        </w:tc>
        <w:tc>
          <w:tcPr>
            <w:tcW w:w="1591" w:type="pct"/>
          </w:tcPr>
          <w:p w:rsidR="0097580F" w:rsidRPr="002B6A3F" w:rsidRDefault="0097580F" w:rsidP="0009180B">
            <w:r>
              <w:t>To obtain experience.</w:t>
            </w:r>
          </w:p>
        </w:tc>
      </w:tr>
      <w:tr w:rsidR="0097580F" w:rsidRPr="00BC3803" w:rsidTr="00BC3803">
        <w:trPr>
          <w:jc w:val="center"/>
        </w:trPr>
        <w:tc>
          <w:tcPr>
            <w:tcW w:w="1989" w:type="pct"/>
          </w:tcPr>
          <w:p w:rsidR="0097580F" w:rsidRPr="002B6A3F" w:rsidRDefault="0097580F" w:rsidP="0009180B">
            <w:r w:rsidRPr="007E2D8C">
              <w:t>FDA20-120</w:t>
            </w:r>
          </w:p>
        </w:tc>
        <w:tc>
          <w:tcPr>
            <w:tcW w:w="1420" w:type="pct"/>
          </w:tcPr>
          <w:p w:rsidR="0097580F" w:rsidRPr="002B6A3F" w:rsidRDefault="0097580F" w:rsidP="0009180B">
            <w:r w:rsidRPr="007E2D8C">
              <w:t>3-5/8” x 4 5/8” x 10’</w:t>
            </w:r>
          </w:p>
        </w:tc>
        <w:tc>
          <w:tcPr>
            <w:tcW w:w="1591" w:type="pct"/>
          </w:tcPr>
          <w:p w:rsidR="0097580F" w:rsidRPr="002B6A3F" w:rsidRDefault="0097580F" w:rsidP="0009180B"/>
        </w:tc>
      </w:tr>
      <w:tr w:rsidR="0097580F" w:rsidRPr="00BC3803" w:rsidTr="00BC3803">
        <w:trPr>
          <w:jc w:val="center"/>
        </w:trPr>
        <w:tc>
          <w:tcPr>
            <w:tcW w:w="1989" w:type="pct"/>
          </w:tcPr>
          <w:p w:rsidR="0097580F" w:rsidRPr="002B6A3F" w:rsidRDefault="0097580F" w:rsidP="0009180B">
            <w:pPr>
              <w:rPr>
                <w:u w:val="single"/>
              </w:rPr>
            </w:pPr>
            <w:r w:rsidRPr="007E2D8C">
              <w:t>FDA25-96</w:t>
            </w:r>
          </w:p>
        </w:tc>
        <w:tc>
          <w:tcPr>
            <w:tcW w:w="1420" w:type="pct"/>
          </w:tcPr>
          <w:p w:rsidR="0097580F" w:rsidRPr="002B6A3F" w:rsidRDefault="0097580F" w:rsidP="0009180B">
            <w:pPr>
              <w:rPr>
                <w:u w:val="single"/>
              </w:rPr>
            </w:pPr>
            <w:r w:rsidRPr="007E2D8C">
              <w:t>3-5/8” x 4 5/8” x 8’</w:t>
            </w:r>
          </w:p>
        </w:tc>
        <w:tc>
          <w:tcPr>
            <w:tcW w:w="1591" w:type="pct"/>
          </w:tcPr>
          <w:p w:rsidR="0097580F" w:rsidRPr="002B6A3F" w:rsidRDefault="0097580F" w:rsidP="0009180B"/>
        </w:tc>
      </w:tr>
      <w:tr w:rsidR="0097580F" w:rsidRPr="00BC3803" w:rsidTr="00BC3803">
        <w:trPr>
          <w:jc w:val="center"/>
        </w:trPr>
        <w:tc>
          <w:tcPr>
            <w:tcW w:w="1989" w:type="pct"/>
          </w:tcPr>
          <w:p w:rsidR="0097580F" w:rsidRPr="002B6A3F" w:rsidRDefault="0097580F" w:rsidP="0009180B">
            <w:pPr>
              <w:rPr>
                <w:lang w:val="es-ES"/>
              </w:rPr>
            </w:pPr>
            <w:r w:rsidRPr="007E2D8C">
              <w:t>FDA25-120</w:t>
            </w:r>
          </w:p>
        </w:tc>
        <w:tc>
          <w:tcPr>
            <w:tcW w:w="1420" w:type="pct"/>
          </w:tcPr>
          <w:p w:rsidR="0097580F" w:rsidRPr="002B6A3F" w:rsidRDefault="0097580F" w:rsidP="0009180B">
            <w:pPr>
              <w:rPr>
                <w:rFonts w:ascii="Times New Roman" w:hAnsi="Times New Roman"/>
                <w:szCs w:val="24"/>
                <w:lang w:val="es-ES"/>
              </w:rPr>
            </w:pPr>
            <w:r w:rsidRPr="007E2D8C">
              <w:t>3-5/8” x 4 5/8” x 10’</w:t>
            </w:r>
          </w:p>
        </w:tc>
        <w:tc>
          <w:tcPr>
            <w:tcW w:w="1591" w:type="pct"/>
          </w:tcPr>
          <w:p w:rsidR="0097580F" w:rsidRPr="002B6A3F" w:rsidRDefault="0097580F" w:rsidP="0009180B"/>
        </w:tc>
      </w:tr>
      <w:tr w:rsidR="0097580F" w:rsidRPr="00BC3803" w:rsidTr="00BC3803">
        <w:trPr>
          <w:jc w:val="center"/>
        </w:trPr>
        <w:tc>
          <w:tcPr>
            <w:tcW w:w="1989" w:type="pct"/>
          </w:tcPr>
          <w:p w:rsidR="0097580F" w:rsidRPr="002B6A3F" w:rsidRDefault="0097580F" w:rsidP="0009180B">
            <w:r w:rsidRPr="007E2D8C">
              <w:t>FDA30-96</w:t>
            </w:r>
          </w:p>
        </w:tc>
        <w:tc>
          <w:tcPr>
            <w:tcW w:w="1420" w:type="pct"/>
          </w:tcPr>
          <w:p w:rsidR="0097580F" w:rsidRPr="002B6A3F" w:rsidRDefault="0097580F" w:rsidP="0009180B">
            <w:pPr>
              <w:rPr>
                <w:rFonts w:ascii="Times New Roman" w:hAnsi="Times New Roman"/>
                <w:szCs w:val="24"/>
              </w:rPr>
            </w:pPr>
            <w:r w:rsidRPr="007E2D8C">
              <w:t>3-5/8” x 4 5/8” x 8’</w:t>
            </w:r>
          </w:p>
        </w:tc>
        <w:tc>
          <w:tcPr>
            <w:tcW w:w="1591" w:type="pct"/>
          </w:tcPr>
          <w:p w:rsidR="0097580F" w:rsidRPr="002B6A3F" w:rsidRDefault="0097580F" w:rsidP="0009180B"/>
        </w:tc>
      </w:tr>
      <w:tr w:rsidR="0097580F" w:rsidRPr="00BC3803" w:rsidTr="00BC3803">
        <w:trPr>
          <w:jc w:val="center"/>
        </w:trPr>
        <w:tc>
          <w:tcPr>
            <w:tcW w:w="1989" w:type="pct"/>
          </w:tcPr>
          <w:p w:rsidR="0097580F" w:rsidRPr="002B6A3F" w:rsidRDefault="0097580F" w:rsidP="0009180B">
            <w:r w:rsidRPr="007E2D8C">
              <w:t xml:space="preserve">FDA30-9120        </w:t>
            </w:r>
          </w:p>
        </w:tc>
        <w:tc>
          <w:tcPr>
            <w:tcW w:w="1420" w:type="pct"/>
          </w:tcPr>
          <w:p w:rsidR="0097580F" w:rsidRPr="002B6A3F" w:rsidRDefault="0097580F" w:rsidP="0009180B">
            <w:pPr>
              <w:rPr>
                <w:rFonts w:ascii="Times New Roman" w:hAnsi="Times New Roman"/>
                <w:szCs w:val="24"/>
              </w:rPr>
            </w:pPr>
            <w:r w:rsidRPr="007E2D8C">
              <w:t>3-5/8” x 4 5/8” x 10’</w:t>
            </w:r>
          </w:p>
        </w:tc>
        <w:tc>
          <w:tcPr>
            <w:tcW w:w="1591" w:type="pct"/>
          </w:tcPr>
          <w:p w:rsidR="0097580F" w:rsidRPr="002B6A3F" w:rsidRDefault="0097580F" w:rsidP="0009180B"/>
        </w:tc>
      </w:tr>
      <w:tr w:rsidR="0097580F" w:rsidRPr="00BC3803" w:rsidTr="00BC3803">
        <w:trPr>
          <w:jc w:val="center"/>
        </w:trPr>
        <w:tc>
          <w:tcPr>
            <w:tcW w:w="1989" w:type="pct"/>
          </w:tcPr>
          <w:p w:rsidR="0097580F" w:rsidRPr="007E2D8C" w:rsidRDefault="0097580F" w:rsidP="0009180B"/>
        </w:tc>
        <w:tc>
          <w:tcPr>
            <w:tcW w:w="1420" w:type="pct"/>
          </w:tcPr>
          <w:p w:rsidR="0097580F" w:rsidRPr="007E2D8C" w:rsidRDefault="0097580F" w:rsidP="0009180B"/>
        </w:tc>
        <w:tc>
          <w:tcPr>
            <w:tcW w:w="1591" w:type="pct"/>
          </w:tcPr>
          <w:p w:rsidR="0097580F" w:rsidRPr="002B6A3F" w:rsidRDefault="0097580F" w:rsidP="0009180B"/>
        </w:tc>
      </w:tr>
      <w:tr w:rsidR="0097580F" w:rsidRPr="00BC3803" w:rsidTr="00BC3803">
        <w:trPr>
          <w:jc w:val="center"/>
        </w:trPr>
        <w:tc>
          <w:tcPr>
            <w:tcW w:w="1989" w:type="pct"/>
          </w:tcPr>
          <w:p w:rsidR="0097580F" w:rsidRPr="00BC3803" w:rsidRDefault="0097580F" w:rsidP="00BC3803">
            <w:pPr>
              <w:rPr>
                <w:u w:val="single"/>
                <w:lang w:val="es-ES"/>
              </w:rPr>
            </w:pPr>
            <w:r w:rsidRPr="00BC3803">
              <w:rPr>
                <w:u w:val="single"/>
                <w:lang w:val="es-ES"/>
              </w:rPr>
              <w:t>Geotek</w:t>
            </w:r>
            <w:r w:rsidR="006206C4">
              <w:rPr>
                <w:u w:val="single"/>
                <w:lang w:val="es-ES"/>
              </w:rPr>
              <w:t xml:space="preserve"> (PUPI)</w:t>
            </w:r>
          </w:p>
          <w:p w:rsidR="0097580F" w:rsidRPr="00BC3803" w:rsidRDefault="0097580F" w:rsidP="00BC3803">
            <w:pPr>
              <w:rPr>
                <w:lang w:val="es-ES"/>
              </w:rPr>
            </w:pPr>
            <w:r w:rsidRPr="00BC3803">
              <w:rPr>
                <w:lang w:val="es-ES"/>
              </w:rPr>
              <w:t>DA20</w:t>
            </w:r>
            <w:r w:rsidR="00546910">
              <w:rPr>
                <w:lang w:val="es-ES"/>
              </w:rPr>
              <w:t>0</w:t>
            </w:r>
            <w:r w:rsidRPr="00BC3803">
              <w:rPr>
                <w:lang w:val="es-ES"/>
              </w:rPr>
              <w:t>0096</w:t>
            </w:r>
          </w:p>
          <w:p w:rsidR="0097580F" w:rsidRPr="00BC3803" w:rsidRDefault="0097580F" w:rsidP="00BC3803">
            <w:pPr>
              <w:rPr>
                <w:lang w:val="es-ES"/>
              </w:rPr>
            </w:pPr>
            <w:r w:rsidRPr="00BC3803">
              <w:rPr>
                <w:lang w:val="es-ES"/>
              </w:rPr>
              <w:t>DA2000120</w:t>
            </w:r>
          </w:p>
          <w:p w:rsidR="0097580F" w:rsidRPr="00BC3803" w:rsidRDefault="0097580F" w:rsidP="00BC3803">
            <w:pPr>
              <w:rPr>
                <w:lang w:val="es-ES"/>
              </w:rPr>
            </w:pPr>
            <w:r w:rsidRPr="00BC3803">
              <w:rPr>
                <w:lang w:val="es-ES"/>
              </w:rPr>
              <w:t>DA250</w:t>
            </w:r>
            <w:r w:rsidR="00546910">
              <w:rPr>
                <w:lang w:val="es-ES"/>
              </w:rPr>
              <w:t>0</w:t>
            </w:r>
            <w:r w:rsidRPr="00BC3803">
              <w:rPr>
                <w:lang w:val="es-ES"/>
              </w:rPr>
              <w:t>096</w:t>
            </w:r>
          </w:p>
          <w:p w:rsidR="0097580F" w:rsidRPr="00BC3803" w:rsidRDefault="0097580F" w:rsidP="00BC3803">
            <w:pPr>
              <w:rPr>
                <w:lang w:val="es-ES"/>
              </w:rPr>
            </w:pPr>
            <w:r w:rsidRPr="00BC3803">
              <w:rPr>
                <w:lang w:val="es-ES"/>
              </w:rPr>
              <w:t>DA2500120</w:t>
            </w:r>
          </w:p>
          <w:p w:rsidR="0097580F" w:rsidRPr="00BC3803" w:rsidRDefault="0097580F" w:rsidP="00BC3803">
            <w:pPr>
              <w:rPr>
                <w:lang w:val="es-ES"/>
              </w:rPr>
            </w:pPr>
            <w:r w:rsidRPr="00BC3803">
              <w:rPr>
                <w:lang w:val="es-ES"/>
              </w:rPr>
              <w:t>DA300</w:t>
            </w:r>
            <w:r w:rsidR="00546910">
              <w:rPr>
                <w:lang w:val="es-ES"/>
              </w:rPr>
              <w:t>0</w:t>
            </w:r>
            <w:r w:rsidRPr="00BC3803">
              <w:rPr>
                <w:lang w:val="es-ES"/>
              </w:rPr>
              <w:t>096</w:t>
            </w:r>
          </w:p>
          <w:p w:rsidR="0097580F" w:rsidRPr="00BC3803" w:rsidRDefault="0097580F" w:rsidP="00BC3803">
            <w:pPr>
              <w:rPr>
                <w:lang w:val="es-ES"/>
              </w:rPr>
            </w:pPr>
            <w:r w:rsidRPr="00BC3803">
              <w:rPr>
                <w:lang w:val="es-ES"/>
              </w:rPr>
              <w:t>DA3000120</w:t>
            </w:r>
          </w:p>
          <w:p w:rsidR="0097580F" w:rsidRPr="00BC3803" w:rsidRDefault="0097580F" w:rsidP="00BC3803">
            <w:pPr>
              <w:rPr>
                <w:lang w:val="es-ES"/>
              </w:rPr>
            </w:pPr>
            <w:r w:rsidRPr="00BC3803">
              <w:rPr>
                <w:lang w:val="es-ES"/>
              </w:rPr>
              <w:t>DA400</w:t>
            </w:r>
            <w:r w:rsidR="00546910">
              <w:rPr>
                <w:lang w:val="es-ES"/>
              </w:rPr>
              <w:t>0</w:t>
            </w:r>
            <w:r w:rsidRPr="00BC3803">
              <w:rPr>
                <w:lang w:val="es-ES"/>
              </w:rPr>
              <w:t>096</w:t>
            </w:r>
          </w:p>
          <w:p w:rsidR="0097580F" w:rsidRDefault="0097580F" w:rsidP="00BC3803">
            <w:pPr>
              <w:rPr>
                <w:lang w:val="es-ES"/>
              </w:rPr>
            </w:pPr>
            <w:r w:rsidRPr="00BC3803">
              <w:rPr>
                <w:lang w:val="es-ES"/>
              </w:rPr>
              <w:t>DA4000120</w:t>
            </w:r>
          </w:p>
          <w:p w:rsidR="00395BE7" w:rsidRDefault="00395BE7" w:rsidP="00BC3803">
            <w:pPr>
              <w:rPr>
                <w:lang w:val="es-ES"/>
              </w:rPr>
            </w:pPr>
            <w:r>
              <w:rPr>
                <w:lang w:val="es-ES"/>
              </w:rPr>
              <w:t>DA44</w:t>
            </w:r>
            <w:r w:rsidR="00546910">
              <w:rPr>
                <w:lang w:val="es-ES"/>
              </w:rPr>
              <w:t>000</w:t>
            </w:r>
            <w:r>
              <w:rPr>
                <w:lang w:val="es-ES"/>
              </w:rPr>
              <w:t>96</w:t>
            </w:r>
          </w:p>
          <w:p w:rsidR="00395BE7" w:rsidRPr="00BC3803" w:rsidRDefault="00395BE7" w:rsidP="006D5C41">
            <w:pPr>
              <w:rPr>
                <w:lang w:val="es-ES"/>
              </w:rPr>
            </w:pPr>
            <w:r>
              <w:rPr>
                <w:lang w:val="es-ES"/>
              </w:rPr>
              <w:t>DA44</w:t>
            </w:r>
            <w:r w:rsidR="00546910">
              <w:rPr>
                <w:lang w:val="es-ES"/>
              </w:rPr>
              <w:t>00</w:t>
            </w:r>
            <w:r>
              <w:rPr>
                <w:lang w:val="es-ES"/>
              </w:rPr>
              <w:t>120</w:t>
            </w:r>
          </w:p>
        </w:tc>
        <w:tc>
          <w:tcPr>
            <w:tcW w:w="1420" w:type="pct"/>
          </w:tcPr>
          <w:p w:rsidR="0097580F" w:rsidRPr="00BC3803" w:rsidRDefault="0097580F" w:rsidP="00BC3803">
            <w:pPr>
              <w:rPr>
                <w:lang w:val="es-ES"/>
              </w:rPr>
            </w:pPr>
          </w:p>
          <w:p w:rsidR="0097580F" w:rsidRPr="00BC3803" w:rsidRDefault="0097580F" w:rsidP="00BC3803">
            <w:pPr>
              <w:rPr>
                <w:lang w:val="es-ES"/>
              </w:rPr>
            </w:pPr>
            <w:r w:rsidRPr="00BC3803">
              <w:rPr>
                <w:lang w:val="es-ES"/>
              </w:rPr>
              <w:t>3-5/8” x 4-5/8” x 8’-0”</w:t>
            </w:r>
          </w:p>
          <w:p w:rsidR="0097580F" w:rsidRPr="00BC3803" w:rsidRDefault="0097580F" w:rsidP="00BC3803">
            <w:pPr>
              <w:rPr>
                <w:lang w:val="es-ES"/>
              </w:rPr>
            </w:pPr>
            <w:r w:rsidRPr="00BC3803">
              <w:rPr>
                <w:lang w:val="es-ES"/>
              </w:rPr>
              <w:t>3-5/8” x 4-5/8” x 10’-0”</w:t>
            </w:r>
          </w:p>
          <w:p w:rsidR="0097580F" w:rsidRPr="00BC3803" w:rsidRDefault="0097580F" w:rsidP="00BC3803">
            <w:pPr>
              <w:rPr>
                <w:lang w:val="es-ES"/>
              </w:rPr>
            </w:pPr>
            <w:r w:rsidRPr="00BC3803">
              <w:rPr>
                <w:lang w:val="es-ES"/>
              </w:rPr>
              <w:t>3-5/8” x 4-5/8” x 8’-0”</w:t>
            </w:r>
          </w:p>
          <w:p w:rsidR="0097580F" w:rsidRPr="00BC3803" w:rsidRDefault="0097580F" w:rsidP="00BC3803">
            <w:pPr>
              <w:rPr>
                <w:lang w:val="es-ES"/>
              </w:rPr>
            </w:pPr>
            <w:r w:rsidRPr="00BC3803">
              <w:rPr>
                <w:lang w:val="es-ES"/>
              </w:rPr>
              <w:t>3-5/8” x 4-5/8” x 10’-0”</w:t>
            </w:r>
          </w:p>
          <w:p w:rsidR="0097580F" w:rsidRPr="00BC3803" w:rsidRDefault="0097580F" w:rsidP="00BC3803">
            <w:pPr>
              <w:rPr>
                <w:lang w:val="es-ES"/>
              </w:rPr>
            </w:pPr>
            <w:r w:rsidRPr="00BC3803">
              <w:rPr>
                <w:lang w:val="es-ES"/>
              </w:rPr>
              <w:t>3-5/8” x 4-5/8” x 8’-0”</w:t>
            </w:r>
          </w:p>
          <w:p w:rsidR="0097580F" w:rsidRPr="00BC3803" w:rsidRDefault="0097580F" w:rsidP="00BC3803">
            <w:pPr>
              <w:rPr>
                <w:lang w:val="es-ES"/>
              </w:rPr>
            </w:pPr>
            <w:r w:rsidRPr="00BC3803">
              <w:rPr>
                <w:lang w:val="es-ES"/>
              </w:rPr>
              <w:t>3-5/8” x 4-5/8” x 10’-0</w:t>
            </w:r>
          </w:p>
          <w:p w:rsidR="0097580F" w:rsidRPr="00BC3803" w:rsidRDefault="0097580F" w:rsidP="00BC3803">
            <w:pPr>
              <w:rPr>
                <w:lang w:val="es-ES"/>
              </w:rPr>
            </w:pPr>
            <w:r w:rsidRPr="00BC3803">
              <w:rPr>
                <w:lang w:val="es-ES"/>
              </w:rPr>
              <w:t>4” x 6” x 8’-0”</w:t>
            </w:r>
          </w:p>
          <w:p w:rsidR="0097580F" w:rsidRDefault="0097580F" w:rsidP="00BC3803">
            <w:pPr>
              <w:rPr>
                <w:lang w:val="es-ES"/>
              </w:rPr>
            </w:pPr>
            <w:r w:rsidRPr="00BC3803">
              <w:rPr>
                <w:lang w:val="es-ES"/>
              </w:rPr>
              <w:t>4” x 6” x 10’-0”</w:t>
            </w:r>
          </w:p>
          <w:p w:rsidR="00395BE7" w:rsidRDefault="00395BE7" w:rsidP="00BC3803">
            <w:pPr>
              <w:rPr>
                <w:lang w:val="es-ES"/>
              </w:rPr>
            </w:pPr>
            <w:r>
              <w:rPr>
                <w:lang w:val="es-ES"/>
              </w:rPr>
              <w:t>4” x 6” x 8’-0”</w:t>
            </w:r>
          </w:p>
          <w:p w:rsidR="00395BE7" w:rsidRPr="00BC3803" w:rsidRDefault="00395BE7" w:rsidP="00BC3803">
            <w:pPr>
              <w:rPr>
                <w:lang w:val="es-ES"/>
              </w:rPr>
            </w:pPr>
            <w:r>
              <w:rPr>
                <w:lang w:val="es-ES"/>
              </w:rPr>
              <w:t>4” X 6” X 10’-0”</w:t>
            </w:r>
          </w:p>
        </w:tc>
        <w:tc>
          <w:tcPr>
            <w:tcW w:w="1591" w:type="pct"/>
          </w:tcPr>
          <w:p w:rsidR="0097580F" w:rsidRPr="00BC3803" w:rsidRDefault="0097580F" w:rsidP="00BC3803">
            <w:pPr>
              <w:rPr>
                <w:lang w:val="es-ES"/>
              </w:rPr>
            </w:pPr>
          </w:p>
          <w:p w:rsidR="0097580F" w:rsidRPr="00BC3803" w:rsidRDefault="0097580F" w:rsidP="00BC3803">
            <w:r w:rsidRPr="00BC3803">
              <w:t>To obtain experience.</w:t>
            </w:r>
          </w:p>
        </w:tc>
      </w:tr>
      <w:tr w:rsidR="0097580F" w:rsidRPr="00BC3803" w:rsidTr="00BC3803">
        <w:trPr>
          <w:jc w:val="center"/>
        </w:trPr>
        <w:tc>
          <w:tcPr>
            <w:tcW w:w="1989" w:type="pct"/>
          </w:tcPr>
          <w:p w:rsidR="0097580F" w:rsidRPr="00BC3803" w:rsidRDefault="0097580F" w:rsidP="00BC3803"/>
        </w:tc>
        <w:tc>
          <w:tcPr>
            <w:tcW w:w="1420" w:type="pct"/>
          </w:tcPr>
          <w:p w:rsidR="0097580F" w:rsidRPr="00BC3803" w:rsidRDefault="0097580F" w:rsidP="00BC3803"/>
        </w:tc>
        <w:tc>
          <w:tcPr>
            <w:tcW w:w="1591" w:type="pct"/>
          </w:tcPr>
          <w:p w:rsidR="0097580F" w:rsidRPr="00BC3803" w:rsidRDefault="0097580F" w:rsidP="00BC3803"/>
        </w:tc>
      </w:tr>
      <w:tr w:rsidR="0097580F" w:rsidRPr="00BC3803" w:rsidTr="00BC3803">
        <w:trPr>
          <w:jc w:val="center"/>
        </w:trPr>
        <w:tc>
          <w:tcPr>
            <w:tcW w:w="1989" w:type="pct"/>
          </w:tcPr>
          <w:p w:rsidR="0097580F" w:rsidRPr="00BC3803" w:rsidRDefault="0097580F" w:rsidP="00BC3803">
            <w:pPr>
              <w:rPr>
                <w:u w:val="single"/>
              </w:rPr>
            </w:pPr>
            <w:r w:rsidRPr="00BC3803">
              <w:rPr>
                <w:u w:val="single"/>
              </w:rPr>
              <w:t>MacLean Power Systems</w:t>
            </w:r>
          </w:p>
          <w:p w:rsidR="0097580F" w:rsidRPr="00BC3803" w:rsidRDefault="0097580F" w:rsidP="00BC3803">
            <w:r w:rsidRPr="00BC3803">
              <w:t>PZ08LD</w:t>
            </w:r>
          </w:p>
          <w:p w:rsidR="0097580F" w:rsidRPr="00BC3803" w:rsidRDefault="0097580F" w:rsidP="00BC3803">
            <w:r w:rsidRPr="00BC3803">
              <w:t>PZ10LD</w:t>
            </w:r>
          </w:p>
          <w:p w:rsidR="0097580F" w:rsidRPr="00BC3803" w:rsidRDefault="0097580F" w:rsidP="00BC3803">
            <w:r w:rsidRPr="00BC3803">
              <w:t>PY08SD</w:t>
            </w:r>
          </w:p>
          <w:p w:rsidR="0097580F" w:rsidRPr="00BC3803" w:rsidRDefault="0097580F" w:rsidP="00BC3803">
            <w:r w:rsidRPr="00BC3803">
              <w:t>PY10SD</w:t>
            </w:r>
          </w:p>
          <w:p w:rsidR="0097580F" w:rsidRPr="00BC3803" w:rsidRDefault="0097580F" w:rsidP="00BC3803">
            <w:r w:rsidRPr="00BC3803">
              <w:t>PW08LD</w:t>
            </w:r>
          </w:p>
          <w:p w:rsidR="0097580F" w:rsidRPr="00BC3803" w:rsidRDefault="0097580F" w:rsidP="00BC3803">
            <w:r w:rsidRPr="00BC3803">
              <w:t>PW10LD</w:t>
            </w:r>
          </w:p>
        </w:tc>
        <w:tc>
          <w:tcPr>
            <w:tcW w:w="1420" w:type="pct"/>
          </w:tcPr>
          <w:p w:rsidR="0097580F" w:rsidRPr="00BC3803" w:rsidRDefault="0097580F" w:rsidP="00BC3803"/>
          <w:p w:rsidR="0097580F" w:rsidRPr="00BC3803" w:rsidRDefault="0097580F" w:rsidP="00BC3803">
            <w:r w:rsidRPr="00BC3803">
              <w:t>4” x 6” x 8’ – 0”</w:t>
            </w:r>
          </w:p>
          <w:p w:rsidR="0097580F" w:rsidRPr="00BC3803" w:rsidRDefault="0097580F" w:rsidP="00BC3803">
            <w:r w:rsidRPr="00BC3803">
              <w:t>4” x 6” x 10’ – 0”</w:t>
            </w:r>
          </w:p>
          <w:p w:rsidR="0097580F" w:rsidRPr="00BC3803" w:rsidRDefault="0097580F" w:rsidP="00BC3803">
            <w:r w:rsidRPr="00BC3803">
              <w:t xml:space="preserve">4” x 6” x 8’ – 0” </w:t>
            </w:r>
          </w:p>
          <w:p w:rsidR="0097580F" w:rsidRPr="00BC3803" w:rsidRDefault="0097580F" w:rsidP="00BC3803">
            <w:r w:rsidRPr="00BC3803">
              <w:t xml:space="preserve">4” x 6” x 10’ – 0” </w:t>
            </w:r>
          </w:p>
          <w:p w:rsidR="0097580F" w:rsidRPr="00BC3803" w:rsidRDefault="0097580F" w:rsidP="00BC3803">
            <w:r w:rsidRPr="00BC3803">
              <w:t xml:space="preserve">3-5/8” x 4-5/8” x 8’ – 0” </w:t>
            </w:r>
          </w:p>
          <w:p w:rsidR="0097580F" w:rsidRPr="00BC3803" w:rsidRDefault="0097580F" w:rsidP="00BC3803">
            <w:r w:rsidRPr="00BC3803">
              <w:t>3-5/8” x 4-5/8” x 10’ – 0”</w:t>
            </w:r>
          </w:p>
        </w:tc>
        <w:tc>
          <w:tcPr>
            <w:tcW w:w="1591" w:type="pct"/>
          </w:tcPr>
          <w:p w:rsidR="0097580F" w:rsidRPr="00BC3803" w:rsidRDefault="0097580F" w:rsidP="00BC3803"/>
          <w:p w:rsidR="0097580F" w:rsidRPr="00BC3803" w:rsidRDefault="0097580F" w:rsidP="00BC3803">
            <w:r w:rsidRPr="00BC3803">
              <w:t>To obtain experience.</w:t>
            </w:r>
          </w:p>
        </w:tc>
      </w:tr>
      <w:tr w:rsidR="0097580F" w:rsidRPr="00BC3803" w:rsidTr="00BC3803">
        <w:trPr>
          <w:jc w:val="center"/>
        </w:trPr>
        <w:tc>
          <w:tcPr>
            <w:tcW w:w="1989" w:type="pct"/>
          </w:tcPr>
          <w:p w:rsidR="0097580F" w:rsidRPr="00BC3803" w:rsidRDefault="0097580F" w:rsidP="00BC3803"/>
        </w:tc>
        <w:tc>
          <w:tcPr>
            <w:tcW w:w="1420" w:type="pct"/>
          </w:tcPr>
          <w:p w:rsidR="0097580F" w:rsidRPr="00BC3803" w:rsidRDefault="0097580F" w:rsidP="00BC3803"/>
        </w:tc>
        <w:tc>
          <w:tcPr>
            <w:tcW w:w="1591" w:type="pct"/>
          </w:tcPr>
          <w:p w:rsidR="0097580F" w:rsidRPr="00BC3803" w:rsidRDefault="0097580F" w:rsidP="00BC3803"/>
        </w:tc>
      </w:tr>
      <w:tr w:rsidR="0097580F" w:rsidRPr="00BC3803" w:rsidTr="00BC3803">
        <w:trPr>
          <w:jc w:val="center"/>
        </w:trPr>
        <w:tc>
          <w:tcPr>
            <w:tcW w:w="1989" w:type="pct"/>
          </w:tcPr>
          <w:p w:rsidR="0097580F" w:rsidRPr="00BC3803" w:rsidRDefault="0097580F" w:rsidP="00BC3803">
            <w:pPr>
              <w:rPr>
                <w:u w:val="single"/>
              </w:rPr>
            </w:pPr>
            <w:r w:rsidRPr="00BC3803">
              <w:rPr>
                <w:u w:val="single"/>
              </w:rPr>
              <w:t>Powertrusion</w:t>
            </w:r>
          </w:p>
          <w:p w:rsidR="0097580F" w:rsidRPr="00BC3803" w:rsidRDefault="0097580F" w:rsidP="00BC3803">
            <w:r w:rsidRPr="00BC3803">
              <w:t>PSD082A1FRUS</w:t>
            </w:r>
          </w:p>
          <w:p w:rsidR="0097580F" w:rsidRPr="00BC3803" w:rsidRDefault="0097580F" w:rsidP="00BC3803">
            <w:r w:rsidRPr="00BC3803">
              <w:t>PSD102A1FRUS</w:t>
            </w:r>
          </w:p>
          <w:p w:rsidR="0097580F" w:rsidRPr="00BC3803" w:rsidRDefault="0097580F" w:rsidP="00BC3803">
            <w:r w:rsidRPr="00BC3803">
              <w:t>PHD082A1FRUS</w:t>
            </w:r>
          </w:p>
          <w:p w:rsidR="0097580F" w:rsidRPr="00BC3803" w:rsidRDefault="0097580F" w:rsidP="00BC3803">
            <w:r w:rsidRPr="00BC3803">
              <w:t>PHD102A1FRUS</w:t>
            </w:r>
          </w:p>
        </w:tc>
        <w:tc>
          <w:tcPr>
            <w:tcW w:w="1420" w:type="pct"/>
          </w:tcPr>
          <w:p w:rsidR="0097580F" w:rsidRPr="00BC3803" w:rsidRDefault="0097580F" w:rsidP="00BC3803"/>
          <w:p w:rsidR="0097580F" w:rsidRPr="00BC3803" w:rsidRDefault="0097580F" w:rsidP="00BC3803">
            <w:r w:rsidRPr="00BC3803">
              <w:t>4” x 6” x 8’-0”</w:t>
            </w:r>
          </w:p>
          <w:p w:rsidR="0097580F" w:rsidRPr="00BC3803" w:rsidRDefault="0097580F" w:rsidP="00BC3803">
            <w:r w:rsidRPr="00BC3803">
              <w:t>4” x 6” x 10’-0”</w:t>
            </w:r>
          </w:p>
          <w:p w:rsidR="0097580F" w:rsidRPr="00BC3803" w:rsidRDefault="0097580F" w:rsidP="00BC3803">
            <w:r w:rsidRPr="00BC3803">
              <w:t>4” x 6” x 8’-0”</w:t>
            </w:r>
          </w:p>
          <w:p w:rsidR="0097580F" w:rsidRPr="00BC3803" w:rsidRDefault="0097580F" w:rsidP="00BC3803">
            <w:r w:rsidRPr="00BC3803">
              <w:t>4” x 6” x 10’-0”</w:t>
            </w:r>
          </w:p>
        </w:tc>
        <w:tc>
          <w:tcPr>
            <w:tcW w:w="1591" w:type="pct"/>
          </w:tcPr>
          <w:p w:rsidR="0097580F" w:rsidRPr="00BC3803" w:rsidRDefault="0097580F" w:rsidP="00BC3803"/>
          <w:p w:rsidR="0097580F" w:rsidRPr="00BC3803" w:rsidRDefault="0097580F" w:rsidP="00BC3803">
            <w:r w:rsidRPr="00BC3803">
              <w:t>To obtain experience.</w:t>
            </w:r>
          </w:p>
        </w:tc>
      </w:tr>
      <w:tr w:rsidR="0097580F" w:rsidRPr="00BC3803" w:rsidTr="00BC3803">
        <w:trPr>
          <w:jc w:val="center"/>
        </w:trPr>
        <w:tc>
          <w:tcPr>
            <w:tcW w:w="1989" w:type="pct"/>
          </w:tcPr>
          <w:p w:rsidR="0097580F" w:rsidRPr="00BC3803" w:rsidRDefault="0097580F" w:rsidP="00BC3803"/>
        </w:tc>
        <w:tc>
          <w:tcPr>
            <w:tcW w:w="1420" w:type="pct"/>
          </w:tcPr>
          <w:p w:rsidR="0097580F" w:rsidRPr="00BC3803" w:rsidRDefault="0097580F" w:rsidP="00BC3803"/>
        </w:tc>
        <w:tc>
          <w:tcPr>
            <w:tcW w:w="1591" w:type="pct"/>
          </w:tcPr>
          <w:p w:rsidR="0097580F" w:rsidRPr="00BC3803" w:rsidRDefault="0097580F" w:rsidP="00BC3803"/>
        </w:tc>
      </w:tr>
      <w:tr w:rsidR="0097580F" w:rsidRPr="00BC3803" w:rsidTr="00BC3803">
        <w:trPr>
          <w:jc w:val="center"/>
        </w:trPr>
        <w:tc>
          <w:tcPr>
            <w:tcW w:w="1989" w:type="pct"/>
          </w:tcPr>
          <w:p w:rsidR="0097580F" w:rsidRPr="00BC3803" w:rsidRDefault="0097580F" w:rsidP="00BC3803">
            <w:pPr>
              <w:rPr>
                <w:u w:val="single"/>
              </w:rPr>
            </w:pPr>
            <w:r w:rsidRPr="00BC3803">
              <w:rPr>
                <w:u w:val="single"/>
              </w:rPr>
              <w:t>Shakespeare</w:t>
            </w:r>
          </w:p>
          <w:p w:rsidR="0097580F" w:rsidRPr="00BC3803" w:rsidRDefault="00D96BC7" w:rsidP="00BC3803">
            <w:r w:rsidRPr="00D96BC7">
              <w:t>IDB096</w:t>
            </w:r>
          </w:p>
          <w:p w:rsidR="0097580F" w:rsidRPr="00BC3803" w:rsidRDefault="00D96BC7" w:rsidP="00BC3803">
            <w:r w:rsidRPr="00D96BC7">
              <w:t>XDB096</w:t>
            </w:r>
          </w:p>
          <w:p w:rsidR="00D96BC7" w:rsidRDefault="00D96BC7" w:rsidP="00BC3803">
            <w:r w:rsidRPr="00D96BC7">
              <w:t>HDB096</w:t>
            </w:r>
          </w:p>
          <w:p w:rsidR="0097580F" w:rsidRPr="00BC3803" w:rsidRDefault="00D96BC7" w:rsidP="00BC3803">
            <w:r w:rsidRPr="00D96BC7">
              <w:t>IDB120</w:t>
            </w:r>
          </w:p>
          <w:p w:rsidR="0097580F" w:rsidRPr="00BC3803" w:rsidRDefault="00D96BC7" w:rsidP="00BC3803">
            <w:r w:rsidRPr="00D96BC7">
              <w:t>XDB120</w:t>
            </w:r>
          </w:p>
        </w:tc>
        <w:tc>
          <w:tcPr>
            <w:tcW w:w="1420" w:type="pct"/>
          </w:tcPr>
          <w:p w:rsidR="0097580F" w:rsidRPr="00BC3803" w:rsidRDefault="0097580F" w:rsidP="00BC3803"/>
          <w:p w:rsidR="0097580F" w:rsidRPr="00BC3803" w:rsidRDefault="00D96BC7" w:rsidP="00BC3803">
            <w:r w:rsidRPr="00D96BC7">
              <w:t>4" x 6" x 8'-0"</w:t>
            </w:r>
          </w:p>
          <w:p w:rsidR="0097580F" w:rsidRPr="00BC3803" w:rsidRDefault="00D96BC7" w:rsidP="00BC3803">
            <w:r w:rsidRPr="00D96BC7">
              <w:t>4" x 7-1/2" x 8'-0"</w:t>
            </w:r>
          </w:p>
          <w:p w:rsidR="0097580F" w:rsidRPr="00BC3803" w:rsidRDefault="00D96BC7" w:rsidP="00BC3803">
            <w:r w:rsidRPr="00D96BC7">
              <w:t>3-1/2" x 4-1/2" x 8'-0"</w:t>
            </w:r>
          </w:p>
          <w:p w:rsidR="0097580F" w:rsidRPr="00BC3803" w:rsidRDefault="00D96BC7" w:rsidP="00BC3803">
            <w:r w:rsidRPr="00D96BC7">
              <w:t>4" x 6" x 10'-0"</w:t>
            </w:r>
          </w:p>
          <w:p w:rsidR="0097580F" w:rsidRPr="00BC3803" w:rsidRDefault="00D96BC7" w:rsidP="00BC3803">
            <w:r w:rsidRPr="00D96BC7">
              <w:t>4" x 7-1/2" x 10'-0"</w:t>
            </w:r>
          </w:p>
        </w:tc>
        <w:tc>
          <w:tcPr>
            <w:tcW w:w="1591" w:type="pct"/>
          </w:tcPr>
          <w:p w:rsidR="0097580F" w:rsidRPr="00BC3803" w:rsidRDefault="0097580F" w:rsidP="00BC3803"/>
          <w:p w:rsidR="00622FF7" w:rsidRPr="00BC3803" w:rsidRDefault="0097580F" w:rsidP="00622FF7">
            <w:r w:rsidRPr="00BC3803">
              <w:t>To obtain experience.</w:t>
            </w:r>
          </w:p>
        </w:tc>
      </w:tr>
      <w:tr w:rsidR="00622FF7" w:rsidRPr="00BC3803" w:rsidTr="00BC3803">
        <w:trPr>
          <w:jc w:val="center"/>
        </w:trPr>
        <w:tc>
          <w:tcPr>
            <w:tcW w:w="1989" w:type="pct"/>
          </w:tcPr>
          <w:p w:rsidR="00622FF7" w:rsidRPr="00BC3803" w:rsidRDefault="00622FF7" w:rsidP="00622FF7">
            <w:pPr>
              <w:pStyle w:val="BodyText"/>
              <w:kinsoku w:val="0"/>
              <w:overflowPunct w:val="0"/>
              <w:spacing w:line="204" w:lineRule="exact"/>
              <w:rPr>
                <w:u w:val="single"/>
              </w:rPr>
            </w:pPr>
            <w:bookmarkStart w:id="21" w:name="TSCA_Recommendation"/>
            <w:bookmarkEnd w:id="21"/>
            <w:r>
              <w:rPr>
                <w:spacing w:val="-1"/>
              </w:rPr>
              <w:t>TDB096</w:t>
            </w:r>
          </w:p>
        </w:tc>
        <w:tc>
          <w:tcPr>
            <w:tcW w:w="1420" w:type="pct"/>
          </w:tcPr>
          <w:p w:rsidR="00622FF7" w:rsidRPr="00BC3803" w:rsidRDefault="00622FF7" w:rsidP="00BC3803">
            <w:r w:rsidRPr="00622FF7">
              <w:t>3-1/2” x 4-1/2” x 8’-0”</w:t>
            </w:r>
          </w:p>
        </w:tc>
        <w:tc>
          <w:tcPr>
            <w:tcW w:w="1591" w:type="pct"/>
          </w:tcPr>
          <w:p w:rsidR="00622FF7" w:rsidRPr="00BC3803" w:rsidRDefault="00622FF7" w:rsidP="00BC3803"/>
        </w:tc>
      </w:tr>
      <w:tr w:rsidR="00622FF7" w:rsidRPr="00BC3803" w:rsidTr="00BC3803">
        <w:trPr>
          <w:jc w:val="center"/>
        </w:trPr>
        <w:tc>
          <w:tcPr>
            <w:tcW w:w="1989" w:type="pct"/>
          </w:tcPr>
          <w:p w:rsidR="00622FF7" w:rsidRPr="00622FF7" w:rsidRDefault="00622FF7" w:rsidP="00BC3803">
            <w:r w:rsidRPr="00622FF7">
              <w:t>HDB120</w:t>
            </w:r>
          </w:p>
        </w:tc>
        <w:tc>
          <w:tcPr>
            <w:tcW w:w="1420" w:type="pct"/>
          </w:tcPr>
          <w:p w:rsidR="00622FF7" w:rsidRPr="00BC3803" w:rsidRDefault="00622FF7" w:rsidP="00BC3803">
            <w:r w:rsidRPr="00622FF7">
              <w:t>3-1/2” x 4-1/2” x 10’-0”</w:t>
            </w:r>
          </w:p>
        </w:tc>
        <w:tc>
          <w:tcPr>
            <w:tcW w:w="1591" w:type="pct"/>
          </w:tcPr>
          <w:p w:rsidR="00622FF7" w:rsidRPr="00BC3803" w:rsidRDefault="00622FF7" w:rsidP="00BC3803"/>
        </w:tc>
      </w:tr>
      <w:tr w:rsidR="00622FF7" w:rsidRPr="00BC3803" w:rsidTr="00BC3803">
        <w:trPr>
          <w:jc w:val="center"/>
        </w:trPr>
        <w:tc>
          <w:tcPr>
            <w:tcW w:w="1989" w:type="pct"/>
          </w:tcPr>
          <w:p w:rsidR="00622FF7" w:rsidRPr="00622FF7" w:rsidRDefault="00622FF7" w:rsidP="00BC3803">
            <w:r w:rsidRPr="00622FF7">
              <w:t>TDB120</w:t>
            </w:r>
          </w:p>
        </w:tc>
        <w:tc>
          <w:tcPr>
            <w:tcW w:w="1420" w:type="pct"/>
          </w:tcPr>
          <w:p w:rsidR="00622FF7" w:rsidRPr="00BC3803" w:rsidRDefault="00622FF7" w:rsidP="00BC3803">
            <w:r w:rsidRPr="00622FF7">
              <w:t>3-1/2” x 4-1/2” x 10’-0”</w:t>
            </w:r>
          </w:p>
        </w:tc>
        <w:tc>
          <w:tcPr>
            <w:tcW w:w="1591" w:type="pct"/>
          </w:tcPr>
          <w:p w:rsidR="00622FF7" w:rsidRPr="00BC3803" w:rsidRDefault="00622FF7" w:rsidP="00BC3803"/>
        </w:tc>
      </w:tr>
      <w:tr w:rsidR="00622FF7" w:rsidRPr="00BC3803" w:rsidTr="00BC3803">
        <w:trPr>
          <w:jc w:val="center"/>
        </w:trPr>
        <w:tc>
          <w:tcPr>
            <w:tcW w:w="1989" w:type="pct"/>
          </w:tcPr>
          <w:p w:rsidR="00622FF7" w:rsidRPr="00BC3803" w:rsidRDefault="00622FF7" w:rsidP="00BC3803">
            <w:pPr>
              <w:rPr>
                <w:u w:val="single"/>
              </w:rPr>
            </w:pPr>
          </w:p>
        </w:tc>
        <w:tc>
          <w:tcPr>
            <w:tcW w:w="1420" w:type="pct"/>
          </w:tcPr>
          <w:p w:rsidR="00622FF7" w:rsidRPr="00BC3803" w:rsidRDefault="00622FF7" w:rsidP="00BC3803"/>
        </w:tc>
        <w:tc>
          <w:tcPr>
            <w:tcW w:w="1591" w:type="pct"/>
          </w:tcPr>
          <w:p w:rsidR="00622FF7" w:rsidRPr="00BC3803" w:rsidRDefault="00622FF7" w:rsidP="00BC3803"/>
        </w:tc>
      </w:tr>
      <w:tr w:rsidR="00622FF7" w:rsidRPr="00BC3803" w:rsidTr="00BC3803">
        <w:trPr>
          <w:jc w:val="center"/>
        </w:trPr>
        <w:tc>
          <w:tcPr>
            <w:tcW w:w="1989" w:type="pct"/>
          </w:tcPr>
          <w:p w:rsidR="00622FF7" w:rsidRPr="00BC3803" w:rsidRDefault="00622FF7" w:rsidP="00BC3803">
            <w:pPr>
              <w:rPr>
                <w:u w:val="single"/>
              </w:rPr>
            </w:pPr>
          </w:p>
        </w:tc>
        <w:tc>
          <w:tcPr>
            <w:tcW w:w="1420" w:type="pct"/>
          </w:tcPr>
          <w:p w:rsidR="00622FF7" w:rsidRPr="00BC3803" w:rsidRDefault="00622FF7" w:rsidP="00BC3803"/>
        </w:tc>
        <w:tc>
          <w:tcPr>
            <w:tcW w:w="1591" w:type="pct"/>
          </w:tcPr>
          <w:p w:rsidR="00622FF7" w:rsidRPr="00BC3803" w:rsidRDefault="00622FF7" w:rsidP="00BC3803"/>
        </w:tc>
      </w:tr>
      <w:tr w:rsidR="00622FF7" w:rsidRPr="00BC3803" w:rsidTr="00BC3803">
        <w:trPr>
          <w:jc w:val="center"/>
        </w:trPr>
        <w:tc>
          <w:tcPr>
            <w:tcW w:w="1989" w:type="pct"/>
          </w:tcPr>
          <w:p w:rsidR="00622FF7" w:rsidRPr="00BC3803" w:rsidRDefault="00622FF7" w:rsidP="00BC3803">
            <w:pPr>
              <w:rPr>
                <w:u w:val="single"/>
              </w:rPr>
            </w:pPr>
          </w:p>
        </w:tc>
        <w:tc>
          <w:tcPr>
            <w:tcW w:w="1420" w:type="pct"/>
          </w:tcPr>
          <w:p w:rsidR="00622FF7" w:rsidRPr="00BC3803" w:rsidRDefault="00622FF7" w:rsidP="00BC3803"/>
        </w:tc>
        <w:tc>
          <w:tcPr>
            <w:tcW w:w="1591" w:type="pct"/>
          </w:tcPr>
          <w:p w:rsidR="00622FF7" w:rsidRPr="00BC3803" w:rsidRDefault="00622FF7" w:rsidP="00BC3803"/>
        </w:tc>
      </w:tr>
      <w:tr w:rsidR="00622FF7" w:rsidRPr="00BC3803" w:rsidTr="00BC3803">
        <w:trPr>
          <w:jc w:val="center"/>
        </w:trPr>
        <w:tc>
          <w:tcPr>
            <w:tcW w:w="1989" w:type="pct"/>
          </w:tcPr>
          <w:p w:rsidR="00622FF7" w:rsidRPr="00BC3803" w:rsidRDefault="00622FF7" w:rsidP="00BC3803">
            <w:pPr>
              <w:rPr>
                <w:u w:val="single"/>
              </w:rPr>
            </w:pPr>
          </w:p>
        </w:tc>
        <w:tc>
          <w:tcPr>
            <w:tcW w:w="1420" w:type="pct"/>
          </w:tcPr>
          <w:p w:rsidR="00622FF7" w:rsidRPr="00BC3803" w:rsidRDefault="00622FF7" w:rsidP="00BC3803"/>
        </w:tc>
        <w:tc>
          <w:tcPr>
            <w:tcW w:w="1591" w:type="pct"/>
          </w:tcPr>
          <w:p w:rsidR="00622FF7" w:rsidRPr="00BC3803" w:rsidRDefault="00622FF7" w:rsidP="00BC3803"/>
        </w:tc>
      </w:tr>
    </w:tbl>
    <w:p w:rsidR="00BC3803" w:rsidRDefault="00BC3803"/>
    <w:p w:rsidR="00BC3803" w:rsidRDefault="00BC3803">
      <w:r>
        <w:br w:type="page"/>
      </w:r>
    </w:p>
    <w:p w:rsidR="00CB4005" w:rsidRPr="00BC3803" w:rsidRDefault="00CB4005" w:rsidP="00CB4005">
      <w:pPr>
        <w:pStyle w:val="HEADINGLEFT"/>
      </w:pPr>
      <w:r w:rsidRPr="00BC3803">
        <w:t>Conditional List</w:t>
      </w:r>
    </w:p>
    <w:p w:rsidR="00CB4005" w:rsidRPr="00BC3803" w:rsidRDefault="00CB4005" w:rsidP="00CB4005">
      <w:pPr>
        <w:pStyle w:val="HEADINGLEFT"/>
      </w:pPr>
      <w:r w:rsidRPr="00BC3803">
        <w:t>gj(</w:t>
      </w:r>
      <w:r>
        <w:t>2</w:t>
      </w:r>
      <w:r w:rsidR="00992FDC">
        <w:t>.1</w:t>
      </w:r>
      <w:r w:rsidRPr="00BC3803">
        <w:t>)</w:t>
      </w:r>
    </w:p>
    <w:p w:rsidR="00CB4005" w:rsidRPr="00BC3803" w:rsidRDefault="00992FDC" w:rsidP="00CB4005">
      <w:pPr>
        <w:pStyle w:val="HEADINGLEFT"/>
      </w:pPr>
      <w:r>
        <w:t>April 2016</w:t>
      </w:r>
    </w:p>
    <w:p w:rsidR="00CB4005" w:rsidRPr="00BC3803" w:rsidRDefault="00CB4005" w:rsidP="00CB4005">
      <w:pPr>
        <w:pStyle w:val="HEADINGLEFT"/>
      </w:pPr>
    </w:p>
    <w:tbl>
      <w:tblPr>
        <w:tblW w:w="5000" w:type="pct"/>
        <w:jc w:val="center"/>
        <w:tblLook w:val="0000" w:firstRow="0" w:lastRow="0" w:firstColumn="0" w:lastColumn="0" w:noHBand="0" w:noVBand="0"/>
      </w:tblPr>
      <w:tblGrid>
        <w:gridCol w:w="4296"/>
        <w:gridCol w:w="3067"/>
        <w:gridCol w:w="3437"/>
      </w:tblGrid>
      <w:tr w:rsidR="00CB4005" w:rsidRPr="00BC3803" w:rsidTr="00325D50">
        <w:trPr>
          <w:jc w:val="center"/>
        </w:trPr>
        <w:tc>
          <w:tcPr>
            <w:tcW w:w="5000" w:type="pct"/>
            <w:gridSpan w:val="3"/>
          </w:tcPr>
          <w:p w:rsidR="00CB4005" w:rsidRPr="00BC3803" w:rsidRDefault="00CB4005" w:rsidP="00325D50">
            <w:pPr>
              <w:jc w:val="center"/>
            </w:pPr>
            <w:r w:rsidRPr="00BC3803">
              <w:t>gj - Crossarm Assemblies</w:t>
            </w:r>
          </w:p>
        </w:tc>
      </w:tr>
      <w:tr w:rsidR="00CB4005" w:rsidRPr="00BC3803" w:rsidTr="00325D50">
        <w:trPr>
          <w:jc w:val="center"/>
        </w:trPr>
        <w:tc>
          <w:tcPr>
            <w:tcW w:w="5000" w:type="pct"/>
            <w:gridSpan w:val="3"/>
          </w:tcPr>
          <w:p w:rsidR="00CB4005" w:rsidRPr="00BC3803" w:rsidRDefault="00CB4005" w:rsidP="00325D50">
            <w:pPr>
              <w:jc w:val="center"/>
            </w:pPr>
          </w:p>
        </w:tc>
      </w:tr>
      <w:tr w:rsidR="00CB4005" w:rsidRPr="00BC3803" w:rsidTr="00325D50">
        <w:trPr>
          <w:jc w:val="center"/>
        </w:trPr>
        <w:tc>
          <w:tcPr>
            <w:tcW w:w="5000" w:type="pct"/>
            <w:gridSpan w:val="3"/>
          </w:tcPr>
          <w:p w:rsidR="00CB4005" w:rsidRDefault="00CB4005" w:rsidP="00325D50">
            <w:pPr>
              <w:jc w:val="center"/>
              <w:rPr>
                <w:u w:val="single"/>
              </w:rPr>
            </w:pPr>
            <w:r w:rsidRPr="00BC3803">
              <w:rPr>
                <w:u w:val="single"/>
              </w:rPr>
              <w:t>Braceless, fiberglass</w:t>
            </w:r>
          </w:p>
          <w:p w:rsidR="00CB4005" w:rsidRPr="00BC3803" w:rsidRDefault="00CB4005" w:rsidP="00325D50">
            <w:pPr>
              <w:jc w:val="center"/>
              <w:rPr>
                <w:u w:val="single"/>
              </w:rPr>
            </w:pPr>
          </w:p>
        </w:tc>
      </w:tr>
      <w:tr w:rsidR="00CB4005" w:rsidRPr="00BC3803" w:rsidTr="00325D50">
        <w:trPr>
          <w:jc w:val="center"/>
        </w:trPr>
        <w:tc>
          <w:tcPr>
            <w:tcW w:w="1989" w:type="pct"/>
          </w:tcPr>
          <w:p w:rsidR="00CB4005" w:rsidRPr="00CB4005" w:rsidRDefault="00CB4005" w:rsidP="00325D50">
            <w:pPr>
              <w:rPr>
                <w:u w:val="single"/>
              </w:rPr>
            </w:pPr>
            <w:r w:rsidRPr="00CB4005">
              <w:rPr>
                <w:u w:val="single"/>
              </w:rPr>
              <w:t>Manufacturer</w:t>
            </w:r>
          </w:p>
        </w:tc>
        <w:tc>
          <w:tcPr>
            <w:tcW w:w="1420" w:type="pct"/>
          </w:tcPr>
          <w:p w:rsidR="00CB4005" w:rsidRPr="00CB4005" w:rsidRDefault="00CB4005" w:rsidP="00325D50">
            <w:pPr>
              <w:rPr>
                <w:u w:val="single"/>
              </w:rPr>
            </w:pPr>
            <w:r w:rsidRPr="00CB4005">
              <w:rPr>
                <w:u w:val="single"/>
              </w:rPr>
              <w:t>Description</w:t>
            </w:r>
          </w:p>
        </w:tc>
        <w:tc>
          <w:tcPr>
            <w:tcW w:w="1591" w:type="pct"/>
          </w:tcPr>
          <w:p w:rsidR="00CB4005" w:rsidRPr="00CB4005" w:rsidRDefault="00CB4005" w:rsidP="00325D50">
            <w:pPr>
              <w:rPr>
                <w:u w:val="single"/>
              </w:rPr>
            </w:pPr>
            <w:r w:rsidRPr="00CB4005">
              <w:rPr>
                <w:u w:val="single"/>
              </w:rPr>
              <w:t>Conditions</w:t>
            </w:r>
          </w:p>
        </w:tc>
      </w:tr>
      <w:tr w:rsidR="00CB4005" w:rsidRPr="00BC3803" w:rsidTr="00325D50">
        <w:trPr>
          <w:jc w:val="center"/>
        </w:trPr>
        <w:tc>
          <w:tcPr>
            <w:tcW w:w="1989" w:type="pct"/>
          </w:tcPr>
          <w:p w:rsidR="00CB4005" w:rsidRDefault="00CB4005" w:rsidP="00325D50">
            <w:pPr>
              <w:pStyle w:val="HEADINGRIGHT"/>
              <w:tabs>
                <w:tab w:val="clear" w:pos="7920"/>
              </w:tabs>
              <w:rPr>
                <w:u w:val="single"/>
              </w:rPr>
            </w:pPr>
          </w:p>
          <w:p w:rsidR="00CB4005" w:rsidRPr="002B6A3F" w:rsidRDefault="00CB4005" w:rsidP="00325D50">
            <w:pPr>
              <w:pStyle w:val="HEADINGRIGHT"/>
              <w:tabs>
                <w:tab w:val="clear" w:pos="7920"/>
              </w:tabs>
              <w:rPr>
                <w:u w:val="single"/>
              </w:rPr>
            </w:pPr>
            <w:r w:rsidRPr="00CB4005">
              <w:rPr>
                <w:u w:val="single"/>
              </w:rPr>
              <w:t>DIS-TRAN Wood Products, LLC</w:t>
            </w:r>
          </w:p>
        </w:tc>
        <w:tc>
          <w:tcPr>
            <w:tcW w:w="1420" w:type="pct"/>
          </w:tcPr>
          <w:p w:rsidR="00CB4005" w:rsidRPr="002B6A3F" w:rsidRDefault="00CB4005" w:rsidP="00325D50">
            <w:pPr>
              <w:pStyle w:val="HEADINGRIGHT"/>
              <w:tabs>
                <w:tab w:val="clear" w:pos="7920"/>
              </w:tabs>
              <w:rPr>
                <w:u w:val="single"/>
              </w:rPr>
            </w:pPr>
          </w:p>
        </w:tc>
        <w:tc>
          <w:tcPr>
            <w:tcW w:w="1591" w:type="pct"/>
          </w:tcPr>
          <w:p w:rsidR="00CB4005" w:rsidRPr="002B6A3F" w:rsidRDefault="00CB4005" w:rsidP="00325D50"/>
        </w:tc>
      </w:tr>
      <w:tr w:rsidR="00CB4005" w:rsidRPr="00BC3803" w:rsidTr="00325D50">
        <w:trPr>
          <w:jc w:val="center"/>
        </w:trPr>
        <w:tc>
          <w:tcPr>
            <w:tcW w:w="1989" w:type="pct"/>
          </w:tcPr>
          <w:p w:rsidR="00CB4005" w:rsidRPr="002B6A3F" w:rsidRDefault="00CB4005" w:rsidP="00325D50">
            <w:r w:rsidRPr="00CB4005">
              <w:t>CDL Series, CDM Series, CDH Series</w:t>
            </w:r>
          </w:p>
        </w:tc>
        <w:tc>
          <w:tcPr>
            <w:tcW w:w="1420" w:type="pct"/>
          </w:tcPr>
          <w:p w:rsidR="00CB4005" w:rsidRPr="002B6A3F" w:rsidRDefault="00CB4005" w:rsidP="00325D50">
            <w:r>
              <w:rPr>
                <w:rFonts w:cs="Arial"/>
              </w:rPr>
              <w:t>8-foot and 10-foot</w:t>
            </w:r>
          </w:p>
        </w:tc>
        <w:tc>
          <w:tcPr>
            <w:tcW w:w="1591" w:type="pct"/>
          </w:tcPr>
          <w:p w:rsidR="00CB4005" w:rsidRPr="002B6A3F" w:rsidRDefault="00CB4005" w:rsidP="00325D50">
            <w:r>
              <w:t>To Obtain experience.</w:t>
            </w:r>
          </w:p>
        </w:tc>
      </w:tr>
      <w:tr w:rsidR="00CB4005" w:rsidRPr="00BC3803" w:rsidTr="00325D50">
        <w:trPr>
          <w:jc w:val="center"/>
        </w:trPr>
        <w:tc>
          <w:tcPr>
            <w:tcW w:w="1989" w:type="pct"/>
          </w:tcPr>
          <w:p w:rsidR="00CB4005" w:rsidRPr="002B6A3F" w:rsidRDefault="00CB4005" w:rsidP="00325D50"/>
        </w:tc>
        <w:tc>
          <w:tcPr>
            <w:tcW w:w="1420" w:type="pct"/>
          </w:tcPr>
          <w:p w:rsidR="00CB4005" w:rsidRPr="002B6A3F" w:rsidRDefault="00CB4005" w:rsidP="00325D50"/>
        </w:tc>
        <w:tc>
          <w:tcPr>
            <w:tcW w:w="1591" w:type="pct"/>
          </w:tcPr>
          <w:p w:rsidR="00CB4005" w:rsidRPr="002B6A3F" w:rsidRDefault="00CB4005" w:rsidP="00325D50"/>
        </w:tc>
      </w:tr>
      <w:tr w:rsidR="00CB4005" w:rsidRPr="00BC3803" w:rsidTr="00325D50">
        <w:trPr>
          <w:jc w:val="center"/>
        </w:trPr>
        <w:tc>
          <w:tcPr>
            <w:tcW w:w="1989" w:type="pct"/>
          </w:tcPr>
          <w:p w:rsidR="00CB4005" w:rsidRPr="002B6A3F" w:rsidRDefault="00CB4005" w:rsidP="00325D50">
            <w:pPr>
              <w:rPr>
                <w:u w:val="single"/>
              </w:rPr>
            </w:pPr>
          </w:p>
        </w:tc>
        <w:tc>
          <w:tcPr>
            <w:tcW w:w="1420" w:type="pct"/>
          </w:tcPr>
          <w:p w:rsidR="00CB4005" w:rsidRPr="002B6A3F" w:rsidRDefault="00CB4005" w:rsidP="00325D50">
            <w:pPr>
              <w:rPr>
                <w:u w:val="single"/>
              </w:rPr>
            </w:pPr>
          </w:p>
        </w:tc>
        <w:tc>
          <w:tcPr>
            <w:tcW w:w="1591" w:type="pct"/>
          </w:tcPr>
          <w:p w:rsidR="00CB4005" w:rsidRPr="002B6A3F" w:rsidRDefault="00CB4005" w:rsidP="00325D50"/>
        </w:tc>
      </w:tr>
      <w:tr w:rsidR="00992FDC" w:rsidRPr="00234969" w:rsidTr="00B54AFA">
        <w:trPr>
          <w:jc w:val="center"/>
        </w:trPr>
        <w:tc>
          <w:tcPr>
            <w:tcW w:w="1989" w:type="pct"/>
          </w:tcPr>
          <w:p w:rsidR="00992FDC" w:rsidRPr="00234969" w:rsidRDefault="00992FDC" w:rsidP="00B54AFA">
            <w:pPr>
              <w:rPr>
                <w:u w:val="single"/>
              </w:rPr>
            </w:pPr>
            <w:r w:rsidRPr="00234969">
              <w:rPr>
                <w:u w:val="single"/>
              </w:rPr>
              <w:t>Creative Pultrusions, Inc.</w:t>
            </w:r>
          </w:p>
        </w:tc>
        <w:tc>
          <w:tcPr>
            <w:tcW w:w="1420" w:type="pct"/>
          </w:tcPr>
          <w:p w:rsidR="00992FDC" w:rsidRPr="00234969" w:rsidRDefault="00992FDC" w:rsidP="00B54AFA">
            <w:pPr>
              <w:rPr>
                <w:u w:val="single"/>
              </w:rPr>
            </w:pPr>
          </w:p>
        </w:tc>
        <w:tc>
          <w:tcPr>
            <w:tcW w:w="1591" w:type="pct"/>
          </w:tcPr>
          <w:p w:rsidR="00992FDC" w:rsidRPr="00234969" w:rsidRDefault="00992FDC" w:rsidP="00B54AFA">
            <w:r w:rsidRPr="00234969">
              <w:t>To obtain experience</w:t>
            </w:r>
          </w:p>
        </w:tc>
      </w:tr>
      <w:tr w:rsidR="00992FDC" w:rsidRPr="00234969" w:rsidTr="00B54AFA">
        <w:trPr>
          <w:jc w:val="center"/>
        </w:trPr>
        <w:tc>
          <w:tcPr>
            <w:tcW w:w="1989" w:type="pct"/>
          </w:tcPr>
          <w:p w:rsidR="00992FDC" w:rsidRPr="00234969" w:rsidRDefault="00992FDC" w:rsidP="00B54AFA">
            <w:r w:rsidRPr="00234969">
              <w:t>SD409600K</w:t>
            </w:r>
          </w:p>
        </w:tc>
        <w:tc>
          <w:tcPr>
            <w:tcW w:w="1420" w:type="pct"/>
          </w:tcPr>
          <w:p w:rsidR="00992FDC" w:rsidRPr="00234969" w:rsidRDefault="00992FDC" w:rsidP="00B54AFA">
            <w:r w:rsidRPr="00234969">
              <w:t>4"x6"x 8'</w:t>
            </w:r>
          </w:p>
        </w:tc>
        <w:tc>
          <w:tcPr>
            <w:tcW w:w="1591" w:type="pct"/>
          </w:tcPr>
          <w:p w:rsidR="00992FDC" w:rsidRPr="00234969" w:rsidRDefault="00992FDC" w:rsidP="00B54AFA"/>
        </w:tc>
      </w:tr>
      <w:tr w:rsidR="00992FDC" w:rsidRPr="00234969" w:rsidTr="00B54AFA">
        <w:trPr>
          <w:jc w:val="center"/>
        </w:trPr>
        <w:tc>
          <w:tcPr>
            <w:tcW w:w="1989" w:type="pct"/>
          </w:tcPr>
          <w:p w:rsidR="00992FDC" w:rsidRPr="00234969" w:rsidRDefault="00992FDC" w:rsidP="00B54AFA">
            <w:r w:rsidRPr="00234969">
              <w:t xml:space="preserve">SD401200K </w:t>
            </w:r>
          </w:p>
        </w:tc>
        <w:tc>
          <w:tcPr>
            <w:tcW w:w="1420" w:type="pct"/>
          </w:tcPr>
          <w:p w:rsidR="00992FDC" w:rsidRPr="00234969" w:rsidRDefault="00992FDC" w:rsidP="00B54AFA">
            <w:r w:rsidRPr="00234969">
              <w:t>4"x6"x 10'</w:t>
            </w:r>
          </w:p>
        </w:tc>
        <w:tc>
          <w:tcPr>
            <w:tcW w:w="1591" w:type="pct"/>
          </w:tcPr>
          <w:p w:rsidR="00992FDC" w:rsidRPr="00234969" w:rsidRDefault="00992FDC" w:rsidP="00B54AFA"/>
        </w:tc>
      </w:tr>
      <w:tr w:rsidR="00992FDC" w:rsidRPr="00234969" w:rsidTr="00B54AFA">
        <w:trPr>
          <w:jc w:val="center"/>
        </w:trPr>
        <w:tc>
          <w:tcPr>
            <w:tcW w:w="1989" w:type="pct"/>
          </w:tcPr>
          <w:p w:rsidR="00992FDC" w:rsidRPr="00234969" w:rsidRDefault="00992FDC" w:rsidP="00B54AFA">
            <w:r w:rsidRPr="00234969">
              <w:t xml:space="preserve">SD609600K </w:t>
            </w:r>
          </w:p>
        </w:tc>
        <w:tc>
          <w:tcPr>
            <w:tcW w:w="1420" w:type="pct"/>
          </w:tcPr>
          <w:p w:rsidR="00992FDC" w:rsidRPr="00234969" w:rsidRDefault="00992FDC" w:rsidP="00B54AFA">
            <w:r w:rsidRPr="00234969">
              <w:t>3-5/8"x4-5/8"x 8'</w:t>
            </w:r>
          </w:p>
        </w:tc>
        <w:tc>
          <w:tcPr>
            <w:tcW w:w="1591" w:type="pct"/>
          </w:tcPr>
          <w:p w:rsidR="00992FDC" w:rsidRPr="00234969" w:rsidRDefault="00992FDC" w:rsidP="00B54AFA"/>
        </w:tc>
      </w:tr>
      <w:tr w:rsidR="00992FDC" w:rsidRPr="00234969" w:rsidTr="00B54AFA">
        <w:trPr>
          <w:jc w:val="center"/>
        </w:trPr>
        <w:tc>
          <w:tcPr>
            <w:tcW w:w="1989" w:type="pct"/>
          </w:tcPr>
          <w:p w:rsidR="00992FDC" w:rsidRPr="00234969" w:rsidRDefault="00992FDC" w:rsidP="00B54AFA">
            <w:r w:rsidRPr="00234969">
              <w:t xml:space="preserve">SD601200K </w:t>
            </w:r>
          </w:p>
        </w:tc>
        <w:tc>
          <w:tcPr>
            <w:tcW w:w="1420" w:type="pct"/>
          </w:tcPr>
          <w:p w:rsidR="00992FDC" w:rsidRPr="00234969" w:rsidRDefault="00992FDC" w:rsidP="00B54AFA">
            <w:r w:rsidRPr="00234969">
              <w:t>3-5/8"x4-5/8"x 10'</w:t>
            </w:r>
          </w:p>
        </w:tc>
        <w:tc>
          <w:tcPr>
            <w:tcW w:w="1591" w:type="pct"/>
          </w:tcPr>
          <w:p w:rsidR="00992FDC" w:rsidRPr="00234969" w:rsidRDefault="00992FDC" w:rsidP="00B54AFA"/>
        </w:tc>
      </w:tr>
      <w:tr w:rsidR="00992FDC" w:rsidRPr="00234969" w:rsidTr="00B54AFA">
        <w:trPr>
          <w:jc w:val="center"/>
        </w:trPr>
        <w:tc>
          <w:tcPr>
            <w:tcW w:w="1989" w:type="pct"/>
          </w:tcPr>
          <w:p w:rsidR="00992FDC" w:rsidRPr="00234969" w:rsidRDefault="00992FDC" w:rsidP="00B54AFA">
            <w:r w:rsidRPr="00234969">
              <w:t xml:space="preserve">SD800960K </w:t>
            </w:r>
          </w:p>
        </w:tc>
        <w:tc>
          <w:tcPr>
            <w:tcW w:w="1420" w:type="pct"/>
          </w:tcPr>
          <w:p w:rsidR="00992FDC" w:rsidRPr="00234969" w:rsidRDefault="00992FDC" w:rsidP="00B54AFA">
            <w:r w:rsidRPr="00234969">
              <w:t>3-5/8"x4-5/8"x 8'</w:t>
            </w:r>
          </w:p>
        </w:tc>
        <w:tc>
          <w:tcPr>
            <w:tcW w:w="1591" w:type="pct"/>
          </w:tcPr>
          <w:p w:rsidR="00992FDC" w:rsidRPr="00234969" w:rsidRDefault="00992FDC" w:rsidP="00B54AFA"/>
        </w:tc>
      </w:tr>
      <w:tr w:rsidR="00992FDC" w:rsidRPr="00234969" w:rsidTr="00B54AFA">
        <w:trPr>
          <w:jc w:val="center"/>
        </w:trPr>
        <w:tc>
          <w:tcPr>
            <w:tcW w:w="1989" w:type="pct"/>
          </w:tcPr>
          <w:p w:rsidR="00992FDC" w:rsidRPr="00234969" w:rsidRDefault="00992FDC" w:rsidP="00B54AFA">
            <w:r w:rsidRPr="00234969">
              <w:t xml:space="preserve">SD801200K </w:t>
            </w:r>
          </w:p>
        </w:tc>
        <w:tc>
          <w:tcPr>
            <w:tcW w:w="1420" w:type="pct"/>
          </w:tcPr>
          <w:p w:rsidR="00992FDC" w:rsidRPr="00234969" w:rsidRDefault="00992FDC" w:rsidP="00B54AFA">
            <w:r w:rsidRPr="00234969">
              <w:t>3-5/8"x4-5/8"x 10'</w:t>
            </w:r>
          </w:p>
        </w:tc>
        <w:tc>
          <w:tcPr>
            <w:tcW w:w="1591" w:type="pct"/>
          </w:tcPr>
          <w:p w:rsidR="00992FDC" w:rsidRPr="00234969" w:rsidRDefault="00992FDC" w:rsidP="00B54AFA"/>
        </w:tc>
      </w:tr>
      <w:tr w:rsidR="00CB4005" w:rsidRPr="00BC3803" w:rsidTr="00325D50">
        <w:trPr>
          <w:jc w:val="center"/>
        </w:trPr>
        <w:tc>
          <w:tcPr>
            <w:tcW w:w="1989" w:type="pct"/>
          </w:tcPr>
          <w:p w:rsidR="00CB4005" w:rsidRPr="002B6A3F" w:rsidRDefault="00CB4005" w:rsidP="00325D50">
            <w:pPr>
              <w:rPr>
                <w:lang w:val="es-ES"/>
              </w:rPr>
            </w:pPr>
          </w:p>
        </w:tc>
        <w:tc>
          <w:tcPr>
            <w:tcW w:w="1420" w:type="pct"/>
          </w:tcPr>
          <w:p w:rsidR="00CB4005" w:rsidRPr="002B6A3F" w:rsidRDefault="00CB4005" w:rsidP="00325D50">
            <w:pPr>
              <w:rPr>
                <w:rFonts w:ascii="Times New Roman" w:hAnsi="Times New Roman"/>
                <w:szCs w:val="24"/>
                <w:lang w:val="es-ES"/>
              </w:rPr>
            </w:pPr>
          </w:p>
        </w:tc>
        <w:tc>
          <w:tcPr>
            <w:tcW w:w="1591" w:type="pct"/>
          </w:tcPr>
          <w:p w:rsidR="00CB4005" w:rsidRPr="002B6A3F" w:rsidRDefault="00CB4005" w:rsidP="00325D50"/>
        </w:tc>
      </w:tr>
      <w:tr w:rsidR="00CB4005" w:rsidRPr="00BC3803" w:rsidTr="00325D50">
        <w:trPr>
          <w:jc w:val="center"/>
        </w:trPr>
        <w:tc>
          <w:tcPr>
            <w:tcW w:w="1989" w:type="pct"/>
          </w:tcPr>
          <w:p w:rsidR="00CB4005" w:rsidRPr="002B6A3F" w:rsidRDefault="00CB4005" w:rsidP="00325D50"/>
        </w:tc>
        <w:tc>
          <w:tcPr>
            <w:tcW w:w="1420" w:type="pct"/>
          </w:tcPr>
          <w:p w:rsidR="00CB4005" w:rsidRPr="002B6A3F" w:rsidRDefault="00CB4005" w:rsidP="00325D50">
            <w:pPr>
              <w:rPr>
                <w:rFonts w:ascii="Times New Roman" w:hAnsi="Times New Roman"/>
                <w:szCs w:val="24"/>
              </w:rPr>
            </w:pPr>
          </w:p>
        </w:tc>
        <w:tc>
          <w:tcPr>
            <w:tcW w:w="1591" w:type="pct"/>
          </w:tcPr>
          <w:p w:rsidR="00CB4005" w:rsidRPr="002B6A3F" w:rsidRDefault="00CB4005" w:rsidP="00325D50"/>
        </w:tc>
      </w:tr>
      <w:tr w:rsidR="00CB4005" w:rsidRPr="00BC3803" w:rsidTr="00325D50">
        <w:trPr>
          <w:jc w:val="center"/>
        </w:trPr>
        <w:tc>
          <w:tcPr>
            <w:tcW w:w="1989" w:type="pct"/>
          </w:tcPr>
          <w:p w:rsidR="00CB4005" w:rsidRPr="002B6A3F" w:rsidRDefault="00CB4005" w:rsidP="00325D50"/>
        </w:tc>
        <w:tc>
          <w:tcPr>
            <w:tcW w:w="1420" w:type="pct"/>
          </w:tcPr>
          <w:p w:rsidR="00CB4005" w:rsidRPr="002B6A3F" w:rsidRDefault="00CB4005" w:rsidP="00325D50">
            <w:pPr>
              <w:rPr>
                <w:rFonts w:ascii="Times New Roman" w:hAnsi="Times New Roman"/>
                <w:szCs w:val="24"/>
              </w:rPr>
            </w:pPr>
          </w:p>
        </w:tc>
        <w:tc>
          <w:tcPr>
            <w:tcW w:w="1591" w:type="pct"/>
          </w:tcPr>
          <w:p w:rsidR="00CB4005" w:rsidRPr="002B6A3F" w:rsidRDefault="00CB4005" w:rsidP="00325D50"/>
        </w:tc>
      </w:tr>
      <w:tr w:rsidR="00CB4005" w:rsidRPr="00BC3803" w:rsidTr="00325D50">
        <w:trPr>
          <w:jc w:val="center"/>
        </w:trPr>
        <w:tc>
          <w:tcPr>
            <w:tcW w:w="1989" w:type="pct"/>
          </w:tcPr>
          <w:p w:rsidR="00CB4005" w:rsidRPr="007E2D8C" w:rsidRDefault="00CB4005" w:rsidP="00325D50"/>
        </w:tc>
        <w:tc>
          <w:tcPr>
            <w:tcW w:w="1420" w:type="pct"/>
          </w:tcPr>
          <w:p w:rsidR="00CB4005" w:rsidRPr="007E2D8C" w:rsidRDefault="00CB4005" w:rsidP="00325D50"/>
        </w:tc>
        <w:tc>
          <w:tcPr>
            <w:tcW w:w="1591" w:type="pct"/>
          </w:tcPr>
          <w:p w:rsidR="00CB4005" w:rsidRPr="002B6A3F" w:rsidRDefault="00CB4005" w:rsidP="00325D50"/>
        </w:tc>
      </w:tr>
    </w:tbl>
    <w:p w:rsidR="00CB4005" w:rsidRDefault="00CB4005" w:rsidP="001544D8">
      <w:pPr>
        <w:pStyle w:val="HEADINGLEFT"/>
      </w:pPr>
    </w:p>
    <w:p w:rsidR="00CB4005" w:rsidRDefault="00CB4005" w:rsidP="001544D8">
      <w:pPr>
        <w:pStyle w:val="HEADINGLEFT"/>
      </w:pPr>
    </w:p>
    <w:p w:rsidR="00CB4005" w:rsidRDefault="00CB4005" w:rsidP="001544D8">
      <w:pPr>
        <w:pStyle w:val="HEADINGLEFT"/>
      </w:pPr>
    </w:p>
    <w:p w:rsidR="00CB4005" w:rsidRDefault="00CB4005" w:rsidP="001544D8">
      <w:pPr>
        <w:pStyle w:val="HEADINGLEFT"/>
      </w:pPr>
    </w:p>
    <w:p w:rsidR="00CB4005" w:rsidRDefault="00CB4005" w:rsidP="001544D8">
      <w:pPr>
        <w:pStyle w:val="HEADINGLEFT"/>
      </w:pPr>
      <w:r>
        <w:br w:type="page"/>
      </w:r>
    </w:p>
    <w:p w:rsidR="00E5149D" w:rsidRPr="002B6A3F" w:rsidRDefault="00E5149D" w:rsidP="001544D8">
      <w:pPr>
        <w:pStyle w:val="HEADINGLEFT"/>
      </w:pPr>
      <w:r w:rsidRPr="002B6A3F">
        <w:t>gw-1</w:t>
      </w:r>
    </w:p>
    <w:p w:rsidR="00E5149D" w:rsidRPr="002B6A3F" w:rsidRDefault="0072218A" w:rsidP="001544D8">
      <w:pPr>
        <w:pStyle w:val="HEADINGLEFT"/>
      </w:pPr>
      <w:r>
        <w:t>March 2012</w:t>
      </w:r>
    </w:p>
    <w:p w:rsidR="00E5149D" w:rsidRPr="002B6A3F" w:rsidRDefault="00E5149D" w:rsidP="00DD16B6">
      <w:pPr>
        <w:pStyle w:val="HEADINGRIGHT"/>
      </w:pPr>
    </w:p>
    <w:p w:rsidR="00E5149D" w:rsidRPr="002B6A3F" w:rsidRDefault="00E5149D" w:rsidP="00DD16B6">
      <w:pPr>
        <w:pStyle w:val="HEADINGRIGHT"/>
      </w:pPr>
    </w:p>
    <w:p w:rsidR="00E5149D" w:rsidRPr="002B6A3F" w:rsidRDefault="00E5149D">
      <w:pPr>
        <w:tabs>
          <w:tab w:val="left" w:pos="4800"/>
          <w:tab w:val="left" w:pos="6720"/>
        </w:tabs>
        <w:jc w:val="center"/>
      </w:pPr>
      <w:r w:rsidRPr="002B6A3F">
        <w:t>gw - Crossarm Assembly for H-Frame Construction</w:t>
      </w:r>
    </w:p>
    <w:p w:rsidR="00E5149D" w:rsidRPr="002B6A3F" w:rsidRDefault="00E5149D">
      <w:pPr>
        <w:tabs>
          <w:tab w:val="left" w:pos="4800"/>
          <w:tab w:val="left" w:pos="6720"/>
        </w:tabs>
      </w:pPr>
    </w:p>
    <w:p w:rsidR="00E5149D" w:rsidRPr="002B6A3F" w:rsidRDefault="00E5149D">
      <w:pPr>
        <w:tabs>
          <w:tab w:val="left" w:pos="4800"/>
          <w:tab w:val="left" w:pos="6720"/>
        </w:tabs>
      </w:pPr>
    </w:p>
    <w:p w:rsidR="00E5149D" w:rsidRPr="002B6A3F" w:rsidRDefault="00E5149D">
      <w:pPr>
        <w:tabs>
          <w:tab w:val="left" w:pos="4800"/>
          <w:tab w:val="left" w:pos="6720"/>
        </w:tabs>
      </w:pPr>
    </w:p>
    <w:p w:rsidR="00E5149D" w:rsidRPr="002B6A3F" w:rsidRDefault="00E5149D">
      <w:pPr>
        <w:tabs>
          <w:tab w:val="left" w:pos="2340"/>
          <w:tab w:val="left" w:pos="6720"/>
        </w:tabs>
        <w:outlineLvl w:val="0"/>
      </w:pPr>
      <w:r w:rsidRPr="002B6A3F">
        <w:t>Applicable Specification:</w:t>
      </w:r>
      <w:r w:rsidRPr="002B6A3F">
        <w:tab/>
        <w:t>RUS Specification T-7, Revision dated November 1962</w:t>
      </w:r>
    </w:p>
    <w:p w:rsidR="00E5149D" w:rsidRPr="002B6A3F" w:rsidRDefault="00E5149D">
      <w:pPr>
        <w:tabs>
          <w:tab w:val="left" w:pos="2340"/>
          <w:tab w:val="left" w:pos="6720"/>
        </w:tabs>
      </w:pPr>
      <w:r w:rsidRPr="002B6A3F">
        <w:t>Applicable Drawing:</w:t>
      </w:r>
      <w:r w:rsidRPr="002B6A3F">
        <w:tab/>
        <w:t>TH-11B Series (161 kV maximum)</w:t>
      </w:r>
    </w:p>
    <w:p w:rsidR="00E5149D" w:rsidRPr="002B6A3F" w:rsidRDefault="00E5149D">
      <w:pPr>
        <w:tabs>
          <w:tab w:val="left" w:pos="2340"/>
          <w:tab w:val="left" w:pos="6720"/>
        </w:tabs>
      </w:pPr>
      <w:r w:rsidRPr="002B6A3F">
        <w:tab/>
        <w:t>No braces (TH-11B)</w:t>
      </w:r>
    </w:p>
    <w:p w:rsidR="00E5149D" w:rsidRPr="002B6A3F" w:rsidRDefault="00E5149D">
      <w:pPr>
        <w:tabs>
          <w:tab w:val="left" w:pos="2340"/>
          <w:tab w:val="left" w:pos="6720"/>
        </w:tabs>
      </w:pPr>
      <w:r w:rsidRPr="002B6A3F">
        <w:tab/>
        <w:t>Two vee braces on outside (TH-11BVO)</w:t>
      </w:r>
    </w:p>
    <w:p w:rsidR="00E5149D" w:rsidRPr="002B6A3F" w:rsidRDefault="00E5149D">
      <w:pPr>
        <w:tabs>
          <w:tab w:val="left" w:pos="2340"/>
          <w:tab w:val="left" w:pos="6720"/>
        </w:tabs>
      </w:pPr>
      <w:r w:rsidRPr="002B6A3F">
        <w:tab/>
        <w:t>Two vee braces on inside (TH-11BVI)</w:t>
      </w:r>
    </w:p>
    <w:p w:rsidR="00E5149D" w:rsidRPr="002B6A3F" w:rsidRDefault="00E5149D">
      <w:pPr>
        <w:tabs>
          <w:tab w:val="left" w:pos="2340"/>
          <w:tab w:val="left" w:pos="6720"/>
        </w:tabs>
      </w:pPr>
      <w:r w:rsidRPr="002B6A3F">
        <w:tab/>
        <w:t>Four vee braces (TH-11BV4)</w:t>
      </w:r>
    </w:p>
    <w:p w:rsidR="00E5149D" w:rsidRPr="002B6A3F" w:rsidRDefault="00E5149D">
      <w:pPr>
        <w:tabs>
          <w:tab w:val="left" w:pos="4800"/>
          <w:tab w:val="left" w:pos="6720"/>
        </w:tabs>
      </w:pPr>
    </w:p>
    <w:p w:rsidR="00E5149D" w:rsidRPr="002B6A3F" w:rsidRDefault="00E5149D">
      <w:pPr>
        <w:tabs>
          <w:tab w:val="left" w:pos="4800"/>
          <w:tab w:val="left" w:pos="6720"/>
        </w:tabs>
        <w:ind w:left="1440" w:right="2160"/>
      </w:pPr>
      <w:r w:rsidRPr="002B6A3F">
        <w:t>3-5/8" x 9-3/8" x 33' wood crossarm assembly complete with attaching hardware, fittings, bolts and 3</w:t>
      </w:r>
      <w:r w:rsidRPr="002B6A3F">
        <w:noBreakHyphen/>
        <w:t>3/8" x 5-3/8" braces.</w:t>
      </w:r>
    </w:p>
    <w:p w:rsidR="00E5149D" w:rsidRPr="002B6A3F" w:rsidRDefault="00E5149D">
      <w:pPr>
        <w:tabs>
          <w:tab w:val="left" w:pos="4800"/>
          <w:tab w:val="left" w:pos="6720"/>
        </w:tabs>
      </w:pPr>
    </w:p>
    <w:p w:rsidR="00E5149D" w:rsidRPr="002B6A3F" w:rsidRDefault="00E5149D">
      <w:pPr>
        <w:tabs>
          <w:tab w:val="left" w:pos="4800"/>
          <w:tab w:val="left" w:pos="6720"/>
        </w:tabs>
        <w:jc w:val="center"/>
        <w:outlineLvl w:val="0"/>
      </w:pPr>
      <w:r w:rsidRPr="002B6A3F">
        <w:rPr>
          <w:u w:val="single"/>
        </w:rPr>
        <w:t>Catalog Nos. or Drawing Nos.</w:t>
      </w:r>
    </w:p>
    <w:p w:rsidR="00E5149D" w:rsidRPr="002B6A3F" w:rsidRDefault="00E5149D">
      <w:pPr>
        <w:tabs>
          <w:tab w:val="left" w:pos="4800"/>
          <w:tab w:val="left" w:pos="6720"/>
        </w:tabs>
      </w:pPr>
    </w:p>
    <w:tbl>
      <w:tblPr>
        <w:tblW w:w="0" w:type="auto"/>
        <w:jc w:val="center"/>
        <w:tblLayout w:type="fixed"/>
        <w:tblLook w:val="0000" w:firstRow="0" w:lastRow="0" w:firstColumn="0" w:lastColumn="0" w:noHBand="0" w:noVBand="0"/>
      </w:tblPr>
      <w:tblGrid>
        <w:gridCol w:w="2520"/>
        <w:gridCol w:w="1440"/>
        <w:gridCol w:w="1818"/>
        <w:gridCol w:w="1674"/>
        <w:gridCol w:w="1746"/>
      </w:tblGrid>
      <w:tr w:rsidR="00E5149D" w:rsidRPr="002B6A3F">
        <w:trPr>
          <w:jc w:val="center"/>
        </w:trPr>
        <w:tc>
          <w:tcPr>
            <w:tcW w:w="2520" w:type="dxa"/>
          </w:tcPr>
          <w:p w:rsidR="00E5149D" w:rsidRPr="002B6A3F" w:rsidRDefault="00E5149D"/>
        </w:tc>
        <w:tc>
          <w:tcPr>
            <w:tcW w:w="1440" w:type="dxa"/>
          </w:tcPr>
          <w:p w:rsidR="00E5149D" w:rsidRPr="002B6A3F" w:rsidRDefault="00E5149D">
            <w:pPr>
              <w:pBdr>
                <w:bottom w:val="single" w:sz="6" w:space="1" w:color="auto"/>
              </w:pBdr>
              <w:jc w:val="center"/>
            </w:pPr>
            <w:r w:rsidRPr="002B6A3F">
              <w:t>TH-11B</w:t>
            </w:r>
          </w:p>
        </w:tc>
        <w:tc>
          <w:tcPr>
            <w:tcW w:w="1818" w:type="dxa"/>
          </w:tcPr>
          <w:p w:rsidR="00E5149D" w:rsidRPr="002B6A3F" w:rsidRDefault="00E5149D">
            <w:pPr>
              <w:pBdr>
                <w:bottom w:val="single" w:sz="6" w:space="1" w:color="auto"/>
              </w:pBdr>
              <w:jc w:val="center"/>
            </w:pPr>
            <w:r w:rsidRPr="002B6A3F">
              <w:t>TH-11BVO</w:t>
            </w:r>
          </w:p>
        </w:tc>
        <w:tc>
          <w:tcPr>
            <w:tcW w:w="1674" w:type="dxa"/>
          </w:tcPr>
          <w:p w:rsidR="00E5149D" w:rsidRPr="002B6A3F" w:rsidRDefault="00E5149D">
            <w:pPr>
              <w:pBdr>
                <w:bottom w:val="single" w:sz="6" w:space="1" w:color="auto"/>
              </w:pBdr>
              <w:jc w:val="center"/>
            </w:pPr>
            <w:r w:rsidRPr="002B6A3F">
              <w:t>TH-11BVI</w:t>
            </w:r>
          </w:p>
        </w:tc>
        <w:tc>
          <w:tcPr>
            <w:tcW w:w="1746" w:type="dxa"/>
          </w:tcPr>
          <w:p w:rsidR="00E5149D" w:rsidRPr="002B6A3F" w:rsidRDefault="00E5149D">
            <w:pPr>
              <w:pBdr>
                <w:bottom w:val="single" w:sz="6" w:space="1" w:color="auto"/>
              </w:pBdr>
              <w:jc w:val="center"/>
            </w:pPr>
            <w:r w:rsidRPr="002B6A3F">
              <w:t>TH-11BV4</w:t>
            </w:r>
          </w:p>
        </w:tc>
      </w:tr>
      <w:tr w:rsidR="00E5149D" w:rsidRPr="002B6A3F">
        <w:trPr>
          <w:jc w:val="center"/>
        </w:trPr>
        <w:tc>
          <w:tcPr>
            <w:tcW w:w="2520" w:type="dxa"/>
          </w:tcPr>
          <w:p w:rsidR="00E5149D" w:rsidRPr="002B6A3F" w:rsidRDefault="00E5149D"/>
        </w:tc>
        <w:tc>
          <w:tcPr>
            <w:tcW w:w="1440" w:type="dxa"/>
          </w:tcPr>
          <w:p w:rsidR="00E5149D" w:rsidRPr="002B6A3F" w:rsidRDefault="00E5149D">
            <w:pPr>
              <w:jc w:val="center"/>
            </w:pPr>
          </w:p>
        </w:tc>
        <w:tc>
          <w:tcPr>
            <w:tcW w:w="1818" w:type="dxa"/>
          </w:tcPr>
          <w:p w:rsidR="00E5149D" w:rsidRPr="002B6A3F" w:rsidRDefault="00E5149D">
            <w:pPr>
              <w:jc w:val="center"/>
            </w:pPr>
          </w:p>
        </w:tc>
        <w:tc>
          <w:tcPr>
            <w:tcW w:w="1674" w:type="dxa"/>
          </w:tcPr>
          <w:p w:rsidR="00E5149D" w:rsidRPr="002B6A3F" w:rsidRDefault="00E5149D">
            <w:pPr>
              <w:jc w:val="center"/>
            </w:pPr>
          </w:p>
        </w:tc>
        <w:tc>
          <w:tcPr>
            <w:tcW w:w="1746" w:type="dxa"/>
          </w:tcPr>
          <w:p w:rsidR="00E5149D" w:rsidRPr="002B6A3F" w:rsidRDefault="00E5149D">
            <w:pPr>
              <w:jc w:val="center"/>
            </w:pPr>
          </w:p>
        </w:tc>
      </w:tr>
      <w:tr w:rsidR="00E5149D" w:rsidRPr="002B6A3F">
        <w:trPr>
          <w:jc w:val="center"/>
        </w:trPr>
        <w:tc>
          <w:tcPr>
            <w:tcW w:w="2520" w:type="dxa"/>
          </w:tcPr>
          <w:p w:rsidR="00E5149D" w:rsidRPr="002B6A3F" w:rsidRDefault="00E5149D"/>
        </w:tc>
        <w:tc>
          <w:tcPr>
            <w:tcW w:w="1440" w:type="dxa"/>
          </w:tcPr>
          <w:p w:rsidR="00E5149D" w:rsidRPr="002B6A3F" w:rsidRDefault="00E5149D">
            <w:pPr>
              <w:jc w:val="center"/>
            </w:pPr>
            <w:r w:rsidRPr="002B6A3F">
              <w:rPr>
                <w:u w:val="single"/>
              </w:rPr>
              <w:t>Items</w:t>
            </w:r>
          </w:p>
        </w:tc>
        <w:tc>
          <w:tcPr>
            <w:tcW w:w="1818" w:type="dxa"/>
          </w:tcPr>
          <w:p w:rsidR="00E5149D" w:rsidRPr="002B6A3F" w:rsidRDefault="00E5149D">
            <w:pPr>
              <w:jc w:val="center"/>
            </w:pPr>
            <w:r w:rsidRPr="002B6A3F">
              <w:rPr>
                <w:u w:val="single"/>
              </w:rPr>
              <w:t>Items</w:t>
            </w:r>
          </w:p>
        </w:tc>
        <w:tc>
          <w:tcPr>
            <w:tcW w:w="1674" w:type="dxa"/>
          </w:tcPr>
          <w:p w:rsidR="00E5149D" w:rsidRPr="002B6A3F" w:rsidRDefault="00E5149D">
            <w:pPr>
              <w:jc w:val="center"/>
            </w:pPr>
            <w:r w:rsidRPr="002B6A3F">
              <w:rPr>
                <w:u w:val="single"/>
              </w:rPr>
              <w:t>Items</w:t>
            </w:r>
          </w:p>
        </w:tc>
        <w:tc>
          <w:tcPr>
            <w:tcW w:w="1746" w:type="dxa"/>
          </w:tcPr>
          <w:p w:rsidR="00E5149D" w:rsidRPr="002B6A3F" w:rsidRDefault="00E5149D">
            <w:pPr>
              <w:jc w:val="center"/>
            </w:pPr>
            <w:r w:rsidRPr="002B6A3F">
              <w:rPr>
                <w:u w:val="single"/>
              </w:rPr>
              <w:t>Items</w:t>
            </w:r>
          </w:p>
        </w:tc>
      </w:tr>
      <w:tr w:rsidR="00E5149D" w:rsidRPr="002B6A3F">
        <w:trPr>
          <w:jc w:val="center"/>
        </w:trPr>
        <w:tc>
          <w:tcPr>
            <w:tcW w:w="2520" w:type="dxa"/>
          </w:tcPr>
          <w:p w:rsidR="00E5149D" w:rsidRPr="002B6A3F" w:rsidRDefault="00E5149D">
            <w:pPr>
              <w:jc w:val="center"/>
            </w:pPr>
            <w:r w:rsidRPr="002B6A3F">
              <w:t>(Assemblies)</w:t>
            </w:r>
          </w:p>
        </w:tc>
        <w:tc>
          <w:tcPr>
            <w:tcW w:w="1440" w:type="dxa"/>
          </w:tcPr>
          <w:p w:rsidR="00E5149D" w:rsidRPr="002B6A3F" w:rsidRDefault="00E5149D">
            <w:pPr>
              <w:jc w:val="center"/>
            </w:pPr>
            <w:r w:rsidRPr="002B6A3F">
              <w:t>gw</w:t>
            </w:r>
          </w:p>
        </w:tc>
        <w:tc>
          <w:tcPr>
            <w:tcW w:w="1818" w:type="dxa"/>
          </w:tcPr>
          <w:p w:rsidR="00E5149D" w:rsidRPr="002B6A3F" w:rsidRDefault="00E5149D">
            <w:pPr>
              <w:jc w:val="center"/>
            </w:pPr>
            <w:r w:rsidRPr="002B6A3F">
              <w:t>gw and vo</w:t>
            </w:r>
          </w:p>
        </w:tc>
        <w:tc>
          <w:tcPr>
            <w:tcW w:w="1674" w:type="dxa"/>
          </w:tcPr>
          <w:p w:rsidR="00E5149D" w:rsidRPr="002B6A3F" w:rsidRDefault="00E5149D">
            <w:pPr>
              <w:jc w:val="center"/>
            </w:pPr>
            <w:r w:rsidRPr="002B6A3F">
              <w:t>gw and vi</w:t>
            </w:r>
          </w:p>
        </w:tc>
        <w:tc>
          <w:tcPr>
            <w:tcW w:w="1746" w:type="dxa"/>
          </w:tcPr>
          <w:p w:rsidR="00E5149D" w:rsidRPr="002B6A3F" w:rsidRDefault="00E5149D">
            <w:pPr>
              <w:jc w:val="center"/>
            </w:pPr>
            <w:r w:rsidRPr="002B6A3F">
              <w:t>gw and vv</w:t>
            </w:r>
          </w:p>
        </w:tc>
      </w:tr>
      <w:tr w:rsidR="00E5149D" w:rsidRPr="002B6A3F">
        <w:trPr>
          <w:jc w:val="center"/>
        </w:trPr>
        <w:tc>
          <w:tcPr>
            <w:tcW w:w="2520" w:type="dxa"/>
          </w:tcPr>
          <w:p w:rsidR="00E5149D" w:rsidRPr="002B6A3F" w:rsidRDefault="00E5149D"/>
        </w:tc>
        <w:tc>
          <w:tcPr>
            <w:tcW w:w="1440" w:type="dxa"/>
          </w:tcPr>
          <w:p w:rsidR="00E5149D" w:rsidRPr="002B6A3F" w:rsidRDefault="00E5149D">
            <w:pPr>
              <w:jc w:val="center"/>
            </w:pPr>
          </w:p>
        </w:tc>
        <w:tc>
          <w:tcPr>
            <w:tcW w:w="1818" w:type="dxa"/>
          </w:tcPr>
          <w:p w:rsidR="00E5149D" w:rsidRPr="002B6A3F" w:rsidRDefault="00E5149D">
            <w:pPr>
              <w:jc w:val="center"/>
            </w:pPr>
          </w:p>
        </w:tc>
        <w:tc>
          <w:tcPr>
            <w:tcW w:w="1674" w:type="dxa"/>
          </w:tcPr>
          <w:p w:rsidR="00E5149D" w:rsidRPr="002B6A3F" w:rsidRDefault="00E5149D">
            <w:pPr>
              <w:jc w:val="center"/>
            </w:pPr>
          </w:p>
        </w:tc>
        <w:tc>
          <w:tcPr>
            <w:tcW w:w="1746" w:type="dxa"/>
          </w:tcPr>
          <w:p w:rsidR="00E5149D" w:rsidRPr="002B6A3F" w:rsidRDefault="00E5149D">
            <w:pPr>
              <w:jc w:val="center"/>
            </w:pPr>
          </w:p>
        </w:tc>
      </w:tr>
      <w:tr w:rsidR="00E5149D" w:rsidRPr="002B6A3F">
        <w:trPr>
          <w:jc w:val="center"/>
        </w:trPr>
        <w:tc>
          <w:tcPr>
            <w:tcW w:w="2520" w:type="dxa"/>
          </w:tcPr>
          <w:p w:rsidR="00E5149D" w:rsidRPr="002B6A3F" w:rsidRDefault="00E5149D">
            <w:r w:rsidRPr="002B6A3F">
              <w:t>Brooks  (1</w:t>
            </w:r>
            <w:r w:rsidR="00415F42" w:rsidRPr="002B6A3F">
              <w:t xml:space="preserve">, </w:t>
            </w:r>
            <w:r w:rsidRPr="002B6A3F">
              <w:t>2)</w:t>
            </w:r>
          </w:p>
        </w:tc>
        <w:tc>
          <w:tcPr>
            <w:tcW w:w="1440" w:type="dxa"/>
          </w:tcPr>
          <w:p w:rsidR="00E5149D" w:rsidRPr="002B6A3F" w:rsidRDefault="00E5149D">
            <w:pPr>
              <w:jc w:val="center"/>
            </w:pPr>
            <w:r w:rsidRPr="002B6A3F">
              <w:t>6411</w:t>
            </w:r>
          </w:p>
        </w:tc>
        <w:tc>
          <w:tcPr>
            <w:tcW w:w="1818" w:type="dxa"/>
          </w:tcPr>
          <w:p w:rsidR="00E5149D" w:rsidRPr="002B6A3F" w:rsidRDefault="00E5149D">
            <w:pPr>
              <w:jc w:val="center"/>
            </w:pPr>
            <w:r w:rsidRPr="002B6A3F">
              <w:t>6411-1</w:t>
            </w:r>
          </w:p>
        </w:tc>
        <w:tc>
          <w:tcPr>
            <w:tcW w:w="1674" w:type="dxa"/>
          </w:tcPr>
          <w:p w:rsidR="00E5149D" w:rsidRPr="002B6A3F" w:rsidRDefault="00E5149D">
            <w:pPr>
              <w:jc w:val="center"/>
            </w:pPr>
            <w:r w:rsidRPr="002B6A3F">
              <w:t>6411-2</w:t>
            </w:r>
          </w:p>
        </w:tc>
        <w:tc>
          <w:tcPr>
            <w:tcW w:w="1746" w:type="dxa"/>
          </w:tcPr>
          <w:p w:rsidR="00E5149D" w:rsidRPr="002B6A3F" w:rsidRDefault="00E5149D">
            <w:pPr>
              <w:jc w:val="center"/>
            </w:pPr>
            <w:r w:rsidRPr="002B6A3F">
              <w:t>6411-3</w:t>
            </w:r>
          </w:p>
        </w:tc>
      </w:tr>
      <w:tr w:rsidR="0072218A" w:rsidRPr="002B6A3F">
        <w:trPr>
          <w:jc w:val="center"/>
        </w:trPr>
        <w:tc>
          <w:tcPr>
            <w:tcW w:w="2520" w:type="dxa"/>
          </w:tcPr>
          <w:p w:rsidR="0072218A" w:rsidRPr="0072218A" w:rsidRDefault="006A6E84">
            <w:pPr>
              <w:rPr>
                <w:sz w:val="18"/>
                <w:szCs w:val="18"/>
              </w:rPr>
            </w:pPr>
            <w:r>
              <w:rPr>
                <w:sz w:val="18"/>
                <w:szCs w:val="18"/>
              </w:rPr>
              <w:t>DIS-TRAN</w:t>
            </w:r>
            <w:r w:rsidR="0072218A" w:rsidRPr="0072218A">
              <w:rPr>
                <w:sz w:val="18"/>
                <w:szCs w:val="18"/>
              </w:rPr>
              <w:t xml:space="preserve"> Wood Products, LLC</w:t>
            </w:r>
            <w:r w:rsidR="0072218A">
              <w:rPr>
                <w:sz w:val="18"/>
                <w:szCs w:val="18"/>
              </w:rPr>
              <w:t xml:space="preserve"> (2,3)</w:t>
            </w:r>
          </w:p>
        </w:tc>
        <w:tc>
          <w:tcPr>
            <w:tcW w:w="1440" w:type="dxa"/>
          </w:tcPr>
          <w:p w:rsidR="0072218A" w:rsidRPr="002B6A3F" w:rsidRDefault="0072218A">
            <w:pPr>
              <w:jc w:val="center"/>
            </w:pPr>
            <w:r>
              <w:t>D3011</w:t>
            </w:r>
          </w:p>
        </w:tc>
        <w:tc>
          <w:tcPr>
            <w:tcW w:w="1818" w:type="dxa"/>
          </w:tcPr>
          <w:p w:rsidR="0072218A" w:rsidRPr="002B6A3F" w:rsidRDefault="0072218A">
            <w:pPr>
              <w:jc w:val="center"/>
            </w:pPr>
            <w:r>
              <w:t>D3011VO</w:t>
            </w:r>
          </w:p>
        </w:tc>
        <w:tc>
          <w:tcPr>
            <w:tcW w:w="1674" w:type="dxa"/>
          </w:tcPr>
          <w:p w:rsidR="0072218A" w:rsidRPr="002B6A3F" w:rsidRDefault="0072218A">
            <w:pPr>
              <w:jc w:val="center"/>
            </w:pPr>
            <w:r>
              <w:t>D3011VI</w:t>
            </w:r>
          </w:p>
        </w:tc>
        <w:tc>
          <w:tcPr>
            <w:tcW w:w="1746" w:type="dxa"/>
          </w:tcPr>
          <w:p w:rsidR="0072218A" w:rsidRPr="002B6A3F" w:rsidRDefault="0072218A">
            <w:pPr>
              <w:jc w:val="center"/>
            </w:pPr>
            <w:r>
              <w:t>D3011V4</w:t>
            </w:r>
          </w:p>
        </w:tc>
      </w:tr>
      <w:tr w:rsidR="00E5149D" w:rsidRPr="002B6A3F">
        <w:trPr>
          <w:jc w:val="center"/>
        </w:trPr>
        <w:tc>
          <w:tcPr>
            <w:tcW w:w="2520" w:type="dxa"/>
          </w:tcPr>
          <w:p w:rsidR="00E5149D" w:rsidRPr="002B6A3F" w:rsidRDefault="00E5149D">
            <w:r w:rsidRPr="002B6A3F">
              <w:t>Hughes Bro</w:t>
            </w:r>
            <w:r w:rsidR="00484F66" w:rsidRPr="002B6A3F">
              <w:t xml:space="preserve">thers </w:t>
            </w:r>
            <w:r w:rsidRPr="002B6A3F">
              <w:t>(1,</w:t>
            </w:r>
            <w:r w:rsidR="00415F42" w:rsidRPr="002B6A3F">
              <w:t xml:space="preserve"> </w:t>
            </w:r>
            <w:r w:rsidRPr="002B6A3F">
              <w:t>2)</w:t>
            </w:r>
          </w:p>
        </w:tc>
        <w:tc>
          <w:tcPr>
            <w:tcW w:w="1440" w:type="dxa"/>
          </w:tcPr>
          <w:p w:rsidR="00E5149D" w:rsidRPr="002B6A3F" w:rsidRDefault="00E5149D">
            <w:pPr>
              <w:jc w:val="center"/>
            </w:pPr>
            <w:r w:rsidRPr="002B6A3F">
              <w:t>C3316-B</w:t>
            </w:r>
          </w:p>
        </w:tc>
        <w:tc>
          <w:tcPr>
            <w:tcW w:w="1818" w:type="dxa"/>
          </w:tcPr>
          <w:p w:rsidR="00E5149D" w:rsidRPr="002B6A3F" w:rsidRDefault="00E5149D">
            <w:pPr>
              <w:jc w:val="center"/>
            </w:pPr>
            <w:r w:rsidRPr="002B6A3F">
              <w:t>C3316-B</w:t>
            </w:r>
          </w:p>
        </w:tc>
        <w:tc>
          <w:tcPr>
            <w:tcW w:w="1674" w:type="dxa"/>
          </w:tcPr>
          <w:p w:rsidR="00E5149D" w:rsidRPr="002B6A3F" w:rsidRDefault="00E5149D">
            <w:pPr>
              <w:jc w:val="center"/>
            </w:pPr>
            <w:r w:rsidRPr="002B6A3F">
              <w:t>C3316-B</w:t>
            </w:r>
          </w:p>
        </w:tc>
        <w:tc>
          <w:tcPr>
            <w:tcW w:w="1746" w:type="dxa"/>
          </w:tcPr>
          <w:p w:rsidR="00E5149D" w:rsidRPr="002B6A3F" w:rsidRDefault="00E5149D">
            <w:pPr>
              <w:jc w:val="center"/>
            </w:pPr>
            <w:r w:rsidRPr="002B6A3F">
              <w:t>C3316-B</w:t>
            </w:r>
          </w:p>
        </w:tc>
      </w:tr>
      <w:tr w:rsidR="00E5149D" w:rsidRPr="002B6A3F">
        <w:trPr>
          <w:jc w:val="center"/>
        </w:trPr>
        <w:tc>
          <w:tcPr>
            <w:tcW w:w="2520" w:type="dxa"/>
          </w:tcPr>
          <w:p w:rsidR="00E5149D" w:rsidRPr="002B6A3F" w:rsidRDefault="00E5149D">
            <w:r w:rsidRPr="002B6A3F">
              <w:t>Pennington (1,</w:t>
            </w:r>
            <w:r w:rsidR="00415F42" w:rsidRPr="002B6A3F">
              <w:t xml:space="preserve"> </w:t>
            </w:r>
            <w:r w:rsidRPr="002B6A3F">
              <w:t>2)</w:t>
            </w:r>
          </w:p>
        </w:tc>
        <w:tc>
          <w:tcPr>
            <w:tcW w:w="1440" w:type="dxa"/>
          </w:tcPr>
          <w:p w:rsidR="00E5149D" w:rsidRPr="002B6A3F" w:rsidRDefault="00E5149D">
            <w:pPr>
              <w:jc w:val="center"/>
            </w:pPr>
            <w:r w:rsidRPr="002B6A3F">
              <w:t>CCC11B72</w:t>
            </w:r>
          </w:p>
        </w:tc>
        <w:tc>
          <w:tcPr>
            <w:tcW w:w="1818" w:type="dxa"/>
          </w:tcPr>
          <w:p w:rsidR="00E5149D" w:rsidRPr="002B6A3F" w:rsidRDefault="00E5149D">
            <w:pPr>
              <w:jc w:val="center"/>
            </w:pPr>
            <w:r w:rsidRPr="002B6A3F">
              <w:t>CCC11B72-VO</w:t>
            </w:r>
          </w:p>
        </w:tc>
        <w:tc>
          <w:tcPr>
            <w:tcW w:w="1674" w:type="dxa"/>
          </w:tcPr>
          <w:p w:rsidR="00E5149D" w:rsidRPr="002B6A3F" w:rsidRDefault="00E5149D">
            <w:pPr>
              <w:jc w:val="center"/>
            </w:pPr>
            <w:r w:rsidRPr="002B6A3F">
              <w:t>CCC11B72-VI</w:t>
            </w:r>
          </w:p>
        </w:tc>
        <w:tc>
          <w:tcPr>
            <w:tcW w:w="1746" w:type="dxa"/>
          </w:tcPr>
          <w:p w:rsidR="00E5149D" w:rsidRPr="002B6A3F" w:rsidRDefault="00E5149D">
            <w:pPr>
              <w:jc w:val="center"/>
            </w:pPr>
            <w:r w:rsidRPr="002B6A3F">
              <w:t>CCC11B72-V4</w:t>
            </w:r>
          </w:p>
        </w:tc>
      </w:tr>
      <w:tr w:rsidR="00E5149D" w:rsidRPr="002B6A3F">
        <w:trPr>
          <w:jc w:val="center"/>
        </w:trPr>
        <w:tc>
          <w:tcPr>
            <w:tcW w:w="2520" w:type="dxa"/>
          </w:tcPr>
          <w:p w:rsidR="00E5149D" w:rsidRPr="002B6A3F" w:rsidRDefault="00E5149D"/>
        </w:tc>
        <w:tc>
          <w:tcPr>
            <w:tcW w:w="1440" w:type="dxa"/>
          </w:tcPr>
          <w:p w:rsidR="00E5149D" w:rsidRPr="002B6A3F" w:rsidRDefault="00E5149D">
            <w:pPr>
              <w:jc w:val="center"/>
            </w:pPr>
          </w:p>
        </w:tc>
        <w:tc>
          <w:tcPr>
            <w:tcW w:w="1818" w:type="dxa"/>
          </w:tcPr>
          <w:p w:rsidR="00E5149D" w:rsidRPr="002B6A3F" w:rsidRDefault="00E5149D">
            <w:pPr>
              <w:jc w:val="center"/>
            </w:pPr>
          </w:p>
        </w:tc>
        <w:tc>
          <w:tcPr>
            <w:tcW w:w="1674" w:type="dxa"/>
          </w:tcPr>
          <w:p w:rsidR="00E5149D" w:rsidRPr="002B6A3F" w:rsidRDefault="00E5149D">
            <w:pPr>
              <w:jc w:val="center"/>
            </w:pPr>
          </w:p>
        </w:tc>
        <w:tc>
          <w:tcPr>
            <w:tcW w:w="1746" w:type="dxa"/>
          </w:tcPr>
          <w:p w:rsidR="00E5149D" w:rsidRPr="002B6A3F" w:rsidRDefault="00E5149D">
            <w:pPr>
              <w:jc w:val="center"/>
            </w:pPr>
          </w:p>
        </w:tc>
      </w:tr>
    </w:tbl>
    <w:p w:rsidR="00E5149D" w:rsidRPr="002B6A3F" w:rsidRDefault="00E5149D">
      <w:pPr>
        <w:tabs>
          <w:tab w:val="left" w:pos="2520"/>
          <w:tab w:val="left" w:pos="3960"/>
          <w:tab w:val="left" w:pos="5520"/>
          <w:tab w:val="left" w:pos="7320"/>
        </w:tabs>
      </w:pPr>
    </w:p>
    <w:p w:rsidR="00E5149D" w:rsidRPr="002B6A3F" w:rsidRDefault="00E5149D">
      <w:pPr>
        <w:tabs>
          <w:tab w:val="left" w:pos="2520"/>
          <w:tab w:val="left" w:pos="3960"/>
          <w:tab w:val="left" w:pos="5520"/>
          <w:tab w:val="left" w:pos="7320"/>
        </w:tabs>
      </w:pPr>
    </w:p>
    <w:p w:rsidR="00E5149D" w:rsidRPr="002B6A3F" w:rsidRDefault="00E5149D">
      <w:pPr>
        <w:tabs>
          <w:tab w:val="left" w:pos="2520"/>
          <w:tab w:val="left" w:pos="3960"/>
          <w:tab w:val="left" w:pos="5520"/>
          <w:tab w:val="left" w:pos="7320"/>
        </w:tabs>
      </w:pPr>
      <w:r w:rsidRPr="002B6A3F">
        <w:t>1 - Fixed spacer fitting sizes as required</w:t>
      </w:r>
    </w:p>
    <w:p w:rsidR="00E5149D" w:rsidRPr="002B6A3F" w:rsidRDefault="00E5149D">
      <w:pPr>
        <w:tabs>
          <w:tab w:val="left" w:pos="2520"/>
          <w:tab w:val="left" w:pos="3960"/>
          <w:tab w:val="left" w:pos="5520"/>
          <w:tab w:val="left" w:pos="7320"/>
        </w:tabs>
      </w:pPr>
      <w:r w:rsidRPr="002B6A3F">
        <w:t>2 - Adjustable spacers are available</w:t>
      </w:r>
    </w:p>
    <w:p w:rsidR="00E5149D" w:rsidRPr="002B6A3F" w:rsidRDefault="00E5149D">
      <w:pPr>
        <w:tabs>
          <w:tab w:val="left" w:pos="2520"/>
          <w:tab w:val="left" w:pos="3960"/>
          <w:tab w:val="left" w:pos="5520"/>
          <w:tab w:val="left" w:pos="7320"/>
        </w:tabs>
      </w:pPr>
    </w:p>
    <w:p w:rsidR="00E5149D" w:rsidRPr="002B6A3F" w:rsidRDefault="00E5149D">
      <w:pPr>
        <w:tabs>
          <w:tab w:val="left" w:pos="2520"/>
          <w:tab w:val="left" w:pos="3960"/>
          <w:tab w:val="left" w:pos="5520"/>
          <w:tab w:val="left" w:pos="7320"/>
        </w:tabs>
      </w:pPr>
    </w:p>
    <w:p w:rsidR="00E5149D" w:rsidRPr="002B6A3F" w:rsidRDefault="00E5149D" w:rsidP="001544D8">
      <w:pPr>
        <w:pStyle w:val="HEADINGRIGHT"/>
      </w:pPr>
      <w:r w:rsidRPr="002B6A3F">
        <w:br w:type="page"/>
        <w:t>gw-2</w:t>
      </w:r>
    </w:p>
    <w:p w:rsidR="00E5149D" w:rsidRPr="002B6A3F" w:rsidRDefault="0072218A" w:rsidP="001544D8">
      <w:pPr>
        <w:pStyle w:val="HEADINGRIGHT"/>
      </w:pPr>
      <w:r>
        <w:t>March 2012</w:t>
      </w:r>
    </w:p>
    <w:p w:rsidR="00E5149D" w:rsidRPr="002B6A3F" w:rsidRDefault="00E5149D" w:rsidP="001544D8">
      <w:pPr>
        <w:pStyle w:val="HEADINGRIGHT"/>
      </w:pPr>
    </w:p>
    <w:p w:rsidR="00E5149D" w:rsidRPr="002B6A3F" w:rsidRDefault="00E5149D">
      <w:pPr>
        <w:tabs>
          <w:tab w:val="left" w:pos="2520"/>
          <w:tab w:val="left" w:pos="3960"/>
          <w:tab w:val="left" w:pos="5520"/>
          <w:tab w:val="left" w:pos="7320"/>
        </w:tabs>
      </w:pPr>
    </w:p>
    <w:p w:rsidR="00E5149D" w:rsidRPr="002B6A3F" w:rsidRDefault="00E5149D">
      <w:pPr>
        <w:tabs>
          <w:tab w:val="left" w:pos="2520"/>
          <w:tab w:val="left" w:pos="3960"/>
          <w:tab w:val="left" w:pos="5520"/>
          <w:tab w:val="left" w:pos="7320"/>
        </w:tabs>
        <w:jc w:val="center"/>
      </w:pPr>
      <w:r w:rsidRPr="002B6A3F">
        <w:t>gw - Crossarm Assembly for H-Frame construction</w:t>
      </w:r>
    </w:p>
    <w:p w:rsidR="00E5149D" w:rsidRPr="002B6A3F" w:rsidRDefault="00E5149D">
      <w:pPr>
        <w:tabs>
          <w:tab w:val="left" w:pos="2520"/>
          <w:tab w:val="left" w:pos="3960"/>
          <w:tab w:val="left" w:pos="5520"/>
          <w:tab w:val="left" w:pos="7320"/>
        </w:tabs>
        <w:jc w:val="center"/>
      </w:pPr>
      <w:r w:rsidRPr="002B6A3F">
        <w:t>(Double Arm) 230 kV (Small Angle)</w:t>
      </w:r>
    </w:p>
    <w:p w:rsidR="00E5149D" w:rsidRPr="002B6A3F" w:rsidRDefault="00E5149D">
      <w:pPr>
        <w:tabs>
          <w:tab w:val="left" w:pos="2520"/>
          <w:tab w:val="left" w:pos="3960"/>
          <w:tab w:val="left" w:pos="5520"/>
          <w:tab w:val="left" w:pos="7320"/>
        </w:tabs>
      </w:pPr>
    </w:p>
    <w:p w:rsidR="00E5149D" w:rsidRPr="002B6A3F" w:rsidRDefault="00E5149D">
      <w:pPr>
        <w:tabs>
          <w:tab w:val="left" w:pos="2520"/>
          <w:tab w:val="left" w:pos="3960"/>
          <w:tab w:val="left" w:pos="5520"/>
          <w:tab w:val="left" w:pos="7320"/>
        </w:tabs>
        <w:outlineLvl w:val="0"/>
      </w:pPr>
      <w:r w:rsidRPr="002B6A3F">
        <w:t>Applicable Specification:  RUS Specification T-8, Drawing:  TH-231B</w:t>
      </w:r>
    </w:p>
    <w:p w:rsidR="00E5149D" w:rsidRPr="002B6A3F" w:rsidRDefault="00E5149D">
      <w:pPr>
        <w:tabs>
          <w:tab w:val="left" w:pos="2520"/>
          <w:tab w:val="left" w:pos="3960"/>
          <w:tab w:val="left" w:pos="5520"/>
          <w:tab w:val="left" w:pos="7320"/>
        </w:tabs>
      </w:pPr>
    </w:p>
    <w:p w:rsidR="00E5149D" w:rsidRPr="002B6A3F" w:rsidRDefault="00E5149D">
      <w:pPr>
        <w:tabs>
          <w:tab w:val="left" w:pos="2520"/>
          <w:tab w:val="left" w:pos="3960"/>
          <w:tab w:val="left" w:pos="5520"/>
          <w:tab w:val="left" w:pos="7320"/>
        </w:tabs>
        <w:outlineLvl w:val="0"/>
      </w:pPr>
      <w:r w:rsidRPr="002B6A3F">
        <w:t>Assembly complete with attaching hardware, fittings, bolts and braces.</w:t>
      </w:r>
    </w:p>
    <w:p w:rsidR="00E5149D" w:rsidRPr="002B6A3F" w:rsidRDefault="00E5149D">
      <w:pPr>
        <w:tabs>
          <w:tab w:val="left" w:pos="2520"/>
          <w:tab w:val="left" w:pos="3960"/>
          <w:tab w:val="left" w:pos="5520"/>
          <w:tab w:val="left" w:pos="7320"/>
        </w:tabs>
      </w:pPr>
    </w:p>
    <w:p w:rsidR="00E5149D" w:rsidRPr="002B6A3F" w:rsidRDefault="00E5149D">
      <w:pPr>
        <w:tabs>
          <w:tab w:val="left" w:pos="2520"/>
          <w:tab w:val="left" w:pos="3960"/>
          <w:tab w:val="left" w:pos="5520"/>
          <w:tab w:val="left" w:pos="7320"/>
        </w:tabs>
      </w:pPr>
    </w:p>
    <w:tbl>
      <w:tblPr>
        <w:tblW w:w="0" w:type="auto"/>
        <w:jc w:val="center"/>
        <w:tblLayout w:type="fixed"/>
        <w:tblLook w:val="0000" w:firstRow="0" w:lastRow="0" w:firstColumn="0" w:lastColumn="0" w:noHBand="0" w:noVBand="0"/>
      </w:tblPr>
      <w:tblGrid>
        <w:gridCol w:w="2845"/>
        <w:gridCol w:w="2285"/>
      </w:tblGrid>
      <w:tr w:rsidR="00E5149D" w:rsidRPr="002B6A3F">
        <w:trPr>
          <w:jc w:val="center"/>
        </w:trPr>
        <w:tc>
          <w:tcPr>
            <w:tcW w:w="5130" w:type="dxa"/>
            <w:gridSpan w:val="2"/>
          </w:tcPr>
          <w:p w:rsidR="00E5149D" w:rsidRPr="002B6A3F" w:rsidRDefault="00E5149D">
            <w:pPr>
              <w:jc w:val="center"/>
            </w:pPr>
            <w:r w:rsidRPr="002B6A3F">
              <w:rPr>
                <w:u w:val="single"/>
              </w:rPr>
              <w:t>Crossarm 3-5/8" x 9-3/8"</w:t>
            </w:r>
          </w:p>
        </w:tc>
      </w:tr>
      <w:tr w:rsidR="00E5149D" w:rsidRPr="002B6A3F">
        <w:trPr>
          <w:jc w:val="center"/>
        </w:trPr>
        <w:tc>
          <w:tcPr>
            <w:tcW w:w="2845" w:type="dxa"/>
          </w:tcPr>
          <w:p w:rsidR="00E5149D" w:rsidRPr="002B6A3F" w:rsidRDefault="00E5149D">
            <w:pPr>
              <w:rPr>
                <w:u w:val="single"/>
              </w:rPr>
            </w:pPr>
          </w:p>
        </w:tc>
        <w:tc>
          <w:tcPr>
            <w:tcW w:w="2285" w:type="dxa"/>
          </w:tcPr>
          <w:p w:rsidR="00E5149D" w:rsidRPr="002B6A3F" w:rsidRDefault="00E5149D">
            <w:pPr>
              <w:jc w:val="center"/>
              <w:rPr>
                <w:u w:val="single"/>
              </w:rPr>
            </w:pPr>
          </w:p>
        </w:tc>
      </w:tr>
      <w:tr w:rsidR="00E5149D" w:rsidRPr="002B6A3F">
        <w:trPr>
          <w:jc w:val="center"/>
        </w:trPr>
        <w:tc>
          <w:tcPr>
            <w:tcW w:w="2845" w:type="dxa"/>
          </w:tcPr>
          <w:p w:rsidR="00E5149D" w:rsidRPr="002B6A3F" w:rsidRDefault="00E5149D">
            <w:pPr>
              <w:pBdr>
                <w:bottom w:val="single" w:sz="6" w:space="1" w:color="auto"/>
              </w:pBdr>
            </w:pPr>
            <w:r w:rsidRPr="002B6A3F">
              <w:t>Manufacturer</w:t>
            </w:r>
          </w:p>
        </w:tc>
        <w:tc>
          <w:tcPr>
            <w:tcW w:w="2285" w:type="dxa"/>
          </w:tcPr>
          <w:p w:rsidR="00E5149D" w:rsidRPr="002B6A3F" w:rsidRDefault="00E5149D">
            <w:pPr>
              <w:pBdr>
                <w:bottom w:val="single" w:sz="6" w:space="1" w:color="auto"/>
              </w:pBdr>
              <w:jc w:val="center"/>
            </w:pPr>
            <w:r w:rsidRPr="002B6A3F">
              <w:t>Catalog Number</w:t>
            </w:r>
          </w:p>
        </w:tc>
      </w:tr>
      <w:tr w:rsidR="00E5149D" w:rsidRPr="002B6A3F">
        <w:trPr>
          <w:jc w:val="center"/>
        </w:trPr>
        <w:tc>
          <w:tcPr>
            <w:tcW w:w="2845" w:type="dxa"/>
          </w:tcPr>
          <w:p w:rsidR="00E5149D" w:rsidRPr="002B6A3F" w:rsidRDefault="00E5149D"/>
        </w:tc>
        <w:tc>
          <w:tcPr>
            <w:tcW w:w="2285" w:type="dxa"/>
          </w:tcPr>
          <w:p w:rsidR="00E5149D" w:rsidRPr="002B6A3F" w:rsidRDefault="00E5149D">
            <w:pPr>
              <w:jc w:val="center"/>
            </w:pPr>
          </w:p>
        </w:tc>
      </w:tr>
      <w:tr w:rsidR="00E5149D" w:rsidRPr="002B6A3F">
        <w:trPr>
          <w:jc w:val="center"/>
        </w:trPr>
        <w:tc>
          <w:tcPr>
            <w:tcW w:w="2845" w:type="dxa"/>
          </w:tcPr>
          <w:p w:rsidR="00E5149D" w:rsidRPr="002B6A3F" w:rsidRDefault="00E5149D">
            <w:r w:rsidRPr="002B6A3F">
              <w:t>Brooks (1, 2)</w:t>
            </w:r>
          </w:p>
        </w:tc>
        <w:tc>
          <w:tcPr>
            <w:tcW w:w="2285" w:type="dxa"/>
          </w:tcPr>
          <w:p w:rsidR="00E5149D" w:rsidRPr="002B6A3F" w:rsidRDefault="00E5149D">
            <w:pPr>
              <w:jc w:val="center"/>
            </w:pPr>
            <w:r w:rsidRPr="002B6A3F">
              <w:t>64231</w:t>
            </w:r>
          </w:p>
        </w:tc>
      </w:tr>
      <w:tr w:rsidR="0072218A" w:rsidRPr="002B6A3F">
        <w:trPr>
          <w:jc w:val="center"/>
        </w:trPr>
        <w:tc>
          <w:tcPr>
            <w:tcW w:w="2845" w:type="dxa"/>
          </w:tcPr>
          <w:p w:rsidR="0072218A" w:rsidRPr="0072218A" w:rsidRDefault="006A6E84">
            <w:pPr>
              <w:rPr>
                <w:sz w:val="18"/>
                <w:szCs w:val="18"/>
              </w:rPr>
            </w:pPr>
            <w:r>
              <w:rPr>
                <w:sz w:val="18"/>
                <w:szCs w:val="18"/>
              </w:rPr>
              <w:t>DIS-TRAN</w:t>
            </w:r>
            <w:r w:rsidR="0072218A" w:rsidRPr="0072218A">
              <w:rPr>
                <w:sz w:val="18"/>
                <w:szCs w:val="18"/>
              </w:rPr>
              <w:t xml:space="preserve"> Wood Products, LLC (2,3)</w:t>
            </w:r>
          </w:p>
        </w:tc>
        <w:tc>
          <w:tcPr>
            <w:tcW w:w="2285" w:type="dxa"/>
          </w:tcPr>
          <w:p w:rsidR="0072218A" w:rsidRPr="002B6A3F" w:rsidRDefault="0072218A">
            <w:pPr>
              <w:jc w:val="center"/>
            </w:pPr>
            <w:r>
              <w:t>D3231</w:t>
            </w:r>
          </w:p>
        </w:tc>
      </w:tr>
      <w:tr w:rsidR="00E5149D" w:rsidRPr="002B6A3F">
        <w:trPr>
          <w:jc w:val="center"/>
        </w:trPr>
        <w:tc>
          <w:tcPr>
            <w:tcW w:w="2845" w:type="dxa"/>
          </w:tcPr>
          <w:p w:rsidR="00E5149D" w:rsidRPr="002B6A3F" w:rsidRDefault="00E5149D">
            <w:r w:rsidRPr="002B6A3F">
              <w:t>Hughes Brothers (1, 2)</w:t>
            </w:r>
          </w:p>
        </w:tc>
        <w:tc>
          <w:tcPr>
            <w:tcW w:w="2285" w:type="dxa"/>
          </w:tcPr>
          <w:p w:rsidR="00E5149D" w:rsidRPr="002B6A3F" w:rsidRDefault="00E5149D">
            <w:pPr>
              <w:jc w:val="center"/>
            </w:pPr>
            <w:r w:rsidRPr="002B6A3F">
              <w:t>C-3338-B</w:t>
            </w:r>
          </w:p>
        </w:tc>
      </w:tr>
      <w:tr w:rsidR="00E5149D" w:rsidRPr="002B6A3F">
        <w:trPr>
          <w:jc w:val="center"/>
        </w:trPr>
        <w:tc>
          <w:tcPr>
            <w:tcW w:w="2845" w:type="dxa"/>
          </w:tcPr>
          <w:p w:rsidR="00E5149D" w:rsidRPr="002B6A3F" w:rsidRDefault="00E5149D">
            <w:r w:rsidRPr="002B6A3F">
              <w:t>Pennington (1, 2)</w:t>
            </w:r>
          </w:p>
        </w:tc>
        <w:tc>
          <w:tcPr>
            <w:tcW w:w="2285" w:type="dxa"/>
          </w:tcPr>
          <w:p w:rsidR="00E5149D" w:rsidRPr="002B6A3F" w:rsidRDefault="00E5149D">
            <w:pPr>
              <w:jc w:val="center"/>
            </w:pPr>
            <w:r w:rsidRPr="002B6A3F">
              <w:t>CCC231B82</w:t>
            </w:r>
          </w:p>
        </w:tc>
      </w:tr>
      <w:tr w:rsidR="00E5149D" w:rsidRPr="002B6A3F">
        <w:trPr>
          <w:jc w:val="center"/>
        </w:trPr>
        <w:tc>
          <w:tcPr>
            <w:tcW w:w="2845" w:type="dxa"/>
          </w:tcPr>
          <w:p w:rsidR="00E5149D" w:rsidRPr="002B6A3F" w:rsidRDefault="00E5149D"/>
        </w:tc>
        <w:tc>
          <w:tcPr>
            <w:tcW w:w="2285" w:type="dxa"/>
          </w:tcPr>
          <w:p w:rsidR="00E5149D" w:rsidRPr="002B6A3F" w:rsidRDefault="00E5149D">
            <w:pPr>
              <w:jc w:val="center"/>
            </w:pPr>
          </w:p>
        </w:tc>
      </w:tr>
      <w:tr w:rsidR="00E5149D" w:rsidRPr="002B6A3F">
        <w:trPr>
          <w:jc w:val="center"/>
        </w:trPr>
        <w:tc>
          <w:tcPr>
            <w:tcW w:w="2845" w:type="dxa"/>
          </w:tcPr>
          <w:p w:rsidR="00E5149D" w:rsidRPr="002B6A3F" w:rsidRDefault="00E5149D"/>
        </w:tc>
        <w:tc>
          <w:tcPr>
            <w:tcW w:w="2285" w:type="dxa"/>
          </w:tcPr>
          <w:p w:rsidR="00E5149D" w:rsidRPr="002B6A3F" w:rsidRDefault="00E5149D">
            <w:pPr>
              <w:jc w:val="center"/>
            </w:pPr>
          </w:p>
        </w:tc>
      </w:tr>
      <w:tr w:rsidR="00E5149D" w:rsidRPr="002B6A3F">
        <w:trPr>
          <w:jc w:val="center"/>
        </w:trPr>
        <w:tc>
          <w:tcPr>
            <w:tcW w:w="5130" w:type="dxa"/>
            <w:gridSpan w:val="2"/>
          </w:tcPr>
          <w:p w:rsidR="00E5149D" w:rsidRPr="002B6A3F" w:rsidRDefault="00E5149D">
            <w:pPr>
              <w:jc w:val="center"/>
            </w:pPr>
            <w:r w:rsidRPr="002B6A3F">
              <w:rPr>
                <w:u w:val="single"/>
              </w:rPr>
              <w:t>Crossarm 5-1/8" x 7-1/2"</w:t>
            </w:r>
          </w:p>
        </w:tc>
      </w:tr>
      <w:tr w:rsidR="00E5149D" w:rsidRPr="002B6A3F">
        <w:trPr>
          <w:jc w:val="center"/>
        </w:trPr>
        <w:tc>
          <w:tcPr>
            <w:tcW w:w="2845" w:type="dxa"/>
          </w:tcPr>
          <w:p w:rsidR="00E5149D" w:rsidRPr="002B6A3F" w:rsidRDefault="00E5149D"/>
        </w:tc>
        <w:tc>
          <w:tcPr>
            <w:tcW w:w="2285" w:type="dxa"/>
          </w:tcPr>
          <w:p w:rsidR="00E5149D" w:rsidRPr="002B6A3F" w:rsidRDefault="00E5149D">
            <w:pPr>
              <w:jc w:val="center"/>
            </w:pPr>
          </w:p>
        </w:tc>
      </w:tr>
      <w:tr w:rsidR="00E5149D" w:rsidRPr="002B6A3F">
        <w:trPr>
          <w:jc w:val="center"/>
        </w:trPr>
        <w:tc>
          <w:tcPr>
            <w:tcW w:w="2845" w:type="dxa"/>
          </w:tcPr>
          <w:p w:rsidR="00E5149D" w:rsidRPr="002B6A3F" w:rsidRDefault="00E5149D">
            <w:r w:rsidRPr="002B6A3F">
              <w:t>Brooks (1, 2)</w:t>
            </w:r>
          </w:p>
        </w:tc>
        <w:tc>
          <w:tcPr>
            <w:tcW w:w="2285" w:type="dxa"/>
          </w:tcPr>
          <w:p w:rsidR="00E5149D" w:rsidRPr="002B6A3F" w:rsidRDefault="00E5149D">
            <w:pPr>
              <w:jc w:val="center"/>
            </w:pPr>
            <w:r w:rsidRPr="002B6A3F">
              <w:t>64231L</w:t>
            </w:r>
          </w:p>
        </w:tc>
      </w:tr>
      <w:tr w:rsidR="00E5149D" w:rsidRPr="002B6A3F">
        <w:trPr>
          <w:jc w:val="center"/>
        </w:trPr>
        <w:tc>
          <w:tcPr>
            <w:tcW w:w="2845" w:type="dxa"/>
          </w:tcPr>
          <w:p w:rsidR="00E5149D" w:rsidRPr="002B6A3F" w:rsidRDefault="00E5149D">
            <w:r w:rsidRPr="002B6A3F">
              <w:t>Hughes Brothers (1, 2)</w:t>
            </w:r>
          </w:p>
        </w:tc>
        <w:tc>
          <w:tcPr>
            <w:tcW w:w="2285" w:type="dxa"/>
          </w:tcPr>
          <w:p w:rsidR="00E5149D" w:rsidRPr="002B6A3F" w:rsidRDefault="00E5149D">
            <w:pPr>
              <w:jc w:val="center"/>
            </w:pPr>
            <w:r w:rsidRPr="002B6A3F">
              <w:t>C-3338-BL</w:t>
            </w:r>
          </w:p>
        </w:tc>
      </w:tr>
      <w:tr w:rsidR="00E5149D" w:rsidRPr="002B6A3F">
        <w:trPr>
          <w:jc w:val="center"/>
        </w:trPr>
        <w:tc>
          <w:tcPr>
            <w:tcW w:w="2845" w:type="dxa"/>
          </w:tcPr>
          <w:p w:rsidR="00E5149D" w:rsidRPr="002B6A3F" w:rsidRDefault="00E5149D">
            <w:r w:rsidRPr="002B6A3F">
              <w:t>Pennington (1, 2)</w:t>
            </w:r>
          </w:p>
        </w:tc>
        <w:tc>
          <w:tcPr>
            <w:tcW w:w="2285" w:type="dxa"/>
          </w:tcPr>
          <w:p w:rsidR="00E5149D" w:rsidRPr="002B6A3F" w:rsidRDefault="00E5149D">
            <w:pPr>
              <w:jc w:val="center"/>
            </w:pPr>
            <w:r w:rsidRPr="002B6A3F">
              <w:t>CCC231BT</w:t>
            </w:r>
          </w:p>
        </w:tc>
      </w:tr>
      <w:tr w:rsidR="00E5149D" w:rsidRPr="002B6A3F">
        <w:trPr>
          <w:jc w:val="center"/>
        </w:trPr>
        <w:tc>
          <w:tcPr>
            <w:tcW w:w="2845" w:type="dxa"/>
          </w:tcPr>
          <w:p w:rsidR="00E5149D" w:rsidRPr="002B6A3F" w:rsidRDefault="00E5149D"/>
        </w:tc>
        <w:tc>
          <w:tcPr>
            <w:tcW w:w="2285" w:type="dxa"/>
          </w:tcPr>
          <w:p w:rsidR="00E5149D" w:rsidRPr="002B6A3F" w:rsidRDefault="00E5149D">
            <w:pPr>
              <w:jc w:val="center"/>
            </w:pPr>
          </w:p>
        </w:tc>
      </w:tr>
    </w:tbl>
    <w:p w:rsidR="00E5149D" w:rsidRPr="002B6A3F" w:rsidRDefault="00E5149D">
      <w:pPr>
        <w:tabs>
          <w:tab w:val="left" w:pos="6720"/>
        </w:tabs>
      </w:pPr>
    </w:p>
    <w:p w:rsidR="00E5149D" w:rsidRPr="002B6A3F" w:rsidRDefault="00E5149D">
      <w:pPr>
        <w:tabs>
          <w:tab w:val="left" w:pos="6720"/>
        </w:tabs>
      </w:pPr>
    </w:p>
    <w:p w:rsidR="00E5149D" w:rsidRPr="002B6A3F" w:rsidRDefault="00E5149D">
      <w:pPr>
        <w:tabs>
          <w:tab w:val="left" w:pos="6720"/>
        </w:tabs>
      </w:pPr>
    </w:p>
    <w:p w:rsidR="00E5149D" w:rsidRPr="002B6A3F" w:rsidRDefault="00E5149D">
      <w:pPr>
        <w:tabs>
          <w:tab w:val="left" w:pos="6720"/>
        </w:tabs>
      </w:pPr>
      <w:r w:rsidRPr="002B6A3F">
        <w:t>1 - Fixed spacer fitting sizes as required.</w:t>
      </w:r>
    </w:p>
    <w:p w:rsidR="00E5149D" w:rsidRPr="002B6A3F" w:rsidRDefault="00E5149D">
      <w:pPr>
        <w:tabs>
          <w:tab w:val="left" w:pos="6720"/>
        </w:tabs>
      </w:pPr>
      <w:r w:rsidRPr="002B6A3F">
        <w:t>2 - Adjustable spacers are available.</w:t>
      </w:r>
    </w:p>
    <w:p w:rsidR="00E5149D" w:rsidRPr="002B6A3F" w:rsidRDefault="00E5149D">
      <w:pPr>
        <w:tabs>
          <w:tab w:val="left" w:pos="6720"/>
        </w:tabs>
      </w:pPr>
    </w:p>
    <w:p w:rsidR="00E5149D" w:rsidRPr="002B6A3F" w:rsidRDefault="00E5149D">
      <w:pPr>
        <w:tabs>
          <w:tab w:val="left" w:pos="6720"/>
        </w:tabs>
      </w:pPr>
    </w:p>
    <w:p w:rsidR="00E5149D" w:rsidRPr="002B6A3F" w:rsidRDefault="00E5149D">
      <w:pPr>
        <w:tabs>
          <w:tab w:val="left" w:pos="6720"/>
        </w:tabs>
        <w:jc w:val="center"/>
      </w:pPr>
    </w:p>
    <w:p w:rsidR="00E5149D" w:rsidRPr="002B6A3F" w:rsidRDefault="00E5149D" w:rsidP="00DD16B6">
      <w:pPr>
        <w:pStyle w:val="HEADINGRIGHT"/>
      </w:pPr>
      <w:r w:rsidRPr="002B6A3F">
        <w:br w:type="page"/>
      </w:r>
    </w:p>
    <w:p w:rsidR="00E5149D" w:rsidRPr="002B6A3F" w:rsidRDefault="00E5149D" w:rsidP="001544D8">
      <w:pPr>
        <w:pStyle w:val="HEADINGLEFT"/>
      </w:pPr>
      <w:r w:rsidRPr="002B6A3F">
        <w:t>gy-1</w:t>
      </w:r>
    </w:p>
    <w:p w:rsidR="00E5149D" w:rsidRPr="002B6A3F" w:rsidRDefault="003F3A51" w:rsidP="001544D8">
      <w:pPr>
        <w:pStyle w:val="HEADINGLEFT"/>
      </w:pPr>
      <w:r>
        <w:t>March 2012</w:t>
      </w:r>
    </w:p>
    <w:p w:rsidR="00E5149D" w:rsidRPr="002B6A3F" w:rsidRDefault="00E5149D" w:rsidP="00DD16B6">
      <w:pPr>
        <w:pStyle w:val="HEADINGRIGHT"/>
      </w:pPr>
    </w:p>
    <w:p w:rsidR="00E5149D" w:rsidRPr="002B6A3F" w:rsidRDefault="00E5149D">
      <w:pPr>
        <w:tabs>
          <w:tab w:val="left" w:pos="4800"/>
        </w:tabs>
      </w:pPr>
    </w:p>
    <w:p w:rsidR="00E5149D" w:rsidRPr="002B6A3F" w:rsidRDefault="00E5149D">
      <w:pPr>
        <w:tabs>
          <w:tab w:val="left" w:pos="4800"/>
        </w:tabs>
        <w:jc w:val="center"/>
      </w:pPr>
      <w:r w:rsidRPr="002B6A3F">
        <w:t>gy - Crossarm Assembly for H-Frame Construction</w:t>
      </w:r>
    </w:p>
    <w:p w:rsidR="00E5149D" w:rsidRPr="002B6A3F" w:rsidRDefault="00E5149D">
      <w:pPr>
        <w:tabs>
          <w:tab w:val="left" w:pos="4800"/>
        </w:tabs>
        <w:jc w:val="center"/>
      </w:pPr>
      <w:r w:rsidRPr="002B6A3F">
        <w:t>(Double Arm)</w:t>
      </w:r>
    </w:p>
    <w:p w:rsidR="00E5149D" w:rsidRPr="002B6A3F" w:rsidRDefault="00E5149D">
      <w:pPr>
        <w:tabs>
          <w:tab w:val="left" w:pos="4800"/>
        </w:tabs>
      </w:pPr>
    </w:p>
    <w:p w:rsidR="00E5149D" w:rsidRPr="002B6A3F" w:rsidRDefault="00E5149D">
      <w:pPr>
        <w:tabs>
          <w:tab w:val="left" w:pos="4800"/>
        </w:tabs>
      </w:pPr>
    </w:p>
    <w:p w:rsidR="00E5149D" w:rsidRPr="002B6A3F" w:rsidRDefault="00E5149D">
      <w:pPr>
        <w:tabs>
          <w:tab w:val="left" w:pos="4800"/>
        </w:tabs>
        <w:outlineLvl w:val="0"/>
      </w:pPr>
      <w:r w:rsidRPr="002B6A3F">
        <w:t>Applicable Specification:  RUS Specification T-7, Revision dated November 29, 1962</w:t>
      </w:r>
    </w:p>
    <w:p w:rsidR="00E5149D" w:rsidRPr="002B6A3F" w:rsidRDefault="00E5149D">
      <w:pPr>
        <w:tabs>
          <w:tab w:val="left" w:pos="4800"/>
        </w:tabs>
      </w:pPr>
    </w:p>
    <w:p w:rsidR="00E5149D" w:rsidRPr="002B6A3F" w:rsidRDefault="00E5149D">
      <w:pPr>
        <w:tabs>
          <w:tab w:val="left" w:pos="4800"/>
        </w:tabs>
        <w:outlineLvl w:val="0"/>
      </w:pPr>
      <w:r w:rsidRPr="002B6A3F">
        <w:t>Applicable Drawing: TH-10 Series</w:t>
      </w:r>
    </w:p>
    <w:p w:rsidR="00E5149D" w:rsidRPr="002B6A3F" w:rsidRDefault="00E5149D">
      <w:pPr>
        <w:tabs>
          <w:tab w:val="left" w:pos="4800"/>
        </w:tabs>
        <w:ind w:firstLine="1800"/>
      </w:pPr>
      <w:r w:rsidRPr="002B6A3F">
        <w:t>No braces (TH-10)</w:t>
      </w:r>
    </w:p>
    <w:p w:rsidR="00E5149D" w:rsidRPr="002B6A3F" w:rsidRDefault="00E5149D">
      <w:pPr>
        <w:tabs>
          <w:tab w:val="left" w:pos="4800"/>
        </w:tabs>
        <w:ind w:firstLine="1800"/>
      </w:pPr>
      <w:r w:rsidRPr="002B6A3F">
        <w:t>Two vee braces on outside (TH-10VO)</w:t>
      </w:r>
    </w:p>
    <w:p w:rsidR="00E5149D" w:rsidRPr="002B6A3F" w:rsidRDefault="00E5149D">
      <w:pPr>
        <w:tabs>
          <w:tab w:val="left" w:pos="4800"/>
        </w:tabs>
        <w:ind w:firstLine="1800"/>
      </w:pPr>
      <w:r w:rsidRPr="002B6A3F">
        <w:t>Two vee braces on inside (TH-10VI)</w:t>
      </w:r>
    </w:p>
    <w:p w:rsidR="00E5149D" w:rsidRPr="002B6A3F" w:rsidRDefault="00E5149D">
      <w:pPr>
        <w:tabs>
          <w:tab w:val="left" w:pos="4800"/>
        </w:tabs>
        <w:ind w:firstLine="1800"/>
      </w:pPr>
      <w:r w:rsidRPr="002B6A3F">
        <w:t>Four vee braces (TH-10V4)</w:t>
      </w:r>
    </w:p>
    <w:p w:rsidR="00E5149D" w:rsidRPr="002B6A3F" w:rsidRDefault="00E5149D">
      <w:pPr>
        <w:tabs>
          <w:tab w:val="left" w:pos="4800"/>
        </w:tabs>
      </w:pPr>
    </w:p>
    <w:p w:rsidR="00E5149D" w:rsidRPr="002B6A3F" w:rsidRDefault="00E5149D">
      <w:pPr>
        <w:tabs>
          <w:tab w:val="left" w:pos="4800"/>
        </w:tabs>
        <w:ind w:left="1440" w:right="2160"/>
      </w:pPr>
      <w:r w:rsidRPr="002B6A3F">
        <w:t>3-5/8" x 9-3/8" x 32' wood crossarm assembly complete with attaching hardware, fittings, bolts and 3-3/8" x 5-3/8" braces.</w:t>
      </w:r>
    </w:p>
    <w:p w:rsidR="00E5149D" w:rsidRPr="002B6A3F" w:rsidRDefault="00E5149D">
      <w:pPr>
        <w:tabs>
          <w:tab w:val="left" w:pos="4800"/>
        </w:tabs>
      </w:pPr>
    </w:p>
    <w:p w:rsidR="00E5149D" w:rsidRPr="002B6A3F" w:rsidRDefault="00E5149D">
      <w:pPr>
        <w:tabs>
          <w:tab w:val="left" w:pos="4800"/>
        </w:tabs>
      </w:pPr>
    </w:p>
    <w:p w:rsidR="00E5149D" w:rsidRPr="002B6A3F" w:rsidRDefault="00E5149D">
      <w:pPr>
        <w:tabs>
          <w:tab w:val="left" w:pos="4800"/>
        </w:tabs>
        <w:jc w:val="center"/>
        <w:outlineLvl w:val="0"/>
      </w:pPr>
      <w:r w:rsidRPr="002B6A3F">
        <w:t>Catalog Nos. or Drawing Nos.</w:t>
      </w:r>
    </w:p>
    <w:p w:rsidR="00E5149D" w:rsidRPr="002B6A3F" w:rsidRDefault="00E5149D">
      <w:pPr>
        <w:tabs>
          <w:tab w:val="left" w:pos="4800"/>
        </w:tabs>
      </w:pPr>
    </w:p>
    <w:tbl>
      <w:tblPr>
        <w:tblW w:w="5000" w:type="pct"/>
        <w:jc w:val="center"/>
        <w:tblLook w:val="0000" w:firstRow="0" w:lastRow="0" w:firstColumn="0" w:lastColumn="0" w:noHBand="0" w:noVBand="0"/>
      </w:tblPr>
      <w:tblGrid>
        <w:gridCol w:w="2707"/>
        <w:gridCol w:w="1895"/>
        <w:gridCol w:w="1894"/>
        <w:gridCol w:w="2436"/>
        <w:gridCol w:w="1868"/>
      </w:tblGrid>
      <w:tr w:rsidR="00E5149D" w:rsidRPr="002B6A3F" w:rsidTr="003F3A51">
        <w:trPr>
          <w:jc w:val="center"/>
        </w:trPr>
        <w:tc>
          <w:tcPr>
            <w:tcW w:w="1253" w:type="pct"/>
          </w:tcPr>
          <w:p w:rsidR="00E5149D" w:rsidRPr="002B6A3F" w:rsidRDefault="00E5149D"/>
        </w:tc>
        <w:tc>
          <w:tcPr>
            <w:tcW w:w="877" w:type="pct"/>
          </w:tcPr>
          <w:p w:rsidR="00E5149D" w:rsidRPr="002B6A3F" w:rsidRDefault="00E5149D">
            <w:pPr>
              <w:pBdr>
                <w:bottom w:val="single" w:sz="6" w:space="1" w:color="auto"/>
              </w:pBdr>
              <w:jc w:val="center"/>
            </w:pPr>
            <w:r w:rsidRPr="002B6A3F">
              <w:t>TH-10</w:t>
            </w:r>
          </w:p>
        </w:tc>
        <w:tc>
          <w:tcPr>
            <w:tcW w:w="877" w:type="pct"/>
          </w:tcPr>
          <w:p w:rsidR="00E5149D" w:rsidRPr="002B6A3F" w:rsidRDefault="00E5149D">
            <w:pPr>
              <w:pBdr>
                <w:bottom w:val="single" w:sz="6" w:space="1" w:color="auto"/>
              </w:pBdr>
              <w:jc w:val="center"/>
            </w:pPr>
            <w:r w:rsidRPr="002B6A3F">
              <w:t>TH-10VO</w:t>
            </w:r>
          </w:p>
        </w:tc>
        <w:tc>
          <w:tcPr>
            <w:tcW w:w="1128" w:type="pct"/>
          </w:tcPr>
          <w:p w:rsidR="00E5149D" w:rsidRPr="002B6A3F" w:rsidRDefault="00E5149D">
            <w:pPr>
              <w:pBdr>
                <w:bottom w:val="single" w:sz="6" w:space="1" w:color="auto"/>
              </w:pBdr>
              <w:jc w:val="center"/>
            </w:pPr>
            <w:r w:rsidRPr="002B6A3F">
              <w:t>TH-10VI</w:t>
            </w:r>
          </w:p>
        </w:tc>
        <w:tc>
          <w:tcPr>
            <w:tcW w:w="865" w:type="pct"/>
          </w:tcPr>
          <w:p w:rsidR="00E5149D" w:rsidRPr="002B6A3F" w:rsidRDefault="00E5149D">
            <w:pPr>
              <w:pBdr>
                <w:bottom w:val="single" w:sz="6" w:space="1" w:color="auto"/>
              </w:pBdr>
              <w:jc w:val="center"/>
            </w:pPr>
            <w:r w:rsidRPr="002B6A3F">
              <w:t>TH-10V4</w:t>
            </w:r>
          </w:p>
        </w:tc>
      </w:tr>
      <w:tr w:rsidR="00E5149D" w:rsidRPr="002B6A3F" w:rsidTr="003F3A51">
        <w:trPr>
          <w:jc w:val="center"/>
        </w:trPr>
        <w:tc>
          <w:tcPr>
            <w:tcW w:w="1253" w:type="pct"/>
          </w:tcPr>
          <w:p w:rsidR="00E5149D" w:rsidRPr="002B6A3F" w:rsidRDefault="00E5149D"/>
        </w:tc>
        <w:tc>
          <w:tcPr>
            <w:tcW w:w="877" w:type="pct"/>
          </w:tcPr>
          <w:p w:rsidR="00E5149D" w:rsidRPr="002B6A3F" w:rsidRDefault="00E5149D">
            <w:pPr>
              <w:jc w:val="center"/>
            </w:pPr>
          </w:p>
        </w:tc>
        <w:tc>
          <w:tcPr>
            <w:tcW w:w="877" w:type="pct"/>
          </w:tcPr>
          <w:p w:rsidR="00E5149D" w:rsidRPr="002B6A3F" w:rsidRDefault="00E5149D">
            <w:pPr>
              <w:jc w:val="center"/>
            </w:pPr>
          </w:p>
        </w:tc>
        <w:tc>
          <w:tcPr>
            <w:tcW w:w="1128" w:type="pct"/>
          </w:tcPr>
          <w:p w:rsidR="00E5149D" w:rsidRPr="002B6A3F" w:rsidRDefault="00E5149D">
            <w:pPr>
              <w:jc w:val="center"/>
            </w:pPr>
          </w:p>
        </w:tc>
        <w:tc>
          <w:tcPr>
            <w:tcW w:w="865" w:type="pct"/>
          </w:tcPr>
          <w:p w:rsidR="00E5149D" w:rsidRPr="002B6A3F" w:rsidRDefault="00E5149D">
            <w:pPr>
              <w:jc w:val="center"/>
            </w:pPr>
          </w:p>
        </w:tc>
      </w:tr>
      <w:tr w:rsidR="00E5149D" w:rsidRPr="002B6A3F" w:rsidTr="003F3A51">
        <w:trPr>
          <w:jc w:val="center"/>
        </w:trPr>
        <w:tc>
          <w:tcPr>
            <w:tcW w:w="1253" w:type="pct"/>
          </w:tcPr>
          <w:p w:rsidR="00E5149D" w:rsidRPr="002B6A3F" w:rsidRDefault="00E5149D"/>
        </w:tc>
        <w:tc>
          <w:tcPr>
            <w:tcW w:w="877" w:type="pct"/>
          </w:tcPr>
          <w:p w:rsidR="00E5149D" w:rsidRPr="002B6A3F" w:rsidRDefault="00E5149D">
            <w:pPr>
              <w:jc w:val="center"/>
            </w:pPr>
            <w:r w:rsidRPr="002B6A3F">
              <w:rPr>
                <w:u w:val="single"/>
              </w:rPr>
              <w:t>Items</w:t>
            </w:r>
          </w:p>
        </w:tc>
        <w:tc>
          <w:tcPr>
            <w:tcW w:w="877" w:type="pct"/>
          </w:tcPr>
          <w:p w:rsidR="00E5149D" w:rsidRPr="002B6A3F" w:rsidRDefault="00E5149D">
            <w:pPr>
              <w:jc w:val="center"/>
            </w:pPr>
            <w:r w:rsidRPr="002B6A3F">
              <w:rPr>
                <w:u w:val="single"/>
              </w:rPr>
              <w:t>Items</w:t>
            </w:r>
          </w:p>
        </w:tc>
        <w:tc>
          <w:tcPr>
            <w:tcW w:w="1128" w:type="pct"/>
          </w:tcPr>
          <w:p w:rsidR="00E5149D" w:rsidRPr="002B6A3F" w:rsidRDefault="00E5149D">
            <w:pPr>
              <w:jc w:val="center"/>
            </w:pPr>
            <w:r w:rsidRPr="002B6A3F">
              <w:rPr>
                <w:u w:val="single"/>
              </w:rPr>
              <w:t>Items</w:t>
            </w:r>
          </w:p>
        </w:tc>
        <w:tc>
          <w:tcPr>
            <w:tcW w:w="865" w:type="pct"/>
          </w:tcPr>
          <w:p w:rsidR="00E5149D" w:rsidRPr="002B6A3F" w:rsidRDefault="00E5149D">
            <w:pPr>
              <w:jc w:val="center"/>
            </w:pPr>
            <w:r w:rsidRPr="002B6A3F">
              <w:rPr>
                <w:u w:val="single"/>
              </w:rPr>
              <w:t>Items</w:t>
            </w:r>
          </w:p>
        </w:tc>
      </w:tr>
      <w:tr w:rsidR="00E5149D" w:rsidRPr="002B6A3F" w:rsidTr="003F3A51">
        <w:trPr>
          <w:jc w:val="center"/>
        </w:trPr>
        <w:tc>
          <w:tcPr>
            <w:tcW w:w="1253" w:type="pct"/>
          </w:tcPr>
          <w:p w:rsidR="00E5149D" w:rsidRPr="002B6A3F" w:rsidRDefault="00E5149D" w:rsidP="003F3A51">
            <w:pPr>
              <w:jc w:val="right"/>
            </w:pPr>
            <w:r w:rsidRPr="002B6A3F">
              <w:t>(Assemblies)</w:t>
            </w:r>
          </w:p>
        </w:tc>
        <w:tc>
          <w:tcPr>
            <w:tcW w:w="877" w:type="pct"/>
          </w:tcPr>
          <w:p w:rsidR="00E5149D" w:rsidRPr="002B6A3F" w:rsidRDefault="00E5149D">
            <w:pPr>
              <w:jc w:val="center"/>
            </w:pPr>
            <w:r w:rsidRPr="002B6A3F">
              <w:t>gy</w:t>
            </w:r>
          </w:p>
        </w:tc>
        <w:tc>
          <w:tcPr>
            <w:tcW w:w="877" w:type="pct"/>
          </w:tcPr>
          <w:p w:rsidR="00E5149D" w:rsidRPr="002B6A3F" w:rsidRDefault="00E5149D">
            <w:pPr>
              <w:jc w:val="center"/>
            </w:pPr>
            <w:r w:rsidRPr="002B6A3F">
              <w:t>gy and vo</w:t>
            </w:r>
          </w:p>
        </w:tc>
        <w:tc>
          <w:tcPr>
            <w:tcW w:w="1128" w:type="pct"/>
          </w:tcPr>
          <w:p w:rsidR="00E5149D" w:rsidRPr="002B6A3F" w:rsidRDefault="00E5149D">
            <w:pPr>
              <w:jc w:val="center"/>
            </w:pPr>
            <w:r w:rsidRPr="002B6A3F">
              <w:t>gy and vi</w:t>
            </w:r>
          </w:p>
        </w:tc>
        <w:tc>
          <w:tcPr>
            <w:tcW w:w="865" w:type="pct"/>
          </w:tcPr>
          <w:p w:rsidR="00E5149D" w:rsidRPr="002B6A3F" w:rsidRDefault="00E5149D">
            <w:pPr>
              <w:jc w:val="center"/>
            </w:pPr>
            <w:r w:rsidRPr="002B6A3F">
              <w:t>gy and vv</w:t>
            </w:r>
          </w:p>
        </w:tc>
      </w:tr>
      <w:tr w:rsidR="003F3A51" w:rsidRPr="002B6A3F" w:rsidTr="003F3A51">
        <w:trPr>
          <w:jc w:val="center"/>
        </w:trPr>
        <w:tc>
          <w:tcPr>
            <w:tcW w:w="1253" w:type="pct"/>
          </w:tcPr>
          <w:p w:rsidR="003F3A51" w:rsidRPr="002B6A3F" w:rsidRDefault="003F3A51">
            <w:pPr>
              <w:jc w:val="center"/>
            </w:pPr>
          </w:p>
        </w:tc>
        <w:tc>
          <w:tcPr>
            <w:tcW w:w="877" w:type="pct"/>
          </w:tcPr>
          <w:p w:rsidR="003F3A51" w:rsidRPr="002B6A3F" w:rsidRDefault="003F3A51">
            <w:pPr>
              <w:jc w:val="center"/>
            </w:pPr>
          </w:p>
        </w:tc>
        <w:tc>
          <w:tcPr>
            <w:tcW w:w="877" w:type="pct"/>
          </w:tcPr>
          <w:p w:rsidR="003F3A51" w:rsidRPr="002B6A3F" w:rsidRDefault="003F3A51">
            <w:pPr>
              <w:jc w:val="center"/>
            </w:pPr>
          </w:p>
        </w:tc>
        <w:tc>
          <w:tcPr>
            <w:tcW w:w="1128" w:type="pct"/>
          </w:tcPr>
          <w:p w:rsidR="003F3A51" w:rsidRPr="002B6A3F" w:rsidRDefault="003F3A51">
            <w:pPr>
              <w:jc w:val="center"/>
            </w:pPr>
          </w:p>
        </w:tc>
        <w:tc>
          <w:tcPr>
            <w:tcW w:w="865" w:type="pct"/>
          </w:tcPr>
          <w:p w:rsidR="003F3A51" w:rsidRPr="002B6A3F" w:rsidRDefault="003F3A51">
            <w:pPr>
              <w:jc w:val="center"/>
            </w:pPr>
          </w:p>
        </w:tc>
      </w:tr>
      <w:tr w:rsidR="00E5149D" w:rsidRPr="002B6A3F" w:rsidTr="003F3A51">
        <w:trPr>
          <w:jc w:val="center"/>
        </w:trPr>
        <w:tc>
          <w:tcPr>
            <w:tcW w:w="1253" w:type="pct"/>
          </w:tcPr>
          <w:p w:rsidR="00E5149D" w:rsidRPr="002B6A3F" w:rsidRDefault="00E5149D">
            <w:r w:rsidRPr="002B6A3F">
              <w:t>Brooks (1,</w:t>
            </w:r>
            <w:r w:rsidR="00415F42" w:rsidRPr="002B6A3F">
              <w:t xml:space="preserve"> </w:t>
            </w:r>
            <w:r w:rsidRPr="002B6A3F">
              <w:t>2)</w:t>
            </w:r>
          </w:p>
        </w:tc>
        <w:tc>
          <w:tcPr>
            <w:tcW w:w="877" w:type="pct"/>
          </w:tcPr>
          <w:p w:rsidR="00E5149D" w:rsidRPr="002B6A3F" w:rsidRDefault="00E5149D">
            <w:pPr>
              <w:jc w:val="center"/>
            </w:pPr>
            <w:r w:rsidRPr="002B6A3F">
              <w:t>6410</w:t>
            </w:r>
          </w:p>
        </w:tc>
        <w:tc>
          <w:tcPr>
            <w:tcW w:w="877" w:type="pct"/>
          </w:tcPr>
          <w:p w:rsidR="00E5149D" w:rsidRPr="002B6A3F" w:rsidRDefault="00E5149D">
            <w:pPr>
              <w:jc w:val="center"/>
            </w:pPr>
            <w:r w:rsidRPr="002B6A3F">
              <w:t>6410-1</w:t>
            </w:r>
          </w:p>
        </w:tc>
        <w:tc>
          <w:tcPr>
            <w:tcW w:w="1128" w:type="pct"/>
          </w:tcPr>
          <w:p w:rsidR="00E5149D" w:rsidRPr="002B6A3F" w:rsidRDefault="00E5149D">
            <w:pPr>
              <w:jc w:val="center"/>
            </w:pPr>
            <w:r w:rsidRPr="002B6A3F">
              <w:t>6410-2</w:t>
            </w:r>
          </w:p>
        </w:tc>
        <w:tc>
          <w:tcPr>
            <w:tcW w:w="865" w:type="pct"/>
          </w:tcPr>
          <w:p w:rsidR="00E5149D" w:rsidRPr="002B6A3F" w:rsidRDefault="00E5149D">
            <w:pPr>
              <w:jc w:val="center"/>
            </w:pPr>
            <w:r w:rsidRPr="002B6A3F">
              <w:t>6410-3</w:t>
            </w:r>
          </w:p>
        </w:tc>
      </w:tr>
      <w:tr w:rsidR="003F3A51" w:rsidRPr="002B6A3F" w:rsidTr="003F3A51">
        <w:trPr>
          <w:jc w:val="center"/>
        </w:trPr>
        <w:tc>
          <w:tcPr>
            <w:tcW w:w="1253" w:type="pct"/>
          </w:tcPr>
          <w:p w:rsidR="003F3A51" w:rsidRPr="003F3A51" w:rsidRDefault="006A6E84">
            <w:pPr>
              <w:rPr>
                <w:sz w:val="18"/>
                <w:szCs w:val="18"/>
              </w:rPr>
            </w:pPr>
            <w:r>
              <w:rPr>
                <w:sz w:val="18"/>
                <w:szCs w:val="18"/>
              </w:rPr>
              <w:t>DIS-TRAN</w:t>
            </w:r>
            <w:r w:rsidR="003F3A51" w:rsidRPr="003F3A51">
              <w:rPr>
                <w:sz w:val="18"/>
                <w:szCs w:val="18"/>
              </w:rPr>
              <w:t xml:space="preserve"> Wood Products, LLC</w:t>
            </w:r>
            <w:r w:rsidR="003F3A51">
              <w:rPr>
                <w:sz w:val="18"/>
                <w:szCs w:val="18"/>
              </w:rPr>
              <w:t xml:space="preserve"> (2,3)</w:t>
            </w:r>
          </w:p>
        </w:tc>
        <w:tc>
          <w:tcPr>
            <w:tcW w:w="877" w:type="pct"/>
          </w:tcPr>
          <w:p w:rsidR="003F3A51" w:rsidRPr="002B6A3F" w:rsidRDefault="003F3A51">
            <w:pPr>
              <w:jc w:val="center"/>
            </w:pPr>
            <w:r>
              <w:t>D3010</w:t>
            </w:r>
          </w:p>
        </w:tc>
        <w:tc>
          <w:tcPr>
            <w:tcW w:w="877" w:type="pct"/>
          </w:tcPr>
          <w:p w:rsidR="003F3A51" w:rsidRPr="002B6A3F" w:rsidRDefault="003F3A51">
            <w:pPr>
              <w:jc w:val="center"/>
            </w:pPr>
            <w:r>
              <w:t>D3010VO</w:t>
            </w:r>
          </w:p>
        </w:tc>
        <w:tc>
          <w:tcPr>
            <w:tcW w:w="1128" w:type="pct"/>
          </w:tcPr>
          <w:p w:rsidR="003F3A51" w:rsidRPr="002B6A3F" w:rsidRDefault="003F3A51">
            <w:pPr>
              <w:jc w:val="center"/>
            </w:pPr>
            <w:r>
              <w:t>D3010VI</w:t>
            </w:r>
          </w:p>
        </w:tc>
        <w:tc>
          <w:tcPr>
            <w:tcW w:w="865" w:type="pct"/>
          </w:tcPr>
          <w:p w:rsidR="003F3A51" w:rsidRPr="002B6A3F" w:rsidRDefault="003F3A51">
            <w:pPr>
              <w:jc w:val="center"/>
            </w:pPr>
            <w:r>
              <w:t>D3010V4</w:t>
            </w:r>
          </w:p>
        </w:tc>
      </w:tr>
      <w:tr w:rsidR="00E5149D" w:rsidRPr="002B6A3F" w:rsidTr="003F3A51">
        <w:trPr>
          <w:jc w:val="center"/>
        </w:trPr>
        <w:tc>
          <w:tcPr>
            <w:tcW w:w="1253" w:type="pct"/>
          </w:tcPr>
          <w:p w:rsidR="00E5149D" w:rsidRPr="002B6A3F" w:rsidRDefault="00E5149D">
            <w:r w:rsidRPr="002B6A3F">
              <w:t>Hughes Bro</w:t>
            </w:r>
            <w:r w:rsidR="00484F66" w:rsidRPr="002B6A3F">
              <w:t>ther</w:t>
            </w:r>
            <w:r w:rsidRPr="002B6A3F">
              <w:t>s (1,</w:t>
            </w:r>
            <w:r w:rsidR="00415F42" w:rsidRPr="002B6A3F">
              <w:t xml:space="preserve"> </w:t>
            </w:r>
            <w:r w:rsidRPr="002B6A3F">
              <w:t>2)</w:t>
            </w:r>
          </w:p>
        </w:tc>
        <w:tc>
          <w:tcPr>
            <w:tcW w:w="877" w:type="pct"/>
          </w:tcPr>
          <w:p w:rsidR="00E5149D" w:rsidRPr="002B6A3F" w:rsidRDefault="00E5149D">
            <w:pPr>
              <w:jc w:val="center"/>
            </w:pPr>
            <w:r w:rsidRPr="002B6A3F">
              <w:t>C-3316-A</w:t>
            </w:r>
          </w:p>
        </w:tc>
        <w:tc>
          <w:tcPr>
            <w:tcW w:w="877" w:type="pct"/>
          </w:tcPr>
          <w:p w:rsidR="00E5149D" w:rsidRPr="002B6A3F" w:rsidRDefault="00E5149D">
            <w:pPr>
              <w:jc w:val="center"/>
            </w:pPr>
            <w:r w:rsidRPr="002B6A3F">
              <w:t>C3316-A</w:t>
            </w:r>
          </w:p>
        </w:tc>
        <w:tc>
          <w:tcPr>
            <w:tcW w:w="1128" w:type="pct"/>
          </w:tcPr>
          <w:p w:rsidR="00E5149D" w:rsidRPr="002B6A3F" w:rsidRDefault="00E5149D">
            <w:pPr>
              <w:jc w:val="center"/>
            </w:pPr>
            <w:r w:rsidRPr="002B6A3F">
              <w:t>C-3316-A</w:t>
            </w:r>
          </w:p>
        </w:tc>
        <w:tc>
          <w:tcPr>
            <w:tcW w:w="865" w:type="pct"/>
          </w:tcPr>
          <w:p w:rsidR="00E5149D" w:rsidRPr="002B6A3F" w:rsidRDefault="00E5149D">
            <w:pPr>
              <w:jc w:val="center"/>
            </w:pPr>
            <w:r w:rsidRPr="002B6A3F">
              <w:t>C-3316-A</w:t>
            </w:r>
          </w:p>
        </w:tc>
      </w:tr>
      <w:tr w:rsidR="00E5149D" w:rsidRPr="002B6A3F" w:rsidTr="003F3A51">
        <w:trPr>
          <w:jc w:val="center"/>
        </w:trPr>
        <w:tc>
          <w:tcPr>
            <w:tcW w:w="1253" w:type="pct"/>
          </w:tcPr>
          <w:p w:rsidR="00E5149D" w:rsidRPr="002B6A3F" w:rsidRDefault="00E5149D">
            <w:r w:rsidRPr="002B6A3F">
              <w:t>Pennington (1,</w:t>
            </w:r>
            <w:r w:rsidR="00415F42" w:rsidRPr="002B6A3F">
              <w:t xml:space="preserve"> </w:t>
            </w:r>
            <w:r w:rsidRPr="002B6A3F">
              <w:t>2)</w:t>
            </w:r>
          </w:p>
        </w:tc>
        <w:tc>
          <w:tcPr>
            <w:tcW w:w="877" w:type="pct"/>
          </w:tcPr>
          <w:p w:rsidR="00E5149D" w:rsidRPr="002B6A3F" w:rsidRDefault="00E5149D">
            <w:pPr>
              <w:jc w:val="center"/>
            </w:pPr>
            <w:r w:rsidRPr="002B6A3F">
              <w:t>CCC1071</w:t>
            </w:r>
          </w:p>
        </w:tc>
        <w:tc>
          <w:tcPr>
            <w:tcW w:w="877" w:type="pct"/>
          </w:tcPr>
          <w:p w:rsidR="00E5149D" w:rsidRPr="002B6A3F" w:rsidRDefault="00E5149D">
            <w:pPr>
              <w:jc w:val="center"/>
            </w:pPr>
            <w:r w:rsidRPr="002B6A3F">
              <w:t>CCC1071-VO</w:t>
            </w:r>
          </w:p>
        </w:tc>
        <w:tc>
          <w:tcPr>
            <w:tcW w:w="1128" w:type="pct"/>
          </w:tcPr>
          <w:p w:rsidR="00E5149D" w:rsidRPr="002B6A3F" w:rsidRDefault="00E5149D">
            <w:pPr>
              <w:jc w:val="center"/>
            </w:pPr>
            <w:r w:rsidRPr="002B6A3F">
              <w:t>CCC1071-VI</w:t>
            </w:r>
          </w:p>
        </w:tc>
        <w:tc>
          <w:tcPr>
            <w:tcW w:w="865" w:type="pct"/>
          </w:tcPr>
          <w:p w:rsidR="00E5149D" w:rsidRPr="002B6A3F" w:rsidRDefault="00E5149D">
            <w:pPr>
              <w:jc w:val="center"/>
            </w:pPr>
            <w:r w:rsidRPr="002B6A3F">
              <w:t>CCC1071-V4</w:t>
            </w:r>
          </w:p>
        </w:tc>
      </w:tr>
      <w:tr w:rsidR="00E5149D" w:rsidRPr="002B6A3F" w:rsidTr="003F3A51">
        <w:trPr>
          <w:jc w:val="center"/>
        </w:trPr>
        <w:tc>
          <w:tcPr>
            <w:tcW w:w="1253" w:type="pct"/>
          </w:tcPr>
          <w:p w:rsidR="00E5149D" w:rsidRPr="002B6A3F" w:rsidRDefault="00E5149D">
            <w:r w:rsidRPr="002B6A3F">
              <w:t>Niedermeyer-Martin (1)</w:t>
            </w:r>
          </w:p>
        </w:tc>
        <w:tc>
          <w:tcPr>
            <w:tcW w:w="877" w:type="pct"/>
          </w:tcPr>
          <w:p w:rsidR="00E5149D" w:rsidRPr="002B6A3F" w:rsidRDefault="00E5149D">
            <w:pPr>
              <w:jc w:val="center"/>
            </w:pPr>
            <w:r w:rsidRPr="002B6A3F">
              <w:t>N-6710</w:t>
            </w:r>
          </w:p>
        </w:tc>
        <w:tc>
          <w:tcPr>
            <w:tcW w:w="877" w:type="pct"/>
          </w:tcPr>
          <w:p w:rsidR="00E5149D" w:rsidRPr="002B6A3F" w:rsidRDefault="00E5149D">
            <w:pPr>
              <w:jc w:val="center"/>
            </w:pPr>
            <w:r w:rsidRPr="002B6A3F">
              <w:t>N-6711</w:t>
            </w:r>
          </w:p>
        </w:tc>
        <w:tc>
          <w:tcPr>
            <w:tcW w:w="1128" w:type="pct"/>
          </w:tcPr>
          <w:p w:rsidR="00E5149D" w:rsidRPr="002B6A3F" w:rsidRDefault="00E5149D">
            <w:pPr>
              <w:jc w:val="center"/>
            </w:pPr>
            <w:r w:rsidRPr="002B6A3F">
              <w:t>N-6712</w:t>
            </w:r>
          </w:p>
        </w:tc>
        <w:tc>
          <w:tcPr>
            <w:tcW w:w="865" w:type="pct"/>
          </w:tcPr>
          <w:p w:rsidR="00E5149D" w:rsidRPr="002B6A3F" w:rsidRDefault="00E5149D">
            <w:pPr>
              <w:jc w:val="center"/>
            </w:pPr>
            <w:r w:rsidRPr="002B6A3F">
              <w:t>N-6713</w:t>
            </w:r>
          </w:p>
        </w:tc>
      </w:tr>
    </w:tbl>
    <w:p w:rsidR="00E5149D" w:rsidRPr="002B6A3F" w:rsidRDefault="00E5149D">
      <w:pPr>
        <w:tabs>
          <w:tab w:val="left" w:pos="2400"/>
          <w:tab w:val="left" w:pos="4080"/>
          <w:tab w:val="left" w:pos="5760"/>
          <w:tab w:val="left" w:pos="7920"/>
        </w:tabs>
      </w:pPr>
    </w:p>
    <w:p w:rsidR="00E5149D" w:rsidRPr="002B6A3F" w:rsidRDefault="00E5149D">
      <w:pPr>
        <w:tabs>
          <w:tab w:val="left" w:pos="2400"/>
          <w:tab w:val="left" w:pos="4080"/>
          <w:tab w:val="left" w:pos="5760"/>
          <w:tab w:val="left" w:pos="7920"/>
        </w:tabs>
      </w:pPr>
    </w:p>
    <w:p w:rsidR="00E5149D" w:rsidRPr="002B6A3F" w:rsidRDefault="00E5149D">
      <w:pPr>
        <w:tabs>
          <w:tab w:val="left" w:pos="2400"/>
          <w:tab w:val="left" w:pos="4080"/>
          <w:tab w:val="left" w:pos="5760"/>
          <w:tab w:val="left" w:pos="7920"/>
        </w:tabs>
      </w:pPr>
      <w:r w:rsidRPr="002B6A3F">
        <w:t>1 - Fixed spacer fitting sizes as required</w:t>
      </w:r>
    </w:p>
    <w:p w:rsidR="00E5149D" w:rsidRPr="002B6A3F" w:rsidRDefault="00E5149D">
      <w:pPr>
        <w:tabs>
          <w:tab w:val="left" w:pos="2400"/>
          <w:tab w:val="left" w:pos="4080"/>
          <w:tab w:val="left" w:pos="5760"/>
          <w:tab w:val="left" w:pos="7920"/>
        </w:tabs>
      </w:pPr>
    </w:p>
    <w:p w:rsidR="00E5149D" w:rsidRPr="002B6A3F" w:rsidRDefault="00E5149D">
      <w:pPr>
        <w:tabs>
          <w:tab w:val="left" w:pos="2400"/>
          <w:tab w:val="left" w:pos="4080"/>
          <w:tab w:val="left" w:pos="5760"/>
          <w:tab w:val="left" w:pos="7920"/>
        </w:tabs>
      </w:pPr>
      <w:r w:rsidRPr="002B6A3F">
        <w:t>2 - Adjustable spacers are available</w:t>
      </w:r>
    </w:p>
    <w:p w:rsidR="00E5149D" w:rsidRPr="002B6A3F" w:rsidRDefault="00E5149D">
      <w:pPr>
        <w:tabs>
          <w:tab w:val="left" w:pos="2400"/>
          <w:tab w:val="left" w:pos="4080"/>
          <w:tab w:val="left" w:pos="5760"/>
          <w:tab w:val="left" w:pos="7920"/>
        </w:tabs>
      </w:pPr>
    </w:p>
    <w:p w:rsidR="004432A8" w:rsidRDefault="00E5149D" w:rsidP="004432A8">
      <w:pPr>
        <w:pStyle w:val="HEADINGLEFT"/>
      </w:pPr>
      <w:r w:rsidRPr="002B6A3F">
        <w:br w:type="page"/>
      </w:r>
    </w:p>
    <w:p w:rsidR="004432A8" w:rsidRDefault="004432A8" w:rsidP="004432A8">
      <w:pPr>
        <w:pStyle w:val="HEADINGLEFT"/>
      </w:pPr>
      <w:r>
        <w:t>Conditional</w:t>
      </w:r>
    </w:p>
    <w:p w:rsidR="004432A8" w:rsidRPr="002B6A3F" w:rsidRDefault="004432A8" w:rsidP="004432A8">
      <w:pPr>
        <w:pStyle w:val="HEADINGLEFT"/>
      </w:pPr>
      <w:r w:rsidRPr="002B6A3F">
        <w:t>gy</w:t>
      </w:r>
      <w:r>
        <w:t>(1)</w:t>
      </w:r>
    </w:p>
    <w:p w:rsidR="004432A8" w:rsidRPr="002B6A3F" w:rsidRDefault="004432A8" w:rsidP="004432A8">
      <w:pPr>
        <w:pStyle w:val="HEADINGLEFT"/>
      </w:pPr>
      <w:r>
        <w:t>August 2014</w:t>
      </w:r>
    </w:p>
    <w:p w:rsidR="004432A8" w:rsidRPr="002B6A3F" w:rsidRDefault="004432A8" w:rsidP="004432A8">
      <w:pPr>
        <w:pStyle w:val="HEADINGRIGHT"/>
      </w:pPr>
    </w:p>
    <w:p w:rsidR="004432A8" w:rsidRPr="002B6A3F" w:rsidRDefault="004432A8" w:rsidP="004432A8">
      <w:pPr>
        <w:tabs>
          <w:tab w:val="left" w:pos="4800"/>
        </w:tabs>
      </w:pPr>
    </w:p>
    <w:p w:rsidR="004432A8" w:rsidRPr="002B6A3F" w:rsidRDefault="004432A8" w:rsidP="004432A8">
      <w:pPr>
        <w:tabs>
          <w:tab w:val="left" w:pos="4800"/>
        </w:tabs>
        <w:jc w:val="center"/>
      </w:pPr>
      <w:r w:rsidRPr="002B6A3F">
        <w:t>gy - Crossarm Assembly for H-Frame Construction</w:t>
      </w:r>
    </w:p>
    <w:p w:rsidR="004432A8" w:rsidRPr="002B6A3F" w:rsidRDefault="004432A8" w:rsidP="004432A8">
      <w:pPr>
        <w:tabs>
          <w:tab w:val="left" w:pos="4800"/>
        </w:tabs>
        <w:jc w:val="center"/>
      </w:pPr>
      <w:r w:rsidRPr="002B6A3F">
        <w:t>(Double Arm)</w:t>
      </w:r>
    </w:p>
    <w:p w:rsidR="004432A8" w:rsidRPr="002B6A3F" w:rsidRDefault="004432A8" w:rsidP="004432A8">
      <w:pPr>
        <w:tabs>
          <w:tab w:val="left" w:pos="4800"/>
        </w:tabs>
      </w:pPr>
    </w:p>
    <w:p w:rsidR="004432A8" w:rsidRPr="002B6A3F" w:rsidRDefault="004432A8" w:rsidP="004432A8">
      <w:pPr>
        <w:tabs>
          <w:tab w:val="left" w:pos="4800"/>
        </w:tabs>
      </w:pPr>
    </w:p>
    <w:p w:rsidR="004432A8" w:rsidRPr="002B6A3F" w:rsidRDefault="004432A8" w:rsidP="004432A8">
      <w:pPr>
        <w:tabs>
          <w:tab w:val="left" w:pos="4800"/>
        </w:tabs>
        <w:outlineLvl w:val="0"/>
      </w:pPr>
      <w:r w:rsidRPr="002B6A3F">
        <w:t>Applicable Specification:  RUS Specification T-7, Revision dated November 29, 1962</w:t>
      </w:r>
    </w:p>
    <w:p w:rsidR="004432A8" w:rsidRPr="002B6A3F" w:rsidRDefault="004432A8" w:rsidP="004432A8">
      <w:pPr>
        <w:tabs>
          <w:tab w:val="left" w:pos="4800"/>
        </w:tabs>
      </w:pPr>
    </w:p>
    <w:p w:rsidR="004432A8" w:rsidRPr="002B6A3F" w:rsidRDefault="004432A8" w:rsidP="004432A8">
      <w:pPr>
        <w:tabs>
          <w:tab w:val="left" w:pos="4800"/>
        </w:tabs>
        <w:outlineLvl w:val="0"/>
      </w:pPr>
      <w:r w:rsidRPr="002B6A3F">
        <w:t>Applicable Drawing: TH-10 Series</w:t>
      </w:r>
    </w:p>
    <w:p w:rsidR="004432A8" w:rsidRPr="002B6A3F" w:rsidRDefault="004432A8" w:rsidP="004432A8">
      <w:pPr>
        <w:tabs>
          <w:tab w:val="left" w:pos="4800"/>
        </w:tabs>
        <w:ind w:firstLine="1800"/>
      </w:pPr>
      <w:r w:rsidRPr="002B6A3F">
        <w:t>No braces (TH-10)</w:t>
      </w:r>
    </w:p>
    <w:p w:rsidR="004432A8" w:rsidRPr="002B6A3F" w:rsidRDefault="004432A8" w:rsidP="004432A8">
      <w:pPr>
        <w:tabs>
          <w:tab w:val="left" w:pos="4800"/>
        </w:tabs>
        <w:ind w:firstLine="1800"/>
      </w:pPr>
      <w:r w:rsidRPr="002B6A3F">
        <w:t>Two vee braces on outside (TH-10VO)</w:t>
      </w:r>
    </w:p>
    <w:p w:rsidR="004432A8" w:rsidRPr="002B6A3F" w:rsidRDefault="004432A8" w:rsidP="004432A8">
      <w:pPr>
        <w:tabs>
          <w:tab w:val="left" w:pos="4800"/>
        </w:tabs>
        <w:ind w:firstLine="1800"/>
      </w:pPr>
      <w:r w:rsidRPr="002B6A3F">
        <w:t>Two vee braces on inside (TH-10VI)</w:t>
      </w:r>
    </w:p>
    <w:p w:rsidR="004432A8" w:rsidRPr="002B6A3F" w:rsidRDefault="004432A8" w:rsidP="004432A8">
      <w:pPr>
        <w:tabs>
          <w:tab w:val="left" w:pos="4800"/>
        </w:tabs>
        <w:ind w:firstLine="1800"/>
      </w:pPr>
      <w:r w:rsidRPr="002B6A3F">
        <w:t>Four vee braces (TH-10V4)</w:t>
      </w:r>
    </w:p>
    <w:p w:rsidR="004432A8" w:rsidRPr="002B6A3F" w:rsidRDefault="004432A8" w:rsidP="004432A8">
      <w:pPr>
        <w:tabs>
          <w:tab w:val="left" w:pos="4800"/>
        </w:tabs>
      </w:pPr>
    </w:p>
    <w:p w:rsidR="004432A8" w:rsidRDefault="004432A8" w:rsidP="004432A8">
      <w:pPr>
        <w:tabs>
          <w:tab w:val="left" w:pos="4800"/>
        </w:tabs>
        <w:ind w:right="2160"/>
      </w:pPr>
    </w:p>
    <w:p w:rsidR="004432A8" w:rsidRPr="004432A8" w:rsidRDefault="004432A8" w:rsidP="004432A8">
      <w:pPr>
        <w:tabs>
          <w:tab w:val="left" w:pos="4800"/>
        </w:tabs>
        <w:rPr>
          <w:b/>
        </w:rPr>
      </w:pPr>
      <w:r w:rsidRPr="004432A8">
        <w:rPr>
          <w:b/>
        </w:rPr>
        <w:t>3-5/8" x 9-3/8" x 32' wood crossarm assembly complete with attaching hardware, fittings,</w:t>
      </w:r>
      <w:r>
        <w:rPr>
          <w:b/>
        </w:rPr>
        <w:t xml:space="preserve"> </w:t>
      </w:r>
      <w:r w:rsidRPr="004432A8">
        <w:rPr>
          <w:b/>
        </w:rPr>
        <w:t>bolts and 3-3/8" x 5-3/8" braces.</w:t>
      </w:r>
    </w:p>
    <w:p w:rsidR="004432A8" w:rsidRPr="002B6A3F" w:rsidRDefault="004432A8" w:rsidP="004432A8">
      <w:pPr>
        <w:tabs>
          <w:tab w:val="left" w:pos="4800"/>
        </w:tabs>
      </w:pPr>
    </w:p>
    <w:p w:rsidR="004432A8" w:rsidRPr="002B6A3F" w:rsidRDefault="004432A8" w:rsidP="004432A8">
      <w:pPr>
        <w:tabs>
          <w:tab w:val="left" w:pos="4800"/>
        </w:tabs>
        <w:jc w:val="center"/>
        <w:outlineLvl w:val="0"/>
      </w:pPr>
      <w:r w:rsidRPr="002B6A3F">
        <w:t>Catalog Nos. or Drawing Nos.</w:t>
      </w:r>
    </w:p>
    <w:p w:rsidR="004432A8" w:rsidRPr="002B6A3F" w:rsidRDefault="004432A8" w:rsidP="004432A8">
      <w:pPr>
        <w:tabs>
          <w:tab w:val="left" w:pos="4800"/>
        </w:tabs>
      </w:pPr>
    </w:p>
    <w:tbl>
      <w:tblPr>
        <w:tblW w:w="5000" w:type="pct"/>
        <w:jc w:val="center"/>
        <w:tblLook w:val="0000" w:firstRow="0" w:lastRow="0" w:firstColumn="0" w:lastColumn="0" w:noHBand="0" w:noVBand="0"/>
      </w:tblPr>
      <w:tblGrid>
        <w:gridCol w:w="2707"/>
        <w:gridCol w:w="1895"/>
        <w:gridCol w:w="1894"/>
        <w:gridCol w:w="2436"/>
        <w:gridCol w:w="1868"/>
      </w:tblGrid>
      <w:tr w:rsidR="004432A8" w:rsidRPr="002B6A3F" w:rsidTr="00365972">
        <w:trPr>
          <w:jc w:val="center"/>
        </w:trPr>
        <w:tc>
          <w:tcPr>
            <w:tcW w:w="1253" w:type="pct"/>
          </w:tcPr>
          <w:p w:rsidR="004432A8" w:rsidRPr="002B6A3F" w:rsidRDefault="004432A8" w:rsidP="00365972"/>
        </w:tc>
        <w:tc>
          <w:tcPr>
            <w:tcW w:w="877" w:type="pct"/>
          </w:tcPr>
          <w:p w:rsidR="004432A8" w:rsidRPr="002B6A3F" w:rsidRDefault="004432A8" w:rsidP="00365972">
            <w:pPr>
              <w:pBdr>
                <w:bottom w:val="single" w:sz="6" w:space="1" w:color="auto"/>
              </w:pBdr>
              <w:jc w:val="center"/>
            </w:pPr>
            <w:r w:rsidRPr="002B6A3F">
              <w:t>TH-10</w:t>
            </w:r>
          </w:p>
        </w:tc>
        <w:tc>
          <w:tcPr>
            <w:tcW w:w="877" w:type="pct"/>
          </w:tcPr>
          <w:p w:rsidR="004432A8" w:rsidRPr="002B6A3F" w:rsidRDefault="004432A8" w:rsidP="00365972">
            <w:pPr>
              <w:pBdr>
                <w:bottom w:val="single" w:sz="6" w:space="1" w:color="auto"/>
              </w:pBdr>
              <w:jc w:val="center"/>
            </w:pPr>
            <w:r w:rsidRPr="002B6A3F">
              <w:t>TH-10VO</w:t>
            </w:r>
          </w:p>
        </w:tc>
        <w:tc>
          <w:tcPr>
            <w:tcW w:w="1128" w:type="pct"/>
          </w:tcPr>
          <w:p w:rsidR="004432A8" w:rsidRPr="002B6A3F" w:rsidRDefault="004432A8" w:rsidP="00365972">
            <w:pPr>
              <w:pBdr>
                <w:bottom w:val="single" w:sz="6" w:space="1" w:color="auto"/>
              </w:pBdr>
              <w:jc w:val="center"/>
            </w:pPr>
            <w:r w:rsidRPr="002B6A3F">
              <w:t>TH-10VI</w:t>
            </w:r>
          </w:p>
        </w:tc>
        <w:tc>
          <w:tcPr>
            <w:tcW w:w="865" w:type="pct"/>
          </w:tcPr>
          <w:p w:rsidR="004432A8" w:rsidRPr="002B6A3F" w:rsidRDefault="004432A8" w:rsidP="00365972">
            <w:pPr>
              <w:pBdr>
                <w:bottom w:val="single" w:sz="6" w:space="1" w:color="auto"/>
              </w:pBdr>
              <w:jc w:val="center"/>
            </w:pPr>
            <w:r w:rsidRPr="002B6A3F">
              <w:t>TH-10V4</w:t>
            </w:r>
          </w:p>
        </w:tc>
      </w:tr>
      <w:tr w:rsidR="004432A8" w:rsidRPr="002B6A3F" w:rsidTr="00365972">
        <w:trPr>
          <w:jc w:val="center"/>
        </w:trPr>
        <w:tc>
          <w:tcPr>
            <w:tcW w:w="1253" w:type="pct"/>
          </w:tcPr>
          <w:p w:rsidR="004432A8" w:rsidRPr="002B6A3F" w:rsidRDefault="004432A8" w:rsidP="00365972"/>
        </w:tc>
        <w:tc>
          <w:tcPr>
            <w:tcW w:w="877" w:type="pct"/>
          </w:tcPr>
          <w:p w:rsidR="004432A8" w:rsidRPr="002B6A3F" w:rsidRDefault="004432A8" w:rsidP="00365972">
            <w:pPr>
              <w:jc w:val="center"/>
            </w:pPr>
          </w:p>
        </w:tc>
        <w:tc>
          <w:tcPr>
            <w:tcW w:w="877" w:type="pct"/>
          </w:tcPr>
          <w:p w:rsidR="004432A8" w:rsidRPr="002B6A3F" w:rsidRDefault="004432A8" w:rsidP="00365972">
            <w:pPr>
              <w:jc w:val="center"/>
            </w:pPr>
          </w:p>
        </w:tc>
        <w:tc>
          <w:tcPr>
            <w:tcW w:w="1128" w:type="pct"/>
          </w:tcPr>
          <w:p w:rsidR="004432A8" w:rsidRPr="002B6A3F" w:rsidRDefault="004432A8" w:rsidP="00365972">
            <w:pPr>
              <w:jc w:val="center"/>
            </w:pPr>
          </w:p>
        </w:tc>
        <w:tc>
          <w:tcPr>
            <w:tcW w:w="865" w:type="pct"/>
          </w:tcPr>
          <w:p w:rsidR="004432A8" w:rsidRPr="002B6A3F" w:rsidRDefault="004432A8" w:rsidP="00365972">
            <w:pPr>
              <w:jc w:val="center"/>
            </w:pPr>
          </w:p>
        </w:tc>
      </w:tr>
      <w:tr w:rsidR="004432A8" w:rsidRPr="002B6A3F" w:rsidTr="00365972">
        <w:trPr>
          <w:jc w:val="center"/>
        </w:trPr>
        <w:tc>
          <w:tcPr>
            <w:tcW w:w="1253" w:type="pct"/>
          </w:tcPr>
          <w:p w:rsidR="004432A8" w:rsidRPr="002B6A3F" w:rsidRDefault="004432A8" w:rsidP="00365972"/>
        </w:tc>
        <w:tc>
          <w:tcPr>
            <w:tcW w:w="877" w:type="pct"/>
          </w:tcPr>
          <w:p w:rsidR="004432A8" w:rsidRPr="002B6A3F" w:rsidRDefault="004432A8" w:rsidP="00365972">
            <w:pPr>
              <w:jc w:val="center"/>
            </w:pPr>
            <w:r w:rsidRPr="002B6A3F">
              <w:rPr>
                <w:u w:val="single"/>
              </w:rPr>
              <w:t>Items</w:t>
            </w:r>
          </w:p>
        </w:tc>
        <w:tc>
          <w:tcPr>
            <w:tcW w:w="877" w:type="pct"/>
          </w:tcPr>
          <w:p w:rsidR="004432A8" w:rsidRPr="002B6A3F" w:rsidRDefault="004432A8" w:rsidP="00365972">
            <w:pPr>
              <w:jc w:val="center"/>
            </w:pPr>
            <w:r w:rsidRPr="002B6A3F">
              <w:rPr>
                <w:u w:val="single"/>
              </w:rPr>
              <w:t>Items</w:t>
            </w:r>
          </w:p>
        </w:tc>
        <w:tc>
          <w:tcPr>
            <w:tcW w:w="1128" w:type="pct"/>
          </w:tcPr>
          <w:p w:rsidR="004432A8" w:rsidRPr="002B6A3F" w:rsidRDefault="004432A8" w:rsidP="00365972">
            <w:pPr>
              <w:jc w:val="center"/>
            </w:pPr>
            <w:r w:rsidRPr="002B6A3F">
              <w:rPr>
                <w:u w:val="single"/>
              </w:rPr>
              <w:t>Items</w:t>
            </w:r>
          </w:p>
        </w:tc>
        <w:tc>
          <w:tcPr>
            <w:tcW w:w="865" w:type="pct"/>
          </w:tcPr>
          <w:p w:rsidR="004432A8" w:rsidRPr="002B6A3F" w:rsidRDefault="004432A8" w:rsidP="00365972">
            <w:pPr>
              <w:jc w:val="center"/>
            </w:pPr>
            <w:r w:rsidRPr="002B6A3F">
              <w:rPr>
                <w:u w:val="single"/>
              </w:rPr>
              <w:t>Items</w:t>
            </w:r>
          </w:p>
        </w:tc>
      </w:tr>
      <w:tr w:rsidR="004432A8" w:rsidRPr="002B6A3F" w:rsidTr="00365972">
        <w:trPr>
          <w:jc w:val="center"/>
        </w:trPr>
        <w:tc>
          <w:tcPr>
            <w:tcW w:w="1253" w:type="pct"/>
          </w:tcPr>
          <w:p w:rsidR="004432A8" w:rsidRPr="002B6A3F" w:rsidRDefault="004432A8" w:rsidP="00365972">
            <w:pPr>
              <w:jc w:val="right"/>
            </w:pPr>
            <w:r w:rsidRPr="002B6A3F">
              <w:t>(Assemblies)</w:t>
            </w:r>
            <w:r>
              <w:t>:</w:t>
            </w:r>
          </w:p>
        </w:tc>
        <w:tc>
          <w:tcPr>
            <w:tcW w:w="877" w:type="pct"/>
          </w:tcPr>
          <w:p w:rsidR="004432A8" w:rsidRPr="002B6A3F" w:rsidRDefault="004432A8" w:rsidP="00365972">
            <w:pPr>
              <w:jc w:val="center"/>
            </w:pPr>
            <w:r w:rsidRPr="002B6A3F">
              <w:t>gy</w:t>
            </w:r>
          </w:p>
        </w:tc>
        <w:tc>
          <w:tcPr>
            <w:tcW w:w="877" w:type="pct"/>
          </w:tcPr>
          <w:p w:rsidR="004432A8" w:rsidRPr="002B6A3F" w:rsidRDefault="004432A8" w:rsidP="00365972">
            <w:pPr>
              <w:jc w:val="center"/>
            </w:pPr>
            <w:r w:rsidRPr="002B6A3F">
              <w:t>gy and vo</w:t>
            </w:r>
          </w:p>
        </w:tc>
        <w:tc>
          <w:tcPr>
            <w:tcW w:w="1128" w:type="pct"/>
          </w:tcPr>
          <w:p w:rsidR="004432A8" w:rsidRPr="002B6A3F" w:rsidRDefault="004432A8" w:rsidP="00365972">
            <w:pPr>
              <w:jc w:val="center"/>
            </w:pPr>
            <w:r w:rsidRPr="002B6A3F">
              <w:t>gy and vi</w:t>
            </w:r>
          </w:p>
        </w:tc>
        <w:tc>
          <w:tcPr>
            <w:tcW w:w="865" w:type="pct"/>
          </w:tcPr>
          <w:p w:rsidR="004432A8" w:rsidRPr="002B6A3F" w:rsidRDefault="004432A8" w:rsidP="00365972">
            <w:pPr>
              <w:jc w:val="center"/>
            </w:pPr>
            <w:r w:rsidRPr="002B6A3F">
              <w:t>gy and vv</w:t>
            </w:r>
          </w:p>
        </w:tc>
      </w:tr>
      <w:tr w:rsidR="004432A8" w:rsidRPr="002B6A3F" w:rsidTr="00365972">
        <w:trPr>
          <w:jc w:val="center"/>
        </w:trPr>
        <w:tc>
          <w:tcPr>
            <w:tcW w:w="1253" w:type="pct"/>
          </w:tcPr>
          <w:p w:rsidR="004432A8" w:rsidRPr="002B6A3F" w:rsidRDefault="004432A8" w:rsidP="00365972">
            <w:pPr>
              <w:jc w:val="center"/>
            </w:pPr>
          </w:p>
        </w:tc>
        <w:tc>
          <w:tcPr>
            <w:tcW w:w="877" w:type="pct"/>
          </w:tcPr>
          <w:p w:rsidR="004432A8" w:rsidRPr="002B6A3F" w:rsidRDefault="004432A8" w:rsidP="00365972">
            <w:pPr>
              <w:jc w:val="center"/>
            </w:pPr>
          </w:p>
        </w:tc>
        <w:tc>
          <w:tcPr>
            <w:tcW w:w="877" w:type="pct"/>
          </w:tcPr>
          <w:p w:rsidR="004432A8" w:rsidRPr="002B6A3F" w:rsidRDefault="004432A8" w:rsidP="00365972">
            <w:pPr>
              <w:jc w:val="center"/>
            </w:pPr>
          </w:p>
        </w:tc>
        <w:tc>
          <w:tcPr>
            <w:tcW w:w="1128" w:type="pct"/>
          </w:tcPr>
          <w:p w:rsidR="004432A8" w:rsidRPr="002B6A3F" w:rsidRDefault="004432A8" w:rsidP="00365972">
            <w:pPr>
              <w:jc w:val="center"/>
            </w:pPr>
          </w:p>
        </w:tc>
        <w:tc>
          <w:tcPr>
            <w:tcW w:w="865" w:type="pct"/>
          </w:tcPr>
          <w:p w:rsidR="004432A8" w:rsidRPr="002B6A3F" w:rsidRDefault="004432A8" w:rsidP="00365972">
            <w:pPr>
              <w:jc w:val="center"/>
            </w:pPr>
          </w:p>
        </w:tc>
      </w:tr>
      <w:tr w:rsidR="004432A8" w:rsidRPr="002B6A3F" w:rsidTr="00365972">
        <w:trPr>
          <w:jc w:val="center"/>
        </w:trPr>
        <w:tc>
          <w:tcPr>
            <w:tcW w:w="1253" w:type="pct"/>
          </w:tcPr>
          <w:p w:rsidR="004432A8" w:rsidRPr="002B6A3F" w:rsidRDefault="004432A8" w:rsidP="00365972">
            <w:r>
              <w:t>PUPI (1,2)</w:t>
            </w:r>
          </w:p>
        </w:tc>
        <w:tc>
          <w:tcPr>
            <w:tcW w:w="877" w:type="pct"/>
          </w:tcPr>
          <w:p w:rsidR="004432A8" w:rsidRPr="002B6A3F" w:rsidRDefault="004432A8" w:rsidP="00365972">
            <w:pPr>
              <w:jc w:val="center"/>
            </w:pPr>
            <w:r>
              <w:t>-</w:t>
            </w:r>
          </w:p>
        </w:tc>
        <w:tc>
          <w:tcPr>
            <w:tcW w:w="877" w:type="pct"/>
          </w:tcPr>
          <w:p w:rsidR="004432A8" w:rsidRPr="002B6A3F" w:rsidRDefault="004432A8" w:rsidP="00365972">
            <w:pPr>
              <w:jc w:val="center"/>
            </w:pPr>
            <w:r w:rsidRPr="004432A8">
              <w:t>TX3020VO</w:t>
            </w:r>
          </w:p>
        </w:tc>
        <w:tc>
          <w:tcPr>
            <w:tcW w:w="1128" w:type="pct"/>
          </w:tcPr>
          <w:p w:rsidR="004432A8" w:rsidRPr="002B6A3F" w:rsidRDefault="004432A8" w:rsidP="00365972">
            <w:pPr>
              <w:jc w:val="center"/>
            </w:pPr>
            <w:r>
              <w:t>-</w:t>
            </w:r>
          </w:p>
        </w:tc>
        <w:tc>
          <w:tcPr>
            <w:tcW w:w="865" w:type="pct"/>
          </w:tcPr>
          <w:p w:rsidR="004432A8" w:rsidRPr="002B6A3F" w:rsidRDefault="004432A8" w:rsidP="00365972">
            <w:pPr>
              <w:jc w:val="center"/>
            </w:pPr>
            <w:r w:rsidRPr="004432A8">
              <w:t>TX3020V4</w:t>
            </w:r>
          </w:p>
        </w:tc>
      </w:tr>
      <w:tr w:rsidR="004432A8" w:rsidRPr="002B6A3F" w:rsidTr="00365972">
        <w:trPr>
          <w:jc w:val="center"/>
        </w:trPr>
        <w:tc>
          <w:tcPr>
            <w:tcW w:w="1253" w:type="pct"/>
          </w:tcPr>
          <w:p w:rsidR="004432A8" w:rsidRPr="003F3A51" w:rsidRDefault="00E73078" w:rsidP="00E73078">
            <w:pPr>
              <w:jc w:val="right"/>
              <w:rPr>
                <w:sz w:val="18"/>
                <w:szCs w:val="18"/>
              </w:rPr>
            </w:pPr>
            <w:r>
              <w:rPr>
                <w:sz w:val="18"/>
                <w:szCs w:val="18"/>
              </w:rPr>
              <w:t>(conditions):</w:t>
            </w:r>
          </w:p>
        </w:tc>
        <w:tc>
          <w:tcPr>
            <w:tcW w:w="877" w:type="pct"/>
          </w:tcPr>
          <w:p w:rsidR="004432A8" w:rsidRPr="002B6A3F" w:rsidRDefault="004432A8" w:rsidP="00365972">
            <w:pPr>
              <w:jc w:val="center"/>
            </w:pPr>
          </w:p>
        </w:tc>
        <w:tc>
          <w:tcPr>
            <w:tcW w:w="877" w:type="pct"/>
          </w:tcPr>
          <w:p w:rsidR="004432A8" w:rsidRPr="00E73078" w:rsidRDefault="00E73078" w:rsidP="00365972">
            <w:pPr>
              <w:jc w:val="center"/>
              <w:rPr>
                <w:sz w:val="16"/>
                <w:szCs w:val="16"/>
              </w:rPr>
            </w:pPr>
            <w:r>
              <w:rPr>
                <w:sz w:val="16"/>
                <w:szCs w:val="16"/>
              </w:rPr>
              <w:t>(</w:t>
            </w:r>
            <w:r w:rsidRPr="00E73078">
              <w:rPr>
                <w:sz w:val="16"/>
                <w:szCs w:val="16"/>
              </w:rPr>
              <w:t>To obtain experience</w:t>
            </w:r>
            <w:r>
              <w:rPr>
                <w:sz w:val="16"/>
                <w:szCs w:val="16"/>
              </w:rPr>
              <w:t>)</w:t>
            </w:r>
          </w:p>
        </w:tc>
        <w:tc>
          <w:tcPr>
            <w:tcW w:w="1128" w:type="pct"/>
          </w:tcPr>
          <w:p w:rsidR="004432A8" w:rsidRPr="002B6A3F" w:rsidRDefault="004432A8" w:rsidP="00365972">
            <w:pPr>
              <w:jc w:val="center"/>
            </w:pPr>
          </w:p>
        </w:tc>
        <w:tc>
          <w:tcPr>
            <w:tcW w:w="865" w:type="pct"/>
          </w:tcPr>
          <w:p w:rsidR="004432A8" w:rsidRPr="002B6A3F" w:rsidRDefault="00E73078" w:rsidP="00365972">
            <w:pPr>
              <w:jc w:val="center"/>
            </w:pPr>
            <w:r>
              <w:rPr>
                <w:sz w:val="16"/>
                <w:szCs w:val="16"/>
              </w:rPr>
              <w:t>(</w:t>
            </w:r>
            <w:r w:rsidRPr="00E73078">
              <w:rPr>
                <w:sz w:val="16"/>
                <w:szCs w:val="16"/>
              </w:rPr>
              <w:t>To obtain experience</w:t>
            </w:r>
            <w:r>
              <w:rPr>
                <w:sz w:val="16"/>
                <w:szCs w:val="16"/>
              </w:rPr>
              <w:t>)</w:t>
            </w:r>
          </w:p>
        </w:tc>
      </w:tr>
    </w:tbl>
    <w:p w:rsidR="004432A8" w:rsidRPr="002B6A3F" w:rsidRDefault="004432A8" w:rsidP="004432A8">
      <w:pPr>
        <w:tabs>
          <w:tab w:val="left" w:pos="2400"/>
          <w:tab w:val="left" w:pos="4080"/>
          <w:tab w:val="left" w:pos="5760"/>
          <w:tab w:val="left" w:pos="7920"/>
        </w:tabs>
      </w:pPr>
      <w:r w:rsidRPr="002B6A3F">
        <w:t>1 - Fixed spacer fitting sizes as required</w:t>
      </w:r>
    </w:p>
    <w:p w:rsidR="004432A8" w:rsidRPr="002B6A3F" w:rsidRDefault="004432A8" w:rsidP="004432A8">
      <w:pPr>
        <w:tabs>
          <w:tab w:val="left" w:pos="2400"/>
          <w:tab w:val="left" w:pos="4080"/>
          <w:tab w:val="left" w:pos="5760"/>
          <w:tab w:val="left" w:pos="7920"/>
        </w:tabs>
      </w:pPr>
      <w:r w:rsidRPr="002B6A3F">
        <w:t>2 - Adjustable spacers are available</w:t>
      </w:r>
    </w:p>
    <w:p w:rsidR="004432A8" w:rsidRDefault="004432A8" w:rsidP="004432A8">
      <w:pPr>
        <w:tabs>
          <w:tab w:val="left" w:pos="2400"/>
          <w:tab w:val="left" w:pos="4080"/>
          <w:tab w:val="left" w:pos="5760"/>
          <w:tab w:val="left" w:pos="7920"/>
        </w:tabs>
      </w:pPr>
    </w:p>
    <w:p w:rsidR="004432A8" w:rsidRDefault="004432A8" w:rsidP="004432A8">
      <w:pPr>
        <w:tabs>
          <w:tab w:val="left" w:pos="2400"/>
          <w:tab w:val="left" w:pos="4080"/>
          <w:tab w:val="left" w:pos="5760"/>
          <w:tab w:val="left" w:pos="7920"/>
        </w:tabs>
      </w:pPr>
    </w:p>
    <w:p w:rsidR="004432A8" w:rsidRPr="002B6A3F" w:rsidRDefault="004432A8" w:rsidP="004432A8">
      <w:pPr>
        <w:tabs>
          <w:tab w:val="left" w:pos="2400"/>
          <w:tab w:val="left" w:pos="4080"/>
          <w:tab w:val="left" w:pos="5760"/>
          <w:tab w:val="left" w:pos="7920"/>
        </w:tabs>
      </w:pPr>
    </w:p>
    <w:p w:rsidR="004432A8" w:rsidRPr="004432A8" w:rsidRDefault="004432A8" w:rsidP="004432A8">
      <w:pPr>
        <w:pStyle w:val="HEADINGRIGHT"/>
        <w:rPr>
          <w:b/>
        </w:rPr>
      </w:pPr>
      <w:r w:rsidRPr="004432A8">
        <w:rPr>
          <w:b/>
        </w:rPr>
        <w:t>4” x 6” x 32’ fiberglass crossarm assembly complete with attaching hardware, fittings,</w:t>
      </w:r>
      <w:r>
        <w:rPr>
          <w:b/>
        </w:rPr>
        <w:t xml:space="preserve"> </w:t>
      </w:r>
      <w:r w:rsidRPr="004432A8">
        <w:rPr>
          <w:b/>
        </w:rPr>
        <w:t>bolts and 3-5/8” x 4-5/8” fiberglass braces</w:t>
      </w:r>
      <w:r>
        <w:rPr>
          <w:b/>
        </w:rPr>
        <w:t>.</w:t>
      </w:r>
    </w:p>
    <w:p w:rsidR="004432A8" w:rsidRDefault="004432A8" w:rsidP="004432A8">
      <w:pPr>
        <w:pStyle w:val="HEADINGRIGHT"/>
      </w:pPr>
    </w:p>
    <w:p w:rsidR="004432A8" w:rsidRPr="002B6A3F" w:rsidRDefault="004432A8" w:rsidP="004432A8">
      <w:pPr>
        <w:tabs>
          <w:tab w:val="left" w:pos="4800"/>
        </w:tabs>
        <w:jc w:val="center"/>
        <w:outlineLvl w:val="0"/>
      </w:pPr>
      <w:r w:rsidRPr="002B6A3F">
        <w:t>Catalog Nos. or Drawing Nos.</w:t>
      </w:r>
    </w:p>
    <w:p w:rsidR="004432A8" w:rsidRPr="002B6A3F" w:rsidRDefault="004432A8" w:rsidP="004432A8">
      <w:pPr>
        <w:tabs>
          <w:tab w:val="left" w:pos="4800"/>
        </w:tabs>
      </w:pPr>
    </w:p>
    <w:tbl>
      <w:tblPr>
        <w:tblW w:w="5000" w:type="pct"/>
        <w:jc w:val="center"/>
        <w:tblLook w:val="0000" w:firstRow="0" w:lastRow="0" w:firstColumn="0" w:lastColumn="0" w:noHBand="0" w:noVBand="0"/>
      </w:tblPr>
      <w:tblGrid>
        <w:gridCol w:w="2707"/>
        <w:gridCol w:w="1895"/>
        <w:gridCol w:w="1894"/>
        <w:gridCol w:w="2436"/>
        <w:gridCol w:w="1868"/>
      </w:tblGrid>
      <w:tr w:rsidR="004432A8" w:rsidRPr="002B6A3F" w:rsidTr="00365972">
        <w:trPr>
          <w:jc w:val="center"/>
        </w:trPr>
        <w:tc>
          <w:tcPr>
            <w:tcW w:w="1253" w:type="pct"/>
          </w:tcPr>
          <w:p w:rsidR="004432A8" w:rsidRPr="002B6A3F" w:rsidRDefault="004432A8" w:rsidP="00365972"/>
        </w:tc>
        <w:tc>
          <w:tcPr>
            <w:tcW w:w="877" w:type="pct"/>
          </w:tcPr>
          <w:p w:rsidR="004432A8" w:rsidRPr="002B6A3F" w:rsidRDefault="004432A8" w:rsidP="00365972">
            <w:pPr>
              <w:pBdr>
                <w:bottom w:val="single" w:sz="6" w:space="1" w:color="auto"/>
              </w:pBdr>
              <w:jc w:val="center"/>
            </w:pPr>
            <w:r w:rsidRPr="002B6A3F">
              <w:t>TH-10</w:t>
            </w:r>
          </w:p>
        </w:tc>
        <w:tc>
          <w:tcPr>
            <w:tcW w:w="877" w:type="pct"/>
          </w:tcPr>
          <w:p w:rsidR="004432A8" w:rsidRPr="002B6A3F" w:rsidRDefault="004432A8" w:rsidP="00365972">
            <w:pPr>
              <w:pBdr>
                <w:bottom w:val="single" w:sz="6" w:space="1" w:color="auto"/>
              </w:pBdr>
              <w:jc w:val="center"/>
            </w:pPr>
            <w:r w:rsidRPr="002B6A3F">
              <w:t>TH-10VO</w:t>
            </w:r>
          </w:p>
        </w:tc>
        <w:tc>
          <w:tcPr>
            <w:tcW w:w="1128" w:type="pct"/>
          </w:tcPr>
          <w:p w:rsidR="004432A8" w:rsidRPr="002B6A3F" w:rsidRDefault="004432A8" w:rsidP="00365972">
            <w:pPr>
              <w:pBdr>
                <w:bottom w:val="single" w:sz="6" w:space="1" w:color="auto"/>
              </w:pBdr>
              <w:jc w:val="center"/>
            </w:pPr>
            <w:r w:rsidRPr="002B6A3F">
              <w:t>TH-10VI</w:t>
            </w:r>
          </w:p>
        </w:tc>
        <w:tc>
          <w:tcPr>
            <w:tcW w:w="865" w:type="pct"/>
          </w:tcPr>
          <w:p w:rsidR="004432A8" w:rsidRPr="002B6A3F" w:rsidRDefault="004432A8" w:rsidP="00365972">
            <w:pPr>
              <w:pBdr>
                <w:bottom w:val="single" w:sz="6" w:space="1" w:color="auto"/>
              </w:pBdr>
              <w:jc w:val="center"/>
            </w:pPr>
            <w:r w:rsidRPr="002B6A3F">
              <w:t>TH-10V4</w:t>
            </w:r>
          </w:p>
        </w:tc>
      </w:tr>
      <w:tr w:rsidR="004432A8" w:rsidRPr="002B6A3F" w:rsidTr="00365972">
        <w:trPr>
          <w:jc w:val="center"/>
        </w:trPr>
        <w:tc>
          <w:tcPr>
            <w:tcW w:w="1253" w:type="pct"/>
          </w:tcPr>
          <w:p w:rsidR="004432A8" w:rsidRPr="002B6A3F" w:rsidRDefault="004432A8" w:rsidP="00365972"/>
        </w:tc>
        <w:tc>
          <w:tcPr>
            <w:tcW w:w="877" w:type="pct"/>
          </w:tcPr>
          <w:p w:rsidR="004432A8" w:rsidRPr="002B6A3F" w:rsidRDefault="004432A8" w:rsidP="00365972">
            <w:pPr>
              <w:jc w:val="center"/>
            </w:pPr>
          </w:p>
        </w:tc>
        <w:tc>
          <w:tcPr>
            <w:tcW w:w="877" w:type="pct"/>
          </w:tcPr>
          <w:p w:rsidR="004432A8" w:rsidRPr="002B6A3F" w:rsidRDefault="004432A8" w:rsidP="00365972">
            <w:pPr>
              <w:jc w:val="center"/>
            </w:pPr>
          </w:p>
        </w:tc>
        <w:tc>
          <w:tcPr>
            <w:tcW w:w="1128" w:type="pct"/>
          </w:tcPr>
          <w:p w:rsidR="004432A8" w:rsidRPr="002B6A3F" w:rsidRDefault="004432A8" w:rsidP="00365972">
            <w:pPr>
              <w:jc w:val="center"/>
            </w:pPr>
          </w:p>
        </w:tc>
        <w:tc>
          <w:tcPr>
            <w:tcW w:w="865" w:type="pct"/>
          </w:tcPr>
          <w:p w:rsidR="004432A8" w:rsidRPr="002B6A3F" w:rsidRDefault="004432A8" w:rsidP="00365972">
            <w:pPr>
              <w:jc w:val="center"/>
            </w:pPr>
          </w:p>
        </w:tc>
      </w:tr>
      <w:tr w:rsidR="004432A8" w:rsidRPr="002B6A3F" w:rsidTr="00365972">
        <w:trPr>
          <w:jc w:val="center"/>
        </w:trPr>
        <w:tc>
          <w:tcPr>
            <w:tcW w:w="1253" w:type="pct"/>
          </w:tcPr>
          <w:p w:rsidR="004432A8" w:rsidRPr="002B6A3F" w:rsidRDefault="004432A8" w:rsidP="00365972"/>
        </w:tc>
        <w:tc>
          <w:tcPr>
            <w:tcW w:w="877" w:type="pct"/>
          </w:tcPr>
          <w:p w:rsidR="004432A8" w:rsidRPr="002B6A3F" w:rsidRDefault="004432A8" w:rsidP="00365972">
            <w:pPr>
              <w:jc w:val="center"/>
            </w:pPr>
            <w:r w:rsidRPr="002B6A3F">
              <w:rPr>
                <w:u w:val="single"/>
              </w:rPr>
              <w:t>Items</w:t>
            </w:r>
          </w:p>
        </w:tc>
        <w:tc>
          <w:tcPr>
            <w:tcW w:w="877" w:type="pct"/>
          </w:tcPr>
          <w:p w:rsidR="004432A8" w:rsidRPr="002B6A3F" w:rsidRDefault="004432A8" w:rsidP="00365972">
            <w:pPr>
              <w:jc w:val="center"/>
            </w:pPr>
            <w:r w:rsidRPr="002B6A3F">
              <w:rPr>
                <w:u w:val="single"/>
              </w:rPr>
              <w:t>Items</w:t>
            </w:r>
          </w:p>
        </w:tc>
        <w:tc>
          <w:tcPr>
            <w:tcW w:w="1128" w:type="pct"/>
          </w:tcPr>
          <w:p w:rsidR="004432A8" w:rsidRPr="002B6A3F" w:rsidRDefault="004432A8" w:rsidP="00365972">
            <w:pPr>
              <w:jc w:val="center"/>
            </w:pPr>
            <w:r w:rsidRPr="002B6A3F">
              <w:rPr>
                <w:u w:val="single"/>
              </w:rPr>
              <w:t>Items</w:t>
            </w:r>
          </w:p>
        </w:tc>
        <w:tc>
          <w:tcPr>
            <w:tcW w:w="865" w:type="pct"/>
          </w:tcPr>
          <w:p w:rsidR="004432A8" w:rsidRPr="002B6A3F" w:rsidRDefault="004432A8" w:rsidP="00365972">
            <w:pPr>
              <w:jc w:val="center"/>
            </w:pPr>
            <w:r w:rsidRPr="002B6A3F">
              <w:rPr>
                <w:u w:val="single"/>
              </w:rPr>
              <w:t>Items</w:t>
            </w:r>
          </w:p>
        </w:tc>
      </w:tr>
      <w:tr w:rsidR="004432A8" w:rsidRPr="002B6A3F" w:rsidTr="00365972">
        <w:trPr>
          <w:jc w:val="center"/>
        </w:trPr>
        <w:tc>
          <w:tcPr>
            <w:tcW w:w="1253" w:type="pct"/>
          </w:tcPr>
          <w:p w:rsidR="004432A8" w:rsidRPr="002B6A3F" w:rsidRDefault="004432A8" w:rsidP="00365972">
            <w:pPr>
              <w:jc w:val="right"/>
            </w:pPr>
            <w:r w:rsidRPr="002B6A3F">
              <w:t>(Assemblies)</w:t>
            </w:r>
            <w:r>
              <w:t>:</w:t>
            </w:r>
          </w:p>
        </w:tc>
        <w:tc>
          <w:tcPr>
            <w:tcW w:w="877" w:type="pct"/>
          </w:tcPr>
          <w:p w:rsidR="004432A8" w:rsidRPr="002B6A3F" w:rsidRDefault="004432A8" w:rsidP="00365972">
            <w:pPr>
              <w:jc w:val="center"/>
            </w:pPr>
            <w:r w:rsidRPr="002B6A3F">
              <w:t>gy</w:t>
            </w:r>
          </w:p>
        </w:tc>
        <w:tc>
          <w:tcPr>
            <w:tcW w:w="877" w:type="pct"/>
          </w:tcPr>
          <w:p w:rsidR="004432A8" w:rsidRPr="002B6A3F" w:rsidRDefault="004432A8" w:rsidP="00365972">
            <w:pPr>
              <w:jc w:val="center"/>
            </w:pPr>
            <w:r w:rsidRPr="002B6A3F">
              <w:t>gy and vo</w:t>
            </w:r>
          </w:p>
        </w:tc>
        <w:tc>
          <w:tcPr>
            <w:tcW w:w="1128" w:type="pct"/>
          </w:tcPr>
          <w:p w:rsidR="004432A8" w:rsidRPr="002B6A3F" w:rsidRDefault="004432A8" w:rsidP="00365972">
            <w:pPr>
              <w:jc w:val="center"/>
            </w:pPr>
            <w:r w:rsidRPr="002B6A3F">
              <w:t>gy and vi</w:t>
            </w:r>
          </w:p>
        </w:tc>
        <w:tc>
          <w:tcPr>
            <w:tcW w:w="865" w:type="pct"/>
          </w:tcPr>
          <w:p w:rsidR="004432A8" w:rsidRPr="002B6A3F" w:rsidRDefault="004432A8" w:rsidP="00365972">
            <w:pPr>
              <w:jc w:val="center"/>
            </w:pPr>
            <w:r w:rsidRPr="002B6A3F">
              <w:t>gy and vv</w:t>
            </w:r>
          </w:p>
        </w:tc>
      </w:tr>
      <w:tr w:rsidR="004432A8" w:rsidRPr="002B6A3F" w:rsidTr="00365972">
        <w:trPr>
          <w:jc w:val="center"/>
        </w:trPr>
        <w:tc>
          <w:tcPr>
            <w:tcW w:w="1253" w:type="pct"/>
          </w:tcPr>
          <w:p w:rsidR="004432A8" w:rsidRPr="002B6A3F" w:rsidRDefault="004432A8" w:rsidP="00365972">
            <w:pPr>
              <w:jc w:val="center"/>
            </w:pPr>
          </w:p>
        </w:tc>
        <w:tc>
          <w:tcPr>
            <w:tcW w:w="877" w:type="pct"/>
          </w:tcPr>
          <w:p w:rsidR="004432A8" w:rsidRPr="002B6A3F" w:rsidRDefault="004432A8" w:rsidP="00365972">
            <w:pPr>
              <w:jc w:val="center"/>
            </w:pPr>
          </w:p>
        </w:tc>
        <w:tc>
          <w:tcPr>
            <w:tcW w:w="877" w:type="pct"/>
          </w:tcPr>
          <w:p w:rsidR="004432A8" w:rsidRPr="002B6A3F" w:rsidRDefault="004432A8" w:rsidP="00365972">
            <w:pPr>
              <w:jc w:val="center"/>
            </w:pPr>
          </w:p>
        </w:tc>
        <w:tc>
          <w:tcPr>
            <w:tcW w:w="1128" w:type="pct"/>
          </w:tcPr>
          <w:p w:rsidR="004432A8" w:rsidRPr="002B6A3F" w:rsidRDefault="004432A8" w:rsidP="00365972">
            <w:pPr>
              <w:jc w:val="center"/>
            </w:pPr>
          </w:p>
        </w:tc>
        <w:tc>
          <w:tcPr>
            <w:tcW w:w="865" w:type="pct"/>
          </w:tcPr>
          <w:p w:rsidR="004432A8" w:rsidRPr="002B6A3F" w:rsidRDefault="004432A8" w:rsidP="00365972">
            <w:pPr>
              <w:jc w:val="center"/>
            </w:pPr>
          </w:p>
        </w:tc>
      </w:tr>
      <w:tr w:rsidR="004432A8" w:rsidRPr="002B6A3F" w:rsidTr="00365972">
        <w:trPr>
          <w:jc w:val="center"/>
        </w:trPr>
        <w:tc>
          <w:tcPr>
            <w:tcW w:w="1253" w:type="pct"/>
          </w:tcPr>
          <w:p w:rsidR="004432A8" w:rsidRPr="002B6A3F" w:rsidRDefault="004432A8" w:rsidP="00365972">
            <w:r>
              <w:t>PUPI (1,2)</w:t>
            </w:r>
          </w:p>
        </w:tc>
        <w:tc>
          <w:tcPr>
            <w:tcW w:w="877" w:type="pct"/>
          </w:tcPr>
          <w:p w:rsidR="004432A8" w:rsidRPr="002B6A3F" w:rsidRDefault="004432A8" w:rsidP="00365972">
            <w:pPr>
              <w:jc w:val="center"/>
            </w:pPr>
            <w:r w:rsidRPr="004432A8">
              <w:t>TX4020</w:t>
            </w:r>
          </w:p>
        </w:tc>
        <w:tc>
          <w:tcPr>
            <w:tcW w:w="877" w:type="pct"/>
          </w:tcPr>
          <w:p w:rsidR="004432A8" w:rsidRPr="002B6A3F" w:rsidRDefault="004432A8" w:rsidP="00365972">
            <w:pPr>
              <w:jc w:val="center"/>
            </w:pPr>
            <w:r w:rsidRPr="004432A8">
              <w:t>TX4020VO</w:t>
            </w:r>
          </w:p>
        </w:tc>
        <w:tc>
          <w:tcPr>
            <w:tcW w:w="1128" w:type="pct"/>
          </w:tcPr>
          <w:p w:rsidR="004432A8" w:rsidRPr="002B6A3F" w:rsidRDefault="004432A8" w:rsidP="00365972">
            <w:pPr>
              <w:jc w:val="center"/>
            </w:pPr>
            <w:r w:rsidRPr="004432A8">
              <w:t>TX4020VI</w:t>
            </w:r>
          </w:p>
        </w:tc>
        <w:tc>
          <w:tcPr>
            <w:tcW w:w="865" w:type="pct"/>
          </w:tcPr>
          <w:p w:rsidR="004432A8" w:rsidRPr="002B6A3F" w:rsidRDefault="004432A8" w:rsidP="00365972">
            <w:pPr>
              <w:jc w:val="center"/>
            </w:pPr>
            <w:r w:rsidRPr="004432A8">
              <w:t>TX4020V4</w:t>
            </w:r>
          </w:p>
        </w:tc>
      </w:tr>
      <w:tr w:rsidR="00E73078" w:rsidRPr="002B6A3F" w:rsidTr="00365972">
        <w:trPr>
          <w:jc w:val="center"/>
        </w:trPr>
        <w:tc>
          <w:tcPr>
            <w:tcW w:w="1253" w:type="pct"/>
          </w:tcPr>
          <w:p w:rsidR="00E73078" w:rsidRPr="003F3A51" w:rsidRDefault="00E73078" w:rsidP="008D0CB6">
            <w:pPr>
              <w:jc w:val="right"/>
              <w:rPr>
                <w:sz w:val="18"/>
                <w:szCs w:val="18"/>
              </w:rPr>
            </w:pPr>
            <w:r>
              <w:rPr>
                <w:sz w:val="18"/>
                <w:szCs w:val="18"/>
              </w:rPr>
              <w:t>(conditions):</w:t>
            </w:r>
          </w:p>
        </w:tc>
        <w:tc>
          <w:tcPr>
            <w:tcW w:w="877" w:type="pct"/>
          </w:tcPr>
          <w:p w:rsidR="00E73078" w:rsidRPr="002B6A3F" w:rsidRDefault="00E73078" w:rsidP="008D0CB6">
            <w:pPr>
              <w:jc w:val="center"/>
            </w:pPr>
          </w:p>
        </w:tc>
        <w:tc>
          <w:tcPr>
            <w:tcW w:w="877" w:type="pct"/>
          </w:tcPr>
          <w:p w:rsidR="00E73078" w:rsidRPr="00E73078" w:rsidRDefault="00E73078" w:rsidP="008D0CB6">
            <w:pPr>
              <w:jc w:val="center"/>
              <w:rPr>
                <w:sz w:val="16"/>
                <w:szCs w:val="16"/>
              </w:rPr>
            </w:pPr>
            <w:r>
              <w:rPr>
                <w:sz w:val="16"/>
                <w:szCs w:val="16"/>
              </w:rPr>
              <w:t>(</w:t>
            </w:r>
            <w:r w:rsidRPr="00E73078">
              <w:rPr>
                <w:sz w:val="16"/>
                <w:szCs w:val="16"/>
              </w:rPr>
              <w:t>To obtain experience</w:t>
            </w:r>
            <w:r>
              <w:rPr>
                <w:sz w:val="16"/>
                <w:szCs w:val="16"/>
              </w:rPr>
              <w:t>)</w:t>
            </w:r>
          </w:p>
        </w:tc>
        <w:tc>
          <w:tcPr>
            <w:tcW w:w="1128" w:type="pct"/>
          </w:tcPr>
          <w:p w:rsidR="00E73078" w:rsidRPr="002B6A3F" w:rsidRDefault="00E73078" w:rsidP="008D0CB6">
            <w:pPr>
              <w:jc w:val="center"/>
            </w:pPr>
          </w:p>
        </w:tc>
        <w:tc>
          <w:tcPr>
            <w:tcW w:w="865" w:type="pct"/>
          </w:tcPr>
          <w:p w:rsidR="00E73078" w:rsidRPr="002B6A3F" w:rsidRDefault="00E73078" w:rsidP="008D0CB6">
            <w:pPr>
              <w:jc w:val="center"/>
            </w:pPr>
            <w:r>
              <w:rPr>
                <w:sz w:val="16"/>
                <w:szCs w:val="16"/>
              </w:rPr>
              <w:t>(</w:t>
            </w:r>
            <w:r w:rsidRPr="00E73078">
              <w:rPr>
                <w:sz w:val="16"/>
                <w:szCs w:val="16"/>
              </w:rPr>
              <w:t>To obtain experience</w:t>
            </w:r>
            <w:r>
              <w:rPr>
                <w:sz w:val="16"/>
                <w:szCs w:val="16"/>
              </w:rPr>
              <w:t>)</w:t>
            </w:r>
          </w:p>
        </w:tc>
      </w:tr>
    </w:tbl>
    <w:p w:rsidR="004432A8" w:rsidRPr="002B6A3F" w:rsidRDefault="004432A8" w:rsidP="004432A8">
      <w:pPr>
        <w:tabs>
          <w:tab w:val="left" w:pos="2400"/>
          <w:tab w:val="left" w:pos="4080"/>
          <w:tab w:val="left" w:pos="5760"/>
          <w:tab w:val="left" w:pos="7920"/>
        </w:tabs>
      </w:pPr>
    </w:p>
    <w:p w:rsidR="004432A8" w:rsidRPr="002B6A3F" w:rsidRDefault="004432A8" w:rsidP="004432A8">
      <w:pPr>
        <w:tabs>
          <w:tab w:val="left" w:pos="2400"/>
          <w:tab w:val="left" w:pos="4080"/>
          <w:tab w:val="left" w:pos="5760"/>
          <w:tab w:val="left" w:pos="7920"/>
        </w:tabs>
      </w:pPr>
      <w:r w:rsidRPr="002B6A3F">
        <w:t>1 - Fixed spacer fitting sizes as required</w:t>
      </w:r>
    </w:p>
    <w:p w:rsidR="004432A8" w:rsidRPr="002B6A3F" w:rsidRDefault="004432A8" w:rsidP="004432A8">
      <w:pPr>
        <w:tabs>
          <w:tab w:val="left" w:pos="2400"/>
          <w:tab w:val="left" w:pos="4080"/>
          <w:tab w:val="left" w:pos="5760"/>
          <w:tab w:val="left" w:pos="7920"/>
        </w:tabs>
      </w:pPr>
      <w:r w:rsidRPr="002B6A3F">
        <w:t>2 - Adjustable spacers are available</w:t>
      </w:r>
    </w:p>
    <w:p w:rsidR="00E5149D" w:rsidRPr="002B6A3F" w:rsidRDefault="004432A8" w:rsidP="004432A8">
      <w:pPr>
        <w:pStyle w:val="HEADINGRIGHT"/>
      </w:pPr>
      <w:r w:rsidRPr="002B6A3F">
        <w:br w:type="page"/>
      </w:r>
      <w:r w:rsidR="00E5149D" w:rsidRPr="002B6A3F">
        <w:t>gy-2</w:t>
      </w:r>
    </w:p>
    <w:p w:rsidR="00E5149D" w:rsidRPr="002B6A3F" w:rsidRDefault="00421E50" w:rsidP="001544D8">
      <w:pPr>
        <w:pStyle w:val="HEADINGRIGHT"/>
      </w:pPr>
      <w:r>
        <w:t>March 2012</w:t>
      </w:r>
    </w:p>
    <w:p w:rsidR="00E5149D" w:rsidRPr="002B6A3F" w:rsidRDefault="00E5149D" w:rsidP="001544D8">
      <w:pPr>
        <w:pStyle w:val="HEADINGRIGHT"/>
      </w:pPr>
    </w:p>
    <w:p w:rsidR="00E5149D" w:rsidRPr="002B6A3F" w:rsidRDefault="00E5149D">
      <w:pPr>
        <w:tabs>
          <w:tab w:val="left" w:pos="2400"/>
          <w:tab w:val="left" w:pos="4080"/>
          <w:tab w:val="left" w:pos="5760"/>
          <w:tab w:val="left" w:pos="7920"/>
        </w:tabs>
        <w:jc w:val="center"/>
      </w:pPr>
      <w:r w:rsidRPr="002B6A3F">
        <w:t>gy - Crossarm Assembly for H-Frame Construction</w:t>
      </w:r>
    </w:p>
    <w:p w:rsidR="00E5149D" w:rsidRPr="002B6A3F" w:rsidRDefault="00E5149D">
      <w:pPr>
        <w:tabs>
          <w:tab w:val="left" w:pos="2400"/>
          <w:tab w:val="left" w:pos="4080"/>
          <w:tab w:val="left" w:pos="5760"/>
          <w:tab w:val="left" w:pos="7920"/>
        </w:tabs>
        <w:jc w:val="center"/>
      </w:pPr>
      <w:r w:rsidRPr="002B6A3F">
        <w:t>(Double Arm) 230 kV (Tangent)</w:t>
      </w:r>
    </w:p>
    <w:p w:rsidR="00E5149D" w:rsidRPr="002B6A3F" w:rsidRDefault="00E5149D">
      <w:pPr>
        <w:tabs>
          <w:tab w:val="left" w:pos="2400"/>
          <w:tab w:val="left" w:pos="4080"/>
          <w:tab w:val="left" w:pos="5760"/>
          <w:tab w:val="left" w:pos="7920"/>
        </w:tabs>
      </w:pPr>
    </w:p>
    <w:p w:rsidR="00E5149D" w:rsidRPr="002B6A3F" w:rsidRDefault="00E5149D">
      <w:pPr>
        <w:tabs>
          <w:tab w:val="left" w:pos="2400"/>
          <w:tab w:val="left" w:pos="4080"/>
          <w:tab w:val="left" w:pos="5760"/>
          <w:tab w:val="left" w:pos="7920"/>
        </w:tabs>
      </w:pPr>
    </w:p>
    <w:p w:rsidR="00E5149D" w:rsidRPr="002B6A3F" w:rsidRDefault="00E5149D">
      <w:pPr>
        <w:tabs>
          <w:tab w:val="left" w:pos="2400"/>
          <w:tab w:val="left" w:pos="4080"/>
          <w:tab w:val="left" w:pos="5760"/>
          <w:tab w:val="left" w:pos="7920"/>
        </w:tabs>
        <w:outlineLvl w:val="0"/>
      </w:pPr>
      <w:r w:rsidRPr="002B6A3F">
        <w:t>Applicable Specification:  RUS Specification T-8</w:t>
      </w:r>
    </w:p>
    <w:p w:rsidR="00E5149D" w:rsidRPr="002B6A3F" w:rsidRDefault="00E5149D">
      <w:pPr>
        <w:tabs>
          <w:tab w:val="left" w:pos="2400"/>
          <w:tab w:val="left" w:pos="4080"/>
          <w:tab w:val="left" w:pos="5760"/>
          <w:tab w:val="left" w:pos="7920"/>
        </w:tabs>
      </w:pPr>
    </w:p>
    <w:p w:rsidR="00E5149D" w:rsidRPr="002B6A3F" w:rsidRDefault="00E5149D">
      <w:pPr>
        <w:tabs>
          <w:tab w:val="left" w:pos="2400"/>
          <w:tab w:val="left" w:pos="4080"/>
          <w:tab w:val="left" w:pos="5760"/>
          <w:tab w:val="left" w:pos="7920"/>
        </w:tabs>
        <w:outlineLvl w:val="0"/>
      </w:pPr>
      <w:r w:rsidRPr="002B6A3F">
        <w:t>Applicable Drawing: TH-230</w:t>
      </w:r>
    </w:p>
    <w:p w:rsidR="00E5149D" w:rsidRPr="002B6A3F" w:rsidRDefault="00E5149D">
      <w:pPr>
        <w:tabs>
          <w:tab w:val="left" w:pos="2400"/>
          <w:tab w:val="left" w:pos="4080"/>
          <w:tab w:val="left" w:pos="5760"/>
          <w:tab w:val="left" w:pos="7920"/>
        </w:tabs>
      </w:pPr>
    </w:p>
    <w:p w:rsidR="00E5149D" w:rsidRPr="002B6A3F" w:rsidRDefault="00E5149D">
      <w:pPr>
        <w:tabs>
          <w:tab w:val="left" w:pos="2400"/>
          <w:tab w:val="left" w:pos="4080"/>
          <w:tab w:val="left" w:pos="5760"/>
          <w:tab w:val="left" w:pos="7920"/>
        </w:tabs>
        <w:outlineLvl w:val="0"/>
      </w:pPr>
      <w:r w:rsidRPr="002B6A3F">
        <w:t>Assembly complete with attaching hardware, fittings, bolts and braces.</w:t>
      </w:r>
    </w:p>
    <w:p w:rsidR="00E5149D" w:rsidRPr="002B6A3F" w:rsidRDefault="00E5149D">
      <w:pPr>
        <w:tabs>
          <w:tab w:val="left" w:pos="2400"/>
          <w:tab w:val="left" w:pos="4080"/>
          <w:tab w:val="left" w:pos="5760"/>
          <w:tab w:val="left" w:pos="7920"/>
        </w:tabs>
      </w:pPr>
    </w:p>
    <w:p w:rsidR="00E5149D" w:rsidRPr="002B6A3F" w:rsidRDefault="00E5149D">
      <w:pPr>
        <w:tabs>
          <w:tab w:val="left" w:pos="2400"/>
          <w:tab w:val="left" w:pos="4080"/>
          <w:tab w:val="left" w:pos="5760"/>
          <w:tab w:val="left" w:pos="7920"/>
        </w:tabs>
      </w:pPr>
    </w:p>
    <w:p w:rsidR="00E5149D" w:rsidRPr="002B6A3F" w:rsidRDefault="00E5149D">
      <w:pPr>
        <w:tabs>
          <w:tab w:val="left" w:pos="2400"/>
          <w:tab w:val="left" w:pos="4080"/>
          <w:tab w:val="left" w:pos="5760"/>
          <w:tab w:val="left" w:pos="7920"/>
        </w:tabs>
      </w:pPr>
    </w:p>
    <w:p w:rsidR="00E5149D" w:rsidRPr="002B6A3F" w:rsidRDefault="00E5149D">
      <w:pPr>
        <w:tabs>
          <w:tab w:val="left" w:pos="2400"/>
          <w:tab w:val="left" w:pos="4080"/>
          <w:tab w:val="left" w:pos="5760"/>
          <w:tab w:val="left" w:pos="7920"/>
        </w:tabs>
        <w:jc w:val="center"/>
        <w:outlineLvl w:val="0"/>
      </w:pPr>
      <w:r w:rsidRPr="002B6A3F">
        <w:rPr>
          <w:u w:val="single"/>
        </w:rPr>
        <w:t>Crossarm 3-5/8" x 9-3/8"</w:t>
      </w:r>
    </w:p>
    <w:p w:rsidR="00E5149D" w:rsidRPr="002B6A3F" w:rsidRDefault="00E5149D">
      <w:pPr>
        <w:tabs>
          <w:tab w:val="left" w:pos="6480"/>
        </w:tabs>
      </w:pPr>
    </w:p>
    <w:tbl>
      <w:tblPr>
        <w:tblW w:w="0" w:type="auto"/>
        <w:jc w:val="center"/>
        <w:tblLayout w:type="fixed"/>
        <w:tblLook w:val="0000" w:firstRow="0" w:lastRow="0" w:firstColumn="0" w:lastColumn="0" w:noHBand="0" w:noVBand="0"/>
      </w:tblPr>
      <w:tblGrid>
        <w:gridCol w:w="2970"/>
        <w:gridCol w:w="2880"/>
      </w:tblGrid>
      <w:tr w:rsidR="00E5149D" w:rsidRPr="002B6A3F">
        <w:trPr>
          <w:jc w:val="center"/>
        </w:trPr>
        <w:tc>
          <w:tcPr>
            <w:tcW w:w="2970" w:type="dxa"/>
          </w:tcPr>
          <w:p w:rsidR="00E5149D" w:rsidRPr="002B6A3F" w:rsidRDefault="00E5149D">
            <w:pPr>
              <w:pBdr>
                <w:bottom w:val="single" w:sz="6" w:space="1" w:color="auto"/>
              </w:pBdr>
            </w:pPr>
            <w:r w:rsidRPr="002B6A3F">
              <w:t>Manufacturer</w:t>
            </w:r>
          </w:p>
        </w:tc>
        <w:tc>
          <w:tcPr>
            <w:tcW w:w="2880" w:type="dxa"/>
          </w:tcPr>
          <w:p w:rsidR="00E5149D" w:rsidRPr="002B6A3F" w:rsidRDefault="00E5149D">
            <w:pPr>
              <w:pBdr>
                <w:bottom w:val="single" w:sz="6" w:space="1" w:color="auto"/>
              </w:pBdr>
              <w:jc w:val="center"/>
            </w:pPr>
            <w:r w:rsidRPr="002B6A3F">
              <w:t>Catalog No.</w:t>
            </w:r>
          </w:p>
        </w:tc>
      </w:tr>
      <w:tr w:rsidR="00E5149D" w:rsidRPr="002B6A3F">
        <w:trPr>
          <w:jc w:val="center"/>
        </w:trPr>
        <w:tc>
          <w:tcPr>
            <w:tcW w:w="2970" w:type="dxa"/>
          </w:tcPr>
          <w:p w:rsidR="00E5149D" w:rsidRPr="002B6A3F" w:rsidRDefault="00E5149D"/>
        </w:tc>
        <w:tc>
          <w:tcPr>
            <w:tcW w:w="2880" w:type="dxa"/>
          </w:tcPr>
          <w:p w:rsidR="00E5149D" w:rsidRPr="002B6A3F" w:rsidRDefault="00E5149D">
            <w:pPr>
              <w:jc w:val="center"/>
            </w:pPr>
          </w:p>
        </w:tc>
      </w:tr>
      <w:tr w:rsidR="00E5149D" w:rsidRPr="002B6A3F">
        <w:trPr>
          <w:jc w:val="center"/>
        </w:trPr>
        <w:tc>
          <w:tcPr>
            <w:tcW w:w="2970" w:type="dxa"/>
          </w:tcPr>
          <w:p w:rsidR="00E5149D" w:rsidRPr="002B6A3F" w:rsidRDefault="00E5149D">
            <w:r w:rsidRPr="002B6A3F">
              <w:t>Brooks (1, 2)</w:t>
            </w:r>
          </w:p>
        </w:tc>
        <w:tc>
          <w:tcPr>
            <w:tcW w:w="2880" w:type="dxa"/>
          </w:tcPr>
          <w:p w:rsidR="00E5149D" w:rsidRPr="002B6A3F" w:rsidRDefault="00E5149D">
            <w:pPr>
              <w:jc w:val="center"/>
            </w:pPr>
            <w:r w:rsidRPr="002B6A3F">
              <w:t>64230</w:t>
            </w:r>
          </w:p>
        </w:tc>
      </w:tr>
      <w:tr w:rsidR="00421E50" w:rsidRPr="002B6A3F">
        <w:trPr>
          <w:jc w:val="center"/>
        </w:trPr>
        <w:tc>
          <w:tcPr>
            <w:tcW w:w="2970" w:type="dxa"/>
          </w:tcPr>
          <w:p w:rsidR="00421E50" w:rsidRPr="00421E50" w:rsidRDefault="006A6E84">
            <w:pPr>
              <w:rPr>
                <w:sz w:val="18"/>
                <w:szCs w:val="18"/>
              </w:rPr>
            </w:pPr>
            <w:r>
              <w:rPr>
                <w:sz w:val="18"/>
                <w:szCs w:val="18"/>
              </w:rPr>
              <w:t>DIS-TRAN</w:t>
            </w:r>
            <w:r w:rsidR="00421E50" w:rsidRPr="00421E50">
              <w:rPr>
                <w:sz w:val="18"/>
                <w:szCs w:val="18"/>
              </w:rPr>
              <w:t xml:space="preserve"> Wood Products, LLC</w:t>
            </w:r>
            <w:r w:rsidR="00421E50">
              <w:rPr>
                <w:sz w:val="18"/>
                <w:szCs w:val="18"/>
              </w:rPr>
              <w:t xml:space="preserve"> (2,3)</w:t>
            </w:r>
          </w:p>
        </w:tc>
        <w:tc>
          <w:tcPr>
            <w:tcW w:w="2880" w:type="dxa"/>
          </w:tcPr>
          <w:p w:rsidR="00421E50" w:rsidRPr="002B6A3F" w:rsidRDefault="00421E50">
            <w:pPr>
              <w:jc w:val="center"/>
            </w:pPr>
            <w:r>
              <w:t>D3230</w:t>
            </w:r>
          </w:p>
        </w:tc>
      </w:tr>
      <w:tr w:rsidR="00E5149D" w:rsidRPr="002B6A3F">
        <w:trPr>
          <w:jc w:val="center"/>
        </w:trPr>
        <w:tc>
          <w:tcPr>
            <w:tcW w:w="2970" w:type="dxa"/>
          </w:tcPr>
          <w:p w:rsidR="00E5149D" w:rsidRPr="002B6A3F" w:rsidRDefault="00E5149D">
            <w:r w:rsidRPr="002B6A3F">
              <w:t>Hughes Brothers (1, 2)</w:t>
            </w:r>
          </w:p>
        </w:tc>
        <w:tc>
          <w:tcPr>
            <w:tcW w:w="2880" w:type="dxa"/>
          </w:tcPr>
          <w:p w:rsidR="00E5149D" w:rsidRPr="002B6A3F" w:rsidRDefault="00E5149D">
            <w:pPr>
              <w:jc w:val="center"/>
            </w:pPr>
            <w:r w:rsidRPr="002B6A3F">
              <w:t>C-3338-A</w:t>
            </w:r>
          </w:p>
        </w:tc>
      </w:tr>
      <w:tr w:rsidR="00E5149D" w:rsidRPr="002B6A3F">
        <w:trPr>
          <w:jc w:val="center"/>
        </w:trPr>
        <w:tc>
          <w:tcPr>
            <w:tcW w:w="2970" w:type="dxa"/>
          </w:tcPr>
          <w:p w:rsidR="00E5149D" w:rsidRPr="002B6A3F" w:rsidRDefault="00E5149D">
            <w:r w:rsidRPr="002B6A3F">
              <w:t>Pennington (1, 2)</w:t>
            </w:r>
          </w:p>
        </w:tc>
        <w:tc>
          <w:tcPr>
            <w:tcW w:w="2880" w:type="dxa"/>
          </w:tcPr>
          <w:p w:rsidR="00E5149D" w:rsidRPr="002B6A3F" w:rsidRDefault="00E5149D">
            <w:pPr>
              <w:jc w:val="center"/>
            </w:pPr>
            <w:r w:rsidRPr="002B6A3F">
              <w:t>CCC23081</w:t>
            </w:r>
          </w:p>
        </w:tc>
      </w:tr>
      <w:tr w:rsidR="00E5149D" w:rsidRPr="002B6A3F">
        <w:trPr>
          <w:jc w:val="center"/>
        </w:trPr>
        <w:tc>
          <w:tcPr>
            <w:tcW w:w="2970" w:type="dxa"/>
          </w:tcPr>
          <w:p w:rsidR="00E5149D" w:rsidRPr="002B6A3F" w:rsidRDefault="00E5149D">
            <w:r w:rsidRPr="002B6A3F">
              <w:t>Niedermeyer-Martin (1)</w:t>
            </w:r>
          </w:p>
        </w:tc>
        <w:tc>
          <w:tcPr>
            <w:tcW w:w="2880" w:type="dxa"/>
          </w:tcPr>
          <w:p w:rsidR="00E5149D" w:rsidRPr="002B6A3F" w:rsidRDefault="00E5149D">
            <w:pPr>
              <w:jc w:val="center"/>
            </w:pPr>
            <w:r w:rsidRPr="002B6A3F">
              <w:t>N-6720</w:t>
            </w:r>
          </w:p>
        </w:tc>
      </w:tr>
      <w:tr w:rsidR="00E5149D" w:rsidRPr="002B6A3F">
        <w:trPr>
          <w:jc w:val="center"/>
        </w:trPr>
        <w:tc>
          <w:tcPr>
            <w:tcW w:w="2970" w:type="dxa"/>
          </w:tcPr>
          <w:p w:rsidR="00E5149D" w:rsidRPr="002B6A3F" w:rsidRDefault="00E5149D"/>
        </w:tc>
        <w:tc>
          <w:tcPr>
            <w:tcW w:w="2880" w:type="dxa"/>
          </w:tcPr>
          <w:p w:rsidR="00E5149D" w:rsidRPr="002B6A3F" w:rsidRDefault="00E5149D">
            <w:pPr>
              <w:jc w:val="center"/>
            </w:pPr>
          </w:p>
        </w:tc>
      </w:tr>
    </w:tbl>
    <w:p w:rsidR="00E5149D" w:rsidRPr="002B6A3F" w:rsidRDefault="00E5149D">
      <w:pPr>
        <w:tabs>
          <w:tab w:val="left" w:pos="6480"/>
        </w:tabs>
      </w:pPr>
    </w:p>
    <w:p w:rsidR="00E5149D" w:rsidRPr="002B6A3F" w:rsidRDefault="00E5149D">
      <w:pPr>
        <w:tabs>
          <w:tab w:val="left" w:pos="6480"/>
        </w:tabs>
      </w:pPr>
    </w:p>
    <w:p w:rsidR="00E5149D" w:rsidRPr="002B6A3F" w:rsidRDefault="00E5149D">
      <w:pPr>
        <w:tabs>
          <w:tab w:val="left" w:pos="6480"/>
        </w:tabs>
      </w:pPr>
    </w:p>
    <w:p w:rsidR="00E5149D" w:rsidRPr="002B6A3F" w:rsidRDefault="00E5149D">
      <w:pPr>
        <w:tabs>
          <w:tab w:val="left" w:pos="6480"/>
        </w:tabs>
        <w:jc w:val="center"/>
        <w:outlineLvl w:val="0"/>
      </w:pPr>
      <w:r w:rsidRPr="002B6A3F">
        <w:rPr>
          <w:u w:val="single"/>
        </w:rPr>
        <w:t>Crossarm 5-1/8" x 7-1/2"</w:t>
      </w:r>
    </w:p>
    <w:p w:rsidR="00E5149D" w:rsidRPr="002B6A3F" w:rsidRDefault="00E5149D">
      <w:pPr>
        <w:tabs>
          <w:tab w:val="left" w:pos="6480"/>
        </w:tabs>
      </w:pPr>
    </w:p>
    <w:tbl>
      <w:tblPr>
        <w:tblW w:w="0" w:type="auto"/>
        <w:jc w:val="center"/>
        <w:tblLayout w:type="fixed"/>
        <w:tblLook w:val="0000" w:firstRow="0" w:lastRow="0" w:firstColumn="0" w:lastColumn="0" w:noHBand="0" w:noVBand="0"/>
      </w:tblPr>
      <w:tblGrid>
        <w:gridCol w:w="2970"/>
        <w:gridCol w:w="2880"/>
      </w:tblGrid>
      <w:tr w:rsidR="00E5149D" w:rsidRPr="002B6A3F">
        <w:trPr>
          <w:jc w:val="center"/>
        </w:trPr>
        <w:tc>
          <w:tcPr>
            <w:tcW w:w="2970" w:type="dxa"/>
          </w:tcPr>
          <w:p w:rsidR="00E5149D" w:rsidRPr="002B6A3F" w:rsidRDefault="00E5149D">
            <w:r w:rsidRPr="002B6A3F">
              <w:t>Brooks (1, 2)</w:t>
            </w:r>
          </w:p>
        </w:tc>
        <w:tc>
          <w:tcPr>
            <w:tcW w:w="2880" w:type="dxa"/>
          </w:tcPr>
          <w:p w:rsidR="00E5149D" w:rsidRPr="002B6A3F" w:rsidRDefault="00E5149D">
            <w:pPr>
              <w:jc w:val="center"/>
            </w:pPr>
            <w:r w:rsidRPr="002B6A3F">
              <w:t>64230L</w:t>
            </w:r>
          </w:p>
        </w:tc>
      </w:tr>
      <w:tr w:rsidR="00E5149D" w:rsidRPr="002B6A3F">
        <w:trPr>
          <w:jc w:val="center"/>
        </w:trPr>
        <w:tc>
          <w:tcPr>
            <w:tcW w:w="2970" w:type="dxa"/>
          </w:tcPr>
          <w:p w:rsidR="00E5149D" w:rsidRPr="002B6A3F" w:rsidRDefault="00E5149D">
            <w:r w:rsidRPr="002B6A3F">
              <w:t>Hughes Brothers (1, 2)</w:t>
            </w:r>
          </w:p>
        </w:tc>
        <w:tc>
          <w:tcPr>
            <w:tcW w:w="2880" w:type="dxa"/>
          </w:tcPr>
          <w:p w:rsidR="00E5149D" w:rsidRPr="002B6A3F" w:rsidRDefault="00E5149D">
            <w:pPr>
              <w:jc w:val="center"/>
            </w:pPr>
            <w:r w:rsidRPr="002B6A3F">
              <w:t>C-3338-AL</w:t>
            </w:r>
          </w:p>
        </w:tc>
      </w:tr>
      <w:tr w:rsidR="00E5149D" w:rsidRPr="002B6A3F">
        <w:trPr>
          <w:jc w:val="center"/>
        </w:trPr>
        <w:tc>
          <w:tcPr>
            <w:tcW w:w="2970" w:type="dxa"/>
          </w:tcPr>
          <w:p w:rsidR="00E5149D" w:rsidRPr="002B6A3F" w:rsidRDefault="00E5149D">
            <w:r w:rsidRPr="002B6A3F">
              <w:t>Pennington (1, 2)</w:t>
            </w:r>
          </w:p>
        </w:tc>
        <w:tc>
          <w:tcPr>
            <w:tcW w:w="2880" w:type="dxa"/>
          </w:tcPr>
          <w:p w:rsidR="00E5149D" w:rsidRPr="002B6A3F" w:rsidRDefault="00E5149D">
            <w:pPr>
              <w:jc w:val="center"/>
            </w:pPr>
            <w:r w:rsidRPr="002B6A3F">
              <w:t>CCC230T</w:t>
            </w:r>
          </w:p>
        </w:tc>
      </w:tr>
      <w:tr w:rsidR="00E5149D" w:rsidRPr="002B6A3F">
        <w:trPr>
          <w:jc w:val="center"/>
        </w:trPr>
        <w:tc>
          <w:tcPr>
            <w:tcW w:w="2970" w:type="dxa"/>
          </w:tcPr>
          <w:p w:rsidR="00E5149D" w:rsidRPr="002B6A3F" w:rsidRDefault="00E5149D"/>
        </w:tc>
        <w:tc>
          <w:tcPr>
            <w:tcW w:w="2880" w:type="dxa"/>
          </w:tcPr>
          <w:p w:rsidR="00E5149D" w:rsidRPr="002B6A3F" w:rsidRDefault="00E5149D">
            <w:pPr>
              <w:jc w:val="center"/>
            </w:pPr>
          </w:p>
        </w:tc>
      </w:tr>
      <w:tr w:rsidR="00E5149D" w:rsidRPr="002B6A3F">
        <w:trPr>
          <w:jc w:val="center"/>
        </w:trPr>
        <w:tc>
          <w:tcPr>
            <w:tcW w:w="2970" w:type="dxa"/>
          </w:tcPr>
          <w:p w:rsidR="00E5149D" w:rsidRPr="002B6A3F" w:rsidRDefault="00E5149D"/>
        </w:tc>
        <w:tc>
          <w:tcPr>
            <w:tcW w:w="2880" w:type="dxa"/>
          </w:tcPr>
          <w:p w:rsidR="00E5149D" w:rsidRPr="002B6A3F" w:rsidRDefault="00E5149D">
            <w:pPr>
              <w:jc w:val="center"/>
            </w:pPr>
          </w:p>
        </w:tc>
      </w:tr>
    </w:tbl>
    <w:p w:rsidR="00E5149D" w:rsidRPr="002B6A3F" w:rsidRDefault="00E5149D">
      <w:pPr>
        <w:tabs>
          <w:tab w:val="left" w:pos="6480"/>
        </w:tabs>
      </w:pPr>
    </w:p>
    <w:p w:rsidR="00E5149D" w:rsidRPr="002B6A3F" w:rsidRDefault="00E5149D">
      <w:pPr>
        <w:tabs>
          <w:tab w:val="left" w:pos="6480"/>
        </w:tabs>
      </w:pPr>
      <w:r w:rsidRPr="002B6A3F">
        <w:t>1 - Fixed spacer fitting sizes as required.</w:t>
      </w:r>
    </w:p>
    <w:p w:rsidR="00E5149D" w:rsidRPr="002B6A3F" w:rsidRDefault="00E5149D">
      <w:pPr>
        <w:tabs>
          <w:tab w:val="left" w:pos="6480"/>
        </w:tabs>
      </w:pPr>
    </w:p>
    <w:p w:rsidR="00E5149D" w:rsidRPr="002B6A3F" w:rsidRDefault="00E5149D">
      <w:pPr>
        <w:tabs>
          <w:tab w:val="left" w:pos="6480"/>
        </w:tabs>
      </w:pPr>
      <w:r w:rsidRPr="002B6A3F">
        <w:t>2 - Adjustable spacers are available.</w:t>
      </w:r>
    </w:p>
    <w:p w:rsidR="00E5149D" w:rsidRPr="002B6A3F" w:rsidRDefault="00E5149D">
      <w:pPr>
        <w:tabs>
          <w:tab w:val="left" w:pos="6480"/>
        </w:tabs>
      </w:pPr>
    </w:p>
    <w:p w:rsidR="00E5149D" w:rsidRPr="002B6A3F" w:rsidRDefault="00E5149D">
      <w:pPr>
        <w:tabs>
          <w:tab w:val="left" w:pos="6480"/>
        </w:tabs>
      </w:pPr>
    </w:p>
    <w:p w:rsidR="00E5149D" w:rsidRPr="002B6A3F" w:rsidRDefault="00E5149D">
      <w:pPr>
        <w:tabs>
          <w:tab w:val="left" w:pos="6480"/>
        </w:tabs>
        <w:jc w:val="center"/>
      </w:pPr>
    </w:p>
    <w:p w:rsidR="00E5149D" w:rsidRPr="002B6A3F" w:rsidRDefault="00E5149D" w:rsidP="001544D8">
      <w:pPr>
        <w:pStyle w:val="HEADINGLEFT"/>
      </w:pPr>
      <w:r w:rsidRPr="002B6A3F">
        <w:br w:type="page"/>
      </w:r>
    </w:p>
    <w:p w:rsidR="00E5149D" w:rsidRPr="002B6A3F" w:rsidRDefault="00E5149D" w:rsidP="001544D8">
      <w:pPr>
        <w:pStyle w:val="HEADINGLEFT"/>
      </w:pPr>
      <w:r w:rsidRPr="002B6A3F">
        <w:t>gz-1</w:t>
      </w:r>
    </w:p>
    <w:p w:rsidR="00E5149D" w:rsidRPr="002B6A3F" w:rsidRDefault="00EE1E78" w:rsidP="001544D8">
      <w:pPr>
        <w:pStyle w:val="HEADINGLEFT"/>
      </w:pPr>
      <w:r w:rsidRPr="002B6A3F">
        <w:t xml:space="preserve">July </w:t>
      </w:r>
      <w:r w:rsidR="002B6A3F" w:rsidRPr="002B6A3F">
        <w:t>2009</w:t>
      </w:r>
    </w:p>
    <w:p w:rsidR="00E5149D" w:rsidRPr="002B6A3F" w:rsidRDefault="00E5149D" w:rsidP="001544D8">
      <w:pPr>
        <w:pStyle w:val="HEADINGRIGHT"/>
      </w:pPr>
    </w:p>
    <w:p w:rsidR="00E5149D" w:rsidRPr="002B6A3F" w:rsidRDefault="00E5149D" w:rsidP="00DD16B6">
      <w:pPr>
        <w:pStyle w:val="HEADINGRIGHT"/>
      </w:pPr>
    </w:p>
    <w:p w:rsidR="00E5149D" w:rsidRPr="002B6A3F" w:rsidRDefault="00E5149D">
      <w:pPr>
        <w:tabs>
          <w:tab w:val="left" w:pos="1440"/>
        </w:tabs>
        <w:jc w:val="center"/>
      </w:pPr>
      <w:r w:rsidRPr="002B6A3F">
        <w:t>gz - Crossarm Assembly for Wishbone Construction "Z" Type</w:t>
      </w:r>
    </w:p>
    <w:p w:rsidR="00E5149D" w:rsidRPr="002B6A3F" w:rsidRDefault="00E5149D">
      <w:pPr>
        <w:tabs>
          <w:tab w:val="left" w:pos="1440"/>
        </w:tabs>
        <w:jc w:val="center"/>
      </w:pPr>
      <w:r w:rsidRPr="002B6A3F">
        <w:t>(Single Arm)</w:t>
      </w:r>
    </w:p>
    <w:p w:rsidR="00E5149D" w:rsidRPr="002B6A3F" w:rsidRDefault="00E5149D">
      <w:pPr>
        <w:tabs>
          <w:tab w:val="left" w:pos="1440"/>
        </w:tabs>
      </w:pPr>
    </w:p>
    <w:p w:rsidR="00E5149D" w:rsidRPr="002B6A3F" w:rsidRDefault="00E5149D">
      <w:pPr>
        <w:tabs>
          <w:tab w:val="left" w:pos="1440"/>
        </w:tabs>
      </w:pPr>
    </w:p>
    <w:p w:rsidR="00E5149D" w:rsidRPr="002B6A3F" w:rsidRDefault="00E5149D">
      <w:pPr>
        <w:tabs>
          <w:tab w:val="left" w:pos="1440"/>
        </w:tabs>
        <w:outlineLvl w:val="0"/>
      </w:pPr>
      <w:r w:rsidRPr="002B6A3F">
        <w:t>Applicable Specification:  RUS Specification T-5</w:t>
      </w:r>
    </w:p>
    <w:p w:rsidR="00E5149D" w:rsidRPr="002B6A3F" w:rsidRDefault="00E5149D">
      <w:pPr>
        <w:tabs>
          <w:tab w:val="left" w:pos="1440"/>
        </w:tabs>
      </w:pPr>
    </w:p>
    <w:p w:rsidR="00E5149D" w:rsidRPr="002B6A3F" w:rsidRDefault="00E5149D">
      <w:pPr>
        <w:tabs>
          <w:tab w:val="left" w:pos="1440"/>
        </w:tabs>
        <w:outlineLvl w:val="0"/>
      </w:pPr>
      <w:r w:rsidRPr="002B6A3F">
        <w:t xml:space="preserve">Applicable Drawings:       RUS Drawing TSZ-1 </w:t>
      </w:r>
    </w:p>
    <w:p w:rsidR="00E5149D" w:rsidRPr="002B6A3F" w:rsidRDefault="00E5149D">
      <w:pPr>
        <w:tabs>
          <w:tab w:val="left" w:pos="1440"/>
        </w:tabs>
      </w:pPr>
    </w:p>
    <w:p w:rsidR="00E5149D" w:rsidRPr="002B6A3F" w:rsidRDefault="00E5149D">
      <w:pPr>
        <w:tabs>
          <w:tab w:val="left" w:pos="1440"/>
        </w:tabs>
      </w:pPr>
    </w:p>
    <w:p w:rsidR="00E5149D" w:rsidRPr="002B6A3F" w:rsidRDefault="00E5149D">
      <w:pPr>
        <w:tabs>
          <w:tab w:val="left" w:pos="1440"/>
        </w:tabs>
        <w:jc w:val="center"/>
      </w:pPr>
      <w:r w:rsidRPr="002B6A3F">
        <w:t>3-5/8' x 5-5/8" wood crossarm assembly complete with brace and attaching hardware, fittings, and bolts</w:t>
      </w:r>
    </w:p>
    <w:p w:rsidR="00E5149D" w:rsidRPr="002B6A3F" w:rsidRDefault="00E5149D">
      <w:pPr>
        <w:tabs>
          <w:tab w:val="left" w:pos="1440"/>
        </w:tabs>
      </w:pPr>
    </w:p>
    <w:p w:rsidR="00E5149D" w:rsidRPr="002B6A3F" w:rsidRDefault="00E5149D">
      <w:pPr>
        <w:tabs>
          <w:tab w:val="left" w:pos="1440"/>
        </w:tabs>
      </w:pPr>
    </w:p>
    <w:p w:rsidR="00E5149D" w:rsidRPr="002B6A3F" w:rsidRDefault="00E5149D">
      <w:pPr>
        <w:tabs>
          <w:tab w:val="left" w:pos="1440"/>
        </w:tabs>
      </w:pPr>
    </w:p>
    <w:p w:rsidR="00E5149D" w:rsidRPr="002B6A3F" w:rsidRDefault="00E5149D">
      <w:pPr>
        <w:tabs>
          <w:tab w:val="left" w:pos="1440"/>
        </w:tabs>
      </w:pPr>
      <w:r w:rsidRPr="002B6A3F">
        <w:t>The following manufacturers have shown compliance with the applicable specifications for this assembly:</w:t>
      </w:r>
    </w:p>
    <w:p w:rsidR="00E5149D" w:rsidRPr="002B6A3F" w:rsidRDefault="00E5149D">
      <w:pPr>
        <w:tabs>
          <w:tab w:val="left" w:pos="1440"/>
        </w:tabs>
      </w:pPr>
    </w:p>
    <w:tbl>
      <w:tblPr>
        <w:tblW w:w="0" w:type="auto"/>
        <w:jc w:val="center"/>
        <w:tblLayout w:type="fixed"/>
        <w:tblLook w:val="0000" w:firstRow="0" w:lastRow="0" w:firstColumn="0" w:lastColumn="0" w:noHBand="0" w:noVBand="0"/>
      </w:tblPr>
      <w:tblGrid>
        <w:gridCol w:w="2088"/>
        <w:gridCol w:w="3510"/>
      </w:tblGrid>
      <w:tr w:rsidR="00E5149D" w:rsidRPr="002B6A3F">
        <w:trPr>
          <w:jc w:val="center"/>
        </w:trPr>
        <w:tc>
          <w:tcPr>
            <w:tcW w:w="2088" w:type="dxa"/>
          </w:tcPr>
          <w:p w:rsidR="00E5149D" w:rsidRPr="002B6A3F" w:rsidRDefault="00E5149D">
            <w:pPr>
              <w:pBdr>
                <w:bottom w:val="single" w:sz="6" w:space="1" w:color="auto"/>
              </w:pBdr>
            </w:pPr>
            <w:r w:rsidRPr="002B6A3F">
              <w:t>Manufacturer</w:t>
            </w:r>
          </w:p>
        </w:tc>
        <w:tc>
          <w:tcPr>
            <w:tcW w:w="3510" w:type="dxa"/>
          </w:tcPr>
          <w:p w:rsidR="00E5149D" w:rsidRPr="002B6A3F" w:rsidRDefault="00E5149D">
            <w:pPr>
              <w:pBdr>
                <w:bottom w:val="single" w:sz="6" w:space="1" w:color="auto"/>
              </w:pBdr>
              <w:jc w:val="center"/>
            </w:pPr>
            <w:r w:rsidRPr="002B6A3F">
              <w:t>Catalog Nos. or Drawing Nos.</w:t>
            </w:r>
          </w:p>
        </w:tc>
      </w:tr>
      <w:tr w:rsidR="00E5149D" w:rsidRPr="002B6A3F">
        <w:trPr>
          <w:jc w:val="center"/>
        </w:trPr>
        <w:tc>
          <w:tcPr>
            <w:tcW w:w="2088" w:type="dxa"/>
          </w:tcPr>
          <w:p w:rsidR="00E5149D" w:rsidRPr="002B6A3F" w:rsidRDefault="00E5149D"/>
        </w:tc>
        <w:tc>
          <w:tcPr>
            <w:tcW w:w="3510" w:type="dxa"/>
          </w:tcPr>
          <w:p w:rsidR="00E5149D" w:rsidRPr="002B6A3F" w:rsidRDefault="00E5149D">
            <w:pPr>
              <w:jc w:val="center"/>
            </w:pPr>
          </w:p>
        </w:tc>
      </w:tr>
      <w:tr w:rsidR="00E5149D" w:rsidRPr="002B6A3F">
        <w:trPr>
          <w:jc w:val="center"/>
        </w:trPr>
        <w:tc>
          <w:tcPr>
            <w:tcW w:w="2088" w:type="dxa"/>
          </w:tcPr>
          <w:p w:rsidR="00E5149D" w:rsidRPr="002B6A3F" w:rsidRDefault="00E5149D">
            <w:r w:rsidRPr="002B6A3F">
              <w:t xml:space="preserve">Brooks </w:t>
            </w:r>
          </w:p>
        </w:tc>
        <w:tc>
          <w:tcPr>
            <w:tcW w:w="3510" w:type="dxa"/>
          </w:tcPr>
          <w:p w:rsidR="00E5149D" w:rsidRPr="002B6A3F" w:rsidRDefault="00E5149D">
            <w:pPr>
              <w:jc w:val="center"/>
            </w:pPr>
            <w:r w:rsidRPr="002B6A3F">
              <w:t>64Z1</w:t>
            </w:r>
          </w:p>
        </w:tc>
      </w:tr>
      <w:tr w:rsidR="00E5149D" w:rsidRPr="002B6A3F">
        <w:trPr>
          <w:jc w:val="center"/>
        </w:trPr>
        <w:tc>
          <w:tcPr>
            <w:tcW w:w="2088" w:type="dxa"/>
          </w:tcPr>
          <w:p w:rsidR="00E5149D" w:rsidRPr="002B6A3F" w:rsidRDefault="00E5149D">
            <w:r w:rsidRPr="002B6A3F">
              <w:t>Hughes Brothers</w:t>
            </w:r>
          </w:p>
        </w:tc>
        <w:tc>
          <w:tcPr>
            <w:tcW w:w="3510" w:type="dxa"/>
          </w:tcPr>
          <w:p w:rsidR="00E5149D" w:rsidRPr="002B6A3F" w:rsidRDefault="00E5149D">
            <w:pPr>
              <w:jc w:val="center"/>
            </w:pPr>
            <w:r w:rsidRPr="002B6A3F">
              <w:t>C-3162-A and C-3162.10</w:t>
            </w:r>
          </w:p>
        </w:tc>
      </w:tr>
    </w:tbl>
    <w:p w:rsidR="00E5149D" w:rsidRPr="002B6A3F" w:rsidRDefault="00E5149D">
      <w:pPr>
        <w:tabs>
          <w:tab w:val="left" w:pos="5160"/>
        </w:tabs>
      </w:pPr>
    </w:p>
    <w:p w:rsidR="00E5149D" w:rsidRPr="002B6A3F" w:rsidRDefault="00E5149D" w:rsidP="001544D8">
      <w:pPr>
        <w:pStyle w:val="HEADINGRIGHT"/>
      </w:pPr>
      <w:r w:rsidRPr="002B6A3F">
        <w:br w:type="page"/>
        <w:t>gz-2</w:t>
      </w:r>
    </w:p>
    <w:p w:rsidR="00E5149D" w:rsidRPr="002B6A3F" w:rsidRDefault="00EE1E78" w:rsidP="001544D8">
      <w:pPr>
        <w:pStyle w:val="HEADINGRIGHT"/>
      </w:pPr>
      <w:r w:rsidRPr="002B6A3F">
        <w:t xml:space="preserve">July </w:t>
      </w:r>
      <w:r w:rsidR="002B6A3F" w:rsidRPr="002B6A3F">
        <w:t>2009</w:t>
      </w:r>
    </w:p>
    <w:p w:rsidR="00E5149D" w:rsidRPr="002B6A3F" w:rsidRDefault="00E5149D" w:rsidP="001544D8">
      <w:pPr>
        <w:pStyle w:val="HEADINGRIGHT"/>
      </w:pPr>
    </w:p>
    <w:p w:rsidR="00E5149D" w:rsidRPr="002B6A3F" w:rsidRDefault="00E5149D" w:rsidP="00DD16B6">
      <w:pPr>
        <w:pStyle w:val="HEADINGLEFT"/>
      </w:pPr>
    </w:p>
    <w:p w:rsidR="00E5149D" w:rsidRPr="002B6A3F" w:rsidRDefault="00E5149D">
      <w:pPr>
        <w:tabs>
          <w:tab w:val="left" w:pos="5160"/>
        </w:tabs>
        <w:jc w:val="center"/>
      </w:pPr>
      <w:r w:rsidRPr="002B6A3F">
        <w:t>gz - Crossarm Assembly for Wishbone Construction, "Z" Type</w:t>
      </w:r>
    </w:p>
    <w:p w:rsidR="00E5149D" w:rsidRPr="002B6A3F" w:rsidRDefault="00E5149D">
      <w:pPr>
        <w:tabs>
          <w:tab w:val="left" w:pos="5160"/>
        </w:tabs>
        <w:jc w:val="center"/>
      </w:pPr>
      <w:r w:rsidRPr="002B6A3F">
        <w:t>(Double Arm)</w:t>
      </w:r>
    </w:p>
    <w:p w:rsidR="00E5149D" w:rsidRPr="002B6A3F" w:rsidRDefault="00E5149D">
      <w:pPr>
        <w:tabs>
          <w:tab w:val="left" w:pos="5160"/>
        </w:tabs>
      </w:pPr>
    </w:p>
    <w:p w:rsidR="00E5149D" w:rsidRPr="002B6A3F" w:rsidRDefault="00E5149D">
      <w:pPr>
        <w:tabs>
          <w:tab w:val="left" w:pos="5160"/>
        </w:tabs>
      </w:pPr>
    </w:p>
    <w:p w:rsidR="00E5149D" w:rsidRPr="002B6A3F" w:rsidRDefault="00E5149D">
      <w:pPr>
        <w:tabs>
          <w:tab w:val="left" w:pos="5160"/>
        </w:tabs>
        <w:outlineLvl w:val="0"/>
      </w:pPr>
      <w:r w:rsidRPr="002B6A3F">
        <w:t>Applicable Specification:  RUS Specification T-5</w:t>
      </w:r>
    </w:p>
    <w:p w:rsidR="00E5149D" w:rsidRPr="002B6A3F" w:rsidRDefault="00E5149D">
      <w:pPr>
        <w:tabs>
          <w:tab w:val="left" w:pos="5160"/>
        </w:tabs>
      </w:pPr>
    </w:p>
    <w:p w:rsidR="00E5149D" w:rsidRPr="002B6A3F" w:rsidRDefault="00E5149D">
      <w:pPr>
        <w:tabs>
          <w:tab w:val="left" w:pos="5160"/>
        </w:tabs>
        <w:outlineLvl w:val="0"/>
      </w:pPr>
      <w:r w:rsidRPr="002B6A3F">
        <w:t>Applicable Draw</w:t>
      </w:r>
      <w:r w:rsidR="00A724C7" w:rsidRPr="002B6A3F">
        <w:t>ings:       RUS Drawings TSZ-2</w:t>
      </w:r>
    </w:p>
    <w:p w:rsidR="00E5149D" w:rsidRPr="002B6A3F" w:rsidRDefault="00E5149D">
      <w:pPr>
        <w:tabs>
          <w:tab w:val="left" w:pos="5160"/>
        </w:tabs>
      </w:pPr>
    </w:p>
    <w:p w:rsidR="00E5149D" w:rsidRPr="002B6A3F" w:rsidRDefault="00E5149D">
      <w:pPr>
        <w:tabs>
          <w:tab w:val="left" w:pos="5160"/>
        </w:tabs>
        <w:jc w:val="center"/>
      </w:pPr>
      <w:r w:rsidRPr="002B6A3F">
        <w:t>3-5/8" x 5-5/8" wood crossarm assembly complete with brace and attaching hardware, fittings and bolts</w:t>
      </w:r>
    </w:p>
    <w:p w:rsidR="00E5149D" w:rsidRPr="002B6A3F" w:rsidRDefault="00E5149D">
      <w:pPr>
        <w:tabs>
          <w:tab w:val="left" w:pos="5160"/>
        </w:tabs>
      </w:pPr>
    </w:p>
    <w:p w:rsidR="00E5149D" w:rsidRPr="002B6A3F" w:rsidRDefault="00E5149D">
      <w:pPr>
        <w:tabs>
          <w:tab w:val="left" w:pos="5160"/>
        </w:tabs>
      </w:pPr>
    </w:p>
    <w:p w:rsidR="00E5149D" w:rsidRPr="002B6A3F" w:rsidRDefault="00E5149D">
      <w:pPr>
        <w:tabs>
          <w:tab w:val="left" w:pos="5160"/>
        </w:tabs>
      </w:pPr>
      <w:r w:rsidRPr="002B6A3F">
        <w:t>The following manufacturers have shown compliance with the applicable specifications for this assembly:</w:t>
      </w:r>
    </w:p>
    <w:p w:rsidR="00E5149D" w:rsidRPr="002B6A3F" w:rsidRDefault="00E5149D">
      <w:pPr>
        <w:tabs>
          <w:tab w:val="left" w:pos="5160"/>
        </w:tabs>
      </w:pPr>
    </w:p>
    <w:tbl>
      <w:tblPr>
        <w:tblW w:w="0" w:type="auto"/>
        <w:jc w:val="center"/>
        <w:tblLayout w:type="fixed"/>
        <w:tblLook w:val="0000" w:firstRow="0" w:lastRow="0" w:firstColumn="0" w:lastColumn="0" w:noHBand="0" w:noVBand="0"/>
      </w:tblPr>
      <w:tblGrid>
        <w:gridCol w:w="2898"/>
        <w:gridCol w:w="4320"/>
      </w:tblGrid>
      <w:tr w:rsidR="00E5149D" w:rsidRPr="002B6A3F">
        <w:trPr>
          <w:jc w:val="center"/>
        </w:trPr>
        <w:tc>
          <w:tcPr>
            <w:tcW w:w="2898" w:type="dxa"/>
          </w:tcPr>
          <w:p w:rsidR="00E5149D" w:rsidRPr="002B6A3F" w:rsidRDefault="00E5149D">
            <w:pPr>
              <w:pBdr>
                <w:bottom w:val="single" w:sz="6" w:space="1" w:color="auto"/>
              </w:pBdr>
            </w:pPr>
            <w:r w:rsidRPr="002B6A3F">
              <w:t>Manufacturer</w:t>
            </w:r>
          </w:p>
        </w:tc>
        <w:tc>
          <w:tcPr>
            <w:tcW w:w="4320" w:type="dxa"/>
          </w:tcPr>
          <w:p w:rsidR="00E5149D" w:rsidRPr="002B6A3F" w:rsidRDefault="00E5149D">
            <w:pPr>
              <w:pBdr>
                <w:bottom w:val="single" w:sz="6" w:space="1" w:color="auto"/>
              </w:pBdr>
              <w:jc w:val="center"/>
            </w:pPr>
            <w:r w:rsidRPr="002B6A3F">
              <w:t>Catalog Nos. or Drawing Nos.</w:t>
            </w:r>
          </w:p>
        </w:tc>
      </w:tr>
      <w:tr w:rsidR="00E5149D" w:rsidRPr="002B6A3F">
        <w:trPr>
          <w:jc w:val="center"/>
        </w:trPr>
        <w:tc>
          <w:tcPr>
            <w:tcW w:w="2898" w:type="dxa"/>
          </w:tcPr>
          <w:p w:rsidR="00E5149D" w:rsidRPr="002B6A3F" w:rsidRDefault="00E5149D"/>
        </w:tc>
        <w:tc>
          <w:tcPr>
            <w:tcW w:w="4320" w:type="dxa"/>
          </w:tcPr>
          <w:p w:rsidR="00E5149D" w:rsidRPr="002B6A3F" w:rsidRDefault="00E5149D">
            <w:pPr>
              <w:jc w:val="center"/>
            </w:pPr>
          </w:p>
        </w:tc>
      </w:tr>
      <w:tr w:rsidR="00E5149D" w:rsidRPr="002B6A3F">
        <w:trPr>
          <w:jc w:val="center"/>
        </w:trPr>
        <w:tc>
          <w:tcPr>
            <w:tcW w:w="2898" w:type="dxa"/>
          </w:tcPr>
          <w:p w:rsidR="00E5149D" w:rsidRPr="002B6A3F" w:rsidRDefault="00E5149D">
            <w:r w:rsidRPr="002B6A3F">
              <w:t>Brooks  (2)</w:t>
            </w:r>
          </w:p>
        </w:tc>
        <w:tc>
          <w:tcPr>
            <w:tcW w:w="4320" w:type="dxa"/>
          </w:tcPr>
          <w:p w:rsidR="00E5149D" w:rsidRPr="002B6A3F" w:rsidRDefault="00E5149D">
            <w:pPr>
              <w:jc w:val="center"/>
            </w:pPr>
            <w:r w:rsidRPr="002B6A3F">
              <w:t>64Z2</w:t>
            </w:r>
          </w:p>
        </w:tc>
      </w:tr>
      <w:tr w:rsidR="00E5149D" w:rsidRPr="002B6A3F">
        <w:trPr>
          <w:jc w:val="center"/>
        </w:trPr>
        <w:tc>
          <w:tcPr>
            <w:tcW w:w="2898" w:type="dxa"/>
          </w:tcPr>
          <w:p w:rsidR="00E5149D" w:rsidRPr="002B6A3F" w:rsidRDefault="00E5149D"/>
        </w:tc>
        <w:tc>
          <w:tcPr>
            <w:tcW w:w="4320" w:type="dxa"/>
          </w:tcPr>
          <w:p w:rsidR="00E5149D" w:rsidRPr="002B6A3F" w:rsidRDefault="00E5149D">
            <w:pPr>
              <w:jc w:val="center"/>
            </w:pPr>
          </w:p>
        </w:tc>
      </w:tr>
      <w:tr w:rsidR="00E5149D" w:rsidRPr="002B6A3F">
        <w:trPr>
          <w:jc w:val="center"/>
        </w:trPr>
        <w:tc>
          <w:tcPr>
            <w:tcW w:w="2898" w:type="dxa"/>
          </w:tcPr>
          <w:p w:rsidR="00E5149D" w:rsidRPr="002B6A3F" w:rsidRDefault="00E5149D">
            <w:r w:rsidRPr="002B6A3F">
              <w:t>Hughes Brothers</w:t>
            </w:r>
          </w:p>
        </w:tc>
        <w:tc>
          <w:tcPr>
            <w:tcW w:w="4320" w:type="dxa"/>
          </w:tcPr>
          <w:p w:rsidR="00E5149D" w:rsidRPr="002B6A3F" w:rsidRDefault="00E5149D">
            <w:pPr>
              <w:jc w:val="center"/>
            </w:pPr>
            <w:r w:rsidRPr="002B6A3F">
              <w:t>C-3162-B and C-3162.10</w:t>
            </w:r>
          </w:p>
        </w:tc>
      </w:tr>
    </w:tbl>
    <w:p w:rsidR="00E5149D" w:rsidRPr="002B6A3F" w:rsidRDefault="00E5149D">
      <w:pPr>
        <w:tabs>
          <w:tab w:val="left" w:pos="5160"/>
        </w:tabs>
      </w:pPr>
    </w:p>
    <w:p w:rsidR="00E5149D" w:rsidRPr="002B6A3F" w:rsidRDefault="00E5149D">
      <w:pPr>
        <w:tabs>
          <w:tab w:val="left" w:pos="5160"/>
        </w:tabs>
      </w:pPr>
    </w:p>
    <w:p w:rsidR="00E5149D" w:rsidRPr="002B6A3F" w:rsidRDefault="00E5149D">
      <w:pPr>
        <w:tabs>
          <w:tab w:val="left" w:pos="5160"/>
        </w:tabs>
      </w:pPr>
      <w:r w:rsidRPr="002B6A3F">
        <w:t>(2) Adjustable spacers are available.</w:t>
      </w:r>
    </w:p>
    <w:p w:rsidR="00E5149D" w:rsidRPr="002B6A3F" w:rsidRDefault="00E5149D">
      <w:pPr>
        <w:tabs>
          <w:tab w:val="left" w:pos="5160"/>
        </w:tabs>
      </w:pPr>
    </w:p>
    <w:p w:rsidR="00E5149D" w:rsidRPr="002B6A3F" w:rsidRDefault="00E5149D">
      <w:pPr>
        <w:tabs>
          <w:tab w:val="left" w:pos="5160"/>
        </w:tabs>
      </w:pPr>
    </w:p>
    <w:p w:rsidR="00E5149D" w:rsidRPr="002B6A3F" w:rsidRDefault="00E5149D">
      <w:pPr>
        <w:tabs>
          <w:tab w:val="left" w:pos="5160"/>
        </w:tabs>
        <w:jc w:val="center"/>
      </w:pPr>
    </w:p>
    <w:p w:rsidR="00E5149D" w:rsidRPr="002B6A3F" w:rsidRDefault="00E5149D" w:rsidP="0006773B">
      <w:pPr>
        <w:pStyle w:val="HEADINGLEFT"/>
      </w:pPr>
      <w:r w:rsidRPr="002B6A3F">
        <w:br w:type="page"/>
        <w:t>Conditional List</w:t>
      </w:r>
    </w:p>
    <w:p w:rsidR="00E5149D" w:rsidRPr="002B6A3F" w:rsidRDefault="00E5149D" w:rsidP="001544D8">
      <w:pPr>
        <w:pStyle w:val="HEADINGLEFT"/>
      </w:pPr>
      <w:r w:rsidRPr="002B6A3F">
        <w:t>rp(1)</w:t>
      </w:r>
    </w:p>
    <w:p w:rsidR="00E5149D" w:rsidRDefault="002E2FB5" w:rsidP="001544D8">
      <w:pPr>
        <w:pStyle w:val="HEADINGLEFT"/>
      </w:pPr>
      <w:r>
        <w:t>May 2018</w:t>
      </w:r>
    </w:p>
    <w:p w:rsidR="006706BB" w:rsidRPr="002B6A3F" w:rsidRDefault="006706BB" w:rsidP="001544D8">
      <w:pPr>
        <w:pStyle w:val="HEADINGLEFT"/>
      </w:pPr>
    </w:p>
    <w:p w:rsidR="00E5149D" w:rsidRPr="002B6A3F" w:rsidRDefault="00E5149D">
      <w:pPr>
        <w:pStyle w:val="BodyText"/>
      </w:pPr>
    </w:p>
    <w:tbl>
      <w:tblPr>
        <w:tblW w:w="5000" w:type="pct"/>
        <w:jc w:val="center"/>
        <w:tblLook w:val="0000" w:firstRow="0" w:lastRow="0" w:firstColumn="0" w:lastColumn="0" w:noHBand="0" w:noVBand="0"/>
      </w:tblPr>
      <w:tblGrid>
        <w:gridCol w:w="5743"/>
        <w:gridCol w:w="5057"/>
      </w:tblGrid>
      <w:tr w:rsidR="006706BB" w:rsidRPr="002B6A3F" w:rsidTr="00023256">
        <w:trPr>
          <w:jc w:val="center"/>
        </w:trPr>
        <w:tc>
          <w:tcPr>
            <w:tcW w:w="5000" w:type="pct"/>
            <w:gridSpan w:val="2"/>
          </w:tcPr>
          <w:p w:rsidR="006706BB" w:rsidRPr="002B6A3F" w:rsidRDefault="006706BB" w:rsidP="006706BB">
            <w:pPr>
              <w:pStyle w:val="BodyText"/>
              <w:jc w:val="center"/>
            </w:pPr>
            <w:r w:rsidRPr="002B6A3F">
              <w:t>rp - Wildlife Guards</w:t>
            </w:r>
          </w:p>
          <w:p w:rsidR="006706BB" w:rsidRPr="002B6A3F" w:rsidRDefault="006706BB" w:rsidP="006706BB">
            <w:pPr>
              <w:pStyle w:val="BodyText"/>
              <w:jc w:val="center"/>
              <w:rPr>
                <w:u w:val="single"/>
              </w:rPr>
            </w:pPr>
            <w:r w:rsidRPr="002B6A3F">
              <w:rPr>
                <w:u w:val="single"/>
              </w:rPr>
              <w:t>Bushings and Live Parts Covers</w:t>
            </w:r>
          </w:p>
          <w:p w:rsidR="006706BB" w:rsidRPr="002B6A3F" w:rsidRDefault="006706BB" w:rsidP="006706BB">
            <w:pPr>
              <w:pStyle w:val="BodyText"/>
            </w:pPr>
          </w:p>
        </w:tc>
      </w:tr>
      <w:tr w:rsidR="006706BB" w:rsidRPr="002B6A3F" w:rsidTr="00023256">
        <w:trPr>
          <w:jc w:val="center"/>
        </w:trPr>
        <w:tc>
          <w:tcPr>
            <w:tcW w:w="2659" w:type="pct"/>
          </w:tcPr>
          <w:p w:rsidR="006706BB" w:rsidRPr="002B6A3F" w:rsidRDefault="006706BB" w:rsidP="006706BB">
            <w:pPr>
              <w:pStyle w:val="BodyText"/>
            </w:pPr>
          </w:p>
        </w:tc>
        <w:tc>
          <w:tcPr>
            <w:tcW w:w="2341" w:type="pct"/>
          </w:tcPr>
          <w:p w:rsidR="006706BB" w:rsidRPr="002B6A3F" w:rsidRDefault="006706BB" w:rsidP="006706BB">
            <w:pPr>
              <w:pStyle w:val="BodyText"/>
            </w:pPr>
          </w:p>
        </w:tc>
      </w:tr>
      <w:tr w:rsidR="00E5149D" w:rsidRPr="002B6A3F" w:rsidTr="00023256">
        <w:trPr>
          <w:jc w:val="center"/>
        </w:trPr>
        <w:tc>
          <w:tcPr>
            <w:tcW w:w="2659" w:type="pct"/>
          </w:tcPr>
          <w:p w:rsidR="00E5149D" w:rsidRPr="002B6A3F" w:rsidRDefault="00E5149D">
            <w:pPr>
              <w:pStyle w:val="BodyText"/>
              <w:pBdr>
                <w:bottom w:val="single" w:sz="4" w:space="1" w:color="auto"/>
              </w:pBdr>
            </w:pPr>
            <w:r w:rsidRPr="002B6A3F">
              <w:t>Manufacturer</w:t>
            </w:r>
          </w:p>
        </w:tc>
        <w:tc>
          <w:tcPr>
            <w:tcW w:w="2341" w:type="pct"/>
          </w:tcPr>
          <w:p w:rsidR="00E5149D" w:rsidRPr="002B6A3F" w:rsidRDefault="00E5149D">
            <w:pPr>
              <w:pStyle w:val="BodyText"/>
              <w:pBdr>
                <w:bottom w:val="single" w:sz="4" w:space="1" w:color="auto"/>
              </w:pBdr>
            </w:pPr>
            <w:r w:rsidRPr="002B6A3F">
              <w:t>Conditions</w:t>
            </w:r>
          </w:p>
        </w:tc>
      </w:tr>
      <w:tr w:rsidR="00340270" w:rsidRPr="002B6A3F" w:rsidTr="00023256">
        <w:trPr>
          <w:jc w:val="center"/>
        </w:trPr>
        <w:tc>
          <w:tcPr>
            <w:tcW w:w="2659" w:type="pct"/>
          </w:tcPr>
          <w:p w:rsidR="00340270" w:rsidRPr="002B6A3F" w:rsidRDefault="00340270" w:rsidP="00340270">
            <w:pPr>
              <w:pStyle w:val="BodyText"/>
            </w:pPr>
          </w:p>
        </w:tc>
        <w:tc>
          <w:tcPr>
            <w:tcW w:w="2341" w:type="pct"/>
          </w:tcPr>
          <w:p w:rsidR="00340270" w:rsidRPr="002B6A3F" w:rsidRDefault="00340270" w:rsidP="00340270">
            <w:pPr>
              <w:pStyle w:val="BodyText"/>
            </w:pPr>
          </w:p>
        </w:tc>
      </w:tr>
      <w:tr w:rsidR="00706415" w:rsidRPr="002B6A3F" w:rsidTr="00023256">
        <w:trPr>
          <w:jc w:val="center"/>
        </w:trPr>
        <w:tc>
          <w:tcPr>
            <w:tcW w:w="2659" w:type="pct"/>
          </w:tcPr>
          <w:p w:rsidR="00706415" w:rsidRPr="00706415" w:rsidRDefault="00706415" w:rsidP="00706415">
            <w:pPr>
              <w:pStyle w:val="BodyText"/>
              <w:rPr>
                <w:u w:val="single"/>
              </w:rPr>
            </w:pPr>
            <w:r w:rsidRPr="00706415">
              <w:rPr>
                <w:u w:val="single"/>
              </w:rPr>
              <w:t>Cantega Technologies Inc.</w:t>
            </w:r>
          </w:p>
          <w:p w:rsidR="00706415" w:rsidRPr="002B6A3F" w:rsidRDefault="00706415" w:rsidP="00706415">
            <w:pPr>
              <w:pStyle w:val="BodyText"/>
            </w:pPr>
            <w:r>
              <w:t>“Greenjacket®” series</w:t>
            </w:r>
          </w:p>
        </w:tc>
        <w:tc>
          <w:tcPr>
            <w:tcW w:w="2341" w:type="pct"/>
          </w:tcPr>
          <w:p w:rsidR="00706415" w:rsidRDefault="00706415" w:rsidP="00340270">
            <w:pPr>
              <w:pStyle w:val="BodyText"/>
            </w:pPr>
          </w:p>
          <w:p w:rsidR="00706415" w:rsidRPr="002B6A3F" w:rsidRDefault="00706415" w:rsidP="00340270">
            <w:pPr>
              <w:pStyle w:val="BodyText"/>
            </w:pPr>
            <w:r w:rsidRPr="002B6A3F">
              <w:t>To obtain experience.</w:t>
            </w:r>
          </w:p>
        </w:tc>
      </w:tr>
      <w:tr w:rsidR="00706415" w:rsidRPr="002B6A3F" w:rsidTr="00023256">
        <w:trPr>
          <w:jc w:val="center"/>
        </w:trPr>
        <w:tc>
          <w:tcPr>
            <w:tcW w:w="2659" w:type="pct"/>
          </w:tcPr>
          <w:p w:rsidR="00706415" w:rsidRPr="002B6A3F" w:rsidRDefault="00706415" w:rsidP="00340270">
            <w:pPr>
              <w:pStyle w:val="BodyText"/>
            </w:pPr>
          </w:p>
        </w:tc>
        <w:tc>
          <w:tcPr>
            <w:tcW w:w="2341" w:type="pct"/>
          </w:tcPr>
          <w:p w:rsidR="00706415" w:rsidRPr="002B6A3F" w:rsidRDefault="00706415" w:rsidP="00340270">
            <w:pPr>
              <w:pStyle w:val="BodyText"/>
            </w:pPr>
          </w:p>
        </w:tc>
      </w:tr>
      <w:tr w:rsidR="00E5149D" w:rsidRPr="002B6A3F" w:rsidTr="00023256">
        <w:trPr>
          <w:jc w:val="center"/>
        </w:trPr>
        <w:tc>
          <w:tcPr>
            <w:tcW w:w="2659" w:type="pct"/>
          </w:tcPr>
          <w:p w:rsidR="00453354" w:rsidRPr="002B6A3F" w:rsidRDefault="00E5149D">
            <w:pPr>
              <w:pStyle w:val="BodyText"/>
              <w:ind w:left="162" w:hanging="162"/>
            </w:pPr>
            <w:r w:rsidRPr="002B6A3F">
              <w:rPr>
                <w:u w:val="single"/>
              </w:rPr>
              <w:t>Chris Kaye (Critter Guard)</w:t>
            </w:r>
          </w:p>
          <w:p w:rsidR="00453354" w:rsidRPr="002B6A3F" w:rsidRDefault="00453354">
            <w:pPr>
              <w:pStyle w:val="BodyText"/>
              <w:ind w:left="162" w:hanging="162"/>
            </w:pPr>
            <w:r w:rsidRPr="002B6A3F">
              <w:t>201 - "L" Bracket</w:t>
            </w:r>
          </w:p>
          <w:p w:rsidR="00453354" w:rsidRPr="002B6A3F" w:rsidRDefault="00453354">
            <w:pPr>
              <w:pStyle w:val="BodyText"/>
              <w:ind w:left="162" w:hanging="162"/>
            </w:pPr>
            <w:r w:rsidRPr="002B6A3F">
              <w:t>202 – Roller</w:t>
            </w:r>
          </w:p>
          <w:p w:rsidR="00E5149D" w:rsidRPr="002B6A3F" w:rsidRDefault="00E5149D">
            <w:pPr>
              <w:pStyle w:val="BodyText"/>
              <w:ind w:left="162" w:hanging="162"/>
            </w:pPr>
            <w:r w:rsidRPr="002B6A3F">
              <w:t>203 - Wheel</w:t>
            </w:r>
          </w:p>
        </w:tc>
        <w:tc>
          <w:tcPr>
            <w:tcW w:w="2341" w:type="pct"/>
          </w:tcPr>
          <w:p w:rsidR="005002DC" w:rsidRPr="002B6A3F" w:rsidRDefault="005002DC">
            <w:pPr>
              <w:pStyle w:val="BodyText"/>
            </w:pPr>
          </w:p>
          <w:p w:rsidR="00E5149D" w:rsidRPr="002B6A3F" w:rsidRDefault="00E5149D">
            <w:pPr>
              <w:pStyle w:val="BodyText"/>
            </w:pPr>
            <w:r w:rsidRPr="002B6A3F">
              <w:t>To obtain experience</w:t>
            </w:r>
            <w:r w:rsidR="006F1DA4" w:rsidRPr="002B6A3F">
              <w:t>.</w:t>
            </w:r>
          </w:p>
        </w:tc>
      </w:tr>
      <w:tr w:rsidR="00340270" w:rsidRPr="002B6A3F" w:rsidTr="00023256">
        <w:trPr>
          <w:jc w:val="center"/>
        </w:trPr>
        <w:tc>
          <w:tcPr>
            <w:tcW w:w="2659" w:type="pct"/>
          </w:tcPr>
          <w:p w:rsidR="00340270" w:rsidRPr="002B6A3F" w:rsidRDefault="00340270">
            <w:pPr>
              <w:pStyle w:val="BodyText"/>
              <w:ind w:left="162" w:hanging="162"/>
              <w:rPr>
                <w:u w:val="single"/>
              </w:rPr>
            </w:pPr>
          </w:p>
        </w:tc>
        <w:tc>
          <w:tcPr>
            <w:tcW w:w="2341" w:type="pct"/>
          </w:tcPr>
          <w:p w:rsidR="00340270" w:rsidRPr="002B6A3F" w:rsidRDefault="00340270">
            <w:pPr>
              <w:pStyle w:val="BodyText"/>
            </w:pPr>
          </w:p>
        </w:tc>
      </w:tr>
      <w:tr w:rsidR="00E5149D" w:rsidRPr="002B6A3F" w:rsidTr="00023256">
        <w:trPr>
          <w:jc w:val="center"/>
        </w:trPr>
        <w:tc>
          <w:tcPr>
            <w:tcW w:w="2659" w:type="pct"/>
          </w:tcPr>
          <w:p w:rsidR="00DE70A1" w:rsidRPr="002B6A3F" w:rsidRDefault="00DE70A1" w:rsidP="00DE70A1">
            <w:pPr>
              <w:pStyle w:val="BodyText"/>
              <w:ind w:left="162" w:hanging="162"/>
            </w:pPr>
            <w:r w:rsidRPr="002B6A3F">
              <w:rPr>
                <w:u w:val="single"/>
              </w:rPr>
              <w:t>Hendrix Wire &amp; Cable</w:t>
            </w:r>
          </w:p>
          <w:p w:rsidR="00E5149D" w:rsidRPr="002B6A3F" w:rsidRDefault="00DE70A1" w:rsidP="00DE70A1">
            <w:pPr>
              <w:pStyle w:val="BodyText"/>
              <w:ind w:left="162" w:hanging="162"/>
            </w:pPr>
            <w:r w:rsidRPr="002B6A3F">
              <w:t>BG-9 Bushing Cover</w:t>
            </w:r>
          </w:p>
        </w:tc>
        <w:tc>
          <w:tcPr>
            <w:tcW w:w="2341" w:type="pct"/>
          </w:tcPr>
          <w:p w:rsidR="005002DC" w:rsidRPr="002B6A3F" w:rsidRDefault="005002DC">
            <w:pPr>
              <w:pStyle w:val="BodyText"/>
            </w:pPr>
          </w:p>
          <w:p w:rsidR="00E5149D" w:rsidRPr="002B6A3F" w:rsidRDefault="00E5149D">
            <w:pPr>
              <w:pStyle w:val="BodyText"/>
            </w:pPr>
            <w:r w:rsidRPr="002B6A3F">
              <w:t>To obtain experience</w:t>
            </w:r>
            <w:r w:rsidR="006F1DA4" w:rsidRPr="002B6A3F">
              <w:t>.</w:t>
            </w:r>
          </w:p>
        </w:tc>
      </w:tr>
      <w:tr w:rsidR="00340270" w:rsidRPr="002B6A3F" w:rsidTr="00023256">
        <w:trPr>
          <w:jc w:val="center"/>
        </w:trPr>
        <w:tc>
          <w:tcPr>
            <w:tcW w:w="2659" w:type="pct"/>
          </w:tcPr>
          <w:p w:rsidR="00340270" w:rsidRPr="002B6A3F" w:rsidRDefault="00340270" w:rsidP="00DE70A1">
            <w:pPr>
              <w:pStyle w:val="BodyText"/>
              <w:ind w:left="162" w:hanging="162"/>
              <w:rPr>
                <w:u w:val="single"/>
              </w:rPr>
            </w:pPr>
          </w:p>
        </w:tc>
        <w:tc>
          <w:tcPr>
            <w:tcW w:w="2341" w:type="pct"/>
          </w:tcPr>
          <w:p w:rsidR="00340270" w:rsidRPr="002B6A3F" w:rsidRDefault="00340270">
            <w:pPr>
              <w:pStyle w:val="BodyText"/>
            </w:pPr>
          </w:p>
        </w:tc>
      </w:tr>
      <w:tr w:rsidR="00DE70A1" w:rsidRPr="002B6A3F" w:rsidTr="00023256">
        <w:trPr>
          <w:jc w:val="center"/>
        </w:trPr>
        <w:tc>
          <w:tcPr>
            <w:tcW w:w="2659" w:type="pct"/>
          </w:tcPr>
          <w:p w:rsidR="00DE70A1" w:rsidRPr="002B6A3F" w:rsidRDefault="00DE70A1" w:rsidP="005D17BD">
            <w:pPr>
              <w:pStyle w:val="BodyText"/>
              <w:ind w:left="162" w:hanging="162"/>
              <w:rPr>
                <w:u w:val="single"/>
              </w:rPr>
            </w:pPr>
            <w:r w:rsidRPr="002B6A3F">
              <w:rPr>
                <w:u w:val="single"/>
              </w:rPr>
              <w:t>Hendrix (Eco Electrical Systems, Inc.)</w:t>
            </w:r>
          </w:p>
          <w:p w:rsidR="00DE70A1" w:rsidRPr="002B6A3F" w:rsidRDefault="00DE70A1" w:rsidP="005D17BD">
            <w:pPr>
              <w:pStyle w:val="BodyText"/>
              <w:ind w:left="162" w:hanging="162"/>
            </w:pPr>
            <w:r w:rsidRPr="002B6A3F">
              <w:t>EICG-1 Insulator/Conductor Cover</w:t>
            </w:r>
          </w:p>
          <w:p w:rsidR="00DE70A1" w:rsidRPr="002B6A3F" w:rsidRDefault="00DE70A1" w:rsidP="005D17BD">
            <w:pPr>
              <w:pStyle w:val="BodyText"/>
              <w:ind w:left="162" w:hanging="162"/>
            </w:pPr>
            <w:r w:rsidRPr="002B6A3F">
              <w:t>EICG-1-WLPT Insulator/Conductor Cover</w:t>
            </w:r>
          </w:p>
          <w:p w:rsidR="00DE70A1" w:rsidRPr="002B6A3F" w:rsidRDefault="00DE70A1" w:rsidP="005D17BD">
            <w:pPr>
              <w:pStyle w:val="BodyText"/>
              <w:ind w:left="162" w:hanging="162"/>
            </w:pPr>
            <w:r w:rsidRPr="002B6A3F">
              <w:t>EICG-1-20 Insulator/Conductor Cover</w:t>
            </w:r>
          </w:p>
          <w:p w:rsidR="00DE70A1" w:rsidRPr="002B6A3F" w:rsidRDefault="00DE70A1" w:rsidP="005D17BD">
            <w:pPr>
              <w:pStyle w:val="BodyText"/>
              <w:ind w:left="162" w:hanging="162"/>
            </w:pPr>
            <w:r w:rsidRPr="002B6A3F">
              <w:t>EICG-1-32 Insulator/Conductor Cover</w:t>
            </w:r>
          </w:p>
        </w:tc>
        <w:tc>
          <w:tcPr>
            <w:tcW w:w="2341" w:type="pct"/>
          </w:tcPr>
          <w:p w:rsidR="00DE70A1" w:rsidRPr="002B6A3F" w:rsidRDefault="00DE70A1">
            <w:pPr>
              <w:pStyle w:val="BodyText"/>
            </w:pPr>
          </w:p>
          <w:p w:rsidR="00DE70A1" w:rsidRPr="002B6A3F" w:rsidRDefault="00DE70A1" w:rsidP="0083299E">
            <w:pPr>
              <w:pStyle w:val="BodyText"/>
            </w:pPr>
          </w:p>
          <w:p w:rsidR="00DE70A1" w:rsidRPr="002B6A3F" w:rsidRDefault="00DE70A1" w:rsidP="0083299E">
            <w:pPr>
              <w:pStyle w:val="BodyText"/>
            </w:pPr>
            <w:r w:rsidRPr="002B6A3F">
              <w:t>To obtain experience.</w:t>
            </w:r>
          </w:p>
          <w:p w:rsidR="00DE70A1" w:rsidRPr="002B6A3F" w:rsidRDefault="00DE70A1" w:rsidP="0083299E">
            <w:pPr>
              <w:pStyle w:val="BodyText"/>
            </w:pPr>
          </w:p>
        </w:tc>
      </w:tr>
      <w:tr w:rsidR="00340270" w:rsidRPr="002B6A3F" w:rsidTr="00023256">
        <w:trPr>
          <w:jc w:val="center"/>
        </w:trPr>
        <w:tc>
          <w:tcPr>
            <w:tcW w:w="2659" w:type="pct"/>
          </w:tcPr>
          <w:p w:rsidR="00340270" w:rsidRPr="002B6A3F" w:rsidRDefault="00340270" w:rsidP="005D17BD">
            <w:pPr>
              <w:pStyle w:val="BodyText"/>
              <w:ind w:left="162" w:hanging="162"/>
              <w:rPr>
                <w:u w:val="single"/>
              </w:rPr>
            </w:pPr>
          </w:p>
        </w:tc>
        <w:tc>
          <w:tcPr>
            <w:tcW w:w="2341" w:type="pct"/>
          </w:tcPr>
          <w:p w:rsidR="00340270" w:rsidRPr="002B6A3F" w:rsidRDefault="00340270">
            <w:pPr>
              <w:pStyle w:val="BodyText"/>
            </w:pPr>
          </w:p>
        </w:tc>
      </w:tr>
      <w:tr w:rsidR="00DE70A1" w:rsidRPr="002B6A3F" w:rsidTr="00023256">
        <w:trPr>
          <w:jc w:val="center"/>
        </w:trPr>
        <w:tc>
          <w:tcPr>
            <w:tcW w:w="2659" w:type="pct"/>
          </w:tcPr>
          <w:p w:rsidR="00DE70A1" w:rsidRPr="002B6A3F" w:rsidRDefault="00DE70A1">
            <w:pPr>
              <w:pStyle w:val="BodyText"/>
              <w:ind w:left="162" w:hanging="162"/>
              <w:rPr>
                <w:u w:val="single"/>
              </w:rPr>
            </w:pPr>
            <w:r w:rsidRPr="002B6A3F">
              <w:rPr>
                <w:u w:val="single"/>
              </w:rPr>
              <w:t>Kaddas Enterprises Inc.</w:t>
            </w:r>
          </w:p>
          <w:p w:rsidR="00D94813" w:rsidRPr="00D94813" w:rsidRDefault="00D94813" w:rsidP="00D94813">
            <w:pPr>
              <w:pStyle w:val="BodyText"/>
              <w:ind w:left="162" w:hanging="162"/>
              <w:rPr>
                <w:bCs/>
              </w:rPr>
            </w:pPr>
            <w:r w:rsidRPr="00D94813">
              <w:rPr>
                <w:bCs/>
              </w:rPr>
              <w:t>KE1039* Short Line Insulator Protector</w:t>
            </w:r>
          </w:p>
          <w:p w:rsidR="00DE70A1" w:rsidRPr="002B6A3F" w:rsidRDefault="00DE70A1">
            <w:pPr>
              <w:pStyle w:val="BodyText"/>
              <w:ind w:left="162" w:hanging="162"/>
            </w:pPr>
            <w:r w:rsidRPr="002B6A3F">
              <w:t xml:space="preserve">KE1045A* </w:t>
            </w:r>
            <w:r w:rsidR="005B084C" w:rsidRPr="002B6A3F">
              <w:t>B</w:t>
            </w:r>
            <w:r w:rsidRPr="002B6A3F">
              <w:t>irdguard</w:t>
            </w:r>
          </w:p>
          <w:p w:rsidR="00D94813" w:rsidRDefault="00D94813" w:rsidP="00D94813">
            <w:pPr>
              <w:pStyle w:val="BodyText"/>
              <w:ind w:left="162" w:hanging="162"/>
            </w:pPr>
            <w:r w:rsidRPr="002B6A3F">
              <w:t>KE 1049* Birdguard</w:t>
            </w:r>
          </w:p>
          <w:p w:rsidR="00D94813" w:rsidRPr="002B6A3F" w:rsidRDefault="00D94813" w:rsidP="00D94813">
            <w:pPr>
              <w:pStyle w:val="BodyText"/>
              <w:ind w:left="162" w:hanging="162"/>
            </w:pPr>
            <w:r w:rsidRPr="002B6A3F">
              <w:t>KE1053* Arrester cap</w:t>
            </w:r>
          </w:p>
          <w:p w:rsidR="00D94813" w:rsidRPr="002B6A3F" w:rsidRDefault="00D94813" w:rsidP="00D94813">
            <w:pPr>
              <w:pStyle w:val="BodyText"/>
              <w:ind w:left="162" w:hanging="162"/>
            </w:pPr>
            <w:r w:rsidRPr="002B6A3F">
              <w:t>KE1064* Bushing cover</w:t>
            </w:r>
          </w:p>
          <w:p w:rsidR="00DE70A1" w:rsidRPr="002B6A3F" w:rsidRDefault="00DE70A1">
            <w:pPr>
              <w:pStyle w:val="BodyText"/>
              <w:ind w:left="162" w:hanging="162"/>
            </w:pPr>
            <w:r w:rsidRPr="002B6A3F">
              <w:t xml:space="preserve">KE1066* </w:t>
            </w:r>
            <w:r w:rsidR="005B084C" w:rsidRPr="002B6A3F">
              <w:t>A</w:t>
            </w:r>
            <w:r w:rsidRPr="002B6A3F">
              <w:t>rrester cap</w:t>
            </w:r>
          </w:p>
          <w:p w:rsidR="00D94813" w:rsidRPr="00D94813" w:rsidRDefault="00D94813" w:rsidP="00D94813">
            <w:pPr>
              <w:pStyle w:val="BodyText"/>
              <w:ind w:left="162" w:hanging="162"/>
              <w:rPr>
                <w:bCs/>
              </w:rPr>
            </w:pPr>
            <w:r w:rsidRPr="00D94813">
              <w:rPr>
                <w:bCs/>
              </w:rPr>
              <w:t>KE1068* Cutout Switch Cover</w:t>
            </w:r>
          </w:p>
          <w:p w:rsidR="00DE70A1" w:rsidRPr="002B6A3F" w:rsidRDefault="00DE70A1">
            <w:pPr>
              <w:pStyle w:val="BodyText"/>
              <w:ind w:left="162" w:hanging="162"/>
            </w:pPr>
            <w:r w:rsidRPr="002B6A3F">
              <w:t xml:space="preserve">KE1077* </w:t>
            </w:r>
            <w:r w:rsidR="005B084C" w:rsidRPr="002B6A3F">
              <w:t>B</w:t>
            </w:r>
            <w:r w:rsidRPr="002B6A3F">
              <w:t>ushing cover</w:t>
            </w:r>
          </w:p>
          <w:p w:rsidR="00D94813" w:rsidRPr="00D94813" w:rsidRDefault="00D94813" w:rsidP="00D94813">
            <w:pPr>
              <w:pStyle w:val="BodyText"/>
              <w:ind w:left="162" w:hanging="162"/>
              <w:rPr>
                <w:bCs/>
              </w:rPr>
            </w:pPr>
            <w:r w:rsidRPr="00D94813">
              <w:rPr>
                <w:bCs/>
              </w:rPr>
              <w:t>KE1113* Dead-End Shoe Cover</w:t>
            </w:r>
          </w:p>
          <w:p w:rsidR="00D94813" w:rsidRPr="002B6A3F" w:rsidRDefault="00D94813" w:rsidP="00D94813">
            <w:pPr>
              <w:pStyle w:val="BodyText"/>
              <w:ind w:left="162" w:hanging="162"/>
              <w:rPr>
                <w:u w:val="single"/>
              </w:rPr>
            </w:pPr>
            <w:r w:rsidRPr="00D94813">
              <w:rPr>
                <w:bCs/>
              </w:rPr>
              <w:t>KE1165* Low Profile Birdguard</w:t>
            </w:r>
          </w:p>
        </w:tc>
        <w:tc>
          <w:tcPr>
            <w:tcW w:w="2341" w:type="pct"/>
          </w:tcPr>
          <w:p w:rsidR="00DE70A1" w:rsidRPr="002B6A3F" w:rsidRDefault="00DE70A1">
            <w:pPr>
              <w:pStyle w:val="BodyText"/>
            </w:pPr>
          </w:p>
          <w:p w:rsidR="00DE70A1" w:rsidRPr="002B6A3F" w:rsidRDefault="00DE70A1">
            <w:pPr>
              <w:pStyle w:val="BodyText"/>
            </w:pPr>
            <w:r w:rsidRPr="002B6A3F">
              <w:t>To obtain experience.</w:t>
            </w:r>
          </w:p>
        </w:tc>
      </w:tr>
      <w:tr w:rsidR="00340270" w:rsidRPr="002B6A3F" w:rsidTr="00023256">
        <w:trPr>
          <w:jc w:val="center"/>
        </w:trPr>
        <w:tc>
          <w:tcPr>
            <w:tcW w:w="2659" w:type="pct"/>
          </w:tcPr>
          <w:p w:rsidR="00340270" w:rsidRPr="002B6A3F" w:rsidRDefault="00340270">
            <w:pPr>
              <w:pStyle w:val="BodyText"/>
              <w:ind w:left="162" w:hanging="162"/>
              <w:rPr>
                <w:u w:val="single"/>
              </w:rPr>
            </w:pPr>
          </w:p>
        </w:tc>
        <w:tc>
          <w:tcPr>
            <w:tcW w:w="2341" w:type="pct"/>
          </w:tcPr>
          <w:p w:rsidR="00340270" w:rsidRPr="002B6A3F" w:rsidRDefault="00340270">
            <w:pPr>
              <w:pStyle w:val="BodyText"/>
            </w:pPr>
          </w:p>
        </w:tc>
      </w:tr>
      <w:tr w:rsidR="00F6264E" w:rsidRPr="002B6A3F" w:rsidTr="00023256">
        <w:trPr>
          <w:jc w:val="center"/>
        </w:trPr>
        <w:tc>
          <w:tcPr>
            <w:tcW w:w="2659" w:type="pct"/>
          </w:tcPr>
          <w:p w:rsidR="006E59D5" w:rsidRPr="006E59D5" w:rsidRDefault="00F6264E" w:rsidP="006E59D5">
            <w:pPr>
              <w:pStyle w:val="BodyText"/>
              <w:ind w:left="162" w:hanging="162"/>
              <w:rPr>
                <w:u w:val="single"/>
              </w:rPr>
            </w:pPr>
            <w:r>
              <w:rPr>
                <w:u w:val="single"/>
              </w:rPr>
              <w:t>Power Line Sentry, LLC</w:t>
            </w:r>
          </w:p>
        </w:tc>
        <w:tc>
          <w:tcPr>
            <w:tcW w:w="2341" w:type="pct"/>
          </w:tcPr>
          <w:p w:rsidR="00F6264E" w:rsidRPr="002B6A3F" w:rsidRDefault="00F6264E">
            <w:pPr>
              <w:pStyle w:val="BodyText"/>
            </w:pPr>
          </w:p>
        </w:tc>
      </w:tr>
      <w:tr w:rsidR="00F6264E" w:rsidRPr="002B6A3F" w:rsidTr="00023256">
        <w:trPr>
          <w:jc w:val="center"/>
        </w:trPr>
        <w:tc>
          <w:tcPr>
            <w:tcW w:w="2659" w:type="pct"/>
          </w:tcPr>
          <w:p w:rsidR="00F6264E" w:rsidRPr="002B6A3F" w:rsidRDefault="006E59D5">
            <w:pPr>
              <w:pStyle w:val="BodyText"/>
              <w:ind w:left="162" w:hanging="162"/>
              <w:rPr>
                <w:u w:val="single"/>
              </w:rPr>
            </w:pPr>
            <w:r>
              <w:t>Line Covers (for C or J-neck insulators)</w:t>
            </w:r>
          </w:p>
        </w:tc>
        <w:tc>
          <w:tcPr>
            <w:tcW w:w="2341" w:type="pct"/>
          </w:tcPr>
          <w:p w:rsidR="00F6264E" w:rsidRPr="002B6A3F" w:rsidRDefault="006E59D5">
            <w:pPr>
              <w:pStyle w:val="BodyText"/>
            </w:pPr>
            <w:r>
              <w:t>To obtain experience.</w:t>
            </w:r>
          </w:p>
        </w:tc>
      </w:tr>
      <w:tr w:rsidR="006E59D5" w:rsidRPr="002B6A3F" w:rsidTr="00023256">
        <w:trPr>
          <w:jc w:val="center"/>
        </w:trPr>
        <w:tc>
          <w:tcPr>
            <w:tcW w:w="2659" w:type="pct"/>
          </w:tcPr>
          <w:p w:rsidR="006E59D5" w:rsidRDefault="006E59D5" w:rsidP="006E59D5">
            <w:pPr>
              <w:pStyle w:val="BodyText"/>
              <w:ind w:left="185"/>
            </w:pPr>
            <w:r>
              <w:t>CCSTT, single top tie conductor cover</w:t>
            </w:r>
          </w:p>
        </w:tc>
        <w:tc>
          <w:tcPr>
            <w:tcW w:w="2341" w:type="pct"/>
          </w:tcPr>
          <w:p w:rsidR="006E59D5" w:rsidRDefault="006E59D5">
            <w:pPr>
              <w:pStyle w:val="BodyText"/>
            </w:pPr>
          </w:p>
        </w:tc>
      </w:tr>
      <w:tr w:rsidR="006E59D5" w:rsidRPr="002B6A3F" w:rsidTr="00023256">
        <w:trPr>
          <w:jc w:val="center"/>
        </w:trPr>
        <w:tc>
          <w:tcPr>
            <w:tcW w:w="2659" w:type="pct"/>
          </w:tcPr>
          <w:p w:rsidR="006E59D5" w:rsidRDefault="006E59D5" w:rsidP="006E59D5">
            <w:pPr>
              <w:pStyle w:val="BodyText"/>
              <w:ind w:left="162"/>
            </w:pPr>
            <w:r>
              <w:t>CCDTT, double top tie conductor cover</w:t>
            </w:r>
          </w:p>
        </w:tc>
        <w:tc>
          <w:tcPr>
            <w:tcW w:w="2341" w:type="pct"/>
          </w:tcPr>
          <w:p w:rsidR="006E59D5" w:rsidRPr="002B6A3F" w:rsidRDefault="006E59D5">
            <w:pPr>
              <w:pStyle w:val="BodyText"/>
            </w:pPr>
          </w:p>
        </w:tc>
      </w:tr>
      <w:tr w:rsidR="006E59D5" w:rsidRPr="002B6A3F" w:rsidTr="00023256">
        <w:trPr>
          <w:jc w:val="center"/>
        </w:trPr>
        <w:tc>
          <w:tcPr>
            <w:tcW w:w="2659" w:type="pct"/>
          </w:tcPr>
          <w:p w:rsidR="006E59D5" w:rsidRDefault="006E59D5" w:rsidP="006E59D5">
            <w:pPr>
              <w:pStyle w:val="BodyText"/>
              <w:ind w:left="162"/>
            </w:pPr>
            <w:r>
              <w:t>CCDST, double side tie conductor cover</w:t>
            </w:r>
          </w:p>
        </w:tc>
        <w:tc>
          <w:tcPr>
            <w:tcW w:w="2341" w:type="pct"/>
          </w:tcPr>
          <w:p w:rsidR="006E59D5" w:rsidRPr="002B6A3F" w:rsidRDefault="006E59D5">
            <w:pPr>
              <w:pStyle w:val="BodyText"/>
            </w:pPr>
          </w:p>
        </w:tc>
      </w:tr>
      <w:tr w:rsidR="006E59D5" w:rsidRPr="002B6A3F" w:rsidTr="00023256">
        <w:trPr>
          <w:jc w:val="center"/>
        </w:trPr>
        <w:tc>
          <w:tcPr>
            <w:tcW w:w="2659" w:type="pct"/>
          </w:tcPr>
          <w:p w:rsidR="006E59D5" w:rsidRDefault="006E59D5">
            <w:pPr>
              <w:pStyle w:val="BodyText"/>
              <w:ind w:left="162" w:hanging="162"/>
            </w:pPr>
          </w:p>
        </w:tc>
        <w:tc>
          <w:tcPr>
            <w:tcW w:w="2341" w:type="pct"/>
          </w:tcPr>
          <w:p w:rsidR="006E59D5" w:rsidRPr="002B6A3F" w:rsidRDefault="006E59D5">
            <w:pPr>
              <w:pStyle w:val="BodyText"/>
            </w:pPr>
          </w:p>
        </w:tc>
      </w:tr>
      <w:tr w:rsidR="00DE70A1" w:rsidRPr="002B6A3F" w:rsidTr="00023256">
        <w:trPr>
          <w:jc w:val="center"/>
        </w:trPr>
        <w:tc>
          <w:tcPr>
            <w:tcW w:w="2659" w:type="pct"/>
          </w:tcPr>
          <w:p w:rsidR="00DE70A1" w:rsidRPr="00D94813" w:rsidRDefault="00340270" w:rsidP="0083299E">
            <w:pPr>
              <w:pStyle w:val="BodyText"/>
              <w:rPr>
                <w:u w:val="single"/>
              </w:rPr>
            </w:pPr>
            <w:bookmarkStart w:id="22" w:name="_Hlk276987168"/>
            <w:r w:rsidRPr="00D94813">
              <w:rPr>
                <w:u w:val="single"/>
              </w:rPr>
              <w:t>Preformed Line Products</w:t>
            </w:r>
          </w:p>
          <w:p w:rsidR="00340270" w:rsidRPr="00D94813" w:rsidRDefault="00995520" w:rsidP="0083299E">
            <w:pPr>
              <w:pStyle w:val="BodyText"/>
            </w:pPr>
            <w:r w:rsidRPr="00D94813">
              <w:t>RPC-0800 RAPTOR PROTECTOR</w:t>
            </w:r>
            <w:r w:rsidRPr="00D94813">
              <w:rPr>
                <w:rFonts w:cs="Arial"/>
              </w:rPr>
              <w:t>™</w:t>
            </w:r>
            <w:r w:rsidR="00AF4E1A">
              <w:rPr>
                <w:rFonts w:cs="Arial"/>
              </w:rPr>
              <w:t xml:space="preserve"> (black)</w:t>
            </w:r>
          </w:p>
        </w:tc>
        <w:tc>
          <w:tcPr>
            <w:tcW w:w="2341" w:type="pct"/>
          </w:tcPr>
          <w:p w:rsidR="00DE70A1" w:rsidRPr="00D94813" w:rsidRDefault="00DE70A1" w:rsidP="0083299E">
            <w:pPr>
              <w:pStyle w:val="BodyText"/>
            </w:pPr>
          </w:p>
          <w:p w:rsidR="00995520" w:rsidRPr="00D94813" w:rsidRDefault="00995520" w:rsidP="0083299E">
            <w:pPr>
              <w:pStyle w:val="BodyText"/>
            </w:pPr>
            <w:r w:rsidRPr="00D94813">
              <w:t>To obtain experience.</w:t>
            </w:r>
          </w:p>
        </w:tc>
      </w:tr>
      <w:tr w:rsidR="00340270" w:rsidRPr="002B6A3F" w:rsidTr="00023256">
        <w:trPr>
          <w:jc w:val="center"/>
        </w:trPr>
        <w:tc>
          <w:tcPr>
            <w:tcW w:w="2659" w:type="pct"/>
          </w:tcPr>
          <w:p w:rsidR="00340270" w:rsidRPr="002B6A3F" w:rsidRDefault="00AF4E1A" w:rsidP="008821CB">
            <w:pPr>
              <w:pStyle w:val="BodyText"/>
              <w:ind w:left="162" w:hanging="162"/>
              <w:rPr>
                <w:u w:val="single"/>
              </w:rPr>
            </w:pPr>
            <w:r w:rsidRPr="00AF4E1A">
              <w:t>RPC-0801</w:t>
            </w:r>
            <w:r w:rsidR="008821CB">
              <w:t xml:space="preserve"> </w:t>
            </w:r>
            <w:r w:rsidRPr="00D94813">
              <w:t>RAPTOR PROTECTOR</w:t>
            </w:r>
            <w:r w:rsidRPr="00D94813">
              <w:rPr>
                <w:rFonts w:cs="Arial"/>
              </w:rPr>
              <w:t>™</w:t>
            </w:r>
            <w:r>
              <w:rPr>
                <w:rFonts w:cs="Arial"/>
              </w:rPr>
              <w:t xml:space="preserve"> (grey)</w:t>
            </w:r>
          </w:p>
        </w:tc>
        <w:tc>
          <w:tcPr>
            <w:tcW w:w="2341" w:type="pct"/>
          </w:tcPr>
          <w:p w:rsidR="00340270" w:rsidRPr="002B6A3F" w:rsidRDefault="00340270">
            <w:pPr>
              <w:pStyle w:val="BodyText"/>
            </w:pPr>
          </w:p>
        </w:tc>
      </w:tr>
      <w:tr w:rsidR="005B7FD8" w:rsidRPr="002B6A3F" w:rsidTr="00023256">
        <w:trPr>
          <w:jc w:val="center"/>
        </w:trPr>
        <w:tc>
          <w:tcPr>
            <w:tcW w:w="2659" w:type="pct"/>
          </w:tcPr>
          <w:p w:rsidR="005B7FD8" w:rsidRPr="002B6A3F" w:rsidRDefault="005B7FD8" w:rsidP="000818FE">
            <w:pPr>
              <w:pStyle w:val="BodyText"/>
              <w:ind w:left="162" w:hanging="162"/>
            </w:pPr>
          </w:p>
        </w:tc>
        <w:tc>
          <w:tcPr>
            <w:tcW w:w="2341" w:type="pct"/>
          </w:tcPr>
          <w:p w:rsidR="005B7FD8" w:rsidRPr="002B6A3F" w:rsidRDefault="005B7FD8" w:rsidP="000818FE">
            <w:pPr>
              <w:pStyle w:val="BodyText"/>
            </w:pPr>
          </w:p>
        </w:tc>
      </w:tr>
      <w:tr w:rsidR="00340270" w:rsidRPr="002B6A3F" w:rsidTr="00023256">
        <w:trPr>
          <w:jc w:val="center"/>
        </w:trPr>
        <w:tc>
          <w:tcPr>
            <w:tcW w:w="2659" w:type="pct"/>
          </w:tcPr>
          <w:p w:rsidR="00340270" w:rsidRPr="002B6A3F" w:rsidRDefault="00340270" w:rsidP="000818FE">
            <w:pPr>
              <w:pStyle w:val="BodyText"/>
              <w:ind w:left="162" w:hanging="162"/>
              <w:rPr>
                <w:u w:val="single"/>
              </w:rPr>
            </w:pPr>
          </w:p>
        </w:tc>
        <w:tc>
          <w:tcPr>
            <w:tcW w:w="2341" w:type="pct"/>
          </w:tcPr>
          <w:p w:rsidR="00340270" w:rsidRPr="002B6A3F" w:rsidRDefault="00340270" w:rsidP="000818FE">
            <w:pPr>
              <w:pStyle w:val="BodyText"/>
            </w:pPr>
          </w:p>
        </w:tc>
      </w:tr>
      <w:tr w:rsidR="00DE70A1" w:rsidRPr="002B6A3F" w:rsidTr="00023256">
        <w:trPr>
          <w:jc w:val="center"/>
        </w:trPr>
        <w:tc>
          <w:tcPr>
            <w:tcW w:w="2659" w:type="pct"/>
          </w:tcPr>
          <w:p w:rsidR="00DE70A1" w:rsidRPr="002B6A3F" w:rsidRDefault="00DE70A1" w:rsidP="00CD5760">
            <w:pPr>
              <w:pStyle w:val="BodyText"/>
              <w:ind w:left="162" w:hanging="162"/>
            </w:pPr>
          </w:p>
        </w:tc>
        <w:tc>
          <w:tcPr>
            <w:tcW w:w="2341" w:type="pct"/>
          </w:tcPr>
          <w:p w:rsidR="00DE70A1" w:rsidRPr="002B6A3F" w:rsidRDefault="00DE70A1" w:rsidP="00CD5760">
            <w:pPr>
              <w:pStyle w:val="BodyText"/>
            </w:pPr>
          </w:p>
        </w:tc>
      </w:tr>
      <w:bookmarkEnd w:id="22"/>
      <w:tr w:rsidR="00995520" w:rsidRPr="002B6A3F" w:rsidTr="00023256">
        <w:trPr>
          <w:jc w:val="center"/>
        </w:trPr>
        <w:tc>
          <w:tcPr>
            <w:tcW w:w="5000" w:type="pct"/>
            <w:gridSpan w:val="2"/>
          </w:tcPr>
          <w:p w:rsidR="00995520" w:rsidRPr="00995520" w:rsidRDefault="00995520" w:rsidP="00995520">
            <w:pPr>
              <w:pStyle w:val="BodyText"/>
              <w:ind w:left="162" w:hanging="162"/>
            </w:pPr>
            <w:r w:rsidRPr="00995520">
              <w:t xml:space="preserve">NOTE: The material composition of these items does not contain a flame-retardant unless </w:t>
            </w:r>
            <w:r>
              <w:br/>
              <w:t xml:space="preserve">          </w:t>
            </w:r>
            <w:r w:rsidRPr="00995520">
              <w:t>specified by the manufacturer.</w:t>
            </w:r>
          </w:p>
          <w:p w:rsidR="00995520" w:rsidRPr="002B6A3F" w:rsidRDefault="00995520" w:rsidP="00CD5760">
            <w:pPr>
              <w:pStyle w:val="BodyText"/>
            </w:pPr>
          </w:p>
        </w:tc>
      </w:tr>
      <w:tr w:rsidR="00340270" w:rsidRPr="002B6A3F" w:rsidTr="00023256">
        <w:trPr>
          <w:jc w:val="center"/>
        </w:trPr>
        <w:tc>
          <w:tcPr>
            <w:tcW w:w="5000" w:type="pct"/>
            <w:gridSpan w:val="2"/>
          </w:tcPr>
          <w:p w:rsidR="00340270" w:rsidRPr="002B6A3F" w:rsidRDefault="00340270" w:rsidP="00340270">
            <w:pPr>
              <w:pStyle w:val="BodyText"/>
            </w:pPr>
            <w:r w:rsidRPr="002B6A3F">
              <w:t>*Specified by manufacturer as being flame-retardant</w:t>
            </w:r>
          </w:p>
        </w:tc>
      </w:tr>
    </w:tbl>
    <w:p w:rsidR="00E5149D" w:rsidRPr="002B6A3F" w:rsidRDefault="00E5149D">
      <w:pPr>
        <w:pStyle w:val="BodyText"/>
      </w:pPr>
    </w:p>
    <w:p w:rsidR="006706BB" w:rsidRPr="002B6A3F" w:rsidRDefault="005B7FD8" w:rsidP="006706BB">
      <w:pPr>
        <w:pStyle w:val="HEADINGLEFT"/>
      </w:pPr>
      <w:r w:rsidRPr="002B6A3F">
        <w:br w:type="page"/>
      </w:r>
      <w:r w:rsidR="006706BB" w:rsidRPr="002B6A3F">
        <w:t>Conditional List</w:t>
      </w:r>
    </w:p>
    <w:p w:rsidR="006706BB" w:rsidRPr="002B6A3F" w:rsidRDefault="006706BB" w:rsidP="006706BB">
      <w:pPr>
        <w:pStyle w:val="HEADINGLEFT"/>
      </w:pPr>
      <w:r w:rsidRPr="002B6A3F">
        <w:t>rp(1</w:t>
      </w:r>
      <w:r>
        <w:t>.1</w:t>
      </w:r>
      <w:r w:rsidRPr="002B6A3F">
        <w:t>)</w:t>
      </w:r>
    </w:p>
    <w:p w:rsidR="006706BB" w:rsidRDefault="002E2FB5" w:rsidP="006706BB">
      <w:pPr>
        <w:pStyle w:val="HEADINGLEFT"/>
      </w:pPr>
      <w:r>
        <w:t>May 2018</w:t>
      </w:r>
    </w:p>
    <w:p w:rsidR="006706BB" w:rsidRPr="002B6A3F" w:rsidRDefault="006706BB" w:rsidP="006706BB">
      <w:pPr>
        <w:pStyle w:val="HEADINGLEFT"/>
      </w:pPr>
    </w:p>
    <w:p w:rsidR="006706BB" w:rsidRPr="00B66C5D" w:rsidRDefault="006706BB" w:rsidP="006706BB">
      <w:pPr>
        <w:pStyle w:val="BodyText"/>
        <w:rPr>
          <w:rFonts w:cs="Arial"/>
        </w:rPr>
      </w:pPr>
    </w:p>
    <w:tbl>
      <w:tblPr>
        <w:tblW w:w="9225" w:type="dxa"/>
        <w:jc w:val="center"/>
        <w:tblLayout w:type="fixed"/>
        <w:tblLook w:val="04A0" w:firstRow="1" w:lastRow="0" w:firstColumn="1" w:lastColumn="0" w:noHBand="0" w:noVBand="1"/>
      </w:tblPr>
      <w:tblGrid>
        <w:gridCol w:w="5333"/>
        <w:gridCol w:w="3892"/>
      </w:tblGrid>
      <w:tr w:rsidR="006706BB" w:rsidRPr="00B66C5D" w:rsidTr="005D305F">
        <w:trPr>
          <w:jc w:val="center"/>
        </w:trPr>
        <w:tc>
          <w:tcPr>
            <w:tcW w:w="9225" w:type="dxa"/>
            <w:gridSpan w:val="2"/>
            <w:hideMark/>
          </w:tcPr>
          <w:p w:rsidR="006706BB" w:rsidRPr="00B66C5D" w:rsidRDefault="006706BB" w:rsidP="006706BB">
            <w:pPr>
              <w:pStyle w:val="BodyText"/>
              <w:jc w:val="center"/>
              <w:rPr>
                <w:rFonts w:cs="Arial"/>
              </w:rPr>
            </w:pPr>
            <w:r w:rsidRPr="00B66C5D">
              <w:rPr>
                <w:rFonts w:cs="Arial"/>
              </w:rPr>
              <w:t>rp - Wildlife Guards</w:t>
            </w:r>
          </w:p>
          <w:p w:rsidR="006706BB" w:rsidRPr="00B66C5D" w:rsidRDefault="006706BB" w:rsidP="006706BB">
            <w:pPr>
              <w:pStyle w:val="BodyText"/>
              <w:jc w:val="center"/>
              <w:rPr>
                <w:rFonts w:cs="Arial"/>
                <w:u w:val="single"/>
              </w:rPr>
            </w:pPr>
            <w:r w:rsidRPr="00B66C5D">
              <w:rPr>
                <w:rFonts w:cs="Arial"/>
                <w:u w:val="single"/>
              </w:rPr>
              <w:t>Bushings and Live Parts Covers</w:t>
            </w:r>
          </w:p>
          <w:p w:rsidR="006706BB" w:rsidRPr="00B66C5D" w:rsidRDefault="006706BB" w:rsidP="006706BB">
            <w:pPr>
              <w:pStyle w:val="BodyText"/>
              <w:rPr>
                <w:rFonts w:cs="Arial"/>
              </w:rPr>
            </w:pPr>
          </w:p>
        </w:tc>
      </w:tr>
      <w:tr w:rsidR="006706BB" w:rsidRPr="00B66C5D" w:rsidTr="005D305F">
        <w:trPr>
          <w:jc w:val="center"/>
        </w:trPr>
        <w:tc>
          <w:tcPr>
            <w:tcW w:w="5333" w:type="dxa"/>
            <w:hideMark/>
          </w:tcPr>
          <w:p w:rsidR="006706BB" w:rsidRPr="00B66C5D" w:rsidRDefault="006706BB" w:rsidP="006706BB">
            <w:pPr>
              <w:pStyle w:val="BodyText"/>
              <w:rPr>
                <w:rFonts w:cs="Arial"/>
              </w:rPr>
            </w:pPr>
          </w:p>
        </w:tc>
        <w:tc>
          <w:tcPr>
            <w:tcW w:w="3892" w:type="dxa"/>
            <w:hideMark/>
          </w:tcPr>
          <w:p w:rsidR="006706BB" w:rsidRPr="00B66C5D" w:rsidRDefault="006706BB" w:rsidP="006706BB">
            <w:pPr>
              <w:pStyle w:val="BodyText"/>
              <w:rPr>
                <w:rFonts w:cs="Arial"/>
              </w:rPr>
            </w:pPr>
          </w:p>
        </w:tc>
      </w:tr>
      <w:tr w:rsidR="006706BB" w:rsidRPr="00B66C5D" w:rsidTr="005D305F">
        <w:trPr>
          <w:jc w:val="center"/>
        </w:trPr>
        <w:tc>
          <w:tcPr>
            <w:tcW w:w="5333" w:type="dxa"/>
            <w:hideMark/>
          </w:tcPr>
          <w:p w:rsidR="006706BB" w:rsidRPr="00B66C5D" w:rsidRDefault="006706BB" w:rsidP="005D305F">
            <w:pPr>
              <w:pStyle w:val="BodyText"/>
              <w:pBdr>
                <w:bottom w:val="single" w:sz="4" w:space="1" w:color="auto"/>
              </w:pBdr>
              <w:rPr>
                <w:rFonts w:cs="Arial"/>
              </w:rPr>
            </w:pPr>
            <w:r w:rsidRPr="00B66C5D">
              <w:rPr>
                <w:rFonts w:cs="Arial"/>
              </w:rPr>
              <w:t>Manufacturer</w:t>
            </w:r>
          </w:p>
        </w:tc>
        <w:tc>
          <w:tcPr>
            <w:tcW w:w="3892" w:type="dxa"/>
            <w:hideMark/>
          </w:tcPr>
          <w:p w:rsidR="006706BB" w:rsidRPr="00B66C5D" w:rsidRDefault="006706BB" w:rsidP="005D305F">
            <w:pPr>
              <w:pStyle w:val="BodyText"/>
              <w:pBdr>
                <w:bottom w:val="single" w:sz="4" w:space="1" w:color="auto"/>
              </w:pBdr>
              <w:rPr>
                <w:rFonts w:cs="Arial"/>
              </w:rPr>
            </w:pPr>
            <w:r w:rsidRPr="00B66C5D">
              <w:rPr>
                <w:rFonts w:cs="Arial"/>
              </w:rPr>
              <w:t>Conditions</w:t>
            </w:r>
          </w:p>
        </w:tc>
      </w:tr>
      <w:tr w:rsidR="00340270" w:rsidRPr="00B66C5D" w:rsidTr="005D305F">
        <w:trPr>
          <w:jc w:val="center"/>
        </w:trPr>
        <w:tc>
          <w:tcPr>
            <w:tcW w:w="5333" w:type="dxa"/>
            <w:hideMark/>
          </w:tcPr>
          <w:p w:rsidR="00340270" w:rsidRPr="00B66C5D" w:rsidRDefault="00340270" w:rsidP="00340270">
            <w:pPr>
              <w:pStyle w:val="BodyText"/>
              <w:rPr>
                <w:rFonts w:cs="Arial"/>
              </w:rPr>
            </w:pPr>
          </w:p>
        </w:tc>
        <w:tc>
          <w:tcPr>
            <w:tcW w:w="3892" w:type="dxa"/>
            <w:hideMark/>
          </w:tcPr>
          <w:p w:rsidR="00340270" w:rsidRPr="00B66C5D" w:rsidRDefault="00340270" w:rsidP="00340270">
            <w:pPr>
              <w:pStyle w:val="BodyText"/>
              <w:rPr>
                <w:rFonts w:cs="Arial"/>
              </w:rPr>
            </w:pPr>
          </w:p>
        </w:tc>
      </w:tr>
      <w:tr w:rsidR="00340270" w:rsidRPr="00B66C5D" w:rsidTr="005D305F">
        <w:trPr>
          <w:jc w:val="center"/>
        </w:trPr>
        <w:tc>
          <w:tcPr>
            <w:tcW w:w="5333" w:type="dxa"/>
            <w:hideMark/>
          </w:tcPr>
          <w:p w:rsidR="00340270" w:rsidRPr="002B6A3F" w:rsidRDefault="00340270" w:rsidP="00340270">
            <w:pPr>
              <w:pStyle w:val="BodyText"/>
              <w:ind w:left="162" w:hanging="162"/>
              <w:rPr>
                <w:u w:val="single"/>
              </w:rPr>
            </w:pPr>
            <w:r w:rsidRPr="002B6A3F">
              <w:rPr>
                <w:u w:val="single"/>
              </w:rPr>
              <w:t>Tripp (Eco Electrical Systems, Inc.)</w:t>
            </w:r>
          </w:p>
          <w:p w:rsidR="00340270" w:rsidRPr="002B6A3F" w:rsidRDefault="00340270" w:rsidP="00340270">
            <w:pPr>
              <w:pStyle w:val="BodyText"/>
              <w:ind w:left="162" w:hanging="162"/>
            </w:pPr>
            <w:r w:rsidRPr="002B6A3F">
              <w:t>ECC-1 Cutout Cover</w:t>
            </w:r>
          </w:p>
          <w:p w:rsidR="00340270" w:rsidRPr="002B6A3F" w:rsidRDefault="00340270" w:rsidP="00340270">
            <w:pPr>
              <w:pStyle w:val="BodyText"/>
              <w:ind w:right="-198"/>
            </w:pPr>
            <w:r w:rsidRPr="002B6A3F">
              <w:t>ECC-2-27-150BIL-S&amp;C-Version 10 Cutout Cover</w:t>
            </w:r>
          </w:p>
          <w:p w:rsidR="00340270" w:rsidRPr="002B6A3F" w:rsidRDefault="00340270" w:rsidP="00340270">
            <w:pPr>
              <w:pStyle w:val="BodyText"/>
            </w:pPr>
            <w:r w:rsidRPr="002B6A3F">
              <w:t>ECC-3-27-150BIL-S&amp;C-Version 9 Cutout Cover</w:t>
            </w:r>
          </w:p>
          <w:p w:rsidR="00340270" w:rsidRPr="002B6A3F" w:rsidRDefault="00340270" w:rsidP="00340270">
            <w:pPr>
              <w:pStyle w:val="BodyText"/>
            </w:pPr>
            <w:r w:rsidRPr="002B6A3F">
              <w:t>ECC-4-27-125BIL-S&amp;C-Kearney HX Cutout Cover</w:t>
            </w:r>
          </w:p>
          <w:p w:rsidR="00340270" w:rsidRPr="002B6A3F" w:rsidRDefault="00340270" w:rsidP="00340270">
            <w:pPr>
              <w:pStyle w:val="BodyText"/>
            </w:pPr>
            <w:r w:rsidRPr="002B6A3F">
              <w:t>ECC-5-ABB-LBU Cutout Cover</w:t>
            </w:r>
          </w:p>
        </w:tc>
        <w:tc>
          <w:tcPr>
            <w:tcW w:w="3892" w:type="dxa"/>
            <w:hideMark/>
          </w:tcPr>
          <w:p w:rsidR="00340270" w:rsidRPr="002B6A3F" w:rsidRDefault="00340270" w:rsidP="00340270">
            <w:pPr>
              <w:pStyle w:val="BodyText"/>
            </w:pPr>
          </w:p>
          <w:p w:rsidR="00340270" w:rsidRPr="002B6A3F" w:rsidRDefault="00340270" w:rsidP="00340270">
            <w:pPr>
              <w:pStyle w:val="BodyText"/>
            </w:pPr>
          </w:p>
          <w:p w:rsidR="00340270" w:rsidRPr="002B6A3F" w:rsidRDefault="00340270" w:rsidP="00340270">
            <w:pPr>
              <w:pStyle w:val="BodyText"/>
            </w:pPr>
            <w:r w:rsidRPr="002B6A3F">
              <w:t>To obtain experience.</w:t>
            </w:r>
          </w:p>
        </w:tc>
      </w:tr>
      <w:tr w:rsidR="00340270" w:rsidRPr="00B66C5D" w:rsidTr="005D305F">
        <w:trPr>
          <w:jc w:val="center"/>
        </w:trPr>
        <w:tc>
          <w:tcPr>
            <w:tcW w:w="5333" w:type="dxa"/>
            <w:hideMark/>
          </w:tcPr>
          <w:p w:rsidR="00340270" w:rsidRPr="00B66C5D" w:rsidRDefault="00340270" w:rsidP="00340270">
            <w:pPr>
              <w:pStyle w:val="BodyText"/>
              <w:rPr>
                <w:rFonts w:cs="Arial"/>
              </w:rPr>
            </w:pPr>
          </w:p>
        </w:tc>
        <w:tc>
          <w:tcPr>
            <w:tcW w:w="3892" w:type="dxa"/>
            <w:hideMark/>
          </w:tcPr>
          <w:p w:rsidR="00340270" w:rsidRPr="00B66C5D" w:rsidRDefault="00340270" w:rsidP="00340270">
            <w:pPr>
              <w:pStyle w:val="BodyText"/>
              <w:rPr>
                <w:rFonts w:cs="Arial"/>
              </w:rPr>
            </w:pPr>
          </w:p>
        </w:tc>
      </w:tr>
      <w:tr w:rsidR="00340270" w:rsidRPr="00B66C5D" w:rsidTr="005D305F">
        <w:trPr>
          <w:jc w:val="center"/>
        </w:trPr>
        <w:tc>
          <w:tcPr>
            <w:tcW w:w="5333" w:type="dxa"/>
            <w:hideMark/>
          </w:tcPr>
          <w:p w:rsidR="00340270" w:rsidRPr="00B66C5D" w:rsidRDefault="00FA6A10" w:rsidP="005D305F">
            <w:pPr>
              <w:pStyle w:val="BodyText"/>
              <w:ind w:left="162" w:hanging="162"/>
              <w:rPr>
                <w:rFonts w:cs="Arial"/>
              </w:rPr>
            </w:pPr>
            <w:r>
              <w:rPr>
                <w:rFonts w:cs="Arial"/>
                <w:u w:val="single"/>
              </w:rPr>
              <w:t>TE Connectivity - Energy</w:t>
            </w:r>
          </w:p>
          <w:p w:rsidR="00340270" w:rsidRPr="00B66C5D" w:rsidRDefault="00340270" w:rsidP="005D305F">
            <w:pPr>
              <w:pStyle w:val="BodyText"/>
              <w:ind w:left="162" w:hanging="162"/>
              <w:rPr>
                <w:rFonts w:cs="Arial"/>
              </w:rPr>
            </w:pPr>
            <w:r w:rsidRPr="00B66C5D">
              <w:rPr>
                <w:rFonts w:cs="Arial"/>
              </w:rPr>
              <w:t>BCAC Bushing Connection Animal Covers</w:t>
            </w:r>
          </w:p>
          <w:p w:rsidR="00340270" w:rsidRPr="00B66C5D" w:rsidRDefault="00340270" w:rsidP="005D305F">
            <w:pPr>
              <w:pStyle w:val="BodyText"/>
              <w:ind w:left="162" w:hanging="162"/>
              <w:rPr>
                <w:rFonts w:cs="Arial"/>
              </w:rPr>
            </w:pPr>
            <w:r w:rsidRPr="00B66C5D">
              <w:rPr>
                <w:rFonts w:cs="Arial"/>
              </w:rPr>
              <w:t>BCIC Bus Connection Insulating Covers</w:t>
            </w:r>
          </w:p>
          <w:p w:rsidR="00340270" w:rsidRPr="00B66C5D" w:rsidRDefault="00340270" w:rsidP="005D305F">
            <w:pPr>
              <w:pStyle w:val="BodyText"/>
              <w:rPr>
                <w:rFonts w:cs="Arial"/>
              </w:rPr>
            </w:pPr>
            <w:r w:rsidRPr="00B66C5D">
              <w:rPr>
                <w:rFonts w:cs="Arial"/>
              </w:rPr>
              <w:t>BISG Bus Insulator Squirrel Guard</w:t>
            </w:r>
          </w:p>
          <w:p w:rsidR="00340270" w:rsidRPr="00B66C5D" w:rsidRDefault="00340270" w:rsidP="005D305F">
            <w:pPr>
              <w:pStyle w:val="BodyText"/>
              <w:ind w:left="162" w:hanging="162"/>
              <w:rPr>
                <w:rFonts w:cs="Arial"/>
              </w:rPr>
            </w:pPr>
            <w:r w:rsidRPr="00B66C5D">
              <w:rPr>
                <w:rFonts w:cs="Arial"/>
              </w:rPr>
              <w:t>MVLC Medium Voltage Line Cover (5-25kV)</w:t>
            </w:r>
          </w:p>
        </w:tc>
        <w:tc>
          <w:tcPr>
            <w:tcW w:w="3892" w:type="dxa"/>
          </w:tcPr>
          <w:p w:rsidR="00340270" w:rsidRPr="00B66C5D" w:rsidRDefault="00340270" w:rsidP="005D305F">
            <w:pPr>
              <w:pStyle w:val="BodyText"/>
              <w:rPr>
                <w:rFonts w:cs="Arial"/>
              </w:rPr>
            </w:pPr>
          </w:p>
          <w:p w:rsidR="00340270" w:rsidRPr="00B66C5D" w:rsidRDefault="00340270" w:rsidP="005D305F">
            <w:pPr>
              <w:pStyle w:val="BodyText"/>
              <w:rPr>
                <w:rFonts w:cs="Arial"/>
              </w:rPr>
            </w:pPr>
            <w:r w:rsidRPr="00B66C5D">
              <w:rPr>
                <w:rFonts w:cs="Arial"/>
              </w:rPr>
              <w:t>To obtain experience.</w:t>
            </w:r>
          </w:p>
        </w:tc>
      </w:tr>
      <w:tr w:rsidR="00340270" w:rsidRPr="00B66C5D" w:rsidTr="005D305F">
        <w:trPr>
          <w:jc w:val="center"/>
        </w:trPr>
        <w:tc>
          <w:tcPr>
            <w:tcW w:w="5333" w:type="dxa"/>
            <w:hideMark/>
          </w:tcPr>
          <w:p w:rsidR="00340270" w:rsidRPr="00B66C5D" w:rsidRDefault="00340270" w:rsidP="005D305F">
            <w:pPr>
              <w:pStyle w:val="BodyText"/>
              <w:ind w:left="162" w:hanging="162"/>
              <w:rPr>
                <w:rFonts w:cs="Arial"/>
                <w:u w:val="single"/>
              </w:rPr>
            </w:pPr>
          </w:p>
        </w:tc>
        <w:tc>
          <w:tcPr>
            <w:tcW w:w="3892" w:type="dxa"/>
          </w:tcPr>
          <w:p w:rsidR="00340270" w:rsidRPr="00B66C5D" w:rsidRDefault="00340270" w:rsidP="005D305F">
            <w:pPr>
              <w:pStyle w:val="BodyText"/>
              <w:rPr>
                <w:rFonts w:cs="Arial"/>
              </w:rPr>
            </w:pPr>
          </w:p>
        </w:tc>
      </w:tr>
      <w:tr w:rsidR="00340270" w:rsidRPr="00B66C5D" w:rsidTr="005D305F">
        <w:trPr>
          <w:jc w:val="center"/>
        </w:trPr>
        <w:tc>
          <w:tcPr>
            <w:tcW w:w="5333" w:type="dxa"/>
            <w:hideMark/>
          </w:tcPr>
          <w:p w:rsidR="00340270" w:rsidRPr="002B6A3F" w:rsidRDefault="00340270" w:rsidP="00340270">
            <w:pPr>
              <w:pStyle w:val="BodyText"/>
              <w:ind w:left="162" w:hanging="162"/>
            </w:pPr>
            <w:r w:rsidRPr="002B6A3F">
              <w:rPr>
                <w:u w:val="single"/>
              </w:rPr>
              <w:t>Universal Thermography, Inc.</w:t>
            </w:r>
          </w:p>
          <w:p w:rsidR="00340270" w:rsidRPr="002B6A3F" w:rsidRDefault="00340270" w:rsidP="00340270">
            <w:pPr>
              <w:pStyle w:val="BodyText"/>
              <w:ind w:left="162" w:hanging="162"/>
            </w:pPr>
            <w:r w:rsidRPr="002B6A3F">
              <w:t>TGB-50007 Bushing Cover</w:t>
            </w:r>
          </w:p>
          <w:p w:rsidR="00340270" w:rsidRPr="002B6A3F" w:rsidRDefault="00340270" w:rsidP="00340270">
            <w:pPr>
              <w:pStyle w:val="BodyText"/>
              <w:ind w:left="162" w:hanging="162"/>
            </w:pPr>
            <w:r w:rsidRPr="002B6A3F">
              <w:t>TGB-65010 Bushing Cover</w:t>
            </w:r>
          </w:p>
          <w:p w:rsidR="00340270" w:rsidRPr="002B6A3F" w:rsidRDefault="00340270" w:rsidP="00340270">
            <w:pPr>
              <w:pStyle w:val="BodyText"/>
              <w:ind w:left="162" w:hanging="162"/>
            </w:pPr>
            <w:r w:rsidRPr="002B6A3F">
              <w:t>TGB-82512 Bushing Cover</w:t>
            </w:r>
          </w:p>
        </w:tc>
        <w:tc>
          <w:tcPr>
            <w:tcW w:w="3892" w:type="dxa"/>
          </w:tcPr>
          <w:p w:rsidR="00340270" w:rsidRPr="002B6A3F" w:rsidRDefault="00340270" w:rsidP="00340270">
            <w:pPr>
              <w:pStyle w:val="BodyText"/>
            </w:pPr>
          </w:p>
          <w:p w:rsidR="00340270" w:rsidRPr="002B6A3F" w:rsidRDefault="00340270" w:rsidP="00340270">
            <w:pPr>
              <w:pStyle w:val="BodyText"/>
            </w:pPr>
            <w:r w:rsidRPr="002B6A3F">
              <w:t>To obtain experience.</w:t>
            </w:r>
          </w:p>
        </w:tc>
      </w:tr>
      <w:tr w:rsidR="00340270" w:rsidRPr="00B66C5D" w:rsidTr="005D305F">
        <w:trPr>
          <w:jc w:val="center"/>
        </w:trPr>
        <w:tc>
          <w:tcPr>
            <w:tcW w:w="5333" w:type="dxa"/>
            <w:hideMark/>
          </w:tcPr>
          <w:p w:rsidR="00340270" w:rsidRPr="00B66C5D" w:rsidRDefault="00340270" w:rsidP="005D305F">
            <w:pPr>
              <w:pStyle w:val="BodyText"/>
              <w:ind w:left="162" w:hanging="162"/>
              <w:rPr>
                <w:rFonts w:cs="Arial"/>
                <w:u w:val="single"/>
              </w:rPr>
            </w:pPr>
          </w:p>
        </w:tc>
        <w:tc>
          <w:tcPr>
            <w:tcW w:w="3892" w:type="dxa"/>
          </w:tcPr>
          <w:p w:rsidR="00340270" w:rsidRPr="00B66C5D" w:rsidRDefault="00340270" w:rsidP="005D305F">
            <w:pPr>
              <w:pStyle w:val="BodyText"/>
              <w:rPr>
                <w:rFonts w:cs="Arial"/>
              </w:rPr>
            </w:pPr>
          </w:p>
        </w:tc>
      </w:tr>
      <w:tr w:rsidR="00340270" w:rsidRPr="00B66C5D" w:rsidTr="005D305F">
        <w:trPr>
          <w:jc w:val="center"/>
        </w:trPr>
        <w:tc>
          <w:tcPr>
            <w:tcW w:w="5333" w:type="dxa"/>
            <w:hideMark/>
          </w:tcPr>
          <w:p w:rsidR="00340270" w:rsidRPr="002B6A3F" w:rsidRDefault="00340270" w:rsidP="00340270">
            <w:pPr>
              <w:pStyle w:val="BodyText"/>
              <w:ind w:left="162" w:hanging="162"/>
            </w:pPr>
            <w:r w:rsidRPr="002B6A3F">
              <w:rPr>
                <w:u w:val="single"/>
              </w:rPr>
              <w:t>W. H. Salisbury &amp; Co.</w:t>
            </w:r>
          </w:p>
          <w:p w:rsidR="00340270" w:rsidRPr="002B6A3F" w:rsidRDefault="00340270" w:rsidP="00340270">
            <w:pPr>
              <w:pStyle w:val="BodyText"/>
              <w:ind w:left="162" w:hanging="162"/>
            </w:pPr>
            <w:r w:rsidRPr="002B6A3F">
              <w:t>21116 Bushing Cover</w:t>
            </w:r>
          </w:p>
          <w:p w:rsidR="00340270" w:rsidRPr="002B6A3F" w:rsidRDefault="00340270" w:rsidP="00340270">
            <w:pPr>
              <w:pStyle w:val="BodyText"/>
              <w:ind w:left="162" w:hanging="162"/>
            </w:pPr>
            <w:r w:rsidRPr="002B6A3F">
              <w:t>21317 Tri-Port Bushing Cover</w:t>
            </w:r>
          </w:p>
          <w:p w:rsidR="00340270" w:rsidRPr="002B6A3F" w:rsidRDefault="00340270" w:rsidP="00340270">
            <w:pPr>
              <w:pStyle w:val="BodyText"/>
              <w:ind w:left="162" w:hanging="162"/>
            </w:pPr>
            <w:r w:rsidRPr="002B6A3F">
              <w:t>BC512 Cone Bushing Cover</w:t>
            </w:r>
          </w:p>
          <w:p w:rsidR="00340270" w:rsidRPr="002B6A3F" w:rsidRDefault="00340270" w:rsidP="00340270">
            <w:pPr>
              <w:pStyle w:val="BodyText"/>
              <w:ind w:left="162" w:hanging="162"/>
            </w:pPr>
            <w:r w:rsidRPr="002B6A3F">
              <w:t>38-2SC Stinger Cover 3/8” IDx2’</w:t>
            </w:r>
          </w:p>
          <w:p w:rsidR="00340270" w:rsidRPr="002B6A3F" w:rsidRDefault="00340270" w:rsidP="00340270">
            <w:pPr>
              <w:pStyle w:val="BodyText"/>
              <w:ind w:left="162" w:hanging="162"/>
            </w:pPr>
            <w:r w:rsidRPr="002B6A3F">
              <w:t>38-12SC Stinger Cover 3/8” IDx12’</w:t>
            </w:r>
          </w:p>
          <w:p w:rsidR="00340270" w:rsidRPr="002B6A3F" w:rsidRDefault="00340270" w:rsidP="00340270">
            <w:pPr>
              <w:pStyle w:val="BodyText"/>
              <w:ind w:left="162" w:hanging="162"/>
            </w:pPr>
            <w:r w:rsidRPr="002B6A3F">
              <w:t>38-18SC Stinger Cover 3/8” IDx18’</w:t>
            </w:r>
          </w:p>
          <w:p w:rsidR="00340270" w:rsidRPr="002B6A3F" w:rsidRDefault="00340270" w:rsidP="00340270">
            <w:pPr>
              <w:pStyle w:val="BodyText"/>
              <w:ind w:left="162" w:hanging="162"/>
            </w:pPr>
            <w:r w:rsidRPr="002B6A3F">
              <w:t>38-50SC Stinger Cover 3/8” IDx50’</w:t>
            </w:r>
          </w:p>
          <w:p w:rsidR="00340270" w:rsidRPr="002B6A3F" w:rsidRDefault="00340270" w:rsidP="00340270">
            <w:pPr>
              <w:pStyle w:val="BodyText"/>
              <w:ind w:left="162" w:hanging="162"/>
            </w:pPr>
            <w:r w:rsidRPr="002B6A3F">
              <w:t>38-100SC Stinger Cover 3/8” IDx100’</w:t>
            </w:r>
          </w:p>
          <w:p w:rsidR="00340270" w:rsidRPr="002B6A3F" w:rsidRDefault="00340270" w:rsidP="00340270">
            <w:pPr>
              <w:pStyle w:val="BodyText"/>
              <w:ind w:left="162" w:hanging="162"/>
            </w:pPr>
            <w:r w:rsidRPr="002B6A3F">
              <w:t>58-12SC Stinger Cover 5/8” IDx12’</w:t>
            </w:r>
          </w:p>
          <w:p w:rsidR="00340270" w:rsidRPr="002B6A3F" w:rsidRDefault="00340270" w:rsidP="00340270">
            <w:pPr>
              <w:pStyle w:val="BodyText"/>
              <w:ind w:left="162" w:hanging="162"/>
            </w:pPr>
            <w:r w:rsidRPr="002B6A3F">
              <w:t>58-50SC Stinger Cover 5/8” IDx50’</w:t>
            </w:r>
          </w:p>
          <w:p w:rsidR="00340270" w:rsidRPr="002B6A3F" w:rsidRDefault="00340270" w:rsidP="00340270">
            <w:pPr>
              <w:pStyle w:val="BodyText"/>
              <w:ind w:left="162" w:hanging="162"/>
            </w:pPr>
            <w:r w:rsidRPr="002B6A3F">
              <w:t>58-100SC Stinger Cover 5/8” IDx100’</w:t>
            </w:r>
          </w:p>
          <w:p w:rsidR="00340270" w:rsidRPr="002B6A3F" w:rsidRDefault="00340270" w:rsidP="00340270">
            <w:pPr>
              <w:pStyle w:val="BodyText"/>
              <w:ind w:left="162" w:hanging="162"/>
            </w:pPr>
            <w:r w:rsidRPr="002B6A3F">
              <w:t>34-12SC Stinger Cover 3/4” IDx12’</w:t>
            </w:r>
          </w:p>
          <w:p w:rsidR="00340270" w:rsidRPr="002B6A3F" w:rsidRDefault="00340270" w:rsidP="00340270">
            <w:pPr>
              <w:pStyle w:val="BodyText"/>
              <w:ind w:left="162" w:hanging="162"/>
            </w:pPr>
            <w:r w:rsidRPr="002B6A3F">
              <w:t>34-25SC Stinger Cover 3/4” IDx25’</w:t>
            </w:r>
          </w:p>
        </w:tc>
        <w:tc>
          <w:tcPr>
            <w:tcW w:w="3892" w:type="dxa"/>
          </w:tcPr>
          <w:p w:rsidR="00340270" w:rsidRPr="002B6A3F" w:rsidRDefault="00340270" w:rsidP="00340270">
            <w:pPr>
              <w:pStyle w:val="BodyText"/>
            </w:pPr>
          </w:p>
          <w:p w:rsidR="00340270" w:rsidRPr="002B6A3F" w:rsidRDefault="00340270" w:rsidP="00340270">
            <w:pPr>
              <w:pStyle w:val="BodyText"/>
            </w:pPr>
            <w:r w:rsidRPr="002B6A3F">
              <w:t>To obtain experience.</w:t>
            </w:r>
          </w:p>
        </w:tc>
      </w:tr>
      <w:tr w:rsidR="00340270" w:rsidRPr="00B66C5D" w:rsidTr="005D305F">
        <w:trPr>
          <w:jc w:val="center"/>
        </w:trPr>
        <w:tc>
          <w:tcPr>
            <w:tcW w:w="5333" w:type="dxa"/>
            <w:hideMark/>
          </w:tcPr>
          <w:p w:rsidR="00340270" w:rsidRPr="00B66C5D" w:rsidRDefault="00340270" w:rsidP="005D305F">
            <w:pPr>
              <w:pStyle w:val="BodyText"/>
              <w:ind w:left="162" w:hanging="162"/>
              <w:rPr>
                <w:rFonts w:cs="Arial"/>
                <w:u w:val="single"/>
              </w:rPr>
            </w:pPr>
          </w:p>
        </w:tc>
        <w:tc>
          <w:tcPr>
            <w:tcW w:w="3892" w:type="dxa"/>
          </w:tcPr>
          <w:p w:rsidR="00340270" w:rsidRPr="00B66C5D" w:rsidRDefault="00340270" w:rsidP="005D305F">
            <w:pPr>
              <w:pStyle w:val="BodyText"/>
              <w:rPr>
                <w:rFonts w:cs="Arial"/>
              </w:rPr>
            </w:pPr>
          </w:p>
        </w:tc>
      </w:tr>
      <w:tr w:rsidR="0025198A" w:rsidRPr="00B66C5D" w:rsidTr="005D305F">
        <w:trPr>
          <w:jc w:val="center"/>
        </w:trPr>
        <w:tc>
          <w:tcPr>
            <w:tcW w:w="5333" w:type="dxa"/>
          </w:tcPr>
          <w:p w:rsidR="0025198A" w:rsidRPr="00B66C5D" w:rsidRDefault="0025198A" w:rsidP="0025198A">
            <w:pPr>
              <w:pStyle w:val="BodyText"/>
              <w:ind w:left="162" w:hanging="162"/>
              <w:rPr>
                <w:rFonts w:cs="Arial"/>
                <w:u w:val="single"/>
              </w:rPr>
            </w:pPr>
            <w:r>
              <w:rPr>
                <w:rFonts w:cs="Arial"/>
                <w:u w:val="single"/>
              </w:rPr>
              <w:t>Utility Solutions, Inc</w:t>
            </w:r>
            <w:r w:rsidR="00687249">
              <w:rPr>
                <w:rFonts w:cs="Arial"/>
                <w:u w:val="single"/>
              </w:rPr>
              <w:t>.</w:t>
            </w:r>
          </w:p>
        </w:tc>
        <w:tc>
          <w:tcPr>
            <w:tcW w:w="3892" w:type="dxa"/>
          </w:tcPr>
          <w:p w:rsidR="0025198A" w:rsidRPr="00B66C5D" w:rsidRDefault="0025198A" w:rsidP="005D305F">
            <w:pPr>
              <w:pStyle w:val="BodyText"/>
              <w:rPr>
                <w:rFonts w:cs="Arial"/>
              </w:rPr>
            </w:pPr>
          </w:p>
        </w:tc>
      </w:tr>
      <w:tr w:rsidR="0025198A" w:rsidRPr="00B66C5D" w:rsidTr="005D305F">
        <w:trPr>
          <w:jc w:val="center"/>
        </w:trPr>
        <w:tc>
          <w:tcPr>
            <w:tcW w:w="5333" w:type="dxa"/>
          </w:tcPr>
          <w:p w:rsidR="0025198A" w:rsidRPr="0025198A" w:rsidRDefault="0025198A" w:rsidP="0025198A">
            <w:pPr>
              <w:pStyle w:val="BodyText"/>
              <w:rPr>
                <w:rFonts w:cs="Arial"/>
              </w:rPr>
            </w:pPr>
            <w:r w:rsidRPr="0025198A">
              <w:rPr>
                <w:rFonts w:cs="Arial"/>
              </w:rPr>
              <w:t>USVS Series*</w:t>
            </w:r>
          </w:p>
        </w:tc>
        <w:tc>
          <w:tcPr>
            <w:tcW w:w="3892" w:type="dxa"/>
          </w:tcPr>
          <w:p w:rsidR="0025198A" w:rsidRPr="00B66C5D" w:rsidRDefault="0025198A" w:rsidP="005D305F">
            <w:pPr>
              <w:pStyle w:val="BodyText"/>
              <w:rPr>
                <w:rFonts w:cs="Arial"/>
              </w:rPr>
            </w:pPr>
            <w:r>
              <w:rPr>
                <w:rFonts w:cs="Arial"/>
              </w:rPr>
              <w:t>To obtain experience.</w:t>
            </w:r>
          </w:p>
        </w:tc>
      </w:tr>
      <w:tr w:rsidR="0025198A" w:rsidRPr="00B66C5D" w:rsidTr="005D305F">
        <w:trPr>
          <w:jc w:val="center"/>
        </w:trPr>
        <w:tc>
          <w:tcPr>
            <w:tcW w:w="5333" w:type="dxa"/>
          </w:tcPr>
          <w:p w:rsidR="0025198A" w:rsidRPr="0025198A" w:rsidRDefault="0025198A" w:rsidP="0025198A">
            <w:pPr>
              <w:pStyle w:val="BodyText"/>
              <w:rPr>
                <w:rFonts w:cs="Arial"/>
              </w:rPr>
            </w:pPr>
          </w:p>
        </w:tc>
        <w:tc>
          <w:tcPr>
            <w:tcW w:w="3892" w:type="dxa"/>
          </w:tcPr>
          <w:p w:rsidR="0025198A" w:rsidRDefault="0025198A" w:rsidP="005D305F">
            <w:pPr>
              <w:pStyle w:val="BodyText"/>
              <w:rPr>
                <w:rFonts w:cs="Arial"/>
              </w:rPr>
            </w:pPr>
          </w:p>
        </w:tc>
      </w:tr>
      <w:tr w:rsidR="0025198A" w:rsidRPr="00B66C5D" w:rsidTr="005D305F">
        <w:trPr>
          <w:jc w:val="center"/>
        </w:trPr>
        <w:tc>
          <w:tcPr>
            <w:tcW w:w="5333" w:type="dxa"/>
          </w:tcPr>
          <w:p w:rsidR="0025198A" w:rsidRPr="0025198A" w:rsidRDefault="0025198A" w:rsidP="0025198A">
            <w:pPr>
              <w:pStyle w:val="BodyText"/>
              <w:rPr>
                <w:rFonts w:cs="Arial"/>
              </w:rPr>
            </w:pPr>
          </w:p>
        </w:tc>
        <w:tc>
          <w:tcPr>
            <w:tcW w:w="3892" w:type="dxa"/>
          </w:tcPr>
          <w:p w:rsidR="0025198A" w:rsidRDefault="0025198A" w:rsidP="005D305F">
            <w:pPr>
              <w:pStyle w:val="BodyText"/>
              <w:rPr>
                <w:rFonts w:cs="Arial"/>
              </w:rPr>
            </w:pPr>
          </w:p>
        </w:tc>
      </w:tr>
      <w:tr w:rsidR="0025198A" w:rsidRPr="00B66C5D" w:rsidTr="005D305F">
        <w:trPr>
          <w:jc w:val="center"/>
        </w:trPr>
        <w:tc>
          <w:tcPr>
            <w:tcW w:w="5333" w:type="dxa"/>
          </w:tcPr>
          <w:p w:rsidR="0025198A" w:rsidRPr="0025198A" w:rsidRDefault="0025198A" w:rsidP="0025198A">
            <w:pPr>
              <w:pStyle w:val="BodyText"/>
              <w:rPr>
                <w:rFonts w:cs="Arial"/>
              </w:rPr>
            </w:pPr>
          </w:p>
        </w:tc>
        <w:tc>
          <w:tcPr>
            <w:tcW w:w="3892" w:type="dxa"/>
          </w:tcPr>
          <w:p w:rsidR="0025198A" w:rsidRDefault="0025198A" w:rsidP="005D305F">
            <w:pPr>
              <w:pStyle w:val="BodyText"/>
              <w:rPr>
                <w:rFonts w:cs="Arial"/>
              </w:rPr>
            </w:pPr>
          </w:p>
        </w:tc>
      </w:tr>
      <w:tr w:rsidR="00340270" w:rsidRPr="00B66C5D" w:rsidTr="005D305F">
        <w:trPr>
          <w:jc w:val="center"/>
        </w:trPr>
        <w:tc>
          <w:tcPr>
            <w:tcW w:w="9225" w:type="dxa"/>
            <w:gridSpan w:val="2"/>
            <w:hideMark/>
          </w:tcPr>
          <w:p w:rsidR="00340270" w:rsidRDefault="00340270" w:rsidP="005D305F">
            <w:pPr>
              <w:pStyle w:val="BodyText"/>
              <w:rPr>
                <w:rFonts w:cs="Arial"/>
              </w:rPr>
            </w:pPr>
            <w:r w:rsidRPr="002F315C">
              <w:rPr>
                <w:rFonts w:cs="Arial"/>
              </w:rPr>
              <w:t>NOTE</w:t>
            </w:r>
            <w:r w:rsidR="0025198A">
              <w:rPr>
                <w:rFonts w:cs="Arial"/>
              </w:rPr>
              <w:t>S</w:t>
            </w:r>
            <w:r w:rsidRPr="002F315C">
              <w:rPr>
                <w:rFonts w:cs="Arial"/>
              </w:rPr>
              <w:t>: The material composition of these items does not contain a flame-retardant unless specified by the manufacturer.</w:t>
            </w:r>
          </w:p>
          <w:p w:rsidR="0025198A" w:rsidRDefault="0025198A" w:rsidP="005D305F">
            <w:pPr>
              <w:pStyle w:val="BodyText"/>
              <w:rPr>
                <w:rFonts w:cs="Arial"/>
              </w:rPr>
            </w:pPr>
          </w:p>
          <w:p w:rsidR="0025198A" w:rsidRDefault="0025198A" w:rsidP="005D305F">
            <w:pPr>
              <w:pStyle w:val="BodyText"/>
              <w:rPr>
                <w:rFonts w:cs="Arial"/>
              </w:rPr>
            </w:pPr>
            <w:r>
              <w:rPr>
                <w:rFonts w:cs="Arial"/>
              </w:rPr>
              <w:t>*Denotes flame-retardant</w:t>
            </w:r>
            <w:r w:rsidR="00291321">
              <w:rPr>
                <w:rFonts w:cs="Arial"/>
              </w:rPr>
              <w:t xml:space="preserve"> material</w:t>
            </w:r>
            <w:r>
              <w:rPr>
                <w:rFonts w:cs="Arial"/>
              </w:rPr>
              <w:t>.</w:t>
            </w:r>
          </w:p>
          <w:p w:rsidR="00340270" w:rsidRPr="00B66C5D" w:rsidRDefault="00340270" w:rsidP="005D305F">
            <w:pPr>
              <w:pStyle w:val="BodyText"/>
              <w:rPr>
                <w:rFonts w:cs="Arial"/>
              </w:rPr>
            </w:pPr>
          </w:p>
        </w:tc>
      </w:tr>
      <w:tr w:rsidR="00340270" w:rsidRPr="00B66C5D" w:rsidTr="005D305F">
        <w:trPr>
          <w:jc w:val="center"/>
        </w:trPr>
        <w:tc>
          <w:tcPr>
            <w:tcW w:w="9225" w:type="dxa"/>
            <w:gridSpan w:val="2"/>
            <w:hideMark/>
          </w:tcPr>
          <w:p w:rsidR="00340270" w:rsidRPr="00B66C5D" w:rsidRDefault="00340270" w:rsidP="00F865C8">
            <w:pPr>
              <w:pStyle w:val="BodyText"/>
              <w:rPr>
                <w:rFonts w:cs="Arial"/>
              </w:rPr>
            </w:pPr>
          </w:p>
        </w:tc>
      </w:tr>
    </w:tbl>
    <w:p w:rsidR="006706BB" w:rsidRDefault="006706BB" w:rsidP="006706BB">
      <w:pPr>
        <w:pStyle w:val="BodyText"/>
        <w:rPr>
          <w:rFonts w:cs="Arial"/>
        </w:rPr>
      </w:pPr>
    </w:p>
    <w:p w:rsidR="006706BB" w:rsidRDefault="006706BB">
      <w:r>
        <w:br w:type="page"/>
      </w:r>
    </w:p>
    <w:p w:rsidR="00706415" w:rsidRDefault="00706415" w:rsidP="005B7FD8">
      <w:pPr>
        <w:pStyle w:val="HEADINGRIGHT"/>
      </w:pPr>
    </w:p>
    <w:p w:rsidR="00F651A7" w:rsidRPr="00F651A7" w:rsidRDefault="00F651A7" w:rsidP="00F651A7">
      <w:pPr>
        <w:tabs>
          <w:tab w:val="center" w:pos="1440"/>
        </w:tabs>
      </w:pPr>
      <w:r w:rsidRPr="00F651A7">
        <w:t>Conditional List</w:t>
      </w:r>
    </w:p>
    <w:p w:rsidR="00F651A7" w:rsidRPr="00F651A7" w:rsidRDefault="00F651A7" w:rsidP="00F651A7">
      <w:pPr>
        <w:tabs>
          <w:tab w:val="center" w:pos="1440"/>
        </w:tabs>
      </w:pPr>
      <w:r w:rsidRPr="00F651A7">
        <w:t>rp(1.2)</w:t>
      </w:r>
    </w:p>
    <w:p w:rsidR="00F651A7" w:rsidRPr="00F651A7" w:rsidRDefault="00F651A7" w:rsidP="00F651A7">
      <w:pPr>
        <w:tabs>
          <w:tab w:val="center" w:pos="1440"/>
        </w:tabs>
      </w:pPr>
      <w:r w:rsidRPr="00F651A7">
        <w:t>May 2018</w:t>
      </w:r>
    </w:p>
    <w:p w:rsidR="00F651A7" w:rsidRPr="00F651A7" w:rsidRDefault="00F651A7" w:rsidP="00F651A7">
      <w:pPr>
        <w:tabs>
          <w:tab w:val="center" w:pos="1440"/>
        </w:tabs>
      </w:pPr>
    </w:p>
    <w:p w:rsidR="00F651A7" w:rsidRPr="00F651A7" w:rsidRDefault="00F651A7" w:rsidP="00F651A7">
      <w:pPr>
        <w:tabs>
          <w:tab w:val="left" w:pos="1440"/>
        </w:tabs>
        <w:rPr>
          <w:rFonts w:cs="Arial"/>
        </w:rPr>
      </w:pPr>
    </w:p>
    <w:tbl>
      <w:tblPr>
        <w:tblW w:w="9225" w:type="dxa"/>
        <w:jc w:val="center"/>
        <w:tblLayout w:type="fixed"/>
        <w:tblLook w:val="04A0" w:firstRow="1" w:lastRow="0" w:firstColumn="1" w:lastColumn="0" w:noHBand="0" w:noVBand="1"/>
      </w:tblPr>
      <w:tblGrid>
        <w:gridCol w:w="5333"/>
        <w:gridCol w:w="3892"/>
      </w:tblGrid>
      <w:tr w:rsidR="00F651A7" w:rsidRPr="00F651A7" w:rsidTr="006C3A0E">
        <w:trPr>
          <w:jc w:val="center"/>
        </w:trPr>
        <w:tc>
          <w:tcPr>
            <w:tcW w:w="9225" w:type="dxa"/>
            <w:gridSpan w:val="2"/>
            <w:hideMark/>
          </w:tcPr>
          <w:p w:rsidR="00F651A7" w:rsidRPr="00F651A7" w:rsidRDefault="00F651A7" w:rsidP="00F651A7">
            <w:pPr>
              <w:tabs>
                <w:tab w:val="left" w:pos="1440"/>
              </w:tabs>
              <w:jc w:val="center"/>
              <w:rPr>
                <w:rFonts w:cs="Arial"/>
              </w:rPr>
            </w:pPr>
            <w:r w:rsidRPr="00F651A7">
              <w:rPr>
                <w:rFonts w:cs="Arial"/>
              </w:rPr>
              <w:t>rp - Wildlife Guards</w:t>
            </w:r>
          </w:p>
          <w:p w:rsidR="00F651A7" w:rsidRPr="00F651A7" w:rsidRDefault="00F651A7" w:rsidP="00F651A7">
            <w:pPr>
              <w:tabs>
                <w:tab w:val="left" w:pos="1440"/>
              </w:tabs>
              <w:jc w:val="center"/>
              <w:rPr>
                <w:rFonts w:cs="Arial"/>
                <w:u w:val="single"/>
              </w:rPr>
            </w:pPr>
            <w:r w:rsidRPr="00F651A7">
              <w:rPr>
                <w:rFonts w:cs="Arial"/>
                <w:u w:val="single"/>
              </w:rPr>
              <w:t>Bushings and Live Parts Covers</w:t>
            </w:r>
          </w:p>
          <w:p w:rsidR="00F651A7" w:rsidRPr="00F651A7" w:rsidRDefault="00F651A7" w:rsidP="00F651A7">
            <w:pPr>
              <w:tabs>
                <w:tab w:val="left" w:pos="1440"/>
              </w:tabs>
              <w:rPr>
                <w:rFonts w:cs="Arial"/>
              </w:rPr>
            </w:pPr>
          </w:p>
        </w:tc>
      </w:tr>
      <w:tr w:rsidR="00F651A7" w:rsidRPr="00F651A7" w:rsidTr="006C3A0E">
        <w:trPr>
          <w:jc w:val="center"/>
        </w:trPr>
        <w:tc>
          <w:tcPr>
            <w:tcW w:w="5333" w:type="dxa"/>
            <w:hideMark/>
          </w:tcPr>
          <w:p w:rsidR="00F651A7" w:rsidRPr="00F651A7" w:rsidRDefault="00F651A7" w:rsidP="00F651A7">
            <w:pPr>
              <w:tabs>
                <w:tab w:val="left" w:pos="1440"/>
              </w:tabs>
              <w:rPr>
                <w:rFonts w:cs="Arial"/>
              </w:rPr>
            </w:pPr>
          </w:p>
        </w:tc>
        <w:tc>
          <w:tcPr>
            <w:tcW w:w="3892" w:type="dxa"/>
            <w:hideMark/>
          </w:tcPr>
          <w:p w:rsidR="00F651A7" w:rsidRPr="00F651A7" w:rsidRDefault="00F651A7" w:rsidP="00F651A7">
            <w:pPr>
              <w:tabs>
                <w:tab w:val="left" w:pos="1440"/>
              </w:tabs>
              <w:rPr>
                <w:rFonts w:cs="Arial"/>
              </w:rPr>
            </w:pPr>
          </w:p>
        </w:tc>
      </w:tr>
      <w:tr w:rsidR="00F651A7" w:rsidRPr="00F651A7" w:rsidTr="006C3A0E">
        <w:trPr>
          <w:jc w:val="center"/>
        </w:trPr>
        <w:tc>
          <w:tcPr>
            <w:tcW w:w="5333" w:type="dxa"/>
            <w:tcBorders>
              <w:bottom w:val="single" w:sz="4" w:space="0" w:color="auto"/>
            </w:tcBorders>
            <w:hideMark/>
          </w:tcPr>
          <w:p w:rsidR="00F651A7" w:rsidRPr="00F651A7" w:rsidRDefault="00F651A7" w:rsidP="00F651A7">
            <w:pPr>
              <w:pBdr>
                <w:bottom w:val="single" w:sz="4" w:space="1" w:color="auto"/>
              </w:pBdr>
              <w:tabs>
                <w:tab w:val="left" w:pos="1440"/>
              </w:tabs>
              <w:rPr>
                <w:rFonts w:cs="Arial"/>
              </w:rPr>
            </w:pPr>
            <w:r w:rsidRPr="00F651A7">
              <w:rPr>
                <w:rFonts w:cs="Arial"/>
              </w:rPr>
              <w:t>Manufacturer</w:t>
            </w:r>
          </w:p>
        </w:tc>
        <w:tc>
          <w:tcPr>
            <w:tcW w:w="3892" w:type="dxa"/>
            <w:tcBorders>
              <w:bottom w:val="single" w:sz="4" w:space="0" w:color="auto"/>
            </w:tcBorders>
            <w:hideMark/>
          </w:tcPr>
          <w:p w:rsidR="00F651A7" w:rsidRPr="00F651A7" w:rsidRDefault="00F651A7" w:rsidP="00F651A7">
            <w:pPr>
              <w:pBdr>
                <w:bottom w:val="single" w:sz="4" w:space="1" w:color="auto"/>
              </w:pBdr>
              <w:tabs>
                <w:tab w:val="left" w:pos="1440"/>
              </w:tabs>
              <w:rPr>
                <w:rFonts w:cs="Arial"/>
              </w:rPr>
            </w:pPr>
            <w:r w:rsidRPr="00F651A7">
              <w:rPr>
                <w:rFonts w:cs="Arial"/>
              </w:rPr>
              <w:t>Conditions</w:t>
            </w:r>
          </w:p>
        </w:tc>
      </w:tr>
      <w:tr w:rsidR="00F651A7" w:rsidRPr="00F651A7" w:rsidTr="006C3A0E">
        <w:trPr>
          <w:jc w:val="center"/>
        </w:trPr>
        <w:tc>
          <w:tcPr>
            <w:tcW w:w="5333" w:type="dxa"/>
            <w:tcBorders>
              <w:top w:val="single" w:sz="4" w:space="0" w:color="auto"/>
            </w:tcBorders>
            <w:hideMark/>
          </w:tcPr>
          <w:p w:rsidR="00F651A7" w:rsidRPr="00F651A7" w:rsidRDefault="00F651A7" w:rsidP="00F651A7">
            <w:pPr>
              <w:tabs>
                <w:tab w:val="left" w:pos="1440"/>
              </w:tabs>
              <w:rPr>
                <w:rFonts w:cs="Arial"/>
              </w:rPr>
            </w:pPr>
          </w:p>
        </w:tc>
        <w:tc>
          <w:tcPr>
            <w:tcW w:w="3892" w:type="dxa"/>
            <w:tcBorders>
              <w:top w:val="single" w:sz="4" w:space="0" w:color="auto"/>
            </w:tcBorders>
            <w:hideMark/>
          </w:tcPr>
          <w:p w:rsidR="00F651A7" w:rsidRPr="00F651A7" w:rsidRDefault="00F651A7" w:rsidP="00F651A7">
            <w:pPr>
              <w:tabs>
                <w:tab w:val="left" w:pos="1440"/>
              </w:tabs>
              <w:rPr>
                <w:rFonts w:cs="Arial"/>
              </w:rPr>
            </w:pPr>
          </w:p>
        </w:tc>
      </w:tr>
      <w:tr w:rsidR="00F651A7" w:rsidRPr="00F651A7" w:rsidTr="006C3A0E">
        <w:trPr>
          <w:jc w:val="center"/>
        </w:trPr>
        <w:tc>
          <w:tcPr>
            <w:tcW w:w="5333" w:type="dxa"/>
          </w:tcPr>
          <w:p w:rsidR="00F651A7" w:rsidRPr="00F651A7" w:rsidRDefault="00F651A7" w:rsidP="00F651A7">
            <w:pPr>
              <w:tabs>
                <w:tab w:val="left" w:pos="1440"/>
              </w:tabs>
              <w:rPr>
                <w:u w:val="single"/>
              </w:rPr>
            </w:pPr>
            <w:r w:rsidRPr="00F651A7">
              <w:rPr>
                <w:u w:val="single"/>
              </w:rPr>
              <w:t>Reliaguard*</w:t>
            </w:r>
          </w:p>
          <w:p w:rsidR="00F651A7" w:rsidRPr="00F651A7" w:rsidRDefault="00F651A7" w:rsidP="00F651A7">
            <w:pPr>
              <w:tabs>
                <w:tab w:val="left" w:pos="1440"/>
              </w:tabs>
              <w:ind w:left="720"/>
            </w:pPr>
            <w:r w:rsidRPr="00F651A7">
              <w:t>C0-10005</w:t>
            </w:r>
          </w:p>
          <w:p w:rsidR="00F651A7" w:rsidRPr="00F651A7" w:rsidRDefault="00F651A7" w:rsidP="00F651A7">
            <w:pPr>
              <w:tabs>
                <w:tab w:val="left" w:pos="1440"/>
              </w:tabs>
              <w:ind w:left="720"/>
            </w:pPr>
            <w:r w:rsidRPr="00F651A7">
              <w:t>LA-13002</w:t>
            </w:r>
          </w:p>
          <w:p w:rsidR="00F651A7" w:rsidRPr="00F651A7" w:rsidRDefault="00F651A7" w:rsidP="00F651A7">
            <w:pPr>
              <w:tabs>
                <w:tab w:val="left" w:pos="1440"/>
              </w:tabs>
              <w:ind w:left="720"/>
            </w:pPr>
            <w:r w:rsidRPr="00F651A7">
              <w:t>TC-14001</w:t>
            </w:r>
          </w:p>
          <w:p w:rsidR="00F651A7" w:rsidRPr="00F651A7" w:rsidRDefault="00F651A7" w:rsidP="00F651A7">
            <w:pPr>
              <w:tabs>
                <w:tab w:val="left" w:pos="1440"/>
              </w:tabs>
              <w:ind w:left="720"/>
            </w:pPr>
            <w:r w:rsidRPr="00F651A7">
              <w:t>Pl-12002</w:t>
            </w:r>
          </w:p>
          <w:p w:rsidR="00F651A7" w:rsidRPr="00F651A7" w:rsidRDefault="00F651A7" w:rsidP="00F651A7">
            <w:pPr>
              <w:tabs>
                <w:tab w:val="left" w:pos="1440"/>
              </w:tabs>
              <w:ind w:left="720"/>
            </w:pPr>
            <w:r w:rsidRPr="00F651A7">
              <w:t>RCK-12001K</w:t>
            </w:r>
          </w:p>
          <w:p w:rsidR="00F651A7" w:rsidRPr="00F651A7" w:rsidRDefault="00F651A7" w:rsidP="00F651A7">
            <w:pPr>
              <w:tabs>
                <w:tab w:val="left" w:pos="1440"/>
              </w:tabs>
              <w:ind w:left="720"/>
            </w:pPr>
            <w:r w:rsidRPr="00F651A7">
              <w:t>RK-11001K</w:t>
            </w:r>
          </w:p>
          <w:p w:rsidR="00F651A7" w:rsidRPr="00F651A7" w:rsidRDefault="00F651A7" w:rsidP="00F651A7">
            <w:pPr>
              <w:tabs>
                <w:tab w:val="left" w:pos="1440"/>
              </w:tabs>
              <w:ind w:left="720"/>
            </w:pPr>
            <w:r w:rsidRPr="00F651A7">
              <w:t>RK-11002K</w:t>
            </w:r>
          </w:p>
          <w:p w:rsidR="00F651A7" w:rsidRPr="00F651A7" w:rsidRDefault="00F651A7" w:rsidP="00F651A7">
            <w:pPr>
              <w:tabs>
                <w:tab w:val="left" w:pos="1440"/>
              </w:tabs>
              <w:ind w:left="720"/>
            </w:pPr>
            <w:r w:rsidRPr="00F651A7">
              <w:t>RK-11021 K</w:t>
            </w:r>
          </w:p>
          <w:p w:rsidR="00F651A7" w:rsidRPr="00F651A7" w:rsidRDefault="00F651A7" w:rsidP="00F651A7">
            <w:pPr>
              <w:tabs>
                <w:tab w:val="left" w:pos="1440"/>
              </w:tabs>
              <w:ind w:left="720"/>
            </w:pPr>
            <w:r w:rsidRPr="00F651A7">
              <w:t>DE-16001</w:t>
            </w:r>
          </w:p>
          <w:p w:rsidR="00F651A7" w:rsidRPr="00F651A7" w:rsidRDefault="00F651A7" w:rsidP="00F651A7">
            <w:pPr>
              <w:tabs>
                <w:tab w:val="left" w:pos="1440"/>
              </w:tabs>
              <w:ind w:left="720"/>
            </w:pPr>
            <w:r w:rsidRPr="00F651A7">
              <w:t>Pl-12001</w:t>
            </w:r>
          </w:p>
          <w:p w:rsidR="00F651A7" w:rsidRPr="00F651A7" w:rsidRDefault="00F651A7" w:rsidP="00F651A7">
            <w:pPr>
              <w:tabs>
                <w:tab w:val="left" w:pos="1440"/>
              </w:tabs>
              <w:ind w:left="720"/>
            </w:pPr>
            <w:r w:rsidRPr="00F651A7">
              <w:t>PD- 04015F</w:t>
            </w:r>
          </w:p>
          <w:p w:rsidR="00F651A7" w:rsidRPr="00F651A7" w:rsidRDefault="00F651A7" w:rsidP="00F651A7">
            <w:pPr>
              <w:tabs>
                <w:tab w:val="left" w:pos="1440"/>
              </w:tabs>
              <w:ind w:left="720"/>
            </w:pPr>
            <w:r w:rsidRPr="00F651A7">
              <w:t>PD-0522F</w:t>
            </w:r>
          </w:p>
          <w:p w:rsidR="00F651A7" w:rsidRPr="00F651A7" w:rsidRDefault="00F651A7" w:rsidP="00F651A7">
            <w:pPr>
              <w:tabs>
                <w:tab w:val="left" w:pos="1440"/>
              </w:tabs>
              <w:ind w:left="720"/>
            </w:pPr>
            <w:r w:rsidRPr="00F651A7">
              <w:t>BC-15001</w:t>
            </w:r>
          </w:p>
          <w:p w:rsidR="00F651A7" w:rsidRPr="00F651A7" w:rsidRDefault="00F651A7" w:rsidP="00F651A7">
            <w:pPr>
              <w:tabs>
                <w:tab w:val="left" w:pos="1440"/>
              </w:tabs>
              <w:ind w:left="720"/>
            </w:pPr>
            <w:r w:rsidRPr="00F651A7">
              <w:t>BC-15002</w:t>
            </w:r>
          </w:p>
          <w:p w:rsidR="00F651A7" w:rsidRPr="00F651A7" w:rsidRDefault="00F651A7" w:rsidP="00F651A7">
            <w:pPr>
              <w:tabs>
                <w:tab w:val="left" w:pos="1440"/>
              </w:tabs>
              <w:ind w:left="720"/>
            </w:pPr>
            <w:r w:rsidRPr="00F651A7">
              <w:t>BB-20045-R</w:t>
            </w:r>
          </w:p>
          <w:p w:rsidR="00F651A7" w:rsidRPr="00F651A7" w:rsidRDefault="00F651A7" w:rsidP="00F651A7">
            <w:pPr>
              <w:tabs>
                <w:tab w:val="left" w:pos="1440"/>
              </w:tabs>
              <w:ind w:left="720"/>
            </w:pPr>
            <w:r w:rsidRPr="00F651A7">
              <w:t>BB-25045-R</w:t>
            </w:r>
          </w:p>
          <w:p w:rsidR="00F651A7" w:rsidRPr="00F651A7" w:rsidRDefault="00F651A7" w:rsidP="00F651A7">
            <w:pPr>
              <w:tabs>
                <w:tab w:val="left" w:pos="1440"/>
              </w:tabs>
              <w:ind w:left="720"/>
            </w:pPr>
            <w:r w:rsidRPr="00F651A7">
              <w:t>BB-40045-R</w:t>
            </w:r>
          </w:p>
          <w:p w:rsidR="00F651A7" w:rsidRPr="00F651A7" w:rsidRDefault="00F651A7" w:rsidP="00F651A7">
            <w:pPr>
              <w:tabs>
                <w:tab w:val="left" w:pos="1440"/>
              </w:tabs>
              <w:ind w:left="720"/>
            </w:pPr>
            <w:r w:rsidRPr="00F651A7">
              <w:t>BB-45045-R</w:t>
            </w:r>
          </w:p>
          <w:p w:rsidR="00F651A7" w:rsidRPr="00F651A7" w:rsidRDefault="00F651A7" w:rsidP="00F651A7">
            <w:pPr>
              <w:tabs>
                <w:tab w:val="left" w:pos="1440"/>
              </w:tabs>
              <w:ind w:left="720"/>
            </w:pPr>
            <w:r w:rsidRPr="00F651A7">
              <w:t>RW-30100</w:t>
            </w:r>
          </w:p>
          <w:p w:rsidR="00F651A7" w:rsidRPr="00F651A7" w:rsidRDefault="00F651A7" w:rsidP="00F651A7">
            <w:pPr>
              <w:tabs>
                <w:tab w:val="left" w:pos="1440"/>
              </w:tabs>
              <w:ind w:left="720"/>
            </w:pPr>
            <w:r w:rsidRPr="00F651A7">
              <w:t>RW-36036</w:t>
            </w:r>
          </w:p>
          <w:p w:rsidR="00F651A7" w:rsidRPr="00F651A7" w:rsidRDefault="00F651A7" w:rsidP="00F651A7">
            <w:pPr>
              <w:tabs>
                <w:tab w:val="left" w:pos="1440"/>
              </w:tabs>
              <w:ind w:left="720"/>
            </w:pPr>
            <w:r w:rsidRPr="00F651A7">
              <w:t>RW-36048</w:t>
            </w:r>
          </w:p>
          <w:p w:rsidR="00F651A7" w:rsidRPr="00F651A7" w:rsidRDefault="00F651A7" w:rsidP="00F651A7">
            <w:pPr>
              <w:tabs>
                <w:tab w:val="left" w:pos="1440"/>
              </w:tabs>
              <w:ind w:left="720"/>
            </w:pPr>
            <w:r w:rsidRPr="00F651A7">
              <w:t>EEL-02503750-50-Y</w:t>
            </w:r>
          </w:p>
          <w:p w:rsidR="00F651A7" w:rsidRPr="00F651A7" w:rsidRDefault="00F651A7" w:rsidP="00F651A7">
            <w:pPr>
              <w:tabs>
                <w:tab w:val="left" w:pos="1440"/>
              </w:tabs>
              <w:ind w:left="720"/>
            </w:pPr>
            <w:r w:rsidRPr="00F651A7">
              <w:t>EEL-03750500-50-Y</w:t>
            </w:r>
          </w:p>
          <w:p w:rsidR="00F651A7" w:rsidRPr="00F651A7" w:rsidRDefault="00F651A7" w:rsidP="00F651A7">
            <w:pPr>
              <w:tabs>
                <w:tab w:val="left" w:pos="1440"/>
              </w:tabs>
              <w:ind w:left="720"/>
            </w:pPr>
            <w:r w:rsidRPr="00F651A7">
              <w:t>EEL-05000750-50-Y</w:t>
            </w:r>
          </w:p>
          <w:p w:rsidR="00F651A7" w:rsidRPr="00F651A7" w:rsidRDefault="00F651A7" w:rsidP="00F651A7">
            <w:pPr>
              <w:tabs>
                <w:tab w:val="left" w:pos="1440"/>
              </w:tabs>
              <w:ind w:left="720"/>
            </w:pPr>
            <w:r w:rsidRPr="00F651A7">
              <w:t>EEL-07501000-50-Y</w:t>
            </w:r>
          </w:p>
          <w:p w:rsidR="00F651A7" w:rsidRPr="00F651A7" w:rsidRDefault="00F651A7" w:rsidP="00F651A7">
            <w:pPr>
              <w:tabs>
                <w:tab w:val="left" w:pos="1440"/>
              </w:tabs>
              <w:ind w:left="720"/>
            </w:pPr>
            <w:r w:rsidRPr="00F651A7">
              <w:t>EEL-10001250-50-Y</w:t>
            </w:r>
          </w:p>
          <w:p w:rsidR="00F651A7" w:rsidRPr="00F651A7" w:rsidRDefault="00F651A7" w:rsidP="00F651A7">
            <w:pPr>
              <w:tabs>
                <w:tab w:val="left" w:pos="1440"/>
              </w:tabs>
              <w:ind w:left="720"/>
            </w:pPr>
            <w:r w:rsidRPr="00F651A7">
              <w:t>EEL-12501500-50-Y</w:t>
            </w:r>
          </w:p>
          <w:p w:rsidR="00F651A7" w:rsidRPr="00F651A7" w:rsidRDefault="00F651A7" w:rsidP="00F651A7">
            <w:pPr>
              <w:tabs>
                <w:tab w:val="left" w:pos="1440"/>
              </w:tabs>
              <w:ind w:left="720"/>
            </w:pPr>
            <w:r w:rsidRPr="00F651A7">
              <w:t>EEL-15001750-25-Y</w:t>
            </w:r>
          </w:p>
          <w:p w:rsidR="00F651A7" w:rsidRPr="00F651A7" w:rsidRDefault="00F651A7" w:rsidP="00F651A7">
            <w:pPr>
              <w:tabs>
                <w:tab w:val="left" w:pos="1440"/>
              </w:tabs>
              <w:ind w:left="720"/>
            </w:pPr>
            <w:r w:rsidRPr="00F651A7">
              <w:t>EEL-17502000-25-Y</w:t>
            </w:r>
          </w:p>
        </w:tc>
        <w:tc>
          <w:tcPr>
            <w:tcW w:w="3892" w:type="dxa"/>
          </w:tcPr>
          <w:p w:rsidR="00F651A7" w:rsidRPr="00F651A7" w:rsidRDefault="00F651A7" w:rsidP="00F651A7">
            <w:pPr>
              <w:tabs>
                <w:tab w:val="left" w:pos="1440"/>
              </w:tabs>
            </w:pPr>
            <w:r w:rsidRPr="00F651A7">
              <w:t>To obtain experience.</w:t>
            </w:r>
          </w:p>
        </w:tc>
      </w:tr>
      <w:tr w:rsidR="00F651A7" w:rsidRPr="00F651A7" w:rsidTr="006C3A0E">
        <w:trPr>
          <w:jc w:val="center"/>
        </w:trPr>
        <w:tc>
          <w:tcPr>
            <w:tcW w:w="5333" w:type="dxa"/>
          </w:tcPr>
          <w:p w:rsidR="00F651A7" w:rsidRPr="00F651A7" w:rsidRDefault="00F651A7" w:rsidP="00F651A7">
            <w:pPr>
              <w:tabs>
                <w:tab w:val="left" w:pos="1440"/>
              </w:tabs>
              <w:rPr>
                <w:rFonts w:cs="Arial"/>
              </w:rPr>
            </w:pPr>
          </w:p>
        </w:tc>
        <w:tc>
          <w:tcPr>
            <w:tcW w:w="3892" w:type="dxa"/>
          </w:tcPr>
          <w:p w:rsidR="00F651A7" w:rsidRPr="00F651A7" w:rsidRDefault="00F651A7" w:rsidP="00F651A7">
            <w:pPr>
              <w:tabs>
                <w:tab w:val="left" w:pos="1440"/>
              </w:tabs>
              <w:rPr>
                <w:rFonts w:cs="Arial"/>
              </w:rPr>
            </w:pPr>
          </w:p>
        </w:tc>
      </w:tr>
      <w:tr w:rsidR="00F651A7" w:rsidRPr="00F651A7" w:rsidTr="006C3A0E">
        <w:trPr>
          <w:jc w:val="center"/>
        </w:trPr>
        <w:tc>
          <w:tcPr>
            <w:tcW w:w="5333" w:type="dxa"/>
          </w:tcPr>
          <w:p w:rsidR="00F651A7" w:rsidRPr="00F651A7" w:rsidRDefault="00F651A7" w:rsidP="00F651A7">
            <w:pPr>
              <w:tabs>
                <w:tab w:val="left" w:pos="1440"/>
              </w:tabs>
              <w:rPr>
                <w:rFonts w:cs="Arial"/>
              </w:rPr>
            </w:pPr>
          </w:p>
        </w:tc>
        <w:tc>
          <w:tcPr>
            <w:tcW w:w="3892" w:type="dxa"/>
          </w:tcPr>
          <w:p w:rsidR="00F651A7" w:rsidRPr="00F651A7" w:rsidRDefault="00F651A7" w:rsidP="00F651A7">
            <w:pPr>
              <w:tabs>
                <w:tab w:val="left" w:pos="1440"/>
              </w:tabs>
              <w:rPr>
                <w:rFonts w:cs="Arial"/>
              </w:rPr>
            </w:pPr>
          </w:p>
        </w:tc>
      </w:tr>
      <w:tr w:rsidR="00F651A7" w:rsidRPr="00F651A7" w:rsidTr="006C3A0E">
        <w:trPr>
          <w:jc w:val="center"/>
        </w:trPr>
        <w:tc>
          <w:tcPr>
            <w:tcW w:w="9225" w:type="dxa"/>
            <w:gridSpan w:val="2"/>
            <w:hideMark/>
          </w:tcPr>
          <w:p w:rsidR="00F651A7" w:rsidRPr="00F651A7" w:rsidRDefault="00F651A7" w:rsidP="00F651A7">
            <w:pPr>
              <w:tabs>
                <w:tab w:val="left" w:pos="1440"/>
              </w:tabs>
              <w:rPr>
                <w:rFonts w:cs="Arial"/>
              </w:rPr>
            </w:pPr>
            <w:r w:rsidRPr="00F651A7">
              <w:rPr>
                <w:rFonts w:cs="Arial"/>
              </w:rPr>
              <w:t>NOTES: The material composition of these items does not contain a flame-retardant unless specified by the manufacturer.</w:t>
            </w:r>
          </w:p>
          <w:p w:rsidR="00F651A7" w:rsidRPr="00F651A7" w:rsidRDefault="00F651A7" w:rsidP="00F651A7">
            <w:pPr>
              <w:tabs>
                <w:tab w:val="left" w:pos="1440"/>
              </w:tabs>
              <w:rPr>
                <w:rFonts w:cs="Arial"/>
              </w:rPr>
            </w:pPr>
          </w:p>
          <w:p w:rsidR="00F651A7" w:rsidRPr="00F651A7" w:rsidRDefault="00F651A7" w:rsidP="00F651A7">
            <w:pPr>
              <w:tabs>
                <w:tab w:val="left" w:pos="1440"/>
              </w:tabs>
              <w:rPr>
                <w:rFonts w:cs="Arial"/>
              </w:rPr>
            </w:pPr>
            <w:r w:rsidRPr="00F651A7">
              <w:rPr>
                <w:rFonts w:cs="Arial"/>
              </w:rPr>
              <w:t>*Denotes flame-retardant material.</w:t>
            </w:r>
          </w:p>
          <w:p w:rsidR="00F651A7" w:rsidRPr="00F651A7" w:rsidRDefault="00F651A7" w:rsidP="00F651A7">
            <w:pPr>
              <w:tabs>
                <w:tab w:val="left" w:pos="1440"/>
              </w:tabs>
              <w:rPr>
                <w:rFonts w:cs="Arial"/>
              </w:rPr>
            </w:pPr>
          </w:p>
        </w:tc>
      </w:tr>
    </w:tbl>
    <w:p w:rsidR="00F651A7" w:rsidRDefault="00F651A7" w:rsidP="005B7FD8">
      <w:pPr>
        <w:pStyle w:val="HEADINGRIGHT"/>
      </w:pPr>
    </w:p>
    <w:p w:rsidR="00F651A7" w:rsidRDefault="00F651A7" w:rsidP="005B7FD8">
      <w:pPr>
        <w:pStyle w:val="HEADINGRIGHT"/>
      </w:pPr>
    </w:p>
    <w:p w:rsidR="00706415" w:rsidRDefault="00706415">
      <w:r>
        <w:br w:type="page"/>
      </w:r>
    </w:p>
    <w:p w:rsidR="005B7FD8" w:rsidRPr="002B6A3F" w:rsidRDefault="005B7FD8" w:rsidP="005B7FD8">
      <w:pPr>
        <w:pStyle w:val="HEADINGRIGHT"/>
      </w:pPr>
      <w:r w:rsidRPr="002B6A3F">
        <w:t>Conditional List</w:t>
      </w:r>
    </w:p>
    <w:p w:rsidR="005B7FD8" w:rsidRPr="002B6A3F" w:rsidRDefault="005B7FD8" w:rsidP="005B7FD8">
      <w:pPr>
        <w:pStyle w:val="HEADINGRIGHT"/>
      </w:pPr>
      <w:r w:rsidRPr="002B6A3F">
        <w:t>rp(2)</w:t>
      </w:r>
    </w:p>
    <w:p w:rsidR="005B7FD8" w:rsidRPr="002B6A3F" w:rsidRDefault="00EE1E78" w:rsidP="005B7FD8">
      <w:pPr>
        <w:pStyle w:val="HEADINGRIGHT"/>
      </w:pPr>
      <w:r w:rsidRPr="002B6A3F">
        <w:t xml:space="preserve">July </w:t>
      </w:r>
      <w:r w:rsidR="002B6A3F" w:rsidRPr="002B6A3F">
        <w:t>2009</w:t>
      </w:r>
    </w:p>
    <w:p w:rsidR="00E5149D" w:rsidRPr="002B6A3F" w:rsidRDefault="00E5149D">
      <w:pPr>
        <w:pStyle w:val="BodyText"/>
      </w:pPr>
    </w:p>
    <w:p w:rsidR="005B7FD8" w:rsidRPr="002B6A3F" w:rsidRDefault="005B7FD8">
      <w:pPr>
        <w:pStyle w:val="BodyText"/>
      </w:pPr>
    </w:p>
    <w:p w:rsidR="00E5149D" w:rsidRPr="002B6A3F" w:rsidRDefault="00E5149D">
      <w:pPr>
        <w:pStyle w:val="BodyText"/>
        <w:jc w:val="center"/>
        <w:rPr>
          <w:u w:val="single"/>
        </w:rPr>
      </w:pPr>
      <w:r w:rsidRPr="002B6A3F">
        <w:rPr>
          <w:u w:val="single"/>
        </w:rPr>
        <w:t>Anti-Perch Devices</w:t>
      </w:r>
    </w:p>
    <w:p w:rsidR="00E5149D" w:rsidRPr="002B6A3F" w:rsidRDefault="00E5149D">
      <w:pPr>
        <w:pStyle w:val="BodyText"/>
      </w:pPr>
    </w:p>
    <w:tbl>
      <w:tblPr>
        <w:tblW w:w="0" w:type="auto"/>
        <w:jc w:val="center"/>
        <w:tblLayout w:type="fixed"/>
        <w:tblLook w:val="0000" w:firstRow="0" w:lastRow="0" w:firstColumn="0" w:lastColumn="0" w:noHBand="0" w:noVBand="0"/>
      </w:tblPr>
      <w:tblGrid>
        <w:gridCol w:w="4320"/>
        <w:gridCol w:w="4320"/>
      </w:tblGrid>
      <w:tr w:rsidR="00E5149D" w:rsidRPr="002B6A3F">
        <w:trPr>
          <w:jc w:val="center"/>
        </w:trPr>
        <w:tc>
          <w:tcPr>
            <w:tcW w:w="4320" w:type="dxa"/>
          </w:tcPr>
          <w:p w:rsidR="00E5149D" w:rsidRPr="002B6A3F" w:rsidRDefault="00E5149D">
            <w:pPr>
              <w:pStyle w:val="BodyText"/>
              <w:pBdr>
                <w:bottom w:val="single" w:sz="4" w:space="1" w:color="auto"/>
              </w:pBdr>
            </w:pPr>
            <w:r w:rsidRPr="002B6A3F">
              <w:t>Manufacturer</w:t>
            </w:r>
          </w:p>
        </w:tc>
        <w:tc>
          <w:tcPr>
            <w:tcW w:w="4320" w:type="dxa"/>
          </w:tcPr>
          <w:p w:rsidR="00E5149D" w:rsidRPr="002B6A3F" w:rsidRDefault="00E5149D">
            <w:pPr>
              <w:pStyle w:val="BodyText"/>
              <w:pBdr>
                <w:bottom w:val="single" w:sz="4" w:space="1" w:color="auto"/>
              </w:pBdr>
            </w:pPr>
            <w:r w:rsidRPr="002B6A3F">
              <w:t>Conditions</w:t>
            </w:r>
          </w:p>
        </w:tc>
      </w:tr>
      <w:tr w:rsidR="00E5149D" w:rsidRPr="002B6A3F">
        <w:trPr>
          <w:jc w:val="center"/>
        </w:trPr>
        <w:tc>
          <w:tcPr>
            <w:tcW w:w="4320" w:type="dxa"/>
          </w:tcPr>
          <w:p w:rsidR="005002DC" w:rsidRPr="002B6A3F" w:rsidRDefault="005002DC">
            <w:pPr>
              <w:pStyle w:val="BodyText"/>
              <w:ind w:left="162" w:hanging="162"/>
              <w:rPr>
                <w:u w:val="single"/>
                <w:lang w:val="es-ES"/>
              </w:rPr>
            </w:pPr>
          </w:p>
          <w:p w:rsidR="006A43E8" w:rsidRPr="002B6A3F" w:rsidRDefault="00E5149D">
            <w:pPr>
              <w:pStyle w:val="BodyText"/>
              <w:ind w:left="162" w:hanging="162"/>
              <w:rPr>
                <w:lang w:val="es-ES"/>
              </w:rPr>
            </w:pPr>
            <w:r w:rsidRPr="002B6A3F">
              <w:rPr>
                <w:u w:val="single"/>
                <w:lang w:val="es-ES"/>
              </w:rPr>
              <w:t>Hendrix Wire &amp; Cable</w:t>
            </w:r>
          </w:p>
          <w:p w:rsidR="00E5149D" w:rsidRPr="002B6A3F" w:rsidRDefault="00E5149D">
            <w:pPr>
              <w:pStyle w:val="BodyText"/>
              <w:ind w:left="162" w:hanging="162"/>
              <w:rPr>
                <w:lang w:val="es-ES"/>
              </w:rPr>
            </w:pPr>
            <w:r w:rsidRPr="002B6A3F">
              <w:rPr>
                <w:lang w:val="es-ES"/>
              </w:rPr>
              <w:t>Catalog No. HPP-24</w:t>
            </w:r>
          </w:p>
        </w:tc>
        <w:tc>
          <w:tcPr>
            <w:tcW w:w="4320" w:type="dxa"/>
          </w:tcPr>
          <w:p w:rsidR="005002DC" w:rsidRPr="002B6A3F" w:rsidRDefault="005002DC">
            <w:pPr>
              <w:pStyle w:val="BodyText"/>
              <w:rPr>
                <w:lang w:val="es-ES"/>
              </w:rPr>
            </w:pPr>
          </w:p>
          <w:p w:rsidR="00E5149D" w:rsidRPr="002B6A3F" w:rsidRDefault="00E5149D">
            <w:pPr>
              <w:pStyle w:val="BodyText"/>
            </w:pPr>
            <w:r w:rsidRPr="002B6A3F">
              <w:t>To obtain experience</w:t>
            </w:r>
          </w:p>
        </w:tc>
      </w:tr>
    </w:tbl>
    <w:p w:rsidR="005B7FD8" w:rsidRPr="002B6A3F" w:rsidRDefault="005B7FD8" w:rsidP="001544D8">
      <w:pPr>
        <w:pStyle w:val="HEADINGRIGHT"/>
      </w:pPr>
    </w:p>
    <w:p w:rsidR="00743C6B" w:rsidRPr="002B6A3F" w:rsidRDefault="00E5149D" w:rsidP="001544D8">
      <w:pPr>
        <w:pStyle w:val="HEADINGRIGHT"/>
      </w:pPr>
      <w:r w:rsidRPr="002B6A3F">
        <w:t>NOTE: The material composition of these items does not contain a flame-retardant unless specified by the manufacturer.</w:t>
      </w:r>
    </w:p>
    <w:p w:rsidR="00E5149D" w:rsidRPr="002B6A3F" w:rsidRDefault="00E5149D" w:rsidP="001544D8">
      <w:pPr>
        <w:pStyle w:val="HEADINGRIGHT"/>
      </w:pPr>
      <w:r w:rsidRPr="002B6A3F">
        <w:br w:type="page"/>
      </w:r>
    </w:p>
    <w:p w:rsidR="00E5149D" w:rsidRPr="002B6A3F" w:rsidRDefault="00E5149D" w:rsidP="00743C6B">
      <w:pPr>
        <w:pStyle w:val="HEADINGLEFT"/>
      </w:pPr>
      <w:r w:rsidRPr="002B6A3F">
        <w:t>sb-1</w:t>
      </w:r>
    </w:p>
    <w:p w:rsidR="00E5149D" w:rsidRPr="002B6A3F" w:rsidRDefault="003427E6" w:rsidP="00743C6B">
      <w:pPr>
        <w:pStyle w:val="HEADINGLEFT"/>
      </w:pPr>
      <w:r>
        <w:t>March 2015</w:t>
      </w:r>
    </w:p>
    <w:p w:rsidR="00E5149D" w:rsidRPr="002B6A3F" w:rsidRDefault="00E5149D" w:rsidP="001544D8">
      <w:pPr>
        <w:pStyle w:val="HEADINGRIGHT"/>
      </w:pPr>
    </w:p>
    <w:p w:rsidR="00E5149D" w:rsidRPr="002B6A3F" w:rsidRDefault="00E5149D">
      <w:pPr>
        <w:tabs>
          <w:tab w:val="left" w:pos="4080"/>
          <w:tab w:val="left" w:pos="6840"/>
        </w:tabs>
      </w:pPr>
    </w:p>
    <w:p w:rsidR="00E5149D" w:rsidRPr="002B6A3F" w:rsidRDefault="00E5149D">
      <w:pPr>
        <w:tabs>
          <w:tab w:val="left" w:pos="4080"/>
          <w:tab w:val="left" w:pos="6840"/>
        </w:tabs>
        <w:jc w:val="center"/>
      </w:pPr>
      <w:r w:rsidRPr="002B6A3F">
        <w:t>sb - Switch, disconnect (single-pole, hook operated station class)</w:t>
      </w:r>
    </w:p>
    <w:p w:rsidR="00E5149D" w:rsidRPr="002B6A3F" w:rsidRDefault="00E5149D">
      <w:pPr>
        <w:tabs>
          <w:tab w:val="left" w:pos="4080"/>
          <w:tab w:val="left" w:pos="6840"/>
        </w:tabs>
      </w:pPr>
    </w:p>
    <w:p w:rsidR="00E5149D" w:rsidRPr="002B6A3F" w:rsidRDefault="00E5149D">
      <w:pPr>
        <w:tabs>
          <w:tab w:val="left" w:pos="4080"/>
          <w:tab w:val="left" w:pos="6840"/>
        </w:tabs>
        <w:jc w:val="center"/>
        <w:outlineLvl w:val="0"/>
      </w:pPr>
      <w:r w:rsidRPr="002B6A3F">
        <w:t>NEMA standard switches for station or line structure use where single-pole switching is permissible</w:t>
      </w:r>
    </w:p>
    <w:p w:rsidR="00E5149D" w:rsidRPr="002B6A3F" w:rsidRDefault="00E5149D">
      <w:pPr>
        <w:tabs>
          <w:tab w:val="left" w:pos="4080"/>
          <w:tab w:val="left" w:pos="6840"/>
        </w:tabs>
      </w:pPr>
    </w:p>
    <w:p w:rsidR="00E5149D" w:rsidRPr="002B6A3F" w:rsidRDefault="00E5149D">
      <w:pPr>
        <w:tabs>
          <w:tab w:val="left" w:pos="4080"/>
          <w:tab w:val="left" w:pos="6840"/>
        </w:tabs>
      </w:pPr>
    </w:p>
    <w:tbl>
      <w:tblPr>
        <w:tblW w:w="0" w:type="auto"/>
        <w:jc w:val="center"/>
        <w:tblLayout w:type="fixed"/>
        <w:tblLook w:val="0000" w:firstRow="0" w:lastRow="0" w:firstColumn="0" w:lastColumn="0" w:noHBand="0" w:noVBand="0"/>
      </w:tblPr>
      <w:tblGrid>
        <w:gridCol w:w="3420"/>
        <w:gridCol w:w="1704"/>
        <w:gridCol w:w="1690"/>
        <w:gridCol w:w="2362"/>
      </w:tblGrid>
      <w:tr w:rsidR="00E5149D" w:rsidRPr="002B6A3F" w:rsidTr="00900F64">
        <w:trPr>
          <w:jc w:val="center"/>
        </w:trPr>
        <w:tc>
          <w:tcPr>
            <w:tcW w:w="3420" w:type="dxa"/>
          </w:tcPr>
          <w:p w:rsidR="00E5149D" w:rsidRPr="002B6A3F" w:rsidRDefault="00E5149D">
            <w:pPr>
              <w:pBdr>
                <w:bottom w:val="single" w:sz="6" w:space="1" w:color="auto"/>
              </w:pBdr>
            </w:pPr>
            <w:r w:rsidRPr="002B6A3F">
              <w:rPr>
                <w:u w:val="single"/>
              </w:rPr>
              <w:br/>
            </w:r>
            <w:r w:rsidRPr="002B6A3F">
              <w:t>Manufacturer</w:t>
            </w:r>
          </w:p>
        </w:tc>
        <w:tc>
          <w:tcPr>
            <w:tcW w:w="1704" w:type="dxa"/>
          </w:tcPr>
          <w:p w:rsidR="00E5149D" w:rsidRPr="002B6A3F" w:rsidRDefault="00E5149D">
            <w:pPr>
              <w:pBdr>
                <w:bottom w:val="single" w:sz="6" w:space="1" w:color="auto"/>
              </w:pBdr>
              <w:jc w:val="center"/>
            </w:pPr>
            <w:r w:rsidRPr="002B6A3F">
              <w:rPr>
                <w:u w:val="single"/>
              </w:rPr>
              <w:br/>
            </w:r>
            <w:r w:rsidRPr="002B6A3F">
              <w:t>Type</w:t>
            </w:r>
          </w:p>
        </w:tc>
        <w:tc>
          <w:tcPr>
            <w:tcW w:w="1690" w:type="dxa"/>
            <w:vAlign w:val="bottom"/>
          </w:tcPr>
          <w:p w:rsidR="00E5149D" w:rsidRPr="002B6A3F" w:rsidRDefault="00E5149D" w:rsidP="00900F64">
            <w:pPr>
              <w:pBdr>
                <w:bottom w:val="single" w:sz="6" w:space="1" w:color="auto"/>
              </w:pBdr>
              <w:jc w:val="center"/>
            </w:pPr>
            <w:r w:rsidRPr="002B6A3F">
              <w:t>Voltage Ratings</w:t>
            </w:r>
          </w:p>
        </w:tc>
        <w:tc>
          <w:tcPr>
            <w:tcW w:w="2362" w:type="dxa"/>
          </w:tcPr>
          <w:p w:rsidR="00D901D0" w:rsidRDefault="00E5149D" w:rsidP="00D901D0">
            <w:pPr>
              <w:pBdr>
                <w:bottom w:val="single" w:sz="6" w:space="1" w:color="auto"/>
              </w:pBdr>
              <w:jc w:val="center"/>
            </w:pPr>
            <w:r w:rsidRPr="002B6A3F">
              <w:t>System Voltages</w:t>
            </w:r>
          </w:p>
          <w:p w:rsidR="00E5149D" w:rsidRPr="002B6A3F" w:rsidRDefault="00E5149D" w:rsidP="00D901D0">
            <w:pPr>
              <w:pBdr>
                <w:bottom w:val="single" w:sz="6" w:space="1" w:color="auto"/>
              </w:pBdr>
              <w:jc w:val="center"/>
            </w:pPr>
            <w:r w:rsidRPr="002B6A3F">
              <w:t>Line</w:t>
            </w:r>
            <w:r w:rsidR="00D901D0">
              <w:t xml:space="preserve"> </w:t>
            </w:r>
            <w:r w:rsidRPr="002B6A3F">
              <w:t>to Line</w:t>
            </w:r>
          </w:p>
        </w:tc>
      </w:tr>
      <w:tr w:rsidR="00E5149D" w:rsidRPr="002B6A3F">
        <w:trPr>
          <w:jc w:val="center"/>
        </w:trPr>
        <w:tc>
          <w:tcPr>
            <w:tcW w:w="3420" w:type="dxa"/>
          </w:tcPr>
          <w:p w:rsidR="00E5149D" w:rsidRPr="002B6A3F" w:rsidRDefault="00E5149D"/>
        </w:tc>
        <w:tc>
          <w:tcPr>
            <w:tcW w:w="1704" w:type="dxa"/>
          </w:tcPr>
          <w:p w:rsidR="00E5149D" w:rsidRPr="002B6A3F" w:rsidRDefault="00E5149D">
            <w:pPr>
              <w:jc w:val="center"/>
            </w:pPr>
          </w:p>
        </w:tc>
        <w:tc>
          <w:tcPr>
            <w:tcW w:w="1690" w:type="dxa"/>
          </w:tcPr>
          <w:p w:rsidR="00E5149D" w:rsidRPr="002B6A3F" w:rsidRDefault="00E5149D">
            <w:pPr>
              <w:jc w:val="center"/>
            </w:pPr>
          </w:p>
        </w:tc>
        <w:tc>
          <w:tcPr>
            <w:tcW w:w="2362" w:type="dxa"/>
          </w:tcPr>
          <w:p w:rsidR="00E5149D" w:rsidRPr="002B6A3F" w:rsidRDefault="00E5149D">
            <w:pPr>
              <w:jc w:val="center"/>
            </w:pPr>
          </w:p>
        </w:tc>
      </w:tr>
      <w:tr w:rsidR="00E5149D" w:rsidRPr="002B6A3F">
        <w:trPr>
          <w:jc w:val="center"/>
        </w:trPr>
        <w:tc>
          <w:tcPr>
            <w:tcW w:w="3420" w:type="dxa"/>
          </w:tcPr>
          <w:p w:rsidR="00E5149D" w:rsidRPr="002B6A3F" w:rsidRDefault="00E5149D">
            <w:r w:rsidRPr="002B6A3F">
              <w:t>ABB</w:t>
            </w:r>
          </w:p>
        </w:tc>
        <w:tc>
          <w:tcPr>
            <w:tcW w:w="1704" w:type="dxa"/>
          </w:tcPr>
          <w:p w:rsidR="00E5149D" w:rsidRPr="002B6A3F" w:rsidRDefault="00E5149D">
            <w:pPr>
              <w:jc w:val="center"/>
            </w:pPr>
            <w:r w:rsidRPr="002B6A3F">
              <w:t>HPL</w:t>
            </w:r>
          </w:p>
        </w:tc>
        <w:tc>
          <w:tcPr>
            <w:tcW w:w="1690" w:type="dxa"/>
          </w:tcPr>
          <w:p w:rsidR="00E5149D" w:rsidRPr="002B6A3F" w:rsidRDefault="00E5149D">
            <w:pPr>
              <w:jc w:val="center"/>
            </w:pPr>
            <w:r w:rsidRPr="002B6A3F">
              <w:t>15 thru 69 kV</w:t>
            </w:r>
          </w:p>
        </w:tc>
        <w:tc>
          <w:tcPr>
            <w:tcW w:w="2362" w:type="dxa"/>
          </w:tcPr>
          <w:p w:rsidR="00E5149D" w:rsidRPr="002B6A3F" w:rsidRDefault="00E5149D">
            <w:pPr>
              <w:jc w:val="center"/>
            </w:pPr>
            <w:r w:rsidRPr="002B6A3F">
              <w:t>12.5 thru 69 kV</w:t>
            </w:r>
          </w:p>
        </w:tc>
      </w:tr>
      <w:tr w:rsidR="00E5149D" w:rsidRPr="002B6A3F">
        <w:trPr>
          <w:jc w:val="center"/>
        </w:trPr>
        <w:tc>
          <w:tcPr>
            <w:tcW w:w="3420" w:type="dxa"/>
          </w:tcPr>
          <w:p w:rsidR="00E5149D" w:rsidRPr="002B6A3F" w:rsidRDefault="00E5149D"/>
        </w:tc>
        <w:tc>
          <w:tcPr>
            <w:tcW w:w="1704" w:type="dxa"/>
          </w:tcPr>
          <w:p w:rsidR="00E5149D" w:rsidRPr="002B6A3F" w:rsidRDefault="00E5149D">
            <w:pPr>
              <w:jc w:val="center"/>
            </w:pPr>
          </w:p>
        </w:tc>
        <w:tc>
          <w:tcPr>
            <w:tcW w:w="1690" w:type="dxa"/>
          </w:tcPr>
          <w:p w:rsidR="00E5149D" w:rsidRPr="002B6A3F" w:rsidRDefault="00E5149D">
            <w:pPr>
              <w:jc w:val="center"/>
            </w:pPr>
          </w:p>
        </w:tc>
        <w:tc>
          <w:tcPr>
            <w:tcW w:w="2362" w:type="dxa"/>
          </w:tcPr>
          <w:p w:rsidR="00E5149D" w:rsidRPr="002B6A3F" w:rsidRDefault="00E5149D">
            <w:pPr>
              <w:jc w:val="center"/>
            </w:pPr>
          </w:p>
        </w:tc>
      </w:tr>
      <w:tr w:rsidR="00E5149D" w:rsidRPr="002B6A3F">
        <w:trPr>
          <w:jc w:val="center"/>
        </w:trPr>
        <w:tc>
          <w:tcPr>
            <w:tcW w:w="3420" w:type="dxa"/>
          </w:tcPr>
          <w:p w:rsidR="00E5149D" w:rsidRPr="002B6A3F" w:rsidRDefault="00E5149D">
            <w:r w:rsidRPr="002B6A3F">
              <w:t>Bridges</w:t>
            </w:r>
          </w:p>
        </w:tc>
        <w:tc>
          <w:tcPr>
            <w:tcW w:w="1704" w:type="dxa"/>
          </w:tcPr>
          <w:p w:rsidR="00E5149D" w:rsidRPr="002B6A3F" w:rsidRDefault="00E5149D">
            <w:pPr>
              <w:jc w:val="center"/>
            </w:pPr>
            <w:r w:rsidRPr="002B6A3F">
              <w:t>EH</w:t>
            </w:r>
          </w:p>
        </w:tc>
        <w:tc>
          <w:tcPr>
            <w:tcW w:w="1690" w:type="dxa"/>
          </w:tcPr>
          <w:p w:rsidR="00E5149D" w:rsidRPr="002B6A3F" w:rsidRDefault="00E5149D">
            <w:pPr>
              <w:jc w:val="center"/>
            </w:pPr>
            <w:r w:rsidRPr="002B6A3F">
              <w:t>15 thru 69 kV</w:t>
            </w:r>
          </w:p>
        </w:tc>
        <w:tc>
          <w:tcPr>
            <w:tcW w:w="2362" w:type="dxa"/>
          </w:tcPr>
          <w:p w:rsidR="00E5149D" w:rsidRPr="002B6A3F" w:rsidRDefault="00E5149D">
            <w:pPr>
              <w:jc w:val="center"/>
            </w:pPr>
            <w:r w:rsidRPr="002B6A3F">
              <w:t>12.5 thru 69 kV</w:t>
            </w:r>
          </w:p>
        </w:tc>
      </w:tr>
      <w:tr w:rsidR="00E5149D" w:rsidRPr="002B6A3F">
        <w:trPr>
          <w:jc w:val="center"/>
        </w:trPr>
        <w:tc>
          <w:tcPr>
            <w:tcW w:w="3420" w:type="dxa"/>
          </w:tcPr>
          <w:p w:rsidR="00E5149D" w:rsidRPr="002B6A3F" w:rsidRDefault="00E5149D"/>
        </w:tc>
        <w:tc>
          <w:tcPr>
            <w:tcW w:w="1704" w:type="dxa"/>
          </w:tcPr>
          <w:p w:rsidR="00E5149D" w:rsidRPr="002B6A3F" w:rsidRDefault="00E5149D">
            <w:pPr>
              <w:jc w:val="center"/>
            </w:pPr>
            <w:r w:rsidRPr="002B6A3F">
              <w:t>EHL(L)</w:t>
            </w:r>
          </w:p>
        </w:tc>
        <w:tc>
          <w:tcPr>
            <w:tcW w:w="1690" w:type="dxa"/>
          </w:tcPr>
          <w:p w:rsidR="00E5149D" w:rsidRPr="002B6A3F" w:rsidRDefault="00E5149D">
            <w:pPr>
              <w:jc w:val="center"/>
            </w:pPr>
            <w:r w:rsidRPr="002B6A3F">
              <w:t>15 thru 34.5 kV</w:t>
            </w:r>
          </w:p>
        </w:tc>
        <w:tc>
          <w:tcPr>
            <w:tcW w:w="2362" w:type="dxa"/>
          </w:tcPr>
          <w:p w:rsidR="00E5149D" w:rsidRPr="002B6A3F" w:rsidRDefault="00E5149D">
            <w:pPr>
              <w:jc w:val="center"/>
            </w:pPr>
            <w:r w:rsidRPr="002B6A3F">
              <w:t>12.5 thru 34.5 kV</w:t>
            </w:r>
          </w:p>
        </w:tc>
      </w:tr>
      <w:tr w:rsidR="00E5149D" w:rsidRPr="002B6A3F">
        <w:trPr>
          <w:jc w:val="center"/>
        </w:trPr>
        <w:tc>
          <w:tcPr>
            <w:tcW w:w="3420" w:type="dxa"/>
          </w:tcPr>
          <w:p w:rsidR="00E5149D" w:rsidRPr="002B6A3F" w:rsidRDefault="00E5149D"/>
        </w:tc>
        <w:tc>
          <w:tcPr>
            <w:tcW w:w="1704" w:type="dxa"/>
          </w:tcPr>
          <w:p w:rsidR="00E5149D" w:rsidRPr="002B6A3F" w:rsidRDefault="00E5149D">
            <w:pPr>
              <w:jc w:val="center"/>
            </w:pPr>
          </w:p>
        </w:tc>
        <w:tc>
          <w:tcPr>
            <w:tcW w:w="1690" w:type="dxa"/>
          </w:tcPr>
          <w:p w:rsidR="00E5149D" w:rsidRPr="002B6A3F" w:rsidRDefault="00E5149D">
            <w:pPr>
              <w:jc w:val="center"/>
            </w:pPr>
          </w:p>
        </w:tc>
        <w:tc>
          <w:tcPr>
            <w:tcW w:w="2362" w:type="dxa"/>
          </w:tcPr>
          <w:p w:rsidR="00E5149D" w:rsidRPr="002B6A3F" w:rsidRDefault="00E5149D">
            <w:pPr>
              <w:jc w:val="center"/>
            </w:pPr>
          </w:p>
        </w:tc>
      </w:tr>
      <w:tr w:rsidR="00E5149D" w:rsidRPr="002B6A3F">
        <w:trPr>
          <w:jc w:val="center"/>
        </w:trPr>
        <w:tc>
          <w:tcPr>
            <w:tcW w:w="3420" w:type="dxa"/>
          </w:tcPr>
          <w:p w:rsidR="00E5149D" w:rsidRPr="002B6A3F" w:rsidRDefault="00E5149D">
            <w:r w:rsidRPr="002B6A3F">
              <w:t>Cleaveland/Price</w:t>
            </w:r>
          </w:p>
        </w:tc>
        <w:tc>
          <w:tcPr>
            <w:tcW w:w="1704" w:type="dxa"/>
          </w:tcPr>
          <w:p w:rsidR="00E5149D" w:rsidRPr="002B6A3F" w:rsidRDefault="00E5149D">
            <w:pPr>
              <w:jc w:val="center"/>
            </w:pPr>
            <w:r w:rsidRPr="002B6A3F">
              <w:t>LCO-C</w:t>
            </w:r>
          </w:p>
        </w:tc>
        <w:tc>
          <w:tcPr>
            <w:tcW w:w="1690" w:type="dxa"/>
          </w:tcPr>
          <w:p w:rsidR="00E5149D" w:rsidRPr="002B6A3F" w:rsidRDefault="00E5149D">
            <w:pPr>
              <w:jc w:val="center"/>
            </w:pPr>
            <w:r w:rsidRPr="002B6A3F">
              <w:t>15 thru 69 kV</w:t>
            </w:r>
          </w:p>
        </w:tc>
        <w:tc>
          <w:tcPr>
            <w:tcW w:w="2362" w:type="dxa"/>
          </w:tcPr>
          <w:p w:rsidR="00E5149D" w:rsidRPr="002B6A3F" w:rsidRDefault="00E5149D">
            <w:pPr>
              <w:jc w:val="center"/>
            </w:pPr>
            <w:r w:rsidRPr="002B6A3F">
              <w:t>12.5 thru 69 kV</w:t>
            </w:r>
          </w:p>
        </w:tc>
      </w:tr>
      <w:tr w:rsidR="00E5149D" w:rsidRPr="002B6A3F">
        <w:trPr>
          <w:jc w:val="center"/>
        </w:trPr>
        <w:tc>
          <w:tcPr>
            <w:tcW w:w="3420" w:type="dxa"/>
          </w:tcPr>
          <w:p w:rsidR="00E5149D" w:rsidRPr="002B6A3F" w:rsidRDefault="00E5149D"/>
        </w:tc>
        <w:tc>
          <w:tcPr>
            <w:tcW w:w="1704" w:type="dxa"/>
          </w:tcPr>
          <w:p w:rsidR="00E5149D" w:rsidRPr="002B6A3F" w:rsidRDefault="00E5149D">
            <w:pPr>
              <w:jc w:val="center"/>
            </w:pPr>
          </w:p>
        </w:tc>
        <w:tc>
          <w:tcPr>
            <w:tcW w:w="1690" w:type="dxa"/>
          </w:tcPr>
          <w:p w:rsidR="00E5149D" w:rsidRPr="002B6A3F" w:rsidRDefault="00E5149D">
            <w:pPr>
              <w:jc w:val="center"/>
            </w:pPr>
          </w:p>
        </w:tc>
        <w:tc>
          <w:tcPr>
            <w:tcW w:w="2362" w:type="dxa"/>
          </w:tcPr>
          <w:p w:rsidR="00E5149D" w:rsidRPr="002B6A3F" w:rsidRDefault="00E5149D">
            <w:pPr>
              <w:jc w:val="center"/>
            </w:pPr>
          </w:p>
        </w:tc>
      </w:tr>
      <w:tr w:rsidR="00E5149D" w:rsidRPr="002B6A3F">
        <w:trPr>
          <w:jc w:val="center"/>
        </w:trPr>
        <w:tc>
          <w:tcPr>
            <w:tcW w:w="3420" w:type="dxa"/>
          </w:tcPr>
          <w:p w:rsidR="00E5149D" w:rsidRPr="002B6A3F" w:rsidRDefault="00E5149D">
            <w:r w:rsidRPr="002B6A3F">
              <w:t>Cooper Power Systems</w:t>
            </w:r>
          </w:p>
        </w:tc>
        <w:tc>
          <w:tcPr>
            <w:tcW w:w="1704" w:type="dxa"/>
          </w:tcPr>
          <w:p w:rsidR="00E5149D" w:rsidRPr="002B6A3F" w:rsidRDefault="003427E6">
            <w:pPr>
              <w:jc w:val="center"/>
            </w:pPr>
            <w:r w:rsidRPr="003427E6">
              <w:t>D73P*</w:t>
            </w:r>
            <w:r w:rsidR="00D82D61">
              <w:t>*</w:t>
            </w:r>
            <w:r w:rsidRPr="003427E6">
              <w:t>(PL)</w:t>
            </w:r>
          </w:p>
        </w:tc>
        <w:tc>
          <w:tcPr>
            <w:tcW w:w="1690" w:type="dxa"/>
          </w:tcPr>
          <w:p w:rsidR="00E5149D" w:rsidRPr="002B6A3F" w:rsidRDefault="003427E6" w:rsidP="003427E6">
            <w:pPr>
              <w:jc w:val="center"/>
            </w:pPr>
            <w:r>
              <w:t>15.5, 25.8, 38kV</w:t>
            </w:r>
          </w:p>
        </w:tc>
        <w:tc>
          <w:tcPr>
            <w:tcW w:w="2362" w:type="dxa"/>
          </w:tcPr>
          <w:p w:rsidR="00E5149D" w:rsidRPr="002B6A3F" w:rsidRDefault="003427E6">
            <w:pPr>
              <w:jc w:val="center"/>
            </w:pPr>
            <w:r w:rsidRPr="003427E6">
              <w:t>12.5 thru 35.5kV</w:t>
            </w:r>
          </w:p>
        </w:tc>
      </w:tr>
      <w:tr w:rsidR="00E5149D" w:rsidRPr="002B6A3F">
        <w:trPr>
          <w:jc w:val="center"/>
        </w:trPr>
        <w:tc>
          <w:tcPr>
            <w:tcW w:w="3420" w:type="dxa"/>
          </w:tcPr>
          <w:p w:rsidR="00E5149D" w:rsidRPr="002B6A3F" w:rsidRDefault="00E5149D"/>
        </w:tc>
        <w:tc>
          <w:tcPr>
            <w:tcW w:w="1704" w:type="dxa"/>
          </w:tcPr>
          <w:p w:rsidR="00E5149D" w:rsidRPr="002B6A3F" w:rsidRDefault="00E5149D">
            <w:pPr>
              <w:jc w:val="center"/>
            </w:pPr>
          </w:p>
        </w:tc>
        <w:tc>
          <w:tcPr>
            <w:tcW w:w="1690" w:type="dxa"/>
          </w:tcPr>
          <w:p w:rsidR="00E5149D" w:rsidRPr="002B6A3F" w:rsidRDefault="00E5149D">
            <w:pPr>
              <w:jc w:val="center"/>
            </w:pPr>
          </w:p>
        </w:tc>
        <w:tc>
          <w:tcPr>
            <w:tcW w:w="2362" w:type="dxa"/>
          </w:tcPr>
          <w:p w:rsidR="00E5149D" w:rsidRPr="002B6A3F" w:rsidRDefault="00E5149D">
            <w:pPr>
              <w:jc w:val="center"/>
            </w:pPr>
          </w:p>
        </w:tc>
      </w:tr>
      <w:tr w:rsidR="00E5149D" w:rsidRPr="002B6A3F">
        <w:trPr>
          <w:jc w:val="center"/>
        </w:trPr>
        <w:tc>
          <w:tcPr>
            <w:tcW w:w="3420" w:type="dxa"/>
          </w:tcPr>
          <w:p w:rsidR="00E5149D" w:rsidRPr="002B6A3F" w:rsidRDefault="00E5149D">
            <w:r w:rsidRPr="002B6A3F">
              <w:t>G &amp; W Electric</w:t>
            </w:r>
          </w:p>
        </w:tc>
        <w:tc>
          <w:tcPr>
            <w:tcW w:w="1704" w:type="dxa"/>
          </w:tcPr>
          <w:p w:rsidR="00E5149D" w:rsidRPr="002B6A3F" w:rsidRDefault="00E5149D">
            <w:pPr>
              <w:jc w:val="center"/>
            </w:pPr>
            <w:r w:rsidRPr="002B6A3F">
              <w:t>B-2M</w:t>
            </w:r>
          </w:p>
        </w:tc>
        <w:tc>
          <w:tcPr>
            <w:tcW w:w="1690" w:type="dxa"/>
          </w:tcPr>
          <w:p w:rsidR="00E5149D" w:rsidRPr="002B6A3F" w:rsidRDefault="00E5149D">
            <w:pPr>
              <w:jc w:val="center"/>
            </w:pPr>
            <w:r w:rsidRPr="002B6A3F">
              <w:t>15 thru 69 kV</w:t>
            </w:r>
          </w:p>
        </w:tc>
        <w:tc>
          <w:tcPr>
            <w:tcW w:w="2362" w:type="dxa"/>
          </w:tcPr>
          <w:p w:rsidR="00E5149D" w:rsidRPr="002B6A3F" w:rsidRDefault="00E5149D">
            <w:pPr>
              <w:jc w:val="center"/>
            </w:pPr>
            <w:r w:rsidRPr="002B6A3F">
              <w:t>12.5 thru 69 kV</w:t>
            </w:r>
          </w:p>
        </w:tc>
      </w:tr>
      <w:tr w:rsidR="00E5149D" w:rsidRPr="002B6A3F">
        <w:trPr>
          <w:jc w:val="center"/>
        </w:trPr>
        <w:tc>
          <w:tcPr>
            <w:tcW w:w="3420" w:type="dxa"/>
          </w:tcPr>
          <w:p w:rsidR="00E5149D" w:rsidRPr="002B6A3F" w:rsidRDefault="00E5149D"/>
        </w:tc>
        <w:tc>
          <w:tcPr>
            <w:tcW w:w="1704" w:type="dxa"/>
          </w:tcPr>
          <w:p w:rsidR="00E5149D" w:rsidRPr="002B6A3F" w:rsidRDefault="00E5149D">
            <w:pPr>
              <w:jc w:val="center"/>
            </w:pPr>
            <w:r w:rsidRPr="002B6A3F">
              <w:t>EV(PL)</w:t>
            </w:r>
          </w:p>
        </w:tc>
        <w:tc>
          <w:tcPr>
            <w:tcW w:w="1690" w:type="dxa"/>
          </w:tcPr>
          <w:p w:rsidR="00E5149D" w:rsidRPr="002B6A3F" w:rsidRDefault="00E5149D">
            <w:pPr>
              <w:jc w:val="center"/>
            </w:pPr>
            <w:r w:rsidRPr="002B6A3F">
              <w:t>15 thru 34.5 kV</w:t>
            </w:r>
          </w:p>
        </w:tc>
        <w:tc>
          <w:tcPr>
            <w:tcW w:w="2362" w:type="dxa"/>
          </w:tcPr>
          <w:p w:rsidR="00E5149D" w:rsidRPr="002B6A3F" w:rsidRDefault="00E5149D">
            <w:pPr>
              <w:jc w:val="center"/>
            </w:pPr>
            <w:r w:rsidRPr="002B6A3F">
              <w:t>12.5 thru 34.5 kV</w:t>
            </w:r>
          </w:p>
        </w:tc>
      </w:tr>
      <w:tr w:rsidR="00E5149D" w:rsidRPr="002B6A3F">
        <w:trPr>
          <w:jc w:val="center"/>
        </w:trPr>
        <w:tc>
          <w:tcPr>
            <w:tcW w:w="3420" w:type="dxa"/>
          </w:tcPr>
          <w:p w:rsidR="00E5149D" w:rsidRPr="002B6A3F" w:rsidRDefault="00E5149D"/>
        </w:tc>
        <w:tc>
          <w:tcPr>
            <w:tcW w:w="1704" w:type="dxa"/>
          </w:tcPr>
          <w:p w:rsidR="00E5149D" w:rsidRPr="002B6A3F" w:rsidRDefault="00E5149D">
            <w:pPr>
              <w:jc w:val="center"/>
            </w:pPr>
          </w:p>
        </w:tc>
        <w:tc>
          <w:tcPr>
            <w:tcW w:w="1690" w:type="dxa"/>
          </w:tcPr>
          <w:p w:rsidR="00E5149D" w:rsidRPr="002B6A3F" w:rsidRDefault="00E5149D">
            <w:pPr>
              <w:jc w:val="center"/>
            </w:pPr>
          </w:p>
        </w:tc>
        <w:tc>
          <w:tcPr>
            <w:tcW w:w="2362" w:type="dxa"/>
          </w:tcPr>
          <w:p w:rsidR="00E5149D" w:rsidRPr="002B6A3F" w:rsidRDefault="00E5149D">
            <w:pPr>
              <w:jc w:val="center"/>
            </w:pPr>
          </w:p>
        </w:tc>
      </w:tr>
      <w:tr w:rsidR="00E5149D" w:rsidRPr="002B6A3F">
        <w:trPr>
          <w:jc w:val="center"/>
        </w:trPr>
        <w:tc>
          <w:tcPr>
            <w:tcW w:w="3420" w:type="dxa"/>
          </w:tcPr>
          <w:p w:rsidR="00E5149D" w:rsidRPr="002B6A3F" w:rsidRDefault="00E5149D">
            <w:r w:rsidRPr="002B6A3F">
              <w:t>Hubbell (Chance)</w:t>
            </w:r>
          </w:p>
        </w:tc>
        <w:tc>
          <w:tcPr>
            <w:tcW w:w="1704" w:type="dxa"/>
          </w:tcPr>
          <w:p w:rsidR="00E5149D" w:rsidRPr="002B6A3F" w:rsidRDefault="00E5149D">
            <w:pPr>
              <w:jc w:val="center"/>
            </w:pPr>
            <w:r w:rsidRPr="002B6A3F">
              <w:t>M3(PL)</w:t>
            </w:r>
          </w:p>
        </w:tc>
        <w:tc>
          <w:tcPr>
            <w:tcW w:w="1690" w:type="dxa"/>
          </w:tcPr>
          <w:p w:rsidR="00E5149D" w:rsidRPr="002B6A3F" w:rsidRDefault="00E5149D">
            <w:pPr>
              <w:jc w:val="center"/>
            </w:pPr>
            <w:r w:rsidRPr="002B6A3F">
              <w:t>15 thru 27 kV</w:t>
            </w:r>
          </w:p>
        </w:tc>
        <w:tc>
          <w:tcPr>
            <w:tcW w:w="2362" w:type="dxa"/>
          </w:tcPr>
          <w:p w:rsidR="00E5149D" w:rsidRPr="002B6A3F" w:rsidRDefault="00E5149D">
            <w:pPr>
              <w:jc w:val="center"/>
            </w:pPr>
            <w:r w:rsidRPr="002B6A3F">
              <w:t>12.5 thru 24.9 kV</w:t>
            </w:r>
          </w:p>
        </w:tc>
      </w:tr>
      <w:tr w:rsidR="00E5149D" w:rsidRPr="002B6A3F">
        <w:trPr>
          <w:jc w:val="center"/>
        </w:trPr>
        <w:tc>
          <w:tcPr>
            <w:tcW w:w="3420" w:type="dxa"/>
          </w:tcPr>
          <w:p w:rsidR="00E5149D" w:rsidRPr="002B6A3F" w:rsidRDefault="00E5149D"/>
        </w:tc>
        <w:tc>
          <w:tcPr>
            <w:tcW w:w="1704" w:type="dxa"/>
          </w:tcPr>
          <w:p w:rsidR="00E5149D" w:rsidRPr="002B6A3F" w:rsidRDefault="00E5149D">
            <w:pPr>
              <w:jc w:val="center"/>
            </w:pPr>
          </w:p>
        </w:tc>
        <w:tc>
          <w:tcPr>
            <w:tcW w:w="1690" w:type="dxa"/>
          </w:tcPr>
          <w:p w:rsidR="00E5149D" w:rsidRPr="002B6A3F" w:rsidRDefault="00E5149D">
            <w:pPr>
              <w:jc w:val="center"/>
            </w:pPr>
          </w:p>
        </w:tc>
        <w:tc>
          <w:tcPr>
            <w:tcW w:w="2362" w:type="dxa"/>
          </w:tcPr>
          <w:p w:rsidR="00E5149D" w:rsidRPr="002B6A3F" w:rsidRDefault="00E5149D">
            <w:pPr>
              <w:jc w:val="center"/>
            </w:pPr>
          </w:p>
        </w:tc>
      </w:tr>
      <w:tr w:rsidR="00415F42" w:rsidRPr="002B6A3F">
        <w:trPr>
          <w:jc w:val="center"/>
        </w:trPr>
        <w:tc>
          <w:tcPr>
            <w:tcW w:w="3420" w:type="dxa"/>
          </w:tcPr>
          <w:p w:rsidR="00415F42" w:rsidRPr="002B6A3F" w:rsidRDefault="00415F42" w:rsidP="008C24CA">
            <w:r w:rsidRPr="002B6A3F">
              <w:t>Johnson</w:t>
            </w:r>
          </w:p>
        </w:tc>
        <w:tc>
          <w:tcPr>
            <w:tcW w:w="1704" w:type="dxa"/>
          </w:tcPr>
          <w:p w:rsidR="00415F42" w:rsidRPr="002B6A3F" w:rsidRDefault="00415F42" w:rsidP="008C24CA">
            <w:pPr>
              <w:jc w:val="center"/>
            </w:pPr>
            <w:r w:rsidRPr="002B6A3F">
              <w:t>HPT</w:t>
            </w:r>
          </w:p>
        </w:tc>
        <w:tc>
          <w:tcPr>
            <w:tcW w:w="1690" w:type="dxa"/>
          </w:tcPr>
          <w:p w:rsidR="00415F42" w:rsidRPr="002B6A3F" w:rsidRDefault="00415F42" w:rsidP="008C24CA">
            <w:pPr>
              <w:jc w:val="center"/>
            </w:pPr>
            <w:r w:rsidRPr="002B6A3F">
              <w:t>15 thru 69 kV</w:t>
            </w:r>
          </w:p>
        </w:tc>
        <w:tc>
          <w:tcPr>
            <w:tcW w:w="2362" w:type="dxa"/>
          </w:tcPr>
          <w:p w:rsidR="00415F42" w:rsidRPr="002B6A3F" w:rsidRDefault="00415F42" w:rsidP="008C24CA">
            <w:pPr>
              <w:jc w:val="center"/>
            </w:pPr>
            <w:r w:rsidRPr="002B6A3F">
              <w:t>12.5 thru 69 kV</w:t>
            </w:r>
          </w:p>
        </w:tc>
      </w:tr>
      <w:tr w:rsidR="00415F42" w:rsidRPr="002B6A3F">
        <w:trPr>
          <w:jc w:val="center"/>
        </w:trPr>
        <w:tc>
          <w:tcPr>
            <w:tcW w:w="3420" w:type="dxa"/>
          </w:tcPr>
          <w:p w:rsidR="00415F42" w:rsidRPr="002B6A3F" w:rsidRDefault="00415F42"/>
        </w:tc>
        <w:tc>
          <w:tcPr>
            <w:tcW w:w="1704" w:type="dxa"/>
          </w:tcPr>
          <w:p w:rsidR="00415F42" w:rsidRPr="002B6A3F" w:rsidRDefault="00415F42">
            <w:pPr>
              <w:jc w:val="center"/>
            </w:pPr>
          </w:p>
        </w:tc>
        <w:tc>
          <w:tcPr>
            <w:tcW w:w="1690" w:type="dxa"/>
          </w:tcPr>
          <w:p w:rsidR="00415F42" w:rsidRPr="002B6A3F" w:rsidRDefault="00415F42">
            <w:pPr>
              <w:jc w:val="center"/>
            </w:pPr>
          </w:p>
        </w:tc>
        <w:tc>
          <w:tcPr>
            <w:tcW w:w="2362" w:type="dxa"/>
          </w:tcPr>
          <w:p w:rsidR="00415F42" w:rsidRPr="002B6A3F" w:rsidRDefault="00415F42">
            <w:pPr>
              <w:jc w:val="center"/>
            </w:pPr>
          </w:p>
        </w:tc>
      </w:tr>
      <w:tr w:rsidR="00415F42" w:rsidRPr="002B6A3F">
        <w:trPr>
          <w:jc w:val="center"/>
        </w:trPr>
        <w:tc>
          <w:tcPr>
            <w:tcW w:w="3420" w:type="dxa"/>
          </w:tcPr>
          <w:p w:rsidR="00415F42" w:rsidRPr="002B6A3F" w:rsidRDefault="00415F42">
            <w:r w:rsidRPr="002B6A3F">
              <w:t>Joslyn (Hi-Voltage)</w:t>
            </w:r>
          </w:p>
        </w:tc>
        <w:tc>
          <w:tcPr>
            <w:tcW w:w="1704" w:type="dxa"/>
          </w:tcPr>
          <w:p w:rsidR="00415F42" w:rsidRPr="002B6A3F" w:rsidRDefault="00415F42">
            <w:pPr>
              <w:jc w:val="center"/>
            </w:pPr>
            <w:r w:rsidRPr="002B6A3F">
              <w:t>HU</w:t>
            </w:r>
          </w:p>
        </w:tc>
        <w:tc>
          <w:tcPr>
            <w:tcW w:w="1690" w:type="dxa"/>
          </w:tcPr>
          <w:p w:rsidR="00415F42" w:rsidRPr="002B6A3F" w:rsidRDefault="00415F42">
            <w:pPr>
              <w:jc w:val="center"/>
            </w:pPr>
            <w:r w:rsidRPr="002B6A3F">
              <w:t>15 thru 34.5 kV</w:t>
            </w:r>
          </w:p>
        </w:tc>
        <w:tc>
          <w:tcPr>
            <w:tcW w:w="2362" w:type="dxa"/>
          </w:tcPr>
          <w:p w:rsidR="00415F42" w:rsidRPr="002B6A3F" w:rsidRDefault="00415F42">
            <w:pPr>
              <w:jc w:val="center"/>
            </w:pPr>
            <w:r w:rsidRPr="002B6A3F">
              <w:t>12.5 thru 34.5 kV</w:t>
            </w:r>
          </w:p>
        </w:tc>
      </w:tr>
      <w:tr w:rsidR="00415F42" w:rsidRPr="002B6A3F">
        <w:trPr>
          <w:jc w:val="center"/>
        </w:trPr>
        <w:tc>
          <w:tcPr>
            <w:tcW w:w="3420" w:type="dxa"/>
          </w:tcPr>
          <w:p w:rsidR="00415F42" w:rsidRPr="002B6A3F" w:rsidRDefault="00415F42"/>
        </w:tc>
        <w:tc>
          <w:tcPr>
            <w:tcW w:w="1704" w:type="dxa"/>
          </w:tcPr>
          <w:p w:rsidR="00415F42" w:rsidRPr="002B6A3F" w:rsidRDefault="00415F42">
            <w:pPr>
              <w:jc w:val="center"/>
            </w:pPr>
            <w:r w:rsidRPr="002B6A3F">
              <w:t>HI</w:t>
            </w:r>
          </w:p>
        </w:tc>
        <w:tc>
          <w:tcPr>
            <w:tcW w:w="1690" w:type="dxa"/>
          </w:tcPr>
          <w:p w:rsidR="00415F42" w:rsidRPr="002B6A3F" w:rsidRDefault="00415F42">
            <w:pPr>
              <w:jc w:val="center"/>
            </w:pPr>
            <w:r w:rsidRPr="002B6A3F">
              <w:t>15 thru 34.5 kV</w:t>
            </w:r>
          </w:p>
        </w:tc>
        <w:tc>
          <w:tcPr>
            <w:tcW w:w="2362" w:type="dxa"/>
          </w:tcPr>
          <w:p w:rsidR="00415F42" w:rsidRPr="002B6A3F" w:rsidRDefault="00415F42">
            <w:pPr>
              <w:jc w:val="center"/>
            </w:pPr>
            <w:r w:rsidRPr="002B6A3F">
              <w:t>12.5 thru 34.5 kV</w:t>
            </w:r>
          </w:p>
        </w:tc>
      </w:tr>
      <w:tr w:rsidR="00415F42" w:rsidRPr="002B6A3F">
        <w:trPr>
          <w:jc w:val="center"/>
        </w:trPr>
        <w:tc>
          <w:tcPr>
            <w:tcW w:w="3420" w:type="dxa"/>
          </w:tcPr>
          <w:p w:rsidR="00415F42" w:rsidRPr="002B6A3F" w:rsidRDefault="00415F42"/>
        </w:tc>
        <w:tc>
          <w:tcPr>
            <w:tcW w:w="1704" w:type="dxa"/>
          </w:tcPr>
          <w:p w:rsidR="00415F42" w:rsidRPr="002B6A3F" w:rsidRDefault="00415F42">
            <w:pPr>
              <w:jc w:val="center"/>
            </w:pPr>
          </w:p>
        </w:tc>
        <w:tc>
          <w:tcPr>
            <w:tcW w:w="1690" w:type="dxa"/>
          </w:tcPr>
          <w:p w:rsidR="00415F42" w:rsidRPr="002B6A3F" w:rsidRDefault="00415F42">
            <w:pPr>
              <w:jc w:val="center"/>
            </w:pPr>
          </w:p>
        </w:tc>
        <w:tc>
          <w:tcPr>
            <w:tcW w:w="2362" w:type="dxa"/>
          </w:tcPr>
          <w:p w:rsidR="00415F42" w:rsidRPr="002B6A3F" w:rsidRDefault="00415F42">
            <w:pPr>
              <w:jc w:val="center"/>
            </w:pPr>
          </w:p>
        </w:tc>
      </w:tr>
      <w:tr w:rsidR="00415F42" w:rsidRPr="002B6A3F">
        <w:trPr>
          <w:jc w:val="center"/>
        </w:trPr>
        <w:tc>
          <w:tcPr>
            <w:tcW w:w="3420" w:type="dxa"/>
          </w:tcPr>
          <w:p w:rsidR="00415F42" w:rsidRPr="002B6A3F" w:rsidRDefault="00415F42">
            <w:r w:rsidRPr="002B6A3F">
              <w:t>Kearney/Cooper Power Systems</w:t>
            </w:r>
          </w:p>
        </w:tc>
        <w:tc>
          <w:tcPr>
            <w:tcW w:w="1704" w:type="dxa"/>
          </w:tcPr>
          <w:p w:rsidR="00415F42" w:rsidRPr="002B6A3F" w:rsidRDefault="00415F42">
            <w:pPr>
              <w:jc w:val="center"/>
            </w:pPr>
            <w:r w:rsidRPr="002B6A3F">
              <w:t>M-72(PL)</w:t>
            </w:r>
          </w:p>
        </w:tc>
        <w:tc>
          <w:tcPr>
            <w:tcW w:w="1690" w:type="dxa"/>
          </w:tcPr>
          <w:p w:rsidR="00415F42" w:rsidRPr="002B6A3F" w:rsidRDefault="00415F42">
            <w:pPr>
              <w:jc w:val="center"/>
            </w:pPr>
            <w:r w:rsidRPr="002B6A3F">
              <w:t>15 thru 69 kV</w:t>
            </w:r>
          </w:p>
        </w:tc>
        <w:tc>
          <w:tcPr>
            <w:tcW w:w="2362" w:type="dxa"/>
          </w:tcPr>
          <w:p w:rsidR="00415F42" w:rsidRPr="002B6A3F" w:rsidRDefault="00415F42">
            <w:pPr>
              <w:jc w:val="center"/>
            </w:pPr>
            <w:r w:rsidRPr="002B6A3F">
              <w:t>12.5 thru 69 kV</w:t>
            </w:r>
          </w:p>
        </w:tc>
      </w:tr>
      <w:tr w:rsidR="00415F42" w:rsidRPr="002B6A3F">
        <w:trPr>
          <w:jc w:val="center"/>
        </w:trPr>
        <w:tc>
          <w:tcPr>
            <w:tcW w:w="3420" w:type="dxa"/>
          </w:tcPr>
          <w:p w:rsidR="00415F42" w:rsidRPr="002B6A3F" w:rsidRDefault="00415F42"/>
        </w:tc>
        <w:tc>
          <w:tcPr>
            <w:tcW w:w="1704" w:type="dxa"/>
          </w:tcPr>
          <w:p w:rsidR="00415F42" w:rsidRPr="002B6A3F" w:rsidRDefault="00415F42">
            <w:pPr>
              <w:jc w:val="center"/>
            </w:pPr>
            <w:r w:rsidRPr="002B6A3F">
              <w:t>H-72</w:t>
            </w:r>
          </w:p>
        </w:tc>
        <w:tc>
          <w:tcPr>
            <w:tcW w:w="1690" w:type="dxa"/>
          </w:tcPr>
          <w:p w:rsidR="00415F42" w:rsidRPr="002B6A3F" w:rsidRDefault="00415F42">
            <w:pPr>
              <w:jc w:val="center"/>
            </w:pPr>
            <w:r w:rsidRPr="002B6A3F">
              <w:t>15 thru 34.5 kV</w:t>
            </w:r>
          </w:p>
        </w:tc>
        <w:tc>
          <w:tcPr>
            <w:tcW w:w="2362" w:type="dxa"/>
          </w:tcPr>
          <w:p w:rsidR="00415F42" w:rsidRPr="002B6A3F" w:rsidRDefault="00415F42">
            <w:pPr>
              <w:jc w:val="center"/>
            </w:pPr>
            <w:r w:rsidRPr="002B6A3F">
              <w:t>12.5 thru 34.5 kV</w:t>
            </w:r>
          </w:p>
        </w:tc>
      </w:tr>
      <w:tr w:rsidR="00415F42" w:rsidRPr="002B6A3F">
        <w:trPr>
          <w:jc w:val="center"/>
        </w:trPr>
        <w:tc>
          <w:tcPr>
            <w:tcW w:w="3420" w:type="dxa"/>
          </w:tcPr>
          <w:p w:rsidR="00415F42" w:rsidRPr="002B6A3F" w:rsidRDefault="00415F42"/>
        </w:tc>
        <w:tc>
          <w:tcPr>
            <w:tcW w:w="1704" w:type="dxa"/>
          </w:tcPr>
          <w:p w:rsidR="00415F42" w:rsidRPr="002B6A3F" w:rsidRDefault="00415F42">
            <w:pPr>
              <w:jc w:val="center"/>
            </w:pPr>
          </w:p>
        </w:tc>
        <w:tc>
          <w:tcPr>
            <w:tcW w:w="1690" w:type="dxa"/>
          </w:tcPr>
          <w:p w:rsidR="00415F42" w:rsidRPr="002B6A3F" w:rsidRDefault="00415F42">
            <w:pPr>
              <w:jc w:val="center"/>
            </w:pPr>
          </w:p>
        </w:tc>
        <w:tc>
          <w:tcPr>
            <w:tcW w:w="2362" w:type="dxa"/>
          </w:tcPr>
          <w:p w:rsidR="00415F42" w:rsidRPr="002B6A3F" w:rsidRDefault="00415F42">
            <w:pPr>
              <w:jc w:val="center"/>
            </w:pPr>
          </w:p>
        </w:tc>
      </w:tr>
      <w:tr w:rsidR="00415F42" w:rsidRPr="002B6A3F">
        <w:trPr>
          <w:jc w:val="center"/>
        </w:trPr>
        <w:tc>
          <w:tcPr>
            <w:tcW w:w="3420" w:type="dxa"/>
          </w:tcPr>
          <w:p w:rsidR="00415F42" w:rsidRPr="002B6A3F" w:rsidRDefault="00415F42">
            <w:r w:rsidRPr="002B6A3F">
              <w:t>MEMCO</w:t>
            </w:r>
          </w:p>
        </w:tc>
        <w:tc>
          <w:tcPr>
            <w:tcW w:w="1704" w:type="dxa"/>
          </w:tcPr>
          <w:p w:rsidR="00415F42" w:rsidRPr="002B6A3F" w:rsidRDefault="00415F42">
            <w:pPr>
              <w:jc w:val="center"/>
            </w:pPr>
            <w:r w:rsidRPr="002B6A3F">
              <w:t>STV</w:t>
            </w:r>
          </w:p>
        </w:tc>
        <w:tc>
          <w:tcPr>
            <w:tcW w:w="1690" w:type="dxa"/>
          </w:tcPr>
          <w:p w:rsidR="00415F42" w:rsidRPr="002B6A3F" w:rsidRDefault="00415F42">
            <w:pPr>
              <w:jc w:val="center"/>
            </w:pPr>
            <w:r w:rsidRPr="002B6A3F">
              <w:t>15 thru 69 kV</w:t>
            </w:r>
          </w:p>
        </w:tc>
        <w:tc>
          <w:tcPr>
            <w:tcW w:w="2362" w:type="dxa"/>
          </w:tcPr>
          <w:p w:rsidR="00415F42" w:rsidRPr="002B6A3F" w:rsidRDefault="00415F42">
            <w:pPr>
              <w:jc w:val="center"/>
            </w:pPr>
            <w:r w:rsidRPr="002B6A3F">
              <w:t>12.5 thru 69 kV</w:t>
            </w:r>
          </w:p>
        </w:tc>
      </w:tr>
      <w:tr w:rsidR="00415F42" w:rsidRPr="002B6A3F">
        <w:trPr>
          <w:jc w:val="center"/>
        </w:trPr>
        <w:tc>
          <w:tcPr>
            <w:tcW w:w="3420" w:type="dxa"/>
          </w:tcPr>
          <w:p w:rsidR="00415F42" w:rsidRPr="002B6A3F" w:rsidRDefault="00415F42"/>
        </w:tc>
        <w:tc>
          <w:tcPr>
            <w:tcW w:w="1704" w:type="dxa"/>
          </w:tcPr>
          <w:p w:rsidR="00415F42" w:rsidRPr="002B6A3F" w:rsidRDefault="00415F42">
            <w:pPr>
              <w:jc w:val="center"/>
            </w:pPr>
            <w:r w:rsidRPr="002B6A3F">
              <w:t>STU</w:t>
            </w:r>
          </w:p>
        </w:tc>
        <w:tc>
          <w:tcPr>
            <w:tcW w:w="1690" w:type="dxa"/>
          </w:tcPr>
          <w:p w:rsidR="00415F42" w:rsidRPr="002B6A3F" w:rsidRDefault="00415F42">
            <w:pPr>
              <w:jc w:val="center"/>
            </w:pPr>
            <w:r w:rsidRPr="002B6A3F">
              <w:t>15 thru 69 kV</w:t>
            </w:r>
          </w:p>
        </w:tc>
        <w:tc>
          <w:tcPr>
            <w:tcW w:w="2362" w:type="dxa"/>
          </w:tcPr>
          <w:p w:rsidR="00415F42" w:rsidRPr="002B6A3F" w:rsidRDefault="00415F42">
            <w:pPr>
              <w:jc w:val="center"/>
            </w:pPr>
            <w:r w:rsidRPr="002B6A3F">
              <w:t>12.5 thru 69 kV</w:t>
            </w:r>
          </w:p>
        </w:tc>
      </w:tr>
      <w:tr w:rsidR="00415F42" w:rsidRPr="002B6A3F">
        <w:trPr>
          <w:jc w:val="center"/>
        </w:trPr>
        <w:tc>
          <w:tcPr>
            <w:tcW w:w="3420" w:type="dxa"/>
          </w:tcPr>
          <w:p w:rsidR="00415F42" w:rsidRPr="002B6A3F" w:rsidRDefault="00415F42"/>
        </w:tc>
        <w:tc>
          <w:tcPr>
            <w:tcW w:w="1704" w:type="dxa"/>
          </w:tcPr>
          <w:p w:rsidR="00415F42" w:rsidRPr="002B6A3F" w:rsidRDefault="00415F42">
            <w:pPr>
              <w:jc w:val="center"/>
            </w:pPr>
          </w:p>
        </w:tc>
        <w:tc>
          <w:tcPr>
            <w:tcW w:w="1690" w:type="dxa"/>
          </w:tcPr>
          <w:p w:rsidR="00415F42" w:rsidRPr="002B6A3F" w:rsidRDefault="00415F42">
            <w:pPr>
              <w:jc w:val="center"/>
            </w:pPr>
          </w:p>
        </w:tc>
        <w:tc>
          <w:tcPr>
            <w:tcW w:w="2362" w:type="dxa"/>
          </w:tcPr>
          <w:p w:rsidR="00415F42" w:rsidRPr="002B6A3F" w:rsidRDefault="00415F42">
            <w:pPr>
              <w:jc w:val="center"/>
            </w:pPr>
          </w:p>
        </w:tc>
      </w:tr>
      <w:tr w:rsidR="00415F42" w:rsidRPr="002B6A3F">
        <w:trPr>
          <w:jc w:val="center"/>
        </w:trPr>
        <w:tc>
          <w:tcPr>
            <w:tcW w:w="3420" w:type="dxa"/>
          </w:tcPr>
          <w:p w:rsidR="00415F42" w:rsidRPr="002B6A3F" w:rsidRDefault="00415F42">
            <w:r w:rsidRPr="002B6A3F">
              <w:t>Morgan</w:t>
            </w:r>
          </w:p>
        </w:tc>
        <w:tc>
          <w:tcPr>
            <w:tcW w:w="1704" w:type="dxa"/>
          </w:tcPr>
          <w:p w:rsidR="00415F42" w:rsidRPr="002B6A3F" w:rsidRDefault="00415F42">
            <w:pPr>
              <w:jc w:val="center"/>
            </w:pPr>
            <w:r w:rsidRPr="002B6A3F">
              <w:t>DHS(PL)</w:t>
            </w:r>
          </w:p>
        </w:tc>
        <w:tc>
          <w:tcPr>
            <w:tcW w:w="1690" w:type="dxa"/>
          </w:tcPr>
          <w:p w:rsidR="00415F42" w:rsidRPr="002B6A3F" w:rsidRDefault="00415F42">
            <w:pPr>
              <w:jc w:val="center"/>
            </w:pPr>
            <w:r w:rsidRPr="002B6A3F">
              <w:t>15 thru 69 kV</w:t>
            </w:r>
          </w:p>
        </w:tc>
        <w:tc>
          <w:tcPr>
            <w:tcW w:w="2362" w:type="dxa"/>
          </w:tcPr>
          <w:p w:rsidR="00415F42" w:rsidRPr="002B6A3F" w:rsidRDefault="00415F42">
            <w:pPr>
              <w:jc w:val="center"/>
            </w:pPr>
            <w:r w:rsidRPr="002B6A3F">
              <w:t>12.5 thru 69 kV</w:t>
            </w:r>
          </w:p>
        </w:tc>
      </w:tr>
      <w:tr w:rsidR="00415F42" w:rsidRPr="002B6A3F">
        <w:trPr>
          <w:jc w:val="center"/>
        </w:trPr>
        <w:tc>
          <w:tcPr>
            <w:tcW w:w="3420" w:type="dxa"/>
          </w:tcPr>
          <w:p w:rsidR="00415F42" w:rsidRPr="002B6A3F" w:rsidRDefault="00415F42"/>
        </w:tc>
        <w:tc>
          <w:tcPr>
            <w:tcW w:w="1704" w:type="dxa"/>
          </w:tcPr>
          <w:p w:rsidR="00415F42" w:rsidRPr="002B6A3F" w:rsidRDefault="00415F42">
            <w:pPr>
              <w:jc w:val="center"/>
            </w:pPr>
          </w:p>
        </w:tc>
        <w:tc>
          <w:tcPr>
            <w:tcW w:w="1690" w:type="dxa"/>
          </w:tcPr>
          <w:p w:rsidR="00415F42" w:rsidRPr="002B6A3F" w:rsidRDefault="00415F42">
            <w:pPr>
              <w:jc w:val="center"/>
            </w:pPr>
          </w:p>
        </w:tc>
        <w:tc>
          <w:tcPr>
            <w:tcW w:w="2362" w:type="dxa"/>
          </w:tcPr>
          <w:p w:rsidR="00415F42" w:rsidRPr="002B6A3F" w:rsidRDefault="00415F42">
            <w:pPr>
              <w:jc w:val="center"/>
            </w:pPr>
          </w:p>
        </w:tc>
      </w:tr>
      <w:tr w:rsidR="00415F42" w:rsidRPr="002B6A3F">
        <w:trPr>
          <w:jc w:val="center"/>
        </w:trPr>
        <w:tc>
          <w:tcPr>
            <w:tcW w:w="3420" w:type="dxa"/>
          </w:tcPr>
          <w:p w:rsidR="00415F42" w:rsidRPr="002B6A3F" w:rsidRDefault="00415F42">
            <w:r w:rsidRPr="002B6A3F">
              <w:t>Royal</w:t>
            </w:r>
          </w:p>
        </w:tc>
        <w:tc>
          <w:tcPr>
            <w:tcW w:w="1704" w:type="dxa"/>
          </w:tcPr>
          <w:p w:rsidR="00415F42" w:rsidRPr="002B6A3F" w:rsidRDefault="00415F42">
            <w:pPr>
              <w:jc w:val="center"/>
            </w:pPr>
            <w:r w:rsidRPr="002B6A3F">
              <w:t>BT</w:t>
            </w:r>
          </w:p>
        </w:tc>
        <w:tc>
          <w:tcPr>
            <w:tcW w:w="1690" w:type="dxa"/>
          </w:tcPr>
          <w:p w:rsidR="00415F42" w:rsidRPr="002B6A3F" w:rsidRDefault="00415F42">
            <w:pPr>
              <w:jc w:val="center"/>
            </w:pPr>
            <w:r w:rsidRPr="002B6A3F">
              <w:t>15 thru 69 kV</w:t>
            </w:r>
          </w:p>
        </w:tc>
        <w:tc>
          <w:tcPr>
            <w:tcW w:w="2362" w:type="dxa"/>
          </w:tcPr>
          <w:p w:rsidR="00415F42" w:rsidRPr="002B6A3F" w:rsidRDefault="00415F42">
            <w:pPr>
              <w:jc w:val="center"/>
            </w:pPr>
            <w:r w:rsidRPr="002B6A3F">
              <w:t>12.5 thru 69 kV</w:t>
            </w:r>
          </w:p>
        </w:tc>
      </w:tr>
      <w:tr w:rsidR="00415F42" w:rsidRPr="002B6A3F">
        <w:trPr>
          <w:jc w:val="center"/>
        </w:trPr>
        <w:tc>
          <w:tcPr>
            <w:tcW w:w="3420" w:type="dxa"/>
          </w:tcPr>
          <w:p w:rsidR="00415F42" w:rsidRPr="002B6A3F" w:rsidRDefault="00415F42">
            <w:r w:rsidRPr="002B6A3F">
              <w:t>Switchgear</w:t>
            </w:r>
          </w:p>
        </w:tc>
        <w:tc>
          <w:tcPr>
            <w:tcW w:w="1704" w:type="dxa"/>
          </w:tcPr>
          <w:p w:rsidR="00415F42" w:rsidRPr="002B6A3F" w:rsidRDefault="00415F42">
            <w:pPr>
              <w:jc w:val="center"/>
            </w:pPr>
            <w:r w:rsidRPr="002B6A3F">
              <w:t>BLT(PL)</w:t>
            </w:r>
          </w:p>
        </w:tc>
        <w:tc>
          <w:tcPr>
            <w:tcW w:w="1690" w:type="dxa"/>
          </w:tcPr>
          <w:p w:rsidR="00415F42" w:rsidRPr="002B6A3F" w:rsidRDefault="00415F42">
            <w:pPr>
              <w:jc w:val="center"/>
            </w:pPr>
            <w:r w:rsidRPr="002B6A3F">
              <w:t>15 and 23 kV</w:t>
            </w:r>
          </w:p>
        </w:tc>
        <w:tc>
          <w:tcPr>
            <w:tcW w:w="2362" w:type="dxa"/>
          </w:tcPr>
          <w:p w:rsidR="00415F42" w:rsidRPr="002B6A3F" w:rsidRDefault="00415F42">
            <w:pPr>
              <w:jc w:val="center"/>
            </w:pPr>
            <w:r w:rsidRPr="002B6A3F">
              <w:t>12.5 thru 24.9 kV</w:t>
            </w:r>
          </w:p>
        </w:tc>
      </w:tr>
      <w:tr w:rsidR="00415F42" w:rsidRPr="002B6A3F">
        <w:trPr>
          <w:jc w:val="center"/>
        </w:trPr>
        <w:tc>
          <w:tcPr>
            <w:tcW w:w="3420" w:type="dxa"/>
          </w:tcPr>
          <w:p w:rsidR="00415F42" w:rsidRPr="002B6A3F" w:rsidRDefault="00415F42"/>
        </w:tc>
        <w:tc>
          <w:tcPr>
            <w:tcW w:w="1704" w:type="dxa"/>
          </w:tcPr>
          <w:p w:rsidR="00415F42" w:rsidRPr="002B6A3F" w:rsidRDefault="00415F42">
            <w:pPr>
              <w:jc w:val="center"/>
            </w:pPr>
          </w:p>
        </w:tc>
        <w:tc>
          <w:tcPr>
            <w:tcW w:w="1690" w:type="dxa"/>
          </w:tcPr>
          <w:p w:rsidR="00415F42" w:rsidRPr="002B6A3F" w:rsidRDefault="00415F42">
            <w:pPr>
              <w:jc w:val="center"/>
            </w:pPr>
          </w:p>
        </w:tc>
        <w:tc>
          <w:tcPr>
            <w:tcW w:w="2362" w:type="dxa"/>
          </w:tcPr>
          <w:p w:rsidR="00415F42" w:rsidRPr="002B6A3F" w:rsidRDefault="00415F42">
            <w:pPr>
              <w:jc w:val="center"/>
            </w:pPr>
          </w:p>
        </w:tc>
      </w:tr>
      <w:tr w:rsidR="00415F42" w:rsidRPr="002B6A3F">
        <w:trPr>
          <w:jc w:val="center"/>
        </w:trPr>
        <w:tc>
          <w:tcPr>
            <w:tcW w:w="3420" w:type="dxa"/>
          </w:tcPr>
          <w:p w:rsidR="00415F42" w:rsidRPr="002B6A3F" w:rsidRDefault="00415F42">
            <w:r w:rsidRPr="002B6A3F">
              <w:t>S &amp; C*</w:t>
            </w:r>
          </w:p>
        </w:tc>
        <w:tc>
          <w:tcPr>
            <w:tcW w:w="1704" w:type="dxa"/>
          </w:tcPr>
          <w:p w:rsidR="00415F42" w:rsidRPr="002B6A3F" w:rsidRDefault="00415F42">
            <w:pPr>
              <w:jc w:val="center"/>
            </w:pPr>
            <w:r w:rsidRPr="002B6A3F">
              <w:t>LBD(PL)</w:t>
            </w:r>
          </w:p>
        </w:tc>
        <w:tc>
          <w:tcPr>
            <w:tcW w:w="1690" w:type="dxa"/>
          </w:tcPr>
          <w:p w:rsidR="00415F42" w:rsidRPr="002B6A3F" w:rsidRDefault="00415F42">
            <w:pPr>
              <w:jc w:val="center"/>
            </w:pPr>
            <w:r w:rsidRPr="002B6A3F">
              <w:t>15 thru 34.5 kV</w:t>
            </w:r>
          </w:p>
        </w:tc>
        <w:tc>
          <w:tcPr>
            <w:tcW w:w="2362" w:type="dxa"/>
          </w:tcPr>
          <w:p w:rsidR="00415F42" w:rsidRPr="002B6A3F" w:rsidRDefault="00415F42">
            <w:pPr>
              <w:jc w:val="center"/>
            </w:pPr>
            <w:r w:rsidRPr="002B6A3F">
              <w:t>12.5 thru 34.5 kV</w:t>
            </w:r>
          </w:p>
        </w:tc>
      </w:tr>
      <w:tr w:rsidR="00415F42" w:rsidRPr="002B6A3F">
        <w:trPr>
          <w:jc w:val="center"/>
        </w:trPr>
        <w:tc>
          <w:tcPr>
            <w:tcW w:w="3420" w:type="dxa"/>
          </w:tcPr>
          <w:p w:rsidR="00415F42" w:rsidRPr="002B6A3F" w:rsidRDefault="00415F42"/>
        </w:tc>
        <w:tc>
          <w:tcPr>
            <w:tcW w:w="1704" w:type="dxa"/>
          </w:tcPr>
          <w:p w:rsidR="00415F42" w:rsidRPr="002B6A3F" w:rsidRDefault="00415F42">
            <w:pPr>
              <w:jc w:val="center"/>
            </w:pPr>
            <w:r w:rsidRPr="002B6A3F">
              <w:t>Alduti (L)</w:t>
            </w:r>
          </w:p>
        </w:tc>
        <w:tc>
          <w:tcPr>
            <w:tcW w:w="1690" w:type="dxa"/>
          </w:tcPr>
          <w:p w:rsidR="00415F42" w:rsidRPr="002B6A3F" w:rsidRDefault="00415F42">
            <w:pPr>
              <w:jc w:val="center"/>
            </w:pPr>
            <w:r w:rsidRPr="002B6A3F">
              <w:t>15 and 25 kV</w:t>
            </w:r>
          </w:p>
        </w:tc>
        <w:tc>
          <w:tcPr>
            <w:tcW w:w="2362" w:type="dxa"/>
          </w:tcPr>
          <w:p w:rsidR="00415F42" w:rsidRPr="002B6A3F" w:rsidRDefault="00415F42">
            <w:pPr>
              <w:jc w:val="center"/>
            </w:pPr>
            <w:r w:rsidRPr="002B6A3F">
              <w:t>12.5 thru 24.9 kV</w:t>
            </w:r>
          </w:p>
        </w:tc>
      </w:tr>
    </w:tbl>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r w:rsidRPr="002B6A3F">
        <w:t>(L) Means solid material load interrupters are available and accepted.</w:t>
      </w: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r w:rsidRPr="002B6A3F">
        <w:t>(LV) Means vacuum interrupters are available and accepted.</w:t>
      </w: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r w:rsidRPr="002B6A3F">
        <w:t>(PL) Means hooks for portable load interrupters are available for voltages 34.5 kV and below.  Consult switch manufacturer concerning loop switching applications at higher voltages.</w:t>
      </w:r>
    </w:p>
    <w:p w:rsidR="00E5149D" w:rsidRPr="002B6A3F" w:rsidRDefault="00E5149D">
      <w:pPr>
        <w:tabs>
          <w:tab w:val="left" w:pos="2520"/>
          <w:tab w:val="left" w:pos="4320"/>
          <w:tab w:val="left" w:pos="7080"/>
        </w:tabs>
      </w:pPr>
    </w:p>
    <w:p w:rsidR="00E5149D" w:rsidRDefault="00E5149D">
      <w:pPr>
        <w:tabs>
          <w:tab w:val="left" w:pos="2520"/>
          <w:tab w:val="left" w:pos="4320"/>
          <w:tab w:val="left" w:pos="7080"/>
        </w:tabs>
      </w:pPr>
      <w:r w:rsidRPr="002B6A3F">
        <w:t>*Available with porcelain insulators.  Available with "Cypoxy" cycloaliphatic epoxy insulators through 34.5 kV on request.</w:t>
      </w:r>
    </w:p>
    <w:p w:rsidR="00D82D61" w:rsidRPr="002B6A3F" w:rsidRDefault="00D82D61">
      <w:pPr>
        <w:tabs>
          <w:tab w:val="left" w:pos="2520"/>
          <w:tab w:val="left" w:pos="4320"/>
          <w:tab w:val="left" w:pos="7080"/>
        </w:tabs>
      </w:pPr>
      <w:r>
        <w:t>**Insulators are available in Silicone Rubber, Porcelain, and Cycloaliphatic.</w:t>
      </w:r>
    </w:p>
    <w:p w:rsidR="00E5149D" w:rsidRPr="002B6A3F" w:rsidRDefault="00E5149D" w:rsidP="00743C6B">
      <w:pPr>
        <w:pStyle w:val="HEADINGRIGHT"/>
      </w:pPr>
      <w:r w:rsidRPr="002B6A3F">
        <w:br w:type="page"/>
        <w:t>sb-1.1</w:t>
      </w:r>
    </w:p>
    <w:p w:rsidR="00E5149D" w:rsidRPr="002B6A3F" w:rsidRDefault="00EE1E78" w:rsidP="00743C6B">
      <w:pPr>
        <w:pStyle w:val="HEADINGRIGHT"/>
      </w:pPr>
      <w:r w:rsidRPr="002B6A3F">
        <w:t xml:space="preserve">July </w:t>
      </w:r>
      <w:r w:rsidR="002B6A3F" w:rsidRPr="002B6A3F">
        <w:t>2009</w:t>
      </w:r>
    </w:p>
    <w:p w:rsidR="00E5149D" w:rsidRPr="002B6A3F" w:rsidRDefault="00E5149D" w:rsidP="00F41516">
      <w:pPr>
        <w:pStyle w:val="HEADINGRIGHT"/>
      </w:pPr>
    </w:p>
    <w:p w:rsidR="00E5149D" w:rsidRPr="002B6A3F" w:rsidRDefault="00E5149D">
      <w:pPr>
        <w:pStyle w:val="HEADINGLEFT"/>
      </w:pPr>
    </w:p>
    <w:p w:rsidR="00E5149D" w:rsidRPr="002B6A3F" w:rsidRDefault="00E5149D">
      <w:pPr>
        <w:tabs>
          <w:tab w:val="left" w:pos="2520"/>
          <w:tab w:val="left" w:pos="4320"/>
          <w:tab w:val="left" w:pos="7080"/>
        </w:tabs>
        <w:jc w:val="center"/>
      </w:pPr>
      <w:r w:rsidRPr="002B6A3F">
        <w:t>sb - Switch, disconnect (single-pole, hook-operated station class)</w:t>
      </w: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jc w:val="center"/>
        <w:outlineLvl w:val="0"/>
      </w:pPr>
      <w:r w:rsidRPr="002B6A3F">
        <w:t>NEMA standard switches for station or line</w:t>
      </w:r>
    </w:p>
    <w:p w:rsidR="00E5149D" w:rsidRPr="002B6A3F" w:rsidRDefault="00E5149D">
      <w:pPr>
        <w:tabs>
          <w:tab w:val="left" w:pos="2520"/>
          <w:tab w:val="left" w:pos="4320"/>
          <w:tab w:val="left" w:pos="7080"/>
        </w:tabs>
        <w:jc w:val="center"/>
      </w:pPr>
      <w:r w:rsidRPr="002B6A3F">
        <w:t>structure use where single-pole switching is permissible</w:t>
      </w: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p>
    <w:tbl>
      <w:tblPr>
        <w:tblW w:w="0" w:type="auto"/>
        <w:jc w:val="center"/>
        <w:tblLayout w:type="fixed"/>
        <w:tblLook w:val="0000" w:firstRow="0" w:lastRow="0" w:firstColumn="0" w:lastColumn="0" w:noHBand="0" w:noVBand="0"/>
      </w:tblPr>
      <w:tblGrid>
        <w:gridCol w:w="2520"/>
        <w:gridCol w:w="1800"/>
        <w:gridCol w:w="1690"/>
        <w:gridCol w:w="2016"/>
      </w:tblGrid>
      <w:tr w:rsidR="00E5149D" w:rsidRPr="002B6A3F">
        <w:trPr>
          <w:jc w:val="center"/>
        </w:trPr>
        <w:tc>
          <w:tcPr>
            <w:tcW w:w="2520" w:type="dxa"/>
          </w:tcPr>
          <w:p w:rsidR="00E5149D" w:rsidRPr="002B6A3F" w:rsidRDefault="00E5149D">
            <w:pPr>
              <w:pBdr>
                <w:bottom w:val="single" w:sz="6" w:space="1" w:color="auto"/>
              </w:pBdr>
            </w:pPr>
            <w:r w:rsidRPr="002B6A3F">
              <w:rPr>
                <w:u w:val="single"/>
              </w:rPr>
              <w:br/>
            </w:r>
            <w:r w:rsidRPr="002B6A3F">
              <w:t>Manufacturer</w:t>
            </w:r>
          </w:p>
        </w:tc>
        <w:tc>
          <w:tcPr>
            <w:tcW w:w="1800" w:type="dxa"/>
          </w:tcPr>
          <w:p w:rsidR="00E5149D" w:rsidRPr="002B6A3F" w:rsidRDefault="00E5149D">
            <w:pPr>
              <w:pBdr>
                <w:bottom w:val="single" w:sz="6" w:space="1" w:color="auto"/>
              </w:pBdr>
              <w:jc w:val="center"/>
            </w:pPr>
            <w:r w:rsidRPr="002B6A3F">
              <w:rPr>
                <w:u w:val="single"/>
              </w:rPr>
              <w:br/>
            </w:r>
            <w:r w:rsidRPr="002B6A3F">
              <w:t>Type</w:t>
            </w:r>
          </w:p>
        </w:tc>
        <w:tc>
          <w:tcPr>
            <w:tcW w:w="1690" w:type="dxa"/>
          </w:tcPr>
          <w:p w:rsidR="00E5149D" w:rsidRPr="002B6A3F" w:rsidRDefault="00E5149D">
            <w:pPr>
              <w:pBdr>
                <w:bottom w:val="single" w:sz="6" w:space="1" w:color="auto"/>
              </w:pBdr>
              <w:jc w:val="center"/>
            </w:pPr>
            <w:r w:rsidRPr="002B6A3F">
              <w:rPr>
                <w:u w:val="single"/>
              </w:rPr>
              <w:br/>
            </w:r>
            <w:r w:rsidRPr="002B6A3F">
              <w:t>Voltage Ratings</w:t>
            </w:r>
          </w:p>
        </w:tc>
        <w:tc>
          <w:tcPr>
            <w:tcW w:w="2016" w:type="dxa"/>
          </w:tcPr>
          <w:p w:rsidR="00E5149D" w:rsidRPr="002B6A3F" w:rsidRDefault="00E5149D">
            <w:pPr>
              <w:pBdr>
                <w:bottom w:val="single" w:sz="6" w:space="1" w:color="auto"/>
              </w:pBdr>
              <w:jc w:val="center"/>
            </w:pPr>
            <w:r w:rsidRPr="002B6A3F">
              <w:t>System Voltages</w:t>
            </w:r>
            <w:r w:rsidRPr="002B6A3F">
              <w:br/>
              <w:t>Line-to-Line</w:t>
            </w:r>
          </w:p>
        </w:tc>
      </w:tr>
      <w:tr w:rsidR="00E5149D" w:rsidRPr="002B6A3F">
        <w:trPr>
          <w:jc w:val="center"/>
        </w:trPr>
        <w:tc>
          <w:tcPr>
            <w:tcW w:w="2520" w:type="dxa"/>
          </w:tcPr>
          <w:p w:rsidR="00E5149D" w:rsidRPr="002B6A3F" w:rsidRDefault="00E5149D"/>
        </w:tc>
        <w:tc>
          <w:tcPr>
            <w:tcW w:w="1800" w:type="dxa"/>
          </w:tcPr>
          <w:p w:rsidR="00E5149D" w:rsidRPr="002B6A3F" w:rsidRDefault="00E5149D">
            <w:pPr>
              <w:jc w:val="center"/>
            </w:pPr>
          </w:p>
        </w:tc>
        <w:tc>
          <w:tcPr>
            <w:tcW w:w="1690" w:type="dxa"/>
          </w:tcPr>
          <w:p w:rsidR="00E5149D" w:rsidRPr="002B6A3F" w:rsidRDefault="00E5149D">
            <w:pPr>
              <w:jc w:val="center"/>
            </w:pPr>
          </w:p>
        </w:tc>
        <w:tc>
          <w:tcPr>
            <w:tcW w:w="2016" w:type="dxa"/>
          </w:tcPr>
          <w:p w:rsidR="00E5149D" w:rsidRPr="002B6A3F" w:rsidRDefault="00E5149D">
            <w:pPr>
              <w:jc w:val="center"/>
            </w:pPr>
          </w:p>
        </w:tc>
      </w:tr>
      <w:tr w:rsidR="00E5149D" w:rsidRPr="002B6A3F">
        <w:trPr>
          <w:jc w:val="center"/>
        </w:trPr>
        <w:tc>
          <w:tcPr>
            <w:tcW w:w="2520" w:type="dxa"/>
          </w:tcPr>
          <w:p w:rsidR="00E5149D" w:rsidRPr="002B6A3F" w:rsidRDefault="00E5149D">
            <w:r w:rsidRPr="002B6A3F">
              <w:t>Seeco</w:t>
            </w:r>
          </w:p>
        </w:tc>
        <w:tc>
          <w:tcPr>
            <w:tcW w:w="1800" w:type="dxa"/>
          </w:tcPr>
          <w:p w:rsidR="00E5149D" w:rsidRPr="002B6A3F" w:rsidRDefault="00E5149D">
            <w:pPr>
              <w:jc w:val="center"/>
            </w:pPr>
            <w:r w:rsidRPr="002B6A3F">
              <w:t>BT</w:t>
            </w:r>
          </w:p>
        </w:tc>
        <w:tc>
          <w:tcPr>
            <w:tcW w:w="1690" w:type="dxa"/>
          </w:tcPr>
          <w:p w:rsidR="00E5149D" w:rsidRPr="002B6A3F" w:rsidRDefault="00E5149D">
            <w:pPr>
              <w:jc w:val="center"/>
            </w:pPr>
            <w:r w:rsidRPr="002B6A3F">
              <w:t>34.5 thru 69 kV</w:t>
            </w:r>
          </w:p>
        </w:tc>
        <w:tc>
          <w:tcPr>
            <w:tcW w:w="2016" w:type="dxa"/>
          </w:tcPr>
          <w:p w:rsidR="00E5149D" w:rsidRPr="002B6A3F" w:rsidRDefault="00E5149D">
            <w:pPr>
              <w:jc w:val="center"/>
            </w:pPr>
            <w:r w:rsidRPr="002B6A3F">
              <w:t>34.5 thru 69 kV</w:t>
            </w:r>
          </w:p>
        </w:tc>
      </w:tr>
      <w:tr w:rsidR="00E5149D" w:rsidRPr="002B6A3F">
        <w:trPr>
          <w:jc w:val="center"/>
        </w:trPr>
        <w:tc>
          <w:tcPr>
            <w:tcW w:w="2520" w:type="dxa"/>
          </w:tcPr>
          <w:p w:rsidR="00E5149D" w:rsidRPr="002B6A3F" w:rsidRDefault="00E5149D"/>
        </w:tc>
        <w:tc>
          <w:tcPr>
            <w:tcW w:w="1800" w:type="dxa"/>
          </w:tcPr>
          <w:p w:rsidR="00E5149D" w:rsidRPr="002B6A3F" w:rsidRDefault="00E5149D">
            <w:pPr>
              <w:jc w:val="center"/>
            </w:pPr>
          </w:p>
        </w:tc>
        <w:tc>
          <w:tcPr>
            <w:tcW w:w="1690" w:type="dxa"/>
          </w:tcPr>
          <w:p w:rsidR="00E5149D" w:rsidRPr="002B6A3F" w:rsidRDefault="00E5149D">
            <w:pPr>
              <w:jc w:val="center"/>
            </w:pPr>
          </w:p>
        </w:tc>
        <w:tc>
          <w:tcPr>
            <w:tcW w:w="2016" w:type="dxa"/>
          </w:tcPr>
          <w:p w:rsidR="00E5149D" w:rsidRPr="002B6A3F" w:rsidRDefault="00E5149D">
            <w:pPr>
              <w:jc w:val="center"/>
            </w:pPr>
          </w:p>
        </w:tc>
      </w:tr>
      <w:tr w:rsidR="00E5149D" w:rsidRPr="002B6A3F">
        <w:trPr>
          <w:jc w:val="center"/>
        </w:trPr>
        <w:tc>
          <w:tcPr>
            <w:tcW w:w="2520" w:type="dxa"/>
          </w:tcPr>
          <w:p w:rsidR="00E5149D" w:rsidRPr="002B6A3F" w:rsidRDefault="00E5149D">
            <w:r w:rsidRPr="002B6A3F">
              <w:t>Siemens-Allis</w:t>
            </w:r>
          </w:p>
        </w:tc>
        <w:tc>
          <w:tcPr>
            <w:tcW w:w="1800" w:type="dxa"/>
          </w:tcPr>
          <w:p w:rsidR="00E5149D" w:rsidRPr="002B6A3F" w:rsidRDefault="00E5149D">
            <w:pPr>
              <w:jc w:val="center"/>
            </w:pPr>
            <w:r w:rsidRPr="002B6A3F">
              <w:t>HA</w:t>
            </w:r>
          </w:p>
        </w:tc>
        <w:tc>
          <w:tcPr>
            <w:tcW w:w="1690" w:type="dxa"/>
          </w:tcPr>
          <w:p w:rsidR="00E5149D" w:rsidRPr="002B6A3F" w:rsidRDefault="00E5149D">
            <w:pPr>
              <w:jc w:val="center"/>
            </w:pPr>
            <w:r w:rsidRPr="002B6A3F">
              <w:t>15 thru 69 kV</w:t>
            </w:r>
          </w:p>
        </w:tc>
        <w:tc>
          <w:tcPr>
            <w:tcW w:w="2016" w:type="dxa"/>
          </w:tcPr>
          <w:p w:rsidR="00E5149D" w:rsidRPr="002B6A3F" w:rsidRDefault="00E5149D">
            <w:pPr>
              <w:jc w:val="center"/>
            </w:pPr>
            <w:r w:rsidRPr="002B6A3F">
              <w:t>12.5 thru 69 kV</w:t>
            </w:r>
          </w:p>
        </w:tc>
      </w:tr>
      <w:tr w:rsidR="00E5149D" w:rsidRPr="002B6A3F">
        <w:trPr>
          <w:jc w:val="center"/>
        </w:trPr>
        <w:tc>
          <w:tcPr>
            <w:tcW w:w="2520" w:type="dxa"/>
          </w:tcPr>
          <w:p w:rsidR="00E5149D" w:rsidRPr="002B6A3F" w:rsidRDefault="00E5149D"/>
        </w:tc>
        <w:tc>
          <w:tcPr>
            <w:tcW w:w="1800" w:type="dxa"/>
          </w:tcPr>
          <w:p w:rsidR="00E5149D" w:rsidRPr="002B6A3F" w:rsidRDefault="00E5149D">
            <w:pPr>
              <w:jc w:val="center"/>
            </w:pPr>
            <w:r w:rsidRPr="002B6A3F">
              <w:t>HS(PL)</w:t>
            </w:r>
          </w:p>
        </w:tc>
        <w:tc>
          <w:tcPr>
            <w:tcW w:w="1690" w:type="dxa"/>
          </w:tcPr>
          <w:p w:rsidR="00E5149D" w:rsidRPr="002B6A3F" w:rsidRDefault="00E5149D">
            <w:pPr>
              <w:jc w:val="center"/>
            </w:pPr>
            <w:r w:rsidRPr="002B6A3F">
              <w:t>15 and 25 kV</w:t>
            </w:r>
          </w:p>
        </w:tc>
        <w:tc>
          <w:tcPr>
            <w:tcW w:w="2016" w:type="dxa"/>
          </w:tcPr>
          <w:p w:rsidR="00E5149D" w:rsidRPr="002B6A3F" w:rsidRDefault="00E5149D">
            <w:pPr>
              <w:jc w:val="center"/>
            </w:pPr>
            <w:r w:rsidRPr="002B6A3F">
              <w:t>12.5 thru 24.9 kV</w:t>
            </w:r>
          </w:p>
        </w:tc>
      </w:tr>
      <w:tr w:rsidR="00E5149D" w:rsidRPr="002B6A3F">
        <w:trPr>
          <w:jc w:val="center"/>
        </w:trPr>
        <w:tc>
          <w:tcPr>
            <w:tcW w:w="2520" w:type="dxa"/>
          </w:tcPr>
          <w:p w:rsidR="00E5149D" w:rsidRPr="002B6A3F" w:rsidRDefault="00E5149D"/>
        </w:tc>
        <w:tc>
          <w:tcPr>
            <w:tcW w:w="1800" w:type="dxa"/>
          </w:tcPr>
          <w:p w:rsidR="00E5149D" w:rsidRPr="002B6A3F" w:rsidRDefault="00E5149D">
            <w:pPr>
              <w:jc w:val="center"/>
            </w:pPr>
          </w:p>
        </w:tc>
        <w:tc>
          <w:tcPr>
            <w:tcW w:w="1690" w:type="dxa"/>
          </w:tcPr>
          <w:p w:rsidR="00E5149D" w:rsidRPr="002B6A3F" w:rsidRDefault="00E5149D">
            <w:pPr>
              <w:jc w:val="center"/>
            </w:pPr>
          </w:p>
        </w:tc>
        <w:tc>
          <w:tcPr>
            <w:tcW w:w="2016" w:type="dxa"/>
          </w:tcPr>
          <w:p w:rsidR="00E5149D" w:rsidRPr="002B6A3F" w:rsidRDefault="00E5149D">
            <w:pPr>
              <w:jc w:val="center"/>
            </w:pPr>
          </w:p>
        </w:tc>
      </w:tr>
      <w:tr w:rsidR="00E5149D" w:rsidRPr="002B6A3F">
        <w:trPr>
          <w:jc w:val="center"/>
        </w:trPr>
        <w:tc>
          <w:tcPr>
            <w:tcW w:w="2520" w:type="dxa"/>
          </w:tcPr>
          <w:p w:rsidR="00E5149D" w:rsidRPr="002B6A3F" w:rsidRDefault="00E5149D">
            <w:r w:rsidRPr="002B6A3F">
              <w:t>Southern States</w:t>
            </w:r>
          </w:p>
        </w:tc>
        <w:tc>
          <w:tcPr>
            <w:tcW w:w="1800" w:type="dxa"/>
          </w:tcPr>
          <w:p w:rsidR="00E5149D" w:rsidRPr="002B6A3F" w:rsidRDefault="00E5149D">
            <w:pPr>
              <w:jc w:val="center"/>
            </w:pPr>
            <w:r w:rsidRPr="002B6A3F">
              <w:t>PBO</w:t>
            </w:r>
          </w:p>
        </w:tc>
        <w:tc>
          <w:tcPr>
            <w:tcW w:w="1690" w:type="dxa"/>
          </w:tcPr>
          <w:p w:rsidR="00E5149D" w:rsidRPr="002B6A3F" w:rsidRDefault="00E5149D">
            <w:pPr>
              <w:jc w:val="center"/>
            </w:pPr>
            <w:r w:rsidRPr="002B6A3F">
              <w:t>15 thru 69 kV</w:t>
            </w:r>
          </w:p>
        </w:tc>
        <w:tc>
          <w:tcPr>
            <w:tcW w:w="2016" w:type="dxa"/>
          </w:tcPr>
          <w:p w:rsidR="00E5149D" w:rsidRPr="002B6A3F" w:rsidRDefault="00E5149D">
            <w:pPr>
              <w:jc w:val="center"/>
            </w:pPr>
            <w:r w:rsidRPr="002B6A3F">
              <w:t>12.5 thru 69 kV</w:t>
            </w:r>
          </w:p>
        </w:tc>
      </w:tr>
      <w:tr w:rsidR="00E5149D" w:rsidRPr="002B6A3F">
        <w:trPr>
          <w:jc w:val="center"/>
        </w:trPr>
        <w:tc>
          <w:tcPr>
            <w:tcW w:w="2520" w:type="dxa"/>
          </w:tcPr>
          <w:p w:rsidR="00E5149D" w:rsidRPr="002B6A3F" w:rsidRDefault="00E5149D"/>
        </w:tc>
        <w:tc>
          <w:tcPr>
            <w:tcW w:w="1800" w:type="dxa"/>
          </w:tcPr>
          <w:p w:rsidR="00E5149D" w:rsidRPr="002B6A3F" w:rsidRDefault="00E5149D">
            <w:pPr>
              <w:jc w:val="center"/>
            </w:pPr>
            <w:r w:rsidRPr="002B6A3F">
              <w:t>*PBN</w:t>
            </w:r>
          </w:p>
        </w:tc>
        <w:tc>
          <w:tcPr>
            <w:tcW w:w="1690" w:type="dxa"/>
          </w:tcPr>
          <w:p w:rsidR="00E5149D" w:rsidRPr="002B6A3F" w:rsidRDefault="00E5149D">
            <w:pPr>
              <w:jc w:val="center"/>
            </w:pPr>
            <w:r w:rsidRPr="002B6A3F">
              <w:t>15 thru 23 kV</w:t>
            </w:r>
          </w:p>
        </w:tc>
        <w:tc>
          <w:tcPr>
            <w:tcW w:w="2016" w:type="dxa"/>
          </w:tcPr>
          <w:p w:rsidR="00E5149D" w:rsidRPr="002B6A3F" w:rsidRDefault="00E5149D">
            <w:pPr>
              <w:jc w:val="center"/>
            </w:pPr>
            <w:r w:rsidRPr="002B6A3F">
              <w:t>12.5, 13.2, 24.9 kV</w:t>
            </w:r>
          </w:p>
        </w:tc>
      </w:tr>
      <w:tr w:rsidR="00E5149D" w:rsidRPr="002B6A3F">
        <w:trPr>
          <w:jc w:val="center"/>
        </w:trPr>
        <w:tc>
          <w:tcPr>
            <w:tcW w:w="2520" w:type="dxa"/>
          </w:tcPr>
          <w:p w:rsidR="00E5149D" w:rsidRPr="002B6A3F" w:rsidRDefault="00E5149D"/>
        </w:tc>
        <w:tc>
          <w:tcPr>
            <w:tcW w:w="1800" w:type="dxa"/>
          </w:tcPr>
          <w:p w:rsidR="00E5149D" w:rsidRPr="002B6A3F" w:rsidRDefault="00E5149D">
            <w:pPr>
              <w:jc w:val="center"/>
            </w:pPr>
          </w:p>
        </w:tc>
        <w:tc>
          <w:tcPr>
            <w:tcW w:w="1690" w:type="dxa"/>
          </w:tcPr>
          <w:p w:rsidR="00E5149D" w:rsidRPr="002B6A3F" w:rsidRDefault="00E5149D">
            <w:pPr>
              <w:jc w:val="center"/>
            </w:pPr>
          </w:p>
        </w:tc>
        <w:tc>
          <w:tcPr>
            <w:tcW w:w="2016" w:type="dxa"/>
          </w:tcPr>
          <w:p w:rsidR="00E5149D" w:rsidRPr="002B6A3F" w:rsidRDefault="00E5149D">
            <w:pPr>
              <w:jc w:val="center"/>
            </w:pPr>
          </w:p>
        </w:tc>
      </w:tr>
      <w:tr w:rsidR="00E5149D" w:rsidRPr="002B6A3F">
        <w:trPr>
          <w:jc w:val="center"/>
        </w:trPr>
        <w:tc>
          <w:tcPr>
            <w:tcW w:w="2520" w:type="dxa"/>
          </w:tcPr>
          <w:p w:rsidR="00E5149D" w:rsidRPr="002B6A3F" w:rsidRDefault="00E5149D">
            <w:r w:rsidRPr="002B6A3F">
              <w:t>USCO</w:t>
            </w:r>
          </w:p>
        </w:tc>
        <w:tc>
          <w:tcPr>
            <w:tcW w:w="1800" w:type="dxa"/>
          </w:tcPr>
          <w:p w:rsidR="00E5149D" w:rsidRPr="002B6A3F" w:rsidRDefault="00E5149D">
            <w:pPr>
              <w:jc w:val="center"/>
            </w:pPr>
            <w:r w:rsidRPr="002B6A3F">
              <w:t>HH(PL)</w:t>
            </w:r>
          </w:p>
        </w:tc>
        <w:tc>
          <w:tcPr>
            <w:tcW w:w="1690" w:type="dxa"/>
          </w:tcPr>
          <w:p w:rsidR="00E5149D" w:rsidRPr="002B6A3F" w:rsidRDefault="00E5149D">
            <w:pPr>
              <w:jc w:val="center"/>
            </w:pPr>
            <w:r w:rsidRPr="002B6A3F">
              <w:t>15 thru 69 kV</w:t>
            </w:r>
          </w:p>
        </w:tc>
        <w:tc>
          <w:tcPr>
            <w:tcW w:w="2016" w:type="dxa"/>
          </w:tcPr>
          <w:p w:rsidR="00E5149D" w:rsidRPr="002B6A3F" w:rsidRDefault="00E5149D">
            <w:pPr>
              <w:jc w:val="center"/>
            </w:pPr>
            <w:r w:rsidRPr="002B6A3F">
              <w:t>12.5 thru 69 kV</w:t>
            </w:r>
          </w:p>
        </w:tc>
      </w:tr>
      <w:tr w:rsidR="00E5149D" w:rsidRPr="002B6A3F">
        <w:trPr>
          <w:jc w:val="center"/>
        </w:trPr>
        <w:tc>
          <w:tcPr>
            <w:tcW w:w="2520" w:type="dxa"/>
          </w:tcPr>
          <w:p w:rsidR="00E5149D" w:rsidRPr="002B6A3F" w:rsidRDefault="00E5149D"/>
        </w:tc>
        <w:tc>
          <w:tcPr>
            <w:tcW w:w="1800" w:type="dxa"/>
          </w:tcPr>
          <w:p w:rsidR="00E5149D" w:rsidRPr="002B6A3F" w:rsidRDefault="00E5149D">
            <w:pPr>
              <w:jc w:val="center"/>
            </w:pPr>
          </w:p>
        </w:tc>
        <w:tc>
          <w:tcPr>
            <w:tcW w:w="1690" w:type="dxa"/>
          </w:tcPr>
          <w:p w:rsidR="00E5149D" w:rsidRPr="002B6A3F" w:rsidRDefault="00E5149D">
            <w:pPr>
              <w:jc w:val="center"/>
            </w:pPr>
          </w:p>
        </w:tc>
        <w:tc>
          <w:tcPr>
            <w:tcW w:w="2016" w:type="dxa"/>
          </w:tcPr>
          <w:p w:rsidR="00E5149D" w:rsidRPr="002B6A3F" w:rsidRDefault="00E5149D">
            <w:pPr>
              <w:jc w:val="center"/>
            </w:pPr>
          </w:p>
        </w:tc>
      </w:tr>
    </w:tbl>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r w:rsidRPr="002B6A3F">
        <w:t>(L) Means solid material load interrupters are available and accepted.</w:t>
      </w: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r w:rsidRPr="002B6A3F">
        <w:t>(LV) Means vacuum interrupters are available and accepted.</w:t>
      </w: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r w:rsidRPr="002B6A3F">
        <w:t>* With steel base only.</w:t>
      </w: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r w:rsidRPr="002B6A3F">
        <w:t>(PL) Means hooks for portable load interrupters are available for voltages 34.5 kV and below.  Consult switch manufacturer concerning loop switching applications at higher voltages.</w:t>
      </w:r>
    </w:p>
    <w:p w:rsidR="00E5149D" w:rsidRPr="002B6A3F" w:rsidRDefault="00E5149D">
      <w:pPr>
        <w:tabs>
          <w:tab w:val="left" w:pos="2520"/>
          <w:tab w:val="left" w:pos="4320"/>
          <w:tab w:val="left" w:pos="7080"/>
        </w:tabs>
      </w:pPr>
    </w:p>
    <w:p w:rsidR="00E5149D" w:rsidRPr="002B6A3F" w:rsidRDefault="00E5149D" w:rsidP="00743C6B">
      <w:pPr>
        <w:pStyle w:val="HEADINGLEFT"/>
      </w:pPr>
      <w:r w:rsidRPr="002B6A3F">
        <w:br w:type="page"/>
        <w:t>sb-2</w:t>
      </w:r>
    </w:p>
    <w:p w:rsidR="00E5149D" w:rsidRPr="002B6A3F" w:rsidRDefault="001207A6" w:rsidP="00743C6B">
      <w:pPr>
        <w:pStyle w:val="HEADINGLEFT"/>
      </w:pPr>
      <w:r>
        <w:t>October 2018</w:t>
      </w:r>
    </w:p>
    <w:p w:rsidR="00E5149D" w:rsidRPr="002B6A3F" w:rsidRDefault="00E5149D" w:rsidP="001544D8">
      <w:pPr>
        <w:pStyle w:val="HEADINGRIGHT"/>
      </w:pP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jc w:val="center"/>
      </w:pPr>
      <w:r w:rsidRPr="002B6A3F">
        <w:t xml:space="preserve">sb </w:t>
      </w:r>
      <w:r w:rsidR="008104E4">
        <w:t>–</w:t>
      </w:r>
      <w:r w:rsidRPr="002B6A3F">
        <w:t xml:space="preserve"> Switch, disconnect (single-pole, hook operated distribution class)*</w:t>
      </w: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r w:rsidRPr="002B6A3F">
        <w:t>For distribution line use where power class insulation is not required and single-phase switching is permissible.</w:t>
      </w: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jc w:val="center"/>
      </w:pPr>
      <w:r w:rsidRPr="002B6A3F">
        <w:rPr>
          <w:u w:val="single"/>
        </w:rPr>
        <w:t>(Not suitable for substation use)</w:t>
      </w:r>
    </w:p>
    <w:p w:rsidR="00E5149D" w:rsidRPr="002B6A3F" w:rsidRDefault="00E5149D">
      <w:pPr>
        <w:tabs>
          <w:tab w:val="left" w:pos="2520"/>
          <w:tab w:val="left" w:pos="4320"/>
          <w:tab w:val="left" w:pos="7080"/>
        </w:tabs>
      </w:pPr>
    </w:p>
    <w:tbl>
      <w:tblPr>
        <w:tblW w:w="0" w:type="auto"/>
        <w:tblLayout w:type="fixed"/>
        <w:tblLook w:val="0000" w:firstRow="0" w:lastRow="0" w:firstColumn="0" w:lastColumn="0" w:noHBand="0" w:noVBand="0"/>
      </w:tblPr>
      <w:tblGrid>
        <w:gridCol w:w="2718"/>
        <w:gridCol w:w="1602"/>
        <w:gridCol w:w="2760"/>
        <w:gridCol w:w="2496"/>
      </w:tblGrid>
      <w:tr w:rsidR="00E5149D" w:rsidRPr="002B6A3F">
        <w:tc>
          <w:tcPr>
            <w:tcW w:w="2718" w:type="dxa"/>
          </w:tcPr>
          <w:p w:rsidR="00E5149D" w:rsidRPr="002B6A3F" w:rsidRDefault="00E5149D">
            <w:pPr>
              <w:pBdr>
                <w:bottom w:val="single" w:sz="6" w:space="1" w:color="auto"/>
              </w:pBdr>
            </w:pPr>
            <w:r w:rsidRPr="002B6A3F">
              <w:rPr>
                <w:u w:val="single"/>
              </w:rPr>
              <w:br/>
            </w:r>
            <w:r w:rsidRPr="002B6A3F">
              <w:t>Manufacturer</w:t>
            </w:r>
          </w:p>
        </w:tc>
        <w:tc>
          <w:tcPr>
            <w:tcW w:w="1602" w:type="dxa"/>
          </w:tcPr>
          <w:p w:rsidR="00E5149D" w:rsidRPr="002B6A3F" w:rsidRDefault="00E5149D">
            <w:pPr>
              <w:pBdr>
                <w:bottom w:val="single" w:sz="6" w:space="1" w:color="auto"/>
              </w:pBdr>
              <w:jc w:val="center"/>
            </w:pPr>
            <w:r w:rsidRPr="002B6A3F">
              <w:rPr>
                <w:u w:val="single"/>
              </w:rPr>
              <w:br/>
            </w:r>
            <w:r w:rsidRPr="002B6A3F">
              <w:t>Type</w:t>
            </w:r>
          </w:p>
        </w:tc>
        <w:tc>
          <w:tcPr>
            <w:tcW w:w="2760" w:type="dxa"/>
          </w:tcPr>
          <w:p w:rsidR="00E5149D" w:rsidRPr="002B6A3F" w:rsidRDefault="00E5149D">
            <w:pPr>
              <w:pBdr>
                <w:bottom w:val="single" w:sz="6" w:space="1" w:color="auto"/>
              </w:pBdr>
              <w:jc w:val="center"/>
            </w:pPr>
            <w:r w:rsidRPr="002B6A3F">
              <w:rPr>
                <w:u w:val="single"/>
              </w:rPr>
              <w:br/>
            </w:r>
            <w:r w:rsidRPr="002B6A3F">
              <w:t>Voltage Rating</w:t>
            </w:r>
          </w:p>
        </w:tc>
        <w:tc>
          <w:tcPr>
            <w:tcW w:w="2496" w:type="dxa"/>
          </w:tcPr>
          <w:p w:rsidR="00E5149D" w:rsidRPr="002B6A3F" w:rsidRDefault="00E5149D">
            <w:pPr>
              <w:pBdr>
                <w:bottom w:val="single" w:sz="6" w:space="1" w:color="auto"/>
              </w:pBdr>
              <w:jc w:val="center"/>
            </w:pPr>
            <w:r w:rsidRPr="002B6A3F">
              <w:t>System Voltage</w:t>
            </w:r>
            <w:r w:rsidRPr="002B6A3F">
              <w:br/>
              <w:t>Line-to-Line</w:t>
            </w:r>
          </w:p>
        </w:tc>
      </w:tr>
      <w:tr w:rsidR="00E5149D" w:rsidRPr="002B6A3F">
        <w:tc>
          <w:tcPr>
            <w:tcW w:w="2718" w:type="dxa"/>
          </w:tcPr>
          <w:p w:rsidR="00E5149D" w:rsidRPr="002B6A3F" w:rsidRDefault="00E5149D"/>
        </w:tc>
        <w:tc>
          <w:tcPr>
            <w:tcW w:w="1602" w:type="dxa"/>
          </w:tcPr>
          <w:p w:rsidR="00E5149D" w:rsidRPr="002B6A3F" w:rsidRDefault="00E5149D">
            <w:pPr>
              <w:jc w:val="center"/>
            </w:pPr>
          </w:p>
        </w:tc>
        <w:tc>
          <w:tcPr>
            <w:tcW w:w="2760" w:type="dxa"/>
          </w:tcPr>
          <w:p w:rsidR="00E5149D" w:rsidRPr="002B6A3F" w:rsidRDefault="00E5149D">
            <w:pPr>
              <w:jc w:val="center"/>
            </w:pPr>
          </w:p>
        </w:tc>
        <w:tc>
          <w:tcPr>
            <w:tcW w:w="2496" w:type="dxa"/>
          </w:tcPr>
          <w:p w:rsidR="00E5149D" w:rsidRPr="002B6A3F" w:rsidRDefault="00E5149D">
            <w:pPr>
              <w:jc w:val="center"/>
            </w:pPr>
          </w:p>
        </w:tc>
      </w:tr>
      <w:tr w:rsidR="002F3FDD" w:rsidRPr="002B6A3F">
        <w:tc>
          <w:tcPr>
            <w:tcW w:w="2718" w:type="dxa"/>
          </w:tcPr>
          <w:p w:rsidR="002F3FDD" w:rsidRPr="002B6A3F" w:rsidRDefault="002F3FDD">
            <w:r w:rsidRPr="002B6A3F">
              <w:t>Cooper Power Systems</w:t>
            </w:r>
          </w:p>
        </w:tc>
        <w:tc>
          <w:tcPr>
            <w:tcW w:w="1602" w:type="dxa"/>
          </w:tcPr>
          <w:p w:rsidR="002F3FDD" w:rsidRPr="002B6A3F" w:rsidRDefault="002F3FDD">
            <w:pPr>
              <w:jc w:val="center"/>
            </w:pPr>
            <w:r w:rsidRPr="003427E6">
              <w:t>D73P*</w:t>
            </w:r>
            <w:r>
              <w:t>**</w:t>
            </w:r>
            <w:r w:rsidRPr="003427E6">
              <w:t>(PL)</w:t>
            </w:r>
          </w:p>
        </w:tc>
        <w:tc>
          <w:tcPr>
            <w:tcW w:w="2760" w:type="dxa"/>
          </w:tcPr>
          <w:p w:rsidR="002F3FDD" w:rsidRPr="002B6A3F" w:rsidRDefault="002F3FDD">
            <w:pPr>
              <w:jc w:val="center"/>
            </w:pPr>
            <w:r>
              <w:t>15.5, 25.8, 38kV</w:t>
            </w:r>
          </w:p>
        </w:tc>
        <w:tc>
          <w:tcPr>
            <w:tcW w:w="2496" w:type="dxa"/>
          </w:tcPr>
          <w:p w:rsidR="002F3FDD" w:rsidRPr="002B6A3F" w:rsidRDefault="002F3FDD">
            <w:pPr>
              <w:jc w:val="center"/>
            </w:pPr>
            <w:r w:rsidRPr="003427E6">
              <w:t>12.5 thru 35.5kV</w:t>
            </w:r>
          </w:p>
        </w:tc>
      </w:tr>
      <w:tr w:rsidR="002F3FDD" w:rsidRPr="002B6A3F">
        <w:tc>
          <w:tcPr>
            <w:tcW w:w="2718" w:type="dxa"/>
          </w:tcPr>
          <w:p w:rsidR="002F3FDD" w:rsidRPr="002B6A3F" w:rsidRDefault="002F3FDD"/>
        </w:tc>
        <w:tc>
          <w:tcPr>
            <w:tcW w:w="1602" w:type="dxa"/>
          </w:tcPr>
          <w:p w:rsidR="002F3FDD" w:rsidRPr="002B6A3F" w:rsidRDefault="002F3FDD">
            <w:pPr>
              <w:jc w:val="center"/>
            </w:pPr>
          </w:p>
        </w:tc>
        <w:tc>
          <w:tcPr>
            <w:tcW w:w="2760" w:type="dxa"/>
          </w:tcPr>
          <w:p w:rsidR="002F3FDD" w:rsidRPr="002B6A3F" w:rsidRDefault="002F3FDD">
            <w:pPr>
              <w:jc w:val="center"/>
            </w:pPr>
          </w:p>
        </w:tc>
        <w:tc>
          <w:tcPr>
            <w:tcW w:w="2496" w:type="dxa"/>
          </w:tcPr>
          <w:p w:rsidR="002F3FDD" w:rsidRPr="002B6A3F" w:rsidRDefault="002F3FDD">
            <w:pPr>
              <w:jc w:val="center"/>
            </w:pPr>
          </w:p>
        </w:tc>
      </w:tr>
      <w:tr w:rsidR="002F3FDD" w:rsidRPr="002B6A3F">
        <w:tc>
          <w:tcPr>
            <w:tcW w:w="2718" w:type="dxa"/>
          </w:tcPr>
          <w:p w:rsidR="002F3FDD" w:rsidRPr="002B6A3F" w:rsidRDefault="002F3FDD">
            <w:r w:rsidRPr="002B6A3F">
              <w:t>G &amp; W Electric Company</w:t>
            </w:r>
          </w:p>
        </w:tc>
        <w:tc>
          <w:tcPr>
            <w:tcW w:w="1602" w:type="dxa"/>
          </w:tcPr>
          <w:p w:rsidR="002F3FDD" w:rsidRPr="002B6A3F" w:rsidRDefault="002F3FDD">
            <w:pPr>
              <w:jc w:val="center"/>
            </w:pPr>
            <w:r w:rsidRPr="002B6A3F">
              <w:t>EV(PL)</w:t>
            </w:r>
          </w:p>
        </w:tc>
        <w:tc>
          <w:tcPr>
            <w:tcW w:w="2760" w:type="dxa"/>
          </w:tcPr>
          <w:p w:rsidR="002F3FDD" w:rsidRPr="002B6A3F" w:rsidRDefault="002F3FDD">
            <w:pPr>
              <w:jc w:val="center"/>
            </w:pPr>
            <w:r w:rsidRPr="002B6A3F">
              <w:t>15 kV</w:t>
            </w:r>
          </w:p>
        </w:tc>
        <w:tc>
          <w:tcPr>
            <w:tcW w:w="2496" w:type="dxa"/>
          </w:tcPr>
          <w:p w:rsidR="002F3FDD" w:rsidRPr="002B6A3F" w:rsidRDefault="002F3FDD">
            <w:pPr>
              <w:jc w:val="center"/>
            </w:pPr>
            <w:r w:rsidRPr="002B6A3F">
              <w:t>12.5 kV</w:t>
            </w:r>
          </w:p>
        </w:tc>
      </w:tr>
      <w:tr w:rsidR="002F3FDD" w:rsidRPr="002B6A3F">
        <w:tc>
          <w:tcPr>
            <w:tcW w:w="2718" w:type="dxa"/>
          </w:tcPr>
          <w:p w:rsidR="002F3FDD" w:rsidRPr="002B6A3F" w:rsidRDefault="002F3FDD"/>
        </w:tc>
        <w:tc>
          <w:tcPr>
            <w:tcW w:w="1602" w:type="dxa"/>
          </w:tcPr>
          <w:p w:rsidR="002F3FDD" w:rsidRPr="002B6A3F" w:rsidRDefault="002F3FDD">
            <w:pPr>
              <w:jc w:val="center"/>
            </w:pPr>
          </w:p>
        </w:tc>
        <w:tc>
          <w:tcPr>
            <w:tcW w:w="2760" w:type="dxa"/>
          </w:tcPr>
          <w:p w:rsidR="002F3FDD" w:rsidRPr="002B6A3F" w:rsidRDefault="002F3FDD">
            <w:pPr>
              <w:jc w:val="center"/>
            </w:pPr>
          </w:p>
        </w:tc>
        <w:tc>
          <w:tcPr>
            <w:tcW w:w="2496" w:type="dxa"/>
          </w:tcPr>
          <w:p w:rsidR="002F3FDD" w:rsidRPr="002B6A3F" w:rsidRDefault="002F3FDD">
            <w:pPr>
              <w:jc w:val="center"/>
            </w:pPr>
          </w:p>
        </w:tc>
      </w:tr>
      <w:tr w:rsidR="002F3FDD" w:rsidRPr="002B6A3F">
        <w:tc>
          <w:tcPr>
            <w:tcW w:w="2718" w:type="dxa"/>
          </w:tcPr>
          <w:p w:rsidR="002F3FDD" w:rsidRPr="002B6A3F" w:rsidRDefault="002F3FDD">
            <w:r w:rsidRPr="002B6A3F">
              <w:t>Hubbell (Chance)</w:t>
            </w:r>
          </w:p>
        </w:tc>
        <w:tc>
          <w:tcPr>
            <w:tcW w:w="1602" w:type="dxa"/>
          </w:tcPr>
          <w:p w:rsidR="002F3FDD" w:rsidRPr="002B6A3F" w:rsidRDefault="002F3FDD">
            <w:pPr>
              <w:jc w:val="center"/>
            </w:pPr>
            <w:r w:rsidRPr="002B6A3F">
              <w:t>M3(PL)</w:t>
            </w:r>
          </w:p>
        </w:tc>
        <w:tc>
          <w:tcPr>
            <w:tcW w:w="2760" w:type="dxa"/>
          </w:tcPr>
          <w:p w:rsidR="002F3FDD" w:rsidRPr="002B6A3F" w:rsidRDefault="002F3FDD">
            <w:pPr>
              <w:jc w:val="center"/>
            </w:pPr>
            <w:r w:rsidRPr="002B6A3F">
              <w:t>15 and 27 kV</w:t>
            </w:r>
          </w:p>
        </w:tc>
        <w:tc>
          <w:tcPr>
            <w:tcW w:w="2496" w:type="dxa"/>
          </w:tcPr>
          <w:p w:rsidR="002F3FDD" w:rsidRPr="002B6A3F" w:rsidRDefault="002F3FDD">
            <w:pPr>
              <w:jc w:val="center"/>
            </w:pPr>
            <w:r w:rsidRPr="002B6A3F">
              <w:t>12.5 thru 24.9 kV</w:t>
            </w:r>
          </w:p>
        </w:tc>
      </w:tr>
      <w:tr w:rsidR="001207A6" w:rsidRPr="002B6A3F">
        <w:tc>
          <w:tcPr>
            <w:tcW w:w="2718" w:type="dxa"/>
          </w:tcPr>
          <w:p w:rsidR="001207A6" w:rsidRPr="002B6A3F" w:rsidRDefault="001207A6"/>
        </w:tc>
        <w:tc>
          <w:tcPr>
            <w:tcW w:w="1602" w:type="dxa"/>
          </w:tcPr>
          <w:p w:rsidR="001207A6" w:rsidRPr="002B6A3F" w:rsidRDefault="001207A6">
            <w:pPr>
              <w:jc w:val="center"/>
            </w:pPr>
            <w:r>
              <w:t>M3C</w:t>
            </w:r>
          </w:p>
        </w:tc>
        <w:tc>
          <w:tcPr>
            <w:tcW w:w="2760" w:type="dxa"/>
          </w:tcPr>
          <w:p w:rsidR="001207A6" w:rsidRPr="002B6A3F" w:rsidRDefault="001207A6">
            <w:pPr>
              <w:jc w:val="center"/>
            </w:pPr>
            <w:r>
              <w:t>15 and 27 kV</w:t>
            </w:r>
          </w:p>
        </w:tc>
        <w:tc>
          <w:tcPr>
            <w:tcW w:w="2496" w:type="dxa"/>
          </w:tcPr>
          <w:p w:rsidR="001207A6" w:rsidRPr="002B6A3F" w:rsidRDefault="001207A6">
            <w:pPr>
              <w:jc w:val="center"/>
            </w:pPr>
            <w:r>
              <w:t>12.5 thru 24.9 kV</w:t>
            </w:r>
          </w:p>
        </w:tc>
      </w:tr>
      <w:tr w:rsidR="002F3FDD" w:rsidRPr="002B6A3F">
        <w:tc>
          <w:tcPr>
            <w:tcW w:w="2718" w:type="dxa"/>
          </w:tcPr>
          <w:p w:rsidR="002F3FDD" w:rsidRPr="002B6A3F" w:rsidRDefault="002F3FDD"/>
        </w:tc>
        <w:tc>
          <w:tcPr>
            <w:tcW w:w="1602" w:type="dxa"/>
          </w:tcPr>
          <w:p w:rsidR="002F3FDD" w:rsidRPr="002B6A3F" w:rsidRDefault="002F3FDD">
            <w:pPr>
              <w:jc w:val="center"/>
            </w:pPr>
          </w:p>
        </w:tc>
        <w:tc>
          <w:tcPr>
            <w:tcW w:w="2760" w:type="dxa"/>
          </w:tcPr>
          <w:p w:rsidR="002F3FDD" w:rsidRPr="002B6A3F" w:rsidRDefault="002F3FDD">
            <w:pPr>
              <w:jc w:val="center"/>
            </w:pPr>
          </w:p>
        </w:tc>
        <w:tc>
          <w:tcPr>
            <w:tcW w:w="2496" w:type="dxa"/>
          </w:tcPr>
          <w:p w:rsidR="002F3FDD" w:rsidRPr="002B6A3F" w:rsidRDefault="002F3FDD">
            <w:pPr>
              <w:jc w:val="center"/>
            </w:pPr>
          </w:p>
        </w:tc>
      </w:tr>
      <w:tr w:rsidR="002F3FDD" w:rsidRPr="002B6A3F">
        <w:tc>
          <w:tcPr>
            <w:tcW w:w="2718" w:type="dxa"/>
          </w:tcPr>
          <w:p w:rsidR="002F3FDD" w:rsidRPr="002B6A3F" w:rsidRDefault="002F3FDD">
            <w:r w:rsidRPr="002B6A3F">
              <w:t>Kearney/Cooper Power</w:t>
            </w:r>
            <w:r w:rsidRPr="002B6A3F">
              <w:br/>
              <w:t xml:space="preserve">   Systems</w:t>
            </w:r>
          </w:p>
        </w:tc>
        <w:tc>
          <w:tcPr>
            <w:tcW w:w="1602" w:type="dxa"/>
          </w:tcPr>
          <w:p w:rsidR="002F3FDD" w:rsidRPr="002B6A3F" w:rsidRDefault="002F3FDD">
            <w:pPr>
              <w:jc w:val="center"/>
            </w:pPr>
            <w:r w:rsidRPr="002B6A3F">
              <w:t>D-73(PL)</w:t>
            </w:r>
          </w:p>
        </w:tc>
        <w:tc>
          <w:tcPr>
            <w:tcW w:w="2760" w:type="dxa"/>
          </w:tcPr>
          <w:p w:rsidR="002F3FDD" w:rsidRPr="002B6A3F" w:rsidRDefault="002F3FDD">
            <w:pPr>
              <w:jc w:val="center"/>
            </w:pPr>
            <w:r w:rsidRPr="002B6A3F">
              <w:t>15 and 25 kV</w:t>
            </w:r>
          </w:p>
        </w:tc>
        <w:tc>
          <w:tcPr>
            <w:tcW w:w="2496" w:type="dxa"/>
          </w:tcPr>
          <w:p w:rsidR="002F3FDD" w:rsidRPr="002B6A3F" w:rsidRDefault="002F3FDD">
            <w:pPr>
              <w:jc w:val="center"/>
            </w:pPr>
            <w:r w:rsidRPr="002B6A3F">
              <w:t>12.5, 13.2, 24.9 kV</w:t>
            </w:r>
          </w:p>
        </w:tc>
      </w:tr>
      <w:tr w:rsidR="002F3FDD" w:rsidRPr="002B6A3F">
        <w:tc>
          <w:tcPr>
            <w:tcW w:w="2718" w:type="dxa"/>
          </w:tcPr>
          <w:p w:rsidR="002F3FDD" w:rsidRPr="002B6A3F" w:rsidRDefault="002F3FDD"/>
        </w:tc>
        <w:tc>
          <w:tcPr>
            <w:tcW w:w="1602" w:type="dxa"/>
          </w:tcPr>
          <w:p w:rsidR="002F3FDD" w:rsidRPr="002B6A3F" w:rsidRDefault="002F3FDD">
            <w:pPr>
              <w:jc w:val="center"/>
            </w:pPr>
          </w:p>
        </w:tc>
        <w:tc>
          <w:tcPr>
            <w:tcW w:w="2760" w:type="dxa"/>
          </w:tcPr>
          <w:p w:rsidR="002F3FDD" w:rsidRPr="002B6A3F" w:rsidRDefault="002F3FDD">
            <w:pPr>
              <w:jc w:val="center"/>
            </w:pPr>
          </w:p>
        </w:tc>
        <w:tc>
          <w:tcPr>
            <w:tcW w:w="2496" w:type="dxa"/>
          </w:tcPr>
          <w:p w:rsidR="002F3FDD" w:rsidRPr="002B6A3F" w:rsidRDefault="002F3FDD">
            <w:pPr>
              <w:jc w:val="center"/>
            </w:pPr>
          </w:p>
        </w:tc>
      </w:tr>
      <w:tr w:rsidR="002F3FDD" w:rsidRPr="002B6A3F">
        <w:tc>
          <w:tcPr>
            <w:tcW w:w="2718" w:type="dxa"/>
          </w:tcPr>
          <w:p w:rsidR="002F3FDD" w:rsidRPr="002B6A3F" w:rsidRDefault="002F3FDD">
            <w:r w:rsidRPr="002B6A3F">
              <w:t>Morgan</w:t>
            </w:r>
          </w:p>
        </w:tc>
        <w:tc>
          <w:tcPr>
            <w:tcW w:w="1602" w:type="dxa"/>
          </w:tcPr>
          <w:p w:rsidR="002F3FDD" w:rsidRPr="002B6A3F" w:rsidRDefault="002F3FDD">
            <w:pPr>
              <w:jc w:val="center"/>
            </w:pPr>
            <w:r w:rsidRPr="002B6A3F">
              <w:t>DHS(PL)</w:t>
            </w:r>
          </w:p>
        </w:tc>
        <w:tc>
          <w:tcPr>
            <w:tcW w:w="2760" w:type="dxa"/>
          </w:tcPr>
          <w:p w:rsidR="002F3FDD" w:rsidRPr="002B6A3F" w:rsidRDefault="002F3FDD">
            <w:pPr>
              <w:jc w:val="center"/>
            </w:pPr>
            <w:r w:rsidRPr="002B6A3F">
              <w:t>15 and 23 kV</w:t>
            </w:r>
          </w:p>
        </w:tc>
        <w:tc>
          <w:tcPr>
            <w:tcW w:w="2496" w:type="dxa"/>
          </w:tcPr>
          <w:p w:rsidR="002F3FDD" w:rsidRPr="002B6A3F" w:rsidRDefault="002F3FDD">
            <w:pPr>
              <w:jc w:val="center"/>
            </w:pPr>
            <w:r w:rsidRPr="002B6A3F">
              <w:t>12.5, 13.2, 24.9 kV</w:t>
            </w:r>
          </w:p>
        </w:tc>
      </w:tr>
      <w:tr w:rsidR="002F3FDD" w:rsidRPr="002B6A3F">
        <w:tc>
          <w:tcPr>
            <w:tcW w:w="2718" w:type="dxa"/>
          </w:tcPr>
          <w:p w:rsidR="002F3FDD" w:rsidRPr="002B6A3F" w:rsidRDefault="002F3FDD"/>
        </w:tc>
        <w:tc>
          <w:tcPr>
            <w:tcW w:w="1602" w:type="dxa"/>
          </w:tcPr>
          <w:p w:rsidR="002F3FDD" w:rsidRPr="002B6A3F" w:rsidRDefault="002F3FDD">
            <w:pPr>
              <w:jc w:val="center"/>
            </w:pPr>
          </w:p>
        </w:tc>
        <w:tc>
          <w:tcPr>
            <w:tcW w:w="2760" w:type="dxa"/>
          </w:tcPr>
          <w:p w:rsidR="002F3FDD" w:rsidRPr="002B6A3F" w:rsidRDefault="002F3FDD">
            <w:pPr>
              <w:jc w:val="center"/>
            </w:pPr>
          </w:p>
        </w:tc>
        <w:tc>
          <w:tcPr>
            <w:tcW w:w="2496" w:type="dxa"/>
          </w:tcPr>
          <w:p w:rsidR="002F3FDD" w:rsidRPr="002B6A3F" w:rsidRDefault="002F3FDD">
            <w:pPr>
              <w:jc w:val="center"/>
            </w:pPr>
          </w:p>
        </w:tc>
      </w:tr>
      <w:tr w:rsidR="002F3FDD" w:rsidRPr="002B6A3F">
        <w:tc>
          <w:tcPr>
            <w:tcW w:w="2718" w:type="dxa"/>
          </w:tcPr>
          <w:p w:rsidR="002F3FDD" w:rsidRPr="002B6A3F" w:rsidRDefault="002F3FDD">
            <w:r w:rsidRPr="002B6A3F">
              <w:t>Royal</w:t>
            </w:r>
          </w:p>
        </w:tc>
        <w:tc>
          <w:tcPr>
            <w:tcW w:w="1602" w:type="dxa"/>
          </w:tcPr>
          <w:p w:rsidR="002F3FDD" w:rsidRPr="002B6A3F" w:rsidRDefault="002F3FDD" w:rsidP="00C441B1">
            <w:pPr>
              <w:jc w:val="center"/>
            </w:pPr>
            <w:r w:rsidRPr="002B6A3F">
              <w:t>BLT</w:t>
            </w:r>
            <w:r>
              <w:t xml:space="preserve"> </w:t>
            </w:r>
            <w:r w:rsidRPr="002B6A3F">
              <w:t>(PL)</w:t>
            </w:r>
          </w:p>
        </w:tc>
        <w:tc>
          <w:tcPr>
            <w:tcW w:w="2760" w:type="dxa"/>
          </w:tcPr>
          <w:p w:rsidR="002F3FDD" w:rsidRPr="002B6A3F" w:rsidRDefault="002F3FDD">
            <w:pPr>
              <w:jc w:val="center"/>
            </w:pPr>
            <w:r>
              <w:t>7.5 thru 34.5 kV</w:t>
            </w:r>
            <w:r w:rsidRPr="002B6A3F" w:rsidDel="00C441B1">
              <w:t xml:space="preserve"> </w:t>
            </w:r>
          </w:p>
        </w:tc>
        <w:tc>
          <w:tcPr>
            <w:tcW w:w="2496" w:type="dxa"/>
          </w:tcPr>
          <w:p w:rsidR="002F3FDD" w:rsidRPr="002B6A3F" w:rsidRDefault="002F3FDD">
            <w:pPr>
              <w:jc w:val="center"/>
            </w:pPr>
            <w:r>
              <w:t>7.5 thru 34.5 kV</w:t>
            </w:r>
          </w:p>
        </w:tc>
      </w:tr>
      <w:tr w:rsidR="002F3FDD" w:rsidRPr="002B6A3F">
        <w:tc>
          <w:tcPr>
            <w:tcW w:w="2718" w:type="dxa"/>
          </w:tcPr>
          <w:p w:rsidR="002F3FDD" w:rsidRPr="002B6A3F" w:rsidRDefault="002F3FDD">
            <w:r w:rsidRPr="002B6A3F">
              <w:t>Switchgear</w:t>
            </w:r>
          </w:p>
        </w:tc>
        <w:tc>
          <w:tcPr>
            <w:tcW w:w="1602" w:type="dxa"/>
          </w:tcPr>
          <w:p w:rsidR="002F3FDD" w:rsidRPr="002B6A3F" w:rsidRDefault="002F3FDD">
            <w:pPr>
              <w:jc w:val="center"/>
            </w:pPr>
            <w:r>
              <w:t>BILT (PL)</w:t>
            </w:r>
          </w:p>
        </w:tc>
        <w:tc>
          <w:tcPr>
            <w:tcW w:w="2760" w:type="dxa"/>
          </w:tcPr>
          <w:p w:rsidR="002F3FDD" w:rsidRPr="002B6A3F" w:rsidRDefault="002F3FDD">
            <w:pPr>
              <w:jc w:val="center"/>
            </w:pPr>
            <w:r>
              <w:t>7.5 thru 34.5 kV</w:t>
            </w:r>
          </w:p>
        </w:tc>
        <w:tc>
          <w:tcPr>
            <w:tcW w:w="2496" w:type="dxa"/>
          </w:tcPr>
          <w:p w:rsidR="002F3FDD" w:rsidRPr="002B6A3F" w:rsidRDefault="002F3FDD">
            <w:pPr>
              <w:jc w:val="center"/>
            </w:pPr>
            <w:r>
              <w:t>7.5 thru 34.5 kV</w:t>
            </w:r>
          </w:p>
        </w:tc>
      </w:tr>
      <w:tr w:rsidR="002F3FDD" w:rsidRPr="002B6A3F">
        <w:tc>
          <w:tcPr>
            <w:tcW w:w="2718" w:type="dxa"/>
          </w:tcPr>
          <w:p w:rsidR="002F3FDD" w:rsidRPr="002B6A3F" w:rsidRDefault="002F3FDD"/>
        </w:tc>
        <w:tc>
          <w:tcPr>
            <w:tcW w:w="1602" w:type="dxa"/>
          </w:tcPr>
          <w:p w:rsidR="002F3FDD" w:rsidRPr="002B6A3F" w:rsidRDefault="002F3FDD">
            <w:pPr>
              <w:jc w:val="center"/>
            </w:pPr>
          </w:p>
        </w:tc>
        <w:tc>
          <w:tcPr>
            <w:tcW w:w="2760" w:type="dxa"/>
          </w:tcPr>
          <w:p w:rsidR="002F3FDD" w:rsidRPr="002B6A3F" w:rsidRDefault="002F3FDD">
            <w:pPr>
              <w:jc w:val="center"/>
            </w:pPr>
          </w:p>
        </w:tc>
        <w:tc>
          <w:tcPr>
            <w:tcW w:w="2496" w:type="dxa"/>
          </w:tcPr>
          <w:p w:rsidR="002F3FDD" w:rsidRPr="002B6A3F" w:rsidRDefault="002F3FDD">
            <w:pPr>
              <w:jc w:val="center"/>
            </w:pPr>
          </w:p>
        </w:tc>
      </w:tr>
      <w:tr w:rsidR="002F3FDD" w:rsidRPr="002B6A3F">
        <w:tc>
          <w:tcPr>
            <w:tcW w:w="2718" w:type="dxa"/>
          </w:tcPr>
          <w:p w:rsidR="002F3FDD" w:rsidRPr="002B6A3F" w:rsidRDefault="002F3FDD">
            <w:r w:rsidRPr="002B6A3F">
              <w:t>S &amp; C**</w:t>
            </w:r>
          </w:p>
        </w:tc>
        <w:tc>
          <w:tcPr>
            <w:tcW w:w="1602" w:type="dxa"/>
          </w:tcPr>
          <w:p w:rsidR="002F3FDD" w:rsidRPr="002B6A3F" w:rsidRDefault="002F3FDD">
            <w:pPr>
              <w:jc w:val="center"/>
            </w:pPr>
            <w:r w:rsidRPr="002B6A3F">
              <w:t>LBD(PL)</w:t>
            </w:r>
          </w:p>
        </w:tc>
        <w:tc>
          <w:tcPr>
            <w:tcW w:w="2760" w:type="dxa"/>
          </w:tcPr>
          <w:p w:rsidR="002F3FDD" w:rsidRPr="002B6A3F" w:rsidRDefault="002F3FDD">
            <w:pPr>
              <w:jc w:val="center"/>
            </w:pPr>
            <w:r w:rsidRPr="002B6A3F">
              <w:t>15 and 25 kV</w:t>
            </w:r>
          </w:p>
        </w:tc>
        <w:tc>
          <w:tcPr>
            <w:tcW w:w="2496" w:type="dxa"/>
          </w:tcPr>
          <w:p w:rsidR="002F3FDD" w:rsidRPr="002B6A3F" w:rsidRDefault="002F3FDD">
            <w:pPr>
              <w:jc w:val="center"/>
            </w:pPr>
            <w:r w:rsidRPr="002B6A3F">
              <w:t>12.5, 13.2, 24.9 kV</w:t>
            </w:r>
          </w:p>
        </w:tc>
      </w:tr>
      <w:tr w:rsidR="002F3FDD" w:rsidRPr="002B6A3F">
        <w:tc>
          <w:tcPr>
            <w:tcW w:w="2718" w:type="dxa"/>
          </w:tcPr>
          <w:p w:rsidR="002F3FDD" w:rsidRPr="002B6A3F" w:rsidRDefault="002F3FDD"/>
        </w:tc>
        <w:tc>
          <w:tcPr>
            <w:tcW w:w="1602" w:type="dxa"/>
          </w:tcPr>
          <w:p w:rsidR="002F3FDD" w:rsidRPr="002B6A3F" w:rsidRDefault="002F3FDD">
            <w:pPr>
              <w:jc w:val="center"/>
            </w:pPr>
          </w:p>
        </w:tc>
        <w:tc>
          <w:tcPr>
            <w:tcW w:w="2760" w:type="dxa"/>
          </w:tcPr>
          <w:p w:rsidR="002F3FDD" w:rsidRPr="002B6A3F" w:rsidRDefault="002F3FDD">
            <w:pPr>
              <w:jc w:val="center"/>
            </w:pPr>
          </w:p>
        </w:tc>
        <w:tc>
          <w:tcPr>
            <w:tcW w:w="2496" w:type="dxa"/>
          </w:tcPr>
          <w:p w:rsidR="002F3FDD" w:rsidRPr="002B6A3F" w:rsidRDefault="002F3FDD">
            <w:pPr>
              <w:jc w:val="center"/>
            </w:pPr>
          </w:p>
        </w:tc>
      </w:tr>
      <w:tr w:rsidR="002F3FDD" w:rsidRPr="002B6A3F">
        <w:tc>
          <w:tcPr>
            <w:tcW w:w="2718" w:type="dxa"/>
          </w:tcPr>
          <w:p w:rsidR="002F3FDD" w:rsidRPr="002B6A3F" w:rsidRDefault="002F3FDD">
            <w:r w:rsidRPr="002B6A3F">
              <w:t>Siemens-Allis</w:t>
            </w:r>
          </w:p>
        </w:tc>
        <w:tc>
          <w:tcPr>
            <w:tcW w:w="1602" w:type="dxa"/>
          </w:tcPr>
          <w:p w:rsidR="002F3FDD" w:rsidRPr="002B6A3F" w:rsidRDefault="002F3FDD">
            <w:pPr>
              <w:jc w:val="center"/>
            </w:pPr>
            <w:r w:rsidRPr="002B6A3F">
              <w:t>HD(PL)</w:t>
            </w:r>
          </w:p>
        </w:tc>
        <w:tc>
          <w:tcPr>
            <w:tcW w:w="2760" w:type="dxa"/>
          </w:tcPr>
          <w:p w:rsidR="002F3FDD" w:rsidRPr="002B6A3F" w:rsidRDefault="002F3FDD">
            <w:pPr>
              <w:jc w:val="center"/>
            </w:pPr>
            <w:r w:rsidRPr="002B6A3F">
              <w:t>15 and 25 kV</w:t>
            </w:r>
          </w:p>
        </w:tc>
        <w:tc>
          <w:tcPr>
            <w:tcW w:w="2496" w:type="dxa"/>
          </w:tcPr>
          <w:p w:rsidR="002F3FDD" w:rsidRPr="002B6A3F" w:rsidRDefault="002F3FDD">
            <w:pPr>
              <w:jc w:val="center"/>
            </w:pPr>
            <w:r w:rsidRPr="002B6A3F">
              <w:t>12.5 thru 24.9 kV</w:t>
            </w:r>
          </w:p>
        </w:tc>
      </w:tr>
      <w:tr w:rsidR="002F3FDD" w:rsidRPr="002B6A3F">
        <w:tc>
          <w:tcPr>
            <w:tcW w:w="2718" w:type="dxa"/>
          </w:tcPr>
          <w:p w:rsidR="002F3FDD" w:rsidRPr="002B6A3F" w:rsidRDefault="002F3FDD"/>
        </w:tc>
        <w:tc>
          <w:tcPr>
            <w:tcW w:w="1602" w:type="dxa"/>
          </w:tcPr>
          <w:p w:rsidR="002F3FDD" w:rsidRPr="002B6A3F" w:rsidRDefault="002F3FDD">
            <w:pPr>
              <w:jc w:val="center"/>
            </w:pPr>
          </w:p>
        </w:tc>
        <w:tc>
          <w:tcPr>
            <w:tcW w:w="2760" w:type="dxa"/>
          </w:tcPr>
          <w:p w:rsidR="002F3FDD" w:rsidRPr="002B6A3F" w:rsidRDefault="002F3FDD">
            <w:pPr>
              <w:jc w:val="center"/>
            </w:pPr>
          </w:p>
        </w:tc>
        <w:tc>
          <w:tcPr>
            <w:tcW w:w="2496" w:type="dxa"/>
          </w:tcPr>
          <w:p w:rsidR="002F3FDD" w:rsidRPr="002B6A3F" w:rsidRDefault="002F3FDD">
            <w:pPr>
              <w:jc w:val="center"/>
            </w:pPr>
          </w:p>
        </w:tc>
      </w:tr>
      <w:tr w:rsidR="002F3FDD" w:rsidRPr="002B6A3F">
        <w:tc>
          <w:tcPr>
            <w:tcW w:w="2718" w:type="dxa"/>
          </w:tcPr>
          <w:p w:rsidR="002F3FDD" w:rsidRPr="008104E4" w:rsidRDefault="002F3FDD">
            <w:r w:rsidRPr="008104E4">
              <w:t>Siemens Energy, Inc.</w:t>
            </w:r>
          </w:p>
        </w:tc>
        <w:tc>
          <w:tcPr>
            <w:tcW w:w="1602" w:type="dxa"/>
          </w:tcPr>
          <w:p w:rsidR="002F3FDD" w:rsidRPr="008104E4" w:rsidRDefault="002F3FDD">
            <w:pPr>
              <w:jc w:val="center"/>
            </w:pPr>
            <w:r w:rsidRPr="008104E4">
              <w:t>LER (L)(PL)</w:t>
            </w:r>
          </w:p>
        </w:tc>
        <w:tc>
          <w:tcPr>
            <w:tcW w:w="2760" w:type="dxa"/>
          </w:tcPr>
          <w:p w:rsidR="002F3FDD" w:rsidRPr="008104E4" w:rsidRDefault="002F3FDD">
            <w:pPr>
              <w:jc w:val="center"/>
            </w:pPr>
            <w:r w:rsidRPr="008104E4">
              <w:t>15 and 25 kV</w:t>
            </w:r>
          </w:p>
        </w:tc>
        <w:tc>
          <w:tcPr>
            <w:tcW w:w="2496" w:type="dxa"/>
          </w:tcPr>
          <w:p w:rsidR="002F3FDD" w:rsidRPr="008104E4" w:rsidRDefault="002F3FDD">
            <w:pPr>
              <w:jc w:val="center"/>
            </w:pPr>
            <w:r w:rsidRPr="008104E4">
              <w:t>12.5 thru 24.9 kV</w:t>
            </w:r>
          </w:p>
        </w:tc>
      </w:tr>
      <w:tr w:rsidR="002F3FDD" w:rsidRPr="002B6A3F">
        <w:tc>
          <w:tcPr>
            <w:tcW w:w="2718" w:type="dxa"/>
          </w:tcPr>
          <w:p w:rsidR="002F3FDD" w:rsidRPr="008104E4" w:rsidRDefault="002F3FDD"/>
        </w:tc>
        <w:tc>
          <w:tcPr>
            <w:tcW w:w="1602" w:type="dxa"/>
          </w:tcPr>
          <w:p w:rsidR="002F3FDD" w:rsidRPr="008104E4" w:rsidRDefault="002F3FDD">
            <w:pPr>
              <w:jc w:val="center"/>
            </w:pPr>
            <w:r>
              <w:t>SER (L)(PL)</w:t>
            </w:r>
          </w:p>
        </w:tc>
        <w:tc>
          <w:tcPr>
            <w:tcW w:w="2760" w:type="dxa"/>
          </w:tcPr>
          <w:p w:rsidR="002F3FDD" w:rsidRPr="008104E4" w:rsidRDefault="002F3FDD">
            <w:pPr>
              <w:jc w:val="center"/>
            </w:pPr>
            <w:r>
              <w:t>15, 25, and 38 kV</w:t>
            </w:r>
          </w:p>
        </w:tc>
        <w:tc>
          <w:tcPr>
            <w:tcW w:w="2496" w:type="dxa"/>
          </w:tcPr>
          <w:p w:rsidR="002F3FDD" w:rsidRPr="008104E4" w:rsidRDefault="002F3FDD">
            <w:pPr>
              <w:jc w:val="center"/>
            </w:pPr>
            <w:r>
              <w:t>12.5 thru 34.5 kV</w:t>
            </w:r>
          </w:p>
        </w:tc>
      </w:tr>
      <w:tr w:rsidR="002F3FDD" w:rsidRPr="002B6A3F">
        <w:tc>
          <w:tcPr>
            <w:tcW w:w="2718" w:type="dxa"/>
          </w:tcPr>
          <w:p w:rsidR="002F3FDD" w:rsidRPr="002B6A3F" w:rsidRDefault="002F3FDD"/>
        </w:tc>
        <w:tc>
          <w:tcPr>
            <w:tcW w:w="1602" w:type="dxa"/>
          </w:tcPr>
          <w:p w:rsidR="002F3FDD" w:rsidRPr="002B6A3F" w:rsidRDefault="002F3FDD">
            <w:pPr>
              <w:jc w:val="center"/>
            </w:pPr>
          </w:p>
        </w:tc>
        <w:tc>
          <w:tcPr>
            <w:tcW w:w="2760" w:type="dxa"/>
          </w:tcPr>
          <w:p w:rsidR="002F3FDD" w:rsidRPr="002B6A3F" w:rsidRDefault="002F3FDD">
            <w:pPr>
              <w:jc w:val="center"/>
            </w:pPr>
          </w:p>
        </w:tc>
        <w:tc>
          <w:tcPr>
            <w:tcW w:w="2496" w:type="dxa"/>
          </w:tcPr>
          <w:p w:rsidR="002F3FDD" w:rsidRPr="002B6A3F" w:rsidRDefault="002F3FDD">
            <w:pPr>
              <w:jc w:val="center"/>
            </w:pPr>
          </w:p>
        </w:tc>
      </w:tr>
    </w:tbl>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outlineLvl w:val="0"/>
      </w:pPr>
      <w:r w:rsidRPr="002B6A3F">
        <w:t>NOTE:  Switches on this page must be furnished with four bolts for double crossarm mounting.</w:t>
      </w: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r w:rsidRPr="002B6A3F">
        <w:t>(L) Means solid material load interrupters are available and accepted.</w:t>
      </w: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r w:rsidRPr="002B6A3F">
        <w:t>(PL) Means hooks for portable load interrupters are available.</w:t>
      </w: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r w:rsidRPr="002B6A3F">
        <w:t>(LV) Means vacuum interrupters are available and accepted.</w:t>
      </w: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r w:rsidRPr="002B6A3F">
        <w:t>*Steel bases only.</w:t>
      </w:r>
    </w:p>
    <w:p w:rsidR="00E5149D" w:rsidRPr="002B6A3F" w:rsidRDefault="00E5149D">
      <w:pPr>
        <w:tabs>
          <w:tab w:val="left" w:pos="2520"/>
          <w:tab w:val="left" w:pos="4320"/>
          <w:tab w:val="left" w:pos="7080"/>
        </w:tabs>
      </w:pPr>
    </w:p>
    <w:p w:rsidR="00E5149D" w:rsidRDefault="00E5149D">
      <w:pPr>
        <w:tabs>
          <w:tab w:val="left" w:pos="2520"/>
          <w:tab w:val="left" w:pos="4320"/>
          <w:tab w:val="left" w:pos="7080"/>
        </w:tabs>
      </w:pPr>
      <w:r w:rsidRPr="002B6A3F">
        <w:t>**Available with porcelain insulators.  Available with "Cypoxy" cycloaliphatic epoxy insulators through 34.5 kV on request.</w:t>
      </w:r>
    </w:p>
    <w:p w:rsidR="002F3FDD" w:rsidRPr="002B6A3F" w:rsidRDefault="002F3FDD" w:rsidP="002F3FDD">
      <w:pPr>
        <w:tabs>
          <w:tab w:val="left" w:pos="2520"/>
          <w:tab w:val="left" w:pos="4320"/>
          <w:tab w:val="left" w:pos="7080"/>
        </w:tabs>
      </w:pPr>
      <w:r>
        <w:t>***Insulators are available in Silicone Rubber, Porcelain, and Cycloaliphatic.</w:t>
      </w:r>
    </w:p>
    <w:p w:rsidR="002F3FDD" w:rsidRPr="002B6A3F" w:rsidRDefault="002F3FDD">
      <w:pPr>
        <w:tabs>
          <w:tab w:val="left" w:pos="2520"/>
          <w:tab w:val="left" w:pos="4320"/>
          <w:tab w:val="left" w:pos="7080"/>
        </w:tabs>
      </w:pPr>
    </w:p>
    <w:p w:rsidR="00E5149D" w:rsidRPr="002B6A3F" w:rsidRDefault="00E5149D" w:rsidP="00743C6B">
      <w:pPr>
        <w:pStyle w:val="HEADINGRIGHT"/>
      </w:pPr>
      <w:r w:rsidRPr="002B6A3F">
        <w:br w:type="page"/>
        <w:t>Conditional List</w:t>
      </w:r>
    </w:p>
    <w:p w:rsidR="00E5149D" w:rsidRPr="002B6A3F" w:rsidRDefault="00E5149D" w:rsidP="00743C6B">
      <w:pPr>
        <w:pStyle w:val="HEADINGRIGHT"/>
      </w:pPr>
      <w:r w:rsidRPr="002B6A3F">
        <w:t>sb(1)</w:t>
      </w:r>
    </w:p>
    <w:p w:rsidR="00E5149D" w:rsidRPr="002B6A3F" w:rsidRDefault="00BE72CA" w:rsidP="00743C6B">
      <w:pPr>
        <w:pStyle w:val="HEADINGRIGHT"/>
      </w:pPr>
      <w:r>
        <w:t>April 2014</w:t>
      </w:r>
    </w:p>
    <w:p w:rsidR="00E5149D" w:rsidRPr="002B6A3F" w:rsidRDefault="00E5149D" w:rsidP="00F41516">
      <w:pPr>
        <w:pStyle w:val="HEADINGRIGHT"/>
      </w:pPr>
    </w:p>
    <w:p w:rsidR="00E5149D" w:rsidRPr="002B6A3F" w:rsidRDefault="00E5149D">
      <w:pPr>
        <w:pStyle w:val="HEADINGLEFT"/>
      </w:pPr>
    </w:p>
    <w:p w:rsidR="00E5149D" w:rsidRPr="002B6A3F" w:rsidRDefault="00E5149D">
      <w:pPr>
        <w:pStyle w:val="BodyText"/>
        <w:jc w:val="center"/>
      </w:pPr>
      <w:r w:rsidRPr="002B6A3F">
        <w:t>sb - Switch, hookstick</w:t>
      </w:r>
    </w:p>
    <w:p w:rsidR="00E5149D" w:rsidRPr="002B6A3F" w:rsidRDefault="00E5149D">
      <w:pPr>
        <w:tabs>
          <w:tab w:val="left" w:pos="2520"/>
          <w:tab w:val="left" w:pos="4320"/>
          <w:tab w:val="left" w:pos="7080"/>
        </w:tabs>
        <w:jc w:val="center"/>
      </w:pPr>
      <w:r w:rsidRPr="002B6A3F">
        <w:t>(line tension switches)</w:t>
      </w: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jc w:val="center"/>
      </w:pPr>
    </w:p>
    <w:p w:rsidR="00E5149D" w:rsidRPr="002B6A3F" w:rsidRDefault="00E5149D">
      <w:pPr>
        <w:tabs>
          <w:tab w:val="left" w:pos="2520"/>
          <w:tab w:val="left" w:pos="4320"/>
          <w:tab w:val="left" w:pos="7080"/>
        </w:tabs>
      </w:pPr>
    </w:p>
    <w:tbl>
      <w:tblPr>
        <w:tblW w:w="5000" w:type="pct"/>
        <w:jc w:val="center"/>
        <w:tblLook w:val="0000" w:firstRow="0" w:lastRow="0" w:firstColumn="0" w:lastColumn="0" w:noHBand="0" w:noVBand="0"/>
      </w:tblPr>
      <w:tblGrid>
        <w:gridCol w:w="2160"/>
        <w:gridCol w:w="2160"/>
        <w:gridCol w:w="2160"/>
        <w:gridCol w:w="2160"/>
        <w:gridCol w:w="2160"/>
      </w:tblGrid>
      <w:tr w:rsidR="00BE72CA" w:rsidRPr="002B6A3F" w:rsidTr="001A52C3">
        <w:trPr>
          <w:jc w:val="center"/>
        </w:trPr>
        <w:tc>
          <w:tcPr>
            <w:tcW w:w="1000" w:type="pct"/>
            <w:vAlign w:val="bottom"/>
          </w:tcPr>
          <w:p w:rsidR="00BE72CA" w:rsidRPr="002B6A3F" w:rsidRDefault="00BE72CA" w:rsidP="00BE72CA">
            <w:pPr>
              <w:pBdr>
                <w:bottom w:val="single" w:sz="6" w:space="1" w:color="auto"/>
              </w:pBdr>
              <w:tabs>
                <w:tab w:val="left" w:pos="2520"/>
                <w:tab w:val="left" w:pos="4320"/>
                <w:tab w:val="left" w:pos="7080"/>
              </w:tabs>
            </w:pPr>
            <w:r w:rsidRPr="002B6A3F">
              <w:t>Manufacturer</w:t>
            </w:r>
          </w:p>
        </w:tc>
        <w:tc>
          <w:tcPr>
            <w:tcW w:w="1000" w:type="pct"/>
            <w:vAlign w:val="bottom"/>
          </w:tcPr>
          <w:p w:rsidR="00BE72CA" w:rsidRDefault="00BE72CA" w:rsidP="001A52C3">
            <w:pPr>
              <w:pBdr>
                <w:bottom w:val="single" w:sz="6" w:space="1" w:color="auto"/>
              </w:pBdr>
              <w:tabs>
                <w:tab w:val="left" w:pos="2520"/>
                <w:tab w:val="left" w:pos="4320"/>
                <w:tab w:val="left" w:pos="7080"/>
              </w:tabs>
              <w:jc w:val="center"/>
            </w:pPr>
            <w:r>
              <w:t>Type</w:t>
            </w:r>
          </w:p>
        </w:tc>
        <w:tc>
          <w:tcPr>
            <w:tcW w:w="1000" w:type="pct"/>
            <w:vAlign w:val="bottom"/>
          </w:tcPr>
          <w:p w:rsidR="00BE72CA" w:rsidRDefault="00BE72CA" w:rsidP="001A52C3">
            <w:pPr>
              <w:pBdr>
                <w:bottom w:val="single" w:sz="6" w:space="1" w:color="auto"/>
              </w:pBdr>
              <w:tabs>
                <w:tab w:val="left" w:pos="2520"/>
                <w:tab w:val="left" w:pos="4320"/>
                <w:tab w:val="left" w:pos="7080"/>
              </w:tabs>
              <w:jc w:val="center"/>
            </w:pPr>
            <w:r>
              <w:t>Voltage Ratings</w:t>
            </w:r>
          </w:p>
        </w:tc>
        <w:tc>
          <w:tcPr>
            <w:tcW w:w="1000" w:type="pct"/>
            <w:vAlign w:val="bottom"/>
          </w:tcPr>
          <w:p w:rsidR="00D901D0" w:rsidRDefault="00BE72CA" w:rsidP="00D901D0">
            <w:pPr>
              <w:pBdr>
                <w:bottom w:val="single" w:sz="6" w:space="1" w:color="auto"/>
              </w:pBdr>
              <w:tabs>
                <w:tab w:val="left" w:pos="2520"/>
                <w:tab w:val="left" w:pos="4320"/>
                <w:tab w:val="left" w:pos="7080"/>
              </w:tabs>
              <w:jc w:val="center"/>
            </w:pPr>
            <w:r>
              <w:t>System Voltages</w:t>
            </w:r>
          </w:p>
          <w:p w:rsidR="001A52C3" w:rsidRDefault="001A52C3" w:rsidP="00D901D0">
            <w:pPr>
              <w:pBdr>
                <w:bottom w:val="single" w:sz="6" w:space="1" w:color="auto"/>
              </w:pBdr>
              <w:tabs>
                <w:tab w:val="left" w:pos="2520"/>
                <w:tab w:val="left" w:pos="4320"/>
                <w:tab w:val="left" w:pos="7080"/>
              </w:tabs>
              <w:jc w:val="center"/>
            </w:pPr>
            <w:r>
              <w:t>Line to Line</w:t>
            </w:r>
          </w:p>
        </w:tc>
        <w:tc>
          <w:tcPr>
            <w:tcW w:w="1000" w:type="pct"/>
            <w:vAlign w:val="bottom"/>
          </w:tcPr>
          <w:p w:rsidR="00BE72CA" w:rsidRPr="002B6A3F" w:rsidRDefault="00BE72CA" w:rsidP="00BE72CA">
            <w:pPr>
              <w:pBdr>
                <w:bottom w:val="single" w:sz="6" w:space="1" w:color="auto"/>
              </w:pBdr>
              <w:tabs>
                <w:tab w:val="left" w:pos="2520"/>
                <w:tab w:val="left" w:pos="4320"/>
                <w:tab w:val="left" w:pos="7080"/>
              </w:tabs>
            </w:pPr>
            <w:r w:rsidRPr="002B6A3F">
              <w:t>Conditions</w:t>
            </w:r>
          </w:p>
        </w:tc>
      </w:tr>
      <w:tr w:rsidR="00BE72CA" w:rsidRPr="002B6A3F" w:rsidTr="00BE72CA">
        <w:trPr>
          <w:jc w:val="center"/>
        </w:trPr>
        <w:tc>
          <w:tcPr>
            <w:tcW w:w="1000" w:type="pct"/>
          </w:tcPr>
          <w:p w:rsidR="00BE72CA" w:rsidRPr="002B6A3F" w:rsidRDefault="00BE72CA">
            <w:pPr>
              <w:tabs>
                <w:tab w:val="left" w:pos="2520"/>
                <w:tab w:val="left" w:pos="4320"/>
                <w:tab w:val="left" w:pos="7080"/>
              </w:tabs>
            </w:pPr>
          </w:p>
        </w:tc>
        <w:tc>
          <w:tcPr>
            <w:tcW w:w="1000" w:type="pct"/>
          </w:tcPr>
          <w:p w:rsidR="00BE72CA" w:rsidRPr="002B6A3F" w:rsidRDefault="00BE72CA">
            <w:pPr>
              <w:tabs>
                <w:tab w:val="left" w:pos="2520"/>
                <w:tab w:val="left" w:pos="4320"/>
                <w:tab w:val="left" w:pos="7080"/>
              </w:tabs>
            </w:pPr>
          </w:p>
        </w:tc>
        <w:tc>
          <w:tcPr>
            <w:tcW w:w="1000" w:type="pct"/>
          </w:tcPr>
          <w:p w:rsidR="00BE72CA" w:rsidRPr="002B6A3F" w:rsidRDefault="00BE72CA">
            <w:pPr>
              <w:tabs>
                <w:tab w:val="left" w:pos="2520"/>
                <w:tab w:val="left" w:pos="4320"/>
                <w:tab w:val="left" w:pos="7080"/>
              </w:tabs>
            </w:pPr>
          </w:p>
        </w:tc>
        <w:tc>
          <w:tcPr>
            <w:tcW w:w="1000" w:type="pct"/>
          </w:tcPr>
          <w:p w:rsidR="00BE72CA" w:rsidRPr="002B6A3F" w:rsidRDefault="00BE72CA">
            <w:pPr>
              <w:tabs>
                <w:tab w:val="left" w:pos="2520"/>
                <w:tab w:val="left" w:pos="4320"/>
                <w:tab w:val="left" w:pos="7080"/>
              </w:tabs>
            </w:pPr>
          </w:p>
        </w:tc>
        <w:tc>
          <w:tcPr>
            <w:tcW w:w="1000" w:type="pct"/>
          </w:tcPr>
          <w:p w:rsidR="00BE72CA" w:rsidRPr="002B6A3F" w:rsidRDefault="00BE72CA">
            <w:pPr>
              <w:tabs>
                <w:tab w:val="left" w:pos="2520"/>
                <w:tab w:val="left" w:pos="4320"/>
                <w:tab w:val="left" w:pos="7080"/>
              </w:tabs>
            </w:pPr>
          </w:p>
        </w:tc>
      </w:tr>
      <w:tr w:rsidR="00BE72CA" w:rsidRPr="002B6A3F" w:rsidTr="00BE72CA">
        <w:trPr>
          <w:jc w:val="center"/>
        </w:trPr>
        <w:tc>
          <w:tcPr>
            <w:tcW w:w="1000" w:type="pct"/>
          </w:tcPr>
          <w:p w:rsidR="00BE72CA" w:rsidRPr="001A52C3" w:rsidRDefault="001A52C3">
            <w:pPr>
              <w:tabs>
                <w:tab w:val="left" w:pos="2520"/>
                <w:tab w:val="left" w:pos="4320"/>
                <w:tab w:val="left" w:pos="7080"/>
              </w:tabs>
            </w:pPr>
            <w:r w:rsidRPr="001A52C3">
              <w:t>Aluma-Form, Inc.</w:t>
            </w:r>
          </w:p>
        </w:tc>
        <w:tc>
          <w:tcPr>
            <w:tcW w:w="1000" w:type="pct"/>
          </w:tcPr>
          <w:p w:rsidR="00BE72CA" w:rsidRDefault="00BE72CA">
            <w:pPr>
              <w:tabs>
                <w:tab w:val="left" w:pos="2520"/>
                <w:tab w:val="left" w:pos="4320"/>
                <w:tab w:val="left" w:pos="7080"/>
              </w:tabs>
              <w:rPr>
                <w:rFonts w:cs="Arial"/>
                <w:spacing w:val="38"/>
                <w:sz w:val="22"/>
                <w:szCs w:val="22"/>
              </w:rPr>
            </w:pPr>
            <w:r w:rsidRPr="00BE72CA">
              <w:t>HDS-600A</w:t>
            </w:r>
          </w:p>
        </w:tc>
        <w:tc>
          <w:tcPr>
            <w:tcW w:w="1000" w:type="pct"/>
          </w:tcPr>
          <w:p w:rsidR="00BE72CA" w:rsidRDefault="00875F17" w:rsidP="00900F64">
            <w:pPr>
              <w:tabs>
                <w:tab w:val="left" w:pos="2520"/>
                <w:tab w:val="left" w:pos="4320"/>
                <w:tab w:val="left" w:pos="7080"/>
              </w:tabs>
              <w:jc w:val="center"/>
            </w:pPr>
            <w:r>
              <w:t xml:space="preserve">15 kV thru </w:t>
            </w:r>
            <w:r w:rsidR="00900F64">
              <w:t>34.5</w:t>
            </w:r>
            <w:r>
              <w:t xml:space="preserve"> kV</w:t>
            </w:r>
          </w:p>
        </w:tc>
        <w:tc>
          <w:tcPr>
            <w:tcW w:w="1000" w:type="pct"/>
          </w:tcPr>
          <w:p w:rsidR="00BE72CA" w:rsidRDefault="00875F17" w:rsidP="00900F64">
            <w:pPr>
              <w:tabs>
                <w:tab w:val="left" w:pos="2520"/>
                <w:tab w:val="left" w:pos="4320"/>
                <w:tab w:val="left" w:pos="7080"/>
              </w:tabs>
              <w:jc w:val="center"/>
            </w:pPr>
            <w:r>
              <w:t xml:space="preserve">12.5 kV thru </w:t>
            </w:r>
            <w:r w:rsidR="00900F64">
              <w:t>34.5</w:t>
            </w:r>
            <w:r>
              <w:t xml:space="preserve"> kV</w:t>
            </w:r>
          </w:p>
        </w:tc>
        <w:tc>
          <w:tcPr>
            <w:tcW w:w="1000" w:type="pct"/>
          </w:tcPr>
          <w:p w:rsidR="00BE72CA" w:rsidRPr="002B6A3F" w:rsidRDefault="00BE72CA">
            <w:pPr>
              <w:tabs>
                <w:tab w:val="left" w:pos="2520"/>
                <w:tab w:val="left" w:pos="4320"/>
                <w:tab w:val="left" w:pos="7080"/>
              </w:tabs>
            </w:pPr>
            <w:r>
              <w:t>To obtain experience.</w:t>
            </w:r>
          </w:p>
        </w:tc>
      </w:tr>
      <w:tr w:rsidR="00BE72CA" w:rsidRPr="002B6A3F" w:rsidTr="00BE72CA">
        <w:trPr>
          <w:jc w:val="center"/>
        </w:trPr>
        <w:tc>
          <w:tcPr>
            <w:tcW w:w="1000" w:type="pct"/>
          </w:tcPr>
          <w:p w:rsidR="00BE72CA" w:rsidRPr="001A52C3" w:rsidRDefault="00BE72CA">
            <w:pPr>
              <w:tabs>
                <w:tab w:val="left" w:pos="2520"/>
                <w:tab w:val="left" w:pos="4320"/>
                <w:tab w:val="left" w:pos="7080"/>
              </w:tabs>
            </w:pPr>
          </w:p>
        </w:tc>
        <w:tc>
          <w:tcPr>
            <w:tcW w:w="1000" w:type="pct"/>
          </w:tcPr>
          <w:p w:rsidR="00BE72CA" w:rsidRDefault="00BE72CA">
            <w:pPr>
              <w:tabs>
                <w:tab w:val="left" w:pos="2520"/>
                <w:tab w:val="left" w:pos="4320"/>
                <w:tab w:val="left" w:pos="7080"/>
              </w:tabs>
            </w:pPr>
            <w:r>
              <w:t>HDS-900A</w:t>
            </w:r>
          </w:p>
        </w:tc>
        <w:tc>
          <w:tcPr>
            <w:tcW w:w="1000" w:type="pct"/>
          </w:tcPr>
          <w:p w:rsidR="00BE72CA" w:rsidRDefault="00875F17" w:rsidP="00900F64">
            <w:pPr>
              <w:tabs>
                <w:tab w:val="left" w:pos="2520"/>
                <w:tab w:val="left" w:pos="4320"/>
                <w:tab w:val="left" w:pos="7080"/>
              </w:tabs>
              <w:jc w:val="center"/>
            </w:pPr>
            <w:r>
              <w:t xml:space="preserve">15 kV thru </w:t>
            </w:r>
            <w:r w:rsidR="00900F64">
              <w:t>34.5</w:t>
            </w:r>
            <w:r>
              <w:t xml:space="preserve"> kV</w:t>
            </w:r>
          </w:p>
        </w:tc>
        <w:tc>
          <w:tcPr>
            <w:tcW w:w="1000" w:type="pct"/>
          </w:tcPr>
          <w:p w:rsidR="00BE72CA" w:rsidRDefault="00875F17" w:rsidP="00900F64">
            <w:pPr>
              <w:tabs>
                <w:tab w:val="left" w:pos="2520"/>
                <w:tab w:val="left" w:pos="4320"/>
                <w:tab w:val="left" w:pos="7080"/>
              </w:tabs>
              <w:jc w:val="center"/>
            </w:pPr>
            <w:r>
              <w:t xml:space="preserve">12.5 kV thru </w:t>
            </w:r>
            <w:r w:rsidR="00900F64">
              <w:t>34.5</w:t>
            </w:r>
            <w:r>
              <w:t xml:space="preserve"> kV</w:t>
            </w:r>
          </w:p>
        </w:tc>
        <w:tc>
          <w:tcPr>
            <w:tcW w:w="1000" w:type="pct"/>
          </w:tcPr>
          <w:p w:rsidR="00BE72CA" w:rsidRPr="002B6A3F" w:rsidRDefault="00875F17">
            <w:pPr>
              <w:tabs>
                <w:tab w:val="left" w:pos="2520"/>
                <w:tab w:val="left" w:pos="4320"/>
                <w:tab w:val="left" w:pos="7080"/>
              </w:tabs>
            </w:pPr>
            <w:r>
              <w:t>To obtain experience.</w:t>
            </w:r>
          </w:p>
        </w:tc>
      </w:tr>
      <w:tr w:rsidR="00BE72CA" w:rsidRPr="002B6A3F" w:rsidTr="00BE72CA">
        <w:trPr>
          <w:jc w:val="center"/>
        </w:trPr>
        <w:tc>
          <w:tcPr>
            <w:tcW w:w="1000" w:type="pct"/>
          </w:tcPr>
          <w:p w:rsidR="00BE72CA" w:rsidRPr="001A52C3" w:rsidRDefault="00BE72CA">
            <w:pPr>
              <w:tabs>
                <w:tab w:val="left" w:pos="2520"/>
                <w:tab w:val="left" w:pos="4320"/>
                <w:tab w:val="left" w:pos="7080"/>
              </w:tabs>
            </w:pPr>
          </w:p>
        </w:tc>
        <w:tc>
          <w:tcPr>
            <w:tcW w:w="1000" w:type="pct"/>
          </w:tcPr>
          <w:p w:rsidR="00BE72CA" w:rsidRDefault="00BE72CA">
            <w:pPr>
              <w:tabs>
                <w:tab w:val="left" w:pos="2520"/>
                <w:tab w:val="left" w:pos="4320"/>
                <w:tab w:val="left" w:pos="7080"/>
              </w:tabs>
            </w:pPr>
          </w:p>
        </w:tc>
        <w:tc>
          <w:tcPr>
            <w:tcW w:w="1000" w:type="pct"/>
          </w:tcPr>
          <w:p w:rsidR="00BE72CA" w:rsidRDefault="00BE72CA">
            <w:pPr>
              <w:tabs>
                <w:tab w:val="left" w:pos="2520"/>
                <w:tab w:val="left" w:pos="4320"/>
                <w:tab w:val="left" w:pos="7080"/>
              </w:tabs>
            </w:pPr>
          </w:p>
        </w:tc>
        <w:tc>
          <w:tcPr>
            <w:tcW w:w="1000" w:type="pct"/>
          </w:tcPr>
          <w:p w:rsidR="00BE72CA" w:rsidRDefault="00BE72CA" w:rsidP="00D821E4">
            <w:pPr>
              <w:tabs>
                <w:tab w:val="left" w:pos="2520"/>
                <w:tab w:val="left" w:pos="4320"/>
                <w:tab w:val="left" w:pos="7080"/>
              </w:tabs>
              <w:jc w:val="center"/>
            </w:pPr>
          </w:p>
        </w:tc>
        <w:tc>
          <w:tcPr>
            <w:tcW w:w="1000" w:type="pct"/>
          </w:tcPr>
          <w:p w:rsidR="00BE72CA" w:rsidRPr="002B6A3F" w:rsidRDefault="00BE72CA">
            <w:pPr>
              <w:tabs>
                <w:tab w:val="left" w:pos="2520"/>
                <w:tab w:val="left" w:pos="4320"/>
                <w:tab w:val="left" w:pos="7080"/>
              </w:tabs>
            </w:pPr>
          </w:p>
        </w:tc>
      </w:tr>
      <w:tr w:rsidR="00BE72CA" w:rsidRPr="002B6A3F" w:rsidTr="00BE72CA">
        <w:trPr>
          <w:jc w:val="center"/>
        </w:trPr>
        <w:tc>
          <w:tcPr>
            <w:tcW w:w="1000" w:type="pct"/>
          </w:tcPr>
          <w:p w:rsidR="00BE72CA" w:rsidRPr="001A52C3" w:rsidRDefault="00FA6A10" w:rsidP="00BE72CA">
            <w:pPr>
              <w:tabs>
                <w:tab w:val="left" w:pos="2520"/>
                <w:tab w:val="left" w:pos="4320"/>
                <w:tab w:val="left" w:pos="7080"/>
              </w:tabs>
            </w:pPr>
            <w:r>
              <w:t>TE Connectivity - Energy</w:t>
            </w:r>
          </w:p>
        </w:tc>
        <w:tc>
          <w:tcPr>
            <w:tcW w:w="1000" w:type="pct"/>
          </w:tcPr>
          <w:p w:rsidR="00BE72CA" w:rsidRDefault="00BE72CA">
            <w:pPr>
              <w:tabs>
                <w:tab w:val="left" w:pos="2520"/>
                <w:tab w:val="left" w:pos="4320"/>
                <w:tab w:val="left" w:pos="7080"/>
              </w:tabs>
            </w:pPr>
            <w:r w:rsidRPr="008104E4">
              <w:t>AMPACT (ILD-II)</w:t>
            </w:r>
          </w:p>
        </w:tc>
        <w:tc>
          <w:tcPr>
            <w:tcW w:w="1000" w:type="pct"/>
          </w:tcPr>
          <w:p w:rsidR="00BE72CA" w:rsidRDefault="00D821E4" w:rsidP="00D821E4">
            <w:pPr>
              <w:tabs>
                <w:tab w:val="left" w:pos="2520"/>
                <w:tab w:val="left" w:pos="4320"/>
                <w:tab w:val="left" w:pos="7080"/>
              </w:tabs>
              <w:jc w:val="center"/>
            </w:pPr>
            <w:r>
              <w:t>15 kV</w:t>
            </w:r>
          </w:p>
        </w:tc>
        <w:tc>
          <w:tcPr>
            <w:tcW w:w="1000" w:type="pct"/>
          </w:tcPr>
          <w:p w:rsidR="00BE72CA" w:rsidRDefault="00BE72CA" w:rsidP="00D821E4">
            <w:pPr>
              <w:tabs>
                <w:tab w:val="left" w:pos="2520"/>
                <w:tab w:val="left" w:pos="4320"/>
                <w:tab w:val="left" w:pos="7080"/>
              </w:tabs>
              <w:jc w:val="center"/>
            </w:pPr>
            <w:r w:rsidRPr="00B25722">
              <w:t>12.5/7.2 kV</w:t>
            </w:r>
          </w:p>
        </w:tc>
        <w:tc>
          <w:tcPr>
            <w:tcW w:w="1000" w:type="pct"/>
          </w:tcPr>
          <w:p w:rsidR="00BE72CA" w:rsidRPr="002B6A3F" w:rsidRDefault="00BE72CA">
            <w:pPr>
              <w:tabs>
                <w:tab w:val="left" w:pos="2520"/>
                <w:tab w:val="left" w:pos="4320"/>
                <w:tab w:val="left" w:pos="7080"/>
              </w:tabs>
            </w:pPr>
            <w:r w:rsidRPr="002B6A3F">
              <w:t>To obtain experience.</w:t>
            </w:r>
          </w:p>
        </w:tc>
      </w:tr>
      <w:tr w:rsidR="00BE72CA" w:rsidRPr="002B6A3F" w:rsidTr="00BE72CA">
        <w:trPr>
          <w:jc w:val="center"/>
        </w:trPr>
        <w:tc>
          <w:tcPr>
            <w:tcW w:w="1000" w:type="pct"/>
          </w:tcPr>
          <w:p w:rsidR="00BE72CA" w:rsidRPr="001A52C3" w:rsidRDefault="00BE72CA">
            <w:pPr>
              <w:tabs>
                <w:tab w:val="left" w:pos="2520"/>
                <w:tab w:val="left" w:pos="4320"/>
                <w:tab w:val="left" w:pos="7080"/>
              </w:tabs>
            </w:pPr>
          </w:p>
        </w:tc>
        <w:tc>
          <w:tcPr>
            <w:tcW w:w="1000" w:type="pct"/>
          </w:tcPr>
          <w:p w:rsidR="00BE72CA" w:rsidRPr="002B6A3F" w:rsidRDefault="00BE72CA">
            <w:pPr>
              <w:tabs>
                <w:tab w:val="left" w:pos="2520"/>
                <w:tab w:val="left" w:pos="4320"/>
                <w:tab w:val="left" w:pos="7080"/>
              </w:tabs>
            </w:pPr>
          </w:p>
        </w:tc>
        <w:tc>
          <w:tcPr>
            <w:tcW w:w="1000" w:type="pct"/>
          </w:tcPr>
          <w:p w:rsidR="00BE72CA" w:rsidRPr="002B6A3F" w:rsidRDefault="00BE72CA" w:rsidP="00D821E4">
            <w:pPr>
              <w:tabs>
                <w:tab w:val="left" w:pos="2520"/>
                <w:tab w:val="left" w:pos="4320"/>
                <w:tab w:val="left" w:pos="7080"/>
              </w:tabs>
              <w:jc w:val="center"/>
            </w:pPr>
          </w:p>
        </w:tc>
        <w:tc>
          <w:tcPr>
            <w:tcW w:w="1000" w:type="pct"/>
          </w:tcPr>
          <w:p w:rsidR="00BE72CA" w:rsidRPr="002B6A3F" w:rsidRDefault="00BE72CA" w:rsidP="00D821E4">
            <w:pPr>
              <w:tabs>
                <w:tab w:val="left" w:pos="2520"/>
                <w:tab w:val="left" w:pos="4320"/>
                <w:tab w:val="left" w:pos="7080"/>
              </w:tabs>
              <w:jc w:val="center"/>
            </w:pPr>
          </w:p>
        </w:tc>
        <w:tc>
          <w:tcPr>
            <w:tcW w:w="1000" w:type="pct"/>
          </w:tcPr>
          <w:p w:rsidR="00BE72CA" w:rsidRPr="002B6A3F" w:rsidRDefault="00BE72CA">
            <w:pPr>
              <w:tabs>
                <w:tab w:val="left" w:pos="2520"/>
                <w:tab w:val="left" w:pos="4320"/>
                <w:tab w:val="left" w:pos="7080"/>
              </w:tabs>
            </w:pPr>
          </w:p>
        </w:tc>
      </w:tr>
      <w:tr w:rsidR="00BE72CA" w:rsidRPr="002B6A3F" w:rsidTr="00BE72CA">
        <w:trPr>
          <w:jc w:val="center"/>
        </w:trPr>
        <w:tc>
          <w:tcPr>
            <w:tcW w:w="1000" w:type="pct"/>
          </w:tcPr>
          <w:p w:rsidR="00BE72CA" w:rsidRPr="001A52C3" w:rsidRDefault="00BE72CA" w:rsidP="00D821E4">
            <w:pPr>
              <w:tabs>
                <w:tab w:val="left" w:pos="2520"/>
                <w:tab w:val="left" w:pos="4320"/>
                <w:tab w:val="left" w:pos="7080"/>
              </w:tabs>
            </w:pPr>
            <w:r w:rsidRPr="001A52C3">
              <w:t>Bridges</w:t>
            </w:r>
          </w:p>
        </w:tc>
        <w:tc>
          <w:tcPr>
            <w:tcW w:w="1000" w:type="pct"/>
          </w:tcPr>
          <w:p w:rsidR="00BE72CA" w:rsidRDefault="00D821E4">
            <w:pPr>
              <w:tabs>
                <w:tab w:val="left" w:pos="2520"/>
                <w:tab w:val="left" w:pos="4320"/>
                <w:tab w:val="left" w:pos="7080"/>
              </w:tabs>
            </w:pPr>
            <w:r w:rsidRPr="002B6A3F">
              <w:t>127</w:t>
            </w:r>
          </w:p>
        </w:tc>
        <w:tc>
          <w:tcPr>
            <w:tcW w:w="1000" w:type="pct"/>
          </w:tcPr>
          <w:p w:rsidR="00D821E4" w:rsidRDefault="00D821E4" w:rsidP="00D821E4">
            <w:pPr>
              <w:tabs>
                <w:tab w:val="left" w:pos="2520"/>
                <w:tab w:val="left" w:pos="4320"/>
                <w:tab w:val="left" w:pos="7080"/>
              </w:tabs>
              <w:jc w:val="center"/>
            </w:pPr>
            <w:r>
              <w:t>15 kV</w:t>
            </w:r>
          </w:p>
        </w:tc>
        <w:tc>
          <w:tcPr>
            <w:tcW w:w="1000" w:type="pct"/>
          </w:tcPr>
          <w:p w:rsidR="00BE72CA" w:rsidRDefault="00BE72CA" w:rsidP="00D821E4">
            <w:pPr>
              <w:tabs>
                <w:tab w:val="left" w:pos="2520"/>
                <w:tab w:val="left" w:pos="4320"/>
                <w:tab w:val="left" w:pos="7080"/>
              </w:tabs>
              <w:jc w:val="center"/>
            </w:pPr>
            <w:r w:rsidRPr="00B25722">
              <w:t>12.5/7.2 kV</w:t>
            </w:r>
          </w:p>
        </w:tc>
        <w:tc>
          <w:tcPr>
            <w:tcW w:w="1000" w:type="pct"/>
          </w:tcPr>
          <w:p w:rsidR="00BE72CA" w:rsidRPr="002B6A3F" w:rsidRDefault="00BE72CA">
            <w:pPr>
              <w:tabs>
                <w:tab w:val="left" w:pos="2520"/>
                <w:tab w:val="left" w:pos="4320"/>
                <w:tab w:val="left" w:pos="7080"/>
              </w:tabs>
            </w:pPr>
            <w:r w:rsidRPr="002B6A3F">
              <w:t>To obtain experience.</w:t>
            </w:r>
          </w:p>
        </w:tc>
      </w:tr>
      <w:tr w:rsidR="00BE72CA" w:rsidRPr="002B6A3F" w:rsidTr="00BE72CA">
        <w:trPr>
          <w:jc w:val="center"/>
        </w:trPr>
        <w:tc>
          <w:tcPr>
            <w:tcW w:w="1000" w:type="pct"/>
          </w:tcPr>
          <w:p w:rsidR="00BE72CA" w:rsidRPr="001A52C3" w:rsidRDefault="00BE72CA">
            <w:pPr>
              <w:tabs>
                <w:tab w:val="left" w:pos="2520"/>
                <w:tab w:val="left" w:pos="4320"/>
                <w:tab w:val="left" w:pos="7080"/>
              </w:tabs>
            </w:pPr>
          </w:p>
        </w:tc>
        <w:tc>
          <w:tcPr>
            <w:tcW w:w="1000" w:type="pct"/>
          </w:tcPr>
          <w:p w:rsidR="00BE72CA" w:rsidRPr="002B6A3F" w:rsidRDefault="00BE72CA">
            <w:pPr>
              <w:tabs>
                <w:tab w:val="left" w:pos="2520"/>
                <w:tab w:val="left" w:pos="4320"/>
                <w:tab w:val="left" w:pos="7080"/>
              </w:tabs>
            </w:pPr>
          </w:p>
        </w:tc>
        <w:tc>
          <w:tcPr>
            <w:tcW w:w="1000" w:type="pct"/>
          </w:tcPr>
          <w:p w:rsidR="00BE72CA" w:rsidRPr="002B6A3F" w:rsidRDefault="00BE72CA" w:rsidP="00D821E4">
            <w:pPr>
              <w:tabs>
                <w:tab w:val="left" w:pos="2520"/>
                <w:tab w:val="left" w:pos="4320"/>
                <w:tab w:val="left" w:pos="7080"/>
              </w:tabs>
              <w:jc w:val="center"/>
            </w:pPr>
          </w:p>
        </w:tc>
        <w:tc>
          <w:tcPr>
            <w:tcW w:w="1000" w:type="pct"/>
          </w:tcPr>
          <w:p w:rsidR="00BE72CA" w:rsidRPr="002B6A3F" w:rsidRDefault="00BE72CA" w:rsidP="00D821E4">
            <w:pPr>
              <w:tabs>
                <w:tab w:val="left" w:pos="2520"/>
                <w:tab w:val="left" w:pos="4320"/>
                <w:tab w:val="left" w:pos="7080"/>
              </w:tabs>
              <w:jc w:val="center"/>
            </w:pPr>
          </w:p>
        </w:tc>
        <w:tc>
          <w:tcPr>
            <w:tcW w:w="1000" w:type="pct"/>
          </w:tcPr>
          <w:p w:rsidR="00BE72CA" w:rsidRPr="002B6A3F" w:rsidRDefault="00BE72CA">
            <w:pPr>
              <w:tabs>
                <w:tab w:val="left" w:pos="2520"/>
                <w:tab w:val="left" w:pos="4320"/>
                <w:tab w:val="left" w:pos="7080"/>
              </w:tabs>
            </w:pPr>
          </w:p>
        </w:tc>
      </w:tr>
      <w:tr w:rsidR="00BE72CA" w:rsidRPr="002B6A3F" w:rsidTr="00BE72CA">
        <w:trPr>
          <w:jc w:val="center"/>
        </w:trPr>
        <w:tc>
          <w:tcPr>
            <w:tcW w:w="1000" w:type="pct"/>
          </w:tcPr>
          <w:p w:rsidR="00BE72CA" w:rsidRPr="001A52C3" w:rsidRDefault="00BE72CA" w:rsidP="00D821E4">
            <w:pPr>
              <w:tabs>
                <w:tab w:val="left" w:pos="2520"/>
                <w:tab w:val="left" w:pos="4320"/>
                <w:tab w:val="left" w:pos="7080"/>
              </w:tabs>
            </w:pPr>
            <w:r w:rsidRPr="001A52C3">
              <w:t>Hubbell (Chance)</w:t>
            </w:r>
          </w:p>
        </w:tc>
        <w:tc>
          <w:tcPr>
            <w:tcW w:w="1000" w:type="pct"/>
          </w:tcPr>
          <w:p w:rsidR="00BE72CA" w:rsidRDefault="00D821E4">
            <w:pPr>
              <w:tabs>
                <w:tab w:val="left" w:pos="2520"/>
                <w:tab w:val="left" w:pos="4320"/>
                <w:tab w:val="left" w:pos="7080"/>
              </w:tabs>
            </w:pPr>
            <w:r w:rsidRPr="002B6A3F">
              <w:t>ALTD06200R</w:t>
            </w:r>
          </w:p>
        </w:tc>
        <w:tc>
          <w:tcPr>
            <w:tcW w:w="1000" w:type="pct"/>
          </w:tcPr>
          <w:p w:rsidR="00BE72CA" w:rsidRDefault="00D821E4" w:rsidP="00D821E4">
            <w:pPr>
              <w:tabs>
                <w:tab w:val="left" w:pos="2520"/>
                <w:tab w:val="left" w:pos="4320"/>
                <w:tab w:val="left" w:pos="7080"/>
              </w:tabs>
              <w:jc w:val="center"/>
            </w:pPr>
            <w:r>
              <w:t>15 kV</w:t>
            </w:r>
          </w:p>
        </w:tc>
        <w:tc>
          <w:tcPr>
            <w:tcW w:w="1000" w:type="pct"/>
          </w:tcPr>
          <w:p w:rsidR="00BE72CA" w:rsidRDefault="00BE72CA" w:rsidP="00D821E4">
            <w:pPr>
              <w:tabs>
                <w:tab w:val="left" w:pos="2520"/>
                <w:tab w:val="left" w:pos="4320"/>
                <w:tab w:val="left" w:pos="7080"/>
              </w:tabs>
              <w:jc w:val="center"/>
            </w:pPr>
            <w:r w:rsidRPr="00B25722">
              <w:t>12.5/7.2 kV</w:t>
            </w:r>
          </w:p>
        </w:tc>
        <w:tc>
          <w:tcPr>
            <w:tcW w:w="1000" w:type="pct"/>
          </w:tcPr>
          <w:p w:rsidR="00BE72CA" w:rsidRPr="002B6A3F" w:rsidRDefault="00BE72CA">
            <w:pPr>
              <w:tabs>
                <w:tab w:val="left" w:pos="2520"/>
                <w:tab w:val="left" w:pos="4320"/>
                <w:tab w:val="left" w:pos="7080"/>
              </w:tabs>
            </w:pPr>
            <w:r w:rsidRPr="002B6A3F">
              <w:t>To obtain experience.</w:t>
            </w:r>
          </w:p>
        </w:tc>
      </w:tr>
      <w:tr w:rsidR="00BE72CA" w:rsidRPr="002B6A3F" w:rsidTr="00BE72CA">
        <w:trPr>
          <w:jc w:val="center"/>
        </w:trPr>
        <w:tc>
          <w:tcPr>
            <w:tcW w:w="1000" w:type="pct"/>
          </w:tcPr>
          <w:p w:rsidR="00BE72CA" w:rsidRPr="001A52C3" w:rsidRDefault="00BE72CA">
            <w:pPr>
              <w:tabs>
                <w:tab w:val="left" w:pos="2520"/>
                <w:tab w:val="left" w:pos="4320"/>
                <w:tab w:val="left" w:pos="7080"/>
              </w:tabs>
            </w:pPr>
          </w:p>
        </w:tc>
        <w:tc>
          <w:tcPr>
            <w:tcW w:w="1000" w:type="pct"/>
          </w:tcPr>
          <w:p w:rsidR="00BE72CA" w:rsidRPr="002B6A3F" w:rsidRDefault="00BE72CA">
            <w:pPr>
              <w:tabs>
                <w:tab w:val="left" w:pos="2520"/>
                <w:tab w:val="left" w:pos="4320"/>
                <w:tab w:val="left" w:pos="7080"/>
              </w:tabs>
            </w:pPr>
          </w:p>
        </w:tc>
        <w:tc>
          <w:tcPr>
            <w:tcW w:w="1000" w:type="pct"/>
          </w:tcPr>
          <w:p w:rsidR="00BE72CA" w:rsidRPr="002B6A3F" w:rsidRDefault="00BE72CA" w:rsidP="00D821E4">
            <w:pPr>
              <w:tabs>
                <w:tab w:val="left" w:pos="2520"/>
                <w:tab w:val="left" w:pos="4320"/>
                <w:tab w:val="left" w:pos="7080"/>
              </w:tabs>
              <w:jc w:val="center"/>
            </w:pPr>
          </w:p>
        </w:tc>
        <w:tc>
          <w:tcPr>
            <w:tcW w:w="1000" w:type="pct"/>
          </w:tcPr>
          <w:p w:rsidR="00BE72CA" w:rsidRPr="002B6A3F" w:rsidRDefault="00BE72CA" w:rsidP="00D821E4">
            <w:pPr>
              <w:tabs>
                <w:tab w:val="left" w:pos="2520"/>
                <w:tab w:val="left" w:pos="4320"/>
                <w:tab w:val="left" w:pos="7080"/>
              </w:tabs>
              <w:jc w:val="center"/>
            </w:pPr>
          </w:p>
        </w:tc>
        <w:tc>
          <w:tcPr>
            <w:tcW w:w="1000" w:type="pct"/>
          </w:tcPr>
          <w:p w:rsidR="00BE72CA" w:rsidRPr="002B6A3F" w:rsidRDefault="00BE72CA">
            <w:pPr>
              <w:tabs>
                <w:tab w:val="left" w:pos="2520"/>
                <w:tab w:val="left" w:pos="4320"/>
                <w:tab w:val="left" w:pos="7080"/>
              </w:tabs>
            </w:pPr>
          </w:p>
        </w:tc>
      </w:tr>
      <w:tr w:rsidR="00BE72CA" w:rsidRPr="002B6A3F" w:rsidTr="00BE72CA">
        <w:trPr>
          <w:jc w:val="center"/>
        </w:trPr>
        <w:tc>
          <w:tcPr>
            <w:tcW w:w="1000" w:type="pct"/>
          </w:tcPr>
          <w:p w:rsidR="00BE72CA" w:rsidRPr="001A52C3" w:rsidRDefault="00BE72CA" w:rsidP="00D821E4">
            <w:pPr>
              <w:tabs>
                <w:tab w:val="left" w:pos="2520"/>
                <w:tab w:val="left" w:pos="4320"/>
                <w:tab w:val="left" w:pos="7080"/>
              </w:tabs>
            </w:pPr>
            <w:r w:rsidRPr="001A52C3">
              <w:t>Royal Switchgear</w:t>
            </w:r>
            <w:r w:rsidRPr="001A52C3">
              <w:br/>
            </w:r>
          </w:p>
        </w:tc>
        <w:tc>
          <w:tcPr>
            <w:tcW w:w="1000" w:type="pct"/>
          </w:tcPr>
          <w:p w:rsidR="00D821E4" w:rsidRDefault="00D821E4">
            <w:pPr>
              <w:tabs>
                <w:tab w:val="left" w:pos="2520"/>
                <w:tab w:val="left" w:pos="4320"/>
                <w:tab w:val="left" w:pos="7080"/>
              </w:tabs>
            </w:pPr>
            <w:r>
              <w:t>IL6B-H</w:t>
            </w:r>
          </w:p>
          <w:p w:rsidR="00BE72CA" w:rsidRDefault="00D821E4">
            <w:pPr>
              <w:tabs>
                <w:tab w:val="left" w:pos="2520"/>
                <w:tab w:val="left" w:pos="4320"/>
                <w:tab w:val="left" w:pos="7080"/>
              </w:tabs>
            </w:pPr>
            <w:r w:rsidRPr="00D821E4">
              <w:rPr>
                <w:i/>
                <w:sz w:val="16"/>
                <w:szCs w:val="16"/>
              </w:rPr>
              <w:t>(available with silicone polymer insulators as catalog number IL6NP)</w:t>
            </w:r>
          </w:p>
        </w:tc>
        <w:tc>
          <w:tcPr>
            <w:tcW w:w="1000" w:type="pct"/>
          </w:tcPr>
          <w:p w:rsidR="00BE72CA" w:rsidRDefault="00D821E4" w:rsidP="00D821E4">
            <w:pPr>
              <w:tabs>
                <w:tab w:val="left" w:pos="2520"/>
                <w:tab w:val="left" w:pos="4320"/>
                <w:tab w:val="left" w:pos="7080"/>
              </w:tabs>
              <w:jc w:val="center"/>
            </w:pPr>
            <w:r>
              <w:t>15 kV</w:t>
            </w:r>
          </w:p>
        </w:tc>
        <w:tc>
          <w:tcPr>
            <w:tcW w:w="1000" w:type="pct"/>
          </w:tcPr>
          <w:p w:rsidR="00BE72CA" w:rsidRDefault="00BE72CA" w:rsidP="00D821E4">
            <w:pPr>
              <w:tabs>
                <w:tab w:val="left" w:pos="2520"/>
                <w:tab w:val="left" w:pos="4320"/>
                <w:tab w:val="left" w:pos="7080"/>
              </w:tabs>
              <w:jc w:val="center"/>
            </w:pPr>
          </w:p>
          <w:p w:rsidR="00BE72CA" w:rsidRDefault="00BE72CA" w:rsidP="00D821E4">
            <w:pPr>
              <w:tabs>
                <w:tab w:val="left" w:pos="2520"/>
                <w:tab w:val="left" w:pos="4320"/>
                <w:tab w:val="left" w:pos="7080"/>
              </w:tabs>
              <w:jc w:val="center"/>
            </w:pPr>
            <w:r w:rsidRPr="00B25722">
              <w:t>12.5/7.2 kV</w:t>
            </w:r>
          </w:p>
        </w:tc>
        <w:tc>
          <w:tcPr>
            <w:tcW w:w="1000" w:type="pct"/>
          </w:tcPr>
          <w:p w:rsidR="00BE72CA" w:rsidRPr="002B6A3F" w:rsidRDefault="00BE72CA">
            <w:pPr>
              <w:tabs>
                <w:tab w:val="left" w:pos="2520"/>
                <w:tab w:val="left" w:pos="4320"/>
                <w:tab w:val="left" w:pos="7080"/>
              </w:tabs>
            </w:pPr>
            <w:r w:rsidRPr="002B6A3F">
              <w:t>To obtain experience.</w:t>
            </w:r>
          </w:p>
        </w:tc>
      </w:tr>
      <w:tr w:rsidR="00BE72CA" w:rsidRPr="002B6A3F" w:rsidTr="00BE72CA">
        <w:trPr>
          <w:jc w:val="center"/>
        </w:trPr>
        <w:tc>
          <w:tcPr>
            <w:tcW w:w="1000" w:type="pct"/>
          </w:tcPr>
          <w:p w:rsidR="00BE72CA" w:rsidRPr="002B6A3F" w:rsidRDefault="00BE72CA">
            <w:pPr>
              <w:tabs>
                <w:tab w:val="left" w:pos="2520"/>
                <w:tab w:val="left" w:pos="4320"/>
                <w:tab w:val="left" w:pos="7080"/>
              </w:tabs>
            </w:pPr>
          </w:p>
        </w:tc>
        <w:tc>
          <w:tcPr>
            <w:tcW w:w="1000" w:type="pct"/>
          </w:tcPr>
          <w:p w:rsidR="00BE72CA" w:rsidRPr="002B6A3F" w:rsidRDefault="00BE72CA">
            <w:pPr>
              <w:tabs>
                <w:tab w:val="left" w:pos="2520"/>
                <w:tab w:val="left" w:pos="4320"/>
                <w:tab w:val="left" w:pos="7080"/>
              </w:tabs>
            </w:pPr>
          </w:p>
        </w:tc>
        <w:tc>
          <w:tcPr>
            <w:tcW w:w="1000" w:type="pct"/>
          </w:tcPr>
          <w:p w:rsidR="00BE72CA" w:rsidRPr="002B6A3F" w:rsidRDefault="00BE72CA">
            <w:pPr>
              <w:tabs>
                <w:tab w:val="left" w:pos="2520"/>
                <w:tab w:val="left" w:pos="4320"/>
                <w:tab w:val="left" w:pos="7080"/>
              </w:tabs>
            </w:pPr>
          </w:p>
        </w:tc>
        <w:tc>
          <w:tcPr>
            <w:tcW w:w="1000" w:type="pct"/>
          </w:tcPr>
          <w:p w:rsidR="00BE72CA" w:rsidRPr="002B6A3F" w:rsidRDefault="00BE72CA">
            <w:pPr>
              <w:tabs>
                <w:tab w:val="left" w:pos="2520"/>
                <w:tab w:val="left" w:pos="4320"/>
                <w:tab w:val="left" w:pos="7080"/>
              </w:tabs>
            </w:pPr>
          </w:p>
        </w:tc>
        <w:tc>
          <w:tcPr>
            <w:tcW w:w="1000" w:type="pct"/>
          </w:tcPr>
          <w:p w:rsidR="00BE72CA" w:rsidRPr="002B6A3F" w:rsidRDefault="00BE72CA">
            <w:pPr>
              <w:tabs>
                <w:tab w:val="left" w:pos="2520"/>
                <w:tab w:val="left" w:pos="4320"/>
                <w:tab w:val="left" w:pos="7080"/>
              </w:tabs>
            </w:pPr>
          </w:p>
        </w:tc>
      </w:tr>
      <w:tr w:rsidR="001A52C3" w:rsidRPr="002B6A3F" w:rsidTr="001A52C3">
        <w:trPr>
          <w:jc w:val="center"/>
        </w:trPr>
        <w:tc>
          <w:tcPr>
            <w:tcW w:w="5000" w:type="pct"/>
            <w:gridSpan w:val="5"/>
          </w:tcPr>
          <w:p w:rsidR="001A52C3" w:rsidRPr="001A52C3" w:rsidRDefault="001A52C3" w:rsidP="001A52C3">
            <w:pPr>
              <w:tabs>
                <w:tab w:val="left" w:pos="2520"/>
                <w:tab w:val="left" w:pos="4320"/>
                <w:tab w:val="left" w:pos="7080"/>
              </w:tabs>
              <w:outlineLvl w:val="0"/>
              <w:rPr>
                <w:sz w:val="16"/>
                <w:szCs w:val="16"/>
              </w:rPr>
            </w:pPr>
            <w:r w:rsidRPr="001A52C3">
              <w:rPr>
                <w:sz w:val="16"/>
                <w:szCs w:val="16"/>
              </w:rPr>
              <w:t>NOTE:  All switches listed on this page have hooks for portable load interrupters.</w:t>
            </w:r>
          </w:p>
          <w:p w:rsidR="001A52C3" w:rsidRPr="002B6A3F" w:rsidRDefault="001A52C3">
            <w:pPr>
              <w:tabs>
                <w:tab w:val="left" w:pos="2520"/>
                <w:tab w:val="left" w:pos="4320"/>
                <w:tab w:val="left" w:pos="7080"/>
              </w:tabs>
            </w:pPr>
          </w:p>
        </w:tc>
      </w:tr>
    </w:tbl>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jc w:val="center"/>
      </w:pPr>
    </w:p>
    <w:p w:rsidR="00364550" w:rsidRDefault="00364550">
      <w:r>
        <w:br w:type="page"/>
      </w:r>
    </w:p>
    <w:p w:rsidR="00E5149D" w:rsidRPr="002B6A3F" w:rsidRDefault="00E5149D" w:rsidP="00743C6B">
      <w:pPr>
        <w:pStyle w:val="HEADINGLEFT"/>
      </w:pPr>
      <w:r w:rsidRPr="002B6A3F">
        <w:t>sc-1</w:t>
      </w:r>
    </w:p>
    <w:p w:rsidR="00E5149D" w:rsidRPr="002B6A3F" w:rsidRDefault="00EE1E78" w:rsidP="00743C6B">
      <w:pPr>
        <w:pStyle w:val="HEADINGLEFT"/>
      </w:pPr>
      <w:r w:rsidRPr="002B6A3F">
        <w:t xml:space="preserve">July </w:t>
      </w:r>
      <w:r w:rsidR="002B6A3F" w:rsidRPr="002B6A3F">
        <w:t>2009</w:t>
      </w:r>
    </w:p>
    <w:p w:rsidR="00E5149D" w:rsidRPr="002B6A3F" w:rsidRDefault="00E5149D">
      <w:pPr>
        <w:pStyle w:val="HEADINGRIGHT"/>
      </w:pP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jc w:val="center"/>
      </w:pPr>
      <w:r w:rsidRPr="002B6A3F">
        <w:t>sc - Regulators, Voltage</w:t>
      </w:r>
    </w:p>
    <w:p w:rsidR="00E5149D" w:rsidRPr="002B6A3F" w:rsidRDefault="00E5149D">
      <w:pPr>
        <w:tabs>
          <w:tab w:val="left" w:pos="2520"/>
          <w:tab w:val="left" w:pos="4320"/>
          <w:tab w:val="left" w:pos="7080"/>
        </w:tabs>
        <w:jc w:val="center"/>
      </w:pPr>
      <w:r w:rsidRPr="002B6A3F">
        <w:t>12.5/7.2 kV</w:t>
      </w:r>
    </w:p>
    <w:p w:rsidR="00E5149D" w:rsidRPr="002B6A3F" w:rsidRDefault="00E5149D">
      <w:pPr>
        <w:tabs>
          <w:tab w:val="left" w:pos="2520"/>
          <w:tab w:val="left" w:pos="4320"/>
          <w:tab w:val="left" w:pos="7080"/>
        </w:tabs>
        <w:jc w:val="center"/>
      </w:pPr>
      <w:r w:rsidRPr="002B6A3F">
        <w:t>13.2/7.62 kV</w:t>
      </w: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outlineLvl w:val="0"/>
      </w:pPr>
      <w:r w:rsidRPr="002B6A3F">
        <w:t xml:space="preserve">Applicable Specification:  "RUS Specification </w:t>
      </w:r>
      <w:r w:rsidR="005002DC" w:rsidRPr="002B6A3F">
        <w:t>for Substation Regulators," S-2</w:t>
      </w:r>
    </w:p>
    <w:p w:rsidR="00E5149D" w:rsidRPr="002B6A3F" w:rsidRDefault="00E5149D">
      <w:pPr>
        <w:tabs>
          <w:tab w:val="left" w:pos="2520"/>
          <w:tab w:val="left" w:pos="4320"/>
          <w:tab w:val="left" w:pos="7080"/>
        </w:tabs>
      </w:pPr>
    </w:p>
    <w:p w:rsidR="00E5149D" w:rsidRPr="002B6A3F" w:rsidRDefault="00E5149D">
      <w:pPr>
        <w:tabs>
          <w:tab w:val="left" w:pos="2520"/>
          <w:tab w:val="left" w:pos="4320"/>
          <w:tab w:val="left" w:pos="7080"/>
        </w:tabs>
      </w:pPr>
    </w:p>
    <w:tbl>
      <w:tblPr>
        <w:tblW w:w="0" w:type="auto"/>
        <w:jc w:val="center"/>
        <w:tblLayout w:type="fixed"/>
        <w:tblLook w:val="0000" w:firstRow="0" w:lastRow="0" w:firstColumn="0" w:lastColumn="0" w:noHBand="0" w:noVBand="0"/>
      </w:tblPr>
      <w:tblGrid>
        <w:gridCol w:w="2040"/>
        <w:gridCol w:w="3120"/>
        <w:gridCol w:w="4416"/>
      </w:tblGrid>
      <w:tr w:rsidR="00E5149D" w:rsidRPr="002B6A3F" w:rsidTr="00B11672">
        <w:trPr>
          <w:jc w:val="center"/>
        </w:trPr>
        <w:tc>
          <w:tcPr>
            <w:tcW w:w="2040" w:type="dxa"/>
          </w:tcPr>
          <w:p w:rsidR="00E5149D" w:rsidRPr="002B6A3F" w:rsidRDefault="00E5149D">
            <w:pPr>
              <w:pBdr>
                <w:bottom w:val="single" w:sz="6" w:space="1" w:color="auto"/>
              </w:pBdr>
            </w:pPr>
            <w:r w:rsidRPr="002B6A3F">
              <w:t>Type</w:t>
            </w:r>
          </w:p>
        </w:tc>
        <w:tc>
          <w:tcPr>
            <w:tcW w:w="3120" w:type="dxa"/>
          </w:tcPr>
          <w:p w:rsidR="00E5149D" w:rsidRPr="002B6A3F" w:rsidRDefault="00E5149D">
            <w:pPr>
              <w:pBdr>
                <w:bottom w:val="single" w:sz="6" w:space="1" w:color="auto"/>
              </w:pBdr>
            </w:pPr>
            <w:r w:rsidRPr="002B6A3F">
              <w:t>Size</w:t>
            </w:r>
          </w:p>
        </w:tc>
        <w:tc>
          <w:tcPr>
            <w:tcW w:w="4416" w:type="dxa"/>
          </w:tcPr>
          <w:p w:rsidR="00E5149D" w:rsidRPr="002B6A3F" w:rsidRDefault="00E5149D">
            <w:pPr>
              <w:pBdr>
                <w:bottom w:val="single" w:sz="6" w:space="1" w:color="auto"/>
              </w:pBdr>
            </w:pPr>
            <w:r w:rsidRPr="002B6A3F">
              <w:t>Description</w:t>
            </w:r>
          </w:p>
        </w:tc>
      </w:tr>
      <w:tr w:rsidR="00E5149D" w:rsidRPr="002B6A3F" w:rsidTr="00B11672">
        <w:trPr>
          <w:jc w:val="center"/>
        </w:trPr>
        <w:tc>
          <w:tcPr>
            <w:tcW w:w="2040" w:type="dxa"/>
          </w:tcPr>
          <w:p w:rsidR="00E5149D" w:rsidRPr="002B6A3F" w:rsidRDefault="00E5149D"/>
        </w:tc>
        <w:tc>
          <w:tcPr>
            <w:tcW w:w="3120" w:type="dxa"/>
          </w:tcPr>
          <w:p w:rsidR="00E5149D" w:rsidRPr="002B6A3F" w:rsidRDefault="00E5149D"/>
        </w:tc>
        <w:tc>
          <w:tcPr>
            <w:tcW w:w="4416" w:type="dxa"/>
          </w:tcPr>
          <w:p w:rsidR="00E5149D" w:rsidRPr="002B6A3F" w:rsidRDefault="00E5149D"/>
        </w:tc>
      </w:tr>
      <w:tr w:rsidR="00E5149D" w:rsidRPr="002B6A3F" w:rsidTr="00B11672">
        <w:trPr>
          <w:jc w:val="center"/>
        </w:trPr>
        <w:tc>
          <w:tcPr>
            <w:tcW w:w="9576" w:type="dxa"/>
            <w:gridSpan w:val="3"/>
          </w:tcPr>
          <w:p w:rsidR="00E5149D" w:rsidRPr="002B6A3F" w:rsidRDefault="00E5149D">
            <w:pPr>
              <w:jc w:val="center"/>
            </w:pPr>
            <w:r w:rsidRPr="002B6A3F">
              <w:rPr>
                <w:u w:val="single"/>
              </w:rPr>
              <w:t>ABB</w:t>
            </w:r>
          </w:p>
        </w:tc>
      </w:tr>
      <w:tr w:rsidR="00E5149D" w:rsidRPr="002B6A3F" w:rsidTr="00B11672">
        <w:trPr>
          <w:jc w:val="center"/>
        </w:trPr>
        <w:tc>
          <w:tcPr>
            <w:tcW w:w="2040" w:type="dxa"/>
          </w:tcPr>
          <w:p w:rsidR="00E5149D" w:rsidRPr="002B6A3F" w:rsidRDefault="00E5149D"/>
        </w:tc>
        <w:tc>
          <w:tcPr>
            <w:tcW w:w="3120" w:type="dxa"/>
          </w:tcPr>
          <w:p w:rsidR="00E5149D" w:rsidRPr="002B6A3F" w:rsidRDefault="00E5149D"/>
        </w:tc>
        <w:tc>
          <w:tcPr>
            <w:tcW w:w="4416" w:type="dxa"/>
          </w:tcPr>
          <w:p w:rsidR="00E5149D" w:rsidRPr="002B6A3F" w:rsidRDefault="00E5149D"/>
        </w:tc>
      </w:tr>
      <w:tr w:rsidR="00E5149D" w:rsidRPr="002B6A3F" w:rsidTr="00B11672">
        <w:trPr>
          <w:jc w:val="center"/>
        </w:trPr>
        <w:tc>
          <w:tcPr>
            <w:tcW w:w="2040" w:type="dxa"/>
          </w:tcPr>
          <w:p w:rsidR="00E5149D" w:rsidRPr="002B6A3F" w:rsidRDefault="00E5149D">
            <w:r w:rsidRPr="002B6A3F">
              <w:t>UTS, UTT</w:t>
            </w:r>
          </w:p>
        </w:tc>
        <w:tc>
          <w:tcPr>
            <w:tcW w:w="3120" w:type="dxa"/>
          </w:tcPr>
          <w:p w:rsidR="00E5149D" w:rsidRPr="002B6A3F" w:rsidRDefault="00E5149D">
            <w:r w:rsidRPr="002B6A3F">
              <w:t>167-1000 kVA</w:t>
            </w:r>
          </w:p>
        </w:tc>
        <w:tc>
          <w:tcPr>
            <w:tcW w:w="4416" w:type="dxa"/>
          </w:tcPr>
          <w:p w:rsidR="00E5149D" w:rsidRPr="002B6A3F" w:rsidRDefault="00E5149D">
            <w:r w:rsidRPr="002B6A3F">
              <w:t>(S) Three phase step type</w:t>
            </w:r>
          </w:p>
        </w:tc>
      </w:tr>
      <w:tr w:rsidR="00E5149D" w:rsidRPr="002B6A3F" w:rsidTr="00B11672">
        <w:trPr>
          <w:jc w:val="center"/>
        </w:trPr>
        <w:tc>
          <w:tcPr>
            <w:tcW w:w="2040" w:type="dxa"/>
          </w:tcPr>
          <w:p w:rsidR="00E5149D" w:rsidRPr="002B6A3F" w:rsidRDefault="00E5149D"/>
        </w:tc>
        <w:tc>
          <w:tcPr>
            <w:tcW w:w="3120" w:type="dxa"/>
          </w:tcPr>
          <w:p w:rsidR="00E5149D" w:rsidRPr="002B6A3F" w:rsidRDefault="00E5149D"/>
        </w:tc>
        <w:tc>
          <w:tcPr>
            <w:tcW w:w="4416" w:type="dxa"/>
          </w:tcPr>
          <w:p w:rsidR="00E5149D" w:rsidRPr="002B6A3F" w:rsidRDefault="00E5149D"/>
        </w:tc>
      </w:tr>
    </w:tbl>
    <w:p w:rsidR="00E5149D" w:rsidRPr="002B6A3F" w:rsidRDefault="00E5149D">
      <w:pPr>
        <w:tabs>
          <w:tab w:val="left" w:pos="2040"/>
          <w:tab w:val="left" w:pos="5160"/>
        </w:tabs>
      </w:pPr>
    </w:p>
    <w:p w:rsidR="00E5149D" w:rsidRPr="002B6A3F" w:rsidRDefault="00E5149D">
      <w:pPr>
        <w:tabs>
          <w:tab w:val="left" w:pos="2040"/>
          <w:tab w:val="left" w:pos="5160"/>
        </w:tabs>
      </w:pPr>
    </w:p>
    <w:p w:rsidR="00E5149D" w:rsidRPr="002B6A3F" w:rsidRDefault="00E5149D">
      <w:pPr>
        <w:tabs>
          <w:tab w:val="left" w:pos="2040"/>
          <w:tab w:val="left" w:pos="5160"/>
        </w:tabs>
      </w:pPr>
    </w:p>
    <w:p w:rsidR="00E5149D" w:rsidRPr="002B6A3F" w:rsidRDefault="00E5149D">
      <w:pPr>
        <w:tabs>
          <w:tab w:val="left" w:pos="2040"/>
          <w:tab w:val="left" w:pos="5160"/>
        </w:tabs>
        <w:jc w:val="center"/>
        <w:outlineLvl w:val="0"/>
      </w:pPr>
      <w:r w:rsidRPr="002B6A3F">
        <w:rPr>
          <w:u w:val="single"/>
        </w:rPr>
        <w:t>Cooper Power Systems</w:t>
      </w:r>
    </w:p>
    <w:p w:rsidR="00E5149D" w:rsidRPr="002B6A3F" w:rsidRDefault="00E5149D">
      <w:pPr>
        <w:tabs>
          <w:tab w:val="left" w:pos="2040"/>
          <w:tab w:val="left" w:pos="5160"/>
        </w:tabs>
      </w:pPr>
    </w:p>
    <w:tbl>
      <w:tblPr>
        <w:tblW w:w="0" w:type="auto"/>
        <w:jc w:val="center"/>
        <w:tblLayout w:type="fixed"/>
        <w:tblLook w:val="0000" w:firstRow="0" w:lastRow="0" w:firstColumn="0" w:lastColumn="0" w:noHBand="0" w:noVBand="0"/>
      </w:tblPr>
      <w:tblGrid>
        <w:gridCol w:w="2040"/>
        <w:gridCol w:w="3120"/>
        <w:gridCol w:w="3138"/>
      </w:tblGrid>
      <w:tr w:rsidR="00E5149D" w:rsidRPr="002B6A3F" w:rsidTr="00B11672">
        <w:trPr>
          <w:jc w:val="center"/>
        </w:trPr>
        <w:tc>
          <w:tcPr>
            <w:tcW w:w="2040" w:type="dxa"/>
          </w:tcPr>
          <w:p w:rsidR="00E5149D" w:rsidRPr="002B6A3F" w:rsidRDefault="00E5149D">
            <w:r w:rsidRPr="002B6A3F">
              <w:t>VR-32</w:t>
            </w:r>
          </w:p>
        </w:tc>
        <w:tc>
          <w:tcPr>
            <w:tcW w:w="3120" w:type="dxa"/>
          </w:tcPr>
          <w:p w:rsidR="00E5149D" w:rsidRPr="002B6A3F" w:rsidRDefault="00E5149D">
            <w:r w:rsidRPr="002B6A3F">
              <w:t>19.1 - 833 kVA</w:t>
            </w:r>
          </w:p>
        </w:tc>
        <w:tc>
          <w:tcPr>
            <w:tcW w:w="3138" w:type="dxa"/>
          </w:tcPr>
          <w:p w:rsidR="00E5149D" w:rsidRPr="002B6A3F" w:rsidRDefault="00E5149D">
            <w:r w:rsidRPr="002B6A3F">
              <w:t>(SL)Single phase - step type</w:t>
            </w:r>
          </w:p>
        </w:tc>
      </w:tr>
      <w:tr w:rsidR="00E5149D" w:rsidRPr="002B6A3F" w:rsidTr="00B11672">
        <w:trPr>
          <w:jc w:val="center"/>
        </w:trPr>
        <w:tc>
          <w:tcPr>
            <w:tcW w:w="2040" w:type="dxa"/>
          </w:tcPr>
          <w:p w:rsidR="00E5149D" w:rsidRPr="002B6A3F" w:rsidRDefault="00E5149D">
            <w:r w:rsidRPr="002B6A3F">
              <w:t>AB</w:t>
            </w:r>
          </w:p>
        </w:tc>
        <w:tc>
          <w:tcPr>
            <w:tcW w:w="3120" w:type="dxa"/>
          </w:tcPr>
          <w:p w:rsidR="00E5149D" w:rsidRPr="002B6A3F" w:rsidRDefault="00E5149D">
            <w:r w:rsidRPr="002B6A3F">
              <w:t>50 amp.</w:t>
            </w:r>
          </w:p>
        </w:tc>
        <w:tc>
          <w:tcPr>
            <w:tcW w:w="3138" w:type="dxa"/>
          </w:tcPr>
          <w:p w:rsidR="00E5149D" w:rsidRPr="002B6A3F" w:rsidRDefault="00E5149D">
            <w:r w:rsidRPr="002B6A3F">
              <w:t>(L) Single-phase - step type</w:t>
            </w:r>
          </w:p>
        </w:tc>
      </w:tr>
      <w:tr w:rsidR="00E5149D" w:rsidRPr="002B6A3F" w:rsidTr="00B11672">
        <w:trPr>
          <w:jc w:val="center"/>
        </w:trPr>
        <w:tc>
          <w:tcPr>
            <w:tcW w:w="2040" w:type="dxa"/>
          </w:tcPr>
          <w:p w:rsidR="00E5149D" w:rsidRPr="002B6A3F" w:rsidRDefault="00E5149D"/>
        </w:tc>
        <w:tc>
          <w:tcPr>
            <w:tcW w:w="3120" w:type="dxa"/>
          </w:tcPr>
          <w:p w:rsidR="00E5149D" w:rsidRPr="002B6A3F" w:rsidRDefault="00E5149D"/>
        </w:tc>
        <w:tc>
          <w:tcPr>
            <w:tcW w:w="3138" w:type="dxa"/>
          </w:tcPr>
          <w:p w:rsidR="00E5149D" w:rsidRPr="002B6A3F" w:rsidRDefault="00E5149D">
            <w:pPr>
              <w:jc w:val="center"/>
            </w:pPr>
            <w:r w:rsidRPr="002B6A3F">
              <w:t>(Auto-Booster)</w:t>
            </w:r>
          </w:p>
        </w:tc>
      </w:tr>
    </w:tbl>
    <w:p w:rsidR="00E5149D" w:rsidRPr="002B6A3F" w:rsidRDefault="00E5149D">
      <w:pPr>
        <w:tabs>
          <w:tab w:val="left" w:pos="2040"/>
          <w:tab w:val="left" w:pos="5160"/>
        </w:tabs>
      </w:pPr>
    </w:p>
    <w:p w:rsidR="00E5149D" w:rsidRPr="002B6A3F" w:rsidRDefault="00E5149D">
      <w:pPr>
        <w:tabs>
          <w:tab w:val="left" w:pos="2040"/>
          <w:tab w:val="left" w:pos="5160"/>
        </w:tabs>
      </w:pPr>
    </w:p>
    <w:p w:rsidR="00E5149D" w:rsidRPr="002B6A3F" w:rsidRDefault="00E5149D">
      <w:pPr>
        <w:tabs>
          <w:tab w:val="left" w:pos="2040"/>
          <w:tab w:val="left" w:pos="5160"/>
        </w:tabs>
      </w:pPr>
    </w:p>
    <w:p w:rsidR="00E5149D" w:rsidRPr="002B6A3F" w:rsidRDefault="00E5149D">
      <w:pPr>
        <w:tabs>
          <w:tab w:val="left" w:pos="2040"/>
          <w:tab w:val="left" w:pos="5160"/>
        </w:tabs>
      </w:pPr>
    </w:p>
    <w:p w:rsidR="00E5149D" w:rsidRPr="002B6A3F" w:rsidRDefault="00E5149D">
      <w:pPr>
        <w:tabs>
          <w:tab w:val="left" w:pos="2040"/>
          <w:tab w:val="left" w:pos="5160"/>
        </w:tabs>
        <w:jc w:val="center"/>
        <w:outlineLvl w:val="0"/>
      </w:pPr>
      <w:r w:rsidRPr="002B6A3F">
        <w:rPr>
          <w:u w:val="single"/>
        </w:rPr>
        <w:t>General Electric</w:t>
      </w:r>
    </w:p>
    <w:p w:rsidR="00E5149D" w:rsidRPr="002B6A3F" w:rsidRDefault="00E5149D">
      <w:pPr>
        <w:tabs>
          <w:tab w:val="left" w:pos="2040"/>
          <w:tab w:val="left" w:pos="5160"/>
        </w:tabs>
      </w:pPr>
    </w:p>
    <w:tbl>
      <w:tblPr>
        <w:tblW w:w="0" w:type="auto"/>
        <w:jc w:val="center"/>
        <w:tblLayout w:type="fixed"/>
        <w:tblLook w:val="0000" w:firstRow="0" w:lastRow="0" w:firstColumn="0" w:lastColumn="0" w:noHBand="0" w:noVBand="0"/>
      </w:tblPr>
      <w:tblGrid>
        <w:gridCol w:w="2040"/>
        <w:gridCol w:w="3120"/>
        <w:gridCol w:w="4416"/>
      </w:tblGrid>
      <w:tr w:rsidR="00E5149D" w:rsidRPr="002B6A3F" w:rsidTr="00B11672">
        <w:trPr>
          <w:jc w:val="center"/>
        </w:trPr>
        <w:tc>
          <w:tcPr>
            <w:tcW w:w="2040" w:type="dxa"/>
          </w:tcPr>
          <w:p w:rsidR="00E5149D" w:rsidRPr="002B6A3F" w:rsidRDefault="00E5149D">
            <w:r w:rsidRPr="002B6A3F">
              <w:t>VR-1</w:t>
            </w:r>
          </w:p>
        </w:tc>
        <w:tc>
          <w:tcPr>
            <w:tcW w:w="3120" w:type="dxa"/>
          </w:tcPr>
          <w:p w:rsidR="00E5149D" w:rsidRPr="002B6A3F" w:rsidRDefault="00E5149D">
            <w:r w:rsidRPr="002B6A3F">
              <w:t>38.1 - 509 kVA</w:t>
            </w:r>
          </w:p>
        </w:tc>
        <w:tc>
          <w:tcPr>
            <w:tcW w:w="4416" w:type="dxa"/>
          </w:tcPr>
          <w:p w:rsidR="00E5149D" w:rsidRPr="002B6A3F" w:rsidRDefault="00E5149D">
            <w:r w:rsidRPr="002B6A3F">
              <w:t>(SL) Single-phase - step type</w:t>
            </w:r>
          </w:p>
        </w:tc>
      </w:tr>
      <w:tr w:rsidR="00E5149D" w:rsidRPr="002B6A3F" w:rsidTr="00B11672">
        <w:trPr>
          <w:jc w:val="center"/>
        </w:trPr>
        <w:tc>
          <w:tcPr>
            <w:tcW w:w="2040" w:type="dxa"/>
          </w:tcPr>
          <w:p w:rsidR="00E5149D" w:rsidRPr="002B6A3F" w:rsidRDefault="00E5149D">
            <w:r w:rsidRPr="002B6A3F">
              <w:t>MLT</w:t>
            </w:r>
          </w:p>
        </w:tc>
        <w:tc>
          <w:tcPr>
            <w:tcW w:w="3120" w:type="dxa"/>
          </w:tcPr>
          <w:p w:rsidR="00E5149D" w:rsidRPr="002B6A3F" w:rsidRDefault="00E5149D">
            <w:r w:rsidRPr="002B6A3F">
              <w:t>500 - 1000 kVA</w:t>
            </w:r>
          </w:p>
        </w:tc>
        <w:tc>
          <w:tcPr>
            <w:tcW w:w="4416" w:type="dxa"/>
          </w:tcPr>
          <w:p w:rsidR="00E5149D" w:rsidRPr="002B6A3F" w:rsidRDefault="00E5149D">
            <w:r w:rsidRPr="002B6A3F">
              <w:t>(S) Three-phase - step type</w:t>
            </w:r>
          </w:p>
        </w:tc>
      </w:tr>
      <w:tr w:rsidR="00E5149D" w:rsidRPr="002B6A3F" w:rsidTr="00B11672">
        <w:trPr>
          <w:jc w:val="center"/>
        </w:trPr>
        <w:tc>
          <w:tcPr>
            <w:tcW w:w="2040" w:type="dxa"/>
          </w:tcPr>
          <w:p w:rsidR="00E5149D" w:rsidRPr="002B6A3F" w:rsidRDefault="00E5149D">
            <w:r w:rsidRPr="002B6A3F">
              <w:t>VML-32</w:t>
            </w:r>
          </w:p>
        </w:tc>
        <w:tc>
          <w:tcPr>
            <w:tcW w:w="3120" w:type="dxa"/>
          </w:tcPr>
          <w:p w:rsidR="00E5149D" w:rsidRPr="002B6A3F" w:rsidRDefault="00E5149D">
            <w:r w:rsidRPr="002B6A3F">
              <w:t>500 - 833 kVA</w:t>
            </w:r>
          </w:p>
        </w:tc>
        <w:tc>
          <w:tcPr>
            <w:tcW w:w="4416" w:type="dxa"/>
          </w:tcPr>
          <w:p w:rsidR="00E5149D" w:rsidRPr="002B6A3F" w:rsidRDefault="00E5149D">
            <w:r w:rsidRPr="002B6A3F">
              <w:t>(S) Single-phase - Vacuum step type</w:t>
            </w:r>
          </w:p>
        </w:tc>
      </w:tr>
      <w:tr w:rsidR="00E5149D" w:rsidRPr="002B6A3F" w:rsidTr="00B11672">
        <w:trPr>
          <w:jc w:val="center"/>
        </w:trPr>
        <w:tc>
          <w:tcPr>
            <w:tcW w:w="2040" w:type="dxa"/>
          </w:tcPr>
          <w:p w:rsidR="00E5149D" w:rsidRPr="002B6A3F" w:rsidRDefault="00E5149D">
            <w:r w:rsidRPr="002B6A3F">
              <w:t>VMLT-32</w:t>
            </w:r>
          </w:p>
        </w:tc>
        <w:tc>
          <w:tcPr>
            <w:tcW w:w="3120" w:type="dxa"/>
          </w:tcPr>
          <w:p w:rsidR="00E5149D" w:rsidRPr="002B6A3F" w:rsidRDefault="00E5149D">
            <w:r w:rsidRPr="002B6A3F">
              <w:t>1200 - 2800 kVA</w:t>
            </w:r>
          </w:p>
        </w:tc>
        <w:tc>
          <w:tcPr>
            <w:tcW w:w="4416" w:type="dxa"/>
          </w:tcPr>
          <w:p w:rsidR="00E5149D" w:rsidRPr="002B6A3F" w:rsidRDefault="00E5149D">
            <w:r w:rsidRPr="002B6A3F">
              <w:t>(S) Three-phase - vacuum step type</w:t>
            </w:r>
          </w:p>
        </w:tc>
      </w:tr>
    </w:tbl>
    <w:p w:rsidR="00E5149D" w:rsidRPr="002B6A3F" w:rsidRDefault="00E5149D">
      <w:pPr>
        <w:tabs>
          <w:tab w:val="left" w:pos="2040"/>
          <w:tab w:val="left" w:pos="5160"/>
        </w:tabs>
      </w:pPr>
    </w:p>
    <w:p w:rsidR="00E5149D" w:rsidRPr="002B6A3F" w:rsidRDefault="00E5149D">
      <w:pPr>
        <w:tabs>
          <w:tab w:val="left" w:pos="2040"/>
          <w:tab w:val="left" w:pos="5160"/>
        </w:tabs>
      </w:pPr>
    </w:p>
    <w:p w:rsidR="00E5149D" w:rsidRPr="002B6A3F" w:rsidRDefault="00E5149D">
      <w:pPr>
        <w:tabs>
          <w:tab w:val="left" w:pos="2040"/>
          <w:tab w:val="left" w:pos="5160"/>
        </w:tabs>
      </w:pPr>
    </w:p>
    <w:p w:rsidR="00E5149D" w:rsidRPr="002B6A3F" w:rsidRDefault="00E5149D">
      <w:pPr>
        <w:tabs>
          <w:tab w:val="left" w:pos="2040"/>
          <w:tab w:val="left" w:pos="5160"/>
        </w:tabs>
      </w:pPr>
    </w:p>
    <w:p w:rsidR="00E5149D" w:rsidRPr="002B6A3F" w:rsidRDefault="00E5149D">
      <w:pPr>
        <w:tabs>
          <w:tab w:val="left" w:pos="2040"/>
          <w:tab w:val="left" w:pos="5160"/>
        </w:tabs>
        <w:jc w:val="center"/>
        <w:outlineLvl w:val="0"/>
      </w:pPr>
      <w:r w:rsidRPr="002B6A3F">
        <w:rPr>
          <w:u w:val="single"/>
        </w:rPr>
        <w:t>Siemens-Allis</w:t>
      </w:r>
    </w:p>
    <w:p w:rsidR="00E5149D" w:rsidRPr="002B6A3F" w:rsidRDefault="00E5149D">
      <w:pPr>
        <w:tabs>
          <w:tab w:val="left" w:pos="2040"/>
          <w:tab w:val="left" w:pos="5160"/>
        </w:tabs>
      </w:pPr>
    </w:p>
    <w:tbl>
      <w:tblPr>
        <w:tblW w:w="0" w:type="auto"/>
        <w:jc w:val="center"/>
        <w:tblLayout w:type="fixed"/>
        <w:tblLook w:val="0000" w:firstRow="0" w:lastRow="0" w:firstColumn="0" w:lastColumn="0" w:noHBand="0" w:noVBand="0"/>
      </w:tblPr>
      <w:tblGrid>
        <w:gridCol w:w="2040"/>
        <w:gridCol w:w="3120"/>
        <w:gridCol w:w="4416"/>
      </w:tblGrid>
      <w:tr w:rsidR="00E5149D" w:rsidRPr="002B6A3F" w:rsidTr="00B11672">
        <w:trPr>
          <w:jc w:val="center"/>
        </w:trPr>
        <w:tc>
          <w:tcPr>
            <w:tcW w:w="2040" w:type="dxa"/>
          </w:tcPr>
          <w:p w:rsidR="00E5149D" w:rsidRPr="002B6A3F" w:rsidRDefault="00E5149D">
            <w:r w:rsidRPr="002B6A3F">
              <w:t>JFR</w:t>
            </w:r>
          </w:p>
        </w:tc>
        <w:tc>
          <w:tcPr>
            <w:tcW w:w="3120" w:type="dxa"/>
          </w:tcPr>
          <w:p w:rsidR="00E5149D" w:rsidRPr="002B6A3F" w:rsidRDefault="00E5149D">
            <w:r w:rsidRPr="002B6A3F">
              <w:t>38.1 - 667 kVA</w:t>
            </w:r>
          </w:p>
        </w:tc>
        <w:tc>
          <w:tcPr>
            <w:tcW w:w="4416" w:type="dxa"/>
          </w:tcPr>
          <w:p w:rsidR="00E5149D" w:rsidRPr="002B6A3F" w:rsidRDefault="00E5149D">
            <w:r w:rsidRPr="002B6A3F">
              <w:t>(SL) Single-phase - step type</w:t>
            </w:r>
          </w:p>
        </w:tc>
      </w:tr>
    </w:tbl>
    <w:p w:rsidR="00E5149D" w:rsidRPr="002B6A3F" w:rsidRDefault="00E5149D">
      <w:pPr>
        <w:tabs>
          <w:tab w:val="left" w:pos="2040"/>
          <w:tab w:val="left" w:pos="5160"/>
        </w:tabs>
      </w:pPr>
    </w:p>
    <w:p w:rsidR="00E5149D" w:rsidRPr="002B6A3F" w:rsidRDefault="00E5149D">
      <w:pPr>
        <w:tabs>
          <w:tab w:val="left" w:pos="2040"/>
          <w:tab w:val="left" w:pos="5160"/>
        </w:tabs>
      </w:pPr>
    </w:p>
    <w:p w:rsidR="00E5149D" w:rsidRPr="002B6A3F" w:rsidRDefault="00E5149D">
      <w:pPr>
        <w:tabs>
          <w:tab w:val="left" w:pos="2040"/>
          <w:tab w:val="left" w:pos="5160"/>
        </w:tabs>
      </w:pPr>
      <w:r w:rsidRPr="002B6A3F">
        <w:t>(L) Indicates line use</w:t>
      </w:r>
    </w:p>
    <w:p w:rsidR="00E5149D" w:rsidRPr="002B6A3F" w:rsidRDefault="00E5149D">
      <w:pPr>
        <w:tabs>
          <w:tab w:val="left" w:pos="2040"/>
          <w:tab w:val="left" w:pos="5160"/>
        </w:tabs>
      </w:pPr>
      <w:r w:rsidRPr="002B6A3F">
        <w:t>(S) Indicates substation use</w:t>
      </w:r>
    </w:p>
    <w:p w:rsidR="00E5149D" w:rsidRPr="002B6A3F" w:rsidRDefault="00E5149D">
      <w:pPr>
        <w:tabs>
          <w:tab w:val="left" w:pos="2040"/>
          <w:tab w:val="left" w:pos="5160"/>
        </w:tabs>
      </w:pPr>
    </w:p>
    <w:p w:rsidR="00E5149D" w:rsidRPr="002B6A3F" w:rsidRDefault="00E5149D">
      <w:pPr>
        <w:tabs>
          <w:tab w:val="left" w:pos="2040"/>
          <w:tab w:val="left" w:pos="5160"/>
        </w:tabs>
      </w:pPr>
    </w:p>
    <w:p w:rsidR="00E5149D" w:rsidRPr="002B6A3F" w:rsidRDefault="00E5149D">
      <w:pPr>
        <w:tabs>
          <w:tab w:val="left" w:pos="2040"/>
          <w:tab w:val="left" w:pos="5160"/>
        </w:tabs>
      </w:pPr>
    </w:p>
    <w:p w:rsidR="00E5149D" w:rsidRPr="002B6A3F" w:rsidRDefault="00E5149D" w:rsidP="00743C6B">
      <w:pPr>
        <w:pStyle w:val="HEADINGRIGHT"/>
      </w:pPr>
      <w:r w:rsidRPr="002B6A3F">
        <w:br w:type="page"/>
        <w:t>sc-2</w:t>
      </w:r>
    </w:p>
    <w:p w:rsidR="00E5149D" w:rsidRPr="002B6A3F" w:rsidRDefault="00EE1E78" w:rsidP="00743C6B">
      <w:pPr>
        <w:pStyle w:val="HEADINGRIGHT"/>
      </w:pPr>
      <w:r w:rsidRPr="002B6A3F">
        <w:t xml:space="preserve">July </w:t>
      </w:r>
      <w:r w:rsidR="002B6A3F" w:rsidRPr="002B6A3F">
        <w:t>2009</w:t>
      </w:r>
    </w:p>
    <w:p w:rsidR="00E5149D" w:rsidRPr="002B6A3F" w:rsidRDefault="00E5149D" w:rsidP="00F41516">
      <w:pPr>
        <w:pStyle w:val="HEADINGRIGHT"/>
      </w:pPr>
    </w:p>
    <w:p w:rsidR="00E5149D" w:rsidRPr="002B6A3F" w:rsidRDefault="00E5149D" w:rsidP="00F41516">
      <w:pPr>
        <w:pStyle w:val="HEADINGRIGHT"/>
      </w:pPr>
    </w:p>
    <w:p w:rsidR="00E5149D" w:rsidRPr="002B6A3F" w:rsidRDefault="00E5149D">
      <w:pPr>
        <w:tabs>
          <w:tab w:val="left" w:pos="2040"/>
          <w:tab w:val="left" w:pos="5160"/>
        </w:tabs>
        <w:jc w:val="center"/>
      </w:pPr>
      <w:r w:rsidRPr="002B6A3F">
        <w:t>sc - Regulators, Voltage</w:t>
      </w:r>
    </w:p>
    <w:p w:rsidR="00E5149D" w:rsidRPr="002B6A3F" w:rsidRDefault="00E5149D">
      <w:pPr>
        <w:tabs>
          <w:tab w:val="left" w:pos="2040"/>
          <w:tab w:val="left" w:pos="5160"/>
        </w:tabs>
        <w:jc w:val="center"/>
      </w:pPr>
      <w:r w:rsidRPr="002B6A3F">
        <w:t>24.9/14.4 kV</w:t>
      </w:r>
    </w:p>
    <w:p w:rsidR="00E5149D" w:rsidRPr="002B6A3F" w:rsidRDefault="00E5149D">
      <w:pPr>
        <w:tabs>
          <w:tab w:val="left" w:pos="2040"/>
          <w:tab w:val="left" w:pos="5160"/>
        </w:tabs>
      </w:pPr>
    </w:p>
    <w:tbl>
      <w:tblPr>
        <w:tblW w:w="0" w:type="auto"/>
        <w:jc w:val="center"/>
        <w:tblLayout w:type="fixed"/>
        <w:tblLook w:val="0000" w:firstRow="0" w:lastRow="0" w:firstColumn="0" w:lastColumn="0" w:noHBand="0" w:noVBand="0"/>
      </w:tblPr>
      <w:tblGrid>
        <w:gridCol w:w="2040"/>
        <w:gridCol w:w="3120"/>
        <w:gridCol w:w="4398"/>
      </w:tblGrid>
      <w:tr w:rsidR="00E5149D" w:rsidRPr="002B6A3F" w:rsidTr="00B11672">
        <w:trPr>
          <w:jc w:val="center"/>
        </w:trPr>
        <w:tc>
          <w:tcPr>
            <w:tcW w:w="2040" w:type="dxa"/>
          </w:tcPr>
          <w:p w:rsidR="00E5149D" w:rsidRPr="002B6A3F" w:rsidRDefault="00E5149D">
            <w:pPr>
              <w:pBdr>
                <w:bottom w:val="single" w:sz="6" w:space="1" w:color="auto"/>
              </w:pBdr>
            </w:pPr>
            <w:r w:rsidRPr="002B6A3F">
              <w:t>Type</w:t>
            </w:r>
          </w:p>
        </w:tc>
        <w:tc>
          <w:tcPr>
            <w:tcW w:w="3120" w:type="dxa"/>
          </w:tcPr>
          <w:p w:rsidR="00E5149D" w:rsidRPr="002B6A3F" w:rsidRDefault="00E5149D">
            <w:pPr>
              <w:pBdr>
                <w:bottom w:val="single" w:sz="6" w:space="1" w:color="auto"/>
              </w:pBdr>
              <w:jc w:val="center"/>
            </w:pPr>
            <w:r w:rsidRPr="002B6A3F">
              <w:t>Size</w:t>
            </w:r>
          </w:p>
        </w:tc>
        <w:tc>
          <w:tcPr>
            <w:tcW w:w="4398" w:type="dxa"/>
          </w:tcPr>
          <w:p w:rsidR="00E5149D" w:rsidRPr="002B6A3F" w:rsidRDefault="00E5149D">
            <w:pPr>
              <w:pBdr>
                <w:bottom w:val="single" w:sz="6" w:space="1" w:color="auto"/>
              </w:pBdr>
              <w:jc w:val="center"/>
            </w:pPr>
            <w:r w:rsidRPr="002B6A3F">
              <w:t>Description</w:t>
            </w:r>
          </w:p>
        </w:tc>
      </w:tr>
      <w:tr w:rsidR="00E5149D" w:rsidRPr="002B6A3F" w:rsidTr="00B11672">
        <w:trPr>
          <w:jc w:val="center"/>
        </w:trPr>
        <w:tc>
          <w:tcPr>
            <w:tcW w:w="2040" w:type="dxa"/>
          </w:tcPr>
          <w:p w:rsidR="00E5149D" w:rsidRPr="002B6A3F" w:rsidRDefault="00E5149D"/>
        </w:tc>
        <w:tc>
          <w:tcPr>
            <w:tcW w:w="3120" w:type="dxa"/>
          </w:tcPr>
          <w:p w:rsidR="00E5149D" w:rsidRPr="002B6A3F" w:rsidRDefault="00E5149D">
            <w:pPr>
              <w:jc w:val="center"/>
            </w:pPr>
          </w:p>
        </w:tc>
        <w:tc>
          <w:tcPr>
            <w:tcW w:w="4398" w:type="dxa"/>
          </w:tcPr>
          <w:p w:rsidR="00E5149D" w:rsidRPr="002B6A3F" w:rsidRDefault="00E5149D">
            <w:pPr>
              <w:jc w:val="center"/>
            </w:pPr>
          </w:p>
        </w:tc>
      </w:tr>
      <w:tr w:rsidR="00E5149D" w:rsidRPr="002B6A3F" w:rsidTr="00B11672">
        <w:trPr>
          <w:jc w:val="center"/>
        </w:trPr>
        <w:tc>
          <w:tcPr>
            <w:tcW w:w="9558" w:type="dxa"/>
            <w:gridSpan w:val="3"/>
          </w:tcPr>
          <w:p w:rsidR="00E5149D" w:rsidRPr="002B6A3F" w:rsidRDefault="00E5149D">
            <w:pPr>
              <w:jc w:val="center"/>
            </w:pPr>
            <w:r w:rsidRPr="002B6A3F">
              <w:rPr>
                <w:u w:val="single"/>
              </w:rPr>
              <w:t>Cooper Power Systems</w:t>
            </w:r>
          </w:p>
        </w:tc>
      </w:tr>
      <w:tr w:rsidR="00E5149D" w:rsidRPr="002B6A3F" w:rsidTr="00B11672">
        <w:trPr>
          <w:jc w:val="center"/>
        </w:trPr>
        <w:tc>
          <w:tcPr>
            <w:tcW w:w="2040" w:type="dxa"/>
          </w:tcPr>
          <w:p w:rsidR="00E5149D" w:rsidRPr="002B6A3F" w:rsidRDefault="00E5149D"/>
        </w:tc>
        <w:tc>
          <w:tcPr>
            <w:tcW w:w="3120" w:type="dxa"/>
          </w:tcPr>
          <w:p w:rsidR="00E5149D" w:rsidRPr="002B6A3F" w:rsidRDefault="00E5149D">
            <w:pPr>
              <w:jc w:val="center"/>
            </w:pPr>
          </w:p>
        </w:tc>
        <w:tc>
          <w:tcPr>
            <w:tcW w:w="4398" w:type="dxa"/>
          </w:tcPr>
          <w:p w:rsidR="00E5149D" w:rsidRPr="002B6A3F" w:rsidRDefault="00E5149D">
            <w:pPr>
              <w:jc w:val="center"/>
            </w:pPr>
          </w:p>
        </w:tc>
      </w:tr>
      <w:tr w:rsidR="00E5149D" w:rsidRPr="002B6A3F" w:rsidTr="00B11672">
        <w:trPr>
          <w:jc w:val="center"/>
        </w:trPr>
        <w:tc>
          <w:tcPr>
            <w:tcW w:w="2040" w:type="dxa"/>
          </w:tcPr>
          <w:p w:rsidR="00E5149D" w:rsidRPr="002B6A3F" w:rsidRDefault="00E5149D">
            <w:r w:rsidRPr="002B6A3F">
              <w:t>VR-32</w:t>
            </w:r>
          </w:p>
        </w:tc>
        <w:tc>
          <w:tcPr>
            <w:tcW w:w="3120" w:type="dxa"/>
          </w:tcPr>
          <w:p w:rsidR="00E5149D" w:rsidRPr="002B6A3F" w:rsidRDefault="00E5149D">
            <w:pPr>
              <w:jc w:val="center"/>
            </w:pPr>
            <w:r w:rsidRPr="002B6A3F">
              <w:t>72 - 833 kVA</w:t>
            </w:r>
          </w:p>
        </w:tc>
        <w:tc>
          <w:tcPr>
            <w:tcW w:w="4398" w:type="dxa"/>
          </w:tcPr>
          <w:p w:rsidR="00E5149D" w:rsidRPr="002B6A3F" w:rsidRDefault="00E5149D">
            <w:pPr>
              <w:jc w:val="center"/>
            </w:pPr>
            <w:r w:rsidRPr="002B6A3F">
              <w:t>(SL) Single phase - step type</w:t>
            </w:r>
          </w:p>
        </w:tc>
      </w:tr>
      <w:tr w:rsidR="00E5149D" w:rsidRPr="002B6A3F" w:rsidTr="00B11672">
        <w:trPr>
          <w:jc w:val="center"/>
        </w:trPr>
        <w:tc>
          <w:tcPr>
            <w:tcW w:w="2040" w:type="dxa"/>
          </w:tcPr>
          <w:p w:rsidR="00E5149D" w:rsidRPr="002B6A3F" w:rsidRDefault="00E5149D">
            <w:r w:rsidRPr="002B6A3F">
              <w:t>AB.</w:t>
            </w:r>
          </w:p>
        </w:tc>
        <w:tc>
          <w:tcPr>
            <w:tcW w:w="3120" w:type="dxa"/>
          </w:tcPr>
          <w:p w:rsidR="00E5149D" w:rsidRPr="002B6A3F" w:rsidRDefault="00E5149D">
            <w:pPr>
              <w:jc w:val="center"/>
            </w:pPr>
            <w:r w:rsidRPr="002B6A3F">
              <w:t>50 amp</w:t>
            </w:r>
          </w:p>
        </w:tc>
        <w:tc>
          <w:tcPr>
            <w:tcW w:w="4398" w:type="dxa"/>
          </w:tcPr>
          <w:p w:rsidR="00E5149D" w:rsidRPr="002B6A3F" w:rsidRDefault="00E5149D">
            <w:pPr>
              <w:jc w:val="center"/>
            </w:pPr>
            <w:r w:rsidRPr="002B6A3F">
              <w:t>(L) Single phase - step type</w:t>
            </w:r>
          </w:p>
        </w:tc>
      </w:tr>
      <w:tr w:rsidR="00E5149D" w:rsidRPr="002B6A3F" w:rsidTr="00B11672">
        <w:trPr>
          <w:jc w:val="center"/>
        </w:trPr>
        <w:tc>
          <w:tcPr>
            <w:tcW w:w="2040" w:type="dxa"/>
          </w:tcPr>
          <w:p w:rsidR="00E5149D" w:rsidRPr="002B6A3F" w:rsidRDefault="00E5149D"/>
        </w:tc>
        <w:tc>
          <w:tcPr>
            <w:tcW w:w="3120" w:type="dxa"/>
          </w:tcPr>
          <w:p w:rsidR="00E5149D" w:rsidRPr="002B6A3F" w:rsidRDefault="00E5149D">
            <w:pPr>
              <w:jc w:val="center"/>
            </w:pPr>
          </w:p>
        </w:tc>
        <w:tc>
          <w:tcPr>
            <w:tcW w:w="4398" w:type="dxa"/>
          </w:tcPr>
          <w:p w:rsidR="00E5149D" w:rsidRPr="002B6A3F" w:rsidRDefault="00E5149D">
            <w:pPr>
              <w:jc w:val="center"/>
            </w:pPr>
            <w:r w:rsidRPr="002B6A3F">
              <w:t>(Auto-Booster)</w:t>
            </w:r>
          </w:p>
        </w:tc>
      </w:tr>
    </w:tbl>
    <w:p w:rsidR="00E5149D" w:rsidRPr="002B6A3F" w:rsidRDefault="00E5149D">
      <w:pPr>
        <w:tabs>
          <w:tab w:val="left" w:pos="2040"/>
          <w:tab w:val="left" w:pos="5160"/>
        </w:tabs>
      </w:pPr>
    </w:p>
    <w:p w:rsidR="00E5149D" w:rsidRPr="002B6A3F" w:rsidRDefault="00E5149D">
      <w:pPr>
        <w:tabs>
          <w:tab w:val="left" w:pos="2040"/>
          <w:tab w:val="left" w:pos="5160"/>
        </w:tabs>
      </w:pPr>
    </w:p>
    <w:p w:rsidR="00E5149D" w:rsidRPr="002B6A3F" w:rsidRDefault="00E5149D">
      <w:pPr>
        <w:tabs>
          <w:tab w:val="left" w:pos="2040"/>
          <w:tab w:val="left" w:pos="5160"/>
        </w:tabs>
      </w:pPr>
    </w:p>
    <w:p w:rsidR="00E5149D" w:rsidRPr="002B6A3F" w:rsidRDefault="00E5149D">
      <w:pPr>
        <w:tabs>
          <w:tab w:val="left" w:pos="2040"/>
          <w:tab w:val="left" w:pos="5160"/>
        </w:tabs>
      </w:pPr>
    </w:p>
    <w:p w:rsidR="00E5149D" w:rsidRPr="002B6A3F" w:rsidRDefault="00E5149D">
      <w:pPr>
        <w:tabs>
          <w:tab w:val="left" w:pos="2040"/>
          <w:tab w:val="left" w:pos="5160"/>
        </w:tabs>
        <w:jc w:val="center"/>
        <w:outlineLvl w:val="0"/>
      </w:pPr>
      <w:r w:rsidRPr="002B6A3F">
        <w:rPr>
          <w:u w:val="single"/>
        </w:rPr>
        <w:t>General Electric</w:t>
      </w:r>
    </w:p>
    <w:p w:rsidR="00E5149D" w:rsidRPr="002B6A3F" w:rsidRDefault="00E5149D">
      <w:pPr>
        <w:tabs>
          <w:tab w:val="left" w:pos="5160"/>
        </w:tabs>
      </w:pPr>
    </w:p>
    <w:tbl>
      <w:tblPr>
        <w:tblW w:w="0" w:type="auto"/>
        <w:jc w:val="center"/>
        <w:tblLayout w:type="fixed"/>
        <w:tblLook w:val="0000" w:firstRow="0" w:lastRow="0" w:firstColumn="0" w:lastColumn="0" w:noHBand="0" w:noVBand="0"/>
      </w:tblPr>
      <w:tblGrid>
        <w:gridCol w:w="1998"/>
        <w:gridCol w:w="3150"/>
        <w:gridCol w:w="4428"/>
      </w:tblGrid>
      <w:tr w:rsidR="00E5149D" w:rsidRPr="002B6A3F" w:rsidTr="00B11672">
        <w:trPr>
          <w:jc w:val="center"/>
        </w:trPr>
        <w:tc>
          <w:tcPr>
            <w:tcW w:w="1998" w:type="dxa"/>
          </w:tcPr>
          <w:p w:rsidR="00E5149D" w:rsidRPr="002B6A3F" w:rsidRDefault="00E5149D">
            <w:r w:rsidRPr="002B6A3F">
              <w:t>VR-1</w:t>
            </w:r>
          </w:p>
        </w:tc>
        <w:tc>
          <w:tcPr>
            <w:tcW w:w="3150" w:type="dxa"/>
          </w:tcPr>
          <w:p w:rsidR="00E5149D" w:rsidRPr="002B6A3F" w:rsidRDefault="00E5149D">
            <w:pPr>
              <w:jc w:val="center"/>
            </w:pPr>
            <w:r w:rsidRPr="002B6A3F">
              <w:t>72 - 576 kVA</w:t>
            </w:r>
          </w:p>
        </w:tc>
        <w:tc>
          <w:tcPr>
            <w:tcW w:w="4428" w:type="dxa"/>
          </w:tcPr>
          <w:p w:rsidR="00E5149D" w:rsidRPr="002B6A3F" w:rsidRDefault="00E5149D">
            <w:pPr>
              <w:jc w:val="center"/>
            </w:pPr>
            <w:r w:rsidRPr="002B6A3F">
              <w:t>(SL) Single phase - step type</w:t>
            </w:r>
          </w:p>
        </w:tc>
      </w:tr>
      <w:tr w:rsidR="00E5149D" w:rsidRPr="002B6A3F" w:rsidTr="00B11672">
        <w:trPr>
          <w:jc w:val="center"/>
        </w:trPr>
        <w:tc>
          <w:tcPr>
            <w:tcW w:w="1998" w:type="dxa"/>
          </w:tcPr>
          <w:p w:rsidR="00E5149D" w:rsidRPr="002B6A3F" w:rsidRDefault="00E5149D">
            <w:r w:rsidRPr="002B6A3F">
              <w:t>VML-32</w:t>
            </w:r>
          </w:p>
        </w:tc>
        <w:tc>
          <w:tcPr>
            <w:tcW w:w="3150" w:type="dxa"/>
          </w:tcPr>
          <w:p w:rsidR="00E5149D" w:rsidRPr="002B6A3F" w:rsidRDefault="00E5149D">
            <w:pPr>
              <w:jc w:val="center"/>
            </w:pPr>
            <w:r w:rsidRPr="002B6A3F">
              <w:t>500 - 833 kVA</w:t>
            </w:r>
          </w:p>
        </w:tc>
        <w:tc>
          <w:tcPr>
            <w:tcW w:w="4428" w:type="dxa"/>
          </w:tcPr>
          <w:p w:rsidR="00E5149D" w:rsidRPr="002B6A3F" w:rsidRDefault="00E5149D">
            <w:pPr>
              <w:jc w:val="center"/>
            </w:pPr>
            <w:r w:rsidRPr="002B6A3F">
              <w:t>(S) Single phase - vacuum step type</w:t>
            </w:r>
          </w:p>
        </w:tc>
      </w:tr>
      <w:tr w:rsidR="00E5149D" w:rsidRPr="002B6A3F" w:rsidTr="00B11672">
        <w:trPr>
          <w:jc w:val="center"/>
        </w:trPr>
        <w:tc>
          <w:tcPr>
            <w:tcW w:w="1998" w:type="dxa"/>
          </w:tcPr>
          <w:p w:rsidR="00E5149D" w:rsidRPr="002B6A3F" w:rsidRDefault="00E5149D">
            <w:r w:rsidRPr="002B6A3F">
              <w:t>VMLT-32</w:t>
            </w:r>
          </w:p>
        </w:tc>
        <w:tc>
          <w:tcPr>
            <w:tcW w:w="3150" w:type="dxa"/>
          </w:tcPr>
          <w:p w:rsidR="00E5149D" w:rsidRPr="002B6A3F" w:rsidRDefault="00E5149D">
            <w:pPr>
              <w:jc w:val="center"/>
            </w:pPr>
            <w:r w:rsidRPr="002B6A3F">
              <w:t>1200 - 4666 kVA</w:t>
            </w:r>
          </w:p>
        </w:tc>
        <w:tc>
          <w:tcPr>
            <w:tcW w:w="4428" w:type="dxa"/>
          </w:tcPr>
          <w:p w:rsidR="00E5149D" w:rsidRPr="002B6A3F" w:rsidRDefault="00E5149D">
            <w:pPr>
              <w:jc w:val="center"/>
            </w:pPr>
            <w:r w:rsidRPr="002B6A3F">
              <w:t>(S) Three phase - vacuum step type</w:t>
            </w:r>
          </w:p>
        </w:tc>
      </w:tr>
    </w:tbl>
    <w:p w:rsidR="00E5149D" w:rsidRPr="002B6A3F" w:rsidRDefault="00E5149D">
      <w:pPr>
        <w:tabs>
          <w:tab w:val="left" w:pos="5160"/>
        </w:tabs>
      </w:pPr>
    </w:p>
    <w:p w:rsidR="00E5149D" w:rsidRPr="002B6A3F" w:rsidRDefault="00E5149D">
      <w:pPr>
        <w:tabs>
          <w:tab w:val="left" w:pos="5160"/>
        </w:tabs>
      </w:pPr>
    </w:p>
    <w:p w:rsidR="00E5149D" w:rsidRPr="002B6A3F" w:rsidRDefault="00E5149D">
      <w:pPr>
        <w:tabs>
          <w:tab w:val="left" w:pos="5160"/>
        </w:tabs>
      </w:pPr>
    </w:p>
    <w:p w:rsidR="00E5149D" w:rsidRPr="002B6A3F" w:rsidRDefault="00E5149D">
      <w:pPr>
        <w:tabs>
          <w:tab w:val="left" w:pos="5160"/>
        </w:tabs>
      </w:pPr>
    </w:p>
    <w:p w:rsidR="00E5149D" w:rsidRPr="002B6A3F" w:rsidRDefault="00E5149D">
      <w:pPr>
        <w:tabs>
          <w:tab w:val="left" w:pos="5160"/>
        </w:tabs>
        <w:jc w:val="center"/>
        <w:outlineLvl w:val="0"/>
      </w:pPr>
      <w:r w:rsidRPr="002B6A3F">
        <w:rPr>
          <w:u w:val="single"/>
        </w:rPr>
        <w:t>Siemens-Allis</w:t>
      </w:r>
    </w:p>
    <w:p w:rsidR="00E5149D" w:rsidRPr="002B6A3F" w:rsidRDefault="00E5149D">
      <w:pPr>
        <w:tabs>
          <w:tab w:val="left" w:pos="5160"/>
        </w:tabs>
      </w:pPr>
    </w:p>
    <w:tbl>
      <w:tblPr>
        <w:tblW w:w="0" w:type="auto"/>
        <w:jc w:val="center"/>
        <w:tblLayout w:type="fixed"/>
        <w:tblLook w:val="0000" w:firstRow="0" w:lastRow="0" w:firstColumn="0" w:lastColumn="0" w:noHBand="0" w:noVBand="0"/>
      </w:tblPr>
      <w:tblGrid>
        <w:gridCol w:w="1998"/>
        <w:gridCol w:w="3789"/>
        <w:gridCol w:w="3789"/>
      </w:tblGrid>
      <w:tr w:rsidR="00E5149D" w:rsidRPr="002B6A3F" w:rsidTr="00B11672">
        <w:trPr>
          <w:jc w:val="center"/>
        </w:trPr>
        <w:tc>
          <w:tcPr>
            <w:tcW w:w="1998" w:type="dxa"/>
          </w:tcPr>
          <w:p w:rsidR="00E5149D" w:rsidRPr="002B6A3F" w:rsidRDefault="00E5149D">
            <w:r w:rsidRPr="002B6A3F">
              <w:t>JFR</w:t>
            </w:r>
          </w:p>
        </w:tc>
        <w:tc>
          <w:tcPr>
            <w:tcW w:w="3789" w:type="dxa"/>
          </w:tcPr>
          <w:p w:rsidR="00E5149D" w:rsidRPr="002B6A3F" w:rsidRDefault="00E5149D">
            <w:pPr>
              <w:jc w:val="center"/>
            </w:pPr>
            <w:r w:rsidRPr="002B6A3F">
              <w:t>72 - 833</w:t>
            </w:r>
          </w:p>
        </w:tc>
        <w:tc>
          <w:tcPr>
            <w:tcW w:w="3789" w:type="dxa"/>
          </w:tcPr>
          <w:p w:rsidR="00E5149D" w:rsidRPr="002B6A3F" w:rsidRDefault="00E5149D">
            <w:pPr>
              <w:jc w:val="center"/>
            </w:pPr>
            <w:r w:rsidRPr="002B6A3F">
              <w:t>(SL) Single phase - step type</w:t>
            </w:r>
          </w:p>
        </w:tc>
      </w:tr>
    </w:tbl>
    <w:p w:rsidR="00E5149D" w:rsidRPr="002B6A3F" w:rsidRDefault="00E5149D">
      <w:pPr>
        <w:tabs>
          <w:tab w:val="left" w:pos="5160"/>
        </w:tabs>
      </w:pPr>
    </w:p>
    <w:p w:rsidR="00E5149D" w:rsidRPr="002B6A3F" w:rsidRDefault="00E5149D">
      <w:pPr>
        <w:tabs>
          <w:tab w:val="left" w:pos="5160"/>
        </w:tabs>
      </w:pPr>
    </w:p>
    <w:p w:rsidR="00E5149D" w:rsidRPr="002B6A3F" w:rsidRDefault="00E5149D">
      <w:pPr>
        <w:tabs>
          <w:tab w:val="left" w:pos="5160"/>
        </w:tabs>
      </w:pPr>
    </w:p>
    <w:p w:rsidR="00E5149D" w:rsidRPr="002B6A3F" w:rsidRDefault="00E5149D">
      <w:pPr>
        <w:tabs>
          <w:tab w:val="left" w:pos="5160"/>
        </w:tabs>
      </w:pPr>
    </w:p>
    <w:p w:rsidR="00E5149D" w:rsidRPr="002B6A3F" w:rsidRDefault="00E5149D">
      <w:pPr>
        <w:tabs>
          <w:tab w:val="left" w:pos="5160"/>
        </w:tabs>
      </w:pPr>
      <w:r w:rsidRPr="002B6A3F">
        <w:t>(L) Indicates line use</w:t>
      </w:r>
    </w:p>
    <w:p w:rsidR="00E5149D" w:rsidRPr="002B6A3F" w:rsidRDefault="00E5149D">
      <w:pPr>
        <w:tabs>
          <w:tab w:val="left" w:pos="5160"/>
        </w:tabs>
      </w:pPr>
      <w:r w:rsidRPr="002B6A3F">
        <w:t>(S) Indicates substation use</w:t>
      </w:r>
    </w:p>
    <w:p w:rsidR="00E5149D" w:rsidRPr="002B6A3F" w:rsidRDefault="00E5149D">
      <w:pPr>
        <w:tabs>
          <w:tab w:val="left" w:pos="5160"/>
        </w:tabs>
      </w:pPr>
    </w:p>
    <w:p w:rsidR="00E5149D" w:rsidRPr="002B6A3F" w:rsidRDefault="00E5149D">
      <w:pPr>
        <w:tabs>
          <w:tab w:val="left" w:pos="5160"/>
        </w:tabs>
      </w:pPr>
    </w:p>
    <w:p w:rsidR="00E5149D" w:rsidRPr="002B6A3F" w:rsidRDefault="00E5149D" w:rsidP="00743C6B">
      <w:pPr>
        <w:pStyle w:val="HEADINGLEFT"/>
      </w:pPr>
      <w:r w:rsidRPr="002B6A3F">
        <w:br w:type="page"/>
        <w:t>Conditional List</w:t>
      </w:r>
    </w:p>
    <w:p w:rsidR="00E5149D" w:rsidRPr="002B6A3F" w:rsidRDefault="00E5149D" w:rsidP="00743C6B">
      <w:pPr>
        <w:pStyle w:val="HEADINGLEFT"/>
      </w:pPr>
      <w:r w:rsidRPr="002B6A3F">
        <w:t>sc(1)</w:t>
      </w:r>
    </w:p>
    <w:p w:rsidR="00E5149D" w:rsidRPr="002B6A3F" w:rsidRDefault="00EE1E78" w:rsidP="00743C6B">
      <w:pPr>
        <w:pStyle w:val="HEADINGLEFT"/>
      </w:pPr>
      <w:r w:rsidRPr="002B6A3F">
        <w:t xml:space="preserve">July </w:t>
      </w:r>
      <w:r w:rsidR="002B6A3F" w:rsidRPr="002B6A3F">
        <w:t>2009</w:t>
      </w:r>
    </w:p>
    <w:p w:rsidR="00E5149D" w:rsidRPr="002B6A3F" w:rsidRDefault="00E5149D" w:rsidP="001544D8">
      <w:pPr>
        <w:pStyle w:val="HEADINGRIGHT"/>
      </w:pPr>
    </w:p>
    <w:p w:rsidR="00E5149D" w:rsidRPr="002B6A3F" w:rsidRDefault="00E5149D" w:rsidP="001544D8">
      <w:pPr>
        <w:pStyle w:val="HEADINGRIGHT"/>
      </w:pPr>
    </w:p>
    <w:p w:rsidR="00E5149D" w:rsidRPr="002B6A3F" w:rsidRDefault="00E5149D">
      <w:pPr>
        <w:tabs>
          <w:tab w:val="left" w:pos="5160"/>
        </w:tabs>
        <w:jc w:val="center"/>
      </w:pPr>
      <w:r w:rsidRPr="002B6A3F">
        <w:t>sc - Regulators, Voltage</w:t>
      </w:r>
    </w:p>
    <w:p w:rsidR="00E5149D" w:rsidRPr="002B6A3F" w:rsidRDefault="00E5149D">
      <w:pPr>
        <w:tabs>
          <w:tab w:val="left" w:pos="5160"/>
        </w:tabs>
      </w:pPr>
    </w:p>
    <w:p w:rsidR="00E5149D" w:rsidRPr="002B6A3F" w:rsidRDefault="00E5149D"/>
    <w:tbl>
      <w:tblPr>
        <w:tblW w:w="0" w:type="auto"/>
        <w:jc w:val="center"/>
        <w:tblLayout w:type="fixed"/>
        <w:tblLook w:val="0000" w:firstRow="0" w:lastRow="0" w:firstColumn="0" w:lastColumn="0" w:noHBand="0" w:noVBand="0"/>
      </w:tblPr>
      <w:tblGrid>
        <w:gridCol w:w="6666"/>
        <w:gridCol w:w="2181"/>
      </w:tblGrid>
      <w:tr w:rsidR="00E5149D" w:rsidRPr="002B6A3F">
        <w:trPr>
          <w:jc w:val="center"/>
        </w:trPr>
        <w:tc>
          <w:tcPr>
            <w:tcW w:w="6666" w:type="dxa"/>
          </w:tcPr>
          <w:p w:rsidR="00E5149D" w:rsidRPr="002B6A3F" w:rsidRDefault="00E5149D">
            <w:pPr>
              <w:pBdr>
                <w:bottom w:val="single" w:sz="6" w:space="1" w:color="auto"/>
              </w:pBdr>
              <w:ind w:left="252" w:hanging="252"/>
            </w:pPr>
            <w:r w:rsidRPr="002B6A3F">
              <w:t>Manufacturer</w:t>
            </w:r>
          </w:p>
        </w:tc>
        <w:tc>
          <w:tcPr>
            <w:tcW w:w="2181" w:type="dxa"/>
          </w:tcPr>
          <w:p w:rsidR="00E5149D" w:rsidRPr="002B6A3F" w:rsidRDefault="00E5149D">
            <w:pPr>
              <w:pBdr>
                <w:bottom w:val="single" w:sz="6" w:space="1" w:color="auto"/>
              </w:pBdr>
              <w:ind w:left="252" w:hanging="252"/>
            </w:pPr>
            <w:r w:rsidRPr="002B6A3F">
              <w:t>Conditions</w:t>
            </w:r>
          </w:p>
        </w:tc>
      </w:tr>
      <w:tr w:rsidR="00E5149D" w:rsidRPr="002B6A3F">
        <w:trPr>
          <w:jc w:val="center"/>
        </w:trPr>
        <w:tc>
          <w:tcPr>
            <w:tcW w:w="6666" w:type="dxa"/>
          </w:tcPr>
          <w:p w:rsidR="00E5149D" w:rsidRPr="002B6A3F" w:rsidRDefault="00E5149D">
            <w:pPr>
              <w:ind w:left="252" w:hanging="252"/>
            </w:pPr>
          </w:p>
        </w:tc>
        <w:tc>
          <w:tcPr>
            <w:tcW w:w="2181" w:type="dxa"/>
          </w:tcPr>
          <w:p w:rsidR="00E5149D" w:rsidRPr="002B6A3F" w:rsidRDefault="00E5149D">
            <w:pPr>
              <w:ind w:left="252" w:hanging="252"/>
            </w:pPr>
          </w:p>
        </w:tc>
      </w:tr>
      <w:tr w:rsidR="00E5149D" w:rsidRPr="002B6A3F">
        <w:trPr>
          <w:jc w:val="center"/>
        </w:trPr>
        <w:tc>
          <w:tcPr>
            <w:tcW w:w="6666" w:type="dxa"/>
          </w:tcPr>
          <w:p w:rsidR="00E5149D" w:rsidRPr="002B6A3F" w:rsidRDefault="00E5149D">
            <w:pPr>
              <w:ind w:left="252" w:hanging="252"/>
              <w:rPr>
                <w:u w:val="single"/>
              </w:rPr>
            </w:pPr>
            <w:r w:rsidRPr="002B6A3F">
              <w:rPr>
                <w:u w:val="single"/>
              </w:rPr>
              <w:t>General Electric</w:t>
            </w:r>
          </w:p>
          <w:p w:rsidR="00E5149D" w:rsidRPr="002B6A3F" w:rsidRDefault="00E5149D">
            <w:pPr>
              <w:ind w:left="252" w:hanging="252"/>
            </w:pPr>
            <w:r w:rsidRPr="002B6A3F">
              <w:t>Three-phase, step-type substation regulator Type TMLT-32 (13.2/7.62 kV)</w:t>
            </w:r>
          </w:p>
        </w:tc>
        <w:tc>
          <w:tcPr>
            <w:tcW w:w="2181" w:type="dxa"/>
          </w:tcPr>
          <w:p w:rsidR="00E5149D" w:rsidRPr="002B6A3F" w:rsidRDefault="00E5149D">
            <w:pPr>
              <w:ind w:left="252" w:hanging="252"/>
            </w:pPr>
          </w:p>
          <w:p w:rsidR="00E5149D" w:rsidRPr="002B6A3F" w:rsidRDefault="00E5149D">
            <w:pPr>
              <w:ind w:left="252" w:hanging="252"/>
            </w:pPr>
            <w:r w:rsidRPr="002B6A3F">
              <w:t>To obtain experience.</w:t>
            </w:r>
          </w:p>
        </w:tc>
      </w:tr>
      <w:tr w:rsidR="00567C4C" w:rsidRPr="002B6A3F">
        <w:trPr>
          <w:jc w:val="center"/>
        </w:trPr>
        <w:tc>
          <w:tcPr>
            <w:tcW w:w="6666" w:type="dxa"/>
          </w:tcPr>
          <w:p w:rsidR="00567C4C" w:rsidRPr="002B6A3F" w:rsidRDefault="00567C4C">
            <w:pPr>
              <w:ind w:left="252" w:hanging="252"/>
            </w:pPr>
          </w:p>
        </w:tc>
        <w:tc>
          <w:tcPr>
            <w:tcW w:w="2181" w:type="dxa"/>
          </w:tcPr>
          <w:p w:rsidR="00567C4C" w:rsidRPr="002B6A3F" w:rsidRDefault="00567C4C">
            <w:pPr>
              <w:ind w:left="252" w:hanging="252"/>
            </w:pPr>
          </w:p>
        </w:tc>
      </w:tr>
      <w:tr w:rsidR="008C14E7" w:rsidRPr="002B6A3F" w:rsidTr="0047266A">
        <w:trPr>
          <w:jc w:val="center"/>
        </w:trPr>
        <w:tc>
          <w:tcPr>
            <w:tcW w:w="6666" w:type="dxa"/>
          </w:tcPr>
          <w:p w:rsidR="008C14E7" w:rsidRPr="002B6A3F" w:rsidRDefault="008C14E7" w:rsidP="0047266A">
            <w:pPr>
              <w:ind w:left="252" w:hanging="252"/>
              <w:rPr>
                <w:u w:val="single"/>
              </w:rPr>
            </w:pPr>
            <w:r w:rsidRPr="002B6A3F">
              <w:rPr>
                <w:u w:val="single"/>
              </w:rPr>
              <w:t>Howard Industries, Inc.</w:t>
            </w:r>
          </w:p>
          <w:p w:rsidR="008C14E7" w:rsidRPr="002B6A3F" w:rsidRDefault="008C14E7" w:rsidP="0047266A">
            <w:pPr>
              <w:ind w:left="252" w:hanging="252"/>
            </w:pPr>
            <w:r w:rsidRPr="002B6A3F">
              <w:t>Single-phase, 32 step, line/substation, 50, 75, 100, 150, 219, 328, 438, 546, and 656 ampere, 7.62 kV, Type SVR-1</w:t>
            </w:r>
          </w:p>
          <w:p w:rsidR="008C14E7" w:rsidRPr="002B6A3F" w:rsidRDefault="008C14E7" w:rsidP="0047266A">
            <w:pPr>
              <w:ind w:left="252" w:hanging="252"/>
            </w:pPr>
            <w:r w:rsidRPr="002B6A3F">
              <w:t>Single-phase, 32 step, line/substation, 50, 100, 150, 200, 231, 300, 400, 463, and 578 ampere, 14.4 kV, Type SVR-1</w:t>
            </w:r>
          </w:p>
        </w:tc>
        <w:tc>
          <w:tcPr>
            <w:tcW w:w="2181" w:type="dxa"/>
          </w:tcPr>
          <w:p w:rsidR="008C14E7" w:rsidRPr="002B6A3F" w:rsidRDefault="008C14E7" w:rsidP="0047266A">
            <w:pPr>
              <w:ind w:left="252" w:hanging="252"/>
            </w:pPr>
          </w:p>
          <w:p w:rsidR="008C14E7" w:rsidRPr="002B6A3F" w:rsidRDefault="008C14E7" w:rsidP="0047266A">
            <w:pPr>
              <w:ind w:left="252" w:hanging="252"/>
            </w:pPr>
            <w:r w:rsidRPr="002B6A3F">
              <w:t>To obtain experience.</w:t>
            </w:r>
          </w:p>
        </w:tc>
      </w:tr>
      <w:tr w:rsidR="00E5149D" w:rsidRPr="002B6A3F">
        <w:trPr>
          <w:jc w:val="center"/>
        </w:trPr>
        <w:tc>
          <w:tcPr>
            <w:tcW w:w="6666" w:type="dxa"/>
          </w:tcPr>
          <w:p w:rsidR="00E5149D" w:rsidRPr="002B6A3F" w:rsidRDefault="00E5149D">
            <w:pPr>
              <w:ind w:left="252" w:hanging="252"/>
            </w:pPr>
          </w:p>
        </w:tc>
        <w:tc>
          <w:tcPr>
            <w:tcW w:w="2181" w:type="dxa"/>
          </w:tcPr>
          <w:p w:rsidR="00E5149D" w:rsidRPr="002B6A3F" w:rsidRDefault="00E5149D">
            <w:pPr>
              <w:ind w:left="252" w:hanging="252"/>
            </w:pPr>
          </w:p>
        </w:tc>
      </w:tr>
      <w:tr w:rsidR="00E5149D" w:rsidRPr="002B6A3F">
        <w:trPr>
          <w:jc w:val="center"/>
        </w:trPr>
        <w:tc>
          <w:tcPr>
            <w:tcW w:w="6666" w:type="dxa"/>
          </w:tcPr>
          <w:p w:rsidR="00E5149D" w:rsidRPr="002B6A3F" w:rsidRDefault="00E5149D">
            <w:pPr>
              <w:ind w:left="252" w:hanging="252"/>
              <w:rPr>
                <w:u w:val="single"/>
              </w:rPr>
            </w:pPr>
            <w:r w:rsidRPr="002B6A3F">
              <w:rPr>
                <w:u w:val="single"/>
              </w:rPr>
              <w:t>Siemens-Allis</w:t>
            </w:r>
          </w:p>
          <w:p w:rsidR="00E5149D" w:rsidRPr="002B6A3F" w:rsidRDefault="00E5149D">
            <w:pPr>
              <w:ind w:left="252" w:hanging="252"/>
            </w:pPr>
            <w:r w:rsidRPr="002B6A3F">
              <w:t>Three-phase, step-type substation regulator Type SFR (13.2/7.62 kV)</w:t>
            </w:r>
          </w:p>
        </w:tc>
        <w:tc>
          <w:tcPr>
            <w:tcW w:w="2181" w:type="dxa"/>
          </w:tcPr>
          <w:p w:rsidR="00E5149D" w:rsidRPr="002B6A3F" w:rsidRDefault="00E5149D">
            <w:pPr>
              <w:ind w:left="252" w:hanging="252"/>
            </w:pPr>
          </w:p>
          <w:p w:rsidR="00E5149D" w:rsidRPr="002B6A3F" w:rsidRDefault="00E5149D">
            <w:pPr>
              <w:ind w:left="252" w:hanging="252"/>
            </w:pPr>
            <w:r w:rsidRPr="002B6A3F">
              <w:t>To obtain experience.</w:t>
            </w:r>
          </w:p>
        </w:tc>
      </w:tr>
      <w:tr w:rsidR="00E5149D" w:rsidRPr="002B6A3F">
        <w:trPr>
          <w:jc w:val="center"/>
        </w:trPr>
        <w:tc>
          <w:tcPr>
            <w:tcW w:w="6666" w:type="dxa"/>
          </w:tcPr>
          <w:p w:rsidR="00E5149D" w:rsidRPr="002B6A3F" w:rsidRDefault="00E5149D">
            <w:pPr>
              <w:ind w:left="252" w:hanging="252"/>
            </w:pPr>
          </w:p>
        </w:tc>
        <w:tc>
          <w:tcPr>
            <w:tcW w:w="2181" w:type="dxa"/>
          </w:tcPr>
          <w:p w:rsidR="00E5149D" w:rsidRPr="002B6A3F" w:rsidRDefault="00E5149D">
            <w:pPr>
              <w:ind w:left="252" w:hanging="252"/>
            </w:pPr>
          </w:p>
        </w:tc>
      </w:tr>
    </w:tbl>
    <w:p w:rsidR="00E5149D" w:rsidRPr="002B6A3F" w:rsidRDefault="00E5149D">
      <w:pPr>
        <w:tabs>
          <w:tab w:val="left" w:pos="4200"/>
          <w:tab w:val="left" w:pos="6720"/>
        </w:tabs>
      </w:pPr>
    </w:p>
    <w:p w:rsidR="00E5149D" w:rsidRPr="002B6A3F" w:rsidRDefault="00E5149D">
      <w:pPr>
        <w:tabs>
          <w:tab w:val="left" w:pos="4200"/>
          <w:tab w:val="left" w:pos="6720"/>
        </w:tabs>
      </w:pPr>
    </w:p>
    <w:p w:rsidR="00E5149D" w:rsidRPr="002B6A3F" w:rsidRDefault="00E5149D">
      <w:pPr>
        <w:tabs>
          <w:tab w:val="left" w:pos="4200"/>
          <w:tab w:val="left" w:pos="6720"/>
        </w:tabs>
        <w:jc w:val="center"/>
        <w:rPr>
          <w:vanish/>
        </w:rPr>
      </w:pPr>
    </w:p>
    <w:p w:rsidR="00E5149D" w:rsidRPr="002B6A3F" w:rsidRDefault="00E5149D" w:rsidP="00743C6B">
      <w:pPr>
        <w:pStyle w:val="HEADINGRIGHT"/>
      </w:pPr>
      <w:r w:rsidRPr="002B6A3F">
        <w:br w:type="page"/>
        <w:t>sd-1</w:t>
      </w:r>
    </w:p>
    <w:p w:rsidR="00E5149D" w:rsidRPr="002B6A3F" w:rsidRDefault="0045459B" w:rsidP="00743C6B">
      <w:pPr>
        <w:pStyle w:val="HEADINGRIGHT"/>
      </w:pPr>
      <w:r>
        <w:t>March 2018</w:t>
      </w:r>
    </w:p>
    <w:p w:rsidR="00E5149D" w:rsidRPr="002B6A3F" w:rsidRDefault="00E5149D" w:rsidP="00783880">
      <w:pPr>
        <w:pStyle w:val="HEADINGRIGHT"/>
      </w:pPr>
    </w:p>
    <w:p w:rsidR="00E5149D" w:rsidRPr="002B6A3F" w:rsidRDefault="00E5149D">
      <w:pPr>
        <w:pStyle w:val="HEADINGLEFT"/>
      </w:pPr>
    </w:p>
    <w:p w:rsidR="00E5149D" w:rsidRPr="002B6A3F" w:rsidRDefault="00E5149D">
      <w:pPr>
        <w:tabs>
          <w:tab w:val="left" w:pos="4200"/>
          <w:tab w:val="left" w:pos="6720"/>
        </w:tabs>
        <w:jc w:val="center"/>
      </w:pPr>
      <w:r w:rsidRPr="002B6A3F">
        <w:t>sd - Current Transformers</w:t>
      </w:r>
    </w:p>
    <w:p w:rsidR="00E5149D" w:rsidRPr="002B6A3F" w:rsidRDefault="00E5149D">
      <w:pPr>
        <w:tabs>
          <w:tab w:val="left" w:pos="4200"/>
          <w:tab w:val="left" w:pos="6720"/>
        </w:tabs>
        <w:jc w:val="center"/>
      </w:pPr>
      <w:r w:rsidRPr="002B6A3F">
        <w:t>Outdoor Type</w:t>
      </w:r>
    </w:p>
    <w:p w:rsidR="00E5149D" w:rsidRPr="002B6A3F" w:rsidRDefault="00E5149D">
      <w:pPr>
        <w:tabs>
          <w:tab w:val="left" w:pos="4200"/>
          <w:tab w:val="left" w:pos="6720"/>
        </w:tabs>
      </w:pPr>
    </w:p>
    <w:p w:rsidR="00E5149D" w:rsidRPr="002B6A3F" w:rsidRDefault="00E5149D">
      <w:pPr>
        <w:tabs>
          <w:tab w:val="left" w:pos="4200"/>
          <w:tab w:val="left" w:pos="6720"/>
        </w:tabs>
      </w:pPr>
    </w:p>
    <w:tbl>
      <w:tblPr>
        <w:tblW w:w="5000" w:type="pct"/>
        <w:tblLook w:val="0000" w:firstRow="0" w:lastRow="0" w:firstColumn="0" w:lastColumn="0" w:noHBand="0" w:noVBand="0"/>
      </w:tblPr>
      <w:tblGrid>
        <w:gridCol w:w="3372"/>
        <w:gridCol w:w="2134"/>
        <w:gridCol w:w="1324"/>
        <w:gridCol w:w="1324"/>
        <w:gridCol w:w="1324"/>
        <w:gridCol w:w="1322"/>
      </w:tblGrid>
      <w:tr w:rsidR="00E5149D" w:rsidRPr="002B6A3F" w:rsidTr="0045459B">
        <w:tc>
          <w:tcPr>
            <w:tcW w:w="1561" w:type="pct"/>
          </w:tcPr>
          <w:p w:rsidR="00E5149D" w:rsidRPr="002B6A3F" w:rsidRDefault="00E5149D">
            <w:pPr>
              <w:pBdr>
                <w:bottom w:val="single" w:sz="6" w:space="1" w:color="auto"/>
              </w:pBdr>
            </w:pPr>
            <w:r w:rsidRPr="002B6A3F">
              <w:t>Manufacturer</w:t>
            </w:r>
          </w:p>
        </w:tc>
        <w:tc>
          <w:tcPr>
            <w:tcW w:w="988" w:type="pct"/>
          </w:tcPr>
          <w:p w:rsidR="00E5149D" w:rsidRPr="002B6A3F" w:rsidRDefault="00E5149D">
            <w:pPr>
              <w:pBdr>
                <w:bottom w:val="single" w:sz="6" w:space="1" w:color="auto"/>
              </w:pBdr>
              <w:jc w:val="center"/>
            </w:pPr>
            <w:r w:rsidRPr="002B6A3F">
              <w:t>.6 kV</w:t>
            </w:r>
          </w:p>
        </w:tc>
        <w:tc>
          <w:tcPr>
            <w:tcW w:w="613" w:type="pct"/>
          </w:tcPr>
          <w:p w:rsidR="00E5149D" w:rsidRPr="002B6A3F" w:rsidRDefault="00E5149D">
            <w:pPr>
              <w:pBdr>
                <w:bottom w:val="single" w:sz="6" w:space="1" w:color="auto"/>
              </w:pBdr>
              <w:jc w:val="center"/>
            </w:pPr>
            <w:r w:rsidRPr="002B6A3F">
              <w:t>15 kV</w:t>
            </w:r>
          </w:p>
        </w:tc>
        <w:tc>
          <w:tcPr>
            <w:tcW w:w="613" w:type="pct"/>
          </w:tcPr>
          <w:p w:rsidR="00E5149D" w:rsidRPr="002B6A3F" w:rsidRDefault="00E5149D">
            <w:pPr>
              <w:pBdr>
                <w:bottom w:val="single" w:sz="6" w:space="1" w:color="auto"/>
              </w:pBdr>
              <w:jc w:val="center"/>
            </w:pPr>
            <w:r w:rsidRPr="002B6A3F">
              <w:t>25 kV</w:t>
            </w:r>
          </w:p>
        </w:tc>
        <w:tc>
          <w:tcPr>
            <w:tcW w:w="613" w:type="pct"/>
          </w:tcPr>
          <w:p w:rsidR="00E5149D" w:rsidRPr="002B6A3F" w:rsidRDefault="00E5149D">
            <w:pPr>
              <w:pBdr>
                <w:bottom w:val="single" w:sz="6" w:space="1" w:color="auto"/>
              </w:pBdr>
              <w:jc w:val="center"/>
            </w:pPr>
            <w:r w:rsidRPr="002B6A3F">
              <w:t>34.5 kV</w:t>
            </w:r>
          </w:p>
        </w:tc>
        <w:tc>
          <w:tcPr>
            <w:tcW w:w="613" w:type="pct"/>
          </w:tcPr>
          <w:p w:rsidR="00E5149D" w:rsidRPr="002B6A3F" w:rsidRDefault="00E5149D">
            <w:pPr>
              <w:pBdr>
                <w:bottom w:val="single" w:sz="6" w:space="1" w:color="auto"/>
              </w:pBdr>
              <w:jc w:val="center"/>
            </w:pPr>
            <w:r w:rsidRPr="002B6A3F">
              <w:t>69 kV</w:t>
            </w:r>
          </w:p>
        </w:tc>
      </w:tr>
      <w:tr w:rsidR="00E5149D" w:rsidRPr="002B6A3F" w:rsidTr="0045459B">
        <w:tc>
          <w:tcPr>
            <w:tcW w:w="1561" w:type="pct"/>
          </w:tcPr>
          <w:p w:rsidR="00E5149D" w:rsidRPr="002B6A3F" w:rsidRDefault="00E5149D"/>
        </w:tc>
        <w:tc>
          <w:tcPr>
            <w:tcW w:w="988" w:type="pct"/>
          </w:tcPr>
          <w:p w:rsidR="00E5149D" w:rsidRPr="002B6A3F" w:rsidRDefault="00E5149D">
            <w:pPr>
              <w:jc w:val="center"/>
            </w:pPr>
          </w:p>
        </w:tc>
        <w:tc>
          <w:tcPr>
            <w:tcW w:w="613" w:type="pct"/>
          </w:tcPr>
          <w:p w:rsidR="00E5149D" w:rsidRPr="002B6A3F" w:rsidRDefault="00E5149D">
            <w:pPr>
              <w:jc w:val="center"/>
            </w:pPr>
          </w:p>
        </w:tc>
        <w:tc>
          <w:tcPr>
            <w:tcW w:w="613" w:type="pct"/>
          </w:tcPr>
          <w:p w:rsidR="00E5149D" w:rsidRPr="002B6A3F" w:rsidRDefault="00E5149D">
            <w:pPr>
              <w:jc w:val="center"/>
            </w:pPr>
          </w:p>
        </w:tc>
        <w:tc>
          <w:tcPr>
            <w:tcW w:w="613" w:type="pct"/>
          </w:tcPr>
          <w:p w:rsidR="00E5149D" w:rsidRPr="002B6A3F" w:rsidRDefault="00E5149D">
            <w:pPr>
              <w:jc w:val="center"/>
            </w:pPr>
          </w:p>
        </w:tc>
        <w:tc>
          <w:tcPr>
            <w:tcW w:w="613" w:type="pct"/>
          </w:tcPr>
          <w:p w:rsidR="00E5149D" w:rsidRPr="002B6A3F" w:rsidRDefault="00E5149D">
            <w:pPr>
              <w:jc w:val="center"/>
            </w:pPr>
          </w:p>
        </w:tc>
      </w:tr>
      <w:tr w:rsidR="008E6E9B" w:rsidRPr="002B6A3F" w:rsidTr="0045459B">
        <w:tc>
          <w:tcPr>
            <w:tcW w:w="1561" w:type="pct"/>
            <w:vMerge w:val="restart"/>
          </w:tcPr>
          <w:p w:rsidR="008E6E9B" w:rsidRPr="002B6A3F" w:rsidRDefault="008E6E9B">
            <w:r w:rsidRPr="002B6A3F">
              <w:t>ABB</w:t>
            </w:r>
          </w:p>
        </w:tc>
        <w:tc>
          <w:tcPr>
            <w:tcW w:w="988" w:type="pct"/>
          </w:tcPr>
          <w:p w:rsidR="008E6E9B" w:rsidRPr="002B6A3F" w:rsidRDefault="008E6E9B">
            <w:pPr>
              <w:jc w:val="center"/>
            </w:pPr>
            <w:r w:rsidRPr="002B6A3F">
              <w:t>CSF/CMS</w:t>
            </w:r>
          </w:p>
        </w:tc>
        <w:tc>
          <w:tcPr>
            <w:tcW w:w="613" w:type="pct"/>
          </w:tcPr>
          <w:p w:rsidR="008E6E9B" w:rsidRPr="002B6A3F" w:rsidRDefault="008E6E9B">
            <w:pPr>
              <w:jc w:val="center"/>
            </w:pPr>
            <w:r w:rsidRPr="002B6A3F">
              <w:t>KOR-11</w:t>
            </w:r>
          </w:p>
        </w:tc>
        <w:tc>
          <w:tcPr>
            <w:tcW w:w="613" w:type="pct"/>
          </w:tcPr>
          <w:p w:rsidR="008E6E9B" w:rsidRPr="002B6A3F" w:rsidRDefault="008E6E9B">
            <w:pPr>
              <w:jc w:val="center"/>
            </w:pPr>
            <w:r w:rsidRPr="002B6A3F">
              <w:t>ICT-150</w:t>
            </w:r>
          </w:p>
        </w:tc>
        <w:tc>
          <w:tcPr>
            <w:tcW w:w="613" w:type="pct"/>
          </w:tcPr>
          <w:p w:rsidR="008E6E9B" w:rsidRPr="002B6A3F" w:rsidRDefault="008E6E9B">
            <w:pPr>
              <w:jc w:val="center"/>
            </w:pPr>
            <w:r w:rsidRPr="002B6A3F">
              <w:t>ICT-200</w:t>
            </w:r>
          </w:p>
        </w:tc>
        <w:tc>
          <w:tcPr>
            <w:tcW w:w="613" w:type="pct"/>
          </w:tcPr>
          <w:p w:rsidR="008E6E9B" w:rsidRPr="002B6A3F" w:rsidRDefault="008E6E9B">
            <w:pPr>
              <w:jc w:val="center"/>
            </w:pPr>
            <w:r w:rsidRPr="002B6A3F">
              <w:t>ICT-350</w:t>
            </w:r>
          </w:p>
        </w:tc>
      </w:tr>
      <w:tr w:rsidR="008E6E9B" w:rsidRPr="002B6A3F" w:rsidTr="0045459B">
        <w:tc>
          <w:tcPr>
            <w:tcW w:w="1561" w:type="pct"/>
            <w:vMerge/>
          </w:tcPr>
          <w:p w:rsidR="008E6E9B" w:rsidRPr="002B6A3F" w:rsidRDefault="008E6E9B"/>
        </w:tc>
        <w:tc>
          <w:tcPr>
            <w:tcW w:w="988" w:type="pct"/>
          </w:tcPr>
          <w:p w:rsidR="008E6E9B" w:rsidRPr="002B6A3F" w:rsidRDefault="008E6E9B">
            <w:pPr>
              <w:jc w:val="center"/>
            </w:pPr>
            <w:r w:rsidRPr="002B6A3F">
              <w:t>CMF</w:t>
            </w:r>
          </w:p>
        </w:tc>
        <w:tc>
          <w:tcPr>
            <w:tcW w:w="613" w:type="pct"/>
          </w:tcPr>
          <w:p w:rsidR="008E6E9B" w:rsidRPr="002B6A3F" w:rsidRDefault="008E6E9B">
            <w:pPr>
              <w:jc w:val="center"/>
            </w:pPr>
            <w:r w:rsidRPr="002B6A3F">
              <w:t>KON-11</w:t>
            </w:r>
          </w:p>
        </w:tc>
        <w:tc>
          <w:tcPr>
            <w:tcW w:w="613" w:type="pct"/>
          </w:tcPr>
          <w:p w:rsidR="008E6E9B" w:rsidRPr="002B6A3F" w:rsidRDefault="008E6E9B">
            <w:pPr>
              <w:jc w:val="center"/>
            </w:pPr>
            <w:r w:rsidRPr="002B6A3F">
              <w:t>KOR-l5</w:t>
            </w:r>
          </w:p>
        </w:tc>
        <w:tc>
          <w:tcPr>
            <w:tcW w:w="613" w:type="pct"/>
          </w:tcPr>
          <w:p w:rsidR="008E6E9B" w:rsidRPr="002B6A3F" w:rsidRDefault="008E6E9B">
            <w:pPr>
              <w:jc w:val="center"/>
            </w:pPr>
            <w:r w:rsidRPr="002B6A3F">
              <w:t>KOR-20</w:t>
            </w:r>
          </w:p>
        </w:tc>
        <w:tc>
          <w:tcPr>
            <w:tcW w:w="613" w:type="pct"/>
          </w:tcPr>
          <w:p w:rsidR="008E6E9B" w:rsidRPr="002B6A3F" w:rsidRDefault="008E6E9B">
            <w:pPr>
              <w:jc w:val="center"/>
            </w:pPr>
            <w:r w:rsidRPr="002B6A3F">
              <w:t>-</w:t>
            </w:r>
          </w:p>
        </w:tc>
      </w:tr>
      <w:tr w:rsidR="008E6E9B" w:rsidRPr="002B6A3F" w:rsidTr="0045459B">
        <w:tc>
          <w:tcPr>
            <w:tcW w:w="1561" w:type="pct"/>
            <w:vMerge/>
          </w:tcPr>
          <w:p w:rsidR="008E6E9B" w:rsidRPr="002B6A3F" w:rsidRDefault="008E6E9B"/>
        </w:tc>
        <w:tc>
          <w:tcPr>
            <w:tcW w:w="988" w:type="pct"/>
          </w:tcPr>
          <w:p w:rsidR="008E6E9B" w:rsidRPr="002B6A3F" w:rsidRDefault="008E6E9B">
            <w:pPr>
              <w:jc w:val="center"/>
            </w:pPr>
            <w:r w:rsidRPr="002B6A3F">
              <w:t>CLC/CLE</w:t>
            </w:r>
          </w:p>
        </w:tc>
        <w:tc>
          <w:tcPr>
            <w:tcW w:w="613" w:type="pct"/>
          </w:tcPr>
          <w:p w:rsidR="008E6E9B" w:rsidRPr="002B6A3F" w:rsidRDefault="008E6E9B">
            <w:pPr>
              <w:jc w:val="center"/>
            </w:pPr>
            <w:r w:rsidRPr="002B6A3F">
              <w:t>KOT-11</w:t>
            </w:r>
          </w:p>
        </w:tc>
        <w:tc>
          <w:tcPr>
            <w:tcW w:w="613" w:type="pct"/>
          </w:tcPr>
          <w:p w:rsidR="008E6E9B" w:rsidRPr="002B6A3F" w:rsidRDefault="008E6E9B">
            <w:pPr>
              <w:jc w:val="center"/>
            </w:pPr>
            <w:r w:rsidRPr="002B6A3F">
              <w:t>KOT-l5</w:t>
            </w:r>
          </w:p>
        </w:tc>
        <w:tc>
          <w:tcPr>
            <w:tcW w:w="613" w:type="pct"/>
          </w:tcPr>
          <w:p w:rsidR="008E6E9B" w:rsidRPr="002B6A3F" w:rsidRDefault="008E6E9B">
            <w:pPr>
              <w:jc w:val="center"/>
            </w:pPr>
            <w:r w:rsidRPr="002B6A3F">
              <w:t>-</w:t>
            </w:r>
          </w:p>
        </w:tc>
        <w:tc>
          <w:tcPr>
            <w:tcW w:w="613" w:type="pct"/>
          </w:tcPr>
          <w:p w:rsidR="008E6E9B" w:rsidRPr="002B6A3F" w:rsidRDefault="008E6E9B">
            <w:pPr>
              <w:jc w:val="center"/>
            </w:pPr>
            <w:r w:rsidRPr="002B6A3F">
              <w:t>-</w:t>
            </w:r>
          </w:p>
        </w:tc>
      </w:tr>
      <w:tr w:rsidR="00E5149D" w:rsidRPr="002B6A3F" w:rsidTr="0045459B">
        <w:tc>
          <w:tcPr>
            <w:tcW w:w="1561" w:type="pct"/>
          </w:tcPr>
          <w:p w:rsidR="00E5149D" w:rsidRPr="002B6A3F" w:rsidRDefault="00E5149D"/>
        </w:tc>
        <w:tc>
          <w:tcPr>
            <w:tcW w:w="988" w:type="pct"/>
          </w:tcPr>
          <w:p w:rsidR="00E5149D" w:rsidRPr="002B6A3F" w:rsidRDefault="00E5149D">
            <w:pPr>
              <w:jc w:val="center"/>
            </w:pPr>
          </w:p>
        </w:tc>
        <w:tc>
          <w:tcPr>
            <w:tcW w:w="613" w:type="pct"/>
          </w:tcPr>
          <w:p w:rsidR="00E5149D" w:rsidRPr="002B6A3F" w:rsidRDefault="00E5149D">
            <w:pPr>
              <w:jc w:val="center"/>
            </w:pPr>
          </w:p>
        </w:tc>
        <w:tc>
          <w:tcPr>
            <w:tcW w:w="613" w:type="pct"/>
          </w:tcPr>
          <w:p w:rsidR="00E5149D" w:rsidRPr="002B6A3F" w:rsidRDefault="00E5149D">
            <w:pPr>
              <w:jc w:val="center"/>
            </w:pPr>
          </w:p>
        </w:tc>
        <w:tc>
          <w:tcPr>
            <w:tcW w:w="613" w:type="pct"/>
          </w:tcPr>
          <w:p w:rsidR="00E5149D" w:rsidRPr="002B6A3F" w:rsidRDefault="00E5149D">
            <w:pPr>
              <w:jc w:val="center"/>
            </w:pPr>
          </w:p>
        </w:tc>
        <w:tc>
          <w:tcPr>
            <w:tcW w:w="613" w:type="pct"/>
          </w:tcPr>
          <w:p w:rsidR="00E5149D" w:rsidRPr="002B6A3F" w:rsidRDefault="00E5149D">
            <w:pPr>
              <w:jc w:val="center"/>
            </w:pPr>
          </w:p>
        </w:tc>
      </w:tr>
      <w:tr w:rsidR="0045459B" w:rsidRPr="002B6A3F" w:rsidTr="0045459B">
        <w:tc>
          <w:tcPr>
            <w:tcW w:w="1561" w:type="pct"/>
          </w:tcPr>
          <w:p w:rsidR="0045459B" w:rsidRPr="002B6A3F" w:rsidRDefault="0045459B" w:rsidP="0045459B">
            <w:r>
              <w:t>Arteche</w:t>
            </w:r>
          </w:p>
        </w:tc>
        <w:tc>
          <w:tcPr>
            <w:tcW w:w="988" w:type="pct"/>
          </w:tcPr>
          <w:p w:rsidR="0045459B" w:rsidRPr="0045459B" w:rsidRDefault="0045459B" w:rsidP="0045459B">
            <w:pPr>
              <w:jc w:val="center"/>
            </w:pPr>
            <w:r w:rsidRPr="0045459B">
              <w:rPr>
                <w:rFonts w:ascii="Arial,Bold" w:hAnsi="Arial,Bold" w:cs="Arial,Bold"/>
                <w:bCs/>
              </w:rPr>
              <w:t>IRH-1</w:t>
            </w:r>
          </w:p>
          <w:p w:rsidR="0045459B" w:rsidRPr="0045459B" w:rsidRDefault="0045459B" w:rsidP="0045459B">
            <w:pPr>
              <w:jc w:val="center"/>
            </w:pPr>
            <w:r w:rsidRPr="0045459B">
              <w:t>IRH-5</w:t>
            </w:r>
          </w:p>
          <w:p w:rsidR="0045459B" w:rsidRPr="0045459B" w:rsidRDefault="0045459B" w:rsidP="0045459B">
            <w:pPr>
              <w:jc w:val="center"/>
            </w:pPr>
            <w:r w:rsidRPr="0045459B">
              <w:t>IRH-7</w:t>
            </w:r>
          </w:p>
          <w:p w:rsidR="0045459B" w:rsidRPr="0045459B" w:rsidRDefault="0045459B" w:rsidP="0045459B">
            <w:pPr>
              <w:jc w:val="center"/>
            </w:pPr>
            <w:r w:rsidRPr="0045459B">
              <w:t>IRH-10</w:t>
            </w:r>
          </w:p>
          <w:p w:rsidR="0045459B" w:rsidRPr="0045459B" w:rsidRDefault="0045459B" w:rsidP="0045459B">
            <w:pPr>
              <w:jc w:val="center"/>
            </w:pPr>
            <w:r w:rsidRPr="0045459B">
              <w:t>IRH-12</w:t>
            </w:r>
          </w:p>
        </w:tc>
        <w:tc>
          <w:tcPr>
            <w:tcW w:w="613" w:type="pct"/>
          </w:tcPr>
          <w:p w:rsidR="0045459B" w:rsidRPr="0045459B" w:rsidRDefault="0045459B" w:rsidP="0045459B">
            <w:pPr>
              <w:jc w:val="center"/>
            </w:pPr>
            <w:r w:rsidRPr="0045459B">
              <w:t>CRE-17</w:t>
            </w:r>
          </w:p>
          <w:p w:rsidR="0045459B" w:rsidRPr="0045459B" w:rsidRDefault="0045459B" w:rsidP="0045459B">
            <w:pPr>
              <w:jc w:val="center"/>
            </w:pPr>
            <w:r w:rsidRPr="0045459B">
              <w:t>CRB-17</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ME-015</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MK-15</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MI-015</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KM-15</w:t>
            </w:r>
          </w:p>
          <w:p w:rsidR="0045459B" w:rsidRPr="0045459B" w:rsidRDefault="0045459B" w:rsidP="0045459B">
            <w:pPr>
              <w:jc w:val="center"/>
            </w:pPr>
            <w:r w:rsidRPr="0045459B">
              <w:rPr>
                <w:rFonts w:ascii="Arial,Bold" w:hAnsi="Arial,Bold" w:cs="Arial,Bold"/>
                <w:bCs/>
                <w:lang w:val="es-MX"/>
              </w:rPr>
              <w:t>KCB-17</w:t>
            </w:r>
          </w:p>
        </w:tc>
        <w:tc>
          <w:tcPr>
            <w:tcW w:w="613" w:type="pct"/>
          </w:tcPr>
          <w:p w:rsidR="0045459B" w:rsidRPr="0045459B" w:rsidRDefault="0045459B" w:rsidP="0045459B">
            <w:pPr>
              <w:jc w:val="center"/>
            </w:pPr>
            <w:r w:rsidRPr="0045459B">
              <w:t>CRF-24 CRE-24</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ME-025</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MK-25</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MI-025</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KM-25</w:t>
            </w:r>
          </w:p>
          <w:p w:rsidR="0045459B" w:rsidRPr="0045459B" w:rsidRDefault="0045459B" w:rsidP="0045459B">
            <w:pPr>
              <w:jc w:val="center"/>
            </w:pPr>
            <w:r w:rsidRPr="0045459B">
              <w:rPr>
                <w:rFonts w:ascii="Arial,Bold" w:hAnsi="Arial,Bold" w:cs="Arial,Bold"/>
                <w:bCs/>
                <w:lang w:val="es-MX"/>
              </w:rPr>
              <w:t>KCB-24</w:t>
            </w:r>
          </w:p>
        </w:tc>
        <w:tc>
          <w:tcPr>
            <w:tcW w:w="613" w:type="pct"/>
          </w:tcPr>
          <w:p w:rsidR="0045459B" w:rsidRPr="0045459B" w:rsidRDefault="0045459B" w:rsidP="0045459B">
            <w:pPr>
              <w:jc w:val="center"/>
            </w:pPr>
            <w:r w:rsidRPr="0045459B">
              <w:t>CRF-36</w:t>
            </w:r>
          </w:p>
          <w:p w:rsidR="0045459B" w:rsidRPr="0045459B" w:rsidRDefault="0045459B" w:rsidP="0045459B">
            <w:pPr>
              <w:jc w:val="center"/>
            </w:pPr>
            <w:r w:rsidRPr="0045459B">
              <w:t>CRF-36</w:t>
            </w:r>
            <w:r w:rsidRPr="0045459B">
              <w:br/>
              <w:t>(extended range)</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CRK-36</w:t>
            </w:r>
          </w:p>
          <w:p w:rsidR="0045459B" w:rsidRPr="0045459B" w:rsidRDefault="0045459B" w:rsidP="0045459B">
            <w:pPr>
              <w:jc w:val="center"/>
            </w:pPr>
            <w:r w:rsidRPr="0045459B">
              <w:rPr>
                <w:rFonts w:ascii="Arial,Bold" w:hAnsi="Arial,Bold" w:cs="Arial,Bold"/>
                <w:bCs/>
                <w:lang w:val="es-MX"/>
              </w:rPr>
              <w:t>CE-034</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ME-036</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MK-36</w:t>
            </w:r>
          </w:p>
          <w:p w:rsidR="0045459B" w:rsidRPr="0045459B" w:rsidRDefault="0045459B" w:rsidP="0045459B">
            <w:pPr>
              <w:jc w:val="center"/>
            </w:pPr>
            <w:r w:rsidRPr="0045459B">
              <w:rPr>
                <w:rFonts w:ascii="Arial,Bold" w:hAnsi="Arial,Bold" w:cs="Arial,Bold"/>
                <w:bCs/>
                <w:lang w:val="es-MX"/>
              </w:rPr>
              <w:t>KM-36</w:t>
            </w:r>
          </w:p>
        </w:tc>
        <w:tc>
          <w:tcPr>
            <w:tcW w:w="613" w:type="pct"/>
          </w:tcPr>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CRH-72</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CRK-72</w:t>
            </w:r>
          </w:p>
          <w:p w:rsidR="0045459B" w:rsidRPr="0045459B" w:rsidRDefault="0045459B" w:rsidP="0045459B">
            <w:pPr>
              <w:jc w:val="center"/>
            </w:pPr>
            <w:r w:rsidRPr="0045459B">
              <w:rPr>
                <w:rFonts w:ascii="Arial,Bold" w:hAnsi="Arial,Bold" w:cs="Arial,Bold"/>
                <w:bCs/>
                <w:lang w:val="es-MX"/>
              </w:rPr>
              <w:t>CE-069</w:t>
            </w:r>
          </w:p>
        </w:tc>
      </w:tr>
      <w:tr w:rsidR="0045459B" w:rsidRPr="002B6A3F" w:rsidTr="0045459B">
        <w:tc>
          <w:tcPr>
            <w:tcW w:w="1561" w:type="pct"/>
          </w:tcPr>
          <w:p w:rsidR="0045459B" w:rsidRPr="002B6A3F" w:rsidRDefault="0045459B" w:rsidP="0045459B"/>
        </w:tc>
        <w:tc>
          <w:tcPr>
            <w:tcW w:w="988"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r>
      <w:tr w:rsidR="0045459B" w:rsidRPr="002B6A3F" w:rsidTr="0045459B">
        <w:tc>
          <w:tcPr>
            <w:tcW w:w="1561" w:type="pct"/>
            <w:vMerge w:val="restart"/>
          </w:tcPr>
          <w:p w:rsidR="0045459B" w:rsidRPr="002B6A3F" w:rsidRDefault="0045459B" w:rsidP="0045459B">
            <w:r w:rsidRPr="002B6A3F">
              <w:t>G.E.C. Durham Industries</w:t>
            </w:r>
            <w:r>
              <w:t xml:space="preserve"> </w:t>
            </w:r>
            <w:r w:rsidRPr="002B6A3F">
              <w:t>(Astra)</w:t>
            </w:r>
          </w:p>
          <w:p w:rsidR="0045459B" w:rsidRPr="002B6A3F" w:rsidRDefault="0045459B" w:rsidP="0045459B">
            <w:r w:rsidRPr="002B6A3F">
              <w:t xml:space="preserve">  </w:t>
            </w:r>
          </w:p>
        </w:tc>
        <w:tc>
          <w:tcPr>
            <w:tcW w:w="988" w:type="pct"/>
          </w:tcPr>
          <w:p w:rsidR="0045459B" w:rsidRPr="002B6A3F" w:rsidRDefault="0045459B" w:rsidP="0045459B">
            <w:pPr>
              <w:jc w:val="center"/>
            </w:pPr>
            <w:r w:rsidRPr="002B6A3F">
              <w:t>AA&amp;TA</w:t>
            </w: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r>
      <w:tr w:rsidR="0045459B" w:rsidRPr="002B6A3F" w:rsidTr="0045459B">
        <w:tc>
          <w:tcPr>
            <w:tcW w:w="1561" w:type="pct"/>
            <w:vMerge/>
          </w:tcPr>
          <w:p w:rsidR="0045459B" w:rsidRPr="002B6A3F" w:rsidRDefault="0045459B" w:rsidP="0045459B"/>
        </w:tc>
        <w:tc>
          <w:tcPr>
            <w:tcW w:w="988" w:type="pct"/>
          </w:tcPr>
          <w:p w:rsidR="0045459B" w:rsidRPr="002B6A3F" w:rsidRDefault="0045459B" w:rsidP="0045459B">
            <w:pPr>
              <w:jc w:val="center"/>
            </w:pPr>
            <w:r w:rsidRPr="002B6A3F">
              <w:t>AB</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r>
      <w:tr w:rsidR="0045459B" w:rsidRPr="002B6A3F" w:rsidTr="0045459B">
        <w:tc>
          <w:tcPr>
            <w:tcW w:w="1561" w:type="pct"/>
            <w:vMerge/>
          </w:tcPr>
          <w:p w:rsidR="0045459B" w:rsidRPr="002B6A3F" w:rsidRDefault="0045459B" w:rsidP="0045459B"/>
        </w:tc>
        <w:tc>
          <w:tcPr>
            <w:tcW w:w="988" w:type="pct"/>
          </w:tcPr>
          <w:p w:rsidR="0045459B" w:rsidRPr="002B6A3F" w:rsidRDefault="0045459B" w:rsidP="0045459B">
            <w:pPr>
              <w:jc w:val="center"/>
            </w:pPr>
            <w:r w:rsidRPr="002B6A3F">
              <w:t>AD&amp;AC</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r>
      <w:tr w:rsidR="0045459B" w:rsidRPr="002B6A3F" w:rsidTr="0045459B">
        <w:tc>
          <w:tcPr>
            <w:tcW w:w="1561" w:type="pct"/>
          </w:tcPr>
          <w:p w:rsidR="0045459B" w:rsidRPr="002B6A3F" w:rsidRDefault="0045459B" w:rsidP="0045459B"/>
        </w:tc>
        <w:tc>
          <w:tcPr>
            <w:tcW w:w="988" w:type="pct"/>
          </w:tcPr>
          <w:p w:rsidR="0045459B" w:rsidRPr="002B6A3F" w:rsidRDefault="0045459B" w:rsidP="0045459B">
            <w:pPr>
              <w:jc w:val="center"/>
            </w:pP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r>
      <w:tr w:rsidR="0045459B" w:rsidRPr="002B6A3F" w:rsidTr="0045459B">
        <w:tc>
          <w:tcPr>
            <w:tcW w:w="1561" w:type="pct"/>
          </w:tcPr>
          <w:p w:rsidR="0045459B" w:rsidRPr="002B6A3F" w:rsidRDefault="0045459B" w:rsidP="0045459B"/>
        </w:tc>
        <w:tc>
          <w:tcPr>
            <w:tcW w:w="988"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r>
      <w:tr w:rsidR="0045459B" w:rsidRPr="002B6A3F" w:rsidTr="0045459B">
        <w:tc>
          <w:tcPr>
            <w:tcW w:w="1561" w:type="pct"/>
          </w:tcPr>
          <w:p w:rsidR="0045459B" w:rsidRPr="002B6A3F" w:rsidRDefault="0045459B" w:rsidP="0045459B">
            <w:r w:rsidRPr="002B6A3F">
              <w:t xml:space="preserve">Electromagnetic Industries </w:t>
            </w:r>
            <w:r>
              <w:br/>
            </w:r>
            <w:r w:rsidRPr="002B6A3F">
              <w:t>(Square D)</w:t>
            </w:r>
          </w:p>
        </w:tc>
        <w:tc>
          <w:tcPr>
            <w:tcW w:w="988" w:type="pct"/>
          </w:tcPr>
          <w:p w:rsidR="0045459B" w:rsidRPr="002B6A3F" w:rsidRDefault="0045459B" w:rsidP="0045459B">
            <w:pPr>
              <w:jc w:val="center"/>
            </w:pPr>
          </w:p>
        </w:tc>
        <w:tc>
          <w:tcPr>
            <w:tcW w:w="613" w:type="pct"/>
          </w:tcPr>
          <w:p w:rsidR="0045459B" w:rsidRPr="002B6A3F" w:rsidRDefault="0045459B" w:rsidP="0045459B">
            <w:pPr>
              <w:jc w:val="center"/>
            </w:pPr>
            <w:r w:rsidRPr="002B6A3F">
              <w:t>CO3-110</w:t>
            </w:r>
          </w:p>
        </w:tc>
        <w:tc>
          <w:tcPr>
            <w:tcW w:w="613" w:type="pct"/>
          </w:tcPr>
          <w:p w:rsidR="0045459B" w:rsidRPr="002B6A3F" w:rsidRDefault="0045459B" w:rsidP="0045459B">
            <w:pPr>
              <w:jc w:val="center"/>
            </w:pPr>
            <w:r w:rsidRPr="002B6A3F">
              <w:t>CO3-150</w:t>
            </w:r>
          </w:p>
        </w:tc>
        <w:tc>
          <w:tcPr>
            <w:tcW w:w="613" w:type="pct"/>
          </w:tcPr>
          <w:p w:rsidR="0045459B" w:rsidRPr="002B6A3F" w:rsidRDefault="0045459B" w:rsidP="0045459B">
            <w:pPr>
              <w:jc w:val="center"/>
            </w:pPr>
            <w:r w:rsidRPr="002B6A3F">
              <w:t>CO3-200</w:t>
            </w:r>
          </w:p>
        </w:tc>
        <w:tc>
          <w:tcPr>
            <w:tcW w:w="613" w:type="pct"/>
          </w:tcPr>
          <w:p w:rsidR="0045459B" w:rsidRPr="002B6A3F" w:rsidRDefault="0045459B" w:rsidP="0045459B">
            <w:pPr>
              <w:jc w:val="center"/>
            </w:pPr>
            <w:r w:rsidRPr="002B6A3F">
              <w:t>lK-350</w:t>
            </w:r>
          </w:p>
        </w:tc>
      </w:tr>
      <w:tr w:rsidR="0045459B" w:rsidRPr="002B6A3F" w:rsidTr="0045459B">
        <w:tc>
          <w:tcPr>
            <w:tcW w:w="1561" w:type="pct"/>
          </w:tcPr>
          <w:p w:rsidR="0045459B" w:rsidRPr="002B6A3F" w:rsidRDefault="0045459B" w:rsidP="0045459B">
            <w:r w:rsidRPr="002B6A3F">
              <w:t xml:space="preserve">  </w:t>
            </w:r>
          </w:p>
        </w:tc>
        <w:tc>
          <w:tcPr>
            <w:tcW w:w="988"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r>
      <w:tr w:rsidR="0045459B" w:rsidRPr="002B6A3F" w:rsidTr="0045459B">
        <w:tc>
          <w:tcPr>
            <w:tcW w:w="1561" w:type="pct"/>
          </w:tcPr>
          <w:p w:rsidR="0045459B" w:rsidRPr="002B6A3F" w:rsidRDefault="0045459B" w:rsidP="0045459B"/>
        </w:tc>
        <w:tc>
          <w:tcPr>
            <w:tcW w:w="988"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r>
      <w:tr w:rsidR="0045459B" w:rsidRPr="002B6A3F" w:rsidTr="0045459B">
        <w:tc>
          <w:tcPr>
            <w:tcW w:w="1561" w:type="pct"/>
            <w:vMerge w:val="restart"/>
          </w:tcPr>
          <w:p w:rsidR="0045459B" w:rsidRPr="002B6A3F" w:rsidRDefault="0045459B" w:rsidP="0045459B">
            <w:r w:rsidRPr="002B6A3F">
              <w:t>General Electric</w:t>
            </w:r>
          </w:p>
        </w:tc>
        <w:tc>
          <w:tcPr>
            <w:tcW w:w="988" w:type="pct"/>
          </w:tcPr>
          <w:p w:rsidR="0045459B" w:rsidRPr="002B6A3F" w:rsidRDefault="0045459B" w:rsidP="0045459B">
            <w:pPr>
              <w:jc w:val="center"/>
            </w:pPr>
            <w:r w:rsidRPr="002B6A3F">
              <w:t>JCR-0</w:t>
            </w:r>
          </w:p>
        </w:tc>
        <w:tc>
          <w:tcPr>
            <w:tcW w:w="613" w:type="pct"/>
          </w:tcPr>
          <w:p w:rsidR="0045459B" w:rsidRPr="002B6A3F" w:rsidRDefault="0045459B" w:rsidP="0045459B">
            <w:pPr>
              <w:jc w:val="center"/>
            </w:pPr>
            <w:r w:rsidRPr="002B6A3F">
              <w:t>JKW-5</w:t>
            </w:r>
          </w:p>
        </w:tc>
        <w:tc>
          <w:tcPr>
            <w:tcW w:w="613" w:type="pct"/>
          </w:tcPr>
          <w:p w:rsidR="0045459B" w:rsidRPr="002B6A3F" w:rsidRDefault="0045459B" w:rsidP="0045459B">
            <w:pPr>
              <w:jc w:val="center"/>
            </w:pPr>
            <w:r w:rsidRPr="002B6A3F">
              <w:t>JKW-6</w:t>
            </w:r>
          </w:p>
        </w:tc>
        <w:tc>
          <w:tcPr>
            <w:tcW w:w="613" w:type="pct"/>
          </w:tcPr>
          <w:p w:rsidR="0045459B" w:rsidRPr="002B6A3F" w:rsidRDefault="0045459B" w:rsidP="0045459B">
            <w:pPr>
              <w:jc w:val="center"/>
            </w:pPr>
            <w:r w:rsidRPr="002B6A3F">
              <w:t>JKW-7</w:t>
            </w:r>
          </w:p>
        </w:tc>
        <w:tc>
          <w:tcPr>
            <w:tcW w:w="613" w:type="pct"/>
          </w:tcPr>
          <w:p w:rsidR="0045459B" w:rsidRPr="002B6A3F" w:rsidRDefault="0045459B" w:rsidP="0045459B">
            <w:pPr>
              <w:jc w:val="center"/>
            </w:pPr>
            <w:r w:rsidRPr="002B6A3F">
              <w:t>JKW-350</w:t>
            </w:r>
          </w:p>
        </w:tc>
      </w:tr>
      <w:tr w:rsidR="0045459B" w:rsidRPr="002B6A3F" w:rsidTr="0045459B">
        <w:tc>
          <w:tcPr>
            <w:tcW w:w="1561" w:type="pct"/>
            <w:vMerge/>
          </w:tcPr>
          <w:p w:rsidR="0045459B" w:rsidRPr="002B6A3F" w:rsidRDefault="0045459B" w:rsidP="0045459B"/>
        </w:tc>
        <w:tc>
          <w:tcPr>
            <w:tcW w:w="988" w:type="pct"/>
          </w:tcPr>
          <w:p w:rsidR="0045459B" w:rsidRPr="002B6A3F" w:rsidRDefault="0045459B" w:rsidP="0045459B">
            <w:pPr>
              <w:jc w:val="center"/>
            </w:pPr>
            <w:r w:rsidRPr="002B6A3F">
              <w:t>JCW-0</w:t>
            </w:r>
          </w:p>
        </w:tc>
        <w:tc>
          <w:tcPr>
            <w:tcW w:w="613" w:type="pct"/>
          </w:tcPr>
          <w:p w:rsidR="0045459B" w:rsidRPr="002B6A3F" w:rsidRDefault="0045459B" w:rsidP="0045459B">
            <w:pPr>
              <w:jc w:val="center"/>
            </w:pPr>
            <w:r w:rsidRPr="002B6A3F">
              <w:t>JCK-5</w:t>
            </w:r>
          </w:p>
        </w:tc>
        <w:tc>
          <w:tcPr>
            <w:tcW w:w="613" w:type="pct"/>
          </w:tcPr>
          <w:p w:rsidR="0045459B" w:rsidRPr="002B6A3F" w:rsidRDefault="0045459B" w:rsidP="0045459B">
            <w:pPr>
              <w:jc w:val="center"/>
            </w:pPr>
            <w:r w:rsidRPr="002B6A3F">
              <w:t>JKW-150</w:t>
            </w:r>
          </w:p>
        </w:tc>
        <w:tc>
          <w:tcPr>
            <w:tcW w:w="613" w:type="pct"/>
          </w:tcPr>
          <w:p w:rsidR="0045459B" w:rsidRPr="002B6A3F" w:rsidRDefault="0045459B" w:rsidP="0045459B">
            <w:pPr>
              <w:jc w:val="center"/>
            </w:pPr>
            <w:r w:rsidRPr="002B6A3F">
              <w:t>JKW-200</w:t>
            </w:r>
          </w:p>
        </w:tc>
        <w:tc>
          <w:tcPr>
            <w:tcW w:w="613" w:type="pct"/>
          </w:tcPr>
          <w:p w:rsidR="0045459B" w:rsidRPr="002B6A3F" w:rsidRDefault="0045459B" w:rsidP="0045459B">
            <w:pPr>
              <w:jc w:val="center"/>
            </w:pPr>
            <w:r w:rsidRPr="002B6A3F">
              <w:t>KG-350</w:t>
            </w:r>
          </w:p>
        </w:tc>
      </w:tr>
      <w:tr w:rsidR="0045459B" w:rsidRPr="002B6A3F" w:rsidTr="0045459B">
        <w:tc>
          <w:tcPr>
            <w:tcW w:w="1561" w:type="pct"/>
            <w:vMerge/>
          </w:tcPr>
          <w:p w:rsidR="0045459B" w:rsidRPr="002B6A3F" w:rsidRDefault="0045459B" w:rsidP="0045459B"/>
        </w:tc>
        <w:tc>
          <w:tcPr>
            <w:tcW w:w="988" w:type="pct"/>
          </w:tcPr>
          <w:p w:rsidR="0045459B" w:rsidRPr="002B6A3F" w:rsidRDefault="0045459B" w:rsidP="0045459B">
            <w:pPr>
              <w:jc w:val="center"/>
            </w:pPr>
            <w:r w:rsidRPr="002B6A3F">
              <w:t>JAK-0</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KG-150</w:t>
            </w:r>
          </w:p>
        </w:tc>
        <w:tc>
          <w:tcPr>
            <w:tcW w:w="613" w:type="pct"/>
          </w:tcPr>
          <w:p w:rsidR="0045459B" w:rsidRPr="002B6A3F" w:rsidRDefault="0045459B" w:rsidP="0045459B">
            <w:pPr>
              <w:jc w:val="center"/>
            </w:pPr>
            <w:r w:rsidRPr="002B6A3F">
              <w:t>KG-200</w:t>
            </w:r>
          </w:p>
        </w:tc>
        <w:tc>
          <w:tcPr>
            <w:tcW w:w="613" w:type="pct"/>
          </w:tcPr>
          <w:p w:rsidR="0045459B" w:rsidRPr="002B6A3F" w:rsidRDefault="0045459B" w:rsidP="0045459B">
            <w:pPr>
              <w:jc w:val="center"/>
            </w:pPr>
          </w:p>
        </w:tc>
      </w:tr>
      <w:tr w:rsidR="0045459B" w:rsidRPr="002B6A3F" w:rsidTr="0045459B">
        <w:tc>
          <w:tcPr>
            <w:tcW w:w="1561" w:type="pct"/>
            <w:vMerge/>
          </w:tcPr>
          <w:p w:rsidR="0045459B" w:rsidRPr="002B6A3F" w:rsidRDefault="0045459B" w:rsidP="0045459B"/>
        </w:tc>
        <w:tc>
          <w:tcPr>
            <w:tcW w:w="988" w:type="pct"/>
          </w:tcPr>
          <w:p w:rsidR="0045459B" w:rsidRPr="002B6A3F" w:rsidRDefault="0045459B" w:rsidP="0045459B">
            <w:pPr>
              <w:jc w:val="center"/>
            </w:pPr>
            <w:r w:rsidRPr="002B6A3F">
              <w:t>JAD-0</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r>
      <w:tr w:rsidR="0045459B" w:rsidRPr="002B6A3F" w:rsidTr="0045459B">
        <w:tc>
          <w:tcPr>
            <w:tcW w:w="1561" w:type="pct"/>
          </w:tcPr>
          <w:p w:rsidR="0045459B" w:rsidRPr="002B6A3F" w:rsidRDefault="0045459B" w:rsidP="0045459B"/>
        </w:tc>
        <w:tc>
          <w:tcPr>
            <w:tcW w:w="988"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r>
      <w:tr w:rsidR="0045459B" w:rsidRPr="002B6A3F" w:rsidTr="0045459B">
        <w:tc>
          <w:tcPr>
            <w:tcW w:w="1561" w:type="pct"/>
            <w:vMerge w:val="restart"/>
          </w:tcPr>
          <w:p w:rsidR="0045459B" w:rsidRPr="002B6A3F" w:rsidRDefault="0045459B" w:rsidP="0045459B">
            <w:r w:rsidRPr="002B6A3F">
              <w:t>Kuhlman Electric</w:t>
            </w:r>
          </w:p>
        </w:tc>
        <w:tc>
          <w:tcPr>
            <w:tcW w:w="988" w:type="pct"/>
          </w:tcPr>
          <w:p w:rsidR="0045459B" w:rsidRPr="002B6A3F" w:rsidRDefault="0045459B" w:rsidP="0045459B">
            <w:pPr>
              <w:jc w:val="center"/>
            </w:pPr>
          </w:p>
        </w:tc>
        <w:tc>
          <w:tcPr>
            <w:tcW w:w="613" w:type="pct"/>
          </w:tcPr>
          <w:p w:rsidR="0045459B" w:rsidRPr="002B6A3F" w:rsidRDefault="0045459B" w:rsidP="0045459B">
            <w:pPr>
              <w:jc w:val="center"/>
            </w:pPr>
            <w:r w:rsidRPr="002B6A3F">
              <w:t>BB-15-971</w:t>
            </w:r>
          </w:p>
        </w:tc>
        <w:tc>
          <w:tcPr>
            <w:tcW w:w="613" w:type="pct"/>
          </w:tcPr>
          <w:p w:rsidR="0045459B" w:rsidRPr="002B6A3F" w:rsidRDefault="0045459B" w:rsidP="0045459B">
            <w:pPr>
              <w:jc w:val="center"/>
            </w:pPr>
            <w:r w:rsidRPr="002B6A3F">
              <w:t>BB-25-973</w:t>
            </w:r>
          </w:p>
        </w:tc>
        <w:tc>
          <w:tcPr>
            <w:tcW w:w="613" w:type="pct"/>
          </w:tcPr>
          <w:p w:rsidR="0045459B" w:rsidRPr="002B6A3F" w:rsidRDefault="0045459B" w:rsidP="0045459B">
            <w:pPr>
              <w:jc w:val="center"/>
            </w:pPr>
            <w:r w:rsidRPr="002B6A3F">
              <w:t>BB-34-975</w:t>
            </w:r>
          </w:p>
        </w:tc>
        <w:tc>
          <w:tcPr>
            <w:tcW w:w="613" w:type="pct"/>
          </w:tcPr>
          <w:p w:rsidR="0045459B" w:rsidRPr="002B6A3F" w:rsidRDefault="0045459B" w:rsidP="0045459B">
            <w:pPr>
              <w:jc w:val="center"/>
            </w:pPr>
            <w:r w:rsidRPr="002B6A3F">
              <w:t>COF-350</w:t>
            </w:r>
          </w:p>
        </w:tc>
      </w:tr>
      <w:tr w:rsidR="0045459B" w:rsidRPr="002B6A3F" w:rsidTr="0045459B">
        <w:tc>
          <w:tcPr>
            <w:tcW w:w="1561" w:type="pct"/>
            <w:vMerge/>
          </w:tcPr>
          <w:p w:rsidR="0045459B" w:rsidRPr="002B6A3F" w:rsidRDefault="0045459B" w:rsidP="0045459B"/>
        </w:tc>
        <w:tc>
          <w:tcPr>
            <w:tcW w:w="988" w:type="pct"/>
          </w:tcPr>
          <w:p w:rsidR="0045459B" w:rsidRPr="002B6A3F" w:rsidRDefault="0045459B" w:rsidP="0045459B">
            <w:pPr>
              <w:jc w:val="center"/>
            </w:pPr>
          </w:p>
        </w:tc>
        <w:tc>
          <w:tcPr>
            <w:tcW w:w="613" w:type="pct"/>
          </w:tcPr>
          <w:p w:rsidR="0045459B" w:rsidRPr="002B6A3F" w:rsidRDefault="0045459B" w:rsidP="0045459B">
            <w:pPr>
              <w:jc w:val="center"/>
            </w:pPr>
            <w:r w:rsidRPr="002B6A3F">
              <w:t>BB-15-972</w:t>
            </w:r>
          </w:p>
        </w:tc>
        <w:tc>
          <w:tcPr>
            <w:tcW w:w="613" w:type="pct"/>
          </w:tcPr>
          <w:p w:rsidR="0045459B" w:rsidRPr="002B6A3F" w:rsidRDefault="0045459B" w:rsidP="0045459B">
            <w:pPr>
              <w:jc w:val="center"/>
            </w:pPr>
            <w:r w:rsidRPr="002B6A3F">
              <w:t>BB-25-974</w:t>
            </w:r>
          </w:p>
        </w:tc>
        <w:tc>
          <w:tcPr>
            <w:tcW w:w="613" w:type="pct"/>
          </w:tcPr>
          <w:p w:rsidR="0045459B" w:rsidRPr="002B6A3F" w:rsidRDefault="0045459B" w:rsidP="0045459B">
            <w:pPr>
              <w:jc w:val="center"/>
            </w:pPr>
            <w:r w:rsidRPr="002B6A3F">
              <w:t>BB-34-976</w:t>
            </w:r>
          </w:p>
        </w:tc>
        <w:tc>
          <w:tcPr>
            <w:tcW w:w="613" w:type="pct"/>
          </w:tcPr>
          <w:p w:rsidR="0045459B" w:rsidRPr="002B6A3F" w:rsidRDefault="0045459B" w:rsidP="0045459B">
            <w:pPr>
              <w:jc w:val="center"/>
            </w:pPr>
            <w:r w:rsidRPr="002B6A3F">
              <w:t>-</w:t>
            </w:r>
          </w:p>
        </w:tc>
      </w:tr>
      <w:tr w:rsidR="0045459B" w:rsidRPr="002B6A3F" w:rsidTr="0045459B">
        <w:tc>
          <w:tcPr>
            <w:tcW w:w="1561" w:type="pct"/>
          </w:tcPr>
          <w:p w:rsidR="0045459B" w:rsidRPr="002B6A3F" w:rsidRDefault="0045459B" w:rsidP="0045459B"/>
        </w:tc>
        <w:tc>
          <w:tcPr>
            <w:tcW w:w="988"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r>
      <w:tr w:rsidR="0045459B" w:rsidRPr="002B6A3F" w:rsidTr="0045459B">
        <w:tc>
          <w:tcPr>
            <w:tcW w:w="1561" w:type="pct"/>
          </w:tcPr>
          <w:p w:rsidR="0045459B" w:rsidRPr="002B6A3F" w:rsidRDefault="0045459B" w:rsidP="0045459B">
            <w:r>
              <w:t>Arteche</w:t>
            </w:r>
          </w:p>
        </w:tc>
        <w:tc>
          <w:tcPr>
            <w:tcW w:w="988" w:type="pct"/>
          </w:tcPr>
          <w:p w:rsidR="0045459B" w:rsidRPr="002B6A3F" w:rsidRDefault="0045459B" w:rsidP="0045459B">
            <w:pPr>
              <w:jc w:val="center"/>
            </w:pPr>
            <w:r>
              <w:t>-</w:t>
            </w:r>
          </w:p>
        </w:tc>
        <w:tc>
          <w:tcPr>
            <w:tcW w:w="613" w:type="pct"/>
          </w:tcPr>
          <w:p w:rsidR="0045459B" w:rsidRPr="002B6A3F" w:rsidRDefault="0045459B" w:rsidP="0045459B">
            <w:pPr>
              <w:jc w:val="center"/>
            </w:pPr>
            <w:r>
              <w:t>CRE-17</w:t>
            </w:r>
          </w:p>
        </w:tc>
        <w:tc>
          <w:tcPr>
            <w:tcW w:w="613" w:type="pct"/>
          </w:tcPr>
          <w:p w:rsidR="0045459B" w:rsidRPr="002B6A3F" w:rsidRDefault="0045459B" w:rsidP="0045459B">
            <w:pPr>
              <w:jc w:val="center"/>
            </w:pPr>
            <w:r>
              <w:t>CRF-24</w:t>
            </w:r>
          </w:p>
        </w:tc>
        <w:tc>
          <w:tcPr>
            <w:tcW w:w="613" w:type="pct"/>
          </w:tcPr>
          <w:p w:rsidR="0045459B" w:rsidRPr="002B6A3F" w:rsidRDefault="0045459B" w:rsidP="0045459B">
            <w:pPr>
              <w:jc w:val="center"/>
            </w:pPr>
            <w:r>
              <w:t>CRF-36</w:t>
            </w:r>
          </w:p>
        </w:tc>
        <w:tc>
          <w:tcPr>
            <w:tcW w:w="613" w:type="pct"/>
          </w:tcPr>
          <w:p w:rsidR="0045459B" w:rsidRPr="002B6A3F" w:rsidRDefault="0045459B" w:rsidP="0045459B">
            <w:pPr>
              <w:jc w:val="center"/>
            </w:pPr>
            <w:r>
              <w:t>-</w:t>
            </w:r>
          </w:p>
        </w:tc>
      </w:tr>
      <w:tr w:rsidR="0045459B" w:rsidRPr="002B6A3F" w:rsidTr="0045459B">
        <w:tc>
          <w:tcPr>
            <w:tcW w:w="1561" w:type="pct"/>
          </w:tcPr>
          <w:p w:rsidR="0045459B" w:rsidRDefault="0045459B" w:rsidP="0045459B"/>
        </w:tc>
        <w:tc>
          <w:tcPr>
            <w:tcW w:w="988" w:type="pct"/>
          </w:tcPr>
          <w:p w:rsidR="0045459B" w:rsidRDefault="0045459B" w:rsidP="0045459B">
            <w:pPr>
              <w:jc w:val="center"/>
            </w:pPr>
          </w:p>
        </w:tc>
        <w:tc>
          <w:tcPr>
            <w:tcW w:w="613" w:type="pct"/>
          </w:tcPr>
          <w:p w:rsidR="0045459B" w:rsidRDefault="0045459B" w:rsidP="0045459B">
            <w:pPr>
              <w:jc w:val="center"/>
            </w:pPr>
            <w:r>
              <w:t>CRB-17</w:t>
            </w:r>
          </w:p>
        </w:tc>
        <w:tc>
          <w:tcPr>
            <w:tcW w:w="613" w:type="pct"/>
          </w:tcPr>
          <w:p w:rsidR="0045459B" w:rsidRDefault="0045459B" w:rsidP="0045459B">
            <w:pPr>
              <w:jc w:val="center"/>
            </w:pPr>
            <w:r>
              <w:t>CRE-24</w:t>
            </w:r>
          </w:p>
        </w:tc>
        <w:tc>
          <w:tcPr>
            <w:tcW w:w="613" w:type="pct"/>
          </w:tcPr>
          <w:p w:rsidR="0045459B" w:rsidRPr="008C0411" w:rsidRDefault="0045459B" w:rsidP="0045459B">
            <w:pPr>
              <w:jc w:val="center"/>
              <w:rPr>
                <w:sz w:val="16"/>
                <w:szCs w:val="16"/>
              </w:rPr>
            </w:pPr>
            <w:r>
              <w:t xml:space="preserve">CRF-36  </w:t>
            </w:r>
            <w:r w:rsidRPr="008C0411">
              <w:rPr>
                <w:sz w:val="16"/>
                <w:szCs w:val="16"/>
              </w:rPr>
              <w:t>(extended range)</w:t>
            </w:r>
          </w:p>
        </w:tc>
        <w:tc>
          <w:tcPr>
            <w:tcW w:w="613" w:type="pct"/>
          </w:tcPr>
          <w:p w:rsidR="0045459B" w:rsidRDefault="0045459B" w:rsidP="0045459B">
            <w:pPr>
              <w:jc w:val="center"/>
            </w:pPr>
            <w:r>
              <w:t>-</w:t>
            </w:r>
          </w:p>
        </w:tc>
      </w:tr>
      <w:tr w:rsidR="0045459B" w:rsidRPr="002B6A3F" w:rsidTr="0045459B">
        <w:tc>
          <w:tcPr>
            <w:tcW w:w="1561" w:type="pct"/>
          </w:tcPr>
          <w:p w:rsidR="0045459B" w:rsidRPr="002B6A3F" w:rsidRDefault="0045459B" w:rsidP="0045459B"/>
        </w:tc>
        <w:tc>
          <w:tcPr>
            <w:tcW w:w="988"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r>
      <w:tr w:rsidR="0045459B" w:rsidRPr="002B6A3F" w:rsidTr="0045459B">
        <w:tc>
          <w:tcPr>
            <w:tcW w:w="1561" w:type="pct"/>
            <w:vMerge w:val="restart"/>
          </w:tcPr>
          <w:p w:rsidR="0045459B" w:rsidRPr="002B6A3F" w:rsidRDefault="0045459B" w:rsidP="0045459B">
            <w:r w:rsidRPr="0069147E">
              <w:rPr>
                <w:sz w:val="18"/>
                <w:szCs w:val="18"/>
                <w:lang w:val="sv-SE"/>
              </w:rPr>
              <w:t>Ritz Instrument Transformers, Inc.</w:t>
            </w:r>
          </w:p>
        </w:tc>
        <w:tc>
          <w:tcPr>
            <w:tcW w:w="988" w:type="pct"/>
          </w:tcPr>
          <w:p w:rsidR="0045459B" w:rsidRPr="002B6A3F" w:rsidRDefault="0045459B" w:rsidP="0045459B">
            <w:pPr>
              <w:jc w:val="center"/>
            </w:pPr>
            <w:r w:rsidRPr="002B6A3F">
              <w:t>DCBW</w:t>
            </w:r>
          </w:p>
        </w:tc>
        <w:tc>
          <w:tcPr>
            <w:tcW w:w="613" w:type="pct"/>
          </w:tcPr>
          <w:p w:rsidR="0045459B" w:rsidRPr="002B6A3F" w:rsidRDefault="0045459B" w:rsidP="0045459B">
            <w:pPr>
              <w:jc w:val="center"/>
            </w:pPr>
            <w:r w:rsidRPr="0069147E">
              <w:rPr>
                <w:lang w:val="sv-SE"/>
              </w:rPr>
              <w:t>GIFU 15-01; 0.3 B0.1-1.8</w:t>
            </w:r>
          </w:p>
        </w:tc>
        <w:tc>
          <w:tcPr>
            <w:tcW w:w="613" w:type="pct"/>
          </w:tcPr>
          <w:p w:rsidR="0045459B" w:rsidRPr="002B6A3F" w:rsidRDefault="0045459B" w:rsidP="0045459B">
            <w:pPr>
              <w:jc w:val="center"/>
            </w:pPr>
            <w:r w:rsidRPr="0069147E">
              <w:rPr>
                <w:lang w:val="sv-SE"/>
              </w:rPr>
              <w:t>GIFU 25-01; 0.3 B0.1-0.9</w:t>
            </w:r>
          </w:p>
        </w:tc>
        <w:tc>
          <w:tcPr>
            <w:tcW w:w="613" w:type="pct"/>
          </w:tcPr>
          <w:p w:rsidR="0045459B" w:rsidRPr="002B6A3F" w:rsidRDefault="0045459B" w:rsidP="0045459B">
            <w:pPr>
              <w:jc w:val="center"/>
            </w:pPr>
            <w:r w:rsidRPr="0069147E">
              <w:rPr>
                <w:lang w:val="sv-SE"/>
              </w:rPr>
              <w:t>GIFS</w:t>
            </w:r>
            <w:r>
              <w:rPr>
                <w:lang w:val="sv-SE"/>
              </w:rPr>
              <w:t xml:space="preserve"> </w:t>
            </w:r>
            <w:r w:rsidRPr="0069147E">
              <w:rPr>
                <w:lang w:val="sv-SE"/>
              </w:rPr>
              <w:t>36-55; 0.3 B0.1-0.9</w:t>
            </w:r>
          </w:p>
        </w:tc>
        <w:tc>
          <w:tcPr>
            <w:tcW w:w="613" w:type="pct"/>
          </w:tcPr>
          <w:p w:rsidR="0045459B" w:rsidRPr="002B6A3F" w:rsidRDefault="0045459B" w:rsidP="0045459B">
            <w:pPr>
              <w:jc w:val="center"/>
            </w:pPr>
            <w:r w:rsidRPr="0069147E">
              <w:rPr>
                <w:lang w:val="sv-SE"/>
              </w:rPr>
              <w:t>GIF</w:t>
            </w:r>
            <w:r>
              <w:rPr>
                <w:lang w:val="sv-SE"/>
              </w:rPr>
              <w:t xml:space="preserve"> </w:t>
            </w:r>
            <w:r w:rsidRPr="0069147E">
              <w:rPr>
                <w:lang w:val="sv-SE"/>
              </w:rPr>
              <w:t>72.5-68; 0.3 B0.1-2.0</w:t>
            </w:r>
          </w:p>
        </w:tc>
      </w:tr>
      <w:tr w:rsidR="0045459B" w:rsidRPr="002B6A3F" w:rsidTr="0045459B">
        <w:tc>
          <w:tcPr>
            <w:tcW w:w="1561" w:type="pct"/>
            <w:vMerge/>
          </w:tcPr>
          <w:p w:rsidR="0045459B" w:rsidRPr="002B6A3F" w:rsidRDefault="0045459B" w:rsidP="0045459B"/>
        </w:tc>
        <w:tc>
          <w:tcPr>
            <w:tcW w:w="988" w:type="pct"/>
          </w:tcPr>
          <w:p w:rsidR="0045459B" w:rsidRPr="002B6A3F" w:rsidRDefault="0045459B" w:rsidP="0045459B">
            <w:pPr>
              <w:jc w:val="center"/>
            </w:pPr>
            <w:r w:rsidRPr="002B6A3F">
              <w:t>DCCW</w:t>
            </w:r>
          </w:p>
        </w:tc>
        <w:tc>
          <w:tcPr>
            <w:tcW w:w="613" w:type="pct"/>
          </w:tcPr>
          <w:p w:rsidR="0045459B" w:rsidRPr="002B6A3F" w:rsidRDefault="0045459B" w:rsidP="0045459B">
            <w:pPr>
              <w:jc w:val="center"/>
            </w:pPr>
            <w:r w:rsidRPr="0069147E">
              <w:rPr>
                <w:lang w:val="sv-SE"/>
              </w:rPr>
              <w:t>GIFU 15-01; 0.3 B0.1-0.5</w:t>
            </w:r>
          </w:p>
        </w:tc>
        <w:tc>
          <w:tcPr>
            <w:tcW w:w="613" w:type="pct"/>
          </w:tcPr>
          <w:p w:rsidR="0045459B" w:rsidRPr="002B6A3F" w:rsidRDefault="0045459B" w:rsidP="0045459B">
            <w:pPr>
              <w:jc w:val="center"/>
            </w:pPr>
            <w:r w:rsidRPr="0069147E">
              <w:rPr>
                <w:lang w:val="sv-SE"/>
              </w:rPr>
              <w:t>GIFU 25-01; 0.3 B0.1-2.0</w:t>
            </w:r>
          </w:p>
        </w:tc>
        <w:tc>
          <w:tcPr>
            <w:tcW w:w="613" w:type="pct"/>
          </w:tcPr>
          <w:p w:rsidR="0045459B" w:rsidRPr="002B6A3F" w:rsidRDefault="0045459B" w:rsidP="0045459B">
            <w:pPr>
              <w:jc w:val="center"/>
            </w:pPr>
            <w:r w:rsidRPr="0069147E">
              <w:rPr>
                <w:lang w:val="sv-SE"/>
              </w:rPr>
              <w:t>GIF</w:t>
            </w:r>
            <w:r>
              <w:rPr>
                <w:lang w:val="sv-SE"/>
              </w:rPr>
              <w:t xml:space="preserve"> </w:t>
            </w:r>
            <w:r w:rsidRPr="0069147E">
              <w:rPr>
                <w:lang w:val="sv-SE"/>
              </w:rPr>
              <w:t>36-69; 0.3 B0.1-2.0</w:t>
            </w:r>
          </w:p>
        </w:tc>
        <w:tc>
          <w:tcPr>
            <w:tcW w:w="613" w:type="pct"/>
          </w:tcPr>
          <w:p w:rsidR="0045459B" w:rsidRPr="002B6A3F" w:rsidRDefault="0045459B" w:rsidP="0045459B">
            <w:pPr>
              <w:jc w:val="center"/>
            </w:pPr>
          </w:p>
        </w:tc>
      </w:tr>
      <w:tr w:rsidR="0045459B" w:rsidRPr="002B6A3F" w:rsidTr="0045459B">
        <w:tc>
          <w:tcPr>
            <w:tcW w:w="1561" w:type="pct"/>
            <w:vMerge/>
          </w:tcPr>
          <w:p w:rsidR="0045459B" w:rsidRPr="002B6A3F" w:rsidRDefault="0045459B" w:rsidP="0045459B"/>
        </w:tc>
        <w:tc>
          <w:tcPr>
            <w:tcW w:w="988" w:type="pct"/>
          </w:tcPr>
          <w:p w:rsidR="0045459B" w:rsidRPr="002B6A3F" w:rsidRDefault="0045459B" w:rsidP="0045459B">
            <w:pPr>
              <w:jc w:val="center"/>
            </w:pPr>
            <w:r w:rsidRPr="002B6A3F">
              <w:t>DCAB</w:t>
            </w: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r>
      <w:tr w:rsidR="0045459B" w:rsidRPr="002B6A3F" w:rsidTr="0045459B">
        <w:tc>
          <w:tcPr>
            <w:tcW w:w="1561" w:type="pct"/>
          </w:tcPr>
          <w:p w:rsidR="0045459B" w:rsidRPr="002B6A3F" w:rsidRDefault="0045459B" w:rsidP="0045459B"/>
        </w:tc>
        <w:tc>
          <w:tcPr>
            <w:tcW w:w="988"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r>
      <w:tr w:rsidR="0045459B" w:rsidRPr="002B6A3F" w:rsidTr="0045459B">
        <w:tc>
          <w:tcPr>
            <w:tcW w:w="1561" w:type="pct"/>
            <w:vMerge w:val="restart"/>
          </w:tcPr>
          <w:p w:rsidR="0045459B" w:rsidRPr="002B6A3F" w:rsidRDefault="0045459B" w:rsidP="0045459B">
            <w:r w:rsidRPr="002B6A3F">
              <w:t>Schlumberger</w:t>
            </w:r>
          </w:p>
        </w:tc>
        <w:tc>
          <w:tcPr>
            <w:tcW w:w="988" w:type="pct"/>
          </w:tcPr>
          <w:p w:rsidR="0045459B" w:rsidRPr="002B6A3F" w:rsidRDefault="0045459B" w:rsidP="0045459B">
            <w:pPr>
              <w:jc w:val="center"/>
            </w:pPr>
            <w:r w:rsidRPr="002B6A3F">
              <w:t>R6S</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r>
      <w:tr w:rsidR="0045459B" w:rsidRPr="002B6A3F" w:rsidTr="0045459B">
        <w:tc>
          <w:tcPr>
            <w:tcW w:w="1561" w:type="pct"/>
            <w:vMerge/>
          </w:tcPr>
          <w:p w:rsidR="0045459B" w:rsidRPr="002B6A3F" w:rsidRDefault="0045459B" w:rsidP="0045459B"/>
        </w:tc>
        <w:tc>
          <w:tcPr>
            <w:tcW w:w="988" w:type="pct"/>
          </w:tcPr>
          <w:p w:rsidR="0045459B" w:rsidRPr="002B6A3F" w:rsidRDefault="0045459B" w:rsidP="0045459B">
            <w:pPr>
              <w:jc w:val="center"/>
            </w:pPr>
            <w:r w:rsidRPr="002B6A3F">
              <w:t>R6SA</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r>
      <w:tr w:rsidR="0045459B" w:rsidRPr="002B6A3F" w:rsidTr="0045459B">
        <w:tc>
          <w:tcPr>
            <w:tcW w:w="1561" w:type="pct"/>
            <w:vMerge/>
          </w:tcPr>
          <w:p w:rsidR="0045459B" w:rsidRPr="002B6A3F" w:rsidRDefault="0045459B" w:rsidP="0045459B"/>
        </w:tc>
        <w:tc>
          <w:tcPr>
            <w:tcW w:w="988" w:type="pct"/>
          </w:tcPr>
          <w:p w:rsidR="0045459B" w:rsidRPr="002B6A3F" w:rsidRDefault="0045459B" w:rsidP="0045459B">
            <w:pPr>
              <w:jc w:val="center"/>
            </w:pPr>
            <w:r w:rsidRPr="002B6A3F">
              <w:t>R6M</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r>
      <w:tr w:rsidR="0045459B" w:rsidRPr="002B6A3F" w:rsidTr="0045459B">
        <w:tc>
          <w:tcPr>
            <w:tcW w:w="1561" w:type="pct"/>
            <w:vMerge/>
          </w:tcPr>
          <w:p w:rsidR="0045459B" w:rsidRPr="002B6A3F" w:rsidRDefault="0045459B" w:rsidP="0045459B"/>
        </w:tc>
        <w:tc>
          <w:tcPr>
            <w:tcW w:w="988" w:type="pct"/>
          </w:tcPr>
          <w:p w:rsidR="0045459B" w:rsidRPr="002B6A3F" w:rsidRDefault="0045459B" w:rsidP="0045459B">
            <w:pPr>
              <w:jc w:val="center"/>
            </w:pPr>
            <w:r w:rsidRPr="002B6A3F">
              <w:t>R6L</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c>
          <w:tcPr>
            <w:tcW w:w="613" w:type="pct"/>
          </w:tcPr>
          <w:p w:rsidR="0045459B" w:rsidRPr="002B6A3F" w:rsidRDefault="0045459B" w:rsidP="0045459B">
            <w:pPr>
              <w:jc w:val="center"/>
            </w:pPr>
            <w:r w:rsidRPr="002B6A3F">
              <w:t>-</w:t>
            </w:r>
          </w:p>
        </w:tc>
      </w:tr>
      <w:tr w:rsidR="0045459B" w:rsidRPr="002B6A3F" w:rsidTr="0045459B">
        <w:tc>
          <w:tcPr>
            <w:tcW w:w="1561" w:type="pct"/>
          </w:tcPr>
          <w:p w:rsidR="0045459B" w:rsidRPr="002B6A3F" w:rsidRDefault="0045459B" w:rsidP="0045459B"/>
        </w:tc>
        <w:tc>
          <w:tcPr>
            <w:tcW w:w="988"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c>
          <w:tcPr>
            <w:tcW w:w="613" w:type="pct"/>
          </w:tcPr>
          <w:p w:rsidR="0045459B" w:rsidRPr="002B6A3F" w:rsidRDefault="0045459B" w:rsidP="0045459B">
            <w:pPr>
              <w:jc w:val="center"/>
            </w:pPr>
          </w:p>
        </w:tc>
      </w:tr>
    </w:tbl>
    <w:p w:rsidR="00E5149D" w:rsidRPr="002B6A3F" w:rsidRDefault="00E5149D">
      <w:pPr>
        <w:tabs>
          <w:tab w:val="left" w:pos="840"/>
        </w:tabs>
        <w:ind w:left="1008" w:hanging="1008"/>
      </w:pPr>
    </w:p>
    <w:p w:rsidR="00E5149D" w:rsidRPr="002B6A3F" w:rsidRDefault="00E5149D">
      <w:pPr>
        <w:tabs>
          <w:tab w:val="left" w:pos="840"/>
        </w:tabs>
        <w:ind w:left="1008" w:hanging="1008"/>
      </w:pPr>
      <w:r w:rsidRPr="002B6A3F">
        <w:t>NOTE:</w:t>
      </w:r>
      <w:r w:rsidRPr="002B6A3F">
        <w:tab/>
        <w:t>The transformer types listed above are accepted in all standard ratios.  Insulation class, voltages, ratios and other necessary information should be specified when ordering.</w:t>
      </w:r>
    </w:p>
    <w:p w:rsidR="00E5149D" w:rsidRPr="002B6A3F" w:rsidRDefault="00E5149D" w:rsidP="00743C6B">
      <w:pPr>
        <w:pStyle w:val="HEADINGLEFT"/>
      </w:pPr>
      <w:r w:rsidRPr="002B6A3F">
        <w:br w:type="page"/>
        <w:t>Conditional List</w:t>
      </w:r>
    </w:p>
    <w:p w:rsidR="00E5149D" w:rsidRPr="002B6A3F" w:rsidRDefault="00E5149D" w:rsidP="00743C6B">
      <w:pPr>
        <w:pStyle w:val="HEADINGLEFT"/>
      </w:pPr>
      <w:r w:rsidRPr="002B6A3F">
        <w:t>sd(1)</w:t>
      </w:r>
    </w:p>
    <w:p w:rsidR="00164064" w:rsidRPr="002B6A3F" w:rsidRDefault="0069147E" w:rsidP="00743C6B">
      <w:pPr>
        <w:pStyle w:val="HEADINGLEFT"/>
      </w:pPr>
      <w:r>
        <w:t>February 2011</w:t>
      </w:r>
    </w:p>
    <w:p w:rsidR="00E5149D" w:rsidRPr="002B6A3F" w:rsidRDefault="00E5149D" w:rsidP="001544D8">
      <w:pPr>
        <w:pStyle w:val="HEADINGRIGHT"/>
      </w:pPr>
    </w:p>
    <w:p w:rsidR="00E5149D" w:rsidRPr="002B6A3F" w:rsidRDefault="00E5149D">
      <w:pPr>
        <w:pStyle w:val="HEADINGRIGHT"/>
      </w:pPr>
    </w:p>
    <w:p w:rsidR="00E5149D" w:rsidRPr="002B6A3F" w:rsidRDefault="00E5149D">
      <w:pPr>
        <w:tabs>
          <w:tab w:val="left" w:pos="3960"/>
          <w:tab w:val="left" w:pos="6360"/>
        </w:tabs>
        <w:jc w:val="center"/>
      </w:pPr>
      <w:r w:rsidRPr="002B6A3F">
        <w:t>sd - Current Transformers</w:t>
      </w:r>
    </w:p>
    <w:p w:rsidR="00E5149D" w:rsidRPr="00FF7C75" w:rsidRDefault="00E5149D">
      <w:pPr>
        <w:tabs>
          <w:tab w:val="left" w:pos="3960"/>
          <w:tab w:val="left" w:pos="6360"/>
        </w:tabs>
        <w:jc w:val="center"/>
      </w:pPr>
      <w:r w:rsidRPr="00FF7C75">
        <w:t>Outdoor Type</w:t>
      </w:r>
    </w:p>
    <w:p w:rsidR="00E5149D" w:rsidRPr="002B6A3F" w:rsidRDefault="00E5149D">
      <w:pPr>
        <w:tabs>
          <w:tab w:val="left" w:pos="3960"/>
          <w:tab w:val="left" w:pos="6360"/>
        </w:tabs>
      </w:pPr>
    </w:p>
    <w:p w:rsidR="00E5149D" w:rsidRPr="002B6A3F" w:rsidRDefault="00E5149D">
      <w:pPr>
        <w:tabs>
          <w:tab w:val="left" w:pos="3960"/>
          <w:tab w:val="left" w:pos="636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rPr>
                <w:u w:val="single"/>
              </w:rPr>
            </w:pPr>
            <w:r w:rsidRPr="002B6A3F">
              <w:rPr>
                <w:u w:val="single"/>
              </w:rPr>
              <w:t>Electromagnetic Ind. (Square D)</w:t>
            </w:r>
          </w:p>
          <w:p w:rsidR="00E5149D" w:rsidRPr="002B6A3F" w:rsidRDefault="00E5149D">
            <w:pPr>
              <w:rPr>
                <w:u w:val="single"/>
              </w:rPr>
            </w:pPr>
            <w:r w:rsidRPr="002B6A3F">
              <w:t>Type UMCT, 0.6 kV</w:t>
            </w:r>
          </w:p>
          <w:p w:rsidR="00E5149D" w:rsidRPr="002B6A3F" w:rsidRDefault="00E5149D">
            <w:pPr>
              <w:rPr>
                <w:u w:val="single"/>
              </w:rPr>
            </w:pPr>
            <w:r w:rsidRPr="002B6A3F">
              <w:t>Type UCT, 0.6 kV</w:t>
            </w:r>
          </w:p>
          <w:p w:rsidR="00E5149D" w:rsidRPr="002B6A3F" w:rsidRDefault="00E5149D">
            <w:pPr>
              <w:rPr>
                <w:u w:val="single"/>
              </w:rPr>
            </w:pPr>
            <w:r w:rsidRPr="002B6A3F">
              <w:t>Type IK 4-350-69, 69 kV</w:t>
            </w:r>
          </w:p>
          <w:p w:rsidR="00E5149D" w:rsidRPr="002B6A3F" w:rsidRDefault="00E5149D">
            <w:r w:rsidRPr="002B6A3F">
              <w:t>(cycloaliphatic resin bushings)</w:t>
            </w:r>
          </w:p>
        </w:tc>
        <w:tc>
          <w:tcPr>
            <w:tcW w:w="4680" w:type="dxa"/>
          </w:tcPr>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A80CEB" w:rsidRPr="002B6A3F">
        <w:trPr>
          <w:jc w:val="center"/>
        </w:trPr>
        <w:tc>
          <w:tcPr>
            <w:tcW w:w="4680" w:type="dxa"/>
          </w:tcPr>
          <w:p w:rsidR="00A80CEB" w:rsidRPr="002B6A3F" w:rsidRDefault="00A80CEB" w:rsidP="00DE2DA4">
            <w:pPr>
              <w:rPr>
                <w:lang w:val="sv-SE"/>
              </w:rPr>
            </w:pPr>
          </w:p>
        </w:tc>
        <w:tc>
          <w:tcPr>
            <w:tcW w:w="4680" w:type="dxa"/>
          </w:tcPr>
          <w:p w:rsidR="00A80CEB" w:rsidRPr="002B6A3F" w:rsidRDefault="00A80CEB" w:rsidP="00DE2DA4"/>
        </w:tc>
      </w:tr>
      <w:tr w:rsidR="00A80CEB" w:rsidRPr="002B6A3F">
        <w:trPr>
          <w:jc w:val="center"/>
        </w:trPr>
        <w:tc>
          <w:tcPr>
            <w:tcW w:w="4680" w:type="dxa"/>
          </w:tcPr>
          <w:p w:rsidR="00A80CEB" w:rsidRPr="002B6A3F" w:rsidRDefault="00A80CEB"/>
        </w:tc>
        <w:tc>
          <w:tcPr>
            <w:tcW w:w="4680" w:type="dxa"/>
          </w:tcPr>
          <w:p w:rsidR="00A80CEB" w:rsidRPr="002B6A3F" w:rsidRDefault="00A80CEB"/>
        </w:tc>
      </w:tr>
    </w:tbl>
    <w:p w:rsidR="00E5149D" w:rsidRPr="002B6A3F" w:rsidRDefault="00E5149D">
      <w:pPr>
        <w:tabs>
          <w:tab w:val="left" w:pos="3960"/>
          <w:tab w:val="left" w:pos="6360"/>
        </w:tabs>
      </w:pPr>
    </w:p>
    <w:p w:rsidR="00E5149D" w:rsidRPr="002B6A3F" w:rsidRDefault="00E5149D">
      <w:pPr>
        <w:tabs>
          <w:tab w:val="left" w:pos="3960"/>
          <w:tab w:val="left" w:pos="6360"/>
        </w:tabs>
      </w:pPr>
    </w:p>
    <w:p w:rsidR="00E5149D" w:rsidRPr="002B6A3F" w:rsidRDefault="00E5149D">
      <w:pPr>
        <w:tabs>
          <w:tab w:val="left" w:pos="3960"/>
          <w:tab w:val="left" w:pos="6360"/>
        </w:tabs>
        <w:jc w:val="center"/>
      </w:pPr>
    </w:p>
    <w:p w:rsidR="00E5149D" w:rsidRPr="002B6A3F" w:rsidRDefault="00E5149D" w:rsidP="00743C6B">
      <w:pPr>
        <w:pStyle w:val="HEADINGRIGHT"/>
      </w:pPr>
      <w:r w:rsidRPr="002B6A3F">
        <w:br w:type="page"/>
        <w:t>se-1</w:t>
      </w:r>
    </w:p>
    <w:p w:rsidR="00E5149D" w:rsidRDefault="0045459B" w:rsidP="00743C6B">
      <w:pPr>
        <w:pStyle w:val="HEADINGRIGHT"/>
      </w:pPr>
      <w:r>
        <w:t>March 2018</w:t>
      </w:r>
    </w:p>
    <w:p w:rsidR="00E5149D" w:rsidRPr="002B6A3F" w:rsidRDefault="00E5149D" w:rsidP="00783880">
      <w:pPr>
        <w:pStyle w:val="HEADINGRIGHT"/>
      </w:pPr>
    </w:p>
    <w:p w:rsidR="00E5149D" w:rsidRPr="002B6A3F" w:rsidRDefault="00E5149D" w:rsidP="00783880">
      <w:pPr>
        <w:pStyle w:val="HEADINGRIGHT"/>
      </w:pPr>
    </w:p>
    <w:p w:rsidR="00E5149D" w:rsidRPr="002B6A3F" w:rsidRDefault="00E5149D">
      <w:pPr>
        <w:tabs>
          <w:tab w:val="left" w:pos="840"/>
        </w:tabs>
        <w:jc w:val="center"/>
      </w:pPr>
      <w:r w:rsidRPr="002B6A3F">
        <w:t>se - Voltage Transformers</w:t>
      </w:r>
    </w:p>
    <w:p w:rsidR="00E5149D" w:rsidRPr="00FF7C75" w:rsidRDefault="00E5149D">
      <w:pPr>
        <w:tabs>
          <w:tab w:val="left" w:pos="840"/>
        </w:tabs>
        <w:jc w:val="center"/>
        <w:outlineLvl w:val="0"/>
      </w:pPr>
      <w:r w:rsidRPr="00FF7C75">
        <w:t>Outdoor Type</w:t>
      </w:r>
    </w:p>
    <w:p w:rsidR="00E5149D" w:rsidRPr="002B6A3F" w:rsidRDefault="00E5149D">
      <w:pPr>
        <w:tabs>
          <w:tab w:val="left" w:pos="840"/>
        </w:tabs>
      </w:pPr>
    </w:p>
    <w:tbl>
      <w:tblPr>
        <w:tblW w:w="5000" w:type="pct"/>
        <w:jc w:val="center"/>
        <w:tblLook w:val="0000" w:firstRow="0" w:lastRow="0" w:firstColumn="0" w:lastColumn="0" w:noHBand="0" w:noVBand="0"/>
      </w:tblPr>
      <w:tblGrid>
        <w:gridCol w:w="3024"/>
        <w:gridCol w:w="1281"/>
        <w:gridCol w:w="1948"/>
        <w:gridCol w:w="1456"/>
        <w:gridCol w:w="1456"/>
        <w:gridCol w:w="1635"/>
      </w:tblGrid>
      <w:tr w:rsidR="00E5149D" w:rsidRPr="002B6A3F" w:rsidTr="0045459B">
        <w:trPr>
          <w:jc w:val="center"/>
        </w:trPr>
        <w:tc>
          <w:tcPr>
            <w:tcW w:w="1400" w:type="pct"/>
          </w:tcPr>
          <w:p w:rsidR="00E5149D" w:rsidRPr="002B6A3F" w:rsidRDefault="00E5149D">
            <w:pPr>
              <w:pBdr>
                <w:bottom w:val="single" w:sz="6" w:space="1" w:color="auto"/>
              </w:pBdr>
            </w:pPr>
            <w:r w:rsidRPr="002B6A3F">
              <w:t>Manufacturer</w:t>
            </w:r>
          </w:p>
        </w:tc>
        <w:tc>
          <w:tcPr>
            <w:tcW w:w="593" w:type="pct"/>
          </w:tcPr>
          <w:p w:rsidR="00E5149D" w:rsidRPr="002B6A3F" w:rsidRDefault="00E5149D">
            <w:pPr>
              <w:pBdr>
                <w:bottom w:val="single" w:sz="6" w:space="1" w:color="auto"/>
              </w:pBdr>
              <w:jc w:val="center"/>
            </w:pPr>
            <w:r w:rsidRPr="002B6A3F">
              <w:t>.6 kV</w:t>
            </w:r>
          </w:p>
        </w:tc>
        <w:tc>
          <w:tcPr>
            <w:tcW w:w="902" w:type="pct"/>
          </w:tcPr>
          <w:p w:rsidR="00E5149D" w:rsidRPr="002B6A3F" w:rsidRDefault="00E5149D">
            <w:pPr>
              <w:pBdr>
                <w:bottom w:val="single" w:sz="6" w:space="1" w:color="auto"/>
              </w:pBdr>
              <w:jc w:val="center"/>
            </w:pPr>
            <w:r w:rsidRPr="002B6A3F">
              <w:t>15 kV</w:t>
            </w:r>
          </w:p>
        </w:tc>
        <w:tc>
          <w:tcPr>
            <w:tcW w:w="674" w:type="pct"/>
          </w:tcPr>
          <w:p w:rsidR="00E5149D" w:rsidRPr="002B6A3F" w:rsidRDefault="00E5149D">
            <w:pPr>
              <w:pBdr>
                <w:bottom w:val="single" w:sz="6" w:space="1" w:color="auto"/>
              </w:pBdr>
              <w:jc w:val="center"/>
            </w:pPr>
            <w:r w:rsidRPr="002B6A3F">
              <w:t>25 kV</w:t>
            </w:r>
          </w:p>
        </w:tc>
        <w:tc>
          <w:tcPr>
            <w:tcW w:w="674" w:type="pct"/>
          </w:tcPr>
          <w:p w:rsidR="00E5149D" w:rsidRPr="002B6A3F" w:rsidRDefault="00E5149D">
            <w:pPr>
              <w:pBdr>
                <w:bottom w:val="single" w:sz="6" w:space="1" w:color="auto"/>
              </w:pBdr>
              <w:jc w:val="center"/>
            </w:pPr>
            <w:r w:rsidRPr="002B6A3F">
              <w:t>34.5 kV</w:t>
            </w:r>
          </w:p>
        </w:tc>
        <w:tc>
          <w:tcPr>
            <w:tcW w:w="757" w:type="pct"/>
          </w:tcPr>
          <w:p w:rsidR="00E5149D" w:rsidRPr="002B6A3F" w:rsidRDefault="00E5149D">
            <w:pPr>
              <w:pBdr>
                <w:bottom w:val="single" w:sz="6" w:space="1" w:color="auto"/>
              </w:pBdr>
              <w:jc w:val="center"/>
            </w:pPr>
            <w:r w:rsidRPr="002B6A3F">
              <w:t>69 kV</w:t>
            </w:r>
          </w:p>
        </w:tc>
      </w:tr>
      <w:tr w:rsidR="00E5149D" w:rsidRPr="002B6A3F" w:rsidTr="0045459B">
        <w:trPr>
          <w:jc w:val="center"/>
        </w:trPr>
        <w:tc>
          <w:tcPr>
            <w:tcW w:w="1400" w:type="pct"/>
          </w:tcPr>
          <w:p w:rsidR="00E5149D" w:rsidRPr="002B6A3F" w:rsidRDefault="00E5149D"/>
        </w:tc>
        <w:tc>
          <w:tcPr>
            <w:tcW w:w="593" w:type="pct"/>
          </w:tcPr>
          <w:p w:rsidR="00E5149D" w:rsidRPr="002B6A3F" w:rsidRDefault="00E5149D">
            <w:pPr>
              <w:jc w:val="center"/>
            </w:pPr>
          </w:p>
        </w:tc>
        <w:tc>
          <w:tcPr>
            <w:tcW w:w="902" w:type="pct"/>
          </w:tcPr>
          <w:p w:rsidR="00E5149D" w:rsidRPr="002B6A3F" w:rsidRDefault="00E5149D">
            <w:pPr>
              <w:jc w:val="center"/>
            </w:pPr>
          </w:p>
        </w:tc>
        <w:tc>
          <w:tcPr>
            <w:tcW w:w="674" w:type="pct"/>
          </w:tcPr>
          <w:p w:rsidR="00E5149D" w:rsidRPr="002B6A3F" w:rsidRDefault="00E5149D">
            <w:pPr>
              <w:jc w:val="center"/>
            </w:pPr>
          </w:p>
        </w:tc>
        <w:tc>
          <w:tcPr>
            <w:tcW w:w="674" w:type="pct"/>
          </w:tcPr>
          <w:p w:rsidR="00E5149D" w:rsidRPr="002B6A3F" w:rsidRDefault="00E5149D">
            <w:pPr>
              <w:jc w:val="center"/>
            </w:pPr>
          </w:p>
        </w:tc>
        <w:tc>
          <w:tcPr>
            <w:tcW w:w="757" w:type="pct"/>
          </w:tcPr>
          <w:p w:rsidR="00E5149D" w:rsidRPr="002B6A3F" w:rsidRDefault="00E5149D">
            <w:pPr>
              <w:jc w:val="center"/>
            </w:pPr>
          </w:p>
        </w:tc>
      </w:tr>
      <w:tr w:rsidR="00E5149D" w:rsidRPr="002B6A3F" w:rsidTr="0045459B">
        <w:trPr>
          <w:jc w:val="center"/>
        </w:trPr>
        <w:tc>
          <w:tcPr>
            <w:tcW w:w="1400" w:type="pct"/>
          </w:tcPr>
          <w:p w:rsidR="00E5149D" w:rsidRPr="002B6A3F" w:rsidRDefault="00E5149D">
            <w:r w:rsidRPr="002B6A3F">
              <w:t>ABB</w:t>
            </w:r>
          </w:p>
        </w:tc>
        <w:tc>
          <w:tcPr>
            <w:tcW w:w="593" w:type="pct"/>
          </w:tcPr>
          <w:p w:rsidR="00E5149D" w:rsidRPr="002B6A3F" w:rsidRDefault="00E5149D">
            <w:pPr>
              <w:jc w:val="center"/>
            </w:pPr>
            <w:r w:rsidRPr="002B6A3F">
              <w:t>PPM</w:t>
            </w:r>
          </w:p>
        </w:tc>
        <w:tc>
          <w:tcPr>
            <w:tcW w:w="902" w:type="pct"/>
          </w:tcPr>
          <w:p w:rsidR="00E5149D" w:rsidRPr="002B6A3F" w:rsidRDefault="00E5149D">
            <w:pPr>
              <w:jc w:val="center"/>
            </w:pPr>
            <w:r w:rsidRPr="002B6A3F">
              <w:t>VOG-ll</w:t>
            </w:r>
          </w:p>
        </w:tc>
        <w:tc>
          <w:tcPr>
            <w:tcW w:w="674" w:type="pct"/>
          </w:tcPr>
          <w:p w:rsidR="00E5149D" w:rsidRPr="002B6A3F" w:rsidRDefault="00E5149D">
            <w:pPr>
              <w:jc w:val="center"/>
            </w:pPr>
            <w:r w:rsidRPr="002B6A3F">
              <w:t>LPT-l50</w:t>
            </w:r>
          </w:p>
        </w:tc>
        <w:tc>
          <w:tcPr>
            <w:tcW w:w="674" w:type="pct"/>
          </w:tcPr>
          <w:p w:rsidR="00E5149D" w:rsidRPr="002B6A3F" w:rsidRDefault="00E5149D">
            <w:pPr>
              <w:jc w:val="center"/>
            </w:pPr>
            <w:r w:rsidRPr="002B6A3F">
              <w:t>LPT-200</w:t>
            </w:r>
          </w:p>
        </w:tc>
        <w:tc>
          <w:tcPr>
            <w:tcW w:w="757" w:type="pct"/>
          </w:tcPr>
          <w:p w:rsidR="00E5149D" w:rsidRPr="002B6A3F" w:rsidRDefault="00E5149D">
            <w:pPr>
              <w:jc w:val="center"/>
            </w:pPr>
            <w:r w:rsidRPr="002B6A3F">
              <w:t>LPT-350</w:t>
            </w:r>
          </w:p>
        </w:tc>
      </w:tr>
      <w:tr w:rsidR="00E5149D" w:rsidRPr="002B6A3F" w:rsidTr="0045459B">
        <w:trPr>
          <w:jc w:val="center"/>
        </w:trPr>
        <w:tc>
          <w:tcPr>
            <w:tcW w:w="1400" w:type="pct"/>
          </w:tcPr>
          <w:p w:rsidR="00E5149D" w:rsidRPr="002B6A3F" w:rsidRDefault="00E5149D"/>
        </w:tc>
        <w:tc>
          <w:tcPr>
            <w:tcW w:w="593" w:type="pct"/>
          </w:tcPr>
          <w:p w:rsidR="00E5149D" w:rsidRPr="002B6A3F" w:rsidRDefault="00E5149D">
            <w:pPr>
              <w:jc w:val="center"/>
            </w:pPr>
            <w:r w:rsidRPr="002B6A3F">
              <w:t>-</w:t>
            </w:r>
          </w:p>
        </w:tc>
        <w:tc>
          <w:tcPr>
            <w:tcW w:w="902" w:type="pct"/>
          </w:tcPr>
          <w:p w:rsidR="00E5149D" w:rsidRPr="002B6A3F" w:rsidRDefault="00E5149D">
            <w:pPr>
              <w:jc w:val="center"/>
            </w:pPr>
            <w:r w:rsidRPr="002B6A3F">
              <w:t>VOY-ll</w:t>
            </w:r>
          </w:p>
        </w:tc>
        <w:tc>
          <w:tcPr>
            <w:tcW w:w="674" w:type="pct"/>
          </w:tcPr>
          <w:p w:rsidR="00E5149D" w:rsidRPr="002B6A3F" w:rsidRDefault="00E5149D">
            <w:pPr>
              <w:jc w:val="center"/>
            </w:pPr>
            <w:r w:rsidRPr="002B6A3F">
              <w:t>VOG-l5</w:t>
            </w:r>
          </w:p>
        </w:tc>
        <w:tc>
          <w:tcPr>
            <w:tcW w:w="674" w:type="pct"/>
          </w:tcPr>
          <w:p w:rsidR="00E5149D" w:rsidRPr="002B6A3F" w:rsidRDefault="00E5149D">
            <w:pPr>
              <w:jc w:val="center"/>
            </w:pPr>
            <w:r w:rsidRPr="002B6A3F">
              <w:t>VOG-20</w:t>
            </w:r>
          </w:p>
        </w:tc>
        <w:tc>
          <w:tcPr>
            <w:tcW w:w="757" w:type="pct"/>
          </w:tcPr>
          <w:p w:rsidR="00E5149D" w:rsidRPr="002B6A3F" w:rsidRDefault="00E5149D">
            <w:pPr>
              <w:jc w:val="center"/>
            </w:pPr>
            <w:r w:rsidRPr="002B6A3F">
              <w:t>-</w:t>
            </w:r>
          </w:p>
        </w:tc>
      </w:tr>
      <w:tr w:rsidR="00E5149D" w:rsidRPr="002B6A3F" w:rsidTr="0045459B">
        <w:trPr>
          <w:jc w:val="center"/>
        </w:trPr>
        <w:tc>
          <w:tcPr>
            <w:tcW w:w="1400" w:type="pct"/>
          </w:tcPr>
          <w:p w:rsidR="00E5149D" w:rsidRPr="002B6A3F" w:rsidRDefault="00E5149D"/>
        </w:tc>
        <w:tc>
          <w:tcPr>
            <w:tcW w:w="593" w:type="pct"/>
          </w:tcPr>
          <w:p w:rsidR="00E5149D" w:rsidRPr="002B6A3F" w:rsidRDefault="00E5149D">
            <w:pPr>
              <w:jc w:val="center"/>
            </w:pPr>
            <w:r w:rsidRPr="002B6A3F">
              <w:t>-</w:t>
            </w:r>
          </w:p>
        </w:tc>
        <w:tc>
          <w:tcPr>
            <w:tcW w:w="902" w:type="pct"/>
          </w:tcPr>
          <w:p w:rsidR="00E5149D" w:rsidRPr="002B6A3F" w:rsidRDefault="00E5149D">
            <w:pPr>
              <w:jc w:val="center"/>
            </w:pPr>
            <w:r w:rsidRPr="002B6A3F">
              <w:t>VOZ-ll</w:t>
            </w:r>
          </w:p>
        </w:tc>
        <w:tc>
          <w:tcPr>
            <w:tcW w:w="674" w:type="pct"/>
          </w:tcPr>
          <w:p w:rsidR="00E5149D" w:rsidRPr="002B6A3F" w:rsidRDefault="00E5149D">
            <w:pPr>
              <w:jc w:val="center"/>
            </w:pPr>
            <w:r w:rsidRPr="002B6A3F">
              <w:t>VOZ-l5</w:t>
            </w:r>
          </w:p>
        </w:tc>
        <w:tc>
          <w:tcPr>
            <w:tcW w:w="674" w:type="pct"/>
          </w:tcPr>
          <w:p w:rsidR="00E5149D" w:rsidRPr="002B6A3F" w:rsidRDefault="00E5149D">
            <w:pPr>
              <w:jc w:val="center"/>
            </w:pPr>
            <w:r w:rsidRPr="002B6A3F">
              <w:t>VOZ-20</w:t>
            </w:r>
          </w:p>
        </w:tc>
        <w:tc>
          <w:tcPr>
            <w:tcW w:w="757" w:type="pct"/>
          </w:tcPr>
          <w:p w:rsidR="00E5149D" w:rsidRPr="002B6A3F" w:rsidRDefault="00E5149D">
            <w:pPr>
              <w:jc w:val="center"/>
            </w:pPr>
            <w:r w:rsidRPr="002B6A3F">
              <w:t>-</w:t>
            </w:r>
          </w:p>
        </w:tc>
      </w:tr>
      <w:tr w:rsidR="00B86826" w:rsidRPr="002B6A3F" w:rsidTr="0045459B">
        <w:trPr>
          <w:jc w:val="center"/>
        </w:trPr>
        <w:tc>
          <w:tcPr>
            <w:tcW w:w="1400" w:type="pct"/>
          </w:tcPr>
          <w:p w:rsidR="00B86826" w:rsidRPr="002B6A3F" w:rsidRDefault="00B86826"/>
        </w:tc>
        <w:tc>
          <w:tcPr>
            <w:tcW w:w="593" w:type="pct"/>
          </w:tcPr>
          <w:p w:rsidR="00B86826" w:rsidRPr="002B6A3F" w:rsidRDefault="00B86826">
            <w:pPr>
              <w:jc w:val="center"/>
            </w:pPr>
          </w:p>
        </w:tc>
        <w:tc>
          <w:tcPr>
            <w:tcW w:w="902" w:type="pct"/>
          </w:tcPr>
          <w:p w:rsidR="00B86826" w:rsidRPr="002B6A3F" w:rsidRDefault="00B86826">
            <w:pPr>
              <w:jc w:val="center"/>
            </w:pPr>
          </w:p>
        </w:tc>
        <w:tc>
          <w:tcPr>
            <w:tcW w:w="674" w:type="pct"/>
          </w:tcPr>
          <w:p w:rsidR="00B86826" w:rsidRPr="002B6A3F" w:rsidRDefault="00B86826">
            <w:pPr>
              <w:jc w:val="center"/>
            </w:pPr>
          </w:p>
        </w:tc>
        <w:tc>
          <w:tcPr>
            <w:tcW w:w="674" w:type="pct"/>
          </w:tcPr>
          <w:p w:rsidR="00B86826" w:rsidRPr="002B6A3F" w:rsidRDefault="00B86826">
            <w:pPr>
              <w:jc w:val="center"/>
            </w:pPr>
          </w:p>
        </w:tc>
        <w:tc>
          <w:tcPr>
            <w:tcW w:w="757" w:type="pct"/>
          </w:tcPr>
          <w:p w:rsidR="00B86826" w:rsidRPr="002B6A3F" w:rsidRDefault="00B86826">
            <w:pPr>
              <w:jc w:val="center"/>
            </w:pPr>
          </w:p>
        </w:tc>
      </w:tr>
      <w:tr w:rsidR="0045459B" w:rsidRPr="002B6A3F" w:rsidTr="0045459B">
        <w:trPr>
          <w:jc w:val="center"/>
        </w:trPr>
        <w:tc>
          <w:tcPr>
            <w:tcW w:w="1400" w:type="pct"/>
          </w:tcPr>
          <w:p w:rsidR="0045459B" w:rsidRPr="002B6A3F" w:rsidRDefault="0045459B" w:rsidP="0045459B">
            <w:r>
              <w:t>Arteche</w:t>
            </w:r>
          </w:p>
        </w:tc>
        <w:tc>
          <w:tcPr>
            <w:tcW w:w="593" w:type="pct"/>
          </w:tcPr>
          <w:p w:rsidR="0045459B" w:rsidRPr="002B6A3F" w:rsidRDefault="0045459B" w:rsidP="0045459B">
            <w:pPr>
              <w:jc w:val="center"/>
            </w:pPr>
          </w:p>
        </w:tc>
        <w:tc>
          <w:tcPr>
            <w:tcW w:w="902" w:type="pct"/>
          </w:tcPr>
          <w:p w:rsidR="0045459B" w:rsidRPr="0045459B" w:rsidRDefault="0045459B" w:rsidP="0045459B">
            <w:pPr>
              <w:jc w:val="center"/>
            </w:pPr>
            <w:r w:rsidRPr="0045459B">
              <w:t>VRL-17</w:t>
            </w:r>
          </w:p>
          <w:p w:rsidR="0045459B" w:rsidRPr="0045459B" w:rsidRDefault="0045459B" w:rsidP="0045459B">
            <w:pPr>
              <w:jc w:val="center"/>
            </w:pPr>
            <w:r w:rsidRPr="0045459B">
              <w:t>URL-17</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URJ-17</w:t>
            </w:r>
          </w:p>
          <w:p w:rsidR="0045459B" w:rsidRPr="0045459B" w:rsidRDefault="0045459B" w:rsidP="0045459B">
            <w:pPr>
              <w:jc w:val="center"/>
            </w:pPr>
            <w:r w:rsidRPr="0045459B">
              <w:t>VRJ-17</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ME-015</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MK-15</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MI-015</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KM-15</w:t>
            </w:r>
          </w:p>
          <w:p w:rsidR="0045459B" w:rsidRPr="0045459B" w:rsidRDefault="0045459B" w:rsidP="0045459B">
            <w:pPr>
              <w:jc w:val="center"/>
            </w:pPr>
            <w:r w:rsidRPr="0045459B">
              <w:rPr>
                <w:rFonts w:ascii="Arial,Bold" w:hAnsi="Arial,Bold" w:cs="Arial,Bold"/>
                <w:bCs/>
                <w:lang w:val="es-MX"/>
              </w:rPr>
              <w:t>KCB-17</w:t>
            </w:r>
          </w:p>
        </w:tc>
        <w:tc>
          <w:tcPr>
            <w:tcW w:w="674" w:type="pct"/>
          </w:tcPr>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URJ-24</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VRJ-24</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URN-24</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VRN-24</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ME-025</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MK-25</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MI-025</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KM-25</w:t>
            </w:r>
          </w:p>
          <w:p w:rsidR="0045459B" w:rsidRPr="0045459B" w:rsidRDefault="0045459B" w:rsidP="0045459B">
            <w:pPr>
              <w:jc w:val="center"/>
            </w:pPr>
            <w:r w:rsidRPr="0045459B">
              <w:rPr>
                <w:rFonts w:ascii="Arial,Bold" w:hAnsi="Arial,Bold" w:cs="Arial,Bold"/>
                <w:bCs/>
                <w:lang w:val="es-MX"/>
              </w:rPr>
              <w:t>KCB-24</w:t>
            </w:r>
          </w:p>
        </w:tc>
        <w:tc>
          <w:tcPr>
            <w:tcW w:w="674" w:type="pct"/>
          </w:tcPr>
          <w:p w:rsidR="0045459B" w:rsidRPr="0045459B" w:rsidRDefault="0045459B" w:rsidP="0045459B">
            <w:pPr>
              <w:jc w:val="center"/>
            </w:pPr>
            <w:r w:rsidRPr="0045459B">
              <w:t>VRS-36</w:t>
            </w:r>
          </w:p>
          <w:p w:rsidR="0045459B" w:rsidRPr="0045459B" w:rsidRDefault="0045459B" w:rsidP="0045459B">
            <w:pPr>
              <w:jc w:val="center"/>
            </w:pPr>
            <w:r w:rsidRPr="0045459B">
              <w:t>URS-36</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ME-036</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MK-36</w:t>
            </w:r>
          </w:p>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KM-36</w:t>
            </w:r>
          </w:p>
          <w:p w:rsidR="0045459B" w:rsidRPr="0045459B" w:rsidRDefault="0045459B" w:rsidP="0045459B">
            <w:pPr>
              <w:jc w:val="center"/>
            </w:pPr>
          </w:p>
        </w:tc>
        <w:tc>
          <w:tcPr>
            <w:tcW w:w="757" w:type="pct"/>
          </w:tcPr>
          <w:p w:rsidR="0045459B" w:rsidRPr="0045459B" w:rsidRDefault="0045459B" w:rsidP="0045459B">
            <w:pPr>
              <w:jc w:val="center"/>
              <w:rPr>
                <w:rFonts w:ascii="Arial,Bold" w:hAnsi="Arial,Bold" w:cs="Arial,Bold"/>
                <w:bCs/>
                <w:lang w:val="es-MX"/>
              </w:rPr>
            </w:pPr>
            <w:r w:rsidRPr="0045459B">
              <w:rPr>
                <w:rFonts w:ascii="Arial,Bold" w:hAnsi="Arial,Bold" w:cs="Arial,Bold"/>
                <w:bCs/>
                <w:lang w:val="es-MX"/>
              </w:rPr>
              <w:t>URU-72</w:t>
            </w:r>
          </w:p>
          <w:p w:rsidR="0045459B" w:rsidRPr="0045459B" w:rsidRDefault="0045459B" w:rsidP="0045459B">
            <w:pPr>
              <w:jc w:val="center"/>
            </w:pPr>
            <w:r w:rsidRPr="0045459B">
              <w:rPr>
                <w:rFonts w:ascii="Arial,Bold" w:hAnsi="Arial,Bold" w:cs="Arial,Bold"/>
                <w:bCs/>
                <w:lang w:val="es-MX"/>
              </w:rPr>
              <w:t>VRU-72</w:t>
            </w:r>
          </w:p>
        </w:tc>
      </w:tr>
      <w:tr w:rsidR="0045459B" w:rsidRPr="002B6A3F" w:rsidTr="0045459B">
        <w:trPr>
          <w:jc w:val="center"/>
        </w:trPr>
        <w:tc>
          <w:tcPr>
            <w:tcW w:w="1400" w:type="pct"/>
          </w:tcPr>
          <w:p w:rsidR="0045459B" w:rsidRPr="002B6A3F" w:rsidRDefault="0045459B" w:rsidP="0045459B"/>
        </w:tc>
        <w:tc>
          <w:tcPr>
            <w:tcW w:w="593" w:type="pct"/>
          </w:tcPr>
          <w:p w:rsidR="0045459B" w:rsidRPr="002B6A3F" w:rsidRDefault="0045459B" w:rsidP="0045459B">
            <w:pPr>
              <w:jc w:val="center"/>
            </w:pPr>
          </w:p>
        </w:tc>
        <w:tc>
          <w:tcPr>
            <w:tcW w:w="902" w:type="pct"/>
          </w:tcPr>
          <w:p w:rsidR="0045459B" w:rsidRPr="002B6A3F" w:rsidRDefault="0045459B" w:rsidP="0045459B">
            <w:pPr>
              <w:jc w:val="center"/>
            </w:pPr>
          </w:p>
        </w:tc>
        <w:tc>
          <w:tcPr>
            <w:tcW w:w="674" w:type="pct"/>
          </w:tcPr>
          <w:p w:rsidR="0045459B" w:rsidRPr="002B6A3F" w:rsidRDefault="0045459B" w:rsidP="0045459B">
            <w:pPr>
              <w:jc w:val="center"/>
            </w:pPr>
          </w:p>
        </w:tc>
        <w:tc>
          <w:tcPr>
            <w:tcW w:w="674" w:type="pct"/>
          </w:tcPr>
          <w:p w:rsidR="0045459B" w:rsidRPr="002B6A3F" w:rsidRDefault="0045459B" w:rsidP="0045459B">
            <w:pPr>
              <w:jc w:val="center"/>
            </w:pPr>
          </w:p>
        </w:tc>
        <w:tc>
          <w:tcPr>
            <w:tcW w:w="757" w:type="pct"/>
          </w:tcPr>
          <w:p w:rsidR="0045459B" w:rsidRPr="002B6A3F" w:rsidRDefault="0045459B" w:rsidP="0045459B">
            <w:pPr>
              <w:jc w:val="center"/>
            </w:pPr>
          </w:p>
        </w:tc>
      </w:tr>
      <w:tr w:rsidR="0045459B" w:rsidRPr="002B6A3F" w:rsidTr="0045459B">
        <w:trPr>
          <w:jc w:val="center"/>
        </w:trPr>
        <w:tc>
          <w:tcPr>
            <w:tcW w:w="1400" w:type="pct"/>
          </w:tcPr>
          <w:p w:rsidR="0045459B" w:rsidRPr="002B6A3F" w:rsidRDefault="0045459B" w:rsidP="0045459B">
            <w:r w:rsidRPr="002B6A3F">
              <w:t xml:space="preserve">Electromagnetic </w:t>
            </w:r>
            <w:r w:rsidRPr="002B6A3F">
              <w:br/>
              <w:t xml:space="preserve">   Industries (Square D)</w:t>
            </w:r>
          </w:p>
        </w:tc>
        <w:tc>
          <w:tcPr>
            <w:tcW w:w="593" w:type="pct"/>
          </w:tcPr>
          <w:p w:rsidR="0045459B" w:rsidRPr="002B6A3F" w:rsidRDefault="0045459B" w:rsidP="0045459B">
            <w:pPr>
              <w:jc w:val="center"/>
            </w:pPr>
          </w:p>
        </w:tc>
        <w:tc>
          <w:tcPr>
            <w:tcW w:w="902" w:type="pct"/>
          </w:tcPr>
          <w:p w:rsidR="0045459B" w:rsidRPr="002B6A3F" w:rsidRDefault="0045459B" w:rsidP="0045459B">
            <w:pPr>
              <w:jc w:val="center"/>
            </w:pPr>
            <w:r w:rsidRPr="002B6A3F">
              <w:t>PO5-110</w:t>
            </w:r>
          </w:p>
        </w:tc>
        <w:tc>
          <w:tcPr>
            <w:tcW w:w="674" w:type="pct"/>
          </w:tcPr>
          <w:p w:rsidR="0045459B" w:rsidRPr="002B6A3F" w:rsidRDefault="0045459B" w:rsidP="0045459B">
            <w:pPr>
              <w:jc w:val="center"/>
            </w:pPr>
            <w:r w:rsidRPr="002B6A3F">
              <w:t>PO5-150</w:t>
            </w:r>
          </w:p>
        </w:tc>
        <w:tc>
          <w:tcPr>
            <w:tcW w:w="674" w:type="pct"/>
          </w:tcPr>
          <w:p w:rsidR="0045459B" w:rsidRPr="002B6A3F" w:rsidRDefault="0045459B" w:rsidP="0045459B">
            <w:pPr>
              <w:jc w:val="center"/>
            </w:pPr>
            <w:r w:rsidRPr="002B6A3F">
              <w:t>PO5-200</w:t>
            </w:r>
          </w:p>
        </w:tc>
        <w:tc>
          <w:tcPr>
            <w:tcW w:w="757" w:type="pct"/>
          </w:tcPr>
          <w:p w:rsidR="0045459B" w:rsidRPr="002B6A3F" w:rsidRDefault="0045459B" w:rsidP="0045459B">
            <w:pPr>
              <w:jc w:val="center"/>
            </w:pPr>
            <w:r w:rsidRPr="002B6A3F">
              <w:t>U3-350-69</w:t>
            </w:r>
          </w:p>
        </w:tc>
      </w:tr>
      <w:tr w:rsidR="0045459B" w:rsidRPr="002B6A3F" w:rsidTr="0045459B">
        <w:trPr>
          <w:jc w:val="center"/>
        </w:trPr>
        <w:tc>
          <w:tcPr>
            <w:tcW w:w="1400" w:type="pct"/>
          </w:tcPr>
          <w:p w:rsidR="0045459B" w:rsidRPr="002B6A3F" w:rsidRDefault="0045459B" w:rsidP="0045459B"/>
        </w:tc>
        <w:tc>
          <w:tcPr>
            <w:tcW w:w="593" w:type="pct"/>
          </w:tcPr>
          <w:p w:rsidR="0045459B" w:rsidRPr="002B6A3F" w:rsidRDefault="0045459B" w:rsidP="0045459B">
            <w:pPr>
              <w:jc w:val="center"/>
            </w:pPr>
          </w:p>
        </w:tc>
        <w:tc>
          <w:tcPr>
            <w:tcW w:w="902" w:type="pct"/>
          </w:tcPr>
          <w:p w:rsidR="0045459B" w:rsidRPr="002B6A3F" w:rsidRDefault="0045459B" w:rsidP="0045459B">
            <w:pPr>
              <w:jc w:val="center"/>
            </w:pPr>
          </w:p>
        </w:tc>
        <w:tc>
          <w:tcPr>
            <w:tcW w:w="674" w:type="pct"/>
          </w:tcPr>
          <w:p w:rsidR="0045459B" w:rsidRPr="002B6A3F" w:rsidRDefault="0045459B" w:rsidP="0045459B">
            <w:pPr>
              <w:jc w:val="center"/>
            </w:pPr>
          </w:p>
        </w:tc>
        <w:tc>
          <w:tcPr>
            <w:tcW w:w="674" w:type="pct"/>
          </w:tcPr>
          <w:p w:rsidR="0045459B" w:rsidRPr="002B6A3F" w:rsidRDefault="0045459B" w:rsidP="0045459B">
            <w:pPr>
              <w:jc w:val="center"/>
            </w:pPr>
          </w:p>
        </w:tc>
        <w:tc>
          <w:tcPr>
            <w:tcW w:w="757" w:type="pct"/>
          </w:tcPr>
          <w:p w:rsidR="0045459B" w:rsidRPr="002B6A3F" w:rsidRDefault="0045459B" w:rsidP="0045459B">
            <w:pPr>
              <w:jc w:val="center"/>
            </w:pPr>
          </w:p>
        </w:tc>
      </w:tr>
      <w:tr w:rsidR="0045459B" w:rsidRPr="002B6A3F" w:rsidTr="0045459B">
        <w:trPr>
          <w:jc w:val="center"/>
        </w:trPr>
        <w:tc>
          <w:tcPr>
            <w:tcW w:w="1400" w:type="pct"/>
          </w:tcPr>
          <w:p w:rsidR="0045459B" w:rsidRPr="002B6A3F" w:rsidRDefault="0045459B" w:rsidP="0045459B">
            <w:r w:rsidRPr="002B6A3F">
              <w:t>General Electric</w:t>
            </w:r>
          </w:p>
        </w:tc>
        <w:tc>
          <w:tcPr>
            <w:tcW w:w="593" w:type="pct"/>
          </w:tcPr>
          <w:p w:rsidR="0045459B" w:rsidRPr="002B6A3F" w:rsidRDefault="0045459B" w:rsidP="0045459B">
            <w:pPr>
              <w:jc w:val="center"/>
            </w:pPr>
            <w:r w:rsidRPr="002B6A3F">
              <w:t>JVA-0</w:t>
            </w:r>
          </w:p>
        </w:tc>
        <w:tc>
          <w:tcPr>
            <w:tcW w:w="902" w:type="pct"/>
          </w:tcPr>
          <w:p w:rsidR="0045459B" w:rsidRPr="002B6A3F" w:rsidRDefault="0045459B" w:rsidP="0045459B">
            <w:pPr>
              <w:jc w:val="center"/>
            </w:pPr>
            <w:r w:rsidRPr="002B6A3F">
              <w:t>JVW-5</w:t>
            </w:r>
          </w:p>
        </w:tc>
        <w:tc>
          <w:tcPr>
            <w:tcW w:w="674" w:type="pct"/>
          </w:tcPr>
          <w:p w:rsidR="0045459B" w:rsidRPr="002B6A3F" w:rsidRDefault="0045459B" w:rsidP="0045459B">
            <w:pPr>
              <w:jc w:val="center"/>
            </w:pPr>
            <w:r w:rsidRPr="002B6A3F">
              <w:t>JVW-6</w:t>
            </w:r>
          </w:p>
        </w:tc>
        <w:tc>
          <w:tcPr>
            <w:tcW w:w="674" w:type="pct"/>
          </w:tcPr>
          <w:p w:rsidR="0045459B" w:rsidRPr="002B6A3F" w:rsidRDefault="0045459B" w:rsidP="0045459B">
            <w:pPr>
              <w:jc w:val="center"/>
            </w:pPr>
            <w:r w:rsidRPr="002B6A3F">
              <w:t>JVW-7</w:t>
            </w:r>
          </w:p>
        </w:tc>
        <w:tc>
          <w:tcPr>
            <w:tcW w:w="757" w:type="pct"/>
          </w:tcPr>
          <w:p w:rsidR="0045459B" w:rsidRPr="002B6A3F" w:rsidRDefault="0045459B" w:rsidP="0045459B">
            <w:pPr>
              <w:jc w:val="center"/>
            </w:pPr>
            <w:r w:rsidRPr="002B6A3F">
              <w:t>ET-350</w:t>
            </w:r>
          </w:p>
        </w:tc>
      </w:tr>
      <w:tr w:rsidR="0045459B" w:rsidRPr="002B6A3F" w:rsidTr="0045459B">
        <w:trPr>
          <w:jc w:val="center"/>
        </w:trPr>
        <w:tc>
          <w:tcPr>
            <w:tcW w:w="1400" w:type="pct"/>
          </w:tcPr>
          <w:p w:rsidR="0045459B" w:rsidRPr="002B6A3F" w:rsidRDefault="0045459B" w:rsidP="0045459B"/>
        </w:tc>
        <w:tc>
          <w:tcPr>
            <w:tcW w:w="593" w:type="pct"/>
          </w:tcPr>
          <w:p w:rsidR="0045459B" w:rsidRPr="002B6A3F" w:rsidRDefault="0045459B" w:rsidP="0045459B">
            <w:pPr>
              <w:jc w:val="center"/>
            </w:pPr>
            <w:r w:rsidRPr="002B6A3F">
              <w:t>JVP-0</w:t>
            </w:r>
          </w:p>
        </w:tc>
        <w:tc>
          <w:tcPr>
            <w:tcW w:w="902" w:type="pct"/>
          </w:tcPr>
          <w:p w:rsidR="0045459B" w:rsidRPr="002B6A3F" w:rsidRDefault="0045459B" w:rsidP="0045459B">
            <w:pPr>
              <w:jc w:val="center"/>
            </w:pPr>
            <w:r w:rsidRPr="002B6A3F">
              <w:t>JVW-110</w:t>
            </w:r>
          </w:p>
        </w:tc>
        <w:tc>
          <w:tcPr>
            <w:tcW w:w="674" w:type="pct"/>
          </w:tcPr>
          <w:p w:rsidR="0045459B" w:rsidRPr="002B6A3F" w:rsidRDefault="0045459B" w:rsidP="0045459B">
            <w:pPr>
              <w:jc w:val="center"/>
            </w:pPr>
            <w:r w:rsidRPr="002B6A3F">
              <w:t>-</w:t>
            </w:r>
          </w:p>
        </w:tc>
        <w:tc>
          <w:tcPr>
            <w:tcW w:w="674" w:type="pct"/>
          </w:tcPr>
          <w:p w:rsidR="0045459B" w:rsidRPr="002B6A3F" w:rsidRDefault="0045459B" w:rsidP="0045459B">
            <w:pPr>
              <w:jc w:val="center"/>
            </w:pPr>
            <w:r w:rsidRPr="002B6A3F">
              <w:t>-</w:t>
            </w:r>
          </w:p>
        </w:tc>
        <w:tc>
          <w:tcPr>
            <w:tcW w:w="757" w:type="pct"/>
          </w:tcPr>
          <w:p w:rsidR="0045459B" w:rsidRPr="002B6A3F" w:rsidRDefault="0045459B" w:rsidP="0045459B">
            <w:pPr>
              <w:jc w:val="center"/>
            </w:pPr>
            <w:r w:rsidRPr="002B6A3F">
              <w:t>JVT-350</w:t>
            </w:r>
          </w:p>
        </w:tc>
      </w:tr>
      <w:tr w:rsidR="0045459B" w:rsidRPr="002B6A3F" w:rsidTr="0045459B">
        <w:trPr>
          <w:jc w:val="center"/>
        </w:trPr>
        <w:tc>
          <w:tcPr>
            <w:tcW w:w="1400" w:type="pct"/>
          </w:tcPr>
          <w:p w:rsidR="0045459B" w:rsidRPr="002B6A3F" w:rsidRDefault="0045459B" w:rsidP="0045459B"/>
        </w:tc>
        <w:tc>
          <w:tcPr>
            <w:tcW w:w="593" w:type="pct"/>
          </w:tcPr>
          <w:p w:rsidR="0045459B" w:rsidRPr="002B6A3F" w:rsidRDefault="0045459B" w:rsidP="0045459B">
            <w:pPr>
              <w:jc w:val="center"/>
            </w:pPr>
            <w:r w:rsidRPr="002B6A3F">
              <w:t>-</w:t>
            </w:r>
          </w:p>
        </w:tc>
        <w:tc>
          <w:tcPr>
            <w:tcW w:w="902" w:type="pct"/>
          </w:tcPr>
          <w:p w:rsidR="0045459B" w:rsidRPr="002B6A3F" w:rsidRDefault="0045459B" w:rsidP="0045459B">
            <w:pPr>
              <w:jc w:val="center"/>
            </w:pPr>
            <w:r w:rsidRPr="002B6A3F">
              <w:t>-</w:t>
            </w:r>
          </w:p>
        </w:tc>
        <w:tc>
          <w:tcPr>
            <w:tcW w:w="674" w:type="pct"/>
          </w:tcPr>
          <w:p w:rsidR="0045459B" w:rsidRPr="002B6A3F" w:rsidRDefault="0045459B" w:rsidP="0045459B">
            <w:pPr>
              <w:jc w:val="center"/>
            </w:pPr>
            <w:r w:rsidRPr="002B6A3F">
              <w:t>JVT-150</w:t>
            </w:r>
          </w:p>
        </w:tc>
        <w:tc>
          <w:tcPr>
            <w:tcW w:w="674" w:type="pct"/>
          </w:tcPr>
          <w:p w:rsidR="0045459B" w:rsidRPr="002B6A3F" w:rsidRDefault="0045459B" w:rsidP="0045459B">
            <w:pPr>
              <w:jc w:val="center"/>
            </w:pPr>
            <w:r w:rsidRPr="002B6A3F">
              <w:t>JVT-200</w:t>
            </w:r>
          </w:p>
        </w:tc>
        <w:tc>
          <w:tcPr>
            <w:tcW w:w="757" w:type="pct"/>
          </w:tcPr>
          <w:p w:rsidR="0045459B" w:rsidRPr="002B6A3F" w:rsidRDefault="0045459B" w:rsidP="0045459B">
            <w:pPr>
              <w:jc w:val="center"/>
            </w:pPr>
            <w:r w:rsidRPr="002B6A3F">
              <w:t>-</w:t>
            </w:r>
          </w:p>
        </w:tc>
      </w:tr>
      <w:tr w:rsidR="0045459B" w:rsidRPr="002B6A3F" w:rsidTr="0045459B">
        <w:trPr>
          <w:jc w:val="center"/>
        </w:trPr>
        <w:tc>
          <w:tcPr>
            <w:tcW w:w="1400" w:type="pct"/>
          </w:tcPr>
          <w:p w:rsidR="0045459B" w:rsidRPr="002B6A3F" w:rsidRDefault="0045459B" w:rsidP="0045459B"/>
        </w:tc>
        <w:tc>
          <w:tcPr>
            <w:tcW w:w="593" w:type="pct"/>
          </w:tcPr>
          <w:p w:rsidR="0045459B" w:rsidRPr="002B6A3F" w:rsidRDefault="0045459B" w:rsidP="0045459B">
            <w:pPr>
              <w:jc w:val="center"/>
            </w:pPr>
          </w:p>
        </w:tc>
        <w:tc>
          <w:tcPr>
            <w:tcW w:w="902" w:type="pct"/>
          </w:tcPr>
          <w:p w:rsidR="0045459B" w:rsidRPr="002B6A3F" w:rsidRDefault="0045459B" w:rsidP="0045459B">
            <w:pPr>
              <w:jc w:val="center"/>
            </w:pPr>
          </w:p>
        </w:tc>
        <w:tc>
          <w:tcPr>
            <w:tcW w:w="674" w:type="pct"/>
          </w:tcPr>
          <w:p w:rsidR="0045459B" w:rsidRPr="002B6A3F" w:rsidRDefault="0045459B" w:rsidP="0045459B">
            <w:pPr>
              <w:jc w:val="center"/>
            </w:pPr>
          </w:p>
        </w:tc>
        <w:tc>
          <w:tcPr>
            <w:tcW w:w="674" w:type="pct"/>
          </w:tcPr>
          <w:p w:rsidR="0045459B" w:rsidRPr="002B6A3F" w:rsidRDefault="0045459B" w:rsidP="0045459B">
            <w:pPr>
              <w:jc w:val="center"/>
            </w:pPr>
          </w:p>
        </w:tc>
        <w:tc>
          <w:tcPr>
            <w:tcW w:w="757" w:type="pct"/>
          </w:tcPr>
          <w:p w:rsidR="0045459B" w:rsidRPr="002B6A3F" w:rsidRDefault="0045459B" w:rsidP="0045459B">
            <w:pPr>
              <w:jc w:val="center"/>
            </w:pPr>
          </w:p>
        </w:tc>
      </w:tr>
      <w:tr w:rsidR="0045459B" w:rsidRPr="002B6A3F" w:rsidTr="0045459B">
        <w:trPr>
          <w:jc w:val="center"/>
        </w:trPr>
        <w:tc>
          <w:tcPr>
            <w:tcW w:w="1400" w:type="pct"/>
          </w:tcPr>
          <w:p w:rsidR="0045459B" w:rsidRPr="002B6A3F" w:rsidRDefault="0045459B" w:rsidP="0045459B">
            <w:r w:rsidRPr="002B6A3F">
              <w:t>Kuhlman Electric</w:t>
            </w:r>
          </w:p>
        </w:tc>
        <w:tc>
          <w:tcPr>
            <w:tcW w:w="593" w:type="pct"/>
          </w:tcPr>
          <w:p w:rsidR="0045459B" w:rsidRPr="002B6A3F" w:rsidRDefault="0045459B" w:rsidP="0045459B">
            <w:pPr>
              <w:jc w:val="center"/>
            </w:pPr>
            <w:r w:rsidRPr="002B6A3F">
              <w:t>-</w:t>
            </w:r>
          </w:p>
        </w:tc>
        <w:tc>
          <w:tcPr>
            <w:tcW w:w="902" w:type="pct"/>
          </w:tcPr>
          <w:p w:rsidR="0045459B" w:rsidRPr="002B6A3F" w:rsidRDefault="0045459B" w:rsidP="0045459B">
            <w:pPr>
              <w:jc w:val="center"/>
            </w:pPr>
            <w:r w:rsidRPr="002B6A3F">
              <w:t>PTT-110-977</w:t>
            </w:r>
          </w:p>
        </w:tc>
        <w:tc>
          <w:tcPr>
            <w:tcW w:w="674" w:type="pct"/>
          </w:tcPr>
          <w:p w:rsidR="0045459B" w:rsidRPr="002B6A3F" w:rsidRDefault="0045459B" w:rsidP="0045459B">
            <w:pPr>
              <w:jc w:val="center"/>
            </w:pPr>
            <w:r w:rsidRPr="002B6A3F">
              <w:t>-</w:t>
            </w:r>
          </w:p>
        </w:tc>
        <w:tc>
          <w:tcPr>
            <w:tcW w:w="674" w:type="pct"/>
          </w:tcPr>
          <w:p w:rsidR="0045459B" w:rsidRPr="002B6A3F" w:rsidRDefault="0045459B" w:rsidP="0045459B">
            <w:pPr>
              <w:jc w:val="center"/>
            </w:pPr>
            <w:r w:rsidRPr="002B6A3F">
              <w:t>-</w:t>
            </w:r>
          </w:p>
        </w:tc>
        <w:tc>
          <w:tcPr>
            <w:tcW w:w="757" w:type="pct"/>
          </w:tcPr>
          <w:p w:rsidR="0045459B" w:rsidRPr="002B6A3F" w:rsidRDefault="0045459B" w:rsidP="0045459B">
            <w:pPr>
              <w:jc w:val="center"/>
            </w:pPr>
            <w:r w:rsidRPr="002B6A3F">
              <w:t>POF-350</w:t>
            </w:r>
          </w:p>
        </w:tc>
      </w:tr>
      <w:tr w:rsidR="0045459B" w:rsidRPr="002B6A3F" w:rsidTr="0045459B">
        <w:trPr>
          <w:jc w:val="center"/>
        </w:trPr>
        <w:tc>
          <w:tcPr>
            <w:tcW w:w="1400" w:type="pct"/>
          </w:tcPr>
          <w:p w:rsidR="0045459B" w:rsidRPr="002B6A3F" w:rsidRDefault="0045459B" w:rsidP="0045459B"/>
        </w:tc>
        <w:tc>
          <w:tcPr>
            <w:tcW w:w="593" w:type="pct"/>
          </w:tcPr>
          <w:p w:rsidR="0045459B" w:rsidRPr="002B6A3F" w:rsidRDefault="0045459B" w:rsidP="0045459B">
            <w:pPr>
              <w:jc w:val="center"/>
            </w:pPr>
          </w:p>
        </w:tc>
        <w:tc>
          <w:tcPr>
            <w:tcW w:w="902" w:type="pct"/>
          </w:tcPr>
          <w:p w:rsidR="0045459B" w:rsidRPr="002B6A3F" w:rsidRDefault="0045459B" w:rsidP="0045459B">
            <w:pPr>
              <w:jc w:val="center"/>
            </w:pPr>
          </w:p>
        </w:tc>
        <w:tc>
          <w:tcPr>
            <w:tcW w:w="674" w:type="pct"/>
          </w:tcPr>
          <w:p w:rsidR="0045459B" w:rsidRPr="002B6A3F" w:rsidRDefault="0045459B" w:rsidP="0045459B">
            <w:pPr>
              <w:jc w:val="center"/>
            </w:pPr>
          </w:p>
        </w:tc>
        <w:tc>
          <w:tcPr>
            <w:tcW w:w="674" w:type="pct"/>
          </w:tcPr>
          <w:p w:rsidR="0045459B" w:rsidRPr="002B6A3F" w:rsidRDefault="0045459B" w:rsidP="0045459B">
            <w:pPr>
              <w:jc w:val="center"/>
            </w:pPr>
          </w:p>
        </w:tc>
        <w:tc>
          <w:tcPr>
            <w:tcW w:w="757" w:type="pct"/>
          </w:tcPr>
          <w:p w:rsidR="0045459B" w:rsidRPr="002B6A3F" w:rsidRDefault="0045459B" w:rsidP="0045459B">
            <w:pPr>
              <w:jc w:val="center"/>
            </w:pPr>
          </w:p>
        </w:tc>
      </w:tr>
      <w:tr w:rsidR="0045459B" w:rsidRPr="002B6A3F" w:rsidTr="0045459B">
        <w:trPr>
          <w:jc w:val="center"/>
        </w:trPr>
        <w:tc>
          <w:tcPr>
            <w:tcW w:w="1400" w:type="pct"/>
          </w:tcPr>
          <w:p w:rsidR="0045459B" w:rsidRPr="002B6A3F" w:rsidRDefault="0045459B" w:rsidP="0045459B"/>
        </w:tc>
        <w:tc>
          <w:tcPr>
            <w:tcW w:w="593" w:type="pct"/>
          </w:tcPr>
          <w:p w:rsidR="0045459B" w:rsidRPr="002B6A3F" w:rsidRDefault="0045459B" w:rsidP="0045459B">
            <w:pPr>
              <w:jc w:val="center"/>
            </w:pPr>
          </w:p>
        </w:tc>
        <w:tc>
          <w:tcPr>
            <w:tcW w:w="902" w:type="pct"/>
          </w:tcPr>
          <w:p w:rsidR="0045459B" w:rsidRPr="002B6A3F" w:rsidRDefault="0045459B" w:rsidP="0045459B">
            <w:pPr>
              <w:jc w:val="center"/>
            </w:pPr>
          </w:p>
        </w:tc>
        <w:tc>
          <w:tcPr>
            <w:tcW w:w="674" w:type="pct"/>
          </w:tcPr>
          <w:p w:rsidR="0045459B" w:rsidRPr="002B6A3F" w:rsidRDefault="0045459B" w:rsidP="0045459B">
            <w:pPr>
              <w:jc w:val="center"/>
            </w:pPr>
          </w:p>
        </w:tc>
        <w:tc>
          <w:tcPr>
            <w:tcW w:w="674" w:type="pct"/>
          </w:tcPr>
          <w:p w:rsidR="0045459B" w:rsidRPr="002B6A3F" w:rsidRDefault="0045459B" w:rsidP="0045459B">
            <w:pPr>
              <w:jc w:val="center"/>
            </w:pPr>
          </w:p>
        </w:tc>
        <w:tc>
          <w:tcPr>
            <w:tcW w:w="757" w:type="pct"/>
          </w:tcPr>
          <w:p w:rsidR="0045459B" w:rsidRPr="002B6A3F" w:rsidRDefault="0045459B" w:rsidP="0045459B">
            <w:pPr>
              <w:jc w:val="center"/>
            </w:pPr>
          </w:p>
        </w:tc>
      </w:tr>
      <w:tr w:rsidR="0045459B" w:rsidRPr="002B6A3F" w:rsidTr="0045459B">
        <w:trPr>
          <w:jc w:val="center"/>
        </w:trPr>
        <w:tc>
          <w:tcPr>
            <w:tcW w:w="1400" w:type="pct"/>
          </w:tcPr>
          <w:p w:rsidR="0045459B" w:rsidRPr="002B6A3F" w:rsidRDefault="0045459B" w:rsidP="0045459B">
            <w:r w:rsidRPr="0069147E">
              <w:rPr>
                <w:sz w:val="18"/>
                <w:szCs w:val="18"/>
                <w:lang w:val="sv-SE"/>
              </w:rPr>
              <w:t>Ritz Instrument Transformers, Inc.</w:t>
            </w:r>
          </w:p>
        </w:tc>
        <w:tc>
          <w:tcPr>
            <w:tcW w:w="593" w:type="pct"/>
          </w:tcPr>
          <w:p w:rsidR="0045459B" w:rsidRPr="002B6A3F" w:rsidRDefault="0045459B" w:rsidP="0045459B">
            <w:pPr>
              <w:jc w:val="center"/>
            </w:pPr>
            <w:r w:rsidRPr="002B6A3F">
              <w:t>DVE-6</w:t>
            </w:r>
          </w:p>
        </w:tc>
        <w:tc>
          <w:tcPr>
            <w:tcW w:w="902" w:type="pct"/>
          </w:tcPr>
          <w:p w:rsidR="0045459B" w:rsidRPr="0069147E" w:rsidRDefault="0045459B" w:rsidP="0045459B">
            <w:pPr>
              <w:jc w:val="center"/>
              <w:rPr>
                <w:sz w:val="18"/>
                <w:szCs w:val="18"/>
              </w:rPr>
            </w:pPr>
            <w:r w:rsidRPr="0069147E">
              <w:rPr>
                <w:sz w:val="18"/>
                <w:szCs w:val="18"/>
              </w:rPr>
              <w:t xml:space="preserve">VZF 15-20; </w:t>
            </w:r>
            <w:r>
              <w:rPr>
                <w:sz w:val="18"/>
                <w:szCs w:val="18"/>
              </w:rPr>
              <w:br/>
            </w:r>
            <w:r w:rsidRPr="0069147E">
              <w:rPr>
                <w:sz w:val="18"/>
                <w:szCs w:val="18"/>
              </w:rPr>
              <w:t>2</w:t>
            </w:r>
            <w:r>
              <w:rPr>
                <w:sz w:val="18"/>
                <w:szCs w:val="18"/>
              </w:rPr>
              <w:t xml:space="preserve"> Bushing</w:t>
            </w:r>
            <w:r>
              <w:rPr>
                <w:sz w:val="18"/>
                <w:szCs w:val="18"/>
              </w:rPr>
              <w:br/>
            </w:r>
            <w:r w:rsidRPr="0069147E">
              <w:rPr>
                <w:sz w:val="18"/>
                <w:szCs w:val="18"/>
              </w:rPr>
              <w:t>0.3WXYZ</w:t>
            </w:r>
          </w:p>
        </w:tc>
        <w:tc>
          <w:tcPr>
            <w:tcW w:w="674" w:type="pct"/>
          </w:tcPr>
          <w:p w:rsidR="0045459B" w:rsidRPr="0069147E" w:rsidRDefault="0045459B" w:rsidP="0045459B">
            <w:pPr>
              <w:jc w:val="center"/>
              <w:rPr>
                <w:sz w:val="18"/>
                <w:szCs w:val="18"/>
              </w:rPr>
            </w:pPr>
            <w:r w:rsidRPr="0069147E">
              <w:rPr>
                <w:sz w:val="18"/>
                <w:szCs w:val="18"/>
              </w:rPr>
              <w:t xml:space="preserve">VZF 25-10; </w:t>
            </w:r>
            <w:r>
              <w:rPr>
                <w:sz w:val="18"/>
                <w:szCs w:val="18"/>
              </w:rPr>
              <w:br/>
            </w:r>
            <w:r w:rsidRPr="0069147E">
              <w:rPr>
                <w:sz w:val="18"/>
                <w:szCs w:val="18"/>
              </w:rPr>
              <w:t>2</w:t>
            </w:r>
            <w:r>
              <w:rPr>
                <w:sz w:val="18"/>
                <w:szCs w:val="18"/>
              </w:rPr>
              <w:t xml:space="preserve"> </w:t>
            </w:r>
            <w:r w:rsidRPr="0069147E">
              <w:rPr>
                <w:sz w:val="18"/>
                <w:szCs w:val="18"/>
              </w:rPr>
              <w:t>Bushing</w:t>
            </w:r>
            <w:r>
              <w:rPr>
                <w:sz w:val="18"/>
                <w:szCs w:val="18"/>
              </w:rPr>
              <w:t xml:space="preserve"> </w:t>
            </w:r>
            <w:r w:rsidRPr="0069147E">
              <w:rPr>
                <w:sz w:val="18"/>
                <w:szCs w:val="18"/>
              </w:rPr>
              <w:t>0.3WXYZ</w:t>
            </w:r>
          </w:p>
        </w:tc>
        <w:tc>
          <w:tcPr>
            <w:tcW w:w="674" w:type="pct"/>
          </w:tcPr>
          <w:p w:rsidR="0045459B" w:rsidRPr="0069147E" w:rsidRDefault="0045459B" w:rsidP="0045459B">
            <w:pPr>
              <w:jc w:val="center"/>
              <w:rPr>
                <w:sz w:val="18"/>
                <w:szCs w:val="18"/>
              </w:rPr>
            </w:pPr>
            <w:r>
              <w:rPr>
                <w:sz w:val="18"/>
                <w:szCs w:val="18"/>
              </w:rPr>
              <w:t>VZF 36-10;</w:t>
            </w:r>
            <w:r>
              <w:rPr>
                <w:sz w:val="18"/>
                <w:szCs w:val="18"/>
              </w:rPr>
              <w:br/>
            </w:r>
            <w:r w:rsidRPr="0069147E">
              <w:rPr>
                <w:sz w:val="18"/>
                <w:szCs w:val="18"/>
              </w:rPr>
              <w:t>2 Bushing 0.3WXY</w:t>
            </w:r>
          </w:p>
        </w:tc>
        <w:tc>
          <w:tcPr>
            <w:tcW w:w="757" w:type="pct"/>
          </w:tcPr>
          <w:p w:rsidR="0045459B" w:rsidRPr="0069147E" w:rsidRDefault="0045459B" w:rsidP="0045459B">
            <w:pPr>
              <w:jc w:val="center"/>
              <w:rPr>
                <w:sz w:val="18"/>
                <w:szCs w:val="18"/>
              </w:rPr>
            </w:pPr>
            <w:r w:rsidRPr="0069147E">
              <w:rPr>
                <w:sz w:val="18"/>
                <w:szCs w:val="18"/>
              </w:rPr>
              <w:t xml:space="preserve">VEF 72-03; </w:t>
            </w:r>
            <w:r>
              <w:rPr>
                <w:sz w:val="18"/>
                <w:szCs w:val="18"/>
              </w:rPr>
              <w:br/>
            </w:r>
            <w:r w:rsidRPr="0069147E">
              <w:rPr>
                <w:sz w:val="18"/>
                <w:szCs w:val="18"/>
              </w:rPr>
              <w:t>1 Bushing 0.3WXYZ</w:t>
            </w:r>
          </w:p>
        </w:tc>
      </w:tr>
      <w:tr w:rsidR="0045459B" w:rsidRPr="002B6A3F" w:rsidTr="0045459B">
        <w:trPr>
          <w:jc w:val="center"/>
        </w:trPr>
        <w:tc>
          <w:tcPr>
            <w:tcW w:w="1400" w:type="pct"/>
          </w:tcPr>
          <w:p w:rsidR="0045459B" w:rsidRPr="002B6A3F" w:rsidRDefault="0045459B" w:rsidP="0045459B"/>
        </w:tc>
        <w:tc>
          <w:tcPr>
            <w:tcW w:w="593" w:type="pct"/>
          </w:tcPr>
          <w:p w:rsidR="0045459B" w:rsidRPr="002B6A3F" w:rsidRDefault="0045459B" w:rsidP="0045459B">
            <w:pPr>
              <w:jc w:val="center"/>
            </w:pPr>
            <w:r w:rsidRPr="002B6A3F">
              <w:t>DVF-6</w:t>
            </w:r>
          </w:p>
        </w:tc>
        <w:tc>
          <w:tcPr>
            <w:tcW w:w="902" w:type="pct"/>
          </w:tcPr>
          <w:p w:rsidR="0045459B" w:rsidRPr="0069147E" w:rsidRDefault="0045459B" w:rsidP="0045459B">
            <w:pPr>
              <w:jc w:val="center"/>
              <w:rPr>
                <w:sz w:val="18"/>
                <w:szCs w:val="18"/>
              </w:rPr>
            </w:pPr>
            <w:r>
              <w:rPr>
                <w:sz w:val="18"/>
                <w:szCs w:val="18"/>
              </w:rPr>
              <w:t xml:space="preserve">VZF 15-10; </w:t>
            </w:r>
            <w:r>
              <w:rPr>
                <w:sz w:val="18"/>
                <w:szCs w:val="18"/>
              </w:rPr>
              <w:br/>
              <w:t>2 Bushing</w:t>
            </w:r>
            <w:r>
              <w:rPr>
                <w:sz w:val="18"/>
                <w:szCs w:val="18"/>
              </w:rPr>
              <w:br/>
            </w:r>
            <w:r w:rsidRPr="0069147E">
              <w:rPr>
                <w:sz w:val="18"/>
                <w:szCs w:val="18"/>
              </w:rPr>
              <w:t>0.3WXY</w:t>
            </w:r>
          </w:p>
        </w:tc>
        <w:tc>
          <w:tcPr>
            <w:tcW w:w="674" w:type="pct"/>
          </w:tcPr>
          <w:p w:rsidR="0045459B" w:rsidRPr="0069147E" w:rsidRDefault="0045459B" w:rsidP="0045459B">
            <w:pPr>
              <w:jc w:val="center"/>
              <w:rPr>
                <w:sz w:val="18"/>
                <w:szCs w:val="18"/>
              </w:rPr>
            </w:pPr>
            <w:r w:rsidRPr="0069147E">
              <w:rPr>
                <w:sz w:val="18"/>
                <w:szCs w:val="18"/>
              </w:rPr>
              <w:t xml:space="preserve">VEF 25-10; </w:t>
            </w:r>
            <w:r>
              <w:rPr>
                <w:sz w:val="18"/>
                <w:szCs w:val="18"/>
              </w:rPr>
              <w:br/>
            </w:r>
            <w:r w:rsidRPr="0069147E">
              <w:rPr>
                <w:sz w:val="18"/>
                <w:szCs w:val="18"/>
              </w:rPr>
              <w:t>1 Bushing 0.3WXYZ</w:t>
            </w:r>
          </w:p>
        </w:tc>
        <w:tc>
          <w:tcPr>
            <w:tcW w:w="674" w:type="pct"/>
          </w:tcPr>
          <w:p w:rsidR="0045459B" w:rsidRPr="0069147E" w:rsidRDefault="0045459B" w:rsidP="0045459B">
            <w:pPr>
              <w:jc w:val="center"/>
              <w:rPr>
                <w:sz w:val="18"/>
                <w:szCs w:val="18"/>
              </w:rPr>
            </w:pPr>
            <w:r w:rsidRPr="0069147E">
              <w:rPr>
                <w:sz w:val="18"/>
                <w:szCs w:val="18"/>
              </w:rPr>
              <w:t xml:space="preserve">VEF 36-10; </w:t>
            </w:r>
            <w:r>
              <w:rPr>
                <w:sz w:val="18"/>
                <w:szCs w:val="18"/>
              </w:rPr>
              <w:br/>
            </w:r>
            <w:r w:rsidRPr="0069147E">
              <w:rPr>
                <w:sz w:val="18"/>
                <w:szCs w:val="18"/>
              </w:rPr>
              <w:t>1 Bushing 0.3WXY</w:t>
            </w:r>
          </w:p>
        </w:tc>
        <w:tc>
          <w:tcPr>
            <w:tcW w:w="757" w:type="pct"/>
          </w:tcPr>
          <w:p w:rsidR="0045459B" w:rsidRPr="0069147E" w:rsidRDefault="0045459B" w:rsidP="0045459B">
            <w:pPr>
              <w:jc w:val="center"/>
              <w:rPr>
                <w:sz w:val="18"/>
                <w:szCs w:val="18"/>
              </w:rPr>
            </w:pPr>
          </w:p>
        </w:tc>
      </w:tr>
      <w:tr w:rsidR="0045459B" w:rsidRPr="002B6A3F" w:rsidTr="0045459B">
        <w:trPr>
          <w:jc w:val="center"/>
        </w:trPr>
        <w:tc>
          <w:tcPr>
            <w:tcW w:w="1400" w:type="pct"/>
          </w:tcPr>
          <w:p w:rsidR="0045459B" w:rsidRPr="002B6A3F" w:rsidRDefault="0045459B" w:rsidP="0045459B"/>
        </w:tc>
        <w:tc>
          <w:tcPr>
            <w:tcW w:w="593" w:type="pct"/>
          </w:tcPr>
          <w:p w:rsidR="0045459B" w:rsidRPr="002B6A3F" w:rsidRDefault="0045459B" w:rsidP="0045459B">
            <w:pPr>
              <w:jc w:val="center"/>
            </w:pPr>
          </w:p>
        </w:tc>
        <w:tc>
          <w:tcPr>
            <w:tcW w:w="902" w:type="pct"/>
          </w:tcPr>
          <w:p w:rsidR="0045459B" w:rsidRPr="0069147E" w:rsidRDefault="0045459B" w:rsidP="0045459B">
            <w:pPr>
              <w:jc w:val="center"/>
              <w:rPr>
                <w:sz w:val="18"/>
                <w:szCs w:val="18"/>
              </w:rPr>
            </w:pPr>
            <w:r>
              <w:rPr>
                <w:sz w:val="18"/>
                <w:szCs w:val="18"/>
              </w:rPr>
              <w:t>VEF 15-10;</w:t>
            </w:r>
            <w:r>
              <w:rPr>
                <w:sz w:val="18"/>
                <w:szCs w:val="18"/>
              </w:rPr>
              <w:br/>
              <w:t>1 Bushing</w:t>
            </w:r>
            <w:r>
              <w:rPr>
                <w:sz w:val="18"/>
                <w:szCs w:val="18"/>
              </w:rPr>
              <w:br/>
            </w:r>
            <w:r w:rsidRPr="0069147E">
              <w:rPr>
                <w:sz w:val="18"/>
                <w:szCs w:val="18"/>
              </w:rPr>
              <w:t>0.3WXY</w:t>
            </w:r>
          </w:p>
        </w:tc>
        <w:tc>
          <w:tcPr>
            <w:tcW w:w="674" w:type="pct"/>
          </w:tcPr>
          <w:p w:rsidR="0045459B" w:rsidRPr="0069147E" w:rsidRDefault="0045459B" w:rsidP="0045459B">
            <w:pPr>
              <w:jc w:val="center"/>
              <w:rPr>
                <w:sz w:val="18"/>
                <w:szCs w:val="18"/>
              </w:rPr>
            </w:pPr>
          </w:p>
        </w:tc>
        <w:tc>
          <w:tcPr>
            <w:tcW w:w="674" w:type="pct"/>
          </w:tcPr>
          <w:p w:rsidR="0045459B" w:rsidRPr="0069147E" w:rsidRDefault="0045459B" w:rsidP="0045459B">
            <w:pPr>
              <w:jc w:val="center"/>
              <w:rPr>
                <w:sz w:val="18"/>
                <w:szCs w:val="18"/>
              </w:rPr>
            </w:pPr>
          </w:p>
        </w:tc>
        <w:tc>
          <w:tcPr>
            <w:tcW w:w="757" w:type="pct"/>
          </w:tcPr>
          <w:p w:rsidR="0045459B" w:rsidRPr="0069147E" w:rsidRDefault="0045459B" w:rsidP="0045459B">
            <w:pPr>
              <w:jc w:val="center"/>
              <w:rPr>
                <w:sz w:val="18"/>
                <w:szCs w:val="18"/>
              </w:rPr>
            </w:pPr>
          </w:p>
        </w:tc>
      </w:tr>
      <w:tr w:rsidR="0045459B" w:rsidRPr="002B6A3F" w:rsidTr="0045459B">
        <w:trPr>
          <w:jc w:val="center"/>
        </w:trPr>
        <w:tc>
          <w:tcPr>
            <w:tcW w:w="1400" w:type="pct"/>
          </w:tcPr>
          <w:p w:rsidR="0045459B" w:rsidRPr="002B6A3F" w:rsidRDefault="0045459B" w:rsidP="0045459B"/>
        </w:tc>
        <w:tc>
          <w:tcPr>
            <w:tcW w:w="593" w:type="pct"/>
          </w:tcPr>
          <w:p w:rsidR="0045459B" w:rsidRPr="002B6A3F" w:rsidRDefault="0045459B" w:rsidP="0045459B">
            <w:pPr>
              <w:jc w:val="center"/>
            </w:pPr>
          </w:p>
        </w:tc>
        <w:tc>
          <w:tcPr>
            <w:tcW w:w="902" w:type="pct"/>
          </w:tcPr>
          <w:p w:rsidR="0045459B" w:rsidRPr="0069147E" w:rsidRDefault="0045459B" w:rsidP="0045459B">
            <w:pPr>
              <w:jc w:val="center"/>
              <w:rPr>
                <w:sz w:val="18"/>
                <w:szCs w:val="18"/>
              </w:rPr>
            </w:pPr>
            <w:r>
              <w:rPr>
                <w:sz w:val="18"/>
                <w:szCs w:val="18"/>
              </w:rPr>
              <w:t>VEF 15-20;</w:t>
            </w:r>
            <w:r>
              <w:rPr>
                <w:sz w:val="18"/>
                <w:szCs w:val="18"/>
              </w:rPr>
              <w:br/>
              <w:t>1 Bushing</w:t>
            </w:r>
            <w:r>
              <w:rPr>
                <w:sz w:val="18"/>
                <w:szCs w:val="18"/>
              </w:rPr>
              <w:br/>
            </w:r>
            <w:r w:rsidRPr="0069147E">
              <w:rPr>
                <w:sz w:val="18"/>
                <w:szCs w:val="18"/>
              </w:rPr>
              <w:t>0.3WXYZ</w:t>
            </w:r>
          </w:p>
        </w:tc>
        <w:tc>
          <w:tcPr>
            <w:tcW w:w="674" w:type="pct"/>
          </w:tcPr>
          <w:p w:rsidR="0045459B" w:rsidRPr="0069147E" w:rsidRDefault="0045459B" w:rsidP="0045459B">
            <w:pPr>
              <w:jc w:val="center"/>
              <w:rPr>
                <w:sz w:val="18"/>
                <w:szCs w:val="18"/>
              </w:rPr>
            </w:pPr>
          </w:p>
        </w:tc>
        <w:tc>
          <w:tcPr>
            <w:tcW w:w="674" w:type="pct"/>
          </w:tcPr>
          <w:p w:rsidR="0045459B" w:rsidRPr="0069147E" w:rsidRDefault="0045459B" w:rsidP="0045459B">
            <w:pPr>
              <w:jc w:val="center"/>
              <w:rPr>
                <w:sz w:val="18"/>
                <w:szCs w:val="18"/>
              </w:rPr>
            </w:pPr>
          </w:p>
        </w:tc>
        <w:tc>
          <w:tcPr>
            <w:tcW w:w="757" w:type="pct"/>
          </w:tcPr>
          <w:p w:rsidR="0045459B" w:rsidRPr="0069147E" w:rsidRDefault="0045459B" w:rsidP="0045459B">
            <w:pPr>
              <w:jc w:val="center"/>
              <w:rPr>
                <w:sz w:val="18"/>
                <w:szCs w:val="18"/>
              </w:rPr>
            </w:pPr>
          </w:p>
        </w:tc>
      </w:tr>
      <w:tr w:rsidR="0045459B" w:rsidRPr="002B6A3F" w:rsidTr="0045459B">
        <w:trPr>
          <w:jc w:val="center"/>
        </w:trPr>
        <w:tc>
          <w:tcPr>
            <w:tcW w:w="1400" w:type="pct"/>
          </w:tcPr>
          <w:p w:rsidR="0045459B" w:rsidRPr="002B6A3F" w:rsidRDefault="0045459B" w:rsidP="0045459B"/>
        </w:tc>
        <w:tc>
          <w:tcPr>
            <w:tcW w:w="593" w:type="pct"/>
          </w:tcPr>
          <w:p w:rsidR="0045459B" w:rsidRPr="002B6A3F" w:rsidRDefault="0045459B" w:rsidP="0045459B">
            <w:pPr>
              <w:jc w:val="center"/>
            </w:pPr>
          </w:p>
        </w:tc>
        <w:tc>
          <w:tcPr>
            <w:tcW w:w="902" w:type="pct"/>
          </w:tcPr>
          <w:p w:rsidR="0045459B" w:rsidRPr="002B6A3F" w:rsidRDefault="0045459B" w:rsidP="0045459B">
            <w:pPr>
              <w:jc w:val="center"/>
            </w:pPr>
          </w:p>
        </w:tc>
        <w:tc>
          <w:tcPr>
            <w:tcW w:w="674" w:type="pct"/>
          </w:tcPr>
          <w:p w:rsidR="0045459B" w:rsidRPr="002B6A3F" w:rsidRDefault="0045459B" w:rsidP="0045459B">
            <w:pPr>
              <w:jc w:val="center"/>
            </w:pPr>
          </w:p>
        </w:tc>
        <w:tc>
          <w:tcPr>
            <w:tcW w:w="674" w:type="pct"/>
          </w:tcPr>
          <w:p w:rsidR="0045459B" w:rsidRPr="002B6A3F" w:rsidRDefault="0045459B" w:rsidP="0045459B">
            <w:pPr>
              <w:jc w:val="center"/>
            </w:pPr>
          </w:p>
        </w:tc>
        <w:tc>
          <w:tcPr>
            <w:tcW w:w="757" w:type="pct"/>
          </w:tcPr>
          <w:p w:rsidR="0045459B" w:rsidRPr="002B6A3F" w:rsidRDefault="0045459B" w:rsidP="0045459B">
            <w:pPr>
              <w:jc w:val="center"/>
            </w:pPr>
          </w:p>
        </w:tc>
      </w:tr>
      <w:tr w:rsidR="0045459B" w:rsidRPr="002B6A3F" w:rsidTr="0045459B">
        <w:trPr>
          <w:jc w:val="center"/>
        </w:trPr>
        <w:tc>
          <w:tcPr>
            <w:tcW w:w="1400" w:type="pct"/>
          </w:tcPr>
          <w:p w:rsidR="0045459B" w:rsidRPr="002B6A3F" w:rsidRDefault="0045459B" w:rsidP="0045459B">
            <w:r w:rsidRPr="002B6A3F">
              <w:t>Schlumberger</w:t>
            </w:r>
          </w:p>
        </w:tc>
        <w:tc>
          <w:tcPr>
            <w:tcW w:w="593" w:type="pct"/>
          </w:tcPr>
          <w:p w:rsidR="0045459B" w:rsidRPr="002B6A3F" w:rsidRDefault="0045459B" w:rsidP="0045459B">
            <w:pPr>
              <w:jc w:val="center"/>
            </w:pPr>
            <w:r w:rsidRPr="002B6A3F">
              <w:t>T5R</w:t>
            </w:r>
          </w:p>
        </w:tc>
        <w:tc>
          <w:tcPr>
            <w:tcW w:w="902" w:type="pct"/>
          </w:tcPr>
          <w:p w:rsidR="0045459B" w:rsidRPr="002B6A3F" w:rsidRDefault="0045459B" w:rsidP="0045459B">
            <w:pPr>
              <w:jc w:val="center"/>
            </w:pPr>
            <w:r w:rsidRPr="002B6A3F">
              <w:t>-</w:t>
            </w:r>
          </w:p>
        </w:tc>
        <w:tc>
          <w:tcPr>
            <w:tcW w:w="674" w:type="pct"/>
          </w:tcPr>
          <w:p w:rsidR="0045459B" w:rsidRPr="002B6A3F" w:rsidRDefault="0045459B" w:rsidP="0045459B">
            <w:pPr>
              <w:jc w:val="center"/>
            </w:pPr>
            <w:r w:rsidRPr="002B6A3F">
              <w:t>-</w:t>
            </w:r>
          </w:p>
        </w:tc>
        <w:tc>
          <w:tcPr>
            <w:tcW w:w="674" w:type="pct"/>
          </w:tcPr>
          <w:p w:rsidR="0045459B" w:rsidRPr="002B6A3F" w:rsidRDefault="0045459B" w:rsidP="0045459B">
            <w:pPr>
              <w:jc w:val="center"/>
            </w:pPr>
            <w:r w:rsidRPr="002B6A3F">
              <w:t>-</w:t>
            </w:r>
          </w:p>
        </w:tc>
        <w:tc>
          <w:tcPr>
            <w:tcW w:w="757" w:type="pct"/>
          </w:tcPr>
          <w:p w:rsidR="0045459B" w:rsidRPr="002B6A3F" w:rsidRDefault="0045459B" w:rsidP="0045459B">
            <w:pPr>
              <w:jc w:val="center"/>
            </w:pPr>
            <w:r w:rsidRPr="002B6A3F">
              <w:t>-</w:t>
            </w:r>
          </w:p>
        </w:tc>
      </w:tr>
      <w:tr w:rsidR="0045459B" w:rsidRPr="002B6A3F" w:rsidTr="0045459B">
        <w:trPr>
          <w:jc w:val="center"/>
        </w:trPr>
        <w:tc>
          <w:tcPr>
            <w:tcW w:w="1400" w:type="pct"/>
          </w:tcPr>
          <w:p w:rsidR="0045459B" w:rsidRPr="002B6A3F" w:rsidRDefault="0045459B" w:rsidP="0045459B"/>
        </w:tc>
        <w:tc>
          <w:tcPr>
            <w:tcW w:w="593" w:type="pct"/>
          </w:tcPr>
          <w:p w:rsidR="0045459B" w:rsidRPr="002B6A3F" w:rsidRDefault="0045459B" w:rsidP="0045459B">
            <w:pPr>
              <w:jc w:val="center"/>
            </w:pPr>
            <w:r w:rsidRPr="002B6A3F">
              <w:t>T6R</w:t>
            </w:r>
          </w:p>
        </w:tc>
        <w:tc>
          <w:tcPr>
            <w:tcW w:w="902" w:type="pct"/>
          </w:tcPr>
          <w:p w:rsidR="0045459B" w:rsidRPr="002B6A3F" w:rsidRDefault="0045459B" w:rsidP="0045459B">
            <w:pPr>
              <w:jc w:val="center"/>
            </w:pPr>
            <w:r w:rsidRPr="002B6A3F">
              <w:t>-</w:t>
            </w:r>
          </w:p>
        </w:tc>
        <w:tc>
          <w:tcPr>
            <w:tcW w:w="674" w:type="pct"/>
          </w:tcPr>
          <w:p w:rsidR="0045459B" w:rsidRPr="002B6A3F" w:rsidRDefault="0045459B" w:rsidP="0045459B">
            <w:pPr>
              <w:jc w:val="center"/>
            </w:pPr>
            <w:r w:rsidRPr="002B6A3F">
              <w:t>-</w:t>
            </w:r>
          </w:p>
        </w:tc>
        <w:tc>
          <w:tcPr>
            <w:tcW w:w="674" w:type="pct"/>
          </w:tcPr>
          <w:p w:rsidR="0045459B" w:rsidRPr="002B6A3F" w:rsidRDefault="0045459B" w:rsidP="0045459B">
            <w:pPr>
              <w:jc w:val="center"/>
            </w:pPr>
            <w:r w:rsidRPr="002B6A3F">
              <w:t>-</w:t>
            </w:r>
          </w:p>
        </w:tc>
        <w:tc>
          <w:tcPr>
            <w:tcW w:w="757" w:type="pct"/>
          </w:tcPr>
          <w:p w:rsidR="0045459B" w:rsidRPr="002B6A3F" w:rsidRDefault="0045459B" w:rsidP="0045459B">
            <w:pPr>
              <w:jc w:val="center"/>
            </w:pPr>
            <w:r w:rsidRPr="002B6A3F">
              <w:t>-</w:t>
            </w:r>
          </w:p>
        </w:tc>
      </w:tr>
      <w:tr w:rsidR="0045459B" w:rsidRPr="002B6A3F" w:rsidTr="0045459B">
        <w:trPr>
          <w:jc w:val="center"/>
        </w:trPr>
        <w:tc>
          <w:tcPr>
            <w:tcW w:w="1400" w:type="pct"/>
          </w:tcPr>
          <w:p w:rsidR="0045459B" w:rsidRPr="002B6A3F" w:rsidRDefault="0045459B" w:rsidP="0045459B"/>
        </w:tc>
        <w:tc>
          <w:tcPr>
            <w:tcW w:w="593" w:type="pct"/>
          </w:tcPr>
          <w:p w:rsidR="0045459B" w:rsidRPr="002B6A3F" w:rsidRDefault="0045459B" w:rsidP="0045459B">
            <w:pPr>
              <w:jc w:val="center"/>
            </w:pPr>
            <w:r w:rsidRPr="002B6A3F">
              <w:t>T7R</w:t>
            </w:r>
          </w:p>
        </w:tc>
        <w:tc>
          <w:tcPr>
            <w:tcW w:w="902" w:type="pct"/>
          </w:tcPr>
          <w:p w:rsidR="0045459B" w:rsidRPr="002B6A3F" w:rsidRDefault="0045459B" w:rsidP="0045459B">
            <w:pPr>
              <w:jc w:val="center"/>
            </w:pPr>
            <w:r w:rsidRPr="002B6A3F">
              <w:t>-</w:t>
            </w:r>
          </w:p>
        </w:tc>
        <w:tc>
          <w:tcPr>
            <w:tcW w:w="674" w:type="pct"/>
          </w:tcPr>
          <w:p w:rsidR="0045459B" w:rsidRPr="002B6A3F" w:rsidRDefault="0045459B" w:rsidP="0045459B">
            <w:pPr>
              <w:jc w:val="center"/>
            </w:pPr>
            <w:r w:rsidRPr="002B6A3F">
              <w:t>-</w:t>
            </w:r>
          </w:p>
        </w:tc>
        <w:tc>
          <w:tcPr>
            <w:tcW w:w="674" w:type="pct"/>
          </w:tcPr>
          <w:p w:rsidR="0045459B" w:rsidRPr="002B6A3F" w:rsidRDefault="0045459B" w:rsidP="0045459B">
            <w:pPr>
              <w:jc w:val="center"/>
            </w:pPr>
            <w:r w:rsidRPr="002B6A3F">
              <w:t>-</w:t>
            </w:r>
          </w:p>
        </w:tc>
        <w:tc>
          <w:tcPr>
            <w:tcW w:w="757" w:type="pct"/>
          </w:tcPr>
          <w:p w:rsidR="0045459B" w:rsidRPr="002B6A3F" w:rsidRDefault="0045459B" w:rsidP="0045459B">
            <w:pPr>
              <w:jc w:val="center"/>
            </w:pPr>
            <w:r w:rsidRPr="002B6A3F">
              <w:t>-</w:t>
            </w:r>
          </w:p>
        </w:tc>
      </w:tr>
      <w:tr w:rsidR="0045459B" w:rsidRPr="002B6A3F" w:rsidTr="0045459B">
        <w:trPr>
          <w:jc w:val="center"/>
        </w:trPr>
        <w:tc>
          <w:tcPr>
            <w:tcW w:w="1400" w:type="pct"/>
          </w:tcPr>
          <w:p w:rsidR="0045459B" w:rsidRPr="002B6A3F" w:rsidRDefault="0045459B" w:rsidP="0045459B"/>
        </w:tc>
        <w:tc>
          <w:tcPr>
            <w:tcW w:w="593" w:type="pct"/>
          </w:tcPr>
          <w:p w:rsidR="0045459B" w:rsidRPr="002B6A3F" w:rsidRDefault="0045459B" w:rsidP="0045459B">
            <w:pPr>
              <w:jc w:val="center"/>
            </w:pPr>
          </w:p>
        </w:tc>
        <w:tc>
          <w:tcPr>
            <w:tcW w:w="902" w:type="pct"/>
          </w:tcPr>
          <w:p w:rsidR="0045459B" w:rsidRPr="002B6A3F" w:rsidRDefault="0045459B" w:rsidP="0045459B">
            <w:pPr>
              <w:jc w:val="center"/>
            </w:pPr>
          </w:p>
        </w:tc>
        <w:tc>
          <w:tcPr>
            <w:tcW w:w="674" w:type="pct"/>
          </w:tcPr>
          <w:p w:rsidR="0045459B" w:rsidRPr="002B6A3F" w:rsidRDefault="0045459B" w:rsidP="0045459B">
            <w:pPr>
              <w:jc w:val="center"/>
            </w:pPr>
          </w:p>
        </w:tc>
        <w:tc>
          <w:tcPr>
            <w:tcW w:w="674" w:type="pct"/>
          </w:tcPr>
          <w:p w:rsidR="0045459B" w:rsidRPr="002B6A3F" w:rsidRDefault="0045459B" w:rsidP="0045459B">
            <w:pPr>
              <w:jc w:val="center"/>
            </w:pPr>
          </w:p>
        </w:tc>
        <w:tc>
          <w:tcPr>
            <w:tcW w:w="757" w:type="pct"/>
          </w:tcPr>
          <w:p w:rsidR="0045459B" w:rsidRPr="002B6A3F" w:rsidRDefault="0045459B" w:rsidP="0045459B">
            <w:pPr>
              <w:jc w:val="center"/>
            </w:pPr>
          </w:p>
        </w:tc>
      </w:tr>
    </w:tbl>
    <w:p w:rsidR="00E5149D" w:rsidRPr="002B6A3F" w:rsidRDefault="00E5149D">
      <w:pPr>
        <w:tabs>
          <w:tab w:val="left" w:pos="2640"/>
          <w:tab w:val="left" w:pos="3840"/>
          <w:tab w:val="left" w:pos="5040"/>
          <w:tab w:val="left" w:pos="6240"/>
          <w:tab w:val="left" w:pos="7560"/>
        </w:tabs>
      </w:pPr>
    </w:p>
    <w:p w:rsidR="00E5149D" w:rsidRPr="002B6A3F" w:rsidRDefault="00E5149D">
      <w:pPr>
        <w:tabs>
          <w:tab w:val="left" w:pos="720"/>
          <w:tab w:val="left" w:pos="1080"/>
          <w:tab w:val="left" w:pos="2640"/>
          <w:tab w:val="left" w:pos="3840"/>
          <w:tab w:val="left" w:pos="5040"/>
          <w:tab w:val="left" w:pos="6120"/>
          <w:tab w:val="left" w:pos="7320"/>
        </w:tabs>
        <w:ind w:left="864" w:hanging="864"/>
      </w:pPr>
    </w:p>
    <w:p w:rsidR="00E5149D" w:rsidRPr="002B6A3F" w:rsidRDefault="00E5149D">
      <w:pPr>
        <w:tabs>
          <w:tab w:val="left" w:pos="720"/>
          <w:tab w:val="left" w:pos="1080"/>
          <w:tab w:val="left" w:pos="2640"/>
          <w:tab w:val="left" w:pos="3840"/>
          <w:tab w:val="left" w:pos="5040"/>
          <w:tab w:val="left" w:pos="6120"/>
          <w:tab w:val="left" w:pos="7320"/>
        </w:tabs>
        <w:ind w:left="864" w:hanging="864"/>
      </w:pPr>
      <w:r w:rsidRPr="002B6A3F">
        <w:t>NOTE:</w:t>
      </w:r>
      <w:r w:rsidRPr="002B6A3F">
        <w:tab/>
        <w:t>The transformer types listed above are acceptable in all standard ratios.  Insulation class, voltages, ratios and other necessary information should be specified when ordering.</w:t>
      </w:r>
    </w:p>
    <w:p w:rsidR="00E5149D" w:rsidRPr="002B6A3F" w:rsidRDefault="00E5149D" w:rsidP="00743C6B">
      <w:pPr>
        <w:pStyle w:val="HEADINGLEFT"/>
      </w:pPr>
      <w:r w:rsidRPr="002B6A3F">
        <w:br w:type="page"/>
        <w:t>Conditional List</w:t>
      </w:r>
    </w:p>
    <w:p w:rsidR="00E5149D" w:rsidRPr="002B6A3F" w:rsidRDefault="00E5149D" w:rsidP="00743C6B">
      <w:pPr>
        <w:pStyle w:val="HEADINGLEFT"/>
      </w:pPr>
      <w:r w:rsidRPr="002B6A3F">
        <w:t>se(1)</w:t>
      </w:r>
    </w:p>
    <w:p w:rsidR="00E5149D" w:rsidRPr="002B6A3F" w:rsidRDefault="00EE1E78" w:rsidP="00743C6B">
      <w:pPr>
        <w:pStyle w:val="HEADINGLEFT"/>
      </w:pPr>
      <w:r w:rsidRPr="002B6A3F">
        <w:t xml:space="preserve">July </w:t>
      </w:r>
      <w:r w:rsidR="002B6A3F" w:rsidRPr="002B6A3F">
        <w:t>2009</w:t>
      </w:r>
    </w:p>
    <w:p w:rsidR="00E5149D" w:rsidRPr="002B6A3F" w:rsidRDefault="00E5149D" w:rsidP="001544D8">
      <w:pPr>
        <w:pStyle w:val="HEADINGRIGHT"/>
      </w:pPr>
    </w:p>
    <w:p w:rsidR="00E5149D" w:rsidRPr="002B6A3F" w:rsidRDefault="00E5149D">
      <w:pPr>
        <w:pStyle w:val="HEADINGRIGHT"/>
      </w:pPr>
    </w:p>
    <w:p w:rsidR="00E5149D" w:rsidRPr="002B6A3F" w:rsidRDefault="00E5149D">
      <w:pPr>
        <w:tabs>
          <w:tab w:val="left" w:pos="3960"/>
          <w:tab w:val="left" w:pos="6360"/>
        </w:tabs>
        <w:jc w:val="center"/>
      </w:pPr>
      <w:r w:rsidRPr="002B6A3F">
        <w:t>se - Voltage Transformers</w:t>
      </w:r>
    </w:p>
    <w:p w:rsidR="00E5149D" w:rsidRPr="00FF7C75" w:rsidRDefault="00E5149D">
      <w:pPr>
        <w:tabs>
          <w:tab w:val="left" w:pos="3960"/>
          <w:tab w:val="left" w:pos="6360"/>
        </w:tabs>
        <w:jc w:val="center"/>
        <w:outlineLvl w:val="0"/>
      </w:pPr>
      <w:r w:rsidRPr="00FF7C75">
        <w:t>Outdoor Types</w:t>
      </w:r>
    </w:p>
    <w:p w:rsidR="00E5149D" w:rsidRPr="002B6A3F" w:rsidRDefault="00E5149D">
      <w:pPr>
        <w:tabs>
          <w:tab w:val="left" w:pos="3960"/>
          <w:tab w:val="left" w:pos="6360"/>
        </w:tabs>
      </w:pPr>
    </w:p>
    <w:p w:rsidR="00E5149D" w:rsidRPr="002B6A3F" w:rsidRDefault="00E5149D">
      <w:pPr>
        <w:tabs>
          <w:tab w:val="left" w:pos="3960"/>
          <w:tab w:val="left" w:pos="636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rPr>
                <w:u w:val="single"/>
              </w:rPr>
            </w:pPr>
            <w:r w:rsidRPr="002B6A3F">
              <w:rPr>
                <w:u w:val="single"/>
              </w:rPr>
              <w:t>G.E.C. Durham Industries (Astra)</w:t>
            </w:r>
          </w:p>
          <w:p w:rsidR="00E5149D" w:rsidRPr="002B6A3F" w:rsidRDefault="00E5149D">
            <w:pPr>
              <w:rPr>
                <w:lang w:val="sv-SE"/>
              </w:rPr>
            </w:pPr>
            <w:r w:rsidRPr="002B6A3F">
              <w:rPr>
                <w:lang w:val="sv-SE"/>
              </w:rPr>
              <w:t>Type DB, 0.6 kV</w:t>
            </w:r>
          </w:p>
          <w:p w:rsidR="00E5149D" w:rsidRPr="002B6A3F" w:rsidRDefault="00E5149D">
            <w:pPr>
              <w:rPr>
                <w:lang w:val="sv-SE"/>
              </w:rPr>
            </w:pPr>
            <w:r w:rsidRPr="002B6A3F">
              <w:rPr>
                <w:lang w:val="sv-SE"/>
              </w:rPr>
              <w:t>Type DA, 0.6 kV</w:t>
            </w:r>
          </w:p>
          <w:p w:rsidR="00E5149D" w:rsidRPr="002B6A3F" w:rsidRDefault="00E5149D">
            <w:r w:rsidRPr="002B6A3F">
              <w:t>Type DF, 0.6 kV</w:t>
            </w:r>
          </w:p>
        </w:tc>
        <w:tc>
          <w:tcPr>
            <w:tcW w:w="4680" w:type="dxa"/>
          </w:tcPr>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rPr>
                <w:u w:val="single"/>
              </w:rPr>
            </w:pPr>
            <w:r w:rsidRPr="002B6A3F">
              <w:rPr>
                <w:u w:val="single"/>
              </w:rPr>
              <w:t>Electromagnetic Industries (Square D)</w:t>
            </w:r>
          </w:p>
          <w:p w:rsidR="00E5149D" w:rsidRPr="002B6A3F" w:rsidRDefault="00E5149D">
            <w:r w:rsidRPr="002B6A3F">
              <w:t>Type U-450, 0.6 kV</w:t>
            </w:r>
          </w:p>
          <w:p w:rsidR="00E5149D" w:rsidRPr="002B6A3F" w:rsidRDefault="00E5149D">
            <w:r w:rsidRPr="002B6A3F">
              <w:t>Type U-4-350-69, 69 kV</w:t>
            </w:r>
          </w:p>
          <w:p w:rsidR="00E5149D" w:rsidRPr="002B6A3F" w:rsidRDefault="00E5149D">
            <w:r w:rsidRPr="002B6A3F">
              <w:t>(cycloaliphatic resin bushings)</w:t>
            </w:r>
          </w:p>
        </w:tc>
        <w:tc>
          <w:tcPr>
            <w:tcW w:w="4680" w:type="dxa"/>
          </w:tcPr>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577270" w:rsidRPr="002B6A3F">
        <w:trPr>
          <w:jc w:val="center"/>
        </w:trPr>
        <w:tc>
          <w:tcPr>
            <w:tcW w:w="4680" w:type="dxa"/>
          </w:tcPr>
          <w:p w:rsidR="00577270" w:rsidRPr="002B6A3F" w:rsidRDefault="00577270" w:rsidP="00D22447"/>
        </w:tc>
        <w:tc>
          <w:tcPr>
            <w:tcW w:w="4680" w:type="dxa"/>
          </w:tcPr>
          <w:p w:rsidR="00577270" w:rsidRPr="002B6A3F" w:rsidRDefault="00577270" w:rsidP="00D22447"/>
        </w:tc>
      </w:tr>
      <w:tr w:rsidR="00577270" w:rsidRPr="002B6A3F">
        <w:trPr>
          <w:jc w:val="center"/>
        </w:trPr>
        <w:tc>
          <w:tcPr>
            <w:tcW w:w="4680" w:type="dxa"/>
          </w:tcPr>
          <w:p w:rsidR="00577270" w:rsidRPr="002B6A3F" w:rsidRDefault="00577270"/>
        </w:tc>
        <w:tc>
          <w:tcPr>
            <w:tcW w:w="4680" w:type="dxa"/>
          </w:tcPr>
          <w:p w:rsidR="00577270" w:rsidRPr="002B6A3F" w:rsidRDefault="00577270"/>
        </w:tc>
      </w:tr>
    </w:tbl>
    <w:p w:rsidR="00577270" w:rsidRPr="002B6A3F" w:rsidRDefault="00577270">
      <w:pPr>
        <w:tabs>
          <w:tab w:val="left" w:pos="3960"/>
          <w:tab w:val="left" w:pos="6360"/>
        </w:tabs>
      </w:pPr>
    </w:p>
    <w:p w:rsidR="00E5149D" w:rsidRPr="002B6A3F" w:rsidRDefault="00E5149D">
      <w:pPr>
        <w:tabs>
          <w:tab w:val="left" w:pos="3960"/>
          <w:tab w:val="left" w:pos="6360"/>
        </w:tabs>
        <w:jc w:val="center"/>
      </w:pPr>
    </w:p>
    <w:p w:rsidR="00E5149D" w:rsidRPr="002B6A3F" w:rsidRDefault="00E5149D" w:rsidP="00743C6B">
      <w:pPr>
        <w:pStyle w:val="HEADINGRIGHT"/>
      </w:pPr>
      <w:r w:rsidRPr="002B6A3F">
        <w:br w:type="page"/>
        <w:t>sj-1</w:t>
      </w:r>
    </w:p>
    <w:p w:rsidR="00E5149D" w:rsidRPr="002B6A3F" w:rsidRDefault="00941243" w:rsidP="00743C6B">
      <w:pPr>
        <w:pStyle w:val="HEADINGRIGHT"/>
      </w:pPr>
      <w:r>
        <w:t>March 2015</w:t>
      </w:r>
    </w:p>
    <w:p w:rsidR="00E5149D" w:rsidRPr="002B6A3F" w:rsidRDefault="00E5149D" w:rsidP="00783880">
      <w:pPr>
        <w:pStyle w:val="HEADINGRIGHT"/>
      </w:pPr>
    </w:p>
    <w:p w:rsidR="00E5149D" w:rsidRPr="002B6A3F" w:rsidRDefault="00E5149D">
      <w:pPr>
        <w:pStyle w:val="HEADINGLEFT"/>
      </w:pPr>
    </w:p>
    <w:p w:rsidR="00E5149D" w:rsidRPr="002B6A3F" w:rsidRDefault="00E5149D">
      <w:pPr>
        <w:tabs>
          <w:tab w:val="left" w:pos="4200"/>
          <w:tab w:val="left" w:pos="6720"/>
        </w:tabs>
        <w:jc w:val="center"/>
      </w:pPr>
      <w:r w:rsidRPr="002B6A3F">
        <w:t>sj - Switches, oil circuit recloser by-pass</w:t>
      </w:r>
    </w:p>
    <w:p w:rsidR="00E5149D" w:rsidRPr="002B6A3F" w:rsidRDefault="00E5149D">
      <w:pPr>
        <w:tabs>
          <w:tab w:val="left" w:pos="4200"/>
          <w:tab w:val="left" w:pos="6720"/>
        </w:tabs>
      </w:pPr>
    </w:p>
    <w:p w:rsidR="00E5149D" w:rsidRPr="002B6A3F" w:rsidRDefault="00E5149D">
      <w:pPr>
        <w:tabs>
          <w:tab w:val="left" w:pos="4200"/>
          <w:tab w:val="left" w:pos="6720"/>
        </w:tabs>
      </w:pPr>
    </w:p>
    <w:tbl>
      <w:tblPr>
        <w:tblW w:w="5000" w:type="pct"/>
        <w:jc w:val="center"/>
        <w:tblLook w:val="0000" w:firstRow="0" w:lastRow="0" w:firstColumn="0" w:lastColumn="0" w:noHBand="0" w:noVBand="0"/>
      </w:tblPr>
      <w:tblGrid>
        <w:gridCol w:w="3745"/>
        <w:gridCol w:w="2566"/>
        <w:gridCol w:w="1711"/>
        <w:gridCol w:w="1603"/>
        <w:gridCol w:w="1175"/>
      </w:tblGrid>
      <w:tr w:rsidR="00E5149D" w:rsidRPr="002B6A3F" w:rsidTr="00EA4203">
        <w:trPr>
          <w:jc w:val="center"/>
        </w:trPr>
        <w:tc>
          <w:tcPr>
            <w:tcW w:w="1734" w:type="pct"/>
          </w:tcPr>
          <w:p w:rsidR="00E5149D" w:rsidRPr="002B6A3F" w:rsidRDefault="00E5149D">
            <w:pPr>
              <w:pBdr>
                <w:bottom w:val="single" w:sz="6" w:space="1" w:color="auto"/>
              </w:pBdr>
            </w:pPr>
            <w:r w:rsidRPr="002B6A3F">
              <w:rPr>
                <w:u w:val="single"/>
              </w:rPr>
              <w:br/>
            </w:r>
            <w:r w:rsidRPr="002B6A3F">
              <w:rPr>
                <w:u w:val="single"/>
              </w:rPr>
              <w:br/>
            </w:r>
            <w:r w:rsidRPr="002B6A3F">
              <w:rPr>
                <w:u w:val="single"/>
              </w:rPr>
              <w:br/>
            </w:r>
            <w:r w:rsidRPr="002B6A3F">
              <w:t>Manufacturer</w:t>
            </w:r>
          </w:p>
        </w:tc>
        <w:tc>
          <w:tcPr>
            <w:tcW w:w="1188" w:type="pct"/>
          </w:tcPr>
          <w:p w:rsidR="00E5149D" w:rsidRPr="002B6A3F" w:rsidRDefault="00E5149D">
            <w:r w:rsidRPr="002B6A3F">
              <w:br/>
              <w:t>15 kV</w:t>
            </w:r>
          </w:p>
          <w:p w:rsidR="00E5149D" w:rsidRPr="002B6A3F" w:rsidRDefault="00E5149D">
            <w:pPr>
              <w:pBdr>
                <w:bottom w:val="single" w:sz="6" w:space="1" w:color="auto"/>
              </w:pBdr>
            </w:pPr>
            <w:r w:rsidRPr="002B6A3F">
              <w:t>For use on12.5/7.2 kV</w:t>
            </w:r>
            <w:r w:rsidRPr="002B6A3F">
              <w:rPr>
                <w:u w:val="single"/>
              </w:rPr>
              <w:t xml:space="preserve"> </w:t>
            </w:r>
            <w:r w:rsidRPr="002B6A3F">
              <w:t>systems</w:t>
            </w:r>
          </w:p>
        </w:tc>
        <w:tc>
          <w:tcPr>
            <w:tcW w:w="792" w:type="pct"/>
          </w:tcPr>
          <w:p w:rsidR="00E5149D" w:rsidRPr="002B6A3F" w:rsidRDefault="00E5149D">
            <w:pPr>
              <w:pBdr>
                <w:bottom w:val="single" w:sz="6" w:space="1" w:color="auto"/>
              </w:pBdr>
            </w:pPr>
            <w:r w:rsidRPr="002B6A3F">
              <w:t>27 kV</w:t>
            </w:r>
            <w:r w:rsidRPr="002B6A3F">
              <w:br/>
              <w:t>For use on 24.9/14.4 kV systems</w:t>
            </w:r>
          </w:p>
        </w:tc>
        <w:tc>
          <w:tcPr>
            <w:tcW w:w="742" w:type="pct"/>
          </w:tcPr>
          <w:p w:rsidR="00E5149D" w:rsidRPr="002B6A3F" w:rsidRDefault="00E5149D">
            <w:pPr>
              <w:pBdr>
                <w:bottom w:val="single" w:sz="6" w:space="1" w:color="auto"/>
              </w:pBdr>
            </w:pPr>
            <w:r w:rsidRPr="002B6A3F">
              <w:t>27 kV*</w:t>
            </w:r>
            <w:r w:rsidRPr="002B6A3F">
              <w:br/>
              <w:t>For use on 34.5/19.9 kV</w:t>
            </w:r>
            <w:r w:rsidRPr="002B6A3F">
              <w:rPr>
                <w:u w:val="single"/>
              </w:rPr>
              <w:t xml:space="preserve"> </w:t>
            </w:r>
            <w:r w:rsidRPr="002B6A3F">
              <w:t>systems</w:t>
            </w:r>
          </w:p>
        </w:tc>
        <w:tc>
          <w:tcPr>
            <w:tcW w:w="544" w:type="pct"/>
          </w:tcPr>
          <w:p w:rsidR="00E5149D" w:rsidRPr="002B6A3F" w:rsidRDefault="00E5149D" w:rsidP="005002DC">
            <w:pPr>
              <w:pBdr>
                <w:bottom w:val="single" w:sz="6" w:space="1" w:color="auto"/>
              </w:pBdr>
              <w:ind w:left="-65" w:firstLine="65"/>
            </w:pPr>
            <w:r w:rsidRPr="002B6A3F">
              <w:br/>
              <w:t>Current</w:t>
            </w:r>
            <w:r w:rsidRPr="002B6A3F">
              <w:br/>
              <w:t>Rating</w:t>
            </w:r>
            <w:r w:rsidRPr="002B6A3F">
              <w:rPr>
                <w:u w:val="single"/>
              </w:rPr>
              <w:t xml:space="preserve"> </w:t>
            </w:r>
            <w:r w:rsidRPr="002B6A3F">
              <w:t>Amperes</w:t>
            </w:r>
          </w:p>
        </w:tc>
      </w:tr>
      <w:tr w:rsidR="00E5149D" w:rsidRPr="002B6A3F" w:rsidTr="00EA4203">
        <w:trPr>
          <w:jc w:val="center"/>
        </w:trPr>
        <w:tc>
          <w:tcPr>
            <w:tcW w:w="1734" w:type="pct"/>
          </w:tcPr>
          <w:p w:rsidR="00E5149D" w:rsidRPr="002B6A3F" w:rsidRDefault="00E5149D"/>
        </w:tc>
        <w:tc>
          <w:tcPr>
            <w:tcW w:w="1188" w:type="pct"/>
          </w:tcPr>
          <w:p w:rsidR="00E5149D" w:rsidRPr="002B6A3F" w:rsidRDefault="00E5149D"/>
        </w:tc>
        <w:tc>
          <w:tcPr>
            <w:tcW w:w="792" w:type="pct"/>
          </w:tcPr>
          <w:p w:rsidR="00E5149D" w:rsidRPr="002B6A3F" w:rsidRDefault="00E5149D"/>
        </w:tc>
        <w:tc>
          <w:tcPr>
            <w:tcW w:w="742" w:type="pct"/>
          </w:tcPr>
          <w:p w:rsidR="00E5149D" w:rsidRPr="002B6A3F" w:rsidRDefault="00E5149D"/>
        </w:tc>
        <w:tc>
          <w:tcPr>
            <w:tcW w:w="544" w:type="pct"/>
          </w:tcPr>
          <w:p w:rsidR="00E5149D" w:rsidRPr="002B6A3F" w:rsidRDefault="00E5149D"/>
        </w:tc>
      </w:tr>
      <w:tr w:rsidR="00E5149D" w:rsidRPr="002B6A3F" w:rsidTr="00EA4203">
        <w:trPr>
          <w:jc w:val="center"/>
        </w:trPr>
        <w:tc>
          <w:tcPr>
            <w:tcW w:w="1734" w:type="pct"/>
          </w:tcPr>
          <w:p w:rsidR="00E5149D" w:rsidRPr="002B6A3F" w:rsidRDefault="00E5149D">
            <w:r w:rsidRPr="002B6A3F">
              <w:t>Cooper Power Systems</w:t>
            </w:r>
          </w:p>
        </w:tc>
        <w:tc>
          <w:tcPr>
            <w:tcW w:w="1188" w:type="pct"/>
          </w:tcPr>
          <w:p w:rsidR="00E5149D" w:rsidRPr="00941243" w:rsidRDefault="00941243">
            <w:pPr>
              <w:rPr>
                <w:sz w:val="18"/>
                <w:szCs w:val="18"/>
              </w:rPr>
            </w:pPr>
            <w:r w:rsidRPr="00941243">
              <w:rPr>
                <w:sz w:val="18"/>
                <w:szCs w:val="18"/>
              </w:rPr>
              <w:t>D73P**-BE***</w:t>
            </w:r>
          </w:p>
        </w:tc>
        <w:tc>
          <w:tcPr>
            <w:tcW w:w="792" w:type="pct"/>
          </w:tcPr>
          <w:p w:rsidR="00E5149D" w:rsidRPr="00941243" w:rsidRDefault="00941243">
            <w:pPr>
              <w:rPr>
                <w:sz w:val="18"/>
                <w:szCs w:val="18"/>
              </w:rPr>
            </w:pPr>
            <w:r w:rsidRPr="00941243">
              <w:rPr>
                <w:sz w:val="18"/>
                <w:szCs w:val="18"/>
              </w:rPr>
              <w:t>D73P**-BE***</w:t>
            </w:r>
          </w:p>
        </w:tc>
        <w:tc>
          <w:tcPr>
            <w:tcW w:w="742" w:type="pct"/>
          </w:tcPr>
          <w:p w:rsidR="00E5149D" w:rsidRPr="00941243" w:rsidRDefault="00941243">
            <w:pPr>
              <w:rPr>
                <w:sz w:val="18"/>
                <w:szCs w:val="18"/>
              </w:rPr>
            </w:pPr>
            <w:r w:rsidRPr="00941243">
              <w:rPr>
                <w:sz w:val="18"/>
                <w:szCs w:val="18"/>
              </w:rPr>
              <w:t>D73P**-BE***</w:t>
            </w:r>
          </w:p>
        </w:tc>
        <w:tc>
          <w:tcPr>
            <w:tcW w:w="544" w:type="pct"/>
          </w:tcPr>
          <w:p w:rsidR="00E5149D" w:rsidRPr="00941243" w:rsidRDefault="00941243">
            <w:pPr>
              <w:rPr>
                <w:sz w:val="18"/>
                <w:szCs w:val="18"/>
              </w:rPr>
            </w:pPr>
            <w:r w:rsidRPr="00941243">
              <w:rPr>
                <w:sz w:val="18"/>
                <w:szCs w:val="18"/>
              </w:rPr>
              <w:t>600, 900</w:t>
            </w:r>
          </w:p>
        </w:tc>
      </w:tr>
      <w:tr w:rsidR="00E5149D" w:rsidRPr="002B6A3F" w:rsidTr="00EA4203">
        <w:trPr>
          <w:jc w:val="center"/>
        </w:trPr>
        <w:tc>
          <w:tcPr>
            <w:tcW w:w="1734" w:type="pct"/>
          </w:tcPr>
          <w:p w:rsidR="00E5149D" w:rsidRPr="002B6A3F" w:rsidRDefault="00E5149D"/>
        </w:tc>
        <w:tc>
          <w:tcPr>
            <w:tcW w:w="1188" w:type="pct"/>
          </w:tcPr>
          <w:p w:rsidR="00E5149D" w:rsidRPr="002B6A3F" w:rsidRDefault="00E5149D"/>
        </w:tc>
        <w:tc>
          <w:tcPr>
            <w:tcW w:w="792" w:type="pct"/>
          </w:tcPr>
          <w:p w:rsidR="00E5149D" w:rsidRPr="002B6A3F" w:rsidRDefault="00E5149D"/>
        </w:tc>
        <w:tc>
          <w:tcPr>
            <w:tcW w:w="742" w:type="pct"/>
          </w:tcPr>
          <w:p w:rsidR="00E5149D" w:rsidRPr="002B6A3F" w:rsidRDefault="00E5149D"/>
        </w:tc>
        <w:tc>
          <w:tcPr>
            <w:tcW w:w="544" w:type="pct"/>
          </w:tcPr>
          <w:p w:rsidR="00E5149D" w:rsidRPr="002B6A3F" w:rsidRDefault="00E5149D"/>
        </w:tc>
      </w:tr>
      <w:tr w:rsidR="00E5149D" w:rsidRPr="002B6A3F" w:rsidTr="00EA4203">
        <w:trPr>
          <w:jc w:val="center"/>
        </w:trPr>
        <w:tc>
          <w:tcPr>
            <w:tcW w:w="1734" w:type="pct"/>
          </w:tcPr>
          <w:p w:rsidR="00E5149D" w:rsidRPr="002B6A3F" w:rsidRDefault="00E5149D">
            <w:r w:rsidRPr="002B6A3F">
              <w:t>Hubbell (Chance)</w:t>
            </w:r>
          </w:p>
        </w:tc>
        <w:tc>
          <w:tcPr>
            <w:tcW w:w="1188" w:type="pct"/>
          </w:tcPr>
          <w:p w:rsidR="00E5149D" w:rsidRPr="002B6A3F" w:rsidRDefault="00E5149D">
            <w:r w:rsidRPr="002B6A3F">
              <w:t>M3-R</w:t>
            </w:r>
          </w:p>
        </w:tc>
        <w:tc>
          <w:tcPr>
            <w:tcW w:w="792" w:type="pct"/>
          </w:tcPr>
          <w:p w:rsidR="00E5149D" w:rsidRPr="002B6A3F" w:rsidRDefault="00E5149D">
            <w:r w:rsidRPr="002B6A3F">
              <w:t>M3-R</w:t>
            </w:r>
          </w:p>
        </w:tc>
        <w:tc>
          <w:tcPr>
            <w:tcW w:w="742" w:type="pct"/>
          </w:tcPr>
          <w:p w:rsidR="00E5149D" w:rsidRPr="002B6A3F" w:rsidRDefault="00E5149D">
            <w:r w:rsidRPr="002B6A3F">
              <w:t>M3-R</w:t>
            </w:r>
          </w:p>
        </w:tc>
        <w:tc>
          <w:tcPr>
            <w:tcW w:w="544" w:type="pct"/>
          </w:tcPr>
          <w:p w:rsidR="00E5149D" w:rsidRPr="002B6A3F" w:rsidRDefault="00E5149D">
            <w:r w:rsidRPr="002B6A3F">
              <w:t>600</w:t>
            </w:r>
          </w:p>
        </w:tc>
      </w:tr>
      <w:tr w:rsidR="00E5149D" w:rsidRPr="002B6A3F" w:rsidTr="00EA4203">
        <w:trPr>
          <w:jc w:val="center"/>
        </w:trPr>
        <w:tc>
          <w:tcPr>
            <w:tcW w:w="1734" w:type="pct"/>
          </w:tcPr>
          <w:p w:rsidR="00E5149D" w:rsidRPr="002B6A3F" w:rsidRDefault="00E5149D"/>
        </w:tc>
        <w:tc>
          <w:tcPr>
            <w:tcW w:w="1188" w:type="pct"/>
          </w:tcPr>
          <w:p w:rsidR="00E5149D" w:rsidRPr="002B6A3F" w:rsidRDefault="00E5149D"/>
        </w:tc>
        <w:tc>
          <w:tcPr>
            <w:tcW w:w="792" w:type="pct"/>
          </w:tcPr>
          <w:p w:rsidR="00E5149D" w:rsidRPr="002B6A3F" w:rsidRDefault="00E5149D"/>
        </w:tc>
        <w:tc>
          <w:tcPr>
            <w:tcW w:w="742" w:type="pct"/>
          </w:tcPr>
          <w:p w:rsidR="00E5149D" w:rsidRPr="002B6A3F" w:rsidRDefault="00E5149D"/>
        </w:tc>
        <w:tc>
          <w:tcPr>
            <w:tcW w:w="544" w:type="pct"/>
          </w:tcPr>
          <w:p w:rsidR="00E5149D" w:rsidRPr="002B6A3F" w:rsidRDefault="00E5149D"/>
        </w:tc>
      </w:tr>
      <w:tr w:rsidR="00E5149D" w:rsidRPr="002B6A3F" w:rsidTr="00EA4203">
        <w:trPr>
          <w:jc w:val="center"/>
        </w:trPr>
        <w:tc>
          <w:tcPr>
            <w:tcW w:w="1734" w:type="pct"/>
          </w:tcPr>
          <w:p w:rsidR="00E5149D" w:rsidRPr="002B6A3F" w:rsidRDefault="00E5149D">
            <w:r w:rsidRPr="002B6A3F">
              <w:t>Kearney/Cooper Power Systems</w:t>
            </w:r>
          </w:p>
        </w:tc>
        <w:tc>
          <w:tcPr>
            <w:tcW w:w="1188" w:type="pct"/>
          </w:tcPr>
          <w:p w:rsidR="00E5149D" w:rsidRPr="002B6A3F" w:rsidRDefault="00E5149D">
            <w:r w:rsidRPr="002B6A3F">
              <w:t>D73RB</w:t>
            </w:r>
          </w:p>
        </w:tc>
        <w:tc>
          <w:tcPr>
            <w:tcW w:w="792" w:type="pct"/>
          </w:tcPr>
          <w:p w:rsidR="00E5149D" w:rsidRPr="002B6A3F" w:rsidRDefault="00E5149D">
            <w:r w:rsidRPr="002B6A3F">
              <w:t>D73RB</w:t>
            </w:r>
          </w:p>
        </w:tc>
        <w:tc>
          <w:tcPr>
            <w:tcW w:w="742" w:type="pct"/>
          </w:tcPr>
          <w:p w:rsidR="00E5149D" w:rsidRPr="002B6A3F" w:rsidRDefault="00E5149D"/>
        </w:tc>
        <w:tc>
          <w:tcPr>
            <w:tcW w:w="544" w:type="pct"/>
          </w:tcPr>
          <w:p w:rsidR="00E5149D" w:rsidRPr="002B6A3F" w:rsidRDefault="00E5149D">
            <w:r w:rsidRPr="002B6A3F">
              <w:t>600</w:t>
            </w:r>
          </w:p>
        </w:tc>
      </w:tr>
      <w:tr w:rsidR="00614C02" w:rsidRPr="002B6A3F" w:rsidTr="00EA4203">
        <w:trPr>
          <w:jc w:val="center"/>
        </w:trPr>
        <w:tc>
          <w:tcPr>
            <w:tcW w:w="1734" w:type="pct"/>
          </w:tcPr>
          <w:p w:rsidR="00614C02" w:rsidRPr="002B6A3F" w:rsidRDefault="00614C02"/>
        </w:tc>
        <w:tc>
          <w:tcPr>
            <w:tcW w:w="1188" w:type="pct"/>
          </w:tcPr>
          <w:p w:rsidR="00614C02" w:rsidRPr="002B6A3F" w:rsidRDefault="00614C02"/>
        </w:tc>
        <w:tc>
          <w:tcPr>
            <w:tcW w:w="792" w:type="pct"/>
          </w:tcPr>
          <w:p w:rsidR="00614C02" w:rsidRPr="002B6A3F" w:rsidRDefault="00614C02"/>
        </w:tc>
        <w:tc>
          <w:tcPr>
            <w:tcW w:w="742" w:type="pct"/>
          </w:tcPr>
          <w:p w:rsidR="00614C02" w:rsidRPr="002B6A3F" w:rsidRDefault="00614C02"/>
        </w:tc>
        <w:tc>
          <w:tcPr>
            <w:tcW w:w="544" w:type="pct"/>
          </w:tcPr>
          <w:p w:rsidR="00614C02" w:rsidRPr="002B6A3F" w:rsidRDefault="00614C02"/>
        </w:tc>
      </w:tr>
      <w:tr w:rsidR="00614C02" w:rsidRPr="002B6A3F" w:rsidTr="00EA4203">
        <w:trPr>
          <w:jc w:val="center"/>
        </w:trPr>
        <w:tc>
          <w:tcPr>
            <w:tcW w:w="1734" w:type="pct"/>
          </w:tcPr>
          <w:p w:rsidR="00614C02" w:rsidRPr="002B6A3F" w:rsidRDefault="00614C02">
            <w:r>
              <w:t>Siemens Industry Inc.</w:t>
            </w:r>
          </w:p>
        </w:tc>
        <w:tc>
          <w:tcPr>
            <w:tcW w:w="1188" w:type="pct"/>
          </w:tcPr>
          <w:p w:rsidR="00614C02" w:rsidRPr="002B6A3F" w:rsidRDefault="00614C02">
            <w:r>
              <w:t>B-2</w:t>
            </w:r>
          </w:p>
        </w:tc>
        <w:tc>
          <w:tcPr>
            <w:tcW w:w="792" w:type="pct"/>
          </w:tcPr>
          <w:p w:rsidR="00614C02" w:rsidRPr="002B6A3F" w:rsidRDefault="00614C02">
            <w:r>
              <w:t>B-2</w:t>
            </w:r>
          </w:p>
        </w:tc>
        <w:tc>
          <w:tcPr>
            <w:tcW w:w="742" w:type="pct"/>
          </w:tcPr>
          <w:p w:rsidR="00614C02" w:rsidRPr="002B6A3F" w:rsidRDefault="00614C02">
            <w:r>
              <w:t>B-2</w:t>
            </w:r>
          </w:p>
        </w:tc>
        <w:tc>
          <w:tcPr>
            <w:tcW w:w="544" w:type="pct"/>
          </w:tcPr>
          <w:p w:rsidR="00614C02" w:rsidRPr="002B6A3F" w:rsidRDefault="00614C02">
            <w:r>
              <w:t>600</w:t>
            </w:r>
          </w:p>
        </w:tc>
      </w:tr>
      <w:tr w:rsidR="00E5149D" w:rsidRPr="002B6A3F" w:rsidTr="00EA4203">
        <w:trPr>
          <w:jc w:val="center"/>
        </w:trPr>
        <w:tc>
          <w:tcPr>
            <w:tcW w:w="1734" w:type="pct"/>
          </w:tcPr>
          <w:p w:rsidR="00E5149D" w:rsidRPr="002B6A3F" w:rsidRDefault="00E5149D"/>
        </w:tc>
        <w:tc>
          <w:tcPr>
            <w:tcW w:w="1188" w:type="pct"/>
          </w:tcPr>
          <w:p w:rsidR="00E5149D" w:rsidRPr="002B6A3F" w:rsidRDefault="00E5149D"/>
        </w:tc>
        <w:tc>
          <w:tcPr>
            <w:tcW w:w="792" w:type="pct"/>
          </w:tcPr>
          <w:p w:rsidR="00E5149D" w:rsidRPr="002B6A3F" w:rsidRDefault="00E5149D"/>
        </w:tc>
        <w:tc>
          <w:tcPr>
            <w:tcW w:w="742" w:type="pct"/>
          </w:tcPr>
          <w:p w:rsidR="00E5149D" w:rsidRPr="002B6A3F" w:rsidRDefault="00E5149D"/>
        </w:tc>
        <w:tc>
          <w:tcPr>
            <w:tcW w:w="544" w:type="pct"/>
          </w:tcPr>
          <w:p w:rsidR="00E5149D" w:rsidRPr="002B6A3F" w:rsidRDefault="00E5149D"/>
        </w:tc>
      </w:tr>
    </w:tbl>
    <w:p w:rsidR="00E5149D" w:rsidRPr="002B6A3F" w:rsidRDefault="00E5149D">
      <w:pPr>
        <w:tabs>
          <w:tab w:val="left" w:pos="4200"/>
          <w:tab w:val="left" w:pos="6720"/>
        </w:tabs>
      </w:pPr>
    </w:p>
    <w:p w:rsidR="00E5149D" w:rsidRDefault="00E5149D">
      <w:pPr>
        <w:tabs>
          <w:tab w:val="left" w:pos="4200"/>
          <w:tab w:val="left" w:pos="6720"/>
        </w:tabs>
      </w:pPr>
      <w:r w:rsidRPr="002B6A3F">
        <w:t>*Not For Use In Substations</w:t>
      </w:r>
    </w:p>
    <w:p w:rsidR="00941243" w:rsidRDefault="00941243">
      <w:pPr>
        <w:tabs>
          <w:tab w:val="left" w:pos="4200"/>
          <w:tab w:val="left" w:pos="6720"/>
        </w:tabs>
      </w:pPr>
      <w:r>
        <w:t>**Insulators are available in Silicone Rubber, Porcelain, and Cycloaliphatic.</w:t>
      </w:r>
    </w:p>
    <w:p w:rsidR="00941243" w:rsidRPr="002B6A3F" w:rsidRDefault="00941243">
      <w:pPr>
        <w:tabs>
          <w:tab w:val="left" w:pos="4200"/>
          <w:tab w:val="left" w:pos="6720"/>
        </w:tabs>
      </w:pPr>
      <w:r>
        <w:t>***Option BE means switch is equipped with bypass studs and REA 4 bolt back strap.</w:t>
      </w:r>
    </w:p>
    <w:p w:rsidR="00E5149D" w:rsidRPr="002B6A3F" w:rsidRDefault="00E5149D">
      <w:pPr>
        <w:tabs>
          <w:tab w:val="left" w:pos="4200"/>
          <w:tab w:val="left" w:pos="6720"/>
        </w:tabs>
      </w:pPr>
    </w:p>
    <w:p w:rsidR="00E5149D" w:rsidRPr="002B6A3F" w:rsidRDefault="00E5149D">
      <w:pPr>
        <w:tabs>
          <w:tab w:val="left" w:pos="4200"/>
          <w:tab w:val="left" w:pos="6720"/>
        </w:tabs>
      </w:pPr>
    </w:p>
    <w:p w:rsidR="00E5149D" w:rsidRPr="002B6A3F" w:rsidRDefault="00E5149D" w:rsidP="00EA4203">
      <w:pPr>
        <w:tabs>
          <w:tab w:val="left" w:pos="4200"/>
          <w:tab w:val="left" w:pos="6720"/>
        </w:tabs>
      </w:pPr>
    </w:p>
    <w:p w:rsidR="000C4DE7" w:rsidRDefault="00E5149D" w:rsidP="000C4DE7">
      <w:pPr>
        <w:pStyle w:val="HEADINGRIGHT"/>
      </w:pPr>
      <w:r w:rsidRPr="002B6A3F">
        <w:br w:type="page"/>
      </w:r>
    </w:p>
    <w:p w:rsidR="00EA4203" w:rsidRPr="00EA4203" w:rsidRDefault="00EA4203" w:rsidP="00EA4203">
      <w:pPr>
        <w:tabs>
          <w:tab w:val="center" w:pos="7920"/>
        </w:tabs>
      </w:pPr>
      <w:r w:rsidRPr="00EA4203">
        <w:t>Conditional</w:t>
      </w:r>
      <w:r w:rsidR="0036572E">
        <w:t xml:space="preserve"> List</w:t>
      </w:r>
    </w:p>
    <w:p w:rsidR="00EA4203" w:rsidRPr="00EA4203" w:rsidRDefault="00EA4203" w:rsidP="00EA4203">
      <w:pPr>
        <w:tabs>
          <w:tab w:val="center" w:pos="7920"/>
        </w:tabs>
      </w:pPr>
      <w:r w:rsidRPr="00EA4203">
        <w:t>sj(1)</w:t>
      </w:r>
    </w:p>
    <w:p w:rsidR="00EA4203" w:rsidRPr="00EA4203" w:rsidRDefault="009104A6" w:rsidP="00EA4203">
      <w:pPr>
        <w:tabs>
          <w:tab w:val="center" w:pos="7920"/>
        </w:tabs>
      </w:pPr>
      <w:r>
        <w:t>October 2018</w:t>
      </w:r>
    </w:p>
    <w:p w:rsidR="00EA4203" w:rsidRPr="00EA4203" w:rsidRDefault="00EA4203" w:rsidP="00EA4203">
      <w:pPr>
        <w:tabs>
          <w:tab w:val="center" w:pos="7920"/>
        </w:tabs>
      </w:pPr>
    </w:p>
    <w:p w:rsidR="00EA4203" w:rsidRPr="00EA4203" w:rsidRDefault="00EA4203" w:rsidP="00EA4203">
      <w:pPr>
        <w:tabs>
          <w:tab w:val="center" w:pos="1440"/>
        </w:tabs>
      </w:pPr>
    </w:p>
    <w:p w:rsidR="00EA4203" w:rsidRPr="00EA4203" w:rsidRDefault="00EA4203" w:rsidP="00EA4203">
      <w:pPr>
        <w:tabs>
          <w:tab w:val="left" w:pos="4200"/>
          <w:tab w:val="left" w:pos="6720"/>
        </w:tabs>
        <w:jc w:val="center"/>
      </w:pPr>
      <w:r w:rsidRPr="00EA4203">
        <w:t>sj - Switches, oil circuit recloser by-pass</w:t>
      </w:r>
    </w:p>
    <w:p w:rsidR="00EA4203" w:rsidRPr="00EA4203" w:rsidRDefault="00EA4203" w:rsidP="00EA4203">
      <w:pPr>
        <w:tabs>
          <w:tab w:val="left" w:pos="4200"/>
          <w:tab w:val="left" w:pos="6720"/>
        </w:tabs>
      </w:pPr>
    </w:p>
    <w:p w:rsidR="00EA4203" w:rsidRPr="00EA4203" w:rsidRDefault="00EA4203" w:rsidP="00EA4203">
      <w:pPr>
        <w:tabs>
          <w:tab w:val="left" w:pos="4200"/>
          <w:tab w:val="left" w:pos="6720"/>
        </w:tabs>
      </w:pPr>
    </w:p>
    <w:tbl>
      <w:tblPr>
        <w:tblW w:w="5000" w:type="pct"/>
        <w:jc w:val="center"/>
        <w:tblLook w:val="0000" w:firstRow="0" w:lastRow="0" w:firstColumn="0" w:lastColumn="0" w:noHBand="0" w:noVBand="0"/>
      </w:tblPr>
      <w:tblGrid>
        <w:gridCol w:w="2880"/>
        <w:gridCol w:w="1440"/>
        <w:gridCol w:w="1440"/>
        <w:gridCol w:w="1440"/>
        <w:gridCol w:w="2160"/>
        <w:gridCol w:w="1440"/>
      </w:tblGrid>
      <w:tr w:rsidR="00EA4203" w:rsidRPr="00EA4203" w:rsidTr="005151FB">
        <w:trPr>
          <w:jc w:val="center"/>
        </w:trPr>
        <w:tc>
          <w:tcPr>
            <w:tcW w:w="2880" w:type="dxa"/>
          </w:tcPr>
          <w:p w:rsidR="00EA4203" w:rsidRPr="00EA4203" w:rsidRDefault="00EA4203" w:rsidP="00EA4203">
            <w:pPr>
              <w:pBdr>
                <w:bottom w:val="single" w:sz="6" w:space="1" w:color="auto"/>
              </w:pBdr>
            </w:pPr>
            <w:r w:rsidRPr="00EA4203">
              <w:rPr>
                <w:u w:val="single"/>
              </w:rPr>
              <w:br/>
            </w:r>
            <w:r w:rsidRPr="00EA4203">
              <w:rPr>
                <w:u w:val="single"/>
              </w:rPr>
              <w:br/>
            </w:r>
            <w:r w:rsidRPr="00EA4203">
              <w:rPr>
                <w:u w:val="single"/>
              </w:rPr>
              <w:br/>
            </w:r>
            <w:r w:rsidRPr="00EA4203">
              <w:t>Manufacturer</w:t>
            </w:r>
          </w:p>
        </w:tc>
        <w:tc>
          <w:tcPr>
            <w:tcW w:w="1440" w:type="dxa"/>
          </w:tcPr>
          <w:p w:rsidR="00EA4203" w:rsidRPr="00EA4203" w:rsidRDefault="00EA4203" w:rsidP="00EA4203">
            <w:r w:rsidRPr="00EA4203">
              <w:t>15 kV</w:t>
            </w:r>
          </w:p>
          <w:p w:rsidR="00EA4203" w:rsidRPr="00EA4203" w:rsidRDefault="00EA4203" w:rsidP="00EA4203">
            <w:pPr>
              <w:pBdr>
                <w:bottom w:val="single" w:sz="6" w:space="1" w:color="auto"/>
              </w:pBdr>
            </w:pPr>
            <w:r w:rsidRPr="00EA4203">
              <w:t>For use on12.5/7.2 kV</w:t>
            </w:r>
            <w:r w:rsidRPr="00EA4203">
              <w:rPr>
                <w:u w:val="single"/>
              </w:rPr>
              <w:t xml:space="preserve"> </w:t>
            </w:r>
            <w:r w:rsidRPr="00EA4203">
              <w:t>systems</w:t>
            </w:r>
          </w:p>
        </w:tc>
        <w:tc>
          <w:tcPr>
            <w:tcW w:w="1440" w:type="dxa"/>
          </w:tcPr>
          <w:p w:rsidR="00EA4203" w:rsidRPr="00EA4203" w:rsidRDefault="00EA4203" w:rsidP="00EA4203">
            <w:pPr>
              <w:pBdr>
                <w:bottom w:val="single" w:sz="6" w:space="1" w:color="auto"/>
              </w:pBdr>
            </w:pPr>
            <w:r w:rsidRPr="00EA4203">
              <w:t>27 kV</w:t>
            </w:r>
            <w:r w:rsidRPr="00EA4203">
              <w:br/>
              <w:t>For use on 24.9/14.4 kV systems</w:t>
            </w:r>
          </w:p>
        </w:tc>
        <w:tc>
          <w:tcPr>
            <w:tcW w:w="1440" w:type="dxa"/>
          </w:tcPr>
          <w:p w:rsidR="00EA4203" w:rsidRPr="00EA4203" w:rsidRDefault="00EA4203" w:rsidP="00EA4203">
            <w:pPr>
              <w:pBdr>
                <w:bottom w:val="single" w:sz="6" w:space="1" w:color="auto"/>
              </w:pBdr>
            </w:pPr>
            <w:r w:rsidRPr="00EA4203">
              <w:t>27 kV*</w:t>
            </w:r>
            <w:r w:rsidRPr="00EA4203">
              <w:br/>
              <w:t>For use on 34.5/19.9 kV</w:t>
            </w:r>
            <w:r w:rsidRPr="00EA4203">
              <w:rPr>
                <w:u w:val="single"/>
              </w:rPr>
              <w:t xml:space="preserve"> </w:t>
            </w:r>
            <w:r w:rsidRPr="00EA4203">
              <w:t>systems</w:t>
            </w:r>
          </w:p>
        </w:tc>
        <w:tc>
          <w:tcPr>
            <w:tcW w:w="2160" w:type="dxa"/>
          </w:tcPr>
          <w:p w:rsidR="00EA4203" w:rsidRPr="00EA4203" w:rsidRDefault="00EA4203" w:rsidP="00EA4203">
            <w:pPr>
              <w:pBdr>
                <w:bottom w:val="single" w:sz="6" w:space="1" w:color="auto"/>
              </w:pBdr>
              <w:ind w:left="-65" w:firstLine="65"/>
            </w:pPr>
            <w:r w:rsidRPr="00EA4203">
              <w:br/>
            </w:r>
            <w:r w:rsidRPr="00EA4203">
              <w:br/>
              <w:t>Current</w:t>
            </w:r>
            <w:r w:rsidRPr="00EA4203">
              <w:br/>
              <w:t>Rating</w:t>
            </w:r>
            <w:r w:rsidR="009104A6">
              <w:rPr>
                <w:u w:val="single"/>
              </w:rPr>
              <w:t xml:space="preserve"> (</w:t>
            </w:r>
            <w:r w:rsidRPr="00EA4203">
              <w:t>Amperes</w:t>
            </w:r>
            <w:r w:rsidR="009104A6">
              <w:t>)</w:t>
            </w:r>
          </w:p>
        </w:tc>
        <w:tc>
          <w:tcPr>
            <w:tcW w:w="1440" w:type="dxa"/>
          </w:tcPr>
          <w:p w:rsidR="00EA4203" w:rsidRPr="00EA4203" w:rsidRDefault="00EA4203" w:rsidP="00EA4203">
            <w:pPr>
              <w:pBdr>
                <w:bottom w:val="single" w:sz="6" w:space="1" w:color="auto"/>
              </w:pBdr>
              <w:ind w:left="-65" w:firstLine="65"/>
            </w:pPr>
            <w:r w:rsidRPr="00EA4203">
              <w:br/>
            </w:r>
            <w:r w:rsidRPr="00EA4203">
              <w:br/>
            </w:r>
            <w:r w:rsidRPr="00EA4203">
              <w:br/>
              <w:t>Conditions</w:t>
            </w:r>
          </w:p>
        </w:tc>
      </w:tr>
      <w:tr w:rsidR="00EA4203" w:rsidRPr="00EA4203" w:rsidTr="005151FB">
        <w:trPr>
          <w:jc w:val="center"/>
        </w:trPr>
        <w:tc>
          <w:tcPr>
            <w:tcW w:w="2880" w:type="dxa"/>
          </w:tcPr>
          <w:p w:rsidR="00EA4203" w:rsidRPr="00EA4203" w:rsidRDefault="00EA4203" w:rsidP="00EA4203"/>
        </w:tc>
        <w:tc>
          <w:tcPr>
            <w:tcW w:w="1440" w:type="dxa"/>
          </w:tcPr>
          <w:p w:rsidR="00EA4203" w:rsidRPr="00EA4203" w:rsidRDefault="00EA4203" w:rsidP="00EA4203"/>
        </w:tc>
        <w:tc>
          <w:tcPr>
            <w:tcW w:w="1440" w:type="dxa"/>
          </w:tcPr>
          <w:p w:rsidR="00EA4203" w:rsidRPr="00EA4203" w:rsidRDefault="00EA4203" w:rsidP="00EA4203"/>
        </w:tc>
        <w:tc>
          <w:tcPr>
            <w:tcW w:w="1440" w:type="dxa"/>
          </w:tcPr>
          <w:p w:rsidR="00EA4203" w:rsidRPr="00EA4203" w:rsidRDefault="00EA4203" w:rsidP="00EA4203"/>
        </w:tc>
        <w:tc>
          <w:tcPr>
            <w:tcW w:w="2160" w:type="dxa"/>
          </w:tcPr>
          <w:p w:rsidR="00EA4203" w:rsidRPr="00EA4203" w:rsidRDefault="00EA4203" w:rsidP="00EA4203"/>
        </w:tc>
        <w:tc>
          <w:tcPr>
            <w:tcW w:w="1440" w:type="dxa"/>
          </w:tcPr>
          <w:p w:rsidR="00EA4203" w:rsidRPr="00EA4203" w:rsidRDefault="00EA4203" w:rsidP="00EA4203"/>
        </w:tc>
      </w:tr>
      <w:tr w:rsidR="00EA4203" w:rsidRPr="00EA4203" w:rsidTr="005151FB">
        <w:trPr>
          <w:jc w:val="center"/>
        </w:trPr>
        <w:tc>
          <w:tcPr>
            <w:tcW w:w="2880" w:type="dxa"/>
          </w:tcPr>
          <w:p w:rsidR="00EA4203" w:rsidRPr="00EA4203" w:rsidRDefault="00EA4203" w:rsidP="00EA4203">
            <w:r w:rsidRPr="00EA4203">
              <w:t>Hubbell (Chance)</w:t>
            </w:r>
          </w:p>
        </w:tc>
        <w:tc>
          <w:tcPr>
            <w:tcW w:w="1440" w:type="dxa"/>
          </w:tcPr>
          <w:p w:rsidR="00EA4203" w:rsidRPr="00EA4203" w:rsidRDefault="00EA4203" w:rsidP="00EA4203">
            <w:r w:rsidRPr="00EA4203">
              <w:t>BP3</w:t>
            </w:r>
          </w:p>
        </w:tc>
        <w:tc>
          <w:tcPr>
            <w:tcW w:w="1440" w:type="dxa"/>
          </w:tcPr>
          <w:p w:rsidR="00EA4203" w:rsidRPr="00EA4203" w:rsidRDefault="00EA4203" w:rsidP="00EA4203">
            <w:r w:rsidRPr="00EA4203">
              <w:t>BP3</w:t>
            </w:r>
          </w:p>
        </w:tc>
        <w:tc>
          <w:tcPr>
            <w:tcW w:w="1440" w:type="dxa"/>
          </w:tcPr>
          <w:p w:rsidR="00EA4203" w:rsidRPr="00EA4203" w:rsidRDefault="00EA4203" w:rsidP="00EA4203">
            <w:r w:rsidRPr="00EA4203">
              <w:t>BP3</w:t>
            </w:r>
          </w:p>
        </w:tc>
        <w:tc>
          <w:tcPr>
            <w:tcW w:w="2160" w:type="dxa"/>
          </w:tcPr>
          <w:p w:rsidR="00EA4203" w:rsidRPr="00EA4203" w:rsidRDefault="00EA4203" w:rsidP="00EA4203">
            <w:pPr>
              <w:ind w:right="-104"/>
            </w:pPr>
            <w:r w:rsidRPr="00EA4203">
              <w:t>600, 900</w:t>
            </w:r>
          </w:p>
        </w:tc>
        <w:tc>
          <w:tcPr>
            <w:tcW w:w="1440" w:type="dxa"/>
          </w:tcPr>
          <w:p w:rsidR="00EA4203" w:rsidRPr="00EA4203" w:rsidRDefault="00EA4203" w:rsidP="00EA4203">
            <w:pPr>
              <w:ind w:right="-104"/>
            </w:pPr>
            <w:r w:rsidRPr="00EA4203">
              <w:t>To obtain experience</w:t>
            </w:r>
          </w:p>
        </w:tc>
      </w:tr>
      <w:tr w:rsidR="00EA4203" w:rsidRPr="00EA4203" w:rsidTr="005151FB">
        <w:trPr>
          <w:jc w:val="center"/>
        </w:trPr>
        <w:tc>
          <w:tcPr>
            <w:tcW w:w="2880" w:type="dxa"/>
          </w:tcPr>
          <w:p w:rsidR="00EA4203" w:rsidRPr="00EA4203" w:rsidRDefault="00EA4203" w:rsidP="00EA4203"/>
        </w:tc>
        <w:tc>
          <w:tcPr>
            <w:tcW w:w="1440" w:type="dxa"/>
          </w:tcPr>
          <w:p w:rsidR="00EA4203" w:rsidRPr="00EA4203" w:rsidRDefault="009104A6" w:rsidP="00EA4203">
            <w:r>
              <w:t>BPF</w:t>
            </w:r>
          </w:p>
        </w:tc>
        <w:tc>
          <w:tcPr>
            <w:tcW w:w="1440" w:type="dxa"/>
          </w:tcPr>
          <w:p w:rsidR="00EA4203" w:rsidRPr="00EA4203" w:rsidRDefault="009104A6" w:rsidP="00EA4203">
            <w:r>
              <w:t>BPF</w:t>
            </w:r>
          </w:p>
        </w:tc>
        <w:tc>
          <w:tcPr>
            <w:tcW w:w="1440" w:type="dxa"/>
          </w:tcPr>
          <w:p w:rsidR="00EA4203" w:rsidRPr="00EA4203" w:rsidRDefault="009104A6" w:rsidP="00EA4203">
            <w:r>
              <w:t>BPF</w:t>
            </w:r>
          </w:p>
        </w:tc>
        <w:tc>
          <w:tcPr>
            <w:tcW w:w="2160" w:type="dxa"/>
          </w:tcPr>
          <w:p w:rsidR="00EA4203" w:rsidRPr="00EA4203" w:rsidRDefault="009104A6" w:rsidP="00EA4203">
            <w:r>
              <w:t>600</w:t>
            </w:r>
          </w:p>
        </w:tc>
        <w:tc>
          <w:tcPr>
            <w:tcW w:w="1440" w:type="dxa"/>
          </w:tcPr>
          <w:p w:rsidR="00EA4203" w:rsidRPr="00EA4203" w:rsidRDefault="00EA4203" w:rsidP="00EA4203"/>
        </w:tc>
      </w:tr>
      <w:tr w:rsidR="009104A6" w:rsidRPr="00EA4203" w:rsidTr="005151FB">
        <w:trPr>
          <w:jc w:val="center"/>
        </w:trPr>
        <w:tc>
          <w:tcPr>
            <w:tcW w:w="2880" w:type="dxa"/>
          </w:tcPr>
          <w:p w:rsidR="009104A6" w:rsidRPr="00EA4203" w:rsidRDefault="009104A6" w:rsidP="00EA4203"/>
        </w:tc>
        <w:tc>
          <w:tcPr>
            <w:tcW w:w="1440" w:type="dxa"/>
          </w:tcPr>
          <w:p w:rsidR="009104A6" w:rsidRDefault="009104A6" w:rsidP="00EA4203"/>
        </w:tc>
        <w:tc>
          <w:tcPr>
            <w:tcW w:w="1440" w:type="dxa"/>
          </w:tcPr>
          <w:p w:rsidR="009104A6" w:rsidRDefault="009104A6" w:rsidP="00EA4203"/>
        </w:tc>
        <w:tc>
          <w:tcPr>
            <w:tcW w:w="1440" w:type="dxa"/>
          </w:tcPr>
          <w:p w:rsidR="009104A6" w:rsidRDefault="009104A6" w:rsidP="00EA4203"/>
        </w:tc>
        <w:tc>
          <w:tcPr>
            <w:tcW w:w="2160" w:type="dxa"/>
          </w:tcPr>
          <w:p w:rsidR="009104A6" w:rsidRDefault="009104A6" w:rsidP="00EA4203"/>
        </w:tc>
        <w:tc>
          <w:tcPr>
            <w:tcW w:w="1440" w:type="dxa"/>
          </w:tcPr>
          <w:p w:rsidR="009104A6" w:rsidRPr="00EA4203" w:rsidRDefault="009104A6" w:rsidP="00EA4203"/>
        </w:tc>
      </w:tr>
    </w:tbl>
    <w:p w:rsidR="009104A6" w:rsidRPr="00EA4203" w:rsidRDefault="009104A6" w:rsidP="00EA4203">
      <w:pPr>
        <w:tabs>
          <w:tab w:val="left" w:pos="4200"/>
          <w:tab w:val="left" w:pos="6720"/>
        </w:tabs>
      </w:pPr>
    </w:p>
    <w:p w:rsidR="00EA4203" w:rsidRPr="00EA4203" w:rsidRDefault="00EA4203" w:rsidP="00EA4203">
      <w:pPr>
        <w:tabs>
          <w:tab w:val="left" w:pos="4200"/>
          <w:tab w:val="left" w:pos="6720"/>
        </w:tabs>
      </w:pPr>
    </w:p>
    <w:p w:rsidR="00EA4203" w:rsidRPr="00EA4203" w:rsidRDefault="00EA4203" w:rsidP="00EA4203">
      <w:pPr>
        <w:tabs>
          <w:tab w:val="center" w:pos="1440"/>
        </w:tabs>
        <w:rPr>
          <w:b/>
        </w:rPr>
      </w:pPr>
    </w:p>
    <w:p w:rsidR="000C4DE7" w:rsidRPr="002B6A3F" w:rsidRDefault="000C4DE7" w:rsidP="00EA4203">
      <w:pPr>
        <w:tabs>
          <w:tab w:val="left" w:pos="4200"/>
          <w:tab w:val="left" w:pos="6720"/>
        </w:tabs>
      </w:pPr>
    </w:p>
    <w:p w:rsidR="00E5149D" w:rsidRPr="002B6A3F" w:rsidRDefault="000C4DE7" w:rsidP="000C4DE7">
      <w:pPr>
        <w:pStyle w:val="HEADINGLEFT"/>
      </w:pPr>
      <w:r w:rsidRPr="002B6A3F">
        <w:br w:type="page"/>
      </w:r>
      <w:r w:rsidR="00E5149D" w:rsidRPr="002B6A3F">
        <w:t>sk-1</w:t>
      </w:r>
    </w:p>
    <w:p w:rsidR="00E5149D" w:rsidRPr="002B6A3F" w:rsidRDefault="00941243" w:rsidP="00A724C7">
      <w:pPr>
        <w:pStyle w:val="HEADINGLEFT"/>
      </w:pPr>
      <w:r>
        <w:t>March 2015</w:t>
      </w:r>
    </w:p>
    <w:p w:rsidR="00E5149D" w:rsidRPr="002B6A3F" w:rsidRDefault="00E5149D" w:rsidP="001544D8">
      <w:pPr>
        <w:pStyle w:val="HEADINGRIGHT"/>
      </w:pPr>
    </w:p>
    <w:p w:rsidR="00E5149D" w:rsidRPr="002B6A3F" w:rsidRDefault="00E5149D">
      <w:pPr>
        <w:pStyle w:val="HEADINGRIGHT"/>
      </w:pPr>
    </w:p>
    <w:p w:rsidR="00E5149D" w:rsidRPr="002B6A3F" w:rsidRDefault="00E5149D">
      <w:pPr>
        <w:tabs>
          <w:tab w:val="left" w:pos="4200"/>
          <w:tab w:val="left" w:pos="6720"/>
        </w:tabs>
        <w:jc w:val="center"/>
      </w:pPr>
      <w:r w:rsidRPr="002B6A3F">
        <w:t>sk - Switch, regulator by-pass - disconnect</w:t>
      </w:r>
    </w:p>
    <w:p w:rsidR="00E5149D" w:rsidRPr="002B6A3F" w:rsidRDefault="00E5149D">
      <w:pPr>
        <w:tabs>
          <w:tab w:val="left" w:pos="4200"/>
          <w:tab w:val="left" w:pos="6720"/>
        </w:tabs>
        <w:jc w:val="center"/>
      </w:pPr>
      <w:r w:rsidRPr="002B6A3F">
        <w:t>For outdoor use</w:t>
      </w:r>
    </w:p>
    <w:p w:rsidR="00E5149D" w:rsidRPr="002B6A3F" w:rsidRDefault="00E5149D">
      <w:pPr>
        <w:tabs>
          <w:tab w:val="left" w:pos="4200"/>
          <w:tab w:val="left" w:pos="6720"/>
        </w:tabs>
      </w:pPr>
    </w:p>
    <w:p w:rsidR="00E5149D" w:rsidRPr="002B6A3F" w:rsidRDefault="00E5149D">
      <w:pPr>
        <w:tabs>
          <w:tab w:val="left" w:pos="4200"/>
          <w:tab w:val="left" w:pos="6720"/>
        </w:tabs>
      </w:pPr>
    </w:p>
    <w:tbl>
      <w:tblPr>
        <w:tblW w:w="0" w:type="auto"/>
        <w:jc w:val="center"/>
        <w:tblLayout w:type="fixed"/>
        <w:tblLook w:val="0000" w:firstRow="0" w:lastRow="0" w:firstColumn="0" w:lastColumn="0" w:noHBand="0" w:noVBand="0"/>
      </w:tblPr>
      <w:tblGrid>
        <w:gridCol w:w="3282"/>
        <w:gridCol w:w="2158"/>
        <w:gridCol w:w="2268"/>
        <w:gridCol w:w="1296"/>
      </w:tblGrid>
      <w:tr w:rsidR="00E5149D" w:rsidRPr="002B6A3F">
        <w:trPr>
          <w:jc w:val="center"/>
        </w:trPr>
        <w:tc>
          <w:tcPr>
            <w:tcW w:w="3282" w:type="dxa"/>
          </w:tcPr>
          <w:p w:rsidR="00E5149D" w:rsidRPr="002B6A3F" w:rsidRDefault="00E5149D"/>
        </w:tc>
        <w:tc>
          <w:tcPr>
            <w:tcW w:w="2158" w:type="dxa"/>
          </w:tcPr>
          <w:p w:rsidR="00E5149D" w:rsidRPr="002B6A3F" w:rsidRDefault="00E5149D">
            <w:pPr>
              <w:jc w:val="center"/>
            </w:pPr>
          </w:p>
        </w:tc>
        <w:tc>
          <w:tcPr>
            <w:tcW w:w="2268" w:type="dxa"/>
          </w:tcPr>
          <w:p w:rsidR="00E5149D" w:rsidRPr="002B6A3F" w:rsidRDefault="00E5149D">
            <w:pPr>
              <w:jc w:val="center"/>
            </w:pPr>
          </w:p>
        </w:tc>
        <w:tc>
          <w:tcPr>
            <w:tcW w:w="1296" w:type="dxa"/>
          </w:tcPr>
          <w:p w:rsidR="00E5149D" w:rsidRPr="002B6A3F" w:rsidRDefault="00E5149D">
            <w:pPr>
              <w:jc w:val="center"/>
            </w:pPr>
            <w:r w:rsidRPr="002B6A3F">
              <w:t>Current</w:t>
            </w:r>
          </w:p>
        </w:tc>
      </w:tr>
      <w:tr w:rsidR="00E5149D" w:rsidRPr="002B6A3F">
        <w:trPr>
          <w:jc w:val="center"/>
        </w:trPr>
        <w:tc>
          <w:tcPr>
            <w:tcW w:w="3282" w:type="dxa"/>
          </w:tcPr>
          <w:p w:rsidR="00E5149D" w:rsidRPr="002B6A3F" w:rsidRDefault="00E5149D"/>
        </w:tc>
        <w:tc>
          <w:tcPr>
            <w:tcW w:w="2158" w:type="dxa"/>
          </w:tcPr>
          <w:p w:rsidR="00E5149D" w:rsidRPr="002B6A3F" w:rsidRDefault="00E5149D">
            <w:pPr>
              <w:jc w:val="center"/>
            </w:pPr>
            <w:r w:rsidRPr="002B6A3F">
              <w:t>15 kV for use on</w:t>
            </w:r>
          </w:p>
        </w:tc>
        <w:tc>
          <w:tcPr>
            <w:tcW w:w="2268" w:type="dxa"/>
          </w:tcPr>
          <w:p w:rsidR="00E5149D" w:rsidRPr="002B6A3F" w:rsidRDefault="00E5149D">
            <w:pPr>
              <w:jc w:val="center"/>
            </w:pPr>
            <w:r w:rsidRPr="002B6A3F">
              <w:t>27 kV for use on</w:t>
            </w:r>
          </w:p>
        </w:tc>
        <w:tc>
          <w:tcPr>
            <w:tcW w:w="1296" w:type="dxa"/>
          </w:tcPr>
          <w:p w:rsidR="00E5149D" w:rsidRPr="002B6A3F" w:rsidRDefault="00E5149D">
            <w:pPr>
              <w:jc w:val="center"/>
            </w:pPr>
            <w:r w:rsidRPr="002B6A3F">
              <w:t>Rating</w:t>
            </w:r>
          </w:p>
        </w:tc>
      </w:tr>
      <w:tr w:rsidR="00E5149D" w:rsidRPr="002B6A3F">
        <w:trPr>
          <w:jc w:val="center"/>
        </w:trPr>
        <w:tc>
          <w:tcPr>
            <w:tcW w:w="3282" w:type="dxa"/>
          </w:tcPr>
          <w:p w:rsidR="00E5149D" w:rsidRPr="002B6A3F" w:rsidRDefault="00E5149D">
            <w:pPr>
              <w:pBdr>
                <w:bottom w:val="single" w:sz="6" w:space="1" w:color="auto"/>
              </w:pBdr>
            </w:pPr>
            <w:r w:rsidRPr="002B6A3F">
              <w:t>Manufacturer</w:t>
            </w:r>
          </w:p>
        </w:tc>
        <w:tc>
          <w:tcPr>
            <w:tcW w:w="2158" w:type="dxa"/>
          </w:tcPr>
          <w:p w:rsidR="00E5149D" w:rsidRPr="002B6A3F" w:rsidRDefault="00E5149D">
            <w:pPr>
              <w:pBdr>
                <w:bottom w:val="single" w:sz="6" w:space="1" w:color="auto"/>
              </w:pBdr>
              <w:jc w:val="center"/>
            </w:pPr>
            <w:r w:rsidRPr="002B6A3F">
              <w:t>12.5/7.2 kV Systems</w:t>
            </w:r>
          </w:p>
        </w:tc>
        <w:tc>
          <w:tcPr>
            <w:tcW w:w="2268" w:type="dxa"/>
          </w:tcPr>
          <w:p w:rsidR="00E5149D" w:rsidRPr="002B6A3F" w:rsidRDefault="00E5149D">
            <w:pPr>
              <w:pBdr>
                <w:bottom w:val="single" w:sz="6" w:space="1" w:color="auto"/>
              </w:pBdr>
              <w:jc w:val="center"/>
            </w:pPr>
            <w:r w:rsidRPr="002B6A3F">
              <w:t>24.9/14.4 kV Systems</w:t>
            </w:r>
          </w:p>
        </w:tc>
        <w:tc>
          <w:tcPr>
            <w:tcW w:w="1296" w:type="dxa"/>
          </w:tcPr>
          <w:p w:rsidR="00E5149D" w:rsidRPr="002B6A3F" w:rsidRDefault="00E5149D">
            <w:pPr>
              <w:pBdr>
                <w:bottom w:val="single" w:sz="6" w:space="1" w:color="auto"/>
              </w:pBdr>
              <w:jc w:val="center"/>
            </w:pPr>
            <w:r w:rsidRPr="002B6A3F">
              <w:t>Amperes</w:t>
            </w:r>
          </w:p>
        </w:tc>
      </w:tr>
      <w:tr w:rsidR="00E81556" w:rsidRPr="002B6A3F">
        <w:trPr>
          <w:jc w:val="center"/>
        </w:trPr>
        <w:tc>
          <w:tcPr>
            <w:tcW w:w="3282" w:type="dxa"/>
          </w:tcPr>
          <w:p w:rsidR="00E81556" w:rsidRPr="002B6A3F" w:rsidRDefault="00E81556"/>
        </w:tc>
        <w:tc>
          <w:tcPr>
            <w:tcW w:w="2158" w:type="dxa"/>
          </w:tcPr>
          <w:p w:rsidR="00E81556" w:rsidRPr="002B6A3F" w:rsidRDefault="00E81556">
            <w:pPr>
              <w:jc w:val="center"/>
            </w:pPr>
          </w:p>
        </w:tc>
        <w:tc>
          <w:tcPr>
            <w:tcW w:w="2268" w:type="dxa"/>
          </w:tcPr>
          <w:p w:rsidR="00E81556" w:rsidRPr="002B6A3F" w:rsidRDefault="00E81556">
            <w:pPr>
              <w:jc w:val="center"/>
            </w:pPr>
          </w:p>
        </w:tc>
        <w:tc>
          <w:tcPr>
            <w:tcW w:w="1296" w:type="dxa"/>
          </w:tcPr>
          <w:p w:rsidR="00E81556" w:rsidRPr="002B6A3F" w:rsidRDefault="00E81556">
            <w:pPr>
              <w:jc w:val="center"/>
            </w:pPr>
          </w:p>
        </w:tc>
      </w:tr>
      <w:tr w:rsidR="00941243" w:rsidRPr="002B6A3F">
        <w:trPr>
          <w:jc w:val="center"/>
        </w:trPr>
        <w:tc>
          <w:tcPr>
            <w:tcW w:w="3282" w:type="dxa"/>
          </w:tcPr>
          <w:p w:rsidR="00941243" w:rsidRPr="002B6A3F" w:rsidRDefault="00941243">
            <w:r>
              <w:t>Cooper Power Systems</w:t>
            </w:r>
          </w:p>
        </w:tc>
        <w:tc>
          <w:tcPr>
            <w:tcW w:w="2158" w:type="dxa"/>
          </w:tcPr>
          <w:p w:rsidR="00941243" w:rsidRPr="002B6A3F" w:rsidRDefault="00941243">
            <w:pPr>
              <w:jc w:val="center"/>
            </w:pPr>
            <w:r>
              <w:t>D73P3**</w:t>
            </w:r>
          </w:p>
        </w:tc>
        <w:tc>
          <w:tcPr>
            <w:tcW w:w="2268" w:type="dxa"/>
          </w:tcPr>
          <w:p w:rsidR="00941243" w:rsidRPr="002B6A3F" w:rsidRDefault="00941243">
            <w:pPr>
              <w:jc w:val="center"/>
            </w:pPr>
            <w:r>
              <w:t>D73P3**</w:t>
            </w:r>
          </w:p>
        </w:tc>
        <w:tc>
          <w:tcPr>
            <w:tcW w:w="1296" w:type="dxa"/>
          </w:tcPr>
          <w:p w:rsidR="00941243" w:rsidRPr="002B6A3F" w:rsidRDefault="00941243">
            <w:pPr>
              <w:jc w:val="center"/>
            </w:pPr>
            <w:r>
              <w:t>600, 900</w:t>
            </w:r>
          </w:p>
        </w:tc>
      </w:tr>
      <w:tr w:rsidR="00941243" w:rsidRPr="002B6A3F">
        <w:trPr>
          <w:jc w:val="center"/>
        </w:trPr>
        <w:tc>
          <w:tcPr>
            <w:tcW w:w="3282" w:type="dxa"/>
          </w:tcPr>
          <w:p w:rsidR="00941243" w:rsidRPr="002B6A3F" w:rsidRDefault="00941243"/>
        </w:tc>
        <w:tc>
          <w:tcPr>
            <w:tcW w:w="2158" w:type="dxa"/>
          </w:tcPr>
          <w:p w:rsidR="00941243" w:rsidRPr="002B6A3F" w:rsidRDefault="00941243">
            <w:pPr>
              <w:jc w:val="center"/>
            </w:pPr>
          </w:p>
        </w:tc>
        <w:tc>
          <w:tcPr>
            <w:tcW w:w="2268" w:type="dxa"/>
          </w:tcPr>
          <w:p w:rsidR="00941243" w:rsidRPr="002B6A3F" w:rsidRDefault="00941243">
            <w:pPr>
              <w:jc w:val="center"/>
            </w:pPr>
          </w:p>
        </w:tc>
        <w:tc>
          <w:tcPr>
            <w:tcW w:w="1296" w:type="dxa"/>
          </w:tcPr>
          <w:p w:rsidR="00941243" w:rsidRPr="002B6A3F" w:rsidRDefault="00941243">
            <w:pPr>
              <w:jc w:val="center"/>
            </w:pPr>
          </w:p>
        </w:tc>
      </w:tr>
      <w:tr w:rsidR="00E81556" w:rsidRPr="002B6A3F">
        <w:trPr>
          <w:jc w:val="center"/>
        </w:trPr>
        <w:tc>
          <w:tcPr>
            <w:tcW w:w="3282" w:type="dxa"/>
          </w:tcPr>
          <w:p w:rsidR="00E81556" w:rsidRPr="002B6A3F" w:rsidRDefault="00E81556" w:rsidP="00E81556">
            <w:r w:rsidRPr="002B6A3F">
              <w:t>Hubbell Power Systems, Inc.</w:t>
            </w:r>
          </w:p>
        </w:tc>
        <w:tc>
          <w:tcPr>
            <w:tcW w:w="2158" w:type="dxa"/>
          </w:tcPr>
          <w:p w:rsidR="00E81556" w:rsidRPr="002B6A3F" w:rsidRDefault="00E81556" w:rsidP="00E81556">
            <w:pPr>
              <w:jc w:val="center"/>
            </w:pPr>
            <w:r w:rsidRPr="002B6A3F">
              <w:t>BPR</w:t>
            </w:r>
          </w:p>
        </w:tc>
        <w:tc>
          <w:tcPr>
            <w:tcW w:w="2268" w:type="dxa"/>
          </w:tcPr>
          <w:p w:rsidR="00E81556" w:rsidRPr="002B6A3F" w:rsidRDefault="00E81556" w:rsidP="00E81556">
            <w:pPr>
              <w:jc w:val="center"/>
            </w:pPr>
            <w:r w:rsidRPr="002B6A3F">
              <w:t>BPR</w:t>
            </w:r>
          </w:p>
        </w:tc>
        <w:tc>
          <w:tcPr>
            <w:tcW w:w="1296" w:type="dxa"/>
          </w:tcPr>
          <w:p w:rsidR="00E81556" w:rsidRPr="002B6A3F" w:rsidRDefault="00E81556" w:rsidP="00E81556">
            <w:pPr>
              <w:jc w:val="center"/>
            </w:pPr>
            <w:r w:rsidRPr="002B6A3F">
              <w:t>600</w:t>
            </w:r>
          </w:p>
        </w:tc>
      </w:tr>
      <w:tr w:rsidR="00E5149D" w:rsidRPr="002B6A3F">
        <w:trPr>
          <w:jc w:val="center"/>
        </w:trPr>
        <w:tc>
          <w:tcPr>
            <w:tcW w:w="3282" w:type="dxa"/>
          </w:tcPr>
          <w:p w:rsidR="00E5149D" w:rsidRPr="002B6A3F" w:rsidRDefault="00E5149D"/>
        </w:tc>
        <w:tc>
          <w:tcPr>
            <w:tcW w:w="2158" w:type="dxa"/>
          </w:tcPr>
          <w:p w:rsidR="00E5149D" w:rsidRPr="002B6A3F" w:rsidRDefault="00E5149D">
            <w:pPr>
              <w:jc w:val="center"/>
            </w:pPr>
          </w:p>
        </w:tc>
        <w:tc>
          <w:tcPr>
            <w:tcW w:w="2268" w:type="dxa"/>
          </w:tcPr>
          <w:p w:rsidR="00E5149D" w:rsidRPr="002B6A3F" w:rsidRDefault="00E5149D">
            <w:pPr>
              <w:jc w:val="center"/>
            </w:pPr>
          </w:p>
        </w:tc>
        <w:tc>
          <w:tcPr>
            <w:tcW w:w="1296" w:type="dxa"/>
          </w:tcPr>
          <w:p w:rsidR="00E5149D" w:rsidRPr="002B6A3F" w:rsidRDefault="00E5149D">
            <w:pPr>
              <w:jc w:val="center"/>
            </w:pPr>
          </w:p>
        </w:tc>
      </w:tr>
      <w:tr w:rsidR="00E5149D" w:rsidRPr="002B6A3F">
        <w:trPr>
          <w:jc w:val="center"/>
        </w:trPr>
        <w:tc>
          <w:tcPr>
            <w:tcW w:w="3282" w:type="dxa"/>
          </w:tcPr>
          <w:p w:rsidR="00E5149D" w:rsidRPr="002B6A3F" w:rsidRDefault="00E5149D">
            <w:r w:rsidRPr="002B6A3F">
              <w:t>Kearney/Cooper Power Systems</w:t>
            </w:r>
          </w:p>
        </w:tc>
        <w:tc>
          <w:tcPr>
            <w:tcW w:w="2158" w:type="dxa"/>
          </w:tcPr>
          <w:p w:rsidR="00E5149D" w:rsidRPr="002B6A3F" w:rsidRDefault="00E5149D">
            <w:pPr>
              <w:jc w:val="center"/>
            </w:pPr>
            <w:r w:rsidRPr="002B6A3F">
              <w:t>HB-65</w:t>
            </w:r>
          </w:p>
        </w:tc>
        <w:tc>
          <w:tcPr>
            <w:tcW w:w="2268" w:type="dxa"/>
          </w:tcPr>
          <w:p w:rsidR="00E5149D" w:rsidRPr="002B6A3F" w:rsidRDefault="00E5149D">
            <w:pPr>
              <w:jc w:val="center"/>
            </w:pPr>
            <w:r w:rsidRPr="002B6A3F">
              <w:t>HB-65</w:t>
            </w:r>
          </w:p>
        </w:tc>
        <w:tc>
          <w:tcPr>
            <w:tcW w:w="1296" w:type="dxa"/>
          </w:tcPr>
          <w:p w:rsidR="00E5149D" w:rsidRPr="002B6A3F" w:rsidRDefault="00E5149D">
            <w:pPr>
              <w:jc w:val="center"/>
            </w:pPr>
            <w:r w:rsidRPr="002B6A3F">
              <w:t>600</w:t>
            </w:r>
          </w:p>
        </w:tc>
      </w:tr>
      <w:tr w:rsidR="00E5149D" w:rsidRPr="002B6A3F">
        <w:trPr>
          <w:jc w:val="center"/>
        </w:trPr>
        <w:tc>
          <w:tcPr>
            <w:tcW w:w="3282" w:type="dxa"/>
          </w:tcPr>
          <w:p w:rsidR="00E5149D" w:rsidRPr="002B6A3F" w:rsidRDefault="00E5149D"/>
        </w:tc>
        <w:tc>
          <w:tcPr>
            <w:tcW w:w="2158" w:type="dxa"/>
          </w:tcPr>
          <w:p w:rsidR="00E5149D" w:rsidRPr="002B6A3F" w:rsidRDefault="00E5149D">
            <w:pPr>
              <w:jc w:val="center"/>
            </w:pPr>
          </w:p>
        </w:tc>
        <w:tc>
          <w:tcPr>
            <w:tcW w:w="2268" w:type="dxa"/>
          </w:tcPr>
          <w:p w:rsidR="00E5149D" w:rsidRPr="002B6A3F" w:rsidRDefault="00E5149D">
            <w:pPr>
              <w:jc w:val="center"/>
            </w:pPr>
          </w:p>
        </w:tc>
        <w:tc>
          <w:tcPr>
            <w:tcW w:w="1296" w:type="dxa"/>
          </w:tcPr>
          <w:p w:rsidR="00E5149D" w:rsidRPr="002B6A3F" w:rsidRDefault="00E5149D">
            <w:pPr>
              <w:jc w:val="center"/>
            </w:pPr>
          </w:p>
        </w:tc>
      </w:tr>
      <w:tr w:rsidR="00E5149D" w:rsidRPr="002B6A3F">
        <w:trPr>
          <w:jc w:val="center"/>
        </w:trPr>
        <w:tc>
          <w:tcPr>
            <w:tcW w:w="3282" w:type="dxa"/>
          </w:tcPr>
          <w:p w:rsidR="00E5149D" w:rsidRPr="002B6A3F" w:rsidRDefault="00E5149D">
            <w:r w:rsidRPr="002B6A3F">
              <w:t>S &amp; C Electric*</w:t>
            </w:r>
          </w:p>
        </w:tc>
        <w:tc>
          <w:tcPr>
            <w:tcW w:w="2158" w:type="dxa"/>
          </w:tcPr>
          <w:p w:rsidR="00E5149D" w:rsidRPr="002B6A3F" w:rsidRDefault="00E5149D">
            <w:pPr>
              <w:jc w:val="center"/>
            </w:pPr>
            <w:r w:rsidRPr="002B6A3F">
              <w:t>XL</w:t>
            </w:r>
          </w:p>
        </w:tc>
        <w:tc>
          <w:tcPr>
            <w:tcW w:w="2268" w:type="dxa"/>
          </w:tcPr>
          <w:p w:rsidR="00E5149D" w:rsidRPr="002B6A3F" w:rsidRDefault="00E5149D">
            <w:pPr>
              <w:jc w:val="center"/>
            </w:pPr>
            <w:r w:rsidRPr="002B6A3F">
              <w:t>XL</w:t>
            </w:r>
          </w:p>
        </w:tc>
        <w:tc>
          <w:tcPr>
            <w:tcW w:w="1296" w:type="dxa"/>
          </w:tcPr>
          <w:p w:rsidR="00E5149D" w:rsidRPr="002B6A3F" w:rsidRDefault="00E5149D">
            <w:pPr>
              <w:jc w:val="center"/>
            </w:pPr>
            <w:r w:rsidRPr="002B6A3F">
              <w:t>600</w:t>
            </w:r>
          </w:p>
        </w:tc>
      </w:tr>
      <w:tr w:rsidR="00E5149D" w:rsidRPr="002B6A3F">
        <w:trPr>
          <w:jc w:val="center"/>
        </w:trPr>
        <w:tc>
          <w:tcPr>
            <w:tcW w:w="3282" w:type="dxa"/>
          </w:tcPr>
          <w:p w:rsidR="00E5149D" w:rsidRPr="002B6A3F" w:rsidRDefault="00E5149D"/>
        </w:tc>
        <w:tc>
          <w:tcPr>
            <w:tcW w:w="2158" w:type="dxa"/>
          </w:tcPr>
          <w:p w:rsidR="00E5149D" w:rsidRPr="002B6A3F" w:rsidRDefault="00E5149D">
            <w:pPr>
              <w:jc w:val="center"/>
            </w:pPr>
          </w:p>
        </w:tc>
        <w:tc>
          <w:tcPr>
            <w:tcW w:w="2268" w:type="dxa"/>
          </w:tcPr>
          <w:p w:rsidR="00E5149D" w:rsidRPr="002B6A3F" w:rsidRDefault="00E5149D">
            <w:pPr>
              <w:jc w:val="center"/>
            </w:pPr>
          </w:p>
        </w:tc>
        <w:tc>
          <w:tcPr>
            <w:tcW w:w="1296" w:type="dxa"/>
          </w:tcPr>
          <w:p w:rsidR="00E5149D" w:rsidRPr="002B6A3F" w:rsidRDefault="00E5149D">
            <w:pPr>
              <w:jc w:val="center"/>
            </w:pPr>
          </w:p>
        </w:tc>
      </w:tr>
      <w:tr w:rsidR="00E5149D" w:rsidRPr="002B6A3F">
        <w:trPr>
          <w:jc w:val="center"/>
        </w:trPr>
        <w:tc>
          <w:tcPr>
            <w:tcW w:w="3282" w:type="dxa"/>
          </w:tcPr>
          <w:p w:rsidR="00E5149D" w:rsidRPr="002B6A3F" w:rsidRDefault="00E5149D">
            <w:r w:rsidRPr="002B6A3F">
              <w:t>Siemens-Allis</w:t>
            </w:r>
          </w:p>
        </w:tc>
        <w:tc>
          <w:tcPr>
            <w:tcW w:w="2158" w:type="dxa"/>
          </w:tcPr>
          <w:p w:rsidR="00E5149D" w:rsidRPr="002B6A3F" w:rsidRDefault="00E5149D">
            <w:pPr>
              <w:jc w:val="center"/>
            </w:pPr>
            <w:r w:rsidRPr="002B6A3F">
              <w:t>HR</w:t>
            </w:r>
          </w:p>
        </w:tc>
        <w:tc>
          <w:tcPr>
            <w:tcW w:w="2268" w:type="dxa"/>
          </w:tcPr>
          <w:p w:rsidR="00E5149D" w:rsidRPr="002B6A3F" w:rsidRDefault="00E5149D">
            <w:pPr>
              <w:jc w:val="center"/>
            </w:pPr>
            <w:r w:rsidRPr="002B6A3F">
              <w:t>HR</w:t>
            </w:r>
          </w:p>
        </w:tc>
        <w:tc>
          <w:tcPr>
            <w:tcW w:w="1296" w:type="dxa"/>
          </w:tcPr>
          <w:p w:rsidR="00E5149D" w:rsidRPr="002B6A3F" w:rsidRDefault="00E5149D">
            <w:pPr>
              <w:jc w:val="center"/>
            </w:pPr>
            <w:r w:rsidRPr="002B6A3F">
              <w:t>600</w:t>
            </w:r>
          </w:p>
        </w:tc>
      </w:tr>
      <w:tr w:rsidR="00614C02" w:rsidRPr="002B6A3F">
        <w:trPr>
          <w:jc w:val="center"/>
        </w:trPr>
        <w:tc>
          <w:tcPr>
            <w:tcW w:w="3282" w:type="dxa"/>
          </w:tcPr>
          <w:p w:rsidR="00614C02" w:rsidRPr="002B6A3F" w:rsidRDefault="00614C02"/>
        </w:tc>
        <w:tc>
          <w:tcPr>
            <w:tcW w:w="2158" w:type="dxa"/>
          </w:tcPr>
          <w:p w:rsidR="00614C02" w:rsidRPr="002B6A3F" w:rsidRDefault="00614C02">
            <w:pPr>
              <w:jc w:val="center"/>
            </w:pPr>
          </w:p>
        </w:tc>
        <w:tc>
          <w:tcPr>
            <w:tcW w:w="2268" w:type="dxa"/>
          </w:tcPr>
          <w:p w:rsidR="00614C02" w:rsidRPr="002B6A3F" w:rsidRDefault="00614C02">
            <w:pPr>
              <w:jc w:val="center"/>
            </w:pPr>
          </w:p>
        </w:tc>
        <w:tc>
          <w:tcPr>
            <w:tcW w:w="1296" w:type="dxa"/>
          </w:tcPr>
          <w:p w:rsidR="00614C02" w:rsidRPr="002B6A3F" w:rsidRDefault="00614C02">
            <w:pPr>
              <w:jc w:val="center"/>
            </w:pPr>
          </w:p>
        </w:tc>
      </w:tr>
      <w:tr w:rsidR="00614C02" w:rsidRPr="002B6A3F">
        <w:trPr>
          <w:jc w:val="center"/>
        </w:trPr>
        <w:tc>
          <w:tcPr>
            <w:tcW w:w="3282" w:type="dxa"/>
          </w:tcPr>
          <w:p w:rsidR="00614C02" w:rsidRPr="002B6A3F" w:rsidRDefault="00614C02">
            <w:r>
              <w:t>Siemens Industry Inc.</w:t>
            </w:r>
          </w:p>
        </w:tc>
        <w:tc>
          <w:tcPr>
            <w:tcW w:w="2158" w:type="dxa"/>
          </w:tcPr>
          <w:p w:rsidR="00614C02" w:rsidRPr="002B6A3F" w:rsidRDefault="00614C02">
            <w:pPr>
              <w:jc w:val="center"/>
            </w:pPr>
            <w:r>
              <w:t>B-2</w:t>
            </w:r>
          </w:p>
        </w:tc>
        <w:tc>
          <w:tcPr>
            <w:tcW w:w="2268" w:type="dxa"/>
          </w:tcPr>
          <w:p w:rsidR="00614C02" w:rsidRPr="002B6A3F" w:rsidRDefault="00614C02">
            <w:pPr>
              <w:jc w:val="center"/>
            </w:pPr>
            <w:r>
              <w:t>B-2</w:t>
            </w:r>
          </w:p>
        </w:tc>
        <w:tc>
          <w:tcPr>
            <w:tcW w:w="1296" w:type="dxa"/>
          </w:tcPr>
          <w:p w:rsidR="00614C02" w:rsidRPr="002B6A3F" w:rsidRDefault="00614C02">
            <w:pPr>
              <w:jc w:val="center"/>
            </w:pPr>
            <w:r>
              <w:t>600</w:t>
            </w:r>
          </w:p>
        </w:tc>
      </w:tr>
      <w:tr w:rsidR="00E5149D" w:rsidRPr="002B6A3F">
        <w:trPr>
          <w:jc w:val="center"/>
        </w:trPr>
        <w:tc>
          <w:tcPr>
            <w:tcW w:w="3282" w:type="dxa"/>
          </w:tcPr>
          <w:p w:rsidR="00E5149D" w:rsidRPr="002B6A3F" w:rsidRDefault="00E5149D"/>
        </w:tc>
        <w:tc>
          <w:tcPr>
            <w:tcW w:w="2158" w:type="dxa"/>
          </w:tcPr>
          <w:p w:rsidR="00E5149D" w:rsidRPr="002B6A3F" w:rsidRDefault="00E5149D">
            <w:pPr>
              <w:jc w:val="center"/>
            </w:pPr>
          </w:p>
        </w:tc>
        <w:tc>
          <w:tcPr>
            <w:tcW w:w="2268" w:type="dxa"/>
          </w:tcPr>
          <w:p w:rsidR="00E5149D" w:rsidRPr="002B6A3F" w:rsidRDefault="00E5149D">
            <w:pPr>
              <w:jc w:val="center"/>
            </w:pPr>
          </w:p>
        </w:tc>
        <w:tc>
          <w:tcPr>
            <w:tcW w:w="1296" w:type="dxa"/>
          </w:tcPr>
          <w:p w:rsidR="00E5149D" w:rsidRPr="002B6A3F" w:rsidRDefault="00E5149D">
            <w:pPr>
              <w:jc w:val="center"/>
            </w:pPr>
          </w:p>
        </w:tc>
      </w:tr>
      <w:tr w:rsidR="00E5149D" w:rsidRPr="002B6A3F">
        <w:trPr>
          <w:jc w:val="center"/>
        </w:trPr>
        <w:tc>
          <w:tcPr>
            <w:tcW w:w="3282" w:type="dxa"/>
          </w:tcPr>
          <w:p w:rsidR="00E5149D" w:rsidRPr="002B6A3F" w:rsidRDefault="00E5149D">
            <w:r w:rsidRPr="002B6A3F">
              <w:t>Southern States</w:t>
            </w:r>
          </w:p>
        </w:tc>
        <w:tc>
          <w:tcPr>
            <w:tcW w:w="2158" w:type="dxa"/>
          </w:tcPr>
          <w:p w:rsidR="00E5149D" w:rsidRPr="002B6A3F" w:rsidRDefault="00E5149D">
            <w:pPr>
              <w:jc w:val="center"/>
            </w:pPr>
            <w:r w:rsidRPr="002B6A3F">
              <w:t>BR</w:t>
            </w:r>
          </w:p>
        </w:tc>
        <w:tc>
          <w:tcPr>
            <w:tcW w:w="2268" w:type="dxa"/>
          </w:tcPr>
          <w:p w:rsidR="00E5149D" w:rsidRPr="002B6A3F" w:rsidRDefault="00E5149D">
            <w:pPr>
              <w:jc w:val="center"/>
            </w:pPr>
            <w:r w:rsidRPr="002B6A3F">
              <w:t>BR</w:t>
            </w:r>
          </w:p>
        </w:tc>
        <w:tc>
          <w:tcPr>
            <w:tcW w:w="1296" w:type="dxa"/>
          </w:tcPr>
          <w:p w:rsidR="00E5149D" w:rsidRPr="002B6A3F" w:rsidRDefault="00E5149D">
            <w:pPr>
              <w:jc w:val="center"/>
            </w:pPr>
            <w:r w:rsidRPr="002B6A3F">
              <w:t>400,600</w:t>
            </w:r>
          </w:p>
        </w:tc>
      </w:tr>
      <w:tr w:rsidR="00E5149D" w:rsidRPr="002B6A3F">
        <w:trPr>
          <w:jc w:val="center"/>
        </w:trPr>
        <w:tc>
          <w:tcPr>
            <w:tcW w:w="3282" w:type="dxa"/>
          </w:tcPr>
          <w:p w:rsidR="00E5149D" w:rsidRPr="002B6A3F" w:rsidRDefault="00E5149D"/>
        </w:tc>
        <w:tc>
          <w:tcPr>
            <w:tcW w:w="2158" w:type="dxa"/>
          </w:tcPr>
          <w:p w:rsidR="00E5149D" w:rsidRPr="002B6A3F" w:rsidRDefault="00E5149D">
            <w:pPr>
              <w:jc w:val="center"/>
            </w:pPr>
          </w:p>
        </w:tc>
        <w:tc>
          <w:tcPr>
            <w:tcW w:w="2268" w:type="dxa"/>
          </w:tcPr>
          <w:p w:rsidR="00E5149D" w:rsidRPr="002B6A3F" w:rsidRDefault="00E5149D">
            <w:pPr>
              <w:jc w:val="center"/>
            </w:pPr>
          </w:p>
        </w:tc>
        <w:tc>
          <w:tcPr>
            <w:tcW w:w="1296" w:type="dxa"/>
          </w:tcPr>
          <w:p w:rsidR="00E5149D" w:rsidRPr="002B6A3F" w:rsidRDefault="00E5149D">
            <w:pPr>
              <w:jc w:val="center"/>
            </w:pPr>
          </w:p>
        </w:tc>
      </w:tr>
    </w:tbl>
    <w:p w:rsidR="00E5149D" w:rsidRPr="002B6A3F" w:rsidRDefault="00E5149D">
      <w:pPr>
        <w:tabs>
          <w:tab w:val="left" w:pos="2400"/>
          <w:tab w:val="left" w:pos="5160"/>
          <w:tab w:val="left" w:pos="8280"/>
        </w:tabs>
      </w:pPr>
    </w:p>
    <w:p w:rsidR="00E5149D" w:rsidRPr="002B6A3F" w:rsidRDefault="00E5149D">
      <w:pPr>
        <w:tabs>
          <w:tab w:val="left" w:pos="5160"/>
          <w:tab w:val="left" w:pos="8280"/>
        </w:tabs>
        <w:ind w:left="720" w:hanging="720"/>
        <w:outlineLvl w:val="0"/>
      </w:pPr>
      <w:r w:rsidRPr="002B6A3F">
        <w:t>NOTE:  All switches should be furnished with NEMA standard insulators and with 110 kV BIL rating (15 kV systems) or 150 BIL ratings (25 kV systems) for station use.</w:t>
      </w:r>
    </w:p>
    <w:p w:rsidR="00E5149D" w:rsidRPr="002B6A3F" w:rsidRDefault="00E5149D">
      <w:pPr>
        <w:tabs>
          <w:tab w:val="left" w:pos="2400"/>
          <w:tab w:val="left" w:pos="5160"/>
          <w:tab w:val="left" w:pos="8280"/>
        </w:tabs>
      </w:pPr>
    </w:p>
    <w:p w:rsidR="00E5149D" w:rsidRDefault="00E5149D">
      <w:pPr>
        <w:tabs>
          <w:tab w:val="left" w:pos="2400"/>
          <w:tab w:val="left" w:pos="5160"/>
          <w:tab w:val="left" w:pos="8280"/>
        </w:tabs>
        <w:ind w:left="720" w:hanging="720"/>
      </w:pPr>
      <w:r w:rsidRPr="002B6A3F">
        <w:t>*Available with porcelain insulators.  Available with "Cypoxy" cycloaliphatic epoxy insulators through 34.5 kV on request.</w:t>
      </w:r>
    </w:p>
    <w:p w:rsidR="00941243" w:rsidRPr="002B6A3F" w:rsidRDefault="00941243">
      <w:pPr>
        <w:tabs>
          <w:tab w:val="left" w:pos="2400"/>
          <w:tab w:val="left" w:pos="5160"/>
          <w:tab w:val="left" w:pos="8280"/>
        </w:tabs>
        <w:ind w:left="720" w:hanging="720"/>
      </w:pPr>
      <w:r>
        <w:t xml:space="preserve">**Insulators are available in Silicone Rubber, </w:t>
      </w:r>
      <w:r w:rsidR="00EB4B72">
        <w:t>Porcelain</w:t>
      </w:r>
      <w:r>
        <w:t>, and Cycloaliphatic.</w:t>
      </w:r>
    </w:p>
    <w:p w:rsidR="00E5149D" w:rsidRPr="002B6A3F" w:rsidRDefault="00E5149D" w:rsidP="00A724C7">
      <w:pPr>
        <w:pStyle w:val="HEADINGRIGHT"/>
      </w:pPr>
      <w:r w:rsidRPr="002B6A3F">
        <w:br w:type="page"/>
        <w:t>Conditional List</w:t>
      </w:r>
    </w:p>
    <w:p w:rsidR="00E5149D" w:rsidRPr="002B6A3F" w:rsidRDefault="00E5149D" w:rsidP="00A724C7">
      <w:pPr>
        <w:pStyle w:val="HEADINGRIGHT"/>
      </w:pPr>
      <w:r w:rsidRPr="002B6A3F">
        <w:t>sk(1)</w:t>
      </w:r>
    </w:p>
    <w:p w:rsidR="00E5149D" w:rsidRPr="002B6A3F" w:rsidRDefault="00EE1E78" w:rsidP="00A724C7">
      <w:pPr>
        <w:pStyle w:val="HEADINGRIGHT"/>
      </w:pPr>
      <w:r w:rsidRPr="002B6A3F">
        <w:t xml:space="preserve">July </w:t>
      </w:r>
      <w:r w:rsidR="002B6A3F" w:rsidRPr="002B6A3F">
        <w:t>2009</w:t>
      </w:r>
    </w:p>
    <w:p w:rsidR="00E5149D" w:rsidRPr="002B6A3F" w:rsidRDefault="00E5149D" w:rsidP="00783880">
      <w:pPr>
        <w:pStyle w:val="HEADINGRIGHT"/>
      </w:pPr>
    </w:p>
    <w:p w:rsidR="00E5149D" w:rsidRPr="002B6A3F" w:rsidRDefault="00E5149D">
      <w:pPr>
        <w:pStyle w:val="HEADINGLEFT"/>
      </w:pPr>
    </w:p>
    <w:p w:rsidR="00E5149D" w:rsidRPr="002B6A3F" w:rsidRDefault="00E5149D">
      <w:pPr>
        <w:tabs>
          <w:tab w:val="left" w:pos="2040"/>
          <w:tab w:val="left" w:pos="4800"/>
          <w:tab w:val="left" w:pos="7560"/>
        </w:tabs>
        <w:jc w:val="center"/>
      </w:pPr>
      <w:r w:rsidRPr="002B6A3F">
        <w:t>sk - Switch, regulator by-pass - disconnect</w:t>
      </w:r>
    </w:p>
    <w:p w:rsidR="00E5149D" w:rsidRPr="002B6A3F" w:rsidRDefault="00E5149D">
      <w:pPr>
        <w:tabs>
          <w:tab w:val="left" w:pos="2040"/>
          <w:tab w:val="left" w:pos="4800"/>
          <w:tab w:val="left" w:pos="7560"/>
        </w:tabs>
        <w:jc w:val="center"/>
      </w:pPr>
      <w:r w:rsidRPr="002B6A3F">
        <w:t>For outdoor use</w:t>
      </w:r>
    </w:p>
    <w:p w:rsidR="00E5149D" w:rsidRPr="002B6A3F" w:rsidRDefault="00E5149D">
      <w:pPr>
        <w:tabs>
          <w:tab w:val="left" w:pos="4200"/>
          <w:tab w:val="left" w:pos="7680"/>
        </w:tabs>
      </w:pPr>
    </w:p>
    <w:p w:rsidR="00E5149D" w:rsidRPr="002B6A3F" w:rsidRDefault="00E5149D">
      <w:pPr>
        <w:tabs>
          <w:tab w:val="left" w:pos="4200"/>
          <w:tab w:val="left" w:pos="768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pPr>
              <w:rPr>
                <w:u w:val="single"/>
              </w:rPr>
            </w:pPr>
            <w:r w:rsidRPr="002B6A3F">
              <w:rPr>
                <w:u w:val="single"/>
              </w:rPr>
              <w:t>Cooper Power Systems</w:t>
            </w:r>
          </w:p>
          <w:p w:rsidR="00E5149D" w:rsidRPr="002B6A3F" w:rsidRDefault="00E5149D">
            <w:r w:rsidRPr="002B6A3F">
              <w:t>Type B, 15 kV, 400 amperes, 110 kV BIL for station use, 95 kV BIL for line use.</w:t>
            </w:r>
          </w:p>
        </w:tc>
        <w:tc>
          <w:tcPr>
            <w:tcW w:w="4680" w:type="dxa"/>
          </w:tcPr>
          <w:p w:rsidR="00E5149D" w:rsidRPr="002B6A3F" w:rsidRDefault="00E5149D"/>
          <w:p w:rsidR="00E5149D" w:rsidRPr="002B6A3F" w:rsidRDefault="00E5149D">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4200"/>
          <w:tab w:val="left" w:pos="7680"/>
        </w:tabs>
      </w:pPr>
    </w:p>
    <w:p w:rsidR="00E5149D" w:rsidRPr="002B6A3F" w:rsidRDefault="00E5149D">
      <w:pPr>
        <w:tabs>
          <w:tab w:val="left" w:pos="4200"/>
          <w:tab w:val="left" w:pos="7680"/>
        </w:tabs>
      </w:pPr>
    </w:p>
    <w:p w:rsidR="00E5149D" w:rsidRPr="002B6A3F" w:rsidRDefault="00E5149D">
      <w:pPr>
        <w:tabs>
          <w:tab w:val="left" w:pos="4200"/>
          <w:tab w:val="left" w:pos="7680"/>
        </w:tabs>
      </w:pPr>
    </w:p>
    <w:p w:rsidR="00E5149D" w:rsidRPr="002B6A3F" w:rsidRDefault="00E5149D">
      <w:pPr>
        <w:tabs>
          <w:tab w:val="left" w:pos="4200"/>
          <w:tab w:val="left" w:pos="7680"/>
        </w:tabs>
        <w:ind w:left="720" w:hanging="720"/>
      </w:pPr>
      <w:r w:rsidRPr="002B6A3F">
        <w:t>NOTE:  All switches should be furnished with NEMA standard insulators and with 110 kV BIL rating for station use.</w:t>
      </w:r>
    </w:p>
    <w:p w:rsidR="00E5149D" w:rsidRPr="002B6A3F" w:rsidRDefault="00E5149D">
      <w:pPr>
        <w:tabs>
          <w:tab w:val="left" w:pos="4200"/>
          <w:tab w:val="left" w:pos="7680"/>
        </w:tabs>
      </w:pPr>
    </w:p>
    <w:p w:rsidR="00E5149D" w:rsidRPr="002B6A3F" w:rsidRDefault="00E5149D">
      <w:pPr>
        <w:tabs>
          <w:tab w:val="left" w:pos="4200"/>
          <w:tab w:val="left" w:pos="7680"/>
        </w:tabs>
      </w:pPr>
    </w:p>
    <w:p w:rsidR="00E5149D" w:rsidRPr="002B6A3F" w:rsidRDefault="00E5149D">
      <w:pPr>
        <w:tabs>
          <w:tab w:val="left" w:pos="4200"/>
          <w:tab w:val="left" w:pos="7680"/>
        </w:tabs>
        <w:jc w:val="center"/>
      </w:pPr>
    </w:p>
    <w:p w:rsidR="00E5149D" w:rsidRPr="002B6A3F" w:rsidRDefault="00E5149D" w:rsidP="00A724C7">
      <w:pPr>
        <w:pStyle w:val="HEADINGLEFT"/>
      </w:pPr>
      <w:r w:rsidRPr="002B6A3F">
        <w:br w:type="page"/>
        <w:t>sl-1</w:t>
      </w:r>
    </w:p>
    <w:p w:rsidR="00E5149D" w:rsidRPr="002B6A3F" w:rsidRDefault="00EE1E78" w:rsidP="00A724C7">
      <w:pPr>
        <w:pStyle w:val="HEADINGLEFT"/>
      </w:pPr>
      <w:r w:rsidRPr="002B6A3F">
        <w:t xml:space="preserve">July </w:t>
      </w:r>
      <w:r w:rsidR="002B6A3F" w:rsidRPr="002B6A3F">
        <w:t>2009</w:t>
      </w:r>
    </w:p>
    <w:p w:rsidR="00E5149D" w:rsidRPr="002B6A3F" w:rsidRDefault="00E5149D" w:rsidP="001544D8">
      <w:pPr>
        <w:pStyle w:val="HEADINGRIGHT"/>
      </w:pPr>
    </w:p>
    <w:p w:rsidR="00E5149D" w:rsidRPr="002B6A3F" w:rsidRDefault="00E5149D" w:rsidP="001544D8">
      <w:pPr>
        <w:pStyle w:val="HEADINGRIGHT"/>
      </w:pPr>
    </w:p>
    <w:p w:rsidR="00E5149D" w:rsidRPr="002B6A3F" w:rsidRDefault="00E5149D">
      <w:pPr>
        <w:tabs>
          <w:tab w:val="left" w:pos="4200"/>
          <w:tab w:val="left" w:pos="7680"/>
        </w:tabs>
        <w:jc w:val="center"/>
      </w:pPr>
      <w:r w:rsidRPr="002B6A3F">
        <w:t>sl - Switch, Combination Power Fuse and Disconnect</w:t>
      </w:r>
    </w:p>
    <w:p w:rsidR="00E5149D" w:rsidRPr="002B6A3F" w:rsidRDefault="00E5149D">
      <w:pPr>
        <w:tabs>
          <w:tab w:val="left" w:pos="4200"/>
          <w:tab w:val="left" w:pos="7680"/>
        </w:tabs>
      </w:pPr>
    </w:p>
    <w:p w:rsidR="00E5149D" w:rsidRPr="002B6A3F" w:rsidRDefault="00E5149D">
      <w:pPr>
        <w:tabs>
          <w:tab w:val="left" w:pos="4200"/>
          <w:tab w:val="left" w:pos="7680"/>
        </w:tabs>
      </w:pPr>
    </w:p>
    <w:p w:rsidR="00E5149D" w:rsidRPr="002B6A3F" w:rsidRDefault="00E5149D">
      <w:pPr>
        <w:tabs>
          <w:tab w:val="left" w:pos="4200"/>
          <w:tab w:val="left" w:pos="7680"/>
        </w:tabs>
        <w:jc w:val="center"/>
      </w:pPr>
      <w:r w:rsidRPr="002B6A3F">
        <w:t>(Used with an additional disconnect switch to by-pass</w:t>
      </w:r>
    </w:p>
    <w:p w:rsidR="00E5149D" w:rsidRPr="002B6A3F" w:rsidRDefault="00E5149D">
      <w:pPr>
        <w:tabs>
          <w:tab w:val="left" w:pos="4200"/>
          <w:tab w:val="left" w:pos="7680"/>
        </w:tabs>
        <w:jc w:val="center"/>
      </w:pPr>
      <w:r w:rsidRPr="002B6A3F">
        <w:t>oil c</w:t>
      </w:r>
      <w:r w:rsidR="005002DC" w:rsidRPr="002B6A3F">
        <w:t>ircuit reclosers at substations</w:t>
      </w:r>
      <w:r w:rsidRPr="002B6A3F">
        <w:t>)</w:t>
      </w:r>
    </w:p>
    <w:p w:rsidR="00E5149D" w:rsidRPr="002B6A3F" w:rsidRDefault="00E5149D">
      <w:pPr>
        <w:tabs>
          <w:tab w:val="left" w:pos="4200"/>
          <w:tab w:val="left" w:pos="7680"/>
        </w:tabs>
      </w:pPr>
    </w:p>
    <w:p w:rsidR="00E5149D" w:rsidRPr="002B6A3F" w:rsidRDefault="00E5149D">
      <w:pPr>
        <w:tabs>
          <w:tab w:val="left" w:pos="3960"/>
          <w:tab w:val="left" w:pos="7080"/>
        </w:tabs>
      </w:pPr>
    </w:p>
    <w:p w:rsidR="00E5149D" w:rsidRPr="002B6A3F" w:rsidRDefault="00E5149D">
      <w:pPr>
        <w:tabs>
          <w:tab w:val="left" w:pos="3960"/>
          <w:tab w:val="left" w:pos="7080"/>
        </w:tabs>
      </w:pPr>
    </w:p>
    <w:tbl>
      <w:tblPr>
        <w:tblW w:w="0" w:type="auto"/>
        <w:jc w:val="center"/>
        <w:tblLayout w:type="fixed"/>
        <w:tblLook w:val="0000" w:firstRow="0" w:lastRow="0" w:firstColumn="0" w:lastColumn="0" w:noHBand="0" w:noVBand="0"/>
      </w:tblPr>
      <w:tblGrid>
        <w:gridCol w:w="3156"/>
        <w:gridCol w:w="2136"/>
        <w:gridCol w:w="2241"/>
      </w:tblGrid>
      <w:tr w:rsidR="00E5149D" w:rsidRPr="002B6A3F">
        <w:trPr>
          <w:jc w:val="center"/>
        </w:trPr>
        <w:tc>
          <w:tcPr>
            <w:tcW w:w="3156" w:type="dxa"/>
          </w:tcPr>
          <w:p w:rsidR="00E5149D" w:rsidRPr="002B6A3F" w:rsidRDefault="00E5149D"/>
        </w:tc>
        <w:tc>
          <w:tcPr>
            <w:tcW w:w="2136" w:type="dxa"/>
          </w:tcPr>
          <w:p w:rsidR="00E5149D" w:rsidRPr="002B6A3F" w:rsidRDefault="00E5149D">
            <w:pPr>
              <w:jc w:val="center"/>
            </w:pPr>
            <w:r w:rsidRPr="002B6A3F">
              <w:t>15 kV for use on</w:t>
            </w:r>
          </w:p>
        </w:tc>
        <w:tc>
          <w:tcPr>
            <w:tcW w:w="2241" w:type="dxa"/>
          </w:tcPr>
          <w:p w:rsidR="00E5149D" w:rsidRPr="002B6A3F" w:rsidRDefault="00E5149D">
            <w:pPr>
              <w:jc w:val="center"/>
            </w:pPr>
            <w:r w:rsidRPr="002B6A3F">
              <w:t>27 kV for use on</w:t>
            </w:r>
          </w:p>
        </w:tc>
      </w:tr>
      <w:tr w:rsidR="00E5149D" w:rsidRPr="002B6A3F">
        <w:trPr>
          <w:jc w:val="center"/>
        </w:trPr>
        <w:tc>
          <w:tcPr>
            <w:tcW w:w="3156" w:type="dxa"/>
          </w:tcPr>
          <w:p w:rsidR="00E5149D" w:rsidRPr="002B6A3F" w:rsidRDefault="00E5149D">
            <w:pPr>
              <w:pBdr>
                <w:bottom w:val="single" w:sz="6" w:space="1" w:color="auto"/>
              </w:pBdr>
            </w:pPr>
            <w:r w:rsidRPr="002B6A3F">
              <w:t>Manufacturer</w:t>
            </w:r>
          </w:p>
        </w:tc>
        <w:tc>
          <w:tcPr>
            <w:tcW w:w="2136" w:type="dxa"/>
          </w:tcPr>
          <w:p w:rsidR="00E5149D" w:rsidRPr="002B6A3F" w:rsidRDefault="00E5149D">
            <w:pPr>
              <w:pBdr>
                <w:bottom w:val="single" w:sz="6" w:space="1" w:color="auto"/>
              </w:pBdr>
              <w:jc w:val="center"/>
            </w:pPr>
            <w:r w:rsidRPr="002B6A3F">
              <w:t>12.5/7.2 kV systems</w:t>
            </w:r>
          </w:p>
        </w:tc>
        <w:tc>
          <w:tcPr>
            <w:tcW w:w="2241" w:type="dxa"/>
          </w:tcPr>
          <w:p w:rsidR="00E5149D" w:rsidRPr="002B6A3F" w:rsidRDefault="00E5149D">
            <w:pPr>
              <w:pBdr>
                <w:bottom w:val="single" w:sz="6" w:space="1" w:color="auto"/>
              </w:pBdr>
              <w:jc w:val="center"/>
            </w:pPr>
            <w:r w:rsidRPr="002B6A3F">
              <w:t>24.9/14.4 kV systems</w:t>
            </w:r>
          </w:p>
        </w:tc>
      </w:tr>
      <w:tr w:rsidR="00E5149D" w:rsidRPr="002B6A3F">
        <w:trPr>
          <w:jc w:val="center"/>
        </w:trPr>
        <w:tc>
          <w:tcPr>
            <w:tcW w:w="3156" w:type="dxa"/>
          </w:tcPr>
          <w:p w:rsidR="00E5149D" w:rsidRPr="002B6A3F" w:rsidRDefault="00E5149D"/>
        </w:tc>
        <w:tc>
          <w:tcPr>
            <w:tcW w:w="2136" w:type="dxa"/>
          </w:tcPr>
          <w:p w:rsidR="00E5149D" w:rsidRPr="002B6A3F" w:rsidRDefault="00E5149D">
            <w:pPr>
              <w:jc w:val="center"/>
            </w:pPr>
          </w:p>
        </w:tc>
        <w:tc>
          <w:tcPr>
            <w:tcW w:w="2241" w:type="dxa"/>
          </w:tcPr>
          <w:p w:rsidR="00E5149D" w:rsidRPr="002B6A3F" w:rsidRDefault="00E5149D">
            <w:pPr>
              <w:jc w:val="center"/>
            </w:pPr>
          </w:p>
        </w:tc>
      </w:tr>
      <w:tr w:rsidR="00E5149D" w:rsidRPr="002B6A3F">
        <w:trPr>
          <w:jc w:val="center"/>
        </w:trPr>
        <w:tc>
          <w:tcPr>
            <w:tcW w:w="3156" w:type="dxa"/>
          </w:tcPr>
          <w:p w:rsidR="00E5149D" w:rsidRPr="002B6A3F" w:rsidRDefault="00E5149D">
            <w:r w:rsidRPr="002B6A3F">
              <w:t>Joslyn (Hi-Voltage)</w:t>
            </w:r>
          </w:p>
        </w:tc>
        <w:tc>
          <w:tcPr>
            <w:tcW w:w="2136" w:type="dxa"/>
          </w:tcPr>
          <w:p w:rsidR="00E5149D" w:rsidRPr="002B6A3F" w:rsidRDefault="00E5149D">
            <w:pPr>
              <w:jc w:val="center"/>
            </w:pPr>
            <w:r w:rsidRPr="002B6A3F">
              <w:t>RFH</w:t>
            </w:r>
          </w:p>
        </w:tc>
        <w:tc>
          <w:tcPr>
            <w:tcW w:w="2241" w:type="dxa"/>
          </w:tcPr>
          <w:p w:rsidR="00E5149D" w:rsidRPr="002B6A3F" w:rsidRDefault="00E5149D">
            <w:pPr>
              <w:jc w:val="center"/>
            </w:pPr>
            <w:r w:rsidRPr="002B6A3F">
              <w:t>-</w:t>
            </w:r>
          </w:p>
        </w:tc>
      </w:tr>
      <w:tr w:rsidR="00E5149D" w:rsidRPr="002B6A3F">
        <w:trPr>
          <w:jc w:val="center"/>
        </w:trPr>
        <w:tc>
          <w:tcPr>
            <w:tcW w:w="3156" w:type="dxa"/>
          </w:tcPr>
          <w:p w:rsidR="00E5149D" w:rsidRPr="002B6A3F" w:rsidRDefault="00E5149D"/>
        </w:tc>
        <w:tc>
          <w:tcPr>
            <w:tcW w:w="2136" w:type="dxa"/>
          </w:tcPr>
          <w:p w:rsidR="00E5149D" w:rsidRPr="002B6A3F" w:rsidRDefault="00E5149D">
            <w:pPr>
              <w:jc w:val="center"/>
            </w:pPr>
          </w:p>
        </w:tc>
        <w:tc>
          <w:tcPr>
            <w:tcW w:w="2241" w:type="dxa"/>
          </w:tcPr>
          <w:p w:rsidR="00E5149D" w:rsidRPr="002B6A3F" w:rsidRDefault="00E5149D">
            <w:pPr>
              <w:jc w:val="center"/>
            </w:pPr>
          </w:p>
        </w:tc>
      </w:tr>
      <w:tr w:rsidR="00E5149D" w:rsidRPr="002B6A3F">
        <w:trPr>
          <w:jc w:val="center"/>
        </w:trPr>
        <w:tc>
          <w:tcPr>
            <w:tcW w:w="3156" w:type="dxa"/>
          </w:tcPr>
          <w:p w:rsidR="00E5149D" w:rsidRPr="002B6A3F" w:rsidRDefault="00E5149D">
            <w:r w:rsidRPr="002B6A3F">
              <w:t>Kearney/Cooper Power Systems</w:t>
            </w:r>
          </w:p>
        </w:tc>
        <w:tc>
          <w:tcPr>
            <w:tcW w:w="2136" w:type="dxa"/>
          </w:tcPr>
          <w:p w:rsidR="00E5149D" w:rsidRPr="002B6A3F" w:rsidRDefault="00E5149D">
            <w:pPr>
              <w:jc w:val="center"/>
            </w:pPr>
            <w:r w:rsidRPr="002B6A3F">
              <w:t>MHX</w:t>
            </w:r>
          </w:p>
        </w:tc>
        <w:tc>
          <w:tcPr>
            <w:tcW w:w="2241" w:type="dxa"/>
          </w:tcPr>
          <w:p w:rsidR="00E5149D" w:rsidRPr="002B6A3F" w:rsidRDefault="00E5149D">
            <w:pPr>
              <w:jc w:val="center"/>
            </w:pPr>
            <w:r w:rsidRPr="002B6A3F">
              <w:t>MHX</w:t>
            </w:r>
          </w:p>
        </w:tc>
      </w:tr>
      <w:tr w:rsidR="00E5149D" w:rsidRPr="002B6A3F">
        <w:trPr>
          <w:jc w:val="center"/>
        </w:trPr>
        <w:tc>
          <w:tcPr>
            <w:tcW w:w="3156" w:type="dxa"/>
          </w:tcPr>
          <w:p w:rsidR="00E5149D" w:rsidRPr="002B6A3F" w:rsidRDefault="00E5149D"/>
        </w:tc>
        <w:tc>
          <w:tcPr>
            <w:tcW w:w="2136" w:type="dxa"/>
          </w:tcPr>
          <w:p w:rsidR="00E5149D" w:rsidRPr="002B6A3F" w:rsidRDefault="00E5149D">
            <w:pPr>
              <w:jc w:val="center"/>
            </w:pPr>
          </w:p>
        </w:tc>
        <w:tc>
          <w:tcPr>
            <w:tcW w:w="2241" w:type="dxa"/>
          </w:tcPr>
          <w:p w:rsidR="00E5149D" w:rsidRPr="002B6A3F" w:rsidRDefault="00E5149D">
            <w:pPr>
              <w:jc w:val="center"/>
            </w:pPr>
          </w:p>
        </w:tc>
      </w:tr>
      <w:tr w:rsidR="00E5149D" w:rsidRPr="002B6A3F">
        <w:trPr>
          <w:jc w:val="center"/>
        </w:trPr>
        <w:tc>
          <w:tcPr>
            <w:tcW w:w="3156" w:type="dxa"/>
          </w:tcPr>
          <w:p w:rsidR="00E5149D" w:rsidRPr="002B6A3F" w:rsidRDefault="00E5149D">
            <w:r w:rsidRPr="002B6A3F">
              <w:t>S &amp; C Electric*</w:t>
            </w:r>
          </w:p>
        </w:tc>
        <w:tc>
          <w:tcPr>
            <w:tcW w:w="2136" w:type="dxa"/>
          </w:tcPr>
          <w:p w:rsidR="00E5149D" w:rsidRPr="002B6A3F" w:rsidRDefault="00E5149D">
            <w:pPr>
              <w:jc w:val="center"/>
            </w:pPr>
            <w:r w:rsidRPr="002B6A3F">
              <w:t>SMD/LBD</w:t>
            </w:r>
          </w:p>
        </w:tc>
        <w:tc>
          <w:tcPr>
            <w:tcW w:w="2241" w:type="dxa"/>
          </w:tcPr>
          <w:p w:rsidR="00E5149D" w:rsidRPr="002B6A3F" w:rsidRDefault="00E5149D">
            <w:pPr>
              <w:jc w:val="center"/>
            </w:pPr>
            <w:r w:rsidRPr="002B6A3F">
              <w:t>SMD/LBD</w:t>
            </w:r>
          </w:p>
        </w:tc>
      </w:tr>
      <w:tr w:rsidR="00E5149D" w:rsidRPr="002B6A3F">
        <w:trPr>
          <w:jc w:val="center"/>
        </w:trPr>
        <w:tc>
          <w:tcPr>
            <w:tcW w:w="3156" w:type="dxa"/>
          </w:tcPr>
          <w:p w:rsidR="00E5149D" w:rsidRPr="002B6A3F" w:rsidRDefault="00E5149D"/>
        </w:tc>
        <w:tc>
          <w:tcPr>
            <w:tcW w:w="2136" w:type="dxa"/>
          </w:tcPr>
          <w:p w:rsidR="00E5149D" w:rsidRPr="002B6A3F" w:rsidRDefault="00E5149D">
            <w:pPr>
              <w:jc w:val="center"/>
            </w:pPr>
            <w:r w:rsidRPr="002B6A3F">
              <w:t>XS/LBD</w:t>
            </w:r>
          </w:p>
        </w:tc>
        <w:tc>
          <w:tcPr>
            <w:tcW w:w="2241" w:type="dxa"/>
          </w:tcPr>
          <w:p w:rsidR="00E5149D" w:rsidRPr="002B6A3F" w:rsidRDefault="00E5149D">
            <w:pPr>
              <w:jc w:val="center"/>
            </w:pPr>
            <w:r w:rsidRPr="002B6A3F">
              <w:t>-</w:t>
            </w:r>
          </w:p>
        </w:tc>
      </w:tr>
      <w:tr w:rsidR="00E5149D" w:rsidRPr="002B6A3F">
        <w:trPr>
          <w:jc w:val="center"/>
        </w:trPr>
        <w:tc>
          <w:tcPr>
            <w:tcW w:w="3156" w:type="dxa"/>
          </w:tcPr>
          <w:p w:rsidR="00E5149D" w:rsidRPr="002B6A3F" w:rsidRDefault="00E5149D"/>
        </w:tc>
        <w:tc>
          <w:tcPr>
            <w:tcW w:w="2136" w:type="dxa"/>
          </w:tcPr>
          <w:p w:rsidR="00E5149D" w:rsidRPr="002B6A3F" w:rsidRDefault="00E5149D">
            <w:pPr>
              <w:jc w:val="center"/>
            </w:pPr>
          </w:p>
        </w:tc>
        <w:tc>
          <w:tcPr>
            <w:tcW w:w="2241" w:type="dxa"/>
          </w:tcPr>
          <w:p w:rsidR="00E5149D" w:rsidRPr="002B6A3F" w:rsidRDefault="00E5149D">
            <w:pPr>
              <w:jc w:val="center"/>
            </w:pPr>
          </w:p>
        </w:tc>
      </w:tr>
      <w:tr w:rsidR="00E5149D" w:rsidRPr="002B6A3F">
        <w:trPr>
          <w:jc w:val="center"/>
        </w:trPr>
        <w:tc>
          <w:tcPr>
            <w:tcW w:w="3156" w:type="dxa"/>
          </w:tcPr>
          <w:p w:rsidR="00E5149D" w:rsidRPr="002B6A3F" w:rsidRDefault="00E5149D">
            <w:r w:rsidRPr="002B6A3F">
              <w:t>Southern States</w:t>
            </w:r>
          </w:p>
        </w:tc>
        <w:tc>
          <w:tcPr>
            <w:tcW w:w="2136" w:type="dxa"/>
          </w:tcPr>
          <w:p w:rsidR="00E5149D" w:rsidRPr="002B6A3F" w:rsidRDefault="00E5149D">
            <w:pPr>
              <w:jc w:val="center"/>
            </w:pPr>
            <w:r w:rsidRPr="002B6A3F">
              <w:t>SF</w:t>
            </w:r>
          </w:p>
        </w:tc>
        <w:tc>
          <w:tcPr>
            <w:tcW w:w="2241" w:type="dxa"/>
          </w:tcPr>
          <w:p w:rsidR="00E5149D" w:rsidRPr="002B6A3F" w:rsidRDefault="00E5149D">
            <w:pPr>
              <w:jc w:val="center"/>
            </w:pPr>
            <w:r w:rsidRPr="002B6A3F">
              <w:t>-</w:t>
            </w:r>
          </w:p>
        </w:tc>
      </w:tr>
      <w:tr w:rsidR="00E5149D" w:rsidRPr="002B6A3F">
        <w:trPr>
          <w:jc w:val="center"/>
        </w:trPr>
        <w:tc>
          <w:tcPr>
            <w:tcW w:w="3156" w:type="dxa"/>
          </w:tcPr>
          <w:p w:rsidR="00E5149D" w:rsidRPr="002B6A3F" w:rsidRDefault="00E5149D"/>
        </w:tc>
        <w:tc>
          <w:tcPr>
            <w:tcW w:w="2136" w:type="dxa"/>
          </w:tcPr>
          <w:p w:rsidR="00E5149D" w:rsidRPr="002B6A3F" w:rsidRDefault="00E5149D">
            <w:pPr>
              <w:jc w:val="center"/>
            </w:pPr>
          </w:p>
        </w:tc>
        <w:tc>
          <w:tcPr>
            <w:tcW w:w="2241" w:type="dxa"/>
          </w:tcPr>
          <w:p w:rsidR="00E5149D" w:rsidRPr="002B6A3F" w:rsidRDefault="00E5149D">
            <w:pPr>
              <w:jc w:val="center"/>
            </w:pPr>
          </w:p>
        </w:tc>
      </w:tr>
    </w:tbl>
    <w:p w:rsidR="00E5149D" w:rsidRPr="002B6A3F" w:rsidRDefault="00E5149D">
      <w:pPr>
        <w:tabs>
          <w:tab w:val="left" w:pos="3960"/>
          <w:tab w:val="left" w:pos="7080"/>
        </w:tabs>
      </w:pPr>
    </w:p>
    <w:p w:rsidR="00E5149D" w:rsidRPr="002B6A3F" w:rsidRDefault="00E5149D">
      <w:pPr>
        <w:tabs>
          <w:tab w:val="left" w:pos="3960"/>
          <w:tab w:val="left" w:pos="7080"/>
        </w:tabs>
        <w:outlineLvl w:val="0"/>
      </w:pPr>
      <w:r w:rsidRPr="002B6A3F">
        <w:t>NOTE:  All switches and cutouts should be furnished with NEMA standard insulators.</w:t>
      </w:r>
    </w:p>
    <w:p w:rsidR="00E5149D" w:rsidRPr="002B6A3F" w:rsidRDefault="00E5149D">
      <w:pPr>
        <w:tabs>
          <w:tab w:val="left" w:pos="3960"/>
          <w:tab w:val="left" w:pos="7080"/>
        </w:tabs>
      </w:pPr>
    </w:p>
    <w:p w:rsidR="00E5149D" w:rsidRPr="002B6A3F" w:rsidRDefault="00E5149D">
      <w:pPr>
        <w:tabs>
          <w:tab w:val="left" w:pos="3960"/>
          <w:tab w:val="left" w:pos="7080"/>
        </w:tabs>
      </w:pPr>
      <w:r w:rsidRPr="002B6A3F">
        <w:t>*Available with porcelain insulators.  Available with "Cypoxy" cycloaliphatic epoxy insulators through 34.5 kV on request.</w:t>
      </w:r>
    </w:p>
    <w:p w:rsidR="00E5149D" w:rsidRPr="002B6A3F" w:rsidRDefault="00E5149D">
      <w:pPr>
        <w:tabs>
          <w:tab w:val="left" w:pos="3960"/>
          <w:tab w:val="left" w:pos="7080"/>
        </w:tabs>
      </w:pPr>
    </w:p>
    <w:p w:rsidR="00E5149D" w:rsidRPr="002B6A3F" w:rsidRDefault="00E5149D">
      <w:pPr>
        <w:tabs>
          <w:tab w:val="left" w:pos="3960"/>
          <w:tab w:val="left" w:pos="7080"/>
        </w:tabs>
      </w:pPr>
    </w:p>
    <w:p w:rsidR="00E5149D" w:rsidRPr="002B6A3F" w:rsidRDefault="00E5149D">
      <w:pPr>
        <w:tabs>
          <w:tab w:val="left" w:pos="3960"/>
          <w:tab w:val="left" w:pos="7080"/>
        </w:tabs>
        <w:jc w:val="center"/>
      </w:pPr>
    </w:p>
    <w:p w:rsidR="00721C81" w:rsidRPr="002B6A3F" w:rsidRDefault="00E5149D" w:rsidP="00721C81">
      <w:pPr>
        <w:pStyle w:val="HEADINGRIGHT"/>
      </w:pPr>
      <w:r w:rsidRPr="002B6A3F">
        <w:br w:type="page"/>
      </w:r>
    </w:p>
    <w:p w:rsidR="00721C81" w:rsidRPr="002B6A3F" w:rsidRDefault="00721C81" w:rsidP="00721C81">
      <w:pPr>
        <w:pStyle w:val="HEADINGRIGHT"/>
      </w:pPr>
      <w:r w:rsidRPr="002B6A3F">
        <w:t>sr</w:t>
      </w:r>
      <w:r>
        <w:t>-</w:t>
      </w:r>
      <w:r w:rsidRPr="002B6A3F">
        <w:t>1</w:t>
      </w:r>
    </w:p>
    <w:p w:rsidR="00721C81" w:rsidRPr="002B6A3F" w:rsidRDefault="00CD5005" w:rsidP="00721C81">
      <w:pPr>
        <w:pStyle w:val="HEADINGRIGHT"/>
      </w:pPr>
      <w:r>
        <w:t>August 2018</w:t>
      </w:r>
    </w:p>
    <w:p w:rsidR="00721C81" w:rsidRPr="002B6A3F" w:rsidRDefault="00721C81" w:rsidP="00721C81">
      <w:pPr>
        <w:pStyle w:val="HEADINGRIGHT"/>
      </w:pPr>
    </w:p>
    <w:p w:rsidR="00721C81" w:rsidRPr="002B6A3F" w:rsidRDefault="00721C81" w:rsidP="00721C81">
      <w:pPr>
        <w:pStyle w:val="HEADINGRIGHT"/>
      </w:pPr>
    </w:p>
    <w:p w:rsidR="00721C81" w:rsidRDefault="00721C81" w:rsidP="00721C81">
      <w:pPr>
        <w:tabs>
          <w:tab w:val="left" w:pos="4200"/>
          <w:tab w:val="left" w:pos="6240"/>
        </w:tabs>
        <w:jc w:val="center"/>
      </w:pPr>
      <w:r w:rsidRPr="002B6A3F">
        <w:t>sr - Steel Conductor for Substation Grounding, Copper-Clad or Galvanized</w:t>
      </w:r>
    </w:p>
    <w:p w:rsidR="00721C81" w:rsidRPr="002B6A3F" w:rsidRDefault="00721C81" w:rsidP="00721C81">
      <w:pPr>
        <w:tabs>
          <w:tab w:val="left" w:pos="4200"/>
          <w:tab w:val="left" w:pos="6240"/>
        </w:tabs>
      </w:pPr>
    </w:p>
    <w:p w:rsidR="00721C81" w:rsidRPr="002B6A3F" w:rsidRDefault="00721C81" w:rsidP="00721C81">
      <w:pPr>
        <w:tabs>
          <w:tab w:val="left" w:pos="4200"/>
          <w:tab w:val="left" w:pos="6240"/>
        </w:tabs>
        <w:jc w:val="center"/>
      </w:pPr>
      <w:r w:rsidRPr="002B6A3F">
        <w:t>(See av-2 for copper grounding conductor)</w:t>
      </w:r>
    </w:p>
    <w:p w:rsidR="00721C81" w:rsidRDefault="00721C81"/>
    <w:tbl>
      <w:tblPr>
        <w:tblW w:w="5263" w:type="pct"/>
        <w:jc w:val="center"/>
        <w:tblLook w:val="0000" w:firstRow="0" w:lastRow="0" w:firstColumn="0" w:lastColumn="0" w:noHBand="0" w:noVBand="0"/>
      </w:tblPr>
      <w:tblGrid>
        <w:gridCol w:w="4115"/>
        <w:gridCol w:w="3445"/>
        <w:gridCol w:w="3808"/>
      </w:tblGrid>
      <w:tr w:rsidR="003620A7" w:rsidRPr="002B6A3F" w:rsidTr="00CD5005">
        <w:trPr>
          <w:jc w:val="center"/>
        </w:trPr>
        <w:tc>
          <w:tcPr>
            <w:tcW w:w="1810" w:type="pct"/>
          </w:tcPr>
          <w:p w:rsidR="003620A7" w:rsidRPr="002B6A3F" w:rsidRDefault="003620A7" w:rsidP="00721C81">
            <w:pPr>
              <w:pBdr>
                <w:bottom w:val="single" w:sz="6" w:space="1" w:color="auto"/>
              </w:pBdr>
            </w:pPr>
            <w:r w:rsidRPr="002B6A3F">
              <w:t>Manufacturer</w:t>
            </w:r>
          </w:p>
        </w:tc>
        <w:tc>
          <w:tcPr>
            <w:tcW w:w="1515" w:type="pct"/>
          </w:tcPr>
          <w:p w:rsidR="003620A7" w:rsidRDefault="003620A7" w:rsidP="00721C81">
            <w:pPr>
              <w:pBdr>
                <w:bottom w:val="single" w:sz="6" w:space="1" w:color="auto"/>
              </w:pBdr>
              <w:ind w:left="252" w:hanging="252"/>
            </w:pPr>
            <w:r>
              <w:t>Type</w:t>
            </w:r>
          </w:p>
        </w:tc>
        <w:tc>
          <w:tcPr>
            <w:tcW w:w="1674" w:type="pct"/>
          </w:tcPr>
          <w:p w:rsidR="003620A7" w:rsidRPr="002B6A3F" w:rsidRDefault="003620A7" w:rsidP="00721C81">
            <w:pPr>
              <w:pBdr>
                <w:bottom w:val="single" w:sz="6" w:space="1" w:color="auto"/>
              </w:pBdr>
              <w:ind w:left="252" w:hanging="252"/>
            </w:pPr>
            <w:r>
              <w:t>Sizes</w:t>
            </w:r>
          </w:p>
        </w:tc>
      </w:tr>
      <w:tr w:rsidR="003620A7" w:rsidRPr="002B6A3F" w:rsidTr="00CD5005">
        <w:trPr>
          <w:jc w:val="center"/>
        </w:trPr>
        <w:tc>
          <w:tcPr>
            <w:tcW w:w="1810" w:type="pct"/>
          </w:tcPr>
          <w:p w:rsidR="003620A7" w:rsidRPr="002B6A3F" w:rsidRDefault="003620A7" w:rsidP="00721C81"/>
        </w:tc>
        <w:tc>
          <w:tcPr>
            <w:tcW w:w="1515" w:type="pct"/>
          </w:tcPr>
          <w:p w:rsidR="003620A7" w:rsidRPr="002B6A3F" w:rsidRDefault="003620A7" w:rsidP="00721C81">
            <w:pPr>
              <w:ind w:left="252" w:hanging="252"/>
            </w:pPr>
          </w:p>
        </w:tc>
        <w:tc>
          <w:tcPr>
            <w:tcW w:w="1674" w:type="pct"/>
          </w:tcPr>
          <w:p w:rsidR="003620A7" w:rsidRPr="002B6A3F" w:rsidRDefault="003620A7" w:rsidP="00721C81">
            <w:pPr>
              <w:ind w:left="252" w:hanging="252"/>
            </w:pPr>
          </w:p>
        </w:tc>
      </w:tr>
      <w:tr w:rsidR="003620A7" w:rsidRPr="002B6A3F" w:rsidTr="00CD5005">
        <w:trPr>
          <w:jc w:val="center"/>
        </w:trPr>
        <w:tc>
          <w:tcPr>
            <w:tcW w:w="1810" w:type="pct"/>
          </w:tcPr>
          <w:p w:rsidR="003620A7" w:rsidRPr="002B6A3F" w:rsidRDefault="00776E74" w:rsidP="003620A7">
            <w:r w:rsidRPr="00776E74">
              <w:rPr>
                <w:u w:val="single"/>
              </w:rPr>
              <w:t>AFL Copperclad</w:t>
            </w:r>
          </w:p>
        </w:tc>
        <w:tc>
          <w:tcPr>
            <w:tcW w:w="1515" w:type="pct"/>
          </w:tcPr>
          <w:p w:rsidR="003620A7" w:rsidRPr="002B6A3F" w:rsidRDefault="003620A7" w:rsidP="003620A7">
            <w:r w:rsidRPr="002B6A3F">
              <w:t>copper-clad ste</w:t>
            </w:r>
            <w:r>
              <w:t>el (dead soft annealed)</w:t>
            </w:r>
          </w:p>
          <w:p w:rsidR="003620A7" w:rsidRPr="002B6A3F" w:rsidRDefault="003620A7" w:rsidP="00721C81"/>
        </w:tc>
        <w:tc>
          <w:tcPr>
            <w:tcW w:w="1674" w:type="pct"/>
          </w:tcPr>
          <w:p w:rsidR="00776E74" w:rsidRDefault="00776E74" w:rsidP="00776E74">
            <w:r>
              <w:t>7 No. 6 AWG</w:t>
            </w:r>
          </w:p>
          <w:p w:rsidR="00776E74" w:rsidRDefault="00776E74" w:rsidP="00776E74">
            <w:r>
              <w:t>7 No. 5 AWG</w:t>
            </w:r>
          </w:p>
          <w:p w:rsidR="00776E74" w:rsidRDefault="00776E74" w:rsidP="00776E74">
            <w:r>
              <w:t>7 No. 4 AWG</w:t>
            </w:r>
          </w:p>
          <w:p w:rsidR="00C526AD" w:rsidRDefault="00C526AD" w:rsidP="00C526AD">
            <w:r>
              <w:t>19 No. 9 AWG</w:t>
            </w:r>
          </w:p>
          <w:p w:rsidR="00C526AD" w:rsidRDefault="00C526AD" w:rsidP="00776E74">
            <w:r>
              <w:t>19 No. 8 AWG</w:t>
            </w:r>
          </w:p>
          <w:p w:rsidR="00776E74" w:rsidRDefault="00776E74" w:rsidP="00776E74">
            <w:r>
              <w:t>19 No. 6 AWG</w:t>
            </w:r>
          </w:p>
          <w:p w:rsidR="00776E74" w:rsidRDefault="00776E74" w:rsidP="00776E74">
            <w:r>
              <w:t>19 No. 5 AWG</w:t>
            </w:r>
          </w:p>
          <w:p w:rsidR="003620A7" w:rsidRPr="002B6A3F" w:rsidRDefault="003620A7" w:rsidP="00721C81">
            <w:pPr>
              <w:ind w:left="252" w:hanging="252"/>
            </w:pPr>
          </w:p>
        </w:tc>
      </w:tr>
      <w:tr w:rsidR="00CD5005" w:rsidRPr="002B6A3F" w:rsidTr="00CD5005">
        <w:trPr>
          <w:jc w:val="center"/>
        </w:trPr>
        <w:tc>
          <w:tcPr>
            <w:tcW w:w="1810" w:type="pct"/>
          </w:tcPr>
          <w:p w:rsidR="00CD5005" w:rsidRPr="00776E74" w:rsidRDefault="00CD5005" w:rsidP="003620A7">
            <w:pPr>
              <w:rPr>
                <w:u w:val="single"/>
              </w:rPr>
            </w:pPr>
          </w:p>
        </w:tc>
        <w:tc>
          <w:tcPr>
            <w:tcW w:w="1515" w:type="pct"/>
          </w:tcPr>
          <w:p w:rsidR="00CD5005" w:rsidRPr="002B6A3F" w:rsidRDefault="00CD5005" w:rsidP="003620A7"/>
        </w:tc>
        <w:tc>
          <w:tcPr>
            <w:tcW w:w="1674" w:type="pct"/>
          </w:tcPr>
          <w:p w:rsidR="00CD5005" w:rsidRDefault="00CD5005" w:rsidP="00776E74"/>
        </w:tc>
      </w:tr>
      <w:tr w:rsidR="003620A7" w:rsidRPr="002B6A3F" w:rsidTr="00CD5005">
        <w:trPr>
          <w:jc w:val="center"/>
        </w:trPr>
        <w:tc>
          <w:tcPr>
            <w:tcW w:w="1810" w:type="pct"/>
          </w:tcPr>
          <w:p w:rsidR="003620A7" w:rsidRPr="00CD5005" w:rsidRDefault="00CD5005" w:rsidP="00721C81">
            <w:pPr>
              <w:rPr>
                <w:u w:val="single"/>
              </w:rPr>
            </w:pPr>
            <w:r w:rsidRPr="00CD5005">
              <w:rPr>
                <w:u w:val="single"/>
              </w:rPr>
              <w:t>Copperweld Bimetallics, LLC</w:t>
            </w:r>
            <w:r w:rsidR="005E0988">
              <w:rPr>
                <w:u w:val="single"/>
              </w:rPr>
              <w:t>*</w:t>
            </w:r>
          </w:p>
        </w:tc>
        <w:tc>
          <w:tcPr>
            <w:tcW w:w="1515" w:type="pct"/>
          </w:tcPr>
          <w:p w:rsidR="003620A7" w:rsidRPr="00CD5005" w:rsidRDefault="00CD5005" w:rsidP="00CD5005">
            <w:pPr>
              <w:ind w:left="252" w:hanging="252"/>
            </w:pPr>
            <w:r w:rsidRPr="00CD5005">
              <w:t>Dead Soft Annealed (DSA) Copperweld Conductors</w:t>
            </w:r>
          </w:p>
        </w:tc>
        <w:tc>
          <w:tcPr>
            <w:tcW w:w="1674" w:type="pct"/>
          </w:tcPr>
          <w:p w:rsidR="00CD5005" w:rsidRDefault="00CD5005" w:rsidP="00CD5005">
            <w:pPr>
              <w:ind w:left="252" w:hanging="252"/>
            </w:pPr>
            <w:bookmarkStart w:id="23" w:name="_Hlk523470645"/>
            <w:r>
              <w:t>7 no 8 AWG</w:t>
            </w:r>
            <w:r>
              <w:tab/>
            </w:r>
          </w:p>
          <w:p w:rsidR="00CD5005" w:rsidRDefault="00CD5005" w:rsidP="00CD5005">
            <w:pPr>
              <w:ind w:left="252" w:hanging="252"/>
            </w:pPr>
            <w:r>
              <w:t>2/0 (19x0860” &amp; 7x1379”)</w:t>
            </w:r>
          </w:p>
          <w:p w:rsidR="00CD5005" w:rsidRDefault="00CD5005" w:rsidP="00CD5005">
            <w:pPr>
              <w:ind w:left="252" w:hanging="252"/>
            </w:pPr>
            <w:r>
              <w:t>7 no 7 AWG</w:t>
            </w:r>
          </w:p>
          <w:p w:rsidR="00CD5005" w:rsidRDefault="00CD5005" w:rsidP="00CD5005">
            <w:pPr>
              <w:ind w:left="252" w:hanging="252"/>
            </w:pPr>
            <w:r>
              <w:t>7 no 6 AWG</w:t>
            </w:r>
            <w:r>
              <w:tab/>
            </w:r>
          </w:p>
          <w:p w:rsidR="00CD5005" w:rsidRDefault="00CD5005" w:rsidP="00CD5005">
            <w:pPr>
              <w:ind w:left="252" w:hanging="252"/>
            </w:pPr>
            <w:r>
              <w:t>7 no 5 AWG</w:t>
            </w:r>
            <w:r>
              <w:tab/>
            </w:r>
          </w:p>
          <w:p w:rsidR="00CD5005" w:rsidRDefault="00CD5005" w:rsidP="00CD5005">
            <w:pPr>
              <w:ind w:left="252" w:hanging="252"/>
            </w:pPr>
            <w:r>
              <w:t>7 no 4 AWG</w:t>
            </w:r>
          </w:p>
          <w:p w:rsidR="00CD5005" w:rsidRDefault="00CD5005" w:rsidP="00CD5005">
            <w:pPr>
              <w:ind w:left="252" w:hanging="252"/>
            </w:pPr>
            <w:r>
              <w:t>4/0 (19x1055”)</w:t>
            </w:r>
          </w:p>
          <w:p w:rsidR="00CD5005" w:rsidRDefault="00CD5005" w:rsidP="00CD5005">
            <w:pPr>
              <w:ind w:left="252" w:hanging="252"/>
            </w:pPr>
            <w:r>
              <w:t>19 no 9 AWG</w:t>
            </w:r>
          </w:p>
          <w:p w:rsidR="00CD5005" w:rsidRDefault="00CD5005" w:rsidP="00CD5005">
            <w:pPr>
              <w:ind w:left="252" w:hanging="252"/>
            </w:pPr>
            <w:r>
              <w:t>19 no 8 AWG</w:t>
            </w:r>
          </w:p>
          <w:p w:rsidR="00CD5005" w:rsidRDefault="00CD5005" w:rsidP="00CD5005">
            <w:pPr>
              <w:ind w:left="252" w:hanging="252"/>
            </w:pPr>
            <w:r>
              <w:t>19 no 7 AWG</w:t>
            </w:r>
          </w:p>
          <w:p w:rsidR="00CD5005" w:rsidRDefault="00CD5005" w:rsidP="00CD5005">
            <w:pPr>
              <w:ind w:left="252" w:hanging="252"/>
            </w:pPr>
            <w:r>
              <w:t>19 no 6 AWG</w:t>
            </w:r>
          </w:p>
          <w:p w:rsidR="003620A7" w:rsidRPr="002B6A3F" w:rsidRDefault="00CD5005" w:rsidP="00CD5005">
            <w:pPr>
              <w:ind w:left="252" w:hanging="252"/>
            </w:pPr>
            <w:r>
              <w:t>19 no 5 AWG</w:t>
            </w:r>
            <w:bookmarkEnd w:id="23"/>
          </w:p>
        </w:tc>
      </w:tr>
      <w:tr w:rsidR="003620A7" w:rsidRPr="002B6A3F" w:rsidTr="00CD5005">
        <w:trPr>
          <w:jc w:val="center"/>
        </w:trPr>
        <w:tc>
          <w:tcPr>
            <w:tcW w:w="1810" w:type="pct"/>
          </w:tcPr>
          <w:p w:rsidR="003620A7" w:rsidRPr="002B6A3F" w:rsidRDefault="003620A7" w:rsidP="00721C81"/>
        </w:tc>
        <w:tc>
          <w:tcPr>
            <w:tcW w:w="1515" w:type="pct"/>
          </w:tcPr>
          <w:p w:rsidR="003620A7" w:rsidRPr="002B6A3F" w:rsidRDefault="003620A7" w:rsidP="00721C81">
            <w:pPr>
              <w:ind w:left="252" w:hanging="252"/>
            </w:pPr>
          </w:p>
        </w:tc>
        <w:tc>
          <w:tcPr>
            <w:tcW w:w="1674" w:type="pct"/>
          </w:tcPr>
          <w:p w:rsidR="003620A7" w:rsidRPr="002B6A3F" w:rsidRDefault="003620A7" w:rsidP="00721C81">
            <w:pPr>
              <w:ind w:left="252" w:hanging="252"/>
            </w:pPr>
          </w:p>
        </w:tc>
      </w:tr>
      <w:tr w:rsidR="003620A7" w:rsidRPr="002B6A3F" w:rsidTr="00CD5005">
        <w:trPr>
          <w:jc w:val="center"/>
        </w:trPr>
        <w:tc>
          <w:tcPr>
            <w:tcW w:w="1810" w:type="pct"/>
          </w:tcPr>
          <w:p w:rsidR="003620A7" w:rsidRPr="002B6A3F" w:rsidRDefault="003620A7" w:rsidP="00721C81"/>
        </w:tc>
        <w:tc>
          <w:tcPr>
            <w:tcW w:w="1515" w:type="pct"/>
          </w:tcPr>
          <w:p w:rsidR="003620A7" w:rsidRPr="002B6A3F" w:rsidRDefault="003620A7" w:rsidP="00721C81">
            <w:pPr>
              <w:ind w:left="252" w:hanging="252"/>
            </w:pPr>
          </w:p>
        </w:tc>
        <w:tc>
          <w:tcPr>
            <w:tcW w:w="1674" w:type="pct"/>
          </w:tcPr>
          <w:p w:rsidR="003620A7" w:rsidRPr="002B6A3F" w:rsidRDefault="003620A7" w:rsidP="00721C81">
            <w:pPr>
              <w:ind w:left="252" w:hanging="252"/>
            </w:pPr>
          </w:p>
        </w:tc>
      </w:tr>
      <w:tr w:rsidR="003620A7" w:rsidRPr="002B6A3F" w:rsidTr="00CD5005">
        <w:trPr>
          <w:jc w:val="center"/>
        </w:trPr>
        <w:tc>
          <w:tcPr>
            <w:tcW w:w="1810" w:type="pct"/>
          </w:tcPr>
          <w:p w:rsidR="003620A7" w:rsidRPr="002B6A3F" w:rsidRDefault="003620A7" w:rsidP="00721C81"/>
        </w:tc>
        <w:tc>
          <w:tcPr>
            <w:tcW w:w="1515" w:type="pct"/>
          </w:tcPr>
          <w:p w:rsidR="003620A7" w:rsidRPr="002B6A3F" w:rsidRDefault="003620A7" w:rsidP="00721C81">
            <w:pPr>
              <w:ind w:left="252" w:hanging="252"/>
            </w:pPr>
          </w:p>
        </w:tc>
        <w:tc>
          <w:tcPr>
            <w:tcW w:w="1674" w:type="pct"/>
          </w:tcPr>
          <w:p w:rsidR="003620A7" w:rsidRPr="002B6A3F" w:rsidRDefault="003620A7" w:rsidP="00721C81">
            <w:pPr>
              <w:ind w:left="252" w:hanging="252"/>
            </w:pPr>
          </w:p>
        </w:tc>
      </w:tr>
      <w:tr w:rsidR="003620A7" w:rsidRPr="002B6A3F" w:rsidTr="00CD5005">
        <w:trPr>
          <w:jc w:val="center"/>
        </w:trPr>
        <w:tc>
          <w:tcPr>
            <w:tcW w:w="5000" w:type="pct"/>
            <w:gridSpan w:val="3"/>
          </w:tcPr>
          <w:p w:rsidR="003620A7" w:rsidRDefault="003620A7" w:rsidP="00721C81">
            <w:pPr>
              <w:ind w:left="252" w:hanging="252"/>
            </w:pPr>
            <w:r>
              <w:t>NOTES:</w:t>
            </w:r>
          </w:p>
          <w:p w:rsidR="005E0988" w:rsidRDefault="005E0988" w:rsidP="005E0988">
            <w:pPr>
              <w:ind w:left="360"/>
            </w:pPr>
            <w:r>
              <w:t>*</w:t>
            </w:r>
            <w:r w:rsidRPr="002B6A3F">
              <w:t xml:space="preserve"> </w:t>
            </w:r>
            <w:r>
              <w:t xml:space="preserve"> </w:t>
            </w:r>
            <w:r w:rsidRPr="000127A8">
              <w:t xml:space="preserve"> Theft deterrent versions, both poly-jacketed and camouflaged are acceptable</w:t>
            </w:r>
            <w:r>
              <w:t>.</w:t>
            </w:r>
          </w:p>
          <w:p w:rsidR="005E0988" w:rsidRDefault="005E0988" w:rsidP="005E0988">
            <w:pPr>
              <w:ind w:left="360"/>
            </w:pPr>
          </w:p>
          <w:p w:rsidR="003620A7" w:rsidRDefault="00FF19DF" w:rsidP="00226E25">
            <w:pPr>
              <w:pStyle w:val="ListParagraph"/>
              <w:numPr>
                <w:ilvl w:val="0"/>
                <w:numId w:val="34"/>
              </w:numPr>
            </w:pPr>
            <w:r>
              <w:t>Mini</w:t>
            </w:r>
            <w:r w:rsidR="00CD379D">
              <w:t>m</w:t>
            </w:r>
            <w:r>
              <w:t>um 40% conductivity</w:t>
            </w:r>
          </w:p>
          <w:p w:rsidR="003620A7" w:rsidRDefault="003620A7" w:rsidP="00226E25">
            <w:pPr>
              <w:pStyle w:val="ListParagraph"/>
              <w:numPr>
                <w:ilvl w:val="0"/>
                <w:numId w:val="34"/>
              </w:numPr>
            </w:pPr>
            <w:r>
              <w:t xml:space="preserve">7-strand conductors can be supplied in 19-strand configuration and vice-versa.  </w:t>
            </w:r>
          </w:p>
          <w:p w:rsidR="003620A7" w:rsidRDefault="003620A7" w:rsidP="00226E25">
            <w:pPr>
              <w:pStyle w:val="ListParagraph"/>
              <w:numPr>
                <w:ilvl w:val="0"/>
                <w:numId w:val="34"/>
              </w:numPr>
            </w:pPr>
            <w:r>
              <w:t>Conductors chosen must be able to carry the required short duration fault current and must be selected based on IEEE Standard 80.</w:t>
            </w:r>
          </w:p>
          <w:p w:rsidR="005011A0" w:rsidRPr="002B6A3F" w:rsidRDefault="005011A0" w:rsidP="00226E25">
            <w:pPr>
              <w:pStyle w:val="ListParagraph"/>
              <w:numPr>
                <w:ilvl w:val="0"/>
                <w:numId w:val="34"/>
              </w:numPr>
            </w:pPr>
            <w:r w:rsidRPr="006D2EB2">
              <w:t xml:space="preserve">When used in soil with resistivity of 25 ohm-meters (2500 ohms per </w:t>
            </w:r>
            <w:r>
              <w:t xml:space="preserve">cubic </w:t>
            </w:r>
            <w:r w:rsidRPr="006D2EB2">
              <w:t>centimeter) or less cathodic protection must be incorporated into the grounding design</w:t>
            </w:r>
            <w:r>
              <w:t>.</w:t>
            </w:r>
          </w:p>
        </w:tc>
      </w:tr>
      <w:tr w:rsidR="005E0988" w:rsidRPr="002B6A3F" w:rsidTr="00CD5005">
        <w:trPr>
          <w:jc w:val="center"/>
        </w:trPr>
        <w:tc>
          <w:tcPr>
            <w:tcW w:w="5000" w:type="pct"/>
            <w:gridSpan w:val="3"/>
          </w:tcPr>
          <w:p w:rsidR="005E0988" w:rsidRDefault="005E0988" w:rsidP="00721C81">
            <w:pPr>
              <w:ind w:left="252" w:hanging="252"/>
            </w:pPr>
          </w:p>
        </w:tc>
      </w:tr>
      <w:tr w:rsidR="005E0988" w:rsidRPr="002B6A3F" w:rsidTr="00CD5005">
        <w:trPr>
          <w:jc w:val="center"/>
        </w:trPr>
        <w:tc>
          <w:tcPr>
            <w:tcW w:w="5000" w:type="pct"/>
            <w:gridSpan w:val="3"/>
          </w:tcPr>
          <w:p w:rsidR="005E0988" w:rsidRDefault="005E0988" w:rsidP="00721C81">
            <w:pPr>
              <w:ind w:left="252" w:hanging="252"/>
            </w:pPr>
          </w:p>
        </w:tc>
      </w:tr>
    </w:tbl>
    <w:p w:rsidR="00721C81" w:rsidRDefault="00721C81">
      <w:r>
        <w:br w:type="page"/>
      </w:r>
    </w:p>
    <w:p w:rsidR="00E5149D" w:rsidRPr="002B6A3F" w:rsidRDefault="00E5149D" w:rsidP="00DE7EA4">
      <w:pPr>
        <w:pStyle w:val="HEADINGRIGHT"/>
      </w:pPr>
      <w:r w:rsidRPr="002B6A3F">
        <w:t>Conditional List</w:t>
      </w:r>
    </w:p>
    <w:p w:rsidR="00E5149D" w:rsidRPr="002B6A3F" w:rsidRDefault="00E5149D" w:rsidP="00DE7EA4">
      <w:pPr>
        <w:pStyle w:val="HEADINGRIGHT"/>
      </w:pPr>
      <w:r w:rsidRPr="002B6A3F">
        <w:t>sr(1)</w:t>
      </w:r>
    </w:p>
    <w:p w:rsidR="00E5149D" w:rsidRPr="002B6A3F" w:rsidRDefault="00CD5005" w:rsidP="00DE7EA4">
      <w:pPr>
        <w:pStyle w:val="HEADINGRIGHT"/>
      </w:pPr>
      <w:r>
        <w:t>August 2018</w:t>
      </w:r>
    </w:p>
    <w:p w:rsidR="00E5149D" w:rsidRPr="002B6A3F" w:rsidRDefault="00E5149D" w:rsidP="00783880">
      <w:pPr>
        <w:pStyle w:val="HEADINGRIGHT"/>
      </w:pPr>
    </w:p>
    <w:p w:rsidR="00E5149D" w:rsidRPr="002B6A3F" w:rsidRDefault="00E5149D" w:rsidP="00783880">
      <w:pPr>
        <w:pStyle w:val="HEADINGRIGHT"/>
      </w:pPr>
    </w:p>
    <w:p w:rsidR="000D3AA1" w:rsidRPr="002B6A3F" w:rsidRDefault="000D3AA1" w:rsidP="000D3AA1">
      <w:pPr>
        <w:tabs>
          <w:tab w:val="left" w:pos="4200"/>
          <w:tab w:val="left" w:pos="6240"/>
        </w:tabs>
        <w:jc w:val="center"/>
      </w:pPr>
      <w:r w:rsidRPr="002B6A3F">
        <w:t>sr - Steel Conductor for Substation Grounding, Copper-Clad or Galvanized</w:t>
      </w:r>
    </w:p>
    <w:p w:rsidR="000D3AA1" w:rsidRPr="002B6A3F" w:rsidRDefault="000D3AA1" w:rsidP="000D3AA1">
      <w:pPr>
        <w:tabs>
          <w:tab w:val="left" w:pos="4200"/>
          <w:tab w:val="left" w:pos="6240"/>
        </w:tabs>
      </w:pPr>
    </w:p>
    <w:p w:rsidR="00E5149D" w:rsidRPr="002B6A3F" w:rsidRDefault="00E5149D" w:rsidP="000D3AA1">
      <w:pPr>
        <w:tabs>
          <w:tab w:val="left" w:pos="4200"/>
          <w:tab w:val="left" w:pos="6240"/>
        </w:tabs>
        <w:jc w:val="center"/>
      </w:pPr>
      <w:r w:rsidRPr="002B6A3F">
        <w:t>(See av-2 for copper grounding conductor)</w:t>
      </w:r>
    </w:p>
    <w:p w:rsidR="00E5149D" w:rsidRPr="002B6A3F" w:rsidRDefault="00E5149D">
      <w:pPr>
        <w:tabs>
          <w:tab w:val="left" w:pos="4200"/>
          <w:tab w:val="left" w:pos="6240"/>
        </w:tabs>
      </w:pPr>
    </w:p>
    <w:p w:rsidR="00E5149D" w:rsidRPr="002B6A3F" w:rsidRDefault="00E5149D">
      <w:pPr>
        <w:tabs>
          <w:tab w:val="left" w:pos="4200"/>
          <w:tab w:val="left" w:pos="624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ind w:left="252" w:hanging="252"/>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pPr>
              <w:ind w:left="252" w:hanging="252"/>
            </w:pPr>
          </w:p>
        </w:tc>
      </w:tr>
      <w:tr w:rsidR="00E5149D" w:rsidRPr="002B6A3F">
        <w:trPr>
          <w:jc w:val="center"/>
        </w:trPr>
        <w:tc>
          <w:tcPr>
            <w:tcW w:w="4680" w:type="dxa"/>
          </w:tcPr>
          <w:p w:rsidR="00E5149D" w:rsidRPr="002B6A3F" w:rsidRDefault="00E5149D">
            <w:pPr>
              <w:rPr>
                <w:u w:val="single"/>
              </w:rPr>
            </w:pPr>
            <w:r w:rsidRPr="002B6A3F">
              <w:rPr>
                <w:u w:val="single"/>
              </w:rPr>
              <w:t>Indiana Steel &amp; Wire</w:t>
            </w:r>
          </w:p>
          <w:p w:rsidR="00E5149D" w:rsidRPr="002B6A3F" w:rsidRDefault="00E5149D">
            <w:r w:rsidRPr="002B6A3F">
              <w:t>Steel Strand, BB Grade, Class C galvanized</w:t>
            </w:r>
          </w:p>
          <w:p w:rsidR="00E5149D" w:rsidRPr="002B6A3F" w:rsidRDefault="00E5149D">
            <w:r w:rsidRPr="002B6A3F">
              <w:t>5/8" (19 wire)</w:t>
            </w:r>
          </w:p>
          <w:p w:rsidR="00E5149D" w:rsidRPr="002B6A3F" w:rsidRDefault="00E5149D">
            <w:r w:rsidRPr="002B6A3F">
              <w:t>1/2" (7 wire)</w:t>
            </w:r>
          </w:p>
          <w:p w:rsidR="00E5149D" w:rsidRPr="002B6A3F" w:rsidRDefault="00E5149D">
            <w:r w:rsidRPr="002B6A3F">
              <w:t>9/16" (7 wire)</w:t>
            </w:r>
          </w:p>
          <w:p w:rsidR="00E5149D" w:rsidRPr="002B6A3F" w:rsidRDefault="00E5149D">
            <w:r w:rsidRPr="002B6A3F">
              <w:t>7/16" (7 wire)</w:t>
            </w:r>
          </w:p>
        </w:tc>
        <w:tc>
          <w:tcPr>
            <w:tcW w:w="4680" w:type="dxa"/>
          </w:tcPr>
          <w:p w:rsidR="00E5149D" w:rsidRPr="002B6A3F" w:rsidRDefault="00E5149D">
            <w:pPr>
              <w:ind w:left="252" w:hanging="252"/>
            </w:pPr>
          </w:p>
          <w:p w:rsidR="00E5149D" w:rsidRPr="002B6A3F" w:rsidRDefault="00E5149D">
            <w:pPr>
              <w:ind w:left="252" w:hanging="252"/>
            </w:pPr>
            <w:r w:rsidRPr="002B6A3F">
              <w:t>1. To obtain experience.</w:t>
            </w:r>
          </w:p>
          <w:p w:rsidR="00E5149D" w:rsidRPr="002B6A3F" w:rsidRDefault="00E5149D">
            <w:pPr>
              <w:ind w:left="252" w:hanging="252"/>
            </w:pPr>
            <w:r w:rsidRPr="002B6A3F">
              <w:t>2. When used in soil with resistivity of 25 ohm-meters (2500 ohms per centimeter cube) or less</w:t>
            </w:r>
            <w:r w:rsidR="00721C81">
              <w:t>,</w:t>
            </w:r>
            <w:r w:rsidRPr="002B6A3F">
              <w:t xml:space="preserve"> cathodic protection must be incorporated into the grounding design.</w:t>
            </w:r>
          </w:p>
          <w:p w:rsidR="00E5149D" w:rsidRPr="002B6A3F" w:rsidRDefault="00E5149D">
            <w:pPr>
              <w:ind w:left="252" w:hanging="252"/>
            </w:pPr>
          </w:p>
        </w:tc>
      </w:tr>
      <w:tr w:rsidR="00FF19DF" w:rsidRPr="002B6A3F">
        <w:trPr>
          <w:jc w:val="center"/>
        </w:trPr>
        <w:tc>
          <w:tcPr>
            <w:tcW w:w="4680" w:type="dxa"/>
          </w:tcPr>
          <w:p w:rsidR="00FF19DF" w:rsidRPr="002B6A3F" w:rsidRDefault="00FF19DF">
            <w:pPr>
              <w:rPr>
                <w:u w:val="single"/>
              </w:rPr>
            </w:pPr>
          </w:p>
        </w:tc>
        <w:tc>
          <w:tcPr>
            <w:tcW w:w="4680" w:type="dxa"/>
          </w:tcPr>
          <w:p w:rsidR="00FF19DF" w:rsidRPr="002B6A3F" w:rsidRDefault="00FF19DF">
            <w:pPr>
              <w:ind w:left="252" w:hanging="252"/>
            </w:pPr>
          </w:p>
        </w:tc>
      </w:tr>
      <w:tr w:rsidR="00FF19DF" w:rsidRPr="002B6A3F" w:rsidTr="000B02B4">
        <w:trPr>
          <w:jc w:val="center"/>
        </w:trPr>
        <w:tc>
          <w:tcPr>
            <w:tcW w:w="9360" w:type="dxa"/>
            <w:gridSpan w:val="2"/>
          </w:tcPr>
          <w:p w:rsidR="00FF19DF" w:rsidRDefault="00FF19DF">
            <w:pPr>
              <w:ind w:left="252" w:hanging="252"/>
            </w:pPr>
            <w:r>
              <w:t>NOTES:</w:t>
            </w:r>
          </w:p>
          <w:p w:rsidR="00FF19DF" w:rsidRDefault="00FF19DF" w:rsidP="00226E25">
            <w:pPr>
              <w:pStyle w:val="ListParagraph"/>
              <w:numPr>
                <w:ilvl w:val="0"/>
                <w:numId w:val="35"/>
              </w:numPr>
            </w:pPr>
            <w:r>
              <w:t>Minimum 40% conductivity</w:t>
            </w:r>
          </w:p>
          <w:p w:rsidR="00FF19DF" w:rsidRDefault="00FF19DF" w:rsidP="00226E25">
            <w:pPr>
              <w:pStyle w:val="ListParagraph"/>
              <w:numPr>
                <w:ilvl w:val="0"/>
                <w:numId w:val="35"/>
              </w:numPr>
            </w:pPr>
            <w:r>
              <w:t xml:space="preserve">7-strand conductors can be supplied in 19-strand configuration and vice-versa.  </w:t>
            </w:r>
          </w:p>
          <w:p w:rsidR="00FF19DF" w:rsidRPr="002B6A3F" w:rsidRDefault="00FF19DF" w:rsidP="00226E25">
            <w:pPr>
              <w:pStyle w:val="ListParagraph"/>
              <w:numPr>
                <w:ilvl w:val="0"/>
                <w:numId w:val="35"/>
              </w:numPr>
            </w:pPr>
            <w:r>
              <w:t>Conductors chosen must be able to carry the required short duration fault current and must be selected based on IEEE Standard 80.</w:t>
            </w:r>
          </w:p>
        </w:tc>
      </w:tr>
      <w:tr w:rsidR="00E5149D" w:rsidRPr="002B6A3F">
        <w:trPr>
          <w:jc w:val="center"/>
        </w:trPr>
        <w:tc>
          <w:tcPr>
            <w:tcW w:w="4680" w:type="dxa"/>
          </w:tcPr>
          <w:p w:rsidR="00E5149D" w:rsidRPr="002B6A3F" w:rsidRDefault="00E5149D"/>
        </w:tc>
        <w:tc>
          <w:tcPr>
            <w:tcW w:w="4680" w:type="dxa"/>
          </w:tcPr>
          <w:p w:rsidR="00E5149D" w:rsidRPr="002B6A3F" w:rsidRDefault="00E5149D">
            <w:pPr>
              <w:ind w:left="252" w:hanging="252"/>
            </w:pPr>
          </w:p>
        </w:tc>
      </w:tr>
    </w:tbl>
    <w:p w:rsidR="00E5149D" w:rsidRPr="002B6A3F" w:rsidRDefault="00E5149D">
      <w:pPr>
        <w:tabs>
          <w:tab w:val="left" w:pos="4200"/>
          <w:tab w:val="left" w:pos="6240"/>
        </w:tabs>
      </w:pPr>
    </w:p>
    <w:p w:rsidR="00E5149D" w:rsidRPr="002B6A3F" w:rsidRDefault="00390490" w:rsidP="00B25722">
      <w:pPr>
        <w:tabs>
          <w:tab w:val="left" w:pos="4200"/>
          <w:tab w:val="left" w:pos="6240"/>
        </w:tabs>
        <w:ind w:left="990" w:hanging="180"/>
      </w:pPr>
      <w:r>
        <w:t xml:space="preserve">  </w:t>
      </w:r>
    </w:p>
    <w:p w:rsidR="00E5149D" w:rsidRPr="002B6A3F" w:rsidRDefault="00E5149D" w:rsidP="00BC483C">
      <w:pPr>
        <w:tabs>
          <w:tab w:val="left" w:pos="4200"/>
          <w:tab w:val="left" w:pos="6240"/>
        </w:tabs>
      </w:pPr>
    </w:p>
    <w:p w:rsidR="00E5149D" w:rsidRPr="002B6A3F" w:rsidRDefault="00E5149D" w:rsidP="00A724C7">
      <w:pPr>
        <w:pStyle w:val="HEADINGLEFT"/>
      </w:pPr>
      <w:r w:rsidRPr="002B6A3F">
        <w:br w:type="page"/>
        <w:t>vx-1</w:t>
      </w:r>
    </w:p>
    <w:p w:rsidR="00E5149D" w:rsidRPr="002B6A3F" w:rsidRDefault="009935BD" w:rsidP="00A724C7">
      <w:pPr>
        <w:pStyle w:val="HEADINGLEFT"/>
      </w:pPr>
      <w:r>
        <w:t>March 2012</w:t>
      </w:r>
    </w:p>
    <w:p w:rsidR="00E5149D" w:rsidRPr="002B6A3F" w:rsidRDefault="00E5149D" w:rsidP="001544D8">
      <w:pPr>
        <w:pStyle w:val="HEADINGRIGHT"/>
      </w:pPr>
    </w:p>
    <w:p w:rsidR="00E5149D" w:rsidRPr="002B6A3F" w:rsidRDefault="00E5149D">
      <w:pPr>
        <w:tabs>
          <w:tab w:val="left" w:pos="4200"/>
          <w:tab w:val="left" w:pos="6240"/>
        </w:tabs>
      </w:pPr>
    </w:p>
    <w:p w:rsidR="00E5149D" w:rsidRPr="002B6A3F" w:rsidRDefault="00E5149D">
      <w:pPr>
        <w:tabs>
          <w:tab w:val="left" w:pos="4200"/>
          <w:tab w:val="left" w:pos="6240"/>
        </w:tabs>
        <w:jc w:val="center"/>
      </w:pPr>
      <w:r w:rsidRPr="002B6A3F">
        <w:t>vx - Cross Brace assembly, 3-3/8" x 5-3/8"</w:t>
      </w:r>
    </w:p>
    <w:p w:rsidR="00E5149D" w:rsidRPr="002B6A3F" w:rsidRDefault="00E5149D">
      <w:pPr>
        <w:tabs>
          <w:tab w:val="left" w:pos="4200"/>
          <w:tab w:val="left" w:pos="6240"/>
        </w:tabs>
        <w:jc w:val="center"/>
      </w:pPr>
      <w:r w:rsidRPr="002B6A3F">
        <w:t>with hardware and fittings (Dwg. TM-110, RUS Specification T-7)</w:t>
      </w:r>
    </w:p>
    <w:p w:rsidR="00E5149D" w:rsidRPr="002B6A3F" w:rsidRDefault="00E5149D">
      <w:pPr>
        <w:tabs>
          <w:tab w:val="left" w:pos="4200"/>
          <w:tab w:val="left" w:pos="6240"/>
        </w:tabs>
      </w:pPr>
    </w:p>
    <w:p w:rsidR="00E5149D" w:rsidRPr="002B6A3F" w:rsidRDefault="00E5149D">
      <w:pPr>
        <w:tabs>
          <w:tab w:val="left" w:pos="4200"/>
          <w:tab w:val="left" w:pos="6240"/>
        </w:tabs>
      </w:pPr>
    </w:p>
    <w:tbl>
      <w:tblPr>
        <w:tblW w:w="0" w:type="auto"/>
        <w:jc w:val="center"/>
        <w:tblLayout w:type="fixed"/>
        <w:tblLook w:val="0000" w:firstRow="0" w:lastRow="0" w:firstColumn="0" w:lastColumn="0" w:noHBand="0" w:noVBand="0"/>
      </w:tblPr>
      <w:tblGrid>
        <w:gridCol w:w="2970"/>
        <w:gridCol w:w="2880"/>
      </w:tblGrid>
      <w:tr w:rsidR="00E5149D" w:rsidRPr="002B6A3F">
        <w:trPr>
          <w:jc w:val="center"/>
        </w:trPr>
        <w:tc>
          <w:tcPr>
            <w:tcW w:w="2970" w:type="dxa"/>
          </w:tcPr>
          <w:p w:rsidR="00E5149D" w:rsidRPr="002B6A3F" w:rsidRDefault="00E5149D">
            <w:pPr>
              <w:pBdr>
                <w:bottom w:val="single" w:sz="6" w:space="1" w:color="auto"/>
              </w:pBdr>
            </w:pPr>
            <w:r w:rsidRPr="002B6A3F">
              <w:t>Manufacturer</w:t>
            </w:r>
          </w:p>
        </w:tc>
        <w:tc>
          <w:tcPr>
            <w:tcW w:w="2880" w:type="dxa"/>
          </w:tcPr>
          <w:p w:rsidR="00E5149D" w:rsidRPr="002B6A3F" w:rsidRDefault="00E5149D">
            <w:pPr>
              <w:pBdr>
                <w:bottom w:val="single" w:sz="6" w:space="1" w:color="auto"/>
              </w:pBdr>
              <w:jc w:val="center"/>
            </w:pPr>
            <w:r w:rsidRPr="002B6A3F">
              <w:t>Catalog No.</w:t>
            </w:r>
          </w:p>
        </w:tc>
      </w:tr>
      <w:tr w:rsidR="00E5149D" w:rsidRPr="002B6A3F">
        <w:trPr>
          <w:jc w:val="center"/>
        </w:trPr>
        <w:tc>
          <w:tcPr>
            <w:tcW w:w="2970" w:type="dxa"/>
          </w:tcPr>
          <w:p w:rsidR="00E5149D" w:rsidRPr="002B6A3F" w:rsidRDefault="00E5149D"/>
        </w:tc>
        <w:tc>
          <w:tcPr>
            <w:tcW w:w="2880" w:type="dxa"/>
          </w:tcPr>
          <w:p w:rsidR="00E5149D" w:rsidRPr="002B6A3F" w:rsidRDefault="00E5149D">
            <w:pPr>
              <w:jc w:val="center"/>
            </w:pPr>
          </w:p>
        </w:tc>
      </w:tr>
      <w:tr w:rsidR="00E5149D" w:rsidRPr="002B6A3F">
        <w:trPr>
          <w:jc w:val="center"/>
        </w:trPr>
        <w:tc>
          <w:tcPr>
            <w:tcW w:w="2970" w:type="dxa"/>
          </w:tcPr>
          <w:p w:rsidR="00E5149D" w:rsidRPr="002B6A3F" w:rsidRDefault="00E5149D">
            <w:r w:rsidRPr="002B6A3F">
              <w:rPr>
                <w:u w:val="single"/>
              </w:rPr>
              <w:t>Brooks</w:t>
            </w:r>
            <w:r w:rsidRPr="002B6A3F">
              <w:rPr>
                <w:u w:val="single"/>
              </w:rPr>
              <w:br/>
            </w:r>
            <w:r w:rsidRPr="002B6A3F">
              <w:t>Item 1-vx</w:t>
            </w:r>
            <w:r w:rsidRPr="002B6A3F">
              <w:rPr>
                <w:u w:val="single"/>
              </w:rPr>
              <w:br/>
            </w:r>
            <w:r w:rsidRPr="002B6A3F">
              <w:t>Item 2-vx</w:t>
            </w:r>
          </w:p>
        </w:tc>
        <w:tc>
          <w:tcPr>
            <w:tcW w:w="2880" w:type="dxa"/>
          </w:tcPr>
          <w:p w:rsidR="00E5149D" w:rsidRPr="002B6A3F" w:rsidRDefault="00E5149D">
            <w:pPr>
              <w:jc w:val="center"/>
            </w:pPr>
            <w:r w:rsidRPr="002B6A3F">
              <w:br/>
              <w:t>6685-1</w:t>
            </w:r>
            <w:r w:rsidRPr="002B6A3F">
              <w:br/>
              <w:t>6685-2</w:t>
            </w:r>
          </w:p>
        </w:tc>
      </w:tr>
      <w:tr w:rsidR="00E5149D" w:rsidRPr="002B6A3F">
        <w:trPr>
          <w:jc w:val="center"/>
        </w:trPr>
        <w:tc>
          <w:tcPr>
            <w:tcW w:w="2970" w:type="dxa"/>
          </w:tcPr>
          <w:p w:rsidR="00E5149D" w:rsidRPr="002B6A3F" w:rsidRDefault="00E5149D"/>
        </w:tc>
        <w:tc>
          <w:tcPr>
            <w:tcW w:w="2880" w:type="dxa"/>
          </w:tcPr>
          <w:p w:rsidR="00E5149D" w:rsidRPr="002B6A3F" w:rsidRDefault="00E5149D">
            <w:pPr>
              <w:jc w:val="center"/>
            </w:pPr>
          </w:p>
        </w:tc>
      </w:tr>
      <w:tr w:rsidR="009935BD" w:rsidRPr="002B6A3F">
        <w:trPr>
          <w:jc w:val="center"/>
        </w:trPr>
        <w:tc>
          <w:tcPr>
            <w:tcW w:w="2970" w:type="dxa"/>
          </w:tcPr>
          <w:p w:rsidR="009935BD" w:rsidRPr="009935BD" w:rsidRDefault="006A6E84">
            <w:pPr>
              <w:rPr>
                <w:sz w:val="18"/>
                <w:szCs w:val="18"/>
                <w:u w:val="single"/>
              </w:rPr>
            </w:pPr>
            <w:r>
              <w:rPr>
                <w:sz w:val="18"/>
                <w:szCs w:val="18"/>
                <w:u w:val="single"/>
              </w:rPr>
              <w:t>DIS-TRAN</w:t>
            </w:r>
            <w:r w:rsidR="009935BD" w:rsidRPr="009935BD">
              <w:rPr>
                <w:sz w:val="18"/>
                <w:szCs w:val="18"/>
                <w:u w:val="single"/>
              </w:rPr>
              <w:t xml:space="preserve"> Wood Products, LLC</w:t>
            </w:r>
          </w:p>
          <w:p w:rsidR="009935BD" w:rsidRPr="002B6A3F" w:rsidRDefault="009935BD">
            <w:r>
              <w:t>Item 1-vx</w:t>
            </w:r>
          </w:p>
        </w:tc>
        <w:tc>
          <w:tcPr>
            <w:tcW w:w="2880" w:type="dxa"/>
          </w:tcPr>
          <w:p w:rsidR="009935BD" w:rsidRDefault="009935BD">
            <w:pPr>
              <w:jc w:val="center"/>
            </w:pPr>
          </w:p>
          <w:p w:rsidR="009935BD" w:rsidRPr="002B6A3F" w:rsidRDefault="009935BD" w:rsidP="009935BD">
            <w:pPr>
              <w:jc w:val="center"/>
            </w:pPr>
            <w:r w:rsidRPr="009935BD">
              <w:t>D2110B</w:t>
            </w:r>
          </w:p>
        </w:tc>
      </w:tr>
      <w:tr w:rsidR="009935BD" w:rsidRPr="002B6A3F">
        <w:trPr>
          <w:jc w:val="center"/>
        </w:trPr>
        <w:tc>
          <w:tcPr>
            <w:tcW w:w="2970" w:type="dxa"/>
          </w:tcPr>
          <w:p w:rsidR="009935BD" w:rsidRPr="002B6A3F" w:rsidRDefault="009935BD"/>
        </w:tc>
        <w:tc>
          <w:tcPr>
            <w:tcW w:w="2880" w:type="dxa"/>
          </w:tcPr>
          <w:p w:rsidR="009935BD" w:rsidRPr="002B6A3F" w:rsidRDefault="009935BD">
            <w:pPr>
              <w:jc w:val="center"/>
            </w:pPr>
          </w:p>
        </w:tc>
      </w:tr>
      <w:tr w:rsidR="00E5149D" w:rsidRPr="002B6A3F">
        <w:trPr>
          <w:jc w:val="center"/>
        </w:trPr>
        <w:tc>
          <w:tcPr>
            <w:tcW w:w="2970" w:type="dxa"/>
          </w:tcPr>
          <w:p w:rsidR="00E5149D" w:rsidRPr="002B6A3F" w:rsidRDefault="00E5149D">
            <w:r w:rsidRPr="002B6A3F">
              <w:rPr>
                <w:u w:val="single"/>
              </w:rPr>
              <w:t>Hughes Brothers</w:t>
            </w:r>
            <w:r w:rsidRPr="002B6A3F">
              <w:rPr>
                <w:u w:val="single"/>
              </w:rPr>
              <w:br/>
            </w:r>
            <w:r w:rsidRPr="002B6A3F">
              <w:t>Item 1-vx</w:t>
            </w:r>
            <w:r w:rsidRPr="002B6A3F">
              <w:rPr>
                <w:u w:val="single"/>
              </w:rPr>
              <w:br/>
            </w:r>
            <w:r w:rsidRPr="002B6A3F">
              <w:t>Item 2-vx</w:t>
            </w:r>
          </w:p>
        </w:tc>
        <w:tc>
          <w:tcPr>
            <w:tcW w:w="2880" w:type="dxa"/>
          </w:tcPr>
          <w:p w:rsidR="00E5149D" w:rsidRPr="002B6A3F" w:rsidRDefault="00E5149D">
            <w:pPr>
              <w:jc w:val="center"/>
            </w:pPr>
            <w:r w:rsidRPr="002B6A3F">
              <w:br/>
              <w:t>1042-1</w:t>
            </w:r>
            <w:r w:rsidRPr="002B6A3F">
              <w:br/>
              <w:t>1042-2</w:t>
            </w:r>
          </w:p>
        </w:tc>
      </w:tr>
      <w:tr w:rsidR="00E5149D" w:rsidRPr="002B6A3F">
        <w:trPr>
          <w:jc w:val="center"/>
        </w:trPr>
        <w:tc>
          <w:tcPr>
            <w:tcW w:w="2970" w:type="dxa"/>
          </w:tcPr>
          <w:p w:rsidR="00E5149D" w:rsidRPr="002B6A3F" w:rsidRDefault="00E5149D"/>
        </w:tc>
        <w:tc>
          <w:tcPr>
            <w:tcW w:w="2880" w:type="dxa"/>
          </w:tcPr>
          <w:p w:rsidR="00E5149D" w:rsidRPr="002B6A3F" w:rsidRDefault="00E5149D">
            <w:pPr>
              <w:jc w:val="center"/>
            </w:pPr>
          </w:p>
        </w:tc>
      </w:tr>
      <w:tr w:rsidR="00E5149D" w:rsidRPr="002B6A3F">
        <w:trPr>
          <w:jc w:val="center"/>
        </w:trPr>
        <w:tc>
          <w:tcPr>
            <w:tcW w:w="2970" w:type="dxa"/>
          </w:tcPr>
          <w:p w:rsidR="00E5149D" w:rsidRPr="002B6A3F" w:rsidRDefault="00E5149D">
            <w:r w:rsidRPr="002B6A3F">
              <w:rPr>
                <w:u w:val="single"/>
              </w:rPr>
              <w:t>Niedermeyer-Martin</w:t>
            </w:r>
            <w:r w:rsidRPr="002B6A3F">
              <w:rPr>
                <w:u w:val="single"/>
              </w:rPr>
              <w:br/>
            </w:r>
            <w:r w:rsidRPr="002B6A3F">
              <w:t>Item 1-vx</w:t>
            </w:r>
            <w:r w:rsidRPr="002B6A3F">
              <w:rPr>
                <w:u w:val="single"/>
              </w:rPr>
              <w:br/>
            </w:r>
            <w:r w:rsidRPr="002B6A3F">
              <w:t>Item 2-vx</w:t>
            </w:r>
          </w:p>
        </w:tc>
        <w:tc>
          <w:tcPr>
            <w:tcW w:w="2880" w:type="dxa"/>
          </w:tcPr>
          <w:p w:rsidR="00E5149D" w:rsidRPr="002B6A3F" w:rsidRDefault="00E5149D">
            <w:pPr>
              <w:jc w:val="center"/>
            </w:pPr>
            <w:r w:rsidRPr="002B6A3F">
              <w:br/>
              <w:t>N-6714-1</w:t>
            </w:r>
            <w:r w:rsidRPr="002B6A3F">
              <w:br/>
              <w:t>N-6714-2</w:t>
            </w:r>
          </w:p>
        </w:tc>
      </w:tr>
      <w:tr w:rsidR="00E5149D" w:rsidRPr="002B6A3F">
        <w:trPr>
          <w:jc w:val="center"/>
        </w:trPr>
        <w:tc>
          <w:tcPr>
            <w:tcW w:w="2970" w:type="dxa"/>
          </w:tcPr>
          <w:p w:rsidR="00E5149D" w:rsidRPr="002B6A3F" w:rsidRDefault="00E5149D"/>
        </w:tc>
        <w:tc>
          <w:tcPr>
            <w:tcW w:w="2880" w:type="dxa"/>
          </w:tcPr>
          <w:p w:rsidR="00E5149D" w:rsidRPr="002B6A3F" w:rsidRDefault="00E5149D">
            <w:pPr>
              <w:jc w:val="center"/>
            </w:pPr>
          </w:p>
        </w:tc>
      </w:tr>
      <w:tr w:rsidR="00E5149D" w:rsidRPr="002B6A3F">
        <w:trPr>
          <w:jc w:val="center"/>
        </w:trPr>
        <w:tc>
          <w:tcPr>
            <w:tcW w:w="2970" w:type="dxa"/>
          </w:tcPr>
          <w:p w:rsidR="00E5149D" w:rsidRPr="002B6A3F" w:rsidRDefault="00E5149D">
            <w:r w:rsidRPr="002B6A3F">
              <w:rPr>
                <w:u w:val="single"/>
              </w:rPr>
              <w:t>Pennington</w:t>
            </w:r>
            <w:r w:rsidRPr="002B6A3F">
              <w:rPr>
                <w:u w:val="single"/>
              </w:rPr>
              <w:br/>
            </w:r>
            <w:r w:rsidRPr="002B6A3F">
              <w:t>Item 1-vx</w:t>
            </w:r>
            <w:r w:rsidRPr="002B6A3F">
              <w:rPr>
                <w:u w:val="single"/>
              </w:rPr>
              <w:br/>
            </w:r>
            <w:r w:rsidRPr="002B6A3F">
              <w:t>Item 2-vx</w:t>
            </w:r>
          </w:p>
        </w:tc>
        <w:tc>
          <w:tcPr>
            <w:tcW w:w="2880" w:type="dxa"/>
          </w:tcPr>
          <w:p w:rsidR="00E5149D" w:rsidRPr="002B6A3F" w:rsidRDefault="00E5149D">
            <w:pPr>
              <w:jc w:val="center"/>
            </w:pPr>
            <w:r w:rsidRPr="002B6A3F">
              <w:br/>
              <w:t>CCC-67-1</w:t>
            </w:r>
            <w:r w:rsidRPr="002B6A3F">
              <w:br/>
              <w:t>CCC-67-2</w:t>
            </w:r>
          </w:p>
        </w:tc>
      </w:tr>
      <w:tr w:rsidR="00E5149D" w:rsidRPr="002B6A3F">
        <w:trPr>
          <w:jc w:val="center"/>
        </w:trPr>
        <w:tc>
          <w:tcPr>
            <w:tcW w:w="2970" w:type="dxa"/>
          </w:tcPr>
          <w:p w:rsidR="00E5149D" w:rsidRPr="002B6A3F" w:rsidRDefault="00E5149D"/>
        </w:tc>
        <w:tc>
          <w:tcPr>
            <w:tcW w:w="2880" w:type="dxa"/>
          </w:tcPr>
          <w:p w:rsidR="00E5149D" w:rsidRPr="002B6A3F" w:rsidRDefault="00E5149D">
            <w:pPr>
              <w:jc w:val="center"/>
            </w:pPr>
          </w:p>
        </w:tc>
      </w:tr>
    </w:tbl>
    <w:p w:rsidR="00E5149D" w:rsidRPr="002B6A3F" w:rsidRDefault="00E5149D">
      <w:pPr>
        <w:tabs>
          <w:tab w:val="left" w:pos="4800"/>
        </w:tabs>
      </w:pPr>
    </w:p>
    <w:p w:rsidR="00E5149D" w:rsidRPr="002B6A3F" w:rsidRDefault="00E5149D">
      <w:pPr>
        <w:tabs>
          <w:tab w:val="left" w:pos="4800"/>
        </w:tabs>
      </w:pPr>
    </w:p>
    <w:p w:rsidR="00E5149D" w:rsidRPr="002B6A3F" w:rsidRDefault="00E5149D">
      <w:pPr>
        <w:tabs>
          <w:tab w:val="left" w:pos="4800"/>
        </w:tabs>
      </w:pPr>
    </w:p>
    <w:p w:rsidR="00E5149D" w:rsidRPr="002B6A3F" w:rsidRDefault="00E5149D">
      <w:pPr>
        <w:tabs>
          <w:tab w:val="left" w:pos="4800"/>
        </w:tabs>
        <w:jc w:val="center"/>
      </w:pPr>
      <w:r w:rsidRPr="002B6A3F">
        <w:t>Cross Brace assembly, 3-5/8" x 7-1/2" Min.</w:t>
      </w:r>
    </w:p>
    <w:p w:rsidR="00E5149D" w:rsidRPr="002B6A3F" w:rsidRDefault="00E5149D">
      <w:pPr>
        <w:tabs>
          <w:tab w:val="left" w:pos="4800"/>
        </w:tabs>
        <w:jc w:val="center"/>
      </w:pPr>
      <w:r w:rsidRPr="002B6A3F">
        <w:t>with hardware and fittings (Dwg. TM-110, RUS Specification T-8)</w:t>
      </w:r>
    </w:p>
    <w:p w:rsidR="00E5149D" w:rsidRPr="002B6A3F" w:rsidRDefault="00E5149D">
      <w:pPr>
        <w:tabs>
          <w:tab w:val="left" w:pos="4800"/>
        </w:tabs>
      </w:pPr>
    </w:p>
    <w:p w:rsidR="00E5149D" w:rsidRPr="002B6A3F" w:rsidRDefault="00E5149D">
      <w:pPr>
        <w:tabs>
          <w:tab w:val="left" w:pos="4800"/>
        </w:tabs>
      </w:pPr>
    </w:p>
    <w:tbl>
      <w:tblPr>
        <w:tblW w:w="0" w:type="auto"/>
        <w:jc w:val="center"/>
        <w:tblLayout w:type="fixed"/>
        <w:tblLook w:val="0000" w:firstRow="0" w:lastRow="0" w:firstColumn="0" w:lastColumn="0" w:noHBand="0" w:noVBand="0"/>
      </w:tblPr>
      <w:tblGrid>
        <w:gridCol w:w="2970"/>
        <w:gridCol w:w="2880"/>
      </w:tblGrid>
      <w:tr w:rsidR="00E5149D" w:rsidRPr="002B6A3F">
        <w:trPr>
          <w:jc w:val="center"/>
        </w:trPr>
        <w:tc>
          <w:tcPr>
            <w:tcW w:w="2970" w:type="dxa"/>
          </w:tcPr>
          <w:p w:rsidR="00E5149D" w:rsidRPr="002B6A3F" w:rsidRDefault="00E5149D">
            <w:pPr>
              <w:pBdr>
                <w:bottom w:val="single" w:sz="6" w:space="1" w:color="auto"/>
              </w:pBdr>
            </w:pPr>
            <w:r w:rsidRPr="002B6A3F">
              <w:t>Manufacturer</w:t>
            </w:r>
          </w:p>
        </w:tc>
        <w:tc>
          <w:tcPr>
            <w:tcW w:w="2880" w:type="dxa"/>
          </w:tcPr>
          <w:p w:rsidR="00E5149D" w:rsidRPr="002B6A3F" w:rsidRDefault="00E5149D">
            <w:pPr>
              <w:pBdr>
                <w:bottom w:val="single" w:sz="6" w:space="1" w:color="auto"/>
              </w:pBdr>
              <w:jc w:val="center"/>
            </w:pPr>
            <w:r w:rsidRPr="002B6A3F">
              <w:t>Catalog No.</w:t>
            </w:r>
          </w:p>
        </w:tc>
      </w:tr>
      <w:tr w:rsidR="00E5149D" w:rsidRPr="002B6A3F">
        <w:trPr>
          <w:jc w:val="center"/>
        </w:trPr>
        <w:tc>
          <w:tcPr>
            <w:tcW w:w="2970" w:type="dxa"/>
          </w:tcPr>
          <w:p w:rsidR="00E5149D" w:rsidRPr="002B6A3F" w:rsidRDefault="00E5149D"/>
        </w:tc>
        <w:tc>
          <w:tcPr>
            <w:tcW w:w="2880" w:type="dxa"/>
          </w:tcPr>
          <w:p w:rsidR="00E5149D" w:rsidRPr="002B6A3F" w:rsidRDefault="00E5149D">
            <w:pPr>
              <w:jc w:val="center"/>
            </w:pPr>
          </w:p>
        </w:tc>
      </w:tr>
      <w:tr w:rsidR="00E5149D" w:rsidRPr="002B6A3F">
        <w:trPr>
          <w:jc w:val="center"/>
        </w:trPr>
        <w:tc>
          <w:tcPr>
            <w:tcW w:w="2970" w:type="dxa"/>
          </w:tcPr>
          <w:p w:rsidR="00E5149D" w:rsidRPr="002B6A3F" w:rsidRDefault="00E5149D">
            <w:r w:rsidRPr="002B6A3F">
              <w:t>Brooks</w:t>
            </w:r>
          </w:p>
        </w:tc>
        <w:tc>
          <w:tcPr>
            <w:tcW w:w="2880" w:type="dxa"/>
          </w:tcPr>
          <w:p w:rsidR="00E5149D" w:rsidRPr="002B6A3F" w:rsidRDefault="00E5149D">
            <w:pPr>
              <w:jc w:val="center"/>
            </w:pPr>
            <w:r w:rsidRPr="002B6A3F">
              <w:t>6695</w:t>
            </w:r>
          </w:p>
        </w:tc>
      </w:tr>
      <w:tr w:rsidR="009935BD" w:rsidRPr="002B6A3F">
        <w:trPr>
          <w:jc w:val="center"/>
        </w:trPr>
        <w:tc>
          <w:tcPr>
            <w:tcW w:w="2970" w:type="dxa"/>
          </w:tcPr>
          <w:p w:rsidR="009935BD" w:rsidRPr="009935BD" w:rsidRDefault="006A6E84">
            <w:pPr>
              <w:rPr>
                <w:sz w:val="18"/>
                <w:szCs w:val="18"/>
              </w:rPr>
            </w:pPr>
            <w:r>
              <w:rPr>
                <w:sz w:val="18"/>
                <w:szCs w:val="18"/>
              </w:rPr>
              <w:t>DIS-TRAN</w:t>
            </w:r>
            <w:r w:rsidR="009935BD" w:rsidRPr="009935BD">
              <w:rPr>
                <w:sz w:val="18"/>
                <w:szCs w:val="18"/>
              </w:rPr>
              <w:t xml:space="preserve"> Wood Products, LLC</w:t>
            </w:r>
          </w:p>
        </w:tc>
        <w:tc>
          <w:tcPr>
            <w:tcW w:w="2880" w:type="dxa"/>
          </w:tcPr>
          <w:p w:rsidR="009935BD" w:rsidRPr="002B6A3F" w:rsidRDefault="009935BD" w:rsidP="009935BD">
            <w:pPr>
              <w:jc w:val="center"/>
            </w:pPr>
            <w:r>
              <w:t>D2110C</w:t>
            </w:r>
          </w:p>
        </w:tc>
      </w:tr>
      <w:tr w:rsidR="00E5149D" w:rsidRPr="002B6A3F">
        <w:trPr>
          <w:jc w:val="center"/>
        </w:trPr>
        <w:tc>
          <w:tcPr>
            <w:tcW w:w="2970" w:type="dxa"/>
          </w:tcPr>
          <w:p w:rsidR="00E5149D" w:rsidRPr="002B6A3F" w:rsidRDefault="00E5149D">
            <w:r w:rsidRPr="002B6A3F">
              <w:t>Hughes Brothers</w:t>
            </w:r>
          </w:p>
        </w:tc>
        <w:tc>
          <w:tcPr>
            <w:tcW w:w="2880" w:type="dxa"/>
          </w:tcPr>
          <w:p w:rsidR="00E5149D" w:rsidRPr="002B6A3F" w:rsidRDefault="00E5149D">
            <w:pPr>
              <w:jc w:val="center"/>
            </w:pPr>
            <w:r w:rsidRPr="002B6A3F">
              <w:t>2061A</w:t>
            </w:r>
          </w:p>
        </w:tc>
      </w:tr>
      <w:tr w:rsidR="00E5149D" w:rsidRPr="002B6A3F">
        <w:trPr>
          <w:jc w:val="center"/>
        </w:trPr>
        <w:tc>
          <w:tcPr>
            <w:tcW w:w="2970" w:type="dxa"/>
          </w:tcPr>
          <w:p w:rsidR="00E5149D" w:rsidRPr="002B6A3F" w:rsidRDefault="00E5149D">
            <w:r w:rsidRPr="002B6A3F">
              <w:t>Niedermeyer-Martin</w:t>
            </w:r>
          </w:p>
        </w:tc>
        <w:tc>
          <w:tcPr>
            <w:tcW w:w="2880" w:type="dxa"/>
          </w:tcPr>
          <w:p w:rsidR="00E5149D" w:rsidRPr="002B6A3F" w:rsidRDefault="00E5149D">
            <w:pPr>
              <w:jc w:val="center"/>
            </w:pPr>
            <w:r w:rsidRPr="002B6A3F">
              <w:t>N6721</w:t>
            </w:r>
          </w:p>
        </w:tc>
      </w:tr>
      <w:tr w:rsidR="00E5149D" w:rsidRPr="002B6A3F">
        <w:trPr>
          <w:jc w:val="center"/>
        </w:trPr>
        <w:tc>
          <w:tcPr>
            <w:tcW w:w="2970" w:type="dxa"/>
          </w:tcPr>
          <w:p w:rsidR="00E5149D" w:rsidRPr="002B6A3F" w:rsidRDefault="00E5149D">
            <w:r w:rsidRPr="002B6A3F">
              <w:t>Pennington</w:t>
            </w:r>
          </w:p>
        </w:tc>
        <w:tc>
          <w:tcPr>
            <w:tcW w:w="2880" w:type="dxa"/>
          </w:tcPr>
          <w:p w:rsidR="00E5149D" w:rsidRPr="002B6A3F" w:rsidRDefault="00E5149D">
            <w:pPr>
              <w:jc w:val="center"/>
            </w:pPr>
            <w:r w:rsidRPr="002B6A3F">
              <w:t>CCC69</w:t>
            </w:r>
          </w:p>
        </w:tc>
      </w:tr>
      <w:tr w:rsidR="00E5149D" w:rsidRPr="002B6A3F">
        <w:trPr>
          <w:jc w:val="center"/>
        </w:trPr>
        <w:tc>
          <w:tcPr>
            <w:tcW w:w="2970" w:type="dxa"/>
          </w:tcPr>
          <w:p w:rsidR="00E5149D" w:rsidRPr="002B6A3F" w:rsidRDefault="00E5149D"/>
        </w:tc>
        <w:tc>
          <w:tcPr>
            <w:tcW w:w="2880" w:type="dxa"/>
          </w:tcPr>
          <w:p w:rsidR="00E5149D" w:rsidRPr="002B6A3F" w:rsidRDefault="00E5149D">
            <w:pPr>
              <w:jc w:val="center"/>
            </w:pPr>
          </w:p>
        </w:tc>
      </w:tr>
    </w:tbl>
    <w:p w:rsidR="00E5149D" w:rsidRPr="002B6A3F" w:rsidRDefault="00E5149D"/>
    <w:p w:rsidR="00E5149D" w:rsidRPr="002B6A3F" w:rsidRDefault="00E5149D">
      <w:pPr>
        <w:tabs>
          <w:tab w:val="left" w:pos="4200"/>
          <w:tab w:val="left" w:pos="6360"/>
        </w:tabs>
      </w:pPr>
    </w:p>
    <w:p w:rsidR="00E5149D" w:rsidRPr="002B6A3F" w:rsidRDefault="00E5149D">
      <w:pPr>
        <w:tabs>
          <w:tab w:val="left" w:pos="4200"/>
          <w:tab w:val="left" w:pos="6360"/>
        </w:tabs>
      </w:pPr>
    </w:p>
    <w:p w:rsidR="00E5149D" w:rsidRPr="002B6A3F" w:rsidRDefault="00E5149D">
      <w:pPr>
        <w:tabs>
          <w:tab w:val="left" w:pos="4200"/>
          <w:tab w:val="left" w:pos="6360"/>
        </w:tabs>
      </w:pPr>
    </w:p>
    <w:p w:rsidR="00E5149D" w:rsidRPr="002B6A3F" w:rsidRDefault="00E5149D">
      <w:pPr>
        <w:tabs>
          <w:tab w:val="left" w:pos="4200"/>
          <w:tab w:val="left" w:pos="6360"/>
        </w:tabs>
      </w:pPr>
    </w:p>
    <w:p w:rsidR="00E5149D" w:rsidRPr="002B6A3F" w:rsidRDefault="00E5149D">
      <w:pPr>
        <w:tabs>
          <w:tab w:val="left" w:pos="4200"/>
          <w:tab w:val="left" w:pos="6360"/>
        </w:tabs>
      </w:pPr>
    </w:p>
    <w:p w:rsidR="00E5149D" w:rsidRPr="002B6A3F" w:rsidRDefault="00E5149D">
      <w:pPr>
        <w:tabs>
          <w:tab w:val="left" w:pos="4200"/>
          <w:tab w:val="left" w:pos="6360"/>
        </w:tabs>
      </w:pPr>
    </w:p>
    <w:p w:rsidR="00E5149D" w:rsidRPr="002B6A3F" w:rsidRDefault="00E5149D" w:rsidP="005D5261">
      <w:pPr>
        <w:tabs>
          <w:tab w:val="left" w:pos="4200"/>
          <w:tab w:val="left" w:pos="6360"/>
        </w:tabs>
      </w:pPr>
    </w:p>
    <w:p w:rsidR="00E5149D" w:rsidRPr="002B6A3F" w:rsidRDefault="00E5149D" w:rsidP="005D5261">
      <w:r w:rsidRPr="002B6A3F">
        <w:br w:type="page"/>
      </w:r>
    </w:p>
    <w:p w:rsidR="004432A8" w:rsidRDefault="004432A8" w:rsidP="004432A8">
      <w:pPr>
        <w:pStyle w:val="HEADINGLEFT"/>
      </w:pPr>
      <w:r>
        <w:t>Conditional</w:t>
      </w:r>
    </w:p>
    <w:p w:rsidR="004432A8" w:rsidRDefault="004432A8" w:rsidP="004432A8">
      <w:pPr>
        <w:pStyle w:val="HEADINGLEFT"/>
      </w:pPr>
      <w:r w:rsidRPr="002B6A3F">
        <w:t>vx</w:t>
      </w:r>
      <w:r>
        <w:t>(</w:t>
      </w:r>
      <w:r w:rsidRPr="002B6A3F">
        <w:t>1</w:t>
      </w:r>
      <w:r>
        <w:t>)</w:t>
      </w:r>
    </w:p>
    <w:p w:rsidR="004432A8" w:rsidRPr="002B6A3F" w:rsidRDefault="004432A8" w:rsidP="004432A8">
      <w:pPr>
        <w:pStyle w:val="HEADINGLEFT"/>
      </w:pPr>
      <w:r>
        <w:t>August 2014</w:t>
      </w:r>
    </w:p>
    <w:p w:rsidR="004432A8" w:rsidRPr="002B6A3F" w:rsidRDefault="004432A8" w:rsidP="004432A8">
      <w:pPr>
        <w:pStyle w:val="HEADINGRIGHT"/>
      </w:pPr>
    </w:p>
    <w:p w:rsidR="004432A8" w:rsidRPr="002B6A3F" w:rsidRDefault="004432A8" w:rsidP="004432A8">
      <w:pPr>
        <w:tabs>
          <w:tab w:val="left" w:pos="4200"/>
          <w:tab w:val="left" w:pos="6240"/>
        </w:tabs>
      </w:pPr>
    </w:p>
    <w:p w:rsidR="004432A8" w:rsidRPr="002B6A3F" w:rsidRDefault="004432A8" w:rsidP="004432A8">
      <w:pPr>
        <w:tabs>
          <w:tab w:val="left" w:pos="4200"/>
          <w:tab w:val="left" w:pos="6240"/>
        </w:tabs>
        <w:jc w:val="center"/>
      </w:pPr>
      <w:r w:rsidRPr="002B6A3F">
        <w:t>vx - Cross Brace assembly, 3-3/8" x 5-3/8"</w:t>
      </w:r>
    </w:p>
    <w:p w:rsidR="004432A8" w:rsidRPr="002B6A3F" w:rsidRDefault="004432A8" w:rsidP="004432A8">
      <w:pPr>
        <w:tabs>
          <w:tab w:val="left" w:pos="4200"/>
          <w:tab w:val="left" w:pos="6240"/>
        </w:tabs>
        <w:jc w:val="center"/>
      </w:pPr>
      <w:r w:rsidRPr="002B6A3F">
        <w:t>with hardware and fittings (Dwg. TM-110, RUS Specification T-7)</w:t>
      </w:r>
    </w:p>
    <w:p w:rsidR="004432A8" w:rsidRPr="002B6A3F" w:rsidRDefault="004432A8" w:rsidP="004432A8">
      <w:pPr>
        <w:tabs>
          <w:tab w:val="left" w:pos="4200"/>
          <w:tab w:val="left" w:pos="6240"/>
        </w:tabs>
      </w:pPr>
    </w:p>
    <w:p w:rsidR="004432A8" w:rsidRPr="002B6A3F" w:rsidRDefault="004432A8" w:rsidP="004432A8">
      <w:pPr>
        <w:tabs>
          <w:tab w:val="left" w:pos="4200"/>
          <w:tab w:val="left" w:pos="6240"/>
        </w:tabs>
      </w:pPr>
    </w:p>
    <w:tbl>
      <w:tblPr>
        <w:tblW w:w="0" w:type="auto"/>
        <w:jc w:val="center"/>
        <w:tblLayout w:type="fixed"/>
        <w:tblLook w:val="0000" w:firstRow="0" w:lastRow="0" w:firstColumn="0" w:lastColumn="0" w:noHBand="0" w:noVBand="0"/>
      </w:tblPr>
      <w:tblGrid>
        <w:gridCol w:w="2970"/>
        <w:gridCol w:w="2880"/>
        <w:gridCol w:w="2880"/>
      </w:tblGrid>
      <w:tr w:rsidR="00365972" w:rsidRPr="002B6A3F" w:rsidTr="00365972">
        <w:trPr>
          <w:jc w:val="center"/>
        </w:trPr>
        <w:tc>
          <w:tcPr>
            <w:tcW w:w="2970" w:type="dxa"/>
          </w:tcPr>
          <w:p w:rsidR="00365972" w:rsidRPr="002B6A3F" w:rsidRDefault="00365972" w:rsidP="00365972">
            <w:pPr>
              <w:pBdr>
                <w:bottom w:val="single" w:sz="6" w:space="1" w:color="auto"/>
              </w:pBdr>
            </w:pPr>
            <w:r w:rsidRPr="002B6A3F">
              <w:t>Manufacturer</w:t>
            </w:r>
          </w:p>
        </w:tc>
        <w:tc>
          <w:tcPr>
            <w:tcW w:w="2880" w:type="dxa"/>
          </w:tcPr>
          <w:p w:rsidR="00365972" w:rsidRPr="002B6A3F" w:rsidRDefault="00365972" w:rsidP="00365972">
            <w:pPr>
              <w:pBdr>
                <w:bottom w:val="single" w:sz="6" w:space="1" w:color="auto"/>
              </w:pBdr>
              <w:jc w:val="center"/>
            </w:pPr>
            <w:r w:rsidRPr="002B6A3F">
              <w:t>Catalog No.</w:t>
            </w:r>
          </w:p>
        </w:tc>
        <w:tc>
          <w:tcPr>
            <w:tcW w:w="2880" w:type="dxa"/>
          </w:tcPr>
          <w:p w:rsidR="00365972" w:rsidRPr="002B6A3F" w:rsidRDefault="00365972" w:rsidP="00365972">
            <w:pPr>
              <w:pBdr>
                <w:bottom w:val="single" w:sz="6" w:space="1" w:color="auto"/>
              </w:pBdr>
              <w:jc w:val="center"/>
            </w:pPr>
            <w:r>
              <w:t>Conditions</w:t>
            </w:r>
          </w:p>
        </w:tc>
      </w:tr>
      <w:tr w:rsidR="00365972" w:rsidRPr="002B6A3F" w:rsidTr="00365972">
        <w:trPr>
          <w:jc w:val="center"/>
        </w:trPr>
        <w:tc>
          <w:tcPr>
            <w:tcW w:w="2970" w:type="dxa"/>
          </w:tcPr>
          <w:p w:rsidR="00365972" w:rsidRPr="002B6A3F" w:rsidRDefault="00365972" w:rsidP="00365972"/>
        </w:tc>
        <w:tc>
          <w:tcPr>
            <w:tcW w:w="2880" w:type="dxa"/>
          </w:tcPr>
          <w:p w:rsidR="00365972" w:rsidRPr="002B6A3F" w:rsidRDefault="00365972" w:rsidP="00365972">
            <w:pPr>
              <w:jc w:val="center"/>
            </w:pPr>
          </w:p>
        </w:tc>
        <w:tc>
          <w:tcPr>
            <w:tcW w:w="2880" w:type="dxa"/>
          </w:tcPr>
          <w:p w:rsidR="00365972" w:rsidRPr="002B6A3F" w:rsidRDefault="00365972" w:rsidP="00365972">
            <w:pPr>
              <w:jc w:val="center"/>
            </w:pPr>
          </w:p>
        </w:tc>
      </w:tr>
      <w:tr w:rsidR="00365972" w:rsidRPr="002B6A3F" w:rsidTr="00365972">
        <w:trPr>
          <w:jc w:val="center"/>
        </w:trPr>
        <w:tc>
          <w:tcPr>
            <w:tcW w:w="2970" w:type="dxa"/>
          </w:tcPr>
          <w:p w:rsidR="00365972" w:rsidRPr="002B6A3F" w:rsidRDefault="00365972" w:rsidP="00365972">
            <w:r>
              <w:rPr>
                <w:u w:val="single"/>
              </w:rPr>
              <w:t>PUPI</w:t>
            </w:r>
            <w:r w:rsidRPr="002B6A3F">
              <w:rPr>
                <w:u w:val="single"/>
              </w:rPr>
              <w:br/>
            </w:r>
            <w:r w:rsidRPr="002B6A3F">
              <w:t>Item 1-vx</w:t>
            </w:r>
            <w:r w:rsidRPr="002B6A3F">
              <w:rPr>
                <w:u w:val="single"/>
              </w:rPr>
              <w:br/>
            </w:r>
            <w:r w:rsidRPr="002B6A3F">
              <w:t>Item 2-vx</w:t>
            </w:r>
          </w:p>
        </w:tc>
        <w:tc>
          <w:tcPr>
            <w:tcW w:w="2880" w:type="dxa"/>
          </w:tcPr>
          <w:p w:rsidR="00365972" w:rsidRPr="002B6A3F" w:rsidRDefault="00365972" w:rsidP="004432A8">
            <w:pPr>
              <w:jc w:val="center"/>
            </w:pPr>
            <w:r w:rsidRPr="002B6A3F">
              <w:br/>
            </w:r>
            <w:r w:rsidRPr="004432A8">
              <w:t>XBR3020-1</w:t>
            </w:r>
            <w:r w:rsidRPr="002B6A3F">
              <w:br/>
            </w:r>
            <w:r w:rsidRPr="004432A8">
              <w:t>XBR3020-</w:t>
            </w:r>
            <w:r>
              <w:t>2</w:t>
            </w:r>
          </w:p>
        </w:tc>
        <w:tc>
          <w:tcPr>
            <w:tcW w:w="2880" w:type="dxa"/>
            <w:vAlign w:val="center"/>
          </w:tcPr>
          <w:p w:rsidR="00365972" w:rsidRPr="002B6A3F" w:rsidRDefault="00365972" w:rsidP="00365972">
            <w:pPr>
              <w:jc w:val="center"/>
            </w:pPr>
            <w:r>
              <w:t>To obtain experience.</w:t>
            </w:r>
          </w:p>
        </w:tc>
      </w:tr>
      <w:tr w:rsidR="00365972" w:rsidRPr="002B6A3F" w:rsidTr="00365972">
        <w:trPr>
          <w:jc w:val="center"/>
        </w:trPr>
        <w:tc>
          <w:tcPr>
            <w:tcW w:w="2970" w:type="dxa"/>
          </w:tcPr>
          <w:p w:rsidR="00365972" w:rsidRPr="002B6A3F" w:rsidRDefault="00365972" w:rsidP="00365972"/>
        </w:tc>
        <w:tc>
          <w:tcPr>
            <w:tcW w:w="2880" w:type="dxa"/>
          </w:tcPr>
          <w:p w:rsidR="00365972" w:rsidRPr="002B6A3F" w:rsidRDefault="00365972" w:rsidP="00365972">
            <w:pPr>
              <w:jc w:val="center"/>
            </w:pPr>
          </w:p>
        </w:tc>
        <w:tc>
          <w:tcPr>
            <w:tcW w:w="2880" w:type="dxa"/>
          </w:tcPr>
          <w:p w:rsidR="00365972" w:rsidRPr="002B6A3F" w:rsidRDefault="00365972" w:rsidP="00365972">
            <w:pPr>
              <w:jc w:val="center"/>
            </w:pPr>
          </w:p>
        </w:tc>
      </w:tr>
      <w:tr w:rsidR="00365972" w:rsidRPr="002B6A3F" w:rsidTr="00365972">
        <w:trPr>
          <w:jc w:val="center"/>
        </w:trPr>
        <w:tc>
          <w:tcPr>
            <w:tcW w:w="2970" w:type="dxa"/>
          </w:tcPr>
          <w:p w:rsidR="00365972" w:rsidRPr="002B6A3F" w:rsidRDefault="00365972" w:rsidP="00365972"/>
        </w:tc>
        <w:tc>
          <w:tcPr>
            <w:tcW w:w="2880" w:type="dxa"/>
          </w:tcPr>
          <w:p w:rsidR="00365972" w:rsidRPr="002B6A3F" w:rsidRDefault="00365972" w:rsidP="00365972">
            <w:pPr>
              <w:jc w:val="center"/>
            </w:pPr>
          </w:p>
        </w:tc>
        <w:tc>
          <w:tcPr>
            <w:tcW w:w="2880" w:type="dxa"/>
          </w:tcPr>
          <w:p w:rsidR="00365972" w:rsidRPr="002B6A3F" w:rsidRDefault="00365972" w:rsidP="00365972">
            <w:pPr>
              <w:jc w:val="center"/>
            </w:pPr>
          </w:p>
        </w:tc>
      </w:tr>
      <w:tr w:rsidR="00365972" w:rsidRPr="002B6A3F" w:rsidTr="00365972">
        <w:trPr>
          <w:jc w:val="center"/>
        </w:trPr>
        <w:tc>
          <w:tcPr>
            <w:tcW w:w="2970" w:type="dxa"/>
          </w:tcPr>
          <w:p w:rsidR="00365972" w:rsidRPr="002B6A3F" w:rsidRDefault="00365972" w:rsidP="00365972"/>
        </w:tc>
        <w:tc>
          <w:tcPr>
            <w:tcW w:w="2880" w:type="dxa"/>
          </w:tcPr>
          <w:p w:rsidR="00365972" w:rsidRPr="002B6A3F" w:rsidRDefault="00365972" w:rsidP="00365972">
            <w:pPr>
              <w:jc w:val="center"/>
            </w:pPr>
          </w:p>
        </w:tc>
        <w:tc>
          <w:tcPr>
            <w:tcW w:w="2880" w:type="dxa"/>
          </w:tcPr>
          <w:p w:rsidR="00365972" w:rsidRPr="002B6A3F" w:rsidRDefault="00365972" w:rsidP="00365972">
            <w:pPr>
              <w:jc w:val="center"/>
            </w:pPr>
          </w:p>
        </w:tc>
      </w:tr>
      <w:tr w:rsidR="00365972" w:rsidRPr="002B6A3F" w:rsidTr="00365972">
        <w:trPr>
          <w:jc w:val="center"/>
        </w:trPr>
        <w:tc>
          <w:tcPr>
            <w:tcW w:w="2970" w:type="dxa"/>
          </w:tcPr>
          <w:p w:rsidR="00365972" w:rsidRPr="002B6A3F" w:rsidRDefault="00365972" w:rsidP="00365972"/>
        </w:tc>
        <w:tc>
          <w:tcPr>
            <w:tcW w:w="2880" w:type="dxa"/>
          </w:tcPr>
          <w:p w:rsidR="00365972" w:rsidRPr="002B6A3F" w:rsidRDefault="00365972" w:rsidP="00365972">
            <w:pPr>
              <w:jc w:val="center"/>
            </w:pPr>
          </w:p>
        </w:tc>
        <w:tc>
          <w:tcPr>
            <w:tcW w:w="2880" w:type="dxa"/>
          </w:tcPr>
          <w:p w:rsidR="00365972" w:rsidRPr="002B6A3F" w:rsidRDefault="00365972" w:rsidP="00365972">
            <w:pPr>
              <w:jc w:val="center"/>
            </w:pPr>
          </w:p>
        </w:tc>
      </w:tr>
      <w:tr w:rsidR="00365972" w:rsidRPr="002B6A3F" w:rsidTr="00365972">
        <w:trPr>
          <w:jc w:val="center"/>
        </w:trPr>
        <w:tc>
          <w:tcPr>
            <w:tcW w:w="2970" w:type="dxa"/>
          </w:tcPr>
          <w:p w:rsidR="00365972" w:rsidRPr="002B6A3F" w:rsidRDefault="00365972" w:rsidP="00365972"/>
        </w:tc>
        <w:tc>
          <w:tcPr>
            <w:tcW w:w="2880" w:type="dxa"/>
          </w:tcPr>
          <w:p w:rsidR="00365972" w:rsidRPr="002B6A3F" w:rsidRDefault="00365972" w:rsidP="00365972">
            <w:pPr>
              <w:jc w:val="center"/>
            </w:pPr>
          </w:p>
        </w:tc>
        <w:tc>
          <w:tcPr>
            <w:tcW w:w="2880" w:type="dxa"/>
          </w:tcPr>
          <w:p w:rsidR="00365972" w:rsidRPr="002B6A3F" w:rsidRDefault="00365972" w:rsidP="00365972">
            <w:pPr>
              <w:jc w:val="center"/>
            </w:pPr>
          </w:p>
        </w:tc>
      </w:tr>
      <w:tr w:rsidR="00365972" w:rsidRPr="002B6A3F" w:rsidTr="00365972">
        <w:trPr>
          <w:jc w:val="center"/>
        </w:trPr>
        <w:tc>
          <w:tcPr>
            <w:tcW w:w="2970" w:type="dxa"/>
          </w:tcPr>
          <w:p w:rsidR="00365972" w:rsidRPr="002B6A3F" w:rsidRDefault="00365972" w:rsidP="00365972"/>
        </w:tc>
        <w:tc>
          <w:tcPr>
            <w:tcW w:w="2880" w:type="dxa"/>
          </w:tcPr>
          <w:p w:rsidR="00365972" w:rsidRPr="002B6A3F" w:rsidRDefault="00365972" w:rsidP="00365972">
            <w:pPr>
              <w:jc w:val="center"/>
            </w:pPr>
          </w:p>
        </w:tc>
        <w:tc>
          <w:tcPr>
            <w:tcW w:w="2880" w:type="dxa"/>
          </w:tcPr>
          <w:p w:rsidR="00365972" w:rsidRPr="002B6A3F" w:rsidRDefault="00365972" w:rsidP="00365972">
            <w:pPr>
              <w:jc w:val="center"/>
            </w:pPr>
          </w:p>
        </w:tc>
      </w:tr>
      <w:tr w:rsidR="00365972" w:rsidRPr="002B6A3F" w:rsidTr="00365972">
        <w:trPr>
          <w:jc w:val="center"/>
        </w:trPr>
        <w:tc>
          <w:tcPr>
            <w:tcW w:w="2970" w:type="dxa"/>
          </w:tcPr>
          <w:p w:rsidR="00365972" w:rsidRPr="002B6A3F" w:rsidRDefault="00365972" w:rsidP="00365972"/>
        </w:tc>
        <w:tc>
          <w:tcPr>
            <w:tcW w:w="2880" w:type="dxa"/>
          </w:tcPr>
          <w:p w:rsidR="00365972" w:rsidRPr="002B6A3F" w:rsidRDefault="00365972" w:rsidP="00365972">
            <w:pPr>
              <w:jc w:val="center"/>
            </w:pPr>
          </w:p>
        </w:tc>
        <w:tc>
          <w:tcPr>
            <w:tcW w:w="2880" w:type="dxa"/>
          </w:tcPr>
          <w:p w:rsidR="00365972" w:rsidRPr="002B6A3F" w:rsidRDefault="00365972" w:rsidP="00365972">
            <w:pPr>
              <w:jc w:val="center"/>
            </w:pPr>
          </w:p>
        </w:tc>
      </w:tr>
      <w:tr w:rsidR="00365972" w:rsidRPr="002B6A3F" w:rsidTr="00365972">
        <w:trPr>
          <w:jc w:val="center"/>
        </w:trPr>
        <w:tc>
          <w:tcPr>
            <w:tcW w:w="2970" w:type="dxa"/>
          </w:tcPr>
          <w:p w:rsidR="00365972" w:rsidRPr="002B6A3F" w:rsidRDefault="00365972" w:rsidP="00365972"/>
        </w:tc>
        <w:tc>
          <w:tcPr>
            <w:tcW w:w="2880" w:type="dxa"/>
          </w:tcPr>
          <w:p w:rsidR="00365972" w:rsidRPr="002B6A3F" w:rsidRDefault="00365972" w:rsidP="00365972">
            <w:pPr>
              <w:jc w:val="center"/>
            </w:pPr>
          </w:p>
        </w:tc>
        <w:tc>
          <w:tcPr>
            <w:tcW w:w="2880" w:type="dxa"/>
          </w:tcPr>
          <w:p w:rsidR="00365972" w:rsidRPr="002B6A3F" w:rsidRDefault="00365972" w:rsidP="00365972">
            <w:pPr>
              <w:jc w:val="center"/>
            </w:pPr>
          </w:p>
        </w:tc>
      </w:tr>
      <w:tr w:rsidR="00365972" w:rsidRPr="002B6A3F" w:rsidTr="00365972">
        <w:trPr>
          <w:jc w:val="center"/>
        </w:trPr>
        <w:tc>
          <w:tcPr>
            <w:tcW w:w="2970" w:type="dxa"/>
          </w:tcPr>
          <w:p w:rsidR="00365972" w:rsidRPr="002B6A3F" w:rsidRDefault="00365972" w:rsidP="00365972"/>
        </w:tc>
        <w:tc>
          <w:tcPr>
            <w:tcW w:w="2880" w:type="dxa"/>
          </w:tcPr>
          <w:p w:rsidR="00365972" w:rsidRPr="002B6A3F" w:rsidRDefault="00365972" w:rsidP="00365972">
            <w:pPr>
              <w:jc w:val="center"/>
            </w:pPr>
          </w:p>
        </w:tc>
        <w:tc>
          <w:tcPr>
            <w:tcW w:w="2880" w:type="dxa"/>
          </w:tcPr>
          <w:p w:rsidR="00365972" w:rsidRPr="002B6A3F" w:rsidRDefault="00365972" w:rsidP="00365972">
            <w:pPr>
              <w:jc w:val="center"/>
            </w:pPr>
          </w:p>
        </w:tc>
      </w:tr>
    </w:tbl>
    <w:p w:rsidR="004432A8" w:rsidRPr="002B6A3F" w:rsidRDefault="004432A8" w:rsidP="004432A8">
      <w:pPr>
        <w:tabs>
          <w:tab w:val="left" w:pos="4800"/>
        </w:tabs>
      </w:pPr>
    </w:p>
    <w:p w:rsidR="004432A8" w:rsidRPr="002B6A3F" w:rsidRDefault="004432A8" w:rsidP="004432A8">
      <w:pPr>
        <w:tabs>
          <w:tab w:val="left" w:pos="4800"/>
        </w:tabs>
      </w:pPr>
    </w:p>
    <w:p w:rsidR="004432A8" w:rsidRPr="002B6A3F" w:rsidRDefault="004432A8" w:rsidP="004432A8">
      <w:pPr>
        <w:tabs>
          <w:tab w:val="left" w:pos="4800"/>
        </w:tabs>
      </w:pPr>
    </w:p>
    <w:p w:rsidR="004432A8" w:rsidRPr="002B6A3F" w:rsidRDefault="004432A8" w:rsidP="004432A8">
      <w:pPr>
        <w:tabs>
          <w:tab w:val="left" w:pos="4800"/>
        </w:tabs>
        <w:jc w:val="center"/>
      </w:pPr>
      <w:r w:rsidRPr="002B6A3F">
        <w:t>Cross Brace assembly, 3-5/8" x 7-1/2" Min.</w:t>
      </w:r>
    </w:p>
    <w:p w:rsidR="004432A8" w:rsidRPr="002B6A3F" w:rsidRDefault="004432A8" w:rsidP="004432A8">
      <w:pPr>
        <w:tabs>
          <w:tab w:val="left" w:pos="4800"/>
        </w:tabs>
        <w:jc w:val="center"/>
      </w:pPr>
      <w:r w:rsidRPr="002B6A3F">
        <w:t>with hardware and fittings (Dwg. TM-110, RUS Specification T-8)</w:t>
      </w:r>
    </w:p>
    <w:p w:rsidR="004432A8" w:rsidRPr="002B6A3F" w:rsidRDefault="004432A8" w:rsidP="004432A8">
      <w:pPr>
        <w:tabs>
          <w:tab w:val="left" w:pos="4800"/>
        </w:tabs>
      </w:pPr>
    </w:p>
    <w:p w:rsidR="004432A8" w:rsidRPr="002B6A3F" w:rsidRDefault="004432A8" w:rsidP="004432A8">
      <w:pPr>
        <w:tabs>
          <w:tab w:val="left" w:pos="4800"/>
        </w:tabs>
      </w:pPr>
    </w:p>
    <w:tbl>
      <w:tblPr>
        <w:tblW w:w="0" w:type="auto"/>
        <w:jc w:val="center"/>
        <w:tblLayout w:type="fixed"/>
        <w:tblLook w:val="0000" w:firstRow="0" w:lastRow="0" w:firstColumn="0" w:lastColumn="0" w:noHBand="0" w:noVBand="0"/>
      </w:tblPr>
      <w:tblGrid>
        <w:gridCol w:w="2970"/>
        <w:gridCol w:w="2880"/>
        <w:gridCol w:w="2880"/>
      </w:tblGrid>
      <w:tr w:rsidR="00365972" w:rsidRPr="002B6A3F" w:rsidTr="00365972">
        <w:trPr>
          <w:jc w:val="center"/>
        </w:trPr>
        <w:tc>
          <w:tcPr>
            <w:tcW w:w="2970" w:type="dxa"/>
          </w:tcPr>
          <w:p w:rsidR="00365972" w:rsidRPr="002B6A3F" w:rsidRDefault="00365972" w:rsidP="00365972">
            <w:pPr>
              <w:pBdr>
                <w:bottom w:val="single" w:sz="6" w:space="1" w:color="auto"/>
              </w:pBdr>
            </w:pPr>
            <w:r w:rsidRPr="002B6A3F">
              <w:t>Manufacturer</w:t>
            </w:r>
          </w:p>
        </w:tc>
        <w:tc>
          <w:tcPr>
            <w:tcW w:w="2880" w:type="dxa"/>
          </w:tcPr>
          <w:p w:rsidR="00365972" w:rsidRPr="002B6A3F" w:rsidRDefault="00365972" w:rsidP="00365972">
            <w:pPr>
              <w:pBdr>
                <w:bottom w:val="single" w:sz="6" w:space="1" w:color="auto"/>
              </w:pBdr>
              <w:jc w:val="center"/>
            </w:pPr>
            <w:r w:rsidRPr="002B6A3F">
              <w:t>Catalog No.</w:t>
            </w:r>
          </w:p>
        </w:tc>
        <w:tc>
          <w:tcPr>
            <w:tcW w:w="2880" w:type="dxa"/>
          </w:tcPr>
          <w:p w:rsidR="00365972" w:rsidRPr="002B6A3F" w:rsidRDefault="00365972" w:rsidP="00365972">
            <w:pPr>
              <w:pBdr>
                <w:bottom w:val="single" w:sz="6" w:space="1" w:color="auto"/>
              </w:pBdr>
              <w:jc w:val="center"/>
            </w:pPr>
            <w:r>
              <w:t>Conditions</w:t>
            </w:r>
          </w:p>
        </w:tc>
      </w:tr>
      <w:tr w:rsidR="00365972" w:rsidRPr="002B6A3F" w:rsidTr="00365972">
        <w:trPr>
          <w:jc w:val="center"/>
        </w:trPr>
        <w:tc>
          <w:tcPr>
            <w:tcW w:w="2970" w:type="dxa"/>
          </w:tcPr>
          <w:p w:rsidR="00365972" w:rsidRPr="002B6A3F" w:rsidRDefault="00365972" w:rsidP="00365972"/>
        </w:tc>
        <w:tc>
          <w:tcPr>
            <w:tcW w:w="2880" w:type="dxa"/>
          </w:tcPr>
          <w:p w:rsidR="00365972" w:rsidRPr="002B6A3F" w:rsidRDefault="00365972" w:rsidP="00365972">
            <w:pPr>
              <w:jc w:val="center"/>
            </w:pPr>
          </w:p>
        </w:tc>
        <w:tc>
          <w:tcPr>
            <w:tcW w:w="2880" w:type="dxa"/>
          </w:tcPr>
          <w:p w:rsidR="00365972" w:rsidRPr="002B6A3F" w:rsidRDefault="00365972" w:rsidP="00365972">
            <w:pPr>
              <w:jc w:val="center"/>
            </w:pPr>
          </w:p>
        </w:tc>
      </w:tr>
      <w:tr w:rsidR="00365972" w:rsidRPr="002B6A3F" w:rsidTr="00365972">
        <w:trPr>
          <w:jc w:val="center"/>
        </w:trPr>
        <w:tc>
          <w:tcPr>
            <w:tcW w:w="2970" w:type="dxa"/>
          </w:tcPr>
          <w:p w:rsidR="00365972" w:rsidRPr="002B6A3F" w:rsidRDefault="00365972" w:rsidP="00365972"/>
        </w:tc>
        <w:tc>
          <w:tcPr>
            <w:tcW w:w="2880" w:type="dxa"/>
          </w:tcPr>
          <w:p w:rsidR="00365972" w:rsidRPr="002B6A3F" w:rsidRDefault="00365972" w:rsidP="00365972">
            <w:pPr>
              <w:jc w:val="center"/>
            </w:pPr>
          </w:p>
        </w:tc>
        <w:tc>
          <w:tcPr>
            <w:tcW w:w="2880" w:type="dxa"/>
          </w:tcPr>
          <w:p w:rsidR="00365972" w:rsidRPr="002B6A3F" w:rsidRDefault="00365972" w:rsidP="00365972">
            <w:pPr>
              <w:jc w:val="center"/>
            </w:pPr>
          </w:p>
        </w:tc>
      </w:tr>
      <w:tr w:rsidR="00365972" w:rsidRPr="002B6A3F" w:rsidTr="00365972">
        <w:trPr>
          <w:jc w:val="center"/>
        </w:trPr>
        <w:tc>
          <w:tcPr>
            <w:tcW w:w="2970" w:type="dxa"/>
          </w:tcPr>
          <w:p w:rsidR="00365972" w:rsidRPr="009935BD" w:rsidRDefault="00365972" w:rsidP="00365972">
            <w:pPr>
              <w:rPr>
                <w:sz w:val="18"/>
                <w:szCs w:val="18"/>
              </w:rPr>
            </w:pPr>
          </w:p>
        </w:tc>
        <w:tc>
          <w:tcPr>
            <w:tcW w:w="2880" w:type="dxa"/>
          </w:tcPr>
          <w:p w:rsidR="00365972" w:rsidRPr="002B6A3F" w:rsidRDefault="00365972" w:rsidP="00365972">
            <w:pPr>
              <w:jc w:val="center"/>
            </w:pPr>
          </w:p>
        </w:tc>
        <w:tc>
          <w:tcPr>
            <w:tcW w:w="2880" w:type="dxa"/>
          </w:tcPr>
          <w:p w:rsidR="00365972" w:rsidRPr="002B6A3F" w:rsidRDefault="00365972" w:rsidP="00365972">
            <w:pPr>
              <w:jc w:val="center"/>
            </w:pPr>
          </w:p>
        </w:tc>
      </w:tr>
      <w:tr w:rsidR="00365972" w:rsidRPr="002B6A3F" w:rsidTr="00365972">
        <w:trPr>
          <w:jc w:val="center"/>
        </w:trPr>
        <w:tc>
          <w:tcPr>
            <w:tcW w:w="2970" w:type="dxa"/>
          </w:tcPr>
          <w:p w:rsidR="00365972" w:rsidRPr="002B6A3F" w:rsidRDefault="00365972" w:rsidP="00365972"/>
        </w:tc>
        <w:tc>
          <w:tcPr>
            <w:tcW w:w="2880" w:type="dxa"/>
          </w:tcPr>
          <w:p w:rsidR="00365972" w:rsidRPr="002B6A3F" w:rsidRDefault="00365972" w:rsidP="00365972">
            <w:pPr>
              <w:jc w:val="center"/>
            </w:pPr>
          </w:p>
        </w:tc>
        <w:tc>
          <w:tcPr>
            <w:tcW w:w="2880" w:type="dxa"/>
          </w:tcPr>
          <w:p w:rsidR="00365972" w:rsidRPr="002B6A3F" w:rsidRDefault="00365972" w:rsidP="00365972">
            <w:pPr>
              <w:jc w:val="center"/>
            </w:pPr>
          </w:p>
        </w:tc>
      </w:tr>
      <w:tr w:rsidR="00365972" w:rsidRPr="002B6A3F" w:rsidTr="00365972">
        <w:trPr>
          <w:jc w:val="center"/>
        </w:trPr>
        <w:tc>
          <w:tcPr>
            <w:tcW w:w="2970" w:type="dxa"/>
          </w:tcPr>
          <w:p w:rsidR="00365972" w:rsidRPr="002B6A3F" w:rsidRDefault="00365972" w:rsidP="00365972"/>
        </w:tc>
        <w:tc>
          <w:tcPr>
            <w:tcW w:w="2880" w:type="dxa"/>
          </w:tcPr>
          <w:p w:rsidR="00365972" w:rsidRPr="002B6A3F" w:rsidRDefault="00365972" w:rsidP="00365972">
            <w:pPr>
              <w:jc w:val="center"/>
            </w:pPr>
          </w:p>
        </w:tc>
        <w:tc>
          <w:tcPr>
            <w:tcW w:w="2880" w:type="dxa"/>
          </w:tcPr>
          <w:p w:rsidR="00365972" w:rsidRPr="002B6A3F" w:rsidRDefault="00365972" w:rsidP="00365972">
            <w:pPr>
              <w:jc w:val="center"/>
            </w:pPr>
          </w:p>
        </w:tc>
      </w:tr>
      <w:tr w:rsidR="00365972" w:rsidRPr="002B6A3F" w:rsidTr="00365972">
        <w:trPr>
          <w:jc w:val="center"/>
        </w:trPr>
        <w:tc>
          <w:tcPr>
            <w:tcW w:w="2970" w:type="dxa"/>
          </w:tcPr>
          <w:p w:rsidR="00365972" w:rsidRPr="002B6A3F" w:rsidRDefault="00365972" w:rsidP="00365972"/>
        </w:tc>
        <w:tc>
          <w:tcPr>
            <w:tcW w:w="2880" w:type="dxa"/>
          </w:tcPr>
          <w:p w:rsidR="00365972" w:rsidRPr="002B6A3F" w:rsidRDefault="00365972" w:rsidP="00365972">
            <w:pPr>
              <w:jc w:val="center"/>
            </w:pPr>
          </w:p>
        </w:tc>
        <w:tc>
          <w:tcPr>
            <w:tcW w:w="2880" w:type="dxa"/>
          </w:tcPr>
          <w:p w:rsidR="00365972" w:rsidRPr="002B6A3F" w:rsidRDefault="00365972" w:rsidP="00365972">
            <w:pPr>
              <w:jc w:val="center"/>
            </w:pPr>
          </w:p>
        </w:tc>
      </w:tr>
      <w:tr w:rsidR="00365972" w:rsidRPr="002B6A3F" w:rsidTr="00365972">
        <w:trPr>
          <w:jc w:val="center"/>
        </w:trPr>
        <w:tc>
          <w:tcPr>
            <w:tcW w:w="2970" w:type="dxa"/>
          </w:tcPr>
          <w:p w:rsidR="00365972" w:rsidRPr="002B6A3F" w:rsidRDefault="00365972" w:rsidP="00365972"/>
        </w:tc>
        <w:tc>
          <w:tcPr>
            <w:tcW w:w="2880" w:type="dxa"/>
          </w:tcPr>
          <w:p w:rsidR="00365972" w:rsidRPr="002B6A3F" w:rsidRDefault="00365972" w:rsidP="00365972">
            <w:pPr>
              <w:jc w:val="center"/>
            </w:pPr>
          </w:p>
        </w:tc>
        <w:tc>
          <w:tcPr>
            <w:tcW w:w="2880" w:type="dxa"/>
          </w:tcPr>
          <w:p w:rsidR="00365972" w:rsidRPr="002B6A3F" w:rsidRDefault="00365972" w:rsidP="00365972">
            <w:pPr>
              <w:jc w:val="center"/>
            </w:pPr>
          </w:p>
        </w:tc>
      </w:tr>
    </w:tbl>
    <w:p w:rsidR="004432A8" w:rsidRPr="002B6A3F" w:rsidRDefault="004432A8" w:rsidP="004432A8"/>
    <w:p w:rsidR="004432A8" w:rsidRPr="002B6A3F" w:rsidRDefault="004432A8" w:rsidP="004432A8">
      <w:pPr>
        <w:tabs>
          <w:tab w:val="left" w:pos="4200"/>
          <w:tab w:val="left" w:pos="6360"/>
        </w:tabs>
      </w:pPr>
    </w:p>
    <w:p w:rsidR="004432A8" w:rsidRPr="002B6A3F" w:rsidRDefault="004432A8" w:rsidP="004432A8">
      <w:pPr>
        <w:tabs>
          <w:tab w:val="left" w:pos="4200"/>
          <w:tab w:val="left" w:pos="6360"/>
        </w:tabs>
      </w:pPr>
    </w:p>
    <w:p w:rsidR="004432A8" w:rsidRPr="002B6A3F" w:rsidRDefault="004432A8" w:rsidP="004432A8">
      <w:pPr>
        <w:tabs>
          <w:tab w:val="left" w:pos="4200"/>
          <w:tab w:val="left" w:pos="6360"/>
        </w:tabs>
      </w:pPr>
    </w:p>
    <w:p w:rsidR="004432A8" w:rsidRPr="002B6A3F" w:rsidRDefault="004432A8" w:rsidP="004432A8">
      <w:pPr>
        <w:tabs>
          <w:tab w:val="left" w:pos="4200"/>
          <w:tab w:val="left" w:pos="6360"/>
        </w:tabs>
      </w:pPr>
    </w:p>
    <w:p w:rsidR="004432A8" w:rsidRPr="002B6A3F" w:rsidRDefault="004432A8" w:rsidP="004432A8">
      <w:pPr>
        <w:tabs>
          <w:tab w:val="left" w:pos="4200"/>
          <w:tab w:val="left" w:pos="6360"/>
        </w:tabs>
      </w:pPr>
    </w:p>
    <w:p w:rsidR="004432A8" w:rsidRPr="002B6A3F" w:rsidRDefault="004432A8" w:rsidP="004432A8">
      <w:pPr>
        <w:tabs>
          <w:tab w:val="left" w:pos="4200"/>
          <w:tab w:val="left" w:pos="6360"/>
        </w:tabs>
      </w:pPr>
    </w:p>
    <w:p w:rsidR="004432A8" w:rsidRPr="002B6A3F" w:rsidRDefault="004432A8" w:rsidP="004432A8">
      <w:pPr>
        <w:tabs>
          <w:tab w:val="left" w:pos="4200"/>
          <w:tab w:val="left" w:pos="6360"/>
        </w:tabs>
      </w:pPr>
    </w:p>
    <w:p w:rsidR="004432A8" w:rsidRPr="002B6A3F" w:rsidRDefault="004432A8" w:rsidP="004432A8">
      <w:r w:rsidRPr="002B6A3F">
        <w:br w:type="page"/>
      </w:r>
    </w:p>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 w:rsidR="00E5149D" w:rsidRPr="002B6A3F" w:rsidRDefault="00E5149D">
      <w:pPr>
        <w:spacing w:line="200" w:lineRule="exact"/>
        <w:jc w:val="center"/>
        <w:outlineLvl w:val="0"/>
      </w:pPr>
      <w:r w:rsidRPr="002B6A3F">
        <w:t>PART II</w:t>
      </w:r>
    </w:p>
    <w:p w:rsidR="00E5149D" w:rsidRPr="002B6A3F" w:rsidRDefault="00E5149D"/>
    <w:p w:rsidR="00E5149D" w:rsidRPr="002B6A3F" w:rsidRDefault="00E5149D">
      <w:pPr>
        <w:spacing w:line="200" w:lineRule="exact"/>
        <w:jc w:val="center"/>
        <w:outlineLvl w:val="0"/>
      </w:pPr>
      <w:r w:rsidRPr="002B6A3F">
        <w:rPr>
          <w:u w:val="single"/>
        </w:rPr>
        <w:t>Underground Distribution Equipment</w:t>
      </w:r>
    </w:p>
    <w:p w:rsidR="00E5149D" w:rsidRPr="002B6A3F" w:rsidRDefault="00E5149D">
      <w:r w:rsidRPr="002B6A3F">
        <w:br w:type="page"/>
      </w:r>
    </w:p>
    <w:p w:rsidR="00E5149D" w:rsidRPr="002B6A3F" w:rsidRDefault="00E5149D" w:rsidP="005D5261">
      <w:r w:rsidRPr="002B6A3F">
        <w:t>U ae-1</w:t>
      </w:r>
    </w:p>
    <w:p w:rsidR="00E5149D" w:rsidRPr="002B6A3F" w:rsidRDefault="002B6A3F">
      <w:pPr>
        <w:pStyle w:val="HEADINGRIGHT"/>
      </w:pPr>
      <w:r w:rsidRPr="002B6A3F">
        <w:t>July</w:t>
      </w:r>
      <w:r w:rsidR="00CF3E8E" w:rsidRPr="002B6A3F">
        <w:t xml:space="preserve"> </w:t>
      </w:r>
      <w:r w:rsidR="00EE1E78" w:rsidRPr="002B6A3F">
        <w:t>200</w:t>
      </w:r>
      <w:r w:rsidR="00994241" w:rsidRPr="002B6A3F">
        <w:t>9</w:t>
      </w:r>
    </w:p>
    <w:p w:rsidR="00E5149D" w:rsidRPr="002B6A3F" w:rsidRDefault="00E5149D">
      <w:pPr>
        <w:pStyle w:val="HEADINGLEFT"/>
      </w:pPr>
    </w:p>
    <w:p w:rsidR="00E5149D" w:rsidRPr="002B6A3F" w:rsidRDefault="00E5149D">
      <w:pPr>
        <w:tabs>
          <w:tab w:val="left" w:pos="6720"/>
        </w:tabs>
        <w:spacing w:line="240" w:lineRule="exact"/>
        <w:jc w:val="center"/>
      </w:pPr>
      <w:r w:rsidRPr="002B6A3F">
        <w:t>U ae - Surge Arresters, Distribution</w:t>
      </w:r>
    </w:p>
    <w:p w:rsidR="00E5149D" w:rsidRPr="002B6A3F" w:rsidRDefault="00E5149D">
      <w:pPr>
        <w:tabs>
          <w:tab w:val="left" w:pos="6720"/>
        </w:tabs>
        <w:spacing w:line="240" w:lineRule="exact"/>
        <w:jc w:val="center"/>
      </w:pPr>
      <w:r w:rsidRPr="002B6A3F">
        <w:t>for Underground System Pole Risers</w:t>
      </w:r>
    </w:p>
    <w:p w:rsidR="00E5149D" w:rsidRPr="002B6A3F" w:rsidRDefault="00E5149D">
      <w:pPr>
        <w:tabs>
          <w:tab w:val="left" w:pos="6720"/>
        </w:tabs>
        <w:spacing w:line="240" w:lineRule="exact"/>
        <w:jc w:val="center"/>
      </w:pPr>
      <w:r w:rsidRPr="002B6A3F">
        <w:t>(Lightning Arresters)</w:t>
      </w:r>
    </w:p>
    <w:p w:rsidR="00E5149D" w:rsidRPr="002B6A3F" w:rsidRDefault="00E5149D">
      <w:pPr>
        <w:tabs>
          <w:tab w:val="left" w:pos="6720"/>
        </w:tabs>
        <w:spacing w:line="240" w:lineRule="exact"/>
        <w:jc w:val="center"/>
      </w:pPr>
    </w:p>
    <w:p w:rsidR="00E5149D" w:rsidRPr="002B6A3F" w:rsidRDefault="00E5149D">
      <w:pPr>
        <w:tabs>
          <w:tab w:val="left" w:pos="6720"/>
        </w:tabs>
        <w:spacing w:line="240" w:lineRule="exact"/>
        <w:jc w:val="center"/>
        <w:outlineLvl w:val="0"/>
      </w:pPr>
      <w:r w:rsidRPr="002B6A3F">
        <w:t>SiC Type</w:t>
      </w:r>
    </w:p>
    <w:p w:rsidR="00E5149D" w:rsidRPr="002B6A3F" w:rsidRDefault="00E5149D">
      <w:pPr>
        <w:tabs>
          <w:tab w:val="left" w:pos="3360"/>
          <w:tab w:val="left" w:pos="5040"/>
          <w:tab w:val="left" w:pos="7680"/>
        </w:tabs>
      </w:pPr>
    </w:p>
    <w:tbl>
      <w:tblPr>
        <w:tblW w:w="0" w:type="auto"/>
        <w:jc w:val="center"/>
        <w:tblLayout w:type="fixed"/>
        <w:tblLook w:val="0000" w:firstRow="0" w:lastRow="0" w:firstColumn="0" w:lastColumn="0" w:noHBand="0" w:noVBand="0"/>
      </w:tblPr>
      <w:tblGrid>
        <w:gridCol w:w="1855"/>
        <w:gridCol w:w="1214"/>
        <w:gridCol w:w="1576"/>
        <w:gridCol w:w="1338"/>
        <w:gridCol w:w="1632"/>
        <w:gridCol w:w="1314"/>
      </w:tblGrid>
      <w:tr w:rsidR="00E5149D" w:rsidRPr="002B6A3F" w:rsidTr="00C04EDE">
        <w:trPr>
          <w:jc w:val="center"/>
        </w:trPr>
        <w:tc>
          <w:tcPr>
            <w:tcW w:w="1855" w:type="dxa"/>
          </w:tcPr>
          <w:p w:rsidR="00E5149D" w:rsidRPr="002B6A3F" w:rsidRDefault="00E5149D">
            <w:pPr>
              <w:pBdr>
                <w:bottom w:val="single" w:sz="6" w:space="1" w:color="auto"/>
              </w:pBdr>
            </w:pPr>
            <w:r w:rsidRPr="002B6A3F">
              <w:br/>
              <w:t>Manufacturer</w:t>
            </w:r>
          </w:p>
        </w:tc>
        <w:tc>
          <w:tcPr>
            <w:tcW w:w="1214" w:type="dxa"/>
          </w:tcPr>
          <w:p w:rsidR="00E5149D" w:rsidRPr="002B6A3F" w:rsidRDefault="00E5149D">
            <w:pPr>
              <w:pBdr>
                <w:bottom w:val="single" w:sz="6" w:space="1" w:color="auto"/>
              </w:pBdr>
              <w:jc w:val="center"/>
            </w:pPr>
            <w:r w:rsidRPr="002B6A3F">
              <w:br/>
              <w:t>Type</w:t>
            </w:r>
          </w:p>
        </w:tc>
        <w:tc>
          <w:tcPr>
            <w:tcW w:w="1576" w:type="dxa"/>
          </w:tcPr>
          <w:p w:rsidR="00E5149D" w:rsidRPr="002B6A3F" w:rsidRDefault="00E5149D">
            <w:pPr>
              <w:pBdr>
                <w:bottom w:val="single" w:sz="6" w:space="1" w:color="auto"/>
              </w:pBdr>
              <w:jc w:val="center"/>
            </w:pPr>
            <w:r w:rsidRPr="002B6A3F">
              <w:t>Accepted</w:t>
            </w:r>
            <w:r w:rsidRPr="002B6A3F">
              <w:br/>
              <w:t>Ratings - kV</w:t>
            </w:r>
          </w:p>
        </w:tc>
        <w:tc>
          <w:tcPr>
            <w:tcW w:w="1338" w:type="dxa"/>
          </w:tcPr>
          <w:p w:rsidR="00E5149D" w:rsidRPr="002B6A3F" w:rsidRDefault="00E5149D">
            <w:pPr>
              <w:pBdr>
                <w:bottom w:val="single" w:sz="6" w:space="1" w:color="auto"/>
              </w:pBdr>
              <w:jc w:val="center"/>
            </w:pPr>
            <w:r w:rsidRPr="002B6A3F">
              <w:br/>
              <w:t>Duty</w:t>
            </w:r>
          </w:p>
        </w:tc>
        <w:tc>
          <w:tcPr>
            <w:tcW w:w="1632" w:type="dxa"/>
          </w:tcPr>
          <w:p w:rsidR="00E5149D" w:rsidRPr="002B6A3F" w:rsidRDefault="00E5149D">
            <w:pPr>
              <w:pBdr>
                <w:bottom w:val="single" w:sz="6" w:space="1" w:color="auto"/>
              </w:pBdr>
              <w:jc w:val="center"/>
            </w:pPr>
            <w:r w:rsidRPr="002B6A3F">
              <w:t>Manufacturer's</w:t>
            </w:r>
            <w:r w:rsidRPr="002B6A3F">
              <w:br/>
              <w:t>Classification</w:t>
            </w:r>
          </w:p>
        </w:tc>
        <w:tc>
          <w:tcPr>
            <w:tcW w:w="1314" w:type="dxa"/>
          </w:tcPr>
          <w:p w:rsidR="00E5149D" w:rsidRPr="002B6A3F" w:rsidRDefault="00E5149D">
            <w:pPr>
              <w:pBdr>
                <w:bottom w:val="single" w:sz="6" w:space="1" w:color="auto"/>
              </w:pBdr>
              <w:jc w:val="center"/>
            </w:pPr>
            <w:r w:rsidRPr="002B6A3F">
              <w:br/>
              <w:t>Housing</w:t>
            </w:r>
          </w:p>
        </w:tc>
      </w:tr>
      <w:tr w:rsidR="00E5149D" w:rsidRPr="002B6A3F" w:rsidTr="00C04EDE">
        <w:trPr>
          <w:jc w:val="center"/>
        </w:trPr>
        <w:tc>
          <w:tcPr>
            <w:tcW w:w="1855" w:type="dxa"/>
          </w:tcPr>
          <w:p w:rsidR="00E5149D" w:rsidRPr="002B6A3F" w:rsidRDefault="00E5149D"/>
        </w:tc>
        <w:tc>
          <w:tcPr>
            <w:tcW w:w="1214" w:type="dxa"/>
          </w:tcPr>
          <w:p w:rsidR="00E5149D" w:rsidRPr="002B6A3F" w:rsidRDefault="00E5149D">
            <w:pPr>
              <w:jc w:val="center"/>
            </w:pPr>
          </w:p>
        </w:tc>
        <w:tc>
          <w:tcPr>
            <w:tcW w:w="1576" w:type="dxa"/>
          </w:tcPr>
          <w:p w:rsidR="00E5149D" w:rsidRPr="002B6A3F" w:rsidRDefault="00E5149D">
            <w:pPr>
              <w:jc w:val="center"/>
            </w:pPr>
          </w:p>
        </w:tc>
        <w:tc>
          <w:tcPr>
            <w:tcW w:w="1338" w:type="dxa"/>
          </w:tcPr>
          <w:p w:rsidR="00E5149D" w:rsidRPr="002B6A3F" w:rsidRDefault="00E5149D">
            <w:pPr>
              <w:jc w:val="center"/>
            </w:pPr>
          </w:p>
        </w:tc>
        <w:tc>
          <w:tcPr>
            <w:tcW w:w="1632" w:type="dxa"/>
          </w:tcPr>
          <w:p w:rsidR="00E5149D" w:rsidRPr="002B6A3F" w:rsidRDefault="00E5149D">
            <w:pPr>
              <w:jc w:val="center"/>
            </w:pPr>
          </w:p>
        </w:tc>
        <w:tc>
          <w:tcPr>
            <w:tcW w:w="1314" w:type="dxa"/>
          </w:tcPr>
          <w:p w:rsidR="00E5149D" w:rsidRPr="002B6A3F" w:rsidRDefault="00E5149D">
            <w:pPr>
              <w:jc w:val="center"/>
            </w:pPr>
          </w:p>
        </w:tc>
      </w:tr>
      <w:tr w:rsidR="00E5149D" w:rsidRPr="002B6A3F" w:rsidTr="00C04EDE">
        <w:trPr>
          <w:jc w:val="center"/>
        </w:trPr>
        <w:tc>
          <w:tcPr>
            <w:tcW w:w="1855" w:type="dxa"/>
          </w:tcPr>
          <w:p w:rsidR="00E5149D" w:rsidRPr="002B6A3F" w:rsidRDefault="00E5149D">
            <w:r w:rsidRPr="002B6A3F">
              <w:t>ABB</w:t>
            </w:r>
          </w:p>
        </w:tc>
        <w:tc>
          <w:tcPr>
            <w:tcW w:w="1214" w:type="dxa"/>
          </w:tcPr>
          <w:p w:rsidR="00E5149D" w:rsidRPr="002B6A3F" w:rsidRDefault="00E5149D">
            <w:pPr>
              <w:jc w:val="center"/>
            </w:pPr>
            <w:r w:rsidRPr="002B6A3F">
              <w:t>GLV</w:t>
            </w:r>
          </w:p>
        </w:tc>
        <w:tc>
          <w:tcPr>
            <w:tcW w:w="1576" w:type="dxa"/>
          </w:tcPr>
          <w:p w:rsidR="00E5149D" w:rsidRPr="002B6A3F" w:rsidRDefault="00E5149D">
            <w:pPr>
              <w:jc w:val="center"/>
            </w:pPr>
            <w:r w:rsidRPr="002B6A3F">
              <w:t>9, 10</w:t>
            </w:r>
          </w:p>
        </w:tc>
        <w:tc>
          <w:tcPr>
            <w:tcW w:w="1338" w:type="dxa"/>
          </w:tcPr>
          <w:p w:rsidR="00E5149D" w:rsidRPr="002B6A3F" w:rsidRDefault="00E5149D">
            <w:pPr>
              <w:jc w:val="center"/>
            </w:pPr>
            <w:r w:rsidRPr="002B6A3F">
              <w:t>Normal</w:t>
            </w:r>
          </w:p>
        </w:tc>
        <w:tc>
          <w:tcPr>
            <w:tcW w:w="1632" w:type="dxa"/>
          </w:tcPr>
          <w:p w:rsidR="00E5149D" w:rsidRPr="002B6A3F" w:rsidRDefault="00E5149D">
            <w:pPr>
              <w:jc w:val="center"/>
            </w:pPr>
            <w:r w:rsidRPr="002B6A3F">
              <w:t>Distribution</w:t>
            </w:r>
          </w:p>
        </w:tc>
        <w:tc>
          <w:tcPr>
            <w:tcW w:w="1314" w:type="dxa"/>
          </w:tcPr>
          <w:p w:rsidR="00E5149D" w:rsidRPr="002B6A3F" w:rsidRDefault="00E5149D">
            <w:pPr>
              <w:jc w:val="center"/>
            </w:pPr>
          </w:p>
        </w:tc>
      </w:tr>
      <w:tr w:rsidR="00E5149D" w:rsidRPr="002B6A3F" w:rsidTr="00C04EDE">
        <w:trPr>
          <w:jc w:val="center"/>
        </w:trPr>
        <w:tc>
          <w:tcPr>
            <w:tcW w:w="1855" w:type="dxa"/>
          </w:tcPr>
          <w:p w:rsidR="00E5149D" w:rsidRPr="002B6A3F" w:rsidRDefault="00E5149D"/>
        </w:tc>
        <w:tc>
          <w:tcPr>
            <w:tcW w:w="1214" w:type="dxa"/>
          </w:tcPr>
          <w:p w:rsidR="00E5149D" w:rsidRPr="002B6A3F" w:rsidRDefault="00E5149D">
            <w:pPr>
              <w:jc w:val="center"/>
            </w:pPr>
            <w:r w:rsidRPr="002B6A3F">
              <w:t>LVBB</w:t>
            </w:r>
          </w:p>
        </w:tc>
        <w:tc>
          <w:tcPr>
            <w:tcW w:w="1576" w:type="dxa"/>
          </w:tcPr>
          <w:p w:rsidR="00E5149D" w:rsidRPr="002B6A3F" w:rsidRDefault="00E5149D">
            <w:pPr>
              <w:jc w:val="center"/>
            </w:pPr>
            <w:r w:rsidRPr="002B6A3F">
              <w:t>18</w:t>
            </w:r>
          </w:p>
        </w:tc>
        <w:tc>
          <w:tcPr>
            <w:tcW w:w="1338" w:type="dxa"/>
          </w:tcPr>
          <w:p w:rsidR="00E5149D" w:rsidRPr="002B6A3F" w:rsidRDefault="00E5149D">
            <w:pPr>
              <w:jc w:val="center"/>
            </w:pPr>
            <w:r w:rsidRPr="002B6A3F">
              <w:t>Normal</w:t>
            </w:r>
          </w:p>
        </w:tc>
        <w:tc>
          <w:tcPr>
            <w:tcW w:w="1632" w:type="dxa"/>
          </w:tcPr>
          <w:p w:rsidR="00E5149D" w:rsidRPr="002B6A3F" w:rsidRDefault="00E5149D">
            <w:pPr>
              <w:jc w:val="center"/>
            </w:pPr>
            <w:r w:rsidRPr="002B6A3F">
              <w:t>Distribution</w:t>
            </w:r>
          </w:p>
        </w:tc>
        <w:tc>
          <w:tcPr>
            <w:tcW w:w="1314" w:type="dxa"/>
          </w:tcPr>
          <w:p w:rsidR="00E5149D" w:rsidRPr="002B6A3F" w:rsidRDefault="00E5149D">
            <w:pPr>
              <w:jc w:val="center"/>
            </w:pPr>
          </w:p>
        </w:tc>
      </w:tr>
      <w:tr w:rsidR="00E5149D" w:rsidRPr="002B6A3F" w:rsidTr="00C04EDE">
        <w:trPr>
          <w:jc w:val="center"/>
        </w:trPr>
        <w:tc>
          <w:tcPr>
            <w:tcW w:w="1855" w:type="dxa"/>
          </w:tcPr>
          <w:p w:rsidR="00E5149D" w:rsidRPr="002B6A3F" w:rsidRDefault="00E5149D"/>
        </w:tc>
        <w:tc>
          <w:tcPr>
            <w:tcW w:w="1214" w:type="dxa"/>
          </w:tcPr>
          <w:p w:rsidR="00E5149D" w:rsidRPr="002B6A3F" w:rsidRDefault="00E5149D">
            <w:pPr>
              <w:jc w:val="center"/>
            </w:pPr>
          </w:p>
        </w:tc>
        <w:tc>
          <w:tcPr>
            <w:tcW w:w="1576" w:type="dxa"/>
          </w:tcPr>
          <w:p w:rsidR="00E5149D" w:rsidRPr="002B6A3F" w:rsidRDefault="00E5149D">
            <w:pPr>
              <w:jc w:val="center"/>
            </w:pPr>
          </w:p>
        </w:tc>
        <w:tc>
          <w:tcPr>
            <w:tcW w:w="1338" w:type="dxa"/>
          </w:tcPr>
          <w:p w:rsidR="00E5149D" w:rsidRPr="002B6A3F" w:rsidRDefault="00E5149D">
            <w:pPr>
              <w:jc w:val="center"/>
            </w:pPr>
          </w:p>
        </w:tc>
        <w:tc>
          <w:tcPr>
            <w:tcW w:w="1632" w:type="dxa"/>
          </w:tcPr>
          <w:p w:rsidR="00E5149D" w:rsidRPr="002B6A3F" w:rsidRDefault="00E5149D">
            <w:pPr>
              <w:jc w:val="center"/>
            </w:pPr>
          </w:p>
        </w:tc>
        <w:tc>
          <w:tcPr>
            <w:tcW w:w="1314" w:type="dxa"/>
          </w:tcPr>
          <w:p w:rsidR="00E5149D" w:rsidRPr="002B6A3F" w:rsidRDefault="00E5149D">
            <w:pPr>
              <w:jc w:val="center"/>
            </w:pPr>
          </w:p>
        </w:tc>
      </w:tr>
      <w:tr w:rsidR="00E5149D" w:rsidRPr="002B6A3F" w:rsidTr="00C04EDE">
        <w:trPr>
          <w:jc w:val="center"/>
        </w:trPr>
        <w:tc>
          <w:tcPr>
            <w:tcW w:w="1855" w:type="dxa"/>
          </w:tcPr>
          <w:p w:rsidR="00E5149D" w:rsidRPr="002B6A3F" w:rsidRDefault="00E5149D">
            <w:r w:rsidRPr="002B6A3F">
              <w:t>General Electric</w:t>
            </w:r>
          </w:p>
        </w:tc>
        <w:tc>
          <w:tcPr>
            <w:tcW w:w="1214" w:type="dxa"/>
          </w:tcPr>
          <w:p w:rsidR="00E5149D" w:rsidRPr="002B6A3F" w:rsidRDefault="00E5149D">
            <w:pPr>
              <w:jc w:val="center"/>
            </w:pPr>
            <w:r w:rsidRPr="002B6A3F">
              <w:t>Alugard</w:t>
            </w:r>
          </w:p>
        </w:tc>
        <w:tc>
          <w:tcPr>
            <w:tcW w:w="1576" w:type="dxa"/>
          </w:tcPr>
          <w:p w:rsidR="00E5149D" w:rsidRPr="002B6A3F" w:rsidRDefault="00E5149D">
            <w:pPr>
              <w:jc w:val="center"/>
            </w:pPr>
            <w:r w:rsidRPr="002B6A3F">
              <w:t>9, 10, 18</w:t>
            </w:r>
          </w:p>
        </w:tc>
        <w:tc>
          <w:tcPr>
            <w:tcW w:w="1338" w:type="dxa"/>
          </w:tcPr>
          <w:p w:rsidR="00E5149D" w:rsidRPr="002B6A3F" w:rsidRDefault="00E5149D">
            <w:pPr>
              <w:jc w:val="center"/>
            </w:pPr>
            <w:r w:rsidRPr="002B6A3F">
              <w:t>Heavy</w:t>
            </w:r>
          </w:p>
        </w:tc>
        <w:tc>
          <w:tcPr>
            <w:tcW w:w="1632" w:type="dxa"/>
          </w:tcPr>
          <w:p w:rsidR="00E5149D" w:rsidRPr="002B6A3F" w:rsidRDefault="00E5149D">
            <w:pPr>
              <w:jc w:val="center"/>
            </w:pPr>
            <w:r w:rsidRPr="002B6A3F">
              <w:t>Distribution</w:t>
            </w:r>
          </w:p>
        </w:tc>
        <w:tc>
          <w:tcPr>
            <w:tcW w:w="1314" w:type="dxa"/>
          </w:tcPr>
          <w:p w:rsidR="00E5149D" w:rsidRPr="002B6A3F" w:rsidRDefault="00E5149D">
            <w:pPr>
              <w:jc w:val="center"/>
            </w:pPr>
          </w:p>
        </w:tc>
      </w:tr>
      <w:tr w:rsidR="00E5149D" w:rsidRPr="002B6A3F" w:rsidTr="00C04EDE">
        <w:trPr>
          <w:jc w:val="center"/>
        </w:trPr>
        <w:tc>
          <w:tcPr>
            <w:tcW w:w="1855" w:type="dxa"/>
          </w:tcPr>
          <w:p w:rsidR="00E5149D" w:rsidRPr="002B6A3F" w:rsidRDefault="00E5149D"/>
        </w:tc>
        <w:tc>
          <w:tcPr>
            <w:tcW w:w="1214" w:type="dxa"/>
          </w:tcPr>
          <w:p w:rsidR="00E5149D" w:rsidRPr="002B6A3F" w:rsidRDefault="00E5149D">
            <w:pPr>
              <w:jc w:val="center"/>
            </w:pPr>
          </w:p>
        </w:tc>
        <w:tc>
          <w:tcPr>
            <w:tcW w:w="1576" w:type="dxa"/>
          </w:tcPr>
          <w:p w:rsidR="00E5149D" w:rsidRPr="002B6A3F" w:rsidRDefault="00E5149D">
            <w:pPr>
              <w:jc w:val="center"/>
            </w:pPr>
          </w:p>
        </w:tc>
        <w:tc>
          <w:tcPr>
            <w:tcW w:w="1338" w:type="dxa"/>
          </w:tcPr>
          <w:p w:rsidR="00E5149D" w:rsidRPr="002B6A3F" w:rsidRDefault="00E5149D">
            <w:pPr>
              <w:jc w:val="center"/>
            </w:pPr>
          </w:p>
        </w:tc>
        <w:tc>
          <w:tcPr>
            <w:tcW w:w="1632" w:type="dxa"/>
          </w:tcPr>
          <w:p w:rsidR="00E5149D" w:rsidRPr="002B6A3F" w:rsidRDefault="00E5149D">
            <w:pPr>
              <w:jc w:val="center"/>
            </w:pPr>
          </w:p>
        </w:tc>
        <w:tc>
          <w:tcPr>
            <w:tcW w:w="1314" w:type="dxa"/>
          </w:tcPr>
          <w:p w:rsidR="00E5149D" w:rsidRPr="002B6A3F" w:rsidRDefault="00E5149D">
            <w:pPr>
              <w:jc w:val="center"/>
            </w:pPr>
          </w:p>
        </w:tc>
      </w:tr>
      <w:tr w:rsidR="00E5149D" w:rsidRPr="002B6A3F" w:rsidTr="00C04EDE">
        <w:trPr>
          <w:jc w:val="center"/>
        </w:trPr>
        <w:tc>
          <w:tcPr>
            <w:tcW w:w="1855" w:type="dxa"/>
          </w:tcPr>
          <w:p w:rsidR="00E5149D" w:rsidRPr="002B6A3F" w:rsidRDefault="00E5149D"/>
        </w:tc>
        <w:tc>
          <w:tcPr>
            <w:tcW w:w="1214" w:type="dxa"/>
          </w:tcPr>
          <w:p w:rsidR="00E5149D" w:rsidRPr="002B6A3F" w:rsidRDefault="00E5149D">
            <w:pPr>
              <w:jc w:val="center"/>
            </w:pPr>
          </w:p>
        </w:tc>
        <w:tc>
          <w:tcPr>
            <w:tcW w:w="1576" w:type="dxa"/>
          </w:tcPr>
          <w:p w:rsidR="00E5149D" w:rsidRPr="002B6A3F" w:rsidRDefault="00E5149D">
            <w:pPr>
              <w:jc w:val="center"/>
            </w:pPr>
          </w:p>
        </w:tc>
        <w:tc>
          <w:tcPr>
            <w:tcW w:w="1338" w:type="dxa"/>
          </w:tcPr>
          <w:p w:rsidR="00E5149D" w:rsidRPr="002B6A3F" w:rsidRDefault="00E5149D">
            <w:pPr>
              <w:jc w:val="center"/>
            </w:pPr>
          </w:p>
        </w:tc>
        <w:tc>
          <w:tcPr>
            <w:tcW w:w="1632" w:type="dxa"/>
          </w:tcPr>
          <w:p w:rsidR="00E5149D" w:rsidRPr="002B6A3F" w:rsidRDefault="00E5149D">
            <w:pPr>
              <w:jc w:val="center"/>
            </w:pPr>
          </w:p>
        </w:tc>
        <w:tc>
          <w:tcPr>
            <w:tcW w:w="1314" w:type="dxa"/>
          </w:tcPr>
          <w:p w:rsidR="00E5149D" w:rsidRPr="002B6A3F" w:rsidRDefault="00E5149D">
            <w:pPr>
              <w:jc w:val="center"/>
            </w:pPr>
          </w:p>
        </w:tc>
      </w:tr>
      <w:tr w:rsidR="00E5149D" w:rsidRPr="002B6A3F" w:rsidTr="00C04EDE">
        <w:trPr>
          <w:jc w:val="center"/>
        </w:trPr>
        <w:tc>
          <w:tcPr>
            <w:tcW w:w="1855" w:type="dxa"/>
          </w:tcPr>
          <w:p w:rsidR="00E5149D" w:rsidRPr="002B6A3F" w:rsidRDefault="00E5149D"/>
        </w:tc>
        <w:tc>
          <w:tcPr>
            <w:tcW w:w="1214" w:type="dxa"/>
          </w:tcPr>
          <w:p w:rsidR="00E5149D" w:rsidRPr="002B6A3F" w:rsidRDefault="00E5149D">
            <w:pPr>
              <w:jc w:val="center"/>
            </w:pPr>
          </w:p>
        </w:tc>
        <w:tc>
          <w:tcPr>
            <w:tcW w:w="1576" w:type="dxa"/>
          </w:tcPr>
          <w:p w:rsidR="00E5149D" w:rsidRPr="002B6A3F" w:rsidRDefault="00E5149D">
            <w:pPr>
              <w:jc w:val="center"/>
            </w:pPr>
          </w:p>
        </w:tc>
        <w:tc>
          <w:tcPr>
            <w:tcW w:w="1338" w:type="dxa"/>
          </w:tcPr>
          <w:p w:rsidR="00E5149D" w:rsidRPr="002B6A3F" w:rsidRDefault="00E5149D">
            <w:pPr>
              <w:jc w:val="center"/>
            </w:pPr>
          </w:p>
        </w:tc>
        <w:tc>
          <w:tcPr>
            <w:tcW w:w="1632" w:type="dxa"/>
          </w:tcPr>
          <w:p w:rsidR="00E5149D" w:rsidRPr="002B6A3F" w:rsidRDefault="00E5149D">
            <w:pPr>
              <w:jc w:val="center"/>
            </w:pPr>
          </w:p>
        </w:tc>
        <w:tc>
          <w:tcPr>
            <w:tcW w:w="1314" w:type="dxa"/>
          </w:tcPr>
          <w:p w:rsidR="00E5149D" w:rsidRPr="002B6A3F" w:rsidRDefault="00E5149D">
            <w:pPr>
              <w:jc w:val="center"/>
            </w:pPr>
          </w:p>
        </w:tc>
      </w:tr>
    </w:tbl>
    <w:p w:rsidR="00E5149D" w:rsidRPr="002B6A3F" w:rsidRDefault="00E5149D">
      <w:pPr>
        <w:tabs>
          <w:tab w:val="left" w:pos="360"/>
          <w:tab w:val="left" w:pos="720"/>
          <w:tab w:val="left" w:pos="2280"/>
          <w:tab w:val="left" w:pos="4080"/>
          <w:tab w:val="left" w:pos="6360"/>
        </w:tabs>
      </w:pPr>
    </w:p>
    <w:p w:rsidR="00E5149D" w:rsidRPr="002B6A3F" w:rsidRDefault="00E5149D">
      <w:pPr>
        <w:tabs>
          <w:tab w:val="left" w:pos="2520"/>
          <w:tab w:val="left" w:pos="6000"/>
          <w:tab w:val="left" w:pos="7920"/>
        </w:tabs>
        <w:spacing w:line="240" w:lineRule="exact"/>
      </w:pPr>
    </w:p>
    <w:p w:rsidR="00E5149D" w:rsidRPr="002B6A3F" w:rsidRDefault="00E5149D">
      <w:pPr>
        <w:tabs>
          <w:tab w:val="left" w:pos="1008"/>
          <w:tab w:val="left" w:pos="2520"/>
          <w:tab w:val="left" w:pos="6000"/>
          <w:tab w:val="left" w:pos="7920"/>
        </w:tabs>
        <w:spacing w:line="240" w:lineRule="exact"/>
      </w:pPr>
    </w:p>
    <w:p w:rsidR="00E5149D" w:rsidRPr="002B6A3F" w:rsidRDefault="00E5149D">
      <w:pPr>
        <w:tabs>
          <w:tab w:val="left" w:pos="6720"/>
        </w:tabs>
        <w:spacing w:line="240" w:lineRule="exact"/>
        <w:jc w:val="center"/>
      </w:pPr>
    </w:p>
    <w:p w:rsidR="00E5149D" w:rsidRPr="002B6A3F" w:rsidRDefault="00E5149D">
      <w:pPr>
        <w:tabs>
          <w:tab w:val="left" w:pos="840"/>
        </w:tabs>
        <w:spacing w:line="240" w:lineRule="exact"/>
        <w:ind w:left="1008" w:hanging="1008"/>
      </w:pPr>
    </w:p>
    <w:p w:rsidR="00E5149D" w:rsidRPr="002B6A3F" w:rsidRDefault="00E5149D">
      <w:pPr>
        <w:tabs>
          <w:tab w:val="left" w:pos="840"/>
        </w:tabs>
        <w:spacing w:line="240" w:lineRule="exact"/>
        <w:ind w:left="1008" w:hanging="1008"/>
      </w:pPr>
    </w:p>
    <w:p w:rsidR="00E5149D" w:rsidRPr="002B6A3F" w:rsidRDefault="00E5149D">
      <w:pPr>
        <w:tabs>
          <w:tab w:val="left" w:pos="840"/>
        </w:tabs>
        <w:spacing w:line="240" w:lineRule="exact"/>
        <w:ind w:left="810" w:hanging="810"/>
      </w:pPr>
      <w:r w:rsidRPr="002B6A3F">
        <w:t xml:space="preserve">NOTE: </w:t>
      </w:r>
      <w:r w:rsidRPr="002B6A3F">
        <w:tab/>
        <w:t>The arresters listed on this page may be used singly or in parallel, but must be applied in accordance with paragraph VI.A., in RUS Bulletin 61-3, "Underground Rural Distribution."  Other arresters listed on pages ae-1 and ae-2 may be used for underground systems when applied in accordance with this bulletin.</w:t>
      </w:r>
    </w:p>
    <w:p w:rsidR="00E5149D" w:rsidRPr="002B6A3F" w:rsidRDefault="00E5149D">
      <w:pPr>
        <w:pStyle w:val="HEADINGLEFT"/>
      </w:pPr>
      <w:r w:rsidRPr="002B6A3F">
        <w:br w:type="page"/>
        <w:t>Conditional List</w:t>
      </w:r>
    </w:p>
    <w:p w:rsidR="00E5149D" w:rsidRPr="002B6A3F" w:rsidRDefault="00E5149D">
      <w:pPr>
        <w:pStyle w:val="HEADINGLEFT"/>
      </w:pPr>
      <w:r w:rsidRPr="002B6A3F">
        <w:t>U ae(1)</w:t>
      </w:r>
    </w:p>
    <w:p w:rsidR="00E5149D" w:rsidRPr="002B6A3F" w:rsidRDefault="00D242B9">
      <w:pPr>
        <w:pStyle w:val="HEADINGLEFT"/>
      </w:pPr>
      <w:r>
        <w:t>January 2015</w:t>
      </w:r>
    </w:p>
    <w:p w:rsidR="00E5149D" w:rsidRPr="002B6A3F" w:rsidRDefault="00E5149D">
      <w:pPr>
        <w:pStyle w:val="HEADINGRIGHT"/>
      </w:pPr>
    </w:p>
    <w:p w:rsidR="00E5149D" w:rsidRPr="002B6A3F" w:rsidRDefault="00E5149D">
      <w:pPr>
        <w:pStyle w:val="HEADINGRIGHT"/>
      </w:pPr>
    </w:p>
    <w:p w:rsidR="00E5149D" w:rsidRPr="002B6A3F" w:rsidRDefault="00E5149D">
      <w:pPr>
        <w:spacing w:line="200" w:lineRule="exact"/>
        <w:jc w:val="center"/>
        <w:outlineLvl w:val="0"/>
      </w:pPr>
      <w:r w:rsidRPr="002B6A3F">
        <w:t>U ae - Arresters, Surge</w:t>
      </w:r>
    </w:p>
    <w:p w:rsidR="00E5149D" w:rsidRPr="002B6A3F" w:rsidRDefault="00E5149D"/>
    <w:p w:rsidR="00E5149D" w:rsidRPr="002B6A3F" w:rsidRDefault="00E5149D">
      <w:pPr>
        <w:spacing w:line="200" w:lineRule="exact"/>
        <w:jc w:val="center"/>
      </w:pPr>
      <w:r w:rsidRPr="002B6A3F">
        <w:t>(Shielded for Underground System Pad-Mounted Equipment)</w:t>
      </w:r>
    </w:p>
    <w:p w:rsidR="00E5149D" w:rsidRPr="002B6A3F" w:rsidRDefault="00E5149D"/>
    <w:p w:rsidR="00E5149D" w:rsidRPr="002B6A3F" w:rsidRDefault="00E5149D">
      <w:pPr>
        <w:jc w:val="center"/>
        <w:outlineLvl w:val="0"/>
      </w:pPr>
      <w:r w:rsidRPr="002B6A3F">
        <w:t>CONDITION OF ACCEPTANCE:  To Obtain Experience</w:t>
      </w:r>
    </w:p>
    <w:p w:rsidR="00E5149D" w:rsidRPr="002B6A3F" w:rsidRDefault="00E5149D"/>
    <w:p w:rsidR="00E5149D" w:rsidRPr="002B6A3F" w:rsidRDefault="00E5149D">
      <w:pPr>
        <w:tabs>
          <w:tab w:val="left" w:pos="5184"/>
          <w:tab w:val="left" w:pos="8064"/>
          <w:tab w:val="left" w:pos="9792"/>
        </w:tabs>
        <w:jc w:val="center"/>
        <w:outlineLvl w:val="0"/>
      </w:pPr>
      <w:r w:rsidRPr="002B6A3F">
        <w:rPr>
          <w:u w:val="single"/>
        </w:rPr>
        <w:t>ELBOW ARRESTERS</w:t>
      </w:r>
    </w:p>
    <w:p w:rsidR="00E5149D" w:rsidRPr="002B6A3F" w:rsidRDefault="00E5149D">
      <w:pPr>
        <w:tabs>
          <w:tab w:val="left" w:pos="5184"/>
          <w:tab w:val="left" w:pos="8064"/>
          <w:tab w:val="left" w:pos="9792"/>
        </w:tabs>
      </w:pPr>
    </w:p>
    <w:tbl>
      <w:tblPr>
        <w:tblW w:w="0" w:type="auto"/>
        <w:jc w:val="center"/>
        <w:tblLayout w:type="fixed"/>
        <w:tblLook w:val="0000" w:firstRow="0" w:lastRow="0" w:firstColumn="0" w:lastColumn="0" w:noHBand="0" w:noVBand="0"/>
      </w:tblPr>
      <w:tblGrid>
        <w:gridCol w:w="2448"/>
        <w:gridCol w:w="2736"/>
        <w:gridCol w:w="1440"/>
        <w:gridCol w:w="1152"/>
        <w:gridCol w:w="1152"/>
      </w:tblGrid>
      <w:tr w:rsidR="00E5149D" w:rsidRPr="002B6A3F">
        <w:trPr>
          <w:jc w:val="center"/>
        </w:trPr>
        <w:tc>
          <w:tcPr>
            <w:tcW w:w="2448" w:type="dxa"/>
          </w:tcPr>
          <w:p w:rsidR="00E5149D" w:rsidRPr="002B6A3F" w:rsidRDefault="00E5149D">
            <w:pPr>
              <w:pBdr>
                <w:bottom w:val="single" w:sz="6" w:space="1" w:color="auto"/>
              </w:pBdr>
            </w:pPr>
            <w:r w:rsidRPr="002B6A3F">
              <w:t>Manufacturer</w:t>
            </w:r>
          </w:p>
        </w:tc>
        <w:tc>
          <w:tcPr>
            <w:tcW w:w="2736" w:type="dxa"/>
          </w:tcPr>
          <w:p w:rsidR="00E5149D" w:rsidRPr="002B6A3F" w:rsidRDefault="00E5149D">
            <w:pPr>
              <w:pBdr>
                <w:bottom w:val="single" w:sz="6" w:space="1" w:color="auto"/>
              </w:pBdr>
              <w:jc w:val="center"/>
            </w:pPr>
            <w:r w:rsidRPr="002B6A3F">
              <w:t>Type</w:t>
            </w:r>
          </w:p>
        </w:tc>
        <w:tc>
          <w:tcPr>
            <w:tcW w:w="1440" w:type="dxa"/>
          </w:tcPr>
          <w:p w:rsidR="00E5149D" w:rsidRPr="002B6A3F" w:rsidRDefault="00E5149D">
            <w:pPr>
              <w:pBdr>
                <w:bottom w:val="single" w:sz="6" w:space="1" w:color="auto"/>
              </w:pBdr>
              <w:jc w:val="center"/>
            </w:pPr>
            <w:r w:rsidRPr="002B6A3F">
              <w:t>Ratings, kV</w:t>
            </w:r>
          </w:p>
        </w:tc>
        <w:tc>
          <w:tcPr>
            <w:tcW w:w="1152" w:type="dxa"/>
          </w:tcPr>
          <w:p w:rsidR="00E5149D" w:rsidRPr="002B6A3F" w:rsidRDefault="00E5149D">
            <w:pPr>
              <w:pBdr>
                <w:bottom w:val="single" w:sz="6" w:space="1" w:color="auto"/>
              </w:pBdr>
              <w:jc w:val="center"/>
            </w:pPr>
            <w:r w:rsidRPr="002B6A3F">
              <w:t>Type</w:t>
            </w:r>
          </w:p>
        </w:tc>
        <w:tc>
          <w:tcPr>
            <w:tcW w:w="1152" w:type="dxa"/>
          </w:tcPr>
          <w:p w:rsidR="00E5149D" w:rsidRPr="002B6A3F" w:rsidRDefault="00E5149D">
            <w:pPr>
              <w:pBdr>
                <w:bottom w:val="single" w:sz="6" w:space="1" w:color="auto"/>
              </w:pBdr>
              <w:jc w:val="center"/>
            </w:pPr>
            <w:r w:rsidRPr="002B6A3F">
              <w:t>Interface</w:t>
            </w:r>
          </w:p>
        </w:tc>
      </w:tr>
      <w:tr w:rsidR="00E5149D" w:rsidRPr="002B6A3F">
        <w:trPr>
          <w:jc w:val="center"/>
        </w:trPr>
        <w:tc>
          <w:tcPr>
            <w:tcW w:w="2448" w:type="dxa"/>
          </w:tcPr>
          <w:p w:rsidR="00E5149D" w:rsidRPr="002B6A3F" w:rsidRDefault="00E5149D"/>
        </w:tc>
        <w:tc>
          <w:tcPr>
            <w:tcW w:w="2736" w:type="dxa"/>
          </w:tcPr>
          <w:p w:rsidR="00E5149D" w:rsidRPr="002B6A3F" w:rsidRDefault="00E5149D">
            <w:pPr>
              <w:jc w:val="center"/>
            </w:pPr>
          </w:p>
        </w:tc>
        <w:tc>
          <w:tcPr>
            <w:tcW w:w="1440" w:type="dxa"/>
          </w:tcPr>
          <w:p w:rsidR="00E5149D" w:rsidRPr="002B6A3F" w:rsidRDefault="00E5149D">
            <w:pPr>
              <w:jc w:val="center"/>
            </w:pPr>
          </w:p>
        </w:tc>
        <w:tc>
          <w:tcPr>
            <w:tcW w:w="1152" w:type="dxa"/>
          </w:tcPr>
          <w:p w:rsidR="00E5149D" w:rsidRPr="002B6A3F" w:rsidRDefault="00E5149D">
            <w:pPr>
              <w:jc w:val="center"/>
            </w:pPr>
          </w:p>
        </w:tc>
        <w:tc>
          <w:tcPr>
            <w:tcW w:w="1152" w:type="dxa"/>
          </w:tcPr>
          <w:p w:rsidR="00E5149D" w:rsidRPr="002B6A3F" w:rsidRDefault="00E5149D">
            <w:pPr>
              <w:jc w:val="center"/>
            </w:pPr>
          </w:p>
        </w:tc>
      </w:tr>
      <w:tr w:rsidR="00E5149D" w:rsidRPr="002B6A3F">
        <w:trPr>
          <w:jc w:val="center"/>
        </w:trPr>
        <w:tc>
          <w:tcPr>
            <w:tcW w:w="2448" w:type="dxa"/>
          </w:tcPr>
          <w:p w:rsidR="00E5149D" w:rsidRPr="002B6A3F" w:rsidRDefault="00E5149D">
            <w:r w:rsidRPr="002B6A3F">
              <w:t>Cooper Power Systems</w:t>
            </w:r>
          </w:p>
        </w:tc>
        <w:tc>
          <w:tcPr>
            <w:tcW w:w="2736" w:type="dxa"/>
          </w:tcPr>
          <w:p w:rsidR="00E5149D" w:rsidRPr="002B6A3F" w:rsidRDefault="00E5149D">
            <w:pPr>
              <w:jc w:val="center"/>
            </w:pPr>
            <w:r w:rsidRPr="002B6A3F">
              <w:t>M.O.V.E.</w:t>
            </w:r>
          </w:p>
        </w:tc>
        <w:tc>
          <w:tcPr>
            <w:tcW w:w="1440" w:type="dxa"/>
          </w:tcPr>
          <w:p w:rsidR="00E5149D" w:rsidRPr="002B6A3F" w:rsidRDefault="00E5149D">
            <w:pPr>
              <w:jc w:val="center"/>
            </w:pPr>
            <w:r w:rsidRPr="002B6A3F">
              <w:t>9/10</w:t>
            </w:r>
          </w:p>
        </w:tc>
        <w:tc>
          <w:tcPr>
            <w:tcW w:w="1152" w:type="dxa"/>
          </w:tcPr>
          <w:p w:rsidR="00E5149D" w:rsidRPr="002B6A3F" w:rsidRDefault="00E5149D">
            <w:pPr>
              <w:jc w:val="center"/>
            </w:pPr>
            <w:r w:rsidRPr="002B6A3F">
              <w:t>MOV</w:t>
            </w:r>
          </w:p>
        </w:tc>
        <w:tc>
          <w:tcPr>
            <w:tcW w:w="1152" w:type="dxa"/>
          </w:tcPr>
          <w:p w:rsidR="00E5149D" w:rsidRPr="002B6A3F" w:rsidRDefault="00E5149D">
            <w:pPr>
              <w:jc w:val="center"/>
            </w:pPr>
            <w:r w:rsidRPr="002B6A3F">
              <w:t>15 kV</w:t>
            </w:r>
          </w:p>
        </w:tc>
      </w:tr>
      <w:tr w:rsidR="00E5149D" w:rsidRPr="002B6A3F">
        <w:trPr>
          <w:jc w:val="center"/>
        </w:trPr>
        <w:tc>
          <w:tcPr>
            <w:tcW w:w="2448" w:type="dxa"/>
          </w:tcPr>
          <w:p w:rsidR="00E5149D" w:rsidRPr="002B6A3F" w:rsidRDefault="00E5149D"/>
        </w:tc>
        <w:tc>
          <w:tcPr>
            <w:tcW w:w="2736" w:type="dxa"/>
          </w:tcPr>
          <w:p w:rsidR="00E5149D" w:rsidRPr="002B6A3F" w:rsidRDefault="00E5149D">
            <w:pPr>
              <w:jc w:val="center"/>
            </w:pPr>
            <w:r w:rsidRPr="002B6A3F">
              <w:t>M.O.V.E.</w:t>
            </w:r>
          </w:p>
        </w:tc>
        <w:tc>
          <w:tcPr>
            <w:tcW w:w="1440" w:type="dxa"/>
          </w:tcPr>
          <w:p w:rsidR="00E5149D" w:rsidRPr="002B6A3F" w:rsidRDefault="00E5149D">
            <w:pPr>
              <w:jc w:val="center"/>
            </w:pPr>
            <w:r w:rsidRPr="002B6A3F">
              <w:t>18</w:t>
            </w:r>
          </w:p>
        </w:tc>
        <w:tc>
          <w:tcPr>
            <w:tcW w:w="1152" w:type="dxa"/>
          </w:tcPr>
          <w:p w:rsidR="00E5149D" w:rsidRPr="002B6A3F" w:rsidRDefault="00E5149D">
            <w:pPr>
              <w:jc w:val="center"/>
            </w:pPr>
            <w:r w:rsidRPr="002B6A3F">
              <w:t>MOV</w:t>
            </w:r>
          </w:p>
        </w:tc>
        <w:tc>
          <w:tcPr>
            <w:tcW w:w="1152" w:type="dxa"/>
          </w:tcPr>
          <w:p w:rsidR="00E5149D" w:rsidRPr="002B6A3F" w:rsidRDefault="00E5149D">
            <w:pPr>
              <w:jc w:val="center"/>
            </w:pPr>
            <w:r w:rsidRPr="002B6A3F">
              <w:t>25 kV</w:t>
            </w:r>
          </w:p>
        </w:tc>
      </w:tr>
      <w:tr w:rsidR="00E5149D" w:rsidRPr="002B6A3F">
        <w:trPr>
          <w:jc w:val="center"/>
        </w:trPr>
        <w:tc>
          <w:tcPr>
            <w:tcW w:w="2448" w:type="dxa"/>
          </w:tcPr>
          <w:p w:rsidR="00E5149D" w:rsidRPr="002B6A3F" w:rsidRDefault="00E5149D"/>
        </w:tc>
        <w:tc>
          <w:tcPr>
            <w:tcW w:w="2736" w:type="dxa"/>
          </w:tcPr>
          <w:p w:rsidR="00E5149D" w:rsidRPr="002B6A3F" w:rsidRDefault="00E5149D">
            <w:pPr>
              <w:jc w:val="center"/>
            </w:pPr>
            <w:r w:rsidRPr="002B6A3F">
              <w:t>VariGAP</w:t>
            </w:r>
          </w:p>
        </w:tc>
        <w:tc>
          <w:tcPr>
            <w:tcW w:w="1440" w:type="dxa"/>
          </w:tcPr>
          <w:p w:rsidR="00E5149D" w:rsidRPr="002B6A3F" w:rsidRDefault="00E5149D">
            <w:pPr>
              <w:jc w:val="center"/>
            </w:pPr>
            <w:r w:rsidRPr="002B6A3F">
              <w:t>9/10</w:t>
            </w:r>
          </w:p>
        </w:tc>
        <w:tc>
          <w:tcPr>
            <w:tcW w:w="1152" w:type="dxa"/>
          </w:tcPr>
          <w:p w:rsidR="00E5149D" w:rsidRPr="002B6A3F" w:rsidRDefault="00E5149D">
            <w:pPr>
              <w:jc w:val="center"/>
            </w:pPr>
            <w:r w:rsidRPr="002B6A3F">
              <w:t>(1)</w:t>
            </w:r>
          </w:p>
        </w:tc>
        <w:tc>
          <w:tcPr>
            <w:tcW w:w="1152" w:type="dxa"/>
          </w:tcPr>
          <w:p w:rsidR="00E5149D" w:rsidRPr="002B6A3F" w:rsidRDefault="00E5149D">
            <w:pPr>
              <w:jc w:val="center"/>
            </w:pPr>
            <w:r w:rsidRPr="002B6A3F">
              <w:t>15 kV</w:t>
            </w:r>
          </w:p>
        </w:tc>
      </w:tr>
      <w:tr w:rsidR="00E5149D" w:rsidRPr="002B6A3F">
        <w:trPr>
          <w:jc w:val="center"/>
        </w:trPr>
        <w:tc>
          <w:tcPr>
            <w:tcW w:w="2448" w:type="dxa"/>
          </w:tcPr>
          <w:p w:rsidR="00E5149D" w:rsidRPr="002B6A3F" w:rsidRDefault="00E5149D"/>
        </w:tc>
        <w:tc>
          <w:tcPr>
            <w:tcW w:w="2736" w:type="dxa"/>
          </w:tcPr>
          <w:p w:rsidR="00E5149D" w:rsidRPr="002B6A3F" w:rsidRDefault="00E5149D">
            <w:pPr>
              <w:jc w:val="center"/>
            </w:pPr>
            <w:r w:rsidRPr="002B6A3F">
              <w:t>VariGAP</w:t>
            </w:r>
          </w:p>
        </w:tc>
        <w:tc>
          <w:tcPr>
            <w:tcW w:w="1440" w:type="dxa"/>
          </w:tcPr>
          <w:p w:rsidR="00E5149D" w:rsidRPr="002B6A3F" w:rsidRDefault="00E5149D">
            <w:pPr>
              <w:jc w:val="center"/>
            </w:pPr>
            <w:r w:rsidRPr="002B6A3F">
              <w:t>18</w:t>
            </w:r>
          </w:p>
        </w:tc>
        <w:tc>
          <w:tcPr>
            <w:tcW w:w="1152" w:type="dxa"/>
          </w:tcPr>
          <w:p w:rsidR="00E5149D" w:rsidRPr="002B6A3F" w:rsidRDefault="00E5149D">
            <w:pPr>
              <w:jc w:val="center"/>
            </w:pPr>
            <w:r w:rsidRPr="002B6A3F">
              <w:t>(1)</w:t>
            </w:r>
          </w:p>
        </w:tc>
        <w:tc>
          <w:tcPr>
            <w:tcW w:w="1152" w:type="dxa"/>
          </w:tcPr>
          <w:p w:rsidR="00E5149D" w:rsidRPr="002B6A3F" w:rsidRDefault="00E5149D">
            <w:pPr>
              <w:jc w:val="center"/>
            </w:pPr>
            <w:r w:rsidRPr="002B6A3F">
              <w:t>25 kV</w:t>
            </w:r>
          </w:p>
        </w:tc>
      </w:tr>
      <w:tr w:rsidR="000C6EFE" w:rsidRPr="002B6A3F" w:rsidTr="001B5FC4">
        <w:trPr>
          <w:jc w:val="center"/>
        </w:trPr>
        <w:tc>
          <w:tcPr>
            <w:tcW w:w="2448" w:type="dxa"/>
          </w:tcPr>
          <w:p w:rsidR="000C6EFE" w:rsidRPr="002B6A3F" w:rsidRDefault="000C6EFE" w:rsidP="001B5FC4"/>
        </w:tc>
        <w:tc>
          <w:tcPr>
            <w:tcW w:w="2736" w:type="dxa"/>
          </w:tcPr>
          <w:p w:rsidR="000C6EFE" w:rsidRPr="002B6A3F" w:rsidRDefault="000C6EFE" w:rsidP="001B5FC4">
            <w:pPr>
              <w:jc w:val="center"/>
            </w:pPr>
            <w:r w:rsidRPr="002B6A3F">
              <w:t>Posi-Break M.O.V.E.</w:t>
            </w:r>
          </w:p>
        </w:tc>
        <w:tc>
          <w:tcPr>
            <w:tcW w:w="1440" w:type="dxa"/>
          </w:tcPr>
          <w:p w:rsidR="000C6EFE" w:rsidRPr="002B6A3F" w:rsidRDefault="000C6EFE" w:rsidP="001B5FC4">
            <w:pPr>
              <w:jc w:val="center"/>
            </w:pPr>
            <w:r w:rsidRPr="002B6A3F">
              <w:t>3-21</w:t>
            </w:r>
          </w:p>
        </w:tc>
        <w:tc>
          <w:tcPr>
            <w:tcW w:w="1152" w:type="dxa"/>
          </w:tcPr>
          <w:p w:rsidR="000C6EFE" w:rsidRPr="002B6A3F" w:rsidRDefault="000C6EFE" w:rsidP="001B5FC4">
            <w:pPr>
              <w:jc w:val="center"/>
            </w:pPr>
            <w:r w:rsidRPr="002B6A3F">
              <w:t>MOV</w:t>
            </w:r>
          </w:p>
        </w:tc>
        <w:tc>
          <w:tcPr>
            <w:tcW w:w="1152" w:type="dxa"/>
          </w:tcPr>
          <w:p w:rsidR="000C6EFE" w:rsidRPr="002B6A3F" w:rsidRDefault="000C6EFE" w:rsidP="001B5FC4">
            <w:pPr>
              <w:jc w:val="center"/>
            </w:pPr>
            <w:r w:rsidRPr="002B6A3F">
              <w:t>25 kV</w:t>
            </w:r>
          </w:p>
        </w:tc>
      </w:tr>
      <w:tr w:rsidR="000C6EFE" w:rsidRPr="002B6A3F" w:rsidTr="001B5FC4">
        <w:trPr>
          <w:jc w:val="center"/>
        </w:trPr>
        <w:tc>
          <w:tcPr>
            <w:tcW w:w="2448" w:type="dxa"/>
          </w:tcPr>
          <w:p w:rsidR="000C6EFE" w:rsidRPr="002B6A3F" w:rsidRDefault="000C6EFE" w:rsidP="001B5FC4"/>
        </w:tc>
        <w:tc>
          <w:tcPr>
            <w:tcW w:w="2736" w:type="dxa"/>
          </w:tcPr>
          <w:p w:rsidR="000C6EFE" w:rsidRPr="002B6A3F" w:rsidRDefault="000C6EFE" w:rsidP="001B5FC4">
            <w:pPr>
              <w:jc w:val="center"/>
            </w:pPr>
            <w:r w:rsidRPr="002B6A3F">
              <w:t>VariGAP Posi-Break M.O.V.E.</w:t>
            </w:r>
          </w:p>
        </w:tc>
        <w:tc>
          <w:tcPr>
            <w:tcW w:w="1440" w:type="dxa"/>
          </w:tcPr>
          <w:p w:rsidR="000C6EFE" w:rsidRPr="002B6A3F" w:rsidRDefault="000C6EFE" w:rsidP="001B5FC4">
            <w:pPr>
              <w:jc w:val="center"/>
            </w:pPr>
            <w:r w:rsidRPr="002B6A3F">
              <w:t>9-15</w:t>
            </w:r>
          </w:p>
        </w:tc>
        <w:tc>
          <w:tcPr>
            <w:tcW w:w="1152" w:type="dxa"/>
          </w:tcPr>
          <w:p w:rsidR="000C6EFE" w:rsidRPr="002B6A3F" w:rsidRDefault="000C6EFE" w:rsidP="001B5FC4">
            <w:pPr>
              <w:jc w:val="center"/>
            </w:pPr>
            <w:r w:rsidRPr="002B6A3F">
              <w:t>MOV</w:t>
            </w:r>
          </w:p>
        </w:tc>
        <w:tc>
          <w:tcPr>
            <w:tcW w:w="1152" w:type="dxa"/>
          </w:tcPr>
          <w:p w:rsidR="000C6EFE" w:rsidRPr="002B6A3F" w:rsidRDefault="000C6EFE" w:rsidP="001B5FC4">
            <w:pPr>
              <w:jc w:val="center"/>
            </w:pPr>
            <w:r w:rsidRPr="002B6A3F">
              <w:t>25 kV</w:t>
            </w:r>
          </w:p>
        </w:tc>
      </w:tr>
      <w:tr w:rsidR="00E5149D" w:rsidRPr="002B6A3F">
        <w:trPr>
          <w:jc w:val="center"/>
        </w:trPr>
        <w:tc>
          <w:tcPr>
            <w:tcW w:w="2448" w:type="dxa"/>
          </w:tcPr>
          <w:p w:rsidR="00E5149D" w:rsidRPr="002B6A3F" w:rsidRDefault="00E5149D"/>
        </w:tc>
        <w:tc>
          <w:tcPr>
            <w:tcW w:w="2736" w:type="dxa"/>
          </w:tcPr>
          <w:p w:rsidR="00E5149D" w:rsidRPr="002B6A3F" w:rsidRDefault="00E5149D">
            <w:pPr>
              <w:jc w:val="center"/>
            </w:pPr>
          </w:p>
        </w:tc>
        <w:tc>
          <w:tcPr>
            <w:tcW w:w="1440" w:type="dxa"/>
          </w:tcPr>
          <w:p w:rsidR="00E5149D" w:rsidRPr="002B6A3F" w:rsidRDefault="00E5149D">
            <w:pPr>
              <w:jc w:val="center"/>
            </w:pPr>
          </w:p>
        </w:tc>
        <w:tc>
          <w:tcPr>
            <w:tcW w:w="1152" w:type="dxa"/>
          </w:tcPr>
          <w:p w:rsidR="00E5149D" w:rsidRPr="002B6A3F" w:rsidRDefault="00E5149D">
            <w:pPr>
              <w:jc w:val="center"/>
            </w:pPr>
          </w:p>
        </w:tc>
        <w:tc>
          <w:tcPr>
            <w:tcW w:w="1152" w:type="dxa"/>
          </w:tcPr>
          <w:p w:rsidR="00E5149D" w:rsidRPr="002B6A3F" w:rsidRDefault="00E5149D">
            <w:pPr>
              <w:jc w:val="center"/>
            </w:pPr>
          </w:p>
        </w:tc>
      </w:tr>
      <w:tr w:rsidR="00E5149D" w:rsidRPr="002B6A3F">
        <w:trPr>
          <w:jc w:val="center"/>
        </w:trPr>
        <w:tc>
          <w:tcPr>
            <w:tcW w:w="2448" w:type="dxa"/>
          </w:tcPr>
          <w:p w:rsidR="00E5149D" w:rsidRPr="002B6A3F" w:rsidRDefault="00E5149D">
            <w:r w:rsidRPr="002B6A3F">
              <w:t>Elastimold ESNA</w:t>
            </w:r>
          </w:p>
        </w:tc>
        <w:tc>
          <w:tcPr>
            <w:tcW w:w="2736" w:type="dxa"/>
          </w:tcPr>
          <w:p w:rsidR="00E5149D" w:rsidRPr="002B6A3F" w:rsidRDefault="00E5149D">
            <w:pPr>
              <w:jc w:val="center"/>
            </w:pPr>
            <w:r w:rsidRPr="002B6A3F">
              <w:t>167 ESA-10</w:t>
            </w:r>
          </w:p>
        </w:tc>
        <w:tc>
          <w:tcPr>
            <w:tcW w:w="1440" w:type="dxa"/>
          </w:tcPr>
          <w:p w:rsidR="00E5149D" w:rsidRPr="002B6A3F" w:rsidRDefault="00E5149D">
            <w:pPr>
              <w:jc w:val="center"/>
            </w:pPr>
            <w:r w:rsidRPr="002B6A3F">
              <w:t>10</w:t>
            </w:r>
          </w:p>
        </w:tc>
        <w:tc>
          <w:tcPr>
            <w:tcW w:w="1152" w:type="dxa"/>
          </w:tcPr>
          <w:p w:rsidR="00E5149D" w:rsidRPr="002B6A3F" w:rsidRDefault="00E5149D">
            <w:pPr>
              <w:jc w:val="center"/>
            </w:pPr>
            <w:r w:rsidRPr="002B6A3F">
              <w:t>MOV</w:t>
            </w:r>
          </w:p>
        </w:tc>
        <w:tc>
          <w:tcPr>
            <w:tcW w:w="1152" w:type="dxa"/>
          </w:tcPr>
          <w:p w:rsidR="00E5149D" w:rsidRPr="002B6A3F" w:rsidRDefault="00E5149D">
            <w:pPr>
              <w:jc w:val="center"/>
            </w:pPr>
            <w:r w:rsidRPr="002B6A3F">
              <w:t>15 kV</w:t>
            </w:r>
          </w:p>
        </w:tc>
      </w:tr>
      <w:tr w:rsidR="00E5149D" w:rsidRPr="002B6A3F">
        <w:trPr>
          <w:jc w:val="center"/>
        </w:trPr>
        <w:tc>
          <w:tcPr>
            <w:tcW w:w="2448" w:type="dxa"/>
          </w:tcPr>
          <w:p w:rsidR="00E5149D" w:rsidRPr="002B6A3F" w:rsidRDefault="00E5149D"/>
        </w:tc>
        <w:tc>
          <w:tcPr>
            <w:tcW w:w="2736" w:type="dxa"/>
          </w:tcPr>
          <w:p w:rsidR="00E5149D" w:rsidRPr="002B6A3F" w:rsidRDefault="00E5149D">
            <w:pPr>
              <w:jc w:val="center"/>
            </w:pPr>
            <w:r w:rsidRPr="002B6A3F">
              <w:t>273 ESA-18</w:t>
            </w:r>
          </w:p>
        </w:tc>
        <w:tc>
          <w:tcPr>
            <w:tcW w:w="1440" w:type="dxa"/>
          </w:tcPr>
          <w:p w:rsidR="00E5149D" w:rsidRPr="002B6A3F" w:rsidRDefault="00E5149D">
            <w:pPr>
              <w:jc w:val="center"/>
            </w:pPr>
            <w:r w:rsidRPr="002B6A3F">
              <w:t>18</w:t>
            </w:r>
          </w:p>
        </w:tc>
        <w:tc>
          <w:tcPr>
            <w:tcW w:w="1152" w:type="dxa"/>
          </w:tcPr>
          <w:p w:rsidR="00E5149D" w:rsidRPr="002B6A3F" w:rsidRDefault="00E5149D">
            <w:pPr>
              <w:jc w:val="center"/>
            </w:pPr>
            <w:r w:rsidRPr="002B6A3F">
              <w:t>MOV</w:t>
            </w:r>
          </w:p>
        </w:tc>
        <w:tc>
          <w:tcPr>
            <w:tcW w:w="1152" w:type="dxa"/>
          </w:tcPr>
          <w:p w:rsidR="00E5149D" w:rsidRPr="002B6A3F" w:rsidRDefault="00E5149D">
            <w:pPr>
              <w:jc w:val="center"/>
            </w:pPr>
            <w:r w:rsidRPr="002B6A3F">
              <w:t>25 kV</w:t>
            </w:r>
          </w:p>
        </w:tc>
      </w:tr>
      <w:tr w:rsidR="00E5149D" w:rsidRPr="002B6A3F">
        <w:trPr>
          <w:jc w:val="center"/>
        </w:trPr>
        <w:tc>
          <w:tcPr>
            <w:tcW w:w="2448" w:type="dxa"/>
          </w:tcPr>
          <w:p w:rsidR="00E5149D" w:rsidRPr="002B6A3F" w:rsidRDefault="00E5149D"/>
        </w:tc>
        <w:tc>
          <w:tcPr>
            <w:tcW w:w="2736" w:type="dxa"/>
          </w:tcPr>
          <w:p w:rsidR="00E5149D" w:rsidRPr="002B6A3F" w:rsidRDefault="00E5149D">
            <w:pPr>
              <w:jc w:val="center"/>
            </w:pPr>
          </w:p>
        </w:tc>
        <w:tc>
          <w:tcPr>
            <w:tcW w:w="1440" w:type="dxa"/>
          </w:tcPr>
          <w:p w:rsidR="00E5149D" w:rsidRPr="002B6A3F" w:rsidRDefault="00E5149D">
            <w:pPr>
              <w:jc w:val="center"/>
            </w:pPr>
          </w:p>
        </w:tc>
        <w:tc>
          <w:tcPr>
            <w:tcW w:w="1152" w:type="dxa"/>
          </w:tcPr>
          <w:p w:rsidR="00E5149D" w:rsidRPr="002B6A3F" w:rsidRDefault="00E5149D">
            <w:pPr>
              <w:jc w:val="center"/>
            </w:pPr>
          </w:p>
        </w:tc>
        <w:tc>
          <w:tcPr>
            <w:tcW w:w="1152" w:type="dxa"/>
          </w:tcPr>
          <w:p w:rsidR="00E5149D" w:rsidRPr="002B6A3F" w:rsidRDefault="00E5149D">
            <w:pPr>
              <w:jc w:val="center"/>
            </w:pPr>
          </w:p>
        </w:tc>
      </w:tr>
      <w:tr w:rsidR="00E5149D" w:rsidRPr="002B6A3F">
        <w:trPr>
          <w:jc w:val="center"/>
        </w:trPr>
        <w:tc>
          <w:tcPr>
            <w:tcW w:w="2448" w:type="dxa"/>
          </w:tcPr>
          <w:p w:rsidR="00E5149D" w:rsidRPr="002B6A3F" w:rsidRDefault="00E5149D">
            <w:r w:rsidRPr="002B6A3F">
              <w:t>Hubbell</w:t>
            </w:r>
          </w:p>
        </w:tc>
        <w:tc>
          <w:tcPr>
            <w:tcW w:w="2736" w:type="dxa"/>
          </w:tcPr>
          <w:p w:rsidR="00E5149D" w:rsidRPr="002B6A3F" w:rsidRDefault="00D242B9" w:rsidP="00D9190A">
            <w:pPr>
              <w:jc w:val="center"/>
            </w:pPr>
            <w:r>
              <w:t>21</w:t>
            </w:r>
            <w:r w:rsidR="00D9190A">
              <w:t>5</w:t>
            </w:r>
            <w:r>
              <w:t>ELA-10</w:t>
            </w:r>
          </w:p>
        </w:tc>
        <w:tc>
          <w:tcPr>
            <w:tcW w:w="1440" w:type="dxa"/>
          </w:tcPr>
          <w:p w:rsidR="00E5149D" w:rsidRPr="002B6A3F" w:rsidRDefault="00D242B9">
            <w:pPr>
              <w:jc w:val="center"/>
            </w:pPr>
            <w:r>
              <w:t>10</w:t>
            </w:r>
          </w:p>
        </w:tc>
        <w:tc>
          <w:tcPr>
            <w:tcW w:w="1152" w:type="dxa"/>
          </w:tcPr>
          <w:p w:rsidR="00E5149D" w:rsidRPr="002B6A3F" w:rsidRDefault="00E5149D">
            <w:pPr>
              <w:jc w:val="center"/>
            </w:pPr>
            <w:r w:rsidRPr="002B6A3F">
              <w:t>MOV</w:t>
            </w:r>
          </w:p>
        </w:tc>
        <w:tc>
          <w:tcPr>
            <w:tcW w:w="1152" w:type="dxa"/>
          </w:tcPr>
          <w:p w:rsidR="00E5149D" w:rsidRPr="002B6A3F" w:rsidRDefault="00E5149D">
            <w:pPr>
              <w:jc w:val="center"/>
            </w:pPr>
            <w:r w:rsidRPr="002B6A3F">
              <w:t>15kV</w:t>
            </w:r>
          </w:p>
        </w:tc>
      </w:tr>
      <w:tr w:rsidR="00E5149D" w:rsidRPr="002B6A3F">
        <w:trPr>
          <w:jc w:val="center"/>
        </w:trPr>
        <w:tc>
          <w:tcPr>
            <w:tcW w:w="2448" w:type="dxa"/>
          </w:tcPr>
          <w:p w:rsidR="00E5149D" w:rsidRPr="002B6A3F" w:rsidRDefault="00E5149D"/>
        </w:tc>
        <w:tc>
          <w:tcPr>
            <w:tcW w:w="2736" w:type="dxa"/>
          </w:tcPr>
          <w:p w:rsidR="00E5149D" w:rsidRPr="002B6A3F" w:rsidRDefault="00D242B9">
            <w:pPr>
              <w:jc w:val="center"/>
            </w:pPr>
            <w:r>
              <w:t>225ELA-18</w:t>
            </w:r>
          </w:p>
        </w:tc>
        <w:tc>
          <w:tcPr>
            <w:tcW w:w="1440" w:type="dxa"/>
          </w:tcPr>
          <w:p w:rsidR="00E5149D" w:rsidRPr="002B6A3F" w:rsidRDefault="00D242B9">
            <w:pPr>
              <w:jc w:val="center"/>
            </w:pPr>
            <w:r>
              <w:t>18</w:t>
            </w:r>
          </w:p>
        </w:tc>
        <w:tc>
          <w:tcPr>
            <w:tcW w:w="1152" w:type="dxa"/>
          </w:tcPr>
          <w:p w:rsidR="00E5149D" w:rsidRPr="002B6A3F" w:rsidRDefault="00E5149D">
            <w:pPr>
              <w:jc w:val="center"/>
            </w:pPr>
            <w:r w:rsidRPr="002B6A3F">
              <w:t>MOV</w:t>
            </w:r>
          </w:p>
        </w:tc>
        <w:tc>
          <w:tcPr>
            <w:tcW w:w="1152" w:type="dxa"/>
          </w:tcPr>
          <w:p w:rsidR="00E5149D" w:rsidRPr="002B6A3F" w:rsidRDefault="00E5149D">
            <w:pPr>
              <w:jc w:val="center"/>
            </w:pPr>
            <w:r w:rsidRPr="002B6A3F">
              <w:t>25kV</w:t>
            </w:r>
          </w:p>
        </w:tc>
      </w:tr>
      <w:tr w:rsidR="00E5149D" w:rsidRPr="002B6A3F">
        <w:trPr>
          <w:jc w:val="center"/>
        </w:trPr>
        <w:tc>
          <w:tcPr>
            <w:tcW w:w="2448" w:type="dxa"/>
          </w:tcPr>
          <w:p w:rsidR="00E5149D" w:rsidRPr="002B6A3F" w:rsidRDefault="00E5149D"/>
        </w:tc>
        <w:tc>
          <w:tcPr>
            <w:tcW w:w="2736" w:type="dxa"/>
          </w:tcPr>
          <w:p w:rsidR="00E5149D" w:rsidRPr="002B6A3F" w:rsidRDefault="00E5149D">
            <w:pPr>
              <w:jc w:val="center"/>
            </w:pPr>
          </w:p>
        </w:tc>
        <w:tc>
          <w:tcPr>
            <w:tcW w:w="1440" w:type="dxa"/>
          </w:tcPr>
          <w:p w:rsidR="00E5149D" w:rsidRPr="002B6A3F" w:rsidRDefault="00E5149D">
            <w:pPr>
              <w:jc w:val="center"/>
            </w:pPr>
          </w:p>
        </w:tc>
        <w:tc>
          <w:tcPr>
            <w:tcW w:w="1152" w:type="dxa"/>
          </w:tcPr>
          <w:p w:rsidR="00E5149D" w:rsidRPr="002B6A3F" w:rsidRDefault="00E5149D">
            <w:pPr>
              <w:jc w:val="center"/>
            </w:pPr>
          </w:p>
        </w:tc>
        <w:tc>
          <w:tcPr>
            <w:tcW w:w="1152" w:type="dxa"/>
          </w:tcPr>
          <w:p w:rsidR="00E5149D" w:rsidRPr="002B6A3F" w:rsidRDefault="00E5149D">
            <w:pPr>
              <w:jc w:val="center"/>
            </w:pPr>
          </w:p>
        </w:tc>
      </w:tr>
      <w:tr w:rsidR="00E5149D" w:rsidRPr="002B6A3F">
        <w:trPr>
          <w:jc w:val="center"/>
        </w:trPr>
        <w:tc>
          <w:tcPr>
            <w:tcW w:w="2448" w:type="dxa"/>
          </w:tcPr>
          <w:p w:rsidR="00E5149D" w:rsidRPr="002B6A3F" w:rsidRDefault="00E5149D">
            <w:r w:rsidRPr="002B6A3F">
              <w:t>Joslyn</w:t>
            </w:r>
          </w:p>
        </w:tc>
        <w:tc>
          <w:tcPr>
            <w:tcW w:w="2736" w:type="dxa"/>
          </w:tcPr>
          <w:p w:rsidR="00E5149D" w:rsidRPr="002B6A3F" w:rsidRDefault="00E5149D">
            <w:pPr>
              <w:jc w:val="center"/>
            </w:pPr>
            <w:r w:rsidRPr="002B6A3F">
              <w:t>ZE</w:t>
            </w:r>
          </w:p>
        </w:tc>
        <w:tc>
          <w:tcPr>
            <w:tcW w:w="1440" w:type="dxa"/>
          </w:tcPr>
          <w:p w:rsidR="00E5149D" w:rsidRPr="002B6A3F" w:rsidRDefault="00E5149D">
            <w:pPr>
              <w:jc w:val="center"/>
            </w:pPr>
            <w:r w:rsidRPr="002B6A3F">
              <w:t>10</w:t>
            </w:r>
          </w:p>
        </w:tc>
        <w:tc>
          <w:tcPr>
            <w:tcW w:w="1152" w:type="dxa"/>
          </w:tcPr>
          <w:p w:rsidR="00E5149D" w:rsidRPr="002B6A3F" w:rsidRDefault="00E5149D">
            <w:pPr>
              <w:jc w:val="center"/>
            </w:pPr>
            <w:r w:rsidRPr="002B6A3F">
              <w:t>MOV</w:t>
            </w:r>
          </w:p>
        </w:tc>
        <w:tc>
          <w:tcPr>
            <w:tcW w:w="1152" w:type="dxa"/>
          </w:tcPr>
          <w:p w:rsidR="00E5149D" w:rsidRPr="002B6A3F" w:rsidRDefault="00E5149D">
            <w:pPr>
              <w:jc w:val="center"/>
            </w:pPr>
            <w:r w:rsidRPr="002B6A3F">
              <w:t>15 kV</w:t>
            </w:r>
          </w:p>
        </w:tc>
      </w:tr>
      <w:tr w:rsidR="00E5149D" w:rsidRPr="002B6A3F">
        <w:trPr>
          <w:jc w:val="center"/>
        </w:trPr>
        <w:tc>
          <w:tcPr>
            <w:tcW w:w="2448" w:type="dxa"/>
          </w:tcPr>
          <w:p w:rsidR="00E5149D" w:rsidRPr="002B6A3F" w:rsidRDefault="00E5149D"/>
        </w:tc>
        <w:tc>
          <w:tcPr>
            <w:tcW w:w="2736" w:type="dxa"/>
          </w:tcPr>
          <w:p w:rsidR="00E5149D" w:rsidRPr="002B6A3F" w:rsidRDefault="00E5149D">
            <w:pPr>
              <w:jc w:val="center"/>
            </w:pPr>
          </w:p>
        </w:tc>
        <w:tc>
          <w:tcPr>
            <w:tcW w:w="1440" w:type="dxa"/>
          </w:tcPr>
          <w:p w:rsidR="00E5149D" w:rsidRPr="002B6A3F" w:rsidRDefault="00E5149D">
            <w:pPr>
              <w:jc w:val="center"/>
            </w:pPr>
            <w:r w:rsidRPr="002B6A3F">
              <w:t>18</w:t>
            </w:r>
          </w:p>
        </w:tc>
        <w:tc>
          <w:tcPr>
            <w:tcW w:w="1152" w:type="dxa"/>
          </w:tcPr>
          <w:p w:rsidR="00E5149D" w:rsidRPr="002B6A3F" w:rsidRDefault="00E5149D">
            <w:pPr>
              <w:jc w:val="center"/>
            </w:pPr>
            <w:r w:rsidRPr="002B6A3F">
              <w:t>MOV</w:t>
            </w:r>
          </w:p>
        </w:tc>
        <w:tc>
          <w:tcPr>
            <w:tcW w:w="1152" w:type="dxa"/>
          </w:tcPr>
          <w:p w:rsidR="00E5149D" w:rsidRPr="002B6A3F" w:rsidRDefault="00E5149D">
            <w:pPr>
              <w:jc w:val="center"/>
            </w:pPr>
            <w:r w:rsidRPr="002B6A3F">
              <w:t>25 kV</w:t>
            </w:r>
          </w:p>
        </w:tc>
      </w:tr>
      <w:tr w:rsidR="00E5149D" w:rsidRPr="002B6A3F">
        <w:trPr>
          <w:jc w:val="center"/>
        </w:trPr>
        <w:tc>
          <w:tcPr>
            <w:tcW w:w="2448" w:type="dxa"/>
          </w:tcPr>
          <w:p w:rsidR="00E5149D" w:rsidRPr="002B6A3F" w:rsidRDefault="00E5149D"/>
        </w:tc>
        <w:tc>
          <w:tcPr>
            <w:tcW w:w="2736" w:type="dxa"/>
          </w:tcPr>
          <w:p w:rsidR="00E5149D" w:rsidRPr="002B6A3F" w:rsidRDefault="00E5149D">
            <w:pPr>
              <w:jc w:val="center"/>
            </w:pPr>
          </w:p>
        </w:tc>
        <w:tc>
          <w:tcPr>
            <w:tcW w:w="1440" w:type="dxa"/>
          </w:tcPr>
          <w:p w:rsidR="00E5149D" w:rsidRPr="002B6A3F" w:rsidRDefault="00E5149D">
            <w:pPr>
              <w:jc w:val="center"/>
            </w:pPr>
          </w:p>
        </w:tc>
        <w:tc>
          <w:tcPr>
            <w:tcW w:w="1152" w:type="dxa"/>
          </w:tcPr>
          <w:p w:rsidR="00E5149D" w:rsidRPr="002B6A3F" w:rsidRDefault="00E5149D">
            <w:pPr>
              <w:jc w:val="center"/>
            </w:pPr>
          </w:p>
        </w:tc>
        <w:tc>
          <w:tcPr>
            <w:tcW w:w="1152" w:type="dxa"/>
          </w:tcPr>
          <w:p w:rsidR="00E5149D" w:rsidRPr="002B6A3F" w:rsidRDefault="00E5149D">
            <w:pPr>
              <w:jc w:val="center"/>
            </w:pPr>
          </w:p>
        </w:tc>
      </w:tr>
    </w:tbl>
    <w:p w:rsidR="004B00E9" w:rsidRDefault="004B00E9" w:rsidP="004B00E9">
      <w:pPr>
        <w:tabs>
          <w:tab w:val="left" w:pos="3360"/>
          <w:tab w:val="left" w:pos="5040"/>
          <w:tab w:val="left" w:pos="7680"/>
        </w:tabs>
      </w:pPr>
    </w:p>
    <w:p w:rsidR="004B00E9" w:rsidRPr="002B6A3F" w:rsidRDefault="004B00E9" w:rsidP="004B00E9">
      <w:pPr>
        <w:tabs>
          <w:tab w:val="left" w:pos="3360"/>
          <w:tab w:val="left" w:pos="5040"/>
          <w:tab w:val="left" w:pos="7680"/>
        </w:tabs>
      </w:pPr>
      <w:r w:rsidRPr="002B6A3F">
        <w:t>(1)  MOV Type (Internally Gapped)</w:t>
      </w:r>
    </w:p>
    <w:p w:rsidR="00E5149D" w:rsidRDefault="00E5149D">
      <w:pPr>
        <w:tabs>
          <w:tab w:val="left" w:pos="3360"/>
          <w:tab w:val="left" w:pos="5040"/>
          <w:tab w:val="left" w:pos="7680"/>
        </w:tabs>
      </w:pPr>
    </w:p>
    <w:p w:rsidR="004B00E9" w:rsidRDefault="004B00E9">
      <w:r>
        <w:br w:type="page"/>
      </w:r>
    </w:p>
    <w:p w:rsidR="004B00E9" w:rsidRPr="002B6A3F" w:rsidRDefault="004B00E9" w:rsidP="004B00E9">
      <w:pPr>
        <w:pStyle w:val="HEADINGLEFT"/>
      </w:pPr>
      <w:r w:rsidRPr="002B6A3F">
        <w:t>Conditional List</w:t>
      </w:r>
    </w:p>
    <w:p w:rsidR="004B00E9" w:rsidRPr="002B6A3F" w:rsidRDefault="004B00E9" w:rsidP="004B00E9">
      <w:pPr>
        <w:pStyle w:val="HEADINGLEFT"/>
      </w:pPr>
      <w:r w:rsidRPr="002B6A3F">
        <w:t>U ae(1</w:t>
      </w:r>
      <w:r>
        <w:t>.1</w:t>
      </w:r>
      <w:r w:rsidRPr="002B6A3F">
        <w:t>)</w:t>
      </w:r>
    </w:p>
    <w:p w:rsidR="004B00E9" w:rsidRPr="002B6A3F" w:rsidRDefault="004B00E9" w:rsidP="004B00E9">
      <w:pPr>
        <w:pStyle w:val="HEADINGLEFT"/>
      </w:pPr>
      <w:r>
        <w:t>January 2015</w:t>
      </w:r>
    </w:p>
    <w:p w:rsidR="004B00E9" w:rsidRPr="002B6A3F" w:rsidRDefault="004B00E9" w:rsidP="004B00E9">
      <w:pPr>
        <w:pStyle w:val="HEADINGRIGHT"/>
      </w:pPr>
    </w:p>
    <w:p w:rsidR="004B00E9" w:rsidRPr="002B6A3F" w:rsidRDefault="004B00E9" w:rsidP="004B00E9">
      <w:pPr>
        <w:pStyle w:val="HEADINGRIGHT"/>
      </w:pPr>
    </w:p>
    <w:p w:rsidR="004B00E9" w:rsidRPr="002B6A3F" w:rsidRDefault="004B00E9" w:rsidP="004B00E9">
      <w:pPr>
        <w:spacing w:line="200" w:lineRule="exact"/>
        <w:jc w:val="center"/>
        <w:outlineLvl w:val="0"/>
      </w:pPr>
      <w:r w:rsidRPr="002B6A3F">
        <w:t>U ae - Arresters, Surge</w:t>
      </w:r>
    </w:p>
    <w:p w:rsidR="004B00E9" w:rsidRPr="002B6A3F" w:rsidRDefault="004B00E9" w:rsidP="004B00E9"/>
    <w:p w:rsidR="004B00E9" w:rsidRPr="002B6A3F" w:rsidRDefault="004B00E9" w:rsidP="004B00E9">
      <w:pPr>
        <w:spacing w:line="200" w:lineRule="exact"/>
        <w:jc w:val="center"/>
      </w:pPr>
      <w:r w:rsidRPr="002B6A3F">
        <w:t>(Shielded for Underground System Pad-Mounted Equipment)</w:t>
      </w:r>
    </w:p>
    <w:p w:rsidR="004B00E9" w:rsidRPr="002B6A3F" w:rsidRDefault="004B00E9" w:rsidP="004B00E9"/>
    <w:p w:rsidR="004B00E9" w:rsidRPr="002B6A3F" w:rsidRDefault="004B00E9" w:rsidP="004B00E9">
      <w:pPr>
        <w:jc w:val="center"/>
        <w:outlineLvl w:val="0"/>
      </w:pPr>
      <w:r w:rsidRPr="002B6A3F">
        <w:t>CONDITION OF ACCEPTANCE:  To Obtain Experience</w:t>
      </w:r>
    </w:p>
    <w:p w:rsidR="004B00E9" w:rsidRPr="002B6A3F" w:rsidRDefault="004B00E9">
      <w:pPr>
        <w:tabs>
          <w:tab w:val="left" w:pos="3360"/>
          <w:tab w:val="left" w:pos="5040"/>
          <w:tab w:val="left" w:pos="7680"/>
        </w:tabs>
      </w:pPr>
    </w:p>
    <w:p w:rsidR="00E5149D" w:rsidRPr="002B6A3F" w:rsidRDefault="00E5149D">
      <w:pPr>
        <w:tabs>
          <w:tab w:val="left" w:pos="5184"/>
          <w:tab w:val="left" w:pos="8064"/>
          <w:tab w:val="left" w:pos="9792"/>
        </w:tabs>
        <w:jc w:val="center"/>
        <w:outlineLvl w:val="0"/>
      </w:pPr>
      <w:r w:rsidRPr="002B6A3F">
        <w:rPr>
          <w:u w:val="single"/>
        </w:rPr>
        <w:t>PARKING STAND ARRESTERS</w:t>
      </w:r>
    </w:p>
    <w:p w:rsidR="00E5149D" w:rsidRPr="002B6A3F" w:rsidRDefault="00E5149D">
      <w:pPr>
        <w:tabs>
          <w:tab w:val="left" w:pos="5184"/>
          <w:tab w:val="left" w:pos="8064"/>
          <w:tab w:val="left" w:pos="9792"/>
        </w:tabs>
      </w:pPr>
    </w:p>
    <w:tbl>
      <w:tblPr>
        <w:tblW w:w="0" w:type="auto"/>
        <w:jc w:val="center"/>
        <w:tblLayout w:type="fixed"/>
        <w:tblLook w:val="0000" w:firstRow="0" w:lastRow="0" w:firstColumn="0" w:lastColumn="0" w:noHBand="0" w:noVBand="0"/>
      </w:tblPr>
      <w:tblGrid>
        <w:gridCol w:w="2448"/>
        <w:gridCol w:w="2736"/>
        <w:gridCol w:w="1440"/>
        <w:gridCol w:w="1152"/>
        <w:gridCol w:w="1152"/>
      </w:tblGrid>
      <w:tr w:rsidR="00E5149D" w:rsidRPr="002B6A3F">
        <w:trPr>
          <w:jc w:val="center"/>
        </w:trPr>
        <w:tc>
          <w:tcPr>
            <w:tcW w:w="2448" w:type="dxa"/>
          </w:tcPr>
          <w:p w:rsidR="00E5149D" w:rsidRPr="002B6A3F" w:rsidRDefault="00E5149D">
            <w:pPr>
              <w:pBdr>
                <w:bottom w:val="single" w:sz="6" w:space="1" w:color="auto"/>
              </w:pBdr>
            </w:pPr>
            <w:r w:rsidRPr="002B6A3F">
              <w:t>Manufacturer</w:t>
            </w:r>
          </w:p>
        </w:tc>
        <w:tc>
          <w:tcPr>
            <w:tcW w:w="2736" w:type="dxa"/>
          </w:tcPr>
          <w:p w:rsidR="00E5149D" w:rsidRPr="002B6A3F" w:rsidRDefault="00E5149D">
            <w:pPr>
              <w:pBdr>
                <w:bottom w:val="single" w:sz="6" w:space="1" w:color="auto"/>
              </w:pBdr>
              <w:jc w:val="center"/>
            </w:pPr>
            <w:r w:rsidRPr="002B6A3F">
              <w:t>Type</w:t>
            </w:r>
          </w:p>
        </w:tc>
        <w:tc>
          <w:tcPr>
            <w:tcW w:w="1440" w:type="dxa"/>
          </w:tcPr>
          <w:p w:rsidR="00E5149D" w:rsidRPr="002B6A3F" w:rsidRDefault="00E5149D">
            <w:pPr>
              <w:pBdr>
                <w:bottom w:val="single" w:sz="6" w:space="1" w:color="auto"/>
              </w:pBdr>
              <w:jc w:val="center"/>
            </w:pPr>
            <w:r w:rsidRPr="002B6A3F">
              <w:t>Ratings, kV</w:t>
            </w:r>
          </w:p>
        </w:tc>
        <w:tc>
          <w:tcPr>
            <w:tcW w:w="1152" w:type="dxa"/>
          </w:tcPr>
          <w:p w:rsidR="00E5149D" w:rsidRPr="002B6A3F" w:rsidRDefault="00E5149D">
            <w:pPr>
              <w:pBdr>
                <w:bottom w:val="single" w:sz="6" w:space="1" w:color="auto"/>
              </w:pBdr>
              <w:jc w:val="center"/>
            </w:pPr>
            <w:r w:rsidRPr="002B6A3F">
              <w:t>Type</w:t>
            </w:r>
          </w:p>
        </w:tc>
        <w:tc>
          <w:tcPr>
            <w:tcW w:w="1152" w:type="dxa"/>
          </w:tcPr>
          <w:p w:rsidR="00E5149D" w:rsidRPr="002B6A3F" w:rsidRDefault="00E5149D">
            <w:pPr>
              <w:pBdr>
                <w:bottom w:val="single" w:sz="6" w:space="1" w:color="auto"/>
              </w:pBdr>
              <w:jc w:val="center"/>
            </w:pPr>
            <w:r w:rsidRPr="002B6A3F">
              <w:t>Interface</w:t>
            </w:r>
          </w:p>
        </w:tc>
      </w:tr>
      <w:tr w:rsidR="00E5149D" w:rsidRPr="002B6A3F">
        <w:trPr>
          <w:jc w:val="center"/>
        </w:trPr>
        <w:tc>
          <w:tcPr>
            <w:tcW w:w="2448" w:type="dxa"/>
          </w:tcPr>
          <w:p w:rsidR="00E5149D" w:rsidRPr="002B6A3F" w:rsidRDefault="00E5149D"/>
        </w:tc>
        <w:tc>
          <w:tcPr>
            <w:tcW w:w="2736" w:type="dxa"/>
          </w:tcPr>
          <w:p w:rsidR="00E5149D" w:rsidRPr="002B6A3F" w:rsidRDefault="00E5149D">
            <w:pPr>
              <w:jc w:val="center"/>
            </w:pPr>
          </w:p>
        </w:tc>
        <w:tc>
          <w:tcPr>
            <w:tcW w:w="1440" w:type="dxa"/>
          </w:tcPr>
          <w:p w:rsidR="00E5149D" w:rsidRPr="002B6A3F" w:rsidRDefault="00E5149D">
            <w:pPr>
              <w:jc w:val="center"/>
            </w:pPr>
          </w:p>
        </w:tc>
        <w:tc>
          <w:tcPr>
            <w:tcW w:w="1152" w:type="dxa"/>
          </w:tcPr>
          <w:p w:rsidR="00E5149D" w:rsidRPr="002B6A3F" w:rsidRDefault="00E5149D">
            <w:pPr>
              <w:jc w:val="center"/>
            </w:pPr>
          </w:p>
        </w:tc>
        <w:tc>
          <w:tcPr>
            <w:tcW w:w="1152" w:type="dxa"/>
          </w:tcPr>
          <w:p w:rsidR="00E5149D" w:rsidRPr="002B6A3F" w:rsidRDefault="00E5149D">
            <w:pPr>
              <w:jc w:val="center"/>
            </w:pPr>
          </w:p>
        </w:tc>
      </w:tr>
      <w:tr w:rsidR="005939B7" w:rsidRPr="002B6A3F">
        <w:trPr>
          <w:jc w:val="center"/>
        </w:trPr>
        <w:tc>
          <w:tcPr>
            <w:tcW w:w="2448" w:type="dxa"/>
          </w:tcPr>
          <w:p w:rsidR="005939B7" w:rsidRPr="002B6A3F" w:rsidRDefault="005939B7">
            <w:r w:rsidRPr="002B6A3F">
              <w:t>Cooper Power Systems</w:t>
            </w:r>
          </w:p>
        </w:tc>
        <w:tc>
          <w:tcPr>
            <w:tcW w:w="2736" w:type="dxa"/>
          </w:tcPr>
          <w:p w:rsidR="005939B7" w:rsidRPr="005939B7" w:rsidRDefault="005939B7">
            <w:pPr>
              <w:jc w:val="center"/>
            </w:pPr>
            <w:r w:rsidRPr="005939B7">
              <w:t>MOV PSA</w:t>
            </w:r>
          </w:p>
        </w:tc>
        <w:tc>
          <w:tcPr>
            <w:tcW w:w="1440" w:type="dxa"/>
          </w:tcPr>
          <w:p w:rsidR="005939B7" w:rsidRPr="002B6A3F" w:rsidRDefault="005939B7">
            <w:pPr>
              <w:jc w:val="center"/>
            </w:pPr>
            <w:r w:rsidRPr="002B6A3F">
              <w:t>9/10</w:t>
            </w:r>
          </w:p>
        </w:tc>
        <w:tc>
          <w:tcPr>
            <w:tcW w:w="1152" w:type="dxa"/>
          </w:tcPr>
          <w:p w:rsidR="005939B7" w:rsidRPr="002B6A3F" w:rsidRDefault="005939B7">
            <w:pPr>
              <w:jc w:val="center"/>
            </w:pPr>
            <w:r w:rsidRPr="002B6A3F">
              <w:t>MOV</w:t>
            </w:r>
          </w:p>
        </w:tc>
        <w:tc>
          <w:tcPr>
            <w:tcW w:w="1152" w:type="dxa"/>
          </w:tcPr>
          <w:p w:rsidR="005939B7" w:rsidRPr="002B6A3F" w:rsidRDefault="005939B7">
            <w:pPr>
              <w:jc w:val="center"/>
            </w:pPr>
            <w:r w:rsidRPr="002B6A3F">
              <w:t>15 kV</w:t>
            </w:r>
          </w:p>
        </w:tc>
      </w:tr>
      <w:tr w:rsidR="005939B7" w:rsidRPr="002B6A3F">
        <w:trPr>
          <w:jc w:val="center"/>
        </w:trPr>
        <w:tc>
          <w:tcPr>
            <w:tcW w:w="2448" w:type="dxa"/>
          </w:tcPr>
          <w:p w:rsidR="005939B7" w:rsidRPr="002B6A3F" w:rsidRDefault="005939B7"/>
        </w:tc>
        <w:tc>
          <w:tcPr>
            <w:tcW w:w="2736" w:type="dxa"/>
          </w:tcPr>
          <w:p w:rsidR="005939B7" w:rsidRPr="005939B7" w:rsidRDefault="005939B7">
            <w:pPr>
              <w:jc w:val="center"/>
            </w:pPr>
            <w:r w:rsidRPr="005939B7">
              <w:t>MOV PSA</w:t>
            </w:r>
          </w:p>
        </w:tc>
        <w:tc>
          <w:tcPr>
            <w:tcW w:w="1440" w:type="dxa"/>
          </w:tcPr>
          <w:p w:rsidR="005939B7" w:rsidRPr="002B6A3F" w:rsidRDefault="005939B7">
            <w:pPr>
              <w:jc w:val="center"/>
            </w:pPr>
            <w:r w:rsidRPr="002B6A3F">
              <w:t>18</w:t>
            </w:r>
          </w:p>
        </w:tc>
        <w:tc>
          <w:tcPr>
            <w:tcW w:w="1152" w:type="dxa"/>
          </w:tcPr>
          <w:p w:rsidR="005939B7" w:rsidRPr="002B6A3F" w:rsidRDefault="005939B7">
            <w:pPr>
              <w:jc w:val="center"/>
            </w:pPr>
            <w:r w:rsidRPr="002B6A3F">
              <w:t>MOV</w:t>
            </w:r>
          </w:p>
        </w:tc>
        <w:tc>
          <w:tcPr>
            <w:tcW w:w="1152" w:type="dxa"/>
          </w:tcPr>
          <w:p w:rsidR="005939B7" w:rsidRPr="002B6A3F" w:rsidRDefault="005939B7">
            <w:pPr>
              <w:jc w:val="center"/>
            </w:pPr>
            <w:r w:rsidRPr="002B6A3F">
              <w:t>25 kV</w:t>
            </w:r>
          </w:p>
        </w:tc>
      </w:tr>
      <w:tr w:rsidR="005939B7" w:rsidRPr="002B6A3F">
        <w:trPr>
          <w:jc w:val="center"/>
        </w:trPr>
        <w:tc>
          <w:tcPr>
            <w:tcW w:w="2448" w:type="dxa"/>
          </w:tcPr>
          <w:p w:rsidR="005939B7" w:rsidRPr="002B6A3F" w:rsidRDefault="005939B7"/>
        </w:tc>
        <w:tc>
          <w:tcPr>
            <w:tcW w:w="2736" w:type="dxa"/>
          </w:tcPr>
          <w:p w:rsidR="005939B7" w:rsidRPr="005939B7" w:rsidRDefault="005939B7">
            <w:pPr>
              <w:jc w:val="center"/>
            </w:pPr>
            <w:r w:rsidRPr="005939B7">
              <w:t>MOV VariGAP PSA</w:t>
            </w:r>
          </w:p>
        </w:tc>
        <w:tc>
          <w:tcPr>
            <w:tcW w:w="1440" w:type="dxa"/>
          </w:tcPr>
          <w:p w:rsidR="005939B7" w:rsidRPr="002B6A3F" w:rsidRDefault="005939B7">
            <w:pPr>
              <w:jc w:val="center"/>
            </w:pPr>
            <w:r w:rsidRPr="002B6A3F">
              <w:t>9/10</w:t>
            </w:r>
          </w:p>
        </w:tc>
        <w:tc>
          <w:tcPr>
            <w:tcW w:w="1152" w:type="dxa"/>
          </w:tcPr>
          <w:p w:rsidR="005939B7" w:rsidRPr="002B6A3F" w:rsidRDefault="005939B7">
            <w:pPr>
              <w:jc w:val="center"/>
            </w:pPr>
            <w:r w:rsidRPr="002B6A3F">
              <w:t>(1)</w:t>
            </w:r>
          </w:p>
        </w:tc>
        <w:tc>
          <w:tcPr>
            <w:tcW w:w="1152" w:type="dxa"/>
          </w:tcPr>
          <w:p w:rsidR="005939B7" w:rsidRPr="002B6A3F" w:rsidRDefault="005939B7">
            <w:pPr>
              <w:jc w:val="center"/>
            </w:pPr>
            <w:r w:rsidRPr="002B6A3F">
              <w:t>15 kV</w:t>
            </w:r>
          </w:p>
        </w:tc>
      </w:tr>
      <w:tr w:rsidR="005939B7" w:rsidRPr="002B6A3F">
        <w:trPr>
          <w:jc w:val="center"/>
        </w:trPr>
        <w:tc>
          <w:tcPr>
            <w:tcW w:w="2448" w:type="dxa"/>
          </w:tcPr>
          <w:p w:rsidR="005939B7" w:rsidRPr="002B6A3F" w:rsidRDefault="005939B7"/>
        </w:tc>
        <w:tc>
          <w:tcPr>
            <w:tcW w:w="2736" w:type="dxa"/>
          </w:tcPr>
          <w:p w:rsidR="005939B7" w:rsidRPr="005939B7" w:rsidRDefault="005939B7">
            <w:pPr>
              <w:jc w:val="center"/>
            </w:pPr>
            <w:r w:rsidRPr="005939B7">
              <w:t>MOV VariGAP PSA</w:t>
            </w:r>
          </w:p>
        </w:tc>
        <w:tc>
          <w:tcPr>
            <w:tcW w:w="1440" w:type="dxa"/>
          </w:tcPr>
          <w:p w:rsidR="005939B7" w:rsidRPr="002B6A3F" w:rsidRDefault="005939B7">
            <w:pPr>
              <w:jc w:val="center"/>
            </w:pPr>
            <w:r w:rsidRPr="002B6A3F">
              <w:t>18</w:t>
            </w:r>
          </w:p>
        </w:tc>
        <w:tc>
          <w:tcPr>
            <w:tcW w:w="1152" w:type="dxa"/>
          </w:tcPr>
          <w:p w:rsidR="005939B7" w:rsidRPr="002B6A3F" w:rsidRDefault="005939B7">
            <w:pPr>
              <w:jc w:val="center"/>
            </w:pPr>
            <w:r w:rsidRPr="002B6A3F">
              <w:t>(1)</w:t>
            </w:r>
          </w:p>
        </w:tc>
        <w:tc>
          <w:tcPr>
            <w:tcW w:w="1152" w:type="dxa"/>
          </w:tcPr>
          <w:p w:rsidR="005939B7" w:rsidRPr="002B6A3F" w:rsidRDefault="005939B7">
            <w:pPr>
              <w:jc w:val="center"/>
            </w:pPr>
            <w:r w:rsidRPr="002B6A3F">
              <w:t>25 kV</w:t>
            </w:r>
          </w:p>
        </w:tc>
      </w:tr>
      <w:tr w:rsidR="005939B7" w:rsidRPr="002B6A3F">
        <w:trPr>
          <w:jc w:val="center"/>
        </w:trPr>
        <w:tc>
          <w:tcPr>
            <w:tcW w:w="2448" w:type="dxa"/>
          </w:tcPr>
          <w:p w:rsidR="005939B7" w:rsidRPr="002B6A3F" w:rsidRDefault="005939B7"/>
        </w:tc>
        <w:tc>
          <w:tcPr>
            <w:tcW w:w="2736" w:type="dxa"/>
          </w:tcPr>
          <w:p w:rsidR="005939B7" w:rsidRPr="002B6A3F" w:rsidRDefault="005939B7">
            <w:pPr>
              <w:jc w:val="center"/>
            </w:pPr>
          </w:p>
        </w:tc>
        <w:tc>
          <w:tcPr>
            <w:tcW w:w="1440" w:type="dxa"/>
          </w:tcPr>
          <w:p w:rsidR="005939B7" w:rsidRPr="002B6A3F" w:rsidRDefault="005939B7">
            <w:pPr>
              <w:jc w:val="center"/>
            </w:pPr>
          </w:p>
        </w:tc>
        <w:tc>
          <w:tcPr>
            <w:tcW w:w="1152" w:type="dxa"/>
          </w:tcPr>
          <w:p w:rsidR="005939B7" w:rsidRPr="002B6A3F" w:rsidRDefault="005939B7">
            <w:pPr>
              <w:jc w:val="center"/>
            </w:pPr>
          </w:p>
        </w:tc>
        <w:tc>
          <w:tcPr>
            <w:tcW w:w="1152" w:type="dxa"/>
          </w:tcPr>
          <w:p w:rsidR="005939B7" w:rsidRPr="002B6A3F" w:rsidRDefault="005939B7">
            <w:pPr>
              <w:jc w:val="center"/>
            </w:pPr>
          </w:p>
        </w:tc>
      </w:tr>
      <w:tr w:rsidR="005939B7" w:rsidRPr="002B6A3F">
        <w:trPr>
          <w:jc w:val="center"/>
        </w:trPr>
        <w:tc>
          <w:tcPr>
            <w:tcW w:w="2448" w:type="dxa"/>
          </w:tcPr>
          <w:p w:rsidR="005939B7" w:rsidRPr="002B6A3F" w:rsidRDefault="005939B7">
            <w:r w:rsidRPr="002B6A3F">
              <w:t>Elastimold ESNA</w:t>
            </w:r>
          </w:p>
        </w:tc>
        <w:tc>
          <w:tcPr>
            <w:tcW w:w="2736" w:type="dxa"/>
          </w:tcPr>
          <w:p w:rsidR="005939B7" w:rsidRPr="002B6A3F" w:rsidRDefault="005939B7">
            <w:pPr>
              <w:jc w:val="center"/>
            </w:pPr>
            <w:r w:rsidRPr="002B6A3F">
              <w:t>167 PSA-10</w:t>
            </w:r>
          </w:p>
        </w:tc>
        <w:tc>
          <w:tcPr>
            <w:tcW w:w="1440" w:type="dxa"/>
          </w:tcPr>
          <w:p w:rsidR="005939B7" w:rsidRPr="002B6A3F" w:rsidRDefault="005939B7">
            <w:pPr>
              <w:jc w:val="center"/>
            </w:pPr>
            <w:r w:rsidRPr="002B6A3F">
              <w:t>10</w:t>
            </w:r>
          </w:p>
        </w:tc>
        <w:tc>
          <w:tcPr>
            <w:tcW w:w="1152" w:type="dxa"/>
          </w:tcPr>
          <w:p w:rsidR="005939B7" w:rsidRPr="002B6A3F" w:rsidRDefault="005939B7">
            <w:pPr>
              <w:jc w:val="center"/>
            </w:pPr>
            <w:r w:rsidRPr="002B6A3F">
              <w:t>MOV</w:t>
            </w:r>
          </w:p>
        </w:tc>
        <w:tc>
          <w:tcPr>
            <w:tcW w:w="1152" w:type="dxa"/>
          </w:tcPr>
          <w:p w:rsidR="005939B7" w:rsidRPr="002B6A3F" w:rsidRDefault="005939B7">
            <w:pPr>
              <w:jc w:val="center"/>
            </w:pPr>
            <w:r w:rsidRPr="002B6A3F">
              <w:t>15 kV</w:t>
            </w:r>
          </w:p>
        </w:tc>
      </w:tr>
      <w:tr w:rsidR="005939B7" w:rsidRPr="002B6A3F">
        <w:trPr>
          <w:jc w:val="center"/>
        </w:trPr>
        <w:tc>
          <w:tcPr>
            <w:tcW w:w="2448" w:type="dxa"/>
          </w:tcPr>
          <w:p w:rsidR="005939B7" w:rsidRPr="002B6A3F" w:rsidRDefault="005939B7"/>
        </w:tc>
        <w:tc>
          <w:tcPr>
            <w:tcW w:w="2736" w:type="dxa"/>
          </w:tcPr>
          <w:p w:rsidR="005939B7" w:rsidRPr="002B6A3F" w:rsidRDefault="005939B7">
            <w:pPr>
              <w:jc w:val="center"/>
            </w:pPr>
            <w:r w:rsidRPr="002B6A3F">
              <w:t>273 PSA-18</w:t>
            </w:r>
          </w:p>
        </w:tc>
        <w:tc>
          <w:tcPr>
            <w:tcW w:w="1440" w:type="dxa"/>
          </w:tcPr>
          <w:p w:rsidR="005939B7" w:rsidRPr="002B6A3F" w:rsidRDefault="005939B7">
            <w:pPr>
              <w:jc w:val="center"/>
            </w:pPr>
            <w:r w:rsidRPr="002B6A3F">
              <w:t>18</w:t>
            </w:r>
          </w:p>
        </w:tc>
        <w:tc>
          <w:tcPr>
            <w:tcW w:w="1152" w:type="dxa"/>
          </w:tcPr>
          <w:p w:rsidR="005939B7" w:rsidRPr="002B6A3F" w:rsidRDefault="005939B7">
            <w:pPr>
              <w:jc w:val="center"/>
            </w:pPr>
            <w:r w:rsidRPr="002B6A3F">
              <w:t>MOV</w:t>
            </w:r>
          </w:p>
        </w:tc>
        <w:tc>
          <w:tcPr>
            <w:tcW w:w="1152" w:type="dxa"/>
          </w:tcPr>
          <w:p w:rsidR="005939B7" w:rsidRPr="002B6A3F" w:rsidRDefault="005939B7">
            <w:pPr>
              <w:jc w:val="center"/>
            </w:pPr>
            <w:r w:rsidRPr="002B6A3F">
              <w:t>25 kV</w:t>
            </w:r>
          </w:p>
        </w:tc>
      </w:tr>
      <w:tr w:rsidR="005939B7" w:rsidRPr="002B6A3F">
        <w:trPr>
          <w:jc w:val="center"/>
        </w:trPr>
        <w:tc>
          <w:tcPr>
            <w:tcW w:w="2448" w:type="dxa"/>
          </w:tcPr>
          <w:p w:rsidR="005939B7" w:rsidRPr="002B6A3F" w:rsidRDefault="005939B7"/>
        </w:tc>
        <w:tc>
          <w:tcPr>
            <w:tcW w:w="2736" w:type="dxa"/>
          </w:tcPr>
          <w:p w:rsidR="005939B7" w:rsidRPr="002B6A3F" w:rsidRDefault="005939B7">
            <w:pPr>
              <w:jc w:val="center"/>
            </w:pPr>
          </w:p>
        </w:tc>
        <w:tc>
          <w:tcPr>
            <w:tcW w:w="1440" w:type="dxa"/>
          </w:tcPr>
          <w:p w:rsidR="005939B7" w:rsidRPr="002B6A3F" w:rsidRDefault="005939B7">
            <w:pPr>
              <w:jc w:val="center"/>
            </w:pPr>
          </w:p>
        </w:tc>
        <w:tc>
          <w:tcPr>
            <w:tcW w:w="1152" w:type="dxa"/>
          </w:tcPr>
          <w:p w:rsidR="005939B7" w:rsidRPr="002B6A3F" w:rsidRDefault="005939B7">
            <w:pPr>
              <w:jc w:val="center"/>
            </w:pPr>
          </w:p>
        </w:tc>
        <w:tc>
          <w:tcPr>
            <w:tcW w:w="1152" w:type="dxa"/>
          </w:tcPr>
          <w:p w:rsidR="005939B7" w:rsidRPr="002B6A3F" w:rsidRDefault="005939B7">
            <w:pPr>
              <w:jc w:val="center"/>
            </w:pPr>
          </w:p>
        </w:tc>
      </w:tr>
      <w:tr w:rsidR="004B00E9" w:rsidRPr="002B6A3F" w:rsidTr="00F65D05">
        <w:trPr>
          <w:jc w:val="center"/>
        </w:trPr>
        <w:tc>
          <w:tcPr>
            <w:tcW w:w="2448" w:type="dxa"/>
          </w:tcPr>
          <w:p w:rsidR="004B00E9" w:rsidRPr="002B6A3F" w:rsidRDefault="004B00E9" w:rsidP="00F65D05">
            <w:r w:rsidRPr="002B6A3F">
              <w:t>Hubbell</w:t>
            </w:r>
          </w:p>
        </w:tc>
        <w:tc>
          <w:tcPr>
            <w:tcW w:w="2736" w:type="dxa"/>
          </w:tcPr>
          <w:p w:rsidR="004B00E9" w:rsidRPr="002B6A3F" w:rsidRDefault="004B00E9" w:rsidP="00031794">
            <w:pPr>
              <w:jc w:val="center"/>
            </w:pPr>
            <w:r>
              <w:t>21</w:t>
            </w:r>
            <w:r w:rsidR="00D9190A">
              <w:t>5</w:t>
            </w:r>
            <w:r w:rsidR="00031794">
              <w:t>P</w:t>
            </w:r>
            <w:r>
              <w:t>LA-10</w:t>
            </w:r>
          </w:p>
        </w:tc>
        <w:tc>
          <w:tcPr>
            <w:tcW w:w="1440" w:type="dxa"/>
          </w:tcPr>
          <w:p w:rsidR="004B00E9" w:rsidRPr="002B6A3F" w:rsidRDefault="004B00E9" w:rsidP="00F65D05">
            <w:pPr>
              <w:jc w:val="center"/>
            </w:pPr>
            <w:r>
              <w:t>10</w:t>
            </w:r>
          </w:p>
        </w:tc>
        <w:tc>
          <w:tcPr>
            <w:tcW w:w="1152" w:type="dxa"/>
          </w:tcPr>
          <w:p w:rsidR="004B00E9" w:rsidRPr="002B6A3F" w:rsidRDefault="004B00E9" w:rsidP="00F65D05">
            <w:pPr>
              <w:jc w:val="center"/>
            </w:pPr>
            <w:r w:rsidRPr="002B6A3F">
              <w:t>MOV</w:t>
            </w:r>
          </w:p>
        </w:tc>
        <w:tc>
          <w:tcPr>
            <w:tcW w:w="1152" w:type="dxa"/>
          </w:tcPr>
          <w:p w:rsidR="004B00E9" w:rsidRPr="002B6A3F" w:rsidRDefault="004B00E9" w:rsidP="00F65D05">
            <w:pPr>
              <w:jc w:val="center"/>
            </w:pPr>
            <w:r w:rsidRPr="002B6A3F">
              <w:t>15kV</w:t>
            </w:r>
          </w:p>
        </w:tc>
      </w:tr>
      <w:tr w:rsidR="004B00E9" w:rsidRPr="002B6A3F" w:rsidTr="00F65D05">
        <w:trPr>
          <w:jc w:val="center"/>
        </w:trPr>
        <w:tc>
          <w:tcPr>
            <w:tcW w:w="2448" w:type="dxa"/>
          </w:tcPr>
          <w:p w:rsidR="004B00E9" w:rsidRPr="002B6A3F" w:rsidRDefault="004B00E9" w:rsidP="00F65D05"/>
        </w:tc>
        <w:tc>
          <w:tcPr>
            <w:tcW w:w="2736" w:type="dxa"/>
          </w:tcPr>
          <w:p w:rsidR="004B00E9" w:rsidRPr="002B6A3F" w:rsidRDefault="004B00E9" w:rsidP="00031794">
            <w:pPr>
              <w:jc w:val="center"/>
            </w:pPr>
            <w:r>
              <w:t>225</w:t>
            </w:r>
            <w:r w:rsidR="00031794">
              <w:t>P</w:t>
            </w:r>
            <w:r>
              <w:t>LA-18</w:t>
            </w:r>
          </w:p>
        </w:tc>
        <w:tc>
          <w:tcPr>
            <w:tcW w:w="1440" w:type="dxa"/>
          </w:tcPr>
          <w:p w:rsidR="004B00E9" w:rsidRPr="002B6A3F" w:rsidRDefault="004B00E9" w:rsidP="00F65D05">
            <w:pPr>
              <w:jc w:val="center"/>
            </w:pPr>
            <w:r>
              <w:t>18</w:t>
            </w:r>
          </w:p>
        </w:tc>
        <w:tc>
          <w:tcPr>
            <w:tcW w:w="1152" w:type="dxa"/>
          </w:tcPr>
          <w:p w:rsidR="004B00E9" w:rsidRPr="002B6A3F" w:rsidRDefault="004B00E9" w:rsidP="00F65D05">
            <w:pPr>
              <w:jc w:val="center"/>
            </w:pPr>
            <w:r w:rsidRPr="002B6A3F">
              <w:t>MOV</w:t>
            </w:r>
          </w:p>
        </w:tc>
        <w:tc>
          <w:tcPr>
            <w:tcW w:w="1152" w:type="dxa"/>
          </w:tcPr>
          <w:p w:rsidR="004B00E9" w:rsidRPr="002B6A3F" w:rsidRDefault="004B00E9" w:rsidP="00F65D05">
            <w:pPr>
              <w:jc w:val="center"/>
            </w:pPr>
            <w:r w:rsidRPr="002B6A3F">
              <w:t>25kV</w:t>
            </w:r>
          </w:p>
        </w:tc>
      </w:tr>
      <w:tr w:rsidR="004B00E9" w:rsidRPr="002B6A3F" w:rsidTr="00F65D05">
        <w:trPr>
          <w:jc w:val="center"/>
        </w:trPr>
        <w:tc>
          <w:tcPr>
            <w:tcW w:w="2448" w:type="dxa"/>
          </w:tcPr>
          <w:p w:rsidR="004B00E9" w:rsidRPr="002B6A3F" w:rsidRDefault="004B00E9" w:rsidP="00F65D05"/>
        </w:tc>
        <w:tc>
          <w:tcPr>
            <w:tcW w:w="2736" w:type="dxa"/>
          </w:tcPr>
          <w:p w:rsidR="004B00E9" w:rsidRDefault="004B00E9" w:rsidP="00F65D05">
            <w:pPr>
              <w:jc w:val="center"/>
            </w:pPr>
          </w:p>
        </w:tc>
        <w:tc>
          <w:tcPr>
            <w:tcW w:w="1440" w:type="dxa"/>
          </w:tcPr>
          <w:p w:rsidR="004B00E9" w:rsidRDefault="004B00E9" w:rsidP="00F65D05">
            <w:pPr>
              <w:jc w:val="center"/>
            </w:pPr>
          </w:p>
        </w:tc>
        <w:tc>
          <w:tcPr>
            <w:tcW w:w="1152" w:type="dxa"/>
          </w:tcPr>
          <w:p w:rsidR="004B00E9" w:rsidRPr="002B6A3F" w:rsidRDefault="004B00E9" w:rsidP="00F65D05">
            <w:pPr>
              <w:jc w:val="center"/>
            </w:pPr>
          </w:p>
        </w:tc>
        <w:tc>
          <w:tcPr>
            <w:tcW w:w="1152" w:type="dxa"/>
          </w:tcPr>
          <w:p w:rsidR="004B00E9" w:rsidRPr="002B6A3F" w:rsidRDefault="004B00E9" w:rsidP="00F65D05">
            <w:pPr>
              <w:jc w:val="center"/>
            </w:pPr>
          </w:p>
        </w:tc>
      </w:tr>
    </w:tbl>
    <w:p w:rsidR="00E5149D" w:rsidRDefault="00E5149D">
      <w:pPr>
        <w:tabs>
          <w:tab w:val="left" w:pos="3360"/>
          <w:tab w:val="left" w:pos="5040"/>
          <w:tab w:val="left" w:pos="7680"/>
        </w:tabs>
      </w:pPr>
    </w:p>
    <w:p w:rsidR="004B00E9" w:rsidRPr="002B6A3F" w:rsidRDefault="004B00E9" w:rsidP="004B00E9">
      <w:pPr>
        <w:tabs>
          <w:tab w:val="left" w:pos="3360"/>
          <w:tab w:val="left" w:pos="5040"/>
          <w:tab w:val="left" w:pos="7680"/>
        </w:tabs>
      </w:pPr>
      <w:r w:rsidRPr="002B6A3F">
        <w:t>(1)  MOV Type (Internally Gapped)</w:t>
      </w:r>
    </w:p>
    <w:p w:rsidR="004B00E9" w:rsidRDefault="004B00E9">
      <w:pPr>
        <w:tabs>
          <w:tab w:val="left" w:pos="3360"/>
          <w:tab w:val="left" w:pos="5040"/>
          <w:tab w:val="left" w:pos="7680"/>
        </w:tabs>
      </w:pPr>
    </w:p>
    <w:p w:rsidR="004B00E9" w:rsidRDefault="004B00E9">
      <w:pPr>
        <w:tabs>
          <w:tab w:val="left" w:pos="3360"/>
          <w:tab w:val="left" w:pos="5040"/>
          <w:tab w:val="left" w:pos="7680"/>
        </w:tabs>
      </w:pPr>
    </w:p>
    <w:p w:rsidR="004B00E9" w:rsidRDefault="004B00E9">
      <w:r>
        <w:br w:type="page"/>
      </w:r>
    </w:p>
    <w:p w:rsidR="004B00E9" w:rsidRPr="002B6A3F" w:rsidRDefault="004B00E9" w:rsidP="004B00E9">
      <w:pPr>
        <w:pStyle w:val="HEADINGLEFT"/>
      </w:pPr>
      <w:r w:rsidRPr="002B6A3F">
        <w:t>Conditional List</w:t>
      </w:r>
    </w:p>
    <w:p w:rsidR="004B00E9" w:rsidRPr="002B6A3F" w:rsidRDefault="004B00E9" w:rsidP="004B00E9">
      <w:pPr>
        <w:pStyle w:val="HEADINGLEFT"/>
      </w:pPr>
      <w:r w:rsidRPr="002B6A3F">
        <w:t>U ae(1</w:t>
      </w:r>
      <w:r>
        <w:t>.2</w:t>
      </w:r>
      <w:r w:rsidRPr="002B6A3F">
        <w:t>)</w:t>
      </w:r>
    </w:p>
    <w:p w:rsidR="004B00E9" w:rsidRPr="002B6A3F" w:rsidRDefault="004B00E9" w:rsidP="004B00E9">
      <w:pPr>
        <w:pStyle w:val="HEADINGLEFT"/>
      </w:pPr>
      <w:r>
        <w:t>January 2015</w:t>
      </w:r>
    </w:p>
    <w:p w:rsidR="004B00E9" w:rsidRPr="002B6A3F" w:rsidRDefault="004B00E9" w:rsidP="004B00E9">
      <w:pPr>
        <w:pStyle w:val="HEADINGRIGHT"/>
      </w:pPr>
    </w:p>
    <w:p w:rsidR="004B00E9" w:rsidRPr="002B6A3F" w:rsidRDefault="004B00E9" w:rsidP="004B00E9">
      <w:pPr>
        <w:pStyle w:val="HEADINGRIGHT"/>
      </w:pPr>
    </w:p>
    <w:p w:rsidR="004B00E9" w:rsidRPr="002B6A3F" w:rsidRDefault="004B00E9" w:rsidP="004B00E9">
      <w:pPr>
        <w:spacing w:line="200" w:lineRule="exact"/>
        <w:jc w:val="center"/>
        <w:outlineLvl w:val="0"/>
      </w:pPr>
      <w:r w:rsidRPr="002B6A3F">
        <w:t>U ae - Arresters, Surge</w:t>
      </w:r>
    </w:p>
    <w:p w:rsidR="004B00E9" w:rsidRPr="002B6A3F" w:rsidRDefault="004B00E9" w:rsidP="004B00E9"/>
    <w:p w:rsidR="004B00E9" w:rsidRPr="002B6A3F" w:rsidRDefault="004B00E9" w:rsidP="004B00E9">
      <w:pPr>
        <w:spacing w:line="200" w:lineRule="exact"/>
        <w:jc w:val="center"/>
      </w:pPr>
      <w:r w:rsidRPr="002B6A3F">
        <w:t>(Shielded for Underground System Pad-Mounted Equipment)</w:t>
      </w:r>
    </w:p>
    <w:p w:rsidR="004B00E9" w:rsidRPr="002B6A3F" w:rsidRDefault="004B00E9" w:rsidP="004B00E9"/>
    <w:p w:rsidR="004B00E9" w:rsidRPr="002B6A3F" w:rsidRDefault="004B00E9" w:rsidP="004B00E9">
      <w:pPr>
        <w:jc w:val="center"/>
        <w:outlineLvl w:val="0"/>
      </w:pPr>
      <w:r w:rsidRPr="002B6A3F">
        <w:t>CONDITION OF ACCEPTANCE:  To Obtain Experience</w:t>
      </w:r>
    </w:p>
    <w:p w:rsidR="004B00E9" w:rsidRPr="002B6A3F" w:rsidRDefault="004B00E9">
      <w:pPr>
        <w:tabs>
          <w:tab w:val="left" w:pos="3360"/>
          <w:tab w:val="left" w:pos="5040"/>
          <w:tab w:val="left" w:pos="7680"/>
        </w:tabs>
      </w:pPr>
    </w:p>
    <w:p w:rsidR="00E5149D" w:rsidRPr="002B6A3F" w:rsidRDefault="00E5149D">
      <w:pPr>
        <w:tabs>
          <w:tab w:val="left" w:pos="5184"/>
          <w:tab w:val="left" w:pos="8064"/>
          <w:tab w:val="left" w:pos="9792"/>
        </w:tabs>
        <w:jc w:val="center"/>
        <w:outlineLvl w:val="0"/>
      </w:pPr>
      <w:r w:rsidRPr="002B6A3F">
        <w:rPr>
          <w:u w:val="single"/>
        </w:rPr>
        <w:t>BUSHING ARRESTERS</w:t>
      </w:r>
    </w:p>
    <w:p w:rsidR="00E5149D" w:rsidRPr="002B6A3F" w:rsidRDefault="00E5149D">
      <w:pPr>
        <w:tabs>
          <w:tab w:val="left" w:pos="5184"/>
          <w:tab w:val="left" w:pos="8064"/>
          <w:tab w:val="left" w:pos="9792"/>
        </w:tabs>
      </w:pPr>
    </w:p>
    <w:tbl>
      <w:tblPr>
        <w:tblW w:w="0" w:type="auto"/>
        <w:jc w:val="center"/>
        <w:tblLayout w:type="fixed"/>
        <w:tblLook w:val="0000" w:firstRow="0" w:lastRow="0" w:firstColumn="0" w:lastColumn="0" w:noHBand="0" w:noVBand="0"/>
      </w:tblPr>
      <w:tblGrid>
        <w:gridCol w:w="2448"/>
        <w:gridCol w:w="2736"/>
        <w:gridCol w:w="1440"/>
        <w:gridCol w:w="1152"/>
        <w:gridCol w:w="1152"/>
      </w:tblGrid>
      <w:tr w:rsidR="00E5149D" w:rsidRPr="002B6A3F">
        <w:trPr>
          <w:jc w:val="center"/>
        </w:trPr>
        <w:tc>
          <w:tcPr>
            <w:tcW w:w="2448" w:type="dxa"/>
          </w:tcPr>
          <w:p w:rsidR="00E5149D" w:rsidRPr="002B6A3F" w:rsidRDefault="00E5149D">
            <w:pPr>
              <w:pBdr>
                <w:bottom w:val="single" w:sz="6" w:space="1" w:color="auto"/>
              </w:pBdr>
            </w:pPr>
            <w:r w:rsidRPr="002B6A3F">
              <w:t>Manufacturer</w:t>
            </w:r>
          </w:p>
        </w:tc>
        <w:tc>
          <w:tcPr>
            <w:tcW w:w="2736" w:type="dxa"/>
          </w:tcPr>
          <w:p w:rsidR="00E5149D" w:rsidRPr="002B6A3F" w:rsidRDefault="00E5149D">
            <w:pPr>
              <w:pBdr>
                <w:bottom w:val="single" w:sz="6" w:space="1" w:color="auto"/>
              </w:pBdr>
              <w:jc w:val="center"/>
            </w:pPr>
            <w:r w:rsidRPr="002B6A3F">
              <w:t>Type</w:t>
            </w:r>
          </w:p>
        </w:tc>
        <w:tc>
          <w:tcPr>
            <w:tcW w:w="1440" w:type="dxa"/>
          </w:tcPr>
          <w:p w:rsidR="00E5149D" w:rsidRPr="002B6A3F" w:rsidRDefault="00E5149D">
            <w:pPr>
              <w:pBdr>
                <w:bottom w:val="single" w:sz="6" w:space="1" w:color="auto"/>
              </w:pBdr>
              <w:jc w:val="center"/>
            </w:pPr>
            <w:r w:rsidRPr="002B6A3F">
              <w:t>Ratings, kV</w:t>
            </w:r>
          </w:p>
        </w:tc>
        <w:tc>
          <w:tcPr>
            <w:tcW w:w="1152" w:type="dxa"/>
          </w:tcPr>
          <w:p w:rsidR="00E5149D" w:rsidRPr="002B6A3F" w:rsidRDefault="00E5149D">
            <w:pPr>
              <w:pBdr>
                <w:bottom w:val="single" w:sz="6" w:space="1" w:color="auto"/>
              </w:pBdr>
              <w:jc w:val="center"/>
            </w:pPr>
            <w:r w:rsidRPr="002B6A3F">
              <w:t>Type</w:t>
            </w:r>
          </w:p>
        </w:tc>
        <w:tc>
          <w:tcPr>
            <w:tcW w:w="1152" w:type="dxa"/>
          </w:tcPr>
          <w:p w:rsidR="00E5149D" w:rsidRPr="002B6A3F" w:rsidRDefault="00E5149D">
            <w:pPr>
              <w:pBdr>
                <w:bottom w:val="single" w:sz="6" w:space="1" w:color="auto"/>
              </w:pBdr>
              <w:jc w:val="center"/>
            </w:pPr>
            <w:r w:rsidRPr="002B6A3F">
              <w:t>Interface</w:t>
            </w:r>
          </w:p>
        </w:tc>
      </w:tr>
      <w:tr w:rsidR="00E5149D" w:rsidRPr="002B6A3F">
        <w:trPr>
          <w:jc w:val="center"/>
        </w:trPr>
        <w:tc>
          <w:tcPr>
            <w:tcW w:w="2448" w:type="dxa"/>
          </w:tcPr>
          <w:p w:rsidR="00E5149D" w:rsidRPr="002B6A3F" w:rsidRDefault="00E5149D"/>
        </w:tc>
        <w:tc>
          <w:tcPr>
            <w:tcW w:w="2736" w:type="dxa"/>
          </w:tcPr>
          <w:p w:rsidR="00E5149D" w:rsidRPr="002B6A3F" w:rsidRDefault="00E5149D">
            <w:pPr>
              <w:jc w:val="center"/>
            </w:pPr>
          </w:p>
        </w:tc>
        <w:tc>
          <w:tcPr>
            <w:tcW w:w="1440" w:type="dxa"/>
          </w:tcPr>
          <w:p w:rsidR="00E5149D" w:rsidRPr="002B6A3F" w:rsidRDefault="00E5149D">
            <w:pPr>
              <w:jc w:val="center"/>
            </w:pPr>
          </w:p>
        </w:tc>
        <w:tc>
          <w:tcPr>
            <w:tcW w:w="1152" w:type="dxa"/>
          </w:tcPr>
          <w:p w:rsidR="00E5149D" w:rsidRPr="002B6A3F" w:rsidRDefault="00E5149D">
            <w:pPr>
              <w:jc w:val="center"/>
            </w:pPr>
          </w:p>
        </w:tc>
        <w:tc>
          <w:tcPr>
            <w:tcW w:w="1152" w:type="dxa"/>
          </w:tcPr>
          <w:p w:rsidR="00E5149D" w:rsidRPr="002B6A3F" w:rsidRDefault="00E5149D">
            <w:pPr>
              <w:jc w:val="center"/>
            </w:pPr>
          </w:p>
        </w:tc>
      </w:tr>
      <w:tr w:rsidR="00E5149D" w:rsidRPr="002B6A3F">
        <w:trPr>
          <w:jc w:val="center"/>
        </w:trPr>
        <w:tc>
          <w:tcPr>
            <w:tcW w:w="2448" w:type="dxa"/>
          </w:tcPr>
          <w:p w:rsidR="00E5149D" w:rsidRPr="002B6A3F" w:rsidRDefault="00E5149D">
            <w:r w:rsidRPr="002B6A3F">
              <w:t>Elastimold ESNA</w:t>
            </w:r>
          </w:p>
        </w:tc>
        <w:tc>
          <w:tcPr>
            <w:tcW w:w="2736" w:type="dxa"/>
          </w:tcPr>
          <w:p w:rsidR="00E5149D" w:rsidRPr="002B6A3F" w:rsidRDefault="00E5149D">
            <w:pPr>
              <w:jc w:val="center"/>
            </w:pPr>
            <w:r w:rsidRPr="002B6A3F">
              <w:t>167 BSA-10</w:t>
            </w:r>
          </w:p>
        </w:tc>
        <w:tc>
          <w:tcPr>
            <w:tcW w:w="1440" w:type="dxa"/>
          </w:tcPr>
          <w:p w:rsidR="00E5149D" w:rsidRPr="002B6A3F" w:rsidRDefault="00E5149D">
            <w:pPr>
              <w:jc w:val="center"/>
            </w:pPr>
            <w:r w:rsidRPr="002B6A3F">
              <w:t>10</w:t>
            </w:r>
          </w:p>
        </w:tc>
        <w:tc>
          <w:tcPr>
            <w:tcW w:w="1152" w:type="dxa"/>
          </w:tcPr>
          <w:p w:rsidR="00E5149D" w:rsidRPr="002B6A3F" w:rsidRDefault="00E5149D">
            <w:pPr>
              <w:jc w:val="center"/>
            </w:pPr>
            <w:r w:rsidRPr="002B6A3F">
              <w:t>MOV</w:t>
            </w:r>
          </w:p>
        </w:tc>
        <w:tc>
          <w:tcPr>
            <w:tcW w:w="1152" w:type="dxa"/>
          </w:tcPr>
          <w:p w:rsidR="00E5149D" w:rsidRPr="002B6A3F" w:rsidRDefault="00E5149D">
            <w:pPr>
              <w:jc w:val="center"/>
            </w:pPr>
            <w:r w:rsidRPr="002B6A3F">
              <w:t>15 kV</w:t>
            </w:r>
          </w:p>
        </w:tc>
      </w:tr>
      <w:tr w:rsidR="00E5149D" w:rsidRPr="002B6A3F">
        <w:trPr>
          <w:jc w:val="center"/>
        </w:trPr>
        <w:tc>
          <w:tcPr>
            <w:tcW w:w="2448" w:type="dxa"/>
          </w:tcPr>
          <w:p w:rsidR="00E5149D" w:rsidRPr="002B6A3F" w:rsidRDefault="00E5149D"/>
        </w:tc>
        <w:tc>
          <w:tcPr>
            <w:tcW w:w="2736" w:type="dxa"/>
          </w:tcPr>
          <w:p w:rsidR="00E5149D" w:rsidRPr="002B6A3F" w:rsidRDefault="00E5149D">
            <w:pPr>
              <w:jc w:val="center"/>
            </w:pPr>
            <w:r w:rsidRPr="002B6A3F">
              <w:t>273 BSA-18</w:t>
            </w:r>
          </w:p>
        </w:tc>
        <w:tc>
          <w:tcPr>
            <w:tcW w:w="1440" w:type="dxa"/>
          </w:tcPr>
          <w:p w:rsidR="00E5149D" w:rsidRPr="002B6A3F" w:rsidRDefault="00E5149D">
            <w:pPr>
              <w:jc w:val="center"/>
            </w:pPr>
            <w:r w:rsidRPr="002B6A3F">
              <w:t>18</w:t>
            </w:r>
          </w:p>
        </w:tc>
        <w:tc>
          <w:tcPr>
            <w:tcW w:w="1152" w:type="dxa"/>
          </w:tcPr>
          <w:p w:rsidR="00E5149D" w:rsidRPr="002B6A3F" w:rsidRDefault="00E5149D">
            <w:pPr>
              <w:jc w:val="center"/>
            </w:pPr>
            <w:r w:rsidRPr="002B6A3F">
              <w:t>MOV</w:t>
            </w:r>
          </w:p>
        </w:tc>
        <w:tc>
          <w:tcPr>
            <w:tcW w:w="1152" w:type="dxa"/>
          </w:tcPr>
          <w:p w:rsidR="00E5149D" w:rsidRPr="002B6A3F" w:rsidRDefault="00E5149D">
            <w:pPr>
              <w:jc w:val="center"/>
            </w:pPr>
            <w:r w:rsidRPr="002B6A3F">
              <w:t>25 kV</w:t>
            </w:r>
          </w:p>
        </w:tc>
      </w:tr>
      <w:tr w:rsidR="00E5149D" w:rsidRPr="002B6A3F">
        <w:trPr>
          <w:jc w:val="center"/>
        </w:trPr>
        <w:tc>
          <w:tcPr>
            <w:tcW w:w="2448" w:type="dxa"/>
          </w:tcPr>
          <w:p w:rsidR="00E5149D" w:rsidRPr="002B6A3F" w:rsidRDefault="00E5149D"/>
        </w:tc>
        <w:tc>
          <w:tcPr>
            <w:tcW w:w="2736" w:type="dxa"/>
          </w:tcPr>
          <w:p w:rsidR="00E5149D" w:rsidRPr="002B6A3F" w:rsidRDefault="00E5149D">
            <w:pPr>
              <w:jc w:val="center"/>
            </w:pPr>
          </w:p>
        </w:tc>
        <w:tc>
          <w:tcPr>
            <w:tcW w:w="1440" w:type="dxa"/>
          </w:tcPr>
          <w:p w:rsidR="00E5149D" w:rsidRPr="002B6A3F" w:rsidRDefault="00E5149D">
            <w:pPr>
              <w:jc w:val="center"/>
            </w:pPr>
          </w:p>
        </w:tc>
        <w:tc>
          <w:tcPr>
            <w:tcW w:w="1152" w:type="dxa"/>
          </w:tcPr>
          <w:p w:rsidR="00E5149D" w:rsidRPr="002B6A3F" w:rsidRDefault="00E5149D">
            <w:pPr>
              <w:jc w:val="center"/>
            </w:pPr>
          </w:p>
        </w:tc>
        <w:tc>
          <w:tcPr>
            <w:tcW w:w="1152" w:type="dxa"/>
          </w:tcPr>
          <w:p w:rsidR="00E5149D" w:rsidRPr="002B6A3F" w:rsidRDefault="00E5149D">
            <w:pPr>
              <w:jc w:val="center"/>
            </w:pPr>
          </w:p>
        </w:tc>
      </w:tr>
    </w:tbl>
    <w:p w:rsidR="004B00E9" w:rsidRDefault="004B00E9">
      <w:pPr>
        <w:tabs>
          <w:tab w:val="left" w:pos="3360"/>
          <w:tab w:val="left" w:pos="5040"/>
          <w:tab w:val="left" w:pos="7680"/>
        </w:tabs>
      </w:pPr>
    </w:p>
    <w:p w:rsidR="00E5149D" w:rsidRPr="002B6A3F" w:rsidRDefault="00E5149D">
      <w:pPr>
        <w:tabs>
          <w:tab w:val="left" w:pos="3360"/>
          <w:tab w:val="left" w:pos="5040"/>
          <w:tab w:val="left" w:pos="7680"/>
        </w:tabs>
      </w:pPr>
      <w:r w:rsidRPr="002B6A3F">
        <w:t>(1)  MOV Type (Internally Gapped)</w:t>
      </w:r>
    </w:p>
    <w:p w:rsidR="00E5149D" w:rsidRPr="002B6A3F" w:rsidRDefault="00E5149D">
      <w:pPr>
        <w:pStyle w:val="HEADINGRIGHT"/>
      </w:pPr>
      <w:r w:rsidRPr="002B6A3F">
        <w:br w:type="page"/>
        <w:t>Conditional List</w:t>
      </w:r>
    </w:p>
    <w:p w:rsidR="00E5149D" w:rsidRPr="002B6A3F" w:rsidRDefault="00E5149D">
      <w:pPr>
        <w:pStyle w:val="HEADINGRIGHT"/>
      </w:pPr>
      <w:r w:rsidRPr="002B6A3F">
        <w:t>U ae(2)</w:t>
      </w:r>
    </w:p>
    <w:p w:rsidR="00E5149D" w:rsidRPr="002B6A3F" w:rsidRDefault="002B6A3F">
      <w:pPr>
        <w:pStyle w:val="HEADINGRIGHT"/>
      </w:pPr>
      <w:r w:rsidRPr="002B6A3F">
        <w:t>July</w:t>
      </w:r>
      <w:r w:rsidR="00CF3E8E" w:rsidRPr="002B6A3F">
        <w:t xml:space="preserve"> </w:t>
      </w:r>
      <w:r w:rsidR="00EE1E78" w:rsidRPr="002B6A3F">
        <w:t>200</w:t>
      </w:r>
      <w:r w:rsidR="00994241" w:rsidRPr="002B6A3F">
        <w:t>9</w:t>
      </w:r>
    </w:p>
    <w:p w:rsidR="00E5149D" w:rsidRPr="002B6A3F" w:rsidRDefault="00E5149D">
      <w:pPr>
        <w:pStyle w:val="HEADINGLEFT"/>
      </w:pPr>
    </w:p>
    <w:p w:rsidR="00E5149D" w:rsidRPr="002B6A3F" w:rsidRDefault="00E5149D">
      <w:pPr>
        <w:pStyle w:val="HEADINGLEFT"/>
      </w:pPr>
    </w:p>
    <w:p w:rsidR="00E5149D" w:rsidRPr="002B6A3F" w:rsidRDefault="00E5149D">
      <w:pPr>
        <w:tabs>
          <w:tab w:val="left" w:pos="4200"/>
          <w:tab w:val="left" w:pos="6240"/>
        </w:tabs>
        <w:spacing w:line="240" w:lineRule="exact"/>
        <w:jc w:val="center"/>
        <w:outlineLvl w:val="0"/>
      </w:pPr>
      <w:r w:rsidRPr="002B6A3F">
        <w:t>U ae - Arresters, Surge</w:t>
      </w:r>
    </w:p>
    <w:p w:rsidR="00E5149D" w:rsidRPr="002B6A3F" w:rsidRDefault="00E5149D">
      <w:pPr>
        <w:tabs>
          <w:tab w:val="left" w:pos="4200"/>
          <w:tab w:val="left" w:pos="6240"/>
        </w:tabs>
        <w:spacing w:line="240" w:lineRule="exact"/>
        <w:jc w:val="center"/>
      </w:pPr>
      <w:r w:rsidRPr="002B6A3F">
        <w:t>(For Underground System Pole Risers)</w:t>
      </w:r>
    </w:p>
    <w:p w:rsidR="00E5149D" w:rsidRPr="002B6A3F" w:rsidRDefault="00E5149D">
      <w:pPr>
        <w:tabs>
          <w:tab w:val="left" w:pos="4200"/>
          <w:tab w:val="left" w:pos="6240"/>
        </w:tabs>
        <w:spacing w:line="240" w:lineRule="exact"/>
      </w:pPr>
    </w:p>
    <w:p w:rsidR="00E5149D" w:rsidRPr="002B6A3F" w:rsidRDefault="00E5149D">
      <w:pPr>
        <w:tabs>
          <w:tab w:val="left" w:pos="4200"/>
          <w:tab w:val="left" w:pos="6240"/>
        </w:tabs>
        <w:spacing w:line="240" w:lineRule="exact"/>
        <w:jc w:val="center"/>
        <w:outlineLvl w:val="0"/>
      </w:pPr>
      <w:r w:rsidRPr="002B6A3F">
        <w:t>CONDITION OF ACCEPTANCE:  To Obtain Experience</w:t>
      </w:r>
    </w:p>
    <w:p w:rsidR="00E5149D" w:rsidRPr="002B6A3F" w:rsidRDefault="00E5149D">
      <w:pPr>
        <w:tabs>
          <w:tab w:val="left" w:pos="6720"/>
        </w:tabs>
        <w:spacing w:line="240" w:lineRule="exact"/>
        <w:jc w:val="center"/>
      </w:pPr>
    </w:p>
    <w:p w:rsidR="00E5149D" w:rsidRPr="002B6A3F" w:rsidRDefault="00E5149D">
      <w:pPr>
        <w:tabs>
          <w:tab w:val="left" w:pos="6720"/>
        </w:tabs>
        <w:spacing w:line="240" w:lineRule="exact"/>
        <w:jc w:val="center"/>
      </w:pPr>
    </w:p>
    <w:p w:rsidR="00E5149D" w:rsidRPr="004B00E9" w:rsidRDefault="00E5149D">
      <w:pPr>
        <w:tabs>
          <w:tab w:val="left" w:pos="6720"/>
        </w:tabs>
        <w:spacing w:line="240" w:lineRule="exact"/>
        <w:jc w:val="center"/>
        <w:outlineLvl w:val="0"/>
        <w:rPr>
          <w:u w:val="single"/>
        </w:rPr>
      </w:pPr>
      <w:r w:rsidRPr="004B00E9">
        <w:rPr>
          <w:u w:val="single"/>
        </w:rPr>
        <w:t>MOV Type</w:t>
      </w:r>
    </w:p>
    <w:p w:rsidR="00E5149D" w:rsidRPr="002B6A3F" w:rsidRDefault="00E5149D">
      <w:pPr>
        <w:tabs>
          <w:tab w:val="left" w:pos="3360"/>
          <w:tab w:val="left" w:pos="5040"/>
          <w:tab w:val="left" w:pos="7680"/>
        </w:tabs>
      </w:pPr>
    </w:p>
    <w:tbl>
      <w:tblPr>
        <w:tblW w:w="10633" w:type="dxa"/>
        <w:jc w:val="center"/>
        <w:tblLayout w:type="fixed"/>
        <w:tblLook w:val="0000" w:firstRow="0" w:lastRow="0" w:firstColumn="0" w:lastColumn="0" w:noHBand="0" w:noVBand="0"/>
      </w:tblPr>
      <w:tblGrid>
        <w:gridCol w:w="2167"/>
        <w:gridCol w:w="2535"/>
        <w:gridCol w:w="1483"/>
        <w:gridCol w:w="1390"/>
        <w:gridCol w:w="1529"/>
        <w:gridCol w:w="1529"/>
      </w:tblGrid>
      <w:tr w:rsidR="00E5149D" w:rsidRPr="002B6A3F">
        <w:trPr>
          <w:jc w:val="center"/>
        </w:trPr>
        <w:tc>
          <w:tcPr>
            <w:tcW w:w="2167" w:type="dxa"/>
          </w:tcPr>
          <w:p w:rsidR="00E5149D" w:rsidRPr="002B6A3F" w:rsidRDefault="00E5149D">
            <w:pPr>
              <w:pBdr>
                <w:bottom w:val="single" w:sz="6" w:space="1" w:color="auto"/>
              </w:pBdr>
            </w:pPr>
            <w:r w:rsidRPr="002B6A3F">
              <w:br/>
              <w:t>Manufacturer</w:t>
            </w:r>
          </w:p>
        </w:tc>
        <w:tc>
          <w:tcPr>
            <w:tcW w:w="2535" w:type="dxa"/>
          </w:tcPr>
          <w:p w:rsidR="00E5149D" w:rsidRPr="002B6A3F" w:rsidRDefault="00E5149D">
            <w:pPr>
              <w:pBdr>
                <w:bottom w:val="single" w:sz="6" w:space="1" w:color="auto"/>
              </w:pBdr>
              <w:jc w:val="center"/>
            </w:pPr>
            <w:r w:rsidRPr="002B6A3F">
              <w:br/>
              <w:t>Type</w:t>
            </w:r>
          </w:p>
        </w:tc>
        <w:tc>
          <w:tcPr>
            <w:tcW w:w="1483" w:type="dxa"/>
          </w:tcPr>
          <w:p w:rsidR="00E5149D" w:rsidRPr="002B6A3F" w:rsidRDefault="00E5149D">
            <w:pPr>
              <w:pBdr>
                <w:bottom w:val="single" w:sz="6" w:space="1" w:color="auto"/>
              </w:pBdr>
              <w:jc w:val="center"/>
            </w:pPr>
            <w:r w:rsidRPr="002B6A3F">
              <w:t>Accepted</w:t>
            </w:r>
            <w:r w:rsidRPr="002B6A3F">
              <w:br/>
              <w:t>Ratings - kV</w:t>
            </w:r>
          </w:p>
        </w:tc>
        <w:tc>
          <w:tcPr>
            <w:tcW w:w="1390" w:type="dxa"/>
          </w:tcPr>
          <w:p w:rsidR="00E5149D" w:rsidRPr="002B6A3F" w:rsidRDefault="00E5149D">
            <w:pPr>
              <w:pBdr>
                <w:bottom w:val="single" w:sz="6" w:space="1" w:color="auto"/>
              </w:pBdr>
              <w:jc w:val="center"/>
            </w:pPr>
            <w:r w:rsidRPr="002B6A3F">
              <w:br/>
              <w:t>Duty</w:t>
            </w:r>
          </w:p>
        </w:tc>
        <w:tc>
          <w:tcPr>
            <w:tcW w:w="1529" w:type="dxa"/>
          </w:tcPr>
          <w:p w:rsidR="00E5149D" w:rsidRPr="002B6A3F" w:rsidRDefault="00E5149D">
            <w:pPr>
              <w:pBdr>
                <w:bottom w:val="single" w:sz="6" w:space="1" w:color="auto"/>
              </w:pBdr>
              <w:jc w:val="center"/>
            </w:pPr>
            <w:r w:rsidRPr="002B6A3F">
              <w:t>Manufacturer'</w:t>
            </w:r>
            <w:r w:rsidRPr="002B6A3F">
              <w:br/>
              <w:t>Classification</w:t>
            </w:r>
          </w:p>
        </w:tc>
        <w:tc>
          <w:tcPr>
            <w:tcW w:w="1529" w:type="dxa"/>
          </w:tcPr>
          <w:p w:rsidR="00E5149D" w:rsidRPr="002B6A3F" w:rsidRDefault="00E5149D">
            <w:pPr>
              <w:pBdr>
                <w:bottom w:val="single" w:sz="6" w:space="1" w:color="auto"/>
              </w:pBdr>
              <w:jc w:val="center"/>
            </w:pPr>
            <w:r w:rsidRPr="002B6A3F">
              <w:br/>
              <w:t>Housing</w:t>
            </w:r>
          </w:p>
        </w:tc>
      </w:tr>
      <w:tr w:rsidR="00E5149D" w:rsidRPr="002B6A3F">
        <w:trPr>
          <w:jc w:val="center"/>
        </w:trPr>
        <w:tc>
          <w:tcPr>
            <w:tcW w:w="2167" w:type="dxa"/>
          </w:tcPr>
          <w:p w:rsidR="00E5149D" w:rsidRPr="002B6A3F" w:rsidRDefault="00E5149D"/>
        </w:tc>
        <w:tc>
          <w:tcPr>
            <w:tcW w:w="2535" w:type="dxa"/>
          </w:tcPr>
          <w:p w:rsidR="00E5149D" w:rsidRPr="002B6A3F" w:rsidRDefault="00E5149D">
            <w:pPr>
              <w:jc w:val="center"/>
            </w:pPr>
          </w:p>
        </w:tc>
        <w:tc>
          <w:tcPr>
            <w:tcW w:w="1483" w:type="dxa"/>
          </w:tcPr>
          <w:p w:rsidR="00E5149D" w:rsidRPr="002B6A3F" w:rsidRDefault="00E5149D">
            <w:pPr>
              <w:jc w:val="center"/>
            </w:pPr>
          </w:p>
        </w:tc>
        <w:tc>
          <w:tcPr>
            <w:tcW w:w="1390" w:type="dxa"/>
          </w:tcPr>
          <w:p w:rsidR="00E5149D" w:rsidRPr="002B6A3F" w:rsidRDefault="00E5149D">
            <w:pPr>
              <w:jc w:val="center"/>
            </w:pPr>
          </w:p>
        </w:tc>
        <w:tc>
          <w:tcPr>
            <w:tcW w:w="1529" w:type="dxa"/>
          </w:tcPr>
          <w:p w:rsidR="00E5149D" w:rsidRPr="002B6A3F" w:rsidRDefault="00E5149D">
            <w:pPr>
              <w:jc w:val="center"/>
            </w:pPr>
          </w:p>
        </w:tc>
        <w:tc>
          <w:tcPr>
            <w:tcW w:w="1529" w:type="dxa"/>
          </w:tcPr>
          <w:p w:rsidR="00E5149D" w:rsidRPr="002B6A3F" w:rsidRDefault="00E5149D">
            <w:pPr>
              <w:jc w:val="center"/>
            </w:pPr>
          </w:p>
        </w:tc>
      </w:tr>
      <w:tr w:rsidR="00E5149D" w:rsidRPr="002B6A3F">
        <w:trPr>
          <w:jc w:val="center"/>
        </w:trPr>
        <w:tc>
          <w:tcPr>
            <w:tcW w:w="2167" w:type="dxa"/>
          </w:tcPr>
          <w:p w:rsidR="00E5149D" w:rsidRPr="002B6A3F" w:rsidRDefault="00E5149D">
            <w:r w:rsidRPr="002B6A3F">
              <w:t>ABB</w:t>
            </w:r>
          </w:p>
        </w:tc>
        <w:tc>
          <w:tcPr>
            <w:tcW w:w="2535" w:type="dxa"/>
          </w:tcPr>
          <w:p w:rsidR="00E5149D" w:rsidRPr="002B6A3F" w:rsidRDefault="00E5149D">
            <w:pPr>
              <w:jc w:val="center"/>
            </w:pPr>
            <w:r w:rsidRPr="002B6A3F">
              <w:t>HMX</w:t>
            </w:r>
          </w:p>
        </w:tc>
        <w:tc>
          <w:tcPr>
            <w:tcW w:w="1483" w:type="dxa"/>
          </w:tcPr>
          <w:p w:rsidR="00E5149D" w:rsidRPr="002B6A3F" w:rsidRDefault="00E5149D">
            <w:pPr>
              <w:jc w:val="center"/>
            </w:pPr>
            <w:r w:rsidRPr="002B6A3F">
              <w:t>9,10,18</w:t>
            </w:r>
          </w:p>
        </w:tc>
        <w:tc>
          <w:tcPr>
            <w:tcW w:w="1390" w:type="dxa"/>
          </w:tcPr>
          <w:p w:rsidR="00E5149D" w:rsidRPr="002B6A3F" w:rsidRDefault="00E5149D">
            <w:pPr>
              <w:jc w:val="center"/>
            </w:pPr>
            <w:r w:rsidRPr="002B6A3F">
              <w:t>Heavy</w:t>
            </w:r>
          </w:p>
        </w:tc>
        <w:tc>
          <w:tcPr>
            <w:tcW w:w="1529" w:type="dxa"/>
          </w:tcPr>
          <w:p w:rsidR="00E5149D" w:rsidRPr="002B6A3F" w:rsidRDefault="00E5149D">
            <w:pPr>
              <w:jc w:val="center"/>
            </w:pPr>
          </w:p>
        </w:tc>
        <w:tc>
          <w:tcPr>
            <w:tcW w:w="1529" w:type="dxa"/>
          </w:tcPr>
          <w:p w:rsidR="00E5149D" w:rsidRPr="002B6A3F" w:rsidRDefault="00E5149D">
            <w:pPr>
              <w:jc w:val="center"/>
            </w:pPr>
          </w:p>
        </w:tc>
      </w:tr>
      <w:tr w:rsidR="00E5149D" w:rsidRPr="002B6A3F">
        <w:trPr>
          <w:jc w:val="center"/>
        </w:trPr>
        <w:tc>
          <w:tcPr>
            <w:tcW w:w="2167" w:type="dxa"/>
          </w:tcPr>
          <w:p w:rsidR="00E5149D" w:rsidRPr="002B6A3F" w:rsidRDefault="00E5149D"/>
        </w:tc>
        <w:tc>
          <w:tcPr>
            <w:tcW w:w="2535" w:type="dxa"/>
          </w:tcPr>
          <w:p w:rsidR="00E5149D" w:rsidRPr="002B6A3F" w:rsidRDefault="00E5149D">
            <w:pPr>
              <w:jc w:val="center"/>
            </w:pPr>
            <w:r w:rsidRPr="002B6A3F">
              <w:t>RMX</w:t>
            </w:r>
          </w:p>
        </w:tc>
        <w:tc>
          <w:tcPr>
            <w:tcW w:w="1483" w:type="dxa"/>
          </w:tcPr>
          <w:p w:rsidR="00E5149D" w:rsidRPr="002B6A3F" w:rsidRDefault="00E5149D">
            <w:pPr>
              <w:jc w:val="center"/>
            </w:pPr>
            <w:r w:rsidRPr="002B6A3F">
              <w:t>9,10,18</w:t>
            </w:r>
          </w:p>
        </w:tc>
        <w:tc>
          <w:tcPr>
            <w:tcW w:w="1390" w:type="dxa"/>
          </w:tcPr>
          <w:p w:rsidR="00E5149D" w:rsidRPr="002B6A3F" w:rsidRDefault="00E5149D">
            <w:pPr>
              <w:jc w:val="center"/>
            </w:pPr>
          </w:p>
        </w:tc>
        <w:tc>
          <w:tcPr>
            <w:tcW w:w="1529" w:type="dxa"/>
          </w:tcPr>
          <w:p w:rsidR="00E5149D" w:rsidRPr="002B6A3F" w:rsidRDefault="00C1347D">
            <w:pPr>
              <w:jc w:val="center"/>
            </w:pPr>
            <w:r w:rsidRPr="002B6A3F">
              <w:t xml:space="preserve"> </w:t>
            </w:r>
            <w:r w:rsidR="00E5149D" w:rsidRPr="002B6A3F">
              <w:t>Intermediate *</w:t>
            </w:r>
          </w:p>
        </w:tc>
        <w:tc>
          <w:tcPr>
            <w:tcW w:w="1529" w:type="dxa"/>
          </w:tcPr>
          <w:p w:rsidR="00E5149D" w:rsidRPr="002B6A3F" w:rsidRDefault="00E5149D">
            <w:pPr>
              <w:jc w:val="center"/>
            </w:pPr>
          </w:p>
        </w:tc>
      </w:tr>
      <w:tr w:rsidR="00E5149D" w:rsidRPr="002B6A3F">
        <w:trPr>
          <w:jc w:val="center"/>
        </w:trPr>
        <w:tc>
          <w:tcPr>
            <w:tcW w:w="2167" w:type="dxa"/>
          </w:tcPr>
          <w:p w:rsidR="00E5149D" w:rsidRPr="002B6A3F" w:rsidRDefault="00E5149D"/>
        </w:tc>
        <w:tc>
          <w:tcPr>
            <w:tcW w:w="2535" w:type="dxa"/>
          </w:tcPr>
          <w:p w:rsidR="00E5149D" w:rsidRPr="002B6A3F" w:rsidRDefault="00E5149D">
            <w:pPr>
              <w:jc w:val="center"/>
            </w:pPr>
            <w:r w:rsidRPr="002B6A3F">
              <w:t>XPR</w:t>
            </w:r>
          </w:p>
        </w:tc>
        <w:tc>
          <w:tcPr>
            <w:tcW w:w="1483" w:type="dxa"/>
          </w:tcPr>
          <w:p w:rsidR="00E5149D" w:rsidRPr="002B6A3F" w:rsidRDefault="00E5149D">
            <w:pPr>
              <w:jc w:val="center"/>
            </w:pPr>
            <w:r w:rsidRPr="002B6A3F">
              <w:t>9,10,18,27</w:t>
            </w:r>
          </w:p>
        </w:tc>
        <w:tc>
          <w:tcPr>
            <w:tcW w:w="1390" w:type="dxa"/>
          </w:tcPr>
          <w:p w:rsidR="00E5149D" w:rsidRPr="002B6A3F" w:rsidRDefault="00E5149D">
            <w:pPr>
              <w:jc w:val="center"/>
            </w:pPr>
            <w:r w:rsidRPr="002B6A3F">
              <w:t>Heavy</w:t>
            </w:r>
          </w:p>
        </w:tc>
        <w:tc>
          <w:tcPr>
            <w:tcW w:w="1529" w:type="dxa"/>
          </w:tcPr>
          <w:p w:rsidR="00E5149D" w:rsidRPr="002B6A3F" w:rsidRDefault="00E5149D">
            <w:pPr>
              <w:jc w:val="center"/>
            </w:pPr>
            <w:r w:rsidRPr="002B6A3F">
              <w:t>Distribution</w:t>
            </w:r>
          </w:p>
        </w:tc>
        <w:tc>
          <w:tcPr>
            <w:tcW w:w="1529" w:type="dxa"/>
          </w:tcPr>
          <w:p w:rsidR="00E5149D" w:rsidRPr="002B6A3F" w:rsidRDefault="00E5149D">
            <w:pPr>
              <w:jc w:val="center"/>
            </w:pPr>
            <w:r w:rsidRPr="002B6A3F">
              <w:t>Polymer</w:t>
            </w:r>
          </w:p>
        </w:tc>
      </w:tr>
      <w:tr w:rsidR="00E5149D" w:rsidRPr="002B6A3F">
        <w:trPr>
          <w:jc w:val="center"/>
        </w:trPr>
        <w:tc>
          <w:tcPr>
            <w:tcW w:w="2167" w:type="dxa"/>
          </w:tcPr>
          <w:p w:rsidR="00E5149D" w:rsidRPr="002B6A3F" w:rsidRDefault="00E5149D"/>
        </w:tc>
        <w:tc>
          <w:tcPr>
            <w:tcW w:w="2535" w:type="dxa"/>
          </w:tcPr>
          <w:p w:rsidR="00E5149D" w:rsidRPr="002B6A3F" w:rsidRDefault="00E5149D">
            <w:pPr>
              <w:jc w:val="center"/>
            </w:pPr>
          </w:p>
        </w:tc>
        <w:tc>
          <w:tcPr>
            <w:tcW w:w="1483" w:type="dxa"/>
          </w:tcPr>
          <w:p w:rsidR="00E5149D" w:rsidRPr="002B6A3F" w:rsidRDefault="00E5149D">
            <w:pPr>
              <w:jc w:val="center"/>
            </w:pPr>
          </w:p>
        </w:tc>
        <w:tc>
          <w:tcPr>
            <w:tcW w:w="1390" w:type="dxa"/>
          </w:tcPr>
          <w:p w:rsidR="00E5149D" w:rsidRPr="002B6A3F" w:rsidRDefault="00E5149D">
            <w:pPr>
              <w:jc w:val="center"/>
            </w:pPr>
          </w:p>
        </w:tc>
        <w:tc>
          <w:tcPr>
            <w:tcW w:w="1529" w:type="dxa"/>
          </w:tcPr>
          <w:p w:rsidR="00E5149D" w:rsidRPr="002B6A3F" w:rsidRDefault="00E5149D">
            <w:pPr>
              <w:jc w:val="center"/>
            </w:pPr>
          </w:p>
        </w:tc>
        <w:tc>
          <w:tcPr>
            <w:tcW w:w="1529" w:type="dxa"/>
          </w:tcPr>
          <w:p w:rsidR="00E5149D" w:rsidRPr="002B6A3F" w:rsidRDefault="00E5149D">
            <w:pPr>
              <w:jc w:val="center"/>
            </w:pPr>
          </w:p>
        </w:tc>
      </w:tr>
      <w:tr w:rsidR="00E5149D" w:rsidRPr="002B6A3F">
        <w:trPr>
          <w:jc w:val="center"/>
        </w:trPr>
        <w:tc>
          <w:tcPr>
            <w:tcW w:w="2167" w:type="dxa"/>
          </w:tcPr>
          <w:p w:rsidR="00E5149D" w:rsidRPr="002B6A3F" w:rsidRDefault="00E5149D">
            <w:r w:rsidRPr="002B6A3F">
              <w:t>Cooper</w:t>
            </w:r>
          </w:p>
        </w:tc>
        <w:tc>
          <w:tcPr>
            <w:tcW w:w="2535" w:type="dxa"/>
          </w:tcPr>
          <w:p w:rsidR="00E5149D" w:rsidRPr="002B6A3F" w:rsidRDefault="00E5149D">
            <w:pPr>
              <w:jc w:val="center"/>
            </w:pPr>
            <w:r w:rsidRPr="002B6A3F">
              <w:t>CPS AZR VariSTAR</w:t>
            </w:r>
          </w:p>
        </w:tc>
        <w:tc>
          <w:tcPr>
            <w:tcW w:w="1483" w:type="dxa"/>
          </w:tcPr>
          <w:p w:rsidR="00E5149D" w:rsidRPr="002B6A3F" w:rsidRDefault="00E5149D">
            <w:pPr>
              <w:jc w:val="center"/>
            </w:pPr>
            <w:r w:rsidRPr="002B6A3F">
              <w:t>9,10,18,27</w:t>
            </w:r>
          </w:p>
        </w:tc>
        <w:tc>
          <w:tcPr>
            <w:tcW w:w="1390" w:type="dxa"/>
          </w:tcPr>
          <w:p w:rsidR="00E5149D" w:rsidRPr="002B6A3F" w:rsidRDefault="00E5149D">
            <w:pPr>
              <w:jc w:val="center"/>
            </w:pPr>
            <w:r w:rsidRPr="002B6A3F">
              <w:t>Heavy</w:t>
            </w:r>
          </w:p>
        </w:tc>
        <w:tc>
          <w:tcPr>
            <w:tcW w:w="1529" w:type="dxa"/>
          </w:tcPr>
          <w:p w:rsidR="00E5149D" w:rsidRPr="002B6A3F" w:rsidRDefault="00E5149D">
            <w:pPr>
              <w:jc w:val="center"/>
            </w:pPr>
            <w:r w:rsidRPr="002B6A3F">
              <w:t>Distribution</w:t>
            </w:r>
          </w:p>
        </w:tc>
        <w:tc>
          <w:tcPr>
            <w:tcW w:w="1529" w:type="dxa"/>
          </w:tcPr>
          <w:p w:rsidR="00E5149D" w:rsidRPr="002B6A3F" w:rsidRDefault="00E5149D">
            <w:pPr>
              <w:jc w:val="center"/>
            </w:pPr>
            <w:r w:rsidRPr="002B6A3F">
              <w:t>Porcelain</w:t>
            </w:r>
          </w:p>
        </w:tc>
      </w:tr>
      <w:tr w:rsidR="00E5149D" w:rsidRPr="002B6A3F">
        <w:trPr>
          <w:jc w:val="center"/>
        </w:trPr>
        <w:tc>
          <w:tcPr>
            <w:tcW w:w="2167" w:type="dxa"/>
          </w:tcPr>
          <w:p w:rsidR="00E5149D" w:rsidRPr="002B6A3F" w:rsidRDefault="00E5149D"/>
        </w:tc>
        <w:tc>
          <w:tcPr>
            <w:tcW w:w="2535" w:type="dxa"/>
          </w:tcPr>
          <w:p w:rsidR="00E5149D" w:rsidRPr="002B6A3F" w:rsidRDefault="00E5149D">
            <w:pPr>
              <w:jc w:val="center"/>
            </w:pPr>
            <w:r w:rsidRPr="002B6A3F">
              <w:t>URS UltraSIL VariSTAR</w:t>
            </w:r>
          </w:p>
        </w:tc>
        <w:tc>
          <w:tcPr>
            <w:tcW w:w="1483" w:type="dxa"/>
          </w:tcPr>
          <w:p w:rsidR="00E5149D" w:rsidRPr="002B6A3F" w:rsidRDefault="00E5149D">
            <w:pPr>
              <w:jc w:val="center"/>
            </w:pPr>
            <w:r w:rsidRPr="002B6A3F">
              <w:t>9,10,18,27</w:t>
            </w:r>
          </w:p>
        </w:tc>
        <w:tc>
          <w:tcPr>
            <w:tcW w:w="1390" w:type="dxa"/>
          </w:tcPr>
          <w:p w:rsidR="00E5149D" w:rsidRPr="002B6A3F" w:rsidRDefault="00E5149D">
            <w:pPr>
              <w:jc w:val="center"/>
            </w:pPr>
            <w:r w:rsidRPr="002B6A3F">
              <w:t>Heavy</w:t>
            </w:r>
          </w:p>
        </w:tc>
        <w:tc>
          <w:tcPr>
            <w:tcW w:w="1529" w:type="dxa"/>
          </w:tcPr>
          <w:p w:rsidR="00E5149D" w:rsidRPr="002B6A3F" w:rsidRDefault="00E5149D">
            <w:pPr>
              <w:jc w:val="center"/>
            </w:pPr>
            <w:r w:rsidRPr="002B6A3F">
              <w:t>Distribution</w:t>
            </w:r>
          </w:p>
        </w:tc>
        <w:tc>
          <w:tcPr>
            <w:tcW w:w="1529" w:type="dxa"/>
          </w:tcPr>
          <w:p w:rsidR="00E5149D" w:rsidRPr="002B6A3F" w:rsidRDefault="00E5149D">
            <w:pPr>
              <w:jc w:val="center"/>
            </w:pPr>
            <w:r w:rsidRPr="002B6A3F">
              <w:t>Polymer</w:t>
            </w:r>
          </w:p>
        </w:tc>
      </w:tr>
      <w:tr w:rsidR="00E5149D" w:rsidRPr="002B6A3F">
        <w:trPr>
          <w:jc w:val="center"/>
        </w:trPr>
        <w:tc>
          <w:tcPr>
            <w:tcW w:w="2167" w:type="dxa"/>
          </w:tcPr>
          <w:p w:rsidR="00E5149D" w:rsidRPr="002B6A3F" w:rsidRDefault="00E5149D"/>
        </w:tc>
        <w:tc>
          <w:tcPr>
            <w:tcW w:w="2535" w:type="dxa"/>
          </w:tcPr>
          <w:p w:rsidR="00E5149D" w:rsidRPr="002B6A3F" w:rsidRDefault="00E5149D">
            <w:pPr>
              <w:jc w:val="center"/>
            </w:pPr>
          </w:p>
        </w:tc>
        <w:tc>
          <w:tcPr>
            <w:tcW w:w="1483" w:type="dxa"/>
          </w:tcPr>
          <w:p w:rsidR="00E5149D" w:rsidRPr="002B6A3F" w:rsidRDefault="00E5149D">
            <w:pPr>
              <w:jc w:val="center"/>
            </w:pPr>
          </w:p>
        </w:tc>
        <w:tc>
          <w:tcPr>
            <w:tcW w:w="1390" w:type="dxa"/>
          </w:tcPr>
          <w:p w:rsidR="00E5149D" w:rsidRPr="002B6A3F" w:rsidRDefault="00E5149D">
            <w:pPr>
              <w:jc w:val="center"/>
            </w:pPr>
          </w:p>
        </w:tc>
        <w:tc>
          <w:tcPr>
            <w:tcW w:w="1529" w:type="dxa"/>
          </w:tcPr>
          <w:p w:rsidR="00E5149D" w:rsidRPr="002B6A3F" w:rsidRDefault="00E5149D">
            <w:pPr>
              <w:jc w:val="center"/>
            </w:pPr>
          </w:p>
        </w:tc>
        <w:tc>
          <w:tcPr>
            <w:tcW w:w="1529" w:type="dxa"/>
          </w:tcPr>
          <w:p w:rsidR="00E5149D" w:rsidRPr="002B6A3F" w:rsidRDefault="00E5149D">
            <w:pPr>
              <w:jc w:val="center"/>
            </w:pPr>
          </w:p>
        </w:tc>
      </w:tr>
      <w:tr w:rsidR="00E5149D" w:rsidRPr="002B6A3F">
        <w:trPr>
          <w:jc w:val="center"/>
        </w:trPr>
        <w:tc>
          <w:tcPr>
            <w:tcW w:w="2167" w:type="dxa"/>
          </w:tcPr>
          <w:p w:rsidR="00E5149D" w:rsidRPr="002B6A3F" w:rsidRDefault="00E5149D">
            <w:r w:rsidRPr="002B6A3F">
              <w:t>General Electric</w:t>
            </w:r>
          </w:p>
        </w:tc>
        <w:tc>
          <w:tcPr>
            <w:tcW w:w="2535" w:type="dxa"/>
          </w:tcPr>
          <w:p w:rsidR="00E5149D" w:rsidRPr="002B6A3F" w:rsidRDefault="00E5149D">
            <w:pPr>
              <w:jc w:val="center"/>
            </w:pPr>
            <w:r w:rsidRPr="002B6A3F">
              <w:t>Tranquell ** U.D. II</w:t>
            </w:r>
          </w:p>
        </w:tc>
        <w:tc>
          <w:tcPr>
            <w:tcW w:w="1483" w:type="dxa"/>
          </w:tcPr>
          <w:p w:rsidR="00E5149D" w:rsidRPr="002B6A3F" w:rsidRDefault="00E5149D">
            <w:pPr>
              <w:jc w:val="center"/>
            </w:pPr>
            <w:r w:rsidRPr="002B6A3F">
              <w:t>9,10,18,27</w:t>
            </w:r>
          </w:p>
        </w:tc>
        <w:tc>
          <w:tcPr>
            <w:tcW w:w="1390" w:type="dxa"/>
          </w:tcPr>
          <w:p w:rsidR="00E5149D" w:rsidRPr="002B6A3F" w:rsidRDefault="00E5149D">
            <w:pPr>
              <w:jc w:val="center"/>
            </w:pPr>
            <w:r w:rsidRPr="002B6A3F">
              <w:t>Normal</w:t>
            </w:r>
          </w:p>
        </w:tc>
        <w:tc>
          <w:tcPr>
            <w:tcW w:w="1529" w:type="dxa"/>
          </w:tcPr>
          <w:p w:rsidR="00E5149D" w:rsidRPr="002B6A3F" w:rsidRDefault="00E5149D">
            <w:pPr>
              <w:jc w:val="center"/>
            </w:pPr>
            <w:r w:rsidRPr="002B6A3F">
              <w:t>Distribution</w:t>
            </w:r>
          </w:p>
        </w:tc>
        <w:tc>
          <w:tcPr>
            <w:tcW w:w="1529" w:type="dxa"/>
          </w:tcPr>
          <w:p w:rsidR="00E5149D" w:rsidRPr="002B6A3F" w:rsidRDefault="00E5149D">
            <w:pPr>
              <w:jc w:val="center"/>
            </w:pPr>
            <w:r w:rsidRPr="002B6A3F">
              <w:t>Porcelain</w:t>
            </w:r>
          </w:p>
        </w:tc>
      </w:tr>
      <w:tr w:rsidR="00E5149D" w:rsidRPr="002B6A3F">
        <w:trPr>
          <w:jc w:val="center"/>
        </w:trPr>
        <w:tc>
          <w:tcPr>
            <w:tcW w:w="2167" w:type="dxa"/>
          </w:tcPr>
          <w:p w:rsidR="00E5149D" w:rsidRPr="002B6A3F" w:rsidRDefault="00E5149D"/>
        </w:tc>
        <w:tc>
          <w:tcPr>
            <w:tcW w:w="2535" w:type="dxa"/>
          </w:tcPr>
          <w:p w:rsidR="00E5149D" w:rsidRPr="002B6A3F" w:rsidRDefault="00E5149D">
            <w:pPr>
              <w:jc w:val="center"/>
            </w:pPr>
            <w:r w:rsidRPr="002B6A3F">
              <w:t>Tranquell</w:t>
            </w:r>
          </w:p>
        </w:tc>
        <w:tc>
          <w:tcPr>
            <w:tcW w:w="1483" w:type="dxa"/>
          </w:tcPr>
          <w:p w:rsidR="00E5149D" w:rsidRPr="002B6A3F" w:rsidRDefault="00E5149D">
            <w:pPr>
              <w:jc w:val="center"/>
            </w:pPr>
            <w:r w:rsidRPr="002B6A3F">
              <w:t>9,10,18,27</w:t>
            </w:r>
          </w:p>
        </w:tc>
        <w:tc>
          <w:tcPr>
            <w:tcW w:w="1390" w:type="dxa"/>
          </w:tcPr>
          <w:p w:rsidR="00E5149D" w:rsidRPr="002B6A3F" w:rsidRDefault="00E5149D">
            <w:pPr>
              <w:jc w:val="center"/>
            </w:pPr>
            <w:r w:rsidRPr="002B6A3F">
              <w:t>Normal</w:t>
            </w:r>
          </w:p>
        </w:tc>
        <w:tc>
          <w:tcPr>
            <w:tcW w:w="1529" w:type="dxa"/>
          </w:tcPr>
          <w:p w:rsidR="00E5149D" w:rsidRPr="002B6A3F" w:rsidRDefault="00E5149D">
            <w:pPr>
              <w:jc w:val="center"/>
            </w:pPr>
            <w:r w:rsidRPr="002B6A3F">
              <w:t>Intermediate</w:t>
            </w:r>
          </w:p>
        </w:tc>
        <w:tc>
          <w:tcPr>
            <w:tcW w:w="1529" w:type="dxa"/>
          </w:tcPr>
          <w:p w:rsidR="00E5149D" w:rsidRPr="002B6A3F" w:rsidRDefault="00E5149D">
            <w:pPr>
              <w:jc w:val="center"/>
            </w:pPr>
            <w:r w:rsidRPr="002B6A3F">
              <w:t>Porcelain</w:t>
            </w:r>
          </w:p>
        </w:tc>
      </w:tr>
      <w:tr w:rsidR="00E5149D" w:rsidRPr="002B6A3F">
        <w:trPr>
          <w:jc w:val="center"/>
        </w:trPr>
        <w:tc>
          <w:tcPr>
            <w:tcW w:w="2167" w:type="dxa"/>
          </w:tcPr>
          <w:p w:rsidR="00E5149D" w:rsidRPr="002B6A3F" w:rsidRDefault="00E5149D"/>
        </w:tc>
        <w:tc>
          <w:tcPr>
            <w:tcW w:w="2535" w:type="dxa"/>
          </w:tcPr>
          <w:p w:rsidR="00E5149D" w:rsidRPr="002B6A3F" w:rsidRDefault="00E5149D">
            <w:pPr>
              <w:jc w:val="center"/>
            </w:pPr>
          </w:p>
        </w:tc>
        <w:tc>
          <w:tcPr>
            <w:tcW w:w="1483" w:type="dxa"/>
          </w:tcPr>
          <w:p w:rsidR="00E5149D" w:rsidRPr="002B6A3F" w:rsidRDefault="00E5149D">
            <w:pPr>
              <w:jc w:val="center"/>
            </w:pPr>
          </w:p>
        </w:tc>
        <w:tc>
          <w:tcPr>
            <w:tcW w:w="1390" w:type="dxa"/>
          </w:tcPr>
          <w:p w:rsidR="00E5149D" w:rsidRPr="002B6A3F" w:rsidRDefault="00E5149D">
            <w:pPr>
              <w:jc w:val="center"/>
            </w:pPr>
          </w:p>
        </w:tc>
        <w:tc>
          <w:tcPr>
            <w:tcW w:w="1529" w:type="dxa"/>
          </w:tcPr>
          <w:p w:rsidR="00E5149D" w:rsidRPr="002B6A3F" w:rsidRDefault="00E5149D">
            <w:pPr>
              <w:jc w:val="center"/>
            </w:pPr>
          </w:p>
        </w:tc>
        <w:tc>
          <w:tcPr>
            <w:tcW w:w="1529" w:type="dxa"/>
          </w:tcPr>
          <w:p w:rsidR="00E5149D" w:rsidRPr="002B6A3F" w:rsidRDefault="00E5149D">
            <w:pPr>
              <w:jc w:val="center"/>
            </w:pPr>
          </w:p>
        </w:tc>
      </w:tr>
      <w:tr w:rsidR="00E5149D" w:rsidRPr="002B6A3F">
        <w:trPr>
          <w:jc w:val="center"/>
        </w:trPr>
        <w:tc>
          <w:tcPr>
            <w:tcW w:w="2167" w:type="dxa"/>
          </w:tcPr>
          <w:p w:rsidR="00E5149D" w:rsidRPr="002B6A3F" w:rsidRDefault="00E5149D">
            <w:r w:rsidRPr="002B6A3F">
              <w:t>Hubbell (Ohio Brass)</w:t>
            </w:r>
          </w:p>
        </w:tc>
        <w:tc>
          <w:tcPr>
            <w:tcW w:w="2535" w:type="dxa"/>
          </w:tcPr>
          <w:p w:rsidR="00E5149D" w:rsidRPr="002B6A3F" w:rsidRDefault="00E5149D">
            <w:pPr>
              <w:jc w:val="center"/>
            </w:pPr>
            <w:r w:rsidRPr="002B6A3F">
              <w:t>DynaVar-PVR</w:t>
            </w:r>
          </w:p>
        </w:tc>
        <w:tc>
          <w:tcPr>
            <w:tcW w:w="1483" w:type="dxa"/>
          </w:tcPr>
          <w:p w:rsidR="00E5149D" w:rsidRPr="002B6A3F" w:rsidRDefault="00E5149D">
            <w:pPr>
              <w:jc w:val="center"/>
            </w:pPr>
            <w:r w:rsidRPr="002B6A3F">
              <w:t>9,10,18,27</w:t>
            </w:r>
          </w:p>
        </w:tc>
        <w:tc>
          <w:tcPr>
            <w:tcW w:w="1390" w:type="dxa"/>
          </w:tcPr>
          <w:p w:rsidR="00E5149D" w:rsidRPr="002B6A3F" w:rsidRDefault="00E5149D">
            <w:pPr>
              <w:jc w:val="center"/>
            </w:pPr>
            <w:r w:rsidRPr="002B6A3F">
              <w:t>Heavy</w:t>
            </w:r>
          </w:p>
        </w:tc>
        <w:tc>
          <w:tcPr>
            <w:tcW w:w="1529" w:type="dxa"/>
          </w:tcPr>
          <w:p w:rsidR="00E5149D" w:rsidRPr="002B6A3F" w:rsidRDefault="00E5149D">
            <w:pPr>
              <w:jc w:val="center"/>
            </w:pPr>
            <w:r w:rsidRPr="002B6A3F">
              <w:t>Riser Pole</w:t>
            </w:r>
          </w:p>
        </w:tc>
        <w:tc>
          <w:tcPr>
            <w:tcW w:w="1529" w:type="dxa"/>
          </w:tcPr>
          <w:p w:rsidR="00E5149D" w:rsidRPr="002B6A3F" w:rsidRDefault="00E5149D">
            <w:pPr>
              <w:jc w:val="center"/>
            </w:pPr>
            <w:r w:rsidRPr="002B6A3F">
              <w:t xml:space="preserve">Polymer </w:t>
            </w:r>
          </w:p>
        </w:tc>
      </w:tr>
      <w:tr w:rsidR="00E5149D" w:rsidRPr="002B6A3F">
        <w:trPr>
          <w:jc w:val="center"/>
        </w:trPr>
        <w:tc>
          <w:tcPr>
            <w:tcW w:w="2167" w:type="dxa"/>
          </w:tcPr>
          <w:p w:rsidR="00E5149D" w:rsidRPr="002B6A3F" w:rsidRDefault="00E5149D"/>
        </w:tc>
        <w:tc>
          <w:tcPr>
            <w:tcW w:w="2535" w:type="dxa"/>
          </w:tcPr>
          <w:p w:rsidR="00E5149D" w:rsidRPr="002B6A3F" w:rsidRDefault="00E5149D">
            <w:pPr>
              <w:jc w:val="center"/>
            </w:pPr>
          </w:p>
        </w:tc>
        <w:tc>
          <w:tcPr>
            <w:tcW w:w="1483" w:type="dxa"/>
          </w:tcPr>
          <w:p w:rsidR="00E5149D" w:rsidRPr="002B6A3F" w:rsidRDefault="00E5149D">
            <w:pPr>
              <w:jc w:val="center"/>
            </w:pPr>
          </w:p>
        </w:tc>
        <w:tc>
          <w:tcPr>
            <w:tcW w:w="1390" w:type="dxa"/>
          </w:tcPr>
          <w:p w:rsidR="00E5149D" w:rsidRPr="002B6A3F" w:rsidRDefault="00E5149D">
            <w:pPr>
              <w:jc w:val="center"/>
            </w:pPr>
          </w:p>
        </w:tc>
        <w:tc>
          <w:tcPr>
            <w:tcW w:w="1529" w:type="dxa"/>
          </w:tcPr>
          <w:p w:rsidR="00E5149D" w:rsidRPr="002B6A3F" w:rsidRDefault="00E5149D">
            <w:pPr>
              <w:jc w:val="center"/>
            </w:pPr>
          </w:p>
        </w:tc>
        <w:tc>
          <w:tcPr>
            <w:tcW w:w="1529" w:type="dxa"/>
          </w:tcPr>
          <w:p w:rsidR="00E5149D" w:rsidRPr="002B6A3F" w:rsidRDefault="00E5149D">
            <w:pPr>
              <w:jc w:val="center"/>
            </w:pPr>
          </w:p>
        </w:tc>
      </w:tr>
      <w:tr w:rsidR="00E5149D" w:rsidRPr="002B6A3F">
        <w:trPr>
          <w:jc w:val="center"/>
        </w:trPr>
        <w:tc>
          <w:tcPr>
            <w:tcW w:w="2167" w:type="dxa"/>
          </w:tcPr>
          <w:p w:rsidR="00E5149D" w:rsidRPr="002B6A3F" w:rsidRDefault="00E5149D">
            <w:r w:rsidRPr="002B6A3F">
              <w:t>Joslyn</w:t>
            </w:r>
          </w:p>
        </w:tc>
        <w:tc>
          <w:tcPr>
            <w:tcW w:w="2535" w:type="dxa"/>
          </w:tcPr>
          <w:p w:rsidR="00E5149D" w:rsidRPr="002B6A3F" w:rsidRDefault="00B93371">
            <w:pPr>
              <w:jc w:val="center"/>
            </w:pPr>
            <w:r w:rsidRPr="002B6A3F">
              <w:t>ZRP</w:t>
            </w:r>
          </w:p>
        </w:tc>
        <w:tc>
          <w:tcPr>
            <w:tcW w:w="1483" w:type="dxa"/>
          </w:tcPr>
          <w:p w:rsidR="00E5149D" w:rsidRPr="002B6A3F" w:rsidRDefault="00E5149D">
            <w:pPr>
              <w:jc w:val="center"/>
            </w:pPr>
            <w:r w:rsidRPr="002B6A3F">
              <w:t>9,10,18</w:t>
            </w:r>
            <w:r w:rsidR="00B93371" w:rsidRPr="002B6A3F">
              <w:t>,27</w:t>
            </w:r>
          </w:p>
        </w:tc>
        <w:tc>
          <w:tcPr>
            <w:tcW w:w="1390" w:type="dxa"/>
          </w:tcPr>
          <w:p w:rsidR="00E5149D" w:rsidRPr="002B6A3F" w:rsidRDefault="00E5149D">
            <w:pPr>
              <w:jc w:val="center"/>
            </w:pPr>
            <w:r w:rsidRPr="002B6A3F">
              <w:t>Heavy</w:t>
            </w:r>
          </w:p>
        </w:tc>
        <w:tc>
          <w:tcPr>
            <w:tcW w:w="1529" w:type="dxa"/>
          </w:tcPr>
          <w:p w:rsidR="00E5149D" w:rsidRPr="002B6A3F" w:rsidRDefault="00E5149D">
            <w:pPr>
              <w:jc w:val="center"/>
            </w:pPr>
            <w:r w:rsidRPr="002B6A3F">
              <w:t>Distribution</w:t>
            </w:r>
          </w:p>
        </w:tc>
        <w:tc>
          <w:tcPr>
            <w:tcW w:w="1529" w:type="dxa"/>
          </w:tcPr>
          <w:p w:rsidR="00E5149D" w:rsidRPr="002B6A3F" w:rsidRDefault="00B93371">
            <w:pPr>
              <w:jc w:val="center"/>
            </w:pPr>
            <w:r w:rsidRPr="002B6A3F">
              <w:t>Polymer</w:t>
            </w:r>
          </w:p>
        </w:tc>
      </w:tr>
      <w:tr w:rsidR="00E5149D" w:rsidRPr="002B6A3F">
        <w:trPr>
          <w:jc w:val="center"/>
        </w:trPr>
        <w:tc>
          <w:tcPr>
            <w:tcW w:w="2167" w:type="dxa"/>
          </w:tcPr>
          <w:p w:rsidR="00E5149D" w:rsidRPr="002B6A3F" w:rsidRDefault="00E5149D"/>
        </w:tc>
        <w:tc>
          <w:tcPr>
            <w:tcW w:w="2535" w:type="dxa"/>
          </w:tcPr>
          <w:p w:rsidR="00E5149D" w:rsidRPr="002B6A3F" w:rsidRDefault="00E5149D">
            <w:pPr>
              <w:jc w:val="center"/>
            </w:pPr>
          </w:p>
        </w:tc>
        <w:tc>
          <w:tcPr>
            <w:tcW w:w="1483" w:type="dxa"/>
          </w:tcPr>
          <w:p w:rsidR="00E5149D" w:rsidRPr="002B6A3F" w:rsidRDefault="00E5149D">
            <w:pPr>
              <w:jc w:val="center"/>
            </w:pPr>
          </w:p>
        </w:tc>
        <w:tc>
          <w:tcPr>
            <w:tcW w:w="1390" w:type="dxa"/>
          </w:tcPr>
          <w:p w:rsidR="00E5149D" w:rsidRPr="002B6A3F" w:rsidRDefault="00E5149D">
            <w:pPr>
              <w:jc w:val="center"/>
            </w:pPr>
          </w:p>
        </w:tc>
        <w:tc>
          <w:tcPr>
            <w:tcW w:w="1529" w:type="dxa"/>
          </w:tcPr>
          <w:p w:rsidR="00E5149D" w:rsidRPr="002B6A3F" w:rsidRDefault="00E5149D">
            <w:pPr>
              <w:jc w:val="center"/>
            </w:pPr>
          </w:p>
        </w:tc>
        <w:tc>
          <w:tcPr>
            <w:tcW w:w="1529" w:type="dxa"/>
          </w:tcPr>
          <w:p w:rsidR="00E5149D" w:rsidRPr="002B6A3F" w:rsidRDefault="00E5149D">
            <w:pPr>
              <w:jc w:val="center"/>
            </w:pPr>
          </w:p>
        </w:tc>
      </w:tr>
      <w:tr w:rsidR="00E5149D" w:rsidRPr="002B6A3F">
        <w:trPr>
          <w:jc w:val="center"/>
        </w:trPr>
        <w:tc>
          <w:tcPr>
            <w:tcW w:w="2167" w:type="dxa"/>
          </w:tcPr>
          <w:p w:rsidR="00E5149D" w:rsidRPr="002B6A3F" w:rsidRDefault="00E5149D"/>
        </w:tc>
        <w:tc>
          <w:tcPr>
            <w:tcW w:w="2535" w:type="dxa"/>
          </w:tcPr>
          <w:p w:rsidR="00E5149D" w:rsidRPr="002B6A3F" w:rsidRDefault="00E5149D">
            <w:pPr>
              <w:jc w:val="center"/>
            </w:pPr>
          </w:p>
        </w:tc>
        <w:tc>
          <w:tcPr>
            <w:tcW w:w="1483" w:type="dxa"/>
          </w:tcPr>
          <w:p w:rsidR="00E5149D" w:rsidRPr="002B6A3F" w:rsidRDefault="00E5149D">
            <w:pPr>
              <w:jc w:val="center"/>
            </w:pPr>
          </w:p>
        </w:tc>
        <w:tc>
          <w:tcPr>
            <w:tcW w:w="1390" w:type="dxa"/>
          </w:tcPr>
          <w:p w:rsidR="00E5149D" w:rsidRPr="002B6A3F" w:rsidRDefault="00E5149D">
            <w:pPr>
              <w:jc w:val="center"/>
            </w:pPr>
          </w:p>
        </w:tc>
        <w:tc>
          <w:tcPr>
            <w:tcW w:w="1529" w:type="dxa"/>
          </w:tcPr>
          <w:p w:rsidR="00E5149D" w:rsidRPr="002B6A3F" w:rsidRDefault="00E5149D">
            <w:pPr>
              <w:jc w:val="center"/>
            </w:pPr>
          </w:p>
        </w:tc>
        <w:tc>
          <w:tcPr>
            <w:tcW w:w="1529" w:type="dxa"/>
          </w:tcPr>
          <w:p w:rsidR="00E5149D" w:rsidRPr="002B6A3F" w:rsidRDefault="00E5149D">
            <w:pPr>
              <w:jc w:val="center"/>
            </w:pPr>
          </w:p>
        </w:tc>
      </w:tr>
      <w:tr w:rsidR="00E5149D" w:rsidRPr="002B6A3F">
        <w:trPr>
          <w:jc w:val="center"/>
        </w:trPr>
        <w:tc>
          <w:tcPr>
            <w:tcW w:w="2167" w:type="dxa"/>
          </w:tcPr>
          <w:p w:rsidR="00E5149D" w:rsidRPr="002B6A3F" w:rsidRDefault="00E5149D"/>
        </w:tc>
        <w:tc>
          <w:tcPr>
            <w:tcW w:w="2535" w:type="dxa"/>
          </w:tcPr>
          <w:p w:rsidR="00E5149D" w:rsidRPr="002B6A3F" w:rsidRDefault="00E5149D">
            <w:pPr>
              <w:jc w:val="center"/>
            </w:pPr>
          </w:p>
        </w:tc>
        <w:tc>
          <w:tcPr>
            <w:tcW w:w="1483" w:type="dxa"/>
          </w:tcPr>
          <w:p w:rsidR="00E5149D" w:rsidRPr="002B6A3F" w:rsidRDefault="00E5149D">
            <w:pPr>
              <w:jc w:val="center"/>
            </w:pPr>
          </w:p>
        </w:tc>
        <w:tc>
          <w:tcPr>
            <w:tcW w:w="1390" w:type="dxa"/>
          </w:tcPr>
          <w:p w:rsidR="00E5149D" w:rsidRPr="002B6A3F" w:rsidRDefault="00E5149D">
            <w:pPr>
              <w:jc w:val="center"/>
            </w:pPr>
          </w:p>
        </w:tc>
        <w:tc>
          <w:tcPr>
            <w:tcW w:w="1529" w:type="dxa"/>
          </w:tcPr>
          <w:p w:rsidR="00E5149D" w:rsidRPr="002B6A3F" w:rsidRDefault="00E5149D">
            <w:pPr>
              <w:jc w:val="center"/>
            </w:pPr>
          </w:p>
        </w:tc>
        <w:tc>
          <w:tcPr>
            <w:tcW w:w="1529" w:type="dxa"/>
          </w:tcPr>
          <w:p w:rsidR="00E5149D" w:rsidRPr="002B6A3F" w:rsidRDefault="00E5149D">
            <w:pPr>
              <w:jc w:val="center"/>
            </w:pPr>
          </w:p>
        </w:tc>
      </w:tr>
    </w:tbl>
    <w:p w:rsidR="00E5149D" w:rsidRPr="002B6A3F" w:rsidRDefault="00E5149D">
      <w:pPr>
        <w:tabs>
          <w:tab w:val="left" w:pos="6720"/>
        </w:tabs>
        <w:spacing w:line="240" w:lineRule="exact"/>
        <w:jc w:val="center"/>
      </w:pPr>
    </w:p>
    <w:p w:rsidR="00E5149D" w:rsidRPr="002B6A3F" w:rsidRDefault="00E5149D">
      <w:pPr>
        <w:tabs>
          <w:tab w:val="left" w:pos="4200"/>
          <w:tab w:val="left" w:pos="6240"/>
        </w:tabs>
        <w:spacing w:line="240" w:lineRule="exact"/>
      </w:pPr>
    </w:p>
    <w:p w:rsidR="00E5149D" w:rsidRPr="002B6A3F" w:rsidRDefault="00E5149D">
      <w:pPr>
        <w:tabs>
          <w:tab w:val="left" w:pos="4200"/>
          <w:tab w:val="left" w:pos="6240"/>
        </w:tabs>
        <w:spacing w:line="240" w:lineRule="exact"/>
      </w:pPr>
      <w:r w:rsidRPr="002B6A3F">
        <w:t>*Has intermediate class arrester characteristics but does not have intermediate class venting capability.</w:t>
      </w:r>
    </w:p>
    <w:p w:rsidR="00E5149D" w:rsidRPr="002B6A3F" w:rsidRDefault="00E5149D">
      <w:pPr>
        <w:tabs>
          <w:tab w:val="left" w:pos="4200"/>
          <w:tab w:val="left" w:pos="6240"/>
        </w:tabs>
        <w:spacing w:line="240" w:lineRule="exact"/>
      </w:pPr>
      <w:r w:rsidRPr="002B6A3F">
        <w:t xml:space="preserve">**A </w:t>
      </w:r>
      <w:r w:rsidR="00B35B3B" w:rsidRPr="002B6A3F">
        <w:t>non-fragmenting</w:t>
      </w:r>
      <w:r w:rsidRPr="002B6A3F">
        <w:t xml:space="preserve"> U.D. II Arrester is available for 9 &amp; 10 kV designs at higher cost when specified.</w:t>
      </w:r>
    </w:p>
    <w:p w:rsidR="00E5149D" w:rsidRPr="002B6A3F" w:rsidRDefault="00E5149D">
      <w:pPr>
        <w:tabs>
          <w:tab w:val="left" w:pos="4200"/>
          <w:tab w:val="left" w:pos="6240"/>
        </w:tabs>
        <w:spacing w:line="240" w:lineRule="exact"/>
      </w:pPr>
    </w:p>
    <w:p w:rsidR="00E5149D" w:rsidRPr="002B6A3F" w:rsidRDefault="00E5149D">
      <w:pPr>
        <w:pStyle w:val="HEADINGLEFT"/>
      </w:pPr>
      <w:r w:rsidRPr="002B6A3F">
        <w:br w:type="page"/>
        <w:t>Conditional List</w:t>
      </w:r>
    </w:p>
    <w:p w:rsidR="00E5149D" w:rsidRPr="002B6A3F" w:rsidRDefault="00E5149D">
      <w:pPr>
        <w:pStyle w:val="HEADINGLEFT"/>
      </w:pPr>
      <w:r w:rsidRPr="002B6A3F">
        <w:t>U ae(2.1)</w:t>
      </w:r>
    </w:p>
    <w:p w:rsidR="00E5149D" w:rsidRPr="002B6A3F" w:rsidRDefault="002B6A3F">
      <w:pPr>
        <w:pStyle w:val="HEADINGLEFT"/>
      </w:pPr>
      <w:r w:rsidRPr="002B6A3F">
        <w:t>July</w:t>
      </w:r>
      <w:r w:rsidR="009646C6" w:rsidRPr="002B6A3F">
        <w:t xml:space="preserve"> </w:t>
      </w:r>
      <w:r w:rsidR="00EE1E78" w:rsidRPr="002B6A3F">
        <w:t>200</w:t>
      </w:r>
      <w:r w:rsidR="00994241" w:rsidRPr="002B6A3F">
        <w:t>9</w:t>
      </w:r>
    </w:p>
    <w:p w:rsidR="00E5149D" w:rsidRPr="002B6A3F" w:rsidRDefault="00E5149D">
      <w:pPr>
        <w:pStyle w:val="HEADINGRIGHT"/>
      </w:pPr>
    </w:p>
    <w:p w:rsidR="00E5149D" w:rsidRPr="002B6A3F" w:rsidRDefault="00E5149D">
      <w:pPr>
        <w:tabs>
          <w:tab w:val="left" w:pos="4200"/>
          <w:tab w:val="left" w:pos="6240"/>
        </w:tabs>
        <w:spacing w:line="240" w:lineRule="exact"/>
      </w:pPr>
    </w:p>
    <w:p w:rsidR="00E5149D" w:rsidRPr="002B6A3F" w:rsidRDefault="00E5149D">
      <w:pPr>
        <w:tabs>
          <w:tab w:val="left" w:pos="4200"/>
          <w:tab w:val="left" w:pos="6240"/>
        </w:tabs>
        <w:spacing w:line="240" w:lineRule="exact"/>
        <w:jc w:val="center"/>
        <w:outlineLvl w:val="0"/>
      </w:pPr>
      <w:r w:rsidRPr="002B6A3F">
        <w:t>U ae - Arresters, Surge</w:t>
      </w:r>
    </w:p>
    <w:p w:rsidR="00E5149D" w:rsidRPr="002B6A3F" w:rsidRDefault="00E5149D">
      <w:pPr>
        <w:tabs>
          <w:tab w:val="left" w:pos="4200"/>
          <w:tab w:val="left" w:pos="6240"/>
        </w:tabs>
        <w:spacing w:line="240" w:lineRule="exact"/>
        <w:jc w:val="center"/>
      </w:pPr>
      <w:r w:rsidRPr="002B6A3F">
        <w:t>(For Underground System Pole Risers)</w:t>
      </w:r>
    </w:p>
    <w:p w:rsidR="00E5149D" w:rsidRPr="002B6A3F" w:rsidRDefault="00E5149D">
      <w:pPr>
        <w:tabs>
          <w:tab w:val="left" w:pos="4200"/>
          <w:tab w:val="left" w:pos="6240"/>
        </w:tabs>
        <w:spacing w:line="240" w:lineRule="exact"/>
        <w:rPr>
          <w:u w:val="single"/>
        </w:rPr>
      </w:pPr>
    </w:p>
    <w:p w:rsidR="00E5149D" w:rsidRPr="002B6A3F" w:rsidRDefault="00E5149D">
      <w:pPr>
        <w:tabs>
          <w:tab w:val="left" w:pos="4200"/>
          <w:tab w:val="left" w:pos="6240"/>
        </w:tabs>
        <w:spacing w:line="240" w:lineRule="exact"/>
        <w:jc w:val="center"/>
        <w:outlineLvl w:val="0"/>
      </w:pPr>
      <w:r w:rsidRPr="002B6A3F">
        <w:t>CONDITION OF ACCEPTANCE:  To Obtain Experience</w:t>
      </w:r>
    </w:p>
    <w:p w:rsidR="00E5149D" w:rsidRPr="002B6A3F" w:rsidRDefault="00E5149D">
      <w:pPr>
        <w:tabs>
          <w:tab w:val="left" w:pos="4200"/>
          <w:tab w:val="left" w:pos="6240"/>
        </w:tabs>
        <w:spacing w:line="240" w:lineRule="exact"/>
        <w:rPr>
          <w:u w:val="single"/>
        </w:rPr>
      </w:pPr>
    </w:p>
    <w:p w:rsidR="00E5149D" w:rsidRPr="002B6A3F" w:rsidRDefault="00E5149D">
      <w:pPr>
        <w:tabs>
          <w:tab w:val="left" w:pos="4200"/>
          <w:tab w:val="left" w:pos="6240"/>
        </w:tabs>
        <w:spacing w:line="240" w:lineRule="exact"/>
        <w:rPr>
          <w:u w:val="single"/>
        </w:rPr>
      </w:pPr>
    </w:p>
    <w:p w:rsidR="00E5149D" w:rsidRPr="002B6A3F" w:rsidRDefault="00E5149D">
      <w:pPr>
        <w:tabs>
          <w:tab w:val="left" w:pos="6720"/>
        </w:tabs>
        <w:spacing w:line="240" w:lineRule="exact"/>
        <w:jc w:val="center"/>
        <w:outlineLvl w:val="0"/>
      </w:pPr>
      <w:r w:rsidRPr="002B6A3F">
        <w:t>MOV Type (Internally Gapped)</w:t>
      </w:r>
    </w:p>
    <w:p w:rsidR="00E5149D" w:rsidRPr="002B6A3F" w:rsidRDefault="00E5149D">
      <w:pPr>
        <w:tabs>
          <w:tab w:val="left" w:pos="3360"/>
          <w:tab w:val="left" w:pos="5040"/>
          <w:tab w:val="left" w:pos="7680"/>
        </w:tabs>
      </w:pPr>
    </w:p>
    <w:tbl>
      <w:tblPr>
        <w:tblW w:w="0" w:type="auto"/>
        <w:jc w:val="center"/>
        <w:tblLook w:val="0000" w:firstRow="0" w:lastRow="0" w:firstColumn="0" w:lastColumn="0" w:noHBand="0" w:noVBand="0"/>
      </w:tblPr>
      <w:tblGrid>
        <w:gridCol w:w="2317"/>
        <w:gridCol w:w="1506"/>
        <w:gridCol w:w="1306"/>
        <w:gridCol w:w="783"/>
        <w:gridCol w:w="1533"/>
        <w:gridCol w:w="950"/>
      </w:tblGrid>
      <w:tr w:rsidR="00E5149D" w:rsidRPr="002B6A3F" w:rsidTr="009646C6">
        <w:trPr>
          <w:jc w:val="center"/>
        </w:trPr>
        <w:tc>
          <w:tcPr>
            <w:tcW w:w="0" w:type="auto"/>
          </w:tcPr>
          <w:p w:rsidR="00E5149D" w:rsidRPr="002B6A3F" w:rsidRDefault="00E5149D">
            <w:pPr>
              <w:pBdr>
                <w:bottom w:val="single" w:sz="6" w:space="1" w:color="auto"/>
              </w:pBdr>
            </w:pPr>
            <w:r w:rsidRPr="002B6A3F">
              <w:br/>
              <w:t>Manufacturer</w:t>
            </w:r>
          </w:p>
        </w:tc>
        <w:tc>
          <w:tcPr>
            <w:tcW w:w="0" w:type="auto"/>
          </w:tcPr>
          <w:p w:rsidR="00E5149D" w:rsidRPr="002B6A3F" w:rsidRDefault="00E5149D">
            <w:pPr>
              <w:pBdr>
                <w:bottom w:val="single" w:sz="6" w:space="1" w:color="auto"/>
              </w:pBdr>
              <w:jc w:val="center"/>
            </w:pPr>
            <w:r w:rsidRPr="002B6A3F">
              <w:br/>
              <w:t>Type</w:t>
            </w:r>
          </w:p>
        </w:tc>
        <w:tc>
          <w:tcPr>
            <w:tcW w:w="0" w:type="auto"/>
          </w:tcPr>
          <w:p w:rsidR="00E5149D" w:rsidRPr="002B6A3F" w:rsidRDefault="00E5149D">
            <w:pPr>
              <w:pBdr>
                <w:bottom w:val="single" w:sz="6" w:space="1" w:color="auto"/>
              </w:pBdr>
              <w:jc w:val="center"/>
            </w:pPr>
            <w:r w:rsidRPr="002B6A3F">
              <w:t>Accepted</w:t>
            </w:r>
            <w:r w:rsidRPr="002B6A3F">
              <w:br/>
              <w:t>Ratings - kV</w:t>
            </w:r>
          </w:p>
        </w:tc>
        <w:tc>
          <w:tcPr>
            <w:tcW w:w="0" w:type="auto"/>
          </w:tcPr>
          <w:p w:rsidR="00E5149D" w:rsidRPr="002B6A3F" w:rsidRDefault="00E5149D">
            <w:pPr>
              <w:pBdr>
                <w:bottom w:val="single" w:sz="6" w:space="1" w:color="auto"/>
              </w:pBdr>
              <w:jc w:val="center"/>
            </w:pPr>
            <w:r w:rsidRPr="002B6A3F">
              <w:br/>
              <w:t>Duty</w:t>
            </w:r>
          </w:p>
        </w:tc>
        <w:tc>
          <w:tcPr>
            <w:tcW w:w="0" w:type="auto"/>
          </w:tcPr>
          <w:p w:rsidR="00E5149D" w:rsidRPr="002B6A3F" w:rsidRDefault="00E5149D">
            <w:pPr>
              <w:pBdr>
                <w:bottom w:val="single" w:sz="6" w:space="1" w:color="auto"/>
              </w:pBdr>
              <w:jc w:val="center"/>
            </w:pPr>
            <w:r w:rsidRPr="002B6A3F">
              <w:t>Manufacturer's</w:t>
            </w:r>
            <w:r w:rsidRPr="002B6A3F">
              <w:br/>
              <w:t>Classification</w:t>
            </w:r>
          </w:p>
        </w:tc>
        <w:tc>
          <w:tcPr>
            <w:tcW w:w="0" w:type="auto"/>
          </w:tcPr>
          <w:p w:rsidR="00E5149D" w:rsidRPr="002B6A3F" w:rsidRDefault="00E5149D">
            <w:pPr>
              <w:pBdr>
                <w:bottom w:val="single" w:sz="6" w:space="1" w:color="auto"/>
              </w:pBdr>
              <w:jc w:val="center"/>
            </w:pPr>
            <w:r w:rsidRPr="002B6A3F">
              <w:br/>
              <w:t>Housing</w:t>
            </w:r>
          </w:p>
        </w:tc>
      </w:tr>
      <w:tr w:rsidR="00E5149D" w:rsidRPr="002B6A3F" w:rsidTr="009646C6">
        <w:trPr>
          <w:jc w:val="center"/>
        </w:trPr>
        <w:tc>
          <w:tcPr>
            <w:tcW w:w="0" w:type="auto"/>
          </w:tcPr>
          <w:p w:rsidR="00E5149D" w:rsidRPr="002B6A3F" w:rsidRDefault="00E5149D"/>
        </w:tc>
        <w:tc>
          <w:tcPr>
            <w:tcW w:w="0" w:type="auto"/>
          </w:tcPr>
          <w:p w:rsidR="00E5149D" w:rsidRPr="002B6A3F" w:rsidRDefault="00E5149D">
            <w:pPr>
              <w:jc w:val="center"/>
            </w:pPr>
          </w:p>
        </w:tc>
        <w:tc>
          <w:tcPr>
            <w:tcW w:w="0" w:type="auto"/>
          </w:tcPr>
          <w:p w:rsidR="00E5149D" w:rsidRPr="002B6A3F" w:rsidRDefault="00E5149D">
            <w:pPr>
              <w:jc w:val="center"/>
            </w:pPr>
          </w:p>
        </w:tc>
        <w:tc>
          <w:tcPr>
            <w:tcW w:w="0" w:type="auto"/>
          </w:tcPr>
          <w:p w:rsidR="00E5149D" w:rsidRPr="002B6A3F" w:rsidRDefault="00E5149D">
            <w:pPr>
              <w:jc w:val="center"/>
            </w:pPr>
          </w:p>
        </w:tc>
        <w:tc>
          <w:tcPr>
            <w:tcW w:w="0" w:type="auto"/>
          </w:tcPr>
          <w:p w:rsidR="00E5149D" w:rsidRPr="002B6A3F" w:rsidRDefault="00E5149D">
            <w:pPr>
              <w:jc w:val="center"/>
            </w:pPr>
          </w:p>
        </w:tc>
        <w:tc>
          <w:tcPr>
            <w:tcW w:w="0" w:type="auto"/>
          </w:tcPr>
          <w:p w:rsidR="00E5149D" w:rsidRPr="002B6A3F" w:rsidRDefault="00E5149D">
            <w:pPr>
              <w:jc w:val="center"/>
            </w:pPr>
          </w:p>
        </w:tc>
      </w:tr>
      <w:tr w:rsidR="009646C6" w:rsidRPr="002B6A3F" w:rsidTr="009646C6">
        <w:trPr>
          <w:jc w:val="center"/>
        </w:trPr>
        <w:tc>
          <w:tcPr>
            <w:tcW w:w="0" w:type="auto"/>
          </w:tcPr>
          <w:p w:rsidR="009646C6" w:rsidRPr="002B6A3F" w:rsidRDefault="009646C6" w:rsidP="002740A6">
            <w:r w:rsidRPr="002B6A3F">
              <w:t>Cooper Power Systems</w:t>
            </w:r>
          </w:p>
        </w:tc>
        <w:tc>
          <w:tcPr>
            <w:tcW w:w="0" w:type="auto"/>
          </w:tcPr>
          <w:p w:rsidR="009646C6" w:rsidRPr="002B6A3F" w:rsidRDefault="009646C6" w:rsidP="002740A6">
            <w:pPr>
              <w:jc w:val="center"/>
            </w:pPr>
            <w:r w:rsidRPr="002B6A3F">
              <w:t>URT Evolution</w:t>
            </w:r>
          </w:p>
        </w:tc>
        <w:tc>
          <w:tcPr>
            <w:tcW w:w="0" w:type="auto"/>
          </w:tcPr>
          <w:p w:rsidR="009646C6" w:rsidRPr="002B6A3F" w:rsidRDefault="009646C6" w:rsidP="002740A6">
            <w:pPr>
              <w:jc w:val="center"/>
            </w:pPr>
            <w:r w:rsidRPr="002B6A3F">
              <w:t>9,10,18,27</w:t>
            </w:r>
          </w:p>
        </w:tc>
        <w:tc>
          <w:tcPr>
            <w:tcW w:w="0" w:type="auto"/>
          </w:tcPr>
          <w:p w:rsidR="009646C6" w:rsidRPr="002B6A3F" w:rsidRDefault="009646C6" w:rsidP="002740A6">
            <w:pPr>
              <w:jc w:val="center"/>
            </w:pPr>
            <w:r w:rsidRPr="002B6A3F">
              <w:t>Heavy</w:t>
            </w:r>
          </w:p>
        </w:tc>
        <w:tc>
          <w:tcPr>
            <w:tcW w:w="0" w:type="auto"/>
          </w:tcPr>
          <w:p w:rsidR="009646C6" w:rsidRPr="002B6A3F" w:rsidRDefault="009646C6" w:rsidP="002740A6">
            <w:pPr>
              <w:jc w:val="center"/>
            </w:pPr>
            <w:r w:rsidRPr="002B6A3F">
              <w:t>Distribution</w:t>
            </w:r>
          </w:p>
        </w:tc>
        <w:tc>
          <w:tcPr>
            <w:tcW w:w="0" w:type="auto"/>
          </w:tcPr>
          <w:p w:rsidR="009646C6" w:rsidRPr="002B6A3F" w:rsidRDefault="009646C6" w:rsidP="002740A6">
            <w:pPr>
              <w:jc w:val="center"/>
            </w:pPr>
            <w:r w:rsidRPr="002B6A3F">
              <w:t>Polymer</w:t>
            </w:r>
          </w:p>
        </w:tc>
      </w:tr>
      <w:tr w:rsidR="009646C6" w:rsidRPr="002B6A3F" w:rsidTr="009646C6">
        <w:trPr>
          <w:jc w:val="center"/>
        </w:trPr>
        <w:tc>
          <w:tcPr>
            <w:tcW w:w="0" w:type="auto"/>
          </w:tcPr>
          <w:p w:rsidR="009646C6" w:rsidRPr="002B6A3F" w:rsidRDefault="009646C6"/>
        </w:tc>
        <w:tc>
          <w:tcPr>
            <w:tcW w:w="0" w:type="auto"/>
          </w:tcPr>
          <w:p w:rsidR="009646C6" w:rsidRPr="002B6A3F" w:rsidRDefault="009646C6">
            <w:pPr>
              <w:jc w:val="center"/>
            </w:pPr>
          </w:p>
        </w:tc>
        <w:tc>
          <w:tcPr>
            <w:tcW w:w="0" w:type="auto"/>
          </w:tcPr>
          <w:p w:rsidR="009646C6" w:rsidRPr="002B6A3F" w:rsidRDefault="009646C6">
            <w:pPr>
              <w:jc w:val="center"/>
            </w:pPr>
          </w:p>
        </w:tc>
        <w:tc>
          <w:tcPr>
            <w:tcW w:w="0" w:type="auto"/>
          </w:tcPr>
          <w:p w:rsidR="009646C6" w:rsidRPr="002B6A3F" w:rsidRDefault="009646C6">
            <w:pPr>
              <w:jc w:val="center"/>
            </w:pPr>
          </w:p>
        </w:tc>
        <w:tc>
          <w:tcPr>
            <w:tcW w:w="0" w:type="auto"/>
          </w:tcPr>
          <w:p w:rsidR="009646C6" w:rsidRPr="002B6A3F" w:rsidRDefault="009646C6">
            <w:pPr>
              <w:jc w:val="center"/>
            </w:pPr>
          </w:p>
        </w:tc>
        <w:tc>
          <w:tcPr>
            <w:tcW w:w="0" w:type="auto"/>
          </w:tcPr>
          <w:p w:rsidR="009646C6" w:rsidRPr="002B6A3F" w:rsidRDefault="009646C6">
            <w:pPr>
              <w:jc w:val="center"/>
            </w:pPr>
          </w:p>
        </w:tc>
      </w:tr>
      <w:tr w:rsidR="009646C6" w:rsidRPr="002B6A3F" w:rsidTr="009646C6">
        <w:trPr>
          <w:jc w:val="center"/>
        </w:trPr>
        <w:tc>
          <w:tcPr>
            <w:tcW w:w="0" w:type="auto"/>
          </w:tcPr>
          <w:p w:rsidR="009646C6" w:rsidRPr="002B6A3F" w:rsidRDefault="009646C6"/>
        </w:tc>
        <w:tc>
          <w:tcPr>
            <w:tcW w:w="0" w:type="auto"/>
          </w:tcPr>
          <w:p w:rsidR="009646C6" w:rsidRPr="002B6A3F" w:rsidRDefault="009646C6">
            <w:pPr>
              <w:jc w:val="center"/>
            </w:pPr>
          </w:p>
        </w:tc>
        <w:tc>
          <w:tcPr>
            <w:tcW w:w="0" w:type="auto"/>
          </w:tcPr>
          <w:p w:rsidR="009646C6" w:rsidRPr="002B6A3F" w:rsidRDefault="009646C6">
            <w:pPr>
              <w:jc w:val="center"/>
            </w:pPr>
          </w:p>
        </w:tc>
        <w:tc>
          <w:tcPr>
            <w:tcW w:w="0" w:type="auto"/>
          </w:tcPr>
          <w:p w:rsidR="009646C6" w:rsidRPr="002B6A3F" w:rsidRDefault="009646C6">
            <w:pPr>
              <w:jc w:val="center"/>
            </w:pPr>
          </w:p>
        </w:tc>
        <w:tc>
          <w:tcPr>
            <w:tcW w:w="0" w:type="auto"/>
          </w:tcPr>
          <w:p w:rsidR="009646C6" w:rsidRPr="002B6A3F" w:rsidRDefault="009646C6">
            <w:pPr>
              <w:jc w:val="center"/>
            </w:pPr>
          </w:p>
        </w:tc>
        <w:tc>
          <w:tcPr>
            <w:tcW w:w="0" w:type="auto"/>
          </w:tcPr>
          <w:p w:rsidR="009646C6" w:rsidRPr="002B6A3F" w:rsidRDefault="009646C6">
            <w:pPr>
              <w:jc w:val="center"/>
            </w:pPr>
          </w:p>
        </w:tc>
      </w:tr>
    </w:tbl>
    <w:p w:rsidR="00E5149D" w:rsidRPr="002B6A3F" w:rsidRDefault="00E5149D">
      <w:pPr>
        <w:tabs>
          <w:tab w:val="left" w:pos="4200"/>
          <w:tab w:val="left" w:pos="6240"/>
        </w:tabs>
        <w:spacing w:line="240" w:lineRule="exact"/>
      </w:pPr>
    </w:p>
    <w:p w:rsidR="00E5149D" w:rsidRPr="002B6A3F" w:rsidRDefault="00E5149D">
      <w:pPr>
        <w:tabs>
          <w:tab w:val="left" w:pos="840"/>
        </w:tabs>
        <w:spacing w:line="240" w:lineRule="exact"/>
        <w:ind w:left="1008" w:hanging="1008"/>
      </w:pPr>
    </w:p>
    <w:p w:rsidR="00E5149D" w:rsidRPr="002B6A3F" w:rsidRDefault="00E5149D">
      <w:pPr>
        <w:tabs>
          <w:tab w:val="left" w:pos="840"/>
        </w:tabs>
        <w:spacing w:line="240" w:lineRule="exact"/>
        <w:ind w:left="1008" w:hanging="1008"/>
      </w:pPr>
    </w:p>
    <w:p w:rsidR="00E5149D" w:rsidRPr="002B6A3F" w:rsidRDefault="00E5149D">
      <w:pPr>
        <w:tabs>
          <w:tab w:val="left" w:pos="840"/>
        </w:tabs>
        <w:spacing w:line="240" w:lineRule="exact"/>
        <w:ind w:left="1008" w:hanging="1008"/>
      </w:pPr>
    </w:p>
    <w:p w:rsidR="00E5149D" w:rsidRPr="002B6A3F" w:rsidRDefault="00E5149D">
      <w:pPr>
        <w:tabs>
          <w:tab w:val="left" w:pos="840"/>
        </w:tabs>
        <w:spacing w:line="240" w:lineRule="exact"/>
        <w:ind w:left="1008" w:hanging="1008"/>
      </w:pPr>
    </w:p>
    <w:p w:rsidR="00E5149D" w:rsidRPr="002B6A3F" w:rsidRDefault="00E5149D">
      <w:pPr>
        <w:tabs>
          <w:tab w:val="left" w:pos="4200"/>
          <w:tab w:val="left" w:pos="6240"/>
        </w:tabs>
        <w:spacing w:line="240" w:lineRule="exact"/>
        <w:rPr>
          <w:u w:val="single"/>
        </w:rPr>
      </w:pPr>
    </w:p>
    <w:p w:rsidR="00E5149D" w:rsidRPr="002B6A3F" w:rsidRDefault="00E5149D">
      <w:pPr>
        <w:tabs>
          <w:tab w:val="left" w:pos="4200"/>
          <w:tab w:val="left" w:pos="6240"/>
        </w:tabs>
        <w:spacing w:line="240" w:lineRule="exact"/>
        <w:rPr>
          <w:u w:val="single"/>
        </w:rPr>
      </w:pPr>
    </w:p>
    <w:p w:rsidR="00E5149D" w:rsidRPr="002B6A3F" w:rsidRDefault="00E5149D">
      <w:pPr>
        <w:tabs>
          <w:tab w:val="left" w:pos="4200"/>
          <w:tab w:val="left" w:pos="6240"/>
        </w:tabs>
        <w:spacing w:line="240" w:lineRule="exact"/>
        <w:jc w:val="center"/>
        <w:rPr>
          <w:u w:val="single"/>
        </w:rPr>
      </w:pPr>
    </w:p>
    <w:p w:rsidR="00E5149D" w:rsidRPr="002B6A3F" w:rsidRDefault="00E5149D" w:rsidP="001E6EE3">
      <w:pPr>
        <w:pStyle w:val="HEADINGRIGHT"/>
      </w:pPr>
      <w:r w:rsidRPr="002B6A3F">
        <w:br w:type="page"/>
        <w:t>U an-1</w:t>
      </w:r>
    </w:p>
    <w:p w:rsidR="00E5149D" w:rsidRPr="002B6A3F" w:rsidRDefault="0023471E">
      <w:pPr>
        <w:pStyle w:val="HEADINGRIGHT"/>
      </w:pPr>
      <w:r>
        <w:t xml:space="preserve">April </w:t>
      </w:r>
      <w:r w:rsidR="00FE39F6">
        <w:t>2017</w:t>
      </w:r>
    </w:p>
    <w:p w:rsidR="00E5149D" w:rsidRPr="002B6A3F" w:rsidRDefault="00E5149D">
      <w:pPr>
        <w:pStyle w:val="HEADINGLEFT"/>
      </w:pPr>
    </w:p>
    <w:p w:rsidR="00E5149D" w:rsidRPr="002B6A3F" w:rsidRDefault="00E5149D">
      <w:pPr>
        <w:pStyle w:val="HEADINGLEFT"/>
      </w:pPr>
    </w:p>
    <w:p w:rsidR="00E5149D" w:rsidRPr="002B6A3F" w:rsidRDefault="00E5149D">
      <w:pPr>
        <w:pStyle w:val="HEADINGLEFT"/>
        <w:jc w:val="center"/>
      </w:pPr>
      <w:r w:rsidRPr="002B6A3F">
        <w:t>U an - Transformers, Distribution</w:t>
      </w:r>
    </w:p>
    <w:p w:rsidR="00E5149D" w:rsidRPr="002B6A3F" w:rsidRDefault="00E5149D">
      <w:pPr>
        <w:tabs>
          <w:tab w:val="left" w:pos="3744"/>
          <w:tab w:val="left" w:pos="8496"/>
        </w:tabs>
        <w:jc w:val="center"/>
      </w:pPr>
      <w:r w:rsidRPr="002B6A3F">
        <w:t>Pad-Mounted, Dead-Front</w:t>
      </w:r>
    </w:p>
    <w:p w:rsidR="00E5149D" w:rsidRPr="002B6A3F" w:rsidRDefault="00E5149D">
      <w:pPr>
        <w:tabs>
          <w:tab w:val="left" w:pos="3744"/>
          <w:tab w:val="left" w:pos="8496"/>
        </w:tabs>
      </w:pPr>
    </w:p>
    <w:p w:rsidR="00E5149D" w:rsidRPr="002B6A3F" w:rsidRDefault="00E5149D">
      <w:pPr>
        <w:tabs>
          <w:tab w:val="left" w:pos="3744"/>
          <w:tab w:val="left" w:pos="8496"/>
        </w:tabs>
        <w:jc w:val="center"/>
      </w:pPr>
      <w:r w:rsidRPr="002B6A3F">
        <w:t>(For underground application)</w:t>
      </w:r>
    </w:p>
    <w:p w:rsidR="00E5149D" w:rsidRPr="002B6A3F" w:rsidRDefault="00E5149D">
      <w:pPr>
        <w:tabs>
          <w:tab w:val="left" w:pos="3744"/>
          <w:tab w:val="left" w:pos="8496"/>
        </w:tabs>
      </w:pPr>
    </w:p>
    <w:p w:rsidR="00E5149D" w:rsidRPr="002B6A3F" w:rsidRDefault="00E5149D"/>
    <w:tbl>
      <w:tblPr>
        <w:tblW w:w="9591" w:type="dxa"/>
        <w:tblLayout w:type="fixed"/>
        <w:tblLook w:val="0000" w:firstRow="0" w:lastRow="0" w:firstColumn="0" w:lastColumn="0" w:noHBand="0" w:noVBand="0"/>
      </w:tblPr>
      <w:tblGrid>
        <w:gridCol w:w="3197"/>
        <w:gridCol w:w="3197"/>
        <w:gridCol w:w="3197"/>
      </w:tblGrid>
      <w:tr w:rsidR="00E5149D" w:rsidRPr="002B6A3F">
        <w:tc>
          <w:tcPr>
            <w:tcW w:w="3197" w:type="dxa"/>
          </w:tcPr>
          <w:p w:rsidR="00E5149D" w:rsidRPr="002B6A3F" w:rsidRDefault="00E5149D">
            <w:pPr>
              <w:pBdr>
                <w:bottom w:val="single" w:sz="6" w:space="1" w:color="auto"/>
              </w:pBdr>
            </w:pPr>
            <w:r w:rsidRPr="002B6A3F">
              <w:rPr>
                <w:u w:val="single"/>
              </w:rPr>
              <w:br/>
            </w:r>
            <w:r w:rsidRPr="002B6A3F">
              <w:t>Manufacturer</w:t>
            </w:r>
          </w:p>
        </w:tc>
        <w:tc>
          <w:tcPr>
            <w:tcW w:w="3197" w:type="dxa"/>
          </w:tcPr>
          <w:p w:rsidR="00E5149D" w:rsidRPr="002B6A3F" w:rsidRDefault="00E5149D">
            <w:pPr>
              <w:pBdr>
                <w:bottom w:val="single" w:sz="6" w:space="1" w:color="auto"/>
              </w:pBdr>
              <w:jc w:val="center"/>
            </w:pPr>
            <w:r w:rsidRPr="002B6A3F">
              <w:t>Single-Phase</w:t>
            </w:r>
            <w:r w:rsidRPr="002B6A3F">
              <w:br/>
              <w:t>5 - 167 kVA</w:t>
            </w:r>
          </w:p>
        </w:tc>
        <w:tc>
          <w:tcPr>
            <w:tcW w:w="3197" w:type="dxa"/>
          </w:tcPr>
          <w:p w:rsidR="00E5149D" w:rsidRPr="002B6A3F" w:rsidRDefault="00E5149D">
            <w:pPr>
              <w:pBdr>
                <w:bottom w:val="single" w:sz="6" w:space="1" w:color="auto"/>
              </w:pBdr>
              <w:jc w:val="center"/>
            </w:pPr>
            <w:r w:rsidRPr="002B6A3F">
              <w:t>Three-Phase</w:t>
            </w:r>
            <w:r w:rsidRPr="002B6A3F">
              <w:br/>
              <w:t>30 - 2500 kVA</w:t>
            </w:r>
          </w:p>
        </w:tc>
      </w:tr>
      <w:tr w:rsidR="00E5149D" w:rsidRPr="002B6A3F">
        <w:tc>
          <w:tcPr>
            <w:tcW w:w="3197" w:type="dxa"/>
          </w:tcPr>
          <w:p w:rsidR="00E5149D" w:rsidRPr="002B6A3F" w:rsidRDefault="00E5149D"/>
        </w:tc>
        <w:tc>
          <w:tcPr>
            <w:tcW w:w="3197" w:type="dxa"/>
          </w:tcPr>
          <w:p w:rsidR="00E5149D" w:rsidRPr="002B6A3F" w:rsidRDefault="00E5149D">
            <w:pPr>
              <w:jc w:val="center"/>
            </w:pPr>
          </w:p>
        </w:tc>
        <w:tc>
          <w:tcPr>
            <w:tcW w:w="3197" w:type="dxa"/>
          </w:tcPr>
          <w:p w:rsidR="00E5149D" w:rsidRPr="002B6A3F" w:rsidRDefault="00E5149D">
            <w:pPr>
              <w:jc w:val="center"/>
            </w:pPr>
          </w:p>
        </w:tc>
      </w:tr>
      <w:tr w:rsidR="00E5149D" w:rsidRPr="002B103C">
        <w:tc>
          <w:tcPr>
            <w:tcW w:w="3197" w:type="dxa"/>
          </w:tcPr>
          <w:p w:rsidR="00E5149D" w:rsidRPr="002B6A3F" w:rsidRDefault="00E5149D">
            <w:r w:rsidRPr="002B6A3F">
              <w:t>ABB</w:t>
            </w:r>
          </w:p>
        </w:tc>
        <w:tc>
          <w:tcPr>
            <w:tcW w:w="3197" w:type="dxa"/>
          </w:tcPr>
          <w:p w:rsidR="00E5149D" w:rsidRPr="002B6A3F" w:rsidRDefault="00E5149D">
            <w:pPr>
              <w:jc w:val="center"/>
            </w:pPr>
            <w:r w:rsidRPr="002B6A3F">
              <w:t>"Mini-Pak U-5"</w:t>
            </w:r>
          </w:p>
        </w:tc>
        <w:tc>
          <w:tcPr>
            <w:tcW w:w="3197" w:type="dxa"/>
          </w:tcPr>
          <w:p w:rsidR="00E5149D" w:rsidRPr="002B6A3F" w:rsidRDefault="00E5149D">
            <w:pPr>
              <w:jc w:val="center"/>
              <w:rPr>
                <w:lang w:val="es-ES"/>
              </w:rPr>
            </w:pPr>
            <w:r w:rsidRPr="002B6A3F">
              <w:rPr>
                <w:lang w:val="es-ES"/>
              </w:rPr>
              <w:t>Type MTR (75-1500 kVA)</w:t>
            </w:r>
            <w:r w:rsidRPr="002B6A3F">
              <w:rPr>
                <w:lang w:val="es-ES"/>
              </w:rPr>
              <w:br/>
              <w:t>"Plazapad-U5" (2000-2500 kVA)</w:t>
            </w:r>
          </w:p>
        </w:tc>
      </w:tr>
      <w:tr w:rsidR="00E5149D" w:rsidRPr="002B103C">
        <w:tc>
          <w:tcPr>
            <w:tcW w:w="3197" w:type="dxa"/>
          </w:tcPr>
          <w:p w:rsidR="00E5149D" w:rsidRPr="002B6A3F" w:rsidRDefault="00E5149D">
            <w:pPr>
              <w:rPr>
                <w:lang w:val="es-ES"/>
              </w:rPr>
            </w:pPr>
          </w:p>
        </w:tc>
        <w:tc>
          <w:tcPr>
            <w:tcW w:w="3197" w:type="dxa"/>
          </w:tcPr>
          <w:p w:rsidR="00E5149D" w:rsidRPr="002B6A3F" w:rsidRDefault="00E5149D">
            <w:pPr>
              <w:jc w:val="center"/>
              <w:rPr>
                <w:lang w:val="es-ES"/>
              </w:rPr>
            </w:pPr>
          </w:p>
        </w:tc>
        <w:tc>
          <w:tcPr>
            <w:tcW w:w="3197" w:type="dxa"/>
          </w:tcPr>
          <w:p w:rsidR="00E5149D" w:rsidRPr="002B6A3F" w:rsidRDefault="00E5149D">
            <w:pPr>
              <w:jc w:val="center"/>
              <w:rPr>
                <w:lang w:val="es-ES"/>
              </w:rPr>
            </w:pPr>
          </w:p>
        </w:tc>
      </w:tr>
      <w:tr w:rsidR="00E5149D" w:rsidRPr="002B6A3F">
        <w:tc>
          <w:tcPr>
            <w:tcW w:w="3197" w:type="dxa"/>
          </w:tcPr>
          <w:p w:rsidR="00E5149D" w:rsidRPr="002B6A3F" w:rsidRDefault="00E5149D">
            <w:r w:rsidRPr="002B6A3F">
              <w:t>Central Moloney</w:t>
            </w:r>
          </w:p>
        </w:tc>
        <w:tc>
          <w:tcPr>
            <w:tcW w:w="3197" w:type="dxa"/>
          </w:tcPr>
          <w:p w:rsidR="00E5149D" w:rsidRPr="002B6A3F" w:rsidRDefault="00E5149D">
            <w:pPr>
              <w:jc w:val="center"/>
            </w:pPr>
            <w:r w:rsidRPr="002B6A3F">
              <w:t>"REA-LP"</w:t>
            </w:r>
          </w:p>
        </w:tc>
        <w:tc>
          <w:tcPr>
            <w:tcW w:w="3197" w:type="dxa"/>
          </w:tcPr>
          <w:p w:rsidR="00E5149D" w:rsidRPr="002B6A3F" w:rsidRDefault="005742BD" w:rsidP="005742BD">
            <w:pPr>
              <w:autoSpaceDE w:val="0"/>
              <w:autoSpaceDN w:val="0"/>
              <w:adjustRightInd w:val="0"/>
            </w:pPr>
            <w:r w:rsidRPr="005742BD">
              <w:t>“Three Phase Pad Mount REA”</w:t>
            </w:r>
          </w:p>
        </w:tc>
      </w:tr>
      <w:tr w:rsidR="00E5149D" w:rsidRPr="002B6A3F">
        <w:tc>
          <w:tcPr>
            <w:tcW w:w="3197" w:type="dxa"/>
          </w:tcPr>
          <w:p w:rsidR="00E5149D" w:rsidRPr="002B6A3F" w:rsidRDefault="00E5149D"/>
        </w:tc>
        <w:tc>
          <w:tcPr>
            <w:tcW w:w="3197" w:type="dxa"/>
          </w:tcPr>
          <w:p w:rsidR="00E5149D" w:rsidRPr="002B6A3F" w:rsidRDefault="00E5149D">
            <w:pPr>
              <w:jc w:val="center"/>
            </w:pPr>
          </w:p>
        </w:tc>
        <w:tc>
          <w:tcPr>
            <w:tcW w:w="3197" w:type="dxa"/>
          </w:tcPr>
          <w:p w:rsidR="00E5149D" w:rsidRPr="002B6A3F" w:rsidRDefault="00E5149D">
            <w:pPr>
              <w:jc w:val="center"/>
            </w:pPr>
          </w:p>
        </w:tc>
      </w:tr>
      <w:tr w:rsidR="00E5149D" w:rsidRPr="002B6A3F">
        <w:tc>
          <w:tcPr>
            <w:tcW w:w="3197" w:type="dxa"/>
          </w:tcPr>
          <w:p w:rsidR="00E5149D" w:rsidRPr="002B6A3F" w:rsidRDefault="00E5149D">
            <w:r w:rsidRPr="002B6A3F">
              <w:t>Cooper</w:t>
            </w:r>
            <w:r w:rsidR="002F4594" w:rsidRPr="002B6A3F">
              <w:t xml:space="preserve"> Power Systems</w:t>
            </w:r>
            <w:r w:rsidR="009B2B98" w:rsidRPr="002B6A3F">
              <w:rPr>
                <w:rFonts w:cs="Arial"/>
              </w:rPr>
              <w:t>*</w:t>
            </w:r>
          </w:p>
        </w:tc>
        <w:tc>
          <w:tcPr>
            <w:tcW w:w="3197" w:type="dxa"/>
          </w:tcPr>
          <w:p w:rsidR="00E5149D" w:rsidRPr="002B6A3F" w:rsidRDefault="00E5149D">
            <w:pPr>
              <w:jc w:val="center"/>
            </w:pPr>
            <w:r w:rsidRPr="002B6A3F">
              <w:t>"REA Shrubline”</w:t>
            </w:r>
          </w:p>
        </w:tc>
        <w:tc>
          <w:tcPr>
            <w:tcW w:w="3197" w:type="dxa"/>
          </w:tcPr>
          <w:p w:rsidR="00E5149D" w:rsidRPr="002B6A3F" w:rsidRDefault="00E5149D">
            <w:pPr>
              <w:jc w:val="center"/>
            </w:pPr>
            <w:r w:rsidRPr="002B6A3F">
              <w:t>"REA Terra-Tran"</w:t>
            </w:r>
          </w:p>
        </w:tc>
      </w:tr>
      <w:tr w:rsidR="009B2B98" w:rsidRPr="002B6A3F">
        <w:tc>
          <w:tcPr>
            <w:tcW w:w="9591" w:type="dxa"/>
            <w:gridSpan w:val="3"/>
          </w:tcPr>
          <w:p w:rsidR="009B2B98" w:rsidRPr="006E7AB7" w:rsidRDefault="006E7AB7" w:rsidP="006E7AB7">
            <w:pPr>
              <w:pStyle w:val="NormalIndent"/>
              <w:rPr>
                <w:sz w:val="16"/>
                <w:szCs w:val="16"/>
              </w:rPr>
            </w:pPr>
            <w:r w:rsidRPr="006E7AB7">
              <w:rPr>
                <w:rFonts w:cs="Arial"/>
                <w:color w:val="000000"/>
                <w:sz w:val="24"/>
                <w:szCs w:val="24"/>
              </w:rPr>
              <w:t xml:space="preserve"> </w:t>
            </w:r>
            <w:r w:rsidRPr="006E7AB7">
              <w:rPr>
                <w:rFonts w:cs="Arial"/>
                <w:color w:val="000000"/>
                <w:sz w:val="16"/>
                <w:szCs w:val="16"/>
              </w:rPr>
              <w:t>*Optional EnvirotempTM FR3TM fluid-filled designs are available, including optimized Cooper Power Systems PEAK™ transformer designs which allow reduced transformer size and/or overload capacity while providing for fire safety, environmental safety, and extended insulation life. This natural ester soybean oil based dielectric fluid is an extremely biodegradable, renewable resource that is classified as a less flammable fluid, and is non-toxic. Envirotemp™ and FR3™ are licensed trademarks of Cargill, Incorporated. PEAK™ is a trademark of Cooper Power Systems.</w:t>
            </w:r>
          </w:p>
        </w:tc>
      </w:tr>
      <w:tr w:rsidR="00E5149D" w:rsidRPr="002B6A3F">
        <w:tc>
          <w:tcPr>
            <w:tcW w:w="3197" w:type="dxa"/>
          </w:tcPr>
          <w:p w:rsidR="00E5149D" w:rsidRPr="002B6A3F" w:rsidRDefault="00E5149D"/>
        </w:tc>
        <w:tc>
          <w:tcPr>
            <w:tcW w:w="3197" w:type="dxa"/>
          </w:tcPr>
          <w:p w:rsidR="00E5149D" w:rsidRPr="002B6A3F" w:rsidRDefault="00E5149D">
            <w:pPr>
              <w:jc w:val="center"/>
            </w:pPr>
          </w:p>
        </w:tc>
        <w:tc>
          <w:tcPr>
            <w:tcW w:w="3197" w:type="dxa"/>
          </w:tcPr>
          <w:p w:rsidR="00E5149D" w:rsidRPr="002B6A3F" w:rsidRDefault="00E5149D">
            <w:pPr>
              <w:jc w:val="center"/>
            </w:pPr>
          </w:p>
        </w:tc>
      </w:tr>
      <w:tr w:rsidR="00E5149D" w:rsidRPr="002B6A3F">
        <w:tc>
          <w:tcPr>
            <w:tcW w:w="3197" w:type="dxa"/>
          </w:tcPr>
          <w:p w:rsidR="00E5149D" w:rsidRPr="002B6A3F" w:rsidRDefault="00E46F99" w:rsidP="00E46F99">
            <w:r>
              <w:t>ERMCO, INC.</w:t>
            </w:r>
          </w:p>
        </w:tc>
        <w:tc>
          <w:tcPr>
            <w:tcW w:w="3197" w:type="dxa"/>
          </w:tcPr>
          <w:p w:rsidR="00E5149D" w:rsidRPr="002B6A3F" w:rsidRDefault="00E5149D">
            <w:pPr>
              <w:jc w:val="center"/>
            </w:pPr>
            <w:r w:rsidRPr="002B6A3F">
              <w:t>"Low-Profile"</w:t>
            </w:r>
          </w:p>
        </w:tc>
        <w:tc>
          <w:tcPr>
            <w:tcW w:w="3197" w:type="dxa"/>
          </w:tcPr>
          <w:p w:rsidR="00E5149D" w:rsidRPr="002B6A3F" w:rsidRDefault="0023471E">
            <w:pPr>
              <w:jc w:val="center"/>
            </w:pPr>
            <w:r w:rsidRPr="002B6A3F">
              <w:t xml:space="preserve"> </w:t>
            </w:r>
            <w:r>
              <w:t>“</w:t>
            </w:r>
            <w:r w:rsidRPr="002B6A3F">
              <w:t>E-PAD</w:t>
            </w:r>
            <w:r>
              <w:t>”</w:t>
            </w:r>
          </w:p>
        </w:tc>
      </w:tr>
      <w:tr w:rsidR="00E5149D" w:rsidRPr="002B6A3F">
        <w:tc>
          <w:tcPr>
            <w:tcW w:w="3197" w:type="dxa"/>
          </w:tcPr>
          <w:p w:rsidR="00E5149D" w:rsidRPr="002B6A3F" w:rsidRDefault="00E5149D"/>
        </w:tc>
        <w:tc>
          <w:tcPr>
            <w:tcW w:w="3197" w:type="dxa"/>
          </w:tcPr>
          <w:p w:rsidR="00E5149D" w:rsidRPr="002B6A3F" w:rsidRDefault="00E5149D">
            <w:pPr>
              <w:jc w:val="center"/>
            </w:pPr>
          </w:p>
        </w:tc>
        <w:tc>
          <w:tcPr>
            <w:tcW w:w="3197" w:type="dxa"/>
          </w:tcPr>
          <w:p w:rsidR="00E5149D" w:rsidRPr="002B6A3F" w:rsidRDefault="00E5149D">
            <w:pPr>
              <w:jc w:val="center"/>
            </w:pPr>
          </w:p>
        </w:tc>
      </w:tr>
      <w:tr w:rsidR="00E5149D" w:rsidRPr="002B6A3F">
        <w:tc>
          <w:tcPr>
            <w:tcW w:w="3197" w:type="dxa"/>
          </w:tcPr>
          <w:p w:rsidR="00E5149D" w:rsidRPr="002B6A3F" w:rsidRDefault="00E5149D">
            <w:r w:rsidRPr="002B6A3F">
              <w:t>General Electric</w:t>
            </w:r>
          </w:p>
        </w:tc>
        <w:tc>
          <w:tcPr>
            <w:tcW w:w="3197" w:type="dxa"/>
          </w:tcPr>
          <w:p w:rsidR="00E5149D" w:rsidRPr="002B6A3F" w:rsidRDefault="00E5149D">
            <w:pPr>
              <w:jc w:val="center"/>
            </w:pPr>
            <w:r w:rsidRPr="002B6A3F">
              <w:t>-</w:t>
            </w:r>
          </w:p>
        </w:tc>
        <w:tc>
          <w:tcPr>
            <w:tcW w:w="3197" w:type="dxa"/>
          </w:tcPr>
          <w:p w:rsidR="00E5149D" w:rsidRPr="002B6A3F" w:rsidRDefault="00E5149D">
            <w:pPr>
              <w:jc w:val="center"/>
            </w:pPr>
            <w:r w:rsidRPr="002B6A3F">
              <w:t>"Compad IV - REA"</w:t>
            </w:r>
          </w:p>
        </w:tc>
      </w:tr>
      <w:tr w:rsidR="00E5149D" w:rsidRPr="002B6A3F">
        <w:tc>
          <w:tcPr>
            <w:tcW w:w="3197" w:type="dxa"/>
          </w:tcPr>
          <w:p w:rsidR="00E5149D" w:rsidRPr="002B6A3F" w:rsidRDefault="00E5149D"/>
        </w:tc>
        <w:tc>
          <w:tcPr>
            <w:tcW w:w="3197" w:type="dxa"/>
          </w:tcPr>
          <w:p w:rsidR="00E5149D" w:rsidRPr="002B6A3F" w:rsidRDefault="00E5149D">
            <w:pPr>
              <w:jc w:val="center"/>
            </w:pPr>
          </w:p>
        </w:tc>
        <w:tc>
          <w:tcPr>
            <w:tcW w:w="3197" w:type="dxa"/>
          </w:tcPr>
          <w:p w:rsidR="00E5149D" w:rsidRPr="002B6A3F" w:rsidRDefault="00E5149D">
            <w:pPr>
              <w:jc w:val="center"/>
            </w:pPr>
          </w:p>
        </w:tc>
      </w:tr>
      <w:tr w:rsidR="008C24CA" w:rsidRPr="002B6A3F">
        <w:tc>
          <w:tcPr>
            <w:tcW w:w="3197" w:type="dxa"/>
          </w:tcPr>
          <w:p w:rsidR="008C24CA" w:rsidRPr="002B6A3F" w:rsidRDefault="008C24CA" w:rsidP="008C24CA">
            <w:pPr>
              <w:rPr>
                <w:lang w:val="sv-SE"/>
              </w:rPr>
            </w:pPr>
            <w:r w:rsidRPr="002B6A3F">
              <w:rPr>
                <w:lang w:val="sv-SE"/>
              </w:rPr>
              <w:t>H. K. Porter (Delta-Star)</w:t>
            </w:r>
          </w:p>
        </w:tc>
        <w:tc>
          <w:tcPr>
            <w:tcW w:w="3197" w:type="dxa"/>
          </w:tcPr>
          <w:p w:rsidR="008C24CA" w:rsidRPr="002B6A3F" w:rsidRDefault="008C24CA" w:rsidP="008C24CA">
            <w:pPr>
              <w:jc w:val="center"/>
            </w:pPr>
            <w:r w:rsidRPr="002B6A3F">
              <w:t>"Low Profile U 5-R"</w:t>
            </w:r>
          </w:p>
        </w:tc>
        <w:tc>
          <w:tcPr>
            <w:tcW w:w="3197" w:type="dxa"/>
          </w:tcPr>
          <w:p w:rsidR="008C24CA" w:rsidRPr="002B6A3F" w:rsidRDefault="008C24CA" w:rsidP="008C24CA">
            <w:pPr>
              <w:jc w:val="center"/>
            </w:pPr>
            <w:r w:rsidRPr="002B6A3F">
              <w:t>"Porter U5-R3"</w:t>
            </w:r>
          </w:p>
        </w:tc>
      </w:tr>
      <w:tr w:rsidR="00FE39F6" w:rsidRPr="002B6A3F">
        <w:tc>
          <w:tcPr>
            <w:tcW w:w="3197" w:type="dxa"/>
          </w:tcPr>
          <w:p w:rsidR="00FE39F6" w:rsidRPr="002B6A3F" w:rsidRDefault="00FE39F6" w:rsidP="008C24CA">
            <w:pPr>
              <w:rPr>
                <w:lang w:val="sv-SE"/>
              </w:rPr>
            </w:pPr>
          </w:p>
        </w:tc>
        <w:tc>
          <w:tcPr>
            <w:tcW w:w="3197" w:type="dxa"/>
          </w:tcPr>
          <w:p w:rsidR="00FE39F6" w:rsidRPr="002B6A3F" w:rsidRDefault="00FE39F6" w:rsidP="008C24CA">
            <w:pPr>
              <w:jc w:val="center"/>
            </w:pPr>
          </w:p>
        </w:tc>
        <w:tc>
          <w:tcPr>
            <w:tcW w:w="3197" w:type="dxa"/>
          </w:tcPr>
          <w:p w:rsidR="00FE39F6" w:rsidRPr="002B6A3F" w:rsidRDefault="00FE39F6" w:rsidP="008C24CA">
            <w:pPr>
              <w:jc w:val="center"/>
            </w:pPr>
          </w:p>
        </w:tc>
      </w:tr>
      <w:tr w:rsidR="00FE39F6" w:rsidRPr="002B6A3F">
        <w:tc>
          <w:tcPr>
            <w:tcW w:w="3197" w:type="dxa"/>
          </w:tcPr>
          <w:p w:rsidR="00FE39F6" w:rsidRPr="002B6A3F" w:rsidRDefault="00FE39F6" w:rsidP="008C24CA">
            <w:pPr>
              <w:rPr>
                <w:lang w:val="sv-SE"/>
              </w:rPr>
            </w:pPr>
            <w:r>
              <w:rPr>
                <w:lang w:val="sv-SE"/>
              </w:rPr>
              <w:t>Magnetron S.A.S.</w:t>
            </w:r>
          </w:p>
        </w:tc>
        <w:tc>
          <w:tcPr>
            <w:tcW w:w="3197" w:type="dxa"/>
          </w:tcPr>
          <w:p w:rsidR="00FE39F6" w:rsidRPr="002B6A3F" w:rsidRDefault="00E420A4" w:rsidP="00E420A4">
            <w:pPr>
              <w:jc w:val="center"/>
            </w:pPr>
            <w:r>
              <w:t>Pad Mount 5-167 kVA</w:t>
            </w:r>
          </w:p>
        </w:tc>
        <w:tc>
          <w:tcPr>
            <w:tcW w:w="3197" w:type="dxa"/>
          </w:tcPr>
          <w:p w:rsidR="00FE39F6" w:rsidRPr="002B6A3F" w:rsidRDefault="00E420A4" w:rsidP="008C24CA">
            <w:pPr>
              <w:jc w:val="center"/>
            </w:pPr>
            <w:r>
              <w:t>-</w:t>
            </w:r>
          </w:p>
        </w:tc>
      </w:tr>
      <w:tr w:rsidR="00415F42" w:rsidRPr="002B6A3F">
        <w:tc>
          <w:tcPr>
            <w:tcW w:w="3197" w:type="dxa"/>
          </w:tcPr>
          <w:p w:rsidR="00FE39F6" w:rsidRPr="002B6A3F" w:rsidRDefault="00FE39F6"/>
        </w:tc>
        <w:tc>
          <w:tcPr>
            <w:tcW w:w="3197" w:type="dxa"/>
          </w:tcPr>
          <w:p w:rsidR="00415F42" w:rsidRPr="002B6A3F" w:rsidRDefault="00415F42">
            <w:pPr>
              <w:jc w:val="center"/>
            </w:pPr>
          </w:p>
        </w:tc>
        <w:tc>
          <w:tcPr>
            <w:tcW w:w="3197" w:type="dxa"/>
          </w:tcPr>
          <w:p w:rsidR="00415F42" w:rsidRPr="002B6A3F" w:rsidRDefault="00415F42">
            <w:pPr>
              <w:jc w:val="center"/>
            </w:pPr>
          </w:p>
        </w:tc>
      </w:tr>
      <w:tr w:rsidR="00E5149D" w:rsidRPr="002B6A3F">
        <w:tc>
          <w:tcPr>
            <w:tcW w:w="3197" w:type="dxa"/>
          </w:tcPr>
          <w:p w:rsidR="00E5149D" w:rsidRPr="002B6A3F" w:rsidRDefault="00E5149D">
            <w:r w:rsidRPr="002B6A3F">
              <w:t>Howard</w:t>
            </w:r>
          </w:p>
        </w:tc>
        <w:tc>
          <w:tcPr>
            <w:tcW w:w="3197" w:type="dxa"/>
          </w:tcPr>
          <w:p w:rsidR="00E5149D" w:rsidRPr="002B6A3F" w:rsidRDefault="00E5149D">
            <w:pPr>
              <w:jc w:val="center"/>
            </w:pPr>
            <w:r w:rsidRPr="002B6A3F">
              <w:t>"Hi Pad REA"</w:t>
            </w:r>
          </w:p>
        </w:tc>
        <w:tc>
          <w:tcPr>
            <w:tcW w:w="3197" w:type="dxa"/>
          </w:tcPr>
          <w:p w:rsidR="00E5149D" w:rsidRPr="002B6A3F" w:rsidRDefault="00E5149D">
            <w:pPr>
              <w:jc w:val="center"/>
            </w:pPr>
            <w:r w:rsidRPr="002B6A3F">
              <w:t>"Hi Pad 3 REA"</w:t>
            </w:r>
          </w:p>
        </w:tc>
      </w:tr>
      <w:tr w:rsidR="00E5149D" w:rsidRPr="002B6A3F">
        <w:tc>
          <w:tcPr>
            <w:tcW w:w="3197" w:type="dxa"/>
          </w:tcPr>
          <w:p w:rsidR="00E5149D" w:rsidRPr="002B6A3F" w:rsidRDefault="00E5149D"/>
        </w:tc>
        <w:tc>
          <w:tcPr>
            <w:tcW w:w="3197" w:type="dxa"/>
          </w:tcPr>
          <w:p w:rsidR="00E5149D" w:rsidRPr="002B6A3F" w:rsidRDefault="00E5149D">
            <w:pPr>
              <w:jc w:val="center"/>
            </w:pPr>
          </w:p>
        </w:tc>
        <w:tc>
          <w:tcPr>
            <w:tcW w:w="3197" w:type="dxa"/>
          </w:tcPr>
          <w:p w:rsidR="00E5149D" w:rsidRPr="002B6A3F" w:rsidRDefault="00E5149D">
            <w:pPr>
              <w:jc w:val="center"/>
            </w:pPr>
          </w:p>
        </w:tc>
      </w:tr>
      <w:tr w:rsidR="00E5149D" w:rsidRPr="002B6A3F">
        <w:tc>
          <w:tcPr>
            <w:tcW w:w="3197" w:type="dxa"/>
          </w:tcPr>
          <w:p w:rsidR="00E5149D" w:rsidRPr="002B6A3F" w:rsidRDefault="00E5149D">
            <w:r w:rsidRPr="002B6A3F">
              <w:t>Kuhlman</w:t>
            </w:r>
          </w:p>
        </w:tc>
        <w:tc>
          <w:tcPr>
            <w:tcW w:w="3197" w:type="dxa"/>
          </w:tcPr>
          <w:p w:rsidR="00E5149D" w:rsidRPr="002B6A3F" w:rsidRDefault="00E5149D">
            <w:pPr>
              <w:jc w:val="center"/>
            </w:pPr>
            <w:r w:rsidRPr="002B6A3F">
              <w:t>"Lo-Pak ELR"</w:t>
            </w:r>
          </w:p>
        </w:tc>
        <w:tc>
          <w:tcPr>
            <w:tcW w:w="3197" w:type="dxa"/>
          </w:tcPr>
          <w:p w:rsidR="00E5149D" w:rsidRPr="002B6A3F" w:rsidRDefault="00E5149D">
            <w:pPr>
              <w:jc w:val="center"/>
            </w:pPr>
            <w:r w:rsidRPr="002B6A3F">
              <w:t>"K-PAK-3 REA"</w:t>
            </w:r>
          </w:p>
        </w:tc>
      </w:tr>
      <w:tr w:rsidR="00E5149D" w:rsidRPr="002B6A3F">
        <w:tc>
          <w:tcPr>
            <w:tcW w:w="3197" w:type="dxa"/>
          </w:tcPr>
          <w:p w:rsidR="00E5149D" w:rsidRPr="002B6A3F" w:rsidRDefault="00E5149D"/>
        </w:tc>
        <w:tc>
          <w:tcPr>
            <w:tcW w:w="3197" w:type="dxa"/>
          </w:tcPr>
          <w:p w:rsidR="00E5149D" w:rsidRPr="002B6A3F" w:rsidRDefault="00E5149D">
            <w:pPr>
              <w:jc w:val="center"/>
            </w:pPr>
          </w:p>
        </w:tc>
        <w:tc>
          <w:tcPr>
            <w:tcW w:w="3197" w:type="dxa"/>
          </w:tcPr>
          <w:p w:rsidR="00E5149D" w:rsidRPr="002B6A3F" w:rsidRDefault="00E5149D">
            <w:pPr>
              <w:jc w:val="center"/>
            </w:pPr>
          </w:p>
        </w:tc>
      </w:tr>
      <w:tr w:rsidR="00E5149D" w:rsidRPr="002B6A3F">
        <w:tc>
          <w:tcPr>
            <w:tcW w:w="3197" w:type="dxa"/>
          </w:tcPr>
          <w:p w:rsidR="00E5149D" w:rsidRPr="00B469FC" w:rsidRDefault="00B469FC">
            <w:r w:rsidRPr="00B469FC">
              <w:t>CG Power Systems USA, Inc.</w:t>
            </w:r>
          </w:p>
        </w:tc>
        <w:tc>
          <w:tcPr>
            <w:tcW w:w="3197" w:type="dxa"/>
          </w:tcPr>
          <w:p w:rsidR="00E5149D" w:rsidRPr="002B6A3F" w:rsidRDefault="00E5149D">
            <w:pPr>
              <w:jc w:val="center"/>
            </w:pPr>
            <w:r w:rsidRPr="002B6A3F">
              <w:t>"Turf-Hugger-R"</w:t>
            </w:r>
          </w:p>
        </w:tc>
        <w:tc>
          <w:tcPr>
            <w:tcW w:w="3197" w:type="dxa"/>
          </w:tcPr>
          <w:p w:rsidR="00E5149D" w:rsidRPr="002B6A3F" w:rsidRDefault="00E5149D">
            <w:pPr>
              <w:jc w:val="center"/>
            </w:pPr>
            <w:r w:rsidRPr="002B6A3F">
              <w:t>"Turf-Hugger-R"</w:t>
            </w:r>
          </w:p>
        </w:tc>
      </w:tr>
      <w:tr w:rsidR="00E5149D" w:rsidRPr="002B6A3F">
        <w:tc>
          <w:tcPr>
            <w:tcW w:w="3197" w:type="dxa"/>
          </w:tcPr>
          <w:p w:rsidR="00E5149D" w:rsidRPr="002B6A3F" w:rsidRDefault="00E5149D"/>
        </w:tc>
        <w:tc>
          <w:tcPr>
            <w:tcW w:w="3197" w:type="dxa"/>
          </w:tcPr>
          <w:p w:rsidR="00E5149D" w:rsidRPr="002B6A3F" w:rsidRDefault="00E5149D">
            <w:pPr>
              <w:jc w:val="center"/>
            </w:pPr>
          </w:p>
        </w:tc>
        <w:tc>
          <w:tcPr>
            <w:tcW w:w="3197" w:type="dxa"/>
          </w:tcPr>
          <w:p w:rsidR="00E5149D" w:rsidRPr="002B6A3F" w:rsidRDefault="00E5149D">
            <w:pPr>
              <w:jc w:val="center"/>
            </w:pPr>
          </w:p>
        </w:tc>
      </w:tr>
      <w:tr w:rsidR="00E5149D" w:rsidRPr="002B6A3F">
        <w:tc>
          <w:tcPr>
            <w:tcW w:w="3197" w:type="dxa"/>
          </w:tcPr>
          <w:p w:rsidR="00E5149D" w:rsidRPr="002B6A3F" w:rsidRDefault="00E5149D">
            <w:pPr>
              <w:ind w:left="1350" w:hanging="1350"/>
            </w:pPr>
            <w:r w:rsidRPr="002B6A3F">
              <w:t>United (KAEC)</w:t>
            </w:r>
          </w:p>
        </w:tc>
        <w:tc>
          <w:tcPr>
            <w:tcW w:w="3197" w:type="dxa"/>
          </w:tcPr>
          <w:p w:rsidR="00E5149D" w:rsidRPr="002B6A3F" w:rsidRDefault="00E5149D">
            <w:pPr>
              <w:jc w:val="center"/>
              <w:rPr>
                <w:lang w:val="sv-SE"/>
              </w:rPr>
            </w:pPr>
            <w:r w:rsidRPr="002B6A3F">
              <w:rPr>
                <w:lang w:val="sv-SE"/>
              </w:rPr>
              <w:t>"Pad-Mount"  15-100 kVA (1)</w:t>
            </w:r>
          </w:p>
          <w:p w:rsidR="00E5149D" w:rsidRPr="002B6A3F" w:rsidRDefault="00E5149D">
            <w:pPr>
              <w:jc w:val="center"/>
              <w:rPr>
                <w:lang w:val="sv-SE"/>
              </w:rPr>
            </w:pPr>
            <w:r w:rsidRPr="002B6A3F">
              <w:rPr>
                <w:lang w:val="sv-SE"/>
              </w:rPr>
              <w:t>“Pad-Mount"  25 &amp; 50 kVA (2)</w:t>
            </w:r>
          </w:p>
        </w:tc>
        <w:tc>
          <w:tcPr>
            <w:tcW w:w="3197" w:type="dxa"/>
          </w:tcPr>
          <w:p w:rsidR="00E5149D" w:rsidRPr="002B6A3F" w:rsidRDefault="00484F66">
            <w:pPr>
              <w:jc w:val="center"/>
            </w:pPr>
            <w:r w:rsidRPr="002B6A3F">
              <w:t>-</w:t>
            </w:r>
          </w:p>
        </w:tc>
      </w:tr>
      <w:tr w:rsidR="00E5149D" w:rsidRPr="002B6A3F">
        <w:tc>
          <w:tcPr>
            <w:tcW w:w="3197" w:type="dxa"/>
          </w:tcPr>
          <w:p w:rsidR="00E5149D" w:rsidRPr="002B6A3F" w:rsidRDefault="00E5149D"/>
        </w:tc>
        <w:tc>
          <w:tcPr>
            <w:tcW w:w="3197" w:type="dxa"/>
          </w:tcPr>
          <w:p w:rsidR="00E5149D" w:rsidRPr="002B6A3F" w:rsidRDefault="00E5149D">
            <w:pPr>
              <w:jc w:val="center"/>
            </w:pPr>
          </w:p>
        </w:tc>
        <w:tc>
          <w:tcPr>
            <w:tcW w:w="3197" w:type="dxa"/>
          </w:tcPr>
          <w:p w:rsidR="00E5149D" w:rsidRPr="002B6A3F" w:rsidRDefault="00E5149D">
            <w:pPr>
              <w:jc w:val="center"/>
            </w:pPr>
          </w:p>
        </w:tc>
      </w:tr>
      <w:tr w:rsidR="00E5149D" w:rsidRPr="002B6A3F">
        <w:tc>
          <w:tcPr>
            <w:tcW w:w="3197" w:type="dxa"/>
          </w:tcPr>
          <w:p w:rsidR="00E5149D" w:rsidRPr="002B6A3F" w:rsidRDefault="00E5149D">
            <w:r w:rsidRPr="002B6A3F">
              <w:t>VanTran</w:t>
            </w:r>
          </w:p>
        </w:tc>
        <w:tc>
          <w:tcPr>
            <w:tcW w:w="3197" w:type="dxa"/>
          </w:tcPr>
          <w:p w:rsidR="00E5149D" w:rsidRPr="002B6A3F" w:rsidRDefault="00E5149D">
            <w:pPr>
              <w:jc w:val="center"/>
            </w:pPr>
            <w:r w:rsidRPr="002B6A3F">
              <w:t>"Mini-Pad U5"  (1)</w:t>
            </w:r>
          </w:p>
        </w:tc>
        <w:tc>
          <w:tcPr>
            <w:tcW w:w="3197" w:type="dxa"/>
          </w:tcPr>
          <w:p w:rsidR="00E5149D" w:rsidRPr="002B6A3F" w:rsidRDefault="00E5149D">
            <w:pPr>
              <w:jc w:val="center"/>
            </w:pPr>
            <w:r w:rsidRPr="002B6A3F">
              <w:t>"VanTran III-U5"</w:t>
            </w:r>
          </w:p>
        </w:tc>
      </w:tr>
    </w:tbl>
    <w:p w:rsidR="00E5149D" w:rsidRPr="002B6A3F" w:rsidRDefault="00E5149D">
      <w:pPr>
        <w:tabs>
          <w:tab w:val="left" w:pos="3600"/>
          <w:tab w:val="left" w:pos="4200"/>
          <w:tab w:val="left" w:pos="6720"/>
        </w:tabs>
      </w:pPr>
    </w:p>
    <w:p w:rsidR="00E5149D" w:rsidRPr="002B6A3F" w:rsidRDefault="00E5149D">
      <w:pPr>
        <w:tabs>
          <w:tab w:val="left" w:pos="3600"/>
          <w:tab w:val="left" w:pos="4200"/>
          <w:tab w:val="left" w:pos="6720"/>
        </w:tabs>
        <w:outlineLvl w:val="0"/>
      </w:pPr>
      <w:r w:rsidRPr="002B6A3F">
        <w:rPr>
          <w:u w:val="single"/>
        </w:rPr>
        <w:t>NOTES</w:t>
      </w:r>
    </w:p>
    <w:p w:rsidR="00E5149D" w:rsidRPr="002B6A3F" w:rsidRDefault="00E5149D">
      <w:pPr>
        <w:tabs>
          <w:tab w:val="left" w:pos="3600"/>
          <w:tab w:val="left" w:pos="4200"/>
          <w:tab w:val="left" w:pos="6720"/>
        </w:tabs>
      </w:pPr>
    </w:p>
    <w:p w:rsidR="00E5149D" w:rsidRPr="002B6A3F" w:rsidRDefault="00E5149D">
      <w:pPr>
        <w:tabs>
          <w:tab w:val="left" w:pos="3600"/>
          <w:tab w:val="left" w:pos="4200"/>
          <w:tab w:val="left" w:pos="6720"/>
        </w:tabs>
      </w:pPr>
      <w:r w:rsidRPr="002B6A3F">
        <w:t>All acceptances are based on RUS Specification U-5, “Specifications for Pad-Mounted Transformers (Single and Three Phase).”</w:t>
      </w:r>
    </w:p>
    <w:p w:rsidR="00E5149D" w:rsidRPr="002B6A3F" w:rsidRDefault="00E5149D">
      <w:pPr>
        <w:tabs>
          <w:tab w:val="left" w:pos="3600"/>
          <w:tab w:val="left" w:pos="4200"/>
          <w:tab w:val="left" w:pos="6720"/>
        </w:tabs>
      </w:pPr>
    </w:p>
    <w:p w:rsidR="00E5149D" w:rsidRPr="002B6A3F" w:rsidRDefault="00E5149D">
      <w:pPr>
        <w:tabs>
          <w:tab w:val="left" w:pos="3600"/>
          <w:tab w:val="left" w:pos="4200"/>
          <w:tab w:val="left" w:pos="6720"/>
        </w:tabs>
      </w:pPr>
      <w:r w:rsidRPr="002B6A3F">
        <w:t>All single-phase and three-phase transformers above accepted for the following voltages (kV) unless otherwise noted: 12.47/7.2</w:t>
      </w:r>
      <w:r w:rsidR="00B35B3B" w:rsidRPr="002B6A3F">
        <w:t>; 13.2</w:t>
      </w:r>
      <w:r w:rsidRPr="002B6A3F">
        <w:t>/7.6</w:t>
      </w:r>
      <w:r w:rsidR="00B35B3B" w:rsidRPr="002B6A3F">
        <w:t>; 24.9</w:t>
      </w:r>
      <w:r w:rsidRPr="002B6A3F">
        <w:t xml:space="preserve">/14.4; </w:t>
      </w:r>
      <w:r w:rsidR="00B35B3B" w:rsidRPr="002B6A3F">
        <w:t>and 24.9</w:t>
      </w:r>
      <w:r w:rsidRPr="002B6A3F">
        <w:t>/14.4 x 12.47/7.2 dual voltage</w:t>
      </w:r>
      <w:r w:rsidRPr="002B6A3F">
        <w:tab/>
      </w:r>
    </w:p>
    <w:p w:rsidR="00E5149D" w:rsidRPr="002B6A3F" w:rsidRDefault="00E5149D">
      <w:pPr>
        <w:tabs>
          <w:tab w:val="left" w:pos="3600"/>
          <w:tab w:val="left" w:pos="4200"/>
          <w:tab w:val="left" w:pos="6720"/>
        </w:tabs>
      </w:pPr>
    </w:p>
    <w:p w:rsidR="00E5149D" w:rsidRPr="002B6A3F" w:rsidRDefault="00E5149D">
      <w:pPr>
        <w:pStyle w:val="HEADINGRIGHT"/>
      </w:pPr>
      <w:r w:rsidRPr="002B6A3F">
        <w:t>(1)   Accepted for 12.47/7.2 kV and 13.2/ 7.62 kV only.</w:t>
      </w:r>
    </w:p>
    <w:p w:rsidR="00E5149D" w:rsidRPr="002B6A3F" w:rsidRDefault="00E5149D">
      <w:pPr>
        <w:pStyle w:val="HEADINGRIGHT"/>
      </w:pPr>
    </w:p>
    <w:p w:rsidR="00E5149D" w:rsidRPr="002B6A3F" w:rsidRDefault="00E5149D">
      <w:pPr>
        <w:pStyle w:val="HEADINGRIGHT"/>
      </w:pPr>
      <w:r w:rsidRPr="002B6A3F">
        <w:t>(2)    Accepted for 24.9/14.4 kV only.</w:t>
      </w:r>
    </w:p>
    <w:p w:rsidR="00E5149D" w:rsidRPr="002B6A3F" w:rsidRDefault="00E5149D">
      <w:pPr>
        <w:tabs>
          <w:tab w:val="left" w:pos="3600"/>
          <w:tab w:val="left" w:pos="4200"/>
          <w:tab w:val="left" w:pos="6720"/>
        </w:tabs>
      </w:pPr>
    </w:p>
    <w:p w:rsidR="00E5149D" w:rsidRPr="002B6A3F" w:rsidRDefault="00E5149D">
      <w:pPr>
        <w:tabs>
          <w:tab w:val="left" w:pos="3600"/>
          <w:tab w:val="left" w:pos="4200"/>
          <w:tab w:val="left" w:pos="6720"/>
        </w:tabs>
      </w:pPr>
      <w:r w:rsidRPr="002B6A3F">
        <w:t>The enclosures for these transformers have been certified as meeting the requirements of ANSI C57.12.28.  A copy of the certification is available from the manufacturer.</w:t>
      </w:r>
    </w:p>
    <w:p w:rsidR="00E5149D" w:rsidRPr="002B6A3F" w:rsidRDefault="00E5149D">
      <w:pPr>
        <w:tabs>
          <w:tab w:val="left" w:pos="3600"/>
          <w:tab w:val="left" w:pos="4200"/>
          <w:tab w:val="left" w:pos="6720"/>
        </w:tabs>
      </w:pPr>
    </w:p>
    <w:p w:rsidR="00E5149D" w:rsidRPr="002B6A3F" w:rsidRDefault="00E5149D">
      <w:pPr>
        <w:tabs>
          <w:tab w:val="left" w:pos="3600"/>
          <w:tab w:val="left" w:pos="4200"/>
          <w:tab w:val="left" w:pos="6720"/>
        </w:tabs>
        <w:outlineLvl w:val="0"/>
      </w:pPr>
      <w:r w:rsidRPr="002B6A3F">
        <w:t>Not all kVA sizes in above kVA ranges are available from all listed manufacturers.</w:t>
      </w:r>
    </w:p>
    <w:p w:rsidR="00E5149D" w:rsidRPr="002B6A3F" w:rsidRDefault="00E5149D">
      <w:pPr>
        <w:pStyle w:val="HEADINGLEFT"/>
      </w:pPr>
    </w:p>
    <w:p w:rsidR="00E5149D" w:rsidRPr="002B6A3F" w:rsidRDefault="00E5149D">
      <w:pPr>
        <w:tabs>
          <w:tab w:val="center" w:pos="1440"/>
          <w:tab w:val="left" w:pos="3600"/>
          <w:tab w:val="left" w:pos="4200"/>
          <w:tab w:val="left" w:pos="6720"/>
        </w:tabs>
      </w:pPr>
      <w:r w:rsidRPr="002B6A3F">
        <w:t>Some of the above single-phase and three-phase transformers are available with internal under oil surge arresters.  The availability and type of arresters vary with each manufacturer.  The following types of under-oil arresters are acceptable: “UMX”, “Tranquell” and “AZU.”</w:t>
      </w:r>
    </w:p>
    <w:p w:rsidR="00E5149D" w:rsidRPr="002B6A3F" w:rsidRDefault="00E5149D">
      <w:pPr>
        <w:pStyle w:val="HEADINGLEFT"/>
      </w:pPr>
      <w:r w:rsidRPr="002B6A3F">
        <w:br w:type="page"/>
        <w:t>U an-2</w:t>
      </w:r>
    </w:p>
    <w:p w:rsidR="00E5149D" w:rsidRPr="002B6A3F" w:rsidRDefault="001154B8">
      <w:pPr>
        <w:pStyle w:val="HEADINGLEFT"/>
      </w:pPr>
      <w:r>
        <w:t>September 2013</w:t>
      </w:r>
    </w:p>
    <w:p w:rsidR="00E5149D" w:rsidRPr="002B6A3F" w:rsidRDefault="00E5149D">
      <w:pPr>
        <w:tabs>
          <w:tab w:val="left" w:pos="3960"/>
          <w:tab w:val="left" w:pos="4200"/>
          <w:tab w:val="left" w:pos="7200"/>
        </w:tabs>
        <w:spacing w:line="240" w:lineRule="exact"/>
      </w:pPr>
    </w:p>
    <w:p w:rsidR="00E5149D" w:rsidRPr="002B6A3F" w:rsidRDefault="00E5149D">
      <w:pPr>
        <w:tabs>
          <w:tab w:val="left" w:pos="3960"/>
          <w:tab w:val="left" w:pos="4200"/>
          <w:tab w:val="left" w:pos="7200"/>
        </w:tabs>
        <w:spacing w:line="240" w:lineRule="exact"/>
      </w:pPr>
    </w:p>
    <w:p w:rsidR="00E5149D" w:rsidRPr="002B6A3F" w:rsidRDefault="00E5149D">
      <w:pPr>
        <w:tabs>
          <w:tab w:val="left" w:pos="3960"/>
          <w:tab w:val="left" w:pos="4200"/>
          <w:tab w:val="left" w:pos="7200"/>
        </w:tabs>
        <w:spacing w:line="240" w:lineRule="exact"/>
        <w:jc w:val="center"/>
        <w:outlineLvl w:val="0"/>
      </w:pPr>
      <w:r w:rsidRPr="002B6A3F">
        <w:t>U an - Transformers, Distribution</w:t>
      </w:r>
    </w:p>
    <w:p w:rsidR="00E5149D" w:rsidRPr="002B6A3F" w:rsidRDefault="00E5149D">
      <w:pPr>
        <w:tabs>
          <w:tab w:val="left" w:pos="3960"/>
          <w:tab w:val="left" w:pos="4200"/>
          <w:tab w:val="left" w:pos="7200"/>
        </w:tabs>
        <w:spacing w:line="240" w:lineRule="exact"/>
        <w:jc w:val="center"/>
      </w:pPr>
      <w:r w:rsidRPr="002B6A3F">
        <w:t>Pad-Mounted, Dead-Front</w:t>
      </w:r>
    </w:p>
    <w:p w:rsidR="00E5149D" w:rsidRPr="002B6A3F" w:rsidRDefault="00E5149D">
      <w:pPr>
        <w:tabs>
          <w:tab w:val="left" w:pos="3960"/>
          <w:tab w:val="left" w:pos="4200"/>
          <w:tab w:val="left" w:pos="7200"/>
        </w:tabs>
        <w:spacing w:line="240" w:lineRule="exact"/>
      </w:pPr>
    </w:p>
    <w:p w:rsidR="00E5149D" w:rsidRPr="002B6A3F" w:rsidRDefault="00E5149D">
      <w:pPr>
        <w:tabs>
          <w:tab w:val="left" w:pos="3960"/>
          <w:tab w:val="left" w:pos="4200"/>
          <w:tab w:val="left" w:pos="7200"/>
        </w:tabs>
        <w:spacing w:line="240" w:lineRule="exact"/>
        <w:jc w:val="center"/>
      </w:pPr>
      <w:r w:rsidRPr="002B6A3F">
        <w:t>(For unit residential underground application)</w:t>
      </w:r>
    </w:p>
    <w:p w:rsidR="00E5149D" w:rsidRPr="002B6A3F" w:rsidRDefault="00E5149D">
      <w:pPr>
        <w:tabs>
          <w:tab w:val="left" w:pos="3600"/>
          <w:tab w:val="left" w:pos="4200"/>
          <w:tab w:val="left" w:pos="6720"/>
        </w:tabs>
        <w:jc w:val="center"/>
      </w:pPr>
      <w:r w:rsidRPr="002B6A3F">
        <w:t>(Single-phase, 7.2 kV and 7.6 kV)</w:t>
      </w:r>
    </w:p>
    <w:p w:rsidR="00E5149D" w:rsidRPr="002B6A3F" w:rsidRDefault="00E5149D">
      <w:pPr>
        <w:tabs>
          <w:tab w:val="left" w:pos="3960"/>
          <w:tab w:val="left" w:pos="4200"/>
          <w:tab w:val="left" w:pos="7200"/>
        </w:tabs>
        <w:spacing w:line="240" w:lineRule="exact"/>
      </w:pPr>
    </w:p>
    <w:p w:rsidR="00E5149D" w:rsidRPr="002B6A3F" w:rsidRDefault="00E5149D">
      <w:pPr>
        <w:tabs>
          <w:tab w:val="left" w:pos="3960"/>
          <w:tab w:val="left" w:pos="4200"/>
          <w:tab w:val="left" w:pos="7200"/>
        </w:tabs>
        <w:spacing w:line="240" w:lineRule="exact"/>
      </w:pPr>
    </w:p>
    <w:tbl>
      <w:tblPr>
        <w:tblW w:w="0" w:type="auto"/>
        <w:jc w:val="center"/>
        <w:tblLayout w:type="fixed"/>
        <w:tblLook w:val="0000" w:firstRow="0" w:lastRow="0" w:firstColumn="0" w:lastColumn="0" w:noHBand="0" w:noVBand="0"/>
      </w:tblPr>
      <w:tblGrid>
        <w:gridCol w:w="3960"/>
        <w:gridCol w:w="5616"/>
      </w:tblGrid>
      <w:tr w:rsidR="00E5149D" w:rsidRPr="002B6A3F">
        <w:trPr>
          <w:jc w:val="center"/>
        </w:trPr>
        <w:tc>
          <w:tcPr>
            <w:tcW w:w="3960" w:type="dxa"/>
          </w:tcPr>
          <w:p w:rsidR="00E5149D" w:rsidRPr="002B6A3F" w:rsidRDefault="00E5149D">
            <w:pPr>
              <w:pBdr>
                <w:bottom w:val="single" w:sz="6" w:space="1" w:color="auto"/>
              </w:pBdr>
              <w:spacing w:line="240" w:lineRule="exact"/>
            </w:pPr>
            <w:r w:rsidRPr="002B6A3F">
              <w:t>Manufacturer</w:t>
            </w:r>
          </w:p>
        </w:tc>
        <w:tc>
          <w:tcPr>
            <w:tcW w:w="5616" w:type="dxa"/>
          </w:tcPr>
          <w:p w:rsidR="00E5149D" w:rsidRPr="002B6A3F" w:rsidRDefault="00E5149D">
            <w:pPr>
              <w:pBdr>
                <w:bottom w:val="single" w:sz="6" w:space="1" w:color="auto"/>
              </w:pBdr>
              <w:spacing w:line="240" w:lineRule="exact"/>
              <w:jc w:val="center"/>
            </w:pPr>
            <w:r w:rsidRPr="002B6A3F">
              <w:t>5 - 25 kVA Only</w:t>
            </w:r>
          </w:p>
        </w:tc>
      </w:tr>
      <w:tr w:rsidR="00E5149D" w:rsidRPr="002B6A3F">
        <w:trPr>
          <w:jc w:val="center"/>
        </w:trPr>
        <w:tc>
          <w:tcPr>
            <w:tcW w:w="3960" w:type="dxa"/>
          </w:tcPr>
          <w:p w:rsidR="00E5149D" w:rsidRPr="002B6A3F" w:rsidRDefault="00E5149D">
            <w:pPr>
              <w:spacing w:line="240" w:lineRule="exact"/>
            </w:pPr>
          </w:p>
        </w:tc>
        <w:tc>
          <w:tcPr>
            <w:tcW w:w="5616" w:type="dxa"/>
          </w:tcPr>
          <w:p w:rsidR="00E5149D" w:rsidRPr="002B6A3F" w:rsidRDefault="00E5149D">
            <w:pPr>
              <w:spacing w:line="240" w:lineRule="exact"/>
              <w:jc w:val="center"/>
            </w:pPr>
          </w:p>
        </w:tc>
      </w:tr>
      <w:tr w:rsidR="00E5149D" w:rsidRPr="002B6A3F">
        <w:trPr>
          <w:jc w:val="center"/>
        </w:trPr>
        <w:tc>
          <w:tcPr>
            <w:tcW w:w="3960" w:type="dxa"/>
          </w:tcPr>
          <w:p w:rsidR="00E5149D" w:rsidRPr="002B6A3F" w:rsidRDefault="00E5149D">
            <w:pPr>
              <w:spacing w:line="240" w:lineRule="exact"/>
            </w:pPr>
            <w:r w:rsidRPr="002B6A3F">
              <w:t>ABB</w:t>
            </w:r>
          </w:p>
        </w:tc>
        <w:tc>
          <w:tcPr>
            <w:tcW w:w="5616" w:type="dxa"/>
          </w:tcPr>
          <w:p w:rsidR="00E5149D" w:rsidRPr="002B6A3F" w:rsidRDefault="00E5149D">
            <w:pPr>
              <w:spacing w:line="240" w:lineRule="exact"/>
              <w:jc w:val="center"/>
            </w:pPr>
            <w:r w:rsidRPr="002B6A3F">
              <w:t>"Micro-Pak U-5"</w:t>
            </w:r>
          </w:p>
        </w:tc>
      </w:tr>
      <w:tr w:rsidR="00E5149D" w:rsidRPr="002B6A3F">
        <w:trPr>
          <w:jc w:val="center"/>
        </w:trPr>
        <w:tc>
          <w:tcPr>
            <w:tcW w:w="3960" w:type="dxa"/>
          </w:tcPr>
          <w:p w:rsidR="00E5149D" w:rsidRPr="002B6A3F" w:rsidRDefault="00E5149D">
            <w:pPr>
              <w:spacing w:line="240" w:lineRule="exact"/>
            </w:pPr>
          </w:p>
        </w:tc>
        <w:tc>
          <w:tcPr>
            <w:tcW w:w="5616" w:type="dxa"/>
          </w:tcPr>
          <w:p w:rsidR="00E5149D" w:rsidRPr="002B6A3F" w:rsidRDefault="00E5149D">
            <w:pPr>
              <w:spacing w:line="240" w:lineRule="exact"/>
              <w:jc w:val="center"/>
            </w:pPr>
          </w:p>
        </w:tc>
      </w:tr>
      <w:tr w:rsidR="00E5149D" w:rsidRPr="002B6A3F">
        <w:trPr>
          <w:jc w:val="center"/>
        </w:trPr>
        <w:tc>
          <w:tcPr>
            <w:tcW w:w="3960" w:type="dxa"/>
          </w:tcPr>
          <w:p w:rsidR="00E5149D" w:rsidRPr="002B6A3F" w:rsidRDefault="00E5149D">
            <w:pPr>
              <w:spacing w:line="240" w:lineRule="exact"/>
            </w:pPr>
            <w:r w:rsidRPr="002B6A3F">
              <w:t>Central Moloney</w:t>
            </w:r>
          </w:p>
        </w:tc>
        <w:tc>
          <w:tcPr>
            <w:tcW w:w="5616" w:type="dxa"/>
          </w:tcPr>
          <w:p w:rsidR="00E5149D" w:rsidRPr="002B6A3F" w:rsidRDefault="00E5149D">
            <w:pPr>
              <w:spacing w:line="240" w:lineRule="exact"/>
              <w:jc w:val="center"/>
            </w:pPr>
            <w:r w:rsidRPr="002B6A3F">
              <w:t>"REA-Mini-LP"</w:t>
            </w:r>
          </w:p>
        </w:tc>
      </w:tr>
      <w:tr w:rsidR="00E5149D" w:rsidRPr="002B6A3F">
        <w:trPr>
          <w:jc w:val="center"/>
        </w:trPr>
        <w:tc>
          <w:tcPr>
            <w:tcW w:w="3960" w:type="dxa"/>
          </w:tcPr>
          <w:p w:rsidR="00E5149D" w:rsidRPr="002B6A3F" w:rsidRDefault="00E5149D">
            <w:pPr>
              <w:spacing w:line="240" w:lineRule="exact"/>
            </w:pPr>
          </w:p>
        </w:tc>
        <w:tc>
          <w:tcPr>
            <w:tcW w:w="5616" w:type="dxa"/>
          </w:tcPr>
          <w:p w:rsidR="00E5149D" w:rsidRPr="002B6A3F" w:rsidRDefault="00E5149D">
            <w:pPr>
              <w:spacing w:line="240" w:lineRule="exact"/>
              <w:jc w:val="center"/>
            </w:pPr>
          </w:p>
        </w:tc>
      </w:tr>
      <w:tr w:rsidR="00E5149D" w:rsidRPr="002B6A3F">
        <w:trPr>
          <w:jc w:val="center"/>
        </w:trPr>
        <w:tc>
          <w:tcPr>
            <w:tcW w:w="3960" w:type="dxa"/>
          </w:tcPr>
          <w:p w:rsidR="00E5149D" w:rsidRPr="002B6A3F" w:rsidRDefault="00E5149D">
            <w:pPr>
              <w:spacing w:line="240" w:lineRule="exact"/>
            </w:pPr>
            <w:r w:rsidRPr="002B6A3F">
              <w:t>Cooper</w:t>
            </w:r>
            <w:r w:rsidR="009B2B98" w:rsidRPr="002B6A3F">
              <w:t xml:space="preserve"> Power Systems</w:t>
            </w:r>
            <w:r w:rsidR="009B2B98" w:rsidRPr="002B6A3F">
              <w:rPr>
                <w:rFonts w:cs="Arial"/>
              </w:rPr>
              <w:t>*</w:t>
            </w:r>
          </w:p>
        </w:tc>
        <w:tc>
          <w:tcPr>
            <w:tcW w:w="5616" w:type="dxa"/>
          </w:tcPr>
          <w:p w:rsidR="00E5149D" w:rsidRPr="002B6A3F" w:rsidRDefault="00E5149D">
            <w:pPr>
              <w:spacing w:line="240" w:lineRule="exact"/>
              <w:jc w:val="center"/>
            </w:pPr>
            <w:r w:rsidRPr="002B6A3F">
              <w:t>"Ranch Runner"</w:t>
            </w:r>
          </w:p>
        </w:tc>
      </w:tr>
      <w:tr w:rsidR="009B2B98" w:rsidRPr="002B6A3F">
        <w:trPr>
          <w:jc w:val="center"/>
        </w:trPr>
        <w:tc>
          <w:tcPr>
            <w:tcW w:w="9576" w:type="dxa"/>
            <w:gridSpan w:val="2"/>
          </w:tcPr>
          <w:p w:rsidR="009B2B98" w:rsidRPr="001154B8" w:rsidRDefault="001154B8" w:rsidP="001154B8">
            <w:pPr>
              <w:pStyle w:val="NormalIndent"/>
              <w:rPr>
                <w:sz w:val="16"/>
                <w:szCs w:val="16"/>
              </w:rPr>
            </w:pPr>
            <w:r w:rsidRPr="001154B8">
              <w:rPr>
                <w:rFonts w:cs="Arial"/>
                <w:color w:val="000000"/>
                <w:sz w:val="24"/>
                <w:szCs w:val="24"/>
              </w:rPr>
              <w:t xml:space="preserve"> </w:t>
            </w:r>
            <w:r w:rsidRPr="001154B8">
              <w:rPr>
                <w:rFonts w:cs="Arial"/>
                <w:color w:val="000000"/>
                <w:sz w:val="16"/>
                <w:szCs w:val="16"/>
              </w:rPr>
              <w:t>*Optional EnvirotempTM FR3TM fluid-filled designs are available, including optimized Cooper Power Systems PEAK™ transformer designs which allow reduced transformer size and/or overload capacity while providing for fire safety, environmental safety, and extended insulation life. This natural ester soybean oil based dielectric fluid is an extremely biodegradable, renewable resource that is classified as a less flammable fluid, and is non-toxic. Envirotemp™ and FR3™ are licensed trademarks of Cargill, Incorporated. PEAK™ is a trademark of Cooper Power Systems.</w:t>
            </w:r>
          </w:p>
        </w:tc>
      </w:tr>
      <w:tr w:rsidR="00E5149D" w:rsidRPr="002B6A3F">
        <w:trPr>
          <w:jc w:val="center"/>
        </w:trPr>
        <w:tc>
          <w:tcPr>
            <w:tcW w:w="3960" w:type="dxa"/>
          </w:tcPr>
          <w:p w:rsidR="00E5149D" w:rsidRPr="002B6A3F" w:rsidRDefault="00E5149D">
            <w:pPr>
              <w:spacing w:line="240" w:lineRule="exact"/>
            </w:pPr>
          </w:p>
        </w:tc>
        <w:tc>
          <w:tcPr>
            <w:tcW w:w="5616" w:type="dxa"/>
          </w:tcPr>
          <w:p w:rsidR="00E5149D" w:rsidRPr="002B6A3F" w:rsidRDefault="00E5149D">
            <w:pPr>
              <w:spacing w:line="240" w:lineRule="exact"/>
              <w:jc w:val="center"/>
            </w:pPr>
          </w:p>
        </w:tc>
      </w:tr>
      <w:tr w:rsidR="00E5149D" w:rsidRPr="002B6A3F">
        <w:trPr>
          <w:jc w:val="center"/>
        </w:trPr>
        <w:tc>
          <w:tcPr>
            <w:tcW w:w="3960" w:type="dxa"/>
          </w:tcPr>
          <w:p w:rsidR="00E5149D" w:rsidRPr="002B6A3F" w:rsidRDefault="00E46F99">
            <w:pPr>
              <w:spacing w:line="240" w:lineRule="exact"/>
            </w:pPr>
            <w:r>
              <w:t>ERMCO, INC.</w:t>
            </w:r>
          </w:p>
        </w:tc>
        <w:tc>
          <w:tcPr>
            <w:tcW w:w="5616" w:type="dxa"/>
          </w:tcPr>
          <w:p w:rsidR="00E5149D" w:rsidRPr="002B6A3F" w:rsidRDefault="00E5149D">
            <w:pPr>
              <w:spacing w:line="240" w:lineRule="exact"/>
              <w:jc w:val="center"/>
            </w:pPr>
            <w:r w:rsidRPr="002B6A3F">
              <w:t>"REA-MicroTrim"</w:t>
            </w:r>
          </w:p>
        </w:tc>
      </w:tr>
      <w:tr w:rsidR="00E5149D" w:rsidRPr="002B6A3F">
        <w:trPr>
          <w:jc w:val="center"/>
        </w:trPr>
        <w:tc>
          <w:tcPr>
            <w:tcW w:w="3960" w:type="dxa"/>
          </w:tcPr>
          <w:p w:rsidR="00E5149D" w:rsidRPr="002B6A3F" w:rsidRDefault="00E5149D">
            <w:pPr>
              <w:spacing w:line="240" w:lineRule="exact"/>
            </w:pPr>
          </w:p>
        </w:tc>
        <w:tc>
          <w:tcPr>
            <w:tcW w:w="5616" w:type="dxa"/>
          </w:tcPr>
          <w:p w:rsidR="00E5149D" w:rsidRPr="002B6A3F" w:rsidRDefault="00E5149D">
            <w:pPr>
              <w:spacing w:line="240" w:lineRule="exact"/>
              <w:jc w:val="center"/>
            </w:pPr>
          </w:p>
        </w:tc>
      </w:tr>
      <w:tr w:rsidR="00E5149D" w:rsidRPr="002B6A3F">
        <w:trPr>
          <w:jc w:val="center"/>
        </w:trPr>
        <w:tc>
          <w:tcPr>
            <w:tcW w:w="3960" w:type="dxa"/>
          </w:tcPr>
          <w:p w:rsidR="00E5149D" w:rsidRPr="002B6A3F" w:rsidRDefault="00E5149D">
            <w:pPr>
              <w:spacing w:line="240" w:lineRule="exact"/>
            </w:pPr>
            <w:r w:rsidRPr="002B6A3F">
              <w:t>Howard</w:t>
            </w:r>
          </w:p>
        </w:tc>
        <w:tc>
          <w:tcPr>
            <w:tcW w:w="5616" w:type="dxa"/>
          </w:tcPr>
          <w:p w:rsidR="00E5149D" w:rsidRPr="002B6A3F" w:rsidRDefault="00E5149D">
            <w:pPr>
              <w:spacing w:line="240" w:lineRule="exact"/>
              <w:jc w:val="center"/>
            </w:pPr>
            <w:r w:rsidRPr="002B6A3F">
              <w:t>"Spacesaver Pad"</w:t>
            </w:r>
          </w:p>
        </w:tc>
      </w:tr>
    </w:tbl>
    <w:p w:rsidR="00E5149D" w:rsidRPr="002B6A3F" w:rsidRDefault="00E5149D">
      <w:pPr>
        <w:tabs>
          <w:tab w:val="left" w:pos="4320"/>
        </w:tabs>
        <w:spacing w:line="240" w:lineRule="exact"/>
      </w:pPr>
    </w:p>
    <w:p w:rsidR="00E5149D" w:rsidRPr="002B6A3F" w:rsidRDefault="00E5149D">
      <w:pPr>
        <w:tabs>
          <w:tab w:val="left" w:pos="4200"/>
          <w:tab w:val="left" w:pos="6480"/>
        </w:tabs>
        <w:spacing w:line="240" w:lineRule="exact"/>
      </w:pPr>
    </w:p>
    <w:p w:rsidR="00E5149D" w:rsidRPr="002B6A3F" w:rsidRDefault="00E5149D">
      <w:pPr>
        <w:tabs>
          <w:tab w:val="left" w:pos="4200"/>
          <w:tab w:val="left" w:pos="6480"/>
        </w:tabs>
        <w:spacing w:line="240" w:lineRule="exact"/>
      </w:pPr>
    </w:p>
    <w:p w:rsidR="00E5149D" w:rsidRPr="002B6A3F" w:rsidRDefault="00E5149D">
      <w:pPr>
        <w:tabs>
          <w:tab w:val="left" w:pos="4200"/>
          <w:tab w:val="left" w:pos="6480"/>
        </w:tabs>
        <w:spacing w:line="240" w:lineRule="exact"/>
      </w:pPr>
    </w:p>
    <w:p w:rsidR="00E5149D" w:rsidRPr="002B6A3F" w:rsidRDefault="00E5149D">
      <w:pPr>
        <w:tabs>
          <w:tab w:val="left" w:pos="4200"/>
          <w:tab w:val="left" w:pos="6480"/>
        </w:tabs>
        <w:spacing w:line="240" w:lineRule="exact"/>
      </w:pPr>
    </w:p>
    <w:p w:rsidR="00E5149D" w:rsidRPr="002B6A3F" w:rsidRDefault="00E5149D">
      <w:pPr>
        <w:tabs>
          <w:tab w:val="left" w:pos="4200"/>
          <w:tab w:val="left" w:pos="6480"/>
        </w:tabs>
        <w:spacing w:line="240" w:lineRule="exact"/>
      </w:pPr>
    </w:p>
    <w:p w:rsidR="00E5149D" w:rsidRPr="002B6A3F" w:rsidRDefault="00E5149D">
      <w:pPr>
        <w:tabs>
          <w:tab w:val="left" w:pos="4200"/>
          <w:tab w:val="left" w:pos="6480"/>
        </w:tabs>
        <w:spacing w:line="240" w:lineRule="exact"/>
      </w:pPr>
    </w:p>
    <w:p w:rsidR="00E5149D" w:rsidRPr="002B6A3F" w:rsidRDefault="00E5149D">
      <w:pPr>
        <w:tabs>
          <w:tab w:val="left" w:pos="4200"/>
          <w:tab w:val="left" w:pos="6480"/>
        </w:tabs>
        <w:spacing w:line="240" w:lineRule="exact"/>
      </w:pPr>
    </w:p>
    <w:p w:rsidR="00E5149D" w:rsidRPr="002B6A3F" w:rsidRDefault="00E5149D">
      <w:pPr>
        <w:tabs>
          <w:tab w:val="left" w:pos="4200"/>
          <w:tab w:val="left" w:pos="6480"/>
        </w:tabs>
        <w:spacing w:line="240" w:lineRule="exact"/>
      </w:pPr>
    </w:p>
    <w:p w:rsidR="00E5149D" w:rsidRPr="002B6A3F" w:rsidRDefault="00E5149D">
      <w:pPr>
        <w:tabs>
          <w:tab w:val="left" w:pos="3600"/>
          <w:tab w:val="left" w:pos="4200"/>
          <w:tab w:val="left" w:pos="6720"/>
        </w:tabs>
        <w:outlineLvl w:val="0"/>
      </w:pPr>
      <w:r w:rsidRPr="002B6A3F">
        <w:rPr>
          <w:u w:val="single"/>
        </w:rPr>
        <w:t>NOTES</w:t>
      </w:r>
    </w:p>
    <w:p w:rsidR="00E5149D" w:rsidRPr="002B6A3F" w:rsidRDefault="00E5149D">
      <w:pPr>
        <w:tabs>
          <w:tab w:val="left" w:pos="3600"/>
          <w:tab w:val="left" w:pos="4200"/>
          <w:tab w:val="left" w:pos="6720"/>
        </w:tabs>
      </w:pPr>
    </w:p>
    <w:p w:rsidR="00E5149D" w:rsidRPr="002B6A3F" w:rsidRDefault="00E5149D">
      <w:pPr>
        <w:tabs>
          <w:tab w:val="left" w:pos="3600"/>
          <w:tab w:val="left" w:pos="4200"/>
          <w:tab w:val="left" w:pos="6720"/>
        </w:tabs>
      </w:pPr>
      <w:r w:rsidRPr="002B6A3F">
        <w:t>All acceptances are based on RUS Specification U-5, “Specifications for Pad-Mounted Transformers (Single and Three Phase).”</w:t>
      </w:r>
    </w:p>
    <w:p w:rsidR="00E5149D" w:rsidRPr="002B6A3F" w:rsidRDefault="00E5149D">
      <w:pPr>
        <w:tabs>
          <w:tab w:val="left" w:pos="3600"/>
          <w:tab w:val="left" w:pos="4200"/>
          <w:tab w:val="left" w:pos="6720"/>
        </w:tabs>
      </w:pPr>
    </w:p>
    <w:p w:rsidR="00E5149D" w:rsidRPr="002B6A3F" w:rsidRDefault="00E5149D">
      <w:pPr>
        <w:tabs>
          <w:tab w:val="left" w:pos="3600"/>
          <w:tab w:val="left" w:pos="4200"/>
          <w:tab w:val="left" w:pos="6720"/>
        </w:tabs>
      </w:pPr>
      <w:r w:rsidRPr="002B6A3F">
        <w:t>The enclosures for these transformers have been certified as meeting the requirements of ANSI C57.12.28.  A copy of the certification is available from the manufacturer.</w:t>
      </w:r>
    </w:p>
    <w:p w:rsidR="00E5149D" w:rsidRPr="002B6A3F" w:rsidRDefault="00E5149D">
      <w:pPr>
        <w:pStyle w:val="HEADINGRIGHT"/>
      </w:pPr>
      <w:r w:rsidRPr="002B6A3F">
        <w:br w:type="page"/>
        <w:t>Conditional List</w:t>
      </w:r>
    </w:p>
    <w:p w:rsidR="00E5149D" w:rsidRPr="002B6A3F" w:rsidRDefault="00E5149D">
      <w:pPr>
        <w:pStyle w:val="HEADINGRIGHT"/>
      </w:pPr>
      <w:r w:rsidRPr="002B6A3F">
        <w:t>U an(1)</w:t>
      </w:r>
    </w:p>
    <w:p w:rsidR="00E5149D" w:rsidRPr="002B6A3F" w:rsidRDefault="0023471E">
      <w:pPr>
        <w:pStyle w:val="HEADINGRIGHT"/>
      </w:pPr>
      <w:r>
        <w:t>April 2014</w:t>
      </w:r>
    </w:p>
    <w:p w:rsidR="00E5149D" w:rsidRPr="002B6A3F" w:rsidRDefault="00E5149D">
      <w:pPr>
        <w:pStyle w:val="HEADINGLEFT"/>
      </w:pPr>
    </w:p>
    <w:p w:rsidR="00E5149D" w:rsidRPr="002B6A3F" w:rsidRDefault="00E5149D">
      <w:pPr>
        <w:tabs>
          <w:tab w:val="left" w:pos="4320"/>
        </w:tabs>
        <w:spacing w:line="240" w:lineRule="exact"/>
        <w:jc w:val="center"/>
        <w:outlineLvl w:val="0"/>
      </w:pPr>
      <w:r w:rsidRPr="002B6A3F">
        <w:t>U an - Transformers, Distribution</w:t>
      </w:r>
    </w:p>
    <w:p w:rsidR="00E5149D" w:rsidRPr="002B6A3F" w:rsidRDefault="00E5149D">
      <w:pPr>
        <w:tabs>
          <w:tab w:val="left" w:pos="4320"/>
        </w:tabs>
        <w:spacing w:line="240" w:lineRule="exact"/>
        <w:jc w:val="center"/>
      </w:pPr>
      <w:r w:rsidRPr="002B6A3F">
        <w:t>Pad-Mounted, Dead-Front</w:t>
      </w:r>
    </w:p>
    <w:p w:rsidR="00E5149D" w:rsidRPr="002B6A3F" w:rsidRDefault="00E5149D">
      <w:pPr>
        <w:tabs>
          <w:tab w:val="left" w:pos="4320"/>
        </w:tabs>
        <w:spacing w:line="240" w:lineRule="exact"/>
      </w:pPr>
    </w:p>
    <w:p w:rsidR="00E5149D" w:rsidRPr="002B6A3F" w:rsidRDefault="00E5149D">
      <w:pPr>
        <w:tabs>
          <w:tab w:val="left" w:pos="4320"/>
        </w:tabs>
        <w:spacing w:line="240" w:lineRule="exact"/>
        <w:jc w:val="center"/>
      </w:pPr>
      <w:r w:rsidRPr="002B6A3F">
        <w:t>(For underground application)</w:t>
      </w:r>
    </w:p>
    <w:p w:rsidR="00E5149D" w:rsidRPr="002B6A3F" w:rsidRDefault="00E5149D">
      <w:pPr>
        <w:tabs>
          <w:tab w:val="left" w:pos="4320"/>
          <w:tab w:val="left" w:pos="5040"/>
          <w:tab w:val="left" w:pos="7776"/>
        </w:tabs>
        <w:spacing w:line="240" w:lineRule="exact"/>
      </w:pPr>
    </w:p>
    <w:p w:rsidR="00E5149D" w:rsidRPr="002B6A3F" w:rsidRDefault="00E5149D">
      <w:pPr>
        <w:tabs>
          <w:tab w:val="left" w:pos="4320"/>
          <w:tab w:val="left" w:pos="5040"/>
          <w:tab w:val="left" w:pos="7776"/>
        </w:tabs>
        <w:spacing w:line="240" w:lineRule="exact"/>
        <w:outlineLvl w:val="0"/>
      </w:pPr>
      <w:r w:rsidRPr="002B6A3F">
        <w:t>Conditions for Acceptance:    To Obtain Experience</w:t>
      </w:r>
    </w:p>
    <w:p w:rsidR="00E5149D" w:rsidRPr="002B6A3F" w:rsidRDefault="00E5149D">
      <w:pPr>
        <w:tabs>
          <w:tab w:val="left" w:pos="4320"/>
          <w:tab w:val="left" w:pos="5040"/>
          <w:tab w:val="left" w:pos="7776"/>
        </w:tabs>
        <w:spacing w:line="240" w:lineRule="exact"/>
      </w:pPr>
    </w:p>
    <w:tbl>
      <w:tblPr>
        <w:tblW w:w="0" w:type="auto"/>
        <w:jc w:val="center"/>
        <w:tblLayout w:type="fixed"/>
        <w:tblLook w:val="0000" w:firstRow="0" w:lastRow="0" w:firstColumn="0" w:lastColumn="0" w:noHBand="0" w:noVBand="0"/>
      </w:tblPr>
      <w:tblGrid>
        <w:gridCol w:w="3060"/>
        <w:gridCol w:w="6300"/>
      </w:tblGrid>
      <w:tr w:rsidR="00E5149D" w:rsidRPr="002B6A3F">
        <w:trPr>
          <w:jc w:val="center"/>
        </w:trPr>
        <w:tc>
          <w:tcPr>
            <w:tcW w:w="3060" w:type="dxa"/>
          </w:tcPr>
          <w:p w:rsidR="00E5149D" w:rsidRPr="002B6A3F" w:rsidRDefault="00E5149D">
            <w:pPr>
              <w:pBdr>
                <w:bottom w:val="single" w:sz="6" w:space="1" w:color="auto"/>
              </w:pBdr>
              <w:spacing w:line="240" w:lineRule="exact"/>
            </w:pPr>
            <w:r w:rsidRPr="002B6A3F">
              <w:t>Manufacturer</w:t>
            </w:r>
          </w:p>
        </w:tc>
        <w:tc>
          <w:tcPr>
            <w:tcW w:w="6300" w:type="dxa"/>
          </w:tcPr>
          <w:p w:rsidR="00E5149D" w:rsidRPr="002B6A3F" w:rsidRDefault="00E5149D">
            <w:pPr>
              <w:pBdr>
                <w:bottom w:val="single" w:sz="6" w:space="1" w:color="auto"/>
              </w:pBdr>
              <w:spacing w:line="240" w:lineRule="exact"/>
            </w:pPr>
            <w:r w:rsidRPr="002B6A3F">
              <w:t>Type</w:t>
            </w:r>
          </w:p>
        </w:tc>
      </w:tr>
      <w:tr w:rsidR="00E5149D" w:rsidRPr="002B6A3F">
        <w:trPr>
          <w:jc w:val="center"/>
        </w:trPr>
        <w:tc>
          <w:tcPr>
            <w:tcW w:w="3060" w:type="dxa"/>
          </w:tcPr>
          <w:p w:rsidR="00C1347D" w:rsidRPr="002B6A3F" w:rsidRDefault="00C1347D">
            <w:pPr>
              <w:spacing w:line="240" w:lineRule="exact"/>
              <w:rPr>
                <w:u w:val="single"/>
              </w:rPr>
            </w:pPr>
          </w:p>
          <w:p w:rsidR="00E5149D" w:rsidRPr="002B6A3F" w:rsidRDefault="00E5149D">
            <w:pPr>
              <w:spacing w:line="240" w:lineRule="exact"/>
              <w:rPr>
                <w:u w:val="single"/>
              </w:rPr>
            </w:pPr>
            <w:r w:rsidRPr="002B6A3F">
              <w:rPr>
                <w:u w:val="single"/>
              </w:rPr>
              <w:t>ABB</w:t>
            </w:r>
          </w:p>
          <w:p w:rsidR="00E5149D" w:rsidRPr="002B6A3F" w:rsidRDefault="00E5149D">
            <w:pPr>
              <w:spacing w:line="240" w:lineRule="exact"/>
            </w:pPr>
          </w:p>
        </w:tc>
        <w:tc>
          <w:tcPr>
            <w:tcW w:w="6300" w:type="dxa"/>
          </w:tcPr>
          <w:p w:rsidR="00C1347D" w:rsidRPr="002B6A3F" w:rsidRDefault="00C1347D">
            <w:pPr>
              <w:spacing w:line="240" w:lineRule="exact"/>
            </w:pPr>
          </w:p>
          <w:p w:rsidR="00E5149D" w:rsidRPr="002B6A3F" w:rsidRDefault="00E5149D">
            <w:pPr>
              <w:spacing w:line="240" w:lineRule="exact"/>
            </w:pPr>
            <w:r w:rsidRPr="002B6A3F">
              <w:t>“Mini-Pak U-5”  -  Single-phase with composite fiberglass enclosure</w:t>
            </w:r>
          </w:p>
          <w:p w:rsidR="00E5149D" w:rsidRPr="002B6A3F" w:rsidRDefault="00E5149D">
            <w:pPr>
              <w:spacing w:line="240" w:lineRule="exact"/>
            </w:pPr>
            <w:r w:rsidRPr="002B6A3F">
              <w:t>“Mini Three Phase” (MTP) 30 - 225 kVA</w:t>
            </w:r>
          </w:p>
        </w:tc>
      </w:tr>
      <w:tr w:rsidR="00E5149D" w:rsidRPr="002B6A3F">
        <w:trPr>
          <w:jc w:val="center"/>
        </w:trPr>
        <w:tc>
          <w:tcPr>
            <w:tcW w:w="3060" w:type="dxa"/>
          </w:tcPr>
          <w:p w:rsidR="00E5149D" w:rsidRPr="002B6A3F" w:rsidRDefault="00E5149D">
            <w:pPr>
              <w:spacing w:line="240" w:lineRule="exact"/>
            </w:pPr>
          </w:p>
        </w:tc>
        <w:tc>
          <w:tcPr>
            <w:tcW w:w="6300" w:type="dxa"/>
          </w:tcPr>
          <w:p w:rsidR="00E5149D" w:rsidRPr="002B6A3F" w:rsidRDefault="00E5149D">
            <w:pPr>
              <w:spacing w:line="240" w:lineRule="exact"/>
            </w:pPr>
          </w:p>
        </w:tc>
      </w:tr>
      <w:tr w:rsidR="00E5149D" w:rsidRPr="002B6A3F">
        <w:trPr>
          <w:jc w:val="center"/>
        </w:trPr>
        <w:tc>
          <w:tcPr>
            <w:tcW w:w="3060" w:type="dxa"/>
          </w:tcPr>
          <w:p w:rsidR="00E5149D" w:rsidRPr="002B6A3F" w:rsidRDefault="00E5149D">
            <w:pPr>
              <w:spacing w:line="240" w:lineRule="exact"/>
            </w:pPr>
            <w:r w:rsidRPr="002B6A3F">
              <w:rPr>
                <w:u w:val="single"/>
              </w:rPr>
              <w:t>Cam Tran</w:t>
            </w:r>
          </w:p>
        </w:tc>
        <w:tc>
          <w:tcPr>
            <w:tcW w:w="6300" w:type="dxa"/>
          </w:tcPr>
          <w:p w:rsidR="00E5149D" w:rsidRPr="002B6A3F" w:rsidRDefault="00E5149D">
            <w:pPr>
              <w:spacing w:line="240" w:lineRule="exact"/>
            </w:pPr>
            <w:r w:rsidRPr="002B6A3F">
              <w:t>“Cam Tran” - Three-phase, 12.47/7.2</w:t>
            </w:r>
          </w:p>
          <w:p w:rsidR="00E5149D" w:rsidRPr="002B6A3F" w:rsidRDefault="00E5149D">
            <w:pPr>
              <w:spacing w:line="240" w:lineRule="exact"/>
            </w:pPr>
            <w:r w:rsidRPr="002B6A3F">
              <w:t xml:space="preserve">    and 13.2/7.6 kV; 30-2500 kVA</w:t>
            </w:r>
          </w:p>
        </w:tc>
      </w:tr>
      <w:tr w:rsidR="00E5149D" w:rsidRPr="002B6A3F">
        <w:trPr>
          <w:jc w:val="center"/>
        </w:trPr>
        <w:tc>
          <w:tcPr>
            <w:tcW w:w="3060" w:type="dxa"/>
          </w:tcPr>
          <w:p w:rsidR="00E5149D" w:rsidRPr="002B6A3F" w:rsidRDefault="00E5149D">
            <w:pPr>
              <w:spacing w:line="240" w:lineRule="exact"/>
            </w:pPr>
          </w:p>
        </w:tc>
        <w:tc>
          <w:tcPr>
            <w:tcW w:w="6300" w:type="dxa"/>
          </w:tcPr>
          <w:p w:rsidR="00E5149D" w:rsidRPr="002B6A3F" w:rsidRDefault="00E5149D">
            <w:pPr>
              <w:spacing w:line="240" w:lineRule="exact"/>
            </w:pPr>
          </w:p>
        </w:tc>
      </w:tr>
      <w:tr w:rsidR="00E5149D" w:rsidRPr="002B6A3F">
        <w:trPr>
          <w:jc w:val="center"/>
        </w:trPr>
        <w:tc>
          <w:tcPr>
            <w:tcW w:w="3060" w:type="dxa"/>
          </w:tcPr>
          <w:p w:rsidR="00E5149D" w:rsidRPr="002B6A3F" w:rsidRDefault="00E5149D">
            <w:pPr>
              <w:spacing w:line="240" w:lineRule="exact"/>
              <w:rPr>
                <w:u w:val="single"/>
              </w:rPr>
            </w:pPr>
            <w:r w:rsidRPr="002B6A3F">
              <w:rPr>
                <w:u w:val="single"/>
              </w:rPr>
              <w:t>Carte</w:t>
            </w:r>
          </w:p>
        </w:tc>
        <w:tc>
          <w:tcPr>
            <w:tcW w:w="6300" w:type="dxa"/>
          </w:tcPr>
          <w:p w:rsidR="00E5149D" w:rsidRPr="002B6A3F" w:rsidRDefault="00E5149D">
            <w:pPr>
              <w:spacing w:line="240" w:lineRule="exact"/>
            </w:pPr>
            <w:r w:rsidRPr="002B6A3F">
              <w:t>Three-phase, 24.9/14.4 kV, 30 - 2,500 kVA</w:t>
            </w:r>
          </w:p>
        </w:tc>
      </w:tr>
      <w:tr w:rsidR="00E5149D" w:rsidRPr="002B6A3F">
        <w:trPr>
          <w:jc w:val="center"/>
        </w:trPr>
        <w:tc>
          <w:tcPr>
            <w:tcW w:w="3060" w:type="dxa"/>
          </w:tcPr>
          <w:p w:rsidR="00E5149D" w:rsidRPr="002B6A3F" w:rsidRDefault="00E5149D">
            <w:pPr>
              <w:spacing w:line="240" w:lineRule="exact"/>
            </w:pPr>
          </w:p>
        </w:tc>
        <w:tc>
          <w:tcPr>
            <w:tcW w:w="6300" w:type="dxa"/>
          </w:tcPr>
          <w:p w:rsidR="00E5149D" w:rsidRPr="002B6A3F" w:rsidRDefault="00E5149D">
            <w:pPr>
              <w:spacing w:line="240" w:lineRule="exact"/>
            </w:pPr>
          </w:p>
        </w:tc>
      </w:tr>
      <w:tr w:rsidR="00E5149D" w:rsidRPr="002B6A3F">
        <w:trPr>
          <w:jc w:val="center"/>
        </w:trPr>
        <w:tc>
          <w:tcPr>
            <w:tcW w:w="3060" w:type="dxa"/>
          </w:tcPr>
          <w:p w:rsidR="00E5149D" w:rsidRPr="002B6A3F" w:rsidRDefault="00E5149D">
            <w:pPr>
              <w:spacing w:line="240" w:lineRule="exact"/>
            </w:pPr>
            <w:r w:rsidRPr="002B6A3F">
              <w:rPr>
                <w:u w:val="single"/>
              </w:rPr>
              <w:t>Cooper Power Systems</w:t>
            </w:r>
            <w:r w:rsidR="009B2B98" w:rsidRPr="002B6A3F">
              <w:rPr>
                <w:rFonts w:cs="Arial"/>
                <w:u w:val="single"/>
              </w:rPr>
              <w:t>*</w:t>
            </w:r>
          </w:p>
          <w:p w:rsidR="00E5149D" w:rsidRPr="002B6A3F" w:rsidRDefault="00E5149D">
            <w:pPr>
              <w:spacing w:line="240" w:lineRule="exact"/>
            </w:pPr>
          </w:p>
        </w:tc>
        <w:tc>
          <w:tcPr>
            <w:tcW w:w="6300" w:type="dxa"/>
          </w:tcPr>
          <w:p w:rsidR="00E5149D" w:rsidRPr="002B6A3F" w:rsidRDefault="00E5149D">
            <w:pPr>
              <w:spacing w:line="240" w:lineRule="exact"/>
            </w:pPr>
            <w:r w:rsidRPr="002B6A3F">
              <w:t>Single-phase, self-protected with “Magnex” interrupter</w:t>
            </w:r>
          </w:p>
          <w:p w:rsidR="00E5149D" w:rsidRPr="002B6A3F" w:rsidRDefault="00E5149D">
            <w:pPr>
              <w:spacing w:line="240" w:lineRule="exact"/>
            </w:pPr>
            <w:r w:rsidRPr="002B6A3F">
              <w:t>Single-phase, self-protected with “AZU” MOV heavy-duty, under-oil arrester</w:t>
            </w:r>
          </w:p>
        </w:tc>
      </w:tr>
      <w:tr w:rsidR="009B2B98" w:rsidRPr="002B6A3F">
        <w:trPr>
          <w:jc w:val="center"/>
        </w:trPr>
        <w:tc>
          <w:tcPr>
            <w:tcW w:w="9360" w:type="dxa"/>
            <w:gridSpan w:val="2"/>
          </w:tcPr>
          <w:p w:rsidR="009B2B98" w:rsidRPr="00541965" w:rsidRDefault="00541965" w:rsidP="00541965">
            <w:pPr>
              <w:pStyle w:val="NormalIndent"/>
              <w:rPr>
                <w:sz w:val="16"/>
                <w:szCs w:val="16"/>
              </w:rPr>
            </w:pPr>
            <w:r w:rsidRPr="00541965">
              <w:rPr>
                <w:rFonts w:cs="Arial"/>
                <w:color w:val="000000"/>
                <w:sz w:val="24"/>
                <w:szCs w:val="24"/>
              </w:rPr>
              <w:t xml:space="preserve"> </w:t>
            </w:r>
            <w:r w:rsidRPr="00541965">
              <w:rPr>
                <w:rFonts w:cs="Arial"/>
                <w:color w:val="000000"/>
                <w:sz w:val="16"/>
                <w:szCs w:val="16"/>
              </w:rPr>
              <w:t>*Optional EnvirotempTM FR3TM fluid-filled designs are available, including optimized Cooper Power Systems PEAK™ transformer designs which allow reduced transformer size and/or overload capacity while providing for fire safety, environmental safety, and extended insulation life. This natural ester soybean oil based dielectric fluid is an extremely biodegradable, renewable resource that is classified as a less flammable fluid, and is non-toxic. Envirotemp™ and FR3™ are licensed trademarks of Cargill, Incorporated. PEAK™ is a trademark of Cooper Power Systems.</w:t>
            </w:r>
          </w:p>
        </w:tc>
      </w:tr>
      <w:tr w:rsidR="00E5149D" w:rsidRPr="002B6A3F">
        <w:trPr>
          <w:jc w:val="center"/>
        </w:trPr>
        <w:tc>
          <w:tcPr>
            <w:tcW w:w="3060" w:type="dxa"/>
          </w:tcPr>
          <w:p w:rsidR="00E5149D" w:rsidRPr="002B6A3F" w:rsidRDefault="00E5149D">
            <w:pPr>
              <w:spacing w:line="240" w:lineRule="exact"/>
              <w:rPr>
                <w:u w:val="single"/>
              </w:rPr>
            </w:pPr>
          </w:p>
        </w:tc>
        <w:tc>
          <w:tcPr>
            <w:tcW w:w="6300" w:type="dxa"/>
          </w:tcPr>
          <w:p w:rsidR="00E5149D" w:rsidRPr="002B6A3F" w:rsidRDefault="00E5149D">
            <w:pPr>
              <w:spacing w:line="240" w:lineRule="exact"/>
            </w:pPr>
          </w:p>
        </w:tc>
      </w:tr>
      <w:tr w:rsidR="00E5149D" w:rsidRPr="002B6A3F">
        <w:trPr>
          <w:jc w:val="center"/>
        </w:trPr>
        <w:tc>
          <w:tcPr>
            <w:tcW w:w="3060" w:type="dxa"/>
          </w:tcPr>
          <w:p w:rsidR="00E5149D" w:rsidRPr="002B6A3F" w:rsidRDefault="00E5149D">
            <w:pPr>
              <w:spacing w:line="240" w:lineRule="exact"/>
            </w:pPr>
          </w:p>
        </w:tc>
        <w:tc>
          <w:tcPr>
            <w:tcW w:w="6300" w:type="dxa"/>
          </w:tcPr>
          <w:p w:rsidR="00E5149D" w:rsidRPr="002B6A3F" w:rsidRDefault="00E5149D">
            <w:pPr>
              <w:spacing w:line="240" w:lineRule="exact"/>
            </w:pPr>
          </w:p>
        </w:tc>
      </w:tr>
      <w:tr w:rsidR="00E5149D" w:rsidRPr="002B6A3F">
        <w:trPr>
          <w:jc w:val="center"/>
        </w:trPr>
        <w:tc>
          <w:tcPr>
            <w:tcW w:w="3060" w:type="dxa"/>
          </w:tcPr>
          <w:p w:rsidR="00E5149D" w:rsidRPr="002B6A3F" w:rsidRDefault="00E5149D">
            <w:pPr>
              <w:spacing w:line="240" w:lineRule="exact"/>
            </w:pPr>
            <w:r w:rsidRPr="002B6A3F">
              <w:rPr>
                <w:u w:val="single"/>
              </w:rPr>
              <w:t>General Electric</w:t>
            </w:r>
          </w:p>
        </w:tc>
        <w:tc>
          <w:tcPr>
            <w:tcW w:w="6300" w:type="dxa"/>
          </w:tcPr>
          <w:p w:rsidR="00E5149D" w:rsidRPr="002B6A3F" w:rsidRDefault="00E5149D">
            <w:pPr>
              <w:spacing w:line="240" w:lineRule="exact"/>
            </w:pPr>
            <w:r w:rsidRPr="002B6A3F">
              <w:t>“Compad -IV-REA”  -  Three-phase, 75-750 kVA</w:t>
            </w:r>
          </w:p>
          <w:p w:rsidR="00E5149D" w:rsidRPr="002B6A3F" w:rsidRDefault="00E5149D">
            <w:pPr>
              <w:spacing w:line="240" w:lineRule="exact"/>
            </w:pPr>
            <w:r w:rsidRPr="002B6A3F">
              <w:t xml:space="preserve">    All above with amorphous metal cores</w:t>
            </w:r>
          </w:p>
        </w:tc>
      </w:tr>
      <w:tr w:rsidR="00E5149D" w:rsidRPr="002B6A3F">
        <w:trPr>
          <w:jc w:val="center"/>
        </w:trPr>
        <w:tc>
          <w:tcPr>
            <w:tcW w:w="3060" w:type="dxa"/>
          </w:tcPr>
          <w:p w:rsidR="00E5149D" w:rsidRPr="002B6A3F" w:rsidRDefault="00E5149D">
            <w:pPr>
              <w:spacing w:line="240" w:lineRule="exact"/>
            </w:pPr>
          </w:p>
        </w:tc>
        <w:tc>
          <w:tcPr>
            <w:tcW w:w="6300" w:type="dxa"/>
          </w:tcPr>
          <w:p w:rsidR="00E5149D" w:rsidRPr="002B6A3F" w:rsidRDefault="00E5149D">
            <w:pPr>
              <w:spacing w:line="240" w:lineRule="exact"/>
            </w:pPr>
          </w:p>
        </w:tc>
      </w:tr>
      <w:tr w:rsidR="00E5149D" w:rsidRPr="002B6A3F">
        <w:trPr>
          <w:jc w:val="center"/>
        </w:trPr>
        <w:tc>
          <w:tcPr>
            <w:tcW w:w="3060" w:type="dxa"/>
          </w:tcPr>
          <w:p w:rsidR="00E5149D" w:rsidRPr="002B6A3F" w:rsidRDefault="00E5149D">
            <w:pPr>
              <w:spacing w:line="240" w:lineRule="exact"/>
            </w:pPr>
            <w:r w:rsidRPr="002B6A3F">
              <w:rPr>
                <w:u w:val="single"/>
              </w:rPr>
              <w:t>GE-Prolec</w:t>
            </w:r>
          </w:p>
        </w:tc>
        <w:tc>
          <w:tcPr>
            <w:tcW w:w="6300" w:type="dxa"/>
          </w:tcPr>
          <w:p w:rsidR="00F85A7A" w:rsidRPr="002B6A3F" w:rsidRDefault="00E5149D" w:rsidP="00F85A7A">
            <w:pPr>
              <w:spacing w:line="240" w:lineRule="exact"/>
            </w:pPr>
            <w:r w:rsidRPr="002B6A3F">
              <w:t>Mini Padmount, Single-phase, 10-167 kVA</w:t>
            </w:r>
            <w:r w:rsidR="00F85A7A" w:rsidRPr="002B6A3F">
              <w:br/>
              <w:t>Three-phase, 12.47/7.2 kV, 45-2,500 kVA</w:t>
            </w:r>
          </w:p>
          <w:p w:rsidR="00E5149D" w:rsidRPr="002B6A3F" w:rsidRDefault="00F85A7A" w:rsidP="00F85A7A">
            <w:pPr>
              <w:spacing w:line="240" w:lineRule="exact"/>
            </w:pPr>
            <w:r w:rsidRPr="002B6A3F">
              <w:t>Three-phase, 24.9/14.4 kV, 45-2,500 kVA</w:t>
            </w:r>
          </w:p>
        </w:tc>
      </w:tr>
      <w:tr w:rsidR="00E5149D" w:rsidRPr="002B6A3F">
        <w:trPr>
          <w:jc w:val="center"/>
        </w:trPr>
        <w:tc>
          <w:tcPr>
            <w:tcW w:w="3060" w:type="dxa"/>
          </w:tcPr>
          <w:p w:rsidR="00E5149D" w:rsidRPr="002B6A3F" w:rsidRDefault="00E5149D">
            <w:pPr>
              <w:spacing w:line="240" w:lineRule="exact"/>
            </w:pPr>
          </w:p>
        </w:tc>
        <w:tc>
          <w:tcPr>
            <w:tcW w:w="6300" w:type="dxa"/>
          </w:tcPr>
          <w:p w:rsidR="00E5149D" w:rsidRPr="002B6A3F" w:rsidRDefault="00E5149D">
            <w:pPr>
              <w:spacing w:line="240" w:lineRule="exact"/>
            </w:pPr>
          </w:p>
        </w:tc>
      </w:tr>
      <w:tr w:rsidR="00E5149D" w:rsidRPr="002B6A3F">
        <w:trPr>
          <w:jc w:val="center"/>
        </w:trPr>
        <w:tc>
          <w:tcPr>
            <w:tcW w:w="3060" w:type="dxa"/>
          </w:tcPr>
          <w:p w:rsidR="00E5149D" w:rsidRPr="002B6A3F" w:rsidRDefault="00E5149D">
            <w:pPr>
              <w:spacing w:line="240" w:lineRule="exact"/>
            </w:pPr>
            <w:r w:rsidRPr="002B6A3F">
              <w:rPr>
                <w:u w:val="single"/>
              </w:rPr>
              <w:t>Square D</w:t>
            </w:r>
          </w:p>
        </w:tc>
        <w:tc>
          <w:tcPr>
            <w:tcW w:w="6300" w:type="dxa"/>
          </w:tcPr>
          <w:p w:rsidR="00E5149D" w:rsidRPr="002B6A3F" w:rsidRDefault="00E5149D">
            <w:pPr>
              <w:spacing w:line="240" w:lineRule="exact"/>
            </w:pPr>
            <w:r w:rsidRPr="002B6A3F">
              <w:t>Class 7230 REA  -  Three-phase,  75-2500 kVA</w:t>
            </w:r>
          </w:p>
          <w:p w:rsidR="00E5149D" w:rsidRPr="002B6A3F" w:rsidRDefault="00E5149D">
            <w:pPr>
              <w:spacing w:line="240" w:lineRule="exact"/>
            </w:pPr>
            <w:r w:rsidRPr="002B6A3F">
              <w:t>12.47/7.2 kV  and  13.2/7.62 kV</w:t>
            </w:r>
          </w:p>
        </w:tc>
      </w:tr>
      <w:tr w:rsidR="00E5149D" w:rsidRPr="002B6A3F">
        <w:trPr>
          <w:jc w:val="center"/>
        </w:trPr>
        <w:tc>
          <w:tcPr>
            <w:tcW w:w="3060" w:type="dxa"/>
          </w:tcPr>
          <w:p w:rsidR="00E5149D" w:rsidRPr="002B6A3F" w:rsidRDefault="00E5149D">
            <w:pPr>
              <w:spacing w:line="240" w:lineRule="exact"/>
            </w:pPr>
          </w:p>
        </w:tc>
        <w:tc>
          <w:tcPr>
            <w:tcW w:w="6300" w:type="dxa"/>
          </w:tcPr>
          <w:p w:rsidR="00E5149D" w:rsidRPr="002B6A3F" w:rsidRDefault="00E5149D">
            <w:pPr>
              <w:spacing w:line="240" w:lineRule="exact"/>
            </w:pPr>
          </w:p>
        </w:tc>
      </w:tr>
      <w:tr w:rsidR="00E5149D" w:rsidRPr="002B103C">
        <w:trPr>
          <w:jc w:val="center"/>
        </w:trPr>
        <w:tc>
          <w:tcPr>
            <w:tcW w:w="3060" w:type="dxa"/>
          </w:tcPr>
          <w:p w:rsidR="00E5149D" w:rsidRPr="002B6A3F" w:rsidRDefault="00E5149D">
            <w:pPr>
              <w:spacing w:line="240" w:lineRule="exact"/>
            </w:pPr>
            <w:r w:rsidRPr="002B6A3F">
              <w:rPr>
                <w:u w:val="single"/>
              </w:rPr>
              <w:t>Van Tran</w:t>
            </w:r>
          </w:p>
        </w:tc>
        <w:tc>
          <w:tcPr>
            <w:tcW w:w="6300" w:type="dxa"/>
          </w:tcPr>
          <w:p w:rsidR="00E5149D" w:rsidRPr="002B6A3F" w:rsidRDefault="00E5149D">
            <w:pPr>
              <w:spacing w:line="240" w:lineRule="exact"/>
              <w:rPr>
                <w:lang w:val="es-ES"/>
              </w:rPr>
            </w:pPr>
            <w:r w:rsidRPr="002B6A3F">
              <w:rPr>
                <w:lang w:val="es-ES"/>
              </w:rPr>
              <w:t>“Mini-Pad U5”  -  5-167 kVA,  24.9/14.4 kV</w:t>
            </w:r>
          </w:p>
        </w:tc>
      </w:tr>
    </w:tbl>
    <w:p w:rsidR="00E5149D" w:rsidRPr="002B6A3F" w:rsidRDefault="00E5149D">
      <w:pPr>
        <w:tabs>
          <w:tab w:val="left" w:pos="4200"/>
          <w:tab w:val="left" w:pos="6480"/>
        </w:tabs>
        <w:spacing w:line="240" w:lineRule="exact"/>
        <w:rPr>
          <w:lang w:val="es-ES"/>
        </w:rPr>
      </w:pPr>
    </w:p>
    <w:p w:rsidR="00E5149D" w:rsidRPr="002B6A3F" w:rsidRDefault="00E5149D">
      <w:pPr>
        <w:tabs>
          <w:tab w:val="left" w:pos="3600"/>
          <w:tab w:val="left" w:pos="4200"/>
          <w:tab w:val="left" w:pos="6720"/>
        </w:tabs>
        <w:outlineLvl w:val="0"/>
      </w:pPr>
      <w:r w:rsidRPr="002B6A3F">
        <w:rPr>
          <w:u w:val="single"/>
        </w:rPr>
        <w:t>NOTES</w:t>
      </w:r>
    </w:p>
    <w:p w:rsidR="00E5149D" w:rsidRPr="002B6A3F" w:rsidRDefault="00E5149D">
      <w:pPr>
        <w:tabs>
          <w:tab w:val="left" w:pos="3600"/>
          <w:tab w:val="left" w:pos="4200"/>
          <w:tab w:val="left" w:pos="6720"/>
        </w:tabs>
      </w:pPr>
      <w:r w:rsidRPr="002B6A3F">
        <w:t>All acceptances are based on RUS Specification U-5, “Specifications for Pad-Mounted Transformers (Single and Three Phase).”</w:t>
      </w:r>
    </w:p>
    <w:p w:rsidR="00E5149D" w:rsidRPr="002B6A3F" w:rsidRDefault="00E5149D">
      <w:pPr>
        <w:tabs>
          <w:tab w:val="left" w:pos="3600"/>
          <w:tab w:val="left" w:pos="4200"/>
          <w:tab w:val="left" w:pos="6720"/>
        </w:tabs>
      </w:pPr>
    </w:p>
    <w:p w:rsidR="00E5149D" w:rsidRPr="002B6A3F" w:rsidRDefault="00E5149D">
      <w:pPr>
        <w:tabs>
          <w:tab w:val="left" w:pos="3600"/>
          <w:tab w:val="left" w:pos="4200"/>
          <w:tab w:val="left" w:pos="6720"/>
        </w:tabs>
      </w:pPr>
      <w:r w:rsidRPr="002B6A3F">
        <w:t>All single-phase and three-phase transformers above conditionally accepted for the following voltages (kV) unless otherwise noted: 12.47/7.2</w:t>
      </w:r>
      <w:r w:rsidR="00B35B3B" w:rsidRPr="002B6A3F">
        <w:t>; 13.2</w:t>
      </w:r>
      <w:r w:rsidRPr="002B6A3F">
        <w:t>/7.6</w:t>
      </w:r>
      <w:r w:rsidR="00B35B3B" w:rsidRPr="002B6A3F">
        <w:t>; 24.9</w:t>
      </w:r>
      <w:r w:rsidRPr="002B6A3F">
        <w:t xml:space="preserve">/14.4; </w:t>
      </w:r>
      <w:r w:rsidR="00B35B3B" w:rsidRPr="002B6A3F">
        <w:t>and 24.9</w:t>
      </w:r>
      <w:r w:rsidRPr="002B6A3F">
        <w:t>/14.4 x 12.47/7.2 dual voltage</w:t>
      </w:r>
      <w:r w:rsidRPr="002B6A3F">
        <w:tab/>
      </w:r>
    </w:p>
    <w:p w:rsidR="00E5149D" w:rsidRPr="002B6A3F" w:rsidRDefault="00E5149D">
      <w:pPr>
        <w:tabs>
          <w:tab w:val="left" w:pos="3600"/>
          <w:tab w:val="left" w:pos="4200"/>
          <w:tab w:val="left" w:pos="6720"/>
        </w:tabs>
      </w:pPr>
    </w:p>
    <w:p w:rsidR="00E5149D" w:rsidRPr="002B6A3F" w:rsidRDefault="00E5149D">
      <w:pPr>
        <w:tabs>
          <w:tab w:val="left" w:pos="3600"/>
          <w:tab w:val="left" w:pos="4200"/>
          <w:tab w:val="left" w:pos="6720"/>
        </w:tabs>
      </w:pPr>
      <w:r w:rsidRPr="002B6A3F">
        <w:t>The enclosures for these transformers have been certified as meeting the requirements of ANSI C57.12.28.  A copy of the certification is available from the manufacturer.</w:t>
      </w:r>
    </w:p>
    <w:p w:rsidR="00E5149D" w:rsidRPr="002B6A3F" w:rsidRDefault="00E5149D">
      <w:pPr>
        <w:tabs>
          <w:tab w:val="left" w:pos="3600"/>
          <w:tab w:val="left" w:pos="4200"/>
          <w:tab w:val="left" w:pos="6720"/>
        </w:tabs>
      </w:pPr>
    </w:p>
    <w:p w:rsidR="00E5149D" w:rsidRPr="002B6A3F" w:rsidRDefault="00E5149D">
      <w:pPr>
        <w:tabs>
          <w:tab w:val="center" w:pos="1440"/>
          <w:tab w:val="left" w:pos="3600"/>
          <w:tab w:val="left" w:pos="4200"/>
          <w:tab w:val="left" w:pos="6720"/>
        </w:tabs>
        <w:outlineLvl w:val="0"/>
      </w:pPr>
      <w:r w:rsidRPr="002B6A3F">
        <w:t>Not all kVA sizes are available from all listed manufacturers.</w:t>
      </w:r>
    </w:p>
    <w:p w:rsidR="00E5149D" w:rsidRPr="002B6A3F" w:rsidRDefault="00E5149D">
      <w:pPr>
        <w:tabs>
          <w:tab w:val="center" w:pos="1440"/>
          <w:tab w:val="left" w:pos="3600"/>
          <w:tab w:val="left" w:pos="4200"/>
          <w:tab w:val="left" w:pos="6720"/>
        </w:tabs>
      </w:pPr>
    </w:p>
    <w:p w:rsidR="00E5149D" w:rsidRPr="002B6A3F" w:rsidRDefault="00E5149D">
      <w:pPr>
        <w:tabs>
          <w:tab w:val="center" w:pos="1440"/>
          <w:tab w:val="left" w:pos="3600"/>
          <w:tab w:val="left" w:pos="4200"/>
          <w:tab w:val="left" w:pos="6720"/>
        </w:tabs>
      </w:pPr>
    </w:p>
    <w:p w:rsidR="00E5149D" w:rsidRPr="002B6A3F" w:rsidRDefault="00E5149D">
      <w:pPr>
        <w:tabs>
          <w:tab w:val="center" w:pos="1440"/>
          <w:tab w:val="left" w:pos="3600"/>
          <w:tab w:val="left" w:pos="4200"/>
          <w:tab w:val="left" w:pos="6720"/>
        </w:tabs>
        <w:jc w:val="center"/>
      </w:pPr>
    </w:p>
    <w:p w:rsidR="00E5149D" w:rsidRPr="002B6A3F" w:rsidRDefault="00E5149D" w:rsidP="001E6EE3">
      <w:pPr>
        <w:pStyle w:val="HEADINGLEFT"/>
      </w:pPr>
      <w:r w:rsidRPr="002B6A3F">
        <w:br w:type="page"/>
        <w:t>U ax-1</w:t>
      </w:r>
    </w:p>
    <w:p w:rsidR="00E5149D" w:rsidRPr="002B6A3F" w:rsidRDefault="00EE1E78">
      <w:pPr>
        <w:pStyle w:val="HEADINGLEFT"/>
      </w:pPr>
      <w:r w:rsidRPr="002B6A3F">
        <w:t xml:space="preserve">July </w:t>
      </w:r>
      <w:r w:rsidR="002B6A3F" w:rsidRPr="002B6A3F">
        <w:t>2009</w:t>
      </w:r>
    </w:p>
    <w:p w:rsidR="00E5149D" w:rsidRPr="002B6A3F" w:rsidRDefault="00E5149D">
      <w:pPr>
        <w:pStyle w:val="HEADINGLEFT"/>
      </w:pPr>
    </w:p>
    <w:p w:rsidR="00E5149D" w:rsidRPr="002B6A3F" w:rsidRDefault="00E5149D">
      <w:pPr>
        <w:tabs>
          <w:tab w:val="left" w:pos="4200"/>
          <w:tab w:val="left" w:pos="6480"/>
        </w:tabs>
        <w:spacing w:line="240" w:lineRule="exact"/>
      </w:pPr>
    </w:p>
    <w:p w:rsidR="00E5149D" w:rsidRPr="002B6A3F" w:rsidRDefault="00E5149D">
      <w:pPr>
        <w:tabs>
          <w:tab w:val="left" w:pos="4200"/>
          <w:tab w:val="left" w:pos="6480"/>
        </w:tabs>
        <w:spacing w:line="240" w:lineRule="exact"/>
        <w:jc w:val="center"/>
        <w:outlineLvl w:val="0"/>
      </w:pPr>
      <w:r w:rsidRPr="002B6A3F">
        <w:t>U ax - Cutout and Arrester, Combination</w:t>
      </w:r>
    </w:p>
    <w:p w:rsidR="00E5149D" w:rsidRPr="002B6A3F" w:rsidRDefault="00E5149D">
      <w:pPr>
        <w:tabs>
          <w:tab w:val="left" w:pos="4200"/>
          <w:tab w:val="left" w:pos="6480"/>
        </w:tabs>
        <w:spacing w:line="240" w:lineRule="exact"/>
        <w:jc w:val="center"/>
      </w:pPr>
      <w:r w:rsidRPr="002B6A3F">
        <w:t>for Underground System Pole Risers</w:t>
      </w:r>
    </w:p>
    <w:p w:rsidR="00E5149D" w:rsidRPr="002B6A3F" w:rsidRDefault="00E5149D">
      <w:pPr>
        <w:tabs>
          <w:tab w:val="left" w:pos="4200"/>
          <w:tab w:val="left" w:pos="6480"/>
        </w:tabs>
        <w:spacing w:line="240" w:lineRule="exact"/>
      </w:pPr>
    </w:p>
    <w:tbl>
      <w:tblPr>
        <w:tblW w:w="0" w:type="auto"/>
        <w:jc w:val="center"/>
        <w:tblLayout w:type="fixed"/>
        <w:tblLook w:val="0000" w:firstRow="0" w:lastRow="0" w:firstColumn="0" w:lastColumn="0" w:noHBand="0" w:noVBand="0"/>
      </w:tblPr>
      <w:tblGrid>
        <w:gridCol w:w="1805"/>
        <w:gridCol w:w="1800"/>
        <w:gridCol w:w="1710"/>
        <w:gridCol w:w="1710"/>
        <w:gridCol w:w="1933"/>
      </w:tblGrid>
      <w:tr w:rsidR="00E5149D" w:rsidRPr="002B6A3F" w:rsidTr="003A5807">
        <w:trPr>
          <w:cantSplit/>
          <w:jc w:val="center"/>
        </w:trPr>
        <w:tc>
          <w:tcPr>
            <w:tcW w:w="1805" w:type="dxa"/>
          </w:tcPr>
          <w:p w:rsidR="00E5149D" w:rsidRPr="002B6A3F" w:rsidRDefault="00E5149D" w:rsidP="002B5876">
            <w:pPr>
              <w:pBdr>
                <w:bottom w:val="single" w:sz="4" w:space="1" w:color="auto"/>
              </w:pBdr>
              <w:spacing w:line="240" w:lineRule="exact"/>
            </w:pPr>
            <w:r w:rsidRPr="002B6A3F">
              <w:t>Nominal System</w:t>
            </w:r>
            <w:r w:rsidRPr="002B6A3F">
              <w:br/>
              <w:t>Voltage</w:t>
            </w:r>
          </w:p>
        </w:tc>
        <w:tc>
          <w:tcPr>
            <w:tcW w:w="3510" w:type="dxa"/>
            <w:gridSpan w:val="2"/>
          </w:tcPr>
          <w:p w:rsidR="00E5149D" w:rsidRPr="002B6A3F" w:rsidRDefault="003A5807" w:rsidP="002B5876">
            <w:pPr>
              <w:pBdr>
                <w:bottom w:val="single" w:sz="4" w:space="1" w:color="auto"/>
              </w:pBdr>
              <w:spacing w:line="240" w:lineRule="exact"/>
              <w:jc w:val="center"/>
            </w:pPr>
            <w:r w:rsidRPr="002B6A3F">
              <w:br/>
            </w:r>
            <w:r w:rsidR="00E5149D" w:rsidRPr="002B6A3F">
              <w:t>For 12.5/7.2 kV</w:t>
            </w:r>
          </w:p>
        </w:tc>
        <w:tc>
          <w:tcPr>
            <w:tcW w:w="1710" w:type="dxa"/>
          </w:tcPr>
          <w:p w:rsidR="00E5149D" w:rsidRPr="002B6A3F" w:rsidRDefault="003A5807" w:rsidP="002B5876">
            <w:pPr>
              <w:pBdr>
                <w:bottom w:val="single" w:sz="4" w:space="1" w:color="auto"/>
              </w:pBdr>
              <w:spacing w:line="240" w:lineRule="exact"/>
              <w:jc w:val="center"/>
            </w:pPr>
            <w:r w:rsidRPr="002B6A3F">
              <w:br/>
            </w:r>
            <w:r w:rsidR="00E5149D" w:rsidRPr="002B6A3F">
              <w:t>For 13.2/7.6 kV</w:t>
            </w:r>
          </w:p>
        </w:tc>
        <w:tc>
          <w:tcPr>
            <w:tcW w:w="1933" w:type="dxa"/>
          </w:tcPr>
          <w:p w:rsidR="00E5149D" w:rsidRPr="002B6A3F" w:rsidRDefault="003A5807" w:rsidP="002B5876">
            <w:pPr>
              <w:pBdr>
                <w:bottom w:val="single" w:sz="4" w:space="1" w:color="auto"/>
              </w:pBdr>
              <w:spacing w:line="240" w:lineRule="exact"/>
              <w:jc w:val="center"/>
            </w:pPr>
            <w:r w:rsidRPr="002B6A3F">
              <w:br/>
            </w:r>
            <w:r w:rsidR="00E5149D" w:rsidRPr="002B6A3F">
              <w:t>For 24.9/14.4 kV</w:t>
            </w:r>
          </w:p>
        </w:tc>
      </w:tr>
      <w:tr w:rsidR="00E5149D" w:rsidRPr="002B6A3F" w:rsidTr="005048F4">
        <w:trPr>
          <w:cantSplit/>
          <w:jc w:val="center"/>
        </w:trPr>
        <w:tc>
          <w:tcPr>
            <w:tcW w:w="1805" w:type="dxa"/>
          </w:tcPr>
          <w:p w:rsidR="00E5149D" w:rsidRPr="002B6A3F" w:rsidRDefault="00E5149D" w:rsidP="002B5876">
            <w:pPr>
              <w:pBdr>
                <w:bottom w:val="single" w:sz="4" w:space="1" w:color="auto"/>
              </w:pBdr>
              <w:spacing w:line="240" w:lineRule="exact"/>
            </w:pPr>
            <w:r w:rsidRPr="002B6A3F">
              <w:t>Cutout Maximum</w:t>
            </w:r>
            <w:r w:rsidRPr="002B6A3F">
              <w:br/>
              <w:t>Voltage Rating</w:t>
            </w:r>
          </w:p>
        </w:tc>
        <w:tc>
          <w:tcPr>
            <w:tcW w:w="1800" w:type="dxa"/>
          </w:tcPr>
          <w:p w:rsidR="00E5149D" w:rsidRPr="002B6A3F" w:rsidRDefault="003A5807" w:rsidP="002B5876">
            <w:pPr>
              <w:pBdr>
                <w:bottom w:val="single" w:sz="4" w:space="1" w:color="auto"/>
              </w:pBdr>
              <w:spacing w:line="240" w:lineRule="exact"/>
              <w:jc w:val="center"/>
            </w:pPr>
            <w:r w:rsidRPr="002B6A3F">
              <w:br/>
            </w:r>
            <w:r w:rsidR="00E5149D" w:rsidRPr="002B6A3F">
              <w:t>7.8 kV</w:t>
            </w:r>
          </w:p>
        </w:tc>
        <w:tc>
          <w:tcPr>
            <w:tcW w:w="1710" w:type="dxa"/>
          </w:tcPr>
          <w:p w:rsidR="00E5149D" w:rsidRPr="002B6A3F" w:rsidRDefault="003A5807" w:rsidP="002B5876">
            <w:pPr>
              <w:pBdr>
                <w:bottom w:val="single" w:sz="4" w:space="1" w:color="auto"/>
              </w:pBdr>
              <w:spacing w:line="240" w:lineRule="exact"/>
              <w:jc w:val="center"/>
            </w:pPr>
            <w:r w:rsidRPr="002B6A3F">
              <w:br/>
            </w:r>
            <w:r w:rsidR="00E5149D" w:rsidRPr="002B6A3F">
              <w:t>15 kV</w:t>
            </w:r>
          </w:p>
        </w:tc>
        <w:tc>
          <w:tcPr>
            <w:tcW w:w="1710" w:type="dxa"/>
          </w:tcPr>
          <w:p w:rsidR="00E5149D" w:rsidRPr="002B6A3F" w:rsidRDefault="003A5807" w:rsidP="002B5876">
            <w:pPr>
              <w:pBdr>
                <w:bottom w:val="single" w:sz="4" w:space="1" w:color="auto"/>
              </w:pBdr>
              <w:spacing w:line="240" w:lineRule="exact"/>
              <w:jc w:val="center"/>
            </w:pPr>
            <w:r w:rsidRPr="002B6A3F">
              <w:br/>
            </w:r>
            <w:r w:rsidR="00E5149D" w:rsidRPr="002B6A3F">
              <w:t>15 kV</w:t>
            </w:r>
          </w:p>
        </w:tc>
        <w:tc>
          <w:tcPr>
            <w:tcW w:w="1933" w:type="dxa"/>
          </w:tcPr>
          <w:p w:rsidR="00E5149D" w:rsidRPr="002B6A3F" w:rsidRDefault="003A5807" w:rsidP="002B5876">
            <w:pPr>
              <w:pBdr>
                <w:bottom w:val="single" w:sz="4" w:space="1" w:color="auto"/>
              </w:pBdr>
              <w:spacing w:line="240" w:lineRule="exact"/>
              <w:jc w:val="center"/>
            </w:pPr>
            <w:r w:rsidRPr="002B6A3F">
              <w:br/>
            </w:r>
            <w:r w:rsidR="00E5149D" w:rsidRPr="002B6A3F">
              <w:t>27 kV</w:t>
            </w:r>
          </w:p>
        </w:tc>
      </w:tr>
      <w:tr w:rsidR="00E5149D" w:rsidRPr="002B6A3F" w:rsidTr="005048F4">
        <w:trPr>
          <w:cantSplit/>
          <w:jc w:val="center"/>
        </w:trPr>
        <w:tc>
          <w:tcPr>
            <w:tcW w:w="1805" w:type="dxa"/>
          </w:tcPr>
          <w:p w:rsidR="00E5149D" w:rsidRPr="002B6A3F" w:rsidRDefault="00E5149D" w:rsidP="002B5876">
            <w:pPr>
              <w:pBdr>
                <w:bottom w:val="single" w:sz="4" w:space="1" w:color="auto"/>
              </w:pBdr>
              <w:spacing w:line="240" w:lineRule="exact"/>
            </w:pPr>
            <w:r w:rsidRPr="002B6A3F">
              <w:t>Application</w:t>
            </w:r>
            <w:r w:rsidR="002B5876" w:rsidRPr="002B6A3F">
              <w:br/>
            </w:r>
          </w:p>
        </w:tc>
        <w:tc>
          <w:tcPr>
            <w:tcW w:w="1800" w:type="dxa"/>
          </w:tcPr>
          <w:p w:rsidR="00E5149D" w:rsidRPr="002B6A3F" w:rsidRDefault="00E5149D" w:rsidP="002B5876">
            <w:pPr>
              <w:pBdr>
                <w:bottom w:val="single" w:sz="4" w:space="1" w:color="auto"/>
              </w:pBdr>
              <w:spacing w:line="240" w:lineRule="exact"/>
              <w:jc w:val="center"/>
            </w:pPr>
            <w:r w:rsidRPr="002B6A3F">
              <w:t>1ø</w:t>
            </w:r>
            <w:r w:rsidRPr="002B6A3F">
              <w:br/>
              <w:t>Risers</w:t>
            </w:r>
          </w:p>
        </w:tc>
        <w:tc>
          <w:tcPr>
            <w:tcW w:w="1710" w:type="dxa"/>
          </w:tcPr>
          <w:p w:rsidR="00E5149D" w:rsidRPr="002B6A3F" w:rsidRDefault="00E5149D" w:rsidP="002B5876">
            <w:pPr>
              <w:pBdr>
                <w:bottom w:val="single" w:sz="4" w:space="1" w:color="auto"/>
              </w:pBdr>
              <w:spacing w:line="240" w:lineRule="exact"/>
              <w:jc w:val="center"/>
            </w:pPr>
            <w:r w:rsidRPr="002B6A3F">
              <w:t>3ø</w:t>
            </w:r>
            <w:r w:rsidRPr="002B6A3F">
              <w:br/>
              <w:t>Risers</w:t>
            </w:r>
          </w:p>
        </w:tc>
        <w:tc>
          <w:tcPr>
            <w:tcW w:w="1710" w:type="dxa"/>
          </w:tcPr>
          <w:p w:rsidR="00E5149D" w:rsidRPr="002B6A3F" w:rsidRDefault="00E5149D" w:rsidP="002B5876">
            <w:pPr>
              <w:pBdr>
                <w:bottom w:val="single" w:sz="4" w:space="1" w:color="auto"/>
              </w:pBdr>
              <w:spacing w:line="240" w:lineRule="exact"/>
              <w:jc w:val="center"/>
            </w:pPr>
            <w:r w:rsidRPr="002B6A3F">
              <w:t>1ø and 3ø</w:t>
            </w:r>
            <w:r w:rsidRPr="002B6A3F">
              <w:br/>
              <w:t>Risers</w:t>
            </w:r>
          </w:p>
        </w:tc>
        <w:tc>
          <w:tcPr>
            <w:tcW w:w="1933" w:type="dxa"/>
          </w:tcPr>
          <w:p w:rsidR="00E5149D" w:rsidRPr="002B6A3F" w:rsidRDefault="00E5149D" w:rsidP="002B5876">
            <w:pPr>
              <w:pBdr>
                <w:bottom w:val="single" w:sz="4" w:space="1" w:color="auto"/>
              </w:pBdr>
              <w:spacing w:line="240" w:lineRule="exact"/>
              <w:jc w:val="center"/>
            </w:pPr>
            <w:r w:rsidRPr="002B6A3F">
              <w:t>1ø and 3ø</w:t>
            </w:r>
            <w:r w:rsidRPr="002B6A3F">
              <w:br/>
              <w:t>Risers</w:t>
            </w:r>
          </w:p>
        </w:tc>
      </w:tr>
      <w:tr w:rsidR="00E5149D" w:rsidRPr="002B6A3F" w:rsidTr="003A5807">
        <w:trPr>
          <w:cantSplit/>
          <w:jc w:val="center"/>
        </w:trPr>
        <w:tc>
          <w:tcPr>
            <w:tcW w:w="1805" w:type="dxa"/>
          </w:tcPr>
          <w:p w:rsidR="00E5149D" w:rsidRPr="002B6A3F" w:rsidRDefault="00E5149D" w:rsidP="002B5876">
            <w:pPr>
              <w:pBdr>
                <w:bottom w:val="single" w:sz="4" w:space="1" w:color="auto"/>
              </w:pBdr>
              <w:spacing w:line="240" w:lineRule="exact"/>
            </w:pPr>
            <w:r w:rsidRPr="002B6A3F">
              <w:t>Cutout Current Rating</w:t>
            </w:r>
          </w:p>
        </w:tc>
        <w:tc>
          <w:tcPr>
            <w:tcW w:w="1800" w:type="dxa"/>
          </w:tcPr>
          <w:p w:rsidR="00E5149D" w:rsidRPr="002B6A3F" w:rsidRDefault="00A73C2A" w:rsidP="002B5876">
            <w:pPr>
              <w:pBdr>
                <w:bottom w:val="single" w:sz="4" w:space="1" w:color="auto"/>
              </w:pBdr>
              <w:spacing w:line="240" w:lineRule="exact"/>
              <w:jc w:val="center"/>
            </w:pPr>
            <w:r w:rsidRPr="002B6A3F">
              <w:br/>
            </w:r>
            <w:r w:rsidR="00E5149D" w:rsidRPr="002B6A3F">
              <w:t>100 amps</w:t>
            </w:r>
          </w:p>
        </w:tc>
        <w:tc>
          <w:tcPr>
            <w:tcW w:w="1710" w:type="dxa"/>
          </w:tcPr>
          <w:p w:rsidR="00E5149D" w:rsidRPr="002B6A3F" w:rsidRDefault="00A73C2A" w:rsidP="002B5876">
            <w:pPr>
              <w:pBdr>
                <w:bottom w:val="single" w:sz="4" w:space="1" w:color="auto"/>
              </w:pBdr>
              <w:spacing w:line="240" w:lineRule="exact"/>
              <w:jc w:val="center"/>
            </w:pPr>
            <w:r w:rsidRPr="002B6A3F">
              <w:br/>
            </w:r>
            <w:r w:rsidR="00E5149D" w:rsidRPr="002B6A3F">
              <w:t>100 amps</w:t>
            </w:r>
          </w:p>
        </w:tc>
        <w:tc>
          <w:tcPr>
            <w:tcW w:w="1710" w:type="dxa"/>
          </w:tcPr>
          <w:p w:rsidR="00E5149D" w:rsidRPr="002B6A3F" w:rsidRDefault="00A73C2A" w:rsidP="002B5876">
            <w:pPr>
              <w:pBdr>
                <w:bottom w:val="single" w:sz="4" w:space="1" w:color="auto"/>
              </w:pBdr>
              <w:spacing w:line="240" w:lineRule="exact"/>
              <w:jc w:val="center"/>
            </w:pPr>
            <w:r w:rsidRPr="002B6A3F">
              <w:br/>
            </w:r>
            <w:r w:rsidR="00E5149D" w:rsidRPr="002B6A3F">
              <w:t>100 amps</w:t>
            </w:r>
          </w:p>
        </w:tc>
        <w:tc>
          <w:tcPr>
            <w:tcW w:w="1933" w:type="dxa"/>
          </w:tcPr>
          <w:p w:rsidR="00E5149D" w:rsidRPr="002B6A3F" w:rsidRDefault="00A73C2A" w:rsidP="002B5876">
            <w:pPr>
              <w:pBdr>
                <w:bottom w:val="single" w:sz="4" w:space="1" w:color="auto"/>
              </w:pBdr>
              <w:spacing w:line="240" w:lineRule="exact"/>
              <w:jc w:val="center"/>
            </w:pPr>
            <w:r w:rsidRPr="002B6A3F">
              <w:br/>
            </w:r>
            <w:r w:rsidR="00E5149D" w:rsidRPr="002B6A3F">
              <w:t>100 amps</w:t>
            </w:r>
          </w:p>
        </w:tc>
      </w:tr>
      <w:tr w:rsidR="00E5149D" w:rsidRPr="002B6A3F" w:rsidTr="00A73C2A">
        <w:trPr>
          <w:cantSplit/>
          <w:jc w:val="center"/>
        </w:trPr>
        <w:tc>
          <w:tcPr>
            <w:tcW w:w="1805" w:type="dxa"/>
          </w:tcPr>
          <w:p w:rsidR="00E5149D" w:rsidRPr="002B6A3F" w:rsidRDefault="00E5149D" w:rsidP="002B5876">
            <w:pPr>
              <w:pBdr>
                <w:bottom w:val="single" w:sz="4" w:space="1" w:color="auto"/>
              </w:pBdr>
              <w:spacing w:line="240" w:lineRule="exact"/>
            </w:pPr>
            <w:r w:rsidRPr="002B6A3F">
              <w:rPr>
                <w:u w:val="single"/>
              </w:rPr>
              <w:br/>
            </w:r>
            <w:r w:rsidRPr="002B6A3F">
              <w:t>Manufacturer</w:t>
            </w:r>
          </w:p>
        </w:tc>
        <w:tc>
          <w:tcPr>
            <w:tcW w:w="7153" w:type="dxa"/>
            <w:gridSpan w:val="4"/>
          </w:tcPr>
          <w:p w:rsidR="00E5149D" w:rsidRPr="002B6A3F" w:rsidRDefault="00E5149D" w:rsidP="002B5876">
            <w:pPr>
              <w:pBdr>
                <w:bottom w:val="single" w:sz="4" w:space="1" w:color="auto"/>
              </w:pBdr>
              <w:spacing w:line="240" w:lineRule="exact"/>
              <w:jc w:val="center"/>
            </w:pPr>
            <w:r w:rsidRPr="002B6A3F">
              <w:br/>
              <w:t>Catalog Numbers</w:t>
            </w:r>
          </w:p>
        </w:tc>
      </w:tr>
      <w:tr w:rsidR="00E5149D" w:rsidRPr="002B6A3F" w:rsidTr="00A73C2A">
        <w:trPr>
          <w:cantSplit/>
          <w:jc w:val="center"/>
        </w:trPr>
        <w:tc>
          <w:tcPr>
            <w:tcW w:w="1805" w:type="dxa"/>
          </w:tcPr>
          <w:p w:rsidR="00E5149D" w:rsidRPr="002B6A3F" w:rsidRDefault="00E5149D">
            <w:pPr>
              <w:spacing w:line="240" w:lineRule="exact"/>
            </w:pPr>
          </w:p>
        </w:tc>
        <w:tc>
          <w:tcPr>
            <w:tcW w:w="1800" w:type="dxa"/>
          </w:tcPr>
          <w:p w:rsidR="00E5149D" w:rsidRPr="002B6A3F" w:rsidRDefault="00E5149D">
            <w:pPr>
              <w:spacing w:line="240" w:lineRule="exact"/>
            </w:pPr>
          </w:p>
        </w:tc>
        <w:tc>
          <w:tcPr>
            <w:tcW w:w="1710" w:type="dxa"/>
          </w:tcPr>
          <w:p w:rsidR="00E5149D" w:rsidRPr="002B6A3F" w:rsidRDefault="00E5149D">
            <w:pPr>
              <w:spacing w:line="240" w:lineRule="exact"/>
            </w:pPr>
          </w:p>
        </w:tc>
        <w:tc>
          <w:tcPr>
            <w:tcW w:w="1710" w:type="dxa"/>
          </w:tcPr>
          <w:p w:rsidR="00E5149D" w:rsidRPr="002B6A3F" w:rsidRDefault="00E5149D">
            <w:pPr>
              <w:spacing w:line="240" w:lineRule="exact"/>
            </w:pPr>
          </w:p>
        </w:tc>
        <w:tc>
          <w:tcPr>
            <w:tcW w:w="1933" w:type="dxa"/>
          </w:tcPr>
          <w:p w:rsidR="00E5149D" w:rsidRPr="002B6A3F" w:rsidRDefault="00E5149D">
            <w:pPr>
              <w:spacing w:line="240" w:lineRule="exact"/>
            </w:pPr>
          </w:p>
        </w:tc>
      </w:tr>
      <w:tr w:rsidR="00E5149D" w:rsidRPr="002B6A3F" w:rsidTr="00A73C2A">
        <w:trPr>
          <w:cantSplit/>
          <w:jc w:val="center"/>
        </w:trPr>
        <w:tc>
          <w:tcPr>
            <w:tcW w:w="1805" w:type="dxa"/>
          </w:tcPr>
          <w:p w:rsidR="00E5149D" w:rsidRPr="002B6A3F" w:rsidRDefault="00E5149D">
            <w:pPr>
              <w:spacing w:line="240" w:lineRule="exact"/>
            </w:pPr>
            <w:r w:rsidRPr="002B6A3F">
              <w:t>ABB</w:t>
            </w:r>
          </w:p>
        </w:tc>
        <w:tc>
          <w:tcPr>
            <w:tcW w:w="1800" w:type="dxa"/>
          </w:tcPr>
          <w:p w:rsidR="00E5149D" w:rsidRPr="002B6A3F" w:rsidRDefault="00E5149D">
            <w:pPr>
              <w:spacing w:line="240" w:lineRule="exact"/>
            </w:pPr>
            <w:r w:rsidRPr="002B6A3F">
              <w:t>7.8LBU-II/</w:t>
            </w:r>
            <w:r w:rsidR="00A73C2A" w:rsidRPr="002B6A3F">
              <w:t>10 LV</w:t>
            </w:r>
          </w:p>
        </w:tc>
        <w:tc>
          <w:tcPr>
            <w:tcW w:w="1710" w:type="dxa"/>
          </w:tcPr>
          <w:p w:rsidR="00E5149D" w:rsidRPr="002B6A3F" w:rsidRDefault="00E5149D">
            <w:pPr>
              <w:spacing w:line="240" w:lineRule="exact"/>
            </w:pPr>
            <w:r w:rsidRPr="002B6A3F">
              <w:t>15LBU-II/</w:t>
            </w:r>
            <w:r w:rsidR="00A73C2A" w:rsidRPr="002B6A3F">
              <w:t>10 LV</w:t>
            </w:r>
          </w:p>
        </w:tc>
        <w:tc>
          <w:tcPr>
            <w:tcW w:w="1710" w:type="dxa"/>
          </w:tcPr>
          <w:p w:rsidR="00E5149D" w:rsidRPr="002B6A3F" w:rsidRDefault="00E5149D">
            <w:pPr>
              <w:spacing w:line="240" w:lineRule="exact"/>
            </w:pPr>
            <w:r w:rsidRPr="002B6A3F">
              <w:t>15LBU-II/</w:t>
            </w:r>
            <w:r w:rsidR="00A73C2A" w:rsidRPr="002B6A3F">
              <w:t>10 LV</w:t>
            </w:r>
          </w:p>
        </w:tc>
        <w:tc>
          <w:tcPr>
            <w:tcW w:w="1933" w:type="dxa"/>
          </w:tcPr>
          <w:p w:rsidR="00E5149D" w:rsidRPr="002B6A3F" w:rsidRDefault="00E5149D">
            <w:pPr>
              <w:spacing w:line="240" w:lineRule="exact"/>
            </w:pPr>
            <w:r w:rsidRPr="002B6A3F">
              <w:t>24.9LBU-II/</w:t>
            </w:r>
            <w:r w:rsidR="00A73C2A" w:rsidRPr="002B6A3F">
              <w:t>18 LV</w:t>
            </w:r>
          </w:p>
        </w:tc>
      </w:tr>
      <w:tr w:rsidR="00E5149D" w:rsidRPr="002B6A3F" w:rsidTr="00A73C2A">
        <w:trPr>
          <w:cantSplit/>
          <w:jc w:val="center"/>
        </w:trPr>
        <w:tc>
          <w:tcPr>
            <w:tcW w:w="1805" w:type="dxa"/>
          </w:tcPr>
          <w:p w:rsidR="00E5149D" w:rsidRPr="002B6A3F" w:rsidRDefault="00E5149D">
            <w:pPr>
              <w:spacing w:line="240" w:lineRule="exact"/>
            </w:pPr>
          </w:p>
        </w:tc>
        <w:tc>
          <w:tcPr>
            <w:tcW w:w="1800" w:type="dxa"/>
          </w:tcPr>
          <w:p w:rsidR="00E5149D" w:rsidRPr="002B6A3F" w:rsidRDefault="00E5149D">
            <w:pPr>
              <w:spacing w:line="240" w:lineRule="exact"/>
            </w:pPr>
          </w:p>
        </w:tc>
        <w:tc>
          <w:tcPr>
            <w:tcW w:w="1710" w:type="dxa"/>
          </w:tcPr>
          <w:p w:rsidR="00E5149D" w:rsidRPr="002B6A3F" w:rsidRDefault="00E5149D">
            <w:pPr>
              <w:spacing w:line="240" w:lineRule="exact"/>
            </w:pPr>
          </w:p>
        </w:tc>
        <w:tc>
          <w:tcPr>
            <w:tcW w:w="1710" w:type="dxa"/>
          </w:tcPr>
          <w:p w:rsidR="00E5149D" w:rsidRPr="002B6A3F" w:rsidRDefault="00E5149D">
            <w:pPr>
              <w:spacing w:line="240" w:lineRule="exact"/>
            </w:pPr>
          </w:p>
        </w:tc>
        <w:tc>
          <w:tcPr>
            <w:tcW w:w="1933" w:type="dxa"/>
          </w:tcPr>
          <w:p w:rsidR="00E5149D" w:rsidRPr="002B6A3F" w:rsidRDefault="00E5149D">
            <w:pPr>
              <w:spacing w:line="240" w:lineRule="exact"/>
            </w:pPr>
          </w:p>
        </w:tc>
      </w:tr>
      <w:tr w:rsidR="00E5149D" w:rsidRPr="002B6A3F" w:rsidTr="00A73C2A">
        <w:trPr>
          <w:cantSplit/>
          <w:jc w:val="center"/>
        </w:trPr>
        <w:tc>
          <w:tcPr>
            <w:tcW w:w="1805" w:type="dxa"/>
          </w:tcPr>
          <w:p w:rsidR="00E5149D" w:rsidRPr="002B6A3F" w:rsidRDefault="00E5149D">
            <w:pPr>
              <w:spacing w:line="240" w:lineRule="exact"/>
            </w:pPr>
            <w:r w:rsidRPr="002B6A3F">
              <w:t>Cooper</w:t>
            </w:r>
          </w:p>
        </w:tc>
        <w:tc>
          <w:tcPr>
            <w:tcW w:w="1800" w:type="dxa"/>
          </w:tcPr>
          <w:p w:rsidR="00E5149D" w:rsidRPr="002B6A3F" w:rsidRDefault="00E5149D">
            <w:pPr>
              <w:spacing w:line="240" w:lineRule="exact"/>
            </w:pPr>
            <w:r w:rsidRPr="002B6A3F">
              <w:t>AFS300B</w:t>
            </w:r>
            <w:r w:rsidR="00A73C2A" w:rsidRPr="002B6A3F">
              <w:t xml:space="preserve"> Series</w:t>
            </w:r>
          </w:p>
        </w:tc>
        <w:tc>
          <w:tcPr>
            <w:tcW w:w="1710" w:type="dxa"/>
          </w:tcPr>
          <w:p w:rsidR="00E5149D" w:rsidRPr="002B6A3F" w:rsidRDefault="00E5149D">
            <w:pPr>
              <w:spacing w:line="240" w:lineRule="exact"/>
            </w:pPr>
            <w:r w:rsidRPr="002B6A3F">
              <w:t>AFS300C</w:t>
            </w:r>
            <w:r w:rsidR="00A73C2A" w:rsidRPr="002B6A3F">
              <w:t xml:space="preserve"> Series</w:t>
            </w:r>
          </w:p>
        </w:tc>
        <w:tc>
          <w:tcPr>
            <w:tcW w:w="1710" w:type="dxa"/>
          </w:tcPr>
          <w:p w:rsidR="00E5149D" w:rsidRPr="002B6A3F" w:rsidRDefault="00E5149D">
            <w:pPr>
              <w:spacing w:line="240" w:lineRule="exact"/>
            </w:pPr>
            <w:r w:rsidRPr="002B6A3F">
              <w:t>AFS300C</w:t>
            </w:r>
            <w:r w:rsidR="00A73C2A" w:rsidRPr="002B6A3F">
              <w:t xml:space="preserve"> Series</w:t>
            </w:r>
          </w:p>
        </w:tc>
        <w:tc>
          <w:tcPr>
            <w:tcW w:w="1933" w:type="dxa"/>
          </w:tcPr>
          <w:p w:rsidR="00E5149D" w:rsidRPr="002B6A3F" w:rsidRDefault="00E5149D">
            <w:pPr>
              <w:spacing w:line="240" w:lineRule="exact"/>
            </w:pPr>
            <w:r w:rsidRPr="002B6A3F">
              <w:t>AFS300D</w:t>
            </w:r>
            <w:r w:rsidR="00A73C2A" w:rsidRPr="002B6A3F">
              <w:t xml:space="preserve"> Series</w:t>
            </w:r>
          </w:p>
        </w:tc>
      </w:tr>
      <w:tr w:rsidR="00E5149D" w:rsidRPr="002B6A3F" w:rsidTr="00A73C2A">
        <w:trPr>
          <w:cantSplit/>
          <w:jc w:val="center"/>
        </w:trPr>
        <w:tc>
          <w:tcPr>
            <w:tcW w:w="1805" w:type="dxa"/>
          </w:tcPr>
          <w:p w:rsidR="00E5149D" w:rsidRPr="002B6A3F" w:rsidRDefault="00E5149D">
            <w:pPr>
              <w:spacing w:line="240" w:lineRule="exact"/>
            </w:pPr>
          </w:p>
        </w:tc>
        <w:tc>
          <w:tcPr>
            <w:tcW w:w="1800" w:type="dxa"/>
          </w:tcPr>
          <w:p w:rsidR="00E5149D" w:rsidRPr="002B6A3F" w:rsidRDefault="00E5149D">
            <w:pPr>
              <w:spacing w:line="240" w:lineRule="exact"/>
            </w:pPr>
          </w:p>
        </w:tc>
        <w:tc>
          <w:tcPr>
            <w:tcW w:w="1710" w:type="dxa"/>
          </w:tcPr>
          <w:p w:rsidR="00E5149D" w:rsidRPr="002B6A3F" w:rsidRDefault="00E5149D">
            <w:pPr>
              <w:spacing w:line="240" w:lineRule="exact"/>
            </w:pPr>
          </w:p>
        </w:tc>
        <w:tc>
          <w:tcPr>
            <w:tcW w:w="1710" w:type="dxa"/>
          </w:tcPr>
          <w:p w:rsidR="00E5149D" w:rsidRPr="002B6A3F" w:rsidRDefault="00E5149D">
            <w:pPr>
              <w:spacing w:line="240" w:lineRule="exact"/>
            </w:pPr>
          </w:p>
        </w:tc>
        <w:tc>
          <w:tcPr>
            <w:tcW w:w="1933" w:type="dxa"/>
          </w:tcPr>
          <w:p w:rsidR="00E5149D" w:rsidRPr="002B6A3F" w:rsidRDefault="00E5149D">
            <w:pPr>
              <w:spacing w:line="240" w:lineRule="exact"/>
            </w:pPr>
          </w:p>
        </w:tc>
      </w:tr>
      <w:tr w:rsidR="00E5149D" w:rsidRPr="002B6A3F" w:rsidTr="00A73C2A">
        <w:trPr>
          <w:cantSplit/>
          <w:jc w:val="center"/>
        </w:trPr>
        <w:tc>
          <w:tcPr>
            <w:tcW w:w="1805" w:type="dxa"/>
          </w:tcPr>
          <w:p w:rsidR="00E5149D" w:rsidRPr="002B6A3F" w:rsidRDefault="00E5149D">
            <w:pPr>
              <w:spacing w:line="240" w:lineRule="exact"/>
            </w:pPr>
            <w:r w:rsidRPr="002B6A3F">
              <w:t>General Electric</w:t>
            </w:r>
          </w:p>
        </w:tc>
        <w:tc>
          <w:tcPr>
            <w:tcW w:w="1800" w:type="dxa"/>
          </w:tcPr>
          <w:p w:rsidR="00E5149D" w:rsidRPr="002B6A3F" w:rsidRDefault="00E5149D">
            <w:pPr>
              <w:spacing w:line="240" w:lineRule="exact"/>
            </w:pPr>
            <w:r w:rsidRPr="002B6A3F">
              <w:t>9F80</w:t>
            </w:r>
          </w:p>
        </w:tc>
        <w:tc>
          <w:tcPr>
            <w:tcW w:w="1710" w:type="dxa"/>
          </w:tcPr>
          <w:p w:rsidR="00E5149D" w:rsidRPr="002B6A3F" w:rsidRDefault="00E5149D">
            <w:pPr>
              <w:spacing w:line="240" w:lineRule="exact"/>
            </w:pPr>
            <w:r w:rsidRPr="002B6A3F">
              <w:t>9F80</w:t>
            </w:r>
          </w:p>
        </w:tc>
        <w:tc>
          <w:tcPr>
            <w:tcW w:w="1710" w:type="dxa"/>
          </w:tcPr>
          <w:p w:rsidR="00E5149D" w:rsidRPr="002B6A3F" w:rsidRDefault="00E5149D">
            <w:pPr>
              <w:spacing w:line="240" w:lineRule="exact"/>
            </w:pPr>
            <w:r w:rsidRPr="002B6A3F">
              <w:t>9F80</w:t>
            </w:r>
          </w:p>
        </w:tc>
        <w:tc>
          <w:tcPr>
            <w:tcW w:w="1933" w:type="dxa"/>
          </w:tcPr>
          <w:p w:rsidR="00E5149D" w:rsidRPr="002B6A3F" w:rsidRDefault="00E5149D">
            <w:pPr>
              <w:spacing w:line="240" w:lineRule="exact"/>
            </w:pPr>
            <w:r w:rsidRPr="002B6A3F">
              <w:t>9F80</w:t>
            </w:r>
          </w:p>
        </w:tc>
      </w:tr>
      <w:tr w:rsidR="00E5149D" w:rsidRPr="002B6A3F" w:rsidTr="00A73C2A">
        <w:trPr>
          <w:cantSplit/>
          <w:jc w:val="center"/>
        </w:trPr>
        <w:tc>
          <w:tcPr>
            <w:tcW w:w="1805" w:type="dxa"/>
          </w:tcPr>
          <w:p w:rsidR="00E5149D" w:rsidRPr="002B6A3F" w:rsidRDefault="00E5149D">
            <w:pPr>
              <w:spacing w:line="240" w:lineRule="exact"/>
            </w:pPr>
          </w:p>
        </w:tc>
        <w:tc>
          <w:tcPr>
            <w:tcW w:w="1800" w:type="dxa"/>
          </w:tcPr>
          <w:p w:rsidR="00E5149D" w:rsidRPr="002B6A3F" w:rsidRDefault="00E5149D">
            <w:pPr>
              <w:spacing w:line="240" w:lineRule="exact"/>
            </w:pPr>
          </w:p>
        </w:tc>
        <w:tc>
          <w:tcPr>
            <w:tcW w:w="1710" w:type="dxa"/>
          </w:tcPr>
          <w:p w:rsidR="00E5149D" w:rsidRPr="002B6A3F" w:rsidRDefault="00E5149D">
            <w:pPr>
              <w:spacing w:line="240" w:lineRule="exact"/>
            </w:pPr>
          </w:p>
        </w:tc>
        <w:tc>
          <w:tcPr>
            <w:tcW w:w="1710" w:type="dxa"/>
          </w:tcPr>
          <w:p w:rsidR="00E5149D" w:rsidRPr="002B6A3F" w:rsidRDefault="00E5149D">
            <w:pPr>
              <w:spacing w:line="240" w:lineRule="exact"/>
            </w:pPr>
          </w:p>
        </w:tc>
        <w:tc>
          <w:tcPr>
            <w:tcW w:w="1933" w:type="dxa"/>
          </w:tcPr>
          <w:p w:rsidR="00E5149D" w:rsidRPr="002B6A3F" w:rsidRDefault="00E5149D">
            <w:pPr>
              <w:spacing w:line="240" w:lineRule="exact"/>
            </w:pPr>
          </w:p>
        </w:tc>
      </w:tr>
      <w:tr w:rsidR="00E5149D" w:rsidRPr="002B6A3F" w:rsidTr="00A73C2A">
        <w:trPr>
          <w:cantSplit/>
          <w:jc w:val="center"/>
        </w:trPr>
        <w:tc>
          <w:tcPr>
            <w:tcW w:w="1805" w:type="dxa"/>
          </w:tcPr>
          <w:p w:rsidR="00E5149D" w:rsidRPr="002B6A3F" w:rsidRDefault="00E5149D">
            <w:pPr>
              <w:spacing w:line="240" w:lineRule="exact"/>
            </w:pPr>
            <w:r w:rsidRPr="002B6A3F">
              <w:t>Hubbell (Chance)</w:t>
            </w:r>
          </w:p>
        </w:tc>
        <w:tc>
          <w:tcPr>
            <w:tcW w:w="1800" w:type="dxa"/>
          </w:tcPr>
          <w:p w:rsidR="00E5149D" w:rsidRPr="002B6A3F" w:rsidRDefault="00E5149D">
            <w:pPr>
              <w:spacing w:line="240" w:lineRule="exact"/>
            </w:pPr>
            <w:r w:rsidRPr="002B6A3F">
              <w:t>C7 Series</w:t>
            </w:r>
          </w:p>
        </w:tc>
        <w:tc>
          <w:tcPr>
            <w:tcW w:w="1710" w:type="dxa"/>
          </w:tcPr>
          <w:p w:rsidR="00E5149D" w:rsidRPr="002B6A3F" w:rsidRDefault="00E5149D">
            <w:pPr>
              <w:spacing w:line="240" w:lineRule="exact"/>
            </w:pPr>
            <w:r w:rsidRPr="002B6A3F">
              <w:t>C7 Series</w:t>
            </w:r>
          </w:p>
        </w:tc>
        <w:tc>
          <w:tcPr>
            <w:tcW w:w="1710" w:type="dxa"/>
          </w:tcPr>
          <w:p w:rsidR="00E5149D" w:rsidRPr="002B6A3F" w:rsidRDefault="00E5149D">
            <w:pPr>
              <w:spacing w:line="240" w:lineRule="exact"/>
            </w:pPr>
            <w:r w:rsidRPr="002B6A3F">
              <w:t>C7 Series</w:t>
            </w:r>
          </w:p>
        </w:tc>
        <w:tc>
          <w:tcPr>
            <w:tcW w:w="1933" w:type="dxa"/>
          </w:tcPr>
          <w:p w:rsidR="00E5149D" w:rsidRPr="002B6A3F" w:rsidRDefault="00E5149D">
            <w:pPr>
              <w:spacing w:line="240" w:lineRule="exact"/>
            </w:pPr>
            <w:r w:rsidRPr="002B6A3F">
              <w:t>C7 Series</w:t>
            </w:r>
          </w:p>
        </w:tc>
      </w:tr>
      <w:tr w:rsidR="00E5149D" w:rsidRPr="002B6A3F" w:rsidTr="00A73C2A">
        <w:trPr>
          <w:cantSplit/>
          <w:jc w:val="center"/>
        </w:trPr>
        <w:tc>
          <w:tcPr>
            <w:tcW w:w="1805" w:type="dxa"/>
          </w:tcPr>
          <w:p w:rsidR="00E5149D" w:rsidRPr="002B6A3F" w:rsidRDefault="00E5149D">
            <w:pPr>
              <w:spacing w:line="240" w:lineRule="exact"/>
            </w:pPr>
          </w:p>
        </w:tc>
        <w:tc>
          <w:tcPr>
            <w:tcW w:w="1800" w:type="dxa"/>
          </w:tcPr>
          <w:p w:rsidR="00E5149D" w:rsidRPr="002B6A3F" w:rsidRDefault="00E5149D">
            <w:pPr>
              <w:spacing w:line="240" w:lineRule="exact"/>
            </w:pPr>
          </w:p>
        </w:tc>
        <w:tc>
          <w:tcPr>
            <w:tcW w:w="1710" w:type="dxa"/>
          </w:tcPr>
          <w:p w:rsidR="00E5149D" w:rsidRPr="002B6A3F" w:rsidRDefault="00E5149D">
            <w:pPr>
              <w:spacing w:line="240" w:lineRule="exact"/>
            </w:pPr>
          </w:p>
        </w:tc>
        <w:tc>
          <w:tcPr>
            <w:tcW w:w="1710" w:type="dxa"/>
          </w:tcPr>
          <w:p w:rsidR="00E5149D" w:rsidRPr="002B6A3F" w:rsidRDefault="00E5149D">
            <w:pPr>
              <w:spacing w:line="240" w:lineRule="exact"/>
            </w:pPr>
          </w:p>
        </w:tc>
        <w:tc>
          <w:tcPr>
            <w:tcW w:w="1933" w:type="dxa"/>
          </w:tcPr>
          <w:p w:rsidR="00E5149D" w:rsidRPr="002B6A3F" w:rsidRDefault="00E5149D">
            <w:pPr>
              <w:spacing w:line="240" w:lineRule="exact"/>
            </w:pPr>
          </w:p>
        </w:tc>
      </w:tr>
      <w:tr w:rsidR="00E5149D" w:rsidRPr="002B6A3F" w:rsidTr="00A73C2A">
        <w:trPr>
          <w:cantSplit/>
          <w:jc w:val="center"/>
        </w:trPr>
        <w:tc>
          <w:tcPr>
            <w:tcW w:w="1805" w:type="dxa"/>
          </w:tcPr>
          <w:p w:rsidR="00E5149D" w:rsidRPr="002B6A3F" w:rsidRDefault="00E5149D">
            <w:pPr>
              <w:spacing w:line="240" w:lineRule="exact"/>
            </w:pPr>
            <w:r w:rsidRPr="002B6A3F">
              <w:t>Southern States</w:t>
            </w:r>
          </w:p>
        </w:tc>
        <w:tc>
          <w:tcPr>
            <w:tcW w:w="1800" w:type="dxa"/>
          </w:tcPr>
          <w:p w:rsidR="00E5149D" w:rsidRPr="002B6A3F" w:rsidRDefault="00E5149D">
            <w:pPr>
              <w:spacing w:line="240" w:lineRule="exact"/>
            </w:pPr>
            <w:r w:rsidRPr="002B6A3F">
              <w:t>CA Series</w:t>
            </w:r>
          </w:p>
        </w:tc>
        <w:tc>
          <w:tcPr>
            <w:tcW w:w="1710" w:type="dxa"/>
          </w:tcPr>
          <w:p w:rsidR="00E5149D" w:rsidRPr="002B6A3F" w:rsidRDefault="00E5149D">
            <w:pPr>
              <w:spacing w:line="240" w:lineRule="exact"/>
            </w:pPr>
            <w:r w:rsidRPr="002B6A3F">
              <w:t>CA Series</w:t>
            </w:r>
          </w:p>
        </w:tc>
        <w:tc>
          <w:tcPr>
            <w:tcW w:w="1710" w:type="dxa"/>
          </w:tcPr>
          <w:p w:rsidR="00E5149D" w:rsidRPr="002B6A3F" w:rsidRDefault="00E5149D">
            <w:pPr>
              <w:spacing w:line="240" w:lineRule="exact"/>
            </w:pPr>
            <w:r w:rsidRPr="002B6A3F">
              <w:t>CA Series</w:t>
            </w:r>
          </w:p>
        </w:tc>
        <w:tc>
          <w:tcPr>
            <w:tcW w:w="1933" w:type="dxa"/>
          </w:tcPr>
          <w:p w:rsidR="00E5149D" w:rsidRPr="002B6A3F" w:rsidRDefault="00E5149D">
            <w:pPr>
              <w:spacing w:line="240" w:lineRule="exact"/>
            </w:pPr>
            <w:r w:rsidRPr="002B6A3F">
              <w:t>CA Series</w:t>
            </w:r>
          </w:p>
        </w:tc>
      </w:tr>
      <w:tr w:rsidR="00E5149D" w:rsidRPr="002B6A3F" w:rsidTr="00A73C2A">
        <w:trPr>
          <w:cantSplit/>
          <w:jc w:val="center"/>
        </w:trPr>
        <w:tc>
          <w:tcPr>
            <w:tcW w:w="1805" w:type="dxa"/>
          </w:tcPr>
          <w:p w:rsidR="00E5149D" w:rsidRPr="002B6A3F" w:rsidRDefault="00E5149D">
            <w:pPr>
              <w:spacing w:line="240" w:lineRule="exact"/>
            </w:pPr>
          </w:p>
        </w:tc>
        <w:tc>
          <w:tcPr>
            <w:tcW w:w="1800" w:type="dxa"/>
          </w:tcPr>
          <w:p w:rsidR="00E5149D" w:rsidRPr="002B6A3F" w:rsidRDefault="00E5149D">
            <w:pPr>
              <w:spacing w:line="240" w:lineRule="exact"/>
            </w:pPr>
          </w:p>
        </w:tc>
        <w:tc>
          <w:tcPr>
            <w:tcW w:w="1710" w:type="dxa"/>
          </w:tcPr>
          <w:p w:rsidR="00E5149D" w:rsidRPr="002B6A3F" w:rsidRDefault="00E5149D">
            <w:pPr>
              <w:spacing w:line="240" w:lineRule="exact"/>
            </w:pPr>
          </w:p>
        </w:tc>
        <w:tc>
          <w:tcPr>
            <w:tcW w:w="1710" w:type="dxa"/>
          </w:tcPr>
          <w:p w:rsidR="00E5149D" w:rsidRPr="002B6A3F" w:rsidRDefault="00E5149D">
            <w:pPr>
              <w:spacing w:line="240" w:lineRule="exact"/>
            </w:pPr>
          </w:p>
        </w:tc>
        <w:tc>
          <w:tcPr>
            <w:tcW w:w="1933" w:type="dxa"/>
          </w:tcPr>
          <w:p w:rsidR="00E5149D" w:rsidRPr="002B6A3F" w:rsidRDefault="00E5149D">
            <w:pPr>
              <w:spacing w:line="240" w:lineRule="exact"/>
            </w:pPr>
          </w:p>
        </w:tc>
      </w:tr>
    </w:tbl>
    <w:p w:rsidR="00E5149D" w:rsidRPr="002B6A3F" w:rsidRDefault="00E5149D">
      <w:pPr>
        <w:tabs>
          <w:tab w:val="left" w:pos="2160"/>
          <w:tab w:val="left" w:pos="3480"/>
          <w:tab w:val="left" w:pos="4920"/>
          <w:tab w:val="left" w:pos="6480"/>
        </w:tabs>
        <w:spacing w:line="240" w:lineRule="exact"/>
      </w:pPr>
    </w:p>
    <w:p w:rsidR="00E5149D" w:rsidRPr="002B6A3F" w:rsidRDefault="00E5149D">
      <w:pPr>
        <w:tabs>
          <w:tab w:val="left" w:pos="2160"/>
          <w:tab w:val="left" w:pos="3480"/>
          <w:tab w:val="left" w:pos="4920"/>
          <w:tab w:val="left" w:pos="6480"/>
        </w:tabs>
        <w:spacing w:line="240" w:lineRule="exact"/>
      </w:pPr>
    </w:p>
    <w:p w:rsidR="00E5149D" w:rsidRPr="002B6A3F" w:rsidRDefault="00E5149D">
      <w:pPr>
        <w:tabs>
          <w:tab w:val="left" w:pos="2160"/>
          <w:tab w:val="left" w:pos="3480"/>
          <w:tab w:val="left" w:pos="4920"/>
          <w:tab w:val="left" w:pos="6480"/>
        </w:tabs>
        <w:spacing w:line="240" w:lineRule="exact"/>
      </w:pPr>
      <w:r w:rsidRPr="002B6A3F">
        <w:t>NOTE:  The units listed on this page may be used with single arresters or arresters in parallel, but must be applied in accordance with paragraph VI.A. in RUS Bulletin 61-3, "Underground Rural Distribution."  Other arresters listed on pages ae-1 and ae-2 may be used for underground systems when applied in accordance with this bulletin.</w:t>
      </w:r>
    </w:p>
    <w:p w:rsidR="00E5149D" w:rsidRPr="002B6A3F" w:rsidRDefault="00E5149D">
      <w:pPr>
        <w:tabs>
          <w:tab w:val="left" w:pos="2160"/>
          <w:tab w:val="left" w:pos="3480"/>
          <w:tab w:val="left" w:pos="4920"/>
          <w:tab w:val="left" w:pos="6480"/>
        </w:tabs>
        <w:spacing w:line="240" w:lineRule="exact"/>
      </w:pPr>
    </w:p>
    <w:p w:rsidR="00E5149D" w:rsidRPr="002B6A3F" w:rsidRDefault="00E5149D">
      <w:pPr>
        <w:tabs>
          <w:tab w:val="left" w:pos="2160"/>
          <w:tab w:val="left" w:pos="3480"/>
          <w:tab w:val="left" w:pos="4920"/>
          <w:tab w:val="left" w:pos="6480"/>
        </w:tabs>
        <w:spacing w:line="240" w:lineRule="exact"/>
      </w:pPr>
      <w:r w:rsidRPr="002B6A3F">
        <w:t>Cutouts used on underground riser poles should be loadbreak type or have hooks for portable load interrupters.</w:t>
      </w:r>
    </w:p>
    <w:p w:rsidR="00E5149D" w:rsidRPr="002B6A3F" w:rsidRDefault="00E5149D">
      <w:pPr>
        <w:tabs>
          <w:tab w:val="left" w:pos="2160"/>
          <w:tab w:val="left" w:pos="3480"/>
          <w:tab w:val="left" w:pos="4920"/>
          <w:tab w:val="left" w:pos="6480"/>
        </w:tabs>
        <w:spacing w:line="240" w:lineRule="exact"/>
      </w:pPr>
    </w:p>
    <w:p w:rsidR="00E5149D" w:rsidRPr="002B6A3F" w:rsidRDefault="00E5149D">
      <w:pPr>
        <w:tabs>
          <w:tab w:val="left" w:pos="2160"/>
          <w:tab w:val="left" w:pos="3480"/>
          <w:tab w:val="left" w:pos="4920"/>
          <w:tab w:val="left" w:pos="6480"/>
        </w:tabs>
        <w:spacing w:line="240" w:lineRule="exact"/>
      </w:pPr>
      <w:r w:rsidRPr="002B6A3F">
        <w:t>Either normal duty or heavy duty distribution class arresters listed on page ae-1 are acceptable for use with these combination units.</w:t>
      </w:r>
    </w:p>
    <w:p w:rsidR="00E5149D" w:rsidRPr="002B6A3F" w:rsidRDefault="00E5149D">
      <w:pPr>
        <w:pStyle w:val="HEADINGLEFT"/>
      </w:pPr>
    </w:p>
    <w:p w:rsidR="00E5149D" w:rsidRPr="002B6A3F" w:rsidRDefault="00E5149D">
      <w:pPr>
        <w:pStyle w:val="HEADINGLEFT"/>
      </w:pPr>
    </w:p>
    <w:p w:rsidR="00E5149D" w:rsidRPr="002B6A3F" w:rsidRDefault="00E5149D">
      <w:pPr>
        <w:pStyle w:val="HEADINGLEFT"/>
        <w:sectPr w:rsidR="00E5149D" w:rsidRPr="002B6A3F" w:rsidSect="000014FE">
          <w:footnotePr>
            <w:numRestart w:val="eachSect"/>
          </w:footnotePr>
          <w:pgSz w:w="12240" w:h="15840" w:code="1"/>
          <w:pgMar w:top="720" w:right="720" w:bottom="720" w:left="720" w:header="432" w:footer="720" w:gutter="0"/>
          <w:cols w:space="720"/>
        </w:sectPr>
      </w:pPr>
    </w:p>
    <w:p w:rsidR="00E5149D" w:rsidRDefault="005D5261">
      <w:r>
        <w:t>Conditional List</w:t>
      </w:r>
    </w:p>
    <w:p w:rsidR="005D5261" w:rsidRDefault="005D5261">
      <w:r>
        <w:t>U ax-2</w:t>
      </w:r>
    </w:p>
    <w:p w:rsidR="005D5261" w:rsidRPr="002B6A3F" w:rsidRDefault="005D5261">
      <w:r>
        <w:t>July 2009</w:t>
      </w:r>
    </w:p>
    <w:p w:rsidR="00E5149D" w:rsidRPr="002B6A3F" w:rsidRDefault="00E5149D">
      <w:pPr>
        <w:tabs>
          <w:tab w:val="center" w:pos="6480"/>
          <w:tab w:val="right" w:pos="12960"/>
        </w:tabs>
        <w:jc w:val="center"/>
        <w:outlineLvl w:val="0"/>
      </w:pPr>
      <w:r w:rsidRPr="002B6A3F">
        <w:t>U ax - Cutout and Arrester</w:t>
      </w:r>
    </w:p>
    <w:p w:rsidR="00E5149D" w:rsidRPr="002B6A3F" w:rsidRDefault="00E5149D">
      <w:pPr>
        <w:jc w:val="center"/>
      </w:pPr>
    </w:p>
    <w:p w:rsidR="00E5149D" w:rsidRPr="002B6A3F" w:rsidRDefault="00E5149D">
      <w:pPr>
        <w:jc w:val="center"/>
        <w:outlineLvl w:val="0"/>
      </w:pPr>
      <w:r w:rsidRPr="002B6A3F">
        <w:t>Combination for Underground System Pole Risers</w:t>
      </w:r>
    </w:p>
    <w:p w:rsidR="00E5149D" w:rsidRPr="002B6A3F" w:rsidRDefault="00E5149D"/>
    <w:p w:rsidR="00E5149D" w:rsidRPr="002B6A3F" w:rsidRDefault="00E5149D">
      <w:pPr>
        <w:jc w:val="center"/>
        <w:outlineLvl w:val="0"/>
      </w:pPr>
      <w:r w:rsidRPr="002B6A3F">
        <w:rPr>
          <w:u w:val="single"/>
        </w:rPr>
        <w:t>Metal Oxide Type Arresters</w:t>
      </w:r>
    </w:p>
    <w:p w:rsidR="00E5149D" w:rsidRPr="002B6A3F" w:rsidRDefault="00E5149D"/>
    <w:tbl>
      <w:tblPr>
        <w:tblW w:w="0" w:type="auto"/>
        <w:jc w:val="center"/>
        <w:tblLayout w:type="fixed"/>
        <w:tblLook w:val="0000" w:firstRow="0" w:lastRow="0" w:firstColumn="0" w:lastColumn="0" w:noHBand="0" w:noVBand="0"/>
      </w:tblPr>
      <w:tblGrid>
        <w:gridCol w:w="1924"/>
        <w:gridCol w:w="2396"/>
        <w:gridCol w:w="2188"/>
        <w:gridCol w:w="2503"/>
        <w:gridCol w:w="1949"/>
        <w:gridCol w:w="2191"/>
        <w:gridCol w:w="10"/>
      </w:tblGrid>
      <w:tr w:rsidR="00E5149D" w:rsidRPr="002B6A3F">
        <w:trPr>
          <w:jc w:val="center"/>
        </w:trPr>
        <w:tc>
          <w:tcPr>
            <w:tcW w:w="1923" w:type="dxa"/>
          </w:tcPr>
          <w:p w:rsidR="00E5149D" w:rsidRPr="002B6A3F" w:rsidRDefault="00E5149D"/>
        </w:tc>
        <w:tc>
          <w:tcPr>
            <w:tcW w:w="2396" w:type="dxa"/>
          </w:tcPr>
          <w:p w:rsidR="00E5149D" w:rsidRPr="002B6A3F" w:rsidRDefault="00E5149D">
            <w:pPr>
              <w:jc w:val="center"/>
            </w:pPr>
          </w:p>
        </w:tc>
        <w:tc>
          <w:tcPr>
            <w:tcW w:w="2188" w:type="dxa"/>
          </w:tcPr>
          <w:p w:rsidR="00E5149D" w:rsidRPr="002B6A3F" w:rsidRDefault="00E5149D">
            <w:pPr>
              <w:jc w:val="center"/>
            </w:pPr>
          </w:p>
        </w:tc>
        <w:tc>
          <w:tcPr>
            <w:tcW w:w="2503" w:type="dxa"/>
          </w:tcPr>
          <w:p w:rsidR="00E5149D" w:rsidRPr="002B6A3F" w:rsidRDefault="00E5149D">
            <w:pPr>
              <w:jc w:val="center"/>
            </w:pPr>
          </w:p>
        </w:tc>
        <w:tc>
          <w:tcPr>
            <w:tcW w:w="1949" w:type="dxa"/>
          </w:tcPr>
          <w:p w:rsidR="00E5149D" w:rsidRPr="002B6A3F" w:rsidRDefault="00E5149D">
            <w:pPr>
              <w:jc w:val="center"/>
            </w:pPr>
          </w:p>
        </w:tc>
        <w:tc>
          <w:tcPr>
            <w:tcW w:w="2194" w:type="dxa"/>
            <w:gridSpan w:val="2"/>
          </w:tcPr>
          <w:p w:rsidR="00E5149D" w:rsidRPr="002B6A3F" w:rsidRDefault="00E5149D"/>
        </w:tc>
      </w:tr>
      <w:tr w:rsidR="00E5149D" w:rsidRPr="002B6A3F">
        <w:trPr>
          <w:jc w:val="center"/>
        </w:trPr>
        <w:tc>
          <w:tcPr>
            <w:tcW w:w="1923" w:type="dxa"/>
          </w:tcPr>
          <w:p w:rsidR="00E5149D" w:rsidRPr="002B6A3F" w:rsidRDefault="00E5149D">
            <w:pPr>
              <w:pBdr>
                <w:bottom w:val="single" w:sz="6" w:space="1" w:color="auto"/>
              </w:pBdr>
            </w:pPr>
            <w:r w:rsidRPr="002B6A3F">
              <w:t>Nominal System Voltage</w:t>
            </w:r>
          </w:p>
        </w:tc>
        <w:tc>
          <w:tcPr>
            <w:tcW w:w="4584" w:type="dxa"/>
            <w:gridSpan w:val="2"/>
          </w:tcPr>
          <w:p w:rsidR="00E5149D" w:rsidRPr="002B6A3F" w:rsidRDefault="00E5149D">
            <w:pPr>
              <w:pBdr>
                <w:bottom w:val="single" w:sz="6" w:space="1" w:color="auto"/>
              </w:pBdr>
              <w:jc w:val="center"/>
            </w:pPr>
            <w:r w:rsidRPr="002B6A3F">
              <w:br/>
              <w:t>For 12.5Y/7.2 kV</w:t>
            </w:r>
          </w:p>
        </w:tc>
        <w:tc>
          <w:tcPr>
            <w:tcW w:w="2503" w:type="dxa"/>
          </w:tcPr>
          <w:p w:rsidR="00E5149D" w:rsidRPr="002B6A3F" w:rsidRDefault="00E5149D">
            <w:pPr>
              <w:pBdr>
                <w:bottom w:val="single" w:sz="6" w:space="1" w:color="auto"/>
              </w:pBdr>
              <w:jc w:val="center"/>
            </w:pPr>
            <w:r w:rsidRPr="002B6A3F">
              <w:br/>
              <w:t>For 13.2Y/7.6 kV</w:t>
            </w:r>
          </w:p>
        </w:tc>
        <w:tc>
          <w:tcPr>
            <w:tcW w:w="1949" w:type="dxa"/>
          </w:tcPr>
          <w:p w:rsidR="00E5149D" w:rsidRPr="002B6A3F" w:rsidRDefault="00E5149D">
            <w:pPr>
              <w:pBdr>
                <w:bottom w:val="single" w:sz="6" w:space="1" w:color="auto"/>
              </w:pBdr>
              <w:jc w:val="center"/>
            </w:pPr>
            <w:r w:rsidRPr="002B6A3F">
              <w:br/>
              <w:t>For 24.9Y/14.4 kV</w:t>
            </w:r>
          </w:p>
        </w:tc>
        <w:tc>
          <w:tcPr>
            <w:tcW w:w="2194" w:type="dxa"/>
            <w:gridSpan w:val="2"/>
          </w:tcPr>
          <w:p w:rsidR="00E5149D" w:rsidRPr="002B6A3F" w:rsidRDefault="00E5149D">
            <w:pPr>
              <w:rPr>
                <w:u w:val="single"/>
              </w:rPr>
            </w:pPr>
            <w:r w:rsidRPr="002B6A3F">
              <w:br/>
            </w:r>
            <w:r w:rsidRPr="002B6A3F">
              <w:rPr>
                <w:u w:val="single"/>
              </w:rPr>
              <w:t>Conditions</w:t>
            </w:r>
          </w:p>
        </w:tc>
      </w:tr>
      <w:tr w:rsidR="00E5149D" w:rsidRPr="002B6A3F">
        <w:trPr>
          <w:gridAfter w:val="1"/>
          <w:wAfter w:w="10" w:type="dxa"/>
          <w:jc w:val="center"/>
        </w:trPr>
        <w:tc>
          <w:tcPr>
            <w:tcW w:w="1924" w:type="dxa"/>
          </w:tcPr>
          <w:p w:rsidR="00E5149D" w:rsidRPr="002B6A3F" w:rsidRDefault="00E5149D"/>
        </w:tc>
        <w:tc>
          <w:tcPr>
            <w:tcW w:w="2392" w:type="dxa"/>
          </w:tcPr>
          <w:p w:rsidR="00E5149D" w:rsidRPr="002B6A3F" w:rsidRDefault="00E5149D">
            <w:pPr>
              <w:jc w:val="center"/>
            </w:pPr>
          </w:p>
        </w:tc>
        <w:tc>
          <w:tcPr>
            <w:tcW w:w="2185" w:type="dxa"/>
          </w:tcPr>
          <w:p w:rsidR="00E5149D" w:rsidRPr="002B6A3F" w:rsidRDefault="00E5149D">
            <w:pPr>
              <w:jc w:val="center"/>
            </w:pPr>
          </w:p>
        </w:tc>
        <w:tc>
          <w:tcPr>
            <w:tcW w:w="2502" w:type="dxa"/>
          </w:tcPr>
          <w:p w:rsidR="00E5149D" w:rsidRPr="002B6A3F" w:rsidRDefault="00E5149D">
            <w:pPr>
              <w:jc w:val="center"/>
            </w:pPr>
          </w:p>
        </w:tc>
        <w:tc>
          <w:tcPr>
            <w:tcW w:w="1949" w:type="dxa"/>
          </w:tcPr>
          <w:p w:rsidR="00E5149D" w:rsidRPr="002B6A3F" w:rsidRDefault="00E5149D">
            <w:pPr>
              <w:jc w:val="center"/>
            </w:pPr>
          </w:p>
        </w:tc>
        <w:tc>
          <w:tcPr>
            <w:tcW w:w="2191" w:type="dxa"/>
          </w:tcPr>
          <w:p w:rsidR="00E5149D" w:rsidRPr="002B6A3F" w:rsidRDefault="00E5149D"/>
        </w:tc>
      </w:tr>
      <w:tr w:rsidR="00E5149D" w:rsidRPr="002B6A3F">
        <w:trPr>
          <w:jc w:val="center"/>
        </w:trPr>
        <w:tc>
          <w:tcPr>
            <w:tcW w:w="1923" w:type="dxa"/>
          </w:tcPr>
          <w:p w:rsidR="00E5149D" w:rsidRPr="002B6A3F" w:rsidRDefault="00E5149D">
            <w:pPr>
              <w:pBdr>
                <w:bottom w:val="single" w:sz="6" w:space="1" w:color="auto"/>
              </w:pBdr>
            </w:pPr>
            <w:r w:rsidRPr="002B6A3F">
              <w:t>Cutout Maximum</w:t>
            </w:r>
            <w:r w:rsidRPr="002B6A3F">
              <w:br/>
              <w:t>Voltage Rating</w:t>
            </w:r>
          </w:p>
        </w:tc>
        <w:tc>
          <w:tcPr>
            <w:tcW w:w="2396" w:type="dxa"/>
          </w:tcPr>
          <w:p w:rsidR="00E5149D" w:rsidRPr="002B6A3F" w:rsidRDefault="00E5149D">
            <w:pPr>
              <w:pBdr>
                <w:bottom w:val="single" w:sz="6" w:space="1" w:color="auto"/>
              </w:pBdr>
              <w:jc w:val="center"/>
            </w:pPr>
            <w:r w:rsidRPr="002B6A3F">
              <w:br/>
              <w:t>7.8 kV</w:t>
            </w:r>
          </w:p>
        </w:tc>
        <w:tc>
          <w:tcPr>
            <w:tcW w:w="2188" w:type="dxa"/>
          </w:tcPr>
          <w:p w:rsidR="00E5149D" w:rsidRPr="002B6A3F" w:rsidRDefault="00E5149D">
            <w:pPr>
              <w:pBdr>
                <w:bottom w:val="single" w:sz="6" w:space="1" w:color="auto"/>
              </w:pBdr>
              <w:jc w:val="center"/>
            </w:pPr>
            <w:r w:rsidRPr="002B6A3F">
              <w:br/>
              <w:t>15 kV</w:t>
            </w:r>
          </w:p>
        </w:tc>
        <w:tc>
          <w:tcPr>
            <w:tcW w:w="2503" w:type="dxa"/>
          </w:tcPr>
          <w:p w:rsidR="00E5149D" w:rsidRPr="002B6A3F" w:rsidRDefault="00E5149D">
            <w:pPr>
              <w:pBdr>
                <w:bottom w:val="single" w:sz="6" w:space="1" w:color="auto"/>
              </w:pBdr>
              <w:jc w:val="center"/>
            </w:pPr>
            <w:r w:rsidRPr="002B6A3F">
              <w:br/>
              <w:t>15 kV</w:t>
            </w:r>
          </w:p>
        </w:tc>
        <w:tc>
          <w:tcPr>
            <w:tcW w:w="1949" w:type="dxa"/>
          </w:tcPr>
          <w:p w:rsidR="00E5149D" w:rsidRPr="002B6A3F" w:rsidRDefault="00E5149D">
            <w:pPr>
              <w:pBdr>
                <w:bottom w:val="single" w:sz="6" w:space="1" w:color="auto"/>
              </w:pBdr>
              <w:jc w:val="center"/>
            </w:pPr>
            <w:r w:rsidRPr="002B6A3F">
              <w:br/>
              <w:t>27 kV</w:t>
            </w:r>
          </w:p>
        </w:tc>
        <w:tc>
          <w:tcPr>
            <w:tcW w:w="2194" w:type="dxa"/>
            <w:gridSpan w:val="2"/>
          </w:tcPr>
          <w:p w:rsidR="00E5149D" w:rsidRPr="002B6A3F" w:rsidRDefault="00E5149D"/>
        </w:tc>
      </w:tr>
      <w:tr w:rsidR="00E5149D" w:rsidRPr="002B6A3F">
        <w:trPr>
          <w:jc w:val="center"/>
        </w:trPr>
        <w:tc>
          <w:tcPr>
            <w:tcW w:w="1923" w:type="dxa"/>
          </w:tcPr>
          <w:p w:rsidR="00E5149D" w:rsidRPr="002B6A3F" w:rsidRDefault="00E5149D"/>
        </w:tc>
        <w:tc>
          <w:tcPr>
            <w:tcW w:w="2396" w:type="dxa"/>
          </w:tcPr>
          <w:p w:rsidR="00E5149D" w:rsidRPr="002B6A3F" w:rsidRDefault="00E5149D">
            <w:pPr>
              <w:jc w:val="center"/>
            </w:pPr>
          </w:p>
        </w:tc>
        <w:tc>
          <w:tcPr>
            <w:tcW w:w="2188" w:type="dxa"/>
          </w:tcPr>
          <w:p w:rsidR="00E5149D" w:rsidRPr="002B6A3F" w:rsidRDefault="00E5149D">
            <w:pPr>
              <w:jc w:val="center"/>
            </w:pPr>
          </w:p>
        </w:tc>
        <w:tc>
          <w:tcPr>
            <w:tcW w:w="2503" w:type="dxa"/>
          </w:tcPr>
          <w:p w:rsidR="00E5149D" w:rsidRPr="002B6A3F" w:rsidRDefault="00E5149D">
            <w:pPr>
              <w:jc w:val="center"/>
            </w:pPr>
          </w:p>
        </w:tc>
        <w:tc>
          <w:tcPr>
            <w:tcW w:w="1949" w:type="dxa"/>
          </w:tcPr>
          <w:p w:rsidR="00E5149D" w:rsidRPr="002B6A3F" w:rsidRDefault="00E5149D">
            <w:pPr>
              <w:jc w:val="center"/>
            </w:pPr>
          </w:p>
        </w:tc>
        <w:tc>
          <w:tcPr>
            <w:tcW w:w="2194" w:type="dxa"/>
            <w:gridSpan w:val="2"/>
          </w:tcPr>
          <w:p w:rsidR="00E5149D" w:rsidRPr="002B6A3F" w:rsidRDefault="00E5149D"/>
        </w:tc>
      </w:tr>
      <w:tr w:rsidR="00E5149D" w:rsidRPr="002B6A3F">
        <w:trPr>
          <w:jc w:val="center"/>
        </w:trPr>
        <w:tc>
          <w:tcPr>
            <w:tcW w:w="1923" w:type="dxa"/>
          </w:tcPr>
          <w:p w:rsidR="00E5149D" w:rsidRPr="002B6A3F" w:rsidRDefault="00E5149D">
            <w:pPr>
              <w:pBdr>
                <w:bottom w:val="single" w:sz="6" w:space="1" w:color="auto"/>
              </w:pBdr>
            </w:pPr>
            <w:r w:rsidRPr="002B6A3F">
              <w:t>Application</w:t>
            </w:r>
          </w:p>
        </w:tc>
        <w:tc>
          <w:tcPr>
            <w:tcW w:w="2396" w:type="dxa"/>
          </w:tcPr>
          <w:p w:rsidR="00E5149D" w:rsidRPr="002B6A3F" w:rsidRDefault="00E5149D">
            <w:pPr>
              <w:pBdr>
                <w:bottom w:val="single" w:sz="6" w:space="1" w:color="auto"/>
              </w:pBdr>
              <w:jc w:val="center"/>
            </w:pPr>
            <w:r w:rsidRPr="002B6A3F">
              <w:t>1ø Risers</w:t>
            </w:r>
          </w:p>
        </w:tc>
        <w:tc>
          <w:tcPr>
            <w:tcW w:w="2188" w:type="dxa"/>
          </w:tcPr>
          <w:p w:rsidR="00E5149D" w:rsidRPr="002B6A3F" w:rsidRDefault="00E5149D">
            <w:pPr>
              <w:pBdr>
                <w:bottom w:val="single" w:sz="6" w:space="1" w:color="auto"/>
              </w:pBdr>
              <w:jc w:val="center"/>
            </w:pPr>
            <w:r w:rsidRPr="002B6A3F">
              <w:t>3ø Risers</w:t>
            </w:r>
          </w:p>
        </w:tc>
        <w:tc>
          <w:tcPr>
            <w:tcW w:w="2503" w:type="dxa"/>
          </w:tcPr>
          <w:p w:rsidR="00E5149D" w:rsidRPr="002B6A3F" w:rsidRDefault="00E5149D">
            <w:pPr>
              <w:pBdr>
                <w:bottom w:val="single" w:sz="6" w:space="1" w:color="auto"/>
              </w:pBdr>
              <w:jc w:val="center"/>
            </w:pPr>
            <w:r w:rsidRPr="002B6A3F">
              <w:t>1ø and 3ø Risers</w:t>
            </w:r>
          </w:p>
        </w:tc>
        <w:tc>
          <w:tcPr>
            <w:tcW w:w="1949" w:type="dxa"/>
          </w:tcPr>
          <w:p w:rsidR="00E5149D" w:rsidRPr="002B6A3F" w:rsidRDefault="00E5149D">
            <w:pPr>
              <w:pBdr>
                <w:bottom w:val="single" w:sz="6" w:space="1" w:color="auto"/>
              </w:pBdr>
              <w:jc w:val="center"/>
            </w:pPr>
            <w:r w:rsidRPr="002B6A3F">
              <w:t>1ø and 3ø Risers</w:t>
            </w:r>
          </w:p>
        </w:tc>
        <w:tc>
          <w:tcPr>
            <w:tcW w:w="2194" w:type="dxa"/>
            <w:gridSpan w:val="2"/>
          </w:tcPr>
          <w:p w:rsidR="00E5149D" w:rsidRPr="002B6A3F" w:rsidRDefault="00E5149D"/>
        </w:tc>
      </w:tr>
      <w:tr w:rsidR="00E5149D" w:rsidRPr="002B6A3F">
        <w:trPr>
          <w:jc w:val="center"/>
        </w:trPr>
        <w:tc>
          <w:tcPr>
            <w:tcW w:w="1923" w:type="dxa"/>
          </w:tcPr>
          <w:p w:rsidR="00E5149D" w:rsidRPr="002B6A3F" w:rsidRDefault="00E5149D"/>
        </w:tc>
        <w:tc>
          <w:tcPr>
            <w:tcW w:w="2396" w:type="dxa"/>
          </w:tcPr>
          <w:p w:rsidR="00E5149D" w:rsidRPr="002B6A3F" w:rsidRDefault="00E5149D">
            <w:pPr>
              <w:jc w:val="center"/>
            </w:pPr>
          </w:p>
        </w:tc>
        <w:tc>
          <w:tcPr>
            <w:tcW w:w="2188" w:type="dxa"/>
          </w:tcPr>
          <w:p w:rsidR="00E5149D" w:rsidRPr="002B6A3F" w:rsidRDefault="00E5149D">
            <w:pPr>
              <w:jc w:val="center"/>
            </w:pPr>
          </w:p>
        </w:tc>
        <w:tc>
          <w:tcPr>
            <w:tcW w:w="2503" w:type="dxa"/>
          </w:tcPr>
          <w:p w:rsidR="00E5149D" w:rsidRPr="002B6A3F" w:rsidRDefault="00E5149D">
            <w:pPr>
              <w:jc w:val="center"/>
            </w:pPr>
          </w:p>
        </w:tc>
        <w:tc>
          <w:tcPr>
            <w:tcW w:w="1949" w:type="dxa"/>
          </w:tcPr>
          <w:p w:rsidR="00E5149D" w:rsidRPr="002B6A3F" w:rsidRDefault="00E5149D">
            <w:pPr>
              <w:jc w:val="center"/>
            </w:pPr>
          </w:p>
        </w:tc>
        <w:tc>
          <w:tcPr>
            <w:tcW w:w="2194" w:type="dxa"/>
            <w:gridSpan w:val="2"/>
          </w:tcPr>
          <w:p w:rsidR="00E5149D" w:rsidRPr="002B6A3F" w:rsidRDefault="00E5149D"/>
        </w:tc>
      </w:tr>
      <w:tr w:rsidR="00E5149D" w:rsidRPr="002B6A3F">
        <w:trPr>
          <w:jc w:val="center"/>
        </w:trPr>
        <w:tc>
          <w:tcPr>
            <w:tcW w:w="1923" w:type="dxa"/>
          </w:tcPr>
          <w:p w:rsidR="00E5149D" w:rsidRPr="002B6A3F" w:rsidRDefault="00E5149D">
            <w:pPr>
              <w:pBdr>
                <w:bottom w:val="single" w:sz="6" w:space="1" w:color="auto"/>
              </w:pBdr>
            </w:pPr>
            <w:r w:rsidRPr="002B6A3F">
              <w:t>Cutout Current Rating</w:t>
            </w:r>
          </w:p>
        </w:tc>
        <w:tc>
          <w:tcPr>
            <w:tcW w:w="2396" w:type="dxa"/>
          </w:tcPr>
          <w:p w:rsidR="00E5149D" w:rsidRPr="002B6A3F" w:rsidRDefault="00E5149D">
            <w:pPr>
              <w:pBdr>
                <w:bottom w:val="single" w:sz="6" w:space="1" w:color="auto"/>
              </w:pBdr>
              <w:jc w:val="center"/>
            </w:pPr>
            <w:r w:rsidRPr="002B6A3F">
              <w:br/>
              <w:t>100 amps</w:t>
            </w:r>
          </w:p>
        </w:tc>
        <w:tc>
          <w:tcPr>
            <w:tcW w:w="2188" w:type="dxa"/>
          </w:tcPr>
          <w:p w:rsidR="00E5149D" w:rsidRPr="002B6A3F" w:rsidRDefault="00E5149D">
            <w:pPr>
              <w:pBdr>
                <w:bottom w:val="single" w:sz="6" w:space="1" w:color="auto"/>
              </w:pBdr>
              <w:jc w:val="center"/>
            </w:pPr>
            <w:r w:rsidRPr="002B6A3F">
              <w:br/>
              <w:t>100 amps</w:t>
            </w:r>
          </w:p>
        </w:tc>
        <w:tc>
          <w:tcPr>
            <w:tcW w:w="2503" w:type="dxa"/>
          </w:tcPr>
          <w:p w:rsidR="00E5149D" w:rsidRPr="002B6A3F" w:rsidRDefault="00E5149D">
            <w:pPr>
              <w:pBdr>
                <w:bottom w:val="single" w:sz="6" w:space="1" w:color="auto"/>
              </w:pBdr>
              <w:jc w:val="center"/>
            </w:pPr>
            <w:r w:rsidRPr="002B6A3F">
              <w:br/>
              <w:t>100 amps</w:t>
            </w:r>
          </w:p>
        </w:tc>
        <w:tc>
          <w:tcPr>
            <w:tcW w:w="1949" w:type="dxa"/>
          </w:tcPr>
          <w:p w:rsidR="00E5149D" w:rsidRPr="002B6A3F" w:rsidRDefault="00E5149D">
            <w:pPr>
              <w:pBdr>
                <w:bottom w:val="single" w:sz="6" w:space="1" w:color="auto"/>
              </w:pBdr>
              <w:jc w:val="center"/>
            </w:pPr>
            <w:r w:rsidRPr="002B6A3F">
              <w:br/>
              <w:t>100 amps</w:t>
            </w:r>
          </w:p>
        </w:tc>
        <w:tc>
          <w:tcPr>
            <w:tcW w:w="2194" w:type="dxa"/>
            <w:gridSpan w:val="2"/>
          </w:tcPr>
          <w:p w:rsidR="00E5149D" w:rsidRPr="002B6A3F" w:rsidRDefault="00E5149D"/>
        </w:tc>
      </w:tr>
      <w:tr w:rsidR="00E5149D" w:rsidRPr="002B6A3F">
        <w:trPr>
          <w:jc w:val="center"/>
        </w:trPr>
        <w:tc>
          <w:tcPr>
            <w:tcW w:w="1923" w:type="dxa"/>
          </w:tcPr>
          <w:p w:rsidR="00E5149D" w:rsidRPr="002B6A3F" w:rsidRDefault="00E5149D"/>
        </w:tc>
        <w:tc>
          <w:tcPr>
            <w:tcW w:w="2396" w:type="dxa"/>
          </w:tcPr>
          <w:p w:rsidR="00E5149D" w:rsidRPr="002B6A3F" w:rsidRDefault="00E5149D">
            <w:pPr>
              <w:jc w:val="center"/>
            </w:pPr>
          </w:p>
        </w:tc>
        <w:tc>
          <w:tcPr>
            <w:tcW w:w="2188" w:type="dxa"/>
          </w:tcPr>
          <w:p w:rsidR="00E5149D" w:rsidRPr="002B6A3F" w:rsidRDefault="00E5149D">
            <w:pPr>
              <w:jc w:val="center"/>
            </w:pPr>
          </w:p>
        </w:tc>
        <w:tc>
          <w:tcPr>
            <w:tcW w:w="2503" w:type="dxa"/>
          </w:tcPr>
          <w:p w:rsidR="00E5149D" w:rsidRPr="002B6A3F" w:rsidRDefault="00E5149D">
            <w:pPr>
              <w:jc w:val="center"/>
            </w:pPr>
          </w:p>
        </w:tc>
        <w:tc>
          <w:tcPr>
            <w:tcW w:w="1949" w:type="dxa"/>
          </w:tcPr>
          <w:p w:rsidR="00E5149D" w:rsidRPr="002B6A3F" w:rsidRDefault="00E5149D">
            <w:pPr>
              <w:jc w:val="center"/>
            </w:pPr>
          </w:p>
        </w:tc>
        <w:tc>
          <w:tcPr>
            <w:tcW w:w="2194" w:type="dxa"/>
            <w:gridSpan w:val="2"/>
          </w:tcPr>
          <w:p w:rsidR="00E5149D" w:rsidRPr="002B6A3F" w:rsidRDefault="00E5149D"/>
        </w:tc>
      </w:tr>
      <w:tr w:rsidR="00E5149D" w:rsidRPr="002B6A3F">
        <w:trPr>
          <w:jc w:val="center"/>
        </w:trPr>
        <w:tc>
          <w:tcPr>
            <w:tcW w:w="1923" w:type="dxa"/>
          </w:tcPr>
          <w:p w:rsidR="00E5149D" w:rsidRPr="002B6A3F" w:rsidRDefault="00E5149D"/>
        </w:tc>
        <w:tc>
          <w:tcPr>
            <w:tcW w:w="2396" w:type="dxa"/>
          </w:tcPr>
          <w:p w:rsidR="00E5149D" w:rsidRPr="002B6A3F" w:rsidRDefault="00E5149D">
            <w:pPr>
              <w:jc w:val="center"/>
            </w:pPr>
          </w:p>
        </w:tc>
        <w:tc>
          <w:tcPr>
            <w:tcW w:w="2188" w:type="dxa"/>
          </w:tcPr>
          <w:p w:rsidR="00E5149D" w:rsidRPr="002B6A3F" w:rsidRDefault="00E5149D">
            <w:pPr>
              <w:jc w:val="center"/>
            </w:pPr>
          </w:p>
        </w:tc>
        <w:tc>
          <w:tcPr>
            <w:tcW w:w="2503" w:type="dxa"/>
          </w:tcPr>
          <w:p w:rsidR="00E5149D" w:rsidRPr="002B6A3F" w:rsidRDefault="00E5149D">
            <w:pPr>
              <w:jc w:val="center"/>
            </w:pPr>
          </w:p>
        </w:tc>
        <w:tc>
          <w:tcPr>
            <w:tcW w:w="1949" w:type="dxa"/>
          </w:tcPr>
          <w:p w:rsidR="00E5149D" w:rsidRPr="002B6A3F" w:rsidRDefault="00E5149D">
            <w:pPr>
              <w:jc w:val="center"/>
            </w:pPr>
          </w:p>
        </w:tc>
        <w:tc>
          <w:tcPr>
            <w:tcW w:w="2194" w:type="dxa"/>
            <w:gridSpan w:val="2"/>
          </w:tcPr>
          <w:p w:rsidR="00E5149D" w:rsidRPr="002B6A3F" w:rsidRDefault="00E5149D"/>
        </w:tc>
      </w:tr>
      <w:tr w:rsidR="00E5149D" w:rsidRPr="002B6A3F">
        <w:trPr>
          <w:jc w:val="center"/>
        </w:trPr>
        <w:tc>
          <w:tcPr>
            <w:tcW w:w="1923" w:type="dxa"/>
          </w:tcPr>
          <w:p w:rsidR="00E5149D" w:rsidRPr="002B6A3F" w:rsidRDefault="00E5149D">
            <w:r w:rsidRPr="002B6A3F">
              <w:rPr>
                <w:u w:val="single"/>
              </w:rPr>
              <w:t>Manufacturer</w:t>
            </w:r>
          </w:p>
        </w:tc>
        <w:tc>
          <w:tcPr>
            <w:tcW w:w="2396" w:type="dxa"/>
          </w:tcPr>
          <w:p w:rsidR="00E5149D" w:rsidRPr="002B6A3F" w:rsidRDefault="00E5149D">
            <w:pPr>
              <w:jc w:val="center"/>
            </w:pPr>
            <w:r w:rsidRPr="002B6A3F">
              <w:rPr>
                <w:u w:val="single"/>
              </w:rPr>
              <w:t>Catalog Numbers</w:t>
            </w:r>
          </w:p>
        </w:tc>
        <w:tc>
          <w:tcPr>
            <w:tcW w:w="2188" w:type="dxa"/>
          </w:tcPr>
          <w:p w:rsidR="00E5149D" w:rsidRPr="002B6A3F" w:rsidRDefault="00E5149D">
            <w:pPr>
              <w:jc w:val="center"/>
            </w:pPr>
          </w:p>
        </w:tc>
        <w:tc>
          <w:tcPr>
            <w:tcW w:w="2503" w:type="dxa"/>
          </w:tcPr>
          <w:p w:rsidR="00E5149D" w:rsidRPr="002B6A3F" w:rsidRDefault="00E5149D">
            <w:pPr>
              <w:jc w:val="center"/>
            </w:pPr>
          </w:p>
        </w:tc>
        <w:tc>
          <w:tcPr>
            <w:tcW w:w="1949" w:type="dxa"/>
          </w:tcPr>
          <w:p w:rsidR="00E5149D" w:rsidRPr="002B6A3F" w:rsidRDefault="00E5149D">
            <w:pPr>
              <w:jc w:val="center"/>
            </w:pPr>
          </w:p>
        </w:tc>
        <w:tc>
          <w:tcPr>
            <w:tcW w:w="2194" w:type="dxa"/>
            <w:gridSpan w:val="2"/>
          </w:tcPr>
          <w:p w:rsidR="00E5149D" w:rsidRPr="002B6A3F" w:rsidRDefault="00E5149D"/>
        </w:tc>
      </w:tr>
      <w:tr w:rsidR="00E5149D" w:rsidRPr="002B6A3F">
        <w:trPr>
          <w:jc w:val="center"/>
        </w:trPr>
        <w:tc>
          <w:tcPr>
            <w:tcW w:w="1923" w:type="dxa"/>
          </w:tcPr>
          <w:p w:rsidR="00E5149D" w:rsidRPr="002B6A3F" w:rsidRDefault="00E5149D"/>
        </w:tc>
        <w:tc>
          <w:tcPr>
            <w:tcW w:w="2396" w:type="dxa"/>
          </w:tcPr>
          <w:p w:rsidR="00E5149D" w:rsidRPr="002B6A3F" w:rsidRDefault="00E5149D">
            <w:pPr>
              <w:jc w:val="center"/>
            </w:pPr>
          </w:p>
        </w:tc>
        <w:tc>
          <w:tcPr>
            <w:tcW w:w="2188" w:type="dxa"/>
          </w:tcPr>
          <w:p w:rsidR="00E5149D" w:rsidRPr="002B6A3F" w:rsidRDefault="00E5149D">
            <w:pPr>
              <w:jc w:val="center"/>
            </w:pPr>
          </w:p>
        </w:tc>
        <w:tc>
          <w:tcPr>
            <w:tcW w:w="2503" w:type="dxa"/>
          </w:tcPr>
          <w:p w:rsidR="00E5149D" w:rsidRPr="002B6A3F" w:rsidRDefault="00E5149D">
            <w:pPr>
              <w:jc w:val="center"/>
            </w:pPr>
          </w:p>
        </w:tc>
        <w:tc>
          <w:tcPr>
            <w:tcW w:w="1949" w:type="dxa"/>
          </w:tcPr>
          <w:p w:rsidR="00E5149D" w:rsidRPr="002B6A3F" w:rsidRDefault="00E5149D">
            <w:pPr>
              <w:jc w:val="center"/>
            </w:pPr>
          </w:p>
        </w:tc>
        <w:tc>
          <w:tcPr>
            <w:tcW w:w="2194" w:type="dxa"/>
            <w:gridSpan w:val="2"/>
          </w:tcPr>
          <w:p w:rsidR="00E5149D" w:rsidRPr="002B6A3F" w:rsidRDefault="00E5149D"/>
        </w:tc>
      </w:tr>
      <w:tr w:rsidR="00E5149D" w:rsidRPr="002B6A3F">
        <w:trPr>
          <w:jc w:val="center"/>
        </w:trPr>
        <w:tc>
          <w:tcPr>
            <w:tcW w:w="1923" w:type="dxa"/>
          </w:tcPr>
          <w:p w:rsidR="00E5149D" w:rsidRPr="002B6A3F" w:rsidRDefault="00E5149D">
            <w:r w:rsidRPr="002B6A3F">
              <w:t>Cooper Power Systems</w:t>
            </w:r>
          </w:p>
        </w:tc>
        <w:tc>
          <w:tcPr>
            <w:tcW w:w="2396" w:type="dxa"/>
          </w:tcPr>
          <w:p w:rsidR="00E5149D" w:rsidRPr="002B6A3F" w:rsidRDefault="00E5149D">
            <w:pPr>
              <w:jc w:val="center"/>
              <w:rPr>
                <w:sz w:val="18"/>
              </w:rPr>
            </w:pPr>
            <w:r w:rsidRPr="002B6A3F">
              <w:rPr>
                <w:sz w:val="18"/>
              </w:rPr>
              <w:br/>
              <w:t>L4A1P1A00-ECOA(9kV)</w:t>
            </w:r>
          </w:p>
        </w:tc>
        <w:tc>
          <w:tcPr>
            <w:tcW w:w="2188" w:type="dxa"/>
          </w:tcPr>
          <w:p w:rsidR="00E5149D" w:rsidRPr="002B6A3F" w:rsidRDefault="00E5149D">
            <w:pPr>
              <w:ind w:left="-198" w:right="-198"/>
              <w:jc w:val="center"/>
              <w:rPr>
                <w:sz w:val="18"/>
              </w:rPr>
            </w:pPr>
            <w:r w:rsidRPr="002B6A3F">
              <w:rPr>
                <w:sz w:val="18"/>
              </w:rPr>
              <w:br/>
              <w:t>L9C1P1A00-ECOA(9kV)</w:t>
            </w:r>
          </w:p>
        </w:tc>
        <w:tc>
          <w:tcPr>
            <w:tcW w:w="2503" w:type="dxa"/>
          </w:tcPr>
          <w:p w:rsidR="00E5149D" w:rsidRPr="002B6A3F" w:rsidRDefault="00E5149D">
            <w:pPr>
              <w:jc w:val="center"/>
              <w:rPr>
                <w:sz w:val="18"/>
              </w:rPr>
            </w:pPr>
            <w:r w:rsidRPr="002B6A3F">
              <w:rPr>
                <w:sz w:val="18"/>
              </w:rPr>
              <w:br/>
              <w:t>L9C1P1A00-ECOA(9kV)</w:t>
            </w:r>
          </w:p>
        </w:tc>
        <w:tc>
          <w:tcPr>
            <w:tcW w:w="1949" w:type="dxa"/>
          </w:tcPr>
          <w:p w:rsidR="00E5149D" w:rsidRPr="002B6A3F" w:rsidRDefault="00E5149D">
            <w:pPr>
              <w:ind w:right="-108"/>
              <w:jc w:val="center"/>
              <w:rPr>
                <w:sz w:val="18"/>
              </w:rPr>
            </w:pPr>
            <w:r w:rsidRPr="002B6A3F">
              <w:rPr>
                <w:sz w:val="18"/>
              </w:rPr>
              <w:br/>
              <w:t>L9D1P1A00-EGOA</w:t>
            </w:r>
          </w:p>
        </w:tc>
        <w:tc>
          <w:tcPr>
            <w:tcW w:w="2194" w:type="dxa"/>
            <w:gridSpan w:val="2"/>
          </w:tcPr>
          <w:p w:rsidR="00E5149D" w:rsidRPr="002B6A3F" w:rsidRDefault="00E5149D">
            <w:r w:rsidRPr="002B6A3F">
              <w:br/>
              <w:t>To obtain experience</w:t>
            </w:r>
          </w:p>
        </w:tc>
      </w:tr>
      <w:tr w:rsidR="00E5149D" w:rsidRPr="002B6A3F">
        <w:trPr>
          <w:jc w:val="center"/>
        </w:trPr>
        <w:tc>
          <w:tcPr>
            <w:tcW w:w="1923" w:type="dxa"/>
          </w:tcPr>
          <w:p w:rsidR="00E5149D" w:rsidRPr="002B6A3F" w:rsidRDefault="00E5149D"/>
        </w:tc>
        <w:tc>
          <w:tcPr>
            <w:tcW w:w="2396" w:type="dxa"/>
          </w:tcPr>
          <w:p w:rsidR="00E5149D" w:rsidRPr="002B6A3F" w:rsidRDefault="00E5149D">
            <w:pPr>
              <w:jc w:val="center"/>
              <w:rPr>
                <w:sz w:val="18"/>
              </w:rPr>
            </w:pPr>
            <w:r w:rsidRPr="002B6A3F">
              <w:rPr>
                <w:sz w:val="18"/>
              </w:rPr>
              <w:t>L4A1P1A00-EDOA(10kV)</w:t>
            </w:r>
          </w:p>
        </w:tc>
        <w:tc>
          <w:tcPr>
            <w:tcW w:w="2188" w:type="dxa"/>
          </w:tcPr>
          <w:p w:rsidR="00E5149D" w:rsidRPr="002B6A3F" w:rsidRDefault="00E5149D">
            <w:pPr>
              <w:ind w:left="-109" w:right="-107"/>
              <w:jc w:val="center"/>
              <w:rPr>
                <w:sz w:val="18"/>
              </w:rPr>
            </w:pPr>
            <w:r w:rsidRPr="002B6A3F">
              <w:rPr>
                <w:sz w:val="18"/>
              </w:rPr>
              <w:t>L9C1P1A00-EDOA(10kV)</w:t>
            </w:r>
          </w:p>
        </w:tc>
        <w:tc>
          <w:tcPr>
            <w:tcW w:w="2503" w:type="dxa"/>
          </w:tcPr>
          <w:p w:rsidR="00E5149D" w:rsidRPr="002B6A3F" w:rsidRDefault="00E5149D">
            <w:pPr>
              <w:jc w:val="center"/>
              <w:rPr>
                <w:sz w:val="18"/>
              </w:rPr>
            </w:pPr>
            <w:r w:rsidRPr="002B6A3F">
              <w:rPr>
                <w:sz w:val="18"/>
              </w:rPr>
              <w:t>L9C1P1A00-EDOA(10kV)</w:t>
            </w:r>
          </w:p>
        </w:tc>
        <w:tc>
          <w:tcPr>
            <w:tcW w:w="1949" w:type="dxa"/>
          </w:tcPr>
          <w:p w:rsidR="00E5149D" w:rsidRPr="002B6A3F" w:rsidRDefault="00E5149D">
            <w:pPr>
              <w:ind w:right="-108"/>
              <w:jc w:val="center"/>
              <w:rPr>
                <w:sz w:val="18"/>
              </w:rPr>
            </w:pPr>
            <w:r w:rsidRPr="002B6A3F">
              <w:rPr>
                <w:sz w:val="18"/>
              </w:rPr>
              <w:t>-</w:t>
            </w:r>
          </w:p>
        </w:tc>
        <w:tc>
          <w:tcPr>
            <w:tcW w:w="2194" w:type="dxa"/>
            <w:gridSpan w:val="2"/>
          </w:tcPr>
          <w:p w:rsidR="00E5149D" w:rsidRPr="002B6A3F" w:rsidRDefault="00B96C74">
            <w:r w:rsidRPr="002B6A3F">
              <w:t>To obtain experience.</w:t>
            </w:r>
          </w:p>
        </w:tc>
      </w:tr>
    </w:tbl>
    <w:p w:rsidR="00E5149D" w:rsidRPr="002B6A3F" w:rsidRDefault="00E5149D"/>
    <w:p w:rsidR="00E5149D" w:rsidRPr="002B6A3F" w:rsidRDefault="00E5149D"/>
    <w:p w:rsidR="00E5149D" w:rsidRPr="002B6A3F" w:rsidRDefault="00E5149D">
      <w:pPr>
        <w:ind w:left="720"/>
      </w:pPr>
      <w:r w:rsidRPr="002B6A3F">
        <w:t>Note 1:  Other arresters listed on pages ae-1 and ae-2 may be used for underground systems when applied in accordance with RUS Bulletin 61-3, "Underground Rural Distribution."</w:t>
      </w:r>
    </w:p>
    <w:p w:rsidR="00E5149D" w:rsidRPr="002B6A3F" w:rsidRDefault="00E5149D">
      <w:pPr>
        <w:ind w:left="720"/>
      </w:pPr>
    </w:p>
    <w:p w:rsidR="00E5149D" w:rsidRPr="002B6A3F" w:rsidRDefault="00E5149D">
      <w:pPr>
        <w:ind w:left="720"/>
        <w:outlineLvl w:val="0"/>
      </w:pPr>
      <w:r w:rsidRPr="002B6A3F">
        <w:t>Note 2:  Cutouts used on underground riser poles should be loadbreak type or have hooks for portable load interrupters.</w:t>
      </w:r>
      <w:r w:rsidRPr="002B6A3F">
        <w:tab/>
      </w:r>
    </w:p>
    <w:p w:rsidR="00E5149D" w:rsidRPr="002B6A3F" w:rsidRDefault="00E5149D">
      <w:pPr>
        <w:jc w:val="center"/>
      </w:pPr>
    </w:p>
    <w:p w:rsidR="00E5149D" w:rsidRPr="002B6A3F" w:rsidRDefault="00E5149D"/>
    <w:p w:rsidR="00E5149D" w:rsidRPr="002B6A3F" w:rsidRDefault="00E5149D">
      <w:pPr>
        <w:pStyle w:val="HEADINGLEFT"/>
        <w:sectPr w:rsidR="00E5149D" w:rsidRPr="002B6A3F" w:rsidSect="005D5261">
          <w:footnotePr>
            <w:numRestart w:val="eachSect"/>
          </w:footnotePr>
          <w:pgSz w:w="15840" w:h="12240" w:orient="landscape" w:code="1"/>
          <w:pgMar w:top="720" w:right="720" w:bottom="720" w:left="720" w:header="432" w:footer="720" w:gutter="0"/>
          <w:cols w:space="720"/>
        </w:sectPr>
      </w:pPr>
    </w:p>
    <w:p w:rsidR="00E5149D" w:rsidRPr="002B6A3F" w:rsidRDefault="00E5149D">
      <w:pPr>
        <w:pStyle w:val="HEADINGLEFT"/>
      </w:pPr>
      <w:r w:rsidRPr="002B6A3F">
        <w:t>Conditional List</w:t>
      </w:r>
    </w:p>
    <w:p w:rsidR="00E5149D" w:rsidRPr="002B6A3F" w:rsidRDefault="00E5149D">
      <w:pPr>
        <w:pStyle w:val="HEADINGLEFT"/>
      </w:pPr>
      <w:r w:rsidRPr="002B6A3F">
        <w:t>U be(1)</w:t>
      </w:r>
    </w:p>
    <w:p w:rsidR="00E5149D" w:rsidRPr="002B6A3F" w:rsidRDefault="00EE1E78">
      <w:pPr>
        <w:pStyle w:val="HEADINGLEFT"/>
      </w:pPr>
      <w:r w:rsidRPr="002B6A3F">
        <w:t xml:space="preserve">July </w:t>
      </w:r>
      <w:r w:rsidR="002B6A3F" w:rsidRPr="002B6A3F">
        <w:t>2009</w:t>
      </w:r>
    </w:p>
    <w:p w:rsidR="00E5149D" w:rsidRPr="002B6A3F" w:rsidRDefault="00E5149D">
      <w:pPr>
        <w:pStyle w:val="HEADINGRIGHT"/>
      </w:pPr>
    </w:p>
    <w:p w:rsidR="00E5149D" w:rsidRPr="002B6A3F" w:rsidRDefault="00E5149D">
      <w:pPr>
        <w:pStyle w:val="HEADINGRIGHT"/>
      </w:pPr>
    </w:p>
    <w:p w:rsidR="00E5149D" w:rsidRPr="002B6A3F" w:rsidRDefault="00E5149D">
      <w:pPr>
        <w:tabs>
          <w:tab w:val="left" w:pos="2640"/>
          <w:tab w:val="left" w:pos="5040"/>
          <w:tab w:val="left" w:pos="7680"/>
        </w:tabs>
        <w:spacing w:line="240" w:lineRule="exact"/>
        <w:jc w:val="center"/>
        <w:outlineLvl w:val="0"/>
      </w:pPr>
      <w:r w:rsidRPr="002B6A3F">
        <w:t>U be - Reclosers, pad-mounted</w:t>
      </w:r>
    </w:p>
    <w:p w:rsidR="00E5149D" w:rsidRPr="002B6A3F" w:rsidRDefault="00E5149D">
      <w:pPr>
        <w:tabs>
          <w:tab w:val="left" w:pos="2640"/>
          <w:tab w:val="left" w:pos="5040"/>
          <w:tab w:val="left" w:pos="7680"/>
        </w:tabs>
        <w:spacing w:line="240" w:lineRule="exact"/>
      </w:pPr>
    </w:p>
    <w:p w:rsidR="00E5149D" w:rsidRPr="002B6A3F" w:rsidRDefault="00E5149D">
      <w:pPr>
        <w:tabs>
          <w:tab w:val="left" w:pos="4200"/>
          <w:tab w:val="left" w:pos="7680"/>
        </w:tabs>
        <w:spacing w:line="240" w:lineRule="exact"/>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spacing w:line="240" w:lineRule="exact"/>
            </w:pPr>
            <w:r w:rsidRPr="002B6A3F">
              <w:t>Manufacturer</w:t>
            </w:r>
          </w:p>
        </w:tc>
        <w:tc>
          <w:tcPr>
            <w:tcW w:w="4680" w:type="dxa"/>
          </w:tcPr>
          <w:p w:rsidR="00E5149D" w:rsidRPr="002B6A3F" w:rsidRDefault="00E5149D">
            <w:pPr>
              <w:pBdr>
                <w:bottom w:val="single" w:sz="6" w:space="1" w:color="auto"/>
              </w:pBdr>
              <w:spacing w:line="240" w:lineRule="exact"/>
            </w:pPr>
            <w:r w:rsidRPr="002B6A3F">
              <w:t>Conditions</w:t>
            </w:r>
          </w:p>
        </w:tc>
      </w:tr>
      <w:tr w:rsidR="00E5149D" w:rsidRPr="002B6A3F">
        <w:trPr>
          <w:jc w:val="center"/>
        </w:trPr>
        <w:tc>
          <w:tcPr>
            <w:tcW w:w="4680" w:type="dxa"/>
          </w:tcPr>
          <w:p w:rsidR="00E5149D" w:rsidRPr="002B6A3F" w:rsidRDefault="00E5149D">
            <w:pPr>
              <w:spacing w:line="240" w:lineRule="exact"/>
            </w:pPr>
          </w:p>
        </w:tc>
        <w:tc>
          <w:tcPr>
            <w:tcW w:w="4680" w:type="dxa"/>
          </w:tcPr>
          <w:p w:rsidR="00E5149D" w:rsidRPr="002B6A3F" w:rsidRDefault="00E5149D">
            <w:pPr>
              <w:spacing w:line="240" w:lineRule="exact"/>
            </w:pPr>
          </w:p>
        </w:tc>
      </w:tr>
      <w:tr w:rsidR="00E5149D" w:rsidRPr="002B6A3F">
        <w:trPr>
          <w:jc w:val="center"/>
        </w:trPr>
        <w:tc>
          <w:tcPr>
            <w:tcW w:w="4680" w:type="dxa"/>
          </w:tcPr>
          <w:p w:rsidR="00E5149D" w:rsidRPr="002B6A3F" w:rsidRDefault="00E5149D">
            <w:pPr>
              <w:spacing w:line="240" w:lineRule="exact"/>
              <w:rPr>
                <w:u w:val="single"/>
              </w:rPr>
            </w:pPr>
            <w:r w:rsidRPr="002B6A3F">
              <w:rPr>
                <w:u w:val="single"/>
              </w:rPr>
              <w:t>Cooper Power Systems</w:t>
            </w:r>
          </w:p>
          <w:p w:rsidR="00E5149D" w:rsidRPr="002B6A3F" w:rsidRDefault="00E5149D">
            <w:pPr>
              <w:spacing w:line="240" w:lineRule="exact"/>
            </w:pPr>
            <w:r w:rsidRPr="002B6A3F">
              <w:t>Single phase, vacuum interrupter, Type PV4H Maximum voltage 14.4 kV for 12.5 and 13.2/7.62 kV</w:t>
            </w:r>
          </w:p>
        </w:tc>
        <w:tc>
          <w:tcPr>
            <w:tcW w:w="4680" w:type="dxa"/>
          </w:tcPr>
          <w:p w:rsidR="00E5149D" w:rsidRPr="002B6A3F" w:rsidRDefault="00E5149D">
            <w:pPr>
              <w:spacing w:line="240" w:lineRule="exact"/>
            </w:pPr>
          </w:p>
          <w:p w:rsidR="00E5149D" w:rsidRPr="002B6A3F" w:rsidRDefault="00E5149D">
            <w:pPr>
              <w:spacing w:line="240" w:lineRule="exact"/>
            </w:pPr>
            <w:r w:rsidRPr="002B6A3F">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bl>
    <w:p w:rsidR="00E5149D" w:rsidRPr="002B6A3F" w:rsidRDefault="00E5149D">
      <w:pPr>
        <w:tabs>
          <w:tab w:val="left" w:pos="4560"/>
          <w:tab w:val="left" w:pos="6840"/>
        </w:tabs>
      </w:pPr>
    </w:p>
    <w:p w:rsidR="00E5149D" w:rsidRPr="002B6A3F" w:rsidRDefault="00E5149D">
      <w:pPr>
        <w:tabs>
          <w:tab w:val="left" w:pos="4560"/>
          <w:tab w:val="left" w:pos="6840"/>
        </w:tabs>
      </w:pPr>
    </w:p>
    <w:p w:rsidR="00E5149D" w:rsidRPr="002B6A3F" w:rsidRDefault="00E5149D" w:rsidP="00810CB7">
      <w:pPr>
        <w:tabs>
          <w:tab w:val="left" w:pos="4560"/>
          <w:tab w:val="left" w:pos="6840"/>
        </w:tabs>
        <w:outlineLvl w:val="0"/>
      </w:pPr>
      <w:r w:rsidRPr="002B6A3F">
        <w:t>NOTES:</w:t>
      </w:r>
    </w:p>
    <w:p w:rsidR="00E5149D" w:rsidRPr="002B6A3F" w:rsidRDefault="00E5149D" w:rsidP="00810CB7">
      <w:pPr>
        <w:tabs>
          <w:tab w:val="left" w:pos="4560"/>
          <w:tab w:val="left" w:pos="6840"/>
        </w:tabs>
      </w:pPr>
    </w:p>
    <w:p w:rsidR="00E5149D" w:rsidRPr="002B6A3F" w:rsidRDefault="00E5149D" w:rsidP="00810CB7">
      <w:pPr>
        <w:tabs>
          <w:tab w:val="left" w:pos="1200"/>
          <w:tab w:val="left" w:pos="2400"/>
          <w:tab w:val="left" w:pos="3360"/>
          <w:tab w:val="left" w:pos="4560"/>
          <w:tab w:val="left" w:pos="6000"/>
          <w:tab w:val="left" w:pos="7080"/>
          <w:tab w:val="left" w:pos="8064"/>
        </w:tabs>
      </w:pPr>
      <w:r w:rsidRPr="002B6A3F">
        <w:t xml:space="preserve">1.  Series trip reclosers with ratings greater than 100 amp for 12.5/7.2 </w:t>
      </w:r>
      <w:r w:rsidR="00B35B3B" w:rsidRPr="002B6A3F">
        <w:t>kV application</w:t>
      </w:r>
      <w:r w:rsidRPr="002B6A3F">
        <w:t>, greater than 200 amp for 24.9/14.4 kV application, and 280 amp for 34.5/19.9 kV application are acceptable only with ground trip device.  Shunt trip reclosers without ground trip devices may not be used with trip settings higher than 200 amp for 12.5/7.2 kV application, greater than 400 amp for 24.9/14.4 kV application, and 560 amp for 34.5/19.9 kV application.</w:t>
      </w:r>
    </w:p>
    <w:p w:rsidR="00E5149D" w:rsidRPr="002B6A3F" w:rsidRDefault="00E5149D" w:rsidP="00810CB7">
      <w:pPr>
        <w:tabs>
          <w:tab w:val="left" w:pos="4560"/>
          <w:tab w:val="left" w:pos="6840"/>
        </w:tabs>
      </w:pPr>
    </w:p>
    <w:p w:rsidR="00E5149D" w:rsidRPr="002B6A3F" w:rsidRDefault="00E5149D" w:rsidP="00810CB7">
      <w:pPr>
        <w:tabs>
          <w:tab w:val="left" w:pos="4560"/>
          <w:tab w:val="left" w:pos="6840"/>
        </w:tabs>
      </w:pPr>
      <w:r w:rsidRPr="002B6A3F">
        <w:t>2.  Reclosers are not acceptable with load current, bushing CT battery chargers.</w:t>
      </w:r>
    </w:p>
    <w:p w:rsidR="00E5149D" w:rsidRPr="002B6A3F" w:rsidRDefault="00E5149D" w:rsidP="00810CB7">
      <w:pPr>
        <w:tabs>
          <w:tab w:val="left" w:pos="4560"/>
          <w:tab w:val="left" w:pos="6840"/>
        </w:tabs>
      </w:pPr>
    </w:p>
    <w:p w:rsidR="00810CB7" w:rsidRPr="002B6A3F" w:rsidRDefault="00810CB7">
      <w:pPr>
        <w:tabs>
          <w:tab w:val="left" w:pos="4560"/>
          <w:tab w:val="left" w:pos="6840"/>
        </w:tabs>
        <w:spacing w:line="200" w:lineRule="exact"/>
      </w:pPr>
    </w:p>
    <w:p w:rsidR="00810CB7" w:rsidRPr="002B6A3F" w:rsidRDefault="00810CB7" w:rsidP="00810CB7">
      <w:pPr>
        <w:tabs>
          <w:tab w:val="left" w:pos="2640"/>
          <w:tab w:val="left" w:pos="5040"/>
          <w:tab w:val="left" w:pos="7680"/>
        </w:tabs>
        <w:spacing w:line="240" w:lineRule="exact"/>
        <w:jc w:val="center"/>
        <w:outlineLvl w:val="0"/>
      </w:pPr>
      <w:r w:rsidRPr="002B6A3F">
        <w:t>U be - Reclosers, vacuum interruption with solid dielectric</w:t>
      </w:r>
    </w:p>
    <w:p w:rsidR="00810CB7" w:rsidRPr="002B6A3F" w:rsidRDefault="00810CB7" w:rsidP="00810CB7">
      <w:pPr>
        <w:tabs>
          <w:tab w:val="left" w:pos="4200"/>
          <w:tab w:val="left" w:pos="7680"/>
        </w:tabs>
        <w:spacing w:line="240" w:lineRule="exact"/>
      </w:pPr>
    </w:p>
    <w:p w:rsidR="00810CB7" w:rsidRPr="002B6A3F" w:rsidRDefault="00810CB7" w:rsidP="00810CB7">
      <w:pPr>
        <w:tabs>
          <w:tab w:val="left" w:pos="4200"/>
          <w:tab w:val="left" w:pos="7680"/>
        </w:tabs>
        <w:spacing w:line="240" w:lineRule="exact"/>
      </w:pPr>
    </w:p>
    <w:tbl>
      <w:tblPr>
        <w:tblW w:w="0" w:type="auto"/>
        <w:jc w:val="center"/>
        <w:tblLayout w:type="fixed"/>
        <w:tblLook w:val="0000" w:firstRow="0" w:lastRow="0" w:firstColumn="0" w:lastColumn="0" w:noHBand="0" w:noVBand="0"/>
      </w:tblPr>
      <w:tblGrid>
        <w:gridCol w:w="4680"/>
        <w:gridCol w:w="4680"/>
      </w:tblGrid>
      <w:tr w:rsidR="00810CB7" w:rsidRPr="002B6A3F">
        <w:trPr>
          <w:jc w:val="center"/>
        </w:trPr>
        <w:tc>
          <w:tcPr>
            <w:tcW w:w="4680" w:type="dxa"/>
          </w:tcPr>
          <w:p w:rsidR="00810CB7" w:rsidRPr="002B6A3F" w:rsidRDefault="00810CB7" w:rsidP="00810CB7">
            <w:pPr>
              <w:pBdr>
                <w:bottom w:val="single" w:sz="6" w:space="1" w:color="auto"/>
              </w:pBdr>
              <w:spacing w:line="240" w:lineRule="exact"/>
            </w:pPr>
            <w:r w:rsidRPr="002B6A3F">
              <w:t>Manufacturer</w:t>
            </w:r>
          </w:p>
        </w:tc>
        <w:tc>
          <w:tcPr>
            <w:tcW w:w="4680" w:type="dxa"/>
          </w:tcPr>
          <w:p w:rsidR="00810CB7" w:rsidRPr="002B6A3F" w:rsidRDefault="00810CB7" w:rsidP="00810CB7">
            <w:pPr>
              <w:pBdr>
                <w:bottom w:val="single" w:sz="6" w:space="1" w:color="auto"/>
              </w:pBdr>
              <w:spacing w:line="240" w:lineRule="exact"/>
            </w:pPr>
            <w:r w:rsidRPr="002B6A3F">
              <w:t>Conditions</w:t>
            </w:r>
          </w:p>
        </w:tc>
      </w:tr>
      <w:tr w:rsidR="00810CB7" w:rsidRPr="002B6A3F">
        <w:trPr>
          <w:jc w:val="center"/>
        </w:trPr>
        <w:tc>
          <w:tcPr>
            <w:tcW w:w="4680" w:type="dxa"/>
          </w:tcPr>
          <w:p w:rsidR="00810CB7" w:rsidRPr="002B6A3F" w:rsidRDefault="00810CB7" w:rsidP="00810CB7">
            <w:pPr>
              <w:spacing w:line="240" w:lineRule="exact"/>
            </w:pPr>
          </w:p>
        </w:tc>
        <w:tc>
          <w:tcPr>
            <w:tcW w:w="4680" w:type="dxa"/>
          </w:tcPr>
          <w:p w:rsidR="00810CB7" w:rsidRPr="002B6A3F" w:rsidRDefault="00810CB7" w:rsidP="00810CB7">
            <w:pPr>
              <w:spacing w:line="240" w:lineRule="exact"/>
            </w:pPr>
          </w:p>
        </w:tc>
      </w:tr>
      <w:tr w:rsidR="00810CB7" w:rsidRPr="002B6A3F">
        <w:trPr>
          <w:jc w:val="center"/>
        </w:trPr>
        <w:tc>
          <w:tcPr>
            <w:tcW w:w="4680" w:type="dxa"/>
          </w:tcPr>
          <w:p w:rsidR="00810CB7" w:rsidRPr="002B6A3F" w:rsidRDefault="00810CB7" w:rsidP="00810CB7">
            <w:pPr>
              <w:spacing w:line="240" w:lineRule="exact"/>
              <w:rPr>
                <w:u w:val="single"/>
              </w:rPr>
            </w:pPr>
            <w:r w:rsidRPr="002B6A3F">
              <w:rPr>
                <w:u w:val="single"/>
              </w:rPr>
              <w:t>G &amp; W Electric Company</w:t>
            </w:r>
          </w:p>
          <w:p w:rsidR="00810CB7" w:rsidRPr="002B6A3F" w:rsidRDefault="00810CB7" w:rsidP="00810CB7">
            <w:pPr>
              <w:spacing w:line="240" w:lineRule="exact"/>
            </w:pPr>
            <w:r w:rsidRPr="002B6A3F">
              <w:t>Three phase, electronic, VIPER Series, vacuum interruption, solid dielectric, 800 amps maximum continuous, 12,500 amps RMS symmetrical interruption, 15.5 kV maximum for 12.5/7.2 kV, 27 kV maximum for 24.9/14/4 kV.</w:t>
            </w:r>
          </w:p>
        </w:tc>
        <w:tc>
          <w:tcPr>
            <w:tcW w:w="4680" w:type="dxa"/>
          </w:tcPr>
          <w:p w:rsidR="00810CB7" w:rsidRPr="002B6A3F" w:rsidRDefault="00810CB7" w:rsidP="00810CB7">
            <w:pPr>
              <w:spacing w:line="240" w:lineRule="exact"/>
            </w:pPr>
          </w:p>
          <w:p w:rsidR="00810CB7" w:rsidRPr="002B6A3F" w:rsidRDefault="00810CB7" w:rsidP="00810CB7">
            <w:pPr>
              <w:spacing w:line="240" w:lineRule="exact"/>
            </w:pPr>
            <w:r w:rsidRPr="002B6A3F">
              <w:t>To obtain experience.</w:t>
            </w:r>
          </w:p>
        </w:tc>
      </w:tr>
      <w:tr w:rsidR="00810CB7" w:rsidRPr="002B6A3F">
        <w:trPr>
          <w:jc w:val="center"/>
        </w:trPr>
        <w:tc>
          <w:tcPr>
            <w:tcW w:w="4680" w:type="dxa"/>
          </w:tcPr>
          <w:p w:rsidR="00810CB7" w:rsidRPr="002B6A3F" w:rsidRDefault="00810CB7" w:rsidP="00810CB7"/>
        </w:tc>
        <w:tc>
          <w:tcPr>
            <w:tcW w:w="4680" w:type="dxa"/>
          </w:tcPr>
          <w:p w:rsidR="00810CB7" w:rsidRPr="002B6A3F" w:rsidRDefault="00810CB7" w:rsidP="00810CB7"/>
        </w:tc>
      </w:tr>
    </w:tbl>
    <w:p w:rsidR="00810CB7" w:rsidRPr="002B6A3F" w:rsidRDefault="00810CB7" w:rsidP="00810CB7">
      <w:pPr>
        <w:tabs>
          <w:tab w:val="left" w:pos="4560"/>
          <w:tab w:val="left" w:pos="6840"/>
        </w:tabs>
      </w:pPr>
    </w:p>
    <w:p w:rsidR="00810CB7" w:rsidRPr="002B6A3F" w:rsidRDefault="00810CB7" w:rsidP="00810CB7">
      <w:pPr>
        <w:tabs>
          <w:tab w:val="left" w:pos="4560"/>
          <w:tab w:val="left" w:pos="6840"/>
        </w:tabs>
        <w:spacing w:line="200" w:lineRule="exact"/>
        <w:outlineLvl w:val="0"/>
      </w:pPr>
      <w:r w:rsidRPr="002B6A3F">
        <w:t>NOTES:</w:t>
      </w:r>
    </w:p>
    <w:p w:rsidR="00810CB7" w:rsidRPr="002B6A3F" w:rsidRDefault="00810CB7" w:rsidP="00810CB7">
      <w:pPr>
        <w:tabs>
          <w:tab w:val="left" w:pos="4560"/>
          <w:tab w:val="left" w:pos="6840"/>
        </w:tabs>
      </w:pPr>
    </w:p>
    <w:p w:rsidR="00810CB7" w:rsidRPr="002B6A3F" w:rsidRDefault="00810CB7" w:rsidP="00810CB7">
      <w:pPr>
        <w:tabs>
          <w:tab w:val="left" w:pos="1200"/>
          <w:tab w:val="left" w:pos="2400"/>
          <w:tab w:val="left" w:pos="3360"/>
          <w:tab w:val="left" w:pos="4560"/>
          <w:tab w:val="left" w:pos="6000"/>
          <w:tab w:val="left" w:pos="7080"/>
          <w:tab w:val="left" w:pos="8064"/>
        </w:tabs>
      </w:pPr>
      <w:r w:rsidRPr="002B6A3F">
        <w:t>1.  Series trip reclosers with ratings greater than 100 amp for 12.5/7.2 kV application, greater than 200 amp for 24.9/14.4 kV application, and 280 amp for 34.5/19.9 kV application are acceptable only with ground trip device.  Shunt trip reclosers without ground trip devices may not be used with trip settings higher than 200 amp for 12.5/7.2 kV application, greater than 400 amp for 24.9/14.4 kV application, and 560 amp for 34.5/19.9 kV application.</w:t>
      </w:r>
    </w:p>
    <w:p w:rsidR="00810CB7" w:rsidRPr="002B6A3F" w:rsidRDefault="00810CB7" w:rsidP="00810CB7">
      <w:pPr>
        <w:tabs>
          <w:tab w:val="left" w:pos="4560"/>
          <w:tab w:val="left" w:pos="6840"/>
        </w:tabs>
      </w:pPr>
    </w:p>
    <w:p w:rsidR="00810CB7" w:rsidRPr="002B6A3F" w:rsidRDefault="00810CB7" w:rsidP="00810CB7">
      <w:pPr>
        <w:tabs>
          <w:tab w:val="left" w:pos="4560"/>
          <w:tab w:val="left" w:pos="6840"/>
        </w:tabs>
      </w:pPr>
      <w:r w:rsidRPr="002B6A3F">
        <w:t>2.  Reclosers are not acceptable with load current, bushing CT battery chargers.</w:t>
      </w:r>
    </w:p>
    <w:p w:rsidR="00810CB7" w:rsidRPr="002B6A3F" w:rsidRDefault="00810CB7" w:rsidP="00810CB7">
      <w:pPr>
        <w:tabs>
          <w:tab w:val="left" w:pos="4560"/>
          <w:tab w:val="left" w:pos="6840"/>
        </w:tabs>
        <w:spacing w:line="200" w:lineRule="exact"/>
      </w:pPr>
    </w:p>
    <w:p w:rsidR="00E5149D" w:rsidRPr="002B6A3F" w:rsidRDefault="00E5149D">
      <w:pPr>
        <w:tabs>
          <w:tab w:val="left" w:pos="4560"/>
          <w:tab w:val="left" w:pos="6840"/>
        </w:tabs>
        <w:spacing w:line="200" w:lineRule="exact"/>
      </w:pPr>
    </w:p>
    <w:p w:rsidR="00E5149D" w:rsidRPr="002B6A3F" w:rsidRDefault="00E5149D">
      <w:pPr>
        <w:tabs>
          <w:tab w:val="left" w:pos="4560"/>
          <w:tab w:val="left" w:pos="6840"/>
        </w:tabs>
        <w:spacing w:line="200" w:lineRule="exact"/>
        <w:jc w:val="center"/>
        <w:rPr>
          <w:vanish/>
        </w:rPr>
      </w:pPr>
    </w:p>
    <w:p w:rsidR="00E5149D" w:rsidRPr="002B6A3F" w:rsidRDefault="00E5149D">
      <w:pPr>
        <w:tabs>
          <w:tab w:val="left" w:pos="4560"/>
          <w:tab w:val="left" w:pos="6840"/>
        </w:tabs>
        <w:spacing w:line="200" w:lineRule="exact"/>
        <w:jc w:val="center"/>
        <w:rPr>
          <w:vanish/>
        </w:rPr>
      </w:pPr>
    </w:p>
    <w:p w:rsidR="00E5149D" w:rsidRPr="002B6A3F" w:rsidRDefault="00E5149D">
      <w:pPr>
        <w:tabs>
          <w:tab w:val="left" w:pos="4560"/>
          <w:tab w:val="left" w:pos="6840"/>
        </w:tabs>
        <w:spacing w:line="200" w:lineRule="exact"/>
        <w:jc w:val="center"/>
      </w:pPr>
    </w:p>
    <w:p w:rsidR="00E5149D" w:rsidRPr="002B6A3F" w:rsidRDefault="00E5149D" w:rsidP="001E6EE3">
      <w:pPr>
        <w:pStyle w:val="HEADINGRIGHT"/>
      </w:pPr>
      <w:r w:rsidRPr="002B6A3F">
        <w:br w:type="page"/>
      </w:r>
    </w:p>
    <w:p w:rsidR="00E5149D" w:rsidRPr="002B6A3F" w:rsidRDefault="00E5149D">
      <w:pPr>
        <w:pStyle w:val="HEADINGRIGHT"/>
      </w:pPr>
      <w:r w:rsidRPr="002B6A3F">
        <w:t>U cg-1</w:t>
      </w:r>
    </w:p>
    <w:p w:rsidR="00E5149D" w:rsidRPr="002B6A3F" w:rsidRDefault="00EE1E78">
      <w:pPr>
        <w:pStyle w:val="HEADINGRIGHT"/>
      </w:pPr>
      <w:r w:rsidRPr="002B6A3F">
        <w:t xml:space="preserve">July </w:t>
      </w:r>
      <w:r w:rsidR="002B6A3F" w:rsidRPr="002B6A3F">
        <w:t>2009</w:t>
      </w:r>
    </w:p>
    <w:p w:rsidR="00E5149D" w:rsidRPr="002B6A3F" w:rsidRDefault="00E5149D">
      <w:pPr>
        <w:tabs>
          <w:tab w:val="left" w:pos="2640"/>
          <w:tab w:val="left" w:pos="5040"/>
          <w:tab w:val="left" w:pos="7680"/>
        </w:tabs>
        <w:spacing w:line="240" w:lineRule="exact"/>
      </w:pPr>
    </w:p>
    <w:p w:rsidR="00E5149D" w:rsidRPr="002B6A3F" w:rsidRDefault="00E5149D">
      <w:pPr>
        <w:tabs>
          <w:tab w:val="left" w:pos="2640"/>
          <w:tab w:val="left" w:pos="5040"/>
          <w:tab w:val="left" w:pos="7680"/>
        </w:tabs>
        <w:spacing w:line="240" w:lineRule="exact"/>
      </w:pPr>
    </w:p>
    <w:p w:rsidR="00E5149D" w:rsidRPr="002B6A3F" w:rsidRDefault="00E5149D">
      <w:pPr>
        <w:tabs>
          <w:tab w:val="left" w:pos="2640"/>
          <w:tab w:val="left" w:pos="5040"/>
          <w:tab w:val="left" w:pos="7680"/>
        </w:tabs>
        <w:spacing w:line="240" w:lineRule="exact"/>
        <w:jc w:val="center"/>
        <w:outlineLvl w:val="0"/>
      </w:pPr>
      <w:r w:rsidRPr="002B6A3F">
        <w:t>U cg - Switch, air, three-pole, group-operated</w:t>
      </w:r>
    </w:p>
    <w:p w:rsidR="00E5149D" w:rsidRPr="002B6A3F" w:rsidRDefault="00E5149D">
      <w:pPr>
        <w:tabs>
          <w:tab w:val="left" w:pos="2640"/>
          <w:tab w:val="left" w:pos="5040"/>
          <w:tab w:val="left" w:pos="7680"/>
        </w:tabs>
        <w:spacing w:line="240" w:lineRule="exact"/>
        <w:jc w:val="center"/>
      </w:pPr>
      <w:r w:rsidRPr="002B6A3F">
        <w:t>for pole-mounted cable risers</w:t>
      </w:r>
    </w:p>
    <w:p w:rsidR="00E5149D" w:rsidRPr="002B6A3F" w:rsidRDefault="00E5149D">
      <w:pPr>
        <w:tabs>
          <w:tab w:val="left" w:pos="2640"/>
          <w:tab w:val="left" w:pos="5040"/>
          <w:tab w:val="left" w:pos="7680"/>
        </w:tabs>
        <w:spacing w:line="240" w:lineRule="exact"/>
        <w:jc w:val="center"/>
      </w:pPr>
      <w:r w:rsidRPr="002B6A3F">
        <w:t>(Factory Preassembled)</w:t>
      </w:r>
    </w:p>
    <w:p w:rsidR="00E5149D" w:rsidRPr="002B6A3F" w:rsidRDefault="00E5149D">
      <w:pPr>
        <w:tabs>
          <w:tab w:val="left" w:pos="2640"/>
          <w:tab w:val="left" w:pos="5040"/>
          <w:tab w:val="left" w:pos="7680"/>
        </w:tabs>
        <w:spacing w:line="240" w:lineRule="exact"/>
      </w:pPr>
    </w:p>
    <w:p w:rsidR="00E5149D" w:rsidRPr="002B6A3F" w:rsidRDefault="00E5149D">
      <w:pPr>
        <w:tabs>
          <w:tab w:val="left" w:pos="2640"/>
          <w:tab w:val="left" w:pos="5040"/>
          <w:tab w:val="left" w:pos="7680"/>
        </w:tabs>
        <w:spacing w:line="240" w:lineRule="exact"/>
      </w:pPr>
    </w:p>
    <w:tbl>
      <w:tblPr>
        <w:tblW w:w="0" w:type="auto"/>
        <w:jc w:val="center"/>
        <w:tblLayout w:type="fixed"/>
        <w:tblLook w:val="0000" w:firstRow="0" w:lastRow="0" w:firstColumn="0" w:lastColumn="0" w:noHBand="0" w:noVBand="0"/>
      </w:tblPr>
      <w:tblGrid>
        <w:gridCol w:w="2640"/>
        <w:gridCol w:w="2400"/>
        <w:gridCol w:w="2640"/>
        <w:gridCol w:w="1896"/>
      </w:tblGrid>
      <w:tr w:rsidR="00E5149D" w:rsidRPr="002B6A3F" w:rsidTr="008468CF">
        <w:trPr>
          <w:jc w:val="center"/>
        </w:trPr>
        <w:tc>
          <w:tcPr>
            <w:tcW w:w="2640" w:type="dxa"/>
          </w:tcPr>
          <w:p w:rsidR="00E5149D" w:rsidRPr="002B6A3F" w:rsidRDefault="00E5149D">
            <w:pPr>
              <w:pBdr>
                <w:bottom w:val="single" w:sz="6" w:space="1" w:color="auto"/>
              </w:pBdr>
              <w:spacing w:line="240" w:lineRule="exact"/>
            </w:pPr>
            <w:r w:rsidRPr="002B6A3F">
              <w:rPr>
                <w:u w:val="single"/>
              </w:rPr>
              <w:br/>
            </w:r>
            <w:r w:rsidRPr="002B6A3F">
              <w:t>Manufacturer</w:t>
            </w:r>
          </w:p>
        </w:tc>
        <w:tc>
          <w:tcPr>
            <w:tcW w:w="2400" w:type="dxa"/>
          </w:tcPr>
          <w:p w:rsidR="00E5149D" w:rsidRPr="002B6A3F" w:rsidRDefault="00E5149D">
            <w:pPr>
              <w:pBdr>
                <w:bottom w:val="single" w:sz="6" w:space="1" w:color="auto"/>
              </w:pBdr>
              <w:spacing w:line="240" w:lineRule="exact"/>
              <w:jc w:val="center"/>
            </w:pPr>
            <w:r w:rsidRPr="002B6A3F">
              <w:rPr>
                <w:u w:val="single"/>
              </w:rPr>
              <w:br/>
            </w:r>
            <w:r w:rsidRPr="002B6A3F">
              <w:t>Mounting</w:t>
            </w:r>
          </w:p>
        </w:tc>
        <w:tc>
          <w:tcPr>
            <w:tcW w:w="2640" w:type="dxa"/>
          </w:tcPr>
          <w:p w:rsidR="00E5149D" w:rsidRPr="002B6A3F" w:rsidRDefault="00E5149D">
            <w:pPr>
              <w:pBdr>
                <w:bottom w:val="single" w:sz="6" w:space="1" w:color="auto"/>
              </w:pBdr>
              <w:spacing w:line="240" w:lineRule="exact"/>
              <w:jc w:val="center"/>
            </w:pPr>
            <w:r w:rsidRPr="002B6A3F">
              <w:t>Vertical Break</w:t>
            </w:r>
            <w:r w:rsidRPr="002B6A3F">
              <w:rPr>
                <w:u w:val="single"/>
              </w:rPr>
              <w:br/>
            </w:r>
            <w:r w:rsidRPr="002B6A3F">
              <w:t>Type        kV</w:t>
            </w:r>
          </w:p>
        </w:tc>
        <w:tc>
          <w:tcPr>
            <w:tcW w:w="1896" w:type="dxa"/>
          </w:tcPr>
          <w:p w:rsidR="00E5149D" w:rsidRPr="002B6A3F" w:rsidRDefault="00E5149D">
            <w:pPr>
              <w:pBdr>
                <w:bottom w:val="single" w:sz="6" w:space="1" w:color="auto"/>
              </w:pBdr>
              <w:spacing w:line="240" w:lineRule="exact"/>
              <w:jc w:val="center"/>
            </w:pPr>
            <w:r w:rsidRPr="002B6A3F">
              <w:t>Side Break</w:t>
            </w:r>
            <w:r w:rsidRPr="002B6A3F">
              <w:rPr>
                <w:u w:val="single"/>
              </w:rPr>
              <w:br/>
            </w:r>
            <w:r w:rsidRPr="002B6A3F">
              <w:t>Type    kV</w:t>
            </w:r>
          </w:p>
        </w:tc>
      </w:tr>
      <w:tr w:rsidR="00E5149D" w:rsidRPr="002B6A3F" w:rsidTr="008468CF">
        <w:trPr>
          <w:jc w:val="center"/>
        </w:trPr>
        <w:tc>
          <w:tcPr>
            <w:tcW w:w="2640" w:type="dxa"/>
          </w:tcPr>
          <w:p w:rsidR="00E5149D" w:rsidRPr="002B6A3F" w:rsidRDefault="00E5149D">
            <w:pPr>
              <w:spacing w:line="240" w:lineRule="exact"/>
            </w:pPr>
          </w:p>
        </w:tc>
        <w:tc>
          <w:tcPr>
            <w:tcW w:w="2400" w:type="dxa"/>
          </w:tcPr>
          <w:p w:rsidR="00E5149D" w:rsidRPr="002B6A3F" w:rsidRDefault="00E5149D">
            <w:pPr>
              <w:spacing w:line="240" w:lineRule="exact"/>
              <w:jc w:val="center"/>
            </w:pPr>
          </w:p>
        </w:tc>
        <w:tc>
          <w:tcPr>
            <w:tcW w:w="2640" w:type="dxa"/>
          </w:tcPr>
          <w:p w:rsidR="00E5149D" w:rsidRPr="002B6A3F" w:rsidRDefault="00E5149D">
            <w:pPr>
              <w:spacing w:line="240" w:lineRule="exact"/>
              <w:jc w:val="center"/>
            </w:pPr>
          </w:p>
        </w:tc>
        <w:tc>
          <w:tcPr>
            <w:tcW w:w="1896" w:type="dxa"/>
          </w:tcPr>
          <w:p w:rsidR="00E5149D" w:rsidRPr="002B6A3F" w:rsidRDefault="00E5149D">
            <w:pPr>
              <w:spacing w:line="240" w:lineRule="exact"/>
              <w:jc w:val="center"/>
            </w:pPr>
          </w:p>
        </w:tc>
      </w:tr>
      <w:tr w:rsidR="00E5149D" w:rsidRPr="002B6A3F" w:rsidTr="008468CF">
        <w:trPr>
          <w:jc w:val="center"/>
        </w:trPr>
        <w:tc>
          <w:tcPr>
            <w:tcW w:w="2640" w:type="dxa"/>
          </w:tcPr>
          <w:p w:rsidR="00E5149D" w:rsidRPr="002B6A3F" w:rsidRDefault="00E5149D">
            <w:pPr>
              <w:spacing w:line="240" w:lineRule="exact"/>
            </w:pPr>
            <w:r w:rsidRPr="002B6A3F">
              <w:t>ABB</w:t>
            </w:r>
          </w:p>
        </w:tc>
        <w:tc>
          <w:tcPr>
            <w:tcW w:w="2400" w:type="dxa"/>
          </w:tcPr>
          <w:p w:rsidR="00E5149D" w:rsidRPr="002B6A3F" w:rsidRDefault="00E5149D">
            <w:pPr>
              <w:spacing w:line="240" w:lineRule="exact"/>
              <w:jc w:val="center"/>
            </w:pPr>
            <w:r w:rsidRPr="002B6A3F">
              <w:t>Vertical</w:t>
            </w:r>
          </w:p>
        </w:tc>
        <w:tc>
          <w:tcPr>
            <w:tcW w:w="2640" w:type="dxa"/>
          </w:tcPr>
          <w:p w:rsidR="00E5149D" w:rsidRPr="002B6A3F" w:rsidRDefault="00E5149D">
            <w:pPr>
              <w:spacing w:line="240" w:lineRule="exact"/>
              <w:jc w:val="center"/>
            </w:pPr>
            <w:r w:rsidRPr="002B6A3F">
              <w:t>LB3-VR(L)15</w:t>
            </w:r>
          </w:p>
        </w:tc>
        <w:tc>
          <w:tcPr>
            <w:tcW w:w="1896" w:type="dxa"/>
          </w:tcPr>
          <w:p w:rsidR="00E5149D" w:rsidRPr="002B6A3F" w:rsidRDefault="00E5149D">
            <w:pPr>
              <w:spacing w:line="240" w:lineRule="exact"/>
              <w:jc w:val="center"/>
            </w:pPr>
            <w:r w:rsidRPr="002B6A3F">
              <w:t>-</w:t>
            </w:r>
          </w:p>
        </w:tc>
      </w:tr>
      <w:tr w:rsidR="00E5149D" w:rsidRPr="002B6A3F" w:rsidTr="008468CF">
        <w:trPr>
          <w:jc w:val="center"/>
        </w:trPr>
        <w:tc>
          <w:tcPr>
            <w:tcW w:w="2640" w:type="dxa"/>
          </w:tcPr>
          <w:p w:rsidR="00E5149D" w:rsidRPr="002B6A3F" w:rsidRDefault="00E5149D">
            <w:pPr>
              <w:spacing w:line="240" w:lineRule="exact"/>
            </w:pPr>
          </w:p>
        </w:tc>
        <w:tc>
          <w:tcPr>
            <w:tcW w:w="2400" w:type="dxa"/>
          </w:tcPr>
          <w:p w:rsidR="00E5149D" w:rsidRPr="002B6A3F" w:rsidRDefault="00E5149D">
            <w:pPr>
              <w:spacing w:line="240" w:lineRule="exact"/>
              <w:jc w:val="center"/>
            </w:pPr>
          </w:p>
        </w:tc>
        <w:tc>
          <w:tcPr>
            <w:tcW w:w="2640" w:type="dxa"/>
          </w:tcPr>
          <w:p w:rsidR="00E5149D" w:rsidRPr="002B6A3F" w:rsidRDefault="00E5149D">
            <w:pPr>
              <w:spacing w:line="240" w:lineRule="exact"/>
              <w:jc w:val="center"/>
            </w:pPr>
          </w:p>
        </w:tc>
        <w:tc>
          <w:tcPr>
            <w:tcW w:w="1896" w:type="dxa"/>
          </w:tcPr>
          <w:p w:rsidR="00E5149D" w:rsidRPr="002B6A3F" w:rsidRDefault="00E5149D">
            <w:pPr>
              <w:spacing w:line="240" w:lineRule="exact"/>
              <w:jc w:val="center"/>
            </w:pPr>
          </w:p>
        </w:tc>
      </w:tr>
      <w:tr w:rsidR="00E5149D" w:rsidRPr="002B6A3F" w:rsidTr="008468CF">
        <w:trPr>
          <w:jc w:val="center"/>
        </w:trPr>
        <w:tc>
          <w:tcPr>
            <w:tcW w:w="2640" w:type="dxa"/>
          </w:tcPr>
          <w:p w:rsidR="00E5149D" w:rsidRPr="002B6A3F" w:rsidRDefault="00E5149D">
            <w:pPr>
              <w:spacing w:line="240" w:lineRule="exact"/>
            </w:pPr>
            <w:r w:rsidRPr="002B6A3F">
              <w:t>Hubbell (Chance)</w:t>
            </w:r>
          </w:p>
        </w:tc>
        <w:tc>
          <w:tcPr>
            <w:tcW w:w="2400" w:type="dxa"/>
          </w:tcPr>
          <w:p w:rsidR="00E5149D" w:rsidRPr="002B6A3F" w:rsidRDefault="00E5149D">
            <w:pPr>
              <w:spacing w:line="240" w:lineRule="exact"/>
              <w:jc w:val="center"/>
            </w:pPr>
            <w:r w:rsidRPr="002B6A3F">
              <w:t>Vertical</w:t>
            </w:r>
          </w:p>
        </w:tc>
        <w:tc>
          <w:tcPr>
            <w:tcW w:w="2640" w:type="dxa"/>
          </w:tcPr>
          <w:p w:rsidR="00E5149D" w:rsidRPr="002B6A3F" w:rsidRDefault="00E5149D">
            <w:pPr>
              <w:spacing w:line="240" w:lineRule="exact"/>
              <w:jc w:val="center"/>
            </w:pPr>
            <w:r w:rsidRPr="002B6A3F">
              <w:t>-</w:t>
            </w:r>
          </w:p>
        </w:tc>
        <w:tc>
          <w:tcPr>
            <w:tcW w:w="1896" w:type="dxa"/>
          </w:tcPr>
          <w:p w:rsidR="00E5149D" w:rsidRPr="002B6A3F" w:rsidRDefault="00E5149D">
            <w:pPr>
              <w:spacing w:line="240" w:lineRule="exact"/>
              <w:jc w:val="center"/>
            </w:pPr>
            <w:r w:rsidRPr="002B6A3F">
              <w:t>D7(L)15-27</w:t>
            </w:r>
          </w:p>
        </w:tc>
      </w:tr>
      <w:tr w:rsidR="00E5149D" w:rsidRPr="002B6A3F" w:rsidTr="008468CF">
        <w:trPr>
          <w:jc w:val="center"/>
        </w:trPr>
        <w:tc>
          <w:tcPr>
            <w:tcW w:w="2640" w:type="dxa"/>
          </w:tcPr>
          <w:p w:rsidR="00E5149D" w:rsidRPr="002B6A3F" w:rsidRDefault="00E5149D">
            <w:pPr>
              <w:spacing w:line="240" w:lineRule="exact"/>
            </w:pPr>
          </w:p>
        </w:tc>
        <w:tc>
          <w:tcPr>
            <w:tcW w:w="2400" w:type="dxa"/>
          </w:tcPr>
          <w:p w:rsidR="00E5149D" w:rsidRPr="002B6A3F" w:rsidRDefault="00E5149D">
            <w:pPr>
              <w:spacing w:line="240" w:lineRule="exact"/>
              <w:jc w:val="center"/>
            </w:pPr>
            <w:r w:rsidRPr="002B6A3F">
              <w:t>Horizontal</w:t>
            </w:r>
          </w:p>
        </w:tc>
        <w:tc>
          <w:tcPr>
            <w:tcW w:w="2640" w:type="dxa"/>
          </w:tcPr>
          <w:p w:rsidR="00E5149D" w:rsidRPr="002B6A3F" w:rsidRDefault="00E5149D">
            <w:pPr>
              <w:spacing w:line="240" w:lineRule="exact"/>
              <w:jc w:val="center"/>
            </w:pPr>
            <w:r w:rsidRPr="002B6A3F">
              <w:t>-</w:t>
            </w:r>
          </w:p>
        </w:tc>
        <w:tc>
          <w:tcPr>
            <w:tcW w:w="1896" w:type="dxa"/>
          </w:tcPr>
          <w:p w:rsidR="00E5149D" w:rsidRPr="002B6A3F" w:rsidRDefault="00E5149D">
            <w:pPr>
              <w:spacing w:line="240" w:lineRule="exact"/>
              <w:jc w:val="center"/>
            </w:pPr>
            <w:r w:rsidRPr="002B6A3F">
              <w:t>D7(L)15-27</w:t>
            </w:r>
          </w:p>
        </w:tc>
      </w:tr>
      <w:tr w:rsidR="00E5149D" w:rsidRPr="002B6A3F" w:rsidTr="008468CF">
        <w:trPr>
          <w:jc w:val="center"/>
        </w:trPr>
        <w:tc>
          <w:tcPr>
            <w:tcW w:w="2640" w:type="dxa"/>
          </w:tcPr>
          <w:p w:rsidR="00E5149D" w:rsidRPr="002B6A3F" w:rsidRDefault="00E5149D">
            <w:pPr>
              <w:spacing w:line="240" w:lineRule="exact"/>
            </w:pPr>
          </w:p>
        </w:tc>
        <w:tc>
          <w:tcPr>
            <w:tcW w:w="2400" w:type="dxa"/>
          </w:tcPr>
          <w:p w:rsidR="00E5149D" w:rsidRPr="002B6A3F" w:rsidRDefault="00E5149D">
            <w:pPr>
              <w:spacing w:line="240" w:lineRule="exact"/>
              <w:jc w:val="center"/>
            </w:pPr>
          </w:p>
        </w:tc>
        <w:tc>
          <w:tcPr>
            <w:tcW w:w="2640" w:type="dxa"/>
          </w:tcPr>
          <w:p w:rsidR="00E5149D" w:rsidRPr="002B6A3F" w:rsidRDefault="00E5149D">
            <w:pPr>
              <w:spacing w:line="240" w:lineRule="exact"/>
              <w:jc w:val="center"/>
            </w:pPr>
          </w:p>
        </w:tc>
        <w:tc>
          <w:tcPr>
            <w:tcW w:w="1896" w:type="dxa"/>
          </w:tcPr>
          <w:p w:rsidR="00E5149D" w:rsidRPr="002B6A3F" w:rsidRDefault="00E5149D">
            <w:pPr>
              <w:spacing w:line="240" w:lineRule="exact"/>
              <w:jc w:val="center"/>
            </w:pPr>
          </w:p>
        </w:tc>
      </w:tr>
      <w:tr w:rsidR="00E5149D" w:rsidRPr="002B6A3F" w:rsidTr="008468CF">
        <w:trPr>
          <w:jc w:val="center"/>
        </w:trPr>
        <w:tc>
          <w:tcPr>
            <w:tcW w:w="2640" w:type="dxa"/>
          </w:tcPr>
          <w:p w:rsidR="00C1347D" w:rsidRPr="002B6A3F" w:rsidRDefault="00E5149D">
            <w:pPr>
              <w:spacing w:line="240" w:lineRule="exact"/>
            </w:pPr>
            <w:r w:rsidRPr="002B6A3F">
              <w:t xml:space="preserve">Kearney/Cooper </w:t>
            </w:r>
          </w:p>
          <w:p w:rsidR="00E5149D" w:rsidRPr="002B6A3F" w:rsidRDefault="00E5149D">
            <w:pPr>
              <w:spacing w:line="240" w:lineRule="exact"/>
            </w:pPr>
            <w:r w:rsidRPr="002B6A3F">
              <w:t>Power Systems</w:t>
            </w:r>
          </w:p>
        </w:tc>
        <w:tc>
          <w:tcPr>
            <w:tcW w:w="2400" w:type="dxa"/>
          </w:tcPr>
          <w:p w:rsidR="00E5149D" w:rsidRPr="002B6A3F" w:rsidRDefault="00E5149D">
            <w:pPr>
              <w:spacing w:line="240" w:lineRule="exact"/>
              <w:jc w:val="center"/>
            </w:pPr>
            <w:r w:rsidRPr="002B6A3F">
              <w:t>Horizontal</w:t>
            </w:r>
          </w:p>
        </w:tc>
        <w:tc>
          <w:tcPr>
            <w:tcW w:w="2640" w:type="dxa"/>
          </w:tcPr>
          <w:p w:rsidR="00E5149D" w:rsidRPr="002B6A3F" w:rsidRDefault="00E5149D">
            <w:pPr>
              <w:spacing w:line="240" w:lineRule="exact"/>
              <w:jc w:val="center"/>
            </w:pPr>
            <w:r w:rsidRPr="002B6A3F">
              <w:t>SB_R(L)15-35</w:t>
            </w:r>
          </w:p>
        </w:tc>
        <w:tc>
          <w:tcPr>
            <w:tcW w:w="1896" w:type="dxa"/>
          </w:tcPr>
          <w:p w:rsidR="00E5149D" w:rsidRPr="002B6A3F" w:rsidRDefault="00E5149D">
            <w:pPr>
              <w:spacing w:line="240" w:lineRule="exact"/>
              <w:jc w:val="center"/>
            </w:pPr>
            <w:r w:rsidRPr="002B6A3F">
              <w:t>-</w:t>
            </w:r>
          </w:p>
        </w:tc>
      </w:tr>
      <w:tr w:rsidR="00E5149D" w:rsidRPr="002B6A3F" w:rsidTr="008468CF">
        <w:trPr>
          <w:jc w:val="center"/>
        </w:trPr>
        <w:tc>
          <w:tcPr>
            <w:tcW w:w="2640" w:type="dxa"/>
          </w:tcPr>
          <w:p w:rsidR="00E5149D" w:rsidRPr="002B6A3F" w:rsidRDefault="00E5149D">
            <w:pPr>
              <w:spacing w:line="240" w:lineRule="exact"/>
            </w:pPr>
          </w:p>
        </w:tc>
        <w:tc>
          <w:tcPr>
            <w:tcW w:w="2400" w:type="dxa"/>
          </w:tcPr>
          <w:p w:rsidR="00E5149D" w:rsidRPr="002B6A3F" w:rsidRDefault="00E5149D">
            <w:pPr>
              <w:spacing w:line="240" w:lineRule="exact"/>
              <w:jc w:val="center"/>
            </w:pPr>
          </w:p>
        </w:tc>
        <w:tc>
          <w:tcPr>
            <w:tcW w:w="2640" w:type="dxa"/>
          </w:tcPr>
          <w:p w:rsidR="00E5149D" w:rsidRPr="002B6A3F" w:rsidRDefault="00E5149D">
            <w:pPr>
              <w:spacing w:line="240" w:lineRule="exact"/>
              <w:jc w:val="center"/>
            </w:pPr>
          </w:p>
        </w:tc>
        <w:tc>
          <w:tcPr>
            <w:tcW w:w="1896" w:type="dxa"/>
          </w:tcPr>
          <w:p w:rsidR="00E5149D" w:rsidRPr="002B6A3F" w:rsidRDefault="00E5149D">
            <w:pPr>
              <w:spacing w:line="240" w:lineRule="exact"/>
              <w:jc w:val="center"/>
            </w:pPr>
          </w:p>
        </w:tc>
      </w:tr>
      <w:tr w:rsidR="00E5149D" w:rsidRPr="002B6A3F" w:rsidTr="008468CF">
        <w:trPr>
          <w:jc w:val="center"/>
        </w:trPr>
        <w:tc>
          <w:tcPr>
            <w:tcW w:w="2640" w:type="dxa"/>
          </w:tcPr>
          <w:p w:rsidR="00E5149D" w:rsidRPr="002B6A3F" w:rsidRDefault="00E5149D">
            <w:pPr>
              <w:spacing w:line="240" w:lineRule="exact"/>
            </w:pPr>
          </w:p>
        </w:tc>
        <w:tc>
          <w:tcPr>
            <w:tcW w:w="2400" w:type="dxa"/>
          </w:tcPr>
          <w:p w:rsidR="00E5149D" w:rsidRPr="002B6A3F" w:rsidRDefault="00E5149D">
            <w:pPr>
              <w:spacing w:line="240" w:lineRule="exact"/>
              <w:jc w:val="center"/>
            </w:pPr>
          </w:p>
        </w:tc>
        <w:tc>
          <w:tcPr>
            <w:tcW w:w="2640" w:type="dxa"/>
          </w:tcPr>
          <w:p w:rsidR="00E5149D" w:rsidRPr="002B6A3F" w:rsidRDefault="00E5149D">
            <w:pPr>
              <w:spacing w:line="240" w:lineRule="exact"/>
              <w:jc w:val="center"/>
            </w:pPr>
          </w:p>
        </w:tc>
        <w:tc>
          <w:tcPr>
            <w:tcW w:w="1896" w:type="dxa"/>
          </w:tcPr>
          <w:p w:rsidR="00E5149D" w:rsidRPr="002B6A3F" w:rsidRDefault="00E5149D">
            <w:pPr>
              <w:spacing w:line="240" w:lineRule="exact"/>
              <w:jc w:val="center"/>
            </w:pPr>
          </w:p>
        </w:tc>
      </w:tr>
      <w:tr w:rsidR="00E5149D" w:rsidRPr="002B6A3F" w:rsidTr="008468CF">
        <w:trPr>
          <w:jc w:val="center"/>
        </w:trPr>
        <w:tc>
          <w:tcPr>
            <w:tcW w:w="2640" w:type="dxa"/>
          </w:tcPr>
          <w:p w:rsidR="00E5149D" w:rsidRPr="002B6A3F" w:rsidRDefault="00E5149D">
            <w:pPr>
              <w:spacing w:line="240" w:lineRule="exact"/>
            </w:pPr>
            <w:r w:rsidRPr="002B6A3F">
              <w:t>S &amp; C*</w:t>
            </w:r>
          </w:p>
        </w:tc>
        <w:tc>
          <w:tcPr>
            <w:tcW w:w="2400" w:type="dxa"/>
          </w:tcPr>
          <w:p w:rsidR="00E5149D" w:rsidRPr="002B6A3F" w:rsidRDefault="00E5149D">
            <w:pPr>
              <w:spacing w:line="240" w:lineRule="exact"/>
              <w:jc w:val="center"/>
            </w:pPr>
            <w:r w:rsidRPr="002B6A3F">
              <w:t>Vertical</w:t>
            </w:r>
          </w:p>
        </w:tc>
        <w:tc>
          <w:tcPr>
            <w:tcW w:w="2640" w:type="dxa"/>
          </w:tcPr>
          <w:p w:rsidR="00E5149D" w:rsidRPr="002B6A3F" w:rsidRDefault="00E5149D">
            <w:pPr>
              <w:spacing w:line="240" w:lineRule="exact"/>
              <w:jc w:val="center"/>
            </w:pPr>
            <w:r w:rsidRPr="002B6A3F">
              <w:t>-</w:t>
            </w:r>
          </w:p>
        </w:tc>
        <w:tc>
          <w:tcPr>
            <w:tcW w:w="1896" w:type="dxa"/>
          </w:tcPr>
          <w:p w:rsidR="00E5149D" w:rsidRPr="002B6A3F" w:rsidRDefault="00E5149D">
            <w:pPr>
              <w:spacing w:line="240" w:lineRule="exact"/>
              <w:jc w:val="center"/>
            </w:pPr>
            <w:r w:rsidRPr="002B6A3F">
              <w:t>Alduti(L)15-25</w:t>
            </w:r>
          </w:p>
        </w:tc>
      </w:tr>
      <w:tr w:rsidR="00E5149D" w:rsidRPr="002B6A3F" w:rsidTr="008468CF">
        <w:trPr>
          <w:jc w:val="center"/>
        </w:trPr>
        <w:tc>
          <w:tcPr>
            <w:tcW w:w="2640" w:type="dxa"/>
          </w:tcPr>
          <w:p w:rsidR="00E5149D" w:rsidRPr="002B6A3F" w:rsidRDefault="00E5149D">
            <w:pPr>
              <w:spacing w:line="240" w:lineRule="exact"/>
            </w:pPr>
          </w:p>
        </w:tc>
        <w:tc>
          <w:tcPr>
            <w:tcW w:w="2400" w:type="dxa"/>
          </w:tcPr>
          <w:p w:rsidR="00E5149D" w:rsidRPr="002B6A3F" w:rsidRDefault="00E5149D">
            <w:pPr>
              <w:spacing w:line="240" w:lineRule="exact"/>
              <w:jc w:val="center"/>
            </w:pPr>
            <w:r w:rsidRPr="002B6A3F">
              <w:t>Horizontal</w:t>
            </w:r>
          </w:p>
        </w:tc>
        <w:tc>
          <w:tcPr>
            <w:tcW w:w="2640" w:type="dxa"/>
          </w:tcPr>
          <w:p w:rsidR="00E5149D" w:rsidRPr="002B6A3F" w:rsidRDefault="00E5149D">
            <w:pPr>
              <w:spacing w:line="240" w:lineRule="exact"/>
              <w:jc w:val="center"/>
            </w:pPr>
            <w:r w:rsidRPr="002B6A3F">
              <w:t>-</w:t>
            </w:r>
          </w:p>
        </w:tc>
        <w:tc>
          <w:tcPr>
            <w:tcW w:w="1896" w:type="dxa"/>
          </w:tcPr>
          <w:p w:rsidR="00E5149D" w:rsidRPr="002B6A3F" w:rsidRDefault="00E5149D">
            <w:pPr>
              <w:spacing w:line="240" w:lineRule="exact"/>
              <w:jc w:val="center"/>
            </w:pPr>
            <w:r w:rsidRPr="002B6A3F">
              <w:t>Alduti(L)15-25</w:t>
            </w:r>
          </w:p>
        </w:tc>
      </w:tr>
    </w:tbl>
    <w:p w:rsidR="00E5149D" w:rsidRPr="002B6A3F" w:rsidRDefault="00E5149D">
      <w:pPr>
        <w:tabs>
          <w:tab w:val="left" w:pos="2640"/>
          <w:tab w:val="left" w:pos="5040"/>
          <w:tab w:val="left" w:pos="7680"/>
        </w:tabs>
        <w:spacing w:line="240" w:lineRule="exact"/>
      </w:pPr>
    </w:p>
    <w:p w:rsidR="00E5149D" w:rsidRPr="002B6A3F" w:rsidRDefault="00E5149D">
      <w:pPr>
        <w:tabs>
          <w:tab w:val="left" w:pos="2640"/>
          <w:tab w:val="left" w:pos="5040"/>
          <w:tab w:val="left" w:pos="7680"/>
        </w:tabs>
        <w:spacing w:line="240" w:lineRule="exact"/>
      </w:pPr>
    </w:p>
    <w:p w:rsidR="00E5149D" w:rsidRPr="002B6A3F" w:rsidRDefault="00E5149D">
      <w:pPr>
        <w:tabs>
          <w:tab w:val="left" w:pos="2640"/>
          <w:tab w:val="left" w:pos="5040"/>
          <w:tab w:val="left" w:pos="7680"/>
        </w:tabs>
        <w:spacing w:line="240" w:lineRule="exact"/>
      </w:pPr>
    </w:p>
    <w:p w:rsidR="00E5149D" w:rsidRPr="002B6A3F" w:rsidRDefault="00E5149D">
      <w:pPr>
        <w:tabs>
          <w:tab w:val="left" w:pos="2640"/>
          <w:tab w:val="left" w:pos="5040"/>
          <w:tab w:val="left" w:pos="7680"/>
        </w:tabs>
        <w:spacing w:line="240" w:lineRule="exact"/>
      </w:pPr>
      <w:r w:rsidRPr="002B6A3F">
        <w:t>(L) Means gas or solid material full-load interrupters are accepted and available.</w:t>
      </w:r>
    </w:p>
    <w:p w:rsidR="00E5149D" w:rsidRPr="002B6A3F" w:rsidRDefault="00E5149D">
      <w:pPr>
        <w:tabs>
          <w:tab w:val="left" w:pos="2640"/>
          <w:tab w:val="left" w:pos="5040"/>
          <w:tab w:val="left" w:pos="7680"/>
        </w:tabs>
        <w:spacing w:line="240" w:lineRule="exact"/>
      </w:pPr>
    </w:p>
    <w:p w:rsidR="00E5149D" w:rsidRPr="002B6A3F" w:rsidRDefault="00E5149D">
      <w:pPr>
        <w:tabs>
          <w:tab w:val="left" w:pos="2640"/>
          <w:tab w:val="left" w:pos="5040"/>
          <w:tab w:val="left" w:pos="7680"/>
        </w:tabs>
        <w:spacing w:line="240" w:lineRule="exact"/>
      </w:pPr>
      <w:r w:rsidRPr="002B6A3F">
        <w:t>*Available with porcelain insulators.  Available with "Cypoxy" cycloaliphatic epoxy insulators through 34.5 kV on request.</w:t>
      </w:r>
    </w:p>
    <w:p w:rsidR="00E5149D" w:rsidRPr="002B6A3F" w:rsidRDefault="00E5149D">
      <w:pPr>
        <w:tabs>
          <w:tab w:val="left" w:pos="2640"/>
          <w:tab w:val="left" w:pos="5040"/>
          <w:tab w:val="left" w:pos="7680"/>
        </w:tabs>
        <w:spacing w:line="240" w:lineRule="exact"/>
      </w:pPr>
    </w:p>
    <w:p w:rsidR="00E5149D" w:rsidRPr="002B6A3F" w:rsidRDefault="00E5149D">
      <w:pPr>
        <w:tabs>
          <w:tab w:val="left" w:pos="2640"/>
          <w:tab w:val="left" w:pos="5040"/>
          <w:tab w:val="left" w:pos="7680"/>
        </w:tabs>
        <w:spacing w:line="240" w:lineRule="exact"/>
      </w:pPr>
    </w:p>
    <w:p w:rsidR="00E5149D" w:rsidRPr="002B6A3F" w:rsidRDefault="00E5149D">
      <w:pPr>
        <w:tabs>
          <w:tab w:val="left" w:pos="2640"/>
          <w:tab w:val="left" w:pos="5040"/>
          <w:tab w:val="left" w:pos="7680"/>
        </w:tabs>
        <w:spacing w:line="240" w:lineRule="exact"/>
      </w:pPr>
      <w:r w:rsidRPr="002B6A3F">
        <w:t>NOTE:  Switches with factory-assembled crossarm type bases must have nonconducting crossarm type bases, nonconducting braces, and insulated interphase and control rods.</w:t>
      </w:r>
    </w:p>
    <w:p w:rsidR="00E5149D" w:rsidRPr="002B6A3F" w:rsidRDefault="00E5149D">
      <w:pPr>
        <w:tabs>
          <w:tab w:val="left" w:pos="2640"/>
          <w:tab w:val="left" w:pos="5040"/>
          <w:tab w:val="left" w:pos="7680"/>
        </w:tabs>
        <w:spacing w:line="240" w:lineRule="exact"/>
      </w:pPr>
    </w:p>
    <w:p w:rsidR="00E5149D" w:rsidRPr="002B6A3F" w:rsidRDefault="00E5149D">
      <w:pPr>
        <w:pStyle w:val="HEADINGLEFT"/>
      </w:pPr>
      <w:r w:rsidRPr="002B6A3F">
        <w:br w:type="page"/>
        <w:t>Conditional List</w:t>
      </w:r>
    </w:p>
    <w:p w:rsidR="00E5149D" w:rsidRPr="002B6A3F" w:rsidRDefault="00E5149D">
      <w:pPr>
        <w:pStyle w:val="HEADINGLEFT"/>
      </w:pPr>
      <w:r w:rsidRPr="002B6A3F">
        <w:t>U cg(1)</w:t>
      </w:r>
    </w:p>
    <w:p w:rsidR="00E5149D" w:rsidRPr="002B6A3F" w:rsidRDefault="00EE1E78">
      <w:pPr>
        <w:pStyle w:val="HEADINGLEFT"/>
      </w:pPr>
      <w:r w:rsidRPr="002B6A3F">
        <w:t xml:space="preserve">July </w:t>
      </w:r>
      <w:r w:rsidR="002B6A3F" w:rsidRPr="002B6A3F">
        <w:t>2009</w:t>
      </w:r>
    </w:p>
    <w:p w:rsidR="00E5149D" w:rsidRPr="002B6A3F" w:rsidRDefault="00E5149D">
      <w:pPr>
        <w:tabs>
          <w:tab w:val="left" w:pos="2640"/>
          <w:tab w:val="left" w:pos="5040"/>
          <w:tab w:val="left" w:pos="7680"/>
        </w:tabs>
        <w:spacing w:line="240" w:lineRule="exact"/>
      </w:pPr>
    </w:p>
    <w:p w:rsidR="00E5149D" w:rsidRPr="002B6A3F" w:rsidRDefault="00E5149D">
      <w:pPr>
        <w:tabs>
          <w:tab w:val="left" w:pos="2640"/>
          <w:tab w:val="left" w:pos="5040"/>
          <w:tab w:val="left" w:pos="7680"/>
        </w:tabs>
        <w:spacing w:line="240" w:lineRule="exact"/>
      </w:pPr>
    </w:p>
    <w:p w:rsidR="00E5149D" w:rsidRPr="002B6A3F" w:rsidRDefault="00E5149D">
      <w:pPr>
        <w:tabs>
          <w:tab w:val="left" w:pos="2640"/>
          <w:tab w:val="left" w:pos="5040"/>
          <w:tab w:val="left" w:pos="7488"/>
          <w:tab w:val="left" w:pos="7680"/>
        </w:tabs>
        <w:spacing w:line="240" w:lineRule="exact"/>
        <w:jc w:val="center"/>
        <w:outlineLvl w:val="0"/>
      </w:pPr>
      <w:r w:rsidRPr="002B6A3F">
        <w:t>U cg - Switch, Air, Three-Pole, Group Operated</w:t>
      </w:r>
    </w:p>
    <w:p w:rsidR="00E5149D" w:rsidRPr="002B6A3F" w:rsidRDefault="00E5149D">
      <w:pPr>
        <w:tabs>
          <w:tab w:val="left" w:pos="4200"/>
          <w:tab w:val="left" w:pos="6240"/>
        </w:tabs>
        <w:spacing w:line="240" w:lineRule="exact"/>
      </w:pPr>
    </w:p>
    <w:p w:rsidR="00E5149D" w:rsidRPr="002B6A3F" w:rsidRDefault="00E5149D">
      <w:pPr>
        <w:tabs>
          <w:tab w:val="left" w:pos="4200"/>
          <w:tab w:val="left" w:pos="6240"/>
        </w:tabs>
        <w:spacing w:line="240" w:lineRule="exact"/>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spacing w:line="240" w:lineRule="exact"/>
            </w:pPr>
            <w:r w:rsidRPr="002B6A3F">
              <w:t>Manufacturer</w:t>
            </w:r>
          </w:p>
        </w:tc>
        <w:tc>
          <w:tcPr>
            <w:tcW w:w="4680" w:type="dxa"/>
          </w:tcPr>
          <w:p w:rsidR="00E5149D" w:rsidRPr="002B6A3F" w:rsidRDefault="00E5149D">
            <w:pPr>
              <w:pBdr>
                <w:bottom w:val="single" w:sz="6" w:space="1" w:color="auto"/>
              </w:pBdr>
              <w:spacing w:line="240" w:lineRule="exact"/>
            </w:pPr>
            <w:r w:rsidRPr="002B6A3F">
              <w:t>Conditions</w:t>
            </w:r>
          </w:p>
        </w:tc>
      </w:tr>
      <w:tr w:rsidR="00E5149D" w:rsidRPr="002B6A3F">
        <w:trPr>
          <w:jc w:val="center"/>
        </w:trPr>
        <w:tc>
          <w:tcPr>
            <w:tcW w:w="4680" w:type="dxa"/>
          </w:tcPr>
          <w:p w:rsidR="00E5149D" w:rsidRPr="002B6A3F" w:rsidRDefault="00E5149D">
            <w:pPr>
              <w:spacing w:line="240" w:lineRule="exact"/>
            </w:pPr>
          </w:p>
        </w:tc>
        <w:tc>
          <w:tcPr>
            <w:tcW w:w="4680" w:type="dxa"/>
          </w:tcPr>
          <w:p w:rsidR="00E5149D" w:rsidRPr="002B6A3F" w:rsidRDefault="00E5149D">
            <w:pPr>
              <w:spacing w:line="240" w:lineRule="exact"/>
            </w:pPr>
          </w:p>
        </w:tc>
      </w:tr>
      <w:tr w:rsidR="00E5149D" w:rsidRPr="002B6A3F">
        <w:trPr>
          <w:jc w:val="center"/>
        </w:trPr>
        <w:tc>
          <w:tcPr>
            <w:tcW w:w="4680" w:type="dxa"/>
          </w:tcPr>
          <w:p w:rsidR="00E5149D" w:rsidRPr="002B6A3F" w:rsidRDefault="00E5149D">
            <w:pPr>
              <w:spacing w:line="240" w:lineRule="exact"/>
              <w:rPr>
                <w:u w:val="single"/>
              </w:rPr>
            </w:pPr>
            <w:r w:rsidRPr="002B6A3F">
              <w:rPr>
                <w:u w:val="single"/>
              </w:rPr>
              <w:t>Hubbell (Chance)</w:t>
            </w:r>
          </w:p>
          <w:p w:rsidR="00E5149D" w:rsidRPr="002B6A3F" w:rsidRDefault="00E5149D">
            <w:pPr>
              <w:spacing w:line="240" w:lineRule="exact"/>
            </w:pPr>
            <w:r w:rsidRPr="002B6A3F">
              <w:t>Type AR side-break, horizontal and vertical mounting, with non-conducting crossarm type base and insulated interphase and control rods, 15, 25 , and 34.5 kV (grounded wye)</w:t>
            </w:r>
          </w:p>
        </w:tc>
        <w:tc>
          <w:tcPr>
            <w:tcW w:w="4680" w:type="dxa"/>
          </w:tcPr>
          <w:p w:rsidR="00E5149D" w:rsidRPr="002B6A3F" w:rsidRDefault="00E5149D">
            <w:pPr>
              <w:spacing w:line="240" w:lineRule="exact"/>
            </w:pPr>
          </w:p>
          <w:p w:rsidR="00E5149D" w:rsidRPr="002B6A3F" w:rsidRDefault="00E5149D">
            <w:pPr>
              <w:spacing w:line="240" w:lineRule="exact"/>
            </w:pPr>
            <w:r w:rsidRPr="002B6A3F">
              <w:t>To obtain experience.</w:t>
            </w:r>
          </w:p>
        </w:tc>
      </w:tr>
      <w:tr w:rsidR="00E5149D" w:rsidRPr="002B6A3F">
        <w:trPr>
          <w:jc w:val="center"/>
        </w:trPr>
        <w:tc>
          <w:tcPr>
            <w:tcW w:w="4680" w:type="dxa"/>
          </w:tcPr>
          <w:p w:rsidR="00E5149D" w:rsidRPr="002B6A3F" w:rsidRDefault="00E5149D">
            <w:pPr>
              <w:spacing w:line="240" w:lineRule="exact"/>
            </w:pPr>
          </w:p>
        </w:tc>
        <w:tc>
          <w:tcPr>
            <w:tcW w:w="4680" w:type="dxa"/>
          </w:tcPr>
          <w:p w:rsidR="00E5149D" w:rsidRPr="002B6A3F" w:rsidRDefault="00E5149D">
            <w:pPr>
              <w:spacing w:line="240" w:lineRule="exact"/>
            </w:pPr>
          </w:p>
        </w:tc>
      </w:tr>
      <w:tr w:rsidR="00E5149D" w:rsidRPr="002B6A3F">
        <w:trPr>
          <w:jc w:val="center"/>
        </w:trPr>
        <w:tc>
          <w:tcPr>
            <w:tcW w:w="4680" w:type="dxa"/>
          </w:tcPr>
          <w:p w:rsidR="00E5149D" w:rsidRPr="002B6A3F" w:rsidRDefault="00E5149D">
            <w:pPr>
              <w:spacing w:line="240" w:lineRule="exact"/>
            </w:pPr>
            <w:r w:rsidRPr="002B6A3F">
              <w:rPr>
                <w:u w:val="single"/>
              </w:rPr>
              <w:t>S &amp; C</w:t>
            </w:r>
            <w:r w:rsidRPr="002B6A3F">
              <w:t>*</w:t>
            </w:r>
          </w:p>
          <w:p w:rsidR="00E5149D" w:rsidRPr="002B6A3F" w:rsidRDefault="00E5149D">
            <w:pPr>
              <w:spacing w:line="240" w:lineRule="exact"/>
            </w:pPr>
            <w:r w:rsidRPr="002B6A3F">
              <w:t>Omni-Rupter (L), side break horizontal and vertical mounting with non-conducting crossarm type base and insulated interphase and control rods, 15 kV and 25 kV</w:t>
            </w:r>
          </w:p>
        </w:tc>
        <w:tc>
          <w:tcPr>
            <w:tcW w:w="4680" w:type="dxa"/>
          </w:tcPr>
          <w:p w:rsidR="00E5149D" w:rsidRPr="002B6A3F" w:rsidRDefault="00E5149D">
            <w:pPr>
              <w:spacing w:line="240" w:lineRule="exact"/>
            </w:pPr>
          </w:p>
          <w:p w:rsidR="00E5149D" w:rsidRPr="002B6A3F" w:rsidRDefault="00E5149D">
            <w:pPr>
              <w:spacing w:line="240" w:lineRule="exact"/>
            </w:pPr>
            <w:r w:rsidRPr="002B6A3F">
              <w:t>To obtain experience.</w:t>
            </w:r>
          </w:p>
        </w:tc>
      </w:tr>
      <w:tr w:rsidR="00E5149D" w:rsidRPr="002B6A3F">
        <w:trPr>
          <w:jc w:val="center"/>
        </w:trPr>
        <w:tc>
          <w:tcPr>
            <w:tcW w:w="4680" w:type="dxa"/>
          </w:tcPr>
          <w:p w:rsidR="00E5149D" w:rsidRPr="002B6A3F" w:rsidRDefault="00E5149D">
            <w:pPr>
              <w:spacing w:line="240" w:lineRule="exact"/>
            </w:pPr>
          </w:p>
        </w:tc>
        <w:tc>
          <w:tcPr>
            <w:tcW w:w="4680" w:type="dxa"/>
          </w:tcPr>
          <w:p w:rsidR="00E5149D" w:rsidRPr="002B6A3F" w:rsidRDefault="00E5149D">
            <w:pPr>
              <w:spacing w:line="240" w:lineRule="exact"/>
            </w:pPr>
          </w:p>
        </w:tc>
      </w:tr>
    </w:tbl>
    <w:p w:rsidR="00E5149D" w:rsidRPr="002B6A3F" w:rsidRDefault="00E5149D">
      <w:pPr>
        <w:tabs>
          <w:tab w:val="left" w:pos="4200"/>
          <w:tab w:val="left" w:pos="6240"/>
        </w:tabs>
        <w:spacing w:line="240" w:lineRule="exact"/>
      </w:pPr>
    </w:p>
    <w:p w:rsidR="00E5149D" w:rsidRPr="002B6A3F" w:rsidRDefault="00E5149D">
      <w:pPr>
        <w:tabs>
          <w:tab w:val="left" w:pos="4200"/>
          <w:tab w:val="left" w:pos="6240"/>
        </w:tabs>
        <w:spacing w:line="240" w:lineRule="exact"/>
      </w:pPr>
    </w:p>
    <w:p w:rsidR="00E5149D" w:rsidRPr="002B6A3F" w:rsidRDefault="00E5149D">
      <w:pPr>
        <w:tabs>
          <w:tab w:val="left" w:pos="4200"/>
          <w:tab w:val="left" w:pos="6240"/>
        </w:tabs>
        <w:spacing w:line="240" w:lineRule="exact"/>
      </w:pPr>
      <w:r w:rsidRPr="002B6A3F">
        <w:t>(L) Means full-load interrupter accepted and available.</w:t>
      </w:r>
    </w:p>
    <w:p w:rsidR="00E5149D" w:rsidRPr="002B6A3F" w:rsidRDefault="00E5149D">
      <w:pPr>
        <w:tabs>
          <w:tab w:val="left" w:pos="4200"/>
          <w:tab w:val="left" w:pos="6240"/>
        </w:tabs>
        <w:spacing w:line="240" w:lineRule="exact"/>
      </w:pPr>
    </w:p>
    <w:p w:rsidR="00E5149D" w:rsidRPr="002B6A3F" w:rsidRDefault="00E5149D">
      <w:pPr>
        <w:tabs>
          <w:tab w:val="left" w:pos="4200"/>
          <w:tab w:val="left" w:pos="6240"/>
        </w:tabs>
        <w:spacing w:line="240" w:lineRule="exact"/>
      </w:pPr>
      <w:r w:rsidRPr="002B6A3F">
        <w:t>*Available with porcelain insulators.  Available with Cypoxy insulators through 34.5 kV on request.</w:t>
      </w:r>
    </w:p>
    <w:p w:rsidR="00E5149D" w:rsidRPr="002B6A3F" w:rsidRDefault="00E5149D">
      <w:pPr>
        <w:tabs>
          <w:tab w:val="left" w:pos="4200"/>
          <w:tab w:val="left" w:pos="6240"/>
        </w:tabs>
        <w:spacing w:line="240" w:lineRule="exact"/>
      </w:pPr>
    </w:p>
    <w:p w:rsidR="00E5149D" w:rsidRPr="002B6A3F" w:rsidRDefault="00E5149D">
      <w:pPr>
        <w:tabs>
          <w:tab w:val="left" w:pos="4200"/>
          <w:tab w:val="left" w:pos="6240"/>
        </w:tabs>
        <w:spacing w:line="240" w:lineRule="exact"/>
        <w:jc w:val="center"/>
      </w:pPr>
    </w:p>
    <w:p w:rsidR="00E5149D" w:rsidRPr="002B6A3F" w:rsidRDefault="00E5149D">
      <w:pPr>
        <w:pStyle w:val="HEADINGRIGHT"/>
        <w:jc w:val="center"/>
      </w:pPr>
      <w:r w:rsidRPr="002B6A3F">
        <w:br w:type="page"/>
      </w:r>
    </w:p>
    <w:p w:rsidR="00E5149D" w:rsidRPr="002B6A3F" w:rsidRDefault="00E5149D">
      <w:pPr>
        <w:pStyle w:val="HEADINGRIGHT"/>
      </w:pPr>
      <w:r w:rsidRPr="002B6A3F">
        <w:t>U fw-1</w:t>
      </w:r>
    </w:p>
    <w:p w:rsidR="00E5149D" w:rsidRPr="002B6A3F" w:rsidRDefault="006F5774">
      <w:pPr>
        <w:pStyle w:val="HEADINGRIGHT"/>
      </w:pPr>
      <w:r>
        <w:t>March 2013</w:t>
      </w:r>
    </w:p>
    <w:p w:rsidR="00E5149D" w:rsidRPr="002B6A3F" w:rsidRDefault="00E5149D">
      <w:pPr>
        <w:pStyle w:val="HEADINGLEFT"/>
      </w:pPr>
    </w:p>
    <w:p w:rsidR="00E5149D" w:rsidRPr="002B6A3F" w:rsidRDefault="00E5149D">
      <w:pPr>
        <w:tabs>
          <w:tab w:val="left" w:pos="2640"/>
          <w:tab w:val="left" w:pos="5040"/>
          <w:tab w:val="left" w:pos="7680"/>
        </w:tabs>
        <w:spacing w:line="240" w:lineRule="exact"/>
      </w:pPr>
    </w:p>
    <w:p w:rsidR="00E5149D" w:rsidRPr="002B6A3F" w:rsidRDefault="00E5149D">
      <w:pPr>
        <w:tabs>
          <w:tab w:val="left" w:pos="2640"/>
          <w:tab w:val="left" w:pos="5040"/>
          <w:tab w:val="left" w:pos="7680"/>
        </w:tabs>
        <w:spacing w:line="240" w:lineRule="exact"/>
        <w:jc w:val="center"/>
        <w:outlineLvl w:val="0"/>
      </w:pPr>
      <w:r w:rsidRPr="002B6A3F">
        <w:t>U fw - Secondary Tap Connector</w:t>
      </w:r>
    </w:p>
    <w:p w:rsidR="00E5149D" w:rsidRPr="002B6A3F" w:rsidRDefault="00E5149D">
      <w:pPr>
        <w:tabs>
          <w:tab w:val="left" w:pos="2640"/>
          <w:tab w:val="left" w:pos="5040"/>
          <w:tab w:val="left" w:pos="7680"/>
        </w:tabs>
        <w:spacing w:line="240" w:lineRule="exact"/>
      </w:pPr>
    </w:p>
    <w:tbl>
      <w:tblPr>
        <w:tblW w:w="0" w:type="auto"/>
        <w:jc w:val="center"/>
        <w:tblLayout w:type="fixed"/>
        <w:tblLook w:val="0000" w:firstRow="0" w:lastRow="0" w:firstColumn="0" w:lastColumn="0" w:noHBand="0" w:noVBand="0"/>
      </w:tblPr>
      <w:tblGrid>
        <w:gridCol w:w="2640"/>
        <w:gridCol w:w="3138"/>
      </w:tblGrid>
      <w:tr w:rsidR="00E5149D" w:rsidRPr="002B6A3F">
        <w:trPr>
          <w:jc w:val="center"/>
        </w:trPr>
        <w:tc>
          <w:tcPr>
            <w:tcW w:w="2640" w:type="dxa"/>
          </w:tcPr>
          <w:p w:rsidR="00E5149D" w:rsidRPr="002B6A3F" w:rsidRDefault="00E5149D">
            <w:pPr>
              <w:pBdr>
                <w:bottom w:val="single" w:sz="6" w:space="1" w:color="auto"/>
              </w:pBdr>
              <w:spacing w:line="240" w:lineRule="exact"/>
            </w:pPr>
            <w:r w:rsidRPr="002B6A3F">
              <w:t>Manufacturer</w:t>
            </w:r>
          </w:p>
        </w:tc>
        <w:tc>
          <w:tcPr>
            <w:tcW w:w="3138" w:type="dxa"/>
          </w:tcPr>
          <w:p w:rsidR="00E5149D" w:rsidRPr="002B6A3F" w:rsidRDefault="00E5149D">
            <w:pPr>
              <w:pBdr>
                <w:bottom w:val="single" w:sz="6" w:space="1" w:color="auto"/>
              </w:pBdr>
              <w:spacing w:line="240" w:lineRule="exact"/>
              <w:jc w:val="center"/>
            </w:pPr>
            <w:r w:rsidRPr="002B6A3F">
              <w:t>Type or Catalog No.</w:t>
            </w:r>
          </w:p>
        </w:tc>
      </w:tr>
      <w:tr w:rsidR="00E5149D" w:rsidRPr="002B6A3F">
        <w:trPr>
          <w:jc w:val="center"/>
        </w:trPr>
        <w:tc>
          <w:tcPr>
            <w:tcW w:w="2640" w:type="dxa"/>
          </w:tcPr>
          <w:p w:rsidR="00E5149D" w:rsidRPr="002B6A3F" w:rsidRDefault="00E5149D">
            <w:pPr>
              <w:spacing w:line="240" w:lineRule="exact"/>
            </w:pPr>
          </w:p>
        </w:tc>
        <w:tc>
          <w:tcPr>
            <w:tcW w:w="3138" w:type="dxa"/>
          </w:tcPr>
          <w:p w:rsidR="00E5149D" w:rsidRPr="002B6A3F" w:rsidRDefault="00E5149D">
            <w:pPr>
              <w:spacing w:line="240" w:lineRule="exact"/>
              <w:jc w:val="center"/>
            </w:pPr>
          </w:p>
        </w:tc>
      </w:tr>
      <w:tr w:rsidR="00E5149D" w:rsidRPr="002B6A3F">
        <w:trPr>
          <w:jc w:val="center"/>
        </w:trPr>
        <w:tc>
          <w:tcPr>
            <w:tcW w:w="2640" w:type="dxa"/>
          </w:tcPr>
          <w:p w:rsidR="00E5149D" w:rsidRPr="002B6A3F" w:rsidRDefault="00E5149D">
            <w:pPr>
              <w:spacing w:line="240" w:lineRule="exact"/>
            </w:pPr>
          </w:p>
        </w:tc>
        <w:tc>
          <w:tcPr>
            <w:tcW w:w="3138" w:type="dxa"/>
          </w:tcPr>
          <w:p w:rsidR="00E5149D" w:rsidRPr="002B6A3F" w:rsidRDefault="00E5149D">
            <w:pPr>
              <w:spacing w:line="240" w:lineRule="exact"/>
              <w:jc w:val="center"/>
            </w:pPr>
          </w:p>
        </w:tc>
      </w:tr>
      <w:tr w:rsidR="00E5149D" w:rsidRPr="002B6A3F">
        <w:trPr>
          <w:jc w:val="center"/>
        </w:trPr>
        <w:tc>
          <w:tcPr>
            <w:tcW w:w="2640" w:type="dxa"/>
          </w:tcPr>
          <w:p w:rsidR="00E5149D" w:rsidRPr="002B6A3F" w:rsidRDefault="00FA6A10">
            <w:pPr>
              <w:spacing w:line="240" w:lineRule="exact"/>
            </w:pPr>
            <w:r>
              <w:t>TE Connectivity - Energy</w:t>
            </w:r>
          </w:p>
        </w:tc>
        <w:tc>
          <w:tcPr>
            <w:tcW w:w="3138" w:type="dxa"/>
          </w:tcPr>
          <w:p w:rsidR="00E5149D" w:rsidRPr="002B6A3F" w:rsidRDefault="00E5149D">
            <w:pPr>
              <w:spacing w:line="240" w:lineRule="exact"/>
              <w:jc w:val="center"/>
            </w:pPr>
            <w:r w:rsidRPr="002B6A3F">
              <w:t>Compression Connectors</w:t>
            </w:r>
          </w:p>
        </w:tc>
      </w:tr>
      <w:tr w:rsidR="00E5149D" w:rsidRPr="002B6A3F">
        <w:trPr>
          <w:jc w:val="center"/>
        </w:trPr>
        <w:tc>
          <w:tcPr>
            <w:tcW w:w="2640" w:type="dxa"/>
          </w:tcPr>
          <w:p w:rsidR="00E5149D" w:rsidRPr="002B6A3F" w:rsidRDefault="00E5149D">
            <w:pPr>
              <w:spacing w:line="240" w:lineRule="exact"/>
            </w:pPr>
          </w:p>
        </w:tc>
        <w:tc>
          <w:tcPr>
            <w:tcW w:w="3138" w:type="dxa"/>
          </w:tcPr>
          <w:p w:rsidR="00E5149D" w:rsidRPr="002B6A3F" w:rsidRDefault="00E5149D">
            <w:pPr>
              <w:spacing w:line="240" w:lineRule="exact"/>
              <w:jc w:val="center"/>
            </w:pPr>
            <w:r w:rsidRPr="002B6A3F">
              <w:t>CRSM-CT-34/10-150</w:t>
            </w:r>
          </w:p>
        </w:tc>
      </w:tr>
      <w:tr w:rsidR="00E5149D" w:rsidRPr="002B6A3F">
        <w:trPr>
          <w:jc w:val="center"/>
        </w:trPr>
        <w:tc>
          <w:tcPr>
            <w:tcW w:w="2640" w:type="dxa"/>
          </w:tcPr>
          <w:p w:rsidR="00E5149D" w:rsidRPr="002B6A3F" w:rsidRDefault="00E5149D">
            <w:pPr>
              <w:spacing w:line="240" w:lineRule="exact"/>
            </w:pPr>
          </w:p>
        </w:tc>
        <w:tc>
          <w:tcPr>
            <w:tcW w:w="3138" w:type="dxa"/>
          </w:tcPr>
          <w:p w:rsidR="00E5149D" w:rsidRPr="002B6A3F" w:rsidRDefault="00E5149D">
            <w:pPr>
              <w:spacing w:line="240" w:lineRule="exact"/>
              <w:jc w:val="center"/>
            </w:pPr>
            <w:r w:rsidRPr="002B6A3F">
              <w:t>CRSM-CT-53/13-200</w:t>
            </w:r>
          </w:p>
        </w:tc>
      </w:tr>
      <w:tr w:rsidR="00E5149D" w:rsidRPr="002B6A3F">
        <w:trPr>
          <w:jc w:val="center"/>
        </w:trPr>
        <w:tc>
          <w:tcPr>
            <w:tcW w:w="2640" w:type="dxa"/>
          </w:tcPr>
          <w:p w:rsidR="00E5149D" w:rsidRPr="002B6A3F" w:rsidRDefault="00E5149D">
            <w:pPr>
              <w:spacing w:line="240" w:lineRule="exact"/>
            </w:pPr>
          </w:p>
        </w:tc>
        <w:tc>
          <w:tcPr>
            <w:tcW w:w="3138" w:type="dxa"/>
          </w:tcPr>
          <w:p w:rsidR="00E5149D" w:rsidRPr="002B6A3F" w:rsidRDefault="00E5149D">
            <w:pPr>
              <w:spacing w:line="240" w:lineRule="exact"/>
              <w:jc w:val="center"/>
            </w:pPr>
            <w:r w:rsidRPr="002B6A3F">
              <w:t>CRSM-CT-84/20-250</w:t>
            </w:r>
          </w:p>
        </w:tc>
      </w:tr>
      <w:tr w:rsidR="00E5149D" w:rsidRPr="002B6A3F">
        <w:trPr>
          <w:jc w:val="center"/>
        </w:trPr>
        <w:tc>
          <w:tcPr>
            <w:tcW w:w="2640" w:type="dxa"/>
          </w:tcPr>
          <w:p w:rsidR="00E5149D" w:rsidRPr="002B6A3F" w:rsidRDefault="00E5149D">
            <w:pPr>
              <w:spacing w:line="240" w:lineRule="exact"/>
            </w:pPr>
          </w:p>
        </w:tc>
        <w:tc>
          <w:tcPr>
            <w:tcW w:w="3138" w:type="dxa"/>
          </w:tcPr>
          <w:p w:rsidR="00E5149D" w:rsidRPr="002B6A3F" w:rsidRDefault="00E5149D">
            <w:pPr>
              <w:spacing w:line="240" w:lineRule="exact"/>
              <w:jc w:val="center"/>
            </w:pPr>
            <w:r w:rsidRPr="002B6A3F">
              <w:t>Standard Split Bolt</w:t>
            </w:r>
          </w:p>
        </w:tc>
      </w:tr>
      <w:tr w:rsidR="00E5149D" w:rsidRPr="002B6A3F">
        <w:trPr>
          <w:jc w:val="center"/>
        </w:trPr>
        <w:tc>
          <w:tcPr>
            <w:tcW w:w="2640" w:type="dxa"/>
          </w:tcPr>
          <w:p w:rsidR="00E5149D" w:rsidRPr="002B6A3F" w:rsidRDefault="00E5149D">
            <w:pPr>
              <w:spacing w:line="240" w:lineRule="exact"/>
            </w:pPr>
          </w:p>
        </w:tc>
        <w:tc>
          <w:tcPr>
            <w:tcW w:w="3138" w:type="dxa"/>
          </w:tcPr>
          <w:p w:rsidR="00E5149D" w:rsidRPr="002B6A3F" w:rsidRDefault="00E5149D">
            <w:pPr>
              <w:spacing w:line="240" w:lineRule="exact"/>
              <w:jc w:val="center"/>
            </w:pPr>
            <w:r w:rsidRPr="002B6A3F">
              <w:t>CRSM-CT-53/13-200</w:t>
            </w:r>
          </w:p>
        </w:tc>
      </w:tr>
      <w:tr w:rsidR="00E5149D" w:rsidRPr="002B6A3F">
        <w:trPr>
          <w:jc w:val="center"/>
        </w:trPr>
        <w:tc>
          <w:tcPr>
            <w:tcW w:w="2640" w:type="dxa"/>
          </w:tcPr>
          <w:p w:rsidR="00E5149D" w:rsidRPr="002B6A3F" w:rsidRDefault="00E5149D">
            <w:pPr>
              <w:spacing w:line="240" w:lineRule="exact"/>
            </w:pPr>
          </w:p>
        </w:tc>
        <w:tc>
          <w:tcPr>
            <w:tcW w:w="3138" w:type="dxa"/>
          </w:tcPr>
          <w:p w:rsidR="00E5149D" w:rsidRPr="002B6A3F" w:rsidRDefault="00E5149D">
            <w:pPr>
              <w:spacing w:line="240" w:lineRule="exact"/>
              <w:jc w:val="center"/>
            </w:pPr>
          </w:p>
        </w:tc>
      </w:tr>
    </w:tbl>
    <w:p w:rsidR="00E5149D" w:rsidRPr="002B6A3F" w:rsidRDefault="00E5149D">
      <w:pPr>
        <w:tabs>
          <w:tab w:val="left" w:pos="2640"/>
          <w:tab w:val="left" w:pos="5040"/>
          <w:tab w:val="left" w:pos="7680"/>
        </w:tabs>
        <w:spacing w:line="240" w:lineRule="exact"/>
        <w:jc w:val="center"/>
      </w:pPr>
    </w:p>
    <w:p w:rsidR="00E5149D" w:rsidRPr="002B6A3F" w:rsidRDefault="00E5149D" w:rsidP="001E6EE3">
      <w:pPr>
        <w:pStyle w:val="HEADINGLEFT"/>
      </w:pPr>
      <w:r w:rsidRPr="002B6A3F">
        <w:br w:type="page"/>
        <w:t>U fz-1</w:t>
      </w:r>
    </w:p>
    <w:p w:rsidR="00E5149D" w:rsidRPr="002B6A3F" w:rsidRDefault="00A40676">
      <w:pPr>
        <w:tabs>
          <w:tab w:val="left" w:pos="5040"/>
          <w:tab w:val="left" w:pos="7680"/>
        </w:tabs>
        <w:spacing w:line="240" w:lineRule="exact"/>
      </w:pPr>
      <w:r>
        <w:t>March 2017</w:t>
      </w:r>
    </w:p>
    <w:p w:rsidR="00E5149D" w:rsidRPr="002B6A3F" w:rsidRDefault="00E5149D">
      <w:pPr>
        <w:tabs>
          <w:tab w:val="left" w:pos="5040"/>
          <w:tab w:val="left" w:pos="7680"/>
        </w:tabs>
        <w:spacing w:line="240" w:lineRule="exact"/>
        <w:jc w:val="center"/>
        <w:outlineLvl w:val="0"/>
      </w:pPr>
      <w:r w:rsidRPr="002B6A3F">
        <w:t xml:space="preserve">U fz </w:t>
      </w:r>
      <w:r w:rsidR="000C2835">
        <w:t>–</w:t>
      </w:r>
      <w:r w:rsidRPr="002B6A3F">
        <w:t xml:space="preserve"> Transformer Connector Block, Insulated</w:t>
      </w:r>
    </w:p>
    <w:p w:rsidR="00E5149D" w:rsidRPr="002B6A3F" w:rsidRDefault="00E5149D">
      <w:pPr>
        <w:tabs>
          <w:tab w:val="left" w:pos="5040"/>
          <w:tab w:val="left" w:pos="7680"/>
        </w:tabs>
        <w:spacing w:line="240" w:lineRule="exact"/>
        <w:jc w:val="center"/>
      </w:pPr>
      <w:r w:rsidRPr="002B6A3F">
        <w:rPr>
          <w:u w:val="single"/>
        </w:rPr>
        <w:t>Multiple Cable Connectors</w:t>
      </w:r>
    </w:p>
    <w:p w:rsidR="00E5149D" w:rsidRPr="002B6A3F" w:rsidRDefault="00E5149D">
      <w:pPr>
        <w:tabs>
          <w:tab w:val="left" w:pos="5040"/>
          <w:tab w:val="left" w:pos="7680"/>
        </w:tabs>
        <w:spacing w:line="240" w:lineRule="exact"/>
      </w:pPr>
    </w:p>
    <w:tbl>
      <w:tblPr>
        <w:tblW w:w="5000" w:type="pct"/>
        <w:tblLook w:val="0000" w:firstRow="0" w:lastRow="0" w:firstColumn="0" w:lastColumn="0" w:noHBand="0" w:noVBand="0"/>
      </w:tblPr>
      <w:tblGrid>
        <w:gridCol w:w="3789"/>
        <w:gridCol w:w="2015"/>
        <w:gridCol w:w="4996"/>
      </w:tblGrid>
      <w:tr w:rsidR="00861246" w:rsidRPr="003369AC" w:rsidTr="003369AC">
        <w:tc>
          <w:tcPr>
            <w:tcW w:w="5000" w:type="pct"/>
            <w:gridSpan w:val="3"/>
          </w:tcPr>
          <w:p w:rsidR="00861246" w:rsidRPr="003369AC" w:rsidRDefault="00861246" w:rsidP="00861246">
            <w:pPr>
              <w:pBdr>
                <w:bottom w:val="single" w:sz="6" w:space="1" w:color="auto"/>
              </w:pBdr>
              <w:spacing w:line="240" w:lineRule="exact"/>
              <w:jc w:val="center"/>
              <w:rPr>
                <w:sz w:val="16"/>
                <w:szCs w:val="16"/>
              </w:rPr>
            </w:pPr>
            <w:r w:rsidRPr="003369AC">
              <w:rPr>
                <w:sz w:val="16"/>
                <w:szCs w:val="16"/>
                <w:u w:val="single"/>
              </w:rPr>
              <w:t xml:space="preserve">Watertight </w:t>
            </w:r>
            <w:r w:rsidR="000C2835">
              <w:rPr>
                <w:sz w:val="16"/>
                <w:szCs w:val="16"/>
                <w:u w:val="single"/>
              </w:rPr>
              <w:t>–</w:t>
            </w:r>
            <w:r w:rsidRPr="003369AC">
              <w:rPr>
                <w:sz w:val="16"/>
                <w:szCs w:val="16"/>
                <w:u w:val="single"/>
              </w:rPr>
              <w:t xml:space="preserve"> For use in all locations</w:t>
            </w:r>
          </w:p>
        </w:tc>
      </w:tr>
      <w:tr w:rsidR="00E5149D" w:rsidRPr="003369AC" w:rsidTr="00BF3EB5">
        <w:tc>
          <w:tcPr>
            <w:tcW w:w="1754" w:type="pct"/>
          </w:tcPr>
          <w:p w:rsidR="00E5149D" w:rsidRPr="003369AC" w:rsidRDefault="00E5149D">
            <w:pPr>
              <w:pBdr>
                <w:bottom w:val="single" w:sz="6" w:space="1" w:color="auto"/>
              </w:pBdr>
              <w:spacing w:line="240" w:lineRule="exact"/>
              <w:rPr>
                <w:sz w:val="16"/>
                <w:szCs w:val="16"/>
              </w:rPr>
            </w:pPr>
            <w:r w:rsidRPr="003369AC">
              <w:rPr>
                <w:sz w:val="16"/>
                <w:szCs w:val="16"/>
              </w:rPr>
              <w:t>Manufacturer</w:t>
            </w:r>
          </w:p>
        </w:tc>
        <w:tc>
          <w:tcPr>
            <w:tcW w:w="933" w:type="pct"/>
          </w:tcPr>
          <w:p w:rsidR="00E5149D" w:rsidRPr="003369AC" w:rsidRDefault="00E5149D">
            <w:pPr>
              <w:pBdr>
                <w:bottom w:val="single" w:sz="6" w:space="1" w:color="auto"/>
              </w:pBdr>
              <w:spacing w:line="240" w:lineRule="exact"/>
              <w:rPr>
                <w:sz w:val="16"/>
                <w:szCs w:val="16"/>
              </w:rPr>
            </w:pPr>
            <w:r w:rsidRPr="003369AC">
              <w:rPr>
                <w:sz w:val="16"/>
                <w:szCs w:val="16"/>
              </w:rPr>
              <w:t>Connection Type</w:t>
            </w:r>
          </w:p>
        </w:tc>
        <w:tc>
          <w:tcPr>
            <w:tcW w:w="2313" w:type="pct"/>
          </w:tcPr>
          <w:p w:rsidR="00E5149D" w:rsidRPr="003369AC" w:rsidRDefault="00E5149D">
            <w:pPr>
              <w:pBdr>
                <w:bottom w:val="single" w:sz="6" w:space="1" w:color="auto"/>
              </w:pBdr>
              <w:spacing w:line="240" w:lineRule="exact"/>
              <w:rPr>
                <w:sz w:val="16"/>
                <w:szCs w:val="16"/>
              </w:rPr>
            </w:pPr>
            <w:r w:rsidRPr="003369AC">
              <w:rPr>
                <w:sz w:val="16"/>
                <w:szCs w:val="16"/>
              </w:rPr>
              <w:t>Catalog Number</w:t>
            </w:r>
          </w:p>
        </w:tc>
      </w:tr>
      <w:tr w:rsidR="00E5149D" w:rsidRPr="003369AC" w:rsidTr="00BF3EB5">
        <w:tc>
          <w:tcPr>
            <w:tcW w:w="1754" w:type="pct"/>
          </w:tcPr>
          <w:p w:rsidR="00E5149D" w:rsidRPr="003369AC" w:rsidRDefault="00E5149D">
            <w:pPr>
              <w:spacing w:line="240" w:lineRule="exact"/>
              <w:rPr>
                <w:sz w:val="16"/>
                <w:szCs w:val="16"/>
              </w:rPr>
            </w:pPr>
            <w:r w:rsidRPr="003369AC">
              <w:rPr>
                <w:sz w:val="16"/>
                <w:szCs w:val="16"/>
              </w:rPr>
              <w:t>Blackburn</w:t>
            </w:r>
          </w:p>
        </w:tc>
        <w:tc>
          <w:tcPr>
            <w:tcW w:w="933" w:type="pct"/>
          </w:tcPr>
          <w:p w:rsidR="00E5149D" w:rsidRPr="003369AC" w:rsidRDefault="00E5149D">
            <w:pPr>
              <w:spacing w:line="240" w:lineRule="exact"/>
              <w:rPr>
                <w:sz w:val="16"/>
                <w:szCs w:val="16"/>
              </w:rPr>
            </w:pPr>
            <w:r w:rsidRPr="003369AC">
              <w:rPr>
                <w:sz w:val="16"/>
                <w:szCs w:val="16"/>
              </w:rPr>
              <w:t>Lug</w:t>
            </w:r>
          </w:p>
        </w:tc>
        <w:tc>
          <w:tcPr>
            <w:tcW w:w="2313" w:type="pct"/>
          </w:tcPr>
          <w:p w:rsidR="00E5149D" w:rsidRPr="003369AC" w:rsidRDefault="00E5149D">
            <w:pPr>
              <w:spacing w:line="240" w:lineRule="exact"/>
              <w:rPr>
                <w:sz w:val="16"/>
                <w:szCs w:val="16"/>
              </w:rPr>
            </w:pPr>
            <w:r w:rsidRPr="003369AC">
              <w:rPr>
                <w:sz w:val="16"/>
                <w:szCs w:val="16"/>
              </w:rPr>
              <w:t>SCU, with lugs and sleeves</w:t>
            </w:r>
          </w:p>
        </w:tc>
      </w:tr>
      <w:tr w:rsidR="00E5149D" w:rsidRPr="003369AC" w:rsidTr="00BF3EB5">
        <w:tc>
          <w:tcPr>
            <w:tcW w:w="1754" w:type="pct"/>
          </w:tcPr>
          <w:p w:rsidR="00E5149D" w:rsidRPr="003369AC" w:rsidRDefault="00E5149D">
            <w:pPr>
              <w:spacing w:line="240" w:lineRule="exact"/>
              <w:rPr>
                <w:sz w:val="16"/>
                <w:szCs w:val="16"/>
              </w:rPr>
            </w:pPr>
            <w:r w:rsidRPr="003369AC">
              <w:rPr>
                <w:sz w:val="16"/>
                <w:szCs w:val="16"/>
              </w:rPr>
              <w:t>Burndy</w:t>
            </w:r>
          </w:p>
        </w:tc>
        <w:tc>
          <w:tcPr>
            <w:tcW w:w="933" w:type="pct"/>
          </w:tcPr>
          <w:p w:rsidR="00E5149D" w:rsidRPr="003369AC" w:rsidRDefault="00E5149D">
            <w:pPr>
              <w:spacing w:line="240" w:lineRule="exact"/>
              <w:rPr>
                <w:sz w:val="16"/>
                <w:szCs w:val="16"/>
              </w:rPr>
            </w:pPr>
            <w:r w:rsidRPr="003369AC">
              <w:rPr>
                <w:sz w:val="16"/>
                <w:szCs w:val="16"/>
              </w:rPr>
              <w:t>Lug</w:t>
            </w:r>
          </w:p>
        </w:tc>
        <w:tc>
          <w:tcPr>
            <w:tcW w:w="2313" w:type="pct"/>
          </w:tcPr>
          <w:p w:rsidR="00E5149D" w:rsidRPr="003369AC" w:rsidRDefault="00E5149D">
            <w:pPr>
              <w:spacing w:line="240" w:lineRule="exact"/>
              <w:rPr>
                <w:sz w:val="16"/>
                <w:szCs w:val="16"/>
              </w:rPr>
            </w:pPr>
            <w:r w:rsidRPr="003369AC">
              <w:rPr>
                <w:sz w:val="16"/>
                <w:szCs w:val="16"/>
              </w:rPr>
              <w:t>Stud Mole with sealing sleeve</w:t>
            </w:r>
          </w:p>
        </w:tc>
      </w:tr>
      <w:tr w:rsidR="000C2835" w:rsidRPr="003369AC" w:rsidTr="00BF3EB5">
        <w:tc>
          <w:tcPr>
            <w:tcW w:w="1754" w:type="pct"/>
          </w:tcPr>
          <w:p w:rsidR="000C2835" w:rsidRPr="003369AC" w:rsidRDefault="000C2835">
            <w:pPr>
              <w:spacing w:line="240" w:lineRule="exact"/>
              <w:rPr>
                <w:sz w:val="16"/>
                <w:szCs w:val="16"/>
              </w:rPr>
            </w:pPr>
            <w:r>
              <w:rPr>
                <w:sz w:val="16"/>
                <w:szCs w:val="16"/>
              </w:rPr>
              <w:t>Polaris</w:t>
            </w:r>
          </w:p>
        </w:tc>
        <w:tc>
          <w:tcPr>
            <w:tcW w:w="933" w:type="pct"/>
          </w:tcPr>
          <w:p w:rsidR="000C2835" w:rsidRPr="003369AC" w:rsidRDefault="000C2835">
            <w:pPr>
              <w:spacing w:line="240" w:lineRule="exact"/>
              <w:rPr>
                <w:sz w:val="16"/>
                <w:szCs w:val="16"/>
              </w:rPr>
            </w:pPr>
            <w:r>
              <w:rPr>
                <w:sz w:val="16"/>
                <w:szCs w:val="16"/>
              </w:rPr>
              <w:t>Set Screw</w:t>
            </w:r>
          </w:p>
        </w:tc>
        <w:tc>
          <w:tcPr>
            <w:tcW w:w="2313" w:type="pct"/>
          </w:tcPr>
          <w:p w:rsidR="000C2835" w:rsidRPr="003369AC" w:rsidRDefault="000C2835">
            <w:pPr>
              <w:spacing w:line="240" w:lineRule="exact"/>
              <w:rPr>
                <w:sz w:val="16"/>
                <w:szCs w:val="16"/>
              </w:rPr>
            </w:pPr>
            <w:r w:rsidRPr="000C2835">
              <w:rPr>
                <w:sz w:val="16"/>
                <w:szCs w:val="16"/>
              </w:rPr>
              <w:t>IPLWB, SLWB, SSWB, SLOWB</w:t>
            </w:r>
          </w:p>
        </w:tc>
      </w:tr>
      <w:tr w:rsidR="00E5149D" w:rsidRPr="003369AC" w:rsidTr="00BF3EB5">
        <w:tc>
          <w:tcPr>
            <w:tcW w:w="1754" w:type="pct"/>
          </w:tcPr>
          <w:p w:rsidR="00E5149D" w:rsidRPr="003369AC" w:rsidRDefault="00E5149D">
            <w:pPr>
              <w:spacing w:line="240" w:lineRule="exact"/>
              <w:rPr>
                <w:sz w:val="16"/>
                <w:szCs w:val="16"/>
              </w:rPr>
            </w:pPr>
            <w:r w:rsidRPr="003369AC">
              <w:rPr>
                <w:sz w:val="16"/>
                <w:szCs w:val="16"/>
              </w:rPr>
              <w:t>Utilco</w:t>
            </w:r>
          </w:p>
        </w:tc>
        <w:tc>
          <w:tcPr>
            <w:tcW w:w="933" w:type="pct"/>
          </w:tcPr>
          <w:p w:rsidR="00E5149D" w:rsidRPr="003369AC" w:rsidRDefault="00E5149D">
            <w:pPr>
              <w:spacing w:line="240" w:lineRule="exact"/>
              <w:rPr>
                <w:sz w:val="16"/>
                <w:szCs w:val="16"/>
              </w:rPr>
            </w:pPr>
            <w:r w:rsidRPr="003369AC">
              <w:rPr>
                <w:sz w:val="16"/>
                <w:szCs w:val="16"/>
              </w:rPr>
              <w:t>Set Screw</w:t>
            </w:r>
          </w:p>
        </w:tc>
        <w:tc>
          <w:tcPr>
            <w:tcW w:w="2313" w:type="pct"/>
          </w:tcPr>
          <w:p w:rsidR="00E5149D" w:rsidRPr="003369AC" w:rsidRDefault="00E5149D" w:rsidP="002D4B2A">
            <w:pPr>
              <w:spacing w:line="240" w:lineRule="exact"/>
              <w:ind w:left="360" w:hanging="360"/>
              <w:rPr>
                <w:sz w:val="16"/>
                <w:szCs w:val="16"/>
              </w:rPr>
            </w:pPr>
            <w:r w:rsidRPr="003369AC">
              <w:rPr>
                <w:sz w:val="16"/>
                <w:szCs w:val="16"/>
              </w:rPr>
              <w:t>PTF-SS, Watertight</w:t>
            </w:r>
            <w:r w:rsidR="002D4B2A" w:rsidRPr="003369AC">
              <w:rPr>
                <w:sz w:val="16"/>
                <w:szCs w:val="16"/>
              </w:rPr>
              <w:t xml:space="preserve"> insulated transformer connector block</w:t>
            </w:r>
          </w:p>
        </w:tc>
      </w:tr>
      <w:tr w:rsidR="00861246" w:rsidRPr="003369AC" w:rsidTr="00BF3EB5">
        <w:tc>
          <w:tcPr>
            <w:tcW w:w="1754" w:type="pct"/>
          </w:tcPr>
          <w:p w:rsidR="00861246" w:rsidRPr="003369AC" w:rsidRDefault="00861246">
            <w:pPr>
              <w:spacing w:line="240" w:lineRule="exact"/>
              <w:rPr>
                <w:sz w:val="16"/>
                <w:szCs w:val="16"/>
              </w:rPr>
            </w:pPr>
          </w:p>
        </w:tc>
        <w:tc>
          <w:tcPr>
            <w:tcW w:w="933" w:type="pct"/>
          </w:tcPr>
          <w:p w:rsidR="00861246" w:rsidRPr="003369AC" w:rsidRDefault="00861246">
            <w:pPr>
              <w:spacing w:line="240" w:lineRule="exact"/>
              <w:rPr>
                <w:sz w:val="16"/>
                <w:szCs w:val="16"/>
              </w:rPr>
            </w:pPr>
          </w:p>
        </w:tc>
        <w:tc>
          <w:tcPr>
            <w:tcW w:w="2313" w:type="pct"/>
          </w:tcPr>
          <w:p w:rsidR="00861246" w:rsidRPr="003369AC" w:rsidRDefault="00861246" w:rsidP="002D4B2A">
            <w:pPr>
              <w:spacing w:line="240" w:lineRule="exact"/>
              <w:ind w:left="360" w:hanging="360"/>
              <w:rPr>
                <w:sz w:val="16"/>
                <w:szCs w:val="16"/>
              </w:rPr>
            </w:pPr>
          </w:p>
        </w:tc>
      </w:tr>
      <w:tr w:rsidR="005D105A" w:rsidRPr="003369AC" w:rsidTr="003369AC">
        <w:trPr>
          <w:trHeight w:val="218"/>
        </w:trPr>
        <w:tc>
          <w:tcPr>
            <w:tcW w:w="5000" w:type="pct"/>
            <w:gridSpan w:val="3"/>
          </w:tcPr>
          <w:p w:rsidR="005D105A" w:rsidRPr="003369AC" w:rsidRDefault="005D105A" w:rsidP="005D105A">
            <w:pPr>
              <w:tabs>
                <w:tab w:val="left" w:pos="3360"/>
                <w:tab w:val="left" w:pos="5400"/>
                <w:tab w:val="left" w:pos="9576"/>
              </w:tabs>
              <w:spacing w:line="240" w:lineRule="exact"/>
              <w:jc w:val="center"/>
              <w:outlineLvl w:val="0"/>
              <w:rPr>
                <w:sz w:val="16"/>
                <w:szCs w:val="16"/>
                <w:u w:val="single"/>
              </w:rPr>
            </w:pPr>
            <w:r w:rsidRPr="003369AC">
              <w:rPr>
                <w:sz w:val="16"/>
                <w:szCs w:val="16"/>
                <w:u w:val="single"/>
              </w:rPr>
              <w:t>Non-Watertight - For use in above grade locations only</w:t>
            </w:r>
          </w:p>
        </w:tc>
      </w:tr>
      <w:tr w:rsidR="005D105A" w:rsidRPr="003369AC" w:rsidTr="003369AC">
        <w:trPr>
          <w:trHeight w:val="217"/>
        </w:trPr>
        <w:tc>
          <w:tcPr>
            <w:tcW w:w="5000" w:type="pct"/>
            <w:gridSpan w:val="3"/>
          </w:tcPr>
          <w:p w:rsidR="005D105A" w:rsidRPr="003369AC" w:rsidRDefault="005D105A" w:rsidP="005D105A">
            <w:pPr>
              <w:tabs>
                <w:tab w:val="left" w:pos="3360"/>
                <w:tab w:val="left" w:pos="5400"/>
                <w:tab w:val="left" w:pos="9576"/>
              </w:tabs>
              <w:spacing w:line="240" w:lineRule="exact"/>
              <w:outlineLvl w:val="0"/>
              <w:rPr>
                <w:sz w:val="16"/>
                <w:szCs w:val="16"/>
                <w:u w:val="single"/>
              </w:rPr>
            </w:pPr>
          </w:p>
        </w:tc>
      </w:tr>
      <w:tr w:rsidR="00E5149D" w:rsidRPr="003369AC" w:rsidTr="00BF3EB5">
        <w:tc>
          <w:tcPr>
            <w:tcW w:w="1754" w:type="pct"/>
          </w:tcPr>
          <w:p w:rsidR="00E5149D" w:rsidRPr="003369AC" w:rsidRDefault="00CF7D57">
            <w:pPr>
              <w:spacing w:line="240" w:lineRule="exact"/>
              <w:rPr>
                <w:sz w:val="16"/>
                <w:szCs w:val="16"/>
              </w:rPr>
            </w:pPr>
            <w:r>
              <w:rPr>
                <w:sz w:val="16"/>
                <w:szCs w:val="16"/>
              </w:rPr>
              <w:t>AFL</w:t>
            </w:r>
          </w:p>
        </w:tc>
        <w:tc>
          <w:tcPr>
            <w:tcW w:w="933" w:type="pct"/>
          </w:tcPr>
          <w:p w:rsidR="00E5149D" w:rsidRPr="003369AC" w:rsidRDefault="00E5149D">
            <w:pPr>
              <w:spacing w:line="240" w:lineRule="exact"/>
              <w:rPr>
                <w:sz w:val="16"/>
                <w:szCs w:val="16"/>
              </w:rPr>
            </w:pPr>
            <w:r w:rsidRPr="003369AC">
              <w:rPr>
                <w:sz w:val="16"/>
                <w:szCs w:val="16"/>
              </w:rPr>
              <w:t>Lug</w:t>
            </w:r>
          </w:p>
        </w:tc>
        <w:tc>
          <w:tcPr>
            <w:tcW w:w="2313" w:type="pct"/>
          </w:tcPr>
          <w:p w:rsidR="00E5149D" w:rsidRPr="003369AC" w:rsidRDefault="00E5149D">
            <w:pPr>
              <w:spacing w:line="240" w:lineRule="exact"/>
              <w:ind w:left="360" w:hanging="360"/>
              <w:rPr>
                <w:sz w:val="16"/>
                <w:szCs w:val="16"/>
              </w:rPr>
            </w:pPr>
            <w:r w:rsidRPr="003369AC">
              <w:rPr>
                <w:sz w:val="16"/>
                <w:szCs w:val="16"/>
              </w:rPr>
              <w:t>Interchange 1</w:t>
            </w:r>
          </w:p>
        </w:tc>
      </w:tr>
      <w:tr w:rsidR="00E5149D" w:rsidRPr="003369AC" w:rsidTr="00BF3EB5">
        <w:tc>
          <w:tcPr>
            <w:tcW w:w="1754" w:type="pct"/>
          </w:tcPr>
          <w:p w:rsidR="00E5149D" w:rsidRPr="003369AC" w:rsidRDefault="00E5149D">
            <w:pPr>
              <w:spacing w:line="240" w:lineRule="exact"/>
              <w:rPr>
                <w:sz w:val="16"/>
                <w:szCs w:val="16"/>
              </w:rPr>
            </w:pPr>
          </w:p>
        </w:tc>
        <w:tc>
          <w:tcPr>
            <w:tcW w:w="933" w:type="pct"/>
          </w:tcPr>
          <w:p w:rsidR="00E5149D" w:rsidRPr="003369AC" w:rsidRDefault="00E5149D">
            <w:pPr>
              <w:spacing w:line="240" w:lineRule="exact"/>
              <w:rPr>
                <w:sz w:val="16"/>
                <w:szCs w:val="16"/>
              </w:rPr>
            </w:pPr>
          </w:p>
        </w:tc>
        <w:tc>
          <w:tcPr>
            <w:tcW w:w="2313" w:type="pct"/>
          </w:tcPr>
          <w:p w:rsidR="00E5149D" w:rsidRPr="003369AC" w:rsidRDefault="00E5149D">
            <w:pPr>
              <w:spacing w:line="240" w:lineRule="exact"/>
              <w:ind w:left="360" w:hanging="360"/>
              <w:rPr>
                <w:sz w:val="16"/>
                <w:szCs w:val="16"/>
              </w:rPr>
            </w:pPr>
            <w:r w:rsidRPr="003369AC">
              <w:rPr>
                <w:sz w:val="16"/>
                <w:szCs w:val="16"/>
              </w:rPr>
              <w:t>ABBD Series (Disconnectable) Use with A9 insulating boots</w:t>
            </w:r>
          </w:p>
        </w:tc>
      </w:tr>
      <w:tr w:rsidR="00E5149D" w:rsidRPr="003369AC" w:rsidTr="00BF3EB5">
        <w:tc>
          <w:tcPr>
            <w:tcW w:w="1754" w:type="pct"/>
          </w:tcPr>
          <w:p w:rsidR="00E5149D" w:rsidRPr="003369AC" w:rsidRDefault="00E5149D">
            <w:pPr>
              <w:spacing w:line="240" w:lineRule="exact"/>
              <w:rPr>
                <w:sz w:val="16"/>
                <w:szCs w:val="16"/>
              </w:rPr>
            </w:pPr>
            <w:r w:rsidRPr="003369AC">
              <w:rPr>
                <w:sz w:val="16"/>
                <w:szCs w:val="16"/>
              </w:rPr>
              <w:t>Alcon</w:t>
            </w:r>
          </w:p>
        </w:tc>
        <w:tc>
          <w:tcPr>
            <w:tcW w:w="933" w:type="pct"/>
          </w:tcPr>
          <w:p w:rsidR="00E5149D" w:rsidRPr="003369AC" w:rsidRDefault="00E5149D">
            <w:pPr>
              <w:spacing w:line="240" w:lineRule="exact"/>
              <w:rPr>
                <w:sz w:val="16"/>
                <w:szCs w:val="16"/>
              </w:rPr>
            </w:pPr>
            <w:r w:rsidRPr="003369AC">
              <w:rPr>
                <w:sz w:val="16"/>
                <w:szCs w:val="16"/>
              </w:rPr>
              <w:t>Set Screw</w:t>
            </w:r>
          </w:p>
        </w:tc>
        <w:tc>
          <w:tcPr>
            <w:tcW w:w="2313" w:type="pct"/>
          </w:tcPr>
          <w:p w:rsidR="00E5149D" w:rsidRPr="003369AC" w:rsidRDefault="00E5149D">
            <w:pPr>
              <w:spacing w:line="240" w:lineRule="exact"/>
              <w:ind w:left="360" w:hanging="360"/>
              <w:rPr>
                <w:sz w:val="16"/>
                <w:szCs w:val="16"/>
              </w:rPr>
            </w:pPr>
            <w:r w:rsidRPr="003369AC">
              <w:rPr>
                <w:sz w:val="16"/>
                <w:szCs w:val="16"/>
              </w:rPr>
              <w:t>VBTT Series with double sealing sleeve</w:t>
            </w:r>
          </w:p>
        </w:tc>
      </w:tr>
      <w:tr w:rsidR="00E5149D" w:rsidRPr="003369AC" w:rsidTr="00BF3EB5">
        <w:tc>
          <w:tcPr>
            <w:tcW w:w="1754" w:type="pct"/>
          </w:tcPr>
          <w:p w:rsidR="00E5149D" w:rsidRPr="003369AC" w:rsidRDefault="00E5149D">
            <w:pPr>
              <w:spacing w:line="240" w:lineRule="exact"/>
              <w:rPr>
                <w:sz w:val="16"/>
                <w:szCs w:val="16"/>
              </w:rPr>
            </w:pPr>
            <w:r w:rsidRPr="003369AC">
              <w:rPr>
                <w:sz w:val="16"/>
                <w:szCs w:val="16"/>
              </w:rPr>
              <w:t>Blackburn</w:t>
            </w:r>
          </w:p>
        </w:tc>
        <w:tc>
          <w:tcPr>
            <w:tcW w:w="933" w:type="pct"/>
          </w:tcPr>
          <w:p w:rsidR="00E5149D" w:rsidRPr="003369AC" w:rsidRDefault="00E5149D">
            <w:pPr>
              <w:spacing w:line="240" w:lineRule="exact"/>
              <w:rPr>
                <w:sz w:val="16"/>
                <w:szCs w:val="16"/>
              </w:rPr>
            </w:pPr>
            <w:r w:rsidRPr="003369AC">
              <w:rPr>
                <w:sz w:val="16"/>
                <w:szCs w:val="16"/>
              </w:rPr>
              <w:t>Set Screw</w:t>
            </w:r>
          </w:p>
        </w:tc>
        <w:tc>
          <w:tcPr>
            <w:tcW w:w="2313" w:type="pct"/>
          </w:tcPr>
          <w:p w:rsidR="00E5149D" w:rsidRPr="003369AC" w:rsidRDefault="00E5149D">
            <w:pPr>
              <w:spacing w:line="240" w:lineRule="exact"/>
              <w:ind w:left="360" w:hanging="360"/>
              <w:rPr>
                <w:sz w:val="16"/>
                <w:szCs w:val="16"/>
              </w:rPr>
            </w:pPr>
            <w:r w:rsidRPr="003369AC">
              <w:rPr>
                <w:sz w:val="16"/>
                <w:szCs w:val="16"/>
              </w:rPr>
              <w:t>TSB-J58C (Permanent)</w:t>
            </w:r>
          </w:p>
        </w:tc>
      </w:tr>
      <w:tr w:rsidR="00E5149D" w:rsidRPr="003369AC" w:rsidTr="00BF3EB5">
        <w:tc>
          <w:tcPr>
            <w:tcW w:w="1754" w:type="pct"/>
          </w:tcPr>
          <w:p w:rsidR="00E5149D" w:rsidRPr="003369AC" w:rsidRDefault="00E5149D">
            <w:pPr>
              <w:spacing w:line="240" w:lineRule="exact"/>
              <w:rPr>
                <w:sz w:val="16"/>
                <w:szCs w:val="16"/>
              </w:rPr>
            </w:pPr>
          </w:p>
        </w:tc>
        <w:tc>
          <w:tcPr>
            <w:tcW w:w="933" w:type="pct"/>
          </w:tcPr>
          <w:p w:rsidR="00E5149D" w:rsidRPr="003369AC" w:rsidRDefault="00E5149D">
            <w:pPr>
              <w:spacing w:line="240" w:lineRule="exact"/>
              <w:rPr>
                <w:sz w:val="16"/>
                <w:szCs w:val="16"/>
              </w:rPr>
            </w:pPr>
            <w:r w:rsidRPr="003369AC">
              <w:rPr>
                <w:sz w:val="16"/>
                <w:szCs w:val="16"/>
              </w:rPr>
              <w:t>Set Screw</w:t>
            </w:r>
          </w:p>
        </w:tc>
        <w:tc>
          <w:tcPr>
            <w:tcW w:w="2313" w:type="pct"/>
          </w:tcPr>
          <w:p w:rsidR="00E5149D" w:rsidRPr="003369AC" w:rsidRDefault="00E5149D">
            <w:pPr>
              <w:spacing w:line="240" w:lineRule="exact"/>
              <w:ind w:left="360" w:hanging="360"/>
              <w:rPr>
                <w:sz w:val="16"/>
                <w:szCs w:val="16"/>
              </w:rPr>
            </w:pPr>
            <w:r w:rsidRPr="003369AC">
              <w:rPr>
                <w:sz w:val="16"/>
                <w:szCs w:val="16"/>
              </w:rPr>
              <w:t>TSB-D58C (Disconnectable)</w:t>
            </w:r>
          </w:p>
        </w:tc>
      </w:tr>
      <w:tr w:rsidR="00E5149D" w:rsidRPr="003369AC" w:rsidTr="00BF3EB5">
        <w:tc>
          <w:tcPr>
            <w:tcW w:w="1754" w:type="pct"/>
          </w:tcPr>
          <w:p w:rsidR="00E5149D" w:rsidRPr="003369AC" w:rsidRDefault="00E5149D">
            <w:pPr>
              <w:spacing w:line="240" w:lineRule="exact"/>
              <w:rPr>
                <w:sz w:val="16"/>
                <w:szCs w:val="16"/>
              </w:rPr>
            </w:pPr>
            <w:r w:rsidRPr="003369AC">
              <w:rPr>
                <w:sz w:val="16"/>
                <w:szCs w:val="16"/>
              </w:rPr>
              <w:t>Burndy</w:t>
            </w:r>
          </w:p>
        </w:tc>
        <w:tc>
          <w:tcPr>
            <w:tcW w:w="933" w:type="pct"/>
          </w:tcPr>
          <w:p w:rsidR="00E5149D" w:rsidRPr="003369AC" w:rsidRDefault="00E5149D">
            <w:pPr>
              <w:spacing w:line="240" w:lineRule="exact"/>
              <w:rPr>
                <w:sz w:val="16"/>
                <w:szCs w:val="16"/>
              </w:rPr>
            </w:pPr>
            <w:r w:rsidRPr="003369AC">
              <w:rPr>
                <w:sz w:val="16"/>
                <w:szCs w:val="16"/>
              </w:rPr>
              <w:t>Set Screw</w:t>
            </w:r>
          </w:p>
        </w:tc>
        <w:tc>
          <w:tcPr>
            <w:tcW w:w="2313" w:type="pct"/>
          </w:tcPr>
          <w:p w:rsidR="00E5149D" w:rsidRPr="003369AC" w:rsidRDefault="00E5149D">
            <w:pPr>
              <w:spacing w:line="240" w:lineRule="exact"/>
              <w:ind w:left="360" w:hanging="360"/>
              <w:rPr>
                <w:sz w:val="16"/>
                <w:szCs w:val="16"/>
              </w:rPr>
            </w:pPr>
            <w:r w:rsidRPr="003369AC">
              <w:rPr>
                <w:sz w:val="16"/>
                <w:szCs w:val="16"/>
              </w:rPr>
              <w:t>K-D Series (Disconnectable)</w:t>
            </w:r>
          </w:p>
        </w:tc>
      </w:tr>
      <w:tr w:rsidR="00E5149D" w:rsidRPr="003369AC" w:rsidTr="00BF3EB5">
        <w:tc>
          <w:tcPr>
            <w:tcW w:w="1754" w:type="pct"/>
          </w:tcPr>
          <w:p w:rsidR="00E5149D" w:rsidRPr="003369AC" w:rsidRDefault="00E5149D">
            <w:pPr>
              <w:spacing w:line="240" w:lineRule="exact"/>
              <w:rPr>
                <w:sz w:val="16"/>
                <w:szCs w:val="16"/>
              </w:rPr>
            </w:pPr>
          </w:p>
        </w:tc>
        <w:tc>
          <w:tcPr>
            <w:tcW w:w="933" w:type="pct"/>
          </w:tcPr>
          <w:p w:rsidR="00E5149D" w:rsidRPr="003369AC" w:rsidRDefault="00E5149D">
            <w:pPr>
              <w:spacing w:line="240" w:lineRule="exact"/>
              <w:rPr>
                <w:sz w:val="16"/>
                <w:szCs w:val="16"/>
              </w:rPr>
            </w:pPr>
          </w:p>
        </w:tc>
        <w:tc>
          <w:tcPr>
            <w:tcW w:w="2313" w:type="pct"/>
          </w:tcPr>
          <w:p w:rsidR="00E5149D" w:rsidRPr="003369AC" w:rsidRDefault="00E5149D">
            <w:pPr>
              <w:spacing w:line="240" w:lineRule="exact"/>
              <w:ind w:left="360" w:hanging="360"/>
              <w:rPr>
                <w:sz w:val="16"/>
                <w:szCs w:val="16"/>
              </w:rPr>
            </w:pPr>
            <w:r w:rsidRPr="003369AC">
              <w:rPr>
                <w:sz w:val="16"/>
                <w:szCs w:val="16"/>
              </w:rPr>
              <w:t>K-DF Series (Permanent)</w:t>
            </w:r>
          </w:p>
        </w:tc>
      </w:tr>
      <w:tr w:rsidR="00E004CB" w:rsidRPr="003369AC" w:rsidTr="00BF3EB5">
        <w:tc>
          <w:tcPr>
            <w:tcW w:w="1754" w:type="pct"/>
          </w:tcPr>
          <w:p w:rsidR="00E004CB" w:rsidRPr="003369AC" w:rsidRDefault="00EE2FF8" w:rsidP="00A43089">
            <w:pPr>
              <w:spacing w:line="240" w:lineRule="exact"/>
              <w:rPr>
                <w:sz w:val="16"/>
                <w:szCs w:val="16"/>
              </w:rPr>
            </w:pPr>
            <w:r w:rsidRPr="00EE2FF8">
              <w:rPr>
                <w:sz w:val="16"/>
                <w:szCs w:val="16"/>
              </w:rPr>
              <w:t>Durham Company</w:t>
            </w:r>
          </w:p>
        </w:tc>
        <w:tc>
          <w:tcPr>
            <w:tcW w:w="933" w:type="pct"/>
          </w:tcPr>
          <w:p w:rsidR="00E004CB" w:rsidRPr="003369AC" w:rsidRDefault="00E004CB" w:rsidP="00A43089">
            <w:pPr>
              <w:spacing w:line="240" w:lineRule="exact"/>
              <w:rPr>
                <w:sz w:val="16"/>
                <w:szCs w:val="16"/>
              </w:rPr>
            </w:pPr>
            <w:r w:rsidRPr="003369AC">
              <w:rPr>
                <w:sz w:val="16"/>
                <w:szCs w:val="16"/>
              </w:rPr>
              <w:t>Set Screw</w:t>
            </w:r>
          </w:p>
        </w:tc>
        <w:tc>
          <w:tcPr>
            <w:tcW w:w="2313" w:type="pct"/>
          </w:tcPr>
          <w:p w:rsidR="00E004CB" w:rsidRPr="003369AC" w:rsidRDefault="00E004CB" w:rsidP="00A43089">
            <w:pPr>
              <w:spacing w:line="240" w:lineRule="exact"/>
              <w:ind w:left="360" w:hanging="360"/>
              <w:rPr>
                <w:sz w:val="16"/>
                <w:szCs w:val="16"/>
              </w:rPr>
            </w:pPr>
            <w:r w:rsidRPr="003369AC">
              <w:rPr>
                <w:sz w:val="16"/>
                <w:szCs w:val="16"/>
              </w:rPr>
              <w:t>UB Series</w:t>
            </w:r>
          </w:p>
        </w:tc>
      </w:tr>
      <w:tr w:rsidR="003369AC" w:rsidRPr="003369AC" w:rsidTr="00BF3EB5">
        <w:tc>
          <w:tcPr>
            <w:tcW w:w="1754" w:type="pct"/>
          </w:tcPr>
          <w:p w:rsidR="003369AC" w:rsidRPr="003369AC" w:rsidRDefault="003369AC" w:rsidP="00A43089">
            <w:pPr>
              <w:spacing w:line="240" w:lineRule="exact"/>
              <w:rPr>
                <w:sz w:val="16"/>
                <w:szCs w:val="16"/>
              </w:rPr>
            </w:pPr>
          </w:p>
        </w:tc>
        <w:tc>
          <w:tcPr>
            <w:tcW w:w="933" w:type="pct"/>
          </w:tcPr>
          <w:p w:rsidR="003369AC" w:rsidRPr="003369AC" w:rsidRDefault="003369AC" w:rsidP="00A43089">
            <w:pPr>
              <w:spacing w:line="240" w:lineRule="exact"/>
              <w:rPr>
                <w:sz w:val="16"/>
                <w:szCs w:val="16"/>
              </w:rPr>
            </w:pPr>
            <w:r w:rsidRPr="003369AC">
              <w:rPr>
                <w:sz w:val="16"/>
                <w:szCs w:val="16"/>
              </w:rPr>
              <w:t>Lug</w:t>
            </w:r>
          </w:p>
        </w:tc>
        <w:tc>
          <w:tcPr>
            <w:tcW w:w="2313" w:type="pct"/>
          </w:tcPr>
          <w:p w:rsidR="003369AC" w:rsidRPr="003369AC" w:rsidRDefault="003369AC" w:rsidP="00A43089">
            <w:pPr>
              <w:spacing w:line="240" w:lineRule="exact"/>
              <w:ind w:left="360" w:hanging="360"/>
              <w:rPr>
                <w:sz w:val="16"/>
                <w:szCs w:val="16"/>
              </w:rPr>
            </w:pPr>
            <w:r w:rsidRPr="003369AC">
              <w:rPr>
                <w:sz w:val="16"/>
                <w:szCs w:val="16"/>
              </w:rPr>
              <w:t>UT Series</w:t>
            </w:r>
          </w:p>
        </w:tc>
      </w:tr>
      <w:tr w:rsidR="00E004CB" w:rsidRPr="003369AC" w:rsidTr="00BF3EB5">
        <w:tc>
          <w:tcPr>
            <w:tcW w:w="1754" w:type="pct"/>
          </w:tcPr>
          <w:p w:rsidR="00E004CB" w:rsidRPr="003369AC" w:rsidRDefault="00E004CB">
            <w:pPr>
              <w:spacing w:line="240" w:lineRule="exact"/>
              <w:rPr>
                <w:sz w:val="16"/>
                <w:szCs w:val="16"/>
              </w:rPr>
            </w:pPr>
            <w:r w:rsidRPr="003369AC">
              <w:rPr>
                <w:sz w:val="16"/>
                <w:szCs w:val="16"/>
              </w:rPr>
              <w:t>Connector Mfg. Co.</w:t>
            </w:r>
          </w:p>
        </w:tc>
        <w:tc>
          <w:tcPr>
            <w:tcW w:w="933" w:type="pct"/>
          </w:tcPr>
          <w:p w:rsidR="00E004CB" w:rsidRPr="003369AC" w:rsidRDefault="00E004CB">
            <w:pPr>
              <w:spacing w:line="240" w:lineRule="exact"/>
              <w:rPr>
                <w:sz w:val="16"/>
                <w:szCs w:val="16"/>
              </w:rPr>
            </w:pPr>
            <w:r w:rsidRPr="003369AC">
              <w:rPr>
                <w:sz w:val="16"/>
                <w:szCs w:val="16"/>
              </w:rPr>
              <w:t>Set Screw</w:t>
            </w:r>
          </w:p>
        </w:tc>
        <w:tc>
          <w:tcPr>
            <w:tcW w:w="2313" w:type="pct"/>
          </w:tcPr>
          <w:p w:rsidR="00E004CB" w:rsidRPr="003369AC" w:rsidRDefault="00E004CB">
            <w:pPr>
              <w:spacing w:line="240" w:lineRule="exact"/>
              <w:ind w:left="360" w:hanging="360"/>
              <w:rPr>
                <w:sz w:val="16"/>
                <w:szCs w:val="16"/>
              </w:rPr>
            </w:pPr>
            <w:r w:rsidRPr="003369AC">
              <w:rPr>
                <w:sz w:val="16"/>
                <w:szCs w:val="16"/>
              </w:rPr>
              <w:t>Uni-Joint Bar Connectors, (Series RLS, NSM-C, NDS-C, NSC, ZS-C, ZSU-C, RLUS) (Permanent)</w:t>
            </w:r>
          </w:p>
        </w:tc>
      </w:tr>
      <w:tr w:rsidR="00E004CB" w:rsidRPr="003369AC" w:rsidTr="00BF3EB5">
        <w:tc>
          <w:tcPr>
            <w:tcW w:w="1754" w:type="pct"/>
          </w:tcPr>
          <w:p w:rsidR="00E004CB" w:rsidRPr="003369AC" w:rsidRDefault="00E004CB">
            <w:pPr>
              <w:spacing w:line="240" w:lineRule="exact"/>
              <w:rPr>
                <w:sz w:val="16"/>
                <w:szCs w:val="16"/>
              </w:rPr>
            </w:pPr>
          </w:p>
        </w:tc>
        <w:tc>
          <w:tcPr>
            <w:tcW w:w="933" w:type="pct"/>
          </w:tcPr>
          <w:p w:rsidR="00E004CB" w:rsidRPr="003369AC" w:rsidRDefault="00E004CB">
            <w:pPr>
              <w:spacing w:line="240" w:lineRule="exact"/>
              <w:rPr>
                <w:sz w:val="16"/>
                <w:szCs w:val="16"/>
              </w:rPr>
            </w:pPr>
            <w:r w:rsidRPr="003369AC">
              <w:rPr>
                <w:sz w:val="16"/>
                <w:szCs w:val="16"/>
              </w:rPr>
              <w:t>Set Screw</w:t>
            </w:r>
          </w:p>
        </w:tc>
        <w:tc>
          <w:tcPr>
            <w:tcW w:w="2313" w:type="pct"/>
          </w:tcPr>
          <w:p w:rsidR="00E004CB" w:rsidRPr="003369AC" w:rsidRDefault="00E004CB">
            <w:pPr>
              <w:spacing w:line="240" w:lineRule="exact"/>
              <w:ind w:left="360" w:hanging="360"/>
              <w:rPr>
                <w:sz w:val="16"/>
                <w:szCs w:val="16"/>
              </w:rPr>
            </w:pPr>
            <w:r w:rsidRPr="003369AC">
              <w:rPr>
                <w:sz w:val="16"/>
                <w:szCs w:val="16"/>
              </w:rPr>
              <w:t>Uni-Joint Bar Connectors,</w:t>
            </w:r>
          </w:p>
        </w:tc>
      </w:tr>
      <w:tr w:rsidR="00E004CB" w:rsidRPr="003369AC" w:rsidTr="00BF3EB5">
        <w:tc>
          <w:tcPr>
            <w:tcW w:w="1754" w:type="pct"/>
          </w:tcPr>
          <w:p w:rsidR="00E004CB" w:rsidRPr="003369AC" w:rsidRDefault="00E004CB">
            <w:pPr>
              <w:spacing w:line="240" w:lineRule="exact"/>
              <w:rPr>
                <w:sz w:val="16"/>
                <w:szCs w:val="16"/>
              </w:rPr>
            </w:pPr>
          </w:p>
        </w:tc>
        <w:tc>
          <w:tcPr>
            <w:tcW w:w="933" w:type="pct"/>
          </w:tcPr>
          <w:p w:rsidR="00E004CB" w:rsidRPr="003369AC" w:rsidRDefault="00E004CB">
            <w:pPr>
              <w:spacing w:line="240" w:lineRule="exact"/>
              <w:rPr>
                <w:sz w:val="16"/>
                <w:szCs w:val="16"/>
              </w:rPr>
            </w:pPr>
          </w:p>
        </w:tc>
        <w:tc>
          <w:tcPr>
            <w:tcW w:w="2313" w:type="pct"/>
          </w:tcPr>
          <w:p w:rsidR="00E004CB" w:rsidRPr="003369AC" w:rsidRDefault="00E004CB">
            <w:pPr>
              <w:spacing w:line="240" w:lineRule="exact"/>
              <w:ind w:left="360" w:hanging="360"/>
              <w:rPr>
                <w:sz w:val="16"/>
                <w:szCs w:val="16"/>
              </w:rPr>
            </w:pPr>
            <w:r w:rsidRPr="003369AC">
              <w:rPr>
                <w:sz w:val="16"/>
                <w:szCs w:val="16"/>
              </w:rPr>
              <w:t>(Series RLSS, NSSM-C, NSSC, ZQC, ZQU</w:t>
            </w:r>
            <w:r w:rsidRPr="003369AC">
              <w:rPr>
                <w:sz w:val="16"/>
                <w:szCs w:val="16"/>
              </w:rPr>
              <w:noBreakHyphen/>
              <w:t>C, RLUSS) (Disconnectable)</w:t>
            </w:r>
          </w:p>
        </w:tc>
      </w:tr>
      <w:tr w:rsidR="00E004CB" w:rsidRPr="003369AC" w:rsidTr="00BF3EB5">
        <w:tc>
          <w:tcPr>
            <w:tcW w:w="1754" w:type="pct"/>
          </w:tcPr>
          <w:p w:rsidR="00E004CB" w:rsidRPr="003369AC" w:rsidRDefault="00E004CB">
            <w:pPr>
              <w:spacing w:line="240" w:lineRule="exact"/>
              <w:rPr>
                <w:sz w:val="16"/>
                <w:szCs w:val="16"/>
              </w:rPr>
            </w:pPr>
            <w:r w:rsidRPr="003369AC">
              <w:rPr>
                <w:sz w:val="16"/>
                <w:szCs w:val="16"/>
              </w:rPr>
              <w:t>ESP</w:t>
            </w:r>
          </w:p>
        </w:tc>
        <w:tc>
          <w:tcPr>
            <w:tcW w:w="933" w:type="pct"/>
          </w:tcPr>
          <w:p w:rsidR="00E004CB" w:rsidRPr="003369AC" w:rsidRDefault="00E004CB">
            <w:pPr>
              <w:spacing w:line="240" w:lineRule="exact"/>
              <w:rPr>
                <w:sz w:val="16"/>
                <w:szCs w:val="16"/>
              </w:rPr>
            </w:pPr>
            <w:r w:rsidRPr="003369AC">
              <w:rPr>
                <w:sz w:val="16"/>
                <w:szCs w:val="16"/>
              </w:rPr>
              <w:t>Lug</w:t>
            </w:r>
          </w:p>
        </w:tc>
        <w:tc>
          <w:tcPr>
            <w:tcW w:w="2313" w:type="pct"/>
          </w:tcPr>
          <w:p w:rsidR="00E004CB" w:rsidRPr="003369AC" w:rsidRDefault="00E004CB">
            <w:pPr>
              <w:spacing w:line="240" w:lineRule="exact"/>
              <w:ind w:left="360" w:hanging="360"/>
              <w:rPr>
                <w:sz w:val="16"/>
                <w:szCs w:val="16"/>
              </w:rPr>
            </w:pPr>
            <w:r w:rsidRPr="003369AC">
              <w:rPr>
                <w:sz w:val="16"/>
                <w:szCs w:val="16"/>
              </w:rPr>
              <w:t>Types SUR and RDSR(Removable)</w:t>
            </w:r>
          </w:p>
        </w:tc>
      </w:tr>
      <w:tr w:rsidR="00E004CB" w:rsidRPr="003369AC" w:rsidTr="00BF3EB5">
        <w:tc>
          <w:tcPr>
            <w:tcW w:w="1754" w:type="pct"/>
          </w:tcPr>
          <w:p w:rsidR="00E004CB" w:rsidRPr="003369AC" w:rsidRDefault="00E004CB">
            <w:pPr>
              <w:spacing w:line="240" w:lineRule="exact"/>
              <w:rPr>
                <w:sz w:val="16"/>
                <w:szCs w:val="16"/>
              </w:rPr>
            </w:pPr>
          </w:p>
        </w:tc>
        <w:tc>
          <w:tcPr>
            <w:tcW w:w="933" w:type="pct"/>
          </w:tcPr>
          <w:p w:rsidR="00E004CB" w:rsidRPr="003369AC" w:rsidRDefault="00E004CB">
            <w:pPr>
              <w:spacing w:line="240" w:lineRule="exact"/>
              <w:rPr>
                <w:sz w:val="16"/>
                <w:szCs w:val="16"/>
              </w:rPr>
            </w:pPr>
          </w:p>
        </w:tc>
        <w:tc>
          <w:tcPr>
            <w:tcW w:w="2313" w:type="pct"/>
          </w:tcPr>
          <w:p w:rsidR="00E004CB" w:rsidRPr="003369AC" w:rsidRDefault="00E004CB">
            <w:pPr>
              <w:spacing w:line="240" w:lineRule="exact"/>
              <w:ind w:left="360" w:hanging="360"/>
              <w:rPr>
                <w:sz w:val="16"/>
                <w:szCs w:val="16"/>
              </w:rPr>
            </w:pPr>
            <w:r w:rsidRPr="003369AC">
              <w:rPr>
                <w:sz w:val="16"/>
                <w:szCs w:val="16"/>
              </w:rPr>
              <w:t>(With Types LA and AL-lugs and Sleeve kits)</w:t>
            </w:r>
          </w:p>
        </w:tc>
      </w:tr>
      <w:tr w:rsidR="00E004CB" w:rsidRPr="003369AC" w:rsidTr="00BF3EB5">
        <w:tc>
          <w:tcPr>
            <w:tcW w:w="1754" w:type="pct"/>
          </w:tcPr>
          <w:p w:rsidR="00E004CB" w:rsidRPr="003369AC" w:rsidRDefault="00E004CB">
            <w:pPr>
              <w:spacing w:line="240" w:lineRule="exact"/>
              <w:rPr>
                <w:sz w:val="16"/>
                <w:szCs w:val="16"/>
              </w:rPr>
            </w:pPr>
          </w:p>
        </w:tc>
        <w:tc>
          <w:tcPr>
            <w:tcW w:w="933" w:type="pct"/>
          </w:tcPr>
          <w:p w:rsidR="00E004CB" w:rsidRPr="003369AC" w:rsidRDefault="00E004CB">
            <w:pPr>
              <w:spacing w:line="240" w:lineRule="exact"/>
              <w:rPr>
                <w:sz w:val="16"/>
                <w:szCs w:val="16"/>
              </w:rPr>
            </w:pPr>
            <w:r w:rsidRPr="003369AC">
              <w:rPr>
                <w:sz w:val="16"/>
                <w:szCs w:val="16"/>
              </w:rPr>
              <w:t>Set Screw</w:t>
            </w:r>
          </w:p>
        </w:tc>
        <w:tc>
          <w:tcPr>
            <w:tcW w:w="2313" w:type="pct"/>
          </w:tcPr>
          <w:p w:rsidR="00E004CB" w:rsidRPr="003369AC" w:rsidRDefault="00E004CB">
            <w:pPr>
              <w:spacing w:line="240" w:lineRule="exact"/>
              <w:ind w:left="360" w:hanging="360"/>
              <w:rPr>
                <w:sz w:val="16"/>
                <w:szCs w:val="16"/>
              </w:rPr>
            </w:pPr>
            <w:r w:rsidRPr="003369AC">
              <w:rPr>
                <w:sz w:val="16"/>
                <w:szCs w:val="16"/>
              </w:rPr>
              <w:t>Type UPSO-I (Permanent)</w:t>
            </w:r>
          </w:p>
        </w:tc>
      </w:tr>
      <w:tr w:rsidR="00E004CB" w:rsidRPr="003369AC" w:rsidTr="00BF3EB5">
        <w:tc>
          <w:tcPr>
            <w:tcW w:w="1754" w:type="pct"/>
          </w:tcPr>
          <w:p w:rsidR="00E004CB" w:rsidRPr="003369AC" w:rsidRDefault="00E004CB">
            <w:pPr>
              <w:spacing w:line="240" w:lineRule="exact"/>
              <w:rPr>
                <w:sz w:val="16"/>
                <w:szCs w:val="16"/>
              </w:rPr>
            </w:pPr>
          </w:p>
        </w:tc>
        <w:tc>
          <w:tcPr>
            <w:tcW w:w="933" w:type="pct"/>
          </w:tcPr>
          <w:p w:rsidR="00E004CB" w:rsidRPr="003369AC" w:rsidRDefault="00E004CB">
            <w:pPr>
              <w:spacing w:line="240" w:lineRule="exact"/>
              <w:rPr>
                <w:sz w:val="16"/>
                <w:szCs w:val="16"/>
              </w:rPr>
            </w:pPr>
          </w:p>
        </w:tc>
        <w:tc>
          <w:tcPr>
            <w:tcW w:w="2313" w:type="pct"/>
          </w:tcPr>
          <w:p w:rsidR="00E004CB" w:rsidRPr="003369AC" w:rsidRDefault="00E004CB">
            <w:pPr>
              <w:spacing w:line="240" w:lineRule="exact"/>
              <w:ind w:left="360" w:hanging="360"/>
              <w:rPr>
                <w:sz w:val="16"/>
                <w:szCs w:val="16"/>
              </w:rPr>
            </w:pPr>
            <w:r w:rsidRPr="003369AC">
              <w:rPr>
                <w:sz w:val="16"/>
                <w:szCs w:val="16"/>
              </w:rPr>
              <w:t>Type UPM-I (Disconnectable)</w:t>
            </w:r>
          </w:p>
        </w:tc>
      </w:tr>
      <w:tr w:rsidR="00E004CB" w:rsidRPr="003369AC" w:rsidTr="00BF3EB5">
        <w:tc>
          <w:tcPr>
            <w:tcW w:w="1754" w:type="pct"/>
          </w:tcPr>
          <w:p w:rsidR="00E004CB" w:rsidRPr="003369AC" w:rsidRDefault="00E004CB">
            <w:pPr>
              <w:spacing w:line="240" w:lineRule="exact"/>
              <w:rPr>
                <w:sz w:val="16"/>
                <w:szCs w:val="16"/>
              </w:rPr>
            </w:pPr>
            <w:r w:rsidRPr="003369AC">
              <w:rPr>
                <w:sz w:val="16"/>
                <w:szCs w:val="16"/>
              </w:rPr>
              <w:t>Homac</w:t>
            </w:r>
          </w:p>
        </w:tc>
        <w:tc>
          <w:tcPr>
            <w:tcW w:w="933" w:type="pct"/>
          </w:tcPr>
          <w:p w:rsidR="00E004CB" w:rsidRPr="003369AC" w:rsidRDefault="00E004CB">
            <w:pPr>
              <w:spacing w:line="240" w:lineRule="exact"/>
              <w:rPr>
                <w:sz w:val="16"/>
                <w:szCs w:val="16"/>
              </w:rPr>
            </w:pPr>
            <w:r w:rsidRPr="003369AC">
              <w:rPr>
                <w:sz w:val="16"/>
                <w:szCs w:val="16"/>
              </w:rPr>
              <w:t>Lug</w:t>
            </w:r>
          </w:p>
        </w:tc>
        <w:tc>
          <w:tcPr>
            <w:tcW w:w="2313" w:type="pct"/>
          </w:tcPr>
          <w:p w:rsidR="00E004CB" w:rsidRPr="003369AC" w:rsidRDefault="00E004CB">
            <w:pPr>
              <w:spacing w:line="240" w:lineRule="exact"/>
              <w:ind w:left="360" w:hanging="360"/>
              <w:rPr>
                <w:sz w:val="16"/>
                <w:szCs w:val="16"/>
              </w:rPr>
            </w:pPr>
            <w:r w:rsidRPr="003369AC">
              <w:rPr>
                <w:sz w:val="16"/>
                <w:szCs w:val="16"/>
              </w:rPr>
              <w:t>DF Series</w:t>
            </w:r>
          </w:p>
        </w:tc>
      </w:tr>
      <w:tr w:rsidR="00E004CB" w:rsidRPr="003369AC" w:rsidTr="00BF3EB5">
        <w:tc>
          <w:tcPr>
            <w:tcW w:w="1754" w:type="pct"/>
          </w:tcPr>
          <w:p w:rsidR="00E004CB" w:rsidRPr="003369AC" w:rsidRDefault="00E004CB">
            <w:pPr>
              <w:spacing w:line="240" w:lineRule="exact"/>
              <w:rPr>
                <w:sz w:val="16"/>
                <w:szCs w:val="16"/>
              </w:rPr>
            </w:pPr>
          </w:p>
        </w:tc>
        <w:tc>
          <w:tcPr>
            <w:tcW w:w="933" w:type="pct"/>
          </w:tcPr>
          <w:p w:rsidR="00E004CB" w:rsidRPr="003369AC" w:rsidRDefault="00E004CB">
            <w:pPr>
              <w:spacing w:line="240" w:lineRule="exact"/>
              <w:rPr>
                <w:sz w:val="16"/>
                <w:szCs w:val="16"/>
              </w:rPr>
            </w:pPr>
            <w:r w:rsidRPr="003369AC">
              <w:rPr>
                <w:sz w:val="16"/>
                <w:szCs w:val="16"/>
              </w:rPr>
              <w:t>Lug</w:t>
            </w:r>
          </w:p>
        </w:tc>
        <w:tc>
          <w:tcPr>
            <w:tcW w:w="2313" w:type="pct"/>
          </w:tcPr>
          <w:p w:rsidR="00E004CB" w:rsidRPr="003369AC" w:rsidRDefault="00E004CB">
            <w:pPr>
              <w:spacing w:line="240" w:lineRule="exact"/>
              <w:ind w:left="360" w:hanging="360"/>
              <w:rPr>
                <w:sz w:val="16"/>
                <w:szCs w:val="16"/>
              </w:rPr>
            </w:pPr>
            <w:r w:rsidRPr="003369AC">
              <w:rPr>
                <w:sz w:val="16"/>
                <w:szCs w:val="16"/>
              </w:rPr>
              <w:t>FTU 125 Series(Disconnectable) with flood seal sleeve kit</w:t>
            </w:r>
          </w:p>
        </w:tc>
      </w:tr>
      <w:tr w:rsidR="00E004CB" w:rsidRPr="003369AC" w:rsidTr="00BF3EB5">
        <w:tc>
          <w:tcPr>
            <w:tcW w:w="1754" w:type="pct"/>
          </w:tcPr>
          <w:p w:rsidR="00E004CB" w:rsidRPr="003369AC" w:rsidRDefault="00E004CB">
            <w:pPr>
              <w:spacing w:line="240" w:lineRule="exact"/>
              <w:rPr>
                <w:sz w:val="16"/>
                <w:szCs w:val="16"/>
              </w:rPr>
            </w:pPr>
          </w:p>
        </w:tc>
        <w:tc>
          <w:tcPr>
            <w:tcW w:w="933" w:type="pct"/>
          </w:tcPr>
          <w:p w:rsidR="00E004CB" w:rsidRPr="003369AC" w:rsidRDefault="00E004CB">
            <w:pPr>
              <w:spacing w:line="240" w:lineRule="exact"/>
              <w:rPr>
                <w:sz w:val="16"/>
                <w:szCs w:val="16"/>
              </w:rPr>
            </w:pPr>
            <w:r w:rsidRPr="003369AC">
              <w:rPr>
                <w:sz w:val="16"/>
                <w:szCs w:val="16"/>
              </w:rPr>
              <w:t>Set Screw</w:t>
            </w:r>
          </w:p>
        </w:tc>
        <w:tc>
          <w:tcPr>
            <w:tcW w:w="2313" w:type="pct"/>
          </w:tcPr>
          <w:p w:rsidR="00E004CB" w:rsidRPr="003369AC" w:rsidRDefault="00E004CB">
            <w:pPr>
              <w:spacing w:line="240" w:lineRule="exact"/>
              <w:ind w:left="360" w:hanging="360"/>
              <w:rPr>
                <w:sz w:val="16"/>
                <w:szCs w:val="16"/>
              </w:rPr>
            </w:pPr>
            <w:r w:rsidRPr="003369AC">
              <w:rPr>
                <w:sz w:val="16"/>
                <w:szCs w:val="16"/>
              </w:rPr>
              <w:t>ABD, ABK, ABS, ABW, CLRTR, CSW, CSS, LRT, RAU, EZC, Z series;</w:t>
            </w:r>
            <w:r w:rsidRPr="003369AC">
              <w:rPr>
                <w:sz w:val="16"/>
                <w:szCs w:val="16"/>
              </w:rPr>
              <w:br/>
              <w:t>ZBK with SB covers;</w:t>
            </w:r>
            <w:r w:rsidRPr="003369AC">
              <w:rPr>
                <w:sz w:val="16"/>
                <w:szCs w:val="16"/>
              </w:rPr>
              <w:br/>
              <w:t>ZVW with boot</w:t>
            </w:r>
          </w:p>
        </w:tc>
      </w:tr>
      <w:tr w:rsidR="00E004CB" w:rsidRPr="003369AC" w:rsidTr="00BF3EB5">
        <w:tc>
          <w:tcPr>
            <w:tcW w:w="1754" w:type="pct"/>
          </w:tcPr>
          <w:p w:rsidR="00E004CB" w:rsidRPr="003369AC" w:rsidRDefault="00E004CB">
            <w:pPr>
              <w:spacing w:line="240" w:lineRule="exact"/>
              <w:rPr>
                <w:sz w:val="16"/>
                <w:szCs w:val="16"/>
              </w:rPr>
            </w:pPr>
            <w:r w:rsidRPr="003369AC">
              <w:rPr>
                <w:sz w:val="16"/>
                <w:szCs w:val="16"/>
              </w:rPr>
              <w:t>Hubbell (Fargo)</w:t>
            </w:r>
          </w:p>
        </w:tc>
        <w:tc>
          <w:tcPr>
            <w:tcW w:w="933" w:type="pct"/>
          </w:tcPr>
          <w:p w:rsidR="00E004CB" w:rsidRPr="003369AC" w:rsidRDefault="00E004CB">
            <w:pPr>
              <w:spacing w:line="240" w:lineRule="exact"/>
              <w:rPr>
                <w:sz w:val="16"/>
                <w:szCs w:val="16"/>
              </w:rPr>
            </w:pPr>
            <w:r w:rsidRPr="003369AC">
              <w:rPr>
                <w:sz w:val="16"/>
                <w:szCs w:val="16"/>
              </w:rPr>
              <w:t>Bolted</w:t>
            </w:r>
          </w:p>
        </w:tc>
        <w:tc>
          <w:tcPr>
            <w:tcW w:w="2313" w:type="pct"/>
          </w:tcPr>
          <w:p w:rsidR="00E004CB" w:rsidRPr="003369AC" w:rsidRDefault="00E004CB">
            <w:pPr>
              <w:spacing w:line="240" w:lineRule="exact"/>
              <w:ind w:left="360" w:hanging="360"/>
              <w:rPr>
                <w:sz w:val="16"/>
                <w:szCs w:val="16"/>
              </w:rPr>
            </w:pPr>
            <w:r w:rsidRPr="003369AC">
              <w:rPr>
                <w:sz w:val="16"/>
                <w:szCs w:val="16"/>
              </w:rPr>
              <w:t>GUC Series</w:t>
            </w:r>
          </w:p>
        </w:tc>
      </w:tr>
      <w:tr w:rsidR="00E004CB" w:rsidRPr="003369AC" w:rsidTr="00BF3EB5">
        <w:tc>
          <w:tcPr>
            <w:tcW w:w="1754" w:type="pct"/>
          </w:tcPr>
          <w:p w:rsidR="00E004CB" w:rsidRPr="003369AC" w:rsidRDefault="00E004CB">
            <w:pPr>
              <w:spacing w:line="240" w:lineRule="exact"/>
              <w:rPr>
                <w:sz w:val="16"/>
                <w:szCs w:val="16"/>
              </w:rPr>
            </w:pPr>
          </w:p>
        </w:tc>
        <w:tc>
          <w:tcPr>
            <w:tcW w:w="933" w:type="pct"/>
          </w:tcPr>
          <w:p w:rsidR="00E004CB" w:rsidRPr="003369AC" w:rsidRDefault="00E004CB">
            <w:pPr>
              <w:spacing w:line="240" w:lineRule="exact"/>
              <w:rPr>
                <w:sz w:val="16"/>
                <w:szCs w:val="16"/>
              </w:rPr>
            </w:pPr>
            <w:r w:rsidRPr="003369AC">
              <w:rPr>
                <w:sz w:val="16"/>
                <w:szCs w:val="16"/>
              </w:rPr>
              <w:t>Set Screw</w:t>
            </w:r>
          </w:p>
        </w:tc>
        <w:tc>
          <w:tcPr>
            <w:tcW w:w="2313" w:type="pct"/>
          </w:tcPr>
          <w:p w:rsidR="00E004CB" w:rsidRPr="003369AC" w:rsidRDefault="00E004CB">
            <w:pPr>
              <w:spacing w:line="240" w:lineRule="exact"/>
              <w:ind w:left="360" w:hanging="360"/>
              <w:rPr>
                <w:sz w:val="16"/>
                <w:szCs w:val="16"/>
              </w:rPr>
            </w:pPr>
            <w:r w:rsidRPr="003369AC">
              <w:rPr>
                <w:sz w:val="16"/>
                <w:szCs w:val="16"/>
              </w:rPr>
              <w:t>GUS-460S Series</w:t>
            </w:r>
          </w:p>
        </w:tc>
      </w:tr>
      <w:tr w:rsidR="00E004CB" w:rsidRPr="003369AC" w:rsidTr="00BF3EB5">
        <w:tc>
          <w:tcPr>
            <w:tcW w:w="1754" w:type="pct"/>
          </w:tcPr>
          <w:p w:rsidR="00E004CB" w:rsidRPr="003369AC" w:rsidRDefault="00E004CB">
            <w:pPr>
              <w:spacing w:line="240" w:lineRule="exact"/>
              <w:rPr>
                <w:sz w:val="16"/>
                <w:szCs w:val="16"/>
              </w:rPr>
            </w:pPr>
            <w:r w:rsidRPr="003369AC">
              <w:rPr>
                <w:sz w:val="16"/>
                <w:szCs w:val="16"/>
              </w:rPr>
              <w:t>MacLean (Reliable)</w:t>
            </w:r>
          </w:p>
        </w:tc>
        <w:tc>
          <w:tcPr>
            <w:tcW w:w="933" w:type="pct"/>
          </w:tcPr>
          <w:p w:rsidR="00E004CB" w:rsidRPr="003369AC" w:rsidRDefault="00E004CB">
            <w:pPr>
              <w:spacing w:line="240" w:lineRule="exact"/>
              <w:rPr>
                <w:sz w:val="16"/>
                <w:szCs w:val="16"/>
              </w:rPr>
            </w:pPr>
            <w:r w:rsidRPr="003369AC">
              <w:rPr>
                <w:sz w:val="16"/>
                <w:szCs w:val="16"/>
              </w:rPr>
              <w:t>Set Screw</w:t>
            </w:r>
          </w:p>
        </w:tc>
        <w:tc>
          <w:tcPr>
            <w:tcW w:w="2313" w:type="pct"/>
          </w:tcPr>
          <w:p w:rsidR="00E004CB" w:rsidRPr="003369AC" w:rsidRDefault="00E004CB">
            <w:pPr>
              <w:spacing w:line="240" w:lineRule="exact"/>
              <w:ind w:left="360" w:hanging="360"/>
              <w:rPr>
                <w:sz w:val="16"/>
                <w:szCs w:val="16"/>
              </w:rPr>
            </w:pPr>
            <w:r w:rsidRPr="003369AC">
              <w:rPr>
                <w:sz w:val="16"/>
                <w:szCs w:val="16"/>
              </w:rPr>
              <w:t>15912-REA (Disconnectable)</w:t>
            </w:r>
          </w:p>
        </w:tc>
      </w:tr>
      <w:tr w:rsidR="00E004CB" w:rsidRPr="003369AC" w:rsidTr="00BF3EB5">
        <w:tc>
          <w:tcPr>
            <w:tcW w:w="1754" w:type="pct"/>
          </w:tcPr>
          <w:p w:rsidR="00E004CB" w:rsidRPr="003369AC" w:rsidRDefault="00E004CB">
            <w:pPr>
              <w:spacing w:line="240" w:lineRule="exact"/>
              <w:rPr>
                <w:sz w:val="16"/>
                <w:szCs w:val="16"/>
              </w:rPr>
            </w:pPr>
            <w:r w:rsidRPr="003369AC">
              <w:rPr>
                <w:sz w:val="16"/>
                <w:szCs w:val="16"/>
              </w:rPr>
              <w:t>Penn Union</w:t>
            </w:r>
          </w:p>
        </w:tc>
        <w:tc>
          <w:tcPr>
            <w:tcW w:w="933" w:type="pct"/>
          </w:tcPr>
          <w:p w:rsidR="00E004CB" w:rsidRPr="003369AC" w:rsidRDefault="00E004CB">
            <w:pPr>
              <w:spacing w:line="240" w:lineRule="exact"/>
              <w:rPr>
                <w:sz w:val="16"/>
                <w:szCs w:val="16"/>
              </w:rPr>
            </w:pPr>
            <w:r w:rsidRPr="003369AC">
              <w:rPr>
                <w:sz w:val="16"/>
                <w:szCs w:val="16"/>
              </w:rPr>
              <w:t>Lug</w:t>
            </w:r>
          </w:p>
        </w:tc>
        <w:tc>
          <w:tcPr>
            <w:tcW w:w="2313" w:type="pct"/>
          </w:tcPr>
          <w:p w:rsidR="00E004CB" w:rsidRPr="003369AC" w:rsidRDefault="00E004CB">
            <w:pPr>
              <w:spacing w:line="240" w:lineRule="exact"/>
              <w:ind w:left="360" w:hanging="360"/>
              <w:rPr>
                <w:sz w:val="16"/>
                <w:szCs w:val="16"/>
              </w:rPr>
            </w:pPr>
            <w:r w:rsidRPr="003369AC">
              <w:rPr>
                <w:sz w:val="16"/>
                <w:szCs w:val="16"/>
              </w:rPr>
              <w:t>Type DBAT (Permanent)</w:t>
            </w:r>
          </w:p>
        </w:tc>
      </w:tr>
      <w:tr w:rsidR="00E004CB" w:rsidRPr="003369AC" w:rsidTr="00BF3EB5">
        <w:tc>
          <w:tcPr>
            <w:tcW w:w="1754" w:type="pct"/>
          </w:tcPr>
          <w:p w:rsidR="00E004CB" w:rsidRPr="003369AC" w:rsidRDefault="00E004CB">
            <w:pPr>
              <w:spacing w:line="240" w:lineRule="exact"/>
              <w:rPr>
                <w:sz w:val="16"/>
                <w:szCs w:val="16"/>
              </w:rPr>
            </w:pPr>
          </w:p>
        </w:tc>
        <w:tc>
          <w:tcPr>
            <w:tcW w:w="933" w:type="pct"/>
          </w:tcPr>
          <w:p w:rsidR="00E004CB" w:rsidRPr="003369AC" w:rsidRDefault="00E004CB">
            <w:pPr>
              <w:spacing w:line="240" w:lineRule="exact"/>
              <w:rPr>
                <w:sz w:val="16"/>
                <w:szCs w:val="16"/>
              </w:rPr>
            </w:pPr>
            <w:r w:rsidRPr="003369AC">
              <w:rPr>
                <w:sz w:val="16"/>
                <w:szCs w:val="16"/>
              </w:rPr>
              <w:t>Lug</w:t>
            </w:r>
          </w:p>
        </w:tc>
        <w:tc>
          <w:tcPr>
            <w:tcW w:w="2313" w:type="pct"/>
          </w:tcPr>
          <w:p w:rsidR="00E004CB" w:rsidRPr="003369AC" w:rsidRDefault="00E004CB">
            <w:pPr>
              <w:spacing w:line="240" w:lineRule="exact"/>
              <w:ind w:left="360" w:hanging="360"/>
              <w:rPr>
                <w:sz w:val="16"/>
                <w:szCs w:val="16"/>
              </w:rPr>
            </w:pPr>
            <w:r w:rsidRPr="003369AC">
              <w:rPr>
                <w:sz w:val="16"/>
                <w:szCs w:val="16"/>
              </w:rPr>
              <w:t>Type DBAT-LH (Disconnectable)</w:t>
            </w:r>
          </w:p>
        </w:tc>
      </w:tr>
      <w:tr w:rsidR="00E004CB" w:rsidRPr="003369AC" w:rsidTr="00BF3EB5">
        <w:tc>
          <w:tcPr>
            <w:tcW w:w="1754" w:type="pct"/>
          </w:tcPr>
          <w:p w:rsidR="00E004CB" w:rsidRPr="003369AC" w:rsidRDefault="00E004CB">
            <w:pPr>
              <w:spacing w:line="240" w:lineRule="exact"/>
              <w:rPr>
                <w:sz w:val="16"/>
                <w:szCs w:val="16"/>
              </w:rPr>
            </w:pPr>
          </w:p>
        </w:tc>
        <w:tc>
          <w:tcPr>
            <w:tcW w:w="933" w:type="pct"/>
          </w:tcPr>
          <w:p w:rsidR="00E004CB" w:rsidRPr="003369AC" w:rsidRDefault="00E004CB">
            <w:pPr>
              <w:spacing w:line="240" w:lineRule="exact"/>
              <w:rPr>
                <w:sz w:val="16"/>
                <w:szCs w:val="16"/>
              </w:rPr>
            </w:pPr>
          </w:p>
        </w:tc>
        <w:tc>
          <w:tcPr>
            <w:tcW w:w="2313" w:type="pct"/>
          </w:tcPr>
          <w:p w:rsidR="00E004CB" w:rsidRPr="003369AC" w:rsidRDefault="00E004CB">
            <w:pPr>
              <w:spacing w:line="240" w:lineRule="exact"/>
              <w:ind w:left="360" w:hanging="360"/>
              <w:rPr>
                <w:sz w:val="16"/>
                <w:szCs w:val="16"/>
              </w:rPr>
            </w:pPr>
            <w:r w:rsidRPr="003369AC">
              <w:rPr>
                <w:sz w:val="16"/>
                <w:szCs w:val="16"/>
              </w:rPr>
              <w:t>Use with Series DBTB, DBTBF and DBTH lug and Sleeves kits</w:t>
            </w:r>
          </w:p>
        </w:tc>
      </w:tr>
      <w:tr w:rsidR="00E004CB" w:rsidRPr="003369AC" w:rsidTr="00BF3EB5">
        <w:tc>
          <w:tcPr>
            <w:tcW w:w="1754" w:type="pct"/>
          </w:tcPr>
          <w:p w:rsidR="00E004CB" w:rsidRPr="003369AC" w:rsidRDefault="00E004CB" w:rsidP="000F07C5">
            <w:pPr>
              <w:spacing w:line="240" w:lineRule="exact"/>
              <w:rPr>
                <w:sz w:val="16"/>
                <w:szCs w:val="16"/>
              </w:rPr>
            </w:pPr>
            <w:r w:rsidRPr="003369AC">
              <w:rPr>
                <w:sz w:val="16"/>
                <w:szCs w:val="16"/>
              </w:rPr>
              <w:t>Polaris</w:t>
            </w:r>
          </w:p>
        </w:tc>
        <w:tc>
          <w:tcPr>
            <w:tcW w:w="933" w:type="pct"/>
          </w:tcPr>
          <w:p w:rsidR="00E004CB" w:rsidRPr="003369AC" w:rsidRDefault="00E004CB" w:rsidP="000F07C5">
            <w:pPr>
              <w:spacing w:line="240" w:lineRule="exact"/>
              <w:rPr>
                <w:sz w:val="16"/>
                <w:szCs w:val="16"/>
              </w:rPr>
            </w:pPr>
            <w:r w:rsidRPr="003369AC">
              <w:rPr>
                <w:sz w:val="16"/>
                <w:szCs w:val="16"/>
              </w:rPr>
              <w:t>Set Screw</w:t>
            </w:r>
          </w:p>
        </w:tc>
        <w:tc>
          <w:tcPr>
            <w:tcW w:w="2313" w:type="pct"/>
          </w:tcPr>
          <w:p w:rsidR="00E004CB" w:rsidRPr="003369AC" w:rsidRDefault="00E004CB" w:rsidP="000602EC">
            <w:pPr>
              <w:spacing w:line="240" w:lineRule="exact"/>
              <w:ind w:left="360" w:hanging="360"/>
              <w:rPr>
                <w:sz w:val="16"/>
                <w:szCs w:val="16"/>
              </w:rPr>
            </w:pPr>
            <w:r w:rsidRPr="003369AC">
              <w:rPr>
                <w:sz w:val="16"/>
                <w:szCs w:val="16"/>
              </w:rPr>
              <w:t xml:space="preserve">PLTZ-CC, PSMTLCC, </w:t>
            </w:r>
            <w:r w:rsidR="000602EC" w:rsidRPr="003369AC">
              <w:rPr>
                <w:sz w:val="16"/>
                <w:szCs w:val="16"/>
              </w:rPr>
              <w:t>PSMTLSC</w:t>
            </w:r>
          </w:p>
        </w:tc>
      </w:tr>
      <w:tr w:rsidR="00BF3EB5" w:rsidRPr="000C2835" w:rsidTr="00BF3EB5">
        <w:tc>
          <w:tcPr>
            <w:tcW w:w="1754" w:type="pct"/>
          </w:tcPr>
          <w:p w:rsidR="00BF3EB5" w:rsidRDefault="00BF3EB5" w:rsidP="00CC39B6">
            <w:pPr>
              <w:spacing w:line="240" w:lineRule="exact"/>
              <w:rPr>
                <w:sz w:val="16"/>
                <w:szCs w:val="16"/>
              </w:rPr>
            </w:pPr>
          </w:p>
        </w:tc>
        <w:tc>
          <w:tcPr>
            <w:tcW w:w="933" w:type="pct"/>
          </w:tcPr>
          <w:p w:rsidR="00BF3EB5" w:rsidRDefault="00BF3EB5" w:rsidP="00CC39B6">
            <w:pPr>
              <w:spacing w:line="240" w:lineRule="exact"/>
              <w:rPr>
                <w:sz w:val="16"/>
                <w:szCs w:val="16"/>
              </w:rPr>
            </w:pPr>
            <w:r>
              <w:rPr>
                <w:sz w:val="16"/>
                <w:szCs w:val="16"/>
              </w:rPr>
              <w:t>Set Screw</w:t>
            </w:r>
          </w:p>
        </w:tc>
        <w:tc>
          <w:tcPr>
            <w:tcW w:w="2313" w:type="pct"/>
          </w:tcPr>
          <w:p w:rsidR="00BF3EB5" w:rsidRPr="000C2835" w:rsidRDefault="00BF3EB5" w:rsidP="00CC39B6">
            <w:pPr>
              <w:spacing w:line="240" w:lineRule="exact"/>
              <w:rPr>
                <w:sz w:val="16"/>
                <w:szCs w:val="16"/>
              </w:rPr>
            </w:pPr>
            <w:r w:rsidRPr="00A40676">
              <w:rPr>
                <w:sz w:val="16"/>
                <w:szCs w:val="16"/>
              </w:rPr>
              <w:t>PTLZ-CC, PSMTLCC, PSMTLSC</w:t>
            </w:r>
          </w:p>
        </w:tc>
      </w:tr>
      <w:tr w:rsidR="00BF3EB5" w:rsidRPr="00A40676" w:rsidTr="00BF3EB5">
        <w:tc>
          <w:tcPr>
            <w:tcW w:w="1754" w:type="pct"/>
          </w:tcPr>
          <w:p w:rsidR="00BF3EB5" w:rsidRDefault="00BF3EB5" w:rsidP="00CC39B6">
            <w:pPr>
              <w:spacing w:line="240" w:lineRule="exact"/>
              <w:rPr>
                <w:sz w:val="16"/>
                <w:szCs w:val="16"/>
              </w:rPr>
            </w:pPr>
          </w:p>
        </w:tc>
        <w:tc>
          <w:tcPr>
            <w:tcW w:w="933" w:type="pct"/>
          </w:tcPr>
          <w:p w:rsidR="00BF3EB5" w:rsidRDefault="00BF3EB5" w:rsidP="00CC39B6">
            <w:pPr>
              <w:spacing w:line="240" w:lineRule="exact"/>
              <w:rPr>
                <w:sz w:val="16"/>
                <w:szCs w:val="16"/>
              </w:rPr>
            </w:pPr>
            <w:r>
              <w:rPr>
                <w:sz w:val="16"/>
                <w:szCs w:val="16"/>
              </w:rPr>
              <w:t>Set Screw</w:t>
            </w:r>
          </w:p>
        </w:tc>
        <w:tc>
          <w:tcPr>
            <w:tcW w:w="2313" w:type="pct"/>
          </w:tcPr>
          <w:p w:rsidR="00BF3EB5" w:rsidRPr="00A40676" w:rsidRDefault="00BF3EB5" w:rsidP="00CC39B6">
            <w:pPr>
              <w:spacing w:line="240" w:lineRule="exact"/>
              <w:rPr>
                <w:sz w:val="16"/>
                <w:szCs w:val="16"/>
              </w:rPr>
            </w:pPr>
            <w:r w:rsidRPr="00A40676">
              <w:rPr>
                <w:sz w:val="16"/>
                <w:szCs w:val="16"/>
              </w:rPr>
              <w:t>IPCTLZ, IPCTLEZ, PSMTLECC</w:t>
            </w:r>
          </w:p>
        </w:tc>
      </w:tr>
      <w:tr w:rsidR="00BF3EB5" w:rsidRPr="00A40676" w:rsidTr="00BF3EB5">
        <w:tc>
          <w:tcPr>
            <w:tcW w:w="1754" w:type="pct"/>
          </w:tcPr>
          <w:p w:rsidR="00BF3EB5" w:rsidRDefault="00BF3EB5" w:rsidP="00CC39B6">
            <w:pPr>
              <w:spacing w:line="240" w:lineRule="exact"/>
              <w:rPr>
                <w:sz w:val="16"/>
                <w:szCs w:val="16"/>
              </w:rPr>
            </w:pPr>
          </w:p>
        </w:tc>
        <w:tc>
          <w:tcPr>
            <w:tcW w:w="933" w:type="pct"/>
          </w:tcPr>
          <w:p w:rsidR="00BF3EB5" w:rsidRDefault="00BF3EB5" w:rsidP="00CC39B6">
            <w:pPr>
              <w:spacing w:line="240" w:lineRule="exact"/>
              <w:rPr>
                <w:sz w:val="16"/>
                <w:szCs w:val="16"/>
              </w:rPr>
            </w:pPr>
            <w:r>
              <w:rPr>
                <w:sz w:val="16"/>
                <w:szCs w:val="16"/>
              </w:rPr>
              <w:t>Set Screw</w:t>
            </w:r>
          </w:p>
        </w:tc>
        <w:tc>
          <w:tcPr>
            <w:tcW w:w="2313" w:type="pct"/>
          </w:tcPr>
          <w:p w:rsidR="00BF3EB5" w:rsidRPr="00A40676" w:rsidRDefault="00BF3EB5" w:rsidP="00CC39B6">
            <w:pPr>
              <w:spacing w:line="240" w:lineRule="exact"/>
              <w:rPr>
                <w:sz w:val="16"/>
                <w:szCs w:val="16"/>
              </w:rPr>
            </w:pPr>
            <w:r w:rsidRPr="00A40676">
              <w:rPr>
                <w:sz w:val="16"/>
                <w:szCs w:val="16"/>
              </w:rPr>
              <w:t>PSMTLESC, PTLZSC, PTLZCC, IPPT</w:t>
            </w:r>
          </w:p>
        </w:tc>
      </w:tr>
      <w:tr w:rsidR="00E004CB" w:rsidRPr="003369AC" w:rsidTr="00BF3EB5">
        <w:tc>
          <w:tcPr>
            <w:tcW w:w="1754" w:type="pct"/>
          </w:tcPr>
          <w:p w:rsidR="00E004CB" w:rsidRPr="003369AC" w:rsidRDefault="00E004CB">
            <w:pPr>
              <w:spacing w:line="240" w:lineRule="exact"/>
              <w:rPr>
                <w:sz w:val="16"/>
                <w:szCs w:val="16"/>
              </w:rPr>
            </w:pPr>
            <w:r w:rsidRPr="003369AC">
              <w:rPr>
                <w:sz w:val="16"/>
                <w:szCs w:val="16"/>
              </w:rPr>
              <w:t>Preformed</w:t>
            </w:r>
          </w:p>
        </w:tc>
        <w:tc>
          <w:tcPr>
            <w:tcW w:w="933" w:type="pct"/>
          </w:tcPr>
          <w:p w:rsidR="00E004CB" w:rsidRPr="003369AC" w:rsidRDefault="00E004CB">
            <w:pPr>
              <w:spacing w:line="240" w:lineRule="exact"/>
              <w:rPr>
                <w:sz w:val="16"/>
                <w:szCs w:val="16"/>
              </w:rPr>
            </w:pPr>
            <w:r w:rsidRPr="003369AC">
              <w:rPr>
                <w:sz w:val="16"/>
                <w:szCs w:val="16"/>
              </w:rPr>
              <w:t>Set Screw</w:t>
            </w:r>
          </w:p>
        </w:tc>
        <w:tc>
          <w:tcPr>
            <w:tcW w:w="2313" w:type="pct"/>
          </w:tcPr>
          <w:p w:rsidR="00E004CB" w:rsidRPr="003369AC" w:rsidRDefault="00E004CB">
            <w:pPr>
              <w:spacing w:line="240" w:lineRule="exact"/>
              <w:ind w:left="360" w:hanging="360"/>
              <w:rPr>
                <w:sz w:val="16"/>
                <w:szCs w:val="16"/>
              </w:rPr>
            </w:pPr>
            <w:r w:rsidRPr="003369AC">
              <w:rPr>
                <w:sz w:val="16"/>
                <w:szCs w:val="16"/>
              </w:rPr>
              <w:t>SC-C series (Permanent)</w:t>
            </w:r>
          </w:p>
        </w:tc>
      </w:tr>
      <w:tr w:rsidR="00E004CB" w:rsidRPr="003369AC" w:rsidTr="00BF3EB5">
        <w:tc>
          <w:tcPr>
            <w:tcW w:w="1754" w:type="pct"/>
          </w:tcPr>
          <w:p w:rsidR="00E004CB" w:rsidRPr="003369AC" w:rsidRDefault="00E004CB">
            <w:pPr>
              <w:spacing w:line="240" w:lineRule="exact"/>
              <w:rPr>
                <w:sz w:val="16"/>
                <w:szCs w:val="16"/>
              </w:rPr>
            </w:pPr>
          </w:p>
        </w:tc>
        <w:tc>
          <w:tcPr>
            <w:tcW w:w="933" w:type="pct"/>
          </w:tcPr>
          <w:p w:rsidR="00E004CB" w:rsidRPr="003369AC" w:rsidRDefault="00E004CB">
            <w:pPr>
              <w:spacing w:line="240" w:lineRule="exact"/>
              <w:rPr>
                <w:sz w:val="16"/>
                <w:szCs w:val="16"/>
              </w:rPr>
            </w:pPr>
            <w:r w:rsidRPr="003369AC">
              <w:rPr>
                <w:sz w:val="16"/>
                <w:szCs w:val="16"/>
              </w:rPr>
              <w:t>Set Screw</w:t>
            </w:r>
          </w:p>
        </w:tc>
        <w:tc>
          <w:tcPr>
            <w:tcW w:w="2313" w:type="pct"/>
          </w:tcPr>
          <w:p w:rsidR="00E004CB" w:rsidRPr="003369AC" w:rsidRDefault="00E004CB">
            <w:pPr>
              <w:spacing w:line="240" w:lineRule="exact"/>
              <w:ind w:left="360" w:hanging="360"/>
              <w:rPr>
                <w:sz w:val="16"/>
                <w:szCs w:val="16"/>
              </w:rPr>
            </w:pPr>
            <w:r w:rsidRPr="003369AC">
              <w:rPr>
                <w:sz w:val="16"/>
                <w:szCs w:val="16"/>
              </w:rPr>
              <w:t>CSC-Q-C Series, SC-Q-C series (Disconnectable)</w:t>
            </w:r>
          </w:p>
        </w:tc>
      </w:tr>
      <w:tr w:rsidR="00E004CB" w:rsidRPr="003369AC" w:rsidTr="00BF3EB5">
        <w:tc>
          <w:tcPr>
            <w:tcW w:w="1754" w:type="pct"/>
          </w:tcPr>
          <w:p w:rsidR="00E004CB" w:rsidRPr="003369AC" w:rsidRDefault="00E004CB">
            <w:pPr>
              <w:spacing w:line="240" w:lineRule="exact"/>
              <w:rPr>
                <w:sz w:val="16"/>
                <w:szCs w:val="16"/>
              </w:rPr>
            </w:pPr>
            <w:r w:rsidRPr="003369AC">
              <w:rPr>
                <w:sz w:val="16"/>
                <w:szCs w:val="16"/>
              </w:rPr>
              <w:t>Utilco</w:t>
            </w:r>
          </w:p>
        </w:tc>
        <w:tc>
          <w:tcPr>
            <w:tcW w:w="933" w:type="pct"/>
          </w:tcPr>
          <w:p w:rsidR="00E004CB" w:rsidRPr="003369AC" w:rsidRDefault="00E004CB">
            <w:pPr>
              <w:spacing w:line="240" w:lineRule="exact"/>
              <w:rPr>
                <w:sz w:val="16"/>
                <w:szCs w:val="16"/>
              </w:rPr>
            </w:pPr>
            <w:r w:rsidRPr="003369AC">
              <w:rPr>
                <w:sz w:val="16"/>
                <w:szCs w:val="16"/>
              </w:rPr>
              <w:t>Set Screw</w:t>
            </w:r>
          </w:p>
        </w:tc>
        <w:tc>
          <w:tcPr>
            <w:tcW w:w="2313" w:type="pct"/>
          </w:tcPr>
          <w:p w:rsidR="00E004CB" w:rsidRPr="003369AC" w:rsidRDefault="00E004CB">
            <w:pPr>
              <w:spacing w:line="240" w:lineRule="exact"/>
              <w:ind w:left="360" w:hanging="360"/>
              <w:rPr>
                <w:sz w:val="16"/>
                <w:szCs w:val="16"/>
              </w:rPr>
            </w:pPr>
            <w:r w:rsidRPr="003369AC">
              <w:rPr>
                <w:sz w:val="16"/>
                <w:szCs w:val="16"/>
              </w:rPr>
              <w:t>PTF-IN (Permanent)</w:t>
            </w:r>
          </w:p>
        </w:tc>
      </w:tr>
      <w:tr w:rsidR="00E004CB" w:rsidRPr="003369AC" w:rsidTr="00BF3EB5">
        <w:tc>
          <w:tcPr>
            <w:tcW w:w="1754" w:type="pct"/>
          </w:tcPr>
          <w:p w:rsidR="00E004CB" w:rsidRPr="003369AC" w:rsidRDefault="00E004CB">
            <w:pPr>
              <w:spacing w:line="240" w:lineRule="exact"/>
              <w:rPr>
                <w:sz w:val="16"/>
                <w:szCs w:val="16"/>
              </w:rPr>
            </w:pPr>
          </w:p>
        </w:tc>
        <w:tc>
          <w:tcPr>
            <w:tcW w:w="933" w:type="pct"/>
          </w:tcPr>
          <w:p w:rsidR="00E004CB" w:rsidRPr="003369AC" w:rsidRDefault="00E004CB">
            <w:pPr>
              <w:spacing w:line="240" w:lineRule="exact"/>
              <w:rPr>
                <w:sz w:val="16"/>
                <w:szCs w:val="16"/>
              </w:rPr>
            </w:pPr>
            <w:r w:rsidRPr="003369AC">
              <w:rPr>
                <w:sz w:val="16"/>
                <w:szCs w:val="16"/>
              </w:rPr>
              <w:t>Set Screw</w:t>
            </w:r>
          </w:p>
        </w:tc>
        <w:tc>
          <w:tcPr>
            <w:tcW w:w="2313" w:type="pct"/>
          </w:tcPr>
          <w:p w:rsidR="00E004CB" w:rsidRPr="003369AC" w:rsidRDefault="00E004CB">
            <w:pPr>
              <w:spacing w:line="240" w:lineRule="exact"/>
              <w:ind w:left="360" w:hanging="360"/>
              <w:rPr>
                <w:sz w:val="16"/>
                <w:szCs w:val="16"/>
              </w:rPr>
            </w:pPr>
            <w:r w:rsidRPr="003369AC">
              <w:rPr>
                <w:sz w:val="16"/>
                <w:szCs w:val="16"/>
              </w:rPr>
              <w:t>PTF-CJNU, PSS Series (Disconnectable)</w:t>
            </w:r>
          </w:p>
        </w:tc>
      </w:tr>
      <w:tr w:rsidR="00E004CB" w:rsidRPr="003369AC" w:rsidTr="00BF3EB5">
        <w:tc>
          <w:tcPr>
            <w:tcW w:w="1754" w:type="pct"/>
          </w:tcPr>
          <w:p w:rsidR="00E004CB" w:rsidRPr="003369AC" w:rsidRDefault="00E004CB">
            <w:pPr>
              <w:spacing w:line="240" w:lineRule="exact"/>
              <w:rPr>
                <w:sz w:val="16"/>
                <w:szCs w:val="16"/>
              </w:rPr>
            </w:pPr>
            <w:r w:rsidRPr="003369AC">
              <w:rPr>
                <w:sz w:val="16"/>
                <w:szCs w:val="16"/>
              </w:rPr>
              <w:t>Vector Connectors Corp.</w:t>
            </w:r>
          </w:p>
        </w:tc>
        <w:tc>
          <w:tcPr>
            <w:tcW w:w="933" w:type="pct"/>
          </w:tcPr>
          <w:p w:rsidR="00E004CB" w:rsidRPr="003369AC" w:rsidRDefault="00E004CB">
            <w:pPr>
              <w:spacing w:line="240" w:lineRule="exact"/>
              <w:rPr>
                <w:sz w:val="16"/>
                <w:szCs w:val="16"/>
              </w:rPr>
            </w:pPr>
            <w:r w:rsidRPr="003369AC">
              <w:rPr>
                <w:sz w:val="16"/>
                <w:szCs w:val="16"/>
              </w:rPr>
              <w:t>Set Screw</w:t>
            </w:r>
          </w:p>
        </w:tc>
        <w:tc>
          <w:tcPr>
            <w:tcW w:w="2313" w:type="pct"/>
          </w:tcPr>
          <w:p w:rsidR="00E004CB" w:rsidRPr="003369AC" w:rsidRDefault="00E004CB">
            <w:pPr>
              <w:spacing w:line="240" w:lineRule="exact"/>
              <w:ind w:left="360" w:hanging="360"/>
              <w:rPr>
                <w:sz w:val="16"/>
                <w:szCs w:val="16"/>
              </w:rPr>
            </w:pPr>
            <w:r w:rsidRPr="003369AC">
              <w:rPr>
                <w:sz w:val="16"/>
                <w:szCs w:val="16"/>
              </w:rPr>
              <w:t>TQL Series (Disconnectable) (with insulating boot)</w:t>
            </w:r>
          </w:p>
        </w:tc>
      </w:tr>
      <w:tr w:rsidR="00E004CB" w:rsidRPr="003369AC" w:rsidTr="003369AC">
        <w:tc>
          <w:tcPr>
            <w:tcW w:w="5000" w:type="pct"/>
            <w:gridSpan w:val="3"/>
          </w:tcPr>
          <w:p w:rsidR="00E004CB" w:rsidRPr="003369AC" w:rsidRDefault="00E004CB" w:rsidP="005D105A">
            <w:pPr>
              <w:tabs>
                <w:tab w:val="left" w:pos="1008"/>
                <w:tab w:val="left" w:pos="3360"/>
                <w:tab w:val="left" w:pos="5400"/>
              </w:tabs>
              <w:spacing w:line="240" w:lineRule="exact"/>
              <w:ind w:left="1008" w:hanging="1008"/>
              <w:rPr>
                <w:sz w:val="16"/>
                <w:szCs w:val="16"/>
              </w:rPr>
            </w:pPr>
            <w:r w:rsidRPr="003369AC">
              <w:rPr>
                <w:sz w:val="16"/>
                <w:szCs w:val="16"/>
              </w:rPr>
              <w:t>Note:</w:t>
            </w:r>
            <w:r w:rsidRPr="003369AC">
              <w:rPr>
                <w:sz w:val="16"/>
                <w:szCs w:val="16"/>
              </w:rPr>
              <w:tab/>
              <w:t>Additional insulation may be required with some of the above-listed secondary terminal blocks due to the irregularity of mating surfaces between various secondary studs being supplied by the transformer manufacturers.</w:t>
            </w:r>
          </w:p>
        </w:tc>
      </w:tr>
    </w:tbl>
    <w:p w:rsidR="003369AC" w:rsidRDefault="00E5149D">
      <w:pPr>
        <w:pStyle w:val="HEADINGRIGHT"/>
      </w:pPr>
      <w:r w:rsidRPr="002B6A3F">
        <w:tab/>
      </w:r>
    </w:p>
    <w:p w:rsidR="003369AC" w:rsidRDefault="003369AC">
      <w:r>
        <w:br w:type="page"/>
      </w:r>
    </w:p>
    <w:p w:rsidR="00E5149D" w:rsidRPr="002B6A3F" w:rsidRDefault="00E5149D">
      <w:pPr>
        <w:pStyle w:val="HEADINGRIGHT"/>
      </w:pPr>
      <w:r w:rsidRPr="004E7B32">
        <w:t>U gc-1</w:t>
      </w:r>
    </w:p>
    <w:p w:rsidR="00E5149D" w:rsidRPr="002B6A3F" w:rsidRDefault="00E74C49">
      <w:pPr>
        <w:pStyle w:val="HEADINGRIGHT"/>
      </w:pPr>
      <w:r>
        <w:t>October 2015</w:t>
      </w:r>
    </w:p>
    <w:p w:rsidR="00E5149D" w:rsidRPr="002B6A3F" w:rsidRDefault="00E5149D">
      <w:pPr>
        <w:tabs>
          <w:tab w:val="left" w:pos="5160"/>
        </w:tabs>
        <w:spacing w:line="240" w:lineRule="exact"/>
      </w:pPr>
    </w:p>
    <w:p w:rsidR="00E5149D" w:rsidRPr="002B6A3F" w:rsidRDefault="00E5149D">
      <w:pPr>
        <w:tabs>
          <w:tab w:val="left" w:pos="5160"/>
        </w:tabs>
        <w:spacing w:line="240" w:lineRule="exact"/>
      </w:pPr>
    </w:p>
    <w:p w:rsidR="00E5149D" w:rsidRPr="002B6A3F" w:rsidRDefault="00E5149D">
      <w:pPr>
        <w:tabs>
          <w:tab w:val="left" w:pos="5160"/>
          <w:tab w:val="left" w:pos="6048"/>
          <w:tab w:val="left" w:pos="9216"/>
        </w:tabs>
        <w:spacing w:line="240" w:lineRule="exact"/>
        <w:jc w:val="center"/>
        <w:outlineLvl w:val="0"/>
      </w:pPr>
      <w:r w:rsidRPr="002B6A3F">
        <w:t>U gc - Shield, cable riser</w:t>
      </w:r>
    </w:p>
    <w:p w:rsidR="00E5149D" w:rsidRPr="002B6A3F" w:rsidRDefault="00E5149D">
      <w:pPr>
        <w:tabs>
          <w:tab w:val="left" w:pos="5160"/>
          <w:tab w:val="left" w:pos="6048"/>
          <w:tab w:val="left" w:pos="9216"/>
        </w:tabs>
        <w:spacing w:line="240" w:lineRule="exact"/>
        <w:jc w:val="center"/>
      </w:pPr>
    </w:p>
    <w:tbl>
      <w:tblPr>
        <w:tblW w:w="0" w:type="auto"/>
        <w:jc w:val="center"/>
        <w:tblLayout w:type="fixed"/>
        <w:tblLook w:val="0000" w:firstRow="0" w:lastRow="0" w:firstColumn="0" w:lastColumn="0" w:noHBand="0" w:noVBand="0"/>
      </w:tblPr>
      <w:tblGrid>
        <w:gridCol w:w="4440"/>
        <w:gridCol w:w="3120"/>
        <w:gridCol w:w="2016"/>
      </w:tblGrid>
      <w:tr w:rsidR="00E5149D" w:rsidRPr="002B6A3F" w:rsidTr="008468CF">
        <w:trPr>
          <w:jc w:val="center"/>
        </w:trPr>
        <w:tc>
          <w:tcPr>
            <w:tcW w:w="4440" w:type="dxa"/>
          </w:tcPr>
          <w:p w:rsidR="00E5149D" w:rsidRPr="002B6A3F" w:rsidRDefault="00E5149D">
            <w:pPr>
              <w:pBdr>
                <w:bottom w:val="single" w:sz="6" w:space="1" w:color="auto"/>
              </w:pBdr>
              <w:spacing w:line="240" w:lineRule="exact"/>
            </w:pPr>
            <w:r w:rsidRPr="002B6A3F">
              <w:t>Manufacturer</w:t>
            </w:r>
          </w:p>
        </w:tc>
        <w:tc>
          <w:tcPr>
            <w:tcW w:w="3120" w:type="dxa"/>
          </w:tcPr>
          <w:p w:rsidR="00E5149D" w:rsidRPr="002B6A3F" w:rsidRDefault="00E5149D">
            <w:pPr>
              <w:pBdr>
                <w:bottom w:val="single" w:sz="6" w:space="1" w:color="auto"/>
              </w:pBdr>
              <w:spacing w:line="240" w:lineRule="exact"/>
              <w:jc w:val="center"/>
            </w:pPr>
            <w:r w:rsidRPr="002B6A3F">
              <w:t>Dia. (Inches)</w:t>
            </w:r>
          </w:p>
        </w:tc>
        <w:tc>
          <w:tcPr>
            <w:tcW w:w="2016" w:type="dxa"/>
          </w:tcPr>
          <w:p w:rsidR="00E5149D" w:rsidRPr="002B6A3F" w:rsidRDefault="00E5149D">
            <w:pPr>
              <w:pBdr>
                <w:bottom w:val="single" w:sz="6" w:space="1" w:color="auto"/>
              </w:pBdr>
              <w:spacing w:line="240" w:lineRule="exact"/>
              <w:jc w:val="center"/>
            </w:pPr>
            <w:r w:rsidRPr="002B6A3F">
              <w:t>Length (Feet)</w:t>
            </w:r>
          </w:p>
        </w:tc>
      </w:tr>
      <w:tr w:rsidR="00E5149D" w:rsidRPr="002B6A3F" w:rsidTr="008468CF">
        <w:trPr>
          <w:jc w:val="center"/>
        </w:trPr>
        <w:tc>
          <w:tcPr>
            <w:tcW w:w="9576" w:type="dxa"/>
            <w:gridSpan w:val="3"/>
          </w:tcPr>
          <w:p w:rsidR="00E5149D" w:rsidRPr="002B6A3F" w:rsidRDefault="00E5149D">
            <w:pPr>
              <w:spacing w:line="240" w:lineRule="exact"/>
              <w:jc w:val="center"/>
            </w:pPr>
            <w:r w:rsidRPr="002B6A3F">
              <w:rPr>
                <w:u w:val="single"/>
              </w:rPr>
              <w:t>Galvanized Steel</w:t>
            </w:r>
          </w:p>
        </w:tc>
      </w:tr>
      <w:tr w:rsidR="00E5149D" w:rsidRPr="002B6A3F" w:rsidTr="008468CF">
        <w:trPr>
          <w:jc w:val="center"/>
        </w:trPr>
        <w:tc>
          <w:tcPr>
            <w:tcW w:w="4440" w:type="dxa"/>
          </w:tcPr>
          <w:p w:rsidR="00E5149D" w:rsidRPr="002B6A3F" w:rsidRDefault="00E5149D">
            <w:pPr>
              <w:spacing w:line="240" w:lineRule="exact"/>
            </w:pPr>
          </w:p>
        </w:tc>
        <w:tc>
          <w:tcPr>
            <w:tcW w:w="3120" w:type="dxa"/>
          </w:tcPr>
          <w:p w:rsidR="00E5149D" w:rsidRPr="002B6A3F" w:rsidRDefault="00E5149D">
            <w:pPr>
              <w:spacing w:line="240" w:lineRule="exact"/>
              <w:jc w:val="center"/>
            </w:pPr>
          </w:p>
        </w:tc>
        <w:tc>
          <w:tcPr>
            <w:tcW w:w="2016" w:type="dxa"/>
          </w:tcPr>
          <w:p w:rsidR="00E5149D" w:rsidRPr="002B6A3F" w:rsidRDefault="00E5149D">
            <w:pPr>
              <w:spacing w:line="240" w:lineRule="exact"/>
              <w:jc w:val="center"/>
            </w:pPr>
          </w:p>
        </w:tc>
      </w:tr>
      <w:tr w:rsidR="00181E81" w:rsidRPr="002B6A3F" w:rsidTr="008468CF">
        <w:trPr>
          <w:jc w:val="center"/>
        </w:trPr>
        <w:tc>
          <w:tcPr>
            <w:tcW w:w="4440" w:type="dxa"/>
          </w:tcPr>
          <w:p w:rsidR="00181E81" w:rsidRPr="002B6A3F" w:rsidRDefault="00181E81">
            <w:pPr>
              <w:spacing w:line="240" w:lineRule="exact"/>
            </w:pPr>
            <w:r w:rsidRPr="002B6A3F">
              <w:t>Almat Metal Limited</w:t>
            </w:r>
          </w:p>
        </w:tc>
        <w:tc>
          <w:tcPr>
            <w:tcW w:w="3120" w:type="dxa"/>
          </w:tcPr>
          <w:p w:rsidR="00181E81" w:rsidRPr="002B6A3F" w:rsidRDefault="00181E81">
            <w:pPr>
              <w:spacing w:line="240" w:lineRule="exact"/>
              <w:jc w:val="center"/>
            </w:pPr>
            <w:r w:rsidRPr="002B6A3F">
              <w:t>2 1/4</w:t>
            </w:r>
          </w:p>
        </w:tc>
        <w:tc>
          <w:tcPr>
            <w:tcW w:w="2016" w:type="dxa"/>
          </w:tcPr>
          <w:p w:rsidR="00181E81" w:rsidRPr="002B6A3F" w:rsidRDefault="00181E81">
            <w:pPr>
              <w:spacing w:line="240" w:lineRule="exact"/>
              <w:jc w:val="center"/>
            </w:pPr>
            <w:r w:rsidRPr="002B6A3F">
              <w:t>8</w:t>
            </w:r>
          </w:p>
        </w:tc>
      </w:tr>
      <w:tr w:rsidR="00181E81" w:rsidRPr="002B6A3F" w:rsidTr="008468CF">
        <w:trPr>
          <w:jc w:val="center"/>
        </w:trPr>
        <w:tc>
          <w:tcPr>
            <w:tcW w:w="4440" w:type="dxa"/>
          </w:tcPr>
          <w:p w:rsidR="00181E81" w:rsidRPr="002B6A3F" w:rsidRDefault="00181E81">
            <w:pPr>
              <w:spacing w:line="240" w:lineRule="exact"/>
            </w:pPr>
          </w:p>
        </w:tc>
        <w:tc>
          <w:tcPr>
            <w:tcW w:w="3120" w:type="dxa"/>
          </w:tcPr>
          <w:p w:rsidR="00181E81" w:rsidRPr="002B6A3F" w:rsidRDefault="00181E81">
            <w:pPr>
              <w:spacing w:line="240" w:lineRule="exact"/>
              <w:jc w:val="center"/>
            </w:pPr>
          </w:p>
        </w:tc>
        <w:tc>
          <w:tcPr>
            <w:tcW w:w="2016" w:type="dxa"/>
          </w:tcPr>
          <w:p w:rsidR="00181E81" w:rsidRPr="002B6A3F" w:rsidRDefault="00181E81">
            <w:pPr>
              <w:spacing w:line="240" w:lineRule="exact"/>
              <w:jc w:val="center"/>
            </w:pPr>
          </w:p>
        </w:tc>
      </w:tr>
      <w:tr w:rsidR="00E5149D" w:rsidRPr="002B6A3F" w:rsidTr="008468CF">
        <w:trPr>
          <w:jc w:val="center"/>
        </w:trPr>
        <w:tc>
          <w:tcPr>
            <w:tcW w:w="4440" w:type="dxa"/>
          </w:tcPr>
          <w:p w:rsidR="00E5149D" w:rsidRPr="002B6A3F" w:rsidRDefault="00E5149D">
            <w:pPr>
              <w:spacing w:line="240" w:lineRule="exact"/>
            </w:pPr>
            <w:r w:rsidRPr="002B6A3F">
              <w:t>Electrical Materials</w:t>
            </w:r>
          </w:p>
        </w:tc>
        <w:tc>
          <w:tcPr>
            <w:tcW w:w="3120" w:type="dxa"/>
          </w:tcPr>
          <w:p w:rsidR="00E5149D" w:rsidRPr="002B6A3F" w:rsidRDefault="00E5149D">
            <w:pPr>
              <w:spacing w:line="240" w:lineRule="exact"/>
              <w:jc w:val="center"/>
            </w:pPr>
            <w:r w:rsidRPr="002B6A3F">
              <w:t>2 - 3 - 4 - 5*</w:t>
            </w:r>
          </w:p>
        </w:tc>
        <w:tc>
          <w:tcPr>
            <w:tcW w:w="2016" w:type="dxa"/>
          </w:tcPr>
          <w:p w:rsidR="00E5149D" w:rsidRPr="002B6A3F" w:rsidRDefault="00E5149D">
            <w:pPr>
              <w:spacing w:line="240" w:lineRule="exact"/>
              <w:jc w:val="center"/>
            </w:pPr>
            <w:r w:rsidRPr="002B6A3F">
              <w:t>5*</w:t>
            </w:r>
          </w:p>
        </w:tc>
      </w:tr>
      <w:tr w:rsidR="00E5149D" w:rsidRPr="002B6A3F" w:rsidTr="008468CF">
        <w:trPr>
          <w:jc w:val="center"/>
        </w:trPr>
        <w:tc>
          <w:tcPr>
            <w:tcW w:w="4440" w:type="dxa"/>
          </w:tcPr>
          <w:p w:rsidR="00E5149D" w:rsidRPr="002B6A3F" w:rsidRDefault="00E5149D">
            <w:pPr>
              <w:spacing w:line="240" w:lineRule="exact"/>
            </w:pPr>
          </w:p>
        </w:tc>
        <w:tc>
          <w:tcPr>
            <w:tcW w:w="3120" w:type="dxa"/>
          </w:tcPr>
          <w:p w:rsidR="00E5149D" w:rsidRPr="002B6A3F" w:rsidRDefault="00E5149D">
            <w:pPr>
              <w:spacing w:line="240" w:lineRule="exact"/>
              <w:jc w:val="center"/>
            </w:pPr>
          </w:p>
        </w:tc>
        <w:tc>
          <w:tcPr>
            <w:tcW w:w="2016" w:type="dxa"/>
          </w:tcPr>
          <w:p w:rsidR="00E5149D" w:rsidRPr="002B6A3F" w:rsidRDefault="00E5149D">
            <w:pPr>
              <w:spacing w:line="240" w:lineRule="exact"/>
              <w:jc w:val="center"/>
            </w:pPr>
          </w:p>
        </w:tc>
      </w:tr>
      <w:tr w:rsidR="00E5149D" w:rsidRPr="002B6A3F" w:rsidTr="008468CF">
        <w:trPr>
          <w:jc w:val="center"/>
        </w:trPr>
        <w:tc>
          <w:tcPr>
            <w:tcW w:w="4440" w:type="dxa"/>
          </w:tcPr>
          <w:p w:rsidR="00E5149D" w:rsidRPr="002B6A3F" w:rsidRDefault="00E5149D">
            <w:pPr>
              <w:spacing w:line="240" w:lineRule="exact"/>
            </w:pPr>
            <w:r w:rsidRPr="002B6A3F">
              <w:t>Hubbell (Chance)</w:t>
            </w:r>
          </w:p>
        </w:tc>
        <w:tc>
          <w:tcPr>
            <w:tcW w:w="3120" w:type="dxa"/>
          </w:tcPr>
          <w:p w:rsidR="00E5149D" w:rsidRPr="002B6A3F" w:rsidRDefault="00E5149D">
            <w:pPr>
              <w:spacing w:line="240" w:lineRule="exact"/>
              <w:jc w:val="center"/>
            </w:pPr>
            <w:r w:rsidRPr="002B6A3F">
              <w:t>2 - 3 - 31/2</w:t>
            </w:r>
          </w:p>
        </w:tc>
        <w:tc>
          <w:tcPr>
            <w:tcW w:w="2016" w:type="dxa"/>
          </w:tcPr>
          <w:p w:rsidR="00E5149D" w:rsidRPr="002B6A3F" w:rsidRDefault="00E5149D">
            <w:pPr>
              <w:spacing w:line="240" w:lineRule="exact"/>
              <w:jc w:val="center"/>
            </w:pPr>
            <w:r w:rsidRPr="002B6A3F">
              <w:t>5 - 9</w:t>
            </w:r>
          </w:p>
        </w:tc>
      </w:tr>
      <w:tr w:rsidR="00E5149D" w:rsidRPr="002B6A3F" w:rsidTr="008468CF">
        <w:trPr>
          <w:jc w:val="center"/>
        </w:trPr>
        <w:tc>
          <w:tcPr>
            <w:tcW w:w="4440" w:type="dxa"/>
          </w:tcPr>
          <w:p w:rsidR="00E5149D" w:rsidRPr="002B6A3F" w:rsidRDefault="00E5149D">
            <w:pPr>
              <w:spacing w:line="240" w:lineRule="exact"/>
            </w:pPr>
          </w:p>
        </w:tc>
        <w:tc>
          <w:tcPr>
            <w:tcW w:w="3120" w:type="dxa"/>
          </w:tcPr>
          <w:p w:rsidR="00E5149D" w:rsidRPr="002B6A3F" w:rsidRDefault="00E5149D">
            <w:pPr>
              <w:spacing w:line="240" w:lineRule="exact"/>
              <w:jc w:val="center"/>
            </w:pPr>
          </w:p>
        </w:tc>
        <w:tc>
          <w:tcPr>
            <w:tcW w:w="2016" w:type="dxa"/>
          </w:tcPr>
          <w:p w:rsidR="00E5149D" w:rsidRPr="002B6A3F" w:rsidRDefault="00E5149D">
            <w:pPr>
              <w:spacing w:line="240" w:lineRule="exact"/>
              <w:jc w:val="center"/>
            </w:pPr>
          </w:p>
        </w:tc>
      </w:tr>
      <w:tr w:rsidR="00E5149D" w:rsidRPr="002B6A3F" w:rsidTr="008468CF">
        <w:trPr>
          <w:jc w:val="center"/>
        </w:trPr>
        <w:tc>
          <w:tcPr>
            <w:tcW w:w="4440" w:type="dxa"/>
          </w:tcPr>
          <w:p w:rsidR="00E5149D" w:rsidRPr="002B6A3F" w:rsidRDefault="00E5149D">
            <w:pPr>
              <w:spacing w:line="240" w:lineRule="exact"/>
            </w:pPr>
            <w:r w:rsidRPr="002B6A3F">
              <w:t>Joslyn</w:t>
            </w:r>
          </w:p>
        </w:tc>
        <w:tc>
          <w:tcPr>
            <w:tcW w:w="3120" w:type="dxa"/>
          </w:tcPr>
          <w:p w:rsidR="00E5149D" w:rsidRPr="002B6A3F" w:rsidRDefault="00E5149D">
            <w:pPr>
              <w:spacing w:line="240" w:lineRule="exact"/>
              <w:jc w:val="center"/>
            </w:pPr>
            <w:r w:rsidRPr="002B6A3F">
              <w:t>2 - 3 - 31/2*</w:t>
            </w:r>
          </w:p>
        </w:tc>
        <w:tc>
          <w:tcPr>
            <w:tcW w:w="2016" w:type="dxa"/>
          </w:tcPr>
          <w:p w:rsidR="00E5149D" w:rsidRPr="002B6A3F" w:rsidRDefault="00E5149D">
            <w:pPr>
              <w:spacing w:line="240" w:lineRule="exact"/>
              <w:jc w:val="center"/>
            </w:pPr>
            <w:r w:rsidRPr="002B6A3F">
              <w:t>5 - 8*</w:t>
            </w:r>
          </w:p>
        </w:tc>
      </w:tr>
      <w:tr w:rsidR="00E5149D" w:rsidRPr="002B6A3F" w:rsidTr="008468CF">
        <w:trPr>
          <w:jc w:val="center"/>
        </w:trPr>
        <w:tc>
          <w:tcPr>
            <w:tcW w:w="4440" w:type="dxa"/>
          </w:tcPr>
          <w:p w:rsidR="00E5149D" w:rsidRPr="002B6A3F" w:rsidRDefault="00E5149D">
            <w:pPr>
              <w:spacing w:line="240" w:lineRule="exact"/>
            </w:pPr>
          </w:p>
        </w:tc>
        <w:tc>
          <w:tcPr>
            <w:tcW w:w="3120" w:type="dxa"/>
          </w:tcPr>
          <w:p w:rsidR="00E5149D" w:rsidRPr="002B6A3F" w:rsidRDefault="00E5149D">
            <w:pPr>
              <w:spacing w:line="240" w:lineRule="exact"/>
              <w:jc w:val="center"/>
            </w:pPr>
          </w:p>
        </w:tc>
        <w:tc>
          <w:tcPr>
            <w:tcW w:w="2016" w:type="dxa"/>
          </w:tcPr>
          <w:p w:rsidR="00E5149D" w:rsidRPr="002B6A3F" w:rsidRDefault="00E5149D">
            <w:pPr>
              <w:spacing w:line="240" w:lineRule="exact"/>
              <w:jc w:val="center"/>
            </w:pPr>
          </w:p>
        </w:tc>
      </w:tr>
      <w:tr w:rsidR="00E5149D" w:rsidRPr="002B6A3F" w:rsidTr="008468CF">
        <w:trPr>
          <w:jc w:val="center"/>
        </w:trPr>
        <w:tc>
          <w:tcPr>
            <w:tcW w:w="4440" w:type="dxa"/>
          </w:tcPr>
          <w:p w:rsidR="00E5149D" w:rsidRPr="002B6A3F" w:rsidRDefault="00E5149D">
            <w:pPr>
              <w:spacing w:line="240" w:lineRule="exact"/>
            </w:pPr>
            <w:r w:rsidRPr="002B6A3F">
              <w:t>Midland-Ross</w:t>
            </w:r>
          </w:p>
        </w:tc>
        <w:tc>
          <w:tcPr>
            <w:tcW w:w="3120" w:type="dxa"/>
          </w:tcPr>
          <w:p w:rsidR="00E5149D" w:rsidRPr="002B6A3F" w:rsidRDefault="00E5149D">
            <w:pPr>
              <w:spacing w:line="240" w:lineRule="exact"/>
              <w:jc w:val="center"/>
            </w:pPr>
            <w:r w:rsidRPr="002B6A3F">
              <w:t>2 1/2 - 3 1/2 - 5</w:t>
            </w:r>
          </w:p>
        </w:tc>
        <w:tc>
          <w:tcPr>
            <w:tcW w:w="2016" w:type="dxa"/>
          </w:tcPr>
          <w:p w:rsidR="00E5149D" w:rsidRPr="002B6A3F" w:rsidRDefault="00E5149D">
            <w:pPr>
              <w:spacing w:line="240" w:lineRule="exact"/>
              <w:jc w:val="center"/>
            </w:pPr>
            <w:r w:rsidRPr="002B6A3F">
              <w:t>2 1/2 - 5 - 10</w:t>
            </w:r>
          </w:p>
        </w:tc>
      </w:tr>
      <w:tr w:rsidR="00E5149D" w:rsidRPr="002B6A3F" w:rsidTr="008468CF">
        <w:trPr>
          <w:jc w:val="center"/>
        </w:trPr>
        <w:tc>
          <w:tcPr>
            <w:tcW w:w="4440" w:type="dxa"/>
          </w:tcPr>
          <w:p w:rsidR="00E5149D" w:rsidRPr="002B6A3F" w:rsidRDefault="00E5149D">
            <w:pPr>
              <w:spacing w:line="240" w:lineRule="exact"/>
            </w:pPr>
            <w:r w:rsidRPr="002B6A3F">
              <w:t xml:space="preserve">  (Kindorf Snapduct)</w:t>
            </w:r>
          </w:p>
        </w:tc>
        <w:tc>
          <w:tcPr>
            <w:tcW w:w="3120" w:type="dxa"/>
          </w:tcPr>
          <w:p w:rsidR="00E5149D" w:rsidRPr="002B6A3F" w:rsidRDefault="00E5149D">
            <w:pPr>
              <w:spacing w:line="240" w:lineRule="exact"/>
              <w:jc w:val="center"/>
            </w:pPr>
            <w:r w:rsidRPr="002B6A3F">
              <w:t>(14 ga. galv. steel)</w:t>
            </w:r>
          </w:p>
        </w:tc>
        <w:tc>
          <w:tcPr>
            <w:tcW w:w="2016" w:type="dxa"/>
          </w:tcPr>
          <w:p w:rsidR="00E5149D" w:rsidRPr="002B6A3F" w:rsidRDefault="00E5149D">
            <w:pPr>
              <w:spacing w:line="240" w:lineRule="exact"/>
              <w:jc w:val="center"/>
            </w:pPr>
          </w:p>
        </w:tc>
      </w:tr>
      <w:tr w:rsidR="00E5149D" w:rsidRPr="002B6A3F" w:rsidTr="008468CF">
        <w:trPr>
          <w:jc w:val="center"/>
        </w:trPr>
        <w:tc>
          <w:tcPr>
            <w:tcW w:w="4440" w:type="dxa"/>
          </w:tcPr>
          <w:p w:rsidR="00E5149D" w:rsidRPr="002B6A3F" w:rsidRDefault="00E5149D">
            <w:pPr>
              <w:spacing w:line="240" w:lineRule="exact"/>
            </w:pPr>
          </w:p>
        </w:tc>
        <w:tc>
          <w:tcPr>
            <w:tcW w:w="3120" w:type="dxa"/>
          </w:tcPr>
          <w:p w:rsidR="00E5149D" w:rsidRPr="002B6A3F" w:rsidRDefault="00E5149D">
            <w:pPr>
              <w:spacing w:line="240" w:lineRule="exact"/>
              <w:jc w:val="center"/>
            </w:pPr>
          </w:p>
        </w:tc>
        <w:tc>
          <w:tcPr>
            <w:tcW w:w="2016" w:type="dxa"/>
          </w:tcPr>
          <w:p w:rsidR="00E5149D" w:rsidRPr="002B6A3F" w:rsidRDefault="00E5149D">
            <w:pPr>
              <w:spacing w:line="240" w:lineRule="exact"/>
              <w:jc w:val="center"/>
            </w:pPr>
          </w:p>
        </w:tc>
      </w:tr>
    </w:tbl>
    <w:p w:rsidR="00E5149D" w:rsidRPr="002B6A3F" w:rsidRDefault="00E5149D">
      <w:pPr>
        <w:tabs>
          <w:tab w:val="left" w:pos="3840"/>
          <w:tab w:val="left" w:pos="7440"/>
        </w:tabs>
        <w:spacing w:line="240" w:lineRule="exact"/>
      </w:pPr>
    </w:p>
    <w:p w:rsidR="00E5149D" w:rsidRPr="002B6A3F" w:rsidRDefault="00E5149D">
      <w:pPr>
        <w:tabs>
          <w:tab w:val="left" w:pos="3840"/>
          <w:tab w:val="left" w:pos="7440"/>
        </w:tabs>
        <w:spacing w:line="240" w:lineRule="exact"/>
        <w:jc w:val="center"/>
        <w:outlineLvl w:val="0"/>
      </w:pPr>
      <w:r w:rsidRPr="002B6A3F">
        <w:rPr>
          <w:u w:val="single"/>
        </w:rPr>
        <w:t>Plastic and Fiberglass</w:t>
      </w:r>
    </w:p>
    <w:p w:rsidR="00E5149D" w:rsidRPr="002B6A3F" w:rsidRDefault="00E5149D">
      <w:pPr>
        <w:tabs>
          <w:tab w:val="left" w:pos="3840"/>
          <w:tab w:val="left" w:pos="7440"/>
        </w:tabs>
        <w:spacing w:line="240" w:lineRule="exact"/>
      </w:pPr>
    </w:p>
    <w:tbl>
      <w:tblPr>
        <w:tblW w:w="0" w:type="auto"/>
        <w:jc w:val="center"/>
        <w:tblLayout w:type="fixed"/>
        <w:tblLook w:val="0000" w:firstRow="0" w:lastRow="0" w:firstColumn="0" w:lastColumn="0" w:noHBand="0" w:noVBand="0"/>
      </w:tblPr>
      <w:tblGrid>
        <w:gridCol w:w="4428"/>
        <w:gridCol w:w="3150"/>
        <w:gridCol w:w="1998"/>
      </w:tblGrid>
      <w:tr w:rsidR="008C24CA" w:rsidRPr="002B6A3F" w:rsidTr="008468CF">
        <w:trPr>
          <w:jc w:val="center"/>
        </w:trPr>
        <w:tc>
          <w:tcPr>
            <w:tcW w:w="4428" w:type="dxa"/>
          </w:tcPr>
          <w:p w:rsidR="008C24CA" w:rsidRPr="002B6A3F" w:rsidRDefault="008C24CA" w:rsidP="008C24CA">
            <w:pPr>
              <w:spacing w:line="240" w:lineRule="exact"/>
            </w:pPr>
          </w:p>
        </w:tc>
        <w:tc>
          <w:tcPr>
            <w:tcW w:w="3150" w:type="dxa"/>
          </w:tcPr>
          <w:p w:rsidR="008C24CA" w:rsidRPr="002B6A3F" w:rsidRDefault="008C24CA" w:rsidP="008C24CA">
            <w:pPr>
              <w:spacing w:line="240" w:lineRule="exact"/>
              <w:jc w:val="center"/>
            </w:pPr>
          </w:p>
        </w:tc>
        <w:tc>
          <w:tcPr>
            <w:tcW w:w="1998" w:type="dxa"/>
          </w:tcPr>
          <w:p w:rsidR="008C24CA" w:rsidRPr="002B6A3F" w:rsidRDefault="008C24CA" w:rsidP="008C24CA">
            <w:pPr>
              <w:spacing w:line="240" w:lineRule="exact"/>
              <w:jc w:val="center"/>
            </w:pPr>
          </w:p>
        </w:tc>
      </w:tr>
      <w:tr w:rsidR="008C24CA" w:rsidRPr="002B6A3F" w:rsidTr="008468CF">
        <w:trPr>
          <w:jc w:val="center"/>
        </w:trPr>
        <w:tc>
          <w:tcPr>
            <w:tcW w:w="4428" w:type="dxa"/>
          </w:tcPr>
          <w:p w:rsidR="008C24CA" w:rsidRPr="002B6A3F" w:rsidRDefault="008C24CA" w:rsidP="008C24CA">
            <w:pPr>
              <w:spacing w:line="240" w:lineRule="exact"/>
            </w:pPr>
            <w:r w:rsidRPr="002B6A3F">
              <w:t>Applied Extrusion Technologies (plastic)</w:t>
            </w:r>
          </w:p>
        </w:tc>
        <w:tc>
          <w:tcPr>
            <w:tcW w:w="3150" w:type="dxa"/>
          </w:tcPr>
          <w:p w:rsidR="008C24CA" w:rsidRPr="002B6A3F" w:rsidRDefault="008C24CA" w:rsidP="008C24CA">
            <w:pPr>
              <w:spacing w:line="240" w:lineRule="exact"/>
              <w:jc w:val="center"/>
            </w:pPr>
            <w:r w:rsidRPr="002B6A3F">
              <w:t>2 - 3 - 4 - 5 - 6*</w:t>
            </w:r>
          </w:p>
        </w:tc>
        <w:tc>
          <w:tcPr>
            <w:tcW w:w="1998" w:type="dxa"/>
          </w:tcPr>
          <w:p w:rsidR="008C24CA" w:rsidRPr="002B6A3F" w:rsidRDefault="008C24CA" w:rsidP="008C24CA">
            <w:pPr>
              <w:spacing w:line="240" w:lineRule="exact"/>
              <w:jc w:val="center"/>
            </w:pPr>
            <w:r w:rsidRPr="002B6A3F">
              <w:t>5 - 8 - 10*</w:t>
            </w:r>
          </w:p>
        </w:tc>
      </w:tr>
      <w:tr w:rsidR="008C24CA" w:rsidRPr="002B6A3F" w:rsidTr="008468CF">
        <w:trPr>
          <w:jc w:val="center"/>
        </w:trPr>
        <w:tc>
          <w:tcPr>
            <w:tcW w:w="4428" w:type="dxa"/>
          </w:tcPr>
          <w:p w:rsidR="008C24CA" w:rsidRPr="002B6A3F" w:rsidRDefault="008C24CA" w:rsidP="008C24CA">
            <w:pPr>
              <w:spacing w:line="240" w:lineRule="exact"/>
            </w:pPr>
            <w:r w:rsidRPr="002B6A3F">
              <w:t>(Power Mold, I, II, III)</w:t>
            </w:r>
          </w:p>
        </w:tc>
        <w:tc>
          <w:tcPr>
            <w:tcW w:w="3150" w:type="dxa"/>
          </w:tcPr>
          <w:p w:rsidR="008C24CA" w:rsidRPr="002B6A3F" w:rsidRDefault="008C24CA" w:rsidP="008C24CA">
            <w:pPr>
              <w:spacing w:line="240" w:lineRule="exact"/>
              <w:jc w:val="center"/>
            </w:pPr>
          </w:p>
        </w:tc>
        <w:tc>
          <w:tcPr>
            <w:tcW w:w="1998" w:type="dxa"/>
          </w:tcPr>
          <w:p w:rsidR="008C24CA" w:rsidRPr="002B6A3F" w:rsidRDefault="008C24CA" w:rsidP="008C24CA">
            <w:pPr>
              <w:spacing w:line="240" w:lineRule="exact"/>
              <w:jc w:val="center"/>
            </w:pPr>
          </w:p>
        </w:tc>
      </w:tr>
      <w:tr w:rsidR="008C24CA" w:rsidRPr="002B6A3F" w:rsidTr="008468CF">
        <w:trPr>
          <w:jc w:val="center"/>
        </w:trPr>
        <w:tc>
          <w:tcPr>
            <w:tcW w:w="4428" w:type="dxa"/>
          </w:tcPr>
          <w:p w:rsidR="008C24CA" w:rsidRPr="002B6A3F" w:rsidRDefault="008C24CA">
            <w:pPr>
              <w:spacing w:line="240" w:lineRule="exact"/>
            </w:pPr>
          </w:p>
        </w:tc>
        <w:tc>
          <w:tcPr>
            <w:tcW w:w="3150" w:type="dxa"/>
          </w:tcPr>
          <w:p w:rsidR="008C24CA" w:rsidRPr="002B6A3F" w:rsidRDefault="008C24CA">
            <w:pPr>
              <w:spacing w:line="240" w:lineRule="exact"/>
              <w:jc w:val="center"/>
            </w:pPr>
          </w:p>
        </w:tc>
        <w:tc>
          <w:tcPr>
            <w:tcW w:w="1998" w:type="dxa"/>
          </w:tcPr>
          <w:p w:rsidR="008C24CA" w:rsidRPr="002B6A3F" w:rsidRDefault="008C24CA">
            <w:pPr>
              <w:spacing w:line="240" w:lineRule="exact"/>
              <w:jc w:val="center"/>
            </w:pPr>
          </w:p>
        </w:tc>
      </w:tr>
      <w:tr w:rsidR="00E5149D" w:rsidRPr="002B6A3F" w:rsidTr="008468CF">
        <w:trPr>
          <w:jc w:val="center"/>
        </w:trPr>
        <w:tc>
          <w:tcPr>
            <w:tcW w:w="4428" w:type="dxa"/>
          </w:tcPr>
          <w:p w:rsidR="00E5149D" w:rsidRPr="002B6A3F" w:rsidRDefault="00E5149D">
            <w:pPr>
              <w:spacing w:line="240" w:lineRule="exact"/>
            </w:pPr>
            <w:r w:rsidRPr="002B6A3F">
              <w:t>Carlon</w:t>
            </w:r>
          </w:p>
        </w:tc>
        <w:tc>
          <w:tcPr>
            <w:tcW w:w="3150" w:type="dxa"/>
          </w:tcPr>
          <w:p w:rsidR="00E5149D" w:rsidRPr="002B6A3F" w:rsidRDefault="00E5149D">
            <w:pPr>
              <w:spacing w:line="240" w:lineRule="exact"/>
              <w:jc w:val="center"/>
            </w:pPr>
            <w:r w:rsidRPr="002B6A3F">
              <w:t>2 - 3 - 4 - 5 - 6*</w:t>
            </w:r>
          </w:p>
        </w:tc>
        <w:tc>
          <w:tcPr>
            <w:tcW w:w="1998" w:type="dxa"/>
          </w:tcPr>
          <w:p w:rsidR="00E5149D" w:rsidRPr="002B6A3F" w:rsidRDefault="00E5149D">
            <w:pPr>
              <w:spacing w:line="240" w:lineRule="exact"/>
              <w:jc w:val="center"/>
            </w:pPr>
            <w:r w:rsidRPr="002B6A3F">
              <w:t>l0*</w:t>
            </w:r>
          </w:p>
        </w:tc>
      </w:tr>
      <w:tr w:rsidR="00E5149D" w:rsidRPr="002B6A3F" w:rsidTr="008468CF">
        <w:trPr>
          <w:jc w:val="center"/>
        </w:trPr>
        <w:tc>
          <w:tcPr>
            <w:tcW w:w="4428" w:type="dxa"/>
          </w:tcPr>
          <w:p w:rsidR="00E5149D" w:rsidRPr="002B6A3F" w:rsidRDefault="00E5149D">
            <w:pPr>
              <w:spacing w:line="240" w:lineRule="exact"/>
            </w:pPr>
          </w:p>
        </w:tc>
        <w:tc>
          <w:tcPr>
            <w:tcW w:w="3150" w:type="dxa"/>
          </w:tcPr>
          <w:p w:rsidR="00E5149D" w:rsidRPr="002B6A3F" w:rsidRDefault="00E5149D">
            <w:pPr>
              <w:spacing w:line="240" w:lineRule="exact"/>
              <w:jc w:val="center"/>
            </w:pPr>
          </w:p>
        </w:tc>
        <w:tc>
          <w:tcPr>
            <w:tcW w:w="1998" w:type="dxa"/>
          </w:tcPr>
          <w:p w:rsidR="00E5149D" w:rsidRPr="002B6A3F" w:rsidRDefault="00E5149D">
            <w:pPr>
              <w:spacing w:line="240" w:lineRule="exact"/>
              <w:jc w:val="center"/>
            </w:pPr>
          </w:p>
        </w:tc>
      </w:tr>
      <w:tr w:rsidR="00E74C49" w:rsidRPr="002B6A3F" w:rsidTr="008468CF">
        <w:trPr>
          <w:jc w:val="center"/>
        </w:trPr>
        <w:tc>
          <w:tcPr>
            <w:tcW w:w="4428" w:type="dxa"/>
          </w:tcPr>
          <w:p w:rsidR="00E74C49" w:rsidRPr="002B6A3F" w:rsidRDefault="00E74C49" w:rsidP="00E74C49">
            <w:pPr>
              <w:spacing w:line="240" w:lineRule="exact"/>
            </w:pPr>
            <w:r w:rsidRPr="00E74C49">
              <w:t xml:space="preserve">Charles Industries </w:t>
            </w:r>
          </w:p>
        </w:tc>
        <w:tc>
          <w:tcPr>
            <w:tcW w:w="3150" w:type="dxa"/>
          </w:tcPr>
          <w:p w:rsidR="00E74C49" w:rsidRPr="002B6A3F" w:rsidRDefault="00E74C49">
            <w:pPr>
              <w:spacing w:line="240" w:lineRule="exact"/>
              <w:jc w:val="center"/>
            </w:pPr>
            <w:r w:rsidRPr="00E74C49">
              <w:t>2 – 3 – 4 – 5**</w:t>
            </w:r>
          </w:p>
        </w:tc>
        <w:tc>
          <w:tcPr>
            <w:tcW w:w="1998" w:type="dxa"/>
          </w:tcPr>
          <w:p w:rsidR="00E74C49" w:rsidRPr="002B6A3F" w:rsidRDefault="00E74C49">
            <w:pPr>
              <w:spacing w:line="240" w:lineRule="exact"/>
              <w:jc w:val="center"/>
            </w:pPr>
            <w:r w:rsidRPr="00E74C49">
              <w:t>5 and 10**</w:t>
            </w:r>
          </w:p>
        </w:tc>
      </w:tr>
      <w:tr w:rsidR="00E74C49" w:rsidRPr="002B6A3F" w:rsidTr="008468CF">
        <w:trPr>
          <w:jc w:val="center"/>
        </w:trPr>
        <w:tc>
          <w:tcPr>
            <w:tcW w:w="4428" w:type="dxa"/>
          </w:tcPr>
          <w:p w:rsidR="00E74C49" w:rsidRPr="002B6A3F" w:rsidRDefault="00E74C49">
            <w:pPr>
              <w:spacing w:line="240" w:lineRule="exact"/>
            </w:pPr>
          </w:p>
        </w:tc>
        <w:tc>
          <w:tcPr>
            <w:tcW w:w="3150" w:type="dxa"/>
          </w:tcPr>
          <w:p w:rsidR="00E74C49" w:rsidRPr="002B6A3F" w:rsidRDefault="00E74C49">
            <w:pPr>
              <w:spacing w:line="240" w:lineRule="exact"/>
              <w:jc w:val="center"/>
            </w:pPr>
          </w:p>
        </w:tc>
        <w:tc>
          <w:tcPr>
            <w:tcW w:w="1998" w:type="dxa"/>
          </w:tcPr>
          <w:p w:rsidR="00E74C49" w:rsidRPr="002B6A3F" w:rsidRDefault="00E74C49">
            <w:pPr>
              <w:spacing w:line="240" w:lineRule="exact"/>
              <w:jc w:val="center"/>
            </w:pPr>
          </w:p>
        </w:tc>
      </w:tr>
      <w:tr w:rsidR="00E5149D" w:rsidRPr="002B6A3F" w:rsidTr="008468CF">
        <w:trPr>
          <w:jc w:val="center"/>
        </w:trPr>
        <w:tc>
          <w:tcPr>
            <w:tcW w:w="4428" w:type="dxa"/>
          </w:tcPr>
          <w:p w:rsidR="00E5149D" w:rsidRPr="002B6A3F" w:rsidRDefault="00E5149D">
            <w:pPr>
              <w:spacing w:line="240" w:lineRule="exact"/>
            </w:pPr>
            <w:r w:rsidRPr="002B6A3F">
              <w:t>Custom Plastics</w:t>
            </w:r>
          </w:p>
        </w:tc>
        <w:tc>
          <w:tcPr>
            <w:tcW w:w="3150" w:type="dxa"/>
          </w:tcPr>
          <w:p w:rsidR="00E5149D" w:rsidRPr="002B6A3F" w:rsidRDefault="00E5149D">
            <w:pPr>
              <w:spacing w:line="240" w:lineRule="exact"/>
              <w:jc w:val="center"/>
            </w:pPr>
            <w:r w:rsidRPr="002B6A3F">
              <w:t>2 - 3 - 4 - 5*</w:t>
            </w:r>
          </w:p>
        </w:tc>
        <w:tc>
          <w:tcPr>
            <w:tcW w:w="1998" w:type="dxa"/>
          </w:tcPr>
          <w:p w:rsidR="00E5149D" w:rsidRPr="002B6A3F" w:rsidRDefault="00E5149D">
            <w:pPr>
              <w:spacing w:line="240" w:lineRule="exact"/>
              <w:jc w:val="center"/>
            </w:pPr>
            <w:r w:rsidRPr="002B6A3F">
              <w:t>5 - 10*</w:t>
            </w:r>
          </w:p>
        </w:tc>
      </w:tr>
      <w:tr w:rsidR="00E5149D" w:rsidRPr="002B6A3F" w:rsidTr="008468CF">
        <w:trPr>
          <w:jc w:val="center"/>
        </w:trPr>
        <w:tc>
          <w:tcPr>
            <w:tcW w:w="4428" w:type="dxa"/>
          </w:tcPr>
          <w:p w:rsidR="00E5149D" w:rsidRPr="002B6A3F" w:rsidRDefault="00E5149D">
            <w:pPr>
              <w:spacing w:line="240" w:lineRule="exact"/>
            </w:pPr>
          </w:p>
        </w:tc>
        <w:tc>
          <w:tcPr>
            <w:tcW w:w="3150" w:type="dxa"/>
          </w:tcPr>
          <w:p w:rsidR="00E5149D" w:rsidRPr="002B6A3F" w:rsidRDefault="00E5149D">
            <w:pPr>
              <w:spacing w:line="240" w:lineRule="exact"/>
              <w:jc w:val="center"/>
            </w:pPr>
          </w:p>
        </w:tc>
        <w:tc>
          <w:tcPr>
            <w:tcW w:w="1998" w:type="dxa"/>
          </w:tcPr>
          <w:p w:rsidR="00E5149D" w:rsidRPr="002B6A3F" w:rsidRDefault="00E5149D">
            <w:pPr>
              <w:spacing w:line="240" w:lineRule="exact"/>
              <w:jc w:val="center"/>
            </w:pPr>
          </w:p>
        </w:tc>
      </w:tr>
      <w:tr w:rsidR="00E5149D" w:rsidRPr="002B6A3F" w:rsidTr="008468CF">
        <w:trPr>
          <w:jc w:val="center"/>
        </w:trPr>
        <w:tc>
          <w:tcPr>
            <w:tcW w:w="4428" w:type="dxa"/>
          </w:tcPr>
          <w:p w:rsidR="00E5149D" w:rsidRPr="002B6A3F" w:rsidRDefault="00E5149D">
            <w:pPr>
              <w:spacing w:line="240" w:lineRule="exact"/>
            </w:pPr>
            <w:r w:rsidRPr="002B6A3F">
              <w:t>Electrical Materials (plastic)</w:t>
            </w:r>
          </w:p>
        </w:tc>
        <w:tc>
          <w:tcPr>
            <w:tcW w:w="3150" w:type="dxa"/>
          </w:tcPr>
          <w:p w:rsidR="00E5149D" w:rsidRPr="002B6A3F" w:rsidRDefault="00E5149D">
            <w:pPr>
              <w:spacing w:line="240" w:lineRule="exact"/>
              <w:jc w:val="center"/>
            </w:pPr>
            <w:r w:rsidRPr="002B6A3F">
              <w:t>1 - 2 - 3 - 4 - 5- 6*</w:t>
            </w:r>
          </w:p>
        </w:tc>
        <w:tc>
          <w:tcPr>
            <w:tcW w:w="1998" w:type="dxa"/>
          </w:tcPr>
          <w:p w:rsidR="00E5149D" w:rsidRPr="002B6A3F" w:rsidRDefault="00E5149D">
            <w:pPr>
              <w:spacing w:line="240" w:lineRule="exact"/>
              <w:jc w:val="center"/>
            </w:pPr>
            <w:r w:rsidRPr="002B6A3F">
              <w:t>5 - 8 - 10*</w:t>
            </w:r>
          </w:p>
        </w:tc>
      </w:tr>
      <w:tr w:rsidR="00E5149D" w:rsidRPr="002B6A3F" w:rsidTr="008468CF">
        <w:trPr>
          <w:jc w:val="center"/>
        </w:trPr>
        <w:tc>
          <w:tcPr>
            <w:tcW w:w="4428" w:type="dxa"/>
          </w:tcPr>
          <w:p w:rsidR="00E5149D" w:rsidRPr="002B6A3F" w:rsidRDefault="00E5149D">
            <w:pPr>
              <w:spacing w:line="240" w:lineRule="exact"/>
            </w:pPr>
          </w:p>
        </w:tc>
        <w:tc>
          <w:tcPr>
            <w:tcW w:w="3150" w:type="dxa"/>
          </w:tcPr>
          <w:p w:rsidR="00E5149D" w:rsidRPr="002B6A3F" w:rsidRDefault="00E5149D">
            <w:pPr>
              <w:spacing w:line="240" w:lineRule="exact"/>
              <w:jc w:val="center"/>
            </w:pPr>
          </w:p>
        </w:tc>
        <w:tc>
          <w:tcPr>
            <w:tcW w:w="1998" w:type="dxa"/>
          </w:tcPr>
          <w:p w:rsidR="00E5149D" w:rsidRPr="002B6A3F" w:rsidRDefault="00E5149D">
            <w:pPr>
              <w:spacing w:line="240" w:lineRule="exact"/>
              <w:jc w:val="center"/>
            </w:pPr>
          </w:p>
        </w:tc>
      </w:tr>
      <w:tr w:rsidR="00E5149D" w:rsidRPr="002B6A3F" w:rsidTr="008468CF">
        <w:trPr>
          <w:jc w:val="center"/>
        </w:trPr>
        <w:tc>
          <w:tcPr>
            <w:tcW w:w="4428" w:type="dxa"/>
          </w:tcPr>
          <w:p w:rsidR="00E5149D" w:rsidRPr="002B6A3F" w:rsidRDefault="00E5149D">
            <w:pPr>
              <w:spacing w:line="240" w:lineRule="exact"/>
            </w:pPr>
            <w:r w:rsidRPr="002B6A3F">
              <w:t>Joslyn (plastic)</w:t>
            </w:r>
          </w:p>
        </w:tc>
        <w:tc>
          <w:tcPr>
            <w:tcW w:w="3150" w:type="dxa"/>
          </w:tcPr>
          <w:p w:rsidR="00E5149D" w:rsidRPr="002B6A3F" w:rsidRDefault="00E5149D">
            <w:pPr>
              <w:spacing w:line="240" w:lineRule="exact"/>
              <w:jc w:val="center"/>
            </w:pPr>
            <w:r w:rsidRPr="002B6A3F">
              <w:t>2*</w:t>
            </w:r>
          </w:p>
        </w:tc>
        <w:tc>
          <w:tcPr>
            <w:tcW w:w="1998" w:type="dxa"/>
          </w:tcPr>
          <w:p w:rsidR="00E5149D" w:rsidRPr="002B6A3F" w:rsidRDefault="00E5149D">
            <w:pPr>
              <w:spacing w:line="240" w:lineRule="exact"/>
              <w:jc w:val="center"/>
            </w:pPr>
            <w:r w:rsidRPr="002B6A3F">
              <w:t>10*</w:t>
            </w:r>
          </w:p>
        </w:tc>
      </w:tr>
      <w:tr w:rsidR="00E5149D" w:rsidRPr="002B6A3F" w:rsidTr="008468CF">
        <w:trPr>
          <w:jc w:val="center"/>
        </w:trPr>
        <w:tc>
          <w:tcPr>
            <w:tcW w:w="4428" w:type="dxa"/>
          </w:tcPr>
          <w:p w:rsidR="00E5149D" w:rsidRPr="002B6A3F" w:rsidRDefault="00E5149D">
            <w:pPr>
              <w:spacing w:line="240" w:lineRule="exact"/>
            </w:pPr>
          </w:p>
        </w:tc>
        <w:tc>
          <w:tcPr>
            <w:tcW w:w="3150" w:type="dxa"/>
          </w:tcPr>
          <w:p w:rsidR="00E5149D" w:rsidRPr="002B6A3F" w:rsidRDefault="00E5149D">
            <w:pPr>
              <w:spacing w:line="240" w:lineRule="exact"/>
              <w:jc w:val="center"/>
            </w:pPr>
          </w:p>
        </w:tc>
        <w:tc>
          <w:tcPr>
            <w:tcW w:w="1998" w:type="dxa"/>
          </w:tcPr>
          <w:p w:rsidR="00E5149D" w:rsidRPr="002B6A3F" w:rsidRDefault="00E5149D">
            <w:pPr>
              <w:spacing w:line="240" w:lineRule="exact"/>
              <w:jc w:val="center"/>
            </w:pPr>
          </w:p>
        </w:tc>
      </w:tr>
      <w:tr w:rsidR="00E5149D" w:rsidRPr="002B6A3F" w:rsidTr="008468CF">
        <w:trPr>
          <w:jc w:val="center"/>
        </w:trPr>
        <w:tc>
          <w:tcPr>
            <w:tcW w:w="4428" w:type="dxa"/>
          </w:tcPr>
          <w:p w:rsidR="00E5149D" w:rsidRPr="002B6A3F" w:rsidRDefault="00E5149D">
            <w:pPr>
              <w:spacing w:line="240" w:lineRule="exact"/>
            </w:pPr>
          </w:p>
        </w:tc>
        <w:tc>
          <w:tcPr>
            <w:tcW w:w="3150" w:type="dxa"/>
          </w:tcPr>
          <w:p w:rsidR="00E5149D" w:rsidRPr="002B6A3F" w:rsidRDefault="00E5149D">
            <w:pPr>
              <w:spacing w:line="240" w:lineRule="exact"/>
              <w:jc w:val="center"/>
            </w:pPr>
          </w:p>
        </w:tc>
        <w:tc>
          <w:tcPr>
            <w:tcW w:w="1998" w:type="dxa"/>
          </w:tcPr>
          <w:p w:rsidR="00E5149D" w:rsidRPr="002B6A3F" w:rsidRDefault="00E5149D">
            <w:pPr>
              <w:spacing w:line="240" w:lineRule="exact"/>
              <w:jc w:val="center"/>
            </w:pPr>
          </w:p>
        </w:tc>
      </w:tr>
      <w:tr w:rsidR="00E5149D" w:rsidRPr="002B6A3F" w:rsidTr="008468CF">
        <w:trPr>
          <w:jc w:val="center"/>
        </w:trPr>
        <w:tc>
          <w:tcPr>
            <w:tcW w:w="4428" w:type="dxa"/>
          </w:tcPr>
          <w:p w:rsidR="00E5149D" w:rsidRPr="002B6A3F" w:rsidRDefault="00E5149D">
            <w:pPr>
              <w:spacing w:line="240" w:lineRule="exact"/>
            </w:pPr>
          </w:p>
        </w:tc>
        <w:tc>
          <w:tcPr>
            <w:tcW w:w="3150" w:type="dxa"/>
          </w:tcPr>
          <w:p w:rsidR="00E5149D" w:rsidRPr="002B6A3F" w:rsidRDefault="00E5149D">
            <w:pPr>
              <w:spacing w:line="240" w:lineRule="exact"/>
              <w:jc w:val="center"/>
            </w:pPr>
          </w:p>
        </w:tc>
        <w:tc>
          <w:tcPr>
            <w:tcW w:w="1998" w:type="dxa"/>
          </w:tcPr>
          <w:p w:rsidR="00E5149D" w:rsidRPr="002B6A3F" w:rsidRDefault="00E5149D">
            <w:pPr>
              <w:spacing w:line="240" w:lineRule="exact"/>
              <w:jc w:val="center"/>
            </w:pPr>
          </w:p>
        </w:tc>
      </w:tr>
    </w:tbl>
    <w:p w:rsidR="00E5149D" w:rsidRPr="002B6A3F" w:rsidRDefault="00E5149D">
      <w:pPr>
        <w:tabs>
          <w:tab w:val="left" w:pos="3840"/>
          <w:tab w:val="left" w:pos="7440"/>
        </w:tabs>
        <w:spacing w:line="240" w:lineRule="exact"/>
      </w:pPr>
    </w:p>
    <w:p w:rsidR="00E5149D" w:rsidRPr="002B6A3F" w:rsidRDefault="00E5149D">
      <w:pPr>
        <w:tabs>
          <w:tab w:val="left" w:pos="3840"/>
          <w:tab w:val="left" w:pos="7440"/>
        </w:tabs>
        <w:spacing w:line="240" w:lineRule="exact"/>
      </w:pPr>
      <w:r w:rsidRPr="002B6A3F">
        <w:t>(Order by size and length)</w:t>
      </w:r>
    </w:p>
    <w:p w:rsidR="00E5149D" w:rsidRPr="002B6A3F" w:rsidRDefault="00E5149D">
      <w:pPr>
        <w:tabs>
          <w:tab w:val="left" w:pos="3840"/>
          <w:tab w:val="left" w:pos="7440"/>
        </w:tabs>
        <w:spacing w:line="240" w:lineRule="exact"/>
      </w:pPr>
    </w:p>
    <w:p w:rsidR="00E5149D" w:rsidRPr="002B6A3F" w:rsidRDefault="00E5149D">
      <w:pPr>
        <w:tabs>
          <w:tab w:val="left" w:pos="3840"/>
          <w:tab w:val="left" w:pos="7440"/>
        </w:tabs>
        <w:spacing w:line="240" w:lineRule="exact"/>
      </w:pPr>
    </w:p>
    <w:p w:rsidR="00E5149D" w:rsidRPr="002B6A3F" w:rsidRDefault="00E5149D">
      <w:pPr>
        <w:tabs>
          <w:tab w:val="left" w:pos="3840"/>
          <w:tab w:val="left" w:pos="7440"/>
        </w:tabs>
        <w:spacing w:line="240" w:lineRule="exact"/>
      </w:pPr>
      <w:r w:rsidRPr="002B6A3F">
        <w:t>*All sizes available with back plate.</w:t>
      </w:r>
    </w:p>
    <w:p w:rsidR="00E5149D" w:rsidRPr="002B6A3F" w:rsidRDefault="00E5149D">
      <w:pPr>
        <w:tabs>
          <w:tab w:val="left" w:pos="3840"/>
          <w:tab w:val="left" w:pos="7440"/>
        </w:tabs>
        <w:spacing w:line="240" w:lineRule="exact"/>
      </w:pPr>
    </w:p>
    <w:p w:rsidR="00E5149D" w:rsidRPr="002B6A3F" w:rsidRDefault="00E5149D">
      <w:pPr>
        <w:tabs>
          <w:tab w:val="left" w:pos="3840"/>
          <w:tab w:val="left" w:pos="7440"/>
        </w:tabs>
        <w:spacing w:line="240" w:lineRule="exact"/>
      </w:pPr>
    </w:p>
    <w:p w:rsidR="00E5149D" w:rsidRPr="002B6A3F" w:rsidRDefault="00E5149D">
      <w:pPr>
        <w:tabs>
          <w:tab w:val="left" w:pos="3840"/>
          <w:tab w:val="left" w:pos="7440"/>
        </w:tabs>
        <w:spacing w:line="240" w:lineRule="exact"/>
        <w:jc w:val="center"/>
        <w:outlineLvl w:val="0"/>
      </w:pPr>
      <w:r w:rsidRPr="002B6A3F">
        <w:rPr>
          <w:u w:val="single"/>
        </w:rPr>
        <w:t>Full Round**</w:t>
      </w:r>
    </w:p>
    <w:p w:rsidR="00E5149D" w:rsidRPr="002B6A3F" w:rsidRDefault="00E5149D">
      <w:pPr>
        <w:tabs>
          <w:tab w:val="left" w:pos="3840"/>
          <w:tab w:val="left" w:pos="7440"/>
        </w:tabs>
        <w:spacing w:line="240" w:lineRule="exact"/>
      </w:pPr>
    </w:p>
    <w:tbl>
      <w:tblPr>
        <w:tblW w:w="0" w:type="auto"/>
        <w:jc w:val="center"/>
        <w:tblLayout w:type="fixed"/>
        <w:tblLook w:val="0000" w:firstRow="0" w:lastRow="0" w:firstColumn="0" w:lastColumn="0" w:noHBand="0" w:noVBand="0"/>
      </w:tblPr>
      <w:tblGrid>
        <w:gridCol w:w="4428"/>
        <w:gridCol w:w="3150"/>
        <w:gridCol w:w="1998"/>
      </w:tblGrid>
      <w:tr w:rsidR="00E5149D" w:rsidRPr="002B6A3F" w:rsidTr="008468CF">
        <w:trPr>
          <w:jc w:val="center"/>
        </w:trPr>
        <w:tc>
          <w:tcPr>
            <w:tcW w:w="4428" w:type="dxa"/>
          </w:tcPr>
          <w:p w:rsidR="00E5149D" w:rsidRPr="002B6A3F" w:rsidRDefault="00E5149D">
            <w:pPr>
              <w:spacing w:line="240" w:lineRule="exact"/>
            </w:pPr>
            <w:r w:rsidRPr="002B6A3F">
              <w:t>Smith Fiberglass Products</w:t>
            </w:r>
          </w:p>
        </w:tc>
        <w:tc>
          <w:tcPr>
            <w:tcW w:w="3150" w:type="dxa"/>
          </w:tcPr>
          <w:p w:rsidR="00E5149D" w:rsidRPr="002B6A3F" w:rsidRDefault="00E5149D">
            <w:pPr>
              <w:spacing w:line="240" w:lineRule="exact"/>
              <w:jc w:val="center"/>
            </w:pPr>
            <w:r w:rsidRPr="002B6A3F">
              <w:t>2 - 3 - 4 - 5</w:t>
            </w:r>
          </w:p>
        </w:tc>
        <w:tc>
          <w:tcPr>
            <w:tcW w:w="1998" w:type="dxa"/>
          </w:tcPr>
          <w:p w:rsidR="00E5149D" w:rsidRPr="002B6A3F" w:rsidRDefault="00E5149D">
            <w:pPr>
              <w:spacing w:line="240" w:lineRule="exact"/>
              <w:jc w:val="center"/>
            </w:pPr>
            <w:r w:rsidRPr="002B6A3F">
              <w:t>30</w:t>
            </w:r>
          </w:p>
        </w:tc>
      </w:tr>
      <w:tr w:rsidR="00E5149D" w:rsidRPr="002B6A3F" w:rsidTr="008468CF">
        <w:trPr>
          <w:jc w:val="center"/>
        </w:trPr>
        <w:tc>
          <w:tcPr>
            <w:tcW w:w="4428" w:type="dxa"/>
          </w:tcPr>
          <w:p w:rsidR="00E5149D" w:rsidRPr="002B6A3F" w:rsidRDefault="00E5149D">
            <w:pPr>
              <w:spacing w:line="240" w:lineRule="exact"/>
            </w:pPr>
            <w:r w:rsidRPr="002B6A3F">
              <w:t xml:space="preserve">  (standard wall)</w:t>
            </w:r>
          </w:p>
        </w:tc>
        <w:tc>
          <w:tcPr>
            <w:tcW w:w="3150" w:type="dxa"/>
          </w:tcPr>
          <w:p w:rsidR="00E5149D" w:rsidRPr="002B6A3F" w:rsidRDefault="00E5149D">
            <w:pPr>
              <w:spacing w:line="240" w:lineRule="exact"/>
              <w:jc w:val="center"/>
            </w:pPr>
          </w:p>
        </w:tc>
        <w:tc>
          <w:tcPr>
            <w:tcW w:w="1998" w:type="dxa"/>
          </w:tcPr>
          <w:p w:rsidR="00E5149D" w:rsidRPr="002B6A3F" w:rsidRDefault="00E5149D">
            <w:pPr>
              <w:spacing w:line="240" w:lineRule="exact"/>
              <w:jc w:val="center"/>
            </w:pPr>
          </w:p>
        </w:tc>
      </w:tr>
    </w:tbl>
    <w:p w:rsidR="00E5149D" w:rsidRPr="002B6A3F" w:rsidRDefault="00E5149D">
      <w:pPr>
        <w:tabs>
          <w:tab w:val="left" w:pos="3840"/>
          <w:tab w:val="left" w:pos="7440"/>
        </w:tabs>
        <w:spacing w:line="240" w:lineRule="exact"/>
      </w:pPr>
    </w:p>
    <w:p w:rsidR="00E5149D" w:rsidRPr="002B6A3F" w:rsidRDefault="00E5149D">
      <w:pPr>
        <w:tabs>
          <w:tab w:val="left" w:pos="3840"/>
          <w:tab w:val="left" w:pos="7440"/>
        </w:tabs>
        <w:spacing w:line="240" w:lineRule="exact"/>
      </w:pPr>
      <w:r w:rsidRPr="002B6A3F">
        <w:t>**Full round riser shield is to be mounted directly to the surface of the pole with no standoffs.</w:t>
      </w:r>
    </w:p>
    <w:p w:rsidR="00E5149D" w:rsidRPr="002B6A3F" w:rsidRDefault="00E5149D">
      <w:pPr>
        <w:tabs>
          <w:tab w:val="left" w:pos="3840"/>
          <w:tab w:val="left" w:pos="7440"/>
        </w:tabs>
        <w:spacing w:line="240" w:lineRule="exact"/>
      </w:pPr>
    </w:p>
    <w:p w:rsidR="00E5149D" w:rsidRPr="002B6A3F" w:rsidRDefault="00E5149D">
      <w:pPr>
        <w:tabs>
          <w:tab w:val="left" w:pos="3840"/>
          <w:tab w:val="left" w:pos="7440"/>
        </w:tabs>
        <w:spacing w:line="240" w:lineRule="exact"/>
        <w:jc w:val="center"/>
      </w:pPr>
    </w:p>
    <w:p w:rsidR="00E5149D" w:rsidRPr="002B6A3F" w:rsidRDefault="00E5149D">
      <w:pPr>
        <w:pStyle w:val="HEADINGLEFT"/>
        <w:jc w:val="center"/>
      </w:pPr>
      <w:r w:rsidRPr="002B6A3F">
        <w:br w:type="page"/>
      </w:r>
    </w:p>
    <w:p w:rsidR="00E5149D" w:rsidRPr="002B6A3F" w:rsidRDefault="00E5149D">
      <w:pPr>
        <w:pStyle w:val="HEADINGLEFT"/>
      </w:pPr>
      <w:r w:rsidRPr="002B6A3F">
        <w:t>U gk-1</w:t>
      </w:r>
    </w:p>
    <w:p w:rsidR="00E5149D" w:rsidRPr="002B6A3F" w:rsidRDefault="00763D6D">
      <w:pPr>
        <w:pStyle w:val="HEADINGLEFT"/>
      </w:pPr>
      <w:r>
        <w:t xml:space="preserve">December </w:t>
      </w:r>
      <w:r w:rsidR="009A5417">
        <w:t>2015</w:t>
      </w:r>
    </w:p>
    <w:p w:rsidR="00E5149D" w:rsidRPr="002B6A3F" w:rsidRDefault="00E5149D">
      <w:pPr>
        <w:pStyle w:val="HEADINGRIGHT"/>
      </w:pPr>
    </w:p>
    <w:p w:rsidR="00E5149D" w:rsidRPr="002B6A3F" w:rsidRDefault="00E5149D">
      <w:pPr>
        <w:tabs>
          <w:tab w:val="left" w:pos="3600"/>
          <w:tab w:val="left" w:pos="5400"/>
          <w:tab w:val="left" w:pos="6960"/>
        </w:tabs>
        <w:spacing w:line="240" w:lineRule="exact"/>
      </w:pPr>
    </w:p>
    <w:p w:rsidR="00E5149D" w:rsidRPr="002B6A3F" w:rsidRDefault="00E5149D">
      <w:pPr>
        <w:tabs>
          <w:tab w:val="left" w:pos="3600"/>
          <w:tab w:val="left" w:pos="5400"/>
          <w:tab w:val="left" w:pos="6960"/>
        </w:tabs>
        <w:spacing w:line="240" w:lineRule="exact"/>
        <w:jc w:val="center"/>
        <w:outlineLvl w:val="0"/>
      </w:pPr>
      <w:r w:rsidRPr="002B6A3F">
        <w:t>U gk - Terminations, Indoor</w:t>
      </w:r>
    </w:p>
    <w:p w:rsidR="00E5149D" w:rsidRPr="002B6A3F" w:rsidRDefault="00E5149D">
      <w:pPr>
        <w:tabs>
          <w:tab w:val="left" w:pos="3600"/>
          <w:tab w:val="left" w:pos="5400"/>
          <w:tab w:val="left" w:pos="6960"/>
        </w:tabs>
        <w:spacing w:line="240" w:lineRule="exact"/>
      </w:pPr>
    </w:p>
    <w:p w:rsidR="00E5149D" w:rsidRPr="002B6A3F" w:rsidRDefault="00E5149D">
      <w:pPr>
        <w:tabs>
          <w:tab w:val="left" w:pos="3600"/>
          <w:tab w:val="left" w:pos="5400"/>
          <w:tab w:val="left" w:pos="6960"/>
        </w:tabs>
        <w:spacing w:line="240" w:lineRule="exact"/>
      </w:pPr>
    </w:p>
    <w:p w:rsidR="00E5149D" w:rsidRPr="002B6A3F" w:rsidRDefault="00E5149D">
      <w:pPr>
        <w:tabs>
          <w:tab w:val="left" w:pos="3600"/>
          <w:tab w:val="left" w:pos="5400"/>
          <w:tab w:val="left" w:pos="6960"/>
        </w:tabs>
        <w:spacing w:line="240" w:lineRule="exact"/>
        <w:jc w:val="center"/>
      </w:pPr>
      <w:r w:rsidRPr="002B6A3F">
        <w:t>(When ordering specify conductor size, type, whether</w:t>
      </w:r>
    </w:p>
    <w:p w:rsidR="00E5149D" w:rsidRPr="002B6A3F" w:rsidRDefault="00E5149D">
      <w:pPr>
        <w:tabs>
          <w:tab w:val="left" w:pos="3600"/>
          <w:tab w:val="left" w:pos="5400"/>
          <w:tab w:val="left" w:pos="6960"/>
        </w:tabs>
        <w:spacing w:line="240" w:lineRule="exact"/>
        <w:jc w:val="center"/>
      </w:pPr>
      <w:r w:rsidRPr="002B6A3F">
        <w:t>copper or a</w:t>
      </w:r>
      <w:r w:rsidR="00C1347D" w:rsidRPr="002B6A3F">
        <w:t>luminum and insulation diameter</w:t>
      </w:r>
      <w:r w:rsidRPr="002B6A3F">
        <w:t>)</w:t>
      </w:r>
    </w:p>
    <w:p w:rsidR="00E5149D" w:rsidRPr="002B6A3F" w:rsidRDefault="00E5149D">
      <w:pPr>
        <w:tabs>
          <w:tab w:val="left" w:pos="3600"/>
          <w:tab w:val="left" w:pos="5400"/>
          <w:tab w:val="left" w:pos="6960"/>
        </w:tabs>
        <w:spacing w:line="240" w:lineRule="exact"/>
      </w:pPr>
    </w:p>
    <w:p w:rsidR="00E5149D" w:rsidRPr="002B6A3F" w:rsidRDefault="00E5149D">
      <w:pPr>
        <w:tabs>
          <w:tab w:val="left" w:pos="3600"/>
          <w:tab w:val="left" w:pos="5400"/>
          <w:tab w:val="left" w:pos="6960"/>
        </w:tabs>
        <w:spacing w:line="240" w:lineRule="exact"/>
      </w:pPr>
    </w:p>
    <w:p w:rsidR="00E5149D" w:rsidRPr="002B6A3F" w:rsidRDefault="00E5149D">
      <w:pPr>
        <w:tabs>
          <w:tab w:val="left" w:pos="3600"/>
          <w:tab w:val="left" w:pos="5400"/>
          <w:tab w:val="left" w:pos="6960"/>
        </w:tabs>
        <w:spacing w:line="240" w:lineRule="exact"/>
      </w:pPr>
    </w:p>
    <w:tbl>
      <w:tblPr>
        <w:tblW w:w="0" w:type="auto"/>
        <w:jc w:val="center"/>
        <w:tblLayout w:type="fixed"/>
        <w:tblLook w:val="0000" w:firstRow="0" w:lastRow="0" w:firstColumn="0" w:lastColumn="0" w:noHBand="0" w:noVBand="0"/>
      </w:tblPr>
      <w:tblGrid>
        <w:gridCol w:w="3258"/>
        <w:gridCol w:w="4050"/>
      </w:tblGrid>
      <w:tr w:rsidR="00E5149D" w:rsidRPr="002B6A3F">
        <w:trPr>
          <w:jc w:val="center"/>
        </w:trPr>
        <w:tc>
          <w:tcPr>
            <w:tcW w:w="3258" w:type="dxa"/>
          </w:tcPr>
          <w:p w:rsidR="00E5149D" w:rsidRPr="002B6A3F" w:rsidRDefault="00E5149D">
            <w:pPr>
              <w:pBdr>
                <w:bottom w:val="single" w:sz="6" w:space="1" w:color="auto"/>
              </w:pBdr>
              <w:spacing w:line="240" w:lineRule="exact"/>
            </w:pPr>
            <w:r w:rsidRPr="002B6A3F">
              <w:t>Manufacturer</w:t>
            </w:r>
          </w:p>
        </w:tc>
        <w:tc>
          <w:tcPr>
            <w:tcW w:w="4050" w:type="dxa"/>
          </w:tcPr>
          <w:p w:rsidR="00E5149D" w:rsidRPr="002B6A3F" w:rsidRDefault="00E5149D">
            <w:pPr>
              <w:pBdr>
                <w:bottom w:val="single" w:sz="6" w:space="1" w:color="auto"/>
              </w:pBdr>
              <w:spacing w:line="240" w:lineRule="exact"/>
              <w:jc w:val="center"/>
            </w:pPr>
            <w:r w:rsidRPr="002B6A3F">
              <w:t>Catalog No.</w:t>
            </w:r>
          </w:p>
        </w:tc>
      </w:tr>
      <w:tr w:rsidR="00E5149D" w:rsidRPr="002B6A3F">
        <w:trPr>
          <w:jc w:val="center"/>
        </w:trPr>
        <w:tc>
          <w:tcPr>
            <w:tcW w:w="3258" w:type="dxa"/>
          </w:tcPr>
          <w:p w:rsidR="00E5149D" w:rsidRPr="002B6A3F" w:rsidRDefault="00E5149D">
            <w:pPr>
              <w:spacing w:line="240" w:lineRule="exact"/>
            </w:pPr>
          </w:p>
        </w:tc>
        <w:tc>
          <w:tcPr>
            <w:tcW w:w="4050" w:type="dxa"/>
          </w:tcPr>
          <w:p w:rsidR="00E5149D" w:rsidRPr="002B6A3F" w:rsidRDefault="00E5149D">
            <w:pPr>
              <w:spacing w:line="240" w:lineRule="exact"/>
              <w:jc w:val="center"/>
            </w:pPr>
          </w:p>
        </w:tc>
      </w:tr>
      <w:tr w:rsidR="00E5149D" w:rsidRPr="002B6A3F">
        <w:trPr>
          <w:cantSplit/>
          <w:jc w:val="center"/>
        </w:trPr>
        <w:tc>
          <w:tcPr>
            <w:tcW w:w="7308" w:type="dxa"/>
            <w:gridSpan w:val="2"/>
          </w:tcPr>
          <w:p w:rsidR="00E5149D" w:rsidRPr="002B6A3F" w:rsidRDefault="00E5149D">
            <w:pPr>
              <w:spacing w:line="240" w:lineRule="exact"/>
              <w:jc w:val="center"/>
              <w:rPr>
                <w:u w:val="single"/>
              </w:rPr>
            </w:pPr>
            <w:r w:rsidRPr="002B6A3F">
              <w:rPr>
                <w:u w:val="single"/>
              </w:rPr>
              <w:t>PREMOLDED</w:t>
            </w:r>
          </w:p>
        </w:tc>
      </w:tr>
      <w:tr w:rsidR="00E5149D" w:rsidRPr="002B6A3F">
        <w:trPr>
          <w:jc w:val="center"/>
        </w:trPr>
        <w:tc>
          <w:tcPr>
            <w:tcW w:w="3258" w:type="dxa"/>
          </w:tcPr>
          <w:p w:rsidR="00E5149D" w:rsidRPr="002B6A3F" w:rsidRDefault="00E5149D">
            <w:pPr>
              <w:spacing w:line="240" w:lineRule="exact"/>
            </w:pPr>
          </w:p>
        </w:tc>
        <w:tc>
          <w:tcPr>
            <w:tcW w:w="4050" w:type="dxa"/>
          </w:tcPr>
          <w:p w:rsidR="00E5149D" w:rsidRPr="002B6A3F" w:rsidRDefault="00E5149D">
            <w:pPr>
              <w:spacing w:line="240" w:lineRule="exact"/>
              <w:jc w:val="center"/>
            </w:pPr>
          </w:p>
        </w:tc>
      </w:tr>
      <w:tr w:rsidR="00E5149D" w:rsidRPr="002B6A3F">
        <w:trPr>
          <w:jc w:val="center"/>
        </w:trPr>
        <w:tc>
          <w:tcPr>
            <w:tcW w:w="3258" w:type="dxa"/>
          </w:tcPr>
          <w:p w:rsidR="00E5149D" w:rsidRPr="002B6A3F" w:rsidRDefault="00E5149D">
            <w:pPr>
              <w:spacing w:line="240" w:lineRule="exact"/>
              <w:rPr>
                <w:u w:val="single"/>
              </w:rPr>
            </w:pPr>
            <w:r w:rsidRPr="002B6A3F">
              <w:rPr>
                <w:u w:val="single"/>
              </w:rPr>
              <w:t>Cooper Power Systems</w:t>
            </w:r>
          </w:p>
        </w:tc>
        <w:tc>
          <w:tcPr>
            <w:tcW w:w="4050" w:type="dxa"/>
          </w:tcPr>
          <w:p w:rsidR="00E5149D" w:rsidRPr="002B6A3F" w:rsidRDefault="00E5149D">
            <w:pPr>
              <w:spacing w:line="240" w:lineRule="exact"/>
              <w:jc w:val="center"/>
            </w:pPr>
            <w:r w:rsidRPr="002B6A3F">
              <w:t>Fasterm Stress Cone (15 &amp; 25 kV)</w:t>
            </w:r>
          </w:p>
        </w:tc>
      </w:tr>
      <w:tr w:rsidR="00E5149D" w:rsidRPr="002B6A3F">
        <w:trPr>
          <w:jc w:val="center"/>
        </w:trPr>
        <w:tc>
          <w:tcPr>
            <w:tcW w:w="3258" w:type="dxa"/>
          </w:tcPr>
          <w:p w:rsidR="00E5149D" w:rsidRPr="002B6A3F" w:rsidRDefault="00E5149D">
            <w:pPr>
              <w:spacing w:line="240" w:lineRule="exact"/>
            </w:pPr>
          </w:p>
        </w:tc>
        <w:tc>
          <w:tcPr>
            <w:tcW w:w="4050" w:type="dxa"/>
          </w:tcPr>
          <w:p w:rsidR="00E5149D" w:rsidRPr="002B6A3F" w:rsidRDefault="00E5149D">
            <w:pPr>
              <w:spacing w:line="240" w:lineRule="exact"/>
              <w:jc w:val="center"/>
            </w:pPr>
          </w:p>
        </w:tc>
      </w:tr>
      <w:tr w:rsidR="00E5149D" w:rsidRPr="002B6A3F">
        <w:trPr>
          <w:jc w:val="center"/>
        </w:trPr>
        <w:tc>
          <w:tcPr>
            <w:tcW w:w="3258" w:type="dxa"/>
          </w:tcPr>
          <w:p w:rsidR="00E5149D" w:rsidRPr="002B6A3F" w:rsidRDefault="00E5149D">
            <w:pPr>
              <w:spacing w:line="240" w:lineRule="exact"/>
              <w:rPr>
                <w:u w:val="single"/>
              </w:rPr>
            </w:pPr>
            <w:r w:rsidRPr="002B6A3F">
              <w:rPr>
                <w:u w:val="single"/>
              </w:rPr>
              <w:t>Elastimold (ESNA)</w:t>
            </w:r>
          </w:p>
        </w:tc>
        <w:tc>
          <w:tcPr>
            <w:tcW w:w="4050" w:type="dxa"/>
          </w:tcPr>
          <w:p w:rsidR="00E5149D" w:rsidRPr="002B6A3F" w:rsidRDefault="00E5149D">
            <w:pPr>
              <w:spacing w:line="240" w:lineRule="exact"/>
              <w:jc w:val="center"/>
            </w:pPr>
            <w:r w:rsidRPr="002B6A3F">
              <w:t>Style 35-MSC (15, 25 &amp; 35 kV)</w:t>
            </w:r>
          </w:p>
        </w:tc>
      </w:tr>
      <w:tr w:rsidR="00E5149D" w:rsidRPr="002B6A3F">
        <w:trPr>
          <w:jc w:val="center"/>
        </w:trPr>
        <w:tc>
          <w:tcPr>
            <w:tcW w:w="3258" w:type="dxa"/>
          </w:tcPr>
          <w:p w:rsidR="00E5149D" w:rsidRPr="002B6A3F" w:rsidRDefault="00E5149D">
            <w:pPr>
              <w:spacing w:line="240" w:lineRule="exact"/>
            </w:pPr>
          </w:p>
        </w:tc>
        <w:tc>
          <w:tcPr>
            <w:tcW w:w="4050" w:type="dxa"/>
          </w:tcPr>
          <w:p w:rsidR="00E5149D" w:rsidRPr="002B6A3F" w:rsidRDefault="00E5149D">
            <w:pPr>
              <w:spacing w:line="240" w:lineRule="exact"/>
              <w:jc w:val="center"/>
            </w:pPr>
          </w:p>
        </w:tc>
      </w:tr>
      <w:tr w:rsidR="00E5149D" w:rsidRPr="002B6A3F">
        <w:trPr>
          <w:jc w:val="center"/>
        </w:trPr>
        <w:tc>
          <w:tcPr>
            <w:tcW w:w="3258" w:type="dxa"/>
          </w:tcPr>
          <w:p w:rsidR="00E5149D" w:rsidRPr="002B6A3F" w:rsidRDefault="00E5149D">
            <w:pPr>
              <w:spacing w:line="240" w:lineRule="exact"/>
              <w:rPr>
                <w:u w:val="single"/>
              </w:rPr>
            </w:pPr>
            <w:r w:rsidRPr="002B6A3F">
              <w:rPr>
                <w:u w:val="single"/>
              </w:rPr>
              <w:t>Hubbell (Chardon)</w:t>
            </w:r>
          </w:p>
        </w:tc>
        <w:tc>
          <w:tcPr>
            <w:tcW w:w="4050" w:type="dxa"/>
          </w:tcPr>
          <w:p w:rsidR="00E5149D" w:rsidRPr="002B6A3F" w:rsidRDefault="00E5149D">
            <w:pPr>
              <w:spacing w:line="240" w:lineRule="exact"/>
              <w:jc w:val="center"/>
            </w:pPr>
            <w:r w:rsidRPr="002B6A3F">
              <w:t>Termi-Matic, Type A or G (15, 25 &amp; 35 kV)</w:t>
            </w:r>
          </w:p>
        </w:tc>
      </w:tr>
      <w:tr w:rsidR="00E5149D" w:rsidRPr="002B6A3F">
        <w:trPr>
          <w:jc w:val="center"/>
        </w:trPr>
        <w:tc>
          <w:tcPr>
            <w:tcW w:w="3258" w:type="dxa"/>
          </w:tcPr>
          <w:p w:rsidR="00E5149D" w:rsidRPr="002B6A3F" w:rsidRDefault="00E5149D">
            <w:pPr>
              <w:spacing w:line="240" w:lineRule="exact"/>
            </w:pPr>
          </w:p>
        </w:tc>
        <w:tc>
          <w:tcPr>
            <w:tcW w:w="4050" w:type="dxa"/>
          </w:tcPr>
          <w:p w:rsidR="00E5149D" w:rsidRPr="002B6A3F" w:rsidRDefault="00E5149D">
            <w:pPr>
              <w:spacing w:line="240" w:lineRule="exact"/>
              <w:jc w:val="center"/>
            </w:pPr>
          </w:p>
        </w:tc>
      </w:tr>
      <w:tr w:rsidR="00E5149D" w:rsidRPr="002B6A3F">
        <w:trPr>
          <w:cantSplit/>
          <w:jc w:val="center"/>
        </w:trPr>
        <w:tc>
          <w:tcPr>
            <w:tcW w:w="7308" w:type="dxa"/>
            <w:gridSpan w:val="2"/>
          </w:tcPr>
          <w:p w:rsidR="00E5149D" w:rsidRPr="002B6A3F" w:rsidRDefault="00E5149D">
            <w:pPr>
              <w:spacing w:line="240" w:lineRule="exact"/>
              <w:jc w:val="center"/>
              <w:rPr>
                <w:u w:val="single"/>
              </w:rPr>
            </w:pPr>
            <w:r w:rsidRPr="002B6A3F">
              <w:rPr>
                <w:u w:val="single"/>
              </w:rPr>
              <w:t>HEAT SHRINK</w:t>
            </w:r>
          </w:p>
        </w:tc>
      </w:tr>
      <w:tr w:rsidR="00E5149D" w:rsidRPr="002B6A3F">
        <w:trPr>
          <w:jc w:val="center"/>
        </w:trPr>
        <w:tc>
          <w:tcPr>
            <w:tcW w:w="3258" w:type="dxa"/>
          </w:tcPr>
          <w:p w:rsidR="00E5149D" w:rsidRPr="002B6A3F" w:rsidRDefault="00E5149D">
            <w:pPr>
              <w:pStyle w:val="BodyText"/>
            </w:pPr>
          </w:p>
        </w:tc>
        <w:tc>
          <w:tcPr>
            <w:tcW w:w="4050" w:type="dxa"/>
          </w:tcPr>
          <w:p w:rsidR="00E5149D" w:rsidRPr="002B6A3F" w:rsidRDefault="00E5149D">
            <w:pPr>
              <w:pStyle w:val="BodyText"/>
            </w:pPr>
          </w:p>
        </w:tc>
      </w:tr>
      <w:tr w:rsidR="003B0B7D" w:rsidRPr="002B6A3F">
        <w:trPr>
          <w:jc w:val="center"/>
        </w:trPr>
        <w:tc>
          <w:tcPr>
            <w:tcW w:w="3258" w:type="dxa"/>
          </w:tcPr>
          <w:p w:rsidR="003B0B7D" w:rsidRPr="002B6A3F" w:rsidRDefault="003B0B7D">
            <w:pPr>
              <w:pStyle w:val="BodyText"/>
              <w:rPr>
                <w:u w:val="single"/>
              </w:rPr>
            </w:pPr>
            <w:r w:rsidRPr="002B6A3F">
              <w:rPr>
                <w:u w:val="single"/>
              </w:rPr>
              <w:t>DSG-Canusa</w:t>
            </w:r>
          </w:p>
        </w:tc>
        <w:tc>
          <w:tcPr>
            <w:tcW w:w="4050" w:type="dxa"/>
          </w:tcPr>
          <w:p w:rsidR="003B0B7D" w:rsidRPr="002B6A3F" w:rsidRDefault="003B0B7D">
            <w:pPr>
              <w:pStyle w:val="BodyText"/>
              <w:jc w:val="center"/>
              <w:rPr>
                <w:lang w:val="sv-SE"/>
              </w:rPr>
            </w:pPr>
            <w:r w:rsidRPr="002B6A3F">
              <w:rPr>
                <w:lang w:val="sv-SE"/>
              </w:rPr>
              <w:t>CT Series (15kV, 25kV, 35kV)</w:t>
            </w:r>
          </w:p>
        </w:tc>
      </w:tr>
      <w:tr w:rsidR="00904B50" w:rsidRPr="002B6A3F">
        <w:trPr>
          <w:jc w:val="center"/>
        </w:trPr>
        <w:tc>
          <w:tcPr>
            <w:tcW w:w="3258" w:type="dxa"/>
          </w:tcPr>
          <w:p w:rsidR="00904B50" w:rsidRPr="002B6A3F" w:rsidRDefault="00904B50">
            <w:pPr>
              <w:pStyle w:val="BodyText"/>
              <w:rPr>
                <w:lang w:val="sv-SE"/>
              </w:rPr>
            </w:pPr>
          </w:p>
        </w:tc>
        <w:tc>
          <w:tcPr>
            <w:tcW w:w="4050" w:type="dxa"/>
          </w:tcPr>
          <w:p w:rsidR="00904B50" w:rsidRPr="002B6A3F" w:rsidRDefault="00904B50">
            <w:pPr>
              <w:pStyle w:val="BodyText"/>
              <w:jc w:val="center"/>
              <w:rPr>
                <w:lang w:val="sv-SE"/>
              </w:rPr>
            </w:pPr>
          </w:p>
        </w:tc>
      </w:tr>
      <w:tr w:rsidR="00E5149D" w:rsidRPr="002B6A3F">
        <w:trPr>
          <w:jc w:val="center"/>
        </w:trPr>
        <w:tc>
          <w:tcPr>
            <w:tcW w:w="3258" w:type="dxa"/>
          </w:tcPr>
          <w:p w:rsidR="00E5149D" w:rsidRPr="002B6A3F" w:rsidRDefault="00E5149D">
            <w:pPr>
              <w:pStyle w:val="BodyText"/>
              <w:rPr>
                <w:u w:val="single"/>
              </w:rPr>
            </w:pPr>
            <w:r w:rsidRPr="002B6A3F">
              <w:rPr>
                <w:u w:val="single"/>
              </w:rPr>
              <w:t>G&amp;W</w:t>
            </w:r>
          </w:p>
        </w:tc>
        <w:tc>
          <w:tcPr>
            <w:tcW w:w="4050" w:type="dxa"/>
          </w:tcPr>
          <w:p w:rsidR="00E5149D" w:rsidRPr="002B6A3F" w:rsidRDefault="00E5149D">
            <w:pPr>
              <w:pStyle w:val="BodyText"/>
              <w:jc w:val="center"/>
            </w:pPr>
            <w:r w:rsidRPr="002B6A3F">
              <w:t>ESTS15_PLA (15 kV)</w:t>
            </w:r>
          </w:p>
        </w:tc>
      </w:tr>
      <w:tr w:rsidR="00E5149D" w:rsidRPr="002B6A3F">
        <w:trPr>
          <w:jc w:val="center"/>
        </w:trPr>
        <w:tc>
          <w:tcPr>
            <w:tcW w:w="3258" w:type="dxa"/>
          </w:tcPr>
          <w:p w:rsidR="00E5149D" w:rsidRPr="002B6A3F" w:rsidRDefault="00E5149D">
            <w:pPr>
              <w:pStyle w:val="BodyText"/>
            </w:pPr>
          </w:p>
        </w:tc>
        <w:tc>
          <w:tcPr>
            <w:tcW w:w="4050" w:type="dxa"/>
          </w:tcPr>
          <w:p w:rsidR="00E5149D" w:rsidRPr="002B6A3F" w:rsidRDefault="00E5149D">
            <w:pPr>
              <w:pStyle w:val="BodyText"/>
              <w:jc w:val="center"/>
            </w:pPr>
            <w:r w:rsidRPr="002B6A3F">
              <w:t>ESTS25_PLA (25 kV)</w:t>
            </w:r>
          </w:p>
        </w:tc>
      </w:tr>
      <w:tr w:rsidR="00E5149D" w:rsidRPr="002B6A3F">
        <w:trPr>
          <w:jc w:val="center"/>
        </w:trPr>
        <w:tc>
          <w:tcPr>
            <w:tcW w:w="3258" w:type="dxa"/>
          </w:tcPr>
          <w:p w:rsidR="00E5149D" w:rsidRPr="002B6A3F" w:rsidRDefault="00E5149D">
            <w:pPr>
              <w:spacing w:line="240" w:lineRule="exact"/>
            </w:pPr>
          </w:p>
        </w:tc>
        <w:tc>
          <w:tcPr>
            <w:tcW w:w="4050" w:type="dxa"/>
          </w:tcPr>
          <w:p w:rsidR="00E5149D" w:rsidRPr="002B6A3F" w:rsidRDefault="00E5149D">
            <w:pPr>
              <w:spacing w:line="240" w:lineRule="exact"/>
              <w:jc w:val="center"/>
            </w:pPr>
          </w:p>
        </w:tc>
      </w:tr>
      <w:tr w:rsidR="00E5149D" w:rsidRPr="002B6A3F">
        <w:trPr>
          <w:jc w:val="center"/>
        </w:trPr>
        <w:tc>
          <w:tcPr>
            <w:tcW w:w="3258" w:type="dxa"/>
          </w:tcPr>
          <w:p w:rsidR="00E5149D" w:rsidRPr="002B6A3F" w:rsidRDefault="00E5149D">
            <w:pPr>
              <w:spacing w:line="240" w:lineRule="exact"/>
              <w:rPr>
                <w:u w:val="single"/>
              </w:rPr>
            </w:pPr>
            <w:r w:rsidRPr="002B6A3F">
              <w:rPr>
                <w:u w:val="single"/>
              </w:rPr>
              <w:t>Hellermann</w:t>
            </w:r>
          </w:p>
        </w:tc>
        <w:tc>
          <w:tcPr>
            <w:tcW w:w="4050" w:type="dxa"/>
          </w:tcPr>
          <w:p w:rsidR="00E5149D" w:rsidRPr="002B6A3F" w:rsidRDefault="00E5149D">
            <w:pPr>
              <w:spacing w:line="240" w:lineRule="exact"/>
              <w:jc w:val="center"/>
            </w:pPr>
            <w:r w:rsidRPr="002B6A3F">
              <w:t>MVTS15_PLA (15 kV)</w:t>
            </w:r>
          </w:p>
        </w:tc>
      </w:tr>
      <w:tr w:rsidR="00E5149D" w:rsidRPr="002B6A3F">
        <w:trPr>
          <w:jc w:val="center"/>
        </w:trPr>
        <w:tc>
          <w:tcPr>
            <w:tcW w:w="3258" w:type="dxa"/>
          </w:tcPr>
          <w:p w:rsidR="00E5149D" w:rsidRPr="002B6A3F" w:rsidRDefault="00E5149D">
            <w:pPr>
              <w:spacing w:line="240" w:lineRule="exact"/>
            </w:pPr>
          </w:p>
        </w:tc>
        <w:tc>
          <w:tcPr>
            <w:tcW w:w="4050" w:type="dxa"/>
          </w:tcPr>
          <w:p w:rsidR="00E5149D" w:rsidRPr="002B6A3F" w:rsidRDefault="00E5149D">
            <w:pPr>
              <w:spacing w:line="240" w:lineRule="exact"/>
              <w:jc w:val="center"/>
            </w:pPr>
            <w:r w:rsidRPr="002B6A3F">
              <w:t>MVTS25_PLA (25 kV)</w:t>
            </w:r>
          </w:p>
        </w:tc>
      </w:tr>
      <w:tr w:rsidR="00E5149D" w:rsidRPr="002B6A3F">
        <w:trPr>
          <w:jc w:val="center"/>
        </w:trPr>
        <w:tc>
          <w:tcPr>
            <w:tcW w:w="3258" w:type="dxa"/>
          </w:tcPr>
          <w:p w:rsidR="00E5149D" w:rsidRPr="002B6A3F" w:rsidRDefault="00E5149D">
            <w:pPr>
              <w:spacing w:line="240" w:lineRule="exact"/>
            </w:pPr>
          </w:p>
        </w:tc>
        <w:tc>
          <w:tcPr>
            <w:tcW w:w="4050" w:type="dxa"/>
          </w:tcPr>
          <w:p w:rsidR="00E5149D" w:rsidRPr="002B6A3F" w:rsidRDefault="00E5149D">
            <w:pPr>
              <w:spacing w:line="240" w:lineRule="exact"/>
              <w:jc w:val="center"/>
            </w:pPr>
          </w:p>
        </w:tc>
      </w:tr>
      <w:tr w:rsidR="00E5149D" w:rsidRPr="002B6A3F">
        <w:trPr>
          <w:jc w:val="center"/>
        </w:trPr>
        <w:tc>
          <w:tcPr>
            <w:tcW w:w="3258" w:type="dxa"/>
          </w:tcPr>
          <w:p w:rsidR="00E5149D" w:rsidRPr="002B6A3F" w:rsidRDefault="00FA6A10">
            <w:pPr>
              <w:spacing w:line="240" w:lineRule="exact"/>
              <w:rPr>
                <w:u w:val="single"/>
              </w:rPr>
            </w:pPr>
            <w:r>
              <w:rPr>
                <w:u w:val="single"/>
              </w:rPr>
              <w:t>TE Connectivity - Energy</w:t>
            </w:r>
          </w:p>
        </w:tc>
        <w:tc>
          <w:tcPr>
            <w:tcW w:w="4050" w:type="dxa"/>
          </w:tcPr>
          <w:p w:rsidR="00E5149D" w:rsidRPr="002B6A3F" w:rsidRDefault="00E5149D">
            <w:pPr>
              <w:spacing w:line="240" w:lineRule="exact"/>
              <w:jc w:val="center"/>
            </w:pPr>
            <w:r w:rsidRPr="002B6A3F">
              <w:t>HVT (15, 25 &amp; 35 kV)</w:t>
            </w:r>
          </w:p>
        </w:tc>
      </w:tr>
      <w:tr w:rsidR="00E5149D" w:rsidRPr="002B6A3F">
        <w:trPr>
          <w:jc w:val="center"/>
        </w:trPr>
        <w:tc>
          <w:tcPr>
            <w:tcW w:w="3258" w:type="dxa"/>
          </w:tcPr>
          <w:p w:rsidR="00E5149D" w:rsidRPr="002B6A3F" w:rsidRDefault="00E5149D">
            <w:pPr>
              <w:spacing w:line="240" w:lineRule="exact"/>
            </w:pPr>
          </w:p>
        </w:tc>
        <w:tc>
          <w:tcPr>
            <w:tcW w:w="4050" w:type="dxa"/>
          </w:tcPr>
          <w:p w:rsidR="00E5149D" w:rsidRPr="002B6A3F" w:rsidRDefault="00E5149D">
            <w:pPr>
              <w:spacing w:line="240" w:lineRule="exact"/>
              <w:jc w:val="center"/>
            </w:pPr>
          </w:p>
        </w:tc>
      </w:tr>
      <w:tr w:rsidR="00E5149D" w:rsidRPr="002B6A3F">
        <w:trPr>
          <w:cantSplit/>
          <w:jc w:val="center"/>
        </w:trPr>
        <w:tc>
          <w:tcPr>
            <w:tcW w:w="7308" w:type="dxa"/>
            <w:gridSpan w:val="2"/>
          </w:tcPr>
          <w:p w:rsidR="00E5149D" w:rsidRPr="002B6A3F" w:rsidRDefault="00E5149D">
            <w:pPr>
              <w:spacing w:line="240" w:lineRule="exact"/>
              <w:jc w:val="center"/>
              <w:rPr>
                <w:u w:val="single"/>
              </w:rPr>
            </w:pPr>
            <w:r w:rsidRPr="002B6A3F">
              <w:rPr>
                <w:u w:val="single"/>
              </w:rPr>
              <w:t>COLD SHRINK</w:t>
            </w:r>
          </w:p>
        </w:tc>
      </w:tr>
      <w:tr w:rsidR="00E5149D" w:rsidRPr="002B6A3F">
        <w:trPr>
          <w:jc w:val="center"/>
        </w:trPr>
        <w:tc>
          <w:tcPr>
            <w:tcW w:w="3258" w:type="dxa"/>
          </w:tcPr>
          <w:p w:rsidR="00E5149D" w:rsidRPr="002B6A3F" w:rsidRDefault="00E5149D">
            <w:pPr>
              <w:spacing w:line="240" w:lineRule="exact"/>
            </w:pPr>
          </w:p>
        </w:tc>
        <w:tc>
          <w:tcPr>
            <w:tcW w:w="4050" w:type="dxa"/>
          </w:tcPr>
          <w:p w:rsidR="00E5149D" w:rsidRPr="002B6A3F" w:rsidRDefault="00E5149D">
            <w:pPr>
              <w:spacing w:line="240" w:lineRule="exact"/>
              <w:jc w:val="center"/>
            </w:pPr>
          </w:p>
        </w:tc>
      </w:tr>
      <w:tr w:rsidR="00E5149D" w:rsidRPr="002B6A3F">
        <w:trPr>
          <w:jc w:val="center"/>
        </w:trPr>
        <w:tc>
          <w:tcPr>
            <w:tcW w:w="3258" w:type="dxa"/>
          </w:tcPr>
          <w:p w:rsidR="00E5149D" w:rsidRPr="002B6A3F" w:rsidRDefault="00E5149D">
            <w:pPr>
              <w:spacing w:line="240" w:lineRule="exact"/>
              <w:rPr>
                <w:u w:val="single"/>
              </w:rPr>
            </w:pPr>
            <w:r w:rsidRPr="002B6A3F">
              <w:rPr>
                <w:u w:val="single"/>
              </w:rPr>
              <w:t>3M</w:t>
            </w:r>
          </w:p>
        </w:tc>
        <w:tc>
          <w:tcPr>
            <w:tcW w:w="4050" w:type="dxa"/>
          </w:tcPr>
          <w:p w:rsidR="00E5149D" w:rsidRPr="002B6A3F" w:rsidRDefault="00E5149D">
            <w:pPr>
              <w:spacing w:line="240" w:lineRule="exact"/>
              <w:jc w:val="center"/>
            </w:pPr>
            <w:r w:rsidRPr="002B6A3F">
              <w:t>QT III Series (15 kV)</w:t>
            </w:r>
          </w:p>
        </w:tc>
      </w:tr>
      <w:tr w:rsidR="00E5149D" w:rsidRPr="002B6A3F">
        <w:trPr>
          <w:jc w:val="center"/>
        </w:trPr>
        <w:tc>
          <w:tcPr>
            <w:tcW w:w="3258" w:type="dxa"/>
          </w:tcPr>
          <w:p w:rsidR="00E5149D" w:rsidRPr="002B6A3F" w:rsidRDefault="00E5149D">
            <w:pPr>
              <w:spacing w:line="240" w:lineRule="exact"/>
            </w:pPr>
          </w:p>
        </w:tc>
        <w:tc>
          <w:tcPr>
            <w:tcW w:w="4050" w:type="dxa"/>
          </w:tcPr>
          <w:p w:rsidR="00E5149D" w:rsidRPr="002B6A3F" w:rsidRDefault="00E5149D">
            <w:pPr>
              <w:spacing w:line="240" w:lineRule="exact"/>
              <w:jc w:val="center"/>
            </w:pPr>
            <w:r w:rsidRPr="002B6A3F">
              <w:t>Quick Term II Series (25 &amp; 35 kV)</w:t>
            </w:r>
          </w:p>
        </w:tc>
      </w:tr>
      <w:tr w:rsidR="00E5149D" w:rsidRPr="002B6A3F">
        <w:trPr>
          <w:jc w:val="center"/>
        </w:trPr>
        <w:tc>
          <w:tcPr>
            <w:tcW w:w="3258" w:type="dxa"/>
          </w:tcPr>
          <w:p w:rsidR="00E5149D" w:rsidRPr="002B6A3F" w:rsidRDefault="00E5149D">
            <w:pPr>
              <w:spacing w:line="240" w:lineRule="exact"/>
            </w:pPr>
          </w:p>
        </w:tc>
        <w:tc>
          <w:tcPr>
            <w:tcW w:w="4050" w:type="dxa"/>
          </w:tcPr>
          <w:p w:rsidR="00E5149D" w:rsidRPr="002B6A3F" w:rsidRDefault="00E5149D">
            <w:pPr>
              <w:spacing w:line="240" w:lineRule="exact"/>
              <w:jc w:val="center"/>
            </w:pPr>
          </w:p>
        </w:tc>
      </w:tr>
      <w:tr w:rsidR="00763D6D" w:rsidRPr="002B6A3F">
        <w:trPr>
          <w:jc w:val="center"/>
        </w:trPr>
        <w:tc>
          <w:tcPr>
            <w:tcW w:w="3258" w:type="dxa"/>
          </w:tcPr>
          <w:p w:rsidR="00763D6D" w:rsidRPr="00763D6D" w:rsidRDefault="00763D6D">
            <w:pPr>
              <w:spacing w:line="240" w:lineRule="exact"/>
              <w:rPr>
                <w:u w:val="single"/>
              </w:rPr>
            </w:pPr>
            <w:r w:rsidRPr="00763D6D">
              <w:rPr>
                <w:u w:val="single"/>
              </w:rPr>
              <w:t>DSG Canusa</w:t>
            </w:r>
          </w:p>
        </w:tc>
        <w:tc>
          <w:tcPr>
            <w:tcW w:w="4050" w:type="dxa"/>
          </w:tcPr>
          <w:p w:rsidR="00763D6D" w:rsidRPr="002B6A3F" w:rsidRDefault="009A5417" w:rsidP="009A5417">
            <w:pPr>
              <w:spacing w:line="240" w:lineRule="exact"/>
              <w:jc w:val="center"/>
            </w:pPr>
            <w:r>
              <w:t>TITAN-Z Series (15, 25 kV)</w:t>
            </w:r>
          </w:p>
        </w:tc>
      </w:tr>
      <w:tr w:rsidR="009A5417" w:rsidRPr="002B6A3F">
        <w:trPr>
          <w:jc w:val="center"/>
        </w:trPr>
        <w:tc>
          <w:tcPr>
            <w:tcW w:w="3258" w:type="dxa"/>
          </w:tcPr>
          <w:p w:rsidR="009A5417" w:rsidRPr="00763D6D" w:rsidRDefault="009A5417">
            <w:pPr>
              <w:spacing w:line="240" w:lineRule="exact"/>
              <w:rPr>
                <w:u w:val="single"/>
              </w:rPr>
            </w:pPr>
          </w:p>
        </w:tc>
        <w:tc>
          <w:tcPr>
            <w:tcW w:w="4050" w:type="dxa"/>
          </w:tcPr>
          <w:p w:rsidR="009A5417" w:rsidRPr="00763D6D" w:rsidRDefault="009A5417" w:rsidP="009A5417">
            <w:pPr>
              <w:spacing w:line="240" w:lineRule="exact"/>
              <w:jc w:val="center"/>
            </w:pPr>
            <w:r w:rsidRPr="00763D6D">
              <w:t>TITAN Series (35 kV)</w:t>
            </w:r>
          </w:p>
        </w:tc>
      </w:tr>
      <w:tr w:rsidR="00763D6D" w:rsidRPr="002B6A3F">
        <w:trPr>
          <w:jc w:val="center"/>
        </w:trPr>
        <w:tc>
          <w:tcPr>
            <w:tcW w:w="3258" w:type="dxa"/>
          </w:tcPr>
          <w:p w:rsidR="00763D6D" w:rsidRPr="002B6A3F" w:rsidRDefault="00763D6D">
            <w:pPr>
              <w:spacing w:line="240" w:lineRule="exact"/>
            </w:pPr>
          </w:p>
        </w:tc>
        <w:tc>
          <w:tcPr>
            <w:tcW w:w="4050" w:type="dxa"/>
          </w:tcPr>
          <w:p w:rsidR="00763D6D" w:rsidRPr="002B6A3F" w:rsidRDefault="00763D6D">
            <w:pPr>
              <w:spacing w:line="240" w:lineRule="exact"/>
              <w:jc w:val="center"/>
            </w:pPr>
          </w:p>
        </w:tc>
      </w:tr>
      <w:tr w:rsidR="00E5149D" w:rsidRPr="002B6A3F">
        <w:trPr>
          <w:jc w:val="center"/>
        </w:trPr>
        <w:tc>
          <w:tcPr>
            <w:tcW w:w="3258" w:type="dxa"/>
          </w:tcPr>
          <w:p w:rsidR="00E5149D" w:rsidRPr="002B6A3F" w:rsidRDefault="00E5149D">
            <w:pPr>
              <w:spacing w:line="240" w:lineRule="exact"/>
              <w:rPr>
                <w:u w:val="single"/>
              </w:rPr>
            </w:pPr>
            <w:r w:rsidRPr="002B6A3F">
              <w:rPr>
                <w:u w:val="single"/>
              </w:rPr>
              <w:t>Joslyn</w:t>
            </w:r>
          </w:p>
        </w:tc>
        <w:tc>
          <w:tcPr>
            <w:tcW w:w="4050" w:type="dxa"/>
          </w:tcPr>
          <w:p w:rsidR="00E5149D" w:rsidRPr="002B6A3F" w:rsidRDefault="00E5149D">
            <w:pPr>
              <w:spacing w:line="240" w:lineRule="exact"/>
              <w:jc w:val="center"/>
            </w:pPr>
            <w:r w:rsidRPr="002B6A3F">
              <w:t>JIPT Series (15, 25 kV)</w:t>
            </w:r>
          </w:p>
        </w:tc>
      </w:tr>
      <w:tr w:rsidR="00E5149D" w:rsidRPr="002B6A3F">
        <w:trPr>
          <w:jc w:val="center"/>
        </w:trPr>
        <w:tc>
          <w:tcPr>
            <w:tcW w:w="3258" w:type="dxa"/>
          </w:tcPr>
          <w:p w:rsidR="00E5149D" w:rsidRPr="002B6A3F" w:rsidRDefault="00E5149D">
            <w:pPr>
              <w:spacing w:line="240" w:lineRule="exact"/>
            </w:pPr>
          </w:p>
        </w:tc>
        <w:tc>
          <w:tcPr>
            <w:tcW w:w="4050" w:type="dxa"/>
          </w:tcPr>
          <w:p w:rsidR="00E5149D" w:rsidRPr="002B6A3F" w:rsidRDefault="00E5149D">
            <w:pPr>
              <w:spacing w:line="240" w:lineRule="exact"/>
              <w:jc w:val="center"/>
            </w:pPr>
            <w:r w:rsidRPr="002B6A3F">
              <w:t>JPT Series (25 kV)</w:t>
            </w:r>
          </w:p>
        </w:tc>
      </w:tr>
      <w:tr w:rsidR="00E5149D" w:rsidRPr="002B6A3F">
        <w:trPr>
          <w:jc w:val="center"/>
        </w:trPr>
        <w:tc>
          <w:tcPr>
            <w:tcW w:w="3258" w:type="dxa"/>
          </w:tcPr>
          <w:p w:rsidR="00E5149D" w:rsidRPr="002B6A3F" w:rsidRDefault="00E5149D">
            <w:pPr>
              <w:spacing w:line="240" w:lineRule="exact"/>
            </w:pPr>
          </w:p>
        </w:tc>
        <w:tc>
          <w:tcPr>
            <w:tcW w:w="4050" w:type="dxa"/>
          </w:tcPr>
          <w:p w:rsidR="00E5149D" w:rsidRPr="002B6A3F" w:rsidRDefault="00E5149D">
            <w:pPr>
              <w:spacing w:line="240" w:lineRule="exact"/>
              <w:jc w:val="center"/>
            </w:pPr>
          </w:p>
        </w:tc>
      </w:tr>
      <w:tr w:rsidR="00E5149D" w:rsidRPr="002B6A3F">
        <w:trPr>
          <w:jc w:val="center"/>
        </w:trPr>
        <w:tc>
          <w:tcPr>
            <w:tcW w:w="3258" w:type="dxa"/>
          </w:tcPr>
          <w:p w:rsidR="00E5149D" w:rsidRPr="002B6A3F" w:rsidRDefault="00FA6A10">
            <w:pPr>
              <w:spacing w:line="240" w:lineRule="exact"/>
              <w:rPr>
                <w:u w:val="single"/>
              </w:rPr>
            </w:pPr>
            <w:r>
              <w:rPr>
                <w:u w:val="single"/>
              </w:rPr>
              <w:t>TE Connectivity - Energy</w:t>
            </w:r>
          </w:p>
        </w:tc>
        <w:tc>
          <w:tcPr>
            <w:tcW w:w="4050" w:type="dxa"/>
          </w:tcPr>
          <w:p w:rsidR="00E5149D" w:rsidRPr="002B6A3F" w:rsidRDefault="00E5149D">
            <w:pPr>
              <w:spacing w:line="240" w:lineRule="exact"/>
              <w:jc w:val="center"/>
            </w:pPr>
            <w:r w:rsidRPr="002B6A3F">
              <w:t>TFT Series (15, 25, 35 kV)</w:t>
            </w:r>
          </w:p>
        </w:tc>
      </w:tr>
      <w:tr w:rsidR="00E5149D" w:rsidRPr="002B6A3F">
        <w:trPr>
          <w:jc w:val="center"/>
        </w:trPr>
        <w:tc>
          <w:tcPr>
            <w:tcW w:w="3258" w:type="dxa"/>
          </w:tcPr>
          <w:p w:rsidR="00E5149D" w:rsidRPr="002B6A3F" w:rsidRDefault="00E5149D">
            <w:pPr>
              <w:spacing w:line="240" w:lineRule="exact"/>
            </w:pPr>
          </w:p>
        </w:tc>
        <w:tc>
          <w:tcPr>
            <w:tcW w:w="4050" w:type="dxa"/>
          </w:tcPr>
          <w:p w:rsidR="00E5149D" w:rsidRPr="002B6A3F" w:rsidRDefault="00E5149D">
            <w:pPr>
              <w:spacing w:line="240" w:lineRule="exact"/>
              <w:jc w:val="center"/>
            </w:pPr>
          </w:p>
        </w:tc>
      </w:tr>
      <w:tr w:rsidR="00E5149D" w:rsidRPr="002B6A3F">
        <w:trPr>
          <w:cantSplit/>
          <w:jc w:val="center"/>
        </w:trPr>
        <w:tc>
          <w:tcPr>
            <w:tcW w:w="7308" w:type="dxa"/>
            <w:gridSpan w:val="2"/>
          </w:tcPr>
          <w:p w:rsidR="00E5149D" w:rsidRPr="002B6A3F" w:rsidRDefault="00E5149D">
            <w:pPr>
              <w:spacing w:line="240" w:lineRule="exact"/>
              <w:jc w:val="center"/>
              <w:rPr>
                <w:u w:val="single"/>
              </w:rPr>
            </w:pPr>
            <w:r w:rsidRPr="002B6A3F">
              <w:rPr>
                <w:u w:val="single"/>
              </w:rPr>
              <w:t>INSULATED WRAP</w:t>
            </w:r>
          </w:p>
        </w:tc>
      </w:tr>
      <w:tr w:rsidR="00E5149D" w:rsidRPr="002B6A3F">
        <w:trPr>
          <w:jc w:val="center"/>
        </w:trPr>
        <w:tc>
          <w:tcPr>
            <w:tcW w:w="3258" w:type="dxa"/>
          </w:tcPr>
          <w:p w:rsidR="00E5149D" w:rsidRPr="002B6A3F" w:rsidRDefault="00E5149D">
            <w:pPr>
              <w:spacing w:line="240" w:lineRule="exact"/>
            </w:pPr>
          </w:p>
        </w:tc>
        <w:tc>
          <w:tcPr>
            <w:tcW w:w="4050" w:type="dxa"/>
          </w:tcPr>
          <w:p w:rsidR="00E5149D" w:rsidRPr="002B6A3F" w:rsidRDefault="00E5149D">
            <w:pPr>
              <w:spacing w:line="240" w:lineRule="exact"/>
              <w:jc w:val="center"/>
            </w:pPr>
          </w:p>
        </w:tc>
      </w:tr>
      <w:tr w:rsidR="00E5149D" w:rsidRPr="002B6A3F">
        <w:trPr>
          <w:jc w:val="center"/>
        </w:trPr>
        <w:tc>
          <w:tcPr>
            <w:tcW w:w="3258" w:type="dxa"/>
          </w:tcPr>
          <w:p w:rsidR="00E5149D" w:rsidRPr="002B6A3F" w:rsidRDefault="00E5149D">
            <w:pPr>
              <w:spacing w:line="240" w:lineRule="exact"/>
              <w:rPr>
                <w:u w:val="single"/>
              </w:rPr>
            </w:pPr>
            <w:r w:rsidRPr="002B6A3F">
              <w:rPr>
                <w:u w:val="single"/>
              </w:rPr>
              <w:t>Plymouth/Bishop</w:t>
            </w:r>
          </w:p>
        </w:tc>
        <w:tc>
          <w:tcPr>
            <w:tcW w:w="4050" w:type="dxa"/>
          </w:tcPr>
          <w:p w:rsidR="00E5149D" w:rsidRPr="002B6A3F" w:rsidRDefault="00E5149D">
            <w:pPr>
              <w:spacing w:line="240" w:lineRule="exact"/>
              <w:jc w:val="center"/>
            </w:pPr>
            <w:r w:rsidRPr="002B6A3F">
              <w:t>Stress-Wrap (15, 25 &amp; 35 kV)</w:t>
            </w:r>
          </w:p>
        </w:tc>
      </w:tr>
      <w:tr w:rsidR="00E5149D" w:rsidRPr="002B6A3F">
        <w:trPr>
          <w:jc w:val="center"/>
        </w:trPr>
        <w:tc>
          <w:tcPr>
            <w:tcW w:w="3258" w:type="dxa"/>
          </w:tcPr>
          <w:p w:rsidR="00E5149D" w:rsidRPr="002B6A3F" w:rsidRDefault="00E5149D">
            <w:pPr>
              <w:spacing w:line="240" w:lineRule="exact"/>
            </w:pPr>
          </w:p>
        </w:tc>
        <w:tc>
          <w:tcPr>
            <w:tcW w:w="4050" w:type="dxa"/>
          </w:tcPr>
          <w:p w:rsidR="00E5149D" w:rsidRPr="002B6A3F" w:rsidRDefault="00E5149D">
            <w:pPr>
              <w:spacing w:line="240" w:lineRule="exact"/>
              <w:jc w:val="center"/>
            </w:pPr>
          </w:p>
        </w:tc>
      </w:tr>
    </w:tbl>
    <w:p w:rsidR="00E5149D" w:rsidRPr="002B6A3F" w:rsidRDefault="00E5149D">
      <w:pPr>
        <w:tabs>
          <w:tab w:val="left" w:pos="3960"/>
          <w:tab w:val="left" w:pos="7080"/>
        </w:tabs>
        <w:spacing w:line="240" w:lineRule="exact"/>
      </w:pPr>
    </w:p>
    <w:p w:rsidR="00E5149D" w:rsidRPr="002B6A3F" w:rsidRDefault="00E5149D">
      <w:pPr>
        <w:tabs>
          <w:tab w:val="left" w:pos="3960"/>
          <w:tab w:val="left" w:pos="7080"/>
        </w:tabs>
        <w:spacing w:line="240" w:lineRule="exact"/>
      </w:pPr>
    </w:p>
    <w:p w:rsidR="00E5149D" w:rsidRPr="002B6A3F" w:rsidRDefault="00E5149D">
      <w:pPr>
        <w:tabs>
          <w:tab w:val="left" w:pos="3960"/>
          <w:tab w:val="left" w:pos="7080"/>
        </w:tabs>
        <w:spacing w:line="240" w:lineRule="exact"/>
      </w:pPr>
    </w:p>
    <w:p w:rsidR="00E5149D" w:rsidRPr="002B6A3F" w:rsidRDefault="00E5149D">
      <w:pPr>
        <w:pStyle w:val="HEADINGRIGHT"/>
      </w:pPr>
      <w:r w:rsidRPr="002B6A3F">
        <w:br w:type="page"/>
        <w:t>U gk-2</w:t>
      </w:r>
    </w:p>
    <w:p w:rsidR="00E5149D" w:rsidRPr="002B6A3F" w:rsidRDefault="00763D6D">
      <w:pPr>
        <w:pStyle w:val="HEADINGRIGHT"/>
      </w:pPr>
      <w:r>
        <w:t xml:space="preserve">December </w:t>
      </w:r>
      <w:r w:rsidR="009A5417">
        <w:t>2015</w:t>
      </w:r>
    </w:p>
    <w:p w:rsidR="00E5149D" w:rsidRPr="002B6A3F" w:rsidRDefault="00E5149D">
      <w:pPr>
        <w:pStyle w:val="HEADINGLEFT"/>
      </w:pPr>
    </w:p>
    <w:p w:rsidR="00E5149D" w:rsidRPr="002B6A3F" w:rsidRDefault="00E5149D">
      <w:pPr>
        <w:tabs>
          <w:tab w:val="left" w:pos="3960"/>
          <w:tab w:val="left" w:pos="6960"/>
        </w:tabs>
        <w:spacing w:line="240" w:lineRule="exact"/>
        <w:jc w:val="center"/>
        <w:outlineLvl w:val="0"/>
      </w:pPr>
      <w:r w:rsidRPr="002B6A3F">
        <w:t>U gk - Terminations, outdoor</w:t>
      </w:r>
    </w:p>
    <w:p w:rsidR="00E5149D" w:rsidRPr="002B6A3F" w:rsidRDefault="00E5149D">
      <w:pPr>
        <w:tabs>
          <w:tab w:val="left" w:pos="3960"/>
          <w:tab w:val="left" w:pos="6960"/>
        </w:tabs>
        <w:spacing w:line="240" w:lineRule="exact"/>
        <w:jc w:val="center"/>
      </w:pPr>
      <w:r w:rsidRPr="002B6A3F">
        <w:t>(with mounting hardware)*</w:t>
      </w:r>
    </w:p>
    <w:p w:rsidR="00E5149D" w:rsidRPr="002B6A3F" w:rsidRDefault="00E5149D">
      <w:pPr>
        <w:tabs>
          <w:tab w:val="left" w:pos="3960"/>
          <w:tab w:val="left" w:pos="6960"/>
        </w:tabs>
        <w:spacing w:line="240" w:lineRule="exact"/>
      </w:pPr>
    </w:p>
    <w:p w:rsidR="00E5149D" w:rsidRPr="002B6A3F" w:rsidRDefault="00E5149D">
      <w:pPr>
        <w:tabs>
          <w:tab w:val="left" w:pos="3960"/>
          <w:tab w:val="left" w:pos="6960"/>
        </w:tabs>
        <w:spacing w:line="240" w:lineRule="exact"/>
        <w:jc w:val="center"/>
      </w:pPr>
      <w:r w:rsidRPr="002B6A3F">
        <w:t>(When ordering, specify conductor size, type, whether</w:t>
      </w:r>
    </w:p>
    <w:p w:rsidR="00E5149D" w:rsidRPr="002B6A3F" w:rsidRDefault="00E5149D">
      <w:pPr>
        <w:tabs>
          <w:tab w:val="left" w:pos="3960"/>
          <w:tab w:val="left" w:pos="6960"/>
        </w:tabs>
        <w:spacing w:line="240" w:lineRule="exact"/>
        <w:jc w:val="center"/>
      </w:pPr>
      <w:r w:rsidRPr="002B6A3F">
        <w:t>copper or aluminum, insulation diameter, and type of</w:t>
      </w:r>
    </w:p>
    <w:p w:rsidR="00E5149D" w:rsidRPr="002B6A3F" w:rsidRDefault="00E5149D">
      <w:pPr>
        <w:tabs>
          <w:tab w:val="left" w:pos="3960"/>
          <w:tab w:val="left" w:pos="6960"/>
        </w:tabs>
        <w:spacing w:line="240" w:lineRule="exact"/>
        <w:jc w:val="center"/>
      </w:pPr>
      <w:r w:rsidRPr="002B6A3F">
        <w:t>mounting desired)</w:t>
      </w:r>
    </w:p>
    <w:tbl>
      <w:tblPr>
        <w:tblW w:w="0" w:type="auto"/>
        <w:jc w:val="center"/>
        <w:tblLayout w:type="fixed"/>
        <w:tblLook w:val="0000" w:firstRow="0" w:lastRow="0" w:firstColumn="0" w:lastColumn="0" w:noHBand="0" w:noVBand="0"/>
      </w:tblPr>
      <w:tblGrid>
        <w:gridCol w:w="3240"/>
        <w:gridCol w:w="4680"/>
      </w:tblGrid>
      <w:tr w:rsidR="00E5149D" w:rsidRPr="002B6A3F">
        <w:trPr>
          <w:jc w:val="center"/>
        </w:trPr>
        <w:tc>
          <w:tcPr>
            <w:tcW w:w="3240" w:type="dxa"/>
          </w:tcPr>
          <w:p w:rsidR="00E5149D" w:rsidRPr="002B6A3F" w:rsidRDefault="00E5149D">
            <w:pPr>
              <w:pBdr>
                <w:bottom w:val="single" w:sz="6" w:space="1" w:color="auto"/>
              </w:pBdr>
              <w:spacing w:line="240" w:lineRule="exact"/>
            </w:pPr>
            <w:r w:rsidRPr="002B6A3F">
              <w:t>Manufacturer</w:t>
            </w:r>
          </w:p>
        </w:tc>
        <w:tc>
          <w:tcPr>
            <w:tcW w:w="4680" w:type="dxa"/>
          </w:tcPr>
          <w:p w:rsidR="00E5149D" w:rsidRPr="002B6A3F" w:rsidRDefault="00E5149D">
            <w:pPr>
              <w:pBdr>
                <w:bottom w:val="single" w:sz="6" w:space="1" w:color="auto"/>
              </w:pBdr>
              <w:spacing w:line="240" w:lineRule="exact"/>
              <w:jc w:val="center"/>
            </w:pPr>
            <w:r w:rsidRPr="002B6A3F">
              <w:t>Catalog Number</w:t>
            </w:r>
          </w:p>
        </w:tc>
      </w:tr>
      <w:tr w:rsidR="00E5149D" w:rsidRPr="002B6A3F">
        <w:trPr>
          <w:jc w:val="center"/>
        </w:trPr>
        <w:tc>
          <w:tcPr>
            <w:tcW w:w="3240" w:type="dxa"/>
          </w:tcPr>
          <w:p w:rsidR="00E5149D" w:rsidRPr="002B6A3F" w:rsidRDefault="00E5149D">
            <w:pPr>
              <w:spacing w:line="240" w:lineRule="exact"/>
            </w:pPr>
          </w:p>
        </w:tc>
        <w:tc>
          <w:tcPr>
            <w:tcW w:w="4680" w:type="dxa"/>
          </w:tcPr>
          <w:p w:rsidR="00E5149D" w:rsidRPr="002B6A3F" w:rsidRDefault="00E5149D">
            <w:pPr>
              <w:spacing w:line="240" w:lineRule="exact"/>
              <w:jc w:val="center"/>
            </w:pPr>
          </w:p>
        </w:tc>
      </w:tr>
      <w:tr w:rsidR="00E5149D" w:rsidRPr="002B6A3F">
        <w:trPr>
          <w:jc w:val="center"/>
        </w:trPr>
        <w:tc>
          <w:tcPr>
            <w:tcW w:w="7920" w:type="dxa"/>
            <w:gridSpan w:val="2"/>
          </w:tcPr>
          <w:p w:rsidR="00E5149D" w:rsidRPr="002B6A3F" w:rsidRDefault="00E5149D">
            <w:pPr>
              <w:pBdr>
                <w:bottom w:val="single" w:sz="6" w:space="1" w:color="auto"/>
              </w:pBdr>
              <w:spacing w:line="240" w:lineRule="exact"/>
              <w:jc w:val="center"/>
            </w:pPr>
            <w:r w:rsidRPr="002B6A3F">
              <w:t>POLYMER</w:t>
            </w:r>
          </w:p>
        </w:tc>
      </w:tr>
      <w:tr w:rsidR="00E5149D" w:rsidRPr="002B6A3F">
        <w:trPr>
          <w:jc w:val="center"/>
        </w:trPr>
        <w:tc>
          <w:tcPr>
            <w:tcW w:w="7920" w:type="dxa"/>
            <w:gridSpan w:val="2"/>
          </w:tcPr>
          <w:p w:rsidR="00E5149D" w:rsidRPr="002B6A3F" w:rsidRDefault="00E5149D">
            <w:pPr>
              <w:spacing w:line="240" w:lineRule="exact"/>
              <w:jc w:val="center"/>
            </w:pPr>
            <w:r w:rsidRPr="002B6A3F">
              <w:rPr>
                <w:u w:val="single"/>
              </w:rPr>
              <w:t>PREMOLDED</w:t>
            </w:r>
          </w:p>
        </w:tc>
      </w:tr>
      <w:tr w:rsidR="00E5149D" w:rsidRPr="002B6A3F">
        <w:trPr>
          <w:jc w:val="center"/>
        </w:trPr>
        <w:tc>
          <w:tcPr>
            <w:tcW w:w="3240" w:type="dxa"/>
          </w:tcPr>
          <w:p w:rsidR="00E5149D" w:rsidRPr="002B6A3F" w:rsidRDefault="00E5149D">
            <w:pPr>
              <w:spacing w:line="240" w:lineRule="exact"/>
            </w:pPr>
          </w:p>
        </w:tc>
        <w:tc>
          <w:tcPr>
            <w:tcW w:w="4680" w:type="dxa"/>
          </w:tcPr>
          <w:p w:rsidR="00E5149D" w:rsidRPr="002B6A3F" w:rsidRDefault="00E5149D">
            <w:pPr>
              <w:spacing w:line="240" w:lineRule="exact"/>
              <w:jc w:val="center"/>
            </w:pPr>
          </w:p>
        </w:tc>
      </w:tr>
      <w:tr w:rsidR="00E5149D" w:rsidRPr="002B6A3F">
        <w:trPr>
          <w:jc w:val="center"/>
        </w:trPr>
        <w:tc>
          <w:tcPr>
            <w:tcW w:w="3240" w:type="dxa"/>
          </w:tcPr>
          <w:p w:rsidR="00E5149D" w:rsidRPr="002B6A3F" w:rsidRDefault="00E5149D">
            <w:pPr>
              <w:spacing w:line="240" w:lineRule="exact"/>
            </w:pPr>
            <w:r w:rsidRPr="002B6A3F">
              <w:rPr>
                <w:u w:val="single"/>
              </w:rPr>
              <w:t>Cooper Power Systems</w:t>
            </w:r>
          </w:p>
        </w:tc>
        <w:tc>
          <w:tcPr>
            <w:tcW w:w="4680" w:type="dxa"/>
          </w:tcPr>
          <w:p w:rsidR="00E5149D" w:rsidRPr="002B6A3F" w:rsidRDefault="00E5149D">
            <w:pPr>
              <w:spacing w:line="240" w:lineRule="exact"/>
              <w:jc w:val="center"/>
            </w:pPr>
            <w:r w:rsidRPr="002B6A3F">
              <w:t>Fasterm Series (15 &amp; 25 kV)</w:t>
            </w:r>
          </w:p>
        </w:tc>
      </w:tr>
      <w:tr w:rsidR="00E5149D" w:rsidRPr="002B6A3F">
        <w:trPr>
          <w:jc w:val="center"/>
        </w:trPr>
        <w:tc>
          <w:tcPr>
            <w:tcW w:w="3240" w:type="dxa"/>
          </w:tcPr>
          <w:p w:rsidR="00E5149D" w:rsidRPr="002B6A3F" w:rsidRDefault="00E5149D">
            <w:pPr>
              <w:spacing w:line="240" w:lineRule="exact"/>
            </w:pPr>
          </w:p>
        </w:tc>
        <w:tc>
          <w:tcPr>
            <w:tcW w:w="4680" w:type="dxa"/>
          </w:tcPr>
          <w:p w:rsidR="00E5149D" w:rsidRPr="002B6A3F" w:rsidRDefault="00E5149D">
            <w:pPr>
              <w:spacing w:line="240" w:lineRule="exact"/>
              <w:jc w:val="center"/>
            </w:pPr>
          </w:p>
        </w:tc>
      </w:tr>
      <w:tr w:rsidR="00E5149D" w:rsidRPr="002B6A3F">
        <w:trPr>
          <w:jc w:val="center"/>
        </w:trPr>
        <w:tc>
          <w:tcPr>
            <w:tcW w:w="3240" w:type="dxa"/>
          </w:tcPr>
          <w:p w:rsidR="00E5149D" w:rsidRPr="002B6A3F" w:rsidRDefault="00E5149D">
            <w:pPr>
              <w:spacing w:line="240" w:lineRule="exact"/>
            </w:pPr>
            <w:r w:rsidRPr="002B6A3F">
              <w:rPr>
                <w:u w:val="single"/>
              </w:rPr>
              <w:t>Elastimold (ESNA)</w:t>
            </w:r>
          </w:p>
        </w:tc>
        <w:tc>
          <w:tcPr>
            <w:tcW w:w="4680" w:type="dxa"/>
          </w:tcPr>
          <w:p w:rsidR="00E5149D" w:rsidRPr="002B6A3F" w:rsidRDefault="00E5149D" w:rsidP="00763D6D">
            <w:pPr>
              <w:spacing w:line="240" w:lineRule="exact"/>
              <w:ind w:left="342" w:hanging="342"/>
            </w:pPr>
            <w:r w:rsidRPr="002B6A3F">
              <w:t>Style 16-THG (15 and 25 kV)</w:t>
            </w:r>
            <w:r w:rsidRPr="002B6A3F">
              <w:br/>
              <w:t>(for bare concentric neutral cable)</w:t>
            </w:r>
          </w:p>
          <w:p w:rsidR="00E5149D" w:rsidRPr="002B6A3F" w:rsidRDefault="00E5149D" w:rsidP="00763D6D">
            <w:pPr>
              <w:spacing w:line="240" w:lineRule="exact"/>
              <w:ind w:left="342" w:hanging="342"/>
            </w:pPr>
            <w:r w:rsidRPr="002B6A3F">
              <w:t>Style 35-MT (35 kV)</w:t>
            </w:r>
            <w:r w:rsidRPr="002B6A3F">
              <w:br/>
              <w:t>(for bare concentric neutral cable)</w:t>
            </w:r>
          </w:p>
          <w:p w:rsidR="00E5149D" w:rsidRPr="002B6A3F" w:rsidRDefault="00E5149D" w:rsidP="00763D6D">
            <w:pPr>
              <w:spacing w:line="240" w:lineRule="exact"/>
            </w:pPr>
            <w:r w:rsidRPr="002B6A3F">
              <w:t>Style PCT-1 (15 kV) (for jacketed cable)</w:t>
            </w:r>
          </w:p>
          <w:p w:rsidR="00E5149D" w:rsidRPr="002B6A3F" w:rsidRDefault="00E5149D" w:rsidP="00763D6D">
            <w:pPr>
              <w:spacing w:line="240" w:lineRule="exact"/>
            </w:pPr>
            <w:r w:rsidRPr="002B6A3F">
              <w:t>Style PCT-2 (25 kV) (for jacketed cable)</w:t>
            </w:r>
          </w:p>
        </w:tc>
      </w:tr>
      <w:tr w:rsidR="00E5149D" w:rsidRPr="002B6A3F">
        <w:trPr>
          <w:jc w:val="center"/>
        </w:trPr>
        <w:tc>
          <w:tcPr>
            <w:tcW w:w="3240" w:type="dxa"/>
          </w:tcPr>
          <w:p w:rsidR="00E5149D" w:rsidRPr="002B6A3F" w:rsidRDefault="00E5149D">
            <w:pPr>
              <w:spacing w:line="240" w:lineRule="exact"/>
            </w:pPr>
          </w:p>
        </w:tc>
        <w:tc>
          <w:tcPr>
            <w:tcW w:w="4680" w:type="dxa"/>
          </w:tcPr>
          <w:p w:rsidR="00E5149D" w:rsidRPr="002B6A3F" w:rsidRDefault="00E5149D">
            <w:pPr>
              <w:spacing w:line="240" w:lineRule="exact"/>
              <w:jc w:val="center"/>
            </w:pPr>
          </w:p>
        </w:tc>
      </w:tr>
      <w:tr w:rsidR="00E5149D" w:rsidRPr="002B6A3F">
        <w:trPr>
          <w:jc w:val="center"/>
        </w:trPr>
        <w:tc>
          <w:tcPr>
            <w:tcW w:w="3240" w:type="dxa"/>
          </w:tcPr>
          <w:p w:rsidR="00E5149D" w:rsidRPr="002B6A3F" w:rsidRDefault="00E5149D" w:rsidP="00763D6D">
            <w:pPr>
              <w:spacing w:line="240" w:lineRule="exact"/>
            </w:pPr>
            <w:r w:rsidRPr="002B6A3F">
              <w:rPr>
                <w:u w:val="single"/>
              </w:rPr>
              <w:t>Hubbell (Chardon)</w:t>
            </w:r>
          </w:p>
        </w:tc>
        <w:tc>
          <w:tcPr>
            <w:tcW w:w="4680" w:type="dxa"/>
          </w:tcPr>
          <w:p w:rsidR="00E5149D" w:rsidRPr="002B6A3F" w:rsidRDefault="00E5149D">
            <w:pPr>
              <w:spacing w:line="240" w:lineRule="exact"/>
              <w:jc w:val="center"/>
            </w:pPr>
            <w:r w:rsidRPr="002B6A3F">
              <w:t>Termi-Matic, Type G (15, 25 and 35 kV)</w:t>
            </w:r>
          </w:p>
        </w:tc>
      </w:tr>
      <w:tr w:rsidR="00E5149D" w:rsidRPr="002B6A3F">
        <w:trPr>
          <w:jc w:val="center"/>
        </w:trPr>
        <w:tc>
          <w:tcPr>
            <w:tcW w:w="7920" w:type="dxa"/>
            <w:gridSpan w:val="2"/>
          </w:tcPr>
          <w:p w:rsidR="00E5149D" w:rsidRPr="002B6A3F" w:rsidRDefault="00E5149D">
            <w:pPr>
              <w:spacing w:line="240" w:lineRule="exact"/>
              <w:jc w:val="center"/>
              <w:rPr>
                <w:u w:val="single"/>
              </w:rPr>
            </w:pPr>
          </w:p>
        </w:tc>
      </w:tr>
      <w:tr w:rsidR="00E5149D" w:rsidRPr="002B6A3F">
        <w:trPr>
          <w:jc w:val="center"/>
        </w:trPr>
        <w:tc>
          <w:tcPr>
            <w:tcW w:w="7920" w:type="dxa"/>
            <w:gridSpan w:val="2"/>
          </w:tcPr>
          <w:p w:rsidR="00E5149D" w:rsidRPr="002B6A3F" w:rsidRDefault="00E5149D">
            <w:pPr>
              <w:spacing w:line="240" w:lineRule="exact"/>
              <w:jc w:val="center"/>
            </w:pPr>
            <w:r w:rsidRPr="002B6A3F">
              <w:rPr>
                <w:u w:val="single"/>
              </w:rPr>
              <w:t>HEAT SHRINK</w:t>
            </w:r>
          </w:p>
        </w:tc>
      </w:tr>
      <w:tr w:rsidR="003B0B7D" w:rsidRPr="002B6A3F">
        <w:trPr>
          <w:jc w:val="center"/>
        </w:trPr>
        <w:tc>
          <w:tcPr>
            <w:tcW w:w="3240" w:type="dxa"/>
          </w:tcPr>
          <w:p w:rsidR="003B0B7D" w:rsidRPr="002B6A3F" w:rsidRDefault="003B0B7D">
            <w:pPr>
              <w:spacing w:line="240" w:lineRule="exact"/>
            </w:pPr>
          </w:p>
        </w:tc>
        <w:tc>
          <w:tcPr>
            <w:tcW w:w="4680" w:type="dxa"/>
          </w:tcPr>
          <w:p w:rsidR="003B0B7D" w:rsidRPr="002B6A3F" w:rsidRDefault="003B0B7D">
            <w:pPr>
              <w:spacing w:line="240" w:lineRule="exact"/>
              <w:jc w:val="center"/>
            </w:pPr>
          </w:p>
        </w:tc>
      </w:tr>
      <w:tr w:rsidR="003B0B7D" w:rsidRPr="002B6A3F">
        <w:trPr>
          <w:jc w:val="center"/>
        </w:trPr>
        <w:tc>
          <w:tcPr>
            <w:tcW w:w="3240" w:type="dxa"/>
          </w:tcPr>
          <w:p w:rsidR="003B0B7D" w:rsidRPr="002B6A3F" w:rsidRDefault="003B0B7D" w:rsidP="0066700C">
            <w:pPr>
              <w:pStyle w:val="BodyText"/>
              <w:rPr>
                <w:u w:val="single"/>
              </w:rPr>
            </w:pPr>
            <w:r w:rsidRPr="002B6A3F">
              <w:rPr>
                <w:u w:val="single"/>
              </w:rPr>
              <w:t>DSG-Canusa</w:t>
            </w:r>
          </w:p>
        </w:tc>
        <w:tc>
          <w:tcPr>
            <w:tcW w:w="4680" w:type="dxa"/>
          </w:tcPr>
          <w:p w:rsidR="003B0B7D" w:rsidRPr="002B6A3F" w:rsidRDefault="003B0B7D" w:rsidP="0066700C">
            <w:pPr>
              <w:pStyle w:val="BodyText"/>
              <w:jc w:val="center"/>
              <w:rPr>
                <w:lang w:val="sv-SE"/>
              </w:rPr>
            </w:pPr>
            <w:r w:rsidRPr="002B6A3F">
              <w:rPr>
                <w:lang w:val="sv-SE"/>
              </w:rPr>
              <w:t>CT Series (15kV, 25kV, 35kV)</w:t>
            </w:r>
          </w:p>
        </w:tc>
      </w:tr>
      <w:tr w:rsidR="00E5149D" w:rsidRPr="002B6A3F">
        <w:trPr>
          <w:jc w:val="center"/>
        </w:trPr>
        <w:tc>
          <w:tcPr>
            <w:tcW w:w="3240" w:type="dxa"/>
          </w:tcPr>
          <w:p w:rsidR="00E5149D" w:rsidRPr="002B6A3F" w:rsidRDefault="00E5149D">
            <w:pPr>
              <w:spacing w:line="240" w:lineRule="exact"/>
              <w:rPr>
                <w:lang w:val="sv-SE"/>
              </w:rPr>
            </w:pPr>
          </w:p>
        </w:tc>
        <w:tc>
          <w:tcPr>
            <w:tcW w:w="4680" w:type="dxa"/>
          </w:tcPr>
          <w:p w:rsidR="00E5149D" w:rsidRPr="002B6A3F" w:rsidRDefault="00E5149D">
            <w:pPr>
              <w:spacing w:line="240" w:lineRule="exact"/>
              <w:jc w:val="center"/>
              <w:rPr>
                <w:lang w:val="sv-SE"/>
              </w:rPr>
            </w:pPr>
          </w:p>
        </w:tc>
      </w:tr>
      <w:tr w:rsidR="00E5149D" w:rsidRPr="002B6A3F">
        <w:trPr>
          <w:jc w:val="center"/>
        </w:trPr>
        <w:tc>
          <w:tcPr>
            <w:tcW w:w="3240" w:type="dxa"/>
          </w:tcPr>
          <w:p w:rsidR="00E5149D" w:rsidRPr="002B6A3F" w:rsidRDefault="00E5149D">
            <w:pPr>
              <w:pStyle w:val="BodyText"/>
              <w:rPr>
                <w:u w:val="single"/>
              </w:rPr>
            </w:pPr>
            <w:r w:rsidRPr="002B6A3F">
              <w:rPr>
                <w:u w:val="single"/>
              </w:rPr>
              <w:t>G&amp;W</w:t>
            </w:r>
          </w:p>
        </w:tc>
        <w:tc>
          <w:tcPr>
            <w:tcW w:w="4680" w:type="dxa"/>
          </w:tcPr>
          <w:p w:rsidR="00E5149D" w:rsidRPr="002B6A3F" w:rsidRDefault="00E5149D">
            <w:pPr>
              <w:pStyle w:val="BodyText"/>
              <w:jc w:val="center"/>
            </w:pPr>
            <w:r w:rsidRPr="002B6A3F">
              <w:t>ESTS15_PLO (15 kV)</w:t>
            </w:r>
          </w:p>
        </w:tc>
      </w:tr>
      <w:tr w:rsidR="00E5149D" w:rsidRPr="002B6A3F">
        <w:trPr>
          <w:jc w:val="center"/>
        </w:trPr>
        <w:tc>
          <w:tcPr>
            <w:tcW w:w="3240" w:type="dxa"/>
          </w:tcPr>
          <w:p w:rsidR="00E5149D" w:rsidRPr="002B6A3F" w:rsidRDefault="00E5149D">
            <w:pPr>
              <w:pStyle w:val="BodyText"/>
            </w:pPr>
          </w:p>
        </w:tc>
        <w:tc>
          <w:tcPr>
            <w:tcW w:w="4680" w:type="dxa"/>
          </w:tcPr>
          <w:p w:rsidR="00E5149D" w:rsidRPr="002B6A3F" w:rsidRDefault="00E5149D">
            <w:pPr>
              <w:pStyle w:val="BodyText"/>
              <w:jc w:val="center"/>
            </w:pPr>
            <w:r w:rsidRPr="002B6A3F">
              <w:t>ESTS25_PLO (25 kV)</w:t>
            </w:r>
          </w:p>
        </w:tc>
      </w:tr>
      <w:tr w:rsidR="00E5149D" w:rsidRPr="002B6A3F">
        <w:trPr>
          <w:jc w:val="center"/>
        </w:trPr>
        <w:tc>
          <w:tcPr>
            <w:tcW w:w="3240" w:type="dxa"/>
          </w:tcPr>
          <w:p w:rsidR="00E5149D" w:rsidRPr="002B6A3F" w:rsidRDefault="00E5149D">
            <w:pPr>
              <w:pStyle w:val="BodyText"/>
              <w:rPr>
                <w:u w:val="single"/>
              </w:rPr>
            </w:pPr>
          </w:p>
        </w:tc>
        <w:tc>
          <w:tcPr>
            <w:tcW w:w="4680" w:type="dxa"/>
          </w:tcPr>
          <w:p w:rsidR="00E5149D" w:rsidRPr="002B6A3F" w:rsidRDefault="00E5149D">
            <w:pPr>
              <w:pStyle w:val="BodyText"/>
            </w:pPr>
          </w:p>
        </w:tc>
      </w:tr>
      <w:tr w:rsidR="00E5149D" w:rsidRPr="002B6A3F">
        <w:trPr>
          <w:jc w:val="center"/>
        </w:trPr>
        <w:tc>
          <w:tcPr>
            <w:tcW w:w="3240" w:type="dxa"/>
          </w:tcPr>
          <w:p w:rsidR="00E5149D" w:rsidRPr="002B6A3F" w:rsidRDefault="00E5149D">
            <w:pPr>
              <w:spacing w:line="240" w:lineRule="exact"/>
              <w:rPr>
                <w:u w:val="single"/>
              </w:rPr>
            </w:pPr>
            <w:r w:rsidRPr="002B6A3F">
              <w:rPr>
                <w:u w:val="single"/>
              </w:rPr>
              <w:t>Hellermann</w:t>
            </w:r>
          </w:p>
        </w:tc>
        <w:tc>
          <w:tcPr>
            <w:tcW w:w="4680" w:type="dxa"/>
          </w:tcPr>
          <w:p w:rsidR="00E5149D" w:rsidRPr="002B6A3F" w:rsidRDefault="00E5149D">
            <w:pPr>
              <w:spacing w:line="240" w:lineRule="exact"/>
              <w:jc w:val="center"/>
            </w:pPr>
            <w:r w:rsidRPr="002B6A3F">
              <w:t>MVTS15_PLO (15 kV)</w:t>
            </w:r>
          </w:p>
        </w:tc>
      </w:tr>
      <w:tr w:rsidR="00E5149D" w:rsidRPr="002B6A3F">
        <w:trPr>
          <w:jc w:val="center"/>
        </w:trPr>
        <w:tc>
          <w:tcPr>
            <w:tcW w:w="3240" w:type="dxa"/>
          </w:tcPr>
          <w:p w:rsidR="00E5149D" w:rsidRPr="002B6A3F" w:rsidRDefault="00E5149D">
            <w:pPr>
              <w:spacing w:line="240" w:lineRule="exact"/>
            </w:pPr>
          </w:p>
        </w:tc>
        <w:tc>
          <w:tcPr>
            <w:tcW w:w="4680" w:type="dxa"/>
          </w:tcPr>
          <w:p w:rsidR="00E5149D" w:rsidRPr="002B6A3F" w:rsidRDefault="00E5149D">
            <w:pPr>
              <w:spacing w:line="240" w:lineRule="exact"/>
              <w:jc w:val="center"/>
            </w:pPr>
            <w:r w:rsidRPr="002B6A3F">
              <w:t>MVTS25_PLO (25 kV)</w:t>
            </w:r>
          </w:p>
        </w:tc>
      </w:tr>
      <w:tr w:rsidR="00E5149D" w:rsidRPr="002B6A3F">
        <w:trPr>
          <w:jc w:val="center"/>
        </w:trPr>
        <w:tc>
          <w:tcPr>
            <w:tcW w:w="3240" w:type="dxa"/>
          </w:tcPr>
          <w:p w:rsidR="00E5149D" w:rsidRPr="002B6A3F" w:rsidRDefault="00E5149D">
            <w:pPr>
              <w:spacing w:line="240" w:lineRule="exact"/>
              <w:rPr>
                <w:u w:val="single"/>
              </w:rPr>
            </w:pPr>
          </w:p>
        </w:tc>
        <w:tc>
          <w:tcPr>
            <w:tcW w:w="4680" w:type="dxa"/>
          </w:tcPr>
          <w:p w:rsidR="00E5149D" w:rsidRPr="002B6A3F" w:rsidRDefault="00E5149D">
            <w:pPr>
              <w:spacing w:line="240" w:lineRule="exact"/>
              <w:jc w:val="center"/>
            </w:pPr>
          </w:p>
        </w:tc>
      </w:tr>
      <w:tr w:rsidR="00E5149D" w:rsidRPr="002B6A3F">
        <w:trPr>
          <w:jc w:val="center"/>
        </w:trPr>
        <w:tc>
          <w:tcPr>
            <w:tcW w:w="3240" w:type="dxa"/>
          </w:tcPr>
          <w:p w:rsidR="00E5149D" w:rsidRPr="002B6A3F" w:rsidRDefault="00E5149D">
            <w:pPr>
              <w:spacing w:line="240" w:lineRule="exact"/>
            </w:pPr>
            <w:r w:rsidRPr="002B6A3F">
              <w:rPr>
                <w:u w:val="single"/>
              </w:rPr>
              <w:t>Plymouth/Bishop</w:t>
            </w:r>
          </w:p>
        </w:tc>
        <w:tc>
          <w:tcPr>
            <w:tcW w:w="4680" w:type="dxa"/>
          </w:tcPr>
          <w:p w:rsidR="00E5149D" w:rsidRPr="002B6A3F" w:rsidRDefault="00E5149D">
            <w:pPr>
              <w:spacing w:line="240" w:lineRule="exact"/>
              <w:jc w:val="center"/>
            </w:pPr>
            <w:r w:rsidRPr="002B6A3F">
              <w:t>SWO Kit (15, 25 and 35 kV)</w:t>
            </w:r>
          </w:p>
        </w:tc>
      </w:tr>
      <w:tr w:rsidR="00E5149D" w:rsidRPr="002B6A3F">
        <w:trPr>
          <w:jc w:val="center"/>
        </w:trPr>
        <w:tc>
          <w:tcPr>
            <w:tcW w:w="3240" w:type="dxa"/>
          </w:tcPr>
          <w:p w:rsidR="00E5149D" w:rsidRPr="002B6A3F" w:rsidRDefault="00E5149D">
            <w:pPr>
              <w:spacing w:line="240" w:lineRule="exact"/>
            </w:pPr>
          </w:p>
        </w:tc>
        <w:tc>
          <w:tcPr>
            <w:tcW w:w="4680" w:type="dxa"/>
          </w:tcPr>
          <w:p w:rsidR="00E5149D" w:rsidRPr="002B6A3F" w:rsidRDefault="00E5149D">
            <w:pPr>
              <w:spacing w:line="240" w:lineRule="exact"/>
              <w:jc w:val="center"/>
            </w:pPr>
          </w:p>
        </w:tc>
      </w:tr>
      <w:tr w:rsidR="00E5149D" w:rsidRPr="002B6A3F">
        <w:trPr>
          <w:jc w:val="center"/>
        </w:trPr>
        <w:tc>
          <w:tcPr>
            <w:tcW w:w="3240" w:type="dxa"/>
          </w:tcPr>
          <w:p w:rsidR="00E5149D" w:rsidRPr="002B6A3F" w:rsidRDefault="00FA6A10">
            <w:pPr>
              <w:spacing w:line="240" w:lineRule="exact"/>
            </w:pPr>
            <w:r>
              <w:rPr>
                <w:u w:val="single"/>
              </w:rPr>
              <w:t>TE Connectivity - Energy</w:t>
            </w:r>
          </w:p>
        </w:tc>
        <w:tc>
          <w:tcPr>
            <w:tcW w:w="4680" w:type="dxa"/>
          </w:tcPr>
          <w:p w:rsidR="00E5149D" w:rsidRPr="002B6A3F" w:rsidRDefault="00E5149D">
            <w:pPr>
              <w:spacing w:line="240" w:lineRule="exact"/>
              <w:jc w:val="center"/>
            </w:pPr>
            <w:r w:rsidRPr="002B6A3F">
              <w:t>HVT (15, 25 and 35 kV)</w:t>
            </w:r>
          </w:p>
        </w:tc>
      </w:tr>
      <w:tr w:rsidR="00E5149D" w:rsidRPr="002B6A3F">
        <w:trPr>
          <w:jc w:val="center"/>
        </w:trPr>
        <w:tc>
          <w:tcPr>
            <w:tcW w:w="3240" w:type="dxa"/>
          </w:tcPr>
          <w:p w:rsidR="00E5149D" w:rsidRPr="002B6A3F" w:rsidRDefault="00E5149D">
            <w:pPr>
              <w:spacing w:line="240" w:lineRule="exact"/>
            </w:pPr>
          </w:p>
        </w:tc>
        <w:tc>
          <w:tcPr>
            <w:tcW w:w="4680" w:type="dxa"/>
          </w:tcPr>
          <w:p w:rsidR="00E5149D" w:rsidRPr="002B6A3F" w:rsidRDefault="00E5149D">
            <w:pPr>
              <w:spacing w:line="240" w:lineRule="exact"/>
              <w:jc w:val="center"/>
            </w:pPr>
          </w:p>
        </w:tc>
      </w:tr>
      <w:tr w:rsidR="00E5149D" w:rsidRPr="002B6A3F">
        <w:trPr>
          <w:jc w:val="center"/>
        </w:trPr>
        <w:tc>
          <w:tcPr>
            <w:tcW w:w="7920" w:type="dxa"/>
            <w:gridSpan w:val="2"/>
          </w:tcPr>
          <w:p w:rsidR="00E5149D" w:rsidRPr="002B6A3F" w:rsidRDefault="00E5149D">
            <w:pPr>
              <w:spacing w:line="240" w:lineRule="exact"/>
              <w:jc w:val="center"/>
            </w:pPr>
            <w:r w:rsidRPr="002B6A3F">
              <w:rPr>
                <w:u w:val="single"/>
              </w:rPr>
              <w:t>COLD SHRINK</w:t>
            </w:r>
          </w:p>
        </w:tc>
      </w:tr>
      <w:tr w:rsidR="00E5149D" w:rsidRPr="002B6A3F">
        <w:trPr>
          <w:jc w:val="center"/>
        </w:trPr>
        <w:tc>
          <w:tcPr>
            <w:tcW w:w="3240" w:type="dxa"/>
          </w:tcPr>
          <w:p w:rsidR="00E5149D" w:rsidRPr="002B6A3F" w:rsidRDefault="00E5149D">
            <w:pPr>
              <w:spacing w:line="240" w:lineRule="exact"/>
            </w:pPr>
          </w:p>
        </w:tc>
        <w:tc>
          <w:tcPr>
            <w:tcW w:w="4680" w:type="dxa"/>
          </w:tcPr>
          <w:p w:rsidR="00E5149D" w:rsidRPr="002B6A3F" w:rsidRDefault="00E5149D">
            <w:pPr>
              <w:spacing w:line="240" w:lineRule="exact"/>
              <w:jc w:val="center"/>
            </w:pPr>
          </w:p>
        </w:tc>
      </w:tr>
      <w:tr w:rsidR="00763D6D" w:rsidRPr="002B6A3F">
        <w:trPr>
          <w:jc w:val="center"/>
        </w:trPr>
        <w:tc>
          <w:tcPr>
            <w:tcW w:w="3240" w:type="dxa"/>
          </w:tcPr>
          <w:p w:rsidR="00763D6D" w:rsidRPr="002B6A3F" w:rsidRDefault="00763D6D">
            <w:pPr>
              <w:spacing w:line="240" w:lineRule="exact"/>
            </w:pPr>
            <w:r w:rsidRPr="002B6A3F">
              <w:rPr>
                <w:u w:val="single"/>
              </w:rPr>
              <w:t>DSG-Canusa</w:t>
            </w:r>
          </w:p>
        </w:tc>
        <w:tc>
          <w:tcPr>
            <w:tcW w:w="4680" w:type="dxa"/>
          </w:tcPr>
          <w:p w:rsidR="00763D6D" w:rsidRPr="002B6A3F" w:rsidRDefault="009A5417" w:rsidP="009A5417">
            <w:pPr>
              <w:spacing w:line="240" w:lineRule="exact"/>
              <w:jc w:val="center"/>
            </w:pPr>
            <w:r>
              <w:t>TITAN-Z Series (15, 25 kV)</w:t>
            </w:r>
          </w:p>
        </w:tc>
      </w:tr>
      <w:tr w:rsidR="009A5417" w:rsidRPr="002B6A3F">
        <w:trPr>
          <w:jc w:val="center"/>
        </w:trPr>
        <w:tc>
          <w:tcPr>
            <w:tcW w:w="3240" w:type="dxa"/>
          </w:tcPr>
          <w:p w:rsidR="009A5417" w:rsidRPr="002B6A3F" w:rsidRDefault="009A5417">
            <w:pPr>
              <w:spacing w:line="240" w:lineRule="exact"/>
              <w:rPr>
                <w:u w:val="single"/>
              </w:rPr>
            </w:pPr>
          </w:p>
        </w:tc>
        <w:tc>
          <w:tcPr>
            <w:tcW w:w="4680" w:type="dxa"/>
          </w:tcPr>
          <w:p w:rsidR="009A5417" w:rsidRPr="00763D6D" w:rsidRDefault="009A5417" w:rsidP="009A5417">
            <w:pPr>
              <w:spacing w:line="240" w:lineRule="exact"/>
              <w:jc w:val="center"/>
            </w:pPr>
            <w:r w:rsidRPr="00763D6D">
              <w:t>TITAN Series (35 kV)</w:t>
            </w:r>
          </w:p>
        </w:tc>
      </w:tr>
      <w:tr w:rsidR="00763D6D" w:rsidRPr="002B6A3F">
        <w:trPr>
          <w:jc w:val="center"/>
        </w:trPr>
        <w:tc>
          <w:tcPr>
            <w:tcW w:w="3240" w:type="dxa"/>
          </w:tcPr>
          <w:p w:rsidR="00763D6D" w:rsidRPr="002B6A3F" w:rsidRDefault="00763D6D">
            <w:pPr>
              <w:spacing w:line="240" w:lineRule="exact"/>
            </w:pPr>
          </w:p>
        </w:tc>
        <w:tc>
          <w:tcPr>
            <w:tcW w:w="4680" w:type="dxa"/>
          </w:tcPr>
          <w:p w:rsidR="00763D6D" w:rsidRPr="002B6A3F" w:rsidRDefault="00763D6D">
            <w:pPr>
              <w:spacing w:line="240" w:lineRule="exact"/>
              <w:jc w:val="center"/>
            </w:pPr>
          </w:p>
        </w:tc>
      </w:tr>
      <w:tr w:rsidR="00E5149D" w:rsidRPr="002B6A3F">
        <w:trPr>
          <w:jc w:val="center"/>
        </w:trPr>
        <w:tc>
          <w:tcPr>
            <w:tcW w:w="3240" w:type="dxa"/>
          </w:tcPr>
          <w:p w:rsidR="00E5149D" w:rsidRPr="002B6A3F" w:rsidRDefault="00E5149D">
            <w:pPr>
              <w:spacing w:line="240" w:lineRule="exact"/>
            </w:pPr>
            <w:r w:rsidRPr="002B6A3F">
              <w:rPr>
                <w:u w:val="single"/>
              </w:rPr>
              <w:t>Joslyn</w:t>
            </w:r>
          </w:p>
        </w:tc>
        <w:tc>
          <w:tcPr>
            <w:tcW w:w="4680" w:type="dxa"/>
          </w:tcPr>
          <w:p w:rsidR="00E5149D" w:rsidRPr="002B6A3F" w:rsidRDefault="00E5149D">
            <w:pPr>
              <w:spacing w:line="240" w:lineRule="exact"/>
              <w:jc w:val="center"/>
            </w:pPr>
            <w:r w:rsidRPr="002B6A3F">
              <w:t>JPT Series (15, 25, 35 kV)</w:t>
            </w:r>
          </w:p>
        </w:tc>
      </w:tr>
      <w:tr w:rsidR="00E5149D" w:rsidRPr="002B6A3F">
        <w:trPr>
          <w:jc w:val="center"/>
        </w:trPr>
        <w:tc>
          <w:tcPr>
            <w:tcW w:w="3240" w:type="dxa"/>
          </w:tcPr>
          <w:p w:rsidR="00E5149D" w:rsidRPr="002B6A3F" w:rsidRDefault="00E5149D">
            <w:pPr>
              <w:spacing w:line="240" w:lineRule="exact"/>
            </w:pPr>
          </w:p>
        </w:tc>
        <w:tc>
          <w:tcPr>
            <w:tcW w:w="4680" w:type="dxa"/>
          </w:tcPr>
          <w:p w:rsidR="00E5149D" w:rsidRPr="002B6A3F" w:rsidRDefault="00E5149D">
            <w:pPr>
              <w:spacing w:line="240" w:lineRule="exact"/>
              <w:jc w:val="center"/>
            </w:pPr>
          </w:p>
        </w:tc>
      </w:tr>
      <w:tr w:rsidR="00E5149D" w:rsidRPr="002B6A3F">
        <w:trPr>
          <w:jc w:val="center"/>
        </w:trPr>
        <w:tc>
          <w:tcPr>
            <w:tcW w:w="3240" w:type="dxa"/>
          </w:tcPr>
          <w:p w:rsidR="00E5149D" w:rsidRPr="002B6A3F" w:rsidRDefault="00FA6A10">
            <w:pPr>
              <w:spacing w:line="240" w:lineRule="exact"/>
            </w:pPr>
            <w:r>
              <w:rPr>
                <w:u w:val="single"/>
              </w:rPr>
              <w:t>TE Connectivity - Energy</w:t>
            </w:r>
          </w:p>
        </w:tc>
        <w:tc>
          <w:tcPr>
            <w:tcW w:w="4680" w:type="dxa"/>
          </w:tcPr>
          <w:p w:rsidR="00E5149D" w:rsidRPr="002B6A3F" w:rsidRDefault="00E5149D">
            <w:pPr>
              <w:spacing w:line="240" w:lineRule="exact"/>
              <w:jc w:val="center"/>
            </w:pPr>
            <w:r w:rsidRPr="002B6A3F">
              <w:t>TFT Series (15, 25, 35 kV)</w:t>
            </w:r>
          </w:p>
        </w:tc>
      </w:tr>
      <w:tr w:rsidR="00E5149D" w:rsidRPr="002B6A3F">
        <w:trPr>
          <w:jc w:val="center"/>
        </w:trPr>
        <w:tc>
          <w:tcPr>
            <w:tcW w:w="3240" w:type="dxa"/>
          </w:tcPr>
          <w:p w:rsidR="00E5149D" w:rsidRPr="002B6A3F" w:rsidRDefault="00E5149D">
            <w:pPr>
              <w:spacing w:line="240" w:lineRule="exact"/>
            </w:pPr>
          </w:p>
        </w:tc>
        <w:tc>
          <w:tcPr>
            <w:tcW w:w="4680" w:type="dxa"/>
          </w:tcPr>
          <w:p w:rsidR="00E5149D" w:rsidRPr="002B6A3F" w:rsidRDefault="00E5149D">
            <w:pPr>
              <w:spacing w:line="240" w:lineRule="exact"/>
              <w:jc w:val="center"/>
            </w:pPr>
          </w:p>
        </w:tc>
      </w:tr>
      <w:tr w:rsidR="00E5149D" w:rsidRPr="002B6A3F">
        <w:trPr>
          <w:jc w:val="center"/>
        </w:trPr>
        <w:tc>
          <w:tcPr>
            <w:tcW w:w="3240" w:type="dxa"/>
          </w:tcPr>
          <w:p w:rsidR="00E5149D" w:rsidRPr="002B6A3F" w:rsidRDefault="00E5149D">
            <w:pPr>
              <w:spacing w:line="240" w:lineRule="exact"/>
            </w:pPr>
            <w:r w:rsidRPr="002B6A3F">
              <w:rPr>
                <w:u w:val="single"/>
              </w:rPr>
              <w:t>3M</w:t>
            </w:r>
          </w:p>
        </w:tc>
        <w:tc>
          <w:tcPr>
            <w:tcW w:w="4680" w:type="dxa"/>
          </w:tcPr>
          <w:p w:rsidR="00E5149D" w:rsidRPr="002B6A3F" w:rsidRDefault="00E5149D">
            <w:pPr>
              <w:spacing w:line="240" w:lineRule="exact"/>
              <w:ind w:left="342" w:hanging="342"/>
              <w:jc w:val="center"/>
            </w:pPr>
            <w:r w:rsidRPr="002B6A3F">
              <w:t>QT III Series (15, 25, &amp; 35 kV)</w:t>
            </w:r>
          </w:p>
        </w:tc>
      </w:tr>
      <w:tr w:rsidR="00E5149D" w:rsidRPr="002B6A3F">
        <w:trPr>
          <w:jc w:val="center"/>
        </w:trPr>
        <w:tc>
          <w:tcPr>
            <w:tcW w:w="3240" w:type="dxa"/>
          </w:tcPr>
          <w:p w:rsidR="00E5149D" w:rsidRPr="002B6A3F" w:rsidRDefault="00E5149D">
            <w:pPr>
              <w:spacing w:line="240" w:lineRule="exact"/>
            </w:pPr>
          </w:p>
        </w:tc>
        <w:tc>
          <w:tcPr>
            <w:tcW w:w="4680" w:type="dxa"/>
          </w:tcPr>
          <w:p w:rsidR="00E5149D" w:rsidRPr="002B6A3F" w:rsidRDefault="00E5149D">
            <w:pPr>
              <w:spacing w:line="240" w:lineRule="exact"/>
              <w:jc w:val="center"/>
            </w:pPr>
          </w:p>
        </w:tc>
      </w:tr>
      <w:tr w:rsidR="00E5149D" w:rsidRPr="002B6A3F">
        <w:trPr>
          <w:jc w:val="center"/>
        </w:trPr>
        <w:tc>
          <w:tcPr>
            <w:tcW w:w="7920" w:type="dxa"/>
            <w:gridSpan w:val="2"/>
          </w:tcPr>
          <w:p w:rsidR="00E5149D" w:rsidRPr="00763D6D" w:rsidRDefault="00E5149D" w:rsidP="00763D6D">
            <w:pPr>
              <w:spacing w:line="240" w:lineRule="exact"/>
              <w:jc w:val="center"/>
              <w:rPr>
                <w:u w:val="single"/>
              </w:rPr>
            </w:pPr>
            <w:r w:rsidRPr="00763D6D">
              <w:rPr>
                <w:u w:val="single"/>
              </w:rPr>
              <w:t>PORCELAIN</w:t>
            </w:r>
          </w:p>
        </w:tc>
      </w:tr>
      <w:tr w:rsidR="00763D6D" w:rsidRPr="002B6A3F">
        <w:trPr>
          <w:jc w:val="center"/>
        </w:trPr>
        <w:tc>
          <w:tcPr>
            <w:tcW w:w="3240" w:type="dxa"/>
          </w:tcPr>
          <w:p w:rsidR="00763D6D" w:rsidRPr="002B6A3F" w:rsidRDefault="00763D6D">
            <w:pPr>
              <w:spacing w:line="240" w:lineRule="exact"/>
              <w:rPr>
                <w:u w:val="single"/>
              </w:rPr>
            </w:pPr>
          </w:p>
        </w:tc>
        <w:tc>
          <w:tcPr>
            <w:tcW w:w="4680" w:type="dxa"/>
          </w:tcPr>
          <w:p w:rsidR="00763D6D" w:rsidRPr="002B6A3F" w:rsidRDefault="00763D6D">
            <w:pPr>
              <w:spacing w:line="240" w:lineRule="exact"/>
              <w:jc w:val="center"/>
              <w:rPr>
                <w:u w:val="single"/>
              </w:rPr>
            </w:pPr>
          </w:p>
        </w:tc>
      </w:tr>
      <w:tr w:rsidR="00E5149D" w:rsidRPr="002B103C">
        <w:trPr>
          <w:jc w:val="center"/>
        </w:trPr>
        <w:tc>
          <w:tcPr>
            <w:tcW w:w="3240" w:type="dxa"/>
          </w:tcPr>
          <w:p w:rsidR="00E5149D" w:rsidRPr="002B6A3F" w:rsidRDefault="00E5149D">
            <w:pPr>
              <w:spacing w:line="240" w:lineRule="exact"/>
            </w:pPr>
            <w:r w:rsidRPr="002B6A3F">
              <w:rPr>
                <w:u w:val="single"/>
              </w:rPr>
              <w:t>G &amp; W</w:t>
            </w:r>
          </w:p>
        </w:tc>
        <w:tc>
          <w:tcPr>
            <w:tcW w:w="4680" w:type="dxa"/>
          </w:tcPr>
          <w:p w:rsidR="00E5149D" w:rsidRPr="002B6A3F" w:rsidRDefault="00E5149D">
            <w:pPr>
              <w:spacing w:line="240" w:lineRule="exact"/>
              <w:ind w:left="342" w:hanging="342"/>
              <w:jc w:val="center"/>
              <w:rPr>
                <w:lang w:val="es-ES"/>
              </w:rPr>
            </w:pPr>
            <w:r w:rsidRPr="002B6A3F">
              <w:rPr>
                <w:lang w:val="es-ES"/>
              </w:rPr>
              <w:t>"Eliminator" 15 kV, E</w:t>
            </w:r>
            <w:r w:rsidRPr="002B6A3F">
              <w:rPr>
                <w:lang w:val="es-ES"/>
              </w:rPr>
              <w:br/>
              <w:t>25 kV, E</w:t>
            </w:r>
            <w:r w:rsidRPr="002B6A3F">
              <w:rPr>
                <w:lang w:val="es-ES"/>
              </w:rPr>
              <w:br/>
              <w:t>35 kV, E</w:t>
            </w:r>
          </w:p>
        </w:tc>
      </w:tr>
      <w:tr w:rsidR="00E5149D" w:rsidRPr="002B103C">
        <w:trPr>
          <w:jc w:val="center"/>
        </w:trPr>
        <w:tc>
          <w:tcPr>
            <w:tcW w:w="3240" w:type="dxa"/>
          </w:tcPr>
          <w:p w:rsidR="00E5149D" w:rsidRPr="002B6A3F" w:rsidRDefault="00E5149D">
            <w:pPr>
              <w:spacing w:line="240" w:lineRule="exact"/>
              <w:rPr>
                <w:lang w:val="es-ES"/>
              </w:rPr>
            </w:pPr>
          </w:p>
        </w:tc>
        <w:tc>
          <w:tcPr>
            <w:tcW w:w="4680" w:type="dxa"/>
          </w:tcPr>
          <w:p w:rsidR="00E5149D" w:rsidRPr="002B6A3F" w:rsidRDefault="00E5149D">
            <w:pPr>
              <w:spacing w:line="240" w:lineRule="exact"/>
              <w:jc w:val="center"/>
              <w:rPr>
                <w:lang w:val="es-ES"/>
              </w:rPr>
            </w:pPr>
          </w:p>
        </w:tc>
      </w:tr>
      <w:tr w:rsidR="00E5149D" w:rsidRPr="002B6A3F">
        <w:trPr>
          <w:jc w:val="center"/>
        </w:trPr>
        <w:tc>
          <w:tcPr>
            <w:tcW w:w="3240" w:type="dxa"/>
          </w:tcPr>
          <w:p w:rsidR="00E5149D" w:rsidRPr="002B6A3F" w:rsidRDefault="00E5149D">
            <w:pPr>
              <w:spacing w:line="240" w:lineRule="exact"/>
            </w:pPr>
            <w:r w:rsidRPr="002B6A3F">
              <w:rPr>
                <w:u w:val="single"/>
              </w:rPr>
              <w:t>Joslyn</w:t>
            </w:r>
          </w:p>
        </w:tc>
        <w:tc>
          <w:tcPr>
            <w:tcW w:w="4680" w:type="dxa"/>
          </w:tcPr>
          <w:p w:rsidR="00E5149D" w:rsidRPr="002B6A3F" w:rsidRDefault="00E5149D">
            <w:pPr>
              <w:spacing w:line="240" w:lineRule="exact"/>
              <w:jc w:val="center"/>
            </w:pPr>
            <w:r w:rsidRPr="002B6A3F">
              <w:t>"Easy-On II" (15, 25 and 35 kV)</w:t>
            </w:r>
          </w:p>
        </w:tc>
      </w:tr>
      <w:tr w:rsidR="00E5149D" w:rsidRPr="002B6A3F">
        <w:trPr>
          <w:jc w:val="center"/>
        </w:trPr>
        <w:tc>
          <w:tcPr>
            <w:tcW w:w="3240" w:type="dxa"/>
          </w:tcPr>
          <w:p w:rsidR="00E5149D" w:rsidRPr="002B6A3F" w:rsidRDefault="00E5149D">
            <w:pPr>
              <w:spacing w:line="240" w:lineRule="exact"/>
            </w:pPr>
          </w:p>
        </w:tc>
        <w:tc>
          <w:tcPr>
            <w:tcW w:w="4680" w:type="dxa"/>
          </w:tcPr>
          <w:p w:rsidR="00E5149D" w:rsidRPr="002B6A3F" w:rsidRDefault="00E5149D">
            <w:pPr>
              <w:spacing w:line="240" w:lineRule="exact"/>
              <w:ind w:left="342" w:hanging="342"/>
              <w:jc w:val="center"/>
            </w:pPr>
          </w:p>
        </w:tc>
      </w:tr>
    </w:tbl>
    <w:p w:rsidR="00E5149D" w:rsidRPr="00763D6D" w:rsidRDefault="00E5149D">
      <w:pPr>
        <w:tabs>
          <w:tab w:val="left" w:pos="3960"/>
          <w:tab w:val="left" w:pos="6960"/>
        </w:tabs>
        <w:spacing w:line="240" w:lineRule="exact"/>
        <w:rPr>
          <w:sz w:val="16"/>
          <w:szCs w:val="16"/>
        </w:rPr>
      </w:pPr>
      <w:r w:rsidRPr="00763D6D">
        <w:rPr>
          <w:sz w:val="16"/>
          <w:szCs w:val="16"/>
        </w:rPr>
        <w:t>*Mounting Hardware is used to attach termination to mounting bracket (U hd or U hj).</w:t>
      </w:r>
    </w:p>
    <w:p w:rsidR="00E5149D" w:rsidRPr="002B6A3F" w:rsidRDefault="00E5149D" w:rsidP="00763D6D">
      <w:pPr>
        <w:spacing w:line="200" w:lineRule="exact"/>
      </w:pPr>
      <w:r w:rsidRPr="00763D6D">
        <w:rPr>
          <w:sz w:val="16"/>
          <w:szCs w:val="16"/>
        </w:rPr>
        <w:t>NOTE: Some of the above terminators may require ordering the mounting hardware separately.</w:t>
      </w:r>
      <w:r w:rsidRPr="002B6A3F">
        <w:br w:type="page"/>
      </w:r>
    </w:p>
    <w:p w:rsidR="00E5149D" w:rsidRPr="002B6A3F" w:rsidRDefault="00E5149D">
      <w:pPr>
        <w:pStyle w:val="HEADINGLEFT"/>
      </w:pPr>
      <w:r w:rsidRPr="002B6A3F">
        <w:t>U gn-1</w:t>
      </w:r>
    </w:p>
    <w:p w:rsidR="00E5149D" w:rsidRPr="002B6A3F" w:rsidRDefault="00B7107C">
      <w:pPr>
        <w:pStyle w:val="HEADINGLEFT"/>
      </w:pPr>
      <w:r>
        <w:t>March 2013</w:t>
      </w:r>
    </w:p>
    <w:p w:rsidR="00E5149D" w:rsidRPr="002B6A3F" w:rsidRDefault="00E5149D">
      <w:pPr>
        <w:pStyle w:val="HEADINGLEFT"/>
      </w:pPr>
    </w:p>
    <w:p w:rsidR="00E5149D" w:rsidRPr="002B6A3F" w:rsidRDefault="00E5149D">
      <w:pPr>
        <w:tabs>
          <w:tab w:val="left" w:pos="3960"/>
          <w:tab w:val="left" w:pos="6960"/>
        </w:tabs>
        <w:spacing w:line="240" w:lineRule="exact"/>
      </w:pPr>
    </w:p>
    <w:p w:rsidR="00E5149D" w:rsidRPr="002B6A3F" w:rsidRDefault="00E5149D">
      <w:pPr>
        <w:tabs>
          <w:tab w:val="left" w:pos="3960"/>
          <w:tab w:val="left" w:pos="6960"/>
        </w:tabs>
        <w:spacing w:line="240" w:lineRule="exact"/>
        <w:jc w:val="center"/>
        <w:outlineLvl w:val="0"/>
      </w:pPr>
      <w:r w:rsidRPr="002B6A3F">
        <w:t>U gn - Enclosures, equipment</w:t>
      </w:r>
    </w:p>
    <w:p w:rsidR="00E5149D" w:rsidRPr="002B6A3F" w:rsidRDefault="00E5149D">
      <w:pPr>
        <w:tabs>
          <w:tab w:val="left" w:pos="3960"/>
          <w:tab w:val="left" w:pos="6960"/>
        </w:tabs>
        <w:spacing w:line="240" w:lineRule="exact"/>
      </w:pPr>
    </w:p>
    <w:p w:rsidR="00E5149D" w:rsidRPr="002B6A3F" w:rsidRDefault="00E5149D">
      <w:pPr>
        <w:tabs>
          <w:tab w:val="left" w:pos="3960"/>
          <w:tab w:val="left" w:pos="6960"/>
        </w:tabs>
        <w:spacing w:line="240" w:lineRule="exact"/>
      </w:pPr>
    </w:p>
    <w:p w:rsidR="00E5149D" w:rsidRPr="002B6A3F" w:rsidRDefault="00E5149D">
      <w:pPr>
        <w:tabs>
          <w:tab w:val="left" w:pos="3960"/>
          <w:tab w:val="left" w:pos="6960"/>
        </w:tabs>
        <w:spacing w:line="240" w:lineRule="exact"/>
        <w:outlineLvl w:val="0"/>
      </w:pPr>
      <w:r w:rsidRPr="002B6A3F">
        <w:t>Applicable Specifications:  "RUS Specifications for Equipment Enclosures," U-4</w:t>
      </w:r>
    </w:p>
    <w:p w:rsidR="00E5149D" w:rsidRPr="002B6A3F" w:rsidRDefault="00E5149D">
      <w:pPr>
        <w:tabs>
          <w:tab w:val="left" w:pos="3960"/>
          <w:tab w:val="left" w:pos="6960"/>
        </w:tabs>
        <w:spacing w:line="240" w:lineRule="exact"/>
      </w:pPr>
    </w:p>
    <w:p w:rsidR="00E5149D" w:rsidRPr="002B6A3F" w:rsidRDefault="00E5149D">
      <w:pPr>
        <w:tabs>
          <w:tab w:val="left" w:pos="3960"/>
          <w:tab w:val="left" w:pos="6960"/>
        </w:tabs>
        <w:spacing w:line="240" w:lineRule="exact"/>
      </w:pPr>
    </w:p>
    <w:tbl>
      <w:tblPr>
        <w:tblW w:w="0" w:type="auto"/>
        <w:jc w:val="center"/>
        <w:tblLayout w:type="fixed"/>
        <w:tblLook w:val="0000" w:firstRow="0" w:lastRow="0" w:firstColumn="0" w:lastColumn="0" w:noHBand="0" w:noVBand="0"/>
      </w:tblPr>
      <w:tblGrid>
        <w:gridCol w:w="4710"/>
        <w:gridCol w:w="3000"/>
      </w:tblGrid>
      <w:tr w:rsidR="00E5149D" w:rsidRPr="002B6A3F">
        <w:trPr>
          <w:jc w:val="center"/>
        </w:trPr>
        <w:tc>
          <w:tcPr>
            <w:tcW w:w="4710" w:type="dxa"/>
          </w:tcPr>
          <w:p w:rsidR="00E5149D" w:rsidRPr="002B6A3F" w:rsidRDefault="00E5149D">
            <w:pPr>
              <w:pBdr>
                <w:bottom w:val="single" w:sz="6" w:space="1" w:color="auto"/>
              </w:pBdr>
              <w:spacing w:line="240" w:lineRule="exact"/>
            </w:pPr>
            <w:r w:rsidRPr="002B6A3F">
              <w:t>Manufacturer</w:t>
            </w:r>
          </w:p>
        </w:tc>
        <w:tc>
          <w:tcPr>
            <w:tcW w:w="3000" w:type="dxa"/>
          </w:tcPr>
          <w:p w:rsidR="00E5149D" w:rsidRPr="002B6A3F" w:rsidRDefault="00E5149D">
            <w:pPr>
              <w:pBdr>
                <w:bottom w:val="single" w:sz="6" w:space="1" w:color="auto"/>
              </w:pBdr>
              <w:spacing w:line="240" w:lineRule="exact"/>
              <w:jc w:val="center"/>
            </w:pPr>
            <w:r w:rsidRPr="002B6A3F">
              <w:t>Catalog No.</w:t>
            </w:r>
          </w:p>
        </w:tc>
      </w:tr>
      <w:tr w:rsidR="00E5149D" w:rsidRPr="002B6A3F">
        <w:trPr>
          <w:jc w:val="center"/>
        </w:trPr>
        <w:tc>
          <w:tcPr>
            <w:tcW w:w="4710" w:type="dxa"/>
          </w:tcPr>
          <w:p w:rsidR="00E5149D" w:rsidRPr="002B6A3F" w:rsidRDefault="00E5149D">
            <w:pPr>
              <w:spacing w:line="240" w:lineRule="exact"/>
            </w:pPr>
          </w:p>
        </w:tc>
        <w:tc>
          <w:tcPr>
            <w:tcW w:w="3000" w:type="dxa"/>
          </w:tcPr>
          <w:p w:rsidR="00E5149D" w:rsidRPr="002B6A3F" w:rsidRDefault="00E5149D">
            <w:pPr>
              <w:spacing w:line="240" w:lineRule="exact"/>
              <w:jc w:val="center"/>
            </w:pPr>
          </w:p>
        </w:tc>
      </w:tr>
      <w:tr w:rsidR="00E5149D" w:rsidRPr="002B6A3F">
        <w:trPr>
          <w:jc w:val="center"/>
        </w:trPr>
        <w:tc>
          <w:tcPr>
            <w:tcW w:w="4710" w:type="dxa"/>
          </w:tcPr>
          <w:p w:rsidR="00E5149D" w:rsidRPr="002B6A3F" w:rsidRDefault="00E5149D">
            <w:pPr>
              <w:spacing w:line="240" w:lineRule="exact"/>
            </w:pPr>
            <w:r w:rsidRPr="002B6A3F">
              <w:rPr>
                <w:u w:val="single"/>
              </w:rPr>
              <w:t>Durham</w:t>
            </w:r>
          </w:p>
        </w:tc>
        <w:tc>
          <w:tcPr>
            <w:tcW w:w="3000" w:type="dxa"/>
          </w:tcPr>
          <w:p w:rsidR="00E5149D" w:rsidRPr="002B6A3F" w:rsidRDefault="00E5149D">
            <w:pPr>
              <w:spacing w:line="240" w:lineRule="exact"/>
              <w:jc w:val="center"/>
            </w:pPr>
            <w:r w:rsidRPr="002B6A3F">
              <w:t xml:space="preserve">AT-42 Series  (dead-front) </w:t>
            </w:r>
          </w:p>
        </w:tc>
      </w:tr>
      <w:tr w:rsidR="00E5149D" w:rsidRPr="002B6A3F">
        <w:trPr>
          <w:jc w:val="center"/>
        </w:trPr>
        <w:tc>
          <w:tcPr>
            <w:tcW w:w="4710" w:type="dxa"/>
          </w:tcPr>
          <w:p w:rsidR="00E5149D" w:rsidRPr="002B6A3F" w:rsidRDefault="00E5149D">
            <w:pPr>
              <w:spacing w:line="240" w:lineRule="exact"/>
            </w:pPr>
          </w:p>
        </w:tc>
        <w:tc>
          <w:tcPr>
            <w:tcW w:w="3000" w:type="dxa"/>
          </w:tcPr>
          <w:p w:rsidR="00E5149D" w:rsidRPr="002B6A3F" w:rsidRDefault="00E5149D">
            <w:pPr>
              <w:spacing w:line="240" w:lineRule="exact"/>
              <w:jc w:val="center"/>
            </w:pPr>
            <w:r w:rsidRPr="002B6A3F">
              <w:t>AT-54 Series  (dead-front)</w:t>
            </w:r>
          </w:p>
        </w:tc>
      </w:tr>
      <w:tr w:rsidR="00E5149D" w:rsidRPr="002B6A3F">
        <w:trPr>
          <w:jc w:val="center"/>
        </w:trPr>
        <w:tc>
          <w:tcPr>
            <w:tcW w:w="4710" w:type="dxa"/>
          </w:tcPr>
          <w:p w:rsidR="00E5149D" w:rsidRPr="002B6A3F" w:rsidRDefault="00E5149D">
            <w:pPr>
              <w:spacing w:line="240" w:lineRule="exact"/>
            </w:pPr>
          </w:p>
        </w:tc>
        <w:tc>
          <w:tcPr>
            <w:tcW w:w="3000" w:type="dxa"/>
          </w:tcPr>
          <w:p w:rsidR="00E5149D" w:rsidRPr="002B6A3F" w:rsidRDefault="00E5149D">
            <w:pPr>
              <w:spacing w:line="240" w:lineRule="exact"/>
              <w:jc w:val="center"/>
            </w:pPr>
          </w:p>
        </w:tc>
      </w:tr>
      <w:tr w:rsidR="00E5149D" w:rsidRPr="002B6A3F">
        <w:trPr>
          <w:jc w:val="center"/>
        </w:trPr>
        <w:tc>
          <w:tcPr>
            <w:tcW w:w="4710" w:type="dxa"/>
          </w:tcPr>
          <w:p w:rsidR="00E5149D" w:rsidRPr="002B6A3F" w:rsidRDefault="00E5149D">
            <w:pPr>
              <w:spacing w:line="240" w:lineRule="exact"/>
            </w:pPr>
            <w:r w:rsidRPr="002B6A3F">
              <w:rPr>
                <w:u w:val="single"/>
              </w:rPr>
              <w:t>Elliott</w:t>
            </w:r>
          </w:p>
        </w:tc>
        <w:tc>
          <w:tcPr>
            <w:tcW w:w="3000" w:type="dxa"/>
          </w:tcPr>
          <w:p w:rsidR="00E5149D" w:rsidRPr="002B6A3F" w:rsidRDefault="00E5149D">
            <w:pPr>
              <w:spacing w:line="240" w:lineRule="exact"/>
              <w:jc w:val="center"/>
            </w:pPr>
            <w:r w:rsidRPr="002B6A3F">
              <w:t xml:space="preserve">EPM-PTS (dead-front) </w:t>
            </w:r>
          </w:p>
        </w:tc>
      </w:tr>
      <w:tr w:rsidR="009A353C" w:rsidRPr="002B6A3F">
        <w:trPr>
          <w:jc w:val="center"/>
        </w:trPr>
        <w:tc>
          <w:tcPr>
            <w:tcW w:w="4710" w:type="dxa"/>
          </w:tcPr>
          <w:p w:rsidR="009A353C" w:rsidRPr="002B6A3F" w:rsidRDefault="009A353C">
            <w:pPr>
              <w:spacing w:line="240" w:lineRule="exact"/>
              <w:rPr>
                <w:u w:val="single"/>
              </w:rPr>
            </w:pPr>
          </w:p>
        </w:tc>
        <w:tc>
          <w:tcPr>
            <w:tcW w:w="3000" w:type="dxa"/>
          </w:tcPr>
          <w:p w:rsidR="009A353C" w:rsidRPr="002B6A3F" w:rsidRDefault="009A353C" w:rsidP="009A353C">
            <w:pPr>
              <w:spacing w:line="240" w:lineRule="exact"/>
            </w:pPr>
          </w:p>
        </w:tc>
      </w:tr>
      <w:tr w:rsidR="009A353C" w:rsidRPr="002B6A3F">
        <w:trPr>
          <w:jc w:val="center"/>
        </w:trPr>
        <w:tc>
          <w:tcPr>
            <w:tcW w:w="4710" w:type="dxa"/>
          </w:tcPr>
          <w:p w:rsidR="009A353C" w:rsidRPr="009A353C" w:rsidRDefault="009A353C" w:rsidP="009E7852">
            <w:pPr>
              <w:spacing w:line="240" w:lineRule="exact"/>
              <w:rPr>
                <w:u w:val="single"/>
              </w:rPr>
            </w:pPr>
            <w:r w:rsidRPr="009A353C">
              <w:rPr>
                <w:u w:val="single"/>
              </w:rPr>
              <w:t>Hoffman Enclosures, Inc.</w:t>
            </w:r>
          </w:p>
        </w:tc>
        <w:tc>
          <w:tcPr>
            <w:tcW w:w="3000" w:type="dxa"/>
          </w:tcPr>
          <w:p w:rsidR="009A353C" w:rsidRPr="002B6A3F" w:rsidRDefault="009A353C" w:rsidP="005939B7">
            <w:pPr>
              <w:spacing w:line="240" w:lineRule="exact"/>
              <w:jc w:val="center"/>
            </w:pPr>
            <w:r>
              <w:t>UJ Series</w:t>
            </w:r>
          </w:p>
        </w:tc>
      </w:tr>
      <w:tr w:rsidR="00B7107C" w:rsidRPr="002B6A3F">
        <w:trPr>
          <w:jc w:val="center"/>
        </w:trPr>
        <w:tc>
          <w:tcPr>
            <w:tcW w:w="4710" w:type="dxa"/>
          </w:tcPr>
          <w:p w:rsidR="00B7107C" w:rsidRPr="009A353C" w:rsidRDefault="00B7107C" w:rsidP="009E7852">
            <w:pPr>
              <w:spacing w:line="240" w:lineRule="exact"/>
              <w:rPr>
                <w:u w:val="single"/>
              </w:rPr>
            </w:pPr>
          </w:p>
        </w:tc>
        <w:tc>
          <w:tcPr>
            <w:tcW w:w="3000" w:type="dxa"/>
          </w:tcPr>
          <w:p w:rsidR="00B7107C" w:rsidRDefault="00B7107C" w:rsidP="005939B7">
            <w:pPr>
              <w:spacing w:line="240" w:lineRule="exact"/>
              <w:jc w:val="center"/>
            </w:pPr>
          </w:p>
        </w:tc>
      </w:tr>
      <w:tr w:rsidR="00B7107C" w:rsidRPr="002B6A3F">
        <w:trPr>
          <w:jc w:val="center"/>
        </w:trPr>
        <w:tc>
          <w:tcPr>
            <w:tcW w:w="4710" w:type="dxa"/>
          </w:tcPr>
          <w:p w:rsidR="00B7107C" w:rsidRPr="009A353C" w:rsidRDefault="00B7107C" w:rsidP="009E7852">
            <w:pPr>
              <w:spacing w:line="240" w:lineRule="exact"/>
              <w:rPr>
                <w:u w:val="single"/>
              </w:rPr>
            </w:pPr>
            <w:r>
              <w:rPr>
                <w:u w:val="single"/>
              </w:rPr>
              <w:t>Hubbell</w:t>
            </w:r>
          </w:p>
        </w:tc>
        <w:tc>
          <w:tcPr>
            <w:tcW w:w="3000" w:type="dxa"/>
          </w:tcPr>
          <w:p w:rsidR="00B7107C" w:rsidRDefault="00B7107C" w:rsidP="005939B7">
            <w:pPr>
              <w:spacing w:line="240" w:lineRule="exact"/>
              <w:jc w:val="center"/>
            </w:pPr>
            <w:r w:rsidRPr="00B7107C">
              <w:t>P134, P234, P358, P378</w:t>
            </w:r>
          </w:p>
        </w:tc>
      </w:tr>
      <w:tr w:rsidR="009A353C" w:rsidRPr="002B6A3F">
        <w:trPr>
          <w:jc w:val="center"/>
        </w:trPr>
        <w:tc>
          <w:tcPr>
            <w:tcW w:w="4710" w:type="dxa"/>
          </w:tcPr>
          <w:p w:rsidR="009A353C" w:rsidRPr="002B6A3F" w:rsidRDefault="009A353C">
            <w:pPr>
              <w:spacing w:line="240" w:lineRule="exact"/>
            </w:pPr>
          </w:p>
        </w:tc>
        <w:tc>
          <w:tcPr>
            <w:tcW w:w="3000" w:type="dxa"/>
          </w:tcPr>
          <w:p w:rsidR="009A353C" w:rsidRPr="002B6A3F" w:rsidRDefault="009A353C">
            <w:pPr>
              <w:spacing w:line="240" w:lineRule="exact"/>
              <w:jc w:val="center"/>
            </w:pPr>
          </w:p>
        </w:tc>
      </w:tr>
      <w:tr w:rsidR="009A353C" w:rsidRPr="002B6A3F">
        <w:trPr>
          <w:jc w:val="center"/>
        </w:trPr>
        <w:tc>
          <w:tcPr>
            <w:tcW w:w="4710" w:type="dxa"/>
          </w:tcPr>
          <w:p w:rsidR="009A353C" w:rsidRPr="002B6A3F" w:rsidRDefault="009A353C">
            <w:pPr>
              <w:spacing w:line="240" w:lineRule="exact"/>
            </w:pPr>
            <w:r w:rsidRPr="002B6A3F">
              <w:rPr>
                <w:u w:val="single"/>
              </w:rPr>
              <w:t>Malton Electric</w:t>
            </w:r>
          </w:p>
        </w:tc>
        <w:tc>
          <w:tcPr>
            <w:tcW w:w="3000" w:type="dxa"/>
          </w:tcPr>
          <w:p w:rsidR="009A353C" w:rsidRPr="002B6A3F" w:rsidRDefault="009A353C">
            <w:pPr>
              <w:spacing w:line="240" w:lineRule="exact"/>
              <w:jc w:val="center"/>
            </w:pPr>
            <w:r w:rsidRPr="002B6A3F">
              <w:t>ME Series (dead-front)</w:t>
            </w:r>
          </w:p>
        </w:tc>
      </w:tr>
      <w:tr w:rsidR="009A353C" w:rsidRPr="002B6A3F">
        <w:trPr>
          <w:jc w:val="center"/>
        </w:trPr>
        <w:tc>
          <w:tcPr>
            <w:tcW w:w="4710" w:type="dxa"/>
          </w:tcPr>
          <w:p w:rsidR="009A353C" w:rsidRPr="002B6A3F" w:rsidRDefault="009A353C">
            <w:pPr>
              <w:spacing w:line="240" w:lineRule="exact"/>
            </w:pPr>
          </w:p>
        </w:tc>
        <w:tc>
          <w:tcPr>
            <w:tcW w:w="3000" w:type="dxa"/>
          </w:tcPr>
          <w:p w:rsidR="009A353C" w:rsidRPr="002B6A3F" w:rsidRDefault="009A353C">
            <w:pPr>
              <w:spacing w:line="240" w:lineRule="exact"/>
              <w:jc w:val="center"/>
            </w:pPr>
            <w:r w:rsidRPr="002B6A3F">
              <w:t>MEV Series (dead-front)</w:t>
            </w:r>
          </w:p>
        </w:tc>
      </w:tr>
      <w:tr w:rsidR="009A353C" w:rsidRPr="002B6A3F">
        <w:trPr>
          <w:jc w:val="center"/>
        </w:trPr>
        <w:tc>
          <w:tcPr>
            <w:tcW w:w="4710" w:type="dxa"/>
          </w:tcPr>
          <w:p w:rsidR="009A353C" w:rsidRPr="002B6A3F" w:rsidRDefault="009A353C">
            <w:pPr>
              <w:spacing w:line="240" w:lineRule="exact"/>
            </w:pPr>
          </w:p>
        </w:tc>
        <w:tc>
          <w:tcPr>
            <w:tcW w:w="3000" w:type="dxa"/>
          </w:tcPr>
          <w:p w:rsidR="009A353C" w:rsidRPr="002B6A3F" w:rsidRDefault="009A353C">
            <w:pPr>
              <w:spacing w:line="240" w:lineRule="exact"/>
              <w:jc w:val="center"/>
            </w:pPr>
          </w:p>
        </w:tc>
      </w:tr>
      <w:tr w:rsidR="009A353C" w:rsidRPr="002B6A3F">
        <w:trPr>
          <w:jc w:val="center"/>
        </w:trPr>
        <w:tc>
          <w:tcPr>
            <w:tcW w:w="4710" w:type="dxa"/>
          </w:tcPr>
          <w:p w:rsidR="009A353C" w:rsidRPr="002B6A3F" w:rsidRDefault="009A353C">
            <w:pPr>
              <w:spacing w:line="240" w:lineRule="exact"/>
            </w:pPr>
            <w:r w:rsidRPr="002B6A3F">
              <w:rPr>
                <w:u w:val="single"/>
              </w:rPr>
              <w:t>Maysteel</w:t>
            </w:r>
          </w:p>
        </w:tc>
        <w:tc>
          <w:tcPr>
            <w:tcW w:w="3000" w:type="dxa"/>
          </w:tcPr>
          <w:p w:rsidR="009A353C" w:rsidRPr="002B6A3F" w:rsidRDefault="009A353C">
            <w:pPr>
              <w:spacing w:line="240" w:lineRule="exact"/>
              <w:jc w:val="center"/>
            </w:pPr>
            <w:r w:rsidRPr="002B6A3F">
              <w:t>EL100 (dead-front)</w:t>
            </w:r>
          </w:p>
        </w:tc>
      </w:tr>
      <w:tr w:rsidR="009A353C" w:rsidRPr="002B6A3F">
        <w:trPr>
          <w:jc w:val="center"/>
        </w:trPr>
        <w:tc>
          <w:tcPr>
            <w:tcW w:w="4710" w:type="dxa"/>
          </w:tcPr>
          <w:p w:rsidR="009A353C" w:rsidRPr="002B6A3F" w:rsidRDefault="009A353C">
            <w:pPr>
              <w:spacing w:line="240" w:lineRule="exact"/>
            </w:pPr>
          </w:p>
        </w:tc>
        <w:tc>
          <w:tcPr>
            <w:tcW w:w="3000" w:type="dxa"/>
          </w:tcPr>
          <w:p w:rsidR="009A353C" w:rsidRPr="002B6A3F" w:rsidRDefault="009A353C">
            <w:pPr>
              <w:spacing w:line="240" w:lineRule="exact"/>
              <w:jc w:val="center"/>
            </w:pPr>
          </w:p>
        </w:tc>
      </w:tr>
      <w:tr w:rsidR="009A353C" w:rsidRPr="002B6A3F">
        <w:trPr>
          <w:jc w:val="center"/>
        </w:trPr>
        <w:tc>
          <w:tcPr>
            <w:tcW w:w="4710" w:type="dxa"/>
          </w:tcPr>
          <w:p w:rsidR="009A353C" w:rsidRPr="002B6A3F" w:rsidRDefault="009A353C">
            <w:pPr>
              <w:spacing w:line="240" w:lineRule="exact"/>
            </w:pPr>
            <w:r w:rsidRPr="002B6A3F">
              <w:rPr>
                <w:u w:val="single"/>
              </w:rPr>
              <w:t>Nordic</w:t>
            </w:r>
          </w:p>
        </w:tc>
        <w:tc>
          <w:tcPr>
            <w:tcW w:w="3000" w:type="dxa"/>
          </w:tcPr>
          <w:p w:rsidR="009A353C" w:rsidRPr="002B6A3F" w:rsidRDefault="009A353C">
            <w:pPr>
              <w:spacing w:line="240" w:lineRule="exact"/>
              <w:jc w:val="center"/>
            </w:pPr>
            <w:r w:rsidRPr="002B6A3F">
              <w:t>ND-28 and ND-33</w:t>
            </w:r>
          </w:p>
        </w:tc>
      </w:tr>
      <w:tr w:rsidR="009A353C" w:rsidRPr="002B6A3F">
        <w:trPr>
          <w:jc w:val="center"/>
        </w:trPr>
        <w:tc>
          <w:tcPr>
            <w:tcW w:w="4710" w:type="dxa"/>
          </w:tcPr>
          <w:p w:rsidR="009A353C" w:rsidRPr="002B6A3F" w:rsidRDefault="009A353C">
            <w:pPr>
              <w:spacing w:line="240" w:lineRule="exact"/>
            </w:pPr>
          </w:p>
        </w:tc>
        <w:tc>
          <w:tcPr>
            <w:tcW w:w="3000" w:type="dxa"/>
          </w:tcPr>
          <w:p w:rsidR="009A353C" w:rsidRPr="002B6A3F" w:rsidRDefault="009A353C">
            <w:pPr>
              <w:spacing w:line="240" w:lineRule="exact"/>
              <w:jc w:val="center"/>
            </w:pPr>
          </w:p>
        </w:tc>
      </w:tr>
    </w:tbl>
    <w:p w:rsidR="00E5149D" w:rsidRPr="002B6A3F" w:rsidRDefault="00E5149D">
      <w:pPr>
        <w:tabs>
          <w:tab w:val="left" w:pos="1008"/>
          <w:tab w:val="left" w:pos="4200"/>
          <w:tab w:val="left" w:pos="6480"/>
        </w:tabs>
        <w:spacing w:line="240" w:lineRule="exact"/>
        <w:ind w:left="1008" w:hanging="1008"/>
      </w:pPr>
    </w:p>
    <w:p w:rsidR="00E5149D" w:rsidRPr="002B6A3F" w:rsidRDefault="00E5149D">
      <w:pPr>
        <w:tabs>
          <w:tab w:val="left" w:pos="1008"/>
          <w:tab w:val="left" w:pos="4200"/>
          <w:tab w:val="left" w:pos="6480"/>
        </w:tabs>
        <w:spacing w:line="240" w:lineRule="exact"/>
        <w:ind w:left="1008" w:hanging="1008"/>
      </w:pPr>
    </w:p>
    <w:p w:rsidR="00E5149D" w:rsidRPr="002B6A3F" w:rsidRDefault="00E5149D">
      <w:pPr>
        <w:tabs>
          <w:tab w:val="left" w:pos="1008"/>
          <w:tab w:val="left" w:pos="4200"/>
          <w:tab w:val="left" w:pos="6480"/>
        </w:tabs>
        <w:spacing w:line="240" w:lineRule="exact"/>
        <w:ind w:left="1008" w:hanging="1008"/>
      </w:pPr>
    </w:p>
    <w:p w:rsidR="00E5149D" w:rsidRPr="002B6A3F" w:rsidRDefault="00E5149D">
      <w:pPr>
        <w:tabs>
          <w:tab w:val="left" w:pos="1008"/>
          <w:tab w:val="left" w:pos="4200"/>
          <w:tab w:val="left" w:pos="6480"/>
        </w:tabs>
        <w:spacing w:line="240" w:lineRule="exact"/>
        <w:ind w:left="1008" w:hanging="1008"/>
      </w:pPr>
    </w:p>
    <w:p w:rsidR="00E5149D" w:rsidRPr="002B6A3F" w:rsidRDefault="00E5149D">
      <w:pPr>
        <w:tabs>
          <w:tab w:val="left" w:pos="1008"/>
          <w:tab w:val="left" w:pos="4200"/>
          <w:tab w:val="left" w:pos="6480"/>
        </w:tabs>
        <w:spacing w:line="240" w:lineRule="exact"/>
        <w:ind w:left="1008" w:hanging="1008"/>
        <w:outlineLvl w:val="0"/>
      </w:pPr>
      <w:r w:rsidRPr="002B6A3F">
        <w:t>NOTE:</w:t>
      </w:r>
    </w:p>
    <w:p w:rsidR="00E5149D" w:rsidRPr="002B6A3F" w:rsidRDefault="00E5149D" w:rsidP="00DC3612">
      <w:pPr>
        <w:numPr>
          <w:ilvl w:val="0"/>
          <w:numId w:val="18"/>
        </w:numPr>
        <w:tabs>
          <w:tab w:val="left" w:pos="900"/>
          <w:tab w:val="left" w:pos="4200"/>
          <w:tab w:val="left" w:pos="6480"/>
        </w:tabs>
        <w:spacing w:line="240" w:lineRule="exact"/>
        <w:outlineLvl w:val="0"/>
      </w:pPr>
      <w:r w:rsidRPr="002B6A3F">
        <w:t>The above enclosures are available with various multipoint terminations.  The owner should specify termination points to be provided.</w:t>
      </w:r>
    </w:p>
    <w:p w:rsidR="00E5149D" w:rsidRPr="002B6A3F" w:rsidRDefault="00E5149D">
      <w:pPr>
        <w:tabs>
          <w:tab w:val="left" w:pos="1008"/>
          <w:tab w:val="left" w:pos="4200"/>
          <w:tab w:val="left" w:pos="6480"/>
        </w:tabs>
        <w:spacing w:line="240" w:lineRule="exact"/>
      </w:pPr>
    </w:p>
    <w:p w:rsidR="00E5149D" w:rsidRPr="002B6A3F" w:rsidRDefault="00E5149D" w:rsidP="00DC3612">
      <w:pPr>
        <w:numPr>
          <w:ilvl w:val="0"/>
          <w:numId w:val="18"/>
        </w:numPr>
        <w:tabs>
          <w:tab w:val="left" w:pos="4200"/>
          <w:tab w:val="left" w:pos="6480"/>
        </w:tabs>
        <w:spacing w:line="240" w:lineRule="exact"/>
      </w:pPr>
      <w:r w:rsidRPr="002B6A3F">
        <w:t>These enclosures have been certified as meeting the requirements of ANSI C57.12.28.  A copy of the certification is available from the manufacturer.</w:t>
      </w:r>
    </w:p>
    <w:p w:rsidR="00E5149D" w:rsidRPr="002B6A3F" w:rsidRDefault="00E5149D">
      <w:pPr>
        <w:pStyle w:val="HEADINGRIGHT"/>
      </w:pPr>
      <w:r w:rsidRPr="002B6A3F">
        <w:br w:type="page"/>
        <w:t>U gn-2</w:t>
      </w:r>
    </w:p>
    <w:p w:rsidR="000E1EC4" w:rsidRPr="002B6A3F" w:rsidRDefault="00655007">
      <w:pPr>
        <w:pStyle w:val="HEADINGRIGHT"/>
      </w:pPr>
      <w:r>
        <w:t>June 2014</w:t>
      </w:r>
    </w:p>
    <w:p w:rsidR="00E5149D" w:rsidRPr="002B6A3F" w:rsidRDefault="00E5149D">
      <w:pPr>
        <w:pStyle w:val="HEADINGLEFT"/>
      </w:pPr>
    </w:p>
    <w:p w:rsidR="00E5149D" w:rsidRPr="002B6A3F" w:rsidRDefault="00E5149D">
      <w:pPr>
        <w:tabs>
          <w:tab w:val="left" w:pos="3720"/>
          <w:tab w:val="left" w:pos="6480"/>
        </w:tabs>
        <w:spacing w:line="240" w:lineRule="exact"/>
      </w:pPr>
    </w:p>
    <w:p w:rsidR="00E5149D" w:rsidRPr="002B6A3F" w:rsidRDefault="00E5149D">
      <w:pPr>
        <w:tabs>
          <w:tab w:val="left" w:pos="3720"/>
          <w:tab w:val="left" w:pos="6480"/>
        </w:tabs>
        <w:spacing w:line="240" w:lineRule="exact"/>
        <w:jc w:val="center"/>
        <w:outlineLvl w:val="0"/>
      </w:pPr>
      <w:r w:rsidRPr="002B6A3F">
        <w:t>U gn - Enclosures, Equipment</w:t>
      </w:r>
    </w:p>
    <w:p w:rsidR="00E5149D" w:rsidRPr="002B6A3F" w:rsidRDefault="00E5149D">
      <w:pPr>
        <w:tabs>
          <w:tab w:val="left" w:pos="3720"/>
          <w:tab w:val="left" w:pos="6480"/>
        </w:tabs>
        <w:spacing w:line="240" w:lineRule="exact"/>
      </w:pPr>
    </w:p>
    <w:p w:rsidR="00E5149D" w:rsidRPr="002B6A3F" w:rsidRDefault="00E5149D">
      <w:pPr>
        <w:tabs>
          <w:tab w:val="left" w:pos="3720"/>
          <w:tab w:val="left" w:pos="6480"/>
        </w:tabs>
        <w:spacing w:line="240" w:lineRule="exact"/>
      </w:pPr>
    </w:p>
    <w:p w:rsidR="00E5149D" w:rsidRPr="002B6A3F" w:rsidRDefault="00E5149D">
      <w:pPr>
        <w:tabs>
          <w:tab w:val="left" w:pos="3720"/>
          <w:tab w:val="left" w:pos="6480"/>
        </w:tabs>
        <w:spacing w:line="240" w:lineRule="exact"/>
      </w:pPr>
    </w:p>
    <w:p w:rsidR="00E5149D" w:rsidRPr="002B6A3F" w:rsidRDefault="00E5149D">
      <w:pPr>
        <w:tabs>
          <w:tab w:val="left" w:pos="3720"/>
          <w:tab w:val="left" w:pos="6480"/>
        </w:tabs>
        <w:spacing w:line="240" w:lineRule="exact"/>
        <w:jc w:val="center"/>
        <w:outlineLvl w:val="0"/>
      </w:pPr>
      <w:r w:rsidRPr="002B6A3F">
        <w:rPr>
          <w:u w:val="single"/>
        </w:rPr>
        <w:t>Sectionalizing Enclosures</w:t>
      </w:r>
    </w:p>
    <w:p w:rsidR="00E5149D" w:rsidRPr="002B6A3F" w:rsidRDefault="00E5149D">
      <w:pPr>
        <w:tabs>
          <w:tab w:val="left" w:pos="3720"/>
          <w:tab w:val="left" w:pos="6480"/>
        </w:tabs>
        <w:spacing w:line="240" w:lineRule="exact"/>
      </w:pPr>
    </w:p>
    <w:p w:rsidR="00E5149D" w:rsidRPr="002B6A3F" w:rsidRDefault="00E5149D">
      <w:pPr>
        <w:tabs>
          <w:tab w:val="left" w:pos="3720"/>
          <w:tab w:val="left" w:pos="6480"/>
        </w:tabs>
        <w:spacing w:line="240" w:lineRule="exact"/>
      </w:pPr>
    </w:p>
    <w:tbl>
      <w:tblPr>
        <w:tblW w:w="5000" w:type="pct"/>
        <w:jc w:val="center"/>
        <w:tblLook w:val="0000" w:firstRow="0" w:lastRow="0" w:firstColumn="0" w:lastColumn="0" w:noHBand="0" w:noVBand="0"/>
      </w:tblPr>
      <w:tblGrid>
        <w:gridCol w:w="4380"/>
        <w:gridCol w:w="6420"/>
      </w:tblGrid>
      <w:tr w:rsidR="00E5149D" w:rsidRPr="002B6A3F" w:rsidTr="00F476CC">
        <w:trPr>
          <w:jc w:val="center"/>
        </w:trPr>
        <w:tc>
          <w:tcPr>
            <w:tcW w:w="2028" w:type="pct"/>
          </w:tcPr>
          <w:p w:rsidR="00E5149D" w:rsidRPr="002B6A3F" w:rsidRDefault="00E5149D">
            <w:pPr>
              <w:pBdr>
                <w:bottom w:val="single" w:sz="6" w:space="1" w:color="auto"/>
              </w:pBdr>
              <w:spacing w:line="240" w:lineRule="exact"/>
            </w:pPr>
            <w:r w:rsidRPr="002B6A3F">
              <w:t>Manufacturer</w:t>
            </w:r>
          </w:p>
        </w:tc>
        <w:tc>
          <w:tcPr>
            <w:tcW w:w="2972" w:type="pct"/>
          </w:tcPr>
          <w:p w:rsidR="00E5149D" w:rsidRPr="002B6A3F" w:rsidRDefault="00E5149D">
            <w:pPr>
              <w:pBdr>
                <w:bottom w:val="single" w:sz="6" w:space="1" w:color="auto"/>
              </w:pBdr>
              <w:spacing w:line="240" w:lineRule="exact"/>
            </w:pPr>
            <w:r w:rsidRPr="002B6A3F">
              <w:t>Catalog No.</w:t>
            </w:r>
          </w:p>
        </w:tc>
      </w:tr>
      <w:tr w:rsidR="00305659" w:rsidRPr="002B6A3F" w:rsidTr="00F476CC">
        <w:trPr>
          <w:jc w:val="center"/>
        </w:trPr>
        <w:tc>
          <w:tcPr>
            <w:tcW w:w="2028" w:type="pct"/>
          </w:tcPr>
          <w:p w:rsidR="00305659" w:rsidRPr="002B6A3F" w:rsidRDefault="00305659" w:rsidP="007E2AC1">
            <w:pPr>
              <w:spacing w:line="240" w:lineRule="exact"/>
              <w:rPr>
                <w:u w:val="single"/>
              </w:rPr>
            </w:pPr>
          </w:p>
        </w:tc>
        <w:tc>
          <w:tcPr>
            <w:tcW w:w="2972" w:type="pct"/>
          </w:tcPr>
          <w:p w:rsidR="00305659" w:rsidRPr="002B6A3F" w:rsidRDefault="00305659" w:rsidP="007E2AC1">
            <w:pPr>
              <w:rPr>
                <w:u w:val="single"/>
              </w:rPr>
            </w:pPr>
          </w:p>
        </w:tc>
      </w:tr>
      <w:tr w:rsidR="003F5219" w:rsidRPr="002B6A3F" w:rsidTr="00F476CC">
        <w:trPr>
          <w:jc w:val="center"/>
        </w:trPr>
        <w:tc>
          <w:tcPr>
            <w:tcW w:w="2028" w:type="pct"/>
          </w:tcPr>
          <w:p w:rsidR="003F5219" w:rsidRPr="002B6A3F" w:rsidRDefault="003F5219" w:rsidP="007E2AC1">
            <w:pPr>
              <w:spacing w:line="240" w:lineRule="exact"/>
            </w:pPr>
            <w:r w:rsidRPr="002B6A3F">
              <w:rPr>
                <w:u w:val="single"/>
              </w:rPr>
              <w:t>Brooks Utility Products Group</w:t>
            </w:r>
          </w:p>
        </w:tc>
        <w:tc>
          <w:tcPr>
            <w:tcW w:w="2972" w:type="pct"/>
          </w:tcPr>
          <w:p w:rsidR="003F5219" w:rsidRPr="002B6A3F" w:rsidRDefault="003F5219" w:rsidP="007E2AC1">
            <w:pPr>
              <w:rPr>
                <w:u w:val="single"/>
              </w:rPr>
            </w:pPr>
            <w:r w:rsidRPr="002B6A3F">
              <w:rPr>
                <w:u w:val="single"/>
              </w:rPr>
              <w:t>Single Phase</w:t>
            </w:r>
          </w:p>
          <w:p w:rsidR="00305659" w:rsidRPr="002B6A3F" w:rsidRDefault="003F5219" w:rsidP="007E2AC1">
            <w:r w:rsidRPr="002B6A3F">
              <w:t>750-7437-001, 750-7437-002, 750-7437-003,</w:t>
            </w:r>
          </w:p>
          <w:p w:rsidR="003F5219" w:rsidRPr="002B6A3F" w:rsidRDefault="003F5219" w:rsidP="007E2AC1">
            <w:r w:rsidRPr="002B6A3F">
              <w:t>750-7437-004</w:t>
            </w:r>
          </w:p>
          <w:p w:rsidR="003F5219" w:rsidRPr="002B6A3F" w:rsidRDefault="003F5219" w:rsidP="007E2AC1">
            <w:pPr>
              <w:rPr>
                <w:u w:val="single"/>
              </w:rPr>
            </w:pPr>
            <w:r w:rsidRPr="002B6A3F">
              <w:rPr>
                <w:u w:val="single"/>
              </w:rPr>
              <w:t>Three Phase</w:t>
            </w:r>
          </w:p>
          <w:p w:rsidR="00305659" w:rsidRPr="002B6A3F" w:rsidRDefault="003F5219" w:rsidP="00305659">
            <w:r w:rsidRPr="002B6A3F">
              <w:t xml:space="preserve">750-7438-001, 750-7438-002, 750-7438-003, </w:t>
            </w:r>
          </w:p>
          <w:p w:rsidR="00305659" w:rsidRPr="002B6A3F" w:rsidRDefault="003F5219" w:rsidP="00305659">
            <w:r w:rsidRPr="002B6A3F">
              <w:t>750-7438-004, 750-7438-</w:t>
            </w:r>
            <w:r w:rsidR="00305659" w:rsidRPr="002B6A3F">
              <w:t xml:space="preserve">005, 750-7438-006, </w:t>
            </w:r>
          </w:p>
          <w:p w:rsidR="003F5219" w:rsidRPr="002B6A3F" w:rsidRDefault="00305659" w:rsidP="00305659">
            <w:r w:rsidRPr="002B6A3F">
              <w:t>750-7438-007</w:t>
            </w:r>
          </w:p>
        </w:tc>
      </w:tr>
      <w:tr w:rsidR="00E5149D" w:rsidRPr="002B6A3F" w:rsidTr="00F476CC">
        <w:trPr>
          <w:jc w:val="center"/>
        </w:trPr>
        <w:tc>
          <w:tcPr>
            <w:tcW w:w="2028" w:type="pct"/>
          </w:tcPr>
          <w:p w:rsidR="00E5149D" w:rsidRPr="002B6A3F" w:rsidRDefault="00E5149D">
            <w:pPr>
              <w:spacing w:line="240" w:lineRule="exact"/>
            </w:pPr>
          </w:p>
        </w:tc>
        <w:tc>
          <w:tcPr>
            <w:tcW w:w="2972" w:type="pct"/>
          </w:tcPr>
          <w:p w:rsidR="00E5149D" w:rsidRPr="002B6A3F" w:rsidRDefault="00E5149D">
            <w:pPr>
              <w:spacing w:line="240" w:lineRule="exact"/>
            </w:pPr>
          </w:p>
        </w:tc>
      </w:tr>
      <w:tr w:rsidR="00E5149D" w:rsidRPr="002B6A3F" w:rsidTr="00F476CC">
        <w:trPr>
          <w:jc w:val="center"/>
        </w:trPr>
        <w:tc>
          <w:tcPr>
            <w:tcW w:w="2028" w:type="pct"/>
          </w:tcPr>
          <w:p w:rsidR="00E5149D" w:rsidRPr="002B6A3F" w:rsidRDefault="00E5149D">
            <w:pPr>
              <w:spacing w:line="240" w:lineRule="exact"/>
            </w:pPr>
            <w:r w:rsidRPr="002B6A3F">
              <w:rPr>
                <w:u w:val="single"/>
              </w:rPr>
              <w:t>Cooper Power Systems</w:t>
            </w:r>
          </w:p>
        </w:tc>
        <w:tc>
          <w:tcPr>
            <w:tcW w:w="2972" w:type="pct"/>
          </w:tcPr>
          <w:p w:rsidR="00E5149D" w:rsidRPr="002B6A3F" w:rsidRDefault="00E5149D">
            <w:pPr>
              <w:spacing w:line="240" w:lineRule="exact"/>
            </w:pPr>
            <w:r w:rsidRPr="002B6A3F">
              <w:t>SecTER Series I and II (Single-Phase and Three-Phase)</w:t>
            </w:r>
            <w:r w:rsidR="00F476CC" w:rsidRPr="00F476CC">
              <w:rPr>
                <w:b/>
                <w:sz w:val="24"/>
                <w:szCs w:val="24"/>
              </w:rPr>
              <w:t>*</w:t>
            </w:r>
          </w:p>
        </w:tc>
      </w:tr>
      <w:tr w:rsidR="00E5149D" w:rsidRPr="002B6A3F" w:rsidTr="00F476CC">
        <w:trPr>
          <w:jc w:val="center"/>
        </w:trPr>
        <w:tc>
          <w:tcPr>
            <w:tcW w:w="2028" w:type="pct"/>
          </w:tcPr>
          <w:p w:rsidR="00E5149D" w:rsidRPr="002B6A3F" w:rsidRDefault="00E5149D">
            <w:pPr>
              <w:spacing w:line="240" w:lineRule="exact"/>
            </w:pPr>
          </w:p>
        </w:tc>
        <w:tc>
          <w:tcPr>
            <w:tcW w:w="2972" w:type="pct"/>
          </w:tcPr>
          <w:p w:rsidR="00E5149D" w:rsidRPr="002B6A3F" w:rsidRDefault="00E5149D">
            <w:pPr>
              <w:spacing w:line="240" w:lineRule="exact"/>
            </w:pPr>
          </w:p>
        </w:tc>
      </w:tr>
      <w:tr w:rsidR="00E5149D" w:rsidRPr="002B6A3F" w:rsidTr="00F476CC">
        <w:trPr>
          <w:jc w:val="center"/>
        </w:trPr>
        <w:tc>
          <w:tcPr>
            <w:tcW w:w="2028" w:type="pct"/>
          </w:tcPr>
          <w:p w:rsidR="00E5149D" w:rsidRPr="002B6A3F" w:rsidRDefault="00E5149D">
            <w:pPr>
              <w:spacing w:line="240" w:lineRule="exact"/>
            </w:pPr>
            <w:r w:rsidRPr="002B6A3F">
              <w:rPr>
                <w:u w:val="single"/>
              </w:rPr>
              <w:t>Durham</w:t>
            </w:r>
          </w:p>
        </w:tc>
        <w:tc>
          <w:tcPr>
            <w:tcW w:w="2972" w:type="pct"/>
          </w:tcPr>
          <w:p w:rsidR="00E5149D" w:rsidRPr="002B6A3F" w:rsidRDefault="002744D4">
            <w:pPr>
              <w:spacing w:line="240" w:lineRule="exact"/>
            </w:pPr>
            <w:r>
              <w:t>AM Series</w:t>
            </w:r>
          </w:p>
        </w:tc>
      </w:tr>
      <w:tr w:rsidR="00E5149D" w:rsidRPr="002B6A3F" w:rsidTr="00F476CC">
        <w:trPr>
          <w:jc w:val="center"/>
        </w:trPr>
        <w:tc>
          <w:tcPr>
            <w:tcW w:w="2028" w:type="pct"/>
          </w:tcPr>
          <w:p w:rsidR="00E5149D" w:rsidRPr="002B6A3F" w:rsidRDefault="00E5149D">
            <w:pPr>
              <w:spacing w:line="240" w:lineRule="exact"/>
            </w:pPr>
          </w:p>
        </w:tc>
        <w:tc>
          <w:tcPr>
            <w:tcW w:w="2972" w:type="pct"/>
          </w:tcPr>
          <w:p w:rsidR="00E5149D" w:rsidRPr="002B6A3F" w:rsidRDefault="00E5149D">
            <w:pPr>
              <w:spacing w:line="240" w:lineRule="exact"/>
            </w:pPr>
          </w:p>
        </w:tc>
      </w:tr>
      <w:tr w:rsidR="00B65BB2" w:rsidRPr="002B6A3F" w:rsidTr="00F476CC">
        <w:trPr>
          <w:jc w:val="center"/>
        </w:trPr>
        <w:tc>
          <w:tcPr>
            <w:tcW w:w="2028" w:type="pct"/>
          </w:tcPr>
          <w:p w:rsidR="00B65BB2" w:rsidRPr="002B6A3F" w:rsidRDefault="00B65BB2" w:rsidP="00793595">
            <w:pPr>
              <w:spacing w:line="240" w:lineRule="exact"/>
            </w:pPr>
            <w:r w:rsidRPr="002B6A3F">
              <w:rPr>
                <w:u w:val="single"/>
              </w:rPr>
              <w:t>Highline Products</w:t>
            </w:r>
          </w:p>
        </w:tc>
        <w:tc>
          <w:tcPr>
            <w:tcW w:w="2972" w:type="pct"/>
          </w:tcPr>
          <w:p w:rsidR="00B65BB2" w:rsidRPr="002B6A3F" w:rsidRDefault="00B65BB2" w:rsidP="00793595">
            <w:pPr>
              <w:spacing w:line="240" w:lineRule="exact"/>
            </w:pPr>
            <w:r w:rsidRPr="00D852D7">
              <w:rPr>
                <w:rFonts w:cs="Arial"/>
              </w:rPr>
              <w:t>FSC-29 Single Phase</w:t>
            </w:r>
          </w:p>
        </w:tc>
      </w:tr>
      <w:tr w:rsidR="00B65BB2" w:rsidRPr="002B6A3F" w:rsidTr="00F476CC">
        <w:trPr>
          <w:jc w:val="center"/>
        </w:trPr>
        <w:tc>
          <w:tcPr>
            <w:tcW w:w="2028" w:type="pct"/>
          </w:tcPr>
          <w:p w:rsidR="00B65BB2" w:rsidRPr="002B6A3F" w:rsidRDefault="00B65BB2" w:rsidP="00793595">
            <w:pPr>
              <w:spacing w:line="240" w:lineRule="exact"/>
            </w:pPr>
          </w:p>
        </w:tc>
        <w:tc>
          <w:tcPr>
            <w:tcW w:w="2972" w:type="pct"/>
          </w:tcPr>
          <w:p w:rsidR="00B65BB2" w:rsidRPr="002B6A3F" w:rsidRDefault="00B65BB2" w:rsidP="00793595">
            <w:pPr>
              <w:spacing w:line="240" w:lineRule="exact"/>
            </w:pPr>
            <w:r w:rsidRPr="00D852D7">
              <w:rPr>
                <w:rFonts w:cs="Arial"/>
              </w:rPr>
              <w:t>FSC-32</w:t>
            </w:r>
            <w:r>
              <w:rPr>
                <w:rFonts w:cs="Arial"/>
              </w:rPr>
              <w:t xml:space="preserve"> </w:t>
            </w:r>
            <w:r w:rsidRPr="00D852D7">
              <w:rPr>
                <w:rFonts w:cs="Arial"/>
              </w:rPr>
              <w:t>Single Phase</w:t>
            </w:r>
          </w:p>
        </w:tc>
      </w:tr>
      <w:tr w:rsidR="00B65BB2" w:rsidRPr="002B6A3F" w:rsidTr="00F476CC">
        <w:trPr>
          <w:jc w:val="center"/>
        </w:trPr>
        <w:tc>
          <w:tcPr>
            <w:tcW w:w="2028" w:type="pct"/>
          </w:tcPr>
          <w:p w:rsidR="00B65BB2" w:rsidRPr="002B6A3F" w:rsidRDefault="00B65BB2" w:rsidP="00793595">
            <w:pPr>
              <w:spacing w:line="240" w:lineRule="exact"/>
            </w:pPr>
          </w:p>
        </w:tc>
        <w:tc>
          <w:tcPr>
            <w:tcW w:w="2972" w:type="pct"/>
          </w:tcPr>
          <w:p w:rsidR="00B65BB2" w:rsidRPr="002B6A3F" w:rsidRDefault="00B65BB2" w:rsidP="00793595">
            <w:pPr>
              <w:spacing w:line="240" w:lineRule="exact"/>
            </w:pPr>
            <w:r w:rsidRPr="00D852D7">
              <w:rPr>
                <w:rFonts w:cs="Arial"/>
              </w:rPr>
              <w:t>FSC-33 Single Phase</w:t>
            </w:r>
          </w:p>
        </w:tc>
      </w:tr>
      <w:tr w:rsidR="00B65BB2" w:rsidRPr="002B6A3F" w:rsidTr="00F476CC">
        <w:trPr>
          <w:jc w:val="center"/>
        </w:trPr>
        <w:tc>
          <w:tcPr>
            <w:tcW w:w="2028" w:type="pct"/>
          </w:tcPr>
          <w:p w:rsidR="00B65BB2" w:rsidRPr="002B6A3F" w:rsidRDefault="00B65BB2" w:rsidP="00793595">
            <w:pPr>
              <w:spacing w:line="240" w:lineRule="exact"/>
            </w:pPr>
          </w:p>
        </w:tc>
        <w:tc>
          <w:tcPr>
            <w:tcW w:w="2972" w:type="pct"/>
          </w:tcPr>
          <w:p w:rsidR="00B65BB2" w:rsidRPr="002B6A3F" w:rsidRDefault="00B65BB2" w:rsidP="00793595">
            <w:pPr>
              <w:spacing w:line="240" w:lineRule="exact"/>
            </w:pPr>
            <w:r w:rsidRPr="00D852D7">
              <w:rPr>
                <w:rFonts w:cs="Arial"/>
              </w:rPr>
              <w:t>FSC-55 Three Phase</w:t>
            </w:r>
          </w:p>
        </w:tc>
      </w:tr>
      <w:tr w:rsidR="00B65BB2" w:rsidRPr="002B6A3F" w:rsidTr="00F476CC">
        <w:trPr>
          <w:jc w:val="center"/>
        </w:trPr>
        <w:tc>
          <w:tcPr>
            <w:tcW w:w="2028" w:type="pct"/>
          </w:tcPr>
          <w:p w:rsidR="00B65BB2" w:rsidRPr="002B6A3F" w:rsidRDefault="00B65BB2" w:rsidP="00793595">
            <w:pPr>
              <w:spacing w:line="240" w:lineRule="exact"/>
            </w:pPr>
          </w:p>
        </w:tc>
        <w:tc>
          <w:tcPr>
            <w:tcW w:w="2972" w:type="pct"/>
          </w:tcPr>
          <w:p w:rsidR="00B65BB2" w:rsidRPr="002B6A3F" w:rsidRDefault="00B65BB2" w:rsidP="00793595">
            <w:pPr>
              <w:spacing w:line="240" w:lineRule="exact"/>
            </w:pPr>
            <w:r w:rsidRPr="00D852D7">
              <w:rPr>
                <w:rFonts w:cs="Arial"/>
              </w:rPr>
              <w:t>FSC-62 Three Phase</w:t>
            </w:r>
            <w:r>
              <w:rPr>
                <w:rFonts w:cs="Arial"/>
              </w:rPr>
              <w:t xml:space="preserve"> </w:t>
            </w:r>
          </w:p>
        </w:tc>
      </w:tr>
      <w:tr w:rsidR="00B65BB2" w:rsidRPr="002B6A3F" w:rsidTr="00F476CC">
        <w:trPr>
          <w:jc w:val="center"/>
        </w:trPr>
        <w:tc>
          <w:tcPr>
            <w:tcW w:w="2028" w:type="pct"/>
          </w:tcPr>
          <w:p w:rsidR="00B65BB2" w:rsidRPr="002B6A3F" w:rsidRDefault="00B65BB2" w:rsidP="00793595">
            <w:pPr>
              <w:spacing w:line="240" w:lineRule="exact"/>
            </w:pPr>
          </w:p>
        </w:tc>
        <w:tc>
          <w:tcPr>
            <w:tcW w:w="2972" w:type="pct"/>
          </w:tcPr>
          <w:p w:rsidR="00B65BB2" w:rsidRPr="002B6A3F" w:rsidDel="00B65BB2" w:rsidRDefault="00B65BB2" w:rsidP="00793595">
            <w:pPr>
              <w:spacing w:line="240" w:lineRule="exact"/>
            </w:pPr>
            <w:r w:rsidRPr="00D852D7">
              <w:rPr>
                <w:rFonts w:cs="Arial"/>
              </w:rPr>
              <w:t>FSC-65 Three Phase</w:t>
            </w:r>
          </w:p>
        </w:tc>
      </w:tr>
      <w:tr w:rsidR="00B65BB2" w:rsidRPr="002B6A3F" w:rsidTr="00F476CC">
        <w:trPr>
          <w:jc w:val="center"/>
        </w:trPr>
        <w:tc>
          <w:tcPr>
            <w:tcW w:w="2028" w:type="pct"/>
          </w:tcPr>
          <w:p w:rsidR="00B65BB2" w:rsidRPr="002B6A3F" w:rsidRDefault="00B65BB2" w:rsidP="00793595">
            <w:pPr>
              <w:spacing w:line="240" w:lineRule="exact"/>
            </w:pPr>
          </w:p>
        </w:tc>
        <w:tc>
          <w:tcPr>
            <w:tcW w:w="2972" w:type="pct"/>
          </w:tcPr>
          <w:p w:rsidR="00B65BB2" w:rsidRPr="002B6A3F" w:rsidDel="00B65BB2" w:rsidRDefault="00B65BB2" w:rsidP="00793595">
            <w:pPr>
              <w:spacing w:line="240" w:lineRule="exact"/>
            </w:pPr>
            <w:r w:rsidRPr="00D852D7">
              <w:rPr>
                <w:rFonts w:cs="Arial"/>
              </w:rPr>
              <w:t>FSC-69 Three Phase</w:t>
            </w:r>
          </w:p>
        </w:tc>
      </w:tr>
      <w:tr w:rsidR="00B65BB2" w:rsidRPr="002B6A3F" w:rsidTr="00F476CC">
        <w:trPr>
          <w:jc w:val="center"/>
        </w:trPr>
        <w:tc>
          <w:tcPr>
            <w:tcW w:w="2028" w:type="pct"/>
          </w:tcPr>
          <w:p w:rsidR="00B65BB2" w:rsidRPr="002B6A3F" w:rsidRDefault="00B65BB2" w:rsidP="00793595">
            <w:pPr>
              <w:spacing w:line="240" w:lineRule="exact"/>
            </w:pPr>
          </w:p>
        </w:tc>
        <w:tc>
          <w:tcPr>
            <w:tcW w:w="2972" w:type="pct"/>
          </w:tcPr>
          <w:p w:rsidR="00B65BB2" w:rsidRPr="002B6A3F" w:rsidDel="00B65BB2" w:rsidRDefault="00B65BB2" w:rsidP="00793595">
            <w:pPr>
              <w:spacing w:line="240" w:lineRule="exact"/>
            </w:pPr>
            <w:r w:rsidRPr="00D852D7">
              <w:rPr>
                <w:rFonts w:cs="Arial"/>
              </w:rPr>
              <w:t>FSC-71 Three Phase</w:t>
            </w:r>
          </w:p>
        </w:tc>
      </w:tr>
      <w:tr w:rsidR="00B65BB2" w:rsidRPr="002B6A3F" w:rsidTr="00F476CC">
        <w:trPr>
          <w:jc w:val="center"/>
        </w:trPr>
        <w:tc>
          <w:tcPr>
            <w:tcW w:w="2028" w:type="pct"/>
          </w:tcPr>
          <w:p w:rsidR="00B65BB2" w:rsidRPr="002B6A3F" w:rsidRDefault="00B65BB2" w:rsidP="00793595">
            <w:pPr>
              <w:spacing w:line="240" w:lineRule="exact"/>
            </w:pPr>
          </w:p>
        </w:tc>
        <w:tc>
          <w:tcPr>
            <w:tcW w:w="2972" w:type="pct"/>
          </w:tcPr>
          <w:p w:rsidR="00B65BB2" w:rsidRPr="002B6A3F" w:rsidDel="00B65BB2" w:rsidRDefault="00B65BB2" w:rsidP="00793595">
            <w:pPr>
              <w:spacing w:line="240" w:lineRule="exact"/>
            </w:pPr>
            <w:r w:rsidRPr="00D852D7">
              <w:rPr>
                <w:rFonts w:cs="Arial"/>
              </w:rPr>
              <w:t>FSC-79 Three Phase</w:t>
            </w:r>
          </w:p>
        </w:tc>
      </w:tr>
      <w:tr w:rsidR="00B65BB2" w:rsidRPr="002B6A3F" w:rsidTr="00F476CC">
        <w:trPr>
          <w:jc w:val="center"/>
        </w:trPr>
        <w:tc>
          <w:tcPr>
            <w:tcW w:w="2028" w:type="pct"/>
          </w:tcPr>
          <w:p w:rsidR="00B65BB2" w:rsidRPr="002B6A3F" w:rsidRDefault="00B65BB2" w:rsidP="00793595">
            <w:pPr>
              <w:spacing w:line="240" w:lineRule="exact"/>
            </w:pPr>
          </w:p>
        </w:tc>
        <w:tc>
          <w:tcPr>
            <w:tcW w:w="2972" w:type="pct"/>
          </w:tcPr>
          <w:p w:rsidR="00B65BB2" w:rsidRPr="002B6A3F" w:rsidRDefault="00B65BB2" w:rsidP="00793595">
            <w:pPr>
              <w:spacing w:line="240" w:lineRule="exact"/>
            </w:pPr>
            <w:r w:rsidRPr="00D852D7">
              <w:rPr>
                <w:rFonts w:cs="Arial"/>
              </w:rPr>
              <w:t>FSC-85 Three Phase</w:t>
            </w:r>
          </w:p>
        </w:tc>
      </w:tr>
      <w:tr w:rsidR="00B65BB2" w:rsidRPr="002B6A3F" w:rsidTr="00F476CC">
        <w:trPr>
          <w:jc w:val="center"/>
        </w:trPr>
        <w:tc>
          <w:tcPr>
            <w:tcW w:w="2028" w:type="pct"/>
          </w:tcPr>
          <w:p w:rsidR="00B65BB2" w:rsidRPr="002B6A3F" w:rsidRDefault="00B65BB2">
            <w:pPr>
              <w:spacing w:line="240" w:lineRule="exact"/>
            </w:pPr>
          </w:p>
        </w:tc>
        <w:tc>
          <w:tcPr>
            <w:tcW w:w="2972" w:type="pct"/>
          </w:tcPr>
          <w:p w:rsidR="00B65BB2" w:rsidRPr="002B6A3F" w:rsidRDefault="00B65BB2">
            <w:pPr>
              <w:spacing w:line="240" w:lineRule="exact"/>
            </w:pPr>
          </w:p>
        </w:tc>
      </w:tr>
      <w:tr w:rsidR="00B65BB2" w:rsidRPr="002B6A3F" w:rsidTr="00F476CC">
        <w:trPr>
          <w:jc w:val="center"/>
        </w:trPr>
        <w:tc>
          <w:tcPr>
            <w:tcW w:w="2028" w:type="pct"/>
          </w:tcPr>
          <w:p w:rsidR="00B65BB2" w:rsidRPr="002B6A3F" w:rsidRDefault="00B65BB2">
            <w:pPr>
              <w:spacing w:line="240" w:lineRule="exact"/>
            </w:pPr>
            <w:r w:rsidRPr="002B6A3F">
              <w:rPr>
                <w:u w:val="single"/>
              </w:rPr>
              <w:t>Maysteel</w:t>
            </w:r>
          </w:p>
        </w:tc>
        <w:tc>
          <w:tcPr>
            <w:tcW w:w="2972" w:type="pct"/>
          </w:tcPr>
          <w:p w:rsidR="00B65BB2" w:rsidRPr="002B6A3F" w:rsidRDefault="00B65BB2">
            <w:pPr>
              <w:spacing w:line="240" w:lineRule="exact"/>
            </w:pPr>
            <w:r w:rsidRPr="002B6A3F">
              <w:t>CW200 Series</w:t>
            </w:r>
          </w:p>
        </w:tc>
      </w:tr>
      <w:tr w:rsidR="00B65BB2" w:rsidRPr="002B6A3F" w:rsidTr="00F476CC">
        <w:trPr>
          <w:trHeight w:val="74"/>
          <w:jc w:val="center"/>
        </w:trPr>
        <w:tc>
          <w:tcPr>
            <w:tcW w:w="2028" w:type="pct"/>
          </w:tcPr>
          <w:p w:rsidR="00B65BB2" w:rsidRPr="002B6A3F" w:rsidRDefault="00B65BB2">
            <w:pPr>
              <w:spacing w:line="240" w:lineRule="exact"/>
            </w:pPr>
          </w:p>
        </w:tc>
        <w:tc>
          <w:tcPr>
            <w:tcW w:w="2972" w:type="pct"/>
          </w:tcPr>
          <w:p w:rsidR="00B65BB2" w:rsidRPr="002B6A3F" w:rsidRDefault="00B65BB2">
            <w:pPr>
              <w:spacing w:line="240" w:lineRule="exact"/>
            </w:pPr>
            <w:r w:rsidRPr="002B6A3F">
              <w:t>CW300 Series</w:t>
            </w:r>
          </w:p>
        </w:tc>
      </w:tr>
      <w:tr w:rsidR="00B65BB2" w:rsidRPr="002B6A3F" w:rsidTr="00F476CC">
        <w:trPr>
          <w:jc w:val="center"/>
        </w:trPr>
        <w:tc>
          <w:tcPr>
            <w:tcW w:w="2028" w:type="pct"/>
          </w:tcPr>
          <w:p w:rsidR="00B65BB2" w:rsidRPr="002B6A3F" w:rsidRDefault="00B65BB2">
            <w:pPr>
              <w:spacing w:line="240" w:lineRule="exact"/>
            </w:pPr>
          </w:p>
        </w:tc>
        <w:tc>
          <w:tcPr>
            <w:tcW w:w="2972" w:type="pct"/>
          </w:tcPr>
          <w:p w:rsidR="00B65BB2" w:rsidRPr="002B6A3F" w:rsidRDefault="00B65BB2">
            <w:pPr>
              <w:spacing w:line="240" w:lineRule="exact"/>
            </w:pPr>
          </w:p>
        </w:tc>
      </w:tr>
      <w:tr w:rsidR="00B65BB2" w:rsidRPr="002B6A3F" w:rsidTr="00F476CC">
        <w:trPr>
          <w:jc w:val="center"/>
        </w:trPr>
        <w:tc>
          <w:tcPr>
            <w:tcW w:w="2028" w:type="pct"/>
          </w:tcPr>
          <w:p w:rsidR="00B65BB2" w:rsidRPr="002B6A3F" w:rsidRDefault="00B65BB2">
            <w:pPr>
              <w:spacing w:line="240" w:lineRule="exact"/>
            </w:pPr>
            <w:r w:rsidRPr="002B6A3F">
              <w:rPr>
                <w:u w:val="single"/>
              </w:rPr>
              <w:t>Nordic</w:t>
            </w:r>
          </w:p>
        </w:tc>
        <w:tc>
          <w:tcPr>
            <w:tcW w:w="2972" w:type="pct"/>
          </w:tcPr>
          <w:p w:rsidR="00B65BB2" w:rsidRPr="002B6A3F" w:rsidRDefault="00B65BB2" w:rsidP="00655007">
            <w:pPr>
              <w:spacing w:line="240" w:lineRule="exact"/>
            </w:pPr>
            <w:r w:rsidRPr="002B6A3F">
              <w:t>ND</w:t>
            </w:r>
            <w:r w:rsidR="00655007">
              <w:t xml:space="preserve"> </w:t>
            </w:r>
            <w:r w:rsidRPr="002B6A3F">
              <w:t>Series</w:t>
            </w:r>
          </w:p>
        </w:tc>
      </w:tr>
      <w:tr w:rsidR="00B65BB2" w:rsidRPr="002B6A3F" w:rsidTr="00F476CC">
        <w:trPr>
          <w:jc w:val="center"/>
        </w:trPr>
        <w:tc>
          <w:tcPr>
            <w:tcW w:w="2028" w:type="pct"/>
          </w:tcPr>
          <w:p w:rsidR="00B65BB2" w:rsidRPr="002B6A3F" w:rsidRDefault="00B65BB2">
            <w:pPr>
              <w:spacing w:line="240" w:lineRule="exact"/>
              <w:rPr>
                <w:u w:val="single"/>
              </w:rPr>
            </w:pPr>
          </w:p>
        </w:tc>
        <w:tc>
          <w:tcPr>
            <w:tcW w:w="2972" w:type="pct"/>
          </w:tcPr>
          <w:p w:rsidR="00B65BB2" w:rsidRPr="002B6A3F" w:rsidRDefault="00B65BB2">
            <w:pPr>
              <w:spacing w:line="240" w:lineRule="exact"/>
              <w:rPr>
                <w:u w:val="single"/>
              </w:rPr>
            </w:pPr>
          </w:p>
        </w:tc>
      </w:tr>
      <w:tr w:rsidR="00B65BB2" w:rsidRPr="002B6A3F" w:rsidTr="00F476CC">
        <w:trPr>
          <w:jc w:val="center"/>
        </w:trPr>
        <w:tc>
          <w:tcPr>
            <w:tcW w:w="2028" w:type="pct"/>
          </w:tcPr>
          <w:p w:rsidR="00B65BB2" w:rsidRPr="002B6A3F" w:rsidRDefault="00B65BB2">
            <w:pPr>
              <w:spacing w:line="240" w:lineRule="exact"/>
            </w:pPr>
            <w:r w:rsidRPr="002B6A3F">
              <w:rPr>
                <w:u w:val="single"/>
              </w:rPr>
              <w:t>Power Design Inc.</w:t>
            </w:r>
          </w:p>
        </w:tc>
        <w:tc>
          <w:tcPr>
            <w:tcW w:w="2972" w:type="pct"/>
          </w:tcPr>
          <w:p w:rsidR="00B65BB2" w:rsidRPr="002B6A3F" w:rsidRDefault="00B65BB2">
            <w:pPr>
              <w:spacing w:line="240" w:lineRule="exact"/>
            </w:pPr>
            <w:r w:rsidRPr="002B6A3F">
              <w:t xml:space="preserve">Type CJP series, single-phase and </w:t>
            </w:r>
          </w:p>
        </w:tc>
      </w:tr>
      <w:tr w:rsidR="00B65BB2" w:rsidRPr="002B6A3F" w:rsidTr="00F476CC">
        <w:trPr>
          <w:jc w:val="center"/>
        </w:trPr>
        <w:tc>
          <w:tcPr>
            <w:tcW w:w="2028" w:type="pct"/>
          </w:tcPr>
          <w:p w:rsidR="00B65BB2" w:rsidRPr="002B6A3F" w:rsidRDefault="00B65BB2">
            <w:pPr>
              <w:spacing w:line="240" w:lineRule="exact"/>
            </w:pPr>
          </w:p>
        </w:tc>
        <w:tc>
          <w:tcPr>
            <w:tcW w:w="2972" w:type="pct"/>
          </w:tcPr>
          <w:p w:rsidR="00B65BB2" w:rsidRPr="002B6A3F" w:rsidRDefault="00B65BB2">
            <w:pPr>
              <w:spacing w:line="240" w:lineRule="exact"/>
            </w:pPr>
            <w:r w:rsidRPr="002B6A3F">
              <w:t>three-phase, 15 and 25 kV</w:t>
            </w:r>
          </w:p>
        </w:tc>
      </w:tr>
      <w:tr w:rsidR="00B65BB2" w:rsidRPr="002B6A3F" w:rsidTr="00F476CC">
        <w:trPr>
          <w:jc w:val="center"/>
        </w:trPr>
        <w:tc>
          <w:tcPr>
            <w:tcW w:w="2028" w:type="pct"/>
          </w:tcPr>
          <w:p w:rsidR="00B65BB2" w:rsidRPr="002B6A3F" w:rsidRDefault="00B65BB2"/>
        </w:tc>
        <w:tc>
          <w:tcPr>
            <w:tcW w:w="2972" w:type="pct"/>
          </w:tcPr>
          <w:p w:rsidR="00B65BB2" w:rsidRPr="002B6A3F" w:rsidRDefault="00B65BB2"/>
        </w:tc>
      </w:tr>
      <w:tr w:rsidR="00B65BB2" w:rsidRPr="002B6A3F" w:rsidTr="00F476CC">
        <w:trPr>
          <w:jc w:val="center"/>
        </w:trPr>
        <w:tc>
          <w:tcPr>
            <w:tcW w:w="2028" w:type="pct"/>
          </w:tcPr>
          <w:p w:rsidR="00B65BB2" w:rsidRPr="002B6A3F" w:rsidRDefault="00B65BB2">
            <w:pPr>
              <w:spacing w:line="240" w:lineRule="exact"/>
            </w:pPr>
            <w:r w:rsidRPr="002B6A3F">
              <w:rPr>
                <w:u w:val="single"/>
              </w:rPr>
              <w:t>Rough Rider Industries</w:t>
            </w:r>
          </w:p>
        </w:tc>
        <w:tc>
          <w:tcPr>
            <w:tcW w:w="2972" w:type="pct"/>
          </w:tcPr>
          <w:p w:rsidR="00B65BB2" w:rsidRPr="002B6A3F" w:rsidRDefault="00B65BB2">
            <w:pPr>
              <w:spacing w:line="240" w:lineRule="exact"/>
            </w:pPr>
            <w:r w:rsidRPr="002B6A3F">
              <w:t>Series RUF93</w:t>
            </w:r>
          </w:p>
        </w:tc>
      </w:tr>
      <w:tr w:rsidR="00B65BB2" w:rsidRPr="002B6A3F" w:rsidTr="00F476CC">
        <w:trPr>
          <w:jc w:val="center"/>
        </w:trPr>
        <w:tc>
          <w:tcPr>
            <w:tcW w:w="2028" w:type="pct"/>
          </w:tcPr>
          <w:p w:rsidR="00B65BB2" w:rsidRPr="002B6A3F" w:rsidRDefault="00B65BB2">
            <w:pPr>
              <w:spacing w:line="240" w:lineRule="exact"/>
            </w:pPr>
          </w:p>
        </w:tc>
        <w:tc>
          <w:tcPr>
            <w:tcW w:w="2972" w:type="pct"/>
          </w:tcPr>
          <w:p w:rsidR="00B65BB2" w:rsidRPr="002B6A3F" w:rsidRDefault="00B65BB2">
            <w:pPr>
              <w:spacing w:line="240" w:lineRule="exact"/>
            </w:pPr>
          </w:p>
        </w:tc>
      </w:tr>
      <w:tr w:rsidR="00B65BB2" w:rsidRPr="002B6A3F" w:rsidTr="00F476CC">
        <w:trPr>
          <w:jc w:val="center"/>
        </w:trPr>
        <w:tc>
          <w:tcPr>
            <w:tcW w:w="2028" w:type="pct"/>
          </w:tcPr>
          <w:p w:rsidR="00B65BB2" w:rsidRPr="002B6A3F" w:rsidRDefault="00B65BB2">
            <w:pPr>
              <w:spacing w:line="240" w:lineRule="exact"/>
            </w:pPr>
            <w:r w:rsidRPr="002B6A3F">
              <w:rPr>
                <w:u w:val="single"/>
              </w:rPr>
              <w:t>Shallbetter</w:t>
            </w:r>
          </w:p>
        </w:tc>
        <w:tc>
          <w:tcPr>
            <w:tcW w:w="2972" w:type="pct"/>
          </w:tcPr>
          <w:p w:rsidR="00B65BB2" w:rsidRPr="002B6A3F" w:rsidRDefault="00B65BB2">
            <w:pPr>
              <w:spacing w:line="240" w:lineRule="exact"/>
            </w:pPr>
            <w:r w:rsidRPr="002B6A3F">
              <w:t>SPMS Series (dead-front)</w:t>
            </w:r>
          </w:p>
        </w:tc>
      </w:tr>
      <w:tr w:rsidR="00B65BB2" w:rsidRPr="002B6A3F" w:rsidTr="00F476CC">
        <w:trPr>
          <w:jc w:val="center"/>
        </w:trPr>
        <w:tc>
          <w:tcPr>
            <w:tcW w:w="2028" w:type="pct"/>
          </w:tcPr>
          <w:p w:rsidR="00B65BB2" w:rsidRPr="002B6A3F" w:rsidRDefault="00B65BB2">
            <w:pPr>
              <w:spacing w:line="240" w:lineRule="exact"/>
            </w:pPr>
          </w:p>
        </w:tc>
        <w:tc>
          <w:tcPr>
            <w:tcW w:w="2972" w:type="pct"/>
          </w:tcPr>
          <w:p w:rsidR="00B65BB2" w:rsidRPr="002B6A3F" w:rsidRDefault="00B65BB2">
            <w:pPr>
              <w:spacing w:line="240" w:lineRule="exact"/>
            </w:pPr>
          </w:p>
        </w:tc>
      </w:tr>
    </w:tbl>
    <w:p w:rsidR="00E5149D" w:rsidRPr="002B6A3F" w:rsidRDefault="00E5149D">
      <w:pPr>
        <w:tabs>
          <w:tab w:val="left" w:pos="3720"/>
          <w:tab w:val="left" w:pos="6480"/>
        </w:tabs>
        <w:spacing w:line="240" w:lineRule="exact"/>
      </w:pPr>
    </w:p>
    <w:p w:rsidR="00E5149D" w:rsidRPr="002B6A3F" w:rsidRDefault="00E5149D">
      <w:pPr>
        <w:tabs>
          <w:tab w:val="left" w:pos="990"/>
          <w:tab w:val="left" w:pos="3720"/>
          <w:tab w:val="left" w:pos="6480"/>
        </w:tabs>
        <w:spacing w:line="240" w:lineRule="exact"/>
      </w:pPr>
      <w:r w:rsidRPr="002B6A3F">
        <w:t>NOTE:</w:t>
      </w:r>
    </w:p>
    <w:p w:rsidR="00E5149D" w:rsidRPr="002B6A3F" w:rsidRDefault="00E5149D" w:rsidP="00DC3612">
      <w:pPr>
        <w:numPr>
          <w:ilvl w:val="0"/>
          <w:numId w:val="19"/>
        </w:numPr>
        <w:tabs>
          <w:tab w:val="left" w:pos="990"/>
          <w:tab w:val="left" w:pos="3720"/>
          <w:tab w:val="left" w:pos="6480"/>
        </w:tabs>
        <w:spacing w:line="240" w:lineRule="exact"/>
      </w:pPr>
      <w:r w:rsidRPr="002B6A3F">
        <w:t>The above enclosures are available with various multipoint terminat</w:t>
      </w:r>
      <w:r w:rsidR="0090636D">
        <w:t xml:space="preserve">ions.  The owner should specify </w:t>
      </w:r>
      <w:r w:rsidRPr="002B6A3F">
        <w:t>termination points to be provided.</w:t>
      </w:r>
    </w:p>
    <w:p w:rsidR="00E5149D" w:rsidRPr="002B6A3F" w:rsidRDefault="00E5149D">
      <w:pPr>
        <w:tabs>
          <w:tab w:val="left" w:pos="3720"/>
          <w:tab w:val="left" w:pos="6480"/>
        </w:tabs>
        <w:spacing w:line="240" w:lineRule="exact"/>
      </w:pPr>
    </w:p>
    <w:p w:rsidR="00E5149D" w:rsidRDefault="0090636D" w:rsidP="00DC3612">
      <w:pPr>
        <w:numPr>
          <w:ilvl w:val="0"/>
          <w:numId w:val="19"/>
        </w:numPr>
        <w:tabs>
          <w:tab w:val="left" w:pos="990"/>
          <w:tab w:val="left" w:pos="4200"/>
          <w:tab w:val="left" w:pos="6480"/>
        </w:tabs>
        <w:spacing w:line="240" w:lineRule="exact"/>
      </w:pPr>
      <w:r>
        <w:t>T</w:t>
      </w:r>
      <w:r w:rsidR="00E5149D" w:rsidRPr="002B6A3F">
        <w:t>hese enclosures have been certified as meeting the requirements of ANSI C57.12.28.  A copy of the certification is available from the manufacturer.</w:t>
      </w:r>
    </w:p>
    <w:p w:rsidR="00F476CC" w:rsidRDefault="00F476CC" w:rsidP="00F476CC">
      <w:pPr>
        <w:pStyle w:val="ListParagraph"/>
      </w:pPr>
    </w:p>
    <w:p w:rsidR="00F476CC" w:rsidRPr="002B6A3F" w:rsidRDefault="00F476CC" w:rsidP="00BD7071">
      <w:pPr>
        <w:autoSpaceDE w:val="0"/>
        <w:autoSpaceDN w:val="0"/>
        <w:adjustRightInd w:val="0"/>
      </w:pPr>
      <w:r w:rsidRPr="00BD7071">
        <w:t>*</w:t>
      </w:r>
      <w:r>
        <w:t xml:space="preserve">  </w:t>
      </w:r>
      <w:r w:rsidR="00BD7071" w:rsidRPr="00BD7071">
        <w:t xml:space="preserve">Also available as a Cleer SecTER cabinet with the Cleer, 600 amp load break connector </w:t>
      </w:r>
      <w:r w:rsidR="00BD7071" w:rsidRPr="00BD7071">
        <w:br/>
        <w:t xml:space="preserve">    assemblies installed for both 15 kV and 25 kV systems.</w:t>
      </w:r>
    </w:p>
    <w:p w:rsidR="00E5149D" w:rsidRPr="002B6A3F" w:rsidRDefault="00E5149D">
      <w:pPr>
        <w:tabs>
          <w:tab w:val="left" w:pos="990"/>
          <w:tab w:val="left" w:pos="4200"/>
          <w:tab w:val="left" w:pos="6480"/>
        </w:tabs>
        <w:spacing w:line="240" w:lineRule="exact"/>
        <w:jc w:val="center"/>
      </w:pPr>
    </w:p>
    <w:p w:rsidR="00E5149D" w:rsidRPr="002B6A3F" w:rsidRDefault="00E5149D" w:rsidP="00371E22">
      <w:pPr>
        <w:pStyle w:val="HEADINGLEFT"/>
      </w:pPr>
      <w:r w:rsidRPr="002B6A3F">
        <w:br w:type="page"/>
        <w:t>U go-1</w:t>
      </w:r>
    </w:p>
    <w:p w:rsidR="00E5149D" w:rsidRPr="002B6A3F" w:rsidRDefault="00EE1E78">
      <w:pPr>
        <w:pStyle w:val="HEADINGLEFT"/>
      </w:pPr>
      <w:r w:rsidRPr="002B6A3F">
        <w:t xml:space="preserve">July </w:t>
      </w:r>
      <w:r w:rsidR="002B6A3F" w:rsidRPr="002B6A3F">
        <w:t>2009</w:t>
      </w:r>
    </w:p>
    <w:p w:rsidR="00E5149D" w:rsidRPr="002B6A3F" w:rsidRDefault="00E5149D">
      <w:pPr>
        <w:pStyle w:val="HEADINGRIGHT"/>
      </w:pPr>
    </w:p>
    <w:p w:rsidR="00E5149D" w:rsidRPr="002B6A3F" w:rsidRDefault="00E5149D">
      <w:pPr>
        <w:pStyle w:val="HEADINGRIGHT"/>
      </w:pPr>
    </w:p>
    <w:p w:rsidR="00E5149D" w:rsidRPr="002B6A3F" w:rsidRDefault="00E5149D">
      <w:pPr>
        <w:tabs>
          <w:tab w:val="left" w:pos="3960"/>
          <w:tab w:val="left" w:pos="6960"/>
        </w:tabs>
        <w:spacing w:line="240" w:lineRule="exact"/>
        <w:jc w:val="center"/>
        <w:outlineLvl w:val="0"/>
      </w:pPr>
      <w:r w:rsidRPr="002B6A3F">
        <w:t>U go - Fault Indicator</w:t>
      </w:r>
    </w:p>
    <w:p w:rsidR="00E5149D" w:rsidRPr="002B6A3F" w:rsidRDefault="00E5149D">
      <w:pPr>
        <w:tabs>
          <w:tab w:val="left" w:pos="3960"/>
          <w:tab w:val="left" w:pos="6960"/>
        </w:tabs>
        <w:spacing w:line="240" w:lineRule="exact"/>
        <w:jc w:val="center"/>
      </w:pPr>
      <w:r w:rsidRPr="002B6A3F">
        <w:t>(For Construction Unit UM 6-4)</w:t>
      </w:r>
    </w:p>
    <w:p w:rsidR="00E5149D" w:rsidRPr="002B6A3F" w:rsidRDefault="00E5149D">
      <w:pPr>
        <w:tabs>
          <w:tab w:val="left" w:pos="3960"/>
          <w:tab w:val="left" w:pos="6960"/>
        </w:tabs>
        <w:spacing w:line="240" w:lineRule="exact"/>
      </w:pPr>
    </w:p>
    <w:p w:rsidR="00E5149D" w:rsidRPr="002B6A3F" w:rsidRDefault="00E5149D">
      <w:pPr>
        <w:tabs>
          <w:tab w:val="left" w:pos="3960"/>
          <w:tab w:val="left" w:pos="6960"/>
        </w:tabs>
        <w:spacing w:line="240" w:lineRule="exact"/>
      </w:pPr>
    </w:p>
    <w:p w:rsidR="00E5149D" w:rsidRPr="002B6A3F" w:rsidRDefault="00E5149D">
      <w:pPr>
        <w:tabs>
          <w:tab w:val="left" w:pos="3960"/>
          <w:tab w:val="left" w:pos="6960"/>
        </w:tabs>
        <w:spacing w:line="240" w:lineRule="exact"/>
      </w:pPr>
    </w:p>
    <w:tbl>
      <w:tblPr>
        <w:tblW w:w="0" w:type="auto"/>
        <w:jc w:val="center"/>
        <w:tblLayout w:type="fixed"/>
        <w:tblLook w:val="0000" w:firstRow="0" w:lastRow="0" w:firstColumn="0" w:lastColumn="0" w:noHBand="0" w:noVBand="0"/>
      </w:tblPr>
      <w:tblGrid>
        <w:gridCol w:w="5280"/>
        <w:gridCol w:w="4296"/>
      </w:tblGrid>
      <w:tr w:rsidR="00E5149D" w:rsidRPr="002B6A3F" w:rsidTr="008468CF">
        <w:trPr>
          <w:jc w:val="center"/>
        </w:trPr>
        <w:tc>
          <w:tcPr>
            <w:tcW w:w="5280" w:type="dxa"/>
          </w:tcPr>
          <w:p w:rsidR="00E5149D" w:rsidRPr="002B6A3F" w:rsidRDefault="00E5149D">
            <w:pPr>
              <w:pBdr>
                <w:bottom w:val="single" w:sz="6" w:space="1" w:color="auto"/>
              </w:pBdr>
              <w:spacing w:line="240" w:lineRule="exact"/>
            </w:pPr>
            <w:r w:rsidRPr="002B6A3F">
              <w:t>Manufacturer</w:t>
            </w:r>
          </w:p>
        </w:tc>
        <w:tc>
          <w:tcPr>
            <w:tcW w:w="4296" w:type="dxa"/>
          </w:tcPr>
          <w:p w:rsidR="00E5149D" w:rsidRPr="002B6A3F" w:rsidRDefault="00E5149D">
            <w:pPr>
              <w:pBdr>
                <w:bottom w:val="single" w:sz="6" w:space="1" w:color="auto"/>
              </w:pBdr>
              <w:spacing w:line="240" w:lineRule="exact"/>
              <w:jc w:val="center"/>
            </w:pPr>
            <w:r w:rsidRPr="002B6A3F">
              <w:t>Type</w:t>
            </w:r>
          </w:p>
        </w:tc>
      </w:tr>
      <w:tr w:rsidR="00E5149D" w:rsidRPr="002B6A3F" w:rsidTr="008468CF">
        <w:trPr>
          <w:jc w:val="center"/>
        </w:trPr>
        <w:tc>
          <w:tcPr>
            <w:tcW w:w="5280" w:type="dxa"/>
          </w:tcPr>
          <w:p w:rsidR="00E5149D" w:rsidRPr="002B6A3F" w:rsidRDefault="00E5149D">
            <w:pPr>
              <w:spacing w:line="240" w:lineRule="exact"/>
            </w:pPr>
          </w:p>
        </w:tc>
        <w:tc>
          <w:tcPr>
            <w:tcW w:w="4296" w:type="dxa"/>
          </w:tcPr>
          <w:p w:rsidR="00E5149D" w:rsidRPr="002B6A3F" w:rsidRDefault="00E5149D">
            <w:pPr>
              <w:spacing w:line="240" w:lineRule="exact"/>
              <w:jc w:val="center"/>
            </w:pPr>
          </w:p>
        </w:tc>
      </w:tr>
      <w:tr w:rsidR="00E5149D" w:rsidRPr="002B6A3F" w:rsidTr="008468CF">
        <w:trPr>
          <w:jc w:val="center"/>
        </w:trPr>
        <w:tc>
          <w:tcPr>
            <w:tcW w:w="5280" w:type="dxa"/>
          </w:tcPr>
          <w:p w:rsidR="00E5149D" w:rsidRPr="002B6A3F" w:rsidRDefault="00E5149D">
            <w:pPr>
              <w:spacing w:line="240" w:lineRule="exact"/>
            </w:pPr>
            <w:r w:rsidRPr="002B6A3F">
              <w:t>Cooper Power Systems</w:t>
            </w:r>
          </w:p>
        </w:tc>
        <w:tc>
          <w:tcPr>
            <w:tcW w:w="4296" w:type="dxa"/>
          </w:tcPr>
          <w:p w:rsidR="00E5149D" w:rsidRPr="002B6A3F" w:rsidRDefault="00E5149D">
            <w:pPr>
              <w:spacing w:line="240" w:lineRule="exact"/>
              <w:jc w:val="center"/>
            </w:pPr>
            <w:r w:rsidRPr="002B6A3F">
              <w:t>S.T.A.R. CR, DR, ER, MR, TPR</w:t>
            </w:r>
          </w:p>
        </w:tc>
      </w:tr>
      <w:tr w:rsidR="00E5149D" w:rsidRPr="002B6A3F" w:rsidTr="008468CF">
        <w:trPr>
          <w:jc w:val="center"/>
        </w:trPr>
        <w:tc>
          <w:tcPr>
            <w:tcW w:w="5280" w:type="dxa"/>
          </w:tcPr>
          <w:p w:rsidR="00E5149D" w:rsidRPr="002B6A3F" w:rsidRDefault="00E5149D">
            <w:pPr>
              <w:spacing w:line="240" w:lineRule="exact"/>
            </w:pPr>
          </w:p>
        </w:tc>
        <w:tc>
          <w:tcPr>
            <w:tcW w:w="4296" w:type="dxa"/>
          </w:tcPr>
          <w:p w:rsidR="00E5149D" w:rsidRPr="002B6A3F" w:rsidRDefault="00E5149D">
            <w:pPr>
              <w:spacing w:line="240" w:lineRule="exact"/>
              <w:jc w:val="center"/>
            </w:pPr>
          </w:p>
        </w:tc>
      </w:tr>
      <w:tr w:rsidR="00E5149D" w:rsidRPr="002B6A3F" w:rsidTr="008468CF">
        <w:trPr>
          <w:jc w:val="center"/>
        </w:trPr>
        <w:tc>
          <w:tcPr>
            <w:tcW w:w="5280" w:type="dxa"/>
          </w:tcPr>
          <w:p w:rsidR="00E5149D" w:rsidRPr="002B6A3F" w:rsidRDefault="00E5149D">
            <w:pPr>
              <w:spacing w:line="240" w:lineRule="exact"/>
            </w:pPr>
            <w:r w:rsidRPr="002B6A3F">
              <w:t>Edison Control Corporation</w:t>
            </w:r>
          </w:p>
        </w:tc>
        <w:tc>
          <w:tcPr>
            <w:tcW w:w="4296" w:type="dxa"/>
          </w:tcPr>
          <w:p w:rsidR="00E5149D" w:rsidRPr="002B6A3F" w:rsidRDefault="00E5149D">
            <w:pPr>
              <w:spacing w:line="240" w:lineRule="exact"/>
              <w:jc w:val="center"/>
            </w:pPr>
            <w:r w:rsidRPr="002B6A3F">
              <w:t>Series EC100 (single phase)</w:t>
            </w:r>
          </w:p>
        </w:tc>
      </w:tr>
      <w:tr w:rsidR="00E5149D" w:rsidRPr="002B6A3F" w:rsidTr="008468CF">
        <w:trPr>
          <w:jc w:val="center"/>
        </w:trPr>
        <w:tc>
          <w:tcPr>
            <w:tcW w:w="5280" w:type="dxa"/>
          </w:tcPr>
          <w:p w:rsidR="00E5149D" w:rsidRPr="002B6A3F" w:rsidRDefault="00E5149D">
            <w:pPr>
              <w:spacing w:line="240" w:lineRule="exact"/>
            </w:pPr>
          </w:p>
        </w:tc>
        <w:tc>
          <w:tcPr>
            <w:tcW w:w="4296" w:type="dxa"/>
          </w:tcPr>
          <w:p w:rsidR="00E5149D" w:rsidRPr="002B6A3F" w:rsidRDefault="00E5149D">
            <w:pPr>
              <w:spacing w:line="240" w:lineRule="exact"/>
              <w:jc w:val="center"/>
            </w:pPr>
            <w:r w:rsidRPr="002B6A3F">
              <w:t>Series EC300 (three phase)</w:t>
            </w:r>
          </w:p>
        </w:tc>
      </w:tr>
      <w:tr w:rsidR="00E5149D" w:rsidRPr="002B6A3F" w:rsidTr="008468CF">
        <w:trPr>
          <w:jc w:val="center"/>
        </w:trPr>
        <w:tc>
          <w:tcPr>
            <w:tcW w:w="5280" w:type="dxa"/>
          </w:tcPr>
          <w:p w:rsidR="00E5149D" w:rsidRPr="002B6A3F" w:rsidRDefault="00E5149D">
            <w:pPr>
              <w:spacing w:line="240" w:lineRule="exact"/>
            </w:pPr>
          </w:p>
        </w:tc>
        <w:tc>
          <w:tcPr>
            <w:tcW w:w="4296" w:type="dxa"/>
          </w:tcPr>
          <w:p w:rsidR="00E5149D" w:rsidRPr="002B6A3F" w:rsidRDefault="00E5149D">
            <w:pPr>
              <w:spacing w:line="240" w:lineRule="exact"/>
              <w:jc w:val="center"/>
            </w:pPr>
            <w:r w:rsidRPr="002B6A3F">
              <w:t>(Available with mounting kit KT5002)</w:t>
            </w:r>
          </w:p>
        </w:tc>
      </w:tr>
      <w:tr w:rsidR="00CC7F83" w:rsidRPr="002B6A3F" w:rsidTr="008468CF">
        <w:trPr>
          <w:jc w:val="center"/>
        </w:trPr>
        <w:tc>
          <w:tcPr>
            <w:tcW w:w="5280" w:type="dxa"/>
          </w:tcPr>
          <w:p w:rsidR="00CC7F83" w:rsidRPr="002B6A3F" w:rsidRDefault="00CC7F83">
            <w:pPr>
              <w:spacing w:line="240" w:lineRule="exact"/>
            </w:pPr>
          </w:p>
        </w:tc>
        <w:tc>
          <w:tcPr>
            <w:tcW w:w="4296" w:type="dxa"/>
          </w:tcPr>
          <w:p w:rsidR="00CC7F83" w:rsidRPr="002B6A3F" w:rsidRDefault="00CC7F83">
            <w:pPr>
              <w:spacing w:line="240" w:lineRule="exact"/>
              <w:jc w:val="center"/>
            </w:pPr>
          </w:p>
        </w:tc>
      </w:tr>
      <w:tr w:rsidR="00CC7F83" w:rsidRPr="002B6A3F" w:rsidTr="008468CF">
        <w:trPr>
          <w:jc w:val="center"/>
        </w:trPr>
        <w:tc>
          <w:tcPr>
            <w:tcW w:w="5280" w:type="dxa"/>
          </w:tcPr>
          <w:p w:rsidR="00CC7F83" w:rsidRPr="002B6A3F" w:rsidRDefault="00CC7F83" w:rsidP="00CC7F83">
            <w:pPr>
              <w:spacing w:line="240" w:lineRule="exact"/>
            </w:pPr>
            <w:r w:rsidRPr="002B6A3F">
              <w:t>E. O. Schweitzer</w:t>
            </w:r>
          </w:p>
        </w:tc>
        <w:tc>
          <w:tcPr>
            <w:tcW w:w="4296" w:type="dxa"/>
          </w:tcPr>
          <w:p w:rsidR="00CC7F83" w:rsidRPr="002B6A3F" w:rsidRDefault="00CC7F83" w:rsidP="00CC7F83">
            <w:pPr>
              <w:spacing w:line="240" w:lineRule="exact"/>
              <w:jc w:val="center"/>
            </w:pPr>
            <w:r w:rsidRPr="002B6A3F">
              <w:t>AutoRANGER AR-OH</w:t>
            </w:r>
          </w:p>
        </w:tc>
      </w:tr>
      <w:tr w:rsidR="00CC7F83" w:rsidRPr="002B6A3F" w:rsidTr="008468CF">
        <w:trPr>
          <w:jc w:val="center"/>
        </w:trPr>
        <w:tc>
          <w:tcPr>
            <w:tcW w:w="5280" w:type="dxa"/>
          </w:tcPr>
          <w:p w:rsidR="00CC7F83" w:rsidRPr="002B6A3F" w:rsidRDefault="00CC7F83" w:rsidP="00CC7F83">
            <w:pPr>
              <w:spacing w:line="240" w:lineRule="exact"/>
            </w:pPr>
          </w:p>
        </w:tc>
        <w:tc>
          <w:tcPr>
            <w:tcW w:w="4296" w:type="dxa"/>
          </w:tcPr>
          <w:p w:rsidR="00CC7F83" w:rsidRPr="002B6A3F" w:rsidRDefault="00CC7F83" w:rsidP="00CC7F83">
            <w:pPr>
              <w:spacing w:line="240" w:lineRule="exact"/>
              <w:jc w:val="center"/>
            </w:pPr>
          </w:p>
        </w:tc>
      </w:tr>
      <w:tr w:rsidR="00E5149D" w:rsidRPr="002B6A3F" w:rsidTr="008468CF">
        <w:trPr>
          <w:jc w:val="center"/>
        </w:trPr>
        <w:tc>
          <w:tcPr>
            <w:tcW w:w="5280" w:type="dxa"/>
          </w:tcPr>
          <w:p w:rsidR="00E5149D" w:rsidRPr="002B6A3F" w:rsidRDefault="00E5149D">
            <w:pPr>
              <w:spacing w:line="240" w:lineRule="exact"/>
            </w:pPr>
            <w:r w:rsidRPr="002B6A3F">
              <w:t>Fisher Pierce</w:t>
            </w:r>
          </w:p>
        </w:tc>
        <w:tc>
          <w:tcPr>
            <w:tcW w:w="4296" w:type="dxa"/>
          </w:tcPr>
          <w:p w:rsidR="00E5149D" w:rsidRPr="002B6A3F" w:rsidRDefault="00E5149D">
            <w:pPr>
              <w:spacing w:line="240" w:lineRule="exact"/>
              <w:jc w:val="center"/>
            </w:pPr>
            <w:r w:rsidRPr="002B6A3F">
              <w:t xml:space="preserve">Series 1514 (current reset, </w:t>
            </w:r>
          </w:p>
        </w:tc>
      </w:tr>
      <w:tr w:rsidR="00E5149D" w:rsidRPr="002B6A3F" w:rsidTr="008468CF">
        <w:trPr>
          <w:jc w:val="center"/>
        </w:trPr>
        <w:tc>
          <w:tcPr>
            <w:tcW w:w="5280" w:type="dxa"/>
          </w:tcPr>
          <w:p w:rsidR="00E5149D" w:rsidRPr="002B6A3F" w:rsidRDefault="00E5149D">
            <w:pPr>
              <w:spacing w:line="240" w:lineRule="exact"/>
            </w:pPr>
          </w:p>
        </w:tc>
        <w:tc>
          <w:tcPr>
            <w:tcW w:w="4296" w:type="dxa"/>
          </w:tcPr>
          <w:p w:rsidR="00E5149D" w:rsidRPr="002B6A3F" w:rsidRDefault="00E5149D">
            <w:pPr>
              <w:spacing w:line="240" w:lineRule="exact"/>
              <w:jc w:val="center"/>
            </w:pPr>
            <w:r w:rsidRPr="002B6A3F">
              <w:t>single-phase</w:t>
            </w:r>
          </w:p>
        </w:tc>
      </w:tr>
      <w:tr w:rsidR="00E5149D" w:rsidRPr="002B6A3F" w:rsidTr="008468CF">
        <w:trPr>
          <w:jc w:val="center"/>
        </w:trPr>
        <w:tc>
          <w:tcPr>
            <w:tcW w:w="5280" w:type="dxa"/>
          </w:tcPr>
          <w:p w:rsidR="00E5149D" w:rsidRPr="002B6A3F" w:rsidRDefault="00E5149D">
            <w:pPr>
              <w:spacing w:line="240" w:lineRule="exact"/>
            </w:pPr>
          </w:p>
        </w:tc>
        <w:tc>
          <w:tcPr>
            <w:tcW w:w="4296" w:type="dxa"/>
          </w:tcPr>
          <w:p w:rsidR="00E5149D" w:rsidRPr="002B6A3F" w:rsidRDefault="00E5149D">
            <w:pPr>
              <w:spacing w:line="240" w:lineRule="exact"/>
              <w:jc w:val="center"/>
            </w:pPr>
            <w:r w:rsidRPr="002B6A3F">
              <w:t xml:space="preserve">Series 1515 (current reset,  </w:t>
            </w:r>
          </w:p>
        </w:tc>
      </w:tr>
      <w:tr w:rsidR="00E5149D" w:rsidRPr="002B6A3F" w:rsidTr="008468CF">
        <w:trPr>
          <w:jc w:val="center"/>
        </w:trPr>
        <w:tc>
          <w:tcPr>
            <w:tcW w:w="5280" w:type="dxa"/>
          </w:tcPr>
          <w:p w:rsidR="00E5149D" w:rsidRPr="002B6A3F" w:rsidRDefault="00E5149D">
            <w:pPr>
              <w:spacing w:line="240" w:lineRule="exact"/>
            </w:pPr>
          </w:p>
        </w:tc>
        <w:tc>
          <w:tcPr>
            <w:tcW w:w="4296" w:type="dxa"/>
          </w:tcPr>
          <w:p w:rsidR="00E5149D" w:rsidRPr="002B6A3F" w:rsidRDefault="00E5149D">
            <w:pPr>
              <w:spacing w:line="240" w:lineRule="exact"/>
              <w:jc w:val="center"/>
            </w:pPr>
            <w:r w:rsidRPr="002B6A3F">
              <w:t>three-phase)</w:t>
            </w:r>
          </w:p>
        </w:tc>
      </w:tr>
      <w:tr w:rsidR="00E5149D" w:rsidRPr="002B6A3F" w:rsidTr="008468CF">
        <w:trPr>
          <w:jc w:val="center"/>
        </w:trPr>
        <w:tc>
          <w:tcPr>
            <w:tcW w:w="5280" w:type="dxa"/>
          </w:tcPr>
          <w:p w:rsidR="00E5149D" w:rsidRPr="002B6A3F" w:rsidRDefault="00E5149D">
            <w:pPr>
              <w:spacing w:line="240" w:lineRule="exact"/>
            </w:pPr>
          </w:p>
        </w:tc>
        <w:tc>
          <w:tcPr>
            <w:tcW w:w="4296" w:type="dxa"/>
          </w:tcPr>
          <w:p w:rsidR="00E5149D" w:rsidRPr="002B6A3F" w:rsidRDefault="00E5149D">
            <w:pPr>
              <w:spacing w:line="240" w:lineRule="exact"/>
              <w:jc w:val="center"/>
            </w:pPr>
            <w:r w:rsidRPr="002B6A3F">
              <w:t xml:space="preserve">Series 1541 (time reset, </w:t>
            </w:r>
          </w:p>
        </w:tc>
      </w:tr>
      <w:tr w:rsidR="00E5149D" w:rsidRPr="002B6A3F" w:rsidTr="008468CF">
        <w:trPr>
          <w:jc w:val="center"/>
        </w:trPr>
        <w:tc>
          <w:tcPr>
            <w:tcW w:w="5280" w:type="dxa"/>
          </w:tcPr>
          <w:p w:rsidR="00E5149D" w:rsidRPr="002B6A3F" w:rsidRDefault="00E5149D">
            <w:pPr>
              <w:spacing w:line="240" w:lineRule="exact"/>
            </w:pPr>
          </w:p>
        </w:tc>
        <w:tc>
          <w:tcPr>
            <w:tcW w:w="4296" w:type="dxa"/>
          </w:tcPr>
          <w:p w:rsidR="00E5149D" w:rsidRPr="002B6A3F" w:rsidRDefault="00E5149D">
            <w:pPr>
              <w:spacing w:line="240" w:lineRule="exact"/>
              <w:jc w:val="center"/>
            </w:pPr>
            <w:r w:rsidRPr="002B6A3F">
              <w:t>single-phase</w:t>
            </w:r>
          </w:p>
        </w:tc>
      </w:tr>
      <w:tr w:rsidR="00E5149D" w:rsidRPr="002B6A3F" w:rsidTr="008468CF">
        <w:trPr>
          <w:jc w:val="center"/>
        </w:trPr>
        <w:tc>
          <w:tcPr>
            <w:tcW w:w="5280" w:type="dxa"/>
          </w:tcPr>
          <w:p w:rsidR="00E5149D" w:rsidRPr="002B6A3F" w:rsidRDefault="00E5149D">
            <w:pPr>
              <w:spacing w:line="240" w:lineRule="exact"/>
            </w:pPr>
          </w:p>
        </w:tc>
        <w:tc>
          <w:tcPr>
            <w:tcW w:w="4296" w:type="dxa"/>
          </w:tcPr>
          <w:p w:rsidR="00E5149D" w:rsidRPr="002B6A3F" w:rsidRDefault="00E5149D">
            <w:pPr>
              <w:spacing w:line="240" w:lineRule="exact"/>
              <w:jc w:val="center"/>
            </w:pPr>
            <w:r w:rsidRPr="002B6A3F">
              <w:t>Series 1543 (time reset,</w:t>
            </w:r>
          </w:p>
        </w:tc>
      </w:tr>
      <w:tr w:rsidR="00E5149D" w:rsidRPr="002B6A3F" w:rsidTr="008468CF">
        <w:trPr>
          <w:jc w:val="center"/>
        </w:trPr>
        <w:tc>
          <w:tcPr>
            <w:tcW w:w="5280" w:type="dxa"/>
          </w:tcPr>
          <w:p w:rsidR="00E5149D" w:rsidRPr="002B6A3F" w:rsidRDefault="00E5149D">
            <w:pPr>
              <w:spacing w:line="240" w:lineRule="exact"/>
            </w:pPr>
          </w:p>
        </w:tc>
        <w:tc>
          <w:tcPr>
            <w:tcW w:w="4296" w:type="dxa"/>
          </w:tcPr>
          <w:p w:rsidR="00E5149D" w:rsidRPr="002B6A3F" w:rsidRDefault="00E5149D">
            <w:pPr>
              <w:spacing w:line="240" w:lineRule="exact"/>
              <w:jc w:val="center"/>
            </w:pPr>
            <w:r w:rsidRPr="002B6A3F">
              <w:t>three-phase</w:t>
            </w:r>
          </w:p>
        </w:tc>
      </w:tr>
      <w:tr w:rsidR="00E5149D" w:rsidRPr="002B6A3F" w:rsidTr="008468CF">
        <w:trPr>
          <w:jc w:val="center"/>
        </w:trPr>
        <w:tc>
          <w:tcPr>
            <w:tcW w:w="5280" w:type="dxa"/>
          </w:tcPr>
          <w:p w:rsidR="00E5149D" w:rsidRPr="002B6A3F" w:rsidRDefault="00E5149D">
            <w:pPr>
              <w:spacing w:line="240" w:lineRule="exact"/>
            </w:pPr>
          </w:p>
        </w:tc>
        <w:tc>
          <w:tcPr>
            <w:tcW w:w="4296" w:type="dxa"/>
          </w:tcPr>
          <w:p w:rsidR="00E5149D" w:rsidRPr="002B6A3F" w:rsidRDefault="00E5149D">
            <w:pPr>
              <w:spacing w:line="240" w:lineRule="exact"/>
              <w:jc w:val="center"/>
            </w:pPr>
            <w:r w:rsidRPr="002B6A3F">
              <w:t>Series 1547 (adaptive trip)</w:t>
            </w:r>
          </w:p>
        </w:tc>
      </w:tr>
      <w:tr w:rsidR="00E5149D" w:rsidRPr="002B6A3F" w:rsidTr="008468CF">
        <w:trPr>
          <w:jc w:val="center"/>
        </w:trPr>
        <w:tc>
          <w:tcPr>
            <w:tcW w:w="5280" w:type="dxa"/>
          </w:tcPr>
          <w:p w:rsidR="00E5149D" w:rsidRPr="002B6A3F" w:rsidRDefault="00E5149D">
            <w:pPr>
              <w:spacing w:line="240" w:lineRule="exact"/>
            </w:pPr>
          </w:p>
        </w:tc>
        <w:tc>
          <w:tcPr>
            <w:tcW w:w="4296" w:type="dxa"/>
          </w:tcPr>
          <w:p w:rsidR="00E5149D" w:rsidRPr="002B6A3F" w:rsidRDefault="00E5149D">
            <w:pPr>
              <w:spacing w:line="240" w:lineRule="exact"/>
              <w:jc w:val="center"/>
            </w:pPr>
          </w:p>
        </w:tc>
      </w:tr>
      <w:tr w:rsidR="00E5149D" w:rsidRPr="002B6A3F" w:rsidTr="008468CF">
        <w:trPr>
          <w:jc w:val="center"/>
        </w:trPr>
        <w:tc>
          <w:tcPr>
            <w:tcW w:w="5280" w:type="dxa"/>
          </w:tcPr>
          <w:p w:rsidR="00E5149D" w:rsidRPr="002B6A3F" w:rsidRDefault="00E5149D">
            <w:pPr>
              <w:spacing w:line="240" w:lineRule="exact"/>
            </w:pPr>
            <w:r w:rsidRPr="002B6A3F">
              <w:t>Horstmann GmbH</w:t>
            </w:r>
          </w:p>
        </w:tc>
        <w:tc>
          <w:tcPr>
            <w:tcW w:w="4296" w:type="dxa"/>
          </w:tcPr>
          <w:p w:rsidR="00E5149D" w:rsidRPr="002B6A3F" w:rsidRDefault="00E5149D">
            <w:pPr>
              <w:spacing w:line="240" w:lineRule="exact"/>
            </w:pPr>
            <w:r w:rsidRPr="002B6A3F">
              <w:t>FCI-LT Series</w:t>
            </w:r>
          </w:p>
          <w:p w:rsidR="00E5149D" w:rsidRPr="002B6A3F" w:rsidRDefault="00E5149D">
            <w:pPr>
              <w:spacing w:line="240" w:lineRule="exact"/>
            </w:pPr>
            <w:r w:rsidRPr="002B6A3F">
              <w:t xml:space="preserve">             Time Reset</w:t>
            </w:r>
          </w:p>
          <w:p w:rsidR="00E5149D" w:rsidRPr="002B6A3F" w:rsidRDefault="00E5149D">
            <w:pPr>
              <w:spacing w:line="240" w:lineRule="exact"/>
            </w:pPr>
            <w:r w:rsidRPr="002B6A3F">
              <w:t xml:space="preserve">             29-3014 (.85 to 1.57 inch)</w:t>
            </w:r>
          </w:p>
          <w:p w:rsidR="00E5149D" w:rsidRPr="002B6A3F" w:rsidRDefault="00E5149D">
            <w:pPr>
              <w:spacing w:line="240" w:lineRule="exact"/>
            </w:pPr>
            <w:r w:rsidRPr="002B6A3F">
              <w:t xml:space="preserve">             29-3015 (1.57 to 2.37 inch)</w:t>
            </w:r>
          </w:p>
          <w:p w:rsidR="00E5149D" w:rsidRPr="002B6A3F" w:rsidRDefault="00E5149D">
            <w:pPr>
              <w:spacing w:line="240" w:lineRule="exact"/>
            </w:pPr>
            <w:r w:rsidRPr="002B6A3F">
              <w:t xml:space="preserve">             Current Reset</w:t>
            </w:r>
          </w:p>
          <w:p w:rsidR="00E5149D" w:rsidRPr="002B6A3F" w:rsidRDefault="00E5149D">
            <w:pPr>
              <w:spacing w:line="240" w:lineRule="exact"/>
            </w:pPr>
            <w:r w:rsidRPr="002B6A3F">
              <w:t xml:space="preserve">             29-3114 (.85 to 1.57 inch)</w:t>
            </w:r>
          </w:p>
          <w:p w:rsidR="00E5149D" w:rsidRPr="002B6A3F" w:rsidRDefault="00E5149D">
            <w:pPr>
              <w:spacing w:line="240" w:lineRule="exact"/>
            </w:pPr>
            <w:r w:rsidRPr="002B6A3F">
              <w:t xml:space="preserve">             29-3115 (1.57 to 2.37 inch)</w:t>
            </w:r>
          </w:p>
        </w:tc>
      </w:tr>
    </w:tbl>
    <w:p w:rsidR="00E5149D" w:rsidRPr="002B6A3F" w:rsidRDefault="00E5149D">
      <w:pPr>
        <w:pStyle w:val="HEADINGRIGHT"/>
      </w:pPr>
    </w:p>
    <w:p w:rsidR="00E5149D" w:rsidRPr="002B6A3F" w:rsidRDefault="00E5149D">
      <w:pPr>
        <w:pStyle w:val="HEADINGRIGHT"/>
      </w:pPr>
    </w:p>
    <w:p w:rsidR="00E5149D" w:rsidRPr="002B6A3F" w:rsidRDefault="00E5149D">
      <w:pPr>
        <w:pStyle w:val="HEADINGRIGHT"/>
      </w:pPr>
    </w:p>
    <w:p w:rsidR="00E5149D" w:rsidRPr="002B6A3F" w:rsidRDefault="00E5149D">
      <w:pPr>
        <w:pStyle w:val="HEADINGRIGHT"/>
      </w:pPr>
    </w:p>
    <w:p w:rsidR="00E5149D" w:rsidRPr="002B6A3F" w:rsidRDefault="00E5149D">
      <w:pPr>
        <w:pStyle w:val="HEADINGRIGHT"/>
      </w:pPr>
    </w:p>
    <w:p w:rsidR="00E5149D" w:rsidRPr="002B6A3F" w:rsidRDefault="00E5149D">
      <w:pPr>
        <w:pStyle w:val="HEADINGRIGHT"/>
      </w:pPr>
    </w:p>
    <w:p w:rsidR="00E5149D" w:rsidRPr="002B6A3F" w:rsidRDefault="00E5149D">
      <w:pPr>
        <w:pStyle w:val="HEADINGRIGHT"/>
      </w:pPr>
    </w:p>
    <w:p w:rsidR="00E5149D" w:rsidRPr="002B6A3F" w:rsidRDefault="00E5149D">
      <w:pPr>
        <w:pStyle w:val="HEADINGRIGHT"/>
      </w:pPr>
    </w:p>
    <w:p w:rsidR="00E5149D" w:rsidRPr="002B6A3F" w:rsidRDefault="00E5149D">
      <w:pPr>
        <w:pStyle w:val="HEADINGRIGHT"/>
        <w:outlineLvl w:val="0"/>
      </w:pPr>
      <w:r w:rsidRPr="002B6A3F">
        <w:t>Note:  Fault indicators that require the drilling or cutting to the enclosure for mounting are not acceptable.</w:t>
      </w:r>
    </w:p>
    <w:p w:rsidR="00E5149D" w:rsidRPr="002B6A3F" w:rsidRDefault="00E5149D">
      <w:pPr>
        <w:pStyle w:val="HEADINGRIGHT"/>
      </w:pPr>
    </w:p>
    <w:p w:rsidR="00E5149D" w:rsidRPr="002B6A3F" w:rsidRDefault="00E5149D">
      <w:pPr>
        <w:pStyle w:val="HEADINGRIGHT"/>
        <w:jc w:val="center"/>
      </w:pPr>
    </w:p>
    <w:p w:rsidR="00E5149D" w:rsidRPr="002B6A3F" w:rsidRDefault="00E5149D">
      <w:pPr>
        <w:pStyle w:val="HEADINGRIGHT"/>
      </w:pPr>
      <w:r w:rsidRPr="002B6A3F">
        <w:br w:type="page"/>
        <w:t>U gp-1</w:t>
      </w:r>
    </w:p>
    <w:p w:rsidR="00E5149D" w:rsidRPr="002B6A3F" w:rsidRDefault="007D4F33">
      <w:pPr>
        <w:pStyle w:val="HEADINGRIGHT"/>
      </w:pPr>
      <w:r>
        <w:t>March 2013</w:t>
      </w:r>
    </w:p>
    <w:p w:rsidR="00E5149D" w:rsidRPr="002B6A3F" w:rsidRDefault="00E5149D">
      <w:pPr>
        <w:pStyle w:val="HEADINGLEFT"/>
      </w:pPr>
    </w:p>
    <w:p w:rsidR="00E5149D" w:rsidRPr="002B6A3F" w:rsidRDefault="00E5149D">
      <w:pPr>
        <w:tabs>
          <w:tab w:val="left" w:pos="2640"/>
          <w:tab w:val="left" w:pos="4320"/>
          <w:tab w:val="left" w:pos="6480"/>
        </w:tabs>
        <w:spacing w:line="240" w:lineRule="exact"/>
      </w:pPr>
    </w:p>
    <w:p w:rsidR="00E5149D" w:rsidRPr="002B6A3F" w:rsidRDefault="00E5149D">
      <w:pPr>
        <w:tabs>
          <w:tab w:val="left" w:pos="2640"/>
          <w:tab w:val="left" w:pos="4320"/>
          <w:tab w:val="left" w:pos="6480"/>
        </w:tabs>
        <w:spacing w:line="240" w:lineRule="exact"/>
        <w:jc w:val="center"/>
        <w:outlineLvl w:val="0"/>
      </w:pPr>
      <w:r w:rsidRPr="002B6A3F">
        <w:t>U gp - Connector Blocks and Splices, Secondary</w:t>
      </w:r>
    </w:p>
    <w:p w:rsidR="00E5149D" w:rsidRPr="002B6A3F" w:rsidRDefault="00E5149D">
      <w:pPr>
        <w:tabs>
          <w:tab w:val="left" w:pos="2640"/>
          <w:tab w:val="left" w:pos="4320"/>
          <w:tab w:val="left" w:pos="6480"/>
        </w:tabs>
        <w:spacing w:line="240" w:lineRule="exact"/>
      </w:pPr>
    </w:p>
    <w:p w:rsidR="00E5149D" w:rsidRPr="002B6A3F" w:rsidRDefault="00E5149D">
      <w:pPr>
        <w:tabs>
          <w:tab w:val="left" w:pos="2640"/>
          <w:tab w:val="left" w:pos="4320"/>
          <w:tab w:val="left" w:pos="6480"/>
        </w:tabs>
        <w:spacing w:line="240" w:lineRule="exact"/>
        <w:jc w:val="center"/>
        <w:outlineLvl w:val="0"/>
      </w:pPr>
      <w:r w:rsidRPr="002B6A3F">
        <w:rPr>
          <w:u w:val="single"/>
        </w:rPr>
        <w:t>Watertight - For Use In All Locations</w:t>
      </w:r>
    </w:p>
    <w:p w:rsidR="00E5149D" w:rsidRPr="002B6A3F" w:rsidRDefault="00E5149D">
      <w:pPr>
        <w:tabs>
          <w:tab w:val="left" w:pos="2640"/>
          <w:tab w:val="left" w:pos="4320"/>
          <w:tab w:val="left" w:pos="6480"/>
        </w:tabs>
        <w:spacing w:line="240" w:lineRule="exact"/>
      </w:pPr>
    </w:p>
    <w:tbl>
      <w:tblPr>
        <w:tblW w:w="0" w:type="auto"/>
        <w:jc w:val="center"/>
        <w:tblLayout w:type="fixed"/>
        <w:tblLook w:val="0000" w:firstRow="0" w:lastRow="0" w:firstColumn="0" w:lastColumn="0" w:noHBand="0" w:noVBand="0"/>
      </w:tblPr>
      <w:tblGrid>
        <w:gridCol w:w="2016"/>
        <w:gridCol w:w="2016"/>
        <w:gridCol w:w="4865"/>
      </w:tblGrid>
      <w:tr w:rsidR="00E5149D" w:rsidRPr="002B6A3F">
        <w:trPr>
          <w:jc w:val="center"/>
        </w:trPr>
        <w:tc>
          <w:tcPr>
            <w:tcW w:w="2016" w:type="dxa"/>
          </w:tcPr>
          <w:p w:rsidR="00E5149D" w:rsidRPr="002B6A3F" w:rsidRDefault="00E5149D">
            <w:pPr>
              <w:pBdr>
                <w:bottom w:val="single" w:sz="6" w:space="1" w:color="auto"/>
              </w:pBdr>
              <w:spacing w:line="240" w:lineRule="exact"/>
            </w:pPr>
            <w:r w:rsidRPr="002B6A3F">
              <w:t>Manufacturer</w:t>
            </w:r>
          </w:p>
        </w:tc>
        <w:tc>
          <w:tcPr>
            <w:tcW w:w="2016" w:type="dxa"/>
          </w:tcPr>
          <w:p w:rsidR="00E5149D" w:rsidRPr="002B6A3F" w:rsidRDefault="00E5149D">
            <w:pPr>
              <w:pBdr>
                <w:bottom w:val="single" w:sz="6" w:space="1" w:color="auto"/>
              </w:pBdr>
              <w:spacing w:line="240" w:lineRule="exact"/>
              <w:jc w:val="center"/>
            </w:pPr>
            <w:r w:rsidRPr="002B6A3F">
              <w:t>Connection Type</w:t>
            </w:r>
          </w:p>
        </w:tc>
        <w:tc>
          <w:tcPr>
            <w:tcW w:w="4865" w:type="dxa"/>
          </w:tcPr>
          <w:p w:rsidR="00E5149D" w:rsidRPr="002B6A3F" w:rsidRDefault="00E5149D">
            <w:pPr>
              <w:pBdr>
                <w:bottom w:val="single" w:sz="6" w:space="1" w:color="auto"/>
              </w:pBdr>
              <w:spacing w:line="240" w:lineRule="exact"/>
              <w:ind w:left="306" w:hanging="306"/>
              <w:jc w:val="center"/>
            </w:pPr>
            <w:r w:rsidRPr="002B6A3F">
              <w:t>Catalog Number</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4865" w:type="dxa"/>
          </w:tcPr>
          <w:p w:rsidR="00E5149D" w:rsidRPr="002B6A3F" w:rsidRDefault="00E5149D">
            <w:pPr>
              <w:spacing w:line="240" w:lineRule="exact"/>
              <w:ind w:left="306" w:hanging="306"/>
              <w:jc w:val="center"/>
            </w:pPr>
          </w:p>
        </w:tc>
      </w:tr>
      <w:tr w:rsidR="00E5149D" w:rsidRPr="002B6A3F">
        <w:trPr>
          <w:jc w:val="center"/>
        </w:trPr>
        <w:tc>
          <w:tcPr>
            <w:tcW w:w="2016" w:type="dxa"/>
          </w:tcPr>
          <w:p w:rsidR="00E5149D" w:rsidRPr="002B6A3F" w:rsidRDefault="00E5149D">
            <w:pPr>
              <w:spacing w:line="240" w:lineRule="exact"/>
            </w:pPr>
            <w:r w:rsidRPr="002B6A3F">
              <w:t>Alcon</w:t>
            </w:r>
          </w:p>
        </w:tc>
        <w:tc>
          <w:tcPr>
            <w:tcW w:w="2016" w:type="dxa"/>
          </w:tcPr>
          <w:p w:rsidR="00E5149D" w:rsidRPr="002B6A3F" w:rsidRDefault="00E5149D">
            <w:pPr>
              <w:spacing w:line="240" w:lineRule="exact"/>
              <w:jc w:val="center"/>
            </w:pPr>
            <w:r w:rsidRPr="002B6A3F">
              <w:t>Set Screw</w:t>
            </w:r>
          </w:p>
        </w:tc>
        <w:tc>
          <w:tcPr>
            <w:tcW w:w="4865" w:type="dxa"/>
          </w:tcPr>
          <w:p w:rsidR="00E5149D" w:rsidRPr="002B6A3F" w:rsidRDefault="00E5149D">
            <w:pPr>
              <w:spacing w:line="240" w:lineRule="exact"/>
              <w:ind w:left="306" w:hanging="306"/>
              <w:jc w:val="center"/>
            </w:pPr>
            <w:r w:rsidRPr="002B6A3F">
              <w:t>VPB Series</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4865" w:type="dxa"/>
          </w:tcPr>
          <w:p w:rsidR="00E5149D" w:rsidRPr="002B6A3F" w:rsidRDefault="00E5149D">
            <w:pPr>
              <w:spacing w:line="240" w:lineRule="exact"/>
              <w:ind w:left="306" w:hanging="306"/>
              <w:jc w:val="center"/>
            </w:pPr>
          </w:p>
        </w:tc>
      </w:tr>
      <w:tr w:rsidR="00E5149D" w:rsidRPr="002B6A3F">
        <w:trPr>
          <w:jc w:val="center"/>
        </w:trPr>
        <w:tc>
          <w:tcPr>
            <w:tcW w:w="2016" w:type="dxa"/>
          </w:tcPr>
          <w:p w:rsidR="00E5149D" w:rsidRPr="002B6A3F" w:rsidRDefault="00E5149D">
            <w:pPr>
              <w:spacing w:line="240" w:lineRule="exact"/>
            </w:pPr>
            <w:r w:rsidRPr="002B6A3F">
              <w:t>Blackburn</w:t>
            </w:r>
          </w:p>
        </w:tc>
        <w:tc>
          <w:tcPr>
            <w:tcW w:w="2016" w:type="dxa"/>
          </w:tcPr>
          <w:p w:rsidR="00E5149D" w:rsidRPr="002B6A3F" w:rsidRDefault="00E5149D">
            <w:pPr>
              <w:spacing w:line="240" w:lineRule="exact"/>
              <w:jc w:val="center"/>
            </w:pPr>
            <w:r w:rsidRPr="002B6A3F">
              <w:t>Lug</w:t>
            </w:r>
          </w:p>
        </w:tc>
        <w:tc>
          <w:tcPr>
            <w:tcW w:w="4865" w:type="dxa"/>
          </w:tcPr>
          <w:p w:rsidR="00E5149D" w:rsidRPr="002B6A3F" w:rsidRDefault="00E5149D">
            <w:pPr>
              <w:spacing w:line="240" w:lineRule="exact"/>
              <w:ind w:left="306" w:hanging="306"/>
              <w:jc w:val="center"/>
            </w:pPr>
            <w:r w:rsidRPr="002B6A3F">
              <w:t>Series UP (with lugs and sleeves)</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r w:rsidRPr="002B6A3F">
              <w:t>Set Screw</w:t>
            </w:r>
          </w:p>
        </w:tc>
        <w:tc>
          <w:tcPr>
            <w:tcW w:w="4865" w:type="dxa"/>
          </w:tcPr>
          <w:p w:rsidR="00E5149D" w:rsidRPr="002B6A3F" w:rsidRDefault="00E5149D">
            <w:pPr>
              <w:spacing w:line="240" w:lineRule="exact"/>
              <w:ind w:left="306" w:hanging="306"/>
              <w:jc w:val="center"/>
            </w:pPr>
            <w:r w:rsidRPr="002B6A3F">
              <w:t>Series USB (1000 amp bus with sleeves)</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4865" w:type="dxa"/>
          </w:tcPr>
          <w:p w:rsidR="00E5149D" w:rsidRPr="002B6A3F" w:rsidRDefault="00E5149D">
            <w:pPr>
              <w:spacing w:line="240" w:lineRule="exact"/>
              <w:ind w:left="306" w:hanging="306"/>
              <w:jc w:val="center"/>
            </w:pPr>
          </w:p>
        </w:tc>
      </w:tr>
      <w:tr w:rsidR="00E5149D" w:rsidRPr="002B6A3F">
        <w:trPr>
          <w:jc w:val="center"/>
        </w:trPr>
        <w:tc>
          <w:tcPr>
            <w:tcW w:w="2016" w:type="dxa"/>
          </w:tcPr>
          <w:p w:rsidR="00E5149D" w:rsidRPr="002B6A3F" w:rsidRDefault="00E5149D">
            <w:pPr>
              <w:spacing w:line="240" w:lineRule="exact"/>
            </w:pPr>
            <w:r w:rsidRPr="002B6A3F">
              <w:t>Burndy</w:t>
            </w:r>
          </w:p>
        </w:tc>
        <w:tc>
          <w:tcPr>
            <w:tcW w:w="2016" w:type="dxa"/>
          </w:tcPr>
          <w:p w:rsidR="00E5149D" w:rsidRPr="002B6A3F" w:rsidRDefault="00E5149D">
            <w:pPr>
              <w:spacing w:line="240" w:lineRule="exact"/>
              <w:jc w:val="center"/>
            </w:pPr>
            <w:r w:rsidRPr="002B6A3F">
              <w:t>Lug</w:t>
            </w:r>
          </w:p>
        </w:tc>
        <w:tc>
          <w:tcPr>
            <w:tcW w:w="4865" w:type="dxa"/>
          </w:tcPr>
          <w:p w:rsidR="00E5149D" w:rsidRPr="002B6A3F" w:rsidRDefault="00E5149D">
            <w:pPr>
              <w:spacing w:line="240" w:lineRule="exact"/>
              <w:ind w:left="306" w:hanging="306"/>
              <w:jc w:val="center"/>
            </w:pPr>
            <w:r w:rsidRPr="002B6A3F">
              <w:t>URD Mole</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4865" w:type="dxa"/>
          </w:tcPr>
          <w:p w:rsidR="00E5149D" w:rsidRPr="002B6A3F" w:rsidRDefault="00E5149D">
            <w:pPr>
              <w:spacing w:line="240" w:lineRule="exact"/>
              <w:ind w:left="306" w:hanging="306"/>
              <w:jc w:val="center"/>
            </w:pPr>
          </w:p>
        </w:tc>
      </w:tr>
      <w:tr w:rsidR="00E5149D" w:rsidRPr="002B6A3F">
        <w:trPr>
          <w:jc w:val="center"/>
        </w:trPr>
        <w:tc>
          <w:tcPr>
            <w:tcW w:w="2016" w:type="dxa"/>
          </w:tcPr>
          <w:p w:rsidR="00E5149D" w:rsidRPr="002B6A3F" w:rsidRDefault="00E5149D">
            <w:pPr>
              <w:spacing w:line="240" w:lineRule="exact"/>
            </w:pPr>
            <w:r w:rsidRPr="002B6A3F">
              <w:t>Connector Mfg. Co.</w:t>
            </w:r>
          </w:p>
        </w:tc>
        <w:tc>
          <w:tcPr>
            <w:tcW w:w="2016" w:type="dxa"/>
          </w:tcPr>
          <w:p w:rsidR="00E5149D" w:rsidRPr="002B6A3F" w:rsidRDefault="00E5149D">
            <w:pPr>
              <w:spacing w:line="240" w:lineRule="exact"/>
              <w:jc w:val="center"/>
            </w:pPr>
            <w:r w:rsidRPr="002B6A3F">
              <w:t>Compression</w:t>
            </w:r>
          </w:p>
        </w:tc>
        <w:tc>
          <w:tcPr>
            <w:tcW w:w="4865" w:type="dxa"/>
          </w:tcPr>
          <w:p w:rsidR="00E5149D" w:rsidRPr="002B6A3F" w:rsidRDefault="00E5149D">
            <w:pPr>
              <w:spacing w:line="240" w:lineRule="exact"/>
              <w:ind w:left="306" w:hanging="306"/>
              <w:jc w:val="center"/>
            </w:pPr>
            <w:r w:rsidRPr="002B6A3F">
              <w:t>Utilug Sure Seal Splice Kits, Series SSK, SSKL</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r w:rsidRPr="002B6A3F">
              <w:t>Set Screw</w:t>
            </w:r>
          </w:p>
        </w:tc>
        <w:tc>
          <w:tcPr>
            <w:tcW w:w="4865" w:type="dxa"/>
          </w:tcPr>
          <w:p w:rsidR="00E5149D" w:rsidRPr="002B6A3F" w:rsidRDefault="00E5149D">
            <w:pPr>
              <w:spacing w:line="240" w:lineRule="exact"/>
              <w:ind w:left="306" w:hanging="306"/>
              <w:jc w:val="center"/>
            </w:pPr>
            <w:r w:rsidRPr="002B6A3F">
              <w:t>Uni-Joint Sure Seal Series SSBC</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r w:rsidRPr="002B6A3F">
              <w:t>Set Screw</w:t>
            </w:r>
          </w:p>
        </w:tc>
        <w:tc>
          <w:tcPr>
            <w:tcW w:w="4865" w:type="dxa"/>
          </w:tcPr>
          <w:p w:rsidR="00E5149D" w:rsidRPr="002B6A3F" w:rsidRDefault="00E5149D">
            <w:pPr>
              <w:spacing w:line="240" w:lineRule="exact"/>
              <w:ind w:left="306" w:hanging="306"/>
              <w:jc w:val="center"/>
            </w:pPr>
            <w:r w:rsidRPr="002B6A3F">
              <w:t>Secondary Connector ULS2-350</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4865" w:type="dxa"/>
          </w:tcPr>
          <w:p w:rsidR="00E5149D" w:rsidRPr="002B6A3F" w:rsidRDefault="00E5149D">
            <w:pPr>
              <w:spacing w:line="240" w:lineRule="exact"/>
              <w:ind w:left="306" w:hanging="306"/>
              <w:jc w:val="center"/>
            </w:pPr>
          </w:p>
        </w:tc>
      </w:tr>
      <w:tr w:rsidR="00E5149D" w:rsidRPr="002B6A3F">
        <w:trPr>
          <w:jc w:val="center"/>
        </w:trPr>
        <w:tc>
          <w:tcPr>
            <w:tcW w:w="2016" w:type="dxa"/>
          </w:tcPr>
          <w:p w:rsidR="00E5149D" w:rsidRPr="002B6A3F" w:rsidRDefault="00E5149D">
            <w:pPr>
              <w:spacing w:line="240" w:lineRule="exact"/>
            </w:pPr>
            <w:r w:rsidRPr="002B6A3F">
              <w:t>ESP</w:t>
            </w:r>
          </w:p>
        </w:tc>
        <w:tc>
          <w:tcPr>
            <w:tcW w:w="2016" w:type="dxa"/>
          </w:tcPr>
          <w:p w:rsidR="00E5149D" w:rsidRPr="002B6A3F" w:rsidRDefault="00E5149D">
            <w:pPr>
              <w:spacing w:line="240" w:lineRule="exact"/>
              <w:jc w:val="center"/>
            </w:pPr>
            <w:r w:rsidRPr="002B6A3F">
              <w:t>Lug</w:t>
            </w:r>
          </w:p>
        </w:tc>
        <w:tc>
          <w:tcPr>
            <w:tcW w:w="4865" w:type="dxa"/>
          </w:tcPr>
          <w:p w:rsidR="00E5149D" w:rsidRPr="002B6A3F" w:rsidRDefault="00E5149D">
            <w:pPr>
              <w:spacing w:line="240" w:lineRule="exact"/>
              <w:ind w:left="306" w:hanging="306"/>
              <w:jc w:val="center"/>
            </w:pPr>
            <w:r w:rsidRPr="002B6A3F">
              <w:t xml:space="preserve">Type UC (8 AWG - 500 kcmil) </w:t>
            </w:r>
            <w:r w:rsidRPr="002B6A3F">
              <w:br/>
              <w:t>(with LA lug and sleeve)</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r w:rsidRPr="002B6A3F">
              <w:t>Set Screw</w:t>
            </w:r>
          </w:p>
        </w:tc>
        <w:tc>
          <w:tcPr>
            <w:tcW w:w="4865" w:type="dxa"/>
          </w:tcPr>
          <w:p w:rsidR="00E5149D" w:rsidRPr="002B6A3F" w:rsidRDefault="00E5149D">
            <w:pPr>
              <w:spacing w:line="240" w:lineRule="exact"/>
              <w:ind w:left="306" w:hanging="306"/>
              <w:jc w:val="center"/>
            </w:pPr>
            <w:r w:rsidRPr="002B6A3F">
              <w:t>Type UPP</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4865" w:type="dxa"/>
          </w:tcPr>
          <w:p w:rsidR="00E5149D" w:rsidRPr="002B6A3F" w:rsidRDefault="00E5149D">
            <w:pPr>
              <w:spacing w:line="240" w:lineRule="exact"/>
              <w:ind w:left="306" w:hanging="306"/>
              <w:jc w:val="center"/>
            </w:pPr>
          </w:p>
        </w:tc>
      </w:tr>
      <w:tr w:rsidR="00E5149D" w:rsidRPr="002B6A3F">
        <w:trPr>
          <w:jc w:val="center"/>
        </w:trPr>
        <w:tc>
          <w:tcPr>
            <w:tcW w:w="2016" w:type="dxa"/>
          </w:tcPr>
          <w:p w:rsidR="00E5149D" w:rsidRPr="002B6A3F" w:rsidRDefault="00E5149D">
            <w:pPr>
              <w:spacing w:line="240" w:lineRule="exact"/>
            </w:pPr>
            <w:r w:rsidRPr="002B6A3F">
              <w:t>Homac</w:t>
            </w:r>
          </w:p>
        </w:tc>
        <w:tc>
          <w:tcPr>
            <w:tcW w:w="2016" w:type="dxa"/>
          </w:tcPr>
          <w:p w:rsidR="00E5149D" w:rsidRPr="002B6A3F" w:rsidRDefault="00E5149D">
            <w:pPr>
              <w:spacing w:line="240" w:lineRule="exact"/>
              <w:jc w:val="center"/>
            </w:pPr>
            <w:r w:rsidRPr="002B6A3F">
              <w:t>Connector Blocks:</w:t>
            </w:r>
          </w:p>
        </w:tc>
        <w:tc>
          <w:tcPr>
            <w:tcW w:w="4865" w:type="dxa"/>
          </w:tcPr>
          <w:p w:rsidR="00E5149D" w:rsidRPr="002B6A3F" w:rsidRDefault="00E5149D">
            <w:pPr>
              <w:spacing w:line="240" w:lineRule="exact"/>
              <w:ind w:left="306" w:hanging="306"/>
              <w:jc w:val="center"/>
            </w:pP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r w:rsidRPr="002B6A3F">
              <w:t>Lug</w:t>
            </w:r>
          </w:p>
        </w:tc>
        <w:tc>
          <w:tcPr>
            <w:tcW w:w="4865" w:type="dxa"/>
          </w:tcPr>
          <w:p w:rsidR="00E5149D" w:rsidRPr="002B6A3F" w:rsidRDefault="00E5149D">
            <w:pPr>
              <w:spacing w:line="240" w:lineRule="exact"/>
              <w:ind w:left="306" w:hanging="306"/>
              <w:jc w:val="center"/>
            </w:pPr>
            <w:r w:rsidRPr="002B6A3F">
              <w:t xml:space="preserve">FS-95 Series with flood seal sleeve kit </w:t>
            </w:r>
            <w:r w:rsidRPr="002B6A3F">
              <w:br/>
              <w:t>(8AWG - 350 kcmil)</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4865" w:type="dxa"/>
          </w:tcPr>
          <w:p w:rsidR="00E5149D" w:rsidRPr="002B6A3F" w:rsidRDefault="00E5149D">
            <w:pPr>
              <w:spacing w:line="240" w:lineRule="exact"/>
              <w:ind w:left="306" w:hanging="306"/>
              <w:jc w:val="center"/>
            </w:pP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r w:rsidRPr="002B6A3F">
              <w:t>Lug</w:t>
            </w:r>
          </w:p>
        </w:tc>
        <w:tc>
          <w:tcPr>
            <w:tcW w:w="4865" w:type="dxa"/>
          </w:tcPr>
          <w:p w:rsidR="00E5149D" w:rsidRPr="002B6A3F" w:rsidRDefault="00E5149D">
            <w:pPr>
              <w:spacing w:line="240" w:lineRule="exact"/>
              <w:ind w:left="306" w:hanging="306"/>
              <w:jc w:val="center"/>
            </w:pPr>
            <w:r w:rsidRPr="002B6A3F">
              <w:t xml:space="preserve">FS-125 Series with flood seal sleeve kit </w:t>
            </w:r>
            <w:r w:rsidRPr="002B6A3F">
              <w:br/>
              <w:t>(350 - 500 kcmil)</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4865" w:type="dxa"/>
          </w:tcPr>
          <w:p w:rsidR="00E5149D" w:rsidRPr="002B6A3F" w:rsidRDefault="00E5149D">
            <w:pPr>
              <w:spacing w:line="240" w:lineRule="exact"/>
              <w:ind w:left="306" w:hanging="306"/>
              <w:jc w:val="center"/>
            </w:pP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r w:rsidRPr="002B6A3F">
              <w:t>Set Screw</w:t>
            </w:r>
          </w:p>
        </w:tc>
        <w:tc>
          <w:tcPr>
            <w:tcW w:w="4865" w:type="dxa"/>
          </w:tcPr>
          <w:p w:rsidR="00E5149D" w:rsidRPr="002B6A3F" w:rsidRDefault="00E5149D">
            <w:pPr>
              <w:spacing w:line="240" w:lineRule="exact"/>
              <w:ind w:left="306" w:hanging="306"/>
              <w:jc w:val="center"/>
            </w:pPr>
            <w:r w:rsidRPr="002B6A3F">
              <w:t>SHC Series</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r w:rsidRPr="002B6A3F">
              <w:t>Set Screw</w:t>
            </w:r>
          </w:p>
        </w:tc>
        <w:tc>
          <w:tcPr>
            <w:tcW w:w="4865" w:type="dxa"/>
          </w:tcPr>
          <w:p w:rsidR="00E5149D" w:rsidRPr="002B6A3F" w:rsidRDefault="00E5149D">
            <w:pPr>
              <w:spacing w:line="240" w:lineRule="exact"/>
              <w:ind w:left="306" w:hanging="306"/>
              <w:jc w:val="center"/>
            </w:pPr>
            <w:r w:rsidRPr="002B6A3F">
              <w:t>RAB Series</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r w:rsidRPr="002B6A3F">
              <w:t>Splices:</w:t>
            </w:r>
          </w:p>
        </w:tc>
        <w:tc>
          <w:tcPr>
            <w:tcW w:w="4865" w:type="dxa"/>
          </w:tcPr>
          <w:p w:rsidR="00E5149D" w:rsidRPr="002B6A3F" w:rsidRDefault="00E5149D">
            <w:pPr>
              <w:spacing w:line="240" w:lineRule="exact"/>
              <w:ind w:left="306" w:hanging="306"/>
              <w:jc w:val="center"/>
            </w:pP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r w:rsidRPr="002B6A3F">
              <w:t>Compression</w:t>
            </w:r>
          </w:p>
        </w:tc>
        <w:tc>
          <w:tcPr>
            <w:tcW w:w="4865" w:type="dxa"/>
          </w:tcPr>
          <w:p w:rsidR="00E5149D" w:rsidRPr="002B6A3F" w:rsidRDefault="00E5149D">
            <w:pPr>
              <w:spacing w:line="240" w:lineRule="exact"/>
              <w:ind w:left="306" w:hanging="306"/>
              <w:jc w:val="center"/>
            </w:pPr>
            <w:r w:rsidRPr="002B6A3F">
              <w:t>RRK Series (#2AWG - 350 kcmil)</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r w:rsidRPr="002B6A3F">
              <w:t>Set Screw</w:t>
            </w:r>
          </w:p>
        </w:tc>
        <w:tc>
          <w:tcPr>
            <w:tcW w:w="4865" w:type="dxa"/>
          </w:tcPr>
          <w:p w:rsidR="00E5149D" w:rsidRPr="002B6A3F" w:rsidRDefault="00E5149D">
            <w:pPr>
              <w:spacing w:line="240" w:lineRule="exact"/>
              <w:ind w:left="306" w:hanging="306"/>
              <w:jc w:val="center"/>
            </w:pPr>
            <w:r w:rsidRPr="002B6A3F">
              <w:t>UH11L</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r w:rsidRPr="002B6A3F">
              <w:t>Set Screw</w:t>
            </w:r>
          </w:p>
        </w:tc>
        <w:tc>
          <w:tcPr>
            <w:tcW w:w="4865" w:type="dxa"/>
          </w:tcPr>
          <w:p w:rsidR="00E5149D" w:rsidRPr="002B6A3F" w:rsidRDefault="00E5149D">
            <w:pPr>
              <w:spacing w:line="240" w:lineRule="exact"/>
              <w:ind w:left="306" w:hanging="306"/>
              <w:jc w:val="center"/>
            </w:pPr>
            <w:r w:rsidRPr="002B6A3F">
              <w:t>USK Series</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r w:rsidRPr="002B6A3F">
              <w:t>Set Screw</w:t>
            </w:r>
          </w:p>
        </w:tc>
        <w:tc>
          <w:tcPr>
            <w:tcW w:w="4865" w:type="dxa"/>
          </w:tcPr>
          <w:p w:rsidR="00E5149D" w:rsidRPr="002B6A3F" w:rsidRDefault="00E5149D">
            <w:pPr>
              <w:spacing w:line="240" w:lineRule="exact"/>
              <w:ind w:left="306" w:hanging="306"/>
              <w:jc w:val="center"/>
            </w:pPr>
            <w:r w:rsidRPr="002B6A3F">
              <w:t>MTB Series</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4865" w:type="dxa"/>
          </w:tcPr>
          <w:p w:rsidR="00E5149D" w:rsidRPr="002B6A3F" w:rsidRDefault="00E5149D">
            <w:pPr>
              <w:spacing w:line="240" w:lineRule="exact"/>
              <w:ind w:left="306" w:hanging="306"/>
              <w:jc w:val="center"/>
            </w:pPr>
          </w:p>
        </w:tc>
      </w:tr>
      <w:tr w:rsidR="00E5149D" w:rsidRPr="002B6A3F">
        <w:trPr>
          <w:jc w:val="center"/>
        </w:trPr>
        <w:tc>
          <w:tcPr>
            <w:tcW w:w="2016" w:type="dxa"/>
          </w:tcPr>
          <w:p w:rsidR="00E5149D" w:rsidRPr="002B6A3F" w:rsidRDefault="00E5149D">
            <w:pPr>
              <w:spacing w:line="240" w:lineRule="exact"/>
            </w:pPr>
            <w:r w:rsidRPr="002B6A3F">
              <w:t>Hubbell (Fargo)</w:t>
            </w:r>
          </w:p>
        </w:tc>
        <w:tc>
          <w:tcPr>
            <w:tcW w:w="2016" w:type="dxa"/>
          </w:tcPr>
          <w:p w:rsidR="00E5149D" w:rsidRPr="002B6A3F" w:rsidRDefault="00E5149D">
            <w:pPr>
              <w:spacing w:line="240" w:lineRule="exact"/>
              <w:jc w:val="center"/>
            </w:pPr>
            <w:r w:rsidRPr="002B6A3F">
              <w:t>Set Screw</w:t>
            </w:r>
          </w:p>
        </w:tc>
        <w:tc>
          <w:tcPr>
            <w:tcW w:w="4865" w:type="dxa"/>
          </w:tcPr>
          <w:p w:rsidR="00E5149D" w:rsidRPr="002B6A3F" w:rsidRDefault="00E5149D">
            <w:pPr>
              <w:spacing w:line="240" w:lineRule="exact"/>
              <w:ind w:left="306" w:hanging="306"/>
              <w:jc w:val="center"/>
            </w:pPr>
            <w:r w:rsidRPr="002B6A3F">
              <w:t>GU-600 Series</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4865" w:type="dxa"/>
          </w:tcPr>
          <w:p w:rsidR="00E5149D" w:rsidRPr="002B6A3F" w:rsidRDefault="00E5149D">
            <w:pPr>
              <w:spacing w:line="240" w:lineRule="exact"/>
              <w:ind w:left="306" w:hanging="306"/>
              <w:jc w:val="center"/>
            </w:pPr>
          </w:p>
        </w:tc>
      </w:tr>
      <w:tr w:rsidR="00E5149D" w:rsidRPr="002B6A3F">
        <w:trPr>
          <w:jc w:val="center"/>
        </w:trPr>
        <w:tc>
          <w:tcPr>
            <w:tcW w:w="2016" w:type="dxa"/>
          </w:tcPr>
          <w:p w:rsidR="00E5149D" w:rsidRPr="002B6A3F" w:rsidRDefault="00E5149D">
            <w:pPr>
              <w:spacing w:line="240" w:lineRule="exact"/>
            </w:pPr>
            <w:r w:rsidRPr="002B6A3F">
              <w:t>Kearney/Cooper</w:t>
            </w:r>
            <w:r w:rsidRPr="002B6A3F">
              <w:br/>
              <w:t xml:space="preserve">  Power Systems</w:t>
            </w:r>
          </w:p>
        </w:tc>
        <w:tc>
          <w:tcPr>
            <w:tcW w:w="2016" w:type="dxa"/>
          </w:tcPr>
          <w:p w:rsidR="00E5149D" w:rsidRPr="002B6A3F" w:rsidRDefault="00E5149D">
            <w:pPr>
              <w:spacing w:line="240" w:lineRule="exact"/>
              <w:jc w:val="center"/>
            </w:pPr>
            <w:r w:rsidRPr="002B6A3F">
              <w:t>Compression</w:t>
            </w:r>
          </w:p>
        </w:tc>
        <w:tc>
          <w:tcPr>
            <w:tcW w:w="4865" w:type="dxa"/>
          </w:tcPr>
          <w:p w:rsidR="00E5149D" w:rsidRPr="002B6A3F" w:rsidRDefault="00E5149D">
            <w:pPr>
              <w:spacing w:line="240" w:lineRule="exact"/>
              <w:ind w:left="306" w:hanging="306"/>
              <w:jc w:val="center"/>
            </w:pPr>
            <w:r w:rsidRPr="002B6A3F">
              <w:t>HCR</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r w:rsidRPr="002B6A3F">
              <w:t>Compression</w:t>
            </w:r>
          </w:p>
        </w:tc>
        <w:tc>
          <w:tcPr>
            <w:tcW w:w="4865" w:type="dxa"/>
          </w:tcPr>
          <w:p w:rsidR="00E5149D" w:rsidRPr="002B6A3F" w:rsidRDefault="00E5149D">
            <w:pPr>
              <w:spacing w:line="240" w:lineRule="exact"/>
              <w:ind w:left="306" w:hanging="306"/>
              <w:jc w:val="center"/>
            </w:pPr>
            <w:r w:rsidRPr="002B6A3F">
              <w:t>HAR</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4865" w:type="dxa"/>
          </w:tcPr>
          <w:p w:rsidR="00E5149D" w:rsidRPr="002B6A3F" w:rsidRDefault="00E5149D">
            <w:pPr>
              <w:spacing w:line="240" w:lineRule="exact"/>
              <w:ind w:left="306" w:hanging="306"/>
              <w:jc w:val="center"/>
            </w:pPr>
          </w:p>
        </w:tc>
      </w:tr>
      <w:tr w:rsidR="00E5149D" w:rsidRPr="002B6A3F">
        <w:trPr>
          <w:jc w:val="center"/>
        </w:trPr>
        <w:tc>
          <w:tcPr>
            <w:tcW w:w="2016" w:type="dxa"/>
          </w:tcPr>
          <w:p w:rsidR="00E5149D" w:rsidRPr="002B6A3F" w:rsidRDefault="00E5149D">
            <w:pPr>
              <w:spacing w:line="240" w:lineRule="exact"/>
            </w:pPr>
            <w:r w:rsidRPr="002B6A3F">
              <w:t>MacLean (Reliable)</w:t>
            </w:r>
          </w:p>
        </w:tc>
        <w:tc>
          <w:tcPr>
            <w:tcW w:w="2016" w:type="dxa"/>
          </w:tcPr>
          <w:p w:rsidR="00E5149D" w:rsidRPr="002B6A3F" w:rsidRDefault="00E5149D">
            <w:pPr>
              <w:spacing w:line="240" w:lineRule="exact"/>
              <w:jc w:val="center"/>
            </w:pPr>
            <w:r w:rsidRPr="002B6A3F">
              <w:t>Set Screw</w:t>
            </w:r>
          </w:p>
        </w:tc>
        <w:tc>
          <w:tcPr>
            <w:tcW w:w="4865" w:type="dxa"/>
          </w:tcPr>
          <w:p w:rsidR="00E5149D" w:rsidRPr="002B6A3F" w:rsidRDefault="00E5149D">
            <w:pPr>
              <w:spacing w:line="240" w:lineRule="exact"/>
              <w:ind w:left="306" w:hanging="306"/>
              <w:jc w:val="center"/>
            </w:pPr>
            <w:r w:rsidRPr="002B6A3F">
              <w:t xml:space="preserve">15903-15908, 15910 with sleeve kit </w:t>
            </w:r>
            <w:r w:rsidRPr="002B6A3F">
              <w:br/>
              <w:t>(4 AWG - 350 kcmil)</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4865" w:type="dxa"/>
          </w:tcPr>
          <w:p w:rsidR="00E5149D" w:rsidRPr="002B6A3F" w:rsidRDefault="00E5149D">
            <w:pPr>
              <w:spacing w:line="240" w:lineRule="exact"/>
              <w:ind w:left="306" w:hanging="306"/>
              <w:jc w:val="center"/>
            </w:pPr>
            <w:r w:rsidRPr="002B6A3F">
              <w:t>15911 with sleeve kit (500 - 750 kcmil)</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4865" w:type="dxa"/>
          </w:tcPr>
          <w:p w:rsidR="00E5149D" w:rsidRPr="002B6A3F" w:rsidRDefault="00E5149D">
            <w:pPr>
              <w:spacing w:line="240" w:lineRule="exact"/>
              <w:ind w:left="306" w:hanging="306"/>
              <w:jc w:val="center"/>
            </w:pPr>
          </w:p>
        </w:tc>
      </w:tr>
      <w:tr w:rsidR="00E5149D" w:rsidRPr="002B6A3F">
        <w:trPr>
          <w:jc w:val="center"/>
        </w:trPr>
        <w:tc>
          <w:tcPr>
            <w:tcW w:w="2016" w:type="dxa"/>
          </w:tcPr>
          <w:p w:rsidR="00E5149D" w:rsidRPr="002B6A3F" w:rsidRDefault="00E5149D">
            <w:pPr>
              <w:spacing w:line="240" w:lineRule="exact"/>
            </w:pPr>
            <w:r w:rsidRPr="002B6A3F">
              <w:t>Penn Union</w:t>
            </w:r>
          </w:p>
        </w:tc>
        <w:tc>
          <w:tcPr>
            <w:tcW w:w="2016" w:type="dxa"/>
          </w:tcPr>
          <w:p w:rsidR="00E5149D" w:rsidRPr="002B6A3F" w:rsidRDefault="00E5149D">
            <w:pPr>
              <w:spacing w:line="240" w:lineRule="exact"/>
              <w:jc w:val="center"/>
            </w:pPr>
            <w:r w:rsidRPr="002B6A3F">
              <w:t>Lug</w:t>
            </w:r>
          </w:p>
        </w:tc>
        <w:tc>
          <w:tcPr>
            <w:tcW w:w="4865" w:type="dxa"/>
          </w:tcPr>
          <w:p w:rsidR="00E5149D" w:rsidRPr="002B6A3F" w:rsidRDefault="00E5149D">
            <w:pPr>
              <w:spacing w:line="240" w:lineRule="exact"/>
              <w:ind w:left="306" w:hanging="306"/>
              <w:jc w:val="center"/>
            </w:pPr>
            <w:r w:rsidRPr="002B6A3F">
              <w:t>DBA Series with DBTB, DBTBF and DBTH Series lug and sleeve kits</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4865" w:type="dxa"/>
          </w:tcPr>
          <w:p w:rsidR="00E5149D" w:rsidRPr="002B6A3F" w:rsidRDefault="00E5149D">
            <w:pPr>
              <w:spacing w:line="240" w:lineRule="exact"/>
              <w:ind w:left="306" w:hanging="306"/>
              <w:jc w:val="center"/>
            </w:pPr>
          </w:p>
        </w:tc>
      </w:tr>
      <w:tr w:rsidR="00E5149D" w:rsidRPr="002B6A3F">
        <w:trPr>
          <w:jc w:val="center"/>
        </w:trPr>
        <w:tc>
          <w:tcPr>
            <w:tcW w:w="2016" w:type="dxa"/>
          </w:tcPr>
          <w:p w:rsidR="00E5149D" w:rsidRPr="002B6A3F" w:rsidRDefault="00E5149D">
            <w:pPr>
              <w:spacing w:line="240" w:lineRule="exact"/>
            </w:pPr>
            <w:r w:rsidRPr="002B6A3F">
              <w:t>Preformed</w:t>
            </w:r>
          </w:p>
        </w:tc>
        <w:tc>
          <w:tcPr>
            <w:tcW w:w="2016" w:type="dxa"/>
          </w:tcPr>
          <w:p w:rsidR="00E5149D" w:rsidRPr="002B6A3F" w:rsidRDefault="00E5149D">
            <w:pPr>
              <w:spacing w:line="240" w:lineRule="exact"/>
              <w:jc w:val="center"/>
            </w:pPr>
            <w:r w:rsidRPr="002B6A3F">
              <w:t>Set Screw</w:t>
            </w:r>
          </w:p>
        </w:tc>
        <w:tc>
          <w:tcPr>
            <w:tcW w:w="4865" w:type="dxa"/>
          </w:tcPr>
          <w:p w:rsidR="00E5149D" w:rsidRPr="002B6A3F" w:rsidRDefault="00E5149D">
            <w:pPr>
              <w:spacing w:line="240" w:lineRule="exact"/>
              <w:ind w:left="306" w:hanging="306"/>
              <w:jc w:val="center"/>
            </w:pPr>
            <w:r w:rsidRPr="002B6A3F">
              <w:t>HT Kit Series</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4865" w:type="dxa"/>
          </w:tcPr>
          <w:p w:rsidR="00E5149D" w:rsidRPr="002B6A3F" w:rsidRDefault="00E5149D">
            <w:pPr>
              <w:spacing w:line="240" w:lineRule="exact"/>
              <w:ind w:left="306" w:hanging="306"/>
              <w:jc w:val="center"/>
            </w:pPr>
          </w:p>
        </w:tc>
      </w:tr>
      <w:tr w:rsidR="00E5149D" w:rsidRPr="002B6A3F">
        <w:trPr>
          <w:jc w:val="center"/>
        </w:trPr>
        <w:tc>
          <w:tcPr>
            <w:tcW w:w="2016" w:type="dxa"/>
          </w:tcPr>
          <w:p w:rsidR="00E5149D" w:rsidRPr="002B6A3F" w:rsidRDefault="00FA6A10">
            <w:pPr>
              <w:spacing w:line="240" w:lineRule="exact"/>
            </w:pPr>
            <w:r>
              <w:t>TE Connectivity - Energy</w:t>
            </w:r>
          </w:p>
        </w:tc>
        <w:tc>
          <w:tcPr>
            <w:tcW w:w="2016" w:type="dxa"/>
          </w:tcPr>
          <w:p w:rsidR="00E5149D" w:rsidRPr="002B6A3F" w:rsidRDefault="00E5149D">
            <w:pPr>
              <w:spacing w:line="240" w:lineRule="exact"/>
              <w:jc w:val="center"/>
            </w:pPr>
            <w:r w:rsidRPr="002B6A3F">
              <w:t>Set Screw</w:t>
            </w:r>
          </w:p>
        </w:tc>
        <w:tc>
          <w:tcPr>
            <w:tcW w:w="4865" w:type="dxa"/>
          </w:tcPr>
          <w:p w:rsidR="00E5149D" w:rsidRPr="002B6A3F" w:rsidRDefault="00E5149D">
            <w:pPr>
              <w:spacing w:line="240" w:lineRule="exact"/>
              <w:ind w:left="306" w:hanging="306"/>
              <w:jc w:val="center"/>
            </w:pPr>
            <w:r w:rsidRPr="002B6A3F">
              <w:t>GILS-4/0</w:t>
            </w:r>
          </w:p>
        </w:tc>
      </w:tr>
      <w:tr w:rsidR="00E5149D" w:rsidRPr="002B6A3F">
        <w:trPr>
          <w:jc w:val="center"/>
        </w:trPr>
        <w:tc>
          <w:tcPr>
            <w:tcW w:w="2016"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4865" w:type="dxa"/>
          </w:tcPr>
          <w:p w:rsidR="00E5149D" w:rsidRPr="002B6A3F" w:rsidRDefault="00E5149D">
            <w:pPr>
              <w:spacing w:line="240" w:lineRule="exact"/>
              <w:ind w:left="306" w:hanging="306"/>
              <w:jc w:val="center"/>
            </w:pPr>
          </w:p>
        </w:tc>
      </w:tr>
      <w:tr w:rsidR="00E5149D" w:rsidRPr="002B6A3F">
        <w:trPr>
          <w:jc w:val="center"/>
        </w:trPr>
        <w:tc>
          <w:tcPr>
            <w:tcW w:w="2016" w:type="dxa"/>
          </w:tcPr>
          <w:p w:rsidR="00E5149D" w:rsidRPr="002B6A3F" w:rsidRDefault="00E5149D">
            <w:pPr>
              <w:spacing w:line="240" w:lineRule="exact"/>
            </w:pPr>
            <w:r w:rsidRPr="002B6A3F">
              <w:t>Utilco</w:t>
            </w:r>
          </w:p>
        </w:tc>
        <w:tc>
          <w:tcPr>
            <w:tcW w:w="2016" w:type="dxa"/>
          </w:tcPr>
          <w:p w:rsidR="00E5149D" w:rsidRPr="002B6A3F" w:rsidRDefault="00E5149D">
            <w:pPr>
              <w:spacing w:line="240" w:lineRule="exact"/>
              <w:jc w:val="center"/>
            </w:pPr>
            <w:r w:rsidRPr="002B6A3F">
              <w:t>Set Screw</w:t>
            </w:r>
          </w:p>
        </w:tc>
        <w:tc>
          <w:tcPr>
            <w:tcW w:w="4865" w:type="dxa"/>
          </w:tcPr>
          <w:p w:rsidR="00E5149D" w:rsidRPr="002B6A3F" w:rsidRDefault="00E5149D">
            <w:pPr>
              <w:spacing w:line="240" w:lineRule="exact"/>
              <w:ind w:left="306" w:hanging="306"/>
              <w:jc w:val="center"/>
            </w:pPr>
            <w:r w:rsidRPr="002B6A3F">
              <w:t>Safety Sub Splice - USPA-350SS</w:t>
            </w:r>
          </w:p>
        </w:tc>
      </w:tr>
      <w:tr w:rsidR="00A011FB" w:rsidRPr="002B6A3F">
        <w:trPr>
          <w:jc w:val="center"/>
        </w:trPr>
        <w:tc>
          <w:tcPr>
            <w:tcW w:w="2016" w:type="dxa"/>
          </w:tcPr>
          <w:p w:rsidR="00A011FB" w:rsidRPr="002B6A3F" w:rsidRDefault="00A011FB">
            <w:pPr>
              <w:spacing w:line="240" w:lineRule="exact"/>
            </w:pPr>
          </w:p>
        </w:tc>
        <w:tc>
          <w:tcPr>
            <w:tcW w:w="2016" w:type="dxa"/>
          </w:tcPr>
          <w:p w:rsidR="00A011FB" w:rsidRPr="002B6A3F" w:rsidRDefault="00A011FB">
            <w:pPr>
              <w:spacing w:line="240" w:lineRule="exact"/>
              <w:jc w:val="center"/>
            </w:pPr>
            <w:r w:rsidRPr="002B6A3F">
              <w:t>Set Screw</w:t>
            </w:r>
          </w:p>
        </w:tc>
        <w:tc>
          <w:tcPr>
            <w:tcW w:w="4865" w:type="dxa"/>
          </w:tcPr>
          <w:p w:rsidR="00A011FB" w:rsidRPr="002B6A3F" w:rsidRDefault="00A011FB">
            <w:pPr>
              <w:spacing w:line="240" w:lineRule="exact"/>
              <w:ind w:left="306" w:hanging="306"/>
              <w:jc w:val="center"/>
            </w:pPr>
            <w:r w:rsidRPr="002B6A3F">
              <w:t>Safety Sub Tap Connector - PED-350SS</w:t>
            </w:r>
          </w:p>
        </w:tc>
      </w:tr>
    </w:tbl>
    <w:p w:rsidR="00E5149D" w:rsidRPr="002B6A3F" w:rsidRDefault="00E5149D">
      <w:pPr>
        <w:pStyle w:val="HEADINGLEFT"/>
      </w:pPr>
      <w:r w:rsidRPr="002B6A3F">
        <w:br w:type="page"/>
        <w:t>U gp-2</w:t>
      </w:r>
    </w:p>
    <w:p w:rsidR="00E5149D" w:rsidRPr="002B6A3F" w:rsidRDefault="00EE1E78">
      <w:pPr>
        <w:pStyle w:val="HEADINGLEFT"/>
      </w:pPr>
      <w:r w:rsidRPr="002B6A3F">
        <w:t xml:space="preserve">July </w:t>
      </w:r>
      <w:r w:rsidR="002B6A3F" w:rsidRPr="002B6A3F">
        <w:t>2009</w:t>
      </w:r>
    </w:p>
    <w:p w:rsidR="00E5149D" w:rsidRPr="002B6A3F" w:rsidRDefault="00E5149D">
      <w:pPr>
        <w:pStyle w:val="HEADINGRIGHT"/>
      </w:pPr>
    </w:p>
    <w:p w:rsidR="00E5149D" w:rsidRPr="002B6A3F" w:rsidRDefault="00E5149D">
      <w:pPr>
        <w:tabs>
          <w:tab w:val="left" w:pos="3240"/>
          <w:tab w:val="left" w:pos="6480"/>
        </w:tabs>
        <w:spacing w:line="240" w:lineRule="exact"/>
      </w:pPr>
    </w:p>
    <w:p w:rsidR="00E5149D" w:rsidRPr="002B6A3F" w:rsidRDefault="00E5149D">
      <w:pPr>
        <w:tabs>
          <w:tab w:val="left" w:pos="3240"/>
          <w:tab w:val="left" w:pos="6480"/>
        </w:tabs>
        <w:spacing w:line="240" w:lineRule="exact"/>
      </w:pPr>
    </w:p>
    <w:p w:rsidR="00E5149D" w:rsidRPr="002B6A3F" w:rsidRDefault="00E5149D">
      <w:pPr>
        <w:tabs>
          <w:tab w:val="left" w:pos="3240"/>
          <w:tab w:val="left" w:pos="6480"/>
        </w:tabs>
        <w:spacing w:line="240" w:lineRule="exact"/>
        <w:jc w:val="center"/>
        <w:outlineLvl w:val="0"/>
      </w:pPr>
      <w:r w:rsidRPr="002B6A3F">
        <w:t>U gp - Secondary Connector Blocks and Splices, Insulated</w:t>
      </w:r>
    </w:p>
    <w:p w:rsidR="00E5149D" w:rsidRPr="002B6A3F" w:rsidRDefault="00E5149D">
      <w:pPr>
        <w:tabs>
          <w:tab w:val="left" w:pos="3240"/>
          <w:tab w:val="left" w:pos="6480"/>
        </w:tabs>
        <w:spacing w:line="240" w:lineRule="exact"/>
      </w:pPr>
    </w:p>
    <w:p w:rsidR="00E5149D" w:rsidRPr="002B6A3F" w:rsidRDefault="00E5149D">
      <w:pPr>
        <w:tabs>
          <w:tab w:val="left" w:pos="3240"/>
          <w:tab w:val="left" w:pos="6480"/>
        </w:tabs>
        <w:spacing w:line="240" w:lineRule="exact"/>
      </w:pPr>
    </w:p>
    <w:p w:rsidR="00E5149D" w:rsidRPr="002B6A3F" w:rsidRDefault="00E5149D">
      <w:pPr>
        <w:tabs>
          <w:tab w:val="left" w:pos="3240"/>
          <w:tab w:val="left" w:pos="6480"/>
        </w:tabs>
        <w:spacing w:line="240" w:lineRule="exact"/>
        <w:jc w:val="center"/>
        <w:outlineLvl w:val="0"/>
      </w:pPr>
      <w:r w:rsidRPr="002B6A3F">
        <w:rPr>
          <w:u w:val="single"/>
        </w:rPr>
        <w:t>Non-Watertight - For Use In Above-Grade Pedestals Only</w:t>
      </w:r>
    </w:p>
    <w:p w:rsidR="00E5149D" w:rsidRPr="002B6A3F" w:rsidRDefault="00E5149D"/>
    <w:p w:rsidR="00E5149D" w:rsidRPr="002B6A3F" w:rsidRDefault="00E5149D"/>
    <w:tbl>
      <w:tblPr>
        <w:tblW w:w="0" w:type="auto"/>
        <w:jc w:val="center"/>
        <w:tblLayout w:type="fixed"/>
        <w:tblLook w:val="0000" w:firstRow="0" w:lastRow="0" w:firstColumn="0" w:lastColumn="0" w:noHBand="0" w:noVBand="0"/>
      </w:tblPr>
      <w:tblGrid>
        <w:gridCol w:w="2520"/>
        <w:gridCol w:w="2016"/>
        <w:gridCol w:w="3816"/>
      </w:tblGrid>
      <w:tr w:rsidR="00E5149D" w:rsidRPr="002B6A3F">
        <w:trPr>
          <w:jc w:val="center"/>
        </w:trPr>
        <w:tc>
          <w:tcPr>
            <w:tcW w:w="2520" w:type="dxa"/>
          </w:tcPr>
          <w:p w:rsidR="00E5149D" w:rsidRPr="002B6A3F" w:rsidRDefault="00E5149D">
            <w:pPr>
              <w:pBdr>
                <w:bottom w:val="single" w:sz="6" w:space="1" w:color="auto"/>
              </w:pBdr>
              <w:spacing w:line="240" w:lineRule="exact"/>
            </w:pPr>
            <w:r w:rsidRPr="002B6A3F">
              <w:t>Manufacturer</w:t>
            </w:r>
          </w:p>
        </w:tc>
        <w:tc>
          <w:tcPr>
            <w:tcW w:w="2016" w:type="dxa"/>
          </w:tcPr>
          <w:p w:rsidR="00E5149D" w:rsidRPr="002B6A3F" w:rsidRDefault="00E5149D">
            <w:pPr>
              <w:pBdr>
                <w:bottom w:val="single" w:sz="6" w:space="1" w:color="auto"/>
              </w:pBdr>
              <w:spacing w:line="240" w:lineRule="exact"/>
              <w:jc w:val="center"/>
            </w:pPr>
            <w:r w:rsidRPr="002B6A3F">
              <w:t>Connection Type</w:t>
            </w:r>
          </w:p>
        </w:tc>
        <w:tc>
          <w:tcPr>
            <w:tcW w:w="3816" w:type="dxa"/>
          </w:tcPr>
          <w:p w:rsidR="00E5149D" w:rsidRPr="002B6A3F" w:rsidRDefault="00E5149D">
            <w:pPr>
              <w:pBdr>
                <w:bottom w:val="single" w:sz="6" w:space="1" w:color="auto"/>
              </w:pBdr>
              <w:spacing w:line="240" w:lineRule="exact"/>
              <w:jc w:val="center"/>
            </w:pPr>
            <w:r w:rsidRPr="002B6A3F">
              <w:t>Catalog Number</w:t>
            </w:r>
          </w:p>
        </w:tc>
      </w:tr>
      <w:tr w:rsidR="00E5149D" w:rsidRPr="002B6A3F">
        <w:trPr>
          <w:jc w:val="center"/>
        </w:trPr>
        <w:tc>
          <w:tcPr>
            <w:tcW w:w="2520"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3816" w:type="dxa"/>
          </w:tcPr>
          <w:p w:rsidR="00E5149D" w:rsidRPr="002B6A3F" w:rsidRDefault="00E5149D">
            <w:pPr>
              <w:spacing w:line="240" w:lineRule="exact"/>
              <w:jc w:val="center"/>
            </w:pPr>
          </w:p>
        </w:tc>
      </w:tr>
      <w:tr w:rsidR="00E5149D" w:rsidRPr="002B6A3F">
        <w:trPr>
          <w:jc w:val="center"/>
        </w:trPr>
        <w:tc>
          <w:tcPr>
            <w:tcW w:w="2520" w:type="dxa"/>
          </w:tcPr>
          <w:p w:rsidR="00E5149D" w:rsidRPr="002B6A3F" w:rsidRDefault="00E5149D">
            <w:pPr>
              <w:spacing w:line="240" w:lineRule="exact"/>
            </w:pPr>
            <w:r w:rsidRPr="002B6A3F">
              <w:t>Blackburn</w:t>
            </w:r>
          </w:p>
        </w:tc>
        <w:tc>
          <w:tcPr>
            <w:tcW w:w="2016" w:type="dxa"/>
          </w:tcPr>
          <w:p w:rsidR="00E5149D" w:rsidRPr="002B6A3F" w:rsidRDefault="00E5149D">
            <w:pPr>
              <w:spacing w:line="240" w:lineRule="exact"/>
              <w:jc w:val="center"/>
            </w:pPr>
            <w:r w:rsidRPr="002B6A3F">
              <w:t>Set Screw</w:t>
            </w:r>
          </w:p>
        </w:tc>
        <w:tc>
          <w:tcPr>
            <w:tcW w:w="3816" w:type="dxa"/>
          </w:tcPr>
          <w:p w:rsidR="00E5149D" w:rsidRPr="002B6A3F" w:rsidRDefault="00E5149D">
            <w:pPr>
              <w:spacing w:line="240" w:lineRule="exact"/>
              <w:jc w:val="center"/>
            </w:pPr>
            <w:r w:rsidRPr="002B6A3F">
              <w:t>Type PSB-C</w:t>
            </w:r>
          </w:p>
        </w:tc>
      </w:tr>
      <w:tr w:rsidR="00E5149D" w:rsidRPr="002B6A3F">
        <w:trPr>
          <w:jc w:val="center"/>
        </w:trPr>
        <w:tc>
          <w:tcPr>
            <w:tcW w:w="2520"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3816" w:type="dxa"/>
          </w:tcPr>
          <w:p w:rsidR="00E5149D" w:rsidRPr="002B6A3F" w:rsidRDefault="00E5149D">
            <w:pPr>
              <w:spacing w:line="240" w:lineRule="exact"/>
              <w:jc w:val="center"/>
            </w:pPr>
          </w:p>
        </w:tc>
      </w:tr>
      <w:tr w:rsidR="00E5149D" w:rsidRPr="002B6A3F">
        <w:trPr>
          <w:jc w:val="center"/>
        </w:trPr>
        <w:tc>
          <w:tcPr>
            <w:tcW w:w="2520" w:type="dxa"/>
          </w:tcPr>
          <w:p w:rsidR="00E5149D" w:rsidRPr="002B6A3F" w:rsidRDefault="00E5149D">
            <w:pPr>
              <w:spacing w:line="240" w:lineRule="exact"/>
            </w:pPr>
            <w:r w:rsidRPr="002B6A3F">
              <w:t>Connector Mfg. Co.</w:t>
            </w:r>
          </w:p>
        </w:tc>
        <w:tc>
          <w:tcPr>
            <w:tcW w:w="2016" w:type="dxa"/>
          </w:tcPr>
          <w:p w:rsidR="00E5149D" w:rsidRPr="002B6A3F" w:rsidRDefault="00E5149D">
            <w:pPr>
              <w:spacing w:line="240" w:lineRule="exact"/>
              <w:jc w:val="center"/>
            </w:pPr>
            <w:r w:rsidRPr="002B6A3F">
              <w:t>Set Screw</w:t>
            </w:r>
          </w:p>
        </w:tc>
        <w:tc>
          <w:tcPr>
            <w:tcW w:w="3816" w:type="dxa"/>
          </w:tcPr>
          <w:p w:rsidR="00E5149D" w:rsidRPr="002B6A3F" w:rsidRDefault="00E5149D">
            <w:pPr>
              <w:spacing w:line="240" w:lineRule="exact"/>
              <w:jc w:val="center"/>
            </w:pPr>
            <w:r w:rsidRPr="002B6A3F">
              <w:t>Uni-Joint Series NCA</w:t>
            </w:r>
          </w:p>
        </w:tc>
      </w:tr>
      <w:tr w:rsidR="00E5149D" w:rsidRPr="002B6A3F">
        <w:trPr>
          <w:jc w:val="center"/>
        </w:trPr>
        <w:tc>
          <w:tcPr>
            <w:tcW w:w="2520"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3816" w:type="dxa"/>
          </w:tcPr>
          <w:p w:rsidR="00E5149D" w:rsidRPr="002B6A3F" w:rsidRDefault="00E5149D">
            <w:pPr>
              <w:spacing w:line="240" w:lineRule="exact"/>
              <w:jc w:val="center"/>
            </w:pPr>
          </w:p>
        </w:tc>
      </w:tr>
      <w:tr w:rsidR="00E5149D" w:rsidRPr="002B6A3F">
        <w:trPr>
          <w:jc w:val="center"/>
        </w:trPr>
        <w:tc>
          <w:tcPr>
            <w:tcW w:w="2520" w:type="dxa"/>
          </w:tcPr>
          <w:p w:rsidR="00E5149D" w:rsidRPr="002B6A3F" w:rsidRDefault="00E5149D">
            <w:pPr>
              <w:spacing w:line="240" w:lineRule="exact"/>
            </w:pPr>
            <w:r w:rsidRPr="002B6A3F">
              <w:t>ESP</w:t>
            </w:r>
          </w:p>
        </w:tc>
        <w:tc>
          <w:tcPr>
            <w:tcW w:w="2016" w:type="dxa"/>
          </w:tcPr>
          <w:p w:rsidR="00E5149D" w:rsidRPr="002B6A3F" w:rsidRDefault="00E5149D">
            <w:pPr>
              <w:spacing w:line="240" w:lineRule="exact"/>
              <w:jc w:val="center"/>
            </w:pPr>
            <w:r w:rsidRPr="002B6A3F">
              <w:t>Set Screw</w:t>
            </w:r>
          </w:p>
        </w:tc>
        <w:tc>
          <w:tcPr>
            <w:tcW w:w="3816" w:type="dxa"/>
          </w:tcPr>
          <w:p w:rsidR="00E5149D" w:rsidRPr="002B6A3F" w:rsidRDefault="00E5149D">
            <w:pPr>
              <w:spacing w:line="240" w:lineRule="exact"/>
              <w:jc w:val="center"/>
            </w:pPr>
            <w:r w:rsidRPr="002B6A3F">
              <w:t>UPC Series</w:t>
            </w:r>
          </w:p>
        </w:tc>
      </w:tr>
      <w:tr w:rsidR="00E5149D" w:rsidRPr="002B6A3F">
        <w:trPr>
          <w:jc w:val="center"/>
        </w:trPr>
        <w:tc>
          <w:tcPr>
            <w:tcW w:w="2520"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3816" w:type="dxa"/>
          </w:tcPr>
          <w:p w:rsidR="00E5149D" w:rsidRPr="002B6A3F" w:rsidRDefault="00E5149D">
            <w:pPr>
              <w:spacing w:line="240" w:lineRule="exact"/>
              <w:jc w:val="center"/>
            </w:pPr>
          </w:p>
        </w:tc>
      </w:tr>
      <w:tr w:rsidR="00E5149D" w:rsidRPr="002B6A3F">
        <w:trPr>
          <w:jc w:val="center"/>
        </w:trPr>
        <w:tc>
          <w:tcPr>
            <w:tcW w:w="2520" w:type="dxa"/>
          </w:tcPr>
          <w:p w:rsidR="00E5149D" w:rsidRPr="002B6A3F" w:rsidRDefault="00E5149D">
            <w:pPr>
              <w:spacing w:line="240" w:lineRule="exact"/>
            </w:pPr>
            <w:r w:rsidRPr="002B6A3F">
              <w:t>Homac</w:t>
            </w:r>
          </w:p>
        </w:tc>
        <w:tc>
          <w:tcPr>
            <w:tcW w:w="2016" w:type="dxa"/>
          </w:tcPr>
          <w:p w:rsidR="00E5149D" w:rsidRPr="002B6A3F" w:rsidRDefault="00E5149D">
            <w:pPr>
              <w:spacing w:line="240" w:lineRule="exact"/>
              <w:jc w:val="center"/>
            </w:pPr>
            <w:r w:rsidRPr="002B6A3F">
              <w:t>Set Screw</w:t>
            </w:r>
          </w:p>
        </w:tc>
        <w:tc>
          <w:tcPr>
            <w:tcW w:w="3816" w:type="dxa"/>
          </w:tcPr>
          <w:p w:rsidR="00E5149D" w:rsidRPr="002B6A3F" w:rsidRDefault="00E5149D">
            <w:pPr>
              <w:spacing w:line="240" w:lineRule="exact"/>
              <w:jc w:val="center"/>
            </w:pPr>
            <w:r w:rsidRPr="002B6A3F">
              <w:t>CLR-350 Series</w:t>
            </w:r>
          </w:p>
        </w:tc>
      </w:tr>
      <w:tr w:rsidR="00E5149D" w:rsidRPr="002B6A3F">
        <w:trPr>
          <w:jc w:val="center"/>
        </w:trPr>
        <w:tc>
          <w:tcPr>
            <w:tcW w:w="2520" w:type="dxa"/>
          </w:tcPr>
          <w:p w:rsidR="00E5149D" w:rsidRPr="002B6A3F" w:rsidRDefault="00E5149D">
            <w:pPr>
              <w:spacing w:line="240" w:lineRule="exact"/>
            </w:pPr>
          </w:p>
        </w:tc>
        <w:tc>
          <w:tcPr>
            <w:tcW w:w="2016" w:type="dxa"/>
          </w:tcPr>
          <w:p w:rsidR="00E5149D" w:rsidRPr="002B6A3F" w:rsidRDefault="00E5149D">
            <w:pPr>
              <w:spacing w:line="240" w:lineRule="exact"/>
              <w:jc w:val="center"/>
            </w:pPr>
            <w:r w:rsidRPr="002B6A3F">
              <w:t>Set Screw</w:t>
            </w:r>
          </w:p>
        </w:tc>
        <w:tc>
          <w:tcPr>
            <w:tcW w:w="3816" w:type="dxa"/>
          </w:tcPr>
          <w:p w:rsidR="00E5149D" w:rsidRPr="002B6A3F" w:rsidRDefault="00E5149D">
            <w:pPr>
              <w:spacing w:line="240" w:lineRule="exact"/>
              <w:jc w:val="center"/>
            </w:pPr>
            <w:r w:rsidRPr="002B6A3F">
              <w:t>PVAB Series</w:t>
            </w:r>
          </w:p>
        </w:tc>
      </w:tr>
      <w:tr w:rsidR="00E5149D" w:rsidRPr="002B6A3F">
        <w:trPr>
          <w:jc w:val="center"/>
        </w:trPr>
        <w:tc>
          <w:tcPr>
            <w:tcW w:w="2520"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3816" w:type="dxa"/>
          </w:tcPr>
          <w:p w:rsidR="00E5149D" w:rsidRPr="002B6A3F" w:rsidRDefault="00E5149D">
            <w:pPr>
              <w:spacing w:line="240" w:lineRule="exact"/>
              <w:jc w:val="center"/>
            </w:pPr>
          </w:p>
        </w:tc>
      </w:tr>
      <w:tr w:rsidR="00E5149D" w:rsidRPr="002B6A3F">
        <w:trPr>
          <w:jc w:val="center"/>
        </w:trPr>
        <w:tc>
          <w:tcPr>
            <w:tcW w:w="2520" w:type="dxa"/>
          </w:tcPr>
          <w:p w:rsidR="00E5149D" w:rsidRPr="002B6A3F" w:rsidRDefault="00E5149D">
            <w:pPr>
              <w:spacing w:line="240" w:lineRule="exact"/>
            </w:pPr>
            <w:r w:rsidRPr="002B6A3F">
              <w:t>Hubbell (Fargo)</w:t>
            </w:r>
          </w:p>
        </w:tc>
        <w:tc>
          <w:tcPr>
            <w:tcW w:w="2016" w:type="dxa"/>
          </w:tcPr>
          <w:p w:rsidR="00E5149D" w:rsidRPr="002B6A3F" w:rsidRDefault="00E5149D">
            <w:pPr>
              <w:spacing w:line="240" w:lineRule="exact"/>
              <w:jc w:val="center"/>
            </w:pPr>
            <w:r w:rsidRPr="002B6A3F">
              <w:t>Set Screw</w:t>
            </w:r>
          </w:p>
        </w:tc>
        <w:tc>
          <w:tcPr>
            <w:tcW w:w="3816" w:type="dxa"/>
          </w:tcPr>
          <w:p w:rsidR="00E5149D" w:rsidRPr="002B6A3F" w:rsidRDefault="00E5149D">
            <w:pPr>
              <w:spacing w:line="240" w:lineRule="exact"/>
              <w:jc w:val="center"/>
            </w:pPr>
            <w:r w:rsidRPr="002B6A3F">
              <w:t>GUS-460 Series</w:t>
            </w:r>
          </w:p>
        </w:tc>
      </w:tr>
      <w:tr w:rsidR="00E5149D" w:rsidRPr="002B6A3F">
        <w:trPr>
          <w:jc w:val="center"/>
        </w:trPr>
        <w:tc>
          <w:tcPr>
            <w:tcW w:w="2520"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3816" w:type="dxa"/>
          </w:tcPr>
          <w:p w:rsidR="00E5149D" w:rsidRPr="002B6A3F" w:rsidRDefault="00E5149D">
            <w:pPr>
              <w:spacing w:line="240" w:lineRule="exact"/>
              <w:jc w:val="center"/>
            </w:pPr>
          </w:p>
        </w:tc>
      </w:tr>
      <w:tr w:rsidR="00AE094D" w:rsidRPr="002B6A3F" w:rsidTr="000F07C5">
        <w:trPr>
          <w:jc w:val="center"/>
        </w:trPr>
        <w:tc>
          <w:tcPr>
            <w:tcW w:w="2520" w:type="dxa"/>
          </w:tcPr>
          <w:p w:rsidR="00AE094D" w:rsidRPr="002B6A3F" w:rsidRDefault="00AE094D" w:rsidP="000F07C5">
            <w:pPr>
              <w:spacing w:line="240" w:lineRule="exact"/>
            </w:pPr>
            <w:r w:rsidRPr="002B6A3F">
              <w:t>Polaris</w:t>
            </w:r>
          </w:p>
        </w:tc>
        <w:tc>
          <w:tcPr>
            <w:tcW w:w="2016" w:type="dxa"/>
          </w:tcPr>
          <w:p w:rsidR="00AE094D" w:rsidRPr="002B6A3F" w:rsidRDefault="00AE094D" w:rsidP="000F07C5">
            <w:pPr>
              <w:spacing w:line="240" w:lineRule="exact"/>
              <w:jc w:val="center"/>
            </w:pPr>
            <w:r w:rsidRPr="002B6A3F">
              <w:t>Set Screw</w:t>
            </w:r>
          </w:p>
        </w:tc>
        <w:tc>
          <w:tcPr>
            <w:tcW w:w="3816" w:type="dxa"/>
          </w:tcPr>
          <w:p w:rsidR="00AE094D" w:rsidRPr="002B6A3F" w:rsidRDefault="00AE094D" w:rsidP="000F07C5">
            <w:pPr>
              <w:spacing w:line="240" w:lineRule="exact"/>
              <w:jc w:val="center"/>
            </w:pPr>
            <w:r w:rsidRPr="002B6A3F">
              <w:t>IPLC</w:t>
            </w:r>
          </w:p>
        </w:tc>
      </w:tr>
      <w:tr w:rsidR="00FF45F9" w:rsidRPr="002B6A3F" w:rsidTr="000F07C5">
        <w:trPr>
          <w:jc w:val="center"/>
        </w:trPr>
        <w:tc>
          <w:tcPr>
            <w:tcW w:w="2520" w:type="dxa"/>
          </w:tcPr>
          <w:p w:rsidR="00FF45F9" w:rsidRPr="002B6A3F" w:rsidRDefault="00FF45F9" w:rsidP="000F07C5">
            <w:pPr>
              <w:spacing w:line="240" w:lineRule="exact"/>
            </w:pPr>
          </w:p>
        </w:tc>
        <w:tc>
          <w:tcPr>
            <w:tcW w:w="2016" w:type="dxa"/>
          </w:tcPr>
          <w:p w:rsidR="00FF45F9" w:rsidRPr="002B6A3F" w:rsidRDefault="00FF45F9" w:rsidP="000F07C5">
            <w:pPr>
              <w:spacing w:line="240" w:lineRule="exact"/>
              <w:jc w:val="center"/>
            </w:pPr>
          </w:p>
        </w:tc>
        <w:tc>
          <w:tcPr>
            <w:tcW w:w="3816" w:type="dxa"/>
          </w:tcPr>
          <w:p w:rsidR="00FF45F9" w:rsidRPr="002B6A3F" w:rsidRDefault="00FF45F9" w:rsidP="000F07C5">
            <w:pPr>
              <w:spacing w:line="240" w:lineRule="exact"/>
            </w:pPr>
          </w:p>
        </w:tc>
      </w:tr>
      <w:tr w:rsidR="009E197B" w:rsidRPr="002B6A3F" w:rsidTr="006B7DFD">
        <w:trPr>
          <w:jc w:val="center"/>
        </w:trPr>
        <w:tc>
          <w:tcPr>
            <w:tcW w:w="2520" w:type="dxa"/>
          </w:tcPr>
          <w:p w:rsidR="009E197B" w:rsidRPr="002B6A3F" w:rsidRDefault="009E197B" w:rsidP="006B7DFD">
            <w:pPr>
              <w:spacing w:line="240" w:lineRule="exact"/>
            </w:pPr>
            <w:r w:rsidRPr="002B6A3F">
              <w:t>Ilsco (Utilco)</w:t>
            </w:r>
          </w:p>
        </w:tc>
        <w:tc>
          <w:tcPr>
            <w:tcW w:w="2016" w:type="dxa"/>
          </w:tcPr>
          <w:p w:rsidR="009E197B" w:rsidRPr="002B6A3F" w:rsidRDefault="009E197B" w:rsidP="006B7DFD">
            <w:pPr>
              <w:spacing w:line="240" w:lineRule="exact"/>
              <w:jc w:val="center"/>
            </w:pPr>
            <w:r w:rsidRPr="002B6A3F">
              <w:t>Set Screw</w:t>
            </w:r>
          </w:p>
        </w:tc>
        <w:tc>
          <w:tcPr>
            <w:tcW w:w="3816" w:type="dxa"/>
          </w:tcPr>
          <w:p w:rsidR="009E197B" w:rsidRPr="002B6A3F" w:rsidRDefault="009E197B" w:rsidP="006B7DFD">
            <w:pPr>
              <w:spacing w:line="240" w:lineRule="exact"/>
              <w:jc w:val="center"/>
            </w:pPr>
            <w:r w:rsidRPr="002B6A3F">
              <w:t xml:space="preserve">PED-350CP Series </w:t>
            </w:r>
            <w:r w:rsidRPr="002B6A3F">
              <w:br/>
              <w:t>PED-500CP Series</w:t>
            </w:r>
          </w:p>
        </w:tc>
      </w:tr>
      <w:tr w:rsidR="00E5149D" w:rsidRPr="002B6A3F">
        <w:trPr>
          <w:jc w:val="center"/>
        </w:trPr>
        <w:tc>
          <w:tcPr>
            <w:tcW w:w="2520" w:type="dxa"/>
          </w:tcPr>
          <w:p w:rsidR="00E5149D" w:rsidRPr="002B6A3F" w:rsidRDefault="00E5149D">
            <w:pPr>
              <w:spacing w:line="240" w:lineRule="exact"/>
            </w:pPr>
          </w:p>
        </w:tc>
        <w:tc>
          <w:tcPr>
            <w:tcW w:w="2016" w:type="dxa"/>
          </w:tcPr>
          <w:p w:rsidR="00E5149D" w:rsidRPr="002B6A3F" w:rsidRDefault="00E5149D">
            <w:pPr>
              <w:spacing w:line="240" w:lineRule="exact"/>
              <w:jc w:val="center"/>
            </w:pPr>
          </w:p>
        </w:tc>
        <w:tc>
          <w:tcPr>
            <w:tcW w:w="3816" w:type="dxa"/>
          </w:tcPr>
          <w:p w:rsidR="00AE094D" w:rsidRPr="002B6A3F" w:rsidRDefault="00AE094D" w:rsidP="00AE094D">
            <w:pPr>
              <w:spacing w:line="240" w:lineRule="exact"/>
            </w:pPr>
          </w:p>
        </w:tc>
      </w:tr>
      <w:tr w:rsidR="00FF45F9" w:rsidRPr="002B6A3F" w:rsidTr="000F07C5">
        <w:trPr>
          <w:jc w:val="center"/>
        </w:trPr>
        <w:tc>
          <w:tcPr>
            <w:tcW w:w="2520" w:type="dxa"/>
          </w:tcPr>
          <w:p w:rsidR="00FF45F9" w:rsidRPr="002B6A3F" w:rsidRDefault="00FF45F9" w:rsidP="000F07C5">
            <w:pPr>
              <w:spacing w:line="240" w:lineRule="exact"/>
            </w:pPr>
            <w:r w:rsidRPr="002B6A3F">
              <w:t>Vector Connectors Corp.</w:t>
            </w:r>
          </w:p>
        </w:tc>
        <w:tc>
          <w:tcPr>
            <w:tcW w:w="2016" w:type="dxa"/>
          </w:tcPr>
          <w:p w:rsidR="00FF45F9" w:rsidRPr="002B6A3F" w:rsidRDefault="00FF45F9" w:rsidP="000F07C5">
            <w:pPr>
              <w:spacing w:line="240" w:lineRule="exact"/>
              <w:jc w:val="center"/>
            </w:pPr>
            <w:r w:rsidRPr="002B6A3F">
              <w:t>Set Screw</w:t>
            </w:r>
          </w:p>
        </w:tc>
        <w:tc>
          <w:tcPr>
            <w:tcW w:w="3816" w:type="dxa"/>
          </w:tcPr>
          <w:p w:rsidR="00FF45F9" w:rsidRPr="002B6A3F" w:rsidRDefault="00FF45F9" w:rsidP="000F07C5">
            <w:pPr>
              <w:spacing w:line="240" w:lineRule="exact"/>
              <w:jc w:val="center"/>
            </w:pPr>
            <w:r w:rsidRPr="002B6A3F">
              <w:t>PC Series</w:t>
            </w:r>
          </w:p>
        </w:tc>
      </w:tr>
      <w:tr w:rsidR="00AE094D" w:rsidRPr="002B6A3F">
        <w:trPr>
          <w:jc w:val="center"/>
        </w:trPr>
        <w:tc>
          <w:tcPr>
            <w:tcW w:w="2520" w:type="dxa"/>
          </w:tcPr>
          <w:p w:rsidR="00AE094D" w:rsidRPr="002B6A3F" w:rsidRDefault="00AE094D">
            <w:pPr>
              <w:spacing w:line="240" w:lineRule="exact"/>
            </w:pPr>
          </w:p>
        </w:tc>
        <w:tc>
          <w:tcPr>
            <w:tcW w:w="2016" w:type="dxa"/>
          </w:tcPr>
          <w:p w:rsidR="00AE094D" w:rsidRPr="002B6A3F" w:rsidRDefault="00AE094D">
            <w:pPr>
              <w:spacing w:line="240" w:lineRule="exact"/>
              <w:jc w:val="center"/>
            </w:pPr>
          </w:p>
        </w:tc>
        <w:tc>
          <w:tcPr>
            <w:tcW w:w="3816" w:type="dxa"/>
          </w:tcPr>
          <w:p w:rsidR="00AE094D" w:rsidRPr="002B6A3F" w:rsidRDefault="00AE094D" w:rsidP="00AE094D">
            <w:pPr>
              <w:spacing w:line="240" w:lineRule="exact"/>
            </w:pPr>
          </w:p>
        </w:tc>
      </w:tr>
    </w:tbl>
    <w:p w:rsidR="00E5149D" w:rsidRPr="002B6A3F" w:rsidRDefault="00E5149D">
      <w:pPr>
        <w:tabs>
          <w:tab w:val="left" w:pos="3240"/>
          <w:tab w:val="left" w:pos="6480"/>
        </w:tabs>
        <w:spacing w:line="240" w:lineRule="exact"/>
      </w:pPr>
    </w:p>
    <w:p w:rsidR="00E5149D" w:rsidRPr="002B6A3F" w:rsidRDefault="00E5149D">
      <w:pPr>
        <w:tabs>
          <w:tab w:val="left" w:pos="3240"/>
          <w:tab w:val="left" w:pos="6480"/>
        </w:tabs>
        <w:spacing w:line="240" w:lineRule="exact"/>
        <w:jc w:val="center"/>
      </w:pPr>
    </w:p>
    <w:p w:rsidR="00E5149D" w:rsidRPr="002B6A3F" w:rsidRDefault="00E5149D">
      <w:pPr>
        <w:pStyle w:val="HEADINGRIGHT"/>
      </w:pPr>
      <w:r w:rsidRPr="002B6A3F">
        <w:br w:type="page"/>
        <w:t>U gq-1</w:t>
      </w:r>
    </w:p>
    <w:p w:rsidR="00E5149D" w:rsidRPr="002B6A3F" w:rsidRDefault="00EE1E78">
      <w:pPr>
        <w:pStyle w:val="HEADINGRIGHT"/>
      </w:pPr>
      <w:r w:rsidRPr="002B6A3F">
        <w:t xml:space="preserve">July </w:t>
      </w:r>
      <w:r w:rsidR="002B6A3F" w:rsidRPr="002B6A3F">
        <w:t>2009</w:t>
      </w:r>
    </w:p>
    <w:p w:rsidR="00E5149D" w:rsidRPr="002B6A3F" w:rsidRDefault="00E5149D">
      <w:pPr>
        <w:pStyle w:val="HEADINGLEFT"/>
      </w:pPr>
    </w:p>
    <w:p w:rsidR="00E5149D" w:rsidRPr="002B6A3F" w:rsidRDefault="00E5149D">
      <w:pPr>
        <w:tabs>
          <w:tab w:val="left" w:pos="6480"/>
        </w:tabs>
        <w:spacing w:line="240" w:lineRule="exact"/>
      </w:pPr>
    </w:p>
    <w:p w:rsidR="00E5149D" w:rsidRPr="002B6A3F" w:rsidRDefault="00E5149D">
      <w:pPr>
        <w:tabs>
          <w:tab w:val="left" w:pos="6480"/>
        </w:tabs>
        <w:spacing w:line="240" w:lineRule="exact"/>
        <w:jc w:val="center"/>
        <w:outlineLvl w:val="0"/>
      </w:pPr>
      <w:r w:rsidRPr="002B6A3F">
        <w:t>U gq - Boot or sleeve, insulated*</w:t>
      </w:r>
    </w:p>
    <w:p w:rsidR="00E5149D" w:rsidRPr="002B6A3F" w:rsidRDefault="00E5149D">
      <w:pPr>
        <w:tabs>
          <w:tab w:val="left" w:pos="6480"/>
        </w:tabs>
        <w:spacing w:line="240" w:lineRule="exact"/>
      </w:pPr>
    </w:p>
    <w:tbl>
      <w:tblPr>
        <w:tblW w:w="0" w:type="auto"/>
        <w:jc w:val="center"/>
        <w:tblLayout w:type="fixed"/>
        <w:tblLook w:val="0000" w:firstRow="0" w:lastRow="0" w:firstColumn="0" w:lastColumn="0" w:noHBand="0" w:noVBand="0"/>
      </w:tblPr>
      <w:tblGrid>
        <w:gridCol w:w="2889"/>
        <w:gridCol w:w="5580"/>
      </w:tblGrid>
      <w:tr w:rsidR="00E5149D" w:rsidRPr="002B6A3F">
        <w:trPr>
          <w:jc w:val="center"/>
        </w:trPr>
        <w:tc>
          <w:tcPr>
            <w:tcW w:w="2889" w:type="dxa"/>
          </w:tcPr>
          <w:p w:rsidR="00E5149D" w:rsidRPr="002B6A3F" w:rsidRDefault="00E5149D">
            <w:pPr>
              <w:pBdr>
                <w:bottom w:val="single" w:sz="6" w:space="1" w:color="auto"/>
              </w:pBdr>
              <w:spacing w:line="240" w:lineRule="exact"/>
            </w:pPr>
            <w:r w:rsidRPr="002B6A3F">
              <w:t>Manufacturer</w:t>
            </w:r>
          </w:p>
        </w:tc>
        <w:tc>
          <w:tcPr>
            <w:tcW w:w="5580" w:type="dxa"/>
          </w:tcPr>
          <w:p w:rsidR="00E5149D" w:rsidRPr="002B6A3F" w:rsidRDefault="00E5149D">
            <w:pPr>
              <w:pBdr>
                <w:bottom w:val="single" w:sz="6" w:space="1" w:color="auto"/>
              </w:pBdr>
              <w:spacing w:line="240" w:lineRule="exact"/>
              <w:jc w:val="center"/>
            </w:pPr>
            <w:r w:rsidRPr="002B6A3F">
              <w:t>Catalog Number</w:t>
            </w:r>
          </w:p>
        </w:tc>
      </w:tr>
      <w:tr w:rsidR="00E5149D" w:rsidRPr="002B6A3F">
        <w:trPr>
          <w:jc w:val="center"/>
        </w:trPr>
        <w:tc>
          <w:tcPr>
            <w:tcW w:w="2889" w:type="dxa"/>
          </w:tcPr>
          <w:p w:rsidR="00E5149D" w:rsidRPr="002B6A3F" w:rsidRDefault="00E5149D">
            <w:pPr>
              <w:spacing w:line="240" w:lineRule="exact"/>
            </w:pPr>
          </w:p>
        </w:tc>
        <w:tc>
          <w:tcPr>
            <w:tcW w:w="5580" w:type="dxa"/>
          </w:tcPr>
          <w:p w:rsidR="00E5149D" w:rsidRPr="002B6A3F" w:rsidRDefault="00E5149D">
            <w:pPr>
              <w:spacing w:line="240" w:lineRule="exact"/>
              <w:jc w:val="center"/>
            </w:pPr>
          </w:p>
        </w:tc>
      </w:tr>
      <w:tr w:rsidR="00E5149D" w:rsidRPr="002B6A3F">
        <w:trPr>
          <w:jc w:val="center"/>
        </w:trPr>
        <w:tc>
          <w:tcPr>
            <w:tcW w:w="2889" w:type="dxa"/>
          </w:tcPr>
          <w:p w:rsidR="00E5149D" w:rsidRPr="002B6A3F" w:rsidRDefault="00E5149D">
            <w:pPr>
              <w:spacing w:line="240" w:lineRule="exact"/>
            </w:pPr>
            <w:r w:rsidRPr="002B6A3F">
              <w:t>Blackburn</w:t>
            </w:r>
          </w:p>
        </w:tc>
        <w:tc>
          <w:tcPr>
            <w:tcW w:w="5580" w:type="dxa"/>
          </w:tcPr>
          <w:p w:rsidR="00E5149D" w:rsidRPr="002B6A3F" w:rsidRDefault="00E5149D">
            <w:pPr>
              <w:spacing w:line="240" w:lineRule="exact"/>
              <w:jc w:val="center"/>
            </w:pPr>
            <w:r w:rsidRPr="002B6A3F">
              <w:t>MPC9</w:t>
            </w:r>
          </w:p>
        </w:tc>
      </w:tr>
      <w:tr w:rsidR="00E5149D" w:rsidRPr="002B6A3F">
        <w:trPr>
          <w:jc w:val="center"/>
        </w:trPr>
        <w:tc>
          <w:tcPr>
            <w:tcW w:w="2889" w:type="dxa"/>
          </w:tcPr>
          <w:p w:rsidR="00E5149D" w:rsidRPr="002B6A3F" w:rsidRDefault="00E5149D">
            <w:pPr>
              <w:spacing w:line="240" w:lineRule="exact"/>
            </w:pPr>
          </w:p>
        </w:tc>
        <w:tc>
          <w:tcPr>
            <w:tcW w:w="5580" w:type="dxa"/>
          </w:tcPr>
          <w:p w:rsidR="00E5149D" w:rsidRPr="002B6A3F" w:rsidRDefault="00E5149D">
            <w:pPr>
              <w:spacing w:line="240" w:lineRule="exact"/>
              <w:jc w:val="center"/>
            </w:pPr>
            <w:r w:rsidRPr="002B6A3F">
              <w:t>MPC15</w:t>
            </w:r>
          </w:p>
        </w:tc>
      </w:tr>
      <w:tr w:rsidR="00E5149D" w:rsidRPr="002B6A3F">
        <w:trPr>
          <w:jc w:val="center"/>
        </w:trPr>
        <w:tc>
          <w:tcPr>
            <w:tcW w:w="2889" w:type="dxa"/>
          </w:tcPr>
          <w:p w:rsidR="00E5149D" w:rsidRPr="002B6A3F" w:rsidRDefault="00E5149D">
            <w:pPr>
              <w:spacing w:line="240" w:lineRule="exact"/>
            </w:pPr>
          </w:p>
        </w:tc>
        <w:tc>
          <w:tcPr>
            <w:tcW w:w="5580" w:type="dxa"/>
          </w:tcPr>
          <w:p w:rsidR="00E5149D" w:rsidRPr="002B6A3F" w:rsidRDefault="00E5149D">
            <w:pPr>
              <w:spacing w:line="240" w:lineRule="exact"/>
              <w:jc w:val="center"/>
            </w:pPr>
          </w:p>
        </w:tc>
      </w:tr>
      <w:tr w:rsidR="00E5149D" w:rsidRPr="002B6A3F">
        <w:trPr>
          <w:jc w:val="center"/>
        </w:trPr>
        <w:tc>
          <w:tcPr>
            <w:tcW w:w="2889" w:type="dxa"/>
          </w:tcPr>
          <w:p w:rsidR="00E5149D" w:rsidRPr="002B6A3F" w:rsidRDefault="00E5149D">
            <w:pPr>
              <w:spacing w:line="240" w:lineRule="exact"/>
            </w:pPr>
            <w:r w:rsidRPr="002B6A3F">
              <w:t>Electrical Materials</w:t>
            </w:r>
          </w:p>
        </w:tc>
        <w:tc>
          <w:tcPr>
            <w:tcW w:w="5580" w:type="dxa"/>
          </w:tcPr>
          <w:p w:rsidR="00E5149D" w:rsidRPr="002B6A3F" w:rsidRDefault="00E5149D">
            <w:pPr>
              <w:spacing w:line="240" w:lineRule="exact"/>
              <w:jc w:val="center"/>
            </w:pPr>
            <w:r w:rsidRPr="002B6A3F">
              <w:t>100-B (For pad-mounted transformer spade terminals)</w:t>
            </w:r>
          </w:p>
        </w:tc>
      </w:tr>
      <w:tr w:rsidR="00E5149D" w:rsidRPr="002B6A3F">
        <w:trPr>
          <w:jc w:val="center"/>
        </w:trPr>
        <w:tc>
          <w:tcPr>
            <w:tcW w:w="2889" w:type="dxa"/>
          </w:tcPr>
          <w:p w:rsidR="00E5149D" w:rsidRPr="002B6A3F" w:rsidRDefault="00E5149D">
            <w:pPr>
              <w:spacing w:line="240" w:lineRule="exact"/>
            </w:pPr>
          </w:p>
        </w:tc>
        <w:tc>
          <w:tcPr>
            <w:tcW w:w="5580" w:type="dxa"/>
          </w:tcPr>
          <w:p w:rsidR="00E5149D" w:rsidRPr="002B6A3F" w:rsidRDefault="00E5149D">
            <w:pPr>
              <w:spacing w:line="240" w:lineRule="exact"/>
              <w:jc w:val="center"/>
            </w:pPr>
          </w:p>
        </w:tc>
      </w:tr>
      <w:tr w:rsidR="00E5149D" w:rsidRPr="002B6A3F">
        <w:trPr>
          <w:jc w:val="center"/>
        </w:trPr>
        <w:tc>
          <w:tcPr>
            <w:tcW w:w="2889" w:type="dxa"/>
          </w:tcPr>
          <w:p w:rsidR="00E5149D" w:rsidRPr="002B6A3F" w:rsidRDefault="00E5149D">
            <w:pPr>
              <w:spacing w:line="240" w:lineRule="exact"/>
            </w:pPr>
          </w:p>
        </w:tc>
        <w:tc>
          <w:tcPr>
            <w:tcW w:w="5580" w:type="dxa"/>
          </w:tcPr>
          <w:p w:rsidR="00E5149D" w:rsidRPr="002B6A3F" w:rsidRDefault="00E5149D">
            <w:pPr>
              <w:spacing w:line="240" w:lineRule="exact"/>
              <w:jc w:val="center"/>
            </w:pPr>
          </w:p>
        </w:tc>
      </w:tr>
    </w:tbl>
    <w:p w:rsidR="00E5149D" w:rsidRPr="002B6A3F" w:rsidRDefault="00E5149D">
      <w:pPr>
        <w:tabs>
          <w:tab w:val="left" w:pos="6000"/>
        </w:tabs>
        <w:spacing w:line="240" w:lineRule="exact"/>
      </w:pPr>
    </w:p>
    <w:p w:rsidR="00E5149D" w:rsidRPr="002B6A3F" w:rsidRDefault="00E5149D">
      <w:pPr>
        <w:tabs>
          <w:tab w:val="left" w:pos="6000"/>
        </w:tabs>
        <w:spacing w:line="240" w:lineRule="exact"/>
      </w:pPr>
    </w:p>
    <w:p w:rsidR="00E5149D" w:rsidRPr="002B6A3F" w:rsidRDefault="00E5149D">
      <w:pPr>
        <w:tabs>
          <w:tab w:val="left" w:pos="6000"/>
        </w:tabs>
        <w:spacing w:line="240" w:lineRule="exact"/>
      </w:pPr>
      <w:r w:rsidRPr="002B6A3F">
        <w:t>*Use restricted to 120/208 volt 500 kVA transformers and larger not equipped with threaded studs.</w:t>
      </w:r>
    </w:p>
    <w:p w:rsidR="00E5149D" w:rsidRPr="002B6A3F" w:rsidRDefault="00E5149D">
      <w:pPr>
        <w:tabs>
          <w:tab w:val="left" w:pos="6000"/>
        </w:tabs>
        <w:spacing w:line="240" w:lineRule="exact"/>
      </w:pPr>
    </w:p>
    <w:p w:rsidR="00E5149D" w:rsidRPr="002B6A3F" w:rsidRDefault="00E5149D">
      <w:pPr>
        <w:tabs>
          <w:tab w:val="left" w:pos="6000"/>
        </w:tabs>
        <w:spacing w:line="240" w:lineRule="exact"/>
      </w:pPr>
    </w:p>
    <w:p w:rsidR="00E5149D" w:rsidRPr="002B6A3F" w:rsidRDefault="00E5149D">
      <w:pPr>
        <w:tabs>
          <w:tab w:val="left" w:pos="6000"/>
        </w:tabs>
        <w:spacing w:line="240" w:lineRule="exact"/>
        <w:jc w:val="center"/>
      </w:pPr>
    </w:p>
    <w:p w:rsidR="00E5149D" w:rsidRPr="00B9522E" w:rsidRDefault="00E5149D" w:rsidP="00371E22">
      <w:pPr>
        <w:pStyle w:val="HEADINGLEFT"/>
        <w:rPr>
          <w:lang w:val="es-MX"/>
        </w:rPr>
      </w:pPr>
      <w:r w:rsidRPr="002B103C">
        <w:rPr>
          <w:lang w:val="es-MX"/>
        </w:rPr>
        <w:br w:type="page"/>
      </w:r>
      <w:r w:rsidRPr="00B9522E">
        <w:rPr>
          <w:lang w:val="es-MX"/>
        </w:rPr>
        <w:t>U gu-1</w:t>
      </w:r>
    </w:p>
    <w:p w:rsidR="00E5149D" w:rsidRPr="00B9522E" w:rsidRDefault="00126B7E">
      <w:pPr>
        <w:pStyle w:val="HEADINGLEFT"/>
        <w:rPr>
          <w:lang w:val="es-MX"/>
        </w:rPr>
      </w:pPr>
      <w:r>
        <w:rPr>
          <w:lang w:val="es-MX"/>
        </w:rPr>
        <w:t>February 2013</w:t>
      </w:r>
    </w:p>
    <w:p w:rsidR="00E5149D" w:rsidRPr="00B9522E" w:rsidRDefault="00E5149D">
      <w:pPr>
        <w:pStyle w:val="HEADINGRIGHT"/>
        <w:rPr>
          <w:lang w:val="es-MX"/>
        </w:rPr>
      </w:pPr>
    </w:p>
    <w:p w:rsidR="0072786C" w:rsidRPr="00B9522E" w:rsidRDefault="0072786C" w:rsidP="0072786C">
      <w:pPr>
        <w:tabs>
          <w:tab w:val="left" w:pos="2640"/>
          <w:tab w:val="left" w:pos="4200"/>
          <w:tab w:val="left" w:pos="6048"/>
        </w:tabs>
        <w:spacing w:line="240" w:lineRule="exact"/>
        <w:ind w:right="-144"/>
        <w:jc w:val="center"/>
        <w:outlineLvl w:val="0"/>
        <w:rPr>
          <w:lang w:val="es-MX"/>
        </w:rPr>
      </w:pPr>
      <w:r w:rsidRPr="00B9522E">
        <w:rPr>
          <w:lang w:val="es-MX"/>
        </w:rPr>
        <w:t>U gu - Pedestal, Power</w:t>
      </w:r>
    </w:p>
    <w:p w:rsidR="0072786C" w:rsidRPr="002B6A3F" w:rsidRDefault="0072786C" w:rsidP="0072786C">
      <w:pPr>
        <w:tabs>
          <w:tab w:val="left" w:pos="2640"/>
          <w:tab w:val="left" w:pos="4200"/>
          <w:tab w:val="left" w:pos="6048"/>
        </w:tabs>
        <w:spacing w:line="240" w:lineRule="exact"/>
        <w:ind w:right="-144"/>
        <w:jc w:val="center"/>
      </w:pPr>
      <w:r w:rsidRPr="002B6A3F">
        <w:t>(Above-Grade)</w:t>
      </w:r>
    </w:p>
    <w:p w:rsidR="0072786C" w:rsidRPr="002B6A3F" w:rsidRDefault="0072786C" w:rsidP="0072786C">
      <w:pPr>
        <w:tabs>
          <w:tab w:val="left" w:pos="2640"/>
          <w:tab w:val="left" w:pos="4200"/>
          <w:tab w:val="left" w:pos="6048"/>
        </w:tabs>
        <w:spacing w:line="240" w:lineRule="exact"/>
        <w:ind w:right="-144"/>
        <w:jc w:val="center"/>
      </w:pPr>
      <w:r w:rsidRPr="002B6A3F">
        <w:t>Refer to Construction Drawing UK5</w:t>
      </w:r>
    </w:p>
    <w:p w:rsidR="0072786C" w:rsidRPr="002B6A3F" w:rsidRDefault="0072786C" w:rsidP="0072786C">
      <w:pPr>
        <w:tabs>
          <w:tab w:val="left" w:pos="2640"/>
          <w:tab w:val="left" w:pos="4200"/>
          <w:tab w:val="left" w:pos="6048"/>
        </w:tabs>
        <w:spacing w:line="240" w:lineRule="exact"/>
        <w:ind w:right="-144"/>
      </w:pPr>
    </w:p>
    <w:p w:rsidR="0072786C" w:rsidRPr="002B6A3F" w:rsidRDefault="0072786C" w:rsidP="00117F4D">
      <w:pPr>
        <w:tabs>
          <w:tab w:val="left" w:pos="2640"/>
          <w:tab w:val="left" w:pos="4200"/>
          <w:tab w:val="left" w:pos="6048"/>
        </w:tabs>
        <w:spacing w:line="240" w:lineRule="exact"/>
        <w:ind w:right="-144"/>
        <w:jc w:val="center"/>
        <w:outlineLvl w:val="0"/>
      </w:pPr>
      <w:r w:rsidRPr="002B6A3F">
        <w:t>Applicable Specifications: "RUS Specifications for Secondary Power Pedestals," U-6</w:t>
      </w:r>
    </w:p>
    <w:p w:rsidR="0072786C" w:rsidRPr="002B6A3F" w:rsidRDefault="0072786C" w:rsidP="0072786C">
      <w:pPr>
        <w:tabs>
          <w:tab w:val="left" w:pos="2640"/>
          <w:tab w:val="left" w:pos="4200"/>
          <w:tab w:val="left" w:pos="6048"/>
        </w:tabs>
        <w:spacing w:line="240" w:lineRule="exact"/>
        <w:ind w:right="-144"/>
      </w:pPr>
    </w:p>
    <w:tbl>
      <w:tblPr>
        <w:tblW w:w="9027" w:type="dxa"/>
        <w:jc w:val="center"/>
        <w:tblLayout w:type="fixed"/>
        <w:tblLook w:val="0000" w:firstRow="0" w:lastRow="0" w:firstColumn="0" w:lastColumn="0" w:noHBand="0" w:noVBand="0"/>
      </w:tblPr>
      <w:tblGrid>
        <w:gridCol w:w="9"/>
        <w:gridCol w:w="2622"/>
        <w:gridCol w:w="9"/>
        <w:gridCol w:w="1955"/>
        <w:gridCol w:w="11"/>
        <w:gridCol w:w="1163"/>
        <w:gridCol w:w="18"/>
        <w:gridCol w:w="3222"/>
        <w:gridCol w:w="18"/>
      </w:tblGrid>
      <w:tr w:rsidR="0072786C" w:rsidRPr="002B6A3F" w:rsidTr="00E05739">
        <w:trPr>
          <w:gridBefore w:val="1"/>
          <w:wBefore w:w="9" w:type="dxa"/>
          <w:jc w:val="center"/>
        </w:trPr>
        <w:tc>
          <w:tcPr>
            <w:tcW w:w="2631" w:type="dxa"/>
            <w:gridSpan w:val="2"/>
          </w:tcPr>
          <w:p w:rsidR="0072786C" w:rsidRPr="002B6A3F" w:rsidRDefault="0072786C" w:rsidP="00E05739">
            <w:pPr>
              <w:pBdr>
                <w:bottom w:val="single" w:sz="6" w:space="1" w:color="auto"/>
              </w:pBdr>
              <w:spacing w:line="240" w:lineRule="exact"/>
            </w:pPr>
            <w:r w:rsidRPr="002B6A3F">
              <w:br/>
              <w:t>Manufacturer</w:t>
            </w:r>
          </w:p>
        </w:tc>
        <w:tc>
          <w:tcPr>
            <w:tcW w:w="1966" w:type="dxa"/>
            <w:gridSpan w:val="2"/>
          </w:tcPr>
          <w:p w:rsidR="0072786C" w:rsidRPr="002B6A3F" w:rsidRDefault="0072786C" w:rsidP="00E05739">
            <w:pPr>
              <w:pBdr>
                <w:bottom w:val="single" w:sz="6" w:space="1" w:color="auto"/>
              </w:pBdr>
              <w:spacing w:line="240" w:lineRule="exact"/>
              <w:jc w:val="center"/>
            </w:pPr>
            <w:r w:rsidRPr="002B6A3F">
              <w:t>Inside Dimensions</w:t>
            </w:r>
            <w:r w:rsidRPr="002B6A3F">
              <w:br/>
              <w:t>Inches</w:t>
            </w:r>
          </w:p>
        </w:tc>
        <w:tc>
          <w:tcPr>
            <w:tcW w:w="1181" w:type="dxa"/>
            <w:gridSpan w:val="2"/>
          </w:tcPr>
          <w:p w:rsidR="0072786C" w:rsidRPr="002B6A3F" w:rsidRDefault="0072786C" w:rsidP="00E05739">
            <w:pPr>
              <w:pBdr>
                <w:bottom w:val="single" w:sz="6" w:space="1" w:color="auto"/>
              </w:pBdr>
              <w:spacing w:line="240" w:lineRule="exact"/>
              <w:jc w:val="center"/>
            </w:pPr>
            <w:r w:rsidRPr="002B6A3F">
              <w:t>Height</w:t>
            </w:r>
            <w:r w:rsidRPr="002B6A3F">
              <w:br/>
              <w:t>Inches</w:t>
            </w:r>
          </w:p>
        </w:tc>
        <w:tc>
          <w:tcPr>
            <w:tcW w:w="3240" w:type="dxa"/>
            <w:gridSpan w:val="2"/>
          </w:tcPr>
          <w:p w:rsidR="0072786C" w:rsidRPr="002B6A3F" w:rsidRDefault="0072786C" w:rsidP="00E05739">
            <w:pPr>
              <w:pBdr>
                <w:bottom w:val="single" w:sz="6" w:space="1" w:color="auto"/>
              </w:pBdr>
              <w:spacing w:line="240" w:lineRule="exact"/>
              <w:jc w:val="center"/>
            </w:pPr>
            <w:r w:rsidRPr="002B6A3F">
              <w:br/>
              <w:t>Catalog No.</w:t>
            </w:r>
          </w:p>
        </w:tc>
      </w:tr>
      <w:tr w:rsidR="0072786C" w:rsidRPr="002B6A3F" w:rsidTr="00E05739">
        <w:trPr>
          <w:gridAfter w:val="1"/>
          <w:wAfter w:w="18" w:type="dxa"/>
          <w:jc w:val="center"/>
        </w:trPr>
        <w:tc>
          <w:tcPr>
            <w:tcW w:w="2631" w:type="dxa"/>
            <w:gridSpan w:val="2"/>
          </w:tcPr>
          <w:p w:rsidR="0072786C" w:rsidRPr="002B6A3F" w:rsidRDefault="0072786C" w:rsidP="00E05739">
            <w:pPr>
              <w:spacing w:line="240" w:lineRule="exact"/>
              <w:rPr>
                <w:u w:val="single"/>
              </w:rPr>
            </w:pPr>
            <w:r w:rsidRPr="002B6A3F">
              <w:rPr>
                <w:u w:val="single"/>
              </w:rPr>
              <w:t>API</w:t>
            </w:r>
          </w:p>
        </w:tc>
        <w:tc>
          <w:tcPr>
            <w:tcW w:w="1964" w:type="dxa"/>
            <w:gridSpan w:val="2"/>
          </w:tcPr>
          <w:p w:rsidR="0072786C" w:rsidRPr="002B6A3F" w:rsidRDefault="0072786C" w:rsidP="001C08B5">
            <w:pPr>
              <w:spacing w:line="240" w:lineRule="exact"/>
              <w:jc w:val="center"/>
            </w:pPr>
            <w:r w:rsidRPr="002B6A3F">
              <w:t>6</w:t>
            </w:r>
            <w:r w:rsidR="001C08B5">
              <w:t xml:space="preserve"> x </w:t>
            </w:r>
            <w:r w:rsidRPr="002B6A3F">
              <w:t>6</w:t>
            </w:r>
          </w:p>
        </w:tc>
        <w:tc>
          <w:tcPr>
            <w:tcW w:w="1174" w:type="dxa"/>
            <w:gridSpan w:val="2"/>
          </w:tcPr>
          <w:p w:rsidR="0072786C" w:rsidRPr="002B6A3F" w:rsidRDefault="0072786C" w:rsidP="00E05739">
            <w:pPr>
              <w:spacing w:line="240" w:lineRule="exact"/>
              <w:jc w:val="center"/>
            </w:pPr>
            <w:r w:rsidRPr="002B6A3F">
              <w:t>32</w:t>
            </w:r>
          </w:p>
        </w:tc>
        <w:tc>
          <w:tcPr>
            <w:tcW w:w="3240" w:type="dxa"/>
            <w:gridSpan w:val="2"/>
          </w:tcPr>
          <w:p w:rsidR="0072786C" w:rsidRPr="002B6A3F" w:rsidRDefault="0072786C" w:rsidP="001C08B5">
            <w:pPr>
              <w:spacing w:line="240" w:lineRule="exact"/>
              <w:jc w:val="center"/>
            </w:pPr>
            <w:r w:rsidRPr="002B6A3F">
              <w:t>API 6</w:t>
            </w:r>
            <w:r w:rsidR="001C08B5">
              <w:t xml:space="preserve"> x </w:t>
            </w:r>
            <w:r w:rsidRPr="002B6A3F">
              <w:t>6</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rPr>
                <w:u w:val="single"/>
              </w:rPr>
            </w:pPr>
          </w:p>
        </w:tc>
        <w:tc>
          <w:tcPr>
            <w:tcW w:w="1966" w:type="dxa"/>
            <w:gridSpan w:val="2"/>
          </w:tcPr>
          <w:p w:rsidR="0072786C" w:rsidRPr="002B6A3F" w:rsidRDefault="0072786C" w:rsidP="001C08B5">
            <w:pPr>
              <w:spacing w:line="240" w:lineRule="exact"/>
              <w:jc w:val="center"/>
            </w:pPr>
            <w:r w:rsidRPr="002B6A3F">
              <w:t>9</w:t>
            </w:r>
            <w:r w:rsidR="001C08B5">
              <w:t xml:space="preserve"> x </w:t>
            </w:r>
            <w:r w:rsidRPr="002B6A3F">
              <w:t>10</w:t>
            </w:r>
          </w:p>
        </w:tc>
        <w:tc>
          <w:tcPr>
            <w:tcW w:w="1181" w:type="dxa"/>
            <w:gridSpan w:val="2"/>
          </w:tcPr>
          <w:p w:rsidR="0072786C" w:rsidRPr="002B6A3F" w:rsidRDefault="0072786C" w:rsidP="00E05739">
            <w:pPr>
              <w:spacing w:line="240" w:lineRule="exact"/>
              <w:jc w:val="center"/>
            </w:pPr>
            <w:r w:rsidRPr="002B6A3F">
              <w:t>25-1/2</w:t>
            </w:r>
          </w:p>
        </w:tc>
        <w:tc>
          <w:tcPr>
            <w:tcW w:w="3240" w:type="dxa"/>
            <w:gridSpan w:val="2"/>
          </w:tcPr>
          <w:p w:rsidR="0072786C" w:rsidRPr="002B6A3F" w:rsidRDefault="0072786C" w:rsidP="001C08B5">
            <w:pPr>
              <w:spacing w:line="240" w:lineRule="exact"/>
              <w:jc w:val="center"/>
            </w:pPr>
            <w:r w:rsidRPr="002B6A3F">
              <w:t xml:space="preserve">API 9 </w:t>
            </w:r>
            <w:r w:rsidR="001C08B5">
              <w:t>x</w:t>
            </w:r>
            <w:r w:rsidRPr="002B6A3F">
              <w:t xml:space="preserve"> 10</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rPr>
                <w:u w:val="single"/>
              </w:rPr>
            </w:pPr>
          </w:p>
        </w:tc>
        <w:tc>
          <w:tcPr>
            <w:tcW w:w="1966" w:type="dxa"/>
            <w:gridSpan w:val="2"/>
          </w:tcPr>
          <w:p w:rsidR="0072786C" w:rsidRPr="002B6A3F" w:rsidRDefault="0072786C" w:rsidP="001C08B5">
            <w:pPr>
              <w:spacing w:line="240" w:lineRule="exact"/>
              <w:jc w:val="center"/>
            </w:pPr>
            <w:r w:rsidRPr="002B6A3F">
              <w:t>10</w:t>
            </w:r>
            <w:r w:rsidR="001C08B5">
              <w:t xml:space="preserve"> x </w:t>
            </w:r>
            <w:r w:rsidRPr="002B6A3F">
              <w:t>11</w:t>
            </w:r>
          </w:p>
        </w:tc>
        <w:tc>
          <w:tcPr>
            <w:tcW w:w="1181" w:type="dxa"/>
            <w:gridSpan w:val="2"/>
          </w:tcPr>
          <w:p w:rsidR="0072786C" w:rsidRPr="002B6A3F" w:rsidRDefault="0072786C" w:rsidP="00E05739">
            <w:pPr>
              <w:spacing w:line="240" w:lineRule="exact"/>
              <w:jc w:val="center"/>
            </w:pPr>
            <w:r w:rsidRPr="002B6A3F">
              <w:t>34</w:t>
            </w:r>
          </w:p>
        </w:tc>
        <w:tc>
          <w:tcPr>
            <w:tcW w:w="3240" w:type="dxa"/>
            <w:gridSpan w:val="2"/>
          </w:tcPr>
          <w:p w:rsidR="0072786C" w:rsidRPr="002B6A3F" w:rsidRDefault="0072786C" w:rsidP="001C08B5">
            <w:pPr>
              <w:spacing w:line="240" w:lineRule="exact"/>
              <w:jc w:val="center"/>
            </w:pPr>
            <w:r w:rsidRPr="002B6A3F">
              <w:t xml:space="preserve">API 10 </w:t>
            </w:r>
            <w:r w:rsidR="001C08B5">
              <w:t>x</w:t>
            </w:r>
            <w:r w:rsidRPr="002B6A3F">
              <w:t xml:space="preserve"> 11</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rPr>
                <w:u w:val="single"/>
              </w:rPr>
            </w:pPr>
          </w:p>
        </w:tc>
        <w:tc>
          <w:tcPr>
            <w:tcW w:w="1966" w:type="dxa"/>
            <w:gridSpan w:val="2"/>
          </w:tcPr>
          <w:p w:rsidR="0072786C" w:rsidRPr="002B6A3F" w:rsidRDefault="0072786C" w:rsidP="001C08B5">
            <w:pPr>
              <w:spacing w:line="240" w:lineRule="exact"/>
              <w:jc w:val="center"/>
            </w:pPr>
            <w:r w:rsidRPr="002B6A3F">
              <w:t>10</w:t>
            </w:r>
            <w:r w:rsidR="001C08B5">
              <w:t xml:space="preserve"> x </w:t>
            </w:r>
            <w:r w:rsidRPr="002B6A3F">
              <w:t>11</w:t>
            </w:r>
          </w:p>
        </w:tc>
        <w:tc>
          <w:tcPr>
            <w:tcW w:w="1181" w:type="dxa"/>
            <w:gridSpan w:val="2"/>
          </w:tcPr>
          <w:p w:rsidR="0072786C" w:rsidRPr="002B6A3F" w:rsidRDefault="0072786C" w:rsidP="00E05739">
            <w:pPr>
              <w:spacing w:line="240" w:lineRule="exact"/>
              <w:jc w:val="center"/>
            </w:pPr>
            <w:r w:rsidRPr="002B6A3F">
              <w:t>12-1/4</w:t>
            </w:r>
          </w:p>
        </w:tc>
        <w:tc>
          <w:tcPr>
            <w:tcW w:w="3240" w:type="dxa"/>
            <w:gridSpan w:val="2"/>
          </w:tcPr>
          <w:p w:rsidR="0072786C" w:rsidRPr="002B6A3F" w:rsidRDefault="0072786C" w:rsidP="001C08B5">
            <w:pPr>
              <w:spacing w:line="240" w:lineRule="exact"/>
              <w:jc w:val="center"/>
            </w:pPr>
            <w:r w:rsidRPr="002B6A3F">
              <w:t xml:space="preserve">API 10 </w:t>
            </w:r>
            <w:r w:rsidR="001C08B5">
              <w:t>x</w:t>
            </w:r>
            <w:r w:rsidRPr="002B6A3F">
              <w:t xml:space="preserve"> FM </w:t>
            </w:r>
          </w:p>
        </w:tc>
      </w:tr>
      <w:tr w:rsidR="0072786C" w:rsidRPr="002B6A3F" w:rsidTr="00E05739">
        <w:trPr>
          <w:gridAfter w:val="1"/>
          <w:wAfter w:w="18" w:type="dxa"/>
          <w:jc w:val="center"/>
        </w:trPr>
        <w:tc>
          <w:tcPr>
            <w:tcW w:w="2631" w:type="dxa"/>
            <w:gridSpan w:val="2"/>
          </w:tcPr>
          <w:p w:rsidR="0072786C" w:rsidRPr="002B6A3F" w:rsidRDefault="0072786C" w:rsidP="00E05739">
            <w:pPr>
              <w:spacing w:line="240" w:lineRule="exact"/>
              <w:rPr>
                <w:u w:val="single"/>
              </w:rPr>
            </w:pPr>
          </w:p>
        </w:tc>
        <w:tc>
          <w:tcPr>
            <w:tcW w:w="1964" w:type="dxa"/>
            <w:gridSpan w:val="2"/>
          </w:tcPr>
          <w:p w:rsidR="0072786C" w:rsidRPr="002B6A3F" w:rsidRDefault="0072786C" w:rsidP="001C08B5">
            <w:pPr>
              <w:spacing w:line="240" w:lineRule="exact"/>
              <w:jc w:val="center"/>
            </w:pPr>
            <w:r w:rsidRPr="002B6A3F">
              <w:t>10</w:t>
            </w:r>
            <w:r w:rsidR="001C08B5">
              <w:t xml:space="preserve"> x </w:t>
            </w:r>
            <w:r w:rsidRPr="002B6A3F">
              <w:t>11</w:t>
            </w:r>
          </w:p>
        </w:tc>
        <w:tc>
          <w:tcPr>
            <w:tcW w:w="1174" w:type="dxa"/>
            <w:gridSpan w:val="2"/>
          </w:tcPr>
          <w:p w:rsidR="0072786C" w:rsidRPr="002B6A3F" w:rsidRDefault="0072786C" w:rsidP="00E05739">
            <w:pPr>
              <w:spacing w:line="240" w:lineRule="exact"/>
              <w:jc w:val="center"/>
            </w:pPr>
            <w:r w:rsidRPr="002B6A3F">
              <w:t>72</w:t>
            </w:r>
          </w:p>
        </w:tc>
        <w:tc>
          <w:tcPr>
            <w:tcW w:w="3240" w:type="dxa"/>
            <w:gridSpan w:val="2"/>
          </w:tcPr>
          <w:p w:rsidR="0072786C" w:rsidRPr="002B6A3F" w:rsidRDefault="0072786C" w:rsidP="001C08B5">
            <w:pPr>
              <w:spacing w:line="240" w:lineRule="exact"/>
              <w:jc w:val="center"/>
            </w:pPr>
            <w:r w:rsidRPr="002B6A3F">
              <w:t>API 10</w:t>
            </w:r>
            <w:r w:rsidR="001C08B5">
              <w:t xml:space="preserve"> x </w:t>
            </w:r>
            <w:r w:rsidRPr="002B6A3F">
              <w:t>11XL</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rPr>
                <w:u w:val="single"/>
              </w:rPr>
            </w:pPr>
          </w:p>
        </w:tc>
        <w:tc>
          <w:tcPr>
            <w:tcW w:w="1966" w:type="dxa"/>
            <w:gridSpan w:val="2"/>
          </w:tcPr>
          <w:p w:rsidR="0072786C" w:rsidRPr="002B6A3F" w:rsidRDefault="0072786C" w:rsidP="001C08B5">
            <w:pPr>
              <w:spacing w:line="240" w:lineRule="exact"/>
              <w:jc w:val="center"/>
            </w:pPr>
            <w:r w:rsidRPr="002B6A3F">
              <w:t>10</w:t>
            </w:r>
            <w:r w:rsidR="001C08B5">
              <w:t xml:space="preserve"> x </w:t>
            </w:r>
            <w:r w:rsidRPr="002B6A3F">
              <w:t>14</w:t>
            </w:r>
          </w:p>
        </w:tc>
        <w:tc>
          <w:tcPr>
            <w:tcW w:w="1181" w:type="dxa"/>
            <w:gridSpan w:val="2"/>
          </w:tcPr>
          <w:p w:rsidR="0072786C" w:rsidRPr="002B6A3F" w:rsidRDefault="0072786C" w:rsidP="00E05739">
            <w:pPr>
              <w:spacing w:line="240" w:lineRule="exact"/>
              <w:jc w:val="center"/>
            </w:pPr>
            <w:r w:rsidRPr="002B6A3F">
              <w:t>22-1/2</w:t>
            </w:r>
          </w:p>
        </w:tc>
        <w:tc>
          <w:tcPr>
            <w:tcW w:w="3240" w:type="dxa"/>
            <w:gridSpan w:val="2"/>
          </w:tcPr>
          <w:p w:rsidR="0072786C" w:rsidRPr="002B6A3F" w:rsidRDefault="0072786C" w:rsidP="001C08B5">
            <w:pPr>
              <w:spacing w:line="240" w:lineRule="exact"/>
              <w:jc w:val="center"/>
            </w:pPr>
            <w:r w:rsidRPr="002B6A3F">
              <w:t xml:space="preserve">API 10 </w:t>
            </w:r>
            <w:r w:rsidR="001C08B5">
              <w:t>x</w:t>
            </w:r>
            <w:r w:rsidRPr="002B6A3F">
              <w:t xml:space="preserve"> 14</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rPr>
                <w:u w:val="single"/>
              </w:rPr>
            </w:pPr>
          </w:p>
        </w:tc>
        <w:tc>
          <w:tcPr>
            <w:tcW w:w="1966" w:type="dxa"/>
            <w:gridSpan w:val="2"/>
          </w:tcPr>
          <w:p w:rsidR="0072786C" w:rsidRPr="002B6A3F" w:rsidRDefault="0072786C" w:rsidP="001C08B5">
            <w:pPr>
              <w:spacing w:line="240" w:lineRule="exact"/>
              <w:jc w:val="center"/>
            </w:pPr>
            <w:r w:rsidRPr="002B6A3F">
              <w:t>10</w:t>
            </w:r>
            <w:r w:rsidR="001C08B5">
              <w:t xml:space="preserve"> x </w:t>
            </w:r>
            <w:r w:rsidRPr="002B6A3F">
              <w:t>14</w:t>
            </w:r>
          </w:p>
        </w:tc>
        <w:tc>
          <w:tcPr>
            <w:tcW w:w="1181" w:type="dxa"/>
            <w:gridSpan w:val="2"/>
          </w:tcPr>
          <w:p w:rsidR="0072786C" w:rsidRPr="002B6A3F" w:rsidRDefault="0072786C" w:rsidP="00E05739">
            <w:pPr>
              <w:spacing w:line="240" w:lineRule="exact"/>
              <w:jc w:val="center"/>
            </w:pPr>
            <w:r w:rsidRPr="002B6A3F">
              <w:t>26-1/2</w:t>
            </w:r>
          </w:p>
        </w:tc>
        <w:tc>
          <w:tcPr>
            <w:tcW w:w="3240" w:type="dxa"/>
            <w:gridSpan w:val="2"/>
          </w:tcPr>
          <w:p w:rsidR="0072786C" w:rsidRPr="002B6A3F" w:rsidRDefault="0072786C" w:rsidP="001C08B5">
            <w:pPr>
              <w:spacing w:line="240" w:lineRule="exact"/>
              <w:jc w:val="center"/>
            </w:pPr>
            <w:r w:rsidRPr="002B6A3F">
              <w:t xml:space="preserve">API 10 </w:t>
            </w:r>
            <w:r w:rsidR="001C08B5">
              <w:t>x</w:t>
            </w:r>
            <w:r w:rsidRPr="002B6A3F">
              <w:t xml:space="preserve"> 14 WB</w:t>
            </w:r>
          </w:p>
        </w:tc>
      </w:tr>
      <w:tr w:rsidR="0072786C" w:rsidRPr="002B6A3F" w:rsidTr="00E05739">
        <w:trPr>
          <w:gridAfter w:val="1"/>
          <w:wAfter w:w="18" w:type="dxa"/>
          <w:jc w:val="center"/>
        </w:trPr>
        <w:tc>
          <w:tcPr>
            <w:tcW w:w="2631" w:type="dxa"/>
            <w:gridSpan w:val="2"/>
          </w:tcPr>
          <w:p w:rsidR="0072786C" w:rsidRPr="002B6A3F" w:rsidRDefault="0072786C" w:rsidP="00E05739">
            <w:pPr>
              <w:spacing w:line="240" w:lineRule="exact"/>
              <w:rPr>
                <w:u w:val="single"/>
              </w:rPr>
            </w:pPr>
          </w:p>
        </w:tc>
        <w:tc>
          <w:tcPr>
            <w:tcW w:w="1964" w:type="dxa"/>
            <w:gridSpan w:val="2"/>
          </w:tcPr>
          <w:p w:rsidR="0072786C" w:rsidRPr="002B6A3F" w:rsidRDefault="0072786C" w:rsidP="001C08B5">
            <w:pPr>
              <w:spacing w:line="240" w:lineRule="exact"/>
              <w:jc w:val="center"/>
            </w:pPr>
            <w:r w:rsidRPr="002B6A3F">
              <w:t>16</w:t>
            </w:r>
            <w:r w:rsidR="001C08B5">
              <w:t xml:space="preserve"> x </w:t>
            </w:r>
            <w:r w:rsidRPr="002B6A3F">
              <w:t>28</w:t>
            </w:r>
          </w:p>
        </w:tc>
        <w:tc>
          <w:tcPr>
            <w:tcW w:w="1174" w:type="dxa"/>
            <w:gridSpan w:val="2"/>
          </w:tcPr>
          <w:p w:rsidR="0072786C" w:rsidRPr="002B6A3F" w:rsidRDefault="0072786C" w:rsidP="00E05739">
            <w:pPr>
              <w:spacing w:line="240" w:lineRule="exact"/>
              <w:jc w:val="center"/>
            </w:pPr>
            <w:r w:rsidRPr="002B6A3F">
              <w:t>38</w:t>
            </w:r>
          </w:p>
        </w:tc>
        <w:tc>
          <w:tcPr>
            <w:tcW w:w="3240" w:type="dxa"/>
            <w:gridSpan w:val="2"/>
          </w:tcPr>
          <w:p w:rsidR="0072786C" w:rsidRPr="002B6A3F" w:rsidRDefault="0072786C" w:rsidP="001C08B5">
            <w:pPr>
              <w:spacing w:line="240" w:lineRule="exact"/>
              <w:jc w:val="center"/>
            </w:pPr>
            <w:r w:rsidRPr="002B6A3F">
              <w:t>API 16</w:t>
            </w:r>
            <w:r w:rsidR="001C08B5">
              <w:t xml:space="preserve">  x</w:t>
            </w:r>
            <w:r w:rsidRPr="002B6A3F">
              <w:t xml:space="preserve">28 </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rPr>
                <w:u w:val="single"/>
              </w:rPr>
            </w:pPr>
          </w:p>
        </w:tc>
        <w:tc>
          <w:tcPr>
            <w:tcW w:w="1966" w:type="dxa"/>
            <w:gridSpan w:val="2"/>
          </w:tcPr>
          <w:p w:rsidR="0072786C" w:rsidRPr="002B6A3F" w:rsidRDefault="0072786C" w:rsidP="00E05739">
            <w:pPr>
              <w:spacing w:line="240" w:lineRule="exact"/>
              <w:jc w:val="center"/>
            </w:pPr>
            <w:r w:rsidRPr="002B6A3F">
              <w:t>13 Dia.</w:t>
            </w:r>
          </w:p>
        </w:tc>
        <w:tc>
          <w:tcPr>
            <w:tcW w:w="1181" w:type="dxa"/>
            <w:gridSpan w:val="2"/>
          </w:tcPr>
          <w:p w:rsidR="0072786C" w:rsidRPr="002B6A3F" w:rsidRDefault="0072786C" w:rsidP="00E05739">
            <w:pPr>
              <w:spacing w:line="240" w:lineRule="exact"/>
              <w:jc w:val="center"/>
            </w:pPr>
            <w:r w:rsidRPr="002B6A3F">
              <w:t>25</w:t>
            </w:r>
          </w:p>
        </w:tc>
        <w:tc>
          <w:tcPr>
            <w:tcW w:w="3240" w:type="dxa"/>
            <w:gridSpan w:val="2"/>
          </w:tcPr>
          <w:p w:rsidR="0072786C" w:rsidRPr="002B6A3F" w:rsidRDefault="0072786C" w:rsidP="00E05739">
            <w:pPr>
              <w:spacing w:line="240" w:lineRule="exact"/>
              <w:jc w:val="center"/>
            </w:pPr>
            <w:r w:rsidRPr="002B6A3F">
              <w:t>API 176</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r w:rsidRPr="002B6A3F">
              <w:rPr>
                <w:u w:val="single"/>
              </w:rPr>
              <w:t>Coil Sales</w:t>
            </w:r>
          </w:p>
        </w:tc>
        <w:tc>
          <w:tcPr>
            <w:tcW w:w="1966" w:type="dxa"/>
            <w:gridSpan w:val="2"/>
          </w:tcPr>
          <w:p w:rsidR="0072786C" w:rsidRPr="002B6A3F" w:rsidRDefault="0072786C" w:rsidP="00E05739">
            <w:pPr>
              <w:spacing w:line="240" w:lineRule="exact"/>
              <w:jc w:val="center"/>
            </w:pPr>
          </w:p>
        </w:tc>
        <w:tc>
          <w:tcPr>
            <w:tcW w:w="1181" w:type="dxa"/>
            <w:gridSpan w:val="2"/>
          </w:tcPr>
          <w:p w:rsidR="0072786C" w:rsidRPr="002B6A3F" w:rsidRDefault="0072786C" w:rsidP="00E05739">
            <w:pPr>
              <w:spacing w:line="240" w:lineRule="exact"/>
              <w:jc w:val="center"/>
            </w:pPr>
          </w:p>
        </w:tc>
        <w:tc>
          <w:tcPr>
            <w:tcW w:w="3240" w:type="dxa"/>
            <w:gridSpan w:val="2"/>
          </w:tcPr>
          <w:p w:rsidR="0072786C" w:rsidRPr="002B6A3F" w:rsidRDefault="0072786C" w:rsidP="00E05739">
            <w:pPr>
              <w:spacing w:line="240" w:lineRule="exact"/>
              <w:jc w:val="center"/>
            </w:pP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r w:rsidRPr="002B6A3F">
              <w:t>(Charles Industries)</w:t>
            </w:r>
          </w:p>
        </w:tc>
        <w:tc>
          <w:tcPr>
            <w:tcW w:w="1966" w:type="dxa"/>
            <w:gridSpan w:val="2"/>
          </w:tcPr>
          <w:p w:rsidR="0072786C" w:rsidRPr="002B6A3F" w:rsidRDefault="0072786C" w:rsidP="00E05739">
            <w:pPr>
              <w:spacing w:line="240" w:lineRule="exact"/>
              <w:jc w:val="center"/>
            </w:pPr>
            <w:r w:rsidRPr="002B6A3F">
              <w:t>8.25 Dia</w:t>
            </w:r>
          </w:p>
        </w:tc>
        <w:tc>
          <w:tcPr>
            <w:tcW w:w="1181" w:type="dxa"/>
            <w:gridSpan w:val="2"/>
          </w:tcPr>
          <w:p w:rsidR="0072786C" w:rsidRPr="002B6A3F" w:rsidRDefault="0072786C" w:rsidP="00E05739">
            <w:pPr>
              <w:spacing w:line="240" w:lineRule="exact"/>
              <w:jc w:val="center"/>
            </w:pPr>
            <w:r w:rsidRPr="002B6A3F">
              <w:t>31-1/2</w:t>
            </w:r>
          </w:p>
        </w:tc>
        <w:tc>
          <w:tcPr>
            <w:tcW w:w="3240" w:type="dxa"/>
            <w:gridSpan w:val="2"/>
          </w:tcPr>
          <w:p w:rsidR="0072786C" w:rsidRPr="002B6A3F" w:rsidRDefault="0072786C" w:rsidP="00E05739">
            <w:pPr>
              <w:spacing w:line="240" w:lineRule="exact"/>
              <w:jc w:val="center"/>
            </w:pPr>
            <w:r w:rsidRPr="002B6A3F">
              <w:t>CPLP-8</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r w:rsidRPr="002B6A3F">
              <w:t>8.25 Dia</w:t>
            </w:r>
          </w:p>
        </w:tc>
        <w:tc>
          <w:tcPr>
            <w:tcW w:w="1181" w:type="dxa"/>
            <w:gridSpan w:val="2"/>
          </w:tcPr>
          <w:p w:rsidR="0072786C" w:rsidRPr="002B6A3F" w:rsidRDefault="0072786C" w:rsidP="00E05739">
            <w:pPr>
              <w:spacing w:line="240" w:lineRule="exact"/>
              <w:jc w:val="center"/>
            </w:pPr>
            <w:r w:rsidRPr="002B6A3F">
              <w:t>31-1/2</w:t>
            </w:r>
          </w:p>
        </w:tc>
        <w:tc>
          <w:tcPr>
            <w:tcW w:w="3240" w:type="dxa"/>
            <w:gridSpan w:val="2"/>
          </w:tcPr>
          <w:p w:rsidR="0072786C" w:rsidRPr="002B6A3F" w:rsidRDefault="0072786C" w:rsidP="00E05739">
            <w:pPr>
              <w:spacing w:line="240" w:lineRule="exact"/>
              <w:jc w:val="center"/>
            </w:pPr>
            <w:r w:rsidRPr="002B6A3F">
              <w:t>CPLP-8I(Integral Stake)</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r w:rsidRPr="002B6A3F">
              <w:t>10.75 Dia</w:t>
            </w:r>
          </w:p>
        </w:tc>
        <w:tc>
          <w:tcPr>
            <w:tcW w:w="1181" w:type="dxa"/>
            <w:gridSpan w:val="2"/>
          </w:tcPr>
          <w:p w:rsidR="0072786C" w:rsidRPr="002B6A3F" w:rsidRDefault="0072786C" w:rsidP="00E05739">
            <w:pPr>
              <w:spacing w:line="240" w:lineRule="exact"/>
              <w:jc w:val="center"/>
            </w:pPr>
            <w:r w:rsidRPr="002B6A3F">
              <w:t>31-1/2</w:t>
            </w:r>
          </w:p>
        </w:tc>
        <w:tc>
          <w:tcPr>
            <w:tcW w:w="3240" w:type="dxa"/>
            <w:gridSpan w:val="2"/>
          </w:tcPr>
          <w:p w:rsidR="0072786C" w:rsidRPr="002B6A3F" w:rsidRDefault="0072786C" w:rsidP="00E05739">
            <w:pPr>
              <w:spacing w:line="240" w:lineRule="exact"/>
              <w:jc w:val="center"/>
            </w:pPr>
            <w:r w:rsidRPr="002B6A3F">
              <w:t>CPLP-10</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r w:rsidRPr="002B6A3F">
              <w:t>10.75 Dia</w:t>
            </w:r>
          </w:p>
        </w:tc>
        <w:tc>
          <w:tcPr>
            <w:tcW w:w="1181" w:type="dxa"/>
            <w:gridSpan w:val="2"/>
          </w:tcPr>
          <w:p w:rsidR="0072786C" w:rsidRPr="002B6A3F" w:rsidRDefault="0072786C" w:rsidP="00E05739">
            <w:pPr>
              <w:spacing w:line="240" w:lineRule="exact"/>
              <w:jc w:val="center"/>
            </w:pPr>
            <w:r w:rsidRPr="002B6A3F">
              <w:t>31-1/2</w:t>
            </w:r>
          </w:p>
        </w:tc>
        <w:tc>
          <w:tcPr>
            <w:tcW w:w="3240" w:type="dxa"/>
            <w:gridSpan w:val="2"/>
          </w:tcPr>
          <w:p w:rsidR="0072786C" w:rsidRPr="002B6A3F" w:rsidRDefault="0072786C" w:rsidP="00E05739">
            <w:pPr>
              <w:spacing w:line="240" w:lineRule="exact"/>
              <w:jc w:val="center"/>
            </w:pPr>
            <w:r w:rsidRPr="002B6A3F">
              <w:t>CPLP-10I(Integral Stake)</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p>
        </w:tc>
        <w:tc>
          <w:tcPr>
            <w:tcW w:w="1181" w:type="dxa"/>
            <w:gridSpan w:val="2"/>
          </w:tcPr>
          <w:p w:rsidR="0072786C" w:rsidRPr="002B6A3F" w:rsidRDefault="0072786C" w:rsidP="00E05739">
            <w:pPr>
              <w:spacing w:line="240" w:lineRule="exact"/>
              <w:jc w:val="center"/>
            </w:pPr>
          </w:p>
        </w:tc>
        <w:tc>
          <w:tcPr>
            <w:tcW w:w="3240" w:type="dxa"/>
            <w:gridSpan w:val="2"/>
          </w:tcPr>
          <w:p w:rsidR="0072786C" w:rsidRPr="002B6A3F" w:rsidRDefault="0072786C" w:rsidP="00E05739">
            <w:pPr>
              <w:spacing w:line="240" w:lineRule="exact"/>
              <w:jc w:val="center"/>
            </w:pP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r w:rsidRPr="002B6A3F">
              <w:rPr>
                <w:u w:val="single"/>
              </w:rPr>
              <w:t>Electrimold</w:t>
            </w:r>
          </w:p>
        </w:tc>
        <w:tc>
          <w:tcPr>
            <w:tcW w:w="1966" w:type="dxa"/>
            <w:gridSpan w:val="2"/>
          </w:tcPr>
          <w:p w:rsidR="0072786C" w:rsidRPr="002B6A3F" w:rsidRDefault="0072786C" w:rsidP="00E05739">
            <w:pPr>
              <w:spacing w:line="240" w:lineRule="exact"/>
              <w:jc w:val="center"/>
            </w:pPr>
            <w:r w:rsidRPr="002B6A3F">
              <w:t>14.5 x 19.5</w:t>
            </w:r>
          </w:p>
        </w:tc>
        <w:tc>
          <w:tcPr>
            <w:tcW w:w="1181" w:type="dxa"/>
            <w:gridSpan w:val="2"/>
          </w:tcPr>
          <w:p w:rsidR="0072786C" w:rsidRPr="002B6A3F" w:rsidRDefault="0072786C" w:rsidP="00E05739">
            <w:pPr>
              <w:spacing w:line="240" w:lineRule="exact"/>
              <w:jc w:val="center"/>
            </w:pPr>
            <w:r w:rsidRPr="002B6A3F">
              <w:t>31.5</w:t>
            </w:r>
          </w:p>
        </w:tc>
        <w:tc>
          <w:tcPr>
            <w:tcW w:w="3240" w:type="dxa"/>
            <w:gridSpan w:val="2"/>
          </w:tcPr>
          <w:p w:rsidR="0072786C" w:rsidRPr="002B6A3F" w:rsidRDefault="0072786C" w:rsidP="00E05739">
            <w:pPr>
              <w:spacing w:line="240" w:lineRule="exact"/>
              <w:jc w:val="center"/>
            </w:pPr>
            <w:r w:rsidRPr="002B6A3F">
              <w:t>EFSO-111630</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p>
        </w:tc>
        <w:tc>
          <w:tcPr>
            <w:tcW w:w="1181" w:type="dxa"/>
            <w:gridSpan w:val="2"/>
          </w:tcPr>
          <w:p w:rsidR="0072786C" w:rsidRPr="002B6A3F" w:rsidRDefault="0072786C" w:rsidP="00E05739">
            <w:pPr>
              <w:spacing w:line="240" w:lineRule="exact"/>
              <w:jc w:val="center"/>
            </w:pPr>
          </w:p>
        </w:tc>
        <w:tc>
          <w:tcPr>
            <w:tcW w:w="3240" w:type="dxa"/>
            <w:gridSpan w:val="2"/>
          </w:tcPr>
          <w:p w:rsidR="0072786C" w:rsidRPr="002B6A3F" w:rsidRDefault="0072786C" w:rsidP="00E05739">
            <w:pPr>
              <w:spacing w:line="240" w:lineRule="exact"/>
              <w:jc w:val="center"/>
            </w:pP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r w:rsidRPr="002B6A3F">
              <w:rPr>
                <w:u w:val="single"/>
              </w:rPr>
              <w:t>Highline Products</w:t>
            </w:r>
          </w:p>
        </w:tc>
        <w:tc>
          <w:tcPr>
            <w:tcW w:w="1966" w:type="dxa"/>
            <w:gridSpan w:val="2"/>
          </w:tcPr>
          <w:p w:rsidR="0072786C" w:rsidRPr="002B6A3F" w:rsidRDefault="0072786C" w:rsidP="00E05739">
            <w:pPr>
              <w:spacing w:line="240" w:lineRule="exact"/>
              <w:jc w:val="center"/>
            </w:pPr>
            <w:r w:rsidRPr="002B6A3F">
              <w:t>14 X 9</w:t>
            </w:r>
          </w:p>
        </w:tc>
        <w:tc>
          <w:tcPr>
            <w:tcW w:w="1181" w:type="dxa"/>
            <w:gridSpan w:val="2"/>
          </w:tcPr>
          <w:p w:rsidR="0072786C" w:rsidRPr="002B6A3F" w:rsidRDefault="0072786C" w:rsidP="00E05739">
            <w:pPr>
              <w:spacing w:line="240" w:lineRule="exact"/>
              <w:jc w:val="center"/>
            </w:pPr>
            <w:r w:rsidRPr="002B6A3F">
              <w:t>31</w:t>
            </w:r>
          </w:p>
        </w:tc>
        <w:tc>
          <w:tcPr>
            <w:tcW w:w="3240" w:type="dxa"/>
            <w:gridSpan w:val="2"/>
          </w:tcPr>
          <w:p w:rsidR="0072786C" w:rsidRPr="002B6A3F" w:rsidRDefault="0072786C" w:rsidP="00E05739">
            <w:pPr>
              <w:spacing w:line="240" w:lineRule="exact"/>
              <w:jc w:val="center"/>
            </w:pPr>
            <w:r w:rsidRPr="002B6A3F">
              <w:t>FSP140931AA</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r w:rsidRPr="002B6A3F">
              <w:t>15.5 X 15.5</w:t>
            </w:r>
          </w:p>
        </w:tc>
        <w:tc>
          <w:tcPr>
            <w:tcW w:w="1181" w:type="dxa"/>
            <w:gridSpan w:val="2"/>
          </w:tcPr>
          <w:p w:rsidR="0072786C" w:rsidRPr="002B6A3F" w:rsidRDefault="0072786C" w:rsidP="00E05739">
            <w:pPr>
              <w:spacing w:line="240" w:lineRule="exact"/>
              <w:jc w:val="center"/>
            </w:pPr>
            <w:r w:rsidRPr="002B6A3F">
              <w:t>30</w:t>
            </w:r>
          </w:p>
        </w:tc>
        <w:tc>
          <w:tcPr>
            <w:tcW w:w="3240" w:type="dxa"/>
            <w:gridSpan w:val="2"/>
          </w:tcPr>
          <w:p w:rsidR="0072786C" w:rsidRPr="002B6A3F" w:rsidRDefault="0072786C" w:rsidP="00E05739">
            <w:pPr>
              <w:spacing w:line="240" w:lineRule="exact"/>
              <w:jc w:val="center"/>
            </w:pPr>
            <w:r w:rsidRPr="002B6A3F">
              <w:t>FSP151530AA</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r w:rsidRPr="002B6A3F">
              <w:t>15.5 X 15.5</w:t>
            </w:r>
          </w:p>
        </w:tc>
        <w:tc>
          <w:tcPr>
            <w:tcW w:w="1181" w:type="dxa"/>
            <w:gridSpan w:val="2"/>
          </w:tcPr>
          <w:p w:rsidR="0072786C" w:rsidRPr="002B6A3F" w:rsidRDefault="0072786C" w:rsidP="00E05739">
            <w:pPr>
              <w:spacing w:line="240" w:lineRule="exact"/>
              <w:jc w:val="center"/>
            </w:pPr>
            <w:r w:rsidRPr="002B6A3F">
              <w:t>36</w:t>
            </w:r>
          </w:p>
        </w:tc>
        <w:tc>
          <w:tcPr>
            <w:tcW w:w="3240" w:type="dxa"/>
            <w:gridSpan w:val="2"/>
          </w:tcPr>
          <w:p w:rsidR="0072786C" w:rsidRPr="002B6A3F" w:rsidRDefault="0072786C" w:rsidP="00E05739">
            <w:pPr>
              <w:spacing w:line="240" w:lineRule="exact"/>
              <w:jc w:val="center"/>
            </w:pPr>
            <w:r w:rsidRPr="002B6A3F">
              <w:t>FSP151536AA</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r w:rsidRPr="002B6A3F">
              <w:t>14 X 9</w:t>
            </w:r>
          </w:p>
        </w:tc>
        <w:tc>
          <w:tcPr>
            <w:tcW w:w="1181" w:type="dxa"/>
            <w:gridSpan w:val="2"/>
          </w:tcPr>
          <w:p w:rsidR="0072786C" w:rsidRPr="002B6A3F" w:rsidRDefault="0072786C" w:rsidP="00E05739">
            <w:pPr>
              <w:spacing w:line="240" w:lineRule="exact"/>
              <w:jc w:val="center"/>
            </w:pPr>
            <w:r w:rsidRPr="002B6A3F">
              <w:t>36</w:t>
            </w:r>
          </w:p>
        </w:tc>
        <w:tc>
          <w:tcPr>
            <w:tcW w:w="3240" w:type="dxa"/>
            <w:gridSpan w:val="2"/>
          </w:tcPr>
          <w:p w:rsidR="0072786C" w:rsidRPr="002B6A3F" w:rsidRDefault="0072786C" w:rsidP="00E05739">
            <w:pPr>
              <w:spacing w:line="240" w:lineRule="exact"/>
              <w:jc w:val="center"/>
            </w:pPr>
            <w:r w:rsidRPr="002B6A3F">
              <w:t>FSP140936AA</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r w:rsidRPr="002B6A3F">
              <w:t>9 X 9</w:t>
            </w:r>
          </w:p>
        </w:tc>
        <w:tc>
          <w:tcPr>
            <w:tcW w:w="1181" w:type="dxa"/>
            <w:gridSpan w:val="2"/>
          </w:tcPr>
          <w:p w:rsidR="0072786C" w:rsidRPr="002B6A3F" w:rsidRDefault="0072786C" w:rsidP="00E05739">
            <w:pPr>
              <w:spacing w:line="240" w:lineRule="exact"/>
              <w:jc w:val="center"/>
            </w:pPr>
            <w:r w:rsidRPr="002B6A3F">
              <w:t>31</w:t>
            </w:r>
          </w:p>
        </w:tc>
        <w:tc>
          <w:tcPr>
            <w:tcW w:w="3240" w:type="dxa"/>
            <w:gridSpan w:val="2"/>
          </w:tcPr>
          <w:p w:rsidR="0072786C" w:rsidRPr="002B6A3F" w:rsidRDefault="0072786C" w:rsidP="00E05739">
            <w:pPr>
              <w:spacing w:line="240" w:lineRule="exact"/>
              <w:jc w:val="center"/>
            </w:pPr>
            <w:r w:rsidRPr="002B6A3F">
              <w:t>FSP090931AA</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p>
        </w:tc>
        <w:tc>
          <w:tcPr>
            <w:tcW w:w="1181" w:type="dxa"/>
            <w:gridSpan w:val="2"/>
          </w:tcPr>
          <w:p w:rsidR="0072786C" w:rsidRPr="002B6A3F" w:rsidRDefault="0072786C" w:rsidP="00E05739">
            <w:pPr>
              <w:spacing w:line="240" w:lineRule="exact"/>
              <w:jc w:val="center"/>
            </w:pPr>
          </w:p>
        </w:tc>
        <w:tc>
          <w:tcPr>
            <w:tcW w:w="3240" w:type="dxa"/>
            <w:gridSpan w:val="2"/>
          </w:tcPr>
          <w:p w:rsidR="0072786C" w:rsidRPr="002B6A3F" w:rsidRDefault="0072786C" w:rsidP="00E05739">
            <w:pPr>
              <w:spacing w:line="240" w:lineRule="exact"/>
              <w:jc w:val="center"/>
            </w:pPr>
          </w:p>
        </w:tc>
      </w:tr>
      <w:tr w:rsidR="00A252C3" w:rsidRPr="002B6A3F" w:rsidTr="00E05739">
        <w:trPr>
          <w:gridBefore w:val="1"/>
          <w:wBefore w:w="9" w:type="dxa"/>
          <w:jc w:val="center"/>
        </w:trPr>
        <w:tc>
          <w:tcPr>
            <w:tcW w:w="2631" w:type="dxa"/>
            <w:gridSpan w:val="2"/>
          </w:tcPr>
          <w:p w:rsidR="00A252C3" w:rsidRPr="002F0EF8" w:rsidRDefault="00A252C3" w:rsidP="00E05739">
            <w:pPr>
              <w:spacing w:line="240" w:lineRule="exact"/>
              <w:rPr>
                <w:sz w:val="18"/>
                <w:szCs w:val="18"/>
                <w:u w:val="single"/>
              </w:rPr>
            </w:pPr>
            <w:r w:rsidRPr="002F0EF8">
              <w:rPr>
                <w:sz w:val="18"/>
                <w:szCs w:val="18"/>
                <w:u w:val="single"/>
              </w:rPr>
              <w:t>Hubbell</w:t>
            </w:r>
            <w:r w:rsidR="002F0EF8" w:rsidRPr="002F0EF8">
              <w:rPr>
                <w:sz w:val="18"/>
                <w:szCs w:val="18"/>
                <w:u w:val="single"/>
              </w:rPr>
              <w:t xml:space="preserve"> Power Systems, Inc.</w:t>
            </w:r>
          </w:p>
        </w:tc>
        <w:tc>
          <w:tcPr>
            <w:tcW w:w="1966" w:type="dxa"/>
            <w:gridSpan w:val="2"/>
          </w:tcPr>
          <w:p w:rsidR="00A252C3" w:rsidRPr="002B6A3F" w:rsidRDefault="00A252C3" w:rsidP="00A252C3">
            <w:pPr>
              <w:spacing w:line="240" w:lineRule="exact"/>
              <w:jc w:val="center"/>
            </w:pPr>
            <w:r w:rsidRPr="00A252C3">
              <w:t>10 x 15</w:t>
            </w:r>
          </w:p>
        </w:tc>
        <w:tc>
          <w:tcPr>
            <w:tcW w:w="1181" w:type="dxa"/>
            <w:gridSpan w:val="2"/>
          </w:tcPr>
          <w:p w:rsidR="00A252C3" w:rsidRPr="002B6A3F" w:rsidRDefault="00A252C3" w:rsidP="00E05739">
            <w:pPr>
              <w:spacing w:line="240" w:lineRule="exact"/>
              <w:jc w:val="center"/>
            </w:pPr>
            <w:r w:rsidRPr="00A252C3">
              <w:t>30</w:t>
            </w:r>
          </w:p>
        </w:tc>
        <w:tc>
          <w:tcPr>
            <w:tcW w:w="3240" w:type="dxa"/>
            <w:gridSpan w:val="2"/>
          </w:tcPr>
          <w:p w:rsidR="00A252C3" w:rsidRPr="002B6A3F" w:rsidRDefault="00A252C3" w:rsidP="00E05739">
            <w:pPr>
              <w:spacing w:line="240" w:lineRule="exact"/>
              <w:jc w:val="center"/>
            </w:pPr>
            <w:r w:rsidRPr="00A252C3">
              <w:t>SP101530</w:t>
            </w:r>
          </w:p>
        </w:tc>
      </w:tr>
      <w:tr w:rsidR="00A252C3" w:rsidRPr="002B6A3F" w:rsidTr="00E05739">
        <w:trPr>
          <w:gridBefore w:val="1"/>
          <w:wBefore w:w="9" w:type="dxa"/>
          <w:jc w:val="center"/>
        </w:trPr>
        <w:tc>
          <w:tcPr>
            <w:tcW w:w="2631" w:type="dxa"/>
            <w:gridSpan w:val="2"/>
          </w:tcPr>
          <w:p w:rsidR="00A252C3" w:rsidRPr="00A252C3" w:rsidRDefault="00A252C3" w:rsidP="00E05739">
            <w:pPr>
              <w:spacing w:line="240" w:lineRule="exact"/>
              <w:rPr>
                <w:u w:val="single"/>
              </w:rPr>
            </w:pPr>
          </w:p>
        </w:tc>
        <w:tc>
          <w:tcPr>
            <w:tcW w:w="1966" w:type="dxa"/>
            <w:gridSpan w:val="2"/>
          </w:tcPr>
          <w:p w:rsidR="00A252C3" w:rsidRPr="00A252C3" w:rsidRDefault="00A252C3" w:rsidP="00A252C3">
            <w:pPr>
              <w:spacing w:line="240" w:lineRule="exact"/>
              <w:jc w:val="center"/>
            </w:pPr>
            <w:r w:rsidRPr="00A252C3">
              <w:t>10 x 15</w:t>
            </w:r>
          </w:p>
        </w:tc>
        <w:tc>
          <w:tcPr>
            <w:tcW w:w="1181" w:type="dxa"/>
            <w:gridSpan w:val="2"/>
          </w:tcPr>
          <w:p w:rsidR="00A252C3" w:rsidRPr="00A252C3" w:rsidRDefault="00A252C3" w:rsidP="00E05739">
            <w:pPr>
              <w:spacing w:line="240" w:lineRule="exact"/>
              <w:jc w:val="center"/>
            </w:pPr>
            <w:r w:rsidRPr="00A252C3">
              <w:t>36</w:t>
            </w:r>
          </w:p>
        </w:tc>
        <w:tc>
          <w:tcPr>
            <w:tcW w:w="3240" w:type="dxa"/>
            <w:gridSpan w:val="2"/>
          </w:tcPr>
          <w:p w:rsidR="00A252C3" w:rsidRPr="00A252C3" w:rsidRDefault="00A252C3" w:rsidP="00E05739">
            <w:pPr>
              <w:spacing w:line="240" w:lineRule="exact"/>
              <w:jc w:val="center"/>
            </w:pPr>
            <w:r w:rsidRPr="00A252C3">
              <w:t>SP101536</w:t>
            </w:r>
          </w:p>
        </w:tc>
      </w:tr>
      <w:tr w:rsidR="00A252C3" w:rsidRPr="002B6A3F" w:rsidTr="00E05739">
        <w:trPr>
          <w:gridBefore w:val="1"/>
          <w:wBefore w:w="9" w:type="dxa"/>
          <w:jc w:val="center"/>
        </w:trPr>
        <w:tc>
          <w:tcPr>
            <w:tcW w:w="2631" w:type="dxa"/>
            <w:gridSpan w:val="2"/>
          </w:tcPr>
          <w:p w:rsidR="00A252C3" w:rsidRPr="00A252C3" w:rsidRDefault="00A252C3" w:rsidP="00E05739">
            <w:pPr>
              <w:spacing w:line="240" w:lineRule="exact"/>
              <w:rPr>
                <w:u w:val="single"/>
              </w:rPr>
            </w:pPr>
          </w:p>
        </w:tc>
        <w:tc>
          <w:tcPr>
            <w:tcW w:w="1966" w:type="dxa"/>
            <w:gridSpan w:val="2"/>
          </w:tcPr>
          <w:p w:rsidR="00A252C3" w:rsidRPr="00A252C3" w:rsidRDefault="00A252C3" w:rsidP="00A252C3">
            <w:pPr>
              <w:spacing w:line="240" w:lineRule="exact"/>
              <w:jc w:val="center"/>
            </w:pPr>
            <w:r w:rsidRPr="00A252C3">
              <w:t>11 x 21</w:t>
            </w:r>
          </w:p>
        </w:tc>
        <w:tc>
          <w:tcPr>
            <w:tcW w:w="1181" w:type="dxa"/>
            <w:gridSpan w:val="2"/>
          </w:tcPr>
          <w:p w:rsidR="00A252C3" w:rsidRPr="00A252C3" w:rsidRDefault="00A252C3" w:rsidP="00E05739">
            <w:pPr>
              <w:spacing w:line="240" w:lineRule="exact"/>
              <w:jc w:val="center"/>
            </w:pPr>
            <w:r w:rsidRPr="00A252C3">
              <w:t>30</w:t>
            </w:r>
          </w:p>
        </w:tc>
        <w:tc>
          <w:tcPr>
            <w:tcW w:w="3240" w:type="dxa"/>
            <w:gridSpan w:val="2"/>
          </w:tcPr>
          <w:p w:rsidR="00A252C3" w:rsidRPr="00A252C3" w:rsidRDefault="00A252C3" w:rsidP="00E05739">
            <w:pPr>
              <w:spacing w:line="240" w:lineRule="exact"/>
              <w:jc w:val="center"/>
            </w:pPr>
            <w:r w:rsidRPr="00A252C3">
              <w:t>SP112130</w:t>
            </w:r>
          </w:p>
        </w:tc>
      </w:tr>
      <w:tr w:rsidR="00A252C3" w:rsidRPr="002B6A3F" w:rsidTr="00E05739">
        <w:trPr>
          <w:gridBefore w:val="1"/>
          <w:wBefore w:w="9" w:type="dxa"/>
          <w:jc w:val="center"/>
        </w:trPr>
        <w:tc>
          <w:tcPr>
            <w:tcW w:w="2631" w:type="dxa"/>
            <w:gridSpan w:val="2"/>
          </w:tcPr>
          <w:p w:rsidR="00A252C3" w:rsidRPr="00A252C3" w:rsidRDefault="00A252C3" w:rsidP="00E05739">
            <w:pPr>
              <w:spacing w:line="240" w:lineRule="exact"/>
              <w:rPr>
                <w:u w:val="single"/>
              </w:rPr>
            </w:pPr>
          </w:p>
        </w:tc>
        <w:tc>
          <w:tcPr>
            <w:tcW w:w="1966" w:type="dxa"/>
            <w:gridSpan w:val="2"/>
          </w:tcPr>
          <w:p w:rsidR="00A252C3" w:rsidRPr="00A252C3" w:rsidRDefault="00A252C3" w:rsidP="00A252C3">
            <w:pPr>
              <w:spacing w:line="240" w:lineRule="exact"/>
              <w:jc w:val="center"/>
            </w:pPr>
            <w:r w:rsidRPr="00A252C3">
              <w:t>11 x 21</w:t>
            </w:r>
          </w:p>
        </w:tc>
        <w:tc>
          <w:tcPr>
            <w:tcW w:w="1181" w:type="dxa"/>
            <w:gridSpan w:val="2"/>
          </w:tcPr>
          <w:p w:rsidR="00A252C3" w:rsidRPr="00A252C3" w:rsidRDefault="00A252C3" w:rsidP="00E05739">
            <w:pPr>
              <w:spacing w:line="240" w:lineRule="exact"/>
              <w:jc w:val="center"/>
            </w:pPr>
            <w:r w:rsidRPr="00A252C3">
              <w:t>36</w:t>
            </w:r>
          </w:p>
        </w:tc>
        <w:tc>
          <w:tcPr>
            <w:tcW w:w="3240" w:type="dxa"/>
            <w:gridSpan w:val="2"/>
          </w:tcPr>
          <w:p w:rsidR="00A252C3" w:rsidRPr="00A252C3" w:rsidRDefault="00A252C3" w:rsidP="00E05739">
            <w:pPr>
              <w:spacing w:line="240" w:lineRule="exact"/>
              <w:jc w:val="center"/>
            </w:pPr>
            <w:r w:rsidRPr="00A252C3">
              <w:t>SP112136</w:t>
            </w:r>
          </w:p>
        </w:tc>
      </w:tr>
      <w:tr w:rsidR="00A252C3" w:rsidRPr="002B6A3F" w:rsidTr="00E05739">
        <w:trPr>
          <w:gridBefore w:val="1"/>
          <w:wBefore w:w="9" w:type="dxa"/>
          <w:jc w:val="center"/>
        </w:trPr>
        <w:tc>
          <w:tcPr>
            <w:tcW w:w="2631" w:type="dxa"/>
            <w:gridSpan w:val="2"/>
          </w:tcPr>
          <w:p w:rsidR="00A252C3" w:rsidRPr="002B6A3F" w:rsidRDefault="00A252C3" w:rsidP="00E05739">
            <w:pPr>
              <w:spacing w:line="240" w:lineRule="exact"/>
            </w:pPr>
          </w:p>
        </w:tc>
        <w:tc>
          <w:tcPr>
            <w:tcW w:w="1966" w:type="dxa"/>
            <w:gridSpan w:val="2"/>
          </w:tcPr>
          <w:p w:rsidR="00A252C3" w:rsidRPr="002B6A3F" w:rsidRDefault="00A252C3" w:rsidP="00E05739">
            <w:pPr>
              <w:spacing w:line="240" w:lineRule="exact"/>
              <w:jc w:val="center"/>
            </w:pPr>
          </w:p>
        </w:tc>
        <w:tc>
          <w:tcPr>
            <w:tcW w:w="1181" w:type="dxa"/>
            <w:gridSpan w:val="2"/>
          </w:tcPr>
          <w:p w:rsidR="00A252C3" w:rsidRPr="002B6A3F" w:rsidRDefault="00A252C3" w:rsidP="00E05739">
            <w:pPr>
              <w:spacing w:line="240" w:lineRule="exact"/>
              <w:jc w:val="center"/>
            </w:pPr>
          </w:p>
        </w:tc>
        <w:tc>
          <w:tcPr>
            <w:tcW w:w="3240" w:type="dxa"/>
            <w:gridSpan w:val="2"/>
          </w:tcPr>
          <w:p w:rsidR="00A252C3" w:rsidRPr="002B6A3F" w:rsidRDefault="00A252C3" w:rsidP="00E05739">
            <w:pPr>
              <w:spacing w:line="240" w:lineRule="exact"/>
              <w:jc w:val="center"/>
            </w:pP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r w:rsidRPr="002B6A3F">
              <w:rPr>
                <w:u w:val="single"/>
              </w:rPr>
              <w:t>MacLean (Reliable)</w:t>
            </w:r>
          </w:p>
        </w:tc>
        <w:tc>
          <w:tcPr>
            <w:tcW w:w="1966" w:type="dxa"/>
            <w:gridSpan w:val="2"/>
          </w:tcPr>
          <w:p w:rsidR="0072786C" w:rsidRPr="002B6A3F" w:rsidRDefault="0072786C" w:rsidP="00E05739">
            <w:pPr>
              <w:spacing w:line="240" w:lineRule="exact"/>
              <w:jc w:val="center"/>
            </w:pPr>
            <w:r w:rsidRPr="002B6A3F">
              <w:t>8 x 8</w:t>
            </w:r>
          </w:p>
        </w:tc>
        <w:tc>
          <w:tcPr>
            <w:tcW w:w="1181" w:type="dxa"/>
            <w:gridSpan w:val="2"/>
          </w:tcPr>
          <w:p w:rsidR="0072786C" w:rsidRPr="002B6A3F" w:rsidRDefault="0072786C" w:rsidP="00E05739">
            <w:pPr>
              <w:spacing w:line="240" w:lineRule="exact"/>
              <w:jc w:val="center"/>
            </w:pPr>
            <w:r w:rsidRPr="002B6A3F">
              <w:t>38</w:t>
            </w:r>
          </w:p>
        </w:tc>
        <w:tc>
          <w:tcPr>
            <w:tcW w:w="3240" w:type="dxa"/>
            <w:gridSpan w:val="2"/>
          </w:tcPr>
          <w:p w:rsidR="0072786C" w:rsidRPr="002B6A3F" w:rsidRDefault="0072786C" w:rsidP="00E05739">
            <w:pPr>
              <w:spacing w:line="240" w:lineRule="exact"/>
              <w:jc w:val="center"/>
            </w:pPr>
            <w:r w:rsidRPr="002B6A3F">
              <w:t>UP 8HLP</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r w:rsidRPr="002B6A3F">
              <w:t>8 x 8</w:t>
            </w:r>
          </w:p>
        </w:tc>
        <w:tc>
          <w:tcPr>
            <w:tcW w:w="1181" w:type="dxa"/>
            <w:gridSpan w:val="2"/>
          </w:tcPr>
          <w:p w:rsidR="0072786C" w:rsidRPr="002B6A3F" w:rsidRDefault="0072786C" w:rsidP="00E05739">
            <w:pPr>
              <w:spacing w:line="240" w:lineRule="exact"/>
              <w:jc w:val="center"/>
            </w:pPr>
            <w:r w:rsidRPr="002B6A3F">
              <w:t>46</w:t>
            </w:r>
          </w:p>
        </w:tc>
        <w:tc>
          <w:tcPr>
            <w:tcW w:w="3240" w:type="dxa"/>
            <w:gridSpan w:val="2"/>
          </w:tcPr>
          <w:p w:rsidR="0072786C" w:rsidRPr="002B6A3F" w:rsidRDefault="0072786C" w:rsidP="00E05739">
            <w:pPr>
              <w:spacing w:line="240" w:lineRule="exact"/>
              <w:jc w:val="center"/>
            </w:pPr>
            <w:r w:rsidRPr="002B6A3F">
              <w:t>UP 8HP</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r w:rsidRPr="002B6A3F">
              <w:t>10-1/2 x 10-1/2</w:t>
            </w:r>
          </w:p>
        </w:tc>
        <w:tc>
          <w:tcPr>
            <w:tcW w:w="1181" w:type="dxa"/>
            <w:gridSpan w:val="2"/>
          </w:tcPr>
          <w:p w:rsidR="0072786C" w:rsidRPr="002B6A3F" w:rsidRDefault="0072786C" w:rsidP="00E05739">
            <w:pPr>
              <w:spacing w:line="240" w:lineRule="exact"/>
              <w:jc w:val="center"/>
            </w:pPr>
            <w:r w:rsidRPr="002B6A3F">
              <w:t>26</w:t>
            </w:r>
          </w:p>
        </w:tc>
        <w:tc>
          <w:tcPr>
            <w:tcW w:w="3240" w:type="dxa"/>
            <w:gridSpan w:val="2"/>
          </w:tcPr>
          <w:p w:rsidR="0072786C" w:rsidRPr="002B6A3F" w:rsidRDefault="0072786C" w:rsidP="00E05739">
            <w:pPr>
              <w:spacing w:line="240" w:lineRule="exact"/>
              <w:jc w:val="center"/>
            </w:pPr>
            <w:r w:rsidRPr="002B6A3F">
              <w:t>UP 10HLP</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r w:rsidRPr="002B6A3F">
              <w:t>16-1/2 x 10-1/2</w:t>
            </w:r>
          </w:p>
        </w:tc>
        <w:tc>
          <w:tcPr>
            <w:tcW w:w="1181" w:type="dxa"/>
            <w:gridSpan w:val="2"/>
          </w:tcPr>
          <w:p w:rsidR="0072786C" w:rsidRPr="002B6A3F" w:rsidRDefault="0072786C" w:rsidP="00E05739">
            <w:pPr>
              <w:spacing w:line="240" w:lineRule="exact"/>
              <w:jc w:val="center"/>
            </w:pPr>
            <w:r w:rsidRPr="002B6A3F">
              <w:t>36</w:t>
            </w:r>
          </w:p>
        </w:tc>
        <w:tc>
          <w:tcPr>
            <w:tcW w:w="3240" w:type="dxa"/>
            <w:gridSpan w:val="2"/>
          </w:tcPr>
          <w:p w:rsidR="0072786C" w:rsidRPr="002B6A3F" w:rsidRDefault="0072786C" w:rsidP="00E05739">
            <w:pPr>
              <w:spacing w:line="240" w:lineRule="exact"/>
              <w:jc w:val="center"/>
            </w:pPr>
            <w:r w:rsidRPr="002B6A3F">
              <w:t>UP 1016HLP</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r w:rsidRPr="002B6A3F">
              <w:t>10-1/2 x 10-1/2</w:t>
            </w:r>
          </w:p>
        </w:tc>
        <w:tc>
          <w:tcPr>
            <w:tcW w:w="1181" w:type="dxa"/>
            <w:gridSpan w:val="2"/>
          </w:tcPr>
          <w:p w:rsidR="0072786C" w:rsidRPr="002B6A3F" w:rsidRDefault="0072786C" w:rsidP="00E05739">
            <w:pPr>
              <w:spacing w:line="240" w:lineRule="exact"/>
              <w:jc w:val="center"/>
            </w:pPr>
            <w:r w:rsidRPr="002B6A3F">
              <w:t>42</w:t>
            </w:r>
          </w:p>
        </w:tc>
        <w:tc>
          <w:tcPr>
            <w:tcW w:w="3240" w:type="dxa"/>
            <w:gridSpan w:val="2"/>
          </w:tcPr>
          <w:p w:rsidR="0072786C" w:rsidRPr="002B6A3F" w:rsidRDefault="0072786C" w:rsidP="00E05739">
            <w:pPr>
              <w:spacing w:line="240" w:lineRule="exact"/>
              <w:jc w:val="center"/>
            </w:pPr>
            <w:r w:rsidRPr="002B6A3F">
              <w:t>UP 10HP</w:t>
            </w: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p>
        </w:tc>
        <w:tc>
          <w:tcPr>
            <w:tcW w:w="1181" w:type="dxa"/>
            <w:gridSpan w:val="2"/>
          </w:tcPr>
          <w:p w:rsidR="0072786C" w:rsidRPr="002B6A3F" w:rsidRDefault="0072786C" w:rsidP="00E05739">
            <w:pPr>
              <w:spacing w:line="240" w:lineRule="exact"/>
              <w:jc w:val="center"/>
            </w:pPr>
          </w:p>
        </w:tc>
        <w:tc>
          <w:tcPr>
            <w:tcW w:w="3240" w:type="dxa"/>
            <w:gridSpan w:val="2"/>
          </w:tcPr>
          <w:p w:rsidR="0072786C" w:rsidRPr="002B6A3F" w:rsidRDefault="0072786C" w:rsidP="00E05739">
            <w:pPr>
              <w:spacing w:line="240" w:lineRule="exact"/>
              <w:jc w:val="center"/>
            </w:pP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p>
        </w:tc>
        <w:tc>
          <w:tcPr>
            <w:tcW w:w="1181" w:type="dxa"/>
            <w:gridSpan w:val="2"/>
          </w:tcPr>
          <w:p w:rsidR="0072786C" w:rsidRPr="002B6A3F" w:rsidRDefault="0072786C" w:rsidP="00E05739">
            <w:pPr>
              <w:spacing w:line="240" w:lineRule="exact"/>
              <w:jc w:val="center"/>
            </w:pPr>
          </w:p>
        </w:tc>
        <w:tc>
          <w:tcPr>
            <w:tcW w:w="3240" w:type="dxa"/>
            <w:gridSpan w:val="2"/>
          </w:tcPr>
          <w:p w:rsidR="0072786C" w:rsidRPr="002B6A3F" w:rsidRDefault="0072786C" w:rsidP="00E05739">
            <w:pPr>
              <w:spacing w:line="240" w:lineRule="exact"/>
              <w:jc w:val="center"/>
            </w:pP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p>
        </w:tc>
        <w:tc>
          <w:tcPr>
            <w:tcW w:w="1181" w:type="dxa"/>
            <w:gridSpan w:val="2"/>
          </w:tcPr>
          <w:p w:rsidR="0072786C" w:rsidRPr="002B6A3F" w:rsidRDefault="0072786C" w:rsidP="00E05739">
            <w:pPr>
              <w:spacing w:line="240" w:lineRule="exact"/>
              <w:jc w:val="center"/>
            </w:pPr>
          </w:p>
        </w:tc>
        <w:tc>
          <w:tcPr>
            <w:tcW w:w="3240" w:type="dxa"/>
            <w:gridSpan w:val="2"/>
          </w:tcPr>
          <w:p w:rsidR="0072786C" w:rsidRPr="002B6A3F" w:rsidRDefault="0072786C" w:rsidP="00E05739">
            <w:pPr>
              <w:spacing w:line="240" w:lineRule="exact"/>
              <w:jc w:val="center"/>
            </w:pP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p>
        </w:tc>
        <w:tc>
          <w:tcPr>
            <w:tcW w:w="1181" w:type="dxa"/>
            <w:gridSpan w:val="2"/>
          </w:tcPr>
          <w:p w:rsidR="0072786C" w:rsidRPr="002B6A3F" w:rsidRDefault="0072786C" w:rsidP="00E05739">
            <w:pPr>
              <w:spacing w:line="240" w:lineRule="exact"/>
              <w:jc w:val="center"/>
            </w:pPr>
          </w:p>
        </w:tc>
        <w:tc>
          <w:tcPr>
            <w:tcW w:w="3240" w:type="dxa"/>
            <w:gridSpan w:val="2"/>
          </w:tcPr>
          <w:p w:rsidR="0072786C" w:rsidRPr="002B6A3F" w:rsidRDefault="0072786C" w:rsidP="00E05739">
            <w:pPr>
              <w:spacing w:line="240" w:lineRule="exact"/>
              <w:jc w:val="center"/>
            </w:pP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p>
        </w:tc>
        <w:tc>
          <w:tcPr>
            <w:tcW w:w="1181" w:type="dxa"/>
            <w:gridSpan w:val="2"/>
          </w:tcPr>
          <w:p w:rsidR="0072786C" w:rsidRPr="002B6A3F" w:rsidRDefault="0072786C" w:rsidP="00E05739">
            <w:pPr>
              <w:spacing w:line="240" w:lineRule="exact"/>
              <w:jc w:val="center"/>
            </w:pPr>
          </w:p>
        </w:tc>
        <w:tc>
          <w:tcPr>
            <w:tcW w:w="3240" w:type="dxa"/>
            <w:gridSpan w:val="2"/>
          </w:tcPr>
          <w:p w:rsidR="0072786C" w:rsidRPr="002B6A3F" w:rsidRDefault="0072786C" w:rsidP="00E05739">
            <w:pPr>
              <w:spacing w:line="240" w:lineRule="exact"/>
              <w:jc w:val="center"/>
            </w:pP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p>
        </w:tc>
        <w:tc>
          <w:tcPr>
            <w:tcW w:w="1181" w:type="dxa"/>
            <w:gridSpan w:val="2"/>
          </w:tcPr>
          <w:p w:rsidR="0072786C" w:rsidRPr="002B6A3F" w:rsidRDefault="0072786C" w:rsidP="00E05739">
            <w:pPr>
              <w:spacing w:line="240" w:lineRule="exact"/>
              <w:jc w:val="center"/>
            </w:pPr>
          </w:p>
        </w:tc>
        <w:tc>
          <w:tcPr>
            <w:tcW w:w="3240" w:type="dxa"/>
            <w:gridSpan w:val="2"/>
          </w:tcPr>
          <w:p w:rsidR="0072786C" w:rsidRPr="002B6A3F" w:rsidRDefault="0072786C" w:rsidP="00E05739">
            <w:pPr>
              <w:spacing w:line="240" w:lineRule="exact"/>
              <w:jc w:val="center"/>
            </w:pP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p>
        </w:tc>
        <w:tc>
          <w:tcPr>
            <w:tcW w:w="1181" w:type="dxa"/>
            <w:gridSpan w:val="2"/>
          </w:tcPr>
          <w:p w:rsidR="0072786C" w:rsidRPr="002B6A3F" w:rsidRDefault="0072786C" w:rsidP="00E05739">
            <w:pPr>
              <w:spacing w:line="240" w:lineRule="exact"/>
              <w:jc w:val="center"/>
            </w:pPr>
          </w:p>
        </w:tc>
        <w:tc>
          <w:tcPr>
            <w:tcW w:w="3240" w:type="dxa"/>
            <w:gridSpan w:val="2"/>
          </w:tcPr>
          <w:p w:rsidR="0072786C" w:rsidRPr="002B6A3F" w:rsidRDefault="0072786C" w:rsidP="00E05739">
            <w:pPr>
              <w:spacing w:line="240" w:lineRule="exact"/>
              <w:jc w:val="center"/>
            </w:pPr>
          </w:p>
        </w:tc>
      </w:tr>
      <w:tr w:rsidR="0072786C" w:rsidRPr="002B6A3F" w:rsidTr="00E05739">
        <w:trPr>
          <w:jc w:val="center"/>
        </w:trPr>
        <w:tc>
          <w:tcPr>
            <w:tcW w:w="2640" w:type="dxa"/>
            <w:gridSpan w:val="3"/>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p>
        </w:tc>
        <w:tc>
          <w:tcPr>
            <w:tcW w:w="1181" w:type="dxa"/>
            <w:gridSpan w:val="2"/>
          </w:tcPr>
          <w:p w:rsidR="0072786C" w:rsidRPr="002B6A3F" w:rsidRDefault="0072786C" w:rsidP="00E05739">
            <w:pPr>
              <w:spacing w:line="240" w:lineRule="exact"/>
              <w:jc w:val="center"/>
            </w:pPr>
          </w:p>
        </w:tc>
        <w:tc>
          <w:tcPr>
            <w:tcW w:w="3240" w:type="dxa"/>
            <w:gridSpan w:val="2"/>
          </w:tcPr>
          <w:p w:rsidR="0072786C" w:rsidRPr="002B6A3F" w:rsidRDefault="0072786C" w:rsidP="00E05739">
            <w:pPr>
              <w:spacing w:line="240" w:lineRule="exact"/>
              <w:jc w:val="center"/>
            </w:pPr>
          </w:p>
        </w:tc>
      </w:tr>
      <w:tr w:rsidR="0072786C" w:rsidRPr="002B6A3F" w:rsidTr="00E05739">
        <w:trPr>
          <w:jc w:val="center"/>
        </w:trPr>
        <w:tc>
          <w:tcPr>
            <w:tcW w:w="2640" w:type="dxa"/>
            <w:gridSpan w:val="3"/>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p>
        </w:tc>
        <w:tc>
          <w:tcPr>
            <w:tcW w:w="1181" w:type="dxa"/>
            <w:gridSpan w:val="2"/>
          </w:tcPr>
          <w:p w:rsidR="0072786C" w:rsidRPr="002B6A3F" w:rsidRDefault="0072786C" w:rsidP="00E05739">
            <w:pPr>
              <w:spacing w:line="240" w:lineRule="exact"/>
              <w:jc w:val="center"/>
            </w:pPr>
          </w:p>
        </w:tc>
        <w:tc>
          <w:tcPr>
            <w:tcW w:w="3240" w:type="dxa"/>
            <w:gridSpan w:val="2"/>
          </w:tcPr>
          <w:p w:rsidR="0072786C" w:rsidRPr="002B6A3F" w:rsidRDefault="0072786C" w:rsidP="00E05739">
            <w:pPr>
              <w:spacing w:line="240" w:lineRule="exact"/>
              <w:jc w:val="center"/>
            </w:pPr>
          </w:p>
        </w:tc>
      </w:tr>
      <w:tr w:rsidR="0072786C" w:rsidRPr="002B6A3F" w:rsidTr="00E05739">
        <w:trPr>
          <w:jc w:val="center"/>
        </w:trPr>
        <w:tc>
          <w:tcPr>
            <w:tcW w:w="2640" w:type="dxa"/>
            <w:gridSpan w:val="3"/>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p>
        </w:tc>
        <w:tc>
          <w:tcPr>
            <w:tcW w:w="1181" w:type="dxa"/>
            <w:gridSpan w:val="2"/>
          </w:tcPr>
          <w:p w:rsidR="0072786C" w:rsidRPr="002B6A3F" w:rsidRDefault="0072786C" w:rsidP="00E05739">
            <w:pPr>
              <w:spacing w:line="240" w:lineRule="exact"/>
              <w:jc w:val="center"/>
            </w:pPr>
          </w:p>
        </w:tc>
        <w:tc>
          <w:tcPr>
            <w:tcW w:w="3240" w:type="dxa"/>
            <w:gridSpan w:val="2"/>
          </w:tcPr>
          <w:p w:rsidR="0072786C" w:rsidRPr="002B6A3F" w:rsidRDefault="0072786C" w:rsidP="00E05739">
            <w:pPr>
              <w:pStyle w:val="HEADINGLEFT"/>
              <w:tabs>
                <w:tab w:val="clear" w:pos="1440"/>
              </w:tabs>
              <w:spacing w:line="240" w:lineRule="exact"/>
              <w:jc w:val="center"/>
            </w:pP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p>
        </w:tc>
        <w:tc>
          <w:tcPr>
            <w:tcW w:w="1181" w:type="dxa"/>
            <w:gridSpan w:val="2"/>
          </w:tcPr>
          <w:p w:rsidR="0072786C" w:rsidRPr="002B6A3F" w:rsidRDefault="0072786C" w:rsidP="00E05739">
            <w:pPr>
              <w:spacing w:line="240" w:lineRule="exact"/>
              <w:jc w:val="center"/>
            </w:pPr>
          </w:p>
        </w:tc>
        <w:tc>
          <w:tcPr>
            <w:tcW w:w="3240" w:type="dxa"/>
            <w:gridSpan w:val="2"/>
          </w:tcPr>
          <w:p w:rsidR="0072786C" w:rsidRPr="002B6A3F" w:rsidRDefault="0072786C" w:rsidP="00E05739">
            <w:pPr>
              <w:spacing w:line="240" w:lineRule="exact"/>
              <w:jc w:val="center"/>
            </w:pP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p>
        </w:tc>
        <w:tc>
          <w:tcPr>
            <w:tcW w:w="1181" w:type="dxa"/>
            <w:gridSpan w:val="2"/>
          </w:tcPr>
          <w:p w:rsidR="0072786C" w:rsidRPr="002B6A3F" w:rsidRDefault="0072786C" w:rsidP="00E05739">
            <w:pPr>
              <w:spacing w:line="240" w:lineRule="exact"/>
              <w:jc w:val="center"/>
            </w:pPr>
          </w:p>
        </w:tc>
        <w:tc>
          <w:tcPr>
            <w:tcW w:w="3240" w:type="dxa"/>
            <w:gridSpan w:val="2"/>
          </w:tcPr>
          <w:p w:rsidR="0072786C" w:rsidRPr="002B6A3F" w:rsidRDefault="0072786C" w:rsidP="00E05739">
            <w:pPr>
              <w:spacing w:line="240" w:lineRule="exact"/>
              <w:jc w:val="center"/>
            </w:pPr>
          </w:p>
        </w:tc>
      </w:tr>
      <w:tr w:rsidR="0072786C" w:rsidRPr="002B6A3F" w:rsidTr="00E05739">
        <w:trPr>
          <w:gridBefore w:val="1"/>
          <w:wBefore w:w="9" w:type="dxa"/>
          <w:jc w:val="center"/>
        </w:trPr>
        <w:tc>
          <w:tcPr>
            <w:tcW w:w="2631" w:type="dxa"/>
            <w:gridSpan w:val="2"/>
          </w:tcPr>
          <w:p w:rsidR="0072786C" w:rsidRPr="002B6A3F" w:rsidRDefault="0072786C" w:rsidP="00E05739">
            <w:pPr>
              <w:spacing w:line="240" w:lineRule="exact"/>
            </w:pPr>
          </w:p>
        </w:tc>
        <w:tc>
          <w:tcPr>
            <w:tcW w:w="1966" w:type="dxa"/>
            <w:gridSpan w:val="2"/>
          </w:tcPr>
          <w:p w:rsidR="0072786C" w:rsidRPr="002B6A3F" w:rsidRDefault="0072786C" w:rsidP="00E05739">
            <w:pPr>
              <w:spacing w:line="240" w:lineRule="exact"/>
              <w:jc w:val="center"/>
            </w:pPr>
          </w:p>
        </w:tc>
        <w:tc>
          <w:tcPr>
            <w:tcW w:w="1181" w:type="dxa"/>
            <w:gridSpan w:val="2"/>
          </w:tcPr>
          <w:p w:rsidR="0072786C" w:rsidRPr="002B6A3F" w:rsidRDefault="0072786C" w:rsidP="00E05739">
            <w:pPr>
              <w:spacing w:line="240" w:lineRule="exact"/>
              <w:jc w:val="center"/>
            </w:pPr>
          </w:p>
        </w:tc>
        <w:tc>
          <w:tcPr>
            <w:tcW w:w="3240" w:type="dxa"/>
            <w:gridSpan w:val="2"/>
          </w:tcPr>
          <w:p w:rsidR="0072786C" w:rsidRPr="002B6A3F" w:rsidRDefault="0072786C" w:rsidP="00E05739">
            <w:pPr>
              <w:spacing w:line="240" w:lineRule="exact"/>
              <w:jc w:val="center"/>
            </w:pPr>
          </w:p>
        </w:tc>
      </w:tr>
    </w:tbl>
    <w:p w:rsidR="00E5149D" w:rsidRPr="002B6A3F" w:rsidRDefault="0072786C">
      <w:pPr>
        <w:pStyle w:val="HEADINGRIGHT"/>
      </w:pPr>
      <w:r w:rsidRPr="002B6A3F">
        <w:br w:type="page"/>
      </w:r>
      <w:r w:rsidR="00E5149D" w:rsidRPr="00CB04C9">
        <w:t>U gu-1.1</w:t>
      </w:r>
    </w:p>
    <w:p w:rsidR="00E5149D" w:rsidRPr="002B6A3F" w:rsidRDefault="00E5696B">
      <w:pPr>
        <w:pStyle w:val="HEADINGRIGHT"/>
      </w:pPr>
      <w:r>
        <w:t>March 2018</w:t>
      </w:r>
    </w:p>
    <w:p w:rsidR="00E5149D" w:rsidRPr="002B6A3F" w:rsidRDefault="00E5149D">
      <w:pPr>
        <w:pStyle w:val="HEADINGLEFT"/>
      </w:pPr>
    </w:p>
    <w:p w:rsidR="00743718" w:rsidRPr="002B6A3F" w:rsidRDefault="00743718" w:rsidP="00743718">
      <w:pPr>
        <w:tabs>
          <w:tab w:val="left" w:pos="2640"/>
          <w:tab w:val="left" w:pos="4200"/>
          <w:tab w:val="left" w:pos="6048"/>
        </w:tabs>
        <w:spacing w:line="240" w:lineRule="exact"/>
        <w:ind w:right="-144"/>
        <w:jc w:val="center"/>
        <w:outlineLvl w:val="0"/>
      </w:pPr>
      <w:r w:rsidRPr="002B6A3F">
        <w:t>U gu - Pedestal, Power</w:t>
      </w:r>
    </w:p>
    <w:p w:rsidR="00743718" w:rsidRPr="002B6A3F" w:rsidRDefault="00743718" w:rsidP="00743718">
      <w:pPr>
        <w:tabs>
          <w:tab w:val="left" w:pos="2640"/>
          <w:tab w:val="left" w:pos="4200"/>
          <w:tab w:val="left" w:pos="6048"/>
        </w:tabs>
        <w:spacing w:line="240" w:lineRule="exact"/>
        <w:ind w:right="-144"/>
        <w:jc w:val="center"/>
      </w:pPr>
      <w:r w:rsidRPr="002B6A3F">
        <w:t>(Above-Grade)</w:t>
      </w:r>
    </w:p>
    <w:p w:rsidR="00743718" w:rsidRPr="002B6A3F" w:rsidRDefault="00743718" w:rsidP="00743718">
      <w:pPr>
        <w:tabs>
          <w:tab w:val="left" w:pos="2640"/>
          <w:tab w:val="left" w:pos="4200"/>
          <w:tab w:val="left" w:pos="6048"/>
        </w:tabs>
        <w:spacing w:line="240" w:lineRule="exact"/>
        <w:ind w:right="-144"/>
        <w:jc w:val="center"/>
      </w:pPr>
      <w:r w:rsidRPr="002B6A3F">
        <w:t>Refer to Construction Drawing UK5</w:t>
      </w:r>
    </w:p>
    <w:p w:rsidR="00743718" w:rsidRPr="002B6A3F" w:rsidRDefault="00743718" w:rsidP="00743718">
      <w:pPr>
        <w:tabs>
          <w:tab w:val="left" w:pos="2640"/>
          <w:tab w:val="left" w:pos="4200"/>
          <w:tab w:val="left" w:pos="6048"/>
        </w:tabs>
        <w:spacing w:line="240" w:lineRule="exact"/>
        <w:ind w:right="-144"/>
      </w:pPr>
    </w:p>
    <w:p w:rsidR="00743718" w:rsidRPr="002B6A3F" w:rsidRDefault="00743718" w:rsidP="00743718">
      <w:pPr>
        <w:tabs>
          <w:tab w:val="left" w:pos="2640"/>
          <w:tab w:val="left" w:pos="4200"/>
          <w:tab w:val="left" w:pos="6048"/>
        </w:tabs>
        <w:spacing w:line="240" w:lineRule="exact"/>
        <w:ind w:right="-144"/>
        <w:outlineLvl w:val="0"/>
      </w:pPr>
      <w:r w:rsidRPr="002B6A3F">
        <w:t>Applicable Specifications:</w:t>
      </w:r>
      <w:r w:rsidRPr="002B6A3F">
        <w:tab/>
        <w:t>"RUS Specifications for Secondary Power Pedestals," U-6</w:t>
      </w:r>
    </w:p>
    <w:p w:rsidR="00743718" w:rsidRPr="002B6A3F" w:rsidRDefault="00743718" w:rsidP="00743718">
      <w:pPr>
        <w:tabs>
          <w:tab w:val="left" w:pos="2640"/>
          <w:tab w:val="left" w:pos="4200"/>
          <w:tab w:val="left" w:pos="6048"/>
        </w:tabs>
        <w:spacing w:line="240" w:lineRule="exact"/>
        <w:ind w:right="-144"/>
      </w:pPr>
    </w:p>
    <w:tbl>
      <w:tblPr>
        <w:tblW w:w="9027" w:type="dxa"/>
        <w:jc w:val="center"/>
        <w:tblLayout w:type="fixed"/>
        <w:tblLook w:val="0000" w:firstRow="0" w:lastRow="0" w:firstColumn="0" w:lastColumn="0" w:noHBand="0" w:noVBand="0"/>
      </w:tblPr>
      <w:tblGrid>
        <w:gridCol w:w="10"/>
        <w:gridCol w:w="2629"/>
        <w:gridCol w:w="1971"/>
        <w:gridCol w:w="1165"/>
        <w:gridCol w:w="15"/>
        <w:gridCol w:w="3222"/>
        <w:gridCol w:w="15"/>
      </w:tblGrid>
      <w:tr w:rsidR="00743718" w:rsidRPr="002B6A3F" w:rsidTr="00A252C3">
        <w:trPr>
          <w:gridAfter w:val="1"/>
          <w:wAfter w:w="15" w:type="dxa"/>
          <w:tblHeader/>
          <w:jc w:val="center"/>
        </w:trPr>
        <w:tc>
          <w:tcPr>
            <w:tcW w:w="2639" w:type="dxa"/>
            <w:gridSpan w:val="2"/>
          </w:tcPr>
          <w:p w:rsidR="00743718" w:rsidRPr="002B6A3F" w:rsidRDefault="00743718" w:rsidP="000123F8">
            <w:pPr>
              <w:pBdr>
                <w:bottom w:val="single" w:sz="6" w:space="1" w:color="auto"/>
              </w:pBdr>
              <w:spacing w:line="240" w:lineRule="exact"/>
            </w:pPr>
            <w:r w:rsidRPr="002B6A3F">
              <w:br/>
              <w:t>Manufacturer</w:t>
            </w:r>
          </w:p>
        </w:tc>
        <w:tc>
          <w:tcPr>
            <w:tcW w:w="1971" w:type="dxa"/>
          </w:tcPr>
          <w:p w:rsidR="00743718" w:rsidRPr="002B6A3F" w:rsidRDefault="00743718" w:rsidP="000123F8">
            <w:pPr>
              <w:pBdr>
                <w:bottom w:val="single" w:sz="6" w:space="1" w:color="auto"/>
              </w:pBdr>
              <w:spacing w:line="240" w:lineRule="exact"/>
              <w:jc w:val="center"/>
            </w:pPr>
            <w:r w:rsidRPr="002B6A3F">
              <w:t>Inside Dimensions</w:t>
            </w:r>
            <w:r w:rsidRPr="002B6A3F">
              <w:br/>
              <w:t>Inches</w:t>
            </w:r>
          </w:p>
        </w:tc>
        <w:tc>
          <w:tcPr>
            <w:tcW w:w="1165" w:type="dxa"/>
          </w:tcPr>
          <w:p w:rsidR="00743718" w:rsidRPr="002B6A3F" w:rsidRDefault="00743718" w:rsidP="000123F8">
            <w:pPr>
              <w:pBdr>
                <w:bottom w:val="single" w:sz="6" w:space="1" w:color="auto"/>
              </w:pBdr>
              <w:spacing w:line="240" w:lineRule="exact"/>
              <w:jc w:val="center"/>
            </w:pPr>
            <w:r w:rsidRPr="002B6A3F">
              <w:t>Height</w:t>
            </w:r>
            <w:r w:rsidRPr="002B6A3F">
              <w:br/>
              <w:t>Inches</w:t>
            </w:r>
          </w:p>
        </w:tc>
        <w:tc>
          <w:tcPr>
            <w:tcW w:w="3237" w:type="dxa"/>
            <w:gridSpan w:val="2"/>
          </w:tcPr>
          <w:p w:rsidR="00743718" w:rsidRPr="002B6A3F" w:rsidRDefault="00743718" w:rsidP="000123F8">
            <w:pPr>
              <w:pBdr>
                <w:bottom w:val="single" w:sz="6" w:space="1" w:color="auto"/>
              </w:pBdr>
              <w:spacing w:line="240" w:lineRule="exact"/>
              <w:jc w:val="center"/>
            </w:pPr>
            <w:r w:rsidRPr="002B6A3F">
              <w:br/>
              <w:t>Catalog No.</w:t>
            </w:r>
          </w:p>
        </w:tc>
      </w:tr>
      <w:tr w:rsidR="00743718" w:rsidRPr="002B6A3F" w:rsidTr="00A252C3">
        <w:trPr>
          <w:gridAfter w:val="1"/>
          <w:wAfter w:w="15" w:type="dxa"/>
          <w:jc w:val="center"/>
        </w:trPr>
        <w:tc>
          <w:tcPr>
            <w:tcW w:w="2639" w:type="dxa"/>
            <w:gridSpan w:val="2"/>
          </w:tcPr>
          <w:p w:rsidR="00743718" w:rsidRPr="002B6A3F" w:rsidRDefault="00743718" w:rsidP="000123F8">
            <w:pPr>
              <w:spacing w:line="240" w:lineRule="exact"/>
              <w:rPr>
                <w:u w:val="single"/>
              </w:rPr>
            </w:pPr>
          </w:p>
        </w:tc>
        <w:tc>
          <w:tcPr>
            <w:tcW w:w="1971" w:type="dxa"/>
          </w:tcPr>
          <w:p w:rsidR="00743718" w:rsidRPr="002B6A3F" w:rsidRDefault="00743718" w:rsidP="000123F8">
            <w:pPr>
              <w:spacing w:line="240" w:lineRule="exact"/>
              <w:jc w:val="center"/>
            </w:pPr>
          </w:p>
        </w:tc>
        <w:tc>
          <w:tcPr>
            <w:tcW w:w="1165" w:type="dxa"/>
          </w:tcPr>
          <w:p w:rsidR="00743718" w:rsidRPr="002B6A3F" w:rsidRDefault="00743718" w:rsidP="000123F8">
            <w:pPr>
              <w:spacing w:line="240" w:lineRule="exact"/>
              <w:jc w:val="center"/>
            </w:pPr>
          </w:p>
        </w:tc>
        <w:tc>
          <w:tcPr>
            <w:tcW w:w="3237" w:type="dxa"/>
            <w:gridSpan w:val="2"/>
          </w:tcPr>
          <w:p w:rsidR="00743718" w:rsidRPr="002B6A3F" w:rsidRDefault="00743718" w:rsidP="000123F8">
            <w:pPr>
              <w:pStyle w:val="HEADINGLEFT"/>
              <w:tabs>
                <w:tab w:val="clear" w:pos="1440"/>
              </w:tabs>
              <w:spacing w:line="240" w:lineRule="exact"/>
              <w:jc w:val="center"/>
            </w:pPr>
          </w:p>
        </w:tc>
      </w:tr>
      <w:tr w:rsidR="004A5B7A" w:rsidRPr="002B6A3F" w:rsidTr="00A252C3">
        <w:trPr>
          <w:gridAfter w:val="1"/>
          <w:wAfter w:w="15" w:type="dxa"/>
          <w:jc w:val="center"/>
        </w:trPr>
        <w:tc>
          <w:tcPr>
            <w:tcW w:w="2639" w:type="dxa"/>
            <w:gridSpan w:val="2"/>
          </w:tcPr>
          <w:p w:rsidR="004A5B7A" w:rsidRPr="002B6A3F" w:rsidRDefault="004A5B7A" w:rsidP="000123F8">
            <w:pPr>
              <w:spacing w:line="240" w:lineRule="exact"/>
              <w:rPr>
                <w:u w:val="single"/>
              </w:rPr>
            </w:pPr>
            <w:r>
              <w:rPr>
                <w:u w:val="single"/>
              </w:rPr>
              <w:t>Nordic Fiberglass, Inc.</w:t>
            </w:r>
          </w:p>
        </w:tc>
        <w:tc>
          <w:tcPr>
            <w:tcW w:w="1971" w:type="dxa"/>
          </w:tcPr>
          <w:p w:rsidR="004A5B7A" w:rsidRPr="002B6A3F" w:rsidRDefault="004A5B7A" w:rsidP="000123F8">
            <w:pPr>
              <w:spacing w:line="240" w:lineRule="exact"/>
              <w:jc w:val="center"/>
            </w:pPr>
            <w:r>
              <w:t>15 x 15</w:t>
            </w:r>
          </w:p>
        </w:tc>
        <w:tc>
          <w:tcPr>
            <w:tcW w:w="1165" w:type="dxa"/>
          </w:tcPr>
          <w:p w:rsidR="004A5B7A" w:rsidRPr="002B6A3F" w:rsidRDefault="004A5B7A" w:rsidP="000123F8">
            <w:pPr>
              <w:spacing w:line="240" w:lineRule="exact"/>
              <w:jc w:val="center"/>
            </w:pPr>
            <w:r>
              <w:t>30</w:t>
            </w:r>
          </w:p>
        </w:tc>
        <w:tc>
          <w:tcPr>
            <w:tcW w:w="3237" w:type="dxa"/>
            <w:gridSpan w:val="2"/>
          </w:tcPr>
          <w:p w:rsidR="004A5B7A" w:rsidRPr="002B6A3F" w:rsidRDefault="004A5B7A" w:rsidP="000123F8">
            <w:pPr>
              <w:pStyle w:val="HEADINGLEFT"/>
              <w:tabs>
                <w:tab w:val="clear" w:pos="1440"/>
              </w:tabs>
              <w:spacing w:line="240" w:lineRule="exact"/>
              <w:jc w:val="center"/>
            </w:pPr>
            <w:r>
              <w:t>PSP-151530</w:t>
            </w:r>
          </w:p>
        </w:tc>
      </w:tr>
      <w:tr w:rsidR="003F2A82" w:rsidRPr="002B6A3F" w:rsidTr="00A252C3">
        <w:trPr>
          <w:gridAfter w:val="1"/>
          <w:wAfter w:w="15" w:type="dxa"/>
          <w:jc w:val="center"/>
        </w:trPr>
        <w:tc>
          <w:tcPr>
            <w:tcW w:w="2639" w:type="dxa"/>
            <w:gridSpan w:val="2"/>
          </w:tcPr>
          <w:p w:rsidR="003F2A82" w:rsidRDefault="003F2A82" w:rsidP="000123F8">
            <w:pPr>
              <w:spacing w:line="240" w:lineRule="exact"/>
              <w:rPr>
                <w:u w:val="single"/>
              </w:rPr>
            </w:pPr>
          </w:p>
        </w:tc>
        <w:tc>
          <w:tcPr>
            <w:tcW w:w="1971" w:type="dxa"/>
          </w:tcPr>
          <w:p w:rsidR="003F2A82" w:rsidRDefault="003F2A82" w:rsidP="000123F8">
            <w:pPr>
              <w:spacing w:line="240" w:lineRule="exact"/>
              <w:jc w:val="center"/>
            </w:pPr>
            <w:r w:rsidRPr="002B6A3F">
              <w:t>9 X 13</w:t>
            </w:r>
          </w:p>
        </w:tc>
        <w:tc>
          <w:tcPr>
            <w:tcW w:w="1165" w:type="dxa"/>
          </w:tcPr>
          <w:p w:rsidR="003F2A82" w:rsidRDefault="003F2A82" w:rsidP="000123F8">
            <w:pPr>
              <w:spacing w:line="240" w:lineRule="exact"/>
              <w:jc w:val="center"/>
            </w:pPr>
            <w:r w:rsidRPr="002B6A3F">
              <w:t>30</w:t>
            </w:r>
          </w:p>
        </w:tc>
        <w:tc>
          <w:tcPr>
            <w:tcW w:w="3237" w:type="dxa"/>
            <w:gridSpan w:val="2"/>
          </w:tcPr>
          <w:p w:rsidR="003F2A82" w:rsidRDefault="003F2A82" w:rsidP="000123F8">
            <w:pPr>
              <w:pStyle w:val="HEADINGLEFT"/>
              <w:tabs>
                <w:tab w:val="clear" w:pos="1440"/>
              </w:tabs>
              <w:spacing w:line="240" w:lineRule="exact"/>
              <w:jc w:val="center"/>
            </w:pPr>
            <w:r w:rsidRPr="002B6A3F">
              <w:t>PSP-91330</w:t>
            </w:r>
          </w:p>
        </w:tc>
      </w:tr>
      <w:tr w:rsidR="003F2A82" w:rsidRPr="002B6A3F" w:rsidTr="00A252C3">
        <w:trPr>
          <w:gridAfter w:val="1"/>
          <w:wAfter w:w="15" w:type="dxa"/>
          <w:jc w:val="center"/>
        </w:trPr>
        <w:tc>
          <w:tcPr>
            <w:tcW w:w="2639" w:type="dxa"/>
            <w:gridSpan w:val="2"/>
          </w:tcPr>
          <w:p w:rsidR="003F2A82" w:rsidRPr="004A5B7A" w:rsidRDefault="003F2A82" w:rsidP="000123F8">
            <w:pPr>
              <w:spacing w:line="240" w:lineRule="exact"/>
            </w:pPr>
          </w:p>
        </w:tc>
        <w:tc>
          <w:tcPr>
            <w:tcW w:w="1971" w:type="dxa"/>
          </w:tcPr>
          <w:p w:rsidR="003F2A82" w:rsidRDefault="003F2A82" w:rsidP="004A5B7A">
            <w:pPr>
              <w:spacing w:line="240" w:lineRule="exact"/>
              <w:jc w:val="center"/>
            </w:pPr>
            <w:r>
              <w:t>9 x 13</w:t>
            </w:r>
          </w:p>
        </w:tc>
        <w:tc>
          <w:tcPr>
            <w:tcW w:w="1165" w:type="dxa"/>
          </w:tcPr>
          <w:p w:rsidR="003F2A82" w:rsidRDefault="003F2A82" w:rsidP="004A5B7A">
            <w:pPr>
              <w:spacing w:line="240" w:lineRule="exact"/>
              <w:jc w:val="center"/>
            </w:pPr>
            <w:r>
              <w:t>36</w:t>
            </w:r>
          </w:p>
        </w:tc>
        <w:tc>
          <w:tcPr>
            <w:tcW w:w="3237" w:type="dxa"/>
            <w:gridSpan w:val="2"/>
          </w:tcPr>
          <w:p w:rsidR="003F2A82" w:rsidRDefault="003F2A82" w:rsidP="000123F8">
            <w:pPr>
              <w:pStyle w:val="HEADINGLEFT"/>
              <w:tabs>
                <w:tab w:val="clear" w:pos="1440"/>
              </w:tabs>
              <w:spacing w:line="240" w:lineRule="exact"/>
              <w:jc w:val="center"/>
            </w:pPr>
            <w:r>
              <w:t>PSP-91336</w:t>
            </w:r>
          </w:p>
        </w:tc>
      </w:tr>
      <w:tr w:rsidR="003F2A82" w:rsidRPr="002B6A3F" w:rsidTr="00A252C3">
        <w:trPr>
          <w:gridAfter w:val="1"/>
          <w:wAfter w:w="15" w:type="dxa"/>
          <w:jc w:val="center"/>
        </w:trPr>
        <w:tc>
          <w:tcPr>
            <w:tcW w:w="2639" w:type="dxa"/>
            <w:gridSpan w:val="2"/>
          </w:tcPr>
          <w:p w:rsidR="003F2A82" w:rsidRPr="004A5B7A" w:rsidRDefault="003F2A82" w:rsidP="000123F8">
            <w:pPr>
              <w:spacing w:line="240" w:lineRule="exact"/>
            </w:pPr>
          </w:p>
        </w:tc>
        <w:tc>
          <w:tcPr>
            <w:tcW w:w="1971" w:type="dxa"/>
          </w:tcPr>
          <w:p w:rsidR="003F2A82" w:rsidRDefault="003F2A82" w:rsidP="004A5B7A">
            <w:pPr>
              <w:spacing w:line="240" w:lineRule="exact"/>
              <w:jc w:val="center"/>
            </w:pPr>
            <w:r w:rsidRPr="002B6A3F">
              <w:t>10 X 15</w:t>
            </w:r>
          </w:p>
        </w:tc>
        <w:tc>
          <w:tcPr>
            <w:tcW w:w="1165" w:type="dxa"/>
          </w:tcPr>
          <w:p w:rsidR="003F2A82" w:rsidRDefault="003F2A82" w:rsidP="004A5B7A">
            <w:pPr>
              <w:spacing w:line="240" w:lineRule="exact"/>
              <w:jc w:val="center"/>
            </w:pPr>
            <w:r w:rsidRPr="002B6A3F">
              <w:t>38</w:t>
            </w:r>
          </w:p>
        </w:tc>
        <w:tc>
          <w:tcPr>
            <w:tcW w:w="3237" w:type="dxa"/>
            <w:gridSpan w:val="2"/>
          </w:tcPr>
          <w:p w:rsidR="003F2A82" w:rsidRDefault="003F2A82" w:rsidP="000123F8">
            <w:pPr>
              <w:pStyle w:val="HEADINGLEFT"/>
              <w:tabs>
                <w:tab w:val="clear" w:pos="1440"/>
              </w:tabs>
              <w:spacing w:line="240" w:lineRule="exact"/>
              <w:jc w:val="center"/>
            </w:pPr>
            <w:r w:rsidRPr="002B6A3F">
              <w:t>PSPF-101538</w:t>
            </w:r>
          </w:p>
        </w:tc>
      </w:tr>
      <w:tr w:rsidR="00694D54" w:rsidRPr="002B6A3F" w:rsidTr="00A252C3">
        <w:trPr>
          <w:gridAfter w:val="1"/>
          <w:wAfter w:w="15" w:type="dxa"/>
          <w:jc w:val="center"/>
        </w:trPr>
        <w:tc>
          <w:tcPr>
            <w:tcW w:w="2639" w:type="dxa"/>
            <w:gridSpan w:val="2"/>
          </w:tcPr>
          <w:p w:rsidR="00694D54" w:rsidRPr="004A5B7A" w:rsidRDefault="00694D54" w:rsidP="000123F8">
            <w:pPr>
              <w:spacing w:line="240" w:lineRule="exact"/>
            </w:pPr>
          </w:p>
        </w:tc>
        <w:tc>
          <w:tcPr>
            <w:tcW w:w="1971" w:type="dxa"/>
          </w:tcPr>
          <w:p w:rsidR="00694D54" w:rsidRPr="002B6A3F" w:rsidRDefault="00694D54" w:rsidP="004A5B7A">
            <w:pPr>
              <w:spacing w:line="240" w:lineRule="exact"/>
              <w:jc w:val="center"/>
            </w:pPr>
            <w:r>
              <w:t>15 x 15</w:t>
            </w:r>
          </w:p>
        </w:tc>
        <w:tc>
          <w:tcPr>
            <w:tcW w:w="1165" w:type="dxa"/>
          </w:tcPr>
          <w:p w:rsidR="00694D54" w:rsidRPr="002B6A3F" w:rsidRDefault="00694D54" w:rsidP="004A5B7A">
            <w:pPr>
              <w:spacing w:line="240" w:lineRule="exact"/>
              <w:jc w:val="center"/>
            </w:pPr>
            <w:r>
              <w:t>38</w:t>
            </w:r>
          </w:p>
        </w:tc>
        <w:tc>
          <w:tcPr>
            <w:tcW w:w="3237" w:type="dxa"/>
            <w:gridSpan w:val="2"/>
          </w:tcPr>
          <w:p w:rsidR="00694D54" w:rsidRPr="002B6A3F" w:rsidRDefault="00694D54" w:rsidP="000123F8">
            <w:pPr>
              <w:pStyle w:val="HEADINGLEFT"/>
              <w:tabs>
                <w:tab w:val="clear" w:pos="1440"/>
              </w:tabs>
              <w:spacing w:line="240" w:lineRule="exact"/>
              <w:jc w:val="center"/>
            </w:pPr>
            <w:r>
              <w:t>PSPS-101538-MG-X</w:t>
            </w:r>
          </w:p>
        </w:tc>
      </w:tr>
      <w:tr w:rsidR="00694D54" w:rsidRPr="002B6A3F" w:rsidTr="00A252C3">
        <w:trPr>
          <w:gridAfter w:val="1"/>
          <w:wAfter w:w="15" w:type="dxa"/>
          <w:jc w:val="center"/>
        </w:trPr>
        <w:tc>
          <w:tcPr>
            <w:tcW w:w="2639" w:type="dxa"/>
            <w:gridSpan w:val="2"/>
          </w:tcPr>
          <w:p w:rsidR="00694D54" w:rsidRPr="004A5B7A" w:rsidRDefault="00694D54" w:rsidP="000123F8">
            <w:pPr>
              <w:spacing w:line="240" w:lineRule="exact"/>
            </w:pPr>
          </w:p>
        </w:tc>
        <w:tc>
          <w:tcPr>
            <w:tcW w:w="1971" w:type="dxa"/>
          </w:tcPr>
          <w:p w:rsidR="00694D54" w:rsidRPr="002B6A3F" w:rsidRDefault="00694D54" w:rsidP="004A5B7A">
            <w:pPr>
              <w:spacing w:line="240" w:lineRule="exact"/>
              <w:jc w:val="center"/>
            </w:pPr>
            <w:r>
              <w:t>15 x 15</w:t>
            </w:r>
          </w:p>
        </w:tc>
        <w:tc>
          <w:tcPr>
            <w:tcW w:w="1165" w:type="dxa"/>
          </w:tcPr>
          <w:p w:rsidR="00694D54" w:rsidRPr="002B6A3F" w:rsidRDefault="00694D54" w:rsidP="004A5B7A">
            <w:pPr>
              <w:spacing w:line="240" w:lineRule="exact"/>
              <w:jc w:val="center"/>
            </w:pPr>
            <w:r>
              <w:t>44</w:t>
            </w:r>
          </w:p>
        </w:tc>
        <w:tc>
          <w:tcPr>
            <w:tcW w:w="3237" w:type="dxa"/>
            <w:gridSpan w:val="2"/>
          </w:tcPr>
          <w:p w:rsidR="00694D54" w:rsidRPr="002B6A3F" w:rsidRDefault="00694D54" w:rsidP="000123F8">
            <w:pPr>
              <w:pStyle w:val="HEADINGLEFT"/>
              <w:tabs>
                <w:tab w:val="clear" w:pos="1440"/>
              </w:tabs>
              <w:spacing w:line="240" w:lineRule="exact"/>
              <w:jc w:val="center"/>
            </w:pPr>
            <w:r>
              <w:t>PSPS-101544-MG-X</w:t>
            </w:r>
          </w:p>
        </w:tc>
      </w:tr>
      <w:tr w:rsidR="00694D54" w:rsidRPr="002B6A3F" w:rsidTr="00A252C3">
        <w:trPr>
          <w:gridBefore w:val="1"/>
          <w:wBefore w:w="10" w:type="dxa"/>
          <w:jc w:val="center"/>
        </w:trPr>
        <w:tc>
          <w:tcPr>
            <w:tcW w:w="2629" w:type="dxa"/>
          </w:tcPr>
          <w:p w:rsidR="00694D54" w:rsidRPr="002B6A3F" w:rsidRDefault="00694D54" w:rsidP="00721C81">
            <w:pPr>
              <w:spacing w:line="240" w:lineRule="exact"/>
            </w:pPr>
          </w:p>
        </w:tc>
        <w:tc>
          <w:tcPr>
            <w:tcW w:w="1971" w:type="dxa"/>
          </w:tcPr>
          <w:p w:rsidR="00694D54" w:rsidRPr="002B6A3F" w:rsidRDefault="00694D54" w:rsidP="00721C81">
            <w:pPr>
              <w:spacing w:line="240" w:lineRule="exact"/>
              <w:jc w:val="center"/>
            </w:pPr>
            <w:r w:rsidRPr="002B6A3F">
              <w:t>8 x 8</w:t>
            </w:r>
          </w:p>
        </w:tc>
        <w:tc>
          <w:tcPr>
            <w:tcW w:w="1180" w:type="dxa"/>
            <w:gridSpan w:val="2"/>
          </w:tcPr>
          <w:p w:rsidR="00694D54" w:rsidRPr="002B6A3F" w:rsidRDefault="00694D54" w:rsidP="00721C81">
            <w:pPr>
              <w:spacing w:line="240" w:lineRule="exact"/>
              <w:jc w:val="center"/>
            </w:pPr>
            <w:r w:rsidRPr="002B6A3F">
              <w:t>44</w:t>
            </w:r>
          </w:p>
        </w:tc>
        <w:tc>
          <w:tcPr>
            <w:tcW w:w="3237" w:type="dxa"/>
            <w:gridSpan w:val="2"/>
          </w:tcPr>
          <w:p w:rsidR="00694D54" w:rsidRPr="002B6A3F" w:rsidRDefault="00694D54" w:rsidP="00721C81">
            <w:pPr>
              <w:spacing w:line="240" w:lineRule="exact"/>
              <w:jc w:val="center"/>
            </w:pPr>
            <w:r w:rsidRPr="002B6A3F">
              <w:t>PR-50, PR-55</w:t>
            </w:r>
          </w:p>
        </w:tc>
      </w:tr>
      <w:tr w:rsidR="00694D54" w:rsidRPr="002B6A3F" w:rsidTr="00A252C3">
        <w:trPr>
          <w:gridBefore w:val="1"/>
          <w:wBefore w:w="10" w:type="dxa"/>
          <w:jc w:val="center"/>
        </w:trPr>
        <w:tc>
          <w:tcPr>
            <w:tcW w:w="2629" w:type="dxa"/>
          </w:tcPr>
          <w:p w:rsidR="00694D54" w:rsidRPr="002B6A3F" w:rsidRDefault="00694D54" w:rsidP="00721C81">
            <w:pPr>
              <w:spacing w:line="240" w:lineRule="exact"/>
            </w:pPr>
          </w:p>
        </w:tc>
        <w:tc>
          <w:tcPr>
            <w:tcW w:w="1971" w:type="dxa"/>
          </w:tcPr>
          <w:p w:rsidR="00694D54" w:rsidRPr="002B6A3F" w:rsidRDefault="00694D54" w:rsidP="00721C81">
            <w:pPr>
              <w:spacing w:line="240" w:lineRule="exact"/>
              <w:jc w:val="center"/>
            </w:pPr>
            <w:r w:rsidRPr="002B6A3F">
              <w:t>9 x 14</w:t>
            </w:r>
          </w:p>
        </w:tc>
        <w:tc>
          <w:tcPr>
            <w:tcW w:w="1180" w:type="dxa"/>
            <w:gridSpan w:val="2"/>
          </w:tcPr>
          <w:p w:rsidR="00694D54" w:rsidRPr="002B6A3F" w:rsidRDefault="00694D54" w:rsidP="00721C81">
            <w:pPr>
              <w:spacing w:line="240" w:lineRule="exact"/>
              <w:jc w:val="center"/>
            </w:pPr>
            <w:r w:rsidRPr="002B6A3F">
              <w:t>30</w:t>
            </w:r>
          </w:p>
        </w:tc>
        <w:tc>
          <w:tcPr>
            <w:tcW w:w="3237" w:type="dxa"/>
            <w:gridSpan w:val="2"/>
          </w:tcPr>
          <w:p w:rsidR="00694D54" w:rsidRPr="002B6A3F" w:rsidRDefault="00694D54" w:rsidP="00694D54">
            <w:pPr>
              <w:spacing w:line="240" w:lineRule="exact"/>
              <w:jc w:val="center"/>
            </w:pPr>
            <w:r w:rsidRPr="002B6A3F">
              <w:t>PR-149 (stake)</w:t>
            </w:r>
          </w:p>
        </w:tc>
      </w:tr>
      <w:tr w:rsidR="00694D54" w:rsidRPr="002B6A3F" w:rsidTr="00A252C3">
        <w:trPr>
          <w:gridBefore w:val="1"/>
          <w:wBefore w:w="10" w:type="dxa"/>
          <w:jc w:val="center"/>
        </w:trPr>
        <w:tc>
          <w:tcPr>
            <w:tcW w:w="2629" w:type="dxa"/>
          </w:tcPr>
          <w:p w:rsidR="00694D54" w:rsidRPr="002B6A3F" w:rsidRDefault="00694D54" w:rsidP="00721C81">
            <w:pPr>
              <w:spacing w:line="240" w:lineRule="exact"/>
            </w:pPr>
          </w:p>
        </w:tc>
        <w:tc>
          <w:tcPr>
            <w:tcW w:w="1971" w:type="dxa"/>
          </w:tcPr>
          <w:p w:rsidR="00694D54" w:rsidRPr="002B6A3F" w:rsidRDefault="00694D54" w:rsidP="00721C81">
            <w:pPr>
              <w:spacing w:line="240" w:lineRule="exact"/>
              <w:jc w:val="center"/>
            </w:pPr>
            <w:r>
              <w:t>9 x 14</w:t>
            </w:r>
          </w:p>
        </w:tc>
        <w:tc>
          <w:tcPr>
            <w:tcW w:w="1180" w:type="dxa"/>
            <w:gridSpan w:val="2"/>
          </w:tcPr>
          <w:p w:rsidR="00694D54" w:rsidRPr="002B6A3F" w:rsidRDefault="00694D54" w:rsidP="00721C81">
            <w:pPr>
              <w:spacing w:line="240" w:lineRule="exact"/>
              <w:jc w:val="center"/>
            </w:pPr>
            <w:r>
              <w:t>30</w:t>
            </w:r>
          </w:p>
        </w:tc>
        <w:tc>
          <w:tcPr>
            <w:tcW w:w="3237" w:type="dxa"/>
            <w:gridSpan w:val="2"/>
          </w:tcPr>
          <w:p w:rsidR="00694D54" w:rsidRPr="002B6A3F" w:rsidRDefault="00694D54" w:rsidP="00721C81">
            <w:pPr>
              <w:spacing w:line="240" w:lineRule="exact"/>
              <w:jc w:val="center"/>
            </w:pPr>
            <w:r w:rsidRPr="002B6A3F">
              <w:t>PR-150 (stakeless)</w:t>
            </w:r>
          </w:p>
        </w:tc>
      </w:tr>
      <w:tr w:rsidR="00694D54" w:rsidRPr="002B6A3F" w:rsidTr="00A252C3">
        <w:trPr>
          <w:gridBefore w:val="1"/>
          <w:wBefore w:w="10" w:type="dxa"/>
          <w:jc w:val="center"/>
        </w:trPr>
        <w:tc>
          <w:tcPr>
            <w:tcW w:w="2629" w:type="dxa"/>
          </w:tcPr>
          <w:p w:rsidR="00694D54" w:rsidRPr="002B6A3F" w:rsidRDefault="00694D54" w:rsidP="00721C81">
            <w:pPr>
              <w:spacing w:line="240" w:lineRule="exact"/>
            </w:pPr>
          </w:p>
        </w:tc>
        <w:tc>
          <w:tcPr>
            <w:tcW w:w="1971" w:type="dxa"/>
          </w:tcPr>
          <w:p w:rsidR="00694D54" w:rsidRPr="002B6A3F" w:rsidRDefault="00694D54" w:rsidP="00721C81">
            <w:pPr>
              <w:spacing w:line="240" w:lineRule="exact"/>
              <w:jc w:val="center"/>
            </w:pPr>
            <w:r w:rsidRPr="002B6A3F">
              <w:t>9 x 14</w:t>
            </w:r>
          </w:p>
        </w:tc>
        <w:tc>
          <w:tcPr>
            <w:tcW w:w="1180" w:type="dxa"/>
            <w:gridSpan w:val="2"/>
          </w:tcPr>
          <w:p w:rsidR="00694D54" w:rsidRPr="002B6A3F" w:rsidRDefault="00694D54" w:rsidP="00721C81">
            <w:pPr>
              <w:spacing w:line="240" w:lineRule="exact"/>
              <w:jc w:val="center"/>
            </w:pPr>
            <w:r w:rsidRPr="002B6A3F">
              <w:t>30</w:t>
            </w:r>
          </w:p>
        </w:tc>
        <w:tc>
          <w:tcPr>
            <w:tcW w:w="3237" w:type="dxa"/>
            <w:gridSpan w:val="2"/>
          </w:tcPr>
          <w:p w:rsidR="00694D54" w:rsidRPr="002B6A3F" w:rsidRDefault="00694D54" w:rsidP="00721C81">
            <w:pPr>
              <w:spacing w:line="240" w:lineRule="exact"/>
              <w:jc w:val="center"/>
            </w:pPr>
            <w:r w:rsidRPr="002B6A3F">
              <w:t>PRMC 150 (low profile)</w:t>
            </w:r>
          </w:p>
        </w:tc>
      </w:tr>
      <w:tr w:rsidR="00694D54" w:rsidRPr="002B6A3F" w:rsidTr="00A252C3">
        <w:trPr>
          <w:gridBefore w:val="1"/>
          <w:wBefore w:w="10" w:type="dxa"/>
          <w:jc w:val="center"/>
        </w:trPr>
        <w:tc>
          <w:tcPr>
            <w:tcW w:w="2629" w:type="dxa"/>
          </w:tcPr>
          <w:p w:rsidR="00694D54" w:rsidRPr="002B6A3F" w:rsidRDefault="00694D54" w:rsidP="00721C81">
            <w:pPr>
              <w:spacing w:line="240" w:lineRule="exact"/>
            </w:pPr>
          </w:p>
        </w:tc>
        <w:tc>
          <w:tcPr>
            <w:tcW w:w="1971" w:type="dxa"/>
          </w:tcPr>
          <w:p w:rsidR="00694D54" w:rsidRPr="002B6A3F" w:rsidRDefault="00694D54" w:rsidP="00721C81">
            <w:pPr>
              <w:spacing w:line="240" w:lineRule="exact"/>
              <w:jc w:val="center"/>
            </w:pPr>
            <w:r w:rsidRPr="002B6A3F">
              <w:t>9 x 14</w:t>
            </w:r>
          </w:p>
        </w:tc>
        <w:tc>
          <w:tcPr>
            <w:tcW w:w="1180" w:type="dxa"/>
            <w:gridSpan w:val="2"/>
          </w:tcPr>
          <w:p w:rsidR="00694D54" w:rsidRPr="002B6A3F" w:rsidRDefault="00694D54" w:rsidP="00721C81">
            <w:pPr>
              <w:spacing w:line="240" w:lineRule="exact"/>
              <w:jc w:val="center"/>
            </w:pPr>
            <w:r w:rsidRPr="002B6A3F">
              <w:t>24</w:t>
            </w:r>
          </w:p>
        </w:tc>
        <w:tc>
          <w:tcPr>
            <w:tcW w:w="3237" w:type="dxa"/>
            <w:gridSpan w:val="2"/>
          </w:tcPr>
          <w:p w:rsidR="00694D54" w:rsidRPr="002B6A3F" w:rsidRDefault="00694D54" w:rsidP="00721C81">
            <w:pPr>
              <w:spacing w:line="240" w:lineRule="exact"/>
              <w:jc w:val="center"/>
            </w:pPr>
            <w:r w:rsidRPr="002B6A3F">
              <w:t xml:space="preserve">PRMC-160 </w:t>
            </w:r>
          </w:p>
        </w:tc>
      </w:tr>
      <w:tr w:rsidR="00694D54" w:rsidRPr="002B6A3F" w:rsidTr="00A252C3">
        <w:trPr>
          <w:gridBefore w:val="1"/>
          <w:wBefore w:w="10" w:type="dxa"/>
          <w:jc w:val="center"/>
        </w:trPr>
        <w:tc>
          <w:tcPr>
            <w:tcW w:w="2629" w:type="dxa"/>
          </w:tcPr>
          <w:p w:rsidR="00694D54" w:rsidRPr="002B6A3F" w:rsidRDefault="00694D54" w:rsidP="00721C81">
            <w:pPr>
              <w:spacing w:line="240" w:lineRule="exact"/>
            </w:pPr>
          </w:p>
        </w:tc>
        <w:tc>
          <w:tcPr>
            <w:tcW w:w="1971" w:type="dxa"/>
          </w:tcPr>
          <w:p w:rsidR="00694D54" w:rsidRPr="002B6A3F" w:rsidRDefault="00694D54" w:rsidP="00721C81">
            <w:pPr>
              <w:spacing w:line="240" w:lineRule="exact"/>
              <w:jc w:val="center"/>
            </w:pPr>
            <w:r w:rsidRPr="002B6A3F">
              <w:t>9 x 14</w:t>
            </w:r>
          </w:p>
        </w:tc>
        <w:tc>
          <w:tcPr>
            <w:tcW w:w="1180" w:type="dxa"/>
            <w:gridSpan w:val="2"/>
          </w:tcPr>
          <w:p w:rsidR="00694D54" w:rsidRPr="002B6A3F" w:rsidRDefault="00694D54" w:rsidP="00721C81">
            <w:pPr>
              <w:spacing w:line="240" w:lineRule="exact"/>
              <w:jc w:val="center"/>
            </w:pPr>
            <w:r w:rsidRPr="002B6A3F">
              <w:t>30</w:t>
            </w:r>
          </w:p>
        </w:tc>
        <w:tc>
          <w:tcPr>
            <w:tcW w:w="3237" w:type="dxa"/>
            <w:gridSpan w:val="2"/>
          </w:tcPr>
          <w:p w:rsidR="00694D54" w:rsidRPr="002B6A3F" w:rsidRDefault="00694D54" w:rsidP="00721C81">
            <w:pPr>
              <w:spacing w:line="240" w:lineRule="exact"/>
              <w:jc w:val="center"/>
            </w:pPr>
            <w:r w:rsidRPr="002B6A3F">
              <w:t>PRMC-170 (high profile)</w:t>
            </w:r>
          </w:p>
        </w:tc>
      </w:tr>
      <w:tr w:rsidR="00694D54" w:rsidRPr="002B6A3F" w:rsidTr="00A252C3">
        <w:trPr>
          <w:gridBefore w:val="1"/>
          <w:wBefore w:w="10" w:type="dxa"/>
          <w:jc w:val="center"/>
        </w:trPr>
        <w:tc>
          <w:tcPr>
            <w:tcW w:w="2629" w:type="dxa"/>
          </w:tcPr>
          <w:p w:rsidR="00694D54" w:rsidRPr="002B6A3F" w:rsidRDefault="00694D54" w:rsidP="00721C81">
            <w:pPr>
              <w:spacing w:line="240" w:lineRule="exact"/>
            </w:pPr>
          </w:p>
        </w:tc>
        <w:tc>
          <w:tcPr>
            <w:tcW w:w="1971" w:type="dxa"/>
          </w:tcPr>
          <w:p w:rsidR="00694D54" w:rsidRPr="002B6A3F" w:rsidRDefault="00694D54" w:rsidP="00721C81">
            <w:pPr>
              <w:spacing w:line="240" w:lineRule="exact"/>
              <w:jc w:val="center"/>
            </w:pPr>
            <w:r w:rsidRPr="002B6A3F">
              <w:t>9 x 14</w:t>
            </w:r>
          </w:p>
        </w:tc>
        <w:tc>
          <w:tcPr>
            <w:tcW w:w="1180" w:type="dxa"/>
            <w:gridSpan w:val="2"/>
          </w:tcPr>
          <w:p w:rsidR="00694D54" w:rsidRPr="002B6A3F" w:rsidRDefault="00694D54" w:rsidP="00721C81">
            <w:pPr>
              <w:spacing w:line="240" w:lineRule="exact"/>
              <w:jc w:val="center"/>
            </w:pPr>
            <w:r w:rsidRPr="002B6A3F">
              <w:t>36</w:t>
            </w:r>
          </w:p>
        </w:tc>
        <w:tc>
          <w:tcPr>
            <w:tcW w:w="3237" w:type="dxa"/>
            <w:gridSpan w:val="2"/>
          </w:tcPr>
          <w:p w:rsidR="00694D54" w:rsidRPr="002B6A3F" w:rsidRDefault="00694D54" w:rsidP="00721C81">
            <w:pPr>
              <w:spacing w:line="240" w:lineRule="exact"/>
              <w:jc w:val="center"/>
            </w:pPr>
            <w:r w:rsidRPr="002B6A3F">
              <w:t xml:space="preserve">PRMC-190 </w:t>
            </w:r>
          </w:p>
        </w:tc>
      </w:tr>
      <w:tr w:rsidR="00694D54" w:rsidRPr="002B6A3F" w:rsidTr="00A252C3">
        <w:trPr>
          <w:gridBefore w:val="1"/>
          <w:wBefore w:w="10" w:type="dxa"/>
          <w:jc w:val="center"/>
        </w:trPr>
        <w:tc>
          <w:tcPr>
            <w:tcW w:w="2629" w:type="dxa"/>
          </w:tcPr>
          <w:p w:rsidR="00694D54" w:rsidRPr="002B6A3F" w:rsidRDefault="00694D54" w:rsidP="00721C81">
            <w:pPr>
              <w:spacing w:line="240" w:lineRule="exact"/>
            </w:pPr>
          </w:p>
        </w:tc>
        <w:tc>
          <w:tcPr>
            <w:tcW w:w="1971" w:type="dxa"/>
          </w:tcPr>
          <w:p w:rsidR="00694D54" w:rsidRPr="002B6A3F" w:rsidRDefault="00694D54" w:rsidP="00694D54">
            <w:pPr>
              <w:spacing w:line="240" w:lineRule="exact"/>
              <w:jc w:val="center"/>
            </w:pPr>
            <w:r w:rsidRPr="002B6A3F">
              <w:t xml:space="preserve">21 </w:t>
            </w:r>
            <w:r>
              <w:t>x</w:t>
            </w:r>
            <w:r w:rsidRPr="002B6A3F">
              <w:t xml:space="preserve"> 21</w:t>
            </w:r>
          </w:p>
        </w:tc>
        <w:tc>
          <w:tcPr>
            <w:tcW w:w="1180" w:type="dxa"/>
            <w:gridSpan w:val="2"/>
          </w:tcPr>
          <w:p w:rsidR="00694D54" w:rsidRPr="002B6A3F" w:rsidRDefault="00694D54" w:rsidP="00721C81">
            <w:pPr>
              <w:spacing w:line="240" w:lineRule="exact"/>
              <w:jc w:val="center"/>
            </w:pPr>
            <w:r w:rsidRPr="002B6A3F">
              <w:t>15</w:t>
            </w:r>
          </w:p>
        </w:tc>
        <w:tc>
          <w:tcPr>
            <w:tcW w:w="3237" w:type="dxa"/>
            <w:gridSpan w:val="2"/>
          </w:tcPr>
          <w:p w:rsidR="00694D54" w:rsidRPr="002B6A3F" w:rsidRDefault="00694D54" w:rsidP="00721C81">
            <w:pPr>
              <w:spacing w:line="240" w:lineRule="exact"/>
              <w:jc w:val="center"/>
            </w:pPr>
            <w:r w:rsidRPr="002B6A3F">
              <w:t>PHH-212115</w:t>
            </w:r>
          </w:p>
        </w:tc>
      </w:tr>
      <w:tr w:rsidR="00694D54" w:rsidRPr="002B6A3F" w:rsidTr="00A252C3">
        <w:trPr>
          <w:gridBefore w:val="1"/>
          <w:wBefore w:w="10" w:type="dxa"/>
          <w:jc w:val="center"/>
        </w:trPr>
        <w:tc>
          <w:tcPr>
            <w:tcW w:w="2629" w:type="dxa"/>
          </w:tcPr>
          <w:p w:rsidR="00694D54" w:rsidRPr="002B6A3F" w:rsidRDefault="00694D54" w:rsidP="00721C81">
            <w:pPr>
              <w:spacing w:line="240" w:lineRule="exact"/>
            </w:pPr>
          </w:p>
        </w:tc>
        <w:tc>
          <w:tcPr>
            <w:tcW w:w="1971" w:type="dxa"/>
          </w:tcPr>
          <w:p w:rsidR="00694D54" w:rsidRPr="002B6A3F" w:rsidRDefault="00694D54" w:rsidP="00694D54">
            <w:pPr>
              <w:spacing w:line="240" w:lineRule="exact"/>
              <w:jc w:val="center"/>
            </w:pPr>
            <w:r w:rsidRPr="002B6A3F">
              <w:t xml:space="preserve">16 </w:t>
            </w:r>
            <w:r>
              <w:t>x</w:t>
            </w:r>
            <w:r w:rsidRPr="002B6A3F">
              <w:t xml:space="preserve"> 19</w:t>
            </w:r>
          </w:p>
        </w:tc>
        <w:tc>
          <w:tcPr>
            <w:tcW w:w="1180" w:type="dxa"/>
            <w:gridSpan w:val="2"/>
          </w:tcPr>
          <w:p w:rsidR="00694D54" w:rsidRPr="002B6A3F" w:rsidRDefault="00694D54" w:rsidP="00721C81">
            <w:pPr>
              <w:spacing w:line="240" w:lineRule="exact"/>
              <w:jc w:val="center"/>
            </w:pPr>
            <w:r w:rsidRPr="002B6A3F">
              <w:t>12</w:t>
            </w:r>
          </w:p>
        </w:tc>
        <w:tc>
          <w:tcPr>
            <w:tcW w:w="3237" w:type="dxa"/>
            <w:gridSpan w:val="2"/>
          </w:tcPr>
          <w:p w:rsidR="00694D54" w:rsidRPr="002B6A3F" w:rsidRDefault="00694D54" w:rsidP="00721C81">
            <w:pPr>
              <w:spacing w:line="240" w:lineRule="exact"/>
              <w:jc w:val="center"/>
            </w:pPr>
            <w:r w:rsidRPr="002B6A3F">
              <w:t>PHH-161912</w:t>
            </w:r>
          </w:p>
        </w:tc>
      </w:tr>
      <w:tr w:rsidR="00E5696B" w:rsidRPr="002B6A3F" w:rsidTr="00A252C3">
        <w:trPr>
          <w:gridBefore w:val="1"/>
          <w:wBefore w:w="10" w:type="dxa"/>
          <w:jc w:val="center"/>
        </w:trPr>
        <w:tc>
          <w:tcPr>
            <w:tcW w:w="2629" w:type="dxa"/>
          </w:tcPr>
          <w:p w:rsidR="00E5696B" w:rsidRPr="002B6A3F" w:rsidRDefault="00E5696B" w:rsidP="00721C81">
            <w:pPr>
              <w:spacing w:line="240" w:lineRule="exact"/>
            </w:pPr>
          </w:p>
        </w:tc>
        <w:tc>
          <w:tcPr>
            <w:tcW w:w="1971" w:type="dxa"/>
          </w:tcPr>
          <w:p w:rsidR="00E5696B" w:rsidRPr="002B6A3F" w:rsidRDefault="00E5696B" w:rsidP="00694D54">
            <w:pPr>
              <w:spacing w:line="240" w:lineRule="exact"/>
              <w:jc w:val="center"/>
            </w:pPr>
            <w:r>
              <w:t>10 x 18</w:t>
            </w:r>
          </w:p>
        </w:tc>
        <w:tc>
          <w:tcPr>
            <w:tcW w:w="1180" w:type="dxa"/>
            <w:gridSpan w:val="2"/>
          </w:tcPr>
          <w:p w:rsidR="00E5696B" w:rsidRPr="002B6A3F" w:rsidRDefault="00E5696B" w:rsidP="00721C81">
            <w:pPr>
              <w:spacing w:line="240" w:lineRule="exact"/>
              <w:jc w:val="center"/>
            </w:pPr>
            <w:r>
              <w:t>30</w:t>
            </w:r>
          </w:p>
        </w:tc>
        <w:tc>
          <w:tcPr>
            <w:tcW w:w="3237" w:type="dxa"/>
            <w:gridSpan w:val="2"/>
          </w:tcPr>
          <w:p w:rsidR="00E5696B" w:rsidRPr="002B6A3F" w:rsidRDefault="00E5696B" w:rsidP="00721C81">
            <w:pPr>
              <w:spacing w:line="240" w:lineRule="exact"/>
              <w:jc w:val="center"/>
            </w:pPr>
            <w:r>
              <w:t>PSPX-101830-MG</w:t>
            </w:r>
          </w:p>
        </w:tc>
      </w:tr>
      <w:tr w:rsidR="00E5696B" w:rsidRPr="002B6A3F" w:rsidTr="00A252C3">
        <w:trPr>
          <w:gridBefore w:val="1"/>
          <w:wBefore w:w="10" w:type="dxa"/>
          <w:jc w:val="center"/>
        </w:trPr>
        <w:tc>
          <w:tcPr>
            <w:tcW w:w="2629" w:type="dxa"/>
          </w:tcPr>
          <w:p w:rsidR="00E5696B" w:rsidRPr="002B6A3F" w:rsidRDefault="00E5696B" w:rsidP="00721C81">
            <w:pPr>
              <w:spacing w:line="240" w:lineRule="exact"/>
            </w:pPr>
          </w:p>
        </w:tc>
        <w:tc>
          <w:tcPr>
            <w:tcW w:w="1971" w:type="dxa"/>
          </w:tcPr>
          <w:p w:rsidR="00E5696B" w:rsidRPr="002B6A3F" w:rsidRDefault="00E5696B" w:rsidP="00694D54">
            <w:pPr>
              <w:spacing w:line="240" w:lineRule="exact"/>
              <w:jc w:val="center"/>
            </w:pPr>
            <w:r>
              <w:t>15 x 23</w:t>
            </w:r>
          </w:p>
        </w:tc>
        <w:tc>
          <w:tcPr>
            <w:tcW w:w="1180" w:type="dxa"/>
            <w:gridSpan w:val="2"/>
          </w:tcPr>
          <w:p w:rsidR="00E5696B" w:rsidRPr="002B6A3F" w:rsidRDefault="00E5696B" w:rsidP="00721C81">
            <w:pPr>
              <w:spacing w:line="240" w:lineRule="exact"/>
              <w:jc w:val="center"/>
            </w:pPr>
            <w:r>
              <w:t>15</w:t>
            </w:r>
          </w:p>
        </w:tc>
        <w:tc>
          <w:tcPr>
            <w:tcW w:w="3237" w:type="dxa"/>
            <w:gridSpan w:val="2"/>
          </w:tcPr>
          <w:p w:rsidR="00E5696B" w:rsidRPr="002B6A3F" w:rsidRDefault="00E5696B" w:rsidP="00721C81">
            <w:pPr>
              <w:spacing w:line="240" w:lineRule="exact"/>
              <w:jc w:val="center"/>
            </w:pPr>
            <w:r>
              <w:t>PHH-152315-MG</w:t>
            </w:r>
          </w:p>
        </w:tc>
      </w:tr>
      <w:tr w:rsidR="00694D54" w:rsidRPr="002B6A3F" w:rsidTr="00A252C3">
        <w:trPr>
          <w:gridBefore w:val="1"/>
          <w:wBefore w:w="10" w:type="dxa"/>
          <w:jc w:val="center"/>
        </w:trPr>
        <w:tc>
          <w:tcPr>
            <w:tcW w:w="2629" w:type="dxa"/>
          </w:tcPr>
          <w:p w:rsidR="00694D54" w:rsidRPr="002B6A3F" w:rsidRDefault="00694D54" w:rsidP="00721C81">
            <w:pPr>
              <w:spacing w:line="240" w:lineRule="exact"/>
            </w:pPr>
          </w:p>
        </w:tc>
        <w:tc>
          <w:tcPr>
            <w:tcW w:w="1971" w:type="dxa"/>
          </w:tcPr>
          <w:p w:rsidR="00694D54" w:rsidRPr="002B6A3F" w:rsidRDefault="00694D54" w:rsidP="00721C81">
            <w:pPr>
              <w:spacing w:line="240" w:lineRule="exact"/>
              <w:jc w:val="center"/>
            </w:pPr>
          </w:p>
        </w:tc>
        <w:tc>
          <w:tcPr>
            <w:tcW w:w="1180" w:type="dxa"/>
            <w:gridSpan w:val="2"/>
          </w:tcPr>
          <w:p w:rsidR="00694D54" w:rsidRPr="002B6A3F" w:rsidRDefault="00694D54" w:rsidP="00721C81">
            <w:pPr>
              <w:spacing w:line="240" w:lineRule="exact"/>
              <w:jc w:val="center"/>
            </w:pPr>
          </w:p>
        </w:tc>
        <w:tc>
          <w:tcPr>
            <w:tcW w:w="3237" w:type="dxa"/>
            <w:gridSpan w:val="2"/>
          </w:tcPr>
          <w:p w:rsidR="00694D54" w:rsidRPr="002B6A3F" w:rsidRDefault="00694D54" w:rsidP="00694D54">
            <w:pPr>
              <w:spacing w:line="240" w:lineRule="exact"/>
              <w:jc w:val="center"/>
            </w:pPr>
          </w:p>
        </w:tc>
      </w:tr>
      <w:tr w:rsidR="00694D54" w:rsidRPr="002B6A3F" w:rsidTr="00A252C3">
        <w:trPr>
          <w:gridAfter w:val="1"/>
          <w:wAfter w:w="15" w:type="dxa"/>
          <w:jc w:val="center"/>
        </w:trPr>
        <w:tc>
          <w:tcPr>
            <w:tcW w:w="2639" w:type="dxa"/>
            <w:gridSpan w:val="2"/>
          </w:tcPr>
          <w:p w:rsidR="00694D54" w:rsidRPr="002B6A3F" w:rsidRDefault="00694D54" w:rsidP="000123F8">
            <w:pPr>
              <w:spacing w:line="240" w:lineRule="exact"/>
              <w:rPr>
                <w:u w:val="single"/>
              </w:rPr>
            </w:pPr>
          </w:p>
        </w:tc>
        <w:tc>
          <w:tcPr>
            <w:tcW w:w="1971" w:type="dxa"/>
          </w:tcPr>
          <w:p w:rsidR="00694D54" w:rsidRPr="002B6A3F" w:rsidRDefault="00694D54" w:rsidP="000123F8">
            <w:pPr>
              <w:spacing w:line="240" w:lineRule="exact"/>
              <w:jc w:val="center"/>
            </w:pPr>
          </w:p>
        </w:tc>
        <w:tc>
          <w:tcPr>
            <w:tcW w:w="1165" w:type="dxa"/>
          </w:tcPr>
          <w:p w:rsidR="00694D54" w:rsidRPr="002B6A3F" w:rsidRDefault="00694D54" w:rsidP="000123F8">
            <w:pPr>
              <w:spacing w:line="240" w:lineRule="exact"/>
              <w:jc w:val="center"/>
            </w:pPr>
          </w:p>
        </w:tc>
        <w:tc>
          <w:tcPr>
            <w:tcW w:w="3237" w:type="dxa"/>
            <w:gridSpan w:val="2"/>
          </w:tcPr>
          <w:p w:rsidR="00694D54" w:rsidRPr="002B6A3F" w:rsidRDefault="00694D54" w:rsidP="000123F8">
            <w:pPr>
              <w:pStyle w:val="HEADINGLEFT"/>
              <w:tabs>
                <w:tab w:val="clear" w:pos="1440"/>
              </w:tabs>
              <w:spacing w:line="240" w:lineRule="exact"/>
              <w:jc w:val="center"/>
            </w:pPr>
          </w:p>
        </w:tc>
      </w:tr>
      <w:tr w:rsidR="00694D54" w:rsidRPr="002B6A3F" w:rsidTr="00A252C3">
        <w:trPr>
          <w:gridAfter w:val="1"/>
          <w:wAfter w:w="15" w:type="dxa"/>
          <w:jc w:val="center"/>
        </w:trPr>
        <w:tc>
          <w:tcPr>
            <w:tcW w:w="2639" w:type="dxa"/>
            <w:gridSpan w:val="2"/>
          </w:tcPr>
          <w:p w:rsidR="00694D54" w:rsidRPr="002B6A3F" w:rsidRDefault="00694D54" w:rsidP="000123F8">
            <w:pPr>
              <w:spacing w:line="240" w:lineRule="exact"/>
              <w:rPr>
                <w:u w:val="single"/>
              </w:rPr>
            </w:pPr>
            <w:r w:rsidRPr="002B6A3F">
              <w:rPr>
                <w:u w:val="single"/>
              </w:rPr>
              <w:t>PenCell Plastics, Inc.</w:t>
            </w:r>
          </w:p>
        </w:tc>
        <w:tc>
          <w:tcPr>
            <w:tcW w:w="1971" w:type="dxa"/>
          </w:tcPr>
          <w:p w:rsidR="00694D54" w:rsidRPr="002B6A3F" w:rsidRDefault="00694D54" w:rsidP="000123F8">
            <w:pPr>
              <w:spacing w:line="240" w:lineRule="exact"/>
              <w:jc w:val="center"/>
            </w:pPr>
            <w:r w:rsidRPr="002B6A3F">
              <w:t>10-1/2 X13-1/2</w:t>
            </w:r>
          </w:p>
        </w:tc>
        <w:tc>
          <w:tcPr>
            <w:tcW w:w="1165" w:type="dxa"/>
          </w:tcPr>
          <w:p w:rsidR="00694D54" w:rsidRPr="002B6A3F" w:rsidRDefault="00694D54" w:rsidP="000123F8">
            <w:pPr>
              <w:spacing w:line="240" w:lineRule="exact"/>
              <w:jc w:val="center"/>
            </w:pPr>
            <w:r w:rsidRPr="002B6A3F">
              <w:t>24-1/2</w:t>
            </w:r>
          </w:p>
        </w:tc>
        <w:tc>
          <w:tcPr>
            <w:tcW w:w="3237" w:type="dxa"/>
            <w:gridSpan w:val="2"/>
          </w:tcPr>
          <w:p w:rsidR="00694D54" w:rsidRPr="002B6A3F" w:rsidRDefault="00694D54" w:rsidP="000123F8">
            <w:pPr>
              <w:spacing w:line="240" w:lineRule="exact"/>
              <w:jc w:val="center"/>
            </w:pPr>
            <w:r w:rsidRPr="002B6A3F">
              <w:t>AG-14 (low profile)</w:t>
            </w:r>
          </w:p>
        </w:tc>
      </w:tr>
      <w:tr w:rsidR="00694D54" w:rsidRPr="002B6A3F" w:rsidTr="00A252C3">
        <w:trPr>
          <w:gridAfter w:val="1"/>
          <w:wAfter w:w="15" w:type="dxa"/>
          <w:jc w:val="center"/>
        </w:trPr>
        <w:tc>
          <w:tcPr>
            <w:tcW w:w="2639" w:type="dxa"/>
            <w:gridSpan w:val="2"/>
          </w:tcPr>
          <w:p w:rsidR="00694D54" w:rsidRPr="002B6A3F" w:rsidRDefault="00694D54" w:rsidP="000123F8">
            <w:pPr>
              <w:spacing w:line="240" w:lineRule="exact"/>
              <w:rPr>
                <w:u w:val="single"/>
              </w:rPr>
            </w:pPr>
          </w:p>
        </w:tc>
        <w:tc>
          <w:tcPr>
            <w:tcW w:w="1971" w:type="dxa"/>
          </w:tcPr>
          <w:p w:rsidR="00694D54" w:rsidRPr="002B6A3F" w:rsidRDefault="00694D54" w:rsidP="000123F8">
            <w:pPr>
              <w:spacing w:line="240" w:lineRule="exact"/>
              <w:jc w:val="center"/>
            </w:pPr>
            <w:r w:rsidRPr="002B6A3F">
              <w:t>10-1/2 X13-1/2</w:t>
            </w:r>
          </w:p>
        </w:tc>
        <w:tc>
          <w:tcPr>
            <w:tcW w:w="1165" w:type="dxa"/>
          </w:tcPr>
          <w:p w:rsidR="00694D54" w:rsidRPr="002B6A3F" w:rsidRDefault="00694D54" w:rsidP="000123F8">
            <w:pPr>
              <w:spacing w:line="240" w:lineRule="exact"/>
              <w:jc w:val="center"/>
            </w:pPr>
            <w:r w:rsidRPr="002B6A3F">
              <w:t>30-1/2</w:t>
            </w:r>
          </w:p>
        </w:tc>
        <w:tc>
          <w:tcPr>
            <w:tcW w:w="3237" w:type="dxa"/>
            <w:gridSpan w:val="2"/>
          </w:tcPr>
          <w:p w:rsidR="00694D54" w:rsidRPr="002B6A3F" w:rsidRDefault="00694D54" w:rsidP="000123F8">
            <w:pPr>
              <w:spacing w:line="240" w:lineRule="exact"/>
              <w:jc w:val="center"/>
            </w:pPr>
            <w:r w:rsidRPr="002B6A3F">
              <w:t>AG-14 (high profile)</w:t>
            </w:r>
          </w:p>
        </w:tc>
      </w:tr>
      <w:tr w:rsidR="00694D54" w:rsidRPr="002B6A3F" w:rsidTr="00A252C3">
        <w:trPr>
          <w:gridAfter w:val="1"/>
          <w:wAfter w:w="15" w:type="dxa"/>
          <w:jc w:val="center"/>
        </w:trPr>
        <w:tc>
          <w:tcPr>
            <w:tcW w:w="2639" w:type="dxa"/>
            <w:gridSpan w:val="2"/>
          </w:tcPr>
          <w:p w:rsidR="00694D54" w:rsidRPr="002B6A3F" w:rsidRDefault="00694D54" w:rsidP="000123F8">
            <w:pPr>
              <w:spacing w:line="240" w:lineRule="exact"/>
            </w:pPr>
          </w:p>
        </w:tc>
        <w:tc>
          <w:tcPr>
            <w:tcW w:w="1971" w:type="dxa"/>
          </w:tcPr>
          <w:p w:rsidR="00694D54" w:rsidRPr="002B6A3F" w:rsidRDefault="00694D54" w:rsidP="000123F8">
            <w:pPr>
              <w:spacing w:line="240" w:lineRule="exact"/>
              <w:jc w:val="center"/>
            </w:pPr>
            <w:r w:rsidRPr="002B6A3F">
              <w:t>11X14</w:t>
            </w:r>
          </w:p>
        </w:tc>
        <w:tc>
          <w:tcPr>
            <w:tcW w:w="1165" w:type="dxa"/>
          </w:tcPr>
          <w:p w:rsidR="00694D54" w:rsidRPr="002B6A3F" w:rsidRDefault="00694D54" w:rsidP="000123F8">
            <w:pPr>
              <w:spacing w:line="240" w:lineRule="exact"/>
              <w:jc w:val="center"/>
            </w:pPr>
            <w:r w:rsidRPr="002B6A3F">
              <w:t>37</w:t>
            </w:r>
          </w:p>
        </w:tc>
        <w:tc>
          <w:tcPr>
            <w:tcW w:w="3237" w:type="dxa"/>
            <w:gridSpan w:val="2"/>
          </w:tcPr>
          <w:p w:rsidR="00694D54" w:rsidRPr="002B6A3F" w:rsidRDefault="00694D54" w:rsidP="000123F8">
            <w:pPr>
              <w:spacing w:line="240" w:lineRule="exact"/>
              <w:jc w:val="center"/>
            </w:pPr>
            <w:r w:rsidRPr="002B6A3F">
              <w:t>AG-15</w:t>
            </w:r>
          </w:p>
        </w:tc>
      </w:tr>
      <w:tr w:rsidR="00694D54" w:rsidRPr="002B6A3F" w:rsidTr="00A252C3">
        <w:trPr>
          <w:gridAfter w:val="1"/>
          <w:wAfter w:w="15" w:type="dxa"/>
          <w:jc w:val="center"/>
        </w:trPr>
        <w:tc>
          <w:tcPr>
            <w:tcW w:w="2639" w:type="dxa"/>
            <w:gridSpan w:val="2"/>
          </w:tcPr>
          <w:p w:rsidR="00694D54" w:rsidRPr="002B6A3F" w:rsidRDefault="00694D54" w:rsidP="000123F8">
            <w:pPr>
              <w:spacing w:line="240" w:lineRule="exact"/>
            </w:pPr>
          </w:p>
        </w:tc>
        <w:tc>
          <w:tcPr>
            <w:tcW w:w="1971" w:type="dxa"/>
          </w:tcPr>
          <w:p w:rsidR="00694D54" w:rsidRPr="002B6A3F" w:rsidRDefault="00694D54" w:rsidP="000123F8">
            <w:pPr>
              <w:spacing w:line="240" w:lineRule="exact"/>
              <w:jc w:val="center"/>
            </w:pPr>
            <w:r w:rsidRPr="002B6A3F">
              <w:t>13X17.5</w:t>
            </w:r>
          </w:p>
        </w:tc>
        <w:tc>
          <w:tcPr>
            <w:tcW w:w="1165" w:type="dxa"/>
          </w:tcPr>
          <w:p w:rsidR="00694D54" w:rsidRPr="002B6A3F" w:rsidRDefault="00694D54" w:rsidP="000123F8">
            <w:pPr>
              <w:spacing w:line="240" w:lineRule="exact"/>
              <w:jc w:val="center"/>
            </w:pPr>
            <w:r w:rsidRPr="002B6A3F">
              <w:t>30.5</w:t>
            </w:r>
          </w:p>
        </w:tc>
        <w:tc>
          <w:tcPr>
            <w:tcW w:w="3237" w:type="dxa"/>
            <w:gridSpan w:val="2"/>
          </w:tcPr>
          <w:p w:rsidR="00694D54" w:rsidRPr="002B6A3F" w:rsidRDefault="00694D54" w:rsidP="000123F8">
            <w:pPr>
              <w:spacing w:line="240" w:lineRule="exact"/>
              <w:jc w:val="center"/>
            </w:pPr>
            <w:r w:rsidRPr="002B6A3F">
              <w:t>AG-18</w:t>
            </w:r>
          </w:p>
        </w:tc>
      </w:tr>
      <w:tr w:rsidR="00694D54" w:rsidRPr="002B6A3F" w:rsidTr="00A252C3">
        <w:trPr>
          <w:gridAfter w:val="1"/>
          <w:wAfter w:w="15" w:type="dxa"/>
          <w:jc w:val="center"/>
        </w:trPr>
        <w:tc>
          <w:tcPr>
            <w:tcW w:w="2639" w:type="dxa"/>
            <w:gridSpan w:val="2"/>
          </w:tcPr>
          <w:p w:rsidR="00694D54" w:rsidRPr="002B6A3F" w:rsidRDefault="00694D54" w:rsidP="000123F8">
            <w:pPr>
              <w:spacing w:line="240" w:lineRule="exact"/>
            </w:pPr>
          </w:p>
        </w:tc>
        <w:tc>
          <w:tcPr>
            <w:tcW w:w="1971" w:type="dxa"/>
          </w:tcPr>
          <w:p w:rsidR="00694D54" w:rsidRPr="002B6A3F" w:rsidRDefault="00694D54" w:rsidP="000123F8">
            <w:pPr>
              <w:spacing w:line="240" w:lineRule="exact"/>
              <w:jc w:val="center"/>
            </w:pPr>
            <w:r w:rsidRPr="002B6A3F">
              <w:t>10-3/4X14-1/4</w:t>
            </w:r>
          </w:p>
        </w:tc>
        <w:tc>
          <w:tcPr>
            <w:tcW w:w="1165" w:type="dxa"/>
          </w:tcPr>
          <w:p w:rsidR="00694D54" w:rsidRPr="002B6A3F" w:rsidRDefault="00694D54" w:rsidP="000123F8">
            <w:pPr>
              <w:spacing w:line="240" w:lineRule="exact"/>
              <w:jc w:val="center"/>
            </w:pPr>
            <w:r w:rsidRPr="002B6A3F">
              <w:t>34</w:t>
            </w:r>
          </w:p>
        </w:tc>
        <w:tc>
          <w:tcPr>
            <w:tcW w:w="3237" w:type="dxa"/>
            <w:gridSpan w:val="2"/>
          </w:tcPr>
          <w:p w:rsidR="00694D54" w:rsidRPr="002B6A3F" w:rsidRDefault="00694D54" w:rsidP="000123F8">
            <w:pPr>
              <w:spacing w:line="240" w:lineRule="exact"/>
              <w:jc w:val="center"/>
            </w:pPr>
            <w:r w:rsidRPr="002B6A3F">
              <w:t>AG-20</w:t>
            </w:r>
          </w:p>
        </w:tc>
      </w:tr>
      <w:tr w:rsidR="00694D54" w:rsidRPr="002B6A3F" w:rsidTr="00A252C3">
        <w:trPr>
          <w:gridAfter w:val="1"/>
          <w:wAfter w:w="15" w:type="dxa"/>
          <w:jc w:val="center"/>
        </w:trPr>
        <w:tc>
          <w:tcPr>
            <w:tcW w:w="2639" w:type="dxa"/>
            <w:gridSpan w:val="2"/>
          </w:tcPr>
          <w:p w:rsidR="00694D54" w:rsidRPr="002B6A3F" w:rsidRDefault="00694D54" w:rsidP="000123F8">
            <w:pPr>
              <w:spacing w:line="240" w:lineRule="exact"/>
            </w:pPr>
          </w:p>
        </w:tc>
        <w:tc>
          <w:tcPr>
            <w:tcW w:w="1971" w:type="dxa"/>
          </w:tcPr>
          <w:p w:rsidR="00694D54" w:rsidRPr="002B6A3F" w:rsidRDefault="00694D54" w:rsidP="000123F8">
            <w:pPr>
              <w:spacing w:line="240" w:lineRule="exact"/>
              <w:jc w:val="center"/>
            </w:pPr>
            <w:r w:rsidRPr="002B6A3F">
              <w:t>7-1/2 round</w:t>
            </w:r>
          </w:p>
        </w:tc>
        <w:tc>
          <w:tcPr>
            <w:tcW w:w="1165" w:type="dxa"/>
          </w:tcPr>
          <w:p w:rsidR="00694D54" w:rsidRPr="002B6A3F" w:rsidRDefault="00694D54" w:rsidP="000123F8">
            <w:pPr>
              <w:spacing w:line="240" w:lineRule="exact"/>
              <w:jc w:val="center"/>
            </w:pPr>
            <w:r w:rsidRPr="002B6A3F">
              <w:t>38</w:t>
            </w:r>
          </w:p>
        </w:tc>
        <w:tc>
          <w:tcPr>
            <w:tcW w:w="3237" w:type="dxa"/>
            <w:gridSpan w:val="2"/>
          </w:tcPr>
          <w:p w:rsidR="00694D54" w:rsidRPr="002B6A3F" w:rsidRDefault="00694D54" w:rsidP="000123F8">
            <w:pPr>
              <w:spacing w:line="240" w:lineRule="exact"/>
              <w:jc w:val="center"/>
            </w:pPr>
            <w:r w:rsidRPr="002B6A3F">
              <w:t>AG-8820-EWB</w:t>
            </w:r>
          </w:p>
        </w:tc>
      </w:tr>
      <w:tr w:rsidR="00694D54" w:rsidRPr="002B6A3F" w:rsidTr="00A252C3">
        <w:trPr>
          <w:gridAfter w:val="1"/>
          <w:wAfter w:w="15" w:type="dxa"/>
          <w:jc w:val="center"/>
        </w:trPr>
        <w:tc>
          <w:tcPr>
            <w:tcW w:w="2639" w:type="dxa"/>
            <w:gridSpan w:val="2"/>
          </w:tcPr>
          <w:p w:rsidR="00694D54" w:rsidRPr="002B6A3F" w:rsidRDefault="00694D54" w:rsidP="000123F8">
            <w:pPr>
              <w:spacing w:line="240" w:lineRule="exact"/>
            </w:pPr>
          </w:p>
        </w:tc>
        <w:tc>
          <w:tcPr>
            <w:tcW w:w="1971" w:type="dxa"/>
          </w:tcPr>
          <w:p w:rsidR="00694D54" w:rsidRPr="002B6A3F" w:rsidRDefault="00694D54" w:rsidP="000123F8">
            <w:pPr>
              <w:spacing w:line="240" w:lineRule="exact"/>
              <w:jc w:val="center"/>
            </w:pPr>
            <w:r w:rsidRPr="002B6A3F">
              <w:t>17 x 30</w:t>
            </w:r>
          </w:p>
        </w:tc>
        <w:tc>
          <w:tcPr>
            <w:tcW w:w="1165" w:type="dxa"/>
          </w:tcPr>
          <w:p w:rsidR="00694D54" w:rsidRPr="002B6A3F" w:rsidRDefault="00694D54" w:rsidP="000123F8">
            <w:pPr>
              <w:spacing w:line="240" w:lineRule="exact"/>
              <w:jc w:val="center"/>
            </w:pPr>
            <w:r w:rsidRPr="002B6A3F">
              <w:t>34</w:t>
            </w:r>
          </w:p>
        </w:tc>
        <w:tc>
          <w:tcPr>
            <w:tcW w:w="3237" w:type="dxa"/>
            <w:gridSpan w:val="2"/>
          </w:tcPr>
          <w:p w:rsidR="00694D54" w:rsidRPr="002B6A3F" w:rsidRDefault="00694D54" w:rsidP="000123F8">
            <w:pPr>
              <w:spacing w:line="240" w:lineRule="exact"/>
              <w:jc w:val="center"/>
            </w:pPr>
            <w:r w:rsidRPr="002B6A3F">
              <w:t>AG-1730-EWB</w:t>
            </w:r>
          </w:p>
        </w:tc>
      </w:tr>
      <w:tr w:rsidR="00694D54" w:rsidRPr="002B6A3F" w:rsidTr="00A252C3">
        <w:trPr>
          <w:gridAfter w:val="1"/>
          <w:wAfter w:w="15" w:type="dxa"/>
          <w:jc w:val="center"/>
        </w:trPr>
        <w:tc>
          <w:tcPr>
            <w:tcW w:w="2639" w:type="dxa"/>
            <w:gridSpan w:val="2"/>
          </w:tcPr>
          <w:p w:rsidR="00694D54" w:rsidRPr="002B6A3F" w:rsidRDefault="00694D54" w:rsidP="000123F8">
            <w:pPr>
              <w:spacing w:line="240" w:lineRule="exact"/>
            </w:pPr>
          </w:p>
        </w:tc>
        <w:tc>
          <w:tcPr>
            <w:tcW w:w="1971" w:type="dxa"/>
          </w:tcPr>
          <w:p w:rsidR="00694D54" w:rsidRPr="002B6A3F" w:rsidRDefault="00694D54" w:rsidP="000123F8">
            <w:pPr>
              <w:spacing w:line="240" w:lineRule="exact"/>
              <w:jc w:val="center"/>
            </w:pPr>
          </w:p>
        </w:tc>
        <w:tc>
          <w:tcPr>
            <w:tcW w:w="1165" w:type="dxa"/>
          </w:tcPr>
          <w:p w:rsidR="00694D54" w:rsidRPr="002B6A3F" w:rsidRDefault="00694D54" w:rsidP="000123F8">
            <w:pPr>
              <w:spacing w:line="240" w:lineRule="exact"/>
              <w:jc w:val="center"/>
            </w:pPr>
          </w:p>
        </w:tc>
        <w:tc>
          <w:tcPr>
            <w:tcW w:w="3237" w:type="dxa"/>
            <w:gridSpan w:val="2"/>
          </w:tcPr>
          <w:p w:rsidR="00694D54" w:rsidRPr="002B6A3F" w:rsidRDefault="00694D54" w:rsidP="000123F8">
            <w:pPr>
              <w:spacing w:line="240" w:lineRule="exact"/>
              <w:jc w:val="center"/>
            </w:pPr>
          </w:p>
        </w:tc>
      </w:tr>
      <w:tr w:rsidR="00694D54" w:rsidRPr="002B6A3F" w:rsidTr="00A252C3">
        <w:trPr>
          <w:gridAfter w:val="1"/>
          <w:wAfter w:w="15" w:type="dxa"/>
          <w:jc w:val="center"/>
        </w:trPr>
        <w:tc>
          <w:tcPr>
            <w:tcW w:w="2639" w:type="dxa"/>
            <w:gridSpan w:val="2"/>
          </w:tcPr>
          <w:p w:rsidR="00694D54" w:rsidRPr="002B6A3F" w:rsidRDefault="00694D54" w:rsidP="000123F8">
            <w:pPr>
              <w:spacing w:line="240" w:lineRule="exact"/>
            </w:pPr>
            <w:r w:rsidRPr="002B6A3F">
              <w:rPr>
                <w:u w:val="single"/>
              </w:rPr>
              <w:t>Shallbetter</w:t>
            </w:r>
          </w:p>
        </w:tc>
        <w:tc>
          <w:tcPr>
            <w:tcW w:w="1971" w:type="dxa"/>
          </w:tcPr>
          <w:p w:rsidR="00694D54" w:rsidRPr="002B6A3F" w:rsidRDefault="00694D54" w:rsidP="000123F8">
            <w:pPr>
              <w:spacing w:line="240" w:lineRule="exact"/>
              <w:jc w:val="center"/>
            </w:pPr>
            <w:r w:rsidRPr="002B6A3F">
              <w:t>7.5 x 10.25</w:t>
            </w:r>
          </w:p>
        </w:tc>
        <w:tc>
          <w:tcPr>
            <w:tcW w:w="1165" w:type="dxa"/>
          </w:tcPr>
          <w:p w:rsidR="00694D54" w:rsidRPr="002B6A3F" w:rsidRDefault="00694D54" w:rsidP="000123F8">
            <w:pPr>
              <w:spacing w:line="240" w:lineRule="exact"/>
              <w:jc w:val="center"/>
            </w:pPr>
            <w:r w:rsidRPr="002B6A3F">
              <w:t>39</w:t>
            </w:r>
          </w:p>
        </w:tc>
        <w:tc>
          <w:tcPr>
            <w:tcW w:w="3237" w:type="dxa"/>
            <w:gridSpan w:val="2"/>
          </w:tcPr>
          <w:p w:rsidR="00694D54" w:rsidRPr="002B6A3F" w:rsidRDefault="00694D54" w:rsidP="000123F8">
            <w:pPr>
              <w:pStyle w:val="HEADINGLEFT"/>
              <w:tabs>
                <w:tab w:val="clear" w:pos="1440"/>
              </w:tabs>
              <w:spacing w:line="240" w:lineRule="exact"/>
              <w:jc w:val="center"/>
            </w:pPr>
            <w:r w:rsidRPr="002B6A3F">
              <w:t>SUTP Series</w:t>
            </w:r>
          </w:p>
        </w:tc>
      </w:tr>
      <w:tr w:rsidR="00694D54" w:rsidRPr="002B6A3F" w:rsidTr="00A252C3">
        <w:trPr>
          <w:gridAfter w:val="1"/>
          <w:wAfter w:w="15" w:type="dxa"/>
          <w:jc w:val="center"/>
        </w:trPr>
        <w:tc>
          <w:tcPr>
            <w:tcW w:w="2639" w:type="dxa"/>
            <w:gridSpan w:val="2"/>
          </w:tcPr>
          <w:p w:rsidR="00694D54" w:rsidRPr="002B6A3F" w:rsidRDefault="00694D54" w:rsidP="000123F8">
            <w:pPr>
              <w:spacing w:line="240" w:lineRule="exact"/>
            </w:pPr>
          </w:p>
        </w:tc>
        <w:tc>
          <w:tcPr>
            <w:tcW w:w="1971" w:type="dxa"/>
          </w:tcPr>
          <w:p w:rsidR="00694D54" w:rsidRPr="002B6A3F" w:rsidRDefault="00694D54" w:rsidP="000123F8">
            <w:pPr>
              <w:spacing w:line="240" w:lineRule="exact"/>
              <w:jc w:val="center"/>
            </w:pPr>
          </w:p>
        </w:tc>
        <w:tc>
          <w:tcPr>
            <w:tcW w:w="1165" w:type="dxa"/>
          </w:tcPr>
          <w:p w:rsidR="00694D54" w:rsidRPr="002B6A3F" w:rsidRDefault="00694D54" w:rsidP="000123F8">
            <w:pPr>
              <w:spacing w:line="240" w:lineRule="exact"/>
              <w:jc w:val="center"/>
            </w:pPr>
          </w:p>
        </w:tc>
        <w:tc>
          <w:tcPr>
            <w:tcW w:w="3237" w:type="dxa"/>
            <w:gridSpan w:val="2"/>
          </w:tcPr>
          <w:p w:rsidR="00694D54" w:rsidRPr="002B6A3F" w:rsidRDefault="00694D54" w:rsidP="000123F8">
            <w:pPr>
              <w:spacing w:line="240" w:lineRule="exact"/>
              <w:jc w:val="center"/>
            </w:pPr>
          </w:p>
        </w:tc>
      </w:tr>
      <w:tr w:rsidR="00694D54" w:rsidRPr="002B6A3F" w:rsidTr="00A252C3">
        <w:trPr>
          <w:gridAfter w:val="1"/>
          <w:wAfter w:w="15" w:type="dxa"/>
          <w:jc w:val="center"/>
        </w:trPr>
        <w:tc>
          <w:tcPr>
            <w:tcW w:w="2639" w:type="dxa"/>
            <w:gridSpan w:val="2"/>
          </w:tcPr>
          <w:p w:rsidR="00694D54" w:rsidRPr="002B6A3F" w:rsidRDefault="00694D54" w:rsidP="000123F8">
            <w:pPr>
              <w:spacing w:line="240" w:lineRule="exact"/>
            </w:pPr>
            <w:r w:rsidRPr="002B6A3F">
              <w:rPr>
                <w:u w:val="single"/>
              </w:rPr>
              <w:t>Utility Fiberglass</w:t>
            </w:r>
          </w:p>
        </w:tc>
        <w:tc>
          <w:tcPr>
            <w:tcW w:w="1971" w:type="dxa"/>
          </w:tcPr>
          <w:p w:rsidR="00694D54" w:rsidRPr="002B6A3F" w:rsidRDefault="00694D54" w:rsidP="000123F8">
            <w:pPr>
              <w:spacing w:line="240" w:lineRule="exact"/>
              <w:jc w:val="center"/>
            </w:pPr>
            <w:r w:rsidRPr="002B6A3F">
              <w:t>27 x 16</w:t>
            </w:r>
          </w:p>
        </w:tc>
        <w:tc>
          <w:tcPr>
            <w:tcW w:w="1165" w:type="dxa"/>
          </w:tcPr>
          <w:p w:rsidR="00694D54" w:rsidRPr="002B6A3F" w:rsidRDefault="00694D54" w:rsidP="000123F8">
            <w:pPr>
              <w:spacing w:line="240" w:lineRule="exact"/>
              <w:jc w:val="center"/>
            </w:pPr>
            <w:r w:rsidRPr="002B6A3F">
              <w:t>40</w:t>
            </w:r>
          </w:p>
        </w:tc>
        <w:tc>
          <w:tcPr>
            <w:tcW w:w="3237" w:type="dxa"/>
            <w:gridSpan w:val="2"/>
          </w:tcPr>
          <w:p w:rsidR="00694D54" w:rsidRPr="002B6A3F" w:rsidRDefault="00694D54" w:rsidP="000123F8">
            <w:pPr>
              <w:spacing w:line="240" w:lineRule="exact"/>
              <w:jc w:val="center"/>
            </w:pPr>
            <w:r w:rsidRPr="002B6A3F">
              <w:t>PPFP-2700</w:t>
            </w:r>
          </w:p>
        </w:tc>
      </w:tr>
      <w:tr w:rsidR="00694D54" w:rsidRPr="002B6A3F" w:rsidTr="00A252C3">
        <w:trPr>
          <w:gridAfter w:val="1"/>
          <w:wAfter w:w="15" w:type="dxa"/>
          <w:jc w:val="center"/>
        </w:trPr>
        <w:tc>
          <w:tcPr>
            <w:tcW w:w="2639" w:type="dxa"/>
            <w:gridSpan w:val="2"/>
          </w:tcPr>
          <w:p w:rsidR="00694D54" w:rsidRPr="002B6A3F" w:rsidRDefault="00694D54" w:rsidP="000123F8">
            <w:pPr>
              <w:spacing w:line="240" w:lineRule="exact"/>
            </w:pPr>
          </w:p>
        </w:tc>
        <w:tc>
          <w:tcPr>
            <w:tcW w:w="1971" w:type="dxa"/>
          </w:tcPr>
          <w:p w:rsidR="00694D54" w:rsidRPr="002B6A3F" w:rsidRDefault="00694D54" w:rsidP="000123F8">
            <w:pPr>
              <w:spacing w:line="240" w:lineRule="exact"/>
              <w:jc w:val="center"/>
            </w:pPr>
          </w:p>
        </w:tc>
        <w:tc>
          <w:tcPr>
            <w:tcW w:w="1165" w:type="dxa"/>
          </w:tcPr>
          <w:p w:rsidR="00694D54" w:rsidRPr="002B6A3F" w:rsidRDefault="00694D54" w:rsidP="000123F8">
            <w:pPr>
              <w:spacing w:line="240" w:lineRule="exact"/>
              <w:jc w:val="center"/>
            </w:pPr>
          </w:p>
        </w:tc>
        <w:tc>
          <w:tcPr>
            <w:tcW w:w="3237" w:type="dxa"/>
            <w:gridSpan w:val="2"/>
          </w:tcPr>
          <w:p w:rsidR="00694D54" w:rsidRPr="002B6A3F" w:rsidRDefault="00694D54" w:rsidP="000123F8">
            <w:pPr>
              <w:spacing w:line="240" w:lineRule="exact"/>
              <w:jc w:val="center"/>
            </w:pPr>
          </w:p>
        </w:tc>
      </w:tr>
      <w:tr w:rsidR="00694D54" w:rsidRPr="002B6A3F" w:rsidTr="00A252C3">
        <w:trPr>
          <w:gridAfter w:val="1"/>
          <w:wAfter w:w="15" w:type="dxa"/>
          <w:jc w:val="center"/>
        </w:trPr>
        <w:tc>
          <w:tcPr>
            <w:tcW w:w="2639" w:type="dxa"/>
            <w:gridSpan w:val="2"/>
          </w:tcPr>
          <w:p w:rsidR="00694D54" w:rsidRPr="002B6A3F" w:rsidRDefault="00694D54" w:rsidP="000123F8">
            <w:pPr>
              <w:spacing w:line="240" w:lineRule="exact"/>
            </w:pPr>
            <w:r w:rsidRPr="002B6A3F">
              <w:rPr>
                <w:u w:val="single"/>
              </w:rPr>
              <w:t>Vertex</w:t>
            </w:r>
          </w:p>
        </w:tc>
        <w:tc>
          <w:tcPr>
            <w:tcW w:w="1971" w:type="dxa"/>
          </w:tcPr>
          <w:p w:rsidR="00694D54" w:rsidRPr="002B6A3F" w:rsidRDefault="00694D54" w:rsidP="000123F8">
            <w:pPr>
              <w:spacing w:line="240" w:lineRule="exact"/>
              <w:jc w:val="center"/>
            </w:pPr>
            <w:r w:rsidRPr="002B6A3F">
              <w:t>8 x 14</w:t>
            </w:r>
          </w:p>
        </w:tc>
        <w:tc>
          <w:tcPr>
            <w:tcW w:w="1165" w:type="dxa"/>
          </w:tcPr>
          <w:p w:rsidR="00694D54" w:rsidRPr="002B6A3F" w:rsidRDefault="00694D54" w:rsidP="000123F8">
            <w:pPr>
              <w:spacing w:line="240" w:lineRule="exact"/>
              <w:jc w:val="center"/>
            </w:pPr>
            <w:r w:rsidRPr="002B6A3F">
              <w:t>30</w:t>
            </w:r>
          </w:p>
        </w:tc>
        <w:tc>
          <w:tcPr>
            <w:tcW w:w="3237" w:type="dxa"/>
            <w:gridSpan w:val="2"/>
          </w:tcPr>
          <w:p w:rsidR="00694D54" w:rsidRPr="002B6A3F" w:rsidRDefault="00694D54" w:rsidP="000123F8">
            <w:pPr>
              <w:spacing w:line="240" w:lineRule="exact"/>
              <w:jc w:val="center"/>
            </w:pPr>
            <w:r w:rsidRPr="002B6A3F">
              <w:t>SP 814</w:t>
            </w:r>
          </w:p>
        </w:tc>
      </w:tr>
      <w:tr w:rsidR="00694D54" w:rsidRPr="002B6A3F" w:rsidTr="00A252C3">
        <w:trPr>
          <w:gridAfter w:val="1"/>
          <w:wAfter w:w="15" w:type="dxa"/>
          <w:jc w:val="center"/>
        </w:trPr>
        <w:tc>
          <w:tcPr>
            <w:tcW w:w="2639" w:type="dxa"/>
            <w:gridSpan w:val="2"/>
          </w:tcPr>
          <w:p w:rsidR="00694D54" w:rsidRPr="002B6A3F" w:rsidRDefault="00694D54" w:rsidP="000123F8">
            <w:pPr>
              <w:spacing w:line="240" w:lineRule="exact"/>
              <w:rPr>
                <w:u w:val="single"/>
              </w:rPr>
            </w:pPr>
          </w:p>
        </w:tc>
        <w:tc>
          <w:tcPr>
            <w:tcW w:w="1971" w:type="dxa"/>
          </w:tcPr>
          <w:p w:rsidR="00694D54" w:rsidRPr="002B6A3F" w:rsidRDefault="00694D54" w:rsidP="000123F8">
            <w:pPr>
              <w:spacing w:line="240" w:lineRule="exact"/>
              <w:jc w:val="center"/>
            </w:pPr>
          </w:p>
        </w:tc>
        <w:tc>
          <w:tcPr>
            <w:tcW w:w="1165" w:type="dxa"/>
          </w:tcPr>
          <w:p w:rsidR="00694D54" w:rsidRPr="002B6A3F" w:rsidRDefault="00694D54" w:rsidP="000123F8">
            <w:pPr>
              <w:spacing w:line="240" w:lineRule="exact"/>
              <w:jc w:val="center"/>
            </w:pPr>
          </w:p>
        </w:tc>
        <w:tc>
          <w:tcPr>
            <w:tcW w:w="3237" w:type="dxa"/>
            <w:gridSpan w:val="2"/>
          </w:tcPr>
          <w:p w:rsidR="00694D54" w:rsidRPr="002B6A3F" w:rsidRDefault="00694D54" w:rsidP="000123F8">
            <w:pPr>
              <w:spacing w:line="240" w:lineRule="exact"/>
              <w:jc w:val="center"/>
            </w:pPr>
          </w:p>
        </w:tc>
      </w:tr>
    </w:tbl>
    <w:p w:rsidR="00743718" w:rsidRPr="002B6A3F" w:rsidRDefault="00743718" w:rsidP="00743718">
      <w:pPr>
        <w:tabs>
          <w:tab w:val="left" w:pos="2640"/>
          <w:tab w:val="left" w:pos="5040"/>
          <w:tab w:val="left" w:pos="6360"/>
        </w:tabs>
        <w:spacing w:line="240" w:lineRule="exact"/>
        <w:ind w:right="-144"/>
      </w:pPr>
    </w:p>
    <w:p w:rsidR="00743718" w:rsidRPr="002B6A3F" w:rsidRDefault="00743718" w:rsidP="00743718">
      <w:pPr>
        <w:tabs>
          <w:tab w:val="left" w:pos="2640"/>
          <w:tab w:val="left" w:pos="5040"/>
          <w:tab w:val="left" w:pos="6360"/>
        </w:tabs>
        <w:spacing w:line="240" w:lineRule="exact"/>
        <w:ind w:right="-144"/>
      </w:pPr>
      <w:r w:rsidRPr="002B6A3F">
        <w:t>*Furnished with stake.</w:t>
      </w:r>
    </w:p>
    <w:p w:rsidR="00743718" w:rsidRPr="002B6A3F" w:rsidRDefault="00743718" w:rsidP="00743718">
      <w:pPr>
        <w:tabs>
          <w:tab w:val="left" w:pos="2640"/>
          <w:tab w:val="left" w:pos="5040"/>
          <w:tab w:val="left" w:pos="6360"/>
        </w:tabs>
        <w:spacing w:line="240" w:lineRule="exact"/>
        <w:ind w:right="-144"/>
      </w:pPr>
      <w:r w:rsidRPr="002B6A3F">
        <w:t>**Pole mounted</w:t>
      </w:r>
    </w:p>
    <w:p w:rsidR="00E5149D" w:rsidRPr="002B6A3F" w:rsidRDefault="00E5149D">
      <w:pPr>
        <w:pStyle w:val="HEADINGLEFT"/>
      </w:pPr>
      <w:r w:rsidRPr="002B6A3F">
        <w:br w:type="page"/>
        <w:t>U gu-2</w:t>
      </w:r>
    </w:p>
    <w:p w:rsidR="00E5149D" w:rsidRPr="002B6A3F" w:rsidRDefault="00EE1E78">
      <w:pPr>
        <w:pStyle w:val="HEADINGLEFT"/>
      </w:pPr>
      <w:r w:rsidRPr="002B6A3F">
        <w:t xml:space="preserve">July </w:t>
      </w:r>
      <w:r w:rsidR="002B6A3F" w:rsidRPr="002B6A3F">
        <w:t>2009</w:t>
      </w:r>
    </w:p>
    <w:p w:rsidR="00E5149D" w:rsidRPr="002B6A3F" w:rsidRDefault="00E5149D">
      <w:pPr>
        <w:pStyle w:val="HEADINGRIGHT"/>
      </w:pPr>
    </w:p>
    <w:p w:rsidR="00E5149D" w:rsidRPr="002B6A3F" w:rsidRDefault="00E5149D">
      <w:pPr>
        <w:tabs>
          <w:tab w:val="left" w:pos="3600"/>
          <w:tab w:val="left" w:pos="5400"/>
          <w:tab w:val="left" w:pos="6960"/>
        </w:tabs>
        <w:spacing w:line="240" w:lineRule="exact"/>
        <w:jc w:val="center"/>
        <w:outlineLvl w:val="0"/>
      </w:pPr>
      <w:r w:rsidRPr="002B6A3F">
        <w:t>U gu - Power Pedestal</w:t>
      </w:r>
    </w:p>
    <w:p w:rsidR="00E5149D" w:rsidRPr="002B6A3F" w:rsidRDefault="00E5149D">
      <w:pPr>
        <w:tabs>
          <w:tab w:val="left" w:pos="3600"/>
          <w:tab w:val="left" w:pos="5400"/>
          <w:tab w:val="left" w:pos="6960"/>
        </w:tabs>
        <w:spacing w:line="240" w:lineRule="exact"/>
        <w:jc w:val="center"/>
      </w:pPr>
      <w:r w:rsidRPr="002B6A3F">
        <w:t>(Below-Grade)</w:t>
      </w:r>
    </w:p>
    <w:p w:rsidR="00E5149D" w:rsidRPr="002B6A3F" w:rsidRDefault="00E5149D">
      <w:pPr>
        <w:tabs>
          <w:tab w:val="left" w:pos="3600"/>
          <w:tab w:val="left" w:pos="5400"/>
          <w:tab w:val="left" w:pos="6960"/>
        </w:tabs>
        <w:spacing w:line="240" w:lineRule="exact"/>
        <w:jc w:val="center"/>
      </w:pPr>
      <w:r w:rsidRPr="002B6A3F">
        <w:t>Refer to Drawing UK6</w:t>
      </w:r>
    </w:p>
    <w:p w:rsidR="00E5149D" w:rsidRPr="002B6A3F" w:rsidRDefault="00E5149D">
      <w:pPr>
        <w:tabs>
          <w:tab w:val="left" w:pos="3600"/>
          <w:tab w:val="left" w:pos="5400"/>
          <w:tab w:val="left" w:pos="6960"/>
        </w:tabs>
        <w:spacing w:line="240" w:lineRule="exact"/>
      </w:pPr>
    </w:p>
    <w:p w:rsidR="00E5149D" w:rsidRPr="002B6A3F" w:rsidRDefault="00E5149D">
      <w:pPr>
        <w:tabs>
          <w:tab w:val="left" w:pos="3600"/>
          <w:tab w:val="left" w:pos="5400"/>
          <w:tab w:val="left" w:pos="6960"/>
        </w:tabs>
        <w:spacing w:line="240" w:lineRule="exact"/>
        <w:jc w:val="center"/>
        <w:outlineLvl w:val="0"/>
      </w:pPr>
      <w:r w:rsidRPr="002B6A3F">
        <w:t>Applicable Specifications:  "RUS Specifications for Secondary Power Pedestals," U-6</w:t>
      </w:r>
    </w:p>
    <w:p w:rsidR="00E5149D" w:rsidRPr="002B6A3F" w:rsidRDefault="00E5149D">
      <w:pPr>
        <w:tabs>
          <w:tab w:val="left" w:pos="3600"/>
          <w:tab w:val="left" w:pos="5040"/>
          <w:tab w:val="left" w:pos="5400"/>
          <w:tab w:val="left" w:pos="6960"/>
          <w:tab w:val="left" w:pos="7920"/>
        </w:tabs>
        <w:spacing w:line="240" w:lineRule="exact"/>
      </w:pPr>
    </w:p>
    <w:tbl>
      <w:tblPr>
        <w:tblW w:w="0" w:type="auto"/>
        <w:jc w:val="center"/>
        <w:tblLayout w:type="fixed"/>
        <w:tblLook w:val="0000" w:firstRow="0" w:lastRow="0" w:firstColumn="0" w:lastColumn="0" w:noHBand="0" w:noVBand="0"/>
      </w:tblPr>
      <w:tblGrid>
        <w:gridCol w:w="3888"/>
        <w:gridCol w:w="3960"/>
      </w:tblGrid>
      <w:tr w:rsidR="00E5149D" w:rsidRPr="002B6A3F">
        <w:trPr>
          <w:jc w:val="center"/>
        </w:trPr>
        <w:tc>
          <w:tcPr>
            <w:tcW w:w="3888" w:type="dxa"/>
          </w:tcPr>
          <w:p w:rsidR="00E5149D" w:rsidRPr="002B6A3F" w:rsidRDefault="00E5149D">
            <w:pPr>
              <w:pBdr>
                <w:bottom w:val="single" w:sz="6" w:space="1" w:color="auto"/>
              </w:pBdr>
              <w:spacing w:line="240" w:lineRule="exact"/>
            </w:pPr>
            <w:r w:rsidRPr="002B6A3F">
              <w:t>Manufacturer</w:t>
            </w:r>
          </w:p>
        </w:tc>
        <w:tc>
          <w:tcPr>
            <w:tcW w:w="3960" w:type="dxa"/>
          </w:tcPr>
          <w:p w:rsidR="00E5149D" w:rsidRPr="002B6A3F" w:rsidRDefault="00E5149D">
            <w:pPr>
              <w:pBdr>
                <w:bottom w:val="single" w:sz="6" w:space="1" w:color="auto"/>
              </w:pBdr>
              <w:spacing w:line="240" w:lineRule="exact"/>
            </w:pPr>
            <w:r w:rsidRPr="002B6A3F">
              <w:t>Catalog No.</w:t>
            </w:r>
          </w:p>
        </w:tc>
      </w:tr>
      <w:tr w:rsidR="00E5149D" w:rsidRPr="002B6A3F">
        <w:trPr>
          <w:jc w:val="center"/>
        </w:trPr>
        <w:tc>
          <w:tcPr>
            <w:tcW w:w="3888" w:type="dxa"/>
          </w:tcPr>
          <w:p w:rsidR="00E5149D" w:rsidRPr="002B6A3F" w:rsidRDefault="00E5149D">
            <w:pPr>
              <w:spacing w:line="240" w:lineRule="exact"/>
            </w:pPr>
            <w:r w:rsidRPr="002B6A3F">
              <w:rPr>
                <w:u w:val="single"/>
              </w:rPr>
              <w:t>Armorcast</w:t>
            </w:r>
          </w:p>
        </w:tc>
        <w:tc>
          <w:tcPr>
            <w:tcW w:w="3960" w:type="dxa"/>
          </w:tcPr>
          <w:p w:rsidR="00E5149D" w:rsidRPr="002B6A3F" w:rsidRDefault="00E5149D">
            <w:pPr>
              <w:spacing w:line="240" w:lineRule="exact"/>
            </w:pPr>
            <w:r w:rsidRPr="002B6A3F">
              <w:t>Polymer concrete frame and cover with fiberglass reinforced polyester skirting 6001 Series.</w:t>
            </w:r>
            <w:r w:rsidRPr="002B6A3F">
              <w:br/>
              <w:t>P600XXXXA Rotocast Series, molded polyethylene with penta-head bolt</w:t>
            </w:r>
          </w:p>
        </w:tc>
      </w:tr>
      <w:tr w:rsidR="00E5149D" w:rsidRPr="002B6A3F">
        <w:trPr>
          <w:jc w:val="center"/>
        </w:trPr>
        <w:tc>
          <w:tcPr>
            <w:tcW w:w="3888" w:type="dxa"/>
          </w:tcPr>
          <w:p w:rsidR="00E5149D" w:rsidRPr="002B6A3F" w:rsidRDefault="00E5149D">
            <w:pPr>
              <w:spacing w:line="240" w:lineRule="exact"/>
            </w:pPr>
          </w:p>
        </w:tc>
        <w:tc>
          <w:tcPr>
            <w:tcW w:w="3960" w:type="dxa"/>
          </w:tcPr>
          <w:p w:rsidR="00E5149D" w:rsidRPr="002B6A3F" w:rsidRDefault="00E5149D">
            <w:pPr>
              <w:spacing w:line="240" w:lineRule="exact"/>
            </w:pPr>
          </w:p>
        </w:tc>
      </w:tr>
      <w:tr w:rsidR="00E5149D" w:rsidRPr="002B6A3F">
        <w:trPr>
          <w:jc w:val="center"/>
        </w:trPr>
        <w:tc>
          <w:tcPr>
            <w:tcW w:w="3888" w:type="dxa"/>
          </w:tcPr>
          <w:p w:rsidR="00E5149D" w:rsidRPr="002B6A3F" w:rsidRDefault="00E5149D">
            <w:pPr>
              <w:spacing w:line="240" w:lineRule="exact"/>
            </w:pPr>
            <w:r w:rsidRPr="002B6A3F">
              <w:rPr>
                <w:u w:val="single"/>
              </w:rPr>
              <w:t>Associated Plastics</w:t>
            </w:r>
          </w:p>
        </w:tc>
        <w:tc>
          <w:tcPr>
            <w:tcW w:w="3960" w:type="dxa"/>
          </w:tcPr>
          <w:p w:rsidR="00E5149D" w:rsidRPr="002B6A3F" w:rsidRDefault="00E5149D">
            <w:pPr>
              <w:spacing w:line="240" w:lineRule="exact"/>
            </w:pPr>
            <w:r w:rsidRPr="002B6A3F">
              <w:t xml:space="preserve">Molded polyethylene with galvanized steel or plastic cover </w:t>
            </w:r>
            <w:r w:rsidRPr="002B6A3F">
              <w:br/>
              <w:t>Catalog Nos. 1730-1, 3; 1324-1, 3</w:t>
            </w:r>
          </w:p>
        </w:tc>
      </w:tr>
      <w:tr w:rsidR="00E5149D" w:rsidRPr="002B6A3F">
        <w:trPr>
          <w:jc w:val="center"/>
        </w:trPr>
        <w:tc>
          <w:tcPr>
            <w:tcW w:w="3888" w:type="dxa"/>
          </w:tcPr>
          <w:p w:rsidR="00E5149D" w:rsidRPr="002B6A3F" w:rsidRDefault="00E5149D">
            <w:pPr>
              <w:spacing w:line="240" w:lineRule="exact"/>
            </w:pPr>
          </w:p>
        </w:tc>
        <w:tc>
          <w:tcPr>
            <w:tcW w:w="3960" w:type="dxa"/>
          </w:tcPr>
          <w:p w:rsidR="00E5149D" w:rsidRPr="002B6A3F" w:rsidRDefault="00E5149D">
            <w:pPr>
              <w:spacing w:line="240" w:lineRule="exact"/>
            </w:pPr>
          </w:p>
        </w:tc>
      </w:tr>
      <w:tr w:rsidR="00E5149D" w:rsidRPr="002B6A3F">
        <w:trPr>
          <w:jc w:val="center"/>
        </w:trPr>
        <w:tc>
          <w:tcPr>
            <w:tcW w:w="3888" w:type="dxa"/>
          </w:tcPr>
          <w:p w:rsidR="00E5149D" w:rsidRPr="002B6A3F" w:rsidRDefault="00E5149D">
            <w:pPr>
              <w:spacing w:line="240" w:lineRule="exact"/>
            </w:pPr>
            <w:r w:rsidRPr="002B6A3F">
              <w:rPr>
                <w:u w:val="single"/>
              </w:rPr>
              <w:t>Blackburn</w:t>
            </w:r>
          </w:p>
        </w:tc>
        <w:tc>
          <w:tcPr>
            <w:tcW w:w="3960" w:type="dxa"/>
          </w:tcPr>
          <w:p w:rsidR="00E5149D" w:rsidRPr="002B6A3F" w:rsidRDefault="00E5149D">
            <w:pPr>
              <w:spacing w:line="240" w:lineRule="exact"/>
            </w:pPr>
            <w:r w:rsidRPr="002B6A3F">
              <w:t>Molded polyethylene with galvanized steel cover and ground lug.</w:t>
            </w:r>
          </w:p>
        </w:tc>
      </w:tr>
      <w:tr w:rsidR="00E5149D" w:rsidRPr="002B6A3F">
        <w:trPr>
          <w:jc w:val="center"/>
        </w:trPr>
        <w:tc>
          <w:tcPr>
            <w:tcW w:w="3888" w:type="dxa"/>
          </w:tcPr>
          <w:p w:rsidR="00E5149D" w:rsidRPr="002B6A3F" w:rsidRDefault="00E5149D">
            <w:pPr>
              <w:spacing w:line="240" w:lineRule="exact"/>
            </w:pPr>
          </w:p>
        </w:tc>
        <w:tc>
          <w:tcPr>
            <w:tcW w:w="3960" w:type="dxa"/>
          </w:tcPr>
          <w:p w:rsidR="00E5149D" w:rsidRPr="002B6A3F" w:rsidRDefault="00E5149D">
            <w:pPr>
              <w:spacing w:line="240" w:lineRule="exact"/>
            </w:pPr>
            <w:r w:rsidRPr="002B6A3F">
              <w:t>Catalog No. SDR-2PG</w:t>
            </w:r>
          </w:p>
        </w:tc>
      </w:tr>
      <w:tr w:rsidR="00E5149D" w:rsidRPr="002B6A3F">
        <w:trPr>
          <w:jc w:val="center"/>
        </w:trPr>
        <w:tc>
          <w:tcPr>
            <w:tcW w:w="3888" w:type="dxa"/>
          </w:tcPr>
          <w:p w:rsidR="00E5149D" w:rsidRPr="002B6A3F" w:rsidRDefault="00E5149D">
            <w:pPr>
              <w:spacing w:line="240" w:lineRule="exact"/>
            </w:pPr>
          </w:p>
        </w:tc>
        <w:tc>
          <w:tcPr>
            <w:tcW w:w="3960" w:type="dxa"/>
          </w:tcPr>
          <w:p w:rsidR="00E5149D" w:rsidRPr="002B6A3F" w:rsidRDefault="00E5149D">
            <w:pPr>
              <w:spacing w:line="240" w:lineRule="exact"/>
            </w:pPr>
          </w:p>
        </w:tc>
      </w:tr>
      <w:tr w:rsidR="00E5149D" w:rsidRPr="002B6A3F">
        <w:trPr>
          <w:jc w:val="center"/>
        </w:trPr>
        <w:tc>
          <w:tcPr>
            <w:tcW w:w="3888" w:type="dxa"/>
          </w:tcPr>
          <w:p w:rsidR="00E5149D" w:rsidRPr="002B6A3F" w:rsidRDefault="00E5149D">
            <w:pPr>
              <w:spacing w:line="240" w:lineRule="exact"/>
            </w:pPr>
            <w:r w:rsidRPr="002B6A3F">
              <w:rPr>
                <w:u w:val="single"/>
              </w:rPr>
              <w:t>Burndy</w:t>
            </w:r>
          </w:p>
        </w:tc>
        <w:tc>
          <w:tcPr>
            <w:tcW w:w="3960" w:type="dxa"/>
          </w:tcPr>
          <w:p w:rsidR="00E5149D" w:rsidRPr="002B6A3F" w:rsidRDefault="00E5149D">
            <w:pPr>
              <w:spacing w:line="240" w:lineRule="exact"/>
            </w:pPr>
            <w:r w:rsidRPr="002B6A3F">
              <w:t>Molded polyethylene with galvanized steel cover.</w:t>
            </w:r>
          </w:p>
        </w:tc>
      </w:tr>
      <w:tr w:rsidR="00E5149D" w:rsidRPr="002B6A3F">
        <w:trPr>
          <w:jc w:val="center"/>
        </w:trPr>
        <w:tc>
          <w:tcPr>
            <w:tcW w:w="3888" w:type="dxa"/>
          </w:tcPr>
          <w:p w:rsidR="00E5149D" w:rsidRPr="002B6A3F" w:rsidRDefault="00E5149D">
            <w:pPr>
              <w:spacing w:line="240" w:lineRule="exact"/>
            </w:pPr>
          </w:p>
        </w:tc>
        <w:tc>
          <w:tcPr>
            <w:tcW w:w="3960" w:type="dxa"/>
          </w:tcPr>
          <w:p w:rsidR="00E5149D" w:rsidRPr="002B6A3F" w:rsidRDefault="00E5149D">
            <w:pPr>
              <w:spacing w:line="240" w:lineRule="exact"/>
            </w:pPr>
            <w:r w:rsidRPr="002B6A3F">
              <w:t>Catalog No. URD20G23</w:t>
            </w:r>
          </w:p>
        </w:tc>
      </w:tr>
      <w:tr w:rsidR="00E5149D" w:rsidRPr="002B6A3F">
        <w:trPr>
          <w:jc w:val="center"/>
        </w:trPr>
        <w:tc>
          <w:tcPr>
            <w:tcW w:w="3888" w:type="dxa"/>
          </w:tcPr>
          <w:p w:rsidR="00E5149D" w:rsidRPr="002B6A3F" w:rsidRDefault="00E5149D">
            <w:pPr>
              <w:spacing w:line="240" w:lineRule="exact"/>
            </w:pPr>
          </w:p>
        </w:tc>
        <w:tc>
          <w:tcPr>
            <w:tcW w:w="3960" w:type="dxa"/>
          </w:tcPr>
          <w:p w:rsidR="00E5149D" w:rsidRPr="002B6A3F" w:rsidRDefault="00E5149D">
            <w:pPr>
              <w:spacing w:line="240" w:lineRule="exact"/>
            </w:pPr>
          </w:p>
        </w:tc>
      </w:tr>
      <w:tr w:rsidR="00E5149D" w:rsidRPr="002B6A3F">
        <w:trPr>
          <w:jc w:val="center"/>
        </w:trPr>
        <w:tc>
          <w:tcPr>
            <w:tcW w:w="3888" w:type="dxa"/>
          </w:tcPr>
          <w:p w:rsidR="00E5149D" w:rsidRPr="002B6A3F" w:rsidRDefault="00E5149D">
            <w:pPr>
              <w:spacing w:line="240" w:lineRule="exact"/>
            </w:pPr>
            <w:r w:rsidRPr="002B6A3F">
              <w:rPr>
                <w:u w:val="single"/>
              </w:rPr>
              <w:t>Carson</w:t>
            </w:r>
          </w:p>
        </w:tc>
        <w:tc>
          <w:tcPr>
            <w:tcW w:w="3960" w:type="dxa"/>
          </w:tcPr>
          <w:p w:rsidR="00E5149D" w:rsidRPr="002B6A3F" w:rsidRDefault="00E5149D">
            <w:pPr>
              <w:spacing w:line="240" w:lineRule="exact"/>
            </w:pPr>
            <w:r w:rsidRPr="002B6A3F">
              <w:t>Molded polyethylene with plastic cover</w:t>
            </w:r>
          </w:p>
        </w:tc>
      </w:tr>
      <w:tr w:rsidR="00E5149D" w:rsidRPr="002B6A3F">
        <w:trPr>
          <w:jc w:val="center"/>
        </w:trPr>
        <w:tc>
          <w:tcPr>
            <w:tcW w:w="3888" w:type="dxa"/>
          </w:tcPr>
          <w:p w:rsidR="00E5149D" w:rsidRPr="002B6A3F" w:rsidRDefault="00E5149D">
            <w:pPr>
              <w:spacing w:line="240" w:lineRule="exact"/>
            </w:pPr>
          </w:p>
        </w:tc>
        <w:tc>
          <w:tcPr>
            <w:tcW w:w="3960" w:type="dxa"/>
          </w:tcPr>
          <w:p w:rsidR="00E5149D" w:rsidRPr="002B6A3F" w:rsidRDefault="00E5149D">
            <w:pPr>
              <w:spacing w:line="240" w:lineRule="exact"/>
            </w:pPr>
            <w:r w:rsidRPr="002B6A3F">
              <w:t>Catalog No. 1324-12B and 1730-12B</w:t>
            </w:r>
          </w:p>
        </w:tc>
      </w:tr>
      <w:tr w:rsidR="00E5149D" w:rsidRPr="002B6A3F">
        <w:trPr>
          <w:jc w:val="center"/>
        </w:trPr>
        <w:tc>
          <w:tcPr>
            <w:tcW w:w="3888" w:type="dxa"/>
          </w:tcPr>
          <w:p w:rsidR="00E5149D" w:rsidRPr="002B6A3F" w:rsidRDefault="00E5149D">
            <w:pPr>
              <w:spacing w:line="240" w:lineRule="exact"/>
            </w:pPr>
          </w:p>
        </w:tc>
        <w:tc>
          <w:tcPr>
            <w:tcW w:w="3960" w:type="dxa"/>
          </w:tcPr>
          <w:p w:rsidR="00E5149D" w:rsidRPr="002B6A3F" w:rsidRDefault="00FF3D6F">
            <w:pPr>
              <w:spacing w:line="240" w:lineRule="exact"/>
            </w:pPr>
            <w:r w:rsidRPr="002B6A3F">
              <w:t>H910, HLW1212, H1118, H1324, H1730, H1730, H2436, H3048, HH3060</w:t>
            </w:r>
          </w:p>
        </w:tc>
      </w:tr>
      <w:tr w:rsidR="00FF3D6F" w:rsidRPr="002B6A3F">
        <w:trPr>
          <w:jc w:val="center"/>
        </w:trPr>
        <w:tc>
          <w:tcPr>
            <w:tcW w:w="3888" w:type="dxa"/>
          </w:tcPr>
          <w:p w:rsidR="00FF3D6F" w:rsidRPr="002B6A3F" w:rsidRDefault="00FF3D6F">
            <w:pPr>
              <w:spacing w:line="240" w:lineRule="exact"/>
            </w:pPr>
          </w:p>
        </w:tc>
        <w:tc>
          <w:tcPr>
            <w:tcW w:w="3960" w:type="dxa"/>
          </w:tcPr>
          <w:p w:rsidR="00FF3D6F" w:rsidRPr="002B6A3F" w:rsidRDefault="00FF3D6F">
            <w:pPr>
              <w:spacing w:line="240" w:lineRule="exact"/>
            </w:pPr>
          </w:p>
        </w:tc>
      </w:tr>
      <w:tr w:rsidR="00E5149D" w:rsidRPr="002B6A3F">
        <w:trPr>
          <w:jc w:val="center"/>
        </w:trPr>
        <w:tc>
          <w:tcPr>
            <w:tcW w:w="3888" w:type="dxa"/>
          </w:tcPr>
          <w:p w:rsidR="00E5149D" w:rsidRPr="002B6A3F" w:rsidRDefault="00E5149D">
            <w:pPr>
              <w:spacing w:line="240" w:lineRule="exact"/>
            </w:pPr>
            <w:r w:rsidRPr="002B6A3F">
              <w:rPr>
                <w:u w:val="single"/>
              </w:rPr>
              <w:t>CDR Systems (Homac)</w:t>
            </w:r>
          </w:p>
        </w:tc>
        <w:tc>
          <w:tcPr>
            <w:tcW w:w="3960" w:type="dxa"/>
          </w:tcPr>
          <w:p w:rsidR="00E5149D" w:rsidRPr="002B6A3F" w:rsidRDefault="00E5149D">
            <w:pPr>
              <w:spacing w:line="240" w:lineRule="exact"/>
            </w:pPr>
            <w:r w:rsidRPr="002B6A3F">
              <w:t>Fiber reinforced polymer concrete - PA Series with penta-head bolts</w:t>
            </w:r>
          </w:p>
        </w:tc>
      </w:tr>
      <w:tr w:rsidR="00E5149D" w:rsidRPr="002B6A3F">
        <w:trPr>
          <w:jc w:val="center"/>
        </w:trPr>
        <w:tc>
          <w:tcPr>
            <w:tcW w:w="3888" w:type="dxa"/>
          </w:tcPr>
          <w:p w:rsidR="00E5149D" w:rsidRPr="002B6A3F" w:rsidRDefault="00E5149D">
            <w:pPr>
              <w:spacing w:line="240" w:lineRule="exact"/>
            </w:pPr>
          </w:p>
        </w:tc>
        <w:tc>
          <w:tcPr>
            <w:tcW w:w="3960" w:type="dxa"/>
          </w:tcPr>
          <w:p w:rsidR="00E5149D" w:rsidRPr="002B6A3F" w:rsidRDefault="00E5149D">
            <w:pPr>
              <w:spacing w:line="240" w:lineRule="exact"/>
            </w:pPr>
          </w:p>
        </w:tc>
      </w:tr>
      <w:tr w:rsidR="00E5149D" w:rsidRPr="002B6A3F">
        <w:trPr>
          <w:jc w:val="center"/>
        </w:trPr>
        <w:tc>
          <w:tcPr>
            <w:tcW w:w="3888" w:type="dxa"/>
          </w:tcPr>
          <w:p w:rsidR="00E5149D" w:rsidRPr="002B6A3F" w:rsidRDefault="00E5149D">
            <w:pPr>
              <w:spacing w:line="240" w:lineRule="exact"/>
            </w:pPr>
            <w:r w:rsidRPr="002B6A3F">
              <w:rPr>
                <w:u w:val="single"/>
              </w:rPr>
              <w:t>Christy Concrete</w:t>
            </w:r>
          </w:p>
        </w:tc>
        <w:tc>
          <w:tcPr>
            <w:tcW w:w="3960" w:type="dxa"/>
          </w:tcPr>
          <w:p w:rsidR="00F63B09" w:rsidRPr="002B6A3F" w:rsidRDefault="00E5149D">
            <w:pPr>
              <w:spacing w:line="240" w:lineRule="exact"/>
            </w:pPr>
            <w:r w:rsidRPr="002B6A3F">
              <w:t>Polyester reinforced plastic - Series FL8TRCBOX, FL9TRCBOX, FL30TRCBOX, FL36TRCBOX</w:t>
            </w:r>
            <w:r w:rsidR="00F63B09" w:rsidRPr="002B6A3F">
              <w:t>, SYN1118TBOX, SYN1212TBOX, SYN1324TBOX, SYN1730TBOX, SYN2436TBOX, SYN3048TBOX, and SYN3660TBOX</w:t>
            </w:r>
          </w:p>
        </w:tc>
      </w:tr>
      <w:tr w:rsidR="00E5149D" w:rsidRPr="002B6A3F">
        <w:trPr>
          <w:jc w:val="center"/>
        </w:trPr>
        <w:tc>
          <w:tcPr>
            <w:tcW w:w="3888" w:type="dxa"/>
          </w:tcPr>
          <w:p w:rsidR="00E5149D" w:rsidRPr="002B6A3F" w:rsidRDefault="00E5149D">
            <w:pPr>
              <w:spacing w:line="240" w:lineRule="exact"/>
            </w:pPr>
          </w:p>
        </w:tc>
        <w:tc>
          <w:tcPr>
            <w:tcW w:w="3960" w:type="dxa"/>
          </w:tcPr>
          <w:p w:rsidR="00E5149D" w:rsidRPr="002B6A3F" w:rsidRDefault="00E5149D">
            <w:pPr>
              <w:spacing w:line="240" w:lineRule="exact"/>
            </w:pPr>
          </w:p>
        </w:tc>
      </w:tr>
      <w:tr w:rsidR="00E5149D" w:rsidRPr="002B6A3F">
        <w:trPr>
          <w:jc w:val="center"/>
        </w:trPr>
        <w:tc>
          <w:tcPr>
            <w:tcW w:w="3888" w:type="dxa"/>
          </w:tcPr>
          <w:p w:rsidR="00E5149D" w:rsidRPr="002B6A3F" w:rsidRDefault="00E5149D">
            <w:pPr>
              <w:spacing w:line="240" w:lineRule="exact"/>
            </w:pPr>
            <w:r w:rsidRPr="002B6A3F">
              <w:rPr>
                <w:u w:val="single"/>
              </w:rPr>
              <w:t>Dexol</w:t>
            </w:r>
          </w:p>
        </w:tc>
        <w:tc>
          <w:tcPr>
            <w:tcW w:w="3960" w:type="dxa"/>
          </w:tcPr>
          <w:p w:rsidR="00E5149D" w:rsidRPr="002B6A3F" w:rsidRDefault="00E5149D">
            <w:pPr>
              <w:spacing w:line="240" w:lineRule="exact"/>
            </w:pPr>
            <w:r w:rsidRPr="002B6A3F">
              <w:t>HDPE, DX-101, DX-102</w:t>
            </w:r>
          </w:p>
        </w:tc>
      </w:tr>
      <w:tr w:rsidR="00E5149D" w:rsidRPr="002B6A3F">
        <w:trPr>
          <w:jc w:val="center"/>
        </w:trPr>
        <w:tc>
          <w:tcPr>
            <w:tcW w:w="3888" w:type="dxa"/>
          </w:tcPr>
          <w:p w:rsidR="00E5149D" w:rsidRPr="002B6A3F" w:rsidRDefault="00E5149D">
            <w:pPr>
              <w:spacing w:line="240" w:lineRule="exact"/>
            </w:pPr>
          </w:p>
        </w:tc>
        <w:tc>
          <w:tcPr>
            <w:tcW w:w="3960" w:type="dxa"/>
          </w:tcPr>
          <w:p w:rsidR="00E5149D" w:rsidRPr="002B6A3F" w:rsidRDefault="00E5149D">
            <w:pPr>
              <w:spacing w:line="240" w:lineRule="exact"/>
            </w:pPr>
            <w:r w:rsidRPr="002B6A3F">
              <w:t>ABS,  DX-101HD, DX-102HD</w:t>
            </w:r>
          </w:p>
        </w:tc>
      </w:tr>
      <w:tr w:rsidR="00E5149D" w:rsidRPr="002B6A3F">
        <w:trPr>
          <w:jc w:val="center"/>
        </w:trPr>
        <w:tc>
          <w:tcPr>
            <w:tcW w:w="3888" w:type="dxa"/>
          </w:tcPr>
          <w:p w:rsidR="00E5149D" w:rsidRPr="002B6A3F" w:rsidRDefault="00E5149D">
            <w:pPr>
              <w:spacing w:line="240" w:lineRule="exact"/>
            </w:pPr>
          </w:p>
        </w:tc>
        <w:tc>
          <w:tcPr>
            <w:tcW w:w="3960" w:type="dxa"/>
          </w:tcPr>
          <w:p w:rsidR="00E5149D" w:rsidRPr="002B6A3F" w:rsidRDefault="00E5149D">
            <w:pPr>
              <w:spacing w:line="240" w:lineRule="exact"/>
            </w:pPr>
          </w:p>
        </w:tc>
      </w:tr>
      <w:tr w:rsidR="00E5149D" w:rsidRPr="002B6A3F">
        <w:trPr>
          <w:jc w:val="center"/>
        </w:trPr>
        <w:tc>
          <w:tcPr>
            <w:tcW w:w="3888" w:type="dxa"/>
          </w:tcPr>
          <w:p w:rsidR="00E5149D" w:rsidRPr="002B6A3F" w:rsidRDefault="00E5149D">
            <w:pPr>
              <w:spacing w:line="240" w:lineRule="exact"/>
            </w:pPr>
            <w:r w:rsidRPr="002B6A3F">
              <w:rPr>
                <w:u w:val="single"/>
              </w:rPr>
              <w:t>Electrimold</w:t>
            </w:r>
          </w:p>
        </w:tc>
        <w:tc>
          <w:tcPr>
            <w:tcW w:w="3960" w:type="dxa"/>
          </w:tcPr>
          <w:p w:rsidR="00E5149D" w:rsidRPr="002B6A3F" w:rsidRDefault="00E5149D">
            <w:pPr>
              <w:spacing w:line="240" w:lineRule="exact"/>
            </w:pPr>
            <w:r w:rsidRPr="002B6A3F">
              <w:t>Polymer concrete ring and cover with fiberglass reinforced skirting ECAB series.</w:t>
            </w:r>
          </w:p>
        </w:tc>
      </w:tr>
      <w:tr w:rsidR="00E5149D" w:rsidRPr="002B6A3F">
        <w:trPr>
          <w:jc w:val="center"/>
        </w:trPr>
        <w:tc>
          <w:tcPr>
            <w:tcW w:w="3888" w:type="dxa"/>
          </w:tcPr>
          <w:p w:rsidR="00E5149D" w:rsidRPr="002B6A3F" w:rsidRDefault="00E5149D">
            <w:pPr>
              <w:spacing w:line="240" w:lineRule="exact"/>
            </w:pPr>
          </w:p>
        </w:tc>
        <w:tc>
          <w:tcPr>
            <w:tcW w:w="3960" w:type="dxa"/>
          </w:tcPr>
          <w:p w:rsidR="00E5149D" w:rsidRPr="002B6A3F" w:rsidRDefault="00E5149D">
            <w:pPr>
              <w:spacing w:line="240" w:lineRule="exact"/>
            </w:pPr>
          </w:p>
        </w:tc>
      </w:tr>
      <w:tr w:rsidR="00E5149D" w:rsidRPr="002B6A3F">
        <w:trPr>
          <w:jc w:val="center"/>
        </w:trPr>
        <w:tc>
          <w:tcPr>
            <w:tcW w:w="3888" w:type="dxa"/>
          </w:tcPr>
          <w:p w:rsidR="00E5149D" w:rsidRPr="002B6A3F" w:rsidRDefault="00E5149D">
            <w:pPr>
              <w:spacing w:line="240" w:lineRule="exact"/>
            </w:pPr>
          </w:p>
        </w:tc>
        <w:tc>
          <w:tcPr>
            <w:tcW w:w="3960" w:type="dxa"/>
          </w:tcPr>
          <w:p w:rsidR="00E5149D" w:rsidRPr="002B6A3F" w:rsidRDefault="00E5149D">
            <w:pPr>
              <w:spacing w:line="240" w:lineRule="exact"/>
            </w:pPr>
            <w:r w:rsidRPr="002B6A3F">
              <w:t>Boxes EPBTH,EPBA series</w:t>
            </w:r>
          </w:p>
        </w:tc>
      </w:tr>
      <w:tr w:rsidR="00E5149D" w:rsidRPr="002B6A3F">
        <w:trPr>
          <w:jc w:val="center"/>
        </w:trPr>
        <w:tc>
          <w:tcPr>
            <w:tcW w:w="3888" w:type="dxa"/>
          </w:tcPr>
          <w:p w:rsidR="00E5149D" w:rsidRPr="002B6A3F" w:rsidRDefault="00E5149D">
            <w:pPr>
              <w:spacing w:line="240" w:lineRule="exact"/>
              <w:rPr>
                <w:u w:val="single"/>
              </w:rPr>
            </w:pPr>
          </w:p>
        </w:tc>
        <w:tc>
          <w:tcPr>
            <w:tcW w:w="3960" w:type="dxa"/>
          </w:tcPr>
          <w:p w:rsidR="00E5149D" w:rsidRPr="002B6A3F" w:rsidRDefault="00E5149D">
            <w:pPr>
              <w:spacing w:line="240" w:lineRule="exact"/>
              <w:rPr>
                <w:u w:val="single"/>
              </w:rPr>
            </w:pPr>
          </w:p>
        </w:tc>
      </w:tr>
      <w:tr w:rsidR="007E5E8B" w:rsidRPr="002B6A3F">
        <w:trPr>
          <w:jc w:val="center"/>
        </w:trPr>
        <w:tc>
          <w:tcPr>
            <w:tcW w:w="3888" w:type="dxa"/>
          </w:tcPr>
          <w:p w:rsidR="007E5E8B" w:rsidRPr="002B6A3F" w:rsidRDefault="007E5E8B" w:rsidP="00793595">
            <w:pPr>
              <w:spacing w:line="240" w:lineRule="exact"/>
            </w:pPr>
            <w:r w:rsidRPr="002B6A3F">
              <w:rPr>
                <w:u w:val="single"/>
              </w:rPr>
              <w:t>Highline Products</w:t>
            </w:r>
          </w:p>
        </w:tc>
        <w:tc>
          <w:tcPr>
            <w:tcW w:w="3960" w:type="dxa"/>
          </w:tcPr>
          <w:p w:rsidR="007E5E8B" w:rsidRPr="002B6A3F" w:rsidRDefault="007E5E8B" w:rsidP="00793595">
            <w:pPr>
              <w:spacing w:line="240" w:lineRule="exact"/>
            </w:pPr>
            <w:r w:rsidRPr="002B6A3F">
              <w:t>FHH Series, Fiberglass</w:t>
            </w:r>
          </w:p>
        </w:tc>
      </w:tr>
      <w:tr w:rsidR="007E5E8B" w:rsidRPr="002B6A3F">
        <w:trPr>
          <w:jc w:val="center"/>
        </w:trPr>
        <w:tc>
          <w:tcPr>
            <w:tcW w:w="3888" w:type="dxa"/>
          </w:tcPr>
          <w:p w:rsidR="007E5E8B" w:rsidRPr="002B6A3F" w:rsidRDefault="007E5E8B" w:rsidP="00793595">
            <w:pPr>
              <w:spacing w:line="240" w:lineRule="exact"/>
            </w:pPr>
          </w:p>
        </w:tc>
        <w:tc>
          <w:tcPr>
            <w:tcW w:w="3960" w:type="dxa"/>
          </w:tcPr>
          <w:p w:rsidR="007E5E8B" w:rsidRPr="002B6A3F" w:rsidRDefault="007E5E8B" w:rsidP="00793595">
            <w:pPr>
              <w:spacing w:line="240" w:lineRule="exact"/>
            </w:pPr>
            <w:r w:rsidRPr="002B6A3F">
              <w:t>CHA Series, Fiberglass polymer concrete hybrid</w:t>
            </w:r>
          </w:p>
        </w:tc>
      </w:tr>
      <w:tr w:rsidR="00E5149D" w:rsidRPr="002B6A3F">
        <w:trPr>
          <w:jc w:val="center"/>
        </w:trPr>
        <w:tc>
          <w:tcPr>
            <w:tcW w:w="3888" w:type="dxa"/>
          </w:tcPr>
          <w:p w:rsidR="00E5149D" w:rsidRPr="002B6A3F" w:rsidRDefault="00E5149D">
            <w:pPr>
              <w:spacing w:line="240" w:lineRule="exact"/>
            </w:pPr>
          </w:p>
        </w:tc>
        <w:tc>
          <w:tcPr>
            <w:tcW w:w="3960" w:type="dxa"/>
          </w:tcPr>
          <w:p w:rsidR="00E5149D" w:rsidRPr="002B6A3F" w:rsidRDefault="00E5149D">
            <w:pPr>
              <w:spacing w:line="240" w:lineRule="exact"/>
            </w:pPr>
          </w:p>
        </w:tc>
      </w:tr>
    </w:tbl>
    <w:p w:rsidR="00E5149D" w:rsidRPr="002B6A3F" w:rsidRDefault="00E5149D">
      <w:pPr>
        <w:tabs>
          <w:tab w:val="left" w:pos="4200"/>
          <w:tab w:val="left" w:pos="6480"/>
        </w:tabs>
        <w:spacing w:line="240" w:lineRule="exact"/>
      </w:pPr>
    </w:p>
    <w:p w:rsidR="00E5149D" w:rsidRPr="002B6A3F" w:rsidRDefault="00E5149D">
      <w:pPr>
        <w:pStyle w:val="HEADINGRIGHT"/>
      </w:pPr>
      <w:r w:rsidRPr="002B6A3F">
        <w:br w:type="page"/>
        <w:t>U gu-2.1</w:t>
      </w:r>
    </w:p>
    <w:p w:rsidR="00E5149D" w:rsidRPr="002B6A3F" w:rsidRDefault="0049547F">
      <w:pPr>
        <w:pStyle w:val="HEADINGRIGHT"/>
      </w:pPr>
      <w:r>
        <w:t>October 2014</w:t>
      </w:r>
    </w:p>
    <w:p w:rsidR="00E5149D" w:rsidRPr="002B6A3F" w:rsidRDefault="00E5149D">
      <w:pPr>
        <w:pStyle w:val="HEADINGLEFT"/>
      </w:pPr>
    </w:p>
    <w:p w:rsidR="00E5149D" w:rsidRPr="002B6A3F" w:rsidRDefault="00034E8B" w:rsidP="00034E8B">
      <w:pPr>
        <w:pStyle w:val="HEADINGLEFT"/>
        <w:tabs>
          <w:tab w:val="clear" w:pos="1440"/>
          <w:tab w:val="left" w:pos="7080"/>
        </w:tabs>
      </w:pPr>
      <w:r w:rsidRPr="002B6A3F">
        <w:tab/>
      </w:r>
    </w:p>
    <w:p w:rsidR="00E5149D" w:rsidRPr="002B6A3F" w:rsidRDefault="00E5149D">
      <w:pPr>
        <w:tabs>
          <w:tab w:val="left" w:pos="3600"/>
          <w:tab w:val="left" w:pos="5400"/>
          <w:tab w:val="left" w:pos="6960"/>
        </w:tabs>
        <w:spacing w:line="240" w:lineRule="exact"/>
        <w:jc w:val="center"/>
        <w:outlineLvl w:val="0"/>
      </w:pPr>
      <w:r w:rsidRPr="002B6A3F">
        <w:t>U gu - Power Pedestal</w:t>
      </w:r>
    </w:p>
    <w:p w:rsidR="00E5149D" w:rsidRPr="002B6A3F" w:rsidRDefault="00E5149D">
      <w:pPr>
        <w:tabs>
          <w:tab w:val="left" w:pos="3600"/>
          <w:tab w:val="left" w:pos="5400"/>
          <w:tab w:val="left" w:pos="6960"/>
        </w:tabs>
        <w:spacing w:line="240" w:lineRule="exact"/>
        <w:jc w:val="center"/>
      </w:pPr>
      <w:r w:rsidRPr="002B6A3F">
        <w:t>(Below-Grade)</w:t>
      </w:r>
    </w:p>
    <w:p w:rsidR="00E5149D" w:rsidRPr="002B6A3F" w:rsidRDefault="00E5149D">
      <w:pPr>
        <w:tabs>
          <w:tab w:val="left" w:pos="3600"/>
          <w:tab w:val="left" w:pos="5400"/>
          <w:tab w:val="left" w:pos="6960"/>
        </w:tabs>
        <w:spacing w:line="240" w:lineRule="exact"/>
        <w:jc w:val="center"/>
      </w:pPr>
      <w:r w:rsidRPr="002B6A3F">
        <w:t>Refer to Drawings UK6</w:t>
      </w:r>
    </w:p>
    <w:p w:rsidR="00E5149D" w:rsidRPr="002B6A3F" w:rsidRDefault="00E5149D">
      <w:pPr>
        <w:tabs>
          <w:tab w:val="left" w:pos="3600"/>
          <w:tab w:val="left" w:pos="5400"/>
          <w:tab w:val="left" w:pos="6960"/>
        </w:tabs>
        <w:spacing w:line="240" w:lineRule="exact"/>
      </w:pPr>
    </w:p>
    <w:p w:rsidR="00E5149D" w:rsidRPr="002B6A3F" w:rsidRDefault="00DE07A1" w:rsidP="00DE07A1">
      <w:pPr>
        <w:tabs>
          <w:tab w:val="left" w:pos="8610"/>
        </w:tabs>
        <w:spacing w:line="240" w:lineRule="exact"/>
      </w:pPr>
      <w:r w:rsidRPr="002B6A3F">
        <w:tab/>
      </w:r>
    </w:p>
    <w:p w:rsidR="00E5149D" w:rsidRPr="002B6A3F" w:rsidRDefault="00E5149D">
      <w:pPr>
        <w:tabs>
          <w:tab w:val="left" w:pos="3600"/>
          <w:tab w:val="left" w:pos="5400"/>
          <w:tab w:val="left" w:pos="6960"/>
        </w:tabs>
        <w:spacing w:line="240" w:lineRule="exact"/>
      </w:pPr>
      <w:r w:rsidRPr="002B6A3F">
        <w:t>Applicable Specifications:  "RUS Specifications for Secondary Power Pedestals," U-6</w:t>
      </w:r>
    </w:p>
    <w:p w:rsidR="00E5149D" w:rsidRPr="002B6A3F" w:rsidRDefault="00E5149D">
      <w:pPr>
        <w:tabs>
          <w:tab w:val="left" w:pos="3600"/>
          <w:tab w:val="left" w:pos="5040"/>
          <w:tab w:val="left" w:pos="5400"/>
          <w:tab w:val="left" w:pos="6960"/>
          <w:tab w:val="left" w:pos="7920"/>
        </w:tabs>
        <w:spacing w:line="240" w:lineRule="exact"/>
      </w:pPr>
    </w:p>
    <w:tbl>
      <w:tblPr>
        <w:tblW w:w="0" w:type="auto"/>
        <w:jc w:val="center"/>
        <w:tblLayout w:type="fixed"/>
        <w:tblLook w:val="0000" w:firstRow="0" w:lastRow="0" w:firstColumn="0" w:lastColumn="0" w:noHBand="0" w:noVBand="0"/>
      </w:tblPr>
      <w:tblGrid>
        <w:gridCol w:w="2124"/>
        <w:gridCol w:w="5724"/>
      </w:tblGrid>
      <w:tr w:rsidR="00E5149D" w:rsidRPr="002B6A3F">
        <w:trPr>
          <w:jc w:val="center"/>
        </w:trPr>
        <w:tc>
          <w:tcPr>
            <w:tcW w:w="2124" w:type="dxa"/>
          </w:tcPr>
          <w:p w:rsidR="00E5149D" w:rsidRPr="002B6A3F" w:rsidRDefault="00E5149D">
            <w:pPr>
              <w:pBdr>
                <w:bottom w:val="single" w:sz="6" w:space="1" w:color="auto"/>
              </w:pBdr>
              <w:spacing w:line="240" w:lineRule="exact"/>
            </w:pPr>
            <w:r w:rsidRPr="002B6A3F">
              <w:t>Manufacturer</w:t>
            </w:r>
          </w:p>
        </w:tc>
        <w:tc>
          <w:tcPr>
            <w:tcW w:w="5724" w:type="dxa"/>
          </w:tcPr>
          <w:p w:rsidR="00E5149D" w:rsidRPr="002B6A3F" w:rsidRDefault="00E5149D">
            <w:pPr>
              <w:pBdr>
                <w:bottom w:val="single" w:sz="6" w:space="1" w:color="auto"/>
              </w:pBdr>
              <w:spacing w:line="240" w:lineRule="exact"/>
              <w:jc w:val="center"/>
            </w:pPr>
            <w:r w:rsidRPr="002B6A3F">
              <w:t>Catalog No.</w:t>
            </w:r>
          </w:p>
        </w:tc>
      </w:tr>
      <w:tr w:rsidR="005B3F1B" w:rsidRPr="002B6A3F" w:rsidTr="005B3F1B">
        <w:trPr>
          <w:jc w:val="center"/>
        </w:trPr>
        <w:tc>
          <w:tcPr>
            <w:tcW w:w="2124" w:type="dxa"/>
          </w:tcPr>
          <w:p w:rsidR="005B3F1B" w:rsidRPr="002B6A3F" w:rsidRDefault="005B3F1B" w:rsidP="007502D5">
            <w:pPr>
              <w:spacing w:line="240" w:lineRule="exact"/>
            </w:pPr>
          </w:p>
        </w:tc>
        <w:tc>
          <w:tcPr>
            <w:tcW w:w="5724" w:type="dxa"/>
          </w:tcPr>
          <w:p w:rsidR="005B3F1B" w:rsidRPr="002B6A3F" w:rsidRDefault="005B3F1B" w:rsidP="007502D5">
            <w:pPr>
              <w:spacing w:line="240" w:lineRule="exact"/>
            </w:pPr>
          </w:p>
        </w:tc>
      </w:tr>
      <w:tr w:rsidR="005B3F1B" w:rsidRPr="002B6A3F" w:rsidTr="005B3F1B">
        <w:trPr>
          <w:jc w:val="center"/>
        </w:trPr>
        <w:tc>
          <w:tcPr>
            <w:tcW w:w="2124" w:type="dxa"/>
          </w:tcPr>
          <w:p w:rsidR="005B3F1B" w:rsidRPr="002B6A3F" w:rsidRDefault="005B3F1B" w:rsidP="007502D5">
            <w:pPr>
              <w:spacing w:line="240" w:lineRule="exact"/>
            </w:pPr>
            <w:r w:rsidRPr="002B6A3F">
              <w:rPr>
                <w:u w:val="single"/>
              </w:rPr>
              <w:t>Hubbell (Fargo)</w:t>
            </w:r>
          </w:p>
        </w:tc>
        <w:tc>
          <w:tcPr>
            <w:tcW w:w="5724" w:type="dxa"/>
          </w:tcPr>
          <w:p w:rsidR="005B3F1B" w:rsidRPr="002B6A3F" w:rsidRDefault="005B3F1B" w:rsidP="007502D5">
            <w:pPr>
              <w:spacing w:line="240" w:lineRule="exact"/>
            </w:pPr>
            <w:r w:rsidRPr="002B6A3F">
              <w:t xml:space="preserve">HDPE, B-100R Series </w:t>
            </w:r>
          </w:p>
        </w:tc>
      </w:tr>
      <w:tr w:rsidR="005B3F1B" w:rsidRPr="002B6A3F" w:rsidTr="005B3F1B">
        <w:trPr>
          <w:jc w:val="center"/>
        </w:trPr>
        <w:tc>
          <w:tcPr>
            <w:tcW w:w="2124" w:type="dxa"/>
          </w:tcPr>
          <w:p w:rsidR="005B3F1B" w:rsidRPr="002B6A3F" w:rsidRDefault="005B3F1B" w:rsidP="007502D5">
            <w:pPr>
              <w:spacing w:line="240" w:lineRule="exact"/>
            </w:pPr>
          </w:p>
        </w:tc>
        <w:tc>
          <w:tcPr>
            <w:tcW w:w="5724" w:type="dxa"/>
          </w:tcPr>
          <w:p w:rsidR="005B3F1B" w:rsidRPr="002B6A3F" w:rsidRDefault="005B3F1B" w:rsidP="007502D5">
            <w:pPr>
              <w:spacing w:line="240" w:lineRule="exact"/>
            </w:pPr>
            <w:r w:rsidRPr="002B6A3F">
              <w:t>ABS, B-200R Series</w:t>
            </w:r>
          </w:p>
        </w:tc>
      </w:tr>
      <w:tr w:rsidR="005B3F1B" w:rsidRPr="002B6A3F" w:rsidTr="005B3F1B">
        <w:trPr>
          <w:jc w:val="center"/>
        </w:trPr>
        <w:tc>
          <w:tcPr>
            <w:tcW w:w="2124" w:type="dxa"/>
          </w:tcPr>
          <w:p w:rsidR="005B3F1B" w:rsidRPr="002B6A3F" w:rsidRDefault="005B3F1B" w:rsidP="007502D5">
            <w:pPr>
              <w:spacing w:line="240" w:lineRule="exact"/>
            </w:pPr>
          </w:p>
        </w:tc>
        <w:tc>
          <w:tcPr>
            <w:tcW w:w="5724" w:type="dxa"/>
          </w:tcPr>
          <w:p w:rsidR="005B3F1B" w:rsidRPr="002B6A3F" w:rsidRDefault="005B3F1B" w:rsidP="007502D5">
            <w:pPr>
              <w:spacing w:line="240" w:lineRule="exact"/>
            </w:pPr>
            <w:r w:rsidRPr="002B6A3F">
              <w:t>HL51</w:t>
            </w:r>
          </w:p>
        </w:tc>
      </w:tr>
      <w:tr w:rsidR="005B3F1B" w:rsidRPr="002B6A3F">
        <w:trPr>
          <w:jc w:val="center"/>
        </w:trPr>
        <w:tc>
          <w:tcPr>
            <w:tcW w:w="2124" w:type="dxa"/>
          </w:tcPr>
          <w:p w:rsidR="005B3F1B" w:rsidRPr="002B6A3F" w:rsidRDefault="005B3F1B">
            <w:pPr>
              <w:spacing w:line="240" w:lineRule="exact"/>
              <w:rPr>
                <w:u w:val="single"/>
              </w:rPr>
            </w:pPr>
          </w:p>
        </w:tc>
        <w:tc>
          <w:tcPr>
            <w:tcW w:w="5724" w:type="dxa"/>
          </w:tcPr>
          <w:p w:rsidR="005B3F1B" w:rsidRPr="002B6A3F" w:rsidRDefault="005B3F1B">
            <w:pPr>
              <w:pStyle w:val="HEADINGLEFT"/>
              <w:tabs>
                <w:tab w:val="clear" w:pos="1440"/>
              </w:tabs>
              <w:spacing w:line="240" w:lineRule="exact"/>
            </w:pPr>
          </w:p>
        </w:tc>
      </w:tr>
      <w:tr w:rsidR="00E5149D" w:rsidRPr="002B6A3F">
        <w:trPr>
          <w:jc w:val="center"/>
        </w:trPr>
        <w:tc>
          <w:tcPr>
            <w:tcW w:w="2124" w:type="dxa"/>
          </w:tcPr>
          <w:p w:rsidR="00E5149D" w:rsidRPr="002B6A3F" w:rsidRDefault="00E5149D">
            <w:pPr>
              <w:spacing w:line="240" w:lineRule="exact"/>
            </w:pPr>
            <w:r w:rsidRPr="002B6A3F">
              <w:rPr>
                <w:u w:val="single"/>
              </w:rPr>
              <w:t>Malton</w:t>
            </w:r>
          </w:p>
        </w:tc>
        <w:tc>
          <w:tcPr>
            <w:tcW w:w="5724" w:type="dxa"/>
          </w:tcPr>
          <w:p w:rsidR="00E5149D" w:rsidRPr="002B6A3F" w:rsidRDefault="00E5149D">
            <w:pPr>
              <w:pStyle w:val="HEADINGLEFT"/>
              <w:tabs>
                <w:tab w:val="clear" w:pos="1440"/>
              </w:tabs>
              <w:spacing w:line="240" w:lineRule="exact"/>
            </w:pPr>
            <w:r w:rsidRPr="002B6A3F">
              <w:t>Fiberglass secondary</w:t>
            </w:r>
          </w:p>
        </w:tc>
      </w:tr>
      <w:tr w:rsidR="00E5149D" w:rsidRPr="002B6A3F">
        <w:trPr>
          <w:jc w:val="center"/>
        </w:trPr>
        <w:tc>
          <w:tcPr>
            <w:tcW w:w="2124" w:type="dxa"/>
          </w:tcPr>
          <w:p w:rsidR="00E5149D" w:rsidRPr="002B6A3F" w:rsidRDefault="00E5149D">
            <w:pPr>
              <w:spacing w:line="240" w:lineRule="exact"/>
            </w:pPr>
          </w:p>
        </w:tc>
        <w:tc>
          <w:tcPr>
            <w:tcW w:w="5724" w:type="dxa"/>
          </w:tcPr>
          <w:p w:rsidR="00E5149D" w:rsidRPr="002B6A3F" w:rsidRDefault="00E5149D">
            <w:pPr>
              <w:spacing w:line="240" w:lineRule="exact"/>
            </w:pPr>
            <w:r w:rsidRPr="002B6A3F">
              <w:t>pedestal FSP31139, FSP301515</w:t>
            </w:r>
          </w:p>
        </w:tc>
      </w:tr>
      <w:tr w:rsidR="00E5149D" w:rsidRPr="002B6A3F">
        <w:trPr>
          <w:jc w:val="center"/>
        </w:trPr>
        <w:tc>
          <w:tcPr>
            <w:tcW w:w="2124" w:type="dxa"/>
          </w:tcPr>
          <w:p w:rsidR="00E5149D" w:rsidRPr="002B6A3F" w:rsidRDefault="00E5149D">
            <w:pPr>
              <w:spacing w:line="240" w:lineRule="exact"/>
            </w:pPr>
          </w:p>
        </w:tc>
        <w:tc>
          <w:tcPr>
            <w:tcW w:w="5724" w:type="dxa"/>
          </w:tcPr>
          <w:p w:rsidR="00E5149D" w:rsidRPr="002B6A3F" w:rsidRDefault="00E5149D">
            <w:pPr>
              <w:spacing w:line="240" w:lineRule="exact"/>
            </w:pPr>
          </w:p>
        </w:tc>
      </w:tr>
      <w:tr w:rsidR="00B40035" w:rsidRPr="002B6A3F">
        <w:trPr>
          <w:jc w:val="center"/>
        </w:trPr>
        <w:tc>
          <w:tcPr>
            <w:tcW w:w="2124" w:type="dxa"/>
          </w:tcPr>
          <w:p w:rsidR="00B40035" w:rsidRPr="00B40035" w:rsidRDefault="00B40035">
            <w:pPr>
              <w:spacing w:line="240" w:lineRule="exact"/>
              <w:rPr>
                <w:u w:val="single"/>
              </w:rPr>
            </w:pPr>
            <w:r w:rsidRPr="00B40035">
              <w:rPr>
                <w:u w:val="single"/>
              </w:rPr>
              <w:t>Newbasis</w:t>
            </w:r>
          </w:p>
        </w:tc>
        <w:tc>
          <w:tcPr>
            <w:tcW w:w="5724" w:type="dxa"/>
          </w:tcPr>
          <w:p w:rsidR="00B40035" w:rsidRPr="002B6A3F" w:rsidRDefault="00B40035" w:rsidP="003B1776">
            <w:pPr>
              <w:spacing w:line="240" w:lineRule="exact"/>
            </w:pPr>
            <w:r>
              <w:t>Fiber reinforced polymer concrete</w:t>
            </w:r>
            <w:r w:rsidR="003B1776">
              <w:t xml:space="preserve"> </w:t>
            </w:r>
            <w:r>
              <w:t>box, ring and cover – PCA Series</w:t>
            </w:r>
          </w:p>
        </w:tc>
      </w:tr>
      <w:tr w:rsidR="00B40035" w:rsidRPr="002B6A3F">
        <w:trPr>
          <w:jc w:val="center"/>
        </w:trPr>
        <w:tc>
          <w:tcPr>
            <w:tcW w:w="2124" w:type="dxa"/>
          </w:tcPr>
          <w:p w:rsidR="00B40035" w:rsidRDefault="00B40035">
            <w:pPr>
              <w:spacing w:line="240" w:lineRule="exact"/>
            </w:pPr>
          </w:p>
        </w:tc>
        <w:tc>
          <w:tcPr>
            <w:tcW w:w="5724" w:type="dxa"/>
          </w:tcPr>
          <w:p w:rsidR="00B40035" w:rsidRDefault="00B40035" w:rsidP="00B40035">
            <w:pPr>
              <w:spacing w:line="240" w:lineRule="exact"/>
            </w:pPr>
          </w:p>
        </w:tc>
      </w:tr>
      <w:tr w:rsidR="00B40035" w:rsidRPr="002B6A3F">
        <w:trPr>
          <w:jc w:val="center"/>
        </w:trPr>
        <w:tc>
          <w:tcPr>
            <w:tcW w:w="2124" w:type="dxa"/>
          </w:tcPr>
          <w:p w:rsidR="00B40035" w:rsidRDefault="00B40035">
            <w:pPr>
              <w:spacing w:line="240" w:lineRule="exact"/>
            </w:pPr>
          </w:p>
        </w:tc>
        <w:tc>
          <w:tcPr>
            <w:tcW w:w="5724" w:type="dxa"/>
          </w:tcPr>
          <w:p w:rsidR="00B40035" w:rsidRDefault="00B40035" w:rsidP="003B1776">
            <w:pPr>
              <w:spacing w:line="240" w:lineRule="exact"/>
            </w:pPr>
            <w:r>
              <w:t>Fiber reinforced polymer box with</w:t>
            </w:r>
            <w:r w:rsidR="003B1776">
              <w:t xml:space="preserve"> </w:t>
            </w:r>
            <w:r>
              <w:t>polymer concrete ring and cover –</w:t>
            </w:r>
            <w:r w:rsidR="003B1776">
              <w:t xml:space="preserve"> </w:t>
            </w:r>
            <w:r>
              <w:t>FCA Series</w:t>
            </w:r>
          </w:p>
        </w:tc>
      </w:tr>
      <w:tr w:rsidR="00B40035" w:rsidRPr="002B6A3F">
        <w:trPr>
          <w:jc w:val="center"/>
        </w:trPr>
        <w:tc>
          <w:tcPr>
            <w:tcW w:w="2124" w:type="dxa"/>
          </w:tcPr>
          <w:p w:rsidR="00B40035" w:rsidRPr="002B6A3F" w:rsidRDefault="00B40035">
            <w:pPr>
              <w:spacing w:line="240" w:lineRule="exact"/>
            </w:pPr>
          </w:p>
        </w:tc>
        <w:tc>
          <w:tcPr>
            <w:tcW w:w="5724" w:type="dxa"/>
          </w:tcPr>
          <w:p w:rsidR="00B40035" w:rsidRPr="002B6A3F" w:rsidRDefault="00B40035">
            <w:pPr>
              <w:spacing w:line="240" w:lineRule="exact"/>
            </w:pPr>
          </w:p>
        </w:tc>
      </w:tr>
      <w:tr w:rsidR="000C6EFE" w:rsidRPr="002B6A3F" w:rsidTr="001B5FC4">
        <w:trPr>
          <w:jc w:val="center"/>
        </w:trPr>
        <w:tc>
          <w:tcPr>
            <w:tcW w:w="2124" w:type="dxa"/>
          </w:tcPr>
          <w:p w:rsidR="000C6EFE" w:rsidRPr="002B6A3F" w:rsidRDefault="000C6EFE" w:rsidP="001B5FC4">
            <w:pPr>
              <w:spacing w:line="240" w:lineRule="exact"/>
            </w:pPr>
            <w:r w:rsidRPr="002B6A3F">
              <w:rPr>
                <w:u w:val="single"/>
              </w:rPr>
              <w:t>PenCell</w:t>
            </w:r>
          </w:p>
        </w:tc>
        <w:tc>
          <w:tcPr>
            <w:tcW w:w="5724" w:type="dxa"/>
          </w:tcPr>
          <w:p w:rsidR="000C6EFE" w:rsidRPr="002B6A3F" w:rsidRDefault="000C6EFE" w:rsidP="001B5FC4">
            <w:pPr>
              <w:spacing w:line="240" w:lineRule="exact"/>
            </w:pPr>
            <w:r w:rsidRPr="002B6A3F">
              <w:t xml:space="preserve">PE Series-High Density </w:t>
            </w:r>
            <w:r w:rsidR="00B35B3B" w:rsidRPr="002B6A3F">
              <w:t>Polyethylene</w:t>
            </w:r>
            <w:r w:rsidRPr="002B6A3F">
              <w:t xml:space="preserve"> (HDPE) base;lid available in HDPE, fiberglass, aluminum, or stainless steel; PEM Series with modular construction, DT Series – heavy duty HDPE for vehicular traffic</w:t>
            </w:r>
          </w:p>
        </w:tc>
      </w:tr>
      <w:tr w:rsidR="00E5149D" w:rsidRPr="002B6A3F">
        <w:trPr>
          <w:jc w:val="center"/>
        </w:trPr>
        <w:tc>
          <w:tcPr>
            <w:tcW w:w="2124" w:type="dxa"/>
          </w:tcPr>
          <w:p w:rsidR="00E5149D" w:rsidRPr="002B6A3F" w:rsidRDefault="00E5149D">
            <w:pPr>
              <w:spacing w:line="240" w:lineRule="exact"/>
            </w:pPr>
          </w:p>
        </w:tc>
        <w:tc>
          <w:tcPr>
            <w:tcW w:w="5724" w:type="dxa"/>
          </w:tcPr>
          <w:p w:rsidR="00E5149D" w:rsidRPr="002B6A3F" w:rsidRDefault="00E5149D">
            <w:pPr>
              <w:spacing w:line="240" w:lineRule="exact"/>
            </w:pPr>
          </w:p>
        </w:tc>
      </w:tr>
      <w:tr w:rsidR="00E5149D" w:rsidRPr="002B6A3F">
        <w:trPr>
          <w:jc w:val="center"/>
        </w:trPr>
        <w:tc>
          <w:tcPr>
            <w:tcW w:w="2124" w:type="dxa"/>
          </w:tcPr>
          <w:p w:rsidR="00E5149D" w:rsidRPr="002B6A3F" w:rsidRDefault="00E5149D">
            <w:pPr>
              <w:spacing w:line="240" w:lineRule="exact"/>
            </w:pPr>
            <w:r w:rsidRPr="002B6A3F">
              <w:rPr>
                <w:u w:val="single"/>
              </w:rPr>
              <w:t>Quazite</w:t>
            </w:r>
          </w:p>
        </w:tc>
        <w:tc>
          <w:tcPr>
            <w:tcW w:w="5724" w:type="dxa"/>
          </w:tcPr>
          <w:p w:rsidR="00E5149D" w:rsidRPr="002B6A3F" w:rsidRDefault="00E5149D">
            <w:pPr>
              <w:spacing w:line="240" w:lineRule="exact"/>
            </w:pPr>
            <w:r w:rsidRPr="002B6A3F">
              <w:t>Power Pedestal – PV, Boxes - PX/PE Series, PR/LR Series, PC, PG, LG Series</w:t>
            </w:r>
          </w:p>
        </w:tc>
      </w:tr>
      <w:tr w:rsidR="00E5149D" w:rsidRPr="002B6A3F">
        <w:trPr>
          <w:jc w:val="center"/>
        </w:trPr>
        <w:tc>
          <w:tcPr>
            <w:tcW w:w="2124" w:type="dxa"/>
          </w:tcPr>
          <w:p w:rsidR="00E5149D" w:rsidRPr="002B6A3F" w:rsidRDefault="00E5149D">
            <w:pPr>
              <w:spacing w:line="240" w:lineRule="exact"/>
            </w:pPr>
          </w:p>
        </w:tc>
        <w:tc>
          <w:tcPr>
            <w:tcW w:w="5724" w:type="dxa"/>
          </w:tcPr>
          <w:p w:rsidR="00E5149D" w:rsidRPr="002B6A3F" w:rsidRDefault="00E5149D">
            <w:pPr>
              <w:spacing w:line="240" w:lineRule="exact"/>
            </w:pPr>
          </w:p>
        </w:tc>
      </w:tr>
      <w:tr w:rsidR="0066700C" w:rsidRPr="002B6A3F">
        <w:trPr>
          <w:jc w:val="center"/>
        </w:trPr>
        <w:tc>
          <w:tcPr>
            <w:tcW w:w="2124" w:type="dxa"/>
          </w:tcPr>
          <w:p w:rsidR="0066700C" w:rsidRPr="002B6A3F" w:rsidRDefault="0066700C">
            <w:pPr>
              <w:spacing w:line="240" w:lineRule="exact"/>
              <w:rPr>
                <w:u w:val="single"/>
              </w:rPr>
            </w:pPr>
            <w:r w:rsidRPr="002B6A3F">
              <w:rPr>
                <w:u w:val="single"/>
              </w:rPr>
              <w:t>Synertech Moulded Products</w:t>
            </w:r>
          </w:p>
        </w:tc>
        <w:tc>
          <w:tcPr>
            <w:tcW w:w="5724" w:type="dxa"/>
          </w:tcPr>
          <w:p w:rsidR="0066700C" w:rsidRPr="002B6A3F" w:rsidRDefault="0066700C">
            <w:pPr>
              <w:spacing w:line="240" w:lineRule="exact"/>
            </w:pPr>
            <w:r w:rsidRPr="002B6A3F">
              <w:t>S1212, S1118, S1324, S1730, S2436, S3048 and S3660</w:t>
            </w:r>
          </w:p>
        </w:tc>
      </w:tr>
      <w:tr w:rsidR="0066700C" w:rsidRPr="002B6A3F">
        <w:trPr>
          <w:jc w:val="center"/>
        </w:trPr>
        <w:tc>
          <w:tcPr>
            <w:tcW w:w="2124" w:type="dxa"/>
          </w:tcPr>
          <w:p w:rsidR="0066700C" w:rsidRPr="002B6A3F" w:rsidRDefault="0066700C">
            <w:pPr>
              <w:spacing w:line="240" w:lineRule="exact"/>
            </w:pPr>
          </w:p>
        </w:tc>
        <w:tc>
          <w:tcPr>
            <w:tcW w:w="5724" w:type="dxa"/>
          </w:tcPr>
          <w:p w:rsidR="0066700C" w:rsidRPr="002B6A3F" w:rsidRDefault="0066700C">
            <w:pPr>
              <w:spacing w:line="240" w:lineRule="exact"/>
            </w:pPr>
          </w:p>
        </w:tc>
      </w:tr>
      <w:tr w:rsidR="00034E8B" w:rsidRPr="002B6A3F">
        <w:trPr>
          <w:jc w:val="center"/>
        </w:trPr>
        <w:tc>
          <w:tcPr>
            <w:tcW w:w="2124" w:type="dxa"/>
          </w:tcPr>
          <w:p w:rsidR="00034E8B" w:rsidRPr="002B6A3F" w:rsidRDefault="00034E8B" w:rsidP="005B6D56">
            <w:pPr>
              <w:spacing w:line="240" w:lineRule="exact"/>
            </w:pPr>
            <w:r w:rsidRPr="002B6A3F">
              <w:rPr>
                <w:u w:val="single"/>
              </w:rPr>
              <w:t>Thermodynamics</w:t>
            </w:r>
          </w:p>
        </w:tc>
        <w:tc>
          <w:tcPr>
            <w:tcW w:w="5724" w:type="dxa"/>
          </w:tcPr>
          <w:p w:rsidR="00034E8B" w:rsidRPr="002B6A3F" w:rsidRDefault="00521824" w:rsidP="005B6D56">
            <w:pPr>
              <w:spacing w:line="240" w:lineRule="exact"/>
            </w:pPr>
            <w:r w:rsidRPr="002B6A3F">
              <w:t>PP91, PP92, PP94, PP96, PP97, PP98, PP03, PPV91</w:t>
            </w:r>
            <w:r w:rsidR="009C021B" w:rsidRPr="002B6A3F">
              <w:t>, TEV</w:t>
            </w:r>
            <w:r w:rsidR="00A57901" w:rsidRPr="002B6A3F">
              <w:t>C</w:t>
            </w:r>
            <w:r w:rsidR="009C021B" w:rsidRPr="002B6A3F">
              <w:t>132415ASY</w:t>
            </w:r>
            <w:r w:rsidR="00A57901" w:rsidRPr="002B6A3F">
              <w:t>,</w:t>
            </w:r>
            <w:r w:rsidR="009C021B" w:rsidRPr="002B6A3F">
              <w:t xml:space="preserve"> TEV</w:t>
            </w:r>
            <w:r w:rsidR="00A57901" w:rsidRPr="002B6A3F">
              <w:t>C</w:t>
            </w:r>
            <w:r w:rsidR="009C021B" w:rsidRPr="002B6A3F">
              <w:t>121612ASY</w:t>
            </w:r>
            <w:r w:rsidR="00A57901" w:rsidRPr="002B6A3F">
              <w:t xml:space="preserve">, and TEVC122016ASY </w:t>
            </w:r>
            <w:r w:rsidR="009C021B" w:rsidRPr="002B6A3F">
              <w:t>series</w:t>
            </w:r>
          </w:p>
        </w:tc>
      </w:tr>
      <w:tr w:rsidR="00E5149D" w:rsidRPr="002B6A3F">
        <w:trPr>
          <w:jc w:val="center"/>
        </w:trPr>
        <w:tc>
          <w:tcPr>
            <w:tcW w:w="2124" w:type="dxa"/>
          </w:tcPr>
          <w:p w:rsidR="00E5149D" w:rsidRPr="002B6A3F" w:rsidRDefault="00E5149D">
            <w:pPr>
              <w:spacing w:line="240" w:lineRule="exact"/>
            </w:pPr>
          </w:p>
        </w:tc>
        <w:tc>
          <w:tcPr>
            <w:tcW w:w="5724" w:type="dxa"/>
          </w:tcPr>
          <w:p w:rsidR="00E5149D" w:rsidRPr="002B6A3F" w:rsidRDefault="00E5149D">
            <w:pPr>
              <w:spacing w:line="240" w:lineRule="exact"/>
            </w:pPr>
          </w:p>
        </w:tc>
      </w:tr>
      <w:tr w:rsidR="00E5149D" w:rsidRPr="002B6A3F">
        <w:trPr>
          <w:jc w:val="center"/>
        </w:trPr>
        <w:tc>
          <w:tcPr>
            <w:tcW w:w="2124" w:type="dxa"/>
          </w:tcPr>
          <w:p w:rsidR="00E5149D" w:rsidRPr="002B6A3F" w:rsidRDefault="00E5149D">
            <w:pPr>
              <w:spacing w:line="240" w:lineRule="exact"/>
            </w:pPr>
          </w:p>
        </w:tc>
        <w:tc>
          <w:tcPr>
            <w:tcW w:w="5724" w:type="dxa"/>
          </w:tcPr>
          <w:p w:rsidR="00E5149D" w:rsidRPr="002B6A3F" w:rsidRDefault="00E5149D">
            <w:pPr>
              <w:spacing w:line="240" w:lineRule="exact"/>
            </w:pPr>
          </w:p>
        </w:tc>
      </w:tr>
    </w:tbl>
    <w:p w:rsidR="00E5149D" w:rsidRPr="002B6A3F" w:rsidRDefault="00E5149D">
      <w:pPr>
        <w:tabs>
          <w:tab w:val="left" w:pos="4200"/>
          <w:tab w:val="left" w:pos="6480"/>
        </w:tabs>
        <w:spacing w:line="240" w:lineRule="exact"/>
      </w:pPr>
    </w:p>
    <w:p w:rsidR="00E5149D" w:rsidRPr="002B6A3F" w:rsidRDefault="00E5149D">
      <w:pPr>
        <w:pStyle w:val="HEADINGRIGHT"/>
      </w:pPr>
    </w:p>
    <w:p w:rsidR="00E5149D" w:rsidRPr="002B6A3F" w:rsidRDefault="00E5149D">
      <w:pPr>
        <w:pStyle w:val="HEADINGRIGHT"/>
      </w:pPr>
    </w:p>
    <w:p w:rsidR="00E5149D" w:rsidRPr="002B6A3F" w:rsidRDefault="00E5149D">
      <w:pPr>
        <w:pStyle w:val="HEADINGRIGHT"/>
        <w:jc w:val="center"/>
      </w:pPr>
    </w:p>
    <w:p w:rsidR="00E5149D" w:rsidRPr="002B6A3F" w:rsidRDefault="00E5149D" w:rsidP="00371E22">
      <w:pPr>
        <w:pStyle w:val="HEADINGLEFT"/>
      </w:pPr>
      <w:r w:rsidRPr="002B6A3F">
        <w:br w:type="page"/>
        <w:t>U gv-1</w:t>
      </w:r>
    </w:p>
    <w:p w:rsidR="00E5149D" w:rsidRPr="002B6A3F" w:rsidRDefault="00EE1E78">
      <w:pPr>
        <w:pStyle w:val="HEADINGLEFT"/>
      </w:pPr>
      <w:r w:rsidRPr="002B6A3F">
        <w:t xml:space="preserve">July </w:t>
      </w:r>
      <w:r w:rsidR="002B6A3F" w:rsidRPr="002B6A3F">
        <w:t>2009</w:t>
      </w:r>
    </w:p>
    <w:p w:rsidR="00E5149D" w:rsidRPr="002B6A3F" w:rsidRDefault="00E5149D">
      <w:pPr>
        <w:pStyle w:val="HEADINGRIGHT"/>
      </w:pPr>
    </w:p>
    <w:p w:rsidR="00E5149D" w:rsidRPr="002B6A3F" w:rsidRDefault="00E5149D">
      <w:pPr>
        <w:pStyle w:val="HEADINGRIGHT"/>
      </w:pPr>
    </w:p>
    <w:p w:rsidR="00E5149D" w:rsidRPr="002B6A3F" w:rsidRDefault="00E5149D">
      <w:pPr>
        <w:tabs>
          <w:tab w:val="left" w:pos="4200"/>
          <w:tab w:val="left" w:pos="6600"/>
        </w:tabs>
        <w:spacing w:line="240" w:lineRule="exact"/>
        <w:jc w:val="center"/>
        <w:outlineLvl w:val="0"/>
      </w:pPr>
      <w:r w:rsidRPr="002B6A3F">
        <w:t>U gv - Stake, Power Pedestal</w:t>
      </w:r>
    </w:p>
    <w:p w:rsidR="00E5149D" w:rsidRPr="002B6A3F" w:rsidRDefault="00E5149D">
      <w:pPr>
        <w:tabs>
          <w:tab w:val="left" w:pos="4200"/>
          <w:tab w:val="left" w:pos="6600"/>
        </w:tabs>
        <w:spacing w:line="240" w:lineRule="exact"/>
        <w:jc w:val="center"/>
      </w:pPr>
      <w:r w:rsidRPr="002B6A3F">
        <w:t>Refer to Construction Drawing UK5</w:t>
      </w:r>
    </w:p>
    <w:p w:rsidR="00E5149D" w:rsidRPr="002B6A3F" w:rsidRDefault="00E5149D">
      <w:pPr>
        <w:tabs>
          <w:tab w:val="left" w:pos="4200"/>
          <w:tab w:val="left" w:pos="6600"/>
        </w:tabs>
        <w:spacing w:line="240" w:lineRule="exact"/>
      </w:pPr>
    </w:p>
    <w:tbl>
      <w:tblPr>
        <w:tblW w:w="0" w:type="auto"/>
        <w:tblLayout w:type="fixed"/>
        <w:tblLook w:val="0000" w:firstRow="0" w:lastRow="0" w:firstColumn="0" w:lastColumn="0" w:noHBand="0" w:noVBand="0"/>
      </w:tblPr>
      <w:tblGrid>
        <w:gridCol w:w="2040"/>
        <w:gridCol w:w="1680"/>
        <w:gridCol w:w="3120"/>
        <w:gridCol w:w="2736"/>
      </w:tblGrid>
      <w:tr w:rsidR="00E5149D" w:rsidRPr="002B6A3F">
        <w:tc>
          <w:tcPr>
            <w:tcW w:w="2040" w:type="dxa"/>
          </w:tcPr>
          <w:p w:rsidR="00E5149D" w:rsidRPr="002B6A3F" w:rsidRDefault="00E5149D">
            <w:pPr>
              <w:spacing w:line="240" w:lineRule="exact"/>
            </w:pPr>
          </w:p>
        </w:tc>
        <w:tc>
          <w:tcPr>
            <w:tcW w:w="1680" w:type="dxa"/>
          </w:tcPr>
          <w:p w:rsidR="00E5149D" w:rsidRPr="002B6A3F" w:rsidRDefault="00E5149D">
            <w:pPr>
              <w:spacing w:line="240" w:lineRule="exact"/>
              <w:jc w:val="center"/>
            </w:pPr>
          </w:p>
        </w:tc>
        <w:tc>
          <w:tcPr>
            <w:tcW w:w="5856" w:type="dxa"/>
            <w:gridSpan w:val="2"/>
          </w:tcPr>
          <w:p w:rsidR="00E5149D" w:rsidRPr="002B6A3F" w:rsidRDefault="00E5149D">
            <w:pPr>
              <w:spacing w:line="240" w:lineRule="exact"/>
              <w:jc w:val="center"/>
            </w:pPr>
            <w:r w:rsidRPr="002B6A3F">
              <w:rPr>
                <w:u w:val="single"/>
              </w:rPr>
              <w:t>Catalog No.</w:t>
            </w:r>
          </w:p>
        </w:tc>
      </w:tr>
      <w:tr w:rsidR="00E5149D" w:rsidRPr="002B6A3F">
        <w:tc>
          <w:tcPr>
            <w:tcW w:w="2040" w:type="dxa"/>
          </w:tcPr>
          <w:p w:rsidR="00E5149D" w:rsidRPr="002B6A3F" w:rsidRDefault="00E5149D">
            <w:pPr>
              <w:pBdr>
                <w:bottom w:val="single" w:sz="6" w:space="1" w:color="auto"/>
              </w:pBdr>
              <w:spacing w:line="240" w:lineRule="exact"/>
            </w:pPr>
            <w:r w:rsidRPr="002B6A3F">
              <w:t>Manufacturer</w:t>
            </w:r>
          </w:p>
        </w:tc>
        <w:tc>
          <w:tcPr>
            <w:tcW w:w="1680" w:type="dxa"/>
          </w:tcPr>
          <w:p w:rsidR="00E5149D" w:rsidRPr="002B6A3F" w:rsidRDefault="00E5149D">
            <w:pPr>
              <w:pBdr>
                <w:bottom w:val="single" w:sz="6" w:space="1" w:color="auto"/>
              </w:pBdr>
              <w:spacing w:line="240" w:lineRule="exact"/>
              <w:jc w:val="center"/>
            </w:pPr>
            <w:r w:rsidRPr="002B6A3F">
              <w:t>Length Inches</w:t>
            </w:r>
          </w:p>
        </w:tc>
        <w:tc>
          <w:tcPr>
            <w:tcW w:w="3120" w:type="dxa"/>
          </w:tcPr>
          <w:p w:rsidR="00E5149D" w:rsidRPr="002B6A3F" w:rsidRDefault="00E5149D">
            <w:pPr>
              <w:pBdr>
                <w:bottom w:val="single" w:sz="6" w:space="1" w:color="auto"/>
              </w:pBdr>
              <w:spacing w:line="240" w:lineRule="exact"/>
              <w:jc w:val="center"/>
            </w:pPr>
            <w:r w:rsidRPr="002B6A3F">
              <w:t>For Power Pedestal Only</w:t>
            </w:r>
          </w:p>
        </w:tc>
        <w:tc>
          <w:tcPr>
            <w:tcW w:w="2736" w:type="dxa"/>
          </w:tcPr>
          <w:p w:rsidR="00E5149D" w:rsidRPr="002B6A3F" w:rsidRDefault="00E5149D">
            <w:pPr>
              <w:pBdr>
                <w:bottom w:val="single" w:sz="6" w:space="1" w:color="auto"/>
              </w:pBdr>
              <w:spacing w:line="240" w:lineRule="exact"/>
              <w:jc w:val="center"/>
            </w:pPr>
            <w:r w:rsidRPr="002B6A3F">
              <w:t>For Joint Pedestal</w:t>
            </w:r>
          </w:p>
        </w:tc>
      </w:tr>
      <w:tr w:rsidR="00E5149D" w:rsidRPr="002B6A3F">
        <w:tc>
          <w:tcPr>
            <w:tcW w:w="2040" w:type="dxa"/>
          </w:tcPr>
          <w:p w:rsidR="00E5149D" w:rsidRPr="002B6A3F" w:rsidRDefault="00E5149D">
            <w:pPr>
              <w:spacing w:line="240" w:lineRule="exact"/>
            </w:pPr>
          </w:p>
        </w:tc>
        <w:tc>
          <w:tcPr>
            <w:tcW w:w="1680" w:type="dxa"/>
          </w:tcPr>
          <w:p w:rsidR="00E5149D" w:rsidRPr="002B6A3F" w:rsidRDefault="00E5149D">
            <w:pPr>
              <w:spacing w:line="240" w:lineRule="exact"/>
              <w:jc w:val="center"/>
            </w:pPr>
          </w:p>
        </w:tc>
        <w:tc>
          <w:tcPr>
            <w:tcW w:w="3120" w:type="dxa"/>
          </w:tcPr>
          <w:p w:rsidR="00E5149D" w:rsidRPr="002B6A3F" w:rsidRDefault="00E5149D">
            <w:pPr>
              <w:spacing w:line="240" w:lineRule="exact"/>
              <w:jc w:val="center"/>
            </w:pPr>
          </w:p>
        </w:tc>
        <w:tc>
          <w:tcPr>
            <w:tcW w:w="2736" w:type="dxa"/>
          </w:tcPr>
          <w:p w:rsidR="00E5149D" w:rsidRPr="002B6A3F" w:rsidRDefault="00E5149D">
            <w:pPr>
              <w:spacing w:line="240" w:lineRule="exact"/>
              <w:jc w:val="center"/>
            </w:pPr>
          </w:p>
        </w:tc>
      </w:tr>
      <w:tr w:rsidR="00E5149D" w:rsidRPr="002B6A3F">
        <w:tc>
          <w:tcPr>
            <w:tcW w:w="2040" w:type="dxa"/>
          </w:tcPr>
          <w:p w:rsidR="00E5149D" w:rsidRPr="002B6A3F" w:rsidRDefault="00E5149D">
            <w:pPr>
              <w:spacing w:line="240" w:lineRule="exact"/>
            </w:pPr>
            <w:r w:rsidRPr="002B6A3F">
              <w:t>Hubbell (Fargo)</w:t>
            </w:r>
          </w:p>
        </w:tc>
        <w:tc>
          <w:tcPr>
            <w:tcW w:w="1680" w:type="dxa"/>
          </w:tcPr>
          <w:p w:rsidR="00E5149D" w:rsidRPr="002B6A3F" w:rsidRDefault="00E5149D">
            <w:pPr>
              <w:spacing w:line="240" w:lineRule="exact"/>
              <w:jc w:val="center"/>
            </w:pPr>
            <w:r w:rsidRPr="002B6A3F">
              <w:t>42-60-72-78</w:t>
            </w:r>
          </w:p>
        </w:tc>
        <w:tc>
          <w:tcPr>
            <w:tcW w:w="3120" w:type="dxa"/>
          </w:tcPr>
          <w:p w:rsidR="00E5149D" w:rsidRPr="002B6A3F" w:rsidRDefault="00E5149D">
            <w:pPr>
              <w:spacing w:line="240" w:lineRule="exact"/>
              <w:jc w:val="center"/>
            </w:pPr>
            <w:r w:rsidRPr="002B6A3F">
              <w:t>UP-530S Series</w:t>
            </w:r>
          </w:p>
        </w:tc>
        <w:tc>
          <w:tcPr>
            <w:tcW w:w="2736" w:type="dxa"/>
          </w:tcPr>
          <w:p w:rsidR="00E5149D" w:rsidRPr="002B6A3F" w:rsidRDefault="00E5149D">
            <w:pPr>
              <w:spacing w:line="240" w:lineRule="exact"/>
              <w:jc w:val="center"/>
            </w:pPr>
            <w:r w:rsidRPr="002B6A3F">
              <w:t>UP-530J Series</w:t>
            </w:r>
          </w:p>
        </w:tc>
      </w:tr>
      <w:tr w:rsidR="00E5149D" w:rsidRPr="002B6A3F">
        <w:tc>
          <w:tcPr>
            <w:tcW w:w="2040" w:type="dxa"/>
          </w:tcPr>
          <w:p w:rsidR="00E5149D" w:rsidRPr="002B6A3F" w:rsidRDefault="00E5149D">
            <w:pPr>
              <w:spacing w:line="240" w:lineRule="exact"/>
            </w:pPr>
          </w:p>
        </w:tc>
        <w:tc>
          <w:tcPr>
            <w:tcW w:w="1680" w:type="dxa"/>
          </w:tcPr>
          <w:p w:rsidR="00E5149D" w:rsidRPr="002B6A3F" w:rsidRDefault="00E5149D">
            <w:pPr>
              <w:spacing w:line="240" w:lineRule="exact"/>
              <w:jc w:val="center"/>
            </w:pPr>
          </w:p>
        </w:tc>
        <w:tc>
          <w:tcPr>
            <w:tcW w:w="3120" w:type="dxa"/>
          </w:tcPr>
          <w:p w:rsidR="00E5149D" w:rsidRPr="002B6A3F" w:rsidRDefault="00E5149D">
            <w:pPr>
              <w:spacing w:line="240" w:lineRule="exact"/>
              <w:jc w:val="center"/>
            </w:pPr>
          </w:p>
        </w:tc>
        <w:tc>
          <w:tcPr>
            <w:tcW w:w="2736" w:type="dxa"/>
          </w:tcPr>
          <w:p w:rsidR="00E5149D" w:rsidRPr="002B6A3F" w:rsidRDefault="00E5149D">
            <w:pPr>
              <w:spacing w:line="240" w:lineRule="exact"/>
              <w:jc w:val="center"/>
            </w:pPr>
          </w:p>
        </w:tc>
      </w:tr>
      <w:tr w:rsidR="00E5149D" w:rsidRPr="002B6A3F">
        <w:tc>
          <w:tcPr>
            <w:tcW w:w="2040" w:type="dxa"/>
          </w:tcPr>
          <w:p w:rsidR="00E5149D" w:rsidRPr="002B6A3F" w:rsidRDefault="00E5149D">
            <w:pPr>
              <w:spacing w:line="240" w:lineRule="exact"/>
            </w:pPr>
            <w:r w:rsidRPr="002B6A3F">
              <w:t>MacLean (Reliable)</w:t>
            </w:r>
          </w:p>
        </w:tc>
        <w:tc>
          <w:tcPr>
            <w:tcW w:w="1680" w:type="dxa"/>
          </w:tcPr>
          <w:p w:rsidR="00E5149D" w:rsidRPr="002B6A3F" w:rsidRDefault="00E5149D">
            <w:pPr>
              <w:spacing w:line="240" w:lineRule="exact"/>
              <w:jc w:val="center"/>
            </w:pPr>
            <w:r w:rsidRPr="002B6A3F">
              <w:t>72-78-84</w:t>
            </w:r>
          </w:p>
        </w:tc>
        <w:tc>
          <w:tcPr>
            <w:tcW w:w="3120" w:type="dxa"/>
          </w:tcPr>
          <w:p w:rsidR="00E5149D" w:rsidRPr="002B6A3F" w:rsidRDefault="00E5149D">
            <w:pPr>
              <w:spacing w:line="240" w:lineRule="exact"/>
              <w:jc w:val="center"/>
            </w:pPr>
            <w:r w:rsidRPr="002B6A3F">
              <w:t>DM Series</w:t>
            </w:r>
          </w:p>
        </w:tc>
        <w:tc>
          <w:tcPr>
            <w:tcW w:w="2736" w:type="dxa"/>
          </w:tcPr>
          <w:p w:rsidR="00E5149D" w:rsidRPr="002B6A3F" w:rsidRDefault="00E5149D">
            <w:pPr>
              <w:spacing w:line="240" w:lineRule="exact"/>
              <w:jc w:val="center"/>
            </w:pPr>
            <w:r w:rsidRPr="002B6A3F">
              <w:t>DM Series</w:t>
            </w:r>
          </w:p>
        </w:tc>
      </w:tr>
    </w:tbl>
    <w:p w:rsidR="00E5149D" w:rsidRPr="002B6A3F" w:rsidRDefault="00E5149D">
      <w:pPr>
        <w:tabs>
          <w:tab w:val="left" w:pos="2040"/>
          <w:tab w:val="left" w:pos="3720"/>
          <w:tab w:val="left" w:pos="6840"/>
        </w:tabs>
        <w:spacing w:line="240" w:lineRule="exact"/>
      </w:pPr>
    </w:p>
    <w:p w:rsidR="00E5149D" w:rsidRPr="002B6A3F" w:rsidRDefault="00E5149D">
      <w:pPr>
        <w:tabs>
          <w:tab w:val="left" w:pos="2040"/>
          <w:tab w:val="left" w:pos="3720"/>
          <w:tab w:val="left" w:pos="6840"/>
        </w:tabs>
        <w:spacing w:line="240" w:lineRule="exact"/>
        <w:jc w:val="center"/>
      </w:pPr>
    </w:p>
    <w:p w:rsidR="00E5149D" w:rsidRPr="002B6A3F" w:rsidRDefault="00E5149D" w:rsidP="00371E22">
      <w:pPr>
        <w:pStyle w:val="HEADINGRIGHT"/>
      </w:pPr>
      <w:r w:rsidRPr="002B6A3F">
        <w:br w:type="page"/>
        <w:t>U hb-1</w:t>
      </w:r>
    </w:p>
    <w:p w:rsidR="00E5149D" w:rsidRPr="002B6A3F" w:rsidRDefault="00D537B5">
      <w:pPr>
        <w:pStyle w:val="HEADINGRIGHT"/>
      </w:pPr>
      <w:r>
        <w:t xml:space="preserve">September </w:t>
      </w:r>
      <w:r w:rsidR="00816326">
        <w:t>2015</w:t>
      </w:r>
    </w:p>
    <w:p w:rsidR="00E5149D" w:rsidRPr="002B6A3F" w:rsidRDefault="00E5149D">
      <w:pPr>
        <w:pStyle w:val="HEADINGLEFT"/>
      </w:pPr>
    </w:p>
    <w:p w:rsidR="00E5149D" w:rsidRPr="002B6A3F" w:rsidRDefault="00E5149D">
      <w:pPr>
        <w:pStyle w:val="HEADINGLEFT"/>
      </w:pPr>
    </w:p>
    <w:p w:rsidR="00E5149D" w:rsidRPr="002B6A3F" w:rsidRDefault="00E5149D">
      <w:pPr>
        <w:pStyle w:val="HEADINGLEFT"/>
      </w:pPr>
    </w:p>
    <w:p w:rsidR="00E5149D" w:rsidRPr="002B6A3F" w:rsidRDefault="00E5149D">
      <w:pPr>
        <w:tabs>
          <w:tab w:val="left" w:pos="2400"/>
          <w:tab w:val="left" w:pos="4080"/>
          <w:tab w:val="left" w:pos="7320"/>
        </w:tabs>
        <w:spacing w:line="240" w:lineRule="exact"/>
        <w:jc w:val="center"/>
        <w:outlineLvl w:val="0"/>
      </w:pPr>
      <w:r w:rsidRPr="002B6A3F">
        <w:t>U hb - Cable Accessories</w:t>
      </w:r>
    </w:p>
    <w:p w:rsidR="00E5149D" w:rsidRPr="002B6A3F" w:rsidRDefault="00E5149D">
      <w:pPr>
        <w:tabs>
          <w:tab w:val="left" w:pos="2400"/>
          <w:tab w:val="left" w:pos="4080"/>
          <w:tab w:val="left" w:pos="7320"/>
        </w:tabs>
        <w:spacing w:line="240" w:lineRule="exact"/>
        <w:jc w:val="center"/>
      </w:pPr>
      <w:r w:rsidRPr="002B6A3F">
        <w:t>(When ordering specify conductor size, type whether copper or aluminum and insulation diameter)</w:t>
      </w:r>
    </w:p>
    <w:p w:rsidR="00E5149D" w:rsidRPr="002B6A3F" w:rsidRDefault="00E5149D">
      <w:pPr>
        <w:tabs>
          <w:tab w:val="left" w:pos="2400"/>
          <w:tab w:val="left" w:pos="4080"/>
          <w:tab w:val="left" w:pos="7320"/>
        </w:tabs>
        <w:spacing w:line="240" w:lineRule="exact"/>
      </w:pPr>
    </w:p>
    <w:p w:rsidR="00E5149D" w:rsidRPr="002B6A3F" w:rsidRDefault="00E5149D">
      <w:pPr>
        <w:tabs>
          <w:tab w:val="left" w:pos="2400"/>
          <w:tab w:val="left" w:pos="4080"/>
          <w:tab w:val="left" w:pos="7320"/>
        </w:tabs>
        <w:spacing w:line="240" w:lineRule="exact"/>
        <w:jc w:val="center"/>
      </w:pPr>
      <w:r w:rsidRPr="002B6A3F">
        <w:t>(Items on this page are rated for operation on three-phase systems and may be used on single-phase systems.)</w:t>
      </w:r>
    </w:p>
    <w:p w:rsidR="00E5149D" w:rsidRPr="002B6A3F" w:rsidRDefault="00E5149D">
      <w:pPr>
        <w:tabs>
          <w:tab w:val="left" w:pos="2400"/>
          <w:tab w:val="left" w:pos="4080"/>
          <w:tab w:val="left" w:pos="7320"/>
        </w:tabs>
        <w:spacing w:line="240" w:lineRule="exact"/>
      </w:pPr>
    </w:p>
    <w:p w:rsidR="00E5149D" w:rsidRPr="002B6A3F" w:rsidRDefault="00E5149D">
      <w:pPr>
        <w:tabs>
          <w:tab w:val="left" w:pos="2400"/>
          <w:tab w:val="left" w:pos="4080"/>
          <w:tab w:val="left" w:pos="7320"/>
        </w:tabs>
        <w:spacing w:line="240" w:lineRule="exact"/>
        <w:jc w:val="center"/>
        <w:outlineLvl w:val="0"/>
        <w:rPr>
          <w:u w:val="single"/>
        </w:rPr>
      </w:pPr>
      <w:r w:rsidRPr="002B6A3F">
        <w:rPr>
          <w:u w:val="single"/>
        </w:rPr>
        <w:t>200 Ampere Continuous Current Rating</w:t>
      </w:r>
    </w:p>
    <w:p w:rsidR="00E5149D" w:rsidRPr="002B6A3F" w:rsidRDefault="00E5149D">
      <w:pPr>
        <w:tabs>
          <w:tab w:val="left" w:pos="2400"/>
          <w:tab w:val="left" w:pos="4080"/>
          <w:tab w:val="left" w:pos="7320"/>
        </w:tabs>
        <w:spacing w:line="240" w:lineRule="exact"/>
        <w:jc w:val="center"/>
        <w:outlineLvl w:val="0"/>
      </w:pPr>
    </w:p>
    <w:tbl>
      <w:tblPr>
        <w:tblW w:w="0" w:type="auto"/>
        <w:jc w:val="center"/>
        <w:tblLayout w:type="fixed"/>
        <w:tblLook w:val="0000" w:firstRow="0" w:lastRow="0" w:firstColumn="0" w:lastColumn="0" w:noHBand="0" w:noVBand="0"/>
      </w:tblPr>
      <w:tblGrid>
        <w:gridCol w:w="3240"/>
        <w:gridCol w:w="5400"/>
      </w:tblGrid>
      <w:tr w:rsidR="00E5149D" w:rsidRPr="002B6A3F">
        <w:trPr>
          <w:jc w:val="center"/>
        </w:trPr>
        <w:tc>
          <w:tcPr>
            <w:tcW w:w="3240" w:type="dxa"/>
          </w:tcPr>
          <w:p w:rsidR="00E5149D" w:rsidRPr="002B6A3F" w:rsidRDefault="00E5149D">
            <w:pPr>
              <w:pBdr>
                <w:bottom w:val="single" w:sz="6" w:space="1" w:color="auto"/>
              </w:pBdr>
              <w:spacing w:line="240" w:lineRule="exact"/>
            </w:pPr>
            <w:r w:rsidRPr="002B6A3F">
              <w:t>Manufacturer</w:t>
            </w:r>
          </w:p>
        </w:tc>
        <w:tc>
          <w:tcPr>
            <w:tcW w:w="5400" w:type="dxa"/>
          </w:tcPr>
          <w:p w:rsidR="00E5149D" w:rsidRPr="002B6A3F" w:rsidRDefault="00E5149D">
            <w:pPr>
              <w:pBdr>
                <w:bottom w:val="single" w:sz="6" w:space="1" w:color="auto"/>
              </w:pBdr>
              <w:spacing w:line="240" w:lineRule="exact"/>
            </w:pPr>
            <w:r w:rsidRPr="002B6A3F">
              <w:t>Catalog No.</w:t>
            </w: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p>
        </w:tc>
      </w:tr>
      <w:tr w:rsidR="00E5149D" w:rsidRPr="002B6A3F">
        <w:trPr>
          <w:jc w:val="center"/>
        </w:trPr>
        <w:tc>
          <w:tcPr>
            <w:tcW w:w="3240" w:type="dxa"/>
          </w:tcPr>
          <w:p w:rsidR="00E5149D" w:rsidRPr="002B6A3F" w:rsidRDefault="00E5149D">
            <w:pPr>
              <w:spacing w:line="240" w:lineRule="exact"/>
            </w:pPr>
            <w:r w:rsidRPr="002B6A3F">
              <w:rPr>
                <w:u w:val="single"/>
              </w:rPr>
              <w:t>Cooper Power Systems</w:t>
            </w:r>
          </w:p>
        </w:tc>
        <w:tc>
          <w:tcPr>
            <w:tcW w:w="5400" w:type="dxa"/>
          </w:tcPr>
          <w:p w:rsidR="00E5149D" w:rsidRPr="002B6A3F" w:rsidRDefault="00E5149D">
            <w:pPr>
              <w:spacing w:line="240" w:lineRule="exact"/>
            </w:pPr>
            <w:r w:rsidRPr="002B6A3F">
              <w:t xml:space="preserve">  15 kV, used with loadbreak connectors</w:t>
            </w: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r w:rsidRPr="002B6A3F">
              <w:t xml:space="preserve">      LPC 215 protective cap</w:t>
            </w: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r w:rsidRPr="002B6A3F">
              <w:t xml:space="preserve">      LBI215 bushing well insert</w:t>
            </w: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r w:rsidRPr="002B6A3F">
              <w:t xml:space="preserve">      2637869C01M rotatable two-way bushing well insert</w:t>
            </w: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r w:rsidRPr="002B6A3F">
              <w:t xml:space="preserve">      2604231B01 bushing well plug</w:t>
            </w: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r w:rsidRPr="002B6A3F">
              <w:t xml:space="preserve">  25 kV, used with loadbreak connectors</w:t>
            </w: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r w:rsidRPr="002B6A3F">
              <w:t xml:space="preserve">      LPC 225 protective cap</w:t>
            </w: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r w:rsidRPr="002B6A3F">
              <w:t xml:space="preserve">      LB1225  bushing well insert</w:t>
            </w: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r w:rsidRPr="002B6A3F">
              <w:t xml:space="preserve">      LB1225L (long) bushing well insert</w:t>
            </w: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r w:rsidRPr="002B6A3F">
              <w:t xml:space="preserve">      2637881C01M rotatable two-way bushing well insert</w:t>
            </w: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r w:rsidRPr="002B6A3F">
              <w:t xml:space="preserve">      2604231B01 bushing well plug</w:t>
            </w: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r w:rsidRPr="002B6A3F">
              <w:t xml:space="preserve">  35 kV, used with loadbreak connectors</w:t>
            </w: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r w:rsidRPr="002B6A3F">
              <w:t xml:space="preserve">      2637592B03M protective cap</w:t>
            </w: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p>
        </w:tc>
      </w:tr>
      <w:tr w:rsidR="00E5149D" w:rsidRPr="002B6A3F">
        <w:trPr>
          <w:jc w:val="center"/>
        </w:trPr>
        <w:tc>
          <w:tcPr>
            <w:tcW w:w="3240" w:type="dxa"/>
          </w:tcPr>
          <w:p w:rsidR="00E5149D" w:rsidRPr="002B6A3F" w:rsidRDefault="00E5149D" w:rsidP="00D537B5">
            <w:pPr>
              <w:spacing w:line="240" w:lineRule="exact"/>
            </w:pPr>
            <w:r w:rsidRPr="002B6A3F">
              <w:rPr>
                <w:u w:val="single"/>
              </w:rPr>
              <w:t>Hubbell</w:t>
            </w:r>
          </w:p>
        </w:tc>
        <w:tc>
          <w:tcPr>
            <w:tcW w:w="5400" w:type="dxa"/>
          </w:tcPr>
          <w:p w:rsidR="00D537B5" w:rsidRPr="000A348C" w:rsidRDefault="00D537B5" w:rsidP="00D537B5">
            <w:pPr>
              <w:autoSpaceDE w:val="0"/>
              <w:autoSpaceDN w:val="0"/>
              <w:adjustRightInd w:val="0"/>
              <w:rPr>
                <w:rFonts w:cs="Arial"/>
              </w:rPr>
            </w:pPr>
            <w:r w:rsidRPr="000A348C">
              <w:rPr>
                <w:rFonts w:cs="Arial"/>
              </w:rPr>
              <w:t>15 kV, used with loadbreak connectors</w:t>
            </w:r>
          </w:p>
          <w:p w:rsidR="00D537B5" w:rsidRPr="000A348C" w:rsidRDefault="00816326" w:rsidP="00816326">
            <w:pPr>
              <w:autoSpaceDE w:val="0"/>
              <w:autoSpaceDN w:val="0"/>
              <w:adjustRightInd w:val="0"/>
              <w:ind w:left="342"/>
              <w:rPr>
                <w:rFonts w:cs="Arial"/>
              </w:rPr>
            </w:pPr>
            <w:r w:rsidRPr="000A348C">
              <w:rPr>
                <w:rFonts w:cs="Arial"/>
              </w:rPr>
              <w:t>215BI bushing well insert</w:t>
            </w:r>
          </w:p>
          <w:p w:rsidR="00D537B5" w:rsidRPr="000A348C" w:rsidRDefault="00816326" w:rsidP="00816326">
            <w:pPr>
              <w:autoSpaceDE w:val="0"/>
              <w:autoSpaceDN w:val="0"/>
              <w:adjustRightInd w:val="0"/>
              <w:ind w:left="342"/>
              <w:rPr>
                <w:rFonts w:cs="Arial"/>
              </w:rPr>
            </w:pPr>
            <w:r w:rsidRPr="000A348C">
              <w:rPr>
                <w:rFonts w:cs="Arial"/>
              </w:rPr>
              <w:t>215IC insulating cap</w:t>
            </w:r>
          </w:p>
          <w:p w:rsidR="00E5149D" w:rsidRPr="000A348C" w:rsidRDefault="00816326" w:rsidP="00816326">
            <w:pPr>
              <w:spacing w:line="240" w:lineRule="exact"/>
              <w:ind w:left="342"/>
            </w:pPr>
            <w:r w:rsidRPr="000A348C">
              <w:rPr>
                <w:rFonts w:cs="Arial"/>
              </w:rPr>
              <w:t>215FTI feed-thru insert</w:t>
            </w:r>
            <w:r w:rsidR="00D537B5" w:rsidRPr="000A348C" w:rsidDel="00D537B5">
              <w:t xml:space="preserve"> </w:t>
            </w: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0A348C" w:rsidRDefault="00E5149D">
            <w:pPr>
              <w:spacing w:line="240" w:lineRule="exact"/>
            </w:pPr>
          </w:p>
        </w:tc>
      </w:tr>
      <w:tr w:rsidR="00E5149D" w:rsidRPr="002B6A3F" w:rsidTr="00816326">
        <w:trPr>
          <w:jc w:val="center"/>
        </w:trPr>
        <w:tc>
          <w:tcPr>
            <w:tcW w:w="3240" w:type="dxa"/>
          </w:tcPr>
          <w:p w:rsidR="00E5149D" w:rsidRPr="002B6A3F" w:rsidRDefault="00E5149D">
            <w:pPr>
              <w:spacing w:line="240" w:lineRule="exact"/>
            </w:pPr>
          </w:p>
        </w:tc>
        <w:tc>
          <w:tcPr>
            <w:tcW w:w="5400" w:type="dxa"/>
          </w:tcPr>
          <w:p w:rsidR="00D537B5" w:rsidRPr="000A348C" w:rsidRDefault="00D537B5" w:rsidP="00D537B5">
            <w:pPr>
              <w:autoSpaceDE w:val="0"/>
              <w:autoSpaceDN w:val="0"/>
              <w:adjustRightInd w:val="0"/>
              <w:rPr>
                <w:rFonts w:cs="Arial"/>
              </w:rPr>
            </w:pPr>
            <w:r w:rsidRPr="000A348C">
              <w:rPr>
                <w:rFonts w:cs="Arial"/>
              </w:rPr>
              <w:t>25 kV, used with loadbreak connectors</w:t>
            </w:r>
          </w:p>
          <w:p w:rsidR="00816326" w:rsidRPr="000A348C" w:rsidRDefault="00816326" w:rsidP="00816326">
            <w:pPr>
              <w:autoSpaceDE w:val="0"/>
              <w:autoSpaceDN w:val="0"/>
              <w:adjustRightInd w:val="0"/>
              <w:ind w:left="342"/>
              <w:rPr>
                <w:rFonts w:cs="Arial"/>
              </w:rPr>
            </w:pPr>
            <w:r w:rsidRPr="000A348C">
              <w:rPr>
                <w:rFonts w:cs="Arial"/>
              </w:rPr>
              <w:t>225BI bushing well insert</w:t>
            </w:r>
          </w:p>
          <w:p w:rsidR="00816326" w:rsidRPr="000A348C" w:rsidRDefault="00816326" w:rsidP="00816326">
            <w:pPr>
              <w:spacing w:line="240" w:lineRule="exact"/>
              <w:ind w:left="342"/>
              <w:rPr>
                <w:rFonts w:cs="Arial"/>
              </w:rPr>
            </w:pPr>
            <w:r w:rsidRPr="000A348C">
              <w:rPr>
                <w:rFonts w:cs="Arial"/>
              </w:rPr>
              <w:t>228IC insulating cap</w:t>
            </w:r>
          </w:p>
          <w:p w:rsidR="00E5149D" w:rsidRPr="000A348C" w:rsidRDefault="00816326" w:rsidP="00816326">
            <w:pPr>
              <w:spacing w:line="240" w:lineRule="exact"/>
              <w:ind w:left="342"/>
            </w:pPr>
            <w:r w:rsidRPr="000A348C">
              <w:rPr>
                <w:rFonts w:cs="Arial"/>
              </w:rPr>
              <w:t>228FTI feed-thru insert</w:t>
            </w: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p>
        </w:tc>
      </w:tr>
      <w:tr w:rsidR="00E5149D" w:rsidRPr="002B6A3F">
        <w:trPr>
          <w:jc w:val="center"/>
        </w:trPr>
        <w:tc>
          <w:tcPr>
            <w:tcW w:w="3240" w:type="dxa"/>
          </w:tcPr>
          <w:p w:rsidR="00E5149D" w:rsidRPr="002B6A3F" w:rsidRDefault="00E5149D">
            <w:pPr>
              <w:spacing w:line="240" w:lineRule="exact"/>
            </w:pPr>
          </w:p>
        </w:tc>
        <w:tc>
          <w:tcPr>
            <w:tcW w:w="5400" w:type="dxa"/>
          </w:tcPr>
          <w:p w:rsidR="00E5149D" w:rsidRPr="002B6A3F" w:rsidRDefault="00E5149D">
            <w:pPr>
              <w:spacing w:line="240" w:lineRule="exact"/>
            </w:pPr>
          </w:p>
        </w:tc>
      </w:tr>
    </w:tbl>
    <w:p w:rsidR="00E5149D" w:rsidRPr="002B6A3F" w:rsidRDefault="00E5149D">
      <w:pPr>
        <w:pStyle w:val="HEADINGRIGHT"/>
      </w:pPr>
    </w:p>
    <w:p w:rsidR="00E5149D" w:rsidRPr="002B6A3F" w:rsidRDefault="00E5149D">
      <w:pPr>
        <w:pStyle w:val="HEADINGLEFT"/>
      </w:pPr>
      <w:r w:rsidRPr="002B6A3F">
        <w:br w:type="page"/>
        <w:t>U hb-1.1</w:t>
      </w:r>
    </w:p>
    <w:p w:rsidR="00E5149D" w:rsidRPr="002B6A3F" w:rsidRDefault="00FA6A10">
      <w:pPr>
        <w:pStyle w:val="HEADINGLEFT"/>
      </w:pPr>
      <w:r>
        <w:t>April 2014</w:t>
      </w:r>
    </w:p>
    <w:p w:rsidR="00E5149D" w:rsidRPr="002B6A3F" w:rsidRDefault="00E5149D">
      <w:pPr>
        <w:pStyle w:val="HEADINGRIGHT"/>
      </w:pPr>
    </w:p>
    <w:p w:rsidR="00E5149D" w:rsidRPr="002B6A3F" w:rsidRDefault="00E5149D">
      <w:pPr>
        <w:pStyle w:val="HEADINGRIGHT"/>
      </w:pPr>
    </w:p>
    <w:p w:rsidR="00E5149D" w:rsidRPr="002B6A3F" w:rsidRDefault="00E5149D">
      <w:pPr>
        <w:tabs>
          <w:tab w:val="left" w:pos="4200"/>
          <w:tab w:val="left" w:pos="6720"/>
        </w:tabs>
        <w:spacing w:line="240" w:lineRule="exact"/>
        <w:jc w:val="center"/>
        <w:outlineLvl w:val="0"/>
      </w:pPr>
      <w:r w:rsidRPr="002B6A3F">
        <w:t>U hb - Cable Accessories</w:t>
      </w:r>
    </w:p>
    <w:p w:rsidR="00E5149D" w:rsidRPr="002B6A3F" w:rsidRDefault="00E5149D">
      <w:pPr>
        <w:tabs>
          <w:tab w:val="left" w:pos="4200"/>
          <w:tab w:val="left" w:pos="6720"/>
        </w:tabs>
        <w:spacing w:line="240" w:lineRule="exact"/>
        <w:jc w:val="center"/>
      </w:pPr>
      <w:r w:rsidRPr="002B6A3F">
        <w:t>(When ordering specify conductor size, type, whether</w:t>
      </w:r>
    </w:p>
    <w:p w:rsidR="00E5149D" w:rsidRPr="002B6A3F" w:rsidRDefault="00E5149D">
      <w:pPr>
        <w:tabs>
          <w:tab w:val="left" w:pos="4200"/>
          <w:tab w:val="left" w:pos="6720"/>
        </w:tabs>
        <w:spacing w:line="240" w:lineRule="exact"/>
        <w:jc w:val="center"/>
      </w:pPr>
      <w:r w:rsidRPr="002B6A3F">
        <w:t>copper or aluminum and insulation diameter)</w:t>
      </w:r>
    </w:p>
    <w:p w:rsidR="00E5149D" w:rsidRPr="002B6A3F" w:rsidRDefault="00E5149D">
      <w:pPr>
        <w:tabs>
          <w:tab w:val="left" w:pos="4200"/>
          <w:tab w:val="left" w:pos="6720"/>
        </w:tabs>
        <w:spacing w:line="240" w:lineRule="exact"/>
      </w:pPr>
    </w:p>
    <w:p w:rsidR="00E5149D" w:rsidRPr="002B6A3F" w:rsidRDefault="00E5149D">
      <w:pPr>
        <w:tabs>
          <w:tab w:val="left" w:pos="4200"/>
          <w:tab w:val="left" w:pos="6720"/>
        </w:tabs>
        <w:spacing w:line="240" w:lineRule="exact"/>
        <w:jc w:val="center"/>
      </w:pPr>
      <w:r w:rsidRPr="002B6A3F">
        <w:t>(Items on this page are rated for operation on three-phase systems and may be used on single-phase systems.)</w:t>
      </w:r>
    </w:p>
    <w:p w:rsidR="00E5149D" w:rsidRPr="002B6A3F" w:rsidRDefault="00E5149D">
      <w:pPr>
        <w:tabs>
          <w:tab w:val="left" w:pos="4200"/>
          <w:tab w:val="left" w:pos="6720"/>
        </w:tabs>
        <w:spacing w:line="240" w:lineRule="exact"/>
        <w:jc w:val="center"/>
      </w:pPr>
    </w:p>
    <w:p w:rsidR="00E5149D" w:rsidRPr="002B6A3F" w:rsidRDefault="00E5149D">
      <w:pPr>
        <w:tabs>
          <w:tab w:val="left" w:pos="4200"/>
          <w:tab w:val="left" w:pos="6720"/>
        </w:tabs>
        <w:spacing w:line="240" w:lineRule="exact"/>
      </w:pPr>
    </w:p>
    <w:p w:rsidR="00E5149D" w:rsidRPr="002B6A3F" w:rsidRDefault="00E5149D">
      <w:pPr>
        <w:tabs>
          <w:tab w:val="left" w:pos="4200"/>
          <w:tab w:val="left" w:pos="6720"/>
        </w:tabs>
        <w:spacing w:line="240" w:lineRule="exact"/>
        <w:jc w:val="center"/>
        <w:outlineLvl w:val="0"/>
      </w:pPr>
      <w:r w:rsidRPr="002B6A3F">
        <w:rPr>
          <w:u w:val="single"/>
        </w:rPr>
        <w:t>200 Ampere Continuous Current Rating</w:t>
      </w:r>
    </w:p>
    <w:p w:rsidR="00E5149D" w:rsidRPr="002B6A3F" w:rsidRDefault="00E5149D">
      <w:pPr>
        <w:tabs>
          <w:tab w:val="left" w:pos="4200"/>
          <w:tab w:val="left" w:pos="6720"/>
        </w:tabs>
        <w:spacing w:line="240" w:lineRule="exact"/>
        <w:rPr>
          <w:u w:val="single"/>
        </w:rPr>
      </w:pPr>
    </w:p>
    <w:p w:rsidR="00E5149D" w:rsidRPr="002B6A3F" w:rsidRDefault="00E5149D">
      <w:pPr>
        <w:tabs>
          <w:tab w:val="left" w:pos="4200"/>
          <w:tab w:val="left" w:pos="6720"/>
        </w:tabs>
        <w:spacing w:line="240" w:lineRule="exact"/>
        <w:rPr>
          <w:u w:val="single"/>
        </w:rPr>
      </w:pPr>
    </w:p>
    <w:tbl>
      <w:tblPr>
        <w:tblW w:w="5000" w:type="pct"/>
        <w:tblLook w:val="0000" w:firstRow="0" w:lastRow="0" w:firstColumn="0" w:lastColumn="0" w:noHBand="0" w:noVBand="0"/>
      </w:tblPr>
      <w:tblGrid>
        <w:gridCol w:w="5588"/>
        <w:gridCol w:w="5212"/>
      </w:tblGrid>
      <w:tr w:rsidR="00E5149D" w:rsidRPr="002B6A3F" w:rsidTr="00FA6A10">
        <w:trPr>
          <w:tblHeader/>
        </w:trPr>
        <w:tc>
          <w:tcPr>
            <w:tcW w:w="2587" w:type="pct"/>
          </w:tcPr>
          <w:p w:rsidR="00E5149D" w:rsidRPr="002B6A3F" w:rsidRDefault="00E5149D">
            <w:pPr>
              <w:pBdr>
                <w:bottom w:val="single" w:sz="6" w:space="1" w:color="auto"/>
              </w:pBdr>
              <w:spacing w:line="240" w:lineRule="exact"/>
            </w:pPr>
            <w:r w:rsidRPr="002B6A3F">
              <w:t>Manufacturer</w:t>
            </w:r>
          </w:p>
        </w:tc>
        <w:tc>
          <w:tcPr>
            <w:tcW w:w="2413" w:type="pct"/>
          </w:tcPr>
          <w:p w:rsidR="00E5149D" w:rsidRPr="002B6A3F" w:rsidRDefault="00E5149D">
            <w:pPr>
              <w:pBdr>
                <w:bottom w:val="single" w:sz="6" w:space="1" w:color="auto"/>
              </w:pBdr>
              <w:spacing w:line="240" w:lineRule="exact"/>
            </w:pPr>
            <w:r w:rsidRPr="002B6A3F">
              <w:t>Catalog Number</w:t>
            </w:r>
          </w:p>
        </w:tc>
      </w:tr>
      <w:tr w:rsidR="00E5149D" w:rsidRPr="002B6A3F" w:rsidTr="00FA6A10">
        <w:tc>
          <w:tcPr>
            <w:tcW w:w="2587" w:type="pct"/>
          </w:tcPr>
          <w:p w:rsidR="00E5149D" w:rsidRPr="002B6A3F" w:rsidRDefault="00E5149D">
            <w:pPr>
              <w:spacing w:line="240" w:lineRule="exact"/>
              <w:rPr>
                <w:u w:val="single"/>
              </w:rPr>
            </w:pPr>
          </w:p>
        </w:tc>
        <w:tc>
          <w:tcPr>
            <w:tcW w:w="2413" w:type="pct"/>
          </w:tcPr>
          <w:p w:rsidR="00E5149D" w:rsidRPr="002B6A3F" w:rsidRDefault="00E5149D">
            <w:pPr>
              <w:spacing w:line="240" w:lineRule="exact"/>
              <w:rPr>
                <w:u w:val="single"/>
              </w:rPr>
            </w:pPr>
          </w:p>
        </w:tc>
      </w:tr>
      <w:tr w:rsidR="00E5149D" w:rsidRPr="002B6A3F" w:rsidTr="00FA6A10">
        <w:tc>
          <w:tcPr>
            <w:tcW w:w="2587" w:type="pct"/>
          </w:tcPr>
          <w:p w:rsidR="00E5149D" w:rsidRPr="002B6A3F" w:rsidRDefault="00E5149D">
            <w:pPr>
              <w:spacing w:line="240" w:lineRule="exact"/>
            </w:pPr>
            <w:r w:rsidRPr="002B6A3F">
              <w:rPr>
                <w:u w:val="single"/>
              </w:rPr>
              <w:t>Elastimold (ESNA)</w:t>
            </w:r>
          </w:p>
        </w:tc>
        <w:tc>
          <w:tcPr>
            <w:tcW w:w="2413" w:type="pct"/>
          </w:tcPr>
          <w:p w:rsidR="00E5149D" w:rsidRPr="002B6A3F" w:rsidRDefault="00E5149D">
            <w:pPr>
              <w:spacing w:line="240" w:lineRule="exact"/>
            </w:pPr>
            <w:r w:rsidRPr="002B6A3F">
              <w:t>15 kV, used with loadbreak connectors</w:t>
            </w:r>
          </w:p>
        </w:tc>
      </w:tr>
      <w:tr w:rsidR="00E5149D" w:rsidRPr="002B6A3F" w:rsidTr="00FA6A10">
        <w:tc>
          <w:tcPr>
            <w:tcW w:w="2587" w:type="pct"/>
          </w:tcPr>
          <w:p w:rsidR="00E5149D" w:rsidRPr="002B6A3F" w:rsidRDefault="00E5149D">
            <w:pPr>
              <w:spacing w:line="240" w:lineRule="exact"/>
            </w:pPr>
          </w:p>
        </w:tc>
        <w:tc>
          <w:tcPr>
            <w:tcW w:w="2413" w:type="pct"/>
          </w:tcPr>
          <w:p w:rsidR="00E5149D" w:rsidRPr="002B6A3F" w:rsidRDefault="00E5149D" w:rsidP="00FA6A10">
            <w:pPr>
              <w:spacing w:line="240" w:lineRule="exact"/>
              <w:ind w:left="720"/>
            </w:pPr>
            <w:r w:rsidRPr="002B6A3F">
              <w:t xml:space="preserve"> Style 1601-CL cable lead</w:t>
            </w:r>
          </w:p>
        </w:tc>
      </w:tr>
      <w:tr w:rsidR="00E5149D" w:rsidRPr="002B6A3F" w:rsidTr="00FA6A10">
        <w:tc>
          <w:tcPr>
            <w:tcW w:w="2587" w:type="pct"/>
          </w:tcPr>
          <w:p w:rsidR="00E5149D" w:rsidRPr="002B6A3F" w:rsidRDefault="00E5149D">
            <w:pPr>
              <w:spacing w:line="240" w:lineRule="exact"/>
            </w:pPr>
          </w:p>
        </w:tc>
        <w:tc>
          <w:tcPr>
            <w:tcW w:w="2413" w:type="pct"/>
          </w:tcPr>
          <w:p w:rsidR="00E5149D" w:rsidRPr="002B6A3F" w:rsidRDefault="00E5149D" w:rsidP="00FA6A10">
            <w:pPr>
              <w:spacing w:line="240" w:lineRule="exact"/>
              <w:ind w:left="720"/>
            </w:pPr>
            <w:r w:rsidRPr="002B6A3F">
              <w:t xml:space="preserve"> Style 1602A3R feed thru insert</w:t>
            </w:r>
          </w:p>
        </w:tc>
      </w:tr>
      <w:tr w:rsidR="00E5149D" w:rsidRPr="002B6A3F" w:rsidTr="00FA6A10">
        <w:tc>
          <w:tcPr>
            <w:tcW w:w="2587" w:type="pct"/>
          </w:tcPr>
          <w:p w:rsidR="00E5149D" w:rsidRPr="002B6A3F" w:rsidRDefault="00E5149D">
            <w:pPr>
              <w:spacing w:line="240" w:lineRule="exact"/>
            </w:pPr>
          </w:p>
        </w:tc>
        <w:tc>
          <w:tcPr>
            <w:tcW w:w="2413" w:type="pct"/>
          </w:tcPr>
          <w:p w:rsidR="00E5149D" w:rsidRPr="002B6A3F" w:rsidRDefault="00E5149D" w:rsidP="00FA6A10">
            <w:pPr>
              <w:spacing w:line="240" w:lineRule="exact"/>
              <w:ind w:left="720"/>
            </w:pPr>
            <w:r w:rsidRPr="002B6A3F">
              <w:t xml:space="preserve"> Style 1601-A3R bushing plug</w:t>
            </w:r>
          </w:p>
        </w:tc>
      </w:tr>
      <w:tr w:rsidR="00E5149D" w:rsidRPr="002B6A3F" w:rsidTr="00FA6A10">
        <w:tc>
          <w:tcPr>
            <w:tcW w:w="2587" w:type="pct"/>
          </w:tcPr>
          <w:p w:rsidR="00E5149D" w:rsidRPr="002B6A3F" w:rsidRDefault="00E5149D">
            <w:pPr>
              <w:spacing w:line="240" w:lineRule="exact"/>
            </w:pPr>
          </w:p>
        </w:tc>
        <w:tc>
          <w:tcPr>
            <w:tcW w:w="2413" w:type="pct"/>
          </w:tcPr>
          <w:p w:rsidR="00E5149D" w:rsidRPr="002B6A3F" w:rsidRDefault="00E5149D" w:rsidP="00FA6A10">
            <w:pPr>
              <w:spacing w:line="240" w:lineRule="exact"/>
              <w:ind w:left="720"/>
            </w:pPr>
            <w:r w:rsidRPr="002B6A3F">
              <w:t xml:space="preserve"> Style 160-DR insulating cap</w:t>
            </w:r>
          </w:p>
        </w:tc>
      </w:tr>
      <w:tr w:rsidR="00E5149D" w:rsidRPr="002B6A3F" w:rsidTr="00FA6A10">
        <w:tc>
          <w:tcPr>
            <w:tcW w:w="2587" w:type="pct"/>
          </w:tcPr>
          <w:p w:rsidR="00E5149D" w:rsidRPr="002B6A3F" w:rsidRDefault="00E5149D">
            <w:pPr>
              <w:spacing w:line="240" w:lineRule="exact"/>
            </w:pPr>
          </w:p>
        </w:tc>
        <w:tc>
          <w:tcPr>
            <w:tcW w:w="2413" w:type="pct"/>
          </w:tcPr>
          <w:p w:rsidR="00E5149D" w:rsidRPr="002B6A3F" w:rsidRDefault="00E5149D">
            <w:pPr>
              <w:spacing w:line="240" w:lineRule="exact"/>
            </w:pPr>
          </w:p>
        </w:tc>
      </w:tr>
      <w:tr w:rsidR="00E5149D" w:rsidRPr="002B6A3F" w:rsidTr="00FA6A10">
        <w:tc>
          <w:tcPr>
            <w:tcW w:w="2587" w:type="pct"/>
          </w:tcPr>
          <w:p w:rsidR="00E5149D" w:rsidRPr="002B6A3F" w:rsidRDefault="00E5149D">
            <w:pPr>
              <w:spacing w:line="240" w:lineRule="exact"/>
            </w:pPr>
          </w:p>
        </w:tc>
        <w:tc>
          <w:tcPr>
            <w:tcW w:w="2413" w:type="pct"/>
          </w:tcPr>
          <w:p w:rsidR="00E5149D" w:rsidRPr="002B6A3F" w:rsidRDefault="00E5149D">
            <w:pPr>
              <w:spacing w:line="240" w:lineRule="exact"/>
            </w:pPr>
            <w:r w:rsidRPr="002B6A3F">
              <w:t>25 kV, used with loadbreak connectors</w:t>
            </w:r>
          </w:p>
        </w:tc>
      </w:tr>
      <w:tr w:rsidR="00E5149D" w:rsidRPr="002B6A3F" w:rsidTr="00FA6A10">
        <w:tc>
          <w:tcPr>
            <w:tcW w:w="2587" w:type="pct"/>
          </w:tcPr>
          <w:p w:rsidR="00E5149D" w:rsidRPr="002B6A3F" w:rsidRDefault="00E5149D">
            <w:pPr>
              <w:spacing w:line="240" w:lineRule="exact"/>
            </w:pPr>
          </w:p>
        </w:tc>
        <w:tc>
          <w:tcPr>
            <w:tcW w:w="2413" w:type="pct"/>
          </w:tcPr>
          <w:p w:rsidR="00E5149D" w:rsidRPr="002B6A3F" w:rsidRDefault="00E5149D" w:rsidP="00FA6A10">
            <w:pPr>
              <w:spacing w:line="240" w:lineRule="exact"/>
              <w:ind w:left="720"/>
            </w:pPr>
            <w:r w:rsidRPr="002B6A3F">
              <w:t xml:space="preserve"> Style 2701-A2 bushing plug</w:t>
            </w:r>
          </w:p>
        </w:tc>
      </w:tr>
      <w:tr w:rsidR="00E5149D" w:rsidRPr="002B6A3F" w:rsidTr="00FA6A10">
        <w:tc>
          <w:tcPr>
            <w:tcW w:w="2587" w:type="pct"/>
          </w:tcPr>
          <w:p w:rsidR="00E5149D" w:rsidRPr="002B6A3F" w:rsidRDefault="00E5149D">
            <w:pPr>
              <w:spacing w:line="240" w:lineRule="exact"/>
            </w:pPr>
          </w:p>
        </w:tc>
        <w:tc>
          <w:tcPr>
            <w:tcW w:w="2413" w:type="pct"/>
          </w:tcPr>
          <w:p w:rsidR="00E5149D" w:rsidRPr="002B6A3F" w:rsidRDefault="00E5149D" w:rsidP="00FA6A10">
            <w:pPr>
              <w:spacing w:line="240" w:lineRule="exact"/>
              <w:ind w:left="720"/>
            </w:pPr>
            <w:r w:rsidRPr="002B6A3F">
              <w:t xml:space="preserve"> Style 270-DR deadend receptacle</w:t>
            </w:r>
          </w:p>
        </w:tc>
      </w:tr>
      <w:tr w:rsidR="00E5149D" w:rsidRPr="002B6A3F" w:rsidTr="00FA6A10">
        <w:tc>
          <w:tcPr>
            <w:tcW w:w="2587" w:type="pct"/>
          </w:tcPr>
          <w:p w:rsidR="00E5149D" w:rsidRPr="002B6A3F" w:rsidRDefault="00E5149D">
            <w:pPr>
              <w:spacing w:line="240" w:lineRule="exact"/>
            </w:pPr>
          </w:p>
        </w:tc>
        <w:tc>
          <w:tcPr>
            <w:tcW w:w="2413" w:type="pct"/>
          </w:tcPr>
          <w:p w:rsidR="00E5149D" w:rsidRPr="002B6A3F" w:rsidRDefault="00E5149D">
            <w:pPr>
              <w:spacing w:line="240" w:lineRule="exact"/>
            </w:pPr>
          </w:p>
        </w:tc>
      </w:tr>
      <w:tr w:rsidR="00E5149D" w:rsidRPr="002B6A3F" w:rsidTr="00FA6A10">
        <w:tc>
          <w:tcPr>
            <w:tcW w:w="2587" w:type="pct"/>
          </w:tcPr>
          <w:p w:rsidR="00E5149D" w:rsidRPr="002B6A3F" w:rsidRDefault="00E5149D">
            <w:pPr>
              <w:spacing w:line="240" w:lineRule="exact"/>
            </w:pPr>
          </w:p>
        </w:tc>
        <w:tc>
          <w:tcPr>
            <w:tcW w:w="2413" w:type="pct"/>
          </w:tcPr>
          <w:p w:rsidR="00E5149D" w:rsidRPr="002B6A3F" w:rsidRDefault="00E5149D">
            <w:pPr>
              <w:spacing w:line="240" w:lineRule="exact"/>
            </w:pPr>
            <w:r w:rsidRPr="002B6A3F">
              <w:t>35 kV, used with loadbreak connectors</w:t>
            </w:r>
          </w:p>
        </w:tc>
      </w:tr>
      <w:tr w:rsidR="00E5149D" w:rsidRPr="002B6A3F" w:rsidTr="00FA6A10">
        <w:tc>
          <w:tcPr>
            <w:tcW w:w="2587" w:type="pct"/>
          </w:tcPr>
          <w:p w:rsidR="00E5149D" w:rsidRPr="002B6A3F" w:rsidRDefault="00E5149D">
            <w:pPr>
              <w:spacing w:line="240" w:lineRule="exact"/>
            </w:pPr>
          </w:p>
        </w:tc>
        <w:tc>
          <w:tcPr>
            <w:tcW w:w="2413" w:type="pct"/>
          </w:tcPr>
          <w:p w:rsidR="00E5149D" w:rsidRPr="002B6A3F" w:rsidRDefault="00E5149D" w:rsidP="00FA6A10">
            <w:pPr>
              <w:spacing w:line="240" w:lineRule="exact"/>
              <w:ind w:left="720"/>
            </w:pPr>
            <w:r w:rsidRPr="002B6A3F">
              <w:t xml:space="preserve"> Style 3701A-3 bushing plug*</w:t>
            </w:r>
          </w:p>
        </w:tc>
      </w:tr>
      <w:tr w:rsidR="00E5149D" w:rsidRPr="002B6A3F" w:rsidTr="00FA6A10">
        <w:tc>
          <w:tcPr>
            <w:tcW w:w="2587" w:type="pct"/>
          </w:tcPr>
          <w:p w:rsidR="00E5149D" w:rsidRPr="002B6A3F" w:rsidRDefault="00E5149D">
            <w:pPr>
              <w:spacing w:line="240" w:lineRule="exact"/>
            </w:pPr>
          </w:p>
        </w:tc>
        <w:tc>
          <w:tcPr>
            <w:tcW w:w="2413" w:type="pct"/>
          </w:tcPr>
          <w:p w:rsidR="00E5149D" w:rsidRPr="002B6A3F" w:rsidRDefault="00E5149D" w:rsidP="00FA6A10">
            <w:pPr>
              <w:spacing w:line="240" w:lineRule="exact"/>
              <w:ind w:left="720"/>
            </w:pPr>
            <w:r w:rsidRPr="002B6A3F">
              <w:t xml:space="preserve"> Style 370DR(G) insulating cap</w:t>
            </w:r>
          </w:p>
        </w:tc>
      </w:tr>
      <w:tr w:rsidR="00FA6A10" w:rsidRPr="002B6A3F" w:rsidTr="00FA6A10">
        <w:tc>
          <w:tcPr>
            <w:tcW w:w="2587" w:type="pct"/>
          </w:tcPr>
          <w:p w:rsidR="00FA6A10" w:rsidRPr="002B6A3F" w:rsidRDefault="00FA6A10">
            <w:pPr>
              <w:spacing w:line="240" w:lineRule="exact"/>
            </w:pPr>
          </w:p>
        </w:tc>
        <w:tc>
          <w:tcPr>
            <w:tcW w:w="2413" w:type="pct"/>
          </w:tcPr>
          <w:p w:rsidR="00FA6A10" w:rsidRPr="002B6A3F" w:rsidRDefault="00FA6A10" w:rsidP="00FA6A10">
            <w:pPr>
              <w:spacing w:line="240" w:lineRule="exact"/>
              <w:ind w:left="720"/>
            </w:pPr>
          </w:p>
        </w:tc>
      </w:tr>
      <w:tr w:rsidR="00E5149D" w:rsidRPr="002B6A3F" w:rsidTr="00FA6A10">
        <w:tc>
          <w:tcPr>
            <w:tcW w:w="2587" w:type="pct"/>
          </w:tcPr>
          <w:p w:rsidR="00E5149D" w:rsidRPr="002B6A3F" w:rsidRDefault="00E5149D">
            <w:pPr>
              <w:spacing w:line="240" w:lineRule="exact"/>
            </w:pPr>
          </w:p>
        </w:tc>
        <w:tc>
          <w:tcPr>
            <w:tcW w:w="2413" w:type="pct"/>
          </w:tcPr>
          <w:p w:rsidR="00E5149D" w:rsidRPr="002B6A3F" w:rsidRDefault="00E5149D">
            <w:pPr>
              <w:spacing w:line="240" w:lineRule="exact"/>
            </w:pPr>
          </w:p>
        </w:tc>
      </w:tr>
      <w:tr w:rsidR="00FA6A10" w:rsidRPr="002B6A3F" w:rsidTr="00FA6A10">
        <w:tc>
          <w:tcPr>
            <w:tcW w:w="2587" w:type="pct"/>
          </w:tcPr>
          <w:p w:rsidR="00FA6A10" w:rsidRPr="00FA6A10" w:rsidRDefault="00FA6A10">
            <w:pPr>
              <w:spacing w:line="240" w:lineRule="exact"/>
              <w:rPr>
                <w:u w:val="single"/>
              </w:rPr>
            </w:pPr>
            <w:r w:rsidRPr="00FA6A10">
              <w:rPr>
                <w:u w:val="single"/>
              </w:rPr>
              <w:t>TE Connectivity – Energy</w:t>
            </w:r>
          </w:p>
        </w:tc>
        <w:tc>
          <w:tcPr>
            <w:tcW w:w="2413" w:type="pct"/>
          </w:tcPr>
          <w:p w:rsidR="00FA6A10" w:rsidRPr="002B6A3F" w:rsidRDefault="00FA6A10" w:rsidP="00FA6A10">
            <w:pPr>
              <w:spacing w:line="240" w:lineRule="exact"/>
            </w:pPr>
            <w:r>
              <w:t>15 kV, used with loadbreak connectors</w:t>
            </w:r>
          </w:p>
        </w:tc>
      </w:tr>
      <w:tr w:rsidR="00FA6A10" w:rsidRPr="002B6A3F" w:rsidTr="00FA6A10">
        <w:tc>
          <w:tcPr>
            <w:tcW w:w="2587" w:type="pct"/>
          </w:tcPr>
          <w:p w:rsidR="00FA6A10" w:rsidRDefault="00FA6A10">
            <w:pPr>
              <w:spacing w:line="240" w:lineRule="exact"/>
            </w:pPr>
          </w:p>
        </w:tc>
        <w:tc>
          <w:tcPr>
            <w:tcW w:w="2413" w:type="pct"/>
          </w:tcPr>
          <w:p w:rsidR="00FA6A10" w:rsidRPr="002B6A3F" w:rsidRDefault="00FA6A10" w:rsidP="00FA6A10">
            <w:pPr>
              <w:spacing w:line="240" w:lineRule="exact"/>
              <w:ind w:left="720"/>
            </w:pPr>
            <w:r>
              <w:t>ELB-15-210 series without jacket seal</w:t>
            </w:r>
          </w:p>
        </w:tc>
      </w:tr>
      <w:tr w:rsidR="00FA6A10" w:rsidRPr="002B6A3F" w:rsidTr="00FA6A10">
        <w:tc>
          <w:tcPr>
            <w:tcW w:w="2587" w:type="pct"/>
          </w:tcPr>
          <w:p w:rsidR="00FA6A10" w:rsidRDefault="00FA6A10">
            <w:pPr>
              <w:spacing w:line="240" w:lineRule="exact"/>
            </w:pPr>
          </w:p>
        </w:tc>
        <w:tc>
          <w:tcPr>
            <w:tcW w:w="2413" w:type="pct"/>
          </w:tcPr>
          <w:p w:rsidR="00FA6A10" w:rsidRPr="002B6A3F" w:rsidRDefault="00FA6A10" w:rsidP="00FA6A10">
            <w:pPr>
              <w:autoSpaceDE w:val="0"/>
              <w:autoSpaceDN w:val="0"/>
              <w:adjustRightInd w:val="0"/>
              <w:ind w:left="720"/>
            </w:pPr>
            <w:r w:rsidRPr="00FA6A10">
              <w:t>ELB-15-210-ES series with jacket seal</w:t>
            </w:r>
          </w:p>
        </w:tc>
      </w:tr>
      <w:tr w:rsidR="00FA6A10" w:rsidRPr="002B6A3F" w:rsidTr="00FA6A10">
        <w:tc>
          <w:tcPr>
            <w:tcW w:w="2587" w:type="pct"/>
          </w:tcPr>
          <w:p w:rsidR="00FA6A10" w:rsidRDefault="00FA6A10">
            <w:pPr>
              <w:spacing w:line="240" w:lineRule="exact"/>
            </w:pPr>
          </w:p>
        </w:tc>
        <w:tc>
          <w:tcPr>
            <w:tcW w:w="2413" w:type="pct"/>
          </w:tcPr>
          <w:p w:rsidR="00FA6A10" w:rsidRPr="002B6A3F" w:rsidRDefault="00FA6A10">
            <w:pPr>
              <w:spacing w:line="240" w:lineRule="exact"/>
            </w:pPr>
          </w:p>
        </w:tc>
      </w:tr>
      <w:tr w:rsidR="00FA6A10" w:rsidRPr="002B6A3F" w:rsidTr="00FA6A10">
        <w:tc>
          <w:tcPr>
            <w:tcW w:w="2587" w:type="pct"/>
          </w:tcPr>
          <w:p w:rsidR="00FA6A10" w:rsidRDefault="00FA6A10">
            <w:pPr>
              <w:spacing w:line="240" w:lineRule="exact"/>
            </w:pPr>
          </w:p>
        </w:tc>
        <w:tc>
          <w:tcPr>
            <w:tcW w:w="2413" w:type="pct"/>
          </w:tcPr>
          <w:p w:rsidR="00FA6A10" w:rsidRPr="002B6A3F" w:rsidRDefault="00FA6A10" w:rsidP="00FA6A10">
            <w:pPr>
              <w:spacing w:line="240" w:lineRule="exact"/>
            </w:pPr>
            <w:r>
              <w:t>25 kV, used with loadbreak connectors</w:t>
            </w:r>
          </w:p>
        </w:tc>
      </w:tr>
      <w:tr w:rsidR="00FA6A10" w:rsidRPr="002B6A3F" w:rsidTr="00FA6A10">
        <w:tc>
          <w:tcPr>
            <w:tcW w:w="2587" w:type="pct"/>
          </w:tcPr>
          <w:p w:rsidR="00FA6A10" w:rsidRDefault="00FA6A10">
            <w:pPr>
              <w:spacing w:line="240" w:lineRule="exact"/>
            </w:pPr>
          </w:p>
        </w:tc>
        <w:tc>
          <w:tcPr>
            <w:tcW w:w="2413" w:type="pct"/>
          </w:tcPr>
          <w:p w:rsidR="00FA6A10" w:rsidRPr="002B6A3F" w:rsidRDefault="00FA6A10" w:rsidP="00FA6A10">
            <w:pPr>
              <w:autoSpaceDE w:val="0"/>
              <w:autoSpaceDN w:val="0"/>
              <w:adjustRightInd w:val="0"/>
              <w:ind w:left="720"/>
            </w:pPr>
            <w:r w:rsidRPr="00FA6A10">
              <w:t>ELB-25-210 series without jacket</w:t>
            </w:r>
            <w:r>
              <w:t xml:space="preserve"> </w:t>
            </w:r>
            <w:r w:rsidRPr="00FA6A10">
              <w:t>seal</w:t>
            </w:r>
          </w:p>
        </w:tc>
      </w:tr>
      <w:tr w:rsidR="00FA6A10" w:rsidRPr="002B6A3F" w:rsidTr="00FA6A10">
        <w:tc>
          <w:tcPr>
            <w:tcW w:w="2587" w:type="pct"/>
          </w:tcPr>
          <w:p w:rsidR="00FA6A10" w:rsidRDefault="00FA6A10">
            <w:pPr>
              <w:spacing w:line="240" w:lineRule="exact"/>
            </w:pPr>
          </w:p>
        </w:tc>
        <w:tc>
          <w:tcPr>
            <w:tcW w:w="2413" w:type="pct"/>
          </w:tcPr>
          <w:p w:rsidR="00FA6A10" w:rsidRPr="002B6A3F" w:rsidRDefault="00FA6A10" w:rsidP="00FA6A10">
            <w:pPr>
              <w:autoSpaceDE w:val="0"/>
              <w:autoSpaceDN w:val="0"/>
              <w:adjustRightInd w:val="0"/>
              <w:ind w:left="720"/>
            </w:pPr>
            <w:r w:rsidRPr="00FA6A10">
              <w:t>ELB-25-210-ES series with jacket</w:t>
            </w:r>
            <w:r>
              <w:t xml:space="preserve"> </w:t>
            </w:r>
            <w:r w:rsidRPr="00FA6A10">
              <w:t>seal</w:t>
            </w:r>
          </w:p>
        </w:tc>
      </w:tr>
      <w:tr w:rsidR="00FA6A10" w:rsidRPr="002B6A3F" w:rsidTr="00FA6A10">
        <w:tc>
          <w:tcPr>
            <w:tcW w:w="2587" w:type="pct"/>
          </w:tcPr>
          <w:p w:rsidR="00FA6A10" w:rsidRDefault="00FA6A10">
            <w:pPr>
              <w:spacing w:line="240" w:lineRule="exact"/>
            </w:pPr>
          </w:p>
        </w:tc>
        <w:tc>
          <w:tcPr>
            <w:tcW w:w="2413" w:type="pct"/>
          </w:tcPr>
          <w:p w:rsidR="00FA6A10" w:rsidRPr="002B6A3F" w:rsidRDefault="00FA6A10">
            <w:pPr>
              <w:spacing w:line="240" w:lineRule="exact"/>
            </w:pPr>
          </w:p>
        </w:tc>
      </w:tr>
      <w:tr w:rsidR="00FA6A10" w:rsidRPr="002B6A3F" w:rsidTr="00FA6A10">
        <w:tc>
          <w:tcPr>
            <w:tcW w:w="2587" w:type="pct"/>
          </w:tcPr>
          <w:p w:rsidR="00FA6A10" w:rsidRDefault="00FA6A10">
            <w:pPr>
              <w:spacing w:line="240" w:lineRule="exact"/>
            </w:pPr>
          </w:p>
        </w:tc>
        <w:tc>
          <w:tcPr>
            <w:tcW w:w="2413" w:type="pct"/>
          </w:tcPr>
          <w:p w:rsidR="00FA6A10" w:rsidRPr="002B6A3F" w:rsidRDefault="00FA6A10">
            <w:pPr>
              <w:spacing w:line="240" w:lineRule="exact"/>
            </w:pPr>
          </w:p>
        </w:tc>
      </w:tr>
      <w:tr w:rsidR="00FA6A10" w:rsidRPr="002B6A3F" w:rsidTr="00FA6A10">
        <w:tc>
          <w:tcPr>
            <w:tcW w:w="2587" w:type="pct"/>
          </w:tcPr>
          <w:p w:rsidR="00FA6A10" w:rsidRDefault="00FA6A10">
            <w:pPr>
              <w:spacing w:line="240" w:lineRule="exact"/>
            </w:pPr>
          </w:p>
        </w:tc>
        <w:tc>
          <w:tcPr>
            <w:tcW w:w="2413" w:type="pct"/>
          </w:tcPr>
          <w:p w:rsidR="00FA6A10" w:rsidRPr="002B6A3F" w:rsidRDefault="00FA6A10">
            <w:pPr>
              <w:spacing w:line="240" w:lineRule="exact"/>
            </w:pPr>
          </w:p>
        </w:tc>
      </w:tr>
      <w:tr w:rsidR="00FA6A10" w:rsidRPr="002B6A3F" w:rsidTr="00FA6A10">
        <w:tc>
          <w:tcPr>
            <w:tcW w:w="2587" w:type="pct"/>
          </w:tcPr>
          <w:p w:rsidR="00FA6A10" w:rsidRDefault="00FA6A10">
            <w:pPr>
              <w:spacing w:line="240" w:lineRule="exact"/>
            </w:pPr>
          </w:p>
        </w:tc>
        <w:tc>
          <w:tcPr>
            <w:tcW w:w="2413" w:type="pct"/>
          </w:tcPr>
          <w:p w:rsidR="00FA6A10" w:rsidRPr="002B6A3F" w:rsidRDefault="00FA6A10">
            <w:pPr>
              <w:spacing w:line="240" w:lineRule="exact"/>
            </w:pPr>
          </w:p>
        </w:tc>
      </w:tr>
      <w:tr w:rsidR="00FA6A10" w:rsidRPr="002B6A3F" w:rsidTr="00FA6A10">
        <w:tc>
          <w:tcPr>
            <w:tcW w:w="2587" w:type="pct"/>
          </w:tcPr>
          <w:p w:rsidR="00FA6A10" w:rsidRDefault="00FA6A10">
            <w:pPr>
              <w:spacing w:line="240" w:lineRule="exact"/>
            </w:pPr>
          </w:p>
        </w:tc>
        <w:tc>
          <w:tcPr>
            <w:tcW w:w="2413" w:type="pct"/>
          </w:tcPr>
          <w:p w:rsidR="00FA6A10" w:rsidRPr="002B6A3F" w:rsidRDefault="00FA6A10">
            <w:pPr>
              <w:spacing w:line="240" w:lineRule="exact"/>
            </w:pPr>
          </w:p>
        </w:tc>
      </w:tr>
      <w:tr w:rsidR="00FA6A10" w:rsidRPr="002B6A3F" w:rsidTr="00FA6A10">
        <w:tc>
          <w:tcPr>
            <w:tcW w:w="2587" w:type="pct"/>
          </w:tcPr>
          <w:p w:rsidR="00FA6A10" w:rsidRDefault="00FA6A10">
            <w:pPr>
              <w:spacing w:line="240" w:lineRule="exact"/>
            </w:pPr>
          </w:p>
        </w:tc>
        <w:tc>
          <w:tcPr>
            <w:tcW w:w="2413" w:type="pct"/>
          </w:tcPr>
          <w:p w:rsidR="00FA6A10" w:rsidRPr="002B6A3F" w:rsidRDefault="00FA6A10">
            <w:pPr>
              <w:spacing w:line="240" w:lineRule="exact"/>
            </w:pPr>
          </w:p>
        </w:tc>
      </w:tr>
      <w:tr w:rsidR="00FA6A10" w:rsidRPr="002B6A3F" w:rsidTr="00FA6A10">
        <w:tc>
          <w:tcPr>
            <w:tcW w:w="2587" w:type="pct"/>
          </w:tcPr>
          <w:p w:rsidR="00FA6A10" w:rsidRDefault="00FA6A10">
            <w:pPr>
              <w:spacing w:line="240" w:lineRule="exact"/>
            </w:pPr>
          </w:p>
        </w:tc>
        <w:tc>
          <w:tcPr>
            <w:tcW w:w="2413" w:type="pct"/>
          </w:tcPr>
          <w:p w:rsidR="00FA6A10" w:rsidRPr="002B6A3F" w:rsidRDefault="00FA6A10">
            <w:pPr>
              <w:spacing w:line="240" w:lineRule="exact"/>
            </w:pPr>
          </w:p>
        </w:tc>
      </w:tr>
      <w:tr w:rsidR="00FA6A10" w:rsidRPr="002B6A3F" w:rsidTr="00FA6A10">
        <w:tc>
          <w:tcPr>
            <w:tcW w:w="2587" w:type="pct"/>
          </w:tcPr>
          <w:p w:rsidR="00FA6A10" w:rsidRDefault="00FA6A10">
            <w:pPr>
              <w:spacing w:line="240" w:lineRule="exact"/>
            </w:pPr>
          </w:p>
        </w:tc>
        <w:tc>
          <w:tcPr>
            <w:tcW w:w="2413" w:type="pct"/>
          </w:tcPr>
          <w:p w:rsidR="00FA6A10" w:rsidRPr="002B6A3F" w:rsidRDefault="00FA6A10">
            <w:pPr>
              <w:spacing w:line="240" w:lineRule="exact"/>
            </w:pPr>
          </w:p>
        </w:tc>
      </w:tr>
      <w:tr w:rsidR="00FA6A10" w:rsidRPr="002B6A3F" w:rsidTr="00FA6A10">
        <w:tc>
          <w:tcPr>
            <w:tcW w:w="2587" w:type="pct"/>
          </w:tcPr>
          <w:p w:rsidR="00FA6A10" w:rsidRDefault="00FA6A10">
            <w:pPr>
              <w:spacing w:line="240" w:lineRule="exact"/>
            </w:pPr>
          </w:p>
        </w:tc>
        <w:tc>
          <w:tcPr>
            <w:tcW w:w="2413" w:type="pct"/>
          </w:tcPr>
          <w:p w:rsidR="00FA6A10" w:rsidRPr="002B6A3F" w:rsidRDefault="00FA6A10">
            <w:pPr>
              <w:spacing w:line="240" w:lineRule="exact"/>
            </w:pPr>
          </w:p>
        </w:tc>
      </w:tr>
      <w:tr w:rsidR="00FA6A10" w:rsidRPr="002B6A3F" w:rsidTr="00FA6A10">
        <w:tc>
          <w:tcPr>
            <w:tcW w:w="2587" w:type="pct"/>
          </w:tcPr>
          <w:p w:rsidR="00FA6A10" w:rsidRDefault="00FA6A10">
            <w:pPr>
              <w:spacing w:line="240" w:lineRule="exact"/>
            </w:pPr>
          </w:p>
        </w:tc>
        <w:tc>
          <w:tcPr>
            <w:tcW w:w="2413" w:type="pct"/>
          </w:tcPr>
          <w:p w:rsidR="00FA6A10" w:rsidRPr="002B6A3F" w:rsidRDefault="00FA6A10">
            <w:pPr>
              <w:spacing w:line="240" w:lineRule="exact"/>
            </w:pPr>
          </w:p>
        </w:tc>
      </w:tr>
    </w:tbl>
    <w:p w:rsidR="00E5149D" w:rsidRPr="002B6A3F" w:rsidRDefault="00E5149D">
      <w:pPr>
        <w:tabs>
          <w:tab w:val="left" w:pos="4200"/>
          <w:tab w:val="left" w:pos="6720"/>
        </w:tabs>
        <w:spacing w:line="240" w:lineRule="exact"/>
      </w:pPr>
    </w:p>
    <w:p w:rsidR="00E5149D" w:rsidRPr="002B6A3F" w:rsidRDefault="00E5149D">
      <w:pPr>
        <w:pStyle w:val="HEADINGRIGHT"/>
      </w:pPr>
      <w:r w:rsidRPr="002B6A3F">
        <w:br w:type="page"/>
        <w:t>U hb-2</w:t>
      </w:r>
    </w:p>
    <w:p w:rsidR="00E5149D" w:rsidRPr="002B6A3F" w:rsidRDefault="00CF2B9A">
      <w:pPr>
        <w:pStyle w:val="HEADINGRIGHT"/>
      </w:pPr>
      <w:r>
        <w:t>September 2015</w:t>
      </w:r>
    </w:p>
    <w:p w:rsidR="00E5149D" w:rsidRPr="002B6A3F" w:rsidRDefault="00E5149D">
      <w:pPr>
        <w:pStyle w:val="HEADINGLEFT"/>
      </w:pPr>
    </w:p>
    <w:p w:rsidR="00E5149D" w:rsidRPr="002B6A3F" w:rsidRDefault="00E5149D">
      <w:pPr>
        <w:pStyle w:val="HEADINGLEFT"/>
      </w:pPr>
    </w:p>
    <w:p w:rsidR="00E5149D" w:rsidRPr="002B6A3F" w:rsidRDefault="00E5149D">
      <w:pPr>
        <w:tabs>
          <w:tab w:val="left" w:pos="4200"/>
          <w:tab w:val="left" w:pos="6720"/>
        </w:tabs>
        <w:spacing w:line="240" w:lineRule="exact"/>
        <w:jc w:val="center"/>
        <w:outlineLvl w:val="0"/>
      </w:pPr>
      <w:r w:rsidRPr="002B6A3F">
        <w:t>U hb - Cable Accessories</w:t>
      </w:r>
    </w:p>
    <w:p w:rsidR="00E5149D" w:rsidRPr="002B6A3F" w:rsidRDefault="00E5149D">
      <w:pPr>
        <w:tabs>
          <w:tab w:val="left" w:pos="4200"/>
          <w:tab w:val="left" w:pos="6720"/>
        </w:tabs>
        <w:spacing w:line="240" w:lineRule="exact"/>
      </w:pPr>
    </w:p>
    <w:p w:rsidR="00E5149D" w:rsidRPr="002B6A3F" w:rsidRDefault="00E5149D">
      <w:pPr>
        <w:tabs>
          <w:tab w:val="left" w:pos="4200"/>
          <w:tab w:val="left" w:pos="6720"/>
        </w:tabs>
        <w:spacing w:line="240" w:lineRule="exact"/>
        <w:jc w:val="center"/>
      </w:pPr>
      <w:r w:rsidRPr="002B6A3F">
        <w:t>(When ordering, specify conductor size, type, whether copper or aluminum and insulation diameter)</w:t>
      </w:r>
    </w:p>
    <w:p w:rsidR="00E5149D" w:rsidRPr="002B6A3F" w:rsidRDefault="00E5149D">
      <w:pPr>
        <w:tabs>
          <w:tab w:val="left" w:pos="4200"/>
          <w:tab w:val="left" w:pos="6720"/>
        </w:tabs>
        <w:spacing w:line="240" w:lineRule="exact"/>
      </w:pPr>
    </w:p>
    <w:p w:rsidR="00E5149D" w:rsidRPr="002B6A3F" w:rsidRDefault="00E5149D">
      <w:pPr>
        <w:tabs>
          <w:tab w:val="left" w:pos="4200"/>
          <w:tab w:val="left" w:pos="6720"/>
        </w:tabs>
        <w:spacing w:line="240" w:lineRule="exact"/>
        <w:jc w:val="center"/>
        <w:outlineLvl w:val="0"/>
      </w:pPr>
      <w:r w:rsidRPr="002B6A3F">
        <w:rPr>
          <w:u w:val="single"/>
        </w:rPr>
        <w:t>600 Ampere Continuous Current Rating</w:t>
      </w:r>
    </w:p>
    <w:p w:rsidR="00E5149D" w:rsidRPr="002B6A3F" w:rsidRDefault="00E5149D">
      <w:pPr>
        <w:tabs>
          <w:tab w:val="left" w:pos="4200"/>
          <w:tab w:val="left" w:pos="6720"/>
        </w:tabs>
        <w:spacing w:line="240" w:lineRule="exact"/>
      </w:pPr>
    </w:p>
    <w:tbl>
      <w:tblPr>
        <w:tblW w:w="5000" w:type="pct"/>
        <w:tblLook w:val="0000" w:firstRow="0" w:lastRow="0" w:firstColumn="0" w:lastColumn="0" w:noHBand="0" w:noVBand="0"/>
      </w:tblPr>
      <w:tblGrid>
        <w:gridCol w:w="4873"/>
        <w:gridCol w:w="5927"/>
      </w:tblGrid>
      <w:tr w:rsidR="00E5149D" w:rsidRPr="002B6A3F" w:rsidTr="0033726E">
        <w:tc>
          <w:tcPr>
            <w:tcW w:w="2256" w:type="pct"/>
          </w:tcPr>
          <w:p w:rsidR="00E5149D" w:rsidRPr="002B6A3F" w:rsidRDefault="00E5149D">
            <w:pPr>
              <w:pBdr>
                <w:bottom w:val="single" w:sz="6" w:space="1" w:color="auto"/>
              </w:pBdr>
              <w:spacing w:line="240" w:lineRule="exact"/>
            </w:pPr>
            <w:r w:rsidRPr="002B6A3F">
              <w:t>Manufacturer</w:t>
            </w:r>
          </w:p>
        </w:tc>
        <w:tc>
          <w:tcPr>
            <w:tcW w:w="2744" w:type="pct"/>
          </w:tcPr>
          <w:p w:rsidR="00E5149D" w:rsidRPr="002B6A3F" w:rsidRDefault="00E5149D">
            <w:pPr>
              <w:pBdr>
                <w:bottom w:val="single" w:sz="6" w:space="1" w:color="auto"/>
              </w:pBdr>
              <w:spacing w:line="240" w:lineRule="exact"/>
            </w:pPr>
            <w:r w:rsidRPr="002B6A3F">
              <w:t>Catalog Number</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p>
        </w:tc>
      </w:tr>
      <w:tr w:rsidR="00E5149D" w:rsidRPr="002B6A3F" w:rsidTr="0033726E">
        <w:tc>
          <w:tcPr>
            <w:tcW w:w="2256" w:type="pct"/>
          </w:tcPr>
          <w:p w:rsidR="00E5149D" w:rsidRPr="002B6A3F" w:rsidRDefault="00E5149D" w:rsidP="00CF2B9A">
            <w:pPr>
              <w:spacing w:line="240" w:lineRule="exact"/>
            </w:pPr>
            <w:r w:rsidRPr="002B6A3F">
              <w:rPr>
                <w:u w:val="single"/>
              </w:rPr>
              <w:t>Hubbell</w:t>
            </w:r>
          </w:p>
        </w:tc>
        <w:tc>
          <w:tcPr>
            <w:tcW w:w="2744" w:type="pct"/>
          </w:tcPr>
          <w:p w:rsidR="00CF2B9A" w:rsidRPr="000A348C" w:rsidRDefault="00E5149D" w:rsidP="00CF2B9A">
            <w:pPr>
              <w:autoSpaceDE w:val="0"/>
              <w:autoSpaceDN w:val="0"/>
              <w:adjustRightInd w:val="0"/>
              <w:rPr>
                <w:rFonts w:cs="Arial"/>
              </w:rPr>
            </w:pPr>
            <w:r w:rsidRPr="000A348C">
              <w:t>15 kV</w:t>
            </w:r>
            <w:r w:rsidR="00CF2B9A" w:rsidRPr="000A348C">
              <w:t xml:space="preserve">, </w:t>
            </w:r>
            <w:r w:rsidR="00CF2B9A" w:rsidRPr="000A348C">
              <w:rPr>
                <w:rFonts w:cs="Arial"/>
              </w:rPr>
              <w:t>used with non-loadbreak connectors</w:t>
            </w:r>
          </w:p>
          <w:p w:rsidR="00E5149D" w:rsidRPr="000A348C" w:rsidRDefault="00CF2B9A" w:rsidP="00CF2B9A">
            <w:pPr>
              <w:spacing w:line="240" w:lineRule="exact"/>
              <w:ind w:left="250"/>
            </w:pPr>
            <w:r w:rsidRPr="000A348C">
              <w:rPr>
                <w:rFonts w:cs="Arial"/>
              </w:rPr>
              <w:t>615 Series</w:t>
            </w:r>
          </w:p>
        </w:tc>
      </w:tr>
      <w:tr w:rsidR="00E5149D" w:rsidRPr="002B6A3F" w:rsidTr="0033726E">
        <w:tc>
          <w:tcPr>
            <w:tcW w:w="2256" w:type="pct"/>
          </w:tcPr>
          <w:p w:rsidR="00E5149D" w:rsidRPr="002B6A3F" w:rsidRDefault="00E5149D">
            <w:pPr>
              <w:spacing w:line="240" w:lineRule="exact"/>
            </w:pPr>
          </w:p>
        </w:tc>
        <w:tc>
          <w:tcPr>
            <w:tcW w:w="2744" w:type="pct"/>
          </w:tcPr>
          <w:p w:rsidR="00CF2B9A" w:rsidRPr="000A348C" w:rsidRDefault="00E5149D" w:rsidP="00CF2B9A">
            <w:pPr>
              <w:autoSpaceDE w:val="0"/>
              <w:autoSpaceDN w:val="0"/>
              <w:adjustRightInd w:val="0"/>
              <w:rPr>
                <w:rFonts w:cs="Arial"/>
              </w:rPr>
            </w:pPr>
            <w:r w:rsidRPr="000A348C">
              <w:t>25 kV</w:t>
            </w:r>
            <w:r w:rsidR="00CF2B9A" w:rsidRPr="000A348C">
              <w:t xml:space="preserve">, </w:t>
            </w:r>
            <w:r w:rsidR="00CF2B9A" w:rsidRPr="000A348C">
              <w:rPr>
                <w:rFonts w:cs="Arial"/>
              </w:rPr>
              <w:t>used with non-loadbreak connectors</w:t>
            </w:r>
          </w:p>
          <w:p w:rsidR="00E5149D" w:rsidRPr="000A348C" w:rsidRDefault="00CF2B9A" w:rsidP="00CF2B9A">
            <w:pPr>
              <w:spacing w:line="240" w:lineRule="exact"/>
              <w:ind w:left="250"/>
            </w:pPr>
            <w:r w:rsidRPr="000A348C">
              <w:rPr>
                <w:rFonts w:cs="Arial"/>
              </w:rPr>
              <w:t>625 Series</w:t>
            </w:r>
            <w:r w:rsidR="00E5149D" w:rsidRPr="000A348C">
              <w:t xml:space="preserve">  </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p>
        </w:tc>
      </w:tr>
      <w:tr w:rsidR="00E5149D" w:rsidRPr="002B6A3F" w:rsidTr="0033726E">
        <w:tc>
          <w:tcPr>
            <w:tcW w:w="2256" w:type="pct"/>
          </w:tcPr>
          <w:p w:rsidR="00E5149D" w:rsidRPr="002B6A3F" w:rsidRDefault="00E5149D">
            <w:pPr>
              <w:spacing w:line="240" w:lineRule="exact"/>
            </w:pPr>
            <w:r w:rsidRPr="002B6A3F">
              <w:rPr>
                <w:u w:val="single"/>
              </w:rPr>
              <w:t>Cooper Power Systems</w:t>
            </w:r>
          </w:p>
        </w:tc>
        <w:tc>
          <w:tcPr>
            <w:tcW w:w="2744" w:type="pct"/>
          </w:tcPr>
          <w:p w:rsidR="00E5149D" w:rsidRPr="002B6A3F" w:rsidRDefault="00E5149D">
            <w:pPr>
              <w:spacing w:line="240" w:lineRule="exact"/>
            </w:pPr>
            <w:r w:rsidRPr="002B6A3F">
              <w:t>15 kV</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Deadbreak termination connectors</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Bol-T System</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T-OP II System</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Push-OP System</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DBA615 Bushing Adapter</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25 kV</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Deadbreak termination connectors</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Bol-T System</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T-OP II System</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Push-OP System</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DBA625 Bushing Adapter</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35 kV</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Deadbreak termination connectors</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Bol-T System</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T-OP II System</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Push-OP System</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Optional 200 A. loadbreak tap</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No. 2637449C</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p>
        </w:tc>
      </w:tr>
      <w:tr w:rsidR="00E5149D" w:rsidRPr="002B6A3F" w:rsidTr="0033726E">
        <w:tc>
          <w:tcPr>
            <w:tcW w:w="2256" w:type="pct"/>
          </w:tcPr>
          <w:p w:rsidR="00E5149D" w:rsidRPr="002B6A3F" w:rsidRDefault="00E5149D">
            <w:pPr>
              <w:spacing w:line="240" w:lineRule="exact"/>
            </w:pPr>
            <w:r w:rsidRPr="002B6A3F">
              <w:rPr>
                <w:u w:val="single"/>
              </w:rPr>
              <w:t>Elastimold (ESNA)</w:t>
            </w:r>
          </w:p>
        </w:tc>
        <w:tc>
          <w:tcPr>
            <w:tcW w:w="2744" w:type="pct"/>
          </w:tcPr>
          <w:p w:rsidR="00E5149D" w:rsidRPr="002B6A3F" w:rsidRDefault="00E5149D">
            <w:pPr>
              <w:spacing w:line="240" w:lineRule="exact"/>
            </w:pPr>
            <w:r w:rsidRPr="002B6A3F">
              <w:t>15 kV, used with non-loadbreak connectors</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600, 650 Series</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25 kV, used with non-loadbreak connectors</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K600, K650 Series</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35 kV, used with non-loadbreak connectors</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750LR Series</w:t>
            </w:r>
          </w:p>
        </w:tc>
      </w:tr>
      <w:tr w:rsidR="00D15497" w:rsidRPr="002B6A3F" w:rsidTr="0033726E">
        <w:tc>
          <w:tcPr>
            <w:tcW w:w="2256" w:type="pct"/>
          </w:tcPr>
          <w:p w:rsidR="00D15497" w:rsidRPr="002B6A3F" w:rsidRDefault="00D15497">
            <w:pPr>
              <w:spacing w:line="240" w:lineRule="exact"/>
            </w:pPr>
          </w:p>
        </w:tc>
        <w:tc>
          <w:tcPr>
            <w:tcW w:w="2744" w:type="pct"/>
          </w:tcPr>
          <w:p w:rsidR="00D15497" w:rsidRPr="002B6A3F" w:rsidRDefault="00D15497">
            <w:pPr>
              <w:spacing w:line="240" w:lineRule="exact"/>
            </w:pPr>
          </w:p>
        </w:tc>
      </w:tr>
      <w:tr w:rsidR="00D15497" w:rsidRPr="002B6A3F" w:rsidTr="0033726E">
        <w:tc>
          <w:tcPr>
            <w:tcW w:w="2256" w:type="pct"/>
          </w:tcPr>
          <w:p w:rsidR="00D15497" w:rsidRPr="002B6A3F" w:rsidRDefault="00D3037C">
            <w:pPr>
              <w:spacing w:line="240" w:lineRule="exact"/>
              <w:rPr>
                <w:u w:val="single"/>
              </w:rPr>
            </w:pPr>
            <w:r w:rsidRPr="002B6A3F">
              <w:rPr>
                <w:u w:val="single"/>
              </w:rPr>
              <w:t>Richards</w:t>
            </w:r>
            <w:r>
              <w:rPr>
                <w:u w:val="single"/>
              </w:rPr>
              <w:t xml:space="preserve"> Manufacturing Co.</w:t>
            </w:r>
          </w:p>
        </w:tc>
        <w:tc>
          <w:tcPr>
            <w:tcW w:w="2744" w:type="pct"/>
          </w:tcPr>
          <w:p w:rsidR="00D15497" w:rsidRPr="002B6A3F" w:rsidRDefault="00D15497" w:rsidP="005679A0">
            <w:pPr>
              <w:spacing w:line="240" w:lineRule="exact"/>
            </w:pPr>
            <w:r w:rsidRPr="002B6A3F">
              <w:t>15 kV, used with non-loadbreak connectors</w:t>
            </w:r>
          </w:p>
        </w:tc>
      </w:tr>
      <w:tr w:rsidR="00D15497" w:rsidRPr="002B6A3F" w:rsidTr="0033726E">
        <w:tc>
          <w:tcPr>
            <w:tcW w:w="2256" w:type="pct"/>
          </w:tcPr>
          <w:p w:rsidR="00D15497" w:rsidRPr="002B6A3F" w:rsidRDefault="00D15497">
            <w:pPr>
              <w:spacing w:line="240" w:lineRule="exact"/>
            </w:pPr>
          </w:p>
        </w:tc>
        <w:tc>
          <w:tcPr>
            <w:tcW w:w="2744" w:type="pct"/>
          </w:tcPr>
          <w:p w:rsidR="00D15497" w:rsidRPr="002B6A3F" w:rsidRDefault="00D15497" w:rsidP="005679A0">
            <w:pPr>
              <w:spacing w:line="240" w:lineRule="exact"/>
            </w:pPr>
            <w:r w:rsidRPr="002B6A3F">
              <w:t xml:space="preserve">  P615HH</w:t>
            </w:r>
          </w:p>
        </w:tc>
      </w:tr>
      <w:tr w:rsidR="0006776B" w:rsidRPr="002B6A3F" w:rsidTr="0033726E">
        <w:tc>
          <w:tcPr>
            <w:tcW w:w="2256" w:type="pct"/>
          </w:tcPr>
          <w:p w:rsidR="0006776B" w:rsidRPr="002B6A3F" w:rsidRDefault="0006776B">
            <w:pPr>
              <w:spacing w:line="240" w:lineRule="exact"/>
            </w:pPr>
          </w:p>
        </w:tc>
        <w:tc>
          <w:tcPr>
            <w:tcW w:w="2744" w:type="pct"/>
          </w:tcPr>
          <w:p w:rsidR="0006776B" w:rsidRPr="002B6A3F" w:rsidRDefault="0006776B" w:rsidP="005679A0">
            <w:pPr>
              <w:spacing w:line="240" w:lineRule="exact"/>
            </w:pPr>
            <w:r>
              <w:t>15kV, used with loadbreak connectors</w:t>
            </w:r>
          </w:p>
        </w:tc>
      </w:tr>
      <w:tr w:rsidR="0006776B" w:rsidRPr="002B6A3F" w:rsidTr="0033726E">
        <w:tc>
          <w:tcPr>
            <w:tcW w:w="2256" w:type="pct"/>
          </w:tcPr>
          <w:p w:rsidR="0006776B" w:rsidRPr="002B6A3F" w:rsidRDefault="0006776B">
            <w:pPr>
              <w:spacing w:line="240" w:lineRule="exact"/>
            </w:pPr>
          </w:p>
        </w:tc>
        <w:tc>
          <w:tcPr>
            <w:tcW w:w="2744" w:type="pct"/>
          </w:tcPr>
          <w:p w:rsidR="0006776B" w:rsidRDefault="00734949" w:rsidP="005679A0">
            <w:pPr>
              <w:spacing w:line="240" w:lineRule="exact"/>
            </w:pPr>
            <w:r>
              <w:t xml:space="preserve">  </w:t>
            </w:r>
            <w:r w:rsidR="0006776B">
              <w:t>618 Series, R800 System</w:t>
            </w:r>
          </w:p>
        </w:tc>
      </w:tr>
      <w:tr w:rsidR="00D15497" w:rsidRPr="002B6A3F" w:rsidTr="0033726E">
        <w:tc>
          <w:tcPr>
            <w:tcW w:w="2256" w:type="pct"/>
          </w:tcPr>
          <w:p w:rsidR="00D15497" w:rsidRPr="002B6A3F" w:rsidRDefault="00D15497">
            <w:pPr>
              <w:spacing w:line="240" w:lineRule="exact"/>
            </w:pPr>
          </w:p>
        </w:tc>
        <w:tc>
          <w:tcPr>
            <w:tcW w:w="2744" w:type="pct"/>
          </w:tcPr>
          <w:p w:rsidR="00D15497" w:rsidRPr="002B6A3F" w:rsidRDefault="00D15497" w:rsidP="005679A0">
            <w:pPr>
              <w:spacing w:line="240" w:lineRule="exact"/>
            </w:pPr>
            <w:r w:rsidRPr="002B6A3F">
              <w:t>25 kV, used with non-loadbreak connectors</w:t>
            </w:r>
          </w:p>
        </w:tc>
      </w:tr>
      <w:tr w:rsidR="00D15497" w:rsidRPr="002B6A3F" w:rsidTr="0033726E">
        <w:tc>
          <w:tcPr>
            <w:tcW w:w="2256" w:type="pct"/>
          </w:tcPr>
          <w:p w:rsidR="00D15497" w:rsidRPr="002B6A3F" w:rsidRDefault="00D15497">
            <w:pPr>
              <w:spacing w:line="240" w:lineRule="exact"/>
            </w:pPr>
          </w:p>
        </w:tc>
        <w:tc>
          <w:tcPr>
            <w:tcW w:w="2744" w:type="pct"/>
          </w:tcPr>
          <w:p w:rsidR="00D15497" w:rsidRPr="002B6A3F" w:rsidRDefault="00D15497" w:rsidP="005679A0">
            <w:pPr>
              <w:spacing w:line="240" w:lineRule="exact"/>
            </w:pPr>
            <w:r w:rsidRPr="002B6A3F">
              <w:t xml:space="preserve">  P625HH</w:t>
            </w:r>
          </w:p>
        </w:tc>
      </w:tr>
      <w:tr w:rsidR="001F3F9F" w:rsidRPr="002B6A3F" w:rsidTr="0033726E">
        <w:tc>
          <w:tcPr>
            <w:tcW w:w="2256" w:type="pct"/>
          </w:tcPr>
          <w:p w:rsidR="001F3F9F" w:rsidRPr="002B6A3F" w:rsidRDefault="001F3F9F">
            <w:pPr>
              <w:spacing w:line="240" w:lineRule="exact"/>
            </w:pPr>
          </w:p>
        </w:tc>
        <w:tc>
          <w:tcPr>
            <w:tcW w:w="2744" w:type="pct"/>
          </w:tcPr>
          <w:p w:rsidR="001F3F9F" w:rsidRPr="002B6A3F" w:rsidRDefault="001F3F9F" w:rsidP="00DF53E6">
            <w:pPr>
              <w:spacing w:line="240" w:lineRule="exact"/>
              <w:ind w:left="160" w:hanging="160"/>
            </w:pPr>
            <w:r w:rsidRPr="001F3F9F">
              <w:t>25 kV, used with loadbreak connectors, with or</w:t>
            </w:r>
            <w:r>
              <w:t xml:space="preserve"> </w:t>
            </w:r>
            <w:r w:rsidRPr="001F3F9F">
              <w:t>without test point, Style 628 Series, R800 System</w:t>
            </w:r>
          </w:p>
        </w:tc>
      </w:tr>
      <w:tr w:rsidR="00E5149D" w:rsidRPr="002B6A3F" w:rsidTr="0033726E">
        <w:tc>
          <w:tcPr>
            <w:tcW w:w="2256" w:type="pct"/>
          </w:tcPr>
          <w:p w:rsidR="001F3F9F" w:rsidRPr="002B6A3F" w:rsidRDefault="001F3F9F">
            <w:pPr>
              <w:spacing w:line="240" w:lineRule="exact"/>
            </w:pPr>
          </w:p>
        </w:tc>
        <w:tc>
          <w:tcPr>
            <w:tcW w:w="2744" w:type="pct"/>
          </w:tcPr>
          <w:p w:rsidR="00E5149D" w:rsidRPr="002B6A3F" w:rsidRDefault="00E5149D">
            <w:pPr>
              <w:spacing w:line="240" w:lineRule="exact"/>
            </w:pPr>
          </w:p>
        </w:tc>
      </w:tr>
      <w:tr w:rsidR="00E5149D" w:rsidRPr="002B6A3F" w:rsidTr="0033726E">
        <w:tc>
          <w:tcPr>
            <w:tcW w:w="2256" w:type="pct"/>
          </w:tcPr>
          <w:p w:rsidR="00E5149D" w:rsidRPr="002B6A3F" w:rsidRDefault="00E5149D">
            <w:pPr>
              <w:spacing w:line="240" w:lineRule="exact"/>
            </w:pPr>
            <w:r w:rsidRPr="002B6A3F">
              <w:rPr>
                <w:u w:val="single"/>
              </w:rPr>
              <w:t>3M</w:t>
            </w:r>
          </w:p>
        </w:tc>
        <w:tc>
          <w:tcPr>
            <w:tcW w:w="2744" w:type="pct"/>
          </w:tcPr>
          <w:p w:rsidR="00E5149D" w:rsidRPr="002B6A3F" w:rsidRDefault="00E5149D">
            <w:pPr>
              <w:spacing w:line="240" w:lineRule="exact"/>
            </w:pPr>
            <w:r w:rsidRPr="002B6A3F">
              <w:t>15 kV, Deadbreak termination connectors</w:t>
            </w:r>
          </w:p>
        </w:tc>
      </w:tr>
      <w:tr w:rsidR="00E5149D" w:rsidRPr="002B6A3F" w:rsidTr="0033726E">
        <w:tc>
          <w:tcPr>
            <w:tcW w:w="2256" w:type="pct"/>
          </w:tcPr>
          <w:p w:rsidR="00E5149D" w:rsidRPr="002B6A3F" w:rsidRDefault="00E5149D">
            <w:pPr>
              <w:spacing w:line="240" w:lineRule="exact"/>
            </w:pPr>
          </w:p>
        </w:tc>
        <w:tc>
          <w:tcPr>
            <w:tcW w:w="2744" w:type="pct"/>
          </w:tcPr>
          <w:p w:rsidR="00E5149D" w:rsidRPr="002B6A3F" w:rsidRDefault="00E5149D">
            <w:pPr>
              <w:spacing w:line="240" w:lineRule="exact"/>
            </w:pPr>
            <w:r w:rsidRPr="002B6A3F">
              <w:t xml:space="preserve">  5815 Series Modular Splicing System</w:t>
            </w:r>
          </w:p>
        </w:tc>
      </w:tr>
    </w:tbl>
    <w:p w:rsidR="00FA6A10" w:rsidRPr="002B6A3F" w:rsidRDefault="00E5149D" w:rsidP="00FA6A10">
      <w:pPr>
        <w:pStyle w:val="HEADINGRIGHT"/>
      </w:pPr>
      <w:r w:rsidRPr="002B6A3F">
        <w:br w:type="page"/>
      </w:r>
      <w:r w:rsidR="00FA6A10" w:rsidRPr="002B6A3F">
        <w:t>U hb-2</w:t>
      </w:r>
      <w:r w:rsidR="00FA6A10">
        <w:t>.1</w:t>
      </w:r>
    </w:p>
    <w:p w:rsidR="00FA6A10" w:rsidRPr="002B6A3F" w:rsidRDefault="00FA6A10" w:rsidP="00FA6A10">
      <w:pPr>
        <w:pStyle w:val="HEADINGRIGHT"/>
      </w:pPr>
      <w:r>
        <w:t>April 2014</w:t>
      </w:r>
    </w:p>
    <w:p w:rsidR="00FA6A10" w:rsidRPr="002B6A3F" w:rsidRDefault="00FA6A10" w:rsidP="00FA6A10">
      <w:pPr>
        <w:pStyle w:val="HEADINGLEFT"/>
      </w:pPr>
    </w:p>
    <w:p w:rsidR="00FA6A10" w:rsidRPr="002B6A3F" w:rsidRDefault="00FA6A10" w:rsidP="00FA6A10">
      <w:pPr>
        <w:pStyle w:val="HEADINGLEFT"/>
      </w:pPr>
    </w:p>
    <w:p w:rsidR="00FA6A10" w:rsidRPr="002B6A3F" w:rsidRDefault="00FA6A10" w:rsidP="00FA6A10">
      <w:pPr>
        <w:tabs>
          <w:tab w:val="left" w:pos="4200"/>
          <w:tab w:val="left" w:pos="6720"/>
        </w:tabs>
        <w:spacing w:line="240" w:lineRule="exact"/>
        <w:jc w:val="center"/>
        <w:outlineLvl w:val="0"/>
      </w:pPr>
      <w:r w:rsidRPr="002B6A3F">
        <w:t>U hb - Cable Accessories</w:t>
      </w:r>
    </w:p>
    <w:p w:rsidR="00FA6A10" w:rsidRPr="002B6A3F" w:rsidRDefault="00FA6A10" w:rsidP="00FA6A10">
      <w:pPr>
        <w:tabs>
          <w:tab w:val="left" w:pos="4200"/>
          <w:tab w:val="left" w:pos="6720"/>
        </w:tabs>
        <w:spacing w:line="240" w:lineRule="exact"/>
      </w:pPr>
    </w:p>
    <w:p w:rsidR="00FA6A10" w:rsidRPr="002B6A3F" w:rsidRDefault="00FA6A10" w:rsidP="00FA6A10">
      <w:pPr>
        <w:tabs>
          <w:tab w:val="left" w:pos="4200"/>
          <w:tab w:val="left" w:pos="6720"/>
        </w:tabs>
        <w:spacing w:line="240" w:lineRule="exact"/>
        <w:jc w:val="center"/>
      </w:pPr>
      <w:r w:rsidRPr="002B6A3F">
        <w:t>(When ordering, specify conductor size, type, whether copper or aluminum and insulation diameter)</w:t>
      </w:r>
    </w:p>
    <w:p w:rsidR="00FA6A10" w:rsidRPr="002B6A3F" w:rsidRDefault="00FA6A10" w:rsidP="00FA6A10">
      <w:pPr>
        <w:tabs>
          <w:tab w:val="left" w:pos="4200"/>
          <w:tab w:val="left" w:pos="6720"/>
        </w:tabs>
        <w:spacing w:line="240" w:lineRule="exact"/>
      </w:pPr>
    </w:p>
    <w:p w:rsidR="00FA6A10" w:rsidRPr="002B6A3F" w:rsidRDefault="00FA6A10" w:rsidP="00FA6A10">
      <w:pPr>
        <w:tabs>
          <w:tab w:val="left" w:pos="4200"/>
          <w:tab w:val="left" w:pos="6720"/>
        </w:tabs>
        <w:spacing w:line="240" w:lineRule="exact"/>
        <w:jc w:val="center"/>
        <w:outlineLvl w:val="0"/>
      </w:pPr>
      <w:r w:rsidRPr="002B6A3F">
        <w:rPr>
          <w:u w:val="single"/>
        </w:rPr>
        <w:t>600 Ampere Continuous Current Rating</w:t>
      </w:r>
    </w:p>
    <w:p w:rsidR="00FA6A10" w:rsidRPr="002B6A3F" w:rsidRDefault="00FA6A10" w:rsidP="00FA6A10">
      <w:pPr>
        <w:tabs>
          <w:tab w:val="left" w:pos="4200"/>
          <w:tab w:val="left" w:pos="6720"/>
        </w:tabs>
        <w:spacing w:line="240" w:lineRule="exact"/>
      </w:pPr>
    </w:p>
    <w:tbl>
      <w:tblPr>
        <w:tblW w:w="5000" w:type="pct"/>
        <w:tblLook w:val="0000" w:firstRow="0" w:lastRow="0" w:firstColumn="0" w:lastColumn="0" w:noHBand="0" w:noVBand="0"/>
      </w:tblPr>
      <w:tblGrid>
        <w:gridCol w:w="4873"/>
        <w:gridCol w:w="5927"/>
      </w:tblGrid>
      <w:tr w:rsidR="00FA6A10" w:rsidRPr="002B6A3F" w:rsidTr="000928C8">
        <w:tc>
          <w:tcPr>
            <w:tcW w:w="2256" w:type="pct"/>
          </w:tcPr>
          <w:p w:rsidR="00FA6A10" w:rsidRPr="002B6A3F" w:rsidRDefault="00FA6A10" w:rsidP="000928C8">
            <w:pPr>
              <w:pBdr>
                <w:bottom w:val="single" w:sz="6" w:space="1" w:color="auto"/>
              </w:pBdr>
              <w:spacing w:line="240" w:lineRule="exact"/>
            </w:pPr>
            <w:r w:rsidRPr="002B6A3F">
              <w:t>Manufacturer</w:t>
            </w:r>
          </w:p>
        </w:tc>
        <w:tc>
          <w:tcPr>
            <w:tcW w:w="2744" w:type="pct"/>
          </w:tcPr>
          <w:p w:rsidR="00FA6A10" w:rsidRPr="002B6A3F" w:rsidRDefault="00FA6A10" w:rsidP="000928C8">
            <w:pPr>
              <w:pBdr>
                <w:bottom w:val="single" w:sz="6" w:space="1" w:color="auto"/>
              </w:pBdr>
              <w:spacing w:line="240" w:lineRule="exact"/>
            </w:pPr>
            <w:r w:rsidRPr="002B6A3F">
              <w:t>Catalog Number</w:t>
            </w:r>
          </w:p>
        </w:tc>
      </w:tr>
      <w:tr w:rsidR="00FA6A10" w:rsidRPr="002B6A3F" w:rsidTr="000928C8">
        <w:tc>
          <w:tcPr>
            <w:tcW w:w="2256" w:type="pct"/>
          </w:tcPr>
          <w:p w:rsidR="00FA6A10" w:rsidRPr="002B6A3F" w:rsidRDefault="00FA6A10" w:rsidP="000928C8">
            <w:pPr>
              <w:spacing w:line="240" w:lineRule="exact"/>
            </w:pPr>
          </w:p>
        </w:tc>
        <w:tc>
          <w:tcPr>
            <w:tcW w:w="2744" w:type="pct"/>
          </w:tcPr>
          <w:p w:rsidR="00FA6A10" w:rsidRPr="002B6A3F" w:rsidRDefault="00FA6A10" w:rsidP="000928C8">
            <w:pPr>
              <w:spacing w:line="240" w:lineRule="exact"/>
            </w:pPr>
          </w:p>
        </w:tc>
      </w:tr>
      <w:tr w:rsidR="00FA6A10" w:rsidRPr="002B6A3F" w:rsidTr="000928C8">
        <w:tc>
          <w:tcPr>
            <w:tcW w:w="2256" w:type="pct"/>
          </w:tcPr>
          <w:p w:rsidR="00FA6A10" w:rsidRPr="00FA6A10" w:rsidRDefault="00FA6A10" w:rsidP="000928C8">
            <w:pPr>
              <w:spacing w:line="240" w:lineRule="exact"/>
              <w:rPr>
                <w:u w:val="single"/>
              </w:rPr>
            </w:pPr>
            <w:r w:rsidRPr="00FA6A10">
              <w:rPr>
                <w:u w:val="single"/>
              </w:rPr>
              <w:t>TE Connectivity – Energy</w:t>
            </w:r>
          </w:p>
        </w:tc>
        <w:tc>
          <w:tcPr>
            <w:tcW w:w="2744" w:type="pct"/>
          </w:tcPr>
          <w:p w:rsidR="00FA6A10" w:rsidRPr="002B6A3F" w:rsidRDefault="00FA6A10" w:rsidP="000928C8">
            <w:pPr>
              <w:spacing w:line="240" w:lineRule="exact"/>
            </w:pPr>
            <w:r>
              <w:t>15 kV</w:t>
            </w:r>
          </w:p>
        </w:tc>
      </w:tr>
      <w:tr w:rsidR="00FA6A10" w:rsidRPr="002B6A3F" w:rsidTr="000928C8">
        <w:tc>
          <w:tcPr>
            <w:tcW w:w="2256" w:type="pct"/>
          </w:tcPr>
          <w:p w:rsidR="00FA6A10" w:rsidRPr="00FA6A10" w:rsidRDefault="00FA6A10" w:rsidP="000928C8">
            <w:pPr>
              <w:spacing w:line="240" w:lineRule="exact"/>
              <w:rPr>
                <w:u w:val="single"/>
              </w:rPr>
            </w:pPr>
          </w:p>
        </w:tc>
        <w:tc>
          <w:tcPr>
            <w:tcW w:w="2744" w:type="pct"/>
          </w:tcPr>
          <w:p w:rsidR="00FA6A10" w:rsidRDefault="00FA6A10" w:rsidP="00FA6A10">
            <w:pPr>
              <w:tabs>
                <w:tab w:val="left" w:pos="260"/>
              </w:tabs>
              <w:spacing w:line="240" w:lineRule="exact"/>
              <w:ind w:left="260"/>
            </w:pPr>
            <w:r>
              <w:t>Deadbreak termination connectors</w:t>
            </w:r>
          </w:p>
        </w:tc>
      </w:tr>
      <w:tr w:rsidR="00FA6A10" w:rsidRPr="002B6A3F" w:rsidTr="000928C8">
        <w:tc>
          <w:tcPr>
            <w:tcW w:w="2256" w:type="pct"/>
          </w:tcPr>
          <w:p w:rsidR="00FA6A10" w:rsidRPr="00FA6A10" w:rsidRDefault="00FA6A10" w:rsidP="000928C8">
            <w:pPr>
              <w:spacing w:line="240" w:lineRule="exact"/>
              <w:rPr>
                <w:u w:val="single"/>
              </w:rPr>
            </w:pPr>
          </w:p>
        </w:tc>
        <w:tc>
          <w:tcPr>
            <w:tcW w:w="2744" w:type="pct"/>
          </w:tcPr>
          <w:p w:rsidR="00FA6A10" w:rsidRDefault="00FA6A10" w:rsidP="00FA6A10">
            <w:pPr>
              <w:tabs>
                <w:tab w:val="left" w:pos="260"/>
                <w:tab w:val="left" w:pos="520"/>
              </w:tabs>
              <w:spacing w:line="240" w:lineRule="exact"/>
              <w:ind w:left="520"/>
            </w:pPr>
            <w:r w:rsidRPr="00FA6A10">
              <w:t>ELB-15-600without test point</w:t>
            </w:r>
          </w:p>
        </w:tc>
      </w:tr>
      <w:tr w:rsidR="00FA6A10" w:rsidRPr="002B6A3F" w:rsidTr="000928C8">
        <w:tc>
          <w:tcPr>
            <w:tcW w:w="2256" w:type="pct"/>
          </w:tcPr>
          <w:p w:rsidR="00FA6A10" w:rsidRPr="00FA6A10" w:rsidRDefault="00FA6A10" w:rsidP="000928C8">
            <w:pPr>
              <w:spacing w:line="240" w:lineRule="exact"/>
              <w:rPr>
                <w:u w:val="single"/>
              </w:rPr>
            </w:pPr>
          </w:p>
        </w:tc>
        <w:tc>
          <w:tcPr>
            <w:tcW w:w="2744" w:type="pct"/>
          </w:tcPr>
          <w:p w:rsidR="00FA6A10" w:rsidRPr="00FA6A10" w:rsidRDefault="00FA6A10" w:rsidP="00FA6A10">
            <w:pPr>
              <w:tabs>
                <w:tab w:val="left" w:pos="260"/>
                <w:tab w:val="left" w:pos="520"/>
              </w:tabs>
              <w:spacing w:line="240" w:lineRule="exact"/>
              <w:ind w:left="520"/>
            </w:pPr>
            <w:r w:rsidRPr="00FA6A10">
              <w:t>ELB-15-600 with test point</w:t>
            </w:r>
          </w:p>
        </w:tc>
      </w:tr>
      <w:tr w:rsidR="00FA6A10" w:rsidRPr="002B6A3F" w:rsidTr="000928C8">
        <w:tc>
          <w:tcPr>
            <w:tcW w:w="2256" w:type="pct"/>
          </w:tcPr>
          <w:p w:rsidR="00FA6A10" w:rsidRPr="00FA6A10" w:rsidRDefault="00FA6A10" w:rsidP="000928C8">
            <w:pPr>
              <w:spacing w:line="240" w:lineRule="exact"/>
              <w:rPr>
                <w:u w:val="single"/>
              </w:rPr>
            </w:pPr>
          </w:p>
        </w:tc>
        <w:tc>
          <w:tcPr>
            <w:tcW w:w="2744" w:type="pct"/>
          </w:tcPr>
          <w:p w:rsidR="00FA6A10" w:rsidRPr="00FA6A10" w:rsidRDefault="00FA6A10" w:rsidP="00FA6A10">
            <w:pPr>
              <w:tabs>
                <w:tab w:val="left" w:pos="260"/>
                <w:tab w:val="left" w:pos="520"/>
              </w:tabs>
              <w:spacing w:line="240" w:lineRule="exact"/>
              <w:ind w:left="520"/>
            </w:pPr>
          </w:p>
        </w:tc>
      </w:tr>
      <w:tr w:rsidR="00FA6A10" w:rsidRPr="002B6A3F" w:rsidTr="000928C8">
        <w:tc>
          <w:tcPr>
            <w:tcW w:w="2256" w:type="pct"/>
          </w:tcPr>
          <w:p w:rsidR="00FA6A10" w:rsidRPr="00FA6A10" w:rsidRDefault="00FA6A10" w:rsidP="000928C8">
            <w:pPr>
              <w:spacing w:line="240" w:lineRule="exact"/>
              <w:rPr>
                <w:u w:val="single"/>
              </w:rPr>
            </w:pPr>
          </w:p>
        </w:tc>
        <w:tc>
          <w:tcPr>
            <w:tcW w:w="2744" w:type="pct"/>
          </w:tcPr>
          <w:p w:rsidR="00FA6A10" w:rsidRPr="00FA6A10" w:rsidRDefault="00FA6A10" w:rsidP="00FA6A10">
            <w:pPr>
              <w:tabs>
                <w:tab w:val="left" w:pos="260"/>
                <w:tab w:val="left" w:pos="520"/>
              </w:tabs>
              <w:spacing w:line="240" w:lineRule="exact"/>
            </w:pPr>
            <w:r>
              <w:t>25 kV</w:t>
            </w:r>
          </w:p>
        </w:tc>
      </w:tr>
      <w:tr w:rsidR="00FA6A10" w:rsidRPr="002B6A3F" w:rsidTr="000928C8">
        <w:tc>
          <w:tcPr>
            <w:tcW w:w="2256" w:type="pct"/>
          </w:tcPr>
          <w:p w:rsidR="00FA6A10" w:rsidRPr="00FA6A10" w:rsidRDefault="00FA6A10" w:rsidP="000928C8">
            <w:pPr>
              <w:spacing w:line="240" w:lineRule="exact"/>
              <w:rPr>
                <w:u w:val="single"/>
              </w:rPr>
            </w:pPr>
          </w:p>
        </w:tc>
        <w:tc>
          <w:tcPr>
            <w:tcW w:w="2744" w:type="pct"/>
          </w:tcPr>
          <w:p w:rsidR="00FA6A10" w:rsidRPr="00FA6A10" w:rsidRDefault="00FA6A10" w:rsidP="00FA6A10">
            <w:pPr>
              <w:tabs>
                <w:tab w:val="left" w:pos="260"/>
                <w:tab w:val="left" w:pos="520"/>
              </w:tabs>
              <w:spacing w:line="240" w:lineRule="exact"/>
              <w:ind w:left="260"/>
            </w:pPr>
            <w:r w:rsidRPr="00FA6A10">
              <w:t>Deadbreak termination connectors</w:t>
            </w:r>
          </w:p>
        </w:tc>
      </w:tr>
      <w:tr w:rsidR="00FA6A10" w:rsidRPr="002B6A3F" w:rsidTr="000928C8">
        <w:tc>
          <w:tcPr>
            <w:tcW w:w="2256" w:type="pct"/>
          </w:tcPr>
          <w:p w:rsidR="00FA6A10" w:rsidRPr="00FA6A10" w:rsidRDefault="00FA6A10" w:rsidP="000928C8">
            <w:pPr>
              <w:spacing w:line="240" w:lineRule="exact"/>
              <w:rPr>
                <w:u w:val="single"/>
              </w:rPr>
            </w:pPr>
          </w:p>
        </w:tc>
        <w:tc>
          <w:tcPr>
            <w:tcW w:w="2744" w:type="pct"/>
          </w:tcPr>
          <w:p w:rsidR="00FA6A10" w:rsidRPr="00FA6A10" w:rsidRDefault="00FA6A10" w:rsidP="00FA6A10">
            <w:pPr>
              <w:tabs>
                <w:tab w:val="left" w:pos="260"/>
                <w:tab w:val="left" w:pos="520"/>
              </w:tabs>
              <w:spacing w:line="240" w:lineRule="exact"/>
              <w:ind w:left="520"/>
            </w:pPr>
            <w:r w:rsidRPr="00FA6A10">
              <w:t>ELB-28-600without test point</w:t>
            </w:r>
          </w:p>
        </w:tc>
      </w:tr>
      <w:tr w:rsidR="00FA6A10" w:rsidRPr="002B6A3F" w:rsidTr="000928C8">
        <w:tc>
          <w:tcPr>
            <w:tcW w:w="2256" w:type="pct"/>
          </w:tcPr>
          <w:p w:rsidR="00FA6A10" w:rsidRPr="00FA6A10" w:rsidRDefault="00FA6A10" w:rsidP="000928C8">
            <w:pPr>
              <w:spacing w:line="240" w:lineRule="exact"/>
              <w:rPr>
                <w:u w:val="single"/>
              </w:rPr>
            </w:pPr>
          </w:p>
        </w:tc>
        <w:tc>
          <w:tcPr>
            <w:tcW w:w="2744" w:type="pct"/>
          </w:tcPr>
          <w:p w:rsidR="00FA6A10" w:rsidRPr="00FA6A10" w:rsidRDefault="00FA6A10" w:rsidP="00FA6A10">
            <w:pPr>
              <w:tabs>
                <w:tab w:val="left" w:pos="260"/>
                <w:tab w:val="left" w:pos="520"/>
              </w:tabs>
              <w:spacing w:line="240" w:lineRule="exact"/>
              <w:ind w:left="520"/>
            </w:pPr>
            <w:r w:rsidRPr="00FA6A10">
              <w:t>ELB-28-600 with test point</w:t>
            </w:r>
          </w:p>
        </w:tc>
      </w:tr>
      <w:tr w:rsidR="00FA6A10" w:rsidRPr="002B6A3F" w:rsidTr="000928C8">
        <w:tc>
          <w:tcPr>
            <w:tcW w:w="2256" w:type="pct"/>
          </w:tcPr>
          <w:p w:rsidR="00FA6A10" w:rsidRPr="00FA6A10" w:rsidRDefault="00FA6A10" w:rsidP="000928C8">
            <w:pPr>
              <w:spacing w:line="240" w:lineRule="exact"/>
              <w:rPr>
                <w:u w:val="single"/>
              </w:rPr>
            </w:pPr>
          </w:p>
        </w:tc>
        <w:tc>
          <w:tcPr>
            <w:tcW w:w="2744" w:type="pct"/>
          </w:tcPr>
          <w:p w:rsidR="00FA6A10" w:rsidRPr="00FA6A10" w:rsidRDefault="00FA6A10" w:rsidP="00FA6A10">
            <w:pPr>
              <w:tabs>
                <w:tab w:val="left" w:pos="260"/>
                <w:tab w:val="left" w:pos="520"/>
              </w:tabs>
              <w:spacing w:line="240" w:lineRule="exact"/>
              <w:ind w:left="520"/>
            </w:pPr>
          </w:p>
        </w:tc>
      </w:tr>
      <w:tr w:rsidR="00FA6A10" w:rsidRPr="002B6A3F" w:rsidTr="000928C8">
        <w:tc>
          <w:tcPr>
            <w:tcW w:w="2256" w:type="pct"/>
          </w:tcPr>
          <w:p w:rsidR="00FA6A10" w:rsidRPr="00FA6A10" w:rsidRDefault="00FA6A10" w:rsidP="000928C8">
            <w:pPr>
              <w:spacing w:line="240" w:lineRule="exact"/>
              <w:rPr>
                <w:u w:val="single"/>
              </w:rPr>
            </w:pPr>
          </w:p>
        </w:tc>
        <w:tc>
          <w:tcPr>
            <w:tcW w:w="2744" w:type="pct"/>
          </w:tcPr>
          <w:p w:rsidR="00FA6A10" w:rsidRPr="00FA6A10" w:rsidRDefault="00FA6A10" w:rsidP="00FA6A10">
            <w:pPr>
              <w:tabs>
                <w:tab w:val="left" w:pos="260"/>
                <w:tab w:val="left" w:pos="520"/>
              </w:tabs>
              <w:spacing w:line="240" w:lineRule="exact"/>
            </w:pPr>
            <w:r>
              <w:t>35 kV</w:t>
            </w:r>
          </w:p>
        </w:tc>
      </w:tr>
      <w:tr w:rsidR="00FA6A10" w:rsidRPr="002B6A3F" w:rsidTr="000928C8">
        <w:tc>
          <w:tcPr>
            <w:tcW w:w="2256" w:type="pct"/>
          </w:tcPr>
          <w:p w:rsidR="00FA6A10" w:rsidRPr="00FA6A10" w:rsidRDefault="00FA6A10" w:rsidP="000928C8">
            <w:pPr>
              <w:spacing w:line="240" w:lineRule="exact"/>
              <w:rPr>
                <w:u w:val="single"/>
              </w:rPr>
            </w:pPr>
          </w:p>
        </w:tc>
        <w:tc>
          <w:tcPr>
            <w:tcW w:w="2744" w:type="pct"/>
          </w:tcPr>
          <w:p w:rsidR="00FA6A10" w:rsidRPr="00FA6A10" w:rsidRDefault="00FA6A10" w:rsidP="00FA6A10">
            <w:pPr>
              <w:tabs>
                <w:tab w:val="left" w:pos="260"/>
                <w:tab w:val="left" w:pos="520"/>
              </w:tabs>
              <w:spacing w:line="240" w:lineRule="exact"/>
              <w:ind w:left="260"/>
            </w:pPr>
            <w:r w:rsidRPr="00FA6A10">
              <w:t>Deadbreak termination connectors</w:t>
            </w:r>
          </w:p>
        </w:tc>
      </w:tr>
      <w:tr w:rsidR="00FA6A10" w:rsidRPr="002B6A3F" w:rsidTr="000928C8">
        <w:tc>
          <w:tcPr>
            <w:tcW w:w="2256" w:type="pct"/>
          </w:tcPr>
          <w:p w:rsidR="00FA6A10" w:rsidRPr="00FA6A10" w:rsidRDefault="00FA6A10" w:rsidP="000928C8">
            <w:pPr>
              <w:spacing w:line="240" w:lineRule="exact"/>
              <w:rPr>
                <w:u w:val="single"/>
              </w:rPr>
            </w:pPr>
          </w:p>
        </w:tc>
        <w:tc>
          <w:tcPr>
            <w:tcW w:w="2744" w:type="pct"/>
          </w:tcPr>
          <w:p w:rsidR="00FA6A10" w:rsidRPr="00FA6A10" w:rsidRDefault="00FA6A10" w:rsidP="00FA6A10">
            <w:pPr>
              <w:tabs>
                <w:tab w:val="left" w:pos="260"/>
                <w:tab w:val="left" w:pos="520"/>
              </w:tabs>
              <w:spacing w:line="240" w:lineRule="exact"/>
              <w:ind w:left="520"/>
            </w:pPr>
            <w:r w:rsidRPr="00FA6A10">
              <w:t>ELB-35-600without test point</w:t>
            </w:r>
          </w:p>
        </w:tc>
      </w:tr>
      <w:tr w:rsidR="00FA6A10" w:rsidRPr="002B6A3F" w:rsidTr="000928C8">
        <w:tc>
          <w:tcPr>
            <w:tcW w:w="2256" w:type="pct"/>
          </w:tcPr>
          <w:p w:rsidR="00FA6A10" w:rsidRPr="00FA6A10" w:rsidRDefault="00FA6A10" w:rsidP="000928C8">
            <w:pPr>
              <w:spacing w:line="240" w:lineRule="exact"/>
              <w:rPr>
                <w:u w:val="single"/>
              </w:rPr>
            </w:pPr>
          </w:p>
        </w:tc>
        <w:tc>
          <w:tcPr>
            <w:tcW w:w="2744" w:type="pct"/>
          </w:tcPr>
          <w:p w:rsidR="00FA6A10" w:rsidRPr="00FA6A10" w:rsidRDefault="00FA6A10" w:rsidP="00FA6A10">
            <w:pPr>
              <w:tabs>
                <w:tab w:val="left" w:pos="260"/>
                <w:tab w:val="left" w:pos="520"/>
              </w:tabs>
              <w:spacing w:line="240" w:lineRule="exact"/>
              <w:ind w:left="520"/>
            </w:pPr>
            <w:r w:rsidRPr="00FA6A10">
              <w:t>ELB-35-600 with test point</w:t>
            </w:r>
          </w:p>
        </w:tc>
      </w:tr>
      <w:tr w:rsidR="00FA6A10" w:rsidRPr="002B6A3F" w:rsidTr="000928C8">
        <w:tc>
          <w:tcPr>
            <w:tcW w:w="2256" w:type="pct"/>
          </w:tcPr>
          <w:p w:rsidR="00FA6A10" w:rsidRPr="00FA6A10" w:rsidRDefault="00FA6A10" w:rsidP="000928C8">
            <w:pPr>
              <w:spacing w:line="240" w:lineRule="exact"/>
              <w:rPr>
                <w:u w:val="single"/>
              </w:rPr>
            </w:pPr>
          </w:p>
        </w:tc>
        <w:tc>
          <w:tcPr>
            <w:tcW w:w="2744" w:type="pct"/>
          </w:tcPr>
          <w:p w:rsidR="00FA6A10" w:rsidRPr="00FA6A10" w:rsidRDefault="00FA6A10" w:rsidP="00FA6A10">
            <w:pPr>
              <w:tabs>
                <w:tab w:val="left" w:pos="260"/>
                <w:tab w:val="left" w:pos="520"/>
              </w:tabs>
              <w:spacing w:line="240" w:lineRule="exact"/>
              <w:ind w:left="520"/>
            </w:pPr>
          </w:p>
        </w:tc>
      </w:tr>
      <w:tr w:rsidR="00FA6A10" w:rsidRPr="002B6A3F" w:rsidTr="000928C8">
        <w:tc>
          <w:tcPr>
            <w:tcW w:w="2256" w:type="pct"/>
          </w:tcPr>
          <w:p w:rsidR="00FA6A10" w:rsidRPr="00FA6A10" w:rsidRDefault="00FA6A10" w:rsidP="000928C8">
            <w:pPr>
              <w:spacing w:line="240" w:lineRule="exact"/>
              <w:rPr>
                <w:u w:val="single"/>
              </w:rPr>
            </w:pPr>
          </w:p>
        </w:tc>
        <w:tc>
          <w:tcPr>
            <w:tcW w:w="2744" w:type="pct"/>
          </w:tcPr>
          <w:p w:rsidR="00FA6A10" w:rsidRPr="00FA6A10" w:rsidRDefault="00FA6A10" w:rsidP="00FA6A10">
            <w:pPr>
              <w:tabs>
                <w:tab w:val="left" w:pos="260"/>
                <w:tab w:val="left" w:pos="520"/>
              </w:tabs>
              <w:spacing w:line="240" w:lineRule="exact"/>
              <w:ind w:left="520"/>
            </w:pPr>
          </w:p>
        </w:tc>
      </w:tr>
      <w:tr w:rsidR="00FA6A10" w:rsidRPr="002B6A3F" w:rsidTr="000928C8">
        <w:tc>
          <w:tcPr>
            <w:tcW w:w="2256" w:type="pct"/>
          </w:tcPr>
          <w:p w:rsidR="00FA6A10" w:rsidRPr="00FA6A10" w:rsidRDefault="00FA6A10" w:rsidP="000928C8">
            <w:pPr>
              <w:spacing w:line="240" w:lineRule="exact"/>
              <w:rPr>
                <w:u w:val="single"/>
              </w:rPr>
            </w:pPr>
          </w:p>
        </w:tc>
        <w:tc>
          <w:tcPr>
            <w:tcW w:w="2744" w:type="pct"/>
          </w:tcPr>
          <w:p w:rsidR="00FA6A10" w:rsidRPr="00FA6A10" w:rsidRDefault="00FA6A10" w:rsidP="00FA6A10">
            <w:pPr>
              <w:tabs>
                <w:tab w:val="left" w:pos="260"/>
                <w:tab w:val="left" w:pos="520"/>
              </w:tabs>
              <w:spacing w:line="240" w:lineRule="exact"/>
              <w:ind w:left="520"/>
            </w:pPr>
          </w:p>
        </w:tc>
      </w:tr>
      <w:tr w:rsidR="00FA6A10" w:rsidRPr="002B6A3F" w:rsidTr="000928C8">
        <w:tc>
          <w:tcPr>
            <w:tcW w:w="2256" w:type="pct"/>
          </w:tcPr>
          <w:p w:rsidR="00FA6A10" w:rsidRPr="002B6A3F" w:rsidRDefault="00FA6A10" w:rsidP="000928C8">
            <w:pPr>
              <w:spacing w:line="240" w:lineRule="exact"/>
            </w:pPr>
          </w:p>
        </w:tc>
        <w:tc>
          <w:tcPr>
            <w:tcW w:w="2744" w:type="pct"/>
          </w:tcPr>
          <w:p w:rsidR="00FA6A10" w:rsidRPr="002B6A3F" w:rsidRDefault="00FA6A10" w:rsidP="000928C8">
            <w:pPr>
              <w:spacing w:line="240" w:lineRule="exact"/>
            </w:pPr>
          </w:p>
        </w:tc>
      </w:tr>
    </w:tbl>
    <w:p w:rsidR="00FA6A10" w:rsidRDefault="00FA6A10">
      <w:pPr>
        <w:pStyle w:val="HEADINGLEFT"/>
      </w:pPr>
      <w:r>
        <w:br w:type="page"/>
      </w:r>
    </w:p>
    <w:p w:rsidR="00E5149D" w:rsidRPr="002B6A3F" w:rsidRDefault="00E5149D">
      <w:pPr>
        <w:pStyle w:val="HEADINGLEFT"/>
      </w:pPr>
      <w:r w:rsidRPr="002B6A3F">
        <w:t>Conditional List</w:t>
      </w:r>
    </w:p>
    <w:p w:rsidR="00E5149D" w:rsidRPr="002B6A3F" w:rsidRDefault="00E5149D">
      <w:pPr>
        <w:pStyle w:val="HEADINGLEFT"/>
      </w:pPr>
      <w:r w:rsidRPr="002B6A3F">
        <w:t>U hb(1)</w:t>
      </w:r>
    </w:p>
    <w:p w:rsidR="00E5149D" w:rsidRPr="002B6A3F" w:rsidRDefault="00EE1E78">
      <w:pPr>
        <w:pStyle w:val="HEADINGLEFT"/>
      </w:pPr>
      <w:r w:rsidRPr="002B6A3F">
        <w:t xml:space="preserve">July </w:t>
      </w:r>
      <w:r w:rsidR="002B6A3F" w:rsidRPr="002B6A3F">
        <w:t>2009</w:t>
      </w:r>
    </w:p>
    <w:p w:rsidR="00E5149D" w:rsidRPr="002B6A3F" w:rsidRDefault="00E5149D">
      <w:pPr>
        <w:pStyle w:val="HEADINGRIGHT"/>
      </w:pPr>
    </w:p>
    <w:p w:rsidR="00E5149D" w:rsidRPr="002B6A3F" w:rsidRDefault="00E5149D">
      <w:pPr>
        <w:tabs>
          <w:tab w:val="left" w:pos="3120"/>
          <w:tab w:val="left" w:pos="6360"/>
        </w:tabs>
        <w:spacing w:line="240" w:lineRule="exact"/>
        <w:jc w:val="center"/>
        <w:outlineLvl w:val="0"/>
      </w:pPr>
      <w:r w:rsidRPr="002B6A3F">
        <w:t>U hb - Cable Accessories</w:t>
      </w:r>
    </w:p>
    <w:p w:rsidR="00E5149D" w:rsidRPr="002B6A3F" w:rsidRDefault="00E5149D">
      <w:pPr>
        <w:tabs>
          <w:tab w:val="left" w:pos="3120"/>
          <w:tab w:val="left" w:pos="6360"/>
        </w:tabs>
        <w:spacing w:line="240" w:lineRule="exact"/>
      </w:pPr>
    </w:p>
    <w:p w:rsidR="00E5149D" w:rsidRPr="002B6A3F" w:rsidRDefault="00E5149D">
      <w:pPr>
        <w:tabs>
          <w:tab w:val="left" w:pos="3120"/>
          <w:tab w:val="left" w:pos="6360"/>
        </w:tabs>
        <w:spacing w:line="240" w:lineRule="exact"/>
        <w:jc w:val="center"/>
      </w:pPr>
      <w:r w:rsidRPr="002B6A3F">
        <w:t>(When ordering specify insulation diameter)</w:t>
      </w:r>
    </w:p>
    <w:p w:rsidR="00E5149D" w:rsidRPr="002B6A3F" w:rsidRDefault="00E5149D">
      <w:pPr>
        <w:tabs>
          <w:tab w:val="left" w:pos="3120"/>
          <w:tab w:val="left" w:pos="6360"/>
        </w:tabs>
        <w:spacing w:line="240" w:lineRule="exact"/>
      </w:pPr>
    </w:p>
    <w:p w:rsidR="00E5149D" w:rsidRPr="002B6A3F" w:rsidRDefault="00E5149D">
      <w:pPr>
        <w:tabs>
          <w:tab w:val="left" w:pos="3120"/>
          <w:tab w:val="left" w:pos="6360"/>
        </w:tabs>
        <w:spacing w:line="240" w:lineRule="exact"/>
        <w:jc w:val="center"/>
        <w:outlineLvl w:val="0"/>
      </w:pPr>
      <w:r w:rsidRPr="002B6A3F">
        <w:rPr>
          <w:u w:val="single"/>
        </w:rPr>
        <w:t>Concentric Neutral Clamps (Bonding)</w:t>
      </w:r>
    </w:p>
    <w:p w:rsidR="00E5149D" w:rsidRPr="002B6A3F" w:rsidRDefault="00E5149D">
      <w:pPr>
        <w:tabs>
          <w:tab w:val="left" w:pos="3120"/>
          <w:tab w:val="left" w:pos="6360"/>
        </w:tabs>
        <w:spacing w:line="240" w:lineRule="exact"/>
      </w:pPr>
    </w:p>
    <w:tbl>
      <w:tblPr>
        <w:tblW w:w="0" w:type="auto"/>
        <w:jc w:val="center"/>
        <w:tblLayout w:type="fixed"/>
        <w:tblLook w:val="0000" w:firstRow="0" w:lastRow="0" w:firstColumn="0" w:lastColumn="0" w:noHBand="0" w:noVBand="0"/>
      </w:tblPr>
      <w:tblGrid>
        <w:gridCol w:w="2256"/>
        <w:gridCol w:w="6576"/>
      </w:tblGrid>
      <w:tr w:rsidR="00E5149D" w:rsidRPr="002B6A3F">
        <w:trPr>
          <w:jc w:val="center"/>
        </w:trPr>
        <w:tc>
          <w:tcPr>
            <w:tcW w:w="2256" w:type="dxa"/>
          </w:tcPr>
          <w:p w:rsidR="00E5149D" w:rsidRPr="002B6A3F" w:rsidRDefault="00E5149D">
            <w:pPr>
              <w:pBdr>
                <w:bottom w:val="single" w:sz="6" w:space="1" w:color="auto"/>
              </w:pBdr>
              <w:spacing w:line="240" w:lineRule="exact"/>
            </w:pPr>
            <w:r w:rsidRPr="002B6A3F">
              <w:t>Manufacturer</w:t>
            </w:r>
          </w:p>
        </w:tc>
        <w:tc>
          <w:tcPr>
            <w:tcW w:w="6576" w:type="dxa"/>
          </w:tcPr>
          <w:p w:rsidR="00E5149D" w:rsidRPr="002B6A3F" w:rsidRDefault="00E5149D">
            <w:pPr>
              <w:pBdr>
                <w:bottom w:val="single" w:sz="6" w:space="1" w:color="auto"/>
              </w:pBdr>
              <w:spacing w:line="240" w:lineRule="exact"/>
              <w:ind w:left="252" w:hanging="252"/>
            </w:pPr>
            <w:r w:rsidRPr="002B6A3F">
              <w:t>Conditions</w:t>
            </w:r>
          </w:p>
        </w:tc>
      </w:tr>
      <w:tr w:rsidR="00E5149D" w:rsidRPr="002B6A3F">
        <w:trPr>
          <w:jc w:val="center"/>
        </w:trPr>
        <w:tc>
          <w:tcPr>
            <w:tcW w:w="2256" w:type="dxa"/>
          </w:tcPr>
          <w:p w:rsidR="00E5149D" w:rsidRPr="002B6A3F" w:rsidRDefault="00E5149D">
            <w:pPr>
              <w:spacing w:line="240" w:lineRule="exact"/>
            </w:pPr>
          </w:p>
        </w:tc>
        <w:tc>
          <w:tcPr>
            <w:tcW w:w="6576" w:type="dxa"/>
          </w:tcPr>
          <w:p w:rsidR="00E5149D" w:rsidRPr="002B6A3F" w:rsidRDefault="00E5149D">
            <w:pPr>
              <w:spacing w:line="240" w:lineRule="exact"/>
              <w:ind w:left="252" w:hanging="252"/>
            </w:pPr>
          </w:p>
        </w:tc>
      </w:tr>
      <w:tr w:rsidR="00E5149D" w:rsidRPr="002B6A3F">
        <w:trPr>
          <w:jc w:val="center"/>
        </w:trPr>
        <w:tc>
          <w:tcPr>
            <w:tcW w:w="2256" w:type="dxa"/>
          </w:tcPr>
          <w:p w:rsidR="00E5149D" w:rsidRPr="002B6A3F" w:rsidRDefault="00E5149D">
            <w:pPr>
              <w:spacing w:line="240" w:lineRule="exact"/>
              <w:rPr>
                <w:u w:val="single"/>
              </w:rPr>
            </w:pPr>
            <w:r w:rsidRPr="002B6A3F">
              <w:rPr>
                <w:u w:val="single"/>
              </w:rPr>
              <w:t>Harco</w:t>
            </w:r>
          </w:p>
          <w:p w:rsidR="00E5149D" w:rsidRPr="002B6A3F" w:rsidRDefault="00E5149D">
            <w:pPr>
              <w:spacing w:line="240" w:lineRule="exact"/>
            </w:pPr>
            <w:r w:rsidRPr="002B6A3F">
              <w:t>URD cable clamp</w:t>
            </w:r>
          </w:p>
        </w:tc>
        <w:tc>
          <w:tcPr>
            <w:tcW w:w="6576" w:type="dxa"/>
          </w:tcPr>
          <w:p w:rsidR="00E5149D" w:rsidRPr="002B6A3F" w:rsidRDefault="00E5149D">
            <w:pPr>
              <w:spacing w:line="240" w:lineRule="exact"/>
              <w:ind w:left="252" w:hanging="252"/>
            </w:pPr>
          </w:p>
          <w:p w:rsidR="00E5149D" w:rsidRPr="002B6A3F" w:rsidRDefault="00E5149D">
            <w:pPr>
              <w:spacing w:line="240" w:lineRule="exact"/>
              <w:ind w:left="252" w:hanging="252"/>
            </w:pPr>
            <w:r w:rsidRPr="002B6A3F">
              <w:t>1. To obtain experience.</w:t>
            </w:r>
          </w:p>
          <w:p w:rsidR="00E5149D" w:rsidRPr="002B6A3F" w:rsidRDefault="00E5149D">
            <w:pPr>
              <w:spacing w:line="240" w:lineRule="exact"/>
              <w:ind w:left="252" w:hanging="252"/>
            </w:pPr>
            <w:r w:rsidRPr="002B6A3F">
              <w:t xml:space="preserve">2. Only for bonding of anodes or other metals to the neutrals of </w:t>
            </w:r>
            <w:r w:rsidRPr="002B6A3F">
              <w:rPr>
                <w:u w:val="single"/>
              </w:rPr>
              <w:t>existing</w:t>
            </w:r>
            <w:r w:rsidRPr="002B6A3F">
              <w:t xml:space="preserve"> cable installations.</w:t>
            </w:r>
          </w:p>
          <w:p w:rsidR="00E5149D" w:rsidRPr="002B6A3F" w:rsidRDefault="00E5149D">
            <w:pPr>
              <w:spacing w:line="240" w:lineRule="exact"/>
              <w:ind w:left="252" w:hanging="252"/>
            </w:pPr>
            <w:r w:rsidRPr="002B6A3F">
              <w:t>3. Not to be used to connect neutral to grounding electrodes.</w:t>
            </w:r>
          </w:p>
        </w:tc>
      </w:tr>
      <w:tr w:rsidR="00E5149D" w:rsidRPr="002B6A3F">
        <w:trPr>
          <w:jc w:val="center"/>
        </w:trPr>
        <w:tc>
          <w:tcPr>
            <w:tcW w:w="2256" w:type="dxa"/>
          </w:tcPr>
          <w:p w:rsidR="00E5149D" w:rsidRPr="002B6A3F" w:rsidRDefault="00E5149D">
            <w:pPr>
              <w:spacing w:line="240" w:lineRule="exact"/>
            </w:pPr>
          </w:p>
        </w:tc>
        <w:tc>
          <w:tcPr>
            <w:tcW w:w="6576" w:type="dxa"/>
          </w:tcPr>
          <w:p w:rsidR="00E5149D" w:rsidRPr="002B6A3F" w:rsidRDefault="00E5149D">
            <w:pPr>
              <w:spacing w:line="240" w:lineRule="exact"/>
              <w:ind w:left="252" w:hanging="252"/>
            </w:pPr>
          </w:p>
        </w:tc>
      </w:tr>
    </w:tbl>
    <w:p w:rsidR="00E5149D" w:rsidRPr="002B6A3F" w:rsidRDefault="00E5149D">
      <w:pPr>
        <w:tabs>
          <w:tab w:val="left" w:pos="3120"/>
          <w:tab w:val="left" w:pos="6360"/>
        </w:tabs>
        <w:spacing w:line="240" w:lineRule="exact"/>
      </w:pPr>
    </w:p>
    <w:p w:rsidR="00E5149D" w:rsidRPr="002B6A3F" w:rsidRDefault="00E5149D">
      <w:pPr>
        <w:tabs>
          <w:tab w:val="left" w:pos="3120"/>
          <w:tab w:val="left" w:pos="6360"/>
        </w:tabs>
        <w:spacing w:line="240" w:lineRule="exact"/>
        <w:jc w:val="center"/>
      </w:pPr>
    </w:p>
    <w:p w:rsidR="00E5149D" w:rsidRPr="002B6A3F" w:rsidRDefault="00E5149D" w:rsidP="00371E22">
      <w:pPr>
        <w:pStyle w:val="HEADINGRIGHT"/>
      </w:pPr>
      <w:r w:rsidRPr="002B6A3F">
        <w:br w:type="page"/>
        <w:t>U hc-1</w:t>
      </w:r>
    </w:p>
    <w:p w:rsidR="00E5149D" w:rsidRPr="002B6A3F" w:rsidRDefault="002B2EC3">
      <w:pPr>
        <w:pStyle w:val="HEADINGRIGHT"/>
      </w:pPr>
      <w:r>
        <w:t>March 2014</w:t>
      </w:r>
    </w:p>
    <w:p w:rsidR="00E5149D" w:rsidRPr="002B6A3F" w:rsidRDefault="00E5149D">
      <w:pPr>
        <w:tabs>
          <w:tab w:val="left" w:pos="3840"/>
          <w:tab w:val="left" w:pos="5880"/>
        </w:tabs>
        <w:spacing w:line="240" w:lineRule="exact"/>
      </w:pPr>
    </w:p>
    <w:p w:rsidR="00E5149D" w:rsidRPr="002B6A3F" w:rsidRDefault="00E5149D">
      <w:pPr>
        <w:tabs>
          <w:tab w:val="left" w:pos="3840"/>
          <w:tab w:val="left" w:pos="5880"/>
        </w:tabs>
        <w:spacing w:line="240" w:lineRule="exact"/>
        <w:jc w:val="center"/>
        <w:outlineLvl w:val="0"/>
      </w:pPr>
      <w:r w:rsidRPr="002B6A3F">
        <w:t>U hc - Cable Supports</w:t>
      </w:r>
    </w:p>
    <w:p w:rsidR="00E5149D" w:rsidRPr="002B6A3F" w:rsidRDefault="00E5149D">
      <w:pPr>
        <w:tabs>
          <w:tab w:val="left" w:pos="3840"/>
          <w:tab w:val="left" w:pos="5880"/>
        </w:tabs>
        <w:spacing w:line="240" w:lineRule="exact"/>
        <w:jc w:val="center"/>
      </w:pPr>
      <w:r w:rsidRPr="002B6A3F">
        <w:t>15 and 25 kV</w:t>
      </w:r>
    </w:p>
    <w:p w:rsidR="00E5149D" w:rsidRPr="002B6A3F" w:rsidRDefault="00E5149D">
      <w:pPr>
        <w:tabs>
          <w:tab w:val="left" w:pos="3840"/>
          <w:tab w:val="left" w:pos="5880"/>
        </w:tabs>
        <w:spacing w:line="240" w:lineRule="exact"/>
      </w:pPr>
    </w:p>
    <w:tbl>
      <w:tblPr>
        <w:tblW w:w="0" w:type="auto"/>
        <w:jc w:val="center"/>
        <w:tblLayout w:type="fixed"/>
        <w:tblLook w:val="0000" w:firstRow="0" w:lastRow="0" w:firstColumn="0" w:lastColumn="0" w:noHBand="0" w:noVBand="0"/>
      </w:tblPr>
      <w:tblGrid>
        <w:gridCol w:w="2268"/>
        <w:gridCol w:w="2250"/>
        <w:gridCol w:w="2610"/>
      </w:tblGrid>
      <w:tr w:rsidR="00E5149D" w:rsidRPr="002B6A3F">
        <w:trPr>
          <w:tblHeader/>
          <w:jc w:val="center"/>
        </w:trPr>
        <w:tc>
          <w:tcPr>
            <w:tcW w:w="2268" w:type="dxa"/>
          </w:tcPr>
          <w:p w:rsidR="00E5149D" w:rsidRPr="002B6A3F" w:rsidRDefault="00E5149D">
            <w:pPr>
              <w:pBdr>
                <w:bottom w:val="single" w:sz="6" w:space="1" w:color="auto"/>
              </w:pBdr>
              <w:spacing w:line="240" w:lineRule="exact"/>
            </w:pPr>
            <w:r w:rsidRPr="002B6A3F">
              <w:t>Manufacturer</w:t>
            </w:r>
          </w:p>
        </w:tc>
        <w:tc>
          <w:tcPr>
            <w:tcW w:w="2250" w:type="dxa"/>
          </w:tcPr>
          <w:p w:rsidR="00E5149D" w:rsidRPr="002B6A3F" w:rsidRDefault="00E5149D">
            <w:pPr>
              <w:pBdr>
                <w:bottom w:val="single" w:sz="6" w:space="1" w:color="auto"/>
              </w:pBdr>
              <w:spacing w:line="240" w:lineRule="exact"/>
              <w:jc w:val="center"/>
            </w:pPr>
            <w:r w:rsidRPr="002B6A3F">
              <w:t>Catalog Number</w:t>
            </w:r>
          </w:p>
        </w:tc>
        <w:tc>
          <w:tcPr>
            <w:tcW w:w="2610" w:type="dxa"/>
          </w:tcPr>
          <w:p w:rsidR="00E5149D" w:rsidRPr="002B6A3F" w:rsidRDefault="00E5149D">
            <w:pPr>
              <w:pBdr>
                <w:bottom w:val="single" w:sz="6" w:space="1" w:color="auto"/>
              </w:pBdr>
              <w:spacing w:line="240" w:lineRule="exact"/>
              <w:jc w:val="center"/>
            </w:pPr>
            <w:r w:rsidRPr="002B6A3F">
              <w:t>Grip Dia. Range (inches)</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p>
        </w:tc>
        <w:tc>
          <w:tcPr>
            <w:tcW w:w="2610" w:type="dxa"/>
          </w:tcPr>
          <w:p w:rsidR="00E5149D" w:rsidRPr="002B6A3F" w:rsidRDefault="00E5149D">
            <w:pPr>
              <w:spacing w:line="240" w:lineRule="exact"/>
              <w:jc w:val="center"/>
            </w:pPr>
          </w:p>
        </w:tc>
      </w:tr>
      <w:tr w:rsidR="00E5149D" w:rsidRPr="002B6A3F">
        <w:trPr>
          <w:jc w:val="center"/>
        </w:trPr>
        <w:tc>
          <w:tcPr>
            <w:tcW w:w="2268" w:type="dxa"/>
          </w:tcPr>
          <w:p w:rsidR="00E5149D" w:rsidRPr="002B6A3F" w:rsidRDefault="00E5149D">
            <w:pPr>
              <w:spacing w:line="240" w:lineRule="exact"/>
            </w:pPr>
            <w:r w:rsidRPr="002B6A3F">
              <w:t>Aluma-Form</w:t>
            </w:r>
          </w:p>
        </w:tc>
        <w:tc>
          <w:tcPr>
            <w:tcW w:w="2250" w:type="dxa"/>
          </w:tcPr>
          <w:p w:rsidR="00E5149D" w:rsidRPr="002B6A3F" w:rsidRDefault="00E5149D">
            <w:pPr>
              <w:spacing w:line="240" w:lineRule="exact"/>
              <w:jc w:val="center"/>
            </w:pPr>
            <w:r w:rsidRPr="002B6A3F">
              <w:t>CS-800 Series</w:t>
            </w:r>
          </w:p>
        </w:tc>
        <w:tc>
          <w:tcPr>
            <w:tcW w:w="2610" w:type="dxa"/>
          </w:tcPr>
          <w:p w:rsidR="00E5149D" w:rsidRPr="002B6A3F" w:rsidRDefault="00E5149D">
            <w:pPr>
              <w:spacing w:line="240" w:lineRule="exact"/>
              <w:jc w:val="center"/>
            </w:pPr>
            <w:r w:rsidRPr="002B6A3F">
              <w:t>0.75 to 2.0</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p>
        </w:tc>
        <w:tc>
          <w:tcPr>
            <w:tcW w:w="2610" w:type="dxa"/>
          </w:tcPr>
          <w:p w:rsidR="00E5149D" w:rsidRPr="002B6A3F" w:rsidRDefault="00E5149D">
            <w:pPr>
              <w:spacing w:line="240" w:lineRule="exact"/>
              <w:jc w:val="center"/>
            </w:pPr>
          </w:p>
        </w:tc>
      </w:tr>
      <w:tr w:rsidR="00E5149D" w:rsidRPr="002B6A3F">
        <w:trPr>
          <w:jc w:val="center"/>
        </w:trPr>
        <w:tc>
          <w:tcPr>
            <w:tcW w:w="2268" w:type="dxa"/>
          </w:tcPr>
          <w:p w:rsidR="00E5149D" w:rsidRPr="002B6A3F" w:rsidRDefault="00E5149D">
            <w:pPr>
              <w:spacing w:line="240" w:lineRule="exact"/>
            </w:pPr>
            <w:r w:rsidRPr="002B6A3F">
              <w:t>Economy Cable Grip</w:t>
            </w:r>
          </w:p>
        </w:tc>
        <w:tc>
          <w:tcPr>
            <w:tcW w:w="2250" w:type="dxa"/>
          </w:tcPr>
          <w:p w:rsidR="00E5149D" w:rsidRPr="002B6A3F" w:rsidRDefault="00E5149D">
            <w:pPr>
              <w:spacing w:line="240" w:lineRule="exact"/>
              <w:jc w:val="center"/>
            </w:pPr>
            <w:r w:rsidRPr="002B6A3F">
              <w:t>SPJ087-U</w:t>
            </w:r>
          </w:p>
        </w:tc>
        <w:tc>
          <w:tcPr>
            <w:tcW w:w="2610" w:type="dxa"/>
          </w:tcPr>
          <w:p w:rsidR="00E5149D" w:rsidRPr="002B6A3F" w:rsidRDefault="00E5149D">
            <w:pPr>
              <w:spacing w:line="240" w:lineRule="exact"/>
              <w:jc w:val="center"/>
            </w:pPr>
            <w:r w:rsidRPr="002B6A3F">
              <w:t>0.87 to 1.00</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r w:rsidRPr="002B6A3F">
              <w:t>SPJ100-U</w:t>
            </w:r>
          </w:p>
        </w:tc>
        <w:tc>
          <w:tcPr>
            <w:tcW w:w="2610" w:type="dxa"/>
          </w:tcPr>
          <w:p w:rsidR="00E5149D" w:rsidRPr="002B6A3F" w:rsidRDefault="00E5149D">
            <w:pPr>
              <w:spacing w:line="240" w:lineRule="exact"/>
              <w:jc w:val="center"/>
            </w:pPr>
            <w:r w:rsidRPr="002B6A3F">
              <w:t>1.00 to 1.12</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r w:rsidRPr="002B6A3F">
              <w:t>SPJ113-U</w:t>
            </w:r>
          </w:p>
        </w:tc>
        <w:tc>
          <w:tcPr>
            <w:tcW w:w="2610" w:type="dxa"/>
          </w:tcPr>
          <w:p w:rsidR="00E5149D" w:rsidRPr="002B6A3F" w:rsidRDefault="00E5149D">
            <w:pPr>
              <w:spacing w:line="240" w:lineRule="exact"/>
              <w:jc w:val="center"/>
            </w:pPr>
            <w:r w:rsidRPr="002B6A3F">
              <w:t>1.12 to 1.25</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r w:rsidRPr="002B6A3F">
              <w:t>SPC125-S-U</w:t>
            </w:r>
          </w:p>
        </w:tc>
        <w:tc>
          <w:tcPr>
            <w:tcW w:w="2610" w:type="dxa"/>
          </w:tcPr>
          <w:p w:rsidR="00E5149D" w:rsidRPr="002B6A3F" w:rsidRDefault="00E5149D">
            <w:pPr>
              <w:spacing w:line="240" w:lineRule="exact"/>
              <w:jc w:val="center"/>
            </w:pPr>
            <w:r w:rsidRPr="002B6A3F">
              <w:t>1.25 to 1.50</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p>
        </w:tc>
        <w:tc>
          <w:tcPr>
            <w:tcW w:w="2610" w:type="dxa"/>
          </w:tcPr>
          <w:p w:rsidR="00E5149D" w:rsidRPr="002B6A3F" w:rsidRDefault="00E5149D">
            <w:pPr>
              <w:spacing w:line="240" w:lineRule="exact"/>
              <w:jc w:val="center"/>
            </w:pPr>
          </w:p>
        </w:tc>
      </w:tr>
      <w:tr w:rsidR="00E5149D" w:rsidRPr="002B6A3F">
        <w:trPr>
          <w:jc w:val="center"/>
        </w:trPr>
        <w:tc>
          <w:tcPr>
            <w:tcW w:w="2268" w:type="dxa"/>
          </w:tcPr>
          <w:p w:rsidR="00E5149D" w:rsidRPr="002B6A3F" w:rsidRDefault="00E5149D">
            <w:pPr>
              <w:spacing w:line="240" w:lineRule="exact"/>
            </w:pPr>
            <w:r w:rsidRPr="002B6A3F">
              <w:t>Hubbell (Fargo)</w:t>
            </w:r>
          </w:p>
        </w:tc>
        <w:tc>
          <w:tcPr>
            <w:tcW w:w="2250" w:type="dxa"/>
          </w:tcPr>
          <w:p w:rsidR="00E5149D" w:rsidRPr="002B6A3F" w:rsidRDefault="00E5149D">
            <w:pPr>
              <w:spacing w:line="240" w:lineRule="exact"/>
              <w:jc w:val="center"/>
            </w:pPr>
            <w:r w:rsidRPr="002B6A3F">
              <w:t>GJ-854</w:t>
            </w:r>
          </w:p>
        </w:tc>
        <w:tc>
          <w:tcPr>
            <w:tcW w:w="2610" w:type="dxa"/>
          </w:tcPr>
          <w:p w:rsidR="00E5149D" w:rsidRPr="002B6A3F" w:rsidRDefault="00E5149D">
            <w:pPr>
              <w:spacing w:line="240" w:lineRule="exact"/>
              <w:jc w:val="center"/>
            </w:pPr>
            <w:r w:rsidRPr="002B6A3F">
              <w:t>0.718 to 0.919</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r w:rsidRPr="002B6A3F">
              <w:t>GJ-855</w:t>
            </w:r>
          </w:p>
        </w:tc>
        <w:tc>
          <w:tcPr>
            <w:tcW w:w="2610" w:type="dxa"/>
          </w:tcPr>
          <w:p w:rsidR="00E5149D" w:rsidRPr="002B6A3F" w:rsidRDefault="00E5149D">
            <w:pPr>
              <w:spacing w:line="240" w:lineRule="exact"/>
              <w:jc w:val="center"/>
            </w:pPr>
            <w:r w:rsidRPr="002B6A3F">
              <w:t>0.920 to 1.12</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r w:rsidRPr="002B6A3F">
              <w:t>GJ-856</w:t>
            </w:r>
          </w:p>
        </w:tc>
        <w:tc>
          <w:tcPr>
            <w:tcW w:w="2610" w:type="dxa"/>
          </w:tcPr>
          <w:p w:rsidR="00E5149D" w:rsidRPr="002B6A3F" w:rsidRDefault="00E5149D">
            <w:pPr>
              <w:spacing w:line="240" w:lineRule="exact"/>
              <w:jc w:val="center"/>
            </w:pPr>
            <w:r w:rsidRPr="002B6A3F">
              <w:t>1.12 to 1.50</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p>
        </w:tc>
        <w:tc>
          <w:tcPr>
            <w:tcW w:w="2610" w:type="dxa"/>
          </w:tcPr>
          <w:p w:rsidR="00E5149D" w:rsidRPr="002B6A3F" w:rsidRDefault="00E5149D">
            <w:pPr>
              <w:spacing w:line="240" w:lineRule="exact"/>
              <w:jc w:val="center"/>
            </w:pPr>
          </w:p>
        </w:tc>
      </w:tr>
      <w:tr w:rsidR="00E5149D" w:rsidRPr="002B6A3F">
        <w:trPr>
          <w:jc w:val="center"/>
        </w:trPr>
        <w:tc>
          <w:tcPr>
            <w:tcW w:w="2268" w:type="dxa"/>
          </w:tcPr>
          <w:p w:rsidR="00E5149D" w:rsidRPr="002B6A3F" w:rsidRDefault="00E5149D">
            <w:pPr>
              <w:spacing w:line="240" w:lineRule="exact"/>
            </w:pPr>
            <w:r w:rsidRPr="002B6A3F">
              <w:t>Kellums</w:t>
            </w:r>
          </w:p>
        </w:tc>
        <w:tc>
          <w:tcPr>
            <w:tcW w:w="2250" w:type="dxa"/>
          </w:tcPr>
          <w:p w:rsidR="00E5149D" w:rsidRPr="002B6A3F" w:rsidRDefault="00E5149D">
            <w:pPr>
              <w:spacing w:line="240" w:lineRule="exact"/>
              <w:jc w:val="center"/>
            </w:pPr>
            <w:r w:rsidRPr="002B6A3F">
              <w:t>022-16-011</w:t>
            </w:r>
          </w:p>
        </w:tc>
        <w:tc>
          <w:tcPr>
            <w:tcW w:w="2610" w:type="dxa"/>
          </w:tcPr>
          <w:p w:rsidR="00E5149D" w:rsidRPr="002B6A3F" w:rsidRDefault="00E5149D">
            <w:pPr>
              <w:spacing w:line="240" w:lineRule="exact"/>
              <w:jc w:val="center"/>
            </w:pPr>
            <w:r w:rsidRPr="002B6A3F">
              <w:t>0.81 to 0.94</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r w:rsidRPr="002B6A3F">
              <w:t>022-16-012</w:t>
            </w:r>
          </w:p>
        </w:tc>
        <w:tc>
          <w:tcPr>
            <w:tcW w:w="2610" w:type="dxa"/>
          </w:tcPr>
          <w:p w:rsidR="00E5149D" w:rsidRPr="002B6A3F" w:rsidRDefault="00E5149D">
            <w:pPr>
              <w:spacing w:line="240" w:lineRule="exact"/>
              <w:jc w:val="center"/>
            </w:pPr>
            <w:r w:rsidRPr="002B6A3F">
              <w:t>0.87 to 1.00</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r w:rsidRPr="002B6A3F">
              <w:t>022-16-013</w:t>
            </w:r>
          </w:p>
        </w:tc>
        <w:tc>
          <w:tcPr>
            <w:tcW w:w="2610" w:type="dxa"/>
          </w:tcPr>
          <w:p w:rsidR="00E5149D" w:rsidRPr="002B6A3F" w:rsidRDefault="00E5149D">
            <w:pPr>
              <w:spacing w:line="240" w:lineRule="exact"/>
              <w:jc w:val="center"/>
            </w:pPr>
            <w:r w:rsidRPr="002B6A3F">
              <w:t>0.94 to 1.06</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r w:rsidRPr="002B6A3F">
              <w:t>022-16-014</w:t>
            </w:r>
          </w:p>
        </w:tc>
        <w:tc>
          <w:tcPr>
            <w:tcW w:w="2610" w:type="dxa"/>
          </w:tcPr>
          <w:p w:rsidR="00E5149D" w:rsidRPr="002B6A3F" w:rsidRDefault="00E5149D">
            <w:pPr>
              <w:spacing w:line="240" w:lineRule="exact"/>
              <w:jc w:val="center"/>
            </w:pPr>
            <w:r w:rsidRPr="002B6A3F">
              <w:t>1.00 to 1.18</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r w:rsidRPr="002B6A3F">
              <w:t>022-16-015</w:t>
            </w:r>
          </w:p>
        </w:tc>
        <w:tc>
          <w:tcPr>
            <w:tcW w:w="2610" w:type="dxa"/>
          </w:tcPr>
          <w:p w:rsidR="00E5149D" w:rsidRPr="002B6A3F" w:rsidRDefault="00E5149D">
            <w:pPr>
              <w:spacing w:line="240" w:lineRule="exact"/>
              <w:jc w:val="center"/>
            </w:pPr>
            <w:r w:rsidRPr="002B6A3F">
              <w:t>1.06 to 1.25</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r w:rsidRPr="002B6A3F">
              <w:t>022-01-018</w:t>
            </w:r>
          </w:p>
        </w:tc>
        <w:tc>
          <w:tcPr>
            <w:tcW w:w="2610" w:type="dxa"/>
          </w:tcPr>
          <w:p w:rsidR="00E5149D" w:rsidRPr="002B6A3F" w:rsidRDefault="00E5149D">
            <w:pPr>
              <w:spacing w:line="240" w:lineRule="exact"/>
              <w:jc w:val="center"/>
            </w:pPr>
            <w:r w:rsidRPr="002B6A3F">
              <w:t>1.25 to 1.50</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p>
        </w:tc>
        <w:tc>
          <w:tcPr>
            <w:tcW w:w="2610" w:type="dxa"/>
          </w:tcPr>
          <w:p w:rsidR="00E5149D" w:rsidRPr="002B6A3F" w:rsidRDefault="00E5149D">
            <w:pPr>
              <w:spacing w:line="240" w:lineRule="exact"/>
              <w:jc w:val="center"/>
            </w:pPr>
          </w:p>
        </w:tc>
      </w:tr>
      <w:tr w:rsidR="00E5149D" w:rsidRPr="002B6A3F">
        <w:trPr>
          <w:jc w:val="center"/>
        </w:trPr>
        <w:tc>
          <w:tcPr>
            <w:tcW w:w="2268" w:type="dxa"/>
          </w:tcPr>
          <w:p w:rsidR="00E5149D" w:rsidRPr="002B6A3F" w:rsidRDefault="00E5149D">
            <w:pPr>
              <w:spacing w:line="240" w:lineRule="exact"/>
            </w:pPr>
            <w:r w:rsidRPr="002B6A3F">
              <w:t>Lewis</w:t>
            </w:r>
          </w:p>
        </w:tc>
        <w:tc>
          <w:tcPr>
            <w:tcW w:w="2250" w:type="dxa"/>
          </w:tcPr>
          <w:p w:rsidR="00E5149D" w:rsidRPr="002B6A3F" w:rsidRDefault="00E5149D">
            <w:pPr>
              <w:spacing w:line="240" w:lineRule="exact"/>
              <w:jc w:val="center"/>
            </w:pPr>
            <w:r w:rsidRPr="002B6A3F">
              <w:t>A-U-SW-18</w:t>
            </w:r>
          </w:p>
        </w:tc>
        <w:tc>
          <w:tcPr>
            <w:tcW w:w="2610" w:type="dxa"/>
          </w:tcPr>
          <w:p w:rsidR="00E5149D" w:rsidRPr="002B6A3F" w:rsidRDefault="00E5149D">
            <w:pPr>
              <w:spacing w:line="240" w:lineRule="exact"/>
              <w:jc w:val="center"/>
            </w:pPr>
            <w:r w:rsidRPr="002B6A3F">
              <w:t>0.75 to 1.25</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r w:rsidRPr="002B6A3F">
              <w:t>U-1.12</w:t>
            </w:r>
          </w:p>
        </w:tc>
        <w:tc>
          <w:tcPr>
            <w:tcW w:w="2610" w:type="dxa"/>
          </w:tcPr>
          <w:p w:rsidR="00E5149D" w:rsidRPr="002B6A3F" w:rsidRDefault="00E5149D">
            <w:pPr>
              <w:spacing w:line="240" w:lineRule="exact"/>
              <w:jc w:val="center"/>
            </w:pPr>
            <w:r w:rsidRPr="002B6A3F">
              <w:t>1.12 to 1.62</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p>
        </w:tc>
        <w:tc>
          <w:tcPr>
            <w:tcW w:w="2610" w:type="dxa"/>
          </w:tcPr>
          <w:p w:rsidR="00E5149D" w:rsidRPr="002B6A3F" w:rsidRDefault="00E5149D">
            <w:pPr>
              <w:spacing w:line="240" w:lineRule="exact"/>
              <w:jc w:val="center"/>
            </w:pPr>
          </w:p>
        </w:tc>
      </w:tr>
      <w:tr w:rsidR="002B2EC3" w:rsidRPr="002B6A3F">
        <w:trPr>
          <w:jc w:val="center"/>
        </w:trPr>
        <w:tc>
          <w:tcPr>
            <w:tcW w:w="2268" w:type="dxa"/>
          </w:tcPr>
          <w:p w:rsidR="002B2EC3" w:rsidRPr="002B2EC3" w:rsidRDefault="002B2EC3">
            <w:pPr>
              <w:spacing w:line="240" w:lineRule="exact"/>
              <w:rPr>
                <w:sz w:val="18"/>
                <w:szCs w:val="18"/>
              </w:rPr>
            </w:pPr>
            <w:r w:rsidRPr="002B2EC3">
              <w:rPr>
                <w:sz w:val="18"/>
                <w:szCs w:val="18"/>
              </w:rPr>
              <w:t>MacLean Power Systems</w:t>
            </w:r>
          </w:p>
        </w:tc>
        <w:tc>
          <w:tcPr>
            <w:tcW w:w="2250" w:type="dxa"/>
          </w:tcPr>
          <w:p w:rsidR="002B2EC3" w:rsidRPr="002B6A3F" w:rsidRDefault="002B2EC3">
            <w:pPr>
              <w:spacing w:line="240" w:lineRule="exact"/>
              <w:jc w:val="center"/>
            </w:pPr>
            <w:r w:rsidRPr="002B2EC3">
              <w:t>MCS-820</w:t>
            </w:r>
          </w:p>
        </w:tc>
        <w:tc>
          <w:tcPr>
            <w:tcW w:w="2610" w:type="dxa"/>
          </w:tcPr>
          <w:p w:rsidR="002B2EC3" w:rsidRPr="002B6A3F" w:rsidRDefault="002B2EC3">
            <w:pPr>
              <w:spacing w:line="240" w:lineRule="exact"/>
              <w:jc w:val="center"/>
            </w:pPr>
            <w:r w:rsidRPr="002B2EC3">
              <w:t>0.75 to 3.0</w:t>
            </w:r>
          </w:p>
        </w:tc>
      </w:tr>
      <w:tr w:rsidR="002B2EC3" w:rsidRPr="002B6A3F">
        <w:trPr>
          <w:jc w:val="center"/>
        </w:trPr>
        <w:tc>
          <w:tcPr>
            <w:tcW w:w="2268" w:type="dxa"/>
          </w:tcPr>
          <w:p w:rsidR="002B2EC3" w:rsidRPr="002B6A3F" w:rsidRDefault="002B2EC3">
            <w:pPr>
              <w:spacing w:line="240" w:lineRule="exact"/>
            </w:pPr>
          </w:p>
        </w:tc>
        <w:tc>
          <w:tcPr>
            <w:tcW w:w="2250" w:type="dxa"/>
          </w:tcPr>
          <w:p w:rsidR="002B2EC3" w:rsidRPr="002B6A3F" w:rsidRDefault="002B2EC3">
            <w:pPr>
              <w:spacing w:line="240" w:lineRule="exact"/>
              <w:jc w:val="center"/>
            </w:pPr>
          </w:p>
        </w:tc>
        <w:tc>
          <w:tcPr>
            <w:tcW w:w="2610" w:type="dxa"/>
          </w:tcPr>
          <w:p w:rsidR="002B2EC3" w:rsidRPr="002B6A3F" w:rsidRDefault="002B2EC3">
            <w:pPr>
              <w:spacing w:line="240" w:lineRule="exact"/>
              <w:jc w:val="center"/>
            </w:pPr>
          </w:p>
        </w:tc>
      </w:tr>
      <w:tr w:rsidR="00E5149D" w:rsidRPr="002B6A3F">
        <w:trPr>
          <w:jc w:val="center"/>
        </w:trPr>
        <w:tc>
          <w:tcPr>
            <w:tcW w:w="2268" w:type="dxa"/>
          </w:tcPr>
          <w:p w:rsidR="00E5149D" w:rsidRPr="002B6A3F" w:rsidRDefault="00E5149D">
            <w:pPr>
              <w:spacing w:line="240" w:lineRule="exact"/>
            </w:pPr>
            <w:r w:rsidRPr="002B6A3F">
              <w:t xml:space="preserve">Slater </w:t>
            </w:r>
          </w:p>
        </w:tc>
        <w:tc>
          <w:tcPr>
            <w:tcW w:w="2250" w:type="dxa"/>
          </w:tcPr>
          <w:p w:rsidR="00E5149D" w:rsidRPr="002B6A3F" w:rsidRDefault="00E5149D">
            <w:pPr>
              <w:spacing w:line="240" w:lineRule="exact"/>
              <w:jc w:val="center"/>
            </w:pPr>
            <w:r w:rsidRPr="002B6A3F">
              <w:t>FCSD 14</w:t>
            </w:r>
          </w:p>
        </w:tc>
        <w:tc>
          <w:tcPr>
            <w:tcW w:w="2610" w:type="dxa"/>
          </w:tcPr>
          <w:p w:rsidR="00E5149D" w:rsidRPr="002B6A3F" w:rsidRDefault="00E5149D">
            <w:pPr>
              <w:spacing w:line="240" w:lineRule="exact"/>
              <w:jc w:val="center"/>
            </w:pPr>
            <w:r w:rsidRPr="002B6A3F">
              <w:t>0.82 to 0.95</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r w:rsidRPr="002B6A3F">
              <w:t>FCSD 15</w:t>
            </w:r>
          </w:p>
        </w:tc>
        <w:tc>
          <w:tcPr>
            <w:tcW w:w="2610" w:type="dxa"/>
          </w:tcPr>
          <w:p w:rsidR="00E5149D" w:rsidRPr="002B6A3F" w:rsidRDefault="00E5149D">
            <w:pPr>
              <w:spacing w:line="240" w:lineRule="exact"/>
              <w:jc w:val="center"/>
            </w:pPr>
            <w:r w:rsidRPr="002B6A3F">
              <w:t>0.88 to 1.00</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r w:rsidRPr="002B6A3F">
              <w:t>FCSD 16</w:t>
            </w:r>
          </w:p>
        </w:tc>
        <w:tc>
          <w:tcPr>
            <w:tcW w:w="2610" w:type="dxa"/>
          </w:tcPr>
          <w:p w:rsidR="00E5149D" w:rsidRPr="002B6A3F" w:rsidRDefault="00E5149D">
            <w:pPr>
              <w:spacing w:line="240" w:lineRule="exact"/>
              <w:jc w:val="center"/>
            </w:pPr>
            <w:r w:rsidRPr="002B6A3F">
              <w:t>0.95 to 1.06</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r w:rsidRPr="002B6A3F">
              <w:t>FCSD 17</w:t>
            </w:r>
          </w:p>
        </w:tc>
        <w:tc>
          <w:tcPr>
            <w:tcW w:w="2610" w:type="dxa"/>
          </w:tcPr>
          <w:p w:rsidR="00E5149D" w:rsidRPr="002B6A3F" w:rsidRDefault="00E5149D">
            <w:pPr>
              <w:spacing w:line="240" w:lineRule="exact"/>
              <w:jc w:val="center"/>
            </w:pPr>
            <w:r w:rsidRPr="002B6A3F">
              <w:t>1.01 to 1.19</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r w:rsidRPr="002B6A3F">
              <w:t>FCSD 18</w:t>
            </w:r>
          </w:p>
        </w:tc>
        <w:tc>
          <w:tcPr>
            <w:tcW w:w="2610" w:type="dxa"/>
          </w:tcPr>
          <w:p w:rsidR="00E5149D" w:rsidRPr="002B6A3F" w:rsidRDefault="00E5149D">
            <w:pPr>
              <w:spacing w:line="240" w:lineRule="exact"/>
              <w:jc w:val="center"/>
            </w:pPr>
            <w:r w:rsidRPr="002B6A3F">
              <w:t>1.07 to 1.26</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r w:rsidRPr="002B6A3F">
              <w:t>FC125-U</w:t>
            </w:r>
          </w:p>
        </w:tc>
        <w:tc>
          <w:tcPr>
            <w:tcW w:w="2610" w:type="dxa"/>
          </w:tcPr>
          <w:p w:rsidR="00E5149D" w:rsidRPr="002B6A3F" w:rsidRDefault="00E5149D">
            <w:pPr>
              <w:spacing w:line="240" w:lineRule="exact"/>
              <w:jc w:val="center"/>
            </w:pPr>
            <w:r w:rsidRPr="002B6A3F">
              <w:t>1.25 to 1.50</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p>
        </w:tc>
        <w:tc>
          <w:tcPr>
            <w:tcW w:w="2610" w:type="dxa"/>
          </w:tcPr>
          <w:p w:rsidR="00E5149D" w:rsidRPr="002B6A3F" w:rsidRDefault="00E5149D">
            <w:pPr>
              <w:spacing w:line="240" w:lineRule="exact"/>
              <w:jc w:val="center"/>
            </w:pPr>
          </w:p>
        </w:tc>
      </w:tr>
      <w:tr w:rsidR="00E5149D" w:rsidRPr="002B6A3F">
        <w:trPr>
          <w:jc w:val="center"/>
        </w:trPr>
        <w:tc>
          <w:tcPr>
            <w:tcW w:w="2268" w:type="dxa"/>
          </w:tcPr>
          <w:p w:rsidR="00E5149D" w:rsidRPr="002B6A3F" w:rsidRDefault="00E5149D">
            <w:pPr>
              <w:spacing w:line="240" w:lineRule="exact"/>
            </w:pPr>
            <w:r w:rsidRPr="002B6A3F">
              <w:t>Woodhead</w:t>
            </w:r>
          </w:p>
        </w:tc>
        <w:tc>
          <w:tcPr>
            <w:tcW w:w="2250" w:type="dxa"/>
          </w:tcPr>
          <w:p w:rsidR="00E5149D" w:rsidRPr="002B6A3F" w:rsidRDefault="00E5149D">
            <w:pPr>
              <w:spacing w:line="240" w:lineRule="exact"/>
              <w:jc w:val="center"/>
            </w:pPr>
            <w:r w:rsidRPr="002B6A3F">
              <w:t>35032 (SC075-U)</w:t>
            </w:r>
          </w:p>
        </w:tc>
        <w:tc>
          <w:tcPr>
            <w:tcW w:w="2610" w:type="dxa"/>
          </w:tcPr>
          <w:p w:rsidR="00E5149D" w:rsidRPr="002B6A3F" w:rsidRDefault="00E5149D">
            <w:pPr>
              <w:spacing w:line="240" w:lineRule="exact"/>
              <w:jc w:val="center"/>
            </w:pPr>
            <w:r w:rsidRPr="002B6A3F">
              <w:t>0.75 to 0.99</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r w:rsidRPr="002B6A3F">
              <w:t>35033 (SC100-U</w:t>
            </w:r>
          </w:p>
        </w:tc>
        <w:tc>
          <w:tcPr>
            <w:tcW w:w="2610" w:type="dxa"/>
          </w:tcPr>
          <w:p w:rsidR="00E5149D" w:rsidRPr="002B6A3F" w:rsidRDefault="00E5149D">
            <w:pPr>
              <w:spacing w:line="240" w:lineRule="exact"/>
              <w:jc w:val="center"/>
            </w:pPr>
            <w:r w:rsidRPr="002B6A3F">
              <w:t>1.00 to 1.24</w:t>
            </w:r>
          </w:p>
        </w:tc>
      </w:tr>
      <w:tr w:rsidR="00E5149D" w:rsidRPr="002B6A3F">
        <w:trPr>
          <w:jc w:val="center"/>
        </w:trPr>
        <w:tc>
          <w:tcPr>
            <w:tcW w:w="2268" w:type="dxa"/>
          </w:tcPr>
          <w:p w:rsidR="00E5149D" w:rsidRPr="002B6A3F" w:rsidRDefault="00E5149D">
            <w:pPr>
              <w:spacing w:line="240" w:lineRule="exact"/>
            </w:pPr>
          </w:p>
        </w:tc>
        <w:tc>
          <w:tcPr>
            <w:tcW w:w="2250" w:type="dxa"/>
          </w:tcPr>
          <w:p w:rsidR="00E5149D" w:rsidRPr="002B6A3F" w:rsidRDefault="00E5149D">
            <w:pPr>
              <w:spacing w:line="240" w:lineRule="exact"/>
              <w:jc w:val="center"/>
            </w:pPr>
            <w:r w:rsidRPr="002B6A3F">
              <w:t>35034 (SC125-U)</w:t>
            </w:r>
          </w:p>
        </w:tc>
        <w:tc>
          <w:tcPr>
            <w:tcW w:w="2610" w:type="dxa"/>
          </w:tcPr>
          <w:p w:rsidR="00E5149D" w:rsidRPr="002B6A3F" w:rsidRDefault="00E5149D">
            <w:pPr>
              <w:spacing w:line="240" w:lineRule="exact"/>
              <w:jc w:val="center"/>
            </w:pPr>
            <w:r w:rsidRPr="002B6A3F">
              <w:t>1.25 to 1.49</w:t>
            </w:r>
          </w:p>
        </w:tc>
      </w:tr>
    </w:tbl>
    <w:p w:rsidR="00E5149D" w:rsidRPr="002B6A3F" w:rsidRDefault="00E5149D">
      <w:pPr>
        <w:pStyle w:val="HEADINGRIGHT"/>
      </w:pPr>
    </w:p>
    <w:p w:rsidR="00E5149D" w:rsidRPr="002B6A3F" w:rsidRDefault="00E5149D">
      <w:pPr>
        <w:pStyle w:val="HEADINGRIGHT"/>
        <w:jc w:val="center"/>
      </w:pPr>
    </w:p>
    <w:p w:rsidR="00E5149D" w:rsidRPr="002B6A3F" w:rsidRDefault="00E5149D" w:rsidP="00371E22">
      <w:pPr>
        <w:pStyle w:val="HEADINGLEFT"/>
      </w:pPr>
      <w:r w:rsidRPr="002B6A3F">
        <w:br w:type="page"/>
        <w:t>U hd-1</w:t>
      </w:r>
    </w:p>
    <w:p w:rsidR="00E5149D" w:rsidRPr="002B6A3F" w:rsidRDefault="00D55773">
      <w:pPr>
        <w:pStyle w:val="HEADINGLEFT"/>
      </w:pPr>
      <w:r>
        <w:t>October 2015</w:t>
      </w:r>
    </w:p>
    <w:p w:rsidR="00E5149D" w:rsidRPr="002B6A3F" w:rsidRDefault="00E5149D">
      <w:pPr>
        <w:pStyle w:val="HEADINGRIGHT"/>
      </w:pPr>
    </w:p>
    <w:p w:rsidR="00E5149D" w:rsidRPr="002B6A3F" w:rsidRDefault="00E5149D">
      <w:pPr>
        <w:tabs>
          <w:tab w:val="left" w:pos="3840"/>
          <w:tab w:val="left" w:pos="4200"/>
          <w:tab w:val="left" w:pos="6480"/>
        </w:tabs>
        <w:spacing w:line="240" w:lineRule="exact"/>
      </w:pPr>
    </w:p>
    <w:p w:rsidR="00E5149D" w:rsidRPr="002B6A3F" w:rsidRDefault="00E5149D">
      <w:pPr>
        <w:tabs>
          <w:tab w:val="left" w:pos="3840"/>
          <w:tab w:val="left" w:pos="4200"/>
          <w:tab w:val="left" w:pos="6480"/>
        </w:tabs>
        <w:spacing w:line="240" w:lineRule="exact"/>
        <w:jc w:val="center"/>
        <w:outlineLvl w:val="0"/>
      </w:pPr>
      <w:r w:rsidRPr="002B6A3F">
        <w:t xml:space="preserve">U hd </w:t>
      </w:r>
      <w:r w:rsidR="00D55773">
        <w:t>–</w:t>
      </w:r>
      <w:r w:rsidRPr="002B6A3F">
        <w:t xml:space="preserve"> Brackets, pothead mounting, and Brackets, combination pothead and arrester mounting</w:t>
      </w:r>
    </w:p>
    <w:p w:rsidR="00E5149D" w:rsidRPr="002B6A3F" w:rsidRDefault="00E5149D">
      <w:pPr>
        <w:tabs>
          <w:tab w:val="left" w:pos="3840"/>
          <w:tab w:val="left" w:pos="4200"/>
          <w:tab w:val="left" w:pos="6480"/>
        </w:tabs>
        <w:spacing w:line="240" w:lineRule="exact"/>
      </w:pPr>
    </w:p>
    <w:tbl>
      <w:tblPr>
        <w:tblW w:w="0" w:type="auto"/>
        <w:jc w:val="center"/>
        <w:tblLayout w:type="fixed"/>
        <w:tblLook w:val="0000" w:firstRow="0" w:lastRow="0" w:firstColumn="0" w:lastColumn="0" w:noHBand="0" w:noVBand="0"/>
      </w:tblPr>
      <w:tblGrid>
        <w:gridCol w:w="3438"/>
        <w:gridCol w:w="1740"/>
        <w:gridCol w:w="2580"/>
      </w:tblGrid>
      <w:tr w:rsidR="00E5149D" w:rsidRPr="002B6A3F">
        <w:trPr>
          <w:tblHeader/>
          <w:jc w:val="center"/>
        </w:trPr>
        <w:tc>
          <w:tcPr>
            <w:tcW w:w="3438" w:type="dxa"/>
          </w:tcPr>
          <w:p w:rsidR="00E5149D" w:rsidRPr="002B6A3F" w:rsidRDefault="00E5149D">
            <w:pPr>
              <w:pBdr>
                <w:bottom w:val="single" w:sz="6" w:space="1" w:color="auto"/>
              </w:pBdr>
              <w:spacing w:line="240" w:lineRule="exact"/>
            </w:pPr>
            <w:r w:rsidRPr="002B6A3F">
              <w:t>Manufacturer</w:t>
            </w:r>
          </w:p>
        </w:tc>
        <w:tc>
          <w:tcPr>
            <w:tcW w:w="1740" w:type="dxa"/>
          </w:tcPr>
          <w:p w:rsidR="00E5149D" w:rsidRPr="002B6A3F" w:rsidRDefault="00E5149D">
            <w:pPr>
              <w:pBdr>
                <w:bottom w:val="single" w:sz="6" w:space="1" w:color="auto"/>
              </w:pBdr>
              <w:spacing w:line="240" w:lineRule="exact"/>
              <w:jc w:val="center"/>
            </w:pPr>
            <w:r w:rsidRPr="002B6A3F">
              <w:t>Single Phase</w:t>
            </w:r>
          </w:p>
        </w:tc>
        <w:tc>
          <w:tcPr>
            <w:tcW w:w="2580" w:type="dxa"/>
          </w:tcPr>
          <w:p w:rsidR="00E5149D" w:rsidRPr="002B6A3F" w:rsidRDefault="00E5149D">
            <w:pPr>
              <w:pBdr>
                <w:bottom w:val="single" w:sz="6" w:space="1" w:color="auto"/>
              </w:pBdr>
              <w:spacing w:line="240" w:lineRule="exact"/>
              <w:jc w:val="center"/>
            </w:pPr>
            <w:r w:rsidRPr="002B6A3F">
              <w:t>Three Phase</w:t>
            </w:r>
          </w:p>
        </w:tc>
      </w:tr>
      <w:tr w:rsidR="00E5149D" w:rsidRPr="002B6A3F">
        <w:trPr>
          <w:jc w:val="center"/>
        </w:trPr>
        <w:tc>
          <w:tcPr>
            <w:tcW w:w="3438" w:type="dxa"/>
          </w:tcPr>
          <w:p w:rsidR="00E5149D" w:rsidRPr="002B6A3F" w:rsidRDefault="00E5149D">
            <w:pPr>
              <w:spacing w:line="240" w:lineRule="exact"/>
            </w:pPr>
          </w:p>
        </w:tc>
        <w:tc>
          <w:tcPr>
            <w:tcW w:w="1740" w:type="dxa"/>
          </w:tcPr>
          <w:p w:rsidR="00E5149D" w:rsidRPr="002B6A3F" w:rsidRDefault="00E5149D">
            <w:pPr>
              <w:spacing w:line="240" w:lineRule="exact"/>
              <w:jc w:val="center"/>
            </w:pPr>
          </w:p>
        </w:tc>
        <w:tc>
          <w:tcPr>
            <w:tcW w:w="2580" w:type="dxa"/>
          </w:tcPr>
          <w:p w:rsidR="00E5149D" w:rsidRPr="002B6A3F" w:rsidRDefault="00E5149D">
            <w:pPr>
              <w:spacing w:line="240" w:lineRule="exact"/>
              <w:jc w:val="center"/>
            </w:pPr>
          </w:p>
        </w:tc>
      </w:tr>
      <w:tr w:rsidR="00E5149D" w:rsidRPr="002B6A3F">
        <w:trPr>
          <w:jc w:val="center"/>
        </w:trPr>
        <w:tc>
          <w:tcPr>
            <w:tcW w:w="3438" w:type="dxa"/>
          </w:tcPr>
          <w:p w:rsidR="00E5149D" w:rsidRPr="002B6A3F" w:rsidRDefault="00E5149D">
            <w:pPr>
              <w:spacing w:line="240" w:lineRule="exact"/>
            </w:pPr>
            <w:r w:rsidRPr="002B6A3F">
              <w:t>Aluma-Form</w:t>
            </w:r>
          </w:p>
        </w:tc>
        <w:tc>
          <w:tcPr>
            <w:tcW w:w="1740" w:type="dxa"/>
          </w:tcPr>
          <w:p w:rsidR="00E5149D" w:rsidRPr="002B6A3F" w:rsidRDefault="00E5149D">
            <w:pPr>
              <w:spacing w:line="240" w:lineRule="exact"/>
              <w:jc w:val="center"/>
            </w:pPr>
            <w:r w:rsidRPr="002B6A3F">
              <w:t>TB-EMB-1-2PA</w:t>
            </w:r>
          </w:p>
        </w:tc>
        <w:tc>
          <w:tcPr>
            <w:tcW w:w="2580" w:type="dxa"/>
          </w:tcPr>
          <w:p w:rsidR="00E5149D" w:rsidRPr="002B6A3F" w:rsidRDefault="00E5149D">
            <w:pPr>
              <w:spacing w:line="240" w:lineRule="exact"/>
              <w:jc w:val="center"/>
            </w:pPr>
            <w:r w:rsidRPr="002B6A3F">
              <w:t>TB-EMB-1-6PA</w:t>
            </w:r>
          </w:p>
        </w:tc>
      </w:tr>
      <w:tr w:rsidR="00D55773" w:rsidRPr="002B6A3F">
        <w:trPr>
          <w:jc w:val="center"/>
        </w:trPr>
        <w:tc>
          <w:tcPr>
            <w:tcW w:w="3438" w:type="dxa"/>
          </w:tcPr>
          <w:p w:rsidR="00D55773" w:rsidRPr="002B6A3F" w:rsidRDefault="00D55773">
            <w:pPr>
              <w:spacing w:line="240" w:lineRule="exact"/>
            </w:pPr>
            <w:r>
              <w:t>MacLean Power Systems</w:t>
            </w:r>
          </w:p>
        </w:tc>
        <w:tc>
          <w:tcPr>
            <w:tcW w:w="1740" w:type="dxa"/>
          </w:tcPr>
          <w:p w:rsidR="00D55773" w:rsidRPr="002B6A3F" w:rsidRDefault="00D55773">
            <w:pPr>
              <w:spacing w:line="240" w:lineRule="exact"/>
              <w:jc w:val="center"/>
            </w:pPr>
            <w:r>
              <w:t>-</w:t>
            </w:r>
          </w:p>
        </w:tc>
        <w:tc>
          <w:tcPr>
            <w:tcW w:w="2580" w:type="dxa"/>
          </w:tcPr>
          <w:p w:rsidR="00D55773" w:rsidRPr="002B6A3F" w:rsidRDefault="00D55773">
            <w:pPr>
              <w:spacing w:line="240" w:lineRule="exact"/>
              <w:jc w:val="center"/>
            </w:pPr>
            <w:r w:rsidRPr="00D55773">
              <w:t>MTB-EMB-1-6-PA</w:t>
            </w:r>
          </w:p>
        </w:tc>
      </w:tr>
    </w:tbl>
    <w:p w:rsidR="00E5149D" w:rsidRPr="002B6A3F" w:rsidRDefault="00E5149D">
      <w:pPr>
        <w:tabs>
          <w:tab w:val="left" w:pos="3840"/>
          <w:tab w:val="left" w:pos="4200"/>
          <w:tab w:val="left" w:pos="6480"/>
        </w:tabs>
        <w:spacing w:line="240" w:lineRule="exact"/>
      </w:pPr>
    </w:p>
    <w:p w:rsidR="00E5149D" w:rsidRPr="002B6A3F" w:rsidRDefault="00E5149D">
      <w:pPr>
        <w:tabs>
          <w:tab w:val="left" w:pos="3840"/>
          <w:tab w:val="left" w:pos="4200"/>
          <w:tab w:val="left" w:pos="6480"/>
        </w:tabs>
        <w:spacing w:line="240" w:lineRule="exact"/>
      </w:pPr>
    </w:p>
    <w:p w:rsidR="00E5149D" w:rsidRPr="002B6A3F" w:rsidRDefault="00E5149D">
      <w:pPr>
        <w:tabs>
          <w:tab w:val="left" w:pos="3840"/>
          <w:tab w:val="left" w:pos="4200"/>
          <w:tab w:val="left" w:pos="6480"/>
        </w:tabs>
        <w:spacing w:line="240" w:lineRule="exact"/>
        <w:jc w:val="center"/>
      </w:pPr>
    </w:p>
    <w:p w:rsidR="00E5149D" w:rsidRPr="002B6A3F" w:rsidRDefault="00E5149D" w:rsidP="00371E22">
      <w:pPr>
        <w:pStyle w:val="HEADINGRIGHT"/>
      </w:pPr>
      <w:r w:rsidRPr="002B6A3F">
        <w:br w:type="page"/>
        <w:t>U he-1</w:t>
      </w:r>
    </w:p>
    <w:p w:rsidR="00E5149D" w:rsidRPr="002B6A3F" w:rsidRDefault="00EE1E78">
      <w:pPr>
        <w:pStyle w:val="HEADINGRIGHT"/>
      </w:pPr>
      <w:r w:rsidRPr="002B6A3F">
        <w:t xml:space="preserve">July </w:t>
      </w:r>
      <w:r w:rsidR="002B6A3F" w:rsidRPr="002B6A3F">
        <w:t>2009</w:t>
      </w:r>
    </w:p>
    <w:p w:rsidR="00E5149D" w:rsidRPr="002B6A3F" w:rsidRDefault="00E5149D">
      <w:pPr>
        <w:pStyle w:val="HEADINGLEFT"/>
      </w:pPr>
    </w:p>
    <w:p w:rsidR="00E5149D" w:rsidRPr="002B6A3F" w:rsidRDefault="00E5149D">
      <w:pPr>
        <w:tabs>
          <w:tab w:val="left" w:pos="3840"/>
          <w:tab w:val="left" w:pos="4200"/>
          <w:tab w:val="left" w:pos="6480"/>
        </w:tabs>
        <w:spacing w:line="240" w:lineRule="exact"/>
      </w:pPr>
    </w:p>
    <w:p w:rsidR="00E5149D" w:rsidRPr="002B6A3F" w:rsidRDefault="00E5149D" w:rsidP="00F85A7A">
      <w:pPr>
        <w:tabs>
          <w:tab w:val="left" w:pos="3840"/>
          <w:tab w:val="left" w:pos="4200"/>
          <w:tab w:val="left" w:pos="6480"/>
        </w:tabs>
        <w:spacing w:line="240" w:lineRule="exact"/>
        <w:jc w:val="center"/>
        <w:outlineLvl w:val="0"/>
      </w:pPr>
      <w:r w:rsidRPr="002B6A3F">
        <w:t xml:space="preserve">U he </w:t>
      </w:r>
      <w:r w:rsidR="00F85A7A" w:rsidRPr="002B6A3F">
        <w:t>–</w:t>
      </w:r>
      <w:r w:rsidRPr="002B6A3F">
        <w:t xml:space="preserve"> </w:t>
      </w:r>
      <w:r w:rsidR="00F85A7A" w:rsidRPr="002B6A3F">
        <w:t>Padmounted Switchgear</w:t>
      </w:r>
    </w:p>
    <w:p w:rsidR="00F85A7A" w:rsidRPr="002B6A3F" w:rsidRDefault="00F85A7A" w:rsidP="00F85A7A">
      <w:pPr>
        <w:tabs>
          <w:tab w:val="left" w:pos="3840"/>
          <w:tab w:val="left" w:pos="4200"/>
          <w:tab w:val="left" w:pos="6480"/>
        </w:tabs>
        <w:spacing w:line="240" w:lineRule="exact"/>
        <w:jc w:val="center"/>
        <w:outlineLvl w:val="0"/>
      </w:pPr>
    </w:p>
    <w:p w:rsidR="00E5149D" w:rsidRPr="002B6A3F" w:rsidRDefault="00E5149D">
      <w:pPr>
        <w:tabs>
          <w:tab w:val="left" w:pos="3840"/>
          <w:tab w:val="left" w:pos="4200"/>
          <w:tab w:val="left" w:pos="6480"/>
        </w:tabs>
        <w:spacing w:line="240" w:lineRule="exact"/>
        <w:jc w:val="center"/>
      </w:pPr>
      <w:r w:rsidRPr="002B6A3F">
        <w:rPr>
          <w:u w:val="single"/>
        </w:rPr>
        <w:t>12.5/7.2 kV</w:t>
      </w:r>
    </w:p>
    <w:p w:rsidR="00E5149D" w:rsidRPr="002B6A3F" w:rsidRDefault="00E5149D">
      <w:pPr>
        <w:tabs>
          <w:tab w:val="left" w:pos="4080"/>
          <w:tab w:val="left" w:pos="6360"/>
        </w:tabs>
        <w:spacing w:line="240" w:lineRule="exact"/>
        <w:rPr>
          <w:u w:val="single"/>
        </w:rPr>
      </w:pPr>
    </w:p>
    <w:tbl>
      <w:tblPr>
        <w:tblW w:w="0" w:type="auto"/>
        <w:jc w:val="center"/>
        <w:tblLayout w:type="fixed"/>
        <w:tblLook w:val="0000" w:firstRow="0" w:lastRow="0" w:firstColumn="0" w:lastColumn="0" w:noHBand="0" w:noVBand="0"/>
      </w:tblPr>
      <w:tblGrid>
        <w:gridCol w:w="2259"/>
        <w:gridCol w:w="5679"/>
      </w:tblGrid>
      <w:tr w:rsidR="00E5149D" w:rsidRPr="002B6A3F">
        <w:trPr>
          <w:tblHeader/>
          <w:jc w:val="center"/>
        </w:trPr>
        <w:tc>
          <w:tcPr>
            <w:tcW w:w="2259" w:type="dxa"/>
          </w:tcPr>
          <w:p w:rsidR="00E5149D" w:rsidRPr="002B6A3F" w:rsidRDefault="00E5149D">
            <w:pPr>
              <w:pBdr>
                <w:bottom w:val="single" w:sz="6" w:space="1" w:color="auto"/>
              </w:pBdr>
              <w:spacing w:line="240" w:lineRule="exact"/>
            </w:pPr>
            <w:r w:rsidRPr="002B6A3F">
              <w:t>Manufacturer</w:t>
            </w:r>
          </w:p>
        </w:tc>
        <w:tc>
          <w:tcPr>
            <w:tcW w:w="5679" w:type="dxa"/>
          </w:tcPr>
          <w:p w:rsidR="00E5149D" w:rsidRPr="002B6A3F" w:rsidRDefault="00E5149D">
            <w:pPr>
              <w:pBdr>
                <w:bottom w:val="single" w:sz="6" w:space="1" w:color="auto"/>
              </w:pBdr>
              <w:spacing w:line="240" w:lineRule="exact"/>
            </w:pPr>
            <w:r w:rsidRPr="002B6A3F">
              <w:t>Catalog Number</w:t>
            </w:r>
          </w:p>
        </w:tc>
      </w:tr>
      <w:tr w:rsidR="00E5149D" w:rsidRPr="002B6A3F">
        <w:trPr>
          <w:jc w:val="center"/>
        </w:trPr>
        <w:tc>
          <w:tcPr>
            <w:tcW w:w="2259" w:type="dxa"/>
          </w:tcPr>
          <w:p w:rsidR="00E5149D" w:rsidRPr="002B6A3F" w:rsidRDefault="00E5149D">
            <w:pPr>
              <w:spacing w:line="240" w:lineRule="exact"/>
            </w:pPr>
          </w:p>
        </w:tc>
        <w:tc>
          <w:tcPr>
            <w:tcW w:w="5679" w:type="dxa"/>
          </w:tcPr>
          <w:p w:rsidR="00E5149D" w:rsidRPr="002B6A3F" w:rsidRDefault="00E5149D">
            <w:pPr>
              <w:spacing w:line="240" w:lineRule="exact"/>
            </w:pPr>
          </w:p>
        </w:tc>
      </w:tr>
      <w:tr w:rsidR="00E5149D" w:rsidRPr="002B6A3F">
        <w:trPr>
          <w:jc w:val="center"/>
        </w:trPr>
        <w:tc>
          <w:tcPr>
            <w:tcW w:w="2259" w:type="dxa"/>
          </w:tcPr>
          <w:p w:rsidR="00E5149D" w:rsidRPr="002B6A3F" w:rsidRDefault="00E5149D">
            <w:pPr>
              <w:spacing w:line="240" w:lineRule="exact"/>
            </w:pPr>
            <w:r w:rsidRPr="002B6A3F">
              <w:rPr>
                <w:u w:val="single"/>
              </w:rPr>
              <w:t>ABB</w:t>
            </w:r>
          </w:p>
        </w:tc>
        <w:tc>
          <w:tcPr>
            <w:tcW w:w="5679" w:type="dxa"/>
          </w:tcPr>
          <w:p w:rsidR="00E5149D" w:rsidRPr="002B6A3F" w:rsidRDefault="00E5149D">
            <w:pPr>
              <w:spacing w:line="240" w:lineRule="exact"/>
            </w:pPr>
            <w:r w:rsidRPr="002B6A3F">
              <w:t>UTE, PAD-PAK pad-mounted switching device, single and three-phase, 300 amp</w:t>
            </w:r>
          </w:p>
        </w:tc>
      </w:tr>
      <w:tr w:rsidR="00E5149D" w:rsidRPr="002B6A3F">
        <w:trPr>
          <w:jc w:val="center"/>
        </w:trPr>
        <w:tc>
          <w:tcPr>
            <w:tcW w:w="2259" w:type="dxa"/>
          </w:tcPr>
          <w:p w:rsidR="00E5149D" w:rsidRPr="002B6A3F" w:rsidRDefault="00E5149D">
            <w:pPr>
              <w:spacing w:line="240" w:lineRule="exact"/>
            </w:pPr>
          </w:p>
        </w:tc>
        <w:tc>
          <w:tcPr>
            <w:tcW w:w="5679" w:type="dxa"/>
          </w:tcPr>
          <w:p w:rsidR="00E5149D" w:rsidRPr="002B6A3F" w:rsidRDefault="00E5149D">
            <w:pPr>
              <w:spacing w:line="240" w:lineRule="exact"/>
            </w:pPr>
          </w:p>
        </w:tc>
      </w:tr>
      <w:tr w:rsidR="00E5149D" w:rsidRPr="002B6A3F">
        <w:trPr>
          <w:jc w:val="center"/>
        </w:trPr>
        <w:tc>
          <w:tcPr>
            <w:tcW w:w="2259" w:type="dxa"/>
          </w:tcPr>
          <w:p w:rsidR="00E5149D" w:rsidRPr="002B6A3F" w:rsidRDefault="00E5149D">
            <w:pPr>
              <w:spacing w:line="240" w:lineRule="exact"/>
            </w:pPr>
            <w:r w:rsidRPr="002B6A3F">
              <w:rPr>
                <w:u w:val="single"/>
              </w:rPr>
              <w:t>Durham</w:t>
            </w:r>
          </w:p>
        </w:tc>
        <w:tc>
          <w:tcPr>
            <w:tcW w:w="5679" w:type="dxa"/>
          </w:tcPr>
          <w:p w:rsidR="00E5149D" w:rsidRPr="002B6A3F" w:rsidRDefault="00E5149D">
            <w:pPr>
              <w:spacing w:line="240" w:lineRule="exact"/>
            </w:pPr>
            <w:r w:rsidRPr="002B6A3F">
              <w:t>AFSP Series, single-and three phase</w:t>
            </w:r>
          </w:p>
        </w:tc>
      </w:tr>
      <w:tr w:rsidR="00E5149D" w:rsidRPr="002B6A3F">
        <w:trPr>
          <w:jc w:val="center"/>
        </w:trPr>
        <w:tc>
          <w:tcPr>
            <w:tcW w:w="2259" w:type="dxa"/>
          </w:tcPr>
          <w:p w:rsidR="00E5149D" w:rsidRPr="002B6A3F" w:rsidRDefault="00E5149D">
            <w:pPr>
              <w:spacing w:line="240" w:lineRule="exact"/>
            </w:pPr>
          </w:p>
        </w:tc>
        <w:tc>
          <w:tcPr>
            <w:tcW w:w="5679" w:type="dxa"/>
          </w:tcPr>
          <w:p w:rsidR="00E5149D" w:rsidRPr="002B6A3F" w:rsidRDefault="00E5149D">
            <w:pPr>
              <w:spacing w:line="240" w:lineRule="exact"/>
            </w:pPr>
          </w:p>
        </w:tc>
      </w:tr>
      <w:tr w:rsidR="00E5149D" w:rsidRPr="002B6A3F">
        <w:trPr>
          <w:jc w:val="center"/>
        </w:trPr>
        <w:tc>
          <w:tcPr>
            <w:tcW w:w="2259" w:type="dxa"/>
          </w:tcPr>
          <w:p w:rsidR="00E5149D" w:rsidRPr="002B6A3F" w:rsidRDefault="00E5149D">
            <w:pPr>
              <w:spacing w:line="240" w:lineRule="exact"/>
            </w:pPr>
            <w:r w:rsidRPr="002B6A3F">
              <w:rPr>
                <w:u w:val="single"/>
              </w:rPr>
              <w:t>Electrical Equipment</w:t>
            </w:r>
          </w:p>
        </w:tc>
        <w:tc>
          <w:tcPr>
            <w:tcW w:w="5679" w:type="dxa"/>
          </w:tcPr>
          <w:p w:rsidR="00E5149D" w:rsidRPr="002B6A3F" w:rsidRDefault="00E5149D">
            <w:pPr>
              <w:spacing w:line="240" w:lineRule="exact"/>
            </w:pPr>
            <w:r w:rsidRPr="002B6A3F">
              <w:t>FTDF-P Series, single and three-phase one and two fused taps, pad-mounted</w:t>
            </w:r>
          </w:p>
        </w:tc>
      </w:tr>
      <w:tr w:rsidR="00E5149D" w:rsidRPr="002B6A3F">
        <w:trPr>
          <w:jc w:val="center"/>
        </w:trPr>
        <w:tc>
          <w:tcPr>
            <w:tcW w:w="2259" w:type="dxa"/>
          </w:tcPr>
          <w:p w:rsidR="00E5149D" w:rsidRPr="002B6A3F" w:rsidRDefault="00E5149D">
            <w:pPr>
              <w:spacing w:line="240" w:lineRule="exact"/>
            </w:pPr>
          </w:p>
        </w:tc>
        <w:tc>
          <w:tcPr>
            <w:tcW w:w="5679" w:type="dxa"/>
          </w:tcPr>
          <w:p w:rsidR="00E5149D" w:rsidRPr="002B6A3F" w:rsidRDefault="00E5149D">
            <w:pPr>
              <w:spacing w:line="240" w:lineRule="exact"/>
            </w:pPr>
          </w:p>
        </w:tc>
      </w:tr>
      <w:tr w:rsidR="00E5149D" w:rsidRPr="002B6A3F">
        <w:trPr>
          <w:jc w:val="center"/>
        </w:trPr>
        <w:tc>
          <w:tcPr>
            <w:tcW w:w="2259" w:type="dxa"/>
          </w:tcPr>
          <w:p w:rsidR="00E5149D" w:rsidRPr="002B6A3F" w:rsidRDefault="00E5149D">
            <w:pPr>
              <w:spacing w:line="240" w:lineRule="exact"/>
            </w:pPr>
            <w:r w:rsidRPr="002B6A3F">
              <w:rPr>
                <w:u w:val="single"/>
              </w:rPr>
              <w:t>Elliott</w:t>
            </w:r>
          </w:p>
        </w:tc>
        <w:tc>
          <w:tcPr>
            <w:tcW w:w="5679" w:type="dxa"/>
          </w:tcPr>
          <w:p w:rsidR="00E5149D" w:rsidRPr="002B6A3F" w:rsidRDefault="00E5149D">
            <w:pPr>
              <w:spacing w:line="240" w:lineRule="exact"/>
            </w:pPr>
            <w:r w:rsidRPr="002B6A3F">
              <w:t>Type EPMR, single and three-phase, pad-mounted</w:t>
            </w:r>
          </w:p>
        </w:tc>
      </w:tr>
      <w:tr w:rsidR="00E5149D" w:rsidRPr="002B6A3F">
        <w:trPr>
          <w:jc w:val="center"/>
        </w:trPr>
        <w:tc>
          <w:tcPr>
            <w:tcW w:w="2259" w:type="dxa"/>
          </w:tcPr>
          <w:p w:rsidR="00E5149D" w:rsidRPr="002B6A3F" w:rsidRDefault="00E5149D">
            <w:pPr>
              <w:spacing w:line="240" w:lineRule="exact"/>
            </w:pPr>
          </w:p>
        </w:tc>
        <w:tc>
          <w:tcPr>
            <w:tcW w:w="5679" w:type="dxa"/>
          </w:tcPr>
          <w:p w:rsidR="00E5149D" w:rsidRPr="002B6A3F" w:rsidRDefault="00E5149D">
            <w:pPr>
              <w:spacing w:line="240" w:lineRule="exact"/>
            </w:pPr>
          </w:p>
        </w:tc>
      </w:tr>
      <w:tr w:rsidR="00E5149D" w:rsidRPr="002B6A3F">
        <w:trPr>
          <w:jc w:val="center"/>
        </w:trPr>
        <w:tc>
          <w:tcPr>
            <w:tcW w:w="2259" w:type="dxa"/>
          </w:tcPr>
          <w:p w:rsidR="00E5149D" w:rsidRPr="002B6A3F" w:rsidRDefault="00E5149D">
            <w:pPr>
              <w:spacing w:line="240" w:lineRule="exact"/>
            </w:pPr>
            <w:r w:rsidRPr="002B6A3F">
              <w:rPr>
                <w:u w:val="single"/>
              </w:rPr>
              <w:t>Malton</w:t>
            </w:r>
          </w:p>
        </w:tc>
        <w:tc>
          <w:tcPr>
            <w:tcW w:w="5679" w:type="dxa"/>
          </w:tcPr>
          <w:p w:rsidR="00E5149D" w:rsidRPr="002B6A3F" w:rsidRDefault="00E5149D">
            <w:pPr>
              <w:spacing w:line="240" w:lineRule="exact"/>
            </w:pPr>
            <w:r w:rsidRPr="002B6A3F">
              <w:t>*ME Fused Series, single and three-phase pad mounted</w:t>
            </w:r>
          </w:p>
        </w:tc>
      </w:tr>
      <w:tr w:rsidR="00E5149D" w:rsidRPr="002B6A3F">
        <w:trPr>
          <w:jc w:val="center"/>
        </w:trPr>
        <w:tc>
          <w:tcPr>
            <w:tcW w:w="2259" w:type="dxa"/>
          </w:tcPr>
          <w:p w:rsidR="00E5149D" w:rsidRPr="002B6A3F" w:rsidRDefault="00E5149D">
            <w:pPr>
              <w:spacing w:line="240" w:lineRule="exact"/>
            </w:pPr>
          </w:p>
        </w:tc>
        <w:tc>
          <w:tcPr>
            <w:tcW w:w="5679" w:type="dxa"/>
          </w:tcPr>
          <w:p w:rsidR="00E5149D" w:rsidRPr="002B6A3F" w:rsidRDefault="00E5149D">
            <w:pPr>
              <w:spacing w:line="240" w:lineRule="exact"/>
            </w:pPr>
          </w:p>
        </w:tc>
      </w:tr>
      <w:tr w:rsidR="00E5149D" w:rsidRPr="002B6A3F">
        <w:trPr>
          <w:jc w:val="center"/>
        </w:trPr>
        <w:tc>
          <w:tcPr>
            <w:tcW w:w="2259" w:type="dxa"/>
          </w:tcPr>
          <w:p w:rsidR="00E5149D" w:rsidRPr="002B6A3F" w:rsidRDefault="00E5149D">
            <w:pPr>
              <w:spacing w:line="240" w:lineRule="exact"/>
            </w:pPr>
            <w:r w:rsidRPr="002B6A3F">
              <w:rPr>
                <w:u w:val="single"/>
              </w:rPr>
              <w:t>Shallbetter</w:t>
            </w:r>
          </w:p>
        </w:tc>
        <w:tc>
          <w:tcPr>
            <w:tcW w:w="5679" w:type="dxa"/>
          </w:tcPr>
          <w:p w:rsidR="00E5149D" w:rsidRPr="002B6A3F" w:rsidRDefault="00E5149D">
            <w:pPr>
              <w:spacing w:line="240" w:lineRule="exact"/>
            </w:pPr>
            <w:r w:rsidRPr="002B6A3F">
              <w:t>SPMD Series, single and three-phase, pad-mounted</w:t>
            </w:r>
          </w:p>
        </w:tc>
      </w:tr>
      <w:tr w:rsidR="00E5149D" w:rsidRPr="002B6A3F">
        <w:trPr>
          <w:jc w:val="center"/>
        </w:trPr>
        <w:tc>
          <w:tcPr>
            <w:tcW w:w="2259" w:type="dxa"/>
          </w:tcPr>
          <w:p w:rsidR="00E5149D" w:rsidRPr="002B6A3F" w:rsidRDefault="00E5149D">
            <w:pPr>
              <w:spacing w:line="240" w:lineRule="exact"/>
            </w:pPr>
          </w:p>
        </w:tc>
        <w:tc>
          <w:tcPr>
            <w:tcW w:w="5679" w:type="dxa"/>
          </w:tcPr>
          <w:p w:rsidR="00E5149D" w:rsidRPr="002B6A3F" w:rsidRDefault="00E5149D">
            <w:pPr>
              <w:spacing w:line="240" w:lineRule="exact"/>
            </w:pPr>
            <w:r w:rsidRPr="002B6A3F">
              <w:t>SPMC Series, 200 ampere single-pole switching</w:t>
            </w:r>
          </w:p>
        </w:tc>
      </w:tr>
      <w:tr w:rsidR="00E5149D" w:rsidRPr="002B6A3F">
        <w:trPr>
          <w:jc w:val="center"/>
        </w:trPr>
        <w:tc>
          <w:tcPr>
            <w:tcW w:w="2259" w:type="dxa"/>
          </w:tcPr>
          <w:p w:rsidR="00E5149D" w:rsidRPr="002B6A3F" w:rsidRDefault="00E5149D">
            <w:pPr>
              <w:spacing w:line="240" w:lineRule="exact"/>
            </w:pPr>
          </w:p>
        </w:tc>
        <w:tc>
          <w:tcPr>
            <w:tcW w:w="5679" w:type="dxa"/>
          </w:tcPr>
          <w:p w:rsidR="00E5149D" w:rsidRPr="002B6A3F" w:rsidRDefault="00E5149D">
            <w:pPr>
              <w:spacing w:line="240" w:lineRule="exact"/>
            </w:pPr>
          </w:p>
        </w:tc>
      </w:tr>
    </w:tbl>
    <w:p w:rsidR="00E5149D" w:rsidRPr="002B6A3F" w:rsidRDefault="00E5149D">
      <w:pPr>
        <w:tabs>
          <w:tab w:val="left" w:pos="4080"/>
          <w:tab w:val="left" w:pos="6360"/>
        </w:tabs>
        <w:spacing w:line="240" w:lineRule="exact"/>
      </w:pPr>
    </w:p>
    <w:p w:rsidR="00E5149D" w:rsidRPr="002B6A3F" w:rsidRDefault="00E5149D">
      <w:pPr>
        <w:tabs>
          <w:tab w:val="left" w:pos="4080"/>
          <w:tab w:val="left" w:pos="6360"/>
        </w:tabs>
        <w:spacing w:line="240" w:lineRule="exact"/>
      </w:pPr>
      <w:r w:rsidRPr="002B6A3F">
        <w:t>*Furnished with current limiting fuses.</w:t>
      </w:r>
    </w:p>
    <w:p w:rsidR="00E5149D" w:rsidRPr="002B6A3F" w:rsidRDefault="00E5149D">
      <w:pPr>
        <w:tabs>
          <w:tab w:val="left" w:pos="4080"/>
          <w:tab w:val="left" w:pos="6360"/>
        </w:tabs>
        <w:spacing w:line="240" w:lineRule="exact"/>
      </w:pPr>
    </w:p>
    <w:p w:rsidR="00E5149D" w:rsidRPr="002B6A3F" w:rsidRDefault="00E5149D">
      <w:pPr>
        <w:tabs>
          <w:tab w:val="left" w:pos="4080"/>
          <w:tab w:val="left" w:pos="6360"/>
        </w:tabs>
        <w:spacing w:line="240" w:lineRule="exact"/>
        <w:outlineLvl w:val="0"/>
      </w:pPr>
      <w:r w:rsidRPr="002B6A3F">
        <w:t>NOTES:</w:t>
      </w:r>
    </w:p>
    <w:p w:rsidR="00E5149D" w:rsidRPr="002B6A3F" w:rsidRDefault="00E5149D">
      <w:pPr>
        <w:tabs>
          <w:tab w:val="left" w:pos="4080"/>
          <w:tab w:val="left" w:pos="6360"/>
        </w:tabs>
        <w:spacing w:line="240" w:lineRule="exact"/>
        <w:outlineLvl w:val="0"/>
      </w:pPr>
      <w:r w:rsidRPr="002B6A3F">
        <w:t>1.  Enclosures on this page must comply with the dead-front requirements of RUS Spec. U-4.</w:t>
      </w:r>
    </w:p>
    <w:p w:rsidR="00E5149D" w:rsidRPr="002B6A3F" w:rsidRDefault="00E5149D">
      <w:pPr>
        <w:tabs>
          <w:tab w:val="left" w:pos="4080"/>
          <w:tab w:val="left" w:pos="6360"/>
        </w:tabs>
        <w:spacing w:line="240" w:lineRule="exact"/>
      </w:pPr>
    </w:p>
    <w:p w:rsidR="00E5149D" w:rsidRPr="002B6A3F" w:rsidRDefault="00E5149D">
      <w:pPr>
        <w:tabs>
          <w:tab w:val="left" w:pos="4200"/>
          <w:tab w:val="left" w:pos="6480"/>
        </w:tabs>
        <w:spacing w:line="240" w:lineRule="exact"/>
      </w:pPr>
      <w:r w:rsidRPr="002B6A3F">
        <w:t>2.  These enclosures have been certified as meeting the requirements of ANSI C57.12.28.  A copy of the certification is available from the manufacturer.</w:t>
      </w:r>
    </w:p>
    <w:p w:rsidR="00E5149D" w:rsidRPr="002B6A3F" w:rsidRDefault="00E5149D">
      <w:pPr>
        <w:tabs>
          <w:tab w:val="left" w:pos="4200"/>
          <w:tab w:val="left" w:pos="6480"/>
        </w:tabs>
        <w:spacing w:line="240" w:lineRule="exact"/>
      </w:pPr>
    </w:p>
    <w:p w:rsidR="00E5149D" w:rsidRPr="002B6A3F" w:rsidRDefault="00E5149D">
      <w:pPr>
        <w:tabs>
          <w:tab w:val="left" w:pos="4080"/>
          <w:tab w:val="left" w:pos="6360"/>
        </w:tabs>
        <w:spacing w:line="240" w:lineRule="exact"/>
      </w:pPr>
      <w:r w:rsidRPr="002B6A3F">
        <w:t>3.  Single-pole switching of three-phase underground circuits may cause ferroresonance</w:t>
      </w:r>
      <w:r w:rsidR="00A21391" w:rsidRPr="002B6A3F">
        <w:t>.</w:t>
      </w:r>
    </w:p>
    <w:p w:rsidR="00E5149D" w:rsidRPr="002B6A3F" w:rsidRDefault="00E5149D">
      <w:pPr>
        <w:pStyle w:val="HEADINGLEFT"/>
      </w:pPr>
      <w:r w:rsidRPr="002B6A3F">
        <w:br w:type="page"/>
        <w:t>U he-2</w:t>
      </w:r>
    </w:p>
    <w:p w:rsidR="00E5149D" w:rsidRPr="002B6A3F" w:rsidRDefault="00EE1E78">
      <w:pPr>
        <w:pStyle w:val="HEADINGLEFT"/>
      </w:pPr>
      <w:r w:rsidRPr="002B6A3F">
        <w:t xml:space="preserve">July </w:t>
      </w:r>
      <w:r w:rsidR="002B6A3F" w:rsidRPr="002B6A3F">
        <w:t>2009</w:t>
      </w:r>
    </w:p>
    <w:p w:rsidR="00E5149D" w:rsidRPr="002B6A3F" w:rsidRDefault="00E5149D">
      <w:pPr>
        <w:pStyle w:val="HEADINGRIGHT"/>
      </w:pPr>
    </w:p>
    <w:p w:rsidR="00E5149D" w:rsidRPr="002B6A3F" w:rsidRDefault="00E5149D">
      <w:pPr>
        <w:tabs>
          <w:tab w:val="left" w:pos="3840"/>
          <w:tab w:val="left" w:pos="6960"/>
        </w:tabs>
        <w:spacing w:line="240" w:lineRule="exact"/>
      </w:pPr>
    </w:p>
    <w:p w:rsidR="00F85A7A" w:rsidRPr="002B6A3F" w:rsidRDefault="00F85A7A" w:rsidP="00F85A7A">
      <w:pPr>
        <w:tabs>
          <w:tab w:val="left" w:pos="3840"/>
          <w:tab w:val="left" w:pos="4200"/>
          <w:tab w:val="left" w:pos="6480"/>
        </w:tabs>
        <w:spacing w:line="240" w:lineRule="exact"/>
        <w:jc w:val="center"/>
        <w:outlineLvl w:val="0"/>
      </w:pPr>
      <w:r w:rsidRPr="002B6A3F">
        <w:t>U he – Padmounted Switchgear</w:t>
      </w:r>
    </w:p>
    <w:p w:rsidR="00E5149D" w:rsidRPr="002B6A3F" w:rsidRDefault="00E5149D">
      <w:pPr>
        <w:tabs>
          <w:tab w:val="left" w:pos="3840"/>
          <w:tab w:val="left" w:pos="6960"/>
        </w:tabs>
        <w:spacing w:line="240" w:lineRule="exact"/>
      </w:pPr>
    </w:p>
    <w:p w:rsidR="00E5149D" w:rsidRPr="002B6A3F" w:rsidRDefault="00E5149D">
      <w:pPr>
        <w:tabs>
          <w:tab w:val="left" w:pos="3840"/>
          <w:tab w:val="left" w:pos="6960"/>
        </w:tabs>
        <w:spacing w:line="240" w:lineRule="exact"/>
        <w:jc w:val="center"/>
      </w:pPr>
      <w:r w:rsidRPr="002B6A3F">
        <w:rPr>
          <w:u w:val="single"/>
        </w:rPr>
        <w:t>24.9/14.4 kV</w:t>
      </w:r>
    </w:p>
    <w:p w:rsidR="00E5149D" w:rsidRPr="002B6A3F" w:rsidRDefault="00E5149D">
      <w:pPr>
        <w:tabs>
          <w:tab w:val="left" w:pos="3840"/>
          <w:tab w:val="left" w:pos="6960"/>
        </w:tabs>
        <w:spacing w:line="240" w:lineRule="exact"/>
      </w:pPr>
    </w:p>
    <w:tbl>
      <w:tblPr>
        <w:tblW w:w="0" w:type="auto"/>
        <w:jc w:val="center"/>
        <w:tblLayout w:type="fixed"/>
        <w:tblLook w:val="0000" w:firstRow="0" w:lastRow="0" w:firstColumn="0" w:lastColumn="0" w:noHBand="0" w:noVBand="0"/>
      </w:tblPr>
      <w:tblGrid>
        <w:gridCol w:w="1584"/>
        <w:gridCol w:w="6624"/>
      </w:tblGrid>
      <w:tr w:rsidR="00E5149D" w:rsidRPr="002B6A3F">
        <w:trPr>
          <w:jc w:val="center"/>
        </w:trPr>
        <w:tc>
          <w:tcPr>
            <w:tcW w:w="1584" w:type="dxa"/>
          </w:tcPr>
          <w:p w:rsidR="00E5149D" w:rsidRPr="002B6A3F" w:rsidRDefault="00E5149D">
            <w:pPr>
              <w:pBdr>
                <w:bottom w:val="single" w:sz="6" w:space="1" w:color="auto"/>
              </w:pBdr>
              <w:spacing w:line="240" w:lineRule="exact"/>
            </w:pPr>
            <w:r w:rsidRPr="002B6A3F">
              <w:t>Manufacturer</w:t>
            </w:r>
          </w:p>
        </w:tc>
        <w:tc>
          <w:tcPr>
            <w:tcW w:w="6624" w:type="dxa"/>
          </w:tcPr>
          <w:p w:rsidR="00E5149D" w:rsidRPr="002B6A3F" w:rsidRDefault="00E5149D">
            <w:pPr>
              <w:pBdr>
                <w:bottom w:val="single" w:sz="6" w:space="1" w:color="auto"/>
              </w:pBdr>
              <w:spacing w:line="240" w:lineRule="exact"/>
            </w:pPr>
            <w:r w:rsidRPr="002B6A3F">
              <w:t>Catalog Number</w:t>
            </w:r>
          </w:p>
        </w:tc>
      </w:tr>
      <w:tr w:rsidR="00E5149D" w:rsidRPr="002B6A3F">
        <w:trPr>
          <w:jc w:val="center"/>
        </w:trPr>
        <w:tc>
          <w:tcPr>
            <w:tcW w:w="1584" w:type="dxa"/>
          </w:tcPr>
          <w:p w:rsidR="00E5149D" w:rsidRPr="002B6A3F" w:rsidRDefault="00E5149D">
            <w:pPr>
              <w:spacing w:line="240" w:lineRule="exact"/>
            </w:pPr>
          </w:p>
        </w:tc>
        <w:tc>
          <w:tcPr>
            <w:tcW w:w="6624" w:type="dxa"/>
          </w:tcPr>
          <w:p w:rsidR="00E5149D" w:rsidRPr="002B6A3F" w:rsidRDefault="00E5149D">
            <w:pPr>
              <w:spacing w:line="240" w:lineRule="exact"/>
            </w:pPr>
          </w:p>
        </w:tc>
      </w:tr>
      <w:tr w:rsidR="00E5149D" w:rsidRPr="002B6A3F">
        <w:trPr>
          <w:jc w:val="center"/>
        </w:trPr>
        <w:tc>
          <w:tcPr>
            <w:tcW w:w="1584" w:type="dxa"/>
          </w:tcPr>
          <w:p w:rsidR="00E5149D" w:rsidRPr="002B6A3F" w:rsidRDefault="00E5149D">
            <w:pPr>
              <w:spacing w:line="240" w:lineRule="exact"/>
            </w:pPr>
            <w:r w:rsidRPr="002B6A3F">
              <w:rPr>
                <w:u w:val="single"/>
              </w:rPr>
              <w:t>ABB</w:t>
            </w:r>
          </w:p>
        </w:tc>
        <w:tc>
          <w:tcPr>
            <w:tcW w:w="6624" w:type="dxa"/>
          </w:tcPr>
          <w:p w:rsidR="00E5149D" w:rsidRPr="002B6A3F" w:rsidRDefault="00E5149D">
            <w:pPr>
              <w:spacing w:line="240" w:lineRule="exact"/>
            </w:pPr>
            <w:r w:rsidRPr="002B6A3F">
              <w:t>UTE, PAD-PAK pad-mounted switching device, single and three-phase, 200 amp</w:t>
            </w:r>
          </w:p>
        </w:tc>
      </w:tr>
      <w:tr w:rsidR="00E5149D" w:rsidRPr="002B6A3F">
        <w:trPr>
          <w:jc w:val="center"/>
        </w:trPr>
        <w:tc>
          <w:tcPr>
            <w:tcW w:w="1584" w:type="dxa"/>
          </w:tcPr>
          <w:p w:rsidR="00E5149D" w:rsidRPr="002B6A3F" w:rsidRDefault="00E5149D">
            <w:pPr>
              <w:spacing w:line="240" w:lineRule="exact"/>
            </w:pPr>
          </w:p>
        </w:tc>
        <w:tc>
          <w:tcPr>
            <w:tcW w:w="6624" w:type="dxa"/>
          </w:tcPr>
          <w:p w:rsidR="00E5149D" w:rsidRPr="002B6A3F" w:rsidRDefault="00E5149D">
            <w:pPr>
              <w:spacing w:line="240" w:lineRule="exact"/>
            </w:pPr>
          </w:p>
        </w:tc>
      </w:tr>
      <w:tr w:rsidR="00E5149D" w:rsidRPr="002B6A3F">
        <w:trPr>
          <w:jc w:val="center"/>
        </w:trPr>
        <w:tc>
          <w:tcPr>
            <w:tcW w:w="1584" w:type="dxa"/>
          </w:tcPr>
          <w:p w:rsidR="00E5149D" w:rsidRPr="002B6A3F" w:rsidRDefault="00E5149D">
            <w:pPr>
              <w:spacing w:line="240" w:lineRule="exact"/>
            </w:pPr>
            <w:r w:rsidRPr="002B6A3F">
              <w:rPr>
                <w:u w:val="single"/>
              </w:rPr>
              <w:t>Durham</w:t>
            </w:r>
          </w:p>
        </w:tc>
        <w:tc>
          <w:tcPr>
            <w:tcW w:w="6624" w:type="dxa"/>
          </w:tcPr>
          <w:p w:rsidR="00E5149D" w:rsidRPr="002B6A3F" w:rsidRDefault="00E5149D">
            <w:pPr>
              <w:spacing w:line="240" w:lineRule="exact"/>
            </w:pPr>
            <w:r w:rsidRPr="002B6A3F">
              <w:t>AFSP Series, single-and three phase</w:t>
            </w:r>
          </w:p>
        </w:tc>
      </w:tr>
      <w:tr w:rsidR="00E5149D" w:rsidRPr="002B6A3F">
        <w:trPr>
          <w:jc w:val="center"/>
        </w:trPr>
        <w:tc>
          <w:tcPr>
            <w:tcW w:w="1584" w:type="dxa"/>
          </w:tcPr>
          <w:p w:rsidR="00E5149D" w:rsidRPr="002B6A3F" w:rsidRDefault="00E5149D">
            <w:pPr>
              <w:spacing w:line="240" w:lineRule="exact"/>
            </w:pPr>
          </w:p>
        </w:tc>
        <w:tc>
          <w:tcPr>
            <w:tcW w:w="6624" w:type="dxa"/>
          </w:tcPr>
          <w:p w:rsidR="00E5149D" w:rsidRPr="002B6A3F" w:rsidRDefault="00E5149D">
            <w:pPr>
              <w:spacing w:line="240" w:lineRule="exact"/>
            </w:pPr>
          </w:p>
        </w:tc>
      </w:tr>
      <w:tr w:rsidR="00E5149D" w:rsidRPr="002B6A3F">
        <w:trPr>
          <w:jc w:val="center"/>
        </w:trPr>
        <w:tc>
          <w:tcPr>
            <w:tcW w:w="1584" w:type="dxa"/>
          </w:tcPr>
          <w:p w:rsidR="00E5149D" w:rsidRPr="002B6A3F" w:rsidRDefault="00E5149D">
            <w:pPr>
              <w:spacing w:line="240" w:lineRule="exact"/>
            </w:pPr>
            <w:r w:rsidRPr="002B6A3F">
              <w:rPr>
                <w:u w:val="single"/>
              </w:rPr>
              <w:t>Elliott</w:t>
            </w:r>
          </w:p>
        </w:tc>
        <w:tc>
          <w:tcPr>
            <w:tcW w:w="6624" w:type="dxa"/>
          </w:tcPr>
          <w:p w:rsidR="00E5149D" w:rsidRPr="002B6A3F" w:rsidRDefault="00E5149D">
            <w:pPr>
              <w:spacing w:line="240" w:lineRule="exact"/>
            </w:pPr>
            <w:r w:rsidRPr="002B6A3F">
              <w:t>Type EPMR, single- and three-phase, pad-mounted</w:t>
            </w:r>
          </w:p>
        </w:tc>
      </w:tr>
      <w:tr w:rsidR="00E5149D" w:rsidRPr="002B6A3F">
        <w:trPr>
          <w:jc w:val="center"/>
        </w:trPr>
        <w:tc>
          <w:tcPr>
            <w:tcW w:w="1584" w:type="dxa"/>
          </w:tcPr>
          <w:p w:rsidR="00E5149D" w:rsidRPr="002B6A3F" w:rsidRDefault="00E5149D">
            <w:pPr>
              <w:spacing w:line="240" w:lineRule="exact"/>
            </w:pPr>
          </w:p>
        </w:tc>
        <w:tc>
          <w:tcPr>
            <w:tcW w:w="6624" w:type="dxa"/>
          </w:tcPr>
          <w:p w:rsidR="00E5149D" w:rsidRPr="002B6A3F" w:rsidRDefault="00E5149D">
            <w:pPr>
              <w:spacing w:line="240" w:lineRule="exact"/>
            </w:pPr>
          </w:p>
        </w:tc>
      </w:tr>
      <w:tr w:rsidR="00E5149D" w:rsidRPr="002B6A3F">
        <w:trPr>
          <w:jc w:val="center"/>
        </w:trPr>
        <w:tc>
          <w:tcPr>
            <w:tcW w:w="1584" w:type="dxa"/>
          </w:tcPr>
          <w:p w:rsidR="00E5149D" w:rsidRPr="002B6A3F" w:rsidRDefault="00E5149D">
            <w:pPr>
              <w:spacing w:line="240" w:lineRule="exact"/>
            </w:pPr>
            <w:r w:rsidRPr="002B6A3F">
              <w:rPr>
                <w:u w:val="single"/>
              </w:rPr>
              <w:t>Malton</w:t>
            </w:r>
          </w:p>
        </w:tc>
        <w:tc>
          <w:tcPr>
            <w:tcW w:w="6624" w:type="dxa"/>
          </w:tcPr>
          <w:p w:rsidR="00E5149D" w:rsidRPr="002B6A3F" w:rsidRDefault="00E5149D">
            <w:pPr>
              <w:spacing w:line="240" w:lineRule="exact"/>
            </w:pPr>
            <w:r w:rsidRPr="002B6A3F">
              <w:t>ME Fused Series, single and three phase, pad- mounted</w:t>
            </w:r>
          </w:p>
        </w:tc>
      </w:tr>
      <w:tr w:rsidR="00E5149D" w:rsidRPr="002B6A3F">
        <w:trPr>
          <w:jc w:val="center"/>
        </w:trPr>
        <w:tc>
          <w:tcPr>
            <w:tcW w:w="1584" w:type="dxa"/>
          </w:tcPr>
          <w:p w:rsidR="00E5149D" w:rsidRPr="002B6A3F" w:rsidRDefault="00E5149D">
            <w:pPr>
              <w:spacing w:line="240" w:lineRule="exact"/>
            </w:pPr>
          </w:p>
        </w:tc>
        <w:tc>
          <w:tcPr>
            <w:tcW w:w="6624" w:type="dxa"/>
          </w:tcPr>
          <w:p w:rsidR="00E5149D" w:rsidRPr="002B6A3F" w:rsidRDefault="00E5149D">
            <w:pPr>
              <w:spacing w:line="240" w:lineRule="exact"/>
            </w:pPr>
          </w:p>
        </w:tc>
      </w:tr>
      <w:tr w:rsidR="00E5149D" w:rsidRPr="002B6A3F">
        <w:trPr>
          <w:jc w:val="center"/>
        </w:trPr>
        <w:tc>
          <w:tcPr>
            <w:tcW w:w="1584" w:type="dxa"/>
          </w:tcPr>
          <w:p w:rsidR="00E5149D" w:rsidRPr="002B6A3F" w:rsidRDefault="00E5149D">
            <w:pPr>
              <w:spacing w:line="240" w:lineRule="exact"/>
            </w:pPr>
            <w:r w:rsidRPr="002B6A3F">
              <w:rPr>
                <w:u w:val="single"/>
              </w:rPr>
              <w:t>Shallbetter</w:t>
            </w:r>
          </w:p>
        </w:tc>
        <w:tc>
          <w:tcPr>
            <w:tcW w:w="6624" w:type="dxa"/>
          </w:tcPr>
          <w:p w:rsidR="00E5149D" w:rsidRPr="002B6A3F" w:rsidRDefault="00E5149D">
            <w:pPr>
              <w:spacing w:line="240" w:lineRule="exact"/>
            </w:pPr>
            <w:r w:rsidRPr="002B6A3F">
              <w:t>SPMD Series, single and three-phase, pad-mounted</w:t>
            </w:r>
          </w:p>
        </w:tc>
      </w:tr>
      <w:tr w:rsidR="00E5149D" w:rsidRPr="002B6A3F">
        <w:trPr>
          <w:jc w:val="center"/>
        </w:trPr>
        <w:tc>
          <w:tcPr>
            <w:tcW w:w="1584" w:type="dxa"/>
          </w:tcPr>
          <w:p w:rsidR="00E5149D" w:rsidRPr="002B6A3F" w:rsidRDefault="00E5149D">
            <w:pPr>
              <w:spacing w:line="240" w:lineRule="exact"/>
            </w:pPr>
          </w:p>
        </w:tc>
        <w:tc>
          <w:tcPr>
            <w:tcW w:w="6624" w:type="dxa"/>
          </w:tcPr>
          <w:p w:rsidR="00E5149D" w:rsidRPr="002B6A3F" w:rsidRDefault="00E5149D">
            <w:pPr>
              <w:spacing w:line="240" w:lineRule="exact"/>
            </w:pPr>
          </w:p>
        </w:tc>
      </w:tr>
    </w:tbl>
    <w:p w:rsidR="00E5149D" w:rsidRPr="002B6A3F" w:rsidRDefault="00E5149D">
      <w:pPr>
        <w:tabs>
          <w:tab w:val="left" w:pos="3840"/>
          <w:tab w:val="left" w:pos="6960"/>
        </w:tabs>
        <w:spacing w:line="240" w:lineRule="exact"/>
        <w:ind w:right="-144"/>
      </w:pPr>
    </w:p>
    <w:p w:rsidR="00E5149D" w:rsidRPr="002B6A3F" w:rsidRDefault="00E5149D">
      <w:pPr>
        <w:tabs>
          <w:tab w:val="left" w:pos="3840"/>
          <w:tab w:val="left" w:pos="6960"/>
        </w:tabs>
        <w:spacing w:line="240" w:lineRule="exact"/>
        <w:ind w:right="-144"/>
      </w:pPr>
    </w:p>
    <w:p w:rsidR="00E5149D" w:rsidRPr="002B6A3F" w:rsidRDefault="00E5149D">
      <w:pPr>
        <w:tabs>
          <w:tab w:val="left" w:pos="3840"/>
          <w:tab w:val="left" w:pos="6960"/>
        </w:tabs>
        <w:spacing w:line="240" w:lineRule="exact"/>
        <w:ind w:right="-144"/>
        <w:outlineLvl w:val="0"/>
      </w:pPr>
      <w:r w:rsidRPr="002B6A3F">
        <w:t>NOTES:</w:t>
      </w:r>
    </w:p>
    <w:p w:rsidR="00E5149D" w:rsidRPr="002B6A3F" w:rsidRDefault="00E5149D">
      <w:pPr>
        <w:tabs>
          <w:tab w:val="left" w:pos="3840"/>
          <w:tab w:val="left" w:pos="6960"/>
        </w:tabs>
        <w:spacing w:line="240" w:lineRule="exact"/>
        <w:ind w:right="-144"/>
        <w:outlineLvl w:val="0"/>
      </w:pPr>
      <w:r w:rsidRPr="002B6A3F">
        <w:t>1.  Enclosures on this page must comply with the dead-front requirements of RUS Specification U-4.</w:t>
      </w:r>
    </w:p>
    <w:p w:rsidR="00E5149D" w:rsidRPr="002B6A3F" w:rsidRDefault="00E5149D">
      <w:pPr>
        <w:tabs>
          <w:tab w:val="left" w:pos="3840"/>
          <w:tab w:val="left" w:pos="6960"/>
        </w:tabs>
        <w:spacing w:line="240" w:lineRule="exact"/>
        <w:ind w:right="-144"/>
      </w:pPr>
    </w:p>
    <w:p w:rsidR="00E5149D" w:rsidRPr="002B6A3F" w:rsidRDefault="00E5149D">
      <w:pPr>
        <w:tabs>
          <w:tab w:val="left" w:pos="4200"/>
          <w:tab w:val="left" w:pos="6480"/>
        </w:tabs>
        <w:spacing w:line="240" w:lineRule="exact"/>
      </w:pPr>
      <w:r w:rsidRPr="002B6A3F">
        <w:t>2.  These enclosures have been certified as meeting the requirements of ANSI C57.12.28.  A copy of the certification is available from the manufacturer.</w:t>
      </w:r>
    </w:p>
    <w:p w:rsidR="00E5149D" w:rsidRPr="002B6A3F" w:rsidRDefault="00E5149D">
      <w:pPr>
        <w:tabs>
          <w:tab w:val="left" w:pos="4200"/>
          <w:tab w:val="left" w:pos="6480"/>
        </w:tabs>
        <w:spacing w:line="240" w:lineRule="exact"/>
      </w:pPr>
    </w:p>
    <w:p w:rsidR="00E5149D" w:rsidRPr="002B6A3F" w:rsidRDefault="00E5149D">
      <w:pPr>
        <w:tabs>
          <w:tab w:val="left" w:pos="3960"/>
          <w:tab w:val="left" w:pos="6960"/>
        </w:tabs>
        <w:spacing w:line="240" w:lineRule="exact"/>
        <w:ind w:right="-144"/>
      </w:pPr>
      <w:r w:rsidRPr="002B6A3F">
        <w:t>3.  Single-pole switching of three-phase underground circ</w:t>
      </w:r>
      <w:r w:rsidR="00506B5F" w:rsidRPr="002B6A3F">
        <w:t>uits may cause ferroresonance.</w:t>
      </w:r>
    </w:p>
    <w:p w:rsidR="00E5149D" w:rsidRPr="002B6A3F" w:rsidRDefault="00E5149D">
      <w:pPr>
        <w:pStyle w:val="HEADINGRIGHT"/>
      </w:pPr>
      <w:r w:rsidRPr="002B6A3F">
        <w:br w:type="page"/>
        <w:t>U he-3.1</w:t>
      </w:r>
    </w:p>
    <w:p w:rsidR="00E5149D" w:rsidRPr="002B6A3F" w:rsidRDefault="00CC39B6">
      <w:pPr>
        <w:pStyle w:val="HEADINGRIGHT"/>
      </w:pPr>
      <w:r>
        <w:t>July 2017</w:t>
      </w:r>
    </w:p>
    <w:p w:rsidR="00E5149D" w:rsidRPr="002B6A3F" w:rsidRDefault="00E5149D">
      <w:pPr>
        <w:tabs>
          <w:tab w:val="left" w:pos="3960"/>
          <w:tab w:val="left" w:pos="6960"/>
        </w:tabs>
        <w:spacing w:line="240" w:lineRule="exact"/>
      </w:pPr>
    </w:p>
    <w:p w:rsidR="00E5149D" w:rsidRPr="002B6A3F" w:rsidRDefault="00E5149D">
      <w:pPr>
        <w:tabs>
          <w:tab w:val="left" w:pos="3960"/>
          <w:tab w:val="left" w:pos="6960"/>
        </w:tabs>
        <w:spacing w:line="240" w:lineRule="exact"/>
      </w:pPr>
    </w:p>
    <w:p w:rsidR="00F85A7A" w:rsidRPr="002B6A3F" w:rsidRDefault="00F85A7A" w:rsidP="00F85A7A">
      <w:pPr>
        <w:tabs>
          <w:tab w:val="left" w:pos="3840"/>
          <w:tab w:val="left" w:pos="4200"/>
          <w:tab w:val="left" w:pos="6480"/>
        </w:tabs>
        <w:spacing w:line="240" w:lineRule="exact"/>
        <w:jc w:val="center"/>
        <w:outlineLvl w:val="0"/>
      </w:pPr>
      <w:r w:rsidRPr="002B6A3F">
        <w:t>U he – Padmounted Switchgear</w:t>
      </w:r>
    </w:p>
    <w:p w:rsidR="00E5149D" w:rsidRPr="002B6A3F" w:rsidRDefault="00E5149D">
      <w:pPr>
        <w:tabs>
          <w:tab w:val="left" w:pos="3960"/>
          <w:tab w:val="left" w:pos="6960"/>
        </w:tabs>
        <w:spacing w:line="240" w:lineRule="exact"/>
      </w:pPr>
    </w:p>
    <w:p w:rsidR="00E5149D" w:rsidRPr="002B6A3F" w:rsidRDefault="00E5149D">
      <w:pPr>
        <w:tabs>
          <w:tab w:val="left" w:pos="3960"/>
          <w:tab w:val="left" w:pos="6960"/>
        </w:tabs>
        <w:spacing w:line="240" w:lineRule="exact"/>
        <w:jc w:val="center"/>
      </w:pPr>
      <w:r w:rsidRPr="002B6A3F">
        <w:t>(200 and 600 amp)</w:t>
      </w:r>
    </w:p>
    <w:p w:rsidR="00E5149D" w:rsidRPr="002B6A3F" w:rsidRDefault="00E5149D">
      <w:pPr>
        <w:tabs>
          <w:tab w:val="left" w:pos="3960"/>
          <w:tab w:val="left" w:pos="6960"/>
        </w:tabs>
        <w:spacing w:line="240" w:lineRule="exact"/>
      </w:pPr>
    </w:p>
    <w:p w:rsidR="00E5149D" w:rsidRPr="002B6A3F" w:rsidRDefault="00E5149D">
      <w:pPr>
        <w:tabs>
          <w:tab w:val="left" w:pos="3960"/>
          <w:tab w:val="left" w:pos="6960"/>
        </w:tabs>
        <w:spacing w:line="240" w:lineRule="exact"/>
      </w:pPr>
    </w:p>
    <w:tbl>
      <w:tblPr>
        <w:tblW w:w="0" w:type="auto"/>
        <w:jc w:val="center"/>
        <w:tblLayout w:type="fixed"/>
        <w:tblLook w:val="0000" w:firstRow="0" w:lastRow="0" w:firstColumn="0" w:lastColumn="0" w:noHBand="0" w:noVBand="0"/>
      </w:tblPr>
      <w:tblGrid>
        <w:gridCol w:w="2772"/>
        <w:gridCol w:w="5439"/>
      </w:tblGrid>
      <w:tr w:rsidR="00E5149D" w:rsidRPr="002B6A3F">
        <w:trPr>
          <w:tblHeader/>
          <w:jc w:val="center"/>
        </w:trPr>
        <w:tc>
          <w:tcPr>
            <w:tcW w:w="2772" w:type="dxa"/>
          </w:tcPr>
          <w:p w:rsidR="00E5149D" w:rsidRPr="002B6A3F" w:rsidRDefault="00E5149D">
            <w:pPr>
              <w:pBdr>
                <w:bottom w:val="single" w:sz="6" w:space="1" w:color="auto"/>
              </w:pBdr>
              <w:spacing w:line="240" w:lineRule="exact"/>
            </w:pPr>
            <w:r w:rsidRPr="002B6A3F">
              <w:t>Manufacturer</w:t>
            </w:r>
          </w:p>
        </w:tc>
        <w:tc>
          <w:tcPr>
            <w:tcW w:w="5439" w:type="dxa"/>
          </w:tcPr>
          <w:p w:rsidR="00E5149D" w:rsidRPr="002B6A3F" w:rsidRDefault="00E5149D">
            <w:pPr>
              <w:pBdr>
                <w:bottom w:val="single" w:sz="6" w:space="1" w:color="auto"/>
              </w:pBdr>
              <w:spacing w:line="240" w:lineRule="exact"/>
            </w:pPr>
            <w:r w:rsidRPr="002B6A3F">
              <w:t>Catalog Number</w:t>
            </w:r>
          </w:p>
        </w:tc>
      </w:tr>
      <w:tr w:rsidR="00E5149D" w:rsidRPr="002B6A3F">
        <w:trPr>
          <w:jc w:val="center"/>
        </w:trPr>
        <w:tc>
          <w:tcPr>
            <w:tcW w:w="2772" w:type="dxa"/>
          </w:tcPr>
          <w:p w:rsidR="00E5149D" w:rsidRPr="002B6A3F" w:rsidRDefault="00E5149D">
            <w:pPr>
              <w:spacing w:line="240" w:lineRule="exact"/>
              <w:rPr>
                <w:u w:val="single"/>
              </w:rPr>
            </w:pPr>
          </w:p>
        </w:tc>
        <w:tc>
          <w:tcPr>
            <w:tcW w:w="5439" w:type="dxa"/>
          </w:tcPr>
          <w:p w:rsidR="00E5149D" w:rsidRPr="002B6A3F" w:rsidRDefault="00E5149D">
            <w:pPr>
              <w:spacing w:line="240" w:lineRule="exact"/>
              <w:rPr>
                <w:u w:val="single"/>
              </w:rPr>
            </w:pPr>
          </w:p>
        </w:tc>
      </w:tr>
      <w:tr w:rsidR="00E5149D" w:rsidRPr="002B6A3F">
        <w:trPr>
          <w:jc w:val="center"/>
        </w:trPr>
        <w:tc>
          <w:tcPr>
            <w:tcW w:w="2772" w:type="dxa"/>
          </w:tcPr>
          <w:p w:rsidR="00E5149D" w:rsidRPr="002B6A3F" w:rsidRDefault="00E5149D">
            <w:pPr>
              <w:spacing w:line="240" w:lineRule="exact"/>
            </w:pPr>
            <w:r w:rsidRPr="002B6A3F">
              <w:rPr>
                <w:u w:val="single"/>
              </w:rPr>
              <w:t>Cooper Power Systems</w:t>
            </w:r>
          </w:p>
        </w:tc>
        <w:tc>
          <w:tcPr>
            <w:tcW w:w="5439" w:type="dxa"/>
          </w:tcPr>
          <w:p w:rsidR="00E5149D" w:rsidRPr="002B6A3F" w:rsidRDefault="00E5149D">
            <w:pPr>
              <w:spacing w:line="240" w:lineRule="exact"/>
            </w:pPr>
            <w:r w:rsidRPr="002B6A3F">
              <w:t>Type VFI</w:t>
            </w:r>
            <w:r w:rsidR="00672924" w:rsidRPr="002B6A3F">
              <w:rPr>
                <w:rFonts w:cs="Arial"/>
              </w:rPr>
              <w:t>*</w:t>
            </w:r>
            <w:r w:rsidRPr="002B6A3F">
              <w:t>, single-phase and three phase, padmounted fault interrupters, 15-35 kV</w:t>
            </w:r>
          </w:p>
        </w:tc>
      </w:tr>
      <w:tr w:rsidR="00E5149D" w:rsidRPr="002B6A3F">
        <w:trPr>
          <w:jc w:val="center"/>
        </w:trPr>
        <w:tc>
          <w:tcPr>
            <w:tcW w:w="2772" w:type="dxa"/>
          </w:tcPr>
          <w:p w:rsidR="00E5149D" w:rsidRPr="002B6A3F" w:rsidRDefault="00E5149D">
            <w:pPr>
              <w:spacing w:line="240" w:lineRule="exact"/>
            </w:pPr>
          </w:p>
        </w:tc>
        <w:tc>
          <w:tcPr>
            <w:tcW w:w="5439" w:type="dxa"/>
          </w:tcPr>
          <w:p w:rsidR="00E5149D" w:rsidRPr="002B6A3F" w:rsidRDefault="00E5149D">
            <w:pPr>
              <w:spacing w:line="240" w:lineRule="exact"/>
            </w:pPr>
            <w:r w:rsidRPr="002B6A3F">
              <w:t>Type R-VAC</w:t>
            </w:r>
            <w:r w:rsidR="00672924" w:rsidRPr="002B6A3F">
              <w:rPr>
                <w:rFonts w:cs="Arial"/>
              </w:rPr>
              <w:t>*</w:t>
            </w:r>
            <w:r w:rsidRPr="002B6A3F">
              <w:t>, three-phase vacuum switchgear, 15-25 kV</w:t>
            </w:r>
          </w:p>
        </w:tc>
      </w:tr>
      <w:tr w:rsidR="00A21391" w:rsidRPr="002B6A3F">
        <w:trPr>
          <w:jc w:val="center"/>
        </w:trPr>
        <w:tc>
          <w:tcPr>
            <w:tcW w:w="8211" w:type="dxa"/>
            <w:gridSpan w:val="2"/>
          </w:tcPr>
          <w:p w:rsidR="00A21391" w:rsidRPr="002B6A3F" w:rsidRDefault="00A21391">
            <w:pPr>
              <w:spacing w:line="240" w:lineRule="exact"/>
            </w:pPr>
          </w:p>
        </w:tc>
      </w:tr>
      <w:tr w:rsidR="00A21391" w:rsidRPr="002B6A3F">
        <w:trPr>
          <w:jc w:val="center"/>
        </w:trPr>
        <w:tc>
          <w:tcPr>
            <w:tcW w:w="8211" w:type="dxa"/>
            <w:gridSpan w:val="2"/>
          </w:tcPr>
          <w:p w:rsidR="00A21391" w:rsidRPr="000A28D2" w:rsidRDefault="00B57E32" w:rsidP="00B57E32">
            <w:pPr>
              <w:ind w:left="360" w:hanging="360"/>
              <w:jc w:val="center"/>
              <w:rPr>
                <w:sz w:val="16"/>
                <w:szCs w:val="16"/>
              </w:rPr>
            </w:pPr>
            <w:r w:rsidRPr="000A28D2">
              <w:rPr>
                <w:rFonts w:cs="Arial"/>
                <w:sz w:val="16"/>
                <w:szCs w:val="16"/>
              </w:rPr>
              <w:t>*</w:t>
            </w:r>
            <w:r w:rsidRPr="000A28D2">
              <w:rPr>
                <w:sz w:val="16"/>
                <w:szCs w:val="16"/>
              </w:rPr>
              <w:t>Cooper Envirotemp FR3 dielectric fluid is available as an option</w:t>
            </w:r>
          </w:p>
        </w:tc>
      </w:tr>
      <w:tr w:rsidR="000A28D2" w:rsidRPr="002B6A3F" w:rsidTr="002B47D4">
        <w:trPr>
          <w:jc w:val="center"/>
        </w:trPr>
        <w:tc>
          <w:tcPr>
            <w:tcW w:w="2772" w:type="dxa"/>
          </w:tcPr>
          <w:p w:rsidR="000A28D2" w:rsidRDefault="000A28D2" w:rsidP="002B47D4">
            <w:pPr>
              <w:spacing w:line="240" w:lineRule="exact"/>
            </w:pPr>
          </w:p>
        </w:tc>
        <w:tc>
          <w:tcPr>
            <w:tcW w:w="5439" w:type="dxa"/>
          </w:tcPr>
          <w:p w:rsidR="000A28D2" w:rsidRPr="002B6A3F" w:rsidRDefault="000A28D2" w:rsidP="002B47D4">
            <w:pPr>
              <w:spacing w:line="240" w:lineRule="exact"/>
            </w:pPr>
          </w:p>
        </w:tc>
      </w:tr>
      <w:tr w:rsidR="000A28D2" w:rsidRPr="002B6A3F" w:rsidTr="002B47D4">
        <w:trPr>
          <w:jc w:val="center"/>
        </w:trPr>
        <w:tc>
          <w:tcPr>
            <w:tcW w:w="2772" w:type="dxa"/>
          </w:tcPr>
          <w:p w:rsidR="000A28D2" w:rsidRPr="000A28D2" w:rsidRDefault="000A28D2" w:rsidP="002B47D4">
            <w:pPr>
              <w:spacing w:line="240" w:lineRule="exact"/>
              <w:rPr>
                <w:u w:val="single"/>
              </w:rPr>
            </w:pPr>
            <w:r w:rsidRPr="000A28D2">
              <w:rPr>
                <w:u w:val="single"/>
              </w:rPr>
              <w:t>Elastimold</w:t>
            </w:r>
          </w:p>
        </w:tc>
        <w:tc>
          <w:tcPr>
            <w:tcW w:w="5439" w:type="dxa"/>
          </w:tcPr>
          <w:p w:rsidR="000A28D2" w:rsidRDefault="000A28D2" w:rsidP="000A28D2">
            <w:pPr>
              <w:spacing w:line="240" w:lineRule="exact"/>
            </w:pPr>
            <w:r>
              <w:t>Type MVS, single-phase and three phase, 200 and 600 amp, 15-38 kV</w:t>
            </w:r>
          </w:p>
          <w:p w:rsidR="000A28D2" w:rsidRPr="002B6A3F" w:rsidRDefault="000A28D2" w:rsidP="000A28D2">
            <w:pPr>
              <w:spacing w:line="240" w:lineRule="exact"/>
            </w:pPr>
            <w:r>
              <w:t>Type MVI, single-phase and three phase, 200 and 600 amp, 15-38 kV</w:t>
            </w:r>
          </w:p>
        </w:tc>
      </w:tr>
      <w:tr w:rsidR="000A28D2" w:rsidRPr="002B6A3F" w:rsidTr="002B47D4">
        <w:trPr>
          <w:jc w:val="center"/>
        </w:trPr>
        <w:tc>
          <w:tcPr>
            <w:tcW w:w="2772" w:type="dxa"/>
          </w:tcPr>
          <w:p w:rsidR="000A28D2" w:rsidRDefault="000A28D2" w:rsidP="002B47D4">
            <w:pPr>
              <w:spacing w:line="240" w:lineRule="exact"/>
            </w:pPr>
          </w:p>
        </w:tc>
        <w:tc>
          <w:tcPr>
            <w:tcW w:w="5439" w:type="dxa"/>
          </w:tcPr>
          <w:p w:rsidR="000A28D2" w:rsidRPr="002B6A3F" w:rsidRDefault="000A28D2" w:rsidP="002B47D4">
            <w:pPr>
              <w:spacing w:line="240" w:lineRule="exact"/>
            </w:pPr>
          </w:p>
        </w:tc>
      </w:tr>
      <w:tr w:rsidR="00E5149D" w:rsidRPr="002B6A3F">
        <w:trPr>
          <w:jc w:val="center"/>
        </w:trPr>
        <w:tc>
          <w:tcPr>
            <w:tcW w:w="2772" w:type="dxa"/>
          </w:tcPr>
          <w:p w:rsidR="00E5149D" w:rsidRPr="002B6A3F" w:rsidRDefault="00E5149D">
            <w:pPr>
              <w:spacing w:line="240" w:lineRule="exact"/>
            </w:pPr>
            <w:r w:rsidRPr="002B6A3F">
              <w:rPr>
                <w:u w:val="single"/>
              </w:rPr>
              <w:t>Elliott</w:t>
            </w:r>
          </w:p>
        </w:tc>
        <w:tc>
          <w:tcPr>
            <w:tcW w:w="5439" w:type="dxa"/>
          </w:tcPr>
          <w:p w:rsidR="00E5149D" w:rsidRPr="002B6A3F" w:rsidRDefault="00E5149D">
            <w:pPr>
              <w:spacing w:line="240" w:lineRule="exact"/>
            </w:pPr>
            <w:r w:rsidRPr="002B6A3F">
              <w:t>Type EPMR, Single and three-phase, pad-mounted, 25 kV</w:t>
            </w:r>
          </w:p>
        </w:tc>
      </w:tr>
      <w:tr w:rsidR="00E5149D" w:rsidRPr="002B6A3F">
        <w:trPr>
          <w:jc w:val="center"/>
        </w:trPr>
        <w:tc>
          <w:tcPr>
            <w:tcW w:w="2772" w:type="dxa"/>
          </w:tcPr>
          <w:p w:rsidR="00E5149D" w:rsidRPr="002B6A3F" w:rsidRDefault="00E5149D">
            <w:pPr>
              <w:spacing w:line="240" w:lineRule="exact"/>
            </w:pPr>
          </w:p>
        </w:tc>
        <w:tc>
          <w:tcPr>
            <w:tcW w:w="5439" w:type="dxa"/>
          </w:tcPr>
          <w:p w:rsidR="00E5149D" w:rsidRPr="002B6A3F" w:rsidRDefault="00E5149D">
            <w:pPr>
              <w:spacing w:line="240" w:lineRule="exact"/>
            </w:pPr>
          </w:p>
        </w:tc>
      </w:tr>
      <w:tr w:rsidR="00E5149D" w:rsidRPr="002B6A3F">
        <w:trPr>
          <w:jc w:val="center"/>
        </w:trPr>
        <w:tc>
          <w:tcPr>
            <w:tcW w:w="2772" w:type="dxa"/>
          </w:tcPr>
          <w:p w:rsidR="00E5149D" w:rsidRPr="002B6A3F" w:rsidRDefault="00E46F99">
            <w:pPr>
              <w:spacing w:line="240" w:lineRule="exact"/>
              <w:rPr>
                <w:u w:val="single"/>
              </w:rPr>
            </w:pPr>
            <w:r>
              <w:rPr>
                <w:u w:val="single"/>
              </w:rPr>
              <w:t>ERMCO, INC.</w:t>
            </w:r>
          </w:p>
        </w:tc>
        <w:tc>
          <w:tcPr>
            <w:tcW w:w="5439" w:type="dxa"/>
          </w:tcPr>
          <w:p w:rsidR="00E5149D" w:rsidRPr="00AF45C1" w:rsidRDefault="00AF45C1">
            <w:pPr>
              <w:spacing w:line="240" w:lineRule="exact"/>
            </w:pPr>
            <w:r w:rsidRPr="00AF45C1">
              <w:t>Type FusePad, single-phase, 200 and 600 amp, 15-35 kV</w:t>
            </w:r>
          </w:p>
        </w:tc>
      </w:tr>
      <w:tr w:rsidR="00130037" w:rsidRPr="002B6A3F">
        <w:trPr>
          <w:jc w:val="center"/>
        </w:trPr>
        <w:tc>
          <w:tcPr>
            <w:tcW w:w="2772" w:type="dxa"/>
          </w:tcPr>
          <w:p w:rsidR="00130037" w:rsidRPr="002B6A3F" w:rsidRDefault="00130037">
            <w:pPr>
              <w:spacing w:line="240" w:lineRule="exact"/>
              <w:rPr>
                <w:u w:val="single"/>
              </w:rPr>
            </w:pPr>
          </w:p>
        </w:tc>
        <w:tc>
          <w:tcPr>
            <w:tcW w:w="5439" w:type="dxa"/>
          </w:tcPr>
          <w:p w:rsidR="00130037" w:rsidRPr="002B6A3F" w:rsidRDefault="00AF45C1">
            <w:pPr>
              <w:spacing w:line="240" w:lineRule="exact"/>
            </w:pPr>
            <w:r w:rsidRPr="00AF45C1">
              <w:t>Type ECO-PAD, three-phase, 200 and 600 amp, 15-35 kV</w:t>
            </w:r>
          </w:p>
        </w:tc>
      </w:tr>
      <w:tr w:rsidR="00E5149D" w:rsidRPr="002B6A3F">
        <w:trPr>
          <w:jc w:val="center"/>
        </w:trPr>
        <w:tc>
          <w:tcPr>
            <w:tcW w:w="2772" w:type="dxa"/>
          </w:tcPr>
          <w:p w:rsidR="00E5149D" w:rsidRPr="002B6A3F" w:rsidRDefault="00E5149D">
            <w:pPr>
              <w:spacing w:line="240" w:lineRule="exact"/>
            </w:pPr>
          </w:p>
        </w:tc>
        <w:tc>
          <w:tcPr>
            <w:tcW w:w="5439" w:type="dxa"/>
          </w:tcPr>
          <w:p w:rsidR="00E5149D" w:rsidRPr="002B6A3F" w:rsidRDefault="00E5149D">
            <w:pPr>
              <w:spacing w:line="240" w:lineRule="exact"/>
            </w:pPr>
          </w:p>
        </w:tc>
      </w:tr>
      <w:tr w:rsidR="00AB5B89" w:rsidRPr="002B6A3F" w:rsidTr="002B47D4">
        <w:trPr>
          <w:jc w:val="center"/>
        </w:trPr>
        <w:tc>
          <w:tcPr>
            <w:tcW w:w="2772" w:type="dxa"/>
          </w:tcPr>
          <w:p w:rsidR="00AB5B89" w:rsidRPr="002B6A3F" w:rsidRDefault="00AB5B89" w:rsidP="002B47D4">
            <w:pPr>
              <w:spacing w:line="240" w:lineRule="exact"/>
            </w:pPr>
            <w:r w:rsidRPr="002B6A3F">
              <w:rPr>
                <w:u w:val="single"/>
              </w:rPr>
              <w:t>Federal Pacific</w:t>
            </w:r>
          </w:p>
        </w:tc>
        <w:tc>
          <w:tcPr>
            <w:tcW w:w="5439" w:type="dxa"/>
          </w:tcPr>
          <w:p w:rsidR="00AB5B89" w:rsidRPr="002B6A3F" w:rsidRDefault="00AB5B89" w:rsidP="002B47D4">
            <w:pPr>
              <w:spacing w:line="240" w:lineRule="exact"/>
            </w:pPr>
            <w:r w:rsidRPr="002B6A3F">
              <w:t>Type PSI-PSI/II Series, 15 kV, 25 kV, 600 amp., three-phase switching, and 200 amp., single-phase switching. (When ordering, add suffix B-4)</w:t>
            </w:r>
          </w:p>
        </w:tc>
      </w:tr>
      <w:tr w:rsidR="00AB5B89" w:rsidRPr="002B6A3F" w:rsidTr="002B47D4">
        <w:trPr>
          <w:jc w:val="center"/>
        </w:trPr>
        <w:tc>
          <w:tcPr>
            <w:tcW w:w="2772" w:type="dxa"/>
          </w:tcPr>
          <w:p w:rsidR="00AB5B89" w:rsidRPr="002B6A3F" w:rsidRDefault="00AB5B89" w:rsidP="002B47D4">
            <w:pPr>
              <w:spacing w:line="240" w:lineRule="exact"/>
            </w:pPr>
          </w:p>
        </w:tc>
        <w:tc>
          <w:tcPr>
            <w:tcW w:w="5439" w:type="dxa"/>
          </w:tcPr>
          <w:p w:rsidR="00AB5B89" w:rsidRPr="002B6A3F" w:rsidRDefault="00AB5B89" w:rsidP="002B47D4">
            <w:pPr>
              <w:spacing w:line="240" w:lineRule="exact"/>
            </w:pPr>
            <w:r w:rsidRPr="002B6A3F">
              <w:t>Type PSE Series, 15 kV, 25 kV, 600 amp switch, 200 amp fuse</w:t>
            </w:r>
          </w:p>
        </w:tc>
      </w:tr>
      <w:tr w:rsidR="00AB5B89" w:rsidRPr="002B6A3F" w:rsidTr="002B47D4">
        <w:trPr>
          <w:jc w:val="center"/>
        </w:trPr>
        <w:tc>
          <w:tcPr>
            <w:tcW w:w="2772" w:type="dxa"/>
          </w:tcPr>
          <w:p w:rsidR="00AB5B89" w:rsidRPr="002B6A3F" w:rsidRDefault="00AB5B89" w:rsidP="002B47D4">
            <w:pPr>
              <w:spacing w:line="240" w:lineRule="exact"/>
            </w:pPr>
          </w:p>
        </w:tc>
        <w:tc>
          <w:tcPr>
            <w:tcW w:w="5439" w:type="dxa"/>
          </w:tcPr>
          <w:p w:rsidR="00AB5B89" w:rsidRPr="002B6A3F" w:rsidRDefault="00AB5B89" w:rsidP="002B47D4">
            <w:pPr>
              <w:spacing w:line="240" w:lineRule="exact"/>
            </w:pPr>
          </w:p>
        </w:tc>
      </w:tr>
      <w:tr w:rsidR="00E5149D" w:rsidRPr="002B6A3F">
        <w:trPr>
          <w:jc w:val="center"/>
        </w:trPr>
        <w:tc>
          <w:tcPr>
            <w:tcW w:w="2772" w:type="dxa"/>
          </w:tcPr>
          <w:p w:rsidR="00E5149D" w:rsidRPr="002B6A3F" w:rsidRDefault="00E5149D">
            <w:pPr>
              <w:spacing w:line="240" w:lineRule="exact"/>
            </w:pPr>
            <w:r w:rsidRPr="002B6A3F">
              <w:rPr>
                <w:u w:val="single"/>
              </w:rPr>
              <w:t>G &amp; W</w:t>
            </w:r>
            <w:r w:rsidR="006B4757">
              <w:rPr>
                <w:u w:val="single"/>
              </w:rPr>
              <w:t xml:space="preserve"> Electric Company</w:t>
            </w:r>
          </w:p>
        </w:tc>
        <w:tc>
          <w:tcPr>
            <w:tcW w:w="5439" w:type="dxa"/>
          </w:tcPr>
          <w:p w:rsidR="00E5149D" w:rsidRPr="002B6A3F" w:rsidRDefault="00E5149D">
            <w:pPr>
              <w:spacing w:line="240" w:lineRule="exact"/>
            </w:pPr>
            <w:r w:rsidRPr="002B6A3F">
              <w:t>Type PVI series, single-phase and three-phase, 200 amp and 600 amp, 15 kV and 25 kV</w:t>
            </w:r>
          </w:p>
        </w:tc>
      </w:tr>
      <w:tr w:rsidR="003554B5" w:rsidRPr="002B6A3F">
        <w:trPr>
          <w:jc w:val="center"/>
        </w:trPr>
        <w:tc>
          <w:tcPr>
            <w:tcW w:w="2772" w:type="dxa"/>
          </w:tcPr>
          <w:p w:rsidR="003554B5" w:rsidRPr="002B6A3F" w:rsidRDefault="003554B5">
            <w:pPr>
              <w:spacing w:line="240" w:lineRule="exact"/>
              <w:rPr>
                <w:u w:val="single"/>
              </w:rPr>
            </w:pPr>
          </w:p>
        </w:tc>
        <w:tc>
          <w:tcPr>
            <w:tcW w:w="5439" w:type="dxa"/>
          </w:tcPr>
          <w:p w:rsidR="003554B5" w:rsidRDefault="003554B5" w:rsidP="003554B5">
            <w:pPr>
              <w:spacing w:line="240" w:lineRule="exact"/>
            </w:pPr>
            <w:r>
              <w:t>Trident type solid dielectric switches, single-phase</w:t>
            </w:r>
          </w:p>
          <w:p w:rsidR="003554B5" w:rsidRDefault="003554B5" w:rsidP="003554B5">
            <w:pPr>
              <w:spacing w:line="240" w:lineRule="exact"/>
            </w:pPr>
            <w:r>
              <w:t>and three-phase, 200A, 630A, and 800A, 15 kV</w:t>
            </w:r>
          </w:p>
          <w:p w:rsidR="003554B5" w:rsidRPr="002B6A3F" w:rsidRDefault="003554B5" w:rsidP="003554B5">
            <w:pPr>
              <w:spacing w:line="240" w:lineRule="exact"/>
            </w:pPr>
            <w:r>
              <w:t>through 35 kV</w:t>
            </w:r>
          </w:p>
        </w:tc>
      </w:tr>
      <w:tr w:rsidR="00E5149D" w:rsidRPr="002B6A3F">
        <w:trPr>
          <w:jc w:val="center"/>
        </w:trPr>
        <w:tc>
          <w:tcPr>
            <w:tcW w:w="2772" w:type="dxa"/>
          </w:tcPr>
          <w:p w:rsidR="00E5149D" w:rsidRPr="002B6A3F" w:rsidRDefault="00E5149D">
            <w:pPr>
              <w:spacing w:line="240" w:lineRule="exact"/>
            </w:pPr>
          </w:p>
        </w:tc>
        <w:tc>
          <w:tcPr>
            <w:tcW w:w="5439" w:type="dxa"/>
          </w:tcPr>
          <w:p w:rsidR="00E5149D" w:rsidRPr="002B6A3F" w:rsidRDefault="00E5149D">
            <w:pPr>
              <w:spacing w:line="240" w:lineRule="exact"/>
            </w:pPr>
          </w:p>
        </w:tc>
      </w:tr>
      <w:tr w:rsidR="00E5149D" w:rsidRPr="002B6A3F">
        <w:trPr>
          <w:jc w:val="center"/>
        </w:trPr>
        <w:tc>
          <w:tcPr>
            <w:tcW w:w="2772" w:type="dxa"/>
          </w:tcPr>
          <w:p w:rsidR="00E5149D" w:rsidRPr="002B6A3F" w:rsidRDefault="00E5149D">
            <w:pPr>
              <w:spacing w:line="240" w:lineRule="exact"/>
            </w:pPr>
            <w:r w:rsidRPr="002B6A3F">
              <w:rPr>
                <w:u w:val="single"/>
              </w:rPr>
              <w:t>Hubbell (Chance)</w:t>
            </w:r>
          </w:p>
        </w:tc>
        <w:tc>
          <w:tcPr>
            <w:tcW w:w="5439" w:type="dxa"/>
          </w:tcPr>
          <w:p w:rsidR="00E5149D" w:rsidRPr="002B6A3F" w:rsidRDefault="00E5149D">
            <w:pPr>
              <w:spacing w:line="240" w:lineRule="exact"/>
            </w:pPr>
            <w:r w:rsidRPr="002B6A3F">
              <w:t>Type LVS (pad-mounted) single-phase and three-phase, vacuum switching equipment, fused or unfused, 200 or 600 amp, 15-25 kV</w:t>
            </w:r>
          </w:p>
        </w:tc>
      </w:tr>
      <w:tr w:rsidR="00E5149D" w:rsidRPr="002B6A3F">
        <w:trPr>
          <w:jc w:val="center"/>
        </w:trPr>
        <w:tc>
          <w:tcPr>
            <w:tcW w:w="2772" w:type="dxa"/>
          </w:tcPr>
          <w:p w:rsidR="00E5149D" w:rsidRPr="002B6A3F" w:rsidRDefault="00E5149D">
            <w:pPr>
              <w:spacing w:line="240" w:lineRule="exact"/>
            </w:pPr>
          </w:p>
        </w:tc>
        <w:tc>
          <w:tcPr>
            <w:tcW w:w="5439" w:type="dxa"/>
          </w:tcPr>
          <w:p w:rsidR="00E5149D" w:rsidRPr="002B6A3F" w:rsidRDefault="00E5149D">
            <w:pPr>
              <w:spacing w:line="240" w:lineRule="exact"/>
            </w:pPr>
            <w:r w:rsidRPr="002B6A3F">
              <w:t>Type AIS padmounted, air insulated switchgear, fused or unfused, 200 or 600 amp, 15 kV or 25 kV</w:t>
            </w:r>
          </w:p>
        </w:tc>
      </w:tr>
      <w:tr w:rsidR="00E5149D" w:rsidRPr="002B6A3F">
        <w:trPr>
          <w:jc w:val="center"/>
        </w:trPr>
        <w:tc>
          <w:tcPr>
            <w:tcW w:w="2772" w:type="dxa"/>
          </w:tcPr>
          <w:p w:rsidR="00E5149D" w:rsidRPr="002B6A3F" w:rsidRDefault="00E5149D">
            <w:pPr>
              <w:spacing w:line="240" w:lineRule="exact"/>
            </w:pPr>
          </w:p>
        </w:tc>
        <w:tc>
          <w:tcPr>
            <w:tcW w:w="5439" w:type="dxa"/>
          </w:tcPr>
          <w:p w:rsidR="00E5149D" w:rsidRPr="002B6A3F" w:rsidRDefault="00E5149D">
            <w:pPr>
              <w:spacing w:line="240" w:lineRule="exact"/>
            </w:pPr>
          </w:p>
        </w:tc>
      </w:tr>
    </w:tbl>
    <w:p w:rsidR="00E5149D" w:rsidRPr="002B6A3F" w:rsidRDefault="00E5149D">
      <w:pPr>
        <w:tabs>
          <w:tab w:val="left" w:pos="3960"/>
          <w:tab w:val="left" w:pos="6960"/>
        </w:tabs>
        <w:spacing w:line="240" w:lineRule="exact"/>
      </w:pPr>
    </w:p>
    <w:p w:rsidR="00E5149D" w:rsidRPr="002B6A3F" w:rsidRDefault="00E5149D">
      <w:pPr>
        <w:tabs>
          <w:tab w:val="left" w:pos="3960"/>
          <w:tab w:val="left" w:pos="6960"/>
        </w:tabs>
        <w:spacing w:line="240" w:lineRule="exact"/>
        <w:outlineLvl w:val="0"/>
      </w:pPr>
      <w:r w:rsidRPr="002B6A3F">
        <w:t>Notes:</w:t>
      </w:r>
    </w:p>
    <w:p w:rsidR="00E5149D" w:rsidRPr="002B6A3F" w:rsidRDefault="00E5149D" w:rsidP="00DC3612">
      <w:pPr>
        <w:numPr>
          <w:ilvl w:val="0"/>
          <w:numId w:val="20"/>
        </w:numPr>
        <w:tabs>
          <w:tab w:val="left" w:pos="3960"/>
          <w:tab w:val="left" w:pos="6960"/>
        </w:tabs>
        <w:spacing w:line="240" w:lineRule="exact"/>
        <w:outlineLvl w:val="0"/>
      </w:pPr>
      <w:r w:rsidRPr="002B6A3F">
        <w:t>Enclosures on this page must comply with the deadfront requirements of RUS Spec. U-4.</w:t>
      </w:r>
    </w:p>
    <w:p w:rsidR="00E5149D" w:rsidRPr="002B6A3F" w:rsidRDefault="00E5149D" w:rsidP="00DC3612">
      <w:pPr>
        <w:numPr>
          <w:ilvl w:val="0"/>
          <w:numId w:val="20"/>
        </w:numPr>
        <w:tabs>
          <w:tab w:val="left" w:pos="4200"/>
          <w:tab w:val="left" w:pos="6480"/>
        </w:tabs>
        <w:spacing w:line="240" w:lineRule="exact"/>
      </w:pPr>
      <w:r w:rsidRPr="002B6A3F">
        <w:t>These enclosures have been certified as meeting the requirements of ANSI C57.12</w:t>
      </w:r>
      <w:r w:rsidR="00DC13EA">
        <w:t xml:space="preserve">.28.  A copy of the </w:t>
      </w:r>
      <w:r w:rsidRPr="002B6A3F">
        <w:t>certification is available from the manufacturer.</w:t>
      </w:r>
    </w:p>
    <w:p w:rsidR="00E5149D" w:rsidRPr="002B6A3F" w:rsidRDefault="00E5149D" w:rsidP="00DC3612">
      <w:pPr>
        <w:numPr>
          <w:ilvl w:val="0"/>
          <w:numId w:val="20"/>
        </w:numPr>
        <w:tabs>
          <w:tab w:val="left" w:pos="3960"/>
          <w:tab w:val="left" w:pos="6960"/>
        </w:tabs>
        <w:spacing w:line="240" w:lineRule="exact"/>
      </w:pPr>
      <w:r w:rsidRPr="002B6A3F">
        <w:t>Single-pole switching of three-phase underground circ</w:t>
      </w:r>
      <w:r w:rsidR="00A21391" w:rsidRPr="002B6A3F">
        <w:t>uits may cause ferroresonance.</w:t>
      </w:r>
    </w:p>
    <w:p w:rsidR="00E5149D" w:rsidRPr="002B6A3F" w:rsidRDefault="00E5149D">
      <w:pPr>
        <w:pStyle w:val="HEADINGLEFT"/>
      </w:pPr>
      <w:r w:rsidRPr="002B6A3F">
        <w:br w:type="page"/>
        <w:t>U he-3.2</w:t>
      </w:r>
    </w:p>
    <w:p w:rsidR="00E5149D" w:rsidRPr="002B6A3F" w:rsidRDefault="00EE1E78">
      <w:pPr>
        <w:pStyle w:val="HEADINGLEFT"/>
      </w:pPr>
      <w:r w:rsidRPr="002B6A3F">
        <w:t xml:space="preserve">July </w:t>
      </w:r>
      <w:r w:rsidR="002B6A3F" w:rsidRPr="002B6A3F">
        <w:t>2009</w:t>
      </w:r>
    </w:p>
    <w:p w:rsidR="00E5149D" w:rsidRPr="002B6A3F" w:rsidRDefault="00E5149D">
      <w:pPr>
        <w:pStyle w:val="HEADINGRIGHT"/>
      </w:pPr>
    </w:p>
    <w:p w:rsidR="00E5149D" w:rsidRPr="002B6A3F" w:rsidRDefault="00E5149D">
      <w:pPr>
        <w:tabs>
          <w:tab w:val="left" w:pos="3840"/>
          <w:tab w:val="left" w:pos="4200"/>
          <w:tab w:val="left" w:pos="6480"/>
        </w:tabs>
        <w:spacing w:line="240" w:lineRule="exact"/>
      </w:pPr>
    </w:p>
    <w:p w:rsidR="00F85A7A" w:rsidRPr="002B6A3F" w:rsidRDefault="00F85A7A" w:rsidP="00F85A7A">
      <w:pPr>
        <w:tabs>
          <w:tab w:val="left" w:pos="3840"/>
          <w:tab w:val="left" w:pos="4200"/>
          <w:tab w:val="left" w:pos="6480"/>
        </w:tabs>
        <w:spacing w:line="240" w:lineRule="exact"/>
        <w:jc w:val="center"/>
        <w:outlineLvl w:val="0"/>
      </w:pPr>
      <w:r w:rsidRPr="002B6A3F">
        <w:t>U he – Padmounted Switchgear</w:t>
      </w:r>
    </w:p>
    <w:p w:rsidR="00E5149D" w:rsidRPr="002B6A3F" w:rsidRDefault="00E5149D">
      <w:pPr>
        <w:tabs>
          <w:tab w:val="left" w:pos="3840"/>
          <w:tab w:val="left" w:pos="4200"/>
          <w:tab w:val="left" w:pos="6480"/>
        </w:tabs>
        <w:spacing w:line="240" w:lineRule="exact"/>
      </w:pPr>
    </w:p>
    <w:p w:rsidR="00E5149D" w:rsidRPr="002B6A3F" w:rsidRDefault="00E5149D">
      <w:pPr>
        <w:tabs>
          <w:tab w:val="left" w:pos="3840"/>
          <w:tab w:val="left" w:pos="4200"/>
          <w:tab w:val="left" w:pos="6480"/>
        </w:tabs>
        <w:spacing w:line="240" w:lineRule="exact"/>
        <w:jc w:val="center"/>
      </w:pPr>
      <w:r w:rsidRPr="002B6A3F">
        <w:t>(200 and 600 amp)</w:t>
      </w:r>
    </w:p>
    <w:p w:rsidR="00E5149D" w:rsidRPr="002B6A3F" w:rsidRDefault="00E5149D">
      <w:pPr>
        <w:tabs>
          <w:tab w:val="left" w:pos="3840"/>
          <w:tab w:val="left" w:pos="4200"/>
          <w:tab w:val="left" w:pos="6480"/>
        </w:tabs>
        <w:spacing w:line="240" w:lineRule="exact"/>
      </w:pPr>
    </w:p>
    <w:p w:rsidR="00E5149D" w:rsidRPr="002B6A3F" w:rsidRDefault="00E5149D">
      <w:pPr>
        <w:tabs>
          <w:tab w:val="left" w:pos="3840"/>
          <w:tab w:val="left" w:pos="4200"/>
          <w:tab w:val="left" w:pos="6480"/>
        </w:tabs>
        <w:spacing w:line="240" w:lineRule="exact"/>
      </w:pPr>
    </w:p>
    <w:tbl>
      <w:tblPr>
        <w:tblW w:w="0" w:type="auto"/>
        <w:jc w:val="center"/>
        <w:tblLayout w:type="fixed"/>
        <w:tblLook w:val="0000" w:firstRow="0" w:lastRow="0" w:firstColumn="0" w:lastColumn="0" w:noHBand="0" w:noVBand="0"/>
      </w:tblPr>
      <w:tblGrid>
        <w:gridCol w:w="3348"/>
        <w:gridCol w:w="5130"/>
      </w:tblGrid>
      <w:tr w:rsidR="00E5149D" w:rsidRPr="002B6A3F">
        <w:trPr>
          <w:jc w:val="center"/>
        </w:trPr>
        <w:tc>
          <w:tcPr>
            <w:tcW w:w="3348" w:type="dxa"/>
          </w:tcPr>
          <w:p w:rsidR="00E5149D" w:rsidRPr="002B6A3F" w:rsidRDefault="00E5149D">
            <w:pPr>
              <w:pBdr>
                <w:bottom w:val="single" w:sz="6" w:space="1" w:color="auto"/>
              </w:pBdr>
              <w:spacing w:line="240" w:lineRule="exact"/>
            </w:pPr>
            <w:r w:rsidRPr="002B6A3F">
              <w:t>Manufacturer</w:t>
            </w:r>
          </w:p>
        </w:tc>
        <w:tc>
          <w:tcPr>
            <w:tcW w:w="5130" w:type="dxa"/>
          </w:tcPr>
          <w:p w:rsidR="00E5149D" w:rsidRPr="002B6A3F" w:rsidRDefault="00E5149D">
            <w:pPr>
              <w:pBdr>
                <w:bottom w:val="single" w:sz="6" w:space="1" w:color="auto"/>
              </w:pBdr>
              <w:spacing w:line="240" w:lineRule="exact"/>
            </w:pPr>
            <w:r w:rsidRPr="002B6A3F">
              <w:t>Catalog Number</w:t>
            </w:r>
          </w:p>
        </w:tc>
      </w:tr>
      <w:tr w:rsidR="00E5149D" w:rsidRPr="002B6A3F">
        <w:trPr>
          <w:jc w:val="center"/>
        </w:trPr>
        <w:tc>
          <w:tcPr>
            <w:tcW w:w="3348" w:type="dxa"/>
          </w:tcPr>
          <w:p w:rsidR="00E5149D" w:rsidRPr="002B6A3F" w:rsidRDefault="00E5149D">
            <w:pPr>
              <w:spacing w:line="240" w:lineRule="exact"/>
              <w:rPr>
                <w:u w:val="single"/>
              </w:rPr>
            </w:pPr>
          </w:p>
        </w:tc>
        <w:tc>
          <w:tcPr>
            <w:tcW w:w="5130" w:type="dxa"/>
          </w:tcPr>
          <w:p w:rsidR="00E5149D" w:rsidRPr="002B6A3F" w:rsidRDefault="00E5149D">
            <w:pPr>
              <w:spacing w:line="240" w:lineRule="exact"/>
              <w:rPr>
                <w:u w:val="single"/>
              </w:rPr>
            </w:pPr>
          </w:p>
        </w:tc>
      </w:tr>
      <w:tr w:rsidR="00E5149D" w:rsidRPr="002B6A3F">
        <w:trPr>
          <w:jc w:val="center"/>
        </w:trPr>
        <w:tc>
          <w:tcPr>
            <w:tcW w:w="3348" w:type="dxa"/>
          </w:tcPr>
          <w:p w:rsidR="00E5149D" w:rsidRPr="002B6A3F" w:rsidRDefault="00E5149D">
            <w:pPr>
              <w:spacing w:line="240" w:lineRule="exact"/>
            </w:pPr>
            <w:r w:rsidRPr="002B6A3F">
              <w:rPr>
                <w:u w:val="single"/>
              </w:rPr>
              <w:t>Kearney/Cooper Power Systems</w:t>
            </w:r>
          </w:p>
        </w:tc>
        <w:tc>
          <w:tcPr>
            <w:tcW w:w="5130" w:type="dxa"/>
          </w:tcPr>
          <w:p w:rsidR="00E5149D" w:rsidRPr="002B6A3F" w:rsidRDefault="00E5149D">
            <w:pPr>
              <w:spacing w:line="240" w:lineRule="exact"/>
            </w:pPr>
            <w:r w:rsidRPr="002B6A3F">
              <w:t>Series VP - submersible, single-phase and three-phase, vacuum switching, 200 or 600 amp, 15 and 25 kV, with or without VACOP remote operator</w:t>
            </w:r>
          </w:p>
        </w:tc>
      </w:tr>
      <w:tr w:rsidR="00E5149D" w:rsidRPr="002B6A3F">
        <w:trPr>
          <w:jc w:val="center"/>
        </w:trPr>
        <w:tc>
          <w:tcPr>
            <w:tcW w:w="3348" w:type="dxa"/>
          </w:tcPr>
          <w:p w:rsidR="00E5149D" w:rsidRPr="002B6A3F" w:rsidRDefault="00E5149D">
            <w:pPr>
              <w:spacing w:line="240" w:lineRule="exact"/>
            </w:pPr>
          </w:p>
        </w:tc>
        <w:tc>
          <w:tcPr>
            <w:tcW w:w="5130" w:type="dxa"/>
          </w:tcPr>
          <w:p w:rsidR="00E5149D" w:rsidRPr="002B6A3F" w:rsidRDefault="00E5149D">
            <w:pPr>
              <w:spacing w:line="240" w:lineRule="exact"/>
            </w:pPr>
          </w:p>
        </w:tc>
      </w:tr>
      <w:tr w:rsidR="00E5149D" w:rsidRPr="002B6A3F">
        <w:trPr>
          <w:jc w:val="center"/>
        </w:trPr>
        <w:tc>
          <w:tcPr>
            <w:tcW w:w="3348" w:type="dxa"/>
          </w:tcPr>
          <w:p w:rsidR="00E5149D" w:rsidRPr="002B6A3F" w:rsidRDefault="00E5149D">
            <w:pPr>
              <w:spacing w:line="240" w:lineRule="exact"/>
            </w:pPr>
            <w:r w:rsidRPr="002B6A3F">
              <w:rPr>
                <w:u w:val="single"/>
              </w:rPr>
              <w:t>Malton</w:t>
            </w:r>
          </w:p>
        </w:tc>
        <w:tc>
          <w:tcPr>
            <w:tcW w:w="5130" w:type="dxa"/>
          </w:tcPr>
          <w:p w:rsidR="00E5149D" w:rsidRPr="002B6A3F" w:rsidRDefault="00E5149D">
            <w:pPr>
              <w:spacing w:line="240" w:lineRule="exact"/>
            </w:pPr>
            <w:r w:rsidRPr="002B6A3F">
              <w:t>MES 100 Series, pad-mounted single phase and three phase switching</w:t>
            </w:r>
          </w:p>
        </w:tc>
      </w:tr>
      <w:tr w:rsidR="00E5149D" w:rsidRPr="002B6A3F">
        <w:trPr>
          <w:jc w:val="center"/>
        </w:trPr>
        <w:tc>
          <w:tcPr>
            <w:tcW w:w="3348" w:type="dxa"/>
          </w:tcPr>
          <w:p w:rsidR="00E5149D" w:rsidRPr="002B6A3F" w:rsidRDefault="00E5149D">
            <w:pPr>
              <w:spacing w:line="240" w:lineRule="exact"/>
            </w:pPr>
          </w:p>
        </w:tc>
        <w:tc>
          <w:tcPr>
            <w:tcW w:w="5130" w:type="dxa"/>
          </w:tcPr>
          <w:p w:rsidR="00E5149D" w:rsidRPr="002B6A3F" w:rsidRDefault="00E5149D">
            <w:pPr>
              <w:spacing w:line="240" w:lineRule="exact"/>
            </w:pPr>
          </w:p>
        </w:tc>
      </w:tr>
      <w:tr w:rsidR="00E5149D" w:rsidRPr="002B6A3F">
        <w:trPr>
          <w:jc w:val="center"/>
        </w:trPr>
        <w:tc>
          <w:tcPr>
            <w:tcW w:w="3348" w:type="dxa"/>
          </w:tcPr>
          <w:p w:rsidR="00E5149D" w:rsidRPr="002B6A3F" w:rsidRDefault="00E5149D">
            <w:pPr>
              <w:spacing w:line="240" w:lineRule="exact"/>
            </w:pPr>
            <w:r w:rsidRPr="002B6A3F">
              <w:rPr>
                <w:u w:val="single"/>
              </w:rPr>
              <w:t>Scott Engineering</w:t>
            </w:r>
          </w:p>
        </w:tc>
        <w:tc>
          <w:tcPr>
            <w:tcW w:w="5130" w:type="dxa"/>
          </w:tcPr>
          <w:p w:rsidR="00E5149D" w:rsidRPr="002B6A3F" w:rsidRDefault="00E5149D">
            <w:pPr>
              <w:spacing w:line="240" w:lineRule="exact"/>
            </w:pPr>
            <w:r w:rsidRPr="002B6A3F">
              <w:t>Type SPM-REA, 15 kV, 25 kV, 600 amp., three-phase switching, and 200 amp., single-phase switching</w:t>
            </w:r>
          </w:p>
        </w:tc>
      </w:tr>
      <w:tr w:rsidR="00E5149D" w:rsidRPr="002B6A3F">
        <w:trPr>
          <w:jc w:val="center"/>
        </w:trPr>
        <w:tc>
          <w:tcPr>
            <w:tcW w:w="3348" w:type="dxa"/>
          </w:tcPr>
          <w:p w:rsidR="00E5149D" w:rsidRPr="002B6A3F" w:rsidRDefault="00E5149D">
            <w:pPr>
              <w:spacing w:line="240" w:lineRule="exact"/>
            </w:pPr>
          </w:p>
        </w:tc>
        <w:tc>
          <w:tcPr>
            <w:tcW w:w="5130" w:type="dxa"/>
          </w:tcPr>
          <w:p w:rsidR="00E5149D" w:rsidRPr="002B6A3F" w:rsidRDefault="00E5149D">
            <w:pPr>
              <w:spacing w:line="240" w:lineRule="exact"/>
            </w:pPr>
          </w:p>
        </w:tc>
      </w:tr>
      <w:tr w:rsidR="00E5149D" w:rsidRPr="002B6A3F">
        <w:trPr>
          <w:jc w:val="center"/>
        </w:trPr>
        <w:tc>
          <w:tcPr>
            <w:tcW w:w="3348" w:type="dxa"/>
          </w:tcPr>
          <w:p w:rsidR="00E5149D" w:rsidRPr="002B6A3F" w:rsidRDefault="00E5149D">
            <w:pPr>
              <w:spacing w:line="240" w:lineRule="exact"/>
            </w:pPr>
            <w:r w:rsidRPr="002B6A3F">
              <w:rPr>
                <w:u w:val="single"/>
              </w:rPr>
              <w:t>S &amp; C</w:t>
            </w:r>
          </w:p>
        </w:tc>
        <w:tc>
          <w:tcPr>
            <w:tcW w:w="5130" w:type="dxa"/>
          </w:tcPr>
          <w:p w:rsidR="00E5149D" w:rsidRPr="002B6A3F" w:rsidRDefault="00E5149D">
            <w:pPr>
              <w:spacing w:line="240" w:lineRule="exact"/>
            </w:pPr>
            <w:r w:rsidRPr="002B6A3F">
              <w:t>Mark III, Model PMH (with option G-7), 15-25 kV, 600 amp., three-phase switching and 200 amp., single-pole switching</w:t>
            </w:r>
          </w:p>
        </w:tc>
      </w:tr>
      <w:tr w:rsidR="00E5149D" w:rsidRPr="002B6A3F">
        <w:trPr>
          <w:jc w:val="center"/>
        </w:trPr>
        <w:tc>
          <w:tcPr>
            <w:tcW w:w="3348" w:type="dxa"/>
          </w:tcPr>
          <w:p w:rsidR="00E5149D" w:rsidRPr="002B6A3F" w:rsidRDefault="00E5149D">
            <w:pPr>
              <w:spacing w:line="240" w:lineRule="exact"/>
            </w:pPr>
          </w:p>
        </w:tc>
        <w:tc>
          <w:tcPr>
            <w:tcW w:w="5130" w:type="dxa"/>
          </w:tcPr>
          <w:p w:rsidR="00E5149D" w:rsidRPr="002B6A3F" w:rsidRDefault="00E5149D">
            <w:pPr>
              <w:spacing w:line="240" w:lineRule="exact"/>
            </w:pPr>
            <w:r w:rsidRPr="002B6A3F">
              <w:t>Model PME-15-25 kV, Fully enclosed live parts at all times, three-phase switching and 200 amp single pole switching</w:t>
            </w:r>
          </w:p>
        </w:tc>
      </w:tr>
      <w:tr w:rsidR="00E5149D" w:rsidRPr="002B6A3F">
        <w:trPr>
          <w:jc w:val="center"/>
        </w:trPr>
        <w:tc>
          <w:tcPr>
            <w:tcW w:w="3348" w:type="dxa"/>
          </w:tcPr>
          <w:p w:rsidR="00E5149D" w:rsidRPr="002B6A3F" w:rsidRDefault="00E5149D">
            <w:pPr>
              <w:spacing w:line="240" w:lineRule="exact"/>
            </w:pPr>
          </w:p>
        </w:tc>
        <w:tc>
          <w:tcPr>
            <w:tcW w:w="5130" w:type="dxa"/>
          </w:tcPr>
          <w:p w:rsidR="00E5149D" w:rsidRPr="002B6A3F" w:rsidRDefault="00E5149D">
            <w:pPr>
              <w:spacing w:line="240" w:lineRule="exact"/>
            </w:pPr>
          </w:p>
        </w:tc>
      </w:tr>
      <w:tr w:rsidR="00E5149D" w:rsidRPr="002B6A3F">
        <w:trPr>
          <w:jc w:val="center"/>
        </w:trPr>
        <w:tc>
          <w:tcPr>
            <w:tcW w:w="3348" w:type="dxa"/>
          </w:tcPr>
          <w:p w:rsidR="00E5149D" w:rsidRPr="002B6A3F" w:rsidRDefault="00E5149D">
            <w:pPr>
              <w:spacing w:line="240" w:lineRule="exact"/>
            </w:pPr>
            <w:r w:rsidRPr="002B6A3F">
              <w:rPr>
                <w:u w:val="single"/>
              </w:rPr>
              <w:t>Trayer</w:t>
            </w:r>
          </w:p>
        </w:tc>
        <w:tc>
          <w:tcPr>
            <w:tcW w:w="5130" w:type="dxa"/>
          </w:tcPr>
          <w:p w:rsidR="00E5149D" w:rsidRPr="002B6A3F" w:rsidRDefault="00E5149D">
            <w:pPr>
              <w:spacing w:line="240" w:lineRule="exact"/>
            </w:pPr>
            <w:r w:rsidRPr="002B6A3F">
              <w:t>800 Series, pad mounted three-phase vacuum switching equipment, 200 and 600 amp, 15-25 kV with or without fusing</w:t>
            </w:r>
          </w:p>
        </w:tc>
      </w:tr>
      <w:tr w:rsidR="00E5149D" w:rsidRPr="002B6A3F">
        <w:trPr>
          <w:jc w:val="center"/>
        </w:trPr>
        <w:tc>
          <w:tcPr>
            <w:tcW w:w="3348" w:type="dxa"/>
          </w:tcPr>
          <w:p w:rsidR="00E5149D" w:rsidRPr="002B6A3F" w:rsidRDefault="00E5149D">
            <w:pPr>
              <w:spacing w:line="240" w:lineRule="exact"/>
            </w:pPr>
          </w:p>
        </w:tc>
        <w:tc>
          <w:tcPr>
            <w:tcW w:w="5130" w:type="dxa"/>
          </w:tcPr>
          <w:p w:rsidR="00E5149D" w:rsidRPr="002B6A3F" w:rsidRDefault="00E5149D">
            <w:pPr>
              <w:spacing w:line="240" w:lineRule="exact"/>
            </w:pPr>
            <w:r w:rsidRPr="002B6A3F">
              <w:t>501 submersible vacuum fuse 15-25 kV enclosure, deadfront 200 or 600 amp., 15-25 kV</w:t>
            </w:r>
          </w:p>
        </w:tc>
      </w:tr>
      <w:tr w:rsidR="00E5149D" w:rsidRPr="002B6A3F">
        <w:trPr>
          <w:jc w:val="center"/>
        </w:trPr>
        <w:tc>
          <w:tcPr>
            <w:tcW w:w="3348" w:type="dxa"/>
          </w:tcPr>
          <w:p w:rsidR="00E5149D" w:rsidRPr="002B6A3F" w:rsidRDefault="00E5149D">
            <w:pPr>
              <w:spacing w:line="240" w:lineRule="exact"/>
            </w:pPr>
          </w:p>
        </w:tc>
        <w:tc>
          <w:tcPr>
            <w:tcW w:w="5130" w:type="dxa"/>
          </w:tcPr>
          <w:p w:rsidR="00E5149D" w:rsidRPr="002B6A3F" w:rsidRDefault="00E5149D">
            <w:pPr>
              <w:spacing w:line="240" w:lineRule="exact"/>
            </w:pPr>
            <w:r w:rsidRPr="002B6A3F">
              <w:t>Type SSA (submersible, fused and unfused) 200 and 600 amp., 15-25 kV</w:t>
            </w:r>
          </w:p>
        </w:tc>
      </w:tr>
      <w:tr w:rsidR="00E5149D" w:rsidRPr="002B6A3F">
        <w:trPr>
          <w:jc w:val="center"/>
        </w:trPr>
        <w:tc>
          <w:tcPr>
            <w:tcW w:w="3348" w:type="dxa"/>
          </w:tcPr>
          <w:p w:rsidR="00E5149D" w:rsidRPr="002B6A3F" w:rsidRDefault="00E5149D">
            <w:pPr>
              <w:spacing w:line="240" w:lineRule="exact"/>
            </w:pPr>
          </w:p>
        </w:tc>
        <w:tc>
          <w:tcPr>
            <w:tcW w:w="5130" w:type="dxa"/>
          </w:tcPr>
          <w:p w:rsidR="00E5149D" w:rsidRPr="002B6A3F" w:rsidRDefault="00E5149D">
            <w:pPr>
              <w:spacing w:line="240" w:lineRule="exact"/>
            </w:pPr>
          </w:p>
        </w:tc>
      </w:tr>
    </w:tbl>
    <w:p w:rsidR="00E5149D" w:rsidRPr="002B6A3F" w:rsidRDefault="00E5149D">
      <w:pPr>
        <w:tabs>
          <w:tab w:val="left" w:pos="4320"/>
          <w:tab w:val="left" w:pos="6360"/>
        </w:tabs>
        <w:spacing w:line="240" w:lineRule="exact"/>
      </w:pPr>
    </w:p>
    <w:p w:rsidR="00E5149D" w:rsidRPr="002B6A3F" w:rsidRDefault="00E5149D">
      <w:pPr>
        <w:tabs>
          <w:tab w:val="left" w:pos="4320"/>
          <w:tab w:val="left" w:pos="6360"/>
        </w:tabs>
        <w:spacing w:line="240" w:lineRule="exact"/>
        <w:outlineLvl w:val="0"/>
        <w:rPr>
          <w:u w:val="single"/>
        </w:rPr>
      </w:pPr>
      <w:r w:rsidRPr="002B6A3F">
        <w:rPr>
          <w:u w:val="single"/>
        </w:rPr>
        <w:t>Notes:</w:t>
      </w:r>
    </w:p>
    <w:p w:rsidR="00E5149D" w:rsidRPr="002B6A3F" w:rsidRDefault="00E5149D">
      <w:pPr>
        <w:tabs>
          <w:tab w:val="left" w:pos="4320"/>
          <w:tab w:val="left" w:pos="6360"/>
        </w:tabs>
        <w:spacing w:line="240" w:lineRule="exact"/>
        <w:outlineLvl w:val="0"/>
      </w:pPr>
      <w:r w:rsidRPr="002B6A3F">
        <w:t>1.  Enclosures on this page must comply with the deadfront requirements of RUS Spec. U-4.</w:t>
      </w:r>
    </w:p>
    <w:p w:rsidR="00E5149D" w:rsidRPr="002B6A3F" w:rsidRDefault="00E5149D">
      <w:pPr>
        <w:tabs>
          <w:tab w:val="left" w:pos="4320"/>
          <w:tab w:val="left" w:pos="6360"/>
        </w:tabs>
        <w:spacing w:line="240" w:lineRule="exact"/>
      </w:pPr>
    </w:p>
    <w:p w:rsidR="00E5149D" w:rsidRPr="002B6A3F" w:rsidRDefault="00E5149D">
      <w:pPr>
        <w:tabs>
          <w:tab w:val="left" w:pos="4200"/>
          <w:tab w:val="left" w:pos="6480"/>
        </w:tabs>
        <w:spacing w:line="240" w:lineRule="exact"/>
      </w:pPr>
      <w:r w:rsidRPr="002B6A3F">
        <w:t>2.  The enclosures have been certified as meeting the requirements of ANSI C57.12.28.  A copy of the certification is available from the manufacturer.</w:t>
      </w:r>
    </w:p>
    <w:p w:rsidR="00E5149D" w:rsidRPr="002B6A3F" w:rsidRDefault="00E5149D">
      <w:pPr>
        <w:tabs>
          <w:tab w:val="left" w:pos="4320"/>
          <w:tab w:val="left" w:pos="6360"/>
        </w:tabs>
        <w:spacing w:line="240" w:lineRule="exact"/>
      </w:pPr>
    </w:p>
    <w:p w:rsidR="00E5149D" w:rsidRPr="002B6A3F" w:rsidRDefault="00E5149D">
      <w:pPr>
        <w:tabs>
          <w:tab w:val="left" w:pos="4320"/>
          <w:tab w:val="left" w:pos="6360"/>
        </w:tabs>
        <w:spacing w:line="240" w:lineRule="exact"/>
      </w:pPr>
      <w:r w:rsidRPr="002B6A3F">
        <w:t>3.  Single-pole switching of three-phase underground circuits may cause ferroresonance</w:t>
      </w:r>
      <w:r w:rsidR="00A21391" w:rsidRPr="002B6A3F">
        <w:t>.</w:t>
      </w:r>
    </w:p>
    <w:p w:rsidR="00E5149D" w:rsidRPr="002B6A3F" w:rsidRDefault="00E5149D">
      <w:pPr>
        <w:tabs>
          <w:tab w:val="left" w:pos="4320"/>
          <w:tab w:val="left" w:pos="6360"/>
        </w:tabs>
        <w:spacing w:line="240" w:lineRule="exact"/>
        <w:jc w:val="center"/>
      </w:pPr>
    </w:p>
    <w:p w:rsidR="00E5149D" w:rsidRPr="002B6A3F" w:rsidRDefault="00E5149D" w:rsidP="00371E22">
      <w:pPr>
        <w:pStyle w:val="HEADINGRIGHT"/>
      </w:pPr>
      <w:r w:rsidRPr="002B6A3F">
        <w:br w:type="page"/>
        <w:t>Conditional List</w:t>
      </w:r>
    </w:p>
    <w:p w:rsidR="00E5149D" w:rsidRPr="002B6A3F" w:rsidRDefault="00E5149D">
      <w:pPr>
        <w:pStyle w:val="HEADINGRIGHT"/>
      </w:pPr>
      <w:r w:rsidRPr="002B6A3F">
        <w:t>U hf(1)</w:t>
      </w:r>
    </w:p>
    <w:p w:rsidR="00E5149D" w:rsidRPr="002B6A3F" w:rsidRDefault="007D4F33">
      <w:pPr>
        <w:pStyle w:val="HEADINGRIGHT"/>
      </w:pPr>
      <w:r>
        <w:t>March 2013</w:t>
      </w:r>
    </w:p>
    <w:p w:rsidR="00E5149D" w:rsidRPr="002B6A3F" w:rsidRDefault="00E5149D">
      <w:pPr>
        <w:pStyle w:val="HEADINGLEFT"/>
      </w:pPr>
    </w:p>
    <w:p w:rsidR="00E5149D" w:rsidRPr="002B6A3F" w:rsidRDefault="00E5149D">
      <w:pPr>
        <w:tabs>
          <w:tab w:val="left" w:pos="3960"/>
          <w:tab w:val="left" w:pos="5760"/>
          <w:tab w:val="left" w:pos="6960"/>
        </w:tabs>
        <w:spacing w:line="240" w:lineRule="exact"/>
      </w:pPr>
    </w:p>
    <w:p w:rsidR="00E5149D" w:rsidRPr="002B6A3F" w:rsidRDefault="00E5149D">
      <w:pPr>
        <w:tabs>
          <w:tab w:val="left" w:pos="3960"/>
          <w:tab w:val="left" w:pos="5760"/>
          <w:tab w:val="left" w:pos="6960"/>
        </w:tabs>
        <w:spacing w:line="240" w:lineRule="exact"/>
        <w:jc w:val="center"/>
        <w:outlineLvl w:val="0"/>
      </w:pPr>
      <w:r w:rsidRPr="002B6A3F">
        <w:t>U hf - Jacketed Cable Restoration Kits</w:t>
      </w:r>
    </w:p>
    <w:p w:rsidR="00E5149D" w:rsidRPr="002B6A3F" w:rsidRDefault="00E5149D">
      <w:pPr>
        <w:tabs>
          <w:tab w:val="left" w:pos="3960"/>
          <w:tab w:val="left" w:pos="5760"/>
          <w:tab w:val="left" w:pos="6960"/>
        </w:tabs>
        <w:spacing w:line="240" w:lineRule="exact"/>
        <w:jc w:val="center"/>
      </w:pPr>
      <w:r w:rsidRPr="002B6A3F">
        <w:t>(For resealing concentric neutral wires after installation of splice</w:t>
      </w:r>
      <w:r w:rsidR="00506B5F" w:rsidRPr="002B6A3F">
        <w:t>s in jacketed underground cable</w:t>
      </w:r>
      <w:r w:rsidRPr="002B6A3F">
        <w:t>)</w:t>
      </w:r>
    </w:p>
    <w:p w:rsidR="00E5149D" w:rsidRPr="002B6A3F" w:rsidRDefault="00E5149D">
      <w:pPr>
        <w:tabs>
          <w:tab w:val="left" w:pos="3960"/>
          <w:tab w:val="left" w:pos="5760"/>
          <w:tab w:val="left" w:pos="6960"/>
        </w:tabs>
        <w:spacing w:line="240" w:lineRule="exact"/>
      </w:pPr>
    </w:p>
    <w:p w:rsidR="00E5149D" w:rsidRPr="002B6A3F" w:rsidRDefault="00E5149D">
      <w:pPr>
        <w:tabs>
          <w:tab w:val="left" w:pos="3960"/>
          <w:tab w:val="left" w:pos="5760"/>
          <w:tab w:val="left" w:pos="6960"/>
        </w:tabs>
        <w:spacing w:line="240" w:lineRule="exact"/>
        <w:jc w:val="center"/>
      </w:pPr>
      <w:r w:rsidRPr="002B6A3F">
        <w:t>(When ordering, specify diameter of cable over jacket)</w:t>
      </w:r>
    </w:p>
    <w:p w:rsidR="00E5149D" w:rsidRPr="002B6A3F" w:rsidRDefault="00E5149D">
      <w:pPr>
        <w:tabs>
          <w:tab w:val="left" w:pos="3960"/>
          <w:tab w:val="left" w:pos="5760"/>
          <w:tab w:val="left" w:pos="6960"/>
        </w:tabs>
        <w:spacing w:line="240" w:lineRule="exact"/>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spacing w:line="240" w:lineRule="exact"/>
            </w:pPr>
            <w:r w:rsidRPr="002B6A3F">
              <w:t>Manufacturer</w:t>
            </w:r>
          </w:p>
        </w:tc>
        <w:tc>
          <w:tcPr>
            <w:tcW w:w="4680" w:type="dxa"/>
          </w:tcPr>
          <w:p w:rsidR="00E5149D" w:rsidRPr="002B6A3F" w:rsidRDefault="00E5149D">
            <w:pPr>
              <w:pBdr>
                <w:bottom w:val="single" w:sz="6" w:space="1" w:color="auto"/>
              </w:pBdr>
              <w:spacing w:line="240" w:lineRule="exact"/>
            </w:pPr>
            <w:r w:rsidRPr="002B6A3F">
              <w:t>Conditions</w:t>
            </w:r>
          </w:p>
        </w:tc>
      </w:tr>
      <w:tr w:rsidR="00E5149D" w:rsidRPr="002B6A3F">
        <w:trPr>
          <w:jc w:val="center"/>
        </w:trPr>
        <w:tc>
          <w:tcPr>
            <w:tcW w:w="4680" w:type="dxa"/>
          </w:tcPr>
          <w:p w:rsidR="00E5149D" w:rsidRPr="002B6A3F" w:rsidRDefault="00E5149D">
            <w:pPr>
              <w:spacing w:line="240" w:lineRule="exact"/>
            </w:pPr>
          </w:p>
        </w:tc>
        <w:tc>
          <w:tcPr>
            <w:tcW w:w="4680" w:type="dxa"/>
          </w:tcPr>
          <w:p w:rsidR="00E5149D" w:rsidRPr="002B6A3F" w:rsidRDefault="00E5149D">
            <w:pPr>
              <w:spacing w:line="240" w:lineRule="exact"/>
            </w:pPr>
          </w:p>
        </w:tc>
      </w:tr>
      <w:tr w:rsidR="00E5149D" w:rsidRPr="002B6A3F">
        <w:trPr>
          <w:jc w:val="center"/>
        </w:trPr>
        <w:tc>
          <w:tcPr>
            <w:tcW w:w="4680" w:type="dxa"/>
          </w:tcPr>
          <w:p w:rsidR="00E5149D" w:rsidRPr="002B6A3F" w:rsidRDefault="00E5149D">
            <w:pPr>
              <w:spacing w:line="240" w:lineRule="exact"/>
              <w:rPr>
                <w:u w:val="single"/>
              </w:rPr>
            </w:pPr>
            <w:r w:rsidRPr="002B6A3F">
              <w:rPr>
                <w:u w:val="single"/>
              </w:rPr>
              <w:t>Elastimold</w:t>
            </w:r>
          </w:p>
          <w:p w:rsidR="00E5149D" w:rsidRPr="002B6A3F" w:rsidRDefault="00E5149D">
            <w:pPr>
              <w:spacing w:line="240" w:lineRule="exact"/>
            </w:pPr>
            <w:r w:rsidRPr="002B6A3F">
              <w:t>PCS-1 Power Cable Seal</w:t>
            </w:r>
          </w:p>
        </w:tc>
        <w:tc>
          <w:tcPr>
            <w:tcW w:w="4680" w:type="dxa"/>
          </w:tcPr>
          <w:p w:rsidR="00E5149D" w:rsidRPr="002B6A3F" w:rsidRDefault="00E5149D">
            <w:pPr>
              <w:spacing w:line="240" w:lineRule="exact"/>
            </w:pPr>
          </w:p>
          <w:p w:rsidR="00E5149D" w:rsidRPr="002B6A3F" w:rsidRDefault="00E5149D">
            <w:pPr>
              <w:spacing w:line="240" w:lineRule="exact"/>
            </w:pPr>
            <w:r w:rsidRPr="002B6A3F">
              <w:t>To obtain experience.</w:t>
            </w:r>
          </w:p>
        </w:tc>
      </w:tr>
      <w:tr w:rsidR="00E5149D" w:rsidRPr="002B6A3F">
        <w:trPr>
          <w:jc w:val="center"/>
        </w:trPr>
        <w:tc>
          <w:tcPr>
            <w:tcW w:w="4680" w:type="dxa"/>
          </w:tcPr>
          <w:p w:rsidR="00E5149D" w:rsidRPr="002B6A3F" w:rsidRDefault="00E5149D">
            <w:pPr>
              <w:spacing w:line="240" w:lineRule="exact"/>
            </w:pPr>
          </w:p>
        </w:tc>
        <w:tc>
          <w:tcPr>
            <w:tcW w:w="4680" w:type="dxa"/>
          </w:tcPr>
          <w:p w:rsidR="00E5149D" w:rsidRPr="002B6A3F" w:rsidRDefault="00E5149D">
            <w:pPr>
              <w:spacing w:line="240" w:lineRule="exact"/>
            </w:pPr>
          </w:p>
        </w:tc>
      </w:tr>
      <w:tr w:rsidR="00E5149D" w:rsidRPr="002B6A3F">
        <w:trPr>
          <w:jc w:val="center"/>
        </w:trPr>
        <w:tc>
          <w:tcPr>
            <w:tcW w:w="4680" w:type="dxa"/>
          </w:tcPr>
          <w:p w:rsidR="00E5149D" w:rsidRPr="002B6A3F" w:rsidRDefault="00E5149D">
            <w:pPr>
              <w:spacing w:line="240" w:lineRule="exact"/>
              <w:rPr>
                <w:u w:val="single"/>
              </w:rPr>
            </w:pPr>
            <w:r w:rsidRPr="002B6A3F">
              <w:rPr>
                <w:u w:val="single"/>
              </w:rPr>
              <w:t>Homac</w:t>
            </w:r>
          </w:p>
          <w:p w:rsidR="00E5149D" w:rsidRPr="002B6A3F" w:rsidRDefault="00E5149D">
            <w:pPr>
              <w:spacing w:line="240" w:lineRule="exact"/>
            </w:pPr>
            <w:r w:rsidRPr="002B6A3F">
              <w:t>CNC Series Concentric Neutral Cover</w:t>
            </w:r>
          </w:p>
        </w:tc>
        <w:tc>
          <w:tcPr>
            <w:tcW w:w="4680" w:type="dxa"/>
          </w:tcPr>
          <w:p w:rsidR="00E5149D" w:rsidRPr="002B6A3F" w:rsidRDefault="00E5149D">
            <w:pPr>
              <w:spacing w:line="240" w:lineRule="exact"/>
            </w:pPr>
          </w:p>
          <w:p w:rsidR="00E5149D" w:rsidRPr="002B6A3F" w:rsidRDefault="00E5149D">
            <w:pPr>
              <w:spacing w:line="240" w:lineRule="exact"/>
            </w:pPr>
            <w:r w:rsidRPr="002B6A3F">
              <w:t>To obtain experience.</w:t>
            </w:r>
          </w:p>
        </w:tc>
      </w:tr>
      <w:tr w:rsidR="002E0417" w:rsidRPr="002B6A3F">
        <w:trPr>
          <w:jc w:val="center"/>
        </w:trPr>
        <w:tc>
          <w:tcPr>
            <w:tcW w:w="4680" w:type="dxa"/>
          </w:tcPr>
          <w:p w:rsidR="002E0417" w:rsidRPr="002B6A3F" w:rsidRDefault="002E0417">
            <w:pPr>
              <w:spacing w:line="240" w:lineRule="exact"/>
            </w:pPr>
          </w:p>
        </w:tc>
        <w:tc>
          <w:tcPr>
            <w:tcW w:w="4680" w:type="dxa"/>
          </w:tcPr>
          <w:p w:rsidR="002E0417" w:rsidRPr="002B6A3F" w:rsidRDefault="002E0417">
            <w:pPr>
              <w:spacing w:line="240" w:lineRule="exact"/>
            </w:pPr>
          </w:p>
        </w:tc>
      </w:tr>
      <w:tr w:rsidR="002E0417" w:rsidRPr="002B6A3F">
        <w:trPr>
          <w:jc w:val="center"/>
        </w:trPr>
        <w:tc>
          <w:tcPr>
            <w:tcW w:w="4680" w:type="dxa"/>
          </w:tcPr>
          <w:p w:rsidR="002E0417" w:rsidRPr="002B6A3F" w:rsidRDefault="002E0417">
            <w:pPr>
              <w:spacing w:line="240" w:lineRule="exact"/>
            </w:pPr>
            <w:r w:rsidRPr="002B6A3F">
              <w:rPr>
                <w:u w:val="single"/>
              </w:rPr>
              <w:t>Joslyn</w:t>
            </w:r>
          </w:p>
          <w:p w:rsidR="002E0417" w:rsidRPr="002B6A3F" w:rsidRDefault="002E0417">
            <w:pPr>
              <w:spacing w:line="240" w:lineRule="exact"/>
            </w:pPr>
            <w:r w:rsidRPr="002B6A3F">
              <w:t>Shrinklite JRS Series</w:t>
            </w:r>
          </w:p>
        </w:tc>
        <w:tc>
          <w:tcPr>
            <w:tcW w:w="4680" w:type="dxa"/>
          </w:tcPr>
          <w:p w:rsidR="002E0417" w:rsidRPr="002B6A3F" w:rsidRDefault="002E0417">
            <w:pPr>
              <w:spacing w:line="240" w:lineRule="exact"/>
            </w:pPr>
          </w:p>
          <w:p w:rsidR="002E0417" w:rsidRPr="002B6A3F" w:rsidRDefault="002E0417">
            <w:pPr>
              <w:spacing w:line="240" w:lineRule="exact"/>
            </w:pPr>
            <w:r w:rsidRPr="002B6A3F">
              <w:t>To obtain experience</w:t>
            </w:r>
          </w:p>
        </w:tc>
      </w:tr>
      <w:tr w:rsidR="00E5149D" w:rsidRPr="002B6A3F">
        <w:trPr>
          <w:jc w:val="center"/>
        </w:trPr>
        <w:tc>
          <w:tcPr>
            <w:tcW w:w="4680" w:type="dxa"/>
          </w:tcPr>
          <w:p w:rsidR="00E5149D" w:rsidRPr="002B6A3F" w:rsidRDefault="00E5149D">
            <w:pPr>
              <w:spacing w:line="240" w:lineRule="exact"/>
            </w:pPr>
          </w:p>
        </w:tc>
        <w:tc>
          <w:tcPr>
            <w:tcW w:w="4680" w:type="dxa"/>
          </w:tcPr>
          <w:p w:rsidR="00E5149D" w:rsidRPr="002B6A3F" w:rsidRDefault="00E5149D">
            <w:pPr>
              <w:spacing w:line="240" w:lineRule="exact"/>
            </w:pPr>
          </w:p>
        </w:tc>
      </w:tr>
      <w:tr w:rsidR="00E5149D" w:rsidRPr="002B6A3F">
        <w:trPr>
          <w:jc w:val="center"/>
        </w:trPr>
        <w:tc>
          <w:tcPr>
            <w:tcW w:w="4680" w:type="dxa"/>
          </w:tcPr>
          <w:p w:rsidR="00E5149D" w:rsidRPr="002B6A3F" w:rsidRDefault="00FA6A10">
            <w:pPr>
              <w:spacing w:line="240" w:lineRule="exact"/>
              <w:rPr>
                <w:u w:val="single"/>
              </w:rPr>
            </w:pPr>
            <w:r>
              <w:rPr>
                <w:u w:val="single"/>
              </w:rPr>
              <w:t>TE Connectivity - Energy</w:t>
            </w:r>
          </w:p>
          <w:p w:rsidR="00E5149D" w:rsidRPr="002B6A3F" w:rsidRDefault="00E5149D">
            <w:pPr>
              <w:spacing w:line="240" w:lineRule="exact"/>
              <w:rPr>
                <w:u w:val="single"/>
              </w:rPr>
            </w:pPr>
            <w:r w:rsidRPr="002B6A3F">
              <w:t>WCSM (Tubing Type)</w:t>
            </w:r>
          </w:p>
          <w:p w:rsidR="00E5149D" w:rsidRPr="002B6A3F" w:rsidRDefault="00E5149D">
            <w:pPr>
              <w:spacing w:line="240" w:lineRule="exact"/>
              <w:rPr>
                <w:u w:val="single"/>
              </w:rPr>
            </w:pPr>
            <w:r w:rsidRPr="002B6A3F">
              <w:t>MWTM (Tubing Type)</w:t>
            </w:r>
          </w:p>
          <w:p w:rsidR="00E5149D" w:rsidRPr="002B6A3F" w:rsidRDefault="00E5149D">
            <w:pPr>
              <w:spacing w:line="240" w:lineRule="exact"/>
            </w:pPr>
            <w:r w:rsidRPr="002B6A3F">
              <w:t>CRSM (Wraparound Type)</w:t>
            </w:r>
          </w:p>
        </w:tc>
        <w:tc>
          <w:tcPr>
            <w:tcW w:w="4680" w:type="dxa"/>
          </w:tcPr>
          <w:p w:rsidR="00E5149D" w:rsidRPr="002B6A3F" w:rsidRDefault="00E5149D">
            <w:pPr>
              <w:spacing w:line="240" w:lineRule="exact"/>
            </w:pPr>
          </w:p>
          <w:p w:rsidR="00E5149D" w:rsidRPr="002B6A3F" w:rsidRDefault="00E5149D">
            <w:pPr>
              <w:spacing w:line="240" w:lineRule="exact"/>
            </w:pPr>
            <w:r w:rsidRPr="002B6A3F">
              <w:t>To obtain experience.</w:t>
            </w:r>
          </w:p>
        </w:tc>
      </w:tr>
      <w:tr w:rsidR="00E5149D" w:rsidRPr="002B6A3F">
        <w:trPr>
          <w:jc w:val="center"/>
        </w:trPr>
        <w:tc>
          <w:tcPr>
            <w:tcW w:w="4680" w:type="dxa"/>
          </w:tcPr>
          <w:p w:rsidR="00E5149D" w:rsidRPr="002B6A3F" w:rsidRDefault="00E5149D">
            <w:pPr>
              <w:spacing w:line="240" w:lineRule="exact"/>
            </w:pPr>
          </w:p>
        </w:tc>
        <w:tc>
          <w:tcPr>
            <w:tcW w:w="4680" w:type="dxa"/>
          </w:tcPr>
          <w:p w:rsidR="00E5149D" w:rsidRPr="002B6A3F" w:rsidRDefault="00E5149D">
            <w:pPr>
              <w:spacing w:line="240" w:lineRule="exact"/>
            </w:pPr>
          </w:p>
        </w:tc>
      </w:tr>
      <w:tr w:rsidR="00E5149D" w:rsidRPr="002B6A3F">
        <w:trPr>
          <w:jc w:val="center"/>
        </w:trPr>
        <w:tc>
          <w:tcPr>
            <w:tcW w:w="4680" w:type="dxa"/>
          </w:tcPr>
          <w:p w:rsidR="00E5149D" w:rsidRPr="002B6A3F" w:rsidRDefault="00E5149D">
            <w:pPr>
              <w:spacing w:line="240" w:lineRule="exact"/>
              <w:rPr>
                <w:u w:val="single"/>
              </w:rPr>
            </w:pPr>
            <w:r w:rsidRPr="002B6A3F">
              <w:rPr>
                <w:u w:val="single"/>
              </w:rPr>
              <w:t>3M</w:t>
            </w:r>
          </w:p>
          <w:p w:rsidR="00E5149D" w:rsidRPr="002B6A3F" w:rsidRDefault="00E5149D">
            <w:pPr>
              <w:spacing w:line="240" w:lineRule="exact"/>
              <w:rPr>
                <w:u w:val="single"/>
              </w:rPr>
            </w:pPr>
            <w:r w:rsidRPr="002B6A3F">
              <w:t>HSJ Series (Heat Shrink)</w:t>
            </w:r>
          </w:p>
          <w:p w:rsidR="00E5149D" w:rsidRPr="002B6A3F" w:rsidRDefault="00E5149D">
            <w:pPr>
              <w:spacing w:line="240" w:lineRule="exact"/>
            </w:pPr>
            <w:r w:rsidRPr="002B6A3F">
              <w:t>SJ Series (Cold Shrink)</w:t>
            </w:r>
          </w:p>
        </w:tc>
        <w:tc>
          <w:tcPr>
            <w:tcW w:w="4680" w:type="dxa"/>
          </w:tcPr>
          <w:p w:rsidR="00E5149D" w:rsidRPr="002B6A3F" w:rsidRDefault="00E5149D">
            <w:pPr>
              <w:spacing w:line="240" w:lineRule="exact"/>
            </w:pPr>
          </w:p>
          <w:p w:rsidR="00E5149D" w:rsidRPr="002B6A3F" w:rsidRDefault="00E5149D">
            <w:pPr>
              <w:spacing w:line="240" w:lineRule="exact"/>
            </w:pPr>
            <w:r w:rsidRPr="002B6A3F">
              <w:t>To obtain experience.</w:t>
            </w:r>
          </w:p>
        </w:tc>
      </w:tr>
      <w:tr w:rsidR="00E5149D" w:rsidRPr="002B6A3F">
        <w:trPr>
          <w:jc w:val="center"/>
        </w:trPr>
        <w:tc>
          <w:tcPr>
            <w:tcW w:w="4680" w:type="dxa"/>
          </w:tcPr>
          <w:p w:rsidR="00E5149D" w:rsidRPr="002B6A3F" w:rsidRDefault="00E5149D">
            <w:pPr>
              <w:spacing w:line="240" w:lineRule="exact"/>
            </w:pPr>
          </w:p>
        </w:tc>
        <w:tc>
          <w:tcPr>
            <w:tcW w:w="4680" w:type="dxa"/>
          </w:tcPr>
          <w:p w:rsidR="00E5149D" w:rsidRPr="002B6A3F" w:rsidRDefault="00E5149D">
            <w:pPr>
              <w:spacing w:line="240" w:lineRule="exact"/>
            </w:pPr>
          </w:p>
        </w:tc>
      </w:tr>
    </w:tbl>
    <w:p w:rsidR="00E5149D" w:rsidRPr="002B6A3F" w:rsidRDefault="00E5149D">
      <w:pPr>
        <w:tabs>
          <w:tab w:val="left" w:pos="3960"/>
          <w:tab w:val="left" w:pos="5760"/>
          <w:tab w:val="left" w:pos="6960"/>
        </w:tabs>
        <w:spacing w:line="240" w:lineRule="exact"/>
      </w:pPr>
    </w:p>
    <w:p w:rsidR="00E5149D" w:rsidRPr="002B6A3F" w:rsidRDefault="00E5149D">
      <w:pPr>
        <w:tabs>
          <w:tab w:val="left" w:pos="3960"/>
          <w:tab w:val="left" w:pos="5760"/>
          <w:tab w:val="left" w:pos="6960"/>
        </w:tabs>
        <w:spacing w:line="240" w:lineRule="exact"/>
      </w:pPr>
    </w:p>
    <w:p w:rsidR="00E5149D" w:rsidRPr="002B6A3F" w:rsidRDefault="00E5149D">
      <w:pPr>
        <w:pStyle w:val="HEADINGLEFT"/>
      </w:pPr>
      <w:r w:rsidRPr="002B6A3F">
        <w:br w:type="page"/>
        <w:t>Conditional List</w:t>
      </w:r>
    </w:p>
    <w:p w:rsidR="00E5149D" w:rsidRPr="002B6A3F" w:rsidRDefault="00E5149D">
      <w:pPr>
        <w:pStyle w:val="HEADINGLEFT"/>
      </w:pPr>
      <w:r w:rsidRPr="002B6A3F">
        <w:t>U hf(2)</w:t>
      </w:r>
    </w:p>
    <w:p w:rsidR="00E5149D" w:rsidRPr="002B6A3F" w:rsidRDefault="007D4F33">
      <w:pPr>
        <w:pStyle w:val="HEADINGLEFT"/>
      </w:pPr>
      <w:r>
        <w:t>March 2013</w:t>
      </w:r>
    </w:p>
    <w:p w:rsidR="00E5149D" w:rsidRPr="002B6A3F" w:rsidRDefault="00E5149D">
      <w:pPr>
        <w:pStyle w:val="HEADINGRIGHT"/>
      </w:pPr>
    </w:p>
    <w:p w:rsidR="00E5149D" w:rsidRPr="002B6A3F" w:rsidRDefault="00E5149D">
      <w:pPr>
        <w:tabs>
          <w:tab w:val="left" w:pos="3960"/>
          <w:tab w:val="left" w:pos="5760"/>
          <w:tab w:val="left" w:pos="6960"/>
        </w:tabs>
        <w:spacing w:line="240" w:lineRule="exact"/>
      </w:pPr>
    </w:p>
    <w:p w:rsidR="00E5149D" w:rsidRPr="002B6A3F" w:rsidRDefault="00E5149D">
      <w:pPr>
        <w:tabs>
          <w:tab w:val="left" w:pos="3960"/>
          <w:tab w:val="left" w:pos="5760"/>
          <w:tab w:val="left" w:pos="6960"/>
        </w:tabs>
        <w:spacing w:line="240" w:lineRule="exact"/>
        <w:jc w:val="center"/>
        <w:outlineLvl w:val="0"/>
      </w:pPr>
      <w:r w:rsidRPr="002B6A3F">
        <w:t>U hf - Terminator Sealing Kits</w:t>
      </w:r>
    </w:p>
    <w:p w:rsidR="00E5149D" w:rsidRPr="002B6A3F" w:rsidRDefault="00E5149D">
      <w:pPr>
        <w:tabs>
          <w:tab w:val="left" w:pos="3960"/>
          <w:tab w:val="left" w:pos="5760"/>
          <w:tab w:val="left" w:pos="6960"/>
        </w:tabs>
        <w:spacing w:line="240" w:lineRule="exact"/>
        <w:jc w:val="center"/>
      </w:pPr>
      <w:r w:rsidRPr="002B6A3F">
        <w:t>(For resealing concentric neutral wires after installation of elbows or outdoor terminations on jacketed underground cable.)</w:t>
      </w:r>
    </w:p>
    <w:p w:rsidR="00E5149D" w:rsidRPr="002B6A3F" w:rsidRDefault="00E5149D">
      <w:pPr>
        <w:tabs>
          <w:tab w:val="left" w:pos="3960"/>
          <w:tab w:val="left" w:pos="5760"/>
          <w:tab w:val="left" w:pos="6960"/>
        </w:tabs>
        <w:spacing w:line="240" w:lineRule="exact"/>
      </w:pPr>
    </w:p>
    <w:p w:rsidR="00E5149D" w:rsidRPr="002B6A3F" w:rsidRDefault="00E5149D">
      <w:pPr>
        <w:tabs>
          <w:tab w:val="left" w:pos="3960"/>
          <w:tab w:val="left" w:pos="5760"/>
          <w:tab w:val="left" w:pos="6960"/>
        </w:tabs>
        <w:spacing w:line="240" w:lineRule="exact"/>
        <w:jc w:val="center"/>
      </w:pPr>
      <w:r w:rsidRPr="002B6A3F">
        <w:t>(When ordering, specify diameter of cable over jacket.)</w:t>
      </w:r>
    </w:p>
    <w:p w:rsidR="00E5149D" w:rsidRPr="002B6A3F" w:rsidRDefault="00E5149D">
      <w:pPr>
        <w:tabs>
          <w:tab w:val="left" w:pos="3960"/>
          <w:tab w:val="left" w:pos="5760"/>
          <w:tab w:val="left" w:pos="6960"/>
        </w:tabs>
        <w:spacing w:line="240" w:lineRule="exact"/>
      </w:pPr>
    </w:p>
    <w:p w:rsidR="00E5149D" w:rsidRPr="002B6A3F" w:rsidRDefault="00E5149D">
      <w:pPr>
        <w:tabs>
          <w:tab w:val="left" w:pos="3960"/>
          <w:tab w:val="left" w:pos="5760"/>
          <w:tab w:val="left" w:pos="6960"/>
        </w:tabs>
        <w:spacing w:line="240" w:lineRule="exact"/>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spacing w:line="240" w:lineRule="exact"/>
            </w:pPr>
            <w:r w:rsidRPr="002B6A3F">
              <w:t>Manufacturer</w:t>
            </w:r>
          </w:p>
        </w:tc>
        <w:tc>
          <w:tcPr>
            <w:tcW w:w="4680" w:type="dxa"/>
          </w:tcPr>
          <w:p w:rsidR="00E5149D" w:rsidRPr="002B6A3F" w:rsidRDefault="00E5149D">
            <w:pPr>
              <w:pBdr>
                <w:bottom w:val="single" w:sz="6" w:space="1" w:color="auto"/>
              </w:pBdr>
              <w:spacing w:line="240" w:lineRule="exact"/>
            </w:pPr>
            <w:r w:rsidRPr="002B6A3F">
              <w:t>Conditions</w:t>
            </w:r>
          </w:p>
        </w:tc>
      </w:tr>
      <w:tr w:rsidR="00E5149D" w:rsidRPr="002B6A3F">
        <w:trPr>
          <w:jc w:val="center"/>
        </w:trPr>
        <w:tc>
          <w:tcPr>
            <w:tcW w:w="4680" w:type="dxa"/>
          </w:tcPr>
          <w:p w:rsidR="00E5149D" w:rsidRPr="002B6A3F" w:rsidRDefault="00E5149D">
            <w:pPr>
              <w:spacing w:line="240" w:lineRule="exact"/>
            </w:pPr>
          </w:p>
        </w:tc>
        <w:tc>
          <w:tcPr>
            <w:tcW w:w="4680" w:type="dxa"/>
          </w:tcPr>
          <w:p w:rsidR="00E5149D" w:rsidRPr="002B6A3F" w:rsidRDefault="00E5149D">
            <w:pPr>
              <w:spacing w:line="240" w:lineRule="exact"/>
            </w:pPr>
          </w:p>
        </w:tc>
      </w:tr>
      <w:tr w:rsidR="00E5149D" w:rsidRPr="002B6A3F">
        <w:trPr>
          <w:jc w:val="center"/>
        </w:trPr>
        <w:tc>
          <w:tcPr>
            <w:tcW w:w="4680" w:type="dxa"/>
          </w:tcPr>
          <w:p w:rsidR="00E5149D" w:rsidRPr="002B6A3F" w:rsidRDefault="00E5149D">
            <w:pPr>
              <w:spacing w:line="240" w:lineRule="exact"/>
              <w:rPr>
                <w:u w:val="single"/>
              </w:rPr>
            </w:pPr>
            <w:r w:rsidRPr="002B6A3F">
              <w:rPr>
                <w:u w:val="single"/>
              </w:rPr>
              <w:t>Cooper Power Systems</w:t>
            </w:r>
          </w:p>
          <w:p w:rsidR="00E5149D" w:rsidRPr="002B6A3F" w:rsidRDefault="00E5149D">
            <w:pPr>
              <w:spacing w:line="240" w:lineRule="exact"/>
              <w:rPr>
                <w:u w:val="single"/>
              </w:rPr>
            </w:pPr>
            <w:r w:rsidRPr="002B6A3F">
              <w:t>JS200 Elastic Seal</w:t>
            </w:r>
          </w:p>
        </w:tc>
        <w:tc>
          <w:tcPr>
            <w:tcW w:w="4680" w:type="dxa"/>
          </w:tcPr>
          <w:p w:rsidR="00506B5F" w:rsidRPr="002B6A3F" w:rsidRDefault="00506B5F">
            <w:pPr>
              <w:spacing w:line="240" w:lineRule="exact"/>
            </w:pPr>
          </w:p>
          <w:p w:rsidR="00E5149D" w:rsidRPr="002B6A3F" w:rsidRDefault="00E5149D">
            <w:pPr>
              <w:spacing w:line="240" w:lineRule="exact"/>
            </w:pPr>
            <w:r w:rsidRPr="002B6A3F">
              <w:t>To obtain experience</w:t>
            </w:r>
            <w:r w:rsidR="00D915DE" w:rsidRPr="002B6A3F">
              <w:t>.</w:t>
            </w:r>
          </w:p>
        </w:tc>
      </w:tr>
      <w:tr w:rsidR="00E5149D" w:rsidRPr="002B6A3F">
        <w:trPr>
          <w:jc w:val="center"/>
        </w:trPr>
        <w:tc>
          <w:tcPr>
            <w:tcW w:w="4680" w:type="dxa"/>
          </w:tcPr>
          <w:p w:rsidR="00E5149D" w:rsidRPr="002B6A3F" w:rsidRDefault="00E5149D">
            <w:pPr>
              <w:spacing w:line="240" w:lineRule="exact"/>
              <w:rPr>
                <w:u w:val="single"/>
              </w:rPr>
            </w:pPr>
          </w:p>
        </w:tc>
        <w:tc>
          <w:tcPr>
            <w:tcW w:w="4680" w:type="dxa"/>
          </w:tcPr>
          <w:p w:rsidR="00E5149D" w:rsidRPr="002B6A3F" w:rsidRDefault="00E5149D">
            <w:pPr>
              <w:spacing w:line="240" w:lineRule="exact"/>
            </w:pPr>
          </w:p>
        </w:tc>
      </w:tr>
      <w:tr w:rsidR="00E5149D" w:rsidRPr="002B6A3F">
        <w:trPr>
          <w:jc w:val="center"/>
        </w:trPr>
        <w:tc>
          <w:tcPr>
            <w:tcW w:w="4680" w:type="dxa"/>
          </w:tcPr>
          <w:p w:rsidR="00E5149D" w:rsidRPr="002B6A3F" w:rsidRDefault="00E5149D">
            <w:pPr>
              <w:spacing w:line="240" w:lineRule="exact"/>
              <w:rPr>
                <w:u w:val="single"/>
              </w:rPr>
            </w:pPr>
            <w:r w:rsidRPr="002B6A3F">
              <w:rPr>
                <w:u w:val="single"/>
              </w:rPr>
              <w:t>Elastimold</w:t>
            </w:r>
          </w:p>
          <w:p w:rsidR="00E5149D" w:rsidRPr="002B6A3F" w:rsidRDefault="00E5149D">
            <w:pPr>
              <w:spacing w:line="240" w:lineRule="exact"/>
            </w:pPr>
            <w:r w:rsidRPr="002B6A3F">
              <w:t>200 ECS Elbow Cable Shield, Cold Shrink</w:t>
            </w:r>
          </w:p>
        </w:tc>
        <w:tc>
          <w:tcPr>
            <w:tcW w:w="4680" w:type="dxa"/>
          </w:tcPr>
          <w:p w:rsidR="00E5149D" w:rsidRPr="002B6A3F" w:rsidRDefault="00E5149D">
            <w:pPr>
              <w:spacing w:line="240" w:lineRule="exact"/>
            </w:pPr>
          </w:p>
          <w:p w:rsidR="00E5149D" w:rsidRPr="002B6A3F" w:rsidRDefault="00E5149D">
            <w:pPr>
              <w:spacing w:line="240" w:lineRule="exact"/>
            </w:pPr>
            <w:r w:rsidRPr="002B6A3F">
              <w:t>To obtain experience.</w:t>
            </w:r>
          </w:p>
        </w:tc>
      </w:tr>
      <w:tr w:rsidR="00E5149D" w:rsidRPr="002B6A3F">
        <w:trPr>
          <w:jc w:val="center"/>
        </w:trPr>
        <w:tc>
          <w:tcPr>
            <w:tcW w:w="4680" w:type="dxa"/>
          </w:tcPr>
          <w:p w:rsidR="00E5149D" w:rsidRPr="002B6A3F" w:rsidRDefault="00E5149D">
            <w:pPr>
              <w:spacing w:line="240" w:lineRule="exact"/>
            </w:pPr>
          </w:p>
        </w:tc>
        <w:tc>
          <w:tcPr>
            <w:tcW w:w="4680" w:type="dxa"/>
          </w:tcPr>
          <w:p w:rsidR="00E5149D" w:rsidRPr="002B6A3F" w:rsidRDefault="00E5149D">
            <w:pPr>
              <w:spacing w:line="240" w:lineRule="exact"/>
            </w:pPr>
          </w:p>
        </w:tc>
      </w:tr>
      <w:tr w:rsidR="00E5149D" w:rsidRPr="002B6A3F">
        <w:trPr>
          <w:jc w:val="center"/>
        </w:trPr>
        <w:tc>
          <w:tcPr>
            <w:tcW w:w="4680" w:type="dxa"/>
          </w:tcPr>
          <w:p w:rsidR="00E5149D" w:rsidRPr="002B6A3F" w:rsidRDefault="00E5149D">
            <w:pPr>
              <w:spacing w:line="240" w:lineRule="exact"/>
              <w:rPr>
                <w:u w:val="single"/>
              </w:rPr>
            </w:pPr>
            <w:r w:rsidRPr="002B6A3F">
              <w:rPr>
                <w:u w:val="single"/>
              </w:rPr>
              <w:t>Homac</w:t>
            </w:r>
          </w:p>
          <w:p w:rsidR="00E5149D" w:rsidRPr="002B6A3F" w:rsidRDefault="00E5149D">
            <w:pPr>
              <w:spacing w:line="240" w:lineRule="exact"/>
            </w:pPr>
            <w:r w:rsidRPr="002B6A3F">
              <w:t>CNC Series Concentric Neutral Cover</w:t>
            </w:r>
          </w:p>
        </w:tc>
        <w:tc>
          <w:tcPr>
            <w:tcW w:w="4680" w:type="dxa"/>
          </w:tcPr>
          <w:p w:rsidR="00E5149D" w:rsidRPr="002B6A3F" w:rsidRDefault="00E5149D">
            <w:pPr>
              <w:spacing w:line="240" w:lineRule="exact"/>
            </w:pPr>
          </w:p>
          <w:p w:rsidR="00E5149D" w:rsidRPr="002B6A3F" w:rsidRDefault="00E5149D">
            <w:pPr>
              <w:spacing w:line="240" w:lineRule="exact"/>
            </w:pPr>
            <w:r w:rsidRPr="002B6A3F">
              <w:t>To obtain experience.</w:t>
            </w:r>
          </w:p>
        </w:tc>
      </w:tr>
      <w:tr w:rsidR="00E5149D" w:rsidRPr="002B6A3F">
        <w:trPr>
          <w:jc w:val="center"/>
        </w:trPr>
        <w:tc>
          <w:tcPr>
            <w:tcW w:w="4680" w:type="dxa"/>
          </w:tcPr>
          <w:p w:rsidR="00E5149D" w:rsidRPr="002B6A3F" w:rsidRDefault="00E5149D">
            <w:pPr>
              <w:spacing w:line="240" w:lineRule="exact"/>
            </w:pPr>
          </w:p>
        </w:tc>
        <w:tc>
          <w:tcPr>
            <w:tcW w:w="4680" w:type="dxa"/>
          </w:tcPr>
          <w:p w:rsidR="00E5149D" w:rsidRPr="002B6A3F" w:rsidRDefault="00E5149D">
            <w:pPr>
              <w:spacing w:line="240" w:lineRule="exact"/>
            </w:pPr>
          </w:p>
        </w:tc>
      </w:tr>
      <w:tr w:rsidR="00E5149D" w:rsidRPr="002B6A3F">
        <w:trPr>
          <w:jc w:val="center"/>
        </w:trPr>
        <w:tc>
          <w:tcPr>
            <w:tcW w:w="4680" w:type="dxa"/>
          </w:tcPr>
          <w:p w:rsidR="00E5149D" w:rsidRPr="002B6A3F" w:rsidRDefault="00FA6A10">
            <w:pPr>
              <w:spacing w:line="240" w:lineRule="exact"/>
              <w:rPr>
                <w:u w:val="single"/>
              </w:rPr>
            </w:pPr>
            <w:r>
              <w:rPr>
                <w:u w:val="single"/>
              </w:rPr>
              <w:t>TE Connectivity - Energy</w:t>
            </w:r>
          </w:p>
          <w:p w:rsidR="00E5149D" w:rsidRPr="002B6A3F" w:rsidRDefault="00E5149D">
            <w:pPr>
              <w:spacing w:line="240" w:lineRule="exact"/>
            </w:pPr>
            <w:r w:rsidRPr="002B6A3F">
              <w:t>ESA, Heat Shrink</w:t>
            </w:r>
          </w:p>
        </w:tc>
        <w:tc>
          <w:tcPr>
            <w:tcW w:w="4680" w:type="dxa"/>
          </w:tcPr>
          <w:p w:rsidR="00E5149D" w:rsidRPr="002B6A3F" w:rsidRDefault="00E5149D">
            <w:pPr>
              <w:spacing w:line="240" w:lineRule="exact"/>
            </w:pPr>
          </w:p>
          <w:p w:rsidR="00E5149D" w:rsidRPr="002B6A3F" w:rsidRDefault="00E5149D">
            <w:pPr>
              <w:spacing w:line="240" w:lineRule="exact"/>
            </w:pPr>
            <w:r w:rsidRPr="002B6A3F">
              <w:t>To obtain experience.</w:t>
            </w:r>
          </w:p>
        </w:tc>
      </w:tr>
      <w:tr w:rsidR="00E5149D" w:rsidRPr="002B6A3F">
        <w:trPr>
          <w:jc w:val="center"/>
        </w:trPr>
        <w:tc>
          <w:tcPr>
            <w:tcW w:w="4680" w:type="dxa"/>
          </w:tcPr>
          <w:p w:rsidR="00E5149D" w:rsidRPr="002B6A3F" w:rsidRDefault="00E5149D">
            <w:pPr>
              <w:spacing w:line="240" w:lineRule="exact"/>
            </w:pPr>
          </w:p>
        </w:tc>
        <w:tc>
          <w:tcPr>
            <w:tcW w:w="4680" w:type="dxa"/>
          </w:tcPr>
          <w:p w:rsidR="00E5149D" w:rsidRPr="002B6A3F" w:rsidRDefault="00E5149D">
            <w:pPr>
              <w:spacing w:line="240" w:lineRule="exact"/>
            </w:pPr>
          </w:p>
        </w:tc>
      </w:tr>
      <w:tr w:rsidR="00E5149D" w:rsidRPr="002B6A3F">
        <w:trPr>
          <w:jc w:val="center"/>
        </w:trPr>
        <w:tc>
          <w:tcPr>
            <w:tcW w:w="4680" w:type="dxa"/>
          </w:tcPr>
          <w:p w:rsidR="00E5149D" w:rsidRPr="002B6A3F" w:rsidRDefault="00E5149D">
            <w:pPr>
              <w:spacing w:line="240" w:lineRule="exact"/>
              <w:rPr>
                <w:u w:val="single"/>
              </w:rPr>
            </w:pPr>
            <w:r w:rsidRPr="002B6A3F">
              <w:rPr>
                <w:u w:val="single"/>
              </w:rPr>
              <w:t>3M</w:t>
            </w:r>
          </w:p>
          <w:p w:rsidR="00E5149D" w:rsidRPr="002B6A3F" w:rsidRDefault="00E5149D">
            <w:pPr>
              <w:spacing w:line="240" w:lineRule="exact"/>
            </w:pPr>
            <w:r w:rsidRPr="002B6A3F">
              <w:t>8450 Series, Cold Shrink</w:t>
            </w:r>
          </w:p>
        </w:tc>
        <w:tc>
          <w:tcPr>
            <w:tcW w:w="4680" w:type="dxa"/>
          </w:tcPr>
          <w:p w:rsidR="00E5149D" w:rsidRPr="002B6A3F" w:rsidRDefault="00E5149D">
            <w:pPr>
              <w:spacing w:line="240" w:lineRule="exact"/>
            </w:pPr>
          </w:p>
          <w:p w:rsidR="00E5149D" w:rsidRPr="002B6A3F" w:rsidRDefault="00E5149D">
            <w:pPr>
              <w:spacing w:line="240" w:lineRule="exact"/>
            </w:pPr>
            <w:r w:rsidRPr="002B6A3F">
              <w:t>To obtain experience.</w:t>
            </w:r>
          </w:p>
        </w:tc>
      </w:tr>
      <w:tr w:rsidR="00E5149D" w:rsidRPr="002B6A3F">
        <w:trPr>
          <w:jc w:val="center"/>
        </w:trPr>
        <w:tc>
          <w:tcPr>
            <w:tcW w:w="4680" w:type="dxa"/>
          </w:tcPr>
          <w:p w:rsidR="00E5149D" w:rsidRPr="002B6A3F" w:rsidRDefault="00E5149D">
            <w:pPr>
              <w:spacing w:line="240" w:lineRule="exact"/>
            </w:pPr>
          </w:p>
        </w:tc>
        <w:tc>
          <w:tcPr>
            <w:tcW w:w="4680" w:type="dxa"/>
          </w:tcPr>
          <w:p w:rsidR="00E5149D" w:rsidRPr="002B6A3F" w:rsidRDefault="00E5149D">
            <w:pPr>
              <w:spacing w:line="240" w:lineRule="exact"/>
            </w:pPr>
          </w:p>
        </w:tc>
      </w:tr>
    </w:tbl>
    <w:p w:rsidR="00E5149D" w:rsidRPr="002B6A3F" w:rsidRDefault="00E5149D"/>
    <w:p w:rsidR="00E5149D" w:rsidRPr="002B6A3F" w:rsidRDefault="00E5149D"/>
    <w:p w:rsidR="00E5149D" w:rsidRPr="002B6A3F" w:rsidRDefault="00E5149D"/>
    <w:p w:rsidR="00E5149D" w:rsidRPr="002B6A3F" w:rsidRDefault="00E5149D">
      <w:pPr>
        <w:pStyle w:val="HEADINGRIGHT"/>
      </w:pPr>
      <w:r w:rsidRPr="002B6A3F">
        <w:br w:type="page"/>
        <w:t>Conditional List</w:t>
      </w:r>
    </w:p>
    <w:p w:rsidR="00E5149D" w:rsidRPr="002B6A3F" w:rsidRDefault="00E5149D">
      <w:pPr>
        <w:pStyle w:val="HEADINGRIGHT"/>
      </w:pPr>
      <w:r w:rsidRPr="002B6A3F">
        <w:t>U hf(3)</w:t>
      </w:r>
    </w:p>
    <w:p w:rsidR="00E5149D" w:rsidRPr="002B6A3F" w:rsidRDefault="007D4F33">
      <w:pPr>
        <w:pStyle w:val="HEADINGRIGHT"/>
      </w:pPr>
      <w:r>
        <w:t>March 2013</w:t>
      </w:r>
    </w:p>
    <w:p w:rsidR="00E5149D" w:rsidRPr="002B6A3F" w:rsidRDefault="00E5149D">
      <w:pPr>
        <w:pStyle w:val="HEADINGLEFT"/>
      </w:pPr>
    </w:p>
    <w:p w:rsidR="00E5149D" w:rsidRPr="002B6A3F" w:rsidRDefault="00E5149D">
      <w:pPr>
        <w:tabs>
          <w:tab w:val="left" w:pos="3960"/>
          <w:tab w:val="left" w:pos="5760"/>
          <w:tab w:val="left" w:pos="6960"/>
        </w:tabs>
      </w:pPr>
    </w:p>
    <w:p w:rsidR="00E5149D" w:rsidRPr="002B6A3F" w:rsidRDefault="00E5149D">
      <w:pPr>
        <w:tabs>
          <w:tab w:val="left" w:pos="3960"/>
          <w:tab w:val="left" w:pos="5760"/>
          <w:tab w:val="left" w:pos="6960"/>
        </w:tabs>
      </w:pPr>
    </w:p>
    <w:p w:rsidR="00E5149D" w:rsidRPr="002B6A3F" w:rsidRDefault="00E5149D">
      <w:pPr>
        <w:tabs>
          <w:tab w:val="left" w:pos="3960"/>
          <w:tab w:val="left" w:pos="5760"/>
          <w:tab w:val="left" w:pos="6960"/>
        </w:tabs>
        <w:jc w:val="center"/>
        <w:outlineLvl w:val="0"/>
      </w:pPr>
      <w:r w:rsidRPr="002B6A3F">
        <w:t>U hf - Jacketed Cable Grounding Kits</w:t>
      </w:r>
    </w:p>
    <w:p w:rsidR="00E5149D" w:rsidRPr="002B6A3F" w:rsidRDefault="00E5149D">
      <w:pPr>
        <w:tabs>
          <w:tab w:val="left" w:pos="3960"/>
          <w:tab w:val="left" w:pos="5760"/>
          <w:tab w:val="left" w:pos="6960"/>
        </w:tabs>
        <w:jc w:val="center"/>
      </w:pPr>
      <w:r w:rsidRPr="002B6A3F">
        <w:t>(For connecting a grounding lead wire to the concentric neutral wires and resealing the jacket)</w:t>
      </w:r>
    </w:p>
    <w:p w:rsidR="00E5149D" w:rsidRPr="002B6A3F" w:rsidRDefault="00E5149D">
      <w:pPr>
        <w:tabs>
          <w:tab w:val="left" w:pos="3960"/>
          <w:tab w:val="left" w:pos="5760"/>
          <w:tab w:val="left" w:pos="6960"/>
        </w:tabs>
      </w:pPr>
    </w:p>
    <w:p w:rsidR="00E5149D" w:rsidRPr="002B6A3F" w:rsidRDefault="00E5149D">
      <w:pPr>
        <w:tabs>
          <w:tab w:val="left" w:pos="3960"/>
          <w:tab w:val="left" w:pos="5760"/>
          <w:tab w:val="left" w:pos="6960"/>
        </w:tabs>
        <w:jc w:val="center"/>
      </w:pPr>
      <w:r w:rsidRPr="002B6A3F">
        <w:t>(When ordering, specif</w:t>
      </w:r>
      <w:r w:rsidR="00506B5F" w:rsidRPr="002B6A3F">
        <w:t>y diameter of cable over jacket</w:t>
      </w:r>
      <w:r w:rsidRPr="002B6A3F">
        <w:t>)</w:t>
      </w:r>
    </w:p>
    <w:p w:rsidR="00E5149D" w:rsidRPr="002B6A3F" w:rsidRDefault="00E5149D">
      <w:pPr>
        <w:tabs>
          <w:tab w:val="left" w:pos="3960"/>
          <w:tab w:val="left" w:pos="5760"/>
          <w:tab w:val="left" w:pos="6960"/>
        </w:tabs>
      </w:pPr>
    </w:p>
    <w:p w:rsidR="00E5149D" w:rsidRPr="002B6A3F" w:rsidRDefault="00E5149D">
      <w:pPr>
        <w:tabs>
          <w:tab w:val="left" w:pos="3960"/>
          <w:tab w:val="left" w:pos="5760"/>
          <w:tab w:val="left" w:pos="6960"/>
        </w:tabs>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pPr>
            <w:r w:rsidRPr="002B6A3F">
              <w:t>Manufacturer</w:t>
            </w:r>
          </w:p>
        </w:tc>
        <w:tc>
          <w:tcPr>
            <w:tcW w:w="4680" w:type="dxa"/>
          </w:tcPr>
          <w:p w:rsidR="00E5149D" w:rsidRPr="002B6A3F" w:rsidRDefault="00E5149D">
            <w:pPr>
              <w:pBdr>
                <w:bottom w:val="single" w:sz="6" w:space="1" w:color="auto"/>
              </w:pBdr>
            </w:pPr>
            <w:r w:rsidRPr="002B6A3F">
              <w:t>Conditions</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E5149D">
            <w:r w:rsidRPr="002B6A3F">
              <w:rPr>
                <w:u w:val="single"/>
              </w:rPr>
              <w:t>CANUSA-EMI</w:t>
            </w:r>
            <w:r w:rsidRPr="002B6A3F">
              <w:br/>
              <w:t>Model CFGK-REA Cable Grounding Kit</w:t>
            </w:r>
          </w:p>
        </w:tc>
        <w:tc>
          <w:tcPr>
            <w:tcW w:w="4680" w:type="dxa"/>
          </w:tcPr>
          <w:p w:rsidR="00E5149D" w:rsidRPr="002B6A3F" w:rsidRDefault="00E5149D">
            <w:r w:rsidRPr="002B6A3F">
              <w:br/>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E5149D" w:rsidRPr="002B6A3F">
        <w:trPr>
          <w:jc w:val="center"/>
        </w:trPr>
        <w:tc>
          <w:tcPr>
            <w:tcW w:w="4680" w:type="dxa"/>
          </w:tcPr>
          <w:p w:rsidR="00E5149D" w:rsidRPr="002B6A3F" w:rsidRDefault="00FA6A10">
            <w:r>
              <w:rPr>
                <w:u w:val="single"/>
              </w:rPr>
              <w:t>TE Connectivity - Energy</w:t>
            </w:r>
            <w:r w:rsidR="00E5149D" w:rsidRPr="002B6A3F">
              <w:br/>
              <w:t>Model JGK Cable Grounding Kit</w:t>
            </w:r>
          </w:p>
        </w:tc>
        <w:tc>
          <w:tcPr>
            <w:tcW w:w="4680" w:type="dxa"/>
          </w:tcPr>
          <w:p w:rsidR="00E5149D" w:rsidRPr="002B6A3F" w:rsidRDefault="00E5149D">
            <w:r w:rsidRPr="002B6A3F">
              <w:br/>
              <w:t>To obtain experience.</w:t>
            </w:r>
          </w:p>
        </w:tc>
      </w:tr>
      <w:tr w:rsidR="00E5149D" w:rsidRPr="002B6A3F">
        <w:trPr>
          <w:jc w:val="center"/>
        </w:trPr>
        <w:tc>
          <w:tcPr>
            <w:tcW w:w="4680" w:type="dxa"/>
          </w:tcPr>
          <w:p w:rsidR="00E5149D" w:rsidRPr="002B6A3F" w:rsidRDefault="00E5149D"/>
        </w:tc>
        <w:tc>
          <w:tcPr>
            <w:tcW w:w="4680" w:type="dxa"/>
          </w:tcPr>
          <w:p w:rsidR="00E5149D" w:rsidRPr="002B6A3F" w:rsidRDefault="00E5149D"/>
        </w:tc>
      </w:tr>
      <w:tr w:rsidR="008C24CA" w:rsidRPr="002B6A3F">
        <w:trPr>
          <w:jc w:val="center"/>
        </w:trPr>
        <w:tc>
          <w:tcPr>
            <w:tcW w:w="4680" w:type="dxa"/>
          </w:tcPr>
          <w:p w:rsidR="008C24CA" w:rsidRPr="002B6A3F" w:rsidRDefault="008C24CA" w:rsidP="008C24CA">
            <w:r w:rsidRPr="002B6A3F">
              <w:rPr>
                <w:u w:val="single"/>
              </w:rPr>
              <w:t>3M</w:t>
            </w:r>
            <w:r w:rsidRPr="002B6A3F">
              <w:t xml:space="preserve"> </w:t>
            </w:r>
            <w:r w:rsidRPr="002B6A3F">
              <w:br/>
              <w:t>Model 2252 Cable Grounding Kit</w:t>
            </w:r>
          </w:p>
        </w:tc>
        <w:tc>
          <w:tcPr>
            <w:tcW w:w="4680" w:type="dxa"/>
          </w:tcPr>
          <w:p w:rsidR="008C24CA" w:rsidRPr="002B6A3F" w:rsidRDefault="008C24CA" w:rsidP="008C24CA">
            <w:r w:rsidRPr="002B6A3F">
              <w:br/>
              <w:t>To obtain experience.</w:t>
            </w:r>
          </w:p>
        </w:tc>
      </w:tr>
    </w:tbl>
    <w:p w:rsidR="00E5149D" w:rsidRPr="002B6A3F" w:rsidRDefault="00E5149D">
      <w:pPr>
        <w:tabs>
          <w:tab w:val="left" w:pos="3960"/>
          <w:tab w:val="left" w:pos="5760"/>
          <w:tab w:val="left" w:pos="6960"/>
        </w:tabs>
      </w:pPr>
    </w:p>
    <w:p w:rsidR="00E5149D" w:rsidRPr="002B6A3F" w:rsidRDefault="00E5149D">
      <w:pPr>
        <w:tabs>
          <w:tab w:val="left" w:pos="3960"/>
          <w:tab w:val="left" w:pos="5760"/>
          <w:tab w:val="left" w:pos="6960"/>
        </w:tabs>
      </w:pPr>
    </w:p>
    <w:p w:rsidR="00E5149D" w:rsidRPr="002B6A3F" w:rsidRDefault="00E5149D">
      <w:pPr>
        <w:tabs>
          <w:tab w:val="left" w:pos="3960"/>
          <w:tab w:val="left" w:pos="5760"/>
          <w:tab w:val="left" w:pos="6960"/>
        </w:tabs>
        <w:jc w:val="center"/>
      </w:pPr>
    </w:p>
    <w:p w:rsidR="00E5149D" w:rsidRPr="002B6A3F" w:rsidRDefault="00E5149D" w:rsidP="00371E22">
      <w:pPr>
        <w:pStyle w:val="HEADINGLEFT"/>
      </w:pPr>
      <w:r w:rsidRPr="002B6A3F">
        <w:br w:type="page"/>
        <w:t>U hj-1</w:t>
      </w:r>
    </w:p>
    <w:p w:rsidR="00E5149D" w:rsidRPr="002B6A3F" w:rsidRDefault="00EE1E78">
      <w:pPr>
        <w:pStyle w:val="HEADINGLEFT"/>
      </w:pPr>
      <w:r w:rsidRPr="002B6A3F">
        <w:t xml:space="preserve">July </w:t>
      </w:r>
      <w:r w:rsidR="002B6A3F" w:rsidRPr="002B6A3F">
        <w:t>2009</w:t>
      </w:r>
    </w:p>
    <w:p w:rsidR="00E5149D" w:rsidRPr="002B6A3F" w:rsidRDefault="00E5149D">
      <w:pPr>
        <w:pStyle w:val="HEADINGRIGHT"/>
      </w:pPr>
    </w:p>
    <w:p w:rsidR="00E5149D" w:rsidRPr="002B6A3F" w:rsidRDefault="00E5149D">
      <w:pPr>
        <w:tabs>
          <w:tab w:val="left" w:pos="3960"/>
          <w:tab w:val="left" w:pos="5760"/>
          <w:tab w:val="left" w:pos="6960"/>
        </w:tabs>
        <w:spacing w:line="240" w:lineRule="exact"/>
        <w:jc w:val="center"/>
      </w:pPr>
      <w:r w:rsidRPr="002B6A3F">
        <w:t>U hj - Bracket, combination arrester, cutout and pothead mounting</w:t>
      </w:r>
    </w:p>
    <w:p w:rsidR="00E5149D" w:rsidRPr="002B6A3F" w:rsidRDefault="00E5149D">
      <w:pPr>
        <w:tabs>
          <w:tab w:val="left" w:pos="3960"/>
          <w:tab w:val="left" w:pos="5760"/>
          <w:tab w:val="left" w:pos="6960"/>
        </w:tabs>
        <w:spacing w:line="240" w:lineRule="exact"/>
      </w:pPr>
    </w:p>
    <w:p w:rsidR="00E5149D" w:rsidRPr="002B6A3F" w:rsidRDefault="00E5149D">
      <w:pPr>
        <w:tabs>
          <w:tab w:val="left" w:pos="3960"/>
          <w:tab w:val="left" w:pos="5760"/>
          <w:tab w:val="left" w:pos="6960"/>
        </w:tabs>
        <w:spacing w:line="240" w:lineRule="exact"/>
        <w:jc w:val="center"/>
        <w:outlineLvl w:val="0"/>
      </w:pPr>
      <w:r w:rsidRPr="002B6A3F">
        <w:t>Applicable Drawing:  U</w:t>
      </w:r>
      <w:r w:rsidR="00450A04" w:rsidRPr="002B6A3F">
        <w:t>A1</w:t>
      </w:r>
      <w:r w:rsidRPr="002B6A3F">
        <w:t>, U</w:t>
      </w:r>
      <w:r w:rsidR="00450A04" w:rsidRPr="002B6A3F">
        <w:t>A2</w:t>
      </w:r>
      <w:r w:rsidRPr="002B6A3F">
        <w:t>, U</w:t>
      </w:r>
      <w:r w:rsidR="00450A04" w:rsidRPr="002B6A3F">
        <w:t>A3</w:t>
      </w:r>
    </w:p>
    <w:p w:rsidR="00E5149D" w:rsidRPr="002B6A3F" w:rsidRDefault="00E5149D">
      <w:pPr>
        <w:tabs>
          <w:tab w:val="left" w:pos="3960"/>
          <w:tab w:val="left" w:pos="5760"/>
          <w:tab w:val="left" w:pos="6960"/>
        </w:tabs>
        <w:spacing w:line="240" w:lineRule="exact"/>
      </w:pPr>
    </w:p>
    <w:p w:rsidR="00E5149D" w:rsidRPr="002B6A3F" w:rsidRDefault="00E5149D">
      <w:pPr>
        <w:tabs>
          <w:tab w:val="left" w:pos="3960"/>
          <w:tab w:val="left" w:pos="5760"/>
          <w:tab w:val="left" w:pos="6960"/>
        </w:tabs>
        <w:spacing w:line="240" w:lineRule="exact"/>
      </w:pPr>
    </w:p>
    <w:tbl>
      <w:tblPr>
        <w:tblW w:w="0" w:type="auto"/>
        <w:jc w:val="center"/>
        <w:tblLayout w:type="fixed"/>
        <w:tblLook w:val="0000" w:firstRow="0" w:lastRow="0" w:firstColumn="0" w:lastColumn="0" w:noHBand="0" w:noVBand="0"/>
      </w:tblPr>
      <w:tblGrid>
        <w:gridCol w:w="3348"/>
        <w:gridCol w:w="2189"/>
        <w:gridCol w:w="2311"/>
      </w:tblGrid>
      <w:tr w:rsidR="00E5149D" w:rsidRPr="002B6A3F">
        <w:trPr>
          <w:jc w:val="center"/>
        </w:trPr>
        <w:tc>
          <w:tcPr>
            <w:tcW w:w="3348" w:type="dxa"/>
          </w:tcPr>
          <w:p w:rsidR="00E5149D" w:rsidRPr="002B6A3F" w:rsidRDefault="00E5149D">
            <w:pPr>
              <w:pBdr>
                <w:bottom w:val="single" w:sz="6" w:space="1" w:color="auto"/>
              </w:pBdr>
              <w:spacing w:line="240" w:lineRule="exact"/>
            </w:pPr>
            <w:r w:rsidRPr="002B6A3F">
              <w:t>Manufacturer</w:t>
            </w:r>
          </w:p>
        </w:tc>
        <w:tc>
          <w:tcPr>
            <w:tcW w:w="2189" w:type="dxa"/>
          </w:tcPr>
          <w:p w:rsidR="00E5149D" w:rsidRPr="002B6A3F" w:rsidRDefault="00E5149D">
            <w:pPr>
              <w:pBdr>
                <w:bottom w:val="single" w:sz="6" w:space="1" w:color="auto"/>
              </w:pBdr>
              <w:spacing w:line="240" w:lineRule="exact"/>
              <w:jc w:val="center"/>
            </w:pPr>
            <w:r w:rsidRPr="002B6A3F">
              <w:t xml:space="preserve">Single Phase </w:t>
            </w:r>
          </w:p>
        </w:tc>
        <w:tc>
          <w:tcPr>
            <w:tcW w:w="2311" w:type="dxa"/>
          </w:tcPr>
          <w:p w:rsidR="00E5149D" w:rsidRPr="002B6A3F" w:rsidRDefault="00E5149D">
            <w:pPr>
              <w:pBdr>
                <w:bottom w:val="single" w:sz="6" w:space="1" w:color="auto"/>
              </w:pBdr>
              <w:spacing w:line="240" w:lineRule="exact"/>
              <w:jc w:val="center"/>
            </w:pPr>
            <w:r w:rsidRPr="002B6A3F">
              <w:t>Three-Phase</w:t>
            </w:r>
          </w:p>
        </w:tc>
      </w:tr>
      <w:tr w:rsidR="00E5149D" w:rsidRPr="002B6A3F">
        <w:trPr>
          <w:jc w:val="center"/>
        </w:trPr>
        <w:tc>
          <w:tcPr>
            <w:tcW w:w="3348" w:type="dxa"/>
          </w:tcPr>
          <w:p w:rsidR="00E5149D" w:rsidRPr="002B6A3F" w:rsidRDefault="00E5149D">
            <w:pPr>
              <w:spacing w:line="240" w:lineRule="exact"/>
            </w:pPr>
          </w:p>
        </w:tc>
        <w:tc>
          <w:tcPr>
            <w:tcW w:w="2189" w:type="dxa"/>
          </w:tcPr>
          <w:p w:rsidR="00E5149D" w:rsidRPr="002B6A3F" w:rsidRDefault="00E5149D">
            <w:pPr>
              <w:spacing w:line="240" w:lineRule="exact"/>
              <w:jc w:val="center"/>
            </w:pPr>
          </w:p>
        </w:tc>
        <w:tc>
          <w:tcPr>
            <w:tcW w:w="2311" w:type="dxa"/>
          </w:tcPr>
          <w:p w:rsidR="00E5149D" w:rsidRPr="002B6A3F" w:rsidRDefault="00E5149D">
            <w:pPr>
              <w:spacing w:line="240" w:lineRule="exact"/>
              <w:jc w:val="center"/>
            </w:pPr>
          </w:p>
        </w:tc>
      </w:tr>
      <w:tr w:rsidR="00E5149D" w:rsidRPr="002B6A3F">
        <w:trPr>
          <w:jc w:val="center"/>
        </w:trPr>
        <w:tc>
          <w:tcPr>
            <w:tcW w:w="3348" w:type="dxa"/>
          </w:tcPr>
          <w:p w:rsidR="00E5149D" w:rsidRPr="002B6A3F" w:rsidRDefault="00E5149D">
            <w:pPr>
              <w:spacing w:line="240" w:lineRule="exact"/>
            </w:pPr>
            <w:r w:rsidRPr="002B6A3F">
              <w:t>Aluma-Form</w:t>
            </w:r>
          </w:p>
        </w:tc>
        <w:tc>
          <w:tcPr>
            <w:tcW w:w="2189" w:type="dxa"/>
          </w:tcPr>
          <w:p w:rsidR="00E5149D" w:rsidRPr="002B6A3F" w:rsidRDefault="00E5149D">
            <w:pPr>
              <w:spacing w:line="240" w:lineRule="exact"/>
              <w:jc w:val="center"/>
            </w:pPr>
            <w:r w:rsidRPr="002B6A3F">
              <w:t>1HCA-18-1PB Series</w:t>
            </w:r>
          </w:p>
        </w:tc>
        <w:tc>
          <w:tcPr>
            <w:tcW w:w="2311" w:type="dxa"/>
          </w:tcPr>
          <w:p w:rsidR="00E5149D" w:rsidRPr="002B6A3F" w:rsidRDefault="00506B5F">
            <w:pPr>
              <w:spacing w:line="240" w:lineRule="exact"/>
              <w:jc w:val="center"/>
            </w:pPr>
            <w:r w:rsidRPr="002B6A3F">
              <w:t>-</w:t>
            </w:r>
          </w:p>
        </w:tc>
      </w:tr>
      <w:tr w:rsidR="00E5149D" w:rsidRPr="002B6A3F">
        <w:trPr>
          <w:jc w:val="center"/>
        </w:trPr>
        <w:tc>
          <w:tcPr>
            <w:tcW w:w="3348" w:type="dxa"/>
          </w:tcPr>
          <w:p w:rsidR="00E5149D" w:rsidRPr="002B6A3F" w:rsidRDefault="00E5149D">
            <w:pPr>
              <w:spacing w:line="240" w:lineRule="exact"/>
            </w:pPr>
          </w:p>
        </w:tc>
        <w:tc>
          <w:tcPr>
            <w:tcW w:w="2189" w:type="dxa"/>
          </w:tcPr>
          <w:p w:rsidR="00E5149D" w:rsidRPr="002B6A3F" w:rsidRDefault="00E5149D">
            <w:pPr>
              <w:spacing w:line="240" w:lineRule="exact"/>
              <w:jc w:val="center"/>
            </w:pPr>
          </w:p>
        </w:tc>
        <w:tc>
          <w:tcPr>
            <w:tcW w:w="2311" w:type="dxa"/>
          </w:tcPr>
          <w:p w:rsidR="00E5149D" w:rsidRPr="002B6A3F" w:rsidRDefault="00E5149D">
            <w:pPr>
              <w:spacing w:line="240" w:lineRule="exact"/>
              <w:jc w:val="center"/>
            </w:pPr>
          </w:p>
        </w:tc>
      </w:tr>
    </w:tbl>
    <w:p w:rsidR="00E5149D" w:rsidRPr="002B6A3F" w:rsidRDefault="00E5149D">
      <w:pPr>
        <w:tabs>
          <w:tab w:val="left" w:pos="3960"/>
          <w:tab w:val="left" w:pos="5760"/>
          <w:tab w:val="left" w:pos="6960"/>
        </w:tabs>
        <w:spacing w:line="240" w:lineRule="exact"/>
      </w:pPr>
    </w:p>
    <w:p w:rsidR="00E5149D" w:rsidRPr="002B6A3F" w:rsidRDefault="00E5149D">
      <w:pPr>
        <w:tabs>
          <w:tab w:val="left" w:pos="3960"/>
          <w:tab w:val="left" w:pos="5760"/>
          <w:tab w:val="left" w:pos="6960"/>
        </w:tabs>
        <w:spacing w:line="240" w:lineRule="exact"/>
        <w:jc w:val="center"/>
        <w:rPr>
          <w:vanish/>
        </w:rPr>
      </w:pPr>
    </w:p>
    <w:p w:rsidR="00E5149D" w:rsidRPr="002B6A3F" w:rsidRDefault="00E5149D" w:rsidP="00371E22">
      <w:pPr>
        <w:pStyle w:val="HEADINGRIGHT"/>
      </w:pPr>
      <w:r w:rsidRPr="002B6A3F">
        <w:br w:type="page"/>
        <w:t>U hp-1</w:t>
      </w:r>
    </w:p>
    <w:p w:rsidR="00E5149D" w:rsidRPr="002B6A3F" w:rsidRDefault="00405E1B">
      <w:pPr>
        <w:pStyle w:val="HEADINGRIGHT"/>
      </w:pPr>
      <w:r>
        <w:t>September 2015</w:t>
      </w:r>
    </w:p>
    <w:p w:rsidR="00E5149D" w:rsidRPr="002B6A3F" w:rsidRDefault="00E5149D">
      <w:pPr>
        <w:tabs>
          <w:tab w:val="left" w:pos="4440"/>
          <w:tab w:val="left" w:pos="6840"/>
        </w:tabs>
        <w:spacing w:line="240" w:lineRule="exact"/>
      </w:pPr>
    </w:p>
    <w:p w:rsidR="00E5149D" w:rsidRPr="002B6A3F" w:rsidRDefault="00E5149D">
      <w:pPr>
        <w:tabs>
          <w:tab w:val="left" w:pos="4440"/>
          <w:tab w:val="left" w:pos="6840"/>
        </w:tabs>
        <w:spacing w:line="240" w:lineRule="exact"/>
      </w:pPr>
    </w:p>
    <w:p w:rsidR="00E5149D" w:rsidRPr="002B6A3F" w:rsidRDefault="00E5149D">
      <w:pPr>
        <w:tabs>
          <w:tab w:val="left" w:pos="4440"/>
          <w:tab w:val="left" w:pos="6840"/>
        </w:tabs>
        <w:spacing w:line="240" w:lineRule="exact"/>
        <w:jc w:val="center"/>
        <w:outlineLvl w:val="0"/>
      </w:pPr>
      <w:r w:rsidRPr="002B6A3F">
        <w:t>U hp - Terminations, Elbow</w:t>
      </w:r>
    </w:p>
    <w:p w:rsidR="00E5149D" w:rsidRPr="002B6A3F" w:rsidRDefault="00E5149D">
      <w:pPr>
        <w:tabs>
          <w:tab w:val="left" w:pos="4440"/>
          <w:tab w:val="left" w:pos="6840"/>
        </w:tabs>
        <w:spacing w:line="240" w:lineRule="exact"/>
        <w:jc w:val="center"/>
      </w:pPr>
      <w:r w:rsidRPr="002B6A3F">
        <w:t>(rated for switching on three-phase systems)</w:t>
      </w:r>
    </w:p>
    <w:p w:rsidR="00E5149D" w:rsidRPr="002B6A3F" w:rsidRDefault="00E5149D">
      <w:pPr>
        <w:tabs>
          <w:tab w:val="left" w:pos="4440"/>
          <w:tab w:val="left" w:pos="6840"/>
        </w:tabs>
        <w:spacing w:line="240" w:lineRule="exact"/>
      </w:pPr>
    </w:p>
    <w:p w:rsidR="00E5149D" w:rsidRPr="002B6A3F" w:rsidRDefault="00E5149D">
      <w:pPr>
        <w:tabs>
          <w:tab w:val="left" w:pos="4440"/>
          <w:tab w:val="left" w:pos="6840"/>
        </w:tabs>
        <w:spacing w:line="240" w:lineRule="exact"/>
        <w:jc w:val="center"/>
      </w:pPr>
      <w:r w:rsidRPr="002B6A3F">
        <w:t>(When ordering, specify conductor size, type, whether copper or aluminum and insulation diameter)</w:t>
      </w:r>
    </w:p>
    <w:p w:rsidR="00E5149D" w:rsidRPr="002B6A3F" w:rsidRDefault="00E5149D">
      <w:pPr>
        <w:tabs>
          <w:tab w:val="left" w:pos="4440"/>
          <w:tab w:val="left" w:pos="6840"/>
        </w:tabs>
        <w:spacing w:line="240" w:lineRule="exact"/>
      </w:pPr>
    </w:p>
    <w:p w:rsidR="00E5149D" w:rsidRPr="002B6A3F" w:rsidRDefault="00E5149D">
      <w:pPr>
        <w:tabs>
          <w:tab w:val="left" w:pos="4440"/>
          <w:tab w:val="left" w:pos="6840"/>
        </w:tabs>
        <w:spacing w:line="240" w:lineRule="exact"/>
      </w:pPr>
    </w:p>
    <w:p w:rsidR="00E5149D" w:rsidRPr="002B6A3F" w:rsidRDefault="00E5149D">
      <w:pPr>
        <w:tabs>
          <w:tab w:val="left" w:pos="4440"/>
          <w:tab w:val="left" w:pos="6840"/>
        </w:tabs>
        <w:spacing w:line="240" w:lineRule="exact"/>
      </w:pPr>
    </w:p>
    <w:tbl>
      <w:tblPr>
        <w:tblW w:w="5000" w:type="pct"/>
        <w:jc w:val="center"/>
        <w:tblLook w:val="0000" w:firstRow="0" w:lastRow="0" w:firstColumn="0" w:lastColumn="0" w:noHBand="0" w:noVBand="0"/>
      </w:tblPr>
      <w:tblGrid>
        <w:gridCol w:w="3547"/>
        <w:gridCol w:w="7253"/>
      </w:tblGrid>
      <w:tr w:rsidR="00E5149D" w:rsidRPr="002B6A3F" w:rsidTr="004947FF">
        <w:trPr>
          <w:jc w:val="center"/>
        </w:trPr>
        <w:tc>
          <w:tcPr>
            <w:tcW w:w="1642" w:type="pct"/>
          </w:tcPr>
          <w:p w:rsidR="00E5149D" w:rsidRPr="002B6A3F" w:rsidRDefault="00E5149D">
            <w:pPr>
              <w:pBdr>
                <w:bottom w:val="single" w:sz="6" w:space="1" w:color="auto"/>
              </w:pBdr>
              <w:spacing w:line="240" w:lineRule="exact"/>
            </w:pPr>
            <w:r w:rsidRPr="002B6A3F">
              <w:t>Manufacturer</w:t>
            </w:r>
          </w:p>
        </w:tc>
        <w:tc>
          <w:tcPr>
            <w:tcW w:w="3358" w:type="pct"/>
          </w:tcPr>
          <w:p w:rsidR="00E5149D" w:rsidRPr="002B6A3F" w:rsidRDefault="00E5149D">
            <w:pPr>
              <w:pBdr>
                <w:bottom w:val="single" w:sz="6" w:space="1" w:color="auto"/>
              </w:pBdr>
              <w:spacing w:line="240" w:lineRule="exact"/>
            </w:pPr>
            <w:r w:rsidRPr="002B6A3F">
              <w:t>Catalog Number</w:t>
            </w:r>
          </w:p>
        </w:tc>
      </w:tr>
      <w:tr w:rsidR="00E5149D" w:rsidRPr="002B6A3F" w:rsidTr="004947FF">
        <w:trPr>
          <w:jc w:val="center"/>
        </w:trPr>
        <w:tc>
          <w:tcPr>
            <w:tcW w:w="1642" w:type="pct"/>
          </w:tcPr>
          <w:p w:rsidR="00E5149D" w:rsidRPr="002B6A3F" w:rsidRDefault="00E5149D">
            <w:pPr>
              <w:spacing w:line="240" w:lineRule="exact"/>
            </w:pPr>
          </w:p>
        </w:tc>
        <w:tc>
          <w:tcPr>
            <w:tcW w:w="3358" w:type="pct"/>
          </w:tcPr>
          <w:p w:rsidR="00E5149D" w:rsidRPr="002B6A3F" w:rsidRDefault="00E5149D">
            <w:pPr>
              <w:spacing w:line="240" w:lineRule="exact"/>
            </w:pPr>
          </w:p>
        </w:tc>
      </w:tr>
      <w:tr w:rsidR="00E5149D" w:rsidRPr="002B6A3F" w:rsidTr="004947FF">
        <w:trPr>
          <w:jc w:val="center"/>
        </w:trPr>
        <w:tc>
          <w:tcPr>
            <w:tcW w:w="1642" w:type="pct"/>
          </w:tcPr>
          <w:p w:rsidR="00E5149D" w:rsidRPr="002B6A3F" w:rsidRDefault="00E5149D">
            <w:pPr>
              <w:spacing w:line="240" w:lineRule="exact"/>
            </w:pPr>
            <w:r w:rsidRPr="002B6A3F">
              <w:rPr>
                <w:u w:val="single"/>
              </w:rPr>
              <w:t>Cooper Power Systems</w:t>
            </w:r>
          </w:p>
        </w:tc>
        <w:tc>
          <w:tcPr>
            <w:tcW w:w="3358" w:type="pct"/>
          </w:tcPr>
          <w:p w:rsidR="00E5149D" w:rsidRPr="004947FF" w:rsidRDefault="00E5149D">
            <w:pPr>
              <w:spacing w:line="240" w:lineRule="exact"/>
              <w:rPr>
                <w:u w:val="single"/>
              </w:rPr>
            </w:pPr>
            <w:r w:rsidRPr="004947FF">
              <w:rPr>
                <w:u w:val="single"/>
              </w:rPr>
              <w:t>15 kV, Loadbreak SBT IV</w:t>
            </w:r>
          </w:p>
        </w:tc>
      </w:tr>
      <w:tr w:rsidR="00E5149D" w:rsidRPr="002B6A3F" w:rsidTr="004947FF">
        <w:trPr>
          <w:jc w:val="center"/>
        </w:trPr>
        <w:tc>
          <w:tcPr>
            <w:tcW w:w="1642" w:type="pct"/>
          </w:tcPr>
          <w:p w:rsidR="00E5149D" w:rsidRPr="002B6A3F" w:rsidRDefault="00E5149D">
            <w:pPr>
              <w:spacing w:line="240" w:lineRule="exact"/>
            </w:pPr>
          </w:p>
        </w:tc>
        <w:tc>
          <w:tcPr>
            <w:tcW w:w="3358" w:type="pct"/>
          </w:tcPr>
          <w:p w:rsidR="00E5149D" w:rsidRPr="002B6A3F" w:rsidRDefault="00E5149D">
            <w:pPr>
              <w:spacing w:line="240" w:lineRule="exact"/>
            </w:pPr>
            <w:r w:rsidRPr="002B6A3F">
              <w:t xml:space="preserve">  LE215T Series with test point</w:t>
            </w:r>
          </w:p>
        </w:tc>
      </w:tr>
      <w:tr w:rsidR="00E5149D" w:rsidRPr="002B6A3F" w:rsidTr="004947FF">
        <w:trPr>
          <w:jc w:val="center"/>
        </w:trPr>
        <w:tc>
          <w:tcPr>
            <w:tcW w:w="1642" w:type="pct"/>
          </w:tcPr>
          <w:p w:rsidR="00E5149D" w:rsidRPr="002B6A3F" w:rsidRDefault="00E5149D">
            <w:pPr>
              <w:spacing w:line="240" w:lineRule="exact"/>
            </w:pPr>
          </w:p>
        </w:tc>
        <w:tc>
          <w:tcPr>
            <w:tcW w:w="3358" w:type="pct"/>
          </w:tcPr>
          <w:p w:rsidR="00E5149D" w:rsidRPr="002B6A3F" w:rsidRDefault="00E5149D">
            <w:pPr>
              <w:spacing w:line="240" w:lineRule="exact"/>
            </w:pPr>
            <w:r w:rsidRPr="002B6A3F">
              <w:t xml:space="preserve">  LE215 Series without test point</w:t>
            </w:r>
          </w:p>
        </w:tc>
      </w:tr>
      <w:tr w:rsidR="00C968B1" w:rsidRPr="002B6A3F" w:rsidTr="004947FF">
        <w:trPr>
          <w:jc w:val="center"/>
        </w:trPr>
        <w:tc>
          <w:tcPr>
            <w:tcW w:w="1642" w:type="pct"/>
          </w:tcPr>
          <w:p w:rsidR="00C968B1" w:rsidRPr="002B6A3F" w:rsidRDefault="00C968B1" w:rsidP="00BA630A">
            <w:pPr>
              <w:spacing w:line="240" w:lineRule="exact"/>
            </w:pPr>
          </w:p>
        </w:tc>
        <w:tc>
          <w:tcPr>
            <w:tcW w:w="3358" w:type="pct"/>
          </w:tcPr>
          <w:p w:rsidR="00C968B1" w:rsidRPr="002B6A3F" w:rsidRDefault="00C968B1" w:rsidP="00BA630A">
            <w:pPr>
              <w:spacing w:line="240" w:lineRule="exact"/>
            </w:pPr>
            <w:r w:rsidRPr="002B6A3F">
              <w:t xml:space="preserve">  LEJ215T Series with integrated jacket seal; with test point</w:t>
            </w:r>
          </w:p>
        </w:tc>
      </w:tr>
      <w:tr w:rsidR="00C968B1" w:rsidRPr="002B6A3F" w:rsidTr="004947FF">
        <w:trPr>
          <w:jc w:val="center"/>
        </w:trPr>
        <w:tc>
          <w:tcPr>
            <w:tcW w:w="1642" w:type="pct"/>
          </w:tcPr>
          <w:p w:rsidR="00C968B1" w:rsidRPr="002B6A3F" w:rsidRDefault="00C968B1" w:rsidP="00BA630A">
            <w:pPr>
              <w:spacing w:line="240" w:lineRule="exact"/>
            </w:pPr>
          </w:p>
        </w:tc>
        <w:tc>
          <w:tcPr>
            <w:tcW w:w="3358" w:type="pct"/>
          </w:tcPr>
          <w:p w:rsidR="00C968B1" w:rsidRPr="002B6A3F" w:rsidRDefault="00C968B1" w:rsidP="00BA630A">
            <w:pPr>
              <w:spacing w:line="240" w:lineRule="exact"/>
            </w:pPr>
            <w:r w:rsidRPr="002B6A3F">
              <w:t xml:space="preserve">  LEJ215 Series with integrated jacket seal; without test point</w:t>
            </w:r>
          </w:p>
        </w:tc>
      </w:tr>
      <w:tr w:rsidR="00E5149D" w:rsidRPr="002B6A3F" w:rsidTr="004947FF">
        <w:trPr>
          <w:jc w:val="center"/>
        </w:trPr>
        <w:tc>
          <w:tcPr>
            <w:tcW w:w="1642" w:type="pct"/>
          </w:tcPr>
          <w:p w:rsidR="00E5149D" w:rsidRPr="002B6A3F" w:rsidRDefault="00E5149D">
            <w:pPr>
              <w:spacing w:line="240" w:lineRule="exact"/>
            </w:pPr>
          </w:p>
        </w:tc>
        <w:tc>
          <w:tcPr>
            <w:tcW w:w="3358" w:type="pct"/>
          </w:tcPr>
          <w:p w:rsidR="00293B0F" w:rsidRPr="00913F01" w:rsidRDefault="00293B0F" w:rsidP="00913F01">
            <w:pPr>
              <w:spacing w:line="240" w:lineRule="exact"/>
              <w:ind w:left="720"/>
              <w:rPr>
                <w:sz w:val="16"/>
                <w:szCs w:val="16"/>
              </w:rPr>
            </w:pPr>
            <w:r w:rsidRPr="00913F01">
              <w:rPr>
                <w:sz w:val="16"/>
                <w:szCs w:val="16"/>
              </w:rPr>
              <w:t xml:space="preserve">Note: </w:t>
            </w:r>
            <w:r w:rsidRPr="00913F01">
              <w:rPr>
                <w:rFonts w:cs="Arial"/>
                <w:sz w:val="16"/>
                <w:szCs w:val="16"/>
              </w:rPr>
              <w:t>LE215, LE215T manufactured in</w:t>
            </w:r>
            <w:r w:rsidR="000728C1" w:rsidRPr="00913F01">
              <w:rPr>
                <w:rFonts w:cs="Arial"/>
                <w:sz w:val="16"/>
                <w:szCs w:val="16"/>
              </w:rPr>
              <w:t xml:space="preserve"> U.S.A. and</w:t>
            </w:r>
            <w:r w:rsidRPr="00913F01">
              <w:rPr>
                <w:rFonts w:cs="Arial"/>
                <w:sz w:val="16"/>
                <w:szCs w:val="16"/>
              </w:rPr>
              <w:t xml:space="preserve"> Taiwan.</w:t>
            </w:r>
          </w:p>
          <w:p w:rsidR="00E5149D" w:rsidRPr="007E0D64" w:rsidRDefault="00E5149D">
            <w:pPr>
              <w:spacing w:line="240" w:lineRule="exact"/>
              <w:rPr>
                <w:u w:val="single"/>
              </w:rPr>
            </w:pPr>
            <w:r w:rsidRPr="007E0D64">
              <w:rPr>
                <w:u w:val="single"/>
              </w:rPr>
              <w:t>25 kV, Loadbreak SBT</w:t>
            </w:r>
          </w:p>
        </w:tc>
      </w:tr>
      <w:tr w:rsidR="00E5149D" w:rsidRPr="002B6A3F" w:rsidTr="004947FF">
        <w:trPr>
          <w:jc w:val="center"/>
        </w:trPr>
        <w:tc>
          <w:tcPr>
            <w:tcW w:w="1642" w:type="pct"/>
          </w:tcPr>
          <w:p w:rsidR="00E5149D" w:rsidRPr="002B6A3F" w:rsidRDefault="00E5149D">
            <w:pPr>
              <w:spacing w:line="240" w:lineRule="exact"/>
            </w:pPr>
          </w:p>
        </w:tc>
        <w:tc>
          <w:tcPr>
            <w:tcW w:w="3358" w:type="pct"/>
          </w:tcPr>
          <w:p w:rsidR="00E5149D" w:rsidRPr="002B6A3F" w:rsidRDefault="00E5149D">
            <w:pPr>
              <w:spacing w:line="240" w:lineRule="exact"/>
            </w:pPr>
            <w:r w:rsidRPr="002B6A3F">
              <w:t xml:space="preserve">  LE225T Series with test point</w:t>
            </w:r>
          </w:p>
        </w:tc>
      </w:tr>
      <w:tr w:rsidR="00E5149D" w:rsidRPr="002B6A3F" w:rsidTr="004947FF">
        <w:trPr>
          <w:jc w:val="center"/>
        </w:trPr>
        <w:tc>
          <w:tcPr>
            <w:tcW w:w="1642" w:type="pct"/>
          </w:tcPr>
          <w:p w:rsidR="00E5149D" w:rsidRPr="002B6A3F" w:rsidRDefault="00E5149D">
            <w:pPr>
              <w:spacing w:line="240" w:lineRule="exact"/>
            </w:pPr>
          </w:p>
        </w:tc>
        <w:tc>
          <w:tcPr>
            <w:tcW w:w="3358" w:type="pct"/>
          </w:tcPr>
          <w:p w:rsidR="00E5149D" w:rsidRPr="002B6A3F" w:rsidRDefault="00E5149D">
            <w:pPr>
              <w:spacing w:line="240" w:lineRule="exact"/>
            </w:pPr>
            <w:r w:rsidRPr="002B6A3F">
              <w:t xml:space="preserve">  LE225 Series without test point</w:t>
            </w:r>
          </w:p>
        </w:tc>
      </w:tr>
      <w:tr w:rsidR="00743718" w:rsidRPr="002B6A3F" w:rsidTr="004947FF">
        <w:trPr>
          <w:jc w:val="center"/>
        </w:trPr>
        <w:tc>
          <w:tcPr>
            <w:tcW w:w="1642" w:type="pct"/>
          </w:tcPr>
          <w:p w:rsidR="00743718" w:rsidRPr="002B6A3F" w:rsidRDefault="00743718">
            <w:pPr>
              <w:spacing w:line="240" w:lineRule="exact"/>
            </w:pPr>
          </w:p>
        </w:tc>
        <w:tc>
          <w:tcPr>
            <w:tcW w:w="3358" w:type="pct"/>
          </w:tcPr>
          <w:p w:rsidR="00743718" w:rsidRPr="002B6A3F" w:rsidRDefault="00743718" w:rsidP="000123F8">
            <w:pPr>
              <w:spacing w:line="240" w:lineRule="exact"/>
            </w:pPr>
            <w:r w:rsidRPr="002B6A3F">
              <w:t xml:space="preserve">  LEJ225T Series with integrated jacket seal; with test point</w:t>
            </w:r>
          </w:p>
        </w:tc>
      </w:tr>
      <w:tr w:rsidR="00743718" w:rsidRPr="002B6A3F" w:rsidTr="004947FF">
        <w:trPr>
          <w:jc w:val="center"/>
        </w:trPr>
        <w:tc>
          <w:tcPr>
            <w:tcW w:w="1642" w:type="pct"/>
          </w:tcPr>
          <w:p w:rsidR="00743718" w:rsidRPr="002B6A3F" w:rsidRDefault="00743718">
            <w:pPr>
              <w:spacing w:line="240" w:lineRule="exact"/>
            </w:pPr>
          </w:p>
        </w:tc>
        <w:tc>
          <w:tcPr>
            <w:tcW w:w="3358" w:type="pct"/>
          </w:tcPr>
          <w:p w:rsidR="00743718" w:rsidRPr="002B6A3F" w:rsidRDefault="00743718" w:rsidP="000123F8">
            <w:pPr>
              <w:spacing w:line="240" w:lineRule="exact"/>
            </w:pPr>
            <w:r w:rsidRPr="002B6A3F">
              <w:t xml:space="preserve">  LEJ225 Series with integrated jacket seal; without test point</w:t>
            </w:r>
          </w:p>
        </w:tc>
      </w:tr>
      <w:tr w:rsidR="00743718" w:rsidRPr="002B6A3F" w:rsidTr="004947FF">
        <w:trPr>
          <w:jc w:val="center"/>
        </w:trPr>
        <w:tc>
          <w:tcPr>
            <w:tcW w:w="1642" w:type="pct"/>
          </w:tcPr>
          <w:p w:rsidR="00743718" w:rsidRPr="002B6A3F" w:rsidRDefault="00743718">
            <w:pPr>
              <w:spacing w:line="240" w:lineRule="exact"/>
            </w:pPr>
          </w:p>
        </w:tc>
        <w:tc>
          <w:tcPr>
            <w:tcW w:w="3358" w:type="pct"/>
          </w:tcPr>
          <w:p w:rsidR="00743718" w:rsidRPr="002B6A3F" w:rsidRDefault="00743718">
            <w:pPr>
              <w:spacing w:line="240" w:lineRule="exact"/>
            </w:pPr>
          </w:p>
        </w:tc>
      </w:tr>
      <w:tr w:rsidR="00743718" w:rsidRPr="002B6A3F" w:rsidTr="004947FF">
        <w:trPr>
          <w:jc w:val="center"/>
        </w:trPr>
        <w:tc>
          <w:tcPr>
            <w:tcW w:w="1642" w:type="pct"/>
          </w:tcPr>
          <w:p w:rsidR="00743718" w:rsidRPr="002B6A3F" w:rsidRDefault="00743718" w:rsidP="005B24E7">
            <w:pPr>
              <w:spacing w:line="240" w:lineRule="exact"/>
            </w:pPr>
            <w:r w:rsidRPr="002B6A3F">
              <w:rPr>
                <w:u w:val="single"/>
              </w:rPr>
              <w:t>Thomas &amp; Betts (Elastimold)</w:t>
            </w:r>
          </w:p>
        </w:tc>
        <w:tc>
          <w:tcPr>
            <w:tcW w:w="3358" w:type="pct"/>
          </w:tcPr>
          <w:p w:rsidR="00743718" w:rsidRPr="004947FF" w:rsidRDefault="00743718" w:rsidP="005B24E7">
            <w:pPr>
              <w:spacing w:line="240" w:lineRule="exact"/>
              <w:rPr>
                <w:u w:val="single"/>
              </w:rPr>
            </w:pPr>
            <w:r w:rsidRPr="004947FF">
              <w:rPr>
                <w:u w:val="single"/>
              </w:rPr>
              <w:t>15 kV loadbreak</w:t>
            </w:r>
          </w:p>
        </w:tc>
      </w:tr>
      <w:tr w:rsidR="004947FF" w:rsidRPr="002B6A3F" w:rsidTr="004947FF">
        <w:trPr>
          <w:jc w:val="center"/>
        </w:trPr>
        <w:tc>
          <w:tcPr>
            <w:tcW w:w="1642" w:type="pct"/>
          </w:tcPr>
          <w:p w:rsidR="004947FF" w:rsidRPr="002B6A3F" w:rsidRDefault="004947FF" w:rsidP="005B24E7">
            <w:pPr>
              <w:spacing w:line="240" w:lineRule="exact"/>
              <w:rPr>
                <w:u w:val="single"/>
              </w:rPr>
            </w:pPr>
          </w:p>
        </w:tc>
        <w:tc>
          <w:tcPr>
            <w:tcW w:w="3358" w:type="pct"/>
          </w:tcPr>
          <w:p w:rsidR="004947FF" w:rsidRDefault="004947FF" w:rsidP="004947FF">
            <w:pPr>
              <w:spacing w:line="240" w:lineRule="exact"/>
              <w:ind w:left="108"/>
            </w:pPr>
            <w:r>
              <w:t xml:space="preserve">  Style 161 LR Series, without voltage test point</w:t>
            </w:r>
          </w:p>
          <w:p w:rsidR="004947FF" w:rsidRDefault="004947FF" w:rsidP="004947FF">
            <w:pPr>
              <w:spacing w:line="240" w:lineRule="exact"/>
              <w:ind w:left="108"/>
            </w:pPr>
            <w:r>
              <w:t xml:space="preserve">  Style 162 LR Series, with voltage test point</w:t>
            </w:r>
          </w:p>
          <w:p w:rsidR="004947FF" w:rsidRDefault="004947FF" w:rsidP="004947FF">
            <w:pPr>
              <w:spacing w:line="240" w:lineRule="exact"/>
              <w:ind w:left="108"/>
            </w:pPr>
            <w:r>
              <w:t xml:space="preserve">  Style 161LRJS Series, without voltage test point, with integral jacket seal</w:t>
            </w:r>
          </w:p>
          <w:p w:rsidR="004947FF" w:rsidRPr="004947FF" w:rsidRDefault="004947FF" w:rsidP="004947FF">
            <w:pPr>
              <w:spacing w:line="240" w:lineRule="exact"/>
              <w:ind w:left="108"/>
              <w:rPr>
                <w:u w:val="single"/>
              </w:rPr>
            </w:pPr>
            <w:r>
              <w:t xml:space="preserve">  Style 162LRJS Series, with voltage test point, with integral jacket seal</w:t>
            </w:r>
          </w:p>
        </w:tc>
      </w:tr>
      <w:tr w:rsidR="00743718" w:rsidRPr="002B6A3F" w:rsidTr="004947FF">
        <w:trPr>
          <w:jc w:val="center"/>
        </w:trPr>
        <w:tc>
          <w:tcPr>
            <w:tcW w:w="1642" w:type="pct"/>
          </w:tcPr>
          <w:p w:rsidR="00743718" w:rsidRPr="002B6A3F" w:rsidRDefault="00743718" w:rsidP="005B24E7">
            <w:pPr>
              <w:spacing w:line="240" w:lineRule="exact"/>
            </w:pPr>
          </w:p>
        </w:tc>
        <w:tc>
          <w:tcPr>
            <w:tcW w:w="3358" w:type="pct"/>
          </w:tcPr>
          <w:p w:rsidR="00743718" w:rsidRPr="004947FF" w:rsidRDefault="00743718" w:rsidP="005B24E7">
            <w:pPr>
              <w:spacing w:line="240" w:lineRule="exact"/>
              <w:rPr>
                <w:u w:val="single"/>
              </w:rPr>
            </w:pPr>
            <w:r w:rsidRPr="004947FF">
              <w:rPr>
                <w:u w:val="single"/>
              </w:rPr>
              <w:t>25 kV loadbreak</w:t>
            </w:r>
          </w:p>
        </w:tc>
      </w:tr>
      <w:tr w:rsidR="004947FF" w:rsidRPr="002B6A3F" w:rsidTr="004947FF">
        <w:trPr>
          <w:jc w:val="center"/>
        </w:trPr>
        <w:tc>
          <w:tcPr>
            <w:tcW w:w="1642" w:type="pct"/>
          </w:tcPr>
          <w:p w:rsidR="004947FF" w:rsidRPr="002B6A3F" w:rsidRDefault="004947FF" w:rsidP="005B24E7">
            <w:pPr>
              <w:spacing w:line="240" w:lineRule="exact"/>
            </w:pPr>
          </w:p>
        </w:tc>
        <w:tc>
          <w:tcPr>
            <w:tcW w:w="3358" w:type="pct"/>
          </w:tcPr>
          <w:p w:rsidR="004947FF" w:rsidRDefault="004947FF" w:rsidP="004947FF">
            <w:pPr>
              <w:spacing w:line="240" w:lineRule="exact"/>
            </w:pPr>
            <w:r>
              <w:t xml:space="preserve">  Style 261 LR Series, without voltage test point</w:t>
            </w:r>
          </w:p>
          <w:p w:rsidR="004947FF" w:rsidRDefault="004947FF" w:rsidP="004947FF">
            <w:pPr>
              <w:spacing w:line="240" w:lineRule="exact"/>
            </w:pPr>
            <w:r>
              <w:t xml:space="preserve">  Style 262 LR Series, with voltage test point</w:t>
            </w:r>
          </w:p>
          <w:p w:rsidR="004947FF" w:rsidRDefault="004947FF" w:rsidP="004947FF">
            <w:pPr>
              <w:spacing w:line="240" w:lineRule="exact"/>
            </w:pPr>
            <w:r>
              <w:t xml:space="preserve">  Style 261LRJS Series, without voltage test point, with integral jacket seal</w:t>
            </w:r>
          </w:p>
          <w:p w:rsidR="004947FF" w:rsidRPr="004947FF" w:rsidRDefault="004947FF" w:rsidP="004947FF">
            <w:pPr>
              <w:spacing w:line="240" w:lineRule="exact"/>
              <w:rPr>
                <w:u w:val="single"/>
              </w:rPr>
            </w:pPr>
            <w:r>
              <w:t xml:space="preserve">  Style 262LRJS Series, with voltage test point, with integral jacket seal</w:t>
            </w:r>
          </w:p>
        </w:tc>
      </w:tr>
      <w:tr w:rsidR="00743718" w:rsidRPr="002B6A3F" w:rsidTr="004947FF">
        <w:trPr>
          <w:jc w:val="center"/>
        </w:trPr>
        <w:tc>
          <w:tcPr>
            <w:tcW w:w="1642" w:type="pct"/>
          </w:tcPr>
          <w:p w:rsidR="00743718" w:rsidRPr="002B6A3F" w:rsidRDefault="00743718" w:rsidP="005B24E7">
            <w:pPr>
              <w:spacing w:line="240" w:lineRule="exact"/>
            </w:pPr>
          </w:p>
        </w:tc>
        <w:tc>
          <w:tcPr>
            <w:tcW w:w="3358" w:type="pct"/>
          </w:tcPr>
          <w:p w:rsidR="00743718" w:rsidRPr="004947FF" w:rsidRDefault="00743718" w:rsidP="005B24E7">
            <w:pPr>
              <w:spacing w:line="240" w:lineRule="exact"/>
              <w:rPr>
                <w:u w:val="single"/>
              </w:rPr>
            </w:pPr>
            <w:r w:rsidRPr="004947FF">
              <w:rPr>
                <w:u w:val="single"/>
              </w:rPr>
              <w:t>35 kV loadbreak</w:t>
            </w:r>
          </w:p>
        </w:tc>
      </w:tr>
      <w:tr w:rsidR="00743718" w:rsidRPr="002B6A3F" w:rsidTr="004947FF">
        <w:trPr>
          <w:jc w:val="center"/>
        </w:trPr>
        <w:tc>
          <w:tcPr>
            <w:tcW w:w="1642" w:type="pct"/>
          </w:tcPr>
          <w:p w:rsidR="00743718" w:rsidRPr="002B6A3F" w:rsidRDefault="00743718" w:rsidP="005B24E7">
            <w:pPr>
              <w:spacing w:line="240" w:lineRule="exact"/>
            </w:pPr>
          </w:p>
        </w:tc>
        <w:tc>
          <w:tcPr>
            <w:tcW w:w="3358" w:type="pct"/>
          </w:tcPr>
          <w:p w:rsidR="00743718" w:rsidRPr="002B6A3F" w:rsidRDefault="00743718" w:rsidP="005B24E7">
            <w:pPr>
              <w:spacing w:line="240" w:lineRule="exact"/>
            </w:pPr>
            <w:r w:rsidRPr="002B6A3F">
              <w:t xml:space="preserve">  Style 375LR Series, without voltage test point</w:t>
            </w:r>
          </w:p>
        </w:tc>
      </w:tr>
      <w:tr w:rsidR="00743718" w:rsidRPr="002B6A3F" w:rsidTr="004947FF">
        <w:trPr>
          <w:jc w:val="center"/>
        </w:trPr>
        <w:tc>
          <w:tcPr>
            <w:tcW w:w="1642" w:type="pct"/>
          </w:tcPr>
          <w:p w:rsidR="00743718" w:rsidRPr="002B6A3F" w:rsidRDefault="00743718" w:rsidP="005B24E7">
            <w:pPr>
              <w:spacing w:line="240" w:lineRule="exact"/>
            </w:pPr>
          </w:p>
        </w:tc>
        <w:tc>
          <w:tcPr>
            <w:tcW w:w="3358" w:type="pct"/>
          </w:tcPr>
          <w:p w:rsidR="00743718" w:rsidRPr="002B6A3F" w:rsidRDefault="00743718" w:rsidP="005B24E7">
            <w:pPr>
              <w:spacing w:line="240" w:lineRule="exact"/>
            </w:pPr>
            <w:r w:rsidRPr="002B6A3F">
              <w:t xml:space="preserve">  Style 376LR Series, with voltage test point</w:t>
            </w:r>
          </w:p>
        </w:tc>
      </w:tr>
      <w:tr w:rsidR="00743718" w:rsidRPr="002B6A3F" w:rsidTr="004947FF">
        <w:trPr>
          <w:jc w:val="center"/>
        </w:trPr>
        <w:tc>
          <w:tcPr>
            <w:tcW w:w="1642" w:type="pct"/>
          </w:tcPr>
          <w:p w:rsidR="00743718" w:rsidRPr="002B6A3F" w:rsidRDefault="00743718" w:rsidP="005B24E7">
            <w:pPr>
              <w:spacing w:line="240" w:lineRule="exact"/>
            </w:pPr>
          </w:p>
        </w:tc>
        <w:tc>
          <w:tcPr>
            <w:tcW w:w="3358" w:type="pct"/>
          </w:tcPr>
          <w:p w:rsidR="00743718" w:rsidRPr="002B6A3F" w:rsidRDefault="00743718" w:rsidP="005B24E7">
            <w:pPr>
              <w:spacing w:line="240" w:lineRule="exact"/>
            </w:pPr>
          </w:p>
        </w:tc>
      </w:tr>
      <w:tr w:rsidR="00743718" w:rsidRPr="002B6A3F" w:rsidTr="004947FF">
        <w:trPr>
          <w:jc w:val="center"/>
        </w:trPr>
        <w:tc>
          <w:tcPr>
            <w:tcW w:w="1642" w:type="pct"/>
          </w:tcPr>
          <w:p w:rsidR="00743718" w:rsidRPr="002B6A3F" w:rsidRDefault="00743718" w:rsidP="00405E1B">
            <w:pPr>
              <w:spacing w:line="240" w:lineRule="exact"/>
            </w:pPr>
            <w:r w:rsidRPr="002B6A3F">
              <w:rPr>
                <w:u w:val="single"/>
              </w:rPr>
              <w:t>Hubbell</w:t>
            </w:r>
          </w:p>
        </w:tc>
        <w:tc>
          <w:tcPr>
            <w:tcW w:w="3358" w:type="pct"/>
          </w:tcPr>
          <w:p w:rsidR="00405E1B" w:rsidRPr="000A348C" w:rsidRDefault="00743718" w:rsidP="00405E1B">
            <w:pPr>
              <w:spacing w:line="240" w:lineRule="exact"/>
              <w:rPr>
                <w:u w:val="single"/>
              </w:rPr>
            </w:pPr>
            <w:r w:rsidRPr="000A348C">
              <w:rPr>
                <w:u w:val="single"/>
              </w:rPr>
              <w:t>15 kV, Loadbreak</w:t>
            </w:r>
          </w:p>
          <w:p w:rsidR="00405E1B" w:rsidRPr="000A348C" w:rsidRDefault="00405E1B" w:rsidP="00405E1B">
            <w:pPr>
              <w:autoSpaceDE w:val="0"/>
              <w:autoSpaceDN w:val="0"/>
              <w:adjustRightInd w:val="0"/>
              <w:ind w:left="342"/>
              <w:rPr>
                <w:rFonts w:cs="Arial"/>
              </w:rPr>
            </w:pPr>
            <w:r w:rsidRPr="000A348C">
              <w:rPr>
                <w:rFonts w:cs="Arial"/>
              </w:rPr>
              <w:t>215LE--, without test point</w:t>
            </w:r>
          </w:p>
          <w:p w:rsidR="00405E1B" w:rsidRPr="000A348C" w:rsidRDefault="00405E1B" w:rsidP="00405E1B">
            <w:pPr>
              <w:autoSpaceDE w:val="0"/>
              <w:autoSpaceDN w:val="0"/>
              <w:adjustRightInd w:val="0"/>
              <w:ind w:left="342"/>
              <w:rPr>
                <w:rFonts w:cs="Arial"/>
              </w:rPr>
            </w:pPr>
            <w:r w:rsidRPr="000A348C">
              <w:rPr>
                <w:rFonts w:cs="Arial"/>
              </w:rPr>
              <w:t>215LE--T, with test point</w:t>
            </w:r>
          </w:p>
          <w:p w:rsidR="00405E1B" w:rsidRPr="000A348C" w:rsidRDefault="00405E1B" w:rsidP="00405E1B">
            <w:pPr>
              <w:autoSpaceDE w:val="0"/>
              <w:autoSpaceDN w:val="0"/>
              <w:adjustRightInd w:val="0"/>
              <w:ind w:left="342"/>
              <w:rPr>
                <w:rFonts w:cs="Arial"/>
              </w:rPr>
            </w:pPr>
            <w:r w:rsidRPr="000A348C">
              <w:rPr>
                <w:rFonts w:cs="Arial"/>
              </w:rPr>
              <w:t>215LEJ--, integral seal without test point</w:t>
            </w:r>
          </w:p>
          <w:p w:rsidR="00743718" w:rsidRPr="000A348C" w:rsidRDefault="00405E1B" w:rsidP="00405E1B">
            <w:pPr>
              <w:spacing w:line="240" w:lineRule="exact"/>
              <w:ind w:left="342"/>
            </w:pPr>
            <w:r w:rsidRPr="000A348C">
              <w:rPr>
                <w:rFonts w:cs="Arial"/>
              </w:rPr>
              <w:t>215LEJ--T, integral seal with test point</w:t>
            </w:r>
          </w:p>
        </w:tc>
      </w:tr>
      <w:tr w:rsidR="00743718" w:rsidRPr="002B6A3F" w:rsidTr="004947FF">
        <w:trPr>
          <w:jc w:val="center"/>
        </w:trPr>
        <w:tc>
          <w:tcPr>
            <w:tcW w:w="1642" w:type="pct"/>
          </w:tcPr>
          <w:p w:rsidR="00743718" w:rsidRPr="002B6A3F" w:rsidRDefault="00743718">
            <w:pPr>
              <w:spacing w:line="240" w:lineRule="exact"/>
            </w:pPr>
          </w:p>
        </w:tc>
        <w:tc>
          <w:tcPr>
            <w:tcW w:w="3358" w:type="pct"/>
          </w:tcPr>
          <w:p w:rsidR="00743718" w:rsidRPr="000A348C" w:rsidRDefault="00743718">
            <w:pPr>
              <w:spacing w:line="240" w:lineRule="exact"/>
              <w:rPr>
                <w:u w:val="single"/>
              </w:rPr>
            </w:pPr>
            <w:r w:rsidRPr="000A348C">
              <w:rPr>
                <w:u w:val="single"/>
              </w:rPr>
              <w:t>25 kV, Loadbreak</w:t>
            </w:r>
          </w:p>
          <w:p w:rsidR="00405E1B" w:rsidRPr="000A348C" w:rsidRDefault="00405E1B" w:rsidP="00405E1B">
            <w:pPr>
              <w:autoSpaceDE w:val="0"/>
              <w:autoSpaceDN w:val="0"/>
              <w:adjustRightInd w:val="0"/>
              <w:ind w:left="342"/>
              <w:rPr>
                <w:rFonts w:cs="Arial"/>
              </w:rPr>
            </w:pPr>
            <w:r w:rsidRPr="000A348C">
              <w:rPr>
                <w:rFonts w:cs="Arial"/>
              </w:rPr>
              <w:t>228LE--, without test point</w:t>
            </w:r>
          </w:p>
          <w:p w:rsidR="00405E1B" w:rsidRPr="000A348C" w:rsidRDefault="00405E1B" w:rsidP="00405E1B">
            <w:pPr>
              <w:autoSpaceDE w:val="0"/>
              <w:autoSpaceDN w:val="0"/>
              <w:adjustRightInd w:val="0"/>
              <w:ind w:left="342"/>
              <w:rPr>
                <w:rFonts w:cs="Arial"/>
              </w:rPr>
            </w:pPr>
            <w:r w:rsidRPr="000A348C">
              <w:rPr>
                <w:rFonts w:cs="Arial"/>
              </w:rPr>
              <w:t>228LE--T, with test point</w:t>
            </w:r>
          </w:p>
          <w:p w:rsidR="00405E1B" w:rsidRPr="000A348C" w:rsidRDefault="00405E1B" w:rsidP="00405E1B">
            <w:pPr>
              <w:autoSpaceDE w:val="0"/>
              <w:autoSpaceDN w:val="0"/>
              <w:adjustRightInd w:val="0"/>
              <w:ind w:left="342"/>
              <w:rPr>
                <w:rFonts w:cs="Arial"/>
              </w:rPr>
            </w:pPr>
            <w:r w:rsidRPr="000A348C">
              <w:rPr>
                <w:rFonts w:cs="Arial"/>
              </w:rPr>
              <w:t>228LEJ--, integral seal without test point</w:t>
            </w:r>
          </w:p>
          <w:p w:rsidR="00405E1B" w:rsidRPr="000A348C" w:rsidRDefault="00405E1B" w:rsidP="00405E1B">
            <w:pPr>
              <w:spacing w:line="240" w:lineRule="exact"/>
              <w:ind w:left="342"/>
            </w:pPr>
            <w:r w:rsidRPr="000A348C">
              <w:rPr>
                <w:rFonts w:cs="Arial"/>
              </w:rPr>
              <w:t>228LEJ--T, integral seal with test point</w:t>
            </w:r>
          </w:p>
        </w:tc>
      </w:tr>
      <w:tr w:rsidR="00743718" w:rsidRPr="002B6A3F" w:rsidTr="004947FF">
        <w:trPr>
          <w:jc w:val="center"/>
        </w:trPr>
        <w:tc>
          <w:tcPr>
            <w:tcW w:w="1642" w:type="pct"/>
          </w:tcPr>
          <w:p w:rsidR="00743718" w:rsidRPr="002B6A3F" w:rsidRDefault="00743718">
            <w:pPr>
              <w:spacing w:line="240" w:lineRule="exact"/>
            </w:pPr>
          </w:p>
        </w:tc>
        <w:tc>
          <w:tcPr>
            <w:tcW w:w="3358" w:type="pct"/>
          </w:tcPr>
          <w:p w:rsidR="00405E1B" w:rsidRPr="000A348C" w:rsidRDefault="00405E1B" w:rsidP="00405E1B">
            <w:pPr>
              <w:autoSpaceDE w:val="0"/>
              <w:autoSpaceDN w:val="0"/>
              <w:adjustRightInd w:val="0"/>
              <w:rPr>
                <w:rFonts w:cs="Arial"/>
                <w:u w:val="single"/>
              </w:rPr>
            </w:pPr>
            <w:r w:rsidRPr="000A348C">
              <w:rPr>
                <w:rFonts w:cs="Arial"/>
                <w:u w:val="single"/>
              </w:rPr>
              <w:t>35 kV, Loadbreak</w:t>
            </w:r>
          </w:p>
          <w:p w:rsidR="00405E1B" w:rsidRPr="000A348C" w:rsidRDefault="00405E1B" w:rsidP="00405E1B">
            <w:pPr>
              <w:autoSpaceDE w:val="0"/>
              <w:autoSpaceDN w:val="0"/>
              <w:adjustRightInd w:val="0"/>
              <w:ind w:left="342"/>
              <w:rPr>
                <w:rFonts w:cs="Arial"/>
              </w:rPr>
            </w:pPr>
            <w:r w:rsidRPr="000A348C">
              <w:rPr>
                <w:rFonts w:cs="Arial"/>
              </w:rPr>
              <w:t>236LE--, without test point</w:t>
            </w:r>
          </w:p>
          <w:p w:rsidR="00743718" w:rsidRPr="000A348C" w:rsidRDefault="00405E1B" w:rsidP="00405E1B">
            <w:pPr>
              <w:spacing w:line="240" w:lineRule="exact"/>
              <w:ind w:left="342"/>
            </w:pPr>
            <w:r w:rsidRPr="000A348C">
              <w:rPr>
                <w:rFonts w:cs="Arial"/>
              </w:rPr>
              <w:t>236LE--T, with test point</w:t>
            </w:r>
          </w:p>
        </w:tc>
      </w:tr>
      <w:tr w:rsidR="00405E1B" w:rsidRPr="002B6A3F" w:rsidTr="004947FF">
        <w:trPr>
          <w:jc w:val="center"/>
        </w:trPr>
        <w:tc>
          <w:tcPr>
            <w:tcW w:w="1642" w:type="pct"/>
          </w:tcPr>
          <w:p w:rsidR="00405E1B" w:rsidRPr="002B6A3F" w:rsidRDefault="00405E1B">
            <w:pPr>
              <w:spacing w:line="240" w:lineRule="exact"/>
            </w:pPr>
          </w:p>
        </w:tc>
        <w:tc>
          <w:tcPr>
            <w:tcW w:w="3358" w:type="pct"/>
          </w:tcPr>
          <w:p w:rsidR="00405E1B" w:rsidRPr="002B6A3F" w:rsidRDefault="00405E1B">
            <w:pPr>
              <w:spacing w:line="240" w:lineRule="exact"/>
            </w:pPr>
          </w:p>
        </w:tc>
      </w:tr>
      <w:tr w:rsidR="00B65BB2" w:rsidRPr="002B6A3F" w:rsidTr="004947FF">
        <w:trPr>
          <w:jc w:val="center"/>
        </w:trPr>
        <w:tc>
          <w:tcPr>
            <w:tcW w:w="1642" w:type="pct"/>
          </w:tcPr>
          <w:p w:rsidR="00B65BB2" w:rsidRPr="002B6A3F" w:rsidRDefault="00B65BB2">
            <w:pPr>
              <w:spacing w:line="240" w:lineRule="exact"/>
            </w:pPr>
            <w:r w:rsidRPr="00D852D7">
              <w:rPr>
                <w:rFonts w:cs="Arial"/>
                <w:u w:val="single"/>
              </w:rPr>
              <w:t>Richards Manufacturing Co.</w:t>
            </w:r>
          </w:p>
        </w:tc>
        <w:tc>
          <w:tcPr>
            <w:tcW w:w="3358" w:type="pct"/>
          </w:tcPr>
          <w:p w:rsidR="00B65BB2" w:rsidRPr="007E0D64" w:rsidRDefault="00B65BB2">
            <w:pPr>
              <w:spacing w:line="240" w:lineRule="exact"/>
              <w:rPr>
                <w:u w:val="single"/>
              </w:rPr>
            </w:pPr>
            <w:r w:rsidRPr="007E0D64">
              <w:rPr>
                <w:rFonts w:cs="Arial"/>
                <w:u w:val="single"/>
              </w:rPr>
              <w:t xml:space="preserve">15 kV, Loadbreak </w:t>
            </w:r>
          </w:p>
        </w:tc>
      </w:tr>
      <w:tr w:rsidR="00B65BB2" w:rsidRPr="002B6A3F" w:rsidTr="004947FF">
        <w:trPr>
          <w:jc w:val="center"/>
        </w:trPr>
        <w:tc>
          <w:tcPr>
            <w:tcW w:w="1642" w:type="pct"/>
          </w:tcPr>
          <w:p w:rsidR="00B65BB2" w:rsidRPr="002B6A3F" w:rsidRDefault="00B65BB2">
            <w:pPr>
              <w:spacing w:line="240" w:lineRule="exact"/>
            </w:pPr>
          </w:p>
        </w:tc>
        <w:tc>
          <w:tcPr>
            <w:tcW w:w="3358" w:type="pct"/>
          </w:tcPr>
          <w:p w:rsidR="00B65BB2" w:rsidRPr="002B6A3F" w:rsidRDefault="00B65BB2" w:rsidP="00B65BB2">
            <w:pPr>
              <w:tabs>
                <w:tab w:val="left" w:pos="427"/>
              </w:tabs>
              <w:spacing w:line="240" w:lineRule="exact"/>
              <w:ind w:left="198"/>
            </w:pPr>
            <w:r w:rsidRPr="00D852D7">
              <w:rPr>
                <w:rFonts w:cs="Arial"/>
              </w:rPr>
              <w:t>Style 21LBN Series, without voltage test point</w:t>
            </w:r>
          </w:p>
        </w:tc>
      </w:tr>
      <w:tr w:rsidR="00B65BB2" w:rsidRPr="002B6A3F" w:rsidTr="004947FF">
        <w:trPr>
          <w:jc w:val="center"/>
        </w:trPr>
        <w:tc>
          <w:tcPr>
            <w:tcW w:w="1642" w:type="pct"/>
          </w:tcPr>
          <w:p w:rsidR="00B65BB2" w:rsidRPr="002B6A3F" w:rsidRDefault="00B65BB2">
            <w:pPr>
              <w:spacing w:line="240" w:lineRule="exact"/>
            </w:pPr>
          </w:p>
        </w:tc>
        <w:tc>
          <w:tcPr>
            <w:tcW w:w="3358" w:type="pct"/>
          </w:tcPr>
          <w:p w:rsidR="00B65BB2" w:rsidRPr="002B6A3F" w:rsidRDefault="00B65BB2" w:rsidP="00B65BB2">
            <w:pPr>
              <w:tabs>
                <w:tab w:val="left" w:pos="427"/>
              </w:tabs>
              <w:spacing w:line="240" w:lineRule="exact"/>
              <w:ind w:left="198"/>
            </w:pPr>
            <w:r w:rsidRPr="00D852D7">
              <w:rPr>
                <w:rFonts w:cs="Arial"/>
              </w:rPr>
              <w:t>Style 21LBT Series, with voltage test point</w:t>
            </w:r>
          </w:p>
        </w:tc>
      </w:tr>
      <w:tr w:rsidR="00B65BB2" w:rsidRPr="002B6A3F" w:rsidTr="004947FF">
        <w:trPr>
          <w:jc w:val="center"/>
        </w:trPr>
        <w:tc>
          <w:tcPr>
            <w:tcW w:w="1642" w:type="pct"/>
          </w:tcPr>
          <w:p w:rsidR="00B65BB2" w:rsidRPr="002B6A3F" w:rsidRDefault="00B65BB2">
            <w:pPr>
              <w:spacing w:line="240" w:lineRule="exact"/>
            </w:pPr>
          </w:p>
        </w:tc>
        <w:tc>
          <w:tcPr>
            <w:tcW w:w="3358" w:type="pct"/>
          </w:tcPr>
          <w:p w:rsidR="00B65BB2" w:rsidRPr="002B6A3F" w:rsidRDefault="00B65BB2">
            <w:pPr>
              <w:spacing w:line="240" w:lineRule="exact"/>
            </w:pPr>
          </w:p>
        </w:tc>
      </w:tr>
      <w:tr w:rsidR="00B65BB2" w:rsidRPr="002B6A3F" w:rsidTr="004947FF">
        <w:trPr>
          <w:jc w:val="center"/>
        </w:trPr>
        <w:tc>
          <w:tcPr>
            <w:tcW w:w="1642" w:type="pct"/>
          </w:tcPr>
          <w:p w:rsidR="00B65BB2" w:rsidRPr="002B6A3F" w:rsidRDefault="00B65BB2">
            <w:pPr>
              <w:spacing w:line="240" w:lineRule="exact"/>
            </w:pPr>
          </w:p>
        </w:tc>
        <w:tc>
          <w:tcPr>
            <w:tcW w:w="3358" w:type="pct"/>
          </w:tcPr>
          <w:p w:rsidR="00B65BB2" w:rsidRPr="002B6A3F" w:rsidRDefault="00B65BB2">
            <w:pPr>
              <w:spacing w:line="240" w:lineRule="exact"/>
            </w:pPr>
          </w:p>
        </w:tc>
      </w:tr>
      <w:tr w:rsidR="00B65BB2" w:rsidRPr="002B6A3F" w:rsidTr="004947FF">
        <w:trPr>
          <w:jc w:val="center"/>
        </w:trPr>
        <w:tc>
          <w:tcPr>
            <w:tcW w:w="1642" w:type="pct"/>
          </w:tcPr>
          <w:p w:rsidR="00B65BB2" w:rsidRPr="002B6A3F" w:rsidRDefault="00B65BB2">
            <w:pPr>
              <w:spacing w:line="240" w:lineRule="exact"/>
            </w:pPr>
          </w:p>
        </w:tc>
        <w:tc>
          <w:tcPr>
            <w:tcW w:w="3358" w:type="pct"/>
          </w:tcPr>
          <w:p w:rsidR="00B65BB2" w:rsidRPr="002B6A3F" w:rsidRDefault="00B65BB2">
            <w:pPr>
              <w:spacing w:line="240" w:lineRule="exact"/>
            </w:pPr>
          </w:p>
        </w:tc>
      </w:tr>
      <w:tr w:rsidR="00B65BB2" w:rsidRPr="002B6A3F" w:rsidTr="004947FF">
        <w:trPr>
          <w:jc w:val="center"/>
        </w:trPr>
        <w:tc>
          <w:tcPr>
            <w:tcW w:w="1642" w:type="pct"/>
          </w:tcPr>
          <w:p w:rsidR="00B65BB2" w:rsidRPr="002B6A3F" w:rsidRDefault="00B65BB2">
            <w:pPr>
              <w:spacing w:line="240" w:lineRule="exact"/>
            </w:pPr>
          </w:p>
        </w:tc>
        <w:tc>
          <w:tcPr>
            <w:tcW w:w="3358" w:type="pct"/>
          </w:tcPr>
          <w:p w:rsidR="00B65BB2" w:rsidRPr="002B6A3F" w:rsidRDefault="00B65BB2">
            <w:pPr>
              <w:spacing w:line="240" w:lineRule="exact"/>
            </w:pPr>
          </w:p>
        </w:tc>
      </w:tr>
      <w:tr w:rsidR="00B65BB2" w:rsidRPr="002B6A3F" w:rsidTr="004947FF">
        <w:trPr>
          <w:jc w:val="center"/>
        </w:trPr>
        <w:tc>
          <w:tcPr>
            <w:tcW w:w="1642" w:type="pct"/>
          </w:tcPr>
          <w:p w:rsidR="00B65BB2" w:rsidRPr="002B6A3F" w:rsidRDefault="00B65BB2">
            <w:pPr>
              <w:spacing w:line="240" w:lineRule="exact"/>
            </w:pPr>
          </w:p>
        </w:tc>
        <w:tc>
          <w:tcPr>
            <w:tcW w:w="3358" w:type="pct"/>
          </w:tcPr>
          <w:p w:rsidR="00B65BB2" w:rsidRPr="002B6A3F" w:rsidRDefault="00B65BB2">
            <w:pPr>
              <w:spacing w:line="240" w:lineRule="exact"/>
            </w:pPr>
          </w:p>
        </w:tc>
      </w:tr>
      <w:tr w:rsidR="00B65BB2" w:rsidRPr="002B6A3F" w:rsidTr="004947FF">
        <w:trPr>
          <w:jc w:val="center"/>
        </w:trPr>
        <w:tc>
          <w:tcPr>
            <w:tcW w:w="1642" w:type="pct"/>
          </w:tcPr>
          <w:p w:rsidR="00B65BB2" w:rsidRPr="002B6A3F" w:rsidRDefault="00B65BB2">
            <w:pPr>
              <w:spacing w:line="240" w:lineRule="exact"/>
            </w:pPr>
          </w:p>
        </w:tc>
        <w:tc>
          <w:tcPr>
            <w:tcW w:w="3358" w:type="pct"/>
          </w:tcPr>
          <w:p w:rsidR="00B65BB2" w:rsidRPr="002B6A3F" w:rsidRDefault="00B65BB2">
            <w:pPr>
              <w:spacing w:line="240" w:lineRule="exact"/>
            </w:pPr>
          </w:p>
        </w:tc>
      </w:tr>
      <w:tr w:rsidR="00B65BB2" w:rsidRPr="002B6A3F" w:rsidTr="004947FF">
        <w:trPr>
          <w:jc w:val="center"/>
        </w:trPr>
        <w:tc>
          <w:tcPr>
            <w:tcW w:w="1642" w:type="pct"/>
          </w:tcPr>
          <w:p w:rsidR="00B65BB2" w:rsidRPr="002B6A3F" w:rsidRDefault="00B65BB2">
            <w:pPr>
              <w:spacing w:line="240" w:lineRule="exact"/>
            </w:pPr>
          </w:p>
        </w:tc>
        <w:tc>
          <w:tcPr>
            <w:tcW w:w="3358" w:type="pct"/>
          </w:tcPr>
          <w:p w:rsidR="00B65BB2" w:rsidRPr="002B6A3F" w:rsidRDefault="00B65BB2">
            <w:pPr>
              <w:spacing w:line="240" w:lineRule="exact"/>
            </w:pPr>
          </w:p>
        </w:tc>
      </w:tr>
      <w:tr w:rsidR="00B65BB2" w:rsidRPr="002B6A3F" w:rsidTr="004947FF">
        <w:trPr>
          <w:jc w:val="center"/>
        </w:trPr>
        <w:tc>
          <w:tcPr>
            <w:tcW w:w="1642" w:type="pct"/>
          </w:tcPr>
          <w:p w:rsidR="00B65BB2" w:rsidRPr="002B6A3F" w:rsidRDefault="00B65BB2">
            <w:pPr>
              <w:spacing w:line="240" w:lineRule="exact"/>
            </w:pPr>
          </w:p>
        </w:tc>
        <w:tc>
          <w:tcPr>
            <w:tcW w:w="3358" w:type="pct"/>
          </w:tcPr>
          <w:p w:rsidR="00B65BB2" w:rsidRPr="002B6A3F" w:rsidRDefault="00B65BB2">
            <w:pPr>
              <w:spacing w:line="240" w:lineRule="exact"/>
            </w:pPr>
          </w:p>
        </w:tc>
      </w:tr>
    </w:tbl>
    <w:p w:rsidR="00E5149D" w:rsidRPr="002B6A3F" w:rsidRDefault="00E5149D">
      <w:pPr>
        <w:pStyle w:val="HEADINGRIGHT"/>
        <w:spacing w:line="200" w:lineRule="exact"/>
      </w:pPr>
    </w:p>
    <w:p w:rsidR="00E5149D" w:rsidRPr="002B6A3F" w:rsidRDefault="00E5149D">
      <w:pPr>
        <w:pStyle w:val="HEADINGRIGHT"/>
        <w:spacing w:line="200" w:lineRule="exact"/>
        <w:jc w:val="center"/>
      </w:pPr>
    </w:p>
    <w:p w:rsidR="004947FF" w:rsidRDefault="00E5149D" w:rsidP="004947FF">
      <w:pPr>
        <w:pStyle w:val="HEADINGRIGHT"/>
      </w:pPr>
      <w:r w:rsidRPr="002B6A3F">
        <w:br w:type="page"/>
      </w:r>
    </w:p>
    <w:p w:rsidR="00E5149D" w:rsidRPr="002B6A3F" w:rsidRDefault="00E5149D" w:rsidP="00371E22">
      <w:pPr>
        <w:pStyle w:val="HEADINGLEFT"/>
      </w:pPr>
      <w:r w:rsidRPr="002B6A3F">
        <w:t>U hq-1</w:t>
      </w:r>
    </w:p>
    <w:p w:rsidR="00E5149D" w:rsidRPr="002B6A3F" w:rsidRDefault="007F1097">
      <w:pPr>
        <w:pStyle w:val="HEADINGLEFT"/>
      </w:pPr>
      <w:r>
        <w:t>June 2014</w:t>
      </w:r>
    </w:p>
    <w:p w:rsidR="00E5149D" w:rsidRPr="002B6A3F" w:rsidRDefault="00E5149D">
      <w:pPr>
        <w:pStyle w:val="HEADINGRIGHT"/>
      </w:pPr>
    </w:p>
    <w:p w:rsidR="00E5149D" w:rsidRPr="002B6A3F" w:rsidRDefault="00E5149D">
      <w:pPr>
        <w:tabs>
          <w:tab w:val="left" w:pos="4440"/>
          <w:tab w:val="left" w:pos="6840"/>
        </w:tabs>
        <w:spacing w:line="240" w:lineRule="exact"/>
        <w:jc w:val="center"/>
        <w:outlineLvl w:val="0"/>
      </w:pPr>
      <w:r w:rsidRPr="002B6A3F">
        <w:t>U hq - Terminations, Multipoint</w:t>
      </w:r>
    </w:p>
    <w:p w:rsidR="00E5149D" w:rsidRPr="002B6A3F" w:rsidRDefault="00E5149D">
      <w:pPr>
        <w:tabs>
          <w:tab w:val="left" w:pos="4440"/>
          <w:tab w:val="left" w:pos="6840"/>
        </w:tabs>
        <w:spacing w:line="240" w:lineRule="exact"/>
      </w:pPr>
    </w:p>
    <w:p w:rsidR="00E5149D" w:rsidRPr="002B6A3F" w:rsidRDefault="00E5149D">
      <w:pPr>
        <w:tabs>
          <w:tab w:val="left" w:pos="4440"/>
          <w:tab w:val="left" w:pos="6840"/>
        </w:tabs>
        <w:spacing w:line="240" w:lineRule="exact"/>
        <w:jc w:val="center"/>
      </w:pPr>
      <w:r w:rsidRPr="002B6A3F">
        <w:t xml:space="preserve">(Items on this page are rated for operation on three-phase systems and may </w:t>
      </w:r>
      <w:r w:rsidR="00506B5F" w:rsidRPr="002B6A3F">
        <w:t>be used on single-phase systems</w:t>
      </w:r>
      <w:r w:rsidRPr="002B6A3F">
        <w:t>)</w:t>
      </w:r>
    </w:p>
    <w:p w:rsidR="00E5149D" w:rsidRPr="002B6A3F" w:rsidRDefault="00E5149D">
      <w:pPr>
        <w:tabs>
          <w:tab w:val="left" w:pos="4440"/>
          <w:tab w:val="left" w:pos="6840"/>
        </w:tabs>
        <w:spacing w:line="240" w:lineRule="exact"/>
      </w:pPr>
    </w:p>
    <w:p w:rsidR="00E5149D" w:rsidRPr="002B6A3F" w:rsidRDefault="00E5149D">
      <w:pPr>
        <w:tabs>
          <w:tab w:val="left" w:pos="4440"/>
          <w:tab w:val="left" w:pos="6840"/>
        </w:tabs>
        <w:spacing w:line="240" w:lineRule="exact"/>
      </w:pPr>
    </w:p>
    <w:p w:rsidR="00E5149D" w:rsidRPr="002B6A3F" w:rsidRDefault="00E5149D">
      <w:pPr>
        <w:tabs>
          <w:tab w:val="left" w:pos="4440"/>
          <w:tab w:val="left" w:pos="6840"/>
        </w:tabs>
        <w:spacing w:line="240" w:lineRule="exact"/>
      </w:pPr>
    </w:p>
    <w:tbl>
      <w:tblPr>
        <w:tblW w:w="5000" w:type="pct"/>
        <w:tblLook w:val="0000" w:firstRow="0" w:lastRow="0" w:firstColumn="0" w:lastColumn="0" w:noHBand="0" w:noVBand="0"/>
      </w:tblPr>
      <w:tblGrid>
        <w:gridCol w:w="3987"/>
        <w:gridCol w:w="6813"/>
      </w:tblGrid>
      <w:tr w:rsidR="00E5149D" w:rsidRPr="002B6A3F" w:rsidTr="00913F01">
        <w:tc>
          <w:tcPr>
            <w:tcW w:w="1846" w:type="pct"/>
          </w:tcPr>
          <w:p w:rsidR="00E5149D" w:rsidRPr="002B6A3F" w:rsidRDefault="00E5149D">
            <w:pPr>
              <w:pBdr>
                <w:bottom w:val="single" w:sz="6" w:space="1" w:color="auto"/>
              </w:pBdr>
              <w:spacing w:line="240" w:lineRule="exact"/>
            </w:pPr>
            <w:r w:rsidRPr="002B6A3F">
              <w:t>Manufacturer</w:t>
            </w:r>
          </w:p>
        </w:tc>
        <w:tc>
          <w:tcPr>
            <w:tcW w:w="3154" w:type="pct"/>
          </w:tcPr>
          <w:p w:rsidR="00E5149D" w:rsidRPr="002B6A3F" w:rsidRDefault="00E5149D">
            <w:pPr>
              <w:pBdr>
                <w:bottom w:val="single" w:sz="6" w:space="1" w:color="auto"/>
              </w:pBdr>
              <w:spacing w:line="240" w:lineRule="exact"/>
            </w:pPr>
            <w:r w:rsidRPr="002B6A3F">
              <w:t>Catalog Number</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p>
        </w:tc>
      </w:tr>
      <w:tr w:rsidR="00E5149D" w:rsidRPr="002B6A3F" w:rsidTr="00913F01">
        <w:tc>
          <w:tcPr>
            <w:tcW w:w="1846" w:type="pct"/>
          </w:tcPr>
          <w:p w:rsidR="00E5149D" w:rsidRPr="002B6A3F" w:rsidRDefault="00E5149D">
            <w:pPr>
              <w:spacing w:line="240" w:lineRule="exact"/>
            </w:pPr>
            <w:r w:rsidRPr="002B6A3F">
              <w:rPr>
                <w:u w:val="single"/>
              </w:rPr>
              <w:t>Cooper Power Systems</w:t>
            </w:r>
            <w:r w:rsidRPr="002B6A3F">
              <w:t xml:space="preserve"> </w:t>
            </w:r>
          </w:p>
        </w:tc>
        <w:tc>
          <w:tcPr>
            <w:tcW w:w="3154" w:type="pct"/>
          </w:tcPr>
          <w:p w:rsidR="0014494D" w:rsidRPr="00913F01" w:rsidRDefault="0014494D" w:rsidP="0014494D">
            <w:pPr>
              <w:autoSpaceDE w:val="0"/>
              <w:autoSpaceDN w:val="0"/>
              <w:adjustRightInd w:val="0"/>
            </w:pPr>
            <w:r w:rsidRPr="00913F01">
              <w:t>15 kV</w:t>
            </w:r>
          </w:p>
          <w:p w:rsidR="0014494D" w:rsidRPr="00913F01" w:rsidRDefault="0014494D" w:rsidP="00913F01">
            <w:pPr>
              <w:autoSpaceDE w:val="0"/>
              <w:autoSpaceDN w:val="0"/>
              <w:adjustRightInd w:val="0"/>
              <w:ind w:left="163"/>
            </w:pPr>
            <w:r w:rsidRPr="00913F01">
              <w:t>2-way, 3-way, 4-way bushings</w:t>
            </w:r>
          </w:p>
          <w:p w:rsidR="0014494D" w:rsidRPr="00913F01" w:rsidRDefault="0014494D" w:rsidP="00913F01">
            <w:pPr>
              <w:autoSpaceDE w:val="0"/>
              <w:autoSpaceDN w:val="0"/>
              <w:adjustRightInd w:val="0"/>
              <w:ind w:left="720"/>
            </w:pPr>
            <w:r w:rsidRPr="00913F01">
              <w:t>Series LJ215C---B (with bracket)</w:t>
            </w:r>
          </w:p>
          <w:p w:rsidR="0014494D" w:rsidRPr="00913F01" w:rsidRDefault="0014494D" w:rsidP="00913F01">
            <w:pPr>
              <w:autoSpaceDE w:val="0"/>
              <w:autoSpaceDN w:val="0"/>
              <w:adjustRightInd w:val="0"/>
              <w:ind w:left="720"/>
            </w:pPr>
            <w:r w:rsidRPr="00913F01">
              <w:t>Series LJ215C---U (with U-Straps)</w:t>
            </w:r>
          </w:p>
          <w:p w:rsidR="0014494D" w:rsidRPr="00913F01" w:rsidRDefault="0014494D" w:rsidP="00913F01">
            <w:pPr>
              <w:autoSpaceDE w:val="0"/>
              <w:autoSpaceDN w:val="0"/>
              <w:adjustRightInd w:val="0"/>
              <w:ind w:left="720"/>
            </w:pPr>
            <w:r w:rsidRPr="00913F01">
              <w:t>Series LJ215C--- (junction only)</w:t>
            </w:r>
          </w:p>
          <w:p w:rsidR="0014494D" w:rsidRPr="00913F01" w:rsidRDefault="0014494D" w:rsidP="0014494D">
            <w:pPr>
              <w:autoSpaceDE w:val="0"/>
              <w:autoSpaceDN w:val="0"/>
              <w:adjustRightInd w:val="0"/>
            </w:pPr>
          </w:p>
          <w:p w:rsidR="0014494D" w:rsidRPr="00913F01" w:rsidRDefault="0014494D" w:rsidP="0014494D">
            <w:pPr>
              <w:autoSpaceDE w:val="0"/>
              <w:autoSpaceDN w:val="0"/>
              <w:adjustRightInd w:val="0"/>
            </w:pPr>
            <w:r w:rsidRPr="00913F01">
              <w:t>25 kV</w:t>
            </w:r>
          </w:p>
          <w:p w:rsidR="0014494D" w:rsidRPr="00913F01" w:rsidRDefault="0014494D" w:rsidP="00913F01">
            <w:pPr>
              <w:autoSpaceDE w:val="0"/>
              <w:autoSpaceDN w:val="0"/>
              <w:adjustRightInd w:val="0"/>
              <w:ind w:left="163"/>
            </w:pPr>
            <w:r w:rsidRPr="00913F01">
              <w:t>2-way, 3-way, 4-way bushings</w:t>
            </w:r>
          </w:p>
          <w:p w:rsidR="0014494D" w:rsidRPr="00913F01" w:rsidRDefault="0014494D" w:rsidP="00913F01">
            <w:pPr>
              <w:autoSpaceDE w:val="0"/>
              <w:autoSpaceDN w:val="0"/>
              <w:adjustRightInd w:val="0"/>
              <w:ind w:left="720"/>
            </w:pPr>
            <w:r w:rsidRPr="00913F01">
              <w:t>Series LJ225C---B (with bracket)</w:t>
            </w:r>
          </w:p>
          <w:p w:rsidR="0014494D" w:rsidRPr="00913F01" w:rsidRDefault="0014494D" w:rsidP="00913F01">
            <w:pPr>
              <w:autoSpaceDE w:val="0"/>
              <w:autoSpaceDN w:val="0"/>
              <w:adjustRightInd w:val="0"/>
              <w:ind w:left="720"/>
            </w:pPr>
            <w:r w:rsidRPr="00913F01">
              <w:t>Series LJ225C---U (with U-Straps)</w:t>
            </w:r>
          </w:p>
          <w:p w:rsidR="00E5149D" w:rsidRPr="002B6A3F" w:rsidRDefault="0014494D" w:rsidP="00913F01">
            <w:pPr>
              <w:spacing w:line="240" w:lineRule="exact"/>
              <w:ind w:left="720"/>
            </w:pPr>
            <w:r w:rsidRPr="00913F01">
              <w:t>Series LJ225C--- (junction only)</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p>
        </w:tc>
      </w:tr>
      <w:tr w:rsidR="00E5149D" w:rsidRPr="002B6A3F" w:rsidTr="00913F01">
        <w:tc>
          <w:tcPr>
            <w:tcW w:w="1846" w:type="pct"/>
          </w:tcPr>
          <w:p w:rsidR="00E5149D" w:rsidRPr="002B6A3F" w:rsidRDefault="00E5149D">
            <w:pPr>
              <w:spacing w:line="240" w:lineRule="exact"/>
            </w:pPr>
            <w:r w:rsidRPr="002B6A3F">
              <w:rPr>
                <w:u w:val="single"/>
              </w:rPr>
              <w:t>Elastimold (ESNA)</w:t>
            </w:r>
          </w:p>
        </w:tc>
        <w:tc>
          <w:tcPr>
            <w:tcW w:w="3154" w:type="pct"/>
          </w:tcPr>
          <w:p w:rsidR="00E5149D" w:rsidRPr="002B6A3F" w:rsidRDefault="00E5149D">
            <w:pPr>
              <w:spacing w:line="240" w:lineRule="exact"/>
            </w:pPr>
            <w:r w:rsidRPr="002B6A3F">
              <w:t>15 kV</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r w:rsidRPr="002B6A3F">
              <w:t xml:space="preserve">  2-way bushing, 163J2</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r w:rsidRPr="002B6A3F">
              <w:t xml:space="preserve">  3-way bushing, 163J3</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r w:rsidRPr="002B6A3F">
              <w:t xml:space="preserve">  4-way bushing, 163J4</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r w:rsidRPr="002B6A3F">
              <w:t>25 kV</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r w:rsidRPr="002B6A3F">
              <w:t xml:space="preserve">  2-way bushing, 271J2</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r w:rsidRPr="002B6A3F">
              <w:t xml:space="preserve">  3-way bushing, 271J3</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r w:rsidRPr="002B6A3F">
              <w:t xml:space="preserve">  4-way bushing, 271J4</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r w:rsidRPr="002B6A3F">
              <w:t>35 kV</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r w:rsidRPr="002B6A3F">
              <w:t xml:space="preserve">  2-way bushing, 373J2</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r w:rsidRPr="002B6A3F">
              <w:t xml:space="preserve">  3-way bushing, 373J3</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r w:rsidRPr="002B6A3F">
              <w:t xml:space="preserve">  4-way bushing, 373J4</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p>
        </w:tc>
      </w:tr>
      <w:tr w:rsidR="007F1097" w:rsidRPr="002B6A3F" w:rsidTr="00913F01">
        <w:tc>
          <w:tcPr>
            <w:tcW w:w="1846" w:type="pct"/>
          </w:tcPr>
          <w:p w:rsidR="007F1097" w:rsidRPr="007F1097" w:rsidRDefault="007F1097">
            <w:pPr>
              <w:spacing w:line="240" w:lineRule="exact"/>
              <w:rPr>
                <w:u w:val="single"/>
              </w:rPr>
            </w:pPr>
            <w:r w:rsidRPr="007F1097">
              <w:rPr>
                <w:u w:val="single"/>
              </w:rPr>
              <w:t>G&amp;W Electric</w:t>
            </w:r>
          </w:p>
        </w:tc>
        <w:tc>
          <w:tcPr>
            <w:tcW w:w="3154" w:type="pct"/>
          </w:tcPr>
          <w:p w:rsidR="007F1097" w:rsidRPr="002B6A3F" w:rsidRDefault="007F1097">
            <w:pPr>
              <w:spacing w:line="240" w:lineRule="exact"/>
            </w:pPr>
            <w:r>
              <w:t>15kV</w:t>
            </w:r>
          </w:p>
        </w:tc>
      </w:tr>
      <w:tr w:rsidR="007F1097" w:rsidRPr="002B6A3F" w:rsidTr="00913F01">
        <w:tc>
          <w:tcPr>
            <w:tcW w:w="1846" w:type="pct"/>
          </w:tcPr>
          <w:p w:rsidR="007F1097" w:rsidRPr="002B6A3F" w:rsidRDefault="007F1097">
            <w:pPr>
              <w:spacing w:line="240" w:lineRule="exact"/>
            </w:pPr>
          </w:p>
        </w:tc>
        <w:tc>
          <w:tcPr>
            <w:tcW w:w="3154" w:type="pct"/>
          </w:tcPr>
          <w:p w:rsidR="007F1097" w:rsidRPr="002B6A3F" w:rsidRDefault="007F1097" w:rsidP="007F1097">
            <w:pPr>
              <w:spacing w:line="240" w:lineRule="exact"/>
              <w:ind w:left="163"/>
            </w:pPr>
            <w:r>
              <w:t>JB xxx 15U</w:t>
            </w:r>
          </w:p>
        </w:tc>
      </w:tr>
      <w:tr w:rsidR="007F1097" w:rsidRPr="002B6A3F" w:rsidTr="00913F01">
        <w:tc>
          <w:tcPr>
            <w:tcW w:w="1846" w:type="pct"/>
          </w:tcPr>
          <w:p w:rsidR="007F1097" w:rsidRPr="002B6A3F" w:rsidRDefault="007F1097">
            <w:pPr>
              <w:spacing w:line="240" w:lineRule="exact"/>
            </w:pPr>
          </w:p>
        </w:tc>
        <w:tc>
          <w:tcPr>
            <w:tcW w:w="3154" w:type="pct"/>
          </w:tcPr>
          <w:p w:rsidR="007F1097" w:rsidRPr="002B6A3F" w:rsidRDefault="007F1097" w:rsidP="007F1097">
            <w:pPr>
              <w:spacing w:line="240" w:lineRule="exact"/>
              <w:ind w:left="163"/>
            </w:pPr>
            <w:r>
              <w:t>JB xxx 15P, with parking stands</w:t>
            </w:r>
          </w:p>
        </w:tc>
      </w:tr>
      <w:tr w:rsidR="007F1097" w:rsidRPr="002B6A3F" w:rsidTr="00913F01">
        <w:tc>
          <w:tcPr>
            <w:tcW w:w="1846" w:type="pct"/>
          </w:tcPr>
          <w:p w:rsidR="007F1097" w:rsidRPr="002B6A3F" w:rsidRDefault="007F1097">
            <w:pPr>
              <w:spacing w:line="240" w:lineRule="exact"/>
            </w:pPr>
          </w:p>
        </w:tc>
        <w:tc>
          <w:tcPr>
            <w:tcW w:w="3154" w:type="pct"/>
          </w:tcPr>
          <w:p w:rsidR="007F1097" w:rsidRPr="002B6A3F" w:rsidRDefault="007F1097" w:rsidP="007F1097">
            <w:pPr>
              <w:spacing w:line="240" w:lineRule="exact"/>
            </w:pPr>
            <w:r>
              <w:t>25kV</w:t>
            </w:r>
          </w:p>
        </w:tc>
      </w:tr>
      <w:tr w:rsidR="007F1097" w:rsidRPr="002B6A3F" w:rsidTr="00913F01">
        <w:tc>
          <w:tcPr>
            <w:tcW w:w="1846" w:type="pct"/>
          </w:tcPr>
          <w:p w:rsidR="007F1097" w:rsidRPr="002B6A3F" w:rsidRDefault="007F1097">
            <w:pPr>
              <w:spacing w:line="240" w:lineRule="exact"/>
            </w:pPr>
          </w:p>
        </w:tc>
        <w:tc>
          <w:tcPr>
            <w:tcW w:w="3154" w:type="pct"/>
          </w:tcPr>
          <w:p w:rsidR="007F1097" w:rsidRPr="002B6A3F" w:rsidRDefault="007F1097" w:rsidP="007F1097">
            <w:pPr>
              <w:spacing w:line="240" w:lineRule="exact"/>
              <w:ind w:left="163"/>
            </w:pPr>
            <w:r>
              <w:t>JB xxx 25U</w:t>
            </w:r>
          </w:p>
        </w:tc>
      </w:tr>
      <w:tr w:rsidR="007F1097" w:rsidRPr="002B6A3F" w:rsidTr="00913F01">
        <w:tc>
          <w:tcPr>
            <w:tcW w:w="1846" w:type="pct"/>
          </w:tcPr>
          <w:p w:rsidR="007F1097" w:rsidRPr="002B6A3F" w:rsidRDefault="007F1097">
            <w:pPr>
              <w:spacing w:line="240" w:lineRule="exact"/>
            </w:pPr>
          </w:p>
        </w:tc>
        <w:tc>
          <w:tcPr>
            <w:tcW w:w="3154" w:type="pct"/>
          </w:tcPr>
          <w:p w:rsidR="007F1097" w:rsidRDefault="007F1097" w:rsidP="007F1097">
            <w:pPr>
              <w:spacing w:line="240" w:lineRule="exact"/>
              <w:ind w:left="163"/>
            </w:pPr>
            <w:r>
              <w:t>JB xxx 25P, with parking stands</w:t>
            </w:r>
          </w:p>
        </w:tc>
      </w:tr>
      <w:tr w:rsidR="007F1097" w:rsidRPr="002B6A3F" w:rsidTr="00913F01">
        <w:tc>
          <w:tcPr>
            <w:tcW w:w="1846" w:type="pct"/>
          </w:tcPr>
          <w:p w:rsidR="007F1097" w:rsidRPr="002B6A3F" w:rsidRDefault="007F1097">
            <w:pPr>
              <w:spacing w:line="240" w:lineRule="exact"/>
            </w:pPr>
          </w:p>
        </w:tc>
        <w:tc>
          <w:tcPr>
            <w:tcW w:w="3154" w:type="pct"/>
          </w:tcPr>
          <w:p w:rsidR="007F1097" w:rsidRDefault="007F1097" w:rsidP="007F1097">
            <w:pPr>
              <w:spacing w:line="240" w:lineRule="exact"/>
            </w:pPr>
            <w:r>
              <w:t>35kV</w:t>
            </w:r>
          </w:p>
        </w:tc>
      </w:tr>
      <w:tr w:rsidR="007F1097" w:rsidRPr="002B6A3F" w:rsidTr="00913F01">
        <w:tc>
          <w:tcPr>
            <w:tcW w:w="1846" w:type="pct"/>
          </w:tcPr>
          <w:p w:rsidR="007F1097" w:rsidRPr="002B6A3F" w:rsidRDefault="007F1097">
            <w:pPr>
              <w:spacing w:line="240" w:lineRule="exact"/>
            </w:pPr>
          </w:p>
        </w:tc>
        <w:tc>
          <w:tcPr>
            <w:tcW w:w="3154" w:type="pct"/>
          </w:tcPr>
          <w:p w:rsidR="007F1097" w:rsidRDefault="007F1097" w:rsidP="007F1097">
            <w:pPr>
              <w:spacing w:line="240" w:lineRule="exact"/>
              <w:ind w:left="163"/>
            </w:pPr>
            <w:r>
              <w:t>JB xxx 35U</w:t>
            </w:r>
          </w:p>
        </w:tc>
      </w:tr>
      <w:tr w:rsidR="007F1097" w:rsidRPr="002B6A3F" w:rsidTr="00913F01">
        <w:tc>
          <w:tcPr>
            <w:tcW w:w="1846" w:type="pct"/>
          </w:tcPr>
          <w:p w:rsidR="007F1097" w:rsidRPr="002B6A3F" w:rsidRDefault="007F1097">
            <w:pPr>
              <w:spacing w:line="240" w:lineRule="exact"/>
            </w:pPr>
          </w:p>
        </w:tc>
        <w:tc>
          <w:tcPr>
            <w:tcW w:w="3154" w:type="pct"/>
          </w:tcPr>
          <w:p w:rsidR="007F1097" w:rsidRDefault="007F1097" w:rsidP="007F1097">
            <w:pPr>
              <w:spacing w:line="240" w:lineRule="exact"/>
              <w:ind w:left="163"/>
            </w:pPr>
            <w:r>
              <w:t>JB xxx 35P, with parking stands</w:t>
            </w:r>
          </w:p>
        </w:tc>
      </w:tr>
      <w:tr w:rsidR="007F1097" w:rsidRPr="002B6A3F" w:rsidTr="00913F01">
        <w:tc>
          <w:tcPr>
            <w:tcW w:w="1846" w:type="pct"/>
          </w:tcPr>
          <w:p w:rsidR="007F1097" w:rsidRPr="002B6A3F" w:rsidRDefault="007F1097">
            <w:pPr>
              <w:spacing w:line="240" w:lineRule="exact"/>
            </w:pPr>
          </w:p>
        </w:tc>
        <w:tc>
          <w:tcPr>
            <w:tcW w:w="3154" w:type="pct"/>
          </w:tcPr>
          <w:p w:rsidR="007F1097" w:rsidRPr="002B6A3F" w:rsidRDefault="007F1097" w:rsidP="007F1097">
            <w:pPr>
              <w:spacing w:line="240" w:lineRule="exact"/>
              <w:ind w:left="163"/>
            </w:pPr>
          </w:p>
        </w:tc>
      </w:tr>
      <w:tr w:rsidR="00E5149D" w:rsidRPr="002B6A3F" w:rsidTr="00913F01">
        <w:tc>
          <w:tcPr>
            <w:tcW w:w="1846" w:type="pct"/>
          </w:tcPr>
          <w:p w:rsidR="00E5149D" w:rsidRPr="002B6A3F" w:rsidRDefault="00E5149D" w:rsidP="00843D52">
            <w:pPr>
              <w:spacing w:line="240" w:lineRule="exact"/>
            </w:pPr>
            <w:r w:rsidRPr="002B6A3F">
              <w:rPr>
                <w:u w:val="single"/>
              </w:rPr>
              <w:t xml:space="preserve">Hubbell </w:t>
            </w:r>
            <w:r w:rsidR="00843D52">
              <w:rPr>
                <w:u w:val="single"/>
              </w:rPr>
              <w:t>Power Systems</w:t>
            </w:r>
          </w:p>
        </w:tc>
        <w:tc>
          <w:tcPr>
            <w:tcW w:w="3154" w:type="pct"/>
          </w:tcPr>
          <w:p w:rsidR="00E5149D" w:rsidRPr="002B6A3F" w:rsidRDefault="00E5149D">
            <w:pPr>
              <w:spacing w:line="240" w:lineRule="exact"/>
            </w:pPr>
            <w:r w:rsidRPr="002B6A3F">
              <w:t>15 kV</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rsidP="00843D52">
            <w:pPr>
              <w:spacing w:line="240" w:lineRule="exact"/>
            </w:pPr>
            <w:r w:rsidRPr="002B6A3F">
              <w:t xml:space="preserve">  2-way bushing </w:t>
            </w:r>
            <w:r w:rsidR="00843D52">
              <w:t xml:space="preserve"> </w:t>
            </w:r>
            <w:r w:rsidR="00843D52" w:rsidRPr="00843D52">
              <w:t>215J2X</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rsidP="00843D52">
            <w:pPr>
              <w:spacing w:line="240" w:lineRule="exact"/>
            </w:pPr>
            <w:r w:rsidRPr="002B6A3F">
              <w:t xml:space="preserve">  3-way bushing </w:t>
            </w:r>
            <w:r w:rsidR="00843D52">
              <w:t xml:space="preserve"> </w:t>
            </w:r>
            <w:r w:rsidR="00843D52" w:rsidRPr="00843D52">
              <w:t>215J3X</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r w:rsidRPr="002B6A3F">
              <w:t xml:space="preserve">  4-way bushing </w:t>
            </w:r>
            <w:r w:rsidR="00843D52" w:rsidRPr="00843D52">
              <w:t>215J4X</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r w:rsidRPr="002B6A3F">
              <w:t>25 kV</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r w:rsidRPr="002B6A3F">
              <w:t xml:space="preserve">  2-way bushing </w:t>
            </w:r>
            <w:r w:rsidR="00843D52" w:rsidRPr="00843D52">
              <w:t>228J2X</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r w:rsidRPr="002B6A3F">
              <w:t xml:space="preserve">  3-way bushing </w:t>
            </w:r>
            <w:r w:rsidR="00843D52" w:rsidRPr="00843D52">
              <w:t>228J3X</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rsidP="00843D52">
            <w:pPr>
              <w:spacing w:line="240" w:lineRule="exact"/>
            </w:pPr>
            <w:r w:rsidRPr="002B6A3F">
              <w:t xml:space="preserve">  4-way bushing </w:t>
            </w:r>
            <w:r w:rsidR="00843D52" w:rsidRPr="00843D52">
              <w:t>228J4X</w:t>
            </w:r>
          </w:p>
        </w:tc>
      </w:tr>
      <w:tr w:rsidR="00E5149D" w:rsidRPr="002B6A3F" w:rsidTr="00913F01">
        <w:tc>
          <w:tcPr>
            <w:tcW w:w="1846" w:type="pct"/>
          </w:tcPr>
          <w:p w:rsidR="00E5149D" w:rsidRPr="002B6A3F" w:rsidRDefault="00E5149D">
            <w:pPr>
              <w:spacing w:line="240" w:lineRule="exact"/>
            </w:pPr>
          </w:p>
        </w:tc>
        <w:tc>
          <w:tcPr>
            <w:tcW w:w="3154" w:type="pct"/>
          </w:tcPr>
          <w:p w:rsidR="00E5149D" w:rsidRPr="002B6A3F" w:rsidRDefault="00E5149D">
            <w:pPr>
              <w:spacing w:line="240" w:lineRule="exact"/>
            </w:pPr>
          </w:p>
        </w:tc>
      </w:tr>
    </w:tbl>
    <w:p w:rsidR="00E5149D" w:rsidRPr="002B6A3F" w:rsidRDefault="00E5149D">
      <w:pPr>
        <w:pStyle w:val="HEADINGRIGHT"/>
      </w:pPr>
      <w:r w:rsidRPr="002B6A3F">
        <w:br w:type="page"/>
        <w:t>U hq-2</w:t>
      </w:r>
    </w:p>
    <w:p w:rsidR="00E5149D" w:rsidRPr="002B6A3F" w:rsidRDefault="0037704B">
      <w:pPr>
        <w:pStyle w:val="HEADINGRIGHT"/>
      </w:pPr>
      <w:r>
        <w:t>September 2015</w:t>
      </w:r>
    </w:p>
    <w:p w:rsidR="00E5149D" w:rsidRPr="002B6A3F" w:rsidRDefault="00E5149D">
      <w:pPr>
        <w:pStyle w:val="HEADINGLEFT"/>
      </w:pPr>
    </w:p>
    <w:p w:rsidR="00E5149D" w:rsidRPr="002B6A3F" w:rsidRDefault="00E5149D">
      <w:pPr>
        <w:tabs>
          <w:tab w:val="left" w:pos="3960"/>
          <w:tab w:val="left" w:pos="6840"/>
        </w:tabs>
        <w:spacing w:line="240" w:lineRule="exact"/>
        <w:jc w:val="center"/>
        <w:outlineLvl w:val="0"/>
      </w:pPr>
      <w:r w:rsidRPr="002B6A3F">
        <w:t>U hq - Terminations, Feed-Through and Parking Bushings</w:t>
      </w:r>
    </w:p>
    <w:p w:rsidR="00E5149D" w:rsidRPr="002B6A3F" w:rsidRDefault="00E5149D">
      <w:pPr>
        <w:tabs>
          <w:tab w:val="left" w:pos="3960"/>
          <w:tab w:val="left" w:pos="6840"/>
        </w:tabs>
        <w:spacing w:line="240" w:lineRule="exact"/>
      </w:pPr>
    </w:p>
    <w:p w:rsidR="00E5149D" w:rsidRPr="002B6A3F" w:rsidRDefault="00E5149D">
      <w:pPr>
        <w:tabs>
          <w:tab w:val="left" w:pos="3960"/>
          <w:tab w:val="left" w:pos="6840"/>
        </w:tabs>
        <w:spacing w:line="240" w:lineRule="exact"/>
      </w:pPr>
    </w:p>
    <w:tbl>
      <w:tblPr>
        <w:tblW w:w="0" w:type="auto"/>
        <w:jc w:val="center"/>
        <w:tblLayout w:type="fixed"/>
        <w:tblLook w:val="0000" w:firstRow="0" w:lastRow="0" w:firstColumn="0" w:lastColumn="0" w:noHBand="0" w:noVBand="0"/>
      </w:tblPr>
      <w:tblGrid>
        <w:gridCol w:w="3078"/>
        <w:gridCol w:w="4590"/>
      </w:tblGrid>
      <w:tr w:rsidR="00E5149D" w:rsidRPr="002B6A3F">
        <w:trPr>
          <w:tblHeader/>
          <w:jc w:val="center"/>
        </w:trPr>
        <w:tc>
          <w:tcPr>
            <w:tcW w:w="3078" w:type="dxa"/>
          </w:tcPr>
          <w:p w:rsidR="00E5149D" w:rsidRPr="002B6A3F" w:rsidRDefault="00E5149D">
            <w:pPr>
              <w:pBdr>
                <w:bottom w:val="single" w:sz="6" w:space="1" w:color="auto"/>
              </w:pBdr>
              <w:spacing w:line="240" w:lineRule="exact"/>
            </w:pPr>
            <w:r w:rsidRPr="002B6A3F">
              <w:t>Manufacturer</w:t>
            </w:r>
          </w:p>
        </w:tc>
        <w:tc>
          <w:tcPr>
            <w:tcW w:w="4590" w:type="dxa"/>
          </w:tcPr>
          <w:p w:rsidR="00E5149D" w:rsidRPr="002B6A3F" w:rsidRDefault="00E5149D">
            <w:pPr>
              <w:pBdr>
                <w:bottom w:val="single" w:sz="6" w:space="1" w:color="auto"/>
              </w:pBdr>
              <w:spacing w:line="240" w:lineRule="exact"/>
            </w:pPr>
            <w:r w:rsidRPr="002B6A3F">
              <w:t>Catalog Number</w:t>
            </w:r>
          </w:p>
        </w:tc>
      </w:tr>
      <w:tr w:rsidR="00E5149D" w:rsidRPr="002B6A3F">
        <w:trPr>
          <w:jc w:val="center"/>
        </w:trPr>
        <w:tc>
          <w:tcPr>
            <w:tcW w:w="3078" w:type="dxa"/>
          </w:tcPr>
          <w:p w:rsidR="00E5149D" w:rsidRPr="002B6A3F" w:rsidRDefault="00E5149D">
            <w:pPr>
              <w:spacing w:line="240" w:lineRule="exact"/>
            </w:pPr>
          </w:p>
        </w:tc>
        <w:tc>
          <w:tcPr>
            <w:tcW w:w="4590" w:type="dxa"/>
          </w:tcPr>
          <w:p w:rsidR="00E5149D" w:rsidRPr="002B6A3F" w:rsidRDefault="00E5149D">
            <w:pPr>
              <w:spacing w:line="240" w:lineRule="exact"/>
            </w:pPr>
          </w:p>
        </w:tc>
      </w:tr>
      <w:tr w:rsidR="007B307E" w:rsidRPr="002B6A3F">
        <w:trPr>
          <w:jc w:val="center"/>
        </w:trPr>
        <w:tc>
          <w:tcPr>
            <w:tcW w:w="3078" w:type="dxa"/>
          </w:tcPr>
          <w:p w:rsidR="007B307E" w:rsidRPr="002B6A3F" w:rsidRDefault="007B307E" w:rsidP="007B307E">
            <w:pPr>
              <w:spacing w:line="240" w:lineRule="exact"/>
            </w:pPr>
            <w:r w:rsidRPr="002B6A3F">
              <w:rPr>
                <w:u w:val="single"/>
              </w:rPr>
              <w:t>Cooper Power Systems</w:t>
            </w:r>
          </w:p>
        </w:tc>
        <w:tc>
          <w:tcPr>
            <w:tcW w:w="4590" w:type="dxa"/>
          </w:tcPr>
          <w:p w:rsidR="007B307E" w:rsidRPr="002B6A3F" w:rsidRDefault="007B307E" w:rsidP="007B307E">
            <w:pPr>
              <w:tabs>
                <w:tab w:val="left" w:pos="3960"/>
                <w:tab w:val="left" w:pos="6840"/>
              </w:tabs>
              <w:spacing w:line="240" w:lineRule="exact"/>
              <w:ind w:left="162" w:hanging="162"/>
            </w:pPr>
            <w:r w:rsidRPr="002B6A3F">
              <w:t>15 kV</w:t>
            </w:r>
            <w:r w:rsidRPr="002B6A3F">
              <w:br/>
              <w:t>Grounded Standoff Bushing, GSB215</w:t>
            </w:r>
          </w:p>
          <w:p w:rsidR="007B307E" w:rsidRPr="002B6A3F" w:rsidRDefault="007B307E" w:rsidP="007B307E">
            <w:pPr>
              <w:tabs>
                <w:tab w:val="left" w:pos="3960"/>
                <w:tab w:val="left" w:pos="6840"/>
              </w:tabs>
              <w:spacing w:line="240" w:lineRule="exact"/>
              <w:ind w:left="162" w:firstLine="40"/>
            </w:pPr>
            <w:r w:rsidRPr="002B6A3F">
              <w:t>Horizontal Portable Feed-through, LPF215H</w:t>
            </w:r>
          </w:p>
          <w:p w:rsidR="007B307E" w:rsidRPr="002B6A3F" w:rsidRDefault="007B307E" w:rsidP="007B307E">
            <w:pPr>
              <w:tabs>
                <w:tab w:val="left" w:pos="3960"/>
                <w:tab w:val="left" w:pos="6840"/>
              </w:tabs>
              <w:spacing w:line="240" w:lineRule="exact"/>
              <w:ind w:left="162" w:firstLine="40"/>
            </w:pPr>
            <w:r w:rsidRPr="002B6A3F">
              <w:t>Vertical Portable Feed-through, LPF215V</w:t>
            </w:r>
          </w:p>
          <w:p w:rsidR="007B307E" w:rsidRPr="002B6A3F" w:rsidRDefault="007B307E" w:rsidP="007B307E">
            <w:pPr>
              <w:tabs>
                <w:tab w:val="left" w:pos="3960"/>
                <w:tab w:val="left" w:pos="6840"/>
              </w:tabs>
              <w:spacing w:line="240" w:lineRule="exact"/>
              <w:ind w:left="162" w:firstLine="40"/>
            </w:pPr>
            <w:r w:rsidRPr="002B6A3F">
              <w:t>Universal Portable Feed-through, LPF215U</w:t>
            </w:r>
          </w:p>
          <w:p w:rsidR="007B307E" w:rsidRPr="002B6A3F" w:rsidRDefault="007B307E" w:rsidP="007B307E">
            <w:pPr>
              <w:tabs>
                <w:tab w:val="left" w:pos="3960"/>
                <w:tab w:val="left" w:pos="6840"/>
              </w:tabs>
              <w:spacing w:line="240" w:lineRule="exact"/>
              <w:ind w:left="162" w:hanging="162"/>
            </w:pPr>
            <w:r w:rsidRPr="002B6A3F">
              <w:t>25 kV</w:t>
            </w:r>
            <w:r w:rsidRPr="002B6A3F">
              <w:br/>
              <w:t>Grounded Standoff Bushing, GSB225</w:t>
            </w:r>
          </w:p>
          <w:p w:rsidR="007B307E" w:rsidRPr="002B6A3F" w:rsidRDefault="007B307E" w:rsidP="007B307E">
            <w:pPr>
              <w:tabs>
                <w:tab w:val="left" w:pos="3960"/>
                <w:tab w:val="left" w:pos="6840"/>
              </w:tabs>
              <w:spacing w:line="240" w:lineRule="exact"/>
              <w:ind w:left="162" w:firstLine="40"/>
            </w:pPr>
            <w:r w:rsidRPr="002B6A3F">
              <w:t>Horizontal Portable Feed-through, LPF225H</w:t>
            </w:r>
          </w:p>
          <w:p w:rsidR="007B307E" w:rsidRPr="002B6A3F" w:rsidRDefault="007B307E" w:rsidP="007B307E">
            <w:pPr>
              <w:tabs>
                <w:tab w:val="left" w:pos="3960"/>
                <w:tab w:val="left" w:pos="6840"/>
              </w:tabs>
              <w:spacing w:line="240" w:lineRule="exact"/>
              <w:ind w:left="162" w:firstLine="40"/>
            </w:pPr>
            <w:r w:rsidRPr="002B6A3F">
              <w:t>Vertical Portable Feed-through, LPF225V</w:t>
            </w:r>
          </w:p>
          <w:p w:rsidR="007B307E" w:rsidRPr="002B6A3F" w:rsidRDefault="007B307E" w:rsidP="007B307E">
            <w:pPr>
              <w:tabs>
                <w:tab w:val="left" w:pos="3960"/>
                <w:tab w:val="left" w:pos="6840"/>
              </w:tabs>
              <w:spacing w:line="240" w:lineRule="exact"/>
              <w:ind w:left="162" w:firstLine="40"/>
            </w:pPr>
            <w:r w:rsidRPr="002B6A3F">
              <w:t>Universal Portable Feed-through, LPF225U</w:t>
            </w:r>
          </w:p>
        </w:tc>
      </w:tr>
      <w:tr w:rsidR="007B307E" w:rsidRPr="002B6A3F">
        <w:trPr>
          <w:jc w:val="center"/>
        </w:trPr>
        <w:tc>
          <w:tcPr>
            <w:tcW w:w="3078" w:type="dxa"/>
          </w:tcPr>
          <w:p w:rsidR="007B307E" w:rsidRPr="002B6A3F" w:rsidRDefault="007B307E">
            <w:pPr>
              <w:spacing w:line="240" w:lineRule="exact"/>
            </w:pPr>
          </w:p>
        </w:tc>
        <w:tc>
          <w:tcPr>
            <w:tcW w:w="4590" w:type="dxa"/>
          </w:tcPr>
          <w:p w:rsidR="007B307E" w:rsidRPr="002B6A3F" w:rsidRDefault="007B307E">
            <w:pPr>
              <w:spacing w:line="240" w:lineRule="exact"/>
            </w:pPr>
          </w:p>
        </w:tc>
      </w:tr>
      <w:tr w:rsidR="00E5149D" w:rsidRPr="002B6A3F">
        <w:trPr>
          <w:jc w:val="center"/>
        </w:trPr>
        <w:tc>
          <w:tcPr>
            <w:tcW w:w="3078" w:type="dxa"/>
          </w:tcPr>
          <w:p w:rsidR="00E5149D" w:rsidRPr="002B6A3F" w:rsidRDefault="00E5149D">
            <w:pPr>
              <w:spacing w:line="240" w:lineRule="exact"/>
            </w:pPr>
            <w:r w:rsidRPr="002B6A3F">
              <w:rPr>
                <w:u w:val="single"/>
              </w:rPr>
              <w:t>Elastimold (ESNA)</w:t>
            </w:r>
          </w:p>
        </w:tc>
        <w:tc>
          <w:tcPr>
            <w:tcW w:w="4590" w:type="dxa"/>
          </w:tcPr>
          <w:p w:rsidR="00E5149D" w:rsidRPr="002B6A3F" w:rsidRDefault="00E5149D">
            <w:pPr>
              <w:spacing w:line="240" w:lineRule="exact"/>
              <w:ind w:left="162" w:hanging="162"/>
            </w:pPr>
            <w:r w:rsidRPr="002B6A3F">
              <w:t>35 kV</w:t>
            </w:r>
            <w:r w:rsidRPr="002B6A3F">
              <w:br/>
              <w:t>Feed-thru, 373FT</w:t>
            </w:r>
            <w:r w:rsidRPr="002B6A3F">
              <w:br/>
              <w:t>Parking Bushing, 371SOP</w:t>
            </w:r>
          </w:p>
        </w:tc>
      </w:tr>
      <w:tr w:rsidR="00E5149D" w:rsidRPr="002B6A3F">
        <w:trPr>
          <w:jc w:val="center"/>
        </w:trPr>
        <w:tc>
          <w:tcPr>
            <w:tcW w:w="3078" w:type="dxa"/>
          </w:tcPr>
          <w:p w:rsidR="00E5149D" w:rsidRPr="002B6A3F" w:rsidRDefault="00E5149D">
            <w:pPr>
              <w:spacing w:line="240" w:lineRule="exact"/>
            </w:pPr>
          </w:p>
        </w:tc>
        <w:tc>
          <w:tcPr>
            <w:tcW w:w="4590" w:type="dxa"/>
          </w:tcPr>
          <w:p w:rsidR="00E5149D" w:rsidRPr="002B6A3F" w:rsidRDefault="00E5149D">
            <w:pPr>
              <w:spacing w:line="240" w:lineRule="exact"/>
            </w:pPr>
          </w:p>
        </w:tc>
      </w:tr>
      <w:tr w:rsidR="00E5149D" w:rsidRPr="002B6A3F">
        <w:trPr>
          <w:jc w:val="center"/>
        </w:trPr>
        <w:tc>
          <w:tcPr>
            <w:tcW w:w="3078" w:type="dxa"/>
          </w:tcPr>
          <w:p w:rsidR="00E5149D" w:rsidRPr="002B6A3F" w:rsidRDefault="00E5149D" w:rsidP="009D5621">
            <w:pPr>
              <w:spacing w:line="240" w:lineRule="exact"/>
            </w:pPr>
            <w:r w:rsidRPr="002B6A3F">
              <w:rPr>
                <w:u w:val="single"/>
              </w:rPr>
              <w:t>Hubbell</w:t>
            </w:r>
          </w:p>
        </w:tc>
        <w:tc>
          <w:tcPr>
            <w:tcW w:w="4590" w:type="dxa"/>
          </w:tcPr>
          <w:p w:rsidR="00E5149D" w:rsidRPr="002B6A3F" w:rsidRDefault="00E5149D">
            <w:pPr>
              <w:spacing w:line="240" w:lineRule="exact"/>
              <w:ind w:left="162" w:hanging="162"/>
            </w:pPr>
            <w:r w:rsidRPr="002B6A3F">
              <w:t>15 kV</w:t>
            </w:r>
            <w:r w:rsidRPr="002B6A3F">
              <w:br/>
            </w:r>
            <w:r w:rsidR="001F51FA" w:rsidRPr="000A348C">
              <w:rPr>
                <w:rFonts w:cs="Arial"/>
              </w:rPr>
              <w:t>215FT feed-thru</w:t>
            </w:r>
            <w:r w:rsidRPr="000A348C">
              <w:br/>
            </w:r>
            <w:r w:rsidR="001F51FA" w:rsidRPr="000A348C">
              <w:rPr>
                <w:rFonts w:cs="Arial"/>
              </w:rPr>
              <w:t>215SB standoff bushing</w:t>
            </w:r>
            <w:r w:rsidRPr="000A348C">
              <w:br/>
            </w:r>
          </w:p>
          <w:p w:rsidR="00E5149D" w:rsidRPr="000A348C" w:rsidRDefault="00E5149D" w:rsidP="001F51FA">
            <w:pPr>
              <w:spacing w:line="240" w:lineRule="exact"/>
              <w:ind w:left="162" w:hanging="162"/>
              <w:rPr>
                <w:rFonts w:cs="Arial"/>
              </w:rPr>
            </w:pPr>
            <w:r w:rsidRPr="002B6A3F">
              <w:t>25 kV</w:t>
            </w:r>
            <w:r w:rsidRPr="002B6A3F">
              <w:br/>
            </w:r>
            <w:r w:rsidR="001F51FA">
              <w:rPr>
                <w:rFonts w:cs="Arial"/>
                <w:color w:val="0101FF"/>
              </w:rPr>
              <w:t xml:space="preserve"> </w:t>
            </w:r>
            <w:r w:rsidR="001F51FA" w:rsidRPr="000A348C">
              <w:rPr>
                <w:rFonts w:cs="Arial"/>
              </w:rPr>
              <w:t>228FT feed-thru</w:t>
            </w:r>
          </w:p>
          <w:p w:rsidR="001F51FA" w:rsidRPr="000A348C" w:rsidRDefault="001F51FA" w:rsidP="001F51FA">
            <w:pPr>
              <w:spacing w:line="240" w:lineRule="exact"/>
              <w:ind w:left="162" w:firstLine="36"/>
              <w:rPr>
                <w:rFonts w:cs="Arial"/>
              </w:rPr>
            </w:pPr>
            <w:r w:rsidRPr="000A348C">
              <w:rPr>
                <w:rFonts w:cs="Arial"/>
              </w:rPr>
              <w:t>228SB standoff bushing</w:t>
            </w:r>
          </w:p>
          <w:p w:rsidR="001F51FA" w:rsidRPr="002B6A3F" w:rsidRDefault="001F51FA" w:rsidP="001F51FA">
            <w:pPr>
              <w:spacing w:line="240" w:lineRule="exact"/>
              <w:ind w:left="162" w:firstLine="36"/>
            </w:pPr>
            <w:r w:rsidRPr="000A348C">
              <w:rPr>
                <w:rFonts w:cs="Arial"/>
              </w:rPr>
              <w:t>228GB grounded bushing</w:t>
            </w:r>
          </w:p>
        </w:tc>
      </w:tr>
      <w:tr w:rsidR="00E5149D" w:rsidRPr="002B6A3F">
        <w:trPr>
          <w:jc w:val="center"/>
        </w:trPr>
        <w:tc>
          <w:tcPr>
            <w:tcW w:w="3078" w:type="dxa"/>
          </w:tcPr>
          <w:p w:rsidR="00E5149D" w:rsidRPr="002B6A3F" w:rsidRDefault="00E5149D">
            <w:pPr>
              <w:spacing w:line="240" w:lineRule="exact"/>
            </w:pPr>
          </w:p>
        </w:tc>
        <w:tc>
          <w:tcPr>
            <w:tcW w:w="4590" w:type="dxa"/>
          </w:tcPr>
          <w:p w:rsidR="00E5149D" w:rsidRPr="002B6A3F" w:rsidRDefault="00E5149D">
            <w:pPr>
              <w:spacing w:line="240" w:lineRule="exact"/>
            </w:pPr>
          </w:p>
        </w:tc>
      </w:tr>
    </w:tbl>
    <w:p w:rsidR="00E5149D" w:rsidRPr="002B6A3F" w:rsidRDefault="00E5149D">
      <w:pPr>
        <w:tabs>
          <w:tab w:val="left" w:pos="3960"/>
          <w:tab w:val="left" w:pos="6840"/>
        </w:tabs>
        <w:spacing w:line="240" w:lineRule="exact"/>
      </w:pPr>
    </w:p>
    <w:p w:rsidR="00AF6A96" w:rsidRPr="002B6A3F" w:rsidRDefault="00E5149D" w:rsidP="00AF6A96">
      <w:pPr>
        <w:pStyle w:val="HEADINGLEFT"/>
      </w:pPr>
      <w:r w:rsidRPr="002B6A3F">
        <w:br w:type="page"/>
      </w:r>
      <w:r w:rsidR="00AF6A96" w:rsidRPr="002B6A3F">
        <w:t>U hq-3</w:t>
      </w:r>
    </w:p>
    <w:p w:rsidR="00AF6A96" w:rsidRPr="002B6A3F" w:rsidRDefault="00D455C9" w:rsidP="00AF6A96">
      <w:pPr>
        <w:pStyle w:val="HEADINGLEFT"/>
      </w:pPr>
      <w:r>
        <w:t xml:space="preserve">December </w:t>
      </w:r>
      <w:r w:rsidR="00E45B0F">
        <w:t>2013</w:t>
      </w:r>
    </w:p>
    <w:p w:rsidR="00E5149D" w:rsidRPr="002B6A3F" w:rsidRDefault="00E5149D">
      <w:pPr>
        <w:tabs>
          <w:tab w:val="left" w:pos="3960"/>
          <w:tab w:val="left" w:pos="6840"/>
        </w:tabs>
        <w:spacing w:line="240" w:lineRule="exact"/>
      </w:pPr>
    </w:p>
    <w:p w:rsidR="00E5149D" w:rsidRPr="002B6A3F" w:rsidRDefault="00E5149D">
      <w:pPr>
        <w:tabs>
          <w:tab w:val="left" w:pos="3960"/>
          <w:tab w:val="left" w:pos="6840"/>
        </w:tabs>
        <w:spacing w:line="240" w:lineRule="exact"/>
        <w:jc w:val="center"/>
        <w:outlineLvl w:val="0"/>
      </w:pPr>
      <w:r w:rsidRPr="002B6A3F">
        <w:t>U hq - Terminations, Multipoint</w:t>
      </w:r>
    </w:p>
    <w:p w:rsidR="00E5149D" w:rsidRPr="002B6A3F" w:rsidRDefault="00E5149D">
      <w:pPr>
        <w:tabs>
          <w:tab w:val="left" w:pos="3960"/>
          <w:tab w:val="left" w:pos="6840"/>
        </w:tabs>
        <w:spacing w:line="240" w:lineRule="exact"/>
      </w:pPr>
    </w:p>
    <w:p w:rsidR="00E5149D" w:rsidRPr="002B6A3F" w:rsidRDefault="00E5149D">
      <w:pPr>
        <w:tabs>
          <w:tab w:val="left" w:pos="3960"/>
          <w:tab w:val="left" w:pos="6840"/>
        </w:tabs>
        <w:spacing w:line="240" w:lineRule="exact"/>
        <w:jc w:val="center"/>
        <w:outlineLvl w:val="0"/>
      </w:pPr>
      <w:r w:rsidRPr="002B6A3F">
        <w:rPr>
          <w:u w:val="single"/>
        </w:rPr>
        <w:t>600 Ampere Continuous Current Rating</w:t>
      </w:r>
    </w:p>
    <w:p w:rsidR="00E5149D" w:rsidRPr="002B6A3F" w:rsidRDefault="00E5149D">
      <w:pPr>
        <w:tabs>
          <w:tab w:val="left" w:pos="3960"/>
          <w:tab w:val="left" w:pos="6840"/>
        </w:tabs>
        <w:spacing w:line="240" w:lineRule="exact"/>
      </w:pPr>
    </w:p>
    <w:p w:rsidR="00E5149D" w:rsidRPr="002B6A3F" w:rsidRDefault="00E5149D">
      <w:pPr>
        <w:tabs>
          <w:tab w:val="left" w:pos="3960"/>
          <w:tab w:val="left" w:pos="6840"/>
        </w:tabs>
        <w:spacing w:line="240" w:lineRule="exact"/>
      </w:pPr>
    </w:p>
    <w:tbl>
      <w:tblPr>
        <w:tblW w:w="5000" w:type="pct"/>
        <w:jc w:val="center"/>
        <w:tblLook w:val="0000" w:firstRow="0" w:lastRow="0" w:firstColumn="0" w:lastColumn="0" w:noHBand="0" w:noVBand="0"/>
      </w:tblPr>
      <w:tblGrid>
        <w:gridCol w:w="4689"/>
        <w:gridCol w:w="6111"/>
      </w:tblGrid>
      <w:tr w:rsidR="00E5149D" w:rsidRPr="002B6A3F" w:rsidTr="00F476CC">
        <w:trPr>
          <w:tblHeader/>
          <w:jc w:val="center"/>
        </w:trPr>
        <w:tc>
          <w:tcPr>
            <w:tcW w:w="2171" w:type="pct"/>
          </w:tcPr>
          <w:p w:rsidR="00E5149D" w:rsidRPr="002B6A3F" w:rsidRDefault="00E5149D">
            <w:pPr>
              <w:pBdr>
                <w:bottom w:val="single" w:sz="6" w:space="1" w:color="auto"/>
              </w:pBdr>
              <w:spacing w:line="240" w:lineRule="exact"/>
            </w:pPr>
            <w:r w:rsidRPr="002B6A3F">
              <w:t>Manufacturer</w:t>
            </w:r>
          </w:p>
        </w:tc>
        <w:tc>
          <w:tcPr>
            <w:tcW w:w="2829" w:type="pct"/>
          </w:tcPr>
          <w:p w:rsidR="00E5149D" w:rsidRPr="002B6A3F" w:rsidRDefault="00E5149D">
            <w:pPr>
              <w:pBdr>
                <w:bottom w:val="single" w:sz="6" w:space="1" w:color="auto"/>
              </w:pBdr>
              <w:spacing w:line="240" w:lineRule="exact"/>
            </w:pPr>
            <w:r w:rsidRPr="002B6A3F">
              <w:t>Catalog Number</w:t>
            </w:r>
          </w:p>
        </w:tc>
      </w:tr>
      <w:tr w:rsidR="00E5149D" w:rsidRPr="002B6A3F" w:rsidTr="00F476CC">
        <w:trPr>
          <w:jc w:val="center"/>
        </w:trPr>
        <w:tc>
          <w:tcPr>
            <w:tcW w:w="2171" w:type="pct"/>
          </w:tcPr>
          <w:p w:rsidR="00E5149D" w:rsidRPr="002B6A3F" w:rsidRDefault="00E5149D">
            <w:pPr>
              <w:spacing w:line="240" w:lineRule="exact"/>
            </w:pPr>
          </w:p>
        </w:tc>
        <w:tc>
          <w:tcPr>
            <w:tcW w:w="2829" w:type="pct"/>
          </w:tcPr>
          <w:p w:rsidR="00E5149D" w:rsidRPr="002B6A3F" w:rsidRDefault="00E5149D">
            <w:pPr>
              <w:spacing w:line="240" w:lineRule="exact"/>
            </w:pPr>
          </w:p>
        </w:tc>
      </w:tr>
      <w:tr w:rsidR="00E5149D" w:rsidRPr="002B6A3F" w:rsidTr="00F476CC">
        <w:trPr>
          <w:jc w:val="center"/>
        </w:trPr>
        <w:tc>
          <w:tcPr>
            <w:tcW w:w="2171" w:type="pct"/>
          </w:tcPr>
          <w:p w:rsidR="00E5149D" w:rsidRPr="002B6A3F" w:rsidRDefault="00E5149D">
            <w:pPr>
              <w:spacing w:line="240" w:lineRule="exact"/>
            </w:pPr>
            <w:r w:rsidRPr="002B6A3F">
              <w:rPr>
                <w:u w:val="single"/>
              </w:rPr>
              <w:t>Cooper Power Systems</w:t>
            </w:r>
          </w:p>
        </w:tc>
        <w:tc>
          <w:tcPr>
            <w:tcW w:w="2829" w:type="pct"/>
          </w:tcPr>
          <w:p w:rsidR="00E5149D" w:rsidRPr="002B6A3F" w:rsidRDefault="00F476CC" w:rsidP="00950C5C">
            <w:pPr>
              <w:spacing w:line="240" w:lineRule="exact"/>
            </w:pPr>
            <w:r w:rsidRPr="00F476CC">
              <w:t>15 kV</w:t>
            </w:r>
            <w:r w:rsidR="00950C5C">
              <w:t xml:space="preserve">, </w:t>
            </w:r>
            <w:r w:rsidR="00A5497D">
              <w:t>25 kV</w:t>
            </w:r>
          </w:p>
        </w:tc>
      </w:tr>
      <w:tr w:rsidR="00F476CC" w:rsidRPr="002B6A3F" w:rsidTr="00F476CC">
        <w:trPr>
          <w:jc w:val="center"/>
        </w:trPr>
        <w:tc>
          <w:tcPr>
            <w:tcW w:w="2171" w:type="pct"/>
          </w:tcPr>
          <w:p w:rsidR="00F476CC" w:rsidRPr="002B6A3F" w:rsidRDefault="00F476CC">
            <w:pPr>
              <w:spacing w:line="240" w:lineRule="exact"/>
              <w:rPr>
                <w:u w:val="single"/>
              </w:rPr>
            </w:pPr>
          </w:p>
        </w:tc>
        <w:tc>
          <w:tcPr>
            <w:tcW w:w="2829" w:type="pct"/>
          </w:tcPr>
          <w:p w:rsidR="00F476CC" w:rsidRPr="002B6A3F" w:rsidRDefault="00F476CC" w:rsidP="008D6AD7">
            <w:pPr>
              <w:spacing w:line="240" w:lineRule="exact"/>
              <w:ind w:left="167"/>
            </w:pPr>
            <w:r>
              <w:t>Cleer</w:t>
            </w:r>
            <w:r w:rsidRPr="00F476CC">
              <w:t xml:space="preserve"> load break connector assembly</w:t>
            </w:r>
          </w:p>
        </w:tc>
      </w:tr>
      <w:tr w:rsidR="00F476CC" w:rsidRPr="002B6A3F" w:rsidTr="00F476CC">
        <w:trPr>
          <w:jc w:val="center"/>
        </w:trPr>
        <w:tc>
          <w:tcPr>
            <w:tcW w:w="2171" w:type="pct"/>
          </w:tcPr>
          <w:p w:rsidR="00F476CC" w:rsidRPr="002B6A3F" w:rsidRDefault="00F476CC">
            <w:pPr>
              <w:spacing w:line="240" w:lineRule="exact"/>
              <w:rPr>
                <w:u w:val="single"/>
              </w:rPr>
            </w:pPr>
          </w:p>
        </w:tc>
        <w:tc>
          <w:tcPr>
            <w:tcW w:w="2829" w:type="pct"/>
          </w:tcPr>
          <w:p w:rsidR="00F476CC" w:rsidRPr="002B6A3F" w:rsidRDefault="00F476CC" w:rsidP="008D6AD7">
            <w:pPr>
              <w:spacing w:line="240" w:lineRule="exact"/>
              <w:ind w:left="720"/>
            </w:pPr>
            <w:r w:rsidRPr="00F476CC">
              <w:t>Series LCN2DLJ615A</w:t>
            </w:r>
            <w:r w:rsidR="00A5497D">
              <w:t xml:space="preserve">, </w:t>
            </w:r>
            <w:r w:rsidR="00A5497D" w:rsidRPr="00A5497D">
              <w:t>LCN2DLJ625A</w:t>
            </w:r>
          </w:p>
        </w:tc>
      </w:tr>
      <w:tr w:rsidR="00F476CC" w:rsidRPr="002B6A3F" w:rsidTr="00F476CC">
        <w:trPr>
          <w:jc w:val="center"/>
        </w:trPr>
        <w:tc>
          <w:tcPr>
            <w:tcW w:w="2171" w:type="pct"/>
          </w:tcPr>
          <w:p w:rsidR="00F476CC" w:rsidRPr="002B6A3F" w:rsidRDefault="00F476CC">
            <w:pPr>
              <w:spacing w:line="240" w:lineRule="exact"/>
              <w:rPr>
                <w:u w:val="single"/>
              </w:rPr>
            </w:pPr>
          </w:p>
        </w:tc>
        <w:tc>
          <w:tcPr>
            <w:tcW w:w="2829" w:type="pct"/>
          </w:tcPr>
          <w:p w:rsidR="00F476CC" w:rsidRPr="002B6A3F" w:rsidRDefault="00F476CC">
            <w:pPr>
              <w:spacing w:line="240" w:lineRule="exact"/>
            </w:pPr>
            <w:r w:rsidRPr="002B6A3F">
              <w:t>25 kV</w:t>
            </w:r>
          </w:p>
        </w:tc>
      </w:tr>
      <w:tr w:rsidR="00E5149D" w:rsidRPr="002B6A3F" w:rsidTr="00F476CC">
        <w:trPr>
          <w:jc w:val="center"/>
        </w:trPr>
        <w:tc>
          <w:tcPr>
            <w:tcW w:w="2171" w:type="pct"/>
          </w:tcPr>
          <w:p w:rsidR="00E5149D" w:rsidRPr="002B6A3F" w:rsidRDefault="00E5149D">
            <w:pPr>
              <w:spacing w:line="240" w:lineRule="exact"/>
            </w:pPr>
          </w:p>
        </w:tc>
        <w:tc>
          <w:tcPr>
            <w:tcW w:w="2829" w:type="pct"/>
          </w:tcPr>
          <w:p w:rsidR="00E5149D" w:rsidRPr="002B6A3F" w:rsidRDefault="00E5149D" w:rsidP="008D6AD7">
            <w:pPr>
              <w:spacing w:line="240" w:lineRule="exact"/>
              <w:ind w:left="167"/>
            </w:pPr>
            <w:r w:rsidRPr="002B6A3F">
              <w:t>2-way, 3-way, and 4-way bushings</w:t>
            </w:r>
          </w:p>
        </w:tc>
      </w:tr>
      <w:tr w:rsidR="00E5149D" w:rsidRPr="002B6A3F" w:rsidTr="00F476CC">
        <w:trPr>
          <w:jc w:val="center"/>
        </w:trPr>
        <w:tc>
          <w:tcPr>
            <w:tcW w:w="2171" w:type="pct"/>
          </w:tcPr>
          <w:p w:rsidR="00E5149D" w:rsidRPr="002B6A3F" w:rsidRDefault="00E5149D">
            <w:pPr>
              <w:spacing w:line="240" w:lineRule="exact"/>
            </w:pPr>
          </w:p>
        </w:tc>
        <w:tc>
          <w:tcPr>
            <w:tcW w:w="2829" w:type="pct"/>
          </w:tcPr>
          <w:p w:rsidR="00E5149D" w:rsidRPr="002B6A3F" w:rsidRDefault="00E5149D" w:rsidP="008D6AD7">
            <w:pPr>
              <w:spacing w:line="240" w:lineRule="exact"/>
              <w:ind w:left="720"/>
            </w:pPr>
            <w:r w:rsidRPr="002B6A3F">
              <w:t>Series DJ625A_  (with mounting bracket)</w:t>
            </w:r>
          </w:p>
        </w:tc>
      </w:tr>
      <w:tr w:rsidR="00E5149D" w:rsidRPr="002B6A3F" w:rsidTr="00F476CC">
        <w:trPr>
          <w:jc w:val="center"/>
        </w:trPr>
        <w:tc>
          <w:tcPr>
            <w:tcW w:w="2171" w:type="pct"/>
          </w:tcPr>
          <w:p w:rsidR="00E5149D" w:rsidRPr="002B6A3F" w:rsidRDefault="00E5149D">
            <w:pPr>
              <w:spacing w:line="240" w:lineRule="exact"/>
            </w:pPr>
          </w:p>
        </w:tc>
        <w:tc>
          <w:tcPr>
            <w:tcW w:w="2829" w:type="pct"/>
          </w:tcPr>
          <w:p w:rsidR="00E5149D" w:rsidRPr="002B6A3F" w:rsidRDefault="00E5149D" w:rsidP="008D6AD7">
            <w:pPr>
              <w:spacing w:line="240" w:lineRule="exact"/>
              <w:ind w:left="720"/>
            </w:pPr>
            <w:r w:rsidRPr="002B6A3F">
              <w:t>Series DJ625A_B_  (without mounting bracket)</w:t>
            </w:r>
          </w:p>
        </w:tc>
      </w:tr>
      <w:tr w:rsidR="00E5149D" w:rsidRPr="002B6A3F" w:rsidTr="00F476CC">
        <w:trPr>
          <w:jc w:val="center"/>
        </w:trPr>
        <w:tc>
          <w:tcPr>
            <w:tcW w:w="2171" w:type="pct"/>
          </w:tcPr>
          <w:p w:rsidR="00E5149D" w:rsidRPr="002B6A3F" w:rsidRDefault="00E5149D">
            <w:pPr>
              <w:spacing w:line="240" w:lineRule="exact"/>
            </w:pPr>
          </w:p>
        </w:tc>
        <w:tc>
          <w:tcPr>
            <w:tcW w:w="2829" w:type="pct"/>
          </w:tcPr>
          <w:p w:rsidR="00D455C9" w:rsidRPr="00D455C9" w:rsidRDefault="00D455C9" w:rsidP="00D455C9">
            <w:pPr>
              <w:autoSpaceDE w:val="0"/>
              <w:autoSpaceDN w:val="0"/>
              <w:adjustRightInd w:val="0"/>
            </w:pPr>
            <w:r w:rsidRPr="00D455C9">
              <w:t>35 kV</w:t>
            </w:r>
          </w:p>
          <w:p w:rsidR="00D455C9" w:rsidRPr="00D455C9" w:rsidRDefault="00D455C9" w:rsidP="008D6AD7">
            <w:pPr>
              <w:autoSpaceDE w:val="0"/>
              <w:autoSpaceDN w:val="0"/>
              <w:adjustRightInd w:val="0"/>
              <w:ind w:left="167"/>
            </w:pPr>
            <w:r w:rsidRPr="00D455C9">
              <w:t>2-way, 3-way, 4-way bushings</w:t>
            </w:r>
          </w:p>
          <w:p w:rsidR="00D455C9" w:rsidRPr="00D455C9" w:rsidRDefault="00D455C9" w:rsidP="008D6AD7">
            <w:pPr>
              <w:autoSpaceDE w:val="0"/>
              <w:autoSpaceDN w:val="0"/>
              <w:adjustRightInd w:val="0"/>
              <w:ind w:left="720"/>
            </w:pPr>
            <w:r w:rsidRPr="00D455C9">
              <w:t>Series DJ635---B (with bracket)</w:t>
            </w:r>
          </w:p>
          <w:p w:rsidR="00D455C9" w:rsidRPr="00D455C9" w:rsidRDefault="00D455C9" w:rsidP="008D6AD7">
            <w:pPr>
              <w:autoSpaceDE w:val="0"/>
              <w:autoSpaceDN w:val="0"/>
              <w:adjustRightInd w:val="0"/>
              <w:ind w:left="720"/>
            </w:pPr>
            <w:r w:rsidRPr="00D455C9">
              <w:t>Series DJ635---U (with U-Straps)</w:t>
            </w:r>
          </w:p>
          <w:p w:rsidR="00E5149D" w:rsidRPr="002B6A3F" w:rsidRDefault="00D455C9" w:rsidP="008D6AD7">
            <w:pPr>
              <w:spacing w:line="240" w:lineRule="exact"/>
              <w:ind w:left="720"/>
            </w:pPr>
            <w:r w:rsidRPr="00D455C9">
              <w:t>Series DJ635--- (junction only)</w:t>
            </w:r>
          </w:p>
        </w:tc>
      </w:tr>
      <w:tr w:rsidR="00E5149D" w:rsidRPr="002B6A3F" w:rsidTr="00F476CC">
        <w:trPr>
          <w:jc w:val="center"/>
        </w:trPr>
        <w:tc>
          <w:tcPr>
            <w:tcW w:w="2171" w:type="pct"/>
          </w:tcPr>
          <w:p w:rsidR="00E5149D" w:rsidRPr="002B6A3F" w:rsidRDefault="00E5149D">
            <w:pPr>
              <w:spacing w:line="240" w:lineRule="exact"/>
              <w:rPr>
                <w:u w:val="single"/>
              </w:rPr>
            </w:pPr>
          </w:p>
        </w:tc>
        <w:tc>
          <w:tcPr>
            <w:tcW w:w="2829" w:type="pct"/>
          </w:tcPr>
          <w:p w:rsidR="00E5149D" w:rsidRPr="002B6A3F" w:rsidRDefault="00E5149D">
            <w:pPr>
              <w:spacing w:line="240" w:lineRule="exact"/>
              <w:rPr>
                <w:u w:val="single"/>
              </w:rPr>
            </w:pPr>
          </w:p>
        </w:tc>
      </w:tr>
      <w:tr w:rsidR="00D455C9" w:rsidRPr="002B6A3F" w:rsidTr="00F476CC">
        <w:trPr>
          <w:jc w:val="center"/>
        </w:trPr>
        <w:tc>
          <w:tcPr>
            <w:tcW w:w="2171" w:type="pct"/>
          </w:tcPr>
          <w:p w:rsidR="00D455C9" w:rsidRPr="002B6A3F" w:rsidRDefault="00D455C9">
            <w:pPr>
              <w:spacing w:line="240" w:lineRule="exact"/>
              <w:rPr>
                <w:u w:val="single"/>
              </w:rPr>
            </w:pPr>
          </w:p>
        </w:tc>
        <w:tc>
          <w:tcPr>
            <w:tcW w:w="2829" w:type="pct"/>
          </w:tcPr>
          <w:p w:rsidR="00D455C9" w:rsidRPr="002B6A3F" w:rsidRDefault="00D455C9">
            <w:pPr>
              <w:spacing w:line="240" w:lineRule="exact"/>
              <w:rPr>
                <w:u w:val="single"/>
              </w:rPr>
            </w:pPr>
          </w:p>
        </w:tc>
      </w:tr>
      <w:tr w:rsidR="00E5149D" w:rsidRPr="002B6A3F" w:rsidTr="00F476CC">
        <w:trPr>
          <w:jc w:val="center"/>
        </w:trPr>
        <w:tc>
          <w:tcPr>
            <w:tcW w:w="2171" w:type="pct"/>
          </w:tcPr>
          <w:p w:rsidR="00E5149D" w:rsidRPr="002B6A3F" w:rsidRDefault="00E5149D">
            <w:pPr>
              <w:spacing w:line="240" w:lineRule="exact"/>
            </w:pPr>
            <w:r w:rsidRPr="002B6A3F">
              <w:rPr>
                <w:u w:val="single"/>
              </w:rPr>
              <w:t>Elastimold (ESNA)</w:t>
            </w:r>
          </w:p>
        </w:tc>
        <w:tc>
          <w:tcPr>
            <w:tcW w:w="2829" w:type="pct"/>
          </w:tcPr>
          <w:p w:rsidR="00E5149D" w:rsidRPr="002B6A3F" w:rsidRDefault="00E5149D">
            <w:pPr>
              <w:spacing w:line="240" w:lineRule="exact"/>
            </w:pPr>
            <w:r w:rsidRPr="002B6A3F">
              <w:t>15 kV</w:t>
            </w:r>
          </w:p>
        </w:tc>
      </w:tr>
      <w:tr w:rsidR="00E5149D" w:rsidRPr="002B6A3F" w:rsidTr="00F476CC">
        <w:trPr>
          <w:jc w:val="center"/>
        </w:trPr>
        <w:tc>
          <w:tcPr>
            <w:tcW w:w="2171" w:type="pct"/>
          </w:tcPr>
          <w:p w:rsidR="00E5149D" w:rsidRPr="002B6A3F" w:rsidRDefault="00E5149D">
            <w:pPr>
              <w:spacing w:line="240" w:lineRule="exact"/>
            </w:pPr>
          </w:p>
        </w:tc>
        <w:tc>
          <w:tcPr>
            <w:tcW w:w="2829" w:type="pct"/>
          </w:tcPr>
          <w:p w:rsidR="00E5149D" w:rsidRPr="002B6A3F" w:rsidRDefault="00E5149D" w:rsidP="00F476CC">
            <w:pPr>
              <w:spacing w:line="240" w:lineRule="exact"/>
              <w:ind w:left="347"/>
            </w:pPr>
            <w:r w:rsidRPr="002B6A3F">
              <w:t>2-way bushing, 650J2 or 675J2</w:t>
            </w:r>
          </w:p>
        </w:tc>
      </w:tr>
      <w:tr w:rsidR="00E5149D" w:rsidRPr="002B6A3F" w:rsidTr="00F476CC">
        <w:trPr>
          <w:jc w:val="center"/>
        </w:trPr>
        <w:tc>
          <w:tcPr>
            <w:tcW w:w="2171" w:type="pct"/>
          </w:tcPr>
          <w:p w:rsidR="00E5149D" w:rsidRPr="002B6A3F" w:rsidRDefault="00E5149D">
            <w:pPr>
              <w:spacing w:line="240" w:lineRule="exact"/>
            </w:pPr>
          </w:p>
        </w:tc>
        <w:tc>
          <w:tcPr>
            <w:tcW w:w="2829" w:type="pct"/>
          </w:tcPr>
          <w:p w:rsidR="00E5149D" w:rsidRPr="002B6A3F" w:rsidRDefault="00E5149D" w:rsidP="00F476CC">
            <w:pPr>
              <w:spacing w:line="240" w:lineRule="exact"/>
              <w:ind w:left="347"/>
            </w:pPr>
            <w:r w:rsidRPr="002B6A3F">
              <w:t>3-way bushing, 650J3 or 675J3</w:t>
            </w:r>
          </w:p>
        </w:tc>
      </w:tr>
      <w:tr w:rsidR="00E5149D" w:rsidRPr="002B6A3F" w:rsidTr="00F476CC">
        <w:trPr>
          <w:jc w:val="center"/>
        </w:trPr>
        <w:tc>
          <w:tcPr>
            <w:tcW w:w="2171" w:type="pct"/>
          </w:tcPr>
          <w:p w:rsidR="00E5149D" w:rsidRPr="002B6A3F" w:rsidRDefault="00E5149D">
            <w:pPr>
              <w:spacing w:line="240" w:lineRule="exact"/>
            </w:pPr>
          </w:p>
        </w:tc>
        <w:tc>
          <w:tcPr>
            <w:tcW w:w="2829" w:type="pct"/>
          </w:tcPr>
          <w:p w:rsidR="00E5149D" w:rsidRPr="002B6A3F" w:rsidRDefault="00E5149D" w:rsidP="00F476CC">
            <w:pPr>
              <w:spacing w:line="240" w:lineRule="exact"/>
              <w:ind w:left="347"/>
            </w:pPr>
            <w:r w:rsidRPr="002B6A3F">
              <w:t>4-way bushing, 650J4 or 675J4</w:t>
            </w:r>
          </w:p>
        </w:tc>
      </w:tr>
      <w:tr w:rsidR="00E5149D" w:rsidRPr="002B6A3F" w:rsidTr="00F476CC">
        <w:trPr>
          <w:jc w:val="center"/>
        </w:trPr>
        <w:tc>
          <w:tcPr>
            <w:tcW w:w="2171" w:type="pct"/>
          </w:tcPr>
          <w:p w:rsidR="00E5149D" w:rsidRPr="002B6A3F" w:rsidRDefault="00E5149D">
            <w:pPr>
              <w:spacing w:line="240" w:lineRule="exact"/>
            </w:pPr>
          </w:p>
        </w:tc>
        <w:tc>
          <w:tcPr>
            <w:tcW w:w="2829" w:type="pct"/>
          </w:tcPr>
          <w:p w:rsidR="00E5149D" w:rsidRPr="002B6A3F" w:rsidRDefault="00F476CC" w:rsidP="00F476CC">
            <w:pPr>
              <w:spacing w:line="240" w:lineRule="exact"/>
            </w:pPr>
            <w:r>
              <w:t>25</w:t>
            </w:r>
            <w:r w:rsidR="00E5149D" w:rsidRPr="002B6A3F">
              <w:t xml:space="preserve"> kV</w:t>
            </w:r>
          </w:p>
        </w:tc>
      </w:tr>
      <w:tr w:rsidR="00E5149D" w:rsidRPr="002B6A3F" w:rsidTr="00F476CC">
        <w:trPr>
          <w:jc w:val="center"/>
        </w:trPr>
        <w:tc>
          <w:tcPr>
            <w:tcW w:w="2171" w:type="pct"/>
          </w:tcPr>
          <w:p w:rsidR="00E5149D" w:rsidRPr="002B6A3F" w:rsidRDefault="00E5149D">
            <w:pPr>
              <w:spacing w:line="240" w:lineRule="exact"/>
            </w:pPr>
          </w:p>
        </w:tc>
        <w:tc>
          <w:tcPr>
            <w:tcW w:w="2829" w:type="pct"/>
          </w:tcPr>
          <w:p w:rsidR="00E5149D" w:rsidRPr="002B6A3F" w:rsidRDefault="00E5149D" w:rsidP="00F476CC">
            <w:pPr>
              <w:spacing w:line="240" w:lineRule="exact"/>
              <w:ind w:left="347"/>
            </w:pPr>
            <w:r w:rsidRPr="002B6A3F">
              <w:t>2-way bushing, K650J2 or K675J2</w:t>
            </w:r>
          </w:p>
        </w:tc>
      </w:tr>
      <w:tr w:rsidR="00E5149D" w:rsidRPr="002B6A3F" w:rsidTr="00F476CC">
        <w:trPr>
          <w:jc w:val="center"/>
        </w:trPr>
        <w:tc>
          <w:tcPr>
            <w:tcW w:w="2171" w:type="pct"/>
          </w:tcPr>
          <w:p w:rsidR="00E5149D" w:rsidRPr="002B6A3F" w:rsidRDefault="00E5149D">
            <w:pPr>
              <w:spacing w:line="240" w:lineRule="exact"/>
            </w:pPr>
          </w:p>
        </w:tc>
        <w:tc>
          <w:tcPr>
            <w:tcW w:w="2829" w:type="pct"/>
          </w:tcPr>
          <w:p w:rsidR="00E5149D" w:rsidRPr="002B6A3F" w:rsidRDefault="00E5149D" w:rsidP="00F476CC">
            <w:pPr>
              <w:spacing w:line="240" w:lineRule="exact"/>
              <w:ind w:left="347"/>
            </w:pPr>
            <w:r w:rsidRPr="002B6A3F">
              <w:t>3-way bushing, K650J3 or K675J3</w:t>
            </w:r>
          </w:p>
        </w:tc>
      </w:tr>
      <w:tr w:rsidR="00E5149D" w:rsidRPr="002B6A3F" w:rsidTr="00F476CC">
        <w:trPr>
          <w:jc w:val="center"/>
        </w:trPr>
        <w:tc>
          <w:tcPr>
            <w:tcW w:w="2171" w:type="pct"/>
          </w:tcPr>
          <w:p w:rsidR="00E5149D" w:rsidRPr="002B6A3F" w:rsidRDefault="00E5149D">
            <w:pPr>
              <w:spacing w:line="240" w:lineRule="exact"/>
            </w:pPr>
          </w:p>
        </w:tc>
        <w:tc>
          <w:tcPr>
            <w:tcW w:w="2829" w:type="pct"/>
          </w:tcPr>
          <w:p w:rsidR="00E5149D" w:rsidRPr="002B6A3F" w:rsidRDefault="00E5149D" w:rsidP="00F476CC">
            <w:pPr>
              <w:spacing w:line="240" w:lineRule="exact"/>
              <w:ind w:left="347"/>
            </w:pPr>
            <w:r w:rsidRPr="002B6A3F">
              <w:t>4-way bushing, K650J4 or K675J4</w:t>
            </w:r>
          </w:p>
        </w:tc>
      </w:tr>
      <w:tr w:rsidR="00E5149D" w:rsidRPr="002B6A3F" w:rsidTr="00F476CC">
        <w:trPr>
          <w:jc w:val="center"/>
        </w:trPr>
        <w:tc>
          <w:tcPr>
            <w:tcW w:w="2171" w:type="pct"/>
          </w:tcPr>
          <w:p w:rsidR="00E5149D" w:rsidRPr="002B6A3F" w:rsidRDefault="00E5149D">
            <w:pPr>
              <w:spacing w:line="240" w:lineRule="exact"/>
            </w:pPr>
          </w:p>
        </w:tc>
        <w:tc>
          <w:tcPr>
            <w:tcW w:w="2829" w:type="pct"/>
          </w:tcPr>
          <w:p w:rsidR="00E5149D" w:rsidRPr="002B6A3F" w:rsidRDefault="00E5149D">
            <w:pPr>
              <w:spacing w:line="240" w:lineRule="exact"/>
            </w:pPr>
          </w:p>
        </w:tc>
      </w:tr>
    </w:tbl>
    <w:p w:rsidR="00E5149D" w:rsidRPr="002B6A3F" w:rsidRDefault="00E5149D">
      <w:pPr>
        <w:pStyle w:val="HEADINGLEFT"/>
      </w:pPr>
    </w:p>
    <w:p w:rsidR="00E5149D" w:rsidRPr="002B6A3F" w:rsidRDefault="00E5149D">
      <w:pPr>
        <w:pStyle w:val="HEADINGLEFT"/>
      </w:pPr>
    </w:p>
    <w:p w:rsidR="00E5149D" w:rsidRPr="002B6A3F" w:rsidRDefault="00E5149D">
      <w:pPr>
        <w:pStyle w:val="HEADINGLEFT"/>
        <w:jc w:val="center"/>
      </w:pPr>
    </w:p>
    <w:p w:rsidR="00E5149D" w:rsidRPr="002B6A3F" w:rsidRDefault="00E5149D" w:rsidP="00371E22">
      <w:pPr>
        <w:pStyle w:val="HEADINGRIGHT"/>
      </w:pPr>
      <w:r w:rsidRPr="002B6A3F">
        <w:br w:type="page"/>
        <w:t>U hr-1</w:t>
      </w:r>
    </w:p>
    <w:p w:rsidR="00E5149D" w:rsidRPr="002B6A3F" w:rsidRDefault="00A664E8">
      <w:pPr>
        <w:pStyle w:val="HEADINGRIGHT"/>
      </w:pPr>
      <w:r>
        <w:t xml:space="preserve">March </w:t>
      </w:r>
      <w:r w:rsidR="00B110E5">
        <w:t>201</w:t>
      </w:r>
      <w:r w:rsidR="003E026A">
        <w:t>3</w:t>
      </w:r>
    </w:p>
    <w:p w:rsidR="00E5149D" w:rsidRPr="002B6A3F" w:rsidRDefault="00E5149D">
      <w:pPr>
        <w:pStyle w:val="HEADINGLEFT"/>
      </w:pPr>
    </w:p>
    <w:p w:rsidR="00E5149D" w:rsidRPr="002B6A3F" w:rsidRDefault="00E5149D">
      <w:pPr>
        <w:tabs>
          <w:tab w:val="left" w:pos="3960"/>
          <w:tab w:val="left" w:pos="6840"/>
        </w:tabs>
        <w:spacing w:line="240" w:lineRule="exact"/>
      </w:pPr>
    </w:p>
    <w:p w:rsidR="00E5149D" w:rsidRPr="002B6A3F" w:rsidRDefault="00E5149D">
      <w:pPr>
        <w:tabs>
          <w:tab w:val="left" w:pos="3960"/>
          <w:tab w:val="left" w:pos="6840"/>
        </w:tabs>
        <w:spacing w:line="240" w:lineRule="exact"/>
        <w:jc w:val="center"/>
        <w:outlineLvl w:val="0"/>
      </w:pPr>
      <w:r w:rsidRPr="002B6A3F">
        <w:t>U hr - Secondary tap or splice cover, submersible</w:t>
      </w:r>
    </w:p>
    <w:p w:rsidR="00E5149D" w:rsidRPr="002B6A3F" w:rsidRDefault="00E5149D">
      <w:pPr>
        <w:tabs>
          <w:tab w:val="left" w:pos="3960"/>
          <w:tab w:val="left" w:pos="6840"/>
        </w:tabs>
        <w:spacing w:line="240" w:lineRule="exact"/>
      </w:pPr>
    </w:p>
    <w:tbl>
      <w:tblPr>
        <w:tblW w:w="0" w:type="auto"/>
        <w:jc w:val="center"/>
        <w:tblLayout w:type="fixed"/>
        <w:tblLook w:val="0000" w:firstRow="0" w:lastRow="0" w:firstColumn="0" w:lastColumn="0" w:noHBand="0" w:noVBand="0"/>
      </w:tblPr>
      <w:tblGrid>
        <w:gridCol w:w="3960"/>
        <w:gridCol w:w="3438"/>
      </w:tblGrid>
      <w:tr w:rsidR="00E5149D" w:rsidRPr="002B6A3F">
        <w:trPr>
          <w:jc w:val="center"/>
        </w:trPr>
        <w:tc>
          <w:tcPr>
            <w:tcW w:w="3960" w:type="dxa"/>
          </w:tcPr>
          <w:p w:rsidR="00E5149D" w:rsidRPr="002B6A3F" w:rsidRDefault="00E5149D">
            <w:pPr>
              <w:pBdr>
                <w:bottom w:val="single" w:sz="6" w:space="1" w:color="auto"/>
              </w:pBdr>
              <w:spacing w:line="240" w:lineRule="exact"/>
            </w:pPr>
            <w:r w:rsidRPr="002B6A3F">
              <w:t>Manufacturer</w:t>
            </w:r>
          </w:p>
        </w:tc>
        <w:tc>
          <w:tcPr>
            <w:tcW w:w="3438" w:type="dxa"/>
          </w:tcPr>
          <w:p w:rsidR="00E5149D" w:rsidRPr="002B6A3F" w:rsidRDefault="00E5149D">
            <w:pPr>
              <w:pBdr>
                <w:bottom w:val="single" w:sz="6" w:space="1" w:color="auto"/>
              </w:pBdr>
              <w:spacing w:line="240" w:lineRule="exact"/>
              <w:jc w:val="center"/>
            </w:pPr>
            <w:r w:rsidRPr="002B6A3F">
              <w:t>Type or Catalog No.</w:t>
            </w:r>
          </w:p>
        </w:tc>
      </w:tr>
      <w:tr w:rsidR="00E5149D" w:rsidRPr="002B6A3F">
        <w:trPr>
          <w:jc w:val="center"/>
        </w:trPr>
        <w:tc>
          <w:tcPr>
            <w:tcW w:w="3960" w:type="dxa"/>
          </w:tcPr>
          <w:p w:rsidR="00E5149D" w:rsidRPr="002B6A3F" w:rsidRDefault="00E5149D">
            <w:pPr>
              <w:spacing w:line="240" w:lineRule="exact"/>
            </w:pPr>
          </w:p>
        </w:tc>
        <w:tc>
          <w:tcPr>
            <w:tcW w:w="3438" w:type="dxa"/>
          </w:tcPr>
          <w:p w:rsidR="00E5149D" w:rsidRPr="002B6A3F" w:rsidRDefault="00E5149D">
            <w:pPr>
              <w:spacing w:line="240" w:lineRule="exact"/>
              <w:jc w:val="center"/>
            </w:pPr>
          </w:p>
        </w:tc>
      </w:tr>
      <w:tr w:rsidR="00E5149D" w:rsidRPr="002B6A3F">
        <w:trPr>
          <w:jc w:val="center"/>
        </w:trPr>
        <w:tc>
          <w:tcPr>
            <w:tcW w:w="3960" w:type="dxa"/>
          </w:tcPr>
          <w:p w:rsidR="00E5149D" w:rsidRPr="002B6A3F" w:rsidRDefault="00E5149D">
            <w:pPr>
              <w:spacing w:line="240" w:lineRule="exact"/>
            </w:pPr>
            <w:r w:rsidRPr="002B6A3F">
              <w:t>Blackburn</w:t>
            </w:r>
          </w:p>
        </w:tc>
        <w:tc>
          <w:tcPr>
            <w:tcW w:w="3438" w:type="dxa"/>
          </w:tcPr>
          <w:p w:rsidR="00E5149D" w:rsidRPr="002B6A3F" w:rsidRDefault="00E5149D">
            <w:pPr>
              <w:pStyle w:val="HEADINGLEFT"/>
              <w:tabs>
                <w:tab w:val="clear" w:pos="1440"/>
              </w:tabs>
              <w:spacing w:line="240" w:lineRule="exact"/>
            </w:pPr>
            <w:r w:rsidRPr="002B6A3F">
              <w:t>Type WDBS (#2 through #4/0), Type DBS (250 kcmil through 1000 kcmil)</w:t>
            </w:r>
          </w:p>
        </w:tc>
      </w:tr>
      <w:tr w:rsidR="00E5149D" w:rsidRPr="002B6A3F">
        <w:trPr>
          <w:jc w:val="center"/>
        </w:trPr>
        <w:tc>
          <w:tcPr>
            <w:tcW w:w="3960" w:type="dxa"/>
          </w:tcPr>
          <w:p w:rsidR="00E5149D" w:rsidRPr="002B6A3F" w:rsidRDefault="00E5149D">
            <w:pPr>
              <w:spacing w:line="240" w:lineRule="exact"/>
            </w:pPr>
          </w:p>
        </w:tc>
        <w:tc>
          <w:tcPr>
            <w:tcW w:w="3438" w:type="dxa"/>
          </w:tcPr>
          <w:p w:rsidR="00E5149D" w:rsidRPr="002B6A3F" w:rsidRDefault="00E5149D">
            <w:pPr>
              <w:spacing w:line="240" w:lineRule="exact"/>
            </w:pPr>
          </w:p>
        </w:tc>
      </w:tr>
      <w:tr w:rsidR="00E5149D" w:rsidRPr="002B6A3F">
        <w:trPr>
          <w:jc w:val="center"/>
        </w:trPr>
        <w:tc>
          <w:tcPr>
            <w:tcW w:w="3960" w:type="dxa"/>
          </w:tcPr>
          <w:p w:rsidR="00E5149D" w:rsidRPr="002B6A3F" w:rsidRDefault="00E5149D">
            <w:pPr>
              <w:spacing w:line="240" w:lineRule="exact"/>
            </w:pPr>
            <w:r w:rsidRPr="002B6A3F">
              <w:t>Connector Mfg. Co.</w:t>
            </w:r>
          </w:p>
        </w:tc>
        <w:tc>
          <w:tcPr>
            <w:tcW w:w="3438" w:type="dxa"/>
          </w:tcPr>
          <w:p w:rsidR="00E5149D" w:rsidRPr="002B6A3F" w:rsidRDefault="00E5149D">
            <w:pPr>
              <w:spacing w:line="240" w:lineRule="exact"/>
            </w:pPr>
            <w:r w:rsidRPr="002B6A3F">
              <w:t>Utilug Sure Seal</w:t>
            </w:r>
          </w:p>
        </w:tc>
      </w:tr>
      <w:tr w:rsidR="00F80C17" w:rsidRPr="002B6A3F">
        <w:trPr>
          <w:jc w:val="center"/>
        </w:trPr>
        <w:tc>
          <w:tcPr>
            <w:tcW w:w="3960" w:type="dxa"/>
          </w:tcPr>
          <w:p w:rsidR="00F80C17" w:rsidRPr="002B6A3F" w:rsidRDefault="00F80C17">
            <w:pPr>
              <w:spacing w:line="240" w:lineRule="exact"/>
            </w:pPr>
          </w:p>
        </w:tc>
        <w:tc>
          <w:tcPr>
            <w:tcW w:w="3438" w:type="dxa"/>
          </w:tcPr>
          <w:p w:rsidR="00F80C17" w:rsidRPr="002B6A3F" w:rsidRDefault="00F80C17">
            <w:pPr>
              <w:spacing w:line="240" w:lineRule="exact"/>
            </w:pPr>
          </w:p>
        </w:tc>
      </w:tr>
      <w:tr w:rsidR="00F80C17" w:rsidRPr="002B6A3F">
        <w:trPr>
          <w:jc w:val="center"/>
        </w:trPr>
        <w:tc>
          <w:tcPr>
            <w:tcW w:w="3960" w:type="dxa"/>
          </w:tcPr>
          <w:p w:rsidR="00F80C17" w:rsidRPr="002B6A3F" w:rsidRDefault="00F80C17">
            <w:pPr>
              <w:spacing w:line="240" w:lineRule="exact"/>
            </w:pPr>
            <w:r w:rsidRPr="00F80C17">
              <w:t>DSG-Canusa</w:t>
            </w:r>
          </w:p>
        </w:tc>
        <w:tc>
          <w:tcPr>
            <w:tcW w:w="3438" w:type="dxa"/>
          </w:tcPr>
          <w:p w:rsidR="00F80C17" w:rsidRPr="002B6A3F" w:rsidRDefault="00F80C17">
            <w:pPr>
              <w:spacing w:line="240" w:lineRule="exact"/>
            </w:pPr>
            <w:r w:rsidRPr="00F80C17">
              <w:t>CSS Cold Shrink Splice Kits</w:t>
            </w:r>
          </w:p>
        </w:tc>
      </w:tr>
      <w:tr w:rsidR="00E5149D" w:rsidRPr="002B6A3F">
        <w:trPr>
          <w:jc w:val="center"/>
        </w:trPr>
        <w:tc>
          <w:tcPr>
            <w:tcW w:w="3960" w:type="dxa"/>
          </w:tcPr>
          <w:p w:rsidR="00E5149D" w:rsidRPr="002B6A3F" w:rsidRDefault="00E5149D">
            <w:pPr>
              <w:spacing w:line="240" w:lineRule="exact"/>
            </w:pPr>
          </w:p>
        </w:tc>
        <w:tc>
          <w:tcPr>
            <w:tcW w:w="3438" w:type="dxa"/>
          </w:tcPr>
          <w:p w:rsidR="00E5149D" w:rsidRPr="002B6A3F" w:rsidRDefault="00E5149D">
            <w:pPr>
              <w:spacing w:line="240" w:lineRule="exact"/>
            </w:pPr>
          </w:p>
        </w:tc>
      </w:tr>
      <w:tr w:rsidR="00E5149D" w:rsidRPr="002B6A3F">
        <w:trPr>
          <w:jc w:val="center"/>
        </w:trPr>
        <w:tc>
          <w:tcPr>
            <w:tcW w:w="3960" w:type="dxa"/>
          </w:tcPr>
          <w:p w:rsidR="00E5149D" w:rsidRPr="002B6A3F" w:rsidRDefault="00E5149D">
            <w:pPr>
              <w:spacing w:line="240" w:lineRule="exact"/>
            </w:pPr>
            <w:r w:rsidRPr="002B6A3F">
              <w:t>Elastimold (ESNA)</w:t>
            </w:r>
          </w:p>
        </w:tc>
        <w:tc>
          <w:tcPr>
            <w:tcW w:w="3438" w:type="dxa"/>
          </w:tcPr>
          <w:p w:rsidR="00E5149D" w:rsidRPr="002B6A3F" w:rsidRDefault="00E5149D">
            <w:pPr>
              <w:spacing w:line="240" w:lineRule="exact"/>
            </w:pPr>
            <w:r w:rsidRPr="002B6A3F">
              <w:t>Style 86</w:t>
            </w:r>
          </w:p>
        </w:tc>
      </w:tr>
      <w:tr w:rsidR="00E5149D" w:rsidRPr="002B6A3F">
        <w:trPr>
          <w:jc w:val="center"/>
        </w:trPr>
        <w:tc>
          <w:tcPr>
            <w:tcW w:w="3960" w:type="dxa"/>
          </w:tcPr>
          <w:p w:rsidR="00E5149D" w:rsidRPr="002B6A3F" w:rsidRDefault="00E5149D">
            <w:pPr>
              <w:spacing w:line="240" w:lineRule="exact"/>
            </w:pPr>
          </w:p>
        </w:tc>
        <w:tc>
          <w:tcPr>
            <w:tcW w:w="3438" w:type="dxa"/>
          </w:tcPr>
          <w:p w:rsidR="00E5149D" w:rsidRPr="002B6A3F" w:rsidRDefault="00E5149D">
            <w:pPr>
              <w:spacing w:line="240" w:lineRule="exact"/>
            </w:pPr>
          </w:p>
        </w:tc>
      </w:tr>
      <w:tr w:rsidR="00E5149D" w:rsidRPr="002B6A3F">
        <w:trPr>
          <w:jc w:val="center"/>
        </w:trPr>
        <w:tc>
          <w:tcPr>
            <w:tcW w:w="3960" w:type="dxa"/>
          </w:tcPr>
          <w:p w:rsidR="00E5149D" w:rsidRPr="002B6A3F" w:rsidRDefault="00E5149D">
            <w:pPr>
              <w:spacing w:line="240" w:lineRule="exact"/>
            </w:pPr>
            <w:r w:rsidRPr="002B6A3F">
              <w:t>ESP</w:t>
            </w:r>
          </w:p>
        </w:tc>
        <w:tc>
          <w:tcPr>
            <w:tcW w:w="3438" w:type="dxa"/>
          </w:tcPr>
          <w:p w:rsidR="00E5149D" w:rsidRPr="002B6A3F" w:rsidRDefault="00E5149D">
            <w:pPr>
              <w:spacing w:line="240" w:lineRule="exact"/>
            </w:pPr>
            <w:r w:rsidRPr="002B6A3F">
              <w:t>TSC Series</w:t>
            </w:r>
          </w:p>
        </w:tc>
      </w:tr>
      <w:tr w:rsidR="00E5149D" w:rsidRPr="002B6A3F">
        <w:trPr>
          <w:jc w:val="center"/>
        </w:trPr>
        <w:tc>
          <w:tcPr>
            <w:tcW w:w="3960" w:type="dxa"/>
          </w:tcPr>
          <w:p w:rsidR="00E5149D" w:rsidRPr="002B6A3F" w:rsidRDefault="00E5149D">
            <w:pPr>
              <w:spacing w:line="240" w:lineRule="exact"/>
            </w:pPr>
          </w:p>
        </w:tc>
        <w:tc>
          <w:tcPr>
            <w:tcW w:w="3438" w:type="dxa"/>
          </w:tcPr>
          <w:p w:rsidR="00E5149D" w:rsidRPr="002B6A3F" w:rsidRDefault="00E5149D">
            <w:pPr>
              <w:spacing w:line="240" w:lineRule="exact"/>
            </w:pPr>
          </w:p>
        </w:tc>
      </w:tr>
      <w:tr w:rsidR="00E5149D" w:rsidRPr="002B6A3F">
        <w:trPr>
          <w:jc w:val="center"/>
        </w:trPr>
        <w:tc>
          <w:tcPr>
            <w:tcW w:w="3960" w:type="dxa"/>
          </w:tcPr>
          <w:p w:rsidR="00E5149D" w:rsidRPr="002B6A3F" w:rsidRDefault="00E5149D">
            <w:pPr>
              <w:spacing w:line="240" w:lineRule="exact"/>
            </w:pPr>
            <w:r w:rsidRPr="002B6A3F">
              <w:t>Homac</w:t>
            </w:r>
          </w:p>
        </w:tc>
        <w:tc>
          <w:tcPr>
            <w:tcW w:w="3438" w:type="dxa"/>
          </w:tcPr>
          <w:p w:rsidR="00E5149D" w:rsidRPr="002B6A3F" w:rsidRDefault="00E5149D">
            <w:pPr>
              <w:spacing w:line="240" w:lineRule="exact"/>
            </w:pPr>
            <w:r w:rsidRPr="002B6A3F">
              <w:t>FSS Series</w:t>
            </w:r>
          </w:p>
        </w:tc>
      </w:tr>
      <w:tr w:rsidR="00E5149D" w:rsidRPr="002B6A3F">
        <w:trPr>
          <w:jc w:val="center"/>
        </w:trPr>
        <w:tc>
          <w:tcPr>
            <w:tcW w:w="3960" w:type="dxa"/>
          </w:tcPr>
          <w:p w:rsidR="00E5149D" w:rsidRPr="002B6A3F" w:rsidRDefault="00E5149D">
            <w:pPr>
              <w:spacing w:line="240" w:lineRule="exact"/>
            </w:pPr>
          </w:p>
        </w:tc>
        <w:tc>
          <w:tcPr>
            <w:tcW w:w="3438" w:type="dxa"/>
          </w:tcPr>
          <w:p w:rsidR="00E5149D" w:rsidRPr="002B6A3F" w:rsidRDefault="00E5149D">
            <w:pPr>
              <w:spacing w:line="240" w:lineRule="exact"/>
            </w:pPr>
          </w:p>
        </w:tc>
      </w:tr>
      <w:tr w:rsidR="006B1FB8" w:rsidRPr="002B6A3F">
        <w:trPr>
          <w:jc w:val="center"/>
        </w:trPr>
        <w:tc>
          <w:tcPr>
            <w:tcW w:w="3960" w:type="dxa"/>
          </w:tcPr>
          <w:p w:rsidR="006B1FB8" w:rsidRPr="002B6A3F" w:rsidRDefault="006B1FB8" w:rsidP="006B1FB8">
            <w:pPr>
              <w:spacing w:line="240" w:lineRule="exact"/>
              <w:jc w:val="both"/>
            </w:pPr>
            <w:r w:rsidRPr="002B6A3F">
              <w:t>Joslyn</w:t>
            </w:r>
          </w:p>
        </w:tc>
        <w:tc>
          <w:tcPr>
            <w:tcW w:w="3438" w:type="dxa"/>
          </w:tcPr>
          <w:p w:rsidR="006B1FB8" w:rsidRPr="002B6A3F" w:rsidRDefault="006B1FB8">
            <w:pPr>
              <w:spacing w:line="240" w:lineRule="exact"/>
            </w:pPr>
            <w:r w:rsidRPr="002B6A3F">
              <w:t>Shrinktite JCLS Series</w:t>
            </w:r>
          </w:p>
        </w:tc>
      </w:tr>
      <w:tr w:rsidR="006B1FB8" w:rsidRPr="002B6A3F">
        <w:trPr>
          <w:jc w:val="center"/>
        </w:trPr>
        <w:tc>
          <w:tcPr>
            <w:tcW w:w="3960" w:type="dxa"/>
          </w:tcPr>
          <w:p w:rsidR="006B1FB8" w:rsidRPr="002B6A3F" w:rsidRDefault="006B1FB8">
            <w:pPr>
              <w:spacing w:line="240" w:lineRule="exact"/>
            </w:pPr>
          </w:p>
        </w:tc>
        <w:tc>
          <w:tcPr>
            <w:tcW w:w="3438" w:type="dxa"/>
          </w:tcPr>
          <w:p w:rsidR="006B1FB8" w:rsidRPr="002B6A3F" w:rsidRDefault="006B1FB8">
            <w:pPr>
              <w:spacing w:line="240" w:lineRule="exact"/>
            </w:pPr>
          </w:p>
        </w:tc>
      </w:tr>
      <w:tr w:rsidR="00E5149D" w:rsidRPr="002B6A3F">
        <w:trPr>
          <w:jc w:val="center"/>
        </w:trPr>
        <w:tc>
          <w:tcPr>
            <w:tcW w:w="3960" w:type="dxa"/>
          </w:tcPr>
          <w:p w:rsidR="00E5149D" w:rsidRPr="002B6A3F" w:rsidRDefault="00E5149D">
            <w:pPr>
              <w:spacing w:line="240" w:lineRule="exact"/>
            </w:pPr>
            <w:r w:rsidRPr="002B6A3F">
              <w:t>Kearney/Cooper Power Systems</w:t>
            </w:r>
          </w:p>
        </w:tc>
        <w:tc>
          <w:tcPr>
            <w:tcW w:w="3438" w:type="dxa"/>
          </w:tcPr>
          <w:p w:rsidR="00E5149D" w:rsidRPr="002B6A3F" w:rsidRDefault="00E5149D">
            <w:pPr>
              <w:spacing w:line="240" w:lineRule="exact"/>
            </w:pPr>
            <w:r w:rsidRPr="002B6A3F">
              <w:t>Aqua-Seal Kit</w:t>
            </w:r>
          </w:p>
        </w:tc>
      </w:tr>
      <w:tr w:rsidR="00E5149D" w:rsidRPr="002B6A3F">
        <w:trPr>
          <w:jc w:val="center"/>
        </w:trPr>
        <w:tc>
          <w:tcPr>
            <w:tcW w:w="3960" w:type="dxa"/>
          </w:tcPr>
          <w:p w:rsidR="00E5149D" w:rsidRPr="002B6A3F" w:rsidRDefault="00E5149D">
            <w:pPr>
              <w:spacing w:line="240" w:lineRule="exact"/>
            </w:pPr>
          </w:p>
        </w:tc>
        <w:tc>
          <w:tcPr>
            <w:tcW w:w="3438" w:type="dxa"/>
          </w:tcPr>
          <w:p w:rsidR="00E5149D" w:rsidRPr="002B6A3F" w:rsidRDefault="00E5149D">
            <w:pPr>
              <w:spacing w:line="240" w:lineRule="exact"/>
            </w:pPr>
          </w:p>
        </w:tc>
      </w:tr>
      <w:tr w:rsidR="00E5149D" w:rsidRPr="002B6A3F">
        <w:trPr>
          <w:jc w:val="center"/>
        </w:trPr>
        <w:tc>
          <w:tcPr>
            <w:tcW w:w="3960" w:type="dxa"/>
          </w:tcPr>
          <w:p w:rsidR="00E5149D" w:rsidRPr="002B6A3F" w:rsidRDefault="00E5149D">
            <w:pPr>
              <w:spacing w:line="240" w:lineRule="exact"/>
            </w:pPr>
            <w:r w:rsidRPr="002B6A3F">
              <w:t>Preformed</w:t>
            </w:r>
          </w:p>
        </w:tc>
        <w:tc>
          <w:tcPr>
            <w:tcW w:w="3438" w:type="dxa"/>
          </w:tcPr>
          <w:p w:rsidR="00E5149D" w:rsidRPr="002B6A3F" w:rsidRDefault="00E5149D">
            <w:pPr>
              <w:spacing w:line="240" w:lineRule="exact"/>
            </w:pPr>
            <w:r w:rsidRPr="002B6A3F">
              <w:t>HT Series</w:t>
            </w:r>
          </w:p>
        </w:tc>
      </w:tr>
      <w:tr w:rsidR="00E5149D" w:rsidRPr="002B6A3F">
        <w:trPr>
          <w:jc w:val="center"/>
        </w:trPr>
        <w:tc>
          <w:tcPr>
            <w:tcW w:w="3960" w:type="dxa"/>
          </w:tcPr>
          <w:p w:rsidR="00E5149D" w:rsidRPr="002B6A3F" w:rsidRDefault="00E5149D">
            <w:pPr>
              <w:spacing w:line="240" w:lineRule="exact"/>
            </w:pPr>
          </w:p>
        </w:tc>
        <w:tc>
          <w:tcPr>
            <w:tcW w:w="3438" w:type="dxa"/>
          </w:tcPr>
          <w:p w:rsidR="00E5149D" w:rsidRPr="002B6A3F" w:rsidRDefault="00E5149D">
            <w:pPr>
              <w:spacing w:line="240" w:lineRule="exact"/>
            </w:pPr>
          </w:p>
        </w:tc>
      </w:tr>
      <w:tr w:rsidR="00E5149D" w:rsidRPr="002B6A3F">
        <w:trPr>
          <w:jc w:val="center"/>
        </w:trPr>
        <w:tc>
          <w:tcPr>
            <w:tcW w:w="3960" w:type="dxa"/>
          </w:tcPr>
          <w:p w:rsidR="00E5149D" w:rsidRPr="002B6A3F" w:rsidRDefault="00E5149D">
            <w:pPr>
              <w:spacing w:line="240" w:lineRule="exact"/>
            </w:pPr>
            <w:r w:rsidRPr="002B6A3F">
              <w:t>Plymouth/Bishop</w:t>
            </w:r>
          </w:p>
        </w:tc>
        <w:tc>
          <w:tcPr>
            <w:tcW w:w="3438" w:type="dxa"/>
          </w:tcPr>
          <w:p w:rsidR="00E5149D" w:rsidRPr="002B6A3F" w:rsidRDefault="00E5149D">
            <w:pPr>
              <w:spacing w:line="240" w:lineRule="exact"/>
            </w:pPr>
            <w:r w:rsidRPr="002B6A3F">
              <w:t>Splice-Wrap</w:t>
            </w:r>
          </w:p>
        </w:tc>
      </w:tr>
      <w:tr w:rsidR="00E5149D" w:rsidRPr="002B6A3F">
        <w:trPr>
          <w:jc w:val="center"/>
        </w:trPr>
        <w:tc>
          <w:tcPr>
            <w:tcW w:w="3960" w:type="dxa"/>
          </w:tcPr>
          <w:p w:rsidR="00E5149D" w:rsidRPr="002B6A3F" w:rsidRDefault="00E5149D">
            <w:pPr>
              <w:spacing w:line="240" w:lineRule="exact"/>
            </w:pPr>
          </w:p>
        </w:tc>
        <w:tc>
          <w:tcPr>
            <w:tcW w:w="3438" w:type="dxa"/>
          </w:tcPr>
          <w:p w:rsidR="00E5149D" w:rsidRPr="002B6A3F" w:rsidRDefault="00E5149D">
            <w:pPr>
              <w:spacing w:line="240" w:lineRule="exact"/>
            </w:pPr>
          </w:p>
        </w:tc>
      </w:tr>
      <w:tr w:rsidR="00E5149D" w:rsidRPr="002B6A3F">
        <w:trPr>
          <w:jc w:val="center"/>
        </w:trPr>
        <w:tc>
          <w:tcPr>
            <w:tcW w:w="3960" w:type="dxa"/>
          </w:tcPr>
          <w:p w:rsidR="00E5149D" w:rsidRPr="002B6A3F" w:rsidRDefault="00FA6A10">
            <w:pPr>
              <w:spacing w:line="240" w:lineRule="exact"/>
            </w:pPr>
            <w:r>
              <w:t>TE Connectivity - Energy</w:t>
            </w:r>
          </w:p>
        </w:tc>
        <w:tc>
          <w:tcPr>
            <w:tcW w:w="3438" w:type="dxa"/>
          </w:tcPr>
          <w:p w:rsidR="00E5149D" w:rsidRPr="002B6A3F" w:rsidRDefault="00E5149D">
            <w:pPr>
              <w:spacing w:line="240" w:lineRule="exact"/>
            </w:pPr>
            <w:r w:rsidRPr="002B6A3F">
              <w:t>Rayvolve RVS Series</w:t>
            </w:r>
          </w:p>
        </w:tc>
      </w:tr>
      <w:tr w:rsidR="00E5149D" w:rsidRPr="002B6A3F">
        <w:trPr>
          <w:jc w:val="center"/>
        </w:trPr>
        <w:tc>
          <w:tcPr>
            <w:tcW w:w="3960" w:type="dxa"/>
          </w:tcPr>
          <w:p w:rsidR="00E5149D" w:rsidRPr="002B6A3F" w:rsidRDefault="00E5149D">
            <w:pPr>
              <w:spacing w:line="240" w:lineRule="exact"/>
            </w:pPr>
          </w:p>
        </w:tc>
        <w:tc>
          <w:tcPr>
            <w:tcW w:w="3438" w:type="dxa"/>
          </w:tcPr>
          <w:p w:rsidR="00E5149D" w:rsidRPr="002B6A3F" w:rsidRDefault="00E5149D">
            <w:pPr>
              <w:spacing w:line="240" w:lineRule="exact"/>
            </w:pPr>
          </w:p>
        </w:tc>
      </w:tr>
      <w:tr w:rsidR="00E5149D" w:rsidRPr="002B6A3F">
        <w:trPr>
          <w:jc w:val="center"/>
        </w:trPr>
        <w:tc>
          <w:tcPr>
            <w:tcW w:w="3960" w:type="dxa"/>
          </w:tcPr>
          <w:p w:rsidR="00E5149D" w:rsidRPr="002B6A3F" w:rsidRDefault="00E5149D">
            <w:pPr>
              <w:spacing w:line="240" w:lineRule="exact"/>
            </w:pPr>
            <w:r w:rsidRPr="002B6A3F">
              <w:t>3M</w:t>
            </w:r>
          </w:p>
        </w:tc>
        <w:tc>
          <w:tcPr>
            <w:tcW w:w="3438" w:type="dxa"/>
          </w:tcPr>
          <w:p w:rsidR="00E5149D" w:rsidRPr="002B6A3F" w:rsidRDefault="00E5149D">
            <w:pPr>
              <w:spacing w:line="240" w:lineRule="exact"/>
            </w:pPr>
            <w:r w:rsidRPr="002B6A3F">
              <w:t>PST Series 8420</w:t>
            </w:r>
          </w:p>
        </w:tc>
      </w:tr>
    </w:tbl>
    <w:p w:rsidR="00E5149D" w:rsidRPr="002B6A3F" w:rsidRDefault="00E5149D">
      <w:pPr>
        <w:tabs>
          <w:tab w:val="left" w:pos="3960"/>
          <w:tab w:val="left" w:pos="6840"/>
        </w:tabs>
        <w:spacing w:line="240" w:lineRule="exact"/>
      </w:pPr>
    </w:p>
    <w:p w:rsidR="00E5149D" w:rsidRPr="002B6A3F" w:rsidRDefault="00E5149D">
      <w:pPr>
        <w:tabs>
          <w:tab w:val="left" w:pos="3960"/>
          <w:tab w:val="left" w:pos="6840"/>
        </w:tabs>
        <w:spacing w:line="240" w:lineRule="exact"/>
      </w:pPr>
    </w:p>
    <w:p w:rsidR="00E5149D" w:rsidRPr="002B6A3F" w:rsidRDefault="00E5149D">
      <w:pPr>
        <w:tabs>
          <w:tab w:val="left" w:pos="3960"/>
          <w:tab w:val="left" w:pos="6840"/>
        </w:tabs>
        <w:spacing w:line="240" w:lineRule="exact"/>
      </w:pPr>
    </w:p>
    <w:p w:rsidR="00E5149D" w:rsidRPr="002B6A3F" w:rsidRDefault="00E5149D">
      <w:pPr>
        <w:tabs>
          <w:tab w:val="left" w:pos="3960"/>
          <w:tab w:val="left" w:pos="6840"/>
        </w:tabs>
        <w:spacing w:line="240" w:lineRule="exact"/>
        <w:jc w:val="center"/>
        <w:outlineLvl w:val="0"/>
      </w:pPr>
      <w:r w:rsidRPr="002B6A3F">
        <w:rPr>
          <w:u w:val="single"/>
        </w:rPr>
        <w:t>Heat Shrink Tubing (with sealant throughout)</w:t>
      </w:r>
    </w:p>
    <w:p w:rsidR="00E5149D" w:rsidRPr="002B6A3F" w:rsidRDefault="00E5149D">
      <w:pPr>
        <w:tabs>
          <w:tab w:val="left" w:pos="3960"/>
          <w:tab w:val="left" w:pos="6840"/>
        </w:tabs>
        <w:spacing w:line="240" w:lineRule="exact"/>
      </w:pPr>
    </w:p>
    <w:p w:rsidR="00E5149D" w:rsidRPr="002B6A3F" w:rsidRDefault="00E5149D">
      <w:pPr>
        <w:tabs>
          <w:tab w:val="left" w:pos="3960"/>
          <w:tab w:val="left" w:pos="6840"/>
        </w:tabs>
        <w:spacing w:line="240" w:lineRule="exact"/>
      </w:pPr>
    </w:p>
    <w:tbl>
      <w:tblPr>
        <w:tblW w:w="0" w:type="auto"/>
        <w:jc w:val="center"/>
        <w:tblLayout w:type="fixed"/>
        <w:tblLook w:val="0000" w:firstRow="0" w:lastRow="0" w:firstColumn="0" w:lastColumn="0" w:noHBand="0" w:noVBand="0"/>
      </w:tblPr>
      <w:tblGrid>
        <w:gridCol w:w="2619"/>
        <w:gridCol w:w="4779"/>
      </w:tblGrid>
      <w:tr w:rsidR="00E5149D" w:rsidRPr="002B6A3F">
        <w:trPr>
          <w:jc w:val="center"/>
        </w:trPr>
        <w:tc>
          <w:tcPr>
            <w:tcW w:w="2619" w:type="dxa"/>
          </w:tcPr>
          <w:p w:rsidR="00E5149D" w:rsidRPr="002B6A3F" w:rsidRDefault="00E5149D">
            <w:pPr>
              <w:pBdr>
                <w:bottom w:val="single" w:sz="6" w:space="1" w:color="auto"/>
              </w:pBdr>
              <w:spacing w:line="240" w:lineRule="exact"/>
            </w:pPr>
            <w:r w:rsidRPr="002B6A3F">
              <w:t>Manufacturer</w:t>
            </w:r>
          </w:p>
        </w:tc>
        <w:tc>
          <w:tcPr>
            <w:tcW w:w="4779" w:type="dxa"/>
          </w:tcPr>
          <w:p w:rsidR="00E5149D" w:rsidRPr="002B6A3F" w:rsidRDefault="00E5149D">
            <w:pPr>
              <w:pBdr>
                <w:bottom w:val="single" w:sz="6" w:space="1" w:color="auto"/>
              </w:pBdr>
              <w:spacing w:line="240" w:lineRule="exact"/>
              <w:jc w:val="center"/>
            </w:pPr>
            <w:r w:rsidRPr="002B6A3F">
              <w:t>Type or Catalog No.</w:t>
            </w:r>
          </w:p>
        </w:tc>
      </w:tr>
      <w:tr w:rsidR="00E5149D" w:rsidRPr="002B6A3F">
        <w:trPr>
          <w:jc w:val="center"/>
        </w:trPr>
        <w:tc>
          <w:tcPr>
            <w:tcW w:w="2619" w:type="dxa"/>
          </w:tcPr>
          <w:p w:rsidR="00E5149D" w:rsidRPr="002B6A3F" w:rsidRDefault="00E5149D">
            <w:pPr>
              <w:spacing w:line="240" w:lineRule="exact"/>
            </w:pPr>
          </w:p>
        </w:tc>
        <w:tc>
          <w:tcPr>
            <w:tcW w:w="4779" w:type="dxa"/>
          </w:tcPr>
          <w:p w:rsidR="00E5149D" w:rsidRPr="002B6A3F" w:rsidRDefault="00E5149D">
            <w:pPr>
              <w:spacing w:line="240" w:lineRule="exact"/>
              <w:jc w:val="center"/>
            </w:pPr>
          </w:p>
        </w:tc>
      </w:tr>
      <w:tr w:rsidR="00E5149D" w:rsidRPr="002B6A3F">
        <w:trPr>
          <w:jc w:val="center"/>
        </w:trPr>
        <w:tc>
          <w:tcPr>
            <w:tcW w:w="2619" w:type="dxa"/>
          </w:tcPr>
          <w:p w:rsidR="00E5149D" w:rsidRPr="002B6A3F" w:rsidRDefault="00FA6A10">
            <w:pPr>
              <w:spacing w:line="240" w:lineRule="exact"/>
            </w:pPr>
            <w:r>
              <w:t>TE Connectivity - Energy</w:t>
            </w:r>
          </w:p>
        </w:tc>
        <w:tc>
          <w:tcPr>
            <w:tcW w:w="4779" w:type="dxa"/>
          </w:tcPr>
          <w:p w:rsidR="00E5149D" w:rsidRPr="002B6A3F" w:rsidRDefault="00E5149D">
            <w:pPr>
              <w:spacing w:line="240" w:lineRule="exact"/>
              <w:jc w:val="center"/>
            </w:pPr>
            <w:r w:rsidRPr="002B6A3F">
              <w:t>Black heat-shrink tubing</w:t>
            </w:r>
          </w:p>
        </w:tc>
      </w:tr>
      <w:tr w:rsidR="00E5149D" w:rsidRPr="002B6A3F">
        <w:trPr>
          <w:jc w:val="center"/>
        </w:trPr>
        <w:tc>
          <w:tcPr>
            <w:tcW w:w="2619" w:type="dxa"/>
          </w:tcPr>
          <w:p w:rsidR="00E5149D" w:rsidRPr="002B6A3F" w:rsidRDefault="00E5149D">
            <w:pPr>
              <w:spacing w:line="240" w:lineRule="exact"/>
            </w:pPr>
          </w:p>
        </w:tc>
        <w:tc>
          <w:tcPr>
            <w:tcW w:w="4779" w:type="dxa"/>
          </w:tcPr>
          <w:p w:rsidR="00E5149D" w:rsidRPr="002B6A3F" w:rsidRDefault="00A55F89">
            <w:pPr>
              <w:spacing w:line="240" w:lineRule="exact"/>
              <w:jc w:val="center"/>
            </w:pPr>
            <w:r w:rsidRPr="002B6A3F">
              <w:t>WCSM cable sleeves</w:t>
            </w:r>
          </w:p>
        </w:tc>
      </w:tr>
      <w:tr w:rsidR="00A55F89" w:rsidRPr="002B6A3F">
        <w:trPr>
          <w:jc w:val="center"/>
        </w:trPr>
        <w:tc>
          <w:tcPr>
            <w:tcW w:w="2619" w:type="dxa"/>
          </w:tcPr>
          <w:p w:rsidR="00A55F89" w:rsidRPr="002B6A3F" w:rsidRDefault="00A55F89">
            <w:pPr>
              <w:spacing w:line="240" w:lineRule="exact"/>
            </w:pPr>
          </w:p>
        </w:tc>
        <w:tc>
          <w:tcPr>
            <w:tcW w:w="4779" w:type="dxa"/>
          </w:tcPr>
          <w:p w:rsidR="00A55F89" w:rsidRPr="002B6A3F" w:rsidRDefault="00A55F89">
            <w:pPr>
              <w:spacing w:line="240" w:lineRule="exact"/>
              <w:jc w:val="center"/>
            </w:pPr>
          </w:p>
        </w:tc>
      </w:tr>
      <w:tr w:rsidR="00E5149D" w:rsidRPr="002B6A3F">
        <w:trPr>
          <w:jc w:val="center"/>
        </w:trPr>
        <w:tc>
          <w:tcPr>
            <w:tcW w:w="2619" w:type="dxa"/>
          </w:tcPr>
          <w:p w:rsidR="00E5149D" w:rsidRPr="002B6A3F" w:rsidRDefault="00E5149D">
            <w:pPr>
              <w:spacing w:line="240" w:lineRule="exact"/>
            </w:pPr>
            <w:r w:rsidRPr="002B6A3F">
              <w:t>CANUSA-EMI</w:t>
            </w:r>
          </w:p>
        </w:tc>
        <w:tc>
          <w:tcPr>
            <w:tcW w:w="4779" w:type="dxa"/>
          </w:tcPr>
          <w:p w:rsidR="00E5149D" w:rsidRPr="002B6A3F" w:rsidRDefault="00E5149D">
            <w:pPr>
              <w:spacing w:line="240" w:lineRule="exact"/>
              <w:jc w:val="center"/>
            </w:pPr>
            <w:r w:rsidRPr="002B6A3F">
              <w:t>CFW</w:t>
            </w:r>
          </w:p>
        </w:tc>
      </w:tr>
      <w:tr w:rsidR="00E5149D" w:rsidRPr="002B6A3F">
        <w:trPr>
          <w:jc w:val="center"/>
        </w:trPr>
        <w:tc>
          <w:tcPr>
            <w:tcW w:w="2619" w:type="dxa"/>
          </w:tcPr>
          <w:p w:rsidR="00E5149D" w:rsidRPr="002B6A3F" w:rsidRDefault="00E5149D">
            <w:pPr>
              <w:spacing w:line="240" w:lineRule="exact"/>
            </w:pPr>
          </w:p>
        </w:tc>
        <w:tc>
          <w:tcPr>
            <w:tcW w:w="4779" w:type="dxa"/>
          </w:tcPr>
          <w:p w:rsidR="00E5149D" w:rsidRPr="002B6A3F" w:rsidRDefault="00E5149D">
            <w:pPr>
              <w:spacing w:line="240" w:lineRule="exact"/>
              <w:jc w:val="center"/>
            </w:pPr>
          </w:p>
        </w:tc>
      </w:tr>
      <w:tr w:rsidR="00E5149D" w:rsidRPr="002B6A3F">
        <w:trPr>
          <w:jc w:val="center"/>
        </w:trPr>
        <w:tc>
          <w:tcPr>
            <w:tcW w:w="2619" w:type="dxa"/>
          </w:tcPr>
          <w:p w:rsidR="00E5149D" w:rsidRPr="002B6A3F" w:rsidRDefault="00E5149D">
            <w:pPr>
              <w:spacing w:line="240" w:lineRule="exact"/>
            </w:pPr>
            <w:r w:rsidRPr="002B6A3F">
              <w:t>ESP</w:t>
            </w:r>
          </w:p>
        </w:tc>
        <w:tc>
          <w:tcPr>
            <w:tcW w:w="4779" w:type="dxa"/>
          </w:tcPr>
          <w:p w:rsidR="00E5149D" w:rsidRPr="002B6A3F" w:rsidRDefault="00E5149D">
            <w:pPr>
              <w:spacing w:line="240" w:lineRule="exact"/>
              <w:jc w:val="center"/>
            </w:pPr>
            <w:r w:rsidRPr="002B6A3F">
              <w:t>HSH</w:t>
            </w:r>
          </w:p>
        </w:tc>
      </w:tr>
      <w:tr w:rsidR="00E5149D" w:rsidRPr="002B6A3F">
        <w:trPr>
          <w:jc w:val="center"/>
        </w:trPr>
        <w:tc>
          <w:tcPr>
            <w:tcW w:w="2619" w:type="dxa"/>
          </w:tcPr>
          <w:p w:rsidR="00E5149D" w:rsidRPr="002B6A3F" w:rsidRDefault="00E5149D">
            <w:pPr>
              <w:spacing w:line="240" w:lineRule="exact"/>
            </w:pPr>
          </w:p>
        </w:tc>
        <w:tc>
          <w:tcPr>
            <w:tcW w:w="4779" w:type="dxa"/>
          </w:tcPr>
          <w:p w:rsidR="00E5149D" w:rsidRPr="002B6A3F" w:rsidRDefault="00E5149D">
            <w:pPr>
              <w:spacing w:line="240" w:lineRule="exact"/>
              <w:jc w:val="center"/>
            </w:pPr>
          </w:p>
        </w:tc>
      </w:tr>
      <w:tr w:rsidR="00E5149D" w:rsidRPr="002B6A3F">
        <w:trPr>
          <w:jc w:val="center"/>
        </w:trPr>
        <w:tc>
          <w:tcPr>
            <w:tcW w:w="2619" w:type="dxa"/>
          </w:tcPr>
          <w:p w:rsidR="00E5149D" w:rsidRPr="002B6A3F" w:rsidRDefault="00E5149D">
            <w:pPr>
              <w:spacing w:line="240" w:lineRule="exact"/>
            </w:pPr>
            <w:r w:rsidRPr="002B6A3F">
              <w:t>Panduit</w:t>
            </w:r>
          </w:p>
        </w:tc>
        <w:tc>
          <w:tcPr>
            <w:tcW w:w="4779" w:type="dxa"/>
          </w:tcPr>
          <w:p w:rsidR="00E5149D" w:rsidRPr="002B6A3F" w:rsidRDefault="00E5149D">
            <w:pPr>
              <w:spacing w:line="240" w:lineRule="exact"/>
              <w:jc w:val="center"/>
            </w:pPr>
            <w:r w:rsidRPr="002B6A3F">
              <w:t>Heat shrink insulating cover and tubing</w:t>
            </w:r>
          </w:p>
        </w:tc>
      </w:tr>
      <w:tr w:rsidR="00E5149D" w:rsidRPr="002B6A3F">
        <w:trPr>
          <w:jc w:val="center"/>
        </w:trPr>
        <w:tc>
          <w:tcPr>
            <w:tcW w:w="2619" w:type="dxa"/>
          </w:tcPr>
          <w:p w:rsidR="00E5149D" w:rsidRPr="002B6A3F" w:rsidRDefault="00E5149D">
            <w:pPr>
              <w:spacing w:line="240" w:lineRule="exact"/>
            </w:pPr>
          </w:p>
        </w:tc>
        <w:tc>
          <w:tcPr>
            <w:tcW w:w="4779" w:type="dxa"/>
          </w:tcPr>
          <w:p w:rsidR="00E5149D" w:rsidRPr="002B6A3F" w:rsidRDefault="00E5149D">
            <w:pPr>
              <w:spacing w:line="240" w:lineRule="exact"/>
              <w:jc w:val="center"/>
            </w:pPr>
          </w:p>
        </w:tc>
      </w:tr>
      <w:tr w:rsidR="00E5149D" w:rsidRPr="002B6A3F">
        <w:trPr>
          <w:jc w:val="center"/>
        </w:trPr>
        <w:tc>
          <w:tcPr>
            <w:tcW w:w="2619" w:type="dxa"/>
          </w:tcPr>
          <w:p w:rsidR="00E5149D" w:rsidRPr="002B6A3F" w:rsidRDefault="00E5149D">
            <w:pPr>
              <w:spacing w:line="240" w:lineRule="exact"/>
            </w:pPr>
            <w:r w:rsidRPr="002B6A3F">
              <w:t>Sigmaform Corporation</w:t>
            </w:r>
          </w:p>
        </w:tc>
        <w:tc>
          <w:tcPr>
            <w:tcW w:w="4779" w:type="dxa"/>
          </w:tcPr>
          <w:p w:rsidR="00E5149D" w:rsidRPr="002B6A3F" w:rsidRDefault="00E5149D">
            <w:pPr>
              <w:spacing w:line="240" w:lineRule="exact"/>
              <w:jc w:val="center"/>
            </w:pPr>
            <w:r w:rsidRPr="002B6A3F">
              <w:t>Sigmaform heat-shrinkable products</w:t>
            </w:r>
          </w:p>
        </w:tc>
      </w:tr>
      <w:tr w:rsidR="00E5149D" w:rsidRPr="002B6A3F">
        <w:trPr>
          <w:jc w:val="center"/>
        </w:trPr>
        <w:tc>
          <w:tcPr>
            <w:tcW w:w="2619" w:type="dxa"/>
          </w:tcPr>
          <w:p w:rsidR="00E5149D" w:rsidRPr="002B6A3F" w:rsidRDefault="00E5149D">
            <w:pPr>
              <w:spacing w:line="240" w:lineRule="exact"/>
            </w:pPr>
          </w:p>
        </w:tc>
        <w:tc>
          <w:tcPr>
            <w:tcW w:w="4779" w:type="dxa"/>
          </w:tcPr>
          <w:p w:rsidR="00E5149D" w:rsidRPr="002B6A3F" w:rsidRDefault="00E5149D">
            <w:pPr>
              <w:spacing w:line="240" w:lineRule="exact"/>
              <w:jc w:val="center"/>
            </w:pPr>
          </w:p>
        </w:tc>
      </w:tr>
      <w:tr w:rsidR="00E5149D" w:rsidRPr="002B6A3F">
        <w:trPr>
          <w:jc w:val="center"/>
        </w:trPr>
        <w:tc>
          <w:tcPr>
            <w:tcW w:w="2619" w:type="dxa"/>
          </w:tcPr>
          <w:p w:rsidR="00E5149D" w:rsidRPr="002B6A3F" w:rsidRDefault="00E5149D">
            <w:pPr>
              <w:spacing w:line="240" w:lineRule="exact"/>
            </w:pPr>
            <w:r w:rsidRPr="002B6A3F">
              <w:t>3M</w:t>
            </w:r>
          </w:p>
        </w:tc>
        <w:tc>
          <w:tcPr>
            <w:tcW w:w="4779" w:type="dxa"/>
          </w:tcPr>
          <w:p w:rsidR="00E5149D" w:rsidRPr="002B6A3F" w:rsidRDefault="00E5149D">
            <w:pPr>
              <w:spacing w:line="240" w:lineRule="exact"/>
              <w:jc w:val="center"/>
            </w:pPr>
            <w:r w:rsidRPr="002B6A3F">
              <w:t>ITCSN tubular cable sleeve</w:t>
            </w:r>
          </w:p>
        </w:tc>
      </w:tr>
    </w:tbl>
    <w:p w:rsidR="00E5149D" w:rsidRPr="002B6A3F" w:rsidRDefault="00E5149D">
      <w:pPr>
        <w:pStyle w:val="HEADINGRIGHT"/>
        <w:spacing w:line="200" w:lineRule="exact"/>
      </w:pPr>
    </w:p>
    <w:p w:rsidR="00E5149D" w:rsidRPr="002B6A3F" w:rsidRDefault="00E5149D">
      <w:pPr>
        <w:pStyle w:val="HEADINGRIGHT"/>
        <w:spacing w:line="200" w:lineRule="exact"/>
      </w:pPr>
    </w:p>
    <w:p w:rsidR="00E5149D" w:rsidRPr="002B6A3F" w:rsidRDefault="00E5149D" w:rsidP="001E6EE3">
      <w:pPr>
        <w:pStyle w:val="HEADINGLEFT"/>
      </w:pPr>
      <w:r w:rsidRPr="002B6A3F">
        <w:br w:type="page"/>
        <w:t>U hv-1</w:t>
      </w:r>
    </w:p>
    <w:p w:rsidR="00E5149D" w:rsidRPr="002B6A3F" w:rsidRDefault="00107F4A">
      <w:pPr>
        <w:pStyle w:val="HEADINGLEFT"/>
      </w:pPr>
      <w:r>
        <w:t>July 2018</w:t>
      </w:r>
    </w:p>
    <w:p w:rsidR="00E5149D" w:rsidRPr="002B6A3F" w:rsidRDefault="00E5149D">
      <w:pPr>
        <w:pStyle w:val="HEADINGRIGHT"/>
      </w:pPr>
    </w:p>
    <w:p w:rsidR="00E5149D" w:rsidRPr="002B6A3F" w:rsidRDefault="00E5149D">
      <w:pPr>
        <w:tabs>
          <w:tab w:val="left" w:pos="3600"/>
          <w:tab w:val="left" w:pos="5400"/>
          <w:tab w:val="left" w:pos="6960"/>
        </w:tabs>
        <w:spacing w:line="240" w:lineRule="exact"/>
        <w:jc w:val="center"/>
        <w:outlineLvl w:val="0"/>
      </w:pPr>
      <w:r w:rsidRPr="002B6A3F">
        <w:t>U hv - Cable, Underground</w:t>
      </w:r>
    </w:p>
    <w:p w:rsidR="00E5149D" w:rsidRPr="002B6A3F" w:rsidRDefault="00E5149D">
      <w:pPr>
        <w:tabs>
          <w:tab w:val="left" w:pos="3600"/>
          <w:tab w:val="left" w:pos="5400"/>
          <w:tab w:val="left" w:pos="6960"/>
        </w:tabs>
        <w:spacing w:line="240" w:lineRule="exact"/>
        <w:jc w:val="center"/>
      </w:pPr>
      <w:r w:rsidRPr="002B6A3F">
        <w:rPr>
          <w:u w:val="single"/>
        </w:rPr>
        <w:t>15 kV and 25 kV Cable</w:t>
      </w:r>
    </w:p>
    <w:p w:rsidR="00E5149D" w:rsidRPr="002B6A3F" w:rsidRDefault="00E5149D">
      <w:pPr>
        <w:tabs>
          <w:tab w:val="left" w:pos="3600"/>
          <w:tab w:val="left" w:pos="5400"/>
          <w:tab w:val="left" w:pos="6960"/>
        </w:tabs>
        <w:spacing w:line="240" w:lineRule="exact"/>
      </w:pPr>
    </w:p>
    <w:p w:rsidR="00E5149D" w:rsidRPr="002B6A3F" w:rsidRDefault="00E5149D">
      <w:pPr>
        <w:tabs>
          <w:tab w:val="left" w:pos="3600"/>
          <w:tab w:val="left" w:pos="5400"/>
          <w:tab w:val="left" w:pos="6960"/>
        </w:tabs>
        <w:spacing w:line="240" w:lineRule="exact"/>
        <w:outlineLvl w:val="0"/>
      </w:pPr>
      <w:r w:rsidRPr="002B6A3F">
        <w:t xml:space="preserve">Applicable Specification:  </w:t>
      </w:r>
      <w:r w:rsidRPr="002B6A3F">
        <w:tab/>
        <w:t>RUS Specification U-1</w:t>
      </w:r>
    </w:p>
    <w:p w:rsidR="00E5149D" w:rsidRPr="002B6A3F" w:rsidRDefault="00E5149D">
      <w:pPr>
        <w:tabs>
          <w:tab w:val="left" w:pos="3600"/>
          <w:tab w:val="left" w:pos="5400"/>
          <w:tab w:val="left" w:pos="6960"/>
        </w:tabs>
        <w:spacing w:line="240" w:lineRule="exact"/>
      </w:pPr>
      <w:r w:rsidRPr="002B6A3F">
        <w:t>Conductor (15 kV):</w:t>
      </w:r>
      <w:r w:rsidRPr="002B6A3F">
        <w:tab/>
        <w:t>Copper or Aluminum - #2 AWG through 1000 kcmil</w:t>
      </w:r>
    </w:p>
    <w:p w:rsidR="00E5149D" w:rsidRDefault="00E5149D">
      <w:pPr>
        <w:tabs>
          <w:tab w:val="left" w:pos="3600"/>
          <w:tab w:val="left" w:pos="5400"/>
          <w:tab w:val="left" w:pos="6960"/>
        </w:tabs>
        <w:spacing w:line="240" w:lineRule="exact"/>
      </w:pPr>
      <w:r w:rsidRPr="002B6A3F">
        <w:t>Conductor (25 kV):</w:t>
      </w:r>
      <w:r w:rsidRPr="002B6A3F">
        <w:tab/>
        <w:t>Copper or Aluminum - #1 AWG through 1000 kcmil</w:t>
      </w:r>
    </w:p>
    <w:p w:rsidR="00EA291A" w:rsidRPr="002B6A3F" w:rsidRDefault="00EA291A">
      <w:pPr>
        <w:tabs>
          <w:tab w:val="left" w:pos="3600"/>
          <w:tab w:val="left" w:pos="5400"/>
          <w:tab w:val="left" w:pos="6960"/>
        </w:tabs>
        <w:spacing w:line="240" w:lineRule="exact"/>
      </w:pPr>
    </w:p>
    <w:p w:rsidR="00E5149D" w:rsidRPr="00D5320D" w:rsidRDefault="00E5149D">
      <w:pPr>
        <w:tabs>
          <w:tab w:val="left" w:pos="3600"/>
          <w:tab w:val="left" w:pos="5400"/>
          <w:tab w:val="left" w:pos="6960"/>
        </w:tabs>
        <w:spacing w:line="240" w:lineRule="exact"/>
        <w:rPr>
          <w:u w:val="single"/>
        </w:rPr>
      </w:pPr>
      <w:r w:rsidRPr="002B6A3F">
        <w:t>Insulation:</w:t>
      </w:r>
      <w:r w:rsidR="00EA291A">
        <w:tab/>
      </w:r>
      <w:r w:rsidRPr="00D5320D">
        <w:rPr>
          <w:u w:val="single"/>
        </w:rPr>
        <w:t>Tree-retardant Crosslinked Polyethylene (XLP-TR)</w:t>
      </w:r>
    </w:p>
    <w:p w:rsidR="00E5149D" w:rsidRPr="002B6A3F" w:rsidRDefault="00E5149D">
      <w:pPr>
        <w:tabs>
          <w:tab w:val="left" w:pos="3600"/>
          <w:tab w:val="left" w:pos="5400"/>
          <w:tab w:val="left" w:pos="6960"/>
        </w:tabs>
        <w:spacing w:line="240" w:lineRule="exact"/>
      </w:pPr>
      <w:r w:rsidRPr="002B6A3F">
        <w:t xml:space="preserve"> </w:t>
      </w:r>
      <w:r w:rsidR="00D5320D">
        <w:tab/>
      </w:r>
      <w:r w:rsidRPr="002B6A3F">
        <w:t>(1) indicates Union Carbide 4202 XLP-TR</w:t>
      </w:r>
    </w:p>
    <w:p w:rsidR="00E5149D" w:rsidRPr="002B6A3F" w:rsidRDefault="00E5149D">
      <w:pPr>
        <w:tabs>
          <w:tab w:val="left" w:pos="3600"/>
          <w:tab w:val="left" w:pos="5400"/>
          <w:tab w:val="left" w:pos="6960"/>
        </w:tabs>
        <w:spacing w:line="240" w:lineRule="exact"/>
      </w:pPr>
      <w:r w:rsidRPr="002B6A3F">
        <w:tab/>
        <w:t>(2) indicates BP H119Y XLP-TR</w:t>
      </w:r>
    </w:p>
    <w:p w:rsidR="00E5149D" w:rsidRPr="002B6A3F" w:rsidRDefault="00E5149D">
      <w:pPr>
        <w:tabs>
          <w:tab w:val="left" w:pos="3600"/>
          <w:tab w:val="left" w:pos="5400"/>
          <w:tab w:val="left" w:pos="6960"/>
        </w:tabs>
        <w:spacing w:line="240" w:lineRule="exact"/>
      </w:pPr>
      <w:r w:rsidRPr="002B6A3F">
        <w:tab/>
        <w:t>(3) indicates BP H118Y XLP-TR</w:t>
      </w:r>
    </w:p>
    <w:p w:rsidR="00C52A20" w:rsidRDefault="00C52A20">
      <w:pPr>
        <w:tabs>
          <w:tab w:val="left" w:pos="3600"/>
          <w:tab w:val="left" w:pos="5400"/>
          <w:tab w:val="left" w:pos="6960"/>
        </w:tabs>
        <w:spacing w:line="240" w:lineRule="exact"/>
      </w:pPr>
      <w:r w:rsidRPr="002B6A3F">
        <w:tab/>
        <w:t>(4) indicates LG XL8080 TR</w:t>
      </w:r>
    </w:p>
    <w:p w:rsidR="00EA291A" w:rsidRPr="002B6A3F" w:rsidRDefault="00EA291A">
      <w:pPr>
        <w:tabs>
          <w:tab w:val="left" w:pos="3600"/>
          <w:tab w:val="left" w:pos="5400"/>
          <w:tab w:val="left" w:pos="6960"/>
        </w:tabs>
        <w:spacing w:line="240" w:lineRule="exact"/>
      </w:pPr>
    </w:p>
    <w:p w:rsidR="00E5149D" w:rsidRPr="00D5320D" w:rsidRDefault="00E5149D">
      <w:pPr>
        <w:tabs>
          <w:tab w:val="left" w:pos="3600"/>
          <w:tab w:val="left" w:pos="5400"/>
          <w:tab w:val="left" w:pos="6960"/>
        </w:tabs>
        <w:spacing w:line="240" w:lineRule="exact"/>
        <w:rPr>
          <w:u w:val="single"/>
        </w:rPr>
      </w:pPr>
      <w:r w:rsidRPr="002B6A3F">
        <w:tab/>
      </w:r>
      <w:r w:rsidRPr="00D5320D">
        <w:rPr>
          <w:u w:val="single"/>
        </w:rPr>
        <w:t>Ethylene Propylene Rubber (EPR)</w:t>
      </w:r>
    </w:p>
    <w:p w:rsidR="00EA291A" w:rsidRPr="002B6A3F" w:rsidRDefault="00EA291A">
      <w:pPr>
        <w:tabs>
          <w:tab w:val="left" w:pos="3600"/>
          <w:tab w:val="left" w:pos="5400"/>
          <w:tab w:val="left" w:pos="6960"/>
        </w:tabs>
        <w:spacing w:line="240" w:lineRule="exact"/>
      </w:pPr>
    </w:p>
    <w:p w:rsidR="00E5149D" w:rsidRPr="002B6A3F" w:rsidRDefault="00E5149D">
      <w:pPr>
        <w:tabs>
          <w:tab w:val="left" w:pos="3600"/>
          <w:tab w:val="left" w:pos="5400"/>
          <w:tab w:val="left" w:pos="6960"/>
        </w:tabs>
        <w:spacing w:line="240" w:lineRule="exact"/>
      </w:pPr>
      <w:r w:rsidRPr="002B6A3F">
        <w:t>Neutral:</w:t>
      </w:r>
      <w:r w:rsidRPr="002B6A3F">
        <w:tab/>
        <w:t>Copper Concentric Neutral</w:t>
      </w:r>
    </w:p>
    <w:p w:rsidR="00E5149D" w:rsidRPr="002B6A3F" w:rsidRDefault="00E5149D">
      <w:pPr>
        <w:tabs>
          <w:tab w:val="left" w:pos="3600"/>
          <w:tab w:val="left" w:pos="5400"/>
          <w:tab w:val="left" w:pos="6960"/>
        </w:tabs>
        <w:spacing w:line="240" w:lineRule="exact"/>
      </w:pPr>
      <w:r w:rsidRPr="002B6A3F">
        <w:t>Jacket:</w:t>
      </w:r>
      <w:r w:rsidRPr="002B6A3F">
        <w:tab/>
        <w:t>High Molecular Weight Polyethylene</w:t>
      </w:r>
    </w:p>
    <w:p w:rsidR="00E5149D" w:rsidRPr="002B6A3F" w:rsidRDefault="00E5149D">
      <w:pPr>
        <w:tabs>
          <w:tab w:val="left" w:pos="4200"/>
          <w:tab w:val="left" w:pos="7800"/>
        </w:tabs>
        <w:spacing w:line="240" w:lineRule="exact"/>
      </w:pPr>
    </w:p>
    <w:p w:rsidR="00E5149D" w:rsidRPr="002B6A3F" w:rsidRDefault="00E5149D">
      <w:pPr>
        <w:tabs>
          <w:tab w:val="left" w:pos="4200"/>
          <w:tab w:val="left" w:pos="7800"/>
        </w:tabs>
        <w:spacing w:line="240" w:lineRule="exact"/>
      </w:pPr>
    </w:p>
    <w:tbl>
      <w:tblPr>
        <w:tblW w:w="0" w:type="auto"/>
        <w:jc w:val="center"/>
        <w:tblLayout w:type="fixed"/>
        <w:tblLook w:val="0000" w:firstRow="0" w:lastRow="0" w:firstColumn="0" w:lastColumn="0" w:noHBand="0" w:noVBand="0"/>
      </w:tblPr>
      <w:tblGrid>
        <w:gridCol w:w="3600"/>
        <w:gridCol w:w="3024"/>
        <w:gridCol w:w="1152"/>
      </w:tblGrid>
      <w:tr w:rsidR="00E5149D" w:rsidRPr="002B6A3F">
        <w:trPr>
          <w:jc w:val="center"/>
        </w:trPr>
        <w:tc>
          <w:tcPr>
            <w:tcW w:w="3600" w:type="dxa"/>
          </w:tcPr>
          <w:p w:rsidR="00E5149D" w:rsidRPr="002B6A3F" w:rsidRDefault="00E5149D">
            <w:pPr>
              <w:pBdr>
                <w:bottom w:val="single" w:sz="6" w:space="1" w:color="auto"/>
              </w:pBdr>
              <w:spacing w:line="240" w:lineRule="exact"/>
            </w:pPr>
            <w:r w:rsidRPr="002B6A3F">
              <w:br/>
            </w:r>
            <w:r w:rsidRPr="002B6A3F">
              <w:br/>
              <w:t>Manufacturer</w:t>
            </w:r>
          </w:p>
        </w:tc>
        <w:tc>
          <w:tcPr>
            <w:tcW w:w="3024" w:type="dxa"/>
          </w:tcPr>
          <w:p w:rsidR="00E5149D" w:rsidRPr="002B6A3F" w:rsidRDefault="00E5149D">
            <w:pPr>
              <w:pBdr>
                <w:bottom w:val="single" w:sz="6" w:space="1" w:color="auto"/>
              </w:pBdr>
              <w:spacing w:line="240" w:lineRule="exact"/>
              <w:jc w:val="center"/>
            </w:pPr>
            <w:r w:rsidRPr="002B6A3F">
              <w:br/>
            </w:r>
            <w:r w:rsidRPr="002B6A3F">
              <w:br/>
              <w:t>Insulation(s)</w:t>
            </w:r>
          </w:p>
        </w:tc>
        <w:tc>
          <w:tcPr>
            <w:tcW w:w="1152" w:type="dxa"/>
          </w:tcPr>
          <w:p w:rsidR="00E5149D" w:rsidRPr="002B6A3F" w:rsidRDefault="00E5149D">
            <w:pPr>
              <w:pBdr>
                <w:bottom w:val="single" w:sz="6" w:space="1" w:color="auto"/>
              </w:pBdr>
              <w:spacing w:line="240" w:lineRule="exact"/>
              <w:jc w:val="center"/>
            </w:pPr>
            <w:r w:rsidRPr="002B6A3F">
              <w:t>Flat Strap</w:t>
            </w:r>
            <w:r w:rsidRPr="002B6A3F">
              <w:br/>
              <w:t>Neutral</w:t>
            </w:r>
            <w:r w:rsidRPr="002B6A3F">
              <w:br/>
              <w:t>Available</w:t>
            </w:r>
          </w:p>
        </w:tc>
      </w:tr>
      <w:tr w:rsidR="00E5149D" w:rsidRPr="002B6A3F">
        <w:trPr>
          <w:jc w:val="center"/>
        </w:trPr>
        <w:tc>
          <w:tcPr>
            <w:tcW w:w="3600" w:type="dxa"/>
          </w:tcPr>
          <w:p w:rsidR="00E5149D" w:rsidRPr="002B6A3F" w:rsidRDefault="00E5149D">
            <w:pPr>
              <w:spacing w:line="240" w:lineRule="exact"/>
            </w:pPr>
          </w:p>
        </w:tc>
        <w:tc>
          <w:tcPr>
            <w:tcW w:w="3024" w:type="dxa"/>
          </w:tcPr>
          <w:p w:rsidR="00E5149D" w:rsidRPr="002B6A3F" w:rsidRDefault="00E5149D">
            <w:pPr>
              <w:spacing w:line="240" w:lineRule="exact"/>
              <w:jc w:val="center"/>
            </w:pPr>
          </w:p>
        </w:tc>
        <w:tc>
          <w:tcPr>
            <w:tcW w:w="1152" w:type="dxa"/>
          </w:tcPr>
          <w:p w:rsidR="00E5149D" w:rsidRPr="002B6A3F" w:rsidRDefault="00E5149D">
            <w:pPr>
              <w:spacing w:line="240" w:lineRule="exact"/>
              <w:jc w:val="center"/>
            </w:pPr>
          </w:p>
        </w:tc>
      </w:tr>
      <w:tr w:rsidR="00E5149D" w:rsidRPr="002B6A3F">
        <w:trPr>
          <w:jc w:val="center"/>
        </w:trPr>
        <w:tc>
          <w:tcPr>
            <w:tcW w:w="3600" w:type="dxa"/>
          </w:tcPr>
          <w:p w:rsidR="00E5149D" w:rsidRPr="002B6A3F" w:rsidRDefault="00E5149D">
            <w:pPr>
              <w:spacing w:line="240" w:lineRule="exact"/>
              <w:rPr>
                <w:lang w:val="es-ES"/>
              </w:rPr>
            </w:pPr>
            <w:r w:rsidRPr="002B6A3F">
              <w:rPr>
                <w:lang w:val="es-ES"/>
              </w:rPr>
              <w:t>Conductores Monterrey, S.A. de C.V.</w:t>
            </w:r>
          </w:p>
        </w:tc>
        <w:tc>
          <w:tcPr>
            <w:tcW w:w="3024" w:type="dxa"/>
          </w:tcPr>
          <w:p w:rsidR="00E5149D" w:rsidRPr="002B6A3F" w:rsidRDefault="00E5149D">
            <w:pPr>
              <w:spacing w:line="240" w:lineRule="exact"/>
              <w:jc w:val="center"/>
            </w:pPr>
            <w:r w:rsidRPr="002B6A3F">
              <w:t>XLP-TR (1), EPR</w:t>
            </w:r>
          </w:p>
        </w:tc>
        <w:tc>
          <w:tcPr>
            <w:tcW w:w="1152" w:type="dxa"/>
          </w:tcPr>
          <w:p w:rsidR="00E5149D" w:rsidRPr="002B6A3F" w:rsidRDefault="00E5149D">
            <w:pPr>
              <w:spacing w:line="240" w:lineRule="exact"/>
              <w:jc w:val="center"/>
            </w:pPr>
            <w:r w:rsidRPr="002B6A3F">
              <w:t>No</w:t>
            </w:r>
          </w:p>
        </w:tc>
      </w:tr>
      <w:tr w:rsidR="00E5149D" w:rsidRPr="002B6A3F">
        <w:trPr>
          <w:jc w:val="center"/>
        </w:trPr>
        <w:tc>
          <w:tcPr>
            <w:tcW w:w="3600" w:type="dxa"/>
          </w:tcPr>
          <w:p w:rsidR="00E5149D" w:rsidRPr="002B6A3F" w:rsidRDefault="00E5149D">
            <w:pPr>
              <w:spacing w:line="240" w:lineRule="exact"/>
            </w:pPr>
          </w:p>
        </w:tc>
        <w:tc>
          <w:tcPr>
            <w:tcW w:w="3024" w:type="dxa"/>
          </w:tcPr>
          <w:p w:rsidR="00E5149D" w:rsidRPr="002B6A3F" w:rsidRDefault="00E5149D">
            <w:pPr>
              <w:spacing w:line="240" w:lineRule="exact"/>
              <w:jc w:val="center"/>
            </w:pPr>
          </w:p>
        </w:tc>
        <w:tc>
          <w:tcPr>
            <w:tcW w:w="1152" w:type="dxa"/>
          </w:tcPr>
          <w:p w:rsidR="00E5149D" w:rsidRPr="002B6A3F" w:rsidRDefault="00E5149D">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 xml:space="preserve">Condumex </w:t>
            </w:r>
          </w:p>
        </w:tc>
        <w:tc>
          <w:tcPr>
            <w:tcW w:w="3024" w:type="dxa"/>
          </w:tcPr>
          <w:p w:rsidR="00E5149D" w:rsidRPr="002B6A3F" w:rsidRDefault="00E5149D">
            <w:pPr>
              <w:spacing w:line="240" w:lineRule="exact"/>
              <w:jc w:val="center"/>
            </w:pPr>
            <w:r w:rsidRPr="002B6A3F">
              <w:t>XLP-TR (1), EPR</w:t>
            </w:r>
          </w:p>
        </w:tc>
        <w:tc>
          <w:tcPr>
            <w:tcW w:w="1152" w:type="dxa"/>
          </w:tcPr>
          <w:p w:rsidR="00E5149D" w:rsidRPr="002B6A3F" w:rsidRDefault="00E5149D">
            <w:pPr>
              <w:spacing w:line="240" w:lineRule="exact"/>
              <w:jc w:val="center"/>
            </w:pPr>
            <w:r w:rsidRPr="002B6A3F">
              <w:t>No</w:t>
            </w:r>
          </w:p>
        </w:tc>
      </w:tr>
      <w:tr w:rsidR="00E5149D" w:rsidRPr="002B6A3F">
        <w:trPr>
          <w:jc w:val="center"/>
        </w:trPr>
        <w:tc>
          <w:tcPr>
            <w:tcW w:w="3600" w:type="dxa"/>
          </w:tcPr>
          <w:p w:rsidR="00E5149D" w:rsidRPr="002B6A3F" w:rsidRDefault="00E5149D">
            <w:pPr>
              <w:spacing w:line="240" w:lineRule="exact"/>
            </w:pPr>
          </w:p>
        </w:tc>
        <w:tc>
          <w:tcPr>
            <w:tcW w:w="3024" w:type="dxa"/>
          </w:tcPr>
          <w:p w:rsidR="00E5149D" w:rsidRPr="002B6A3F" w:rsidRDefault="00E5149D">
            <w:pPr>
              <w:spacing w:line="240" w:lineRule="exact"/>
              <w:jc w:val="center"/>
            </w:pPr>
          </w:p>
        </w:tc>
        <w:tc>
          <w:tcPr>
            <w:tcW w:w="1152" w:type="dxa"/>
          </w:tcPr>
          <w:p w:rsidR="00E5149D" w:rsidRPr="002B6A3F" w:rsidRDefault="00E5149D">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General Cable</w:t>
            </w:r>
          </w:p>
        </w:tc>
        <w:tc>
          <w:tcPr>
            <w:tcW w:w="3024" w:type="dxa"/>
          </w:tcPr>
          <w:p w:rsidR="00E5149D" w:rsidRPr="002B6A3F" w:rsidRDefault="00E5149D">
            <w:pPr>
              <w:spacing w:line="240" w:lineRule="exact"/>
              <w:jc w:val="center"/>
            </w:pPr>
            <w:r w:rsidRPr="002B6A3F">
              <w:t>XLP-TR (1,3), EPR</w:t>
            </w:r>
          </w:p>
        </w:tc>
        <w:tc>
          <w:tcPr>
            <w:tcW w:w="1152" w:type="dxa"/>
          </w:tcPr>
          <w:p w:rsidR="00E5149D" w:rsidRPr="002B6A3F" w:rsidRDefault="00E5149D">
            <w:pPr>
              <w:spacing w:line="240" w:lineRule="exact"/>
              <w:jc w:val="center"/>
            </w:pPr>
            <w:r w:rsidRPr="002B6A3F">
              <w:t>Yes</w:t>
            </w:r>
          </w:p>
        </w:tc>
      </w:tr>
      <w:tr w:rsidR="00F33600" w:rsidRPr="002B6A3F">
        <w:trPr>
          <w:jc w:val="center"/>
        </w:trPr>
        <w:tc>
          <w:tcPr>
            <w:tcW w:w="3600" w:type="dxa"/>
          </w:tcPr>
          <w:p w:rsidR="00F33600" w:rsidRPr="002B6A3F" w:rsidRDefault="00F33600">
            <w:pPr>
              <w:spacing w:line="240" w:lineRule="exact"/>
            </w:pPr>
          </w:p>
        </w:tc>
        <w:tc>
          <w:tcPr>
            <w:tcW w:w="3024" w:type="dxa"/>
          </w:tcPr>
          <w:p w:rsidR="00F33600" w:rsidRPr="002B6A3F" w:rsidRDefault="00F33600">
            <w:pPr>
              <w:spacing w:line="240" w:lineRule="exact"/>
              <w:jc w:val="center"/>
            </w:pPr>
          </w:p>
        </w:tc>
        <w:tc>
          <w:tcPr>
            <w:tcW w:w="1152" w:type="dxa"/>
          </w:tcPr>
          <w:p w:rsidR="00F33600" w:rsidRPr="002B6A3F" w:rsidRDefault="00F33600">
            <w:pPr>
              <w:spacing w:line="240" w:lineRule="exact"/>
              <w:jc w:val="center"/>
            </w:pPr>
          </w:p>
        </w:tc>
      </w:tr>
      <w:tr w:rsidR="00F33600" w:rsidRPr="002B6A3F">
        <w:trPr>
          <w:jc w:val="center"/>
        </w:trPr>
        <w:tc>
          <w:tcPr>
            <w:tcW w:w="3600" w:type="dxa"/>
          </w:tcPr>
          <w:p w:rsidR="00F33600" w:rsidRPr="002B6A3F" w:rsidRDefault="00F33600">
            <w:pPr>
              <w:spacing w:line="240" w:lineRule="exact"/>
            </w:pPr>
            <w:r w:rsidRPr="002B6A3F">
              <w:t>Gaon Cable Co., Ltd.</w:t>
            </w:r>
          </w:p>
        </w:tc>
        <w:tc>
          <w:tcPr>
            <w:tcW w:w="3024" w:type="dxa"/>
          </w:tcPr>
          <w:p w:rsidR="00F33600" w:rsidRPr="002B6A3F" w:rsidRDefault="00F33600">
            <w:pPr>
              <w:spacing w:line="240" w:lineRule="exact"/>
              <w:jc w:val="center"/>
            </w:pPr>
            <w:r w:rsidRPr="002B6A3F">
              <w:t>EPR, XLP-TR (4)</w:t>
            </w:r>
          </w:p>
        </w:tc>
        <w:tc>
          <w:tcPr>
            <w:tcW w:w="1152" w:type="dxa"/>
          </w:tcPr>
          <w:p w:rsidR="00F33600" w:rsidRPr="002B6A3F" w:rsidRDefault="00F33600">
            <w:pPr>
              <w:spacing w:line="240" w:lineRule="exact"/>
              <w:jc w:val="center"/>
            </w:pPr>
            <w:r w:rsidRPr="002B6A3F">
              <w:t>No</w:t>
            </w:r>
          </w:p>
        </w:tc>
      </w:tr>
      <w:tr w:rsidR="00F33600" w:rsidRPr="002B6A3F">
        <w:trPr>
          <w:jc w:val="center"/>
        </w:trPr>
        <w:tc>
          <w:tcPr>
            <w:tcW w:w="3600" w:type="dxa"/>
          </w:tcPr>
          <w:p w:rsidR="00F33600" w:rsidRPr="002B6A3F" w:rsidRDefault="00F33600">
            <w:pPr>
              <w:spacing w:line="240" w:lineRule="exact"/>
            </w:pPr>
          </w:p>
        </w:tc>
        <w:tc>
          <w:tcPr>
            <w:tcW w:w="3024" w:type="dxa"/>
          </w:tcPr>
          <w:p w:rsidR="00F33600" w:rsidRPr="002B6A3F" w:rsidRDefault="00F33600">
            <w:pPr>
              <w:spacing w:line="240" w:lineRule="exact"/>
              <w:jc w:val="center"/>
            </w:pPr>
          </w:p>
        </w:tc>
        <w:tc>
          <w:tcPr>
            <w:tcW w:w="1152" w:type="dxa"/>
          </w:tcPr>
          <w:p w:rsidR="00F33600" w:rsidRPr="002B6A3F" w:rsidRDefault="00F33600">
            <w:pPr>
              <w:spacing w:line="240" w:lineRule="exact"/>
              <w:jc w:val="center"/>
            </w:pPr>
          </w:p>
        </w:tc>
      </w:tr>
      <w:tr w:rsidR="00F33600" w:rsidRPr="002B6A3F">
        <w:trPr>
          <w:jc w:val="center"/>
        </w:trPr>
        <w:tc>
          <w:tcPr>
            <w:tcW w:w="3600" w:type="dxa"/>
          </w:tcPr>
          <w:p w:rsidR="00F33600" w:rsidRPr="002B6A3F" w:rsidRDefault="005921BD">
            <w:pPr>
              <w:spacing w:line="240" w:lineRule="exact"/>
            </w:pPr>
            <w:r w:rsidRPr="005921BD">
              <w:t xml:space="preserve">Marmon Utility LLC </w:t>
            </w:r>
            <w:r>
              <w:t>(</w:t>
            </w:r>
            <w:r w:rsidR="00F33600" w:rsidRPr="002B6A3F">
              <w:t>Hendrix</w:t>
            </w:r>
            <w:r>
              <w:t>)</w:t>
            </w:r>
          </w:p>
        </w:tc>
        <w:tc>
          <w:tcPr>
            <w:tcW w:w="3024" w:type="dxa"/>
          </w:tcPr>
          <w:p w:rsidR="00F33600" w:rsidRPr="002B6A3F" w:rsidRDefault="00F33600">
            <w:pPr>
              <w:spacing w:line="240" w:lineRule="exact"/>
              <w:jc w:val="center"/>
            </w:pPr>
            <w:r w:rsidRPr="002B6A3F">
              <w:t>XLP-TR (1, 2, 3), EPR</w:t>
            </w:r>
          </w:p>
        </w:tc>
        <w:tc>
          <w:tcPr>
            <w:tcW w:w="1152" w:type="dxa"/>
          </w:tcPr>
          <w:p w:rsidR="00F33600" w:rsidRPr="002B6A3F" w:rsidRDefault="00F33600">
            <w:pPr>
              <w:spacing w:line="240" w:lineRule="exact"/>
              <w:jc w:val="center"/>
            </w:pPr>
            <w:r w:rsidRPr="002B6A3F">
              <w:t>No</w:t>
            </w:r>
          </w:p>
        </w:tc>
      </w:tr>
      <w:tr w:rsidR="00F33600" w:rsidRPr="002B6A3F">
        <w:trPr>
          <w:jc w:val="center"/>
        </w:trPr>
        <w:tc>
          <w:tcPr>
            <w:tcW w:w="3600" w:type="dxa"/>
          </w:tcPr>
          <w:p w:rsidR="00F33600" w:rsidRPr="002B6A3F" w:rsidRDefault="00F33600">
            <w:pPr>
              <w:spacing w:line="240" w:lineRule="exact"/>
            </w:pPr>
          </w:p>
        </w:tc>
        <w:tc>
          <w:tcPr>
            <w:tcW w:w="3024" w:type="dxa"/>
          </w:tcPr>
          <w:p w:rsidR="00F33600" w:rsidRPr="002B6A3F" w:rsidRDefault="00F33600">
            <w:pPr>
              <w:spacing w:line="240" w:lineRule="exact"/>
              <w:jc w:val="center"/>
            </w:pPr>
          </w:p>
        </w:tc>
        <w:tc>
          <w:tcPr>
            <w:tcW w:w="1152" w:type="dxa"/>
          </w:tcPr>
          <w:p w:rsidR="00F33600" w:rsidRPr="002B6A3F" w:rsidRDefault="00F33600">
            <w:pPr>
              <w:spacing w:line="240" w:lineRule="exact"/>
              <w:jc w:val="center"/>
            </w:pPr>
          </w:p>
        </w:tc>
      </w:tr>
      <w:tr w:rsidR="00F33600" w:rsidRPr="002B6A3F">
        <w:trPr>
          <w:jc w:val="center"/>
        </w:trPr>
        <w:tc>
          <w:tcPr>
            <w:tcW w:w="3600" w:type="dxa"/>
          </w:tcPr>
          <w:p w:rsidR="00F33600" w:rsidRPr="002B6A3F" w:rsidRDefault="005921BD" w:rsidP="005921BD">
            <w:pPr>
              <w:spacing w:line="240" w:lineRule="exact"/>
            </w:pPr>
            <w:r>
              <w:t>Marmon Utility LLC (Kerite)</w:t>
            </w:r>
          </w:p>
        </w:tc>
        <w:tc>
          <w:tcPr>
            <w:tcW w:w="3024" w:type="dxa"/>
          </w:tcPr>
          <w:p w:rsidR="00F33600" w:rsidRPr="002B6A3F" w:rsidRDefault="00F33600">
            <w:pPr>
              <w:spacing w:line="240" w:lineRule="exact"/>
              <w:jc w:val="center"/>
            </w:pPr>
            <w:r w:rsidRPr="002B6A3F">
              <w:t>EPR</w:t>
            </w:r>
          </w:p>
        </w:tc>
        <w:tc>
          <w:tcPr>
            <w:tcW w:w="1152" w:type="dxa"/>
          </w:tcPr>
          <w:p w:rsidR="00F33600" w:rsidRPr="002B6A3F" w:rsidRDefault="00F33600">
            <w:pPr>
              <w:spacing w:line="240" w:lineRule="exact"/>
              <w:jc w:val="center"/>
            </w:pPr>
            <w:r w:rsidRPr="002B6A3F">
              <w:t>Yes</w:t>
            </w:r>
          </w:p>
        </w:tc>
      </w:tr>
      <w:tr w:rsidR="00F33600" w:rsidRPr="002B6A3F">
        <w:trPr>
          <w:jc w:val="center"/>
        </w:trPr>
        <w:tc>
          <w:tcPr>
            <w:tcW w:w="3600" w:type="dxa"/>
          </w:tcPr>
          <w:p w:rsidR="00F33600" w:rsidRPr="002B6A3F" w:rsidRDefault="00F33600">
            <w:pPr>
              <w:spacing w:line="240" w:lineRule="exact"/>
            </w:pPr>
          </w:p>
        </w:tc>
        <w:tc>
          <w:tcPr>
            <w:tcW w:w="3024" w:type="dxa"/>
          </w:tcPr>
          <w:p w:rsidR="00F33600" w:rsidRPr="002B6A3F" w:rsidRDefault="00F33600">
            <w:pPr>
              <w:spacing w:line="240" w:lineRule="exact"/>
              <w:jc w:val="center"/>
            </w:pPr>
          </w:p>
        </w:tc>
        <w:tc>
          <w:tcPr>
            <w:tcW w:w="1152" w:type="dxa"/>
          </w:tcPr>
          <w:p w:rsidR="00F33600" w:rsidRPr="002B6A3F" w:rsidRDefault="00F33600">
            <w:pPr>
              <w:spacing w:line="240" w:lineRule="exact"/>
              <w:jc w:val="center"/>
            </w:pPr>
          </w:p>
        </w:tc>
      </w:tr>
      <w:tr w:rsidR="00F33600" w:rsidRPr="002B6A3F">
        <w:trPr>
          <w:jc w:val="center"/>
        </w:trPr>
        <w:tc>
          <w:tcPr>
            <w:tcW w:w="3600" w:type="dxa"/>
          </w:tcPr>
          <w:p w:rsidR="00F33600" w:rsidRPr="002B6A3F" w:rsidRDefault="00F33600">
            <w:pPr>
              <w:spacing w:line="240" w:lineRule="exact"/>
            </w:pPr>
            <w:r w:rsidRPr="002B6A3F">
              <w:t>Nexans Canada</w:t>
            </w:r>
          </w:p>
        </w:tc>
        <w:tc>
          <w:tcPr>
            <w:tcW w:w="3024" w:type="dxa"/>
          </w:tcPr>
          <w:p w:rsidR="00F33600" w:rsidRPr="002B6A3F" w:rsidRDefault="00F33600">
            <w:pPr>
              <w:spacing w:line="240" w:lineRule="exact"/>
              <w:jc w:val="center"/>
            </w:pPr>
            <w:r w:rsidRPr="002B6A3F">
              <w:t>XLP-TR (1), EPR</w:t>
            </w:r>
          </w:p>
        </w:tc>
        <w:tc>
          <w:tcPr>
            <w:tcW w:w="1152" w:type="dxa"/>
          </w:tcPr>
          <w:p w:rsidR="00F33600" w:rsidRPr="002B6A3F" w:rsidRDefault="00F33600">
            <w:pPr>
              <w:spacing w:line="240" w:lineRule="exact"/>
              <w:jc w:val="center"/>
            </w:pPr>
            <w:r w:rsidRPr="002B6A3F">
              <w:t>No</w:t>
            </w:r>
          </w:p>
        </w:tc>
      </w:tr>
      <w:tr w:rsidR="00F33600" w:rsidRPr="002B6A3F">
        <w:trPr>
          <w:jc w:val="center"/>
        </w:trPr>
        <w:tc>
          <w:tcPr>
            <w:tcW w:w="3600" w:type="dxa"/>
          </w:tcPr>
          <w:p w:rsidR="00F33600" w:rsidRPr="002B6A3F" w:rsidRDefault="00F33600">
            <w:pPr>
              <w:spacing w:line="240" w:lineRule="exact"/>
            </w:pPr>
          </w:p>
        </w:tc>
        <w:tc>
          <w:tcPr>
            <w:tcW w:w="3024" w:type="dxa"/>
          </w:tcPr>
          <w:p w:rsidR="00F33600" w:rsidRPr="002B6A3F" w:rsidRDefault="00F33600">
            <w:pPr>
              <w:spacing w:line="240" w:lineRule="exact"/>
              <w:jc w:val="center"/>
            </w:pPr>
          </w:p>
        </w:tc>
        <w:tc>
          <w:tcPr>
            <w:tcW w:w="1152" w:type="dxa"/>
          </w:tcPr>
          <w:p w:rsidR="00F33600" w:rsidRPr="002B6A3F" w:rsidRDefault="00F33600">
            <w:pPr>
              <w:spacing w:line="240" w:lineRule="exact"/>
              <w:jc w:val="center"/>
            </w:pPr>
          </w:p>
        </w:tc>
      </w:tr>
      <w:tr w:rsidR="00F33600" w:rsidRPr="002B6A3F">
        <w:trPr>
          <w:jc w:val="center"/>
        </w:trPr>
        <w:tc>
          <w:tcPr>
            <w:tcW w:w="3600" w:type="dxa"/>
          </w:tcPr>
          <w:p w:rsidR="00F33600" w:rsidRPr="002B6A3F" w:rsidRDefault="00F33600">
            <w:pPr>
              <w:spacing w:line="240" w:lineRule="exact"/>
            </w:pPr>
            <w:r w:rsidRPr="002B6A3F">
              <w:t>Nexans Italia</w:t>
            </w:r>
          </w:p>
        </w:tc>
        <w:tc>
          <w:tcPr>
            <w:tcW w:w="3024" w:type="dxa"/>
          </w:tcPr>
          <w:p w:rsidR="00F33600" w:rsidRPr="002B6A3F" w:rsidRDefault="00F33600">
            <w:pPr>
              <w:spacing w:line="240" w:lineRule="exact"/>
              <w:jc w:val="center"/>
            </w:pPr>
            <w:r w:rsidRPr="002B6A3F">
              <w:t>EPR</w:t>
            </w:r>
          </w:p>
        </w:tc>
        <w:tc>
          <w:tcPr>
            <w:tcW w:w="1152" w:type="dxa"/>
          </w:tcPr>
          <w:p w:rsidR="00F33600" w:rsidRPr="002B6A3F" w:rsidRDefault="00F33600">
            <w:pPr>
              <w:spacing w:line="240" w:lineRule="exact"/>
              <w:jc w:val="center"/>
            </w:pPr>
            <w:r w:rsidRPr="002B6A3F">
              <w:t>No</w:t>
            </w:r>
          </w:p>
        </w:tc>
      </w:tr>
      <w:tr w:rsidR="00F33600" w:rsidRPr="002B6A3F">
        <w:trPr>
          <w:jc w:val="center"/>
        </w:trPr>
        <w:tc>
          <w:tcPr>
            <w:tcW w:w="3600" w:type="dxa"/>
          </w:tcPr>
          <w:p w:rsidR="00F33600" w:rsidRPr="002B6A3F" w:rsidRDefault="00F33600">
            <w:pPr>
              <w:spacing w:line="240" w:lineRule="exact"/>
            </w:pPr>
          </w:p>
        </w:tc>
        <w:tc>
          <w:tcPr>
            <w:tcW w:w="3024" w:type="dxa"/>
          </w:tcPr>
          <w:p w:rsidR="00F33600" w:rsidRPr="002B6A3F" w:rsidRDefault="00F33600">
            <w:pPr>
              <w:spacing w:line="240" w:lineRule="exact"/>
              <w:jc w:val="center"/>
            </w:pPr>
          </w:p>
        </w:tc>
        <w:tc>
          <w:tcPr>
            <w:tcW w:w="1152" w:type="dxa"/>
          </w:tcPr>
          <w:p w:rsidR="00F33600" w:rsidRPr="002B6A3F" w:rsidRDefault="00F33600">
            <w:pPr>
              <w:spacing w:line="240" w:lineRule="exact"/>
              <w:jc w:val="center"/>
            </w:pPr>
          </w:p>
        </w:tc>
      </w:tr>
      <w:tr w:rsidR="00F33600" w:rsidRPr="002B6A3F">
        <w:trPr>
          <w:jc w:val="center"/>
        </w:trPr>
        <w:tc>
          <w:tcPr>
            <w:tcW w:w="3600" w:type="dxa"/>
          </w:tcPr>
          <w:p w:rsidR="00F33600" w:rsidRPr="002B6A3F" w:rsidRDefault="00F33600">
            <w:pPr>
              <w:spacing w:line="240" w:lineRule="exact"/>
            </w:pPr>
            <w:r w:rsidRPr="002B6A3F">
              <w:t>Okonite</w:t>
            </w:r>
          </w:p>
        </w:tc>
        <w:tc>
          <w:tcPr>
            <w:tcW w:w="3024" w:type="dxa"/>
          </w:tcPr>
          <w:p w:rsidR="00F33600" w:rsidRPr="002B6A3F" w:rsidRDefault="00F33600">
            <w:pPr>
              <w:spacing w:line="240" w:lineRule="exact"/>
              <w:jc w:val="center"/>
            </w:pPr>
            <w:r w:rsidRPr="002B6A3F">
              <w:t>XLP-TR (1), EPR</w:t>
            </w:r>
          </w:p>
        </w:tc>
        <w:tc>
          <w:tcPr>
            <w:tcW w:w="1152" w:type="dxa"/>
          </w:tcPr>
          <w:p w:rsidR="00F33600" w:rsidRPr="002B6A3F" w:rsidRDefault="00F33600">
            <w:pPr>
              <w:spacing w:line="240" w:lineRule="exact"/>
              <w:jc w:val="center"/>
            </w:pPr>
            <w:r w:rsidRPr="002B6A3F">
              <w:t>Yes</w:t>
            </w:r>
          </w:p>
        </w:tc>
      </w:tr>
      <w:tr w:rsidR="00F33600" w:rsidRPr="002B6A3F">
        <w:trPr>
          <w:jc w:val="center"/>
        </w:trPr>
        <w:tc>
          <w:tcPr>
            <w:tcW w:w="3600" w:type="dxa"/>
          </w:tcPr>
          <w:p w:rsidR="00F33600" w:rsidRPr="002B6A3F" w:rsidRDefault="00F33600">
            <w:pPr>
              <w:spacing w:line="240" w:lineRule="exact"/>
            </w:pPr>
          </w:p>
        </w:tc>
        <w:tc>
          <w:tcPr>
            <w:tcW w:w="3024" w:type="dxa"/>
          </w:tcPr>
          <w:p w:rsidR="00F33600" w:rsidRPr="002B6A3F" w:rsidRDefault="00F33600">
            <w:pPr>
              <w:spacing w:line="240" w:lineRule="exact"/>
              <w:jc w:val="center"/>
            </w:pPr>
          </w:p>
        </w:tc>
        <w:tc>
          <w:tcPr>
            <w:tcW w:w="1152" w:type="dxa"/>
          </w:tcPr>
          <w:p w:rsidR="00F33600" w:rsidRPr="002B6A3F" w:rsidRDefault="00F33600">
            <w:pPr>
              <w:spacing w:line="240" w:lineRule="exact"/>
              <w:jc w:val="center"/>
            </w:pPr>
          </w:p>
        </w:tc>
      </w:tr>
      <w:tr w:rsidR="00F33600" w:rsidRPr="002B6A3F" w:rsidTr="008E2B1A">
        <w:trPr>
          <w:jc w:val="center"/>
        </w:trPr>
        <w:tc>
          <w:tcPr>
            <w:tcW w:w="3600" w:type="dxa"/>
          </w:tcPr>
          <w:p w:rsidR="00F33600" w:rsidRPr="002B6A3F" w:rsidRDefault="00F33600" w:rsidP="008E2B1A">
            <w:pPr>
              <w:spacing w:line="240" w:lineRule="exact"/>
            </w:pPr>
            <w:r w:rsidRPr="002B6A3F">
              <w:t>Phelps Dodge</w:t>
            </w:r>
          </w:p>
        </w:tc>
        <w:tc>
          <w:tcPr>
            <w:tcW w:w="3024" w:type="dxa"/>
          </w:tcPr>
          <w:p w:rsidR="00F33600" w:rsidRPr="002B6A3F" w:rsidRDefault="00F33600" w:rsidP="008E2B1A">
            <w:pPr>
              <w:spacing w:line="240" w:lineRule="exact"/>
              <w:jc w:val="center"/>
            </w:pPr>
            <w:r w:rsidRPr="002B6A3F">
              <w:t>XLP-TR (1,3), EPR</w:t>
            </w:r>
          </w:p>
        </w:tc>
        <w:tc>
          <w:tcPr>
            <w:tcW w:w="1152" w:type="dxa"/>
          </w:tcPr>
          <w:p w:rsidR="00F33600" w:rsidRPr="002B6A3F" w:rsidRDefault="00F33600" w:rsidP="008E2B1A">
            <w:pPr>
              <w:spacing w:line="240" w:lineRule="exact"/>
              <w:jc w:val="center"/>
            </w:pPr>
            <w:r w:rsidRPr="002B6A3F">
              <w:t>Yes</w:t>
            </w:r>
          </w:p>
        </w:tc>
      </w:tr>
      <w:tr w:rsidR="00F33600" w:rsidRPr="002B6A3F" w:rsidTr="008E2B1A">
        <w:trPr>
          <w:jc w:val="center"/>
        </w:trPr>
        <w:tc>
          <w:tcPr>
            <w:tcW w:w="3600" w:type="dxa"/>
          </w:tcPr>
          <w:p w:rsidR="00F33600" w:rsidRPr="002B6A3F" w:rsidRDefault="00F33600" w:rsidP="008E2B1A">
            <w:pPr>
              <w:spacing w:line="240" w:lineRule="exact"/>
            </w:pPr>
          </w:p>
        </w:tc>
        <w:tc>
          <w:tcPr>
            <w:tcW w:w="3024" w:type="dxa"/>
          </w:tcPr>
          <w:p w:rsidR="00F33600" w:rsidRPr="002B6A3F" w:rsidRDefault="00F33600" w:rsidP="008E2B1A">
            <w:pPr>
              <w:spacing w:line="240" w:lineRule="exact"/>
              <w:jc w:val="center"/>
            </w:pPr>
          </w:p>
        </w:tc>
        <w:tc>
          <w:tcPr>
            <w:tcW w:w="1152" w:type="dxa"/>
          </w:tcPr>
          <w:p w:rsidR="00F33600" w:rsidRPr="002B6A3F" w:rsidRDefault="00F33600" w:rsidP="008E2B1A">
            <w:pPr>
              <w:spacing w:line="240" w:lineRule="exact"/>
              <w:jc w:val="center"/>
            </w:pPr>
          </w:p>
        </w:tc>
      </w:tr>
      <w:tr w:rsidR="00F33600" w:rsidRPr="002B6A3F">
        <w:trPr>
          <w:jc w:val="center"/>
        </w:trPr>
        <w:tc>
          <w:tcPr>
            <w:tcW w:w="3600" w:type="dxa"/>
          </w:tcPr>
          <w:p w:rsidR="00F33600" w:rsidRPr="002B6A3F" w:rsidRDefault="00F33600">
            <w:pPr>
              <w:spacing w:line="240" w:lineRule="exact"/>
            </w:pPr>
            <w:r w:rsidRPr="002B6A3F">
              <w:t>Prysmian</w:t>
            </w:r>
          </w:p>
        </w:tc>
        <w:tc>
          <w:tcPr>
            <w:tcW w:w="3024" w:type="dxa"/>
          </w:tcPr>
          <w:p w:rsidR="00F33600" w:rsidRPr="002B6A3F" w:rsidRDefault="00F33600">
            <w:pPr>
              <w:spacing w:line="240" w:lineRule="exact"/>
              <w:jc w:val="center"/>
            </w:pPr>
            <w:r w:rsidRPr="002B6A3F">
              <w:t>XLP-TR (1), EPR</w:t>
            </w:r>
          </w:p>
        </w:tc>
        <w:tc>
          <w:tcPr>
            <w:tcW w:w="1152" w:type="dxa"/>
          </w:tcPr>
          <w:p w:rsidR="00F33600" w:rsidRPr="002B6A3F" w:rsidRDefault="00F33600">
            <w:pPr>
              <w:spacing w:line="240" w:lineRule="exact"/>
              <w:jc w:val="center"/>
            </w:pPr>
            <w:r w:rsidRPr="002B6A3F">
              <w:t>Yes</w:t>
            </w:r>
          </w:p>
        </w:tc>
      </w:tr>
      <w:tr w:rsidR="00F33600" w:rsidRPr="002B6A3F">
        <w:trPr>
          <w:jc w:val="center"/>
        </w:trPr>
        <w:tc>
          <w:tcPr>
            <w:tcW w:w="3600" w:type="dxa"/>
          </w:tcPr>
          <w:p w:rsidR="00F33600" w:rsidRPr="002B6A3F" w:rsidRDefault="00F33600">
            <w:pPr>
              <w:spacing w:line="240" w:lineRule="exact"/>
            </w:pPr>
          </w:p>
        </w:tc>
        <w:tc>
          <w:tcPr>
            <w:tcW w:w="3024" w:type="dxa"/>
          </w:tcPr>
          <w:p w:rsidR="00F33600" w:rsidRPr="002B6A3F" w:rsidRDefault="00F33600">
            <w:pPr>
              <w:spacing w:line="240" w:lineRule="exact"/>
              <w:jc w:val="center"/>
            </w:pPr>
          </w:p>
        </w:tc>
        <w:tc>
          <w:tcPr>
            <w:tcW w:w="1152" w:type="dxa"/>
          </w:tcPr>
          <w:p w:rsidR="00F33600" w:rsidRPr="002B6A3F" w:rsidRDefault="00F33600">
            <w:pPr>
              <w:spacing w:line="240" w:lineRule="exact"/>
              <w:jc w:val="center"/>
            </w:pPr>
          </w:p>
        </w:tc>
      </w:tr>
      <w:tr w:rsidR="00F33600" w:rsidRPr="002B6A3F">
        <w:trPr>
          <w:jc w:val="center"/>
        </w:trPr>
        <w:tc>
          <w:tcPr>
            <w:tcW w:w="3600" w:type="dxa"/>
          </w:tcPr>
          <w:p w:rsidR="00F33600" w:rsidRPr="002B6A3F" w:rsidRDefault="00F33600">
            <w:pPr>
              <w:spacing w:line="240" w:lineRule="exact"/>
            </w:pPr>
            <w:r w:rsidRPr="002B6A3F">
              <w:t>Rome</w:t>
            </w:r>
          </w:p>
        </w:tc>
        <w:tc>
          <w:tcPr>
            <w:tcW w:w="3024" w:type="dxa"/>
          </w:tcPr>
          <w:p w:rsidR="00F33600" w:rsidRPr="002B6A3F" w:rsidRDefault="00F33600">
            <w:pPr>
              <w:spacing w:line="240" w:lineRule="exact"/>
              <w:jc w:val="center"/>
            </w:pPr>
            <w:r w:rsidRPr="002B6A3F">
              <w:t>XLP-TR (1), EPR</w:t>
            </w:r>
          </w:p>
        </w:tc>
        <w:tc>
          <w:tcPr>
            <w:tcW w:w="1152" w:type="dxa"/>
          </w:tcPr>
          <w:p w:rsidR="00F33600" w:rsidRPr="002B6A3F" w:rsidRDefault="00F33600">
            <w:pPr>
              <w:spacing w:line="240" w:lineRule="exact"/>
              <w:jc w:val="center"/>
            </w:pPr>
            <w:r w:rsidRPr="002B6A3F">
              <w:t>Yes</w:t>
            </w:r>
          </w:p>
        </w:tc>
      </w:tr>
      <w:tr w:rsidR="00F33600" w:rsidRPr="002B6A3F">
        <w:trPr>
          <w:jc w:val="center"/>
        </w:trPr>
        <w:tc>
          <w:tcPr>
            <w:tcW w:w="3600" w:type="dxa"/>
          </w:tcPr>
          <w:p w:rsidR="00F33600" w:rsidRPr="002B6A3F" w:rsidRDefault="00F33600">
            <w:pPr>
              <w:spacing w:line="240" w:lineRule="exact"/>
            </w:pPr>
          </w:p>
        </w:tc>
        <w:tc>
          <w:tcPr>
            <w:tcW w:w="3024" w:type="dxa"/>
          </w:tcPr>
          <w:p w:rsidR="00F33600" w:rsidRPr="002B6A3F" w:rsidRDefault="00F33600">
            <w:pPr>
              <w:spacing w:line="240" w:lineRule="exact"/>
              <w:jc w:val="center"/>
            </w:pPr>
          </w:p>
        </w:tc>
        <w:tc>
          <w:tcPr>
            <w:tcW w:w="1152" w:type="dxa"/>
          </w:tcPr>
          <w:p w:rsidR="00F33600" w:rsidRPr="002B6A3F" w:rsidRDefault="00F33600">
            <w:pPr>
              <w:spacing w:line="240" w:lineRule="exact"/>
              <w:jc w:val="center"/>
            </w:pPr>
          </w:p>
        </w:tc>
      </w:tr>
      <w:tr w:rsidR="00F33600" w:rsidRPr="002B6A3F">
        <w:trPr>
          <w:jc w:val="center"/>
        </w:trPr>
        <w:tc>
          <w:tcPr>
            <w:tcW w:w="3600" w:type="dxa"/>
          </w:tcPr>
          <w:p w:rsidR="00F33600" w:rsidRPr="002B6A3F" w:rsidRDefault="00F33600">
            <w:pPr>
              <w:spacing w:line="240" w:lineRule="exact"/>
            </w:pPr>
            <w:r w:rsidRPr="002B6A3F">
              <w:t>Southwire</w:t>
            </w:r>
          </w:p>
        </w:tc>
        <w:tc>
          <w:tcPr>
            <w:tcW w:w="3024" w:type="dxa"/>
          </w:tcPr>
          <w:p w:rsidR="00F33600" w:rsidRPr="002B6A3F" w:rsidRDefault="00F33600">
            <w:pPr>
              <w:spacing w:line="240" w:lineRule="exact"/>
              <w:jc w:val="center"/>
            </w:pPr>
            <w:r w:rsidRPr="002B6A3F">
              <w:t>XLP-TR (1), EPR</w:t>
            </w:r>
          </w:p>
        </w:tc>
        <w:tc>
          <w:tcPr>
            <w:tcW w:w="1152" w:type="dxa"/>
          </w:tcPr>
          <w:p w:rsidR="00F33600" w:rsidRPr="002B6A3F" w:rsidRDefault="008C006E">
            <w:pPr>
              <w:spacing w:line="240" w:lineRule="exact"/>
              <w:jc w:val="center"/>
            </w:pPr>
            <w:r>
              <w:t>Yes</w:t>
            </w:r>
          </w:p>
        </w:tc>
      </w:tr>
      <w:tr w:rsidR="00F33600" w:rsidRPr="002B6A3F">
        <w:trPr>
          <w:jc w:val="center"/>
        </w:trPr>
        <w:tc>
          <w:tcPr>
            <w:tcW w:w="3600" w:type="dxa"/>
          </w:tcPr>
          <w:p w:rsidR="00F33600" w:rsidRPr="002B6A3F" w:rsidRDefault="00F33600">
            <w:pPr>
              <w:spacing w:line="240" w:lineRule="exact"/>
            </w:pPr>
          </w:p>
        </w:tc>
        <w:tc>
          <w:tcPr>
            <w:tcW w:w="3024" w:type="dxa"/>
          </w:tcPr>
          <w:p w:rsidR="00F33600" w:rsidRPr="002B6A3F" w:rsidRDefault="00F33600">
            <w:pPr>
              <w:spacing w:line="240" w:lineRule="exact"/>
              <w:jc w:val="center"/>
            </w:pPr>
          </w:p>
        </w:tc>
        <w:tc>
          <w:tcPr>
            <w:tcW w:w="1152" w:type="dxa"/>
          </w:tcPr>
          <w:p w:rsidR="00F33600" w:rsidRPr="002B6A3F" w:rsidRDefault="00F33600">
            <w:pPr>
              <w:spacing w:line="240" w:lineRule="exact"/>
              <w:jc w:val="center"/>
            </w:pPr>
          </w:p>
        </w:tc>
      </w:tr>
      <w:tr w:rsidR="00F33600" w:rsidRPr="002B6A3F" w:rsidTr="006B7DFD">
        <w:trPr>
          <w:jc w:val="center"/>
        </w:trPr>
        <w:tc>
          <w:tcPr>
            <w:tcW w:w="3600" w:type="dxa"/>
          </w:tcPr>
          <w:p w:rsidR="00F33600" w:rsidRPr="002B6A3F" w:rsidRDefault="00F33600" w:rsidP="006B7DFD">
            <w:pPr>
              <w:spacing w:line="240" w:lineRule="exact"/>
              <w:rPr>
                <w:lang w:val="es-ES"/>
              </w:rPr>
            </w:pPr>
            <w:r w:rsidRPr="002B6A3F">
              <w:rPr>
                <w:lang w:val="es-ES"/>
              </w:rPr>
              <w:t>Synergy Cables</w:t>
            </w:r>
          </w:p>
        </w:tc>
        <w:tc>
          <w:tcPr>
            <w:tcW w:w="3024" w:type="dxa"/>
          </w:tcPr>
          <w:p w:rsidR="00F33600" w:rsidRPr="002B6A3F" w:rsidRDefault="00F33600" w:rsidP="006B7DFD">
            <w:pPr>
              <w:spacing w:line="240" w:lineRule="exact"/>
              <w:jc w:val="center"/>
            </w:pPr>
            <w:r w:rsidRPr="002B6A3F">
              <w:t>XLP-TR (1), EPR</w:t>
            </w:r>
          </w:p>
        </w:tc>
        <w:tc>
          <w:tcPr>
            <w:tcW w:w="1152" w:type="dxa"/>
          </w:tcPr>
          <w:p w:rsidR="00F33600" w:rsidRPr="002B6A3F" w:rsidRDefault="00F33600" w:rsidP="006B7DFD">
            <w:pPr>
              <w:spacing w:line="240" w:lineRule="exact"/>
              <w:jc w:val="center"/>
            </w:pPr>
            <w:r w:rsidRPr="002B6A3F">
              <w:t>No</w:t>
            </w:r>
          </w:p>
        </w:tc>
      </w:tr>
      <w:tr w:rsidR="00F33600" w:rsidRPr="002B6A3F">
        <w:trPr>
          <w:jc w:val="center"/>
        </w:trPr>
        <w:tc>
          <w:tcPr>
            <w:tcW w:w="3600" w:type="dxa"/>
          </w:tcPr>
          <w:p w:rsidR="00F33600" w:rsidRPr="002B6A3F" w:rsidRDefault="00F33600">
            <w:pPr>
              <w:spacing w:line="240" w:lineRule="exact"/>
            </w:pPr>
          </w:p>
        </w:tc>
        <w:tc>
          <w:tcPr>
            <w:tcW w:w="3024" w:type="dxa"/>
          </w:tcPr>
          <w:p w:rsidR="00F33600" w:rsidRPr="002B6A3F" w:rsidRDefault="00F33600">
            <w:pPr>
              <w:spacing w:line="240" w:lineRule="exact"/>
              <w:jc w:val="center"/>
            </w:pPr>
          </w:p>
        </w:tc>
        <w:tc>
          <w:tcPr>
            <w:tcW w:w="1152" w:type="dxa"/>
          </w:tcPr>
          <w:p w:rsidR="00F33600" w:rsidRPr="002B6A3F" w:rsidRDefault="00F33600">
            <w:pPr>
              <w:spacing w:line="240" w:lineRule="exact"/>
              <w:jc w:val="center"/>
            </w:pPr>
          </w:p>
        </w:tc>
      </w:tr>
    </w:tbl>
    <w:p w:rsidR="00E5149D" w:rsidRPr="002B6A3F" w:rsidRDefault="00E5149D">
      <w:pPr>
        <w:tabs>
          <w:tab w:val="left" w:pos="4200"/>
          <w:tab w:val="left" w:pos="7800"/>
        </w:tabs>
        <w:spacing w:line="240" w:lineRule="exact"/>
      </w:pPr>
    </w:p>
    <w:p w:rsidR="00E5149D" w:rsidRPr="002B6A3F" w:rsidRDefault="00E5149D">
      <w:pPr>
        <w:pStyle w:val="HEADINGRIGHT"/>
      </w:pPr>
      <w:r w:rsidRPr="002B6A3F">
        <w:br w:type="page"/>
        <w:t>U hv-2</w:t>
      </w:r>
    </w:p>
    <w:p w:rsidR="00E5149D" w:rsidRPr="002B6A3F" w:rsidRDefault="00722CB5">
      <w:pPr>
        <w:pStyle w:val="HEADINGRIGHT"/>
      </w:pPr>
      <w:r>
        <w:t>June 2015</w:t>
      </w:r>
    </w:p>
    <w:p w:rsidR="00E5149D" w:rsidRPr="002B6A3F" w:rsidRDefault="00E5149D">
      <w:pPr>
        <w:pStyle w:val="HEADINGLEFT"/>
      </w:pPr>
    </w:p>
    <w:p w:rsidR="00E5149D" w:rsidRPr="002B6A3F" w:rsidRDefault="00E5149D">
      <w:pPr>
        <w:tabs>
          <w:tab w:val="left" w:pos="2520"/>
          <w:tab w:val="left" w:pos="4800"/>
          <w:tab w:val="left" w:pos="6960"/>
        </w:tabs>
        <w:spacing w:line="240" w:lineRule="exact"/>
        <w:jc w:val="center"/>
        <w:outlineLvl w:val="0"/>
      </w:pPr>
      <w:r w:rsidRPr="002B6A3F">
        <w:t>U hv - Cable, Underground</w:t>
      </w:r>
    </w:p>
    <w:p w:rsidR="00E5149D" w:rsidRPr="002B6A3F" w:rsidRDefault="00E5149D">
      <w:pPr>
        <w:tabs>
          <w:tab w:val="left" w:pos="2520"/>
          <w:tab w:val="left" w:pos="4800"/>
          <w:tab w:val="left" w:pos="6960"/>
        </w:tabs>
        <w:spacing w:line="240" w:lineRule="exact"/>
      </w:pPr>
    </w:p>
    <w:p w:rsidR="00E5149D" w:rsidRPr="002B6A3F" w:rsidRDefault="00E5149D">
      <w:pPr>
        <w:tabs>
          <w:tab w:val="left" w:pos="2520"/>
          <w:tab w:val="left" w:pos="4800"/>
          <w:tab w:val="left" w:pos="6960"/>
        </w:tabs>
        <w:spacing w:line="240" w:lineRule="exact"/>
      </w:pPr>
    </w:p>
    <w:p w:rsidR="00E5149D" w:rsidRPr="002B6A3F" w:rsidRDefault="00E5149D">
      <w:pPr>
        <w:tabs>
          <w:tab w:val="left" w:pos="2520"/>
          <w:tab w:val="left" w:pos="4800"/>
          <w:tab w:val="left" w:pos="6960"/>
        </w:tabs>
        <w:spacing w:line="240" w:lineRule="exact"/>
        <w:jc w:val="center"/>
        <w:outlineLvl w:val="0"/>
      </w:pPr>
      <w:r w:rsidRPr="002B6A3F">
        <w:rPr>
          <w:u w:val="single"/>
        </w:rPr>
        <w:t>600 Volt Cable</w:t>
      </w:r>
    </w:p>
    <w:p w:rsidR="00E5149D" w:rsidRPr="002B6A3F" w:rsidRDefault="00E5149D">
      <w:pPr>
        <w:tabs>
          <w:tab w:val="left" w:pos="2520"/>
          <w:tab w:val="left" w:pos="4800"/>
          <w:tab w:val="left" w:pos="6960"/>
        </w:tabs>
        <w:spacing w:line="240" w:lineRule="exact"/>
      </w:pPr>
    </w:p>
    <w:p w:rsidR="00E5149D" w:rsidRPr="002B6A3F" w:rsidRDefault="00E5149D">
      <w:pPr>
        <w:tabs>
          <w:tab w:val="left" w:pos="2520"/>
          <w:tab w:val="left" w:pos="4800"/>
          <w:tab w:val="left" w:pos="6960"/>
        </w:tabs>
        <w:spacing w:line="240" w:lineRule="exact"/>
      </w:pPr>
    </w:p>
    <w:p w:rsidR="00E5149D" w:rsidRPr="002B6A3F" w:rsidRDefault="00E5149D">
      <w:pPr>
        <w:tabs>
          <w:tab w:val="left" w:pos="2520"/>
          <w:tab w:val="left" w:pos="4800"/>
          <w:tab w:val="left" w:pos="6960"/>
        </w:tabs>
        <w:spacing w:line="240" w:lineRule="exact"/>
        <w:outlineLvl w:val="0"/>
      </w:pPr>
      <w:r w:rsidRPr="002B6A3F">
        <w:t>Applicable Specification:  RUS Specification U-2</w:t>
      </w:r>
    </w:p>
    <w:p w:rsidR="00E5149D" w:rsidRPr="002B6A3F" w:rsidRDefault="00E5149D">
      <w:pPr>
        <w:tabs>
          <w:tab w:val="left" w:pos="2520"/>
          <w:tab w:val="left" w:pos="4800"/>
          <w:tab w:val="left" w:pos="6960"/>
        </w:tabs>
        <w:spacing w:line="240" w:lineRule="exact"/>
      </w:pPr>
      <w:r w:rsidRPr="002B6A3F">
        <w:t>Conductor:  Copper, #4 AWG and larger; Aluminum, #2 AWG and larger</w:t>
      </w:r>
    </w:p>
    <w:p w:rsidR="00E5149D" w:rsidRPr="002B6A3F" w:rsidRDefault="00E5149D">
      <w:pPr>
        <w:tabs>
          <w:tab w:val="left" w:pos="2520"/>
          <w:tab w:val="left" w:pos="4800"/>
          <w:tab w:val="left" w:pos="6960"/>
        </w:tabs>
        <w:spacing w:line="240" w:lineRule="exact"/>
      </w:pPr>
      <w:r w:rsidRPr="002B6A3F">
        <w:t>Insulation:  Cross-Linked polyethylene (XLPE)</w:t>
      </w:r>
    </w:p>
    <w:p w:rsidR="00E5149D" w:rsidRPr="002B6A3F" w:rsidRDefault="00E5149D">
      <w:pPr>
        <w:tabs>
          <w:tab w:val="left" w:pos="4920"/>
        </w:tabs>
        <w:spacing w:line="240" w:lineRule="exact"/>
      </w:pPr>
    </w:p>
    <w:tbl>
      <w:tblPr>
        <w:tblW w:w="0" w:type="auto"/>
        <w:jc w:val="center"/>
        <w:tblLayout w:type="fixed"/>
        <w:tblLook w:val="0000" w:firstRow="0" w:lastRow="0" w:firstColumn="0" w:lastColumn="0" w:noHBand="0" w:noVBand="0"/>
      </w:tblPr>
      <w:tblGrid>
        <w:gridCol w:w="3600"/>
        <w:gridCol w:w="2160"/>
      </w:tblGrid>
      <w:tr w:rsidR="00E5149D" w:rsidRPr="002B6A3F">
        <w:trPr>
          <w:tblHeader/>
          <w:jc w:val="center"/>
        </w:trPr>
        <w:tc>
          <w:tcPr>
            <w:tcW w:w="3600" w:type="dxa"/>
          </w:tcPr>
          <w:p w:rsidR="00E5149D" w:rsidRPr="002B6A3F" w:rsidRDefault="00E5149D">
            <w:pPr>
              <w:pBdr>
                <w:bottom w:val="single" w:sz="6" w:space="1" w:color="auto"/>
              </w:pBdr>
              <w:spacing w:line="240" w:lineRule="exact"/>
            </w:pPr>
            <w:r w:rsidRPr="002B6A3F">
              <w:t>Manufacturer</w:t>
            </w:r>
          </w:p>
        </w:tc>
        <w:tc>
          <w:tcPr>
            <w:tcW w:w="2160" w:type="dxa"/>
          </w:tcPr>
          <w:p w:rsidR="00E5149D" w:rsidRPr="002B6A3F" w:rsidRDefault="00E5149D">
            <w:pPr>
              <w:pBdr>
                <w:bottom w:val="single" w:sz="6" w:space="1" w:color="auto"/>
              </w:pBdr>
              <w:spacing w:line="240" w:lineRule="exact"/>
              <w:jc w:val="center"/>
            </w:pPr>
            <w:r w:rsidRPr="002B6A3F">
              <w:t>Type Conductor</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Alcan</w:t>
            </w:r>
          </w:p>
        </w:tc>
        <w:tc>
          <w:tcPr>
            <w:tcW w:w="2160" w:type="dxa"/>
          </w:tcPr>
          <w:p w:rsidR="00E5149D" w:rsidRPr="002B6A3F" w:rsidRDefault="00E5149D">
            <w:pPr>
              <w:spacing w:line="240" w:lineRule="exact"/>
              <w:jc w:val="center"/>
            </w:pPr>
            <w:r w:rsidRPr="002B6A3F">
              <w:t>Aluminum</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E5149D" w:rsidRPr="002B6A3F">
        <w:trPr>
          <w:jc w:val="center"/>
        </w:trPr>
        <w:tc>
          <w:tcPr>
            <w:tcW w:w="3600" w:type="dxa"/>
          </w:tcPr>
          <w:p w:rsidR="00E5149D" w:rsidRPr="002B6A3F" w:rsidRDefault="00E5149D">
            <w:pPr>
              <w:spacing w:line="240" w:lineRule="exact"/>
              <w:rPr>
                <w:lang w:val="es-ES"/>
              </w:rPr>
            </w:pPr>
            <w:r w:rsidRPr="002B6A3F">
              <w:rPr>
                <w:lang w:val="es-ES"/>
              </w:rPr>
              <w:t>Conductorres Monterrey, S.A. de C.V.</w:t>
            </w:r>
          </w:p>
        </w:tc>
        <w:tc>
          <w:tcPr>
            <w:tcW w:w="2160" w:type="dxa"/>
          </w:tcPr>
          <w:p w:rsidR="00E5149D" w:rsidRPr="002B6A3F" w:rsidRDefault="00E5149D">
            <w:pPr>
              <w:spacing w:line="240" w:lineRule="exact"/>
              <w:jc w:val="center"/>
            </w:pPr>
            <w:r w:rsidRPr="002B6A3F">
              <w:t>Copper or Aluminum</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Condumex</w:t>
            </w:r>
          </w:p>
        </w:tc>
        <w:tc>
          <w:tcPr>
            <w:tcW w:w="2160" w:type="dxa"/>
          </w:tcPr>
          <w:p w:rsidR="00E5149D" w:rsidRPr="002B6A3F" w:rsidRDefault="00E5149D">
            <w:pPr>
              <w:spacing w:line="240" w:lineRule="exact"/>
              <w:jc w:val="center"/>
            </w:pPr>
            <w:r w:rsidRPr="002B6A3F">
              <w:t>Copper or Aluminum</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722CB5" w:rsidRPr="002B6A3F">
        <w:trPr>
          <w:jc w:val="center"/>
        </w:trPr>
        <w:tc>
          <w:tcPr>
            <w:tcW w:w="3600" w:type="dxa"/>
          </w:tcPr>
          <w:p w:rsidR="00722CB5" w:rsidRPr="002B6A3F" w:rsidRDefault="00722CB5" w:rsidP="00722CB5">
            <w:pPr>
              <w:spacing w:line="240" w:lineRule="exact"/>
            </w:pPr>
            <w:r w:rsidRPr="00722CB5">
              <w:t>Encore Wire Corporation</w:t>
            </w:r>
            <w:r>
              <w:rPr>
                <w:rFonts w:ascii="Times New Roman" w:hAnsi="Times New Roman"/>
                <w:sz w:val="24"/>
                <w:szCs w:val="24"/>
              </w:rPr>
              <w:t xml:space="preserve"> </w:t>
            </w:r>
          </w:p>
        </w:tc>
        <w:tc>
          <w:tcPr>
            <w:tcW w:w="2160" w:type="dxa"/>
          </w:tcPr>
          <w:p w:rsidR="00722CB5" w:rsidRPr="002B6A3F" w:rsidRDefault="00722CB5" w:rsidP="00722CB5">
            <w:pPr>
              <w:spacing w:line="240" w:lineRule="exact"/>
              <w:jc w:val="center"/>
            </w:pPr>
            <w:r w:rsidRPr="00722CB5">
              <w:t>Aluminum</w:t>
            </w:r>
          </w:p>
        </w:tc>
      </w:tr>
      <w:tr w:rsidR="00722CB5" w:rsidRPr="002B6A3F">
        <w:trPr>
          <w:jc w:val="center"/>
        </w:trPr>
        <w:tc>
          <w:tcPr>
            <w:tcW w:w="3600" w:type="dxa"/>
          </w:tcPr>
          <w:p w:rsidR="00722CB5" w:rsidRPr="002B6A3F" w:rsidRDefault="00722CB5">
            <w:pPr>
              <w:spacing w:line="240" w:lineRule="exact"/>
            </w:pPr>
          </w:p>
        </w:tc>
        <w:tc>
          <w:tcPr>
            <w:tcW w:w="2160" w:type="dxa"/>
          </w:tcPr>
          <w:p w:rsidR="00722CB5" w:rsidRPr="002B6A3F" w:rsidRDefault="00722CB5">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Essex</w:t>
            </w:r>
          </w:p>
        </w:tc>
        <w:tc>
          <w:tcPr>
            <w:tcW w:w="2160" w:type="dxa"/>
          </w:tcPr>
          <w:p w:rsidR="00E5149D" w:rsidRPr="002B6A3F" w:rsidRDefault="00E5149D">
            <w:pPr>
              <w:spacing w:line="240" w:lineRule="exact"/>
              <w:jc w:val="center"/>
            </w:pPr>
            <w:r w:rsidRPr="002B6A3F">
              <w:t>Copper</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General Cable</w:t>
            </w:r>
          </w:p>
        </w:tc>
        <w:tc>
          <w:tcPr>
            <w:tcW w:w="2160" w:type="dxa"/>
          </w:tcPr>
          <w:p w:rsidR="00E5149D" w:rsidRPr="002B6A3F" w:rsidRDefault="00E5149D">
            <w:pPr>
              <w:spacing w:line="240" w:lineRule="exact"/>
              <w:jc w:val="center"/>
            </w:pPr>
            <w:r w:rsidRPr="002B6A3F">
              <w:t>Copper or Aluminum</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Nexans Canada</w:t>
            </w:r>
          </w:p>
        </w:tc>
        <w:tc>
          <w:tcPr>
            <w:tcW w:w="2160" w:type="dxa"/>
          </w:tcPr>
          <w:p w:rsidR="00E5149D" w:rsidRPr="002B6A3F" w:rsidRDefault="00E5149D">
            <w:pPr>
              <w:spacing w:line="240" w:lineRule="exact"/>
              <w:jc w:val="center"/>
            </w:pPr>
            <w:r w:rsidRPr="002B6A3F">
              <w:t>Aluminum</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Okonite</w:t>
            </w:r>
          </w:p>
        </w:tc>
        <w:tc>
          <w:tcPr>
            <w:tcW w:w="2160" w:type="dxa"/>
          </w:tcPr>
          <w:p w:rsidR="00E5149D" w:rsidRPr="002B6A3F" w:rsidRDefault="00E5149D">
            <w:pPr>
              <w:spacing w:line="240" w:lineRule="exact"/>
              <w:jc w:val="center"/>
            </w:pPr>
            <w:r w:rsidRPr="002B6A3F">
              <w:t>Copper or Aluminum</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E76F47" w:rsidRPr="002B6A3F" w:rsidTr="008E2B1A">
        <w:trPr>
          <w:jc w:val="center"/>
        </w:trPr>
        <w:tc>
          <w:tcPr>
            <w:tcW w:w="3600" w:type="dxa"/>
          </w:tcPr>
          <w:p w:rsidR="00E76F47" w:rsidRPr="002B6A3F" w:rsidRDefault="00E76F47" w:rsidP="008E2B1A">
            <w:pPr>
              <w:spacing w:line="240" w:lineRule="exact"/>
            </w:pPr>
            <w:r w:rsidRPr="002B6A3F">
              <w:t>Phelps Dodge</w:t>
            </w:r>
          </w:p>
        </w:tc>
        <w:tc>
          <w:tcPr>
            <w:tcW w:w="2160" w:type="dxa"/>
          </w:tcPr>
          <w:p w:rsidR="00E76F47" w:rsidRPr="002B6A3F" w:rsidRDefault="00E76F47" w:rsidP="008E2B1A">
            <w:pPr>
              <w:spacing w:line="240" w:lineRule="exact"/>
              <w:jc w:val="center"/>
            </w:pPr>
            <w:r w:rsidRPr="002B6A3F">
              <w:t>Copper or Aluminum</w:t>
            </w:r>
          </w:p>
        </w:tc>
      </w:tr>
      <w:tr w:rsidR="00E76F47" w:rsidRPr="002B6A3F" w:rsidTr="008E2B1A">
        <w:trPr>
          <w:jc w:val="center"/>
        </w:trPr>
        <w:tc>
          <w:tcPr>
            <w:tcW w:w="3600" w:type="dxa"/>
          </w:tcPr>
          <w:p w:rsidR="00E76F47" w:rsidRPr="002B6A3F" w:rsidRDefault="00E76F47" w:rsidP="008E2B1A">
            <w:pPr>
              <w:spacing w:line="240" w:lineRule="exact"/>
            </w:pPr>
          </w:p>
        </w:tc>
        <w:tc>
          <w:tcPr>
            <w:tcW w:w="2160" w:type="dxa"/>
          </w:tcPr>
          <w:p w:rsidR="00E76F47" w:rsidRPr="002B6A3F" w:rsidRDefault="00E76F47" w:rsidP="008E2B1A">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P</w:t>
            </w:r>
            <w:r w:rsidR="00D23955" w:rsidRPr="002B6A3F">
              <w:t>rysmian</w:t>
            </w:r>
          </w:p>
        </w:tc>
        <w:tc>
          <w:tcPr>
            <w:tcW w:w="2160" w:type="dxa"/>
          </w:tcPr>
          <w:p w:rsidR="00E5149D" w:rsidRPr="002B6A3F" w:rsidRDefault="00E5149D">
            <w:pPr>
              <w:spacing w:line="240" w:lineRule="exact"/>
              <w:jc w:val="center"/>
            </w:pPr>
            <w:r w:rsidRPr="002B6A3F">
              <w:t>Copper or Aluminum</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Rome Cable</w:t>
            </w:r>
          </w:p>
        </w:tc>
        <w:tc>
          <w:tcPr>
            <w:tcW w:w="2160" w:type="dxa"/>
          </w:tcPr>
          <w:p w:rsidR="00E5149D" w:rsidRPr="002B6A3F" w:rsidRDefault="00E5149D">
            <w:pPr>
              <w:spacing w:line="240" w:lineRule="exact"/>
              <w:jc w:val="center"/>
            </w:pPr>
            <w:r w:rsidRPr="002B6A3F">
              <w:t>Copper or Aluminum</w:t>
            </w:r>
          </w:p>
        </w:tc>
      </w:tr>
      <w:tr w:rsidR="00F07790" w:rsidRPr="002B6A3F">
        <w:trPr>
          <w:jc w:val="center"/>
        </w:trPr>
        <w:tc>
          <w:tcPr>
            <w:tcW w:w="3600" w:type="dxa"/>
          </w:tcPr>
          <w:p w:rsidR="00F07790" w:rsidRPr="002B6A3F" w:rsidRDefault="00F07790">
            <w:pPr>
              <w:spacing w:line="240" w:lineRule="exact"/>
            </w:pPr>
          </w:p>
        </w:tc>
        <w:tc>
          <w:tcPr>
            <w:tcW w:w="2160" w:type="dxa"/>
          </w:tcPr>
          <w:p w:rsidR="00F07790" w:rsidRPr="002B6A3F" w:rsidRDefault="00F07790">
            <w:pPr>
              <w:spacing w:line="240" w:lineRule="exact"/>
              <w:jc w:val="center"/>
            </w:pPr>
          </w:p>
        </w:tc>
      </w:tr>
      <w:tr w:rsidR="00F07790" w:rsidRPr="002B6A3F">
        <w:trPr>
          <w:jc w:val="center"/>
        </w:trPr>
        <w:tc>
          <w:tcPr>
            <w:tcW w:w="3600" w:type="dxa"/>
          </w:tcPr>
          <w:p w:rsidR="00F07790" w:rsidRPr="002B6A3F" w:rsidRDefault="00F07790" w:rsidP="00DE7DC9">
            <w:pPr>
              <w:spacing w:line="240" w:lineRule="exact"/>
            </w:pPr>
            <w:r w:rsidRPr="002B6A3F">
              <w:t>Service Wire Company</w:t>
            </w:r>
          </w:p>
        </w:tc>
        <w:tc>
          <w:tcPr>
            <w:tcW w:w="2160" w:type="dxa"/>
          </w:tcPr>
          <w:p w:rsidR="00F07790" w:rsidRPr="002B6A3F" w:rsidRDefault="00F07790" w:rsidP="00DE7DC9">
            <w:pPr>
              <w:spacing w:line="240" w:lineRule="exact"/>
              <w:jc w:val="center"/>
            </w:pPr>
            <w:r w:rsidRPr="002B6A3F">
              <w:t>Copper</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Southwire</w:t>
            </w:r>
          </w:p>
        </w:tc>
        <w:tc>
          <w:tcPr>
            <w:tcW w:w="2160" w:type="dxa"/>
          </w:tcPr>
          <w:p w:rsidR="00E5149D" w:rsidRPr="002B6A3F" w:rsidRDefault="00E5149D">
            <w:pPr>
              <w:spacing w:line="240" w:lineRule="exact"/>
              <w:jc w:val="center"/>
            </w:pPr>
            <w:r w:rsidRPr="002B6A3F">
              <w:t>Copper or Aluminum</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bl>
    <w:p w:rsidR="00E5149D" w:rsidRPr="002B6A3F" w:rsidRDefault="00E5149D">
      <w:pPr>
        <w:tabs>
          <w:tab w:val="left" w:pos="4920"/>
        </w:tabs>
        <w:spacing w:line="240" w:lineRule="exact"/>
      </w:pPr>
    </w:p>
    <w:p w:rsidR="00E5149D" w:rsidRPr="002B6A3F" w:rsidRDefault="00E5149D">
      <w:pPr>
        <w:tabs>
          <w:tab w:val="left" w:pos="4920"/>
        </w:tabs>
        <w:spacing w:line="240" w:lineRule="exact"/>
      </w:pPr>
    </w:p>
    <w:p w:rsidR="00E5149D" w:rsidRPr="002B6A3F" w:rsidRDefault="00E5149D">
      <w:pPr>
        <w:tabs>
          <w:tab w:val="left" w:pos="4920"/>
        </w:tabs>
        <w:spacing w:line="240" w:lineRule="exact"/>
        <w:ind w:left="720" w:hanging="720"/>
      </w:pPr>
      <w:r w:rsidRPr="002B6A3F">
        <w:t>NOTE:  The manufacturers shown above have indicated that their 600 volt cable is suitable for use on 480 volt corner grounded delta circuits.</w:t>
      </w:r>
    </w:p>
    <w:p w:rsidR="00E5149D" w:rsidRPr="002B6A3F" w:rsidRDefault="00E5149D">
      <w:pPr>
        <w:tabs>
          <w:tab w:val="left" w:pos="4920"/>
        </w:tabs>
        <w:spacing w:line="240" w:lineRule="exact"/>
      </w:pPr>
    </w:p>
    <w:p w:rsidR="00E5149D" w:rsidRPr="002B6A3F" w:rsidRDefault="00E5149D">
      <w:pPr>
        <w:tabs>
          <w:tab w:val="left" w:pos="4920"/>
        </w:tabs>
        <w:spacing w:line="240" w:lineRule="exact"/>
      </w:pPr>
      <w:r w:rsidRPr="002B6A3F">
        <w:t>The above cable may be supplied with UL label for Type USE.</w:t>
      </w:r>
    </w:p>
    <w:p w:rsidR="00E5149D" w:rsidRPr="002B6A3F" w:rsidRDefault="00E5149D">
      <w:pPr>
        <w:pStyle w:val="HEADINGLEFT"/>
      </w:pPr>
      <w:r w:rsidRPr="002B6A3F">
        <w:br w:type="page"/>
        <w:t>U hv-3</w:t>
      </w:r>
    </w:p>
    <w:p w:rsidR="00E5149D" w:rsidRPr="002B6A3F" w:rsidRDefault="00673F97">
      <w:pPr>
        <w:pStyle w:val="HEADINGLEFT"/>
      </w:pPr>
      <w:r>
        <w:t>June 2015</w:t>
      </w:r>
    </w:p>
    <w:p w:rsidR="00E5149D" w:rsidRPr="002B6A3F" w:rsidRDefault="00E5149D">
      <w:pPr>
        <w:pStyle w:val="HEADINGRIGHT"/>
      </w:pPr>
    </w:p>
    <w:p w:rsidR="00E5149D" w:rsidRPr="002B6A3F" w:rsidRDefault="00E5149D">
      <w:pPr>
        <w:pStyle w:val="HEADINGRIGHT"/>
      </w:pPr>
    </w:p>
    <w:p w:rsidR="00E5149D" w:rsidRPr="002B6A3F" w:rsidRDefault="00E5149D">
      <w:pPr>
        <w:tabs>
          <w:tab w:val="left" w:pos="4920"/>
        </w:tabs>
        <w:spacing w:line="240" w:lineRule="exact"/>
        <w:jc w:val="center"/>
        <w:outlineLvl w:val="0"/>
      </w:pPr>
      <w:r w:rsidRPr="002B6A3F">
        <w:t>U hv - Cable, Underground</w:t>
      </w:r>
    </w:p>
    <w:p w:rsidR="00E5149D" w:rsidRPr="002B6A3F" w:rsidRDefault="00E5149D">
      <w:pPr>
        <w:tabs>
          <w:tab w:val="left" w:pos="4920"/>
        </w:tabs>
        <w:spacing w:line="240" w:lineRule="exact"/>
      </w:pPr>
    </w:p>
    <w:p w:rsidR="00E5149D" w:rsidRPr="002B6A3F" w:rsidRDefault="00E5149D">
      <w:pPr>
        <w:tabs>
          <w:tab w:val="left" w:pos="4920"/>
        </w:tabs>
        <w:spacing w:line="240" w:lineRule="exact"/>
        <w:jc w:val="center"/>
        <w:outlineLvl w:val="0"/>
      </w:pPr>
      <w:r w:rsidRPr="002B6A3F">
        <w:rPr>
          <w:u w:val="single"/>
        </w:rPr>
        <w:t>600 Volt Multi-Conductor Cable</w:t>
      </w:r>
    </w:p>
    <w:p w:rsidR="00E5149D" w:rsidRPr="002B6A3F" w:rsidRDefault="00E5149D">
      <w:pPr>
        <w:tabs>
          <w:tab w:val="left" w:pos="4920"/>
        </w:tabs>
        <w:spacing w:line="240" w:lineRule="exact"/>
      </w:pPr>
    </w:p>
    <w:p w:rsidR="00E5149D" w:rsidRPr="002B6A3F" w:rsidRDefault="00E5149D">
      <w:pPr>
        <w:tabs>
          <w:tab w:val="left" w:pos="4920"/>
        </w:tabs>
        <w:spacing w:line="240" w:lineRule="exact"/>
        <w:outlineLvl w:val="0"/>
      </w:pPr>
      <w:r w:rsidRPr="002B6A3F">
        <w:t>Applicable Specification:  RUS Specification U-2</w:t>
      </w:r>
    </w:p>
    <w:p w:rsidR="00E5149D" w:rsidRPr="002B6A3F" w:rsidRDefault="00E5149D">
      <w:pPr>
        <w:tabs>
          <w:tab w:val="left" w:pos="4920"/>
        </w:tabs>
        <w:spacing w:line="240" w:lineRule="exact"/>
      </w:pPr>
      <w:r w:rsidRPr="002B6A3F">
        <w:t>Conductor:  Copper, #4 AWG and larger; Aluminum, #2 AWG and larger</w:t>
      </w:r>
    </w:p>
    <w:p w:rsidR="00E5149D" w:rsidRPr="002B6A3F" w:rsidRDefault="00E5149D">
      <w:pPr>
        <w:tabs>
          <w:tab w:val="left" w:pos="4920"/>
        </w:tabs>
        <w:spacing w:line="240" w:lineRule="exact"/>
      </w:pPr>
    </w:p>
    <w:p w:rsidR="00E5149D" w:rsidRPr="002B6A3F" w:rsidRDefault="00E5149D">
      <w:pPr>
        <w:tabs>
          <w:tab w:val="left" w:pos="4920"/>
        </w:tabs>
        <w:spacing w:line="240" w:lineRule="exact"/>
      </w:pPr>
      <w:r w:rsidRPr="002B6A3F">
        <w:t>Insulation:  Cross-Linked polyethylene (XLPE)</w:t>
      </w:r>
    </w:p>
    <w:p w:rsidR="00E5149D" w:rsidRPr="002B6A3F" w:rsidRDefault="00E5149D">
      <w:pPr>
        <w:tabs>
          <w:tab w:val="left" w:pos="4920"/>
        </w:tabs>
        <w:spacing w:line="240" w:lineRule="exact"/>
      </w:pPr>
      <w:r w:rsidRPr="002B6A3F">
        <w:t>Cable Configuration:  3 Insulated Conductors Triplexed</w:t>
      </w:r>
    </w:p>
    <w:p w:rsidR="00E5149D" w:rsidRPr="002B6A3F" w:rsidRDefault="00E5149D">
      <w:pPr>
        <w:tabs>
          <w:tab w:val="left" w:pos="4920"/>
        </w:tabs>
        <w:spacing w:line="240" w:lineRule="exact"/>
      </w:pPr>
    </w:p>
    <w:p w:rsidR="00E5149D" w:rsidRPr="002B6A3F" w:rsidRDefault="00E5149D">
      <w:pPr>
        <w:tabs>
          <w:tab w:val="left" w:pos="4920"/>
        </w:tabs>
        <w:spacing w:line="240" w:lineRule="exact"/>
      </w:pPr>
    </w:p>
    <w:tbl>
      <w:tblPr>
        <w:tblW w:w="0" w:type="auto"/>
        <w:jc w:val="center"/>
        <w:tblLayout w:type="fixed"/>
        <w:tblLook w:val="0000" w:firstRow="0" w:lastRow="0" w:firstColumn="0" w:lastColumn="0" w:noHBand="0" w:noVBand="0"/>
      </w:tblPr>
      <w:tblGrid>
        <w:gridCol w:w="3600"/>
        <w:gridCol w:w="2160"/>
      </w:tblGrid>
      <w:tr w:rsidR="00E5149D" w:rsidRPr="002B6A3F">
        <w:trPr>
          <w:tblHeader/>
          <w:jc w:val="center"/>
        </w:trPr>
        <w:tc>
          <w:tcPr>
            <w:tcW w:w="3600" w:type="dxa"/>
          </w:tcPr>
          <w:p w:rsidR="00E5149D" w:rsidRPr="002B6A3F" w:rsidRDefault="00E5149D">
            <w:pPr>
              <w:pBdr>
                <w:bottom w:val="single" w:sz="6" w:space="1" w:color="auto"/>
              </w:pBdr>
              <w:spacing w:line="240" w:lineRule="exact"/>
            </w:pPr>
            <w:r w:rsidRPr="002B6A3F">
              <w:t>Manufacturer</w:t>
            </w:r>
          </w:p>
        </w:tc>
        <w:tc>
          <w:tcPr>
            <w:tcW w:w="2160" w:type="dxa"/>
          </w:tcPr>
          <w:p w:rsidR="00E5149D" w:rsidRPr="002B6A3F" w:rsidRDefault="00E5149D">
            <w:pPr>
              <w:pBdr>
                <w:bottom w:val="single" w:sz="6" w:space="1" w:color="auto"/>
              </w:pBdr>
              <w:spacing w:line="240" w:lineRule="exact"/>
              <w:jc w:val="center"/>
            </w:pPr>
            <w:r w:rsidRPr="002B6A3F">
              <w:t>Type Conductor</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Alcan</w:t>
            </w:r>
          </w:p>
        </w:tc>
        <w:tc>
          <w:tcPr>
            <w:tcW w:w="2160" w:type="dxa"/>
          </w:tcPr>
          <w:p w:rsidR="00E5149D" w:rsidRPr="002B6A3F" w:rsidRDefault="00E5149D">
            <w:pPr>
              <w:spacing w:line="240" w:lineRule="exact"/>
              <w:jc w:val="center"/>
            </w:pPr>
            <w:r w:rsidRPr="002B6A3F">
              <w:t>Aluminum</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E5149D" w:rsidRPr="002B6A3F">
        <w:trPr>
          <w:jc w:val="center"/>
        </w:trPr>
        <w:tc>
          <w:tcPr>
            <w:tcW w:w="3600" w:type="dxa"/>
          </w:tcPr>
          <w:p w:rsidR="00E5149D" w:rsidRPr="002B6A3F" w:rsidRDefault="00E5149D">
            <w:pPr>
              <w:spacing w:line="240" w:lineRule="exact"/>
              <w:rPr>
                <w:lang w:val="es-ES"/>
              </w:rPr>
            </w:pPr>
            <w:r w:rsidRPr="002B6A3F">
              <w:rPr>
                <w:lang w:val="es-ES"/>
              </w:rPr>
              <w:t>Conductores Monterrey, S.A. de C.V.</w:t>
            </w:r>
          </w:p>
        </w:tc>
        <w:tc>
          <w:tcPr>
            <w:tcW w:w="2160" w:type="dxa"/>
          </w:tcPr>
          <w:p w:rsidR="00E5149D" w:rsidRPr="002B6A3F" w:rsidRDefault="00E5149D">
            <w:pPr>
              <w:spacing w:line="240" w:lineRule="exact"/>
              <w:jc w:val="center"/>
            </w:pPr>
            <w:r w:rsidRPr="002B6A3F">
              <w:t>Copper or Aluminum</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Condumex</w:t>
            </w:r>
          </w:p>
        </w:tc>
        <w:tc>
          <w:tcPr>
            <w:tcW w:w="2160" w:type="dxa"/>
          </w:tcPr>
          <w:p w:rsidR="00E5149D" w:rsidRPr="002B6A3F" w:rsidRDefault="00E5149D">
            <w:pPr>
              <w:spacing w:line="240" w:lineRule="exact"/>
              <w:jc w:val="center"/>
            </w:pPr>
            <w:r w:rsidRPr="002B6A3F">
              <w:t>Copper or Aluminum</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673F97" w:rsidRPr="002B6A3F">
        <w:trPr>
          <w:jc w:val="center"/>
        </w:trPr>
        <w:tc>
          <w:tcPr>
            <w:tcW w:w="3600" w:type="dxa"/>
          </w:tcPr>
          <w:p w:rsidR="00673F97" w:rsidRPr="002B6A3F" w:rsidRDefault="00673F97" w:rsidP="00673F97">
            <w:pPr>
              <w:spacing w:line="240" w:lineRule="exact"/>
            </w:pPr>
            <w:r w:rsidRPr="00673F97">
              <w:t xml:space="preserve">Encore Wire Corporation </w:t>
            </w:r>
          </w:p>
        </w:tc>
        <w:tc>
          <w:tcPr>
            <w:tcW w:w="2160" w:type="dxa"/>
          </w:tcPr>
          <w:p w:rsidR="00673F97" w:rsidRPr="002B6A3F" w:rsidRDefault="00673F97">
            <w:pPr>
              <w:spacing w:line="240" w:lineRule="exact"/>
              <w:jc w:val="center"/>
            </w:pPr>
            <w:r w:rsidRPr="00673F97">
              <w:t>Aluminum</w:t>
            </w:r>
          </w:p>
        </w:tc>
      </w:tr>
      <w:tr w:rsidR="00673F97" w:rsidRPr="002B6A3F">
        <w:trPr>
          <w:jc w:val="center"/>
        </w:trPr>
        <w:tc>
          <w:tcPr>
            <w:tcW w:w="3600" w:type="dxa"/>
          </w:tcPr>
          <w:p w:rsidR="00673F97" w:rsidRPr="002B6A3F" w:rsidRDefault="00673F97">
            <w:pPr>
              <w:spacing w:line="240" w:lineRule="exact"/>
            </w:pPr>
          </w:p>
        </w:tc>
        <w:tc>
          <w:tcPr>
            <w:tcW w:w="2160" w:type="dxa"/>
          </w:tcPr>
          <w:p w:rsidR="00673F97" w:rsidRPr="002B6A3F" w:rsidRDefault="00673F97">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General Cable</w:t>
            </w:r>
          </w:p>
        </w:tc>
        <w:tc>
          <w:tcPr>
            <w:tcW w:w="2160" w:type="dxa"/>
          </w:tcPr>
          <w:p w:rsidR="00E5149D" w:rsidRPr="002B6A3F" w:rsidRDefault="00E5149D">
            <w:pPr>
              <w:spacing w:line="240" w:lineRule="exact"/>
              <w:jc w:val="center"/>
            </w:pPr>
            <w:r w:rsidRPr="002B6A3F">
              <w:t>Copper or Aluminum</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Nexans Canada</w:t>
            </w:r>
          </w:p>
        </w:tc>
        <w:tc>
          <w:tcPr>
            <w:tcW w:w="2160" w:type="dxa"/>
          </w:tcPr>
          <w:p w:rsidR="00E5149D" w:rsidRPr="002B6A3F" w:rsidRDefault="00E5149D">
            <w:pPr>
              <w:spacing w:line="240" w:lineRule="exact"/>
              <w:jc w:val="center"/>
            </w:pPr>
            <w:r w:rsidRPr="002B6A3F">
              <w:t>Aluminum</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Okonite</w:t>
            </w:r>
          </w:p>
        </w:tc>
        <w:tc>
          <w:tcPr>
            <w:tcW w:w="2160" w:type="dxa"/>
          </w:tcPr>
          <w:p w:rsidR="00E5149D" w:rsidRPr="002B6A3F" w:rsidRDefault="00E5149D">
            <w:pPr>
              <w:spacing w:line="240" w:lineRule="exact"/>
              <w:jc w:val="center"/>
            </w:pPr>
            <w:r w:rsidRPr="002B6A3F">
              <w:t>Copper or Aluminum</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E76F47" w:rsidRPr="002B6A3F" w:rsidTr="008E2B1A">
        <w:trPr>
          <w:jc w:val="center"/>
        </w:trPr>
        <w:tc>
          <w:tcPr>
            <w:tcW w:w="3600" w:type="dxa"/>
          </w:tcPr>
          <w:p w:rsidR="00E76F47" w:rsidRPr="002B6A3F" w:rsidRDefault="00E76F47" w:rsidP="008E2B1A">
            <w:pPr>
              <w:spacing w:line="240" w:lineRule="exact"/>
            </w:pPr>
            <w:r w:rsidRPr="002B6A3F">
              <w:t>Phelps Dodge</w:t>
            </w:r>
          </w:p>
        </w:tc>
        <w:tc>
          <w:tcPr>
            <w:tcW w:w="2160" w:type="dxa"/>
          </w:tcPr>
          <w:p w:rsidR="00E76F47" w:rsidRPr="002B6A3F" w:rsidRDefault="00E76F47" w:rsidP="008E2B1A">
            <w:pPr>
              <w:spacing w:line="240" w:lineRule="exact"/>
              <w:jc w:val="center"/>
            </w:pPr>
            <w:r w:rsidRPr="002B6A3F">
              <w:t>Copper or Aluminum</w:t>
            </w:r>
          </w:p>
        </w:tc>
      </w:tr>
      <w:tr w:rsidR="00E76F47" w:rsidRPr="002B6A3F" w:rsidTr="008E2B1A">
        <w:trPr>
          <w:jc w:val="center"/>
        </w:trPr>
        <w:tc>
          <w:tcPr>
            <w:tcW w:w="3600" w:type="dxa"/>
          </w:tcPr>
          <w:p w:rsidR="00E76F47" w:rsidRPr="002B6A3F" w:rsidRDefault="00E76F47" w:rsidP="008E2B1A">
            <w:pPr>
              <w:spacing w:line="240" w:lineRule="exact"/>
            </w:pPr>
          </w:p>
        </w:tc>
        <w:tc>
          <w:tcPr>
            <w:tcW w:w="2160" w:type="dxa"/>
          </w:tcPr>
          <w:p w:rsidR="00E76F47" w:rsidRPr="002B6A3F" w:rsidRDefault="00E76F47" w:rsidP="008E2B1A">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P</w:t>
            </w:r>
            <w:r w:rsidR="00D23955" w:rsidRPr="002B6A3F">
              <w:t>rysm</w:t>
            </w:r>
            <w:r w:rsidR="00D33CC8" w:rsidRPr="002B6A3F">
              <w:t>i</w:t>
            </w:r>
            <w:r w:rsidR="00D23955" w:rsidRPr="002B6A3F">
              <w:t>an</w:t>
            </w:r>
          </w:p>
        </w:tc>
        <w:tc>
          <w:tcPr>
            <w:tcW w:w="2160" w:type="dxa"/>
          </w:tcPr>
          <w:p w:rsidR="00E5149D" w:rsidRPr="002B6A3F" w:rsidRDefault="00E5149D">
            <w:pPr>
              <w:spacing w:line="240" w:lineRule="exact"/>
              <w:jc w:val="center"/>
            </w:pPr>
            <w:r w:rsidRPr="002B6A3F">
              <w:t>Copper or Aluminum</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Rome Cable</w:t>
            </w:r>
          </w:p>
        </w:tc>
        <w:tc>
          <w:tcPr>
            <w:tcW w:w="2160" w:type="dxa"/>
          </w:tcPr>
          <w:p w:rsidR="00E5149D" w:rsidRPr="002B6A3F" w:rsidRDefault="00E5149D">
            <w:pPr>
              <w:spacing w:line="240" w:lineRule="exact"/>
              <w:jc w:val="center"/>
            </w:pPr>
            <w:r w:rsidRPr="002B6A3F">
              <w:t>Copper or Aluminum</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r w:rsidR="00E5149D" w:rsidRPr="002B6A3F">
        <w:trPr>
          <w:jc w:val="center"/>
        </w:trPr>
        <w:tc>
          <w:tcPr>
            <w:tcW w:w="3600" w:type="dxa"/>
          </w:tcPr>
          <w:p w:rsidR="00E5149D" w:rsidRPr="002B6A3F" w:rsidRDefault="00E5149D">
            <w:pPr>
              <w:spacing w:line="240" w:lineRule="exact"/>
            </w:pPr>
            <w:r w:rsidRPr="002B6A3F">
              <w:t>Southwire</w:t>
            </w:r>
          </w:p>
        </w:tc>
        <w:tc>
          <w:tcPr>
            <w:tcW w:w="2160" w:type="dxa"/>
          </w:tcPr>
          <w:p w:rsidR="00E5149D" w:rsidRPr="002B6A3F" w:rsidRDefault="00E5149D">
            <w:pPr>
              <w:spacing w:line="240" w:lineRule="exact"/>
              <w:jc w:val="center"/>
            </w:pPr>
            <w:r w:rsidRPr="002B6A3F">
              <w:t>Copper or Aluminum</w:t>
            </w:r>
          </w:p>
        </w:tc>
      </w:tr>
      <w:tr w:rsidR="00E5149D" w:rsidRPr="002B6A3F">
        <w:trPr>
          <w:jc w:val="center"/>
        </w:trPr>
        <w:tc>
          <w:tcPr>
            <w:tcW w:w="3600" w:type="dxa"/>
          </w:tcPr>
          <w:p w:rsidR="00E5149D" w:rsidRPr="002B6A3F" w:rsidRDefault="00E5149D">
            <w:pPr>
              <w:spacing w:line="240" w:lineRule="exact"/>
            </w:pPr>
          </w:p>
        </w:tc>
        <w:tc>
          <w:tcPr>
            <w:tcW w:w="2160" w:type="dxa"/>
          </w:tcPr>
          <w:p w:rsidR="00E5149D" w:rsidRPr="002B6A3F" w:rsidRDefault="00E5149D">
            <w:pPr>
              <w:spacing w:line="240" w:lineRule="exact"/>
              <w:jc w:val="center"/>
            </w:pPr>
          </w:p>
        </w:tc>
      </w:tr>
    </w:tbl>
    <w:p w:rsidR="00E5149D" w:rsidRPr="002B6A3F" w:rsidRDefault="00E5149D">
      <w:pPr>
        <w:tabs>
          <w:tab w:val="left" w:pos="4920"/>
        </w:tabs>
        <w:spacing w:line="240" w:lineRule="exact"/>
      </w:pPr>
    </w:p>
    <w:p w:rsidR="00E5149D" w:rsidRPr="002B6A3F" w:rsidRDefault="00E5149D">
      <w:pPr>
        <w:tabs>
          <w:tab w:val="left" w:pos="4920"/>
        </w:tabs>
        <w:spacing w:line="240" w:lineRule="exact"/>
      </w:pPr>
    </w:p>
    <w:p w:rsidR="00E5149D" w:rsidRPr="002B6A3F" w:rsidRDefault="00E5149D">
      <w:pPr>
        <w:tabs>
          <w:tab w:val="left" w:pos="4920"/>
        </w:tabs>
        <w:spacing w:line="240" w:lineRule="exact"/>
        <w:outlineLvl w:val="0"/>
      </w:pPr>
      <w:r w:rsidRPr="002B6A3F">
        <w:t>The above cable may be supplied with UL label for Type USE.</w:t>
      </w:r>
    </w:p>
    <w:p w:rsidR="00E5149D" w:rsidRPr="002B6A3F" w:rsidRDefault="00E5149D">
      <w:pPr>
        <w:tabs>
          <w:tab w:val="left" w:pos="4920"/>
        </w:tabs>
        <w:spacing w:line="240" w:lineRule="exact"/>
      </w:pPr>
    </w:p>
    <w:p w:rsidR="00E5149D" w:rsidRPr="002B6A3F" w:rsidRDefault="00E5149D">
      <w:pPr>
        <w:pStyle w:val="HEADINGRIGHT"/>
      </w:pPr>
      <w:r w:rsidRPr="002B6A3F">
        <w:br w:type="page"/>
        <w:t>Conditional List</w:t>
      </w:r>
    </w:p>
    <w:p w:rsidR="00E5149D" w:rsidRPr="002B6A3F" w:rsidRDefault="00E5149D">
      <w:pPr>
        <w:pStyle w:val="HEADINGRIGHT"/>
      </w:pPr>
      <w:r w:rsidRPr="002B6A3F">
        <w:t>U hv(1)</w:t>
      </w:r>
    </w:p>
    <w:p w:rsidR="00E5149D" w:rsidRPr="002B6A3F" w:rsidRDefault="006C3A0E">
      <w:pPr>
        <w:pStyle w:val="HEADINGRIGHT"/>
      </w:pPr>
      <w:r>
        <w:t>July 2018</w:t>
      </w:r>
    </w:p>
    <w:p w:rsidR="00E5149D" w:rsidRPr="002B6A3F" w:rsidRDefault="00E5149D">
      <w:pPr>
        <w:pStyle w:val="HEADINGLEFT"/>
      </w:pPr>
    </w:p>
    <w:p w:rsidR="00E5149D" w:rsidRPr="002B6A3F" w:rsidRDefault="00E5149D">
      <w:pPr>
        <w:tabs>
          <w:tab w:val="left" w:pos="4920"/>
        </w:tabs>
        <w:spacing w:line="240" w:lineRule="exact"/>
      </w:pPr>
    </w:p>
    <w:p w:rsidR="00E5149D" w:rsidRPr="002B6A3F" w:rsidRDefault="00E5149D">
      <w:pPr>
        <w:tabs>
          <w:tab w:val="left" w:pos="4920"/>
        </w:tabs>
        <w:spacing w:line="240" w:lineRule="exact"/>
        <w:jc w:val="center"/>
        <w:outlineLvl w:val="0"/>
      </w:pPr>
      <w:r w:rsidRPr="002B6A3F">
        <w:t>U hv - Cable, Underground</w:t>
      </w:r>
    </w:p>
    <w:p w:rsidR="00E5149D" w:rsidRPr="002B6A3F" w:rsidRDefault="00E5149D">
      <w:pPr>
        <w:tabs>
          <w:tab w:val="left" w:pos="3600"/>
          <w:tab w:val="left" w:pos="5400"/>
          <w:tab w:val="left" w:pos="6960"/>
        </w:tabs>
        <w:spacing w:line="240" w:lineRule="exact"/>
        <w:jc w:val="center"/>
      </w:pPr>
      <w:r w:rsidRPr="002B6A3F">
        <w:rPr>
          <w:u w:val="single"/>
        </w:rPr>
        <w:t>15 kV and 25 kV Cable</w:t>
      </w:r>
    </w:p>
    <w:p w:rsidR="00E5149D" w:rsidRPr="002B6A3F" w:rsidRDefault="00E5149D">
      <w:pPr>
        <w:tabs>
          <w:tab w:val="left" w:pos="3600"/>
          <w:tab w:val="left" w:pos="5400"/>
          <w:tab w:val="left" w:pos="6960"/>
        </w:tabs>
        <w:spacing w:line="240" w:lineRule="exact"/>
      </w:pPr>
    </w:p>
    <w:p w:rsidR="00E5149D" w:rsidRPr="002B6A3F" w:rsidRDefault="00E5149D">
      <w:pPr>
        <w:tabs>
          <w:tab w:val="left" w:pos="3600"/>
          <w:tab w:val="left" w:pos="5400"/>
          <w:tab w:val="left" w:pos="6960"/>
        </w:tabs>
        <w:spacing w:line="240" w:lineRule="exact"/>
        <w:jc w:val="center"/>
      </w:pPr>
      <w:r w:rsidRPr="002B6A3F">
        <w:t>(Alternative Insulation Compound)</w:t>
      </w:r>
    </w:p>
    <w:p w:rsidR="00406B81" w:rsidRPr="002B6A3F" w:rsidRDefault="00406B81" w:rsidP="00406B81">
      <w:pPr>
        <w:tabs>
          <w:tab w:val="left" w:pos="3600"/>
          <w:tab w:val="left" w:pos="5400"/>
          <w:tab w:val="left" w:pos="6960"/>
        </w:tabs>
        <w:spacing w:line="240" w:lineRule="exact"/>
        <w:outlineLvl w:val="0"/>
      </w:pPr>
      <w:r w:rsidRPr="002B6A3F">
        <w:t>Applicable Specification:</w:t>
      </w:r>
      <w:r w:rsidRPr="002B6A3F">
        <w:tab/>
        <w:t>RUS Specification U-1</w:t>
      </w:r>
    </w:p>
    <w:p w:rsidR="00406B81" w:rsidRPr="002B6A3F" w:rsidRDefault="00406B81" w:rsidP="00406B81">
      <w:pPr>
        <w:tabs>
          <w:tab w:val="left" w:pos="3600"/>
          <w:tab w:val="left" w:pos="5400"/>
          <w:tab w:val="left" w:pos="6960"/>
        </w:tabs>
        <w:spacing w:line="240" w:lineRule="exact"/>
      </w:pPr>
      <w:r w:rsidRPr="002B6A3F">
        <w:t>Conductor (15 kV):</w:t>
      </w:r>
      <w:r w:rsidRPr="002B6A3F">
        <w:tab/>
        <w:t>Copper or Aluminum - #2 AWG through 1000 kcmil</w:t>
      </w:r>
    </w:p>
    <w:p w:rsidR="00406B81" w:rsidRDefault="00406B81" w:rsidP="00406B81">
      <w:pPr>
        <w:tabs>
          <w:tab w:val="left" w:pos="3600"/>
          <w:tab w:val="left" w:pos="5400"/>
          <w:tab w:val="left" w:pos="6960"/>
        </w:tabs>
        <w:spacing w:line="240" w:lineRule="exact"/>
      </w:pPr>
      <w:r w:rsidRPr="002B6A3F">
        <w:t>Conductor (25 kV):</w:t>
      </w:r>
      <w:r w:rsidRPr="002B6A3F">
        <w:tab/>
        <w:t>Copper or Aluminum - #1 AWG through 1000 kcmil</w:t>
      </w:r>
    </w:p>
    <w:p w:rsidR="00406B81" w:rsidRPr="002B6A3F" w:rsidRDefault="00406B81" w:rsidP="00406B81">
      <w:pPr>
        <w:tabs>
          <w:tab w:val="left" w:pos="3600"/>
          <w:tab w:val="left" w:pos="5400"/>
          <w:tab w:val="left" w:pos="6960"/>
        </w:tabs>
        <w:spacing w:line="240" w:lineRule="exact"/>
      </w:pPr>
    </w:p>
    <w:p w:rsidR="00406B81" w:rsidRPr="002B6A3F" w:rsidRDefault="00406B81" w:rsidP="00406B81">
      <w:pPr>
        <w:tabs>
          <w:tab w:val="left" w:pos="3600"/>
          <w:tab w:val="left" w:pos="5400"/>
          <w:tab w:val="left" w:pos="6960"/>
        </w:tabs>
        <w:spacing w:line="240" w:lineRule="exact"/>
      </w:pPr>
      <w:r w:rsidRPr="002B6A3F">
        <w:t>Insulation:</w:t>
      </w:r>
      <w:r w:rsidRPr="002B6A3F">
        <w:tab/>
      </w:r>
      <w:r w:rsidRPr="00D5320D">
        <w:rPr>
          <w:u w:val="single"/>
        </w:rPr>
        <w:t>Tree-retardant Crosslinked Polyethylene (XLP-TR)</w:t>
      </w:r>
    </w:p>
    <w:p w:rsidR="00406B81" w:rsidRPr="002B6A3F" w:rsidRDefault="00D5320D" w:rsidP="00406B81">
      <w:pPr>
        <w:tabs>
          <w:tab w:val="left" w:pos="3600"/>
          <w:tab w:val="left" w:pos="5400"/>
          <w:tab w:val="left" w:pos="6960"/>
        </w:tabs>
        <w:spacing w:line="240" w:lineRule="exact"/>
      </w:pPr>
      <w:r>
        <w:tab/>
      </w:r>
      <w:r w:rsidR="00406B81" w:rsidRPr="002B6A3F">
        <w:t>(I) indicates Pirelli IE.7100 XLP-TR</w:t>
      </w:r>
    </w:p>
    <w:p w:rsidR="00406B81" w:rsidRPr="002B6A3F" w:rsidRDefault="00EA291A" w:rsidP="00406B81">
      <w:pPr>
        <w:tabs>
          <w:tab w:val="left" w:pos="3600"/>
          <w:tab w:val="left" w:pos="5400"/>
          <w:tab w:val="left" w:pos="6960"/>
        </w:tabs>
        <w:spacing w:line="240" w:lineRule="exact"/>
      </w:pPr>
      <w:r>
        <w:tab/>
      </w:r>
      <w:r w:rsidR="00406B81" w:rsidRPr="002B6A3F">
        <w:t>(II) indicates AT Plastic PowerGuard 320TR</w:t>
      </w:r>
    </w:p>
    <w:p w:rsidR="00406B81" w:rsidRPr="002B6A3F" w:rsidRDefault="00EA291A" w:rsidP="00406B81">
      <w:pPr>
        <w:tabs>
          <w:tab w:val="left" w:pos="3600"/>
          <w:tab w:val="left" w:pos="5400"/>
          <w:tab w:val="left" w:pos="6960"/>
        </w:tabs>
        <w:spacing w:line="240" w:lineRule="exact"/>
      </w:pPr>
      <w:r>
        <w:tab/>
      </w:r>
      <w:r w:rsidR="00406B81" w:rsidRPr="002B6A3F">
        <w:t>(III) indicates Union Carbide HFDB-4202</w:t>
      </w:r>
    </w:p>
    <w:p w:rsidR="00406B81" w:rsidRPr="002B6A3F" w:rsidRDefault="00EA291A" w:rsidP="00406B81">
      <w:pPr>
        <w:tabs>
          <w:tab w:val="left" w:pos="3600"/>
          <w:tab w:val="left" w:pos="5400"/>
          <w:tab w:val="left" w:pos="6960"/>
        </w:tabs>
        <w:spacing w:line="240" w:lineRule="exact"/>
        <w:rPr>
          <w:lang w:val="es-ES"/>
        </w:rPr>
      </w:pPr>
      <w:r>
        <w:tab/>
      </w:r>
      <w:r w:rsidR="00406B81" w:rsidRPr="002B6A3F">
        <w:rPr>
          <w:lang w:val="es-ES"/>
        </w:rPr>
        <w:t>(IV) indicates Nova Borealis LE 4212</w:t>
      </w:r>
    </w:p>
    <w:p w:rsidR="00406B81" w:rsidRDefault="00EA291A" w:rsidP="00406B81">
      <w:pPr>
        <w:tabs>
          <w:tab w:val="left" w:pos="3600"/>
          <w:tab w:val="left" w:pos="5400"/>
          <w:tab w:val="left" w:pos="6960"/>
        </w:tabs>
        <w:spacing w:line="240" w:lineRule="exact"/>
      </w:pPr>
      <w:r>
        <w:rPr>
          <w:lang w:val="es-ES"/>
        </w:rPr>
        <w:tab/>
      </w:r>
      <w:r w:rsidR="00406B81" w:rsidRPr="002B6A3F">
        <w:t>(V) indicates Dow HFDB 8202</w:t>
      </w:r>
    </w:p>
    <w:p w:rsidR="00406B81" w:rsidRDefault="00EA291A" w:rsidP="00406B81">
      <w:pPr>
        <w:tabs>
          <w:tab w:val="left" w:pos="3600"/>
          <w:tab w:val="left" w:pos="5400"/>
          <w:tab w:val="left" w:pos="6960"/>
        </w:tabs>
        <w:spacing w:line="240" w:lineRule="exact"/>
      </w:pPr>
      <w:r>
        <w:tab/>
      </w:r>
      <w:r w:rsidR="00406B81">
        <w:t xml:space="preserve">(VI) </w:t>
      </w:r>
      <w:r w:rsidR="00406B81" w:rsidRPr="00875F05">
        <w:t>indicates Dow Endurance</w:t>
      </w:r>
      <w:r w:rsidR="00406B81">
        <w:rPr>
          <w:rFonts w:cs="Arial"/>
        </w:rPr>
        <w:t>™</w:t>
      </w:r>
      <w:r w:rsidR="00406B81" w:rsidRPr="00875F05">
        <w:t xml:space="preserve"> HFDC 4202 EC</w:t>
      </w:r>
    </w:p>
    <w:p w:rsidR="00406B81" w:rsidRDefault="00406B81" w:rsidP="00406B81">
      <w:pPr>
        <w:tabs>
          <w:tab w:val="left" w:pos="3600"/>
          <w:tab w:val="left" w:pos="5400"/>
          <w:tab w:val="left" w:pos="6960"/>
        </w:tabs>
        <w:spacing w:line="240" w:lineRule="exact"/>
      </w:pPr>
      <w:r>
        <w:tab/>
      </w:r>
      <w:r w:rsidRPr="00406B81">
        <w:t>(VII) indicates LG XL 8080TR</w:t>
      </w:r>
    </w:p>
    <w:p w:rsidR="00406B81" w:rsidRDefault="00406B81" w:rsidP="00406B81">
      <w:pPr>
        <w:tabs>
          <w:tab w:val="left" w:pos="3600"/>
          <w:tab w:val="left" w:pos="5400"/>
          <w:tab w:val="left" w:pos="6960"/>
        </w:tabs>
        <w:spacing w:line="240" w:lineRule="exact"/>
      </w:pPr>
      <w:r>
        <w:tab/>
        <w:t>(VIII)</w:t>
      </w:r>
      <w:r w:rsidRPr="00406B81">
        <w:t xml:space="preserve"> indicates Hanwha Wire and Cable Compound</w:t>
      </w:r>
      <w:r>
        <w:t xml:space="preserve"> </w:t>
      </w:r>
      <w:r w:rsidRPr="00406B81">
        <w:t>CLNA TR-8142EC</w:t>
      </w:r>
    </w:p>
    <w:p w:rsidR="00406B81" w:rsidRDefault="00406B81" w:rsidP="00406B81">
      <w:pPr>
        <w:tabs>
          <w:tab w:val="left" w:pos="3600"/>
          <w:tab w:val="left" w:pos="5400"/>
          <w:tab w:val="left" w:pos="6960"/>
        </w:tabs>
        <w:spacing w:line="240" w:lineRule="exact"/>
      </w:pPr>
    </w:p>
    <w:p w:rsidR="00406B81" w:rsidRPr="00D5320D" w:rsidRDefault="00406B81" w:rsidP="00406B81">
      <w:pPr>
        <w:tabs>
          <w:tab w:val="left" w:pos="3600"/>
          <w:tab w:val="left" w:pos="5400"/>
          <w:tab w:val="left" w:pos="6960"/>
        </w:tabs>
        <w:spacing w:line="240" w:lineRule="exact"/>
        <w:ind w:left="3600"/>
        <w:rPr>
          <w:u w:val="single"/>
        </w:rPr>
      </w:pPr>
      <w:r w:rsidRPr="00D5320D">
        <w:rPr>
          <w:u w:val="single"/>
        </w:rPr>
        <w:t>Ethylene Propylene Rubber</w:t>
      </w:r>
    </w:p>
    <w:p w:rsidR="00406B81" w:rsidRDefault="00406B81" w:rsidP="00406B81">
      <w:pPr>
        <w:tabs>
          <w:tab w:val="left" w:pos="3600"/>
          <w:tab w:val="left" w:pos="5400"/>
          <w:tab w:val="left" w:pos="6960"/>
        </w:tabs>
        <w:spacing w:line="240" w:lineRule="exact"/>
        <w:ind w:left="3600"/>
      </w:pPr>
      <w:r>
        <w:t>(</w:t>
      </w:r>
      <w:r w:rsidR="009A5F20">
        <w:t>IX</w:t>
      </w:r>
      <w:r>
        <w:t>) indicates Electric Cable Compounds (ECC), Inc.</w:t>
      </w:r>
      <w:r w:rsidR="009A5F20">
        <w:t xml:space="preserve"> </w:t>
      </w:r>
      <w:r>
        <w:t>ERI-3728-5</w:t>
      </w:r>
    </w:p>
    <w:p w:rsidR="00406B81" w:rsidRPr="002B6A3F" w:rsidRDefault="00406B81" w:rsidP="00406B81">
      <w:pPr>
        <w:tabs>
          <w:tab w:val="left" w:pos="3600"/>
          <w:tab w:val="left" w:pos="5400"/>
          <w:tab w:val="left" w:pos="6960"/>
        </w:tabs>
        <w:spacing w:line="240" w:lineRule="exact"/>
        <w:ind w:left="3600"/>
      </w:pPr>
    </w:p>
    <w:p w:rsidR="00406B81" w:rsidRPr="002B6A3F" w:rsidRDefault="00406B81" w:rsidP="00406B81">
      <w:pPr>
        <w:tabs>
          <w:tab w:val="left" w:pos="3600"/>
          <w:tab w:val="left" w:pos="5400"/>
          <w:tab w:val="left" w:pos="6960"/>
        </w:tabs>
        <w:spacing w:line="240" w:lineRule="exact"/>
      </w:pPr>
      <w:r w:rsidRPr="002B6A3F">
        <w:t>Neutral:</w:t>
      </w:r>
      <w:r w:rsidRPr="002B6A3F">
        <w:tab/>
        <w:t>Copper Concentric Neutral</w:t>
      </w:r>
    </w:p>
    <w:p w:rsidR="00406B81" w:rsidRPr="002B6A3F" w:rsidRDefault="00406B81" w:rsidP="00406B81">
      <w:pPr>
        <w:tabs>
          <w:tab w:val="left" w:pos="3600"/>
          <w:tab w:val="left" w:pos="5400"/>
          <w:tab w:val="left" w:pos="6960"/>
        </w:tabs>
        <w:spacing w:line="240" w:lineRule="exact"/>
      </w:pPr>
      <w:r w:rsidRPr="002B6A3F">
        <w:t>Jacket:</w:t>
      </w:r>
      <w:r w:rsidRPr="002B6A3F">
        <w:tab/>
        <w:t>High Molecular Weight Polyethylene</w:t>
      </w:r>
    </w:p>
    <w:p w:rsidR="00406B81" w:rsidRPr="002B6A3F" w:rsidRDefault="00406B81" w:rsidP="00406B81">
      <w:pPr>
        <w:tabs>
          <w:tab w:val="left" w:pos="4200"/>
          <w:tab w:val="left" w:pos="7800"/>
        </w:tabs>
        <w:spacing w:line="240" w:lineRule="exact"/>
      </w:pPr>
    </w:p>
    <w:p w:rsidR="00406B81" w:rsidRPr="002B6A3F" w:rsidRDefault="00406B81" w:rsidP="00406B81">
      <w:pPr>
        <w:tabs>
          <w:tab w:val="left" w:pos="3600"/>
          <w:tab w:val="left" w:pos="5400"/>
          <w:tab w:val="left" w:pos="6960"/>
        </w:tabs>
        <w:spacing w:line="240" w:lineRule="exact"/>
      </w:pPr>
      <w:r w:rsidRPr="002B6A3F">
        <w:t>Conditions:</w:t>
      </w:r>
      <w:r w:rsidRPr="002B6A3F">
        <w:tab/>
        <w:t>To obtain experience</w:t>
      </w:r>
    </w:p>
    <w:p w:rsidR="00406B81" w:rsidRPr="002B6A3F" w:rsidRDefault="00406B81" w:rsidP="00406B81">
      <w:pPr>
        <w:tabs>
          <w:tab w:val="left" w:pos="4200"/>
          <w:tab w:val="left" w:pos="7800"/>
        </w:tabs>
        <w:spacing w:line="240" w:lineRule="exact"/>
      </w:pPr>
    </w:p>
    <w:tbl>
      <w:tblPr>
        <w:tblW w:w="0" w:type="auto"/>
        <w:jc w:val="center"/>
        <w:tblLook w:val="0000" w:firstRow="0" w:lastRow="0" w:firstColumn="0" w:lastColumn="0" w:noHBand="0" w:noVBand="0"/>
      </w:tblPr>
      <w:tblGrid>
        <w:gridCol w:w="3018"/>
        <w:gridCol w:w="2706"/>
        <w:gridCol w:w="2651"/>
      </w:tblGrid>
      <w:tr w:rsidR="00406B81" w:rsidRPr="002B6A3F" w:rsidTr="00406B81">
        <w:trPr>
          <w:tblHeader/>
          <w:jc w:val="center"/>
        </w:trPr>
        <w:tc>
          <w:tcPr>
            <w:tcW w:w="0" w:type="auto"/>
          </w:tcPr>
          <w:p w:rsidR="00406B81" w:rsidRPr="002B6A3F" w:rsidRDefault="00406B81" w:rsidP="00406B81">
            <w:pPr>
              <w:pBdr>
                <w:bottom w:val="single" w:sz="6" w:space="1" w:color="auto"/>
              </w:pBdr>
              <w:spacing w:line="240" w:lineRule="exact"/>
            </w:pPr>
            <w:r w:rsidRPr="002B6A3F">
              <w:t>Manufacturer</w:t>
            </w:r>
          </w:p>
        </w:tc>
        <w:tc>
          <w:tcPr>
            <w:tcW w:w="0" w:type="auto"/>
          </w:tcPr>
          <w:p w:rsidR="00406B81" w:rsidRPr="002B6A3F" w:rsidRDefault="00406B81" w:rsidP="00406B81">
            <w:pPr>
              <w:pBdr>
                <w:bottom w:val="single" w:sz="6" w:space="1" w:color="auto"/>
              </w:pBdr>
              <w:spacing w:line="240" w:lineRule="exact"/>
              <w:jc w:val="center"/>
            </w:pPr>
            <w:r w:rsidRPr="002B6A3F">
              <w:t>Insulation(s)</w:t>
            </w:r>
          </w:p>
        </w:tc>
        <w:tc>
          <w:tcPr>
            <w:tcW w:w="0" w:type="auto"/>
          </w:tcPr>
          <w:p w:rsidR="00406B81" w:rsidRPr="002B6A3F" w:rsidRDefault="00406B81" w:rsidP="00406B81">
            <w:pPr>
              <w:pBdr>
                <w:bottom w:val="single" w:sz="6" w:space="1" w:color="auto"/>
              </w:pBdr>
              <w:spacing w:line="240" w:lineRule="exact"/>
              <w:jc w:val="center"/>
            </w:pPr>
            <w:r w:rsidRPr="002B6A3F">
              <w:t>Flat Strap Neutral Available</w:t>
            </w:r>
          </w:p>
        </w:tc>
      </w:tr>
      <w:tr w:rsidR="00406B81" w:rsidRPr="002B6A3F" w:rsidTr="00406B81">
        <w:trPr>
          <w:jc w:val="center"/>
        </w:trPr>
        <w:tc>
          <w:tcPr>
            <w:tcW w:w="0" w:type="auto"/>
          </w:tcPr>
          <w:p w:rsidR="00406B81" w:rsidRPr="002B6A3F" w:rsidRDefault="00406B81" w:rsidP="00406B81">
            <w:pPr>
              <w:spacing w:line="240" w:lineRule="exact"/>
            </w:pPr>
          </w:p>
        </w:tc>
        <w:tc>
          <w:tcPr>
            <w:tcW w:w="0" w:type="auto"/>
          </w:tcPr>
          <w:p w:rsidR="00406B81" w:rsidRPr="002B6A3F" w:rsidRDefault="00406B81" w:rsidP="00406B81">
            <w:pPr>
              <w:spacing w:line="240" w:lineRule="exact"/>
              <w:jc w:val="center"/>
            </w:pPr>
          </w:p>
        </w:tc>
        <w:tc>
          <w:tcPr>
            <w:tcW w:w="0" w:type="auto"/>
          </w:tcPr>
          <w:p w:rsidR="00406B81" w:rsidRPr="002B6A3F" w:rsidRDefault="00406B81" w:rsidP="00406B81">
            <w:pPr>
              <w:spacing w:line="240" w:lineRule="exact"/>
              <w:jc w:val="center"/>
            </w:pPr>
          </w:p>
        </w:tc>
      </w:tr>
      <w:tr w:rsidR="00406B81" w:rsidRPr="002B6A3F" w:rsidTr="00406B81">
        <w:trPr>
          <w:jc w:val="center"/>
        </w:trPr>
        <w:tc>
          <w:tcPr>
            <w:tcW w:w="0" w:type="auto"/>
          </w:tcPr>
          <w:p w:rsidR="00406B81" w:rsidRPr="002B6A3F" w:rsidRDefault="00406B81" w:rsidP="00406B81">
            <w:pPr>
              <w:spacing w:line="240" w:lineRule="exact"/>
            </w:pPr>
            <w:r w:rsidRPr="007D7E84">
              <w:t>General Cable Industries, Inc.</w:t>
            </w:r>
          </w:p>
        </w:tc>
        <w:tc>
          <w:tcPr>
            <w:tcW w:w="0" w:type="auto"/>
          </w:tcPr>
          <w:p w:rsidR="00406B81" w:rsidRPr="002B6A3F" w:rsidRDefault="00406B81" w:rsidP="00406B81">
            <w:pPr>
              <w:spacing w:line="240" w:lineRule="exact"/>
              <w:jc w:val="center"/>
            </w:pPr>
            <w:r w:rsidRPr="002B6A3F">
              <w:t>XLP-TR (II, III, IV, V</w:t>
            </w:r>
            <w:r>
              <w:t>, VI, VII</w:t>
            </w:r>
            <w:r w:rsidRPr="002B6A3F">
              <w:t>)</w:t>
            </w:r>
          </w:p>
        </w:tc>
        <w:tc>
          <w:tcPr>
            <w:tcW w:w="0" w:type="auto"/>
          </w:tcPr>
          <w:p w:rsidR="00406B81" w:rsidRPr="002B6A3F" w:rsidRDefault="00406B81" w:rsidP="00406B81">
            <w:pPr>
              <w:spacing w:line="240" w:lineRule="exact"/>
              <w:jc w:val="center"/>
            </w:pPr>
            <w:r w:rsidRPr="002B6A3F">
              <w:t>Yes</w:t>
            </w:r>
          </w:p>
        </w:tc>
      </w:tr>
      <w:tr w:rsidR="00406B81" w:rsidRPr="002B6A3F" w:rsidTr="00406B81">
        <w:trPr>
          <w:jc w:val="center"/>
        </w:trPr>
        <w:tc>
          <w:tcPr>
            <w:tcW w:w="0" w:type="auto"/>
          </w:tcPr>
          <w:p w:rsidR="00406B81" w:rsidRPr="002B6A3F" w:rsidRDefault="00406B81" w:rsidP="00406B81">
            <w:pPr>
              <w:spacing w:line="240" w:lineRule="exact"/>
            </w:pPr>
            <w:r>
              <w:t>Marmon Utility LLC (</w:t>
            </w:r>
            <w:r w:rsidRPr="002B6A3F">
              <w:t>Hendrix</w:t>
            </w:r>
            <w:r>
              <w:t>)</w:t>
            </w:r>
          </w:p>
        </w:tc>
        <w:tc>
          <w:tcPr>
            <w:tcW w:w="0" w:type="auto"/>
          </w:tcPr>
          <w:p w:rsidR="00406B81" w:rsidRPr="002B6A3F" w:rsidRDefault="00406B81" w:rsidP="00406B81">
            <w:pPr>
              <w:spacing w:line="240" w:lineRule="exact"/>
              <w:jc w:val="center"/>
            </w:pPr>
            <w:r w:rsidRPr="002B6A3F">
              <w:t>XLP-TR (III, IV)</w:t>
            </w:r>
          </w:p>
        </w:tc>
        <w:tc>
          <w:tcPr>
            <w:tcW w:w="0" w:type="auto"/>
          </w:tcPr>
          <w:p w:rsidR="00406B81" w:rsidRPr="002B6A3F" w:rsidRDefault="00406B81" w:rsidP="00406B81">
            <w:pPr>
              <w:spacing w:line="240" w:lineRule="exact"/>
              <w:jc w:val="center"/>
            </w:pPr>
            <w:r w:rsidRPr="002B6A3F">
              <w:t>No</w:t>
            </w:r>
          </w:p>
        </w:tc>
      </w:tr>
      <w:tr w:rsidR="00406B81" w:rsidRPr="002B6A3F" w:rsidTr="00406B81">
        <w:trPr>
          <w:jc w:val="center"/>
        </w:trPr>
        <w:tc>
          <w:tcPr>
            <w:tcW w:w="0" w:type="auto"/>
          </w:tcPr>
          <w:p w:rsidR="00406B81" w:rsidRPr="002B6A3F" w:rsidRDefault="00406B81" w:rsidP="00406B81">
            <w:pPr>
              <w:spacing w:line="240" w:lineRule="exact"/>
            </w:pPr>
            <w:r w:rsidRPr="002B6A3F">
              <w:t>Nexans Canada</w:t>
            </w:r>
          </w:p>
        </w:tc>
        <w:tc>
          <w:tcPr>
            <w:tcW w:w="0" w:type="auto"/>
          </w:tcPr>
          <w:p w:rsidR="00406B81" w:rsidRPr="002B6A3F" w:rsidRDefault="00406B81" w:rsidP="00406B81">
            <w:pPr>
              <w:spacing w:line="240" w:lineRule="exact"/>
              <w:jc w:val="center"/>
            </w:pPr>
            <w:r w:rsidRPr="002B6A3F">
              <w:t>XLP-TR (II, III, IV)</w:t>
            </w:r>
          </w:p>
        </w:tc>
        <w:tc>
          <w:tcPr>
            <w:tcW w:w="0" w:type="auto"/>
          </w:tcPr>
          <w:p w:rsidR="00406B81" w:rsidRPr="002B6A3F" w:rsidRDefault="00406B81" w:rsidP="00406B81">
            <w:pPr>
              <w:spacing w:line="240" w:lineRule="exact"/>
              <w:jc w:val="center"/>
            </w:pPr>
            <w:r w:rsidRPr="002B6A3F">
              <w:t>No</w:t>
            </w:r>
          </w:p>
        </w:tc>
      </w:tr>
      <w:tr w:rsidR="00406B81" w:rsidRPr="002B6A3F" w:rsidTr="00406B81">
        <w:trPr>
          <w:jc w:val="center"/>
        </w:trPr>
        <w:tc>
          <w:tcPr>
            <w:tcW w:w="0" w:type="auto"/>
          </w:tcPr>
          <w:p w:rsidR="00406B81" w:rsidRPr="002B6A3F" w:rsidRDefault="00406B81" w:rsidP="00406B81">
            <w:pPr>
              <w:spacing w:line="240" w:lineRule="exact"/>
            </w:pPr>
            <w:r w:rsidRPr="002B6A3F">
              <w:t>Phelps Dodge</w:t>
            </w:r>
          </w:p>
        </w:tc>
        <w:tc>
          <w:tcPr>
            <w:tcW w:w="0" w:type="auto"/>
          </w:tcPr>
          <w:p w:rsidR="00406B81" w:rsidRPr="002B6A3F" w:rsidRDefault="00406B81" w:rsidP="00406B81">
            <w:pPr>
              <w:spacing w:line="240" w:lineRule="exact"/>
              <w:jc w:val="center"/>
            </w:pPr>
            <w:r w:rsidRPr="002B6A3F">
              <w:t>XLP-TR (II, III, IV, V)</w:t>
            </w:r>
          </w:p>
        </w:tc>
        <w:tc>
          <w:tcPr>
            <w:tcW w:w="0" w:type="auto"/>
          </w:tcPr>
          <w:p w:rsidR="00406B81" w:rsidRPr="002B6A3F" w:rsidRDefault="00406B81" w:rsidP="00406B81">
            <w:pPr>
              <w:spacing w:line="240" w:lineRule="exact"/>
              <w:jc w:val="center"/>
            </w:pPr>
            <w:r w:rsidRPr="002B6A3F">
              <w:t>Yes</w:t>
            </w:r>
          </w:p>
        </w:tc>
      </w:tr>
      <w:tr w:rsidR="00406B81" w:rsidRPr="002B6A3F" w:rsidTr="00406B81">
        <w:trPr>
          <w:jc w:val="center"/>
        </w:trPr>
        <w:tc>
          <w:tcPr>
            <w:tcW w:w="0" w:type="auto"/>
          </w:tcPr>
          <w:p w:rsidR="00406B81" w:rsidRPr="002B6A3F" w:rsidRDefault="00406B81" w:rsidP="00406B81">
            <w:pPr>
              <w:spacing w:line="240" w:lineRule="exact"/>
            </w:pPr>
            <w:r w:rsidRPr="002B6A3F">
              <w:t>Prysmian</w:t>
            </w:r>
          </w:p>
        </w:tc>
        <w:tc>
          <w:tcPr>
            <w:tcW w:w="0" w:type="auto"/>
          </w:tcPr>
          <w:p w:rsidR="00406B81" w:rsidRPr="002B6A3F" w:rsidRDefault="00406B81" w:rsidP="00406B81">
            <w:pPr>
              <w:spacing w:line="240" w:lineRule="exact"/>
              <w:jc w:val="center"/>
            </w:pPr>
            <w:r w:rsidRPr="002B6A3F">
              <w:t>XLP-TR (I, IV)</w:t>
            </w:r>
          </w:p>
        </w:tc>
        <w:tc>
          <w:tcPr>
            <w:tcW w:w="0" w:type="auto"/>
          </w:tcPr>
          <w:p w:rsidR="00406B81" w:rsidRPr="002B6A3F" w:rsidRDefault="00406B81" w:rsidP="00406B81">
            <w:pPr>
              <w:spacing w:line="240" w:lineRule="exact"/>
              <w:jc w:val="center"/>
            </w:pPr>
            <w:r w:rsidRPr="002B6A3F">
              <w:t>Yes</w:t>
            </w:r>
          </w:p>
        </w:tc>
      </w:tr>
      <w:tr w:rsidR="00406B81" w:rsidRPr="002B6A3F" w:rsidTr="00406B81">
        <w:trPr>
          <w:jc w:val="center"/>
        </w:trPr>
        <w:tc>
          <w:tcPr>
            <w:tcW w:w="0" w:type="auto"/>
          </w:tcPr>
          <w:p w:rsidR="00406B81" w:rsidRPr="002B6A3F" w:rsidRDefault="00406B81" w:rsidP="00406B81">
            <w:pPr>
              <w:spacing w:line="240" w:lineRule="exact"/>
            </w:pPr>
            <w:r w:rsidRPr="002B6A3F">
              <w:t>Southwire</w:t>
            </w:r>
          </w:p>
        </w:tc>
        <w:tc>
          <w:tcPr>
            <w:tcW w:w="0" w:type="auto"/>
          </w:tcPr>
          <w:p w:rsidR="00406B81" w:rsidRPr="002B6A3F" w:rsidRDefault="00406B81" w:rsidP="00406B81">
            <w:pPr>
              <w:spacing w:line="240" w:lineRule="exact"/>
              <w:jc w:val="center"/>
            </w:pPr>
            <w:r w:rsidRPr="002B6A3F">
              <w:t>XLP-TR (III, IV</w:t>
            </w:r>
            <w:r>
              <w:t>, VI</w:t>
            </w:r>
            <w:r w:rsidRPr="002B6A3F">
              <w:t>)</w:t>
            </w:r>
          </w:p>
        </w:tc>
        <w:tc>
          <w:tcPr>
            <w:tcW w:w="0" w:type="auto"/>
          </w:tcPr>
          <w:p w:rsidR="00406B81" w:rsidRPr="002B6A3F" w:rsidRDefault="00406B81" w:rsidP="00406B81">
            <w:pPr>
              <w:spacing w:line="240" w:lineRule="exact"/>
              <w:jc w:val="center"/>
            </w:pPr>
            <w:r>
              <w:t>Yes</w:t>
            </w:r>
          </w:p>
        </w:tc>
      </w:tr>
      <w:tr w:rsidR="00406B81" w:rsidRPr="002B6A3F" w:rsidTr="00406B81">
        <w:trPr>
          <w:jc w:val="center"/>
        </w:trPr>
        <w:tc>
          <w:tcPr>
            <w:tcW w:w="0" w:type="auto"/>
          </w:tcPr>
          <w:p w:rsidR="00406B81" w:rsidRPr="002B6A3F" w:rsidRDefault="00406B81" w:rsidP="00406B81">
            <w:pPr>
              <w:spacing w:line="240" w:lineRule="exact"/>
            </w:pPr>
            <w:r w:rsidRPr="00F27319">
              <w:t>LS Cable &amp; System U.S.A., Inc.</w:t>
            </w:r>
          </w:p>
        </w:tc>
        <w:tc>
          <w:tcPr>
            <w:tcW w:w="0" w:type="auto"/>
          </w:tcPr>
          <w:p w:rsidR="00406B81" w:rsidRDefault="00406B81" w:rsidP="00406B81">
            <w:pPr>
              <w:spacing w:line="240" w:lineRule="exact"/>
              <w:jc w:val="center"/>
            </w:pPr>
            <w:r w:rsidRPr="00197156">
              <w:t>XLP-TR (IV</w:t>
            </w:r>
            <w:r>
              <w:t>, VIII)</w:t>
            </w:r>
          </w:p>
          <w:p w:rsidR="00406B81" w:rsidRPr="002B6A3F" w:rsidRDefault="00406B81" w:rsidP="00406B81">
            <w:pPr>
              <w:spacing w:line="240" w:lineRule="exact"/>
              <w:jc w:val="center"/>
            </w:pPr>
            <w:r w:rsidRPr="00B25CAB">
              <w:t>EPR (</w:t>
            </w:r>
            <w:r w:rsidR="009A5F20">
              <w:t>IX</w:t>
            </w:r>
            <w:r w:rsidRPr="00B25CAB">
              <w:t>)</w:t>
            </w:r>
          </w:p>
        </w:tc>
        <w:tc>
          <w:tcPr>
            <w:tcW w:w="0" w:type="auto"/>
          </w:tcPr>
          <w:p w:rsidR="00406B81" w:rsidRDefault="00406B81" w:rsidP="00406B81">
            <w:pPr>
              <w:spacing w:line="240" w:lineRule="exact"/>
              <w:jc w:val="center"/>
            </w:pPr>
            <w:r w:rsidRPr="00197156">
              <w:t>NO</w:t>
            </w:r>
          </w:p>
          <w:p w:rsidR="00406B81" w:rsidRPr="002B6A3F" w:rsidRDefault="00406B81" w:rsidP="00406B81">
            <w:pPr>
              <w:spacing w:line="240" w:lineRule="exact"/>
              <w:jc w:val="center"/>
            </w:pPr>
            <w:r>
              <w:t>NO</w:t>
            </w:r>
          </w:p>
        </w:tc>
      </w:tr>
      <w:tr w:rsidR="00406B81" w:rsidRPr="002B6A3F" w:rsidTr="00406B81">
        <w:trPr>
          <w:jc w:val="center"/>
        </w:trPr>
        <w:tc>
          <w:tcPr>
            <w:tcW w:w="0" w:type="auto"/>
          </w:tcPr>
          <w:p w:rsidR="00406B81" w:rsidRPr="00197156" w:rsidRDefault="00406B81" w:rsidP="00406B81">
            <w:pPr>
              <w:spacing w:line="240" w:lineRule="exact"/>
            </w:pPr>
          </w:p>
        </w:tc>
        <w:tc>
          <w:tcPr>
            <w:tcW w:w="0" w:type="auto"/>
          </w:tcPr>
          <w:p w:rsidR="00406B81" w:rsidRPr="00197156" w:rsidRDefault="00406B81" w:rsidP="00406B81">
            <w:pPr>
              <w:spacing w:line="240" w:lineRule="exact"/>
              <w:jc w:val="center"/>
            </w:pPr>
          </w:p>
        </w:tc>
        <w:tc>
          <w:tcPr>
            <w:tcW w:w="0" w:type="auto"/>
          </w:tcPr>
          <w:p w:rsidR="00406B81" w:rsidRPr="00197156" w:rsidRDefault="00406B81" w:rsidP="00406B81">
            <w:pPr>
              <w:spacing w:line="240" w:lineRule="exact"/>
              <w:jc w:val="center"/>
            </w:pPr>
          </w:p>
        </w:tc>
      </w:tr>
    </w:tbl>
    <w:p w:rsidR="00406B81" w:rsidRPr="002B6A3F" w:rsidRDefault="00406B81" w:rsidP="00406B81">
      <w:pPr>
        <w:tabs>
          <w:tab w:val="left" w:pos="4200"/>
          <w:tab w:val="left" w:pos="7800"/>
        </w:tabs>
        <w:spacing w:line="240" w:lineRule="exact"/>
      </w:pPr>
    </w:p>
    <w:p w:rsidR="00406B81" w:rsidRPr="002B6A3F" w:rsidRDefault="00406B81" w:rsidP="00406B81">
      <w:pPr>
        <w:pStyle w:val="HEADINGLEFT"/>
      </w:pPr>
    </w:p>
    <w:p w:rsidR="00E5149D" w:rsidRPr="002B6A3F" w:rsidRDefault="00E5149D">
      <w:pPr>
        <w:pStyle w:val="HEADINGLEFT"/>
      </w:pPr>
      <w:r w:rsidRPr="002B6A3F">
        <w:br w:type="page"/>
      </w:r>
      <w:r w:rsidR="008468CF">
        <w:t>C</w:t>
      </w:r>
      <w:r w:rsidRPr="002B6A3F">
        <w:t>onditional List</w:t>
      </w:r>
    </w:p>
    <w:p w:rsidR="00E5149D" w:rsidRPr="002B6A3F" w:rsidRDefault="00E5149D">
      <w:pPr>
        <w:pStyle w:val="HEADINGLEFT"/>
      </w:pPr>
      <w:r w:rsidRPr="002B6A3F">
        <w:t>U hv(2)</w:t>
      </w:r>
    </w:p>
    <w:p w:rsidR="00E5149D" w:rsidRPr="002B6A3F" w:rsidRDefault="00F95EF6">
      <w:pPr>
        <w:pStyle w:val="HEADINGLEFT"/>
      </w:pPr>
      <w:r>
        <w:t>June 2015</w:t>
      </w:r>
    </w:p>
    <w:p w:rsidR="00E5149D" w:rsidRPr="002B6A3F" w:rsidRDefault="00E5149D">
      <w:pPr>
        <w:pStyle w:val="HEADINGRIGHT"/>
      </w:pPr>
    </w:p>
    <w:p w:rsidR="00E5149D" w:rsidRPr="002B6A3F" w:rsidRDefault="00E5149D">
      <w:pPr>
        <w:tabs>
          <w:tab w:val="left" w:pos="4920"/>
        </w:tabs>
        <w:spacing w:line="240" w:lineRule="exact"/>
      </w:pPr>
    </w:p>
    <w:p w:rsidR="00E5149D" w:rsidRPr="002B6A3F" w:rsidRDefault="00E5149D">
      <w:pPr>
        <w:tabs>
          <w:tab w:val="left" w:pos="4920"/>
        </w:tabs>
        <w:spacing w:line="240" w:lineRule="exact"/>
        <w:jc w:val="center"/>
        <w:outlineLvl w:val="0"/>
      </w:pPr>
      <w:r w:rsidRPr="002B6A3F">
        <w:t>U hv - Cable, Underground</w:t>
      </w:r>
    </w:p>
    <w:p w:rsidR="00E5149D" w:rsidRPr="002B6A3F" w:rsidRDefault="00E5149D">
      <w:pPr>
        <w:tabs>
          <w:tab w:val="left" w:pos="4920"/>
        </w:tabs>
        <w:spacing w:line="240" w:lineRule="exact"/>
        <w:jc w:val="center"/>
      </w:pPr>
    </w:p>
    <w:p w:rsidR="00E5149D" w:rsidRPr="002B6A3F" w:rsidRDefault="00E5149D">
      <w:pPr>
        <w:tabs>
          <w:tab w:val="left" w:pos="4920"/>
        </w:tabs>
        <w:spacing w:line="240" w:lineRule="exact"/>
        <w:jc w:val="center"/>
      </w:pPr>
    </w:p>
    <w:p w:rsidR="00E5149D" w:rsidRPr="002B6A3F" w:rsidRDefault="00E5149D">
      <w:pPr>
        <w:tabs>
          <w:tab w:val="left" w:pos="4920"/>
        </w:tabs>
        <w:spacing w:line="240" w:lineRule="exact"/>
        <w:jc w:val="center"/>
        <w:outlineLvl w:val="0"/>
      </w:pPr>
      <w:r w:rsidRPr="002B6A3F">
        <w:rPr>
          <w:u w:val="single"/>
        </w:rPr>
        <w:t>600 Volt Cable</w:t>
      </w:r>
    </w:p>
    <w:p w:rsidR="00E5149D" w:rsidRPr="002B6A3F" w:rsidRDefault="00E5149D">
      <w:pPr>
        <w:tabs>
          <w:tab w:val="left" w:pos="4920"/>
        </w:tabs>
        <w:spacing w:line="240" w:lineRule="exact"/>
        <w:jc w:val="center"/>
      </w:pPr>
    </w:p>
    <w:p w:rsidR="00E5149D" w:rsidRPr="002B6A3F" w:rsidRDefault="00E5149D">
      <w:pPr>
        <w:tabs>
          <w:tab w:val="left" w:pos="4920"/>
        </w:tabs>
        <w:spacing w:line="240" w:lineRule="exact"/>
        <w:jc w:val="center"/>
      </w:pPr>
      <w:r w:rsidRPr="002B6A3F">
        <w:t>(Alternative Cable Constructions)</w:t>
      </w:r>
    </w:p>
    <w:p w:rsidR="00E5149D" w:rsidRPr="002B6A3F" w:rsidRDefault="00E5149D">
      <w:pPr>
        <w:tabs>
          <w:tab w:val="left" w:pos="4920"/>
        </w:tabs>
        <w:spacing w:line="240" w:lineRule="exact"/>
      </w:pPr>
    </w:p>
    <w:p w:rsidR="00E5149D" w:rsidRPr="002B6A3F" w:rsidRDefault="00E5149D">
      <w:pPr>
        <w:tabs>
          <w:tab w:val="left" w:pos="4920"/>
        </w:tabs>
        <w:spacing w:line="240" w:lineRule="exact"/>
      </w:pPr>
    </w:p>
    <w:p w:rsidR="00E5149D" w:rsidRPr="002B6A3F" w:rsidRDefault="00E5149D">
      <w:pPr>
        <w:tabs>
          <w:tab w:val="left" w:pos="4920"/>
        </w:tabs>
        <w:spacing w:line="240" w:lineRule="exact"/>
        <w:outlineLvl w:val="0"/>
      </w:pPr>
      <w:r w:rsidRPr="002B6A3F">
        <w:t>Applicable Specification:  RUS Specification U-2 (except as indicated below)</w:t>
      </w:r>
    </w:p>
    <w:p w:rsidR="00E5149D" w:rsidRPr="002B6A3F" w:rsidRDefault="00E5149D">
      <w:pPr>
        <w:tabs>
          <w:tab w:val="left" w:pos="4920"/>
        </w:tabs>
        <w:spacing w:line="240" w:lineRule="exact"/>
      </w:pPr>
    </w:p>
    <w:p w:rsidR="00E5149D" w:rsidRPr="002B6A3F" w:rsidRDefault="00E5149D">
      <w:pPr>
        <w:tabs>
          <w:tab w:val="left" w:pos="4920"/>
        </w:tabs>
        <w:spacing w:line="240" w:lineRule="exact"/>
      </w:pPr>
      <w:r w:rsidRPr="002B6A3F">
        <w:t>NOTE:  Manufacturers listed below are conditionally ac</w:t>
      </w:r>
      <w:r w:rsidR="00C95971" w:rsidRPr="002B6A3F">
        <w:t>cepted for alternatives A, B, C</w:t>
      </w:r>
      <w:r w:rsidRPr="002B6A3F">
        <w:t xml:space="preserve">, </w:t>
      </w:r>
      <w:r w:rsidR="0094512B" w:rsidRPr="002B6A3F">
        <w:t xml:space="preserve">D </w:t>
      </w:r>
      <w:r w:rsidRPr="002B6A3F">
        <w:t xml:space="preserve">and/or </w:t>
      </w:r>
      <w:r w:rsidR="0094512B" w:rsidRPr="002B6A3F">
        <w:t>E</w:t>
      </w:r>
      <w:r w:rsidRPr="002B6A3F">
        <w:t xml:space="preserve"> for the products listed on pages U hv-</w:t>
      </w:r>
      <w:r w:rsidR="008C24CA" w:rsidRPr="002B6A3F">
        <w:t>2</w:t>
      </w:r>
      <w:r w:rsidRPr="002B6A3F">
        <w:t xml:space="preserve"> and U hv-</w:t>
      </w:r>
      <w:r w:rsidR="008C24CA" w:rsidRPr="002B6A3F">
        <w:t>3</w:t>
      </w:r>
      <w:r w:rsidRPr="002B6A3F">
        <w:t>.</w:t>
      </w:r>
    </w:p>
    <w:p w:rsidR="00E5149D" w:rsidRPr="002B6A3F" w:rsidRDefault="00E5149D">
      <w:pPr>
        <w:tabs>
          <w:tab w:val="left" w:pos="4920"/>
        </w:tabs>
        <w:spacing w:line="240" w:lineRule="exact"/>
      </w:pPr>
    </w:p>
    <w:p w:rsidR="00E5149D" w:rsidRPr="002B6A3F" w:rsidRDefault="00E5149D">
      <w:pPr>
        <w:tabs>
          <w:tab w:val="left" w:pos="4920"/>
        </w:tabs>
        <w:spacing w:line="240" w:lineRule="exact"/>
        <w:ind w:left="1980" w:right="720" w:hanging="1260"/>
      </w:pPr>
      <w:r w:rsidRPr="002B6A3F">
        <w:t>Alternative A: 8000 series aluminum alloy in accordance with ASTM B800 or B801.</w:t>
      </w:r>
      <w:r w:rsidRPr="002B6A3F">
        <w:br/>
      </w:r>
    </w:p>
    <w:p w:rsidR="00E5149D" w:rsidRPr="002B6A3F" w:rsidRDefault="00E5149D">
      <w:pPr>
        <w:tabs>
          <w:tab w:val="left" w:pos="4920"/>
        </w:tabs>
        <w:spacing w:line="240" w:lineRule="exact"/>
        <w:ind w:left="1980" w:right="720" w:hanging="1260"/>
      </w:pPr>
      <w:r w:rsidRPr="002B6A3F">
        <w:t>Alternative B: Stranding in accordance with ASTM B786 for aluminum 1350 conductors or ASTM B787 for copper conductors.</w:t>
      </w:r>
      <w:r w:rsidRPr="002B6A3F">
        <w:br/>
      </w:r>
    </w:p>
    <w:p w:rsidR="00E5149D" w:rsidRPr="002B6A3F" w:rsidRDefault="00E5149D">
      <w:pPr>
        <w:tabs>
          <w:tab w:val="left" w:pos="4920"/>
        </w:tabs>
        <w:spacing w:line="240" w:lineRule="exact"/>
        <w:ind w:left="1980" w:right="720" w:hanging="1260"/>
      </w:pPr>
      <w:r w:rsidRPr="002B6A3F">
        <w:t>Alternative C: Abuse resistant (ruggedized) (single or two layer) insulation in accordance with ICEA S-81-570.</w:t>
      </w:r>
    </w:p>
    <w:p w:rsidR="00E5149D" w:rsidRPr="002B6A3F" w:rsidRDefault="00E5149D" w:rsidP="006869FB">
      <w:pPr>
        <w:tabs>
          <w:tab w:val="left" w:pos="4920"/>
        </w:tabs>
        <w:spacing w:line="240" w:lineRule="exact"/>
        <w:ind w:left="1980" w:right="720"/>
      </w:pPr>
    </w:p>
    <w:p w:rsidR="00C95971" w:rsidRPr="002B6A3F" w:rsidRDefault="00E5149D">
      <w:pPr>
        <w:tabs>
          <w:tab w:val="left" w:pos="4920"/>
        </w:tabs>
        <w:spacing w:line="240" w:lineRule="exact"/>
        <w:ind w:left="1980" w:right="720" w:hanging="1260"/>
      </w:pPr>
      <w:r w:rsidRPr="002B6A3F">
        <w:t>Alternative D: Self-healing</w:t>
      </w:r>
    </w:p>
    <w:p w:rsidR="00C95971" w:rsidRPr="002B6A3F" w:rsidRDefault="00C95971" w:rsidP="006869FB">
      <w:pPr>
        <w:tabs>
          <w:tab w:val="left" w:pos="4920"/>
        </w:tabs>
        <w:spacing w:line="240" w:lineRule="exact"/>
        <w:ind w:left="1980" w:right="720"/>
      </w:pPr>
    </w:p>
    <w:p w:rsidR="00D702DC" w:rsidRPr="002B6A3F" w:rsidRDefault="00D702DC" w:rsidP="00D702DC">
      <w:pPr>
        <w:tabs>
          <w:tab w:val="left" w:pos="4920"/>
        </w:tabs>
        <w:spacing w:line="240" w:lineRule="exact"/>
        <w:ind w:left="1980" w:right="720" w:hanging="1260"/>
      </w:pPr>
      <w:r w:rsidRPr="002B6A3F">
        <w:t>Alternative E: Stranding in accordance with ASTM B 901 for Compressed Round Stranded Aluminum Conductors Using Single Input Wire Construction</w:t>
      </w:r>
    </w:p>
    <w:p w:rsidR="00D702DC" w:rsidRPr="002B6A3F" w:rsidRDefault="00D702DC" w:rsidP="00584F06">
      <w:pPr>
        <w:tabs>
          <w:tab w:val="left" w:pos="4920"/>
        </w:tabs>
        <w:spacing w:line="240" w:lineRule="exact"/>
        <w:ind w:firstLine="1980"/>
      </w:pPr>
    </w:p>
    <w:p w:rsidR="00E5149D" w:rsidRPr="002B6A3F" w:rsidRDefault="00E5149D">
      <w:pPr>
        <w:tabs>
          <w:tab w:val="left" w:pos="4920"/>
        </w:tabs>
        <w:spacing w:line="240" w:lineRule="exact"/>
        <w:ind w:left="1980" w:right="720" w:hanging="1260"/>
      </w:pPr>
    </w:p>
    <w:p w:rsidR="00E5149D" w:rsidRPr="002B6A3F" w:rsidRDefault="00E5149D">
      <w:pPr>
        <w:tabs>
          <w:tab w:val="left" w:pos="4920"/>
        </w:tabs>
        <w:spacing w:line="240" w:lineRule="exact"/>
      </w:pPr>
    </w:p>
    <w:p w:rsidR="00E5149D" w:rsidRPr="002B6A3F" w:rsidRDefault="00E5149D">
      <w:pPr>
        <w:tabs>
          <w:tab w:val="left" w:pos="4920"/>
        </w:tabs>
        <w:spacing w:line="240" w:lineRule="exact"/>
        <w:jc w:val="center"/>
        <w:outlineLvl w:val="0"/>
      </w:pPr>
      <w:r w:rsidRPr="002B6A3F">
        <w:t>Condition:  To obtain experience.</w:t>
      </w:r>
    </w:p>
    <w:p w:rsidR="00E5149D" w:rsidRPr="002B6A3F" w:rsidRDefault="00E5149D">
      <w:pPr>
        <w:tabs>
          <w:tab w:val="left" w:pos="4920"/>
        </w:tabs>
        <w:spacing w:line="240" w:lineRule="exact"/>
      </w:pPr>
    </w:p>
    <w:p w:rsidR="00E5149D" w:rsidRPr="002B6A3F" w:rsidRDefault="00E5149D">
      <w:pPr>
        <w:tabs>
          <w:tab w:val="left" w:pos="4920"/>
        </w:tabs>
        <w:spacing w:line="240" w:lineRule="exact"/>
      </w:pPr>
    </w:p>
    <w:tbl>
      <w:tblPr>
        <w:tblW w:w="0" w:type="auto"/>
        <w:jc w:val="center"/>
        <w:tblLayout w:type="fixed"/>
        <w:tblLook w:val="0000" w:firstRow="0" w:lastRow="0" w:firstColumn="0" w:lastColumn="0" w:noHBand="0" w:noVBand="0"/>
      </w:tblPr>
      <w:tblGrid>
        <w:gridCol w:w="3712"/>
        <w:gridCol w:w="1800"/>
      </w:tblGrid>
      <w:tr w:rsidR="00E5149D" w:rsidRPr="002B6A3F" w:rsidTr="00C017C7">
        <w:trPr>
          <w:tblHeader/>
          <w:jc w:val="center"/>
        </w:trPr>
        <w:tc>
          <w:tcPr>
            <w:tcW w:w="3712" w:type="dxa"/>
          </w:tcPr>
          <w:p w:rsidR="00E5149D" w:rsidRPr="002B6A3F" w:rsidRDefault="00E5149D">
            <w:pPr>
              <w:pBdr>
                <w:bottom w:val="single" w:sz="6" w:space="1" w:color="auto"/>
              </w:pBdr>
              <w:spacing w:line="240" w:lineRule="exact"/>
            </w:pPr>
            <w:r w:rsidRPr="002B6A3F">
              <w:t>Manufacturer</w:t>
            </w:r>
          </w:p>
        </w:tc>
        <w:tc>
          <w:tcPr>
            <w:tcW w:w="1800" w:type="dxa"/>
          </w:tcPr>
          <w:p w:rsidR="00E5149D" w:rsidRPr="002B6A3F" w:rsidRDefault="00E5149D">
            <w:pPr>
              <w:pBdr>
                <w:bottom w:val="single" w:sz="6" w:space="1" w:color="auto"/>
              </w:pBdr>
              <w:spacing w:line="240" w:lineRule="exact"/>
              <w:jc w:val="center"/>
            </w:pPr>
            <w:r w:rsidRPr="002B6A3F">
              <w:t>Alternative</w:t>
            </w:r>
          </w:p>
        </w:tc>
      </w:tr>
      <w:tr w:rsidR="00E5149D" w:rsidRPr="002B6A3F" w:rsidTr="00C017C7">
        <w:trPr>
          <w:jc w:val="center"/>
        </w:trPr>
        <w:tc>
          <w:tcPr>
            <w:tcW w:w="3712" w:type="dxa"/>
          </w:tcPr>
          <w:p w:rsidR="00E5149D" w:rsidRPr="002B6A3F" w:rsidRDefault="00E5149D">
            <w:pPr>
              <w:spacing w:line="240" w:lineRule="exact"/>
            </w:pPr>
          </w:p>
        </w:tc>
        <w:tc>
          <w:tcPr>
            <w:tcW w:w="1800" w:type="dxa"/>
          </w:tcPr>
          <w:p w:rsidR="00E5149D" w:rsidRPr="002B6A3F" w:rsidRDefault="00E5149D" w:rsidP="00C017C7">
            <w:pPr>
              <w:spacing w:line="240" w:lineRule="exact"/>
              <w:jc w:val="center"/>
            </w:pPr>
          </w:p>
        </w:tc>
      </w:tr>
      <w:tr w:rsidR="00CC7F83" w:rsidRPr="002B6A3F" w:rsidTr="00C017C7">
        <w:trPr>
          <w:jc w:val="center"/>
        </w:trPr>
        <w:tc>
          <w:tcPr>
            <w:tcW w:w="3712" w:type="dxa"/>
          </w:tcPr>
          <w:p w:rsidR="00CC7F83" w:rsidRPr="002B6A3F" w:rsidRDefault="00CC7F83">
            <w:pPr>
              <w:spacing w:line="240" w:lineRule="exact"/>
            </w:pPr>
            <w:r w:rsidRPr="002B6A3F">
              <w:t>Alcan</w:t>
            </w:r>
          </w:p>
        </w:tc>
        <w:tc>
          <w:tcPr>
            <w:tcW w:w="1800" w:type="dxa"/>
          </w:tcPr>
          <w:p w:rsidR="00CC7F83" w:rsidRPr="002B6A3F" w:rsidRDefault="00CC7F83" w:rsidP="00C017C7">
            <w:pPr>
              <w:jc w:val="center"/>
            </w:pPr>
            <w:r w:rsidRPr="002B6A3F">
              <w:t>(A) (C) (E)</w:t>
            </w:r>
          </w:p>
        </w:tc>
      </w:tr>
      <w:tr w:rsidR="00966FE4" w:rsidRPr="002B6A3F" w:rsidTr="008B7732">
        <w:trPr>
          <w:jc w:val="center"/>
        </w:trPr>
        <w:tc>
          <w:tcPr>
            <w:tcW w:w="3712" w:type="dxa"/>
          </w:tcPr>
          <w:p w:rsidR="00966FE4" w:rsidRPr="002B6A3F" w:rsidRDefault="00966FE4" w:rsidP="008B7732">
            <w:pPr>
              <w:spacing w:line="240" w:lineRule="exact"/>
              <w:rPr>
                <w:lang w:val="es-ES"/>
              </w:rPr>
            </w:pPr>
            <w:r w:rsidRPr="002B6A3F">
              <w:rPr>
                <w:lang w:val="es-ES"/>
              </w:rPr>
              <w:t>Conductores Monterrey, S.A. de C.V.</w:t>
            </w:r>
          </w:p>
        </w:tc>
        <w:tc>
          <w:tcPr>
            <w:tcW w:w="1800" w:type="dxa"/>
          </w:tcPr>
          <w:p w:rsidR="00966FE4" w:rsidRPr="002B6A3F" w:rsidRDefault="00966FE4" w:rsidP="008B7732">
            <w:pPr>
              <w:spacing w:line="240" w:lineRule="exact"/>
              <w:jc w:val="center"/>
              <w:rPr>
                <w:lang w:val="es-ES"/>
              </w:rPr>
            </w:pPr>
            <w:r w:rsidRPr="002B6A3F">
              <w:t>(C)</w:t>
            </w:r>
          </w:p>
        </w:tc>
      </w:tr>
      <w:tr w:rsidR="00F95EF6" w:rsidRPr="002B6A3F" w:rsidTr="008B7732">
        <w:trPr>
          <w:jc w:val="center"/>
        </w:trPr>
        <w:tc>
          <w:tcPr>
            <w:tcW w:w="3712" w:type="dxa"/>
          </w:tcPr>
          <w:p w:rsidR="00F95EF6" w:rsidRPr="002B6A3F" w:rsidRDefault="00F95EF6" w:rsidP="00F95EF6">
            <w:pPr>
              <w:spacing w:line="240" w:lineRule="exact"/>
              <w:rPr>
                <w:lang w:val="es-ES"/>
              </w:rPr>
            </w:pPr>
            <w:r w:rsidRPr="00F95EF6">
              <w:rPr>
                <w:lang w:val="es-ES"/>
              </w:rPr>
              <w:t xml:space="preserve">Encore Wire Corporation </w:t>
            </w:r>
          </w:p>
        </w:tc>
        <w:tc>
          <w:tcPr>
            <w:tcW w:w="1800" w:type="dxa"/>
          </w:tcPr>
          <w:p w:rsidR="00F95EF6" w:rsidRPr="002B6A3F" w:rsidRDefault="00F95EF6" w:rsidP="008B7732">
            <w:pPr>
              <w:spacing w:line="240" w:lineRule="exact"/>
              <w:jc w:val="center"/>
            </w:pPr>
            <w:r w:rsidRPr="00F95EF6">
              <w:rPr>
                <w:lang w:val="es-ES"/>
              </w:rPr>
              <w:t>(A) (C)</w:t>
            </w:r>
          </w:p>
        </w:tc>
      </w:tr>
      <w:tr w:rsidR="00CC7F83" w:rsidRPr="002B6A3F" w:rsidTr="00C017C7">
        <w:trPr>
          <w:jc w:val="center"/>
        </w:trPr>
        <w:tc>
          <w:tcPr>
            <w:tcW w:w="3712" w:type="dxa"/>
          </w:tcPr>
          <w:p w:rsidR="00CC7F83" w:rsidRPr="002B6A3F" w:rsidRDefault="00966FE4">
            <w:pPr>
              <w:spacing w:line="240" w:lineRule="exact"/>
            </w:pPr>
            <w:r w:rsidRPr="002B6A3F">
              <w:t>General Cable</w:t>
            </w:r>
          </w:p>
        </w:tc>
        <w:tc>
          <w:tcPr>
            <w:tcW w:w="1800" w:type="dxa"/>
          </w:tcPr>
          <w:p w:rsidR="00CC7F83" w:rsidRPr="002B6A3F" w:rsidRDefault="00CC7F83" w:rsidP="00C017C7">
            <w:pPr>
              <w:spacing w:line="240" w:lineRule="exact"/>
              <w:jc w:val="center"/>
            </w:pPr>
            <w:r w:rsidRPr="002B6A3F">
              <w:t>(A) (C)</w:t>
            </w:r>
          </w:p>
        </w:tc>
      </w:tr>
      <w:tr w:rsidR="00E76F47" w:rsidRPr="002B6A3F" w:rsidTr="008E2B1A">
        <w:trPr>
          <w:jc w:val="center"/>
        </w:trPr>
        <w:tc>
          <w:tcPr>
            <w:tcW w:w="3712" w:type="dxa"/>
          </w:tcPr>
          <w:p w:rsidR="00E76F47" w:rsidRPr="002B6A3F" w:rsidRDefault="00E76F47" w:rsidP="008E2B1A">
            <w:pPr>
              <w:spacing w:line="240" w:lineRule="exact"/>
            </w:pPr>
            <w:r w:rsidRPr="002B6A3F">
              <w:t>Phelps Dodge</w:t>
            </w:r>
          </w:p>
        </w:tc>
        <w:tc>
          <w:tcPr>
            <w:tcW w:w="1800" w:type="dxa"/>
          </w:tcPr>
          <w:p w:rsidR="00E76F47" w:rsidRPr="002B6A3F" w:rsidRDefault="00E76F47" w:rsidP="008E2B1A">
            <w:pPr>
              <w:spacing w:line="240" w:lineRule="exact"/>
              <w:jc w:val="center"/>
            </w:pPr>
            <w:r w:rsidRPr="002B6A3F">
              <w:t>(A) (C)</w:t>
            </w:r>
          </w:p>
        </w:tc>
      </w:tr>
      <w:tr w:rsidR="00CC7F83" w:rsidRPr="002B6A3F" w:rsidTr="00C017C7">
        <w:trPr>
          <w:jc w:val="center"/>
        </w:trPr>
        <w:tc>
          <w:tcPr>
            <w:tcW w:w="3712" w:type="dxa"/>
          </w:tcPr>
          <w:p w:rsidR="00CC7F83" w:rsidRPr="002B6A3F" w:rsidRDefault="00CC7F83">
            <w:pPr>
              <w:spacing w:line="240" w:lineRule="exact"/>
            </w:pPr>
            <w:r w:rsidRPr="002B6A3F">
              <w:t>Prysmian</w:t>
            </w:r>
          </w:p>
        </w:tc>
        <w:tc>
          <w:tcPr>
            <w:tcW w:w="1800" w:type="dxa"/>
          </w:tcPr>
          <w:p w:rsidR="00CC7F83" w:rsidRPr="002B6A3F" w:rsidRDefault="00CC7F83" w:rsidP="00C017C7">
            <w:pPr>
              <w:spacing w:line="240" w:lineRule="exact"/>
              <w:jc w:val="center"/>
            </w:pPr>
            <w:r w:rsidRPr="002B6A3F">
              <w:t>(A) (C) (D)</w:t>
            </w:r>
          </w:p>
        </w:tc>
      </w:tr>
      <w:tr w:rsidR="00CC7F83" w:rsidRPr="002B6A3F" w:rsidTr="00C017C7">
        <w:trPr>
          <w:jc w:val="center"/>
        </w:trPr>
        <w:tc>
          <w:tcPr>
            <w:tcW w:w="3712" w:type="dxa"/>
          </w:tcPr>
          <w:p w:rsidR="00CC7F83" w:rsidRPr="002B6A3F" w:rsidRDefault="00CC7F83">
            <w:pPr>
              <w:spacing w:line="240" w:lineRule="exact"/>
            </w:pPr>
            <w:r w:rsidRPr="002B6A3F">
              <w:t>Nexans</w:t>
            </w:r>
          </w:p>
        </w:tc>
        <w:tc>
          <w:tcPr>
            <w:tcW w:w="1800" w:type="dxa"/>
          </w:tcPr>
          <w:p w:rsidR="00CC7F83" w:rsidRPr="002B6A3F" w:rsidRDefault="00CC7F83" w:rsidP="00C017C7">
            <w:pPr>
              <w:spacing w:line="240" w:lineRule="exact"/>
              <w:jc w:val="center"/>
            </w:pPr>
            <w:r w:rsidRPr="002B6A3F">
              <w:t>(C)</w:t>
            </w:r>
          </w:p>
        </w:tc>
      </w:tr>
      <w:tr w:rsidR="00CC7F83" w:rsidRPr="002B6A3F" w:rsidTr="00C017C7">
        <w:trPr>
          <w:jc w:val="center"/>
        </w:trPr>
        <w:tc>
          <w:tcPr>
            <w:tcW w:w="3712" w:type="dxa"/>
          </w:tcPr>
          <w:p w:rsidR="00CC7F83" w:rsidRPr="002B6A3F" w:rsidRDefault="00CC7F83">
            <w:pPr>
              <w:spacing w:line="240" w:lineRule="exact"/>
            </w:pPr>
            <w:r w:rsidRPr="002B6A3F">
              <w:t>Southwire</w:t>
            </w:r>
          </w:p>
        </w:tc>
        <w:tc>
          <w:tcPr>
            <w:tcW w:w="1800" w:type="dxa"/>
          </w:tcPr>
          <w:p w:rsidR="00CC7F83" w:rsidRPr="002B6A3F" w:rsidRDefault="00CC7F83" w:rsidP="00C017C7">
            <w:pPr>
              <w:spacing w:line="240" w:lineRule="exact"/>
              <w:jc w:val="center"/>
            </w:pPr>
            <w:r w:rsidRPr="002B6A3F">
              <w:t>(A) (B) (C) (D) (E)</w:t>
            </w:r>
          </w:p>
        </w:tc>
      </w:tr>
    </w:tbl>
    <w:p w:rsidR="00E5149D" w:rsidRPr="002B6A3F" w:rsidRDefault="00E5149D">
      <w:pPr>
        <w:rPr>
          <w:lang w:val="es-ES"/>
        </w:rPr>
      </w:pPr>
    </w:p>
    <w:p w:rsidR="00E5149D" w:rsidRPr="002B6A3F" w:rsidRDefault="00E5149D">
      <w:pPr>
        <w:rPr>
          <w:lang w:val="es-ES"/>
        </w:rPr>
      </w:pPr>
    </w:p>
    <w:p w:rsidR="00E5149D" w:rsidRPr="002B6A3F" w:rsidRDefault="00E5149D">
      <w:pPr>
        <w:jc w:val="center"/>
        <w:rPr>
          <w:lang w:val="es-ES"/>
        </w:rPr>
      </w:pPr>
    </w:p>
    <w:p w:rsidR="00E5149D" w:rsidRPr="002B6A3F" w:rsidRDefault="00E5149D" w:rsidP="001E6EE3">
      <w:pPr>
        <w:pStyle w:val="HEADINGRIGHT"/>
      </w:pPr>
      <w:r w:rsidRPr="002B6A3F">
        <w:rPr>
          <w:lang w:val="es-ES"/>
        </w:rPr>
        <w:br w:type="page"/>
      </w:r>
      <w:r w:rsidRPr="002B6A3F">
        <w:t>U hw-1</w:t>
      </w:r>
    </w:p>
    <w:p w:rsidR="00E5149D" w:rsidRPr="002B6A3F" w:rsidRDefault="00EE1E78">
      <w:pPr>
        <w:pStyle w:val="HEADINGRIGHT"/>
      </w:pPr>
      <w:r w:rsidRPr="002B6A3F">
        <w:t xml:space="preserve">July </w:t>
      </w:r>
      <w:r w:rsidR="002B6A3F" w:rsidRPr="002B6A3F">
        <w:t>2009</w:t>
      </w:r>
    </w:p>
    <w:p w:rsidR="00E5149D" w:rsidRPr="002B6A3F" w:rsidRDefault="00E5149D">
      <w:pPr>
        <w:pStyle w:val="HEADINGLEFT"/>
      </w:pPr>
    </w:p>
    <w:p w:rsidR="00E5149D" w:rsidRPr="002B6A3F" w:rsidRDefault="00E5149D">
      <w:pPr>
        <w:tabs>
          <w:tab w:val="left" w:pos="2400"/>
          <w:tab w:val="left" w:pos="4680"/>
          <w:tab w:val="left" w:pos="6840"/>
        </w:tabs>
        <w:spacing w:line="240" w:lineRule="exact"/>
      </w:pPr>
    </w:p>
    <w:p w:rsidR="00E5149D" w:rsidRPr="002B6A3F" w:rsidRDefault="00E5149D">
      <w:pPr>
        <w:tabs>
          <w:tab w:val="left" w:pos="2400"/>
          <w:tab w:val="left" w:pos="4680"/>
          <w:tab w:val="left" w:pos="6840"/>
        </w:tabs>
        <w:spacing w:line="240" w:lineRule="exact"/>
        <w:jc w:val="center"/>
        <w:outlineLvl w:val="0"/>
      </w:pPr>
      <w:r w:rsidRPr="002B6A3F">
        <w:t xml:space="preserve">U hw - </w:t>
      </w:r>
      <w:r w:rsidR="004D7AE4" w:rsidRPr="002B6A3F">
        <w:t>Safety</w:t>
      </w:r>
      <w:r w:rsidRPr="002B6A3F">
        <w:t xml:space="preserve"> sign</w:t>
      </w:r>
      <w:r w:rsidR="004603CF" w:rsidRPr="002B6A3F">
        <w:t>s</w:t>
      </w:r>
    </w:p>
    <w:p w:rsidR="00E5149D" w:rsidRPr="002B6A3F" w:rsidRDefault="00E5149D">
      <w:pPr>
        <w:tabs>
          <w:tab w:val="left" w:pos="2400"/>
          <w:tab w:val="left" w:pos="4680"/>
          <w:tab w:val="left" w:pos="6840"/>
        </w:tabs>
        <w:spacing w:line="240" w:lineRule="exact"/>
      </w:pPr>
    </w:p>
    <w:p w:rsidR="00E5149D" w:rsidRPr="002B6A3F" w:rsidRDefault="00E5149D">
      <w:pPr>
        <w:tabs>
          <w:tab w:val="left" w:pos="2400"/>
          <w:tab w:val="left" w:pos="4680"/>
          <w:tab w:val="left" w:pos="6840"/>
        </w:tabs>
        <w:spacing w:line="240" w:lineRule="exact"/>
        <w:outlineLvl w:val="0"/>
      </w:pPr>
      <w:r w:rsidRPr="002B6A3F">
        <w:t xml:space="preserve">Applicable Specifications:  RUS Drawings </w:t>
      </w:r>
      <w:r w:rsidR="004D7AE4" w:rsidRPr="002B6A3F">
        <w:t>ANSI Z535</w:t>
      </w:r>
    </w:p>
    <w:p w:rsidR="00E5149D" w:rsidRPr="002B6A3F" w:rsidRDefault="00E5149D">
      <w:pPr>
        <w:tabs>
          <w:tab w:val="left" w:pos="2400"/>
          <w:tab w:val="left" w:pos="4680"/>
          <w:tab w:val="left" w:pos="6840"/>
        </w:tabs>
        <w:spacing w:line="240" w:lineRule="exact"/>
      </w:pPr>
    </w:p>
    <w:tbl>
      <w:tblPr>
        <w:tblW w:w="9655" w:type="dxa"/>
        <w:jc w:val="center"/>
        <w:tblLayout w:type="fixed"/>
        <w:tblLook w:val="0000" w:firstRow="0" w:lastRow="0" w:firstColumn="0" w:lastColumn="0" w:noHBand="0" w:noVBand="0"/>
      </w:tblPr>
      <w:tblGrid>
        <w:gridCol w:w="2079"/>
        <w:gridCol w:w="1440"/>
        <w:gridCol w:w="2055"/>
        <w:gridCol w:w="2216"/>
        <w:gridCol w:w="1865"/>
      </w:tblGrid>
      <w:tr w:rsidR="00F02105" w:rsidRPr="002B6A3F">
        <w:trPr>
          <w:tblHeader/>
          <w:jc w:val="center"/>
        </w:trPr>
        <w:tc>
          <w:tcPr>
            <w:tcW w:w="2079" w:type="dxa"/>
          </w:tcPr>
          <w:p w:rsidR="00F02105" w:rsidRPr="002B6A3F" w:rsidRDefault="00F02105">
            <w:pPr>
              <w:pBdr>
                <w:bottom w:val="single" w:sz="6" w:space="1" w:color="auto"/>
              </w:pBdr>
              <w:spacing w:line="240" w:lineRule="exact"/>
            </w:pPr>
            <w:r w:rsidRPr="002B6A3F">
              <w:rPr>
                <w:u w:val="single"/>
              </w:rPr>
              <w:br/>
            </w:r>
            <w:r w:rsidRPr="002B6A3F">
              <w:t>Manufacturer</w:t>
            </w:r>
          </w:p>
        </w:tc>
        <w:tc>
          <w:tcPr>
            <w:tcW w:w="1440" w:type="dxa"/>
          </w:tcPr>
          <w:p w:rsidR="00F02105" w:rsidRPr="002B6A3F" w:rsidRDefault="00F02105">
            <w:pPr>
              <w:pBdr>
                <w:bottom w:val="single" w:sz="6" w:space="1" w:color="auto"/>
              </w:pBdr>
              <w:spacing w:line="240" w:lineRule="exact"/>
              <w:jc w:val="center"/>
            </w:pPr>
            <w:r w:rsidRPr="002B6A3F">
              <w:rPr>
                <w:u w:val="single"/>
              </w:rPr>
              <w:br/>
            </w:r>
            <w:r w:rsidRPr="002B6A3F">
              <w:t>Size (inches)</w:t>
            </w:r>
          </w:p>
        </w:tc>
        <w:tc>
          <w:tcPr>
            <w:tcW w:w="2055" w:type="dxa"/>
          </w:tcPr>
          <w:p w:rsidR="00F02105" w:rsidRPr="002B6A3F" w:rsidRDefault="00F02105">
            <w:pPr>
              <w:pBdr>
                <w:bottom w:val="single" w:sz="6" w:space="1" w:color="auto"/>
              </w:pBdr>
              <w:spacing w:line="240" w:lineRule="exact"/>
              <w:jc w:val="center"/>
            </w:pPr>
            <w:r w:rsidRPr="002B6A3F">
              <w:t>Danger Sign</w:t>
            </w:r>
            <w:r w:rsidRPr="002B6A3F">
              <w:br/>
              <w:t>Catalog No.</w:t>
            </w:r>
          </w:p>
        </w:tc>
        <w:tc>
          <w:tcPr>
            <w:tcW w:w="2216" w:type="dxa"/>
          </w:tcPr>
          <w:p w:rsidR="00F02105" w:rsidRPr="002B6A3F" w:rsidRDefault="00F02105" w:rsidP="000218EE">
            <w:pPr>
              <w:pBdr>
                <w:bottom w:val="single" w:sz="6" w:space="1" w:color="auto"/>
              </w:pBdr>
              <w:spacing w:line="240" w:lineRule="exact"/>
              <w:jc w:val="center"/>
            </w:pPr>
            <w:r w:rsidRPr="002B6A3F">
              <w:t>Warning Sign</w:t>
            </w:r>
            <w:r w:rsidRPr="002B6A3F">
              <w:br/>
              <w:t>Catalog No.</w:t>
            </w:r>
          </w:p>
        </w:tc>
        <w:tc>
          <w:tcPr>
            <w:tcW w:w="1865" w:type="dxa"/>
          </w:tcPr>
          <w:p w:rsidR="00F02105" w:rsidRPr="002B6A3F" w:rsidRDefault="00F02105" w:rsidP="00C90ACA">
            <w:pPr>
              <w:pBdr>
                <w:bottom w:val="single" w:sz="6" w:space="1" w:color="auto"/>
              </w:pBdr>
              <w:spacing w:line="240" w:lineRule="exact"/>
              <w:jc w:val="center"/>
            </w:pPr>
            <w:r w:rsidRPr="002B6A3F">
              <w:t>Caution Sign</w:t>
            </w:r>
            <w:r w:rsidRPr="002B6A3F">
              <w:rPr>
                <w:u w:val="single"/>
              </w:rPr>
              <w:br/>
            </w:r>
            <w:r w:rsidRPr="002B6A3F">
              <w:t>Catalog No.</w:t>
            </w:r>
            <w:r w:rsidRPr="002B6A3F">
              <w:rPr>
                <w:u w:val="single"/>
              </w:rPr>
              <w:t xml:space="preserve"> </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p>
        </w:tc>
        <w:tc>
          <w:tcPr>
            <w:tcW w:w="2055" w:type="dxa"/>
          </w:tcPr>
          <w:p w:rsidR="00F02105" w:rsidRPr="002B6A3F" w:rsidRDefault="00F02105">
            <w:pPr>
              <w:spacing w:line="240" w:lineRule="exact"/>
            </w:pP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p>
        </w:tc>
      </w:tr>
      <w:tr w:rsidR="00F02105" w:rsidRPr="002B6A3F">
        <w:trPr>
          <w:jc w:val="center"/>
        </w:trPr>
        <w:tc>
          <w:tcPr>
            <w:tcW w:w="2079" w:type="dxa"/>
          </w:tcPr>
          <w:p w:rsidR="00F02105" w:rsidRPr="002B6A3F" w:rsidRDefault="00F02105">
            <w:pPr>
              <w:spacing w:line="240" w:lineRule="exact"/>
            </w:pPr>
            <w:r w:rsidRPr="002B6A3F">
              <w:t>Almetek</w:t>
            </w:r>
          </w:p>
        </w:tc>
        <w:tc>
          <w:tcPr>
            <w:tcW w:w="1440" w:type="dxa"/>
          </w:tcPr>
          <w:p w:rsidR="00F02105" w:rsidRPr="002B6A3F" w:rsidRDefault="00F02105" w:rsidP="00C90ACA">
            <w:pPr>
              <w:spacing w:line="240" w:lineRule="exact"/>
            </w:pPr>
            <w:r w:rsidRPr="002B6A3F">
              <w:t xml:space="preserve"> 7 x 10</w:t>
            </w:r>
          </w:p>
        </w:tc>
        <w:tc>
          <w:tcPr>
            <w:tcW w:w="2055" w:type="dxa"/>
          </w:tcPr>
          <w:p w:rsidR="00F02105" w:rsidRPr="002B6A3F" w:rsidRDefault="00F02105">
            <w:pPr>
              <w:spacing w:line="240" w:lineRule="exact"/>
            </w:pPr>
            <w:r w:rsidRPr="002B6A3F">
              <w:t>Trident D-100-0710</w:t>
            </w:r>
          </w:p>
        </w:tc>
        <w:tc>
          <w:tcPr>
            <w:tcW w:w="2216" w:type="dxa"/>
          </w:tcPr>
          <w:p w:rsidR="00F02105" w:rsidRPr="002B6A3F" w:rsidRDefault="00F02105" w:rsidP="000218EE">
            <w:pPr>
              <w:spacing w:line="240" w:lineRule="exact"/>
            </w:pPr>
            <w:r w:rsidRPr="002B6A3F">
              <w:t>Trident W-100-0710</w:t>
            </w:r>
          </w:p>
        </w:tc>
        <w:tc>
          <w:tcPr>
            <w:tcW w:w="1865" w:type="dxa"/>
          </w:tcPr>
          <w:p w:rsidR="00F02105" w:rsidRPr="002B6A3F" w:rsidRDefault="00F02105" w:rsidP="00C90ACA">
            <w:pPr>
              <w:spacing w:line="240" w:lineRule="exact"/>
            </w:pP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rsidP="00C90ACA">
            <w:pPr>
              <w:spacing w:line="240" w:lineRule="exact"/>
            </w:pPr>
            <w:r w:rsidRPr="002B6A3F">
              <w:t>10 x 14</w:t>
            </w:r>
          </w:p>
        </w:tc>
        <w:tc>
          <w:tcPr>
            <w:tcW w:w="2055" w:type="dxa"/>
          </w:tcPr>
          <w:p w:rsidR="00F02105" w:rsidRPr="002B6A3F" w:rsidRDefault="00F02105">
            <w:pPr>
              <w:spacing w:line="240" w:lineRule="exact"/>
            </w:pPr>
            <w:r w:rsidRPr="002B6A3F">
              <w:t>Trident D-100-1014</w:t>
            </w:r>
          </w:p>
        </w:tc>
        <w:tc>
          <w:tcPr>
            <w:tcW w:w="2216" w:type="dxa"/>
          </w:tcPr>
          <w:p w:rsidR="00F02105" w:rsidRPr="002B6A3F" w:rsidRDefault="00F02105" w:rsidP="000218EE">
            <w:pPr>
              <w:spacing w:line="240" w:lineRule="exact"/>
            </w:pPr>
            <w:r w:rsidRPr="002B6A3F">
              <w:t>Trident W-100-1014</w:t>
            </w:r>
          </w:p>
        </w:tc>
        <w:tc>
          <w:tcPr>
            <w:tcW w:w="1865" w:type="dxa"/>
          </w:tcPr>
          <w:p w:rsidR="00F02105" w:rsidRPr="002B6A3F" w:rsidRDefault="00F02105" w:rsidP="00C90ACA">
            <w:pPr>
              <w:spacing w:line="240" w:lineRule="exact"/>
            </w:pP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rsidP="00C90ACA">
            <w:pPr>
              <w:spacing w:line="240" w:lineRule="exact"/>
            </w:pPr>
            <w:r w:rsidRPr="002B6A3F">
              <w:t>14 x 20</w:t>
            </w:r>
          </w:p>
        </w:tc>
        <w:tc>
          <w:tcPr>
            <w:tcW w:w="2055" w:type="dxa"/>
          </w:tcPr>
          <w:p w:rsidR="00F02105" w:rsidRPr="002B6A3F" w:rsidRDefault="00F02105">
            <w:pPr>
              <w:spacing w:line="240" w:lineRule="exact"/>
            </w:pPr>
            <w:r w:rsidRPr="002B6A3F">
              <w:t>Trident D-100-1420</w:t>
            </w:r>
          </w:p>
        </w:tc>
        <w:tc>
          <w:tcPr>
            <w:tcW w:w="2216" w:type="dxa"/>
          </w:tcPr>
          <w:p w:rsidR="00F02105" w:rsidRPr="002B6A3F" w:rsidRDefault="00F02105" w:rsidP="000218EE">
            <w:pPr>
              <w:spacing w:line="240" w:lineRule="exact"/>
            </w:pPr>
            <w:r w:rsidRPr="002B6A3F">
              <w:t>Trident W-100-1420</w:t>
            </w:r>
          </w:p>
        </w:tc>
        <w:tc>
          <w:tcPr>
            <w:tcW w:w="1865" w:type="dxa"/>
          </w:tcPr>
          <w:p w:rsidR="00F02105" w:rsidRPr="002B6A3F" w:rsidRDefault="00F02105" w:rsidP="00C90ACA">
            <w:pPr>
              <w:spacing w:line="240" w:lineRule="exact"/>
            </w:pP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p>
        </w:tc>
        <w:tc>
          <w:tcPr>
            <w:tcW w:w="2055" w:type="dxa"/>
          </w:tcPr>
          <w:p w:rsidR="00F02105" w:rsidRPr="002B6A3F" w:rsidRDefault="00F02105">
            <w:pPr>
              <w:spacing w:line="240" w:lineRule="exact"/>
            </w:pP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p>
        </w:tc>
      </w:tr>
      <w:tr w:rsidR="00F02105" w:rsidRPr="002B6A3F">
        <w:trPr>
          <w:jc w:val="center"/>
        </w:trPr>
        <w:tc>
          <w:tcPr>
            <w:tcW w:w="2079" w:type="dxa"/>
          </w:tcPr>
          <w:p w:rsidR="00F02105" w:rsidRPr="002B6A3F" w:rsidRDefault="00F02105">
            <w:pPr>
              <w:spacing w:line="240" w:lineRule="exact"/>
            </w:pPr>
            <w:r w:rsidRPr="002B6A3F">
              <w:t>Brady*</w:t>
            </w:r>
          </w:p>
        </w:tc>
        <w:tc>
          <w:tcPr>
            <w:tcW w:w="1440" w:type="dxa"/>
          </w:tcPr>
          <w:p w:rsidR="00F02105" w:rsidRPr="002B6A3F" w:rsidRDefault="00F02105">
            <w:pPr>
              <w:spacing w:line="240" w:lineRule="exact"/>
            </w:pPr>
            <w:r w:rsidRPr="002B6A3F">
              <w:t xml:space="preserve"> 7 x 10</w:t>
            </w:r>
          </w:p>
        </w:tc>
        <w:tc>
          <w:tcPr>
            <w:tcW w:w="2055" w:type="dxa"/>
          </w:tcPr>
          <w:p w:rsidR="00F02105" w:rsidRPr="002B6A3F" w:rsidRDefault="00F02105">
            <w:pPr>
              <w:spacing w:line="240" w:lineRule="exact"/>
            </w:pPr>
            <w:r w:rsidRPr="002B6A3F">
              <w:t>46133</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46043</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10 x 14</w:t>
            </w:r>
          </w:p>
        </w:tc>
        <w:tc>
          <w:tcPr>
            <w:tcW w:w="2055" w:type="dxa"/>
          </w:tcPr>
          <w:p w:rsidR="00F02105" w:rsidRPr="002B6A3F" w:rsidRDefault="00F02105">
            <w:pPr>
              <w:spacing w:line="240" w:lineRule="exact"/>
            </w:pPr>
            <w:r w:rsidRPr="002B6A3F">
              <w:t>46131</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46041</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p>
        </w:tc>
        <w:tc>
          <w:tcPr>
            <w:tcW w:w="2055" w:type="dxa"/>
          </w:tcPr>
          <w:p w:rsidR="00F02105" w:rsidRPr="002B6A3F" w:rsidRDefault="00F02105">
            <w:pPr>
              <w:spacing w:line="240" w:lineRule="exact"/>
            </w:pP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p>
        </w:tc>
      </w:tr>
      <w:tr w:rsidR="00F02105" w:rsidRPr="002B6A3F">
        <w:trPr>
          <w:jc w:val="center"/>
        </w:trPr>
        <w:tc>
          <w:tcPr>
            <w:tcW w:w="2079" w:type="dxa"/>
          </w:tcPr>
          <w:p w:rsidR="00F02105" w:rsidRPr="002B6A3F" w:rsidRDefault="00F02105">
            <w:pPr>
              <w:spacing w:line="240" w:lineRule="exact"/>
            </w:pPr>
            <w:r w:rsidRPr="002B6A3F">
              <w:t>Eastern Metal*</w:t>
            </w:r>
          </w:p>
        </w:tc>
        <w:tc>
          <w:tcPr>
            <w:tcW w:w="1440" w:type="dxa"/>
          </w:tcPr>
          <w:p w:rsidR="00F02105" w:rsidRPr="002B6A3F" w:rsidRDefault="00F02105">
            <w:pPr>
              <w:spacing w:line="240" w:lineRule="exact"/>
            </w:pPr>
            <w:r w:rsidRPr="002B6A3F">
              <w:t xml:space="preserve"> 7 x 10</w:t>
            </w:r>
          </w:p>
        </w:tc>
        <w:tc>
          <w:tcPr>
            <w:tcW w:w="2055" w:type="dxa"/>
          </w:tcPr>
          <w:p w:rsidR="00F02105" w:rsidRPr="002B6A3F" w:rsidRDefault="00F02105">
            <w:pPr>
              <w:spacing w:line="240" w:lineRule="exact"/>
            </w:pPr>
            <w:r w:rsidRPr="002B6A3F">
              <w:t>REA 12-1-710</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REA 12-2-710</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10 x 14</w:t>
            </w:r>
          </w:p>
        </w:tc>
        <w:tc>
          <w:tcPr>
            <w:tcW w:w="2055" w:type="dxa"/>
          </w:tcPr>
          <w:p w:rsidR="00F02105" w:rsidRPr="002B6A3F" w:rsidRDefault="00F02105">
            <w:pPr>
              <w:spacing w:line="240" w:lineRule="exact"/>
            </w:pPr>
            <w:r w:rsidRPr="002B6A3F">
              <w:t>REA 12-1-1014</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REA 12-2 1014</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14 x 20</w:t>
            </w:r>
          </w:p>
        </w:tc>
        <w:tc>
          <w:tcPr>
            <w:tcW w:w="2055" w:type="dxa"/>
          </w:tcPr>
          <w:p w:rsidR="00F02105" w:rsidRPr="002B6A3F" w:rsidRDefault="00F02105">
            <w:pPr>
              <w:spacing w:line="240" w:lineRule="exact"/>
            </w:pPr>
            <w:r w:rsidRPr="002B6A3F">
              <w:t>REA 12-1-1420</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REA 12-2-1420</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20 x 28</w:t>
            </w:r>
          </w:p>
        </w:tc>
        <w:tc>
          <w:tcPr>
            <w:tcW w:w="2055" w:type="dxa"/>
          </w:tcPr>
          <w:p w:rsidR="00F02105" w:rsidRPr="002B6A3F" w:rsidRDefault="00F02105">
            <w:pPr>
              <w:spacing w:line="240" w:lineRule="exact"/>
            </w:pPr>
            <w:r w:rsidRPr="002B6A3F">
              <w:t>REA 12-1-2028</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REA 12-2-2028</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p>
        </w:tc>
        <w:tc>
          <w:tcPr>
            <w:tcW w:w="2055" w:type="dxa"/>
          </w:tcPr>
          <w:p w:rsidR="00F02105" w:rsidRPr="002B6A3F" w:rsidRDefault="00F02105">
            <w:pPr>
              <w:spacing w:line="240" w:lineRule="exact"/>
            </w:pP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p>
        </w:tc>
      </w:tr>
      <w:tr w:rsidR="00F02105" w:rsidRPr="002B6A3F">
        <w:trPr>
          <w:jc w:val="center"/>
        </w:trPr>
        <w:tc>
          <w:tcPr>
            <w:tcW w:w="2079" w:type="dxa"/>
          </w:tcPr>
          <w:p w:rsidR="00F02105" w:rsidRPr="002B6A3F" w:rsidRDefault="00F02105">
            <w:pPr>
              <w:spacing w:line="240" w:lineRule="exact"/>
            </w:pPr>
            <w:r w:rsidRPr="002B6A3F">
              <w:t>Electromark*</w:t>
            </w:r>
          </w:p>
        </w:tc>
        <w:tc>
          <w:tcPr>
            <w:tcW w:w="1440" w:type="dxa"/>
          </w:tcPr>
          <w:p w:rsidR="00F02105" w:rsidRPr="002B6A3F" w:rsidRDefault="00F02105">
            <w:pPr>
              <w:spacing w:line="240" w:lineRule="exact"/>
            </w:pPr>
            <w:r w:rsidRPr="002B6A3F">
              <w:t xml:space="preserve"> 7 x 10</w:t>
            </w:r>
          </w:p>
        </w:tc>
        <w:tc>
          <w:tcPr>
            <w:tcW w:w="2055" w:type="dxa"/>
          </w:tcPr>
          <w:p w:rsidR="00F02105" w:rsidRPr="002B6A3F" w:rsidRDefault="00F02105">
            <w:pPr>
              <w:spacing w:line="240" w:lineRule="exact"/>
            </w:pPr>
            <w:r w:rsidRPr="002B6A3F">
              <w:t>REA-1-7x10-SV</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REA-2-7x10-SV</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 xml:space="preserve"> 7 x 10</w:t>
            </w:r>
          </w:p>
        </w:tc>
        <w:tc>
          <w:tcPr>
            <w:tcW w:w="2055" w:type="dxa"/>
          </w:tcPr>
          <w:p w:rsidR="00F02105" w:rsidRPr="002B6A3F" w:rsidRDefault="00F02105">
            <w:pPr>
              <w:spacing w:line="240" w:lineRule="exact"/>
            </w:pPr>
            <w:r w:rsidRPr="002B6A3F">
              <w:t>REA-1-7x10-AC</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REA-2-7x10-AC</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10 x 14</w:t>
            </w:r>
          </w:p>
        </w:tc>
        <w:tc>
          <w:tcPr>
            <w:tcW w:w="2055" w:type="dxa"/>
          </w:tcPr>
          <w:p w:rsidR="00F02105" w:rsidRPr="002B6A3F" w:rsidRDefault="00F02105">
            <w:pPr>
              <w:spacing w:line="240" w:lineRule="exact"/>
            </w:pPr>
            <w:r w:rsidRPr="002B6A3F">
              <w:t>REA-1-10x14-SV</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REA-2-10x14-SV</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10 x 14</w:t>
            </w:r>
          </w:p>
        </w:tc>
        <w:tc>
          <w:tcPr>
            <w:tcW w:w="2055" w:type="dxa"/>
          </w:tcPr>
          <w:p w:rsidR="00F02105" w:rsidRPr="002B6A3F" w:rsidRDefault="00F02105">
            <w:pPr>
              <w:spacing w:line="240" w:lineRule="exact"/>
            </w:pPr>
            <w:r w:rsidRPr="002B6A3F">
              <w:t>REA-1-10x14-AC</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REA-2-10x14-AC</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14 x 20</w:t>
            </w:r>
          </w:p>
        </w:tc>
        <w:tc>
          <w:tcPr>
            <w:tcW w:w="2055" w:type="dxa"/>
          </w:tcPr>
          <w:p w:rsidR="00F02105" w:rsidRPr="002B6A3F" w:rsidRDefault="00F02105">
            <w:pPr>
              <w:spacing w:line="240" w:lineRule="exact"/>
            </w:pPr>
            <w:r w:rsidRPr="002B6A3F">
              <w:t>REA-1-14x20-SV</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REA-2-14x20-SV</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14 x 20</w:t>
            </w:r>
          </w:p>
        </w:tc>
        <w:tc>
          <w:tcPr>
            <w:tcW w:w="2055" w:type="dxa"/>
          </w:tcPr>
          <w:p w:rsidR="00F02105" w:rsidRPr="002B6A3F" w:rsidRDefault="00F02105">
            <w:pPr>
              <w:spacing w:line="240" w:lineRule="exact"/>
            </w:pPr>
            <w:r w:rsidRPr="002B6A3F">
              <w:t>REA-1-14x20-AC</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REA-2-14x20-AC</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20 x 28</w:t>
            </w:r>
          </w:p>
        </w:tc>
        <w:tc>
          <w:tcPr>
            <w:tcW w:w="2055" w:type="dxa"/>
          </w:tcPr>
          <w:p w:rsidR="00F02105" w:rsidRPr="002B6A3F" w:rsidRDefault="00F02105">
            <w:pPr>
              <w:spacing w:line="240" w:lineRule="exact"/>
            </w:pPr>
            <w:r w:rsidRPr="002B6A3F">
              <w:t>REA-1-20x28-SV</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REA-2-20x28-SV</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20 x 28</w:t>
            </w:r>
          </w:p>
        </w:tc>
        <w:tc>
          <w:tcPr>
            <w:tcW w:w="2055" w:type="dxa"/>
          </w:tcPr>
          <w:p w:rsidR="00F02105" w:rsidRPr="002B6A3F" w:rsidRDefault="00F02105">
            <w:pPr>
              <w:spacing w:line="240" w:lineRule="exact"/>
            </w:pPr>
            <w:r w:rsidRPr="002B6A3F">
              <w:t>REA-1-20x28-AC</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REA-2-20x28-AC</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p>
        </w:tc>
        <w:tc>
          <w:tcPr>
            <w:tcW w:w="2055" w:type="dxa"/>
          </w:tcPr>
          <w:p w:rsidR="00F02105" w:rsidRPr="002B6A3F" w:rsidRDefault="00F02105">
            <w:pPr>
              <w:spacing w:line="240" w:lineRule="exact"/>
            </w:pP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p>
        </w:tc>
      </w:tr>
      <w:tr w:rsidR="00F02105" w:rsidRPr="002B6A3F">
        <w:trPr>
          <w:jc w:val="center"/>
        </w:trPr>
        <w:tc>
          <w:tcPr>
            <w:tcW w:w="2079" w:type="dxa"/>
          </w:tcPr>
          <w:p w:rsidR="00F02105" w:rsidRPr="002B6A3F" w:rsidRDefault="00F02105">
            <w:pPr>
              <w:spacing w:line="240" w:lineRule="exact"/>
            </w:pPr>
            <w:r w:rsidRPr="002B6A3F">
              <w:t>Lem</w:t>
            </w:r>
          </w:p>
        </w:tc>
        <w:tc>
          <w:tcPr>
            <w:tcW w:w="1440" w:type="dxa"/>
          </w:tcPr>
          <w:p w:rsidR="00F02105" w:rsidRPr="002B6A3F" w:rsidRDefault="00F02105">
            <w:pPr>
              <w:spacing w:line="240" w:lineRule="exact"/>
            </w:pPr>
            <w:r w:rsidRPr="002B6A3F">
              <w:t xml:space="preserve"> 7 x 10</w:t>
            </w:r>
          </w:p>
        </w:tc>
        <w:tc>
          <w:tcPr>
            <w:tcW w:w="2055" w:type="dxa"/>
          </w:tcPr>
          <w:p w:rsidR="00F02105" w:rsidRPr="002B6A3F" w:rsidRDefault="00F02105">
            <w:pPr>
              <w:spacing w:line="240" w:lineRule="exact"/>
            </w:pPr>
            <w:r w:rsidRPr="002B6A3F">
              <w:t>LSS-1400</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LSS-1500</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10 x 14</w:t>
            </w:r>
          </w:p>
        </w:tc>
        <w:tc>
          <w:tcPr>
            <w:tcW w:w="2055" w:type="dxa"/>
          </w:tcPr>
          <w:p w:rsidR="00F02105" w:rsidRPr="002B6A3F" w:rsidRDefault="00F02105">
            <w:pPr>
              <w:spacing w:line="240" w:lineRule="exact"/>
            </w:pPr>
            <w:r w:rsidRPr="002B6A3F">
              <w:t>LSS-1401</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LSS-1501</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14 x 20</w:t>
            </w:r>
          </w:p>
        </w:tc>
        <w:tc>
          <w:tcPr>
            <w:tcW w:w="2055" w:type="dxa"/>
          </w:tcPr>
          <w:p w:rsidR="00F02105" w:rsidRPr="002B6A3F" w:rsidRDefault="00F02105">
            <w:pPr>
              <w:spacing w:line="240" w:lineRule="exact"/>
            </w:pPr>
            <w:r w:rsidRPr="002B6A3F">
              <w:t>LSS-1402</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LSS-1502</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p>
        </w:tc>
        <w:tc>
          <w:tcPr>
            <w:tcW w:w="2055" w:type="dxa"/>
          </w:tcPr>
          <w:p w:rsidR="00F02105" w:rsidRPr="002B6A3F" w:rsidRDefault="00F02105">
            <w:pPr>
              <w:spacing w:line="240" w:lineRule="exact"/>
            </w:pP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p>
        </w:tc>
      </w:tr>
      <w:tr w:rsidR="00F02105" w:rsidRPr="002B6A3F">
        <w:trPr>
          <w:jc w:val="center"/>
        </w:trPr>
        <w:tc>
          <w:tcPr>
            <w:tcW w:w="2079" w:type="dxa"/>
          </w:tcPr>
          <w:p w:rsidR="00F02105" w:rsidRPr="002B6A3F" w:rsidRDefault="00F02105">
            <w:pPr>
              <w:spacing w:line="240" w:lineRule="exact"/>
            </w:pPr>
            <w:r w:rsidRPr="002B6A3F">
              <w:t>Lyle*</w:t>
            </w:r>
          </w:p>
        </w:tc>
        <w:tc>
          <w:tcPr>
            <w:tcW w:w="1440" w:type="dxa"/>
          </w:tcPr>
          <w:p w:rsidR="00F02105" w:rsidRPr="002B6A3F" w:rsidRDefault="00F02105">
            <w:pPr>
              <w:spacing w:line="240" w:lineRule="exact"/>
            </w:pPr>
            <w:r w:rsidRPr="002B6A3F">
              <w:t xml:space="preserve"> 7 x 10</w:t>
            </w:r>
          </w:p>
        </w:tc>
        <w:tc>
          <w:tcPr>
            <w:tcW w:w="2055" w:type="dxa"/>
          </w:tcPr>
          <w:p w:rsidR="00F02105" w:rsidRPr="002B6A3F" w:rsidRDefault="00F02105">
            <w:pPr>
              <w:spacing w:line="240" w:lineRule="exact"/>
            </w:pPr>
            <w:r w:rsidRPr="002B6A3F">
              <w:t>UM12-1-710</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UM12-2-710</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10 x 14</w:t>
            </w:r>
          </w:p>
        </w:tc>
        <w:tc>
          <w:tcPr>
            <w:tcW w:w="2055" w:type="dxa"/>
          </w:tcPr>
          <w:p w:rsidR="00F02105" w:rsidRPr="002B6A3F" w:rsidRDefault="00F02105">
            <w:pPr>
              <w:spacing w:line="240" w:lineRule="exact"/>
            </w:pPr>
            <w:r w:rsidRPr="002B6A3F">
              <w:t>UM12-1-1014</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UM12-2-1014</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14 x 20</w:t>
            </w:r>
          </w:p>
        </w:tc>
        <w:tc>
          <w:tcPr>
            <w:tcW w:w="2055" w:type="dxa"/>
          </w:tcPr>
          <w:p w:rsidR="00F02105" w:rsidRPr="002B6A3F" w:rsidRDefault="00F02105">
            <w:pPr>
              <w:spacing w:line="240" w:lineRule="exact"/>
            </w:pPr>
            <w:r w:rsidRPr="002B6A3F">
              <w:t>UM12-1-1420</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UM12-2-1420</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20 x 28</w:t>
            </w:r>
          </w:p>
        </w:tc>
        <w:tc>
          <w:tcPr>
            <w:tcW w:w="2055" w:type="dxa"/>
          </w:tcPr>
          <w:p w:rsidR="00F02105" w:rsidRPr="002B6A3F" w:rsidRDefault="00F02105">
            <w:pPr>
              <w:spacing w:line="240" w:lineRule="exact"/>
            </w:pPr>
            <w:r w:rsidRPr="002B6A3F">
              <w:t>UM12-1-2028</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UM12-2-2028</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p>
        </w:tc>
        <w:tc>
          <w:tcPr>
            <w:tcW w:w="2055" w:type="dxa"/>
          </w:tcPr>
          <w:p w:rsidR="00F02105" w:rsidRPr="002B6A3F" w:rsidRDefault="00F02105">
            <w:pPr>
              <w:spacing w:line="240" w:lineRule="exact"/>
            </w:pP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p>
        </w:tc>
      </w:tr>
      <w:tr w:rsidR="00F02105" w:rsidRPr="002B6A3F">
        <w:trPr>
          <w:jc w:val="center"/>
        </w:trPr>
        <w:tc>
          <w:tcPr>
            <w:tcW w:w="2079" w:type="dxa"/>
          </w:tcPr>
          <w:p w:rsidR="00F02105" w:rsidRPr="002B6A3F" w:rsidRDefault="00F02105">
            <w:pPr>
              <w:spacing w:line="240" w:lineRule="exact"/>
            </w:pPr>
            <w:r w:rsidRPr="002B6A3F">
              <w:t>May Advertising</w:t>
            </w:r>
          </w:p>
        </w:tc>
        <w:tc>
          <w:tcPr>
            <w:tcW w:w="1440" w:type="dxa"/>
          </w:tcPr>
          <w:p w:rsidR="00F02105" w:rsidRPr="002B6A3F" w:rsidRDefault="00F02105">
            <w:pPr>
              <w:spacing w:line="240" w:lineRule="exact"/>
            </w:pPr>
            <w:r w:rsidRPr="002B6A3F">
              <w:t xml:space="preserve"> 7 x 10</w:t>
            </w:r>
          </w:p>
        </w:tc>
        <w:tc>
          <w:tcPr>
            <w:tcW w:w="2055" w:type="dxa"/>
          </w:tcPr>
          <w:p w:rsidR="00F02105" w:rsidRPr="002B6A3F" w:rsidRDefault="00F02105">
            <w:pPr>
              <w:spacing w:line="240" w:lineRule="exact"/>
            </w:pPr>
            <w:r w:rsidRPr="002B6A3F">
              <w:t>MY710C</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MY710B</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10 x 14</w:t>
            </w:r>
          </w:p>
        </w:tc>
        <w:tc>
          <w:tcPr>
            <w:tcW w:w="2055" w:type="dxa"/>
          </w:tcPr>
          <w:p w:rsidR="00F02105" w:rsidRPr="002B6A3F" w:rsidRDefault="00F02105">
            <w:pPr>
              <w:spacing w:line="240" w:lineRule="exact"/>
            </w:pPr>
            <w:r w:rsidRPr="002B6A3F">
              <w:t>MY1014C</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MY1014B</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14 x 20</w:t>
            </w:r>
          </w:p>
        </w:tc>
        <w:tc>
          <w:tcPr>
            <w:tcW w:w="2055" w:type="dxa"/>
          </w:tcPr>
          <w:p w:rsidR="00F02105" w:rsidRPr="002B6A3F" w:rsidRDefault="00F02105">
            <w:pPr>
              <w:spacing w:line="240" w:lineRule="exact"/>
            </w:pPr>
            <w:r w:rsidRPr="002B6A3F">
              <w:t>MY1420C</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MY1420B</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20 x 28</w:t>
            </w:r>
          </w:p>
        </w:tc>
        <w:tc>
          <w:tcPr>
            <w:tcW w:w="2055" w:type="dxa"/>
          </w:tcPr>
          <w:p w:rsidR="00F02105" w:rsidRPr="002B6A3F" w:rsidRDefault="00F02105">
            <w:pPr>
              <w:spacing w:line="240" w:lineRule="exact"/>
            </w:pPr>
            <w:r w:rsidRPr="002B6A3F">
              <w:t>MY2028C</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MY2028B</w:t>
            </w:r>
          </w:p>
        </w:tc>
      </w:tr>
      <w:tr w:rsidR="00F02105" w:rsidRPr="002B6A3F">
        <w:trPr>
          <w:jc w:val="center"/>
        </w:trPr>
        <w:tc>
          <w:tcPr>
            <w:tcW w:w="9655" w:type="dxa"/>
            <w:gridSpan w:val="5"/>
          </w:tcPr>
          <w:p w:rsidR="00F02105" w:rsidRPr="002B6A3F" w:rsidRDefault="00F02105" w:rsidP="00C90ACA">
            <w:pPr>
              <w:spacing w:line="240" w:lineRule="exact"/>
            </w:pPr>
            <w:r w:rsidRPr="002B6A3F">
              <w:t>For pressure sensitive decal add "D" prefix</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p>
        </w:tc>
        <w:tc>
          <w:tcPr>
            <w:tcW w:w="2055" w:type="dxa"/>
          </w:tcPr>
          <w:p w:rsidR="00F02105" w:rsidRPr="002B6A3F" w:rsidRDefault="00F02105">
            <w:pPr>
              <w:spacing w:line="240" w:lineRule="exact"/>
            </w:pP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p>
        </w:tc>
      </w:tr>
      <w:tr w:rsidR="00F02105" w:rsidRPr="002B6A3F">
        <w:trPr>
          <w:jc w:val="center"/>
        </w:trPr>
        <w:tc>
          <w:tcPr>
            <w:tcW w:w="2079" w:type="dxa"/>
          </w:tcPr>
          <w:p w:rsidR="00F02105" w:rsidRPr="002B6A3F" w:rsidRDefault="00F02105">
            <w:pPr>
              <w:spacing w:line="240" w:lineRule="exact"/>
            </w:pPr>
            <w:r w:rsidRPr="002B6A3F">
              <w:t>Truck Sign Service*</w:t>
            </w:r>
          </w:p>
        </w:tc>
        <w:tc>
          <w:tcPr>
            <w:tcW w:w="1440" w:type="dxa"/>
          </w:tcPr>
          <w:p w:rsidR="00F02105" w:rsidRPr="002B6A3F" w:rsidRDefault="00F02105">
            <w:pPr>
              <w:spacing w:line="240" w:lineRule="exact"/>
            </w:pPr>
            <w:r w:rsidRPr="002B6A3F">
              <w:t xml:space="preserve"> 7 x 10</w:t>
            </w:r>
          </w:p>
        </w:tc>
        <w:tc>
          <w:tcPr>
            <w:tcW w:w="2055" w:type="dxa"/>
          </w:tcPr>
          <w:p w:rsidR="00F02105" w:rsidRPr="002B6A3F" w:rsidRDefault="00F02105">
            <w:pPr>
              <w:spacing w:line="240" w:lineRule="exact"/>
            </w:pPr>
            <w:r w:rsidRPr="002B6A3F">
              <w:t>TSD-710</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TSC-710</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10 x 14</w:t>
            </w:r>
          </w:p>
        </w:tc>
        <w:tc>
          <w:tcPr>
            <w:tcW w:w="2055" w:type="dxa"/>
          </w:tcPr>
          <w:p w:rsidR="00F02105" w:rsidRPr="002B6A3F" w:rsidRDefault="00F02105">
            <w:pPr>
              <w:spacing w:line="240" w:lineRule="exact"/>
            </w:pPr>
            <w:r w:rsidRPr="002B6A3F">
              <w:t>TSD-1014</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TSC-1014</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14 x 20</w:t>
            </w:r>
          </w:p>
        </w:tc>
        <w:tc>
          <w:tcPr>
            <w:tcW w:w="2055" w:type="dxa"/>
          </w:tcPr>
          <w:p w:rsidR="00F02105" w:rsidRPr="002B6A3F" w:rsidRDefault="00F02105">
            <w:pPr>
              <w:spacing w:line="240" w:lineRule="exact"/>
            </w:pPr>
            <w:r w:rsidRPr="002B6A3F">
              <w:t>TSD-1420</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TSC-1420</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r w:rsidRPr="002B6A3F">
              <w:t>20 x 28</w:t>
            </w:r>
          </w:p>
        </w:tc>
        <w:tc>
          <w:tcPr>
            <w:tcW w:w="2055" w:type="dxa"/>
          </w:tcPr>
          <w:p w:rsidR="00F02105" w:rsidRPr="002B6A3F" w:rsidRDefault="00F02105">
            <w:pPr>
              <w:spacing w:line="240" w:lineRule="exact"/>
            </w:pPr>
            <w:r w:rsidRPr="002B6A3F">
              <w:t>TSD-2028</w:t>
            </w: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r w:rsidRPr="002B6A3F">
              <w:t>TSC-2028</w:t>
            </w: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p>
        </w:tc>
        <w:tc>
          <w:tcPr>
            <w:tcW w:w="2055" w:type="dxa"/>
          </w:tcPr>
          <w:p w:rsidR="00F02105" w:rsidRPr="002B6A3F" w:rsidRDefault="00F02105">
            <w:pPr>
              <w:spacing w:line="240" w:lineRule="exact"/>
            </w:pP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p>
        </w:tc>
      </w:tr>
      <w:tr w:rsidR="00F02105" w:rsidRPr="002B6A3F">
        <w:trPr>
          <w:jc w:val="center"/>
        </w:trPr>
        <w:tc>
          <w:tcPr>
            <w:tcW w:w="2079" w:type="dxa"/>
          </w:tcPr>
          <w:p w:rsidR="00F02105" w:rsidRPr="002B6A3F" w:rsidRDefault="00F02105">
            <w:pPr>
              <w:spacing w:line="240" w:lineRule="exact"/>
            </w:pPr>
          </w:p>
        </w:tc>
        <w:tc>
          <w:tcPr>
            <w:tcW w:w="1440" w:type="dxa"/>
          </w:tcPr>
          <w:p w:rsidR="00F02105" w:rsidRPr="002B6A3F" w:rsidRDefault="00F02105">
            <w:pPr>
              <w:spacing w:line="240" w:lineRule="exact"/>
            </w:pPr>
          </w:p>
        </w:tc>
        <w:tc>
          <w:tcPr>
            <w:tcW w:w="2055" w:type="dxa"/>
          </w:tcPr>
          <w:p w:rsidR="00F02105" w:rsidRPr="002B6A3F" w:rsidRDefault="00F02105">
            <w:pPr>
              <w:spacing w:line="240" w:lineRule="exact"/>
            </w:pPr>
          </w:p>
        </w:tc>
        <w:tc>
          <w:tcPr>
            <w:tcW w:w="2216" w:type="dxa"/>
          </w:tcPr>
          <w:p w:rsidR="00F02105" w:rsidRPr="002B6A3F" w:rsidRDefault="00F02105" w:rsidP="000218EE">
            <w:pPr>
              <w:spacing w:line="240" w:lineRule="exact"/>
            </w:pPr>
          </w:p>
        </w:tc>
        <w:tc>
          <w:tcPr>
            <w:tcW w:w="1865" w:type="dxa"/>
          </w:tcPr>
          <w:p w:rsidR="00F02105" w:rsidRPr="002B6A3F" w:rsidRDefault="00F02105" w:rsidP="00C90ACA">
            <w:pPr>
              <w:spacing w:line="240" w:lineRule="exact"/>
            </w:pPr>
          </w:p>
        </w:tc>
      </w:tr>
    </w:tbl>
    <w:p w:rsidR="00E5149D" w:rsidRPr="002B6A3F" w:rsidRDefault="00E5149D">
      <w:pPr>
        <w:tabs>
          <w:tab w:val="left" w:pos="2520"/>
          <w:tab w:val="left" w:pos="4440"/>
          <w:tab w:val="left" w:pos="6600"/>
        </w:tabs>
        <w:spacing w:line="240" w:lineRule="exact"/>
      </w:pPr>
    </w:p>
    <w:p w:rsidR="00E5149D" w:rsidRPr="002B6A3F" w:rsidRDefault="00E5149D">
      <w:pPr>
        <w:tabs>
          <w:tab w:val="left" w:pos="2520"/>
          <w:tab w:val="left" w:pos="4440"/>
          <w:tab w:val="left" w:pos="6600"/>
        </w:tabs>
        <w:spacing w:line="240" w:lineRule="exact"/>
      </w:pPr>
      <w:r w:rsidRPr="002B6A3F">
        <w:t>*Reflective signs also available.</w:t>
      </w:r>
    </w:p>
    <w:p w:rsidR="00E5149D" w:rsidRPr="002B6A3F" w:rsidRDefault="00E5149D">
      <w:pPr>
        <w:tabs>
          <w:tab w:val="left" w:pos="2520"/>
          <w:tab w:val="left" w:pos="4440"/>
          <w:tab w:val="left" w:pos="6600"/>
        </w:tabs>
        <w:spacing w:line="240" w:lineRule="exact"/>
      </w:pPr>
    </w:p>
    <w:p w:rsidR="00E5149D" w:rsidRPr="002B6A3F" w:rsidRDefault="00E5149D">
      <w:pPr>
        <w:tabs>
          <w:tab w:val="left" w:pos="2520"/>
          <w:tab w:val="left" w:pos="4440"/>
          <w:tab w:val="left" w:pos="6600"/>
        </w:tabs>
        <w:spacing w:line="240" w:lineRule="exact"/>
      </w:pPr>
      <w:r w:rsidRPr="002B6A3F">
        <w:t>The signs listed on this page are to be secured to equipment and transformer enclosures by means of an adhesive or by welding.  Screws and rivets are not to be used.</w:t>
      </w:r>
    </w:p>
    <w:p w:rsidR="00E5149D" w:rsidRPr="002B6A3F" w:rsidRDefault="00E5149D">
      <w:pPr>
        <w:tabs>
          <w:tab w:val="left" w:pos="2520"/>
          <w:tab w:val="left" w:pos="4440"/>
          <w:tab w:val="left" w:pos="6600"/>
        </w:tabs>
        <w:spacing w:line="240" w:lineRule="exact"/>
        <w:jc w:val="center"/>
      </w:pPr>
    </w:p>
    <w:p w:rsidR="00E5149D" w:rsidRPr="002B6A3F" w:rsidRDefault="00E5149D" w:rsidP="001E6EE3">
      <w:pPr>
        <w:pStyle w:val="HEADINGLEFT"/>
      </w:pPr>
      <w:r w:rsidRPr="002B6A3F">
        <w:br w:type="page"/>
        <w:t>U hx-1</w:t>
      </w:r>
    </w:p>
    <w:p w:rsidR="00E5149D" w:rsidRPr="002B6A3F" w:rsidRDefault="00EE1E78">
      <w:pPr>
        <w:pStyle w:val="HEADINGLEFT"/>
      </w:pPr>
      <w:r w:rsidRPr="002B6A3F">
        <w:t xml:space="preserve">July </w:t>
      </w:r>
      <w:r w:rsidR="002B6A3F" w:rsidRPr="002B6A3F">
        <w:t>2009</w:t>
      </w:r>
    </w:p>
    <w:p w:rsidR="00E5149D" w:rsidRPr="002B6A3F" w:rsidRDefault="00E5149D">
      <w:pPr>
        <w:pStyle w:val="HEADINGRIGHT"/>
      </w:pPr>
    </w:p>
    <w:p w:rsidR="00E5149D" w:rsidRPr="002B6A3F" w:rsidRDefault="00E5149D">
      <w:pPr>
        <w:tabs>
          <w:tab w:val="left" w:pos="3960"/>
          <w:tab w:val="left" w:pos="6600"/>
        </w:tabs>
        <w:spacing w:line="240" w:lineRule="exact"/>
      </w:pPr>
    </w:p>
    <w:p w:rsidR="00E5149D" w:rsidRPr="002B6A3F" w:rsidRDefault="00E5149D">
      <w:pPr>
        <w:tabs>
          <w:tab w:val="left" w:pos="3960"/>
          <w:tab w:val="left" w:pos="6600"/>
        </w:tabs>
        <w:spacing w:line="240" w:lineRule="exact"/>
        <w:jc w:val="center"/>
        <w:outlineLvl w:val="0"/>
      </w:pPr>
      <w:r w:rsidRPr="002B6A3F">
        <w:t>U hx - Cable Route Marker</w:t>
      </w:r>
    </w:p>
    <w:p w:rsidR="00E5149D" w:rsidRPr="002B6A3F" w:rsidRDefault="00E5149D">
      <w:pPr>
        <w:tabs>
          <w:tab w:val="left" w:pos="3960"/>
          <w:tab w:val="left" w:pos="6600"/>
        </w:tabs>
        <w:spacing w:line="240" w:lineRule="exact"/>
      </w:pPr>
    </w:p>
    <w:tbl>
      <w:tblPr>
        <w:tblW w:w="0" w:type="auto"/>
        <w:jc w:val="center"/>
        <w:tblLayout w:type="fixed"/>
        <w:tblLook w:val="0000" w:firstRow="0" w:lastRow="0" w:firstColumn="0" w:lastColumn="0" w:noHBand="0" w:noVBand="0"/>
      </w:tblPr>
      <w:tblGrid>
        <w:gridCol w:w="3486"/>
        <w:gridCol w:w="1986"/>
        <w:gridCol w:w="3066"/>
      </w:tblGrid>
      <w:tr w:rsidR="00E5149D" w:rsidRPr="002B6A3F" w:rsidTr="008468CF">
        <w:trPr>
          <w:jc w:val="center"/>
        </w:trPr>
        <w:tc>
          <w:tcPr>
            <w:tcW w:w="3486" w:type="dxa"/>
          </w:tcPr>
          <w:p w:rsidR="00E5149D" w:rsidRPr="002B6A3F" w:rsidRDefault="00E5149D">
            <w:pPr>
              <w:pBdr>
                <w:bottom w:val="single" w:sz="6" w:space="1" w:color="auto"/>
              </w:pBdr>
              <w:spacing w:line="240" w:lineRule="exact"/>
            </w:pPr>
            <w:r w:rsidRPr="002B6A3F">
              <w:t xml:space="preserve">Manufacturer </w:t>
            </w:r>
          </w:p>
        </w:tc>
        <w:tc>
          <w:tcPr>
            <w:tcW w:w="1986" w:type="dxa"/>
          </w:tcPr>
          <w:p w:rsidR="00E5149D" w:rsidRPr="002B6A3F" w:rsidRDefault="00E5149D">
            <w:pPr>
              <w:spacing w:line="240" w:lineRule="exact"/>
              <w:jc w:val="center"/>
            </w:pPr>
          </w:p>
        </w:tc>
        <w:tc>
          <w:tcPr>
            <w:tcW w:w="3066" w:type="dxa"/>
          </w:tcPr>
          <w:p w:rsidR="00E5149D" w:rsidRPr="002B6A3F" w:rsidRDefault="00E5149D">
            <w:pPr>
              <w:pBdr>
                <w:bottom w:val="single" w:sz="6" w:space="1" w:color="auto"/>
              </w:pBdr>
              <w:spacing w:line="240" w:lineRule="exact"/>
              <w:jc w:val="center"/>
            </w:pPr>
            <w:r w:rsidRPr="002B6A3F">
              <w:t>Catalog Number</w:t>
            </w:r>
          </w:p>
        </w:tc>
      </w:tr>
      <w:tr w:rsidR="00E5149D" w:rsidRPr="002B6A3F" w:rsidTr="008468CF">
        <w:trPr>
          <w:jc w:val="center"/>
        </w:trPr>
        <w:tc>
          <w:tcPr>
            <w:tcW w:w="3486" w:type="dxa"/>
          </w:tcPr>
          <w:p w:rsidR="00E5149D" w:rsidRPr="002B6A3F" w:rsidRDefault="00E5149D">
            <w:pPr>
              <w:spacing w:line="240" w:lineRule="exact"/>
            </w:pPr>
          </w:p>
        </w:tc>
        <w:tc>
          <w:tcPr>
            <w:tcW w:w="1986" w:type="dxa"/>
          </w:tcPr>
          <w:p w:rsidR="00E5149D" w:rsidRPr="002B6A3F" w:rsidRDefault="00E5149D">
            <w:pPr>
              <w:spacing w:line="240" w:lineRule="exact"/>
              <w:jc w:val="center"/>
            </w:pPr>
          </w:p>
        </w:tc>
        <w:tc>
          <w:tcPr>
            <w:tcW w:w="3066" w:type="dxa"/>
          </w:tcPr>
          <w:p w:rsidR="00E5149D" w:rsidRPr="002B6A3F" w:rsidRDefault="00E5149D">
            <w:pPr>
              <w:pStyle w:val="HEADINGLEFT"/>
              <w:tabs>
                <w:tab w:val="clear" w:pos="1440"/>
              </w:tabs>
              <w:spacing w:line="240" w:lineRule="exact"/>
            </w:pPr>
          </w:p>
        </w:tc>
      </w:tr>
      <w:tr w:rsidR="00E5149D" w:rsidRPr="002B6A3F" w:rsidTr="008468CF">
        <w:trPr>
          <w:jc w:val="center"/>
        </w:trPr>
        <w:tc>
          <w:tcPr>
            <w:tcW w:w="3486" w:type="dxa"/>
          </w:tcPr>
          <w:p w:rsidR="00E5149D" w:rsidRPr="002B6A3F" w:rsidRDefault="00E5149D">
            <w:pPr>
              <w:spacing w:line="240" w:lineRule="exact"/>
            </w:pPr>
          </w:p>
        </w:tc>
        <w:tc>
          <w:tcPr>
            <w:tcW w:w="1986" w:type="dxa"/>
          </w:tcPr>
          <w:p w:rsidR="00E5149D" w:rsidRPr="002B6A3F" w:rsidRDefault="00E5149D">
            <w:pPr>
              <w:pBdr>
                <w:bottom w:val="single" w:sz="6" w:space="1" w:color="auto"/>
              </w:pBdr>
              <w:spacing w:line="240" w:lineRule="exact"/>
              <w:jc w:val="center"/>
            </w:pPr>
            <w:r w:rsidRPr="002B6A3F">
              <w:t>Surface Mounted</w:t>
            </w:r>
          </w:p>
        </w:tc>
        <w:tc>
          <w:tcPr>
            <w:tcW w:w="3066" w:type="dxa"/>
          </w:tcPr>
          <w:p w:rsidR="00E5149D" w:rsidRPr="002B6A3F" w:rsidRDefault="00E5149D">
            <w:pPr>
              <w:spacing w:line="240" w:lineRule="exact"/>
            </w:pPr>
          </w:p>
        </w:tc>
      </w:tr>
      <w:tr w:rsidR="00E5149D" w:rsidRPr="002B6A3F" w:rsidTr="008468CF">
        <w:trPr>
          <w:jc w:val="center"/>
        </w:trPr>
        <w:tc>
          <w:tcPr>
            <w:tcW w:w="3486" w:type="dxa"/>
          </w:tcPr>
          <w:p w:rsidR="00E5149D" w:rsidRPr="002B6A3F" w:rsidRDefault="00E5149D">
            <w:pPr>
              <w:spacing w:line="240" w:lineRule="exact"/>
            </w:pP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p>
        </w:tc>
      </w:tr>
      <w:tr w:rsidR="00E5149D" w:rsidRPr="002B6A3F" w:rsidTr="008468CF">
        <w:trPr>
          <w:jc w:val="center"/>
        </w:trPr>
        <w:tc>
          <w:tcPr>
            <w:tcW w:w="3486" w:type="dxa"/>
          </w:tcPr>
          <w:p w:rsidR="00E5149D" w:rsidRPr="002B6A3F" w:rsidRDefault="00E5149D">
            <w:pPr>
              <w:spacing w:line="240" w:lineRule="exact"/>
            </w:pPr>
            <w:r w:rsidRPr="002B6A3F">
              <w:t>Hubbell (Chance)</w:t>
            </w: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r w:rsidRPr="002B6A3F">
              <w:t>C554-0001</w:t>
            </w:r>
          </w:p>
        </w:tc>
      </w:tr>
      <w:tr w:rsidR="00E5149D" w:rsidRPr="002B6A3F" w:rsidTr="008468CF">
        <w:trPr>
          <w:jc w:val="center"/>
        </w:trPr>
        <w:tc>
          <w:tcPr>
            <w:tcW w:w="3486" w:type="dxa"/>
          </w:tcPr>
          <w:p w:rsidR="00E5149D" w:rsidRPr="002B6A3F" w:rsidRDefault="00E5149D">
            <w:pPr>
              <w:spacing w:line="240" w:lineRule="exact"/>
            </w:pP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p>
        </w:tc>
      </w:tr>
      <w:tr w:rsidR="00E5149D" w:rsidRPr="002B6A3F" w:rsidTr="008468CF">
        <w:trPr>
          <w:jc w:val="center"/>
        </w:trPr>
        <w:tc>
          <w:tcPr>
            <w:tcW w:w="3486" w:type="dxa"/>
          </w:tcPr>
          <w:p w:rsidR="00E5149D" w:rsidRPr="002B6A3F" w:rsidRDefault="00E5149D">
            <w:pPr>
              <w:spacing w:line="240" w:lineRule="exact"/>
            </w:pPr>
          </w:p>
        </w:tc>
        <w:tc>
          <w:tcPr>
            <w:tcW w:w="1986" w:type="dxa"/>
          </w:tcPr>
          <w:p w:rsidR="00E5149D" w:rsidRPr="002B6A3F" w:rsidRDefault="00E5149D">
            <w:pPr>
              <w:pBdr>
                <w:bottom w:val="single" w:sz="6" w:space="1" w:color="auto"/>
              </w:pBdr>
              <w:spacing w:line="240" w:lineRule="exact"/>
              <w:jc w:val="center"/>
              <w:rPr>
                <w:u w:val="single"/>
              </w:rPr>
            </w:pPr>
            <w:r w:rsidRPr="002B6A3F">
              <w:t>Above Grade</w:t>
            </w:r>
          </w:p>
        </w:tc>
        <w:tc>
          <w:tcPr>
            <w:tcW w:w="3066" w:type="dxa"/>
          </w:tcPr>
          <w:p w:rsidR="00E5149D" w:rsidRPr="002B6A3F" w:rsidRDefault="00E5149D">
            <w:pPr>
              <w:spacing w:line="240" w:lineRule="exact"/>
              <w:rPr>
                <w:u w:val="single"/>
              </w:rPr>
            </w:pPr>
          </w:p>
        </w:tc>
      </w:tr>
      <w:tr w:rsidR="00E5149D" w:rsidRPr="002B6A3F" w:rsidTr="008468CF">
        <w:trPr>
          <w:jc w:val="center"/>
        </w:trPr>
        <w:tc>
          <w:tcPr>
            <w:tcW w:w="3486" w:type="dxa"/>
          </w:tcPr>
          <w:p w:rsidR="00E5149D" w:rsidRPr="002B6A3F" w:rsidRDefault="00E5149D">
            <w:pPr>
              <w:spacing w:line="240" w:lineRule="exact"/>
            </w:pP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p>
        </w:tc>
      </w:tr>
      <w:tr w:rsidR="00E5149D" w:rsidRPr="002B6A3F" w:rsidTr="008468CF">
        <w:trPr>
          <w:jc w:val="center"/>
        </w:trPr>
        <w:tc>
          <w:tcPr>
            <w:tcW w:w="3486" w:type="dxa"/>
          </w:tcPr>
          <w:p w:rsidR="00E5149D" w:rsidRPr="002B6A3F" w:rsidRDefault="00E5149D">
            <w:pPr>
              <w:spacing w:line="240" w:lineRule="exact"/>
            </w:pPr>
            <w:r w:rsidRPr="002B6A3F">
              <w:t>Carsonite</w:t>
            </w: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r w:rsidRPr="002B6A3F">
              <w:t>REA-100</w:t>
            </w:r>
          </w:p>
        </w:tc>
      </w:tr>
      <w:tr w:rsidR="00E5149D" w:rsidRPr="002B6A3F" w:rsidTr="008468CF">
        <w:trPr>
          <w:jc w:val="center"/>
        </w:trPr>
        <w:tc>
          <w:tcPr>
            <w:tcW w:w="3486" w:type="dxa"/>
          </w:tcPr>
          <w:p w:rsidR="00E5149D" w:rsidRPr="002B6A3F" w:rsidRDefault="00E5149D">
            <w:pPr>
              <w:spacing w:line="240" w:lineRule="exact"/>
            </w:pP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p>
        </w:tc>
      </w:tr>
      <w:tr w:rsidR="00E5149D" w:rsidRPr="002B6A3F" w:rsidTr="008468CF">
        <w:trPr>
          <w:jc w:val="center"/>
        </w:trPr>
        <w:tc>
          <w:tcPr>
            <w:tcW w:w="3486" w:type="dxa"/>
          </w:tcPr>
          <w:p w:rsidR="00E5149D" w:rsidRPr="002B6A3F" w:rsidRDefault="00E5149D">
            <w:pPr>
              <w:spacing w:line="240" w:lineRule="exact"/>
            </w:pPr>
            <w:r w:rsidRPr="002B6A3F">
              <w:t>Electromark</w:t>
            </w: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r w:rsidRPr="002B6A3F">
              <w:t>REA-3-4x7-SV</w:t>
            </w:r>
          </w:p>
        </w:tc>
      </w:tr>
      <w:tr w:rsidR="00E5149D" w:rsidRPr="002B6A3F" w:rsidTr="008468CF">
        <w:trPr>
          <w:jc w:val="center"/>
        </w:trPr>
        <w:tc>
          <w:tcPr>
            <w:tcW w:w="3486" w:type="dxa"/>
          </w:tcPr>
          <w:p w:rsidR="00E5149D" w:rsidRPr="002B6A3F" w:rsidRDefault="00E5149D">
            <w:pPr>
              <w:spacing w:line="240" w:lineRule="exact"/>
            </w:pP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r w:rsidRPr="002B6A3F">
              <w:t>REA-3-4x7-AC</w:t>
            </w:r>
          </w:p>
        </w:tc>
      </w:tr>
      <w:tr w:rsidR="00E5149D" w:rsidRPr="002B6A3F" w:rsidTr="008468CF">
        <w:trPr>
          <w:jc w:val="center"/>
        </w:trPr>
        <w:tc>
          <w:tcPr>
            <w:tcW w:w="3486" w:type="dxa"/>
          </w:tcPr>
          <w:p w:rsidR="00E5149D" w:rsidRPr="002B6A3F" w:rsidRDefault="00E5149D">
            <w:pPr>
              <w:spacing w:line="240" w:lineRule="exact"/>
            </w:pP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r w:rsidRPr="002B6A3F">
              <w:t>REA-3-5x12-SV</w:t>
            </w:r>
          </w:p>
        </w:tc>
      </w:tr>
      <w:tr w:rsidR="00E5149D" w:rsidRPr="002B6A3F" w:rsidTr="008468CF">
        <w:trPr>
          <w:jc w:val="center"/>
        </w:trPr>
        <w:tc>
          <w:tcPr>
            <w:tcW w:w="3486" w:type="dxa"/>
          </w:tcPr>
          <w:p w:rsidR="00E5149D" w:rsidRPr="002B6A3F" w:rsidRDefault="00E5149D">
            <w:pPr>
              <w:spacing w:line="240" w:lineRule="exact"/>
            </w:pP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r w:rsidRPr="002B6A3F">
              <w:t>REA-3-5x12-AC</w:t>
            </w:r>
          </w:p>
        </w:tc>
      </w:tr>
      <w:tr w:rsidR="00E5149D" w:rsidRPr="002B6A3F" w:rsidTr="008468CF">
        <w:trPr>
          <w:jc w:val="center"/>
        </w:trPr>
        <w:tc>
          <w:tcPr>
            <w:tcW w:w="3486" w:type="dxa"/>
          </w:tcPr>
          <w:p w:rsidR="00E5149D" w:rsidRPr="002B6A3F" w:rsidRDefault="00E5149D">
            <w:pPr>
              <w:spacing w:line="240" w:lineRule="exact"/>
            </w:pP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p>
        </w:tc>
      </w:tr>
      <w:tr w:rsidR="00E5149D" w:rsidRPr="002B6A3F" w:rsidTr="008468CF">
        <w:trPr>
          <w:jc w:val="center"/>
        </w:trPr>
        <w:tc>
          <w:tcPr>
            <w:tcW w:w="3486" w:type="dxa"/>
          </w:tcPr>
          <w:p w:rsidR="00E5149D" w:rsidRPr="002B6A3F" w:rsidRDefault="00E5149D">
            <w:pPr>
              <w:spacing w:line="240" w:lineRule="exact"/>
            </w:pPr>
            <w:r w:rsidRPr="002B6A3F">
              <w:t>Flexstake</w:t>
            </w: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r w:rsidRPr="002B6A3F">
              <w:t>603, 604, 605, 606</w:t>
            </w:r>
          </w:p>
        </w:tc>
      </w:tr>
      <w:tr w:rsidR="00E5149D" w:rsidRPr="002B6A3F" w:rsidTr="008468CF">
        <w:trPr>
          <w:jc w:val="center"/>
        </w:trPr>
        <w:tc>
          <w:tcPr>
            <w:tcW w:w="3486" w:type="dxa"/>
          </w:tcPr>
          <w:p w:rsidR="00E5149D" w:rsidRPr="002B6A3F" w:rsidRDefault="00E5149D">
            <w:pPr>
              <w:spacing w:line="240" w:lineRule="exact"/>
            </w:pP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p>
        </w:tc>
      </w:tr>
      <w:tr w:rsidR="00E5149D" w:rsidRPr="002B6A3F" w:rsidTr="008468CF">
        <w:trPr>
          <w:jc w:val="center"/>
        </w:trPr>
        <w:tc>
          <w:tcPr>
            <w:tcW w:w="3486" w:type="dxa"/>
          </w:tcPr>
          <w:p w:rsidR="00E5149D" w:rsidRPr="002B6A3F" w:rsidRDefault="00E5149D">
            <w:pPr>
              <w:spacing w:line="240" w:lineRule="exact"/>
            </w:pPr>
            <w:r w:rsidRPr="002B6A3F">
              <w:t>Greenline</w:t>
            </w: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r w:rsidRPr="002B6A3F">
              <w:t>FLU-78 (Decal on one side)</w:t>
            </w:r>
          </w:p>
        </w:tc>
      </w:tr>
      <w:tr w:rsidR="00E5149D" w:rsidRPr="002B6A3F" w:rsidTr="008468CF">
        <w:trPr>
          <w:jc w:val="center"/>
        </w:trPr>
        <w:tc>
          <w:tcPr>
            <w:tcW w:w="3486" w:type="dxa"/>
          </w:tcPr>
          <w:p w:rsidR="00E5149D" w:rsidRPr="002B6A3F" w:rsidRDefault="00E5149D">
            <w:pPr>
              <w:spacing w:line="240" w:lineRule="exact"/>
            </w:pP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r w:rsidRPr="002B6A3F">
              <w:t>DSU-78 (Decal on both sides)</w:t>
            </w:r>
          </w:p>
        </w:tc>
      </w:tr>
      <w:tr w:rsidR="00E5149D" w:rsidRPr="002B6A3F" w:rsidTr="008468CF">
        <w:trPr>
          <w:jc w:val="center"/>
        </w:trPr>
        <w:tc>
          <w:tcPr>
            <w:tcW w:w="3486" w:type="dxa"/>
          </w:tcPr>
          <w:p w:rsidR="00E5149D" w:rsidRPr="002B6A3F" w:rsidRDefault="00E5149D">
            <w:pPr>
              <w:spacing w:line="240" w:lineRule="exact"/>
            </w:pP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p>
        </w:tc>
      </w:tr>
      <w:tr w:rsidR="00E5149D" w:rsidRPr="002B6A3F" w:rsidTr="008468CF">
        <w:trPr>
          <w:jc w:val="center"/>
        </w:trPr>
        <w:tc>
          <w:tcPr>
            <w:tcW w:w="3486" w:type="dxa"/>
          </w:tcPr>
          <w:p w:rsidR="00E5149D" w:rsidRPr="002B6A3F" w:rsidRDefault="00E5149D">
            <w:pPr>
              <w:spacing w:line="240" w:lineRule="exact"/>
            </w:pPr>
            <w:r w:rsidRPr="002B6A3F">
              <w:t>Hubbell (Chance)</w:t>
            </w: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r w:rsidRPr="002B6A3F">
              <w:t>C554-0183</w:t>
            </w:r>
          </w:p>
        </w:tc>
      </w:tr>
      <w:tr w:rsidR="0041374D" w:rsidRPr="002B6A3F" w:rsidTr="008468CF">
        <w:trPr>
          <w:jc w:val="center"/>
        </w:trPr>
        <w:tc>
          <w:tcPr>
            <w:tcW w:w="3486" w:type="dxa"/>
          </w:tcPr>
          <w:p w:rsidR="0041374D" w:rsidRPr="002B6A3F" w:rsidRDefault="0041374D">
            <w:pPr>
              <w:spacing w:line="240" w:lineRule="exact"/>
            </w:pPr>
          </w:p>
        </w:tc>
        <w:tc>
          <w:tcPr>
            <w:tcW w:w="1986" w:type="dxa"/>
          </w:tcPr>
          <w:p w:rsidR="0041374D" w:rsidRPr="002B6A3F" w:rsidRDefault="0041374D">
            <w:pPr>
              <w:spacing w:line="240" w:lineRule="exact"/>
              <w:jc w:val="center"/>
            </w:pPr>
          </w:p>
        </w:tc>
        <w:tc>
          <w:tcPr>
            <w:tcW w:w="3066" w:type="dxa"/>
          </w:tcPr>
          <w:p w:rsidR="0041374D" w:rsidRPr="002B6A3F" w:rsidRDefault="0041374D">
            <w:pPr>
              <w:spacing w:line="240" w:lineRule="exact"/>
            </w:pPr>
          </w:p>
        </w:tc>
      </w:tr>
      <w:tr w:rsidR="0041374D" w:rsidRPr="002B6A3F" w:rsidTr="008468CF">
        <w:trPr>
          <w:jc w:val="center"/>
        </w:trPr>
        <w:tc>
          <w:tcPr>
            <w:tcW w:w="3486" w:type="dxa"/>
          </w:tcPr>
          <w:p w:rsidR="0041374D" w:rsidRPr="002B6A3F" w:rsidRDefault="0041374D" w:rsidP="0041374D">
            <w:pPr>
              <w:spacing w:line="240" w:lineRule="exact"/>
            </w:pPr>
            <w:r w:rsidRPr="002B6A3F">
              <w:t>J Miller Industries</w:t>
            </w:r>
          </w:p>
        </w:tc>
        <w:tc>
          <w:tcPr>
            <w:tcW w:w="1986" w:type="dxa"/>
          </w:tcPr>
          <w:p w:rsidR="0041374D" w:rsidRPr="002B6A3F" w:rsidRDefault="0041374D" w:rsidP="0041374D">
            <w:pPr>
              <w:spacing w:line="240" w:lineRule="exact"/>
              <w:jc w:val="center"/>
            </w:pPr>
          </w:p>
        </w:tc>
        <w:tc>
          <w:tcPr>
            <w:tcW w:w="3066" w:type="dxa"/>
          </w:tcPr>
          <w:p w:rsidR="0041374D" w:rsidRPr="002B6A3F" w:rsidRDefault="0041374D" w:rsidP="0041374D">
            <w:pPr>
              <w:spacing w:line="240" w:lineRule="exact"/>
            </w:pPr>
            <w:r w:rsidRPr="002B6A3F">
              <w:t>JMI-375</w:t>
            </w:r>
          </w:p>
        </w:tc>
      </w:tr>
      <w:tr w:rsidR="0041374D" w:rsidRPr="002B6A3F" w:rsidTr="008468CF">
        <w:trPr>
          <w:jc w:val="center"/>
        </w:trPr>
        <w:tc>
          <w:tcPr>
            <w:tcW w:w="3486" w:type="dxa"/>
          </w:tcPr>
          <w:p w:rsidR="0041374D" w:rsidRPr="002B6A3F" w:rsidRDefault="0041374D" w:rsidP="0041374D">
            <w:pPr>
              <w:spacing w:line="240" w:lineRule="exact"/>
            </w:pPr>
          </w:p>
        </w:tc>
        <w:tc>
          <w:tcPr>
            <w:tcW w:w="1986" w:type="dxa"/>
          </w:tcPr>
          <w:p w:rsidR="0041374D" w:rsidRPr="002B6A3F" w:rsidRDefault="0041374D" w:rsidP="0041374D">
            <w:pPr>
              <w:spacing w:line="240" w:lineRule="exact"/>
              <w:jc w:val="center"/>
            </w:pPr>
          </w:p>
        </w:tc>
        <w:tc>
          <w:tcPr>
            <w:tcW w:w="3066" w:type="dxa"/>
          </w:tcPr>
          <w:p w:rsidR="0041374D" w:rsidRPr="002B6A3F" w:rsidRDefault="0041374D" w:rsidP="0041374D">
            <w:pPr>
              <w:spacing w:line="240" w:lineRule="exact"/>
            </w:pPr>
          </w:p>
        </w:tc>
      </w:tr>
      <w:tr w:rsidR="00E5149D" w:rsidRPr="002B6A3F" w:rsidTr="008468CF">
        <w:trPr>
          <w:jc w:val="center"/>
        </w:trPr>
        <w:tc>
          <w:tcPr>
            <w:tcW w:w="3486" w:type="dxa"/>
          </w:tcPr>
          <w:p w:rsidR="00E5149D" w:rsidRPr="002B6A3F" w:rsidRDefault="00E5149D">
            <w:pPr>
              <w:spacing w:line="240" w:lineRule="exact"/>
            </w:pPr>
            <w:r w:rsidRPr="002B6A3F">
              <w:t>Lyle</w:t>
            </w: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r w:rsidRPr="002B6A3F">
              <w:t>UM12-712</w:t>
            </w:r>
          </w:p>
        </w:tc>
      </w:tr>
      <w:tr w:rsidR="00E5149D" w:rsidRPr="002B6A3F" w:rsidTr="008468CF">
        <w:trPr>
          <w:jc w:val="center"/>
        </w:trPr>
        <w:tc>
          <w:tcPr>
            <w:tcW w:w="3486" w:type="dxa"/>
          </w:tcPr>
          <w:p w:rsidR="00E5149D" w:rsidRPr="002B6A3F" w:rsidRDefault="00E5149D">
            <w:pPr>
              <w:spacing w:line="240" w:lineRule="exact"/>
            </w:pP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p>
        </w:tc>
      </w:tr>
      <w:tr w:rsidR="00E5149D" w:rsidRPr="002B6A3F" w:rsidTr="008468CF">
        <w:trPr>
          <w:jc w:val="center"/>
        </w:trPr>
        <w:tc>
          <w:tcPr>
            <w:tcW w:w="3486" w:type="dxa"/>
          </w:tcPr>
          <w:p w:rsidR="00E5149D" w:rsidRPr="002B6A3F" w:rsidRDefault="00E5149D">
            <w:pPr>
              <w:spacing w:line="240" w:lineRule="exact"/>
            </w:pPr>
            <w:r w:rsidRPr="002B6A3F">
              <w:t>May Advertising</w:t>
            </w: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r w:rsidRPr="002B6A3F">
              <w:t>MY45A, MY712A</w:t>
            </w:r>
          </w:p>
        </w:tc>
      </w:tr>
    </w:tbl>
    <w:p w:rsidR="00E5149D" w:rsidRPr="002B6A3F" w:rsidRDefault="00E5149D" w:rsidP="008468CF">
      <w:pPr>
        <w:tabs>
          <w:tab w:val="left" w:pos="3960"/>
          <w:tab w:val="left" w:pos="6600"/>
        </w:tabs>
        <w:spacing w:line="240" w:lineRule="exact"/>
        <w:ind w:left="1080"/>
        <w:outlineLvl w:val="0"/>
      </w:pPr>
      <w:r w:rsidRPr="002B6A3F">
        <w:t>(For pressure sensitive decal add "D" prefix to catalog number.)</w:t>
      </w:r>
    </w:p>
    <w:p w:rsidR="00E5149D" w:rsidRPr="002B6A3F" w:rsidRDefault="00E5149D">
      <w:pPr>
        <w:tabs>
          <w:tab w:val="left" w:pos="3960"/>
          <w:tab w:val="left" w:pos="6600"/>
        </w:tabs>
        <w:spacing w:line="240" w:lineRule="exact"/>
        <w:outlineLvl w:val="0"/>
      </w:pPr>
    </w:p>
    <w:tbl>
      <w:tblPr>
        <w:tblW w:w="0" w:type="auto"/>
        <w:jc w:val="center"/>
        <w:tblLayout w:type="fixed"/>
        <w:tblLook w:val="0000" w:firstRow="0" w:lastRow="0" w:firstColumn="0" w:lastColumn="0" w:noHBand="0" w:noVBand="0"/>
      </w:tblPr>
      <w:tblGrid>
        <w:gridCol w:w="3486"/>
        <w:gridCol w:w="1986"/>
        <w:gridCol w:w="3066"/>
      </w:tblGrid>
      <w:tr w:rsidR="00E5149D" w:rsidRPr="002B6A3F" w:rsidTr="008468CF">
        <w:trPr>
          <w:jc w:val="center"/>
        </w:trPr>
        <w:tc>
          <w:tcPr>
            <w:tcW w:w="3486" w:type="dxa"/>
          </w:tcPr>
          <w:p w:rsidR="00E5149D" w:rsidRPr="002B6A3F" w:rsidRDefault="00E5149D">
            <w:pPr>
              <w:spacing w:line="240" w:lineRule="exact"/>
            </w:pPr>
            <w:r w:rsidRPr="002B6A3F">
              <w:t>Quantum</w:t>
            </w: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r w:rsidRPr="002B6A3F">
              <w:t>QM-375</w:t>
            </w:r>
          </w:p>
        </w:tc>
      </w:tr>
      <w:tr w:rsidR="00E5149D" w:rsidRPr="002B6A3F" w:rsidTr="008468CF">
        <w:trPr>
          <w:jc w:val="center"/>
        </w:trPr>
        <w:tc>
          <w:tcPr>
            <w:tcW w:w="3486" w:type="dxa"/>
          </w:tcPr>
          <w:p w:rsidR="00E5149D" w:rsidRPr="002B6A3F" w:rsidRDefault="00E5149D">
            <w:pPr>
              <w:spacing w:line="240" w:lineRule="exact"/>
            </w:pP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p>
        </w:tc>
      </w:tr>
      <w:tr w:rsidR="00E5149D" w:rsidRPr="002B6A3F" w:rsidTr="008468CF">
        <w:trPr>
          <w:jc w:val="center"/>
        </w:trPr>
        <w:tc>
          <w:tcPr>
            <w:tcW w:w="3486" w:type="dxa"/>
          </w:tcPr>
          <w:p w:rsidR="00E5149D" w:rsidRPr="002B6A3F" w:rsidRDefault="00E5149D">
            <w:pPr>
              <w:spacing w:line="240" w:lineRule="exact"/>
            </w:pPr>
            <w:r w:rsidRPr="002B6A3F">
              <w:t>Truck Sign Service</w:t>
            </w:r>
          </w:p>
        </w:tc>
        <w:tc>
          <w:tcPr>
            <w:tcW w:w="1986" w:type="dxa"/>
          </w:tcPr>
          <w:p w:rsidR="00E5149D" w:rsidRPr="002B6A3F" w:rsidRDefault="00E5149D">
            <w:pPr>
              <w:spacing w:line="240" w:lineRule="exact"/>
              <w:jc w:val="center"/>
            </w:pPr>
          </w:p>
        </w:tc>
        <w:tc>
          <w:tcPr>
            <w:tcW w:w="3066" w:type="dxa"/>
          </w:tcPr>
          <w:p w:rsidR="00E5149D" w:rsidRPr="002B6A3F" w:rsidRDefault="00E5149D">
            <w:pPr>
              <w:spacing w:line="240" w:lineRule="exact"/>
            </w:pPr>
            <w:r w:rsidRPr="002B6A3F">
              <w:t>BCW-712</w:t>
            </w:r>
          </w:p>
        </w:tc>
      </w:tr>
      <w:tr w:rsidR="0041374D" w:rsidRPr="002B6A3F" w:rsidTr="008468CF">
        <w:trPr>
          <w:jc w:val="center"/>
        </w:trPr>
        <w:tc>
          <w:tcPr>
            <w:tcW w:w="3486" w:type="dxa"/>
          </w:tcPr>
          <w:p w:rsidR="0041374D" w:rsidRPr="002B6A3F" w:rsidRDefault="0041374D">
            <w:pPr>
              <w:spacing w:line="240" w:lineRule="exact"/>
            </w:pPr>
          </w:p>
        </w:tc>
        <w:tc>
          <w:tcPr>
            <w:tcW w:w="1986" w:type="dxa"/>
          </w:tcPr>
          <w:p w:rsidR="0041374D" w:rsidRPr="002B6A3F" w:rsidRDefault="0041374D">
            <w:pPr>
              <w:spacing w:line="240" w:lineRule="exact"/>
              <w:jc w:val="center"/>
            </w:pPr>
          </w:p>
        </w:tc>
        <w:tc>
          <w:tcPr>
            <w:tcW w:w="3066" w:type="dxa"/>
          </w:tcPr>
          <w:p w:rsidR="0041374D" w:rsidRPr="002B6A3F" w:rsidRDefault="0041374D">
            <w:pPr>
              <w:spacing w:line="240" w:lineRule="exact"/>
            </w:pPr>
          </w:p>
        </w:tc>
      </w:tr>
      <w:tr w:rsidR="0041374D" w:rsidRPr="002B6A3F" w:rsidTr="008468CF">
        <w:trPr>
          <w:jc w:val="center"/>
        </w:trPr>
        <w:tc>
          <w:tcPr>
            <w:tcW w:w="3486" w:type="dxa"/>
          </w:tcPr>
          <w:p w:rsidR="0041374D" w:rsidRPr="002B6A3F" w:rsidRDefault="0041374D" w:rsidP="0041374D">
            <w:pPr>
              <w:spacing w:line="240" w:lineRule="exact"/>
            </w:pPr>
            <w:r w:rsidRPr="002B6A3F">
              <w:t>W. H. Brady</w:t>
            </w:r>
          </w:p>
        </w:tc>
        <w:tc>
          <w:tcPr>
            <w:tcW w:w="1986" w:type="dxa"/>
          </w:tcPr>
          <w:p w:rsidR="0041374D" w:rsidRPr="002B6A3F" w:rsidRDefault="0041374D" w:rsidP="0041374D">
            <w:pPr>
              <w:spacing w:line="240" w:lineRule="exact"/>
              <w:jc w:val="center"/>
            </w:pPr>
          </w:p>
        </w:tc>
        <w:tc>
          <w:tcPr>
            <w:tcW w:w="3066" w:type="dxa"/>
          </w:tcPr>
          <w:p w:rsidR="0041374D" w:rsidRPr="002B6A3F" w:rsidRDefault="0041374D" w:rsidP="0041374D">
            <w:pPr>
              <w:spacing w:line="240" w:lineRule="exact"/>
            </w:pPr>
            <w:r w:rsidRPr="002B6A3F">
              <w:t>BL1 (Decal on one side)</w:t>
            </w:r>
          </w:p>
        </w:tc>
      </w:tr>
      <w:tr w:rsidR="0041374D" w:rsidRPr="002B6A3F" w:rsidTr="008468CF">
        <w:trPr>
          <w:jc w:val="center"/>
        </w:trPr>
        <w:tc>
          <w:tcPr>
            <w:tcW w:w="3486" w:type="dxa"/>
          </w:tcPr>
          <w:p w:rsidR="0041374D" w:rsidRPr="002B6A3F" w:rsidRDefault="0041374D" w:rsidP="0041374D">
            <w:pPr>
              <w:spacing w:line="240" w:lineRule="exact"/>
            </w:pPr>
          </w:p>
        </w:tc>
        <w:tc>
          <w:tcPr>
            <w:tcW w:w="1986" w:type="dxa"/>
          </w:tcPr>
          <w:p w:rsidR="0041374D" w:rsidRPr="002B6A3F" w:rsidRDefault="0041374D" w:rsidP="0041374D">
            <w:pPr>
              <w:spacing w:line="240" w:lineRule="exact"/>
              <w:jc w:val="center"/>
            </w:pPr>
          </w:p>
        </w:tc>
        <w:tc>
          <w:tcPr>
            <w:tcW w:w="3066" w:type="dxa"/>
          </w:tcPr>
          <w:p w:rsidR="0041374D" w:rsidRPr="002B6A3F" w:rsidRDefault="0041374D" w:rsidP="0041374D">
            <w:pPr>
              <w:spacing w:line="240" w:lineRule="exact"/>
            </w:pPr>
            <w:r w:rsidRPr="002B6A3F">
              <w:t>BL2 (Decal on both sides)</w:t>
            </w:r>
          </w:p>
        </w:tc>
      </w:tr>
      <w:tr w:rsidR="0041374D" w:rsidRPr="002B6A3F" w:rsidTr="008468CF">
        <w:trPr>
          <w:jc w:val="center"/>
        </w:trPr>
        <w:tc>
          <w:tcPr>
            <w:tcW w:w="3486" w:type="dxa"/>
          </w:tcPr>
          <w:p w:rsidR="0041374D" w:rsidRPr="002B6A3F" w:rsidRDefault="0041374D">
            <w:pPr>
              <w:spacing w:line="240" w:lineRule="exact"/>
            </w:pPr>
          </w:p>
        </w:tc>
        <w:tc>
          <w:tcPr>
            <w:tcW w:w="1986" w:type="dxa"/>
          </w:tcPr>
          <w:p w:rsidR="0041374D" w:rsidRPr="002B6A3F" w:rsidRDefault="0041374D">
            <w:pPr>
              <w:spacing w:line="240" w:lineRule="exact"/>
              <w:jc w:val="center"/>
            </w:pPr>
          </w:p>
        </w:tc>
        <w:tc>
          <w:tcPr>
            <w:tcW w:w="3066" w:type="dxa"/>
          </w:tcPr>
          <w:p w:rsidR="0041374D" w:rsidRPr="002B6A3F" w:rsidRDefault="0041374D">
            <w:pPr>
              <w:spacing w:line="240" w:lineRule="exact"/>
            </w:pPr>
          </w:p>
        </w:tc>
      </w:tr>
    </w:tbl>
    <w:p w:rsidR="00E5149D" w:rsidRPr="002B6A3F" w:rsidRDefault="00E5149D">
      <w:pPr>
        <w:tabs>
          <w:tab w:val="left" w:pos="3960"/>
          <w:tab w:val="left" w:pos="6600"/>
        </w:tabs>
        <w:spacing w:line="240" w:lineRule="exact"/>
      </w:pPr>
    </w:p>
    <w:p w:rsidR="00E5149D" w:rsidRPr="002B6A3F" w:rsidRDefault="00E5149D">
      <w:pPr>
        <w:tabs>
          <w:tab w:val="left" w:pos="3960"/>
          <w:tab w:val="left" w:pos="6600"/>
        </w:tabs>
        <w:spacing w:line="240" w:lineRule="exact"/>
      </w:pPr>
    </w:p>
    <w:p w:rsidR="00E5149D" w:rsidRPr="002B6A3F" w:rsidRDefault="00E5149D">
      <w:pPr>
        <w:tabs>
          <w:tab w:val="left" w:pos="3960"/>
          <w:tab w:val="left" w:pos="6600"/>
        </w:tabs>
        <w:spacing w:line="240" w:lineRule="exact"/>
      </w:pPr>
    </w:p>
    <w:p w:rsidR="00E5149D" w:rsidRPr="002B6A3F" w:rsidRDefault="00E5149D">
      <w:pPr>
        <w:tabs>
          <w:tab w:val="left" w:pos="3960"/>
          <w:tab w:val="left" w:pos="6600"/>
        </w:tabs>
        <w:spacing w:line="240" w:lineRule="exact"/>
        <w:jc w:val="center"/>
      </w:pPr>
    </w:p>
    <w:p w:rsidR="00E5149D" w:rsidRPr="002B6A3F" w:rsidRDefault="00E5149D" w:rsidP="001E6EE3">
      <w:pPr>
        <w:pStyle w:val="HEADINGRIGHT"/>
      </w:pPr>
      <w:r w:rsidRPr="002B6A3F">
        <w:br w:type="page"/>
        <w:t>U hy-1</w:t>
      </w:r>
    </w:p>
    <w:p w:rsidR="00E5149D" w:rsidRPr="002B6A3F" w:rsidRDefault="00A94E7E">
      <w:pPr>
        <w:pStyle w:val="HEADINGRIGHT"/>
      </w:pPr>
      <w:r>
        <w:t>June 2015</w:t>
      </w:r>
    </w:p>
    <w:p w:rsidR="00E5149D" w:rsidRPr="002B6A3F" w:rsidRDefault="00E5149D">
      <w:pPr>
        <w:pStyle w:val="HEADINGLEFT"/>
      </w:pPr>
    </w:p>
    <w:p w:rsidR="00E5149D" w:rsidRPr="002B6A3F" w:rsidRDefault="00E5149D">
      <w:pPr>
        <w:tabs>
          <w:tab w:val="left" w:pos="4080"/>
          <w:tab w:val="left" w:pos="6360"/>
        </w:tabs>
        <w:spacing w:line="240" w:lineRule="exact"/>
        <w:jc w:val="center"/>
        <w:outlineLvl w:val="0"/>
      </w:pPr>
      <w:r w:rsidRPr="002B6A3F">
        <w:t>U hy - Splice, Underground, Permanent</w:t>
      </w:r>
    </w:p>
    <w:p w:rsidR="00E5149D" w:rsidRPr="002B6A3F" w:rsidRDefault="00E5149D">
      <w:pPr>
        <w:tabs>
          <w:tab w:val="left" w:pos="4080"/>
          <w:tab w:val="left" w:pos="6360"/>
        </w:tabs>
        <w:spacing w:line="240" w:lineRule="exact"/>
      </w:pPr>
    </w:p>
    <w:p w:rsidR="00E5149D" w:rsidRPr="002B6A3F" w:rsidRDefault="00E5149D">
      <w:pPr>
        <w:tabs>
          <w:tab w:val="left" w:pos="4080"/>
          <w:tab w:val="left" w:pos="6360"/>
        </w:tabs>
        <w:spacing w:line="240" w:lineRule="exact"/>
        <w:jc w:val="center"/>
      </w:pPr>
      <w:r w:rsidRPr="002B6A3F">
        <w:t>(when ordering, specify conductor size, type, whether copper or aluminum and insulation diameter)</w:t>
      </w:r>
    </w:p>
    <w:p w:rsidR="00E5149D" w:rsidRPr="002B6A3F" w:rsidRDefault="00E5149D">
      <w:pPr>
        <w:tabs>
          <w:tab w:val="left" w:pos="4080"/>
          <w:tab w:val="left" w:pos="6360"/>
        </w:tabs>
        <w:spacing w:line="240" w:lineRule="exact"/>
      </w:pPr>
    </w:p>
    <w:p w:rsidR="00E5149D" w:rsidRPr="002B6A3F" w:rsidRDefault="00E5149D">
      <w:pPr>
        <w:tabs>
          <w:tab w:val="left" w:pos="4080"/>
          <w:tab w:val="left" w:pos="6360"/>
        </w:tabs>
        <w:spacing w:line="240" w:lineRule="exact"/>
      </w:pPr>
    </w:p>
    <w:tbl>
      <w:tblPr>
        <w:tblW w:w="0" w:type="auto"/>
        <w:jc w:val="center"/>
        <w:tblLayout w:type="fixed"/>
        <w:tblLook w:val="0000" w:firstRow="0" w:lastRow="0" w:firstColumn="0" w:lastColumn="0" w:noHBand="0" w:noVBand="0"/>
      </w:tblPr>
      <w:tblGrid>
        <w:gridCol w:w="3258"/>
        <w:gridCol w:w="4883"/>
      </w:tblGrid>
      <w:tr w:rsidR="00E5149D" w:rsidRPr="002B6A3F">
        <w:trPr>
          <w:jc w:val="center"/>
        </w:trPr>
        <w:tc>
          <w:tcPr>
            <w:tcW w:w="3258" w:type="dxa"/>
          </w:tcPr>
          <w:p w:rsidR="00E5149D" w:rsidRPr="002B6A3F" w:rsidRDefault="00E5149D">
            <w:pPr>
              <w:pBdr>
                <w:bottom w:val="single" w:sz="6" w:space="1" w:color="auto"/>
              </w:pBdr>
              <w:spacing w:line="240" w:lineRule="exact"/>
            </w:pPr>
            <w:r w:rsidRPr="002B6A3F">
              <w:t>Manufacturer</w:t>
            </w:r>
          </w:p>
        </w:tc>
        <w:tc>
          <w:tcPr>
            <w:tcW w:w="4883" w:type="dxa"/>
          </w:tcPr>
          <w:p w:rsidR="00E5149D" w:rsidRPr="002B6A3F" w:rsidRDefault="00E5149D">
            <w:pPr>
              <w:pBdr>
                <w:bottom w:val="single" w:sz="6" w:space="1" w:color="auto"/>
              </w:pBdr>
              <w:spacing w:line="240" w:lineRule="exact"/>
              <w:jc w:val="center"/>
            </w:pPr>
            <w:r w:rsidRPr="002B6A3F">
              <w:t>Catalog Number</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pStyle w:val="HEADINGLEFT"/>
              <w:tabs>
                <w:tab w:val="clear" w:pos="1440"/>
              </w:tabs>
              <w:spacing w:line="240" w:lineRule="exact"/>
            </w:pP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p>
        </w:tc>
      </w:tr>
      <w:tr w:rsidR="00E5149D" w:rsidRPr="002B6A3F">
        <w:trPr>
          <w:jc w:val="center"/>
        </w:trPr>
        <w:tc>
          <w:tcPr>
            <w:tcW w:w="3258" w:type="dxa"/>
          </w:tcPr>
          <w:p w:rsidR="00E5149D" w:rsidRPr="002B6A3F" w:rsidRDefault="00E5149D">
            <w:pPr>
              <w:spacing w:line="240" w:lineRule="exact"/>
            </w:pPr>
            <w:r w:rsidRPr="002B6A3F">
              <w:rPr>
                <w:u w:val="single"/>
              </w:rPr>
              <w:t>Cooper Power Systems</w:t>
            </w:r>
          </w:p>
        </w:tc>
        <w:tc>
          <w:tcPr>
            <w:tcW w:w="4883" w:type="dxa"/>
          </w:tcPr>
          <w:p w:rsidR="00E5149D" w:rsidRPr="002B6A3F" w:rsidRDefault="00E5149D">
            <w:pPr>
              <w:spacing w:line="240" w:lineRule="exact"/>
              <w:rPr>
                <w:u w:val="single"/>
              </w:rPr>
            </w:pPr>
            <w:r w:rsidRPr="002B6A3F">
              <w:rPr>
                <w:u w:val="single"/>
              </w:rPr>
              <w:t>15 kV and 25 kV</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r w:rsidRPr="002B6A3F">
              <w:t xml:space="preserve">EZ II </w:t>
            </w:r>
            <w:r w:rsidR="00B35B3B" w:rsidRPr="002B6A3F">
              <w:t>straight</w:t>
            </w:r>
            <w:r w:rsidRPr="002B6A3F">
              <w:t xml:space="preserve"> and transition splice</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r w:rsidRPr="002B6A3F">
              <w:t xml:space="preserve">#3 </w:t>
            </w:r>
            <w:r w:rsidR="00B35B3B" w:rsidRPr="002B6A3F">
              <w:t>through</w:t>
            </w:r>
            <w:r w:rsidRPr="002B6A3F">
              <w:t xml:space="preserve"> 4/0</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rPr>
                <w:u w:val="single"/>
              </w:rPr>
            </w:pPr>
            <w:r w:rsidRPr="002B6A3F">
              <w:rPr>
                <w:u w:val="single"/>
              </w:rPr>
              <w:t>35 kV</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r w:rsidRPr="002B6A3F">
              <w:t>2603934B Series straight splice</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p>
        </w:tc>
      </w:tr>
      <w:tr w:rsidR="00E5149D" w:rsidRPr="002B6A3F">
        <w:trPr>
          <w:jc w:val="center"/>
        </w:trPr>
        <w:tc>
          <w:tcPr>
            <w:tcW w:w="3258" w:type="dxa"/>
          </w:tcPr>
          <w:p w:rsidR="00E5149D" w:rsidRPr="002B6A3F" w:rsidRDefault="00E5149D">
            <w:pPr>
              <w:spacing w:line="240" w:lineRule="exact"/>
            </w:pPr>
            <w:r w:rsidRPr="002B6A3F">
              <w:rPr>
                <w:u w:val="single"/>
              </w:rPr>
              <w:t>Elastimold (ESNA)</w:t>
            </w:r>
          </w:p>
        </w:tc>
        <w:tc>
          <w:tcPr>
            <w:tcW w:w="4883" w:type="dxa"/>
          </w:tcPr>
          <w:p w:rsidR="00E5149D" w:rsidRPr="002B6A3F" w:rsidRDefault="00E5149D">
            <w:pPr>
              <w:spacing w:line="240" w:lineRule="exact"/>
              <w:rPr>
                <w:u w:val="single"/>
              </w:rPr>
            </w:pPr>
            <w:r w:rsidRPr="002B6A3F">
              <w:rPr>
                <w:u w:val="single"/>
              </w:rPr>
              <w:t>15 kv</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r w:rsidRPr="002B6A3F">
              <w:t>Style 1500S, straight splice, through #1/0</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r w:rsidRPr="002B6A3F">
              <w:t>Style 25-S, straight splice, 2/0 through 4/0</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r w:rsidRPr="002B6A3F">
              <w:t>Style l5PCJ-1, straight splice, through 4/0</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r w:rsidRPr="002B6A3F">
              <w:t>Style 25-Y, Y-splice</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rPr>
                <w:u w:val="single"/>
              </w:rPr>
            </w:pPr>
            <w:r w:rsidRPr="002B6A3F">
              <w:rPr>
                <w:u w:val="single"/>
              </w:rPr>
              <w:t>25 kV</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r w:rsidRPr="002B6A3F">
              <w:t>Style K-25-S, straight splice</w:t>
            </w:r>
          </w:p>
        </w:tc>
      </w:tr>
      <w:tr w:rsidR="00E5149D" w:rsidRPr="003E41E7">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rPr>
                <w:lang w:val="es-ES"/>
              </w:rPr>
            </w:pPr>
            <w:r w:rsidRPr="002B6A3F">
              <w:rPr>
                <w:lang w:val="es-ES"/>
              </w:rPr>
              <w:t>Style K-25-Y, Y-splice</w:t>
            </w:r>
          </w:p>
        </w:tc>
      </w:tr>
      <w:tr w:rsidR="00E5149D" w:rsidRPr="002B6A3F">
        <w:trPr>
          <w:jc w:val="center"/>
        </w:trPr>
        <w:tc>
          <w:tcPr>
            <w:tcW w:w="3258" w:type="dxa"/>
          </w:tcPr>
          <w:p w:rsidR="00E5149D" w:rsidRPr="002B6A3F" w:rsidRDefault="00E5149D">
            <w:pPr>
              <w:spacing w:line="240" w:lineRule="exact"/>
              <w:rPr>
                <w:lang w:val="es-ES"/>
              </w:rPr>
            </w:pPr>
          </w:p>
        </w:tc>
        <w:tc>
          <w:tcPr>
            <w:tcW w:w="4883" w:type="dxa"/>
          </w:tcPr>
          <w:p w:rsidR="00E5149D" w:rsidRPr="002B6A3F" w:rsidRDefault="00E5149D">
            <w:pPr>
              <w:spacing w:line="240" w:lineRule="exact"/>
            </w:pPr>
            <w:r w:rsidRPr="002B6A3F">
              <w:t>Style 25PCJ-1, straight splice, through 4/0</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rPr>
                <w:u w:val="single"/>
              </w:rPr>
            </w:pPr>
            <w:r w:rsidRPr="002B6A3F">
              <w:rPr>
                <w:u w:val="single"/>
              </w:rPr>
              <w:t>35 kV</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r w:rsidRPr="002B6A3F">
              <w:t>Style M-250-S, straight splice</w:t>
            </w:r>
          </w:p>
        </w:tc>
      </w:tr>
      <w:tr w:rsidR="00904B50" w:rsidRPr="002B6A3F">
        <w:trPr>
          <w:jc w:val="center"/>
        </w:trPr>
        <w:tc>
          <w:tcPr>
            <w:tcW w:w="3258" w:type="dxa"/>
          </w:tcPr>
          <w:p w:rsidR="00904B50" w:rsidRPr="002B6A3F" w:rsidRDefault="00904B50">
            <w:pPr>
              <w:spacing w:line="240" w:lineRule="exact"/>
            </w:pPr>
          </w:p>
        </w:tc>
        <w:tc>
          <w:tcPr>
            <w:tcW w:w="4883" w:type="dxa"/>
          </w:tcPr>
          <w:p w:rsidR="00904B50" w:rsidRPr="002B6A3F" w:rsidRDefault="00904B50">
            <w:pPr>
              <w:spacing w:line="240" w:lineRule="exact"/>
            </w:pPr>
          </w:p>
        </w:tc>
      </w:tr>
      <w:tr w:rsidR="00904B50" w:rsidRPr="002B6A3F">
        <w:trPr>
          <w:jc w:val="center"/>
        </w:trPr>
        <w:tc>
          <w:tcPr>
            <w:tcW w:w="3258" w:type="dxa"/>
          </w:tcPr>
          <w:p w:rsidR="00904B50" w:rsidRPr="002B6A3F" w:rsidRDefault="00904B50">
            <w:pPr>
              <w:spacing w:line="240" w:lineRule="exact"/>
              <w:rPr>
                <w:u w:val="single"/>
              </w:rPr>
            </w:pPr>
            <w:r w:rsidRPr="002B6A3F">
              <w:rPr>
                <w:u w:val="single"/>
              </w:rPr>
              <w:t>DSG-Canusa</w:t>
            </w:r>
          </w:p>
        </w:tc>
        <w:tc>
          <w:tcPr>
            <w:tcW w:w="4883" w:type="dxa"/>
          </w:tcPr>
          <w:p w:rsidR="00904B50" w:rsidRPr="002B6A3F" w:rsidRDefault="00904B50">
            <w:pPr>
              <w:spacing w:line="240" w:lineRule="exact"/>
              <w:rPr>
                <w:u w:val="single"/>
              </w:rPr>
            </w:pPr>
            <w:r w:rsidRPr="002B6A3F">
              <w:rPr>
                <w:u w:val="single"/>
              </w:rPr>
              <w:t>15 kV</w:t>
            </w:r>
          </w:p>
        </w:tc>
      </w:tr>
      <w:tr w:rsidR="00904B50" w:rsidRPr="002B6A3F">
        <w:trPr>
          <w:jc w:val="center"/>
        </w:trPr>
        <w:tc>
          <w:tcPr>
            <w:tcW w:w="3258" w:type="dxa"/>
          </w:tcPr>
          <w:p w:rsidR="00904B50" w:rsidRPr="002B6A3F" w:rsidRDefault="00904B50">
            <w:pPr>
              <w:spacing w:line="240" w:lineRule="exact"/>
            </w:pPr>
          </w:p>
        </w:tc>
        <w:tc>
          <w:tcPr>
            <w:tcW w:w="4883" w:type="dxa"/>
          </w:tcPr>
          <w:p w:rsidR="00904B50" w:rsidRPr="002B6A3F" w:rsidRDefault="00904B50">
            <w:pPr>
              <w:spacing w:line="240" w:lineRule="exact"/>
            </w:pPr>
            <w:r w:rsidRPr="002B6A3F">
              <w:t>CJ 10 Series, heat shrinkable joints</w:t>
            </w:r>
          </w:p>
        </w:tc>
      </w:tr>
      <w:tr w:rsidR="00904B50" w:rsidRPr="002B6A3F">
        <w:trPr>
          <w:jc w:val="center"/>
        </w:trPr>
        <w:tc>
          <w:tcPr>
            <w:tcW w:w="3258" w:type="dxa"/>
          </w:tcPr>
          <w:p w:rsidR="00904B50" w:rsidRPr="002B6A3F" w:rsidRDefault="00904B50">
            <w:pPr>
              <w:spacing w:line="240" w:lineRule="exact"/>
            </w:pPr>
          </w:p>
        </w:tc>
        <w:tc>
          <w:tcPr>
            <w:tcW w:w="4883" w:type="dxa"/>
          </w:tcPr>
          <w:p w:rsidR="00904B50" w:rsidRPr="002B6A3F" w:rsidRDefault="00904B50">
            <w:pPr>
              <w:spacing w:line="240" w:lineRule="exact"/>
            </w:pPr>
          </w:p>
        </w:tc>
      </w:tr>
      <w:tr w:rsidR="00904B50" w:rsidRPr="002B6A3F">
        <w:trPr>
          <w:jc w:val="center"/>
        </w:trPr>
        <w:tc>
          <w:tcPr>
            <w:tcW w:w="3258" w:type="dxa"/>
          </w:tcPr>
          <w:p w:rsidR="00904B50" w:rsidRPr="002B6A3F" w:rsidRDefault="00904B50">
            <w:pPr>
              <w:spacing w:line="240" w:lineRule="exact"/>
            </w:pPr>
          </w:p>
        </w:tc>
        <w:tc>
          <w:tcPr>
            <w:tcW w:w="4883" w:type="dxa"/>
          </w:tcPr>
          <w:p w:rsidR="00904B50" w:rsidRPr="002B6A3F" w:rsidRDefault="00904B50" w:rsidP="0066700C">
            <w:pPr>
              <w:spacing w:line="240" w:lineRule="exact"/>
              <w:rPr>
                <w:u w:val="single"/>
              </w:rPr>
            </w:pPr>
            <w:r w:rsidRPr="002B6A3F">
              <w:rPr>
                <w:u w:val="single"/>
              </w:rPr>
              <w:t>25 kV</w:t>
            </w:r>
          </w:p>
        </w:tc>
      </w:tr>
      <w:tr w:rsidR="00904B50" w:rsidRPr="002B6A3F">
        <w:trPr>
          <w:jc w:val="center"/>
        </w:trPr>
        <w:tc>
          <w:tcPr>
            <w:tcW w:w="3258" w:type="dxa"/>
          </w:tcPr>
          <w:p w:rsidR="00904B50" w:rsidRPr="002B6A3F" w:rsidRDefault="00904B50">
            <w:pPr>
              <w:spacing w:line="240" w:lineRule="exact"/>
            </w:pPr>
          </w:p>
        </w:tc>
        <w:tc>
          <w:tcPr>
            <w:tcW w:w="4883" w:type="dxa"/>
          </w:tcPr>
          <w:p w:rsidR="00904B50" w:rsidRPr="002B6A3F" w:rsidRDefault="00904B50" w:rsidP="0066700C">
            <w:pPr>
              <w:spacing w:line="240" w:lineRule="exact"/>
            </w:pPr>
            <w:r w:rsidRPr="002B6A3F">
              <w:t>CJ 10 Series, heat shrinkable joints</w:t>
            </w:r>
          </w:p>
        </w:tc>
      </w:tr>
      <w:tr w:rsidR="00904B50" w:rsidRPr="002B6A3F">
        <w:trPr>
          <w:jc w:val="center"/>
        </w:trPr>
        <w:tc>
          <w:tcPr>
            <w:tcW w:w="3258" w:type="dxa"/>
          </w:tcPr>
          <w:p w:rsidR="00904B50" w:rsidRPr="002B6A3F" w:rsidRDefault="00904B50">
            <w:pPr>
              <w:spacing w:line="240" w:lineRule="exact"/>
            </w:pPr>
          </w:p>
        </w:tc>
        <w:tc>
          <w:tcPr>
            <w:tcW w:w="4883" w:type="dxa"/>
          </w:tcPr>
          <w:p w:rsidR="00904B50" w:rsidRPr="002B6A3F" w:rsidRDefault="00904B50">
            <w:pPr>
              <w:spacing w:line="240" w:lineRule="exact"/>
            </w:pPr>
          </w:p>
        </w:tc>
      </w:tr>
      <w:tr w:rsidR="00904B50" w:rsidRPr="002B6A3F">
        <w:trPr>
          <w:jc w:val="center"/>
        </w:trPr>
        <w:tc>
          <w:tcPr>
            <w:tcW w:w="3258" w:type="dxa"/>
          </w:tcPr>
          <w:p w:rsidR="00904B50" w:rsidRPr="002B6A3F" w:rsidRDefault="00904B50">
            <w:pPr>
              <w:spacing w:line="240" w:lineRule="exact"/>
            </w:pPr>
          </w:p>
        </w:tc>
        <w:tc>
          <w:tcPr>
            <w:tcW w:w="4883" w:type="dxa"/>
          </w:tcPr>
          <w:p w:rsidR="00904B50" w:rsidRPr="002B6A3F" w:rsidRDefault="00904B50" w:rsidP="0066700C">
            <w:pPr>
              <w:spacing w:line="240" w:lineRule="exact"/>
              <w:rPr>
                <w:u w:val="single"/>
              </w:rPr>
            </w:pPr>
            <w:r w:rsidRPr="002B6A3F">
              <w:rPr>
                <w:u w:val="single"/>
              </w:rPr>
              <w:t>35kV</w:t>
            </w:r>
          </w:p>
        </w:tc>
      </w:tr>
      <w:tr w:rsidR="00904B50" w:rsidRPr="002B6A3F">
        <w:trPr>
          <w:jc w:val="center"/>
        </w:trPr>
        <w:tc>
          <w:tcPr>
            <w:tcW w:w="3258" w:type="dxa"/>
          </w:tcPr>
          <w:p w:rsidR="00904B50" w:rsidRPr="002B6A3F" w:rsidRDefault="00904B50">
            <w:pPr>
              <w:spacing w:line="240" w:lineRule="exact"/>
            </w:pPr>
          </w:p>
        </w:tc>
        <w:tc>
          <w:tcPr>
            <w:tcW w:w="4883" w:type="dxa"/>
          </w:tcPr>
          <w:p w:rsidR="00904B50" w:rsidRPr="002B6A3F" w:rsidRDefault="00904B50" w:rsidP="0066700C">
            <w:pPr>
              <w:spacing w:line="240" w:lineRule="exact"/>
            </w:pPr>
            <w:r w:rsidRPr="002B6A3F">
              <w:t>CJ 10 Series, heat shrinkable joints</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p>
        </w:tc>
      </w:tr>
      <w:tr w:rsidR="00E5149D" w:rsidRPr="002B6A3F">
        <w:trPr>
          <w:jc w:val="center"/>
        </w:trPr>
        <w:tc>
          <w:tcPr>
            <w:tcW w:w="3258" w:type="dxa"/>
          </w:tcPr>
          <w:p w:rsidR="00E5149D" w:rsidRPr="002B6A3F" w:rsidRDefault="00E5149D">
            <w:pPr>
              <w:spacing w:line="240" w:lineRule="exact"/>
            </w:pPr>
            <w:r w:rsidRPr="002B6A3F">
              <w:rPr>
                <w:u w:val="single"/>
              </w:rPr>
              <w:t>Hubbell (Chardon)</w:t>
            </w:r>
          </w:p>
        </w:tc>
        <w:tc>
          <w:tcPr>
            <w:tcW w:w="4883" w:type="dxa"/>
          </w:tcPr>
          <w:p w:rsidR="00E5149D" w:rsidRPr="002B6A3F" w:rsidRDefault="00E5149D">
            <w:pPr>
              <w:spacing w:line="240" w:lineRule="exact"/>
              <w:rPr>
                <w:u w:val="single"/>
              </w:rPr>
            </w:pPr>
            <w:r w:rsidRPr="002B6A3F">
              <w:rPr>
                <w:u w:val="single"/>
              </w:rPr>
              <w:t>15 kV</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r w:rsidRPr="002B6A3F">
              <w:t>Straight Splice through #1/0, Model 9U16A-100</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r w:rsidRPr="002B6A3F">
              <w:t>"Uni-Matic" Through #2/0, Model 9U06A</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rPr>
                <w:u w:val="single"/>
              </w:rPr>
            </w:pPr>
            <w:r w:rsidRPr="002B6A3F">
              <w:rPr>
                <w:u w:val="single"/>
              </w:rPr>
              <w:t>25 kV</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r w:rsidRPr="002B6A3F">
              <w:t>"Uni-Matic" Through #2/0, Model 9U06A</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p>
        </w:tc>
      </w:tr>
      <w:tr w:rsidR="00E5149D" w:rsidRPr="002B6A3F">
        <w:trPr>
          <w:jc w:val="center"/>
        </w:trPr>
        <w:tc>
          <w:tcPr>
            <w:tcW w:w="3258" w:type="dxa"/>
          </w:tcPr>
          <w:p w:rsidR="00E5149D" w:rsidRPr="002B6A3F" w:rsidRDefault="007A0C26">
            <w:pPr>
              <w:spacing w:line="240" w:lineRule="exact"/>
            </w:pPr>
            <w:r w:rsidRPr="002B6A3F">
              <w:rPr>
                <w:u w:val="single"/>
              </w:rPr>
              <w:t>Prysmian</w:t>
            </w:r>
          </w:p>
        </w:tc>
        <w:tc>
          <w:tcPr>
            <w:tcW w:w="4883" w:type="dxa"/>
          </w:tcPr>
          <w:p w:rsidR="00E5149D" w:rsidRPr="002B6A3F" w:rsidRDefault="00E5149D">
            <w:pPr>
              <w:spacing w:line="240" w:lineRule="exact"/>
              <w:rPr>
                <w:u w:val="single"/>
              </w:rPr>
            </w:pPr>
            <w:r w:rsidRPr="002B6A3F">
              <w:rPr>
                <w:u w:val="single"/>
              </w:rPr>
              <w:t>15 kV and 25 kV</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r w:rsidRPr="002B6A3F">
              <w:t>“Elaspeed” style EPJMe</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r w:rsidRPr="002B6A3F">
              <w:t>straight splice, #2 through 1000 kcmil</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p>
        </w:tc>
      </w:tr>
      <w:tr w:rsidR="00E5149D" w:rsidRPr="002B6A3F">
        <w:trPr>
          <w:jc w:val="center"/>
        </w:trPr>
        <w:tc>
          <w:tcPr>
            <w:tcW w:w="3258" w:type="dxa"/>
          </w:tcPr>
          <w:p w:rsidR="00E5149D" w:rsidRPr="002B6A3F" w:rsidRDefault="00E5149D">
            <w:pPr>
              <w:spacing w:line="240" w:lineRule="exact"/>
            </w:pPr>
            <w:r w:rsidRPr="002B6A3F">
              <w:rPr>
                <w:u w:val="single"/>
              </w:rPr>
              <w:t>3M</w:t>
            </w:r>
          </w:p>
        </w:tc>
        <w:tc>
          <w:tcPr>
            <w:tcW w:w="4883" w:type="dxa"/>
          </w:tcPr>
          <w:p w:rsidR="00E5149D" w:rsidRPr="002B6A3F" w:rsidRDefault="00E5149D">
            <w:pPr>
              <w:spacing w:line="240" w:lineRule="exact"/>
              <w:rPr>
                <w:u w:val="single"/>
              </w:rPr>
            </w:pPr>
            <w:r w:rsidRPr="002B6A3F">
              <w:rPr>
                <w:u w:val="single"/>
              </w:rPr>
              <w:t>(15, 25, 35 kV)</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r w:rsidRPr="002B6A3F">
              <w:t>5400 Series</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r w:rsidRPr="002B6A3F">
              <w:t>Quick Splice/Quick Splice II/Quick Splice III, 15 kV</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r w:rsidRPr="002B6A3F">
              <w:t>5411R cable repair splice</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r w:rsidRPr="002B6A3F">
              <w:t>5411R/HSJ-l cable repair splice (for jacketed cable)</w:t>
            </w:r>
          </w:p>
        </w:tc>
      </w:tr>
      <w:tr w:rsidR="00E5149D" w:rsidRPr="002B6A3F">
        <w:trPr>
          <w:jc w:val="center"/>
        </w:trPr>
        <w:tc>
          <w:tcPr>
            <w:tcW w:w="3258" w:type="dxa"/>
          </w:tcPr>
          <w:p w:rsidR="00E5149D" w:rsidRPr="002B6A3F" w:rsidRDefault="00E5149D">
            <w:pPr>
              <w:spacing w:line="240" w:lineRule="exact"/>
            </w:pPr>
          </w:p>
        </w:tc>
        <w:tc>
          <w:tcPr>
            <w:tcW w:w="4883" w:type="dxa"/>
          </w:tcPr>
          <w:p w:rsidR="00E5149D" w:rsidRPr="002B6A3F" w:rsidRDefault="00E5149D">
            <w:pPr>
              <w:spacing w:line="240" w:lineRule="exact"/>
            </w:pPr>
          </w:p>
        </w:tc>
      </w:tr>
    </w:tbl>
    <w:p w:rsidR="00E5149D" w:rsidRPr="002B6A3F" w:rsidRDefault="00E5149D">
      <w:pPr>
        <w:pStyle w:val="HEADINGLEFT"/>
      </w:pPr>
      <w:r w:rsidRPr="002B6A3F">
        <w:br w:type="page"/>
        <w:t>U hy-1.</w:t>
      </w:r>
      <w:r w:rsidR="00A94E7E">
        <w:t>1</w:t>
      </w:r>
    </w:p>
    <w:p w:rsidR="00E5149D" w:rsidRPr="002B6A3F" w:rsidRDefault="00A94E7E">
      <w:pPr>
        <w:pStyle w:val="HEADINGLEFT"/>
      </w:pPr>
      <w:r>
        <w:t>June 2015</w:t>
      </w:r>
    </w:p>
    <w:p w:rsidR="00E5149D" w:rsidRPr="002B6A3F" w:rsidRDefault="00E5149D">
      <w:pPr>
        <w:pStyle w:val="HEADINGRIGHT"/>
      </w:pPr>
    </w:p>
    <w:p w:rsidR="00E5149D" w:rsidRPr="002B6A3F" w:rsidRDefault="00E5149D">
      <w:pPr>
        <w:tabs>
          <w:tab w:val="left" w:pos="3600"/>
          <w:tab w:val="left" w:pos="6360"/>
        </w:tabs>
        <w:spacing w:line="240" w:lineRule="exact"/>
      </w:pPr>
    </w:p>
    <w:p w:rsidR="00E5149D" w:rsidRPr="002B6A3F" w:rsidRDefault="00E5149D">
      <w:pPr>
        <w:tabs>
          <w:tab w:val="left" w:pos="3600"/>
          <w:tab w:val="left" w:pos="6360"/>
        </w:tabs>
        <w:spacing w:line="240" w:lineRule="exact"/>
        <w:jc w:val="center"/>
        <w:outlineLvl w:val="0"/>
      </w:pPr>
      <w:r w:rsidRPr="002B6A3F">
        <w:t>U hy - Splice, Underground, Permanent</w:t>
      </w:r>
    </w:p>
    <w:p w:rsidR="00E5149D" w:rsidRPr="002B6A3F" w:rsidRDefault="00E5149D">
      <w:pPr>
        <w:tabs>
          <w:tab w:val="left" w:pos="3600"/>
          <w:tab w:val="left" w:pos="6360"/>
        </w:tabs>
        <w:spacing w:line="240" w:lineRule="exact"/>
      </w:pPr>
    </w:p>
    <w:p w:rsidR="00E5149D" w:rsidRPr="002B6A3F" w:rsidRDefault="00E5149D" w:rsidP="0032010D">
      <w:pPr>
        <w:tabs>
          <w:tab w:val="left" w:pos="3600"/>
          <w:tab w:val="left" w:pos="6360"/>
        </w:tabs>
        <w:spacing w:line="240" w:lineRule="exact"/>
        <w:jc w:val="center"/>
      </w:pPr>
      <w:r w:rsidRPr="002B6A3F">
        <w:t>(When ordering specify conductor size, type, whether</w:t>
      </w:r>
      <w:r w:rsidR="0032010D" w:rsidRPr="002B6A3F">
        <w:t xml:space="preserve"> </w:t>
      </w:r>
      <w:r w:rsidRPr="002B6A3F">
        <w:t>copper or aluminum and insulation diameter)</w:t>
      </w:r>
    </w:p>
    <w:p w:rsidR="00E5149D" w:rsidRPr="002B6A3F" w:rsidRDefault="00E5149D">
      <w:pPr>
        <w:tabs>
          <w:tab w:val="left" w:pos="3600"/>
          <w:tab w:val="left" w:pos="6360"/>
        </w:tabs>
        <w:spacing w:line="240" w:lineRule="exact"/>
      </w:pPr>
    </w:p>
    <w:tbl>
      <w:tblPr>
        <w:tblW w:w="0" w:type="auto"/>
        <w:jc w:val="center"/>
        <w:tblLayout w:type="fixed"/>
        <w:tblLook w:val="0000" w:firstRow="0" w:lastRow="0" w:firstColumn="0" w:lastColumn="0" w:noHBand="0" w:noVBand="0"/>
      </w:tblPr>
      <w:tblGrid>
        <w:gridCol w:w="3600"/>
        <w:gridCol w:w="3699"/>
      </w:tblGrid>
      <w:tr w:rsidR="00E5149D" w:rsidRPr="002B6A3F">
        <w:trPr>
          <w:jc w:val="center"/>
        </w:trPr>
        <w:tc>
          <w:tcPr>
            <w:tcW w:w="3600" w:type="dxa"/>
          </w:tcPr>
          <w:p w:rsidR="00E5149D" w:rsidRPr="002B6A3F" w:rsidRDefault="00E5149D">
            <w:pPr>
              <w:pBdr>
                <w:bottom w:val="single" w:sz="6" w:space="1" w:color="auto"/>
              </w:pBdr>
              <w:spacing w:line="240" w:lineRule="exact"/>
            </w:pPr>
            <w:r w:rsidRPr="002B6A3F">
              <w:t>Manufacturer</w:t>
            </w:r>
          </w:p>
        </w:tc>
        <w:tc>
          <w:tcPr>
            <w:tcW w:w="3699" w:type="dxa"/>
          </w:tcPr>
          <w:p w:rsidR="00E5149D" w:rsidRPr="002B6A3F" w:rsidRDefault="00E5149D">
            <w:pPr>
              <w:pBdr>
                <w:bottom w:val="single" w:sz="6" w:space="1" w:color="auto"/>
              </w:pBdr>
              <w:spacing w:line="240" w:lineRule="exact"/>
            </w:pPr>
            <w:r w:rsidRPr="002B6A3F">
              <w:t>Catalog Number</w:t>
            </w: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E5149D">
            <w:pPr>
              <w:spacing w:line="240" w:lineRule="exact"/>
            </w:pPr>
          </w:p>
        </w:tc>
      </w:tr>
      <w:tr w:rsidR="00E5149D" w:rsidRPr="002B6A3F">
        <w:trPr>
          <w:jc w:val="center"/>
        </w:trPr>
        <w:tc>
          <w:tcPr>
            <w:tcW w:w="3600" w:type="dxa"/>
          </w:tcPr>
          <w:p w:rsidR="00E5149D" w:rsidRPr="002B6A3F" w:rsidRDefault="00FA6A10">
            <w:pPr>
              <w:spacing w:line="240" w:lineRule="exact"/>
            </w:pPr>
            <w:r>
              <w:rPr>
                <w:u w:val="single"/>
              </w:rPr>
              <w:t>TE Connectivity - Energy</w:t>
            </w:r>
          </w:p>
        </w:tc>
        <w:tc>
          <w:tcPr>
            <w:tcW w:w="3699" w:type="dxa"/>
          </w:tcPr>
          <w:p w:rsidR="00E5149D" w:rsidRPr="002B6A3F" w:rsidRDefault="00E5149D">
            <w:pPr>
              <w:spacing w:line="240" w:lineRule="exact"/>
              <w:rPr>
                <w:u w:val="single"/>
              </w:rPr>
            </w:pPr>
            <w:r w:rsidRPr="002B6A3F">
              <w:rPr>
                <w:u w:val="single"/>
              </w:rPr>
              <w:t>15 kV</w:t>
            </w:r>
          </w:p>
        </w:tc>
      </w:tr>
      <w:tr w:rsidR="00A94E7E" w:rsidRPr="002B6A3F">
        <w:trPr>
          <w:jc w:val="center"/>
        </w:trPr>
        <w:tc>
          <w:tcPr>
            <w:tcW w:w="3600" w:type="dxa"/>
          </w:tcPr>
          <w:p w:rsidR="00A94E7E" w:rsidRDefault="00A94E7E">
            <w:pPr>
              <w:spacing w:line="240" w:lineRule="exact"/>
              <w:rPr>
                <w:u w:val="single"/>
              </w:rPr>
            </w:pPr>
          </w:p>
        </w:tc>
        <w:tc>
          <w:tcPr>
            <w:tcW w:w="3699" w:type="dxa"/>
          </w:tcPr>
          <w:p w:rsidR="00A94E7E" w:rsidRDefault="00A94E7E" w:rsidP="00A94E7E">
            <w:pPr>
              <w:spacing w:line="240" w:lineRule="exact"/>
              <w:ind w:left="122"/>
            </w:pPr>
            <w:r>
              <w:t>CSJA-1521</w:t>
            </w:r>
          </w:p>
          <w:p w:rsidR="00A94E7E" w:rsidRDefault="00A94E7E" w:rsidP="00A94E7E">
            <w:pPr>
              <w:spacing w:line="240" w:lineRule="exact"/>
              <w:ind w:left="122"/>
            </w:pPr>
            <w:r>
              <w:t>CSJA-1522</w:t>
            </w:r>
          </w:p>
          <w:p w:rsidR="00A94E7E" w:rsidRDefault="00A94E7E" w:rsidP="00A94E7E">
            <w:pPr>
              <w:spacing w:line="240" w:lineRule="exact"/>
              <w:ind w:left="122"/>
            </w:pPr>
            <w:r>
              <w:t>CSJA-1523</w:t>
            </w:r>
          </w:p>
          <w:p w:rsidR="00A94E7E" w:rsidRPr="002B6A3F" w:rsidRDefault="00A94E7E" w:rsidP="00A94E7E">
            <w:pPr>
              <w:spacing w:line="240" w:lineRule="exact"/>
              <w:ind w:left="122"/>
              <w:rPr>
                <w:u w:val="single"/>
              </w:rPr>
            </w:pPr>
            <w:r>
              <w:t>CSJA-1524</w:t>
            </w: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E5149D">
            <w:pPr>
              <w:spacing w:line="240" w:lineRule="exact"/>
            </w:pPr>
            <w:r w:rsidRPr="002B6A3F">
              <w:t xml:space="preserve">  HVS 1510-R</w:t>
            </w:r>
            <w:r w:rsidRPr="002B6A3F">
              <w:rPr>
                <w:u w:val="single"/>
              </w:rPr>
              <w:t xml:space="preserve">    </w:t>
            </w:r>
            <w:r w:rsidRPr="002B6A3F">
              <w:t xml:space="preserve"> 200 Amp Splice kit</w:t>
            </w: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763825">
            <w:pPr>
              <w:spacing w:line="240" w:lineRule="exact"/>
            </w:pPr>
            <w:r>
              <w:t xml:space="preserve">  </w:t>
            </w:r>
            <w:r w:rsidRPr="00763825">
              <w:t>CAS-15WJ-2, cold-applied splice</w:t>
            </w:r>
          </w:p>
        </w:tc>
      </w:tr>
      <w:tr w:rsidR="00A94E7E" w:rsidRPr="002B6A3F">
        <w:trPr>
          <w:jc w:val="center"/>
        </w:trPr>
        <w:tc>
          <w:tcPr>
            <w:tcW w:w="3600" w:type="dxa"/>
          </w:tcPr>
          <w:p w:rsidR="00A94E7E" w:rsidRPr="002B6A3F" w:rsidRDefault="00A94E7E">
            <w:pPr>
              <w:spacing w:line="240" w:lineRule="exact"/>
            </w:pPr>
          </w:p>
        </w:tc>
        <w:tc>
          <w:tcPr>
            <w:tcW w:w="3699" w:type="dxa"/>
          </w:tcPr>
          <w:p w:rsidR="00A94E7E" w:rsidRDefault="00A94E7E" w:rsidP="00A94E7E">
            <w:pPr>
              <w:spacing w:line="240" w:lineRule="exact"/>
              <w:ind w:left="122"/>
            </w:pP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E5149D">
            <w:pPr>
              <w:spacing w:line="240" w:lineRule="exact"/>
              <w:rPr>
                <w:u w:val="single"/>
              </w:rPr>
            </w:pPr>
            <w:r w:rsidRPr="002B6A3F">
              <w:rPr>
                <w:u w:val="single"/>
              </w:rPr>
              <w:t>25 kV</w:t>
            </w:r>
          </w:p>
        </w:tc>
      </w:tr>
      <w:tr w:rsidR="00A94E7E" w:rsidRPr="002B6A3F">
        <w:trPr>
          <w:jc w:val="center"/>
        </w:trPr>
        <w:tc>
          <w:tcPr>
            <w:tcW w:w="3600" w:type="dxa"/>
          </w:tcPr>
          <w:p w:rsidR="00A94E7E" w:rsidRPr="002B6A3F" w:rsidRDefault="00A94E7E">
            <w:pPr>
              <w:spacing w:line="240" w:lineRule="exact"/>
            </w:pPr>
          </w:p>
        </w:tc>
        <w:tc>
          <w:tcPr>
            <w:tcW w:w="3699" w:type="dxa"/>
          </w:tcPr>
          <w:p w:rsidR="00A94E7E" w:rsidRPr="00A94E7E" w:rsidRDefault="00A94E7E" w:rsidP="00A94E7E">
            <w:pPr>
              <w:spacing w:line="240" w:lineRule="exact"/>
              <w:ind w:left="122"/>
            </w:pPr>
            <w:r w:rsidRPr="00A94E7E">
              <w:t>CSJA-2822</w:t>
            </w:r>
          </w:p>
          <w:p w:rsidR="00A94E7E" w:rsidRPr="00A94E7E" w:rsidRDefault="00A94E7E" w:rsidP="00A94E7E">
            <w:pPr>
              <w:spacing w:line="240" w:lineRule="exact"/>
              <w:ind w:left="122"/>
            </w:pPr>
            <w:r w:rsidRPr="00A94E7E">
              <w:t>CSJA-2823</w:t>
            </w:r>
          </w:p>
          <w:p w:rsidR="00A94E7E" w:rsidRPr="002B6A3F" w:rsidRDefault="00A94E7E" w:rsidP="00A94E7E">
            <w:pPr>
              <w:spacing w:line="240" w:lineRule="exact"/>
              <w:ind w:left="122"/>
              <w:rPr>
                <w:u w:val="single"/>
              </w:rPr>
            </w:pPr>
            <w:r w:rsidRPr="00A94E7E">
              <w:t>CSJA-2824</w:t>
            </w: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E5149D">
            <w:pPr>
              <w:spacing w:line="240" w:lineRule="exact"/>
            </w:pPr>
            <w:r w:rsidRPr="002B6A3F">
              <w:t xml:space="preserve">  For Bare Concentric Neutral Cable:</w:t>
            </w: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E5149D">
            <w:pPr>
              <w:spacing w:line="240" w:lineRule="exact"/>
            </w:pPr>
            <w:r w:rsidRPr="002B6A3F">
              <w:t xml:space="preserve">    HVS-2510-REAX in-line joint</w:t>
            </w: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E5149D">
            <w:pPr>
              <w:spacing w:line="240" w:lineRule="exact"/>
            </w:pPr>
            <w:r w:rsidRPr="002B6A3F">
              <w:t xml:space="preserve">    HVS-2510E-R-REAX repair joint</w:t>
            </w: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E5149D">
            <w:pPr>
              <w:spacing w:line="240" w:lineRule="exact"/>
            </w:pPr>
            <w:r w:rsidRPr="002B6A3F">
              <w:t xml:space="preserve">  For Jacketed Cable:</w:t>
            </w: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E5149D">
            <w:pPr>
              <w:spacing w:line="240" w:lineRule="exact"/>
            </w:pPr>
            <w:r w:rsidRPr="002B6A3F">
              <w:t xml:space="preserve">    HVS-2510-JCN-REAX in-line joint</w:t>
            </w: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E5149D">
            <w:pPr>
              <w:spacing w:line="240" w:lineRule="exact"/>
            </w:pPr>
            <w:r w:rsidRPr="002B6A3F">
              <w:t xml:space="preserve">    HVS-2510E-RJ-REAX repair joint</w:t>
            </w: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763825">
            <w:pPr>
              <w:spacing w:line="240" w:lineRule="exact"/>
            </w:pPr>
            <w:r>
              <w:t xml:space="preserve">    </w:t>
            </w:r>
            <w:r w:rsidRPr="002B6A3F">
              <w:t>CAS-28WJ-2, cold-applied splice</w:t>
            </w:r>
          </w:p>
        </w:tc>
      </w:tr>
      <w:tr w:rsidR="00A94E7E" w:rsidRPr="002B6A3F">
        <w:trPr>
          <w:jc w:val="center"/>
        </w:trPr>
        <w:tc>
          <w:tcPr>
            <w:tcW w:w="3600" w:type="dxa"/>
          </w:tcPr>
          <w:p w:rsidR="00A94E7E" w:rsidRPr="002B6A3F" w:rsidRDefault="00A94E7E">
            <w:pPr>
              <w:spacing w:line="240" w:lineRule="exact"/>
            </w:pPr>
          </w:p>
        </w:tc>
        <w:tc>
          <w:tcPr>
            <w:tcW w:w="3699" w:type="dxa"/>
          </w:tcPr>
          <w:p w:rsidR="00A94E7E" w:rsidRDefault="00A94E7E">
            <w:pPr>
              <w:spacing w:line="240" w:lineRule="exact"/>
            </w:pP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E5149D">
            <w:pPr>
              <w:spacing w:line="240" w:lineRule="exact"/>
              <w:rPr>
                <w:u w:val="single"/>
              </w:rPr>
            </w:pPr>
            <w:r w:rsidRPr="002B6A3F">
              <w:rPr>
                <w:u w:val="single"/>
              </w:rPr>
              <w:t>35 kV</w:t>
            </w:r>
          </w:p>
        </w:tc>
      </w:tr>
      <w:tr w:rsidR="00A94E7E" w:rsidRPr="002B6A3F">
        <w:trPr>
          <w:jc w:val="center"/>
        </w:trPr>
        <w:tc>
          <w:tcPr>
            <w:tcW w:w="3600" w:type="dxa"/>
          </w:tcPr>
          <w:p w:rsidR="00A94E7E" w:rsidRPr="002B6A3F" w:rsidRDefault="00A94E7E">
            <w:pPr>
              <w:spacing w:line="240" w:lineRule="exact"/>
            </w:pPr>
          </w:p>
        </w:tc>
        <w:tc>
          <w:tcPr>
            <w:tcW w:w="3699" w:type="dxa"/>
          </w:tcPr>
          <w:p w:rsidR="00A94E7E" w:rsidRPr="00A94E7E" w:rsidRDefault="00A94E7E" w:rsidP="00A94E7E">
            <w:pPr>
              <w:spacing w:line="240" w:lineRule="exact"/>
              <w:ind w:left="122"/>
            </w:pPr>
            <w:r w:rsidRPr="00A94E7E">
              <w:t>CSJA-3523</w:t>
            </w:r>
          </w:p>
          <w:p w:rsidR="00A94E7E" w:rsidRPr="00A94E7E" w:rsidRDefault="00A94E7E" w:rsidP="00A94E7E">
            <w:pPr>
              <w:spacing w:line="240" w:lineRule="exact"/>
              <w:ind w:left="122"/>
            </w:pPr>
            <w:r w:rsidRPr="00A94E7E">
              <w:t>CSJA-3524</w:t>
            </w:r>
          </w:p>
          <w:p w:rsidR="00A94E7E" w:rsidRPr="002B6A3F" w:rsidRDefault="00A94E7E" w:rsidP="00A94E7E">
            <w:pPr>
              <w:spacing w:line="240" w:lineRule="exact"/>
              <w:ind w:left="122"/>
              <w:rPr>
                <w:u w:val="single"/>
              </w:rPr>
            </w:pPr>
            <w:r w:rsidRPr="00A94E7E">
              <w:t>CSJA-3525</w:t>
            </w: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E5149D">
            <w:pPr>
              <w:spacing w:line="240" w:lineRule="exact"/>
            </w:pPr>
            <w:r w:rsidRPr="002B6A3F">
              <w:t xml:space="preserve">  For Bare Concentric Neutral Cable:</w:t>
            </w: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E5149D">
            <w:pPr>
              <w:spacing w:line="240" w:lineRule="exact"/>
            </w:pPr>
            <w:r w:rsidRPr="002B6A3F">
              <w:t xml:space="preserve">    HVS-3510E-REAX in-line joint</w:t>
            </w: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E5149D">
            <w:pPr>
              <w:spacing w:line="240" w:lineRule="exact"/>
            </w:pPr>
            <w:r w:rsidRPr="002B6A3F">
              <w:t xml:space="preserve">  For Jacketed Cable:</w:t>
            </w: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E5149D">
            <w:pPr>
              <w:spacing w:line="240" w:lineRule="exact"/>
            </w:pPr>
            <w:r w:rsidRPr="002B6A3F">
              <w:t xml:space="preserve">    HVS-3510E-JCN-REAX in-line joint</w:t>
            </w: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763825">
            <w:pPr>
              <w:spacing w:line="240" w:lineRule="exact"/>
            </w:pPr>
            <w:r>
              <w:t xml:space="preserve">    </w:t>
            </w:r>
            <w:r w:rsidRPr="002B6A3F">
              <w:t>CAS-35M, cold-applied in-line splice</w:t>
            </w: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E5149D">
            <w:pPr>
              <w:spacing w:line="240" w:lineRule="exact"/>
            </w:pPr>
          </w:p>
        </w:tc>
      </w:tr>
      <w:tr w:rsidR="00E5149D" w:rsidRPr="002B6A3F">
        <w:trPr>
          <w:jc w:val="center"/>
        </w:trPr>
        <w:tc>
          <w:tcPr>
            <w:tcW w:w="3600" w:type="dxa"/>
          </w:tcPr>
          <w:p w:rsidR="00E5149D" w:rsidRPr="002B6A3F" w:rsidRDefault="00E5149D">
            <w:pPr>
              <w:spacing w:line="240" w:lineRule="exact"/>
            </w:pPr>
            <w:r w:rsidRPr="002B6A3F">
              <w:rPr>
                <w:u w:val="single"/>
              </w:rPr>
              <w:t>Sigmaform</w:t>
            </w:r>
          </w:p>
        </w:tc>
        <w:tc>
          <w:tcPr>
            <w:tcW w:w="3699" w:type="dxa"/>
          </w:tcPr>
          <w:p w:rsidR="00E5149D" w:rsidRPr="002B6A3F" w:rsidRDefault="00E5149D">
            <w:pPr>
              <w:spacing w:line="240" w:lineRule="exact"/>
              <w:rPr>
                <w:u w:val="single"/>
              </w:rPr>
            </w:pPr>
            <w:r w:rsidRPr="002B6A3F">
              <w:rPr>
                <w:u w:val="single"/>
              </w:rPr>
              <w:t>15 kV</w:t>
            </w:r>
          </w:p>
        </w:tc>
      </w:tr>
      <w:tr w:rsidR="00E5149D" w:rsidRPr="002B6A3F">
        <w:trPr>
          <w:jc w:val="center"/>
        </w:trPr>
        <w:tc>
          <w:tcPr>
            <w:tcW w:w="3600" w:type="dxa"/>
          </w:tcPr>
          <w:p w:rsidR="00E5149D" w:rsidRPr="002B6A3F" w:rsidRDefault="00E5149D">
            <w:pPr>
              <w:spacing w:line="240" w:lineRule="exact"/>
            </w:pPr>
          </w:p>
        </w:tc>
        <w:tc>
          <w:tcPr>
            <w:tcW w:w="3699" w:type="dxa"/>
          </w:tcPr>
          <w:p w:rsidR="00E5149D" w:rsidRPr="002B6A3F" w:rsidRDefault="00E5149D">
            <w:pPr>
              <w:spacing w:line="240" w:lineRule="exact"/>
            </w:pPr>
            <w:r w:rsidRPr="002B6A3F">
              <w:t>SSK Series (Heat Shrink)</w:t>
            </w:r>
          </w:p>
        </w:tc>
      </w:tr>
      <w:tr w:rsidR="0032010D" w:rsidRPr="002B6A3F">
        <w:trPr>
          <w:jc w:val="center"/>
        </w:trPr>
        <w:tc>
          <w:tcPr>
            <w:tcW w:w="3600" w:type="dxa"/>
          </w:tcPr>
          <w:p w:rsidR="0032010D" w:rsidRPr="002B6A3F" w:rsidRDefault="0032010D">
            <w:pPr>
              <w:spacing w:line="240" w:lineRule="exact"/>
            </w:pPr>
          </w:p>
        </w:tc>
        <w:tc>
          <w:tcPr>
            <w:tcW w:w="3699" w:type="dxa"/>
          </w:tcPr>
          <w:p w:rsidR="0032010D" w:rsidRPr="002B6A3F" w:rsidRDefault="0032010D">
            <w:pPr>
              <w:spacing w:line="240" w:lineRule="exact"/>
            </w:pPr>
          </w:p>
        </w:tc>
      </w:tr>
      <w:tr w:rsidR="0032010D" w:rsidRPr="002B6A3F">
        <w:trPr>
          <w:jc w:val="center"/>
        </w:trPr>
        <w:tc>
          <w:tcPr>
            <w:tcW w:w="3600" w:type="dxa"/>
          </w:tcPr>
          <w:p w:rsidR="0032010D" w:rsidRPr="002B6A3F" w:rsidRDefault="0032010D" w:rsidP="00C621B8">
            <w:pPr>
              <w:spacing w:line="240" w:lineRule="exact"/>
            </w:pPr>
          </w:p>
        </w:tc>
        <w:tc>
          <w:tcPr>
            <w:tcW w:w="3699" w:type="dxa"/>
          </w:tcPr>
          <w:p w:rsidR="0032010D" w:rsidRPr="002B6A3F" w:rsidRDefault="0032010D" w:rsidP="00C621B8">
            <w:pPr>
              <w:spacing w:line="240" w:lineRule="exact"/>
            </w:pPr>
          </w:p>
        </w:tc>
      </w:tr>
    </w:tbl>
    <w:p w:rsidR="00E5149D" w:rsidRPr="002B6A3F" w:rsidRDefault="00E5149D">
      <w:pPr>
        <w:pStyle w:val="HEADINGRIGHT"/>
      </w:pPr>
      <w:r w:rsidRPr="002B6A3F">
        <w:br w:type="page"/>
        <w:t>U hy-2</w:t>
      </w:r>
    </w:p>
    <w:p w:rsidR="00E5149D" w:rsidRPr="002B6A3F" w:rsidRDefault="00EE1E78">
      <w:pPr>
        <w:pStyle w:val="HEADINGRIGHT"/>
      </w:pPr>
      <w:r w:rsidRPr="002B6A3F">
        <w:t xml:space="preserve">July </w:t>
      </w:r>
      <w:r w:rsidR="002B6A3F" w:rsidRPr="002B6A3F">
        <w:t>2009</w:t>
      </w:r>
    </w:p>
    <w:p w:rsidR="00E5149D" w:rsidRPr="002B6A3F" w:rsidRDefault="00E5149D">
      <w:pPr>
        <w:pStyle w:val="HEADINGLEFT"/>
      </w:pP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jc w:val="center"/>
        <w:outlineLvl w:val="0"/>
      </w:pPr>
      <w:r w:rsidRPr="002B6A3F">
        <w:t>U hy - Splice, Underground, Separable</w:t>
      </w: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jc w:val="center"/>
      </w:pPr>
      <w:r w:rsidRPr="002B6A3F">
        <w:t>(When ordering specify conductor size, type, whether</w:t>
      </w:r>
    </w:p>
    <w:p w:rsidR="00E5149D" w:rsidRPr="002B6A3F" w:rsidRDefault="00E5149D">
      <w:pPr>
        <w:tabs>
          <w:tab w:val="left" w:pos="3720"/>
          <w:tab w:val="left" w:pos="6600"/>
        </w:tabs>
        <w:spacing w:line="240" w:lineRule="exact"/>
        <w:jc w:val="center"/>
      </w:pPr>
      <w:r w:rsidRPr="002B6A3F">
        <w:t>copper or aluminum and insulation diameter)</w:t>
      </w: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pPr>
    </w:p>
    <w:tbl>
      <w:tblPr>
        <w:tblW w:w="0" w:type="auto"/>
        <w:jc w:val="center"/>
        <w:tblLayout w:type="fixed"/>
        <w:tblLook w:val="0000" w:firstRow="0" w:lastRow="0" w:firstColumn="0" w:lastColumn="0" w:noHBand="0" w:noVBand="0"/>
      </w:tblPr>
      <w:tblGrid>
        <w:gridCol w:w="3720"/>
        <w:gridCol w:w="3858"/>
      </w:tblGrid>
      <w:tr w:rsidR="00E5149D" w:rsidRPr="002B6A3F">
        <w:trPr>
          <w:jc w:val="center"/>
        </w:trPr>
        <w:tc>
          <w:tcPr>
            <w:tcW w:w="3720" w:type="dxa"/>
          </w:tcPr>
          <w:p w:rsidR="00E5149D" w:rsidRPr="002B6A3F" w:rsidRDefault="00E5149D">
            <w:pPr>
              <w:pBdr>
                <w:bottom w:val="single" w:sz="6" w:space="1" w:color="auto"/>
              </w:pBdr>
              <w:spacing w:line="240" w:lineRule="exact"/>
            </w:pPr>
            <w:r w:rsidRPr="002B6A3F">
              <w:t>Manufacturer</w:t>
            </w:r>
          </w:p>
        </w:tc>
        <w:tc>
          <w:tcPr>
            <w:tcW w:w="3858" w:type="dxa"/>
          </w:tcPr>
          <w:p w:rsidR="00E5149D" w:rsidRPr="002B6A3F" w:rsidRDefault="00E5149D">
            <w:pPr>
              <w:pBdr>
                <w:bottom w:val="single" w:sz="6" w:space="1" w:color="auto"/>
              </w:pBdr>
              <w:spacing w:line="240" w:lineRule="exact"/>
            </w:pPr>
            <w:r w:rsidRPr="002B6A3F">
              <w:t>Catalog Number</w:t>
            </w:r>
          </w:p>
        </w:tc>
      </w:tr>
      <w:tr w:rsidR="00E5149D" w:rsidRPr="002B6A3F">
        <w:trPr>
          <w:jc w:val="center"/>
        </w:trPr>
        <w:tc>
          <w:tcPr>
            <w:tcW w:w="3720" w:type="dxa"/>
          </w:tcPr>
          <w:p w:rsidR="00E5149D" w:rsidRPr="002B6A3F" w:rsidRDefault="00E5149D">
            <w:pPr>
              <w:spacing w:line="240" w:lineRule="exact"/>
            </w:pPr>
          </w:p>
        </w:tc>
        <w:tc>
          <w:tcPr>
            <w:tcW w:w="3858" w:type="dxa"/>
          </w:tcPr>
          <w:p w:rsidR="00E5149D" w:rsidRPr="002B6A3F" w:rsidRDefault="00E5149D">
            <w:pPr>
              <w:spacing w:line="240" w:lineRule="exact"/>
            </w:pPr>
          </w:p>
        </w:tc>
      </w:tr>
      <w:tr w:rsidR="00E5149D" w:rsidRPr="002B6A3F">
        <w:trPr>
          <w:jc w:val="center"/>
        </w:trPr>
        <w:tc>
          <w:tcPr>
            <w:tcW w:w="3720" w:type="dxa"/>
          </w:tcPr>
          <w:p w:rsidR="00E5149D" w:rsidRPr="002B6A3F" w:rsidRDefault="00E5149D">
            <w:pPr>
              <w:spacing w:line="240" w:lineRule="exact"/>
            </w:pPr>
            <w:r w:rsidRPr="002B6A3F">
              <w:rPr>
                <w:u w:val="single"/>
              </w:rPr>
              <w:t>Elastimold (ESNA)</w:t>
            </w:r>
          </w:p>
        </w:tc>
        <w:tc>
          <w:tcPr>
            <w:tcW w:w="3858" w:type="dxa"/>
          </w:tcPr>
          <w:p w:rsidR="00E5149D" w:rsidRPr="00A714EE" w:rsidRDefault="00E5149D">
            <w:pPr>
              <w:spacing w:line="240" w:lineRule="exact"/>
              <w:rPr>
                <w:u w:val="single"/>
              </w:rPr>
            </w:pPr>
            <w:r w:rsidRPr="00A714EE">
              <w:rPr>
                <w:u w:val="single"/>
              </w:rPr>
              <w:t>15 kV</w:t>
            </w:r>
          </w:p>
        </w:tc>
      </w:tr>
      <w:tr w:rsidR="00E5149D" w:rsidRPr="002B6A3F">
        <w:trPr>
          <w:jc w:val="center"/>
        </w:trPr>
        <w:tc>
          <w:tcPr>
            <w:tcW w:w="3720" w:type="dxa"/>
          </w:tcPr>
          <w:p w:rsidR="00E5149D" w:rsidRPr="002B6A3F" w:rsidRDefault="00E5149D">
            <w:pPr>
              <w:spacing w:line="240" w:lineRule="exact"/>
            </w:pPr>
          </w:p>
        </w:tc>
        <w:tc>
          <w:tcPr>
            <w:tcW w:w="3858" w:type="dxa"/>
          </w:tcPr>
          <w:p w:rsidR="00E5149D" w:rsidRPr="002B6A3F" w:rsidRDefault="00E5149D">
            <w:pPr>
              <w:spacing w:line="240" w:lineRule="exact"/>
            </w:pPr>
            <w:r w:rsidRPr="002B6A3F">
              <w:t xml:space="preserve"> Style 151-SR, receptacle</w:t>
            </w:r>
          </w:p>
        </w:tc>
      </w:tr>
      <w:tr w:rsidR="00E5149D" w:rsidRPr="002B6A3F">
        <w:trPr>
          <w:jc w:val="center"/>
        </w:trPr>
        <w:tc>
          <w:tcPr>
            <w:tcW w:w="3720" w:type="dxa"/>
          </w:tcPr>
          <w:p w:rsidR="00E5149D" w:rsidRPr="002B6A3F" w:rsidRDefault="00E5149D">
            <w:pPr>
              <w:spacing w:line="240" w:lineRule="exact"/>
            </w:pPr>
          </w:p>
        </w:tc>
        <w:tc>
          <w:tcPr>
            <w:tcW w:w="3858" w:type="dxa"/>
          </w:tcPr>
          <w:p w:rsidR="00E5149D" w:rsidRPr="002B6A3F" w:rsidRDefault="00E5149D">
            <w:pPr>
              <w:spacing w:line="240" w:lineRule="exact"/>
            </w:pPr>
            <w:r w:rsidRPr="002B6A3F">
              <w:t xml:space="preserve"> Style 151-SP, plug</w:t>
            </w:r>
          </w:p>
        </w:tc>
      </w:tr>
      <w:tr w:rsidR="00E5149D" w:rsidRPr="002B6A3F">
        <w:trPr>
          <w:jc w:val="center"/>
        </w:trPr>
        <w:tc>
          <w:tcPr>
            <w:tcW w:w="3720" w:type="dxa"/>
          </w:tcPr>
          <w:p w:rsidR="00E5149D" w:rsidRPr="002B6A3F" w:rsidRDefault="00E5149D">
            <w:pPr>
              <w:spacing w:line="240" w:lineRule="exact"/>
            </w:pPr>
          </w:p>
        </w:tc>
        <w:tc>
          <w:tcPr>
            <w:tcW w:w="3858" w:type="dxa"/>
          </w:tcPr>
          <w:p w:rsidR="00E5149D" w:rsidRPr="002B6A3F" w:rsidRDefault="00E5149D">
            <w:pPr>
              <w:spacing w:line="240" w:lineRule="exact"/>
            </w:pPr>
            <w:r w:rsidRPr="002B6A3F">
              <w:t xml:space="preserve"> Style 150-DP, deadend plug</w:t>
            </w:r>
          </w:p>
        </w:tc>
      </w:tr>
      <w:tr w:rsidR="00E5149D" w:rsidRPr="002B6A3F">
        <w:trPr>
          <w:jc w:val="center"/>
        </w:trPr>
        <w:tc>
          <w:tcPr>
            <w:tcW w:w="3720" w:type="dxa"/>
          </w:tcPr>
          <w:p w:rsidR="00E5149D" w:rsidRPr="002B6A3F" w:rsidRDefault="00E5149D">
            <w:pPr>
              <w:spacing w:line="240" w:lineRule="exact"/>
            </w:pPr>
          </w:p>
        </w:tc>
        <w:tc>
          <w:tcPr>
            <w:tcW w:w="3858" w:type="dxa"/>
          </w:tcPr>
          <w:p w:rsidR="00E5149D" w:rsidRPr="002B6A3F" w:rsidRDefault="00E5149D">
            <w:pPr>
              <w:spacing w:line="240" w:lineRule="exact"/>
            </w:pPr>
            <w:r w:rsidRPr="002B6A3F">
              <w:t xml:space="preserve"> Style 150-DR, deadend receptacle</w:t>
            </w:r>
          </w:p>
        </w:tc>
      </w:tr>
      <w:tr w:rsidR="00E5149D" w:rsidRPr="002B6A3F">
        <w:trPr>
          <w:jc w:val="center"/>
        </w:trPr>
        <w:tc>
          <w:tcPr>
            <w:tcW w:w="3720" w:type="dxa"/>
          </w:tcPr>
          <w:p w:rsidR="00E5149D" w:rsidRPr="002B6A3F" w:rsidRDefault="00E5149D">
            <w:pPr>
              <w:spacing w:line="240" w:lineRule="exact"/>
            </w:pPr>
          </w:p>
        </w:tc>
        <w:tc>
          <w:tcPr>
            <w:tcW w:w="3858" w:type="dxa"/>
          </w:tcPr>
          <w:p w:rsidR="00E5149D" w:rsidRPr="002B6A3F" w:rsidRDefault="00E5149D">
            <w:pPr>
              <w:spacing w:line="240" w:lineRule="exact"/>
              <w:rPr>
                <w:lang w:val="sv-SE"/>
              </w:rPr>
            </w:pPr>
            <w:r w:rsidRPr="002B6A3F">
              <w:rPr>
                <w:lang w:val="sv-SE"/>
              </w:rPr>
              <w:t xml:space="preserve"> Sty1e l50-T, T-tap</w:t>
            </w:r>
          </w:p>
        </w:tc>
      </w:tr>
      <w:tr w:rsidR="00E5149D" w:rsidRPr="002B6A3F">
        <w:trPr>
          <w:jc w:val="center"/>
        </w:trPr>
        <w:tc>
          <w:tcPr>
            <w:tcW w:w="3720" w:type="dxa"/>
          </w:tcPr>
          <w:p w:rsidR="00E5149D" w:rsidRPr="002B6A3F" w:rsidRDefault="00E5149D">
            <w:pPr>
              <w:spacing w:line="240" w:lineRule="exact"/>
              <w:rPr>
                <w:lang w:val="sv-SE"/>
              </w:rPr>
            </w:pPr>
          </w:p>
        </w:tc>
        <w:tc>
          <w:tcPr>
            <w:tcW w:w="3858" w:type="dxa"/>
          </w:tcPr>
          <w:p w:rsidR="00E5149D" w:rsidRPr="002B6A3F" w:rsidRDefault="00E5149D">
            <w:pPr>
              <w:spacing w:line="240" w:lineRule="exact"/>
              <w:rPr>
                <w:lang w:val="sv-SE"/>
              </w:rPr>
            </w:pPr>
          </w:p>
        </w:tc>
      </w:tr>
      <w:tr w:rsidR="00E5149D" w:rsidRPr="002B6A3F">
        <w:trPr>
          <w:jc w:val="center"/>
        </w:trPr>
        <w:tc>
          <w:tcPr>
            <w:tcW w:w="3720" w:type="dxa"/>
          </w:tcPr>
          <w:p w:rsidR="00E5149D" w:rsidRPr="002B6A3F" w:rsidRDefault="00E5149D">
            <w:pPr>
              <w:spacing w:line="240" w:lineRule="exact"/>
              <w:rPr>
                <w:lang w:val="sv-SE"/>
              </w:rPr>
            </w:pPr>
          </w:p>
        </w:tc>
        <w:tc>
          <w:tcPr>
            <w:tcW w:w="3858" w:type="dxa"/>
          </w:tcPr>
          <w:p w:rsidR="00E5149D" w:rsidRPr="00A714EE" w:rsidRDefault="00E5149D">
            <w:pPr>
              <w:spacing w:line="240" w:lineRule="exact"/>
              <w:rPr>
                <w:u w:val="single"/>
              </w:rPr>
            </w:pPr>
            <w:r w:rsidRPr="00A714EE">
              <w:rPr>
                <w:u w:val="single"/>
              </w:rPr>
              <w:t>25 kV</w:t>
            </w:r>
          </w:p>
        </w:tc>
      </w:tr>
      <w:tr w:rsidR="00E5149D" w:rsidRPr="002B6A3F">
        <w:trPr>
          <w:jc w:val="center"/>
        </w:trPr>
        <w:tc>
          <w:tcPr>
            <w:tcW w:w="3720" w:type="dxa"/>
          </w:tcPr>
          <w:p w:rsidR="00E5149D" w:rsidRPr="002B6A3F" w:rsidRDefault="00E5149D">
            <w:pPr>
              <w:spacing w:line="240" w:lineRule="exact"/>
            </w:pPr>
          </w:p>
        </w:tc>
        <w:tc>
          <w:tcPr>
            <w:tcW w:w="3858" w:type="dxa"/>
          </w:tcPr>
          <w:p w:rsidR="00E5149D" w:rsidRPr="002B6A3F" w:rsidRDefault="00E5149D">
            <w:pPr>
              <w:spacing w:line="240" w:lineRule="exact"/>
            </w:pPr>
            <w:r w:rsidRPr="002B6A3F">
              <w:t xml:space="preserve"> Style K-151-SR, receptacle</w:t>
            </w:r>
          </w:p>
        </w:tc>
      </w:tr>
      <w:tr w:rsidR="00E5149D" w:rsidRPr="002B6A3F">
        <w:trPr>
          <w:jc w:val="center"/>
        </w:trPr>
        <w:tc>
          <w:tcPr>
            <w:tcW w:w="3720" w:type="dxa"/>
          </w:tcPr>
          <w:p w:rsidR="00E5149D" w:rsidRPr="002B6A3F" w:rsidRDefault="00E5149D">
            <w:pPr>
              <w:spacing w:line="240" w:lineRule="exact"/>
            </w:pPr>
          </w:p>
        </w:tc>
        <w:tc>
          <w:tcPr>
            <w:tcW w:w="3858" w:type="dxa"/>
          </w:tcPr>
          <w:p w:rsidR="00E5149D" w:rsidRPr="002B6A3F" w:rsidRDefault="00E5149D">
            <w:pPr>
              <w:spacing w:line="240" w:lineRule="exact"/>
            </w:pPr>
            <w:r w:rsidRPr="002B6A3F">
              <w:t xml:space="preserve"> Style K-151-SP, plug</w:t>
            </w:r>
          </w:p>
        </w:tc>
      </w:tr>
      <w:tr w:rsidR="00E5149D" w:rsidRPr="002B6A3F">
        <w:trPr>
          <w:jc w:val="center"/>
        </w:trPr>
        <w:tc>
          <w:tcPr>
            <w:tcW w:w="3720" w:type="dxa"/>
          </w:tcPr>
          <w:p w:rsidR="00E5149D" w:rsidRPr="002B6A3F" w:rsidRDefault="00E5149D">
            <w:pPr>
              <w:spacing w:line="240" w:lineRule="exact"/>
            </w:pPr>
          </w:p>
        </w:tc>
        <w:tc>
          <w:tcPr>
            <w:tcW w:w="3858" w:type="dxa"/>
          </w:tcPr>
          <w:p w:rsidR="00E5149D" w:rsidRPr="002B6A3F" w:rsidRDefault="00E5149D">
            <w:pPr>
              <w:spacing w:line="240" w:lineRule="exact"/>
            </w:pPr>
            <w:r w:rsidRPr="002B6A3F">
              <w:t xml:space="preserve"> Style K-150-DR, deadend receptacle</w:t>
            </w:r>
          </w:p>
        </w:tc>
      </w:tr>
      <w:tr w:rsidR="00E5149D" w:rsidRPr="002B6A3F">
        <w:trPr>
          <w:jc w:val="center"/>
        </w:trPr>
        <w:tc>
          <w:tcPr>
            <w:tcW w:w="3720" w:type="dxa"/>
          </w:tcPr>
          <w:p w:rsidR="00E5149D" w:rsidRPr="002B6A3F" w:rsidRDefault="00E5149D">
            <w:pPr>
              <w:spacing w:line="240" w:lineRule="exact"/>
            </w:pPr>
          </w:p>
        </w:tc>
        <w:tc>
          <w:tcPr>
            <w:tcW w:w="3858" w:type="dxa"/>
          </w:tcPr>
          <w:p w:rsidR="00E5149D" w:rsidRPr="002B6A3F" w:rsidRDefault="00E5149D">
            <w:pPr>
              <w:spacing w:line="240" w:lineRule="exact"/>
              <w:rPr>
                <w:lang w:val="sv-SE"/>
              </w:rPr>
            </w:pPr>
            <w:r w:rsidRPr="002B6A3F">
              <w:t xml:space="preserve"> </w:t>
            </w:r>
            <w:r w:rsidRPr="002B6A3F">
              <w:rPr>
                <w:lang w:val="sv-SE"/>
              </w:rPr>
              <w:t>Style K-150-T, T-tap</w:t>
            </w:r>
          </w:p>
        </w:tc>
      </w:tr>
    </w:tbl>
    <w:p w:rsidR="00E5149D" w:rsidRPr="002B6A3F" w:rsidRDefault="00E5149D">
      <w:pPr>
        <w:pStyle w:val="HEADINGLEFT"/>
      </w:pPr>
      <w:r w:rsidRPr="002B6A3F">
        <w:br w:type="page"/>
        <w:t>U hy-3</w:t>
      </w:r>
    </w:p>
    <w:p w:rsidR="00E5149D" w:rsidRPr="002B6A3F" w:rsidRDefault="00EE1E78">
      <w:pPr>
        <w:pStyle w:val="HEADINGLEFT"/>
      </w:pPr>
      <w:r w:rsidRPr="002B6A3F">
        <w:t xml:space="preserve">July </w:t>
      </w:r>
      <w:r w:rsidR="002B6A3F" w:rsidRPr="002B6A3F">
        <w:t>2009</w:t>
      </w:r>
    </w:p>
    <w:p w:rsidR="00E5149D" w:rsidRPr="002B6A3F" w:rsidRDefault="00E5149D">
      <w:pPr>
        <w:pStyle w:val="HEADINGRIGHT"/>
      </w:pP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jc w:val="center"/>
        <w:outlineLvl w:val="0"/>
      </w:pPr>
      <w:r w:rsidRPr="002B6A3F">
        <w:t>U hy - Splice, Underground, Permanent</w:t>
      </w: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jc w:val="center"/>
      </w:pPr>
      <w:r w:rsidRPr="002B6A3F">
        <w:t>(When ordering specify conductor size, type, whether</w:t>
      </w:r>
    </w:p>
    <w:p w:rsidR="00E5149D" w:rsidRPr="002B6A3F" w:rsidRDefault="00E5149D">
      <w:pPr>
        <w:tabs>
          <w:tab w:val="left" w:pos="3720"/>
          <w:tab w:val="left" w:pos="6600"/>
        </w:tabs>
        <w:spacing w:line="240" w:lineRule="exact"/>
        <w:jc w:val="center"/>
      </w:pPr>
      <w:r w:rsidRPr="002B6A3F">
        <w:t>copper or aluminum and insulation diameter)</w:t>
      </w: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jc w:val="center"/>
        <w:outlineLvl w:val="0"/>
      </w:pPr>
      <w:r w:rsidRPr="002B6A3F">
        <w:rPr>
          <w:u w:val="single"/>
        </w:rPr>
        <w:t>600 Ampere Continuous Current Rating</w:t>
      </w: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pPr>
    </w:p>
    <w:tbl>
      <w:tblPr>
        <w:tblW w:w="0" w:type="auto"/>
        <w:jc w:val="center"/>
        <w:tblLayout w:type="fixed"/>
        <w:tblLook w:val="0000" w:firstRow="0" w:lastRow="0" w:firstColumn="0" w:lastColumn="0" w:noHBand="0" w:noVBand="0"/>
      </w:tblPr>
      <w:tblGrid>
        <w:gridCol w:w="3474"/>
        <w:gridCol w:w="4914"/>
      </w:tblGrid>
      <w:tr w:rsidR="00E5149D" w:rsidRPr="002B6A3F">
        <w:trPr>
          <w:jc w:val="center"/>
        </w:trPr>
        <w:tc>
          <w:tcPr>
            <w:tcW w:w="3474" w:type="dxa"/>
          </w:tcPr>
          <w:p w:rsidR="00E5149D" w:rsidRPr="002B6A3F" w:rsidRDefault="00E5149D">
            <w:pPr>
              <w:pBdr>
                <w:bottom w:val="single" w:sz="6" w:space="1" w:color="auto"/>
              </w:pBdr>
              <w:spacing w:line="240" w:lineRule="exact"/>
            </w:pPr>
            <w:r w:rsidRPr="002B6A3F">
              <w:t>Manufacturer</w:t>
            </w:r>
          </w:p>
        </w:tc>
        <w:tc>
          <w:tcPr>
            <w:tcW w:w="4914" w:type="dxa"/>
          </w:tcPr>
          <w:p w:rsidR="00E5149D" w:rsidRPr="002B6A3F" w:rsidRDefault="00E5149D">
            <w:pPr>
              <w:pBdr>
                <w:bottom w:val="single" w:sz="6" w:space="1" w:color="auto"/>
              </w:pBdr>
              <w:spacing w:line="240" w:lineRule="exact"/>
            </w:pPr>
            <w:r w:rsidRPr="002B6A3F">
              <w:t>Catalog Number</w:t>
            </w:r>
          </w:p>
        </w:tc>
      </w:tr>
      <w:tr w:rsidR="00E5149D" w:rsidRPr="002B6A3F">
        <w:trPr>
          <w:jc w:val="center"/>
        </w:trPr>
        <w:tc>
          <w:tcPr>
            <w:tcW w:w="3474" w:type="dxa"/>
          </w:tcPr>
          <w:p w:rsidR="00E5149D" w:rsidRPr="002B6A3F" w:rsidRDefault="00E5149D">
            <w:pPr>
              <w:spacing w:line="240" w:lineRule="exact"/>
            </w:pPr>
          </w:p>
        </w:tc>
        <w:tc>
          <w:tcPr>
            <w:tcW w:w="4914" w:type="dxa"/>
          </w:tcPr>
          <w:p w:rsidR="00E5149D" w:rsidRPr="002B6A3F" w:rsidRDefault="00E5149D">
            <w:pPr>
              <w:spacing w:line="240" w:lineRule="exact"/>
            </w:pPr>
          </w:p>
        </w:tc>
      </w:tr>
      <w:tr w:rsidR="00E5149D" w:rsidRPr="002B6A3F">
        <w:trPr>
          <w:jc w:val="center"/>
        </w:trPr>
        <w:tc>
          <w:tcPr>
            <w:tcW w:w="3474" w:type="dxa"/>
          </w:tcPr>
          <w:p w:rsidR="00E5149D" w:rsidRPr="002B6A3F" w:rsidRDefault="00E5149D">
            <w:pPr>
              <w:spacing w:line="240" w:lineRule="exact"/>
            </w:pPr>
            <w:r w:rsidRPr="002B6A3F">
              <w:rPr>
                <w:u w:val="single"/>
              </w:rPr>
              <w:t>Cooper Power Systems</w:t>
            </w:r>
          </w:p>
        </w:tc>
        <w:tc>
          <w:tcPr>
            <w:tcW w:w="4914" w:type="dxa"/>
          </w:tcPr>
          <w:p w:rsidR="00E5149D" w:rsidRPr="002B6A3F" w:rsidRDefault="00E5149D">
            <w:pPr>
              <w:spacing w:line="240" w:lineRule="exact"/>
            </w:pPr>
            <w:r w:rsidRPr="002B6A3F">
              <w:t>15 kV</w:t>
            </w:r>
          </w:p>
        </w:tc>
      </w:tr>
      <w:tr w:rsidR="00E5149D" w:rsidRPr="002B6A3F">
        <w:trPr>
          <w:jc w:val="center"/>
        </w:trPr>
        <w:tc>
          <w:tcPr>
            <w:tcW w:w="3474" w:type="dxa"/>
          </w:tcPr>
          <w:p w:rsidR="00E5149D" w:rsidRPr="002B6A3F" w:rsidRDefault="00E5149D">
            <w:pPr>
              <w:spacing w:line="240" w:lineRule="exact"/>
            </w:pPr>
          </w:p>
        </w:tc>
        <w:tc>
          <w:tcPr>
            <w:tcW w:w="4914" w:type="dxa"/>
          </w:tcPr>
          <w:p w:rsidR="00E5149D" w:rsidRPr="002B6A3F" w:rsidRDefault="00E5149D">
            <w:pPr>
              <w:spacing w:line="240" w:lineRule="exact"/>
            </w:pPr>
            <w:r w:rsidRPr="002B6A3F">
              <w:t xml:space="preserve">  2604904B Series straight splice (MPS-600)</w:t>
            </w:r>
          </w:p>
        </w:tc>
      </w:tr>
      <w:tr w:rsidR="00E5149D" w:rsidRPr="002B6A3F">
        <w:trPr>
          <w:jc w:val="center"/>
        </w:trPr>
        <w:tc>
          <w:tcPr>
            <w:tcW w:w="3474" w:type="dxa"/>
          </w:tcPr>
          <w:p w:rsidR="00E5149D" w:rsidRPr="002B6A3F" w:rsidRDefault="00E5149D">
            <w:pPr>
              <w:spacing w:line="240" w:lineRule="exact"/>
            </w:pPr>
          </w:p>
        </w:tc>
        <w:tc>
          <w:tcPr>
            <w:tcW w:w="4914" w:type="dxa"/>
          </w:tcPr>
          <w:p w:rsidR="00E5149D" w:rsidRPr="002B6A3F" w:rsidRDefault="00E5149D">
            <w:pPr>
              <w:spacing w:line="240" w:lineRule="exact"/>
            </w:pPr>
          </w:p>
        </w:tc>
      </w:tr>
      <w:tr w:rsidR="00E5149D" w:rsidRPr="002B6A3F">
        <w:trPr>
          <w:jc w:val="center"/>
        </w:trPr>
        <w:tc>
          <w:tcPr>
            <w:tcW w:w="3474" w:type="dxa"/>
          </w:tcPr>
          <w:p w:rsidR="00E5149D" w:rsidRPr="002B6A3F" w:rsidRDefault="00E5149D">
            <w:pPr>
              <w:spacing w:line="240" w:lineRule="exact"/>
            </w:pPr>
          </w:p>
        </w:tc>
        <w:tc>
          <w:tcPr>
            <w:tcW w:w="4914" w:type="dxa"/>
          </w:tcPr>
          <w:p w:rsidR="00E5149D" w:rsidRPr="002B6A3F" w:rsidRDefault="00E5149D">
            <w:pPr>
              <w:spacing w:line="240" w:lineRule="exact"/>
            </w:pPr>
            <w:r w:rsidRPr="002B6A3F">
              <w:t>25 kV</w:t>
            </w:r>
          </w:p>
        </w:tc>
      </w:tr>
      <w:tr w:rsidR="00E5149D" w:rsidRPr="002B6A3F">
        <w:trPr>
          <w:jc w:val="center"/>
        </w:trPr>
        <w:tc>
          <w:tcPr>
            <w:tcW w:w="3474" w:type="dxa"/>
          </w:tcPr>
          <w:p w:rsidR="00E5149D" w:rsidRPr="002B6A3F" w:rsidRDefault="00E5149D">
            <w:pPr>
              <w:spacing w:line="240" w:lineRule="exact"/>
            </w:pPr>
          </w:p>
        </w:tc>
        <w:tc>
          <w:tcPr>
            <w:tcW w:w="4914" w:type="dxa"/>
          </w:tcPr>
          <w:p w:rsidR="00E5149D" w:rsidRPr="002B6A3F" w:rsidRDefault="00E5149D">
            <w:pPr>
              <w:spacing w:line="240" w:lineRule="exact"/>
            </w:pPr>
            <w:r w:rsidRPr="002B6A3F">
              <w:t xml:space="preserve">  2604905B Series straight splice (MPS-600)</w:t>
            </w:r>
          </w:p>
        </w:tc>
      </w:tr>
      <w:tr w:rsidR="00E5149D" w:rsidRPr="002B6A3F">
        <w:trPr>
          <w:jc w:val="center"/>
        </w:trPr>
        <w:tc>
          <w:tcPr>
            <w:tcW w:w="3474" w:type="dxa"/>
          </w:tcPr>
          <w:p w:rsidR="00E5149D" w:rsidRPr="002B6A3F" w:rsidRDefault="00E5149D">
            <w:pPr>
              <w:spacing w:line="240" w:lineRule="exact"/>
            </w:pPr>
          </w:p>
        </w:tc>
        <w:tc>
          <w:tcPr>
            <w:tcW w:w="4914" w:type="dxa"/>
          </w:tcPr>
          <w:p w:rsidR="00E5149D" w:rsidRPr="002B6A3F" w:rsidRDefault="00E5149D">
            <w:pPr>
              <w:spacing w:line="240" w:lineRule="exact"/>
            </w:pPr>
          </w:p>
        </w:tc>
      </w:tr>
      <w:tr w:rsidR="00E5149D" w:rsidRPr="002B6A3F">
        <w:trPr>
          <w:jc w:val="center"/>
        </w:trPr>
        <w:tc>
          <w:tcPr>
            <w:tcW w:w="3474" w:type="dxa"/>
          </w:tcPr>
          <w:p w:rsidR="00E5149D" w:rsidRPr="002B6A3F" w:rsidRDefault="00E5149D">
            <w:pPr>
              <w:spacing w:line="240" w:lineRule="exact"/>
            </w:pPr>
          </w:p>
        </w:tc>
        <w:tc>
          <w:tcPr>
            <w:tcW w:w="4914" w:type="dxa"/>
          </w:tcPr>
          <w:p w:rsidR="00E5149D" w:rsidRPr="002B6A3F" w:rsidRDefault="00E5149D">
            <w:pPr>
              <w:spacing w:line="240" w:lineRule="exact"/>
            </w:pPr>
          </w:p>
        </w:tc>
      </w:tr>
      <w:tr w:rsidR="00E5149D" w:rsidRPr="002B6A3F">
        <w:trPr>
          <w:jc w:val="center"/>
        </w:trPr>
        <w:tc>
          <w:tcPr>
            <w:tcW w:w="3474" w:type="dxa"/>
          </w:tcPr>
          <w:p w:rsidR="00E5149D" w:rsidRPr="002B6A3F" w:rsidRDefault="00E5149D">
            <w:pPr>
              <w:spacing w:line="240" w:lineRule="exact"/>
            </w:pPr>
            <w:r w:rsidRPr="002B6A3F">
              <w:rPr>
                <w:u w:val="single"/>
              </w:rPr>
              <w:t>Elastimold (ESNA)</w:t>
            </w:r>
          </w:p>
        </w:tc>
        <w:tc>
          <w:tcPr>
            <w:tcW w:w="4914" w:type="dxa"/>
          </w:tcPr>
          <w:p w:rsidR="00E5149D" w:rsidRPr="002B6A3F" w:rsidRDefault="00E5149D">
            <w:pPr>
              <w:spacing w:line="240" w:lineRule="exact"/>
            </w:pPr>
            <w:r w:rsidRPr="002B6A3F">
              <w:t>15 kV</w:t>
            </w:r>
          </w:p>
        </w:tc>
      </w:tr>
      <w:tr w:rsidR="00E5149D" w:rsidRPr="002B6A3F">
        <w:trPr>
          <w:jc w:val="center"/>
        </w:trPr>
        <w:tc>
          <w:tcPr>
            <w:tcW w:w="3474" w:type="dxa"/>
          </w:tcPr>
          <w:p w:rsidR="00E5149D" w:rsidRPr="002B6A3F" w:rsidRDefault="00E5149D">
            <w:pPr>
              <w:spacing w:line="240" w:lineRule="exact"/>
            </w:pPr>
          </w:p>
        </w:tc>
        <w:tc>
          <w:tcPr>
            <w:tcW w:w="4914" w:type="dxa"/>
          </w:tcPr>
          <w:p w:rsidR="00E5149D" w:rsidRPr="002B6A3F" w:rsidRDefault="00E5149D">
            <w:pPr>
              <w:spacing w:line="240" w:lineRule="exact"/>
            </w:pPr>
            <w:r w:rsidRPr="002B6A3F">
              <w:t xml:space="preserve">  Style 650-S, straight splice</w:t>
            </w:r>
          </w:p>
        </w:tc>
      </w:tr>
      <w:tr w:rsidR="00E5149D" w:rsidRPr="002B6A3F">
        <w:trPr>
          <w:jc w:val="center"/>
        </w:trPr>
        <w:tc>
          <w:tcPr>
            <w:tcW w:w="3474" w:type="dxa"/>
          </w:tcPr>
          <w:p w:rsidR="00E5149D" w:rsidRPr="002B6A3F" w:rsidRDefault="00E5149D">
            <w:pPr>
              <w:spacing w:line="240" w:lineRule="exact"/>
            </w:pPr>
          </w:p>
        </w:tc>
        <w:tc>
          <w:tcPr>
            <w:tcW w:w="4914" w:type="dxa"/>
          </w:tcPr>
          <w:p w:rsidR="00E5149D" w:rsidRPr="002B6A3F" w:rsidRDefault="00E5149D">
            <w:pPr>
              <w:spacing w:line="240" w:lineRule="exact"/>
            </w:pPr>
            <w:r w:rsidRPr="002B6A3F">
              <w:t xml:space="preserve">  Style 15PCJ-2, straight splice, through 1250 kcmil</w:t>
            </w:r>
          </w:p>
        </w:tc>
      </w:tr>
      <w:tr w:rsidR="00E5149D" w:rsidRPr="002B6A3F">
        <w:trPr>
          <w:jc w:val="center"/>
        </w:trPr>
        <w:tc>
          <w:tcPr>
            <w:tcW w:w="3474" w:type="dxa"/>
          </w:tcPr>
          <w:p w:rsidR="00E5149D" w:rsidRPr="002B6A3F" w:rsidRDefault="00E5149D">
            <w:pPr>
              <w:spacing w:line="240" w:lineRule="exact"/>
            </w:pPr>
          </w:p>
        </w:tc>
        <w:tc>
          <w:tcPr>
            <w:tcW w:w="4914" w:type="dxa"/>
          </w:tcPr>
          <w:p w:rsidR="00E5149D" w:rsidRPr="002B6A3F" w:rsidRDefault="00E5149D">
            <w:pPr>
              <w:spacing w:line="240" w:lineRule="exact"/>
            </w:pPr>
            <w:r w:rsidRPr="002B6A3F">
              <w:t xml:space="preserve">  Style 650-Y, Y-Splice</w:t>
            </w:r>
          </w:p>
        </w:tc>
      </w:tr>
      <w:tr w:rsidR="00E5149D" w:rsidRPr="002B6A3F">
        <w:trPr>
          <w:jc w:val="center"/>
        </w:trPr>
        <w:tc>
          <w:tcPr>
            <w:tcW w:w="3474" w:type="dxa"/>
          </w:tcPr>
          <w:p w:rsidR="00E5149D" w:rsidRPr="002B6A3F" w:rsidRDefault="00E5149D">
            <w:pPr>
              <w:spacing w:line="240" w:lineRule="exact"/>
            </w:pPr>
          </w:p>
        </w:tc>
        <w:tc>
          <w:tcPr>
            <w:tcW w:w="4914" w:type="dxa"/>
          </w:tcPr>
          <w:p w:rsidR="00E5149D" w:rsidRPr="002B6A3F" w:rsidRDefault="00E5149D">
            <w:pPr>
              <w:spacing w:line="240" w:lineRule="exact"/>
            </w:pPr>
          </w:p>
        </w:tc>
      </w:tr>
      <w:tr w:rsidR="00E5149D" w:rsidRPr="002B6A3F">
        <w:trPr>
          <w:jc w:val="center"/>
        </w:trPr>
        <w:tc>
          <w:tcPr>
            <w:tcW w:w="3474" w:type="dxa"/>
          </w:tcPr>
          <w:p w:rsidR="00E5149D" w:rsidRPr="002B6A3F" w:rsidRDefault="00E5149D">
            <w:pPr>
              <w:spacing w:line="240" w:lineRule="exact"/>
            </w:pPr>
          </w:p>
        </w:tc>
        <w:tc>
          <w:tcPr>
            <w:tcW w:w="4914" w:type="dxa"/>
          </w:tcPr>
          <w:p w:rsidR="00E5149D" w:rsidRPr="002B6A3F" w:rsidRDefault="00E5149D">
            <w:pPr>
              <w:spacing w:line="240" w:lineRule="exact"/>
            </w:pPr>
            <w:r w:rsidRPr="002B6A3F">
              <w:t>25 kV</w:t>
            </w:r>
          </w:p>
        </w:tc>
      </w:tr>
      <w:tr w:rsidR="00E5149D" w:rsidRPr="002B6A3F">
        <w:trPr>
          <w:jc w:val="center"/>
        </w:trPr>
        <w:tc>
          <w:tcPr>
            <w:tcW w:w="3474" w:type="dxa"/>
          </w:tcPr>
          <w:p w:rsidR="00E5149D" w:rsidRPr="002B6A3F" w:rsidRDefault="00E5149D">
            <w:pPr>
              <w:spacing w:line="240" w:lineRule="exact"/>
            </w:pPr>
          </w:p>
        </w:tc>
        <w:tc>
          <w:tcPr>
            <w:tcW w:w="4914" w:type="dxa"/>
          </w:tcPr>
          <w:p w:rsidR="00E5149D" w:rsidRPr="002B6A3F" w:rsidRDefault="00E5149D">
            <w:pPr>
              <w:spacing w:line="240" w:lineRule="exact"/>
            </w:pPr>
            <w:r w:rsidRPr="002B6A3F">
              <w:t xml:space="preserve">  Style K650-S, straight splice</w:t>
            </w:r>
          </w:p>
        </w:tc>
      </w:tr>
      <w:tr w:rsidR="00E5149D" w:rsidRPr="003E41E7">
        <w:trPr>
          <w:jc w:val="center"/>
        </w:trPr>
        <w:tc>
          <w:tcPr>
            <w:tcW w:w="3474" w:type="dxa"/>
          </w:tcPr>
          <w:p w:rsidR="00E5149D" w:rsidRPr="002B6A3F" w:rsidRDefault="00E5149D">
            <w:pPr>
              <w:spacing w:line="240" w:lineRule="exact"/>
            </w:pPr>
          </w:p>
        </w:tc>
        <w:tc>
          <w:tcPr>
            <w:tcW w:w="4914" w:type="dxa"/>
          </w:tcPr>
          <w:p w:rsidR="00E5149D" w:rsidRPr="002B6A3F" w:rsidRDefault="00E5149D">
            <w:pPr>
              <w:spacing w:line="240" w:lineRule="exact"/>
              <w:rPr>
                <w:lang w:val="es-ES"/>
              </w:rPr>
            </w:pPr>
            <w:r w:rsidRPr="002B6A3F">
              <w:t xml:space="preserve">  </w:t>
            </w:r>
            <w:r w:rsidRPr="002B6A3F">
              <w:rPr>
                <w:lang w:val="es-ES"/>
              </w:rPr>
              <w:t>Style K650-Y, Y-splice</w:t>
            </w:r>
          </w:p>
        </w:tc>
      </w:tr>
      <w:tr w:rsidR="00E5149D" w:rsidRPr="002B6A3F">
        <w:trPr>
          <w:jc w:val="center"/>
        </w:trPr>
        <w:tc>
          <w:tcPr>
            <w:tcW w:w="3474" w:type="dxa"/>
          </w:tcPr>
          <w:p w:rsidR="00E5149D" w:rsidRPr="002B6A3F" w:rsidRDefault="00E5149D">
            <w:pPr>
              <w:spacing w:line="240" w:lineRule="exact"/>
              <w:rPr>
                <w:lang w:val="es-ES"/>
              </w:rPr>
            </w:pPr>
          </w:p>
        </w:tc>
        <w:tc>
          <w:tcPr>
            <w:tcW w:w="4914" w:type="dxa"/>
          </w:tcPr>
          <w:p w:rsidR="00E5149D" w:rsidRPr="002B6A3F" w:rsidRDefault="00E5149D">
            <w:pPr>
              <w:spacing w:line="240" w:lineRule="exact"/>
            </w:pPr>
            <w:r w:rsidRPr="002B6A3F">
              <w:rPr>
                <w:lang w:val="es-ES"/>
              </w:rPr>
              <w:t xml:space="preserve">  </w:t>
            </w:r>
            <w:r w:rsidRPr="002B6A3F">
              <w:t>Style 25 PCJ-2, straight splice, through 1250 kcmil</w:t>
            </w:r>
          </w:p>
        </w:tc>
      </w:tr>
      <w:tr w:rsidR="00E5149D" w:rsidRPr="002B6A3F">
        <w:trPr>
          <w:jc w:val="center"/>
        </w:trPr>
        <w:tc>
          <w:tcPr>
            <w:tcW w:w="3474" w:type="dxa"/>
          </w:tcPr>
          <w:p w:rsidR="00E5149D" w:rsidRPr="002B6A3F" w:rsidRDefault="00E5149D">
            <w:pPr>
              <w:spacing w:line="240" w:lineRule="exact"/>
            </w:pPr>
          </w:p>
        </w:tc>
        <w:tc>
          <w:tcPr>
            <w:tcW w:w="4914" w:type="dxa"/>
          </w:tcPr>
          <w:p w:rsidR="00E5149D" w:rsidRPr="002B6A3F" w:rsidRDefault="00E5149D">
            <w:pPr>
              <w:spacing w:line="240" w:lineRule="exact"/>
            </w:pPr>
          </w:p>
        </w:tc>
      </w:tr>
      <w:tr w:rsidR="00E5149D" w:rsidRPr="002B6A3F">
        <w:trPr>
          <w:jc w:val="center"/>
        </w:trPr>
        <w:tc>
          <w:tcPr>
            <w:tcW w:w="3474" w:type="dxa"/>
          </w:tcPr>
          <w:p w:rsidR="00E5149D" w:rsidRPr="002B6A3F" w:rsidRDefault="00E5149D">
            <w:pPr>
              <w:spacing w:line="240" w:lineRule="exact"/>
            </w:pPr>
          </w:p>
        </w:tc>
        <w:tc>
          <w:tcPr>
            <w:tcW w:w="4914" w:type="dxa"/>
          </w:tcPr>
          <w:p w:rsidR="00E5149D" w:rsidRPr="002B6A3F" w:rsidRDefault="00E5149D">
            <w:pPr>
              <w:spacing w:line="240" w:lineRule="exact"/>
            </w:pPr>
            <w:r w:rsidRPr="002B6A3F">
              <w:t>35 kV</w:t>
            </w:r>
          </w:p>
        </w:tc>
      </w:tr>
      <w:tr w:rsidR="00E5149D" w:rsidRPr="002B6A3F">
        <w:trPr>
          <w:jc w:val="center"/>
        </w:trPr>
        <w:tc>
          <w:tcPr>
            <w:tcW w:w="3474" w:type="dxa"/>
          </w:tcPr>
          <w:p w:rsidR="00E5149D" w:rsidRPr="002B6A3F" w:rsidRDefault="00E5149D">
            <w:pPr>
              <w:spacing w:line="240" w:lineRule="exact"/>
            </w:pPr>
          </w:p>
        </w:tc>
        <w:tc>
          <w:tcPr>
            <w:tcW w:w="4914" w:type="dxa"/>
          </w:tcPr>
          <w:p w:rsidR="00E5149D" w:rsidRPr="002B6A3F" w:rsidRDefault="00E5149D">
            <w:pPr>
              <w:spacing w:line="240" w:lineRule="exact"/>
            </w:pPr>
            <w:r w:rsidRPr="002B6A3F">
              <w:t xml:space="preserve">  Style M650S, straight splice</w:t>
            </w:r>
          </w:p>
        </w:tc>
      </w:tr>
    </w:tbl>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jc w:val="center"/>
      </w:pPr>
    </w:p>
    <w:p w:rsidR="00E5149D" w:rsidRPr="002B6A3F" w:rsidRDefault="00E5149D" w:rsidP="001E6EE3">
      <w:pPr>
        <w:pStyle w:val="HEADINGRIGHT"/>
      </w:pPr>
      <w:r w:rsidRPr="002B6A3F">
        <w:br w:type="page"/>
        <w:t>U ja-1</w:t>
      </w:r>
    </w:p>
    <w:p w:rsidR="00E5149D" w:rsidRPr="002B6A3F" w:rsidRDefault="00B40035">
      <w:pPr>
        <w:pStyle w:val="HEADINGRIGHT"/>
      </w:pPr>
      <w:r>
        <w:t>October 2014</w:t>
      </w:r>
    </w:p>
    <w:p w:rsidR="00E5149D" w:rsidRPr="002B6A3F" w:rsidRDefault="00E5149D">
      <w:pPr>
        <w:pStyle w:val="HEADINGLEFT"/>
      </w:pPr>
    </w:p>
    <w:p w:rsidR="00E5149D" w:rsidRDefault="00E5149D">
      <w:pPr>
        <w:tabs>
          <w:tab w:val="left" w:pos="4080"/>
          <w:tab w:val="left" w:pos="6840"/>
        </w:tabs>
        <w:spacing w:line="240" w:lineRule="exact"/>
        <w:jc w:val="center"/>
        <w:outlineLvl w:val="0"/>
      </w:pPr>
      <w:r w:rsidRPr="002B6A3F">
        <w:t xml:space="preserve">U ja </w:t>
      </w:r>
      <w:r w:rsidR="006D5F03">
        <w:t>–</w:t>
      </w:r>
      <w:r w:rsidRPr="002B6A3F">
        <w:t xml:space="preserve"> Equipment Flat Pad*</w:t>
      </w:r>
    </w:p>
    <w:p w:rsidR="006D5F03" w:rsidRPr="002B6A3F" w:rsidRDefault="006D5F03">
      <w:pPr>
        <w:tabs>
          <w:tab w:val="left" w:pos="4080"/>
          <w:tab w:val="left" w:pos="6840"/>
        </w:tabs>
        <w:spacing w:line="240" w:lineRule="exact"/>
        <w:jc w:val="center"/>
        <w:outlineLvl w:val="0"/>
      </w:pPr>
    </w:p>
    <w:tbl>
      <w:tblPr>
        <w:tblW w:w="5000" w:type="pct"/>
        <w:jc w:val="center"/>
        <w:tblLook w:val="0000" w:firstRow="0" w:lastRow="0" w:firstColumn="0" w:lastColumn="0" w:noHBand="0" w:noVBand="0"/>
      </w:tblPr>
      <w:tblGrid>
        <w:gridCol w:w="5087"/>
        <w:gridCol w:w="5713"/>
      </w:tblGrid>
      <w:tr w:rsidR="00E5149D" w:rsidRPr="002B6A3F" w:rsidTr="006D5F03">
        <w:trPr>
          <w:jc w:val="center"/>
        </w:trPr>
        <w:tc>
          <w:tcPr>
            <w:tcW w:w="2355" w:type="pct"/>
          </w:tcPr>
          <w:p w:rsidR="00E5149D" w:rsidRPr="002B6A3F" w:rsidRDefault="00E5149D">
            <w:pPr>
              <w:pBdr>
                <w:bottom w:val="single" w:sz="6" w:space="1" w:color="auto"/>
              </w:pBdr>
              <w:spacing w:line="240" w:lineRule="exact"/>
            </w:pPr>
            <w:r w:rsidRPr="002B6A3F">
              <w:t>Manufacturer</w:t>
            </w:r>
          </w:p>
        </w:tc>
        <w:tc>
          <w:tcPr>
            <w:tcW w:w="2645" w:type="pct"/>
          </w:tcPr>
          <w:p w:rsidR="00E5149D" w:rsidRPr="002B6A3F" w:rsidRDefault="00E5149D">
            <w:pPr>
              <w:pBdr>
                <w:bottom w:val="single" w:sz="6" w:space="1" w:color="auto"/>
              </w:pBdr>
              <w:spacing w:line="240" w:lineRule="exact"/>
              <w:jc w:val="center"/>
            </w:pPr>
            <w:r w:rsidRPr="002B6A3F">
              <w:t>Catalog Number</w:t>
            </w:r>
          </w:p>
        </w:tc>
      </w:tr>
      <w:tr w:rsidR="00E5149D" w:rsidRPr="002B6A3F" w:rsidTr="006D5F03">
        <w:trPr>
          <w:jc w:val="center"/>
        </w:trPr>
        <w:tc>
          <w:tcPr>
            <w:tcW w:w="2355" w:type="pct"/>
          </w:tcPr>
          <w:p w:rsidR="00E5149D" w:rsidRPr="002B6A3F" w:rsidRDefault="00E5149D">
            <w:pPr>
              <w:spacing w:line="240" w:lineRule="exact"/>
            </w:pPr>
          </w:p>
        </w:tc>
        <w:tc>
          <w:tcPr>
            <w:tcW w:w="2645" w:type="pct"/>
          </w:tcPr>
          <w:p w:rsidR="00E5149D" w:rsidRPr="002B6A3F" w:rsidRDefault="00E5149D">
            <w:pPr>
              <w:spacing w:line="240" w:lineRule="exact"/>
              <w:jc w:val="center"/>
            </w:pPr>
          </w:p>
        </w:tc>
      </w:tr>
      <w:tr w:rsidR="00E5149D" w:rsidRPr="002B6A3F" w:rsidTr="006D5F03">
        <w:trPr>
          <w:jc w:val="center"/>
        </w:trPr>
        <w:tc>
          <w:tcPr>
            <w:tcW w:w="2355" w:type="pct"/>
          </w:tcPr>
          <w:p w:rsidR="00E5149D" w:rsidRPr="006D5F03" w:rsidRDefault="00E5149D">
            <w:pPr>
              <w:spacing w:line="240" w:lineRule="exact"/>
              <w:rPr>
                <w:sz w:val="18"/>
                <w:szCs w:val="18"/>
              </w:rPr>
            </w:pPr>
            <w:r w:rsidRPr="006D5F03">
              <w:rPr>
                <w:sz w:val="18"/>
                <w:szCs w:val="18"/>
                <w:u w:val="single"/>
              </w:rPr>
              <w:t>Armorcast</w:t>
            </w:r>
          </w:p>
        </w:tc>
        <w:tc>
          <w:tcPr>
            <w:tcW w:w="2645" w:type="pct"/>
          </w:tcPr>
          <w:p w:rsidR="00E5149D" w:rsidRPr="006D5F03" w:rsidRDefault="00E5149D">
            <w:pPr>
              <w:pStyle w:val="HEADINGLEFT"/>
              <w:tabs>
                <w:tab w:val="clear" w:pos="1440"/>
              </w:tabs>
              <w:spacing w:line="240" w:lineRule="exact"/>
              <w:rPr>
                <w:sz w:val="18"/>
                <w:szCs w:val="18"/>
              </w:rPr>
            </w:pPr>
            <w:r w:rsidRPr="006D5F03">
              <w:rPr>
                <w:sz w:val="18"/>
                <w:szCs w:val="18"/>
              </w:rPr>
              <w:t>600 Series, Polymer Concrete</w:t>
            </w:r>
            <w:r w:rsidRPr="006D5F03">
              <w:rPr>
                <w:sz w:val="18"/>
                <w:szCs w:val="18"/>
              </w:rPr>
              <w:br/>
              <w:t>P600XXXX Rotocast, LLDPE</w:t>
            </w:r>
          </w:p>
        </w:tc>
      </w:tr>
      <w:tr w:rsidR="00E5149D" w:rsidRPr="002B6A3F" w:rsidTr="006D5F03">
        <w:trPr>
          <w:jc w:val="center"/>
        </w:trPr>
        <w:tc>
          <w:tcPr>
            <w:tcW w:w="2355" w:type="pct"/>
          </w:tcPr>
          <w:p w:rsidR="00E5149D" w:rsidRPr="006D5F03" w:rsidRDefault="00E5149D">
            <w:pPr>
              <w:spacing w:line="240" w:lineRule="exact"/>
              <w:rPr>
                <w:sz w:val="18"/>
                <w:szCs w:val="18"/>
              </w:rPr>
            </w:pPr>
          </w:p>
        </w:tc>
        <w:tc>
          <w:tcPr>
            <w:tcW w:w="2645" w:type="pct"/>
          </w:tcPr>
          <w:p w:rsidR="00E5149D" w:rsidRPr="006D5F03" w:rsidRDefault="00E5149D">
            <w:pPr>
              <w:spacing w:line="240" w:lineRule="exact"/>
              <w:rPr>
                <w:sz w:val="18"/>
                <w:szCs w:val="18"/>
              </w:rPr>
            </w:pPr>
          </w:p>
        </w:tc>
      </w:tr>
      <w:tr w:rsidR="00E5149D" w:rsidRPr="002B6A3F" w:rsidTr="006D5F03">
        <w:trPr>
          <w:jc w:val="center"/>
        </w:trPr>
        <w:tc>
          <w:tcPr>
            <w:tcW w:w="2355" w:type="pct"/>
          </w:tcPr>
          <w:p w:rsidR="00E5149D" w:rsidRPr="006D5F03" w:rsidRDefault="00E5149D">
            <w:pPr>
              <w:spacing w:line="240" w:lineRule="exact"/>
              <w:rPr>
                <w:sz w:val="18"/>
                <w:szCs w:val="18"/>
              </w:rPr>
            </w:pPr>
            <w:r w:rsidRPr="006D5F03">
              <w:rPr>
                <w:sz w:val="18"/>
                <w:szCs w:val="18"/>
                <w:u w:val="single"/>
              </w:rPr>
              <w:t>Associated Plastics</w:t>
            </w:r>
          </w:p>
        </w:tc>
        <w:tc>
          <w:tcPr>
            <w:tcW w:w="2645" w:type="pct"/>
          </w:tcPr>
          <w:p w:rsidR="00E5149D" w:rsidRPr="006D5F03" w:rsidRDefault="00E5149D">
            <w:pPr>
              <w:spacing w:line="240" w:lineRule="exact"/>
              <w:rPr>
                <w:sz w:val="18"/>
                <w:szCs w:val="18"/>
              </w:rPr>
            </w:pPr>
            <w:r w:rsidRPr="006D5F03">
              <w:rPr>
                <w:sz w:val="18"/>
                <w:szCs w:val="18"/>
              </w:rPr>
              <w:t>API 4000 Series RPM</w:t>
            </w:r>
          </w:p>
        </w:tc>
      </w:tr>
      <w:tr w:rsidR="00E5149D" w:rsidRPr="002B6A3F" w:rsidTr="006D5F03">
        <w:trPr>
          <w:jc w:val="center"/>
        </w:trPr>
        <w:tc>
          <w:tcPr>
            <w:tcW w:w="2355" w:type="pct"/>
          </w:tcPr>
          <w:p w:rsidR="00E5149D" w:rsidRPr="006D5F03" w:rsidRDefault="00E5149D">
            <w:pPr>
              <w:spacing w:line="240" w:lineRule="exact"/>
              <w:rPr>
                <w:sz w:val="18"/>
                <w:szCs w:val="18"/>
              </w:rPr>
            </w:pPr>
          </w:p>
        </w:tc>
        <w:tc>
          <w:tcPr>
            <w:tcW w:w="2645" w:type="pct"/>
          </w:tcPr>
          <w:p w:rsidR="00E5149D" w:rsidRPr="006D5F03" w:rsidRDefault="00E5149D">
            <w:pPr>
              <w:spacing w:line="240" w:lineRule="exact"/>
              <w:rPr>
                <w:sz w:val="18"/>
                <w:szCs w:val="18"/>
              </w:rPr>
            </w:pPr>
          </w:p>
        </w:tc>
      </w:tr>
      <w:tr w:rsidR="00E5149D" w:rsidRPr="002B6A3F" w:rsidTr="006D5F03">
        <w:trPr>
          <w:jc w:val="center"/>
        </w:trPr>
        <w:tc>
          <w:tcPr>
            <w:tcW w:w="2355" w:type="pct"/>
          </w:tcPr>
          <w:p w:rsidR="00E5149D" w:rsidRPr="006D5F03" w:rsidRDefault="00E5149D">
            <w:pPr>
              <w:spacing w:line="240" w:lineRule="exact"/>
              <w:rPr>
                <w:sz w:val="18"/>
                <w:szCs w:val="18"/>
              </w:rPr>
            </w:pPr>
            <w:r w:rsidRPr="006D5F03">
              <w:rPr>
                <w:sz w:val="18"/>
                <w:szCs w:val="18"/>
                <w:u w:val="single"/>
              </w:rPr>
              <w:t>Carolina Dielectrics</w:t>
            </w:r>
          </w:p>
        </w:tc>
        <w:tc>
          <w:tcPr>
            <w:tcW w:w="2645" w:type="pct"/>
          </w:tcPr>
          <w:p w:rsidR="00E5149D" w:rsidRPr="006D5F03" w:rsidRDefault="00E5149D">
            <w:pPr>
              <w:spacing w:line="240" w:lineRule="exact"/>
              <w:rPr>
                <w:sz w:val="18"/>
                <w:szCs w:val="18"/>
              </w:rPr>
            </w:pPr>
            <w:r w:rsidRPr="006D5F03">
              <w:rPr>
                <w:sz w:val="18"/>
                <w:szCs w:val="18"/>
              </w:rPr>
              <w:t>Model 0502-1, Fiberglass, Size:40</w:t>
            </w:r>
            <w:r w:rsidR="006D5F03" w:rsidRPr="006D5F03">
              <w:rPr>
                <w:sz w:val="18"/>
                <w:szCs w:val="18"/>
              </w:rPr>
              <w:t>”</w:t>
            </w:r>
            <w:r w:rsidRPr="006D5F03">
              <w:rPr>
                <w:sz w:val="18"/>
                <w:szCs w:val="18"/>
              </w:rPr>
              <w:t>x44</w:t>
            </w:r>
            <w:r w:rsidR="006D5F03" w:rsidRPr="006D5F03">
              <w:rPr>
                <w:sz w:val="18"/>
                <w:szCs w:val="18"/>
              </w:rPr>
              <w:t>”</w:t>
            </w:r>
          </w:p>
        </w:tc>
      </w:tr>
      <w:tr w:rsidR="00E5149D" w:rsidRPr="002B6A3F" w:rsidTr="006D5F03">
        <w:trPr>
          <w:jc w:val="center"/>
        </w:trPr>
        <w:tc>
          <w:tcPr>
            <w:tcW w:w="2355" w:type="pct"/>
          </w:tcPr>
          <w:p w:rsidR="00E5149D" w:rsidRPr="006D5F03" w:rsidRDefault="00E5149D">
            <w:pPr>
              <w:spacing w:line="240" w:lineRule="exact"/>
              <w:rPr>
                <w:sz w:val="18"/>
                <w:szCs w:val="18"/>
              </w:rPr>
            </w:pPr>
          </w:p>
        </w:tc>
        <w:tc>
          <w:tcPr>
            <w:tcW w:w="2645" w:type="pct"/>
          </w:tcPr>
          <w:p w:rsidR="00E5149D" w:rsidRPr="006D5F03" w:rsidRDefault="00E5149D">
            <w:pPr>
              <w:spacing w:line="240" w:lineRule="exact"/>
              <w:rPr>
                <w:sz w:val="18"/>
                <w:szCs w:val="18"/>
              </w:rPr>
            </w:pPr>
          </w:p>
        </w:tc>
      </w:tr>
      <w:tr w:rsidR="00E5149D" w:rsidRPr="002B6A3F" w:rsidTr="006D5F03">
        <w:trPr>
          <w:jc w:val="center"/>
        </w:trPr>
        <w:tc>
          <w:tcPr>
            <w:tcW w:w="2355" w:type="pct"/>
          </w:tcPr>
          <w:p w:rsidR="00E5149D" w:rsidRPr="006D5F03" w:rsidRDefault="00E5149D">
            <w:pPr>
              <w:spacing w:line="240" w:lineRule="exact"/>
              <w:rPr>
                <w:sz w:val="18"/>
                <w:szCs w:val="18"/>
              </w:rPr>
            </w:pPr>
            <w:r w:rsidRPr="006D5F03">
              <w:rPr>
                <w:sz w:val="18"/>
                <w:szCs w:val="18"/>
                <w:u w:val="single"/>
              </w:rPr>
              <w:t>CDR Systems (Homac)</w:t>
            </w:r>
          </w:p>
        </w:tc>
        <w:tc>
          <w:tcPr>
            <w:tcW w:w="2645" w:type="pct"/>
          </w:tcPr>
          <w:p w:rsidR="00E5149D" w:rsidRPr="006D5F03" w:rsidRDefault="00E5149D">
            <w:pPr>
              <w:spacing w:line="240" w:lineRule="exact"/>
              <w:rPr>
                <w:sz w:val="18"/>
                <w:szCs w:val="18"/>
              </w:rPr>
            </w:pPr>
            <w:r w:rsidRPr="006D5F03">
              <w:rPr>
                <w:sz w:val="18"/>
                <w:szCs w:val="18"/>
              </w:rPr>
              <w:t>PP Series, Fiber reinforced polymer concrete</w:t>
            </w:r>
          </w:p>
        </w:tc>
      </w:tr>
      <w:tr w:rsidR="00E5149D" w:rsidRPr="002B6A3F" w:rsidTr="006D5F03">
        <w:trPr>
          <w:jc w:val="center"/>
        </w:trPr>
        <w:tc>
          <w:tcPr>
            <w:tcW w:w="2355" w:type="pct"/>
          </w:tcPr>
          <w:p w:rsidR="00E5149D" w:rsidRPr="006D5F03" w:rsidRDefault="00E5149D">
            <w:pPr>
              <w:spacing w:line="240" w:lineRule="exact"/>
              <w:rPr>
                <w:sz w:val="18"/>
                <w:szCs w:val="18"/>
              </w:rPr>
            </w:pPr>
          </w:p>
        </w:tc>
        <w:tc>
          <w:tcPr>
            <w:tcW w:w="2645" w:type="pct"/>
          </w:tcPr>
          <w:p w:rsidR="00E5149D" w:rsidRPr="006D5F03" w:rsidRDefault="00E5149D">
            <w:pPr>
              <w:spacing w:line="240" w:lineRule="exact"/>
              <w:rPr>
                <w:sz w:val="18"/>
                <w:szCs w:val="18"/>
              </w:rPr>
            </w:pPr>
          </w:p>
        </w:tc>
      </w:tr>
      <w:tr w:rsidR="00E5149D" w:rsidRPr="002B6A3F" w:rsidTr="006D5F03">
        <w:trPr>
          <w:jc w:val="center"/>
        </w:trPr>
        <w:tc>
          <w:tcPr>
            <w:tcW w:w="2355" w:type="pct"/>
          </w:tcPr>
          <w:p w:rsidR="00E5149D" w:rsidRPr="006D5F03" w:rsidRDefault="00E5149D">
            <w:pPr>
              <w:spacing w:line="240" w:lineRule="exact"/>
              <w:rPr>
                <w:sz w:val="18"/>
                <w:szCs w:val="18"/>
              </w:rPr>
            </w:pPr>
            <w:r w:rsidRPr="006D5F03">
              <w:rPr>
                <w:sz w:val="18"/>
                <w:szCs w:val="18"/>
                <w:u w:val="single"/>
              </w:rPr>
              <w:t>Diversitech</w:t>
            </w:r>
          </w:p>
        </w:tc>
        <w:tc>
          <w:tcPr>
            <w:tcW w:w="2645" w:type="pct"/>
          </w:tcPr>
          <w:p w:rsidR="00E5149D" w:rsidRPr="006D5F03" w:rsidRDefault="00571E8F">
            <w:pPr>
              <w:spacing w:line="240" w:lineRule="exact"/>
              <w:rPr>
                <w:sz w:val="18"/>
                <w:szCs w:val="18"/>
              </w:rPr>
            </w:pPr>
            <w:r w:rsidRPr="006D5F03">
              <w:rPr>
                <w:sz w:val="18"/>
                <w:szCs w:val="18"/>
              </w:rPr>
              <w:t>FRC Series – Fiberglass reinforced concrete</w:t>
            </w:r>
          </w:p>
        </w:tc>
      </w:tr>
      <w:tr w:rsidR="006D5F03" w:rsidRPr="002B6A3F" w:rsidTr="006D5F03">
        <w:trPr>
          <w:jc w:val="center"/>
        </w:trPr>
        <w:tc>
          <w:tcPr>
            <w:tcW w:w="2355" w:type="pct"/>
          </w:tcPr>
          <w:p w:rsidR="006D5F03" w:rsidRPr="006D5F03" w:rsidRDefault="006D5F03">
            <w:pPr>
              <w:spacing w:line="240" w:lineRule="exact"/>
              <w:rPr>
                <w:sz w:val="18"/>
                <w:szCs w:val="18"/>
                <w:u w:val="single"/>
              </w:rPr>
            </w:pPr>
          </w:p>
        </w:tc>
        <w:tc>
          <w:tcPr>
            <w:tcW w:w="2645" w:type="pct"/>
          </w:tcPr>
          <w:p w:rsidR="006D5F03" w:rsidRPr="006D5F03" w:rsidRDefault="006D5F03">
            <w:pPr>
              <w:spacing w:line="240" w:lineRule="exact"/>
              <w:rPr>
                <w:sz w:val="18"/>
                <w:szCs w:val="18"/>
              </w:rPr>
            </w:pPr>
          </w:p>
        </w:tc>
      </w:tr>
      <w:tr w:rsidR="00E5149D" w:rsidRPr="002B6A3F" w:rsidTr="006D5F03">
        <w:trPr>
          <w:jc w:val="center"/>
        </w:trPr>
        <w:tc>
          <w:tcPr>
            <w:tcW w:w="2355" w:type="pct"/>
          </w:tcPr>
          <w:p w:rsidR="00E5149D" w:rsidRPr="006D5F03" w:rsidRDefault="00E5149D">
            <w:pPr>
              <w:spacing w:line="240" w:lineRule="exact"/>
              <w:rPr>
                <w:sz w:val="18"/>
                <w:szCs w:val="18"/>
              </w:rPr>
            </w:pPr>
          </w:p>
        </w:tc>
        <w:tc>
          <w:tcPr>
            <w:tcW w:w="2645" w:type="pct"/>
          </w:tcPr>
          <w:p w:rsidR="00E5149D" w:rsidRPr="006D5F03" w:rsidRDefault="00E5149D">
            <w:pPr>
              <w:spacing w:line="240" w:lineRule="exact"/>
              <w:rPr>
                <w:sz w:val="18"/>
                <w:szCs w:val="18"/>
              </w:rPr>
            </w:pPr>
          </w:p>
        </w:tc>
      </w:tr>
      <w:tr w:rsidR="00E5149D" w:rsidRPr="002B6A3F" w:rsidTr="006D5F03">
        <w:trPr>
          <w:jc w:val="center"/>
        </w:trPr>
        <w:tc>
          <w:tcPr>
            <w:tcW w:w="2355" w:type="pct"/>
          </w:tcPr>
          <w:p w:rsidR="00E5149D" w:rsidRPr="006D5F03" w:rsidRDefault="00E5149D">
            <w:pPr>
              <w:spacing w:line="240" w:lineRule="exact"/>
              <w:rPr>
                <w:sz w:val="18"/>
                <w:szCs w:val="18"/>
              </w:rPr>
            </w:pPr>
            <w:r w:rsidRPr="006D5F03">
              <w:rPr>
                <w:sz w:val="18"/>
                <w:szCs w:val="18"/>
                <w:u w:val="single"/>
              </w:rPr>
              <w:t>Electri-Glass</w:t>
            </w:r>
          </w:p>
        </w:tc>
        <w:tc>
          <w:tcPr>
            <w:tcW w:w="2645" w:type="pct"/>
          </w:tcPr>
          <w:p w:rsidR="00E5149D" w:rsidRPr="006D5F03" w:rsidRDefault="00E5149D">
            <w:pPr>
              <w:spacing w:line="240" w:lineRule="exact"/>
              <w:rPr>
                <w:sz w:val="18"/>
                <w:szCs w:val="18"/>
              </w:rPr>
            </w:pPr>
            <w:r w:rsidRPr="006D5F03">
              <w:rPr>
                <w:sz w:val="18"/>
                <w:szCs w:val="18"/>
              </w:rPr>
              <w:t>Fiberglass LP-4145, 41" x 45"</w:t>
            </w:r>
          </w:p>
        </w:tc>
      </w:tr>
      <w:tr w:rsidR="00E5149D" w:rsidRPr="002B6A3F" w:rsidTr="006D5F03">
        <w:trPr>
          <w:jc w:val="center"/>
        </w:trPr>
        <w:tc>
          <w:tcPr>
            <w:tcW w:w="2355" w:type="pct"/>
          </w:tcPr>
          <w:p w:rsidR="00E5149D" w:rsidRPr="006D5F03" w:rsidRDefault="00E5149D">
            <w:pPr>
              <w:spacing w:line="240" w:lineRule="exact"/>
              <w:rPr>
                <w:sz w:val="18"/>
                <w:szCs w:val="18"/>
              </w:rPr>
            </w:pPr>
          </w:p>
        </w:tc>
        <w:tc>
          <w:tcPr>
            <w:tcW w:w="2645" w:type="pct"/>
          </w:tcPr>
          <w:p w:rsidR="00E5149D" w:rsidRPr="006D5F03" w:rsidRDefault="00E5149D">
            <w:pPr>
              <w:spacing w:line="240" w:lineRule="exact"/>
              <w:rPr>
                <w:sz w:val="18"/>
                <w:szCs w:val="18"/>
              </w:rPr>
            </w:pPr>
          </w:p>
        </w:tc>
      </w:tr>
      <w:tr w:rsidR="00E5149D" w:rsidRPr="002B6A3F" w:rsidTr="006D5F03">
        <w:trPr>
          <w:jc w:val="center"/>
        </w:trPr>
        <w:tc>
          <w:tcPr>
            <w:tcW w:w="2355" w:type="pct"/>
          </w:tcPr>
          <w:p w:rsidR="00E5149D" w:rsidRPr="006D5F03" w:rsidRDefault="00E5149D">
            <w:pPr>
              <w:spacing w:line="240" w:lineRule="exact"/>
              <w:rPr>
                <w:sz w:val="18"/>
                <w:szCs w:val="18"/>
              </w:rPr>
            </w:pPr>
            <w:r w:rsidRPr="006D5F03">
              <w:rPr>
                <w:sz w:val="18"/>
                <w:szCs w:val="18"/>
                <w:u w:val="single"/>
              </w:rPr>
              <w:t>Electrical Materials</w:t>
            </w:r>
          </w:p>
        </w:tc>
        <w:tc>
          <w:tcPr>
            <w:tcW w:w="2645" w:type="pct"/>
          </w:tcPr>
          <w:p w:rsidR="00E5149D" w:rsidRPr="006D5F03" w:rsidRDefault="00E5149D">
            <w:pPr>
              <w:spacing w:line="240" w:lineRule="exact"/>
              <w:rPr>
                <w:sz w:val="18"/>
                <w:szCs w:val="18"/>
              </w:rPr>
            </w:pPr>
            <w:r w:rsidRPr="006D5F03">
              <w:rPr>
                <w:sz w:val="18"/>
                <w:szCs w:val="18"/>
              </w:rPr>
              <w:t>Molded HMW Polyethylene</w:t>
            </w:r>
            <w:r w:rsidRPr="006D5F03">
              <w:rPr>
                <w:sz w:val="18"/>
                <w:szCs w:val="18"/>
              </w:rPr>
              <w:br/>
              <w:t>Model 64-3BC, 42" x 41" x 4"</w:t>
            </w:r>
            <w:r w:rsidRPr="006D5F03">
              <w:rPr>
                <w:sz w:val="18"/>
                <w:szCs w:val="18"/>
              </w:rPr>
              <w:br/>
              <w:t>Model 65-4BC, 52" x46"</w:t>
            </w:r>
          </w:p>
        </w:tc>
      </w:tr>
      <w:tr w:rsidR="00E5149D" w:rsidRPr="002B6A3F" w:rsidTr="006D5F03">
        <w:trPr>
          <w:jc w:val="center"/>
        </w:trPr>
        <w:tc>
          <w:tcPr>
            <w:tcW w:w="2355" w:type="pct"/>
          </w:tcPr>
          <w:p w:rsidR="00E5149D" w:rsidRPr="006D5F03" w:rsidRDefault="00E5149D">
            <w:pPr>
              <w:spacing w:line="240" w:lineRule="exact"/>
              <w:rPr>
                <w:sz w:val="18"/>
                <w:szCs w:val="18"/>
              </w:rPr>
            </w:pPr>
          </w:p>
        </w:tc>
        <w:tc>
          <w:tcPr>
            <w:tcW w:w="2645" w:type="pct"/>
          </w:tcPr>
          <w:p w:rsidR="00E5149D" w:rsidRPr="006D5F03" w:rsidRDefault="00E5149D">
            <w:pPr>
              <w:spacing w:line="240" w:lineRule="exact"/>
              <w:rPr>
                <w:sz w:val="18"/>
                <w:szCs w:val="18"/>
              </w:rPr>
            </w:pPr>
          </w:p>
        </w:tc>
      </w:tr>
      <w:tr w:rsidR="00E5149D" w:rsidRPr="002B6A3F" w:rsidTr="006D5F03">
        <w:trPr>
          <w:jc w:val="center"/>
        </w:trPr>
        <w:tc>
          <w:tcPr>
            <w:tcW w:w="2355" w:type="pct"/>
          </w:tcPr>
          <w:p w:rsidR="00E5149D" w:rsidRPr="006D5F03" w:rsidRDefault="00E5149D">
            <w:pPr>
              <w:spacing w:line="240" w:lineRule="exact"/>
              <w:rPr>
                <w:sz w:val="18"/>
                <w:szCs w:val="18"/>
              </w:rPr>
            </w:pPr>
            <w:r w:rsidRPr="006D5F03">
              <w:rPr>
                <w:sz w:val="18"/>
                <w:szCs w:val="18"/>
                <w:u w:val="single"/>
              </w:rPr>
              <w:t>Electrimold</w:t>
            </w:r>
          </w:p>
        </w:tc>
        <w:tc>
          <w:tcPr>
            <w:tcW w:w="2645" w:type="pct"/>
          </w:tcPr>
          <w:p w:rsidR="00E5149D" w:rsidRPr="006D5F03" w:rsidRDefault="00E5149D">
            <w:pPr>
              <w:spacing w:line="240" w:lineRule="exact"/>
              <w:rPr>
                <w:sz w:val="18"/>
                <w:szCs w:val="18"/>
              </w:rPr>
            </w:pPr>
            <w:r w:rsidRPr="006D5F03">
              <w:rPr>
                <w:sz w:val="18"/>
                <w:szCs w:val="18"/>
              </w:rPr>
              <w:t>EPPT</w:t>
            </w:r>
          </w:p>
        </w:tc>
      </w:tr>
      <w:tr w:rsidR="00E5149D" w:rsidRPr="002B6A3F" w:rsidTr="006D5F03">
        <w:trPr>
          <w:jc w:val="center"/>
        </w:trPr>
        <w:tc>
          <w:tcPr>
            <w:tcW w:w="2355" w:type="pct"/>
          </w:tcPr>
          <w:p w:rsidR="00E5149D" w:rsidRPr="006D5F03" w:rsidRDefault="00E5149D">
            <w:pPr>
              <w:spacing w:line="240" w:lineRule="exact"/>
              <w:rPr>
                <w:sz w:val="18"/>
                <w:szCs w:val="18"/>
              </w:rPr>
            </w:pPr>
          </w:p>
        </w:tc>
        <w:tc>
          <w:tcPr>
            <w:tcW w:w="2645" w:type="pct"/>
          </w:tcPr>
          <w:p w:rsidR="00E5149D" w:rsidRPr="006D5F03" w:rsidRDefault="00E5149D">
            <w:pPr>
              <w:spacing w:line="240" w:lineRule="exact"/>
              <w:rPr>
                <w:sz w:val="18"/>
                <w:szCs w:val="18"/>
              </w:rPr>
            </w:pPr>
          </w:p>
        </w:tc>
      </w:tr>
      <w:tr w:rsidR="007E5E8B" w:rsidRPr="002B6A3F" w:rsidTr="006D5F03">
        <w:trPr>
          <w:jc w:val="center"/>
        </w:trPr>
        <w:tc>
          <w:tcPr>
            <w:tcW w:w="2355" w:type="pct"/>
          </w:tcPr>
          <w:p w:rsidR="007E5E8B" w:rsidRPr="006D5F03" w:rsidRDefault="007E5E8B" w:rsidP="00793595">
            <w:pPr>
              <w:spacing w:line="240" w:lineRule="exact"/>
              <w:rPr>
                <w:sz w:val="18"/>
                <w:szCs w:val="18"/>
              </w:rPr>
            </w:pPr>
            <w:r w:rsidRPr="006D5F03">
              <w:rPr>
                <w:sz w:val="18"/>
                <w:szCs w:val="18"/>
                <w:u w:val="single"/>
              </w:rPr>
              <w:t>Highline Products</w:t>
            </w:r>
          </w:p>
        </w:tc>
        <w:tc>
          <w:tcPr>
            <w:tcW w:w="2645" w:type="pct"/>
          </w:tcPr>
          <w:p w:rsidR="007E5E8B" w:rsidRPr="006D5F03" w:rsidRDefault="007E5E8B" w:rsidP="00793595">
            <w:pPr>
              <w:spacing w:line="240" w:lineRule="exact"/>
              <w:rPr>
                <w:sz w:val="18"/>
                <w:szCs w:val="18"/>
              </w:rPr>
            </w:pPr>
            <w:r w:rsidRPr="006D5F03">
              <w:rPr>
                <w:sz w:val="18"/>
                <w:szCs w:val="18"/>
              </w:rPr>
              <w:t>PBP Series, Polymer concrete hybrid</w:t>
            </w:r>
          </w:p>
          <w:p w:rsidR="007E5E8B" w:rsidRPr="006D5F03" w:rsidRDefault="007E5E8B" w:rsidP="00793595">
            <w:pPr>
              <w:spacing w:line="240" w:lineRule="exact"/>
              <w:rPr>
                <w:sz w:val="18"/>
                <w:szCs w:val="18"/>
              </w:rPr>
            </w:pPr>
            <w:r w:rsidRPr="006D5F03">
              <w:rPr>
                <w:sz w:val="18"/>
                <w:szCs w:val="18"/>
              </w:rPr>
              <w:t xml:space="preserve">HL-46B, Fiberglass, Size: </w:t>
            </w:r>
            <w:r w:rsidR="00B35B3B" w:rsidRPr="006D5F03">
              <w:rPr>
                <w:sz w:val="18"/>
                <w:szCs w:val="18"/>
              </w:rPr>
              <w:t>approx.</w:t>
            </w:r>
            <w:r w:rsidRPr="006D5F03">
              <w:rPr>
                <w:sz w:val="18"/>
                <w:szCs w:val="18"/>
              </w:rPr>
              <w:t xml:space="preserve"> 42” X 42”</w:t>
            </w:r>
          </w:p>
        </w:tc>
      </w:tr>
      <w:tr w:rsidR="00E5149D" w:rsidRPr="002B6A3F" w:rsidTr="006D5F03">
        <w:trPr>
          <w:jc w:val="center"/>
        </w:trPr>
        <w:tc>
          <w:tcPr>
            <w:tcW w:w="2355" w:type="pct"/>
          </w:tcPr>
          <w:p w:rsidR="00E5149D" w:rsidRPr="006D5F03" w:rsidRDefault="00E5149D">
            <w:pPr>
              <w:spacing w:line="240" w:lineRule="exact"/>
              <w:rPr>
                <w:sz w:val="18"/>
                <w:szCs w:val="18"/>
              </w:rPr>
            </w:pPr>
          </w:p>
        </w:tc>
        <w:tc>
          <w:tcPr>
            <w:tcW w:w="2645" w:type="pct"/>
          </w:tcPr>
          <w:p w:rsidR="00E5149D" w:rsidRPr="006D5F03" w:rsidRDefault="00E5149D">
            <w:pPr>
              <w:spacing w:line="240" w:lineRule="exact"/>
              <w:rPr>
                <w:sz w:val="18"/>
                <w:szCs w:val="18"/>
              </w:rPr>
            </w:pPr>
          </w:p>
        </w:tc>
      </w:tr>
      <w:tr w:rsidR="00E5149D" w:rsidRPr="002B6A3F" w:rsidTr="006D5F03">
        <w:trPr>
          <w:jc w:val="center"/>
        </w:trPr>
        <w:tc>
          <w:tcPr>
            <w:tcW w:w="2355" w:type="pct"/>
          </w:tcPr>
          <w:p w:rsidR="00E5149D" w:rsidRPr="006D5F03" w:rsidRDefault="00E5149D">
            <w:pPr>
              <w:spacing w:line="240" w:lineRule="exact"/>
              <w:rPr>
                <w:sz w:val="18"/>
                <w:szCs w:val="18"/>
              </w:rPr>
            </w:pPr>
            <w:r w:rsidRPr="006D5F03">
              <w:rPr>
                <w:sz w:val="18"/>
                <w:szCs w:val="18"/>
                <w:u w:val="single"/>
              </w:rPr>
              <w:t>Formex</w:t>
            </w:r>
          </w:p>
        </w:tc>
        <w:tc>
          <w:tcPr>
            <w:tcW w:w="2645" w:type="pct"/>
          </w:tcPr>
          <w:p w:rsidR="00E5149D" w:rsidRPr="006D5F03" w:rsidRDefault="00E5149D">
            <w:pPr>
              <w:spacing w:line="240" w:lineRule="exact"/>
              <w:rPr>
                <w:sz w:val="18"/>
                <w:szCs w:val="18"/>
              </w:rPr>
            </w:pPr>
            <w:r w:rsidRPr="006D5F03">
              <w:rPr>
                <w:sz w:val="18"/>
                <w:szCs w:val="18"/>
              </w:rPr>
              <w:t>Mode1 TP-REA, Molded polyethylene</w:t>
            </w:r>
          </w:p>
        </w:tc>
      </w:tr>
      <w:tr w:rsidR="00E5149D" w:rsidRPr="002B6A3F" w:rsidTr="006D5F03">
        <w:trPr>
          <w:jc w:val="center"/>
        </w:trPr>
        <w:tc>
          <w:tcPr>
            <w:tcW w:w="2355" w:type="pct"/>
          </w:tcPr>
          <w:p w:rsidR="00E5149D" w:rsidRPr="006D5F03" w:rsidRDefault="00E5149D">
            <w:pPr>
              <w:spacing w:line="240" w:lineRule="exact"/>
              <w:rPr>
                <w:sz w:val="18"/>
                <w:szCs w:val="18"/>
              </w:rPr>
            </w:pPr>
          </w:p>
        </w:tc>
        <w:tc>
          <w:tcPr>
            <w:tcW w:w="2645" w:type="pct"/>
          </w:tcPr>
          <w:p w:rsidR="00E5149D" w:rsidRPr="006D5F03" w:rsidRDefault="00E5149D">
            <w:pPr>
              <w:spacing w:line="240" w:lineRule="exact"/>
              <w:rPr>
                <w:sz w:val="18"/>
                <w:szCs w:val="18"/>
              </w:rPr>
            </w:pPr>
          </w:p>
        </w:tc>
      </w:tr>
      <w:tr w:rsidR="00E5149D" w:rsidRPr="002B6A3F" w:rsidTr="006D5F03">
        <w:trPr>
          <w:jc w:val="center"/>
        </w:trPr>
        <w:tc>
          <w:tcPr>
            <w:tcW w:w="2355" w:type="pct"/>
          </w:tcPr>
          <w:p w:rsidR="00E5149D" w:rsidRPr="006D5F03" w:rsidRDefault="00E5149D">
            <w:pPr>
              <w:spacing w:line="240" w:lineRule="exact"/>
              <w:rPr>
                <w:sz w:val="18"/>
                <w:szCs w:val="18"/>
              </w:rPr>
            </w:pPr>
            <w:r w:rsidRPr="006D5F03">
              <w:rPr>
                <w:sz w:val="18"/>
                <w:szCs w:val="18"/>
                <w:u w:val="single"/>
              </w:rPr>
              <w:t>Heil Rotomold, Inc.</w:t>
            </w:r>
          </w:p>
        </w:tc>
        <w:tc>
          <w:tcPr>
            <w:tcW w:w="2645" w:type="pct"/>
          </w:tcPr>
          <w:p w:rsidR="00E5149D" w:rsidRPr="006D5F03" w:rsidRDefault="00E5149D">
            <w:pPr>
              <w:spacing w:line="240" w:lineRule="exact"/>
              <w:rPr>
                <w:sz w:val="18"/>
                <w:szCs w:val="18"/>
              </w:rPr>
            </w:pPr>
            <w:r w:rsidRPr="006D5F03">
              <w:rPr>
                <w:sz w:val="18"/>
                <w:szCs w:val="18"/>
              </w:rPr>
              <w:t>T Series, High density polyethylene</w:t>
            </w:r>
          </w:p>
        </w:tc>
      </w:tr>
      <w:tr w:rsidR="00E5149D" w:rsidRPr="002B6A3F" w:rsidTr="006D5F03">
        <w:trPr>
          <w:jc w:val="center"/>
        </w:trPr>
        <w:tc>
          <w:tcPr>
            <w:tcW w:w="2355" w:type="pct"/>
          </w:tcPr>
          <w:p w:rsidR="00E5149D" w:rsidRPr="006D5F03" w:rsidRDefault="00E5149D">
            <w:pPr>
              <w:spacing w:line="240" w:lineRule="exact"/>
              <w:rPr>
                <w:sz w:val="18"/>
                <w:szCs w:val="18"/>
              </w:rPr>
            </w:pPr>
          </w:p>
        </w:tc>
        <w:tc>
          <w:tcPr>
            <w:tcW w:w="2645" w:type="pct"/>
          </w:tcPr>
          <w:p w:rsidR="00E5149D" w:rsidRPr="006D5F03" w:rsidRDefault="00E5149D">
            <w:pPr>
              <w:spacing w:line="240" w:lineRule="exact"/>
              <w:rPr>
                <w:sz w:val="18"/>
                <w:szCs w:val="18"/>
              </w:rPr>
            </w:pPr>
          </w:p>
        </w:tc>
      </w:tr>
      <w:tr w:rsidR="00E5149D" w:rsidRPr="002B6A3F" w:rsidTr="006D5F03">
        <w:trPr>
          <w:jc w:val="center"/>
        </w:trPr>
        <w:tc>
          <w:tcPr>
            <w:tcW w:w="2355" w:type="pct"/>
          </w:tcPr>
          <w:p w:rsidR="00E5149D" w:rsidRPr="006D5F03" w:rsidRDefault="00E5149D">
            <w:pPr>
              <w:spacing w:line="240" w:lineRule="exact"/>
              <w:rPr>
                <w:sz w:val="18"/>
                <w:szCs w:val="18"/>
              </w:rPr>
            </w:pPr>
            <w:r w:rsidRPr="006D5F03">
              <w:rPr>
                <w:sz w:val="18"/>
                <w:szCs w:val="18"/>
                <w:u w:val="single"/>
              </w:rPr>
              <w:t>Highline</w:t>
            </w:r>
          </w:p>
        </w:tc>
        <w:tc>
          <w:tcPr>
            <w:tcW w:w="2645" w:type="pct"/>
          </w:tcPr>
          <w:p w:rsidR="00E5149D" w:rsidRPr="006D5F03" w:rsidRDefault="00E5149D">
            <w:pPr>
              <w:spacing w:line="240" w:lineRule="exact"/>
              <w:rPr>
                <w:sz w:val="18"/>
                <w:szCs w:val="18"/>
              </w:rPr>
            </w:pPr>
            <w:r w:rsidRPr="006D5F03">
              <w:rPr>
                <w:sz w:val="18"/>
                <w:szCs w:val="18"/>
              </w:rPr>
              <w:t>HL-46B, Fiberglass, Size: approx.42"x42"</w:t>
            </w:r>
          </w:p>
        </w:tc>
      </w:tr>
      <w:tr w:rsidR="00E5149D" w:rsidRPr="002B6A3F" w:rsidTr="006D5F03">
        <w:trPr>
          <w:jc w:val="center"/>
        </w:trPr>
        <w:tc>
          <w:tcPr>
            <w:tcW w:w="2355" w:type="pct"/>
          </w:tcPr>
          <w:p w:rsidR="00E5149D" w:rsidRPr="006D5F03" w:rsidRDefault="00E5149D">
            <w:pPr>
              <w:spacing w:line="240" w:lineRule="exact"/>
              <w:rPr>
                <w:sz w:val="18"/>
                <w:szCs w:val="18"/>
              </w:rPr>
            </w:pPr>
          </w:p>
        </w:tc>
        <w:tc>
          <w:tcPr>
            <w:tcW w:w="2645" w:type="pct"/>
          </w:tcPr>
          <w:p w:rsidR="00E5149D" w:rsidRPr="006D5F03" w:rsidRDefault="00E5149D">
            <w:pPr>
              <w:spacing w:line="240" w:lineRule="exact"/>
              <w:rPr>
                <w:sz w:val="18"/>
                <w:szCs w:val="18"/>
              </w:rPr>
            </w:pPr>
          </w:p>
        </w:tc>
      </w:tr>
      <w:tr w:rsidR="00E5149D" w:rsidRPr="002B6A3F" w:rsidTr="006D5F03">
        <w:trPr>
          <w:jc w:val="center"/>
        </w:trPr>
        <w:tc>
          <w:tcPr>
            <w:tcW w:w="2355" w:type="pct"/>
          </w:tcPr>
          <w:p w:rsidR="00E5149D" w:rsidRPr="006D5F03" w:rsidRDefault="00E5149D">
            <w:pPr>
              <w:spacing w:line="240" w:lineRule="exact"/>
              <w:rPr>
                <w:sz w:val="18"/>
                <w:szCs w:val="18"/>
              </w:rPr>
            </w:pPr>
            <w:r w:rsidRPr="006D5F03">
              <w:rPr>
                <w:sz w:val="18"/>
                <w:szCs w:val="18"/>
                <w:u w:val="single"/>
              </w:rPr>
              <w:t>Hubbell (Chance)</w:t>
            </w:r>
          </w:p>
        </w:tc>
        <w:tc>
          <w:tcPr>
            <w:tcW w:w="2645" w:type="pct"/>
          </w:tcPr>
          <w:p w:rsidR="00E5149D" w:rsidRPr="006D5F03" w:rsidRDefault="00E5149D">
            <w:pPr>
              <w:spacing w:line="240" w:lineRule="exact"/>
              <w:rPr>
                <w:sz w:val="18"/>
                <w:szCs w:val="18"/>
              </w:rPr>
            </w:pPr>
            <w:r w:rsidRPr="006D5F03">
              <w:rPr>
                <w:sz w:val="18"/>
                <w:szCs w:val="18"/>
              </w:rPr>
              <w:t>C107-0162 Fiberglass, Size:  40" x 44"</w:t>
            </w:r>
          </w:p>
        </w:tc>
      </w:tr>
      <w:tr w:rsidR="00E5149D" w:rsidRPr="002B6A3F" w:rsidTr="006D5F03">
        <w:trPr>
          <w:jc w:val="center"/>
        </w:trPr>
        <w:tc>
          <w:tcPr>
            <w:tcW w:w="2355" w:type="pct"/>
          </w:tcPr>
          <w:p w:rsidR="00E5149D" w:rsidRPr="006D5F03" w:rsidRDefault="00E5149D">
            <w:pPr>
              <w:spacing w:line="240" w:lineRule="exact"/>
              <w:rPr>
                <w:sz w:val="18"/>
                <w:szCs w:val="18"/>
              </w:rPr>
            </w:pPr>
          </w:p>
        </w:tc>
        <w:tc>
          <w:tcPr>
            <w:tcW w:w="2645" w:type="pct"/>
          </w:tcPr>
          <w:p w:rsidR="00E5149D" w:rsidRPr="006D5F03" w:rsidRDefault="00E5149D">
            <w:pPr>
              <w:spacing w:line="240" w:lineRule="exact"/>
              <w:rPr>
                <w:sz w:val="18"/>
                <w:szCs w:val="18"/>
              </w:rPr>
            </w:pPr>
          </w:p>
        </w:tc>
      </w:tr>
      <w:tr w:rsidR="00E5149D" w:rsidRPr="002B6A3F" w:rsidTr="006D5F03">
        <w:trPr>
          <w:jc w:val="center"/>
        </w:trPr>
        <w:tc>
          <w:tcPr>
            <w:tcW w:w="2355" w:type="pct"/>
          </w:tcPr>
          <w:p w:rsidR="00E5149D" w:rsidRPr="006D5F03" w:rsidRDefault="00E5149D">
            <w:pPr>
              <w:spacing w:line="240" w:lineRule="exact"/>
              <w:rPr>
                <w:sz w:val="18"/>
                <w:szCs w:val="18"/>
              </w:rPr>
            </w:pPr>
            <w:r w:rsidRPr="006D5F03">
              <w:rPr>
                <w:sz w:val="18"/>
                <w:szCs w:val="18"/>
                <w:u w:val="single"/>
              </w:rPr>
              <w:t>Major Frame-Crete</w:t>
            </w:r>
          </w:p>
        </w:tc>
        <w:tc>
          <w:tcPr>
            <w:tcW w:w="2645" w:type="pct"/>
          </w:tcPr>
          <w:p w:rsidR="00E5149D" w:rsidRPr="006D5F03" w:rsidRDefault="00E5149D">
            <w:pPr>
              <w:spacing w:line="240" w:lineRule="exact"/>
              <w:rPr>
                <w:sz w:val="18"/>
                <w:szCs w:val="18"/>
              </w:rPr>
            </w:pPr>
            <w:r w:rsidRPr="006D5F03">
              <w:rPr>
                <w:sz w:val="18"/>
                <w:szCs w:val="18"/>
              </w:rPr>
              <w:t>ETPP precast, cellular concrete, 42"x42"</w:t>
            </w:r>
          </w:p>
        </w:tc>
      </w:tr>
      <w:tr w:rsidR="00E5149D" w:rsidRPr="002B6A3F" w:rsidTr="006D5F03">
        <w:trPr>
          <w:jc w:val="center"/>
        </w:trPr>
        <w:tc>
          <w:tcPr>
            <w:tcW w:w="2355" w:type="pct"/>
          </w:tcPr>
          <w:p w:rsidR="00E5149D" w:rsidRPr="006D5F03" w:rsidRDefault="00E5149D">
            <w:pPr>
              <w:spacing w:line="240" w:lineRule="exact"/>
              <w:rPr>
                <w:sz w:val="18"/>
                <w:szCs w:val="18"/>
              </w:rPr>
            </w:pPr>
          </w:p>
        </w:tc>
        <w:tc>
          <w:tcPr>
            <w:tcW w:w="2645" w:type="pct"/>
          </w:tcPr>
          <w:p w:rsidR="00E5149D" w:rsidRPr="006D5F03" w:rsidRDefault="00E5149D">
            <w:pPr>
              <w:spacing w:line="240" w:lineRule="exact"/>
              <w:rPr>
                <w:sz w:val="18"/>
                <w:szCs w:val="18"/>
              </w:rPr>
            </w:pPr>
          </w:p>
        </w:tc>
      </w:tr>
      <w:tr w:rsidR="00B40035" w:rsidRPr="002B6A3F" w:rsidTr="006D5F03">
        <w:trPr>
          <w:jc w:val="center"/>
        </w:trPr>
        <w:tc>
          <w:tcPr>
            <w:tcW w:w="2355" w:type="pct"/>
          </w:tcPr>
          <w:p w:rsidR="00B40035" w:rsidRPr="00B40035" w:rsidRDefault="00B40035">
            <w:pPr>
              <w:spacing w:line="240" w:lineRule="exact"/>
              <w:rPr>
                <w:sz w:val="18"/>
                <w:szCs w:val="18"/>
                <w:u w:val="single"/>
              </w:rPr>
            </w:pPr>
            <w:r w:rsidRPr="00B40035">
              <w:rPr>
                <w:sz w:val="18"/>
                <w:szCs w:val="18"/>
                <w:u w:val="single"/>
              </w:rPr>
              <w:t>Newbasis</w:t>
            </w:r>
          </w:p>
        </w:tc>
        <w:tc>
          <w:tcPr>
            <w:tcW w:w="2645" w:type="pct"/>
          </w:tcPr>
          <w:p w:rsidR="00B40035" w:rsidRPr="006D5F03" w:rsidRDefault="00B40035">
            <w:pPr>
              <w:spacing w:line="240" w:lineRule="exact"/>
              <w:rPr>
                <w:sz w:val="18"/>
                <w:szCs w:val="18"/>
              </w:rPr>
            </w:pPr>
            <w:r w:rsidRPr="00B40035">
              <w:rPr>
                <w:sz w:val="18"/>
                <w:szCs w:val="18"/>
              </w:rPr>
              <w:t>Polymer pad – PP1P-4242</w:t>
            </w:r>
          </w:p>
        </w:tc>
      </w:tr>
      <w:tr w:rsidR="00B40035" w:rsidRPr="002B6A3F" w:rsidTr="006D5F03">
        <w:trPr>
          <w:jc w:val="center"/>
        </w:trPr>
        <w:tc>
          <w:tcPr>
            <w:tcW w:w="2355" w:type="pct"/>
          </w:tcPr>
          <w:p w:rsidR="00B40035" w:rsidRPr="006D5F03" w:rsidRDefault="00B40035">
            <w:pPr>
              <w:spacing w:line="240" w:lineRule="exact"/>
              <w:rPr>
                <w:sz w:val="18"/>
                <w:szCs w:val="18"/>
              </w:rPr>
            </w:pPr>
          </w:p>
        </w:tc>
        <w:tc>
          <w:tcPr>
            <w:tcW w:w="2645" w:type="pct"/>
          </w:tcPr>
          <w:p w:rsidR="00B40035" w:rsidRPr="006D5F03" w:rsidRDefault="00B40035">
            <w:pPr>
              <w:spacing w:line="240" w:lineRule="exact"/>
              <w:rPr>
                <w:sz w:val="18"/>
                <w:szCs w:val="18"/>
              </w:rPr>
            </w:pPr>
          </w:p>
        </w:tc>
      </w:tr>
      <w:tr w:rsidR="00E5149D" w:rsidRPr="002B6A3F" w:rsidTr="006D5F03">
        <w:trPr>
          <w:jc w:val="center"/>
        </w:trPr>
        <w:tc>
          <w:tcPr>
            <w:tcW w:w="2355" w:type="pct"/>
          </w:tcPr>
          <w:p w:rsidR="00E5149D" w:rsidRPr="006D5F03" w:rsidRDefault="00E5149D">
            <w:pPr>
              <w:spacing w:line="240" w:lineRule="exact"/>
              <w:rPr>
                <w:sz w:val="18"/>
                <w:szCs w:val="18"/>
              </w:rPr>
            </w:pPr>
            <w:r w:rsidRPr="006D5F03">
              <w:rPr>
                <w:sz w:val="18"/>
                <w:szCs w:val="18"/>
                <w:u w:val="single"/>
              </w:rPr>
              <w:t>Nordic</w:t>
            </w:r>
          </w:p>
        </w:tc>
        <w:tc>
          <w:tcPr>
            <w:tcW w:w="2645" w:type="pct"/>
          </w:tcPr>
          <w:p w:rsidR="00E5149D" w:rsidRPr="006D5F03" w:rsidRDefault="00E5149D">
            <w:pPr>
              <w:spacing w:line="240" w:lineRule="exact"/>
              <w:rPr>
                <w:sz w:val="18"/>
                <w:szCs w:val="18"/>
              </w:rPr>
            </w:pPr>
            <w:r w:rsidRPr="006D5F03">
              <w:rPr>
                <w:sz w:val="18"/>
                <w:szCs w:val="18"/>
              </w:rPr>
              <w:t>TP Series, Fiberglass</w:t>
            </w:r>
          </w:p>
        </w:tc>
      </w:tr>
      <w:tr w:rsidR="009D6905" w:rsidRPr="002B6A3F" w:rsidTr="006D5F03">
        <w:trPr>
          <w:jc w:val="center"/>
        </w:trPr>
        <w:tc>
          <w:tcPr>
            <w:tcW w:w="2355" w:type="pct"/>
          </w:tcPr>
          <w:p w:rsidR="009D6905" w:rsidRPr="006D5F03" w:rsidRDefault="009D6905">
            <w:pPr>
              <w:spacing w:line="240" w:lineRule="exact"/>
              <w:rPr>
                <w:sz w:val="18"/>
                <w:szCs w:val="18"/>
              </w:rPr>
            </w:pPr>
          </w:p>
        </w:tc>
        <w:tc>
          <w:tcPr>
            <w:tcW w:w="2645" w:type="pct"/>
          </w:tcPr>
          <w:p w:rsidR="009D6905" w:rsidRPr="006D5F03" w:rsidRDefault="009D6905">
            <w:pPr>
              <w:spacing w:line="240" w:lineRule="exact"/>
              <w:rPr>
                <w:sz w:val="18"/>
                <w:szCs w:val="18"/>
              </w:rPr>
            </w:pPr>
          </w:p>
        </w:tc>
      </w:tr>
      <w:tr w:rsidR="009D6905" w:rsidRPr="002B6A3F" w:rsidTr="006D5F03">
        <w:trPr>
          <w:jc w:val="center"/>
        </w:trPr>
        <w:tc>
          <w:tcPr>
            <w:tcW w:w="2355" w:type="pct"/>
          </w:tcPr>
          <w:p w:rsidR="00690E54" w:rsidRPr="006D5F03" w:rsidRDefault="00690E54" w:rsidP="006D5F03">
            <w:pPr>
              <w:spacing w:line="240" w:lineRule="exact"/>
              <w:rPr>
                <w:sz w:val="18"/>
                <w:szCs w:val="18"/>
                <w:u w:val="single"/>
              </w:rPr>
            </w:pPr>
            <w:r w:rsidRPr="006D5F03">
              <w:rPr>
                <w:sz w:val="18"/>
                <w:szCs w:val="18"/>
                <w:u w:val="single"/>
              </w:rPr>
              <w:t xml:space="preserve"> Parking Bumper Company</w:t>
            </w:r>
            <w:r w:rsidR="006D5F03">
              <w:rPr>
                <w:sz w:val="18"/>
                <w:szCs w:val="18"/>
                <w:u w:val="single"/>
              </w:rPr>
              <w:t xml:space="preserve"> </w:t>
            </w:r>
            <w:r w:rsidRPr="006D5F03">
              <w:rPr>
                <w:sz w:val="18"/>
                <w:szCs w:val="18"/>
                <w:u w:val="single"/>
              </w:rPr>
              <w:t>– a Division of Hog Slat, Inc.</w:t>
            </w:r>
          </w:p>
        </w:tc>
        <w:tc>
          <w:tcPr>
            <w:tcW w:w="2645" w:type="pct"/>
          </w:tcPr>
          <w:p w:rsidR="009D6905" w:rsidRPr="006D5F03" w:rsidRDefault="009D6905">
            <w:pPr>
              <w:spacing w:line="240" w:lineRule="exact"/>
              <w:rPr>
                <w:sz w:val="18"/>
                <w:szCs w:val="18"/>
              </w:rPr>
            </w:pPr>
            <w:r w:rsidRPr="006D5F03">
              <w:rPr>
                <w:sz w:val="18"/>
                <w:szCs w:val="18"/>
              </w:rPr>
              <w:t>7610, 7612, 7613, 7626PE, 7621</w:t>
            </w:r>
          </w:p>
        </w:tc>
      </w:tr>
      <w:tr w:rsidR="00E5149D" w:rsidRPr="002B6A3F" w:rsidTr="006D5F03">
        <w:trPr>
          <w:jc w:val="center"/>
        </w:trPr>
        <w:tc>
          <w:tcPr>
            <w:tcW w:w="2355" w:type="pct"/>
          </w:tcPr>
          <w:p w:rsidR="00E5149D" w:rsidRPr="006D5F03" w:rsidRDefault="00E5149D">
            <w:pPr>
              <w:spacing w:line="240" w:lineRule="exact"/>
              <w:rPr>
                <w:sz w:val="18"/>
                <w:szCs w:val="18"/>
              </w:rPr>
            </w:pPr>
          </w:p>
        </w:tc>
        <w:tc>
          <w:tcPr>
            <w:tcW w:w="2645" w:type="pct"/>
          </w:tcPr>
          <w:p w:rsidR="00E5149D" w:rsidRPr="006D5F03" w:rsidRDefault="00E5149D">
            <w:pPr>
              <w:spacing w:line="240" w:lineRule="exact"/>
              <w:rPr>
                <w:sz w:val="18"/>
                <w:szCs w:val="18"/>
              </w:rPr>
            </w:pPr>
          </w:p>
        </w:tc>
      </w:tr>
      <w:tr w:rsidR="00E5149D" w:rsidRPr="002B6A3F" w:rsidTr="006D5F03">
        <w:trPr>
          <w:jc w:val="center"/>
        </w:trPr>
        <w:tc>
          <w:tcPr>
            <w:tcW w:w="2355" w:type="pct"/>
          </w:tcPr>
          <w:p w:rsidR="00E5149D" w:rsidRPr="006D5F03" w:rsidRDefault="00E5149D">
            <w:pPr>
              <w:pStyle w:val="BodyText"/>
              <w:rPr>
                <w:sz w:val="18"/>
                <w:szCs w:val="18"/>
              </w:rPr>
            </w:pPr>
            <w:r w:rsidRPr="006D5F03">
              <w:rPr>
                <w:sz w:val="18"/>
                <w:szCs w:val="18"/>
                <w:u w:val="single"/>
              </w:rPr>
              <w:t>PenCell Plastics</w:t>
            </w:r>
          </w:p>
        </w:tc>
        <w:tc>
          <w:tcPr>
            <w:tcW w:w="2645" w:type="pct"/>
          </w:tcPr>
          <w:p w:rsidR="00E5149D" w:rsidRPr="006D5F03" w:rsidRDefault="00E5149D">
            <w:pPr>
              <w:pStyle w:val="BodyText"/>
              <w:rPr>
                <w:sz w:val="18"/>
                <w:szCs w:val="18"/>
              </w:rPr>
            </w:pPr>
            <w:r w:rsidRPr="006D5F03">
              <w:rPr>
                <w:sz w:val="18"/>
                <w:szCs w:val="18"/>
              </w:rPr>
              <w:t>TP-4220, TP-4224, TP-4227</w:t>
            </w:r>
          </w:p>
        </w:tc>
      </w:tr>
      <w:tr w:rsidR="00E5149D" w:rsidRPr="002B6A3F" w:rsidTr="006D5F03">
        <w:trPr>
          <w:jc w:val="center"/>
        </w:trPr>
        <w:tc>
          <w:tcPr>
            <w:tcW w:w="2355" w:type="pct"/>
          </w:tcPr>
          <w:p w:rsidR="00E5149D" w:rsidRPr="006D5F03" w:rsidRDefault="00E5149D">
            <w:pPr>
              <w:spacing w:line="240" w:lineRule="exact"/>
              <w:rPr>
                <w:sz w:val="18"/>
                <w:szCs w:val="18"/>
                <w:u w:val="single"/>
              </w:rPr>
            </w:pPr>
          </w:p>
        </w:tc>
        <w:tc>
          <w:tcPr>
            <w:tcW w:w="2645" w:type="pct"/>
          </w:tcPr>
          <w:p w:rsidR="00E5149D" w:rsidRPr="006D5F03" w:rsidRDefault="00E5149D">
            <w:pPr>
              <w:spacing w:line="240" w:lineRule="exact"/>
              <w:rPr>
                <w:sz w:val="18"/>
                <w:szCs w:val="18"/>
              </w:rPr>
            </w:pPr>
          </w:p>
        </w:tc>
      </w:tr>
      <w:tr w:rsidR="00E5149D" w:rsidRPr="002B6A3F" w:rsidTr="006D5F03">
        <w:trPr>
          <w:jc w:val="center"/>
        </w:trPr>
        <w:tc>
          <w:tcPr>
            <w:tcW w:w="2355" w:type="pct"/>
          </w:tcPr>
          <w:p w:rsidR="00E5149D" w:rsidRPr="006D5F03" w:rsidRDefault="00E5149D">
            <w:pPr>
              <w:spacing w:line="240" w:lineRule="exact"/>
              <w:rPr>
                <w:sz w:val="18"/>
                <w:szCs w:val="18"/>
                <w:u w:val="single"/>
              </w:rPr>
            </w:pPr>
            <w:r w:rsidRPr="006D5F03">
              <w:rPr>
                <w:sz w:val="18"/>
                <w:szCs w:val="18"/>
                <w:u w:val="single"/>
              </w:rPr>
              <w:t>Quality Rubber Company</w:t>
            </w:r>
          </w:p>
        </w:tc>
        <w:tc>
          <w:tcPr>
            <w:tcW w:w="2645" w:type="pct"/>
          </w:tcPr>
          <w:p w:rsidR="00E5149D" w:rsidRPr="006D5F03" w:rsidRDefault="00E5149D">
            <w:pPr>
              <w:spacing w:line="240" w:lineRule="exact"/>
              <w:rPr>
                <w:sz w:val="18"/>
                <w:szCs w:val="18"/>
              </w:rPr>
            </w:pPr>
            <w:r w:rsidRPr="006D5F03">
              <w:rPr>
                <w:sz w:val="18"/>
                <w:szCs w:val="18"/>
              </w:rPr>
              <w:t>34242 light-weight concrete</w:t>
            </w:r>
          </w:p>
        </w:tc>
      </w:tr>
      <w:tr w:rsidR="00E5149D" w:rsidRPr="002B6A3F" w:rsidTr="006D5F03">
        <w:trPr>
          <w:jc w:val="center"/>
        </w:trPr>
        <w:tc>
          <w:tcPr>
            <w:tcW w:w="2355" w:type="pct"/>
          </w:tcPr>
          <w:p w:rsidR="00E5149D" w:rsidRPr="006D5F03" w:rsidRDefault="00E5149D">
            <w:pPr>
              <w:spacing w:line="240" w:lineRule="exact"/>
              <w:rPr>
                <w:sz w:val="18"/>
                <w:szCs w:val="18"/>
                <w:u w:val="single"/>
              </w:rPr>
            </w:pPr>
          </w:p>
        </w:tc>
        <w:tc>
          <w:tcPr>
            <w:tcW w:w="2645" w:type="pct"/>
          </w:tcPr>
          <w:p w:rsidR="00E5149D" w:rsidRPr="006D5F03" w:rsidRDefault="00E5149D">
            <w:pPr>
              <w:spacing w:line="240" w:lineRule="exact"/>
              <w:rPr>
                <w:sz w:val="18"/>
                <w:szCs w:val="18"/>
              </w:rPr>
            </w:pPr>
          </w:p>
        </w:tc>
      </w:tr>
      <w:tr w:rsidR="00E5149D" w:rsidRPr="002B6A3F" w:rsidTr="006D5F03">
        <w:trPr>
          <w:jc w:val="center"/>
        </w:trPr>
        <w:tc>
          <w:tcPr>
            <w:tcW w:w="2355" w:type="pct"/>
          </w:tcPr>
          <w:p w:rsidR="00E5149D" w:rsidRPr="006D5F03" w:rsidRDefault="00E5149D">
            <w:pPr>
              <w:spacing w:line="240" w:lineRule="exact"/>
              <w:rPr>
                <w:sz w:val="18"/>
                <w:szCs w:val="18"/>
              </w:rPr>
            </w:pPr>
            <w:r w:rsidRPr="006D5F03">
              <w:rPr>
                <w:sz w:val="18"/>
                <w:szCs w:val="18"/>
                <w:u w:val="single"/>
              </w:rPr>
              <w:t>Quazite Corp.</w:t>
            </w:r>
          </w:p>
        </w:tc>
        <w:tc>
          <w:tcPr>
            <w:tcW w:w="2645" w:type="pct"/>
          </w:tcPr>
          <w:p w:rsidR="00E5149D" w:rsidRPr="006D5F03" w:rsidRDefault="00E5149D">
            <w:pPr>
              <w:spacing w:line="240" w:lineRule="exact"/>
              <w:rPr>
                <w:sz w:val="18"/>
                <w:szCs w:val="18"/>
              </w:rPr>
            </w:pPr>
            <w:r w:rsidRPr="006D5F03">
              <w:rPr>
                <w:sz w:val="18"/>
                <w:szCs w:val="18"/>
              </w:rPr>
              <w:t>Composolite - PH Series</w:t>
            </w:r>
          </w:p>
        </w:tc>
      </w:tr>
      <w:tr w:rsidR="00E5149D" w:rsidRPr="002B6A3F" w:rsidTr="006D5F03">
        <w:trPr>
          <w:jc w:val="center"/>
        </w:trPr>
        <w:tc>
          <w:tcPr>
            <w:tcW w:w="2355" w:type="pct"/>
          </w:tcPr>
          <w:p w:rsidR="00E5149D" w:rsidRPr="006D5F03" w:rsidRDefault="00E5149D">
            <w:pPr>
              <w:spacing w:line="240" w:lineRule="exact"/>
              <w:rPr>
                <w:sz w:val="18"/>
                <w:szCs w:val="18"/>
                <w:u w:val="single"/>
              </w:rPr>
            </w:pPr>
          </w:p>
        </w:tc>
        <w:tc>
          <w:tcPr>
            <w:tcW w:w="2645" w:type="pct"/>
          </w:tcPr>
          <w:p w:rsidR="00E5149D" w:rsidRPr="006D5F03" w:rsidRDefault="00E5149D">
            <w:pPr>
              <w:spacing w:line="240" w:lineRule="exact"/>
              <w:rPr>
                <w:sz w:val="18"/>
                <w:szCs w:val="18"/>
                <w:u w:val="single"/>
              </w:rPr>
            </w:pPr>
          </w:p>
        </w:tc>
      </w:tr>
      <w:tr w:rsidR="00E5149D" w:rsidRPr="002B6A3F" w:rsidTr="006D5F03">
        <w:trPr>
          <w:jc w:val="center"/>
        </w:trPr>
        <w:tc>
          <w:tcPr>
            <w:tcW w:w="2355" w:type="pct"/>
          </w:tcPr>
          <w:p w:rsidR="00E5149D" w:rsidRPr="006D5F03" w:rsidRDefault="00E5149D">
            <w:pPr>
              <w:spacing w:line="240" w:lineRule="exact"/>
              <w:rPr>
                <w:sz w:val="18"/>
                <w:szCs w:val="18"/>
              </w:rPr>
            </w:pPr>
            <w:r w:rsidRPr="006D5F03">
              <w:rPr>
                <w:sz w:val="18"/>
                <w:szCs w:val="18"/>
                <w:u w:val="single"/>
              </w:rPr>
              <w:t>RMI-D</w:t>
            </w:r>
          </w:p>
        </w:tc>
        <w:tc>
          <w:tcPr>
            <w:tcW w:w="2645" w:type="pct"/>
          </w:tcPr>
          <w:p w:rsidR="00E5149D" w:rsidRPr="006D5F03" w:rsidRDefault="00E5149D">
            <w:pPr>
              <w:spacing w:line="240" w:lineRule="exact"/>
              <w:rPr>
                <w:sz w:val="18"/>
                <w:szCs w:val="18"/>
              </w:rPr>
            </w:pPr>
            <w:r w:rsidRPr="006D5F03">
              <w:rPr>
                <w:sz w:val="18"/>
                <w:szCs w:val="18"/>
              </w:rPr>
              <w:t>Dwg. No. 730126-2, Molded polyethylene</w:t>
            </w:r>
            <w:r w:rsidRPr="006D5F03">
              <w:rPr>
                <w:sz w:val="18"/>
                <w:szCs w:val="18"/>
              </w:rPr>
              <w:br/>
              <w:t>Size:  42" x 42"</w:t>
            </w:r>
          </w:p>
        </w:tc>
      </w:tr>
      <w:tr w:rsidR="00E5149D" w:rsidRPr="002B6A3F" w:rsidTr="006D5F03">
        <w:trPr>
          <w:jc w:val="center"/>
        </w:trPr>
        <w:tc>
          <w:tcPr>
            <w:tcW w:w="2355" w:type="pct"/>
          </w:tcPr>
          <w:p w:rsidR="00E5149D" w:rsidRPr="006D5F03" w:rsidRDefault="00E5149D">
            <w:pPr>
              <w:spacing w:line="240" w:lineRule="exact"/>
              <w:rPr>
                <w:sz w:val="18"/>
                <w:szCs w:val="18"/>
              </w:rPr>
            </w:pPr>
          </w:p>
        </w:tc>
        <w:tc>
          <w:tcPr>
            <w:tcW w:w="2645" w:type="pct"/>
          </w:tcPr>
          <w:p w:rsidR="00E5149D" w:rsidRPr="006D5F03" w:rsidRDefault="00E5149D">
            <w:pPr>
              <w:spacing w:line="240" w:lineRule="exact"/>
              <w:rPr>
                <w:sz w:val="18"/>
                <w:szCs w:val="18"/>
              </w:rPr>
            </w:pPr>
          </w:p>
        </w:tc>
      </w:tr>
      <w:tr w:rsidR="00E5149D" w:rsidRPr="002B6A3F" w:rsidTr="006D5F03">
        <w:trPr>
          <w:jc w:val="center"/>
        </w:trPr>
        <w:tc>
          <w:tcPr>
            <w:tcW w:w="2355" w:type="pct"/>
          </w:tcPr>
          <w:p w:rsidR="00E5149D" w:rsidRPr="006D5F03" w:rsidRDefault="00E5149D">
            <w:pPr>
              <w:spacing w:line="240" w:lineRule="exact"/>
              <w:rPr>
                <w:sz w:val="18"/>
                <w:szCs w:val="18"/>
              </w:rPr>
            </w:pPr>
            <w:r w:rsidRPr="006D5F03">
              <w:rPr>
                <w:sz w:val="18"/>
                <w:szCs w:val="18"/>
                <w:u w:val="single"/>
              </w:rPr>
              <w:t>Smith Cattleguard</w:t>
            </w:r>
          </w:p>
        </w:tc>
        <w:tc>
          <w:tcPr>
            <w:tcW w:w="2645" w:type="pct"/>
          </w:tcPr>
          <w:p w:rsidR="00E5149D" w:rsidRPr="006D5F03" w:rsidRDefault="00E5149D">
            <w:pPr>
              <w:spacing w:line="240" w:lineRule="exact"/>
              <w:rPr>
                <w:sz w:val="18"/>
                <w:szCs w:val="18"/>
              </w:rPr>
            </w:pPr>
            <w:r w:rsidRPr="006D5F03">
              <w:rPr>
                <w:sz w:val="18"/>
                <w:szCs w:val="18"/>
              </w:rPr>
              <w:t>Easi Set T. Series, Precast Reinforced Concrete</w:t>
            </w:r>
          </w:p>
        </w:tc>
      </w:tr>
      <w:tr w:rsidR="00E5149D" w:rsidRPr="002B6A3F" w:rsidTr="006D5F03">
        <w:trPr>
          <w:jc w:val="center"/>
        </w:trPr>
        <w:tc>
          <w:tcPr>
            <w:tcW w:w="2355" w:type="pct"/>
          </w:tcPr>
          <w:p w:rsidR="00E5149D" w:rsidRPr="006D5F03" w:rsidRDefault="00E5149D">
            <w:pPr>
              <w:spacing w:line="240" w:lineRule="exact"/>
              <w:rPr>
                <w:sz w:val="18"/>
                <w:szCs w:val="18"/>
              </w:rPr>
            </w:pPr>
          </w:p>
        </w:tc>
        <w:tc>
          <w:tcPr>
            <w:tcW w:w="2645" w:type="pct"/>
          </w:tcPr>
          <w:p w:rsidR="00E5149D" w:rsidRPr="006D5F03" w:rsidRDefault="00E5149D">
            <w:pPr>
              <w:spacing w:line="240" w:lineRule="exact"/>
              <w:rPr>
                <w:sz w:val="18"/>
                <w:szCs w:val="18"/>
              </w:rPr>
            </w:pPr>
          </w:p>
        </w:tc>
      </w:tr>
      <w:tr w:rsidR="00E5149D" w:rsidRPr="002B6A3F" w:rsidTr="006D5F03">
        <w:trPr>
          <w:jc w:val="center"/>
        </w:trPr>
        <w:tc>
          <w:tcPr>
            <w:tcW w:w="2355" w:type="pct"/>
          </w:tcPr>
          <w:p w:rsidR="00E5149D" w:rsidRPr="006D5F03" w:rsidRDefault="00E5149D">
            <w:pPr>
              <w:spacing w:line="240" w:lineRule="exact"/>
              <w:rPr>
                <w:sz w:val="18"/>
                <w:szCs w:val="18"/>
              </w:rPr>
            </w:pPr>
            <w:r w:rsidRPr="006D5F03">
              <w:rPr>
                <w:sz w:val="18"/>
                <w:szCs w:val="18"/>
                <w:u w:val="single"/>
              </w:rPr>
              <w:t>Thermodynamics</w:t>
            </w:r>
          </w:p>
        </w:tc>
        <w:tc>
          <w:tcPr>
            <w:tcW w:w="2645" w:type="pct"/>
          </w:tcPr>
          <w:p w:rsidR="00E5149D" w:rsidRPr="006D5F03" w:rsidRDefault="00E5149D">
            <w:pPr>
              <w:spacing w:line="240" w:lineRule="exact"/>
              <w:rPr>
                <w:sz w:val="18"/>
                <w:szCs w:val="18"/>
              </w:rPr>
            </w:pPr>
            <w:r w:rsidRPr="006D5F03">
              <w:rPr>
                <w:sz w:val="18"/>
                <w:szCs w:val="18"/>
              </w:rPr>
              <w:t>Poly-Pad, PR Series, Molded polyethylene</w:t>
            </w:r>
          </w:p>
          <w:p w:rsidR="008753EF" w:rsidRPr="006D5F03" w:rsidRDefault="008753EF">
            <w:pPr>
              <w:spacing w:line="240" w:lineRule="exact"/>
              <w:rPr>
                <w:sz w:val="18"/>
                <w:szCs w:val="18"/>
              </w:rPr>
            </w:pPr>
            <w:r w:rsidRPr="006D5F03">
              <w:rPr>
                <w:sz w:val="18"/>
                <w:szCs w:val="18"/>
              </w:rPr>
              <w:t>YEPR031220, YEPR031226, compression molded polypropylene</w:t>
            </w:r>
          </w:p>
        </w:tc>
      </w:tr>
    </w:tbl>
    <w:p w:rsidR="006D5F03" w:rsidRDefault="006D5F03" w:rsidP="00B40035">
      <w:pPr>
        <w:pStyle w:val="HEADINGLEFT"/>
      </w:pPr>
      <w:r w:rsidRPr="006D5F03">
        <w:t>*Order by catalog number and size.</w:t>
      </w:r>
      <w:r w:rsidR="00B40035">
        <w:t xml:space="preserve"> </w:t>
      </w:r>
      <w:r>
        <w:br w:type="page"/>
      </w:r>
    </w:p>
    <w:p w:rsidR="00E5149D" w:rsidRPr="002B6A3F" w:rsidRDefault="00E5149D">
      <w:pPr>
        <w:pStyle w:val="HEADINGLEFT"/>
      </w:pPr>
      <w:r w:rsidRPr="002B6A3F">
        <w:t>U ja-2</w:t>
      </w:r>
    </w:p>
    <w:p w:rsidR="00E5149D" w:rsidRPr="002B6A3F" w:rsidRDefault="006D5F03">
      <w:pPr>
        <w:pStyle w:val="HEADINGLEFT"/>
      </w:pPr>
      <w:r>
        <w:t>August 2011</w:t>
      </w:r>
    </w:p>
    <w:p w:rsidR="00E5149D" w:rsidRPr="002B6A3F" w:rsidRDefault="00E5149D">
      <w:pPr>
        <w:tabs>
          <w:tab w:val="left" w:pos="3720"/>
          <w:tab w:val="left" w:pos="6600"/>
        </w:tabs>
        <w:spacing w:line="240" w:lineRule="exact"/>
        <w:jc w:val="center"/>
      </w:pPr>
    </w:p>
    <w:p w:rsidR="00E5149D" w:rsidRPr="002B6A3F" w:rsidRDefault="00E5149D">
      <w:pPr>
        <w:tabs>
          <w:tab w:val="left" w:pos="3720"/>
          <w:tab w:val="left" w:pos="6600"/>
        </w:tabs>
        <w:spacing w:line="240" w:lineRule="exact"/>
        <w:jc w:val="center"/>
        <w:outlineLvl w:val="0"/>
      </w:pPr>
      <w:r w:rsidRPr="002B6A3F">
        <w:t xml:space="preserve">U ja </w:t>
      </w:r>
      <w:r w:rsidR="006D5F03">
        <w:t>–</w:t>
      </w:r>
      <w:r w:rsidRPr="002B6A3F">
        <w:t xml:space="preserve"> Equipment Box Pad (Sleeve)*</w:t>
      </w:r>
    </w:p>
    <w:tbl>
      <w:tblPr>
        <w:tblW w:w="5000" w:type="pct"/>
        <w:jc w:val="center"/>
        <w:tblLook w:val="0000" w:firstRow="0" w:lastRow="0" w:firstColumn="0" w:lastColumn="0" w:noHBand="0" w:noVBand="0"/>
      </w:tblPr>
      <w:tblGrid>
        <w:gridCol w:w="3683"/>
        <w:gridCol w:w="7117"/>
      </w:tblGrid>
      <w:tr w:rsidR="00E5149D" w:rsidRPr="002B6A3F" w:rsidTr="006D5F03">
        <w:trPr>
          <w:tblHeader/>
          <w:jc w:val="center"/>
        </w:trPr>
        <w:tc>
          <w:tcPr>
            <w:tcW w:w="1705" w:type="pct"/>
          </w:tcPr>
          <w:p w:rsidR="00E5149D" w:rsidRPr="002B6A3F" w:rsidRDefault="00E5149D">
            <w:pPr>
              <w:pBdr>
                <w:bottom w:val="single" w:sz="6" w:space="1" w:color="auto"/>
              </w:pBdr>
              <w:spacing w:line="240" w:lineRule="exact"/>
            </w:pPr>
            <w:r w:rsidRPr="002B6A3F">
              <w:t>Manufacturer</w:t>
            </w:r>
          </w:p>
        </w:tc>
        <w:tc>
          <w:tcPr>
            <w:tcW w:w="3295" w:type="pct"/>
          </w:tcPr>
          <w:p w:rsidR="00E5149D" w:rsidRPr="002B6A3F" w:rsidRDefault="00E5149D">
            <w:pPr>
              <w:pBdr>
                <w:bottom w:val="single" w:sz="6" w:space="1" w:color="auto"/>
              </w:pBdr>
              <w:spacing w:line="240" w:lineRule="exact"/>
              <w:jc w:val="center"/>
            </w:pPr>
            <w:r w:rsidRPr="002B6A3F">
              <w:t>Catalog Number</w:t>
            </w:r>
          </w:p>
        </w:tc>
      </w:tr>
      <w:tr w:rsidR="00E5149D" w:rsidRPr="002B6A3F" w:rsidTr="006D5F03">
        <w:trPr>
          <w:jc w:val="center"/>
        </w:trPr>
        <w:tc>
          <w:tcPr>
            <w:tcW w:w="1705" w:type="pct"/>
          </w:tcPr>
          <w:p w:rsidR="00E5149D" w:rsidRPr="002B6A3F" w:rsidRDefault="00E5149D">
            <w:pPr>
              <w:spacing w:line="240" w:lineRule="exact"/>
              <w:rPr>
                <w:u w:val="single"/>
              </w:rPr>
            </w:pPr>
          </w:p>
        </w:tc>
        <w:tc>
          <w:tcPr>
            <w:tcW w:w="3295" w:type="pct"/>
          </w:tcPr>
          <w:p w:rsidR="00E5149D" w:rsidRPr="002B6A3F" w:rsidRDefault="00E5149D">
            <w:pPr>
              <w:pStyle w:val="HEADINGLEFT"/>
              <w:tabs>
                <w:tab w:val="clear" w:pos="1440"/>
              </w:tabs>
              <w:spacing w:line="240" w:lineRule="exact"/>
            </w:pPr>
          </w:p>
        </w:tc>
      </w:tr>
      <w:tr w:rsidR="00E5149D" w:rsidRPr="002B6A3F" w:rsidTr="006D5F03">
        <w:trPr>
          <w:jc w:val="center"/>
        </w:trPr>
        <w:tc>
          <w:tcPr>
            <w:tcW w:w="1705" w:type="pct"/>
          </w:tcPr>
          <w:p w:rsidR="00E5149D" w:rsidRPr="002B6A3F" w:rsidRDefault="00E5149D">
            <w:pPr>
              <w:spacing w:line="240" w:lineRule="exact"/>
            </w:pPr>
            <w:r w:rsidRPr="002B6A3F">
              <w:rPr>
                <w:u w:val="single"/>
              </w:rPr>
              <w:t>Acura Fiberglass Corp.</w:t>
            </w:r>
          </w:p>
        </w:tc>
        <w:tc>
          <w:tcPr>
            <w:tcW w:w="3295" w:type="pct"/>
          </w:tcPr>
          <w:p w:rsidR="00E5149D" w:rsidRPr="002B6A3F" w:rsidRDefault="00E5149D">
            <w:pPr>
              <w:spacing w:line="240" w:lineRule="exact"/>
            </w:pPr>
            <w:r w:rsidRPr="002B6A3F">
              <w:t>Model AG 4532</w:t>
            </w:r>
          </w:p>
        </w:tc>
      </w:tr>
      <w:tr w:rsidR="00E5149D" w:rsidRPr="002B6A3F" w:rsidTr="006D5F03">
        <w:trPr>
          <w:jc w:val="center"/>
        </w:trPr>
        <w:tc>
          <w:tcPr>
            <w:tcW w:w="1705" w:type="pct"/>
          </w:tcPr>
          <w:p w:rsidR="00E5149D" w:rsidRPr="002B6A3F" w:rsidRDefault="00E5149D">
            <w:pPr>
              <w:spacing w:line="240" w:lineRule="exact"/>
              <w:rPr>
                <w:u w:val="single"/>
              </w:rPr>
            </w:pPr>
          </w:p>
        </w:tc>
        <w:tc>
          <w:tcPr>
            <w:tcW w:w="3295" w:type="pct"/>
          </w:tcPr>
          <w:p w:rsidR="00E5149D" w:rsidRPr="002B6A3F" w:rsidRDefault="00E5149D">
            <w:pPr>
              <w:spacing w:line="240" w:lineRule="exact"/>
              <w:rPr>
                <w:u w:val="single"/>
              </w:rPr>
            </w:pPr>
          </w:p>
        </w:tc>
      </w:tr>
      <w:tr w:rsidR="00E5149D" w:rsidRPr="002B6A3F" w:rsidTr="006D5F03">
        <w:trPr>
          <w:jc w:val="center"/>
        </w:trPr>
        <w:tc>
          <w:tcPr>
            <w:tcW w:w="1705" w:type="pct"/>
          </w:tcPr>
          <w:p w:rsidR="00E5149D" w:rsidRPr="002B6A3F" w:rsidRDefault="00E5149D">
            <w:pPr>
              <w:spacing w:line="240" w:lineRule="exact"/>
            </w:pPr>
            <w:r w:rsidRPr="002B6A3F">
              <w:rPr>
                <w:u w:val="single"/>
              </w:rPr>
              <w:t>Associated Plastics</w:t>
            </w:r>
          </w:p>
        </w:tc>
        <w:tc>
          <w:tcPr>
            <w:tcW w:w="3295" w:type="pct"/>
          </w:tcPr>
          <w:p w:rsidR="00E5149D" w:rsidRPr="002B6A3F" w:rsidRDefault="00E5149D">
            <w:pPr>
              <w:spacing w:line="240" w:lineRule="exact"/>
            </w:pPr>
            <w:r w:rsidRPr="002B6A3F">
              <w:t>Transformer pad and box assembly, API 4242 RPM Pad and 1730 Box Transformer Pads, API 16 and API 45</w:t>
            </w:r>
          </w:p>
        </w:tc>
      </w:tr>
      <w:tr w:rsidR="00E5149D" w:rsidRPr="002B6A3F" w:rsidTr="006D5F03">
        <w:trPr>
          <w:jc w:val="center"/>
        </w:trPr>
        <w:tc>
          <w:tcPr>
            <w:tcW w:w="1705" w:type="pct"/>
          </w:tcPr>
          <w:p w:rsidR="00E5149D" w:rsidRPr="002B6A3F" w:rsidRDefault="00E5149D">
            <w:pPr>
              <w:spacing w:line="240" w:lineRule="exact"/>
            </w:pPr>
          </w:p>
        </w:tc>
        <w:tc>
          <w:tcPr>
            <w:tcW w:w="3295" w:type="pct"/>
          </w:tcPr>
          <w:p w:rsidR="00E5149D" w:rsidRPr="002B6A3F" w:rsidRDefault="00E5149D">
            <w:pPr>
              <w:spacing w:line="240" w:lineRule="exact"/>
            </w:pPr>
          </w:p>
        </w:tc>
      </w:tr>
      <w:tr w:rsidR="00E5149D" w:rsidRPr="002B6A3F" w:rsidTr="006D5F03">
        <w:trPr>
          <w:jc w:val="center"/>
        </w:trPr>
        <w:tc>
          <w:tcPr>
            <w:tcW w:w="1705" w:type="pct"/>
          </w:tcPr>
          <w:p w:rsidR="00E5149D" w:rsidRPr="002B6A3F" w:rsidRDefault="00E5149D">
            <w:pPr>
              <w:spacing w:line="240" w:lineRule="exact"/>
            </w:pPr>
            <w:r w:rsidRPr="002B6A3F">
              <w:rPr>
                <w:u w:val="single"/>
              </w:rPr>
              <w:t>Blue Grass Vault Company</w:t>
            </w:r>
          </w:p>
        </w:tc>
        <w:tc>
          <w:tcPr>
            <w:tcW w:w="3295" w:type="pct"/>
          </w:tcPr>
          <w:p w:rsidR="00E5149D" w:rsidRPr="002B6A3F" w:rsidRDefault="00E5149D">
            <w:pPr>
              <w:spacing w:line="240" w:lineRule="exact"/>
            </w:pPr>
            <w:r w:rsidRPr="002B6A3F">
              <w:t>BG-PV-T, BG-PV-1, BG-PV-2</w:t>
            </w:r>
          </w:p>
        </w:tc>
      </w:tr>
      <w:tr w:rsidR="00E5149D" w:rsidRPr="002B6A3F" w:rsidTr="006D5F03">
        <w:trPr>
          <w:jc w:val="center"/>
        </w:trPr>
        <w:tc>
          <w:tcPr>
            <w:tcW w:w="1705" w:type="pct"/>
          </w:tcPr>
          <w:p w:rsidR="00E5149D" w:rsidRPr="002B6A3F" w:rsidRDefault="00E5149D">
            <w:pPr>
              <w:spacing w:line="240" w:lineRule="exact"/>
            </w:pPr>
          </w:p>
        </w:tc>
        <w:tc>
          <w:tcPr>
            <w:tcW w:w="3295" w:type="pct"/>
          </w:tcPr>
          <w:p w:rsidR="00E5149D" w:rsidRPr="002B6A3F" w:rsidRDefault="00E5149D">
            <w:pPr>
              <w:spacing w:line="240" w:lineRule="exact"/>
            </w:pPr>
          </w:p>
        </w:tc>
      </w:tr>
      <w:tr w:rsidR="00E5149D" w:rsidRPr="002B6A3F" w:rsidTr="006D5F03">
        <w:trPr>
          <w:jc w:val="center"/>
        </w:trPr>
        <w:tc>
          <w:tcPr>
            <w:tcW w:w="1705" w:type="pct"/>
          </w:tcPr>
          <w:p w:rsidR="00E5149D" w:rsidRPr="002B6A3F" w:rsidRDefault="00E5149D">
            <w:pPr>
              <w:spacing w:line="240" w:lineRule="exact"/>
            </w:pPr>
            <w:r w:rsidRPr="002B6A3F">
              <w:rPr>
                <w:u w:val="single"/>
              </w:rPr>
              <w:t>Concast</w:t>
            </w:r>
          </w:p>
        </w:tc>
        <w:tc>
          <w:tcPr>
            <w:tcW w:w="3295" w:type="pct"/>
          </w:tcPr>
          <w:p w:rsidR="00E5149D" w:rsidRPr="002B6A3F" w:rsidRDefault="00E5149D">
            <w:pPr>
              <w:spacing w:line="240" w:lineRule="exact"/>
            </w:pPr>
            <w:r w:rsidRPr="002B6A3F">
              <w:t>Fibercrete modular bases</w:t>
            </w:r>
          </w:p>
        </w:tc>
      </w:tr>
      <w:tr w:rsidR="00E5149D" w:rsidRPr="002B6A3F" w:rsidTr="006D5F03">
        <w:trPr>
          <w:jc w:val="center"/>
        </w:trPr>
        <w:tc>
          <w:tcPr>
            <w:tcW w:w="1705" w:type="pct"/>
          </w:tcPr>
          <w:p w:rsidR="00E5149D" w:rsidRPr="002B6A3F" w:rsidRDefault="00E5149D">
            <w:pPr>
              <w:spacing w:line="240" w:lineRule="exact"/>
              <w:rPr>
                <w:u w:val="single"/>
              </w:rPr>
            </w:pPr>
          </w:p>
        </w:tc>
        <w:tc>
          <w:tcPr>
            <w:tcW w:w="3295" w:type="pct"/>
          </w:tcPr>
          <w:p w:rsidR="00E5149D" w:rsidRPr="002B6A3F" w:rsidRDefault="00E5149D">
            <w:pPr>
              <w:spacing w:line="240" w:lineRule="exact"/>
              <w:rPr>
                <w:u w:val="single"/>
              </w:rPr>
            </w:pPr>
          </w:p>
        </w:tc>
      </w:tr>
      <w:tr w:rsidR="00E5149D" w:rsidRPr="002B6A3F" w:rsidTr="006D5F03">
        <w:trPr>
          <w:jc w:val="center"/>
        </w:trPr>
        <w:tc>
          <w:tcPr>
            <w:tcW w:w="1705" w:type="pct"/>
          </w:tcPr>
          <w:p w:rsidR="00E5149D" w:rsidRPr="002B6A3F" w:rsidRDefault="00E5149D">
            <w:pPr>
              <w:spacing w:line="240" w:lineRule="exact"/>
              <w:rPr>
                <w:u w:val="single"/>
              </w:rPr>
            </w:pPr>
            <w:r w:rsidRPr="002B6A3F">
              <w:rPr>
                <w:u w:val="single"/>
              </w:rPr>
              <w:t>Custom Composites</w:t>
            </w:r>
          </w:p>
        </w:tc>
        <w:tc>
          <w:tcPr>
            <w:tcW w:w="3295" w:type="pct"/>
          </w:tcPr>
          <w:p w:rsidR="00E5149D" w:rsidRPr="002B6A3F" w:rsidRDefault="00E5149D">
            <w:pPr>
              <w:spacing w:line="240" w:lineRule="exact"/>
            </w:pPr>
            <w:r w:rsidRPr="002B6A3F">
              <w:t>R Series Fiberglass</w:t>
            </w:r>
          </w:p>
        </w:tc>
      </w:tr>
      <w:tr w:rsidR="00E5149D" w:rsidRPr="002B6A3F" w:rsidTr="006D5F03">
        <w:trPr>
          <w:jc w:val="center"/>
        </w:trPr>
        <w:tc>
          <w:tcPr>
            <w:tcW w:w="1705" w:type="pct"/>
          </w:tcPr>
          <w:p w:rsidR="00E5149D" w:rsidRPr="002B6A3F" w:rsidRDefault="00E5149D">
            <w:pPr>
              <w:spacing w:line="240" w:lineRule="exact"/>
              <w:rPr>
                <w:u w:val="single"/>
              </w:rPr>
            </w:pPr>
          </w:p>
        </w:tc>
        <w:tc>
          <w:tcPr>
            <w:tcW w:w="3295" w:type="pct"/>
          </w:tcPr>
          <w:p w:rsidR="00E5149D" w:rsidRPr="002B6A3F" w:rsidRDefault="00E5149D">
            <w:pPr>
              <w:spacing w:line="240" w:lineRule="exact"/>
            </w:pPr>
          </w:p>
        </w:tc>
      </w:tr>
      <w:tr w:rsidR="006D5F03" w:rsidRPr="002B6A3F" w:rsidTr="006D5F03">
        <w:trPr>
          <w:jc w:val="center"/>
        </w:trPr>
        <w:tc>
          <w:tcPr>
            <w:tcW w:w="1705" w:type="pct"/>
          </w:tcPr>
          <w:p w:rsidR="006D5F03" w:rsidRPr="002B6A3F" w:rsidRDefault="006D5F03">
            <w:pPr>
              <w:spacing w:line="240" w:lineRule="exact"/>
              <w:rPr>
                <w:u w:val="single"/>
              </w:rPr>
            </w:pPr>
            <w:r>
              <w:rPr>
                <w:u w:val="single"/>
              </w:rPr>
              <w:t>DiversiTech</w:t>
            </w:r>
          </w:p>
        </w:tc>
        <w:tc>
          <w:tcPr>
            <w:tcW w:w="3295" w:type="pct"/>
          </w:tcPr>
          <w:p w:rsidR="006D5F03" w:rsidRPr="002B6A3F" w:rsidRDefault="006D5F03">
            <w:pPr>
              <w:spacing w:line="240" w:lineRule="exact"/>
            </w:pPr>
            <w:r>
              <w:t>FRC Series – Fiberglass reinforced concrete</w:t>
            </w:r>
          </w:p>
        </w:tc>
      </w:tr>
      <w:tr w:rsidR="006D5F03" w:rsidRPr="002B6A3F" w:rsidTr="006D5F03">
        <w:trPr>
          <w:jc w:val="center"/>
        </w:trPr>
        <w:tc>
          <w:tcPr>
            <w:tcW w:w="1705" w:type="pct"/>
          </w:tcPr>
          <w:p w:rsidR="006D5F03" w:rsidRDefault="006D5F03">
            <w:pPr>
              <w:spacing w:line="240" w:lineRule="exact"/>
              <w:rPr>
                <w:u w:val="single"/>
              </w:rPr>
            </w:pPr>
          </w:p>
        </w:tc>
        <w:tc>
          <w:tcPr>
            <w:tcW w:w="3295" w:type="pct"/>
          </w:tcPr>
          <w:p w:rsidR="006D5F03" w:rsidRDefault="006D5F03">
            <w:pPr>
              <w:spacing w:line="240" w:lineRule="exact"/>
            </w:pPr>
          </w:p>
        </w:tc>
      </w:tr>
      <w:tr w:rsidR="00E5149D" w:rsidRPr="002B6A3F" w:rsidTr="006D5F03">
        <w:trPr>
          <w:jc w:val="center"/>
        </w:trPr>
        <w:tc>
          <w:tcPr>
            <w:tcW w:w="1705" w:type="pct"/>
          </w:tcPr>
          <w:p w:rsidR="00E5149D" w:rsidRPr="002B6A3F" w:rsidRDefault="00E5149D">
            <w:pPr>
              <w:spacing w:line="240" w:lineRule="exact"/>
            </w:pPr>
            <w:r w:rsidRPr="002B6A3F">
              <w:rPr>
                <w:u w:val="single"/>
              </w:rPr>
              <w:t>D &amp; L</w:t>
            </w:r>
          </w:p>
        </w:tc>
        <w:tc>
          <w:tcPr>
            <w:tcW w:w="3295" w:type="pct"/>
          </w:tcPr>
          <w:p w:rsidR="00E5149D" w:rsidRPr="002B6A3F" w:rsidRDefault="00E5149D">
            <w:pPr>
              <w:spacing w:line="240" w:lineRule="exact"/>
            </w:pPr>
            <w:r w:rsidRPr="002B6A3F">
              <w:t>Fiberglass</w:t>
            </w:r>
          </w:p>
        </w:tc>
      </w:tr>
      <w:tr w:rsidR="00E5149D" w:rsidRPr="002B6A3F" w:rsidTr="006D5F03">
        <w:trPr>
          <w:jc w:val="center"/>
        </w:trPr>
        <w:tc>
          <w:tcPr>
            <w:tcW w:w="1705" w:type="pct"/>
          </w:tcPr>
          <w:p w:rsidR="00E5149D" w:rsidRPr="002B6A3F" w:rsidRDefault="00E5149D">
            <w:pPr>
              <w:spacing w:line="240" w:lineRule="exact"/>
            </w:pPr>
          </w:p>
        </w:tc>
        <w:tc>
          <w:tcPr>
            <w:tcW w:w="3295" w:type="pct"/>
          </w:tcPr>
          <w:p w:rsidR="00E5149D" w:rsidRPr="002B6A3F" w:rsidRDefault="00E5149D">
            <w:pPr>
              <w:spacing w:line="240" w:lineRule="exact"/>
            </w:pPr>
          </w:p>
        </w:tc>
      </w:tr>
      <w:tr w:rsidR="00E5149D" w:rsidRPr="002B6A3F" w:rsidTr="006D5F03">
        <w:trPr>
          <w:jc w:val="center"/>
        </w:trPr>
        <w:tc>
          <w:tcPr>
            <w:tcW w:w="1705" w:type="pct"/>
          </w:tcPr>
          <w:p w:rsidR="00E5149D" w:rsidRPr="002B6A3F" w:rsidRDefault="00E5149D">
            <w:pPr>
              <w:spacing w:line="240" w:lineRule="exact"/>
            </w:pPr>
            <w:r w:rsidRPr="002B6A3F">
              <w:rPr>
                <w:u w:val="single"/>
              </w:rPr>
              <w:t>Electri-Glass, Inc.</w:t>
            </w:r>
          </w:p>
        </w:tc>
        <w:tc>
          <w:tcPr>
            <w:tcW w:w="3295" w:type="pct"/>
          </w:tcPr>
          <w:p w:rsidR="00E5149D" w:rsidRPr="002B6A3F" w:rsidRDefault="00E5149D">
            <w:pPr>
              <w:spacing w:line="240" w:lineRule="exact"/>
            </w:pPr>
            <w:r w:rsidRPr="002B6A3F">
              <w:t>BP-2000</w:t>
            </w:r>
          </w:p>
        </w:tc>
      </w:tr>
      <w:tr w:rsidR="00E5149D" w:rsidRPr="002B6A3F" w:rsidTr="006D5F03">
        <w:trPr>
          <w:jc w:val="center"/>
        </w:trPr>
        <w:tc>
          <w:tcPr>
            <w:tcW w:w="1705" w:type="pct"/>
          </w:tcPr>
          <w:p w:rsidR="00E5149D" w:rsidRPr="002B6A3F" w:rsidRDefault="00E5149D">
            <w:pPr>
              <w:spacing w:line="240" w:lineRule="exact"/>
              <w:rPr>
                <w:u w:val="single"/>
              </w:rPr>
            </w:pPr>
          </w:p>
        </w:tc>
        <w:tc>
          <w:tcPr>
            <w:tcW w:w="3295" w:type="pct"/>
          </w:tcPr>
          <w:p w:rsidR="00E5149D" w:rsidRPr="002B6A3F" w:rsidRDefault="00E5149D">
            <w:pPr>
              <w:spacing w:line="240" w:lineRule="exact"/>
              <w:rPr>
                <w:u w:val="single"/>
              </w:rPr>
            </w:pPr>
          </w:p>
        </w:tc>
      </w:tr>
      <w:tr w:rsidR="00E5149D" w:rsidRPr="002B6A3F" w:rsidTr="006D5F03">
        <w:trPr>
          <w:jc w:val="center"/>
        </w:trPr>
        <w:tc>
          <w:tcPr>
            <w:tcW w:w="1705" w:type="pct"/>
          </w:tcPr>
          <w:p w:rsidR="00E5149D" w:rsidRPr="002B6A3F" w:rsidRDefault="00E5149D">
            <w:pPr>
              <w:spacing w:line="240" w:lineRule="exact"/>
            </w:pPr>
            <w:r w:rsidRPr="002B6A3F">
              <w:rPr>
                <w:u w:val="single"/>
              </w:rPr>
              <w:t>Electrimold</w:t>
            </w:r>
          </w:p>
        </w:tc>
        <w:tc>
          <w:tcPr>
            <w:tcW w:w="3295" w:type="pct"/>
          </w:tcPr>
          <w:p w:rsidR="00E5149D" w:rsidRPr="002B6A3F" w:rsidRDefault="00E5149D">
            <w:pPr>
              <w:spacing w:line="240" w:lineRule="exact"/>
            </w:pPr>
            <w:r w:rsidRPr="002B6A3F">
              <w:t>EFBT,EFBS,EFBG Series</w:t>
            </w:r>
          </w:p>
        </w:tc>
      </w:tr>
      <w:tr w:rsidR="00E5149D" w:rsidRPr="002B6A3F" w:rsidTr="006D5F03">
        <w:trPr>
          <w:jc w:val="center"/>
        </w:trPr>
        <w:tc>
          <w:tcPr>
            <w:tcW w:w="1705" w:type="pct"/>
          </w:tcPr>
          <w:p w:rsidR="00E5149D" w:rsidRPr="002B6A3F" w:rsidRDefault="00E5149D">
            <w:pPr>
              <w:spacing w:line="240" w:lineRule="exact"/>
            </w:pPr>
          </w:p>
        </w:tc>
        <w:tc>
          <w:tcPr>
            <w:tcW w:w="3295" w:type="pct"/>
          </w:tcPr>
          <w:p w:rsidR="00E5149D" w:rsidRPr="002B6A3F" w:rsidRDefault="00E5149D">
            <w:pPr>
              <w:spacing w:line="240" w:lineRule="exact"/>
            </w:pPr>
          </w:p>
        </w:tc>
      </w:tr>
      <w:tr w:rsidR="00E5149D" w:rsidRPr="002B6A3F" w:rsidTr="006D5F03">
        <w:trPr>
          <w:jc w:val="center"/>
        </w:trPr>
        <w:tc>
          <w:tcPr>
            <w:tcW w:w="1705" w:type="pct"/>
          </w:tcPr>
          <w:p w:rsidR="00E5149D" w:rsidRPr="002B6A3F" w:rsidRDefault="00E5149D">
            <w:pPr>
              <w:spacing w:line="240" w:lineRule="exact"/>
            </w:pPr>
            <w:r w:rsidRPr="002B6A3F">
              <w:rPr>
                <w:u w:val="single"/>
              </w:rPr>
              <w:t>Fiberglas Fabricators</w:t>
            </w:r>
          </w:p>
        </w:tc>
        <w:tc>
          <w:tcPr>
            <w:tcW w:w="3295" w:type="pct"/>
          </w:tcPr>
          <w:p w:rsidR="00E5149D" w:rsidRPr="002B6A3F" w:rsidRDefault="00E5149D">
            <w:pPr>
              <w:spacing w:line="240" w:lineRule="exact"/>
            </w:pPr>
            <w:r w:rsidRPr="002B6A3F">
              <w:t>Transformer pad and sleeve assembly, FFBP series</w:t>
            </w:r>
          </w:p>
        </w:tc>
      </w:tr>
      <w:tr w:rsidR="00E5149D" w:rsidRPr="002B6A3F" w:rsidTr="006D5F03">
        <w:trPr>
          <w:jc w:val="center"/>
        </w:trPr>
        <w:tc>
          <w:tcPr>
            <w:tcW w:w="1705" w:type="pct"/>
          </w:tcPr>
          <w:p w:rsidR="00E5149D" w:rsidRPr="002B6A3F" w:rsidRDefault="00E5149D">
            <w:pPr>
              <w:spacing w:line="240" w:lineRule="exact"/>
            </w:pPr>
          </w:p>
        </w:tc>
        <w:tc>
          <w:tcPr>
            <w:tcW w:w="3295" w:type="pct"/>
          </w:tcPr>
          <w:p w:rsidR="00E5149D" w:rsidRPr="002B6A3F" w:rsidRDefault="00E5149D">
            <w:pPr>
              <w:spacing w:line="240" w:lineRule="exact"/>
            </w:pPr>
          </w:p>
        </w:tc>
      </w:tr>
      <w:tr w:rsidR="00E5149D" w:rsidRPr="002B6A3F" w:rsidTr="006D5F03">
        <w:trPr>
          <w:jc w:val="center"/>
        </w:trPr>
        <w:tc>
          <w:tcPr>
            <w:tcW w:w="1705" w:type="pct"/>
          </w:tcPr>
          <w:p w:rsidR="00E5149D" w:rsidRPr="002B6A3F" w:rsidRDefault="00E5149D">
            <w:pPr>
              <w:spacing w:line="240" w:lineRule="exact"/>
            </w:pPr>
            <w:r w:rsidRPr="002B6A3F">
              <w:rPr>
                <w:u w:val="single"/>
              </w:rPr>
              <w:t>Formex</w:t>
            </w:r>
          </w:p>
        </w:tc>
        <w:tc>
          <w:tcPr>
            <w:tcW w:w="3295" w:type="pct"/>
          </w:tcPr>
          <w:p w:rsidR="00E5149D" w:rsidRPr="002B6A3F" w:rsidRDefault="00E5149D">
            <w:pPr>
              <w:spacing w:line="240" w:lineRule="exact"/>
            </w:pPr>
            <w:r w:rsidRPr="002B6A3F">
              <w:t>Transformer pad and box assembly - TP-REA Series Pad, 1730-A Series Box</w:t>
            </w:r>
          </w:p>
        </w:tc>
      </w:tr>
      <w:tr w:rsidR="00E5149D" w:rsidRPr="002B6A3F" w:rsidTr="006D5F03">
        <w:trPr>
          <w:jc w:val="center"/>
        </w:trPr>
        <w:tc>
          <w:tcPr>
            <w:tcW w:w="1705" w:type="pct"/>
          </w:tcPr>
          <w:p w:rsidR="00E5149D" w:rsidRPr="002B6A3F" w:rsidRDefault="00E5149D">
            <w:pPr>
              <w:spacing w:line="240" w:lineRule="exact"/>
            </w:pPr>
          </w:p>
        </w:tc>
        <w:tc>
          <w:tcPr>
            <w:tcW w:w="3295" w:type="pct"/>
          </w:tcPr>
          <w:p w:rsidR="00E5149D" w:rsidRPr="002B6A3F" w:rsidRDefault="00E5149D">
            <w:pPr>
              <w:pStyle w:val="HEADINGLEFT"/>
              <w:tabs>
                <w:tab w:val="clear" w:pos="1440"/>
              </w:tabs>
              <w:spacing w:line="240" w:lineRule="exact"/>
            </w:pPr>
          </w:p>
        </w:tc>
      </w:tr>
      <w:tr w:rsidR="00E5149D" w:rsidRPr="002B6A3F" w:rsidTr="006D5F03">
        <w:trPr>
          <w:jc w:val="center"/>
        </w:trPr>
        <w:tc>
          <w:tcPr>
            <w:tcW w:w="1705" w:type="pct"/>
          </w:tcPr>
          <w:p w:rsidR="00E5149D" w:rsidRPr="002B6A3F" w:rsidRDefault="00E5149D">
            <w:pPr>
              <w:spacing w:line="240" w:lineRule="exact"/>
            </w:pPr>
            <w:r w:rsidRPr="002B6A3F">
              <w:rPr>
                <w:u w:val="single"/>
              </w:rPr>
              <w:t>Highline</w:t>
            </w:r>
          </w:p>
        </w:tc>
        <w:tc>
          <w:tcPr>
            <w:tcW w:w="3295" w:type="pct"/>
          </w:tcPr>
          <w:p w:rsidR="00E5149D" w:rsidRPr="002B6A3F" w:rsidRDefault="00F85A7A">
            <w:pPr>
              <w:spacing w:line="240" w:lineRule="exact"/>
            </w:pPr>
            <w:r w:rsidRPr="002B6A3F">
              <w:t>Box pad HL, FBP, FSG, AND FGS Series</w:t>
            </w:r>
          </w:p>
        </w:tc>
      </w:tr>
      <w:tr w:rsidR="00E5149D" w:rsidRPr="002B6A3F" w:rsidTr="006D5F03">
        <w:trPr>
          <w:jc w:val="center"/>
        </w:trPr>
        <w:tc>
          <w:tcPr>
            <w:tcW w:w="1705" w:type="pct"/>
          </w:tcPr>
          <w:p w:rsidR="00E5149D" w:rsidRPr="002B6A3F" w:rsidRDefault="00E5149D">
            <w:pPr>
              <w:spacing w:line="240" w:lineRule="exact"/>
              <w:rPr>
                <w:u w:val="single"/>
              </w:rPr>
            </w:pPr>
          </w:p>
        </w:tc>
        <w:tc>
          <w:tcPr>
            <w:tcW w:w="3295" w:type="pct"/>
          </w:tcPr>
          <w:p w:rsidR="00E5149D" w:rsidRPr="002B6A3F" w:rsidRDefault="00E5149D">
            <w:pPr>
              <w:spacing w:line="240" w:lineRule="exact"/>
            </w:pPr>
          </w:p>
        </w:tc>
      </w:tr>
      <w:tr w:rsidR="00E5149D" w:rsidRPr="002B6A3F" w:rsidTr="006D5F03">
        <w:trPr>
          <w:jc w:val="center"/>
        </w:trPr>
        <w:tc>
          <w:tcPr>
            <w:tcW w:w="1705" w:type="pct"/>
          </w:tcPr>
          <w:p w:rsidR="00E5149D" w:rsidRPr="002B6A3F" w:rsidRDefault="00E5149D">
            <w:pPr>
              <w:spacing w:line="240" w:lineRule="exact"/>
            </w:pPr>
            <w:r w:rsidRPr="002B6A3F">
              <w:rPr>
                <w:u w:val="single"/>
              </w:rPr>
              <w:t xml:space="preserve">Malton </w:t>
            </w:r>
          </w:p>
        </w:tc>
        <w:tc>
          <w:tcPr>
            <w:tcW w:w="3295" w:type="pct"/>
          </w:tcPr>
          <w:p w:rsidR="00E5149D" w:rsidRPr="002B6A3F" w:rsidRDefault="00E5149D">
            <w:pPr>
              <w:spacing w:line="240" w:lineRule="exact"/>
            </w:pPr>
            <w:r w:rsidRPr="002B6A3F">
              <w:t>FGS Series Fiberglass ground sleeves and box pads</w:t>
            </w:r>
          </w:p>
        </w:tc>
      </w:tr>
      <w:tr w:rsidR="00E5149D" w:rsidRPr="002B6A3F" w:rsidTr="006D5F03">
        <w:trPr>
          <w:jc w:val="center"/>
        </w:trPr>
        <w:tc>
          <w:tcPr>
            <w:tcW w:w="1705" w:type="pct"/>
          </w:tcPr>
          <w:p w:rsidR="00E5149D" w:rsidRPr="002B6A3F" w:rsidRDefault="00E5149D">
            <w:pPr>
              <w:spacing w:line="240" w:lineRule="exact"/>
            </w:pPr>
          </w:p>
        </w:tc>
        <w:tc>
          <w:tcPr>
            <w:tcW w:w="3295" w:type="pct"/>
          </w:tcPr>
          <w:p w:rsidR="00E5149D" w:rsidRPr="002B6A3F" w:rsidRDefault="00E5149D">
            <w:pPr>
              <w:spacing w:line="240" w:lineRule="exact"/>
            </w:pPr>
          </w:p>
        </w:tc>
      </w:tr>
      <w:tr w:rsidR="00E5149D" w:rsidRPr="002B6A3F" w:rsidTr="006D5F03">
        <w:trPr>
          <w:jc w:val="center"/>
        </w:trPr>
        <w:tc>
          <w:tcPr>
            <w:tcW w:w="1705" w:type="pct"/>
          </w:tcPr>
          <w:p w:rsidR="00E5149D" w:rsidRPr="002B6A3F" w:rsidRDefault="00E5149D">
            <w:pPr>
              <w:spacing w:line="240" w:lineRule="exact"/>
            </w:pPr>
            <w:r w:rsidRPr="002B6A3F">
              <w:rPr>
                <w:u w:val="single"/>
              </w:rPr>
              <w:t>Maysteel</w:t>
            </w:r>
          </w:p>
        </w:tc>
        <w:tc>
          <w:tcPr>
            <w:tcW w:w="3295" w:type="pct"/>
          </w:tcPr>
          <w:p w:rsidR="00E5149D" w:rsidRPr="002B6A3F" w:rsidRDefault="00E5149D">
            <w:pPr>
              <w:spacing w:line="240" w:lineRule="exact"/>
            </w:pPr>
            <w:r w:rsidRPr="002B6A3F">
              <w:t>CW-GS-P Series</w:t>
            </w:r>
          </w:p>
        </w:tc>
      </w:tr>
      <w:tr w:rsidR="00E5149D" w:rsidRPr="002B6A3F" w:rsidTr="006D5F03">
        <w:trPr>
          <w:jc w:val="center"/>
        </w:trPr>
        <w:tc>
          <w:tcPr>
            <w:tcW w:w="1705" w:type="pct"/>
          </w:tcPr>
          <w:p w:rsidR="00E5149D" w:rsidRPr="002B6A3F" w:rsidRDefault="00E5149D">
            <w:pPr>
              <w:spacing w:line="240" w:lineRule="exact"/>
            </w:pPr>
          </w:p>
        </w:tc>
        <w:tc>
          <w:tcPr>
            <w:tcW w:w="3295" w:type="pct"/>
          </w:tcPr>
          <w:p w:rsidR="00E5149D" w:rsidRPr="002B6A3F" w:rsidRDefault="00E5149D">
            <w:pPr>
              <w:spacing w:line="240" w:lineRule="exact"/>
            </w:pPr>
          </w:p>
        </w:tc>
      </w:tr>
      <w:tr w:rsidR="00E5149D" w:rsidRPr="002B6A3F" w:rsidTr="006D5F03">
        <w:trPr>
          <w:jc w:val="center"/>
        </w:trPr>
        <w:tc>
          <w:tcPr>
            <w:tcW w:w="1705" w:type="pct"/>
          </w:tcPr>
          <w:p w:rsidR="00E5149D" w:rsidRPr="002B6A3F" w:rsidRDefault="00E5149D">
            <w:pPr>
              <w:spacing w:line="240" w:lineRule="exact"/>
            </w:pPr>
            <w:r w:rsidRPr="002B6A3F">
              <w:rPr>
                <w:u w:val="single"/>
              </w:rPr>
              <w:t>Mor-Tech Fab</w:t>
            </w:r>
          </w:p>
        </w:tc>
        <w:tc>
          <w:tcPr>
            <w:tcW w:w="3295" w:type="pct"/>
          </w:tcPr>
          <w:p w:rsidR="00E5149D" w:rsidRPr="002B6A3F" w:rsidRDefault="00E5149D">
            <w:pPr>
              <w:spacing w:line="240" w:lineRule="exact"/>
            </w:pPr>
            <w:r w:rsidRPr="002B6A3F">
              <w:t>Transformer pad ground sleeves</w:t>
            </w:r>
          </w:p>
        </w:tc>
      </w:tr>
      <w:tr w:rsidR="00E5149D" w:rsidRPr="002B6A3F" w:rsidTr="006D5F03">
        <w:trPr>
          <w:jc w:val="center"/>
        </w:trPr>
        <w:tc>
          <w:tcPr>
            <w:tcW w:w="1705" w:type="pct"/>
          </w:tcPr>
          <w:p w:rsidR="00E5149D" w:rsidRPr="002B6A3F" w:rsidRDefault="00E5149D">
            <w:pPr>
              <w:spacing w:line="240" w:lineRule="exact"/>
            </w:pPr>
          </w:p>
        </w:tc>
        <w:tc>
          <w:tcPr>
            <w:tcW w:w="3295" w:type="pct"/>
          </w:tcPr>
          <w:p w:rsidR="00E5149D" w:rsidRPr="002B6A3F" w:rsidRDefault="00E5149D">
            <w:pPr>
              <w:spacing w:line="240" w:lineRule="exact"/>
            </w:pPr>
          </w:p>
        </w:tc>
      </w:tr>
      <w:tr w:rsidR="00E5149D" w:rsidRPr="002B6A3F" w:rsidTr="006D5F03">
        <w:trPr>
          <w:jc w:val="center"/>
        </w:trPr>
        <w:tc>
          <w:tcPr>
            <w:tcW w:w="1705" w:type="pct"/>
          </w:tcPr>
          <w:p w:rsidR="00E5149D" w:rsidRPr="002B6A3F" w:rsidRDefault="00E5149D">
            <w:pPr>
              <w:spacing w:line="240" w:lineRule="exact"/>
            </w:pPr>
            <w:r w:rsidRPr="002B6A3F">
              <w:rPr>
                <w:u w:val="single"/>
              </w:rPr>
              <w:t>Nordic</w:t>
            </w:r>
          </w:p>
        </w:tc>
        <w:tc>
          <w:tcPr>
            <w:tcW w:w="3295" w:type="pct"/>
          </w:tcPr>
          <w:p w:rsidR="00E5149D" w:rsidRPr="002B6A3F" w:rsidRDefault="00E5149D">
            <w:pPr>
              <w:spacing w:line="240" w:lineRule="exact"/>
            </w:pPr>
            <w:r w:rsidRPr="002B6A3F">
              <w:t>GS Series Fiberglass (excluding GS-37-43-15-A) CBP-37-43-15-A</w:t>
            </w:r>
          </w:p>
        </w:tc>
      </w:tr>
      <w:tr w:rsidR="00E5149D" w:rsidRPr="002B6A3F" w:rsidTr="006D5F03">
        <w:trPr>
          <w:jc w:val="center"/>
        </w:trPr>
        <w:tc>
          <w:tcPr>
            <w:tcW w:w="1705" w:type="pct"/>
          </w:tcPr>
          <w:p w:rsidR="00E5149D" w:rsidRPr="002B6A3F" w:rsidRDefault="00E5149D">
            <w:pPr>
              <w:spacing w:line="240" w:lineRule="exact"/>
            </w:pPr>
          </w:p>
        </w:tc>
        <w:tc>
          <w:tcPr>
            <w:tcW w:w="3295" w:type="pct"/>
          </w:tcPr>
          <w:p w:rsidR="00E5149D" w:rsidRPr="002B6A3F" w:rsidRDefault="00E5149D">
            <w:pPr>
              <w:spacing w:line="240" w:lineRule="exact"/>
            </w:pPr>
          </w:p>
        </w:tc>
      </w:tr>
      <w:tr w:rsidR="00E5149D" w:rsidRPr="002B6A3F" w:rsidTr="006D5F03">
        <w:trPr>
          <w:jc w:val="center"/>
        </w:trPr>
        <w:tc>
          <w:tcPr>
            <w:tcW w:w="1705" w:type="pct"/>
          </w:tcPr>
          <w:p w:rsidR="00E5149D" w:rsidRPr="002B6A3F" w:rsidRDefault="00E5149D">
            <w:pPr>
              <w:spacing w:line="240" w:lineRule="exact"/>
            </w:pPr>
            <w:r w:rsidRPr="002B6A3F">
              <w:rPr>
                <w:u w:val="single"/>
              </w:rPr>
              <w:t>PenCell</w:t>
            </w:r>
          </w:p>
        </w:tc>
        <w:tc>
          <w:tcPr>
            <w:tcW w:w="3295" w:type="pct"/>
          </w:tcPr>
          <w:p w:rsidR="00E5149D" w:rsidRPr="002B6A3F" w:rsidRDefault="00E5149D">
            <w:pPr>
              <w:spacing w:line="240" w:lineRule="exact"/>
            </w:pPr>
            <w:r w:rsidRPr="002B6A3F">
              <w:t>Transformer pad and box assembly- TPS-20-PE Pad,</w:t>
            </w:r>
            <w:r w:rsidRPr="002B6A3F">
              <w:br/>
              <w:t>PE-20GS Box</w:t>
            </w:r>
          </w:p>
        </w:tc>
      </w:tr>
      <w:tr w:rsidR="00E5149D" w:rsidRPr="002B6A3F" w:rsidTr="006D5F03">
        <w:trPr>
          <w:jc w:val="center"/>
        </w:trPr>
        <w:tc>
          <w:tcPr>
            <w:tcW w:w="1705" w:type="pct"/>
          </w:tcPr>
          <w:p w:rsidR="00E5149D" w:rsidRPr="002B6A3F" w:rsidRDefault="00E5149D">
            <w:pPr>
              <w:spacing w:line="240" w:lineRule="exact"/>
            </w:pPr>
          </w:p>
        </w:tc>
        <w:tc>
          <w:tcPr>
            <w:tcW w:w="3295" w:type="pct"/>
          </w:tcPr>
          <w:p w:rsidR="00E5149D" w:rsidRPr="002B6A3F" w:rsidRDefault="00E5149D">
            <w:pPr>
              <w:spacing w:line="240" w:lineRule="exact"/>
            </w:pPr>
          </w:p>
        </w:tc>
      </w:tr>
      <w:tr w:rsidR="00E5149D" w:rsidRPr="002B6A3F" w:rsidTr="006D5F03">
        <w:trPr>
          <w:jc w:val="center"/>
        </w:trPr>
        <w:tc>
          <w:tcPr>
            <w:tcW w:w="1705" w:type="pct"/>
          </w:tcPr>
          <w:p w:rsidR="00E5149D" w:rsidRPr="002B6A3F" w:rsidRDefault="00E5149D">
            <w:pPr>
              <w:spacing w:line="240" w:lineRule="exact"/>
              <w:rPr>
                <w:u w:val="single"/>
              </w:rPr>
            </w:pPr>
            <w:r w:rsidRPr="002B6A3F">
              <w:rPr>
                <w:u w:val="single"/>
              </w:rPr>
              <w:t>ProGlass, Inc.</w:t>
            </w:r>
          </w:p>
        </w:tc>
        <w:tc>
          <w:tcPr>
            <w:tcW w:w="3295" w:type="pct"/>
          </w:tcPr>
          <w:p w:rsidR="00E5149D" w:rsidRPr="002B6A3F" w:rsidRDefault="00E5149D">
            <w:pPr>
              <w:spacing w:line="240" w:lineRule="exact"/>
            </w:pPr>
            <w:r w:rsidRPr="002B6A3F">
              <w:t>TX, SR, S, and SG Series (All without optional lids)</w:t>
            </w:r>
          </w:p>
        </w:tc>
      </w:tr>
      <w:tr w:rsidR="00E5149D" w:rsidRPr="002B6A3F" w:rsidTr="006D5F03">
        <w:trPr>
          <w:jc w:val="center"/>
        </w:trPr>
        <w:tc>
          <w:tcPr>
            <w:tcW w:w="1705" w:type="pct"/>
          </w:tcPr>
          <w:p w:rsidR="00E5149D" w:rsidRPr="002B6A3F" w:rsidRDefault="00E5149D">
            <w:pPr>
              <w:spacing w:line="240" w:lineRule="exact"/>
              <w:rPr>
                <w:u w:val="single"/>
              </w:rPr>
            </w:pPr>
          </w:p>
        </w:tc>
        <w:tc>
          <w:tcPr>
            <w:tcW w:w="3295" w:type="pct"/>
          </w:tcPr>
          <w:p w:rsidR="00E5149D" w:rsidRPr="002B6A3F" w:rsidRDefault="00E5149D">
            <w:pPr>
              <w:spacing w:line="240" w:lineRule="exact"/>
            </w:pPr>
          </w:p>
        </w:tc>
      </w:tr>
      <w:tr w:rsidR="00E5149D" w:rsidRPr="002B6A3F" w:rsidTr="006D5F03">
        <w:trPr>
          <w:jc w:val="center"/>
        </w:trPr>
        <w:tc>
          <w:tcPr>
            <w:tcW w:w="1705" w:type="pct"/>
          </w:tcPr>
          <w:p w:rsidR="00E5149D" w:rsidRPr="002B6A3F" w:rsidRDefault="00E5149D">
            <w:pPr>
              <w:spacing w:line="240" w:lineRule="exact"/>
              <w:rPr>
                <w:u w:val="single"/>
              </w:rPr>
            </w:pPr>
            <w:r w:rsidRPr="002B6A3F">
              <w:rPr>
                <w:u w:val="single"/>
              </w:rPr>
              <w:t>Quality Fiberglass</w:t>
            </w:r>
          </w:p>
        </w:tc>
        <w:tc>
          <w:tcPr>
            <w:tcW w:w="3295" w:type="pct"/>
          </w:tcPr>
          <w:p w:rsidR="00E5149D" w:rsidRPr="002B6A3F" w:rsidRDefault="00E5149D">
            <w:pPr>
              <w:spacing w:line="240" w:lineRule="exact"/>
              <w:rPr>
                <w:u w:val="single"/>
              </w:rPr>
            </w:pPr>
            <w:r w:rsidRPr="002B6A3F">
              <w:t>QF Series</w:t>
            </w:r>
          </w:p>
        </w:tc>
      </w:tr>
      <w:tr w:rsidR="00E5149D" w:rsidRPr="002B6A3F" w:rsidTr="006D5F03">
        <w:trPr>
          <w:jc w:val="center"/>
        </w:trPr>
        <w:tc>
          <w:tcPr>
            <w:tcW w:w="1705" w:type="pct"/>
          </w:tcPr>
          <w:p w:rsidR="00E5149D" w:rsidRPr="002B6A3F" w:rsidRDefault="00E5149D">
            <w:pPr>
              <w:spacing w:line="240" w:lineRule="exact"/>
              <w:rPr>
                <w:u w:val="single"/>
              </w:rPr>
            </w:pPr>
          </w:p>
        </w:tc>
        <w:tc>
          <w:tcPr>
            <w:tcW w:w="3295" w:type="pct"/>
          </w:tcPr>
          <w:p w:rsidR="00E5149D" w:rsidRPr="002B6A3F" w:rsidRDefault="00E5149D">
            <w:pPr>
              <w:spacing w:line="240" w:lineRule="exact"/>
              <w:rPr>
                <w:u w:val="single"/>
              </w:rPr>
            </w:pPr>
          </w:p>
        </w:tc>
      </w:tr>
      <w:tr w:rsidR="00F07790" w:rsidRPr="002B6A3F" w:rsidTr="006D5F03">
        <w:trPr>
          <w:jc w:val="center"/>
        </w:trPr>
        <w:tc>
          <w:tcPr>
            <w:tcW w:w="1705" w:type="pct"/>
          </w:tcPr>
          <w:p w:rsidR="00F07790" w:rsidRPr="002B6A3F" w:rsidRDefault="00F07790" w:rsidP="00DE7DC9">
            <w:pPr>
              <w:spacing w:line="240" w:lineRule="exact"/>
            </w:pPr>
            <w:r w:rsidRPr="002B6A3F">
              <w:rPr>
                <w:u w:val="single"/>
              </w:rPr>
              <w:t>Synertech Moulded Products</w:t>
            </w:r>
          </w:p>
        </w:tc>
        <w:tc>
          <w:tcPr>
            <w:tcW w:w="3295" w:type="pct"/>
          </w:tcPr>
          <w:p w:rsidR="00F07790" w:rsidRPr="002B6A3F" w:rsidRDefault="00F07790" w:rsidP="00DE7DC9">
            <w:pPr>
              <w:spacing w:line="240" w:lineRule="exact"/>
            </w:pPr>
            <w:r w:rsidRPr="002B6A3F">
              <w:t>S1212, S1118, S1324, S1730, S2436, S3048 and S3660</w:t>
            </w:r>
          </w:p>
        </w:tc>
      </w:tr>
      <w:tr w:rsidR="009B2B98" w:rsidRPr="002B6A3F" w:rsidTr="006D5F03">
        <w:trPr>
          <w:jc w:val="center"/>
        </w:trPr>
        <w:tc>
          <w:tcPr>
            <w:tcW w:w="1705" w:type="pct"/>
          </w:tcPr>
          <w:p w:rsidR="009B2B98" w:rsidRPr="002B6A3F" w:rsidRDefault="009B2B98">
            <w:pPr>
              <w:spacing w:line="240" w:lineRule="exact"/>
              <w:rPr>
                <w:u w:val="single"/>
              </w:rPr>
            </w:pPr>
          </w:p>
        </w:tc>
        <w:tc>
          <w:tcPr>
            <w:tcW w:w="3295" w:type="pct"/>
          </w:tcPr>
          <w:p w:rsidR="009B2B98" w:rsidRPr="002B6A3F" w:rsidRDefault="009B2B98">
            <w:pPr>
              <w:spacing w:line="240" w:lineRule="exact"/>
              <w:rPr>
                <w:u w:val="single"/>
              </w:rPr>
            </w:pPr>
          </w:p>
        </w:tc>
      </w:tr>
      <w:tr w:rsidR="00E5149D" w:rsidRPr="002B6A3F" w:rsidTr="006D5F03">
        <w:trPr>
          <w:jc w:val="center"/>
        </w:trPr>
        <w:tc>
          <w:tcPr>
            <w:tcW w:w="1705" w:type="pct"/>
          </w:tcPr>
          <w:p w:rsidR="00E5149D" w:rsidRPr="002B6A3F" w:rsidRDefault="00E5149D">
            <w:pPr>
              <w:spacing w:line="240" w:lineRule="exact"/>
            </w:pPr>
            <w:r w:rsidRPr="002B6A3F">
              <w:rPr>
                <w:u w:val="single"/>
              </w:rPr>
              <w:t>Thermodynamics</w:t>
            </w:r>
          </w:p>
        </w:tc>
        <w:tc>
          <w:tcPr>
            <w:tcW w:w="3295" w:type="pct"/>
          </w:tcPr>
          <w:p w:rsidR="00E5149D" w:rsidRPr="002B6A3F" w:rsidRDefault="00E5149D">
            <w:pPr>
              <w:spacing w:line="240" w:lineRule="exact"/>
            </w:pPr>
            <w:r w:rsidRPr="002B6A3F">
              <w:t>Poly Pad - VC series (VCC-P series covers available) Polyethylene</w:t>
            </w:r>
          </w:p>
        </w:tc>
      </w:tr>
      <w:tr w:rsidR="00E5149D" w:rsidRPr="002B6A3F" w:rsidTr="006D5F03">
        <w:trPr>
          <w:jc w:val="center"/>
        </w:trPr>
        <w:tc>
          <w:tcPr>
            <w:tcW w:w="1705" w:type="pct"/>
          </w:tcPr>
          <w:p w:rsidR="00E5149D" w:rsidRPr="002B6A3F" w:rsidRDefault="00E5149D">
            <w:pPr>
              <w:spacing w:line="240" w:lineRule="exact"/>
            </w:pPr>
          </w:p>
        </w:tc>
        <w:tc>
          <w:tcPr>
            <w:tcW w:w="3295" w:type="pct"/>
          </w:tcPr>
          <w:p w:rsidR="00E5149D" w:rsidRPr="002B6A3F" w:rsidRDefault="00E5149D">
            <w:pPr>
              <w:spacing w:line="240" w:lineRule="exact"/>
            </w:pPr>
          </w:p>
        </w:tc>
      </w:tr>
    </w:tbl>
    <w:p w:rsidR="00E5149D" w:rsidRPr="002B6A3F" w:rsidRDefault="00E5149D">
      <w:pPr>
        <w:tabs>
          <w:tab w:val="left" w:pos="3720"/>
          <w:tab w:val="left" w:pos="6600"/>
        </w:tabs>
        <w:spacing w:line="240" w:lineRule="exact"/>
      </w:pPr>
      <w:r w:rsidRPr="002B6A3F">
        <w:t>*Order by catalog number and size.</w:t>
      </w:r>
    </w:p>
    <w:p w:rsidR="00E5149D" w:rsidRPr="002B6A3F" w:rsidRDefault="00E5149D">
      <w:pPr>
        <w:tabs>
          <w:tab w:val="left" w:pos="3720"/>
          <w:tab w:val="left" w:pos="6600"/>
        </w:tabs>
        <w:spacing w:line="240" w:lineRule="exact"/>
        <w:jc w:val="center"/>
      </w:pPr>
    </w:p>
    <w:p w:rsidR="00E5149D" w:rsidRPr="002B6A3F" w:rsidRDefault="00E5149D" w:rsidP="001E6EE3">
      <w:pPr>
        <w:pStyle w:val="HEADINGRIGHT"/>
      </w:pPr>
      <w:r w:rsidRPr="002B6A3F">
        <w:br w:type="page"/>
        <w:t>U jb-1</w:t>
      </w:r>
    </w:p>
    <w:p w:rsidR="00E5149D" w:rsidRPr="002B6A3F" w:rsidRDefault="00EE1E78">
      <w:pPr>
        <w:pStyle w:val="HEADINGRIGHT"/>
      </w:pPr>
      <w:r w:rsidRPr="002B6A3F">
        <w:t xml:space="preserve">July </w:t>
      </w:r>
      <w:r w:rsidR="002B6A3F" w:rsidRPr="002B6A3F">
        <w:t>2009</w:t>
      </w:r>
    </w:p>
    <w:p w:rsidR="00E5149D" w:rsidRPr="002B6A3F" w:rsidRDefault="00E5149D">
      <w:pPr>
        <w:pStyle w:val="HEADINGLEFT"/>
      </w:pP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jc w:val="center"/>
        <w:outlineLvl w:val="0"/>
      </w:pPr>
      <w:r w:rsidRPr="002B6A3F">
        <w:t>U jb - Splice Shield</w:t>
      </w:r>
    </w:p>
    <w:p w:rsidR="00E5149D" w:rsidRPr="002B6A3F" w:rsidRDefault="00E5149D">
      <w:pPr>
        <w:tabs>
          <w:tab w:val="left" w:pos="3720"/>
          <w:tab w:val="left" w:pos="6600"/>
        </w:tabs>
        <w:spacing w:line="240" w:lineRule="exact"/>
      </w:pPr>
    </w:p>
    <w:p w:rsidR="00450A04" w:rsidRPr="002B6A3F" w:rsidRDefault="00450A04">
      <w:pPr>
        <w:tabs>
          <w:tab w:val="left" w:pos="3720"/>
          <w:tab w:val="left" w:pos="6600"/>
        </w:tabs>
        <w:spacing w:line="240" w:lineRule="exact"/>
      </w:pPr>
    </w:p>
    <w:p w:rsidR="00E5149D" w:rsidRPr="002B6A3F" w:rsidRDefault="00E5149D">
      <w:pPr>
        <w:tabs>
          <w:tab w:val="left" w:pos="3720"/>
          <w:tab w:val="left" w:pos="6600"/>
        </w:tabs>
        <w:spacing w:line="240" w:lineRule="exact"/>
      </w:pPr>
    </w:p>
    <w:tbl>
      <w:tblPr>
        <w:tblW w:w="0" w:type="auto"/>
        <w:jc w:val="center"/>
        <w:tblLayout w:type="fixed"/>
        <w:tblLook w:val="0000" w:firstRow="0" w:lastRow="0" w:firstColumn="0" w:lastColumn="0" w:noHBand="0" w:noVBand="0"/>
      </w:tblPr>
      <w:tblGrid>
        <w:gridCol w:w="3720"/>
        <w:gridCol w:w="2880"/>
      </w:tblGrid>
      <w:tr w:rsidR="00E5149D" w:rsidRPr="002B6A3F">
        <w:trPr>
          <w:tblHeader/>
          <w:jc w:val="center"/>
        </w:trPr>
        <w:tc>
          <w:tcPr>
            <w:tcW w:w="3720" w:type="dxa"/>
          </w:tcPr>
          <w:p w:rsidR="00E5149D" w:rsidRPr="002B6A3F" w:rsidRDefault="00E5149D">
            <w:pPr>
              <w:pBdr>
                <w:bottom w:val="single" w:sz="6" w:space="1" w:color="auto"/>
              </w:pBdr>
              <w:spacing w:line="240" w:lineRule="exact"/>
            </w:pPr>
            <w:r w:rsidRPr="002B6A3F">
              <w:t>Manufacturer</w:t>
            </w:r>
          </w:p>
        </w:tc>
        <w:tc>
          <w:tcPr>
            <w:tcW w:w="2880" w:type="dxa"/>
          </w:tcPr>
          <w:p w:rsidR="00E5149D" w:rsidRPr="002B6A3F" w:rsidRDefault="00E5149D">
            <w:pPr>
              <w:pBdr>
                <w:bottom w:val="single" w:sz="6" w:space="1" w:color="auto"/>
              </w:pBdr>
              <w:spacing w:line="240" w:lineRule="exact"/>
              <w:jc w:val="center"/>
            </w:pPr>
            <w:r w:rsidRPr="002B6A3F">
              <w:t>Catalog Number</w:t>
            </w:r>
          </w:p>
        </w:tc>
      </w:tr>
      <w:tr w:rsidR="00E5149D" w:rsidRPr="002B6A3F">
        <w:trPr>
          <w:jc w:val="center"/>
        </w:trPr>
        <w:tc>
          <w:tcPr>
            <w:tcW w:w="3720" w:type="dxa"/>
          </w:tcPr>
          <w:p w:rsidR="00E5149D" w:rsidRPr="002B6A3F" w:rsidRDefault="00E5149D">
            <w:pPr>
              <w:spacing w:line="240" w:lineRule="exact"/>
            </w:pPr>
          </w:p>
        </w:tc>
        <w:tc>
          <w:tcPr>
            <w:tcW w:w="2880" w:type="dxa"/>
          </w:tcPr>
          <w:p w:rsidR="00E5149D" w:rsidRPr="002B6A3F" w:rsidRDefault="00E5149D">
            <w:pPr>
              <w:spacing w:line="240" w:lineRule="exact"/>
              <w:jc w:val="center"/>
            </w:pPr>
          </w:p>
        </w:tc>
      </w:tr>
      <w:tr w:rsidR="00E5149D" w:rsidRPr="002B6A3F">
        <w:trPr>
          <w:jc w:val="center"/>
        </w:trPr>
        <w:tc>
          <w:tcPr>
            <w:tcW w:w="3720" w:type="dxa"/>
          </w:tcPr>
          <w:p w:rsidR="00E5149D" w:rsidRPr="002B6A3F" w:rsidRDefault="00E5149D">
            <w:pPr>
              <w:spacing w:line="240" w:lineRule="exact"/>
            </w:pPr>
            <w:r w:rsidRPr="002B6A3F">
              <w:rPr>
                <w:u w:val="single"/>
              </w:rPr>
              <w:t>Kellems</w:t>
            </w:r>
          </w:p>
        </w:tc>
        <w:tc>
          <w:tcPr>
            <w:tcW w:w="2880" w:type="dxa"/>
          </w:tcPr>
          <w:p w:rsidR="00E5149D" w:rsidRPr="002B6A3F" w:rsidRDefault="00E5149D">
            <w:pPr>
              <w:spacing w:line="240" w:lineRule="exact"/>
              <w:jc w:val="center"/>
            </w:pPr>
            <w:r w:rsidRPr="002B6A3F">
              <w:t>No. 014-03-1429</w:t>
            </w:r>
          </w:p>
        </w:tc>
      </w:tr>
    </w:tbl>
    <w:p w:rsidR="00E5149D" w:rsidRPr="002B6A3F" w:rsidRDefault="00E5149D">
      <w:pPr>
        <w:pStyle w:val="HEADINGRIGHT"/>
      </w:pPr>
    </w:p>
    <w:p w:rsidR="00E5149D" w:rsidRPr="002B6A3F" w:rsidRDefault="00E5149D">
      <w:pPr>
        <w:pStyle w:val="HEADINGRIGHT"/>
      </w:pPr>
    </w:p>
    <w:p w:rsidR="00E5149D" w:rsidRPr="002B6A3F" w:rsidRDefault="00E5149D">
      <w:pPr>
        <w:pStyle w:val="HEADINGRIGHT"/>
      </w:pPr>
    </w:p>
    <w:p w:rsidR="00E5149D" w:rsidRPr="002B6A3F" w:rsidRDefault="00E5149D">
      <w:pPr>
        <w:pStyle w:val="HEADINGRIGHT"/>
        <w:jc w:val="center"/>
      </w:pPr>
    </w:p>
    <w:p w:rsidR="00E5149D" w:rsidRPr="002B6A3F" w:rsidRDefault="00E5149D" w:rsidP="00371E22">
      <w:pPr>
        <w:pStyle w:val="HEADINGLEFT"/>
      </w:pPr>
      <w:r w:rsidRPr="002B6A3F">
        <w:br w:type="page"/>
        <w:t>Conditional List</w:t>
      </w:r>
    </w:p>
    <w:p w:rsidR="00E5149D" w:rsidRPr="002B6A3F" w:rsidRDefault="00E5149D">
      <w:pPr>
        <w:pStyle w:val="HEADINGLEFT"/>
      </w:pPr>
      <w:r w:rsidRPr="002B6A3F">
        <w:t>U sc(1)</w:t>
      </w:r>
    </w:p>
    <w:p w:rsidR="00E5149D" w:rsidRPr="002B6A3F" w:rsidRDefault="00EE1E78">
      <w:pPr>
        <w:pStyle w:val="HEADINGLEFT"/>
      </w:pPr>
      <w:r w:rsidRPr="002B6A3F">
        <w:t xml:space="preserve">July </w:t>
      </w:r>
      <w:r w:rsidR="002B6A3F" w:rsidRPr="002B6A3F">
        <w:t>2009</w:t>
      </w:r>
    </w:p>
    <w:p w:rsidR="00E5149D" w:rsidRPr="002B6A3F" w:rsidRDefault="00E5149D">
      <w:pPr>
        <w:pStyle w:val="HEADINGLEFT"/>
      </w:pP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jc w:val="center"/>
        <w:outlineLvl w:val="0"/>
      </w:pPr>
      <w:r w:rsidRPr="002B6A3F">
        <w:t>U sc - Regulators, voltage, pad-mounted</w:t>
      </w:r>
    </w:p>
    <w:p w:rsidR="00E5149D" w:rsidRPr="002B6A3F" w:rsidRDefault="00E5149D">
      <w:pPr>
        <w:tabs>
          <w:tab w:val="left" w:pos="3720"/>
          <w:tab w:val="left" w:pos="6600"/>
        </w:tabs>
        <w:spacing w:line="240" w:lineRule="exact"/>
        <w:jc w:val="center"/>
      </w:pPr>
      <w:r w:rsidRPr="002B6A3F">
        <w:t>for underground distribution</w:t>
      </w: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jc w:val="center"/>
      </w:pPr>
      <w:r w:rsidRPr="002B6A3F">
        <w:rPr>
          <w:u w:val="single"/>
        </w:rPr>
        <w:t>12.5/7.2 kV</w:t>
      </w: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pPr>
    </w:p>
    <w:tbl>
      <w:tblPr>
        <w:tblW w:w="0" w:type="auto"/>
        <w:jc w:val="center"/>
        <w:tblLayout w:type="fixed"/>
        <w:tblLook w:val="0000" w:firstRow="0" w:lastRow="0" w:firstColumn="0" w:lastColumn="0" w:noHBand="0" w:noVBand="0"/>
      </w:tblPr>
      <w:tblGrid>
        <w:gridCol w:w="4680"/>
        <w:gridCol w:w="4680"/>
      </w:tblGrid>
      <w:tr w:rsidR="00E5149D" w:rsidRPr="002B6A3F">
        <w:trPr>
          <w:jc w:val="center"/>
        </w:trPr>
        <w:tc>
          <w:tcPr>
            <w:tcW w:w="4680" w:type="dxa"/>
          </w:tcPr>
          <w:p w:rsidR="00E5149D" w:rsidRPr="002B6A3F" w:rsidRDefault="00E5149D">
            <w:pPr>
              <w:pBdr>
                <w:bottom w:val="single" w:sz="6" w:space="1" w:color="auto"/>
              </w:pBdr>
              <w:spacing w:line="240" w:lineRule="exact"/>
            </w:pPr>
            <w:r w:rsidRPr="002B6A3F">
              <w:t>Manufacturer</w:t>
            </w:r>
          </w:p>
        </w:tc>
        <w:tc>
          <w:tcPr>
            <w:tcW w:w="4680" w:type="dxa"/>
          </w:tcPr>
          <w:p w:rsidR="00E5149D" w:rsidRPr="002B6A3F" w:rsidRDefault="00E5149D">
            <w:pPr>
              <w:pBdr>
                <w:bottom w:val="single" w:sz="6" w:space="1" w:color="auto"/>
              </w:pBdr>
              <w:spacing w:line="240" w:lineRule="exact"/>
            </w:pPr>
            <w:r w:rsidRPr="002B6A3F">
              <w:t>Conditions</w:t>
            </w:r>
          </w:p>
        </w:tc>
      </w:tr>
      <w:tr w:rsidR="00E5149D" w:rsidRPr="002B6A3F">
        <w:trPr>
          <w:jc w:val="center"/>
        </w:trPr>
        <w:tc>
          <w:tcPr>
            <w:tcW w:w="4680" w:type="dxa"/>
          </w:tcPr>
          <w:p w:rsidR="00E5149D" w:rsidRPr="002B6A3F" w:rsidRDefault="00E5149D">
            <w:pPr>
              <w:spacing w:line="240" w:lineRule="exact"/>
            </w:pPr>
          </w:p>
        </w:tc>
        <w:tc>
          <w:tcPr>
            <w:tcW w:w="4680" w:type="dxa"/>
          </w:tcPr>
          <w:p w:rsidR="00E5149D" w:rsidRPr="002B6A3F" w:rsidRDefault="00E5149D">
            <w:pPr>
              <w:spacing w:line="240" w:lineRule="exact"/>
            </w:pPr>
          </w:p>
        </w:tc>
      </w:tr>
      <w:tr w:rsidR="00E5149D" w:rsidRPr="002B6A3F">
        <w:trPr>
          <w:jc w:val="center"/>
        </w:trPr>
        <w:tc>
          <w:tcPr>
            <w:tcW w:w="4680" w:type="dxa"/>
          </w:tcPr>
          <w:p w:rsidR="00E5149D" w:rsidRPr="002B6A3F" w:rsidRDefault="00E5149D">
            <w:pPr>
              <w:spacing w:line="240" w:lineRule="exact"/>
              <w:rPr>
                <w:u w:val="single"/>
              </w:rPr>
            </w:pPr>
            <w:r w:rsidRPr="002B6A3F">
              <w:rPr>
                <w:u w:val="single"/>
              </w:rPr>
              <w:t>Siemens-Allis</w:t>
            </w:r>
          </w:p>
          <w:p w:rsidR="00E5149D" w:rsidRPr="002B6A3F" w:rsidRDefault="00E5149D">
            <w:pPr>
              <w:spacing w:line="240" w:lineRule="exact"/>
            </w:pPr>
            <w:r w:rsidRPr="002B6A3F">
              <w:t>Single-phase, step-type pad-mounted regulator Type PFR (76.2, 114.3 &amp; 167 kVA)</w:t>
            </w:r>
          </w:p>
        </w:tc>
        <w:tc>
          <w:tcPr>
            <w:tcW w:w="4680" w:type="dxa"/>
          </w:tcPr>
          <w:p w:rsidR="00E5149D" w:rsidRPr="002B6A3F" w:rsidRDefault="00E5149D">
            <w:pPr>
              <w:spacing w:line="240" w:lineRule="exact"/>
            </w:pPr>
          </w:p>
          <w:p w:rsidR="00E5149D" w:rsidRPr="002B6A3F" w:rsidRDefault="00E5149D">
            <w:pPr>
              <w:spacing w:line="240" w:lineRule="exact"/>
            </w:pPr>
            <w:r w:rsidRPr="002B6A3F">
              <w:t>To obtain experience.</w:t>
            </w:r>
          </w:p>
        </w:tc>
      </w:tr>
      <w:tr w:rsidR="00E5149D" w:rsidRPr="002B6A3F">
        <w:trPr>
          <w:jc w:val="center"/>
        </w:trPr>
        <w:tc>
          <w:tcPr>
            <w:tcW w:w="4680" w:type="dxa"/>
          </w:tcPr>
          <w:p w:rsidR="00E5149D" w:rsidRPr="002B6A3F" w:rsidRDefault="00E5149D">
            <w:pPr>
              <w:spacing w:line="240" w:lineRule="exact"/>
            </w:pPr>
          </w:p>
        </w:tc>
        <w:tc>
          <w:tcPr>
            <w:tcW w:w="4680" w:type="dxa"/>
          </w:tcPr>
          <w:p w:rsidR="00E5149D" w:rsidRPr="002B6A3F" w:rsidRDefault="00E5149D">
            <w:pPr>
              <w:spacing w:line="240" w:lineRule="exact"/>
            </w:pPr>
          </w:p>
        </w:tc>
      </w:tr>
    </w:tbl>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jc w:val="center"/>
      </w:pPr>
    </w:p>
    <w:p w:rsidR="00E5149D" w:rsidRPr="002B6A3F" w:rsidRDefault="00E5149D" w:rsidP="00371E22">
      <w:pPr>
        <w:pStyle w:val="HEADINGRIGHT"/>
      </w:pPr>
      <w:r w:rsidRPr="002B6A3F">
        <w:br w:type="page"/>
        <w:t>U sd-1</w:t>
      </w:r>
    </w:p>
    <w:p w:rsidR="00E5149D" w:rsidRPr="002B6A3F" w:rsidRDefault="00EE1E78">
      <w:pPr>
        <w:pStyle w:val="HEADINGRIGHT"/>
      </w:pPr>
      <w:r w:rsidRPr="002B6A3F">
        <w:t xml:space="preserve">July </w:t>
      </w:r>
      <w:r w:rsidR="002B6A3F" w:rsidRPr="002B6A3F">
        <w:t>2009</w:t>
      </w:r>
    </w:p>
    <w:p w:rsidR="00E5149D" w:rsidRPr="002B6A3F" w:rsidRDefault="00E5149D">
      <w:pPr>
        <w:pStyle w:val="HEADINGRIGHT"/>
      </w:pP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jc w:val="center"/>
        <w:outlineLvl w:val="0"/>
      </w:pPr>
      <w:r w:rsidRPr="002B6A3F">
        <w:t>U sd - Current Transformers</w:t>
      </w:r>
    </w:p>
    <w:p w:rsidR="00E5149D" w:rsidRPr="002B6A3F" w:rsidRDefault="00E5149D">
      <w:pPr>
        <w:tabs>
          <w:tab w:val="left" w:pos="3720"/>
          <w:tab w:val="left" w:pos="6600"/>
        </w:tabs>
        <w:spacing w:line="240" w:lineRule="exact"/>
        <w:jc w:val="center"/>
      </w:pPr>
      <w:r w:rsidRPr="002B6A3F">
        <w:t>600 Volt</w:t>
      </w: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jc w:val="center"/>
        <w:outlineLvl w:val="0"/>
      </w:pPr>
      <w:r w:rsidRPr="002B6A3F">
        <w:rPr>
          <w:u w:val="single"/>
        </w:rPr>
        <w:t>Direct Burial Type</w:t>
      </w:r>
    </w:p>
    <w:p w:rsidR="00E5149D" w:rsidRPr="002B6A3F" w:rsidRDefault="00E5149D">
      <w:pPr>
        <w:tabs>
          <w:tab w:val="left" w:pos="3720"/>
          <w:tab w:val="left" w:pos="6600"/>
        </w:tabs>
        <w:spacing w:line="240" w:lineRule="exact"/>
      </w:pPr>
    </w:p>
    <w:tbl>
      <w:tblPr>
        <w:tblW w:w="0" w:type="auto"/>
        <w:jc w:val="center"/>
        <w:tblLayout w:type="fixed"/>
        <w:tblLook w:val="0000" w:firstRow="0" w:lastRow="0" w:firstColumn="0" w:lastColumn="0" w:noHBand="0" w:noVBand="0"/>
      </w:tblPr>
      <w:tblGrid>
        <w:gridCol w:w="3720"/>
        <w:gridCol w:w="2880"/>
      </w:tblGrid>
      <w:tr w:rsidR="00E5149D" w:rsidRPr="002B6A3F">
        <w:trPr>
          <w:jc w:val="center"/>
        </w:trPr>
        <w:tc>
          <w:tcPr>
            <w:tcW w:w="3720" w:type="dxa"/>
          </w:tcPr>
          <w:p w:rsidR="00E5149D" w:rsidRPr="002B6A3F" w:rsidRDefault="00E5149D">
            <w:pPr>
              <w:pBdr>
                <w:bottom w:val="single" w:sz="6" w:space="1" w:color="auto"/>
              </w:pBdr>
              <w:spacing w:line="240" w:lineRule="exact"/>
            </w:pPr>
            <w:r w:rsidRPr="002B6A3F">
              <w:t>Manufacturer</w:t>
            </w:r>
          </w:p>
        </w:tc>
        <w:tc>
          <w:tcPr>
            <w:tcW w:w="2880" w:type="dxa"/>
          </w:tcPr>
          <w:p w:rsidR="00E5149D" w:rsidRPr="002B6A3F" w:rsidRDefault="00E5149D">
            <w:pPr>
              <w:pBdr>
                <w:bottom w:val="single" w:sz="6" w:space="1" w:color="auto"/>
              </w:pBdr>
              <w:spacing w:line="240" w:lineRule="exact"/>
            </w:pPr>
            <w:r w:rsidRPr="002B6A3F">
              <w:t>Type or Catalog No.</w:t>
            </w:r>
          </w:p>
        </w:tc>
      </w:tr>
      <w:tr w:rsidR="00E5149D" w:rsidRPr="002B6A3F">
        <w:trPr>
          <w:jc w:val="center"/>
        </w:trPr>
        <w:tc>
          <w:tcPr>
            <w:tcW w:w="3720" w:type="dxa"/>
          </w:tcPr>
          <w:p w:rsidR="00E5149D" w:rsidRPr="002B6A3F" w:rsidRDefault="00E5149D">
            <w:pPr>
              <w:spacing w:line="240" w:lineRule="exact"/>
            </w:pPr>
          </w:p>
        </w:tc>
        <w:tc>
          <w:tcPr>
            <w:tcW w:w="2880" w:type="dxa"/>
          </w:tcPr>
          <w:p w:rsidR="00E5149D" w:rsidRPr="002B6A3F" w:rsidRDefault="00E5149D">
            <w:pPr>
              <w:spacing w:line="240" w:lineRule="exact"/>
            </w:pPr>
          </w:p>
        </w:tc>
      </w:tr>
      <w:tr w:rsidR="00E5149D" w:rsidRPr="002B6A3F">
        <w:trPr>
          <w:jc w:val="center"/>
        </w:trPr>
        <w:tc>
          <w:tcPr>
            <w:tcW w:w="3720" w:type="dxa"/>
          </w:tcPr>
          <w:p w:rsidR="00E5149D" w:rsidRPr="002B6A3F" w:rsidRDefault="00E5149D">
            <w:pPr>
              <w:spacing w:line="240" w:lineRule="exact"/>
            </w:pPr>
            <w:r w:rsidRPr="002B6A3F">
              <w:t>General Electric</w:t>
            </w:r>
          </w:p>
        </w:tc>
        <w:tc>
          <w:tcPr>
            <w:tcW w:w="2880" w:type="dxa"/>
          </w:tcPr>
          <w:p w:rsidR="00E5149D" w:rsidRPr="002B6A3F" w:rsidRDefault="00E5149D">
            <w:pPr>
              <w:spacing w:line="240" w:lineRule="exact"/>
            </w:pPr>
            <w:r w:rsidRPr="002B6A3F">
              <w:t>JAL-O</w:t>
            </w:r>
          </w:p>
        </w:tc>
      </w:tr>
      <w:tr w:rsidR="00E5149D" w:rsidRPr="002B6A3F">
        <w:trPr>
          <w:jc w:val="center"/>
        </w:trPr>
        <w:tc>
          <w:tcPr>
            <w:tcW w:w="3720" w:type="dxa"/>
          </w:tcPr>
          <w:p w:rsidR="00E5149D" w:rsidRPr="002B6A3F" w:rsidRDefault="00E5149D">
            <w:pPr>
              <w:spacing w:line="240" w:lineRule="exact"/>
            </w:pPr>
          </w:p>
        </w:tc>
        <w:tc>
          <w:tcPr>
            <w:tcW w:w="2880" w:type="dxa"/>
          </w:tcPr>
          <w:p w:rsidR="00E5149D" w:rsidRPr="002B6A3F" w:rsidRDefault="00E5149D">
            <w:pPr>
              <w:spacing w:line="240" w:lineRule="exact"/>
            </w:pPr>
          </w:p>
        </w:tc>
      </w:tr>
    </w:tbl>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jc w:val="center"/>
        <w:outlineLvl w:val="0"/>
      </w:pPr>
      <w:r w:rsidRPr="002B6A3F">
        <w:rPr>
          <w:u w:val="single"/>
        </w:rPr>
        <w:t>Indoor Type for Pad-Mounted Transformers</w:t>
      </w: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pPr>
    </w:p>
    <w:tbl>
      <w:tblPr>
        <w:tblW w:w="0" w:type="auto"/>
        <w:jc w:val="center"/>
        <w:tblLayout w:type="fixed"/>
        <w:tblLook w:val="0000" w:firstRow="0" w:lastRow="0" w:firstColumn="0" w:lastColumn="0" w:noHBand="0" w:noVBand="0"/>
      </w:tblPr>
      <w:tblGrid>
        <w:gridCol w:w="3720"/>
        <w:gridCol w:w="2880"/>
      </w:tblGrid>
      <w:tr w:rsidR="00E5149D" w:rsidRPr="002B6A3F">
        <w:trPr>
          <w:jc w:val="center"/>
        </w:trPr>
        <w:tc>
          <w:tcPr>
            <w:tcW w:w="3720" w:type="dxa"/>
          </w:tcPr>
          <w:p w:rsidR="00E5149D" w:rsidRPr="002B6A3F" w:rsidRDefault="00E5149D">
            <w:pPr>
              <w:pBdr>
                <w:bottom w:val="single" w:sz="6" w:space="1" w:color="auto"/>
              </w:pBdr>
              <w:spacing w:line="240" w:lineRule="exact"/>
            </w:pPr>
            <w:r w:rsidRPr="002B6A3F">
              <w:t>Manufacturer</w:t>
            </w:r>
          </w:p>
        </w:tc>
        <w:tc>
          <w:tcPr>
            <w:tcW w:w="2880" w:type="dxa"/>
          </w:tcPr>
          <w:p w:rsidR="00E5149D" w:rsidRPr="002B6A3F" w:rsidRDefault="00E5149D">
            <w:pPr>
              <w:pBdr>
                <w:bottom w:val="single" w:sz="6" w:space="1" w:color="auto"/>
              </w:pBdr>
              <w:spacing w:line="240" w:lineRule="exact"/>
              <w:jc w:val="center"/>
            </w:pPr>
            <w:r w:rsidRPr="002B6A3F">
              <w:t>Type or Catalog No.</w:t>
            </w:r>
          </w:p>
        </w:tc>
      </w:tr>
      <w:tr w:rsidR="00E5149D" w:rsidRPr="002B6A3F">
        <w:trPr>
          <w:jc w:val="center"/>
        </w:trPr>
        <w:tc>
          <w:tcPr>
            <w:tcW w:w="3720" w:type="dxa"/>
          </w:tcPr>
          <w:p w:rsidR="00E5149D" w:rsidRPr="002B6A3F" w:rsidRDefault="00E5149D">
            <w:pPr>
              <w:spacing w:line="240" w:lineRule="exact"/>
            </w:pPr>
          </w:p>
        </w:tc>
        <w:tc>
          <w:tcPr>
            <w:tcW w:w="2880" w:type="dxa"/>
          </w:tcPr>
          <w:p w:rsidR="00E5149D" w:rsidRPr="002B6A3F" w:rsidRDefault="00E5149D">
            <w:pPr>
              <w:spacing w:line="240" w:lineRule="exact"/>
              <w:jc w:val="center"/>
            </w:pPr>
          </w:p>
        </w:tc>
      </w:tr>
      <w:tr w:rsidR="00E5149D" w:rsidRPr="002B6A3F">
        <w:trPr>
          <w:jc w:val="center"/>
        </w:trPr>
        <w:tc>
          <w:tcPr>
            <w:tcW w:w="3720" w:type="dxa"/>
          </w:tcPr>
          <w:p w:rsidR="00E5149D" w:rsidRPr="002B6A3F" w:rsidRDefault="00E5149D">
            <w:pPr>
              <w:spacing w:line="240" w:lineRule="exact"/>
            </w:pPr>
            <w:r w:rsidRPr="002B6A3F">
              <w:t>ABB</w:t>
            </w:r>
          </w:p>
        </w:tc>
        <w:tc>
          <w:tcPr>
            <w:tcW w:w="2880" w:type="dxa"/>
          </w:tcPr>
          <w:p w:rsidR="00E5149D" w:rsidRPr="002B6A3F" w:rsidRDefault="00E5149D">
            <w:pPr>
              <w:spacing w:line="240" w:lineRule="exact"/>
              <w:jc w:val="center"/>
            </w:pPr>
            <w:r w:rsidRPr="002B6A3F">
              <w:t>CMV</w:t>
            </w:r>
          </w:p>
        </w:tc>
      </w:tr>
      <w:tr w:rsidR="00E5149D" w:rsidRPr="002B6A3F">
        <w:trPr>
          <w:jc w:val="center"/>
        </w:trPr>
        <w:tc>
          <w:tcPr>
            <w:tcW w:w="3720" w:type="dxa"/>
          </w:tcPr>
          <w:p w:rsidR="00E5149D" w:rsidRPr="002B6A3F" w:rsidRDefault="00E5149D">
            <w:pPr>
              <w:spacing w:line="240" w:lineRule="exact"/>
            </w:pPr>
          </w:p>
        </w:tc>
        <w:tc>
          <w:tcPr>
            <w:tcW w:w="2880" w:type="dxa"/>
          </w:tcPr>
          <w:p w:rsidR="00E5149D" w:rsidRPr="002B6A3F" w:rsidRDefault="00E5149D">
            <w:pPr>
              <w:spacing w:line="240" w:lineRule="exact"/>
              <w:jc w:val="center"/>
            </w:pPr>
          </w:p>
        </w:tc>
      </w:tr>
      <w:tr w:rsidR="00E5149D" w:rsidRPr="002B6A3F">
        <w:trPr>
          <w:jc w:val="center"/>
        </w:trPr>
        <w:tc>
          <w:tcPr>
            <w:tcW w:w="3720" w:type="dxa"/>
          </w:tcPr>
          <w:p w:rsidR="00E5149D" w:rsidRPr="002B6A3F" w:rsidRDefault="00E5149D">
            <w:pPr>
              <w:spacing w:line="240" w:lineRule="exact"/>
            </w:pPr>
            <w:r w:rsidRPr="002B6A3F">
              <w:t>G.E.C. Durham Industries (Astra)</w:t>
            </w:r>
          </w:p>
        </w:tc>
        <w:tc>
          <w:tcPr>
            <w:tcW w:w="2880" w:type="dxa"/>
          </w:tcPr>
          <w:p w:rsidR="00E5149D" w:rsidRPr="002B6A3F" w:rsidRDefault="00E5149D">
            <w:pPr>
              <w:spacing w:line="240" w:lineRule="exact"/>
              <w:jc w:val="center"/>
            </w:pPr>
            <w:r w:rsidRPr="002B6A3F">
              <w:t>AP</w:t>
            </w:r>
          </w:p>
        </w:tc>
      </w:tr>
      <w:tr w:rsidR="00E5149D" w:rsidRPr="002B6A3F">
        <w:trPr>
          <w:jc w:val="center"/>
        </w:trPr>
        <w:tc>
          <w:tcPr>
            <w:tcW w:w="3720" w:type="dxa"/>
          </w:tcPr>
          <w:p w:rsidR="00E5149D" w:rsidRPr="002B6A3F" w:rsidRDefault="00E5149D">
            <w:pPr>
              <w:spacing w:line="240" w:lineRule="exact"/>
            </w:pPr>
          </w:p>
        </w:tc>
        <w:tc>
          <w:tcPr>
            <w:tcW w:w="2880" w:type="dxa"/>
          </w:tcPr>
          <w:p w:rsidR="00E5149D" w:rsidRPr="002B6A3F" w:rsidRDefault="00E5149D">
            <w:pPr>
              <w:spacing w:line="240" w:lineRule="exact"/>
              <w:jc w:val="center"/>
            </w:pPr>
          </w:p>
        </w:tc>
      </w:tr>
      <w:tr w:rsidR="00E5149D" w:rsidRPr="002B6A3F">
        <w:trPr>
          <w:jc w:val="center"/>
        </w:trPr>
        <w:tc>
          <w:tcPr>
            <w:tcW w:w="3720" w:type="dxa"/>
          </w:tcPr>
          <w:p w:rsidR="00E5149D" w:rsidRPr="002B6A3F" w:rsidRDefault="00E5149D">
            <w:pPr>
              <w:spacing w:line="240" w:lineRule="exact"/>
            </w:pPr>
            <w:r w:rsidRPr="002B6A3F">
              <w:t>General Electric</w:t>
            </w:r>
          </w:p>
        </w:tc>
        <w:tc>
          <w:tcPr>
            <w:tcW w:w="2880" w:type="dxa"/>
          </w:tcPr>
          <w:p w:rsidR="00E5149D" w:rsidRPr="002B6A3F" w:rsidRDefault="00E5149D">
            <w:pPr>
              <w:spacing w:line="240" w:lineRule="exact"/>
              <w:jc w:val="center"/>
            </w:pPr>
            <w:r w:rsidRPr="002B6A3F">
              <w:t>JAB-O</w:t>
            </w:r>
          </w:p>
        </w:tc>
      </w:tr>
      <w:tr w:rsidR="00E5149D" w:rsidRPr="002B6A3F">
        <w:trPr>
          <w:jc w:val="center"/>
        </w:trPr>
        <w:tc>
          <w:tcPr>
            <w:tcW w:w="3720" w:type="dxa"/>
          </w:tcPr>
          <w:p w:rsidR="00E5149D" w:rsidRPr="002B6A3F" w:rsidRDefault="00E5149D">
            <w:pPr>
              <w:spacing w:line="240" w:lineRule="exact"/>
            </w:pPr>
          </w:p>
        </w:tc>
        <w:tc>
          <w:tcPr>
            <w:tcW w:w="2880" w:type="dxa"/>
          </w:tcPr>
          <w:p w:rsidR="00E5149D" w:rsidRPr="002B6A3F" w:rsidRDefault="00E5149D">
            <w:pPr>
              <w:spacing w:line="240" w:lineRule="exact"/>
              <w:jc w:val="center"/>
            </w:pPr>
          </w:p>
        </w:tc>
      </w:tr>
      <w:tr w:rsidR="00E5149D" w:rsidRPr="002B6A3F">
        <w:trPr>
          <w:jc w:val="center"/>
        </w:trPr>
        <w:tc>
          <w:tcPr>
            <w:tcW w:w="3720" w:type="dxa"/>
          </w:tcPr>
          <w:p w:rsidR="00E5149D" w:rsidRPr="002B6A3F" w:rsidRDefault="00E5149D">
            <w:pPr>
              <w:spacing w:line="240" w:lineRule="exact"/>
            </w:pPr>
            <w:r w:rsidRPr="002B6A3F">
              <w:t>Schlumberger</w:t>
            </w:r>
          </w:p>
        </w:tc>
        <w:tc>
          <w:tcPr>
            <w:tcW w:w="2880" w:type="dxa"/>
          </w:tcPr>
          <w:p w:rsidR="00E5149D" w:rsidRPr="002B6A3F" w:rsidRDefault="00E5149D">
            <w:pPr>
              <w:spacing w:line="240" w:lineRule="exact"/>
              <w:jc w:val="center"/>
            </w:pPr>
            <w:r w:rsidRPr="002B6A3F">
              <w:t>R6P</w:t>
            </w:r>
          </w:p>
        </w:tc>
      </w:tr>
      <w:tr w:rsidR="00E5149D" w:rsidRPr="002B6A3F">
        <w:trPr>
          <w:jc w:val="center"/>
        </w:trPr>
        <w:tc>
          <w:tcPr>
            <w:tcW w:w="3720" w:type="dxa"/>
          </w:tcPr>
          <w:p w:rsidR="00E5149D" w:rsidRPr="002B6A3F" w:rsidRDefault="00E5149D">
            <w:pPr>
              <w:spacing w:line="240" w:lineRule="exact"/>
            </w:pPr>
          </w:p>
        </w:tc>
        <w:tc>
          <w:tcPr>
            <w:tcW w:w="2880" w:type="dxa"/>
          </w:tcPr>
          <w:p w:rsidR="00E5149D" w:rsidRPr="002B6A3F" w:rsidRDefault="00E5149D">
            <w:pPr>
              <w:spacing w:line="240" w:lineRule="exact"/>
              <w:jc w:val="center"/>
            </w:pPr>
          </w:p>
        </w:tc>
      </w:tr>
    </w:tbl>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pPr>
    </w:p>
    <w:p w:rsidR="00E5149D" w:rsidRPr="002B6A3F" w:rsidRDefault="00E5149D">
      <w:pPr>
        <w:tabs>
          <w:tab w:val="left" w:pos="3720"/>
          <w:tab w:val="left" w:pos="6600"/>
        </w:tabs>
        <w:spacing w:line="240" w:lineRule="exact"/>
        <w:jc w:val="center"/>
      </w:pPr>
    </w:p>
    <w:p w:rsidR="00E5149D" w:rsidRPr="002B6A3F" w:rsidRDefault="00E5149D" w:rsidP="00371E22">
      <w:pPr>
        <w:pStyle w:val="HEADINGLEFT"/>
      </w:pPr>
      <w:r w:rsidRPr="002B6A3F">
        <w:br w:type="page"/>
        <w:t>U si-1</w:t>
      </w:r>
    </w:p>
    <w:p w:rsidR="00E5149D" w:rsidRPr="002B6A3F" w:rsidRDefault="00EF4F53">
      <w:pPr>
        <w:pStyle w:val="HEADINGLEFT"/>
      </w:pPr>
      <w:r>
        <w:t>May 2014</w:t>
      </w:r>
    </w:p>
    <w:p w:rsidR="00E5149D" w:rsidRPr="002B6A3F" w:rsidRDefault="00E5149D">
      <w:pPr>
        <w:pStyle w:val="HEADINGLEFT"/>
      </w:pPr>
    </w:p>
    <w:p w:rsidR="00E5149D" w:rsidRPr="002B6A3F" w:rsidRDefault="00E5149D">
      <w:pPr>
        <w:pStyle w:val="HEADINGLEFT"/>
      </w:pPr>
    </w:p>
    <w:p w:rsidR="00E5149D" w:rsidRPr="002B6A3F" w:rsidRDefault="00E5149D">
      <w:pPr>
        <w:tabs>
          <w:tab w:val="left" w:pos="2640"/>
          <w:tab w:val="left" w:pos="4560"/>
          <w:tab w:val="left" w:pos="6480"/>
        </w:tabs>
        <w:spacing w:line="240" w:lineRule="exact"/>
        <w:jc w:val="center"/>
        <w:outlineLvl w:val="0"/>
      </w:pPr>
      <w:r w:rsidRPr="002B6A3F">
        <w:t>U si - Anodes, Sacrificial</w:t>
      </w:r>
    </w:p>
    <w:p w:rsidR="00E5149D" w:rsidRPr="002B6A3F" w:rsidRDefault="00E5149D">
      <w:pPr>
        <w:tabs>
          <w:tab w:val="left" w:pos="2640"/>
          <w:tab w:val="left" w:pos="4560"/>
          <w:tab w:val="left" w:pos="6480"/>
        </w:tabs>
        <w:spacing w:line="240" w:lineRule="exact"/>
        <w:jc w:val="center"/>
      </w:pPr>
      <w:r w:rsidRPr="002B6A3F">
        <w:t>(Drawing M27</w:t>
      </w:r>
      <w:r w:rsidR="00450A04" w:rsidRPr="002B6A3F">
        <w:t>)</w:t>
      </w:r>
    </w:p>
    <w:p w:rsidR="00E5149D" w:rsidRPr="002B6A3F" w:rsidRDefault="00E5149D">
      <w:pPr>
        <w:tabs>
          <w:tab w:val="left" w:pos="2640"/>
          <w:tab w:val="left" w:pos="4560"/>
          <w:tab w:val="left" w:pos="6480"/>
        </w:tabs>
        <w:spacing w:line="240" w:lineRule="exact"/>
      </w:pPr>
    </w:p>
    <w:p w:rsidR="00E5149D" w:rsidRPr="002B6A3F" w:rsidRDefault="00E5149D">
      <w:pPr>
        <w:tabs>
          <w:tab w:val="left" w:pos="2640"/>
          <w:tab w:val="left" w:pos="4560"/>
          <w:tab w:val="left" w:pos="6480"/>
        </w:tabs>
        <w:spacing w:line="240" w:lineRule="exact"/>
        <w:jc w:val="center"/>
        <w:outlineLvl w:val="0"/>
      </w:pPr>
      <w:r w:rsidRPr="002B6A3F">
        <w:rPr>
          <w:u w:val="single"/>
        </w:rPr>
        <w:t>Zinc Anodes*</w:t>
      </w:r>
    </w:p>
    <w:p w:rsidR="00E5149D" w:rsidRPr="002B6A3F" w:rsidRDefault="00E5149D">
      <w:pPr>
        <w:tabs>
          <w:tab w:val="left" w:pos="2640"/>
          <w:tab w:val="left" w:pos="4560"/>
          <w:tab w:val="left" w:pos="6480"/>
        </w:tabs>
        <w:spacing w:line="240" w:lineRule="exact"/>
      </w:pPr>
    </w:p>
    <w:tbl>
      <w:tblPr>
        <w:tblW w:w="0" w:type="auto"/>
        <w:jc w:val="center"/>
        <w:tblLayout w:type="fixed"/>
        <w:tblLook w:val="0000" w:firstRow="0" w:lastRow="0" w:firstColumn="0" w:lastColumn="0" w:noHBand="0" w:noVBand="0"/>
      </w:tblPr>
      <w:tblGrid>
        <w:gridCol w:w="1278"/>
        <w:gridCol w:w="1440"/>
        <w:gridCol w:w="1620"/>
        <w:gridCol w:w="1620"/>
        <w:gridCol w:w="1530"/>
        <w:gridCol w:w="1530"/>
      </w:tblGrid>
      <w:tr w:rsidR="00E5149D" w:rsidRPr="002B6A3F" w:rsidTr="008468CF">
        <w:trPr>
          <w:jc w:val="center"/>
        </w:trPr>
        <w:tc>
          <w:tcPr>
            <w:tcW w:w="1278" w:type="dxa"/>
          </w:tcPr>
          <w:p w:rsidR="00E5149D" w:rsidRPr="002B6A3F" w:rsidRDefault="00E5149D">
            <w:pPr>
              <w:spacing w:line="240" w:lineRule="exact"/>
            </w:pPr>
          </w:p>
        </w:tc>
        <w:tc>
          <w:tcPr>
            <w:tcW w:w="4680" w:type="dxa"/>
            <w:gridSpan w:val="3"/>
          </w:tcPr>
          <w:p w:rsidR="00E5149D" w:rsidRPr="002B6A3F" w:rsidRDefault="00E5149D">
            <w:pPr>
              <w:pBdr>
                <w:bottom w:val="single" w:sz="6" w:space="1" w:color="auto"/>
              </w:pBdr>
              <w:spacing w:line="240" w:lineRule="exact"/>
              <w:jc w:val="center"/>
            </w:pPr>
            <w:r w:rsidRPr="002B6A3F">
              <w:t>Pre-packaged With Connecting Wire</w:t>
            </w:r>
          </w:p>
        </w:tc>
        <w:tc>
          <w:tcPr>
            <w:tcW w:w="3060" w:type="dxa"/>
            <w:gridSpan w:val="2"/>
          </w:tcPr>
          <w:p w:rsidR="00E5149D" w:rsidRPr="002B6A3F" w:rsidRDefault="00E5149D">
            <w:pPr>
              <w:pBdr>
                <w:bottom w:val="single" w:sz="6" w:space="1" w:color="auto"/>
              </w:pBdr>
              <w:spacing w:line="240" w:lineRule="exact"/>
              <w:jc w:val="center"/>
            </w:pPr>
            <w:r w:rsidRPr="002B6A3F">
              <w:t>Bare Continuous Strip (Ribbon</w:t>
            </w:r>
            <w:r w:rsidRPr="002B6A3F">
              <w:rPr>
                <w:u w:val="single"/>
              </w:rPr>
              <w:t>)</w:t>
            </w:r>
          </w:p>
        </w:tc>
      </w:tr>
      <w:tr w:rsidR="00E5149D" w:rsidRPr="002B6A3F" w:rsidTr="008468CF">
        <w:trPr>
          <w:jc w:val="center"/>
        </w:trPr>
        <w:tc>
          <w:tcPr>
            <w:tcW w:w="1278" w:type="dxa"/>
          </w:tcPr>
          <w:p w:rsidR="00E5149D" w:rsidRPr="002B6A3F" w:rsidRDefault="00E5149D">
            <w:pPr>
              <w:spacing w:line="240" w:lineRule="exact"/>
            </w:pPr>
          </w:p>
        </w:tc>
        <w:tc>
          <w:tcPr>
            <w:tcW w:w="1440" w:type="dxa"/>
          </w:tcPr>
          <w:p w:rsidR="00E5149D" w:rsidRPr="002B6A3F" w:rsidRDefault="00E5149D">
            <w:pPr>
              <w:spacing w:line="240" w:lineRule="exact"/>
            </w:pPr>
          </w:p>
        </w:tc>
        <w:tc>
          <w:tcPr>
            <w:tcW w:w="1620" w:type="dxa"/>
          </w:tcPr>
          <w:p w:rsidR="00E5149D" w:rsidRPr="002B6A3F" w:rsidRDefault="00E5149D">
            <w:pPr>
              <w:spacing w:line="240" w:lineRule="exact"/>
            </w:pPr>
          </w:p>
        </w:tc>
        <w:tc>
          <w:tcPr>
            <w:tcW w:w="1620" w:type="dxa"/>
          </w:tcPr>
          <w:p w:rsidR="00E5149D" w:rsidRPr="002B6A3F" w:rsidRDefault="00E5149D">
            <w:pPr>
              <w:spacing w:line="240" w:lineRule="exact"/>
            </w:pPr>
          </w:p>
        </w:tc>
        <w:tc>
          <w:tcPr>
            <w:tcW w:w="1530" w:type="dxa"/>
          </w:tcPr>
          <w:p w:rsidR="00E5149D" w:rsidRPr="002B6A3F" w:rsidRDefault="00E5149D">
            <w:pPr>
              <w:spacing w:line="240" w:lineRule="exact"/>
            </w:pPr>
          </w:p>
        </w:tc>
        <w:tc>
          <w:tcPr>
            <w:tcW w:w="1530" w:type="dxa"/>
          </w:tcPr>
          <w:p w:rsidR="00E5149D" w:rsidRPr="002B6A3F" w:rsidRDefault="00E5149D">
            <w:pPr>
              <w:spacing w:line="240" w:lineRule="exact"/>
            </w:pPr>
          </w:p>
        </w:tc>
      </w:tr>
      <w:tr w:rsidR="00E5149D" w:rsidRPr="002B6A3F" w:rsidTr="008468CF">
        <w:trPr>
          <w:jc w:val="center"/>
        </w:trPr>
        <w:tc>
          <w:tcPr>
            <w:tcW w:w="1278" w:type="dxa"/>
          </w:tcPr>
          <w:p w:rsidR="00E5149D" w:rsidRPr="002B6A3F" w:rsidRDefault="00E5149D">
            <w:pPr>
              <w:spacing w:line="240" w:lineRule="exact"/>
            </w:pPr>
          </w:p>
        </w:tc>
        <w:tc>
          <w:tcPr>
            <w:tcW w:w="1440" w:type="dxa"/>
          </w:tcPr>
          <w:p w:rsidR="00E5149D" w:rsidRPr="002B6A3F" w:rsidRDefault="00E5149D">
            <w:pPr>
              <w:pBdr>
                <w:bottom w:val="single" w:sz="6" w:space="1" w:color="auto"/>
              </w:pBdr>
              <w:spacing w:line="240" w:lineRule="exact"/>
              <w:jc w:val="center"/>
            </w:pPr>
            <w:r w:rsidRPr="002B6A3F">
              <w:t>12 lbs.</w:t>
            </w:r>
          </w:p>
        </w:tc>
        <w:tc>
          <w:tcPr>
            <w:tcW w:w="1620" w:type="dxa"/>
          </w:tcPr>
          <w:p w:rsidR="00E5149D" w:rsidRPr="002B6A3F" w:rsidRDefault="00E5149D">
            <w:pPr>
              <w:pBdr>
                <w:bottom w:val="single" w:sz="6" w:space="1" w:color="auto"/>
              </w:pBdr>
              <w:spacing w:line="240" w:lineRule="exact"/>
              <w:jc w:val="center"/>
            </w:pPr>
            <w:r w:rsidRPr="002B6A3F">
              <w:t>30 lbs.</w:t>
            </w:r>
          </w:p>
        </w:tc>
        <w:tc>
          <w:tcPr>
            <w:tcW w:w="1620" w:type="dxa"/>
          </w:tcPr>
          <w:p w:rsidR="00E5149D" w:rsidRPr="002B6A3F" w:rsidRDefault="00E5149D">
            <w:pPr>
              <w:pBdr>
                <w:bottom w:val="single" w:sz="6" w:space="1" w:color="auto"/>
              </w:pBdr>
              <w:spacing w:line="240" w:lineRule="exact"/>
              <w:jc w:val="center"/>
            </w:pPr>
            <w:r w:rsidRPr="002B6A3F">
              <w:t>60 lbs.</w:t>
            </w:r>
          </w:p>
        </w:tc>
        <w:tc>
          <w:tcPr>
            <w:tcW w:w="1530" w:type="dxa"/>
          </w:tcPr>
          <w:p w:rsidR="00E5149D" w:rsidRPr="002B6A3F" w:rsidRDefault="00E5149D">
            <w:pPr>
              <w:pBdr>
                <w:bottom w:val="single" w:sz="6" w:space="1" w:color="auto"/>
              </w:pBdr>
              <w:spacing w:line="240" w:lineRule="exact"/>
              <w:jc w:val="center"/>
            </w:pPr>
            <w:r w:rsidRPr="002B6A3F">
              <w:t>5/8" x 7/8"</w:t>
            </w:r>
          </w:p>
        </w:tc>
        <w:tc>
          <w:tcPr>
            <w:tcW w:w="1530" w:type="dxa"/>
          </w:tcPr>
          <w:p w:rsidR="00E5149D" w:rsidRPr="002B6A3F" w:rsidRDefault="00E5149D">
            <w:pPr>
              <w:pBdr>
                <w:bottom w:val="single" w:sz="6" w:space="1" w:color="auto"/>
              </w:pBdr>
              <w:spacing w:line="240" w:lineRule="exact"/>
              <w:jc w:val="center"/>
            </w:pPr>
            <w:r w:rsidRPr="002B6A3F">
              <w:t>1/2" x 9/16"</w:t>
            </w:r>
          </w:p>
        </w:tc>
      </w:tr>
      <w:tr w:rsidR="00E5149D" w:rsidRPr="002B6A3F" w:rsidTr="008468CF">
        <w:trPr>
          <w:jc w:val="center"/>
        </w:trPr>
        <w:tc>
          <w:tcPr>
            <w:tcW w:w="1278" w:type="dxa"/>
          </w:tcPr>
          <w:p w:rsidR="00E5149D" w:rsidRPr="002B6A3F" w:rsidRDefault="00E5149D">
            <w:pPr>
              <w:spacing w:line="240" w:lineRule="exact"/>
            </w:pPr>
          </w:p>
        </w:tc>
        <w:tc>
          <w:tcPr>
            <w:tcW w:w="1440" w:type="dxa"/>
          </w:tcPr>
          <w:p w:rsidR="00E5149D" w:rsidRPr="002B6A3F" w:rsidRDefault="00E5149D">
            <w:pPr>
              <w:spacing w:line="240" w:lineRule="exact"/>
              <w:jc w:val="center"/>
            </w:pPr>
          </w:p>
        </w:tc>
        <w:tc>
          <w:tcPr>
            <w:tcW w:w="1620" w:type="dxa"/>
          </w:tcPr>
          <w:p w:rsidR="00E5149D" w:rsidRPr="002B6A3F" w:rsidRDefault="00E5149D">
            <w:pPr>
              <w:spacing w:line="240" w:lineRule="exact"/>
              <w:jc w:val="center"/>
            </w:pPr>
          </w:p>
        </w:tc>
        <w:tc>
          <w:tcPr>
            <w:tcW w:w="1620" w:type="dxa"/>
          </w:tcPr>
          <w:p w:rsidR="00E5149D" w:rsidRPr="002B6A3F" w:rsidRDefault="00E5149D">
            <w:pPr>
              <w:spacing w:line="240" w:lineRule="exact"/>
              <w:jc w:val="center"/>
            </w:pPr>
          </w:p>
        </w:tc>
        <w:tc>
          <w:tcPr>
            <w:tcW w:w="1530" w:type="dxa"/>
          </w:tcPr>
          <w:p w:rsidR="00E5149D" w:rsidRPr="002B6A3F" w:rsidRDefault="00E5149D">
            <w:pPr>
              <w:spacing w:line="240" w:lineRule="exact"/>
              <w:jc w:val="center"/>
            </w:pPr>
          </w:p>
        </w:tc>
        <w:tc>
          <w:tcPr>
            <w:tcW w:w="1530" w:type="dxa"/>
          </w:tcPr>
          <w:p w:rsidR="00E5149D" w:rsidRPr="002B6A3F" w:rsidRDefault="00E5149D">
            <w:pPr>
              <w:spacing w:line="240" w:lineRule="exact"/>
              <w:jc w:val="center"/>
            </w:pPr>
          </w:p>
        </w:tc>
      </w:tr>
      <w:tr w:rsidR="00EF4F53" w:rsidRPr="002B6A3F" w:rsidTr="00EF4F53">
        <w:trPr>
          <w:jc w:val="center"/>
        </w:trPr>
        <w:tc>
          <w:tcPr>
            <w:tcW w:w="1278" w:type="dxa"/>
          </w:tcPr>
          <w:p w:rsidR="00EF4F53" w:rsidRPr="002B6A3F" w:rsidRDefault="00EF4F53">
            <w:pPr>
              <w:spacing w:line="240" w:lineRule="exact"/>
            </w:pPr>
            <w:r>
              <w:t>Anode Systems</w:t>
            </w:r>
          </w:p>
        </w:tc>
        <w:tc>
          <w:tcPr>
            <w:tcW w:w="1440" w:type="dxa"/>
          </w:tcPr>
          <w:p w:rsidR="00EF4F53" w:rsidRDefault="00EF4F53">
            <w:pPr>
              <w:spacing w:line="240" w:lineRule="exact"/>
              <w:jc w:val="center"/>
            </w:pPr>
            <w:r>
              <w:t>S-12</w:t>
            </w:r>
          </w:p>
          <w:p w:rsidR="00EF4F53" w:rsidRPr="002B6A3F" w:rsidRDefault="00EF4F53">
            <w:pPr>
              <w:spacing w:line="240" w:lineRule="exact"/>
              <w:jc w:val="center"/>
            </w:pPr>
            <w:r>
              <w:t>packaged</w:t>
            </w:r>
          </w:p>
        </w:tc>
        <w:tc>
          <w:tcPr>
            <w:tcW w:w="1620" w:type="dxa"/>
          </w:tcPr>
          <w:p w:rsidR="00EF4F53" w:rsidRDefault="00EF4F53">
            <w:pPr>
              <w:spacing w:line="240" w:lineRule="exact"/>
              <w:jc w:val="center"/>
            </w:pPr>
            <w:r>
              <w:t>S-30</w:t>
            </w:r>
          </w:p>
          <w:p w:rsidR="00EF4F53" w:rsidRPr="002B6A3F" w:rsidRDefault="00EF4F53">
            <w:pPr>
              <w:spacing w:line="240" w:lineRule="exact"/>
              <w:jc w:val="center"/>
            </w:pPr>
            <w:r>
              <w:t>packaged</w:t>
            </w:r>
          </w:p>
        </w:tc>
        <w:tc>
          <w:tcPr>
            <w:tcW w:w="1620" w:type="dxa"/>
          </w:tcPr>
          <w:p w:rsidR="00EF4F53" w:rsidRDefault="00EF4F53">
            <w:pPr>
              <w:spacing w:line="240" w:lineRule="exact"/>
              <w:jc w:val="center"/>
            </w:pPr>
            <w:r>
              <w:t>S-60</w:t>
            </w:r>
          </w:p>
          <w:p w:rsidR="00EF4F53" w:rsidRPr="002B6A3F" w:rsidRDefault="00EF4F53">
            <w:pPr>
              <w:spacing w:line="240" w:lineRule="exact"/>
              <w:jc w:val="center"/>
            </w:pPr>
            <w:r>
              <w:t>packaged</w:t>
            </w:r>
          </w:p>
        </w:tc>
        <w:tc>
          <w:tcPr>
            <w:tcW w:w="1530" w:type="dxa"/>
            <w:vAlign w:val="center"/>
          </w:tcPr>
          <w:p w:rsidR="00EF4F53" w:rsidRPr="002B6A3F" w:rsidRDefault="00EF4F53" w:rsidP="00EF4F53">
            <w:pPr>
              <w:spacing w:line="240" w:lineRule="exact"/>
              <w:jc w:val="center"/>
            </w:pPr>
            <w:r>
              <w:t>-</w:t>
            </w:r>
          </w:p>
        </w:tc>
        <w:tc>
          <w:tcPr>
            <w:tcW w:w="1530" w:type="dxa"/>
            <w:vAlign w:val="center"/>
          </w:tcPr>
          <w:p w:rsidR="00EF4F53" w:rsidRPr="002B6A3F" w:rsidRDefault="00EF4F53" w:rsidP="00EF4F53">
            <w:pPr>
              <w:spacing w:line="240" w:lineRule="exact"/>
              <w:jc w:val="center"/>
            </w:pPr>
            <w:r>
              <w:t>-</w:t>
            </w:r>
          </w:p>
        </w:tc>
      </w:tr>
      <w:tr w:rsidR="00EF4F53" w:rsidRPr="002B6A3F" w:rsidTr="008468CF">
        <w:trPr>
          <w:jc w:val="center"/>
        </w:trPr>
        <w:tc>
          <w:tcPr>
            <w:tcW w:w="1278" w:type="dxa"/>
          </w:tcPr>
          <w:p w:rsidR="00EF4F53" w:rsidRPr="002B6A3F" w:rsidRDefault="00EF4F53">
            <w:pPr>
              <w:spacing w:line="240" w:lineRule="exact"/>
            </w:pPr>
          </w:p>
        </w:tc>
        <w:tc>
          <w:tcPr>
            <w:tcW w:w="1440" w:type="dxa"/>
          </w:tcPr>
          <w:p w:rsidR="00EF4F53" w:rsidRPr="002B6A3F" w:rsidRDefault="00EF4F53">
            <w:pPr>
              <w:spacing w:line="240" w:lineRule="exact"/>
              <w:jc w:val="center"/>
            </w:pPr>
          </w:p>
        </w:tc>
        <w:tc>
          <w:tcPr>
            <w:tcW w:w="1620" w:type="dxa"/>
          </w:tcPr>
          <w:p w:rsidR="00EF4F53" w:rsidRPr="002B6A3F" w:rsidRDefault="00EF4F53">
            <w:pPr>
              <w:spacing w:line="240" w:lineRule="exact"/>
              <w:jc w:val="center"/>
            </w:pPr>
          </w:p>
        </w:tc>
        <w:tc>
          <w:tcPr>
            <w:tcW w:w="1620" w:type="dxa"/>
          </w:tcPr>
          <w:p w:rsidR="00EF4F53" w:rsidRPr="002B6A3F" w:rsidRDefault="00EF4F53">
            <w:pPr>
              <w:spacing w:line="240" w:lineRule="exact"/>
              <w:jc w:val="center"/>
            </w:pPr>
          </w:p>
        </w:tc>
        <w:tc>
          <w:tcPr>
            <w:tcW w:w="1530" w:type="dxa"/>
          </w:tcPr>
          <w:p w:rsidR="00EF4F53" w:rsidRPr="002B6A3F" w:rsidRDefault="00EF4F53">
            <w:pPr>
              <w:spacing w:line="240" w:lineRule="exact"/>
              <w:jc w:val="center"/>
            </w:pPr>
          </w:p>
        </w:tc>
        <w:tc>
          <w:tcPr>
            <w:tcW w:w="1530" w:type="dxa"/>
          </w:tcPr>
          <w:p w:rsidR="00EF4F53" w:rsidRPr="002B6A3F" w:rsidRDefault="00EF4F53">
            <w:pPr>
              <w:spacing w:line="240" w:lineRule="exact"/>
              <w:jc w:val="center"/>
            </w:pPr>
          </w:p>
        </w:tc>
      </w:tr>
      <w:tr w:rsidR="00E5149D" w:rsidRPr="002B6A3F" w:rsidTr="008468CF">
        <w:trPr>
          <w:jc w:val="center"/>
        </w:trPr>
        <w:tc>
          <w:tcPr>
            <w:tcW w:w="1278" w:type="dxa"/>
          </w:tcPr>
          <w:p w:rsidR="00E5149D" w:rsidRPr="002B6A3F" w:rsidRDefault="00E5149D">
            <w:pPr>
              <w:spacing w:line="240" w:lineRule="exact"/>
            </w:pPr>
            <w:r w:rsidRPr="002B6A3F">
              <w:t>Cathodic</w:t>
            </w:r>
            <w:r w:rsidRPr="002B6A3F">
              <w:br/>
              <w:t>Protection</w:t>
            </w:r>
            <w:r w:rsidRPr="002B6A3F">
              <w:br/>
              <w:t>Services</w:t>
            </w:r>
          </w:p>
        </w:tc>
        <w:tc>
          <w:tcPr>
            <w:tcW w:w="1440" w:type="dxa"/>
          </w:tcPr>
          <w:p w:rsidR="00E5149D" w:rsidRPr="002B6A3F" w:rsidRDefault="00E5149D">
            <w:pPr>
              <w:spacing w:line="240" w:lineRule="exact"/>
              <w:jc w:val="center"/>
            </w:pPr>
            <w:r w:rsidRPr="002B6A3F">
              <w:t>12HII-4A</w:t>
            </w:r>
          </w:p>
        </w:tc>
        <w:tc>
          <w:tcPr>
            <w:tcW w:w="1620" w:type="dxa"/>
          </w:tcPr>
          <w:p w:rsidR="00E5149D" w:rsidRPr="002B6A3F" w:rsidRDefault="00E5149D">
            <w:pPr>
              <w:spacing w:line="240" w:lineRule="exact"/>
              <w:jc w:val="center"/>
            </w:pPr>
            <w:r w:rsidRPr="002B6A3F">
              <w:t>30HII-4A</w:t>
            </w:r>
          </w:p>
        </w:tc>
        <w:tc>
          <w:tcPr>
            <w:tcW w:w="1620" w:type="dxa"/>
          </w:tcPr>
          <w:p w:rsidR="00E5149D" w:rsidRPr="002B6A3F" w:rsidRDefault="00E5149D">
            <w:pPr>
              <w:spacing w:line="240" w:lineRule="exact"/>
              <w:jc w:val="center"/>
            </w:pPr>
            <w:r w:rsidRPr="002B6A3F">
              <w:t>60HII-4A</w:t>
            </w:r>
          </w:p>
        </w:tc>
        <w:tc>
          <w:tcPr>
            <w:tcW w:w="1530" w:type="dxa"/>
          </w:tcPr>
          <w:p w:rsidR="00E5149D" w:rsidRPr="002B6A3F" w:rsidRDefault="00E5149D">
            <w:pPr>
              <w:spacing w:line="240" w:lineRule="exact"/>
              <w:jc w:val="center"/>
            </w:pPr>
          </w:p>
        </w:tc>
        <w:tc>
          <w:tcPr>
            <w:tcW w:w="1530" w:type="dxa"/>
          </w:tcPr>
          <w:p w:rsidR="00E5149D" w:rsidRPr="002B6A3F" w:rsidRDefault="00E5149D">
            <w:pPr>
              <w:spacing w:line="240" w:lineRule="exact"/>
              <w:jc w:val="center"/>
            </w:pPr>
          </w:p>
        </w:tc>
      </w:tr>
      <w:tr w:rsidR="00E5149D" w:rsidRPr="002B6A3F" w:rsidTr="008468CF">
        <w:trPr>
          <w:jc w:val="center"/>
        </w:trPr>
        <w:tc>
          <w:tcPr>
            <w:tcW w:w="1278" w:type="dxa"/>
          </w:tcPr>
          <w:p w:rsidR="00E5149D" w:rsidRPr="002B6A3F" w:rsidRDefault="00E5149D">
            <w:pPr>
              <w:spacing w:line="240" w:lineRule="exact"/>
            </w:pPr>
          </w:p>
        </w:tc>
        <w:tc>
          <w:tcPr>
            <w:tcW w:w="1440" w:type="dxa"/>
          </w:tcPr>
          <w:p w:rsidR="00E5149D" w:rsidRPr="002B6A3F" w:rsidRDefault="00E5149D">
            <w:pPr>
              <w:spacing w:line="240" w:lineRule="exact"/>
              <w:jc w:val="center"/>
            </w:pPr>
          </w:p>
        </w:tc>
        <w:tc>
          <w:tcPr>
            <w:tcW w:w="1620" w:type="dxa"/>
          </w:tcPr>
          <w:p w:rsidR="00E5149D" w:rsidRPr="002B6A3F" w:rsidRDefault="00E5149D">
            <w:pPr>
              <w:spacing w:line="240" w:lineRule="exact"/>
              <w:jc w:val="center"/>
            </w:pPr>
          </w:p>
        </w:tc>
        <w:tc>
          <w:tcPr>
            <w:tcW w:w="1620" w:type="dxa"/>
          </w:tcPr>
          <w:p w:rsidR="00E5149D" w:rsidRPr="002B6A3F" w:rsidRDefault="00E5149D">
            <w:pPr>
              <w:spacing w:line="240" w:lineRule="exact"/>
              <w:jc w:val="center"/>
            </w:pPr>
          </w:p>
        </w:tc>
        <w:tc>
          <w:tcPr>
            <w:tcW w:w="1530" w:type="dxa"/>
          </w:tcPr>
          <w:p w:rsidR="00E5149D" w:rsidRPr="002B6A3F" w:rsidRDefault="00E5149D">
            <w:pPr>
              <w:spacing w:line="240" w:lineRule="exact"/>
              <w:jc w:val="center"/>
            </w:pPr>
          </w:p>
        </w:tc>
        <w:tc>
          <w:tcPr>
            <w:tcW w:w="1530" w:type="dxa"/>
          </w:tcPr>
          <w:p w:rsidR="00E5149D" w:rsidRPr="002B6A3F" w:rsidRDefault="00E5149D">
            <w:pPr>
              <w:spacing w:line="240" w:lineRule="exact"/>
              <w:jc w:val="center"/>
            </w:pPr>
          </w:p>
        </w:tc>
      </w:tr>
      <w:tr w:rsidR="00E5149D" w:rsidRPr="002B6A3F" w:rsidTr="008468CF">
        <w:trPr>
          <w:jc w:val="center"/>
        </w:trPr>
        <w:tc>
          <w:tcPr>
            <w:tcW w:w="1278" w:type="dxa"/>
          </w:tcPr>
          <w:p w:rsidR="00E5149D" w:rsidRPr="002B6A3F" w:rsidRDefault="00E5149D">
            <w:pPr>
              <w:spacing w:line="240" w:lineRule="exact"/>
            </w:pPr>
            <w:r w:rsidRPr="002B6A3F">
              <w:t>Federated</w:t>
            </w:r>
            <w:r w:rsidRPr="002B6A3F">
              <w:br/>
              <w:t>Metals</w:t>
            </w:r>
          </w:p>
        </w:tc>
        <w:tc>
          <w:tcPr>
            <w:tcW w:w="1440" w:type="dxa"/>
          </w:tcPr>
          <w:p w:rsidR="00E5149D" w:rsidRPr="002B6A3F" w:rsidRDefault="00E5149D">
            <w:pPr>
              <w:spacing w:line="240" w:lineRule="exact"/>
              <w:jc w:val="center"/>
            </w:pPr>
            <w:r w:rsidRPr="002B6A3F">
              <w:t>S-12</w:t>
            </w:r>
            <w:r w:rsidRPr="002B6A3F">
              <w:br/>
              <w:t>packaged</w:t>
            </w:r>
          </w:p>
        </w:tc>
        <w:tc>
          <w:tcPr>
            <w:tcW w:w="1620" w:type="dxa"/>
          </w:tcPr>
          <w:p w:rsidR="00E5149D" w:rsidRPr="002B6A3F" w:rsidRDefault="00E5149D">
            <w:pPr>
              <w:spacing w:line="240" w:lineRule="exact"/>
              <w:jc w:val="center"/>
            </w:pPr>
            <w:r w:rsidRPr="002B6A3F">
              <w:t>S-30</w:t>
            </w:r>
            <w:r w:rsidRPr="002B6A3F">
              <w:br/>
              <w:t>packaged</w:t>
            </w:r>
          </w:p>
        </w:tc>
        <w:tc>
          <w:tcPr>
            <w:tcW w:w="1620" w:type="dxa"/>
          </w:tcPr>
          <w:p w:rsidR="00E5149D" w:rsidRPr="002B6A3F" w:rsidRDefault="00E5149D">
            <w:pPr>
              <w:spacing w:line="240" w:lineRule="exact"/>
              <w:jc w:val="center"/>
            </w:pPr>
            <w:r w:rsidRPr="002B6A3F">
              <w:t>S-60</w:t>
            </w:r>
            <w:r w:rsidRPr="002B6A3F">
              <w:br/>
              <w:t>packaged</w:t>
            </w:r>
          </w:p>
        </w:tc>
        <w:tc>
          <w:tcPr>
            <w:tcW w:w="1530" w:type="dxa"/>
          </w:tcPr>
          <w:p w:rsidR="00E5149D" w:rsidRPr="002B6A3F" w:rsidRDefault="00E5149D">
            <w:pPr>
              <w:spacing w:line="240" w:lineRule="exact"/>
              <w:jc w:val="center"/>
            </w:pPr>
            <w:r w:rsidRPr="002B6A3F">
              <w:t>Regular Size</w:t>
            </w:r>
            <w:r w:rsidRPr="002B6A3F">
              <w:br/>
              <w:t>Type II</w:t>
            </w:r>
          </w:p>
        </w:tc>
        <w:tc>
          <w:tcPr>
            <w:tcW w:w="1530" w:type="dxa"/>
          </w:tcPr>
          <w:p w:rsidR="00E5149D" w:rsidRPr="002B6A3F" w:rsidRDefault="00E5149D">
            <w:pPr>
              <w:spacing w:line="240" w:lineRule="exact"/>
              <w:jc w:val="center"/>
            </w:pPr>
            <w:r w:rsidRPr="002B6A3F">
              <w:t>Junior size</w:t>
            </w:r>
          </w:p>
        </w:tc>
      </w:tr>
      <w:tr w:rsidR="00E5149D" w:rsidRPr="002B6A3F" w:rsidTr="008468CF">
        <w:trPr>
          <w:jc w:val="center"/>
        </w:trPr>
        <w:tc>
          <w:tcPr>
            <w:tcW w:w="1278" w:type="dxa"/>
          </w:tcPr>
          <w:p w:rsidR="00E5149D" w:rsidRPr="002B6A3F" w:rsidRDefault="00E5149D">
            <w:pPr>
              <w:spacing w:line="240" w:lineRule="exact"/>
            </w:pPr>
          </w:p>
        </w:tc>
        <w:tc>
          <w:tcPr>
            <w:tcW w:w="1440" w:type="dxa"/>
          </w:tcPr>
          <w:p w:rsidR="00E5149D" w:rsidRPr="002B6A3F" w:rsidRDefault="00E5149D">
            <w:pPr>
              <w:spacing w:line="240" w:lineRule="exact"/>
              <w:jc w:val="center"/>
            </w:pPr>
          </w:p>
        </w:tc>
        <w:tc>
          <w:tcPr>
            <w:tcW w:w="1620" w:type="dxa"/>
          </w:tcPr>
          <w:p w:rsidR="00E5149D" w:rsidRPr="002B6A3F" w:rsidRDefault="00E5149D">
            <w:pPr>
              <w:spacing w:line="240" w:lineRule="exact"/>
              <w:jc w:val="center"/>
            </w:pPr>
          </w:p>
        </w:tc>
        <w:tc>
          <w:tcPr>
            <w:tcW w:w="1620" w:type="dxa"/>
          </w:tcPr>
          <w:p w:rsidR="00E5149D" w:rsidRPr="002B6A3F" w:rsidRDefault="00E5149D">
            <w:pPr>
              <w:spacing w:line="240" w:lineRule="exact"/>
              <w:jc w:val="center"/>
            </w:pPr>
          </w:p>
        </w:tc>
        <w:tc>
          <w:tcPr>
            <w:tcW w:w="1530" w:type="dxa"/>
          </w:tcPr>
          <w:p w:rsidR="00E5149D" w:rsidRPr="002B6A3F" w:rsidRDefault="00E5149D">
            <w:pPr>
              <w:spacing w:line="240" w:lineRule="exact"/>
              <w:jc w:val="center"/>
            </w:pPr>
          </w:p>
        </w:tc>
        <w:tc>
          <w:tcPr>
            <w:tcW w:w="1530" w:type="dxa"/>
          </w:tcPr>
          <w:p w:rsidR="00E5149D" w:rsidRPr="002B6A3F" w:rsidRDefault="00E5149D">
            <w:pPr>
              <w:spacing w:line="240" w:lineRule="exact"/>
              <w:jc w:val="center"/>
            </w:pPr>
          </w:p>
        </w:tc>
      </w:tr>
      <w:tr w:rsidR="00E5149D" w:rsidRPr="002B6A3F" w:rsidTr="008468CF">
        <w:trPr>
          <w:jc w:val="center"/>
        </w:trPr>
        <w:tc>
          <w:tcPr>
            <w:tcW w:w="1278" w:type="dxa"/>
          </w:tcPr>
          <w:p w:rsidR="00E5149D" w:rsidRPr="002B6A3F" w:rsidRDefault="00E5149D">
            <w:pPr>
              <w:spacing w:line="240" w:lineRule="exact"/>
            </w:pPr>
            <w:r w:rsidRPr="002B6A3F">
              <w:t>Harco</w:t>
            </w:r>
          </w:p>
        </w:tc>
        <w:tc>
          <w:tcPr>
            <w:tcW w:w="1440" w:type="dxa"/>
          </w:tcPr>
          <w:p w:rsidR="00E5149D" w:rsidRPr="002B6A3F" w:rsidRDefault="00E5149D">
            <w:pPr>
              <w:spacing w:line="240" w:lineRule="exact"/>
              <w:jc w:val="center"/>
            </w:pPr>
            <w:r w:rsidRPr="002B6A3F">
              <w:t>AZC12GJ</w:t>
            </w:r>
          </w:p>
        </w:tc>
        <w:tc>
          <w:tcPr>
            <w:tcW w:w="1620" w:type="dxa"/>
          </w:tcPr>
          <w:p w:rsidR="00E5149D" w:rsidRPr="002B6A3F" w:rsidRDefault="00E5149D">
            <w:pPr>
              <w:spacing w:line="240" w:lineRule="exact"/>
              <w:jc w:val="center"/>
            </w:pPr>
            <w:r w:rsidRPr="002B6A3F">
              <w:t>AZC30GJ</w:t>
            </w:r>
          </w:p>
        </w:tc>
        <w:tc>
          <w:tcPr>
            <w:tcW w:w="1620" w:type="dxa"/>
          </w:tcPr>
          <w:p w:rsidR="00E5149D" w:rsidRPr="002B6A3F" w:rsidRDefault="00E5149D">
            <w:pPr>
              <w:spacing w:line="240" w:lineRule="exact"/>
              <w:jc w:val="center"/>
            </w:pPr>
            <w:r w:rsidRPr="002B6A3F">
              <w:t>AZC60HJ</w:t>
            </w:r>
          </w:p>
        </w:tc>
        <w:tc>
          <w:tcPr>
            <w:tcW w:w="1530" w:type="dxa"/>
          </w:tcPr>
          <w:p w:rsidR="00E5149D" w:rsidRPr="002B6A3F" w:rsidRDefault="00E5149D">
            <w:pPr>
              <w:spacing w:line="240" w:lineRule="exact"/>
              <w:jc w:val="center"/>
            </w:pPr>
          </w:p>
        </w:tc>
        <w:tc>
          <w:tcPr>
            <w:tcW w:w="1530" w:type="dxa"/>
          </w:tcPr>
          <w:p w:rsidR="00E5149D" w:rsidRPr="002B6A3F" w:rsidRDefault="00E5149D">
            <w:pPr>
              <w:spacing w:line="240" w:lineRule="exact"/>
              <w:jc w:val="center"/>
            </w:pPr>
          </w:p>
        </w:tc>
      </w:tr>
      <w:tr w:rsidR="00E5149D" w:rsidRPr="002B6A3F" w:rsidTr="008468CF">
        <w:trPr>
          <w:jc w:val="center"/>
        </w:trPr>
        <w:tc>
          <w:tcPr>
            <w:tcW w:w="1278" w:type="dxa"/>
          </w:tcPr>
          <w:p w:rsidR="00E5149D" w:rsidRPr="002B6A3F" w:rsidRDefault="00E5149D">
            <w:pPr>
              <w:spacing w:line="240" w:lineRule="exact"/>
            </w:pPr>
          </w:p>
        </w:tc>
        <w:tc>
          <w:tcPr>
            <w:tcW w:w="1440" w:type="dxa"/>
          </w:tcPr>
          <w:p w:rsidR="00E5149D" w:rsidRPr="002B6A3F" w:rsidRDefault="00E5149D">
            <w:pPr>
              <w:spacing w:line="240" w:lineRule="exact"/>
              <w:jc w:val="center"/>
            </w:pPr>
          </w:p>
        </w:tc>
        <w:tc>
          <w:tcPr>
            <w:tcW w:w="1620" w:type="dxa"/>
          </w:tcPr>
          <w:p w:rsidR="00E5149D" w:rsidRPr="002B6A3F" w:rsidRDefault="00E5149D">
            <w:pPr>
              <w:spacing w:line="240" w:lineRule="exact"/>
              <w:jc w:val="center"/>
            </w:pPr>
          </w:p>
        </w:tc>
        <w:tc>
          <w:tcPr>
            <w:tcW w:w="1620" w:type="dxa"/>
          </w:tcPr>
          <w:p w:rsidR="00E5149D" w:rsidRPr="002B6A3F" w:rsidRDefault="00E5149D">
            <w:pPr>
              <w:spacing w:line="240" w:lineRule="exact"/>
              <w:jc w:val="center"/>
            </w:pPr>
          </w:p>
        </w:tc>
        <w:tc>
          <w:tcPr>
            <w:tcW w:w="1530" w:type="dxa"/>
          </w:tcPr>
          <w:p w:rsidR="00E5149D" w:rsidRPr="002B6A3F" w:rsidRDefault="00E5149D">
            <w:pPr>
              <w:spacing w:line="240" w:lineRule="exact"/>
              <w:jc w:val="center"/>
            </w:pPr>
          </w:p>
        </w:tc>
        <w:tc>
          <w:tcPr>
            <w:tcW w:w="1530" w:type="dxa"/>
          </w:tcPr>
          <w:p w:rsidR="00E5149D" w:rsidRPr="002B6A3F" w:rsidRDefault="00E5149D">
            <w:pPr>
              <w:spacing w:line="240" w:lineRule="exact"/>
              <w:jc w:val="center"/>
            </w:pPr>
          </w:p>
        </w:tc>
      </w:tr>
      <w:tr w:rsidR="00E5149D" w:rsidRPr="002B6A3F" w:rsidTr="008468CF">
        <w:trPr>
          <w:jc w:val="center"/>
        </w:trPr>
        <w:tc>
          <w:tcPr>
            <w:tcW w:w="1278" w:type="dxa"/>
          </w:tcPr>
          <w:p w:rsidR="00E5149D" w:rsidRPr="002B6A3F" w:rsidRDefault="00E5149D">
            <w:pPr>
              <w:spacing w:line="240" w:lineRule="exact"/>
            </w:pPr>
            <w:r w:rsidRPr="002B6A3F">
              <w:t>Mesa</w:t>
            </w:r>
          </w:p>
        </w:tc>
        <w:tc>
          <w:tcPr>
            <w:tcW w:w="1440" w:type="dxa"/>
          </w:tcPr>
          <w:p w:rsidR="00E5149D" w:rsidRPr="002B6A3F" w:rsidRDefault="00E5149D">
            <w:pPr>
              <w:spacing w:line="240" w:lineRule="exact"/>
              <w:jc w:val="center"/>
            </w:pPr>
            <w:r w:rsidRPr="002B6A3F">
              <w:t>S-12</w:t>
            </w:r>
            <w:r w:rsidRPr="002B6A3F">
              <w:br/>
              <w:t>packaged</w:t>
            </w:r>
          </w:p>
        </w:tc>
        <w:tc>
          <w:tcPr>
            <w:tcW w:w="1620" w:type="dxa"/>
          </w:tcPr>
          <w:p w:rsidR="00E5149D" w:rsidRPr="002B6A3F" w:rsidRDefault="00E5149D">
            <w:pPr>
              <w:spacing w:line="240" w:lineRule="exact"/>
              <w:jc w:val="center"/>
            </w:pPr>
            <w:r w:rsidRPr="002B6A3F">
              <w:t>S-30</w:t>
            </w:r>
            <w:r w:rsidRPr="002B6A3F">
              <w:br/>
              <w:t>packaged</w:t>
            </w:r>
          </w:p>
        </w:tc>
        <w:tc>
          <w:tcPr>
            <w:tcW w:w="1620" w:type="dxa"/>
          </w:tcPr>
          <w:p w:rsidR="00E5149D" w:rsidRPr="002B6A3F" w:rsidRDefault="00E5149D">
            <w:pPr>
              <w:spacing w:line="240" w:lineRule="exact"/>
              <w:jc w:val="center"/>
            </w:pPr>
            <w:r w:rsidRPr="002B6A3F">
              <w:t>S-60</w:t>
            </w:r>
            <w:r w:rsidRPr="002B6A3F">
              <w:br/>
              <w:t>packaged</w:t>
            </w:r>
          </w:p>
        </w:tc>
        <w:tc>
          <w:tcPr>
            <w:tcW w:w="1530" w:type="dxa"/>
          </w:tcPr>
          <w:p w:rsidR="00E5149D" w:rsidRPr="002B6A3F" w:rsidRDefault="00E5149D">
            <w:pPr>
              <w:spacing w:line="240" w:lineRule="exact"/>
              <w:jc w:val="center"/>
            </w:pPr>
            <w:r w:rsidRPr="002B6A3F">
              <w:t>Regular Size</w:t>
            </w:r>
          </w:p>
        </w:tc>
        <w:tc>
          <w:tcPr>
            <w:tcW w:w="1530" w:type="dxa"/>
          </w:tcPr>
          <w:p w:rsidR="00E5149D" w:rsidRPr="002B6A3F" w:rsidRDefault="00E5149D">
            <w:pPr>
              <w:spacing w:line="240" w:lineRule="exact"/>
              <w:jc w:val="center"/>
            </w:pPr>
            <w:r w:rsidRPr="002B6A3F">
              <w:t>Junior size</w:t>
            </w:r>
          </w:p>
        </w:tc>
      </w:tr>
      <w:tr w:rsidR="00E5149D" w:rsidRPr="002B6A3F" w:rsidTr="008468CF">
        <w:trPr>
          <w:jc w:val="center"/>
        </w:trPr>
        <w:tc>
          <w:tcPr>
            <w:tcW w:w="1278" w:type="dxa"/>
          </w:tcPr>
          <w:p w:rsidR="00E5149D" w:rsidRPr="002B6A3F" w:rsidRDefault="00E5149D">
            <w:pPr>
              <w:spacing w:line="240" w:lineRule="exact"/>
            </w:pPr>
          </w:p>
        </w:tc>
        <w:tc>
          <w:tcPr>
            <w:tcW w:w="1440" w:type="dxa"/>
          </w:tcPr>
          <w:p w:rsidR="00E5149D" w:rsidRPr="002B6A3F" w:rsidRDefault="00E5149D">
            <w:pPr>
              <w:spacing w:line="240" w:lineRule="exact"/>
              <w:jc w:val="center"/>
            </w:pPr>
          </w:p>
        </w:tc>
        <w:tc>
          <w:tcPr>
            <w:tcW w:w="1620" w:type="dxa"/>
          </w:tcPr>
          <w:p w:rsidR="00E5149D" w:rsidRPr="002B6A3F" w:rsidRDefault="00E5149D">
            <w:pPr>
              <w:spacing w:line="240" w:lineRule="exact"/>
              <w:jc w:val="center"/>
            </w:pPr>
          </w:p>
        </w:tc>
        <w:tc>
          <w:tcPr>
            <w:tcW w:w="1620" w:type="dxa"/>
          </w:tcPr>
          <w:p w:rsidR="00E5149D" w:rsidRPr="002B6A3F" w:rsidRDefault="00E5149D">
            <w:pPr>
              <w:spacing w:line="240" w:lineRule="exact"/>
              <w:jc w:val="center"/>
            </w:pPr>
          </w:p>
        </w:tc>
        <w:tc>
          <w:tcPr>
            <w:tcW w:w="1530" w:type="dxa"/>
          </w:tcPr>
          <w:p w:rsidR="00E5149D" w:rsidRPr="002B6A3F" w:rsidRDefault="00E5149D">
            <w:pPr>
              <w:spacing w:line="240" w:lineRule="exact"/>
              <w:jc w:val="center"/>
            </w:pPr>
          </w:p>
        </w:tc>
        <w:tc>
          <w:tcPr>
            <w:tcW w:w="1530" w:type="dxa"/>
          </w:tcPr>
          <w:p w:rsidR="00E5149D" w:rsidRPr="002B6A3F" w:rsidRDefault="00E5149D">
            <w:pPr>
              <w:spacing w:line="240" w:lineRule="exact"/>
              <w:jc w:val="center"/>
            </w:pPr>
          </w:p>
        </w:tc>
      </w:tr>
      <w:tr w:rsidR="00E5149D" w:rsidRPr="002B6A3F" w:rsidTr="008468CF">
        <w:trPr>
          <w:jc w:val="center"/>
        </w:trPr>
        <w:tc>
          <w:tcPr>
            <w:tcW w:w="1278" w:type="dxa"/>
          </w:tcPr>
          <w:p w:rsidR="00E5149D" w:rsidRPr="002B6A3F" w:rsidRDefault="00E5149D">
            <w:pPr>
              <w:spacing w:line="240" w:lineRule="exact"/>
            </w:pPr>
            <w:r w:rsidRPr="002B6A3F">
              <w:t>Stuart</w:t>
            </w:r>
          </w:p>
        </w:tc>
        <w:tc>
          <w:tcPr>
            <w:tcW w:w="1440" w:type="dxa"/>
          </w:tcPr>
          <w:p w:rsidR="00E5149D" w:rsidRPr="002B6A3F" w:rsidRDefault="00E5149D">
            <w:pPr>
              <w:spacing w:line="240" w:lineRule="exact"/>
              <w:jc w:val="center"/>
            </w:pPr>
            <w:r w:rsidRPr="002B6A3F">
              <w:t>SZ-12</w:t>
            </w:r>
          </w:p>
        </w:tc>
        <w:tc>
          <w:tcPr>
            <w:tcW w:w="1620" w:type="dxa"/>
          </w:tcPr>
          <w:p w:rsidR="00E5149D" w:rsidRPr="002B6A3F" w:rsidRDefault="00E5149D">
            <w:pPr>
              <w:spacing w:line="240" w:lineRule="exact"/>
              <w:jc w:val="center"/>
            </w:pPr>
            <w:r w:rsidRPr="002B6A3F">
              <w:t>SZ-30</w:t>
            </w:r>
          </w:p>
        </w:tc>
        <w:tc>
          <w:tcPr>
            <w:tcW w:w="1620" w:type="dxa"/>
          </w:tcPr>
          <w:p w:rsidR="00E5149D" w:rsidRPr="002B6A3F" w:rsidRDefault="00E5149D">
            <w:pPr>
              <w:spacing w:line="240" w:lineRule="exact"/>
              <w:jc w:val="center"/>
            </w:pPr>
            <w:r w:rsidRPr="002B6A3F">
              <w:t>SZ-60</w:t>
            </w:r>
          </w:p>
        </w:tc>
        <w:tc>
          <w:tcPr>
            <w:tcW w:w="1530" w:type="dxa"/>
          </w:tcPr>
          <w:p w:rsidR="00E5149D" w:rsidRPr="002B6A3F" w:rsidRDefault="00E5149D">
            <w:pPr>
              <w:spacing w:line="240" w:lineRule="exact"/>
              <w:jc w:val="center"/>
            </w:pPr>
          </w:p>
        </w:tc>
        <w:tc>
          <w:tcPr>
            <w:tcW w:w="1530" w:type="dxa"/>
          </w:tcPr>
          <w:p w:rsidR="00E5149D" w:rsidRPr="002B6A3F" w:rsidRDefault="00E5149D">
            <w:pPr>
              <w:spacing w:line="240" w:lineRule="exact"/>
              <w:jc w:val="center"/>
            </w:pPr>
          </w:p>
        </w:tc>
      </w:tr>
      <w:tr w:rsidR="00E5149D" w:rsidRPr="002B6A3F" w:rsidTr="008468CF">
        <w:trPr>
          <w:jc w:val="center"/>
        </w:trPr>
        <w:tc>
          <w:tcPr>
            <w:tcW w:w="1278" w:type="dxa"/>
          </w:tcPr>
          <w:p w:rsidR="00E5149D" w:rsidRPr="002B6A3F" w:rsidRDefault="00E5149D">
            <w:pPr>
              <w:spacing w:line="240" w:lineRule="exact"/>
            </w:pPr>
          </w:p>
        </w:tc>
        <w:tc>
          <w:tcPr>
            <w:tcW w:w="4680" w:type="dxa"/>
            <w:gridSpan w:val="3"/>
          </w:tcPr>
          <w:p w:rsidR="00E5149D" w:rsidRPr="002B6A3F" w:rsidRDefault="00E5149D">
            <w:pPr>
              <w:spacing w:line="240" w:lineRule="exact"/>
              <w:jc w:val="center"/>
            </w:pPr>
            <w:r w:rsidRPr="002B6A3F">
              <w:t>-----VIBROX packaged-----</w:t>
            </w:r>
          </w:p>
        </w:tc>
        <w:tc>
          <w:tcPr>
            <w:tcW w:w="1530" w:type="dxa"/>
          </w:tcPr>
          <w:p w:rsidR="00E5149D" w:rsidRPr="002B6A3F" w:rsidRDefault="00E5149D">
            <w:pPr>
              <w:spacing w:line="240" w:lineRule="exact"/>
              <w:jc w:val="center"/>
            </w:pPr>
          </w:p>
        </w:tc>
        <w:tc>
          <w:tcPr>
            <w:tcW w:w="1530" w:type="dxa"/>
          </w:tcPr>
          <w:p w:rsidR="00E5149D" w:rsidRPr="002B6A3F" w:rsidRDefault="00E5149D">
            <w:pPr>
              <w:spacing w:line="240" w:lineRule="exact"/>
              <w:jc w:val="center"/>
            </w:pPr>
          </w:p>
        </w:tc>
      </w:tr>
    </w:tbl>
    <w:p w:rsidR="00E5149D" w:rsidRPr="002B6A3F" w:rsidRDefault="00E5149D">
      <w:pPr>
        <w:tabs>
          <w:tab w:val="left" w:pos="1680"/>
          <w:tab w:val="left" w:pos="2880"/>
          <w:tab w:val="left" w:pos="4080"/>
          <w:tab w:val="left" w:pos="5520"/>
          <w:tab w:val="left" w:pos="7440"/>
        </w:tabs>
        <w:spacing w:line="240" w:lineRule="exact"/>
      </w:pPr>
    </w:p>
    <w:p w:rsidR="00E5149D" w:rsidRPr="002B6A3F" w:rsidRDefault="00E5149D">
      <w:pPr>
        <w:tabs>
          <w:tab w:val="left" w:pos="1680"/>
          <w:tab w:val="left" w:pos="2880"/>
          <w:tab w:val="left" w:pos="4080"/>
          <w:tab w:val="left" w:pos="5520"/>
          <w:tab w:val="left" w:pos="7440"/>
        </w:tabs>
        <w:spacing w:line="240" w:lineRule="exact"/>
      </w:pPr>
    </w:p>
    <w:p w:rsidR="00E5149D" w:rsidRPr="002B6A3F" w:rsidRDefault="00E5149D">
      <w:pPr>
        <w:tabs>
          <w:tab w:val="left" w:pos="1680"/>
          <w:tab w:val="left" w:pos="2880"/>
          <w:tab w:val="left" w:pos="4080"/>
          <w:tab w:val="left" w:pos="5520"/>
          <w:tab w:val="left" w:pos="7440"/>
        </w:tabs>
        <w:spacing w:line="240" w:lineRule="exact"/>
      </w:pPr>
    </w:p>
    <w:p w:rsidR="00E5149D" w:rsidRPr="002B6A3F" w:rsidRDefault="00E5149D">
      <w:pPr>
        <w:tabs>
          <w:tab w:val="left" w:pos="1680"/>
          <w:tab w:val="left" w:pos="2880"/>
          <w:tab w:val="left" w:pos="4080"/>
          <w:tab w:val="left" w:pos="5520"/>
          <w:tab w:val="left" w:pos="7440"/>
        </w:tabs>
        <w:spacing w:line="240" w:lineRule="exact"/>
      </w:pPr>
      <w:r w:rsidRPr="002B6A3F">
        <w:t>*When ordering, specify zinc anodes that meet ASTM B418-73 Type II Composition and RUS Specification DT-9, "RUS Specification for Zinc Sacrificial Anodes."</w:t>
      </w:r>
    </w:p>
    <w:p w:rsidR="00E5149D" w:rsidRPr="002B6A3F" w:rsidRDefault="00E5149D">
      <w:pPr>
        <w:pStyle w:val="HEADINGRIGHT"/>
        <w:rPr>
          <w:lang w:val="es-ES"/>
        </w:rPr>
      </w:pPr>
      <w:r w:rsidRPr="008C006E">
        <w:rPr>
          <w:lang w:val="es-MX"/>
        </w:rPr>
        <w:br w:type="page"/>
      </w:r>
      <w:r w:rsidRPr="002B6A3F">
        <w:rPr>
          <w:lang w:val="es-ES"/>
        </w:rPr>
        <w:t>U si-2</w:t>
      </w:r>
    </w:p>
    <w:p w:rsidR="00E5149D" w:rsidRPr="002B6A3F" w:rsidRDefault="00D42DFC">
      <w:pPr>
        <w:pStyle w:val="HEADINGRIGHT"/>
        <w:rPr>
          <w:lang w:val="es-ES"/>
        </w:rPr>
      </w:pPr>
      <w:r>
        <w:rPr>
          <w:lang w:val="es-ES"/>
        </w:rPr>
        <w:t>May 2014</w:t>
      </w:r>
    </w:p>
    <w:p w:rsidR="00E5149D" w:rsidRPr="002B6A3F" w:rsidRDefault="00E5149D">
      <w:pPr>
        <w:pStyle w:val="HEADINGRIGHT"/>
        <w:rPr>
          <w:lang w:val="es-ES"/>
        </w:rPr>
      </w:pPr>
    </w:p>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rPr>
          <w:lang w:val="es-ES"/>
        </w:rPr>
      </w:pPr>
    </w:p>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jc w:val="center"/>
        <w:outlineLvl w:val="0"/>
        <w:rPr>
          <w:lang w:val="es-ES"/>
        </w:rPr>
      </w:pPr>
      <w:r w:rsidRPr="002B6A3F">
        <w:rPr>
          <w:lang w:val="es-ES"/>
        </w:rPr>
        <w:t>U si - Anodes, Sacrificial</w:t>
      </w:r>
    </w:p>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jc w:val="center"/>
      </w:pPr>
      <w:r w:rsidRPr="002B6A3F">
        <w:t>(Drawings UM11-1, UM26, UM27, M2-7, M2-17)</w:t>
      </w:r>
    </w:p>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pPr>
    </w:p>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pPr>
    </w:p>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jc w:val="center"/>
        <w:outlineLvl w:val="0"/>
      </w:pPr>
      <w:r w:rsidRPr="002B6A3F">
        <w:rPr>
          <w:u w:val="single"/>
        </w:rPr>
        <w:t>Magnesium Anodes**</w:t>
      </w:r>
    </w:p>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pPr>
    </w:p>
    <w:tbl>
      <w:tblPr>
        <w:tblW w:w="0" w:type="auto"/>
        <w:jc w:val="center"/>
        <w:tblLayout w:type="fixed"/>
        <w:tblLook w:val="0000" w:firstRow="0" w:lastRow="0" w:firstColumn="0" w:lastColumn="0" w:noHBand="0" w:noVBand="0"/>
      </w:tblPr>
      <w:tblGrid>
        <w:gridCol w:w="1064"/>
        <w:gridCol w:w="1064"/>
        <w:gridCol w:w="1064"/>
        <w:gridCol w:w="1064"/>
        <w:gridCol w:w="1064"/>
        <w:gridCol w:w="1064"/>
        <w:gridCol w:w="1064"/>
        <w:gridCol w:w="1064"/>
        <w:gridCol w:w="1064"/>
      </w:tblGrid>
      <w:tr w:rsidR="00E5149D" w:rsidRPr="002B6A3F" w:rsidTr="008468CF">
        <w:trPr>
          <w:jc w:val="center"/>
        </w:trPr>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rPr>
                <w:sz w:val="16"/>
              </w:rPr>
            </w:pPr>
          </w:p>
        </w:tc>
        <w:tc>
          <w:tcPr>
            <w:tcW w:w="4256" w:type="dxa"/>
            <w:gridSpan w:val="4"/>
          </w:tcPr>
          <w:p w:rsidR="00E5149D" w:rsidRPr="002B6A3F" w:rsidRDefault="00E5149D">
            <w:pPr>
              <w:pBdr>
                <w:bottom w:val="single" w:sz="4" w:space="1" w:color="auto"/>
              </w:pBdr>
              <w:tabs>
                <w:tab w:val="left" w:pos="1080"/>
                <w:tab w:val="left" w:pos="2040"/>
                <w:tab w:val="left" w:pos="2880"/>
                <w:tab w:val="left" w:pos="4080"/>
                <w:tab w:val="left" w:pos="5040"/>
                <w:tab w:val="left" w:pos="5880"/>
                <w:tab w:val="left" w:pos="6840"/>
                <w:tab w:val="left" w:pos="7920"/>
                <w:tab w:val="left" w:pos="8880"/>
              </w:tabs>
              <w:spacing w:line="240" w:lineRule="exact"/>
              <w:jc w:val="center"/>
              <w:rPr>
                <w:sz w:val="16"/>
              </w:rPr>
            </w:pPr>
            <w:r w:rsidRPr="002B6A3F">
              <w:rPr>
                <w:sz w:val="16"/>
              </w:rPr>
              <w:t>Standard Potential</w:t>
            </w:r>
          </w:p>
        </w:tc>
        <w:tc>
          <w:tcPr>
            <w:tcW w:w="4256" w:type="dxa"/>
            <w:gridSpan w:val="4"/>
          </w:tcPr>
          <w:p w:rsidR="00E5149D" w:rsidRPr="002B6A3F" w:rsidRDefault="00E5149D">
            <w:pPr>
              <w:pBdr>
                <w:bottom w:val="single" w:sz="4" w:space="1" w:color="auto"/>
              </w:pBdr>
              <w:tabs>
                <w:tab w:val="left" w:pos="1080"/>
                <w:tab w:val="left" w:pos="2040"/>
                <w:tab w:val="left" w:pos="2880"/>
                <w:tab w:val="left" w:pos="4080"/>
                <w:tab w:val="left" w:pos="5040"/>
                <w:tab w:val="left" w:pos="5880"/>
                <w:tab w:val="left" w:pos="6840"/>
                <w:tab w:val="left" w:pos="7920"/>
                <w:tab w:val="left" w:pos="8880"/>
              </w:tabs>
              <w:spacing w:line="240" w:lineRule="exact"/>
              <w:jc w:val="center"/>
              <w:rPr>
                <w:sz w:val="16"/>
              </w:rPr>
            </w:pPr>
            <w:r w:rsidRPr="002B6A3F">
              <w:rPr>
                <w:sz w:val="16"/>
              </w:rPr>
              <w:t>High Potential</w:t>
            </w:r>
          </w:p>
        </w:tc>
      </w:tr>
      <w:tr w:rsidR="00E5149D" w:rsidRPr="002B6A3F" w:rsidTr="008468CF">
        <w:trPr>
          <w:jc w:val="center"/>
        </w:trPr>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rPr>
                <w:sz w:val="16"/>
              </w:rPr>
            </w:pPr>
          </w:p>
        </w:tc>
      </w:tr>
      <w:tr w:rsidR="00E5149D" w:rsidRPr="002B6A3F" w:rsidTr="008468CF">
        <w:trPr>
          <w:jc w:val="center"/>
        </w:trPr>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rPr>
                <w:sz w:val="16"/>
              </w:rPr>
            </w:pPr>
          </w:p>
        </w:tc>
        <w:tc>
          <w:tcPr>
            <w:tcW w:w="1064" w:type="dxa"/>
          </w:tcPr>
          <w:p w:rsidR="00E5149D" w:rsidRPr="002B6A3F" w:rsidRDefault="00E5149D">
            <w:pPr>
              <w:pBdr>
                <w:bottom w:val="single" w:sz="4" w:space="1" w:color="auto"/>
              </w:pBdr>
              <w:tabs>
                <w:tab w:val="left" w:pos="1080"/>
                <w:tab w:val="left" w:pos="2040"/>
                <w:tab w:val="left" w:pos="2880"/>
                <w:tab w:val="left" w:pos="4080"/>
                <w:tab w:val="left" w:pos="5040"/>
                <w:tab w:val="left" w:pos="5880"/>
                <w:tab w:val="left" w:pos="6840"/>
                <w:tab w:val="left" w:pos="7920"/>
                <w:tab w:val="left" w:pos="8880"/>
              </w:tabs>
              <w:spacing w:line="240" w:lineRule="exact"/>
              <w:jc w:val="center"/>
              <w:rPr>
                <w:sz w:val="16"/>
              </w:rPr>
            </w:pPr>
            <w:r w:rsidRPr="002B6A3F">
              <w:rPr>
                <w:sz w:val="16"/>
              </w:rPr>
              <w:t>17 lbs</w:t>
            </w:r>
          </w:p>
        </w:tc>
        <w:tc>
          <w:tcPr>
            <w:tcW w:w="1064" w:type="dxa"/>
          </w:tcPr>
          <w:p w:rsidR="00E5149D" w:rsidRPr="002B6A3F" w:rsidRDefault="00E5149D">
            <w:pPr>
              <w:pBdr>
                <w:bottom w:val="single" w:sz="4" w:space="1" w:color="auto"/>
              </w:pBdr>
              <w:tabs>
                <w:tab w:val="left" w:pos="1080"/>
                <w:tab w:val="left" w:pos="2040"/>
                <w:tab w:val="left" w:pos="2880"/>
                <w:tab w:val="left" w:pos="4080"/>
                <w:tab w:val="left" w:pos="5040"/>
                <w:tab w:val="left" w:pos="5880"/>
                <w:tab w:val="left" w:pos="6840"/>
                <w:tab w:val="left" w:pos="7920"/>
                <w:tab w:val="left" w:pos="8880"/>
              </w:tabs>
              <w:spacing w:line="240" w:lineRule="exact"/>
              <w:jc w:val="center"/>
              <w:rPr>
                <w:sz w:val="16"/>
              </w:rPr>
            </w:pPr>
            <w:r w:rsidRPr="002B6A3F">
              <w:rPr>
                <w:sz w:val="16"/>
              </w:rPr>
              <w:t>20 lbs</w:t>
            </w:r>
          </w:p>
        </w:tc>
        <w:tc>
          <w:tcPr>
            <w:tcW w:w="1064" w:type="dxa"/>
          </w:tcPr>
          <w:p w:rsidR="00E5149D" w:rsidRPr="002B6A3F" w:rsidRDefault="00E5149D">
            <w:pPr>
              <w:pBdr>
                <w:bottom w:val="single" w:sz="4" w:space="1" w:color="auto"/>
              </w:pBdr>
              <w:tabs>
                <w:tab w:val="left" w:pos="1080"/>
                <w:tab w:val="left" w:pos="2040"/>
                <w:tab w:val="left" w:pos="2880"/>
                <w:tab w:val="left" w:pos="4080"/>
                <w:tab w:val="left" w:pos="5040"/>
                <w:tab w:val="left" w:pos="5880"/>
                <w:tab w:val="left" w:pos="6840"/>
                <w:tab w:val="left" w:pos="7920"/>
                <w:tab w:val="left" w:pos="8880"/>
              </w:tabs>
              <w:spacing w:line="240" w:lineRule="exact"/>
              <w:jc w:val="center"/>
              <w:rPr>
                <w:sz w:val="16"/>
              </w:rPr>
            </w:pPr>
            <w:r w:rsidRPr="002B6A3F">
              <w:rPr>
                <w:sz w:val="16"/>
              </w:rPr>
              <w:t>32 lbs</w:t>
            </w:r>
          </w:p>
        </w:tc>
        <w:tc>
          <w:tcPr>
            <w:tcW w:w="1064" w:type="dxa"/>
          </w:tcPr>
          <w:p w:rsidR="00E5149D" w:rsidRPr="002B6A3F" w:rsidRDefault="00E5149D">
            <w:pPr>
              <w:pBdr>
                <w:bottom w:val="single" w:sz="4" w:space="1" w:color="auto"/>
              </w:pBdr>
              <w:tabs>
                <w:tab w:val="left" w:pos="1080"/>
                <w:tab w:val="left" w:pos="2040"/>
                <w:tab w:val="left" w:pos="2880"/>
                <w:tab w:val="left" w:pos="4080"/>
                <w:tab w:val="left" w:pos="5040"/>
                <w:tab w:val="left" w:pos="5880"/>
                <w:tab w:val="left" w:pos="6840"/>
                <w:tab w:val="left" w:pos="7920"/>
                <w:tab w:val="left" w:pos="8880"/>
              </w:tabs>
              <w:spacing w:line="240" w:lineRule="exact"/>
              <w:jc w:val="center"/>
              <w:rPr>
                <w:sz w:val="16"/>
              </w:rPr>
            </w:pPr>
            <w:r w:rsidRPr="002B6A3F">
              <w:rPr>
                <w:sz w:val="16"/>
              </w:rPr>
              <w:t>50 lbs</w:t>
            </w:r>
          </w:p>
        </w:tc>
        <w:tc>
          <w:tcPr>
            <w:tcW w:w="1064" w:type="dxa"/>
          </w:tcPr>
          <w:p w:rsidR="00E5149D" w:rsidRPr="002B6A3F" w:rsidRDefault="00E5149D">
            <w:pPr>
              <w:pBdr>
                <w:bottom w:val="single" w:sz="4" w:space="1" w:color="auto"/>
              </w:pBdr>
              <w:tabs>
                <w:tab w:val="left" w:pos="1080"/>
                <w:tab w:val="left" w:pos="2040"/>
                <w:tab w:val="left" w:pos="2880"/>
                <w:tab w:val="left" w:pos="4080"/>
                <w:tab w:val="left" w:pos="5040"/>
                <w:tab w:val="left" w:pos="5880"/>
                <w:tab w:val="left" w:pos="6840"/>
                <w:tab w:val="left" w:pos="7920"/>
                <w:tab w:val="left" w:pos="8880"/>
              </w:tabs>
              <w:spacing w:line="240" w:lineRule="exact"/>
              <w:jc w:val="center"/>
              <w:rPr>
                <w:sz w:val="16"/>
              </w:rPr>
            </w:pPr>
            <w:r w:rsidRPr="002B6A3F">
              <w:rPr>
                <w:sz w:val="16"/>
              </w:rPr>
              <w:t>17 lbs</w:t>
            </w:r>
          </w:p>
        </w:tc>
        <w:tc>
          <w:tcPr>
            <w:tcW w:w="1064" w:type="dxa"/>
          </w:tcPr>
          <w:p w:rsidR="00E5149D" w:rsidRPr="002B6A3F" w:rsidRDefault="00E5149D">
            <w:pPr>
              <w:pBdr>
                <w:bottom w:val="single" w:sz="4" w:space="1" w:color="auto"/>
              </w:pBdr>
              <w:tabs>
                <w:tab w:val="left" w:pos="1080"/>
                <w:tab w:val="left" w:pos="2040"/>
                <w:tab w:val="left" w:pos="2880"/>
                <w:tab w:val="left" w:pos="4080"/>
                <w:tab w:val="left" w:pos="5040"/>
                <w:tab w:val="left" w:pos="5880"/>
                <w:tab w:val="left" w:pos="6840"/>
                <w:tab w:val="left" w:pos="7920"/>
                <w:tab w:val="left" w:pos="8880"/>
              </w:tabs>
              <w:spacing w:line="240" w:lineRule="exact"/>
              <w:jc w:val="center"/>
              <w:rPr>
                <w:sz w:val="16"/>
              </w:rPr>
            </w:pPr>
            <w:r w:rsidRPr="002B6A3F">
              <w:rPr>
                <w:sz w:val="16"/>
              </w:rPr>
              <w:t>20 lbs</w:t>
            </w:r>
          </w:p>
        </w:tc>
        <w:tc>
          <w:tcPr>
            <w:tcW w:w="1064" w:type="dxa"/>
          </w:tcPr>
          <w:p w:rsidR="00E5149D" w:rsidRPr="002B6A3F" w:rsidRDefault="00E5149D">
            <w:pPr>
              <w:pBdr>
                <w:bottom w:val="single" w:sz="4" w:space="1" w:color="auto"/>
              </w:pBdr>
              <w:tabs>
                <w:tab w:val="left" w:pos="1080"/>
                <w:tab w:val="left" w:pos="2040"/>
                <w:tab w:val="left" w:pos="2880"/>
                <w:tab w:val="left" w:pos="4080"/>
                <w:tab w:val="left" w:pos="5040"/>
                <w:tab w:val="left" w:pos="5880"/>
                <w:tab w:val="left" w:pos="6840"/>
                <w:tab w:val="left" w:pos="7920"/>
                <w:tab w:val="left" w:pos="8880"/>
              </w:tabs>
              <w:spacing w:line="240" w:lineRule="exact"/>
              <w:jc w:val="center"/>
              <w:rPr>
                <w:sz w:val="16"/>
              </w:rPr>
            </w:pPr>
            <w:r w:rsidRPr="002B6A3F">
              <w:rPr>
                <w:sz w:val="16"/>
              </w:rPr>
              <w:t>32 lbs</w:t>
            </w:r>
          </w:p>
        </w:tc>
        <w:tc>
          <w:tcPr>
            <w:tcW w:w="1064" w:type="dxa"/>
          </w:tcPr>
          <w:p w:rsidR="00E5149D" w:rsidRPr="002B6A3F" w:rsidRDefault="00E5149D">
            <w:pPr>
              <w:pBdr>
                <w:bottom w:val="single" w:sz="4" w:space="1" w:color="auto"/>
              </w:pBdr>
              <w:tabs>
                <w:tab w:val="left" w:pos="1080"/>
                <w:tab w:val="left" w:pos="2040"/>
                <w:tab w:val="left" w:pos="2880"/>
                <w:tab w:val="left" w:pos="4080"/>
                <w:tab w:val="left" w:pos="5040"/>
                <w:tab w:val="left" w:pos="5880"/>
                <w:tab w:val="left" w:pos="6840"/>
                <w:tab w:val="left" w:pos="7920"/>
                <w:tab w:val="left" w:pos="8880"/>
              </w:tabs>
              <w:spacing w:line="240" w:lineRule="exact"/>
              <w:jc w:val="center"/>
              <w:rPr>
                <w:sz w:val="16"/>
              </w:rPr>
            </w:pPr>
            <w:r w:rsidRPr="002B6A3F">
              <w:rPr>
                <w:sz w:val="16"/>
              </w:rPr>
              <w:t>48 lbs</w:t>
            </w:r>
          </w:p>
        </w:tc>
      </w:tr>
      <w:tr w:rsidR="00D42DFC" w:rsidRPr="002B6A3F" w:rsidTr="008468CF">
        <w:trPr>
          <w:jc w:val="center"/>
        </w:trPr>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rPr>
                <w:sz w:val="16"/>
              </w:rPr>
            </w:pPr>
          </w:p>
        </w:tc>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p>
        </w:tc>
      </w:tr>
      <w:tr w:rsidR="00D42DFC" w:rsidRPr="002B6A3F" w:rsidTr="00D42DFC">
        <w:trPr>
          <w:jc w:val="center"/>
        </w:trPr>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rPr>
                <w:sz w:val="16"/>
              </w:rPr>
            </w:pPr>
            <w:r>
              <w:rPr>
                <w:sz w:val="16"/>
              </w:rPr>
              <w:t>Anode Systems</w:t>
            </w:r>
          </w:p>
        </w:tc>
        <w:tc>
          <w:tcPr>
            <w:tcW w:w="1064" w:type="dxa"/>
          </w:tcPr>
          <w:p w:rsidR="00D42DFC"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r>
              <w:rPr>
                <w:sz w:val="16"/>
              </w:rPr>
              <w:t>17</w:t>
            </w:r>
          </w:p>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r>
              <w:rPr>
                <w:sz w:val="16"/>
              </w:rPr>
              <w:t>packaged</w:t>
            </w:r>
          </w:p>
        </w:tc>
        <w:tc>
          <w:tcPr>
            <w:tcW w:w="1064" w:type="dxa"/>
            <w:vAlign w:val="center"/>
          </w:tcPr>
          <w:p w:rsidR="00D42DFC" w:rsidRPr="002B6A3F" w:rsidRDefault="00D42DFC" w:rsidP="00D42DFC">
            <w:pPr>
              <w:tabs>
                <w:tab w:val="left" w:pos="1080"/>
                <w:tab w:val="left" w:pos="2040"/>
                <w:tab w:val="left" w:pos="2880"/>
                <w:tab w:val="left" w:pos="4080"/>
                <w:tab w:val="left" w:pos="5040"/>
                <w:tab w:val="left" w:pos="5880"/>
                <w:tab w:val="left" w:pos="6840"/>
                <w:tab w:val="left" w:pos="7920"/>
                <w:tab w:val="left" w:pos="8880"/>
              </w:tabs>
              <w:jc w:val="center"/>
              <w:rPr>
                <w:sz w:val="16"/>
              </w:rPr>
            </w:pPr>
            <w:r>
              <w:rPr>
                <w:sz w:val="16"/>
              </w:rPr>
              <w:t>-</w:t>
            </w:r>
          </w:p>
        </w:tc>
        <w:tc>
          <w:tcPr>
            <w:tcW w:w="1064" w:type="dxa"/>
          </w:tcPr>
          <w:p w:rsidR="00D42DFC"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r>
              <w:rPr>
                <w:sz w:val="16"/>
              </w:rPr>
              <w:t>32</w:t>
            </w:r>
          </w:p>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r>
              <w:rPr>
                <w:sz w:val="16"/>
              </w:rPr>
              <w:t>packaged</w:t>
            </w:r>
          </w:p>
        </w:tc>
        <w:tc>
          <w:tcPr>
            <w:tcW w:w="1064" w:type="dxa"/>
          </w:tcPr>
          <w:p w:rsidR="00D42DFC"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r>
              <w:rPr>
                <w:sz w:val="16"/>
              </w:rPr>
              <w:t>50</w:t>
            </w:r>
          </w:p>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r>
              <w:rPr>
                <w:sz w:val="16"/>
              </w:rPr>
              <w:t>packaged</w:t>
            </w:r>
          </w:p>
        </w:tc>
        <w:tc>
          <w:tcPr>
            <w:tcW w:w="1064" w:type="dxa"/>
          </w:tcPr>
          <w:p w:rsidR="00D42DFC"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r>
              <w:rPr>
                <w:sz w:val="16"/>
              </w:rPr>
              <w:t>17</w:t>
            </w:r>
          </w:p>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r>
              <w:rPr>
                <w:sz w:val="16"/>
              </w:rPr>
              <w:t>packaged</w:t>
            </w:r>
          </w:p>
        </w:tc>
        <w:tc>
          <w:tcPr>
            <w:tcW w:w="1064" w:type="dxa"/>
          </w:tcPr>
          <w:p w:rsidR="00D42DFC"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r>
              <w:rPr>
                <w:sz w:val="16"/>
              </w:rPr>
              <w:t>20</w:t>
            </w:r>
          </w:p>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r>
              <w:rPr>
                <w:sz w:val="16"/>
              </w:rPr>
              <w:t>packaged</w:t>
            </w:r>
          </w:p>
        </w:tc>
        <w:tc>
          <w:tcPr>
            <w:tcW w:w="1064" w:type="dxa"/>
          </w:tcPr>
          <w:p w:rsidR="00D42DFC"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r>
              <w:rPr>
                <w:sz w:val="16"/>
              </w:rPr>
              <w:t>32</w:t>
            </w:r>
          </w:p>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r>
              <w:rPr>
                <w:sz w:val="16"/>
              </w:rPr>
              <w:t>packaged</w:t>
            </w:r>
          </w:p>
        </w:tc>
        <w:tc>
          <w:tcPr>
            <w:tcW w:w="1064" w:type="dxa"/>
          </w:tcPr>
          <w:p w:rsidR="00D42DFC"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r>
              <w:rPr>
                <w:sz w:val="16"/>
              </w:rPr>
              <w:t>84</w:t>
            </w:r>
          </w:p>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r>
              <w:rPr>
                <w:sz w:val="16"/>
              </w:rPr>
              <w:t>packaged</w:t>
            </w:r>
          </w:p>
        </w:tc>
      </w:tr>
      <w:tr w:rsidR="00D42DFC" w:rsidRPr="002B6A3F" w:rsidTr="008468CF">
        <w:trPr>
          <w:jc w:val="center"/>
        </w:trPr>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rPr>
                <w:sz w:val="16"/>
              </w:rPr>
            </w:pPr>
          </w:p>
        </w:tc>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D42DFC" w:rsidRPr="002B6A3F" w:rsidRDefault="00D42DFC">
            <w:pPr>
              <w:tabs>
                <w:tab w:val="left" w:pos="1080"/>
                <w:tab w:val="left" w:pos="2040"/>
                <w:tab w:val="left" w:pos="2880"/>
                <w:tab w:val="left" w:pos="4080"/>
                <w:tab w:val="left" w:pos="5040"/>
                <w:tab w:val="left" w:pos="5880"/>
                <w:tab w:val="left" w:pos="6840"/>
                <w:tab w:val="left" w:pos="7920"/>
                <w:tab w:val="left" w:pos="8880"/>
              </w:tabs>
              <w:jc w:val="center"/>
              <w:rPr>
                <w:sz w:val="16"/>
              </w:rPr>
            </w:pPr>
          </w:p>
        </w:tc>
      </w:tr>
      <w:tr w:rsidR="00E5149D" w:rsidRPr="002B6A3F" w:rsidTr="008468CF">
        <w:trPr>
          <w:jc w:val="center"/>
        </w:trPr>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r w:rsidRPr="002B6A3F">
              <w:rPr>
                <w:sz w:val="16"/>
              </w:rPr>
              <w:t>Cathodic Protection Services</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AMH17A packaged</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AMH32A packaged</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AMH50A packaged</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17D3 packaged</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20D2 packaged</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32D5 packaged</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48D5 packaged</w:t>
            </w:r>
          </w:p>
        </w:tc>
      </w:tr>
      <w:tr w:rsidR="00E5149D" w:rsidRPr="002B6A3F" w:rsidTr="008468CF">
        <w:trPr>
          <w:jc w:val="center"/>
        </w:trPr>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r>
      <w:tr w:rsidR="00E5149D" w:rsidRPr="002B6A3F" w:rsidTr="008468CF">
        <w:trPr>
          <w:jc w:val="center"/>
        </w:trPr>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r w:rsidRPr="002B6A3F">
              <w:rPr>
                <w:sz w:val="16"/>
              </w:rPr>
              <w:t>Federated Metals</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17 packaged</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32 packaged</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50 packaged</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w:t>
            </w:r>
          </w:p>
        </w:tc>
      </w:tr>
      <w:tr w:rsidR="00E5149D" w:rsidRPr="002B6A3F" w:rsidTr="008468CF">
        <w:trPr>
          <w:jc w:val="center"/>
        </w:trPr>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r>
      <w:tr w:rsidR="00E5149D" w:rsidRPr="002B6A3F" w:rsidTr="008468CF">
        <w:trPr>
          <w:jc w:val="center"/>
        </w:trPr>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r w:rsidRPr="002B6A3F">
              <w:rPr>
                <w:sz w:val="16"/>
              </w:rPr>
              <w:t>Global Cathodic Protection</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17D2</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20D2</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32D3</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48D5</w:t>
            </w:r>
          </w:p>
        </w:tc>
      </w:tr>
      <w:tr w:rsidR="00E5149D" w:rsidRPr="002B6A3F" w:rsidTr="008468CF">
        <w:trPr>
          <w:jc w:val="center"/>
        </w:trPr>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r>
      <w:tr w:rsidR="00E5149D" w:rsidRPr="002B6A3F" w:rsidTr="008468CF">
        <w:trPr>
          <w:jc w:val="center"/>
        </w:trPr>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r w:rsidRPr="002B6A3F">
              <w:rPr>
                <w:sz w:val="16"/>
              </w:rPr>
              <w:t>Harco</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AMC17J</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AMC20J</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AMC32J</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AMC50J</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AMC17G</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AMC20G</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AMC32G</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AMC48G</w:t>
            </w:r>
          </w:p>
        </w:tc>
      </w:tr>
      <w:tr w:rsidR="00E5149D" w:rsidRPr="002B6A3F" w:rsidTr="008468CF">
        <w:trPr>
          <w:jc w:val="center"/>
        </w:trPr>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r>
      <w:tr w:rsidR="00E5149D" w:rsidRPr="002B6A3F" w:rsidTr="008468CF">
        <w:trPr>
          <w:jc w:val="center"/>
        </w:trPr>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r w:rsidRPr="002B6A3F">
              <w:rPr>
                <w:sz w:val="16"/>
              </w:rPr>
              <w:t>Kaiser Mag.</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17 Vibra Pak</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32 Vibra Pak</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50 Vibra Pak</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17 Electromag Vibra Pak</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32 Electromag Vibra Pak</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50 Electromag Vibra Pak</w:t>
            </w:r>
          </w:p>
        </w:tc>
      </w:tr>
      <w:tr w:rsidR="00E5149D" w:rsidRPr="002B6A3F" w:rsidTr="008468CF">
        <w:trPr>
          <w:jc w:val="center"/>
        </w:trPr>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r>
      <w:tr w:rsidR="00E5149D" w:rsidRPr="002B6A3F" w:rsidTr="008468CF">
        <w:trPr>
          <w:jc w:val="center"/>
        </w:trPr>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r w:rsidRPr="002B6A3F">
              <w:rPr>
                <w:sz w:val="16"/>
              </w:rPr>
              <w:t>Mesa</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17 packaged</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32 packaged</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50 packaged</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17D Series</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20D2</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32D Series</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48D5</w:t>
            </w:r>
          </w:p>
        </w:tc>
      </w:tr>
      <w:tr w:rsidR="00E5149D" w:rsidRPr="002B6A3F" w:rsidTr="008468CF">
        <w:trPr>
          <w:jc w:val="center"/>
        </w:trPr>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p>
        </w:tc>
      </w:tr>
      <w:tr w:rsidR="00E5149D" w:rsidRPr="002B6A3F" w:rsidTr="008468CF">
        <w:trPr>
          <w:jc w:val="center"/>
        </w:trPr>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r w:rsidRPr="002B6A3F">
              <w:rPr>
                <w:sz w:val="16"/>
              </w:rPr>
              <w:t>Stuart</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SM-17</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SM-32</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SM-50</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SM-17H</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SM-32H</w:t>
            </w: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jc w:val="center"/>
              <w:rPr>
                <w:sz w:val="16"/>
              </w:rPr>
            </w:pPr>
            <w:r w:rsidRPr="002B6A3F">
              <w:rPr>
                <w:sz w:val="16"/>
              </w:rPr>
              <w:t>SM-48H</w:t>
            </w:r>
          </w:p>
        </w:tc>
      </w:tr>
      <w:tr w:rsidR="00E5149D" w:rsidRPr="002B6A3F" w:rsidTr="008468CF">
        <w:trPr>
          <w:jc w:val="center"/>
        </w:trPr>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p>
        </w:tc>
        <w:tc>
          <w:tcPr>
            <w:tcW w:w="1064" w:type="dxa"/>
          </w:tcPr>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rPr>
                <w:sz w:val="16"/>
              </w:rPr>
            </w:pPr>
          </w:p>
        </w:tc>
      </w:tr>
    </w:tbl>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pPr>
    </w:p>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pPr>
    </w:p>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pPr>
    </w:p>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pPr>
    </w:p>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pPr>
      <w:r w:rsidRPr="002B6A3F">
        <w:t>**When ordering, specify magnesium anodes that meet RUS Specification DT-10, "RUS Specification for Magnesium Sacrificial Anodes."</w:t>
      </w:r>
    </w:p>
    <w:p w:rsidR="00E5149D" w:rsidRPr="002B6A3F" w:rsidRDefault="00E5149D">
      <w:pPr>
        <w:tabs>
          <w:tab w:val="left" w:pos="1080"/>
          <w:tab w:val="left" w:pos="2040"/>
          <w:tab w:val="left" w:pos="2880"/>
          <w:tab w:val="left" w:pos="4080"/>
          <w:tab w:val="left" w:pos="5040"/>
          <w:tab w:val="left" w:pos="5880"/>
          <w:tab w:val="left" w:pos="6840"/>
          <w:tab w:val="left" w:pos="7920"/>
          <w:tab w:val="left" w:pos="8880"/>
        </w:tabs>
        <w:spacing w:line="240" w:lineRule="exact"/>
      </w:pPr>
    </w:p>
    <w:p w:rsidR="00E5149D" w:rsidRPr="002B6A3F" w:rsidRDefault="00E5149D">
      <w:pPr>
        <w:tabs>
          <w:tab w:val="left" w:pos="4200"/>
          <w:tab w:val="left" w:pos="6360"/>
        </w:tabs>
        <w:jc w:val="center"/>
      </w:pPr>
    </w:p>
    <w:sectPr w:rsidR="00E5149D" w:rsidRPr="002B6A3F" w:rsidSect="000014FE">
      <w:footnotePr>
        <w:numRestart w:val="eachSect"/>
      </w:footnotePr>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A25" w:rsidRDefault="00502A25">
      <w:r>
        <w:separator/>
      </w:r>
    </w:p>
  </w:endnote>
  <w:endnote w:type="continuationSeparator" w:id="0">
    <w:p w:rsidR="00502A25" w:rsidRDefault="0050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A25" w:rsidRDefault="00502A25">
      <w:r>
        <w:separator/>
      </w:r>
    </w:p>
  </w:footnote>
  <w:footnote w:type="continuationSeparator" w:id="0">
    <w:p w:rsidR="00502A25" w:rsidRDefault="00502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244F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9846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AB6B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41AE1C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BD48C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A90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545ED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DE4A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468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60BF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57959"/>
    <w:multiLevelType w:val="hybridMultilevel"/>
    <w:tmpl w:val="E99ED7DE"/>
    <w:lvl w:ilvl="0" w:tplc="57D62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544C4A"/>
    <w:multiLevelType w:val="singleLevel"/>
    <w:tmpl w:val="B85E8522"/>
    <w:lvl w:ilvl="0">
      <w:start w:val="1"/>
      <w:numFmt w:val="decimal"/>
      <w:lvlText w:val="%1."/>
      <w:lvlJc w:val="left"/>
      <w:pPr>
        <w:tabs>
          <w:tab w:val="num" w:pos="360"/>
        </w:tabs>
        <w:ind w:left="360" w:hanging="360"/>
      </w:pPr>
      <w:rPr>
        <w:rFonts w:hint="default"/>
        <w:i w:val="0"/>
      </w:rPr>
    </w:lvl>
  </w:abstractNum>
  <w:abstractNum w:abstractNumId="12" w15:restartNumberingAfterBreak="0">
    <w:nsid w:val="06F47D87"/>
    <w:multiLevelType w:val="hybridMultilevel"/>
    <w:tmpl w:val="C56E835E"/>
    <w:lvl w:ilvl="0" w:tplc="44CEE5C4">
      <w:start w:val="1"/>
      <w:numFmt w:val="decimal"/>
      <w:lvlText w:val="%1."/>
      <w:lvlJc w:val="left"/>
      <w:pPr>
        <w:ind w:left="810" w:hanging="360"/>
      </w:pPr>
      <w:rPr>
        <w:b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3" w15:restartNumberingAfterBreak="0">
    <w:nsid w:val="08E14F03"/>
    <w:multiLevelType w:val="hybridMultilevel"/>
    <w:tmpl w:val="F83A8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DF7D66"/>
    <w:multiLevelType w:val="hybridMultilevel"/>
    <w:tmpl w:val="EC7AA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BA1A0C"/>
    <w:multiLevelType w:val="hybridMultilevel"/>
    <w:tmpl w:val="FF12D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6B546A2"/>
    <w:multiLevelType w:val="hybridMultilevel"/>
    <w:tmpl w:val="FADEA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CB73B3"/>
    <w:multiLevelType w:val="hybridMultilevel"/>
    <w:tmpl w:val="F6885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834B9A"/>
    <w:multiLevelType w:val="hybridMultilevel"/>
    <w:tmpl w:val="1F1AA7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AD93169"/>
    <w:multiLevelType w:val="hybridMultilevel"/>
    <w:tmpl w:val="37123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E901B6"/>
    <w:multiLevelType w:val="hybridMultilevel"/>
    <w:tmpl w:val="B7364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48274A"/>
    <w:multiLevelType w:val="hybridMultilevel"/>
    <w:tmpl w:val="A552C0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C7E4A4B"/>
    <w:multiLevelType w:val="hybridMultilevel"/>
    <w:tmpl w:val="A9BC4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B01FE2"/>
    <w:multiLevelType w:val="hybridMultilevel"/>
    <w:tmpl w:val="A3904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031B59"/>
    <w:multiLevelType w:val="hybridMultilevel"/>
    <w:tmpl w:val="B53C7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D4677D"/>
    <w:multiLevelType w:val="hybridMultilevel"/>
    <w:tmpl w:val="3F367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331E27"/>
    <w:multiLevelType w:val="hybridMultilevel"/>
    <w:tmpl w:val="D108BF62"/>
    <w:lvl w:ilvl="0" w:tplc="4DCC12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40111E"/>
    <w:multiLevelType w:val="hybridMultilevel"/>
    <w:tmpl w:val="B9B025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4953195"/>
    <w:multiLevelType w:val="hybridMultilevel"/>
    <w:tmpl w:val="C3FC5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A0454E"/>
    <w:multiLevelType w:val="hybridMultilevel"/>
    <w:tmpl w:val="7DDCD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DB27F1"/>
    <w:multiLevelType w:val="hybridMultilevel"/>
    <w:tmpl w:val="EE306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4342ED"/>
    <w:multiLevelType w:val="hybridMultilevel"/>
    <w:tmpl w:val="639E3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9A4AD3"/>
    <w:multiLevelType w:val="hybridMultilevel"/>
    <w:tmpl w:val="8C0C1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6A023F"/>
    <w:multiLevelType w:val="hybridMultilevel"/>
    <w:tmpl w:val="CFEA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6495C7C"/>
    <w:multiLevelType w:val="hybridMultilevel"/>
    <w:tmpl w:val="7B944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34611A"/>
    <w:multiLevelType w:val="hybridMultilevel"/>
    <w:tmpl w:val="EC7AA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DD4513"/>
    <w:multiLevelType w:val="hybridMultilevel"/>
    <w:tmpl w:val="67581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24436C"/>
    <w:multiLevelType w:val="singleLevel"/>
    <w:tmpl w:val="B85E8522"/>
    <w:lvl w:ilvl="0">
      <w:start w:val="1"/>
      <w:numFmt w:val="decimal"/>
      <w:lvlText w:val="%1."/>
      <w:lvlJc w:val="left"/>
      <w:pPr>
        <w:tabs>
          <w:tab w:val="num" w:pos="360"/>
        </w:tabs>
        <w:ind w:left="360" w:hanging="360"/>
      </w:pPr>
      <w:rPr>
        <w:rFonts w:hint="default"/>
      </w:rPr>
    </w:lvl>
  </w:abstractNum>
  <w:abstractNum w:abstractNumId="38" w15:restartNumberingAfterBreak="0">
    <w:nsid w:val="3E200A0D"/>
    <w:multiLevelType w:val="singleLevel"/>
    <w:tmpl w:val="8744C6EA"/>
    <w:lvl w:ilvl="0">
      <w:start w:val="1"/>
      <w:numFmt w:val="decimal"/>
      <w:lvlText w:val="%1."/>
      <w:lvlJc w:val="left"/>
      <w:pPr>
        <w:tabs>
          <w:tab w:val="num" w:pos="360"/>
        </w:tabs>
        <w:ind w:left="360" w:hanging="360"/>
      </w:pPr>
    </w:lvl>
  </w:abstractNum>
  <w:abstractNum w:abstractNumId="39" w15:restartNumberingAfterBreak="0">
    <w:nsid w:val="3E37034C"/>
    <w:multiLevelType w:val="hybridMultilevel"/>
    <w:tmpl w:val="38B8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26605D"/>
    <w:multiLevelType w:val="hybridMultilevel"/>
    <w:tmpl w:val="53A42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5A2EAC"/>
    <w:multiLevelType w:val="hybridMultilevel"/>
    <w:tmpl w:val="96C45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D23BC7"/>
    <w:multiLevelType w:val="hybridMultilevel"/>
    <w:tmpl w:val="1E8AD8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DF55ED"/>
    <w:multiLevelType w:val="hybridMultilevel"/>
    <w:tmpl w:val="52108202"/>
    <w:lvl w:ilvl="0" w:tplc="7E5E60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450A57"/>
    <w:multiLevelType w:val="hybridMultilevel"/>
    <w:tmpl w:val="DCF6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C776F1"/>
    <w:multiLevelType w:val="hybridMultilevel"/>
    <w:tmpl w:val="C56E835E"/>
    <w:lvl w:ilvl="0" w:tplc="44CEE5C4">
      <w:start w:val="1"/>
      <w:numFmt w:val="decimal"/>
      <w:lvlText w:val="%1."/>
      <w:lvlJc w:val="left"/>
      <w:pPr>
        <w:ind w:left="810" w:hanging="360"/>
      </w:pPr>
      <w:rPr>
        <w:b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6" w15:restartNumberingAfterBreak="0">
    <w:nsid w:val="4CC03934"/>
    <w:multiLevelType w:val="hybridMultilevel"/>
    <w:tmpl w:val="7CD45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01310D"/>
    <w:multiLevelType w:val="hybridMultilevel"/>
    <w:tmpl w:val="FBD602C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ECE7ADC"/>
    <w:multiLevelType w:val="hybridMultilevel"/>
    <w:tmpl w:val="7DDCD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446FDE"/>
    <w:multiLevelType w:val="hybridMultilevel"/>
    <w:tmpl w:val="E2DCD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5DE6CC7"/>
    <w:multiLevelType w:val="hybridMultilevel"/>
    <w:tmpl w:val="B1EE6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785723"/>
    <w:multiLevelType w:val="singleLevel"/>
    <w:tmpl w:val="B85E8522"/>
    <w:lvl w:ilvl="0">
      <w:start w:val="1"/>
      <w:numFmt w:val="decimal"/>
      <w:lvlText w:val="%1."/>
      <w:lvlJc w:val="left"/>
      <w:pPr>
        <w:tabs>
          <w:tab w:val="num" w:pos="360"/>
        </w:tabs>
        <w:ind w:left="360" w:hanging="360"/>
      </w:pPr>
      <w:rPr>
        <w:rFonts w:hint="default"/>
      </w:rPr>
    </w:lvl>
  </w:abstractNum>
  <w:abstractNum w:abstractNumId="52" w15:restartNumberingAfterBreak="0">
    <w:nsid w:val="61E31DC3"/>
    <w:multiLevelType w:val="hybridMultilevel"/>
    <w:tmpl w:val="2A2EAE3E"/>
    <w:lvl w:ilvl="0" w:tplc="57D62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4B11CA"/>
    <w:multiLevelType w:val="hybridMultilevel"/>
    <w:tmpl w:val="6CC67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1B4659"/>
    <w:multiLevelType w:val="hybridMultilevel"/>
    <w:tmpl w:val="337CA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A91DCD"/>
    <w:multiLevelType w:val="hybridMultilevel"/>
    <w:tmpl w:val="F906DC9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A2603D3"/>
    <w:multiLevelType w:val="hybridMultilevel"/>
    <w:tmpl w:val="BF2CA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4E0E52"/>
    <w:multiLevelType w:val="hybridMultilevel"/>
    <w:tmpl w:val="B9322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9E1ADA"/>
    <w:multiLevelType w:val="hybridMultilevel"/>
    <w:tmpl w:val="37123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2D0A34"/>
    <w:multiLevelType w:val="hybridMultilevel"/>
    <w:tmpl w:val="54C6B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0A58FF"/>
    <w:multiLevelType w:val="hybridMultilevel"/>
    <w:tmpl w:val="E3B66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20279D"/>
    <w:multiLevelType w:val="hybridMultilevel"/>
    <w:tmpl w:val="CE5C50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3DC007D"/>
    <w:multiLevelType w:val="hybridMultilevel"/>
    <w:tmpl w:val="B7224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851B71"/>
    <w:multiLevelType w:val="hybridMultilevel"/>
    <w:tmpl w:val="3516F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B7CB2E4">
      <w:start w:val="2018"/>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6FB4364"/>
    <w:multiLevelType w:val="hybridMultilevel"/>
    <w:tmpl w:val="453C9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BC7259"/>
    <w:multiLevelType w:val="hybridMultilevel"/>
    <w:tmpl w:val="44061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50118D"/>
    <w:multiLevelType w:val="singleLevel"/>
    <w:tmpl w:val="075CCE44"/>
    <w:lvl w:ilvl="0">
      <w:start w:val="1"/>
      <w:numFmt w:val="decimal"/>
      <w:lvlText w:val="(%1)"/>
      <w:lvlJc w:val="left"/>
      <w:pPr>
        <w:tabs>
          <w:tab w:val="num" w:pos="1078"/>
        </w:tabs>
        <w:ind w:left="1078" w:hanging="372"/>
      </w:pPr>
      <w:rPr>
        <w:rFonts w:hint="default"/>
      </w:rPr>
    </w:lvl>
  </w:abstractNum>
  <w:num w:numId="1">
    <w:abstractNumId w:val="11"/>
  </w:num>
  <w:num w:numId="2">
    <w:abstractNumId w:val="51"/>
  </w:num>
  <w:num w:numId="3">
    <w:abstractNumId w:val="66"/>
  </w:num>
  <w:num w:numId="4">
    <w:abstractNumId w:val="37"/>
  </w:num>
  <w:num w:numId="5">
    <w:abstractNumId w:val="3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33"/>
  </w:num>
  <w:num w:numId="18">
    <w:abstractNumId w:val="61"/>
  </w:num>
  <w:num w:numId="19">
    <w:abstractNumId w:val="18"/>
  </w:num>
  <w:num w:numId="20">
    <w:abstractNumId w:val="27"/>
  </w:num>
  <w:num w:numId="21">
    <w:abstractNumId w:val="49"/>
  </w:num>
  <w:num w:numId="22">
    <w:abstractNumId w:val="55"/>
  </w:num>
  <w:num w:numId="23">
    <w:abstractNumId w:val="47"/>
  </w:num>
  <w:num w:numId="24">
    <w:abstractNumId w:val="15"/>
  </w:num>
  <w:num w:numId="25">
    <w:abstractNumId w:val="43"/>
  </w:num>
  <w:num w:numId="26">
    <w:abstractNumId w:val="39"/>
  </w:num>
  <w:num w:numId="27">
    <w:abstractNumId w:val="19"/>
  </w:num>
  <w:num w:numId="28">
    <w:abstractNumId w:val="50"/>
  </w:num>
  <w:num w:numId="29">
    <w:abstractNumId w:val="57"/>
  </w:num>
  <w:num w:numId="30">
    <w:abstractNumId w:val="52"/>
  </w:num>
  <w:num w:numId="31">
    <w:abstractNumId w:val="25"/>
  </w:num>
  <w:num w:numId="32">
    <w:abstractNumId w:val="48"/>
  </w:num>
  <w:num w:numId="33">
    <w:abstractNumId w:val="26"/>
  </w:num>
  <w:num w:numId="34">
    <w:abstractNumId w:val="36"/>
  </w:num>
  <w:num w:numId="35">
    <w:abstractNumId w:val="56"/>
  </w:num>
  <w:num w:numId="36">
    <w:abstractNumId w:val="10"/>
  </w:num>
  <w:num w:numId="37">
    <w:abstractNumId w:val="58"/>
  </w:num>
  <w:num w:numId="38">
    <w:abstractNumId w:val="41"/>
  </w:num>
  <w:num w:numId="39">
    <w:abstractNumId w:val="2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44"/>
  </w:num>
  <w:num w:numId="43">
    <w:abstractNumId w:val="40"/>
  </w:num>
  <w:num w:numId="44">
    <w:abstractNumId w:val="46"/>
  </w:num>
  <w:num w:numId="45">
    <w:abstractNumId w:val="31"/>
  </w:num>
  <w:num w:numId="46">
    <w:abstractNumId w:val="63"/>
  </w:num>
  <w:num w:numId="47">
    <w:abstractNumId w:val="35"/>
  </w:num>
  <w:num w:numId="48">
    <w:abstractNumId w:val="14"/>
  </w:num>
  <w:num w:numId="49">
    <w:abstractNumId w:val="20"/>
  </w:num>
  <w:num w:numId="50">
    <w:abstractNumId w:val="17"/>
  </w:num>
  <w:num w:numId="51">
    <w:abstractNumId w:val="24"/>
  </w:num>
  <w:num w:numId="52">
    <w:abstractNumId w:val="28"/>
  </w:num>
  <w:num w:numId="53">
    <w:abstractNumId w:val="53"/>
  </w:num>
  <w:num w:numId="54">
    <w:abstractNumId w:val="60"/>
  </w:num>
  <w:num w:numId="55">
    <w:abstractNumId w:val="65"/>
  </w:num>
  <w:num w:numId="56">
    <w:abstractNumId w:val="54"/>
  </w:num>
  <w:num w:numId="57">
    <w:abstractNumId w:val="30"/>
  </w:num>
  <w:num w:numId="58">
    <w:abstractNumId w:val="32"/>
  </w:num>
  <w:num w:numId="59">
    <w:abstractNumId w:val="62"/>
  </w:num>
  <w:num w:numId="60">
    <w:abstractNumId w:val="23"/>
  </w:num>
  <w:num w:numId="61">
    <w:abstractNumId w:val="22"/>
  </w:num>
  <w:num w:numId="62">
    <w:abstractNumId w:val="64"/>
  </w:num>
  <w:num w:numId="63">
    <w:abstractNumId w:val="42"/>
  </w:num>
  <w:num w:numId="64">
    <w:abstractNumId w:val="34"/>
  </w:num>
  <w:num w:numId="65">
    <w:abstractNumId w:val="59"/>
  </w:num>
  <w:num w:numId="66">
    <w:abstractNumId w:val="16"/>
  </w:num>
  <w:num w:numId="67">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embedSystemFonts/>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oNotHyphenateCaps/>
  <w:evenAndOddHeader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49D"/>
    <w:rsid w:val="000008E0"/>
    <w:rsid w:val="000008E6"/>
    <w:rsid w:val="00000B18"/>
    <w:rsid w:val="000014FE"/>
    <w:rsid w:val="00001590"/>
    <w:rsid w:val="000028E8"/>
    <w:rsid w:val="0000340B"/>
    <w:rsid w:val="000036C2"/>
    <w:rsid w:val="00004C3C"/>
    <w:rsid w:val="00004C4C"/>
    <w:rsid w:val="00006078"/>
    <w:rsid w:val="00006156"/>
    <w:rsid w:val="00011902"/>
    <w:rsid w:val="000121BF"/>
    <w:rsid w:val="000123F8"/>
    <w:rsid w:val="000127A8"/>
    <w:rsid w:val="00013042"/>
    <w:rsid w:val="00013A7C"/>
    <w:rsid w:val="000159CE"/>
    <w:rsid w:val="000162DF"/>
    <w:rsid w:val="00016F2A"/>
    <w:rsid w:val="0001761A"/>
    <w:rsid w:val="00017BFA"/>
    <w:rsid w:val="000218EE"/>
    <w:rsid w:val="00021E70"/>
    <w:rsid w:val="00022BC4"/>
    <w:rsid w:val="00023256"/>
    <w:rsid w:val="00024088"/>
    <w:rsid w:val="00027303"/>
    <w:rsid w:val="00031794"/>
    <w:rsid w:val="0003195E"/>
    <w:rsid w:val="00033216"/>
    <w:rsid w:val="00034E8B"/>
    <w:rsid w:val="000350C8"/>
    <w:rsid w:val="000355B9"/>
    <w:rsid w:val="000356EC"/>
    <w:rsid w:val="00035AEB"/>
    <w:rsid w:val="00036712"/>
    <w:rsid w:val="00036A79"/>
    <w:rsid w:val="00037A53"/>
    <w:rsid w:val="000419D1"/>
    <w:rsid w:val="0004278C"/>
    <w:rsid w:val="000431B7"/>
    <w:rsid w:val="00044B6D"/>
    <w:rsid w:val="0004601D"/>
    <w:rsid w:val="0004675E"/>
    <w:rsid w:val="00046ADD"/>
    <w:rsid w:val="00047F4B"/>
    <w:rsid w:val="000519F3"/>
    <w:rsid w:val="00053CD9"/>
    <w:rsid w:val="00054063"/>
    <w:rsid w:val="000565CE"/>
    <w:rsid w:val="000565F2"/>
    <w:rsid w:val="00057B9D"/>
    <w:rsid w:val="000602EC"/>
    <w:rsid w:val="0006058D"/>
    <w:rsid w:val="00063D76"/>
    <w:rsid w:val="00065CA2"/>
    <w:rsid w:val="0006773B"/>
    <w:rsid w:val="0006776B"/>
    <w:rsid w:val="000728C1"/>
    <w:rsid w:val="000732F6"/>
    <w:rsid w:val="0007457D"/>
    <w:rsid w:val="000749D2"/>
    <w:rsid w:val="00074A1E"/>
    <w:rsid w:val="000757CF"/>
    <w:rsid w:val="0007700E"/>
    <w:rsid w:val="000810E1"/>
    <w:rsid w:val="000818FE"/>
    <w:rsid w:val="00081FB4"/>
    <w:rsid w:val="000822FB"/>
    <w:rsid w:val="00082584"/>
    <w:rsid w:val="00083110"/>
    <w:rsid w:val="0008387D"/>
    <w:rsid w:val="00086BE9"/>
    <w:rsid w:val="0008763E"/>
    <w:rsid w:val="000904C7"/>
    <w:rsid w:val="00090AA3"/>
    <w:rsid w:val="00090C2D"/>
    <w:rsid w:val="00091684"/>
    <w:rsid w:val="0009170C"/>
    <w:rsid w:val="0009180B"/>
    <w:rsid w:val="00091B3E"/>
    <w:rsid w:val="00092101"/>
    <w:rsid w:val="000928C8"/>
    <w:rsid w:val="00093ED2"/>
    <w:rsid w:val="000956CA"/>
    <w:rsid w:val="00096500"/>
    <w:rsid w:val="0009689C"/>
    <w:rsid w:val="000969B0"/>
    <w:rsid w:val="00097BDA"/>
    <w:rsid w:val="00097E0F"/>
    <w:rsid w:val="000A0A51"/>
    <w:rsid w:val="000A1764"/>
    <w:rsid w:val="000A1C3D"/>
    <w:rsid w:val="000A1F2E"/>
    <w:rsid w:val="000A28D2"/>
    <w:rsid w:val="000A348C"/>
    <w:rsid w:val="000A3725"/>
    <w:rsid w:val="000A3AD3"/>
    <w:rsid w:val="000A5C77"/>
    <w:rsid w:val="000A6D51"/>
    <w:rsid w:val="000A7CDC"/>
    <w:rsid w:val="000A7D64"/>
    <w:rsid w:val="000B02B4"/>
    <w:rsid w:val="000B07FA"/>
    <w:rsid w:val="000B39CF"/>
    <w:rsid w:val="000B3E4E"/>
    <w:rsid w:val="000B4896"/>
    <w:rsid w:val="000B4969"/>
    <w:rsid w:val="000B591C"/>
    <w:rsid w:val="000B64C8"/>
    <w:rsid w:val="000C2835"/>
    <w:rsid w:val="000C30BF"/>
    <w:rsid w:val="000C4DE7"/>
    <w:rsid w:val="000C6EFE"/>
    <w:rsid w:val="000C7CC3"/>
    <w:rsid w:val="000D2C03"/>
    <w:rsid w:val="000D3AA1"/>
    <w:rsid w:val="000D5186"/>
    <w:rsid w:val="000D7B33"/>
    <w:rsid w:val="000E0A45"/>
    <w:rsid w:val="000E0E84"/>
    <w:rsid w:val="000E1991"/>
    <w:rsid w:val="000E1EC4"/>
    <w:rsid w:val="000E2E01"/>
    <w:rsid w:val="000E347D"/>
    <w:rsid w:val="000E487B"/>
    <w:rsid w:val="000E6101"/>
    <w:rsid w:val="000E68FE"/>
    <w:rsid w:val="000E79EE"/>
    <w:rsid w:val="000F00C9"/>
    <w:rsid w:val="000F07C5"/>
    <w:rsid w:val="000F39E9"/>
    <w:rsid w:val="000F42BE"/>
    <w:rsid w:val="000F5938"/>
    <w:rsid w:val="000F5B0B"/>
    <w:rsid w:val="000F7937"/>
    <w:rsid w:val="0010133D"/>
    <w:rsid w:val="00102295"/>
    <w:rsid w:val="0010413A"/>
    <w:rsid w:val="00104C22"/>
    <w:rsid w:val="00106AB4"/>
    <w:rsid w:val="00107F4A"/>
    <w:rsid w:val="00112DEB"/>
    <w:rsid w:val="00113519"/>
    <w:rsid w:val="001140D8"/>
    <w:rsid w:val="001154B8"/>
    <w:rsid w:val="00116C26"/>
    <w:rsid w:val="00117F4D"/>
    <w:rsid w:val="001207A6"/>
    <w:rsid w:val="00120C38"/>
    <w:rsid w:val="00120CE3"/>
    <w:rsid w:val="00120F12"/>
    <w:rsid w:val="001213BD"/>
    <w:rsid w:val="00121E97"/>
    <w:rsid w:val="00123C19"/>
    <w:rsid w:val="0012569D"/>
    <w:rsid w:val="00126B7E"/>
    <w:rsid w:val="00126CCB"/>
    <w:rsid w:val="00127D58"/>
    <w:rsid w:val="00130037"/>
    <w:rsid w:val="001310DA"/>
    <w:rsid w:val="00131456"/>
    <w:rsid w:val="0013255D"/>
    <w:rsid w:val="00133B35"/>
    <w:rsid w:val="0013435B"/>
    <w:rsid w:val="00137376"/>
    <w:rsid w:val="00137915"/>
    <w:rsid w:val="00140B11"/>
    <w:rsid w:val="001412E1"/>
    <w:rsid w:val="0014494D"/>
    <w:rsid w:val="001452A1"/>
    <w:rsid w:val="00146BFF"/>
    <w:rsid w:val="00146DCF"/>
    <w:rsid w:val="0014733E"/>
    <w:rsid w:val="001508DD"/>
    <w:rsid w:val="00152558"/>
    <w:rsid w:val="0015296E"/>
    <w:rsid w:val="001544D8"/>
    <w:rsid w:val="00154D39"/>
    <w:rsid w:val="00155569"/>
    <w:rsid w:val="0015628E"/>
    <w:rsid w:val="001564CC"/>
    <w:rsid w:val="001576BB"/>
    <w:rsid w:val="00157D6C"/>
    <w:rsid w:val="00161F63"/>
    <w:rsid w:val="00164064"/>
    <w:rsid w:val="00164701"/>
    <w:rsid w:val="00164839"/>
    <w:rsid w:val="00165F03"/>
    <w:rsid w:val="00170E67"/>
    <w:rsid w:val="001713DD"/>
    <w:rsid w:val="00174078"/>
    <w:rsid w:val="00174326"/>
    <w:rsid w:val="00175C07"/>
    <w:rsid w:val="00175E6D"/>
    <w:rsid w:val="0017773F"/>
    <w:rsid w:val="00177E0F"/>
    <w:rsid w:val="00181E81"/>
    <w:rsid w:val="0018200C"/>
    <w:rsid w:val="00182DFD"/>
    <w:rsid w:val="00184C01"/>
    <w:rsid w:val="00184D6A"/>
    <w:rsid w:val="0018663E"/>
    <w:rsid w:val="00187F6E"/>
    <w:rsid w:val="00190C51"/>
    <w:rsid w:val="001928E5"/>
    <w:rsid w:val="00192974"/>
    <w:rsid w:val="00192BD1"/>
    <w:rsid w:val="00193263"/>
    <w:rsid w:val="00193961"/>
    <w:rsid w:val="00194B3F"/>
    <w:rsid w:val="00195D9A"/>
    <w:rsid w:val="00197156"/>
    <w:rsid w:val="001972B6"/>
    <w:rsid w:val="001A039B"/>
    <w:rsid w:val="001A067F"/>
    <w:rsid w:val="001A09FC"/>
    <w:rsid w:val="001A4D14"/>
    <w:rsid w:val="001A4E19"/>
    <w:rsid w:val="001A52C3"/>
    <w:rsid w:val="001A6331"/>
    <w:rsid w:val="001A65A6"/>
    <w:rsid w:val="001A6866"/>
    <w:rsid w:val="001B008E"/>
    <w:rsid w:val="001B01F1"/>
    <w:rsid w:val="001B0659"/>
    <w:rsid w:val="001B1109"/>
    <w:rsid w:val="001B1DEF"/>
    <w:rsid w:val="001B3498"/>
    <w:rsid w:val="001B418A"/>
    <w:rsid w:val="001B5FC4"/>
    <w:rsid w:val="001B680F"/>
    <w:rsid w:val="001B7DA2"/>
    <w:rsid w:val="001C01C2"/>
    <w:rsid w:val="001C08B5"/>
    <w:rsid w:val="001C1938"/>
    <w:rsid w:val="001C1AD1"/>
    <w:rsid w:val="001C42FA"/>
    <w:rsid w:val="001C4A6D"/>
    <w:rsid w:val="001C673E"/>
    <w:rsid w:val="001C7059"/>
    <w:rsid w:val="001C729C"/>
    <w:rsid w:val="001C7C48"/>
    <w:rsid w:val="001D0874"/>
    <w:rsid w:val="001D1713"/>
    <w:rsid w:val="001D20EB"/>
    <w:rsid w:val="001D234E"/>
    <w:rsid w:val="001D244B"/>
    <w:rsid w:val="001D41BD"/>
    <w:rsid w:val="001D4BEB"/>
    <w:rsid w:val="001D5A19"/>
    <w:rsid w:val="001D5C48"/>
    <w:rsid w:val="001E107E"/>
    <w:rsid w:val="001E1D11"/>
    <w:rsid w:val="001E34C3"/>
    <w:rsid w:val="001E6DBA"/>
    <w:rsid w:val="001E6EE3"/>
    <w:rsid w:val="001F3164"/>
    <w:rsid w:val="001F3F9F"/>
    <w:rsid w:val="001F40A3"/>
    <w:rsid w:val="001F46E8"/>
    <w:rsid w:val="001F4DAA"/>
    <w:rsid w:val="001F51FA"/>
    <w:rsid w:val="001F645B"/>
    <w:rsid w:val="001F69B3"/>
    <w:rsid w:val="001F7EEB"/>
    <w:rsid w:val="00200DBD"/>
    <w:rsid w:val="0020298B"/>
    <w:rsid w:val="0020352C"/>
    <w:rsid w:val="00203C10"/>
    <w:rsid w:val="00203C14"/>
    <w:rsid w:val="00204343"/>
    <w:rsid w:val="00205520"/>
    <w:rsid w:val="00210DEA"/>
    <w:rsid w:val="002124F2"/>
    <w:rsid w:val="00212FDC"/>
    <w:rsid w:val="002141C8"/>
    <w:rsid w:val="00214D6A"/>
    <w:rsid w:val="002155BC"/>
    <w:rsid w:val="00215F88"/>
    <w:rsid w:val="00217DED"/>
    <w:rsid w:val="00222730"/>
    <w:rsid w:val="00223BCA"/>
    <w:rsid w:val="002240E1"/>
    <w:rsid w:val="00225600"/>
    <w:rsid w:val="00226304"/>
    <w:rsid w:val="00226E25"/>
    <w:rsid w:val="002273F0"/>
    <w:rsid w:val="00230863"/>
    <w:rsid w:val="0023364B"/>
    <w:rsid w:val="002338AC"/>
    <w:rsid w:val="0023471E"/>
    <w:rsid w:val="00236D82"/>
    <w:rsid w:val="00237DDE"/>
    <w:rsid w:val="002404D4"/>
    <w:rsid w:val="002407E7"/>
    <w:rsid w:val="00240ABB"/>
    <w:rsid w:val="00240E22"/>
    <w:rsid w:val="002418CD"/>
    <w:rsid w:val="002442AF"/>
    <w:rsid w:val="002510FD"/>
    <w:rsid w:val="00251507"/>
    <w:rsid w:val="0025198A"/>
    <w:rsid w:val="002522A0"/>
    <w:rsid w:val="00252F4E"/>
    <w:rsid w:val="00253885"/>
    <w:rsid w:val="00255FD1"/>
    <w:rsid w:val="002562CC"/>
    <w:rsid w:val="00257A3F"/>
    <w:rsid w:val="00262C3B"/>
    <w:rsid w:val="002665A7"/>
    <w:rsid w:val="0026682E"/>
    <w:rsid w:val="002740A6"/>
    <w:rsid w:val="002744D4"/>
    <w:rsid w:val="00277F45"/>
    <w:rsid w:val="00281BEE"/>
    <w:rsid w:val="00281C3B"/>
    <w:rsid w:val="00282B15"/>
    <w:rsid w:val="00284891"/>
    <w:rsid w:val="00284FD9"/>
    <w:rsid w:val="002872DB"/>
    <w:rsid w:val="002907C9"/>
    <w:rsid w:val="00290854"/>
    <w:rsid w:val="00290A71"/>
    <w:rsid w:val="002910FA"/>
    <w:rsid w:val="00291321"/>
    <w:rsid w:val="00292046"/>
    <w:rsid w:val="00293B0F"/>
    <w:rsid w:val="00294D84"/>
    <w:rsid w:val="002954FB"/>
    <w:rsid w:val="00295A9B"/>
    <w:rsid w:val="002A0122"/>
    <w:rsid w:val="002A1904"/>
    <w:rsid w:val="002B0C24"/>
    <w:rsid w:val="002B103C"/>
    <w:rsid w:val="002B178C"/>
    <w:rsid w:val="002B2908"/>
    <w:rsid w:val="002B2EC3"/>
    <w:rsid w:val="002B47D4"/>
    <w:rsid w:val="002B5876"/>
    <w:rsid w:val="002B6A3F"/>
    <w:rsid w:val="002B6CD3"/>
    <w:rsid w:val="002C02FF"/>
    <w:rsid w:val="002C0E68"/>
    <w:rsid w:val="002C25FC"/>
    <w:rsid w:val="002C6504"/>
    <w:rsid w:val="002C6A40"/>
    <w:rsid w:val="002C6F10"/>
    <w:rsid w:val="002D3CB6"/>
    <w:rsid w:val="002D431C"/>
    <w:rsid w:val="002D4623"/>
    <w:rsid w:val="002D468E"/>
    <w:rsid w:val="002D4B2A"/>
    <w:rsid w:val="002D4F3D"/>
    <w:rsid w:val="002D549B"/>
    <w:rsid w:val="002D7264"/>
    <w:rsid w:val="002E0417"/>
    <w:rsid w:val="002E1D24"/>
    <w:rsid w:val="002E2FB5"/>
    <w:rsid w:val="002E3E62"/>
    <w:rsid w:val="002E462C"/>
    <w:rsid w:val="002E6027"/>
    <w:rsid w:val="002E6377"/>
    <w:rsid w:val="002F0EF8"/>
    <w:rsid w:val="002F1133"/>
    <w:rsid w:val="002F1F88"/>
    <w:rsid w:val="002F2B4A"/>
    <w:rsid w:val="002F3FDD"/>
    <w:rsid w:val="002F4143"/>
    <w:rsid w:val="002F4594"/>
    <w:rsid w:val="002F52CA"/>
    <w:rsid w:val="002F6B23"/>
    <w:rsid w:val="0030031A"/>
    <w:rsid w:val="00302F31"/>
    <w:rsid w:val="00303998"/>
    <w:rsid w:val="00304E20"/>
    <w:rsid w:val="00305659"/>
    <w:rsid w:val="00305836"/>
    <w:rsid w:val="003075BD"/>
    <w:rsid w:val="0031141C"/>
    <w:rsid w:val="003123A4"/>
    <w:rsid w:val="00314BA5"/>
    <w:rsid w:val="00316E81"/>
    <w:rsid w:val="0032010D"/>
    <w:rsid w:val="0032096F"/>
    <w:rsid w:val="003210DB"/>
    <w:rsid w:val="003216FC"/>
    <w:rsid w:val="003218CD"/>
    <w:rsid w:val="00323D1B"/>
    <w:rsid w:val="00324DC0"/>
    <w:rsid w:val="00325D50"/>
    <w:rsid w:val="003278C0"/>
    <w:rsid w:val="00330C9C"/>
    <w:rsid w:val="00331D79"/>
    <w:rsid w:val="00332423"/>
    <w:rsid w:val="00332E4D"/>
    <w:rsid w:val="003360E7"/>
    <w:rsid w:val="003369AC"/>
    <w:rsid w:val="00336CD3"/>
    <w:rsid w:val="0033726E"/>
    <w:rsid w:val="003375F7"/>
    <w:rsid w:val="00340270"/>
    <w:rsid w:val="00341573"/>
    <w:rsid w:val="003415DB"/>
    <w:rsid w:val="003427E6"/>
    <w:rsid w:val="003435B3"/>
    <w:rsid w:val="00344395"/>
    <w:rsid w:val="003455F0"/>
    <w:rsid w:val="003459E3"/>
    <w:rsid w:val="003506ED"/>
    <w:rsid w:val="003534B0"/>
    <w:rsid w:val="00353A79"/>
    <w:rsid w:val="00354A47"/>
    <w:rsid w:val="00354B0F"/>
    <w:rsid w:val="003554B5"/>
    <w:rsid w:val="00360F7B"/>
    <w:rsid w:val="00361FFF"/>
    <w:rsid w:val="003620A7"/>
    <w:rsid w:val="00363CB3"/>
    <w:rsid w:val="00364550"/>
    <w:rsid w:val="0036572E"/>
    <w:rsid w:val="00365972"/>
    <w:rsid w:val="00366640"/>
    <w:rsid w:val="00371E22"/>
    <w:rsid w:val="00373001"/>
    <w:rsid w:val="00376BC6"/>
    <w:rsid w:val="0037704B"/>
    <w:rsid w:val="00377057"/>
    <w:rsid w:val="003771B4"/>
    <w:rsid w:val="003802C6"/>
    <w:rsid w:val="0038088D"/>
    <w:rsid w:val="00380A43"/>
    <w:rsid w:val="003817B5"/>
    <w:rsid w:val="003818D0"/>
    <w:rsid w:val="003820F9"/>
    <w:rsid w:val="00382FA4"/>
    <w:rsid w:val="00386F5B"/>
    <w:rsid w:val="00390436"/>
    <w:rsid w:val="00390490"/>
    <w:rsid w:val="003913F2"/>
    <w:rsid w:val="00392717"/>
    <w:rsid w:val="00393329"/>
    <w:rsid w:val="00395BE7"/>
    <w:rsid w:val="00395C15"/>
    <w:rsid w:val="0039780A"/>
    <w:rsid w:val="003A2753"/>
    <w:rsid w:val="003A2E0D"/>
    <w:rsid w:val="003A3C51"/>
    <w:rsid w:val="003A4369"/>
    <w:rsid w:val="003A450D"/>
    <w:rsid w:val="003A4F5E"/>
    <w:rsid w:val="003A53E9"/>
    <w:rsid w:val="003A5807"/>
    <w:rsid w:val="003A7318"/>
    <w:rsid w:val="003B0B7D"/>
    <w:rsid w:val="003B1776"/>
    <w:rsid w:val="003B3385"/>
    <w:rsid w:val="003B6396"/>
    <w:rsid w:val="003B7B25"/>
    <w:rsid w:val="003C1285"/>
    <w:rsid w:val="003C13B6"/>
    <w:rsid w:val="003C1B4B"/>
    <w:rsid w:val="003C2221"/>
    <w:rsid w:val="003C3531"/>
    <w:rsid w:val="003C37A2"/>
    <w:rsid w:val="003C380B"/>
    <w:rsid w:val="003C4A4F"/>
    <w:rsid w:val="003C74B7"/>
    <w:rsid w:val="003C7B90"/>
    <w:rsid w:val="003C7C39"/>
    <w:rsid w:val="003D1C8B"/>
    <w:rsid w:val="003D464C"/>
    <w:rsid w:val="003D4EAB"/>
    <w:rsid w:val="003D58A6"/>
    <w:rsid w:val="003D5E81"/>
    <w:rsid w:val="003D6317"/>
    <w:rsid w:val="003E026A"/>
    <w:rsid w:val="003E2F98"/>
    <w:rsid w:val="003E30BA"/>
    <w:rsid w:val="003E41E7"/>
    <w:rsid w:val="003E4FC1"/>
    <w:rsid w:val="003E531F"/>
    <w:rsid w:val="003E53B2"/>
    <w:rsid w:val="003E56F1"/>
    <w:rsid w:val="003E5876"/>
    <w:rsid w:val="003E6318"/>
    <w:rsid w:val="003F0ABB"/>
    <w:rsid w:val="003F10FA"/>
    <w:rsid w:val="003F158F"/>
    <w:rsid w:val="003F1BED"/>
    <w:rsid w:val="003F1C10"/>
    <w:rsid w:val="003F22FA"/>
    <w:rsid w:val="003F2A82"/>
    <w:rsid w:val="003F3A51"/>
    <w:rsid w:val="003F3EBE"/>
    <w:rsid w:val="003F41C9"/>
    <w:rsid w:val="003F4518"/>
    <w:rsid w:val="003F4EFF"/>
    <w:rsid w:val="003F5219"/>
    <w:rsid w:val="003F5D8C"/>
    <w:rsid w:val="003F68D6"/>
    <w:rsid w:val="00400363"/>
    <w:rsid w:val="00400C19"/>
    <w:rsid w:val="0040108B"/>
    <w:rsid w:val="00401B2A"/>
    <w:rsid w:val="004027D2"/>
    <w:rsid w:val="004053BA"/>
    <w:rsid w:val="00405E1B"/>
    <w:rsid w:val="00405F87"/>
    <w:rsid w:val="00406B81"/>
    <w:rsid w:val="00411E90"/>
    <w:rsid w:val="0041372F"/>
    <w:rsid w:val="0041374D"/>
    <w:rsid w:val="004140AB"/>
    <w:rsid w:val="00414AD2"/>
    <w:rsid w:val="00414D20"/>
    <w:rsid w:val="00415F42"/>
    <w:rsid w:val="00416B7B"/>
    <w:rsid w:val="00421E50"/>
    <w:rsid w:val="00422F71"/>
    <w:rsid w:val="00423434"/>
    <w:rsid w:val="0042347D"/>
    <w:rsid w:val="00423F97"/>
    <w:rsid w:val="004247A6"/>
    <w:rsid w:val="0042646A"/>
    <w:rsid w:val="00430AA3"/>
    <w:rsid w:val="00432E30"/>
    <w:rsid w:val="00433189"/>
    <w:rsid w:val="00434E17"/>
    <w:rsid w:val="004354A6"/>
    <w:rsid w:val="00436D50"/>
    <w:rsid w:val="00437D43"/>
    <w:rsid w:val="00437DB4"/>
    <w:rsid w:val="004404F9"/>
    <w:rsid w:val="004411B2"/>
    <w:rsid w:val="004432A8"/>
    <w:rsid w:val="00443615"/>
    <w:rsid w:val="00444767"/>
    <w:rsid w:val="00444B4C"/>
    <w:rsid w:val="00444B72"/>
    <w:rsid w:val="004458A6"/>
    <w:rsid w:val="004460A0"/>
    <w:rsid w:val="00447B9E"/>
    <w:rsid w:val="00450346"/>
    <w:rsid w:val="00450A04"/>
    <w:rsid w:val="00451A96"/>
    <w:rsid w:val="00451F35"/>
    <w:rsid w:val="00453354"/>
    <w:rsid w:val="0045459B"/>
    <w:rsid w:val="004567C7"/>
    <w:rsid w:val="004603CF"/>
    <w:rsid w:val="00461E9A"/>
    <w:rsid w:val="00463D0F"/>
    <w:rsid w:val="00464A3A"/>
    <w:rsid w:val="00471045"/>
    <w:rsid w:val="0047266A"/>
    <w:rsid w:val="00473789"/>
    <w:rsid w:val="00476176"/>
    <w:rsid w:val="00477D51"/>
    <w:rsid w:val="00477E8B"/>
    <w:rsid w:val="0048030B"/>
    <w:rsid w:val="0048157A"/>
    <w:rsid w:val="00483494"/>
    <w:rsid w:val="004834A8"/>
    <w:rsid w:val="0048430A"/>
    <w:rsid w:val="00484316"/>
    <w:rsid w:val="00484E70"/>
    <w:rsid w:val="00484F66"/>
    <w:rsid w:val="0048557B"/>
    <w:rsid w:val="0048740B"/>
    <w:rsid w:val="004905F1"/>
    <w:rsid w:val="004920EE"/>
    <w:rsid w:val="00492B09"/>
    <w:rsid w:val="00492B96"/>
    <w:rsid w:val="00494037"/>
    <w:rsid w:val="0049467E"/>
    <w:rsid w:val="004947FF"/>
    <w:rsid w:val="004949D7"/>
    <w:rsid w:val="00494A56"/>
    <w:rsid w:val="0049547F"/>
    <w:rsid w:val="004A0B14"/>
    <w:rsid w:val="004A1D89"/>
    <w:rsid w:val="004A58CF"/>
    <w:rsid w:val="004A5B7A"/>
    <w:rsid w:val="004A6736"/>
    <w:rsid w:val="004B00E9"/>
    <w:rsid w:val="004B0676"/>
    <w:rsid w:val="004B0F18"/>
    <w:rsid w:val="004B31BA"/>
    <w:rsid w:val="004B357C"/>
    <w:rsid w:val="004B3BC2"/>
    <w:rsid w:val="004B431E"/>
    <w:rsid w:val="004B682F"/>
    <w:rsid w:val="004B6C31"/>
    <w:rsid w:val="004C0E62"/>
    <w:rsid w:val="004C1CE5"/>
    <w:rsid w:val="004C2208"/>
    <w:rsid w:val="004C372E"/>
    <w:rsid w:val="004C4CBB"/>
    <w:rsid w:val="004C5075"/>
    <w:rsid w:val="004C50EB"/>
    <w:rsid w:val="004C63C3"/>
    <w:rsid w:val="004C6C22"/>
    <w:rsid w:val="004C787C"/>
    <w:rsid w:val="004D0A97"/>
    <w:rsid w:val="004D18D7"/>
    <w:rsid w:val="004D1D23"/>
    <w:rsid w:val="004D3C5F"/>
    <w:rsid w:val="004D5580"/>
    <w:rsid w:val="004D5A82"/>
    <w:rsid w:val="004D7AE4"/>
    <w:rsid w:val="004E1BB0"/>
    <w:rsid w:val="004E6A3D"/>
    <w:rsid w:val="004E6BD9"/>
    <w:rsid w:val="004E747A"/>
    <w:rsid w:val="004E7B32"/>
    <w:rsid w:val="004F2D7B"/>
    <w:rsid w:val="004F4958"/>
    <w:rsid w:val="004F4E44"/>
    <w:rsid w:val="004F50D3"/>
    <w:rsid w:val="004F5FF7"/>
    <w:rsid w:val="004F6435"/>
    <w:rsid w:val="005002DC"/>
    <w:rsid w:val="005011A0"/>
    <w:rsid w:val="00502A25"/>
    <w:rsid w:val="00503EFF"/>
    <w:rsid w:val="005048F4"/>
    <w:rsid w:val="005058FC"/>
    <w:rsid w:val="00505BC3"/>
    <w:rsid w:val="00506B5F"/>
    <w:rsid w:val="005070F3"/>
    <w:rsid w:val="00507198"/>
    <w:rsid w:val="005103CC"/>
    <w:rsid w:val="005107CD"/>
    <w:rsid w:val="00510DEC"/>
    <w:rsid w:val="00511473"/>
    <w:rsid w:val="00512993"/>
    <w:rsid w:val="00514630"/>
    <w:rsid w:val="00514EB6"/>
    <w:rsid w:val="00514F76"/>
    <w:rsid w:val="005151FB"/>
    <w:rsid w:val="00515A41"/>
    <w:rsid w:val="00521824"/>
    <w:rsid w:val="005218D5"/>
    <w:rsid w:val="00523D51"/>
    <w:rsid w:val="00523E5B"/>
    <w:rsid w:val="0052645C"/>
    <w:rsid w:val="00526CF2"/>
    <w:rsid w:val="00530D90"/>
    <w:rsid w:val="0053195A"/>
    <w:rsid w:val="00531E55"/>
    <w:rsid w:val="00532869"/>
    <w:rsid w:val="0053353E"/>
    <w:rsid w:val="00533EBD"/>
    <w:rsid w:val="00536010"/>
    <w:rsid w:val="005373B0"/>
    <w:rsid w:val="0054031E"/>
    <w:rsid w:val="00540413"/>
    <w:rsid w:val="00540588"/>
    <w:rsid w:val="00541965"/>
    <w:rsid w:val="00544002"/>
    <w:rsid w:val="00545486"/>
    <w:rsid w:val="005459DD"/>
    <w:rsid w:val="005460E0"/>
    <w:rsid w:val="00546910"/>
    <w:rsid w:val="005503D8"/>
    <w:rsid w:val="00550F2C"/>
    <w:rsid w:val="0055167D"/>
    <w:rsid w:val="005518F2"/>
    <w:rsid w:val="00551A77"/>
    <w:rsid w:val="00551DD8"/>
    <w:rsid w:val="00555BE8"/>
    <w:rsid w:val="00562300"/>
    <w:rsid w:val="005635C9"/>
    <w:rsid w:val="005666CA"/>
    <w:rsid w:val="005678DE"/>
    <w:rsid w:val="005679A0"/>
    <w:rsid w:val="00567C4C"/>
    <w:rsid w:val="00570563"/>
    <w:rsid w:val="00570CB8"/>
    <w:rsid w:val="00571297"/>
    <w:rsid w:val="00571E8F"/>
    <w:rsid w:val="0057366C"/>
    <w:rsid w:val="005742A4"/>
    <w:rsid w:val="005742BD"/>
    <w:rsid w:val="00575D9A"/>
    <w:rsid w:val="00576C9A"/>
    <w:rsid w:val="00577270"/>
    <w:rsid w:val="005827EA"/>
    <w:rsid w:val="00582B05"/>
    <w:rsid w:val="00584F06"/>
    <w:rsid w:val="00585847"/>
    <w:rsid w:val="00587BBD"/>
    <w:rsid w:val="00591A0A"/>
    <w:rsid w:val="005921BD"/>
    <w:rsid w:val="00592B7E"/>
    <w:rsid w:val="005939B7"/>
    <w:rsid w:val="00595010"/>
    <w:rsid w:val="00595472"/>
    <w:rsid w:val="005954CE"/>
    <w:rsid w:val="005971C2"/>
    <w:rsid w:val="00597301"/>
    <w:rsid w:val="005A01B5"/>
    <w:rsid w:val="005A0EF3"/>
    <w:rsid w:val="005A153D"/>
    <w:rsid w:val="005A165E"/>
    <w:rsid w:val="005A1B51"/>
    <w:rsid w:val="005A269C"/>
    <w:rsid w:val="005A28C5"/>
    <w:rsid w:val="005A4275"/>
    <w:rsid w:val="005A429B"/>
    <w:rsid w:val="005A444D"/>
    <w:rsid w:val="005A784C"/>
    <w:rsid w:val="005B01B6"/>
    <w:rsid w:val="005B084C"/>
    <w:rsid w:val="005B1A11"/>
    <w:rsid w:val="005B24E7"/>
    <w:rsid w:val="005B3247"/>
    <w:rsid w:val="005B3E09"/>
    <w:rsid w:val="005B3F1B"/>
    <w:rsid w:val="005B46EB"/>
    <w:rsid w:val="005B5FFA"/>
    <w:rsid w:val="005B6AD3"/>
    <w:rsid w:val="005B6D56"/>
    <w:rsid w:val="005B7706"/>
    <w:rsid w:val="005B7A52"/>
    <w:rsid w:val="005B7FD8"/>
    <w:rsid w:val="005C122C"/>
    <w:rsid w:val="005C2EDD"/>
    <w:rsid w:val="005C38C9"/>
    <w:rsid w:val="005C569B"/>
    <w:rsid w:val="005C58FD"/>
    <w:rsid w:val="005C6BC1"/>
    <w:rsid w:val="005D0842"/>
    <w:rsid w:val="005D0CE7"/>
    <w:rsid w:val="005D0FE4"/>
    <w:rsid w:val="005D105A"/>
    <w:rsid w:val="005D1416"/>
    <w:rsid w:val="005D1664"/>
    <w:rsid w:val="005D17BD"/>
    <w:rsid w:val="005D2399"/>
    <w:rsid w:val="005D305F"/>
    <w:rsid w:val="005D331C"/>
    <w:rsid w:val="005D412F"/>
    <w:rsid w:val="005D483A"/>
    <w:rsid w:val="005D5261"/>
    <w:rsid w:val="005D5AFD"/>
    <w:rsid w:val="005D6030"/>
    <w:rsid w:val="005E01F5"/>
    <w:rsid w:val="005E0402"/>
    <w:rsid w:val="005E0761"/>
    <w:rsid w:val="005E0988"/>
    <w:rsid w:val="005F05B0"/>
    <w:rsid w:val="005F32C7"/>
    <w:rsid w:val="005F5A08"/>
    <w:rsid w:val="005F631A"/>
    <w:rsid w:val="005F6EFC"/>
    <w:rsid w:val="006006A7"/>
    <w:rsid w:val="00602A06"/>
    <w:rsid w:val="0060598F"/>
    <w:rsid w:val="00605BC4"/>
    <w:rsid w:val="0060600F"/>
    <w:rsid w:val="006104E6"/>
    <w:rsid w:val="00611580"/>
    <w:rsid w:val="006125F5"/>
    <w:rsid w:val="006142FF"/>
    <w:rsid w:val="0061435A"/>
    <w:rsid w:val="00614792"/>
    <w:rsid w:val="00614C02"/>
    <w:rsid w:val="00614DAF"/>
    <w:rsid w:val="006206C4"/>
    <w:rsid w:val="006211C4"/>
    <w:rsid w:val="00621FC3"/>
    <w:rsid w:val="00622669"/>
    <w:rsid w:val="00622FF7"/>
    <w:rsid w:val="006248AE"/>
    <w:rsid w:val="00625332"/>
    <w:rsid w:val="0062581C"/>
    <w:rsid w:val="00627239"/>
    <w:rsid w:val="00635202"/>
    <w:rsid w:val="00635D32"/>
    <w:rsid w:val="00635D97"/>
    <w:rsid w:val="00635EA0"/>
    <w:rsid w:val="0063716C"/>
    <w:rsid w:val="006373F6"/>
    <w:rsid w:val="0064003F"/>
    <w:rsid w:val="006448CF"/>
    <w:rsid w:val="006456DC"/>
    <w:rsid w:val="00645A93"/>
    <w:rsid w:val="0064605F"/>
    <w:rsid w:val="00647250"/>
    <w:rsid w:val="006509AF"/>
    <w:rsid w:val="00651DE5"/>
    <w:rsid w:val="00655007"/>
    <w:rsid w:val="00656AF5"/>
    <w:rsid w:val="00664780"/>
    <w:rsid w:val="00664C64"/>
    <w:rsid w:val="0066663D"/>
    <w:rsid w:val="0066700C"/>
    <w:rsid w:val="006706BB"/>
    <w:rsid w:val="00672550"/>
    <w:rsid w:val="00672924"/>
    <w:rsid w:val="00673D00"/>
    <w:rsid w:val="00673F97"/>
    <w:rsid w:val="00675142"/>
    <w:rsid w:val="00675204"/>
    <w:rsid w:val="00675E33"/>
    <w:rsid w:val="00677C3F"/>
    <w:rsid w:val="006813D6"/>
    <w:rsid w:val="006815DD"/>
    <w:rsid w:val="00681E95"/>
    <w:rsid w:val="0068448A"/>
    <w:rsid w:val="00685CE4"/>
    <w:rsid w:val="00685EFD"/>
    <w:rsid w:val="00686714"/>
    <w:rsid w:val="006869FB"/>
    <w:rsid w:val="00687249"/>
    <w:rsid w:val="006905FF"/>
    <w:rsid w:val="00690E54"/>
    <w:rsid w:val="0069147E"/>
    <w:rsid w:val="006928E5"/>
    <w:rsid w:val="006947EE"/>
    <w:rsid w:val="00694D54"/>
    <w:rsid w:val="006958B4"/>
    <w:rsid w:val="00696BD9"/>
    <w:rsid w:val="006A0406"/>
    <w:rsid w:val="006A08FC"/>
    <w:rsid w:val="006A14D5"/>
    <w:rsid w:val="006A43E8"/>
    <w:rsid w:val="006A4ECB"/>
    <w:rsid w:val="006A4F48"/>
    <w:rsid w:val="006A50E5"/>
    <w:rsid w:val="006A5BBB"/>
    <w:rsid w:val="006A6BF6"/>
    <w:rsid w:val="006A6E84"/>
    <w:rsid w:val="006A72E7"/>
    <w:rsid w:val="006A7715"/>
    <w:rsid w:val="006B1B39"/>
    <w:rsid w:val="006B1C33"/>
    <w:rsid w:val="006B1FB8"/>
    <w:rsid w:val="006B23EA"/>
    <w:rsid w:val="006B4757"/>
    <w:rsid w:val="006B6F51"/>
    <w:rsid w:val="006B7933"/>
    <w:rsid w:val="006B7DFD"/>
    <w:rsid w:val="006C3593"/>
    <w:rsid w:val="006C3A0E"/>
    <w:rsid w:val="006C586D"/>
    <w:rsid w:val="006C5E8B"/>
    <w:rsid w:val="006C7A37"/>
    <w:rsid w:val="006D04F2"/>
    <w:rsid w:val="006D3014"/>
    <w:rsid w:val="006D410E"/>
    <w:rsid w:val="006D4F01"/>
    <w:rsid w:val="006D5C41"/>
    <w:rsid w:val="006D5F03"/>
    <w:rsid w:val="006D6DD7"/>
    <w:rsid w:val="006D740B"/>
    <w:rsid w:val="006D7E44"/>
    <w:rsid w:val="006E05FB"/>
    <w:rsid w:val="006E0685"/>
    <w:rsid w:val="006E288C"/>
    <w:rsid w:val="006E3E57"/>
    <w:rsid w:val="006E456A"/>
    <w:rsid w:val="006E59D5"/>
    <w:rsid w:val="006E65BF"/>
    <w:rsid w:val="006E69F1"/>
    <w:rsid w:val="006E7AB7"/>
    <w:rsid w:val="006F16ED"/>
    <w:rsid w:val="006F196D"/>
    <w:rsid w:val="006F1DA4"/>
    <w:rsid w:val="006F2212"/>
    <w:rsid w:val="006F5774"/>
    <w:rsid w:val="006F6AA1"/>
    <w:rsid w:val="00700AEA"/>
    <w:rsid w:val="00700CFF"/>
    <w:rsid w:val="007042A6"/>
    <w:rsid w:val="00704701"/>
    <w:rsid w:val="00706415"/>
    <w:rsid w:val="00706E21"/>
    <w:rsid w:val="00711E13"/>
    <w:rsid w:val="007132A7"/>
    <w:rsid w:val="00714E4B"/>
    <w:rsid w:val="00715539"/>
    <w:rsid w:val="00716746"/>
    <w:rsid w:val="0071740C"/>
    <w:rsid w:val="0072093C"/>
    <w:rsid w:val="00721C81"/>
    <w:rsid w:val="0072218A"/>
    <w:rsid w:val="0072280B"/>
    <w:rsid w:val="00722CB5"/>
    <w:rsid w:val="007235D8"/>
    <w:rsid w:val="007240B7"/>
    <w:rsid w:val="00724ADD"/>
    <w:rsid w:val="00725E85"/>
    <w:rsid w:val="007265E7"/>
    <w:rsid w:val="00726861"/>
    <w:rsid w:val="00726E73"/>
    <w:rsid w:val="00726F5F"/>
    <w:rsid w:val="0072786C"/>
    <w:rsid w:val="00727A86"/>
    <w:rsid w:val="00727DAD"/>
    <w:rsid w:val="00731921"/>
    <w:rsid w:val="00732127"/>
    <w:rsid w:val="00733220"/>
    <w:rsid w:val="00733C44"/>
    <w:rsid w:val="00734949"/>
    <w:rsid w:val="007355DB"/>
    <w:rsid w:val="007359D8"/>
    <w:rsid w:val="00742319"/>
    <w:rsid w:val="00742997"/>
    <w:rsid w:val="00742CB2"/>
    <w:rsid w:val="00743718"/>
    <w:rsid w:val="00743949"/>
    <w:rsid w:val="00743C6B"/>
    <w:rsid w:val="00745625"/>
    <w:rsid w:val="00747BDE"/>
    <w:rsid w:val="007502D5"/>
    <w:rsid w:val="00754AD8"/>
    <w:rsid w:val="00754F19"/>
    <w:rsid w:val="00756815"/>
    <w:rsid w:val="00756ADA"/>
    <w:rsid w:val="007601EB"/>
    <w:rsid w:val="0076045D"/>
    <w:rsid w:val="00760C88"/>
    <w:rsid w:val="007624C6"/>
    <w:rsid w:val="00763825"/>
    <w:rsid w:val="00763CF5"/>
    <w:rsid w:val="00763D6D"/>
    <w:rsid w:val="00766226"/>
    <w:rsid w:val="00767497"/>
    <w:rsid w:val="007739C9"/>
    <w:rsid w:val="00775DD3"/>
    <w:rsid w:val="00776E74"/>
    <w:rsid w:val="00777541"/>
    <w:rsid w:val="00780266"/>
    <w:rsid w:val="0078079D"/>
    <w:rsid w:val="0078169D"/>
    <w:rsid w:val="00781C64"/>
    <w:rsid w:val="00783880"/>
    <w:rsid w:val="00784186"/>
    <w:rsid w:val="00784208"/>
    <w:rsid w:val="00784E81"/>
    <w:rsid w:val="00785586"/>
    <w:rsid w:val="00787CCE"/>
    <w:rsid w:val="00791E39"/>
    <w:rsid w:val="007926C5"/>
    <w:rsid w:val="00792A19"/>
    <w:rsid w:val="007930BA"/>
    <w:rsid w:val="00793595"/>
    <w:rsid w:val="0079446B"/>
    <w:rsid w:val="0079540E"/>
    <w:rsid w:val="0079564B"/>
    <w:rsid w:val="0079584B"/>
    <w:rsid w:val="00796D85"/>
    <w:rsid w:val="007A05C3"/>
    <w:rsid w:val="007A0C26"/>
    <w:rsid w:val="007A1D9A"/>
    <w:rsid w:val="007A1FAE"/>
    <w:rsid w:val="007A6627"/>
    <w:rsid w:val="007A7A4E"/>
    <w:rsid w:val="007A7D00"/>
    <w:rsid w:val="007B1701"/>
    <w:rsid w:val="007B307E"/>
    <w:rsid w:val="007B3514"/>
    <w:rsid w:val="007B3EEF"/>
    <w:rsid w:val="007B4055"/>
    <w:rsid w:val="007B44FA"/>
    <w:rsid w:val="007B5419"/>
    <w:rsid w:val="007B54C7"/>
    <w:rsid w:val="007B6C15"/>
    <w:rsid w:val="007B74AF"/>
    <w:rsid w:val="007C03D4"/>
    <w:rsid w:val="007C0609"/>
    <w:rsid w:val="007C1C8C"/>
    <w:rsid w:val="007C248A"/>
    <w:rsid w:val="007C32D2"/>
    <w:rsid w:val="007D04B7"/>
    <w:rsid w:val="007D21A9"/>
    <w:rsid w:val="007D3788"/>
    <w:rsid w:val="007D4F33"/>
    <w:rsid w:val="007D598E"/>
    <w:rsid w:val="007D5D8E"/>
    <w:rsid w:val="007D7E84"/>
    <w:rsid w:val="007E0D64"/>
    <w:rsid w:val="007E15B4"/>
    <w:rsid w:val="007E2AC1"/>
    <w:rsid w:val="007E3612"/>
    <w:rsid w:val="007E3C97"/>
    <w:rsid w:val="007E5770"/>
    <w:rsid w:val="007E5E8B"/>
    <w:rsid w:val="007E63BA"/>
    <w:rsid w:val="007F035E"/>
    <w:rsid w:val="007F03A8"/>
    <w:rsid w:val="007F0800"/>
    <w:rsid w:val="007F0FBB"/>
    <w:rsid w:val="007F1097"/>
    <w:rsid w:val="007F14ED"/>
    <w:rsid w:val="007F1670"/>
    <w:rsid w:val="007F4C54"/>
    <w:rsid w:val="007F51FC"/>
    <w:rsid w:val="007F61C3"/>
    <w:rsid w:val="007F6456"/>
    <w:rsid w:val="007F6CA0"/>
    <w:rsid w:val="007F723B"/>
    <w:rsid w:val="007F762A"/>
    <w:rsid w:val="00801DFC"/>
    <w:rsid w:val="008020B2"/>
    <w:rsid w:val="00803F0D"/>
    <w:rsid w:val="008104B0"/>
    <w:rsid w:val="008104E4"/>
    <w:rsid w:val="00810CB7"/>
    <w:rsid w:val="0081115C"/>
    <w:rsid w:val="00811C67"/>
    <w:rsid w:val="008123AE"/>
    <w:rsid w:val="00813005"/>
    <w:rsid w:val="00813333"/>
    <w:rsid w:val="00816326"/>
    <w:rsid w:val="0081643C"/>
    <w:rsid w:val="008172E8"/>
    <w:rsid w:val="00820393"/>
    <w:rsid w:val="008212E8"/>
    <w:rsid w:val="00821943"/>
    <w:rsid w:val="0082385D"/>
    <w:rsid w:val="0082509D"/>
    <w:rsid w:val="008270F7"/>
    <w:rsid w:val="00827C52"/>
    <w:rsid w:val="00831C39"/>
    <w:rsid w:val="0083299E"/>
    <w:rsid w:val="0084068A"/>
    <w:rsid w:val="00842013"/>
    <w:rsid w:val="00843D52"/>
    <w:rsid w:val="008441F7"/>
    <w:rsid w:val="00844965"/>
    <w:rsid w:val="00845695"/>
    <w:rsid w:val="008468CF"/>
    <w:rsid w:val="00850802"/>
    <w:rsid w:val="0085233A"/>
    <w:rsid w:val="008523A1"/>
    <w:rsid w:val="00852AA4"/>
    <w:rsid w:val="0085352C"/>
    <w:rsid w:val="0085445A"/>
    <w:rsid w:val="00855D34"/>
    <w:rsid w:val="00857DFE"/>
    <w:rsid w:val="00861246"/>
    <w:rsid w:val="00866BAC"/>
    <w:rsid w:val="00866BED"/>
    <w:rsid w:val="00871889"/>
    <w:rsid w:val="008747CC"/>
    <w:rsid w:val="008753EF"/>
    <w:rsid w:val="008755E9"/>
    <w:rsid w:val="00875F05"/>
    <w:rsid w:val="00875F17"/>
    <w:rsid w:val="008762FC"/>
    <w:rsid w:val="00877532"/>
    <w:rsid w:val="00877F34"/>
    <w:rsid w:val="00881489"/>
    <w:rsid w:val="00881711"/>
    <w:rsid w:val="00881D5A"/>
    <w:rsid w:val="008821CB"/>
    <w:rsid w:val="00883399"/>
    <w:rsid w:val="00884242"/>
    <w:rsid w:val="00884285"/>
    <w:rsid w:val="00884308"/>
    <w:rsid w:val="00884704"/>
    <w:rsid w:val="00885FED"/>
    <w:rsid w:val="008864CA"/>
    <w:rsid w:val="008913FD"/>
    <w:rsid w:val="008925C0"/>
    <w:rsid w:val="00892855"/>
    <w:rsid w:val="00892EB0"/>
    <w:rsid w:val="008934A2"/>
    <w:rsid w:val="0089463C"/>
    <w:rsid w:val="008946DC"/>
    <w:rsid w:val="00894744"/>
    <w:rsid w:val="008948E9"/>
    <w:rsid w:val="008948EE"/>
    <w:rsid w:val="0089569A"/>
    <w:rsid w:val="00897E97"/>
    <w:rsid w:val="008A1444"/>
    <w:rsid w:val="008A5832"/>
    <w:rsid w:val="008B0992"/>
    <w:rsid w:val="008B0F86"/>
    <w:rsid w:val="008B1952"/>
    <w:rsid w:val="008B2A2B"/>
    <w:rsid w:val="008B328D"/>
    <w:rsid w:val="008B37D5"/>
    <w:rsid w:val="008B48BC"/>
    <w:rsid w:val="008B50A5"/>
    <w:rsid w:val="008B646B"/>
    <w:rsid w:val="008B680D"/>
    <w:rsid w:val="008B7732"/>
    <w:rsid w:val="008C006E"/>
    <w:rsid w:val="008C0411"/>
    <w:rsid w:val="008C05C5"/>
    <w:rsid w:val="008C08A7"/>
    <w:rsid w:val="008C14E7"/>
    <w:rsid w:val="008C18CB"/>
    <w:rsid w:val="008C1F0C"/>
    <w:rsid w:val="008C24CA"/>
    <w:rsid w:val="008C3313"/>
    <w:rsid w:val="008C40EA"/>
    <w:rsid w:val="008C6348"/>
    <w:rsid w:val="008C7FD2"/>
    <w:rsid w:val="008D0CB6"/>
    <w:rsid w:val="008D17F5"/>
    <w:rsid w:val="008D37D1"/>
    <w:rsid w:val="008D5EEE"/>
    <w:rsid w:val="008D609C"/>
    <w:rsid w:val="008D6AD7"/>
    <w:rsid w:val="008E06AF"/>
    <w:rsid w:val="008E1DAA"/>
    <w:rsid w:val="008E2636"/>
    <w:rsid w:val="008E2B1A"/>
    <w:rsid w:val="008E3774"/>
    <w:rsid w:val="008E444A"/>
    <w:rsid w:val="008E6662"/>
    <w:rsid w:val="008E6E9B"/>
    <w:rsid w:val="008E7D0A"/>
    <w:rsid w:val="008F1340"/>
    <w:rsid w:val="008F1ABD"/>
    <w:rsid w:val="008F2B40"/>
    <w:rsid w:val="008F3D3B"/>
    <w:rsid w:val="008F4892"/>
    <w:rsid w:val="00900A35"/>
    <w:rsid w:val="00900F64"/>
    <w:rsid w:val="009046E5"/>
    <w:rsid w:val="00904B50"/>
    <w:rsid w:val="00904FE8"/>
    <w:rsid w:val="0090636D"/>
    <w:rsid w:val="009072BE"/>
    <w:rsid w:val="00907ED1"/>
    <w:rsid w:val="009103AA"/>
    <w:rsid w:val="009104A6"/>
    <w:rsid w:val="0091128A"/>
    <w:rsid w:val="009121F4"/>
    <w:rsid w:val="00913F01"/>
    <w:rsid w:val="0091416D"/>
    <w:rsid w:val="00914E12"/>
    <w:rsid w:val="00915887"/>
    <w:rsid w:val="00915ED5"/>
    <w:rsid w:val="00921BBA"/>
    <w:rsid w:val="00922299"/>
    <w:rsid w:val="00924741"/>
    <w:rsid w:val="009247A1"/>
    <w:rsid w:val="0092498A"/>
    <w:rsid w:val="0093033B"/>
    <w:rsid w:val="0093042A"/>
    <w:rsid w:val="009335E4"/>
    <w:rsid w:val="00933713"/>
    <w:rsid w:val="00933E13"/>
    <w:rsid w:val="00935214"/>
    <w:rsid w:val="00940660"/>
    <w:rsid w:val="0094097B"/>
    <w:rsid w:val="00941243"/>
    <w:rsid w:val="009414B8"/>
    <w:rsid w:val="009440E2"/>
    <w:rsid w:val="0094512B"/>
    <w:rsid w:val="00945BA4"/>
    <w:rsid w:val="00946584"/>
    <w:rsid w:val="00950C5C"/>
    <w:rsid w:val="0095106A"/>
    <w:rsid w:val="009530DE"/>
    <w:rsid w:val="00953233"/>
    <w:rsid w:val="00953A1D"/>
    <w:rsid w:val="0095401D"/>
    <w:rsid w:val="009540DB"/>
    <w:rsid w:val="009556E0"/>
    <w:rsid w:val="00955883"/>
    <w:rsid w:val="00956A39"/>
    <w:rsid w:val="009579C9"/>
    <w:rsid w:val="00957F13"/>
    <w:rsid w:val="00961DA5"/>
    <w:rsid w:val="00962635"/>
    <w:rsid w:val="009630AF"/>
    <w:rsid w:val="009646C6"/>
    <w:rsid w:val="00964797"/>
    <w:rsid w:val="00966DF0"/>
    <w:rsid w:val="00966FC2"/>
    <w:rsid w:val="00966FE4"/>
    <w:rsid w:val="0096739F"/>
    <w:rsid w:val="00970472"/>
    <w:rsid w:val="00970ECE"/>
    <w:rsid w:val="00971BAB"/>
    <w:rsid w:val="009755F5"/>
    <w:rsid w:val="0097580F"/>
    <w:rsid w:val="0097677A"/>
    <w:rsid w:val="009818EB"/>
    <w:rsid w:val="00981D3A"/>
    <w:rsid w:val="009827A9"/>
    <w:rsid w:val="009847BC"/>
    <w:rsid w:val="00985471"/>
    <w:rsid w:val="009855F1"/>
    <w:rsid w:val="00985BEF"/>
    <w:rsid w:val="00990590"/>
    <w:rsid w:val="00992FDC"/>
    <w:rsid w:val="00993481"/>
    <w:rsid w:val="009935BD"/>
    <w:rsid w:val="00994241"/>
    <w:rsid w:val="00994BA7"/>
    <w:rsid w:val="00995520"/>
    <w:rsid w:val="00995F83"/>
    <w:rsid w:val="00997E5B"/>
    <w:rsid w:val="009A01CF"/>
    <w:rsid w:val="009A353C"/>
    <w:rsid w:val="009A530B"/>
    <w:rsid w:val="009A53A1"/>
    <w:rsid w:val="009A5417"/>
    <w:rsid w:val="009A5A01"/>
    <w:rsid w:val="009A5F20"/>
    <w:rsid w:val="009B1420"/>
    <w:rsid w:val="009B197B"/>
    <w:rsid w:val="009B2B23"/>
    <w:rsid w:val="009B2B98"/>
    <w:rsid w:val="009B2E40"/>
    <w:rsid w:val="009B33F6"/>
    <w:rsid w:val="009B3D4A"/>
    <w:rsid w:val="009B3DB6"/>
    <w:rsid w:val="009B5196"/>
    <w:rsid w:val="009B5C25"/>
    <w:rsid w:val="009B6F9F"/>
    <w:rsid w:val="009B756A"/>
    <w:rsid w:val="009B7D0B"/>
    <w:rsid w:val="009B7E9E"/>
    <w:rsid w:val="009C021B"/>
    <w:rsid w:val="009C13F3"/>
    <w:rsid w:val="009C1F4C"/>
    <w:rsid w:val="009C2625"/>
    <w:rsid w:val="009C3004"/>
    <w:rsid w:val="009C4423"/>
    <w:rsid w:val="009C4E58"/>
    <w:rsid w:val="009C4F83"/>
    <w:rsid w:val="009D2617"/>
    <w:rsid w:val="009D3383"/>
    <w:rsid w:val="009D47E4"/>
    <w:rsid w:val="009D5621"/>
    <w:rsid w:val="009D61F7"/>
    <w:rsid w:val="009D6905"/>
    <w:rsid w:val="009D7531"/>
    <w:rsid w:val="009E04E9"/>
    <w:rsid w:val="009E0DD8"/>
    <w:rsid w:val="009E197B"/>
    <w:rsid w:val="009E34E6"/>
    <w:rsid w:val="009E4633"/>
    <w:rsid w:val="009E491F"/>
    <w:rsid w:val="009E49FA"/>
    <w:rsid w:val="009E6B60"/>
    <w:rsid w:val="009E6F2B"/>
    <w:rsid w:val="009E778D"/>
    <w:rsid w:val="009E7852"/>
    <w:rsid w:val="009E7A21"/>
    <w:rsid w:val="009F0E16"/>
    <w:rsid w:val="009F109D"/>
    <w:rsid w:val="009F5350"/>
    <w:rsid w:val="009F66CF"/>
    <w:rsid w:val="009F6E7E"/>
    <w:rsid w:val="009F76A7"/>
    <w:rsid w:val="009F786C"/>
    <w:rsid w:val="00A000E0"/>
    <w:rsid w:val="00A0029B"/>
    <w:rsid w:val="00A00EA2"/>
    <w:rsid w:val="00A011FB"/>
    <w:rsid w:val="00A03794"/>
    <w:rsid w:val="00A03E52"/>
    <w:rsid w:val="00A046F7"/>
    <w:rsid w:val="00A06015"/>
    <w:rsid w:val="00A06E9E"/>
    <w:rsid w:val="00A0720E"/>
    <w:rsid w:val="00A13401"/>
    <w:rsid w:val="00A137C3"/>
    <w:rsid w:val="00A13923"/>
    <w:rsid w:val="00A14E83"/>
    <w:rsid w:val="00A16C24"/>
    <w:rsid w:val="00A171EF"/>
    <w:rsid w:val="00A21391"/>
    <w:rsid w:val="00A21E7C"/>
    <w:rsid w:val="00A236C7"/>
    <w:rsid w:val="00A24217"/>
    <w:rsid w:val="00A24FB6"/>
    <w:rsid w:val="00A252C3"/>
    <w:rsid w:val="00A26E5D"/>
    <w:rsid w:val="00A26FA1"/>
    <w:rsid w:val="00A32D85"/>
    <w:rsid w:val="00A32FFE"/>
    <w:rsid w:val="00A3485A"/>
    <w:rsid w:val="00A36910"/>
    <w:rsid w:val="00A37F25"/>
    <w:rsid w:val="00A40676"/>
    <w:rsid w:val="00A421AF"/>
    <w:rsid w:val="00A43089"/>
    <w:rsid w:val="00A4405F"/>
    <w:rsid w:val="00A45969"/>
    <w:rsid w:val="00A4765A"/>
    <w:rsid w:val="00A505DB"/>
    <w:rsid w:val="00A5497D"/>
    <w:rsid w:val="00A554AC"/>
    <w:rsid w:val="00A55F89"/>
    <w:rsid w:val="00A5657A"/>
    <w:rsid w:val="00A57901"/>
    <w:rsid w:val="00A57BC7"/>
    <w:rsid w:val="00A62088"/>
    <w:rsid w:val="00A62618"/>
    <w:rsid w:val="00A62E06"/>
    <w:rsid w:val="00A6632D"/>
    <w:rsid w:val="00A664E8"/>
    <w:rsid w:val="00A714EE"/>
    <w:rsid w:val="00A71BBD"/>
    <w:rsid w:val="00A72390"/>
    <w:rsid w:val="00A724C7"/>
    <w:rsid w:val="00A73C2A"/>
    <w:rsid w:val="00A74C5D"/>
    <w:rsid w:val="00A775B2"/>
    <w:rsid w:val="00A778FE"/>
    <w:rsid w:val="00A80CEB"/>
    <w:rsid w:val="00A82827"/>
    <w:rsid w:val="00A858C0"/>
    <w:rsid w:val="00A90C63"/>
    <w:rsid w:val="00A91AA9"/>
    <w:rsid w:val="00A92990"/>
    <w:rsid w:val="00A93F8D"/>
    <w:rsid w:val="00A93F9A"/>
    <w:rsid w:val="00A9495E"/>
    <w:rsid w:val="00A94E7E"/>
    <w:rsid w:val="00A96CB4"/>
    <w:rsid w:val="00AA0183"/>
    <w:rsid w:val="00AA0803"/>
    <w:rsid w:val="00AA09F7"/>
    <w:rsid w:val="00AA1A66"/>
    <w:rsid w:val="00AA3255"/>
    <w:rsid w:val="00AA6988"/>
    <w:rsid w:val="00AA7FC6"/>
    <w:rsid w:val="00AB1AEE"/>
    <w:rsid w:val="00AB21F7"/>
    <w:rsid w:val="00AB24DD"/>
    <w:rsid w:val="00AB3696"/>
    <w:rsid w:val="00AB5B89"/>
    <w:rsid w:val="00AB61CD"/>
    <w:rsid w:val="00AB6F6D"/>
    <w:rsid w:val="00AC0375"/>
    <w:rsid w:val="00AC0BFE"/>
    <w:rsid w:val="00AC1AA1"/>
    <w:rsid w:val="00AC2ADE"/>
    <w:rsid w:val="00AC5C26"/>
    <w:rsid w:val="00AC6F18"/>
    <w:rsid w:val="00AD0B01"/>
    <w:rsid w:val="00AD0CE9"/>
    <w:rsid w:val="00AD1971"/>
    <w:rsid w:val="00AD2C80"/>
    <w:rsid w:val="00AD337A"/>
    <w:rsid w:val="00AD3528"/>
    <w:rsid w:val="00AD3C60"/>
    <w:rsid w:val="00AD3E9A"/>
    <w:rsid w:val="00AD620A"/>
    <w:rsid w:val="00AD62E4"/>
    <w:rsid w:val="00AD6467"/>
    <w:rsid w:val="00AD69C4"/>
    <w:rsid w:val="00AD6C36"/>
    <w:rsid w:val="00AD6E18"/>
    <w:rsid w:val="00AD706B"/>
    <w:rsid w:val="00AD7354"/>
    <w:rsid w:val="00AD7484"/>
    <w:rsid w:val="00AD7869"/>
    <w:rsid w:val="00AD78A2"/>
    <w:rsid w:val="00AE094D"/>
    <w:rsid w:val="00AE1117"/>
    <w:rsid w:val="00AE2B60"/>
    <w:rsid w:val="00AE34A8"/>
    <w:rsid w:val="00AE3D7A"/>
    <w:rsid w:val="00AE46FB"/>
    <w:rsid w:val="00AE625E"/>
    <w:rsid w:val="00AE7E05"/>
    <w:rsid w:val="00AF1394"/>
    <w:rsid w:val="00AF27F9"/>
    <w:rsid w:val="00AF2C39"/>
    <w:rsid w:val="00AF2CC6"/>
    <w:rsid w:val="00AF3F54"/>
    <w:rsid w:val="00AF45C1"/>
    <w:rsid w:val="00AF4E1A"/>
    <w:rsid w:val="00AF5BCD"/>
    <w:rsid w:val="00AF5F16"/>
    <w:rsid w:val="00AF601E"/>
    <w:rsid w:val="00AF6A96"/>
    <w:rsid w:val="00AF7D0E"/>
    <w:rsid w:val="00B00240"/>
    <w:rsid w:val="00B004B2"/>
    <w:rsid w:val="00B010C7"/>
    <w:rsid w:val="00B02213"/>
    <w:rsid w:val="00B04C2E"/>
    <w:rsid w:val="00B0607B"/>
    <w:rsid w:val="00B110E5"/>
    <w:rsid w:val="00B11672"/>
    <w:rsid w:val="00B11B58"/>
    <w:rsid w:val="00B1213E"/>
    <w:rsid w:val="00B12FC4"/>
    <w:rsid w:val="00B13F13"/>
    <w:rsid w:val="00B15883"/>
    <w:rsid w:val="00B21403"/>
    <w:rsid w:val="00B22974"/>
    <w:rsid w:val="00B2315E"/>
    <w:rsid w:val="00B23A21"/>
    <w:rsid w:val="00B25722"/>
    <w:rsid w:val="00B25CAB"/>
    <w:rsid w:val="00B25DFE"/>
    <w:rsid w:val="00B30423"/>
    <w:rsid w:val="00B3246F"/>
    <w:rsid w:val="00B32736"/>
    <w:rsid w:val="00B328E0"/>
    <w:rsid w:val="00B33C00"/>
    <w:rsid w:val="00B35B3B"/>
    <w:rsid w:val="00B36671"/>
    <w:rsid w:val="00B36789"/>
    <w:rsid w:val="00B36D2B"/>
    <w:rsid w:val="00B40035"/>
    <w:rsid w:val="00B41388"/>
    <w:rsid w:val="00B43E7C"/>
    <w:rsid w:val="00B442FC"/>
    <w:rsid w:val="00B469FC"/>
    <w:rsid w:val="00B46A69"/>
    <w:rsid w:val="00B46ADE"/>
    <w:rsid w:val="00B476A2"/>
    <w:rsid w:val="00B47A95"/>
    <w:rsid w:val="00B504F6"/>
    <w:rsid w:val="00B51022"/>
    <w:rsid w:val="00B519DF"/>
    <w:rsid w:val="00B51F19"/>
    <w:rsid w:val="00B52C83"/>
    <w:rsid w:val="00B5415F"/>
    <w:rsid w:val="00B54AFA"/>
    <w:rsid w:val="00B56EEF"/>
    <w:rsid w:val="00B57E32"/>
    <w:rsid w:val="00B57E4A"/>
    <w:rsid w:val="00B606FA"/>
    <w:rsid w:val="00B60946"/>
    <w:rsid w:val="00B60C84"/>
    <w:rsid w:val="00B60FF0"/>
    <w:rsid w:val="00B6123B"/>
    <w:rsid w:val="00B62AD1"/>
    <w:rsid w:val="00B62D11"/>
    <w:rsid w:val="00B62D3A"/>
    <w:rsid w:val="00B62F13"/>
    <w:rsid w:val="00B65065"/>
    <w:rsid w:val="00B65BB2"/>
    <w:rsid w:val="00B66A2D"/>
    <w:rsid w:val="00B7107C"/>
    <w:rsid w:val="00B75CA4"/>
    <w:rsid w:val="00B75DFE"/>
    <w:rsid w:val="00B75E53"/>
    <w:rsid w:val="00B809B5"/>
    <w:rsid w:val="00B80A0E"/>
    <w:rsid w:val="00B80EC5"/>
    <w:rsid w:val="00B84A8D"/>
    <w:rsid w:val="00B84B11"/>
    <w:rsid w:val="00B8519B"/>
    <w:rsid w:val="00B86826"/>
    <w:rsid w:val="00B87B1E"/>
    <w:rsid w:val="00B9196C"/>
    <w:rsid w:val="00B929CD"/>
    <w:rsid w:val="00B93371"/>
    <w:rsid w:val="00B943B8"/>
    <w:rsid w:val="00B9522E"/>
    <w:rsid w:val="00B96C74"/>
    <w:rsid w:val="00B972E5"/>
    <w:rsid w:val="00B972F2"/>
    <w:rsid w:val="00B97ED8"/>
    <w:rsid w:val="00BA1F88"/>
    <w:rsid w:val="00BA3C6E"/>
    <w:rsid w:val="00BA447C"/>
    <w:rsid w:val="00BA6192"/>
    <w:rsid w:val="00BA630A"/>
    <w:rsid w:val="00BB0D0C"/>
    <w:rsid w:val="00BB0EC9"/>
    <w:rsid w:val="00BB19A9"/>
    <w:rsid w:val="00BB343F"/>
    <w:rsid w:val="00BB3C7F"/>
    <w:rsid w:val="00BB467D"/>
    <w:rsid w:val="00BB6207"/>
    <w:rsid w:val="00BB68BE"/>
    <w:rsid w:val="00BB6FFF"/>
    <w:rsid w:val="00BB7E15"/>
    <w:rsid w:val="00BC33D7"/>
    <w:rsid w:val="00BC3740"/>
    <w:rsid w:val="00BC3803"/>
    <w:rsid w:val="00BC483C"/>
    <w:rsid w:val="00BC5E19"/>
    <w:rsid w:val="00BC5FB8"/>
    <w:rsid w:val="00BC6C30"/>
    <w:rsid w:val="00BC7A02"/>
    <w:rsid w:val="00BD1B5D"/>
    <w:rsid w:val="00BD1C74"/>
    <w:rsid w:val="00BD26C9"/>
    <w:rsid w:val="00BD6D59"/>
    <w:rsid w:val="00BD7071"/>
    <w:rsid w:val="00BD7619"/>
    <w:rsid w:val="00BE0DA4"/>
    <w:rsid w:val="00BE32BE"/>
    <w:rsid w:val="00BE338B"/>
    <w:rsid w:val="00BE4A3B"/>
    <w:rsid w:val="00BE5283"/>
    <w:rsid w:val="00BE556A"/>
    <w:rsid w:val="00BE6D38"/>
    <w:rsid w:val="00BE72CA"/>
    <w:rsid w:val="00BF061A"/>
    <w:rsid w:val="00BF0624"/>
    <w:rsid w:val="00BF0E1C"/>
    <w:rsid w:val="00BF351C"/>
    <w:rsid w:val="00BF3EB5"/>
    <w:rsid w:val="00BF4BC9"/>
    <w:rsid w:val="00C00931"/>
    <w:rsid w:val="00C0106D"/>
    <w:rsid w:val="00C017C7"/>
    <w:rsid w:val="00C04EDE"/>
    <w:rsid w:val="00C110E8"/>
    <w:rsid w:val="00C11901"/>
    <w:rsid w:val="00C11D27"/>
    <w:rsid w:val="00C11E92"/>
    <w:rsid w:val="00C13096"/>
    <w:rsid w:val="00C1347D"/>
    <w:rsid w:val="00C135F6"/>
    <w:rsid w:val="00C14007"/>
    <w:rsid w:val="00C15679"/>
    <w:rsid w:val="00C200A0"/>
    <w:rsid w:val="00C20DAD"/>
    <w:rsid w:val="00C20E4D"/>
    <w:rsid w:val="00C213AF"/>
    <w:rsid w:val="00C23F23"/>
    <w:rsid w:val="00C24100"/>
    <w:rsid w:val="00C25F95"/>
    <w:rsid w:val="00C30436"/>
    <w:rsid w:val="00C309B5"/>
    <w:rsid w:val="00C314E5"/>
    <w:rsid w:val="00C33773"/>
    <w:rsid w:val="00C339B4"/>
    <w:rsid w:val="00C34761"/>
    <w:rsid w:val="00C34E07"/>
    <w:rsid w:val="00C3534A"/>
    <w:rsid w:val="00C435E0"/>
    <w:rsid w:val="00C43715"/>
    <w:rsid w:val="00C441B1"/>
    <w:rsid w:val="00C45D88"/>
    <w:rsid w:val="00C5162C"/>
    <w:rsid w:val="00C526AD"/>
    <w:rsid w:val="00C52A20"/>
    <w:rsid w:val="00C54A72"/>
    <w:rsid w:val="00C55066"/>
    <w:rsid w:val="00C56145"/>
    <w:rsid w:val="00C564DE"/>
    <w:rsid w:val="00C56AE7"/>
    <w:rsid w:val="00C57D21"/>
    <w:rsid w:val="00C57DA3"/>
    <w:rsid w:val="00C61231"/>
    <w:rsid w:val="00C6123A"/>
    <w:rsid w:val="00C621B8"/>
    <w:rsid w:val="00C622D1"/>
    <w:rsid w:val="00C63C72"/>
    <w:rsid w:val="00C652A3"/>
    <w:rsid w:val="00C65A55"/>
    <w:rsid w:val="00C66F6E"/>
    <w:rsid w:val="00C7026D"/>
    <w:rsid w:val="00C71F7C"/>
    <w:rsid w:val="00C725A2"/>
    <w:rsid w:val="00C733AC"/>
    <w:rsid w:val="00C73A9A"/>
    <w:rsid w:val="00C73D6E"/>
    <w:rsid w:val="00C7421A"/>
    <w:rsid w:val="00C74ADD"/>
    <w:rsid w:val="00C754BC"/>
    <w:rsid w:val="00C756A4"/>
    <w:rsid w:val="00C76247"/>
    <w:rsid w:val="00C823D6"/>
    <w:rsid w:val="00C8497D"/>
    <w:rsid w:val="00C84A26"/>
    <w:rsid w:val="00C86850"/>
    <w:rsid w:val="00C87C7A"/>
    <w:rsid w:val="00C90ACA"/>
    <w:rsid w:val="00C90CFC"/>
    <w:rsid w:val="00C92EA5"/>
    <w:rsid w:val="00C93358"/>
    <w:rsid w:val="00C933FC"/>
    <w:rsid w:val="00C95971"/>
    <w:rsid w:val="00C96020"/>
    <w:rsid w:val="00C96286"/>
    <w:rsid w:val="00C968B1"/>
    <w:rsid w:val="00CA07BB"/>
    <w:rsid w:val="00CA0C72"/>
    <w:rsid w:val="00CA23EC"/>
    <w:rsid w:val="00CA27EE"/>
    <w:rsid w:val="00CA2D3B"/>
    <w:rsid w:val="00CA4E6A"/>
    <w:rsid w:val="00CA717C"/>
    <w:rsid w:val="00CA7611"/>
    <w:rsid w:val="00CB04C9"/>
    <w:rsid w:val="00CB0DF6"/>
    <w:rsid w:val="00CB3B08"/>
    <w:rsid w:val="00CB4005"/>
    <w:rsid w:val="00CB4255"/>
    <w:rsid w:val="00CB5632"/>
    <w:rsid w:val="00CB65CC"/>
    <w:rsid w:val="00CC2C06"/>
    <w:rsid w:val="00CC34FF"/>
    <w:rsid w:val="00CC3770"/>
    <w:rsid w:val="00CC39B6"/>
    <w:rsid w:val="00CC4E79"/>
    <w:rsid w:val="00CC4E86"/>
    <w:rsid w:val="00CC4EC7"/>
    <w:rsid w:val="00CC5B64"/>
    <w:rsid w:val="00CC6FDF"/>
    <w:rsid w:val="00CC71E8"/>
    <w:rsid w:val="00CC7725"/>
    <w:rsid w:val="00CC7F83"/>
    <w:rsid w:val="00CD0DDE"/>
    <w:rsid w:val="00CD3072"/>
    <w:rsid w:val="00CD379D"/>
    <w:rsid w:val="00CD3C5E"/>
    <w:rsid w:val="00CD5005"/>
    <w:rsid w:val="00CD5760"/>
    <w:rsid w:val="00CD6130"/>
    <w:rsid w:val="00CD64A1"/>
    <w:rsid w:val="00CD6F0A"/>
    <w:rsid w:val="00CD727E"/>
    <w:rsid w:val="00CE0D56"/>
    <w:rsid w:val="00CE2A52"/>
    <w:rsid w:val="00CE2F26"/>
    <w:rsid w:val="00CE3523"/>
    <w:rsid w:val="00CE40FE"/>
    <w:rsid w:val="00CE6B0F"/>
    <w:rsid w:val="00CF019D"/>
    <w:rsid w:val="00CF05F2"/>
    <w:rsid w:val="00CF1325"/>
    <w:rsid w:val="00CF2B9A"/>
    <w:rsid w:val="00CF2D79"/>
    <w:rsid w:val="00CF31B8"/>
    <w:rsid w:val="00CF3E8E"/>
    <w:rsid w:val="00CF457B"/>
    <w:rsid w:val="00CF45D8"/>
    <w:rsid w:val="00CF4904"/>
    <w:rsid w:val="00CF5DE7"/>
    <w:rsid w:val="00CF7D57"/>
    <w:rsid w:val="00D00925"/>
    <w:rsid w:val="00D00F0F"/>
    <w:rsid w:val="00D03F32"/>
    <w:rsid w:val="00D043C4"/>
    <w:rsid w:val="00D07F73"/>
    <w:rsid w:val="00D10E3C"/>
    <w:rsid w:val="00D117A6"/>
    <w:rsid w:val="00D1205B"/>
    <w:rsid w:val="00D12169"/>
    <w:rsid w:val="00D12185"/>
    <w:rsid w:val="00D12843"/>
    <w:rsid w:val="00D12C70"/>
    <w:rsid w:val="00D151EA"/>
    <w:rsid w:val="00D15497"/>
    <w:rsid w:val="00D211BD"/>
    <w:rsid w:val="00D22447"/>
    <w:rsid w:val="00D2245A"/>
    <w:rsid w:val="00D22538"/>
    <w:rsid w:val="00D234C0"/>
    <w:rsid w:val="00D23955"/>
    <w:rsid w:val="00D23A22"/>
    <w:rsid w:val="00D23F52"/>
    <w:rsid w:val="00D242B9"/>
    <w:rsid w:val="00D24AE7"/>
    <w:rsid w:val="00D24B07"/>
    <w:rsid w:val="00D25AB5"/>
    <w:rsid w:val="00D3037C"/>
    <w:rsid w:val="00D32141"/>
    <w:rsid w:val="00D32B32"/>
    <w:rsid w:val="00D33CC8"/>
    <w:rsid w:val="00D40A4C"/>
    <w:rsid w:val="00D418E7"/>
    <w:rsid w:val="00D42DFC"/>
    <w:rsid w:val="00D455C9"/>
    <w:rsid w:val="00D46980"/>
    <w:rsid w:val="00D50DB8"/>
    <w:rsid w:val="00D514D6"/>
    <w:rsid w:val="00D51933"/>
    <w:rsid w:val="00D5320D"/>
    <w:rsid w:val="00D533AF"/>
    <w:rsid w:val="00D537B5"/>
    <w:rsid w:val="00D55773"/>
    <w:rsid w:val="00D559A9"/>
    <w:rsid w:val="00D55B30"/>
    <w:rsid w:val="00D57A37"/>
    <w:rsid w:val="00D617E3"/>
    <w:rsid w:val="00D64104"/>
    <w:rsid w:val="00D64757"/>
    <w:rsid w:val="00D6539F"/>
    <w:rsid w:val="00D66BB8"/>
    <w:rsid w:val="00D67AD4"/>
    <w:rsid w:val="00D67C41"/>
    <w:rsid w:val="00D702DC"/>
    <w:rsid w:val="00D7160B"/>
    <w:rsid w:val="00D71FAB"/>
    <w:rsid w:val="00D743A5"/>
    <w:rsid w:val="00D74DD0"/>
    <w:rsid w:val="00D75264"/>
    <w:rsid w:val="00D75944"/>
    <w:rsid w:val="00D7749D"/>
    <w:rsid w:val="00D80555"/>
    <w:rsid w:val="00D80DB1"/>
    <w:rsid w:val="00D820B0"/>
    <w:rsid w:val="00D821E4"/>
    <w:rsid w:val="00D82D61"/>
    <w:rsid w:val="00D833F1"/>
    <w:rsid w:val="00D8433C"/>
    <w:rsid w:val="00D85203"/>
    <w:rsid w:val="00D852E3"/>
    <w:rsid w:val="00D857F4"/>
    <w:rsid w:val="00D8686F"/>
    <w:rsid w:val="00D87037"/>
    <w:rsid w:val="00D901D0"/>
    <w:rsid w:val="00D90BDF"/>
    <w:rsid w:val="00D915DE"/>
    <w:rsid w:val="00D915ED"/>
    <w:rsid w:val="00D9190A"/>
    <w:rsid w:val="00D919CF"/>
    <w:rsid w:val="00D91F1A"/>
    <w:rsid w:val="00D921B8"/>
    <w:rsid w:val="00D927B8"/>
    <w:rsid w:val="00D92D5C"/>
    <w:rsid w:val="00D92F04"/>
    <w:rsid w:val="00D938B9"/>
    <w:rsid w:val="00D94813"/>
    <w:rsid w:val="00D94CF9"/>
    <w:rsid w:val="00D953D9"/>
    <w:rsid w:val="00D957BF"/>
    <w:rsid w:val="00D95B6F"/>
    <w:rsid w:val="00D9663B"/>
    <w:rsid w:val="00D96BC7"/>
    <w:rsid w:val="00D97B5E"/>
    <w:rsid w:val="00DA1B71"/>
    <w:rsid w:val="00DA6337"/>
    <w:rsid w:val="00DA7DE1"/>
    <w:rsid w:val="00DB0B70"/>
    <w:rsid w:val="00DB1927"/>
    <w:rsid w:val="00DB2178"/>
    <w:rsid w:val="00DB2EFE"/>
    <w:rsid w:val="00DB7871"/>
    <w:rsid w:val="00DC0A92"/>
    <w:rsid w:val="00DC13EA"/>
    <w:rsid w:val="00DC3612"/>
    <w:rsid w:val="00DC4B4E"/>
    <w:rsid w:val="00DC68CF"/>
    <w:rsid w:val="00DC70A7"/>
    <w:rsid w:val="00DC76F4"/>
    <w:rsid w:val="00DD101B"/>
    <w:rsid w:val="00DD1264"/>
    <w:rsid w:val="00DD1384"/>
    <w:rsid w:val="00DD16B6"/>
    <w:rsid w:val="00DD31A6"/>
    <w:rsid w:val="00DD3324"/>
    <w:rsid w:val="00DD3FD2"/>
    <w:rsid w:val="00DD5539"/>
    <w:rsid w:val="00DD5AD9"/>
    <w:rsid w:val="00DD629F"/>
    <w:rsid w:val="00DD7E36"/>
    <w:rsid w:val="00DE0357"/>
    <w:rsid w:val="00DE07A1"/>
    <w:rsid w:val="00DE1093"/>
    <w:rsid w:val="00DE1214"/>
    <w:rsid w:val="00DE1CA2"/>
    <w:rsid w:val="00DE2AE8"/>
    <w:rsid w:val="00DE2DA4"/>
    <w:rsid w:val="00DE4067"/>
    <w:rsid w:val="00DE5090"/>
    <w:rsid w:val="00DE5F70"/>
    <w:rsid w:val="00DE67FE"/>
    <w:rsid w:val="00DE6AE9"/>
    <w:rsid w:val="00DE70A1"/>
    <w:rsid w:val="00DE7167"/>
    <w:rsid w:val="00DE7DC9"/>
    <w:rsid w:val="00DE7EA4"/>
    <w:rsid w:val="00DF1110"/>
    <w:rsid w:val="00DF11D8"/>
    <w:rsid w:val="00DF1273"/>
    <w:rsid w:val="00DF42FF"/>
    <w:rsid w:val="00DF52E7"/>
    <w:rsid w:val="00DF53E6"/>
    <w:rsid w:val="00DF6503"/>
    <w:rsid w:val="00DF723D"/>
    <w:rsid w:val="00E004CB"/>
    <w:rsid w:val="00E0131F"/>
    <w:rsid w:val="00E021C5"/>
    <w:rsid w:val="00E02E87"/>
    <w:rsid w:val="00E0555A"/>
    <w:rsid w:val="00E05739"/>
    <w:rsid w:val="00E06BC9"/>
    <w:rsid w:val="00E07836"/>
    <w:rsid w:val="00E11604"/>
    <w:rsid w:val="00E13154"/>
    <w:rsid w:val="00E14766"/>
    <w:rsid w:val="00E150C2"/>
    <w:rsid w:val="00E15745"/>
    <w:rsid w:val="00E15811"/>
    <w:rsid w:val="00E15AD5"/>
    <w:rsid w:val="00E16E04"/>
    <w:rsid w:val="00E2186A"/>
    <w:rsid w:val="00E21EEC"/>
    <w:rsid w:val="00E22B72"/>
    <w:rsid w:val="00E23E83"/>
    <w:rsid w:val="00E26728"/>
    <w:rsid w:val="00E27BB7"/>
    <w:rsid w:val="00E27C24"/>
    <w:rsid w:val="00E306C4"/>
    <w:rsid w:val="00E312DF"/>
    <w:rsid w:val="00E3143F"/>
    <w:rsid w:val="00E31733"/>
    <w:rsid w:val="00E36997"/>
    <w:rsid w:val="00E36A55"/>
    <w:rsid w:val="00E37CCF"/>
    <w:rsid w:val="00E401C0"/>
    <w:rsid w:val="00E403E2"/>
    <w:rsid w:val="00E420A4"/>
    <w:rsid w:val="00E429C2"/>
    <w:rsid w:val="00E43224"/>
    <w:rsid w:val="00E43AE4"/>
    <w:rsid w:val="00E43D5C"/>
    <w:rsid w:val="00E44F10"/>
    <w:rsid w:val="00E45B0F"/>
    <w:rsid w:val="00E46F99"/>
    <w:rsid w:val="00E47293"/>
    <w:rsid w:val="00E47949"/>
    <w:rsid w:val="00E5149D"/>
    <w:rsid w:val="00E51512"/>
    <w:rsid w:val="00E517FF"/>
    <w:rsid w:val="00E54EB0"/>
    <w:rsid w:val="00E55955"/>
    <w:rsid w:val="00E55B81"/>
    <w:rsid w:val="00E55E75"/>
    <w:rsid w:val="00E5696B"/>
    <w:rsid w:val="00E56D42"/>
    <w:rsid w:val="00E571D6"/>
    <w:rsid w:val="00E575C6"/>
    <w:rsid w:val="00E576F4"/>
    <w:rsid w:val="00E6111E"/>
    <w:rsid w:val="00E66A26"/>
    <w:rsid w:val="00E67001"/>
    <w:rsid w:val="00E67585"/>
    <w:rsid w:val="00E679F6"/>
    <w:rsid w:val="00E71561"/>
    <w:rsid w:val="00E71B99"/>
    <w:rsid w:val="00E73078"/>
    <w:rsid w:val="00E74C49"/>
    <w:rsid w:val="00E75B70"/>
    <w:rsid w:val="00E7621D"/>
    <w:rsid w:val="00E76750"/>
    <w:rsid w:val="00E76F47"/>
    <w:rsid w:val="00E7715A"/>
    <w:rsid w:val="00E77CBC"/>
    <w:rsid w:val="00E80B63"/>
    <w:rsid w:val="00E81556"/>
    <w:rsid w:val="00E815A6"/>
    <w:rsid w:val="00E81EC1"/>
    <w:rsid w:val="00E823D7"/>
    <w:rsid w:val="00E9106E"/>
    <w:rsid w:val="00E9504D"/>
    <w:rsid w:val="00E961EE"/>
    <w:rsid w:val="00E969F9"/>
    <w:rsid w:val="00EA04CC"/>
    <w:rsid w:val="00EA130F"/>
    <w:rsid w:val="00EA15B6"/>
    <w:rsid w:val="00EA246F"/>
    <w:rsid w:val="00EA291A"/>
    <w:rsid w:val="00EA29C0"/>
    <w:rsid w:val="00EA3026"/>
    <w:rsid w:val="00EA3EFF"/>
    <w:rsid w:val="00EA4203"/>
    <w:rsid w:val="00EA55AD"/>
    <w:rsid w:val="00EA6BB4"/>
    <w:rsid w:val="00EA6EEF"/>
    <w:rsid w:val="00EB0B56"/>
    <w:rsid w:val="00EB0FC8"/>
    <w:rsid w:val="00EB13B3"/>
    <w:rsid w:val="00EB2F74"/>
    <w:rsid w:val="00EB358F"/>
    <w:rsid w:val="00EB4B72"/>
    <w:rsid w:val="00EB6C1A"/>
    <w:rsid w:val="00EB7A0E"/>
    <w:rsid w:val="00EB7FA6"/>
    <w:rsid w:val="00EC068D"/>
    <w:rsid w:val="00EC1BF9"/>
    <w:rsid w:val="00EC27FC"/>
    <w:rsid w:val="00EC2903"/>
    <w:rsid w:val="00EC744A"/>
    <w:rsid w:val="00ED02A8"/>
    <w:rsid w:val="00ED0BC8"/>
    <w:rsid w:val="00ED1D7E"/>
    <w:rsid w:val="00ED302B"/>
    <w:rsid w:val="00ED3051"/>
    <w:rsid w:val="00ED43E9"/>
    <w:rsid w:val="00EE008B"/>
    <w:rsid w:val="00EE04EB"/>
    <w:rsid w:val="00EE152D"/>
    <w:rsid w:val="00EE1E78"/>
    <w:rsid w:val="00EE2B9A"/>
    <w:rsid w:val="00EE2FF8"/>
    <w:rsid w:val="00EE482D"/>
    <w:rsid w:val="00EE4F9F"/>
    <w:rsid w:val="00EE54DB"/>
    <w:rsid w:val="00EE71CE"/>
    <w:rsid w:val="00EF1574"/>
    <w:rsid w:val="00EF1D5F"/>
    <w:rsid w:val="00EF2345"/>
    <w:rsid w:val="00EF4C55"/>
    <w:rsid w:val="00EF4F53"/>
    <w:rsid w:val="00EF5291"/>
    <w:rsid w:val="00EF7F39"/>
    <w:rsid w:val="00F001C6"/>
    <w:rsid w:val="00F005F0"/>
    <w:rsid w:val="00F01402"/>
    <w:rsid w:val="00F01528"/>
    <w:rsid w:val="00F01EE6"/>
    <w:rsid w:val="00F02105"/>
    <w:rsid w:val="00F04C56"/>
    <w:rsid w:val="00F06562"/>
    <w:rsid w:val="00F06961"/>
    <w:rsid w:val="00F06E07"/>
    <w:rsid w:val="00F07790"/>
    <w:rsid w:val="00F07B47"/>
    <w:rsid w:val="00F07EB9"/>
    <w:rsid w:val="00F10B3B"/>
    <w:rsid w:val="00F12FB0"/>
    <w:rsid w:val="00F13266"/>
    <w:rsid w:val="00F13606"/>
    <w:rsid w:val="00F14203"/>
    <w:rsid w:val="00F15864"/>
    <w:rsid w:val="00F205C3"/>
    <w:rsid w:val="00F22AAF"/>
    <w:rsid w:val="00F241BD"/>
    <w:rsid w:val="00F25B2C"/>
    <w:rsid w:val="00F2617B"/>
    <w:rsid w:val="00F27319"/>
    <w:rsid w:val="00F27D0F"/>
    <w:rsid w:val="00F27D86"/>
    <w:rsid w:val="00F304EF"/>
    <w:rsid w:val="00F310F2"/>
    <w:rsid w:val="00F31322"/>
    <w:rsid w:val="00F33300"/>
    <w:rsid w:val="00F33600"/>
    <w:rsid w:val="00F33D60"/>
    <w:rsid w:val="00F3574E"/>
    <w:rsid w:val="00F371C0"/>
    <w:rsid w:val="00F40257"/>
    <w:rsid w:val="00F40A5C"/>
    <w:rsid w:val="00F40D91"/>
    <w:rsid w:val="00F41109"/>
    <w:rsid w:val="00F4133D"/>
    <w:rsid w:val="00F41516"/>
    <w:rsid w:val="00F442A9"/>
    <w:rsid w:val="00F476CC"/>
    <w:rsid w:val="00F478AE"/>
    <w:rsid w:val="00F51935"/>
    <w:rsid w:val="00F523A9"/>
    <w:rsid w:val="00F53913"/>
    <w:rsid w:val="00F53B59"/>
    <w:rsid w:val="00F561C2"/>
    <w:rsid w:val="00F62611"/>
    <w:rsid w:val="00F6264E"/>
    <w:rsid w:val="00F62DC8"/>
    <w:rsid w:val="00F63B09"/>
    <w:rsid w:val="00F63E18"/>
    <w:rsid w:val="00F649B1"/>
    <w:rsid w:val="00F651A7"/>
    <w:rsid w:val="00F6526C"/>
    <w:rsid w:val="00F65D05"/>
    <w:rsid w:val="00F66E4E"/>
    <w:rsid w:val="00F71D34"/>
    <w:rsid w:val="00F730E3"/>
    <w:rsid w:val="00F73B0A"/>
    <w:rsid w:val="00F77579"/>
    <w:rsid w:val="00F77784"/>
    <w:rsid w:val="00F77D91"/>
    <w:rsid w:val="00F8096C"/>
    <w:rsid w:val="00F80C17"/>
    <w:rsid w:val="00F8166C"/>
    <w:rsid w:val="00F82DD7"/>
    <w:rsid w:val="00F82FDB"/>
    <w:rsid w:val="00F832E6"/>
    <w:rsid w:val="00F83950"/>
    <w:rsid w:val="00F84E05"/>
    <w:rsid w:val="00F85A7A"/>
    <w:rsid w:val="00F85C04"/>
    <w:rsid w:val="00F865C8"/>
    <w:rsid w:val="00F90B44"/>
    <w:rsid w:val="00F91146"/>
    <w:rsid w:val="00F92663"/>
    <w:rsid w:val="00F92921"/>
    <w:rsid w:val="00F95EF6"/>
    <w:rsid w:val="00F960B7"/>
    <w:rsid w:val="00FA089B"/>
    <w:rsid w:val="00FA13D4"/>
    <w:rsid w:val="00FA1403"/>
    <w:rsid w:val="00FA1AD8"/>
    <w:rsid w:val="00FA2669"/>
    <w:rsid w:val="00FA35D3"/>
    <w:rsid w:val="00FA3E65"/>
    <w:rsid w:val="00FA4943"/>
    <w:rsid w:val="00FA54BA"/>
    <w:rsid w:val="00FA6577"/>
    <w:rsid w:val="00FA6A10"/>
    <w:rsid w:val="00FA6F85"/>
    <w:rsid w:val="00FA758C"/>
    <w:rsid w:val="00FA7779"/>
    <w:rsid w:val="00FB139B"/>
    <w:rsid w:val="00FB16CD"/>
    <w:rsid w:val="00FB37A6"/>
    <w:rsid w:val="00FB45E6"/>
    <w:rsid w:val="00FB5319"/>
    <w:rsid w:val="00FB657A"/>
    <w:rsid w:val="00FB7208"/>
    <w:rsid w:val="00FB72AA"/>
    <w:rsid w:val="00FB75D7"/>
    <w:rsid w:val="00FC12AC"/>
    <w:rsid w:val="00FC135B"/>
    <w:rsid w:val="00FC1935"/>
    <w:rsid w:val="00FC1D57"/>
    <w:rsid w:val="00FC2E45"/>
    <w:rsid w:val="00FC555B"/>
    <w:rsid w:val="00FC6680"/>
    <w:rsid w:val="00FD160E"/>
    <w:rsid w:val="00FD2AF5"/>
    <w:rsid w:val="00FD303F"/>
    <w:rsid w:val="00FD3D76"/>
    <w:rsid w:val="00FD5661"/>
    <w:rsid w:val="00FD61C3"/>
    <w:rsid w:val="00FD6609"/>
    <w:rsid w:val="00FD7153"/>
    <w:rsid w:val="00FE000C"/>
    <w:rsid w:val="00FE10BC"/>
    <w:rsid w:val="00FE2756"/>
    <w:rsid w:val="00FE2AE2"/>
    <w:rsid w:val="00FE2C59"/>
    <w:rsid w:val="00FE2CA6"/>
    <w:rsid w:val="00FE39F6"/>
    <w:rsid w:val="00FE3DD9"/>
    <w:rsid w:val="00FE45E5"/>
    <w:rsid w:val="00FE4986"/>
    <w:rsid w:val="00FE4A33"/>
    <w:rsid w:val="00FE567A"/>
    <w:rsid w:val="00FE6762"/>
    <w:rsid w:val="00FE7328"/>
    <w:rsid w:val="00FE7951"/>
    <w:rsid w:val="00FF13E6"/>
    <w:rsid w:val="00FF158C"/>
    <w:rsid w:val="00FF19DF"/>
    <w:rsid w:val="00FF2594"/>
    <w:rsid w:val="00FF2698"/>
    <w:rsid w:val="00FF3659"/>
    <w:rsid w:val="00FF3A18"/>
    <w:rsid w:val="00FF3D6F"/>
    <w:rsid w:val="00FF45F9"/>
    <w:rsid w:val="00FF4AA3"/>
    <w:rsid w:val="00FF5D7F"/>
    <w:rsid w:val="00FF69AA"/>
    <w:rsid w:val="00FF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B7733DCB-DA4A-4855-8A78-5BA2FAE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6F47"/>
    <w:rPr>
      <w:rFonts w:ascii="Arial" w:hAnsi="Arial"/>
    </w:rPr>
  </w:style>
  <w:style w:type="paragraph" w:styleId="Heading1">
    <w:name w:val="heading 1"/>
    <w:basedOn w:val="Normal"/>
    <w:next w:val="Normal"/>
    <w:qFormat/>
    <w:rsid w:val="005D1664"/>
    <w:pPr>
      <w:keepNext/>
      <w:jc w:val="center"/>
      <w:outlineLvl w:val="0"/>
    </w:pPr>
    <w:rPr>
      <w:sz w:val="16"/>
      <w:u w:val="single"/>
    </w:rPr>
  </w:style>
  <w:style w:type="paragraph" w:styleId="Heading2">
    <w:name w:val="heading 2"/>
    <w:basedOn w:val="Normal"/>
    <w:next w:val="Normal"/>
    <w:qFormat/>
    <w:rsid w:val="00226304"/>
    <w:pPr>
      <w:keepNext/>
      <w:spacing w:before="240" w:after="60"/>
      <w:outlineLvl w:val="1"/>
    </w:pPr>
    <w:rPr>
      <w:rFonts w:cs="Arial"/>
      <w:b/>
      <w:bCs/>
      <w:i/>
      <w:iCs/>
      <w:sz w:val="28"/>
      <w:szCs w:val="28"/>
    </w:rPr>
  </w:style>
  <w:style w:type="paragraph" w:styleId="Heading3">
    <w:name w:val="heading 3"/>
    <w:basedOn w:val="Normal"/>
    <w:next w:val="Normal"/>
    <w:qFormat/>
    <w:rsid w:val="00226304"/>
    <w:pPr>
      <w:keepNext/>
      <w:spacing w:before="240" w:after="60"/>
      <w:outlineLvl w:val="2"/>
    </w:pPr>
    <w:rPr>
      <w:rFonts w:cs="Arial"/>
      <w:b/>
      <w:bCs/>
      <w:sz w:val="26"/>
      <w:szCs w:val="26"/>
    </w:rPr>
  </w:style>
  <w:style w:type="paragraph" w:styleId="Heading4">
    <w:name w:val="heading 4"/>
    <w:basedOn w:val="Normal"/>
    <w:next w:val="Normal"/>
    <w:qFormat/>
    <w:rsid w:val="0022630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226304"/>
    <w:pPr>
      <w:spacing w:before="240" w:after="60"/>
      <w:outlineLvl w:val="4"/>
    </w:pPr>
    <w:rPr>
      <w:b/>
      <w:bCs/>
      <w:i/>
      <w:iCs/>
      <w:sz w:val="26"/>
      <w:szCs w:val="26"/>
    </w:rPr>
  </w:style>
  <w:style w:type="paragraph" w:styleId="Heading6">
    <w:name w:val="heading 6"/>
    <w:basedOn w:val="Normal"/>
    <w:next w:val="Normal"/>
    <w:qFormat/>
    <w:rsid w:val="00226304"/>
    <w:pPr>
      <w:spacing w:before="240" w:after="60"/>
      <w:outlineLvl w:val="5"/>
    </w:pPr>
    <w:rPr>
      <w:rFonts w:ascii="Times New Roman" w:hAnsi="Times New Roman"/>
      <w:b/>
      <w:bCs/>
      <w:sz w:val="22"/>
      <w:szCs w:val="22"/>
    </w:rPr>
  </w:style>
  <w:style w:type="paragraph" w:styleId="Heading7">
    <w:name w:val="heading 7"/>
    <w:basedOn w:val="Normal"/>
    <w:next w:val="Normal"/>
    <w:qFormat/>
    <w:rsid w:val="00226304"/>
    <w:pPr>
      <w:spacing w:before="240" w:after="60"/>
      <w:outlineLvl w:val="6"/>
    </w:pPr>
    <w:rPr>
      <w:rFonts w:ascii="Times New Roman" w:hAnsi="Times New Roman"/>
      <w:sz w:val="24"/>
      <w:szCs w:val="24"/>
    </w:rPr>
  </w:style>
  <w:style w:type="paragraph" w:styleId="Heading8">
    <w:name w:val="heading 8"/>
    <w:basedOn w:val="Normal"/>
    <w:next w:val="Normal"/>
    <w:qFormat/>
    <w:rsid w:val="00226304"/>
    <w:pPr>
      <w:spacing w:before="240" w:after="60"/>
      <w:outlineLvl w:val="7"/>
    </w:pPr>
    <w:rPr>
      <w:rFonts w:ascii="Times New Roman" w:hAnsi="Times New Roman"/>
      <w:i/>
      <w:iCs/>
      <w:sz w:val="24"/>
      <w:szCs w:val="24"/>
    </w:rPr>
  </w:style>
  <w:style w:type="paragraph" w:styleId="Heading9">
    <w:name w:val="heading 9"/>
    <w:basedOn w:val="Normal"/>
    <w:next w:val="Normal"/>
    <w:qFormat/>
    <w:rsid w:val="0022630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FT">
    <w:name w:val="HEADING LEFT"/>
    <w:link w:val="HEADINGLEFTChar"/>
    <w:rsid w:val="005D1664"/>
    <w:pPr>
      <w:tabs>
        <w:tab w:val="center" w:pos="1440"/>
      </w:tabs>
    </w:pPr>
    <w:rPr>
      <w:rFonts w:ascii="Arial" w:hAnsi="Arial"/>
    </w:rPr>
  </w:style>
  <w:style w:type="paragraph" w:customStyle="1" w:styleId="HEADINGRIGHT">
    <w:name w:val="HEADING RIGHT"/>
    <w:rsid w:val="005D1664"/>
    <w:pPr>
      <w:tabs>
        <w:tab w:val="center" w:pos="7920"/>
      </w:tabs>
    </w:pPr>
    <w:rPr>
      <w:rFonts w:ascii="Arial" w:hAnsi="Arial"/>
    </w:rPr>
  </w:style>
  <w:style w:type="paragraph" w:styleId="MacroText">
    <w:name w:val="macro"/>
    <w:semiHidden/>
    <w:rsid w:val="005D166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Rightpage">
    <w:name w:val="Right page #"/>
    <w:rsid w:val="005D1664"/>
    <w:pPr>
      <w:tabs>
        <w:tab w:val="center" w:pos="12240"/>
      </w:tabs>
    </w:pPr>
    <w:rPr>
      <w:rFonts w:ascii="Courier" w:hAnsi="Courier"/>
    </w:rPr>
  </w:style>
  <w:style w:type="paragraph" w:styleId="Header">
    <w:name w:val="header"/>
    <w:basedOn w:val="Normal"/>
    <w:rsid w:val="005D1664"/>
    <w:pPr>
      <w:tabs>
        <w:tab w:val="center" w:pos="4320"/>
        <w:tab w:val="right" w:pos="8640"/>
      </w:tabs>
    </w:pPr>
  </w:style>
  <w:style w:type="paragraph" w:styleId="Footer">
    <w:name w:val="footer"/>
    <w:basedOn w:val="Normal"/>
    <w:rsid w:val="005D1664"/>
    <w:pPr>
      <w:tabs>
        <w:tab w:val="center" w:pos="4320"/>
        <w:tab w:val="right" w:pos="8640"/>
      </w:tabs>
    </w:pPr>
  </w:style>
  <w:style w:type="paragraph" w:styleId="BodyText">
    <w:name w:val="Body Text"/>
    <w:basedOn w:val="Normal"/>
    <w:rsid w:val="005D1664"/>
    <w:pPr>
      <w:tabs>
        <w:tab w:val="left" w:pos="1440"/>
      </w:tabs>
    </w:pPr>
  </w:style>
  <w:style w:type="paragraph" w:styleId="BodyTextIndent">
    <w:name w:val="Body Text Indent"/>
    <w:basedOn w:val="Normal"/>
    <w:rsid w:val="005D1664"/>
    <w:pPr>
      <w:ind w:left="252" w:hanging="252"/>
    </w:pPr>
  </w:style>
  <w:style w:type="paragraph" w:styleId="BodyText2">
    <w:name w:val="Body Text 2"/>
    <w:basedOn w:val="Normal"/>
    <w:rsid w:val="005D1664"/>
    <w:pPr>
      <w:jc w:val="center"/>
    </w:pPr>
  </w:style>
  <w:style w:type="paragraph" w:styleId="DocumentMap">
    <w:name w:val="Document Map"/>
    <w:basedOn w:val="Normal"/>
    <w:semiHidden/>
    <w:rsid w:val="005D1664"/>
    <w:pPr>
      <w:shd w:val="clear" w:color="auto" w:fill="000080"/>
    </w:pPr>
    <w:rPr>
      <w:rFonts w:ascii="Tahoma" w:hAnsi="Tahoma"/>
    </w:rPr>
  </w:style>
  <w:style w:type="paragraph" w:styleId="BlockText">
    <w:name w:val="Block Text"/>
    <w:basedOn w:val="Normal"/>
    <w:rsid w:val="005D1664"/>
    <w:pPr>
      <w:tabs>
        <w:tab w:val="left" w:pos="2880"/>
      </w:tabs>
      <w:ind w:left="2880" w:right="720" w:hanging="1656"/>
      <w:outlineLvl w:val="0"/>
    </w:pPr>
  </w:style>
  <w:style w:type="paragraph" w:styleId="BodyTextIndent2">
    <w:name w:val="Body Text Indent 2"/>
    <w:basedOn w:val="Normal"/>
    <w:rsid w:val="005D1664"/>
    <w:pPr>
      <w:tabs>
        <w:tab w:val="left" w:pos="2640"/>
        <w:tab w:val="left" w:pos="4800"/>
        <w:tab w:val="left" w:pos="7080"/>
      </w:tabs>
      <w:ind w:left="2340" w:hanging="2340"/>
      <w:outlineLvl w:val="0"/>
    </w:pPr>
  </w:style>
  <w:style w:type="paragraph" w:styleId="BalloonText">
    <w:name w:val="Balloon Text"/>
    <w:basedOn w:val="Normal"/>
    <w:semiHidden/>
    <w:rsid w:val="00226304"/>
    <w:rPr>
      <w:rFonts w:ascii="Tahoma" w:hAnsi="Tahoma" w:cs="Tahoma"/>
      <w:sz w:val="16"/>
      <w:szCs w:val="16"/>
    </w:rPr>
  </w:style>
  <w:style w:type="paragraph" w:styleId="BodyText3">
    <w:name w:val="Body Text 3"/>
    <w:basedOn w:val="Normal"/>
    <w:rsid w:val="00226304"/>
    <w:pPr>
      <w:spacing w:after="120"/>
    </w:pPr>
    <w:rPr>
      <w:sz w:val="16"/>
      <w:szCs w:val="16"/>
    </w:rPr>
  </w:style>
  <w:style w:type="paragraph" w:styleId="BodyTextFirstIndent">
    <w:name w:val="Body Text First Indent"/>
    <w:basedOn w:val="BodyText"/>
    <w:rsid w:val="00226304"/>
    <w:pPr>
      <w:tabs>
        <w:tab w:val="clear" w:pos="1440"/>
      </w:tabs>
      <w:spacing w:after="120"/>
      <w:ind w:firstLine="210"/>
    </w:pPr>
  </w:style>
  <w:style w:type="paragraph" w:styleId="BodyTextFirstIndent2">
    <w:name w:val="Body Text First Indent 2"/>
    <w:basedOn w:val="BodyTextIndent"/>
    <w:rsid w:val="00226304"/>
    <w:pPr>
      <w:spacing w:after="120"/>
      <w:ind w:left="360" w:firstLine="210"/>
    </w:pPr>
  </w:style>
  <w:style w:type="paragraph" w:styleId="BodyTextIndent3">
    <w:name w:val="Body Text Indent 3"/>
    <w:basedOn w:val="Normal"/>
    <w:rsid w:val="00226304"/>
    <w:pPr>
      <w:spacing w:after="120"/>
      <w:ind w:left="360"/>
    </w:pPr>
    <w:rPr>
      <w:sz w:val="16"/>
      <w:szCs w:val="16"/>
    </w:rPr>
  </w:style>
  <w:style w:type="paragraph" w:styleId="Caption">
    <w:name w:val="caption"/>
    <w:basedOn w:val="Normal"/>
    <w:next w:val="Normal"/>
    <w:qFormat/>
    <w:rsid w:val="00226304"/>
    <w:pPr>
      <w:spacing w:before="120" w:after="120"/>
    </w:pPr>
    <w:rPr>
      <w:b/>
      <w:bCs/>
    </w:rPr>
  </w:style>
  <w:style w:type="paragraph" w:styleId="Closing">
    <w:name w:val="Closing"/>
    <w:basedOn w:val="Normal"/>
    <w:rsid w:val="00226304"/>
    <w:pPr>
      <w:ind w:left="4320"/>
    </w:pPr>
  </w:style>
  <w:style w:type="paragraph" w:styleId="CommentText">
    <w:name w:val="annotation text"/>
    <w:basedOn w:val="Normal"/>
    <w:semiHidden/>
    <w:rsid w:val="00226304"/>
  </w:style>
  <w:style w:type="paragraph" w:styleId="CommentSubject">
    <w:name w:val="annotation subject"/>
    <w:basedOn w:val="CommentText"/>
    <w:next w:val="CommentText"/>
    <w:semiHidden/>
    <w:rsid w:val="00226304"/>
    <w:rPr>
      <w:b/>
      <w:bCs/>
    </w:rPr>
  </w:style>
  <w:style w:type="paragraph" w:styleId="Date">
    <w:name w:val="Date"/>
    <w:basedOn w:val="Normal"/>
    <w:next w:val="Normal"/>
    <w:rsid w:val="00226304"/>
  </w:style>
  <w:style w:type="paragraph" w:styleId="E-mailSignature">
    <w:name w:val="E-mail Signature"/>
    <w:basedOn w:val="Normal"/>
    <w:rsid w:val="00226304"/>
  </w:style>
  <w:style w:type="paragraph" w:styleId="EndnoteText">
    <w:name w:val="endnote text"/>
    <w:basedOn w:val="Normal"/>
    <w:semiHidden/>
    <w:rsid w:val="00226304"/>
  </w:style>
  <w:style w:type="paragraph" w:styleId="EnvelopeAddress">
    <w:name w:val="envelope address"/>
    <w:basedOn w:val="Normal"/>
    <w:rsid w:val="00226304"/>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226304"/>
    <w:rPr>
      <w:rFonts w:cs="Arial"/>
    </w:rPr>
  </w:style>
  <w:style w:type="paragraph" w:styleId="FootnoteText">
    <w:name w:val="footnote text"/>
    <w:basedOn w:val="Normal"/>
    <w:semiHidden/>
    <w:rsid w:val="00226304"/>
  </w:style>
  <w:style w:type="paragraph" w:styleId="HTMLAddress">
    <w:name w:val="HTML Address"/>
    <w:basedOn w:val="Normal"/>
    <w:rsid w:val="00226304"/>
    <w:rPr>
      <w:i/>
      <w:iCs/>
    </w:rPr>
  </w:style>
  <w:style w:type="paragraph" w:styleId="HTMLPreformatted">
    <w:name w:val="HTML Preformatted"/>
    <w:basedOn w:val="Normal"/>
    <w:rsid w:val="00226304"/>
    <w:rPr>
      <w:rFonts w:ascii="Courier New" w:hAnsi="Courier New" w:cs="Courier New"/>
    </w:rPr>
  </w:style>
  <w:style w:type="paragraph" w:styleId="Index1">
    <w:name w:val="index 1"/>
    <w:basedOn w:val="Normal"/>
    <w:next w:val="Normal"/>
    <w:autoRedefine/>
    <w:semiHidden/>
    <w:rsid w:val="00226304"/>
    <w:pPr>
      <w:ind w:left="200" w:hanging="200"/>
    </w:pPr>
  </w:style>
  <w:style w:type="paragraph" w:styleId="Index2">
    <w:name w:val="index 2"/>
    <w:basedOn w:val="Normal"/>
    <w:next w:val="Normal"/>
    <w:autoRedefine/>
    <w:semiHidden/>
    <w:rsid w:val="00226304"/>
    <w:pPr>
      <w:ind w:left="400" w:hanging="200"/>
    </w:pPr>
  </w:style>
  <w:style w:type="paragraph" w:styleId="Index3">
    <w:name w:val="index 3"/>
    <w:basedOn w:val="Normal"/>
    <w:next w:val="Normal"/>
    <w:autoRedefine/>
    <w:semiHidden/>
    <w:rsid w:val="00226304"/>
    <w:pPr>
      <w:ind w:left="600" w:hanging="200"/>
    </w:pPr>
  </w:style>
  <w:style w:type="paragraph" w:styleId="Index4">
    <w:name w:val="index 4"/>
    <w:basedOn w:val="Normal"/>
    <w:next w:val="Normal"/>
    <w:autoRedefine/>
    <w:semiHidden/>
    <w:rsid w:val="00226304"/>
    <w:pPr>
      <w:ind w:left="800" w:hanging="200"/>
    </w:pPr>
  </w:style>
  <w:style w:type="paragraph" w:styleId="Index5">
    <w:name w:val="index 5"/>
    <w:basedOn w:val="Normal"/>
    <w:next w:val="Normal"/>
    <w:autoRedefine/>
    <w:semiHidden/>
    <w:rsid w:val="00226304"/>
    <w:pPr>
      <w:ind w:left="1000" w:hanging="200"/>
    </w:pPr>
  </w:style>
  <w:style w:type="paragraph" w:styleId="Index6">
    <w:name w:val="index 6"/>
    <w:basedOn w:val="Normal"/>
    <w:next w:val="Normal"/>
    <w:autoRedefine/>
    <w:semiHidden/>
    <w:rsid w:val="00226304"/>
    <w:pPr>
      <w:ind w:left="1200" w:hanging="200"/>
    </w:pPr>
  </w:style>
  <w:style w:type="paragraph" w:styleId="Index7">
    <w:name w:val="index 7"/>
    <w:basedOn w:val="Normal"/>
    <w:next w:val="Normal"/>
    <w:autoRedefine/>
    <w:semiHidden/>
    <w:rsid w:val="00226304"/>
    <w:pPr>
      <w:ind w:left="1400" w:hanging="200"/>
    </w:pPr>
  </w:style>
  <w:style w:type="paragraph" w:styleId="Index8">
    <w:name w:val="index 8"/>
    <w:basedOn w:val="Normal"/>
    <w:next w:val="Normal"/>
    <w:autoRedefine/>
    <w:semiHidden/>
    <w:rsid w:val="00226304"/>
    <w:pPr>
      <w:ind w:left="1600" w:hanging="200"/>
    </w:pPr>
  </w:style>
  <w:style w:type="paragraph" w:styleId="Index9">
    <w:name w:val="index 9"/>
    <w:basedOn w:val="Normal"/>
    <w:next w:val="Normal"/>
    <w:autoRedefine/>
    <w:semiHidden/>
    <w:rsid w:val="00226304"/>
    <w:pPr>
      <w:ind w:left="1800" w:hanging="200"/>
    </w:pPr>
  </w:style>
  <w:style w:type="paragraph" w:styleId="IndexHeading">
    <w:name w:val="index heading"/>
    <w:basedOn w:val="Normal"/>
    <w:next w:val="Index1"/>
    <w:semiHidden/>
    <w:rsid w:val="00226304"/>
    <w:rPr>
      <w:rFonts w:cs="Arial"/>
      <w:b/>
      <w:bCs/>
    </w:rPr>
  </w:style>
  <w:style w:type="paragraph" w:styleId="List">
    <w:name w:val="List"/>
    <w:basedOn w:val="Normal"/>
    <w:rsid w:val="00226304"/>
    <w:pPr>
      <w:ind w:left="360" w:hanging="360"/>
    </w:pPr>
  </w:style>
  <w:style w:type="paragraph" w:styleId="List2">
    <w:name w:val="List 2"/>
    <w:basedOn w:val="Normal"/>
    <w:rsid w:val="00226304"/>
    <w:pPr>
      <w:ind w:left="720" w:hanging="360"/>
    </w:pPr>
  </w:style>
  <w:style w:type="paragraph" w:styleId="List3">
    <w:name w:val="List 3"/>
    <w:basedOn w:val="Normal"/>
    <w:rsid w:val="00226304"/>
    <w:pPr>
      <w:ind w:left="1080" w:hanging="360"/>
    </w:pPr>
  </w:style>
  <w:style w:type="paragraph" w:styleId="List4">
    <w:name w:val="List 4"/>
    <w:basedOn w:val="Normal"/>
    <w:rsid w:val="00226304"/>
    <w:pPr>
      <w:ind w:left="1440" w:hanging="360"/>
    </w:pPr>
  </w:style>
  <w:style w:type="paragraph" w:styleId="List5">
    <w:name w:val="List 5"/>
    <w:basedOn w:val="Normal"/>
    <w:rsid w:val="00226304"/>
    <w:pPr>
      <w:ind w:left="1800" w:hanging="360"/>
    </w:pPr>
  </w:style>
  <w:style w:type="paragraph" w:styleId="ListBullet">
    <w:name w:val="List Bullet"/>
    <w:basedOn w:val="Normal"/>
    <w:autoRedefine/>
    <w:rsid w:val="00226304"/>
    <w:pPr>
      <w:numPr>
        <w:numId w:val="6"/>
      </w:numPr>
    </w:pPr>
  </w:style>
  <w:style w:type="paragraph" w:styleId="ListBullet2">
    <w:name w:val="List Bullet 2"/>
    <w:basedOn w:val="Normal"/>
    <w:autoRedefine/>
    <w:rsid w:val="00226304"/>
    <w:pPr>
      <w:numPr>
        <w:numId w:val="7"/>
      </w:numPr>
    </w:pPr>
  </w:style>
  <w:style w:type="paragraph" w:styleId="ListBullet3">
    <w:name w:val="List Bullet 3"/>
    <w:basedOn w:val="Normal"/>
    <w:autoRedefine/>
    <w:rsid w:val="00226304"/>
    <w:pPr>
      <w:numPr>
        <w:numId w:val="8"/>
      </w:numPr>
    </w:pPr>
  </w:style>
  <w:style w:type="paragraph" w:styleId="ListBullet4">
    <w:name w:val="List Bullet 4"/>
    <w:basedOn w:val="Normal"/>
    <w:autoRedefine/>
    <w:rsid w:val="00226304"/>
    <w:pPr>
      <w:numPr>
        <w:numId w:val="9"/>
      </w:numPr>
    </w:pPr>
  </w:style>
  <w:style w:type="paragraph" w:styleId="ListBullet5">
    <w:name w:val="List Bullet 5"/>
    <w:basedOn w:val="Normal"/>
    <w:autoRedefine/>
    <w:rsid w:val="00226304"/>
    <w:pPr>
      <w:numPr>
        <w:numId w:val="10"/>
      </w:numPr>
    </w:pPr>
  </w:style>
  <w:style w:type="paragraph" w:styleId="ListContinue">
    <w:name w:val="List Continue"/>
    <w:basedOn w:val="Normal"/>
    <w:rsid w:val="00226304"/>
    <w:pPr>
      <w:spacing w:after="120"/>
      <w:ind w:left="360"/>
    </w:pPr>
  </w:style>
  <w:style w:type="paragraph" w:styleId="ListContinue2">
    <w:name w:val="List Continue 2"/>
    <w:basedOn w:val="Normal"/>
    <w:rsid w:val="00226304"/>
    <w:pPr>
      <w:spacing w:after="120"/>
      <w:ind w:left="720"/>
    </w:pPr>
  </w:style>
  <w:style w:type="paragraph" w:styleId="ListContinue3">
    <w:name w:val="List Continue 3"/>
    <w:basedOn w:val="Normal"/>
    <w:rsid w:val="00226304"/>
    <w:pPr>
      <w:spacing w:after="120"/>
      <w:ind w:left="1080"/>
    </w:pPr>
  </w:style>
  <w:style w:type="paragraph" w:styleId="ListContinue4">
    <w:name w:val="List Continue 4"/>
    <w:basedOn w:val="Normal"/>
    <w:rsid w:val="00226304"/>
    <w:pPr>
      <w:spacing w:after="120"/>
      <w:ind w:left="1440"/>
    </w:pPr>
  </w:style>
  <w:style w:type="paragraph" w:styleId="ListContinue5">
    <w:name w:val="List Continue 5"/>
    <w:basedOn w:val="Normal"/>
    <w:rsid w:val="00226304"/>
    <w:pPr>
      <w:spacing w:after="120"/>
      <w:ind w:left="1800"/>
    </w:pPr>
  </w:style>
  <w:style w:type="paragraph" w:styleId="ListNumber">
    <w:name w:val="List Number"/>
    <w:basedOn w:val="Normal"/>
    <w:rsid w:val="00226304"/>
    <w:pPr>
      <w:numPr>
        <w:numId w:val="11"/>
      </w:numPr>
    </w:pPr>
  </w:style>
  <w:style w:type="paragraph" w:styleId="ListNumber2">
    <w:name w:val="List Number 2"/>
    <w:basedOn w:val="Normal"/>
    <w:rsid w:val="00226304"/>
    <w:pPr>
      <w:numPr>
        <w:numId w:val="12"/>
      </w:numPr>
    </w:pPr>
  </w:style>
  <w:style w:type="paragraph" w:styleId="ListNumber3">
    <w:name w:val="List Number 3"/>
    <w:basedOn w:val="Normal"/>
    <w:rsid w:val="00226304"/>
    <w:pPr>
      <w:numPr>
        <w:numId w:val="13"/>
      </w:numPr>
    </w:pPr>
  </w:style>
  <w:style w:type="paragraph" w:styleId="ListNumber4">
    <w:name w:val="List Number 4"/>
    <w:basedOn w:val="Normal"/>
    <w:rsid w:val="00226304"/>
    <w:pPr>
      <w:numPr>
        <w:numId w:val="14"/>
      </w:numPr>
    </w:pPr>
  </w:style>
  <w:style w:type="paragraph" w:styleId="ListNumber5">
    <w:name w:val="List Number 5"/>
    <w:basedOn w:val="Normal"/>
    <w:rsid w:val="00226304"/>
    <w:pPr>
      <w:numPr>
        <w:numId w:val="15"/>
      </w:numPr>
    </w:pPr>
  </w:style>
  <w:style w:type="paragraph" w:styleId="MessageHeader">
    <w:name w:val="Message Header"/>
    <w:basedOn w:val="Normal"/>
    <w:rsid w:val="00226304"/>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sid w:val="00226304"/>
    <w:rPr>
      <w:rFonts w:ascii="Times New Roman" w:hAnsi="Times New Roman"/>
      <w:sz w:val="24"/>
      <w:szCs w:val="24"/>
    </w:rPr>
  </w:style>
  <w:style w:type="paragraph" w:styleId="NormalIndent">
    <w:name w:val="Normal Indent"/>
    <w:basedOn w:val="Normal"/>
    <w:rsid w:val="00226304"/>
    <w:pPr>
      <w:ind w:left="720"/>
    </w:pPr>
  </w:style>
  <w:style w:type="paragraph" w:styleId="NoteHeading">
    <w:name w:val="Note Heading"/>
    <w:basedOn w:val="Normal"/>
    <w:next w:val="Normal"/>
    <w:rsid w:val="00226304"/>
  </w:style>
  <w:style w:type="paragraph" w:styleId="PlainText">
    <w:name w:val="Plain Text"/>
    <w:basedOn w:val="Normal"/>
    <w:rsid w:val="00226304"/>
    <w:rPr>
      <w:rFonts w:ascii="Courier New" w:hAnsi="Courier New" w:cs="Courier New"/>
    </w:rPr>
  </w:style>
  <w:style w:type="paragraph" w:styleId="Salutation">
    <w:name w:val="Salutation"/>
    <w:basedOn w:val="Normal"/>
    <w:next w:val="Normal"/>
    <w:rsid w:val="00226304"/>
  </w:style>
  <w:style w:type="paragraph" w:styleId="Signature">
    <w:name w:val="Signature"/>
    <w:basedOn w:val="Normal"/>
    <w:rsid w:val="00226304"/>
    <w:pPr>
      <w:ind w:left="4320"/>
    </w:pPr>
  </w:style>
  <w:style w:type="paragraph" w:styleId="Subtitle">
    <w:name w:val="Subtitle"/>
    <w:basedOn w:val="Normal"/>
    <w:qFormat/>
    <w:rsid w:val="00226304"/>
    <w:pPr>
      <w:spacing w:after="60"/>
      <w:jc w:val="center"/>
      <w:outlineLvl w:val="1"/>
    </w:pPr>
    <w:rPr>
      <w:rFonts w:cs="Arial"/>
      <w:sz w:val="24"/>
      <w:szCs w:val="24"/>
    </w:rPr>
  </w:style>
  <w:style w:type="paragraph" w:styleId="TableofAuthorities">
    <w:name w:val="table of authorities"/>
    <w:basedOn w:val="Normal"/>
    <w:next w:val="Normal"/>
    <w:semiHidden/>
    <w:rsid w:val="00226304"/>
    <w:pPr>
      <w:ind w:left="200" w:hanging="200"/>
    </w:pPr>
  </w:style>
  <w:style w:type="paragraph" w:styleId="TableofFigures">
    <w:name w:val="table of figures"/>
    <w:basedOn w:val="Normal"/>
    <w:next w:val="Normal"/>
    <w:semiHidden/>
    <w:rsid w:val="00226304"/>
    <w:pPr>
      <w:ind w:left="400" w:hanging="400"/>
    </w:pPr>
  </w:style>
  <w:style w:type="paragraph" w:styleId="Title">
    <w:name w:val="Title"/>
    <w:basedOn w:val="Normal"/>
    <w:qFormat/>
    <w:rsid w:val="00226304"/>
    <w:pPr>
      <w:spacing w:before="240" w:after="60"/>
      <w:jc w:val="center"/>
      <w:outlineLvl w:val="0"/>
    </w:pPr>
    <w:rPr>
      <w:rFonts w:cs="Arial"/>
      <w:b/>
      <w:bCs/>
      <w:kern w:val="28"/>
      <w:sz w:val="32"/>
      <w:szCs w:val="32"/>
    </w:rPr>
  </w:style>
  <w:style w:type="paragraph" w:styleId="TOAHeading">
    <w:name w:val="toa heading"/>
    <w:basedOn w:val="Normal"/>
    <w:next w:val="Normal"/>
    <w:semiHidden/>
    <w:rsid w:val="00226304"/>
    <w:pPr>
      <w:spacing w:before="120"/>
    </w:pPr>
    <w:rPr>
      <w:rFonts w:cs="Arial"/>
      <w:b/>
      <w:bCs/>
      <w:sz w:val="24"/>
      <w:szCs w:val="24"/>
    </w:rPr>
  </w:style>
  <w:style w:type="paragraph" w:styleId="TOC1">
    <w:name w:val="toc 1"/>
    <w:basedOn w:val="Normal"/>
    <w:next w:val="Normal"/>
    <w:autoRedefine/>
    <w:semiHidden/>
    <w:rsid w:val="00226304"/>
  </w:style>
  <w:style w:type="paragraph" w:styleId="TOC2">
    <w:name w:val="toc 2"/>
    <w:basedOn w:val="Normal"/>
    <w:next w:val="Normal"/>
    <w:autoRedefine/>
    <w:semiHidden/>
    <w:rsid w:val="00226304"/>
    <w:pPr>
      <w:ind w:left="200"/>
    </w:pPr>
  </w:style>
  <w:style w:type="paragraph" w:styleId="TOC3">
    <w:name w:val="toc 3"/>
    <w:basedOn w:val="Normal"/>
    <w:next w:val="Normal"/>
    <w:autoRedefine/>
    <w:semiHidden/>
    <w:rsid w:val="00226304"/>
    <w:pPr>
      <w:ind w:left="400"/>
    </w:pPr>
  </w:style>
  <w:style w:type="paragraph" w:styleId="TOC4">
    <w:name w:val="toc 4"/>
    <w:basedOn w:val="Normal"/>
    <w:next w:val="Normal"/>
    <w:autoRedefine/>
    <w:semiHidden/>
    <w:rsid w:val="00226304"/>
    <w:pPr>
      <w:ind w:left="600"/>
    </w:pPr>
  </w:style>
  <w:style w:type="paragraph" w:styleId="TOC5">
    <w:name w:val="toc 5"/>
    <w:basedOn w:val="Normal"/>
    <w:next w:val="Normal"/>
    <w:autoRedefine/>
    <w:semiHidden/>
    <w:rsid w:val="00226304"/>
    <w:pPr>
      <w:ind w:left="800"/>
    </w:pPr>
  </w:style>
  <w:style w:type="paragraph" w:styleId="TOC6">
    <w:name w:val="toc 6"/>
    <w:basedOn w:val="Normal"/>
    <w:next w:val="Normal"/>
    <w:autoRedefine/>
    <w:semiHidden/>
    <w:rsid w:val="00226304"/>
    <w:pPr>
      <w:ind w:left="1000"/>
    </w:pPr>
  </w:style>
  <w:style w:type="paragraph" w:styleId="TOC7">
    <w:name w:val="toc 7"/>
    <w:basedOn w:val="Normal"/>
    <w:next w:val="Normal"/>
    <w:autoRedefine/>
    <w:semiHidden/>
    <w:rsid w:val="00226304"/>
    <w:pPr>
      <w:ind w:left="1200"/>
    </w:pPr>
  </w:style>
  <w:style w:type="paragraph" w:styleId="TOC8">
    <w:name w:val="toc 8"/>
    <w:basedOn w:val="Normal"/>
    <w:next w:val="Normal"/>
    <w:autoRedefine/>
    <w:semiHidden/>
    <w:rsid w:val="00226304"/>
    <w:pPr>
      <w:ind w:left="1400"/>
    </w:pPr>
  </w:style>
  <w:style w:type="paragraph" w:styleId="TOC9">
    <w:name w:val="toc 9"/>
    <w:basedOn w:val="Normal"/>
    <w:next w:val="Normal"/>
    <w:autoRedefine/>
    <w:semiHidden/>
    <w:rsid w:val="00226304"/>
    <w:pPr>
      <w:ind w:left="1600"/>
    </w:pPr>
  </w:style>
  <w:style w:type="character" w:styleId="PageNumber">
    <w:name w:val="page number"/>
    <w:basedOn w:val="DefaultParagraphFont"/>
    <w:rsid w:val="0083299E"/>
  </w:style>
  <w:style w:type="table" w:styleId="TableGrid">
    <w:name w:val="Table Grid"/>
    <w:basedOn w:val="TableNormal"/>
    <w:rsid w:val="00EE1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F2594"/>
    <w:rPr>
      <w:sz w:val="16"/>
      <w:szCs w:val="16"/>
    </w:rPr>
  </w:style>
  <w:style w:type="paragraph" w:styleId="ListParagraph">
    <w:name w:val="List Paragraph"/>
    <w:basedOn w:val="Normal"/>
    <w:uiPriority w:val="34"/>
    <w:qFormat/>
    <w:rsid w:val="005D305F"/>
    <w:pPr>
      <w:ind w:left="720"/>
      <w:contextualSpacing/>
    </w:pPr>
  </w:style>
  <w:style w:type="paragraph" w:customStyle="1" w:styleId="Default">
    <w:name w:val="Default"/>
    <w:rsid w:val="00933E13"/>
    <w:pPr>
      <w:widowControl w:val="0"/>
      <w:autoSpaceDE w:val="0"/>
      <w:autoSpaceDN w:val="0"/>
      <w:adjustRightInd w:val="0"/>
    </w:pPr>
    <w:rPr>
      <w:color w:val="000000"/>
      <w:sz w:val="24"/>
      <w:szCs w:val="24"/>
    </w:rPr>
  </w:style>
  <w:style w:type="character" w:customStyle="1" w:styleId="HEADINGLEFTChar">
    <w:name w:val="HEADING LEFT Char"/>
    <w:basedOn w:val="DefaultParagraphFont"/>
    <w:link w:val="HEADINGLEFT"/>
    <w:rsid w:val="0015296E"/>
    <w:rPr>
      <w:rFonts w:ascii="Arial" w:hAnsi="Arial"/>
    </w:rPr>
  </w:style>
  <w:style w:type="paragraph" w:styleId="Revision">
    <w:name w:val="Revision"/>
    <w:hidden/>
    <w:uiPriority w:val="99"/>
    <w:semiHidden/>
    <w:rsid w:val="00B25722"/>
    <w:rPr>
      <w:rFonts w:ascii="Arial" w:hAnsi="Arial"/>
    </w:rPr>
  </w:style>
  <w:style w:type="character" w:styleId="Hyperlink">
    <w:name w:val="Hyperlink"/>
    <w:basedOn w:val="DefaultParagraphFont"/>
    <w:unhideWhenUsed/>
    <w:rsid w:val="00406B81"/>
    <w:rPr>
      <w:color w:val="0000FF" w:themeColor="hyperlink"/>
      <w:u w:val="single"/>
    </w:rPr>
  </w:style>
  <w:style w:type="character" w:styleId="UnresolvedMention">
    <w:name w:val="Unresolved Mention"/>
    <w:basedOn w:val="DefaultParagraphFont"/>
    <w:uiPriority w:val="99"/>
    <w:semiHidden/>
    <w:unhideWhenUsed/>
    <w:rsid w:val="00406B81"/>
    <w:rPr>
      <w:color w:val="808080"/>
      <w:shd w:val="clear" w:color="auto" w:fill="E6E6E6"/>
    </w:rPr>
  </w:style>
  <w:style w:type="table" w:customStyle="1" w:styleId="TableGrid1">
    <w:name w:val="Table Grid1"/>
    <w:basedOn w:val="TableNormal"/>
    <w:next w:val="TableGrid"/>
    <w:uiPriority w:val="59"/>
    <w:rsid w:val="001B1DEF"/>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09266">
      <w:bodyDiv w:val="1"/>
      <w:marLeft w:val="0"/>
      <w:marRight w:val="0"/>
      <w:marTop w:val="0"/>
      <w:marBottom w:val="0"/>
      <w:divBdr>
        <w:top w:val="none" w:sz="0" w:space="0" w:color="auto"/>
        <w:left w:val="none" w:sz="0" w:space="0" w:color="auto"/>
        <w:bottom w:val="none" w:sz="0" w:space="0" w:color="auto"/>
        <w:right w:val="none" w:sz="0" w:space="0" w:color="auto"/>
      </w:divBdr>
    </w:div>
    <w:div w:id="163595134">
      <w:bodyDiv w:val="1"/>
      <w:marLeft w:val="0"/>
      <w:marRight w:val="0"/>
      <w:marTop w:val="0"/>
      <w:marBottom w:val="0"/>
      <w:divBdr>
        <w:top w:val="none" w:sz="0" w:space="0" w:color="auto"/>
        <w:left w:val="none" w:sz="0" w:space="0" w:color="auto"/>
        <w:bottom w:val="none" w:sz="0" w:space="0" w:color="auto"/>
        <w:right w:val="none" w:sz="0" w:space="0" w:color="auto"/>
      </w:divBdr>
    </w:div>
    <w:div w:id="240990587">
      <w:bodyDiv w:val="1"/>
      <w:marLeft w:val="0"/>
      <w:marRight w:val="0"/>
      <w:marTop w:val="0"/>
      <w:marBottom w:val="0"/>
      <w:divBdr>
        <w:top w:val="none" w:sz="0" w:space="0" w:color="auto"/>
        <w:left w:val="none" w:sz="0" w:space="0" w:color="auto"/>
        <w:bottom w:val="none" w:sz="0" w:space="0" w:color="auto"/>
        <w:right w:val="none" w:sz="0" w:space="0" w:color="auto"/>
      </w:divBdr>
    </w:div>
    <w:div w:id="265041852">
      <w:bodyDiv w:val="1"/>
      <w:marLeft w:val="0"/>
      <w:marRight w:val="0"/>
      <w:marTop w:val="0"/>
      <w:marBottom w:val="0"/>
      <w:divBdr>
        <w:top w:val="none" w:sz="0" w:space="0" w:color="auto"/>
        <w:left w:val="none" w:sz="0" w:space="0" w:color="auto"/>
        <w:bottom w:val="none" w:sz="0" w:space="0" w:color="auto"/>
        <w:right w:val="none" w:sz="0" w:space="0" w:color="auto"/>
      </w:divBdr>
    </w:div>
    <w:div w:id="694623295">
      <w:bodyDiv w:val="1"/>
      <w:marLeft w:val="0"/>
      <w:marRight w:val="0"/>
      <w:marTop w:val="0"/>
      <w:marBottom w:val="0"/>
      <w:divBdr>
        <w:top w:val="none" w:sz="0" w:space="0" w:color="auto"/>
        <w:left w:val="none" w:sz="0" w:space="0" w:color="auto"/>
        <w:bottom w:val="none" w:sz="0" w:space="0" w:color="auto"/>
        <w:right w:val="none" w:sz="0" w:space="0" w:color="auto"/>
      </w:divBdr>
    </w:div>
    <w:div w:id="787236529">
      <w:bodyDiv w:val="1"/>
      <w:marLeft w:val="0"/>
      <w:marRight w:val="0"/>
      <w:marTop w:val="0"/>
      <w:marBottom w:val="0"/>
      <w:divBdr>
        <w:top w:val="none" w:sz="0" w:space="0" w:color="auto"/>
        <w:left w:val="none" w:sz="0" w:space="0" w:color="auto"/>
        <w:bottom w:val="none" w:sz="0" w:space="0" w:color="auto"/>
        <w:right w:val="none" w:sz="0" w:space="0" w:color="auto"/>
      </w:divBdr>
    </w:div>
    <w:div w:id="994264455">
      <w:bodyDiv w:val="1"/>
      <w:marLeft w:val="0"/>
      <w:marRight w:val="0"/>
      <w:marTop w:val="0"/>
      <w:marBottom w:val="0"/>
      <w:divBdr>
        <w:top w:val="none" w:sz="0" w:space="0" w:color="auto"/>
        <w:left w:val="none" w:sz="0" w:space="0" w:color="auto"/>
        <w:bottom w:val="none" w:sz="0" w:space="0" w:color="auto"/>
        <w:right w:val="none" w:sz="0" w:space="0" w:color="auto"/>
      </w:divBdr>
    </w:div>
    <w:div w:id="1176843220">
      <w:bodyDiv w:val="1"/>
      <w:marLeft w:val="0"/>
      <w:marRight w:val="0"/>
      <w:marTop w:val="0"/>
      <w:marBottom w:val="0"/>
      <w:divBdr>
        <w:top w:val="none" w:sz="0" w:space="0" w:color="auto"/>
        <w:left w:val="none" w:sz="0" w:space="0" w:color="auto"/>
        <w:bottom w:val="none" w:sz="0" w:space="0" w:color="auto"/>
        <w:right w:val="none" w:sz="0" w:space="0" w:color="auto"/>
      </w:divBdr>
    </w:div>
    <w:div w:id="1405569697">
      <w:bodyDiv w:val="1"/>
      <w:marLeft w:val="0"/>
      <w:marRight w:val="0"/>
      <w:marTop w:val="0"/>
      <w:marBottom w:val="0"/>
      <w:divBdr>
        <w:top w:val="none" w:sz="0" w:space="0" w:color="auto"/>
        <w:left w:val="none" w:sz="0" w:space="0" w:color="auto"/>
        <w:bottom w:val="none" w:sz="0" w:space="0" w:color="auto"/>
        <w:right w:val="none" w:sz="0" w:space="0" w:color="auto"/>
      </w:divBdr>
    </w:div>
    <w:div w:id="172486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https://www.ecfr.gov/cgi-bin/text-idx?SID=57f51b11875b43788eb871bee862f9cf&amp;node=pt7.11.1728&amp;rgn=div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9166B-C1C1-4FFF-958B-7E1FD3BC44BE}">
  <ds:schemaRefs>
    <ds:schemaRef ds:uri="http://schemas.openxmlformats.org/officeDocument/2006/bibliography"/>
  </ds:schemaRefs>
</ds:datastoreItem>
</file>

<file path=customXml/itemProps2.xml><?xml version="1.0" encoding="utf-8"?>
<ds:datastoreItem xmlns:ds="http://schemas.openxmlformats.org/officeDocument/2006/customXml" ds:itemID="{9E7E6D3F-38CF-46BD-B21B-D583E790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48885</Words>
  <Characters>278646</Characters>
  <Application>Microsoft Office Word</Application>
  <DocSecurity>0</DocSecurity>
  <Lines>2322</Lines>
  <Paragraphs>653</Paragraphs>
  <ScaleCrop>false</ScaleCrop>
  <HeadingPairs>
    <vt:vector size="2" baseType="variant">
      <vt:variant>
        <vt:lpstr>Title</vt:lpstr>
      </vt:variant>
      <vt:variant>
        <vt:i4>1</vt:i4>
      </vt:variant>
    </vt:vector>
  </HeadingPairs>
  <TitlesOfParts>
    <vt:vector size="1" baseType="lpstr">
      <vt:lpstr>IP 202-1 List of Materials</vt:lpstr>
    </vt:vector>
  </TitlesOfParts>
  <Company>USDA - Rural Development</Company>
  <LinksUpToDate>false</LinksUpToDate>
  <CharactersWithSpaces>326878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202-1 List of Materials</dc:title>
  <dc:subject>materials</dc:subject>
  <dc:creator>Norris.Nicholson@wdc.usda.gov</dc:creator>
  <cp:keywords>Materials, TSC"A"</cp:keywords>
  <dc:description>IP 202-1 List of Materials</dc:description>
  <cp:lastModifiedBy>Nicholson, Norris - RD, Washington, DC</cp:lastModifiedBy>
  <cp:revision>2</cp:revision>
  <cp:lastPrinted>2013-07-29T14:09:00Z</cp:lastPrinted>
  <dcterms:created xsi:type="dcterms:W3CDTF">2018-11-28T19:16:00Z</dcterms:created>
  <dcterms:modified xsi:type="dcterms:W3CDTF">2018-11-28T19:16:00Z</dcterms:modified>
  <cp:category>TSC"A"</cp:category>
</cp:coreProperties>
</file>